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5" w:rsidRPr="003054BE" w:rsidRDefault="009F7BE5" w:rsidP="009F7BE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6"/>
          <w:szCs w:val="36"/>
        </w:rPr>
      </w:pPr>
      <w:r w:rsidRPr="00A33283">
        <w:rPr>
          <w:rFonts w:ascii="Arial" w:hAnsi="Arial" w:cs="Arial"/>
          <w:b/>
          <w:color w:val="000000"/>
          <w:sz w:val="36"/>
          <w:szCs w:val="36"/>
        </w:rPr>
        <w:drawing>
          <wp:inline distT="0" distB="0" distL="0" distR="0">
            <wp:extent cx="1346200" cy="511810"/>
            <wp:effectExtent l="0" t="0" r="6350" b="2540"/>
            <wp:docPr id="1" name="Obrázok 1" descr="sukl_transparen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ukl_transparent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E5" w:rsidRDefault="009F7BE5" w:rsidP="009F7BE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6"/>
          <w:szCs w:val="36"/>
        </w:rPr>
      </w:pPr>
    </w:p>
    <w:p w:rsidR="009F7BE5" w:rsidRPr="003054BE" w:rsidRDefault="009F7BE5" w:rsidP="009F7BE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6"/>
          <w:szCs w:val="36"/>
        </w:rPr>
      </w:pPr>
    </w:p>
    <w:p w:rsidR="009F7BE5" w:rsidRPr="003054BE" w:rsidRDefault="009F7BE5" w:rsidP="009F7BE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054BE">
        <w:rPr>
          <w:b/>
          <w:bCs/>
          <w:color w:val="000000"/>
          <w:sz w:val="32"/>
          <w:szCs w:val="32"/>
        </w:rPr>
        <w:t>OZNAM PRE OBČANOV</w:t>
      </w:r>
    </w:p>
    <w:p w:rsidR="009F7BE5" w:rsidRDefault="009F7BE5" w:rsidP="009F7BE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ZAOBCHÁDZANIE</w:t>
      </w:r>
      <w:r w:rsidRPr="009C5077">
        <w:rPr>
          <w:b/>
          <w:color w:val="000000"/>
          <w:sz w:val="32"/>
          <w:szCs w:val="32"/>
        </w:rPr>
        <w:t xml:space="preserve"> S NESPOTREBOVANÝMI LIEKMI</w:t>
      </w: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F7BE5" w:rsidRPr="000A3497" w:rsidRDefault="009F7BE5" w:rsidP="009F7BE5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0" w:name="_GoBack"/>
      <w:bookmarkEnd w:id="0"/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C5077">
        <w:rPr>
          <w:b/>
          <w:bCs/>
          <w:color w:val="000000"/>
          <w:sz w:val="20"/>
          <w:szCs w:val="20"/>
        </w:rPr>
        <w:t xml:space="preserve">Vážení občania, </w:t>
      </w: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5077">
        <w:rPr>
          <w:color w:val="000000"/>
          <w:sz w:val="20"/>
          <w:szCs w:val="20"/>
        </w:rPr>
        <w:t>Štátny ústav pre kontrolu liečiv (ŠÚKL) Vás žiada o spoluprácu v súvislosti s likvidáciou nespotrebovaných liekov.</w:t>
      </w: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9C5077">
        <w:rPr>
          <w:b/>
          <w:bCs/>
          <w:color w:val="000000"/>
          <w:sz w:val="20"/>
          <w:szCs w:val="20"/>
          <w:u w:val="single"/>
        </w:rPr>
        <w:t>Najdôležitejšia zásada:</w:t>
      </w: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9F7BE5" w:rsidRPr="009C5077" w:rsidRDefault="009F7BE5" w:rsidP="009F7BE5">
      <w:pPr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9C5077">
        <w:rPr>
          <w:b/>
          <w:color w:val="000000"/>
          <w:sz w:val="20"/>
          <w:szCs w:val="20"/>
        </w:rPr>
        <w:t>lieky</w:t>
      </w:r>
      <w:r w:rsidRPr="009C5077">
        <w:rPr>
          <w:color w:val="000000"/>
          <w:sz w:val="20"/>
          <w:szCs w:val="20"/>
        </w:rPr>
        <w:t xml:space="preserve">, ktoré nebudete ďalej užívať a lieky po dátume exspirácie </w:t>
      </w:r>
      <w:r w:rsidRPr="009C5077">
        <w:rPr>
          <w:b/>
          <w:bCs/>
          <w:color w:val="000000"/>
          <w:sz w:val="20"/>
          <w:szCs w:val="20"/>
        </w:rPr>
        <w:t xml:space="preserve">nevyhadzujte </w:t>
      </w:r>
      <w:r w:rsidRPr="009C5077">
        <w:rPr>
          <w:b/>
          <w:color w:val="000000"/>
          <w:sz w:val="20"/>
          <w:szCs w:val="20"/>
        </w:rPr>
        <w:t>do komunálneho odpadu</w:t>
      </w:r>
      <w:r w:rsidRPr="009C5077">
        <w:rPr>
          <w:color w:val="000000"/>
          <w:sz w:val="20"/>
          <w:szCs w:val="20"/>
        </w:rPr>
        <w:t xml:space="preserve">, </w:t>
      </w:r>
      <w:r w:rsidRPr="009C5077">
        <w:rPr>
          <w:bCs/>
          <w:color w:val="000000"/>
          <w:sz w:val="20"/>
          <w:szCs w:val="20"/>
        </w:rPr>
        <w:t>pretože</w:t>
      </w:r>
      <w:r w:rsidRPr="009C5077">
        <w:rPr>
          <w:b/>
          <w:bCs/>
          <w:color w:val="000000"/>
          <w:sz w:val="20"/>
          <w:szCs w:val="20"/>
        </w:rPr>
        <w:t xml:space="preserve"> </w:t>
      </w:r>
      <w:r w:rsidRPr="009C5077">
        <w:rPr>
          <w:color w:val="000000"/>
          <w:sz w:val="20"/>
          <w:szCs w:val="20"/>
        </w:rPr>
        <w:t xml:space="preserve">sú nebezpečným odpadom, ktorý môže znečistiť prostredie a ohroziť zdravie ľudí. Ich likvidáciu zabezpečuje Štátny ústav pre kontrolu liečiv v na to určených spaľovniach z prostriedkov štátneho rozpočtu. </w:t>
      </w: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  <w:r w:rsidRPr="009C5077">
        <w:rPr>
          <w:color w:val="000000"/>
          <w:sz w:val="20"/>
          <w:szCs w:val="20"/>
        </w:rPr>
        <w:t xml:space="preserve">Kvôli zabezpečeniu správnej </w:t>
      </w:r>
      <w:r w:rsidRPr="009C5077">
        <w:rPr>
          <w:b/>
          <w:bCs/>
          <w:color w:val="000000"/>
          <w:sz w:val="20"/>
          <w:szCs w:val="20"/>
        </w:rPr>
        <w:t xml:space="preserve">likvidácie nespotrebovaných liekov ako nebezpečného odpadu a ich oddelenia od bežného odpadu, </w:t>
      </w:r>
      <w:r w:rsidRPr="009C5077">
        <w:rPr>
          <w:bCs/>
          <w:color w:val="000000"/>
          <w:sz w:val="20"/>
          <w:szCs w:val="20"/>
        </w:rPr>
        <w:t xml:space="preserve">Vás </w:t>
      </w:r>
      <w:r w:rsidRPr="009C5077">
        <w:rPr>
          <w:color w:val="000000"/>
          <w:sz w:val="20"/>
          <w:szCs w:val="20"/>
        </w:rPr>
        <w:t>žiadame o nasledovnú spoluprácu:</w:t>
      </w:r>
    </w:p>
    <w:p w:rsidR="009F7BE5" w:rsidRDefault="009F7BE5" w:rsidP="009F7BE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0"/>
          <w:szCs w:val="20"/>
        </w:rPr>
      </w:pPr>
      <w:r w:rsidRPr="009C5077">
        <w:rPr>
          <w:b/>
          <w:color w:val="000000"/>
          <w:sz w:val="20"/>
          <w:szCs w:val="20"/>
          <w:u w:val="single"/>
        </w:rPr>
        <w:t xml:space="preserve">nespotrebované lieky </w:t>
      </w:r>
      <w:r w:rsidRPr="009C5077">
        <w:rPr>
          <w:b/>
          <w:bCs/>
          <w:color w:val="000000"/>
          <w:sz w:val="20"/>
          <w:szCs w:val="20"/>
          <w:u w:val="single"/>
        </w:rPr>
        <w:t>odovzdajte do lekárne</w:t>
      </w:r>
      <w:r w:rsidRPr="009C5077">
        <w:rPr>
          <w:color w:val="000000"/>
          <w:sz w:val="20"/>
          <w:szCs w:val="20"/>
          <w:u w:val="single"/>
        </w:rPr>
        <w:t xml:space="preserve"> </w:t>
      </w:r>
      <w:r w:rsidRPr="009C5077">
        <w:rPr>
          <w:b/>
          <w:color w:val="000000"/>
          <w:sz w:val="20"/>
          <w:szCs w:val="20"/>
          <w:u w:val="single"/>
        </w:rPr>
        <w:t>iba vo vnútornom obale</w:t>
      </w:r>
      <w:r w:rsidRPr="009C5077">
        <w:rPr>
          <w:color w:val="000000"/>
          <w:sz w:val="20"/>
          <w:szCs w:val="20"/>
        </w:rPr>
        <w:t xml:space="preserve"> (blister, sklenená alebo plastová nádoba, hliníková tuba). </w:t>
      </w:r>
      <w:r w:rsidRPr="003054BE">
        <w:rPr>
          <w:color w:val="000000"/>
          <w:sz w:val="20"/>
          <w:szCs w:val="20"/>
        </w:rPr>
        <w:t>Použité striekačky, ktoré tvoria s ihlou jeden celok sa zbierajú zvlášť do plastových fliaš.</w:t>
      </w:r>
      <w:r>
        <w:rPr>
          <w:color w:val="000000"/>
          <w:sz w:val="20"/>
          <w:szCs w:val="20"/>
        </w:rPr>
        <w:t xml:space="preserve"> </w:t>
      </w:r>
    </w:p>
    <w:p w:rsidR="009F7BE5" w:rsidRPr="009C5077" w:rsidRDefault="009F7BE5" w:rsidP="009F7BE5">
      <w:pPr>
        <w:autoSpaceDE w:val="0"/>
        <w:autoSpaceDN w:val="0"/>
        <w:adjustRightInd w:val="0"/>
        <w:spacing w:after="120"/>
        <w:ind w:left="720"/>
        <w:jc w:val="both"/>
        <w:rPr>
          <w:color w:val="000000"/>
          <w:sz w:val="20"/>
          <w:szCs w:val="20"/>
        </w:rPr>
      </w:pPr>
      <w:r w:rsidRPr="009C5077">
        <w:rPr>
          <w:color w:val="000000"/>
          <w:sz w:val="20"/>
          <w:szCs w:val="20"/>
        </w:rPr>
        <w:t>Vonkajší obal lieku a príbalová informácia pre pacienta (PIL) z nespotrebovaných liekov patria do bežného komunálneho odpadu</w:t>
      </w:r>
      <w:r>
        <w:rPr>
          <w:color w:val="000000"/>
          <w:sz w:val="20"/>
          <w:szCs w:val="20"/>
        </w:rPr>
        <w:t>, resp. papierového odpadu.</w:t>
      </w:r>
      <w:r w:rsidRPr="003054BE">
        <w:t xml:space="preserve"> </w:t>
      </w:r>
    </w:p>
    <w:p w:rsidR="009F7BE5" w:rsidRPr="009C5077" w:rsidRDefault="009F7BE5" w:rsidP="009F7BE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9C5077">
        <w:rPr>
          <w:b/>
          <w:color w:val="000000"/>
          <w:sz w:val="20"/>
          <w:szCs w:val="20"/>
          <w:u w:val="single"/>
        </w:rPr>
        <w:t>medzi tento odpad nepatrí odpad z výživových doplnkov</w:t>
      </w:r>
      <w:r w:rsidRPr="009C5077">
        <w:rPr>
          <w:color w:val="000000"/>
          <w:sz w:val="20"/>
          <w:szCs w:val="20"/>
        </w:rPr>
        <w:t xml:space="preserve"> (vitamíny a iné doplnky stravy), </w:t>
      </w:r>
      <w:r w:rsidRPr="009C5077">
        <w:rPr>
          <w:b/>
          <w:color w:val="000000"/>
          <w:sz w:val="20"/>
          <w:szCs w:val="20"/>
          <w:u w:val="single"/>
        </w:rPr>
        <w:t>z kozmetických prípravkov, zo zdravotníckych pomôcok</w:t>
      </w:r>
      <w:r>
        <w:rPr>
          <w:b/>
          <w:color w:val="000000"/>
          <w:sz w:val="20"/>
          <w:szCs w:val="20"/>
          <w:u w:val="single"/>
        </w:rPr>
        <w:t xml:space="preserve">, </w:t>
      </w:r>
      <w:r w:rsidRPr="009C5077">
        <w:rPr>
          <w:b/>
          <w:color w:val="000000"/>
          <w:sz w:val="20"/>
          <w:szCs w:val="20"/>
          <w:u w:val="single"/>
        </w:rPr>
        <w:t>z homeopatických liekov</w:t>
      </w:r>
      <w:r>
        <w:rPr>
          <w:b/>
          <w:color w:val="000000"/>
          <w:sz w:val="20"/>
          <w:szCs w:val="20"/>
          <w:u w:val="single"/>
        </w:rPr>
        <w:t xml:space="preserve"> a </w:t>
      </w:r>
      <w:r w:rsidRPr="00B87DB1">
        <w:rPr>
          <w:b/>
          <w:color w:val="000000"/>
          <w:sz w:val="20"/>
          <w:szCs w:val="20"/>
          <w:u w:val="single"/>
        </w:rPr>
        <w:t>ortuťové teplomery</w:t>
      </w:r>
      <w:r>
        <w:rPr>
          <w:b/>
          <w:color w:val="000000"/>
          <w:sz w:val="20"/>
          <w:szCs w:val="20"/>
          <w:u w:val="single"/>
        </w:rPr>
        <w:t xml:space="preserve">, </w:t>
      </w:r>
    </w:p>
    <w:p w:rsidR="009F7BE5" w:rsidRPr="009C5077" w:rsidRDefault="009F7BE5" w:rsidP="009F7B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5077">
        <w:rPr>
          <w:b/>
          <w:color w:val="000000"/>
          <w:sz w:val="20"/>
          <w:szCs w:val="20"/>
          <w:u w:val="single"/>
        </w:rPr>
        <w:t>právnické a fyzické osoby (podnikatelia) si zabezpečujú likvidáciu svojich nespotrebovaných liekov sami</w:t>
      </w:r>
      <w:r w:rsidRPr="009C5077">
        <w:rPr>
          <w:color w:val="000000"/>
          <w:sz w:val="20"/>
          <w:szCs w:val="20"/>
        </w:rPr>
        <w:t xml:space="preserve"> na vlastné náklady (cez spoločnosti, ktoré majú povolenie na prepravu a likvidáciu daného nebezpečného odpadu).</w:t>
      </w: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9F7BE5" w:rsidRDefault="009F7BE5" w:rsidP="009F7BE5">
      <w:pPr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9C5077">
        <w:rPr>
          <w:b/>
          <w:color w:val="000000"/>
          <w:sz w:val="20"/>
          <w:szCs w:val="20"/>
        </w:rPr>
        <w:t xml:space="preserve">Ročne sa zlikviduje v spaľovniach priemerne </w:t>
      </w:r>
      <w:r>
        <w:rPr>
          <w:b/>
          <w:color w:val="000000"/>
          <w:sz w:val="20"/>
          <w:szCs w:val="20"/>
        </w:rPr>
        <w:t>210</w:t>
      </w:r>
      <w:r w:rsidRPr="009C5077">
        <w:rPr>
          <w:b/>
          <w:color w:val="000000"/>
          <w:sz w:val="20"/>
          <w:szCs w:val="20"/>
        </w:rPr>
        <w:t> ton odpadu z nespotrebovaných liekov</w:t>
      </w:r>
      <w:r w:rsidRPr="009C5077">
        <w:rPr>
          <w:color w:val="000000"/>
          <w:sz w:val="20"/>
          <w:szCs w:val="20"/>
        </w:rPr>
        <w:t xml:space="preserve">, čo zaťaží štátny rozpočet, teda nás všetkých. Dbajme na to, aby sme správne zaobchádzali s liekmi. Nadmerné množstvo nespotrebovaných liekov zaťažuje našu peňaženku 2x. Prvýkrát, keď za lieky platíme, či už ako občania alebo prostredníctvom zdravotných poisťovní a druhýkrát za ich likvidáciu. </w:t>
      </w:r>
    </w:p>
    <w:p w:rsidR="009F7BE5" w:rsidRPr="009C5077" w:rsidRDefault="009F7BE5" w:rsidP="009F7BE5">
      <w:pPr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C5077">
        <w:rPr>
          <w:b/>
          <w:bCs/>
          <w:color w:val="000000"/>
          <w:sz w:val="28"/>
          <w:szCs w:val="28"/>
          <w:u w:val="single"/>
        </w:rPr>
        <w:t>Vopred ďakujeme za Vašu spoluprácu!</w:t>
      </w: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Pr="009C5077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5077">
        <w:rPr>
          <w:color w:val="000000"/>
          <w:sz w:val="20"/>
          <w:szCs w:val="20"/>
        </w:rPr>
        <w:t xml:space="preserve">Dátum: </w:t>
      </w: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.03.2023</w:t>
      </w:r>
      <w:r w:rsidRPr="009C5077">
        <w:rPr>
          <w:color w:val="000000"/>
          <w:sz w:val="20"/>
          <w:szCs w:val="20"/>
        </w:rPr>
        <w:tab/>
      </w:r>
      <w:r w:rsidRPr="009C5077">
        <w:rPr>
          <w:color w:val="000000"/>
          <w:sz w:val="20"/>
          <w:szCs w:val="20"/>
        </w:rPr>
        <w:tab/>
      </w:r>
      <w:r w:rsidRPr="009C5077">
        <w:rPr>
          <w:color w:val="000000"/>
          <w:sz w:val="20"/>
          <w:szCs w:val="20"/>
        </w:rPr>
        <w:tab/>
      </w:r>
      <w:r w:rsidRPr="009C5077">
        <w:rPr>
          <w:color w:val="000000"/>
          <w:sz w:val="20"/>
          <w:szCs w:val="20"/>
        </w:rPr>
        <w:tab/>
      </w: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Default="009F7BE5" w:rsidP="009F7B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F7BE5" w:rsidRPr="00A33283" w:rsidRDefault="009F7BE5" w:rsidP="009F7BE5">
      <w:pPr>
        <w:autoSpaceDE w:val="0"/>
        <w:autoSpaceDN w:val="0"/>
        <w:adjustRightInd w:val="0"/>
        <w:ind w:left="3540" w:firstLine="708"/>
        <w:jc w:val="both"/>
        <w:rPr>
          <w:color w:val="000000"/>
          <w:sz w:val="20"/>
          <w:szCs w:val="20"/>
        </w:rPr>
      </w:pPr>
      <w:r w:rsidRPr="009C5077">
        <w:rPr>
          <w:color w:val="000000"/>
          <w:sz w:val="20"/>
          <w:szCs w:val="20"/>
        </w:rPr>
        <w:t xml:space="preserve">PharmDr. </w:t>
      </w:r>
      <w:r>
        <w:rPr>
          <w:color w:val="000000"/>
          <w:sz w:val="20"/>
          <w:szCs w:val="20"/>
        </w:rPr>
        <w:t>Peter Potúček, PhD., MSc.</w:t>
      </w:r>
      <w:r w:rsidRPr="009C5077">
        <w:rPr>
          <w:color w:val="000000"/>
          <w:sz w:val="20"/>
          <w:szCs w:val="20"/>
        </w:rPr>
        <w:t xml:space="preserve"> – riaditeľ ŠÚKL</w:t>
      </w:r>
      <w:r>
        <w:rPr>
          <w:color w:val="000000"/>
          <w:sz w:val="20"/>
          <w:szCs w:val="20"/>
        </w:rPr>
        <w:t xml:space="preserve"> v. r</w:t>
      </w:r>
    </w:p>
    <w:p w:rsidR="00123C82" w:rsidRDefault="00123C82"/>
    <w:sectPr w:rsidR="00123C82" w:rsidSect="00A33283">
      <w:pgSz w:w="11906" w:h="16838"/>
      <w:pgMar w:top="284" w:right="114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E5" w:rsidRDefault="009F7BE5" w:rsidP="009F7BE5">
      <w:r>
        <w:separator/>
      </w:r>
    </w:p>
  </w:endnote>
  <w:endnote w:type="continuationSeparator" w:id="0">
    <w:p w:rsidR="009F7BE5" w:rsidRDefault="009F7BE5" w:rsidP="009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E5" w:rsidRDefault="009F7BE5" w:rsidP="009F7BE5">
      <w:r>
        <w:separator/>
      </w:r>
    </w:p>
  </w:footnote>
  <w:footnote w:type="continuationSeparator" w:id="0">
    <w:p w:rsidR="009F7BE5" w:rsidRDefault="009F7BE5" w:rsidP="009F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07F"/>
    <w:multiLevelType w:val="hybridMultilevel"/>
    <w:tmpl w:val="8D1E2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4"/>
    <w:rsid w:val="00123C82"/>
    <w:rsid w:val="003C5094"/>
    <w:rsid w:val="009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643-AB50-478C-A40E-8F1AD6F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B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normal"/>
    <w:basedOn w:val="Normlny"/>
    <w:link w:val="HlavikaChar"/>
    <w:uiPriority w:val="99"/>
    <w:rsid w:val="009F7B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aliases w:val="normal Char"/>
    <w:basedOn w:val="Predvolenpsmoodseku"/>
    <w:link w:val="Hlavika"/>
    <w:uiPriority w:val="99"/>
    <w:rsid w:val="009F7BE5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7B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BE5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2</cp:revision>
  <dcterms:created xsi:type="dcterms:W3CDTF">2023-03-09T10:23:00Z</dcterms:created>
  <dcterms:modified xsi:type="dcterms:W3CDTF">2023-03-09T10:24:00Z</dcterms:modified>
</cp:coreProperties>
</file>