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4C" w:rsidRDefault="00C33AC6" w:rsidP="00F659F3">
      <w:pPr>
        <w:rPr>
          <w:b/>
        </w:rPr>
      </w:pPr>
      <w:r>
        <w:rPr>
          <w:b/>
        </w:rPr>
        <w:t xml:space="preserve">Príloha č. </w:t>
      </w:r>
      <w:r w:rsidR="001A0FBC">
        <w:rPr>
          <w:b/>
        </w:rPr>
        <w:t>1</w:t>
      </w:r>
      <w:r>
        <w:rPr>
          <w:b/>
        </w:rPr>
        <w:t xml:space="preserve">                         </w:t>
      </w:r>
      <w:r w:rsidR="00D92A1E">
        <w:rPr>
          <w:b/>
        </w:rPr>
        <w:t xml:space="preserve">     </w:t>
      </w:r>
      <w:r>
        <w:rPr>
          <w:b/>
        </w:rPr>
        <w:t xml:space="preserve">  </w:t>
      </w:r>
      <w:r w:rsidRPr="00D33388">
        <w:rPr>
          <w:b/>
        </w:rPr>
        <w:t>N</w:t>
      </w:r>
      <w:r>
        <w:rPr>
          <w:b/>
        </w:rPr>
        <w:t>ÁVRH  NA  PLNENIE  KRITÉRIÍ</w:t>
      </w:r>
      <w:r w:rsidR="00B6394C">
        <w:rPr>
          <w:b/>
        </w:rPr>
        <w:t xml:space="preserve"> </w:t>
      </w:r>
    </w:p>
    <w:p w:rsidR="00C33AC6" w:rsidRDefault="00C33AC6" w:rsidP="00C33AC6">
      <w:pPr>
        <w:spacing w:line="276" w:lineRule="auto"/>
        <w:rPr>
          <w:b/>
        </w:rPr>
      </w:pPr>
    </w:p>
    <w:p w:rsidR="00C33AC6" w:rsidRDefault="00C33AC6" w:rsidP="00C33AC6">
      <w:pPr>
        <w:pStyle w:val="Odsekzoznamu"/>
        <w:ind w:left="717"/>
        <w:jc w:val="center"/>
        <w:rPr>
          <w:b/>
        </w:rPr>
      </w:pPr>
      <w:r w:rsidRPr="00CD4699">
        <w:rPr>
          <w:b/>
        </w:rPr>
        <w:t>SÚŤAŽNÁ PONUKA</w:t>
      </w:r>
    </w:p>
    <w:p w:rsidR="00C33AC6" w:rsidRPr="00BC563F" w:rsidRDefault="00D92A1E" w:rsidP="00C33AC6">
      <w:pPr>
        <w:pStyle w:val="Odsekzoznamu"/>
        <w:ind w:left="0"/>
        <w:jc w:val="center"/>
      </w:pPr>
      <w:r>
        <w:rPr>
          <w:b/>
        </w:rPr>
        <w:t xml:space="preserve">                 </w:t>
      </w:r>
      <w:r w:rsidR="00C33AC6" w:rsidRPr="002F6AB6">
        <w:rPr>
          <w:b/>
        </w:rPr>
        <w:t>„</w:t>
      </w:r>
      <w:r w:rsidR="001A0FBC">
        <w:rPr>
          <w:b/>
        </w:rPr>
        <w:t>Upratovacie a čistiace služby</w:t>
      </w:r>
      <w:r w:rsidR="00C33AC6">
        <w:rPr>
          <w:b/>
        </w:rPr>
        <w:t>“</w:t>
      </w:r>
    </w:p>
    <w:p w:rsidR="00C33AC6" w:rsidRDefault="00C33AC6" w:rsidP="00C33AC6">
      <w:pPr>
        <w:pStyle w:val="Odsekzoznamu"/>
        <w:ind w:left="717"/>
        <w:jc w:val="center"/>
        <w:rPr>
          <w:b/>
        </w:rPr>
      </w:pPr>
    </w:p>
    <w:p w:rsidR="00E17A39" w:rsidRPr="00CD4699" w:rsidRDefault="00E17A39" w:rsidP="00C33AC6">
      <w:pPr>
        <w:pStyle w:val="Odsekzoznamu"/>
        <w:ind w:left="717"/>
        <w:jc w:val="center"/>
        <w:rPr>
          <w:b/>
        </w:rPr>
      </w:pPr>
    </w:p>
    <w:p w:rsidR="00C33AC6" w:rsidRPr="00D92A1E" w:rsidRDefault="00C33AC6" w:rsidP="00C33AC6">
      <w:pPr>
        <w:spacing w:line="276" w:lineRule="auto"/>
        <w:rPr>
          <w:sz w:val="22"/>
          <w:szCs w:val="22"/>
          <w:u w:val="single"/>
        </w:rPr>
      </w:pPr>
      <w:r w:rsidRPr="004F07B3">
        <w:rPr>
          <w:u w:val="single"/>
        </w:rPr>
        <w:t xml:space="preserve">1. </w:t>
      </w:r>
      <w:r w:rsidRPr="00D92A1E">
        <w:rPr>
          <w:sz w:val="22"/>
          <w:szCs w:val="22"/>
          <w:u w:val="single"/>
        </w:rPr>
        <w:t xml:space="preserve">Základné údaje uchádzača: </w:t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Obchodné meno spoločnosti: </w:t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>Adresa sídla spoločnosti:</w:t>
      </w:r>
      <w:r w:rsidRPr="00D92A1E">
        <w:rPr>
          <w:sz w:val="22"/>
          <w:szCs w:val="22"/>
        </w:rPr>
        <w:tab/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IČO: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spacing w:line="276" w:lineRule="auto"/>
        <w:rPr>
          <w:sz w:val="22"/>
          <w:szCs w:val="22"/>
        </w:rPr>
      </w:pPr>
      <w:r w:rsidRPr="00D92A1E">
        <w:rPr>
          <w:sz w:val="22"/>
          <w:szCs w:val="22"/>
        </w:rPr>
        <w:t xml:space="preserve">DIČ: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IČ DPH: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 xml:space="preserve">Bankové spojenie: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IBAN:</w:t>
      </w:r>
      <w:r w:rsidRPr="00D92A1E">
        <w:rPr>
          <w:sz w:val="22"/>
          <w:szCs w:val="22"/>
        </w:rPr>
        <w:tab/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 xml:space="preserve">Zastúpený: 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Tel: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Fax:</w:t>
      </w:r>
      <w:r w:rsidRPr="00D92A1E">
        <w:rPr>
          <w:sz w:val="22"/>
          <w:szCs w:val="22"/>
        </w:rPr>
        <w:tab/>
      </w:r>
    </w:p>
    <w:p w:rsidR="00C33AC6" w:rsidRPr="00D92A1E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E-mail:</w:t>
      </w:r>
    </w:p>
    <w:p w:rsidR="00C33AC6" w:rsidRDefault="00C33AC6" w:rsidP="00C33AC6">
      <w:pPr>
        <w:rPr>
          <w:sz w:val="22"/>
          <w:szCs w:val="22"/>
        </w:rPr>
      </w:pPr>
      <w:r w:rsidRPr="00D92A1E">
        <w:rPr>
          <w:sz w:val="22"/>
          <w:szCs w:val="22"/>
        </w:rPr>
        <w:t>Zapísaný v Obchodnom registri Okresného súdu</w:t>
      </w:r>
    </w:p>
    <w:p w:rsidR="00473F90" w:rsidRDefault="00473F90" w:rsidP="00C33AC6">
      <w:pPr>
        <w:rPr>
          <w:sz w:val="22"/>
          <w:szCs w:val="22"/>
        </w:rPr>
      </w:pPr>
    </w:p>
    <w:p w:rsidR="00473F90" w:rsidRDefault="00473F90" w:rsidP="00C33AC6">
      <w:pPr>
        <w:rPr>
          <w:sz w:val="22"/>
          <w:szCs w:val="22"/>
        </w:rPr>
      </w:pPr>
    </w:p>
    <w:tbl>
      <w:tblPr>
        <w:tblStyle w:val="Mriekatabuky"/>
        <w:tblW w:w="8647" w:type="dxa"/>
        <w:tblInd w:w="137" w:type="dxa"/>
        <w:tblLook w:val="04A0" w:firstRow="1" w:lastRow="0" w:firstColumn="1" w:lastColumn="0" w:noHBand="0" w:noVBand="1"/>
      </w:tblPr>
      <w:tblGrid>
        <w:gridCol w:w="6521"/>
        <w:gridCol w:w="2126"/>
      </w:tblGrid>
      <w:tr w:rsidR="00EA2E70" w:rsidTr="00EA2E70">
        <w:trPr>
          <w:trHeight w:val="997"/>
        </w:trPr>
        <w:tc>
          <w:tcPr>
            <w:tcW w:w="8647" w:type="dxa"/>
            <w:gridSpan w:val="2"/>
            <w:shd w:val="clear" w:color="auto" w:fill="F2F2F2" w:themeFill="background1" w:themeFillShade="F2"/>
          </w:tcPr>
          <w:p w:rsidR="00EA2E70" w:rsidRDefault="00EA2E70" w:rsidP="00EA2E70">
            <w:pPr>
              <w:pStyle w:val="Odsekzoznamu"/>
              <w:keepNext/>
              <w:widowControl w:val="0"/>
              <w:ind w:left="0"/>
              <w:jc w:val="center"/>
              <w:rPr>
                <w:b/>
                <w:noProof w:val="0"/>
                <w:color w:val="000000"/>
                <w:sz w:val="22"/>
                <w:szCs w:val="22"/>
              </w:rPr>
            </w:pPr>
          </w:p>
          <w:p w:rsidR="00EA2E70" w:rsidRDefault="00EA2E70" w:rsidP="00EA2E70">
            <w:pPr>
              <w:pStyle w:val="Odsekzoznamu"/>
              <w:keepNext/>
              <w:widowControl w:val="0"/>
              <w:ind w:left="0"/>
              <w:jc w:val="center"/>
              <w:rPr>
                <w:b/>
                <w:noProof w:val="0"/>
                <w:color w:val="000000"/>
                <w:sz w:val="22"/>
                <w:szCs w:val="22"/>
              </w:rPr>
            </w:pPr>
            <w:r>
              <w:rPr>
                <w:b/>
                <w:noProof w:val="0"/>
                <w:color w:val="000000"/>
                <w:sz w:val="22"/>
                <w:szCs w:val="22"/>
              </w:rPr>
              <w:t>Cenová ponuka za celý predmet zákazky k predmetu obstarania</w:t>
            </w:r>
          </w:p>
          <w:p w:rsidR="00EA2E70" w:rsidRPr="004F7B2D" w:rsidRDefault="00EA2E70" w:rsidP="001A0FBC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  <w:r>
              <w:rPr>
                <w:b/>
                <w:noProof w:val="0"/>
                <w:color w:val="000000"/>
                <w:sz w:val="22"/>
                <w:szCs w:val="22"/>
              </w:rPr>
              <w:t>„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>Upratovacie a čistiace služby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>“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EA2E70" w:rsidTr="00D728A3">
        <w:trPr>
          <w:trHeight w:val="653"/>
        </w:trPr>
        <w:tc>
          <w:tcPr>
            <w:tcW w:w="6521" w:type="dxa"/>
            <w:vAlign w:val="bottom"/>
          </w:tcPr>
          <w:p w:rsidR="00EA2E70" w:rsidRDefault="00D728A3" w:rsidP="00D728A3">
            <w:pPr>
              <w:pStyle w:val="Odsekzoznamu"/>
              <w:keepNext/>
              <w:widowControl w:val="0"/>
              <w:ind w:left="0"/>
              <w:jc w:val="right"/>
              <w:rPr>
                <w:b/>
                <w:noProof w:val="0"/>
                <w:color w:val="000000"/>
                <w:sz w:val="22"/>
                <w:szCs w:val="22"/>
              </w:rPr>
            </w:pPr>
            <w:r>
              <w:rPr>
                <w:b/>
                <w:noProof w:val="0"/>
                <w:color w:val="000000"/>
                <w:sz w:val="22"/>
                <w:szCs w:val="22"/>
              </w:rPr>
              <w:t xml:space="preserve">Celková cena 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 xml:space="preserve"> za poskytnutú službu na obdobie 12 mesiacov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>v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> 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>Eur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> 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126" w:type="dxa"/>
          </w:tcPr>
          <w:p w:rsidR="00EA2E70" w:rsidRPr="004F7B2D" w:rsidRDefault="00EA2E70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</w:tc>
      </w:tr>
      <w:tr w:rsidR="00EA2E70" w:rsidTr="00D728A3">
        <w:trPr>
          <w:trHeight w:val="413"/>
        </w:trPr>
        <w:tc>
          <w:tcPr>
            <w:tcW w:w="6521" w:type="dxa"/>
            <w:vAlign w:val="bottom"/>
          </w:tcPr>
          <w:p w:rsidR="00EA2E70" w:rsidRDefault="00F948FC" w:rsidP="00D728A3">
            <w:pPr>
              <w:pStyle w:val="Odsekzoznamu"/>
              <w:keepNext/>
              <w:widowControl w:val="0"/>
              <w:ind w:left="0"/>
              <w:jc w:val="right"/>
              <w:rPr>
                <w:b/>
                <w:noProof w:val="0"/>
                <w:color w:val="000000"/>
                <w:sz w:val="22"/>
                <w:szCs w:val="22"/>
              </w:rPr>
            </w:pPr>
            <w:r>
              <w:rPr>
                <w:b/>
                <w:noProof w:val="0"/>
                <w:color w:val="000000"/>
                <w:sz w:val="22"/>
                <w:szCs w:val="22"/>
              </w:rPr>
              <w:t xml:space="preserve">20% </w:t>
            </w:r>
            <w:r w:rsidR="00EA2E70">
              <w:rPr>
                <w:b/>
                <w:noProof w:val="0"/>
                <w:color w:val="000000"/>
                <w:sz w:val="22"/>
                <w:szCs w:val="22"/>
              </w:rPr>
              <w:t>DPH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EA2E70" w:rsidRPr="004F7B2D" w:rsidRDefault="00EA2E70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</w:tc>
      </w:tr>
      <w:tr w:rsidR="00EA2E70" w:rsidTr="00D728A3">
        <w:trPr>
          <w:trHeight w:val="709"/>
        </w:trPr>
        <w:tc>
          <w:tcPr>
            <w:tcW w:w="6521" w:type="dxa"/>
            <w:vAlign w:val="bottom"/>
          </w:tcPr>
          <w:p w:rsidR="00EA2E70" w:rsidRDefault="00D728A3" w:rsidP="00D728A3">
            <w:pPr>
              <w:pStyle w:val="Odsekzoznamu"/>
              <w:keepNext/>
              <w:widowControl w:val="0"/>
              <w:ind w:left="0"/>
              <w:jc w:val="right"/>
              <w:rPr>
                <w:b/>
                <w:noProof w:val="0"/>
                <w:color w:val="000000"/>
                <w:sz w:val="22"/>
                <w:szCs w:val="22"/>
              </w:rPr>
            </w:pPr>
            <w:r w:rsidRPr="00D728A3">
              <w:rPr>
                <w:b/>
                <w:noProof w:val="0"/>
                <w:color w:val="000000"/>
                <w:sz w:val="22"/>
                <w:szCs w:val="22"/>
              </w:rPr>
              <w:t>Celková cena</w:t>
            </w:r>
            <w:r w:rsidR="001A0FBC" w:rsidRPr="00D728A3">
              <w:rPr>
                <w:b/>
                <w:noProof w:val="0"/>
                <w:color w:val="000000"/>
                <w:sz w:val="22"/>
                <w:szCs w:val="22"/>
              </w:rPr>
              <w:t xml:space="preserve"> za poskytnutú službu na obdobie 12 mesiacov</w:t>
            </w:r>
            <w:r w:rsidR="001A0FB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>v Eur </w:t>
            </w:r>
            <w:r w:rsidR="00EA2E70">
              <w:rPr>
                <w:b/>
                <w:noProof w:val="0"/>
                <w:color w:val="000000"/>
                <w:sz w:val="22"/>
                <w:szCs w:val="22"/>
              </w:rPr>
              <w:t>s</w:t>
            </w:r>
            <w:r>
              <w:rPr>
                <w:b/>
                <w:noProof w:val="0"/>
                <w:color w:val="000000"/>
                <w:sz w:val="22"/>
                <w:szCs w:val="22"/>
              </w:rPr>
              <w:t> </w:t>
            </w:r>
            <w:r w:rsidR="00EA2E70">
              <w:rPr>
                <w:b/>
                <w:noProof w:val="0"/>
                <w:color w:val="000000"/>
                <w:sz w:val="22"/>
                <w:szCs w:val="22"/>
              </w:rPr>
              <w:t>DPH</w:t>
            </w:r>
          </w:p>
        </w:tc>
        <w:tc>
          <w:tcPr>
            <w:tcW w:w="2126" w:type="dxa"/>
          </w:tcPr>
          <w:p w:rsidR="00EA2E70" w:rsidRPr="004F7B2D" w:rsidRDefault="00EA2E70" w:rsidP="00C30B24">
            <w:pPr>
              <w:pStyle w:val="Odsekzoznamu"/>
              <w:keepNext/>
              <w:widowControl w:val="0"/>
              <w:ind w:left="0"/>
              <w:jc w:val="center"/>
              <w:rPr>
                <w:noProof w:val="0"/>
                <w:color w:val="000000"/>
                <w:sz w:val="22"/>
                <w:szCs w:val="22"/>
              </w:rPr>
            </w:pPr>
          </w:p>
        </w:tc>
      </w:tr>
    </w:tbl>
    <w:p w:rsidR="00473F90" w:rsidRPr="00D92A1E" w:rsidRDefault="00473F90" w:rsidP="00C33AC6">
      <w:pPr>
        <w:rPr>
          <w:sz w:val="22"/>
          <w:szCs w:val="22"/>
        </w:rPr>
      </w:pPr>
    </w:p>
    <w:p w:rsidR="00EA2E70" w:rsidRDefault="00EA2E70" w:rsidP="00EA2E70">
      <w:pPr>
        <w:spacing w:line="276" w:lineRule="auto"/>
        <w:jc w:val="both"/>
      </w:pPr>
      <w:r>
        <w:t xml:space="preserve">Uchádzač do cekovej ceny za poskytnutie služby započíta všetky vedľajšie výdavky a náklady k plneniu predmetu zákazky podľa požiadavky verejného obstarávateľa v týchto súťažných podkladoch. </w:t>
      </w:r>
    </w:p>
    <w:p w:rsidR="004F7B2D" w:rsidRPr="00D92A1E" w:rsidRDefault="004F7B2D" w:rsidP="00C33AC6">
      <w:pPr>
        <w:rPr>
          <w:sz w:val="22"/>
          <w:szCs w:val="22"/>
        </w:rPr>
      </w:pPr>
    </w:p>
    <w:p w:rsidR="00C33AC6" w:rsidRDefault="00C33AC6" w:rsidP="00C33AC6"/>
    <w:p w:rsidR="00085F58" w:rsidRDefault="00085F58" w:rsidP="009E30C9">
      <w:pPr>
        <w:spacing w:line="276" w:lineRule="auto"/>
        <w:jc w:val="both"/>
      </w:pPr>
    </w:p>
    <w:p w:rsidR="00085F58" w:rsidRDefault="00085F58" w:rsidP="009E30C9">
      <w:pPr>
        <w:spacing w:line="276" w:lineRule="auto"/>
        <w:jc w:val="both"/>
      </w:pPr>
      <w:bookmarkStart w:id="0" w:name="_GoBack"/>
      <w:bookmarkEnd w:id="0"/>
    </w:p>
    <w:p w:rsidR="005D0DE7" w:rsidRDefault="005D0DE7" w:rsidP="009E30C9">
      <w:pPr>
        <w:spacing w:line="276" w:lineRule="auto"/>
        <w:jc w:val="both"/>
      </w:pPr>
    </w:p>
    <w:p w:rsidR="00085F58" w:rsidRDefault="00085F58" w:rsidP="009E30C9">
      <w:pPr>
        <w:spacing w:line="276" w:lineRule="auto"/>
        <w:jc w:val="both"/>
      </w:pPr>
    </w:p>
    <w:p w:rsidR="00C33AC6" w:rsidRPr="00597860" w:rsidRDefault="00C33AC6" w:rsidP="00C33AC6">
      <w:pPr>
        <w:jc w:val="both"/>
      </w:pPr>
      <w:r w:rsidRPr="00597860">
        <w:t xml:space="preserve">Dátum: .................................                                              Podpis: ........................................... </w:t>
      </w:r>
    </w:p>
    <w:p w:rsidR="00C33AC6" w:rsidRPr="00572ED9" w:rsidRDefault="00C33AC6" w:rsidP="00C33AC6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59786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 </w:t>
      </w:r>
      <w:r w:rsidRPr="00572ED9">
        <w:rPr>
          <w:sz w:val="18"/>
          <w:szCs w:val="18"/>
        </w:rPr>
        <w:t xml:space="preserve">(vypísať meno, priezvisko a funkciu </w:t>
      </w:r>
    </w:p>
    <w:p w:rsidR="00E16AF8" w:rsidRDefault="00C33AC6" w:rsidP="00F659F3">
      <w:pPr>
        <w:jc w:val="both"/>
        <w:rPr>
          <w:noProof w:val="0"/>
          <w:color w:val="000000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 oprávnenej osoby uchádzača)</w:t>
      </w:r>
    </w:p>
    <w:p w:rsidR="00E16AF8" w:rsidRDefault="00E16AF8" w:rsidP="00F659F3">
      <w:pPr>
        <w:pStyle w:val="Odsekzoznamu"/>
        <w:keepNext/>
        <w:widowControl w:val="0"/>
        <w:jc w:val="center"/>
        <w:rPr>
          <w:b/>
          <w:noProof w:val="0"/>
          <w:color w:val="000000"/>
          <w:u w:val="single"/>
        </w:rPr>
      </w:pPr>
    </w:p>
    <w:p w:rsidR="00E16AF8" w:rsidRPr="00E16AF8" w:rsidRDefault="00E16AF8" w:rsidP="00E16AF8">
      <w:pPr>
        <w:pStyle w:val="Odsekzoznamu"/>
        <w:keepNext/>
        <w:widowControl w:val="0"/>
        <w:rPr>
          <w:b/>
          <w:noProof w:val="0"/>
          <w:color w:val="000000"/>
          <w:u w:val="single"/>
        </w:rPr>
      </w:pPr>
    </w:p>
    <w:sectPr w:rsidR="00E16AF8" w:rsidRPr="00E16AF8" w:rsidSect="00F659F3">
      <w:footerReference w:type="default" r:id="rId8"/>
      <w:headerReference w:type="first" r:id="rId9"/>
      <w:footerReference w:type="first" r:id="rId10"/>
      <w:type w:val="continuous"/>
      <w:pgSz w:w="11906" w:h="16838" w:code="9"/>
      <w:pgMar w:top="0" w:right="1134" w:bottom="568" w:left="1418" w:header="425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DDD" w:rsidRDefault="00711DDD" w:rsidP="003A2FBA">
      <w:r>
        <w:separator/>
      </w:r>
    </w:p>
  </w:endnote>
  <w:endnote w:type="continuationSeparator" w:id="0">
    <w:p w:rsidR="00711DDD" w:rsidRDefault="00711DDD" w:rsidP="003A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9E" w:rsidRPr="00AC11B3" w:rsidRDefault="008E309E" w:rsidP="00603D14">
    <w:pPr>
      <w:pStyle w:val="Pta"/>
      <w:jc w:val="center"/>
      <w:rPr>
        <w:rFonts w:ascii="Arial Narrow" w:hAnsi="Arial Narrow"/>
        <w:b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C08" w:rsidRPr="00AC11B3" w:rsidRDefault="00386C08" w:rsidP="00603D14">
    <w:pPr>
      <w:pStyle w:val="Pta"/>
      <w:jc w:val="center"/>
      <w:rPr>
        <w:rFonts w:ascii="Arial Narrow" w:hAnsi="Arial Narrow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DDD" w:rsidRDefault="00711DDD" w:rsidP="003A2FBA">
      <w:r>
        <w:separator/>
      </w:r>
    </w:p>
  </w:footnote>
  <w:footnote w:type="continuationSeparator" w:id="0">
    <w:p w:rsidR="00711DDD" w:rsidRDefault="00711DDD" w:rsidP="003A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086"/>
    </w:tblGrid>
    <w:tr w:rsidR="00D60E47" w:rsidRPr="00AC11B3" w:rsidTr="00E17A39">
      <w:trPr>
        <w:trHeight w:hRule="exact" w:val="284"/>
        <w:jc w:val="center"/>
      </w:trPr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6C08" w:rsidRPr="00AC11B3" w:rsidRDefault="00A56D51" w:rsidP="00396776">
          <w:pPr>
            <w:pStyle w:val="Hlavika"/>
            <w:rPr>
              <w:color w:val="000000"/>
            </w:rPr>
          </w:pP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5086985</wp:posOffset>
                    </wp:positionV>
                    <wp:extent cx="144145" cy="0"/>
                    <wp:effectExtent l="13970" t="10160" r="13335" b="8890"/>
                    <wp:wrapNone/>
                    <wp:docPr id="5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27813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6" type="#_x0000_t32" style="position:absolute;margin-left:-24.4pt;margin-top:400.55pt;width:11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6795770</wp:posOffset>
                    </wp:positionV>
                    <wp:extent cx="144145" cy="0"/>
                    <wp:effectExtent l="13970" t="13970" r="13335" b="508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FBE518" id="AutoShape 3" o:spid="_x0000_s1026" type="#_x0000_t32" style="position:absolute;margin-left:-24.4pt;margin-top:535.1pt;width:11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color w:val="000000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>
                    <wp:simplePos x="0" y="0"/>
                    <wp:positionH relativeFrom="page">
                      <wp:posOffset>-305435</wp:posOffset>
                    </wp:positionH>
                    <wp:positionV relativeFrom="page">
                      <wp:posOffset>3264535</wp:posOffset>
                    </wp:positionV>
                    <wp:extent cx="144145" cy="0"/>
                    <wp:effectExtent l="8890" t="6985" r="8890" b="12065"/>
                    <wp:wrapNone/>
                    <wp:docPr id="3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CF177BE" id="AutoShape 2" o:spid="_x0000_s1026" type="#_x0000_t32" style="position:absolute;margin-left:-24.05pt;margin-top:257.05pt;width:11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7087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B0DD5" w:rsidRPr="00AC11B3" w:rsidRDefault="000B0DD5" w:rsidP="00E17A39">
          <w:pPr>
            <w:pStyle w:val="Hlavika"/>
            <w:rPr>
              <w:rFonts w:ascii="Arial Narrow" w:hAnsi="Arial Narrow"/>
              <w:b/>
              <w:color w:val="000000"/>
              <w:sz w:val="20"/>
            </w:rPr>
          </w:pPr>
        </w:p>
      </w:tc>
    </w:tr>
  </w:tbl>
  <w:p w:rsidR="00386C08" w:rsidRPr="00AC11B3" w:rsidRDefault="00386C08" w:rsidP="00386C08">
    <w:pPr>
      <w:pStyle w:val="Hlavika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7633"/>
    <w:multiLevelType w:val="hybridMultilevel"/>
    <w:tmpl w:val="7D802830"/>
    <w:lvl w:ilvl="0" w:tplc="1CFC5CBE">
      <w:start w:val="82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1375"/>
    <w:multiLevelType w:val="hybridMultilevel"/>
    <w:tmpl w:val="052CD68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B0B"/>
    <w:multiLevelType w:val="hybridMultilevel"/>
    <w:tmpl w:val="F57E719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24E0E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720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1ABC5D4E"/>
    <w:multiLevelType w:val="hybridMultilevel"/>
    <w:tmpl w:val="D1DEC518"/>
    <w:lvl w:ilvl="0" w:tplc="5BE00C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F646D"/>
    <w:multiLevelType w:val="multilevel"/>
    <w:tmpl w:val="2E34DE54"/>
    <w:lvl w:ilvl="0">
      <w:start w:val="1"/>
      <w:numFmt w:val="upperLetter"/>
      <w:pStyle w:val="tl1"/>
      <w:suff w:val="space"/>
      <w:lvlText w:val="%1"/>
      <w:lvlJc w:val="left"/>
      <w:pPr>
        <w:ind w:left="340" w:hanging="340"/>
      </w:pPr>
      <w:rPr>
        <w:rFonts w:ascii="Tahoma" w:hAnsi="Tahoma" w:cs="Times New Roman" w:hint="default"/>
        <w:b/>
        <w:i w:val="0"/>
        <w:caps/>
        <w:sz w:val="24"/>
      </w:rPr>
    </w:lvl>
    <w:lvl w:ilvl="1">
      <w:start w:val="1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cs="Times New Roman" w:hint="default"/>
        <w:b/>
        <w:i w:val="0"/>
        <w:sz w:val="22"/>
        <w:u w:val="single"/>
      </w:rPr>
    </w:lvl>
    <w:lvl w:ilvl="2">
      <w:start w:val="1"/>
      <w:numFmt w:val="decimal"/>
      <w:lvlRestart w:val="0"/>
      <w:suff w:val="space"/>
      <w:lvlText w:val="%3"/>
      <w:lvlJc w:val="left"/>
      <w:pPr>
        <w:ind w:left="644" w:hanging="284"/>
      </w:pPr>
      <w:rPr>
        <w:rFonts w:ascii="Tahoma" w:hAnsi="Tahoma" w:cs="Times New Roman" w:hint="default"/>
        <w:b/>
        <w:i w:val="0"/>
        <w:sz w:val="20"/>
      </w:rPr>
    </w:lvl>
    <w:lvl w:ilvl="3">
      <w:start w:val="1"/>
      <w:numFmt w:val="decimal"/>
      <w:suff w:val="space"/>
      <w:lvlText w:val="2.%4"/>
      <w:lvlJc w:val="left"/>
      <w:pPr>
        <w:ind w:left="340" w:hanging="340"/>
      </w:pPr>
      <w:rPr>
        <w:rFonts w:ascii="Tahoma" w:hAnsi="Tahoma" w:cs="Times New Roman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cs="Times New Roman" w:hint="default"/>
        <w:b w:val="0"/>
        <w:i w:val="0"/>
        <w:sz w:val="18"/>
      </w:rPr>
    </w:lvl>
    <w:lvl w:ilvl="6">
      <w:start w:val="1"/>
      <w:numFmt w:val="bullet"/>
      <w:suff w:val="space"/>
      <w:lvlText w:val=""/>
      <w:lvlJc w:val="left"/>
      <w:pPr>
        <w:ind w:left="2211" w:firstLine="57"/>
      </w:pPr>
      <w:rPr>
        <w:rFonts w:ascii="Symbol" w:hAnsi="Symbol" w:hint="default"/>
        <w:b/>
        <w:i w:val="0"/>
        <w:color w:val="auto"/>
        <w:sz w:val="24"/>
      </w:rPr>
    </w:lvl>
    <w:lvl w:ilvl="7">
      <w:start w:val="2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cs="Times New Roman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61125B9"/>
    <w:multiLevelType w:val="hybridMultilevel"/>
    <w:tmpl w:val="2A020C2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1C72"/>
    <w:multiLevelType w:val="hybridMultilevel"/>
    <w:tmpl w:val="C2802BD8"/>
    <w:lvl w:ilvl="0" w:tplc="043EFE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140698"/>
    <w:multiLevelType w:val="hybridMultilevel"/>
    <w:tmpl w:val="3A1CA65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17CA2"/>
    <w:multiLevelType w:val="hybridMultilevel"/>
    <w:tmpl w:val="0644A970"/>
    <w:lvl w:ilvl="0" w:tplc="B46878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A4122"/>
    <w:multiLevelType w:val="hybridMultilevel"/>
    <w:tmpl w:val="3F02C052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3FA9"/>
    <w:multiLevelType w:val="hybridMultilevel"/>
    <w:tmpl w:val="10A62B96"/>
    <w:lvl w:ilvl="0" w:tplc="7578E1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46BAF"/>
    <w:multiLevelType w:val="hybridMultilevel"/>
    <w:tmpl w:val="4790B822"/>
    <w:lvl w:ilvl="0" w:tplc="7C3EF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40287B"/>
    <w:multiLevelType w:val="hybridMultilevel"/>
    <w:tmpl w:val="39DE6F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C0E74"/>
    <w:multiLevelType w:val="hybridMultilevel"/>
    <w:tmpl w:val="3A1A4B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11"/>
  </w:num>
  <w:num w:numId="12">
    <w:abstractNumId w:val="10"/>
  </w:num>
  <w:num w:numId="13">
    <w:abstractNumId w:val="1"/>
  </w:num>
  <w:num w:numId="14">
    <w:abstractNumId w:val="8"/>
  </w:num>
  <w:num w:numId="15">
    <w:abstractNumId w:val="12"/>
  </w:num>
  <w:num w:numId="16">
    <w:abstractNumId w:val="13"/>
  </w:num>
  <w:num w:numId="17">
    <w:abstractNumId w:val="14"/>
  </w:num>
  <w:num w:numId="18">
    <w:abstractNumId w:val="7"/>
  </w:num>
  <w:num w:numId="19">
    <w:abstractNumId w:val="6"/>
  </w:num>
  <w:num w:numId="20">
    <w:abstractNumId w:val="2"/>
  </w:num>
  <w:num w:numId="21">
    <w:abstractNumId w:val="4"/>
  </w:num>
  <w:num w:numId="22">
    <w:abstractNumId w:val="9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2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51"/>
    <w:rsid w:val="00010B23"/>
    <w:rsid w:val="00022DCE"/>
    <w:rsid w:val="0003250F"/>
    <w:rsid w:val="0006706D"/>
    <w:rsid w:val="00071D09"/>
    <w:rsid w:val="00073886"/>
    <w:rsid w:val="00082C5E"/>
    <w:rsid w:val="00085F58"/>
    <w:rsid w:val="00087DA6"/>
    <w:rsid w:val="000A49BB"/>
    <w:rsid w:val="000B0DD5"/>
    <w:rsid w:val="000B7343"/>
    <w:rsid w:val="000C0426"/>
    <w:rsid w:val="000C7348"/>
    <w:rsid w:val="000D21ED"/>
    <w:rsid w:val="000F5A6C"/>
    <w:rsid w:val="000F6A1A"/>
    <w:rsid w:val="00133961"/>
    <w:rsid w:val="0016003F"/>
    <w:rsid w:val="00176453"/>
    <w:rsid w:val="00186392"/>
    <w:rsid w:val="00196D0D"/>
    <w:rsid w:val="001A0FBC"/>
    <w:rsid w:val="001A7FAA"/>
    <w:rsid w:val="001C4AA1"/>
    <w:rsid w:val="001D1D8D"/>
    <w:rsid w:val="001D53F2"/>
    <w:rsid w:val="001E0FA6"/>
    <w:rsid w:val="001E38DB"/>
    <w:rsid w:val="001F0574"/>
    <w:rsid w:val="001F421B"/>
    <w:rsid w:val="001F6EE4"/>
    <w:rsid w:val="00204839"/>
    <w:rsid w:val="0020553F"/>
    <w:rsid w:val="002176C6"/>
    <w:rsid w:val="00226418"/>
    <w:rsid w:val="00243A9A"/>
    <w:rsid w:val="002440C9"/>
    <w:rsid w:val="00244AAD"/>
    <w:rsid w:val="0025222C"/>
    <w:rsid w:val="002575F6"/>
    <w:rsid w:val="002667CB"/>
    <w:rsid w:val="00272027"/>
    <w:rsid w:val="0027265D"/>
    <w:rsid w:val="00287035"/>
    <w:rsid w:val="002A47ED"/>
    <w:rsid w:val="002B25D5"/>
    <w:rsid w:val="002F2D8A"/>
    <w:rsid w:val="002F5E58"/>
    <w:rsid w:val="003023C1"/>
    <w:rsid w:val="0030249D"/>
    <w:rsid w:val="00303F89"/>
    <w:rsid w:val="00321D8E"/>
    <w:rsid w:val="00322F6C"/>
    <w:rsid w:val="0032378F"/>
    <w:rsid w:val="003378F0"/>
    <w:rsid w:val="00360C8F"/>
    <w:rsid w:val="00365C0D"/>
    <w:rsid w:val="00373591"/>
    <w:rsid w:val="003763E8"/>
    <w:rsid w:val="00386C08"/>
    <w:rsid w:val="00393F39"/>
    <w:rsid w:val="00396776"/>
    <w:rsid w:val="003A04A3"/>
    <w:rsid w:val="003A2FBA"/>
    <w:rsid w:val="003D671E"/>
    <w:rsid w:val="003F76BA"/>
    <w:rsid w:val="004215C6"/>
    <w:rsid w:val="00422331"/>
    <w:rsid w:val="004317F7"/>
    <w:rsid w:val="00432E87"/>
    <w:rsid w:val="00435135"/>
    <w:rsid w:val="004444D9"/>
    <w:rsid w:val="00462664"/>
    <w:rsid w:val="00473ABE"/>
    <w:rsid w:val="00473F90"/>
    <w:rsid w:val="00486A86"/>
    <w:rsid w:val="004A5FC2"/>
    <w:rsid w:val="004A60E6"/>
    <w:rsid w:val="004B2213"/>
    <w:rsid w:val="004B603D"/>
    <w:rsid w:val="004C0298"/>
    <w:rsid w:val="004C45CA"/>
    <w:rsid w:val="004E3C99"/>
    <w:rsid w:val="004F7B2D"/>
    <w:rsid w:val="00502B5A"/>
    <w:rsid w:val="00511C09"/>
    <w:rsid w:val="00512604"/>
    <w:rsid w:val="005128A8"/>
    <w:rsid w:val="005302EC"/>
    <w:rsid w:val="00534A26"/>
    <w:rsid w:val="00535A9C"/>
    <w:rsid w:val="00540776"/>
    <w:rsid w:val="00550859"/>
    <w:rsid w:val="0057761C"/>
    <w:rsid w:val="005832F5"/>
    <w:rsid w:val="005A3E78"/>
    <w:rsid w:val="005B2AD4"/>
    <w:rsid w:val="005B4D17"/>
    <w:rsid w:val="005C00E9"/>
    <w:rsid w:val="005D0DE7"/>
    <w:rsid w:val="005D7173"/>
    <w:rsid w:val="00603D14"/>
    <w:rsid w:val="00605C97"/>
    <w:rsid w:val="006201CC"/>
    <w:rsid w:val="0062486B"/>
    <w:rsid w:val="006362F8"/>
    <w:rsid w:val="0066305C"/>
    <w:rsid w:val="00666F03"/>
    <w:rsid w:val="00667BAE"/>
    <w:rsid w:val="00674AE8"/>
    <w:rsid w:val="00686454"/>
    <w:rsid w:val="00687FEC"/>
    <w:rsid w:val="006A06B0"/>
    <w:rsid w:val="006A60A8"/>
    <w:rsid w:val="006B5B86"/>
    <w:rsid w:val="006D5F79"/>
    <w:rsid w:val="006D7D8A"/>
    <w:rsid w:val="006E06BA"/>
    <w:rsid w:val="007024FF"/>
    <w:rsid w:val="00711DDD"/>
    <w:rsid w:val="00714670"/>
    <w:rsid w:val="0072224C"/>
    <w:rsid w:val="007238FD"/>
    <w:rsid w:val="00725641"/>
    <w:rsid w:val="00734C80"/>
    <w:rsid w:val="0074279D"/>
    <w:rsid w:val="00756F96"/>
    <w:rsid w:val="00764E26"/>
    <w:rsid w:val="00765D8C"/>
    <w:rsid w:val="0079030E"/>
    <w:rsid w:val="00793F9C"/>
    <w:rsid w:val="007A483A"/>
    <w:rsid w:val="007A662E"/>
    <w:rsid w:val="007E6AC1"/>
    <w:rsid w:val="007E7176"/>
    <w:rsid w:val="007F610C"/>
    <w:rsid w:val="0080306B"/>
    <w:rsid w:val="00811612"/>
    <w:rsid w:val="00814D2B"/>
    <w:rsid w:val="008233D0"/>
    <w:rsid w:val="00824A60"/>
    <w:rsid w:val="0086378B"/>
    <w:rsid w:val="008741C3"/>
    <w:rsid w:val="00887D15"/>
    <w:rsid w:val="008927E7"/>
    <w:rsid w:val="008A3A65"/>
    <w:rsid w:val="008B0AC9"/>
    <w:rsid w:val="008C3C75"/>
    <w:rsid w:val="008C409F"/>
    <w:rsid w:val="008C5063"/>
    <w:rsid w:val="008D5487"/>
    <w:rsid w:val="008E309E"/>
    <w:rsid w:val="008E73CF"/>
    <w:rsid w:val="008F3410"/>
    <w:rsid w:val="009077B4"/>
    <w:rsid w:val="00913EF5"/>
    <w:rsid w:val="0091424C"/>
    <w:rsid w:val="00915A73"/>
    <w:rsid w:val="00932C07"/>
    <w:rsid w:val="00943C2F"/>
    <w:rsid w:val="00953D9A"/>
    <w:rsid w:val="00974439"/>
    <w:rsid w:val="009750B5"/>
    <w:rsid w:val="00977BE3"/>
    <w:rsid w:val="00992FFF"/>
    <w:rsid w:val="00997853"/>
    <w:rsid w:val="009B1C23"/>
    <w:rsid w:val="009B22EB"/>
    <w:rsid w:val="009B373F"/>
    <w:rsid w:val="009C1304"/>
    <w:rsid w:val="009E30C9"/>
    <w:rsid w:val="009E40F9"/>
    <w:rsid w:val="009F3CDC"/>
    <w:rsid w:val="009F3E42"/>
    <w:rsid w:val="00A5029C"/>
    <w:rsid w:val="00A56D51"/>
    <w:rsid w:val="00A63574"/>
    <w:rsid w:val="00A7410B"/>
    <w:rsid w:val="00A81DF0"/>
    <w:rsid w:val="00A93DAF"/>
    <w:rsid w:val="00AA3F6F"/>
    <w:rsid w:val="00AA75B8"/>
    <w:rsid w:val="00AA7E22"/>
    <w:rsid w:val="00AB0F1D"/>
    <w:rsid w:val="00AC11B3"/>
    <w:rsid w:val="00AC45E0"/>
    <w:rsid w:val="00AE39BC"/>
    <w:rsid w:val="00AE3CC8"/>
    <w:rsid w:val="00AF287A"/>
    <w:rsid w:val="00AF4AD9"/>
    <w:rsid w:val="00B21B1B"/>
    <w:rsid w:val="00B23B4E"/>
    <w:rsid w:val="00B6394C"/>
    <w:rsid w:val="00B76003"/>
    <w:rsid w:val="00B9078A"/>
    <w:rsid w:val="00BA4F5A"/>
    <w:rsid w:val="00BE6DF8"/>
    <w:rsid w:val="00BE7D9C"/>
    <w:rsid w:val="00BF122D"/>
    <w:rsid w:val="00BF2115"/>
    <w:rsid w:val="00BF39DF"/>
    <w:rsid w:val="00C145FC"/>
    <w:rsid w:val="00C2664C"/>
    <w:rsid w:val="00C33AC6"/>
    <w:rsid w:val="00C40331"/>
    <w:rsid w:val="00C444E0"/>
    <w:rsid w:val="00C7516C"/>
    <w:rsid w:val="00C8142D"/>
    <w:rsid w:val="00C82EA7"/>
    <w:rsid w:val="00C87D5B"/>
    <w:rsid w:val="00CA4E12"/>
    <w:rsid w:val="00CA5448"/>
    <w:rsid w:val="00CB1700"/>
    <w:rsid w:val="00CC08BD"/>
    <w:rsid w:val="00CE6600"/>
    <w:rsid w:val="00D052D6"/>
    <w:rsid w:val="00D07448"/>
    <w:rsid w:val="00D1346A"/>
    <w:rsid w:val="00D206E1"/>
    <w:rsid w:val="00D20FB6"/>
    <w:rsid w:val="00D27ED1"/>
    <w:rsid w:val="00D4480D"/>
    <w:rsid w:val="00D50BA5"/>
    <w:rsid w:val="00D5534E"/>
    <w:rsid w:val="00D60E47"/>
    <w:rsid w:val="00D728A3"/>
    <w:rsid w:val="00D86C18"/>
    <w:rsid w:val="00D92A1E"/>
    <w:rsid w:val="00DA6562"/>
    <w:rsid w:val="00DD103A"/>
    <w:rsid w:val="00DE1B2A"/>
    <w:rsid w:val="00E07A94"/>
    <w:rsid w:val="00E16AF8"/>
    <w:rsid w:val="00E17A39"/>
    <w:rsid w:val="00E2195D"/>
    <w:rsid w:val="00E33AAF"/>
    <w:rsid w:val="00E40261"/>
    <w:rsid w:val="00E62233"/>
    <w:rsid w:val="00E7159D"/>
    <w:rsid w:val="00E73C74"/>
    <w:rsid w:val="00E77AAA"/>
    <w:rsid w:val="00E90999"/>
    <w:rsid w:val="00EA2E70"/>
    <w:rsid w:val="00EA70D1"/>
    <w:rsid w:val="00EB5ADC"/>
    <w:rsid w:val="00ED2F52"/>
    <w:rsid w:val="00ED6094"/>
    <w:rsid w:val="00ED6952"/>
    <w:rsid w:val="00EE2433"/>
    <w:rsid w:val="00EE64F3"/>
    <w:rsid w:val="00EE7CC2"/>
    <w:rsid w:val="00EF3513"/>
    <w:rsid w:val="00EF6FB3"/>
    <w:rsid w:val="00F052E4"/>
    <w:rsid w:val="00F11EDB"/>
    <w:rsid w:val="00F150EB"/>
    <w:rsid w:val="00F16FED"/>
    <w:rsid w:val="00F33EED"/>
    <w:rsid w:val="00F45089"/>
    <w:rsid w:val="00F51CB7"/>
    <w:rsid w:val="00F611B3"/>
    <w:rsid w:val="00F61D98"/>
    <w:rsid w:val="00F659F3"/>
    <w:rsid w:val="00F67C1F"/>
    <w:rsid w:val="00F753F0"/>
    <w:rsid w:val="00F948FC"/>
    <w:rsid w:val="00FA13C3"/>
    <w:rsid w:val="00FC347B"/>
    <w:rsid w:val="00FD36D1"/>
    <w:rsid w:val="00FD3F55"/>
    <w:rsid w:val="00FD6C2B"/>
    <w:rsid w:val="00FF53A5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EC83C12B-59C3-4060-A052-DCEBD7C6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51"/>
    <w:rPr>
      <w:rFonts w:ascii="Times New Roman" w:hAnsi="Times New Roman"/>
      <w:noProof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05C97"/>
    <w:pPr>
      <w:keepNext/>
      <w:numPr>
        <w:numId w:val="9"/>
      </w:numPr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dpis2">
    <w:name w:val="heading 2"/>
    <w:basedOn w:val="Normlny"/>
    <w:next w:val="Normlny"/>
    <w:link w:val="Nadpis2Char"/>
    <w:qFormat/>
    <w:rsid w:val="00605C97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Nadpis3">
    <w:name w:val="heading 3"/>
    <w:basedOn w:val="Normlny"/>
    <w:next w:val="Normlny"/>
    <w:link w:val="Nadpis3Char"/>
    <w:qFormat/>
    <w:rsid w:val="00605C97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dpis4">
    <w:name w:val="heading 4"/>
    <w:basedOn w:val="Normlny"/>
    <w:next w:val="Normlny"/>
    <w:link w:val="Nadpis4Char"/>
    <w:qFormat/>
    <w:rsid w:val="00605C97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Nadpis5">
    <w:name w:val="heading 5"/>
    <w:basedOn w:val="Normlny"/>
    <w:next w:val="Normlny"/>
    <w:link w:val="Nadpis5Char"/>
    <w:qFormat/>
    <w:rsid w:val="00605C97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Nadpis6">
    <w:name w:val="heading 6"/>
    <w:basedOn w:val="Normlny"/>
    <w:next w:val="Normlny"/>
    <w:link w:val="Nadpis6Char"/>
    <w:qFormat/>
    <w:rsid w:val="00605C97"/>
    <w:pPr>
      <w:numPr>
        <w:ilvl w:val="5"/>
        <w:numId w:val="9"/>
      </w:numPr>
      <w:spacing w:before="240" w:after="60" w:line="360" w:lineRule="auto"/>
      <w:jc w:val="both"/>
      <w:outlineLvl w:val="5"/>
    </w:pPr>
    <w:rPr>
      <w:b/>
      <w:noProof w:val="0"/>
      <w:sz w:val="22"/>
      <w:szCs w:val="20"/>
      <w:lang w:val="en-US"/>
    </w:rPr>
  </w:style>
  <w:style w:type="paragraph" w:styleId="Nadpis7">
    <w:name w:val="heading 7"/>
    <w:basedOn w:val="Normlny"/>
    <w:next w:val="Normlny"/>
    <w:link w:val="Nadpis7Char"/>
    <w:qFormat/>
    <w:rsid w:val="00605C97"/>
    <w:pPr>
      <w:numPr>
        <w:ilvl w:val="6"/>
        <w:numId w:val="9"/>
      </w:numPr>
      <w:spacing w:before="240" w:after="60"/>
      <w:outlineLvl w:val="6"/>
    </w:pPr>
    <w:rPr>
      <w:rFonts w:ascii="Calibri" w:hAnsi="Calibri"/>
      <w:szCs w:val="20"/>
    </w:rPr>
  </w:style>
  <w:style w:type="paragraph" w:styleId="Nadpis8">
    <w:name w:val="heading 8"/>
    <w:basedOn w:val="Normlny"/>
    <w:next w:val="Normlny"/>
    <w:link w:val="Nadpis8Char"/>
    <w:qFormat/>
    <w:rsid w:val="00605C97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szCs w:val="20"/>
    </w:rPr>
  </w:style>
  <w:style w:type="paragraph" w:styleId="Nadpis9">
    <w:name w:val="heading 9"/>
    <w:basedOn w:val="Normlny"/>
    <w:next w:val="Normlny"/>
    <w:link w:val="Nadpis9Char"/>
    <w:qFormat/>
    <w:rsid w:val="00605C97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05C97"/>
    <w:rPr>
      <w:rFonts w:ascii="Cambria" w:hAnsi="Cambria"/>
      <w:b/>
      <w:noProof/>
      <w:kern w:val="32"/>
      <w:sz w:val="32"/>
    </w:rPr>
  </w:style>
  <w:style w:type="character" w:customStyle="1" w:styleId="Nadpis2Char">
    <w:name w:val="Nadpis 2 Char"/>
    <w:link w:val="Nadpis2"/>
    <w:rsid w:val="00605C97"/>
    <w:rPr>
      <w:rFonts w:ascii="Cambria" w:hAnsi="Cambria"/>
      <w:b/>
      <w:i/>
      <w:noProof/>
      <w:sz w:val="28"/>
    </w:rPr>
  </w:style>
  <w:style w:type="character" w:customStyle="1" w:styleId="Nadpis3Char">
    <w:name w:val="Nadpis 3 Char"/>
    <w:link w:val="Nadpis3"/>
    <w:rsid w:val="00605C97"/>
    <w:rPr>
      <w:rFonts w:ascii="Cambria" w:hAnsi="Cambria"/>
      <w:b/>
      <w:noProof/>
      <w:sz w:val="26"/>
    </w:rPr>
  </w:style>
  <w:style w:type="character" w:customStyle="1" w:styleId="Nadpis4Char">
    <w:name w:val="Nadpis 4 Char"/>
    <w:link w:val="Nadpis4"/>
    <w:rsid w:val="00605C97"/>
    <w:rPr>
      <w:b/>
      <w:noProof/>
      <w:sz w:val="28"/>
    </w:rPr>
  </w:style>
  <w:style w:type="character" w:customStyle="1" w:styleId="Nadpis5Char">
    <w:name w:val="Nadpis 5 Char"/>
    <w:link w:val="Nadpis5"/>
    <w:rsid w:val="00605C97"/>
    <w:rPr>
      <w:b/>
      <w:i/>
      <w:noProof/>
      <w:sz w:val="26"/>
    </w:rPr>
  </w:style>
  <w:style w:type="character" w:customStyle="1" w:styleId="Nadpis6Char">
    <w:name w:val="Nadpis 6 Char"/>
    <w:link w:val="Nadpis6"/>
    <w:rsid w:val="00605C97"/>
    <w:rPr>
      <w:rFonts w:ascii="Times New Roman" w:hAnsi="Times New Roman"/>
      <w:b/>
      <w:sz w:val="22"/>
      <w:lang w:val="en-US"/>
    </w:rPr>
  </w:style>
  <w:style w:type="character" w:customStyle="1" w:styleId="Nadpis7Char">
    <w:name w:val="Nadpis 7 Char"/>
    <w:link w:val="Nadpis7"/>
    <w:rsid w:val="00605C97"/>
    <w:rPr>
      <w:noProof/>
      <w:sz w:val="24"/>
    </w:rPr>
  </w:style>
  <w:style w:type="character" w:customStyle="1" w:styleId="Nadpis8Char">
    <w:name w:val="Nadpis 8 Char"/>
    <w:link w:val="Nadpis8"/>
    <w:rsid w:val="00605C97"/>
    <w:rPr>
      <w:i/>
      <w:noProof/>
      <w:sz w:val="24"/>
    </w:rPr>
  </w:style>
  <w:style w:type="character" w:customStyle="1" w:styleId="Nadpis9Char">
    <w:name w:val="Nadpis 9 Char"/>
    <w:link w:val="Nadpis9"/>
    <w:rsid w:val="00605C97"/>
    <w:rPr>
      <w:rFonts w:ascii="Cambria" w:hAnsi="Cambria" w:cs="Times New Roman"/>
      <w:noProof/>
      <w:sz w:val="22"/>
    </w:rPr>
  </w:style>
  <w:style w:type="paragraph" w:styleId="Nzov">
    <w:name w:val="Title"/>
    <w:basedOn w:val="Normlny"/>
    <w:link w:val="NzovChar"/>
    <w:qFormat/>
    <w:rsid w:val="00605C97"/>
    <w:pPr>
      <w:jc w:val="center"/>
    </w:pPr>
    <w:rPr>
      <w:b/>
      <w:sz w:val="20"/>
      <w:szCs w:val="20"/>
    </w:rPr>
  </w:style>
  <w:style w:type="character" w:customStyle="1" w:styleId="NzovChar">
    <w:name w:val="Názov Char"/>
    <w:link w:val="Nzov"/>
    <w:rsid w:val="00605C97"/>
    <w:rPr>
      <w:rFonts w:ascii="Times New Roman" w:hAnsi="Times New Roman" w:cs="Times New Roman"/>
      <w:b/>
      <w:noProof/>
      <w:sz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A2FBA"/>
    <w:rPr>
      <w:rFonts w:ascii="Times New Roman" w:hAnsi="Times New Roman"/>
      <w:noProof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A2FB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A2FBA"/>
    <w:rPr>
      <w:rFonts w:ascii="Times New Roman" w:hAnsi="Times New Roman"/>
      <w:noProof/>
      <w:sz w:val="24"/>
      <w:szCs w:val="24"/>
    </w:rPr>
  </w:style>
  <w:style w:type="table" w:styleId="Mriekatabuky">
    <w:name w:val="Table Grid"/>
    <w:basedOn w:val="Normlnatabuka"/>
    <w:uiPriority w:val="59"/>
    <w:rsid w:val="003A2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0D21ED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7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078A"/>
    <w:rPr>
      <w:rFonts w:ascii="Tahoma" w:hAnsi="Tahoma" w:cs="Tahoma"/>
      <w:noProof/>
      <w:sz w:val="16"/>
      <w:szCs w:val="16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99"/>
    <w:qFormat/>
    <w:rsid w:val="00EE7CC2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C3C75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8D5487"/>
    <w:pPr>
      <w:spacing w:before="100" w:beforeAutospacing="1" w:after="100" w:afterAutospacing="1"/>
    </w:pPr>
    <w:rPr>
      <w:rFonts w:eastAsia="Times New Roman"/>
      <w:noProof w:val="0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99"/>
    <w:locked/>
    <w:rsid w:val="00C33AC6"/>
    <w:rPr>
      <w:rFonts w:ascii="Times New Roman" w:hAnsi="Times New Roman"/>
      <w:noProof/>
      <w:sz w:val="24"/>
      <w:szCs w:val="24"/>
    </w:rPr>
  </w:style>
  <w:style w:type="paragraph" w:customStyle="1" w:styleId="tl1">
    <w:name w:val="Štýl1"/>
    <w:basedOn w:val="Normlny"/>
    <w:rsid w:val="00B6394C"/>
    <w:pPr>
      <w:numPr>
        <w:numId w:val="23"/>
      </w:numPr>
      <w:jc w:val="both"/>
    </w:pPr>
    <w:rPr>
      <w:rFonts w:ascii="Tahoma" w:eastAsia="Times New Roman" w:hAnsi="Tahoma"/>
      <w:noProof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.prochazka\Desktop\&#352;tefan\Listy\Vzory\Hlavi&#269;kov&#253;%20papier%20&#269;ist&#253;%20COL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50554-9B38-4733-AC4D-D497EF10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papier čistý COLOR.dot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Procházka, Štefan</dc:creator>
  <cp:keywords/>
  <cp:lastModifiedBy>Trnková, Katarína</cp:lastModifiedBy>
  <cp:revision>2</cp:revision>
  <cp:lastPrinted>2019-04-17T06:00:00Z</cp:lastPrinted>
  <dcterms:created xsi:type="dcterms:W3CDTF">2019-05-15T06:48:00Z</dcterms:created>
  <dcterms:modified xsi:type="dcterms:W3CDTF">2019-05-15T06:48:00Z</dcterms:modified>
</cp:coreProperties>
</file>