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78442" w14:textId="77777777" w:rsidR="00D74C2D" w:rsidRDefault="00D74C2D" w:rsidP="00891D85">
      <w:pPr>
        <w:spacing w:before="75" w:after="0" w:line="240" w:lineRule="auto"/>
        <w:ind w:left="2581" w:right="2498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</w:rPr>
        <w:t>Písomná informácia pre používate</w:t>
      </w:r>
      <w:r>
        <w:rPr>
          <w:rFonts w:ascii="Times New Roman" w:eastAsia="Times New Roman" w:hAnsi="Times New Roman" w:cs="Times New Roman"/>
          <w:b/>
          <w:bCs/>
          <w:spacing w:val="-1"/>
        </w:rPr>
        <w:t>ľ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</w:p>
    <w:p w14:paraId="53E9D9E7" w14:textId="77777777" w:rsidR="00D74C2D" w:rsidRDefault="00D74C2D">
      <w:pPr>
        <w:spacing w:before="75" w:after="0" w:line="240" w:lineRule="auto"/>
        <w:ind w:left="2581" w:right="2498"/>
        <w:jc w:val="center"/>
        <w:rPr>
          <w:rFonts w:ascii="Times New Roman" w:eastAsia="Times New Roman" w:hAnsi="Times New Roman" w:cs="Times New Roman"/>
          <w:b/>
          <w:bCs/>
        </w:rPr>
      </w:pPr>
    </w:p>
    <w:p w14:paraId="4D594B8F" w14:textId="77777777" w:rsidR="00D74C2D" w:rsidRDefault="00D74C2D">
      <w:pPr>
        <w:spacing w:after="0" w:line="240" w:lineRule="auto"/>
        <w:ind w:left="2581" w:right="2498"/>
        <w:jc w:val="center"/>
        <w:rPr>
          <w:rFonts w:ascii="Times New Roman" w:eastAsia="Times New Roman" w:hAnsi="Times New Roman" w:cs="Times New Roman"/>
          <w:b/>
          <w:bCs/>
          <w:spacing w:val="-1"/>
        </w:rPr>
      </w:pPr>
      <w:r>
        <w:rPr>
          <w:rFonts w:ascii="Times New Roman" w:eastAsia="Times New Roman" w:hAnsi="Times New Roman" w:cs="Times New Roman"/>
          <w:b/>
          <w:bCs/>
        </w:rPr>
        <w:t>Bortezomib Actavis 3</w:t>
      </w:r>
      <w:proofErr w:type="gramStart"/>
      <w:r>
        <w:rPr>
          <w:rFonts w:ascii="Times New Roman" w:eastAsia="Times New Roman" w:hAnsi="Times New Roman" w:cs="Times New Roman"/>
          <w:b/>
          <w:bCs/>
        </w:rPr>
        <w:t>,5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mg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</w:p>
    <w:p w14:paraId="75B48237" w14:textId="77777777" w:rsidR="00D74C2D" w:rsidRDefault="00D74C2D">
      <w:pPr>
        <w:spacing w:after="0" w:line="240" w:lineRule="auto"/>
        <w:ind w:left="2581" w:right="2498"/>
        <w:jc w:val="center"/>
        <w:rPr>
          <w:rFonts w:ascii="Times New Roman" w:eastAsia="Times New Roman" w:hAnsi="Times New Roman" w:cs="Times New Roman"/>
          <w:b/>
          <w:bCs/>
          <w:spacing w:val="-1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t>prášok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na injekčný 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roztok </w:t>
      </w:r>
    </w:p>
    <w:p w14:paraId="28F46CF2" w14:textId="77777777" w:rsidR="00D74C2D" w:rsidRDefault="00D74C2D">
      <w:pPr>
        <w:spacing w:after="0" w:line="240" w:lineRule="auto"/>
        <w:ind w:left="2581" w:right="2498"/>
        <w:jc w:val="center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44044838" w14:textId="77777777" w:rsidR="00D74C2D" w:rsidRDefault="00D74C2D">
      <w:pPr>
        <w:spacing w:after="0" w:line="240" w:lineRule="auto"/>
        <w:ind w:left="2581" w:right="2498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bortezomib</w:t>
      </w:r>
      <w:proofErr w:type="gramEnd"/>
    </w:p>
    <w:p w14:paraId="64746DBD" w14:textId="77777777" w:rsidR="00F72CBF" w:rsidRDefault="00F72CBF">
      <w:pPr>
        <w:spacing w:after="0" w:line="240" w:lineRule="auto"/>
        <w:ind w:left="2581" w:right="2498"/>
        <w:jc w:val="center"/>
        <w:rPr>
          <w:rFonts w:ascii="Times New Roman" w:eastAsia="Times New Roman" w:hAnsi="Times New Roman" w:cs="Times New Roman"/>
        </w:rPr>
      </w:pPr>
    </w:p>
    <w:p w14:paraId="7353710B" w14:textId="77777777" w:rsidR="00D74C2D" w:rsidRDefault="00D74C2D" w:rsidP="00EB3B0E">
      <w:pPr>
        <w:spacing w:before="20" w:after="0" w:line="240" w:lineRule="auto"/>
        <w:ind w:right="2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Pozorne si prečítajte celú písomnú informáciu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predtý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, ako začnete užívať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tento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lie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</w:rPr>
        <w:t>, pretože obsahuje pre vás dôležité informáci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6324B7FE" w14:textId="77777777" w:rsidR="00D74C2D" w:rsidRDefault="00D74C2D" w:rsidP="00EB3B0E">
      <w:pPr>
        <w:tabs>
          <w:tab w:val="left" w:pos="709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Túto písomnú informáciu si uschovajte. Možno bude potrebné, aby ste si ju znovu prečítali.</w:t>
      </w:r>
    </w:p>
    <w:p w14:paraId="12B37500" w14:textId="77777777" w:rsidR="00D74C2D" w:rsidRDefault="00D74C2D" w:rsidP="00EB3B0E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 xml:space="preserve">Ak máte akékoľvek ďalšie otázky, obráťte </w:t>
      </w:r>
      <w:proofErr w:type="gramStart"/>
      <w:r>
        <w:rPr>
          <w:rFonts w:ascii="Times New Roman" w:eastAsia="Times New Roman" w:hAnsi="Times New Roman" w:cs="Times New Roman"/>
        </w:rPr>
        <w:t>sa</w:t>
      </w:r>
      <w:proofErr w:type="gramEnd"/>
      <w:r>
        <w:rPr>
          <w:rFonts w:ascii="Times New Roman" w:eastAsia="Times New Roman" w:hAnsi="Times New Roman" w:cs="Times New Roman"/>
        </w:rPr>
        <w:t xml:space="preserve"> na svojho lekára alebo lekárnika.</w:t>
      </w:r>
    </w:p>
    <w:p w14:paraId="099C3FCB" w14:textId="77777777" w:rsidR="00D74C2D" w:rsidRDefault="00D74C2D">
      <w:pPr>
        <w:tabs>
          <w:tab w:val="left" w:pos="680"/>
        </w:tabs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 vás vyskytne akýkoľvek vedľajší účino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 xml:space="preserve">, obráťte </w:t>
      </w:r>
      <w:proofErr w:type="gramStart"/>
      <w:r>
        <w:rPr>
          <w:rFonts w:ascii="Times New Roman" w:eastAsia="Times New Roman" w:hAnsi="Times New Roman" w:cs="Times New Roman"/>
        </w:rPr>
        <w:t>sa</w:t>
      </w:r>
      <w:proofErr w:type="gramEnd"/>
      <w:r>
        <w:rPr>
          <w:rFonts w:ascii="Times New Roman" w:eastAsia="Times New Roman" w:hAnsi="Times New Roman" w:cs="Times New Roman"/>
        </w:rPr>
        <w:t xml:space="preserve"> na svojho lekára alebo lekárnika.</w:t>
      </w:r>
    </w:p>
    <w:p w14:paraId="4A480A77" w14:textId="4E92611F" w:rsidR="00D74C2D" w:rsidRDefault="00D74C2D" w:rsidP="00EB3B0E">
      <w:pPr>
        <w:spacing w:before="3" w:after="0" w:line="240" w:lineRule="auto"/>
        <w:ind w:left="709" w:right="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sa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týka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akýchkoľvek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vedľajších účin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, ktoré nie sú uvedené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tejto písomn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informácii. Pozri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časť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4.</w:t>
      </w:r>
    </w:p>
    <w:p w14:paraId="48C64827" w14:textId="77777777" w:rsidR="00D74C2D" w:rsidRDefault="00D74C2D" w:rsidP="00EB3B0E">
      <w:pPr>
        <w:spacing w:before="15" w:after="0" w:line="240" w:lineRule="auto"/>
        <w:rPr>
          <w:sz w:val="24"/>
          <w:szCs w:val="24"/>
        </w:rPr>
      </w:pPr>
    </w:p>
    <w:p w14:paraId="79CAE099" w14:textId="0D87CFD1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V tejto písomnej informácii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sa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dozviete:</w:t>
      </w:r>
    </w:p>
    <w:p w14:paraId="77174504" w14:textId="77777777" w:rsidR="00D74C2D" w:rsidRDefault="00D74C2D" w:rsidP="00EB3B0E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 xml:space="preserve">Čo je </w:t>
      </w:r>
      <w:r w:rsidR="002A7B47" w:rsidRPr="002A7B47">
        <w:rPr>
          <w:rFonts w:ascii="Times New Roman" w:eastAsia="Times New Roman" w:hAnsi="Times New Roman" w:cs="Times New Roman"/>
          <w:bCs/>
        </w:rPr>
        <w:t>Bortezomib Actavis</w:t>
      </w:r>
      <w:r w:rsidR="002A7B47">
        <w:rPr>
          <w:rFonts w:ascii="Times New Roman" w:eastAsia="Times New Roman" w:hAnsi="Times New Roman" w:cs="Times New Roman"/>
          <w:b/>
          <w:bCs/>
        </w:rPr>
        <w:t xml:space="preserve"> </w:t>
      </w:r>
      <w:r w:rsidR="002A7B47" w:rsidRPr="002A7B47">
        <w:rPr>
          <w:rFonts w:ascii="Times New Roman" w:eastAsia="Times New Roman" w:hAnsi="Times New Roman" w:cs="Times New Roman"/>
          <w:bCs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na</w:t>
      </w:r>
      <w:proofErr w:type="gramEnd"/>
      <w:r>
        <w:rPr>
          <w:rFonts w:ascii="Times New Roman" w:eastAsia="Times New Roman" w:hAnsi="Times New Roman" w:cs="Times New Roman"/>
        </w:rPr>
        <w:t xml:space="preserve"> čo sa používa</w:t>
      </w:r>
    </w:p>
    <w:p w14:paraId="52BF98F9" w14:textId="77777777" w:rsidR="00D74C2D" w:rsidRDefault="00D74C2D" w:rsidP="00EB3B0E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  <w:t>Čo potrebujete vedieť</w:t>
      </w:r>
      <w:r>
        <w:rPr>
          <w:rFonts w:ascii="Times New Roman" w:eastAsia="Times New Roman" w:hAnsi="Times New Roman" w:cs="Times New Roman"/>
          <w:spacing w:val="-1"/>
        </w:rPr>
        <w:t xml:space="preserve"> predtý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 w:rsidR="00B4156C"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</w:rPr>
        <w:t xml:space="preserve">užijete </w:t>
      </w:r>
      <w:r w:rsidR="002A7B47" w:rsidRPr="002A7B47">
        <w:rPr>
          <w:rFonts w:ascii="Times New Roman" w:eastAsia="Times New Roman" w:hAnsi="Times New Roman" w:cs="Times New Roman"/>
          <w:bCs/>
        </w:rPr>
        <w:t>Bortezomib Actavis</w:t>
      </w:r>
    </w:p>
    <w:p w14:paraId="1B5C5F4D" w14:textId="57245AE6" w:rsidR="00D74C2D" w:rsidRDefault="00D74C2D" w:rsidP="00EB3B0E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ab/>
        <w:t>Ako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B4156C">
        <w:rPr>
          <w:rFonts w:ascii="Times New Roman" w:eastAsia="Times New Roman" w:hAnsi="Times New Roman" w:cs="Times New Roman"/>
          <w:spacing w:val="-1"/>
        </w:rPr>
        <w:t>po</w:t>
      </w:r>
      <w:r>
        <w:rPr>
          <w:rFonts w:ascii="Times New Roman" w:eastAsia="Times New Roman" w:hAnsi="Times New Roman" w:cs="Times New Roman"/>
        </w:rPr>
        <w:t>užívať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2A7B47" w:rsidRPr="002A7B47">
        <w:rPr>
          <w:rFonts w:ascii="Times New Roman" w:eastAsia="Times New Roman" w:hAnsi="Times New Roman" w:cs="Times New Roman"/>
          <w:bCs/>
        </w:rPr>
        <w:t>Bortezomib Actavis</w:t>
      </w:r>
    </w:p>
    <w:p w14:paraId="41C0D474" w14:textId="77777777" w:rsidR="00D74C2D" w:rsidRDefault="00D74C2D">
      <w:pPr>
        <w:tabs>
          <w:tab w:val="left" w:pos="680"/>
        </w:tabs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</w:rPr>
        <w:tab/>
        <w:t>Možné vedľajšie účinky</w:t>
      </w:r>
    </w:p>
    <w:p w14:paraId="1DA34AEC" w14:textId="77777777" w:rsidR="00D74C2D" w:rsidRDefault="00D74C2D" w:rsidP="00EB3B0E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Ak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uchováv</w:t>
      </w:r>
      <w:r>
        <w:rPr>
          <w:rFonts w:ascii="Times New Roman" w:eastAsia="Times New Roman" w:hAnsi="Times New Roman" w:cs="Times New Roman"/>
        </w:rPr>
        <w:t>ať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2A7B47" w:rsidRPr="002A7B47">
        <w:rPr>
          <w:rFonts w:ascii="Times New Roman" w:eastAsia="Times New Roman" w:hAnsi="Times New Roman" w:cs="Times New Roman"/>
          <w:bCs/>
        </w:rPr>
        <w:t>Bortezomib Actavis</w:t>
      </w:r>
      <w:r w:rsidR="002A7B4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C7DFEFA" w14:textId="77777777" w:rsidR="00D74C2D" w:rsidRDefault="00D74C2D">
      <w:pPr>
        <w:tabs>
          <w:tab w:val="left" w:pos="680"/>
        </w:tabs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</w:rPr>
        <w:tab/>
        <w:t xml:space="preserve">Obsah balenia a </w:t>
      </w:r>
      <w:r>
        <w:rPr>
          <w:rFonts w:ascii="Times New Roman" w:eastAsia="Times New Roman" w:hAnsi="Times New Roman" w:cs="Times New Roman"/>
          <w:spacing w:val="-1"/>
        </w:rPr>
        <w:t>ď</w:t>
      </w:r>
      <w:r>
        <w:rPr>
          <w:rFonts w:ascii="Times New Roman" w:eastAsia="Times New Roman" w:hAnsi="Times New Roman" w:cs="Times New Roman"/>
        </w:rPr>
        <w:t>alšie informácie</w:t>
      </w:r>
    </w:p>
    <w:p w14:paraId="55C0511B" w14:textId="77777777" w:rsidR="00D74C2D" w:rsidRPr="00EB3B0E" w:rsidRDefault="00D74C2D" w:rsidP="00EB3B0E">
      <w:pPr>
        <w:spacing w:after="0" w:line="240" w:lineRule="auto"/>
      </w:pPr>
    </w:p>
    <w:p w14:paraId="4DF45B7D" w14:textId="77777777" w:rsidR="00D74C2D" w:rsidRPr="00EB3B0E" w:rsidRDefault="00D74C2D" w:rsidP="00EB3B0E">
      <w:pPr>
        <w:spacing w:after="0" w:line="240" w:lineRule="auto"/>
      </w:pPr>
    </w:p>
    <w:p w14:paraId="3266ACB8" w14:textId="77777777" w:rsidR="00D74C2D" w:rsidRPr="00E01E6C" w:rsidRDefault="00D74C2D">
      <w:pPr>
        <w:tabs>
          <w:tab w:val="left" w:pos="680"/>
        </w:tabs>
        <w:spacing w:after="0" w:line="240" w:lineRule="auto"/>
        <w:ind w:left="118" w:right="-20"/>
        <w:rPr>
          <w:rFonts w:ascii="Times New Roman" w:eastAsia="Times New Roman" w:hAnsi="Times New Roman" w:cs="Times New Roman"/>
        </w:rPr>
      </w:pPr>
      <w:r w:rsidRPr="00E01E6C">
        <w:rPr>
          <w:rFonts w:ascii="Times New Roman" w:eastAsia="Times New Roman" w:hAnsi="Times New Roman" w:cs="Times New Roman"/>
          <w:b/>
          <w:bCs/>
        </w:rPr>
        <w:t>1.</w:t>
      </w:r>
      <w:r w:rsidRPr="00E01E6C">
        <w:rPr>
          <w:rFonts w:ascii="Times New Roman" w:eastAsia="Times New Roman" w:hAnsi="Times New Roman" w:cs="Times New Roman"/>
          <w:b/>
          <w:bCs/>
        </w:rPr>
        <w:tab/>
        <w:t>Čo</w:t>
      </w:r>
      <w:r w:rsidRPr="00E01E6C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E01E6C">
        <w:rPr>
          <w:rFonts w:ascii="Times New Roman" w:eastAsia="Times New Roman" w:hAnsi="Times New Roman" w:cs="Times New Roman"/>
          <w:b/>
          <w:bCs/>
        </w:rPr>
        <w:t>je</w:t>
      </w:r>
      <w:r w:rsidRPr="00E01E6C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B4156C" w:rsidRPr="00E01E6C">
        <w:rPr>
          <w:rFonts w:ascii="Times New Roman" w:eastAsia="Times New Roman" w:hAnsi="Times New Roman" w:cs="Times New Roman"/>
          <w:b/>
          <w:bCs/>
        </w:rPr>
        <w:t>Bortezomib Actavis</w:t>
      </w:r>
      <w:r w:rsidRPr="00E01E6C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E01E6C">
        <w:rPr>
          <w:rFonts w:ascii="Times New Roman" w:eastAsia="Times New Roman" w:hAnsi="Times New Roman" w:cs="Times New Roman"/>
          <w:b/>
          <w:bCs/>
        </w:rPr>
        <w:t xml:space="preserve">a </w:t>
      </w:r>
      <w:proofErr w:type="gramStart"/>
      <w:r w:rsidRPr="00E01E6C">
        <w:rPr>
          <w:rFonts w:ascii="Times New Roman" w:eastAsia="Times New Roman" w:hAnsi="Times New Roman" w:cs="Times New Roman"/>
          <w:b/>
          <w:bCs/>
        </w:rPr>
        <w:t>na</w:t>
      </w:r>
      <w:proofErr w:type="gramEnd"/>
      <w:r w:rsidRPr="00E01E6C">
        <w:rPr>
          <w:rFonts w:ascii="Times New Roman" w:eastAsia="Times New Roman" w:hAnsi="Times New Roman" w:cs="Times New Roman"/>
          <w:b/>
          <w:bCs/>
        </w:rPr>
        <w:t xml:space="preserve"> čo sa používa</w:t>
      </w:r>
    </w:p>
    <w:p w14:paraId="27FCCE4F" w14:textId="77777777" w:rsidR="00D74C2D" w:rsidRPr="00EB3B0E" w:rsidRDefault="00D74C2D" w:rsidP="00EB3B0E">
      <w:pPr>
        <w:spacing w:before="9" w:after="0" w:line="240" w:lineRule="auto"/>
      </w:pPr>
    </w:p>
    <w:p w14:paraId="288380C5" w14:textId="77777777" w:rsidR="00D74C2D" w:rsidRDefault="00B4156C">
      <w:pPr>
        <w:spacing w:after="0" w:line="240" w:lineRule="auto"/>
        <w:ind w:right="181"/>
        <w:rPr>
          <w:rFonts w:ascii="Times New Roman" w:eastAsia="Times New Roman" w:hAnsi="Times New Roman" w:cs="Times New Roman"/>
        </w:rPr>
      </w:pPr>
      <w:r w:rsidRPr="00E01E6C">
        <w:rPr>
          <w:rFonts w:ascii="Times New Roman" w:eastAsia="Times New Roman" w:hAnsi="Times New Roman" w:cs="Times New Roman"/>
          <w:bCs/>
        </w:rPr>
        <w:t>Bortezomib</w:t>
      </w:r>
      <w:r w:rsidRPr="002A7B47">
        <w:rPr>
          <w:rFonts w:ascii="Times New Roman" w:eastAsia="Times New Roman" w:hAnsi="Times New Roman" w:cs="Times New Roman"/>
          <w:bCs/>
        </w:rPr>
        <w:t xml:space="preserve"> Actavis</w:t>
      </w:r>
      <w:r w:rsidR="00D74C2D">
        <w:rPr>
          <w:rFonts w:ascii="Times New Roman" w:eastAsia="Times New Roman" w:hAnsi="Times New Roman" w:cs="Times New Roman"/>
        </w:rPr>
        <w:t xml:space="preserve"> obsahuje liečivo bortezomib, takzvaný „p</w:t>
      </w:r>
      <w:r w:rsidR="00D74C2D">
        <w:rPr>
          <w:rFonts w:ascii="Times New Roman" w:eastAsia="Times New Roman" w:hAnsi="Times New Roman" w:cs="Times New Roman"/>
          <w:spacing w:val="-1"/>
        </w:rPr>
        <w:t>r</w:t>
      </w:r>
      <w:r w:rsidR="00D74C2D">
        <w:rPr>
          <w:rFonts w:ascii="Times New Roman" w:eastAsia="Times New Roman" w:hAnsi="Times New Roman" w:cs="Times New Roman"/>
        </w:rPr>
        <w:t>oteazómový inhibítor“. Proteazómy zohrávajú dôležitú úlohu pri kontrole funkcie a rastu buniek. Bortezomib môže ničiť ra</w:t>
      </w:r>
      <w:r w:rsidR="00D74C2D">
        <w:rPr>
          <w:rFonts w:ascii="Times New Roman" w:eastAsia="Times New Roman" w:hAnsi="Times New Roman" w:cs="Times New Roman"/>
          <w:spacing w:val="-3"/>
        </w:rPr>
        <w:t>k</w:t>
      </w:r>
      <w:r w:rsidR="00D74C2D">
        <w:rPr>
          <w:rFonts w:ascii="Times New Roman" w:eastAsia="Times New Roman" w:hAnsi="Times New Roman" w:cs="Times New Roman"/>
          <w:spacing w:val="-1"/>
        </w:rPr>
        <w:t>ovinov</w:t>
      </w:r>
      <w:r w:rsidR="00D74C2D">
        <w:rPr>
          <w:rFonts w:ascii="Times New Roman" w:eastAsia="Times New Roman" w:hAnsi="Times New Roman" w:cs="Times New Roman"/>
        </w:rPr>
        <w:t>é</w:t>
      </w:r>
      <w:r w:rsidR="00D74C2D">
        <w:rPr>
          <w:rFonts w:ascii="Times New Roman" w:eastAsia="Times New Roman" w:hAnsi="Times New Roman" w:cs="Times New Roman"/>
          <w:spacing w:val="-1"/>
        </w:rPr>
        <w:t xml:space="preserve"> bunky </w:t>
      </w:r>
      <w:r w:rsidR="00D74C2D">
        <w:rPr>
          <w:rFonts w:ascii="Times New Roman" w:eastAsia="Times New Roman" w:hAnsi="Times New Roman" w:cs="Times New Roman"/>
        </w:rPr>
        <w:t>narúšaním ich funkcie.</w:t>
      </w:r>
    </w:p>
    <w:p w14:paraId="57EFD7C3" w14:textId="77777777" w:rsidR="00D74C2D" w:rsidRDefault="00D74C2D" w:rsidP="00EB3B0E">
      <w:pPr>
        <w:spacing w:before="11" w:after="0" w:line="240" w:lineRule="auto"/>
        <w:rPr>
          <w:sz w:val="24"/>
          <w:szCs w:val="24"/>
        </w:rPr>
      </w:pPr>
    </w:p>
    <w:p w14:paraId="273537A5" w14:textId="77777777" w:rsidR="00D74C2D" w:rsidRDefault="00B4156C" w:rsidP="00EB3B0E">
      <w:pPr>
        <w:spacing w:after="0" w:line="240" w:lineRule="auto"/>
        <w:ind w:right="463"/>
        <w:rPr>
          <w:rFonts w:ascii="Times New Roman" w:eastAsia="Times New Roman" w:hAnsi="Times New Roman" w:cs="Times New Roman"/>
        </w:rPr>
      </w:pPr>
      <w:r w:rsidRPr="002A7B47">
        <w:rPr>
          <w:rFonts w:ascii="Times New Roman" w:eastAsia="Times New Roman" w:hAnsi="Times New Roman" w:cs="Times New Roman"/>
          <w:bCs/>
        </w:rPr>
        <w:t>Bortezomib Actavis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="00D74C2D">
        <w:rPr>
          <w:rFonts w:ascii="Times New Roman" w:eastAsia="Times New Roman" w:hAnsi="Times New Roman" w:cs="Times New Roman"/>
        </w:rPr>
        <w:t>sa</w:t>
      </w:r>
      <w:proofErr w:type="gramEnd"/>
      <w:r w:rsidR="00D74C2D">
        <w:rPr>
          <w:rFonts w:ascii="Times New Roman" w:eastAsia="Times New Roman" w:hAnsi="Times New Roman" w:cs="Times New Roman"/>
        </w:rPr>
        <w:t xml:space="preserve"> používa na liečbu mnohopočetného myelómu (rakovina kostnej drene) u</w:t>
      </w:r>
      <w:r w:rsidR="00D74C2D">
        <w:rPr>
          <w:rFonts w:ascii="Times New Roman" w:eastAsia="Times New Roman" w:hAnsi="Times New Roman" w:cs="Times New Roman"/>
          <w:spacing w:val="-1"/>
        </w:rPr>
        <w:t xml:space="preserve"> pacientov </w:t>
      </w:r>
      <w:r w:rsidR="00D74C2D">
        <w:rPr>
          <w:rFonts w:ascii="Times New Roman" w:eastAsia="Times New Roman" w:hAnsi="Times New Roman" w:cs="Times New Roman"/>
        </w:rPr>
        <w:t>starších ako 18 roko</w:t>
      </w:r>
      <w:r w:rsidR="00D74C2D">
        <w:rPr>
          <w:rFonts w:ascii="Times New Roman" w:eastAsia="Times New Roman" w:hAnsi="Times New Roman" w:cs="Times New Roman"/>
          <w:spacing w:val="-3"/>
        </w:rPr>
        <w:t>v</w:t>
      </w:r>
      <w:r w:rsidR="00D74C2D">
        <w:rPr>
          <w:rFonts w:ascii="Times New Roman" w:eastAsia="Times New Roman" w:hAnsi="Times New Roman" w:cs="Times New Roman"/>
        </w:rPr>
        <w:t>:</w:t>
      </w:r>
    </w:p>
    <w:p w14:paraId="3FA48CAF" w14:textId="34D70058" w:rsidR="00D74C2D" w:rsidRDefault="00D74C2D" w:rsidP="00EB3B0E">
      <w:pPr>
        <w:tabs>
          <w:tab w:val="left" w:pos="680"/>
        </w:tabs>
        <w:spacing w:after="0" w:line="240" w:lineRule="auto"/>
        <w:ind w:left="709" w:right="-20" w:hanging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samostatne</w:t>
      </w:r>
      <w:proofErr w:type="gramEnd"/>
      <w:r>
        <w:rPr>
          <w:rFonts w:ascii="Times New Roman" w:eastAsia="Times New Roman" w:hAnsi="Times New Roman" w:cs="Times New Roman"/>
        </w:rPr>
        <w:t xml:space="preserve"> alebo spolu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pegylovaný</w:t>
      </w:r>
      <w:r w:rsidR="00B4156C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 xml:space="preserve"> lipozomálny</w:t>
      </w:r>
      <w:r w:rsidR="00B4156C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 xml:space="preserve"> doxorubicín</w:t>
      </w:r>
      <w:r w:rsidR="00B4156C"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aleb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dexametazón</w:t>
      </w:r>
      <w:r w:rsidR="00B4156C">
        <w:rPr>
          <w:rFonts w:ascii="Times New Roman" w:eastAsia="Times New Roman" w:hAnsi="Times New Roman" w:cs="Times New Roman"/>
          <w:spacing w:val="-1"/>
        </w:rPr>
        <w:t xml:space="preserve">om </w:t>
      </w:r>
      <w:r>
        <w:rPr>
          <w:rFonts w:ascii="Times New Roman" w:eastAsia="Times New Roman" w:hAnsi="Times New Roman" w:cs="Times New Roman"/>
        </w:rPr>
        <w:t>u pacientov,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ktorých ochorenie sa zhoršuje po tom, čo podstúpili najmenej jednu predchádzajúcu liečbu 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 ktorých nebola transplantácia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krv</w:t>
      </w:r>
      <w:r w:rsidR="002D2946">
        <w:rPr>
          <w:rFonts w:ascii="Times New Roman" w:eastAsia="Times New Roman" w:hAnsi="Times New Roman" w:cs="Times New Roman"/>
        </w:rPr>
        <w:t>otvor</w:t>
      </w:r>
      <w:r>
        <w:rPr>
          <w:rFonts w:ascii="Times New Roman" w:eastAsia="Times New Roman" w:hAnsi="Times New Roman" w:cs="Times New Roman"/>
        </w:rPr>
        <w:t>ných kmeňových buniek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úspešná alebo nie je vhodná.</w:t>
      </w:r>
    </w:p>
    <w:p w14:paraId="26B5E3F3" w14:textId="7896F4FE" w:rsidR="00D74C2D" w:rsidRDefault="00D74C2D" w:rsidP="00EB3B0E">
      <w:pPr>
        <w:tabs>
          <w:tab w:val="left" w:pos="680"/>
        </w:tabs>
        <w:spacing w:before="2" w:after="0" w:line="240" w:lineRule="auto"/>
        <w:ind w:left="709" w:right="88" w:hanging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v</w:t>
      </w:r>
      <w:proofErr w:type="gramEnd"/>
      <w:r>
        <w:rPr>
          <w:rFonts w:ascii="Times New Roman" w:eastAsia="Times New Roman" w:hAnsi="Times New Roman" w:cs="Times New Roman"/>
        </w:rPr>
        <w:t xml:space="preserve"> kombinácii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melfalan</w:t>
      </w:r>
      <w:r w:rsidR="00C1244B"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</w:rPr>
        <w:t xml:space="preserve"> a prednizón</w:t>
      </w:r>
      <w:r w:rsidR="00C1244B"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</w:rPr>
        <w:t xml:space="preserve"> u pacientov, ktor</w:t>
      </w:r>
      <w:r>
        <w:rPr>
          <w:rFonts w:ascii="Times New Roman" w:eastAsia="Times New Roman" w:hAnsi="Times New Roman" w:cs="Times New Roman"/>
          <w:spacing w:val="-1"/>
        </w:rPr>
        <w:t>ýc</w:t>
      </w:r>
      <w:r>
        <w:rPr>
          <w:rFonts w:ascii="Times New Roman" w:eastAsia="Times New Roman" w:hAnsi="Times New Roman" w:cs="Times New Roman"/>
        </w:rPr>
        <w:t xml:space="preserve">h ochorenie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doter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-1"/>
        </w:rPr>
        <w:t xml:space="preserve"> nelieči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o,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ktorí nie sú vhodní na vysoko dávkovú chemoterapiu s transplantáciou </w:t>
      </w:r>
      <w:r>
        <w:rPr>
          <w:rFonts w:ascii="Times New Roman" w:eastAsia="Times New Roman" w:hAnsi="Times New Roman" w:cs="Times New Roman"/>
          <w:spacing w:val="-1"/>
        </w:rPr>
        <w:t>krv</w:t>
      </w:r>
      <w:r w:rsidR="002D2946">
        <w:rPr>
          <w:rFonts w:ascii="Times New Roman" w:eastAsia="Times New Roman" w:hAnsi="Times New Roman" w:cs="Times New Roman"/>
          <w:spacing w:val="-1"/>
        </w:rPr>
        <w:t>otvor</w:t>
      </w:r>
      <w:r>
        <w:rPr>
          <w:rFonts w:ascii="Times New Roman" w:eastAsia="Times New Roman" w:hAnsi="Times New Roman" w:cs="Times New Roman"/>
          <w:spacing w:val="-1"/>
        </w:rPr>
        <w:t>nýc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kmeňových</w:t>
      </w:r>
      <w:r w:rsidR="00316564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bunie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.</w:t>
      </w:r>
    </w:p>
    <w:p w14:paraId="566F7FD4" w14:textId="28C01647" w:rsidR="00D74C2D" w:rsidRDefault="00D74C2D" w:rsidP="00EB3B0E">
      <w:pPr>
        <w:tabs>
          <w:tab w:val="left" w:pos="680"/>
        </w:tabs>
        <w:spacing w:before="3" w:after="0" w:line="240" w:lineRule="auto"/>
        <w:ind w:left="709" w:right="287" w:hanging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v</w:t>
      </w:r>
      <w:proofErr w:type="gramEnd"/>
      <w:r>
        <w:rPr>
          <w:rFonts w:ascii="Times New Roman" w:eastAsia="Times New Roman" w:hAnsi="Times New Roman" w:cs="Times New Roman"/>
        </w:rPr>
        <w:t xml:space="preserve"> kombinácii s dexametazónom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alebo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dexametazóno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spolu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talidomido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 pacientov, ktorých ochorenie sa doteraz neliečilo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predtým, ako dosta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ú vysoko dávkovú chemoterapiu</w:t>
      </w:r>
      <w:r w:rsidR="001D15F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transplantáciou krv</w:t>
      </w:r>
      <w:r w:rsidR="002D2946">
        <w:rPr>
          <w:rFonts w:ascii="Times New Roman" w:eastAsia="Times New Roman" w:hAnsi="Times New Roman" w:cs="Times New Roman"/>
        </w:rPr>
        <w:t>otvor</w:t>
      </w:r>
      <w:r>
        <w:rPr>
          <w:rFonts w:ascii="Times New Roman" w:eastAsia="Times New Roman" w:hAnsi="Times New Roman" w:cs="Times New Roman"/>
        </w:rPr>
        <w:t>ných kmeňových buniek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(indukčná liečba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0E87C9A7" w14:textId="77777777" w:rsidR="00D74C2D" w:rsidRDefault="00D74C2D" w:rsidP="00EB3B0E">
      <w:pPr>
        <w:spacing w:before="14" w:after="0" w:line="240" w:lineRule="auto"/>
        <w:rPr>
          <w:sz w:val="24"/>
          <w:szCs w:val="24"/>
        </w:rPr>
      </w:pPr>
    </w:p>
    <w:p w14:paraId="0A4FB2C9" w14:textId="448DA375" w:rsidR="00D74C2D" w:rsidRDefault="00316564" w:rsidP="00EB3B0E">
      <w:pPr>
        <w:spacing w:after="0" w:line="240" w:lineRule="auto"/>
        <w:ind w:right="90"/>
        <w:rPr>
          <w:rFonts w:ascii="Times New Roman" w:eastAsia="Times New Roman" w:hAnsi="Times New Roman" w:cs="Times New Roman"/>
        </w:rPr>
      </w:pPr>
      <w:r w:rsidRPr="002A7B47">
        <w:rPr>
          <w:rFonts w:ascii="Times New Roman" w:eastAsia="Times New Roman" w:hAnsi="Times New Roman" w:cs="Times New Roman"/>
          <w:bCs/>
        </w:rPr>
        <w:t>Bortezomib Actavis</w:t>
      </w:r>
      <w:r w:rsidR="00D74C2D">
        <w:rPr>
          <w:rFonts w:ascii="Times New Roman" w:eastAsia="Times New Roman" w:hAnsi="Times New Roman" w:cs="Times New Roman"/>
        </w:rPr>
        <w:t xml:space="preserve"> sa</w:t>
      </w:r>
      <w:r w:rsidR="00D74C2D">
        <w:rPr>
          <w:rFonts w:ascii="Times New Roman" w:eastAsia="Times New Roman" w:hAnsi="Times New Roman" w:cs="Times New Roman"/>
          <w:spacing w:val="-1"/>
        </w:rPr>
        <w:t xml:space="preserve"> </w:t>
      </w:r>
      <w:r w:rsidR="00D74C2D">
        <w:rPr>
          <w:rFonts w:ascii="Times New Roman" w:eastAsia="Times New Roman" w:hAnsi="Times New Roman" w:cs="Times New Roman"/>
        </w:rPr>
        <w:t>používa</w:t>
      </w:r>
      <w:r w:rsidR="00D74C2D">
        <w:rPr>
          <w:rFonts w:ascii="Times New Roman" w:eastAsia="Times New Roman" w:hAnsi="Times New Roman" w:cs="Times New Roman"/>
          <w:spacing w:val="-1"/>
        </w:rPr>
        <w:t xml:space="preserve"> </w:t>
      </w:r>
      <w:r w:rsidR="00D74C2D">
        <w:rPr>
          <w:rFonts w:ascii="Times New Roman" w:eastAsia="Times New Roman" w:hAnsi="Times New Roman" w:cs="Times New Roman"/>
        </w:rPr>
        <w:t>na</w:t>
      </w:r>
      <w:r w:rsidR="00D74C2D">
        <w:rPr>
          <w:rFonts w:ascii="Times New Roman" w:eastAsia="Times New Roman" w:hAnsi="Times New Roman" w:cs="Times New Roman"/>
          <w:spacing w:val="-1"/>
        </w:rPr>
        <w:t xml:space="preserve"> </w:t>
      </w:r>
      <w:r w:rsidR="00D74C2D">
        <w:rPr>
          <w:rFonts w:ascii="Times New Roman" w:eastAsia="Times New Roman" w:hAnsi="Times New Roman" w:cs="Times New Roman"/>
        </w:rPr>
        <w:t>liečbu</w:t>
      </w:r>
      <w:r w:rsidR="00D74C2D">
        <w:rPr>
          <w:rFonts w:ascii="Times New Roman" w:eastAsia="Times New Roman" w:hAnsi="Times New Roman" w:cs="Times New Roman"/>
          <w:spacing w:val="-1"/>
        </w:rPr>
        <w:t xml:space="preserve"> </w:t>
      </w:r>
      <w:r w:rsidR="00D74C2D">
        <w:rPr>
          <w:rFonts w:ascii="Times New Roman" w:eastAsia="Times New Roman" w:hAnsi="Times New Roman" w:cs="Times New Roman"/>
        </w:rPr>
        <w:t>lymfómu</w:t>
      </w:r>
      <w:r w:rsidR="00D74C2D">
        <w:rPr>
          <w:rFonts w:ascii="Times New Roman" w:eastAsia="Times New Roman" w:hAnsi="Times New Roman" w:cs="Times New Roman"/>
          <w:spacing w:val="-1"/>
        </w:rPr>
        <w:t xml:space="preserve"> </w:t>
      </w:r>
      <w:r w:rsidR="00D74C2D">
        <w:rPr>
          <w:rFonts w:ascii="Times New Roman" w:eastAsia="Times New Roman" w:hAnsi="Times New Roman" w:cs="Times New Roman"/>
        </w:rPr>
        <w:t>z</w:t>
      </w:r>
      <w:r w:rsidR="00D74C2D">
        <w:rPr>
          <w:rFonts w:ascii="Times New Roman" w:eastAsia="Times New Roman" w:hAnsi="Times New Roman" w:cs="Times New Roman"/>
          <w:spacing w:val="-3"/>
        </w:rPr>
        <w:t xml:space="preserve"> </w:t>
      </w:r>
      <w:r w:rsidR="00D74C2D">
        <w:rPr>
          <w:rFonts w:ascii="Times New Roman" w:eastAsia="Times New Roman" w:hAnsi="Times New Roman" w:cs="Times New Roman"/>
        </w:rPr>
        <w:t xml:space="preserve">plášťových buniek </w:t>
      </w:r>
      <w:r w:rsidR="00D74C2D">
        <w:rPr>
          <w:rFonts w:ascii="Times New Roman" w:eastAsia="Times New Roman" w:hAnsi="Times New Roman" w:cs="Times New Roman"/>
          <w:spacing w:val="1"/>
        </w:rPr>
        <w:t>(</w:t>
      </w:r>
      <w:r w:rsidR="00D74C2D">
        <w:rPr>
          <w:rFonts w:ascii="Times New Roman" w:eastAsia="Times New Roman" w:hAnsi="Times New Roman" w:cs="Times New Roman"/>
        </w:rPr>
        <w:t>druh rakoviny postihujúci lymfatické uzlin</w:t>
      </w:r>
      <w:r w:rsidR="00D74C2D">
        <w:rPr>
          <w:rFonts w:ascii="Times New Roman" w:eastAsia="Times New Roman" w:hAnsi="Times New Roman" w:cs="Times New Roman"/>
          <w:spacing w:val="-2"/>
        </w:rPr>
        <w:t>y</w:t>
      </w:r>
      <w:r w:rsidR="00D74C2D">
        <w:rPr>
          <w:rFonts w:ascii="Times New Roman" w:eastAsia="Times New Roman" w:hAnsi="Times New Roman" w:cs="Times New Roman"/>
        </w:rPr>
        <w:t>)</w:t>
      </w:r>
      <w:r w:rsidR="00D74C2D">
        <w:rPr>
          <w:rFonts w:ascii="Times New Roman" w:eastAsia="Times New Roman" w:hAnsi="Times New Roman" w:cs="Times New Roman"/>
          <w:spacing w:val="1"/>
        </w:rPr>
        <w:t xml:space="preserve"> </w:t>
      </w:r>
      <w:r w:rsidR="00D74C2D">
        <w:rPr>
          <w:rFonts w:ascii="Times New Roman" w:eastAsia="Times New Roman" w:hAnsi="Times New Roman" w:cs="Times New Roman"/>
        </w:rPr>
        <w:t>u pacien</w:t>
      </w:r>
      <w:r w:rsidR="00D74C2D">
        <w:rPr>
          <w:rFonts w:ascii="Times New Roman" w:eastAsia="Times New Roman" w:hAnsi="Times New Roman" w:cs="Times New Roman"/>
          <w:spacing w:val="1"/>
        </w:rPr>
        <w:t>t</w:t>
      </w:r>
      <w:r w:rsidR="00D74C2D">
        <w:rPr>
          <w:rFonts w:ascii="Times New Roman" w:eastAsia="Times New Roman" w:hAnsi="Times New Roman" w:cs="Times New Roman"/>
        </w:rPr>
        <w:t>ov</w:t>
      </w:r>
      <w:r w:rsidR="00D74C2D">
        <w:rPr>
          <w:rFonts w:ascii="Times New Roman" w:eastAsia="Times New Roman" w:hAnsi="Times New Roman" w:cs="Times New Roman"/>
          <w:spacing w:val="-1"/>
        </w:rPr>
        <w:t xml:space="preserve"> </w:t>
      </w:r>
      <w:r w:rsidR="00D74C2D">
        <w:rPr>
          <w:rFonts w:ascii="Times New Roman" w:eastAsia="Times New Roman" w:hAnsi="Times New Roman" w:cs="Times New Roman"/>
        </w:rPr>
        <w:t>vo</w:t>
      </w:r>
      <w:r w:rsidR="00D74C2D">
        <w:rPr>
          <w:rFonts w:ascii="Times New Roman" w:eastAsia="Times New Roman" w:hAnsi="Times New Roman" w:cs="Times New Roman"/>
          <w:spacing w:val="-1"/>
        </w:rPr>
        <w:t xml:space="preserve"> </w:t>
      </w:r>
      <w:r w:rsidR="00D74C2D">
        <w:rPr>
          <w:rFonts w:ascii="Times New Roman" w:eastAsia="Times New Roman" w:hAnsi="Times New Roman" w:cs="Times New Roman"/>
        </w:rPr>
        <w:t>veku</w:t>
      </w:r>
      <w:r w:rsidR="003B6F84">
        <w:rPr>
          <w:rFonts w:ascii="Times New Roman" w:eastAsia="Times New Roman" w:hAnsi="Times New Roman" w:cs="Times New Roman"/>
        </w:rPr>
        <w:t xml:space="preserve"> </w:t>
      </w:r>
      <w:r w:rsidR="00D74C2D">
        <w:rPr>
          <w:rFonts w:ascii="Times New Roman" w:eastAsia="Times New Roman" w:hAnsi="Times New Roman" w:cs="Times New Roman"/>
        </w:rPr>
        <w:t>18</w:t>
      </w:r>
      <w:r w:rsidR="00D74C2D">
        <w:rPr>
          <w:rFonts w:ascii="Times New Roman" w:eastAsia="Times New Roman" w:hAnsi="Times New Roman" w:cs="Times New Roman"/>
          <w:spacing w:val="-1"/>
        </w:rPr>
        <w:t xml:space="preserve"> </w:t>
      </w:r>
      <w:r w:rsidR="00D74C2D">
        <w:rPr>
          <w:rFonts w:ascii="Times New Roman" w:eastAsia="Times New Roman" w:hAnsi="Times New Roman" w:cs="Times New Roman"/>
        </w:rPr>
        <w:t>rokov</w:t>
      </w:r>
      <w:r w:rsidR="00D74C2D">
        <w:rPr>
          <w:rFonts w:ascii="Times New Roman" w:eastAsia="Times New Roman" w:hAnsi="Times New Roman" w:cs="Times New Roman"/>
          <w:spacing w:val="-1"/>
        </w:rPr>
        <w:t xml:space="preserve"> </w:t>
      </w:r>
      <w:r w:rsidR="00D74C2D">
        <w:rPr>
          <w:rFonts w:ascii="Times New Roman" w:eastAsia="Times New Roman" w:hAnsi="Times New Roman" w:cs="Times New Roman"/>
        </w:rPr>
        <w:t>alebo</w:t>
      </w:r>
      <w:r w:rsidR="00D74C2D">
        <w:rPr>
          <w:rFonts w:ascii="Times New Roman" w:eastAsia="Times New Roman" w:hAnsi="Times New Roman" w:cs="Times New Roman"/>
          <w:spacing w:val="-1"/>
        </w:rPr>
        <w:t xml:space="preserve"> </w:t>
      </w:r>
      <w:r w:rsidR="00D74C2D">
        <w:rPr>
          <w:rFonts w:ascii="Times New Roman" w:eastAsia="Times New Roman" w:hAnsi="Times New Roman" w:cs="Times New Roman"/>
        </w:rPr>
        <w:t>starších v</w:t>
      </w:r>
      <w:r w:rsidR="00D74C2D">
        <w:rPr>
          <w:rFonts w:ascii="Times New Roman" w:eastAsia="Times New Roman" w:hAnsi="Times New Roman" w:cs="Times New Roman"/>
          <w:spacing w:val="-2"/>
        </w:rPr>
        <w:t xml:space="preserve"> </w:t>
      </w:r>
      <w:r w:rsidR="00D74C2D">
        <w:rPr>
          <w:rFonts w:ascii="Times New Roman" w:eastAsia="Times New Roman" w:hAnsi="Times New Roman" w:cs="Times New Roman"/>
        </w:rPr>
        <w:t>kombinácii</w:t>
      </w:r>
      <w:r w:rsidR="00D74C2D">
        <w:rPr>
          <w:rFonts w:ascii="Times New Roman" w:eastAsia="Times New Roman" w:hAnsi="Times New Roman" w:cs="Times New Roman"/>
          <w:spacing w:val="-1"/>
        </w:rPr>
        <w:t xml:space="preserve"> </w:t>
      </w:r>
      <w:r w:rsidR="00D74C2D">
        <w:rPr>
          <w:rFonts w:ascii="Times New Roman" w:eastAsia="Times New Roman" w:hAnsi="Times New Roman" w:cs="Times New Roman"/>
        </w:rPr>
        <w:t>s rituximab</w:t>
      </w:r>
      <w:r w:rsidR="00AA154C">
        <w:rPr>
          <w:rFonts w:ascii="Times New Roman" w:eastAsia="Times New Roman" w:hAnsi="Times New Roman" w:cs="Times New Roman"/>
        </w:rPr>
        <w:t>om</w:t>
      </w:r>
      <w:r w:rsidR="00D74C2D">
        <w:rPr>
          <w:rFonts w:ascii="Times New Roman" w:eastAsia="Times New Roman" w:hAnsi="Times New Roman" w:cs="Times New Roman"/>
        </w:rPr>
        <w:t>, c</w:t>
      </w:r>
      <w:r w:rsidR="00D74C2D">
        <w:rPr>
          <w:rFonts w:ascii="Times New Roman" w:eastAsia="Times New Roman" w:hAnsi="Times New Roman" w:cs="Times New Roman"/>
          <w:spacing w:val="-3"/>
        </w:rPr>
        <w:t>y</w:t>
      </w:r>
      <w:r w:rsidR="00D74C2D">
        <w:rPr>
          <w:rFonts w:ascii="Times New Roman" w:eastAsia="Times New Roman" w:hAnsi="Times New Roman" w:cs="Times New Roman"/>
          <w:spacing w:val="-2"/>
        </w:rPr>
        <w:t>k</w:t>
      </w:r>
      <w:r w:rsidR="00D74C2D">
        <w:rPr>
          <w:rFonts w:ascii="Times New Roman" w:eastAsia="Times New Roman" w:hAnsi="Times New Roman" w:cs="Times New Roman"/>
          <w:spacing w:val="1"/>
        </w:rPr>
        <w:t>l</w:t>
      </w:r>
      <w:r w:rsidR="00D74C2D">
        <w:rPr>
          <w:rFonts w:ascii="Times New Roman" w:eastAsia="Times New Roman" w:hAnsi="Times New Roman" w:cs="Times New Roman"/>
        </w:rPr>
        <w:t>o</w:t>
      </w:r>
      <w:r w:rsidR="00D74C2D">
        <w:rPr>
          <w:rFonts w:ascii="Times New Roman" w:eastAsia="Times New Roman" w:hAnsi="Times New Roman" w:cs="Times New Roman"/>
          <w:spacing w:val="1"/>
        </w:rPr>
        <w:t>f</w:t>
      </w:r>
      <w:r w:rsidR="00D74C2D">
        <w:rPr>
          <w:rFonts w:ascii="Times New Roman" w:eastAsia="Times New Roman" w:hAnsi="Times New Roman" w:cs="Times New Roman"/>
        </w:rPr>
        <w:t>os</w:t>
      </w:r>
      <w:r w:rsidR="00D74C2D">
        <w:rPr>
          <w:rFonts w:ascii="Times New Roman" w:eastAsia="Times New Roman" w:hAnsi="Times New Roman" w:cs="Times New Roman"/>
          <w:spacing w:val="1"/>
        </w:rPr>
        <w:t>f</w:t>
      </w:r>
      <w:r w:rsidR="00D74C2D">
        <w:rPr>
          <w:rFonts w:ascii="Times New Roman" w:eastAsia="Times New Roman" w:hAnsi="Times New Roman" w:cs="Times New Roman"/>
        </w:rPr>
        <w:t>amid</w:t>
      </w:r>
      <w:r w:rsidR="00AA154C">
        <w:rPr>
          <w:rFonts w:ascii="Times New Roman" w:eastAsia="Times New Roman" w:hAnsi="Times New Roman" w:cs="Times New Roman"/>
        </w:rPr>
        <w:t>om</w:t>
      </w:r>
      <w:r w:rsidR="00D74C2D">
        <w:rPr>
          <w:rFonts w:ascii="Times New Roman" w:eastAsia="Times New Roman" w:hAnsi="Times New Roman" w:cs="Times New Roman"/>
        </w:rPr>
        <w:t>, doxorubi</w:t>
      </w:r>
      <w:r w:rsidR="00D74C2D">
        <w:rPr>
          <w:rFonts w:ascii="Times New Roman" w:eastAsia="Times New Roman" w:hAnsi="Times New Roman" w:cs="Times New Roman"/>
          <w:spacing w:val="-2"/>
        </w:rPr>
        <w:t>c</w:t>
      </w:r>
      <w:r w:rsidR="00D74C2D">
        <w:rPr>
          <w:rFonts w:ascii="Times New Roman" w:eastAsia="Times New Roman" w:hAnsi="Times New Roman" w:cs="Times New Roman"/>
          <w:spacing w:val="1"/>
        </w:rPr>
        <w:t>í</w:t>
      </w:r>
      <w:r w:rsidR="00D74C2D">
        <w:rPr>
          <w:rFonts w:ascii="Times New Roman" w:eastAsia="Times New Roman" w:hAnsi="Times New Roman" w:cs="Times New Roman"/>
        </w:rPr>
        <w:t>n</w:t>
      </w:r>
      <w:r w:rsidR="00AA154C">
        <w:rPr>
          <w:rFonts w:ascii="Times New Roman" w:eastAsia="Times New Roman" w:hAnsi="Times New Roman" w:cs="Times New Roman"/>
        </w:rPr>
        <w:t>om</w:t>
      </w:r>
      <w:r w:rsidR="00D74C2D">
        <w:rPr>
          <w:rFonts w:ascii="Times New Roman" w:eastAsia="Times New Roman" w:hAnsi="Times New Roman" w:cs="Times New Roman"/>
        </w:rPr>
        <w:t xml:space="preserve"> a predn</w:t>
      </w:r>
      <w:r w:rsidR="00D74C2D">
        <w:rPr>
          <w:rFonts w:ascii="Times New Roman" w:eastAsia="Times New Roman" w:hAnsi="Times New Roman" w:cs="Times New Roman"/>
          <w:spacing w:val="1"/>
        </w:rPr>
        <w:t>i</w:t>
      </w:r>
      <w:r w:rsidR="00D74C2D">
        <w:rPr>
          <w:rFonts w:ascii="Times New Roman" w:eastAsia="Times New Roman" w:hAnsi="Times New Roman" w:cs="Times New Roman"/>
          <w:spacing w:val="-1"/>
        </w:rPr>
        <w:t>zó</w:t>
      </w:r>
      <w:r w:rsidR="00D74C2D">
        <w:rPr>
          <w:rFonts w:ascii="Times New Roman" w:eastAsia="Times New Roman" w:hAnsi="Times New Roman" w:cs="Times New Roman"/>
        </w:rPr>
        <w:t>n</w:t>
      </w:r>
      <w:r w:rsidR="00AA154C">
        <w:rPr>
          <w:rFonts w:ascii="Times New Roman" w:eastAsia="Times New Roman" w:hAnsi="Times New Roman" w:cs="Times New Roman"/>
        </w:rPr>
        <w:t>om</w:t>
      </w:r>
      <w:r w:rsidR="00D74C2D">
        <w:rPr>
          <w:rFonts w:ascii="Times New Roman" w:eastAsia="Times New Roman" w:hAnsi="Times New Roman" w:cs="Times New Roman"/>
        </w:rPr>
        <w:t>, u</w:t>
      </w:r>
      <w:r w:rsidR="00D74C2D">
        <w:rPr>
          <w:rFonts w:ascii="Times New Roman" w:eastAsia="Times New Roman" w:hAnsi="Times New Roman" w:cs="Times New Roman"/>
          <w:spacing w:val="-2"/>
        </w:rPr>
        <w:t xml:space="preserve"> </w:t>
      </w:r>
      <w:r w:rsidR="00D74C2D">
        <w:rPr>
          <w:rFonts w:ascii="Times New Roman" w:eastAsia="Times New Roman" w:hAnsi="Times New Roman" w:cs="Times New Roman"/>
        </w:rPr>
        <w:t>pacientov, ktorých ochorenie nebolo doteraz liečené</w:t>
      </w:r>
      <w:r w:rsidR="00D74C2D">
        <w:rPr>
          <w:rFonts w:ascii="Times New Roman" w:eastAsia="Times New Roman" w:hAnsi="Times New Roman" w:cs="Times New Roman"/>
          <w:spacing w:val="-4"/>
        </w:rPr>
        <w:t xml:space="preserve"> </w:t>
      </w:r>
      <w:r w:rsidR="00D74C2D">
        <w:rPr>
          <w:rFonts w:ascii="Times New Roman" w:eastAsia="Times New Roman" w:hAnsi="Times New Roman" w:cs="Times New Roman"/>
        </w:rPr>
        <w:t>a</w:t>
      </w:r>
      <w:r w:rsidR="00D74C2D">
        <w:rPr>
          <w:rFonts w:ascii="Times New Roman" w:eastAsia="Times New Roman" w:hAnsi="Times New Roman" w:cs="Times New Roman"/>
          <w:spacing w:val="-2"/>
        </w:rPr>
        <w:t xml:space="preserve"> </w:t>
      </w:r>
      <w:r w:rsidR="00D74C2D">
        <w:rPr>
          <w:rFonts w:ascii="Times New Roman" w:eastAsia="Times New Roman" w:hAnsi="Times New Roman" w:cs="Times New Roman"/>
        </w:rPr>
        <w:t>ktorí nie sú vhodní na transplantáciu krvotvorných kmeňových buniek.</w:t>
      </w:r>
    </w:p>
    <w:p w14:paraId="2E8A7574" w14:textId="02E53CF9" w:rsidR="00D74C2D" w:rsidRPr="00EB3B0E" w:rsidRDefault="00E01E6C" w:rsidP="00EB3B0E">
      <w:pPr>
        <w:spacing w:before="3" w:after="0" w:line="240" w:lineRule="auto"/>
      </w:pPr>
      <w:r w:rsidRPr="00EB3B0E">
        <w:br/>
      </w:r>
    </w:p>
    <w:p w14:paraId="10C8B1F8" w14:textId="1487E43D" w:rsidR="009672CB" w:rsidRDefault="00D74C2D" w:rsidP="00EB3B0E">
      <w:pPr>
        <w:tabs>
          <w:tab w:val="left" w:pos="680"/>
          <w:tab w:val="left" w:pos="9214"/>
        </w:tabs>
        <w:spacing w:after="0" w:line="240" w:lineRule="auto"/>
        <w:ind w:right="46"/>
        <w:rPr>
          <w:rFonts w:ascii="Times New Roman" w:eastAsia="Times New Roman" w:hAnsi="Times New Roman" w:cs="Times New Roman"/>
          <w:b/>
          <w:bCs/>
          <w:spacing w:val="-1"/>
        </w:rPr>
      </w:pPr>
      <w:r w:rsidRPr="00E01E6C">
        <w:rPr>
          <w:rFonts w:ascii="Times New Roman" w:eastAsia="Times New Roman" w:hAnsi="Times New Roman" w:cs="Times New Roman"/>
          <w:b/>
          <w:bCs/>
        </w:rPr>
        <w:t>2.</w:t>
      </w:r>
      <w:r w:rsidRPr="00E01E6C">
        <w:rPr>
          <w:rFonts w:ascii="Times New Roman" w:eastAsia="Times New Roman" w:hAnsi="Times New Roman" w:cs="Times New Roman"/>
          <w:b/>
          <w:bCs/>
        </w:rPr>
        <w:tab/>
        <w:t>Čo potrebujete</w:t>
      </w:r>
      <w:r>
        <w:rPr>
          <w:rFonts w:ascii="Times New Roman" w:eastAsia="Times New Roman" w:hAnsi="Times New Roman" w:cs="Times New Roman"/>
          <w:b/>
          <w:bCs/>
        </w:rPr>
        <w:t xml:space="preserve"> vedieť predtý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ak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9672CB">
        <w:rPr>
          <w:rFonts w:ascii="Times New Roman" w:eastAsia="Times New Roman" w:hAnsi="Times New Roman" w:cs="Times New Roman"/>
          <w:b/>
          <w:bCs/>
          <w:spacing w:val="-1"/>
        </w:rPr>
        <w:t>po</w:t>
      </w:r>
      <w:r>
        <w:rPr>
          <w:rFonts w:ascii="Times New Roman" w:eastAsia="Times New Roman" w:hAnsi="Times New Roman" w:cs="Times New Roman"/>
          <w:b/>
          <w:bCs/>
          <w:spacing w:val="-1"/>
        </w:rPr>
        <w:t>užijet</w:t>
      </w:r>
      <w:r>
        <w:rPr>
          <w:rFonts w:ascii="Times New Roman" w:eastAsia="Times New Roman" w:hAnsi="Times New Roman" w:cs="Times New Roman"/>
          <w:b/>
          <w:bCs/>
        </w:rPr>
        <w:t>e</w:t>
      </w:r>
      <w:r w:rsidR="0006176E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9672CB" w:rsidRPr="009672CB">
        <w:rPr>
          <w:rFonts w:ascii="Times New Roman" w:eastAsia="Times New Roman" w:hAnsi="Times New Roman" w:cs="Times New Roman"/>
          <w:b/>
          <w:bCs/>
          <w:spacing w:val="-1"/>
        </w:rPr>
        <w:t>B</w:t>
      </w:r>
      <w:r w:rsidR="009672CB" w:rsidRPr="009672CB">
        <w:rPr>
          <w:rFonts w:ascii="Times New Roman" w:eastAsia="Times New Roman" w:hAnsi="Times New Roman" w:cs="Times New Roman"/>
          <w:b/>
          <w:bCs/>
        </w:rPr>
        <w:t>ortezomib Actavis</w:t>
      </w:r>
    </w:p>
    <w:p w14:paraId="7E602DDD" w14:textId="05B10629" w:rsidR="00D74C2D" w:rsidRPr="009672CB" w:rsidRDefault="00E01E6C" w:rsidP="00EB3B0E">
      <w:pPr>
        <w:tabs>
          <w:tab w:val="left" w:pos="680"/>
          <w:tab w:val="left" w:pos="9214"/>
        </w:tabs>
        <w:spacing w:after="0" w:line="240" w:lineRule="auto"/>
        <w:ind w:right="4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br/>
      </w:r>
      <w:r w:rsidR="00D74C2D" w:rsidRPr="009672CB">
        <w:rPr>
          <w:rFonts w:ascii="Times New Roman" w:eastAsia="Times New Roman" w:hAnsi="Times New Roman" w:cs="Times New Roman"/>
          <w:b/>
          <w:bCs/>
        </w:rPr>
        <w:t>Ne</w:t>
      </w:r>
      <w:r w:rsidR="0035049A">
        <w:rPr>
          <w:rFonts w:ascii="Times New Roman" w:eastAsia="Times New Roman" w:hAnsi="Times New Roman" w:cs="Times New Roman"/>
          <w:b/>
          <w:bCs/>
        </w:rPr>
        <w:t>po</w:t>
      </w:r>
      <w:r w:rsidR="00D74C2D" w:rsidRPr="009672CB">
        <w:rPr>
          <w:rFonts w:ascii="Times New Roman" w:eastAsia="Times New Roman" w:hAnsi="Times New Roman" w:cs="Times New Roman"/>
          <w:b/>
          <w:bCs/>
        </w:rPr>
        <w:t>užívajte</w:t>
      </w:r>
      <w:r w:rsidR="00D74C2D" w:rsidRPr="009672CB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9672CB" w:rsidRPr="009672CB">
        <w:rPr>
          <w:rFonts w:ascii="Times New Roman" w:eastAsia="Times New Roman" w:hAnsi="Times New Roman" w:cs="Times New Roman"/>
          <w:b/>
          <w:bCs/>
        </w:rPr>
        <w:t>Bortezomib Actavis</w:t>
      </w:r>
      <w:r w:rsidR="009672CB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ACC6F05" w14:textId="77777777" w:rsidR="00D74C2D" w:rsidRDefault="00D74C2D" w:rsidP="00EB3B0E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9672CB">
        <w:rPr>
          <w:rFonts w:ascii="Times New Roman" w:eastAsia="Times New Roman" w:hAnsi="Times New Roman" w:cs="Times New Roman"/>
          <w:b/>
        </w:rPr>
        <w:t>-</w:t>
      </w:r>
      <w:r w:rsidRPr="009672CB">
        <w:rPr>
          <w:rFonts w:ascii="Times New Roman" w:eastAsia="Times New Roman" w:hAnsi="Times New Roman" w:cs="Times New Roman"/>
          <w:b/>
        </w:rPr>
        <w:tab/>
      </w:r>
      <w:proofErr w:type="gramStart"/>
      <w:r w:rsidR="009672CB" w:rsidRPr="009672CB">
        <w:rPr>
          <w:rFonts w:ascii="Times New Roman" w:eastAsia="Times New Roman" w:hAnsi="Times New Roman" w:cs="Times New Roman"/>
        </w:rPr>
        <w:t>ak</w:t>
      </w:r>
      <w:proofErr w:type="gramEnd"/>
      <w:r w:rsidRPr="009672CB">
        <w:rPr>
          <w:rFonts w:ascii="Times New Roman" w:eastAsia="Times New Roman" w:hAnsi="Times New Roman" w:cs="Times New Roman"/>
        </w:rPr>
        <w:t xml:space="preserve"> ste </w:t>
      </w:r>
      <w:r w:rsidRPr="009672CB">
        <w:rPr>
          <w:rFonts w:ascii="Times New Roman" w:eastAsia="Times New Roman" w:hAnsi="Times New Roman" w:cs="Times New Roman"/>
          <w:spacing w:val="-1"/>
        </w:rPr>
        <w:t>alergick</w:t>
      </w:r>
      <w:r w:rsidRPr="009672CB">
        <w:rPr>
          <w:rFonts w:ascii="Times New Roman" w:eastAsia="Times New Roman" w:hAnsi="Times New Roman" w:cs="Times New Roman"/>
        </w:rPr>
        <w:t>ý na bortezomib, na bór</w:t>
      </w:r>
      <w:r w:rsidRPr="009672CB">
        <w:rPr>
          <w:rFonts w:ascii="Times New Roman" w:eastAsia="Times New Roman" w:hAnsi="Times New Roman" w:cs="Times New Roman"/>
          <w:spacing w:val="1"/>
        </w:rPr>
        <w:t xml:space="preserve"> </w:t>
      </w:r>
      <w:r w:rsidRPr="009672CB">
        <w:rPr>
          <w:rFonts w:ascii="Times New Roman" w:eastAsia="Times New Roman" w:hAnsi="Times New Roman" w:cs="Times New Roman"/>
        </w:rPr>
        <w:t>alebo</w:t>
      </w:r>
      <w:r w:rsidRPr="009672CB">
        <w:rPr>
          <w:rFonts w:ascii="Times New Roman" w:eastAsia="Times New Roman" w:hAnsi="Times New Roman" w:cs="Times New Roman"/>
          <w:spacing w:val="-1"/>
        </w:rPr>
        <w:t xml:space="preserve"> </w:t>
      </w:r>
      <w:r w:rsidRPr="009672CB">
        <w:rPr>
          <w:rFonts w:ascii="Times New Roman" w:eastAsia="Times New Roman" w:hAnsi="Times New Roman" w:cs="Times New Roman"/>
        </w:rPr>
        <w:t>na</w:t>
      </w:r>
      <w:r w:rsidRPr="009672CB">
        <w:rPr>
          <w:rFonts w:ascii="Times New Roman" w:eastAsia="Times New Roman" w:hAnsi="Times New Roman" w:cs="Times New Roman"/>
          <w:spacing w:val="-1"/>
        </w:rPr>
        <w:t xml:space="preserve"> </w:t>
      </w:r>
      <w:r w:rsidRPr="009672CB">
        <w:rPr>
          <w:rFonts w:ascii="Times New Roman" w:eastAsia="Times New Roman" w:hAnsi="Times New Roman" w:cs="Times New Roman"/>
        </w:rPr>
        <w:t>ktorúkoľvek</w:t>
      </w:r>
      <w:r w:rsidRPr="009672CB">
        <w:rPr>
          <w:rFonts w:ascii="Times New Roman" w:eastAsia="Times New Roman" w:hAnsi="Times New Roman" w:cs="Times New Roman"/>
          <w:spacing w:val="-1"/>
        </w:rPr>
        <w:t xml:space="preserve"> </w:t>
      </w:r>
      <w:r w:rsidRPr="009672CB">
        <w:rPr>
          <w:rFonts w:ascii="Times New Roman" w:eastAsia="Times New Roman" w:hAnsi="Times New Roman" w:cs="Times New Roman"/>
        </w:rPr>
        <w:t>z</w:t>
      </w:r>
      <w:r w:rsidRPr="009672CB">
        <w:rPr>
          <w:rFonts w:ascii="Times New Roman" w:eastAsia="Times New Roman" w:hAnsi="Times New Roman" w:cs="Times New Roman"/>
          <w:spacing w:val="-1"/>
        </w:rPr>
        <w:t xml:space="preserve"> </w:t>
      </w:r>
      <w:r w:rsidRPr="009672CB">
        <w:rPr>
          <w:rFonts w:ascii="Times New Roman" w:eastAsia="Times New Roman" w:hAnsi="Times New Roman" w:cs="Times New Roman"/>
        </w:rPr>
        <w:t>ďalších</w:t>
      </w:r>
      <w:r w:rsidRPr="009672CB">
        <w:rPr>
          <w:rFonts w:ascii="Times New Roman" w:eastAsia="Times New Roman" w:hAnsi="Times New Roman" w:cs="Times New Roman"/>
          <w:spacing w:val="-1"/>
        </w:rPr>
        <w:t xml:space="preserve"> </w:t>
      </w:r>
      <w:r w:rsidRPr="009672CB">
        <w:rPr>
          <w:rFonts w:ascii="Times New Roman" w:eastAsia="Times New Roman" w:hAnsi="Times New Roman" w:cs="Times New Roman"/>
        </w:rPr>
        <w:t>zložiek</w:t>
      </w:r>
      <w:r w:rsidRPr="009672CB">
        <w:rPr>
          <w:rFonts w:ascii="Times New Roman" w:eastAsia="Times New Roman" w:hAnsi="Times New Roman" w:cs="Times New Roman"/>
          <w:spacing w:val="-1"/>
        </w:rPr>
        <w:t xml:space="preserve"> </w:t>
      </w:r>
      <w:r w:rsidRPr="009672CB">
        <w:rPr>
          <w:rFonts w:ascii="Times New Roman" w:eastAsia="Times New Roman" w:hAnsi="Times New Roman" w:cs="Times New Roman"/>
        </w:rPr>
        <w:t>tohto lieku</w:t>
      </w:r>
    </w:p>
    <w:p w14:paraId="1FCBF6D9" w14:textId="77777777" w:rsidR="00D74C2D" w:rsidRDefault="00D74C2D" w:rsidP="00EB3B0E">
      <w:pPr>
        <w:spacing w:before="1" w:after="0" w:line="240" w:lineRule="auto"/>
        <w:ind w:left="7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gramStart"/>
      <w:r>
        <w:rPr>
          <w:rFonts w:ascii="Times New Roman" w:eastAsia="Times New Roman" w:hAnsi="Times New Roman" w:cs="Times New Roman"/>
        </w:rPr>
        <w:t>uvedených</w:t>
      </w:r>
      <w:proofErr w:type="gramEnd"/>
      <w:r>
        <w:rPr>
          <w:rFonts w:ascii="Times New Roman" w:eastAsia="Times New Roman" w:hAnsi="Times New Roman" w:cs="Times New Roman"/>
        </w:rPr>
        <w:t xml:space="preserve">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časti 6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6EC9A91D" w14:textId="3C4BAFAF" w:rsidR="00D74C2D" w:rsidRDefault="00D74C2D" w:rsidP="00EB3B0E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</w:t>
      </w:r>
      <w:r>
        <w:rPr>
          <w:rFonts w:ascii="Times New Roman" w:eastAsia="Times New Roman" w:hAnsi="Times New Roman" w:cs="Times New Roman"/>
        </w:rPr>
        <w:tab/>
      </w:r>
      <w:proofErr w:type="gramStart"/>
      <w:r w:rsidR="009672CB">
        <w:rPr>
          <w:rFonts w:ascii="Times New Roman" w:eastAsia="Times New Roman" w:hAnsi="Times New Roman" w:cs="Times New Roman"/>
        </w:rPr>
        <w:t>ak</w:t>
      </w:r>
      <w:proofErr w:type="gramEnd"/>
      <w:r>
        <w:rPr>
          <w:rFonts w:ascii="Times New Roman" w:eastAsia="Times New Roman" w:hAnsi="Times New Roman" w:cs="Times New Roman"/>
        </w:rPr>
        <w:t xml:space="preserve"> máte </w:t>
      </w:r>
      <w:r w:rsidR="00685DDF">
        <w:rPr>
          <w:rFonts w:ascii="Times New Roman" w:eastAsia="Times New Roman" w:hAnsi="Times New Roman" w:cs="Times New Roman"/>
        </w:rPr>
        <w:t>určité</w:t>
      </w:r>
      <w:r>
        <w:rPr>
          <w:rFonts w:ascii="Times New Roman" w:eastAsia="Times New Roman" w:hAnsi="Times New Roman" w:cs="Times New Roman"/>
        </w:rPr>
        <w:t xml:space="preserve"> závažné pľúcne alebo srdcové problém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14:paraId="4969A5E9" w14:textId="77777777" w:rsidR="00D74C2D" w:rsidRDefault="00D74C2D" w:rsidP="00EB3B0E">
      <w:pPr>
        <w:spacing w:before="18" w:after="0" w:line="240" w:lineRule="auto"/>
        <w:rPr>
          <w:sz w:val="24"/>
          <w:szCs w:val="24"/>
        </w:rPr>
      </w:pPr>
    </w:p>
    <w:p w14:paraId="750EB688" w14:textId="77777777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Upozornenia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opatrenia</w:t>
      </w:r>
    </w:p>
    <w:p w14:paraId="507D65E8" w14:textId="77777777" w:rsidR="00D74C2D" w:rsidRDefault="00D74C2D" w:rsidP="00EB3B0E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Povedzte svojmu lekárovi,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ak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9672CB">
        <w:rPr>
          <w:rFonts w:ascii="Times New Roman" w:eastAsia="Times New Roman" w:hAnsi="Times New Roman" w:cs="Times New Roman"/>
          <w:spacing w:val="-1"/>
        </w:rPr>
        <w:t xml:space="preserve">sa vás týka ktorýkoľvek z </w:t>
      </w:r>
      <w:r>
        <w:rPr>
          <w:rFonts w:ascii="Times New Roman" w:eastAsia="Times New Roman" w:hAnsi="Times New Roman" w:cs="Times New Roman"/>
        </w:rPr>
        <w:t>nasledovn</w:t>
      </w:r>
      <w:r w:rsidR="009672CB">
        <w:rPr>
          <w:rFonts w:ascii="Times New Roman" w:eastAsia="Times New Roman" w:hAnsi="Times New Roman" w:cs="Times New Roman"/>
        </w:rPr>
        <w:t>ých stavov</w:t>
      </w:r>
      <w:r>
        <w:rPr>
          <w:rFonts w:ascii="Times New Roman" w:eastAsia="Times New Roman" w:hAnsi="Times New Roman" w:cs="Times New Roman"/>
        </w:rPr>
        <w:t>:</w:t>
      </w:r>
    </w:p>
    <w:p w14:paraId="30A009DD" w14:textId="77777777" w:rsidR="00D74C2D" w:rsidRDefault="00D74C2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nízky</w:t>
      </w:r>
      <w:proofErr w:type="gramEnd"/>
      <w:r>
        <w:rPr>
          <w:rFonts w:ascii="Times New Roman" w:eastAsia="Times New Roman" w:hAnsi="Times New Roman" w:cs="Times New Roman"/>
        </w:rPr>
        <w:t xml:space="preserve"> počet červených alebo bielych krviniek</w:t>
      </w:r>
      <w:r w:rsidR="006C6444">
        <w:rPr>
          <w:rFonts w:ascii="Times New Roman" w:eastAsia="Times New Roman" w:hAnsi="Times New Roman" w:cs="Times New Roman"/>
        </w:rPr>
        <w:t xml:space="preserve"> (anémia alebo neutropénia)</w:t>
      </w:r>
      <w:r w:rsidR="006C6444">
        <w:rPr>
          <w:rFonts w:ascii="Times New Roman" w:eastAsia="Times New Roman" w:hAnsi="Times New Roman" w:cs="Times New Roman"/>
          <w:lang w:val="sk-SK"/>
        </w:rPr>
        <w:t xml:space="preserve">. </w:t>
      </w:r>
      <w:r w:rsidR="0035049A">
        <w:rPr>
          <w:rFonts w:ascii="Times New Roman" w:eastAsia="Times New Roman" w:hAnsi="Times New Roman" w:cs="Times New Roman"/>
          <w:lang w:val="sk-SK"/>
        </w:rPr>
        <w:t>P</w:t>
      </w:r>
      <w:r w:rsidR="006C6444">
        <w:rPr>
          <w:rFonts w:ascii="Times New Roman" w:eastAsia="Times New Roman" w:hAnsi="Times New Roman" w:cs="Times New Roman"/>
          <w:lang w:val="sk-SK"/>
        </w:rPr>
        <w:t>ríznaky</w:t>
      </w:r>
      <w:r w:rsidR="0035049A">
        <w:rPr>
          <w:rFonts w:ascii="Times New Roman" w:eastAsia="Times New Roman" w:hAnsi="Times New Roman" w:cs="Times New Roman"/>
          <w:lang w:val="sk-SK"/>
        </w:rPr>
        <w:t xml:space="preserve"> pozri</w:t>
      </w:r>
      <w:r w:rsidR="006C6444">
        <w:rPr>
          <w:rFonts w:ascii="Times New Roman" w:eastAsia="Times New Roman" w:hAnsi="Times New Roman" w:cs="Times New Roman"/>
          <w:lang w:val="sk-SK"/>
        </w:rPr>
        <w:t xml:space="preserve"> v časti 4.</w:t>
      </w:r>
    </w:p>
    <w:p w14:paraId="06A72440" w14:textId="77777777" w:rsidR="006C6444" w:rsidRDefault="00D74C2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problém</w:t>
      </w:r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krvácaním a/alebo nízky počet krvných doštičiek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2"/>
        </w:rPr>
        <w:t>vi</w:t>
      </w:r>
      <w:r w:rsidR="006C6444">
        <w:rPr>
          <w:rFonts w:ascii="Times New Roman" w:eastAsia="Times New Roman" w:hAnsi="Times New Roman" w:cs="Times New Roman"/>
          <w:spacing w:val="-2"/>
        </w:rPr>
        <w:t xml:space="preserve"> (trombocytopénia).</w:t>
      </w:r>
      <w:r w:rsidR="006C6444" w:rsidRPr="006C6444">
        <w:rPr>
          <w:rFonts w:ascii="Times New Roman" w:eastAsia="Times New Roman" w:hAnsi="Times New Roman" w:cs="Times New Roman"/>
          <w:lang w:val="sk-SK"/>
        </w:rPr>
        <w:t xml:space="preserve"> </w:t>
      </w:r>
      <w:r w:rsidR="006C6444">
        <w:rPr>
          <w:rFonts w:ascii="Times New Roman" w:eastAsia="Times New Roman" w:hAnsi="Times New Roman" w:cs="Times New Roman"/>
          <w:lang w:val="sk-SK"/>
        </w:rPr>
        <w:t>Príznaky</w:t>
      </w:r>
      <w:r w:rsidR="0035049A">
        <w:rPr>
          <w:rFonts w:ascii="Times New Roman" w:eastAsia="Times New Roman" w:hAnsi="Times New Roman" w:cs="Times New Roman"/>
          <w:lang w:val="sk-SK"/>
        </w:rPr>
        <w:t xml:space="preserve"> pozri</w:t>
      </w:r>
      <w:r w:rsidR="006C6444">
        <w:rPr>
          <w:rFonts w:ascii="Times New Roman" w:eastAsia="Times New Roman" w:hAnsi="Times New Roman" w:cs="Times New Roman"/>
          <w:lang w:val="sk-SK"/>
        </w:rPr>
        <w:t xml:space="preserve"> v časti 4.</w:t>
      </w:r>
    </w:p>
    <w:p w14:paraId="5526713B" w14:textId="77777777" w:rsidR="00D74C2D" w:rsidRDefault="00D74C2D" w:rsidP="00EB3B0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hnačk</w:t>
      </w:r>
      <w:r w:rsidR="00F85381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, zápch</w:t>
      </w:r>
      <w:r w:rsidR="00F85381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, nevoľnosť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alebo vracanie</w:t>
      </w:r>
    </w:p>
    <w:p w14:paraId="3ED2D74D" w14:textId="77777777" w:rsidR="00D74C2D" w:rsidRPr="00F85381" w:rsidRDefault="00F85381">
      <w:pPr>
        <w:numPr>
          <w:ilvl w:val="0"/>
          <w:numId w:val="1"/>
        </w:numPr>
        <w:tabs>
          <w:tab w:val="left" w:pos="567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F85381">
        <w:rPr>
          <w:rFonts w:ascii="Times New Roman" w:eastAsia="Times New Roman" w:hAnsi="Times New Roman" w:cs="Times New Roman"/>
        </w:rPr>
        <w:t xml:space="preserve">nízky krvný tlak </w:t>
      </w:r>
      <w:r w:rsidR="006E2F17">
        <w:rPr>
          <w:rFonts w:ascii="Times New Roman" w:eastAsia="Times New Roman" w:hAnsi="Times New Roman" w:cs="Times New Roman"/>
        </w:rPr>
        <w:t>v minulosti alebo počas liečby Bortezomibom Actavis</w:t>
      </w:r>
      <w:r w:rsidR="00E6571D">
        <w:rPr>
          <w:rFonts w:ascii="Times New Roman" w:eastAsia="Times New Roman" w:hAnsi="Times New Roman" w:cs="Times New Roman"/>
        </w:rPr>
        <w:t>,</w:t>
      </w:r>
      <w:r w:rsidR="006E2F17" w:rsidRPr="00F85381">
        <w:rPr>
          <w:rFonts w:ascii="Times New Roman" w:eastAsia="Times New Roman" w:hAnsi="Times New Roman" w:cs="Times New Roman"/>
        </w:rPr>
        <w:t xml:space="preserve"> </w:t>
      </w:r>
      <w:r w:rsidRPr="00F85381">
        <w:rPr>
          <w:rFonts w:ascii="Times New Roman" w:eastAsia="Times New Roman" w:hAnsi="Times New Roman" w:cs="Times New Roman"/>
        </w:rPr>
        <w:t xml:space="preserve">najmä pri </w:t>
      </w:r>
      <w:r w:rsidR="005C5A95">
        <w:rPr>
          <w:rFonts w:ascii="Times New Roman" w:eastAsia="Times New Roman" w:hAnsi="Times New Roman" w:cs="Times New Roman"/>
        </w:rPr>
        <w:t>postavení sa</w:t>
      </w:r>
      <w:r w:rsidRPr="00F85381">
        <w:rPr>
          <w:rFonts w:ascii="Times New Roman" w:eastAsia="Times New Roman" w:hAnsi="Times New Roman" w:cs="Times New Roman"/>
        </w:rPr>
        <w:t xml:space="preserve"> (</w:t>
      </w:r>
      <w:r w:rsidR="00E6571D">
        <w:rPr>
          <w:rFonts w:ascii="Times New Roman" w:eastAsia="Times New Roman" w:hAnsi="Times New Roman" w:cs="Times New Roman"/>
        </w:rPr>
        <w:t xml:space="preserve">s </w:t>
      </w:r>
      <w:r w:rsidRPr="00F85381">
        <w:rPr>
          <w:rFonts w:ascii="Times New Roman" w:eastAsia="Times New Roman" w:hAnsi="Times New Roman" w:cs="Times New Roman"/>
        </w:rPr>
        <w:t>príznakmi ako sú</w:t>
      </w:r>
      <w:r w:rsidR="00D74C2D" w:rsidRPr="00F853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md</w:t>
      </w:r>
      <w:r w:rsidR="00E6571D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 xml:space="preserve">oby, závrat alebo </w:t>
      </w:r>
      <w:r w:rsidR="00D74C2D" w:rsidRPr="00F85381">
        <w:rPr>
          <w:rFonts w:ascii="Times New Roman" w:eastAsia="Times New Roman" w:hAnsi="Times New Roman" w:cs="Times New Roman"/>
        </w:rPr>
        <w:t>alebo</w:t>
      </w:r>
      <w:r w:rsidR="00D74C2D" w:rsidRPr="00F85381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točen</w:t>
      </w:r>
      <w:r w:rsidR="00E6571D">
        <w:rPr>
          <w:rFonts w:ascii="Times New Roman" w:eastAsia="Times New Roman" w:hAnsi="Times New Roman" w:cs="Times New Roman"/>
        </w:rPr>
        <w:t>ie</w:t>
      </w:r>
      <w:r>
        <w:rPr>
          <w:rFonts w:ascii="Times New Roman" w:eastAsia="Times New Roman" w:hAnsi="Times New Roman" w:cs="Times New Roman"/>
        </w:rPr>
        <w:t xml:space="preserve"> hlavy</w:t>
      </w:r>
      <w:r w:rsidR="00A47642">
        <w:rPr>
          <w:rFonts w:ascii="Times New Roman" w:eastAsia="Times New Roman" w:hAnsi="Times New Roman" w:cs="Times New Roman"/>
        </w:rPr>
        <w:t>)</w:t>
      </w:r>
    </w:p>
    <w:p w14:paraId="399A69E8" w14:textId="77777777" w:rsidR="00D74C2D" w:rsidRDefault="00D74C2D" w:rsidP="00EB3B0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prob</w:t>
      </w:r>
      <w:r>
        <w:rPr>
          <w:rFonts w:ascii="Times New Roman" w:eastAsia="Times New Roman" w:hAnsi="Times New Roman" w:cs="Times New Roman"/>
          <w:spacing w:val="-1"/>
        </w:rPr>
        <w:t>lém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obličkami</w:t>
      </w:r>
    </w:p>
    <w:p w14:paraId="73DDC750" w14:textId="77777777" w:rsidR="00D74C2D" w:rsidRDefault="00D74C2D">
      <w:pPr>
        <w:numPr>
          <w:ilvl w:val="0"/>
          <w:numId w:val="1"/>
        </w:numPr>
        <w:tabs>
          <w:tab w:val="left" w:pos="567"/>
        </w:tabs>
        <w:spacing w:before="1" w:after="0" w:line="240" w:lineRule="auto"/>
        <w:ind w:right="-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stredne závažné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 xml:space="preserve"> závaž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problém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 pečeňou</w:t>
      </w:r>
    </w:p>
    <w:p w14:paraId="1E3446B2" w14:textId="77777777" w:rsidR="00D74C2D" w:rsidRDefault="00D74C2D" w:rsidP="00EB3B0E">
      <w:pPr>
        <w:numPr>
          <w:ilvl w:val="0"/>
          <w:numId w:val="1"/>
        </w:numPr>
        <w:tabs>
          <w:tab w:val="left" w:pos="567"/>
        </w:tabs>
        <w:spacing w:after="0" w:line="240" w:lineRule="auto"/>
        <w:ind w:right="-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necitliv</w:t>
      </w:r>
      <w:r w:rsidR="00650728">
        <w:rPr>
          <w:rFonts w:ascii="Times New Roman" w:eastAsia="Times New Roman" w:hAnsi="Times New Roman" w:cs="Times New Roman"/>
        </w:rPr>
        <w:t>osť</w:t>
      </w:r>
      <w:r>
        <w:rPr>
          <w:rFonts w:ascii="Times New Roman" w:eastAsia="Times New Roman" w:hAnsi="Times New Roman" w:cs="Times New Roman"/>
        </w:rPr>
        <w:t xml:space="preserve">, </w:t>
      </w:r>
      <w:r w:rsidR="00650728">
        <w:rPr>
          <w:rFonts w:ascii="Times New Roman" w:eastAsia="Times New Roman" w:hAnsi="Times New Roman" w:cs="Times New Roman"/>
        </w:rPr>
        <w:t>brnenie</w:t>
      </w:r>
      <w:r>
        <w:rPr>
          <w:rFonts w:ascii="Times New Roman" w:eastAsia="Times New Roman" w:hAnsi="Times New Roman" w:cs="Times New Roman"/>
        </w:rPr>
        <w:t xml:space="preserve">, </w:t>
      </w:r>
      <w:r w:rsidR="00650728">
        <w:rPr>
          <w:rFonts w:ascii="Times New Roman" w:eastAsia="Times New Roman" w:hAnsi="Times New Roman" w:cs="Times New Roman"/>
        </w:rPr>
        <w:t>pocit páleni</w:t>
      </w:r>
      <w:r>
        <w:rPr>
          <w:rFonts w:ascii="Times New Roman" w:eastAsia="Times New Roman" w:hAnsi="Times New Roman" w:cs="Times New Roman"/>
        </w:rPr>
        <w:t>a</w:t>
      </w:r>
      <w:r w:rsidR="00650728">
        <w:rPr>
          <w:rFonts w:ascii="Times New Roman" w:eastAsia="Times New Roman" w:hAnsi="Times New Roman" w:cs="Times New Roman"/>
        </w:rPr>
        <w:t>, slabosť a</w:t>
      </w:r>
      <w:r>
        <w:rPr>
          <w:rFonts w:ascii="Times New Roman" w:eastAsia="Times New Roman" w:hAnsi="Times New Roman" w:cs="Times New Roman"/>
        </w:rPr>
        <w:t>lebo boles</w:t>
      </w:r>
      <w:r w:rsidR="00650728"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</w:rPr>
        <w:t xml:space="preserve"> rúk alebo nôh</w:t>
      </w:r>
    </w:p>
    <w:p w14:paraId="5688CD3D" w14:textId="77777777" w:rsidR="00D74C2D" w:rsidRDefault="00D74C2D" w:rsidP="00EB3B0E">
      <w:pPr>
        <w:tabs>
          <w:tab w:val="left" w:pos="567"/>
        </w:tabs>
        <w:spacing w:after="0" w:line="240" w:lineRule="auto"/>
        <w:ind w:left="56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gramStart"/>
      <w:r w:rsidR="00650728">
        <w:rPr>
          <w:rFonts w:ascii="Times New Roman" w:eastAsia="Times New Roman" w:hAnsi="Times New Roman" w:cs="Times New Roman"/>
        </w:rPr>
        <w:t>periférna</w:t>
      </w:r>
      <w:proofErr w:type="gramEnd"/>
      <w:r w:rsidR="0065072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neuropat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a)</w:t>
      </w:r>
    </w:p>
    <w:p w14:paraId="59368E4D" w14:textId="77777777" w:rsidR="00D74C2D" w:rsidRDefault="00D74C2D">
      <w:pPr>
        <w:numPr>
          <w:ilvl w:val="0"/>
          <w:numId w:val="1"/>
        </w:numPr>
        <w:tabs>
          <w:tab w:val="left" w:pos="567"/>
        </w:tabs>
        <w:spacing w:before="1" w:after="0" w:line="240" w:lineRule="auto"/>
        <w:ind w:right="-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problémy so srdcom alebo s krvným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tlakom</w:t>
      </w:r>
    </w:p>
    <w:p w14:paraId="1CFE0474" w14:textId="77777777" w:rsidR="00D74C2D" w:rsidRDefault="00E6571D" w:rsidP="00EB3B0E">
      <w:pPr>
        <w:numPr>
          <w:ilvl w:val="0"/>
          <w:numId w:val="1"/>
        </w:numPr>
        <w:tabs>
          <w:tab w:val="left" w:pos="567"/>
        </w:tabs>
        <w:spacing w:after="0" w:line="240" w:lineRule="auto"/>
        <w:ind w:right="-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problémy s pľúcami s príznakmi ako je </w:t>
      </w:r>
      <w:r w:rsidR="00D74C2D">
        <w:rPr>
          <w:rFonts w:ascii="Times New Roman" w:eastAsia="Times New Roman" w:hAnsi="Times New Roman" w:cs="Times New Roman"/>
        </w:rPr>
        <w:t>dýchavičnosť alebo kašeľ</w:t>
      </w:r>
    </w:p>
    <w:p w14:paraId="57FD9FDE" w14:textId="77777777" w:rsidR="00D74C2D" w:rsidRDefault="00D74C2D">
      <w:pPr>
        <w:numPr>
          <w:ilvl w:val="0"/>
          <w:numId w:val="1"/>
        </w:numPr>
        <w:tabs>
          <w:tab w:val="left" w:pos="567"/>
        </w:tabs>
        <w:spacing w:before="1" w:after="0" w:line="240" w:lineRule="auto"/>
        <w:ind w:right="-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kŕče</w:t>
      </w:r>
    </w:p>
    <w:p w14:paraId="37EAFDA9" w14:textId="77777777" w:rsidR="00D74C2D" w:rsidRDefault="00335ECB" w:rsidP="00EB3B0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A81AE3">
        <w:rPr>
          <w:rFonts w:ascii="Times New Roman" w:eastAsia="Times New Roman" w:hAnsi="Times New Roman" w:cs="Times New Roman"/>
          <w:spacing w:val="1"/>
        </w:rPr>
        <w:t>Herpes zoster</w:t>
      </w:r>
      <w:r>
        <w:rPr>
          <w:rFonts w:ascii="Times New Roman" w:eastAsia="Times New Roman" w:hAnsi="Times New Roman" w:cs="Times New Roman"/>
          <w:spacing w:val="1"/>
        </w:rPr>
        <w:t xml:space="preserve"> tiež známy ako </w:t>
      </w:r>
      <w:r w:rsidR="00D74C2D">
        <w:rPr>
          <w:rFonts w:ascii="Times New Roman" w:eastAsia="Times New Roman" w:hAnsi="Times New Roman" w:cs="Times New Roman"/>
          <w:spacing w:val="-1"/>
        </w:rPr>
        <w:t>pásov</w:t>
      </w:r>
      <w:r w:rsidR="00D74C2D">
        <w:rPr>
          <w:rFonts w:ascii="Times New Roman" w:eastAsia="Times New Roman" w:hAnsi="Times New Roman" w:cs="Times New Roman"/>
        </w:rPr>
        <w:t>ý opar</w:t>
      </w:r>
      <w:r w:rsidR="00D74C2D">
        <w:rPr>
          <w:rFonts w:ascii="Times New Roman" w:eastAsia="Times New Roman" w:hAnsi="Times New Roman" w:cs="Times New Roman"/>
          <w:spacing w:val="1"/>
        </w:rPr>
        <w:t xml:space="preserve"> </w:t>
      </w:r>
      <w:r w:rsidR="00D74C2D">
        <w:rPr>
          <w:rFonts w:ascii="Times New Roman" w:eastAsia="Times New Roman" w:hAnsi="Times New Roman" w:cs="Times New Roman"/>
          <w:spacing w:val="-1"/>
        </w:rPr>
        <w:t>(</w:t>
      </w:r>
      <w:r w:rsidR="00D74C2D">
        <w:rPr>
          <w:rFonts w:ascii="Times New Roman" w:eastAsia="Times New Roman" w:hAnsi="Times New Roman" w:cs="Times New Roman"/>
        </w:rPr>
        <w:t>lokalizovan</w:t>
      </w:r>
      <w:r>
        <w:rPr>
          <w:rFonts w:ascii="Times New Roman" w:eastAsia="Times New Roman" w:hAnsi="Times New Roman" w:cs="Times New Roman"/>
        </w:rPr>
        <w:t>á</w:t>
      </w:r>
      <w:r w:rsidR="00D74C2D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bolestivá kožná vyrážka </w:t>
      </w:r>
      <w:r w:rsidR="00D74C2D">
        <w:rPr>
          <w:rFonts w:ascii="Times New Roman" w:eastAsia="Times New Roman" w:hAnsi="Times New Roman" w:cs="Times New Roman"/>
        </w:rPr>
        <w:t>roztrúsen</w:t>
      </w:r>
      <w:r>
        <w:rPr>
          <w:rFonts w:ascii="Times New Roman" w:eastAsia="Times New Roman" w:hAnsi="Times New Roman" w:cs="Times New Roman"/>
        </w:rPr>
        <w:t>á</w:t>
      </w:r>
      <w:r w:rsidR="00D74C2D">
        <w:rPr>
          <w:rFonts w:ascii="Times New Roman" w:eastAsia="Times New Roman" w:hAnsi="Times New Roman" w:cs="Times New Roman"/>
        </w:rPr>
        <w:t xml:space="preserve"> po tele</w:t>
      </w:r>
      <w:r w:rsidRPr="00335ECB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alebo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ok</w:t>
      </w:r>
      <w:r>
        <w:rPr>
          <w:rFonts w:ascii="Times New Roman" w:eastAsia="Times New Roman" w:hAnsi="Times New Roman" w:cs="Times New Roman"/>
        </w:rPr>
        <w:t>olí očí</w:t>
      </w:r>
      <w:r w:rsidR="00D74C2D">
        <w:rPr>
          <w:rFonts w:ascii="Times New Roman" w:eastAsia="Times New Roman" w:hAnsi="Times New Roman" w:cs="Times New Roman"/>
        </w:rPr>
        <w:t>)</w:t>
      </w:r>
    </w:p>
    <w:p w14:paraId="4D121974" w14:textId="77777777" w:rsidR="00D74C2D" w:rsidRDefault="00D74C2D" w:rsidP="00EB3B0E">
      <w:pPr>
        <w:numPr>
          <w:ilvl w:val="0"/>
          <w:numId w:val="1"/>
        </w:numPr>
        <w:tabs>
          <w:tab w:val="left" w:pos="567"/>
        </w:tabs>
        <w:spacing w:before="1" w:after="0" w:line="240" w:lineRule="auto"/>
        <w:ind w:left="567" w:right="11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príznaky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DB6734">
        <w:rPr>
          <w:rFonts w:ascii="Times New Roman" w:eastAsia="Times New Roman" w:hAnsi="Times New Roman" w:cs="Times New Roman"/>
          <w:spacing w:val="-1"/>
        </w:rPr>
        <w:t xml:space="preserve">takzvaného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dró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 lýzy tumoru</w:t>
      </w:r>
      <w:r w:rsidR="00DB673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ako </w:t>
      </w:r>
      <w:r w:rsidR="00E6571D">
        <w:rPr>
          <w:rFonts w:ascii="Times New Roman" w:eastAsia="Times New Roman" w:hAnsi="Times New Roman" w:cs="Times New Roman"/>
        </w:rPr>
        <w:t xml:space="preserve">sú </w:t>
      </w:r>
      <w:r>
        <w:rPr>
          <w:rFonts w:ascii="Times New Roman" w:eastAsia="Times New Roman" w:hAnsi="Times New Roman" w:cs="Times New Roman"/>
        </w:rPr>
        <w:t>svalové kŕče, svalová slabosť, zmätenosť, strata alebo poruchy zraku a dýchavičnosť</w:t>
      </w:r>
    </w:p>
    <w:p w14:paraId="4A6767E8" w14:textId="77777777" w:rsidR="006254FC" w:rsidRPr="003022F6" w:rsidRDefault="006254FC" w:rsidP="00EB3B0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proofErr w:type="gramStart"/>
      <w:r w:rsidRPr="003022F6">
        <w:rPr>
          <w:rFonts w:ascii="Times New Roman" w:eastAsia="Times New Roman" w:hAnsi="Times New Roman" w:cs="Times New Roman"/>
        </w:rPr>
        <w:t>bolesť</w:t>
      </w:r>
      <w:proofErr w:type="gramEnd"/>
      <w:r w:rsidRPr="003022F6">
        <w:rPr>
          <w:rFonts w:ascii="Times New Roman" w:eastAsia="Times New Roman" w:hAnsi="Times New Roman" w:cs="Times New Roman"/>
        </w:rPr>
        <w:t xml:space="preserve"> hlavy, kŕče, zmätenosť, zmena mentálnych schopností, strata zra</w:t>
      </w:r>
      <w:r w:rsidR="00DB6734">
        <w:rPr>
          <w:rFonts w:ascii="Times New Roman" w:eastAsia="Times New Roman" w:hAnsi="Times New Roman" w:cs="Times New Roman"/>
        </w:rPr>
        <w:t>k</w:t>
      </w:r>
      <w:r w:rsidRPr="003022F6">
        <w:rPr>
          <w:rFonts w:ascii="Times New Roman" w:eastAsia="Times New Roman" w:hAnsi="Times New Roman" w:cs="Times New Roman"/>
        </w:rPr>
        <w:t xml:space="preserve">u a vysoký krvný tlak. Môžu to byť príznaky neurologickej poruchy nazývanej </w:t>
      </w:r>
      <w:r w:rsidR="003022F6" w:rsidRPr="003022F6">
        <w:rPr>
          <w:rFonts w:ascii="Times New Roman" w:eastAsia="Times New Roman" w:hAnsi="Times New Roman" w:cs="Times New Roman"/>
        </w:rPr>
        <w:t>reverzibiln</w:t>
      </w:r>
      <w:r w:rsidR="00DB6734">
        <w:rPr>
          <w:rFonts w:ascii="Times New Roman" w:eastAsia="Times New Roman" w:hAnsi="Times New Roman" w:cs="Times New Roman"/>
        </w:rPr>
        <w:t>ý</w:t>
      </w:r>
      <w:r w:rsidR="003022F6" w:rsidRPr="003022F6">
        <w:rPr>
          <w:rFonts w:ascii="Times New Roman" w:eastAsia="Times New Roman" w:hAnsi="Times New Roman" w:cs="Times New Roman"/>
        </w:rPr>
        <w:t xml:space="preserve"> posteriórn</w:t>
      </w:r>
      <w:r w:rsidR="00DB6734">
        <w:rPr>
          <w:rFonts w:ascii="Times New Roman" w:eastAsia="Times New Roman" w:hAnsi="Times New Roman" w:cs="Times New Roman"/>
        </w:rPr>
        <w:t>y</w:t>
      </w:r>
      <w:r w:rsidR="003022F6" w:rsidRPr="003022F6">
        <w:rPr>
          <w:rFonts w:ascii="Times New Roman" w:eastAsia="Times New Roman" w:hAnsi="Times New Roman" w:cs="Times New Roman"/>
        </w:rPr>
        <w:t xml:space="preserve"> encefalopatick</w:t>
      </w:r>
      <w:r w:rsidR="00DB6734">
        <w:rPr>
          <w:rFonts w:ascii="Times New Roman" w:eastAsia="Times New Roman" w:hAnsi="Times New Roman" w:cs="Times New Roman"/>
        </w:rPr>
        <w:t>ý</w:t>
      </w:r>
      <w:r w:rsidR="003022F6" w:rsidRPr="003022F6">
        <w:rPr>
          <w:rFonts w:ascii="Times New Roman" w:eastAsia="Times New Roman" w:hAnsi="Times New Roman" w:cs="Times New Roman"/>
        </w:rPr>
        <w:t xml:space="preserve"> syndróm.</w:t>
      </w:r>
    </w:p>
    <w:p w14:paraId="7C0A1747" w14:textId="77777777" w:rsidR="003022F6" w:rsidRDefault="00D74C2D" w:rsidP="00EB3B0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strata</w:t>
      </w:r>
      <w:proofErr w:type="gramEnd"/>
      <w:r>
        <w:rPr>
          <w:rFonts w:ascii="Times New Roman" w:eastAsia="Times New Roman" w:hAnsi="Times New Roman" w:cs="Times New Roman"/>
        </w:rPr>
        <w:t xml:space="preserve"> pamäti, ťažkosti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myslení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 ťažkosti pri chôdzi alebo strata zr</w:t>
      </w:r>
      <w:r>
        <w:rPr>
          <w:rFonts w:ascii="Times New Roman" w:eastAsia="Times New Roman" w:hAnsi="Times New Roman" w:cs="Times New Roman"/>
          <w:spacing w:val="-1"/>
        </w:rPr>
        <w:t>aku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Môž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by</w:t>
      </w:r>
      <w:r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prejavy</w:t>
      </w:r>
      <w:r w:rsidR="003022F6" w:rsidRPr="003022F6">
        <w:rPr>
          <w:rFonts w:ascii="Times New Roman" w:eastAsia="Times New Roman" w:hAnsi="Times New Roman" w:cs="Times New Roman"/>
        </w:rPr>
        <w:t xml:space="preserve"> </w:t>
      </w:r>
      <w:r w:rsidR="00C033DB">
        <w:rPr>
          <w:rFonts w:ascii="Times New Roman" w:eastAsia="Times New Roman" w:hAnsi="Times New Roman" w:cs="Times New Roman"/>
        </w:rPr>
        <w:t>veľmi zriedkavej ale záv</w:t>
      </w:r>
      <w:r w:rsidR="00AC35CC">
        <w:rPr>
          <w:rFonts w:ascii="Times New Roman" w:eastAsia="Times New Roman" w:hAnsi="Times New Roman" w:cs="Times New Roman"/>
        </w:rPr>
        <w:t>a</w:t>
      </w:r>
      <w:r w:rsidR="00C033DB">
        <w:rPr>
          <w:rFonts w:ascii="Times New Roman" w:eastAsia="Times New Roman" w:hAnsi="Times New Roman" w:cs="Times New Roman"/>
        </w:rPr>
        <w:t xml:space="preserve">žnej infekcie mozgu známej ako </w:t>
      </w:r>
      <w:r w:rsidR="003022F6">
        <w:rPr>
          <w:rFonts w:ascii="Times New Roman" w:eastAsia="Times New Roman" w:hAnsi="Times New Roman" w:cs="Times New Roman"/>
        </w:rPr>
        <w:t>progesívna multifokálna leukoencefalopatia (PME) a váš lek</w:t>
      </w:r>
      <w:r w:rsidR="003022F6">
        <w:rPr>
          <w:rFonts w:ascii="Times New Roman" w:eastAsia="Times New Roman" w:hAnsi="Times New Roman" w:cs="Times New Roman"/>
          <w:lang w:val="sk-SK"/>
        </w:rPr>
        <w:t>ár</w:t>
      </w:r>
      <w:r w:rsidR="00C033DB">
        <w:rPr>
          <w:rFonts w:ascii="Times New Roman" w:eastAsia="Times New Roman" w:hAnsi="Times New Roman" w:cs="Times New Roman"/>
          <w:lang w:val="sk-SK"/>
        </w:rPr>
        <w:t xml:space="preserve"> môže navrhnúť ďalšie vyšetrenie a sledovanie.</w:t>
      </w:r>
    </w:p>
    <w:p w14:paraId="2A2C037E" w14:textId="77777777" w:rsidR="00D74C2D" w:rsidRDefault="00D74C2D" w:rsidP="00EB3B0E">
      <w:pPr>
        <w:spacing w:before="11" w:after="0" w:line="240" w:lineRule="auto"/>
        <w:rPr>
          <w:sz w:val="24"/>
          <w:szCs w:val="24"/>
        </w:rPr>
      </w:pPr>
    </w:p>
    <w:p w14:paraId="758EC69F" w14:textId="77777777" w:rsidR="00D74C2D" w:rsidRPr="009355C2" w:rsidRDefault="00D74C2D" w:rsidP="00EB3B0E">
      <w:pPr>
        <w:spacing w:after="0" w:line="240" w:lineRule="auto"/>
        <w:ind w:right="9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Budete musieť podstúpiť pravidelné vyšetrenie krvi pred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počas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liečby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AC35CC">
        <w:rPr>
          <w:rFonts w:ascii="Times New Roman" w:eastAsia="Times New Roman" w:hAnsi="Times New Roman" w:cs="Times New Roman"/>
          <w:spacing w:val="-1"/>
        </w:rPr>
        <w:t xml:space="preserve">Bortezomibom </w:t>
      </w:r>
      <w:r w:rsidR="007F1B5B">
        <w:rPr>
          <w:rFonts w:ascii="Times New Roman" w:eastAsia="Times New Roman" w:hAnsi="Times New Roman" w:cs="Times New Roman"/>
          <w:spacing w:val="-1"/>
        </w:rPr>
        <w:t>A</w:t>
      </w:r>
      <w:r w:rsidR="00AC35CC">
        <w:rPr>
          <w:rFonts w:ascii="Times New Roman" w:eastAsia="Times New Roman" w:hAnsi="Times New Roman" w:cs="Times New Roman"/>
          <w:spacing w:val="-1"/>
        </w:rPr>
        <w:t>ctavis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kvôli pravidelnej kontrole počtu krviniek.</w:t>
      </w:r>
    </w:p>
    <w:p w14:paraId="0166B767" w14:textId="77777777" w:rsidR="00D74C2D" w:rsidRDefault="00D74C2D" w:rsidP="00EB3B0E">
      <w:pPr>
        <w:spacing w:before="16" w:after="0" w:line="240" w:lineRule="auto"/>
        <w:rPr>
          <w:sz w:val="24"/>
          <w:szCs w:val="24"/>
        </w:rPr>
      </w:pPr>
    </w:p>
    <w:p w14:paraId="5C96A4C9" w14:textId="6F5E0BD1" w:rsidR="00D74C2D" w:rsidRDefault="00D74C2D" w:rsidP="00EB3B0E">
      <w:pPr>
        <w:spacing w:after="0" w:line="240" w:lineRule="auto"/>
        <w:ind w:right="64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Ak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máte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lymfóm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r w:rsidR="00063BB7">
        <w:rPr>
          <w:rFonts w:ascii="Times New Roman" w:eastAsia="Times New Roman" w:hAnsi="Times New Roman" w:cs="Times New Roman"/>
        </w:rPr>
        <w:t>plášťových</w:t>
      </w:r>
      <w:r>
        <w:rPr>
          <w:rFonts w:ascii="Times New Roman" w:eastAsia="Times New Roman" w:hAnsi="Times New Roman" w:cs="Times New Roman"/>
        </w:rPr>
        <w:t xml:space="preserve"> buniek a dostávate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</w:t>
      </w:r>
      <w:r w:rsidR="000B22F0">
        <w:rPr>
          <w:rFonts w:ascii="Times New Roman" w:eastAsia="Times New Roman" w:hAnsi="Times New Roman" w:cs="Times New Roman"/>
          <w:lang w:val="sk-SK"/>
        </w:rPr>
        <w:t>č</w:t>
      </w:r>
      <w:r w:rsidR="000B22F0">
        <w:rPr>
          <w:rFonts w:ascii="Times New Roman" w:eastAsia="Times New Roman" w:hAnsi="Times New Roman" w:cs="Times New Roman"/>
        </w:rPr>
        <w:t>ivo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rituximab spolu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6D0B7B">
        <w:rPr>
          <w:rFonts w:ascii="Times New Roman" w:eastAsia="Times New Roman" w:hAnsi="Times New Roman" w:cs="Times New Roman"/>
          <w:spacing w:val="-2"/>
        </w:rPr>
        <w:t>Bortezomibom Acatvis</w:t>
      </w:r>
      <w:r>
        <w:rPr>
          <w:rFonts w:ascii="Times New Roman" w:eastAsia="Times New Roman" w:hAnsi="Times New Roman" w:cs="Times New Roman"/>
        </w:rPr>
        <w:t>, povedzte svojmu lekárovi:</w:t>
      </w:r>
    </w:p>
    <w:p w14:paraId="1A3C9FF8" w14:textId="77777777" w:rsidR="00D74C2D" w:rsidRPr="006D0B7B" w:rsidRDefault="00D74C2D" w:rsidP="00EB3B0E">
      <w:pPr>
        <w:numPr>
          <w:ilvl w:val="0"/>
          <w:numId w:val="2"/>
        </w:numPr>
        <w:tabs>
          <w:tab w:val="left" w:pos="567"/>
        </w:tabs>
        <w:spacing w:before="12" w:after="0" w:line="240" w:lineRule="auto"/>
        <w:ind w:left="567" w:right="6" w:hanging="567"/>
        <w:rPr>
          <w:rFonts w:ascii="Times New Roman" w:eastAsia="Times New Roman" w:hAnsi="Times New Roman" w:cs="Times New Roman"/>
        </w:rPr>
      </w:pPr>
      <w:proofErr w:type="gramStart"/>
      <w:r w:rsidRPr="006D0B7B">
        <w:rPr>
          <w:rFonts w:ascii="Times New Roman" w:eastAsia="Times New Roman" w:hAnsi="Times New Roman" w:cs="Times New Roman"/>
        </w:rPr>
        <w:t>ak</w:t>
      </w:r>
      <w:proofErr w:type="gramEnd"/>
      <w:r w:rsidRPr="006D0B7B">
        <w:rPr>
          <w:rFonts w:ascii="Times New Roman" w:eastAsia="Times New Roman" w:hAnsi="Times New Roman" w:cs="Times New Roman"/>
        </w:rPr>
        <w:t xml:space="preserve"> si myslíte, že máte infekciu hepatitídy teraz alebo že ste ju mali v</w:t>
      </w:r>
      <w:r w:rsidRPr="006D0B7B">
        <w:rPr>
          <w:rFonts w:ascii="Times New Roman" w:eastAsia="Times New Roman" w:hAnsi="Times New Roman" w:cs="Times New Roman"/>
          <w:spacing w:val="-1"/>
        </w:rPr>
        <w:t xml:space="preserve"> </w:t>
      </w:r>
      <w:r w:rsidRPr="006D0B7B">
        <w:rPr>
          <w:rFonts w:ascii="Times New Roman" w:eastAsia="Times New Roman" w:hAnsi="Times New Roman" w:cs="Times New Roman"/>
        </w:rPr>
        <w:t>minulosti. V</w:t>
      </w:r>
      <w:r w:rsidRPr="006D0B7B">
        <w:rPr>
          <w:rFonts w:ascii="Times New Roman" w:eastAsia="Times New Roman" w:hAnsi="Times New Roman" w:cs="Times New Roman"/>
          <w:spacing w:val="-1"/>
        </w:rPr>
        <w:t xml:space="preserve"> </w:t>
      </w:r>
      <w:r w:rsidRPr="006D0B7B">
        <w:rPr>
          <w:rFonts w:ascii="Times New Roman" w:eastAsia="Times New Roman" w:hAnsi="Times New Roman" w:cs="Times New Roman"/>
        </w:rPr>
        <w:t xml:space="preserve">niekoľkých prípadoch </w:t>
      </w:r>
      <w:proofErr w:type="gramStart"/>
      <w:r w:rsidRPr="006D0B7B">
        <w:rPr>
          <w:rFonts w:ascii="Times New Roman" w:eastAsia="Times New Roman" w:hAnsi="Times New Roman" w:cs="Times New Roman"/>
        </w:rPr>
        <w:t>sa</w:t>
      </w:r>
      <w:proofErr w:type="gramEnd"/>
      <w:r w:rsidRPr="006D0B7B">
        <w:rPr>
          <w:rFonts w:ascii="Times New Roman" w:eastAsia="Times New Roman" w:hAnsi="Times New Roman" w:cs="Times New Roman"/>
        </w:rPr>
        <w:t xml:space="preserve"> u pacientov, ktorí mali hepatitídu</w:t>
      </w:r>
      <w:r w:rsidRPr="006D0B7B">
        <w:rPr>
          <w:rFonts w:ascii="Times New Roman" w:eastAsia="Times New Roman" w:hAnsi="Times New Roman" w:cs="Times New Roman"/>
          <w:spacing w:val="-1"/>
        </w:rPr>
        <w:t xml:space="preserve"> B</w:t>
      </w:r>
      <w:r w:rsidRPr="006D0B7B">
        <w:rPr>
          <w:rFonts w:ascii="Times New Roman" w:eastAsia="Times New Roman" w:hAnsi="Times New Roman" w:cs="Times New Roman"/>
        </w:rPr>
        <w:t>,</w:t>
      </w:r>
      <w:r w:rsidRPr="006D0B7B">
        <w:rPr>
          <w:rFonts w:ascii="Times New Roman" w:eastAsia="Times New Roman" w:hAnsi="Times New Roman" w:cs="Times New Roman"/>
          <w:spacing w:val="-1"/>
        </w:rPr>
        <w:t xml:space="preserve"> </w:t>
      </w:r>
      <w:r w:rsidRPr="006D0B7B">
        <w:rPr>
          <w:rFonts w:ascii="Times New Roman" w:eastAsia="Times New Roman" w:hAnsi="Times New Roman" w:cs="Times New Roman"/>
        </w:rPr>
        <w:t>opakovane</w:t>
      </w:r>
      <w:r w:rsidRPr="006D0B7B">
        <w:rPr>
          <w:rFonts w:ascii="Times New Roman" w:eastAsia="Times New Roman" w:hAnsi="Times New Roman" w:cs="Times New Roman"/>
          <w:spacing w:val="-1"/>
        </w:rPr>
        <w:t xml:space="preserve"> </w:t>
      </w:r>
      <w:r w:rsidRPr="006D0B7B">
        <w:rPr>
          <w:rFonts w:ascii="Times New Roman" w:eastAsia="Times New Roman" w:hAnsi="Times New Roman" w:cs="Times New Roman"/>
        </w:rPr>
        <w:t>vyskytla</w:t>
      </w:r>
      <w:r w:rsidRPr="006D0B7B">
        <w:rPr>
          <w:rFonts w:ascii="Times New Roman" w:eastAsia="Times New Roman" w:hAnsi="Times New Roman" w:cs="Times New Roman"/>
          <w:spacing w:val="-1"/>
        </w:rPr>
        <w:t xml:space="preserve"> </w:t>
      </w:r>
      <w:r w:rsidRPr="006D0B7B">
        <w:rPr>
          <w:rFonts w:ascii="Times New Roman" w:eastAsia="Times New Roman" w:hAnsi="Times New Roman" w:cs="Times New Roman"/>
        </w:rPr>
        <w:t>hepatití</w:t>
      </w:r>
      <w:r w:rsidRPr="006D0B7B">
        <w:rPr>
          <w:rFonts w:ascii="Times New Roman" w:eastAsia="Times New Roman" w:hAnsi="Times New Roman" w:cs="Times New Roman"/>
          <w:spacing w:val="-1"/>
        </w:rPr>
        <w:t>da</w:t>
      </w:r>
      <w:r w:rsidRPr="006D0B7B">
        <w:rPr>
          <w:rFonts w:ascii="Times New Roman" w:eastAsia="Times New Roman" w:hAnsi="Times New Roman" w:cs="Times New Roman"/>
        </w:rPr>
        <w:t>,</w:t>
      </w:r>
      <w:r w:rsidRPr="006D0B7B">
        <w:rPr>
          <w:rFonts w:ascii="Times New Roman" w:eastAsia="Times New Roman" w:hAnsi="Times New Roman" w:cs="Times New Roman"/>
          <w:spacing w:val="-1"/>
        </w:rPr>
        <w:t xml:space="preserve"> </w:t>
      </w:r>
      <w:r w:rsidR="006D0B7B" w:rsidRPr="006D0B7B">
        <w:rPr>
          <w:rFonts w:ascii="Times New Roman" w:eastAsia="Times New Roman" w:hAnsi="Times New Roman" w:cs="Times New Roman"/>
          <w:spacing w:val="-1"/>
        </w:rPr>
        <w:t>ktorá</w:t>
      </w:r>
      <w:r w:rsidRPr="006D0B7B">
        <w:rPr>
          <w:rFonts w:ascii="Times New Roman" w:eastAsia="Times New Roman" w:hAnsi="Times New Roman" w:cs="Times New Roman"/>
          <w:spacing w:val="-1"/>
        </w:rPr>
        <w:t xml:space="preserve"> môž</w:t>
      </w:r>
      <w:r w:rsidRPr="006D0B7B">
        <w:rPr>
          <w:rFonts w:ascii="Times New Roman" w:eastAsia="Times New Roman" w:hAnsi="Times New Roman" w:cs="Times New Roman"/>
        </w:rPr>
        <w:t>e</w:t>
      </w:r>
      <w:r w:rsidRPr="006D0B7B">
        <w:rPr>
          <w:rFonts w:ascii="Times New Roman" w:eastAsia="Times New Roman" w:hAnsi="Times New Roman" w:cs="Times New Roman"/>
          <w:spacing w:val="-1"/>
        </w:rPr>
        <w:t xml:space="preserve"> mať </w:t>
      </w:r>
      <w:r w:rsidRPr="006D0B7B">
        <w:rPr>
          <w:rFonts w:ascii="Times New Roman" w:eastAsia="Times New Roman" w:hAnsi="Times New Roman" w:cs="Times New Roman"/>
        </w:rPr>
        <w:t xml:space="preserve">smrteľné následky. </w:t>
      </w:r>
      <w:proofErr w:type="gramStart"/>
      <w:r w:rsidRPr="006D0B7B">
        <w:rPr>
          <w:rFonts w:ascii="Times New Roman" w:eastAsia="Times New Roman" w:hAnsi="Times New Roman" w:cs="Times New Roman"/>
        </w:rPr>
        <w:t>Ak</w:t>
      </w:r>
      <w:proofErr w:type="gramEnd"/>
      <w:r w:rsidRPr="006D0B7B">
        <w:rPr>
          <w:rFonts w:ascii="Times New Roman" w:eastAsia="Times New Roman" w:hAnsi="Times New Roman" w:cs="Times New Roman"/>
        </w:rPr>
        <w:t xml:space="preserve"> ste boli v</w:t>
      </w:r>
      <w:r w:rsidRPr="006D0B7B">
        <w:rPr>
          <w:rFonts w:ascii="Times New Roman" w:eastAsia="Times New Roman" w:hAnsi="Times New Roman" w:cs="Times New Roman"/>
          <w:spacing w:val="-3"/>
        </w:rPr>
        <w:t xml:space="preserve"> </w:t>
      </w:r>
      <w:r w:rsidRPr="006D0B7B">
        <w:rPr>
          <w:rFonts w:ascii="Times New Roman" w:eastAsia="Times New Roman" w:hAnsi="Times New Roman" w:cs="Times New Roman"/>
        </w:rPr>
        <w:t>minulosti infikovaní hepatitídou B, váš lekár u vás pozorne</w:t>
      </w:r>
      <w:r w:rsidR="006D0B7B" w:rsidRPr="006D0B7B">
        <w:rPr>
          <w:rFonts w:ascii="Times New Roman" w:eastAsia="Times New Roman" w:hAnsi="Times New Roman" w:cs="Times New Roman"/>
        </w:rPr>
        <w:t xml:space="preserve"> </w:t>
      </w:r>
      <w:r w:rsidRPr="006D0B7B">
        <w:rPr>
          <w:rFonts w:ascii="Times New Roman" w:eastAsia="Times New Roman" w:hAnsi="Times New Roman" w:cs="Times New Roman"/>
        </w:rPr>
        <w:t xml:space="preserve">vyšetrí </w:t>
      </w:r>
      <w:r w:rsidR="006D0B7B" w:rsidRPr="006D0B7B">
        <w:rPr>
          <w:rFonts w:ascii="Times New Roman" w:eastAsia="Times New Roman" w:hAnsi="Times New Roman" w:cs="Times New Roman"/>
        </w:rPr>
        <w:t xml:space="preserve">na </w:t>
      </w:r>
      <w:r w:rsidRPr="006D0B7B">
        <w:rPr>
          <w:rFonts w:ascii="Times New Roman" w:eastAsia="Times New Roman" w:hAnsi="Times New Roman" w:cs="Times New Roman"/>
          <w:spacing w:val="-1"/>
        </w:rPr>
        <w:t>prejav</w:t>
      </w:r>
      <w:r w:rsidRPr="006D0B7B">
        <w:rPr>
          <w:rFonts w:ascii="Times New Roman" w:eastAsia="Times New Roman" w:hAnsi="Times New Roman" w:cs="Times New Roman"/>
        </w:rPr>
        <w:t>y</w:t>
      </w:r>
      <w:r w:rsidRPr="006D0B7B">
        <w:rPr>
          <w:rFonts w:ascii="Times New Roman" w:eastAsia="Times New Roman" w:hAnsi="Times New Roman" w:cs="Times New Roman"/>
          <w:spacing w:val="-1"/>
        </w:rPr>
        <w:t xml:space="preserve"> </w:t>
      </w:r>
      <w:r w:rsidRPr="006D0B7B">
        <w:rPr>
          <w:rFonts w:ascii="Times New Roman" w:eastAsia="Times New Roman" w:hAnsi="Times New Roman" w:cs="Times New Roman"/>
        </w:rPr>
        <w:t xml:space="preserve">aktívnej hepatitídy </w:t>
      </w:r>
      <w:r w:rsidRPr="006D0B7B">
        <w:rPr>
          <w:rFonts w:ascii="Times New Roman" w:eastAsia="Times New Roman" w:hAnsi="Times New Roman" w:cs="Times New Roman"/>
          <w:spacing w:val="-1"/>
        </w:rPr>
        <w:t>B</w:t>
      </w:r>
      <w:r w:rsidRPr="006D0B7B">
        <w:rPr>
          <w:rFonts w:ascii="Times New Roman" w:eastAsia="Times New Roman" w:hAnsi="Times New Roman" w:cs="Times New Roman"/>
        </w:rPr>
        <w:t>.</w:t>
      </w:r>
    </w:p>
    <w:p w14:paraId="22D1B015" w14:textId="77777777" w:rsidR="00D74C2D" w:rsidRDefault="00D74C2D" w:rsidP="00EB3B0E">
      <w:pPr>
        <w:spacing w:before="13" w:after="0" w:line="240" w:lineRule="auto"/>
        <w:rPr>
          <w:sz w:val="24"/>
          <w:szCs w:val="24"/>
        </w:rPr>
      </w:pPr>
    </w:p>
    <w:p w14:paraId="615CD7F0" w14:textId="77777777" w:rsidR="00D74C2D" w:rsidRDefault="00D74C2D">
      <w:pPr>
        <w:spacing w:after="0" w:line="240" w:lineRule="auto"/>
        <w:ind w:right="3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Pred začatím liečby </w:t>
      </w:r>
      <w:r w:rsidR="006D0B7B">
        <w:rPr>
          <w:rFonts w:ascii="Times New Roman" w:eastAsia="Times New Roman" w:hAnsi="Times New Roman" w:cs="Times New Roman"/>
        </w:rPr>
        <w:t xml:space="preserve">Bortezomibom Actavis </w:t>
      </w:r>
      <w:r>
        <w:rPr>
          <w:rFonts w:ascii="Times New Roman" w:eastAsia="Times New Roman" w:hAnsi="Times New Roman" w:cs="Times New Roman"/>
        </w:rPr>
        <w:t xml:space="preserve">si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usíte prečítať písomné informácie pre používateľa všetkých liekov, 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 xml:space="preserve">toré </w:t>
      </w:r>
      <w:r w:rsidR="00DA6120">
        <w:rPr>
          <w:rFonts w:ascii="Times New Roman" w:eastAsia="Times New Roman" w:hAnsi="Times New Roman" w:cs="Times New Roman"/>
        </w:rPr>
        <w:t>budete</w:t>
      </w:r>
      <w:r>
        <w:rPr>
          <w:rFonts w:ascii="Times New Roman" w:eastAsia="Times New Roman" w:hAnsi="Times New Roman" w:cs="Times New Roman"/>
        </w:rPr>
        <w:t xml:space="preserve"> užívať spolu s</w:t>
      </w:r>
      <w:r w:rsidR="006D0B7B" w:rsidRPr="006D0B7B">
        <w:rPr>
          <w:rFonts w:ascii="Times New Roman" w:eastAsia="Times New Roman" w:hAnsi="Times New Roman" w:cs="Times New Roman"/>
        </w:rPr>
        <w:t xml:space="preserve"> </w:t>
      </w:r>
      <w:r w:rsidR="006D0B7B">
        <w:rPr>
          <w:rFonts w:ascii="Times New Roman" w:eastAsia="Times New Roman" w:hAnsi="Times New Roman" w:cs="Times New Roman"/>
        </w:rPr>
        <w:t xml:space="preserve">Bortezomibom Actavis </w:t>
      </w:r>
      <w:proofErr w:type="gramStart"/>
      <w:r w:rsidR="006D0B7B">
        <w:rPr>
          <w:rFonts w:ascii="Times New Roman" w:eastAsia="Times New Roman" w:hAnsi="Times New Roman" w:cs="Times New Roman"/>
        </w:rPr>
        <w:t>na</w:t>
      </w:r>
      <w:proofErr w:type="gramEnd"/>
      <w:r>
        <w:rPr>
          <w:rFonts w:ascii="Times New Roman" w:eastAsia="Times New Roman" w:hAnsi="Times New Roman" w:cs="Times New Roman"/>
        </w:rPr>
        <w:t xml:space="preserve"> získanie informácií 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týchto liekoch.</w:t>
      </w:r>
    </w:p>
    <w:p w14:paraId="41D508E0" w14:textId="36D1464D" w:rsidR="00D74C2D" w:rsidRDefault="00D74C2D" w:rsidP="00EB3B0E">
      <w:pPr>
        <w:spacing w:before="1" w:after="0" w:line="240" w:lineRule="auto"/>
        <w:ind w:right="1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prípade, že </w:t>
      </w:r>
      <w:proofErr w:type="gramStart"/>
      <w:r>
        <w:rPr>
          <w:rFonts w:ascii="Times New Roman" w:eastAsia="Times New Roman" w:hAnsi="Times New Roman" w:cs="Times New Roman"/>
        </w:rPr>
        <w:t>sa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11516C"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</w:rPr>
        <w:t>užíva talidomid, treba venovať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zvláštnu pozornosť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tehotenským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testom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preventívnym opatreniam (pozri Tehotenstvo a dojčenie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tejto časti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24C2486D" w14:textId="77777777" w:rsidR="00D74C2D" w:rsidRDefault="00D74C2D" w:rsidP="00EB3B0E">
      <w:pPr>
        <w:spacing w:before="15" w:after="0" w:line="240" w:lineRule="auto"/>
        <w:rPr>
          <w:sz w:val="24"/>
          <w:szCs w:val="24"/>
        </w:rPr>
      </w:pPr>
    </w:p>
    <w:p w14:paraId="4C614946" w14:textId="77777777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Deti a dospievajúci</w:t>
      </w:r>
    </w:p>
    <w:p w14:paraId="4B44EDCD" w14:textId="77777777" w:rsidR="00D74C2D" w:rsidRDefault="006D0B7B" w:rsidP="00EB3B0E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Bortezomib Actavis </w:t>
      </w:r>
      <w:proofErr w:type="gramStart"/>
      <w:r w:rsidR="00D74C2D">
        <w:rPr>
          <w:rFonts w:ascii="Times New Roman" w:eastAsia="Times New Roman" w:hAnsi="Times New Roman" w:cs="Times New Roman"/>
        </w:rPr>
        <w:t>sa</w:t>
      </w:r>
      <w:proofErr w:type="gramEnd"/>
      <w:r w:rsidR="00D74C2D">
        <w:rPr>
          <w:rFonts w:ascii="Times New Roman" w:eastAsia="Times New Roman" w:hAnsi="Times New Roman" w:cs="Times New Roman"/>
        </w:rPr>
        <w:t xml:space="preserve"> nemá používať u detí a</w:t>
      </w:r>
      <w:r w:rsidR="00D74C2D">
        <w:rPr>
          <w:rFonts w:ascii="Times New Roman" w:eastAsia="Times New Roman" w:hAnsi="Times New Roman" w:cs="Times New Roman"/>
          <w:spacing w:val="-2"/>
        </w:rPr>
        <w:t xml:space="preserve"> </w:t>
      </w:r>
      <w:r w:rsidR="00D74C2D">
        <w:rPr>
          <w:rFonts w:ascii="Times New Roman" w:eastAsia="Times New Roman" w:hAnsi="Times New Roman" w:cs="Times New Roman"/>
        </w:rPr>
        <w:t>dospievajúcich,</w:t>
      </w:r>
      <w:r w:rsidR="00D74C2D">
        <w:rPr>
          <w:rFonts w:ascii="Times New Roman" w:eastAsia="Times New Roman" w:hAnsi="Times New Roman" w:cs="Times New Roman"/>
          <w:spacing w:val="-2"/>
        </w:rPr>
        <w:t xml:space="preserve"> </w:t>
      </w:r>
      <w:r w:rsidR="00D74C2D">
        <w:rPr>
          <w:rFonts w:ascii="Times New Roman" w:eastAsia="Times New Roman" w:hAnsi="Times New Roman" w:cs="Times New Roman"/>
        </w:rPr>
        <w:t>pretože nie je známe, ako bude</w:t>
      </w:r>
      <w:r w:rsidR="00D74C2D">
        <w:rPr>
          <w:rFonts w:ascii="Times New Roman" w:eastAsia="Times New Roman" w:hAnsi="Times New Roman" w:cs="Times New Roman"/>
          <w:spacing w:val="-1"/>
        </w:rPr>
        <w:t xml:space="preserve"> </w:t>
      </w:r>
      <w:r w:rsidR="00D74C2D">
        <w:rPr>
          <w:rFonts w:ascii="Times New Roman" w:eastAsia="Times New Roman" w:hAnsi="Times New Roman" w:cs="Times New Roman"/>
        </w:rPr>
        <w:t xml:space="preserve">u </w:t>
      </w:r>
      <w:r w:rsidR="00D74C2D">
        <w:rPr>
          <w:rFonts w:ascii="Times New Roman" w:eastAsia="Times New Roman" w:hAnsi="Times New Roman" w:cs="Times New Roman"/>
          <w:spacing w:val="-1"/>
        </w:rPr>
        <w:t>nic</w:t>
      </w:r>
      <w:r w:rsidR="00D74C2D">
        <w:rPr>
          <w:rFonts w:ascii="Times New Roman" w:eastAsia="Times New Roman" w:hAnsi="Times New Roman" w:cs="Times New Roman"/>
        </w:rPr>
        <w:t>h</w:t>
      </w:r>
      <w:r w:rsidR="00D74C2D">
        <w:rPr>
          <w:rFonts w:ascii="Times New Roman" w:eastAsia="Times New Roman" w:hAnsi="Times New Roman" w:cs="Times New Roman"/>
          <w:spacing w:val="-1"/>
        </w:rPr>
        <w:t xml:space="preserve"> liek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D74C2D">
        <w:rPr>
          <w:rFonts w:ascii="Times New Roman" w:eastAsia="Times New Roman" w:hAnsi="Times New Roman" w:cs="Times New Roman"/>
        </w:rPr>
        <w:t>účinkova</w:t>
      </w:r>
      <w:r w:rsidR="00D74C2D">
        <w:rPr>
          <w:rFonts w:ascii="Times New Roman" w:eastAsia="Times New Roman" w:hAnsi="Times New Roman" w:cs="Times New Roman"/>
          <w:spacing w:val="-1"/>
        </w:rPr>
        <w:t>ť</w:t>
      </w:r>
      <w:r w:rsidR="00D74C2D">
        <w:rPr>
          <w:rFonts w:ascii="Times New Roman" w:eastAsia="Times New Roman" w:hAnsi="Times New Roman" w:cs="Times New Roman"/>
        </w:rPr>
        <w:t>.</w:t>
      </w:r>
    </w:p>
    <w:p w14:paraId="2E63B67A" w14:textId="77777777" w:rsidR="00D74C2D" w:rsidRDefault="00D74C2D" w:rsidP="00EB3B0E">
      <w:pPr>
        <w:spacing w:before="18" w:after="0" w:line="240" w:lineRule="auto"/>
        <w:rPr>
          <w:sz w:val="24"/>
          <w:szCs w:val="24"/>
        </w:rPr>
      </w:pPr>
    </w:p>
    <w:p w14:paraId="425C3A77" w14:textId="77777777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Iné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lieky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B74DB8">
        <w:rPr>
          <w:rFonts w:ascii="Times New Roman" w:eastAsia="Times New Roman" w:hAnsi="Times New Roman" w:cs="Times New Roman"/>
          <w:b/>
        </w:rPr>
        <w:t>Bortezomib</w:t>
      </w:r>
      <w:r w:rsidR="00B74DB8" w:rsidRPr="00B74DB8">
        <w:rPr>
          <w:rFonts w:ascii="Times New Roman" w:eastAsia="Times New Roman" w:hAnsi="Times New Roman" w:cs="Times New Roman"/>
          <w:b/>
        </w:rPr>
        <w:t xml:space="preserve"> Actavis</w:t>
      </w:r>
      <w:r w:rsidR="00B74DB8">
        <w:rPr>
          <w:rFonts w:ascii="Times New Roman" w:eastAsia="Times New Roman" w:hAnsi="Times New Roman" w:cs="Times New Roman"/>
        </w:rPr>
        <w:t xml:space="preserve"> </w:t>
      </w:r>
    </w:p>
    <w:p w14:paraId="673BC065" w14:textId="77777777" w:rsidR="00D74C2D" w:rsidRDefault="00D74C2D" w:rsidP="00EB3B0E">
      <w:pPr>
        <w:spacing w:after="0" w:line="240" w:lineRule="auto"/>
        <w:ind w:right="17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teraz užívate alebo ste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poslednom čase užíval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, či práve budete užívať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ďalšie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lieky, povedzte to svojmu lekárovi alebo</w:t>
      </w:r>
      <w:r>
        <w:rPr>
          <w:rFonts w:ascii="Times New Roman" w:eastAsia="Times New Roman" w:hAnsi="Times New Roman" w:cs="Times New Roman"/>
          <w:spacing w:val="-1"/>
        </w:rPr>
        <w:t xml:space="preserve"> lekárnikovi.</w:t>
      </w:r>
    </w:p>
    <w:p w14:paraId="7A50C25F" w14:textId="77777777" w:rsidR="00D74C2D" w:rsidRDefault="00D74C2D" w:rsidP="00EB3B0E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Svojmu lekárovi predovšetkým </w:t>
      </w:r>
      <w:r w:rsidR="00A074E4">
        <w:rPr>
          <w:rFonts w:ascii="Times New Roman" w:eastAsia="Times New Roman" w:hAnsi="Times New Roman" w:cs="Times New Roman"/>
        </w:rPr>
        <w:t>povedzte</w:t>
      </w:r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ak</w:t>
      </w:r>
      <w:proofErr w:type="gramEnd"/>
      <w:r>
        <w:rPr>
          <w:rFonts w:ascii="Times New Roman" w:eastAsia="Times New Roman" w:hAnsi="Times New Roman" w:cs="Times New Roman"/>
        </w:rPr>
        <w:t xml:space="preserve"> užívate lieky obsahujúce nasledujúce liečivá:</w:t>
      </w:r>
    </w:p>
    <w:p w14:paraId="073DB4FF" w14:textId="77777777" w:rsidR="00D74C2D" w:rsidRDefault="00D74C2D">
      <w:pPr>
        <w:tabs>
          <w:tab w:val="left" w:pos="680"/>
        </w:tabs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ketokonazol</w:t>
      </w:r>
      <w:proofErr w:type="gramEnd"/>
      <w:r>
        <w:rPr>
          <w:rFonts w:ascii="Times New Roman" w:eastAsia="Times New Roman" w:hAnsi="Times New Roman" w:cs="Times New Roman"/>
        </w:rPr>
        <w:t>, na liečbu plesňových infekcií</w:t>
      </w:r>
    </w:p>
    <w:p w14:paraId="65553F20" w14:textId="77777777" w:rsidR="00D74C2D" w:rsidRDefault="00D74C2D" w:rsidP="00EB3B0E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ritonavir</w:t>
      </w:r>
      <w:proofErr w:type="gramEnd"/>
      <w:r>
        <w:rPr>
          <w:rFonts w:ascii="Times New Roman" w:eastAsia="Times New Roman" w:hAnsi="Times New Roman" w:cs="Times New Roman"/>
        </w:rPr>
        <w:t>, na liečbu infekcie HIV</w:t>
      </w:r>
    </w:p>
    <w:p w14:paraId="12639A13" w14:textId="77777777" w:rsidR="00D74C2D" w:rsidRDefault="00D74C2D">
      <w:pPr>
        <w:tabs>
          <w:tab w:val="left" w:pos="680"/>
        </w:tabs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rifampic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proofErr w:type="gramEnd"/>
      <w:r>
        <w:rPr>
          <w:rFonts w:ascii="Times New Roman" w:eastAsia="Times New Roman" w:hAnsi="Times New Roman" w:cs="Times New Roman"/>
        </w:rPr>
        <w:t>, antibiotikum na liečbu bakteriálnych infekcií</w:t>
      </w:r>
    </w:p>
    <w:p w14:paraId="121A9084" w14:textId="77777777" w:rsidR="00D74C2D" w:rsidRDefault="00D74C2D" w:rsidP="00EB3B0E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pacing w:val="-1"/>
        </w:rPr>
        <w:t>karbamazep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proofErr w:type="gramEnd"/>
      <w:r>
        <w:rPr>
          <w:rFonts w:ascii="Times New Roman" w:eastAsia="Times New Roman" w:hAnsi="Times New Roman" w:cs="Times New Roman"/>
        </w:rPr>
        <w:t>, fenytoín alebo fenobarbital na liečbu epilepsie</w:t>
      </w:r>
    </w:p>
    <w:p w14:paraId="2026C19E" w14:textId="77777777" w:rsidR="00D74C2D" w:rsidRDefault="00D74C2D" w:rsidP="00EB3B0E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ľubovník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bodkovaný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i/>
        </w:rPr>
        <w:t>Hypericum perforatu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 w:rsidR="00A074E4">
        <w:rPr>
          <w:rFonts w:ascii="Times New Roman" w:eastAsia="Times New Roman" w:hAnsi="Times New Roman" w:cs="Times New Roman"/>
        </w:rPr>
        <w:t xml:space="preserve">používaný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depresiu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alebo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stavy</w:t>
      </w:r>
    </w:p>
    <w:p w14:paraId="09DE7D94" w14:textId="77777777" w:rsidR="00D74C2D" w:rsidRDefault="00D74C2D">
      <w:pPr>
        <w:tabs>
          <w:tab w:val="left" w:pos="680"/>
        </w:tabs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antidiabetiká</w:t>
      </w:r>
      <w:proofErr w:type="gramEnd"/>
      <w:r>
        <w:rPr>
          <w:rFonts w:ascii="Times New Roman" w:eastAsia="Times New Roman" w:hAnsi="Times New Roman" w:cs="Times New Roman"/>
        </w:rPr>
        <w:t xml:space="preserve"> užívané úst</w:t>
      </w:r>
      <w:r>
        <w:rPr>
          <w:rFonts w:ascii="Times New Roman" w:eastAsia="Times New Roman" w:hAnsi="Times New Roman" w:cs="Times New Roman"/>
          <w:spacing w:val="-1"/>
        </w:rPr>
        <w:t>a</w:t>
      </w:r>
      <w:r w:rsidR="00947330">
        <w:rPr>
          <w:rFonts w:ascii="Times New Roman" w:eastAsia="Times New Roman" w:hAnsi="Times New Roman" w:cs="Times New Roman"/>
          <w:spacing w:val="-1"/>
        </w:rPr>
        <w:t>mi</w:t>
      </w:r>
      <w:r>
        <w:rPr>
          <w:rFonts w:ascii="Times New Roman" w:eastAsia="Times New Roman" w:hAnsi="Times New Roman" w:cs="Times New Roman"/>
        </w:rPr>
        <w:t>.</w:t>
      </w:r>
    </w:p>
    <w:p w14:paraId="37844C91" w14:textId="77777777" w:rsidR="00D74C2D" w:rsidRDefault="00D74C2D" w:rsidP="00EB3B0E">
      <w:pPr>
        <w:spacing w:before="18" w:after="0" w:line="240" w:lineRule="auto"/>
        <w:rPr>
          <w:sz w:val="24"/>
          <w:szCs w:val="24"/>
        </w:rPr>
      </w:pPr>
    </w:p>
    <w:p w14:paraId="697A1A2F" w14:textId="77777777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Tehotenstvo a dojčenie</w:t>
      </w:r>
    </w:p>
    <w:p w14:paraId="0C4B702B" w14:textId="77777777" w:rsidR="00D74C2D" w:rsidRDefault="00D74C2D" w:rsidP="00EB3B0E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Nepoužívajte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1A268F">
        <w:rPr>
          <w:rFonts w:ascii="Times New Roman" w:eastAsia="Times New Roman" w:hAnsi="Times New Roman" w:cs="Times New Roman"/>
        </w:rPr>
        <w:t>Bortezomib Actavis,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ak</w:t>
      </w:r>
      <w:proofErr w:type="gramEnd"/>
      <w:r>
        <w:rPr>
          <w:rFonts w:ascii="Times New Roman" w:eastAsia="Times New Roman" w:hAnsi="Times New Roman" w:cs="Times New Roman"/>
        </w:rPr>
        <w:t xml:space="preserve"> ste tehotná, </w:t>
      </w:r>
      <w:r w:rsidR="00753A31">
        <w:rPr>
          <w:rFonts w:ascii="Times New Roman" w:eastAsia="Times New Roman" w:hAnsi="Times New Roman" w:cs="Times New Roman"/>
        </w:rPr>
        <w:t>pokiaľ to</w:t>
      </w:r>
      <w:r>
        <w:rPr>
          <w:rFonts w:ascii="Times New Roman" w:eastAsia="Times New Roman" w:hAnsi="Times New Roman" w:cs="Times New Roman"/>
        </w:rPr>
        <w:t xml:space="preserve"> nie je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absolútne nevyhnutné.</w:t>
      </w:r>
    </w:p>
    <w:p w14:paraId="451AD519" w14:textId="77777777" w:rsidR="00D74C2D" w:rsidRDefault="00D74C2D" w:rsidP="00EB3B0E">
      <w:pPr>
        <w:spacing w:before="17" w:after="0" w:line="240" w:lineRule="auto"/>
        <w:rPr>
          <w:sz w:val="24"/>
          <w:szCs w:val="24"/>
        </w:rPr>
      </w:pPr>
    </w:p>
    <w:p w14:paraId="316DF1C1" w14:textId="77777777" w:rsidR="00D74C2D" w:rsidRDefault="00D74C2D" w:rsidP="00EB3B0E">
      <w:pPr>
        <w:spacing w:after="0" w:line="240" w:lineRule="auto"/>
        <w:ind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Muži a ženy liečení liekom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1A268F">
        <w:rPr>
          <w:rFonts w:ascii="Times New Roman" w:eastAsia="Times New Roman" w:hAnsi="Times New Roman" w:cs="Times New Roman"/>
        </w:rPr>
        <w:t xml:space="preserve">Bortezomibom Actavis </w:t>
      </w:r>
      <w:r>
        <w:rPr>
          <w:rFonts w:ascii="Times New Roman" w:eastAsia="Times New Roman" w:hAnsi="Times New Roman" w:cs="Times New Roman"/>
        </w:rPr>
        <w:t xml:space="preserve">musia používať účinný spôsob antikoncepcie počas </w:t>
      </w:r>
      <w:r w:rsidR="001A268F">
        <w:rPr>
          <w:rFonts w:ascii="Times New Roman" w:eastAsia="Times New Roman" w:hAnsi="Times New Roman" w:cs="Times New Roman"/>
        </w:rPr>
        <w:t xml:space="preserve">liečby </w:t>
      </w:r>
      <w:proofErr w:type="gramStart"/>
      <w:r w:rsidR="001A268F">
        <w:rPr>
          <w:rFonts w:ascii="Times New Roman" w:eastAsia="Times New Roman" w:hAnsi="Times New Roman" w:cs="Times New Roman"/>
        </w:rPr>
        <w:t>a</w:t>
      </w:r>
      <w:proofErr w:type="gramEnd"/>
      <w:r w:rsidR="001A268F">
        <w:rPr>
          <w:rFonts w:ascii="Times New Roman" w:eastAsia="Times New Roman" w:hAnsi="Times New Roman" w:cs="Times New Roman"/>
        </w:rPr>
        <w:t xml:space="preserve"> ešte 3 mesiace po jej ukončení</w:t>
      </w:r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>Ak</w:t>
      </w:r>
      <w:proofErr w:type="gramEnd"/>
      <w:r>
        <w:rPr>
          <w:rFonts w:ascii="Times New Roman" w:eastAsia="Times New Roman" w:hAnsi="Times New Roman" w:cs="Times New Roman"/>
        </w:rPr>
        <w:t xml:space="preserve"> napriek tomu otehotniete, okamžite informujte svojho lekára.</w:t>
      </w:r>
    </w:p>
    <w:p w14:paraId="61E05280" w14:textId="77777777" w:rsidR="00D74C2D" w:rsidRDefault="00D74C2D" w:rsidP="00EB3B0E">
      <w:pPr>
        <w:spacing w:before="11" w:after="0" w:line="240" w:lineRule="auto"/>
        <w:rPr>
          <w:sz w:val="24"/>
          <w:szCs w:val="24"/>
        </w:rPr>
      </w:pPr>
    </w:p>
    <w:p w14:paraId="75C9ED16" w14:textId="56317284" w:rsidR="00D74C2D" w:rsidRDefault="00D74C2D" w:rsidP="00EB3B0E">
      <w:pPr>
        <w:spacing w:after="0" w:line="240" w:lineRule="auto"/>
        <w:ind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Počas liečby </w:t>
      </w:r>
      <w:r w:rsidR="001A268F">
        <w:rPr>
          <w:rFonts w:ascii="Times New Roman" w:eastAsia="Times New Roman" w:hAnsi="Times New Roman" w:cs="Times New Roman"/>
        </w:rPr>
        <w:t xml:space="preserve">Bortezomibom Actavis </w:t>
      </w:r>
      <w:r>
        <w:rPr>
          <w:rFonts w:ascii="Times New Roman" w:eastAsia="Times New Roman" w:hAnsi="Times New Roman" w:cs="Times New Roman"/>
        </w:rPr>
        <w:t xml:space="preserve">nesmiete dojčiť. Poraďte </w:t>
      </w:r>
      <w:proofErr w:type="gramStart"/>
      <w:r>
        <w:rPr>
          <w:rFonts w:ascii="Times New Roman" w:eastAsia="Times New Roman" w:hAnsi="Times New Roman" w:cs="Times New Roman"/>
        </w:rPr>
        <w:t>sa</w:t>
      </w:r>
      <w:proofErr w:type="gramEnd"/>
      <w:r>
        <w:rPr>
          <w:rFonts w:ascii="Times New Roman" w:eastAsia="Times New Roman" w:hAnsi="Times New Roman" w:cs="Times New Roman"/>
        </w:rPr>
        <w:t xml:space="preserve"> so svojím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lekárom</w:t>
      </w:r>
      <w:r w:rsidR="00EC1A59">
        <w:rPr>
          <w:rFonts w:ascii="Times New Roman" w:eastAsia="Times New Roman" w:hAnsi="Times New Roman" w:cs="Times New Roman"/>
        </w:rPr>
        <w:t xml:space="preserve"> o tom</w:t>
      </w:r>
      <w:r>
        <w:rPr>
          <w:rFonts w:ascii="Times New Roman" w:eastAsia="Times New Roman" w:hAnsi="Times New Roman" w:cs="Times New Roman"/>
        </w:rPr>
        <w:t>, kedy</w:t>
      </w:r>
      <w:r w:rsidR="00667F97">
        <w:rPr>
          <w:rFonts w:ascii="Times New Roman" w:eastAsia="Times New Roman" w:hAnsi="Times New Roman" w:cs="Times New Roman"/>
        </w:rPr>
        <w:t xml:space="preserve"> je</w:t>
      </w:r>
      <w:r>
        <w:rPr>
          <w:rFonts w:ascii="Times New Roman" w:eastAsia="Times New Roman" w:hAnsi="Times New Roman" w:cs="Times New Roman"/>
        </w:rPr>
        <w:t xml:space="preserve"> po ukončení liečby bezpečné</w:t>
      </w:r>
      <w:r w:rsidR="00667F97">
        <w:rPr>
          <w:rFonts w:ascii="Times New Roman" w:eastAsia="Times New Roman" w:hAnsi="Times New Roman" w:cs="Times New Roman"/>
        </w:rPr>
        <w:t xml:space="preserve"> opäť</w:t>
      </w:r>
      <w:r>
        <w:rPr>
          <w:rFonts w:ascii="Times New Roman" w:eastAsia="Times New Roman" w:hAnsi="Times New Roman" w:cs="Times New Roman"/>
        </w:rPr>
        <w:t xml:space="preserve"> začať </w:t>
      </w:r>
      <w:r>
        <w:rPr>
          <w:rFonts w:ascii="Times New Roman" w:eastAsia="Times New Roman" w:hAnsi="Times New Roman" w:cs="Times New Roman"/>
          <w:spacing w:val="-2"/>
        </w:rPr>
        <w:t>do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1"/>
        </w:rPr>
        <w:t>č</w:t>
      </w:r>
      <w:r w:rsidR="00EC1A59">
        <w:rPr>
          <w:rFonts w:ascii="Times New Roman" w:eastAsia="Times New Roman" w:hAnsi="Times New Roman" w:cs="Times New Roman"/>
          <w:spacing w:val="-1"/>
        </w:rPr>
        <w:t>iť.</w:t>
      </w:r>
    </w:p>
    <w:p w14:paraId="5E99571B" w14:textId="77777777" w:rsidR="001A268F" w:rsidRDefault="001A268F">
      <w:pPr>
        <w:spacing w:before="70"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3BAF993A" w14:textId="77777777" w:rsidR="00D74C2D" w:rsidRDefault="00D74C2D">
      <w:pPr>
        <w:spacing w:before="70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Talidomid spôsobuje vrodené </w:t>
      </w:r>
      <w:r w:rsidR="00753A31">
        <w:rPr>
          <w:rFonts w:ascii="Times New Roman" w:eastAsia="Times New Roman" w:hAnsi="Times New Roman" w:cs="Times New Roman"/>
        </w:rPr>
        <w:t>poruchy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úmrti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plodu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s</w:t>
      </w:r>
      <w:r>
        <w:rPr>
          <w:rFonts w:ascii="Times New Roman" w:eastAsia="Times New Roman" w:hAnsi="Times New Roman" w:cs="Times New Roman"/>
        </w:rPr>
        <w:t xml:space="preserve">a </w:t>
      </w:r>
      <w:r w:rsidR="001A268F">
        <w:rPr>
          <w:rFonts w:ascii="Times New Roman" w:eastAsia="Times New Roman" w:hAnsi="Times New Roman" w:cs="Times New Roman"/>
        </w:rPr>
        <w:t xml:space="preserve">Bortezomib Actavis </w:t>
      </w:r>
      <w:r>
        <w:rPr>
          <w:rFonts w:ascii="Times New Roman" w:eastAsia="Times New Roman" w:hAnsi="Times New Roman" w:cs="Times New Roman"/>
        </w:rPr>
        <w:t>podáva spolu</w:t>
      </w:r>
    </w:p>
    <w:p w14:paraId="5A96078E" w14:textId="669B72EE" w:rsidR="00D74C2D" w:rsidRDefault="00D74C2D" w:rsidP="00EB3B0E">
      <w:pPr>
        <w:spacing w:before="5" w:after="0" w:line="240" w:lineRule="auto"/>
        <w:ind w:right="35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talidomidom, musíte sa riadiť programom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prevencie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693BDB">
        <w:rPr>
          <w:rFonts w:ascii="Times New Roman" w:eastAsia="Times New Roman" w:hAnsi="Times New Roman" w:cs="Times New Roman"/>
          <w:spacing w:val="-1"/>
        </w:rPr>
        <w:t>tehotenstva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 w:rsidR="00044525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talidomid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pozr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písomnú </w:t>
      </w:r>
      <w:r>
        <w:rPr>
          <w:rFonts w:ascii="Times New Roman" w:eastAsia="Times New Roman" w:hAnsi="Times New Roman" w:cs="Times New Roman"/>
        </w:rPr>
        <w:t>informáciu pre používate</w:t>
      </w:r>
      <w:r>
        <w:rPr>
          <w:rFonts w:ascii="Times New Roman" w:eastAsia="Times New Roman" w:hAnsi="Times New Roman" w:cs="Times New Roman"/>
          <w:spacing w:val="-2"/>
        </w:rPr>
        <w:t>ľ</w:t>
      </w:r>
      <w:r>
        <w:rPr>
          <w:rFonts w:ascii="Times New Roman" w:eastAsia="Times New Roman" w:hAnsi="Times New Roman" w:cs="Times New Roman"/>
        </w:rPr>
        <w:t>a talidomidu</w:t>
      </w:r>
      <w:r>
        <w:rPr>
          <w:rFonts w:ascii="Times New Roman" w:eastAsia="Times New Roman" w:hAnsi="Times New Roman" w:cs="Times New Roman"/>
          <w:spacing w:val="1"/>
        </w:rPr>
        <w:t>).</w:t>
      </w:r>
    </w:p>
    <w:p w14:paraId="48ACC959" w14:textId="77777777" w:rsidR="00D74C2D" w:rsidRDefault="00D74C2D" w:rsidP="00EB3B0E">
      <w:pPr>
        <w:spacing w:before="15" w:after="0" w:line="240" w:lineRule="auto"/>
        <w:rPr>
          <w:sz w:val="24"/>
          <w:szCs w:val="24"/>
        </w:rPr>
      </w:pPr>
    </w:p>
    <w:p w14:paraId="27B5315A" w14:textId="77777777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Vedenie vozi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obsluha strojov</w:t>
      </w:r>
    </w:p>
    <w:p w14:paraId="6D331140" w14:textId="283955A6" w:rsidR="00D74C2D" w:rsidRDefault="00A44A04" w:rsidP="00EB3B0E">
      <w:pPr>
        <w:spacing w:after="0" w:line="240" w:lineRule="auto"/>
        <w:ind w:right="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Bortezomib Actavis </w:t>
      </w:r>
      <w:r w:rsidR="00D74C2D">
        <w:rPr>
          <w:rFonts w:ascii="Times New Roman" w:eastAsia="Times New Roman" w:hAnsi="Times New Roman" w:cs="Times New Roman"/>
        </w:rPr>
        <w:t>môže spôsobiť únavu, závraty, stratu vedomia alebo rozmazané videnie. Neveďte vozidl</w:t>
      </w:r>
      <w:r w:rsidR="00FD6592">
        <w:rPr>
          <w:rFonts w:ascii="Times New Roman" w:eastAsia="Times New Roman" w:hAnsi="Times New Roman" w:cs="Times New Roman"/>
        </w:rPr>
        <w:t xml:space="preserve">á, </w:t>
      </w:r>
      <w:r w:rsidR="00D74C2D">
        <w:rPr>
          <w:rFonts w:ascii="Times New Roman" w:eastAsia="Times New Roman" w:hAnsi="Times New Roman" w:cs="Times New Roman"/>
        </w:rPr>
        <w:t>nepoužívajte nástroje ani</w:t>
      </w:r>
      <w:r w:rsidR="00D74C2D">
        <w:rPr>
          <w:rFonts w:ascii="Times New Roman" w:eastAsia="Times New Roman" w:hAnsi="Times New Roman" w:cs="Times New Roman"/>
          <w:spacing w:val="-3"/>
        </w:rPr>
        <w:t xml:space="preserve"> </w:t>
      </w:r>
      <w:r w:rsidR="00D74C2D">
        <w:rPr>
          <w:rFonts w:ascii="Times New Roman" w:eastAsia="Times New Roman" w:hAnsi="Times New Roman" w:cs="Times New Roman"/>
        </w:rPr>
        <w:t xml:space="preserve">neobsluhujte stroje, </w:t>
      </w:r>
      <w:proofErr w:type="gramStart"/>
      <w:r w:rsidR="00D74C2D">
        <w:rPr>
          <w:rFonts w:ascii="Times New Roman" w:eastAsia="Times New Roman" w:hAnsi="Times New Roman" w:cs="Times New Roman"/>
        </w:rPr>
        <w:t>ak</w:t>
      </w:r>
      <w:proofErr w:type="gramEnd"/>
      <w:r w:rsidR="00D74C2D">
        <w:rPr>
          <w:rFonts w:ascii="Times New Roman" w:eastAsia="Times New Roman" w:hAnsi="Times New Roman" w:cs="Times New Roman"/>
        </w:rPr>
        <w:t xml:space="preserve"> máte vedľajšie účinky; dokonca aj keď ste ich nepocítili, </w:t>
      </w:r>
      <w:r w:rsidR="00D74C2D">
        <w:rPr>
          <w:rFonts w:ascii="Times New Roman" w:eastAsia="Times New Roman" w:hAnsi="Times New Roman" w:cs="Times New Roman"/>
          <w:spacing w:val="-4"/>
        </w:rPr>
        <w:t>m</w:t>
      </w:r>
      <w:r w:rsidR="00D74C2D">
        <w:rPr>
          <w:rFonts w:ascii="Times New Roman" w:eastAsia="Times New Roman" w:hAnsi="Times New Roman" w:cs="Times New Roman"/>
        </w:rPr>
        <w:t>usíte byť stále opatrný.</w:t>
      </w:r>
    </w:p>
    <w:p w14:paraId="6951AB44" w14:textId="77777777" w:rsidR="00D74C2D" w:rsidRDefault="00D74C2D" w:rsidP="00EB3B0E">
      <w:pPr>
        <w:spacing w:after="0" w:line="240" w:lineRule="auto"/>
        <w:rPr>
          <w:sz w:val="20"/>
          <w:szCs w:val="20"/>
        </w:rPr>
      </w:pPr>
    </w:p>
    <w:p w14:paraId="7D24438A" w14:textId="77777777" w:rsidR="00D74C2D" w:rsidRDefault="00D74C2D" w:rsidP="00EB3B0E">
      <w:pPr>
        <w:spacing w:after="0" w:line="240" w:lineRule="auto"/>
        <w:rPr>
          <w:sz w:val="20"/>
          <w:szCs w:val="20"/>
        </w:rPr>
      </w:pPr>
    </w:p>
    <w:p w14:paraId="733FFE4A" w14:textId="77777777" w:rsidR="00D74C2D" w:rsidRDefault="00D74C2D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3.</w:t>
      </w:r>
      <w:r>
        <w:rPr>
          <w:rFonts w:ascii="Times New Roman" w:eastAsia="Times New Roman" w:hAnsi="Times New Roman" w:cs="Times New Roman"/>
          <w:b/>
          <w:bCs/>
        </w:rPr>
        <w:tab/>
        <w:t xml:space="preserve">Ako </w:t>
      </w:r>
      <w:r w:rsidR="001B24C5">
        <w:rPr>
          <w:rFonts w:ascii="Times New Roman" w:eastAsia="Times New Roman" w:hAnsi="Times New Roman" w:cs="Times New Roman"/>
          <w:b/>
          <w:bCs/>
        </w:rPr>
        <w:t>po</w:t>
      </w:r>
      <w:r>
        <w:rPr>
          <w:rFonts w:ascii="Times New Roman" w:eastAsia="Times New Roman" w:hAnsi="Times New Roman" w:cs="Times New Roman"/>
          <w:b/>
          <w:bCs/>
        </w:rPr>
        <w:t xml:space="preserve">užívať </w:t>
      </w:r>
      <w:r w:rsidR="005673CB" w:rsidRPr="005673CB">
        <w:rPr>
          <w:rFonts w:ascii="Times New Roman" w:eastAsia="Times New Roman" w:hAnsi="Times New Roman" w:cs="Times New Roman"/>
          <w:b/>
        </w:rPr>
        <w:t>Bortezomib Actavis</w:t>
      </w:r>
      <w:r w:rsidR="005673CB">
        <w:rPr>
          <w:rFonts w:ascii="Times New Roman" w:eastAsia="Times New Roman" w:hAnsi="Times New Roman" w:cs="Times New Roman"/>
        </w:rPr>
        <w:t xml:space="preserve"> </w:t>
      </w:r>
    </w:p>
    <w:p w14:paraId="790B5224" w14:textId="77777777" w:rsidR="00D74C2D" w:rsidRDefault="00D74C2D" w:rsidP="00EB3B0E">
      <w:pPr>
        <w:spacing w:before="8" w:after="0" w:line="240" w:lineRule="auto"/>
        <w:rPr>
          <w:sz w:val="24"/>
          <w:szCs w:val="24"/>
        </w:rPr>
      </w:pPr>
    </w:p>
    <w:p w14:paraId="425B399F" w14:textId="6458B56C" w:rsidR="00D74C2D" w:rsidRDefault="00D74C2D" w:rsidP="00EB3B0E">
      <w:pPr>
        <w:spacing w:after="0" w:line="240" w:lineRule="auto"/>
        <w:ind w:right="2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Lekár stanoví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ašu dávku</w:t>
      </w:r>
      <w:r w:rsidR="005673CB">
        <w:rPr>
          <w:rFonts w:ascii="Times New Roman" w:eastAsia="Times New Roman" w:hAnsi="Times New Roman" w:cs="Times New Roman"/>
        </w:rPr>
        <w:t xml:space="preserve"> Bortezomibu Actavis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na</w:t>
      </w:r>
      <w:proofErr w:type="gramEnd"/>
      <w:r>
        <w:rPr>
          <w:rFonts w:ascii="Times New Roman" w:eastAsia="Times New Roman" w:hAnsi="Times New Roman" w:cs="Times New Roman"/>
        </w:rPr>
        <w:t xml:space="preserve"> základe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aše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 xml:space="preserve"> výšk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 w:rsidR="00DF4423">
        <w:rPr>
          <w:rFonts w:ascii="Times New Roman" w:eastAsia="Times New Roman" w:hAnsi="Times New Roman" w:cs="Times New Roman"/>
        </w:rPr>
        <w:t xml:space="preserve">telesnej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otnosti (</w:t>
      </w:r>
      <w:r w:rsidR="00E31B37">
        <w:rPr>
          <w:rFonts w:ascii="Times New Roman" w:eastAsia="Times New Roman" w:hAnsi="Times New Roman" w:cs="Times New Roman"/>
        </w:rPr>
        <w:t xml:space="preserve">plochy </w:t>
      </w:r>
      <w:r>
        <w:rPr>
          <w:rFonts w:ascii="Times New Roman" w:eastAsia="Times New Roman" w:hAnsi="Times New Roman" w:cs="Times New Roman"/>
        </w:rPr>
        <w:t>povrchu tela). Zvyčaj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á úvodná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dáv</w:t>
      </w:r>
      <w:r>
        <w:rPr>
          <w:rFonts w:ascii="Times New Roman" w:eastAsia="Times New Roman" w:hAnsi="Times New Roman" w:cs="Times New Roman"/>
          <w:spacing w:val="-2"/>
        </w:rPr>
        <w:t>k</w:t>
      </w:r>
      <w:r w:rsidR="00E31B37">
        <w:rPr>
          <w:rFonts w:ascii="Times New Roman" w:eastAsia="Times New Roman" w:hAnsi="Times New Roman" w:cs="Times New Roman"/>
        </w:rPr>
        <w:t>a Bortezomibu Actavis</w:t>
      </w:r>
      <w:r>
        <w:rPr>
          <w:rFonts w:ascii="Times New Roman" w:eastAsia="Times New Roman" w:hAnsi="Times New Roman" w:cs="Times New Roman"/>
        </w:rPr>
        <w:t xml:space="preserve"> je 1</w:t>
      </w:r>
      <w:proofErr w:type="gramStart"/>
      <w:r>
        <w:rPr>
          <w:rFonts w:ascii="Times New Roman" w:eastAsia="Times New Roman" w:hAnsi="Times New Roman" w:cs="Times New Roman"/>
        </w:rPr>
        <w:t>,3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 w:rsidR="00E31B37"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="00E31B37">
        <w:rPr>
          <w:rFonts w:ascii="Times New Roman" w:eastAsia="Times New Roman" w:hAnsi="Times New Roman" w:cs="Times New Roman"/>
        </w:rPr>
        <w:t>loc</w:t>
      </w:r>
      <w:r w:rsidR="00DF4423">
        <w:rPr>
          <w:rFonts w:ascii="Times New Roman" w:eastAsia="Times New Roman" w:hAnsi="Times New Roman" w:cs="Times New Roman"/>
        </w:rPr>
        <w:t>h</w:t>
      </w:r>
      <w:r w:rsidR="00E31B37">
        <w:rPr>
          <w:rFonts w:ascii="Times New Roman" w:eastAsia="Times New Roman" w:hAnsi="Times New Roman" w:cs="Times New Roman"/>
        </w:rPr>
        <w:t>y p</w:t>
      </w:r>
      <w:r>
        <w:rPr>
          <w:rFonts w:ascii="Times New Roman" w:eastAsia="Times New Roman" w:hAnsi="Times New Roman" w:cs="Times New Roman"/>
        </w:rPr>
        <w:t>ovrchu tela dvakrát týždenne.</w:t>
      </w:r>
      <w:r w:rsidR="00E31B37">
        <w:rPr>
          <w:rFonts w:ascii="Times New Roman" w:eastAsia="Times New Roman" w:hAnsi="Times New Roman" w:cs="Times New Roman"/>
        </w:rPr>
        <w:t xml:space="preserve"> Váš l</w:t>
      </w:r>
      <w:r>
        <w:rPr>
          <w:rFonts w:ascii="Times New Roman" w:eastAsia="Times New Roman" w:hAnsi="Times New Roman" w:cs="Times New Roman"/>
        </w:rPr>
        <w:t xml:space="preserve">ekár môže zmeniť dávku a celkový počet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ečebných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cyklov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závislosti </w:t>
      </w:r>
      <w:proofErr w:type="gramStart"/>
      <w:r>
        <w:rPr>
          <w:rFonts w:ascii="Times New Roman" w:eastAsia="Times New Roman" w:hAnsi="Times New Roman" w:cs="Times New Roman"/>
        </w:rPr>
        <w:t>od</w:t>
      </w:r>
      <w:proofErr w:type="gramEnd"/>
      <w:r>
        <w:rPr>
          <w:rFonts w:ascii="Times New Roman" w:eastAsia="Times New Roman" w:hAnsi="Times New Roman" w:cs="Times New Roman"/>
        </w:rPr>
        <w:t xml:space="preserve"> odpovede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ášho</w:t>
      </w:r>
      <w:r w:rsidR="00E31B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organizmu na liečb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, od </w:t>
      </w:r>
      <w:r>
        <w:rPr>
          <w:rFonts w:ascii="Times New Roman" w:eastAsia="Times New Roman" w:hAnsi="Times New Roman" w:cs="Times New Roman"/>
          <w:spacing w:val="-2"/>
        </w:rPr>
        <w:t>výsky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niektorých </w:t>
      </w:r>
      <w:r w:rsidR="00E31B37">
        <w:rPr>
          <w:rFonts w:ascii="Times New Roman" w:eastAsia="Times New Roman" w:hAnsi="Times New Roman" w:cs="Times New Roman"/>
        </w:rPr>
        <w:t>vedľajších</w:t>
      </w:r>
      <w:r>
        <w:rPr>
          <w:rFonts w:ascii="Times New Roman" w:eastAsia="Times New Roman" w:hAnsi="Times New Roman" w:cs="Times New Roman"/>
        </w:rPr>
        <w:t xml:space="preserve"> účinkov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od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ášho zdravotného stavu (napr. </w:t>
      </w:r>
      <w:r>
        <w:rPr>
          <w:rFonts w:ascii="Times New Roman" w:eastAsia="Times New Roman" w:hAnsi="Times New Roman" w:cs="Times New Roman"/>
          <w:spacing w:val="-1"/>
        </w:rPr>
        <w:t>problém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 pečeňou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40BE5D0E" w14:textId="77777777" w:rsidR="00D74C2D" w:rsidRDefault="00D74C2D" w:rsidP="00EB3B0E">
      <w:pPr>
        <w:spacing w:before="11" w:after="0" w:line="240" w:lineRule="auto"/>
        <w:rPr>
          <w:sz w:val="24"/>
          <w:szCs w:val="24"/>
        </w:rPr>
      </w:pPr>
    </w:p>
    <w:p w14:paraId="6204C92F" w14:textId="77777777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Progresívny mnohopočetný myelóm</w:t>
      </w:r>
    </w:p>
    <w:p w14:paraId="6CA70DE0" w14:textId="1A609CBA" w:rsidR="00D74C2D" w:rsidRDefault="00D74C2D" w:rsidP="00EB3B0E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Keď sa </w:t>
      </w:r>
      <w:r w:rsidR="00221426">
        <w:rPr>
          <w:rFonts w:ascii="Times New Roman" w:eastAsia="Times New Roman" w:hAnsi="Times New Roman" w:cs="Times New Roman"/>
        </w:rPr>
        <w:t xml:space="preserve">Bortezomib Actavis </w:t>
      </w:r>
      <w:r>
        <w:rPr>
          <w:rFonts w:ascii="Times New Roman" w:eastAsia="Times New Roman" w:hAnsi="Times New Roman" w:cs="Times New Roman"/>
        </w:rPr>
        <w:t xml:space="preserve">podáva samostatne, dostanete 4 dávky </w:t>
      </w:r>
      <w:r w:rsidR="00221426">
        <w:rPr>
          <w:rFonts w:ascii="Times New Roman" w:eastAsia="Times New Roman" w:hAnsi="Times New Roman" w:cs="Times New Roman"/>
        </w:rPr>
        <w:t>Bortezomibu Actavis</w:t>
      </w:r>
      <w:r w:rsidR="0006176E">
        <w:rPr>
          <w:rFonts w:ascii="Times New Roman" w:eastAsia="Times New Roman" w:hAnsi="Times New Roman" w:cs="Times New Roman"/>
        </w:rPr>
        <w:t xml:space="preserve"> </w:t>
      </w:r>
      <w:r w:rsidR="00DD3C84">
        <w:rPr>
          <w:rFonts w:ascii="Times New Roman" w:eastAsia="Times New Roman" w:hAnsi="Times New Roman" w:cs="Times New Roman"/>
        </w:rPr>
        <w:t>intravenózn</w:t>
      </w:r>
      <w:r w:rsidR="00DD3C84">
        <w:rPr>
          <w:rFonts w:ascii="Times New Roman" w:eastAsia="Times New Roman" w:hAnsi="Times New Roman" w:cs="Times New Roman"/>
          <w:spacing w:val="-2"/>
        </w:rPr>
        <w:t>e</w:t>
      </w:r>
      <w:r w:rsidR="00DD3C84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vnútrožilovo)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221426">
        <w:rPr>
          <w:rFonts w:ascii="Times New Roman" w:eastAsia="Times New Roman" w:hAnsi="Times New Roman" w:cs="Times New Roman"/>
          <w:spacing w:val="1"/>
        </w:rPr>
        <w:t xml:space="preserve">alebo </w:t>
      </w:r>
      <w:r w:rsidR="00DD3C84">
        <w:rPr>
          <w:rFonts w:ascii="Times New Roman" w:eastAsia="Times New Roman" w:hAnsi="Times New Roman" w:cs="Times New Roman"/>
          <w:spacing w:val="1"/>
        </w:rPr>
        <w:t>subkutánne (</w:t>
      </w:r>
      <w:r w:rsidR="00221426">
        <w:rPr>
          <w:rFonts w:ascii="Times New Roman" w:eastAsia="Times New Roman" w:hAnsi="Times New Roman" w:cs="Times New Roman"/>
          <w:spacing w:val="1"/>
        </w:rPr>
        <w:t>pod</w:t>
      </w:r>
      <w:r w:rsidR="00DF4423">
        <w:rPr>
          <w:rFonts w:ascii="Times New Roman" w:eastAsia="Times New Roman" w:hAnsi="Times New Roman" w:cs="Times New Roman"/>
          <w:spacing w:val="1"/>
        </w:rPr>
        <w:t>kož</w:t>
      </w:r>
      <w:r w:rsidR="0056783E">
        <w:rPr>
          <w:rFonts w:ascii="Times New Roman" w:eastAsia="Times New Roman" w:hAnsi="Times New Roman" w:cs="Times New Roman"/>
          <w:spacing w:val="1"/>
        </w:rPr>
        <w:t>ne</w:t>
      </w:r>
      <w:r w:rsidR="00221426">
        <w:rPr>
          <w:rFonts w:ascii="Times New Roman" w:eastAsia="Times New Roman" w:hAnsi="Times New Roman" w:cs="Times New Roman"/>
          <w:spacing w:val="1"/>
        </w:rPr>
        <w:t xml:space="preserve">)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1.,</w:t>
      </w:r>
      <w:proofErr w:type="gramEnd"/>
      <w:r>
        <w:rPr>
          <w:rFonts w:ascii="Times New Roman" w:eastAsia="Times New Roman" w:hAnsi="Times New Roman" w:cs="Times New Roman"/>
        </w:rPr>
        <w:t xml:space="preserve"> 4., 8.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11. </w:t>
      </w:r>
      <w:proofErr w:type="gramStart"/>
      <w:r>
        <w:rPr>
          <w:rFonts w:ascii="Times New Roman" w:eastAsia="Times New Roman" w:hAnsi="Times New Roman" w:cs="Times New Roman"/>
        </w:rPr>
        <w:t>deň</w:t>
      </w:r>
      <w:proofErr w:type="gramEnd"/>
      <w:r>
        <w:rPr>
          <w:rFonts w:ascii="Times New Roman" w:eastAsia="Times New Roman" w:hAnsi="Times New Roman" w:cs="Times New Roman"/>
        </w:rPr>
        <w:t>, potom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nasleduje 10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dňová prestávka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liečbe. Toto 21 dní (3 týždne) trvajúce obdobie predstavuje jeden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liečebný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cyklus. Môžete dostať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cyklov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(24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týždňov).</w:t>
      </w:r>
    </w:p>
    <w:p w14:paraId="5FCC499A" w14:textId="77777777" w:rsidR="00D74C2D" w:rsidRDefault="00D74C2D" w:rsidP="00EB3B0E">
      <w:pPr>
        <w:spacing w:before="14" w:after="0" w:line="240" w:lineRule="auto"/>
        <w:rPr>
          <w:sz w:val="24"/>
          <w:szCs w:val="24"/>
        </w:rPr>
      </w:pPr>
    </w:p>
    <w:p w14:paraId="3B308345" w14:textId="3A512B7B" w:rsidR="00D74C2D" w:rsidRDefault="00567F39" w:rsidP="00EB3B0E">
      <w:pPr>
        <w:spacing w:after="0" w:line="240" w:lineRule="auto"/>
        <w:ind w:right="5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Bortezomib Actavis</w:t>
      </w:r>
      <w:r w:rsidR="0006176E">
        <w:rPr>
          <w:rFonts w:ascii="Times New Roman" w:eastAsia="Times New Roman" w:hAnsi="Times New Roman" w:cs="Times New Roman"/>
        </w:rPr>
        <w:t xml:space="preserve"> </w:t>
      </w:r>
      <w:r w:rsidR="00D74C2D">
        <w:rPr>
          <w:rFonts w:ascii="Times New Roman" w:eastAsia="Times New Roman" w:hAnsi="Times New Roman" w:cs="Times New Roman"/>
        </w:rPr>
        <w:t>vám môž</w:t>
      </w:r>
      <w:r>
        <w:rPr>
          <w:rFonts w:ascii="Times New Roman" w:eastAsia="Times New Roman" w:hAnsi="Times New Roman" w:cs="Times New Roman"/>
        </w:rPr>
        <w:t>u</w:t>
      </w:r>
      <w:r w:rsidR="00D74C2D">
        <w:rPr>
          <w:rFonts w:ascii="Times New Roman" w:eastAsia="Times New Roman" w:hAnsi="Times New Roman" w:cs="Times New Roman"/>
        </w:rPr>
        <w:t xml:space="preserve"> podáva</w:t>
      </w:r>
      <w:r>
        <w:rPr>
          <w:rFonts w:ascii="Times New Roman" w:eastAsia="Times New Roman" w:hAnsi="Times New Roman" w:cs="Times New Roman"/>
        </w:rPr>
        <w:t>ť</w:t>
      </w:r>
      <w:r w:rsidR="00F05EF7">
        <w:rPr>
          <w:rFonts w:ascii="Times New Roman" w:eastAsia="Times New Roman" w:hAnsi="Times New Roman" w:cs="Times New Roman"/>
        </w:rPr>
        <w:t xml:space="preserve"> </w:t>
      </w:r>
      <w:r w:rsidR="0056783E">
        <w:rPr>
          <w:rFonts w:ascii="Times New Roman" w:eastAsia="Times New Roman" w:hAnsi="Times New Roman" w:cs="Times New Roman"/>
        </w:rPr>
        <w:t xml:space="preserve">aj </w:t>
      </w:r>
      <w:r w:rsidR="00D74C2D">
        <w:rPr>
          <w:rFonts w:ascii="Times New Roman" w:eastAsia="Times New Roman" w:hAnsi="Times New Roman" w:cs="Times New Roman"/>
        </w:rPr>
        <w:t>spolu</w:t>
      </w:r>
      <w:r w:rsidR="00D74C2D"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 w:rsidR="00D74C2D">
        <w:rPr>
          <w:rFonts w:ascii="Times New Roman" w:eastAsia="Times New Roman" w:hAnsi="Times New Roman" w:cs="Times New Roman"/>
        </w:rPr>
        <w:t>s</w:t>
      </w:r>
      <w:r w:rsidR="00D74C2D">
        <w:rPr>
          <w:rFonts w:ascii="Times New Roman" w:eastAsia="Times New Roman" w:hAnsi="Times New Roman" w:cs="Times New Roman"/>
          <w:spacing w:val="-2"/>
        </w:rPr>
        <w:t xml:space="preserve"> </w:t>
      </w:r>
      <w:r w:rsidR="00D74C2D">
        <w:rPr>
          <w:rFonts w:ascii="Times New Roman" w:eastAsia="Times New Roman" w:hAnsi="Times New Roman" w:cs="Times New Roman"/>
        </w:rPr>
        <w:t xml:space="preserve"> pegylovaný</w:t>
      </w:r>
      <w:r>
        <w:rPr>
          <w:rFonts w:ascii="Times New Roman" w:eastAsia="Times New Roman" w:hAnsi="Times New Roman" w:cs="Times New Roman"/>
        </w:rPr>
        <w:t>m</w:t>
      </w:r>
      <w:proofErr w:type="gramEnd"/>
      <w:r w:rsidR="00D74C2D">
        <w:rPr>
          <w:rFonts w:ascii="Times New Roman" w:eastAsia="Times New Roman" w:hAnsi="Times New Roman" w:cs="Times New Roman"/>
        </w:rPr>
        <w:t xml:space="preserve"> lipozomálny</w:t>
      </w:r>
      <w:r>
        <w:rPr>
          <w:rFonts w:ascii="Times New Roman" w:eastAsia="Times New Roman" w:hAnsi="Times New Roman" w:cs="Times New Roman"/>
        </w:rPr>
        <w:t>m</w:t>
      </w:r>
      <w:r w:rsidR="00D74C2D">
        <w:rPr>
          <w:rFonts w:ascii="Times New Roman" w:eastAsia="Times New Roman" w:hAnsi="Times New Roman" w:cs="Times New Roman"/>
        </w:rPr>
        <w:t xml:space="preserve"> doxorubicín</w:t>
      </w:r>
      <w:r>
        <w:rPr>
          <w:rFonts w:ascii="Times New Roman" w:eastAsia="Times New Roman" w:hAnsi="Times New Roman" w:cs="Times New Roman"/>
        </w:rPr>
        <w:t>om</w:t>
      </w:r>
      <w:r w:rsidR="00D74C2D">
        <w:rPr>
          <w:rFonts w:ascii="Times New Roman" w:eastAsia="Times New Roman" w:hAnsi="Times New Roman" w:cs="Times New Roman"/>
          <w:spacing w:val="-3"/>
        </w:rPr>
        <w:t xml:space="preserve"> </w:t>
      </w:r>
      <w:r w:rsidR="00D74C2D">
        <w:rPr>
          <w:rFonts w:ascii="Times New Roman" w:eastAsia="Times New Roman" w:hAnsi="Times New Roman" w:cs="Times New Roman"/>
        </w:rPr>
        <w:t>alebo dexametazón</w:t>
      </w:r>
      <w:r>
        <w:rPr>
          <w:rFonts w:ascii="Times New Roman" w:eastAsia="Times New Roman" w:hAnsi="Times New Roman" w:cs="Times New Roman"/>
        </w:rPr>
        <w:t>om</w:t>
      </w:r>
      <w:r w:rsidR="00D74C2D">
        <w:rPr>
          <w:rFonts w:ascii="Times New Roman" w:eastAsia="Times New Roman" w:hAnsi="Times New Roman" w:cs="Times New Roman"/>
        </w:rPr>
        <w:t>.</w:t>
      </w:r>
    </w:p>
    <w:p w14:paraId="4F28BE3D" w14:textId="77777777" w:rsidR="00D74C2D" w:rsidRDefault="00D74C2D" w:rsidP="00EB3B0E">
      <w:pPr>
        <w:spacing w:before="18" w:after="0" w:line="240" w:lineRule="auto"/>
        <w:rPr>
          <w:sz w:val="24"/>
          <w:szCs w:val="24"/>
        </w:rPr>
      </w:pPr>
    </w:p>
    <w:p w14:paraId="691711A2" w14:textId="443FA739" w:rsidR="00D74C2D" w:rsidRDefault="00D74C2D" w:rsidP="00EB3B0E">
      <w:pPr>
        <w:spacing w:after="0" w:line="240" w:lineRule="auto"/>
        <w:ind w:right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Keď sa </w:t>
      </w:r>
      <w:r w:rsidR="00F05EF7">
        <w:rPr>
          <w:rFonts w:ascii="Times New Roman" w:eastAsia="Times New Roman" w:hAnsi="Times New Roman" w:cs="Times New Roman"/>
        </w:rPr>
        <w:t>Bortezomib Actavis</w:t>
      </w:r>
      <w:r>
        <w:rPr>
          <w:rFonts w:ascii="Times New Roman" w:eastAsia="Times New Roman" w:hAnsi="Times New Roman" w:cs="Times New Roman"/>
        </w:rPr>
        <w:t xml:space="preserve"> podáva spolu s pegylovaným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lipozomálnym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doxorubicínom,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501C0B">
        <w:rPr>
          <w:rFonts w:ascii="Times New Roman" w:eastAsia="Times New Roman" w:hAnsi="Times New Roman" w:cs="Times New Roman"/>
          <w:spacing w:val="-1"/>
        </w:rPr>
        <w:t>dostanete</w:t>
      </w:r>
      <w:r w:rsidR="0006176E">
        <w:rPr>
          <w:rFonts w:ascii="Times New Roman" w:eastAsia="Times New Roman" w:hAnsi="Times New Roman" w:cs="Times New Roman"/>
          <w:spacing w:val="-1"/>
        </w:rPr>
        <w:t xml:space="preserve"> </w:t>
      </w:r>
      <w:r w:rsidR="00501C0B">
        <w:rPr>
          <w:rFonts w:ascii="Times New Roman" w:eastAsia="Times New Roman" w:hAnsi="Times New Roman" w:cs="Times New Roman"/>
        </w:rPr>
        <w:t xml:space="preserve">Bortezomib Actavis </w:t>
      </w:r>
      <w:r>
        <w:rPr>
          <w:rFonts w:ascii="Times New Roman" w:eastAsia="Times New Roman" w:hAnsi="Times New Roman" w:cs="Times New Roman"/>
        </w:rPr>
        <w:t>vnútrožilovo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501C0B">
        <w:rPr>
          <w:rFonts w:ascii="Times New Roman" w:eastAsia="Times New Roman" w:hAnsi="Times New Roman" w:cs="Times New Roman"/>
          <w:spacing w:val="-1"/>
        </w:rPr>
        <w:t>alebo podk</w:t>
      </w:r>
      <w:r w:rsidR="0056783E">
        <w:rPr>
          <w:rFonts w:ascii="Times New Roman" w:eastAsia="Times New Roman" w:hAnsi="Times New Roman" w:cs="Times New Roman"/>
          <w:spacing w:val="-1"/>
        </w:rPr>
        <w:t>ožne</w:t>
      </w:r>
      <w:r w:rsidR="007D1422">
        <w:rPr>
          <w:rFonts w:ascii="Times New Roman" w:eastAsia="Times New Roman" w:hAnsi="Times New Roman" w:cs="Times New Roman"/>
          <w:spacing w:val="-1"/>
        </w:rPr>
        <w:t>,</w:t>
      </w:r>
      <w:r w:rsidR="00501C0B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ako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liečebný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cyk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trvajúci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egylovaný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lipozomálny doxorubicín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dávk</w:t>
      </w:r>
      <w:r>
        <w:rPr>
          <w:rFonts w:ascii="Times New Roman" w:eastAsia="Times New Roman" w:hAnsi="Times New Roman" w:cs="Times New Roman"/>
        </w:rPr>
        <w:t>e 30 mg/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 w:rsidR="0006176E"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 </w:t>
      </w:r>
      <w:r w:rsidR="003059B1">
        <w:rPr>
          <w:rFonts w:ascii="Times New Roman" w:eastAsia="Times New Roman" w:hAnsi="Times New Roman" w:cs="Times New Roman"/>
        </w:rPr>
        <w:t>sa podá</w:t>
      </w:r>
      <w:r>
        <w:rPr>
          <w:rFonts w:ascii="Times New Roman" w:eastAsia="Times New Roman" w:hAnsi="Times New Roman" w:cs="Times New Roman"/>
        </w:rPr>
        <w:t xml:space="preserve">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deň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liečebného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cyklu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501C0B">
        <w:rPr>
          <w:rFonts w:ascii="Times New Roman" w:eastAsia="Times New Roman" w:hAnsi="Times New Roman" w:cs="Times New Roman"/>
        </w:rPr>
        <w:t xml:space="preserve">Bortezomibom Actavis </w:t>
      </w:r>
      <w:r>
        <w:rPr>
          <w:rFonts w:ascii="Times New Roman" w:eastAsia="Times New Roman" w:hAnsi="Times New Roman" w:cs="Times New Roman"/>
        </w:rPr>
        <w:t>trvajúceho 21 dní vo forme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intravenóznej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infúzie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podaní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injekcie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501C0B">
        <w:rPr>
          <w:rFonts w:ascii="Times New Roman" w:eastAsia="Times New Roman" w:hAnsi="Times New Roman" w:cs="Times New Roman"/>
        </w:rPr>
        <w:t>Bortezomib</w:t>
      </w:r>
      <w:r w:rsidR="008629E5">
        <w:rPr>
          <w:rFonts w:ascii="Times New Roman" w:eastAsia="Times New Roman" w:hAnsi="Times New Roman" w:cs="Times New Roman"/>
        </w:rPr>
        <w:t>u</w:t>
      </w:r>
      <w:r w:rsidR="00501C0B">
        <w:rPr>
          <w:rFonts w:ascii="Times New Roman" w:eastAsia="Times New Roman" w:hAnsi="Times New Roman" w:cs="Times New Roman"/>
        </w:rPr>
        <w:t xml:space="preserve"> Actavis</w:t>
      </w:r>
      <w:r>
        <w:rPr>
          <w:rFonts w:ascii="Times New Roman" w:eastAsia="Times New Roman" w:hAnsi="Times New Roman" w:cs="Times New Roman"/>
        </w:rPr>
        <w:t>.</w:t>
      </w:r>
    </w:p>
    <w:p w14:paraId="350C6E23" w14:textId="77777777" w:rsidR="00D74C2D" w:rsidRDefault="00D74C2D">
      <w:pPr>
        <w:spacing w:before="3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Môžete dostať až 8 cyklov (24 týždňov).</w:t>
      </w:r>
    </w:p>
    <w:p w14:paraId="38E9F8FA" w14:textId="77777777" w:rsidR="00D74C2D" w:rsidRDefault="00D74C2D" w:rsidP="00EB3B0E">
      <w:pPr>
        <w:spacing w:before="17" w:after="0" w:line="240" w:lineRule="auto"/>
        <w:rPr>
          <w:sz w:val="24"/>
          <w:szCs w:val="24"/>
        </w:rPr>
      </w:pPr>
    </w:p>
    <w:p w14:paraId="03015482" w14:textId="7F755D38" w:rsidR="00D74C2D" w:rsidRDefault="00D74C2D" w:rsidP="00EB3B0E">
      <w:pPr>
        <w:spacing w:after="0" w:line="240" w:lineRule="auto"/>
        <w:ind w:right="1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Keď sa </w:t>
      </w:r>
      <w:r w:rsidR="005A6162">
        <w:rPr>
          <w:rFonts w:ascii="Times New Roman" w:eastAsia="Times New Roman" w:hAnsi="Times New Roman" w:cs="Times New Roman"/>
        </w:rPr>
        <w:t>Bortezomibom Actavis</w:t>
      </w:r>
      <w:r w:rsidR="0006176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podáva spolu s dexametazónom,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5A6162">
        <w:rPr>
          <w:rFonts w:ascii="Times New Roman" w:eastAsia="Times New Roman" w:hAnsi="Times New Roman" w:cs="Times New Roman"/>
          <w:spacing w:val="-1"/>
        </w:rPr>
        <w:t xml:space="preserve">dostanete </w:t>
      </w:r>
      <w:r w:rsidR="005A6162">
        <w:rPr>
          <w:rFonts w:ascii="Times New Roman" w:eastAsia="Times New Roman" w:hAnsi="Times New Roman" w:cs="Times New Roman"/>
        </w:rPr>
        <w:t>Bortezomi</w:t>
      </w:r>
      <w:r w:rsidR="007D1422">
        <w:rPr>
          <w:rFonts w:ascii="Times New Roman" w:eastAsia="Times New Roman" w:hAnsi="Times New Roman" w:cs="Times New Roman"/>
        </w:rPr>
        <w:t>b</w:t>
      </w:r>
      <w:r w:rsidR="005A6162">
        <w:rPr>
          <w:rFonts w:ascii="Times New Roman" w:eastAsia="Times New Roman" w:hAnsi="Times New Roman" w:cs="Times New Roman"/>
        </w:rPr>
        <w:t xml:space="preserve"> Actavis</w:t>
      </w:r>
      <w:r w:rsidR="0006176E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vnútro</w:t>
      </w:r>
      <w:r>
        <w:rPr>
          <w:rFonts w:ascii="Times New Roman" w:eastAsia="Times New Roman" w:hAnsi="Times New Roman" w:cs="Times New Roman"/>
          <w:spacing w:val="-3"/>
        </w:rPr>
        <w:t>ž</w:t>
      </w:r>
      <w:r>
        <w:rPr>
          <w:rFonts w:ascii="Times New Roman" w:eastAsia="Times New Roman" w:hAnsi="Times New Roman" w:cs="Times New Roman"/>
        </w:rPr>
        <w:t xml:space="preserve">ilovo </w:t>
      </w:r>
      <w:r w:rsidR="005A6162">
        <w:rPr>
          <w:rFonts w:ascii="Times New Roman" w:eastAsia="Times New Roman" w:hAnsi="Times New Roman" w:cs="Times New Roman"/>
        </w:rPr>
        <w:t>alebo podkožne</w:t>
      </w:r>
      <w:r w:rsidR="003059B1">
        <w:rPr>
          <w:rFonts w:ascii="Times New Roman" w:eastAsia="Times New Roman" w:hAnsi="Times New Roman" w:cs="Times New Roman"/>
        </w:rPr>
        <w:t>,</w:t>
      </w:r>
      <w:r w:rsidR="005A616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ak</w:t>
      </w:r>
      <w:r>
        <w:rPr>
          <w:rFonts w:ascii="Times New Roman" w:eastAsia="Times New Roman" w:hAnsi="Times New Roman" w:cs="Times New Roman"/>
        </w:rPr>
        <w:t>o liečebný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cyklus trvajúci 21 dní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dexametazón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dávk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mg sa podá ústa</w:t>
      </w:r>
      <w:r w:rsidR="00892C1A">
        <w:rPr>
          <w:rFonts w:ascii="Times New Roman" w:eastAsia="Times New Roman" w:hAnsi="Times New Roman" w:cs="Times New Roman"/>
        </w:rPr>
        <w:t>mi</w:t>
      </w:r>
      <w:r>
        <w:rPr>
          <w:rFonts w:ascii="Times New Roman" w:eastAsia="Times New Roman" w:hAnsi="Times New Roman" w:cs="Times New Roman"/>
        </w:rPr>
        <w:t xml:space="preserve">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1., 2., 4., 5., 8.,</w:t>
      </w:r>
      <w:r w:rsidR="005A616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9., 11.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de</w:t>
      </w:r>
      <w:r>
        <w:rPr>
          <w:rFonts w:ascii="Times New Roman" w:eastAsia="Times New Roman" w:hAnsi="Times New Roman" w:cs="Times New Roman"/>
        </w:rPr>
        <w:t>ň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cykl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 w:rsidR="005A6162">
        <w:rPr>
          <w:rFonts w:ascii="Times New Roman" w:eastAsia="Times New Roman" w:hAnsi="Times New Roman" w:cs="Times New Roman"/>
        </w:rPr>
        <w:t xml:space="preserve">Bortezomibom Actavis </w:t>
      </w:r>
      <w:r>
        <w:rPr>
          <w:rFonts w:ascii="Times New Roman" w:eastAsia="Times New Roman" w:hAnsi="Times New Roman" w:cs="Times New Roman"/>
        </w:rPr>
        <w:t>trvajúceho 21 dní.</w:t>
      </w:r>
    </w:p>
    <w:p w14:paraId="6513AFDA" w14:textId="77777777" w:rsidR="00D74C2D" w:rsidRDefault="00D74C2D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Môžete dostať až 8 cyklov (24 týždňov).</w:t>
      </w:r>
    </w:p>
    <w:p w14:paraId="3F4E39FB" w14:textId="77777777" w:rsidR="00D74C2D" w:rsidRDefault="00D74C2D" w:rsidP="00EB3B0E">
      <w:pPr>
        <w:spacing w:before="13" w:after="0" w:line="240" w:lineRule="auto"/>
        <w:rPr>
          <w:sz w:val="24"/>
          <w:szCs w:val="24"/>
        </w:rPr>
      </w:pPr>
    </w:p>
    <w:p w14:paraId="37131F5C" w14:textId="77777777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Doteraz neliečený mnohopočetný myelóm</w:t>
      </w:r>
    </w:p>
    <w:p w14:paraId="73A6E9B4" w14:textId="4669904A" w:rsidR="00D74C2D" w:rsidRDefault="00D74C2D" w:rsidP="00EB3B0E">
      <w:pPr>
        <w:spacing w:before="3" w:after="0" w:line="240" w:lineRule="auto"/>
        <w:ind w:right="65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Ak</w:t>
      </w:r>
      <w:proofErr w:type="gramEnd"/>
      <w:r>
        <w:rPr>
          <w:rFonts w:ascii="Times New Roman" w:eastAsia="Times New Roman" w:hAnsi="Times New Roman" w:cs="Times New Roman"/>
        </w:rPr>
        <w:t xml:space="preserve"> ste sa ešte neliečili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mnohopočetný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myelóm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nie ste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vhodný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transplantáciu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>krv</w:t>
      </w:r>
      <w:r w:rsidR="001234D0">
        <w:rPr>
          <w:rFonts w:ascii="Times New Roman" w:eastAsia="Times New Roman" w:hAnsi="Times New Roman" w:cs="Times New Roman"/>
        </w:rPr>
        <w:t>otvor</w:t>
      </w:r>
      <w:r>
        <w:rPr>
          <w:rFonts w:ascii="Times New Roman" w:eastAsia="Times New Roman" w:hAnsi="Times New Roman" w:cs="Times New Roman"/>
        </w:rPr>
        <w:t xml:space="preserve">ných kmeňových buniek, </w:t>
      </w:r>
      <w:r w:rsidR="005C2E12">
        <w:rPr>
          <w:rFonts w:ascii="Times New Roman" w:eastAsia="Times New Roman" w:hAnsi="Times New Roman" w:cs="Times New Roman"/>
        </w:rPr>
        <w:t>Bortezomib Actavis</w:t>
      </w:r>
      <w:r w:rsidR="0006176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á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poda</w:t>
      </w:r>
      <w:r w:rsidR="005C2E12">
        <w:rPr>
          <w:rFonts w:ascii="Times New Roman" w:eastAsia="Times New Roman" w:hAnsi="Times New Roman" w:cs="Times New Roman"/>
        </w:rPr>
        <w:t>jú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 kombinácii</w:t>
      </w:r>
      <w:r w:rsidR="001234D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dvom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ďalším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lie</w:t>
      </w:r>
      <w:r w:rsidR="00457F88">
        <w:rPr>
          <w:rFonts w:ascii="Times New Roman" w:eastAsia="Times New Roman" w:hAnsi="Times New Roman" w:cs="Times New Roman"/>
          <w:spacing w:val="-1"/>
        </w:rPr>
        <w:t>čivami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melfalan</w:t>
      </w:r>
      <w:r w:rsidR="005C2E12"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</w:rPr>
        <w:t xml:space="preserve"> a prednizón</w:t>
      </w:r>
      <w:r w:rsidR="005C2E12"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</w:rPr>
        <w:t>.</w:t>
      </w:r>
    </w:p>
    <w:p w14:paraId="6560A410" w14:textId="77777777" w:rsidR="00D74C2D" w:rsidRDefault="00D74C2D" w:rsidP="00EB3B0E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tomto prípade trvá cyklus 42 dní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týždňo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ostanete 9 cyklov (54 týždňov).</w:t>
      </w:r>
    </w:p>
    <w:p w14:paraId="4782D573" w14:textId="77777777" w:rsidR="00D74C2D" w:rsidRDefault="00D74C2D" w:rsidP="00EB3B0E">
      <w:pPr>
        <w:spacing w:before="13" w:after="0" w:line="240" w:lineRule="auto"/>
        <w:rPr>
          <w:sz w:val="24"/>
          <w:szCs w:val="24"/>
        </w:rPr>
      </w:pPr>
    </w:p>
    <w:p w14:paraId="01437C3D" w14:textId="747F3747" w:rsidR="00D74C2D" w:rsidRDefault="00D74C2D">
      <w:p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1. –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cykl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5C2E12">
        <w:rPr>
          <w:rFonts w:ascii="Times New Roman" w:eastAsia="Times New Roman" w:hAnsi="Times New Roman" w:cs="Times New Roman"/>
        </w:rPr>
        <w:t xml:space="preserve">Bortezomib Actavis </w:t>
      </w:r>
      <w:r>
        <w:rPr>
          <w:rFonts w:ascii="Times New Roman" w:eastAsia="Times New Roman" w:hAnsi="Times New Roman" w:cs="Times New Roman"/>
        </w:rPr>
        <w:t>podáva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dvakrát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týždenne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1., 4., 8., 11.,</w:t>
      </w:r>
      <w:r>
        <w:rPr>
          <w:rFonts w:ascii="Times New Roman" w:eastAsia="Times New Roman" w:hAnsi="Times New Roman" w:cs="Times New Roman"/>
          <w:spacing w:val="-1"/>
        </w:rPr>
        <w:t xml:space="preserve"> 2</w:t>
      </w:r>
      <w:r>
        <w:rPr>
          <w:rFonts w:ascii="Times New Roman" w:eastAsia="Times New Roman" w:hAnsi="Times New Roman" w:cs="Times New Roman"/>
        </w:rPr>
        <w:t>2., 25.,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 xml:space="preserve">9.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32.</w:t>
      </w:r>
      <w:r w:rsidR="0006176E"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de</w:t>
      </w:r>
      <w:r>
        <w:rPr>
          <w:rFonts w:ascii="Times New Roman" w:eastAsia="Times New Roman" w:hAnsi="Times New Roman" w:cs="Times New Roman"/>
        </w:rPr>
        <w:t>ň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1501F360" w14:textId="50E69D58" w:rsidR="00D74C2D" w:rsidRDefault="00D74C2D" w:rsidP="00EB3B0E">
      <w:pPr>
        <w:tabs>
          <w:tab w:val="left" w:pos="567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-</w:t>
      </w:r>
      <w:r>
        <w:rPr>
          <w:rFonts w:ascii="Times New Roman" w:eastAsia="Times New Roman" w:hAnsi="Times New Roman" w:cs="Times New Roman"/>
          <w:position w:val="-1"/>
        </w:rPr>
        <w:tab/>
        <w:t>V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5. –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9.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position w:val="-1"/>
        </w:rPr>
        <w:t>cykl</w:t>
      </w:r>
      <w:r>
        <w:rPr>
          <w:rFonts w:ascii="Times New Roman" w:eastAsia="Times New Roman" w:hAnsi="Times New Roman" w:cs="Times New Roman"/>
          <w:position w:val="-1"/>
        </w:rPr>
        <w:t>e</w:t>
      </w:r>
      <w:proofErr w:type="gramEnd"/>
      <w:r>
        <w:rPr>
          <w:rFonts w:ascii="Times New Roman" w:eastAsia="Times New Roman" w:hAnsi="Times New Roman" w:cs="Times New Roman"/>
          <w:position w:val="-1"/>
        </w:rPr>
        <w:t xml:space="preserve"> sa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B71889">
        <w:rPr>
          <w:rFonts w:ascii="Times New Roman" w:eastAsia="Times New Roman" w:hAnsi="Times New Roman" w:cs="Times New Roman"/>
        </w:rPr>
        <w:t>Bortezomib Actavis</w:t>
      </w:r>
      <w:r w:rsidR="009265B5">
        <w:rPr>
          <w:rFonts w:ascii="Times New Roman" w:eastAsia="Times New Roman" w:hAnsi="Times New Roman" w:cs="Times New Roman"/>
        </w:rPr>
        <w:t xml:space="preserve"> podáva jedenkrát týždenne v 1., </w:t>
      </w:r>
      <w:r w:rsidR="000815BF">
        <w:rPr>
          <w:rFonts w:ascii="Times New Roman" w:eastAsia="Times New Roman" w:hAnsi="Times New Roman" w:cs="Times New Roman"/>
        </w:rPr>
        <w:t>8</w:t>
      </w:r>
      <w:r w:rsidR="009265B5">
        <w:rPr>
          <w:rFonts w:ascii="Times New Roman" w:eastAsia="Times New Roman" w:hAnsi="Times New Roman" w:cs="Times New Roman"/>
        </w:rPr>
        <w:t xml:space="preserve">., 22. </w:t>
      </w:r>
      <w:proofErr w:type="gramStart"/>
      <w:r w:rsidR="009265B5">
        <w:rPr>
          <w:rFonts w:ascii="Times New Roman" w:eastAsia="Times New Roman" w:hAnsi="Times New Roman" w:cs="Times New Roman"/>
        </w:rPr>
        <w:t>a</w:t>
      </w:r>
      <w:proofErr w:type="gramEnd"/>
      <w:r w:rsidR="009265B5">
        <w:rPr>
          <w:rFonts w:ascii="Times New Roman" w:eastAsia="Times New Roman" w:hAnsi="Times New Roman" w:cs="Times New Roman"/>
        </w:rPr>
        <w:t xml:space="preserve"> 29. </w:t>
      </w:r>
      <w:proofErr w:type="gramStart"/>
      <w:r w:rsidR="009265B5">
        <w:rPr>
          <w:rFonts w:ascii="Times New Roman" w:eastAsia="Times New Roman" w:hAnsi="Times New Roman" w:cs="Times New Roman"/>
        </w:rPr>
        <w:t>deň</w:t>
      </w:r>
      <w:proofErr w:type="gramEnd"/>
      <w:r w:rsidR="009265B5">
        <w:rPr>
          <w:rFonts w:ascii="Times New Roman" w:eastAsia="Times New Roman" w:hAnsi="Times New Roman" w:cs="Times New Roman"/>
        </w:rPr>
        <w:t>.</w:t>
      </w:r>
      <w:r w:rsidR="0006176E">
        <w:rPr>
          <w:rFonts w:ascii="Times New Roman" w:eastAsia="Times New Roman" w:hAnsi="Times New Roman" w:cs="Times New Roman"/>
        </w:rPr>
        <w:t xml:space="preserve"> </w:t>
      </w:r>
    </w:p>
    <w:p w14:paraId="06E25ABC" w14:textId="77777777" w:rsidR="00D74C2D" w:rsidRDefault="00D74C2D" w:rsidP="00EB3B0E">
      <w:pPr>
        <w:spacing w:before="8" w:after="0" w:line="240" w:lineRule="auto"/>
        <w:ind w:right="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Melfalan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(9 mg/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)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prednizón (60 mg/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1"/>
        </w:rPr>
        <w:t>va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ústa</w:t>
      </w:r>
      <w:r w:rsidR="00B71889">
        <w:rPr>
          <w:rFonts w:ascii="Times New Roman" w:eastAsia="Times New Roman" w:hAnsi="Times New Roman" w:cs="Times New Roman"/>
        </w:rPr>
        <w:t>mi</w:t>
      </w:r>
      <w:r>
        <w:rPr>
          <w:rFonts w:ascii="Times New Roman" w:eastAsia="Times New Roman" w:hAnsi="Times New Roman" w:cs="Times New Roman"/>
        </w:rPr>
        <w:t>, sa podávajú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1.,</w:t>
      </w:r>
      <w:proofErr w:type="gramEnd"/>
      <w:r>
        <w:rPr>
          <w:rFonts w:ascii="Times New Roman" w:eastAsia="Times New Roman" w:hAnsi="Times New Roman" w:cs="Times New Roman"/>
        </w:rPr>
        <w:t xml:space="preserve"> 2., 3.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4.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deň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prvého týždňa každého cyklu.</w:t>
      </w:r>
    </w:p>
    <w:p w14:paraId="34BF8765" w14:textId="77777777" w:rsidR="00D74C2D" w:rsidRDefault="00D74C2D" w:rsidP="00EB3B0E">
      <w:pPr>
        <w:spacing w:before="14" w:after="0" w:line="240" w:lineRule="auto"/>
        <w:rPr>
          <w:sz w:val="24"/>
          <w:szCs w:val="24"/>
        </w:rPr>
      </w:pPr>
    </w:p>
    <w:p w14:paraId="32BA0C84" w14:textId="2C8C20B7" w:rsidR="00D74C2D" w:rsidRDefault="00D74C2D" w:rsidP="00EB3B0E">
      <w:pPr>
        <w:spacing w:after="0" w:line="240" w:lineRule="auto"/>
        <w:ind w:right="7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Ak</w:t>
      </w:r>
      <w:proofErr w:type="gramEnd"/>
      <w:r>
        <w:rPr>
          <w:rFonts w:ascii="Times New Roman" w:eastAsia="Times New Roman" w:hAnsi="Times New Roman" w:cs="Times New Roman"/>
        </w:rPr>
        <w:t xml:space="preserve"> ste sa ešte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liečili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mnohopočetný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myelóm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st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vhodný na transplantáciu krv</w:t>
      </w:r>
      <w:r w:rsidR="00F72B10">
        <w:rPr>
          <w:rFonts w:ascii="Times New Roman" w:eastAsia="Times New Roman" w:hAnsi="Times New Roman" w:cs="Times New Roman"/>
        </w:rPr>
        <w:t>otvor</w:t>
      </w:r>
      <w:r>
        <w:rPr>
          <w:rFonts w:ascii="Times New Roman" w:eastAsia="Times New Roman" w:hAnsi="Times New Roman" w:cs="Times New Roman"/>
        </w:rPr>
        <w:t xml:space="preserve">ných kmeňových buniek, </w:t>
      </w:r>
      <w:r w:rsidR="00097B95">
        <w:rPr>
          <w:rFonts w:ascii="Times New Roman" w:eastAsia="Times New Roman" w:hAnsi="Times New Roman" w:cs="Times New Roman"/>
        </w:rPr>
        <w:t xml:space="preserve">Bortezomib Actavis </w:t>
      </w:r>
      <w:r>
        <w:rPr>
          <w:rFonts w:ascii="Times New Roman" w:eastAsia="Times New Roman" w:hAnsi="Times New Roman" w:cs="Times New Roman"/>
        </w:rPr>
        <w:t>vám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097B95">
        <w:rPr>
          <w:rFonts w:ascii="Times New Roman" w:eastAsia="Times New Roman" w:hAnsi="Times New Roman" w:cs="Times New Roman"/>
        </w:rPr>
        <w:t>pod</w:t>
      </w:r>
      <w:r>
        <w:rPr>
          <w:rFonts w:ascii="Times New Roman" w:eastAsia="Times New Roman" w:hAnsi="Times New Roman" w:cs="Times New Roman"/>
        </w:rPr>
        <w:t>a</w:t>
      </w:r>
      <w:r w:rsidR="00097B95">
        <w:rPr>
          <w:rFonts w:ascii="Times New Roman" w:eastAsia="Times New Roman" w:hAnsi="Times New Roman" w:cs="Times New Roman"/>
        </w:rPr>
        <w:t>jú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vnútrožilovo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097B95">
        <w:rPr>
          <w:rFonts w:ascii="Times New Roman" w:eastAsia="Times New Roman" w:hAnsi="Times New Roman" w:cs="Times New Roman"/>
          <w:spacing w:val="1"/>
        </w:rPr>
        <w:t xml:space="preserve">alebo podkožne </w:t>
      </w:r>
      <w:r>
        <w:rPr>
          <w:rFonts w:ascii="Times New Roman" w:eastAsia="Times New Roman" w:hAnsi="Times New Roman" w:cs="Times New Roman"/>
        </w:rPr>
        <w:t>s</w:t>
      </w:r>
      <w:r w:rsidR="00097B95">
        <w:rPr>
          <w:rFonts w:ascii="Times New Roman" w:eastAsia="Times New Roman" w:hAnsi="Times New Roman" w:cs="Times New Roman"/>
        </w:rPr>
        <w:t>polu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lie</w:t>
      </w:r>
      <w:r w:rsidR="001C7CBE">
        <w:rPr>
          <w:rFonts w:ascii="Times New Roman" w:eastAsia="Times New Roman" w:hAnsi="Times New Roman" w:cs="Times New Roman"/>
          <w:spacing w:val="-1"/>
        </w:rPr>
        <w:t>čiva</w:t>
      </w:r>
      <w:r>
        <w:rPr>
          <w:rFonts w:ascii="Times New Roman" w:eastAsia="Times New Roman" w:hAnsi="Times New Roman" w:cs="Times New Roman"/>
        </w:rPr>
        <w:t>m</w:t>
      </w:r>
      <w:r w:rsidR="00F72B10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dexameta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ón</w:t>
      </w:r>
      <w:r w:rsidR="00F72B10"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alebo</w:t>
      </w:r>
      <w:r w:rsidR="00097B9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dexametazónom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 talidomid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ako indukčn</w:t>
      </w:r>
      <w:r w:rsidR="00097B95">
        <w:rPr>
          <w:rFonts w:ascii="Times New Roman" w:eastAsia="Times New Roman" w:hAnsi="Times New Roman" w:cs="Times New Roman"/>
          <w:lang w:val="sk-SK"/>
        </w:rPr>
        <w:t>ú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liečb</w:t>
      </w:r>
      <w:r w:rsidR="00097B95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>.</w:t>
      </w:r>
    </w:p>
    <w:p w14:paraId="267EE57B" w14:textId="77777777" w:rsidR="00D74C2D" w:rsidRDefault="00D74C2D" w:rsidP="00EB3B0E">
      <w:pPr>
        <w:spacing w:before="17" w:after="0" w:line="240" w:lineRule="auto"/>
        <w:rPr>
          <w:sz w:val="24"/>
          <w:szCs w:val="24"/>
        </w:rPr>
      </w:pPr>
    </w:p>
    <w:p w14:paraId="6D366062" w14:textId="2A869FD0" w:rsidR="00D74C2D" w:rsidRDefault="00D74C2D" w:rsidP="00EB3B0E">
      <w:pPr>
        <w:spacing w:after="0" w:line="240" w:lineRule="auto"/>
        <w:ind w:right="1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Keď sa </w:t>
      </w:r>
      <w:r w:rsidR="00097B95">
        <w:rPr>
          <w:rFonts w:ascii="Times New Roman" w:eastAsia="Times New Roman" w:hAnsi="Times New Roman" w:cs="Times New Roman"/>
        </w:rPr>
        <w:t xml:space="preserve">Bortezomib Actavis </w:t>
      </w:r>
      <w:r>
        <w:rPr>
          <w:rFonts w:ascii="Times New Roman" w:eastAsia="Times New Roman" w:hAnsi="Times New Roman" w:cs="Times New Roman"/>
        </w:rPr>
        <w:t xml:space="preserve">podáva spolu s </w:t>
      </w:r>
      <w:r>
        <w:rPr>
          <w:rFonts w:ascii="Times New Roman" w:eastAsia="Times New Roman" w:hAnsi="Times New Roman" w:cs="Times New Roman"/>
          <w:spacing w:val="-1"/>
        </w:rPr>
        <w:t>dexametazónom</w:t>
      </w:r>
      <w:r>
        <w:rPr>
          <w:rFonts w:ascii="Times New Roman" w:eastAsia="Times New Roman" w:hAnsi="Times New Roman" w:cs="Times New Roman"/>
        </w:rPr>
        <w:t xml:space="preserve">, </w:t>
      </w:r>
      <w:r w:rsidR="00097B95">
        <w:rPr>
          <w:rFonts w:ascii="Times New Roman" w:eastAsia="Times New Roman" w:hAnsi="Times New Roman" w:cs="Times New Roman"/>
        </w:rPr>
        <w:t>Bortezomib Actavis</w:t>
      </w:r>
      <w:r>
        <w:rPr>
          <w:rFonts w:ascii="Times New Roman" w:eastAsia="Times New Roman" w:hAnsi="Times New Roman" w:cs="Times New Roman"/>
        </w:rPr>
        <w:t xml:space="preserve"> vám</w:t>
      </w:r>
      <w:r w:rsidR="0006176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poda</w:t>
      </w:r>
      <w:r w:rsidR="00097B95">
        <w:rPr>
          <w:rFonts w:ascii="Times New Roman" w:eastAsia="Times New Roman" w:hAnsi="Times New Roman" w:cs="Times New Roman"/>
        </w:rPr>
        <w:t>jú</w:t>
      </w:r>
      <w:r>
        <w:rPr>
          <w:rFonts w:ascii="Times New Roman" w:eastAsia="Times New Roman" w:hAnsi="Times New Roman" w:cs="Times New Roman"/>
        </w:rPr>
        <w:t xml:space="preserve"> vnútrožilovo </w:t>
      </w:r>
      <w:r w:rsidR="00097B95">
        <w:rPr>
          <w:rFonts w:ascii="Times New Roman" w:eastAsia="Times New Roman" w:hAnsi="Times New Roman" w:cs="Times New Roman"/>
        </w:rPr>
        <w:t>alebo podkožne</w:t>
      </w:r>
      <w:r w:rsidR="00670F7A">
        <w:rPr>
          <w:rFonts w:ascii="Times New Roman" w:eastAsia="Times New Roman" w:hAnsi="Times New Roman" w:cs="Times New Roman"/>
        </w:rPr>
        <w:t>,</w:t>
      </w:r>
      <w:r w:rsidR="00097B9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ako liečebný cyklus trvajúci 21 dní a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exametazón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dávk</w:t>
      </w:r>
      <w:r>
        <w:rPr>
          <w:rFonts w:ascii="Times New Roman" w:eastAsia="Times New Roman" w:hAnsi="Times New Roman" w:cs="Times New Roman"/>
        </w:rPr>
        <w:t>e 40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mg sa podá </w:t>
      </w:r>
      <w:r>
        <w:rPr>
          <w:rFonts w:ascii="Times New Roman" w:eastAsia="Times New Roman" w:hAnsi="Times New Roman" w:cs="Times New Roman"/>
          <w:spacing w:val="-1"/>
        </w:rPr>
        <w:t>úst</w:t>
      </w:r>
      <w:r>
        <w:rPr>
          <w:rFonts w:ascii="Times New Roman" w:eastAsia="Times New Roman" w:hAnsi="Times New Roman" w:cs="Times New Roman"/>
        </w:rPr>
        <w:t>a</w:t>
      </w:r>
      <w:r w:rsidR="00097B95">
        <w:rPr>
          <w:rFonts w:ascii="Times New Roman" w:eastAsia="Times New Roman" w:hAnsi="Times New Roman" w:cs="Times New Roman"/>
        </w:rPr>
        <w:t>mi</w:t>
      </w:r>
      <w:r>
        <w:rPr>
          <w:rFonts w:ascii="Times New Roman" w:eastAsia="Times New Roman" w:hAnsi="Times New Roman" w:cs="Times New Roman"/>
        </w:rPr>
        <w:t xml:space="preserve">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1., 2., 3., 4., </w:t>
      </w:r>
      <w:r>
        <w:rPr>
          <w:rFonts w:ascii="Times New Roman" w:eastAsia="Times New Roman" w:hAnsi="Times New Roman" w:cs="Times New Roman"/>
          <w:spacing w:val="-1"/>
        </w:rPr>
        <w:t>8.,</w:t>
      </w:r>
      <w:r w:rsidR="00097B95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9., 10.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11.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deň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liečebného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cyklu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 w:rsidR="00097B95">
        <w:rPr>
          <w:rFonts w:ascii="Times New Roman" w:eastAsia="Times New Roman" w:hAnsi="Times New Roman" w:cs="Times New Roman"/>
        </w:rPr>
        <w:t>Bortezomibom Actavis</w:t>
      </w:r>
      <w:r w:rsidR="0006176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trvajúceho 21 dn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. Dostanete 4 cykly (12 týždňov).</w:t>
      </w:r>
    </w:p>
    <w:p w14:paraId="5A1C76BD" w14:textId="77777777" w:rsidR="00097B95" w:rsidRDefault="00097B95" w:rsidP="00EB3B0E">
      <w:pPr>
        <w:spacing w:after="0" w:line="240" w:lineRule="auto"/>
        <w:ind w:right="197"/>
        <w:rPr>
          <w:rFonts w:ascii="Times New Roman" w:eastAsia="Times New Roman" w:hAnsi="Times New Roman" w:cs="Times New Roman"/>
        </w:rPr>
      </w:pPr>
    </w:p>
    <w:p w14:paraId="11041EE2" w14:textId="77777777" w:rsidR="00D74C2D" w:rsidRDefault="00D74C2D">
      <w:pPr>
        <w:spacing w:before="70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Keď </w:t>
      </w:r>
      <w:proofErr w:type="gramStart"/>
      <w:r>
        <w:rPr>
          <w:rFonts w:ascii="Times New Roman" w:eastAsia="Times New Roman" w:hAnsi="Times New Roman" w:cs="Times New Roman"/>
        </w:rPr>
        <w:t>sa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097B95">
        <w:rPr>
          <w:rFonts w:ascii="Times New Roman" w:eastAsia="Times New Roman" w:hAnsi="Times New Roman" w:cs="Times New Roman"/>
        </w:rPr>
        <w:t xml:space="preserve">Bortezomib Actavis </w:t>
      </w:r>
      <w:r>
        <w:rPr>
          <w:rFonts w:ascii="Times New Roman" w:eastAsia="Times New Roman" w:hAnsi="Times New Roman" w:cs="Times New Roman"/>
        </w:rPr>
        <w:t xml:space="preserve">podáva spolu s </w:t>
      </w:r>
      <w:r>
        <w:rPr>
          <w:rFonts w:ascii="Times New Roman" w:eastAsia="Times New Roman" w:hAnsi="Times New Roman" w:cs="Times New Roman"/>
          <w:spacing w:val="-1"/>
        </w:rPr>
        <w:t>talidomido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dexametazónom, dĺžka liečebného cyklu je 28 dní</w:t>
      </w:r>
      <w:r w:rsidR="00097B9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(4 týždn</w:t>
      </w:r>
      <w:r>
        <w:rPr>
          <w:rFonts w:ascii="Times New Roman" w:eastAsia="Times New Roman" w:hAnsi="Times New Roman" w:cs="Times New Roman"/>
          <w:spacing w:val="1"/>
        </w:rPr>
        <w:t>e).</w:t>
      </w:r>
    </w:p>
    <w:p w14:paraId="66217EFE" w14:textId="77777777" w:rsidR="00D74C2D" w:rsidRDefault="00D74C2D" w:rsidP="00EB3B0E">
      <w:pPr>
        <w:spacing w:before="1" w:after="0" w:line="240" w:lineRule="auto"/>
        <w:ind w:right="4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Dexametazón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dávke 40 mg sa užíva ústa</w:t>
      </w:r>
      <w:r w:rsidR="00097B95">
        <w:rPr>
          <w:rFonts w:ascii="Times New Roman" w:eastAsia="Times New Roman" w:hAnsi="Times New Roman" w:cs="Times New Roman"/>
        </w:rPr>
        <w:t>mi</w:t>
      </w:r>
      <w:r>
        <w:rPr>
          <w:rFonts w:ascii="Times New Roman" w:eastAsia="Times New Roman" w:hAnsi="Times New Roman" w:cs="Times New Roman"/>
        </w:rPr>
        <w:t xml:space="preserve">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1.,</w:t>
      </w:r>
      <w:proofErr w:type="gramEnd"/>
      <w:r>
        <w:rPr>
          <w:rFonts w:ascii="Times New Roman" w:eastAsia="Times New Roman" w:hAnsi="Times New Roman" w:cs="Times New Roman"/>
        </w:rPr>
        <w:t xml:space="preserve"> 2., 3., 4., 8., 9., 10.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11.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deň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liečebného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cyklu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097B95">
        <w:rPr>
          <w:rFonts w:ascii="Times New Roman" w:eastAsia="Times New Roman" w:hAnsi="Times New Roman" w:cs="Times New Roman"/>
        </w:rPr>
        <w:t xml:space="preserve">Bortezomibom Actavis </w:t>
      </w:r>
      <w:r>
        <w:rPr>
          <w:rFonts w:ascii="Times New Roman" w:eastAsia="Times New Roman" w:hAnsi="Times New Roman" w:cs="Times New Roman"/>
        </w:rPr>
        <w:t>trvajúceho 28 dní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talidomid sa podá ústa</w:t>
      </w:r>
      <w:r w:rsidR="00097B95">
        <w:rPr>
          <w:rFonts w:ascii="Times New Roman" w:eastAsia="Times New Roman" w:hAnsi="Times New Roman" w:cs="Times New Roman"/>
        </w:rPr>
        <w:t>mi</w:t>
      </w:r>
      <w:r>
        <w:rPr>
          <w:rFonts w:ascii="Times New Roman" w:eastAsia="Times New Roman" w:hAnsi="Times New Roman" w:cs="Times New Roman"/>
        </w:rPr>
        <w:t xml:space="preserve">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dávk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5</w:t>
      </w:r>
      <w:r>
        <w:rPr>
          <w:rFonts w:ascii="Times New Roman" w:eastAsia="Times New Roman" w:hAnsi="Times New Roman" w:cs="Times New Roman"/>
        </w:rPr>
        <w:t xml:space="preserve">0 mg denne až do 14. </w:t>
      </w:r>
      <w:proofErr w:type="gramStart"/>
      <w:r>
        <w:rPr>
          <w:rFonts w:ascii="Times New Roman" w:eastAsia="Times New Roman" w:hAnsi="Times New Roman" w:cs="Times New Roman"/>
        </w:rPr>
        <w:t>dňa</w:t>
      </w:r>
      <w:proofErr w:type="gramEnd"/>
      <w:r w:rsidR="00097B9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prvého cyklu a ak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tolerovaný,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dávka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talidomidu 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zvýši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100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g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28.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deň</w:t>
      </w:r>
      <w:proofErr w:type="gram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môž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sa</w:t>
      </w:r>
      <w:r w:rsidR="00097B95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následne ďalej zvýšiť na 200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denne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druhého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cyklu.</w:t>
      </w:r>
      <w:r>
        <w:rPr>
          <w:rFonts w:ascii="Times New Roman" w:eastAsia="Times New Roman" w:hAnsi="Times New Roman" w:cs="Times New Roman"/>
          <w:spacing w:val="-1"/>
        </w:rPr>
        <w:t xml:space="preserve"> Môžet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dosta</w:t>
      </w:r>
      <w:r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  <w:spacing w:val="-1"/>
        </w:rPr>
        <w:t xml:space="preserve"> a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1"/>
        </w:rPr>
        <w:t xml:space="preserve"> cyklov</w:t>
      </w:r>
      <w:r w:rsidR="00097B95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(24 </w:t>
      </w:r>
      <w:r>
        <w:rPr>
          <w:rFonts w:ascii="Times New Roman" w:eastAsia="Times New Roman" w:hAnsi="Times New Roman" w:cs="Times New Roman"/>
          <w:spacing w:val="-1"/>
        </w:rPr>
        <w:t>týždňov).</w:t>
      </w:r>
    </w:p>
    <w:p w14:paraId="2E11CDA3" w14:textId="77777777" w:rsidR="00D74C2D" w:rsidRDefault="00D74C2D" w:rsidP="00EB3B0E">
      <w:pPr>
        <w:spacing w:before="13" w:after="0" w:line="240" w:lineRule="auto"/>
        <w:rPr>
          <w:sz w:val="24"/>
          <w:szCs w:val="24"/>
        </w:rPr>
      </w:pPr>
    </w:p>
    <w:p w14:paraId="7C0AA740" w14:textId="77777777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Doteraz neliečený lymfóm z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plášťových buniek</w:t>
      </w:r>
    </w:p>
    <w:p w14:paraId="3FBF3591" w14:textId="07826758" w:rsidR="00D74C2D" w:rsidRDefault="00D74C2D" w:rsidP="00EB3B0E">
      <w:pPr>
        <w:spacing w:before="1" w:after="0" w:line="240" w:lineRule="auto"/>
        <w:ind w:right="42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Ak</w:t>
      </w:r>
      <w:proofErr w:type="gramEnd"/>
      <w:r>
        <w:rPr>
          <w:rFonts w:ascii="Times New Roman" w:eastAsia="Times New Roman" w:hAnsi="Times New Roman" w:cs="Times New Roman"/>
        </w:rPr>
        <w:t xml:space="preserve"> ste sa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neliečili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lymfóm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plášťových buniek, dost</w:t>
      </w:r>
      <w:r w:rsidR="009C225F">
        <w:rPr>
          <w:rFonts w:ascii="Times New Roman" w:eastAsia="Times New Roman" w:hAnsi="Times New Roman" w:cs="Times New Roman"/>
        </w:rPr>
        <w:t>anete</w:t>
      </w:r>
      <w:r>
        <w:rPr>
          <w:rFonts w:ascii="Times New Roman" w:eastAsia="Times New Roman" w:hAnsi="Times New Roman" w:cs="Times New Roman"/>
        </w:rPr>
        <w:t xml:space="preserve"> </w:t>
      </w:r>
      <w:r w:rsidR="009C225F">
        <w:rPr>
          <w:rFonts w:ascii="Times New Roman" w:eastAsia="Times New Roman" w:hAnsi="Times New Roman" w:cs="Times New Roman"/>
        </w:rPr>
        <w:t>Bortezomib Actavis</w:t>
      </w:r>
      <w:r w:rsidR="0006176E">
        <w:rPr>
          <w:rFonts w:ascii="Times New Roman" w:eastAsia="Times New Roman" w:hAnsi="Times New Roman" w:cs="Times New Roman"/>
        </w:rPr>
        <w:t xml:space="preserve"> </w:t>
      </w:r>
      <w:r w:rsidR="009C225F">
        <w:rPr>
          <w:rFonts w:ascii="Times New Roman" w:eastAsia="Times New Roman" w:hAnsi="Times New Roman" w:cs="Times New Roman"/>
        </w:rPr>
        <w:t>vnútrožilovo alebo pokožne</w:t>
      </w:r>
      <w:r>
        <w:rPr>
          <w:rFonts w:ascii="Times New Roman" w:eastAsia="Times New Roman" w:hAnsi="Times New Roman" w:cs="Times New Roman"/>
        </w:rPr>
        <w:t xml:space="preserve"> spolu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rituximab</w:t>
      </w:r>
      <w:r w:rsidR="00777ED9"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</w:rPr>
        <w:t>, cy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amid</w:t>
      </w:r>
      <w:r w:rsidR="00777ED9"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</w:rPr>
        <w:t>, doxorub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r w:rsidR="00777ED9"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predn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zó</w:t>
      </w:r>
      <w:r>
        <w:rPr>
          <w:rFonts w:ascii="Times New Roman" w:eastAsia="Times New Roman" w:hAnsi="Times New Roman" w:cs="Times New Roman"/>
        </w:rPr>
        <w:t>n</w:t>
      </w:r>
      <w:r w:rsidR="00777ED9"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</w:rPr>
        <w:t>.</w:t>
      </w:r>
    </w:p>
    <w:p w14:paraId="2576C422" w14:textId="77777777" w:rsidR="00D74C2D" w:rsidRDefault="009C225F" w:rsidP="00EB3B0E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Bortezomib Actavis </w:t>
      </w:r>
      <w:r w:rsidR="00D74C2D">
        <w:rPr>
          <w:rFonts w:ascii="Times New Roman" w:eastAsia="Times New Roman" w:hAnsi="Times New Roman" w:cs="Times New Roman"/>
        </w:rPr>
        <w:t xml:space="preserve">sa podáva </w:t>
      </w:r>
      <w:r>
        <w:rPr>
          <w:rFonts w:ascii="Times New Roman" w:eastAsia="Times New Roman" w:hAnsi="Times New Roman" w:cs="Times New Roman"/>
        </w:rPr>
        <w:t>vnútrožilovo</w:t>
      </w:r>
      <w:r w:rsidR="00D74C2D">
        <w:rPr>
          <w:rFonts w:ascii="Times New Roman" w:eastAsia="Times New Roman" w:hAnsi="Times New Roman" w:cs="Times New Roman"/>
        </w:rPr>
        <w:t xml:space="preserve"> </w:t>
      </w:r>
      <w:r w:rsidR="00777ED9">
        <w:rPr>
          <w:rFonts w:ascii="Times New Roman" w:eastAsia="Times New Roman" w:hAnsi="Times New Roman" w:cs="Times New Roman"/>
        </w:rPr>
        <w:t xml:space="preserve">alebo pokožne </w:t>
      </w:r>
      <w:r w:rsidR="00D74C2D">
        <w:rPr>
          <w:rFonts w:ascii="Times New Roman" w:eastAsia="Times New Roman" w:hAnsi="Times New Roman" w:cs="Times New Roman"/>
        </w:rPr>
        <w:t>v</w:t>
      </w:r>
      <w:r w:rsidR="00D74C2D">
        <w:rPr>
          <w:rFonts w:ascii="Times New Roman" w:eastAsia="Times New Roman" w:hAnsi="Times New Roman" w:cs="Times New Roman"/>
          <w:spacing w:val="-3"/>
        </w:rPr>
        <w:t xml:space="preserve"> </w:t>
      </w:r>
      <w:proofErr w:type="gramStart"/>
      <w:r w:rsidR="00D74C2D">
        <w:rPr>
          <w:rFonts w:ascii="Times New Roman" w:eastAsia="Times New Roman" w:hAnsi="Times New Roman" w:cs="Times New Roman"/>
        </w:rPr>
        <w:t>1.,</w:t>
      </w:r>
      <w:proofErr w:type="gramEnd"/>
      <w:r w:rsidR="00D74C2D">
        <w:rPr>
          <w:rFonts w:ascii="Times New Roman" w:eastAsia="Times New Roman" w:hAnsi="Times New Roman" w:cs="Times New Roman"/>
        </w:rPr>
        <w:t xml:space="preserve"> 4., 8. </w:t>
      </w:r>
      <w:proofErr w:type="gramStart"/>
      <w:r w:rsidR="00D74C2D">
        <w:rPr>
          <w:rFonts w:ascii="Times New Roman" w:eastAsia="Times New Roman" w:hAnsi="Times New Roman" w:cs="Times New Roman"/>
        </w:rPr>
        <w:t>a</w:t>
      </w:r>
      <w:proofErr w:type="gramEnd"/>
      <w:r w:rsidR="00D74C2D">
        <w:rPr>
          <w:rFonts w:ascii="Times New Roman" w:eastAsia="Times New Roman" w:hAnsi="Times New Roman" w:cs="Times New Roman"/>
          <w:spacing w:val="1"/>
        </w:rPr>
        <w:t xml:space="preserve"> </w:t>
      </w:r>
      <w:r w:rsidR="00D74C2D">
        <w:rPr>
          <w:rFonts w:ascii="Times New Roman" w:eastAsia="Times New Roman" w:hAnsi="Times New Roman" w:cs="Times New Roman"/>
        </w:rPr>
        <w:t>11.</w:t>
      </w:r>
      <w:r w:rsidR="00D74C2D"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 w:rsidR="00D74C2D">
        <w:rPr>
          <w:rFonts w:ascii="Times New Roman" w:eastAsia="Times New Roman" w:hAnsi="Times New Roman" w:cs="Times New Roman"/>
          <w:spacing w:val="-1"/>
        </w:rPr>
        <w:t>de</w:t>
      </w:r>
      <w:r w:rsidR="00D74C2D">
        <w:rPr>
          <w:rFonts w:ascii="Times New Roman" w:eastAsia="Times New Roman" w:hAnsi="Times New Roman" w:cs="Times New Roman"/>
        </w:rPr>
        <w:t>ň</w:t>
      </w:r>
      <w:proofErr w:type="gramEnd"/>
      <w:r w:rsidR="00D74C2D">
        <w:rPr>
          <w:rFonts w:ascii="Times New Roman" w:eastAsia="Times New Roman" w:hAnsi="Times New Roman" w:cs="Times New Roman"/>
        </w:rPr>
        <w:t>, po čom nasleduje „prestávka“ bez liečby.</w:t>
      </w:r>
      <w:r w:rsidR="00777ED9">
        <w:rPr>
          <w:rFonts w:ascii="Times New Roman" w:eastAsia="Times New Roman" w:hAnsi="Times New Roman" w:cs="Times New Roman"/>
        </w:rPr>
        <w:t xml:space="preserve"> </w:t>
      </w:r>
      <w:r w:rsidR="00D74C2D">
        <w:rPr>
          <w:rFonts w:ascii="Times New Roman" w:eastAsia="Times New Roman" w:hAnsi="Times New Roman" w:cs="Times New Roman"/>
        </w:rPr>
        <w:t>Dĺ</w:t>
      </w:r>
      <w:r w:rsidR="00D74C2D">
        <w:rPr>
          <w:rFonts w:ascii="Times New Roman" w:eastAsia="Times New Roman" w:hAnsi="Times New Roman" w:cs="Times New Roman"/>
          <w:spacing w:val="-2"/>
        </w:rPr>
        <w:t>ž</w:t>
      </w:r>
      <w:r w:rsidR="00D74C2D">
        <w:rPr>
          <w:rFonts w:ascii="Times New Roman" w:eastAsia="Times New Roman" w:hAnsi="Times New Roman" w:cs="Times New Roman"/>
        </w:rPr>
        <w:t>ka liečebného cyklu je</w:t>
      </w:r>
      <w:r w:rsidR="00D74C2D">
        <w:rPr>
          <w:rFonts w:ascii="Times New Roman" w:eastAsia="Times New Roman" w:hAnsi="Times New Roman" w:cs="Times New Roman"/>
          <w:spacing w:val="-1"/>
        </w:rPr>
        <w:t xml:space="preserve"> </w:t>
      </w:r>
      <w:r w:rsidR="00D74C2D">
        <w:rPr>
          <w:rFonts w:ascii="Times New Roman" w:eastAsia="Times New Roman" w:hAnsi="Times New Roman" w:cs="Times New Roman"/>
          <w:spacing w:val="-2"/>
        </w:rPr>
        <w:t>2</w:t>
      </w:r>
      <w:r w:rsidR="00D74C2D">
        <w:rPr>
          <w:rFonts w:ascii="Times New Roman" w:eastAsia="Times New Roman" w:hAnsi="Times New Roman" w:cs="Times New Roman"/>
        </w:rPr>
        <w:t>1 dní</w:t>
      </w:r>
      <w:r w:rsidR="00D74C2D">
        <w:rPr>
          <w:rFonts w:ascii="Times New Roman" w:eastAsia="Times New Roman" w:hAnsi="Times New Roman" w:cs="Times New Roman"/>
          <w:spacing w:val="-1"/>
        </w:rPr>
        <w:t xml:space="preserve"> </w:t>
      </w:r>
      <w:r w:rsidR="00D74C2D">
        <w:rPr>
          <w:rFonts w:ascii="Times New Roman" w:eastAsia="Times New Roman" w:hAnsi="Times New Roman" w:cs="Times New Roman"/>
          <w:spacing w:val="1"/>
        </w:rPr>
        <w:t>(</w:t>
      </w:r>
      <w:r w:rsidR="00D74C2D">
        <w:rPr>
          <w:rFonts w:ascii="Times New Roman" w:eastAsia="Times New Roman" w:hAnsi="Times New Roman" w:cs="Times New Roman"/>
        </w:rPr>
        <w:t xml:space="preserve">3 </w:t>
      </w:r>
      <w:r w:rsidR="00D74C2D">
        <w:rPr>
          <w:rFonts w:ascii="Times New Roman" w:eastAsia="Times New Roman" w:hAnsi="Times New Roman" w:cs="Times New Roman"/>
          <w:spacing w:val="-1"/>
        </w:rPr>
        <w:t>týždn</w:t>
      </w:r>
      <w:r w:rsidR="00D74C2D">
        <w:rPr>
          <w:rFonts w:ascii="Times New Roman" w:eastAsia="Times New Roman" w:hAnsi="Times New Roman" w:cs="Times New Roman"/>
        </w:rPr>
        <w:t>e).</w:t>
      </w:r>
      <w:r w:rsidR="00D74C2D">
        <w:rPr>
          <w:rFonts w:ascii="Times New Roman" w:eastAsia="Times New Roman" w:hAnsi="Times New Roman" w:cs="Times New Roman"/>
          <w:spacing w:val="-2"/>
        </w:rPr>
        <w:t xml:space="preserve"> </w:t>
      </w:r>
      <w:r w:rsidR="00D74C2D">
        <w:rPr>
          <w:rFonts w:ascii="Times New Roman" w:eastAsia="Times New Roman" w:hAnsi="Times New Roman" w:cs="Times New Roman"/>
        </w:rPr>
        <w:t>Môžete dostať až 8 c</w:t>
      </w:r>
      <w:r w:rsidR="00D74C2D">
        <w:rPr>
          <w:rFonts w:ascii="Times New Roman" w:eastAsia="Times New Roman" w:hAnsi="Times New Roman" w:cs="Times New Roman"/>
          <w:spacing w:val="-2"/>
        </w:rPr>
        <w:t>y</w:t>
      </w:r>
      <w:r w:rsidR="00D74C2D">
        <w:rPr>
          <w:rFonts w:ascii="Times New Roman" w:eastAsia="Times New Roman" w:hAnsi="Times New Roman" w:cs="Times New Roman"/>
          <w:spacing w:val="-1"/>
        </w:rPr>
        <w:t>klo</w:t>
      </w:r>
      <w:r w:rsidR="00D74C2D">
        <w:rPr>
          <w:rFonts w:ascii="Times New Roman" w:eastAsia="Times New Roman" w:hAnsi="Times New Roman" w:cs="Times New Roman"/>
        </w:rPr>
        <w:t>v</w:t>
      </w:r>
      <w:r w:rsidR="00D74C2D">
        <w:rPr>
          <w:rFonts w:ascii="Times New Roman" w:eastAsia="Times New Roman" w:hAnsi="Times New Roman" w:cs="Times New Roman"/>
          <w:spacing w:val="-1"/>
        </w:rPr>
        <w:t xml:space="preserve"> </w:t>
      </w:r>
      <w:r w:rsidR="00D74C2D">
        <w:rPr>
          <w:rFonts w:ascii="Times New Roman" w:eastAsia="Times New Roman" w:hAnsi="Times New Roman" w:cs="Times New Roman"/>
        </w:rPr>
        <w:t xml:space="preserve">(24 </w:t>
      </w:r>
      <w:r w:rsidR="00D74C2D">
        <w:rPr>
          <w:rFonts w:ascii="Times New Roman" w:eastAsia="Times New Roman" w:hAnsi="Times New Roman" w:cs="Times New Roman"/>
          <w:spacing w:val="-1"/>
        </w:rPr>
        <w:t>týždňo</w:t>
      </w:r>
      <w:r w:rsidR="00D74C2D">
        <w:rPr>
          <w:rFonts w:ascii="Times New Roman" w:eastAsia="Times New Roman" w:hAnsi="Times New Roman" w:cs="Times New Roman"/>
          <w:spacing w:val="-3"/>
        </w:rPr>
        <w:t>v</w:t>
      </w:r>
      <w:r w:rsidR="00D74C2D">
        <w:rPr>
          <w:rFonts w:ascii="Times New Roman" w:eastAsia="Times New Roman" w:hAnsi="Times New Roman" w:cs="Times New Roman"/>
          <w:spacing w:val="1"/>
        </w:rPr>
        <w:t>).</w:t>
      </w:r>
    </w:p>
    <w:p w14:paraId="584F18A1" w14:textId="5969E7B4" w:rsidR="00D74C2D" w:rsidRDefault="00D74C2D" w:rsidP="00EB3B0E">
      <w:pPr>
        <w:spacing w:before="5" w:after="0" w:line="240" w:lineRule="auto"/>
        <w:ind w:right="3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Nasledujúce lie</w:t>
      </w:r>
      <w:r w:rsidR="008E31EA">
        <w:rPr>
          <w:rFonts w:ascii="Times New Roman" w:eastAsia="Times New Roman" w:hAnsi="Times New Roman" w:cs="Times New Roman"/>
        </w:rPr>
        <w:t>čivá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</w:t>
      </w:r>
      <w:r w:rsidR="00777ED9"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podávajú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gramStart"/>
      <w:r>
        <w:rPr>
          <w:rFonts w:ascii="Times New Roman" w:eastAsia="Times New Roman" w:hAnsi="Times New Roman" w:cs="Times New Roman"/>
        </w:rPr>
        <w:t>deň</w:t>
      </w:r>
      <w:proofErr w:type="gramEnd"/>
      <w:r>
        <w:rPr>
          <w:rFonts w:ascii="Times New Roman" w:eastAsia="Times New Roman" w:hAnsi="Times New Roman" w:cs="Times New Roman"/>
        </w:rPr>
        <w:t xml:space="preserve"> každého 21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dňového liečebného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cyklu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9C225F">
        <w:rPr>
          <w:rFonts w:ascii="Times New Roman" w:eastAsia="Times New Roman" w:hAnsi="Times New Roman" w:cs="Times New Roman"/>
        </w:rPr>
        <w:t>Bortezomibu Actavis</w:t>
      </w:r>
      <w:r w:rsidR="0006176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forme </w:t>
      </w:r>
      <w:r w:rsidR="009C225F">
        <w:rPr>
          <w:rFonts w:ascii="Times New Roman" w:eastAsia="Times New Roman" w:hAnsi="Times New Roman" w:cs="Times New Roman"/>
          <w:spacing w:val="-1"/>
        </w:rPr>
        <w:t>vnútrožilovej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inf</w:t>
      </w:r>
      <w:r>
        <w:rPr>
          <w:rFonts w:ascii="Times New Roman" w:eastAsia="Times New Roman" w:hAnsi="Times New Roman" w:cs="Times New Roman"/>
          <w:spacing w:val="-1"/>
        </w:rPr>
        <w:t>úzi</w:t>
      </w:r>
      <w:r w:rsidR="009C225F"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:</w:t>
      </w:r>
    </w:p>
    <w:p w14:paraId="6D70AEE1" w14:textId="77777777" w:rsidR="00D74C2D" w:rsidRDefault="00D74C2D" w:rsidP="00EB3B0E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Rituximab 375 </w:t>
      </w:r>
      <w:r>
        <w:rPr>
          <w:rFonts w:ascii="Times New Roman" w:eastAsia="Times New Roman" w:hAnsi="Times New Roman" w:cs="Times New Roman"/>
          <w:spacing w:val="-1"/>
          <w:position w:val="-1"/>
        </w:rPr>
        <w:t>mg/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position w:val="-1"/>
        </w:rPr>
        <w:t>,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c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</w:rPr>
        <w:t>k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position w:val="-1"/>
        </w:rPr>
        <w:t xml:space="preserve">amid 750 </w:t>
      </w:r>
      <w:r>
        <w:rPr>
          <w:rFonts w:ascii="Times New Roman" w:eastAsia="Times New Roman" w:hAnsi="Times New Roman" w:cs="Times New Roman"/>
          <w:spacing w:val="-3"/>
          <w:position w:val="-1"/>
        </w:rPr>
        <w:t>mg</w:t>
      </w:r>
      <w:r>
        <w:rPr>
          <w:rFonts w:ascii="Times New Roman" w:eastAsia="Times New Roman" w:hAnsi="Times New Roman" w:cs="Times New Roman"/>
          <w:spacing w:val="3"/>
          <w:position w:val="-1"/>
        </w:rPr>
        <w:t>/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9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 doxorubic</w:t>
      </w:r>
      <w:r>
        <w:rPr>
          <w:rFonts w:ascii="Times New Roman" w:eastAsia="Times New Roman" w:hAnsi="Times New Roman" w:cs="Times New Roman"/>
          <w:spacing w:val="1"/>
          <w:position w:val="-1"/>
        </w:rPr>
        <w:t>í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5</w:t>
      </w:r>
      <w:r>
        <w:rPr>
          <w:rFonts w:ascii="Times New Roman" w:eastAsia="Times New Roman" w:hAnsi="Times New Roman" w:cs="Times New Roman"/>
          <w:position w:val="-1"/>
        </w:rPr>
        <w:t xml:space="preserve">0 </w:t>
      </w:r>
      <w:r>
        <w:rPr>
          <w:rFonts w:ascii="Times New Roman" w:eastAsia="Times New Roman" w:hAnsi="Times New Roman" w:cs="Times New Roman"/>
          <w:spacing w:val="-3"/>
          <w:position w:val="-1"/>
        </w:rPr>
        <w:t>mg</w:t>
      </w:r>
      <w:r>
        <w:rPr>
          <w:rFonts w:ascii="Times New Roman" w:eastAsia="Times New Roman" w:hAnsi="Times New Roman" w:cs="Times New Roman"/>
          <w:spacing w:val="3"/>
          <w:position w:val="-1"/>
        </w:rPr>
        <w:t>/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14:paraId="16F1D824" w14:textId="00EB6404" w:rsidR="00D74C2D" w:rsidRDefault="00D74C2D" w:rsidP="00EB3B0E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Prednizón sa podáva ústa</w:t>
      </w:r>
      <w:r w:rsidR="003F1C29">
        <w:rPr>
          <w:rFonts w:ascii="Times New Roman" w:eastAsia="Times New Roman" w:hAnsi="Times New Roman" w:cs="Times New Roman"/>
        </w:rPr>
        <w:t>mi</w:t>
      </w:r>
      <w:r>
        <w:rPr>
          <w:rFonts w:ascii="Times New Roman" w:eastAsia="Times New Roman" w:hAnsi="Times New Roman" w:cs="Times New Roman"/>
        </w:rPr>
        <w:t xml:space="preserve">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dávk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100 </w:t>
      </w:r>
      <w:r>
        <w:rPr>
          <w:rFonts w:ascii="Times New Roman" w:eastAsia="Times New Roman" w:hAnsi="Times New Roman" w:cs="Times New Roman"/>
          <w:spacing w:val="-2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22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1.,</w:t>
      </w:r>
      <w:proofErr w:type="gramEnd"/>
      <w:r>
        <w:rPr>
          <w:rFonts w:ascii="Times New Roman" w:eastAsia="Times New Roman" w:hAnsi="Times New Roman" w:cs="Times New Roman"/>
        </w:rPr>
        <w:t xml:space="preserve"> 2., 3., 4.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deň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liečebného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cyklu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3F1C29">
        <w:rPr>
          <w:rFonts w:ascii="Times New Roman" w:eastAsia="Times New Roman" w:hAnsi="Times New Roman" w:cs="Times New Roman"/>
        </w:rPr>
        <w:t>Bortezomib</w:t>
      </w:r>
      <w:r w:rsidR="00516724">
        <w:rPr>
          <w:rFonts w:ascii="Times New Roman" w:eastAsia="Times New Roman" w:hAnsi="Times New Roman" w:cs="Times New Roman"/>
        </w:rPr>
        <w:t>om</w:t>
      </w:r>
      <w:r w:rsidR="003F1C29">
        <w:rPr>
          <w:rFonts w:ascii="Times New Roman" w:eastAsia="Times New Roman" w:hAnsi="Times New Roman" w:cs="Times New Roman"/>
        </w:rPr>
        <w:t xml:space="preserve"> Actavis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14:paraId="56FD8DDB" w14:textId="77777777" w:rsidR="00D74C2D" w:rsidRDefault="00D74C2D" w:rsidP="00EB3B0E">
      <w:pPr>
        <w:spacing w:before="18" w:after="0" w:line="240" w:lineRule="auto"/>
        <w:rPr>
          <w:sz w:val="24"/>
          <w:szCs w:val="24"/>
        </w:rPr>
      </w:pPr>
    </w:p>
    <w:p w14:paraId="5837EDEA" w14:textId="6168A905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Ako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sa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3F1C29" w:rsidRPr="003F1C29">
        <w:rPr>
          <w:rFonts w:ascii="Times New Roman" w:eastAsia="Times New Roman" w:hAnsi="Times New Roman" w:cs="Times New Roman"/>
          <w:b/>
        </w:rPr>
        <w:t>Bortezomib Actavis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podáva</w:t>
      </w:r>
    </w:p>
    <w:p w14:paraId="74AEFE4D" w14:textId="30C33D83" w:rsidR="00D74C2D" w:rsidRDefault="00D74C2D" w:rsidP="00EB3B0E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liek je </w:t>
      </w:r>
      <w:r w:rsidR="006625D3">
        <w:rPr>
          <w:rFonts w:ascii="Times New Roman" w:eastAsia="Times New Roman" w:hAnsi="Times New Roman" w:cs="Times New Roman"/>
        </w:rPr>
        <w:t xml:space="preserve">určený </w:t>
      </w:r>
      <w:proofErr w:type="gramStart"/>
      <w:r>
        <w:rPr>
          <w:rFonts w:ascii="Times New Roman" w:eastAsia="Times New Roman" w:hAnsi="Times New Roman" w:cs="Times New Roman"/>
        </w:rPr>
        <w:t>na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FE4B85">
        <w:rPr>
          <w:rFonts w:ascii="Times New Roman" w:eastAsia="Times New Roman" w:hAnsi="Times New Roman" w:cs="Times New Roman"/>
        </w:rPr>
        <w:t>vnútrožilové alebo podkožné</w:t>
      </w:r>
      <w:r>
        <w:rPr>
          <w:rFonts w:ascii="Times New Roman" w:eastAsia="Times New Roman" w:hAnsi="Times New Roman" w:cs="Times New Roman"/>
        </w:rPr>
        <w:t xml:space="preserve"> použitie.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FE4B85">
        <w:rPr>
          <w:rFonts w:ascii="Times New Roman" w:eastAsia="Times New Roman" w:hAnsi="Times New Roman" w:cs="Times New Roman"/>
        </w:rPr>
        <w:t>Bortezomib Actavis vám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podá </w:t>
      </w:r>
      <w:r>
        <w:rPr>
          <w:rFonts w:ascii="Times New Roman" w:eastAsia="Times New Roman" w:hAnsi="Times New Roman" w:cs="Times New Roman"/>
        </w:rPr>
        <w:t>zdravotníc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personál, ktorý má</w:t>
      </w:r>
      <w:r w:rsidR="00FE4B8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skúsenosti s používaním cytotoxických liekov.</w:t>
      </w:r>
    </w:p>
    <w:p w14:paraId="785EB712" w14:textId="4ACA9888" w:rsidR="00D74C2D" w:rsidRDefault="00D74C2D" w:rsidP="00EB3B0E">
      <w:pPr>
        <w:spacing w:before="3" w:after="0" w:line="240" w:lineRule="auto"/>
        <w:ind w:right="82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Prášok </w:t>
      </w:r>
      <w:r w:rsidR="005A54D3">
        <w:rPr>
          <w:rFonts w:ascii="Times New Roman" w:eastAsia="Times New Roman" w:hAnsi="Times New Roman" w:cs="Times New Roman"/>
        </w:rPr>
        <w:t xml:space="preserve">Bortezomibu Actavis </w:t>
      </w:r>
      <w:proofErr w:type="gramStart"/>
      <w:r>
        <w:rPr>
          <w:rFonts w:ascii="Times New Roman" w:eastAsia="Times New Roman" w:hAnsi="Times New Roman" w:cs="Times New Roman"/>
        </w:rPr>
        <w:t>sa</w:t>
      </w:r>
      <w:proofErr w:type="gramEnd"/>
      <w:r>
        <w:rPr>
          <w:rFonts w:ascii="Times New Roman" w:eastAsia="Times New Roman" w:hAnsi="Times New Roman" w:cs="Times New Roman"/>
        </w:rPr>
        <w:t xml:space="preserve"> pred podaním musí rozpustiť. Urobí to odborný zdravotnícky personál. Výsledný roztok </w:t>
      </w:r>
      <w:proofErr w:type="gramStart"/>
      <w:r>
        <w:rPr>
          <w:rFonts w:ascii="Times New Roman" w:eastAsia="Times New Roman" w:hAnsi="Times New Roman" w:cs="Times New Roman"/>
        </w:rPr>
        <w:t>sa</w:t>
      </w:r>
      <w:proofErr w:type="gramEnd"/>
      <w:r>
        <w:rPr>
          <w:rFonts w:ascii="Times New Roman" w:eastAsia="Times New Roman" w:hAnsi="Times New Roman" w:cs="Times New Roman"/>
        </w:rPr>
        <w:t xml:space="preserve"> potom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podáva</w:t>
      </w:r>
      <w:r w:rsidR="001A3E6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B13074">
        <w:rPr>
          <w:rFonts w:ascii="Times New Roman" w:eastAsia="Times New Roman" w:hAnsi="Times New Roman" w:cs="Times New Roman"/>
        </w:rPr>
        <w:t xml:space="preserve">buď </w:t>
      </w:r>
      <w:r>
        <w:rPr>
          <w:rFonts w:ascii="Times New Roman" w:eastAsia="Times New Roman" w:hAnsi="Times New Roman" w:cs="Times New Roman"/>
        </w:rPr>
        <w:t xml:space="preserve">do žily </w:t>
      </w:r>
      <w:r w:rsidR="00B13074">
        <w:rPr>
          <w:rFonts w:ascii="Times New Roman" w:eastAsia="Times New Roman" w:hAnsi="Times New Roman" w:cs="Times New Roman"/>
        </w:rPr>
        <w:t xml:space="preserve">alebo pod kožu. </w:t>
      </w:r>
      <w:r w:rsidR="008B3708" w:rsidRPr="008B3708">
        <w:rPr>
          <w:rFonts w:ascii="Times New Roman" w:eastAsia="Times New Roman" w:hAnsi="Times New Roman" w:cs="Times New Roman"/>
        </w:rPr>
        <w:t>Injekcia do žily je rýchla, podanie trvá 3 až 5 sekúnd. Injekcia pod kožu je buď do stehna alebo do brucha.</w:t>
      </w:r>
      <w:r w:rsidR="008B3708" w:rsidRPr="008B3708">
        <w:rPr>
          <w:rFonts w:ascii="Times New Roman" w:eastAsia="Times New Roman" w:hAnsi="Times New Roman" w:cs="Times New Roman"/>
        </w:rPr>
        <w:cr/>
      </w:r>
    </w:p>
    <w:p w14:paraId="64A22B57" w14:textId="2E88F2DA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t>Ak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dostanete viac </w:t>
      </w:r>
      <w:r w:rsidR="008B3708" w:rsidRPr="003F1C29">
        <w:rPr>
          <w:rFonts w:ascii="Times New Roman" w:eastAsia="Times New Roman" w:hAnsi="Times New Roman" w:cs="Times New Roman"/>
          <w:b/>
        </w:rPr>
        <w:t>Bortezomib</w:t>
      </w:r>
      <w:r w:rsidR="008B3708">
        <w:rPr>
          <w:rFonts w:ascii="Times New Roman" w:eastAsia="Times New Roman" w:hAnsi="Times New Roman" w:cs="Times New Roman"/>
          <w:b/>
        </w:rPr>
        <w:t>u</w:t>
      </w:r>
      <w:r w:rsidR="00203304">
        <w:rPr>
          <w:rFonts w:ascii="Times New Roman" w:eastAsia="Times New Roman" w:hAnsi="Times New Roman" w:cs="Times New Roman"/>
          <w:b/>
        </w:rPr>
        <w:t xml:space="preserve"> </w:t>
      </w:r>
      <w:r w:rsidR="008B3708" w:rsidRPr="003F1C29">
        <w:rPr>
          <w:rFonts w:ascii="Times New Roman" w:eastAsia="Times New Roman" w:hAnsi="Times New Roman" w:cs="Times New Roman"/>
          <w:b/>
        </w:rPr>
        <w:t>Actavis</w:t>
      </w:r>
      <w:r>
        <w:rPr>
          <w:rFonts w:ascii="Times New Roman" w:eastAsia="Times New Roman" w:hAnsi="Times New Roman" w:cs="Times New Roman"/>
          <w:b/>
          <w:bCs/>
        </w:rPr>
        <w:t>, ako máte</w:t>
      </w:r>
    </w:p>
    <w:p w14:paraId="3C65A7E9" w14:textId="77777777" w:rsidR="00D74C2D" w:rsidRDefault="00D74C2D" w:rsidP="00EB3B0E">
      <w:pPr>
        <w:spacing w:after="0" w:line="240" w:lineRule="auto"/>
        <w:ind w:right="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Keďže tento liek </w:t>
      </w:r>
      <w:r w:rsidR="003157A6">
        <w:rPr>
          <w:rFonts w:ascii="Times New Roman" w:eastAsia="Times New Roman" w:hAnsi="Times New Roman" w:cs="Times New Roman"/>
        </w:rPr>
        <w:t xml:space="preserve">vám </w:t>
      </w:r>
      <w:r>
        <w:rPr>
          <w:rFonts w:ascii="Times New Roman" w:eastAsia="Times New Roman" w:hAnsi="Times New Roman" w:cs="Times New Roman"/>
        </w:rPr>
        <w:t>podá váš lekár alebo zdravotná sestra, nie je pravdepodobné, že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 dostanete príliš veľa.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prípade nepravdepodobného predávkovania </w:t>
      </w:r>
      <w:r w:rsidR="007D7BB7">
        <w:rPr>
          <w:rFonts w:ascii="Times New Roman" w:eastAsia="Times New Roman" w:hAnsi="Times New Roman" w:cs="Times New Roman"/>
        </w:rPr>
        <w:t xml:space="preserve">vás </w:t>
      </w:r>
      <w:r>
        <w:rPr>
          <w:rFonts w:ascii="Times New Roman" w:eastAsia="Times New Roman" w:hAnsi="Times New Roman" w:cs="Times New Roman"/>
        </w:rPr>
        <w:t>bude váš lekár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sledovať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7D7BB7">
        <w:rPr>
          <w:rFonts w:ascii="Times New Roman" w:eastAsia="Times New Roman" w:hAnsi="Times New Roman" w:cs="Times New Roman"/>
          <w:spacing w:val="-1"/>
        </w:rPr>
        <w:t>pre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vedľajšie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účinky.</w:t>
      </w:r>
    </w:p>
    <w:p w14:paraId="216AF3B7" w14:textId="77777777" w:rsidR="00D74C2D" w:rsidRDefault="00D74C2D" w:rsidP="00EB3B0E">
      <w:pPr>
        <w:spacing w:after="0" w:line="240" w:lineRule="auto"/>
        <w:rPr>
          <w:sz w:val="20"/>
          <w:szCs w:val="20"/>
        </w:rPr>
      </w:pPr>
    </w:p>
    <w:p w14:paraId="1F147D36" w14:textId="77777777" w:rsidR="00D74C2D" w:rsidRDefault="00D74C2D" w:rsidP="00EB3B0E">
      <w:pPr>
        <w:spacing w:after="0" w:line="240" w:lineRule="auto"/>
        <w:rPr>
          <w:sz w:val="20"/>
          <w:szCs w:val="20"/>
        </w:rPr>
      </w:pPr>
    </w:p>
    <w:p w14:paraId="70145043" w14:textId="77777777" w:rsidR="00D74C2D" w:rsidRDefault="00D74C2D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4.</w:t>
      </w:r>
      <w:r>
        <w:rPr>
          <w:rFonts w:ascii="Times New Roman" w:eastAsia="Times New Roman" w:hAnsi="Times New Roman" w:cs="Times New Roman"/>
          <w:b/>
          <w:bCs/>
        </w:rPr>
        <w:tab/>
        <w:t>Možné vedľajšie účinky</w:t>
      </w:r>
    </w:p>
    <w:p w14:paraId="56581DC3" w14:textId="77777777" w:rsidR="00D74C2D" w:rsidRDefault="00D74C2D" w:rsidP="00EB3B0E">
      <w:pPr>
        <w:spacing w:before="9" w:after="0" w:line="240" w:lineRule="auto"/>
        <w:rPr>
          <w:sz w:val="24"/>
          <w:szCs w:val="24"/>
        </w:rPr>
      </w:pPr>
    </w:p>
    <w:p w14:paraId="0D7AB2C3" w14:textId="77777777" w:rsidR="00D74C2D" w:rsidRDefault="00D74C2D" w:rsidP="00EB3B0E">
      <w:pPr>
        <w:spacing w:after="0" w:line="240" w:lineRule="auto"/>
        <w:ind w:right="2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Tak ako všetky lieky, aj tento liek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môže spôsobovať vedľajšie účinky, hoci </w:t>
      </w:r>
      <w:proofErr w:type="gramStart"/>
      <w:r>
        <w:rPr>
          <w:rFonts w:ascii="Times New Roman" w:eastAsia="Times New Roman" w:hAnsi="Times New Roman" w:cs="Times New Roman"/>
        </w:rPr>
        <w:t>sa</w:t>
      </w:r>
      <w:proofErr w:type="gramEnd"/>
      <w:r>
        <w:rPr>
          <w:rFonts w:ascii="Times New Roman" w:eastAsia="Times New Roman" w:hAnsi="Times New Roman" w:cs="Times New Roman"/>
        </w:rPr>
        <w:t xml:space="preserve"> neprejavia u každého. Niektoré z týchto účinkov môžu byť závažné.</w:t>
      </w:r>
    </w:p>
    <w:p w14:paraId="37288C0D" w14:textId="77777777" w:rsidR="00D74C2D" w:rsidRDefault="00D74C2D" w:rsidP="00EB3B0E">
      <w:pPr>
        <w:spacing w:before="10" w:after="0" w:line="240" w:lineRule="auto"/>
        <w:rPr>
          <w:sz w:val="24"/>
          <w:szCs w:val="24"/>
        </w:rPr>
      </w:pPr>
    </w:p>
    <w:p w14:paraId="2991A4D1" w14:textId="582F9820" w:rsidR="00D74C2D" w:rsidRDefault="00D74C2D" w:rsidP="00EB3B0E">
      <w:pPr>
        <w:spacing w:after="0" w:line="240" w:lineRule="auto"/>
        <w:ind w:right="20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Ak</w:t>
      </w:r>
      <w:proofErr w:type="gramEnd"/>
      <w:r>
        <w:rPr>
          <w:rFonts w:ascii="Times New Roman" w:eastAsia="Times New Roman" w:hAnsi="Times New Roman" w:cs="Times New Roman"/>
        </w:rPr>
        <w:t xml:space="preserve"> dostávate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7D7BB7" w:rsidRPr="007D7BB7">
        <w:rPr>
          <w:rFonts w:ascii="Times New Roman" w:eastAsia="Times New Roman" w:hAnsi="Times New Roman" w:cs="Times New Roman"/>
        </w:rPr>
        <w:t>Bortezomib Actavis</w:t>
      </w:r>
      <w:r w:rsidR="0006176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 liečbu mnohopočet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ého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mye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 alebo lymfó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 z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plášťových bunie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hneď oznámte svojmu lekárovi, ak zaznamenáte </w:t>
      </w:r>
      <w:r w:rsidR="0035487A">
        <w:rPr>
          <w:rFonts w:ascii="Times New Roman" w:eastAsia="Times New Roman" w:hAnsi="Times New Roman" w:cs="Times New Roman"/>
        </w:rPr>
        <w:t>k</w:t>
      </w:r>
      <w:r w:rsidR="004E0064">
        <w:rPr>
          <w:rFonts w:ascii="Times New Roman" w:eastAsia="Times New Roman" w:hAnsi="Times New Roman" w:cs="Times New Roman"/>
        </w:rPr>
        <w:t>t</w:t>
      </w:r>
      <w:r w:rsidR="0035487A">
        <w:rPr>
          <w:rFonts w:ascii="Times New Roman" w:eastAsia="Times New Roman" w:hAnsi="Times New Roman" w:cs="Times New Roman"/>
        </w:rPr>
        <w:t>o</w:t>
      </w:r>
      <w:r w:rsidR="004A3A32">
        <w:rPr>
          <w:rFonts w:ascii="Times New Roman" w:eastAsia="Times New Roman" w:hAnsi="Times New Roman" w:cs="Times New Roman"/>
        </w:rPr>
        <w:t>r</w:t>
      </w:r>
      <w:r w:rsidR="0035487A">
        <w:rPr>
          <w:rFonts w:ascii="Times New Roman" w:eastAsia="Times New Roman" w:hAnsi="Times New Roman" w:cs="Times New Roman"/>
        </w:rPr>
        <w:t>ýkoľvek</w:t>
      </w:r>
      <w:r>
        <w:rPr>
          <w:rFonts w:ascii="Times New Roman" w:eastAsia="Times New Roman" w:hAnsi="Times New Roman" w:cs="Times New Roman"/>
        </w:rPr>
        <w:t xml:space="preserve"> z nasledujúcich príznakov:</w:t>
      </w:r>
    </w:p>
    <w:p w14:paraId="536CB473" w14:textId="77777777" w:rsidR="00D74C2D" w:rsidRDefault="00D74C2D" w:rsidP="00EB3B0E">
      <w:p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svalové</w:t>
      </w:r>
      <w:proofErr w:type="gramEnd"/>
      <w:r>
        <w:rPr>
          <w:rFonts w:ascii="Times New Roman" w:eastAsia="Times New Roman" w:hAnsi="Times New Roman" w:cs="Times New Roman"/>
        </w:rPr>
        <w:t xml:space="preserve"> kŕče, svalová slabosť</w:t>
      </w:r>
    </w:p>
    <w:p w14:paraId="0C538768" w14:textId="77777777" w:rsidR="00D74C2D" w:rsidRDefault="00D74C2D">
      <w:p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zmätenosť</w:t>
      </w:r>
      <w:proofErr w:type="gramEnd"/>
      <w:r>
        <w:rPr>
          <w:rFonts w:ascii="Times New Roman" w:eastAsia="Times New Roman" w:hAnsi="Times New Roman" w:cs="Times New Roman"/>
        </w:rPr>
        <w:t xml:space="preserve">, strata alebo poruchy zraku, slepota, </w:t>
      </w:r>
      <w:r w:rsidR="004A3A32">
        <w:rPr>
          <w:rFonts w:ascii="Times New Roman" w:eastAsia="Times New Roman" w:hAnsi="Times New Roman" w:cs="Times New Roman"/>
        </w:rPr>
        <w:t>kŕče</w:t>
      </w:r>
      <w:r>
        <w:rPr>
          <w:rFonts w:ascii="Times New Roman" w:eastAsia="Times New Roman" w:hAnsi="Times New Roman" w:cs="Times New Roman"/>
        </w:rPr>
        <w:t>, bolesť hlavy</w:t>
      </w:r>
    </w:p>
    <w:p w14:paraId="7B7E5C45" w14:textId="34EBE243" w:rsidR="00D74C2D" w:rsidRDefault="00D74C2D" w:rsidP="00EB3B0E">
      <w:pPr>
        <w:tabs>
          <w:tab w:val="left" w:pos="680"/>
        </w:tabs>
        <w:spacing w:before="3" w:after="0" w:line="240" w:lineRule="auto"/>
        <w:ind w:left="567" w:right="886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dýchavičnosť</w:t>
      </w:r>
      <w:proofErr w:type="gramEnd"/>
      <w:r>
        <w:rPr>
          <w:rFonts w:ascii="Times New Roman" w:eastAsia="Times New Roman" w:hAnsi="Times New Roman" w:cs="Times New Roman"/>
        </w:rPr>
        <w:t>, opuch n</w:t>
      </w:r>
      <w:r>
        <w:rPr>
          <w:rFonts w:ascii="Times New Roman" w:eastAsia="Times New Roman" w:hAnsi="Times New Roman" w:cs="Times New Roman"/>
          <w:spacing w:val="-1"/>
        </w:rPr>
        <w:t>ô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aleb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4A3A32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zmen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35487A">
        <w:rPr>
          <w:rFonts w:ascii="Times New Roman" w:eastAsia="Times New Roman" w:hAnsi="Times New Roman" w:cs="Times New Roman"/>
          <w:spacing w:val="-1"/>
        </w:rPr>
        <w:t>rytmu</w:t>
      </w:r>
      <w:r>
        <w:rPr>
          <w:rFonts w:ascii="Times New Roman" w:eastAsia="Times New Roman" w:hAnsi="Times New Roman" w:cs="Times New Roman"/>
        </w:rPr>
        <w:t xml:space="preserve"> vášho srdca, vysoký krvný tlak, únava, </w:t>
      </w:r>
      <w:r w:rsidR="004A3A32">
        <w:rPr>
          <w:rFonts w:ascii="Times New Roman" w:eastAsia="Times New Roman" w:hAnsi="Times New Roman" w:cs="Times New Roman"/>
        </w:rPr>
        <w:t>mdloby</w:t>
      </w:r>
    </w:p>
    <w:p w14:paraId="39A6CBD0" w14:textId="77777777" w:rsidR="00D74C2D" w:rsidRDefault="00D74C2D" w:rsidP="00EB3B0E">
      <w:p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kašeľ</w:t>
      </w:r>
      <w:proofErr w:type="gramEnd"/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ťažkosti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dýchaním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alebo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tlak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hrud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.</w:t>
      </w:r>
    </w:p>
    <w:p w14:paraId="4EE5B112" w14:textId="77777777" w:rsidR="00D74C2D" w:rsidRDefault="00D74C2D" w:rsidP="00EB3B0E">
      <w:pPr>
        <w:spacing w:before="13" w:after="0" w:line="240" w:lineRule="auto"/>
        <w:rPr>
          <w:sz w:val="24"/>
          <w:szCs w:val="24"/>
        </w:rPr>
      </w:pPr>
    </w:p>
    <w:p w14:paraId="5CC6D674" w14:textId="25E9C350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Liečba </w:t>
      </w:r>
      <w:r w:rsidR="0035487A" w:rsidRPr="0035487A">
        <w:rPr>
          <w:rFonts w:ascii="Times New Roman" w:eastAsia="Times New Roman" w:hAnsi="Times New Roman" w:cs="Times New Roman"/>
        </w:rPr>
        <w:t>Bortezomibom Actavis</w:t>
      </w:r>
      <w:r w:rsidR="0006176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môže </w:t>
      </w:r>
      <w:proofErr w:type="gramStart"/>
      <w:r>
        <w:rPr>
          <w:rFonts w:ascii="Times New Roman" w:eastAsia="Times New Roman" w:hAnsi="Times New Roman" w:cs="Times New Roman"/>
        </w:rPr>
        <w:t>vo</w:t>
      </w:r>
      <w:proofErr w:type="gramEnd"/>
      <w:r>
        <w:rPr>
          <w:rFonts w:ascii="Times New Roman" w:eastAsia="Times New Roman" w:hAnsi="Times New Roman" w:cs="Times New Roman"/>
        </w:rPr>
        <w:t xml:space="preserve"> všeobecnosti spôsobiť pokles počtu červených a </w:t>
      </w:r>
      <w:r>
        <w:rPr>
          <w:rFonts w:ascii="Times New Roman" w:eastAsia="Times New Roman" w:hAnsi="Times New Roman" w:cs="Times New Roman"/>
          <w:spacing w:val="-1"/>
        </w:rPr>
        <w:t>bielyc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krviniek</w:t>
      </w:r>
      <w:r w:rsidR="00C94915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krvných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doštičiek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ašej krvi. Budete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preto musieť podstúpiť pravidelné vyšetrenie krvi pred</w:t>
      </w:r>
      <w:r w:rsidR="0055791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počas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liečby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55791D" w:rsidRPr="0055791D">
        <w:rPr>
          <w:rFonts w:ascii="Times New Roman" w:eastAsia="Times New Roman" w:hAnsi="Times New Roman" w:cs="Times New Roman"/>
        </w:rPr>
        <w:t>Bortezomibom Actavis</w:t>
      </w:r>
      <w:r>
        <w:rPr>
          <w:rFonts w:ascii="Times New Roman" w:eastAsia="Times New Roman" w:hAnsi="Times New Roman" w:cs="Times New Roman"/>
        </w:rPr>
        <w:t>, kvôli pravidelnej kontrole počtu krviniek. Môžete zaznamenať zníženie počt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:</w:t>
      </w:r>
    </w:p>
    <w:p w14:paraId="531E14F4" w14:textId="77777777" w:rsidR="00D74C2D" w:rsidRDefault="00D74C2D" w:rsidP="00EB3B0E">
      <w:pPr>
        <w:tabs>
          <w:tab w:val="left" w:pos="567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krvných</w:t>
      </w:r>
      <w:proofErr w:type="gramEnd"/>
      <w:r>
        <w:rPr>
          <w:rFonts w:ascii="Times New Roman" w:eastAsia="Times New Roman" w:hAnsi="Times New Roman" w:cs="Times New Roman"/>
        </w:rPr>
        <w:t xml:space="preserve"> doštičiek, čo môže spôsobiť ľahšiu tvorbu podliatin, alebo sa môže objaviť krvácanie</w:t>
      </w:r>
    </w:p>
    <w:p w14:paraId="4416B54C" w14:textId="4EEABE01" w:rsidR="00D74C2D" w:rsidRDefault="00D74C2D" w:rsidP="00EB3B0E">
      <w:pPr>
        <w:tabs>
          <w:tab w:val="left" w:pos="567"/>
        </w:tabs>
        <w:spacing w:before="5" w:after="0" w:line="240" w:lineRule="auto"/>
        <w:ind w:left="567" w:right="33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bez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C94915">
        <w:rPr>
          <w:rFonts w:ascii="Times New Roman" w:eastAsia="Times New Roman" w:hAnsi="Times New Roman" w:cs="Times New Roman"/>
        </w:rPr>
        <w:t>zj</w:t>
      </w:r>
      <w:r>
        <w:rPr>
          <w:rFonts w:ascii="Times New Roman" w:eastAsia="Times New Roman" w:hAnsi="Times New Roman" w:cs="Times New Roman"/>
        </w:rPr>
        <w:t>a</w:t>
      </w:r>
      <w:r w:rsidR="00C94915"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>n</w:t>
      </w:r>
      <w:r w:rsidR="00C94915">
        <w:rPr>
          <w:rFonts w:ascii="Times New Roman" w:eastAsia="Times New Roman" w:hAnsi="Times New Roman" w:cs="Times New Roman"/>
        </w:rPr>
        <w:t>ého poranenia</w:t>
      </w:r>
      <w:r>
        <w:rPr>
          <w:rFonts w:ascii="Times New Roman" w:eastAsia="Times New Roman" w:hAnsi="Times New Roman" w:cs="Times New Roman"/>
        </w:rPr>
        <w:t xml:space="preserve"> (napr. krvácanie </w:t>
      </w:r>
      <w:r w:rsidR="00C94915"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</w:rPr>
        <w:t xml:space="preserve"> čr</w:t>
      </w:r>
      <w:r w:rsidR="00C94915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ev, žalúdk</w:t>
      </w:r>
      <w:r w:rsidR="00C94915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, úst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ďas</w:t>
      </w:r>
      <w:r w:rsidR="00C94915">
        <w:rPr>
          <w:rFonts w:ascii="Times New Roman" w:eastAsia="Times New Roman" w:hAnsi="Times New Roman" w:cs="Times New Roman"/>
        </w:rPr>
        <w:t>ien</w:t>
      </w:r>
      <w:r>
        <w:rPr>
          <w:rFonts w:ascii="Times New Roman" w:eastAsia="Times New Roman" w:hAnsi="Times New Roman" w:cs="Times New Roman"/>
        </w:rPr>
        <w:t>,</w:t>
      </w:r>
      <w:r w:rsidR="008E31EA">
        <w:rPr>
          <w:rFonts w:ascii="Times New Roman" w:eastAsia="Times New Roman" w:hAnsi="Times New Roman" w:cs="Times New Roman"/>
        </w:rPr>
        <w:t xml:space="preserve"> alebo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krvácanie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1"/>
        </w:rPr>
        <w:t xml:space="preserve">mozgu </w:t>
      </w:r>
      <w:r>
        <w:rPr>
          <w:rFonts w:ascii="Times New Roman" w:eastAsia="Times New Roman" w:hAnsi="Times New Roman" w:cs="Times New Roman"/>
        </w:rPr>
        <w:t>alebo krvácanie pečene)</w:t>
      </w:r>
    </w:p>
    <w:p w14:paraId="36360A96" w14:textId="085B1578" w:rsidR="00D74C2D" w:rsidRDefault="00D74C2D" w:rsidP="00EB3B0E">
      <w:pPr>
        <w:tabs>
          <w:tab w:val="left" w:pos="567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červených</w:t>
      </w:r>
      <w:proofErr w:type="gramEnd"/>
      <w:r>
        <w:rPr>
          <w:rFonts w:ascii="Times New Roman" w:eastAsia="Times New Roman" w:hAnsi="Times New Roman" w:cs="Times New Roman"/>
        </w:rPr>
        <w:t xml:space="preserve"> krviniek, čo môže viesť 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chudokrvnosti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príznakm</w:t>
      </w:r>
      <w:r>
        <w:rPr>
          <w:rFonts w:ascii="Times New Roman" w:eastAsia="Times New Roman" w:hAnsi="Times New Roman" w:cs="Times New Roman"/>
        </w:rPr>
        <w:t>i</w:t>
      </w:r>
      <w:r w:rsidR="0039155F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ak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C94915">
        <w:rPr>
          <w:rFonts w:ascii="Times New Roman" w:eastAsia="Times New Roman" w:hAnsi="Times New Roman" w:cs="Times New Roman"/>
          <w:spacing w:val="-1"/>
        </w:rPr>
        <w:t xml:space="preserve">je </w:t>
      </w:r>
      <w:r>
        <w:rPr>
          <w:rFonts w:ascii="Times New Roman" w:eastAsia="Times New Roman" w:hAnsi="Times New Roman" w:cs="Times New Roman"/>
          <w:spacing w:val="-1"/>
        </w:rPr>
        <w:t>únav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bledosť</w:t>
      </w:r>
    </w:p>
    <w:p w14:paraId="5240FE7F" w14:textId="77777777" w:rsidR="00D74C2D" w:rsidRDefault="00D74C2D" w:rsidP="00EB3B0E">
      <w:pPr>
        <w:tabs>
          <w:tab w:val="left" w:pos="567"/>
        </w:tabs>
        <w:spacing w:before="5" w:after="0" w:line="240" w:lineRule="auto"/>
        <w:ind w:left="567" w:right="176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bielych</w:t>
      </w:r>
      <w:proofErr w:type="gramEnd"/>
      <w:r>
        <w:rPr>
          <w:rFonts w:ascii="Times New Roman" w:eastAsia="Times New Roman" w:hAnsi="Times New Roman" w:cs="Times New Roman"/>
        </w:rPr>
        <w:t xml:space="preserve"> krviniek, čo môže spôsobiť, že budete náchylnej</w:t>
      </w:r>
      <w:r>
        <w:rPr>
          <w:rFonts w:ascii="Times New Roman" w:eastAsia="Times New Roman" w:hAnsi="Times New Roman" w:cs="Times New Roman"/>
          <w:spacing w:val="-3"/>
        </w:rPr>
        <w:t>š</w:t>
      </w:r>
      <w:r>
        <w:rPr>
          <w:rFonts w:ascii="Times New Roman" w:eastAsia="Times New Roman" w:hAnsi="Times New Roman" w:cs="Times New Roman"/>
        </w:rPr>
        <w:t>í na infekcie alebo príznaky podobné chrípke</w:t>
      </w:r>
    </w:p>
    <w:p w14:paraId="22703E75" w14:textId="77777777" w:rsidR="00D74C2D" w:rsidRDefault="00D74C2D" w:rsidP="00EB3B0E">
      <w:pPr>
        <w:spacing w:before="11" w:after="0" w:line="240" w:lineRule="auto"/>
        <w:rPr>
          <w:sz w:val="24"/>
          <w:szCs w:val="24"/>
        </w:rPr>
      </w:pPr>
    </w:p>
    <w:p w14:paraId="4718CCB2" w14:textId="7594D577" w:rsidR="008E3D5B" w:rsidRDefault="008E3D5B" w:rsidP="00EB3B0E">
      <w:pPr>
        <w:tabs>
          <w:tab w:val="left" w:pos="426"/>
        </w:tabs>
        <w:spacing w:after="0" w:line="240" w:lineRule="auto"/>
        <w:ind w:right="68"/>
        <w:rPr>
          <w:rFonts w:ascii="Times New Roman" w:eastAsia="Times New Roman" w:hAnsi="Times New Roman" w:cs="Times New Roman"/>
          <w:bCs/>
          <w:spacing w:val="-1"/>
          <w:lang w:val="sk-SK"/>
        </w:rPr>
      </w:pPr>
      <w:r>
        <w:rPr>
          <w:rFonts w:ascii="Times New Roman" w:eastAsia="Times New Roman" w:hAnsi="Times New Roman" w:cs="Times New Roman"/>
        </w:rPr>
        <w:t>L</w:t>
      </w:r>
      <w:r w:rsidR="00760EA4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ečba </w:t>
      </w:r>
      <w:r w:rsidRPr="008E3D5B">
        <w:rPr>
          <w:rFonts w:ascii="Times New Roman" w:eastAsia="Times New Roman" w:hAnsi="Times New Roman" w:cs="Times New Roman"/>
        </w:rPr>
        <w:t>Bortezomibom Actavis</w:t>
      </w:r>
      <w:r>
        <w:rPr>
          <w:rFonts w:ascii="Times New Roman" w:eastAsia="Times New Roman" w:hAnsi="Times New Roman" w:cs="Times New Roman"/>
        </w:rPr>
        <w:t xml:space="preserve"> </w:t>
      </w:r>
      <w:r w:rsidRPr="008E3D5B">
        <w:rPr>
          <w:rFonts w:ascii="Times New Roman" w:eastAsia="Times New Roman" w:hAnsi="Times New Roman" w:cs="Times New Roman"/>
          <w:bCs/>
          <w:spacing w:val="-1"/>
        </w:rPr>
        <w:t>tiež môže spôsobiť nerovnováhu</w:t>
      </w:r>
      <w:r w:rsidR="00C94915">
        <w:rPr>
          <w:rFonts w:ascii="Times New Roman" w:eastAsia="Times New Roman" w:hAnsi="Times New Roman" w:cs="Times New Roman"/>
          <w:bCs/>
          <w:spacing w:val="-1"/>
        </w:rPr>
        <w:t xml:space="preserve"> v </w:t>
      </w:r>
      <w:r>
        <w:rPr>
          <w:rFonts w:ascii="Times New Roman" w:eastAsia="Times New Roman" w:hAnsi="Times New Roman" w:cs="Times New Roman"/>
          <w:bCs/>
          <w:spacing w:val="-1"/>
        </w:rPr>
        <w:t>zlože</w:t>
      </w:r>
      <w:r w:rsidR="00C94915">
        <w:rPr>
          <w:rFonts w:ascii="Times New Roman" w:eastAsia="Times New Roman" w:hAnsi="Times New Roman" w:cs="Times New Roman"/>
          <w:bCs/>
          <w:spacing w:val="-1"/>
        </w:rPr>
        <w:t>ní</w:t>
      </w:r>
      <w:r>
        <w:rPr>
          <w:rFonts w:ascii="Times New Roman" w:eastAsia="Times New Roman" w:hAnsi="Times New Roman" w:cs="Times New Roman"/>
          <w:bCs/>
          <w:spacing w:val="-1"/>
        </w:rPr>
        <w:t xml:space="preserve"> krvi (napr. </w:t>
      </w:r>
      <w:r w:rsidR="00760EA4">
        <w:rPr>
          <w:rFonts w:ascii="Times New Roman" w:eastAsia="Times New Roman" w:hAnsi="Times New Roman" w:cs="Times New Roman"/>
          <w:bCs/>
          <w:spacing w:val="-1"/>
        </w:rPr>
        <w:t>e</w:t>
      </w:r>
      <w:r>
        <w:rPr>
          <w:rFonts w:ascii="Times New Roman" w:eastAsia="Times New Roman" w:hAnsi="Times New Roman" w:cs="Times New Roman"/>
          <w:bCs/>
          <w:spacing w:val="-1"/>
        </w:rPr>
        <w:t xml:space="preserve">lektrolytov). Tieto </w:t>
      </w:r>
      <w:r>
        <w:rPr>
          <w:rFonts w:ascii="Times New Roman" w:eastAsia="Times New Roman" w:hAnsi="Times New Roman" w:cs="Times New Roman"/>
          <w:bCs/>
          <w:spacing w:val="-1"/>
          <w:lang w:val="sk-SK"/>
        </w:rPr>
        <w:t>zmeny je možné vidieť z krvných testov.</w:t>
      </w:r>
    </w:p>
    <w:p w14:paraId="1D71995D" w14:textId="77777777" w:rsidR="008E3D5B" w:rsidRPr="008E3D5B" w:rsidRDefault="008E3D5B" w:rsidP="00EB3B0E">
      <w:pPr>
        <w:tabs>
          <w:tab w:val="left" w:pos="426"/>
        </w:tabs>
        <w:spacing w:after="0" w:line="240" w:lineRule="auto"/>
        <w:ind w:right="68"/>
        <w:rPr>
          <w:rFonts w:ascii="Times New Roman" w:eastAsia="Times New Roman" w:hAnsi="Times New Roman" w:cs="Times New Roman"/>
          <w:bCs/>
          <w:spacing w:val="-1"/>
          <w:lang w:val="sk-SK"/>
        </w:rPr>
      </w:pPr>
    </w:p>
    <w:p w14:paraId="2A155051" w14:textId="77777777" w:rsidR="00D74C2D" w:rsidRDefault="00D74C2D" w:rsidP="00EB3B0E">
      <w:pPr>
        <w:tabs>
          <w:tab w:val="left" w:pos="426"/>
        </w:tabs>
        <w:spacing w:after="0" w:line="240" w:lineRule="auto"/>
        <w:ind w:right="6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Ak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Pr="00AA56F2">
        <w:rPr>
          <w:rFonts w:ascii="Times New Roman" w:eastAsia="Times New Roman" w:hAnsi="Times New Roman" w:cs="Times New Roman"/>
        </w:rPr>
        <w:t>dostávate</w:t>
      </w:r>
      <w:r w:rsidRPr="00AA56F2">
        <w:rPr>
          <w:rFonts w:ascii="Times New Roman" w:eastAsia="Times New Roman" w:hAnsi="Times New Roman" w:cs="Times New Roman"/>
          <w:spacing w:val="-2"/>
        </w:rPr>
        <w:t xml:space="preserve"> </w:t>
      </w:r>
      <w:r w:rsidR="00AA56F2" w:rsidRPr="00AA56F2">
        <w:rPr>
          <w:rFonts w:ascii="Times New Roman" w:eastAsia="Times New Roman" w:hAnsi="Times New Roman" w:cs="Times New Roman"/>
        </w:rPr>
        <w:t>Bortezomib Actavis</w:t>
      </w:r>
      <w:r>
        <w:rPr>
          <w:rFonts w:ascii="Times New Roman" w:eastAsia="Times New Roman" w:hAnsi="Times New Roman" w:cs="Times New Roman"/>
        </w:rPr>
        <w:t xml:space="preserve"> na liečbu mnohopočetného myelómu, vedľajšie účinky, ktoré sa môžu 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vás </w:t>
      </w:r>
      <w:r>
        <w:rPr>
          <w:rFonts w:ascii="Times New Roman" w:eastAsia="Times New Roman" w:hAnsi="Times New Roman" w:cs="Times New Roman"/>
        </w:rPr>
        <w:t>vyskytnúť, sú uvedené nižšie:</w:t>
      </w:r>
    </w:p>
    <w:p w14:paraId="0EB6EA80" w14:textId="77777777" w:rsidR="00D74C2D" w:rsidRDefault="00D74C2D">
      <w:pPr>
        <w:tabs>
          <w:tab w:val="left" w:pos="426"/>
        </w:tabs>
        <w:spacing w:before="75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Veľmi časté vedľajšie účinky </w:t>
      </w:r>
      <w:r>
        <w:rPr>
          <w:rFonts w:ascii="Times New Roman" w:eastAsia="Times New Roman" w:hAnsi="Times New Roman" w:cs="Times New Roman"/>
          <w:b/>
          <w:bCs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</w:rPr>
        <w:t>môž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postih</w:t>
      </w:r>
      <w:r>
        <w:rPr>
          <w:rFonts w:ascii="Times New Roman" w:eastAsia="Times New Roman" w:hAnsi="Times New Roman" w:cs="Times New Roman"/>
          <w:b/>
          <w:bCs/>
          <w:spacing w:val="-2"/>
        </w:rPr>
        <w:t>nú</w:t>
      </w:r>
      <w:r>
        <w:rPr>
          <w:rFonts w:ascii="Times New Roman" w:eastAsia="Times New Roman" w:hAnsi="Times New Roman" w:cs="Times New Roman"/>
          <w:b/>
          <w:bCs/>
        </w:rPr>
        <w:t>ť viac ako 1 z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10 ľud</w:t>
      </w:r>
      <w:r>
        <w:rPr>
          <w:rFonts w:ascii="Times New Roman" w:eastAsia="Times New Roman" w:hAnsi="Times New Roman" w:cs="Times New Roman"/>
          <w:b/>
          <w:bCs/>
          <w:spacing w:val="-1"/>
        </w:rPr>
        <w:t>í</w:t>
      </w:r>
      <w:r>
        <w:rPr>
          <w:rFonts w:ascii="Times New Roman" w:eastAsia="Times New Roman" w:hAnsi="Times New Roman" w:cs="Times New Roman"/>
          <w:b/>
          <w:bCs/>
        </w:rPr>
        <w:t>)</w:t>
      </w:r>
    </w:p>
    <w:p w14:paraId="1A4EF763" w14:textId="69CE1A2F" w:rsidR="00D74C2D" w:rsidRDefault="00D74C2D" w:rsidP="00EB3B0E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445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Citlivosť, </w:t>
      </w:r>
      <w:r w:rsidR="00F92EAB"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liv</w:t>
      </w:r>
      <w:r w:rsidR="00F92EAB">
        <w:rPr>
          <w:rFonts w:ascii="Times New Roman" w:eastAsia="Times New Roman" w:hAnsi="Times New Roman" w:cs="Times New Roman"/>
        </w:rPr>
        <w:t>osť</w:t>
      </w:r>
      <w:r>
        <w:rPr>
          <w:rFonts w:ascii="Times New Roman" w:eastAsia="Times New Roman" w:hAnsi="Times New Roman" w:cs="Times New Roman"/>
        </w:rPr>
        <w:t xml:space="preserve">, </w:t>
      </w:r>
      <w:r w:rsidR="00DE114B">
        <w:rPr>
          <w:rFonts w:ascii="Times New Roman" w:eastAsia="Times New Roman" w:hAnsi="Times New Roman" w:cs="Times New Roman"/>
        </w:rPr>
        <w:t>mravčenie</w:t>
      </w:r>
      <w:r>
        <w:rPr>
          <w:rFonts w:ascii="Times New Roman" w:eastAsia="Times New Roman" w:hAnsi="Times New Roman" w:cs="Times New Roman"/>
        </w:rPr>
        <w:t xml:space="preserve"> alebo pálenie kože, alebo bolesť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rukách alebo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nohách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dôvodu poškodenia nervov</w:t>
      </w:r>
    </w:p>
    <w:p w14:paraId="62753DFF" w14:textId="77777777" w:rsidR="00D74C2D" w:rsidRDefault="00D74C2D" w:rsidP="00EB3B0E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right="-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Zníženie počtu </w:t>
      </w:r>
      <w:r w:rsidR="00356593">
        <w:rPr>
          <w:rFonts w:ascii="Times New Roman" w:eastAsia="Times New Roman" w:hAnsi="Times New Roman" w:cs="Times New Roman"/>
        </w:rPr>
        <w:t xml:space="preserve">krvných doštičiek, </w:t>
      </w:r>
      <w:r>
        <w:rPr>
          <w:rFonts w:ascii="Times New Roman" w:eastAsia="Times New Roman" w:hAnsi="Times New Roman" w:cs="Times New Roman"/>
        </w:rPr>
        <w:t>červených a/alebo bielych krviniek (pozrite vyššie)</w:t>
      </w:r>
    </w:p>
    <w:p w14:paraId="46D83FD8" w14:textId="77777777" w:rsidR="00D74C2D" w:rsidRDefault="00827E4C" w:rsidP="00EB3B0E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 w:rsidR="00D74C2D">
        <w:rPr>
          <w:rFonts w:ascii="Times New Roman" w:eastAsia="Times New Roman" w:hAnsi="Times New Roman" w:cs="Times New Roman"/>
        </w:rPr>
        <w:t>orúčka</w:t>
      </w:r>
    </w:p>
    <w:p w14:paraId="711623FF" w14:textId="77777777" w:rsidR="00D74C2D" w:rsidRDefault="00D74C2D" w:rsidP="00EB3B0E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Nevoľnosť (nauzea) alebo vracanie, strata chuti do jedla</w:t>
      </w:r>
    </w:p>
    <w:p w14:paraId="796FE85E" w14:textId="77777777" w:rsidR="00D74C2D" w:rsidRDefault="00D74C2D" w:rsidP="00EB3B0E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Zápcha s nadú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aním alebo bez neho (môže byť závažná)</w:t>
      </w:r>
    </w:p>
    <w:p w14:paraId="55324C5E" w14:textId="77777777" w:rsidR="00D74C2D" w:rsidRDefault="00D74C2D" w:rsidP="00EB3B0E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14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Hnačka: </w:t>
      </w:r>
      <w:proofErr w:type="gramStart"/>
      <w:r>
        <w:rPr>
          <w:rFonts w:ascii="Times New Roman" w:eastAsia="Times New Roman" w:hAnsi="Times New Roman" w:cs="Times New Roman"/>
        </w:rPr>
        <w:t>ak</w:t>
      </w:r>
      <w:proofErr w:type="gramEnd"/>
      <w:r>
        <w:rPr>
          <w:rFonts w:ascii="Times New Roman" w:eastAsia="Times New Roman" w:hAnsi="Times New Roman" w:cs="Times New Roman"/>
        </w:rPr>
        <w:t xml:space="preserve"> sa vyskytne, dôležité je, aby ste pili viac vody ako zvyčajne. Váš lekár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môže </w:t>
      </w:r>
      <w:r>
        <w:rPr>
          <w:rFonts w:ascii="Times New Roman" w:eastAsia="Times New Roman" w:hAnsi="Times New Roman" w:cs="Times New Roman"/>
        </w:rPr>
        <w:t>dať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ďalší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na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kontrolu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hnačky.</w:t>
      </w:r>
    </w:p>
    <w:p w14:paraId="05A8937C" w14:textId="77777777" w:rsidR="00D74C2D" w:rsidRDefault="00D74C2D" w:rsidP="00EB3B0E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Únav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(vyčerpanie), pocit slabosti</w:t>
      </w:r>
    </w:p>
    <w:p w14:paraId="2F2EADA7" w14:textId="77777777" w:rsidR="00D74C2D" w:rsidRDefault="00D74C2D">
      <w:pPr>
        <w:numPr>
          <w:ilvl w:val="0"/>
          <w:numId w:val="4"/>
        </w:numPr>
        <w:tabs>
          <w:tab w:val="left" w:pos="567"/>
        </w:tabs>
        <w:spacing w:after="0" w:line="240" w:lineRule="auto"/>
        <w:ind w:right="-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Bolesť svalov, bolesť kostí</w:t>
      </w:r>
    </w:p>
    <w:p w14:paraId="2CC89C96" w14:textId="77777777" w:rsidR="00D74C2D" w:rsidRDefault="00D74C2D" w:rsidP="00EB3B0E">
      <w:pPr>
        <w:tabs>
          <w:tab w:val="left" w:pos="426"/>
        </w:tabs>
        <w:spacing w:before="16" w:after="0" w:line="240" w:lineRule="auto"/>
        <w:rPr>
          <w:sz w:val="24"/>
          <w:szCs w:val="24"/>
        </w:rPr>
      </w:pPr>
    </w:p>
    <w:p w14:paraId="272BF3D2" w14:textId="77777777" w:rsidR="00D74C2D" w:rsidRDefault="00D74C2D">
      <w:pPr>
        <w:tabs>
          <w:tab w:val="left" w:pos="426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Časté vedľajšie účin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</w:rPr>
        <w:t>môž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postihnúť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6A51D5">
        <w:rPr>
          <w:rFonts w:ascii="Times New Roman" w:eastAsia="Times New Roman" w:hAnsi="Times New Roman" w:cs="Times New Roman"/>
          <w:b/>
          <w:bCs/>
          <w:spacing w:val="-2"/>
        </w:rPr>
        <w:t>až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 z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10 ľud</w:t>
      </w:r>
      <w:r>
        <w:rPr>
          <w:rFonts w:ascii="Times New Roman" w:eastAsia="Times New Roman" w:hAnsi="Times New Roman" w:cs="Times New Roman"/>
          <w:b/>
          <w:bCs/>
          <w:spacing w:val="1"/>
        </w:rPr>
        <w:t>í</w:t>
      </w:r>
      <w:r>
        <w:rPr>
          <w:rFonts w:ascii="Times New Roman" w:eastAsia="Times New Roman" w:hAnsi="Times New Roman" w:cs="Times New Roman"/>
          <w:b/>
          <w:bCs/>
        </w:rPr>
        <w:t>)</w:t>
      </w:r>
    </w:p>
    <w:p w14:paraId="5C358426" w14:textId="77777777" w:rsidR="00D74C2D" w:rsidRDefault="00D74C2D" w:rsidP="00EB3B0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Nízky tlak krvi, náhle zníženie krvného tlaku </w:t>
      </w:r>
      <w:r w:rsidR="00356593">
        <w:rPr>
          <w:rFonts w:ascii="Times New Roman" w:eastAsia="Times New Roman" w:hAnsi="Times New Roman" w:cs="Times New Roman"/>
        </w:rPr>
        <w:t>pri postavení sa</w:t>
      </w:r>
      <w:r>
        <w:rPr>
          <w:rFonts w:ascii="Times New Roman" w:eastAsia="Times New Roman" w:hAnsi="Times New Roman" w:cs="Times New Roman"/>
        </w:rPr>
        <w:t>, ktoré môže spôsobiť mdloby</w:t>
      </w:r>
    </w:p>
    <w:p w14:paraId="0C1B7CE0" w14:textId="77777777" w:rsidR="00D74C2D" w:rsidRDefault="00D74C2D" w:rsidP="00EB3B0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ysok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"/>
        </w:rPr>
        <w:t xml:space="preserve"> tla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krvi</w:t>
      </w:r>
    </w:p>
    <w:p w14:paraId="15925367" w14:textId="77777777" w:rsidR="00D74C2D" w:rsidRDefault="00D74C2D">
      <w:pPr>
        <w:numPr>
          <w:ilvl w:val="0"/>
          <w:numId w:val="3"/>
        </w:numPr>
        <w:tabs>
          <w:tab w:val="left" w:pos="567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Znížená funkčnosť vašich obličiek</w:t>
      </w:r>
    </w:p>
    <w:p w14:paraId="29964879" w14:textId="77777777" w:rsidR="00D74C2D" w:rsidRDefault="00D74C2D" w:rsidP="00EB3B0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Bolesť hlavy</w:t>
      </w:r>
    </w:p>
    <w:p w14:paraId="05670A53" w14:textId="77777777" w:rsidR="00D74C2D" w:rsidRDefault="00D74C2D" w:rsidP="00EB3B0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Celkový pocit choroby, bolesť, závrat, pocit omámenost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pocit slabosti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alebo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strata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vedomia</w:t>
      </w:r>
    </w:p>
    <w:p w14:paraId="5D03C6C0" w14:textId="77777777" w:rsidR="00D74C2D" w:rsidRDefault="00D74C2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Triaška</w:t>
      </w:r>
    </w:p>
    <w:p w14:paraId="74ECA138" w14:textId="77777777" w:rsidR="00D74C2D" w:rsidRDefault="00D74C2D" w:rsidP="00EB3B0E">
      <w:pPr>
        <w:numPr>
          <w:ilvl w:val="0"/>
          <w:numId w:val="3"/>
        </w:numPr>
        <w:tabs>
          <w:tab w:val="left" w:pos="567"/>
        </w:tabs>
        <w:spacing w:before="1" w:after="0" w:line="240" w:lineRule="auto"/>
        <w:ind w:left="567" w:right="39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Infekcie</w:t>
      </w:r>
      <w:r w:rsidR="00356593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vrátane pneumónie, respiračných infekcií,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bronchitídy, plesňových infekcií, k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ľa</w:t>
      </w:r>
      <w:r w:rsidR="00752661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ochoren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podob</w:t>
      </w:r>
      <w:r>
        <w:rPr>
          <w:rFonts w:ascii="Times New Roman" w:eastAsia="Times New Roman" w:hAnsi="Times New Roman" w:cs="Times New Roman"/>
        </w:rPr>
        <w:t xml:space="preserve">ného </w:t>
      </w:r>
      <w:r>
        <w:rPr>
          <w:rFonts w:ascii="Times New Roman" w:eastAsia="Times New Roman" w:hAnsi="Times New Roman" w:cs="Times New Roman"/>
          <w:spacing w:val="-1"/>
        </w:rPr>
        <w:t>chrípke</w:t>
      </w:r>
    </w:p>
    <w:p w14:paraId="34F1C9A5" w14:textId="68998130" w:rsidR="00D74C2D" w:rsidRDefault="005E4480" w:rsidP="00EB3B0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AB5962">
        <w:rPr>
          <w:rFonts w:ascii="Times New Roman" w:eastAsia="Times New Roman" w:hAnsi="Times New Roman" w:cs="Times New Roman"/>
        </w:rPr>
        <w:t>Herpe</w:t>
      </w:r>
      <w:r w:rsidR="0054469C">
        <w:rPr>
          <w:rFonts w:ascii="Times New Roman" w:eastAsia="Times New Roman" w:hAnsi="Times New Roman" w:cs="Times New Roman"/>
        </w:rPr>
        <w:t>s</w:t>
      </w:r>
      <w:r w:rsidRPr="00AB5962">
        <w:rPr>
          <w:rFonts w:ascii="Times New Roman" w:eastAsia="Times New Roman" w:hAnsi="Times New Roman" w:cs="Times New Roman"/>
        </w:rPr>
        <w:t xml:space="preserve"> zoster</w:t>
      </w:r>
      <w:r w:rsidRPr="00CC4B7B">
        <w:rPr>
          <w:rFonts w:ascii="Times New Roman" w:eastAsia="Times New Roman" w:hAnsi="Times New Roman" w:cs="Times New Roman"/>
        </w:rPr>
        <w:t xml:space="preserve"> tiež</w:t>
      </w:r>
      <w:r>
        <w:rPr>
          <w:rFonts w:ascii="Times New Roman" w:eastAsia="Times New Roman" w:hAnsi="Times New Roman" w:cs="Times New Roman"/>
        </w:rPr>
        <w:t xml:space="preserve"> známy ako p</w:t>
      </w:r>
      <w:r w:rsidR="00D74C2D">
        <w:rPr>
          <w:rFonts w:ascii="Times New Roman" w:eastAsia="Times New Roman" w:hAnsi="Times New Roman" w:cs="Times New Roman"/>
        </w:rPr>
        <w:t>ásový opar (lokalizovan</w:t>
      </w:r>
      <w:r w:rsidR="00356593">
        <w:rPr>
          <w:rFonts w:ascii="Times New Roman" w:eastAsia="Times New Roman" w:hAnsi="Times New Roman" w:cs="Times New Roman"/>
        </w:rPr>
        <w:t xml:space="preserve">á bolestivá vyrážka </w:t>
      </w:r>
      <w:r w:rsidR="00D74C2D">
        <w:rPr>
          <w:rFonts w:ascii="Times New Roman" w:eastAsia="Times New Roman" w:hAnsi="Times New Roman" w:cs="Times New Roman"/>
        </w:rPr>
        <w:t>roztrúsen</w:t>
      </w:r>
      <w:r w:rsidR="00356593">
        <w:rPr>
          <w:rFonts w:ascii="Times New Roman" w:eastAsia="Times New Roman" w:hAnsi="Times New Roman" w:cs="Times New Roman"/>
        </w:rPr>
        <w:t>á</w:t>
      </w:r>
      <w:r w:rsidR="00D74C2D">
        <w:rPr>
          <w:rFonts w:ascii="Times New Roman" w:eastAsia="Times New Roman" w:hAnsi="Times New Roman" w:cs="Times New Roman"/>
        </w:rPr>
        <w:t xml:space="preserve"> po tele</w:t>
      </w:r>
      <w:r w:rsidR="00356593">
        <w:rPr>
          <w:rFonts w:ascii="Times New Roman" w:eastAsia="Times New Roman" w:hAnsi="Times New Roman" w:cs="Times New Roman"/>
        </w:rPr>
        <w:t xml:space="preserve"> alebo v okolí očí</w:t>
      </w:r>
      <w:r w:rsidR="00D74C2D">
        <w:rPr>
          <w:rFonts w:ascii="Times New Roman" w:eastAsia="Times New Roman" w:hAnsi="Times New Roman" w:cs="Times New Roman"/>
        </w:rPr>
        <w:t>)</w:t>
      </w:r>
    </w:p>
    <w:p w14:paraId="3AD192C9" w14:textId="77777777" w:rsidR="00E04EB6" w:rsidRPr="00E04EB6" w:rsidRDefault="00E04EB6" w:rsidP="00EB3B0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Pr="00E04EB6">
        <w:rPr>
          <w:rFonts w:ascii="Times New Roman" w:eastAsia="Times New Roman" w:hAnsi="Times New Roman" w:cs="Times New Roman"/>
        </w:rPr>
        <w:t xml:space="preserve">nfekcia vírusom Herpes simplex </w:t>
      </w:r>
      <w:r w:rsidRPr="00E04EB6">
        <w:rPr>
          <w:rFonts w:ascii="Times New Roman" w:eastAsia="Times New Roman" w:hAnsi="Times New Roman" w:cs="Times New Roman"/>
          <w:lang w:val="sk-SK"/>
        </w:rPr>
        <w:t>(tvorba pľuzgierov na pokožke alebo opar</w:t>
      </w:r>
      <w:r w:rsidRPr="00E04EB6">
        <w:rPr>
          <w:rFonts w:ascii="Times New Roman" w:eastAsia="Times New Roman" w:hAnsi="Times New Roman" w:cs="Times New Roman"/>
        </w:rPr>
        <w:t>)</w:t>
      </w:r>
    </w:p>
    <w:p w14:paraId="14F90CAD" w14:textId="77777777" w:rsidR="00D74C2D" w:rsidRDefault="00E04EB6" w:rsidP="00EB3B0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 w:rsidR="00D74C2D">
        <w:rPr>
          <w:rFonts w:ascii="Times New Roman" w:eastAsia="Times New Roman" w:hAnsi="Times New Roman" w:cs="Times New Roman"/>
          <w:spacing w:val="-1"/>
        </w:rPr>
        <w:t>ýchavičnos</w:t>
      </w:r>
      <w:r w:rsidR="00D74C2D">
        <w:rPr>
          <w:rFonts w:ascii="Times New Roman" w:eastAsia="Times New Roman" w:hAnsi="Times New Roman" w:cs="Times New Roman"/>
        </w:rPr>
        <w:t>ť</w:t>
      </w:r>
      <w:r w:rsidR="00D74C2D">
        <w:rPr>
          <w:rFonts w:ascii="Times New Roman" w:eastAsia="Times New Roman" w:hAnsi="Times New Roman" w:cs="Times New Roman"/>
          <w:spacing w:val="-1"/>
        </w:rPr>
        <w:t xml:space="preserve"> </w:t>
      </w:r>
    </w:p>
    <w:p w14:paraId="316812A7" w14:textId="77777777" w:rsidR="00D74C2D" w:rsidRDefault="00D74C2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Rôzne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druhy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vyrážky</w:t>
      </w:r>
    </w:p>
    <w:p w14:paraId="00A0674A" w14:textId="77777777" w:rsidR="00D74C2D" w:rsidRDefault="00D74C2D" w:rsidP="00EB3B0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Svrbenie </w:t>
      </w:r>
      <w:r>
        <w:rPr>
          <w:rFonts w:ascii="Times New Roman" w:eastAsia="Times New Roman" w:hAnsi="Times New Roman" w:cs="Times New Roman"/>
          <w:spacing w:val="-1"/>
        </w:rPr>
        <w:t>kož</w:t>
      </w:r>
      <w:r>
        <w:rPr>
          <w:rFonts w:ascii="Times New Roman" w:eastAsia="Times New Roman" w:hAnsi="Times New Roman" w:cs="Times New Roman"/>
        </w:rPr>
        <w:t>e, hrč</w:t>
      </w:r>
      <w:r w:rsidR="0005558E"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</w:rPr>
        <w:t xml:space="preserve"> na koži alebo suchá koža</w:t>
      </w:r>
    </w:p>
    <w:p w14:paraId="24A73476" w14:textId="77777777" w:rsidR="00D74C2D" w:rsidRDefault="00D74C2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Sčervenanie tváre alebo 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praskanie drobných cievok</w:t>
      </w:r>
    </w:p>
    <w:p w14:paraId="3D945DA6" w14:textId="77777777" w:rsidR="00D74C2D" w:rsidRDefault="00D74C2D" w:rsidP="00EB3B0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Sčervenenie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kože</w:t>
      </w:r>
    </w:p>
    <w:p w14:paraId="7FD972EB" w14:textId="77777777" w:rsidR="00D74C2D" w:rsidRDefault="00D74C2D" w:rsidP="00EB3B0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Dehydratácia</w:t>
      </w:r>
    </w:p>
    <w:p w14:paraId="541AA026" w14:textId="77777777" w:rsidR="00D74C2D" w:rsidRDefault="00D74C2D" w:rsidP="00EB3B0E">
      <w:pPr>
        <w:numPr>
          <w:ilvl w:val="0"/>
          <w:numId w:val="3"/>
        </w:numPr>
        <w:tabs>
          <w:tab w:val="left" w:pos="567"/>
        </w:tabs>
        <w:spacing w:before="2" w:after="0" w:line="240" w:lineRule="auto"/>
        <w:ind w:left="567" w:right="198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Pálenie záhy, nadúvanie, </w:t>
      </w:r>
      <w:r w:rsidR="0005558E">
        <w:rPr>
          <w:rFonts w:ascii="Times New Roman" w:eastAsia="Times New Roman" w:hAnsi="Times New Roman" w:cs="Times New Roman"/>
        </w:rPr>
        <w:t xml:space="preserve">grganie, </w:t>
      </w:r>
      <w:r>
        <w:rPr>
          <w:rFonts w:ascii="Times New Roman" w:eastAsia="Times New Roman" w:hAnsi="Times New Roman" w:cs="Times New Roman"/>
        </w:rPr>
        <w:t>plynatos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bolesť brucha,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rvácanie z čriev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alebo </w:t>
      </w:r>
      <w:r w:rsidR="0005558E">
        <w:rPr>
          <w:rFonts w:ascii="Times New Roman" w:eastAsia="Times New Roman" w:hAnsi="Times New Roman" w:cs="Times New Roman"/>
        </w:rPr>
        <w:t xml:space="preserve">zo </w:t>
      </w:r>
      <w:r>
        <w:rPr>
          <w:rFonts w:ascii="Times New Roman" w:eastAsia="Times New Roman" w:hAnsi="Times New Roman" w:cs="Times New Roman"/>
        </w:rPr>
        <w:t>žalúdka</w:t>
      </w:r>
    </w:p>
    <w:p w14:paraId="1C7EB889" w14:textId="77777777" w:rsidR="00D74C2D" w:rsidRDefault="00D74C2D" w:rsidP="00EB3B0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Zmena fungovania pečene</w:t>
      </w:r>
    </w:p>
    <w:p w14:paraId="447A145F" w14:textId="77777777" w:rsidR="00D74C2D" w:rsidRDefault="0005558E" w:rsidP="00EB3B0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Afty v ústach alebo na </w:t>
      </w:r>
      <w:r w:rsidR="00D74C2D">
        <w:rPr>
          <w:rFonts w:ascii="Times New Roman" w:eastAsia="Times New Roman" w:hAnsi="Times New Roman" w:cs="Times New Roman"/>
        </w:rPr>
        <w:t>perách, sucho v ústach, vriedky v ústach alebo bolesť hrdla</w:t>
      </w:r>
    </w:p>
    <w:p w14:paraId="1A6C479F" w14:textId="77777777" w:rsidR="00D74C2D" w:rsidRDefault="005924B7" w:rsidP="00EB3B0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Úbytok</w:t>
      </w:r>
      <w:r w:rsidR="00D74C2D">
        <w:rPr>
          <w:rFonts w:ascii="Times New Roman" w:eastAsia="Times New Roman" w:hAnsi="Times New Roman" w:cs="Times New Roman"/>
        </w:rPr>
        <w:t xml:space="preserve"> </w:t>
      </w:r>
      <w:r w:rsidR="00D74C2D">
        <w:rPr>
          <w:rFonts w:ascii="Times New Roman" w:eastAsia="Times New Roman" w:hAnsi="Times New Roman" w:cs="Times New Roman"/>
          <w:spacing w:val="-1"/>
        </w:rPr>
        <w:t>hmotnost</w:t>
      </w:r>
      <w:r w:rsidR="00D74C2D">
        <w:rPr>
          <w:rFonts w:ascii="Times New Roman" w:eastAsia="Times New Roman" w:hAnsi="Times New Roman" w:cs="Times New Roman"/>
          <w:spacing w:val="1"/>
        </w:rPr>
        <w:t>i</w:t>
      </w:r>
      <w:r w:rsidR="00D74C2D">
        <w:rPr>
          <w:rFonts w:ascii="Times New Roman" w:eastAsia="Times New Roman" w:hAnsi="Times New Roman" w:cs="Times New Roman"/>
        </w:rPr>
        <w:t>, strata chuti</w:t>
      </w:r>
      <w:r>
        <w:rPr>
          <w:rFonts w:ascii="Times New Roman" w:eastAsia="Times New Roman" w:hAnsi="Times New Roman" w:cs="Times New Roman"/>
        </w:rPr>
        <w:t xml:space="preserve"> do jedla</w:t>
      </w:r>
    </w:p>
    <w:p w14:paraId="470460B3" w14:textId="77777777" w:rsidR="00D74C2D" w:rsidRDefault="00D74C2D" w:rsidP="00EB3B0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Stuhnutosť svalov, svalové kŕče, svalová slabosť,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bolesti končatín</w:t>
      </w:r>
    </w:p>
    <w:p w14:paraId="0DFE86E0" w14:textId="77777777" w:rsidR="00D74C2D" w:rsidRDefault="00D74C2D" w:rsidP="00EB3B0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Rozmazan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 xml:space="preserve"> 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denie</w:t>
      </w:r>
    </w:p>
    <w:p w14:paraId="7888FCAA" w14:textId="77777777" w:rsidR="00D74C2D" w:rsidRDefault="00D74C2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Infekcia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vonkajšej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vrstvy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oka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vnútorného povrchu viečka (konjunktivitída)</w:t>
      </w:r>
    </w:p>
    <w:p w14:paraId="3A51F5ED" w14:textId="77777777" w:rsidR="00D74C2D" w:rsidRDefault="00D74C2D" w:rsidP="00EB3B0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Krvácanie z nosa</w:t>
      </w:r>
    </w:p>
    <w:p w14:paraId="75545BC9" w14:textId="77777777" w:rsidR="00D74C2D" w:rsidRDefault="00D74C2D" w:rsidP="00EB3B0E">
      <w:pPr>
        <w:numPr>
          <w:ilvl w:val="0"/>
          <w:numId w:val="3"/>
        </w:numPr>
        <w:tabs>
          <w:tab w:val="left" w:pos="567"/>
        </w:tabs>
        <w:spacing w:before="4" w:after="0" w:line="240" w:lineRule="auto"/>
        <w:ind w:left="567" w:right="593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Ťažkosti alebo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roblémy so spánkom, strac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 xml:space="preserve">, zmeny nálady, </w:t>
      </w:r>
      <w:r w:rsidR="005924B7">
        <w:rPr>
          <w:rFonts w:ascii="Times New Roman" w:eastAsia="Times New Roman" w:hAnsi="Times New Roman" w:cs="Times New Roman"/>
        </w:rPr>
        <w:t xml:space="preserve">pocit ospalosti a otupenosti </w:t>
      </w:r>
      <w:r w:rsidR="005924B7">
        <w:rPr>
          <w:rFonts w:ascii="Times New Roman" w:eastAsia="Times New Roman" w:hAnsi="Times New Roman" w:cs="Times New Roman"/>
          <w:lang w:val="sk-SK"/>
        </w:rPr>
        <w:t>(</w:t>
      </w:r>
      <w:r w:rsidR="005924B7">
        <w:rPr>
          <w:rFonts w:ascii="Times New Roman" w:eastAsia="Times New Roman" w:hAnsi="Times New Roman" w:cs="Times New Roman"/>
        </w:rPr>
        <w:t>letargia)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</w:p>
    <w:p w14:paraId="4052344B" w14:textId="77777777" w:rsidR="00D74C2D" w:rsidRDefault="00D74C2D" w:rsidP="00EB3B0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Opuch tela, vrátane okolia očí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iných častí tela</w:t>
      </w:r>
    </w:p>
    <w:p w14:paraId="2CACE7E8" w14:textId="77777777" w:rsidR="00D74C2D" w:rsidRDefault="00D74C2D" w:rsidP="00EB3B0E">
      <w:pPr>
        <w:spacing w:before="18" w:after="0" w:line="240" w:lineRule="auto"/>
        <w:rPr>
          <w:sz w:val="24"/>
          <w:szCs w:val="24"/>
        </w:rPr>
      </w:pPr>
    </w:p>
    <w:p w14:paraId="00496DC7" w14:textId="77777777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Menej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časté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vedľajšie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účinky </w:t>
      </w:r>
      <w:r>
        <w:rPr>
          <w:rFonts w:ascii="Times New Roman" w:eastAsia="Times New Roman" w:hAnsi="Times New Roman" w:cs="Times New Roman"/>
          <w:b/>
          <w:bCs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</w:rPr>
        <w:t>môž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postih</w:t>
      </w:r>
      <w:r>
        <w:rPr>
          <w:rFonts w:ascii="Times New Roman" w:eastAsia="Times New Roman" w:hAnsi="Times New Roman" w:cs="Times New Roman"/>
          <w:b/>
          <w:bCs/>
          <w:spacing w:val="-2"/>
        </w:rPr>
        <w:t>nú</w:t>
      </w:r>
      <w:r>
        <w:rPr>
          <w:rFonts w:ascii="Times New Roman" w:eastAsia="Times New Roman" w:hAnsi="Times New Roman" w:cs="Times New Roman"/>
          <w:b/>
          <w:bCs/>
        </w:rPr>
        <w:t xml:space="preserve">ť </w:t>
      </w:r>
      <w:r w:rsidR="005924B7">
        <w:rPr>
          <w:rFonts w:ascii="Times New Roman" w:eastAsia="Times New Roman" w:hAnsi="Times New Roman" w:cs="Times New Roman"/>
          <w:b/>
          <w:bCs/>
        </w:rPr>
        <w:t>až</w:t>
      </w:r>
      <w:r>
        <w:rPr>
          <w:rFonts w:ascii="Times New Roman" w:eastAsia="Times New Roman" w:hAnsi="Times New Roman" w:cs="Times New Roman"/>
          <w:b/>
          <w:bCs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z</w:t>
      </w:r>
      <w:r>
        <w:rPr>
          <w:rFonts w:ascii="Times New Roman" w:eastAsia="Times New Roman" w:hAnsi="Times New Roman" w:cs="Times New Roman"/>
          <w:b/>
          <w:bCs/>
        </w:rPr>
        <w:t>o 100 ľud</w:t>
      </w:r>
      <w:r>
        <w:rPr>
          <w:rFonts w:ascii="Times New Roman" w:eastAsia="Times New Roman" w:hAnsi="Times New Roman" w:cs="Times New Roman"/>
          <w:b/>
          <w:bCs/>
          <w:spacing w:val="-1"/>
        </w:rPr>
        <w:t>í</w:t>
      </w:r>
      <w:r>
        <w:rPr>
          <w:rFonts w:ascii="Times New Roman" w:eastAsia="Times New Roman" w:hAnsi="Times New Roman" w:cs="Times New Roman"/>
          <w:b/>
          <w:bCs/>
        </w:rPr>
        <w:t>)</w:t>
      </w:r>
    </w:p>
    <w:p w14:paraId="1C050B24" w14:textId="77777777" w:rsidR="00D74C2D" w:rsidRDefault="00D74C2D" w:rsidP="00EB3B0E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567" w:right="33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Zlyhanie srdca,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rdcový záchvat, bolesť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hrudi,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nepríjemné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pocity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hrud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, zvýšen</w:t>
      </w:r>
      <w:r w:rsidR="00447AA3"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alebo znížen</w:t>
      </w:r>
      <w:r w:rsidR="00447AA3"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</w:rPr>
        <w:t xml:space="preserve"> srdcov</w:t>
      </w:r>
      <w:r w:rsidR="00447AA3">
        <w:rPr>
          <w:rFonts w:ascii="Times New Roman" w:eastAsia="Times New Roman" w:hAnsi="Times New Roman" w:cs="Times New Roman"/>
        </w:rPr>
        <w:t>ý tep</w:t>
      </w:r>
    </w:p>
    <w:p w14:paraId="08891F20" w14:textId="77777777" w:rsidR="00D74C2D" w:rsidRDefault="00D74C2D" w:rsidP="00EB3B0E">
      <w:pPr>
        <w:numPr>
          <w:ilvl w:val="1"/>
          <w:numId w:val="24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Zlyhanie obličiek</w:t>
      </w:r>
    </w:p>
    <w:p w14:paraId="0F7BD596" w14:textId="090C4C40" w:rsidR="00D74C2D" w:rsidRDefault="00D74C2D">
      <w:pPr>
        <w:numPr>
          <w:ilvl w:val="1"/>
          <w:numId w:val="24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Zápal žíl, krvné zrazeniny vo vašich žilách a</w:t>
      </w:r>
      <w:r w:rsidR="0006176E">
        <w:rPr>
          <w:rFonts w:ascii="Times New Roman" w:eastAsia="Times New Roman" w:hAnsi="Times New Roman" w:cs="Times New Roman"/>
          <w:spacing w:val="-1"/>
        </w:rPr>
        <w:t xml:space="preserve"> </w:t>
      </w:r>
      <w:r w:rsidR="00447AA3">
        <w:rPr>
          <w:rFonts w:ascii="Times New Roman" w:eastAsia="Times New Roman" w:hAnsi="Times New Roman" w:cs="Times New Roman"/>
          <w:spacing w:val="-1"/>
        </w:rPr>
        <w:t xml:space="preserve">v </w:t>
      </w:r>
      <w:r>
        <w:rPr>
          <w:rFonts w:ascii="Times New Roman" w:eastAsia="Times New Roman" w:hAnsi="Times New Roman" w:cs="Times New Roman"/>
        </w:rPr>
        <w:t>pľúcach</w:t>
      </w:r>
    </w:p>
    <w:p w14:paraId="1CBD8F7F" w14:textId="77777777" w:rsidR="00D74C2D" w:rsidRDefault="00D74C2D" w:rsidP="00EB3B0E">
      <w:pPr>
        <w:numPr>
          <w:ilvl w:val="1"/>
          <w:numId w:val="24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Problém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krvnými zrazeninami</w:t>
      </w:r>
    </w:p>
    <w:p w14:paraId="2F36B0DD" w14:textId="77777777" w:rsidR="00D74C2D" w:rsidRDefault="00D74C2D">
      <w:pPr>
        <w:numPr>
          <w:ilvl w:val="1"/>
          <w:numId w:val="24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Nedostatočný obeh</w:t>
      </w:r>
    </w:p>
    <w:p w14:paraId="602BCAD3" w14:textId="77777777" w:rsidR="00D74C2D" w:rsidRDefault="00D74C2D" w:rsidP="00EB3B0E">
      <w:pPr>
        <w:numPr>
          <w:ilvl w:val="1"/>
          <w:numId w:val="24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Zápal výstelky okolo vášho srdca alebo tekutina okolo vášho srdca</w:t>
      </w:r>
    </w:p>
    <w:p w14:paraId="0B10F7DE" w14:textId="77777777" w:rsidR="00D74C2D" w:rsidRDefault="00D74C2D" w:rsidP="00EB3B0E">
      <w:pPr>
        <w:numPr>
          <w:ilvl w:val="1"/>
          <w:numId w:val="24"/>
        </w:numPr>
        <w:tabs>
          <w:tab w:val="left" w:pos="567"/>
        </w:tabs>
        <w:spacing w:before="1" w:after="0" w:line="240" w:lineRule="auto"/>
        <w:ind w:left="567" w:right="296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Infekcie</w:t>
      </w:r>
      <w:r w:rsidR="00447AA3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vrátane infekcií močových ciest, chrípky, infekcií vírusom herpesu, 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fekcií ucha a celulitídy</w:t>
      </w:r>
    </w:p>
    <w:p w14:paraId="2501B2C0" w14:textId="77777777" w:rsidR="00D74C2D" w:rsidRDefault="00D74C2D" w:rsidP="00EB3B0E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Krvavá stolica alebo krvácanie zo slizníc, napr. úst,</w:t>
      </w:r>
      <w:r>
        <w:rPr>
          <w:rFonts w:ascii="Times New Roman" w:eastAsia="Times New Roman" w:hAnsi="Times New Roman" w:cs="Times New Roman"/>
          <w:spacing w:val="-1"/>
        </w:rPr>
        <w:t xml:space="preserve"> pošvy</w:t>
      </w:r>
    </w:p>
    <w:p w14:paraId="4D3344F1" w14:textId="77777777" w:rsidR="00D74C2D" w:rsidRDefault="00D74C2D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Mozgovocievne poruchy</w:t>
      </w:r>
    </w:p>
    <w:p w14:paraId="42E8BF8C" w14:textId="77777777" w:rsidR="00D74C2D" w:rsidRDefault="00447AA3" w:rsidP="00EB3B0E">
      <w:pPr>
        <w:numPr>
          <w:ilvl w:val="1"/>
          <w:numId w:val="6"/>
        </w:numPr>
        <w:tabs>
          <w:tab w:val="left" w:pos="567"/>
        </w:tabs>
        <w:spacing w:before="1" w:after="0" w:line="240" w:lineRule="auto"/>
        <w:ind w:left="567" w:right="58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Kŕče</w:t>
      </w:r>
      <w:r w:rsidR="00D74C2D">
        <w:rPr>
          <w:rFonts w:ascii="Times New Roman" w:eastAsia="Times New Roman" w:hAnsi="Times New Roman" w:cs="Times New Roman"/>
        </w:rPr>
        <w:t>,</w:t>
      </w:r>
      <w:r w:rsidR="00D74C2D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mdloby</w:t>
      </w:r>
      <w:r w:rsidR="00D74C2D">
        <w:rPr>
          <w:rFonts w:ascii="Times New Roman" w:eastAsia="Times New Roman" w:hAnsi="Times New Roman" w:cs="Times New Roman"/>
        </w:rPr>
        <w:t>, poruchy pohybu, neprirodzené alebo zmenené alebo znížené vnímanie (cit, sluch, chu</w:t>
      </w:r>
      <w:r w:rsidR="00D74C2D">
        <w:rPr>
          <w:rFonts w:ascii="Times New Roman" w:eastAsia="Times New Roman" w:hAnsi="Times New Roman" w:cs="Times New Roman"/>
          <w:spacing w:val="-1"/>
        </w:rPr>
        <w:t>ť</w:t>
      </w:r>
      <w:r w:rsidR="00D74C2D">
        <w:rPr>
          <w:rFonts w:ascii="Times New Roman" w:eastAsia="Times New Roman" w:hAnsi="Times New Roman" w:cs="Times New Roman"/>
        </w:rPr>
        <w:t>, čuch),</w:t>
      </w:r>
      <w:r w:rsidR="00D74C2D">
        <w:rPr>
          <w:rFonts w:ascii="Times New Roman" w:eastAsia="Times New Roman" w:hAnsi="Times New Roman" w:cs="Times New Roman"/>
          <w:spacing w:val="-1"/>
        </w:rPr>
        <w:t xml:space="preserve"> </w:t>
      </w:r>
      <w:r w:rsidR="00D74C2D">
        <w:rPr>
          <w:rFonts w:ascii="Times New Roman" w:eastAsia="Times New Roman" w:hAnsi="Times New Roman" w:cs="Times New Roman"/>
        </w:rPr>
        <w:t>porucha</w:t>
      </w:r>
      <w:r w:rsidR="00D74C2D">
        <w:rPr>
          <w:rFonts w:ascii="Times New Roman" w:eastAsia="Times New Roman" w:hAnsi="Times New Roman" w:cs="Times New Roman"/>
          <w:spacing w:val="-1"/>
        </w:rPr>
        <w:t xml:space="preserve"> </w:t>
      </w:r>
      <w:r w:rsidR="00D74C2D">
        <w:rPr>
          <w:rFonts w:ascii="Times New Roman" w:eastAsia="Times New Roman" w:hAnsi="Times New Roman" w:cs="Times New Roman"/>
        </w:rPr>
        <w:t>pozornosti,</w:t>
      </w:r>
      <w:r w:rsidR="00D74C2D">
        <w:rPr>
          <w:rFonts w:ascii="Times New Roman" w:eastAsia="Times New Roman" w:hAnsi="Times New Roman" w:cs="Times New Roman"/>
          <w:spacing w:val="-1"/>
        </w:rPr>
        <w:t xml:space="preserve"> </w:t>
      </w:r>
      <w:r w:rsidR="00D74C2D">
        <w:rPr>
          <w:rFonts w:ascii="Times New Roman" w:eastAsia="Times New Roman" w:hAnsi="Times New Roman" w:cs="Times New Roman"/>
        </w:rPr>
        <w:t>t</w:t>
      </w:r>
      <w:r w:rsidR="00D74C2D">
        <w:rPr>
          <w:rFonts w:ascii="Times New Roman" w:eastAsia="Times New Roman" w:hAnsi="Times New Roman" w:cs="Times New Roman"/>
          <w:spacing w:val="-2"/>
        </w:rPr>
        <w:t>r</w:t>
      </w:r>
      <w:r w:rsidR="00D74C2D">
        <w:rPr>
          <w:rFonts w:ascii="Times New Roman" w:eastAsia="Times New Roman" w:hAnsi="Times New Roman" w:cs="Times New Roman"/>
        </w:rPr>
        <w:t xml:space="preserve">iaška, </w:t>
      </w:r>
      <w:r>
        <w:rPr>
          <w:rFonts w:ascii="Times New Roman" w:eastAsia="Times New Roman" w:hAnsi="Times New Roman" w:cs="Times New Roman"/>
        </w:rPr>
        <w:t>zášklby</w:t>
      </w:r>
    </w:p>
    <w:p w14:paraId="76092A35" w14:textId="77777777" w:rsidR="002F5AB4" w:rsidRDefault="002F5AB4" w:rsidP="00EB3B0E">
      <w:pPr>
        <w:numPr>
          <w:ilvl w:val="0"/>
          <w:numId w:val="5"/>
        </w:numPr>
        <w:tabs>
          <w:tab w:val="left" w:pos="567"/>
        </w:tabs>
        <w:spacing w:before="1" w:after="0" w:line="240" w:lineRule="auto"/>
        <w:ind w:left="567" w:right="58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Migréna</w:t>
      </w:r>
    </w:p>
    <w:p w14:paraId="58A536FA" w14:textId="77777777" w:rsidR="00D74C2D" w:rsidRDefault="00D74C2D" w:rsidP="00EB3B0E">
      <w:pPr>
        <w:numPr>
          <w:ilvl w:val="1"/>
          <w:numId w:val="7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Artritída, vrátane zápalu kĺbov prstov na rukách, nohách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čeluste</w:t>
      </w:r>
    </w:p>
    <w:p w14:paraId="553AFB3F" w14:textId="37D5E753" w:rsidR="002F5AB4" w:rsidRDefault="002F5AB4" w:rsidP="00D26598">
      <w:pPr>
        <w:numPr>
          <w:ilvl w:val="1"/>
          <w:numId w:val="7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Bolesť</w:t>
      </w:r>
      <w:r w:rsidR="0006176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 dolnej časti chrbta a bolesť nôh, nepríjemný pocit v nohách</w:t>
      </w:r>
    </w:p>
    <w:p w14:paraId="52C58557" w14:textId="77777777" w:rsidR="00D74C2D" w:rsidRDefault="00D74C2D" w:rsidP="00D26598">
      <w:pPr>
        <w:numPr>
          <w:ilvl w:val="1"/>
          <w:numId w:val="7"/>
        </w:numPr>
        <w:tabs>
          <w:tab w:val="left" w:pos="567"/>
        </w:tabs>
        <w:spacing w:before="70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Poruchy postihujúce vaše pľúca, ktoré zabraňujú, aby vaše telo dostalo dostatok kyslíka.</w:t>
      </w:r>
    </w:p>
    <w:p w14:paraId="7E993231" w14:textId="77777777" w:rsidR="00D74C2D" w:rsidRDefault="00D74C2D" w:rsidP="00EB3B0E">
      <w:pPr>
        <w:tabs>
          <w:tab w:val="left" w:pos="567"/>
        </w:tabs>
        <w:spacing w:before="5" w:after="0" w:line="240" w:lineRule="auto"/>
        <w:ind w:left="567" w:right="6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Niektoré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nich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zahŕňajú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problémy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 dýchaním, dýchavičnosť, dýchavičnosť bez telesn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 xml:space="preserve">j námahy, dýchanie, ktoré </w:t>
      </w:r>
      <w:proofErr w:type="gramStart"/>
      <w:r>
        <w:rPr>
          <w:rFonts w:ascii="Times New Roman" w:eastAsia="Times New Roman" w:hAnsi="Times New Roman" w:cs="Times New Roman"/>
        </w:rPr>
        <w:t>sa</w:t>
      </w:r>
      <w:proofErr w:type="gramEnd"/>
      <w:r>
        <w:rPr>
          <w:rFonts w:ascii="Times New Roman" w:eastAsia="Times New Roman" w:hAnsi="Times New Roman" w:cs="Times New Roman"/>
        </w:rPr>
        <w:t xml:space="preserve"> stáva plytkým, obtiažnym alebo sa zastaví, sipot</w:t>
      </w:r>
    </w:p>
    <w:p w14:paraId="56278EF7" w14:textId="77777777" w:rsidR="00D74C2D" w:rsidRDefault="00D74C2D" w:rsidP="00EB3B0E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Čkanie, poruchy reči</w:t>
      </w:r>
      <w:r w:rsidR="007234DA">
        <w:rPr>
          <w:rFonts w:ascii="Times New Roman" w:eastAsia="Times New Roman" w:hAnsi="Times New Roman" w:cs="Times New Roman"/>
        </w:rPr>
        <w:t>, prechladnutie</w:t>
      </w:r>
    </w:p>
    <w:p w14:paraId="46A47BA9" w14:textId="77777777" w:rsidR="00D74C2D" w:rsidRDefault="00D74C2D" w:rsidP="00EB3B0E">
      <w:pPr>
        <w:numPr>
          <w:ilvl w:val="0"/>
          <w:numId w:val="5"/>
        </w:numPr>
        <w:tabs>
          <w:tab w:val="left" w:pos="567"/>
        </w:tabs>
        <w:spacing w:before="1" w:after="0" w:line="240" w:lineRule="auto"/>
        <w:ind w:left="567" w:right="263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Zvýšená alebo znížená tvorba moču (z dôvodu poškodenia obličiek), bolestivé močenie alebo krv/bielkoviny v </w:t>
      </w:r>
      <w:r>
        <w:rPr>
          <w:rFonts w:ascii="Times New Roman" w:eastAsia="Times New Roman" w:hAnsi="Times New Roman" w:cs="Times New Roman"/>
          <w:spacing w:val="-1"/>
        </w:rPr>
        <w:t>moč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, zadržiavanie tekutín</w:t>
      </w:r>
    </w:p>
    <w:p w14:paraId="2F28EBBF" w14:textId="77777777" w:rsidR="00D74C2D" w:rsidRDefault="00D74C2D" w:rsidP="00EB3B0E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Zmenená hladina vedo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ia, zmätenos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,</w:t>
      </w:r>
      <w:r w:rsidR="00AE0F59">
        <w:rPr>
          <w:rFonts w:ascii="Times New Roman" w:eastAsia="Times New Roman" w:hAnsi="Times New Roman" w:cs="Times New Roman"/>
        </w:rPr>
        <w:t xml:space="preserve"> zmena mentálnych schopností,</w:t>
      </w:r>
      <w:r>
        <w:rPr>
          <w:rFonts w:ascii="Times New Roman" w:eastAsia="Times New Roman" w:hAnsi="Times New Roman" w:cs="Times New Roman"/>
        </w:rPr>
        <w:t xml:space="preserve"> </w:t>
      </w:r>
      <w:r w:rsidR="0049639C">
        <w:rPr>
          <w:rFonts w:ascii="Times New Roman" w:eastAsia="Times New Roman" w:hAnsi="Times New Roman" w:cs="Times New Roman"/>
        </w:rPr>
        <w:t xml:space="preserve">roztržitosť, </w:t>
      </w:r>
      <w:r w:rsidR="00AE0F59">
        <w:rPr>
          <w:rFonts w:ascii="Times New Roman" w:eastAsia="Times New Roman" w:hAnsi="Times New Roman" w:cs="Times New Roman"/>
        </w:rPr>
        <w:t xml:space="preserve">videnie alebo </w:t>
      </w:r>
      <w:r w:rsidR="004429A8">
        <w:rPr>
          <w:rFonts w:ascii="Times New Roman" w:eastAsia="Times New Roman" w:hAnsi="Times New Roman" w:cs="Times New Roman"/>
        </w:rPr>
        <w:t>počutie vecí, ktoré nie sú (halu</w:t>
      </w:r>
      <w:r w:rsidR="00AE0F59">
        <w:rPr>
          <w:rFonts w:ascii="Times New Roman" w:eastAsia="Times New Roman" w:hAnsi="Times New Roman" w:cs="Times New Roman"/>
        </w:rPr>
        <w:t>cinácie)</w:t>
      </w:r>
      <w:r w:rsidR="00AE0F59">
        <w:rPr>
          <w:rFonts w:ascii="Times New Roman" w:eastAsia="Times New Roman" w:hAnsi="Times New Roman" w:cs="Times New Roman"/>
          <w:lang w:val="sk-SK"/>
        </w:rPr>
        <w:t>, poškodenie alebo strata pamäti</w:t>
      </w:r>
    </w:p>
    <w:p w14:paraId="4FE8C0B3" w14:textId="77777777" w:rsidR="00D74C2D" w:rsidRDefault="00D74C2D" w:rsidP="00EB3B0E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Precitlivenosť</w:t>
      </w:r>
    </w:p>
    <w:p w14:paraId="2F35635A" w14:textId="77777777" w:rsidR="00D74C2D" w:rsidRDefault="00D74C2D" w:rsidP="00EB3B0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Strata sluchu, hluchota alebo zvonenie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ušiac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, nepohodlie v ušiach</w:t>
      </w:r>
    </w:p>
    <w:p w14:paraId="2E3142BF" w14:textId="77777777" w:rsidR="00D74C2D" w:rsidRDefault="00D74C2D" w:rsidP="00EB3B0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Hormonálne zmen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, ktoré môžu ovply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ni</w:t>
      </w:r>
      <w:r>
        <w:rPr>
          <w:rFonts w:ascii="Times New Roman" w:eastAsia="Times New Roman" w:hAnsi="Times New Roman" w:cs="Times New Roman"/>
        </w:rPr>
        <w:t xml:space="preserve">ť vstrebávanie solí a </w:t>
      </w:r>
      <w:r>
        <w:rPr>
          <w:rFonts w:ascii="Times New Roman" w:eastAsia="Times New Roman" w:hAnsi="Times New Roman" w:cs="Times New Roman"/>
          <w:spacing w:val="-1"/>
        </w:rPr>
        <w:t>vody</w:t>
      </w:r>
    </w:p>
    <w:p w14:paraId="32DA6511" w14:textId="77777777" w:rsidR="00D74C2D" w:rsidRDefault="00D74C2D" w:rsidP="00EB3B0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Nadmerná činnosť štítnej žľazy</w:t>
      </w:r>
    </w:p>
    <w:p w14:paraId="7F64022E" w14:textId="77777777" w:rsidR="00536607" w:rsidRDefault="00536607" w:rsidP="00EB3B0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Abnormálne vysoká hladina kortoizolu spôsobujúca rýchl</w:t>
      </w:r>
      <w:r w:rsidR="00B912EF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prírastok hmotnosti najmä na krku a tvári (Cushingov syndróm)</w:t>
      </w:r>
    </w:p>
    <w:p w14:paraId="3AB4AA14" w14:textId="77777777" w:rsidR="00D74C2D" w:rsidRDefault="00D74C2D" w:rsidP="00EB3B0E">
      <w:pPr>
        <w:numPr>
          <w:ilvl w:val="1"/>
          <w:numId w:val="8"/>
        </w:numPr>
        <w:tabs>
          <w:tab w:val="left" w:pos="567"/>
        </w:tabs>
        <w:spacing w:before="2" w:after="0" w:line="240" w:lineRule="auto"/>
        <w:ind w:left="567" w:right="41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Neschopnosť tvorby dosta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očného množstva inzulínu alebo rezistencia na normálnu hladinu inzulínu</w:t>
      </w:r>
    </w:p>
    <w:p w14:paraId="3FED9569" w14:textId="77777777" w:rsidR="00D74C2D" w:rsidRDefault="00D74C2D" w:rsidP="00EB3B0E">
      <w:pPr>
        <w:numPr>
          <w:ilvl w:val="0"/>
          <w:numId w:val="8"/>
        </w:numPr>
        <w:tabs>
          <w:tab w:val="left" w:pos="567"/>
        </w:tabs>
        <w:spacing w:before="2" w:after="0" w:line="240" w:lineRule="auto"/>
        <w:ind w:left="567" w:right="119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Podráždené alebo zapálené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, zvýšené slzenie očí, bolesť očí,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suchosť očí, infekcie očí, </w:t>
      </w:r>
      <w:r>
        <w:rPr>
          <w:rFonts w:ascii="Times New Roman" w:eastAsia="Times New Roman" w:hAnsi="Times New Roman" w:cs="Times New Roman"/>
          <w:spacing w:val="-1"/>
        </w:rPr>
        <w:t xml:space="preserve">výtok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očí, poruchy videnia,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krvácanie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očí</w:t>
      </w:r>
    </w:p>
    <w:p w14:paraId="1889B650" w14:textId="77777777" w:rsidR="00D74C2D" w:rsidRDefault="00D74C2D" w:rsidP="00EB3B0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Opuchy lymfatických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žliaz</w:t>
      </w:r>
    </w:p>
    <w:p w14:paraId="7623D461" w14:textId="77777777" w:rsidR="00D74C2D" w:rsidRDefault="00D74C2D" w:rsidP="00EB3B0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</w:t>
      </w:r>
      <w:r w:rsidR="00B912EF">
        <w:rPr>
          <w:rFonts w:ascii="Times New Roman" w:eastAsia="Times New Roman" w:hAnsi="Times New Roman" w:cs="Times New Roman"/>
        </w:rPr>
        <w:t>uhnutosť</w:t>
      </w:r>
      <w:r>
        <w:rPr>
          <w:rFonts w:ascii="Times New Roman" w:eastAsia="Times New Roman" w:hAnsi="Times New Roman" w:cs="Times New Roman"/>
        </w:rPr>
        <w:t xml:space="preserve"> kĺbov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alebo </w:t>
      </w:r>
      <w:r>
        <w:rPr>
          <w:rFonts w:ascii="Times New Roman" w:eastAsia="Times New Roman" w:hAnsi="Times New Roman" w:cs="Times New Roman"/>
          <w:spacing w:val="-1"/>
        </w:rPr>
        <w:t>svalov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pocit ťažoby, bolesti slabín</w:t>
      </w:r>
    </w:p>
    <w:p w14:paraId="57978BB7" w14:textId="77777777" w:rsidR="00D74C2D" w:rsidRDefault="00D74C2D" w:rsidP="00EB3B0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Vypadávanie </w:t>
      </w:r>
      <w:r>
        <w:rPr>
          <w:rFonts w:ascii="Times New Roman" w:eastAsia="Times New Roman" w:hAnsi="Times New Roman" w:cs="Times New Roman"/>
          <w:spacing w:val="-1"/>
        </w:rPr>
        <w:t>vlaso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alebo neprirodzená kvalita vlasov</w:t>
      </w:r>
    </w:p>
    <w:p w14:paraId="6BD7DCB2" w14:textId="77777777" w:rsidR="00D74C2D" w:rsidRDefault="00D74C2D" w:rsidP="00EB3B0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Alergické reakcie</w:t>
      </w:r>
    </w:p>
    <w:p w14:paraId="533A841C" w14:textId="77777777" w:rsidR="00D74C2D" w:rsidRDefault="00D74C2D" w:rsidP="00EB3B0E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Sčervenanie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lebo bolesť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mieste podania injekcie</w:t>
      </w:r>
    </w:p>
    <w:p w14:paraId="06EB124C" w14:textId="77777777" w:rsidR="00D74C2D" w:rsidRDefault="00D74C2D" w:rsidP="00EB3B0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Bolesť v ústach</w:t>
      </w:r>
    </w:p>
    <w:p w14:paraId="0329A536" w14:textId="77777777" w:rsidR="00D74C2D" w:rsidRDefault="00D74C2D" w:rsidP="00EB3B0E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Infekcie alebo zápal </w:t>
      </w:r>
      <w:r w:rsidR="00B912EF"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</w:rPr>
        <w:t>úst</w:t>
      </w:r>
      <w:r w:rsidR="00B912EF"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</w:rPr>
        <w:t xml:space="preserve">, </w:t>
      </w:r>
      <w:r w:rsidR="00B912EF"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</w:rPr>
        <w:t>pažeráku,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žalúdku a črevách, niekedy súvisiace</w:t>
      </w:r>
    </w:p>
    <w:p w14:paraId="6FB3B38C" w14:textId="77777777" w:rsidR="00D74C2D" w:rsidRDefault="00D74C2D" w:rsidP="00EB3B0E">
      <w:pPr>
        <w:tabs>
          <w:tab w:val="left" w:pos="567"/>
        </w:tabs>
        <w:spacing w:after="0" w:line="240" w:lineRule="auto"/>
        <w:ind w:left="567" w:right="21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bolesťou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alebo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krvácaním,</w:t>
      </w:r>
      <w:r w:rsidR="00B912EF">
        <w:rPr>
          <w:rFonts w:ascii="Times New Roman" w:eastAsia="Times New Roman" w:hAnsi="Times New Roman" w:cs="Times New Roman"/>
        </w:rPr>
        <w:t xml:space="preserve"> vriedky v ústach,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nedostatoč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pohy</w:t>
      </w:r>
      <w:r>
        <w:rPr>
          <w:rFonts w:ascii="Times New Roman" w:eastAsia="Times New Roman" w:hAnsi="Times New Roman" w:cs="Times New Roman"/>
        </w:rPr>
        <w:t xml:space="preserve">blivosť čriev (vrátane </w:t>
      </w:r>
      <w:r>
        <w:rPr>
          <w:rFonts w:ascii="Times New Roman" w:eastAsia="Times New Roman" w:hAnsi="Times New Roman" w:cs="Times New Roman"/>
        </w:rPr>
        <w:lastRenderedPageBreak/>
        <w:t xml:space="preserve">nepriechodnosti), </w:t>
      </w:r>
      <w:r w:rsidR="00114FD5">
        <w:rPr>
          <w:rFonts w:ascii="Times New Roman" w:eastAsia="Times New Roman" w:hAnsi="Times New Roman" w:cs="Times New Roman"/>
        </w:rPr>
        <w:t>krvácanie ďasien, povlak</w:t>
      </w:r>
      <w:r w:rsidR="00A525C4">
        <w:rPr>
          <w:rFonts w:ascii="Times New Roman" w:eastAsia="Times New Roman" w:hAnsi="Times New Roman" w:cs="Times New Roman"/>
        </w:rPr>
        <w:t xml:space="preserve"> na </w:t>
      </w:r>
      <w:r w:rsidR="00114FD5">
        <w:rPr>
          <w:rFonts w:ascii="Times New Roman" w:eastAsia="Times New Roman" w:hAnsi="Times New Roman" w:cs="Times New Roman"/>
        </w:rPr>
        <w:t>ja</w:t>
      </w:r>
      <w:r w:rsidR="00A525C4">
        <w:rPr>
          <w:rFonts w:ascii="Times New Roman" w:eastAsia="Times New Roman" w:hAnsi="Times New Roman" w:cs="Times New Roman"/>
        </w:rPr>
        <w:t>z</w:t>
      </w:r>
      <w:r w:rsidR="00114FD5">
        <w:rPr>
          <w:rFonts w:ascii="Times New Roman" w:eastAsia="Times New Roman" w:hAnsi="Times New Roman" w:cs="Times New Roman"/>
        </w:rPr>
        <w:t>yk</w:t>
      </w:r>
      <w:r w:rsidR="00A525C4">
        <w:rPr>
          <w:rFonts w:ascii="Times New Roman" w:eastAsia="Times New Roman" w:hAnsi="Times New Roman" w:cs="Times New Roman"/>
        </w:rPr>
        <w:t>u</w:t>
      </w:r>
      <w:r w:rsidR="00114FD5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 xml:space="preserve">bolesť </w:t>
      </w:r>
      <w:r>
        <w:rPr>
          <w:rFonts w:ascii="Times New Roman" w:eastAsia="Times New Roman" w:hAnsi="Times New Roman" w:cs="Times New Roman"/>
        </w:rPr>
        <w:t>brucha alebo pažerá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a, ťažkosti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prehĺtaním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vracani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krvi</w:t>
      </w:r>
    </w:p>
    <w:p w14:paraId="5BFC0522" w14:textId="77777777" w:rsidR="00D74C2D" w:rsidRDefault="00D74C2D" w:rsidP="00EB3B0E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Kožné infekcie</w:t>
      </w:r>
    </w:p>
    <w:p w14:paraId="6E5DE342" w14:textId="77777777" w:rsidR="00D74C2D" w:rsidRDefault="00D74C2D">
      <w:pPr>
        <w:numPr>
          <w:ilvl w:val="1"/>
          <w:numId w:val="8"/>
        </w:numPr>
        <w:tabs>
          <w:tab w:val="left" w:pos="567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Bakteriálne a </w:t>
      </w:r>
      <w:r>
        <w:rPr>
          <w:rFonts w:ascii="Times New Roman" w:eastAsia="Times New Roman" w:hAnsi="Times New Roman" w:cs="Times New Roman"/>
          <w:spacing w:val="-1"/>
        </w:rPr>
        <w:t>vírusov</w:t>
      </w:r>
      <w:r>
        <w:rPr>
          <w:rFonts w:ascii="Times New Roman" w:eastAsia="Times New Roman" w:hAnsi="Times New Roman" w:cs="Times New Roman"/>
        </w:rPr>
        <w:t>é infekcie</w:t>
      </w:r>
    </w:p>
    <w:p w14:paraId="22E44920" w14:textId="77777777" w:rsidR="00D74C2D" w:rsidRDefault="00D74C2D" w:rsidP="00EB3B0E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Infekcia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zubov</w:t>
      </w:r>
    </w:p>
    <w:p w14:paraId="2AD604B4" w14:textId="77777777" w:rsidR="00D74C2D" w:rsidRDefault="00D74C2D">
      <w:pPr>
        <w:numPr>
          <w:ilvl w:val="1"/>
          <w:numId w:val="8"/>
        </w:numPr>
        <w:tabs>
          <w:tab w:val="left" w:pos="567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Zápal pankreasu (podžalúdkovej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žľazy),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upchatie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žlčovodu</w:t>
      </w:r>
    </w:p>
    <w:p w14:paraId="6F7F2A14" w14:textId="77777777" w:rsidR="00D74C2D" w:rsidRDefault="00D74C2D" w:rsidP="00EB3B0E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Bolesť pohlavných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orgáno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, problém dosiahnuť erekciu</w:t>
      </w:r>
    </w:p>
    <w:p w14:paraId="7C7E4669" w14:textId="77777777" w:rsidR="00D74C2D" w:rsidRDefault="00A525C4" w:rsidP="00EB3B0E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Prírastok</w:t>
      </w:r>
      <w:r w:rsidR="00D74C2D">
        <w:rPr>
          <w:rFonts w:ascii="Times New Roman" w:eastAsia="Times New Roman" w:hAnsi="Times New Roman" w:cs="Times New Roman"/>
        </w:rPr>
        <w:t xml:space="preserve"> hmotnosti</w:t>
      </w:r>
    </w:p>
    <w:p w14:paraId="136021CF" w14:textId="77777777" w:rsidR="00D74C2D" w:rsidRDefault="00D74C2D">
      <w:pPr>
        <w:numPr>
          <w:ilvl w:val="1"/>
          <w:numId w:val="8"/>
        </w:numPr>
        <w:tabs>
          <w:tab w:val="left" w:pos="567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Smäd</w:t>
      </w:r>
    </w:p>
    <w:p w14:paraId="69FDB8D2" w14:textId="77777777" w:rsidR="00D74C2D" w:rsidRDefault="00D74C2D" w:rsidP="00EB3B0E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Hepatitída (zápal pečene)</w:t>
      </w:r>
    </w:p>
    <w:p w14:paraId="45A83A16" w14:textId="77777777" w:rsidR="00D74C2D" w:rsidRDefault="00D74C2D">
      <w:pPr>
        <w:numPr>
          <w:ilvl w:val="1"/>
          <w:numId w:val="8"/>
        </w:numPr>
        <w:tabs>
          <w:tab w:val="left" w:pos="567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DE4B55">
        <w:rPr>
          <w:rFonts w:ascii="Times New Roman" w:eastAsia="Times New Roman" w:hAnsi="Times New Roman" w:cs="Times New Roman"/>
        </w:rPr>
        <w:t>Poruchy v mieste podania injekcie alebo súvisiace s</w:t>
      </w:r>
      <w:r w:rsidRPr="00DE4B55">
        <w:rPr>
          <w:rFonts w:ascii="Times New Roman" w:eastAsia="Times New Roman" w:hAnsi="Times New Roman" w:cs="Times New Roman"/>
          <w:spacing w:val="-2"/>
        </w:rPr>
        <w:t xml:space="preserve"> </w:t>
      </w:r>
      <w:r w:rsidRPr="00DE4B55">
        <w:rPr>
          <w:rFonts w:ascii="Times New Roman" w:eastAsia="Times New Roman" w:hAnsi="Times New Roman" w:cs="Times New Roman"/>
        </w:rPr>
        <w:t>injekciou</w:t>
      </w:r>
    </w:p>
    <w:p w14:paraId="61C94A1D" w14:textId="77777777" w:rsidR="00DE4B55" w:rsidRDefault="00DE4B55">
      <w:pPr>
        <w:numPr>
          <w:ilvl w:val="1"/>
          <w:numId w:val="8"/>
        </w:numPr>
        <w:tabs>
          <w:tab w:val="left" w:pos="567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Celkové zhoršenie zdravotného stavu</w:t>
      </w:r>
    </w:p>
    <w:p w14:paraId="022D1880" w14:textId="77777777" w:rsidR="00DE4B55" w:rsidRDefault="00DE4B55">
      <w:pPr>
        <w:numPr>
          <w:ilvl w:val="1"/>
          <w:numId w:val="8"/>
        </w:numPr>
        <w:tabs>
          <w:tab w:val="left" w:pos="567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Opuch tváre</w:t>
      </w:r>
    </w:p>
    <w:p w14:paraId="17119170" w14:textId="77777777" w:rsidR="00DE4B55" w:rsidRDefault="00DE4B55">
      <w:pPr>
        <w:numPr>
          <w:ilvl w:val="1"/>
          <w:numId w:val="8"/>
        </w:numPr>
        <w:tabs>
          <w:tab w:val="left" w:pos="567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Pocit chladu</w:t>
      </w:r>
    </w:p>
    <w:p w14:paraId="18052C3E" w14:textId="77777777" w:rsidR="00A30527" w:rsidRDefault="00A30527">
      <w:pPr>
        <w:numPr>
          <w:ilvl w:val="1"/>
          <w:numId w:val="8"/>
        </w:numPr>
        <w:tabs>
          <w:tab w:val="left" w:pos="567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Návaly horúčavy</w:t>
      </w:r>
    </w:p>
    <w:p w14:paraId="197EF3A2" w14:textId="77777777" w:rsidR="00DE4B55" w:rsidRPr="00DE4B55" w:rsidRDefault="00A30527">
      <w:pPr>
        <w:numPr>
          <w:ilvl w:val="1"/>
          <w:numId w:val="8"/>
        </w:numPr>
        <w:tabs>
          <w:tab w:val="left" w:pos="567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Poruchy chôdze</w:t>
      </w:r>
    </w:p>
    <w:p w14:paraId="36554EAA" w14:textId="77777777" w:rsidR="00D74C2D" w:rsidRDefault="00D74C2D" w:rsidP="00EB3B0E">
      <w:pPr>
        <w:numPr>
          <w:ilvl w:val="1"/>
          <w:numId w:val="9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DE4B55">
        <w:rPr>
          <w:rFonts w:ascii="Times New Roman" w:eastAsia="Times New Roman" w:hAnsi="Times New Roman" w:cs="Times New Roman"/>
        </w:rPr>
        <w:t>Kožné reakcie a</w:t>
      </w:r>
      <w:r>
        <w:rPr>
          <w:rFonts w:ascii="Times New Roman" w:eastAsia="Times New Roman" w:hAnsi="Times New Roman" w:cs="Times New Roman"/>
        </w:rPr>
        <w:t xml:space="preserve"> poruchy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(ktoré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môžu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byť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závažné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vot ohrozujúce), </w:t>
      </w:r>
      <w:r>
        <w:rPr>
          <w:rFonts w:ascii="Times New Roman" w:eastAsia="Times New Roman" w:hAnsi="Times New Roman" w:cs="Times New Roman"/>
          <w:spacing w:val="-1"/>
        </w:rPr>
        <w:t>kožn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 xml:space="preserve"> vredy</w:t>
      </w:r>
    </w:p>
    <w:p w14:paraId="01B7AE2C" w14:textId="77777777" w:rsidR="00A30527" w:rsidRDefault="00A30527" w:rsidP="00EB3B0E">
      <w:pPr>
        <w:numPr>
          <w:ilvl w:val="1"/>
          <w:numId w:val="9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Zvýšené potenie, nočné potenie</w:t>
      </w:r>
    </w:p>
    <w:p w14:paraId="7EA17C5D" w14:textId="77777777" w:rsidR="00D74C2D" w:rsidRDefault="00B912EF" w:rsidP="00EB3B0E">
      <w:pPr>
        <w:numPr>
          <w:ilvl w:val="1"/>
          <w:numId w:val="9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Tvorba modrín</w:t>
      </w:r>
      <w:r w:rsidR="00D74C2D">
        <w:rPr>
          <w:rFonts w:ascii="Times New Roman" w:eastAsia="Times New Roman" w:hAnsi="Times New Roman" w:cs="Times New Roman"/>
        </w:rPr>
        <w:t>, pády</w:t>
      </w:r>
      <w:r w:rsidR="00D74C2D">
        <w:rPr>
          <w:rFonts w:ascii="Times New Roman" w:eastAsia="Times New Roman" w:hAnsi="Times New Roman" w:cs="Times New Roman"/>
          <w:spacing w:val="-2"/>
        </w:rPr>
        <w:t xml:space="preserve"> </w:t>
      </w:r>
      <w:r w:rsidR="00D74C2D">
        <w:rPr>
          <w:rFonts w:ascii="Times New Roman" w:eastAsia="Times New Roman" w:hAnsi="Times New Roman" w:cs="Times New Roman"/>
        </w:rPr>
        <w:t>a poranenia</w:t>
      </w:r>
    </w:p>
    <w:p w14:paraId="142CE657" w14:textId="24183E36" w:rsidR="00D74C2D" w:rsidRPr="00A30527" w:rsidRDefault="00D74C2D" w:rsidP="00EB3B0E">
      <w:pPr>
        <w:numPr>
          <w:ilvl w:val="0"/>
          <w:numId w:val="9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A30527">
        <w:rPr>
          <w:rFonts w:ascii="Times New Roman" w:eastAsia="Times New Roman" w:hAnsi="Times New Roman" w:cs="Times New Roman"/>
        </w:rPr>
        <w:t>Zápal alebo krvácanie ciev, ktoré sa môže prejaviť ako malé červené alebo purpurové bodky</w:t>
      </w:r>
      <w:r w:rsidR="00A30527">
        <w:rPr>
          <w:rFonts w:ascii="Times New Roman" w:eastAsia="Times New Roman" w:hAnsi="Times New Roman" w:cs="Times New Roman"/>
        </w:rPr>
        <w:t xml:space="preserve"> </w:t>
      </w:r>
      <w:r w:rsidRPr="00A30527">
        <w:rPr>
          <w:rFonts w:ascii="Times New Roman" w:eastAsia="Times New Roman" w:hAnsi="Times New Roman" w:cs="Times New Roman"/>
        </w:rPr>
        <w:t xml:space="preserve">(zvyčajne na nohách) až ako </w:t>
      </w:r>
      <w:r w:rsidR="004D4A47">
        <w:rPr>
          <w:rFonts w:ascii="Times New Roman" w:eastAsia="Times New Roman" w:hAnsi="Times New Roman" w:cs="Times New Roman"/>
        </w:rPr>
        <w:t xml:space="preserve">veľké </w:t>
      </w:r>
      <w:r w:rsidRPr="00A30527">
        <w:rPr>
          <w:rFonts w:ascii="Times New Roman" w:eastAsia="Times New Roman" w:hAnsi="Times New Roman" w:cs="Times New Roman"/>
        </w:rPr>
        <w:t>škvrny podobné modrine pod kožou alebo tkanivom</w:t>
      </w:r>
    </w:p>
    <w:p w14:paraId="198D470A" w14:textId="77777777" w:rsidR="00D74C2D" w:rsidRDefault="00D74C2D" w:rsidP="00EB3B0E">
      <w:pPr>
        <w:numPr>
          <w:ilvl w:val="1"/>
          <w:numId w:val="9"/>
        </w:numPr>
        <w:tabs>
          <w:tab w:val="left" w:pos="680"/>
        </w:tabs>
        <w:spacing w:before="3" w:after="0" w:line="240" w:lineRule="auto"/>
        <w:ind w:left="567" w:right="546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  <w:spacing w:val="3"/>
        </w:rPr>
        <w:t>á</w:t>
      </w:r>
      <w:r>
        <w:rPr>
          <w:rFonts w:ascii="Times New Roman" w:eastAsia="Times New Roman" w:hAnsi="Times New Roman" w:cs="Times New Roman"/>
        </w:rPr>
        <w:t>važný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4D4A47">
        <w:rPr>
          <w:rFonts w:ascii="Times New Roman" w:eastAsia="Times New Roman" w:hAnsi="Times New Roman" w:cs="Times New Roman"/>
          <w:spacing w:val="-2"/>
        </w:rPr>
        <w:t>vratný</w:t>
      </w:r>
      <w:r>
        <w:rPr>
          <w:rFonts w:ascii="Times New Roman" w:eastAsia="Times New Roman" w:hAnsi="Times New Roman" w:cs="Times New Roman"/>
        </w:rPr>
        <w:t xml:space="preserve"> stav mozgu, ktorý zahŕňa </w:t>
      </w:r>
      <w:r w:rsidR="004D4A47">
        <w:rPr>
          <w:rFonts w:ascii="Times New Roman" w:eastAsia="Times New Roman" w:hAnsi="Times New Roman" w:cs="Times New Roman"/>
        </w:rPr>
        <w:t>kŕče</w:t>
      </w:r>
      <w:r>
        <w:rPr>
          <w:rFonts w:ascii="Times New Roman" w:eastAsia="Times New Roman" w:hAnsi="Times New Roman" w:cs="Times New Roman"/>
        </w:rPr>
        <w:t>, vysoký krvný tlak, bolesť hlavy, únavu, zmätenosť, slepotu alebo iné problémy so zrakom</w:t>
      </w:r>
      <w:r w:rsidR="00A30527">
        <w:rPr>
          <w:rFonts w:ascii="Times New Roman" w:eastAsia="Times New Roman" w:hAnsi="Times New Roman" w:cs="Times New Roman"/>
        </w:rPr>
        <w:t>.</w:t>
      </w:r>
    </w:p>
    <w:p w14:paraId="5BEAFD48" w14:textId="77777777" w:rsidR="00D74C2D" w:rsidRDefault="00D74C2D" w:rsidP="00EB3B0E">
      <w:pPr>
        <w:spacing w:before="15" w:after="0" w:line="240" w:lineRule="auto"/>
        <w:rPr>
          <w:sz w:val="24"/>
          <w:szCs w:val="24"/>
        </w:rPr>
      </w:pPr>
    </w:p>
    <w:p w14:paraId="6103AB44" w14:textId="77777777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Zriedkavé vedľajšie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účinky </w:t>
      </w:r>
      <w:r>
        <w:rPr>
          <w:rFonts w:ascii="Times New Roman" w:eastAsia="Times New Roman" w:hAnsi="Times New Roman" w:cs="Times New Roman"/>
          <w:b/>
          <w:bCs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</w:rPr>
        <w:t>môž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postih</w:t>
      </w:r>
      <w:r>
        <w:rPr>
          <w:rFonts w:ascii="Times New Roman" w:eastAsia="Times New Roman" w:hAnsi="Times New Roman" w:cs="Times New Roman"/>
          <w:b/>
          <w:bCs/>
          <w:spacing w:val="-2"/>
        </w:rPr>
        <w:t>nú</w:t>
      </w:r>
      <w:r>
        <w:rPr>
          <w:rFonts w:ascii="Times New Roman" w:eastAsia="Times New Roman" w:hAnsi="Times New Roman" w:cs="Times New Roman"/>
          <w:b/>
          <w:bCs/>
        </w:rPr>
        <w:t xml:space="preserve">ť </w:t>
      </w:r>
      <w:r w:rsidR="00757A32">
        <w:rPr>
          <w:rFonts w:ascii="Times New Roman" w:eastAsia="Times New Roman" w:hAnsi="Times New Roman" w:cs="Times New Roman"/>
          <w:b/>
          <w:bCs/>
        </w:rPr>
        <w:t>až</w:t>
      </w:r>
      <w:r>
        <w:rPr>
          <w:rFonts w:ascii="Times New Roman" w:eastAsia="Times New Roman" w:hAnsi="Times New Roman" w:cs="Times New Roman"/>
          <w:b/>
          <w:bCs/>
        </w:rPr>
        <w:t xml:space="preserve"> 1 z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1 000 </w:t>
      </w:r>
      <w:r>
        <w:rPr>
          <w:rFonts w:ascii="Times New Roman" w:eastAsia="Times New Roman" w:hAnsi="Times New Roman" w:cs="Times New Roman"/>
          <w:b/>
          <w:bCs/>
          <w:spacing w:val="-1"/>
        </w:rPr>
        <w:t>ľud</w:t>
      </w:r>
      <w:r>
        <w:rPr>
          <w:rFonts w:ascii="Times New Roman" w:eastAsia="Times New Roman" w:hAnsi="Times New Roman" w:cs="Times New Roman"/>
          <w:b/>
          <w:bCs/>
          <w:spacing w:val="1"/>
        </w:rPr>
        <w:t>í</w:t>
      </w:r>
      <w:r>
        <w:rPr>
          <w:rFonts w:ascii="Times New Roman" w:eastAsia="Times New Roman" w:hAnsi="Times New Roman" w:cs="Times New Roman"/>
          <w:b/>
          <w:bCs/>
        </w:rPr>
        <w:t>)</w:t>
      </w:r>
    </w:p>
    <w:p w14:paraId="64CE300F" w14:textId="77777777" w:rsidR="00D74C2D" w:rsidRDefault="00D74C2D" w:rsidP="00EB3B0E">
      <w:pPr>
        <w:numPr>
          <w:ilvl w:val="1"/>
          <w:numId w:val="10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Problémy so srdcom, vrátane </w:t>
      </w:r>
      <w:r w:rsidR="00757A32">
        <w:rPr>
          <w:rFonts w:ascii="Times New Roman" w:eastAsia="Times New Roman" w:hAnsi="Times New Roman" w:cs="Times New Roman"/>
        </w:rPr>
        <w:t xml:space="preserve">srdcového záchvatu </w:t>
      </w:r>
      <w:r w:rsidR="00757A32">
        <w:rPr>
          <w:rFonts w:ascii="Times New Roman" w:eastAsia="Times New Roman" w:hAnsi="Times New Roman" w:cs="Times New Roman"/>
          <w:lang w:val="sk-SK"/>
        </w:rPr>
        <w:t>(</w:t>
      </w:r>
      <w:r>
        <w:rPr>
          <w:rFonts w:ascii="Times New Roman" w:eastAsia="Times New Roman" w:hAnsi="Times New Roman" w:cs="Times New Roman"/>
        </w:rPr>
        <w:t>infarktu</w:t>
      </w:r>
      <w:r w:rsidR="00757A32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 angíny</w:t>
      </w:r>
      <w:r w:rsidR="004C4D38">
        <w:rPr>
          <w:rFonts w:ascii="Times New Roman" w:eastAsia="Times New Roman" w:hAnsi="Times New Roman" w:cs="Times New Roman"/>
        </w:rPr>
        <w:t xml:space="preserve"> pektoris</w:t>
      </w:r>
    </w:p>
    <w:p w14:paraId="55169FEA" w14:textId="77777777" w:rsidR="00D74C2D" w:rsidRDefault="00D74C2D" w:rsidP="00EB3B0E">
      <w:pPr>
        <w:numPr>
          <w:ilvl w:val="1"/>
          <w:numId w:val="10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Zmena </w:t>
      </w:r>
      <w:r w:rsidR="004C4D38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farb</w:t>
      </w:r>
      <w:r w:rsidR="004C4D38">
        <w:rPr>
          <w:rFonts w:ascii="Times New Roman" w:eastAsia="Times New Roman" w:hAnsi="Times New Roman" w:cs="Times New Roman"/>
        </w:rPr>
        <w:t>enia</w:t>
      </w:r>
      <w:r>
        <w:rPr>
          <w:rFonts w:ascii="Times New Roman" w:eastAsia="Times New Roman" w:hAnsi="Times New Roman" w:cs="Times New Roman"/>
        </w:rPr>
        <w:t xml:space="preserve"> žíl</w:t>
      </w:r>
    </w:p>
    <w:p w14:paraId="6001C67F" w14:textId="77777777" w:rsidR="00D74C2D" w:rsidRDefault="00D74C2D">
      <w:pPr>
        <w:numPr>
          <w:ilvl w:val="1"/>
          <w:numId w:val="10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Zápal miechového nervu</w:t>
      </w:r>
    </w:p>
    <w:p w14:paraId="3F28E4F5" w14:textId="77777777" w:rsidR="00D74C2D" w:rsidRDefault="00D74C2D" w:rsidP="00EB3B0E">
      <w:pPr>
        <w:numPr>
          <w:ilvl w:val="1"/>
          <w:numId w:val="10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Problém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 uchom, krvácanie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ucha</w:t>
      </w:r>
    </w:p>
    <w:p w14:paraId="1EE45749" w14:textId="77777777" w:rsidR="00D74C2D" w:rsidRDefault="00D74C2D">
      <w:pPr>
        <w:numPr>
          <w:ilvl w:val="1"/>
          <w:numId w:val="10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Nedostatočná činnosť štítnej žľazy</w:t>
      </w:r>
    </w:p>
    <w:p w14:paraId="38F53B8D" w14:textId="77777777" w:rsidR="00D74C2D" w:rsidRDefault="00D74C2D" w:rsidP="00EB3B0E">
      <w:pPr>
        <w:numPr>
          <w:ilvl w:val="1"/>
          <w:numId w:val="10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Buddov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Chiariho syndróm (klinické príznaky spôsobené upchatím ciev pečene)</w:t>
      </w:r>
    </w:p>
    <w:p w14:paraId="32FA5442" w14:textId="2A60F4DD" w:rsidR="00D74C2D" w:rsidRDefault="00D74C2D" w:rsidP="00EB3B0E">
      <w:pPr>
        <w:numPr>
          <w:ilvl w:val="1"/>
          <w:numId w:val="10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Zme</w:t>
      </w:r>
      <w:r w:rsidR="006C62AC"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</w:rPr>
        <w:t>ná alebo neprirodzená funkcia čriev</w:t>
      </w:r>
    </w:p>
    <w:p w14:paraId="487F3F1E" w14:textId="77777777" w:rsidR="00D74C2D" w:rsidRPr="004C4D38" w:rsidRDefault="00D74C2D">
      <w:pPr>
        <w:numPr>
          <w:ilvl w:val="1"/>
          <w:numId w:val="10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Krvácani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mozgu</w:t>
      </w:r>
    </w:p>
    <w:p w14:paraId="54A54541" w14:textId="77777777" w:rsidR="004D682A" w:rsidRPr="004D682A" w:rsidRDefault="004D682A">
      <w:pPr>
        <w:numPr>
          <w:ilvl w:val="1"/>
          <w:numId w:val="10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Opuch mozgu</w:t>
      </w:r>
    </w:p>
    <w:p w14:paraId="635EA2E8" w14:textId="77777777" w:rsidR="004D682A" w:rsidRPr="004D682A" w:rsidRDefault="004D682A">
      <w:pPr>
        <w:numPr>
          <w:ilvl w:val="1"/>
          <w:numId w:val="10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Prerušenie prietoku krvi v mozgu</w:t>
      </w:r>
    </w:p>
    <w:p w14:paraId="409C8562" w14:textId="77777777" w:rsidR="004D682A" w:rsidRPr="008652C8" w:rsidRDefault="004D682A">
      <w:pPr>
        <w:numPr>
          <w:ilvl w:val="1"/>
          <w:numId w:val="10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Paralýza (neschopnosť ovládať svaly a vyvinúť fyzickú silu)</w:t>
      </w:r>
    </w:p>
    <w:p w14:paraId="4FB5D80B" w14:textId="77777777" w:rsidR="008652C8" w:rsidRPr="00472CB9" w:rsidRDefault="008652C8">
      <w:pPr>
        <w:numPr>
          <w:ilvl w:val="1"/>
          <w:numId w:val="10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Hromadenie tekutiny a opuch tela, hlavne na ramenách alebo nohách</w:t>
      </w:r>
    </w:p>
    <w:p w14:paraId="0E2DF6DD" w14:textId="77777777" w:rsidR="00472CB9" w:rsidRPr="004D682A" w:rsidRDefault="00472CB9">
      <w:pPr>
        <w:numPr>
          <w:ilvl w:val="1"/>
          <w:numId w:val="10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Nezhubné alebo zhubné nádory</w:t>
      </w:r>
    </w:p>
    <w:p w14:paraId="14644019" w14:textId="77777777" w:rsidR="00D74C2D" w:rsidRDefault="00D74C2D" w:rsidP="00EB3B0E">
      <w:pPr>
        <w:numPr>
          <w:ilvl w:val="1"/>
          <w:numId w:val="10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Ž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8A1B1D"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farbenie očí a </w:t>
      </w:r>
      <w:r>
        <w:rPr>
          <w:rFonts w:ascii="Times New Roman" w:eastAsia="Times New Roman" w:hAnsi="Times New Roman" w:cs="Times New Roman"/>
          <w:spacing w:val="-1"/>
        </w:rPr>
        <w:t>kož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(žltačka)</w:t>
      </w:r>
    </w:p>
    <w:p w14:paraId="64FBC151" w14:textId="77777777" w:rsidR="00D74C2D" w:rsidRDefault="00D74C2D" w:rsidP="00EB3B0E">
      <w:pPr>
        <w:numPr>
          <w:ilvl w:val="1"/>
          <w:numId w:val="10"/>
        </w:numPr>
        <w:tabs>
          <w:tab w:val="left" w:pos="680"/>
        </w:tabs>
        <w:spacing w:after="0" w:line="240" w:lineRule="auto"/>
        <w:ind w:left="567" w:right="5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  <w:spacing w:val="3"/>
        </w:rPr>
        <w:t>á</w:t>
      </w:r>
      <w:r>
        <w:rPr>
          <w:rFonts w:ascii="Times New Roman" w:eastAsia="Times New Roman" w:hAnsi="Times New Roman" w:cs="Times New Roman"/>
        </w:rPr>
        <w:t>važná alergická reakcia (anafylaktický šok), ktor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prejav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ô</w:t>
      </w:r>
      <w:r>
        <w:rPr>
          <w:rFonts w:ascii="Times New Roman" w:eastAsia="Times New Roman" w:hAnsi="Times New Roman" w:cs="Times New Roman"/>
        </w:rPr>
        <w:t xml:space="preserve">žu zahŕňať sťažené dýchanie, bolesť </w:t>
      </w:r>
      <w:r w:rsidR="00472CB9"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</w:rPr>
        <w:t>hrud</w:t>
      </w:r>
      <w:r w:rsidR="008A1B1D">
        <w:rPr>
          <w:rFonts w:ascii="Times New Roman" w:eastAsia="Times New Roman" w:hAnsi="Times New Roman" w:cs="Times New Roman"/>
        </w:rPr>
        <w:t>níku</w:t>
      </w:r>
      <w:r>
        <w:rPr>
          <w:rFonts w:ascii="Times New Roman" w:eastAsia="Times New Roman" w:hAnsi="Times New Roman" w:cs="Times New Roman"/>
        </w:rPr>
        <w:t xml:space="preserve"> alebo </w:t>
      </w:r>
      <w:r w:rsidR="00472CB9">
        <w:rPr>
          <w:rFonts w:ascii="Times New Roman" w:eastAsia="Times New Roman" w:hAnsi="Times New Roman" w:cs="Times New Roman"/>
        </w:rPr>
        <w:t>tlak na hrudníku</w:t>
      </w:r>
      <w:r>
        <w:rPr>
          <w:rFonts w:ascii="Times New Roman" w:eastAsia="Times New Roman" w:hAnsi="Times New Roman" w:cs="Times New Roman"/>
        </w:rPr>
        <w:t xml:space="preserve"> a/alebo závraty/</w:t>
      </w:r>
      <w:r w:rsidR="008A1B1D">
        <w:rPr>
          <w:rFonts w:ascii="Times New Roman" w:eastAsia="Times New Roman" w:hAnsi="Times New Roman" w:cs="Times New Roman"/>
        </w:rPr>
        <w:t>mdloby</w:t>
      </w:r>
      <w:r>
        <w:rPr>
          <w:rFonts w:ascii="Times New Roman" w:eastAsia="Times New Roman" w:hAnsi="Times New Roman" w:cs="Times New Roman"/>
        </w:rPr>
        <w:t>, závažné svrbenie kože alebo vyvýšené hrčky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 koži, opuch tváre, pier, jazyka a/ale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o hrdla, </w:t>
      </w:r>
      <w:r w:rsidR="00472CB9">
        <w:rPr>
          <w:rFonts w:ascii="Times New Roman" w:eastAsia="Times New Roman" w:hAnsi="Times New Roman" w:cs="Times New Roman"/>
        </w:rPr>
        <w:t>ktoré</w:t>
      </w:r>
      <w:r>
        <w:rPr>
          <w:rFonts w:ascii="Times New Roman" w:eastAsia="Times New Roman" w:hAnsi="Times New Roman" w:cs="Times New Roman"/>
        </w:rPr>
        <w:t xml:space="preserve"> môž</w:t>
      </w:r>
      <w:r w:rsidR="008A1B1D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spôsobiť problémy s prehĺtaní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 kolaps</w:t>
      </w:r>
    </w:p>
    <w:p w14:paraId="29343025" w14:textId="77777777" w:rsidR="00597D4C" w:rsidRPr="00597D4C" w:rsidRDefault="00D74C2D">
      <w:pPr>
        <w:numPr>
          <w:ilvl w:val="1"/>
          <w:numId w:val="11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597D4C">
        <w:rPr>
          <w:rFonts w:ascii="Times New Roman" w:eastAsia="Times New Roman" w:hAnsi="Times New Roman" w:cs="Times New Roman"/>
        </w:rPr>
        <w:t xml:space="preserve">Ochorenia </w:t>
      </w:r>
      <w:r w:rsidRPr="00597D4C">
        <w:rPr>
          <w:rFonts w:ascii="Times New Roman" w:eastAsia="Times New Roman" w:hAnsi="Times New Roman" w:cs="Times New Roman"/>
          <w:spacing w:val="-1"/>
        </w:rPr>
        <w:t>prsníkov</w:t>
      </w:r>
    </w:p>
    <w:p w14:paraId="5227CE9C" w14:textId="77777777" w:rsidR="00D74C2D" w:rsidRPr="00597D4C" w:rsidRDefault="00D74C2D">
      <w:pPr>
        <w:numPr>
          <w:ilvl w:val="1"/>
          <w:numId w:val="11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597D4C">
        <w:rPr>
          <w:rFonts w:ascii="Times New Roman" w:eastAsia="Times New Roman" w:hAnsi="Times New Roman" w:cs="Times New Roman"/>
          <w:spacing w:val="2"/>
        </w:rPr>
        <w:t>T</w:t>
      </w:r>
      <w:r w:rsidRPr="00597D4C">
        <w:rPr>
          <w:rFonts w:ascii="Times New Roman" w:eastAsia="Times New Roman" w:hAnsi="Times New Roman" w:cs="Times New Roman"/>
        </w:rPr>
        <w:t>rhliny</w:t>
      </w:r>
      <w:r w:rsidRPr="00597D4C">
        <w:rPr>
          <w:rFonts w:ascii="Times New Roman" w:eastAsia="Times New Roman" w:hAnsi="Times New Roman" w:cs="Times New Roman"/>
          <w:spacing w:val="-2"/>
        </w:rPr>
        <w:t xml:space="preserve"> </w:t>
      </w:r>
      <w:r w:rsidRPr="00597D4C">
        <w:rPr>
          <w:rFonts w:ascii="Times New Roman" w:eastAsia="Times New Roman" w:hAnsi="Times New Roman" w:cs="Times New Roman"/>
        </w:rPr>
        <w:t>v</w:t>
      </w:r>
      <w:r w:rsidRPr="00597D4C">
        <w:rPr>
          <w:rFonts w:ascii="Times New Roman" w:eastAsia="Times New Roman" w:hAnsi="Times New Roman" w:cs="Times New Roman"/>
          <w:spacing w:val="-2"/>
        </w:rPr>
        <w:t xml:space="preserve"> </w:t>
      </w:r>
      <w:r w:rsidRPr="00597D4C">
        <w:rPr>
          <w:rFonts w:ascii="Times New Roman" w:eastAsia="Times New Roman" w:hAnsi="Times New Roman" w:cs="Times New Roman"/>
        </w:rPr>
        <w:t>pošve</w:t>
      </w:r>
    </w:p>
    <w:p w14:paraId="5C2E2856" w14:textId="77777777" w:rsidR="00D74C2D" w:rsidRDefault="00D74C2D">
      <w:pPr>
        <w:numPr>
          <w:ilvl w:val="1"/>
          <w:numId w:val="11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Opuch pohlavných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orgánov</w:t>
      </w:r>
    </w:p>
    <w:p w14:paraId="71CE5A22" w14:textId="77777777" w:rsidR="00597D4C" w:rsidRDefault="00597D4C">
      <w:pPr>
        <w:numPr>
          <w:ilvl w:val="1"/>
          <w:numId w:val="11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Bolesť v oblasti panvy</w:t>
      </w:r>
    </w:p>
    <w:p w14:paraId="1464C3F7" w14:textId="77777777" w:rsidR="00D74C2D" w:rsidRDefault="00D74C2D" w:rsidP="00EB3B0E">
      <w:pPr>
        <w:numPr>
          <w:ilvl w:val="1"/>
          <w:numId w:val="11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Netolerancia alkoholu</w:t>
      </w:r>
    </w:p>
    <w:p w14:paraId="78BE86B6" w14:textId="77777777" w:rsidR="00D74C2D" w:rsidRDefault="00D74C2D">
      <w:pPr>
        <w:numPr>
          <w:ilvl w:val="1"/>
          <w:numId w:val="11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Chudnutie alebo </w:t>
      </w:r>
      <w:r w:rsidR="00597D4C">
        <w:rPr>
          <w:rFonts w:ascii="Times New Roman" w:eastAsia="Times New Roman" w:hAnsi="Times New Roman" w:cs="Times New Roman"/>
        </w:rPr>
        <w:t>úbytok</w:t>
      </w:r>
      <w:r>
        <w:rPr>
          <w:rFonts w:ascii="Times New Roman" w:eastAsia="Times New Roman" w:hAnsi="Times New Roman" w:cs="Times New Roman"/>
        </w:rPr>
        <w:t xml:space="preserve"> telesnej hmoty</w:t>
      </w:r>
    </w:p>
    <w:p w14:paraId="4042E5DC" w14:textId="77777777" w:rsidR="00D74C2D" w:rsidRDefault="00D74C2D" w:rsidP="00EB3B0E">
      <w:pPr>
        <w:numPr>
          <w:ilvl w:val="1"/>
          <w:numId w:val="11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Zvýšená chuť do jedla</w:t>
      </w:r>
    </w:p>
    <w:p w14:paraId="6178F892" w14:textId="77777777" w:rsidR="00D74C2D" w:rsidRDefault="00D74C2D">
      <w:pPr>
        <w:numPr>
          <w:ilvl w:val="1"/>
          <w:numId w:val="11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Fistula</w:t>
      </w:r>
    </w:p>
    <w:p w14:paraId="78E4D619" w14:textId="77777777" w:rsidR="00D74C2D" w:rsidRDefault="00D74C2D" w:rsidP="00EB3B0E">
      <w:pPr>
        <w:numPr>
          <w:ilvl w:val="1"/>
          <w:numId w:val="11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Výtok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 kĺb</w:t>
      </w:r>
      <w:r w:rsidR="008A1B1D">
        <w:rPr>
          <w:rFonts w:ascii="Times New Roman" w:eastAsia="Times New Roman" w:hAnsi="Times New Roman" w:cs="Times New Roman"/>
        </w:rPr>
        <w:t>e</w:t>
      </w:r>
    </w:p>
    <w:p w14:paraId="7DF66DD8" w14:textId="77777777" w:rsidR="00D74C2D" w:rsidRDefault="00D74C2D" w:rsidP="00EB3B0E">
      <w:pPr>
        <w:numPr>
          <w:ilvl w:val="1"/>
          <w:numId w:val="11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Cysty vo výstelke kĺbov (synoviálne </w:t>
      </w:r>
      <w:r>
        <w:rPr>
          <w:rFonts w:ascii="Times New Roman" w:eastAsia="Times New Roman" w:hAnsi="Times New Roman" w:cs="Times New Roman"/>
          <w:spacing w:val="-1"/>
        </w:rPr>
        <w:t>cysty)</w:t>
      </w:r>
    </w:p>
    <w:p w14:paraId="71E105E8" w14:textId="77777777" w:rsidR="00D74C2D" w:rsidRDefault="00D74C2D">
      <w:pPr>
        <w:numPr>
          <w:ilvl w:val="1"/>
          <w:numId w:val="12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Zlomenin</w:t>
      </w:r>
      <w:r w:rsidR="008A1B1D">
        <w:rPr>
          <w:rFonts w:ascii="Times New Roman" w:eastAsia="Times New Roman" w:hAnsi="Times New Roman" w:cs="Times New Roman"/>
        </w:rPr>
        <w:t>a</w:t>
      </w:r>
    </w:p>
    <w:p w14:paraId="60AC7AA8" w14:textId="77777777" w:rsidR="00D74C2D" w:rsidRDefault="00D74C2D" w:rsidP="00EB3B0E">
      <w:pPr>
        <w:numPr>
          <w:ilvl w:val="1"/>
          <w:numId w:val="12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Rozpad svalových vlákien, ktor</w:t>
      </w:r>
      <w:r w:rsidR="0009052F"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</w:rPr>
        <w:t xml:space="preserve"> vedie 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iným komplikáciám</w:t>
      </w:r>
    </w:p>
    <w:p w14:paraId="53EA7617" w14:textId="77777777" w:rsidR="00D74C2D" w:rsidRDefault="00D74C2D">
      <w:pPr>
        <w:numPr>
          <w:ilvl w:val="1"/>
          <w:numId w:val="12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Opuch pečene, krvácanie z pečene</w:t>
      </w:r>
    </w:p>
    <w:p w14:paraId="64C1423F" w14:textId="77777777" w:rsidR="00D74C2D" w:rsidRDefault="00D74C2D" w:rsidP="00EB3B0E">
      <w:pPr>
        <w:numPr>
          <w:ilvl w:val="1"/>
          <w:numId w:val="12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Rakovina obličiek</w:t>
      </w:r>
    </w:p>
    <w:p w14:paraId="65174852" w14:textId="77777777" w:rsidR="0009052F" w:rsidRDefault="0009052F" w:rsidP="00EB3B0E">
      <w:pPr>
        <w:numPr>
          <w:ilvl w:val="1"/>
          <w:numId w:val="12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Podráždenie močového mechúra</w:t>
      </w:r>
    </w:p>
    <w:p w14:paraId="493E5F09" w14:textId="77777777" w:rsidR="00D74C2D" w:rsidRDefault="00D74C2D" w:rsidP="00EB3B0E">
      <w:pPr>
        <w:numPr>
          <w:ilvl w:val="1"/>
          <w:numId w:val="12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Psoriá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podobn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 xml:space="preserve"> ochoreni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kože</w:t>
      </w:r>
    </w:p>
    <w:p w14:paraId="78D0AFA9" w14:textId="77777777" w:rsidR="00D74C2D" w:rsidRDefault="00D74C2D">
      <w:pPr>
        <w:numPr>
          <w:ilvl w:val="1"/>
          <w:numId w:val="12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Rakovina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kože</w:t>
      </w:r>
    </w:p>
    <w:p w14:paraId="78EFECF6" w14:textId="77777777" w:rsidR="00D74C2D" w:rsidRDefault="00182B9C" w:rsidP="00EB3B0E">
      <w:pPr>
        <w:numPr>
          <w:ilvl w:val="1"/>
          <w:numId w:val="12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D74C2D">
        <w:rPr>
          <w:rFonts w:ascii="Times New Roman" w:eastAsia="Times New Roman" w:hAnsi="Times New Roman" w:cs="Times New Roman"/>
        </w:rPr>
        <w:t>led</w:t>
      </w:r>
      <w:r>
        <w:rPr>
          <w:rFonts w:ascii="Times New Roman" w:eastAsia="Times New Roman" w:hAnsi="Times New Roman" w:cs="Times New Roman"/>
        </w:rPr>
        <w:t>osť</w:t>
      </w:r>
      <w:r w:rsidR="00D74C2D">
        <w:rPr>
          <w:rFonts w:ascii="Times New Roman" w:eastAsia="Times New Roman" w:hAnsi="Times New Roman" w:cs="Times New Roman"/>
        </w:rPr>
        <w:t xml:space="preserve"> </w:t>
      </w:r>
      <w:r w:rsidR="00D74C2D">
        <w:rPr>
          <w:rFonts w:ascii="Times New Roman" w:eastAsia="Times New Roman" w:hAnsi="Times New Roman" w:cs="Times New Roman"/>
          <w:spacing w:val="-1"/>
        </w:rPr>
        <w:t>kože</w:t>
      </w:r>
    </w:p>
    <w:p w14:paraId="2762A243" w14:textId="77777777" w:rsidR="00D74C2D" w:rsidRDefault="00D74C2D">
      <w:pPr>
        <w:numPr>
          <w:ilvl w:val="1"/>
          <w:numId w:val="12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Zvýšenie počtu krvných doštičiek alebo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plazmatických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buniek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yp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bielych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krviniek)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1"/>
        </w:rPr>
        <w:t>krvi</w:t>
      </w:r>
    </w:p>
    <w:p w14:paraId="0DF7B8CA" w14:textId="77777777" w:rsidR="00D74C2D" w:rsidRDefault="00D74C2D" w:rsidP="00EB3B0E">
      <w:pPr>
        <w:numPr>
          <w:ilvl w:val="1"/>
          <w:numId w:val="12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Neprirodzená reakcia po krvnej transfúzii</w:t>
      </w:r>
    </w:p>
    <w:p w14:paraId="7378C5B1" w14:textId="77777777" w:rsidR="00D74C2D" w:rsidRDefault="00D74C2D" w:rsidP="00EB3B0E">
      <w:pPr>
        <w:numPr>
          <w:ilvl w:val="1"/>
          <w:numId w:val="12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Čiastočná alebo úplná strata zraku</w:t>
      </w:r>
    </w:p>
    <w:p w14:paraId="7B450CDC" w14:textId="77777777" w:rsidR="0063316F" w:rsidRDefault="0063316F" w:rsidP="00EB3B0E">
      <w:pPr>
        <w:numPr>
          <w:ilvl w:val="1"/>
          <w:numId w:val="12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Samovražedné myšlienky, stres súvisiaci s duševným ochorením (porucha prispôsobenia sa), dezorientácia</w:t>
      </w:r>
    </w:p>
    <w:p w14:paraId="230B53FA" w14:textId="77777777" w:rsidR="00D74C2D" w:rsidRDefault="00D74C2D">
      <w:pPr>
        <w:numPr>
          <w:ilvl w:val="1"/>
          <w:numId w:val="12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Pokles sexuálnej túžby</w:t>
      </w:r>
    </w:p>
    <w:p w14:paraId="04A161A2" w14:textId="77777777" w:rsidR="00D74C2D" w:rsidRDefault="00D74C2D" w:rsidP="00EB3B0E">
      <w:pPr>
        <w:numPr>
          <w:ilvl w:val="1"/>
          <w:numId w:val="12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Slintanie</w:t>
      </w:r>
    </w:p>
    <w:p w14:paraId="3E2B4617" w14:textId="77777777" w:rsidR="00D74C2D" w:rsidRDefault="00D74C2D">
      <w:pPr>
        <w:numPr>
          <w:ilvl w:val="1"/>
          <w:numId w:val="12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Vydutie očí</w:t>
      </w:r>
    </w:p>
    <w:p w14:paraId="1D2CA9B6" w14:textId="77777777" w:rsidR="0009052F" w:rsidRDefault="0009052F">
      <w:pPr>
        <w:numPr>
          <w:ilvl w:val="1"/>
          <w:numId w:val="12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Opuch žliaz tvoriaci</w:t>
      </w:r>
      <w:r w:rsidR="005D6211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h slzy</w:t>
      </w:r>
    </w:p>
    <w:p w14:paraId="55777E49" w14:textId="77777777" w:rsidR="00D74C2D" w:rsidRDefault="00D74C2D" w:rsidP="00EB3B0E">
      <w:pPr>
        <w:numPr>
          <w:ilvl w:val="1"/>
          <w:numId w:val="13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Citlivosť na svetlo</w:t>
      </w:r>
    </w:p>
    <w:p w14:paraId="6434A82F" w14:textId="77777777" w:rsidR="005F22D6" w:rsidRDefault="005F22D6" w:rsidP="00EB3B0E">
      <w:pPr>
        <w:numPr>
          <w:ilvl w:val="1"/>
          <w:numId w:val="13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Vnímanie blikajúceho svetla</w:t>
      </w:r>
    </w:p>
    <w:p w14:paraId="532501F8" w14:textId="77777777" w:rsidR="00D74C2D" w:rsidRDefault="00D74C2D" w:rsidP="00EB3B0E">
      <w:pPr>
        <w:numPr>
          <w:ilvl w:val="1"/>
          <w:numId w:val="13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Rýchle dýchanie</w:t>
      </w:r>
    </w:p>
    <w:p w14:paraId="4DC95A57" w14:textId="77777777" w:rsidR="00D74C2D" w:rsidRDefault="00D74C2D">
      <w:pPr>
        <w:numPr>
          <w:ilvl w:val="1"/>
          <w:numId w:val="13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Bolesť konečník</w:t>
      </w:r>
      <w:r w:rsidR="00F83D0D">
        <w:rPr>
          <w:rFonts w:ascii="Times New Roman" w:eastAsia="Times New Roman" w:hAnsi="Times New Roman" w:cs="Times New Roman"/>
        </w:rPr>
        <w:t>a</w:t>
      </w:r>
    </w:p>
    <w:p w14:paraId="409B8DE1" w14:textId="77777777" w:rsidR="00D74C2D" w:rsidRDefault="00D74C2D" w:rsidP="00EB3B0E">
      <w:pPr>
        <w:numPr>
          <w:ilvl w:val="1"/>
          <w:numId w:val="13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Žlčov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 xml:space="preserve"> kamene</w:t>
      </w:r>
    </w:p>
    <w:p w14:paraId="2A9EB526" w14:textId="77777777" w:rsidR="00D74C2D" w:rsidRDefault="00D74C2D">
      <w:pPr>
        <w:numPr>
          <w:ilvl w:val="1"/>
          <w:numId w:val="13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Pruh (hernia)</w:t>
      </w:r>
    </w:p>
    <w:p w14:paraId="2598466D" w14:textId="77777777" w:rsidR="00D74C2D" w:rsidRDefault="00D74C2D" w:rsidP="00EB3B0E">
      <w:pPr>
        <w:numPr>
          <w:ilvl w:val="1"/>
          <w:numId w:val="13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Poranenia</w:t>
      </w:r>
    </w:p>
    <w:p w14:paraId="5DD29259" w14:textId="77777777" w:rsidR="00D74C2D" w:rsidRDefault="00D74C2D">
      <w:pPr>
        <w:numPr>
          <w:ilvl w:val="1"/>
          <w:numId w:val="13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Lámavé alebo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slabé nechty</w:t>
      </w:r>
    </w:p>
    <w:p w14:paraId="7245367F" w14:textId="77777777" w:rsidR="005F22D6" w:rsidRDefault="005F22D6">
      <w:pPr>
        <w:numPr>
          <w:ilvl w:val="1"/>
          <w:numId w:val="13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Studený pot</w:t>
      </w:r>
    </w:p>
    <w:p w14:paraId="6448A1FE" w14:textId="77777777" w:rsidR="00D74C2D" w:rsidRDefault="00D74C2D" w:rsidP="00EB3B0E">
      <w:pPr>
        <w:numPr>
          <w:ilvl w:val="1"/>
          <w:numId w:val="14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Neprirodzené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ložiská proteínov vo vašich životne dôležitých orgánoch</w:t>
      </w:r>
    </w:p>
    <w:p w14:paraId="517B70DA" w14:textId="77777777" w:rsidR="00D74C2D" w:rsidRDefault="00D74C2D" w:rsidP="00EB3B0E">
      <w:pPr>
        <w:numPr>
          <w:ilvl w:val="1"/>
          <w:numId w:val="14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Kóma</w:t>
      </w:r>
    </w:p>
    <w:p w14:paraId="07A54466" w14:textId="77777777" w:rsidR="00D74C2D" w:rsidRDefault="00D74C2D">
      <w:pPr>
        <w:numPr>
          <w:ilvl w:val="1"/>
          <w:numId w:val="14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Vredy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črevách</w:t>
      </w:r>
    </w:p>
    <w:p w14:paraId="6A3DB16D" w14:textId="77777777" w:rsidR="00D74C2D" w:rsidRDefault="00D74C2D" w:rsidP="00EB3B0E">
      <w:pPr>
        <w:numPr>
          <w:ilvl w:val="1"/>
          <w:numId w:val="14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Zlyhanie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viacerých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orgánov</w:t>
      </w:r>
    </w:p>
    <w:p w14:paraId="5BCCA186" w14:textId="77777777" w:rsidR="00D74C2D" w:rsidRDefault="00D74C2D">
      <w:pPr>
        <w:numPr>
          <w:ilvl w:val="1"/>
          <w:numId w:val="14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Smrť</w:t>
      </w:r>
    </w:p>
    <w:p w14:paraId="545D8658" w14:textId="77777777" w:rsidR="00D74C2D" w:rsidRDefault="00D74C2D" w:rsidP="00EB3B0E">
      <w:pPr>
        <w:spacing w:before="11" w:after="0" w:line="240" w:lineRule="auto"/>
        <w:rPr>
          <w:sz w:val="24"/>
          <w:szCs w:val="24"/>
        </w:rPr>
      </w:pPr>
    </w:p>
    <w:p w14:paraId="22F7B0B1" w14:textId="77777777" w:rsidR="00D74C2D" w:rsidRDefault="00D74C2D" w:rsidP="00EB3B0E">
      <w:pPr>
        <w:spacing w:after="0" w:line="240" w:lineRule="auto"/>
        <w:ind w:right="16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Ak</w:t>
      </w:r>
      <w:proofErr w:type="gramEnd"/>
      <w:r>
        <w:rPr>
          <w:rFonts w:ascii="Times New Roman" w:eastAsia="Times New Roman" w:hAnsi="Times New Roman" w:cs="Times New Roman"/>
        </w:rPr>
        <w:t xml:space="preserve"> dostávate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FB2C44">
        <w:rPr>
          <w:rFonts w:ascii="Times New Roman" w:eastAsia="Times New Roman" w:hAnsi="Times New Roman" w:cs="Times New Roman"/>
          <w:spacing w:val="-3"/>
        </w:rPr>
        <w:t>Bortezomib Actavis</w:t>
      </w:r>
      <w:r>
        <w:rPr>
          <w:rFonts w:ascii="Times New Roman" w:eastAsia="Times New Roman" w:hAnsi="Times New Roman" w:cs="Times New Roman"/>
        </w:rPr>
        <w:t xml:space="preserve"> spolu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inými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liekmi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liečbu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lymfómu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plášťových buniek, vedľajšie účinky, ktoré sa môžu u vás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vyskytnúť, sú uvedené nižši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:</w:t>
      </w:r>
    </w:p>
    <w:p w14:paraId="13423E29" w14:textId="77777777" w:rsidR="00D74C2D" w:rsidRDefault="00D74C2D" w:rsidP="00EB3B0E">
      <w:pPr>
        <w:spacing w:before="17" w:after="0" w:line="240" w:lineRule="auto"/>
        <w:rPr>
          <w:sz w:val="24"/>
          <w:szCs w:val="24"/>
        </w:rPr>
      </w:pPr>
    </w:p>
    <w:p w14:paraId="6F5765C9" w14:textId="77777777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Veľmi časté vedľajšie účinky (môžu postihnúť viac ako 1 z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10 ľudí)</w:t>
      </w:r>
    </w:p>
    <w:p w14:paraId="06E8C762" w14:textId="77777777" w:rsidR="00D74C2D" w:rsidRDefault="00D74C2D">
      <w:pPr>
        <w:numPr>
          <w:ilvl w:val="2"/>
          <w:numId w:val="15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Zápal pľúc</w:t>
      </w:r>
    </w:p>
    <w:p w14:paraId="2B35BBB7" w14:textId="77777777" w:rsidR="00D74C2D" w:rsidRDefault="00D74C2D">
      <w:pPr>
        <w:numPr>
          <w:ilvl w:val="2"/>
          <w:numId w:val="15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Strata chuti do jedla</w:t>
      </w:r>
    </w:p>
    <w:p w14:paraId="476F2F66" w14:textId="5117560A" w:rsidR="00D74C2D" w:rsidRDefault="00F83D0D">
      <w:pPr>
        <w:numPr>
          <w:ilvl w:val="2"/>
          <w:numId w:val="15"/>
        </w:numPr>
        <w:tabs>
          <w:tab w:val="left" w:pos="680"/>
        </w:tabs>
        <w:spacing w:before="17" w:after="0" w:line="240" w:lineRule="auto"/>
        <w:ind w:left="567" w:right="265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Citlivosť, </w:t>
      </w:r>
      <w:r w:rsidR="00D74C2D">
        <w:rPr>
          <w:rFonts w:ascii="Times New Roman" w:eastAsia="Times New Roman" w:hAnsi="Times New Roman" w:cs="Times New Roman"/>
        </w:rPr>
        <w:t>necitliv</w:t>
      </w:r>
      <w:r>
        <w:rPr>
          <w:rFonts w:ascii="Times New Roman" w:eastAsia="Times New Roman" w:hAnsi="Times New Roman" w:cs="Times New Roman"/>
        </w:rPr>
        <w:t>o</w:t>
      </w:r>
      <w:r w:rsidR="00F24A7E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ť</w:t>
      </w:r>
      <w:r w:rsidR="00D74C2D">
        <w:rPr>
          <w:rFonts w:ascii="Times New Roman" w:eastAsia="Times New Roman" w:hAnsi="Times New Roman" w:cs="Times New Roman"/>
        </w:rPr>
        <w:t xml:space="preserve">, </w:t>
      </w:r>
      <w:r w:rsidR="007553D7">
        <w:rPr>
          <w:rFonts w:ascii="Times New Roman" w:eastAsia="Times New Roman" w:hAnsi="Times New Roman" w:cs="Times New Roman"/>
        </w:rPr>
        <w:t>mravčenie</w:t>
      </w:r>
      <w:r w:rsidR="00D74C2D">
        <w:rPr>
          <w:rFonts w:ascii="Times New Roman" w:eastAsia="Times New Roman" w:hAnsi="Times New Roman" w:cs="Times New Roman"/>
        </w:rPr>
        <w:t xml:space="preserve"> alebo pálenie kože, alebo bolesť v</w:t>
      </w:r>
      <w:r w:rsidR="00D74C2D">
        <w:rPr>
          <w:rFonts w:ascii="Times New Roman" w:eastAsia="Times New Roman" w:hAnsi="Times New Roman" w:cs="Times New Roman"/>
          <w:spacing w:val="-4"/>
        </w:rPr>
        <w:t xml:space="preserve"> </w:t>
      </w:r>
      <w:r w:rsidR="00D74C2D">
        <w:rPr>
          <w:rFonts w:ascii="Times New Roman" w:eastAsia="Times New Roman" w:hAnsi="Times New Roman" w:cs="Times New Roman"/>
        </w:rPr>
        <w:t>rukách alebo v</w:t>
      </w:r>
      <w:r w:rsidR="00D74C2D">
        <w:rPr>
          <w:rFonts w:ascii="Times New Roman" w:eastAsia="Times New Roman" w:hAnsi="Times New Roman" w:cs="Times New Roman"/>
          <w:spacing w:val="-2"/>
        </w:rPr>
        <w:t xml:space="preserve"> </w:t>
      </w:r>
      <w:r w:rsidR="00D74C2D">
        <w:rPr>
          <w:rFonts w:ascii="Times New Roman" w:eastAsia="Times New Roman" w:hAnsi="Times New Roman" w:cs="Times New Roman"/>
        </w:rPr>
        <w:t>nohách z</w:t>
      </w:r>
      <w:r w:rsidR="00D74C2D">
        <w:rPr>
          <w:rFonts w:ascii="Times New Roman" w:eastAsia="Times New Roman" w:hAnsi="Times New Roman" w:cs="Times New Roman"/>
          <w:spacing w:val="-2"/>
        </w:rPr>
        <w:t xml:space="preserve"> </w:t>
      </w:r>
      <w:r w:rsidR="00D74C2D">
        <w:rPr>
          <w:rFonts w:ascii="Times New Roman" w:eastAsia="Times New Roman" w:hAnsi="Times New Roman" w:cs="Times New Roman"/>
        </w:rPr>
        <w:t>dôvodu poškodenia nervov</w:t>
      </w:r>
    </w:p>
    <w:p w14:paraId="0F7A46AE" w14:textId="77777777" w:rsidR="00D74C2D" w:rsidRDefault="00D74C2D">
      <w:pPr>
        <w:numPr>
          <w:ilvl w:val="2"/>
          <w:numId w:val="15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Nevoľn</w:t>
      </w:r>
      <w:r>
        <w:rPr>
          <w:rFonts w:ascii="Times New Roman" w:eastAsia="Times New Roman" w:hAnsi="Times New Roman" w:cs="Times New Roman"/>
        </w:rPr>
        <w:t>osť (nauzea) alebo vracanie</w:t>
      </w:r>
    </w:p>
    <w:p w14:paraId="60F646E4" w14:textId="77777777" w:rsidR="00D74C2D" w:rsidRDefault="00D74C2D">
      <w:pPr>
        <w:numPr>
          <w:ilvl w:val="2"/>
          <w:numId w:val="15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Hnačka</w:t>
      </w:r>
    </w:p>
    <w:p w14:paraId="630A962E" w14:textId="77777777" w:rsidR="00D74C2D" w:rsidRDefault="00D74C2D">
      <w:pPr>
        <w:numPr>
          <w:ilvl w:val="2"/>
          <w:numId w:val="15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Vredy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v ústach</w:t>
      </w:r>
    </w:p>
    <w:p w14:paraId="28305E7F" w14:textId="77777777" w:rsidR="00D74C2D" w:rsidRDefault="00D74C2D">
      <w:pPr>
        <w:numPr>
          <w:ilvl w:val="2"/>
          <w:numId w:val="15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Zápcha</w:t>
      </w:r>
    </w:p>
    <w:p w14:paraId="62A5E44F" w14:textId="77777777" w:rsidR="00D74C2D" w:rsidRDefault="00D74C2D">
      <w:pPr>
        <w:numPr>
          <w:ilvl w:val="2"/>
          <w:numId w:val="15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Bolesť svalov, bolesť kostí</w:t>
      </w:r>
    </w:p>
    <w:p w14:paraId="1134910E" w14:textId="77777777" w:rsidR="00D74C2D" w:rsidRDefault="00D74C2D">
      <w:pPr>
        <w:numPr>
          <w:ilvl w:val="2"/>
          <w:numId w:val="15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Vypadávanie vlasov alebo neprirodzená kvalita vlasov</w:t>
      </w:r>
    </w:p>
    <w:p w14:paraId="28AD7E35" w14:textId="77777777" w:rsidR="00D74C2D" w:rsidRDefault="00D74C2D">
      <w:pPr>
        <w:numPr>
          <w:ilvl w:val="2"/>
          <w:numId w:val="15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Únava (vyčerpanie), pocit slabosti</w:t>
      </w:r>
    </w:p>
    <w:p w14:paraId="22CF92F8" w14:textId="77777777" w:rsidR="00D74C2D" w:rsidRDefault="00D74C2D">
      <w:pPr>
        <w:numPr>
          <w:ilvl w:val="2"/>
          <w:numId w:val="15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Horúčka</w:t>
      </w:r>
    </w:p>
    <w:p w14:paraId="1045F429" w14:textId="77777777" w:rsidR="00D74C2D" w:rsidRDefault="00D74C2D">
      <w:pPr>
        <w:spacing w:before="20" w:after="0" w:line="240" w:lineRule="auto"/>
        <w:rPr>
          <w:sz w:val="24"/>
          <w:szCs w:val="24"/>
        </w:rPr>
      </w:pPr>
    </w:p>
    <w:p w14:paraId="66B487FB" w14:textId="77777777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Časté vedľajšie účinky (môžu postihnúť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E82FA5">
        <w:rPr>
          <w:rFonts w:ascii="Times New Roman" w:eastAsia="Times New Roman" w:hAnsi="Times New Roman" w:cs="Times New Roman"/>
          <w:b/>
          <w:bCs/>
          <w:spacing w:val="-2"/>
        </w:rPr>
        <w:t>až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 z 10 ľudí)</w:t>
      </w:r>
    </w:p>
    <w:p w14:paraId="36D1A624" w14:textId="77777777" w:rsidR="00D74C2D" w:rsidRDefault="00D74C2D" w:rsidP="00EB3B0E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Pásový opar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lokalizovaný, vrátane okolia očí alebo roztrúsený po tele)</w:t>
      </w:r>
    </w:p>
    <w:p w14:paraId="23DF7385" w14:textId="77777777" w:rsidR="00D74C2D" w:rsidRDefault="00D74C2D" w:rsidP="00EB3B0E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Infekcie vírusom herpesu</w:t>
      </w:r>
    </w:p>
    <w:p w14:paraId="4E5F70E2" w14:textId="77777777" w:rsidR="00D74C2D" w:rsidRDefault="00D74C2D" w:rsidP="00EB3B0E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Bakteriálne a vírusové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infekcie</w:t>
      </w:r>
    </w:p>
    <w:p w14:paraId="3E7A7773" w14:textId="77777777" w:rsidR="00D74C2D" w:rsidRDefault="00D74C2D" w:rsidP="00EB3B0E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Respiračné infekcie, bronchitída, kašeľ s hlienom, ochorenie podobné chrípke</w:t>
      </w:r>
    </w:p>
    <w:p w14:paraId="7B455F73" w14:textId="77777777" w:rsidR="00D74C2D" w:rsidRDefault="00D74C2D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Plesňové infekcie</w:t>
      </w:r>
    </w:p>
    <w:p w14:paraId="2F6BB577" w14:textId="77777777" w:rsidR="00D74C2D" w:rsidRDefault="00D74C2D" w:rsidP="00EB3B0E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Precitlivenosť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(alergic</w:t>
      </w:r>
      <w:r>
        <w:rPr>
          <w:rFonts w:ascii="Times New Roman" w:eastAsia="Times New Roman" w:hAnsi="Times New Roman" w:cs="Times New Roman"/>
          <w:spacing w:val="-2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>á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re</w:t>
      </w:r>
      <w:r>
        <w:rPr>
          <w:rFonts w:ascii="Times New Roman" w:eastAsia="Times New Roman" w:hAnsi="Times New Roman" w:cs="Times New Roman"/>
          <w:position w:val="-1"/>
        </w:rPr>
        <w:t>akcia)</w:t>
      </w:r>
    </w:p>
    <w:p w14:paraId="521D6547" w14:textId="77777777" w:rsidR="00D74C2D" w:rsidRDefault="00D74C2D" w:rsidP="00EB3B0E">
      <w:pPr>
        <w:numPr>
          <w:ilvl w:val="2"/>
          <w:numId w:val="16"/>
        </w:numPr>
        <w:tabs>
          <w:tab w:val="left" w:pos="680"/>
        </w:tabs>
        <w:spacing w:before="17" w:after="0" w:line="240" w:lineRule="auto"/>
        <w:ind w:left="567" w:right="23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Neschopnosť tvorby dostatočného množstva inzulínu alebo rezistencia na normálnu hladinu inzulínu</w:t>
      </w:r>
    </w:p>
    <w:p w14:paraId="4CC346D5" w14:textId="77777777" w:rsidR="00D74C2D" w:rsidRDefault="00D74C2D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Zadržiavanie tekutín</w:t>
      </w:r>
    </w:p>
    <w:p w14:paraId="7A8144BF" w14:textId="77777777" w:rsidR="00D74C2D" w:rsidRDefault="00D74C2D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Ťažkosti alebo problémy so spánkom</w:t>
      </w:r>
    </w:p>
    <w:p w14:paraId="4C375EC1" w14:textId="77777777" w:rsidR="00D74C2D" w:rsidRDefault="00D74C2D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lastRenderedPageBreak/>
        <w:t>Strata vedomia</w:t>
      </w:r>
    </w:p>
    <w:p w14:paraId="033AE643" w14:textId="77777777" w:rsidR="00D74C2D" w:rsidRDefault="00D74C2D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Zmenená hladina vedomia, zmätenosť</w:t>
      </w:r>
    </w:p>
    <w:p w14:paraId="05A04B25" w14:textId="77777777" w:rsidR="00D74C2D" w:rsidRDefault="00D74C2D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  <w:position w:val="-1"/>
        </w:rPr>
        <w:t>Z</w:t>
      </w:r>
      <w:r>
        <w:rPr>
          <w:rFonts w:ascii="Times New Roman" w:eastAsia="Times New Roman" w:hAnsi="Times New Roman" w:cs="Times New Roman"/>
          <w:spacing w:val="3"/>
          <w:position w:val="-1"/>
        </w:rPr>
        <w:t>á</w:t>
      </w:r>
      <w:r>
        <w:rPr>
          <w:rFonts w:ascii="Times New Roman" w:eastAsia="Times New Roman" w:hAnsi="Times New Roman" w:cs="Times New Roman"/>
          <w:position w:val="-1"/>
        </w:rPr>
        <w:t>vrat</w:t>
      </w:r>
    </w:p>
    <w:p w14:paraId="716F83C3" w14:textId="77777777" w:rsidR="00D74C2D" w:rsidRDefault="00D74C2D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Zmen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E82FA5">
        <w:rPr>
          <w:rFonts w:ascii="Times New Roman" w:eastAsia="Times New Roman" w:hAnsi="Times New Roman" w:cs="Times New Roman"/>
          <w:position w:val="-1"/>
        </w:rPr>
        <w:t>rytmu</w:t>
      </w:r>
      <w:r>
        <w:rPr>
          <w:rFonts w:ascii="Times New Roman" w:eastAsia="Times New Roman" w:hAnsi="Times New Roman" w:cs="Times New Roman"/>
          <w:position w:val="-1"/>
        </w:rPr>
        <w:t xml:space="preserve"> srdca, vysoký krvný tlak, potenie</w:t>
      </w:r>
    </w:p>
    <w:p w14:paraId="5E1EBEF3" w14:textId="77777777" w:rsidR="00D74C2D" w:rsidRDefault="00D74C2D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Poruchy </w:t>
      </w:r>
      <w:r w:rsidR="00F83D0D">
        <w:rPr>
          <w:rFonts w:ascii="Times New Roman" w:eastAsia="Times New Roman" w:hAnsi="Times New Roman" w:cs="Times New Roman"/>
          <w:position w:val="-1"/>
        </w:rPr>
        <w:t>zraku</w:t>
      </w:r>
      <w:r>
        <w:rPr>
          <w:rFonts w:ascii="Times New Roman" w:eastAsia="Times New Roman" w:hAnsi="Times New Roman" w:cs="Times New Roman"/>
          <w:position w:val="-1"/>
        </w:rPr>
        <w:t xml:space="preserve">, </w:t>
      </w:r>
      <w:r>
        <w:rPr>
          <w:rFonts w:ascii="Times New Roman" w:eastAsia="Times New Roman" w:hAnsi="Times New Roman" w:cs="Times New Roman"/>
          <w:spacing w:val="-1"/>
          <w:position w:val="-1"/>
        </w:rPr>
        <w:t>rozmazan</w:t>
      </w:r>
      <w:r>
        <w:rPr>
          <w:rFonts w:ascii="Times New Roman" w:eastAsia="Times New Roman" w:hAnsi="Times New Roman" w:cs="Times New Roman"/>
          <w:position w:val="-1"/>
        </w:rPr>
        <w:t>é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videnie</w:t>
      </w:r>
    </w:p>
    <w:p w14:paraId="5C904937" w14:textId="77777777" w:rsidR="00D74C2D" w:rsidRDefault="00D74C2D">
      <w:pPr>
        <w:numPr>
          <w:ilvl w:val="2"/>
          <w:numId w:val="16"/>
        </w:numPr>
        <w:tabs>
          <w:tab w:val="left" w:pos="680"/>
        </w:tabs>
        <w:spacing w:before="17" w:after="0" w:line="240" w:lineRule="auto"/>
        <w:ind w:left="567" w:right="29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Zlyhanie srdca, srdcový záchvat, bolesť na hrudi,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nepríjemné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pocity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hrudi, zvýšen</w:t>
      </w:r>
      <w:r w:rsidR="00E82FA5"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</w:rPr>
        <w:t xml:space="preserve"> alebo znížen</w:t>
      </w:r>
      <w:r w:rsidR="00E82FA5"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</w:rPr>
        <w:t xml:space="preserve"> srdcov</w:t>
      </w:r>
      <w:r w:rsidR="00E82FA5">
        <w:rPr>
          <w:rFonts w:ascii="Times New Roman" w:eastAsia="Times New Roman" w:hAnsi="Times New Roman" w:cs="Times New Roman"/>
        </w:rPr>
        <w:t>ý tep</w:t>
      </w:r>
    </w:p>
    <w:p w14:paraId="2655B420" w14:textId="77777777" w:rsidR="00D74C2D" w:rsidRDefault="00D74C2D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Vysoký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alebo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nízky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tlak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krvi</w:t>
      </w:r>
    </w:p>
    <w:p w14:paraId="40EBEDBE" w14:textId="77777777" w:rsidR="00D74C2D" w:rsidRDefault="00D74C2D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Náhl</w:t>
      </w:r>
      <w:r w:rsidR="00E82FA5">
        <w:rPr>
          <w:rFonts w:ascii="Times New Roman" w:eastAsia="Times New Roman" w:hAnsi="Times New Roman" w:cs="Times New Roman"/>
          <w:position w:val="-1"/>
        </w:rPr>
        <w:t>y pokles</w:t>
      </w:r>
      <w:r>
        <w:rPr>
          <w:rFonts w:ascii="Times New Roman" w:eastAsia="Times New Roman" w:hAnsi="Times New Roman" w:cs="Times New Roman"/>
          <w:position w:val="-1"/>
        </w:rPr>
        <w:t xml:space="preserve"> krvného tlaku po postavení sa, ktor</w:t>
      </w:r>
      <w:r w:rsidR="00E82FA5">
        <w:rPr>
          <w:rFonts w:ascii="Times New Roman" w:eastAsia="Times New Roman" w:hAnsi="Times New Roman" w:cs="Times New Roman"/>
          <w:position w:val="-1"/>
        </w:rPr>
        <w:t>ý</w:t>
      </w:r>
      <w:r>
        <w:rPr>
          <w:rFonts w:ascii="Times New Roman" w:eastAsia="Times New Roman" w:hAnsi="Times New Roman" w:cs="Times New Roman"/>
          <w:position w:val="-1"/>
        </w:rPr>
        <w:t xml:space="preserve"> môže spôsobiť mdloby</w:t>
      </w:r>
    </w:p>
    <w:p w14:paraId="360C5BC1" w14:textId="77777777" w:rsidR="00D74C2D" w:rsidRDefault="00D74C2D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</w:rPr>
        <w:t>ý</w:t>
      </w:r>
      <w:r>
        <w:rPr>
          <w:rFonts w:ascii="Times New Roman" w:eastAsia="Times New Roman" w:hAnsi="Times New Roman" w:cs="Times New Roman"/>
          <w:position w:val="-1"/>
        </w:rPr>
        <w:t>chavičnosť spojená s námahou</w:t>
      </w:r>
    </w:p>
    <w:p w14:paraId="1328CAC4" w14:textId="77777777" w:rsidR="00D74C2D" w:rsidRDefault="00D74C2D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Kašeľ</w:t>
      </w:r>
    </w:p>
    <w:p w14:paraId="1EF777E7" w14:textId="77777777" w:rsidR="00D74C2D" w:rsidRDefault="00D74C2D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Čkanie</w:t>
      </w:r>
    </w:p>
    <w:p w14:paraId="16BFA353" w14:textId="77777777" w:rsidR="00D74C2D" w:rsidRDefault="00D74C2D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Z</w:t>
      </w:r>
      <w:r>
        <w:rPr>
          <w:rFonts w:ascii="Times New Roman" w:eastAsia="Times New Roman" w:hAnsi="Times New Roman" w:cs="Times New Roman"/>
          <w:position w:val="-1"/>
        </w:rPr>
        <w:t>vonenie v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ušiach, nepohodlie v ušiach</w:t>
      </w:r>
    </w:p>
    <w:p w14:paraId="50E968CA" w14:textId="77777777" w:rsidR="00D74C2D" w:rsidRDefault="00D74C2D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Krvácanie z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čriev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alebo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žalúdka</w:t>
      </w:r>
    </w:p>
    <w:p w14:paraId="2565EBB8" w14:textId="77777777" w:rsidR="00D74C2D" w:rsidRDefault="00D74C2D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Pálenie záhy</w:t>
      </w:r>
    </w:p>
    <w:p w14:paraId="6793FF11" w14:textId="77777777" w:rsidR="00D74C2D" w:rsidRDefault="00D74C2D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Bolesť brucha, nadúvanie</w:t>
      </w:r>
    </w:p>
    <w:p w14:paraId="33AD13E1" w14:textId="77777777" w:rsidR="00D74C2D" w:rsidRDefault="00D74C2D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Ťažkosti s prehĺtaním</w:t>
      </w:r>
    </w:p>
    <w:p w14:paraId="11E07D60" w14:textId="77777777" w:rsidR="00D74C2D" w:rsidRDefault="00D74C2D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Infekcia alebo zápal žalúdka a čriev</w:t>
      </w:r>
    </w:p>
    <w:p w14:paraId="6C368F29" w14:textId="77777777" w:rsidR="00D74C2D" w:rsidRDefault="00D74C2D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Bolesť brucha</w:t>
      </w:r>
    </w:p>
    <w:p w14:paraId="041EF615" w14:textId="6EAEEA0D" w:rsidR="00D74C2D" w:rsidRDefault="00D74C2D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Bolest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é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ústa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alebo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per</w:t>
      </w:r>
      <w:r>
        <w:rPr>
          <w:rFonts w:ascii="Times New Roman" w:eastAsia="Times New Roman" w:hAnsi="Times New Roman" w:cs="Times New Roman"/>
          <w:spacing w:val="-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, bolesť hrdla</w:t>
      </w:r>
    </w:p>
    <w:p w14:paraId="32D3438B" w14:textId="77777777" w:rsidR="00D74C2D" w:rsidRDefault="00D74C2D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Zmena </w:t>
      </w:r>
      <w:r w:rsidR="00962141">
        <w:rPr>
          <w:rFonts w:ascii="Times New Roman" w:eastAsia="Times New Roman" w:hAnsi="Times New Roman" w:cs="Times New Roman"/>
          <w:position w:val="-1"/>
        </w:rPr>
        <w:t xml:space="preserve">vo </w:t>
      </w:r>
      <w:r>
        <w:rPr>
          <w:rFonts w:ascii="Times New Roman" w:eastAsia="Times New Roman" w:hAnsi="Times New Roman" w:cs="Times New Roman"/>
          <w:position w:val="-1"/>
        </w:rPr>
        <w:t>fun</w:t>
      </w:r>
      <w:r w:rsidR="007625AC">
        <w:rPr>
          <w:rFonts w:ascii="Times New Roman" w:eastAsia="Times New Roman" w:hAnsi="Times New Roman" w:cs="Times New Roman"/>
          <w:position w:val="-1"/>
        </w:rPr>
        <w:t>kci</w:t>
      </w:r>
      <w:r w:rsidR="00962141"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 pečene</w:t>
      </w:r>
    </w:p>
    <w:p w14:paraId="6DD30303" w14:textId="77777777" w:rsidR="00D74C2D" w:rsidRDefault="00D74C2D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Svrbenie kože</w:t>
      </w:r>
    </w:p>
    <w:p w14:paraId="532769EC" w14:textId="77777777" w:rsidR="00D74C2D" w:rsidRDefault="00D74C2D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Sčervenanie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kože</w:t>
      </w:r>
    </w:p>
    <w:p w14:paraId="2A1768DD" w14:textId="77777777" w:rsidR="00D74C2D" w:rsidRDefault="00D74C2D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Vyrážka</w:t>
      </w:r>
    </w:p>
    <w:p w14:paraId="374D995D" w14:textId="42F06FE7" w:rsidR="00D74C2D" w:rsidRPr="001E04FC" w:rsidRDefault="00D74C2D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1E04FC">
        <w:rPr>
          <w:rFonts w:ascii="Times New Roman" w:eastAsia="Times New Roman" w:hAnsi="Times New Roman" w:cs="Times New Roman"/>
          <w:position w:val="-1"/>
        </w:rPr>
        <w:t>Svalové</w:t>
      </w:r>
      <w:r w:rsidRPr="001E04FC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Pr="001E04FC">
        <w:rPr>
          <w:rFonts w:ascii="Times New Roman" w:eastAsia="Times New Roman" w:hAnsi="Times New Roman" w:cs="Times New Roman"/>
          <w:position w:val="-1"/>
        </w:rPr>
        <w:t>kŕče</w:t>
      </w:r>
    </w:p>
    <w:p w14:paraId="370143BA" w14:textId="77777777" w:rsidR="00D74C2D" w:rsidRDefault="00D74C2D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Infekcia močových ciest</w:t>
      </w:r>
    </w:p>
    <w:p w14:paraId="4690003A" w14:textId="77777777" w:rsidR="00D74C2D" w:rsidRDefault="00D74C2D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Bolesti končatín</w:t>
      </w:r>
    </w:p>
    <w:p w14:paraId="1D6579C1" w14:textId="77777777" w:rsidR="00D74C2D" w:rsidRDefault="00D74C2D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Opuch tela, vrátane </w:t>
      </w:r>
      <w:r w:rsidR="00962141">
        <w:rPr>
          <w:rFonts w:ascii="Times New Roman" w:eastAsia="Times New Roman" w:hAnsi="Times New Roman" w:cs="Times New Roman"/>
          <w:position w:val="-1"/>
        </w:rPr>
        <w:t xml:space="preserve">v </w:t>
      </w:r>
      <w:r>
        <w:rPr>
          <w:rFonts w:ascii="Times New Roman" w:eastAsia="Times New Roman" w:hAnsi="Times New Roman" w:cs="Times New Roman"/>
          <w:position w:val="-1"/>
        </w:rPr>
        <w:t>okol</w:t>
      </w:r>
      <w:r w:rsidR="00962141"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position w:val="-1"/>
        </w:rPr>
        <w:t xml:space="preserve"> očí a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iných čast</w:t>
      </w:r>
      <w:r w:rsidR="00962141">
        <w:rPr>
          <w:rFonts w:ascii="Times New Roman" w:eastAsia="Times New Roman" w:hAnsi="Times New Roman" w:cs="Times New Roman"/>
          <w:position w:val="-1"/>
        </w:rPr>
        <w:t>ich</w:t>
      </w:r>
      <w:r>
        <w:rPr>
          <w:rFonts w:ascii="Times New Roman" w:eastAsia="Times New Roman" w:hAnsi="Times New Roman" w:cs="Times New Roman"/>
          <w:position w:val="-1"/>
        </w:rPr>
        <w:t xml:space="preserve"> tela</w:t>
      </w:r>
    </w:p>
    <w:p w14:paraId="58FC9BEE" w14:textId="77777777" w:rsidR="00D74C2D" w:rsidRDefault="00D74C2D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Triaška</w:t>
      </w:r>
    </w:p>
    <w:p w14:paraId="6DF6E9DA" w14:textId="77777777" w:rsidR="00D74C2D" w:rsidRDefault="00D74C2D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Sčervenanie alebo bolesť v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mieste podania injekcie</w:t>
      </w:r>
    </w:p>
    <w:p w14:paraId="34763BB8" w14:textId="77777777" w:rsidR="00D74C2D" w:rsidRDefault="00D74C2D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Celkový pocit choroby</w:t>
      </w:r>
    </w:p>
    <w:p w14:paraId="36DDCE7F" w14:textId="77777777" w:rsidR="00D74C2D" w:rsidRDefault="007625AC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Úbytok</w:t>
      </w:r>
      <w:r w:rsidR="00D74C2D">
        <w:rPr>
          <w:rFonts w:ascii="Times New Roman" w:eastAsia="Times New Roman" w:hAnsi="Times New Roman" w:cs="Times New Roman"/>
          <w:position w:val="-1"/>
        </w:rPr>
        <w:t xml:space="preserve"> </w:t>
      </w:r>
      <w:r w:rsidR="00D74C2D">
        <w:rPr>
          <w:rFonts w:ascii="Times New Roman" w:eastAsia="Times New Roman" w:hAnsi="Times New Roman" w:cs="Times New Roman"/>
          <w:spacing w:val="-1"/>
          <w:position w:val="-1"/>
        </w:rPr>
        <w:t>hmotnosti</w:t>
      </w:r>
    </w:p>
    <w:p w14:paraId="7647B101" w14:textId="77777777" w:rsidR="00D74C2D" w:rsidRDefault="007625AC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Prírastok</w:t>
      </w:r>
      <w:r w:rsidR="00D74C2D">
        <w:rPr>
          <w:rFonts w:ascii="Times New Roman" w:eastAsia="Times New Roman" w:hAnsi="Times New Roman" w:cs="Times New Roman"/>
          <w:position w:val="-1"/>
        </w:rPr>
        <w:t xml:space="preserve"> hmotnosti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14:paraId="375E6F85" w14:textId="77777777" w:rsidR="00D74C2D" w:rsidRDefault="00D74C2D">
      <w:pPr>
        <w:spacing w:before="17" w:after="0" w:line="240" w:lineRule="auto"/>
        <w:rPr>
          <w:sz w:val="24"/>
          <w:szCs w:val="24"/>
        </w:rPr>
      </w:pPr>
    </w:p>
    <w:p w14:paraId="3CE91A68" w14:textId="77777777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Menej časté vedľajšie účinky (môžu postihnúť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7625AC">
        <w:rPr>
          <w:rFonts w:ascii="Times New Roman" w:eastAsia="Times New Roman" w:hAnsi="Times New Roman" w:cs="Times New Roman"/>
          <w:b/>
          <w:bCs/>
          <w:spacing w:val="-1"/>
        </w:rPr>
        <w:t>až</w:t>
      </w:r>
      <w:r>
        <w:rPr>
          <w:rFonts w:ascii="Times New Roman" w:eastAsia="Times New Roman" w:hAnsi="Times New Roman" w:cs="Times New Roman"/>
          <w:b/>
          <w:bCs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z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10</w:t>
      </w:r>
      <w:r>
        <w:rPr>
          <w:rFonts w:ascii="Times New Roman" w:eastAsia="Times New Roman" w:hAnsi="Times New Roman" w:cs="Times New Roman"/>
          <w:b/>
          <w:bCs/>
        </w:rPr>
        <w:t xml:space="preserve">0 </w:t>
      </w:r>
      <w:r>
        <w:rPr>
          <w:rFonts w:ascii="Times New Roman" w:eastAsia="Times New Roman" w:hAnsi="Times New Roman" w:cs="Times New Roman"/>
          <w:b/>
          <w:bCs/>
          <w:spacing w:val="-1"/>
        </w:rPr>
        <w:t>ľudí)</w:t>
      </w:r>
    </w:p>
    <w:p w14:paraId="55A6E07F" w14:textId="77777777" w:rsidR="00D74C2D" w:rsidRPr="00F0680B" w:rsidRDefault="00D74C2D">
      <w:pPr>
        <w:numPr>
          <w:ilvl w:val="2"/>
          <w:numId w:val="18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F0680B">
        <w:rPr>
          <w:rFonts w:ascii="Times New Roman" w:eastAsia="Times New Roman" w:hAnsi="Times New Roman" w:cs="Times New Roman"/>
          <w:spacing w:val="-1"/>
        </w:rPr>
        <w:t>H</w:t>
      </w:r>
      <w:r w:rsidRPr="00F0680B">
        <w:rPr>
          <w:rFonts w:ascii="Times New Roman" w:eastAsia="Times New Roman" w:hAnsi="Times New Roman" w:cs="Times New Roman"/>
        </w:rPr>
        <w:t>epatída (zápal pečene)</w:t>
      </w:r>
    </w:p>
    <w:p w14:paraId="7DFF445F" w14:textId="77777777" w:rsidR="00D74C2D" w:rsidRPr="00F0680B" w:rsidRDefault="00D74C2D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567" w:right="-74" w:hanging="567"/>
        <w:rPr>
          <w:rFonts w:ascii="Times New Roman" w:eastAsia="Times New Roman" w:hAnsi="Times New Roman" w:cs="Times New Roman"/>
        </w:rPr>
      </w:pPr>
      <w:r w:rsidRPr="003F1E13">
        <w:rPr>
          <w:rFonts w:ascii="Times New Roman" w:eastAsia="Times New Roman" w:hAnsi="Times New Roman" w:cs="Times New Roman"/>
          <w:spacing w:val="-3"/>
        </w:rPr>
        <w:t>Z</w:t>
      </w:r>
      <w:r w:rsidRPr="003F1E13">
        <w:rPr>
          <w:rFonts w:ascii="Times New Roman" w:eastAsia="Times New Roman" w:hAnsi="Times New Roman" w:cs="Times New Roman"/>
          <w:spacing w:val="3"/>
        </w:rPr>
        <w:t>á</w:t>
      </w:r>
      <w:r w:rsidRPr="003F1E13">
        <w:rPr>
          <w:rFonts w:ascii="Times New Roman" w:eastAsia="Times New Roman" w:hAnsi="Times New Roman" w:cs="Times New Roman"/>
        </w:rPr>
        <w:t>važná alergická reakcia</w:t>
      </w:r>
      <w:r w:rsidRPr="003F1E13">
        <w:rPr>
          <w:rFonts w:ascii="Times New Roman" w:eastAsia="Times New Roman" w:hAnsi="Times New Roman" w:cs="Times New Roman"/>
          <w:spacing w:val="-3"/>
        </w:rPr>
        <w:t xml:space="preserve"> </w:t>
      </w:r>
      <w:r w:rsidRPr="003F1E13">
        <w:rPr>
          <w:rFonts w:ascii="Times New Roman" w:eastAsia="Times New Roman" w:hAnsi="Times New Roman" w:cs="Times New Roman"/>
        </w:rPr>
        <w:t>(ana</w:t>
      </w:r>
      <w:r w:rsidRPr="003F1E13">
        <w:rPr>
          <w:rFonts w:ascii="Times New Roman" w:eastAsia="Times New Roman" w:hAnsi="Times New Roman" w:cs="Times New Roman"/>
          <w:spacing w:val="1"/>
        </w:rPr>
        <w:t>f</w:t>
      </w:r>
      <w:r w:rsidRPr="00F0680B">
        <w:rPr>
          <w:rFonts w:ascii="Times New Roman" w:eastAsia="Times New Roman" w:hAnsi="Times New Roman" w:cs="Times New Roman"/>
          <w:spacing w:val="-1"/>
        </w:rPr>
        <w:t>yl</w:t>
      </w:r>
      <w:r w:rsidRPr="00F0680B">
        <w:rPr>
          <w:rFonts w:ascii="Times New Roman" w:eastAsia="Times New Roman" w:hAnsi="Times New Roman" w:cs="Times New Roman"/>
        </w:rPr>
        <w:t>a</w:t>
      </w:r>
      <w:r w:rsidRPr="00F0680B">
        <w:rPr>
          <w:rFonts w:ascii="Times New Roman" w:eastAsia="Times New Roman" w:hAnsi="Times New Roman" w:cs="Times New Roman"/>
          <w:spacing w:val="-2"/>
        </w:rPr>
        <w:t>k</w:t>
      </w:r>
      <w:r w:rsidRPr="00F0680B">
        <w:rPr>
          <w:rFonts w:ascii="Times New Roman" w:eastAsia="Times New Roman" w:hAnsi="Times New Roman" w:cs="Times New Roman"/>
        </w:rPr>
        <w:t>tická reakcia), kt</w:t>
      </w:r>
      <w:r w:rsidRPr="00F0680B">
        <w:rPr>
          <w:rFonts w:ascii="Times New Roman" w:eastAsia="Times New Roman" w:hAnsi="Times New Roman" w:cs="Times New Roman"/>
          <w:spacing w:val="-3"/>
        </w:rPr>
        <w:t>o</w:t>
      </w:r>
      <w:r w:rsidRPr="00F0680B">
        <w:rPr>
          <w:rFonts w:ascii="Times New Roman" w:eastAsia="Times New Roman" w:hAnsi="Times New Roman" w:cs="Times New Roman"/>
          <w:spacing w:val="-2"/>
        </w:rPr>
        <w:t>re</w:t>
      </w:r>
      <w:r w:rsidRPr="00F0680B">
        <w:rPr>
          <w:rFonts w:ascii="Times New Roman" w:eastAsia="Times New Roman" w:hAnsi="Times New Roman" w:cs="Times New Roman"/>
        </w:rPr>
        <w:t>j</w:t>
      </w:r>
      <w:r w:rsidRPr="00F0680B">
        <w:rPr>
          <w:rFonts w:ascii="Times New Roman" w:eastAsia="Times New Roman" w:hAnsi="Times New Roman" w:cs="Times New Roman"/>
          <w:spacing w:val="4"/>
        </w:rPr>
        <w:t xml:space="preserve"> </w:t>
      </w:r>
      <w:r w:rsidRPr="00F0680B">
        <w:rPr>
          <w:rFonts w:ascii="Times New Roman" w:eastAsia="Times New Roman" w:hAnsi="Times New Roman" w:cs="Times New Roman"/>
          <w:spacing w:val="-1"/>
        </w:rPr>
        <w:t>prejav</w:t>
      </w:r>
      <w:r w:rsidRPr="00F0680B">
        <w:rPr>
          <w:rFonts w:ascii="Times New Roman" w:eastAsia="Times New Roman" w:hAnsi="Times New Roman" w:cs="Times New Roman"/>
        </w:rPr>
        <w:t>y</w:t>
      </w:r>
      <w:r w:rsidRPr="00F0680B">
        <w:rPr>
          <w:rFonts w:ascii="Times New Roman" w:eastAsia="Times New Roman" w:hAnsi="Times New Roman" w:cs="Times New Roman"/>
          <w:spacing w:val="2"/>
        </w:rPr>
        <w:t xml:space="preserve"> </w:t>
      </w:r>
      <w:r w:rsidRPr="00F0680B">
        <w:rPr>
          <w:rFonts w:ascii="Times New Roman" w:eastAsia="Times New Roman" w:hAnsi="Times New Roman" w:cs="Times New Roman"/>
          <w:spacing w:val="-4"/>
        </w:rPr>
        <w:t>m</w:t>
      </w:r>
      <w:r w:rsidRPr="00F0680B">
        <w:rPr>
          <w:rFonts w:ascii="Times New Roman" w:eastAsia="Times New Roman" w:hAnsi="Times New Roman" w:cs="Times New Roman"/>
          <w:spacing w:val="2"/>
        </w:rPr>
        <w:t>ô</w:t>
      </w:r>
      <w:r w:rsidR="007625AC" w:rsidRPr="00F0680B">
        <w:rPr>
          <w:rFonts w:ascii="Times New Roman" w:eastAsia="Times New Roman" w:hAnsi="Times New Roman" w:cs="Times New Roman"/>
        </w:rPr>
        <w:t>žu zahŕňať sťažené dýchanie,</w:t>
      </w:r>
      <w:r w:rsidRPr="00F0680B">
        <w:rPr>
          <w:rFonts w:ascii="Times New Roman" w:eastAsia="Times New Roman" w:hAnsi="Times New Roman" w:cs="Times New Roman"/>
        </w:rPr>
        <w:t xml:space="preserve">bolesť </w:t>
      </w:r>
      <w:r w:rsidR="007625AC" w:rsidRPr="00F0680B">
        <w:rPr>
          <w:rFonts w:ascii="Times New Roman" w:eastAsia="Times New Roman" w:hAnsi="Times New Roman" w:cs="Times New Roman"/>
        </w:rPr>
        <w:t xml:space="preserve">na </w:t>
      </w:r>
      <w:r w:rsidRPr="00F0680B">
        <w:rPr>
          <w:rFonts w:ascii="Times New Roman" w:eastAsia="Times New Roman" w:hAnsi="Times New Roman" w:cs="Times New Roman"/>
        </w:rPr>
        <w:t>hrud</w:t>
      </w:r>
      <w:r w:rsidR="00B84385" w:rsidRPr="00F0680B">
        <w:rPr>
          <w:rFonts w:ascii="Times New Roman" w:eastAsia="Times New Roman" w:hAnsi="Times New Roman" w:cs="Times New Roman"/>
        </w:rPr>
        <w:t>níku</w:t>
      </w:r>
      <w:r w:rsidRPr="00F0680B">
        <w:rPr>
          <w:rFonts w:ascii="Times New Roman" w:eastAsia="Times New Roman" w:hAnsi="Times New Roman" w:cs="Times New Roman"/>
        </w:rPr>
        <w:t xml:space="preserve"> alebo </w:t>
      </w:r>
      <w:r w:rsidR="007625AC" w:rsidRPr="00F0680B">
        <w:rPr>
          <w:rFonts w:ascii="Times New Roman" w:eastAsia="Times New Roman" w:hAnsi="Times New Roman" w:cs="Times New Roman"/>
        </w:rPr>
        <w:t>tlak na hrudníku</w:t>
      </w:r>
      <w:r w:rsidRPr="00F0680B">
        <w:rPr>
          <w:rFonts w:ascii="Times New Roman" w:eastAsia="Times New Roman" w:hAnsi="Times New Roman" w:cs="Times New Roman"/>
        </w:rPr>
        <w:t xml:space="preserve"> a/alebo závrat</w:t>
      </w:r>
      <w:r w:rsidRPr="00F0680B">
        <w:rPr>
          <w:rFonts w:ascii="Times New Roman" w:eastAsia="Times New Roman" w:hAnsi="Times New Roman" w:cs="Times New Roman"/>
          <w:spacing w:val="-3"/>
        </w:rPr>
        <w:t>y</w:t>
      </w:r>
      <w:r w:rsidRPr="00F0680B">
        <w:rPr>
          <w:rFonts w:ascii="Times New Roman" w:eastAsia="Times New Roman" w:hAnsi="Times New Roman" w:cs="Times New Roman"/>
          <w:spacing w:val="1"/>
        </w:rPr>
        <w:t>/</w:t>
      </w:r>
      <w:r w:rsidR="00B84385" w:rsidRPr="00F0680B">
        <w:rPr>
          <w:rFonts w:ascii="Times New Roman" w:eastAsia="Times New Roman" w:hAnsi="Times New Roman" w:cs="Times New Roman"/>
          <w:spacing w:val="1"/>
        </w:rPr>
        <w:t>mdoby</w:t>
      </w:r>
      <w:r w:rsidRPr="00F0680B">
        <w:rPr>
          <w:rFonts w:ascii="Times New Roman" w:eastAsia="Times New Roman" w:hAnsi="Times New Roman" w:cs="Times New Roman"/>
        </w:rPr>
        <w:t>, závažné</w:t>
      </w:r>
      <w:r w:rsidRPr="00F0680B">
        <w:rPr>
          <w:rFonts w:ascii="Times New Roman" w:eastAsia="Times New Roman" w:hAnsi="Times New Roman" w:cs="Times New Roman"/>
          <w:spacing w:val="-1"/>
        </w:rPr>
        <w:t xml:space="preserve"> </w:t>
      </w:r>
      <w:r w:rsidRPr="00F0680B">
        <w:rPr>
          <w:rFonts w:ascii="Times New Roman" w:eastAsia="Times New Roman" w:hAnsi="Times New Roman" w:cs="Times New Roman"/>
        </w:rPr>
        <w:t>svrbenie</w:t>
      </w:r>
      <w:r w:rsidRPr="00F0680B">
        <w:rPr>
          <w:rFonts w:ascii="Times New Roman" w:eastAsia="Times New Roman" w:hAnsi="Times New Roman" w:cs="Times New Roman"/>
          <w:spacing w:val="-1"/>
        </w:rPr>
        <w:t xml:space="preserve"> </w:t>
      </w:r>
      <w:r w:rsidRPr="00F0680B">
        <w:rPr>
          <w:rFonts w:ascii="Times New Roman" w:eastAsia="Times New Roman" w:hAnsi="Times New Roman" w:cs="Times New Roman"/>
        </w:rPr>
        <w:t>kože</w:t>
      </w:r>
      <w:r w:rsidRPr="00F0680B">
        <w:rPr>
          <w:rFonts w:ascii="Times New Roman" w:eastAsia="Times New Roman" w:hAnsi="Times New Roman" w:cs="Times New Roman"/>
          <w:spacing w:val="-1"/>
        </w:rPr>
        <w:t xml:space="preserve"> </w:t>
      </w:r>
      <w:r w:rsidRPr="00F0680B">
        <w:rPr>
          <w:rFonts w:ascii="Times New Roman" w:eastAsia="Times New Roman" w:hAnsi="Times New Roman" w:cs="Times New Roman"/>
        </w:rPr>
        <w:t>alebo</w:t>
      </w:r>
      <w:r w:rsidR="0099490D" w:rsidRPr="00F0680B">
        <w:rPr>
          <w:rFonts w:ascii="Times New Roman" w:eastAsia="Times New Roman" w:hAnsi="Times New Roman" w:cs="Times New Roman"/>
        </w:rPr>
        <w:t xml:space="preserve"> </w:t>
      </w:r>
      <w:r w:rsidRPr="00F0680B">
        <w:rPr>
          <w:rFonts w:ascii="Times New Roman" w:eastAsia="Times New Roman" w:hAnsi="Times New Roman" w:cs="Times New Roman"/>
        </w:rPr>
        <w:t xml:space="preserve">vyvýšené hrčky na koži, opuch tváre, pier, jazyka </w:t>
      </w:r>
      <w:r w:rsidR="007625AC" w:rsidRPr="00F0680B">
        <w:rPr>
          <w:rFonts w:ascii="Times New Roman" w:eastAsia="Times New Roman" w:hAnsi="Times New Roman" w:cs="Times New Roman"/>
        </w:rPr>
        <w:t xml:space="preserve">a/alebo hrdla, </w:t>
      </w:r>
      <w:r w:rsidR="0099490D" w:rsidRPr="00F0680B">
        <w:rPr>
          <w:rFonts w:ascii="Times New Roman" w:eastAsia="Times New Roman" w:hAnsi="Times New Roman" w:cs="Times New Roman"/>
        </w:rPr>
        <w:t>ktorý</w:t>
      </w:r>
      <w:r w:rsidR="007625AC" w:rsidRPr="00F0680B">
        <w:rPr>
          <w:rFonts w:ascii="Times New Roman" w:eastAsia="Times New Roman" w:hAnsi="Times New Roman" w:cs="Times New Roman"/>
        </w:rPr>
        <w:t xml:space="preserve"> môže spôsobiť </w:t>
      </w:r>
      <w:r w:rsidRPr="00F0680B">
        <w:rPr>
          <w:rFonts w:ascii="Times New Roman" w:eastAsia="Times New Roman" w:hAnsi="Times New Roman" w:cs="Times New Roman"/>
        </w:rPr>
        <w:t>problémy</w:t>
      </w:r>
      <w:r w:rsidR="007625AC" w:rsidRPr="00F0680B">
        <w:rPr>
          <w:rFonts w:ascii="Times New Roman" w:eastAsia="Times New Roman" w:hAnsi="Times New Roman" w:cs="Times New Roman"/>
        </w:rPr>
        <w:t xml:space="preserve"> </w:t>
      </w:r>
      <w:r w:rsidRPr="00F0680B">
        <w:rPr>
          <w:rFonts w:ascii="Times New Roman" w:eastAsia="Times New Roman" w:hAnsi="Times New Roman" w:cs="Times New Roman"/>
        </w:rPr>
        <w:t>s</w:t>
      </w:r>
      <w:r w:rsidRPr="00F0680B">
        <w:rPr>
          <w:rFonts w:ascii="Times New Roman" w:eastAsia="Times New Roman" w:hAnsi="Times New Roman" w:cs="Times New Roman"/>
          <w:spacing w:val="1"/>
        </w:rPr>
        <w:t xml:space="preserve"> </w:t>
      </w:r>
      <w:r w:rsidRPr="00F0680B">
        <w:rPr>
          <w:rFonts w:ascii="Times New Roman" w:eastAsia="Times New Roman" w:hAnsi="Times New Roman" w:cs="Times New Roman"/>
        </w:rPr>
        <w:t>preh</w:t>
      </w:r>
      <w:r w:rsidRPr="00F0680B">
        <w:rPr>
          <w:rFonts w:ascii="Times New Roman" w:eastAsia="Times New Roman" w:hAnsi="Times New Roman" w:cs="Times New Roman"/>
          <w:spacing w:val="-1"/>
        </w:rPr>
        <w:t>ĺ</w:t>
      </w:r>
      <w:r w:rsidRPr="00F0680B">
        <w:rPr>
          <w:rFonts w:ascii="Times New Roman" w:eastAsia="Times New Roman" w:hAnsi="Times New Roman" w:cs="Times New Roman"/>
          <w:spacing w:val="1"/>
        </w:rPr>
        <w:t>t</w:t>
      </w:r>
      <w:r w:rsidRPr="00F0680B">
        <w:rPr>
          <w:rFonts w:ascii="Times New Roman" w:eastAsia="Times New Roman" w:hAnsi="Times New Roman" w:cs="Times New Roman"/>
          <w:spacing w:val="-1"/>
        </w:rPr>
        <w:t>aním</w:t>
      </w:r>
      <w:r w:rsidRPr="00F0680B">
        <w:rPr>
          <w:rFonts w:ascii="Times New Roman" w:eastAsia="Times New Roman" w:hAnsi="Times New Roman" w:cs="Times New Roman"/>
        </w:rPr>
        <w:t>,</w:t>
      </w:r>
      <w:r w:rsidRPr="00F0680B">
        <w:rPr>
          <w:rFonts w:ascii="Times New Roman" w:eastAsia="Times New Roman" w:hAnsi="Times New Roman" w:cs="Times New Roman"/>
          <w:spacing w:val="-1"/>
        </w:rPr>
        <w:t xml:space="preserve"> kolaps</w:t>
      </w:r>
    </w:p>
    <w:p w14:paraId="44EEE15B" w14:textId="6936A15C" w:rsidR="00D74C2D" w:rsidRPr="00F0680B" w:rsidRDefault="00D74C2D">
      <w:pPr>
        <w:numPr>
          <w:ilvl w:val="2"/>
          <w:numId w:val="18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F0680B">
        <w:rPr>
          <w:rFonts w:ascii="Times New Roman" w:eastAsia="Times New Roman" w:hAnsi="Times New Roman" w:cs="Times New Roman"/>
        </w:rPr>
        <w:t>Poruchy pohybu,</w:t>
      </w:r>
      <w:r w:rsidRPr="00F0680B">
        <w:rPr>
          <w:rFonts w:ascii="Times New Roman" w:eastAsia="Times New Roman" w:hAnsi="Times New Roman" w:cs="Times New Roman"/>
          <w:spacing w:val="-1"/>
        </w:rPr>
        <w:t xml:space="preserve"> </w:t>
      </w:r>
      <w:r w:rsidRPr="00F0680B">
        <w:rPr>
          <w:rFonts w:ascii="Times New Roman" w:eastAsia="Times New Roman" w:hAnsi="Times New Roman" w:cs="Times New Roman"/>
        </w:rPr>
        <w:t>pa</w:t>
      </w:r>
      <w:r w:rsidRPr="00F0680B">
        <w:rPr>
          <w:rFonts w:ascii="Times New Roman" w:eastAsia="Times New Roman" w:hAnsi="Times New Roman" w:cs="Times New Roman"/>
          <w:spacing w:val="1"/>
        </w:rPr>
        <w:t>r</w:t>
      </w:r>
      <w:r w:rsidRPr="00F0680B">
        <w:rPr>
          <w:rFonts w:ascii="Times New Roman" w:eastAsia="Times New Roman" w:hAnsi="Times New Roman" w:cs="Times New Roman"/>
        </w:rPr>
        <w:t xml:space="preserve">alýza, </w:t>
      </w:r>
      <w:r w:rsidR="0099490D" w:rsidRPr="00F0680B">
        <w:rPr>
          <w:rFonts w:ascii="Times New Roman" w:eastAsia="Times New Roman" w:hAnsi="Times New Roman" w:cs="Times New Roman"/>
        </w:rPr>
        <w:t>zášklby</w:t>
      </w:r>
    </w:p>
    <w:p w14:paraId="1B4828D1" w14:textId="77777777" w:rsidR="00D74C2D" w:rsidRPr="00F0680B" w:rsidRDefault="00D74C2D">
      <w:pPr>
        <w:numPr>
          <w:ilvl w:val="2"/>
          <w:numId w:val="18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F0680B">
        <w:rPr>
          <w:rFonts w:ascii="Times New Roman" w:eastAsia="Times New Roman" w:hAnsi="Times New Roman" w:cs="Times New Roman"/>
          <w:spacing w:val="-3"/>
          <w:position w:val="-1"/>
        </w:rPr>
        <w:t>Z</w:t>
      </w:r>
      <w:r w:rsidRPr="00F0680B">
        <w:rPr>
          <w:rFonts w:ascii="Times New Roman" w:eastAsia="Times New Roman" w:hAnsi="Times New Roman" w:cs="Times New Roman"/>
          <w:spacing w:val="3"/>
          <w:position w:val="-1"/>
        </w:rPr>
        <w:t>á</w:t>
      </w:r>
      <w:r w:rsidRPr="00F0680B">
        <w:rPr>
          <w:rFonts w:ascii="Times New Roman" w:eastAsia="Times New Roman" w:hAnsi="Times New Roman" w:cs="Times New Roman"/>
          <w:position w:val="-1"/>
        </w:rPr>
        <w:t>vrat</w:t>
      </w:r>
    </w:p>
    <w:p w14:paraId="3A529BB7" w14:textId="77777777" w:rsidR="00D74C2D" w:rsidRPr="00F0680B" w:rsidRDefault="00D74C2D">
      <w:pPr>
        <w:numPr>
          <w:ilvl w:val="2"/>
          <w:numId w:val="18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F0680B">
        <w:rPr>
          <w:rFonts w:ascii="Times New Roman" w:eastAsia="Times New Roman" w:hAnsi="Times New Roman" w:cs="Times New Roman"/>
          <w:position w:val="-1"/>
        </w:rPr>
        <w:t>Strata sluchu, hluchota</w:t>
      </w:r>
    </w:p>
    <w:p w14:paraId="0E2C8164" w14:textId="77777777" w:rsidR="00D74C2D" w:rsidRPr="00F0680B" w:rsidRDefault="00D74C2D">
      <w:pPr>
        <w:numPr>
          <w:ilvl w:val="2"/>
          <w:numId w:val="18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F0680B">
        <w:rPr>
          <w:rFonts w:ascii="Times New Roman" w:eastAsia="Times New Roman" w:hAnsi="Times New Roman" w:cs="Times New Roman"/>
          <w:position w:val="-1"/>
        </w:rPr>
        <w:t>Poruchy postihujúce vaše pľúca, ktoré zabraňujú, aby vaše telo dostalo dostatok kyslíka.</w:t>
      </w:r>
    </w:p>
    <w:p w14:paraId="5C6C9EDC" w14:textId="77777777" w:rsidR="00D74C2D" w:rsidRPr="00F0680B" w:rsidRDefault="00D74C2D">
      <w:pPr>
        <w:spacing w:after="0" w:line="240" w:lineRule="auto"/>
        <w:ind w:left="567" w:right="496"/>
        <w:rPr>
          <w:rFonts w:ascii="Times New Roman" w:eastAsia="Times New Roman" w:hAnsi="Times New Roman" w:cs="Times New Roman"/>
        </w:rPr>
      </w:pPr>
      <w:r w:rsidRPr="00F0680B">
        <w:rPr>
          <w:rFonts w:ascii="Times New Roman" w:eastAsia="Times New Roman" w:hAnsi="Times New Roman" w:cs="Times New Roman"/>
        </w:rPr>
        <w:t>Niektoré z</w:t>
      </w:r>
      <w:r w:rsidRPr="00F0680B">
        <w:rPr>
          <w:rFonts w:ascii="Times New Roman" w:eastAsia="Times New Roman" w:hAnsi="Times New Roman" w:cs="Times New Roman"/>
          <w:spacing w:val="-2"/>
        </w:rPr>
        <w:t xml:space="preserve"> </w:t>
      </w:r>
      <w:r w:rsidRPr="00F0680B">
        <w:rPr>
          <w:rFonts w:ascii="Times New Roman" w:eastAsia="Times New Roman" w:hAnsi="Times New Roman" w:cs="Times New Roman"/>
        </w:rPr>
        <w:t>nich</w:t>
      </w:r>
      <w:r w:rsidRPr="00F0680B">
        <w:rPr>
          <w:rFonts w:ascii="Times New Roman" w:eastAsia="Times New Roman" w:hAnsi="Times New Roman" w:cs="Times New Roman"/>
          <w:spacing w:val="-1"/>
        </w:rPr>
        <w:t xml:space="preserve"> </w:t>
      </w:r>
      <w:r w:rsidRPr="00F0680B">
        <w:rPr>
          <w:rFonts w:ascii="Times New Roman" w:eastAsia="Times New Roman" w:hAnsi="Times New Roman" w:cs="Times New Roman"/>
        </w:rPr>
        <w:t>zahŕňajú</w:t>
      </w:r>
      <w:r w:rsidRPr="00F0680B">
        <w:rPr>
          <w:rFonts w:ascii="Times New Roman" w:eastAsia="Times New Roman" w:hAnsi="Times New Roman" w:cs="Times New Roman"/>
          <w:spacing w:val="-1"/>
        </w:rPr>
        <w:t xml:space="preserve"> </w:t>
      </w:r>
      <w:r w:rsidRPr="00F0680B">
        <w:rPr>
          <w:rFonts w:ascii="Times New Roman" w:eastAsia="Times New Roman" w:hAnsi="Times New Roman" w:cs="Times New Roman"/>
        </w:rPr>
        <w:t>problémy</w:t>
      </w:r>
      <w:r w:rsidRPr="00F0680B">
        <w:rPr>
          <w:rFonts w:ascii="Times New Roman" w:eastAsia="Times New Roman" w:hAnsi="Times New Roman" w:cs="Times New Roman"/>
          <w:spacing w:val="-1"/>
        </w:rPr>
        <w:t xml:space="preserve"> </w:t>
      </w:r>
      <w:r w:rsidRPr="00F0680B">
        <w:rPr>
          <w:rFonts w:ascii="Times New Roman" w:eastAsia="Times New Roman" w:hAnsi="Times New Roman" w:cs="Times New Roman"/>
        </w:rPr>
        <w:t xml:space="preserve">s dýchaním, dýchavičnosť, dýchavičnosť bez telesnej námahy, dýchanie, </w:t>
      </w:r>
      <w:r w:rsidRPr="00F0680B">
        <w:rPr>
          <w:rFonts w:ascii="Times New Roman" w:eastAsia="Times New Roman" w:hAnsi="Times New Roman" w:cs="Times New Roman"/>
          <w:spacing w:val="-3"/>
        </w:rPr>
        <w:t>k</w:t>
      </w:r>
      <w:r w:rsidRPr="00F0680B">
        <w:rPr>
          <w:rFonts w:ascii="Times New Roman" w:eastAsia="Times New Roman" w:hAnsi="Times New Roman" w:cs="Times New Roman"/>
        </w:rPr>
        <w:t xml:space="preserve">toré </w:t>
      </w:r>
      <w:proofErr w:type="gramStart"/>
      <w:r w:rsidRPr="00F0680B">
        <w:rPr>
          <w:rFonts w:ascii="Times New Roman" w:eastAsia="Times New Roman" w:hAnsi="Times New Roman" w:cs="Times New Roman"/>
        </w:rPr>
        <w:t>sa</w:t>
      </w:r>
      <w:proofErr w:type="gramEnd"/>
      <w:r w:rsidRPr="00F0680B">
        <w:rPr>
          <w:rFonts w:ascii="Times New Roman" w:eastAsia="Times New Roman" w:hAnsi="Times New Roman" w:cs="Times New Roman"/>
        </w:rPr>
        <w:t xml:space="preserve"> stáva plytkým, obtiažnym alebo sa zastaví, sipot</w:t>
      </w:r>
    </w:p>
    <w:p w14:paraId="4E174D57" w14:textId="77777777" w:rsidR="00D74C2D" w:rsidRPr="00F0680B" w:rsidRDefault="00D74C2D">
      <w:pPr>
        <w:numPr>
          <w:ilvl w:val="2"/>
          <w:numId w:val="18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F0680B">
        <w:rPr>
          <w:rFonts w:ascii="Times New Roman" w:eastAsia="Times New Roman" w:hAnsi="Times New Roman" w:cs="Times New Roman"/>
        </w:rPr>
        <w:t>Krvné zrazeniny vo vašich pľúcach</w:t>
      </w:r>
    </w:p>
    <w:p w14:paraId="6EFEE043" w14:textId="77777777" w:rsidR="00D74C2D" w:rsidRPr="00F0680B" w:rsidRDefault="00D74C2D">
      <w:pPr>
        <w:numPr>
          <w:ilvl w:val="2"/>
          <w:numId w:val="18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F0680B">
        <w:rPr>
          <w:rFonts w:ascii="Times New Roman" w:eastAsia="Times New Roman" w:hAnsi="Times New Roman" w:cs="Times New Roman"/>
          <w:position w:val="-1"/>
        </w:rPr>
        <w:t xml:space="preserve">Žlté </w:t>
      </w:r>
      <w:r w:rsidR="0099490D" w:rsidRPr="00F0680B">
        <w:rPr>
          <w:rFonts w:ascii="Times New Roman" w:eastAsia="Times New Roman" w:hAnsi="Times New Roman" w:cs="Times New Roman"/>
          <w:position w:val="-1"/>
        </w:rPr>
        <w:t>s</w:t>
      </w:r>
      <w:r w:rsidRPr="00F0680B">
        <w:rPr>
          <w:rFonts w:ascii="Times New Roman" w:eastAsia="Times New Roman" w:hAnsi="Times New Roman" w:cs="Times New Roman"/>
          <w:position w:val="-1"/>
        </w:rPr>
        <w:t xml:space="preserve">farbenie očí a </w:t>
      </w:r>
      <w:r w:rsidRPr="00F0680B">
        <w:rPr>
          <w:rFonts w:ascii="Times New Roman" w:eastAsia="Times New Roman" w:hAnsi="Times New Roman" w:cs="Times New Roman"/>
          <w:spacing w:val="-1"/>
          <w:position w:val="-1"/>
        </w:rPr>
        <w:t>kož</w:t>
      </w:r>
      <w:r w:rsidRPr="00F0680B">
        <w:rPr>
          <w:rFonts w:ascii="Times New Roman" w:eastAsia="Times New Roman" w:hAnsi="Times New Roman" w:cs="Times New Roman"/>
          <w:position w:val="-1"/>
        </w:rPr>
        <w:t>e</w:t>
      </w:r>
      <w:r w:rsidRPr="00F0680B">
        <w:rPr>
          <w:rFonts w:ascii="Times New Roman" w:eastAsia="Times New Roman" w:hAnsi="Times New Roman" w:cs="Times New Roman"/>
          <w:spacing w:val="-1"/>
          <w:position w:val="-1"/>
        </w:rPr>
        <w:t xml:space="preserve"> (žltačka)</w:t>
      </w:r>
      <w:r w:rsidR="007625AC" w:rsidRPr="00F0680B">
        <w:rPr>
          <w:rFonts w:ascii="Times New Roman" w:eastAsia="Times New Roman" w:hAnsi="Times New Roman" w:cs="Times New Roman"/>
          <w:spacing w:val="-1"/>
          <w:position w:val="-1"/>
        </w:rPr>
        <w:t>.</w:t>
      </w:r>
    </w:p>
    <w:p w14:paraId="42EE6C7E" w14:textId="77777777" w:rsidR="00D74C2D" w:rsidRDefault="00D74C2D" w:rsidP="00EB3B0E">
      <w:pPr>
        <w:spacing w:before="20" w:after="0" w:line="240" w:lineRule="auto"/>
        <w:rPr>
          <w:sz w:val="24"/>
          <w:szCs w:val="24"/>
        </w:rPr>
      </w:pPr>
    </w:p>
    <w:p w14:paraId="4FC4E4E1" w14:textId="77777777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Hlásenie vedľajších účinkov</w:t>
      </w:r>
    </w:p>
    <w:p w14:paraId="4F8D740A" w14:textId="77777777" w:rsidR="00D74C2D" w:rsidRDefault="00D74C2D" w:rsidP="00EB3B0E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sa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vás vyskytne akýkoľvek vedľajší účinok, obráťte sa na svojho lekára alebo lekárnika. To </w:t>
      </w:r>
      <w:proofErr w:type="gramStart"/>
      <w:r>
        <w:rPr>
          <w:rFonts w:ascii="Times New Roman" w:eastAsia="Times New Roman" w:hAnsi="Times New Roman" w:cs="Times New Roman"/>
        </w:rPr>
        <w:t>sa</w:t>
      </w:r>
      <w:proofErr w:type="gramEnd"/>
    </w:p>
    <w:p w14:paraId="063DDBBC" w14:textId="77777777" w:rsidR="00CA7D9F" w:rsidRPr="00CA7D9F" w:rsidRDefault="00D74C2D" w:rsidP="00EB3B0E">
      <w:pPr>
        <w:spacing w:before="1" w:after="0" w:line="240" w:lineRule="auto"/>
        <w:ind w:right="10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týka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Pr="00CA7D9F">
        <w:rPr>
          <w:rFonts w:ascii="Times New Roman" w:eastAsia="Times New Roman" w:hAnsi="Times New Roman" w:cs="Times New Roman"/>
        </w:rPr>
        <w:t>aj akýchkoľvek vedľajších účinkov, ktoré nie sú uvedené v</w:t>
      </w:r>
      <w:r w:rsidRPr="00CA7D9F">
        <w:rPr>
          <w:rFonts w:ascii="Times New Roman" w:eastAsia="Times New Roman" w:hAnsi="Times New Roman" w:cs="Times New Roman"/>
          <w:spacing w:val="-3"/>
        </w:rPr>
        <w:t xml:space="preserve"> </w:t>
      </w:r>
      <w:r w:rsidRPr="00CA7D9F">
        <w:rPr>
          <w:rFonts w:ascii="Times New Roman" w:eastAsia="Times New Roman" w:hAnsi="Times New Roman" w:cs="Times New Roman"/>
        </w:rPr>
        <w:t xml:space="preserve">tejto písomnej informácii. </w:t>
      </w:r>
    </w:p>
    <w:p w14:paraId="00D04EA1" w14:textId="1191AE18" w:rsidR="00D74C2D" w:rsidRPr="00EB3B0E" w:rsidRDefault="00CA7D9F" w:rsidP="00EB3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3B0E">
        <w:rPr>
          <w:rFonts w:ascii="Times New Roman" w:hAnsi="Times New Roman" w:cs="Times New Roman"/>
          <w:noProof/>
        </w:rPr>
        <w:t xml:space="preserve">Vedľajšie účinky môžete hlásiť aj priamo </w:t>
      </w:r>
      <w:r w:rsidR="001E04FC">
        <w:rPr>
          <w:rFonts w:ascii="Times New Roman" w:hAnsi="Times New Roman" w:cs="Times New Roman"/>
          <w:noProof/>
        </w:rPr>
        <w:t xml:space="preserve">na </w:t>
      </w:r>
      <w:r w:rsidRPr="00EB3B0E">
        <w:rPr>
          <w:rFonts w:ascii="Times New Roman" w:hAnsi="Times New Roman" w:cs="Times New Roman"/>
          <w:noProof/>
          <w:highlight w:val="lightGray"/>
        </w:rPr>
        <w:t>národné</w:t>
      </w:r>
      <w:r w:rsidR="001E04FC">
        <w:rPr>
          <w:rFonts w:ascii="Times New Roman" w:hAnsi="Times New Roman" w:cs="Times New Roman"/>
          <w:noProof/>
          <w:highlight w:val="lightGray"/>
        </w:rPr>
        <w:t xml:space="preserve"> centrum </w:t>
      </w:r>
      <w:r w:rsidRPr="00EB3B0E">
        <w:rPr>
          <w:rFonts w:ascii="Times New Roman" w:hAnsi="Times New Roman" w:cs="Times New Roman"/>
          <w:noProof/>
          <w:highlight w:val="lightGray"/>
        </w:rPr>
        <w:t>hlásenia uvedené v </w:t>
      </w:r>
      <w:hyperlink r:id="rId8" w:history="1">
        <w:r w:rsidRPr="00EB3B0E">
          <w:rPr>
            <w:rStyle w:val="Hypertextovprepojenie"/>
            <w:rFonts w:ascii="Times New Roman" w:hAnsi="Times New Roman" w:cs="Times New Roman"/>
            <w:noProof/>
            <w:highlight w:val="lightGray"/>
          </w:rPr>
          <w:t>Prílohe V</w:t>
        </w:r>
      </w:hyperlink>
      <w:r w:rsidRPr="0055363C">
        <w:rPr>
          <w:rFonts w:ascii="Times New Roman" w:hAnsi="Times New Roman" w:cs="Times New Roman"/>
          <w:noProof/>
        </w:rPr>
        <w:t>.</w:t>
      </w:r>
      <w:r w:rsidRPr="00EB3B0E">
        <w:rPr>
          <w:rFonts w:ascii="Times New Roman" w:hAnsi="Times New Roman" w:cs="Times New Roman"/>
        </w:rPr>
        <w:t xml:space="preserve"> </w:t>
      </w:r>
      <w:r w:rsidRPr="00EB3B0E">
        <w:rPr>
          <w:rFonts w:ascii="Times New Roman" w:eastAsia="Times New Roman" w:hAnsi="Times New Roman" w:cs="Times New Roman"/>
        </w:rPr>
        <w:t>Hlásením vedľajších účinkov môžete prispieť k získaniu ďalších informácií o bezpečnosti tohto lieku.</w:t>
      </w:r>
    </w:p>
    <w:p w14:paraId="5265323E" w14:textId="77777777" w:rsidR="00D74C2D" w:rsidRPr="00EB3B0E" w:rsidRDefault="00D74C2D" w:rsidP="00EB3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4547FF" w14:textId="77777777" w:rsidR="00D74C2D" w:rsidRDefault="00D74C2D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5.</w:t>
      </w:r>
      <w:r>
        <w:rPr>
          <w:rFonts w:ascii="Times New Roman" w:eastAsia="Times New Roman" w:hAnsi="Times New Roman" w:cs="Times New Roman"/>
          <w:b/>
          <w:bCs/>
        </w:rPr>
        <w:tab/>
        <w:t xml:space="preserve">Ako uchovávať </w:t>
      </w:r>
      <w:r w:rsidR="00AE420A">
        <w:rPr>
          <w:rFonts w:ascii="Times New Roman" w:eastAsia="Times New Roman" w:hAnsi="Times New Roman" w:cs="Times New Roman"/>
          <w:b/>
          <w:bCs/>
        </w:rPr>
        <w:t>Bortezomib Actavis</w:t>
      </w:r>
    </w:p>
    <w:p w14:paraId="6FE7AB72" w14:textId="77777777" w:rsidR="00D74C2D" w:rsidRDefault="00D74C2D" w:rsidP="00EB3B0E">
      <w:pPr>
        <w:spacing w:before="9" w:after="0" w:line="240" w:lineRule="auto"/>
        <w:rPr>
          <w:sz w:val="24"/>
          <w:szCs w:val="24"/>
        </w:rPr>
      </w:pPr>
    </w:p>
    <w:p w14:paraId="25A91BE4" w14:textId="77777777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Tento liek uchovávajte mimo dohľadu a dosahu detí.</w:t>
      </w:r>
    </w:p>
    <w:p w14:paraId="639FCDD2" w14:textId="77777777" w:rsidR="00D74C2D" w:rsidRDefault="00D74C2D" w:rsidP="00EB3B0E">
      <w:pPr>
        <w:spacing w:before="13" w:after="0" w:line="240" w:lineRule="auto"/>
        <w:rPr>
          <w:sz w:val="24"/>
          <w:szCs w:val="24"/>
        </w:rPr>
      </w:pPr>
    </w:p>
    <w:p w14:paraId="04A7E2E2" w14:textId="77777777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Nepouž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vajte tento liek po dátume exspirácie, ktorý je uvedený </w:t>
      </w:r>
      <w:proofErr w:type="gramStart"/>
      <w:r>
        <w:rPr>
          <w:rFonts w:ascii="Times New Roman" w:eastAsia="Times New Roman" w:hAnsi="Times New Roman" w:cs="Times New Roman"/>
        </w:rPr>
        <w:t>na</w:t>
      </w:r>
      <w:proofErr w:type="gramEnd"/>
      <w:r>
        <w:rPr>
          <w:rFonts w:ascii="Times New Roman" w:eastAsia="Times New Roman" w:hAnsi="Times New Roman" w:cs="Times New Roman"/>
        </w:rPr>
        <w:t xml:space="preserve"> injekčnej liekovke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škatuli po</w:t>
      </w:r>
    </w:p>
    <w:p w14:paraId="37B7B9AA" w14:textId="77777777" w:rsidR="00D74C2D" w:rsidRDefault="00D74C2D" w:rsidP="00EB3B0E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EXP.</w:t>
      </w:r>
    </w:p>
    <w:p w14:paraId="1E5A8620" w14:textId="77777777" w:rsidR="00D74C2D" w:rsidRDefault="00D74C2D" w:rsidP="00EB3B0E">
      <w:pPr>
        <w:spacing w:before="17" w:after="0" w:line="240" w:lineRule="auto"/>
        <w:rPr>
          <w:sz w:val="24"/>
          <w:szCs w:val="24"/>
        </w:rPr>
      </w:pPr>
    </w:p>
    <w:p w14:paraId="11D84B86" w14:textId="77777777" w:rsidR="004D35D5" w:rsidRDefault="00D74C2D" w:rsidP="00EB3B0E">
      <w:pPr>
        <w:spacing w:after="0" w:line="240" w:lineRule="auto"/>
        <w:ind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njekčnú liekovku uchovávajte 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pôvodnom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obale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na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ochranu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pred svetlom.</w:t>
      </w:r>
      <w:r w:rsidR="00AE420A" w:rsidRPr="00AE420A">
        <w:rPr>
          <w:rFonts w:ascii="Times New Roman" w:eastAsia="Times New Roman" w:hAnsi="Times New Roman" w:cs="Times New Roman"/>
        </w:rPr>
        <w:t xml:space="preserve"> </w:t>
      </w:r>
    </w:p>
    <w:p w14:paraId="31D61B9D" w14:textId="5A75B1A5" w:rsidR="00D74C2D" w:rsidRDefault="00AE420A" w:rsidP="00EB3B0E">
      <w:pPr>
        <w:spacing w:after="0" w:line="240" w:lineRule="auto"/>
        <w:ind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Uchovávajte pri teplote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5C2DB1">
        <w:rPr>
          <w:rFonts w:ascii="Times New Roman" w:eastAsia="Times New Roman" w:hAnsi="Times New Roman" w:cs="Times New Roman"/>
          <w:spacing w:val="-1"/>
        </w:rPr>
        <w:t>neprev</w:t>
      </w:r>
      <w:r w:rsidR="005C2DB1">
        <w:rPr>
          <w:rFonts w:ascii="Times New Roman" w:eastAsia="Times New Roman" w:hAnsi="Times New Roman" w:cs="Times New Roman"/>
          <w:spacing w:val="-1"/>
          <w:lang w:val="sk-SK"/>
        </w:rPr>
        <w:t>yš</w:t>
      </w:r>
      <w:r w:rsidR="005C2DB1">
        <w:rPr>
          <w:rFonts w:ascii="Times New Roman" w:eastAsia="Times New Roman" w:hAnsi="Times New Roman" w:cs="Times New Roman"/>
          <w:spacing w:val="-1"/>
        </w:rPr>
        <w:t>ujúcej</w:t>
      </w:r>
      <w:r w:rsidR="005C2DB1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30 </w:t>
      </w:r>
      <w:r>
        <w:rPr>
          <w:rFonts w:ascii="Times New Roman" w:eastAsia="Times New Roman" w:hAnsi="Times New Roman" w:cs="Times New Roman"/>
          <w:spacing w:val="-1"/>
        </w:rPr>
        <w:t>°C</w:t>
      </w:r>
      <w:r>
        <w:rPr>
          <w:rFonts w:ascii="Times New Roman" w:eastAsia="Times New Roman" w:hAnsi="Times New Roman" w:cs="Times New Roman"/>
        </w:rPr>
        <w:t>.</w:t>
      </w:r>
    </w:p>
    <w:p w14:paraId="7DEE17E5" w14:textId="77777777" w:rsidR="00D74C2D" w:rsidRDefault="00D74C2D" w:rsidP="00EB3B0E">
      <w:pPr>
        <w:spacing w:before="11" w:after="0" w:line="240" w:lineRule="auto"/>
        <w:rPr>
          <w:sz w:val="24"/>
          <w:szCs w:val="24"/>
        </w:rPr>
      </w:pPr>
    </w:p>
    <w:p w14:paraId="32179F6F" w14:textId="0754AE0A" w:rsidR="00D74C2D" w:rsidRDefault="00D74C2D">
      <w:pPr>
        <w:spacing w:after="0" w:line="240" w:lineRule="auto"/>
        <w:ind w:right="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Rekonštituovaný roztok </w:t>
      </w:r>
      <w:proofErr w:type="gramStart"/>
      <w:r>
        <w:rPr>
          <w:rFonts w:ascii="Times New Roman" w:eastAsia="Times New Roman" w:hAnsi="Times New Roman" w:cs="Times New Roman"/>
        </w:rPr>
        <w:t>sa</w:t>
      </w:r>
      <w:proofErr w:type="gramEnd"/>
      <w:r>
        <w:rPr>
          <w:rFonts w:ascii="Times New Roman" w:eastAsia="Times New Roman" w:hAnsi="Times New Roman" w:cs="Times New Roman"/>
        </w:rPr>
        <w:t xml:space="preserve"> má použiť okamžite po prí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 xml:space="preserve">rave. Ak </w:t>
      </w:r>
      <w:proofErr w:type="gramStart"/>
      <w:r>
        <w:rPr>
          <w:rFonts w:ascii="Times New Roman" w:eastAsia="Times New Roman" w:hAnsi="Times New Roman" w:cs="Times New Roman"/>
        </w:rPr>
        <w:t>sa</w:t>
      </w:r>
      <w:proofErr w:type="gramEnd"/>
      <w:r>
        <w:rPr>
          <w:rFonts w:ascii="Times New Roman" w:eastAsia="Times New Roman" w:hAnsi="Times New Roman" w:cs="Times New Roman"/>
        </w:rPr>
        <w:t xml:space="preserve"> rekonštituovaný roztok nepoužije okamžite, za </w:t>
      </w:r>
      <w:r w:rsidR="004D35D5"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</w:rPr>
        <w:t xml:space="preserve"> a podmienky uchovávania lieku pred jeho použitím </w:t>
      </w:r>
      <w:r w:rsidR="003F1E13">
        <w:rPr>
          <w:rFonts w:ascii="Times New Roman" w:eastAsia="Times New Roman" w:hAnsi="Times New Roman" w:cs="Times New Roman"/>
        </w:rPr>
        <w:t xml:space="preserve">je </w:t>
      </w:r>
      <w:r>
        <w:rPr>
          <w:rFonts w:ascii="Times New Roman" w:eastAsia="Times New Roman" w:hAnsi="Times New Roman" w:cs="Times New Roman"/>
        </w:rPr>
        <w:t>zodpoved</w:t>
      </w:r>
      <w:r w:rsidR="003F1E13"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</w:rPr>
        <w:t xml:space="preserve"> </w:t>
      </w:r>
      <w:r w:rsidR="004D35D5"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</w:rPr>
        <w:t>užívateľ. Rekonštituovaný roztok je však stabilný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66219D">
        <w:rPr>
          <w:rFonts w:ascii="Times New Roman" w:eastAsia="Times New Roman" w:hAnsi="Times New Roman" w:cs="Times New Roman"/>
          <w:spacing w:val="-1"/>
        </w:rPr>
        <w:t xml:space="preserve">počas </w:t>
      </w:r>
      <w:r>
        <w:rPr>
          <w:rFonts w:ascii="Times New Roman" w:eastAsia="Times New Roman" w:hAnsi="Times New Roman" w:cs="Times New Roman"/>
        </w:rPr>
        <w:t>8 hodín pri teplote 25 ºC pri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uchovávaní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originálnej injekčnej liekovke a/alebo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ekčnej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striekačke; </w:t>
      </w:r>
      <w:r w:rsidR="001B3F98">
        <w:rPr>
          <w:rFonts w:ascii="Times New Roman" w:eastAsia="Times New Roman" w:hAnsi="Times New Roman" w:cs="Times New Roman"/>
        </w:rPr>
        <w:t xml:space="preserve">pričom </w:t>
      </w:r>
      <w:r>
        <w:rPr>
          <w:rFonts w:ascii="Times New Roman" w:eastAsia="Times New Roman" w:hAnsi="Times New Roman" w:cs="Times New Roman"/>
        </w:rPr>
        <w:t>celkový čas uchovávania rekonštituovaného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lieku pred podaním nemá presiahnuť 8 hodín.</w:t>
      </w:r>
    </w:p>
    <w:p w14:paraId="4F4C26E3" w14:textId="77777777" w:rsidR="00D74C2D" w:rsidRDefault="00D74C2D" w:rsidP="00EB3B0E">
      <w:pPr>
        <w:spacing w:before="17" w:after="0" w:line="240" w:lineRule="auto"/>
        <w:rPr>
          <w:sz w:val="24"/>
          <w:szCs w:val="24"/>
        </w:rPr>
      </w:pPr>
    </w:p>
    <w:p w14:paraId="377CA9D5" w14:textId="4C029FAC" w:rsidR="009B6917" w:rsidRPr="00AB1203" w:rsidRDefault="004D35D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>
        <w:rPr>
          <w:rFonts w:ascii="Times New Roman" w:eastAsia="Times New Roman" w:hAnsi="Times New Roman" w:cs="Times New Roman"/>
        </w:rPr>
        <w:t>Bortezomib Actavis</w:t>
      </w:r>
      <w:r w:rsidR="00D74C2D">
        <w:rPr>
          <w:rFonts w:ascii="Times New Roman" w:eastAsia="Times New Roman" w:hAnsi="Times New Roman" w:cs="Times New Roman"/>
          <w:spacing w:val="-3"/>
        </w:rPr>
        <w:t xml:space="preserve"> </w:t>
      </w:r>
      <w:r w:rsidR="00D74C2D">
        <w:rPr>
          <w:rFonts w:ascii="Times New Roman" w:eastAsia="Times New Roman" w:hAnsi="Times New Roman" w:cs="Times New Roman"/>
        </w:rPr>
        <w:t xml:space="preserve">je </w:t>
      </w:r>
      <w:r w:rsidR="001B3F98">
        <w:rPr>
          <w:rFonts w:ascii="Times New Roman" w:eastAsia="Times New Roman" w:hAnsi="Times New Roman" w:cs="Times New Roman"/>
        </w:rPr>
        <w:t xml:space="preserve">určený </w:t>
      </w:r>
      <w:r w:rsidR="00D74C2D">
        <w:rPr>
          <w:rFonts w:ascii="Times New Roman" w:eastAsia="Times New Roman" w:hAnsi="Times New Roman" w:cs="Times New Roman"/>
        </w:rPr>
        <w:t xml:space="preserve">len </w:t>
      </w:r>
      <w:proofErr w:type="gramStart"/>
      <w:r w:rsidR="00D74C2D">
        <w:rPr>
          <w:rFonts w:ascii="Times New Roman" w:eastAsia="Times New Roman" w:hAnsi="Times New Roman" w:cs="Times New Roman"/>
        </w:rPr>
        <w:t>na</w:t>
      </w:r>
      <w:proofErr w:type="gramEnd"/>
      <w:r w:rsidR="00D74C2D">
        <w:rPr>
          <w:rFonts w:ascii="Times New Roman" w:eastAsia="Times New Roman" w:hAnsi="Times New Roman" w:cs="Times New Roman"/>
        </w:rPr>
        <w:t xml:space="preserve"> jednorazové použitie. </w:t>
      </w:r>
    </w:p>
    <w:p w14:paraId="448C2247" w14:textId="77777777" w:rsidR="009B6917" w:rsidRPr="00AB5962" w:rsidRDefault="009B6917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B5962">
        <w:rPr>
          <w:rFonts w:ascii="Times New Roman" w:eastAsia="Times New Roman" w:hAnsi="Times New Roman" w:cs="Times New Roman"/>
          <w:lang w:val="sk-SK"/>
        </w:rPr>
        <w:t>Všetok nepoužitý liek alebo odpad vzniknutý z lieku sa má zlikvidovať v súlade s národnými požiadavkami.</w:t>
      </w:r>
    </w:p>
    <w:p w14:paraId="3C749934" w14:textId="77777777" w:rsidR="00D74C2D" w:rsidRDefault="00D74C2D" w:rsidP="00EB3B0E">
      <w:pPr>
        <w:spacing w:after="0" w:line="240" w:lineRule="auto"/>
        <w:rPr>
          <w:sz w:val="20"/>
          <w:szCs w:val="20"/>
        </w:rPr>
      </w:pPr>
    </w:p>
    <w:p w14:paraId="6026214D" w14:textId="77777777" w:rsidR="00D74C2D" w:rsidRDefault="00D74C2D" w:rsidP="00EB3B0E">
      <w:pPr>
        <w:spacing w:after="0" w:line="240" w:lineRule="auto"/>
        <w:rPr>
          <w:sz w:val="20"/>
          <w:szCs w:val="20"/>
        </w:rPr>
      </w:pPr>
    </w:p>
    <w:p w14:paraId="31D876C4" w14:textId="77777777" w:rsidR="00D74C2D" w:rsidRDefault="00D74C2D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6.</w:t>
      </w:r>
      <w:r>
        <w:rPr>
          <w:rFonts w:ascii="Times New Roman" w:eastAsia="Times New Roman" w:hAnsi="Times New Roman" w:cs="Times New Roman"/>
          <w:b/>
          <w:bCs/>
        </w:rPr>
        <w:tab/>
        <w:t xml:space="preserve">Obsah balenia a </w:t>
      </w:r>
      <w:r>
        <w:rPr>
          <w:rFonts w:ascii="Times New Roman" w:eastAsia="Times New Roman" w:hAnsi="Times New Roman" w:cs="Times New Roman"/>
          <w:b/>
          <w:bCs/>
          <w:spacing w:val="-1"/>
        </w:rPr>
        <w:t>ďalši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informácie</w:t>
      </w:r>
    </w:p>
    <w:p w14:paraId="58511757" w14:textId="77777777" w:rsidR="00D74C2D" w:rsidRDefault="00D74C2D" w:rsidP="00EB3B0E">
      <w:pPr>
        <w:spacing w:before="13" w:after="0" w:line="240" w:lineRule="auto"/>
        <w:rPr>
          <w:sz w:val="24"/>
          <w:szCs w:val="24"/>
        </w:rPr>
      </w:pPr>
    </w:p>
    <w:p w14:paraId="39F95227" w14:textId="77777777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Čo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4D35D5">
        <w:rPr>
          <w:rFonts w:ascii="Times New Roman" w:eastAsia="Times New Roman" w:hAnsi="Times New Roman" w:cs="Times New Roman"/>
          <w:b/>
          <w:bCs/>
          <w:spacing w:val="-1"/>
        </w:rPr>
        <w:t>Bortezomib Actavis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obsahuje</w:t>
      </w:r>
    </w:p>
    <w:p w14:paraId="2CD16B13" w14:textId="77777777" w:rsidR="00D74C2D" w:rsidRDefault="00D74C2D" w:rsidP="00D26598">
      <w:pPr>
        <w:tabs>
          <w:tab w:val="left" w:pos="680"/>
        </w:tabs>
        <w:spacing w:after="0" w:line="240" w:lineRule="auto"/>
        <w:ind w:left="709" w:right="198" w:hanging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Liečivo je bortezomib.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DF1300">
        <w:rPr>
          <w:rFonts w:ascii="Times New Roman" w:eastAsia="Times New Roman" w:hAnsi="Times New Roman" w:cs="Times New Roman"/>
          <w:spacing w:val="-1"/>
        </w:rPr>
        <w:t>Každá</w:t>
      </w:r>
      <w:r>
        <w:rPr>
          <w:rFonts w:ascii="Times New Roman" w:eastAsia="Times New Roman" w:hAnsi="Times New Roman" w:cs="Times New Roman"/>
        </w:rPr>
        <w:t xml:space="preserve"> injekčná liekovka obsahuje </w:t>
      </w:r>
      <w:r w:rsidR="004D35D5">
        <w:rPr>
          <w:rFonts w:ascii="Times New Roman" w:eastAsia="Times New Roman" w:hAnsi="Times New Roman" w:cs="Times New Roman"/>
        </w:rPr>
        <w:t>3</w:t>
      </w:r>
      <w:proofErr w:type="gramStart"/>
      <w:r w:rsidR="004D35D5">
        <w:rPr>
          <w:rFonts w:ascii="Times New Roman" w:eastAsia="Times New Roman" w:hAnsi="Times New Roman" w:cs="Times New Roman"/>
        </w:rPr>
        <w:t>,5</w:t>
      </w:r>
      <w:proofErr w:type="gramEnd"/>
      <w:r>
        <w:rPr>
          <w:rFonts w:ascii="Times New Roman" w:eastAsia="Times New Roman" w:hAnsi="Times New Roman" w:cs="Times New Roman"/>
        </w:rPr>
        <w:t xml:space="preserve"> mg bortezomibu (vo forme esteru kyseliny boritej s manitolom). </w:t>
      </w:r>
    </w:p>
    <w:p w14:paraId="7905879F" w14:textId="77777777" w:rsidR="00D74C2D" w:rsidRDefault="00D74C2D" w:rsidP="00B50C71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Ďalši</w:t>
      </w:r>
      <w:r w:rsidR="004D35D5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zložk</w:t>
      </w:r>
      <w:r w:rsidR="004D35D5">
        <w:rPr>
          <w:rFonts w:ascii="Times New Roman" w:eastAsia="Times New Roman" w:hAnsi="Times New Roman" w:cs="Times New Roman"/>
        </w:rPr>
        <w:t>a je</w:t>
      </w:r>
      <w:r>
        <w:rPr>
          <w:rFonts w:ascii="Times New Roman" w:eastAsia="Times New Roman" w:hAnsi="Times New Roman" w:cs="Times New Roman"/>
        </w:rPr>
        <w:t xml:space="preserve"> manitol (E421)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14:paraId="6430E927" w14:textId="77777777" w:rsidR="00D74C2D" w:rsidRDefault="00D74C2D" w:rsidP="00EB3B0E">
      <w:pPr>
        <w:spacing w:before="18" w:after="0" w:line="240" w:lineRule="auto"/>
        <w:rPr>
          <w:sz w:val="24"/>
          <w:szCs w:val="24"/>
        </w:rPr>
      </w:pPr>
    </w:p>
    <w:p w14:paraId="436D69E4" w14:textId="77777777" w:rsidR="00CC714F" w:rsidRDefault="00CC714F" w:rsidP="00EB3B0E">
      <w:pPr>
        <w:spacing w:before="18"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Rekonštituovaný roztok </w:t>
      </w:r>
      <w:proofErr w:type="gramStart"/>
      <w:r>
        <w:rPr>
          <w:rFonts w:ascii="Times New Roman" w:hAnsi="Times New Roman" w:cs="Times New Roman"/>
          <w:u w:val="single"/>
        </w:rPr>
        <w:t>na</w:t>
      </w:r>
      <w:proofErr w:type="gramEnd"/>
      <w:r>
        <w:rPr>
          <w:rFonts w:ascii="Times New Roman" w:hAnsi="Times New Roman" w:cs="Times New Roman"/>
          <w:u w:val="single"/>
        </w:rPr>
        <w:t xml:space="preserve"> intravenózne podanie</w:t>
      </w:r>
    </w:p>
    <w:p w14:paraId="578418CF" w14:textId="77777777" w:rsidR="00CC714F" w:rsidRDefault="004C74CE" w:rsidP="00EB3B0E">
      <w:pPr>
        <w:spacing w:before="18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ml roztoku p</w:t>
      </w:r>
      <w:r w:rsidR="00CC714F">
        <w:rPr>
          <w:rFonts w:ascii="Times New Roman" w:hAnsi="Times New Roman" w:cs="Times New Roman"/>
        </w:rPr>
        <w:t>o rekonštitúcii obsahuje 1 mg bortezomibu.</w:t>
      </w:r>
    </w:p>
    <w:p w14:paraId="01B893E5" w14:textId="77777777" w:rsidR="00CC714F" w:rsidRPr="00CC714F" w:rsidRDefault="00CC714F" w:rsidP="00EB3B0E">
      <w:pPr>
        <w:spacing w:before="18" w:after="0" w:line="240" w:lineRule="auto"/>
        <w:rPr>
          <w:rFonts w:ascii="Times New Roman" w:hAnsi="Times New Roman" w:cs="Times New Roman"/>
        </w:rPr>
      </w:pPr>
    </w:p>
    <w:p w14:paraId="210E71BD" w14:textId="321535D0" w:rsidR="00CC714F" w:rsidRDefault="00CC714F" w:rsidP="00EB3B0E">
      <w:pPr>
        <w:spacing w:before="18"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Rekonštituovaný roztok </w:t>
      </w:r>
      <w:proofErr w:type="gramStart"/>
      <w:r>
        <w:rPr>
          <w:rFonts w:ascii="Times New Roman" w:hAnsi="Times New Roman" w:cs="Times New Roman"/>
          <w:u w:val="single"/>
        </w:rPr>
        <w:t>na</w:t>
      </w:r>
      <w:proofErr w:type="gramEnd"/>
      <w:r>
        <w:rPr>
          <w:rFonts w:ascii="Times New Roman" w:hAnsi="Times New Roman" w:cs="Times New Roman"/>
          <w:u w:val="single"/>
        </w:rPr>
        <w:t xml:space="preserve"> subkutánne podanie</w:t>
      </w:r>
    </w:p>
    <w:p w14:paraId="422E2652" w14:textId="77777777" w:rsidR="00CC714F" w:rsidRDefault="004C74CE" w:rsidP="00EB3B0E">
      <w:pPr>
        <w:spacing w:before="18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ml roztoku p</w:t>
      </w:r>
      <w:r w:rsidR="00CC714F">
        <w:rPr>
          <w:rFonts w:ascii="Times New Roman" w:hAnsi="Times New Roman" w:cs="Times New Roman"/>
        </w:rPr>
        <w:t>o rekonštitúcii obsahuje 2</w:t>
      </w:r>
      <w:proofErr w:type="gramStart"/>
      <w:r w:rsidR="00CC714F">
        <w:rPr>
          <w:rFonts w:ascii="Times New Roman" w:hAnsi="Times New Roman" w:cs="Times New Roman"/>
        </w:rPr>
        <w:t>,5</w:t>
      </w:r>
      <w:proofErr w:type="gramEnd"/>
      <w:r w:rsidR="00CC714F">
        <w:rPr>
          <w:rFonts w:ascii="Times New Roman" w:hAnsi="Times New Roman" w:cs="Times New Roman"/>
        </w:rPr>
        <w:t xml:space="preserve"> mg bortezomibu.</w:t>
      </w:r>
    </w:p>
    <w:p w14:paraId="7F80ED47" w14:textId="77777777" w:rsidR="00CC714F" w:rsidRPr="00CC714F" w:rsidRDefault="00CC714F" w:rsidP="00EB3B0E">
      <w:pPr>
        <w:spacing w:before="18" w:after="0" w:line="240" w:lineRule="auto"/>
        <w:rPr>
          <w:rFonts w:ascii="Times New Roman" w:hAnsi="Times New Roman" w:cs="Times New Roman"/>
          <w:u w:val="single"/>
        </w:rPr>
      </w:pPr>
    </w:p>
    <w:p w14:paraId="101BC6AA" w14:textId="77777777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Ak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vyzer</w:t>
      </w:r>
      <w:r>
        <w:rPr>
          <w:rFonts w:ascii="Times New Roman" w:eastAsia="Times New Roman" w:hAnsi="Times New Roman" w:cs="Times New Roman"/>
          <w:b/>
          <w:bCs/>
        </w:rPr>
        <w:t>á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884976">
        <w:rPr>
          <w:rFonts w:ascii="Times New Roman" w:eastAsia="Times New Roman" w:hAnsi="Times New Roman" w:cs="Times New Roman"/>
          <w:b/>
          <w:bCs/>
          <w:spacing w:val="-1"/>
        </w:rPr>
        <w:t>Bort</w:t>
      </w:r>
      <w:r w:rsidR="0084442E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="00884976">
        <w:rPr>
          <w:rFonts w:ascii="Times New Roman" w:eastAsia="Times New Roman" w:hAnsi="Times New Roman" w:cs="Times New Roman"/>
          <w:b/>
          <w:bCs/>
          <w:spacing w:val="-1"/>
        </w:rPr>
        <w:t>zomib Actavis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 obsah balenia</w:t>
      </w:r>
    </w:p>
    <w:p w14:paraId="14A123A1" w14:textId="72BE4A5F" w:rsidR="00D74C2D" w:rsidRDefault="00A04CFF" w:rsidP="00EB3B0E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Prášok na injekčný roztok Bortezomib</w:t>
      </w:r>
      <w:r w:rsidR="0006176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Actavis 3</w:t>
      </w:r>
      <w:proofErr w:type="gramStart"/>
      <w:r>
        <w:rPr>
          <w:rFonts w:ascii="Times New Roman" w:eastAsia="Times New Roman" w:hAnsi="Times New Roman" w:cs="Times New Roman"/>
        </w:rPr>
        <w:t>,5</w:t>
      </w:r>
      <w:proofErr w:type="gramEnd"/>
      <w:r>
        <w:rPr>
          <w:rFonts w:ascii="Times New Roman" w:eastAsia="Times New Roman" w:hAnsi="Times New Roman" w:cs="Times New Roman"/>
        </w:rPr>
        <w:t xml:space="preserve"> mg</w:t>
      </w:r>
      <w:r w:rsidR="00D74C2D">
        <w:rPr>
          <w:rFonts w:ascii="Times New Roman" w:eastAsia="Times New Roman" w:hAnsi="Times New Roman" w:cs="Times New Roman"/>
        </w:rPr>
        <w:t xml:space="preserve"> je biela až sivobiela hmota alebo prášok.</w:t>
      </w:r>
    </w:p>
    <w:p w14:paraId="04E08FFD" w14:textId="77777777" w:rsidR="00D74C2D" w:rsidRDefault="00D74C2D" w:rsidP="00EB3B0E">
      <w:pPr>
        <w:spacing w:before="17" w:after="0" w:line="240" w:lineRule="auto"/>
        <w:rPr>
          <w:sz w:val="24"/>
          <w:szCs w:val="24"/>
        </w:rPr>
      </w:pPr>
    </w:p>
    <w:p w14:paraId="36008EBD" w14:textId="61991660" w:rsidR="00D74C2D" w:rsidRDefault="00851920" w:rsidP="00EB3B0E">
      <w:pPr>
        <w:spacing w:after="0" w:line="240" w:lineRule="auto"/>
        <w:ind w:right="5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Každá</w:t>
      </w:r>
      <w:r w:rsidR="00A04CFF">
        <w:rPr>
          <w:rFonts w:ascii="Times New Roman" w:eastAsia="Times New Roman" w:hAnsi="Times New Roman" w:cs="Times New Roman"/>
        </w:rPr>
        <w:t xml:space="preserve"> škatuľa Bortezomibu Actavis </w:t>
      </w:r>
      <w:r w:rsidR="00D74C2D">
        <w:rPr>
          <w:rFonts w:ascii="Times New Roman" w:eastAsia="Times New Roman" w:hAnsi="Times New Roman" w:cs="Times New Roman"/>
        </w:rPr>
        <w:t xml:space="preserve">obsahuje </w:t>
      </w:r>
      <w:r>
        <w:rPr>
          <w:rFonts w:ascii="Times New Roman" w:eastAsia="Times New Roman" w:hAnsi="Times New Roman" w:cs="Times New Roman"/>
        </w:rPr>
        <w:t xml:space="preserve">jednu bezfarebnú sklenenú </w:t>
      </w:r>
      <w:r w:rsidR="00A04CFF">
        <w:rPr>
          <w:rFonts w:ascii="Times New Roman" w:eastAsia="Times New Roman" w:hAnsi="Times New Roman" w:cs="Times New Roman"/>
        </w:rPr>
        <w:t xml:space="preserve">10 ml </w:t>
      </w:r>
      <w:r w:rsidR="00D74C2D">
        <w:rPr>
          <w:rFonts w:ascii="Times New Roman" w:eastAsia="Times New Roman" w:hAnsi="Times New Roman" w:cs="Times New Roman"/>
        </w:rPr>
        <w:t xml:space="preserve">injekčnú liekovku </w:t>
      </w:r>
      <w:r>
        <w:rPr>
          <w:rFonts w:ascii="Times New Roman" w:eastAsia="Times New Roman" w:hAnsi="Times New Roman" w:cs="Times New Roman"/>
        </w:rPr>
        <w:t xml:space="preserve">typu I. </w:t>
      </w:r>
      <w:r w:rsidR="00D74C2D">
        <w:rPr>
          <w:rFonts w:ascii="Times New Roman" w:eastAsia="Times New Roman" w:hAnsi="Times New Roman" w:cs="Times New Roman"/>
        </w:rPr>
        <w:t>s</w:t>
      </w:r>
      <w:r w:rsidR="00D74C2D">
        <w:rPr>
          <w:rFonts w:ascii="Times New Roman" w:eastAsia="Times New Roman" w:hAnsi="Times New Roman" w:cs="Times New Roman"/>
          <w:spacing w:val="1"/>
        </w:rPr>
        <w:t xml:space="preserve"> </w:t>
      </w:r>
      <w:r w:rsidR="00170B70">
        <w:rPr>
          <w:rFonts w:ascii="Times New Roman" w:eastAsia="Times New Roman" w:hAnsi="Times New Roman" w:cs="Times New Roman"/>
        </w:rPr>
        <w:t xml:space="preserve">gumovou brómbutylovou zátkou </w:t>
      </w:r>
      <w:r w:rsidR="00A04CFF">
        <w:rPr>
          <w:rFonts w:ascii="Times New Roman" w:eastAsia="Times New Roman" w:hAnsi="Times New Roman" w:cs="Times New Roman"/>
          <w:spacing w:val="1"/>
        </w:rPr>
        <w:t xml:space="preserve">zapečatenú </w:t>
      </w:r>
      <w:r w:rsidR="00170B70">
        <w:rPr>
          <w:rFonts w:ascii="Times New Roman" w:eastAsia="Times New Roman" w:hAnsi="Times New Roman" w:cs="Times New Roman"/>
        </w:rPr>
        <w:t xml:space="preserve">hliníkovým viečkom </w:t>
      </w:r>
      <w:r w:rsidR="00A04CFF">
        <w:rPr>
          <w:rFonts w:ascii="Times New Roman" w:eastAsia="Times New Roman" w:hAnsi="Times New Roman" w:cs="Times New Roman"/>
          <w:spacing w:val="1"/>
        </w:rPr>
        <w:t>s</w:t>
      </w:r>
      <w:r w:rsidR="00170B70">
        <w:rPr>
          <w:rFonts w:ascii="Times New Roman" w:eastAsia="Times New Roman" w:hAnsi="Times New Roman" w:cs="Times New Roman"/>
          <w:spacing w:val="1"/>
        </w:rPr>
        <w:t> </w:t>
      </w:r>
      <w:r w:rsidR="00A04CFF">
        <w:rPr>
          <w:rFonts w:ascii="Times New Roman" w:eastAsia="Times New Roman" w:hAnsi="Times New Roman" w:cs="Times New Roman"/>
          <w:spacing w:val="1"/>
        </w:rPr>
        <w:t xml:space="preserve">polypropylénovým </w:t>
      </w:r>
      <w:r w:rsidR="00170B70">
        <w:rPr>
          <w:rFonts w:ascii="Times New Roman" w:eastAsia="Times New Roman" w:hAnsi="Times New Roman" w:cs="Times New Roman"/>
        </w:rPr>
        <w:t>diskom</w:t>
      </w:r>
      <w:r w:rsidR="00170B70">
        <w:rPr>
          <w:rFonts w:ascii="Times New Roman" w:eastAsia="Times New Roman" w:hAnsi="Times New Roman" w:cs="Times New Roman"/>
          <w:spacing w:val="-3"/>
        </w:rPr>
        <w:t xml:space="preserve"> </w:t>
      </w:r>
      <w:r w:rsidR="00A04CFF">
        <w:rPr>
          <w:rFonts w:ascii="Times New Roman" w:eastAsia="Times New Roman" w:hAnsi="Times New Roman" w:cs="Times New Roman"/>
          <w:spacing w:val="1"/>
        </w:rPr>
        <w:t xml:space="preserve">obsahujúcu 3,5 mg bortezomibu. </w:t>
      </w:r>
      <w:r w:rsidR="00A04CFF" w:rsidRPr="00A04CFF">
        <w:rPr>
          <w:rFonts w:ascii="Times New Roman" w:eastAsia="Times New Roman" w:hAnsi="Times New Roman" w:cs="Times New Roman"/>
          <w:spacing w:val="1"/>
          <w:highlight w:val="lightGray"/>
        </w:rPr>
        <w:t xml:space="preserve">Injekčná liekovka je </w:t>
      </w:r>
      <w:r w:rsidR="00A04CFF">
        <w:rPr>
          <w:rFonts w:ascii="Times New Roman" w:eastAsia="Times New Roman" w:hAnsi="Times New Roman" w:cs="Times New Roman"/>
          <w:spacing w:val="1"/>
          <w:highlight w:val="lightGray"/>
        </w:rPr>
        <w:t>zabalen</w:t>
      </w:r>
      <w:r w:rsidR="00C32789">
        <w:rPr>
          <w:rFonts w:ascii="Times New Roman" w:eastAsia="Times New Roman" w:hAnsi="Times New Roman" w:cs="Times New Roman"/>
          <w:spacing w:val="1"/>
          <w:highlight w:val="lightGray"/>
        </w:rPr>
        <w:t>á</w:t>
      </w:r>
      <w:r w:rsidR="00A04CFF">
        <w:rPr>
          <w:rFonts w:ascii="Times New Roman" w:eastAsia="Times New Roman" w:hAnsi="Times New Roman" w:cs="Times New Roman"/>
          <w:spacing w:val="1"/>
          <w:highlight w:val="lightGray"/>
        </w:rPr>
        <w:t xml:space="preserve"> </w:t>
      </w:r>
      <w:r w:rsidR="00A04CFF" w:rsidRPr="00A04CFF">
        <w:rPr>
          <w:rFonts w:ascii="Times New Roman" w:eastAsia="Times New Roman" w:hAnsi="Times New Roman" w:cs="Times New Roman"/>
          <w:spacing w:val="1"/>
          <w:highlight w:val="lightGray"/>
        </w:rPr>
        <w:t>v ochrannom obale.</w:t>
      </w:r>
    </w:p>
    <w:p w14:paraId="4E70BA7B" w14:textId="77777777" w:rsidR="00D74C2D" w:rsidRDefault="00D74C2D" w:rsidP="00EB3B0E">
      <w:pPr>
        <w:spacing w:before="17" w:after="0" w:line="240" w:lineRule="auto"/>
        <w:rPr>
          <w:sz w:val="24"/>
          <w:szCs w:val="24"/>
        </w:rPr>
      </w:pPr>
    </w:p>
    <w:p w14:paraId="55AEE802" w14:textId="77777777" w:rsidR="00D74C2D" w:rsidRDefault="00D74C2D" w:rsidP="00EB3B0E">
      <w:pPr>
        <w:spacing w:after="0" w:line="240" w:lineRule="auto"/>
        <w:ind w:right="50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Držiteľ rozhodnutia o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registrácii </w:t>
      </w:r>
    </w:p>
    <w:p w14:paraId="32078113" w14:textId="77777777" w:rsidR="00406959" w:rsidRDefault="00406959" w:rsidP="00EB3B0E">
      <w:pPr>
        <w:spacing w:after="0" w:line="240" w:lineRule="auto"/>
        <w:rPr>
          <w:rFonts w:ascii="Times New Roman" w:hAnsi="Times New Roman" w:cs="Times New Roman"/>
          <w:lang w:val="is-IS"/>
        </w:rPr>
      </w:pPr>
      <w:r w:rsidRPr="00017690">
        <w:rPr>
          <w:rFonts w:ascii="Times New Roman" w:hAnsi="Times New Roman" w:cs="Times New Roman"/>
          <w:lang w:val="is-IS"/>
        </w:rPr>
        <w:t>Actavis Group PTC ehf</w:t>
      </w:r>
      <w:r>
        <w:rPr>
          <w:rFonts w:ascii="Times New Roman" w:hAnsi="Times New Roman" w:cs="Times New Roman"/>
          <w:lang w:val="is-IS"/>
        </w:rPr>
        <w:t>., Reykjavíkurvegi 76 - 78, 220 Hafnafjordur, Island</w:t>
      </w:r>
    </w:p>
    <w:p w14:paraId="64EF8267" w14:textId="77777777" w:rsidR="00D74C2D" w:rsidRDefault="00D74C2D" w:rsidP="00EB3B0E">
      <w:pPr>
        <w:spacing w:before="16" w:after="0" w:line="240" w:lineRule="auto"/>
        <w:rPr>
          <w:sz w:val="24"/>
          <w:szCs w:val="24"/>
        </w:rPr>
      </w:pPr>
    </w:p>
    <w:p w14:paraId="536A94B7" w14:textId="77777777" w:rsidR="00D74C2D" w:rsidRDefault="00D74C2D">
      <w:pPr>
        <w:spacing w:after="0" w:line="240" w:lineRule="auto"/>
        <w:ind w:left="118" w:right="-20" w:hanging="118"/>
      </w:pPr>
      <w:r>
        <w:rPr>
          <w:rFonts w:ascii="Times New Roman" w:eastAsia="Times New Roman" w:hAnsi="Times New Roman" w:cs="Times New Roman"/>
          <w:b/>
          <w:bCs/>
        </w:rPr>
        <w:t>Výrobca</w:t>
      </w:r>
    </w:p>
    <w:p w14:paraId="3AD80E84" w14:textId="77777777" w:rsidR="008D3DEC" w:rsidRDefault="00006CFF" w:rsidP="00EB3B0E">
      <w:pPr>
        <w:spacing w:after="0" w:line="240" w:lineRule="auto"/>
        <w:rPr>
          <w:rFonts w:ascii="Times New Roman" w:hAnsi="Times New Roman" w:cs="Times New Roman"/>
        </w:rPr>
      </w:pPr>
      <w:r w:rsidRPr="00006CFF">
        <w:rPr>
          <w:rFonts w:ascii="Times New Roman" w:hAnsi="Times New Roman" w:cs="Times New Roman"/>
        </w:rPr>
        <w:t>S.C.Sindan-Pharma S.R.L., 11 Ion Mihalache Blvd., 011171 Bukurešť 1, Rumunsko</w:t>
      </w:r>
    </w:p>
    <w:p w14:paraId="0DB1B639" w14:textId="77777777" w:rsidR="0067219E" w:rsidRDefault="0067219E" w:rsidP="00EB3B0E">
      <w:pPr>
        <w:spacing w:after="0" w:line="240" w:lineRule="auto"/>
        <w:rPr>
          <w:rFonts w:ascii="Times New Roman" w:hAnsi="Times New Roman" w:cs="Times New Roman"/>
        </w:rPr>
      </w:pPr>
    </w:p>
    <w:p w14:paraId="75A85B21" w14:textId="77777777" w:rsidR="0067219E" w:rsidRDefault="0067219E">
      <w:pPr>
        <w:pStyle w:val="Zkladntext"/>
        <w:autoSpaceDE w:val="0"/>
        <w:autoSpaceDN w:val="0"/>
        <w:adjustRightInd w:val="0"/>
        <w:rPr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Liek je schválený v členských štátoch Európskeho hospodárskeho priestoru (EHP)</w:t>
      </w:r>
    </w:p>
    <w:p w14:paraId="56BD0A8E" w14:textId="77777777" w:rsidR="0067219E" w:rsidRDefault="0067219E">
      <w:pPr>
        <w:pStyle w:val="Zkladntext"/>
        <w:autoSpaceDE w:val="0"/>
        <w:autoSpaceDN w:val="0"/>
        <w:adjustRightInd w:val="0"/>
        <w:rPr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pod nasledovnými názvami:</w:t>
      </w:r>
    </w:p>
    <w:p w14:paraId="2D4AD64F" w14:textId="77777777" w:rsidR="00770AB0" w:rsidRDefault="00770AB0">
      <w:pPr>
        <w:pStyle w:val="Zkladntext"/>
        <w:autoSpaceDE w:val="0"/>
        <w:autoSpaceDN w:val="0"/>
        <w:adjustRightInd w:val="0"/>
        <w:rPr>
          <w:szCs w:val="22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2578"/>
        <w:gridCol w:w="6744"/>
      </w:tblGrid>
      <w:tr w:rsidR="0067219E" w14:paraId="0F4627D4" w14:textId="77777777" w:rsidTr="00FE3E70">
        <w:tc>
          <w:tcPr>
            <w:tcW w:w="2578" w:type="dxa"/>
            <w:hideMark/>
          </w:tcPr>
          <w:p w14:paraId="2B0C5DAE" w14:textId="77777777" w:rsidR="0067219E" w:rsidRPr="00824EEE" w:rsidRDefault="0067219E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Bulharsko</w:t>
            </w:r>
          </w:p>
        </w:tc>
        <w:tc>
          <w:tcPr>
            <w:tcW w:w="6744" w:type="dxa"/>
            <w:hideMark/>
          </w:tcPr>
          <w:p w14:paraId="1472B2E8" w14:textId="77777777" w:rsidR="0067219E" w:rsidRPr="00824EEE" w:rsidRDefault="0067219E">
            <w:pPr>
              <w:spacing w:after="0" w:line="240" w:lineRule="auto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Bortezomib Actavis</w:t>
            </w:r>
          </w:p>
        </w:tc>
      </w:tr>
      <w:tr w:rsidR="0067219E" w14:paraId="62F6D4D0" w14:textId="77777777" w:rsidTr="00FE3E70">
        <w:tc>
          <w:tcPr>
            <w:tcW w:w="2578" w:type="dxa"/>
            <w:hideMark/>
          </w:tcPr>
          <w:p w14:paraId="1172B6AD" w14:textId="77777777" w:rsidR="0067219E" w:rsidRPr="00824EEE" w:rsidRDefault="0067219E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Česká republika</w:t>
            </w:r>
          </w:p>
        </w:tc>
        <w:tc>
          <w:tcPr>
            <w:tcW w:w="6744" w:type="dxa"/>
            <w:hideMark/>
          </w:tcPr>
          <w:p w14:paraId="78D6C956" w14:textId="0938083D" w:rsidR="0067219E" w:rsidRPr="00824EEE" w:rsidRDefault="0067219E">
            <w:pPr>
              <w:spacing w:after="0" w:line="240" w:lineRule="auto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Bortezomib Actavis</w:t>
            </w:r>
            <w:r w:rsidR="0006176E">
              <w:rPr>
                <w:rFonts w:ascii="Times New Roman" w:hAnsi="Times New Roman" w:cs="Times New Roman"/>
              </w:rPr>
              <w:t xml:space="preserve"> </w:t>
            </w:r>
            <w:r w:rsidRPr="00824EEE">
              <w:rPr>
                <w:rFonts w:ascii="Times New Roman" w:hAnsi="Times New Roman" w:cs="Times New Roman"/>
              </w:rPr>
              <w:t>3,5 mg</w:t>
            </w:r>
          </w:p>
        </w:tc>
      </w:tr>
      <w:tr w:rsidR="0067219E" w14:paraId="26BB2A98" w14:textId="77777777" w:rsidTr="00FE3E70">
        <w:tc>
          <w:tcPr>
            <w:tcW w:w="2578" w:type="dxa"/>
            <w:hideMark/>
          </w:tcPr>
          <w:p w14:paraId="324F110C" w14:textId="77777777" w:rsidR="0067219E" w:rsidRPr="00824EEE" w:rsidRDefault="0067219E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Dánsko</w:t>
            </w:r>
          </w:p>
        </w:tc>
        <w:tc>
          <w:tcPr>
            <w:tcW w:w="6744" w:type="dxa"/>
          </w:tcPr>
          <w:p w14:paraId="1E4DB8E7" w14:textId="77777777" w:rsidR="0067219E" w:rsidRPr="00824EEE" w:rsidRDefault="0067219E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Bortezomib Actavis</w:t>
            </w:r>
          </w:p>
        </w:tc>
      </w:tr>
      <w:tr w:rsidR="0067219E" w14:paraId="5F2FF5E4" w14:textId="77777777" w:rsidTr="00FE3E70">
        <w:tc>
          <w:tcPr>
            <w:tcW w:w="2578" w:type="dxa"/>
            <w:hideMark/>
          </w:tcPr>
          <w:p w14:paraId="755DD74B" w14:textId="77777777" w:rsidR="0067219E" w:rsidRPr="00824EEE" w:rsidRDefault="0067219E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Estónsko</w:t>
            </w:r>
          </w:p>
        </w:tc>
        <w:tc>
          <w:tcPr>
            <w:tcW w:w="6744" w:type="dxa"/>
          </w:tcPr>
          <w:p w14:paraId="2C193C6D" w14:textId="77777777" w:rsidR="0067219E" w:rsidRPr="00824EEE" w:rsidRDefault="0067219E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Bortezomib Actavis</w:t>
            </w:r>
          </w:p>
        </w:tc>
      </w:tr>
      <w:tr w:rsidR="0067219E" w14:paraId="37CD75C9" w14:textId="77777777" w:rsidTr="00FE3E70">
        <w:tc>
          <w:tcPr>
            <w:tcW w:w="2578" w:type="dxa"/>
            <w:hideMark/>
          </w:tcPr>
          <w:p w14:paraId="4DF912EE" w14:textId="77777777" w:rsidR="0067219E" w:rsidRPr="00824EEE" w:rsidRDefault="0067219E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lastRenderedPageBreak/>
              <w:t>Chorvátsko</w:t>
            </w:r>
          </w:p>
        </w:tc>
        <w:tc>
          <w:tcPr>
            <w:tcW w:w="6744" w:type="dxa"/>
            <w:hideMark/>
          </w:tcPr>
          <w:p w14:paraId="67580BE6" w14:textId="77777777" w:rsidR="0067219E" w:rsidRPr="00824EEE" w:rsidRDefault="0067219E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Bortezomib Actavis</w:t>
            </w:r>
            <w:r w:rsidR="00C41E0E" w:rsidRPr="00824EEE">
              <w:rPr>
                <w:rFonts w:ascii="Times New Roman" w:hAnsi="Times New Roman" w:cs="Times New Roman"/>
              </w:rPr>
              <w:t xml:space="preserve"> 3,5 mg prašak za otopinu za injekciu</w:t>
            </w:r>
          </w:p>
        </w:tc>
      </w:tr>
      <w:tr w:rsidR="0067219E" w14:paraId="40FE0AC1" w14:textId="77777777" w:rsidTr="00FE3E70">
        <w:tc>
          <w:tcPr>
            <w:tcW w:w="2578" w:type="dxa"/>
            <w:hideMark/>
          </w:tcPr>
          <w:p w14:paraId="602C63D4" w14:textId="77777777" w:rsidR="0067219E" w:rsidRPr="00824EEE" w:rsidRDefault="0067219E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Maďarsko</w:t>
            </w:r>
          </w:p>
        </w:tc>
        <w:tc>
          <w:tcPr>
            <w:tcW w:w="6744" w:type="dxa"/>
            <w:hideMark/>
          </w:tcPr>
          <w:p w14:paraId="21FEA49E" w14:textId="77777777" w:rsidR="0067219E" w:rsidRPr="00824EEE" w:rsidRDefault="000D3121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Bortezomib Actavis 3,5 mg por oldatoz injekcióhoz</w:t>
            </w:r>
          </w:p>
        </w:tc>
      </w:tr>
      <w:tr w:rsidR="0067219E" w14:paraId="1A1D7F43" w14:textId="77777777" w:rsidTr="00FE3E70">
        <w:tc>
          <w:tcPr>
            <w:tcW w:w="2578" w:type="dxa"/>
            <w:hideMark/>
          </w:tcPr>
          <w:p w14:paraId="6CEF6148" w14:textId="77777777" w:rsidR="0067219E" w:rsidRPr="00824EEE" w:rsidRDefault="0067219E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Island</w:t>
            </w:r>
          </w:p>
        </w:tc>
        <w:tc>
          <w:tcPr>
            <w:tcW w:w="6744" w:type="dxa"/>
            <w:hideMark/>
          </w:tcPr>
          <w:p w14:paraId="3673F8D3" w14:textId="77777777" w:rsidR="0067219E" w:rsidRPr="00824EEE" w:rsidRDefault="000D3121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Bortezomib Actavis</w:t>
            </w:r>
          </w:p>
        </w:tc>
      </w:tr>
      <w:tr w:rsidR="0067219E" w14:paraId="7AED6F7F" w14:textId="77777777" w:rsidTr="00FE3E70">
        <w:tc>
          <w:tcPr>
            <w:tcW w:w="2578" w:type="dxa"/>
            <w:hideMark/>
          </w:tcPr>
          <w:p w14:paraId="78A7E130" w14:textId="77777777" w:rsidR="0067219E" w:rsidRPr="00824EEE" w:rsidRDefault="0067219E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Litva</w:t>
            </w:r>
          </w:p>
        </w:tc>
        <w:tc>
          <w:tcPr>
            <w:tcW w:w="6744" w:type="dxa"/>
            <w:hideMark/>
          </w:tcPr>
          <w:p w14:paraId="5B76E2F3" w14:textId="45A0CB06" w:rsidR="0067219E" w:rsidRPr="00824EEE" w:rsidRDefault="000D3121">
            <w:pPr>
              <w:spacing w:after="0" w:line="240" w:lineRule="auto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Bortezomib Actavis</w:t>
            </w:r>
            <w:r w:rsidR="0006176E">
              <w:rPr>
                <w:rFonts w:ascii="Times New Roman" w:hAnsi="Times New Roman" w:cs="Times New Roman"/>
              </w:rPr>
              <w:t xml:space="preserve"> </w:t>
            </w:r>
            <w:r w:rsidRPr="00824EEE">
              <w:rPr>
                <w:rFonts w:ascii="Times New Roman" w:hAnsi="Times New Roman" w:cs="Times New Roman"/>
              </w:rPr>
              <w:t xml:space="preserve">3,5 </w:t>
            </w:r>
            <w:r w:rsidR="00824EEE" w:rsidRPr="00824EEE">
              <w:rPr>
                <w:rFonts w:ascii="Times New Roman" w:hAnsi="Times New Roman" w:cs="Times New Roman"/>
                <w:lang w:val="is-IS"/>
              </w:rPr>
              <w:t>milteliai injekciniam tirpalui</w:t>
            </w:r>
          </w:p>
        </w:tc>
      </w:tr>
      <w:tr w:rsidR="0067219E" w14:paraId="263FF0F9" w14:textId="77777777" w:rsidTr="00FE3E70">
        <w:tc>
          <w:tcPr>
            <w:tcW w:w="2578" w:type="dxa"/>
            <w:hideMark/>
          </w:tcPr>
          <w:p w14:paraId="01DB5892" w14:textId="77777777" w:rsidR="0067219E" w:rsidRPr="00824EEE" w:rsidRDefault="0067219E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Lotyšsko</w:t>
            </w:r>
          </w:p>
        </w:tc>
        <w:tc>
          <w:tcPr>
            <w:tcW w:w="6744" w:type="dxa"/>
            <w:hideMark/>
          </w:tcPr>
          <w:p w14:paraId="56E18F36" w14:textId="44998E3B" w:rsidR="0067219E" w:rsidRPr="00824EEE" w:rsidRDefault="00824EEE">
            <w:pPr>
              <w:spacing w:after="0" w:line="240" w:lineRule="auto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Bortezomib Actavis</w:t>
            </w:r>
            <w:r w:rsidR="0006176E">
              <w:rPr>
                <w:rFonts w:ascii="Times New Roman" w:hAnsi="Times New Roman" w:cs="Times New Roman"/>
              </w:rPr>
              <w:t xml:space="preserve"> </w:t>
            </w:r>
            <w:r w:rsidRPr="00824EEE">
              <w:rPr>
                <w:rFonts w:ascii="Times New Roman" w:hAnsi="Times New Roman" w:cs="Times New Roman"/>
              </w:rPr>
              <w:t xml:space="preserve">3,5 </w:t>
            </w:r>
            <w:r w:rsidRPr="00824EEE">
              <w:rPr>
                <w:rFonts w:ascii="Times New Roman" w:hAnsi="Times New Roman" w:cs="Times New Roman"/>
                <w:lang w:val="is-IS"/>
              </w:rPr>
              <w:t>pulveris injekciju šķīduma pagatavošanai</w:t>
            </w:r>
          </w:p>
        </w:tc>
      </w:tr>
      <w:tr w:rsidR="0067219E" w14:paraId="2D906842" w14:textId="77777777" w:rsidTr="00FE3E70">
        <w:tc>
          <w:tcPr>
            <w:tcW w:w="2578" w:type="dxa"/>
            <w:hideMark/>
          </w:tcPr>
          <w:p w14:paraId="7E0C4F94" w14:textId="77777777" w:rsidR="0067219E" w:rsidRPr="00824EEE" w:rsidRDefault="000D3121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  <w:lang w:val="sk-SK" w:eastAsia="sk-SK"/>
              </w:rPr>
              <w:t>Malta</w:t>
            </w:r>
          </w:p>
        </w:tc>
        <w:tc>
          <w:tcPr>
            <w:tcW w:w="6744" w:type="dxa"/>
            <w:hideMark/>
          </w:tcPr>
          <w:p w14:paraId="3955D9C7" w14:textId="77777777" w:rsidR="0067219E" w:rsidRPr="00824EEE" w:rsidRDefault="000D3121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Bortezomib Actavis</w:t>
            </w:r>
          </w:p>
        </w:tc>
      </w:tr>
      <w:tr w:rsidR="0067219E" w14:paraId="5EF04DF2" w14:textId="77777777" w:rsidTr="00FE3E70">
        <w:tc>
          <w:tcPr>
            <w:tcW w:w="2578" w:type="dxa"/>
            <w:hideMark/>
          </w:tcPr>
          <w:p w14:paraId="17FC71F6" w14:textId="77777777" w:rsidR="0067219E" w:rsidRPr="00824EEE" w:rsidRDefault="0067219E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Poľsko</w:t>
            </w:r>
          </w:p>
        </w:tc>
        <w:tc>
          <w:tcPr>
            <w:tcW w:w="6744" w:type="dxa"/>
          </w:tcPr>
          <w:p w14:paraId="4AACB6DE" w14:textId="77777777" w:rsidR="0067219E" w:rsidRPr="00824EEE" w:rsidRDefault="000D3121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Bortezomib Actavis</w:t>
            </w:r>
          </w:p>
        </w:tc>
      </w:tr>
      <w:tr w:rsidR="0067219E" w14:paraId="179C114A" w14:textId="77777777" w:rsidTr="00FE3E70">
        <w:tc>
          <w:tcPr>
            <w:tcW w:w="2578" w:type="dxa"/>
            <w:hideMark/>
          </w:tcPr>
          <w:p w14:paraId="43EB1AF3" w14:textId="77777777" w:rsidR="0067219E" w:rsidRPr="00824EEE" w:rsidRDefault="0067219E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Rumunsko</w:t>
            </w:r>
          </w:p>
        </w:tc>
        <w:tc>
          <w:tcPr>
            <w:tcW w:w="6744" w:type="dxa"/>
          </w:tcPr>
          <w:p w14:paraId="2D75B48B" w14:textId="77777777" w:rsidR="0067219E" w:rsidRPr="00824EEE" w:rsidRDefault="000D3121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Bortezomib Actavis</w:t>
            </w:r>
            <w:r w:rsidR="00824EEE">
              <w:rPr>
                <w:rFonts w:ascii="Times New Roman" w:hAnsi="Times New Roman" w:cs="Times New Roman"/>
              </w:rPr>
              <w:t xml:space="preserve"> pulbere </w:t>
            </w:r>
            <w:r w:rsidR="00824EEE" w:rsidRPr="00824EEE">
              <w:rPr>
                <w:rFonts w:ascii="Times New Roman" w:hAnsi="Times New Roman" w:cs="Times New Roman"/>
              </w:rPr>
              <w:t xml:space="preserve">pentru </w:t>
            </w:r>
            <w:r w:rsidR="00824EEE" w:rsidRPr="00824EEE">
              <w:rPr>
                <w:rFonts w:ascii="Times New Roman" w:hAnsi="Times New Roman" w:cs="Times New Roman"/>
                <w:lang w:val="is-IS"/>
              </w:rPr>
              <w:t>soluție injectabilă</w:t>
            </w:r>
          </w:p>
        </w:tc>
      </w:tr>
      <w:tr w:rsidR="0067219E" w14:paraId="31426471" w14:textId="77777777" w:rsidTr="00FE3E70">
        <w:tc>
          <w:tcPr>
            <w:tcW w:w="2578" w:type="dxa"/>
            <w:hideMark/>
          </w:tcPr>
          <w:p w14:paraId="595000B9" w14:textId="77777777" w:rsidR="0067219E" w:rsidRPr="00824EEE" w:rsidRDefault="000D3121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Slovinsko</w:t>
            </w:r>
          </w:p>
        </w:tc>
        <w:tc>
          <w:tcPr>
            <w:tcW w:w="6744" w:type="dxa"/>
          </w:tcPr>
          <w:p w14:paraId="6D38A5ED" w14:textId="0474D243" w:rsidR="0067219E" w:rsidRPr="00824EEE" w:rsidRDefault="000D3121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Bortezomib Actavis</w:t>
            </w:r>
            <w:r w:rsidR="00824EEE">
              <w:rPr>
                <w:rFonts w:ascii="Times New Roman" w:hAnsi="Times New Roman" w:cs="Times New Roman"/>
              </w:rPr>
              <w:t xml:space="preserve"> 3,5 mg prašek za raztopino za injicira</w:t>
            </w:r>
            <w:r w:rsidR="00513D01">
              <w:rPr>
                <w:rFonts w:ascii="Times New Roman" w:hAnsi="Times New Roman" w:cs="Times New Roman"/>
              </w:rPr>
              <w:t>n</w:t>
            </w:r>
            <w:r w:rsidR="00824EEE">
              <w:rPr>
                <w:rFonts w:ascii="Times New Roman" w:hAnsi="Times New Roman" w:cs="Times New Roman"/>
              </w:rPr>
              <w:t>je</w:t>
            </w:r>
          </w:p>
        </w:tc>
      </w:tr>
      <w:tr w:rsidR="0067219E" w14:paraId="790F0443" w14:textId="77777777" w:rsidTr="00FE3E70">
        <w:tc>
          <w:tcPr>
            <w:tcW w:w="2578" w:type="dxa"/>
            <w:hideMark/>
          </w:tcPr>
          <w:p w14:paraId="5B1419E4" w14:textId="77777777" w:rsidR="0067219E" w:rsidRPr="00824EEE" w:rsidRDefault="0067219E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Slovenská republika</w:t>
            </w:r>
          </w:p>
        </w:tc>
        <w:tc>
          <w:tcPr>
            <w:tcW w:w="6744" w:type="dxa"/>
          </w:tcPr>
          <w:p w14:paraId="2D322DAD" w14:textId="77777777" w:rsidR="0067219E" w:rsidRPr="00824EEE" w:rsidRDefault="000D3121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lang w:val="sk-SK" w:eastAsia="sk-SK"/>
              </w:rPr>
            </w:pPr>
            <w:r w:rsidRPr="00824EEE">
              <w:rPr>
                <w:rFonts w:ascii="Times New Roman" w:hAnsi="Times New Roman" w:cs="Times New Roman"/>
              </w:rPr>
              <w:t>Bortezomib Actavis 3,5 mg</w:t>
            </w:r>
          </w:p>
        </w:tc>
      </w:tr>
    </w:tbl>
    <w:p w14:paraId="502363F1" w14:textId="77777777" w:rsidR="00B237F5" w:rsidRDefault="00B237F5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b/>
          <w:noProof/>
        </w:rPr>
      </w:pPr>
    </w:p>
    <w:p w14:paraId="78BDFA13" w14:textId="3A0B5686" w:rsidR="008D3DEC" w:rsidRDefault="0067219E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</w:rPr>
      </w:pPr>
      <w:r w:rsidRPr="00090891">
        <w:rPr>
          <w:rFonts w:ascii="Times New Roman" w:hAnsi="Times New Roman" w:cs="Times New Roman"/>
          <w:b/>
          <w:noProof/>
        </w:rPr>
        <w:t>Táto písomná informácia bola naposledy aktualizovaná v</w:t>
      </w:r>
      <w:r w:rsidR="007633A8">
        <w:rPr>
          <w:rFonts w:ascii="Times New Roman" w:hAnsi="Times New Roman" w:cs="Times New Roman"/>
          <w:b/>
          <w:noProof/>
        </w:rPr>
        <w:t xml:space="preserve"> októbri 2016.</w:t>
      </w:r>
      <w:r w:rsidR="00FB47EE">
        <w:rPr>
          <w:rFonts w:ascii="Times New Roman" w:hAnsi="Times New Roman" w:cs="Times New Roman"/>
          <w:b/>
          <w:noProof/>
        </w:rPr>
        <w:br/>
      </w:r>
      <w:r w:rsidR="00FB47EE">
        <w:rPr>
          <w:rFonts w:ascii="Times New Roman" w:hAnsi="Times New Roman" w:cs="Times New Roman"/>
          <w:b/>
          <w:noProof/>
        </w:rPr>
        <w:br/>
      </w:r>
      <w:r w:rsidR="00574EDF" w:rsidRPr="00AB5962">
        <w:rPr>
          <w:rFonts w:ascii="Times New Roman" w:hAnsi="Times New Roman" w:cs="Times New Roman"/>
        </w:rPr>
        <w:t>---------------------------------------------------------------------------------------------</w:t>
      </w:r>
      <w:r w:rsidR="00451634">
        <w:rPr>
          <w:rFonts w:ascii="Times New Roman" w:hAnsi="Times New Roman" w:cs="Times New Roman"/>
        </w:rPr>
        <w:t>------------------------------</w:t>
      </w:r>
    </w:p>
    <w:p w14:paraId="2B2FAFD4" w14:textId="77777777" w:rsidR="00D74C2D" w:rsidRDefault="00D74C2D">
      <w:pPr>
        <w:spacing w:before="70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Nasledujúca informácia je určená len pre zdravotníckych pracovníkov:</w:t>
      </w:r>
    </w:p>
    <w:p w14:paraId="5F79147B" w14:textId="77777777" w:rsidR="00D74C2D" w:rsidRDefault="00D74C2D" w:rsidP="00EB3B0E">
      <w:pPr>
        <w:spacing w:before="3" w:after="0" w:line="240" w:lineRule="auto"/>
        <w:rPr>
          <w:sz w:val="11"/>
          <w:szCs w:val="11"/>
        </w:rPr>
      </w:pPr>
    </w:p>
    <w:p w14:paraId="4313A2ED" w14:textId="3B6CF591" w:rsidR="00D74C2D" w:rsidRDefault="00060524" w:rsidP="00EB3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060524">
        <w:rPr>
          <w:rFonts w:ascii="Times New Roman" w:hAnsi="Times New Roman" w:cs="Times New Roman"/>
        </w:rPr>
        <w:t xml:space="preserve">Poznámka: Prášok na injekčný roztok Boztezomib </w:t>
      </w:r>
      <w:r>
        <w:rPr>
          <w:rFonts w:ascii="Times New Roman" w:hAnsi="Times New Roman" w:cs="Times New Roman"/>
        </w:rPr>
        <w:t>A</w:t>
      </w:r>
      <w:r w:rsidRPr="00060524">
        <w:rPr>
          <w:rFonts w:ascii="Times New Roman" w:hAnsi="Times New Roman" w:cs="Times New Roman"/>
        </w:rPr>
        <w:t xml:space="preserve">ctavis </w:t>
      </w:r>
      <w:r>
        <w:rPr>
          <w:rFonts w:ascii="Times New Roman" w:hAnsi="Times New Roman" w:cs="Times New Roman"/>
        </w:rPr>
        <w:t>3</w:t>
      </w:r>
      <w:proofErr w:type="gramStart"/>
      <w:r>
        <w:rPr>
          <w:rFonts w:ascii="Times New Roman" w:hAnsi="Times New Roman" w:cs="Times New Roman"/>
        </w:rPr>
        <w:t>,5</w:t>
      </w:r>
      <w:proofErr w:type="gramEnd"/>
      <w:r w:rsidRPr="00060524">
        <w:rPr>
          <w:rFonts w:ascii="Times New Roman" w:hAnsi="Times New Roman" w:cs="Times New Roman"/>
        </w:rPr>
        <w:t xml:space="preserve"> mg</w:t>
      </w:r>
      <w:r>
        <w:rPr>
          <w:rFonts w:ascii="Times New Roman" w:hAnsi="Times New Roman" w:cs="Times New Roman"/>
        </w:rPr>
        <w:t xml:space="preserve"> </w:t>
      </w:r>
      <w:r w:rsidR="00B237F5">
        <w:rPr>
          <w:rFonts w:ascii="Times New Roman" w:hAnsi="Times New Roman" w:cs="Times New Roman"/>
        </w:rPr>
        <w:t xml:space="preserve">je určený </w:t>
      </w:r>
      <w:r w:rsidR="00862582">
        <w:rPr>
          <w:rFonts w:ascii="Times New Roman" w:hAnsi="Times New Roman" w:cs="Times New Roman"/>
        </w:rPr>
        <w:t xml:space="preserve">buď </w:t>
      </w:r>
      <w:r w:rsidR="00B237F5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intravenózne alebo subkutánne</w:t>
      </w:r>
      <w:r w:rsidR="00B237F5">
        <w:rPr>
          <w:rFonts w:ascii="Times New Roman" w:hAnsi="Times New Roman" w:cs="Times New Roman"/>
        </w:rPr>
        <w:t xml:space="preserve"> použitie</w:t>
      </w:r>
      <w:r>
        <w:rPr>
          <w:rFonts w:ascii="Times New Roman" w:hAnsi="Times New Roman" w:cs="Times New Roman"/>
        </w:rPr>
        <w:t>.</w:t>
      </w:r>
      <w:r w:rsidR="003D5D8D">
        <w:rPr>
          <w:rFonts w:ascii="Times New Roman" w:hAnsi="Times New Roman" w:cs="Times New Roman"/>
        </w:rPr>
        <w:t xml:space="preserve"> </w:t>
      </w:r>
      <w:r w:rsidR="00155C3D" w:rsidRPr="00636ECD">
        <w:rPr>
          <w:rFonts w:ascii="Times New Roman" w:hAnsi="Times New Roman" w:cs="Times New Roman"/>
        </w:rPr>
        <w:t>P</w:t>
      </w:r>
      <w:r w:rsidR="003D5D8D" w:rsidRPr="00636ECD">
        <w:rPr>
          <w:rFonts w:ascii="Times New Roman" w:hAnsi="Times New Roman" w:cs="Times New Roman"/>
        </w:rPr>
        <w:t>ríprav</w:t>
      </w:r>
      <w:r w:rsidR="00155C3D" w:rsidRPr="00E834C9">
        <w:rPr>
          <w:rFonts w:ascii="Times New Roman" w:hAnsi="Times New Roman" w:cs="Times New Roman"/>
        </w:rPr>
        <w:t>a</w:t>
      </w:r>
      <w:r w:rsidR="003D5D8D" w:rsidRPr="00E834C9">
        <w:rPr>
          <w:rFonts w:ascii="Times New Roman" w:hAnsi="Times New Roman" w:cs="Times New Roman"/>
        </w:rPr>
        <w:t xml:space="preserve"> </w:t>
      </w:r>
      <w:r w:rsidR="00BA1723" w:rsidRPr="00601CEA">
        <w:rPr>
          <w:rFonts w:ascii="Times New Roman" w:hAnsi="Times New Roman" w:cs="Times New Roman"/>
        </w:rPr>
        <w:t xml:space="preserve">roztoku </w:t>
      </w:r>
      <w:r w:rsidR="003D5D8D" w:rsidRPr="00601CEA">
        <w:rPr>
          <w:rFonts w:ascii="Times New Roman" w:hAnsi="Times New Roman" w:cs="Times New Roman"/>
        </w:rPr>
        <w:t>Bortezomibu</w:t>
      </w:r>
      <w:r w:rsidR="003D5D8D" w:rsidRPr="005721B3">
        <w:rPr>
          <w:rFonts w:ascii="Times New Roman" w:hAnsi="Times New Roman" w:cs="Times New Roman"/>
        </w:rPr>
        <w:t xml:space="preserve"> Actavis 3,5 </w:t>
      </w:r>
      <w:r w:rsidR="007A3671">
        <w:rPr>
          <w:rFonts w:ascii="Times New Roman" w:hAnsi="Times New Roman" w:cs="Times New Roman"/>
        </w:rPr>
        <w:t xml:space="preserve"> </w:t>
      </w:r>
      <w:r w:rsidR="003D5D8D" w:rsidRPr="005721B3">
        <w:rPr>
          <w:rFonts w:ascii="Times New Roman" w:hAnsi="Times New Roman" w:cs="Times New Roman"/>
        </w:rPr>
        <w:t>mg</w:t>
      </w:r>
      <w:r w:rsidR="007A3671">
        <w:rPr>
          <w:rFonts w:ascii="Times New Roman" w:hAnsi="Times New Roman" w:cs="Times New Roman"/>
        </w:rPr>
        <w:t xml:space="preserve"> z</w:t>
      </w:r>
      <w:r w:rsidR="003D5D8D" w:rsidRPr="005721B3">
        <w:rPr>
          <w:rFonts w:ascii="Times New Roman" w:hAnsi="Times New Roman" w:cs="Times New Roman"/>
        </w:rPr>
        <w:t xml:space="preserve"> </w:t>
      </w:r>
      <w:r w:rsidR="00BA1723" w:rsidRPr="005721B3">
        <w:rPr>
          <w:rFonts w:ascii="Times New Roman" w:hAnsi="Times New Roman" w:cs="Times New Roman"/>
        </w:rPr>
        <w:t>prá</w:t>
      </w:r>
      <w:r w:rsidR="005721B3">
        <w:rPr>
          <w:rFonts w:ascii="Times New Roman" w:hAnsi="Times New Roman" w:cs="Times New Roman"/>
        </w:rPr>
        <w:t>š</w:t>
      </w:r>
      <w:r w:rsidR="00BA1723" w:rsidRPr="005721B3">
        <w:rPr>
          <w:rFonts w:ascii="Times New Roman" w:hAnsi="Times New Roman" w:cs="Times New Roman"/>
        </w:rPr>
        <w:t xml:space="preserve">ku na injekčný </w:t>
      </w:r>
      <w:r w:rsidR="00BA1723" w:rsidRPr="00636ECD">
        <w:rPr>
          <w:rFonts w:ascii="Times New Roman" w:hAnsi="Times New Roman" w:cs="Times New Roman"/>
        </w:rPr>
        <w:t xml:space="preserve">roztok </w:t>
      </w:r>
      <w:r w:rsidR="00155C3D" w:rsidRPr="00E834C9">
        <w:rPr>
          <w:rFonts w:ascii="Times New Roman" w:hAnsi="Times New Roman" w:cs="Times New Roman"/>
        </w:rPr>
        <w:t>si</w:t>
      </w:r>
      <w:r w:rsidR="003D5D8D">
        <w:rPr>
          <w:rFonts w:ascii="Times New Roman" w:hAnsi="Times New Roman" w:cs="Times New Roman"/>
        </w:rPr>
        <w:t xml:space="preserve"> </w:t>
      </w:r>
      <w:r w:rsidR="00155C3D">
        <w:rPr>
          <w:rFonts w:ascii="Times New Roman" w:hAnsi="Times New Roman" w:cs="Times New Roman"/>
        </w:rPr>
        <w:t>vyžaduje</w:t>
      </w:r>
      <w:r w:rsidR="003D5D8D">
        <w:rPr>
          <w:rFonts w:ascii="Times New Roman" w:hAnsi="Times New Roman" w:cs="Times New Roman"/>
        </w:rPr>
        <w:t xml:space="preserve"> opatrnosť z dôvodu</w:t>
      </w:r>
      <w:r w:rsidR="00155C3D">
        <w:rPr>
          <w:rFonts w:ascii="Times New Roman" w:hAnsi="Times New Roman" w:cs="Times New Roman"/>
        </w:rPr>
        <w:t xml:space="preserve"> </w:t>
      </w:r>
      <w:r w:rsidR="003D5D8D">
        <w:rPr>
          <w:rFonts w:ascii="Times New Roman" w:hAnsi="Times New Roman" w:cs="Times New Roman"/>
        </w:rPr>
        <w:t>ro</w:t>
      </w:r>
      <w:r w:rsidR="00BA1723">
        <w:rPr>
          <w:rFonts w:ascii="Times New Roman" w:hAnsi="Times New Roman" w:cs="Times New Roman"/>
        </w:rPr>
        <w:t>z</w:t>
      </w:r>
      <w:r w:rsidR="003D5D8D">
        <w:rPr>
          <w:rFonts w:ascii="Times New Roman" w:hAnsi="Times New Roman" w:cs="Times New Roman"/>
        </w:rPr>
        <w:t>dieln</w:t>
      </w:r>
      <w:r w:rsidR="00155C3D">
        <w:rPr>
          <w:rFonts w:ascii="Times New Roman" w:hAnsi="Times New Roman" w:cs="Times New Roman"/>
        </w:rPr>
        <w:t>eho</w:t>
      </w:r>
      <w:r w:rsidR="003D5D8D">
        <w:rPr>
          <w:rFonts w:ascii="Times New Roman" w:hAnsi="Times New Roman" w:cs="Times New Roman"/>
        </w:rPr>
        <w:t xml:space="preserve"> </w:t>
      </w:r>
      <w:r w:rsidR="00BA1723">
        <w:rPr>
          <w:rFonts w:ascii="Times New Roman" w:hAnsi="Times New Roman" w:cs="Times New Roman"/>
        </w:rPr>
        <w:t>objem</w:t>
      </w:r>
      <w:r w:rsidR="00155C3D">
        <w:rPr>
          <w:rFonts w:ascii="Times New Roman" w:hAnsi="Times New Roman" w:cs="Times New Roman"/>
        </w:rPr>
        <w:t>u rozpúšťadla</w:t>
      </w:r>
      <w:r w:rsidR="00BA1723">
        <w:rPr>
          <w:rFonts w:ascii="Times New Roman" w:hAnsi="Times New Roman" w:cs="Times New Roman"/>
        </w:rPr>
        <w:t xml:space="preserve"> potre</w:t>
      </w:r>
      <w:r w:rsidR="00155C3D">
        <w:rPr>
          <w:rFonts w:ascii="Times New Roman" w:hAnsi="Times New Roman" w:cs="Times New Roman"/>
        </w:rPr>
        <w:t>b</w:t>
      </w:r>
      <w:r w:rsidR="00BA1723">
        <w:rPr>
          <w:rFonts w:ascii="Times New Roman" w:hAnsi="Times New Roman" w:cs="Times New Roman"/>
        </w:rPr>
        <w:t>n</w:t>
      </w:r>
      <w:r w:rsidR="00155C3D">
        <w:rPr>
          <w:rFonts w:ascii="Times New Roman" w:hAnsi="Times New Roman" w:cs="Times New Roman"/>
        </w:rPr>
        <w:t>ého</w:t>
      </w:r>
      <w:r w:rsidR="00BA1723">
        <w:rPr>
          <w:rFonts w:ascii="Times New Roman" w:hAnsi="Times New Roman" w:cs="Times New Roman"/>
        </w:rPr>
        <w:t xml:space="preserve"> na rekonštitúciu</w:t>
      </w:r>
      <w:r w:rsidR="00155C3D">
        <w:rPr>
          <w:rFonts w:ascii="Times New Roman" w:hAnsi="Times New Roman" w:cs="Times New Roman"/>
        </w:rPr>
        <w:t xml:space="preserve"> v závislosti od spôsobu podávania</w:t>
      </w:r>
      <w:r w:rsidR="00BA1723" w:rsidRPr="00FD2F1F">
        <w:rPr>
          <w:rFonts w:ascii="Times New Roman" w:hAnsi="Times New Roman" w:cs="Times New Roman"/>
        </w:rPr>
        <w:t>, ktor</w:t>
      </w:r>
      <w:r w:rsidR="00155C3D" w:rsidRPr="00FD2F1F">
        <w:rPr>
          <w:rFonts w:ascii="Times New Roman" w:hAnsi="Times New Roman" w:cs="Times New Roman"/>
        </w:rPr>
        <w:t>ý</w:t>
      </w:r>
      <w:r w:rsidR="003117D5" w:rsidRPr="00FD2F1F">
        <w:rPr>
          <w:rFonts w:ascii="Times New Roman" w:hAnsi="Times New Roman" w:cs="Times New Roman"/>
        </w:rPr>
        <w:t xml:space="preserve"> vyžaduj</w:t>
      </w:r>
      <w:r w:rsidR="00717648" w:rsidRPr="00FD2F1F">
        <w:rPr>
          <w:rFonts w:ascii="Times New Roman" w:hAnsi="Times New Roman" w:cs="Times New Roman"/>
        </w:rPr>
        <w:t>e</w:t>
      </w:r>
      <w:r w:rsidR="003117D5" w:rsidRPr="00FD2F1F">
        <w:rPr>
          <w:rFonts w:ascii="Times New Roman" w:hAnsi="Times New Roman" w:cs="Times New Roman"/>
        </w:rPr>
        <w:t xml:space="preserve"> </w:t>
      </w:r>
      <w:r w:rsidR="005C4414">
        <w:rPr>
          <w:rFonts w:ascii="Times New Roman" w:hAnsi="Times New Roman" w:cs="Times New Roman"/>
        </w:rPr>
        <w:t>odlišné výsledné</w:t>
      </w:r>
      <w:r w:rsidR="003D5D8D" w:rsidRPr="00FD2F1F">
        <w:rPr>
          <w:rFonts w:ascii="Times New Roman" w:hAnsi="Times New Roman" w:cs="Times New Roman"/>
        </w:rPr>
        <w:t xml:space="preserve"> koncentráci</w:t>
      </w:r>
      <w:r w:rsidR="003117D5" w:rsidRPr="00FD2F1F">
        <w:rPr>
          <w:rFonts w:ascii="Times New Roman" w:hAnsi="Times New Roman" w:cs="Times New Roman"/>
        </w:rPr>
        <w:t>e</w:t>
      </w:r>
      <w:r w:rsidR="003D5D8D" w:rsidRPr="00FD2F1F">
        <w:rPr>
          <w:rFonts w:ascii="Times New Roman" w:hAnsi="Times New Roman" w:cs="Times New Roman"/>
        </w:rPr>
        <w:t xml:space="preserve"> </w:t>
      </w:r>
      <w:r w:rsidR="00BA1723" w:rsidRPr="00FD2F1F">
        <w:rPr>
          <w:rFonts w:ascii="Times New Roman" w:hAnsi="Times New Roman" w:cs="Times New Roman"/>
        </w:rPr>
        <w:t>rozpusteného</w:t>
      </w:r>
      <w:r w:rsidR="003D5D8D" w:rsidRPr="00FD2F1F">
        <w:rPr>
          <w:rFonts w:ascii="Times New Roman" w:hAnsi="Times New Roman" w:cs="Times New Roman"/>
        </w:rPr>
        <w:t xml:space="preserve"> lieku</w:t>
      </w:r>
      <w:r w:rsidR="00717648" w:rsidRPr="00FD2F1F">
        <w:rPr>
          <w:rFonts w:ascii="Times New Roman" w:hAnsi="Times New Roman" w:cs="Times New Roman"/>
        </w:rPr>
        <w:t xml:space="preserve"> </w:t>
      </w:r>
      <w:r w:rsidR="00155C3D" w:rsidRPr="00FD2F1F">
        <w:rPr>
          <w:rFonts w:ascii="Times New Roman" w:hAnsi="Times New Roman" w:cs="Times New Roman"/>
        </w:rPr>
        <w:t>(pozri pok</w:t>
      </w:r>
      <w:r w:rsidR="00577986">
        <w:rPr>
          <w:rFonts w:ascii="Times New Roman" w:hAnsi="Times New Roman" w:cs="Times New Roman"/>
        </w:rPr>
        <w:t>y</w:t>
      </w:r>
      <w:r w:rsidR="00155C3D" w:rsidRPr="00FD2F1F">
        <w:rPr>
          <w:rFonts w:ascii="Times New Roman" w:hAnsi="Times New Roman" w:cs="Times New Roman"/>
        </w:rPr>
        <w:t>ny nižšie na ďalšej strane tejto písomnej informácie).</w:t>
      </w:r>
    </w:p>
    <w:p w14:paraId="635E3BAE" w14:textId="60032D44" w:rsidR="00656B03" w:rsidRPr="00155C3D" w:rsidRDefault="00656B03" w:rsidP="00EB3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k-SK"/>
        </w:rPr>
      </w:pPr>
      <w:r w:rsidRPr="009548F1">
        <w:rPr>
          <w:rFonts w:ascii="Times New Roman" w:hAnsi="Times New Roman" w:cs="Times New Roman"/>
        </w:rPr>
        <w:t xml:space="preserve">Vzhľadom </w:t>
      </w:r>
      <w:proofErr w:type="gramStart"/>
      <w:r w:rsidRPr="009548F1">
        <w:rPr>
          <w:rFonts w:ascii="Times New Roman" w:hAnsi="Times New Roman" w:cs="Times New Roman"/>
        </w:rPr>
        <w:t>na</w:t>
      </w:r>
      <w:proofErr w:type="gramEnd"/>
      <w:r w:rsidRPr="009548F1">
        <w:rPr>
          <w:rFonts w:ascii="Times New Roman" w:hAnsi="Times New Roman" w:cs="Times New Roman"/>
        </w:rPr>
        <w:t xml:space="preserve"> </w:t>
      </w:r>
      <w:r w:rsidR="00D02513" w:rsidRPr="00AB5962">
        <w:rPr>
          <w:rFonts w:ascii="Times New Roman" w:hAnsi="Times New Roman" w:cs="Times New Roman"/>
        </w:rPr>
        <w:t>to,</w:t>
      </w:r>
      <w:r w:rsidR="00691EF7">
        <w:rPr>
          <w:rFonts w:ascii="Times New Roman" w:hAnsi="Times New Roman" w:cs="Times New Roman"/>
        </w:rPr>
        <w:t xml:space="preserve"> </w:t>
      </w:r>
      <w:r w:rsidR="00D02513" w:rsidRPr="00AB5962">
        <w:rPr>
          <w:rFonts w:ascii="Times New Roman" w:hAnsi="Times New Roman" w:cs="Times New Roman"/>
        </w:rPr>
        <w:t xml:space="preserve">že </w:t>
      </w:r>
      <w:r w:rsidRPr="009548F1">
        <w:rPr>
          <w:rFonts w:ascii="Times New Roman" w:hAnsi="Times New Roman" w:cs="Times New Roman"/>
        </w:rPr>
        <w:t>koncentráci</w:t>
      </w:r>
      <w:r w:rsidR="001069ED" w:rsidRPr="00636EC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lieku po rekonštitúcii </w:t>
      </w:r>
      <w:r w:rsidR="00F41351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subkutánn</w:t>
      </w:r>
      <w:r w:rsidR="00F4135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a intravenózn</w:t>
      </w:r>
      <w:r w:rsidR="00F4135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podan</w:t>
      </w:r>
      <w:r w:rsidR="00F41351">
        <w:rPr>
          <w:rFonts w:ascii="Times New Roman" w:hAnsi="Times New Roman" w:cs="Times New Roman"/>
        </w:rPr>
        <w:t>ie</w:t>
      </w:r>
      <w:r w:rsidR="001069ED">
        <w:rPr>
          <w:rFonts w:ascii="Times New Roman" w:hAnsi="Times New Roman" w:cs="Times New Roman"/>
        </w:rPr>
        <w:t xml:space="preserve"> je rozdielna</w:t>
      </w:r>
      <w:r>
        <w:rPr>
          <w:rFonts w:ascii="Times New Roman" w:hAnsi="Times New Roman" w:cs="Times New Roman"/>
        </w:rPr>
        <w:t>, je potrebn</w:t>
      </w:r>
      <w:r w:rsidR="00F60A9A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osobitná opatrnosť</w:t>
      </w:r>
      <w:r w:rsidR="00F41351">
        <w:rPr>
          <w:rFonts w:ascii="Times New Roman" w:hAnsi="Times New Roman" w:cs="Times New Roman"/>
        </w:rPr>
        <w:t xml:space="preserve"> pri určovaní</w:t>
      </w:r>
      <w:r>
        <w:rPr>
          <w:rFonts w:ascii="Times New Roman" w:hAnsi="Times New Roman" w:cs="Times New Roman"/>
        </w:rPr>
        <w:t xml:space="preserve"> objem</w:t>
      </w:r>
      <w:r w:rsidR="00F4135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rekonštituovaného lieku, ktorý má pacient dostať podľa predpísanej dávky.</w:t>
      </w:r>
    </w:p>
    <w:p w14:paraId="31247D65" w14:textId="77777777" w:rsidR="00D74C2D" w:rsidRDefault="00D74C2D" w:rsidP="00EB3B0E">
      <w:pPr>
        <w:spacing w:after="0" w:line="240" w:lineRule="auto"/>
        <w:rPr>
          <w:sz w:val="20"/>
          <w:szCs w:val="20"/>
        </w:rPr>
      </w:pPr>
    </w:p>
    <w:p w14:paraId="5FEB56D8" w14:textId="77777777" w:rsidR="00D74C2D" w:rsidRDefault="00D74C2D">
      <w:pPr>
        <w:pBdr>
          <w:bottom w:val="single" w:sz="4" w:space="1" w:color="auto"/>
        </w:pBd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1.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REKONŠTITÚCI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INTRAVENÓZN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INJEKCIU</w:t>
      </w:r>
    </w:p>
    <w:p w14:paraId="626F7D6D" w14:textId="77777777" w:rsidR="00D74C2D" w:rsidRDefault="00D74C2D" w:rsidP="00EB3B0E">
      <w:pPr>
        <w:spacing w:before="12" w:after="0" w:line="240" w:lineRule="auto"/>
        <w:rPr>
          <w:sz w:val="24"/>
          <w:szCs w:val="24"/>
        </w:rPr>
      </w:pPr>
    </w:p>
    <w:p w14:paraId="6A2B9A15" w14:textId="77777777" w:rsidR="00D74C2D" w:rsidRDefault="00D74C2D" w:rsidP="00EB3B0E">
      <w:pPr>
        <w:spacing w:after="0" w:line="240" w:lineRule="auto"/>
        <w:ind w:right="6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Poznámka: </w:t>
      </w:r>
      <w:r w:rsidR="008309D4">
        <w:rPr>
          <w:rFonts w:ascii="Times New Roman" w:eastAsia="Times New Roman" w:hAnsi="Times New Roman" w:cs="Times New Roman"/>
        </w:rPr>
        <w:t>Bortezomib Actavis</w:t>
      </w:r>
      <w:r>
        <w:rPr>
          <w:rFonts w:ascii="Times New Roman" w:eastAsia="Times New Roman" w:hAnsi="Times New Roman" w:cs="Times New Roman"/>
        </w:rPr>
        <w:t xml:space="preserve"> je cytotoxická látka. </w:t>
      </w:r>
      <w:r w:rsidR="00AC3265">
        <w:rPr>
          <w:rFonts w:ascii="Times New Roman" w:eastAsia="Times New Roman" w:hAnsi="Times New Roman" w:cs="Times New Roman"/>
        </w:rPr>
        <w:t>Pri zaobchádzaní a príprave, preto buďte opatrný.</w:t>
      </w:r>
      <w:r>
        <w:rPr>
          <w:rFonts w:ascii="Times New Roman" w:eastAsia="Times New Roman" w:hAnsi="Times New Roman" w:cs="Times New Roman"/>
        </w:rPr>
        <w:t xml:space="preserve"> Na ochranu pred kontaktom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pokožkou </w:t>
      </w:r>
      <w:proofErr w:type="gramStart"/>
      <w:r w:rsidR="00FD2F1F">
        <w:rPr>
          <w:rFonts w:ascii="Times New Roman" w:eastAsia="Times New Roman" w:hAnsi="Times New Roman" w:cs="Times New Roman"/>
        </w:rPr>
        <w:t>sa</w:t>
      </w:r>
      <w:proofErr w:type="gramEnd"/>
      <w:r w:rsidR="00FD2F1F">
        <w:rPr>
          <w:rFonts w:ascii="Times New Roman" w:eastAsia="Times New Roman" w:hAnsi="Times New Roman" w:cs="Times New Roman"/>
        </w:rPr>
        <w:t xml:space="preserve"> odporúča </w:t>
      </w:r>
      <w:r>
        <w:rPr>
          <w:rFonts w:ascii="Times New Roman" w:eastAsia="Times New Roman" w:hAnsi="Times New Roman" w:cs="Times New Roman"/>
        </w:rPr>
        <w:t>používa</w:t>
      </w:r>
      <w:r w:rsidR="00FD2F1F"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</w:rPr>
        <w:t xml:space="preserve"> rukavice a </w:t>
      </w:r>
      <w:r w:rsidR="003963AB">
        <w:rPr>
          <w:rFonts w:ascii="Times New Roman" w:eastAsia="Times New Roman" w:hAnsi="Times New Roman" w:cs="Times New Roman"/>
        </w:rPr>
        <w:t>iný</w:t>
      </w:r>
      <w:r>
        <w:rPr>
          <w:rFonts w:ascii="Times New Roman" w:eastAsia="Times New Roman" w:hAnsi="Times New Roman" w:cs="Times New Roman"/>
        </w:rPr>
        <w:t xml:space="preserve"> ochranný odev.</w:t>
      </w:r>
    </w:p>
    <w:p w14:paraId="25C30F84" w14:textId="77777777" w:rsidR="00D74C2D" w:rsidRDefault="00D74C2D" w:rsidP="00EB3B0E">
      <w:pPr>
        <w:spacing w:before="14" w:after="0" w:line="240" w:lineRule="auto"/>
        <w:rPr>
          <w:sz w:val="24"/>
          <w:szCs w:val="24"/>
        </w:rPr>
      </w:pPr>
    </w:p>
    <w:p w14:paraId="47370668" w14:textId="77777777" w:rsidR="00D74C2D" w:rsidRDefault="00D74C2D" w:rsidP="00EB3B0E">
      <w:pPr>
        <w:spacing w:after="0" w:line="240" w:lineRule="auto"/>
        <w:ind w:right="10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ZAOBCHÁDZ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NÍ </w:t>
      </w:r>
      <w:r>
        <w:rPr>
          <w:rFonts w:ascii="Times New Roman" w:eastAsia="Times New Roman" w:hAnsi="Times New Roman" w:cs="Times New Roman"/>
        </w:rPr>
        <w:t xml:space="preserve">S </w:t>
      </w:r>
      <w:r w:rsidR="008309D4">
        <w:rPr>
          <w:rFonts w:ascii="Times New Roman" w:eastAsia="Times New Roman" w:hAnsi="Times New Roman" w:cs="Times New Roman"/>
        </w:rPr>
        <w:t>BORTEZOMIBOM ACTAVIS SA MUSIA PRÍSNE DODRŽIAVAŤ ASEPTICKÉ TECHNIKY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PRETOŽE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NEOBSAHUJ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ŽIADN</w:t>
      </w:r>
      <w:r>
        <w:rPr>
          <w:rFonts w:ascii="Times New Roman" w:eastAsia="Times New Roman" w:hAnsi="Times New Roman" w:cs="Times New Roman"/>
        </w:rPr>
        <w:t>U KONZERVAČNÚ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LÁTKU.</w:t>
      </w:r>
    </w:p>
    <w:p w14:paraId="24FD9A40" w14:textId="77777777" w:rsidR="00D74C2D" w:rsidRDefault="00D74C2D" w:rsidP="00EB3B0E">
      <w:pPr>
        <w:spacing w:before="11" w:after="0" w:line="240" w:lineRule="auto"/>
        <w:rPr>
          <w:sz w:val="24"/>
          <w:szCs w:val="24"/>
        </w:rPr>
      </w:pPr>
    </w:p>
    <w:p w14:paraId="30135441" w14:textId="77777777" w:rsidR="00D74C2D" w:rsidRDefault="00D74C2D">
      <w:pPr>
        <w:tabs>
          <w:tab w:val="left" w:pos="680"/>
        </w:tabs>
        <w:spacing w:after="0" w:line="240" w:lineRule="auto"/>
        <w:ind w:left="567" w:right="535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</w:rPr>
        <w:t>Príprava 3</w:t>
      </w:r>
      <w:proofErr w:type="gramStart"/>
      <w:r>
        <w:rPr>
          <w:rFonts w:ascii="Times New Roman" w:eastAsia="Times New Roman" w:hAnsi="Times New Roman" w:cs="Times New Roman"/>
          <w:b/>
          <w:bCs/>
        </w:rPr>
        <w:t>,5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mg injekčnej liekovky: pridajte 3,5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ml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sterilného roztoku 9 </w:t>
      </w:r>
      <w:r>
        <w:rPr>
          <w:rFonts w:ascii="Times New Roman" w:eastAsia="Times New Roman" w:hAnsi="Times New Roman" w:cs="Times New Roman"/>
          <w:spacing w:val="-3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</w:rPr>
        <w:t xml:space="preserve">ml (0,9 %) chloridu sodného na injekciu do injekčnej liekovky obsahujúcej prášok </w:t>
      </w:r>
      <w:r w:rsidR="002D1EA9">
        <w:rPr>
          <w:rFonts w:ascii="Times New Roman" w:eastAsia="Times New Roman" w:hAnsi="Times New Roman" w:cs="Times New Roman"/>
        </w:rPr>
        <w:t>Bortezomibu Actavis</w:t>
      </w:r>
      <w:r>
        <w:rPr>
          <w:rFonts w:ascii="Times New Roman" w:eastAsia="Times New Roman" w:hAnsi="Times New Roman" w:cs="Times New Roman"/>
        </w:rPr>
        <w:t>. Rozpustenie lyofilizovaného prášku je ukončené za menej ako 2 minúty.</w:t>
      </w:r>
    </w:p>
    <w:p w14:paraId="709414A2" w14:textId="77777777" w:rsidR="00D74C2D" w:rsidRDefault="00D74C2D" w:rsidP="00EB3B0E">
      <w:pPr>
        <w:spacing w:before="17" w:after="0" w:line="240" w:lineRule="auto"/>
        <w:rPr>
          <w:sz w:val="24"/>
          <w:szCs w:val="24"/>
        </w:rPr>
      </w:pPr>
    </w:p>
    <w:p w14:paraId="7BE86E94" w14:textId="77777777" w:rsidR="00D74C2D" w:rsidRDefault="00D74C2D" w:rsidP="00EB3B0E">
      <w:pPr>
        <w:spacing w:after="0" w:line="240" w:lineRule="auto"/>
        <w:ind w:left="567" w:right="2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Koncentrácia výsledného roztoku bude 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</w:rPr>
        <w:t>ml. Roztok bude číry a bezfarebný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výsledným pH </w:t>
      </w:r>
      <w:proofErr w:type="gramStart"/>
      <w:r>
        <w:rPr>
          <w:rFonts w:ascii="Times New Roman" w:eastAsia="Times New Roman" w:hAnsi="Times New Roman" w:cs="Times New Roman"/>
        </w:rPr>
        <w:t>od</w:t>
      </w:r>
      <w:proofErr w:type="gramEnd"/>
      <w:r>
        <w:rPr>
          <w:rFonts w:ascii="Times New Roman" w:eastAsia="Times New Roman" w:hAnsi="Times New Roman" w:cs="Times New Roman"/>
        </w:rPr>
        <w:t xml:space="preserve"> 4 do 7. Nemusíte kontrolovať pH roztoku.</w:t>
      </w:r>
    </w:p>
    <w:p w14:paraId="1EE71AFB" w14:textId="77777777" w:rsidR="00D74C2D" w:rsidRDefault="00D74C2D" w:rsidP="00EB3B0E">
      <w:pPr>
        <w:spacing w:before="11" w:after="0" w:line="240" w:lineRule="auto"/>
        <w:ind w:left="567" w:hanging="567"/>
        <w:rPr>
          <w:sz w:val="24"/>
          <w:szCs w:val="24"/>
        </w:rPr>
      </w:pPr>
    </w:p>
    <w:p w14:paraId="2302C25D" w14:textId="6826161F" w:rsidR="00D74C2D" w:rsidRDefault="00D74C2D" w:rsidP="00EB3B0E">
      <w:pPr>
        <w:tabs>
          <w:tab w:val="left" w:pos="680"/>
        </w:tabs>
        <w:spacing w:after="0" w:line="240" w:lineRule="auto"/>
        <w:ind w:left="567" w:right="82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</w:t>
      </w:r>
      <w:r>
        <w:rPr>
          <w:rFonts w:ascii="Times New Roman" w:eastAsia="Times New Roman" w:hAnsi="Times New Roman" w:cs="Times New Roman"/>
        </w:rPr>
        <w:tab/>
        <w:t xml:space="preserve">Pred podaním </w:t>
      </w:r>
      <w:r w:rsidR="00D02C1B">
        <w:rPr>
          <w:rFonts w:ascii="Times New Roman" w:eastAsia="Times New Roman" w:hAnsi="Times New Roman" w:cs="Times New Roman"/>
        </w:rPr>
        <w:t xml:space="preserve">roztok </w:t>
      </w:r>
      <w:r>
        <w:rPr>
          <w:rFonts w:ascii="Times New Roman" w:eastAsia="Times New Roman" w:hAnsi="Times New Roman" w:cs="Times New Roman"/>
        </w:rPr>
        <w:t xml:space="preserve">opticky skontrolujte </w:t>
      </w:r>
      <w:proofErr w:type="gramStart"/>
      <w:r>
        <w:rPr>
          <w:rFonts w:ascii="Times New Roman" w:eastAsia="Times New Roman" w:hAnsi="Times New Roman" w:cs="Times New Roman"/>
        </w:rPr>
        <w:t>na</w:t>
      </w:r>
      <w:proofErr w:type="gramEnd"/>
      <w:r>
        <w:rPr>
          <w:rFonts w:ascii="Times New Roman" w:eastAsia="Times New Roman" w:hAnsi="Times New Roman" w:cs="Times New Roman"/>
        </w:rPr>
        <w:t xml:space="preserve"> prítomnosť častíc a </w:t>
      </w:r>
      <w:r w:rsidR="00DE45A3">
        <w:rPr>
          <w:rFonts w:ascii="Times New Roman" w:eastAsia="Times New Roman" w:hAnsi="Times New Roman" w:cs="Times New Roman"/>
        </w:rPr>
        <w:t>zmenu farby</w:t>
      </w:r>
      <w:r>
        <w:rPr>
          <w:rFonts w:ascii="Times New Roman" w:eastAsia="Times New Roman" w:hAnsi="Times New Roman" w:cs="Times New Roman"/>
        </w:rPr>
        <w:t xml:space="preserve">. Ak </w:t>
      </w:r>
      <w:proofErr w:type="gramStart"/>
      <w:r>
        <w:rPr>
          <w:rFonts w:ascii="Times New Roman" w:eastAsia="Times New Roman" w:hAnsi="Times New Roman" w:cs="Times New Roman"/>
        </w:rPr>
        <w:t>sa</w:t>
      </w:r>
      <w:proofErr w:type="gramEnd"/>
      <w:r>
        <w:rPr>
          <w:rFonts w:ascii="Times New Roman" w:eastAsia="Times New Roman" w:hAnsi="Times New Roman" w:cs="Times New Roman"/>
        </w:rPr>
        <w:t xml:space="preserve"> spozoruje akékoľvek sfarbenie alebo nerozpustené častice, roztok </w:t>
      </w:r>
      <w:r w:rsidR="000F2440">
        <w:rPr>
          <w:rFonts w:ascii="Times New Roman" w:eastAsia="Times New Roman" w:hAnsi="Times New Roman" w:cs="Times New Roman"/>
        </w:rPr>
        <w:t xml:space="preserve">sa </w:t>
      </w:r>
      <w:r>
        <w:rPr>
          <w:rFonts w:ascii="Times New Roman" w:eastAsia="Times New Roman" w:hAnsi="Times New Roman" w:cs="Times New Roman"/>
        </w:rPr>
        <w:t>musí zlikvidova</w:t>
      </w:r>
      <w:r w:rsidR="000F2440">
        <w:rPr>
          <w:rFonts w:ascii="Times New Roman" w:eastAsia="Times New Roman" w:hAnsi="Times New Roman" w:cs="Times New Roman"/>
        </w:rPr>
        <w:t>ť.</w:t>
      </w:r>
      <w:r>
        <w:rPr>
          <w:rFonts w:ascii="Times New Roman" w:eastAsia="Times New Roman" w:hAnsi="Times New Roman" w:cs="Times New Roman"/>
        </w:rPr>
        <w:t xml:space="preserve"> </w:t>
      </w:r>
      <w:r w:rsidR="00D16171">
        <w:rPr>
          <w:rFonts w:ascii="Times New Roman" w:eastAsia="Times New Roman" w:hAnsi="Times New Roman" w:cs="Times New Roman"/>
        </w:rPr>
        <w:t>Uistite sa</w:t>
      </w:r>
      <w:r>
        <w:rPr>
          <w:rFonts w:ascii="Times New Roman" w:eastAsia="Times New Roman" w:hAnsi="Times New Roman" w:cs="Times New Roman"/>
        </w:rPr>
        <w:t xml:space="preserve">, že sa </w:t>
      </w:r>
      <w:proofErr w:type="gramStart"/>
      <w:r>
        <w:rPr>
          <w:rFonts w:ascii="Times New Roman" w:eastAsia="Times New Roman" w:hAnsi="Times New Roman" w:cs="Times New Roman"/>
        </w:rPr>
        <w:t>podá</w:t>
      </w:r>
      <w:r w:rsidR="003C6C17">
        <w:rPr>
          <w:rFonts w:ascii="Times New Roman" w:eastAsia="Times New Roman" w:hAnsi="Times New Roman" w:cs="Times New Roman"/>
        </w:rPr>
        <w:t>vate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intravenózn</w:t>
      </w:r>
      <w:r w:rsidR="001E146A">
        <w:rPr>
          <w:rFonts w:ascii="Times New Roman" w:eastAsia="Times New Roman" w:hAnsi="Times New Roman" w:cs="Times New Roman"/>
          <w:b/>
          <w:bCs/>
        </w:rPr>
        <w:t>ou</w:t>
      </w:r>
      <w:proofErr w:type="gramEnd"/>
      <w:r w:rsidR="001E146A">
        <w:rPr>
          <w:rFonts w:ascii="Times New Roman" w:eastAsia="Times New Roman" w:hAnsi="Times New Roman" w:cs="Times New Roman"/>
          <w:b/>
          <w:bCs/>
        </w:rPr>
        <w:t xml:space="preserve"> cestou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podani</w:t>
      </w:r>
      <w:r w:rsidR="001E146A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BA01A6">
        <w:rPr>
          <w:rFonts w:ascii="Times New Roman" w:eastAsia="Times New Roman" w:hAnsi="Times New Roman" w:cs="Times New Roman"/>
        </w:rPr>
        <w:t xml:space="preserve">správnu dávku </w:t>
      </w:r>
      <w:r>
        <w:rPr>
          <w:rFonts w:ascii="Times New Roman" w:eastAsia="Times New Roman" w:hAnsi="Times New Roman" w:cs="Times New Roman"/>
        </w:rPr>
        <w:t>(1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mg/ml).</w:t>
      </w:r>
    </w:p>
    <w:p w14:paraId="3BE71F96" w14:textId="77777777" w:rsidR="00D74C2D" w:rsidRDefault="00D74C2D" w:rsidP="00EB3B0E">
      <w:pPr>
        <w:spacing w:before="17" w:after="0" w:line="240" w:lineRule="auto"/>
        <w:ind w:left="567" w:hanging="567"/>
        <w:rPr>
          <w:sz w:val="24"/>
          <w:szCs w:val="24"/>
        </w:rPr>
      </w:pPr>
    </w:p>
    <w:p w14:paraId="3903DC32" w14:textId="56A1C3D2" w:rsidR="00D74C2D" w:rsidRDefault="00D74C2D" w:rsidP="00EB3B0E">
      <w:pPr>
        <w:tabs>
          <w:tab w:val="left" w:pos="680"/>
        </w:tabs>
        <w:spacing w:after="0" w:line="240" w:lineRule="auto"/>
        <w:ind w:left="567" w:right="633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</w:t>
      </w:r>
      <w:r>
        <w:rPr>
          <w:rFonts w:ascii="Times New Roman" w:eastAsia="Times New Roman" w:hAnsi="Times New Roman" w:cs="Times New Roman"/>
        </w:rPr>
        <w:tab/>
        <w:t>Rekonštituovaný roztok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neobsahuje konzervačné látky a má </w:t>
      </w:r>
      <w:proofErr w:type="gramStart"/>
      <w:r>
        <w:rPr>
          <w:rFonts w:ascii="Times New Roman" w:eastAsia="Times New Roman" w:hAnsi="Times New Roman" w:cs="Times New Roman"/>
        </w:rPr>
        <w:t>sa</w:t>
      </w:r>
      <w:proofErr w:type="gramEnd"/>
      <w:r>
        <w:rPr>
          <w:rFonts w:ascii="Times New Roman" w:eastAsia="Times New Roman" w:hAnsi="Times New Roman" w:cs="Times New Roman"/>
        </w:rPr>
        <w:t xml:space="preserve"> podať bezprostredne po príprave. Chemická a fyzikálna stabilita rekonštituovaného roztoku však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bola preukázaná</w:t>
      </w:r>
      <w:r w:rsidR="00630F43">
        <w:rPr>
          <w:rFonts w:ascii="Times New Roman" w:eastAsia="Times New Roman" w:hAnsi="Times New Roman" w:cs="Times New Roman"/>
        </w:rPr>
        <w:t xml:space="preserve"> </w:t>
      </w:r>
      <w:r w:rsidR="00D16171">
        <w:rPr>
          <w:rFonts w:ascii="Times New Roman" w:eastAsia="Times New Roman" w:hAnsi="Times New Roman" w:cs="Times New Roman"/>
        </w:rPr>
        <w:t xml:space="preserve">          počas </w:t>
      </w:r>
      <w:r>
        <w:rPr>
          <w:rFonts w:ascii="Times New Roman" w:eastAsia="Times New Roman" w:hAnsi="Times New Roman" w:cs="Times New Roman"/>
        </w:rPr>
        <w:t xml:space="preserve">8 hodín pri teplote 25 °C pri uchovávaní v originálnej injekčnej liekovke a/alebo injekčnej striekačke. Celkový </w:t>
      </w:r>
      <w:proofErr w:type="gramStart"/>
      <w:r>
        <w:rPr>
          <w:rFonts w:ascii="Times New Roman" w:eastAsia="Times New Roman" w:hAnsi="Times New Roman" w:cs="Times New Roman"/>
        </w:rPr>
        <w:t>čas</w:t>
      </w:r>
      <w:proofErr w:type="gramEnd"/>
      <w:r>
        <w:rPr>
          <w:rFonts w:ascii="Times New Roman" w:eastAsia="Times New Roman" w:hAnsi="Times New Roman" w:cs="Times New Roman"/>
        </w:rPr>
        <w:t xml:space="preserve"> uchovávania rekonštituovaného lieku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pred podaním nemá presiahnuť</w:t>
      </w:r>
      <w:r w:rsidR="00630F4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 hodín. Ak </w:t>
      </w:r>
      <w:proofErr w:type="gramStart"/>
      <w:r>
        <w:rPr>
          <w:rFonts w:ascii="Times New Roman" w:eastAsia="Times New Roman" w:hAnsi="Times New Roman" w:cs="Times New Roman"/>
        </w:rPr>
        <w:t>sa</w:t>
      </w:r>
      <w:proofErr w:type="gramEnd"/>
      <w:r>
        <w:rPr>
          <w:rFonts w:ascii="Times New Roman" w:eastAsia="Times New Roman" w:hAnsi="Times New Roman" w:cs="Times New Roman"/>
        </w:rPr>
        <w:t xml:space="preserve"> rekonštituovaný roztok nepodá ihneď, za čas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podmienky uchovávania pripraveného roztoku</w:t>
      </w:r>
      <w:r w:rsidR="00630F43">
        <w:rPr>
          <w:rFonts w:ascii="Times New Roman" w:eastAsia="Times New Roman" w:hAnsi="Times New Roman" w:cs="Times New Roman"/>
        </w:rPr>
        <w:t xml:space="preserve"> je</w:t>
      </w:r>
      <w:r>
        <w:rPr>
          <w:rFonts w:ascii="Times New Roman" w:eastAsia="Times New Roman" w:hAnsi="Times New Roman" w:cs="Times New Roman"/>
        </w:rPr>
        <w:t xml:space="preserve"> zodpoved</w:t>
      </w:r>
      <w:r w:rsidR="00630F43">
        <w:rPr>
          <w:rFonts w:ascii="Times New Roman" w:eastAsia="Times New Roman" w:hAnsi="Times New Roman" w:cs="Times New Roman"/>
        </w:rPr>
        <w:t>ný</w:t>
      </w:r>
      <w:r w:rsidR="004F6247">
        <w:rPr>
          <w:rFonts w:ascii="Times New Roman" w:eastAsia="Times New Roman" w:hAnsi="Times New Roman" w:cs="Times New Roman"/>
        </w:rPr>
        <w:t xml:space="preserve"> po</w:t>
      </w:r>
      <w:r>
        <w:rPr>
          <w:rFonts w:ascii="Times New Roman" w:eastAsia="Times New Roman" w:hAnsi="Times New Roman" w:cs="Times New Roman"/>
        </w:rPr>
        <w:t>užívateľ.</w:t>
      </w:r>
    </w:p>
    <w:p w14:paraId="64233BE9" w14:textId="77777777" w:rsidR="00D74C2D" w:rsidRDefault="00D74C2D" w:rsidP="00EB3B0E">
      <w:pPr>
        <w:spacing w:before="11" w:after="0" w:line="240" w:lineRule="auto"/>
        <w:rPr>
          <w:sz w:val="24"/>
          <w:szCs w:val="24"/>
        </w:rPr>
      </w:pPr>
    </w:p>
    <w:p w14:paraId="36BE3A01" w14:textId="77777777" w:rsidR="00D74C2D" w:rsidRDefault="00D74C2D">
      <w:pPr>
        <w:spacing w:after="0" w:line="240" w:lineRule="auto"/>
        <w:ind w:left="118" w:right="-20" w:hanging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je potrebné chrániť rekonštituovaný roztok pred svetlom.</w:t>
      </w:r>
    </w:p>
    <w:p w14:paraId="3AC40278" w14:textId="77777777" w:rsidR="00D74C2D" w:rsidRDefault="00D74C2D" w:rsidP="00EB3B0E">
      <w:pPr>
        <w:spacing w:after="0" w:line="240" w:lineRule="auto"/>
        <w:rPr>
          <w:sz w:val="11"/>
          <w:szCs w:val="11"/>
        </w:rPr>
      </w:pPr>
    </w:p>
    <w:p w14:paraId="0C9F81B9" w14:textId="77777777" w:rsidR="00D74C2D" w:rsidRDefault="00D74C2D" w:rsidP="00EB3B0E">
      <w:pPr>
        <w:spacing w:after="0" w:line="240" w:lineRule="auto"/>
        <w:rPr>
          <w:sz w:val="20"/>
          <w:szCs w:val="20"/>
        </w:rPr>
      </w:pPr>
    </w:p>
    <w:p w14:paraId="5E405EA9" w14:textId="77777777" w:rsidR="00D74C2D" w:rsidRDefault="00D74C2D" w:rsidP="00EB3B0E">
      <w:pPr>
        <w:spacing w:after="0" w:line="240" w:lineRule="auto"/>
        <w:rPr>
          <w:sz w:val="20"/>
          <w:szCs w:val="20"/>
        </w:rPr>
      </w:pPr>
    </w:p>
    <w:p w14:paraId="667C6C08" w14:textId="77777777" w:rsidR="00D74C2D" w:rsidRDefault="00D74C2D">
      <w:pPr>
        <w:tabs>
          <w:tab w:val="left" w:pos="567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2.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PODÁVANIE</w:t>
      </w:r>
    </w:p>
    <w:p w14:paraId="4E496BA9" w14:textId="77777777" w:rsidR="00D74C2D" w:rsidRDefault="00D74C2D" w:rsidP="00EB3B0E">
      <w:pPr>
        <w:spacing w:before="12" w:after="0" w:line="240" w:lineRule="auto"/>
        <w:rPr>
          <w:sz w:val="24"/>
          <w:szCs w:val="24"/>
        </w:rPr>
      </w:pPr>
    </w:p>
    <w:p w14:paraId="71B41CCA" w14:textId="77777777" w:rsidR="00D74C2D" w:rsidRDefault="00D74C2D" w:rsidP="00EB3B0E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right="58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 rozpustení</w:t>
      </w:r>
      <w:r w:rsidR="00D16171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odoberte príslušné množstvo rekonštituovaného roztoku podľa dávky vypočítanej </w:t>
      </w:r>
      <w:proofErr w:type="gramStart"/>
      <w:r>
        <w:rPr>
          <w:rFonts w:ascii="Times New Roman" w:eastAsia="Times New Roman" w:hAnsi="Times New Roman" w:cs="Times New Roman"/>
        </w:rPr>
        <w:t>na</w:t>
      </w:r>
      <w:proofErr w:type="gramEnd"/>
      <w:r>
        <w:rPr>
          <w:rFonts w:ascii="Times New Roman" w:eastAsia="Times New Roman" w:hAnsi="Times New Roman" w:cs="Times New Roman"/>
        </w:rPr>
        <w:t xml:space="preserve"> základe </w:t>
      </w:r>
      <w:r w:rsidR="00A125F0">
        <w:rPr>
          <w:rFonts w:ascii="Times New Roman" w:eastAsia="Times New Roman" w:hAnsi="Times New Roman" w:cs="Times New Roman"/>
        </w:rPr>
        <w:t xml:space="preserve">plochy </w:t>
      </w:r>
      <w:r>
        <w:rPr>
          <w:rFonts w:ascii="Times New Roman" w:eastAsia="Times New Roman" w:hAnsi="Times New Roman" w:cs="Times New Roman"/>
        </w:rPr>
        <w:t>pacientovho povrchu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tela.</w:t>
      </w:r>
    </w:p>
    <w:p w14:paraId="25C16EE4" w14:textId="77777777" w:rsidR="00D74C2D" w:rsidRDefault="00D74C2D" w:rsidP="00EB3B0E">
      <w:pPr>
        <w:numPr>
          <w:ilvl w:val="0"/>
          <w:numId w:val="19"/>
        </w:numPr>
        <w:tabs>
          <w:tab w:val="left" w:pos="567"/>
        </w:tabs>
        <w:spacing w:before="2" w:after="0" w:line="240" w:lineRule="auto"/>
        <w:ind w:left="567" w:right="628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Pred použitím si potvrďte </w:t>
      </w:r>
      <w:r>
        <w:rPr>
          <w:rFonts w:ascii="Times New Roman" w:eastAsia="Times New Roman" w:hAnsi="Times New Roman" w:cs="Times New Roman"/>
          <w:spacing w:val="-1"/>
        </w:rPr>
        <w:t>dávk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koncentráciu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injekčnej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striekačke (skontrolujte, že je injekčná striekačka označená ako intravenózne podanie).</w:t>
      </w:r>
    </w:p>
    <w:p w14:paraId="08C7DDE6" w14:textId="16E22349" w:rsidR="00D74C2D" w:rsidRDefault="00D74C2D" w:rsidP="00EB3B0E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In</w:t>
      </w:r>
      <w:r>
        <w:rPr>
          <w:rFonts w:ascii="Times New Roman" w:eastAsia="Times New Roman" w:hAnsi="Times New Roman" w:cs="Times New Roman"/>
          <w:spacing w:val="3"/>
        </w:rPr>
        <w:t>j</w:t>
      </w:r>
      <w:r w:rsidR="001D6548"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k</w:t>
      </w:r>
      <w:r w:rsidR="001D6548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 xml:space="preserve">ujte roztok do žily ako 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5 sekundový bolus intravenóznej injekcie do 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riférneho alebo</w:t>
      </w:r>
    </w:p>
    <w:p w14:paraId="76987573" w14:textId="77777777" w:rsidR="00D74C2D" w:rsidRDefault="00D74C2D">
      <w:pPr>
        <w:tabs>
          <w:tab w:val="left" w:pos="567"/>
        </w:tabs>
        <w:spacing w:after="0" w:line="240" w:lineRule="auto"/>
        <w:ind w:left="567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centrálneho</w:t>
      </w:r>
      <w:proofErr w:type="gramEnd"/>
      <w:r>
        <w:rPr>
          <w:rFonts w:ascii="Times New Roman" w:eastAsia="Times New Roman" w:hAnsi="Times New Roman" w:cs="Times New Roman"/>
        </w:rPr>
        <w:t xml:space="preserve"> intravenózneho katétra.</w:t>
      </w:r>
    </w:p>
    <w:p w14:paraId="51DEC61F" w14:textId="77777777" w:rsidR="00D74C2D" w:rsidRDefault="00D74C2D" w:rsidP="00EB3B0E">
      <w:pPr>
        <w:numPr>
          <w:ilvl w:val="0"/>
          <w:numId w:val="19"/>
        </w:numPr>
        <w:tabs>
          <w:tab w:val="left" w:pos="567"/>
        </w:tabs>
        <w:spacing w:before="1" w:after="0" w:line="240" w:lineRule="auto"/>
        <w:ind w:left="567" w:right="69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Prepláchnite periférny alebo intravenózny katéter sterilným roztokom 9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mg/ml (0</w:t>
      </w:r>
      <w:proofErr w:type="gramStart"/>
      <w:r>
        <w:rPr>
          <w:rFonts w:ascii="Times New Roman" w:eastAsia="Times New Roman" w:hAnsi="Times New Roman" w:cs="Times New Roman"/>
        </w:rPr>
        <w:t>,9</w:t>
      </w:r>
      <w:proofErr w:type="gramEnd"/>
      <w:r>
        <w:rPr>
          <w:rFonts w:ascii="Times New Roman" w:eastAsia="Times New Roman" w:hAnsi="Times New Roman" w:cs="Times New Roman"/>
        </w:rPr>
        <w:t xml:space="preserve"> %) chloridu sodného.</w:t>
      </w:r>
    </w:p>
    <w:p w14:paraId="6A636B26" w14:textId="77777777" w:rsidR="00D74C2D" w:rsidRDefault="00D74C2D" w:rsidP="00EB3B0E">
      <w:pPr>
        <w:spacing w:before="13" w:after="0" w:line="240" w:lineRule="auto"/>
        <w:rPr>
          <w:sz w:val="24"/>
          <w:szCs w:val="24"/>
        </w:rPr>
      </w:pPr>
    </w:p>
    <w:p w14:paraId="0312937C" w14:textId="6D71F9E8" w:rsidR="00D74C2D" w:rsidRDefault="00E06226">
      <w:pPr>
        <w:spacing w:after="0" w:line="240" w:lineRule="auto"/>
        <w:ind w:right="6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Prášok na injekčný roztok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Bortezomib Actavis</w:t>
      </w:r>
      <w:r w:rsidR="00D74C2D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D74C2D">
        <w:rPr>
          <w:rFonts w:ascii="Times New Roman" w:eastAsia="Times New Roman" w:hAnsi="Times New Roman" w:cs="Times New Roman"/>
          <w:b/>
          <w:bCs/>
        </w:rPr>
        <w:t>3</w:t>
      </w:r>
      <w:proofErr w:type="gramStart"/>
      <w:r w:rsidR="00D74C2D">
        <w:rPr>
          <w:rFonts w:ascii="Times New Roman" w:eastAsia="Times New Roman" w:hAnsi="Times New Roman" w:cs="Times New Roman"/>
          <w:b/>
          <w:bCs/>
        </w:rPr>
        <w:t>,5</w:t>
      </w:r>
      <w:proofErr w:type="gramEnd"/>
      <w:r w:rsidR="00D74C2D">
        <w:rPr>
          <w:rFonts w:ascii="Times New Roman" w:eastAsia="Times New Roman" w:hAnsi="Times New Roman" w:cs="Times New Roman"/>
          <w:b/>
          <w:bCs/>
        </w:rPr>
        <w:t xml:space="preserve"> mg </w:t>
      </w:r>
      <w:r w:rsidR="00D74C2D">
        <w:rPr>
          <w:rFonts w:ascii="Times New Roman" w:eastAsia="Times New Roman" w:hAnsi="Times New Roman" w:cs="Times New Roman"/>
          <w:b/>
          <w:bCs/>
          <w:spacing w:val="-1"/>
        </w:rPr>
        <w:t>J</w:t>
      </w:r>
      <w:r w:rsidR="00D74C2D">
        <w:rPr>
          <w:rFonts w:ascii="Times New Roman" w:eastAsia="Times New Roman" w:hAnsi="Times New Roman" w:cs="Times New Roman"/>
          <w:b/>
          <w:bCs/>
        </w:rPr>
        <w:t>E</w:t>
      </w:r>
      <w:r w:rsidR="00D74C2D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FC6093">
        <w:rPr>
          <w:rFonts w:ascii="Times New Roman" w:eastAsia="Times New Roman" w:hAnsi="Times New Roman" w:cs="Times New Roman"/>
          <w:b/>
          <w:bCs/>
          <w:spacing w:val="-2"/>
        </w:rPr>
        <w:t xml:space="preserve">URČENÝ </w:t>
      </w:r>
      <w:r w:rsidR="00D74C2D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="00D74C2D">
        <w:rPr>
          <w:rFonts w:ascii="Times New Roman" w:eastAsia="Times New Roman" w:hAnsi="Times New Roman" w:cs="Times New Roman"/>
          <w:b/>
          <w:bCs/>
        </w:rPr>
        <w:t>A</w:t>
      </w:r>
      <w:r w:rsidR="00D74C2D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D74C2D">
        <w:rPr>
          <w:rFonts w:ascii="Times New Roman" w:eastAsia="Times New Roman" w:hAnsi="Times New Roman" w:cs="Times New Roman"/>
          <w:b/>
          <w:bCs/>
        </w:rPr>
        <w:t xml:space="preserve">SUBKUTÁNNE </w:t>
      </w:r>
      <w:r w:rsidR="00D74C2D">
        <w:rPr>
          <w:rFonts w:ascii="Times New Roman" w:eastAsia="Times New Roman" w:hAnsi="Times New Roman" w:cs="Times New Roman"/>
          <w:b/>
          <w:bCs/>
          <w:spacing w:val="-1"/>
        </w:rPr>
        <w:t>ALEBO INTRAVENÓZN</w:t>
      </w:r>
      <w:r w:rsidR="00D74C2D">
        <w:rPr>
          <w:rFonts w:ascii="Times New Roman" w:eastAsia="Times New Roman" w:hAnsi="Times New Roman" w:cs="Times New Roman"/>
          <w:b/>
          <w:bCs/>
        </w:rPr>
        <w:t xml:space="preserve">E </w:t>
      </w:r>
      <w:r w:rsidR="00D74C2D">
        <w:rPr>
          <w:rFonts w:ascii="Times New Roman" w:eastAsia="Times New Roman" w:hAnsi="Times New Roman" w:cs="Times New Roman"/>
          <w:b/>
          <w:bCs/>
          <w:spacing w:val="1"/>
        </w:rPr>
        <w:t>PO</w:t>
      </w:r>
      <w:r w:rsidR="00D74C2D">
        <w:rPr>
          <w:rFonts w:ascii="Times New Roman" w:eastAsia="Times New Roman" w:hAnsi="Times New Roman" w:cs="Times New Roman"/>
          <w:b/>
          <w:bCs/>
          <w:spacing w:val="-3"/>
        </w:rPr>
        <w:t>U</w:t>
      </w:r>
      <w:r w:rsidR="00D74C2D">
        <w:rPr>
          <w:rFonts w:ascii="Times New Roman" w:eastAsia="Times New Roman" w:hAnsi="Times New Roman" w:cs="Times New Roman"/>
          <w:b/>
          <w:bCs/>
          <w:spacing w:val="-1"/>
        </w:rPr>
        <w:t>ŽITIE</w:t>
      </w:r>
      <w:r w:rsidR="00D74C2D">
        <w:rPr>
          <w:rFonts w:ascii="Times New Roman" w:eastAsia="Times New Roman" w:hAnsi="Times New Roman" w:cs="Times New Roman"/>
          <w:b/>
          <w:bCs/>
        </w:rPr>
        <w:t>. Nepodávajte</w:t>
      </w:r>
      <w:r w:rsidR="00644410">
        <w:rPr>
          <w:rFonts w:ascii="Times New Roman" w:eastAsia="Times New Roman" w:hAnsi="Times New Roman" w:cs="Times New Roman"/>
          <w:b/>
          <w:bCs/>
        </w:rPr>
        <w:t xml:space="preserve"> ho</w:t>
      </w:r>
      <w:r w:rsidR="00D74C2D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D74C2D">
        <w:rPr>
          <w:rFonts w:ascii="Times New Roman" w:eastAsia="Times New Roman" w:hAnsi="Times New Roman" w:cs="Times New Roman"/>
          <w:b/>
          <w:bCs/>
        </w:rPr>
        <w:t>inými spôsobmi. Intratekálne podanie viedlo k úmrtiu.</w:t>
      </w:r>
    </w:p>
    <w:p w14:paraId="7AB0A721" w14:textId="77777777" w:rsidR="00D74C2D" w:rsidRDefault="00D74C2D" w:rsidP="00EB3B0E">
      <w:pPr>
        <w:spacing w:before="5" w:after="0" w:line="240" w:lineRule="auto"/>
        <w:rPr>
          <w:sz w:val="10"/>
          <w:szCs w:val="10"/>
        </w:rPr>
      </w:pPr>
    </w:p>
    <w:p w14:paraId="660887D6" w14:textId="77777777" w:rsidR="00D74C2D" w:rsidRDefault="00D74C2D" w:rsidP="00EB3B0E">
      <w:pPr>
        <w:spacing w:after="0" w:line="240" w:lineRule="auto"/>
        <w:rPr>
          <w:sz w:val="20"/>
          <w:szCs w:val="20"/>
        </w:rPr>
      </w:pPr>
    </w:p>
    <w:p w14:paraId="70500E68" w14:textId="77777777" w:rsidR="00D74C2D" w:rsidRDefault="00D74C2D" w:rsidP="00EB3B0E">
      <w:pPr>
        <w:tabs>
          <w:tab w:val="left" w:pos="567"/>
        </w:tabs>
        <w:spacing w:after="0" w:line="240" w:lineRule="auto"/>
        <w:rPr>
          <w:sz w:val="20"/>
          <w:szCs w:val="20"/>
        </w:rPr>
      </w:pPr>
    </w:p>
    <w:p w14:paraId="4A459AAD" w14:textId="77777777" w:rsidR="00D74C2D" w:rsidRDefault="00D74C2D">
      <w:pPr>
        <w:tabs>
          <w:tab w:val="left" w:pos="567"/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3.</w:t>
      </w:r>
      <w:r>
        <w:rPr>
          <w:rFonts w:ascii="Times New Roman" w:eastAsia="Times New Roman" w:hAnsi="Times New Roman" w:cs="Times New Roman"/>
          <w:b/>
          <w:bCs/>
        </w:rPr>
        <w:tab/>
        <w:t>LIKVIDÁCIA</w:t>
      </w:r>
    </w:p>
    <w:p w14:paraId="6B4BB217" w14:textId="77777777" w:rsidR="00D74C2D" w:rsidRDefault="00D74C2D" w:rsidP="00EB3B0E">
      <w:pPr>
        <w:spacing w:before="9" w:after="0" w:line="240" w:lineRule="auto"/>
        <w:rPr>
          <w:sz w:val="24"/>
          <w:szCs w:val="24"/>
        </w:rPr>
      </w:pPr>
    </w:p>
    <w:p w14:paraId="51FC14FD" w14:textId="77777777" w:rsidR="0040584F" w:rsidRDefault="00D74C2D">
      <w:pPr>
        <w:spacing w:after="0" w:line="240" w:lineRule="auto"/>
        <w:ind w:right="5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ekčná liekovka je len </w:t>
      </w:r>
      <w:proofErr w:type="gramStart"/>
      <w:r>
        <w:rPr>
          <w:rFonts w:ascii="Times New Roman" w:eastAsia="Times New Roman" w:hAnsi="Times New Roman" w:cs="Times New Roman"/>
        </w:rPr>
        <w:t>na</w:t>
      </w:r>
      <w:proofErr w:type="gramEnd"/>
      <w:r>
        <w:rPr>
          <w:rFonts w:ascii="Times New Roman" w:eastAsia="Times New Roman" w:hAnsi="Times New Roman" w:cs="Times New Roman"/>
        </w:rPr>
        <w:t xml:space="preserve"> jednorazové použitie a nepoužitý roztok </w:t>
      </w:r>
      <w:r w:rsidR="004635D9">
        <w:rPr>
          <w:rFonts w:ascii="Times New Roman" w:eastAsia="Times New Roman" w:hAnsi="Times New Roman" w:cs="Times New Roman"/>
        </w:rPr>
        <w:t xml:space="preserve">sa </w:t>
      </w:r>
      <w:r>
        <w:rPr>
          <w:rFonts w:ascii="Times New Roman" w:eastAsia="Times New Roman" w:hAnsi="Times New Roman" w:cs="Times New Roman"/>
        </w:rPr>
        <w:t>musí zlikvidova</w:t>
      </w:r>
      <w:r w:rsidR="004635D9"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</w:rPr>
        <w:t xml:space="preserve">. </w:t>
      </w:r>
    </w:p>
    <w:p w14:paraId="6FDBD409" w14:textId="4E5E913E" w:rsidR="00C74735" w:rsidRDefault="00C74735" w:rsidP="00EB3B0E">
      <w:pPr>
        <w:spacing w:after="0" w:line="240" w:lineRule="auto"/>
        <w:rPr>
          <w:rFonts w:ascii="Times New Roman" w:hAnsi="Times New Roman" w:cs="Times New Roman"/>
        </w:rPr>
      </w:pPr>
      <w:r w:rsidRPr="00244A4E">
        <w:rPr>
          <w:rFonts w:ascii="Times New Roman" w:eastAsia="Times New Roman" w:hAnsi="Times New Roman" w:cs="Times New Roman"/>
          <w:lang w:val="sk-SK"/>
        </w:rPr>
        <w:t>Všetok nepoužitý liek alebo odpad vzniknutý z lieku sa má zlikvidovať v súlade s národnými požiadavkami.</w:t>
      </w:r>
      <w:r w:rsidR="00691EF7">
        <w:rPr>
          <w:rFonts w:ascii="Times New Roman" w:eastAsia="Times New Roman" w:hAnsi="Times New Roman" w:cs="Times New Roman"/>
          <w:lang w:val="sk-SK"/>
        </w:rPr>
        <w:br/>
      </w:r>
      <w:r>
        <w:rPr>
          <w:rFonts w:ascii="Times New Roman" w:hAnsi="Times New Roman" w:cs="Times New Roman"/>
          <w:b/>
          <w:noProof/>
        </w:rPr>
        <w:br/>
      </w:r>
      <w:r w:rsidRPr="00244A4E">
        <w:rPr>
          <w:rFonts w:ascii="Times New Roman" w:hAnsi="Times New Roman" w:cs="Times New Roman"/>
        </w:rPr>
        <w:t>---------------------------------------------------------------------------------------------</w:t>
      </w:r>
      <w:r w:rsidR="00EC0538">
        <w:rPr>
          <w:rFonts w:ascii="Times New Roman" w:hAnsi="Times New Roman" w:cs="Times New Roman"/>
        </w:rPr>
        <w:t>------------------------------</w:t>
      </w:r>
    </w:p>
    <w:p w14:paraId="2928D0A8" w14:textId="77777777" w:rsidR="00D74C2D" w:rsidRDefault="00D74C2D">
      <w:pPr>
        <w:spacing w:before="70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Nasledujúca informácia je určená len pre zdravotníckych pracovníkov:</w:t>
      </w:r>
    </w:p>
    <w:p w14:paraId="1DD99274" w14:textId="77777777" w:rsidR="002D7281" w:rsidRDefault="002D7281">
      <w:pPr>
        <w:spacing w:before="70" w:after="0" w:line="240" w:lineRule="auto"/>
        <w:ind w:left="118" w:right="-20"/>
        <w:rPr>
          <w:rFonts w:ascii="Times New Roman" w:eastAsia="Times New Roman" w:hAnsi="Times New Roman" w:cs="Times New Roman"/>
        </w:rPr>
      </w:pPr>
    </w:p>
    <w:p w14:paraId="3ED42250" w14:textId="4439EDB0" w:rsidR="002D7281" w:rsidRDefault="002D7281" w:rsidP="00EB3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060524">
        <w:rPr>
          <w:rFonts w:ascii="Times New Roman" w:hAnsi="Times New Roman" w:cs="Times New Roman"/>
        </w:rPr>
        <w:t xml:space="preserve">Poznámka: Prášok na injekčný roztok Boztezomib </w:t>
      </w:r>
      <w:r>
        <w:rPr>
          <w:rFonts w:ascii="Times New Roman" w:hAnsi="Times New Roman" w:cs="Times New Roman"/>
        </w:rPr>
        <w:t>A</w:t>
      </w:r>
      <w:r w:rsidRPr="00060524">
        <w:rPr>
          <w:rFonts w:ascii="Times New Roman" w:hAnsi="Times New Roman" w:cs="Times New Roman"/>
        </w:rPr>
        <w:t xml:space="preserve">ctavis </w:t>
      </w:r>
      <w:r>
        <w:rPr>
          <w:rFonts w:ascii="Times New Roman" w:hAnsi="Times New Roman" w:cs="Times New Roman"/>
        </w:rPr>
        <w:t>3</w:t>
      </w:r>
      <w:proofErr w:type="gramStart"/>
      <w:r>
        <w:rPr>
          <w:rFonts w:ascii="Times New Roman" w:hAnsi="Times New Roman" w:cs="Times New Roman"/>
        </w:rPr>
        <w:t>,5</w:t>
      </w:r>
      <w:proofErr w:type="gramEnd"/>
      <w:r w:rsidRPr="00060524">
        <w:rPr>
          <w:rFonts w:ascii="Times New Roman" w:hAnsi="Times New Roman" w:cs="Times New Roman"/>
        </w:rPr>
        <w:t xml:space="preserve"> mg</w:t>
      </w:r>
      <w:r>
        <w:rPr>
          <w:rFonts w:ascii="Times New Roman" w:hAnsi="Times New Roman" w:cs="Times New Roman"/>
        </w:rPr>
        <w:t xml:space="preserve"> je určený</w:t>
      </w:r>
      <w:r w:rsidR="00862582">
        <w:rPr>
          <w:rFonts w:ascii="Times New Roman" w:hAnsi="Times New Roman" w:cs="Times New Roman"/>
        </w:rPr>
        <w:t xml:space="preserve"> buď</w:t>
      </w:r>
      <w:r>
        <w:rPr>
          <w:rFonts w:ascii="Times New Roman" w:hAnsi="Times New Roman" w:cs="Times New Roman"/>
        </w:rPr>
        <w:t xml:space="preserve"> na intravenózne alebo subkutánne použitie. </w:t>
      </w:r>
      <w:r w:rsidRPr="004578FE">
        <w:rPr>
          <w:rFonts w:ascii="Times New Roman" w:hAnsi="Times New Roman" w:cs="Times New Roman"/>
        </w:rPr>
        <w:t>Príprav</w:t>
      </w:r>
      <w:r w:rsidR="004578FE">
        <w:rPr>
          <w:rFonts w:ascii="Times New Roman" w:hAnsi="Times New Roman" w:cs="Times New Roman"/>
        </w:rPr>
        <w:t>a</w:t>
      </w:r>
      <w:r w:rsidRPr="004578FE">
        <w:rPr>
          <w:rFonts w:ascii="Times New Roman" w:hAnsi="Times New Roman" w:cs="Times New Roman"/>
        </w:rPr>
        <w:t xml:space="preserve"> roztoku</w:t>
      </w:r>
      <w:r>
        <w:rPr>
          <w:rFonts w:ascii="Times New Roman" w:hAnsi="Times New Roman" w:cs="Times New Roman"/>
        </w:rPr>
        <w:t xml:space="preserve"> Bortezomibu Actavis 3,5 mg </w:t>
      </w:r>
      <w:r w:rsidR="00E926C5">
        <w:rPr>
          <w:rFonts w:ascii="Times New Roman" w:hAnsi="Times New Roman" w:cs="Times New Roman"/>
        </w:rPr>
        <w:t xml:space="preserve"> z </w:t>
      </w:r>
      <w:r>
        <w:rPr>
          <w:rFonts w:ascii="Times New Roman" w:hAnsi="Times New Roman" w:cs="Times New Roman"/>
        </w:rPr>
        <w:t>prá</w:t>
      </w:r>
      <w:r w:rsidR="005721B3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ku na injekčný </w:t>
      </w:r>
      <w:r w:rsidRPr="009548F1">
        <w:rPr>
          <w:rFonts w:ascii="Times New Roman" w:hAnsi="Times New Roman" w:cs="Times New Roman"/>
        </w:rPr>
        <w:t xml:space="preserve">roztok </w:t>
      </w:r>
      <w:r w:rsidRPr="004578FE">
        <w:rPr>
          <w:rFonts w:ascii="Times New Roman" w:hAnsi="Times New Roman" w:cs="Times New Roman"/>
        </w:rPr>
        <w:t>s</w:t>
      </w:r>
      <w:r w:rsidR="009548F1" w:rsidRPr="00AB596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vyžaduje opatrnosť z dôvodu rozdielneho objemu rozpúšťadla potrebného na rekonštitúciu v závislosti od spôsobu podávania</w:t>
      </w:r>
      <w:r w:rsidRPr="00E04473">
        <w:rPr>
          <w:rFonts w:ascii="Times New Roman" w:hAnsi="Times New Roman" w:cs="Times New Roman"/>
        </w:rPr>
        <w:t xml:space="preserve">, ktorý vyžaduje </w:t>
      </w:r>
      <w:r w:rsidR="005C4414">
        <w:rPr>
          <w:rFonts w:ascii="Times New Roman" w:hAnsi="Times New Roman" w:cs="Times New Roman"/>
        </w:rPr>
        <w:t>odlišné</w:t>
      </w:r>
      <w:r w:rsidRPr="00E04473">
        <w:rPr>
          <w:rFonts w:ascii="Times New Roman" w:hAnsi="Times New Roman" w:cs="Times New Roman"/>
        </w:rPr>
        <w:t xml:space="preserve"> </w:t>
      </w:r>
      <w:r w:rsidR="005C4414">
        <w:rPr>
          <w:rFonts w:ascii="Times New Roman" w:hAnsi="Times New Roman" w:cs="Times New Roman"/>
        </w:rPr>
        <w:t>výsledné</w:t>
      </w:r>
      <w:r w:rsidRPr="00E04473">
        <w:rPr>
          <w:rFonts w:ascii="Times New Roman" w:hAnsi="Times New Roman" w:cs="Times New Roman"/>
        </w:rPr>
        <w:t xml:space="preserve"> koncentrácie rozpusteného lieku (pozri pok</w:t>
      </w:r>
      <w:r w:rsidR="005E2690">
        <w:rPr>
          <w:rFonts w:ascii="Times New Roman" w:hAnsi="Times New Roman" w:cs="Times New Roman"/>
        </w:rPr>
        <w:t>y</w:t>
      </w:r>
      <w:r w:rsidRPr="00E04473">
        <w:rPr>
          <w:rFonts w:ascii="Times New Roman" w:hAnsi="Times New Roman" w:cs="Times New Roman"/>
        </w:rPr>
        <w:t>ny nižšie na ďalšej strane tejto písomnej informácie).</w:t>
      </w:r>
    </w:p>
    <w:p w14:paraId="6B353D6A" w14:textId="74EC7AB1" w:rsidR="002D7281" w:rsidRPr="00155C3D" w:rsidRDefault="002D7281" w:rsidP="00EB3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</w:rPr>
        <w:t xml:space="preserve">Vzhľadom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</w:t>
      </w:r>
      <w:r w:rsidRPr="009548F1">
        <w:rPr>
          <w:rFonts w:ascii="Times New Roman" w:hAnsi="Times New Roman" w:cs="Times New Roman"/>
        </w:rPr>
        <w:t>to, že koncentrácia lieku</w:t>
      </w:r>
      <w:r>
        <w:rPr>
          <w:rFonts w:ascii="Times New Roman" w:hAnsi="Times New Roman" w:cs="Times New Roman"/>
        </w:rPr>
        <w:t xml:space="preserve"> po rekonštitúcii na subkutánne a intravenózne podanie </w:t>
      </w:r>
      <w:r w:rsidRPr="009548F1">
        <w:rPr>
          <w:rFonts w:ascii="Times New Roman" w:hAnsi="Times New Roman" w:cs="Times New Roman"/>
        </w:rPr>
        <w:t>je rozdielna,</w:t>
      </w:r>
      <w:r w:rsidRPr="00F959F5">
        <w:rPr>
          <w:rFonts w:ascii="Times New Roman" w:hAnsi="Times New Roman" w:cs="Times New Roman"/>
        </w:rPr>
        <w:t xml:space="preserve"> je potrebn</w:t>
      </w:r>
      <w:r w:rsidR="00F60A9A" w:rsidRPr="00F959F5">
        <w:rPr>
          <w:rFonts w:ascii="Times New Roman" w:hAnsi="Times New Roman" w:cs="Times New Roman"/>
        </w:rPr>
        <w:t>á</w:t>
      </w:r>
      <w:r w:rsidRPr="00F72CBF">
        <w:rPr>
          <w:rFonts w:ascii="Times New Roman" w:hAnsi="Times New Roman" w:cs="Times New Roman"/>
        </w:rPr>
        <w:t xml:space="preserve"> osobitná opatrnosť pri určovaní objemu rekonštituovaného lieku, ktorý má pa</w:t>
      </w:r>
      <w:r>
        <w:rPr>
          <w:rFonts w:ascii="Times New Roman" w:hAnsi="Times New Roman" w:cs="Times New Roman"/>
        </w:rPr>
        <w:t>cient dostať podľa predpísanej dávky.</w:t>
      </w:r>
    </w:p>
    <w:p w14:paraId="7481E9FD" w14:textId="77777777" w:rsidR="00D74C2D" w:rsidRDefault="00D74C2D" w:rsidP="00EB3B0E">
      <w:pPr>
        <w:spacing w:before="13" w:after="0" w:line="240" w:lineRule="auto"/>
        <w:rPr>
          <w:sz w:val="24"/>
          <w:szCs w:val="24"/>
        </w:rPr>
      </w:pPr>
    </w:p>
    <w:p w14:paraId="36FA9110" w14:textId="77777777" w:rsidR="00D74C2D" w:rsidRDefault="00D74C2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Podľa nižšie uveden</w:t>
      </w:r>
      <w:r w:rsidR="00E04473">
        <w:rPr>
          <w:rFonts w:ascii="Times New Roman" w:eastAsia="Times New Roman" w:hAnsi="Times New Roman" w:cs="Times New Roman"/>
        </w:rPr>
        <w:t>ých pokynov</w:t>
      </w:r>
      <w:r>
        <w:rPr>
          <w:rFonts w:ascii="Times New Roman" w:eastAsia="Times New Roman" w:hAnsi="Times New Roman" w:cs="Times New Roman"/>
        </w:rPr>
        <w:t xml:space="preserve"> možno subkutánne podať len 3</w:t>
      </w:r>
      <w:proofErr w:type="gramStart"/>
      <w:r>
        <w:rPr>
          <w:rFonts w:ascii="Times New Roman" w:eastAsia="Times New Roman" w:hAnsi="Times New Roman" w:cs="Times New Roman"/>
        </w:rPr>
        <w:t>,5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injekčnú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liekovku.</w:t>
      </w:r>
    </w:p>
    <w:p w14:paraId="459BD9EB" w14:textId="77777777" w:rsidR="00D74C2D" w:rsidRDefault="00D74C2D" w:rsidP="00EB3B0E">
      <w:pPr>
        <w:spacing w:before="3" w:after="0" w:line="240" w:lineRule="auto"/>
        <w:rPr>
          <w:sz w:val="11"/>
          <w:szCs w:val="11"/>
        </w:rPr>
      </w:pPr>
    </w:p>
    <w:p w14:paraId="0703F4AD" w14:textId="77777777" w:rsidR="00D74C2D" w:rsidRDefault="00D74C2D" w:rsidP="00EB3B0E">
      <w:pPr>
        <w:spacing w:after="0" w:line="240" w:lineRule="auto"/>
        <w:rPr>
          <w:sz w:val="20"/>
          <w:szCs w:val="20"/>
        </w:rPr>
      </w:pPr>
    </w:p>
    <w:p w14:paraId="3DCE3E54" w14:textId="77777777" w:rsidR="00D74C2D" w:rsidRDefault="00D74C2D" w:rsidP="00EB3B0E">
      <w:pPr>
        <w:spacing w:after="0" w:line="240" w:lineRule="auto"/>
        <w:rPr>
          <w:sz w:val="20"/>
          <w:szCs w:val="20"/>
        </w:rPr>
      </w:pPr>
    </w:p>
    <w:p w14:paraId="2C3A002C" w14:textId="77777777" w:rsidR="00D74C2D" w:rsidRDefault="00D74C2D">
      <w:pPr>
        <w:pBdr>
          <w:bottom w:val="single" w:sz="4" w:space="1" w:color="auto"/>
        </w:pBdr>
        <w:tabs>
          <w:tab w:val="left" w:pos="567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1.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2D7281">
        <w:rPr>
          <w:rFonts w:ascii="Times New Roman" w:eastAsia="Times New Roman" w:hAnsi="Times New Roman" w:cs="Times New Roman"/>
          <w:b/>
          <w:bCs/>
        </w:rPr>
        <w:t>REKONŠTITÚCIA</w:t>
      </w:r>
      <w:r w:rsidRPr="002D728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2D7281">
        <w:rPr>
          <w:rFonts w:ascii="Times New Roman" w:eastAsia="Times New Roman" w:hAnsi="Times New Roman" w:cs="Times New Roman"/>
          <w:b/>
          <w:bCs/>
        </w:rPr>
        <w:t>NA</w:t>
      </w:r>
      <w:r w:rsidRPr="002D728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2D7281">
        <w:rPr>
          <w:rFonts w:ascii="Times New Roman" w:eastAsia="Times New Roman" w:hAnsi="Times New Roman" w:cs="Times New Roman"/>
          <w:b/>
          <w:bCs/>
        </w:rPr>
        <w:t>SUBKUTÁNNU</w:t>
      </w:r>
      <w:r w:rsidRPr="002D728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2D7281">
        <w:rPr>
          <w:rFonts w:ascii="Times New Roman" w:eastAsia="Times New Roman" w:hAnsi="Times New Roman" w:cs="Times New Roman"/>
          <w:b/>
          <w:bCs/>
        </w:rPr>
        <w:t>INJEKCIU</w:t>
      </w:r>
    </w:p>
    <w:p w14:paraId="482561CA" w14:textId="77777777" w:rsidR="00D74C2D" w:rsidRDefault="00D74C2D" w:rsidP="00EB3B0E">
      <w:pPr>
        <w:spacing w:before="6" w:after="0" w:line="240" w:lineRule="auto"/>
        <w:rPr>
          <w:sz w:val="24"/>
          <w:szCs w:val="24"/>
        </w:rPr>
      </w:pPr>
    </w:p>
    <w:p w14:paraId="5D255900" w14:textId="77777777" w:rsidR="002D7281" w:rsidRDefault="002D7281" w:rsidP="00EB3B0E">
      <w:pPr>
        <w:spacing w:after="0" w:line="240" w:lineRule="auto"/>
        <w:ind w:right="6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Poznámka: Bortezomib Actavis je cytotoxická látka. Pri zaobchádzaní a príprave, preto buďte opatrný. Na ochranu pred kontaktom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pokožkou </w:t>
      </w:r>
      <w:proofErr w:type="gramStart"/>
      <w:r w:rsidR="00E04473">
        <w:rPr>
          <w:rFonts w:ascii="Times New Roman" w:eastAsia="Times New Roman" w:hAnsi="Times New Roman" w:cs="Times New Roman"/>
        </w:rPr>
        <w:t>sa</w:t>
      </w:r>
      <w:proofErr w:type="gramEnd"/>
      <w:r w:rsidR="00E04473">
        <w:rPr>
          <w:rFonts w:ascii="Times New Roman" w:eastAsia="Times New Roman" w:hAnsi="Times New Roman" w:cs="Times New Roman"/>
        </w:rPr>
        <w:t xml:space="preserve"> odporúča </w:t>
      </w:r>
      <w:r>
        <w:rPr>
          <w:rFonts w:ascii="Times New Roman" w:eastAsia="Times New Roman" w:hAnsi="Times New Roman" w:cs="Times New Roman"/>
        </w:rPr>
        <w:t>používa</w:t>
      </w:r>
      <w:r w:rsidR="00E04473"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</w:rPr>
        <w:t xml:space="preserve"> rukavice a iný ochranný odev.</w:t>
      </w:r>
    </w:p>
    <w:p w14:paraId="7CD42DF0" w14:textId="77777777" w:rsidR="002D7281" w:rsidRDefault="002D7281" w:rsidP="00EB3B0E">
      <w:pPr>
        <w:spacing w:before="14" w:after="0" w:line="240" w:lineRule="auto"/>
        <w:rPr>
          <w:sz w:val="24"/>
          <w:szCs w:val="24"/>
        </w:rPr>
      </w:pPr>
    </w:p>
    <w:p w14:paraId="72F34154" w14:textId="77777777" w:rsidR="002D7281" w:rsidRDefault="002D7281" w:rsidP="00EB3B0E">
      <w:pPr>
        <w:spacing w:after="0" w:line="240" w:lineRule="auto"/>
        <w:ind w:right="10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ZAOBCHÁDZ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NÍ </w:t>
      </w:r>
      <w:r>
        <w:rPr>
          <w:rFonts w:ascii="Times New Roman" w:eastAsia="Times New Roman" w:hAnsi="Times New Roman" w:cs="Times New Roman"/>
        </w:rPr>
        <w:t>S BORTEZOMIBOM ACTAVIS SA MUSIA PRÍSNE DODRŽIAVAŤ ASEPTICKÉ TECHNIKY,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PRETOŽE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NEOBSAHUJ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ŽIADN</w:t>
      </w:r>
      <w:r>
        <w:rPr>
          <w:rFonts w:ascii="Times New Roman" w:eastAsia="Times New Roman" w:hAnsi="Times New Roman" w:cs="Times New Roman"/>
        </w:rPr>
        <w:t>U KONZERVAČNÚ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LÁTKU.</w:t>
      </w:r>
    </w:p>
    <w:p w14:paraId="791E1824" w14:textId="77777777" w:rsidR="002D7281" w:rsidRDefault="002D7281" w:rsidP="00EB3B0E">
      <w:pPr>
        <w:spacing w:before="11" w:after="0" w:line="240" w:lineRule="auto"/>
        <w:rPr>
          <w:sz w:val="24"/>
          <w:szCs w:val="24"/>
        </w:rPr>
      </w:pPr>
    </w:p>
    <w:p w14:paraId="12911B2F" w14:textId="77777777" w:rsidR="00D74C2D" w:rsidRDefault="00D74C2D" w:rsidP="00EB3B0E">
      <w:pPr>
        <w:spacing w:before="11" w:after="0" w:line="240" w:lineRule="auto"/>
        <w:rPr>
          <w:sz w:val="24"/>
          <w:szCs w:val="24"/>
        </w:rPr>
      </w:pPr>
    </w:p>
    <w:p w14:paraId="63CCA886" w14:textId="77777777" w:rsidR="00D74C2D" w:rsidRDefault="00D74C2D">
      <w:pPr>
        <w:tabs>
          <w:tab w:val="left" w:pos="567"/>
        </w:tabs>
        <w:spacing w:after="0" w:line="240" w:lineRule="auto"/>
        <w:ind w:left="567" w:right="535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í</w:t>
      </w:r>
      <w:r>
        <w:rPr>
          <w:rFonts w:ascii="Times New Roman" w:eastAsia="Times New Roman" w:hAnsi="Times New Roman" w:cs="Times New Roman"/>
          <w:b/>
          <w:bCs/>
        </w:rPr>
        <w:t>prava 3</w:t>
      </w:r>
      <w:proofErr w:type="gramStart"/>
      <w:r>
        <w:rPr>
          <w:rFonts w:ascii="Times New Roman" w:eastAsia="Times New Roman" w:hAnsi="Times New Roman" w:cs="Times New Roman"/>
          <w:b/>
          <w:bCs/>
        </w:rPr>
        <w:t>,5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mg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injekčnej liekovky: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pridajte 1,4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sterilného roztoku 9 </w:t>
      </w:r>
      <w:r>
        <w:rPr>
          <w:rFonts w:ascii="Times New Roman" w:eastAsia="Times New Roman" w:hAnsi="Times New Roman" w:cs="Times New Roman"/>
          <w:spacing w:val="-3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</w:rPr>
        <w:t xml:space="preserve">ml (0,9 %) chloridu sodného na injekciu do injekčnej liekovky obsahujúcej prášok </w:t>
      </w:r>
      <w:r w:rsidR="00765FFB">
        <w:rPr>
          <w:rFonts w:ascii="Times New Roman" w:eastAsia="Times New Roman" w:hAnsi="Times New Roman" w:cs="Times New Roman"/>
        </w:rPr>
        <w:t>Bortezomibu Actavis</w:t>
      </w:r>
      <w:r>
        <w:rPr>
          <w:rFonts w:ascii="Times New Roman" w:eastAsia="Times New Roman" w:hAnsi="Times New Roman" w:cs="Times New Roman"/>
        </w:rPr>
        <w:t>. Rozpustenie lyofilizovaného prášku je ukončené za menej ako 2 minúty.</w:t>
      </w:r>
    </w:p>
    <w:p w14:paraId="3D69FD56" w14:textId="77777777" w:rsidR="00D74C2D" w:rsidRDefault="00D74C2D" w:rsidP="00EB3B0E">
      <w:pPr>
        <w:tabs>
          <w:tab w:val="left" w:pos="567"/>
        </w:tabs>
        <w:spacing w:before="11" w:after="0" w:line="240" w:lineRule="auto"/>
        <w:ind w:hanging="685"/>
        <w:rPr>
          <w:sz w:val="24"/>
          <w:szCs w:val="24"/>
        </w:rPr>
      </w:pPr>
    </w:p>
    <w:p w14:paraId="2628B239" w14:textId="77777777" w:rsidR="00D74C2D" w:rsidRDefault="00D74C2D" w:rsidP="00EB3B0E">
      <w:pPr>
        <w:tabs>
          <w:tab w:val="left" w:pos="567"/>
        </w:tabs>
        <w:spacing w:after="0" w:line="240" w:lineRule="auto"/>
        <w:ind w:left="567" w:right="1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Koncentrácia výsledné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 roztoku bude 2</w:t>
      </w:r>
      <w:proofErr w:type="gramStart"/>
      <w:r>
        <w:rPr>
          <w:rFonts w:ascii="Times New Roman" w:eastAsia="Times New Roman" w:hAnsi="Times New Roman" w:cs="Times New Roman"/>
        </w:rPr>
        <w:t>,5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1"/>
        </w:rPr>
        <w:t>ml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Roztok bude číry a </w:t>
      </w:r>
      <w:r>
        <w:rPr>
          <w:rFonts w:ascii="Times New Roman" w:eastAsia="Times New Roman" w:hAnsi="Times New Roman" w:cs="Times New Roman"/>
          <w:spacing w:val="-1"/>
        </w:rPr>
        <w:t>bezfarebn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výsledným </w:t>
      </w:r>
      <w:r>
        <w:rPr>
          <w:rFonts w:ascii="Times New Roman" w:eastAsia="Times New Roman" w:hAnsi="Times New Roman" w:cs="Times New Roman"/>
        </w:rPr>
        <w:t>pH od 4 do 7. Nemusíte kontrolovať pH roztoku.</w:t>
      </w:r>
    </w:p>
    <w:p w14:paraId="0249F05B" w14:textId="77777777" w:rsidR="00D74C2D" w:rsidRDefault="00D74C2D" w:rsidP="00EB3B0E">
      <w:pPr>
        <w:spacing w:before="12" w:after="0" w:line="240" w:lineRule="auto"/>
        <w:rPr>
          <w:sz w:val="24"/>
          <w:szCs w:val="24"/>
        </w:rPr>
      </w:pPr>
    </w:p>
    <w:p w14:paraId="699676A6" w14:textId="1E24595B" w:rsidR="00D74C2D" w:rsidRDefault="00D74C2D" w:rsidP="00EB3B0E">
      <w:pPr>
        <w:tabs>
          <w:tab w:val="left" w:pos="567"/>
        </w:tabs>
        <w:spacing w:after="0" w:line="240" w:lineRule="auto"/>
        <w:ind w:left="567" w:right="82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</w:t>
      </w:r>
      <w:r>
        <w:rPr>
          <w:rFonts w:ascii="Times New Roman" w:eastAsia="Times New Roman" w:hAnsi="Times New Roman" w:cs="Times New Roman"/>
        </w:rPr>
        <w:tab/>
        <w:t>Pred podaním</w:t>
      </w:r>
      <w:r w:rsidR="00375DAA">
        <w:rPr>
          <w:rFonts w:ascii="Times New Roman" w:eastAsia="Times New Roman" w:hAnsi="Times New Roman" w:cs="Times New Roman"/>
        </w:rPr>
        <w:t xml:space="preserve"> roztok</w:t>
      </w:r>
      <w:r>
        <w:rPr>
          <w:rFonts w:ascii="Times New Roman" w:eastAsia="Times New Roman" w:hAnsi="Times New Roman" w:cs="Times New Roman"/>
        </w:rPr>
        <w:t xml:space="preserve"> opticky skontrolujte </w:t>
      </w:r>
      <w:proofErr w:type="gramStart"/>
      <w:r>
        <w:rPr>
          <w:rFonts w:ascii="Times New Roman" w:eastAsia="Times New Roman" w:hAnsi="Times New Roman" w:cs="Times New Roman"/>
        </w:rPr>
        <w:t>na</w:t>
      </w:r>
      <w:proofErr w:type="gramEnd"/>
      <w:r>
        <w:rPr>
          <w:rFonts w:ascii="Times New Roman" w:eastAsia="Times New Roman" w:hAnsi="Times New Roman" w:cs="Times New Roman"/>
        </w:rPr>
        <w:t xml:space="preserve"> prítomnosť častíc a </w:t>
      </w:r>
      <w:r w:rsidR="00375DAA">
        <w:rPr>
          <w:rFonts w:ascii="Times New Roman" w:eastAsia="Times New Roman" w:hAnsi="Times New Roman" w:cs="Times New Roman"/>
        </w:rPr>
        <w:t>zmenu farby</w:t>
      </w:r>
      <w:r>
        <w:rPr>
          <w:rFonts w:ascii="Times New Roman" w:eastAsia="Times New Roman" w:hAnsi="Times New Roman" w:cs="Times New Roman"/>
        </w:rPr>
        <w:t xml:space="preserve">. Ak </w:t>
      </w:r>
      <w:proofErr w:type="gramStart"/>
      <w:r>
        <w:rPr>
          <w:rFonts w:ascii="Times New Roman" w:eastAsia="Times New Roman" w:hAnsi="Times New Roman" w:cs="Times New Roman"/>
        </w:rPr>
        <w:t>sa</w:t>
      </w:r>
      <w:proofErr w:type="gramEnd"/>
      <w:r>
        <w:rPr>
          <w:rFonts w:ascii="Times New Roman" w:eastAsia="Times New Roman" w:hAnsi="Times New Roman" w:cs="Times New Roman"/>
        </w:rPr>
        <w:t xml:space="preserve"> spozoruje akékoľvek sfarbenie alebo nerozpustené ča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 xml:space="preserve">tice, roztok </w:t>
      </w:r>
      <w:r w:rsidR="00E04473">
        <w:rPr>
          <w:rFonts w:ascii="Times New Roman" w:eastAsia="Times New Roman" w:hAnsi="Times New Roman" w:cs="Times New Roman"/>
        </w:rPr>
        <w:t xml:space="preserve">sa </w:t>
      </w:r>
      <w:r>
        <w:rPr>
          <w:rFonts w:ascii="Times New Roman" w:eastAsia="Times New Roman" w:hAnsi="Times New Roman" w:cs="Times New Roman"/>
        </w:rPr>
        <w:t>musí zlikvidova</w:t>
      </w:r>
      <w:r w:rsidR="00E04473"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</w:rPr>
        <w:t xml:space="preserve">. </w:t>
      </w:r>
      <w:r w:rsidR="00E04473">
        <w:rPr>
          <w:rFonts w:ascii="Times New Roman" w:eastAsia="Times New Roman" w:hAnsi="Times New Roman" w:cs="Times New Roman"/>
        </w:rPr>
        <w:t>Uistite sa</w:t>
      </w:r>
      <w:r>
        <w:rPr>
          <w:rFonts w:ascii="Times New Roman" w:eastAsia="Times New Roman" w:hAnsi="Times New Roman" w:cs="Times New Roman"/>
        </w:rPr>
        <w:t>, že sa podá</w:t>
      </w:r>
      <w:r w:rsidR="00375DAA">
        <w:rPr>
          <w:rFonts w:ascii="Times New Roman" w:eastAsia="Times New Roman" w:hAnsi="Times New Roman" w:cs="Times New Roman"/>
        </w:rPr>
        <w:t>vate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subkutánn</w:t>
      </w:r>
      <w:r w:rsidR="00375DAA">
        <w:rPr>
          <w:rFonts w:ascii="Times New Roman" w:eastAsia="Times New Roman" w:hAnsi="Times New Roman" w:cs="Times New Roman"/>
          <w:b/>
          <w:bCs/>
        </w:rPr>
        <w:t>ou cestou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podani</w:t>
      </w:r>
      <w:r w:rsidR="00375DAA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375DAA">
        <w:rPr>
          <w:rFonts w:ascii="Times New Roman" w:eastAsia="Times New Roman" w:hAnsi="Times New Roman" w:cs="Times New Roman"/>
        </w:rPr>
        <w:t>správn</w:t>
      </w:r>
      <w:r w:rsidR="00274F36">
        <w:rPr>
          <w:rFonts w:ascii="Times New Roman" w:eastAsia="Times New Roman" w:hAnsi="Times New Roman" w:cs="Times New Roman"/>
        </w:rPr>
        <w:t>u</w:t>
      </w:r>
      <w:r w:rsidR="00375DAA">
        <w:rPr>
          <w:rFonts w:ascii="Times New Roman" w:eastAsia="Times New Roman" w:hAnsi="Times New Roman" w:cs="Times New Roman"/>
        </w:rPr>
        <w:t xml:space="preserve"> dávk</w:t>
      </w:r>
      <w:r w:rsidR="00274F36">
        <w:rPr>
          <w:rFonts w:ascii="Times New Roman" w:eastAsia="Times New Roman" w:hAnsi="Times New Roman" w:cs="Times New Roman"/>
        </w:rPr>
        <w:t>u</w:t>
      </w:r>
      <w:r w:rsidR="00375DA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</w:t>
      </w:r>
      <w:proofErr w:type="gramStart"/>
      <w:r>
        <w:rPr>
          <w:rFonts w:ascii="Times New Roman" w:eastAsia="Times New Roman" w:hAnsi="Times New Roman" w:cs="Times New Roman"/>
        </w:rPr>
        <w:t>,5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1"/>
        </w:rPr>
        <w:t>ml).</w:t>
      </w:r>
    </w:p>
    <w:p w14:paraId="4C52A2DC" w14:textId="77777777" w:rsidR="00D74C2D" w:rsidRDefault="00D74C2D" w:rsidP="00EB3B0E">
      <w:pPr>
        <w:tabs>
          <w:tab w:val="left" w:pos="567"/>
        </w:tabs>
        <w:spacing w:before="17" w:after="0" w:line="240" w:lineRule="auto"/>
        <w:ind w:left="567" w:hanging="567"/>
        <w:rPr>
          <w:sz w:val="24"/>
          <w:szCs w:val="24"/>
        </w:rPr>
      </w:pPr>
    </w:p>
    <w:p w14:paraId="6275E3EB" w14:textId="07F48F4C" w:rsidR="00D74C2D" w:rsidRDefault="00D74C2D" w:rsidP="00EB3B0E">
      <w:pPr>
        <w:tabs>
          <w:tab w:val="left" w:pos="567"/>
        </w:tabs>
        <w:spacing w:after="0" w:line="240" w:lineRule="auto"/>
        <w:ind w:left="567" w:right="632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</w:t>
      </w:r>
      <w:r>
        <w:rPr>
          <w:rFonts w:ascii="Times New Roman" w:eastAsia="Times New Roman" w:hAnsi="Times New Roman" w:cs="Times New Roman"/>
        </w:rPr>
        <w:tab/>
        <w:t>Rekonštituovaný roztok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neobsahuje konzervačné látky a má </w:t>
      </w:r>
      <w:proofErr w:type="gramStart"/>
      <w:r>
        <w:rPr>
          <w:rFonts w:ascii="Times New Roman" w:eastAsia="Times New Roman" w:hAnsi="Times New Roman" w:cs="Times New Roman"/>
        </w:rPr>
        <w:t>sa</w:t>
      </w:r>
      <w:proofErr w:type="gramEnd"/>
      <w:r>
        <w:rPr>
          <w:rFonts w:ascii="Times New Roman" w:eastAsia="Times New Roman" w:hAnsi="Times New Roman" w:cs="Times New Roman"/>
        </w:rPr>
        <w:t xml:space="preserve"> podať bezprostredne po príprave. Chemická a fyzikálna stabilita rekonštituovaného roztoku však bola preukázaná</w:t>
      </w:r>
      <w:r w:rsidR="00CB4621">
        <w:rPr>
          <w:rFonts w:ascii="Times New Roman" w:eastAsia="Times New Roman" w:hAnsi="Times New Roman" w:cs="Times New Roman"/>
        </w:rPr>
        <w:t xml:space="preserve"> </w:t>
      </w:r>
      <w:r w:rsidR="00E04473">
        <w:rPr>
          <w:rFonts w:ascii="Times New Roman" w:eastAsia="Times New Roman" w:hAnsi="Times New Roman" w:cs="Times New Roman"/>
        </w:rPr>
        <w:t xml:space="preserve">          počas </w:t>
      </w:r>
      <w:r>
        <w:rPr>
          <w:rFonts w:ascii="Times New Roman" w:eastAsia="Times New Roman" w:hAnsi="Times New Roman" w:cs="Times New Roman"/>
        </w:rPr>
        <w:t xml:space="preserve">8 hodín pri teplote 25 °C pri uchovávaní v originálnej injekčnej liekovke a/alebo injekčnej striekačke. Celkový </w:t>
      </w:r>
      <w:proofErr w:type="gramStart"/>
      <w:r>
        <w:rPr>
          <w:rFonts w:ascii="Times New Roman" w:eastAsia="Times New Roman" w:hAnsi="Times New Roman" w:cs="Times New Roman"/>
        </w:rPr>
        <w:t>čas</w:t>
      </w:r>
      <w:proofErr w:type="gramEnd"/>
      <w:r>
        <w:rPr>
          <w:rFonts w:ascii="Times New Roman" w:eastAsia="Times New Roman" w:hAnsi="Times New Roman" w:cs="Times New Roman"/>
        </w:rPr>
        <w:t xml:space="preserve"> uchovávania rekonštituovaného lieku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podaním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presiahnuť</w:t>
      </w:r>
      <w:r w:rsidR="00691EF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 hodín. Ak </w:t>
      </w:r>
      <w:proofErr w:type="gramStart"/>
      <w:r>
        <w:rPr>
          <w:rFonts w:ascii="Times New Roman" w:eastAsia="Times New Roman" w:hAnsi="Times New Roman" w:cs="Times New Roman"/>
        </w:rPr>
        <w:t>sa</w:t>
      </w:r>
      <w:proofErr w:type="gramEnd"/>
      <w:r>
        <w:rPr>
          <w:rFonts w:ascii="Times New Roman" w:eastAsia="Times New Roman" w:hAnsi="Times New Roman" w:cs="Times New Roman"/>
        </w:rPr>
        <w:t xml:space="preserve"> rekonštituovaný roztok nepodá ihneď, za čas a podmienky uchovávania</w:t>
      </w:r>
      <w:r w:rsidR="00E0447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pripraveného roztoku </w:t>
      </w:r>
      <w:r w:rsidR="001005EA">
        <w:rPr>
          <w:rFonts w:ascii="Times New Roman" w:eastAsia="Times New Roman" w:hAnsi="Times New Roman" w:cs="Times New Roman"/>
        </w:rPr>
        <w:t xml:space="preserve">je </w:t>
      </w:r>
      <w:r>
        <w:rPr>
          <w:rFonts w:ascii="Times New Roman" w:eastAsia="Times New Roman" w:hAnsi="Times New Roman" w:cs="Times New Roman"/>
        </w:rPr>
        <w:t>zodpoved</w:t>
      </w:r>
      <w:r w:rsidR="001005EA">
        <w:rPr>
          <w:rFonts w:ascii="Times New Roman" w:eastAsia="Times New Roman" w:hAnsi="Times New Roman" w:cs="Times New Roman"/>
        </w:rPr>
        <w:t>ný</w:t>
      </w:r>
      <w:r w:rsidR="00CB4FA5">
        <w:rPr>
          <w:rFonts w:ascii="Times New Roman" w:eastAsia="Times New Roman" w:hAnsi="Times New Roman" w:cs="Times New Roman"/>
        </w:rPr>
        <w:t xml:space="preserve"> po</w:t>
      </w:r>
      <w:r>
        <w:rPr>
          <w:rFonts w:ascii="Times New Roman" w:eastAsia="Times New Roman" w:hAnsi="Times New Roman" w:cs="Times New Roman"/>
        </w:rPr>
        <w:t>užívateľ.</w:t>
      </w:r>
    </w:p>
    <w:p w14:paraId="5FB5A129" w14:textId="77777777" w:rsidR="00D74C2D" w:rsidRDefault="00D74C2D" w:rsidP="00EB3B0E">
      <w:pPr>
        <w:tabs>
          <w:tab w:val="left" w:pos="567"/>
        </w:tabs>
        <w:spacing w:before="13" w:after="0" w:line="240" w:lineRule="auto"/>
        <w:ind w:left="567" w:hanging="567"/>
        <w:rPr>
          <w:sz w:val="24"/>
          <w:szCs w:val="24"/>
        </w:rPr>
      </w:pPr>
    </w:p>
    <w:p w14:paraId="55F48639" w14:textId="77777777" w:rsidR="00D74C2D" w:rsidRDefault="00D74C2D">
      <w:p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je potrebné chrániť rekonštituovaný roztok pred svetlom.</w:t>
      </w:r>
    </w:p>
    <w:p w14:paraId="20CE1ADE" w14:textId="77777777" w:rsidR="00D74C2D" w:rsidRDefault="00D74C2D" w:rsidP="00EB3B0E">
      <w:pPr>
        <w:spacing w:after="0" w:line="240" w:lineRule="auto"/>
        <w:rPr>
          <w:sz w:val="11"/>
          <w:szCs w:val="11"/>
        </w:rPr>
      </w:pPr>
    </w:p>
    <w:p w14:paraId="1DE9682E" w14:textId="77777777" w:rsidR="00D74C2D" w:rsidRDefault="00D74C2D" w:rsidP="00EB3B0E">
      <w:pPr>
        <w:spacing w:after="0" w:line="240" w:lineRule="auto"/>
        <w:rPr>
          <w:sz w:val="20"/>
          <w:szCs w:val="20"/>
        </w:rPr>
      </w:pPr>
    </w:p>
    <w:p w14:paraId="1E4E62A9" w14:textId="77777777" w:rsidR="00D74C2D" w:rsidRDefault="00D74C2D" w:rsidP="00EB3B0E">
      <w:pPr>
        <w:spacing w:after="0" w:line="240" w:lineRule="auto"/>
        <w:rPr>
          <w:sz w:val="20"/>
          <w:szCs w:val="20"/>
        </w:rPr>
      </w:pPr>
    </w:p>
    <w:p w14:paraId="402BBED8" w14:textId="77777777" w:rsidR="00D74C2D" w:rsidRDefault="00D74C2D">
      <w:pPr>
        <w:tabs>
          <w:tab w:val="left" w:pos="567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2.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PODÁVANIE</w:t>
      </w:r>
    </w:p>
    <w:p w14:paraId="694528F3" w14:textId="77777777" w:rsidR="00D74C2D" w:rsidRDefault="00D74C2D" w:rsidP="00EB3B0E">
      <w:pPr>
        <w:spacing w:before="12" w:after="0" w:line="240" w:lineRule="auto"/>
        <w:rPr>
          <w:sz w:val="24"/>
          <w:szCs w:val="24"/>
        </w:rPr>
      </w:pPr>
    </w:p>
    <w:p w14:paraId="1D40F33B" w14:textId="77777777" w:rsidR="00D74C2D" w:rsidRDefault="00D74C2D" w:rsidP="00EB3B0E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567" w:right="59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 rozpustení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odoberte príslušné množstvo rekonštituovaného roztoku podľa dávky vypočítanej </w:t>
      </w:r>
      <w:proofErr w:type="gramStart"/>
      <w:r>
        <w:rPr>
          <w:rFonts w:ascii="Times New Roman" w:eastAsia="Times New Roman" w:hAnsi="Times New Roman" w:cs="Times New Roman"/>
        </w:rPr>
        <w:t>na</w:t>
      </w:r>
      <w:proofErr w:type="gramEnd"/>
      <w:r>
        <w:rPr>
          <w:rFonts w:ascii="Times New Roman" w:eastAsia="Times New Roman" w:hAnsi="Times New Roman" w:cs="Times New Roman"/>
        </w:rPr>
        <w:t xml:space="preserve"> základe</w:t>
      </w:r>
      <w:r w:rsidR="0073450F">
        <w:rPr>
          <w:rFonts w:ascii="Times New Roman" w:eastAsia="Times New Roman" w:hAnsi="Times New Roman" w:cs="Times New Roman"/>
        </w:rPr>
        <w:t xml:space="preserve"> plochy</w:t>
      </w:r>
      <w:r>
        <w:rPr>
          <w:rFonts w:ascii="Times New Roman" w:eastAsia="Times New Roman" w:hAnsi="Times New Roman" w:cs="Times New Roman"/>
        </w:rPr>
        <w:t xml:space="preserve"> pacientovho povrchu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tela.</w:t>
      </w:r>
    </w:p>
    <w:p w14:paraId="5FBFE910" w14:textId="77777777" w:rsidR="00D74C2D" w:rsidRDefault="00D74C2D" w:rsidP="00EB3B0E">
      <w:pPr>
        <w:numPr>
          <w:ilvl w:val="2"/>
          <w:numId w:val="21"/>
        </w:numPr>
        <w:tabs>
          <w:tab w:val="left" w:pos="567"/>
        </w:tabs>
        <w:spacing w:before="13" w:after="0" w:line="240" w:lineRule="auto"/>
        <w:ind w:left="567" w:right="628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Pred použitím si potvrďte </w:t>
      </w:r>
      <w:r>
        <w:rPr>
          <w:rFonts w:ascii="Times New Roman" w:eastAsia="Times New Roman" w:hAnsi="Times New Roman" w:cs="Times New Roman"/>
          <w:spacing w:val="-1"/>
        </w:rPr>
        <w:t>dávk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koncentráciu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injekčnej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striekačke (skontrolujte, že je injekčná striekačka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označená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ako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subkutánne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podanie).</w:t>
      </w:r>
    </w:p>
    <w:p w14:paraId="605CE15A" w14:textId="142EC547" w:rsidR="00D74C2D" w:rsidRDefault="00D74C2D" w:rsidP="00EB3B0E">
      <w:pPr>
        <w:numPr>
          <w:ilvl w:val="2"/>
          <w:numId w:val="21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In</w:t>
      </w:r>
      <w:r>
        <w:rPr>
          <w:rFonts w:ascii="Times New Roman" w:eastAsia="Times New Roman" w:hAnsi="Times New Roman" w:cs="Times New Roman"/>
          <w:spacing w:val="3"/>
        </w:rPr>
        <w:t>j</w:t>
      </w:r>
      <w:r w:rsidR="001005EA"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k</w:t>
      </w:r>
      <w:r w:rsidR="001005EA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 xml:space="preserve">ujte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oztok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kožu,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pod 45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90</w:t>
      </w:r>
      <w:r>
        <w:rPr>
          <w:rFonts w:ascii="Times New Roman" w:eastAsia="Times New Roman" w:hAnsi="Times New Roman" w:cs="Times New Roman"/>
        </w:rPr>
        <w:t>°</w:t>
      </w:r>
      <w:r>
        <w:rPr>
          <w:rFonts w:ascii="Times New Roman" w:eastAsia="Times New Roman" w:hAnsi="Times New Roman" w:cs="Times New Roman"/>
          <w:spacing w:val="-1"/>
        </w:rPr>
        <w:t xml:space="preserve"> uhlom.</w:t>
      </w:r>
    </w:p>
    <w:p w14:paraId="663E3207" w14:textId="77777777" w:rsidR="00D74C2D" w:rsidRDefault="00D74C2D" w:rsidP="00EB3B0E">
      <w:pPr>
        <w:numPr>
          <w:ilvl w:val="2"/>
          <w:numId w:val="21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Rekonštituovaný roztok sa podáva subkutánne do stehna (vpravo alebo vľavo) alebo do brucha</w:t>
      </w:r>
    </w:p>
    <w:p w14:paraId="7B122BCD" w14:textId="77777777" w:rsidR="00D74C2D" w:rsidRDefault="00D74C2D">
      <w:pPr>
        <w:tabs>
          <w:tab w:val="left" w:pos="567"/>
        </w:tabs>
        <w:spacing w:after="0" w:line="240" w:lineRule="auto"/>
        <w:ind w:left="56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gramStart"/>
      <w:r>
        <w:rPr>
          <w:rFonts w:ascii="Times New Roman" w:eastAsia="Times New Roman" w:hAnsi="Times New Roman" w:cs="Times New Roman"/>
        </w:rPr>
        <w:t>vpravo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alebo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vľavo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032761F2" w14:textId="77777777" w:rsidR="00D74C2D" w:rsidRDefault="00D74C2D" w:rsidP="00EB3B0E">
      <w:pPr>
        <w:numPr>
          <w:ilvl w:val="2"/>
          <w:numId w:val="22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Miesta podania injekcie </w:t>
      </w:r>
      <w:proofErr w:type="gramStart"/>
      <w:r>
        <w:rPr>
          <w:rFonts w:ascii="Times New Roman" w:eastAsia="Times New Roman" w:hAnsi="Times New Roman" w:cs="Times New Roman"/>
          <w:position w:val="-1"/>
        </w:rPr>
        <w:t>sa</w:t>
      </w:r>
      <w:proofErr w:type="gramEnd"/>
      <w:r>
        <w:rPr>
          <w:rFonts w:ascii="Times New Roman" w:eastAsia="Times New Roman" w:hAnsi="Times New Roman" w:cs="Times New Roman"/>
          <w:position w:val="-1"/>
        </w:rPr>
        <w:t xml:space="preserve"> majú strieda</w:t>
      </w:r>
      <w:r>
        <w:rPr>
          <w:rFonts w:ascii="Times New Roman" w:eastAsia="Times New Roman" w:hAnsi="Times New Roman" w:cs="Times New Roman"/>
          <w:spacing w:val="-1"/>
          <w:position w:val="-1"/>
        </w:rPr>
        <w:t>ť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14:paraId="18E527CE" w14:textId="5D6FAFCD" w:rsidR="00D74C2D" w:rsidRDefault="00D74C2D" w:rsidP="00EB3B0E">
      <w:pPr>
        <w:numPr>
          <w:ilvl w:val="2"/>
          <w:numId w:val="22"/>
        </w:numPr>
        <w:tabs>
          <w:tab w:val="left" w:pos="567"/>
        </w:tabs>
        <w:spacing w:before="17" w:after="0" w:line="240" w:lineRule="auto"/>
        <w:ind w:left="567" w:right="446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Ak sa po subkutánnom podaní injekcie </w:t>
      </w:r>
      <w:r w:rsidR="003C71D8">
        <w:rPr>
          <w:rFonts w:ascii="Times New Roman" w:eastAsia="Times New Roman" w:hAnsi="Times New Roman" w:cs="Times New Roman"/>
        </w:rPr>
        <w:t>Bort</w:t>
      </w:r>
      <w:r w:rsidR="001005EA">
        <w:rPr>
          <w:rFonts w:ascii="Times New Roman" w:eastAsia="Times New Roman" w:hAnsi="Times New Roman" w:cs="Times New Roman"/>
        </w:rPr>
        <w:t>e</w:t>
      </w:r>
      <w:r w:rsidR="003C71D8">
        <w:rPr>
          <w:rFonts w:ascii="Times New Roman" w:eastAsia="Times New Roman" w:hAnsi="Times New Roman" w:cs="Times New Roman"/>
        </w:rPr>
        <w:t>zomibu Actavis</w:t>
      </w:r>
      <w:r>
        <w:rPr>
          <w:rFonts w:ascii="Times New Roman" w:eastAsia="Times New Roman" w:hAnsi="Times New Roman" w:cs="Times New Roman"/>
        </w:rPr>
        <w:t xml:space="preserve"> vyskytnú lokálne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reakcie v mieste podania, odporúča sa podať</w:t>
      </w:r>
      <w:r w:rsidR="003C71D8">
        <w:rPr>
          <w:rFonts w:ascii="Times New Roman" w:eastAsia="Times New Roman" w:hAnsi="Times New Roman" w:cs="Times New Roman"/>
        </w:rPr>
        <w:t xml:space="preserve"> Bortezomib Actavi</w:t>
      </w:r>
      <w:r w:rsidR="006C0026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buď subkutánne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nižšou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koncentráciou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(1 </w:t>
      </w:r>
      <w:r>
        <w:rPr>
          <w:rFonts w:ascii="Times New Roman" w:eastAsia="Times New Roman" w:hAnsi="Times New Roman" w:cs="Times New Roman"/>
          <w:spacing w:val="-2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1"/>
        </w:rPr>
        <w:t xml:space="preserve">ml </w:t>
      </w:r>
      <w:r>
        <w:rPr>
          <w:rFonts w:ascii="Times New Roman" w:eastAsia="Times New Roman" w:hAnsi="Times New Roman" w:cs="Times New Roman"/>
        </w:rPr>
        <w:t>namiesto 2</w:t>
      </w:r>
      <w:proofErr w:type="gramStart"/>
      <w:r>
        <w:rPr>
          <w:rFonts w:ascii="Times New Roman" w:eastAsia="Times New Roman" w:hAnsi="Times New Roman" w:cs="Times New Roman"/>
        </w:rPr>
        <w:t>,5</w:t>
      </w:r>
      <w:proofErr w:type="gramEnd"/>
      <w:r>
        <w:rPr>
          <w:rFonts w:ascii="Times New Roman" w:eastAsia="Times New Roman" w:hAnsi="Times New Roman" w:cs="Times New Roman"/>
        </w:rPr>
        <w:t xml:space="preserve"> mg/ml), alebo prejsť na podávanie lieku intravenózne.</w:t>
      </w:r>
    </w:p>
    <w:p w14:paraId="2A34C7BB" w14:textId="77777777" w:rsidR="00D74C2D" w:rsidRDefault="00D74C2D" w:rsidP="00EB3B0E">
      <w:pPr>
        <w:spacing w:before="13" w:after="0" w:line="240" w:lineRule="auto"/>
        <w:rPr>
          <w:sz w:val="24"/>
          <w:szCs w:val="24"/>
        </w:rPr>
      </w:pPr>
    </w:p>
    <w:p w14:paraId="45DF1CC3" w14:textId="481AC8E8" w:rsidR="00D74C2D" w:rsidRDefault="006C0026">
      <w:pPr>
        <w:spacing w:after="0" w:line="240" w:lineRule="auto"/>
        <w:ind w:right="6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</w:t>
      </w:r>
      <w:r w:rsidR="003C71D8">
        <w:rPr>
          <w:rFonts w:ascii="Times New Roman" w:eastAsia="Times New Roman" w:hAnsi="Times New Roman" w:cs="Times New Roman"/>
          <w:b/>
          <w:bCs/>
        </w:rPr>
        <w:t xml:space="preserve">rášok na injekčný roztok </w:t>
      </w:r>
      <w:r w:rsidR="003C71D8">
        <w:rPr>
          <w:rFonts w:ascii="Times New Roman" w:eastAsia="Times New Roman" w:hAnsi="Times New Roman" w:cs="Times New Roman"/>
          <w:b/>
          <w:bCs/>
          <w:spacing w:val="-1"/>
        </w:rPr>
        <w:t>Bortezomib Actavis</w:t>
      </w:r>
      <w:r w:rsidR="00D74C2D">
        <w:rPr>
          <w:rFonts w:ascii="Times New Roman" w:eastAsia="Times New Roman" w:hAnsi="Times New Roman" w:cs="Times New Roman"/>
          <w:b/>
          <w:bCs/>
          <w:spacing w:val="-1"/>
        </w:rPr>
        <w:t xml:space="preserve"> 3</w:t>
      </w:r>
      <w:proofErr w:type="gramStart"/>
      <w:r w:rsidR="00D74C2D">
        <w:rPr>
          <w:rFonts w:ascii="Times New Roman" w:eastAsia="Times New Roman" w:hAnsi="Times New Roman" w:cs="Times New Roman"/>
          <w:b/>
          <w:bCs/>
          <w:spacing w:val="-1"/>
        </w:rPr>
        <w:t>,</w:t>
      </w:r>
      <w:r w:rsidR="00D74C2D">
        <w:rPr>
          <w:rFonts w:ascii="Times New Roman" w:eastAsia="Times New Roman" w:hAnsi="Times New Roman" w:cs="Times New Roman"/>
          <w:b/>
          <w:bCs/>
        </w:rPr>
        <w:t>5</w:t>
      </w:r>
      <w:proofErr w:type="gramEnd"/>
      <w:r w:rsidR="00D74C2D">
        <w:rPr>
          <w:rFonts w:ascii="Times New Roman" w:eastAsia="Times New Roman" w:hAnsi="Times New Roman" w:cs="Times New Roman"/>
          <w:b/>
          <w:bCs/>
        </w:rPr>
        <w:t xml:space="preserve"> mg JE</w:t>
      </w:r>
      <w:r w:rsidR="003C71D8">
        <w:rPr>
          <w:rFonts w:ascii="Times New Roman" w:eastAsia="Times New Roman" w:hAnsi="Times New Roman" w:cs="Times New Roman"/>
          <w:b/>
          <w:bCs/>
        </w:rPr>
        <w:t xml:space="preserve"> URČENÝ</w:t>
      </w:r>
      <w:r w:rsidR="00D74C2D">
        <w:rPr>
          <w:rFonts w:ascii="Times New Roman" w:eastAsia="Times New Roman" w:hAnsi="Times New Roman" w:cs="Times New Roman"/>
          <w:b/>
          <w:bCs/>
        </w:rPr>
        <w:t xml:space="preserve"> NA SUBKUTÁNNE ALEBO </w:t>
      </w:r>
      <w:r w:rsidR="00D74C2D">
        <w:rPr>
          <w:rFonts w:ascii="Times New Roman" w:eastAsia="Times New Roman" w:hAnsi="Times New Roman" w:cs="Times New Roman"/>
          <w:b/>
          <w:bCs/>
          <w:spacing w:val="-1"/>
        </w:rPr>
        <w:t>INTRAVENÓZN</w:t>
      </w:r>
      <w:r w:rsidR="00D74C2D">
        <w:rPr>
          <w:rFonts w:ascii="Times New Roman" w:eastAsia="Times New Roman" w:hAnsi="Times New Roman" w:cs="Times New Roman"/>
          <w:b/>
          <w:bCs/>
        </w:rPr>
        <w:t>E</w:t>
      </w:r>
      <w:r w:rsidR="00D74C2D">
        <w:rPr>
          <w:rFonts w:ascii="Times New Roman" w:eastAsia="Times New Roman" w:hAnsi="Times New Roman" w:cs="Times New Roman"/>
          <w:b/>
          <w:bCs/>
          <w:spacing w:val="-1"/>
        </w:rPr>
        <w:t xml:space="preserve"> POUŽITIE</w:t>
      </w:r>
      <w:r w:rsidR="00D74C2D">
        <w:rPr>
          <w:rFonts w:ascii="Times New Roman" w:eastAsia="Times New Roman" w:hAnsi="Times New Roman" w:cs="Times New Roman"/>
          <w:b/>
          <w:bCs/>
        </w:rPr>
        <w:t>.</w:t>
      </w:r>
      <w:r w:rsidR="00D74C2D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1005EA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="001005EA">
        <w:rPr>
          <w:rFonts w:ascii="Times New Roman" w:eastAsia="Times New Roman" w:hAnsi="Times New Roman" w:cs="Times New Roman"/>
          <w:b/>
          <w:bCs/>
        </w:rPr>
        <w:t xml:space="preserve">epodávajte ho </w:t>
      </w:r>
      <w:r w:rsidR="00D74C2D">
        <w:rPr>
          <w:rFonts w:ascii="Times New Roman" w:eastAsia="Times New Roman" w:hAnsi="Times New Roman" w:cs="Times New Roman"/>
          <w:b/>
          <w:bCs/>
        </w:rPr>
        <w:t>inými spôsobmi. Intratekálne podanie viedlo k úmrtiu.</w:t>
      </w:r>
    </w:p>
    <w:p w14:paraId="1B5F37CA" w14:textId="77777777" w:rsidR="0073450F" w:rsidRDefault="0073450F" w:rsidP="00EB3B0E">
      <w:pPr>
        <w:spacing w:after="0" w:line="240" w:lineRule="auto"/>
      </w:pPr>
      <w:r>
        <w:t xml:space="preserve"> </w:t>
      </w:r>
    </w:p>
    <w:p w14:paraId="2EEBF6C8" w14:textId="77777777" w:rsidR="00D74C2D" w:rsidRDefault="00D74C2D" w:rsidP="00EB3B0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3.</w:t>
      </w:r>
      <w:r>
        <w:rPr>
          <w:rFonts w:ascii="Times New Roman" w:eastAsia="Times New Roman" w:hAnsi="Times New Roman" w:cs="Times New Roman"/>
          <w:b/>
          <w:bCs/>
        </w:rPr>
        <w:tab/>
        <w:t>LIKVIDÁCIA</w:t>
      </w:r>
    </w:p>
    <w:p w14:paraId="2D672B8D" w14:textId="77777777" w:rsidR="00D74C2D" w:rsidRDefault="00D74C2D" w:rsidP="00EB3B0E">
      <w:pPr>
        <w:spacing w:before="9" w:after="0" w:line="240" w:lineRule="auto"/>
        <w:rPr>
          <w:sz w:val="24"/>
          <w:szCs w:val="24"/>
        </w:rPr>
      </w:pPr>
    </w:p>
    <w:p w14:paraId="2EB1D101" w14:textId="77777777" w:rsidR="00C74735" w:rsidRPr="00244A4E" w:rsidRDefault="00D74C2D" w:rsidP="00EB3B0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spacing w:val="-2"/>
        </w:rPr>
        <w:t>In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ekčná liekovka je len </w:t>
      </w:r>
      <w:proofErr w:type="gramStart"/>
      <w:r>
        <w:rPr>
          <w:rFonts w:ascii="Times New Roman" w:eastAsia="Times New Roman" w:hAnsi="Times New Roman" w:cs="Times New Roman"/>
        </w:rPr>
        <w:t>na</w:t>
      </w:r>
      <w:proofErr w:type="gramEnd"/>
      <w:r>
        <w:rPr>
          <w:rFonts w:ascii="Times New Roman" w:eastAsia="Times New Roman" w:hAnsi="Times New Roman" w:cs="Times New Roman"/>
        </w:rPr>
        <w:t xml:space="preserve"> jednorazové použitie a nepoužitý roztok </w:t>
      </w:r>
      <w:r w:rsidR="00724950">
        <w:rPr>
          <w:rFonts w:ascii="Times New Roman" w:eastAsia="Times New Roman" w:hAnsi="Times New Roman" w:cs="Times New Roman"/>
        </w:rPr>
        <w:t xml:space="preserve">sa </w:t>
      </w:r>
      <w:r>
        <w:rPr>
          <w:rFonts w:ascii="Times New Roman" w:eastAsia="Times New Roman" w:hAnsi="Times New Roman" w:cs="Times New Roman"/>
        </w:rPr>
        <w:t>musí zlikvidova</w:t>
      </w:r>
      <w:r w:rsidR="00724950"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</w:rPr>
        <w:t>.</w:t>
      </w:r>
      <w:r w:rsidR="00724950">
        <w:rPr>
          <w:rFonts w:ascii="Times New Roman" w:eastAsia="Times New Roman" w:hAnsi="Times New Roman" w:cs="Times New Roman"/>
        </w:rPr>
        <w:t xml:space="preserve"> </w:t>
      </w:r>
    </w:p>
    <w:p w14:paraId="69FE9258" w14:textId="6F3881C3" w:rsidR="00D74C2D" w:rsidRDefault="00C74735" w:rsidP="00EB3B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4A4E">
        <w:rPr>
          <w:rFonts w:ascii="Times New Roman" w:eastAsia="Times New Roman" w:hAnsi="Times New Roman" w:cs="Times New Roman"/>
          <w:lang w:val="sk-SK"/>
        </w:rPr>
        <w:t>Všetok nepoužitý liek alebo odpad vzniknutý z lieku sa má zlikvidovať v súlade s národnými požiadavkami.</w:t>
      </w:r>
    </w:p>
    <w:p w14:paraId="664116CE" w14:textId="77777777" w:rsidR="00284D21" w:rsidRDefault="00284D21" w:rsidP="00EB3B0E">
      <w:pPr>
        <w:spacing w:line="240" w:lineRule="auto"/>
      </w:pPr>
    </w:p>
    <w:sectPr w:rsidR="00284D21" w:rsidSect="00EB3B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69CAB" w14:textId="77777777" w:rsidR="00730535" w:rsidRDefault="00730535" w:rsidP="00846211">
      <w:pPr>
        <w:spacing w:after="0" w:line="240" w:lineRule="auto"/>
      </w:pPr>
      <w:r>
        <w:separator/>
      </w:r>
    </w:p>
  </w:endnote>
  <w:endnote w:type="continuationSeparator" w:id="0">
    <w:p w14:paraId="5A5E15A3" w14:textId="77777777" w:rsidR="00730535" w:rsidRDefault="00730535" w:rsidP="0084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C2E87" w14:textId="77777777" w:rsidR="00E11ECE" w:rsidRDefault="00E11EC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15C91" w14:textId="77777777" w:rsidR="00E11ECE" w:rsidRDefault="00E11EC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43F72" w14:textId="77777777" w:rsidR="00E11ECE" w:rsidRDefault="00E11EC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9A074" w14:textId="77777777" w:rsidR="00730535" w:rsidRDefault="00730535" w:rsidP="00846211">
      <w:pPr>
        <w:spacing w:after="0" w:line="240" w:lineRule="auto"/>
      </w:pPr>
      <w:r>
        <w:separator/>
      </w:r>
    </w:p>
  </w:footnote>
  <w:footnote w:type="continuationSeparator" w:id="0">
    <w:p w14:paraId="32EBF968" w14:textId="77777777" w:rsidR="00730535" w:rsidRDefault="00730535" w:rsidP="00846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5ACD0" w14:textId="77777777" w:rsidR="00E11ECE" w:rsidRDefault="00E11EC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AA525" w14:textId="77777777" w:rsidR="00484952" w:rsidRPr="0054469C" w:rsidRDefault="00484952" w:rsidP="0054469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A8816" w14:textId="574073D7" w:rsidR="00484952" w:rsidRPr="00AA5063" w:rsidRDefault="00E11ECE" w:rsidP="00613F6B">
    <w:pPr>
      <w:pStyle w:val="Hlavika"/>
      <w:tabs>
        <w:tab w:val="clear" w:pos="9406"/>
        <w:tab w:val="right" w:pos="9356"/>
      </w:tabs>
      <w:rPr>
        <w:rFonts w:ascii="Times New Roman" w:hAnsi="Times New Roman" w:cs="Times New Roman"/>
        <w:sz w:val="18"/>
        <w:szCs w:val="18"/>
        <w:lang w:val="sk-SK"/>
      </w:rPr>
    </w:pPr>
    <w:r w:rsidRPr="00CB6207">
      <w:rPr>
        <w:rFonts w:ascii="Times New Roman" w:hAnsi="Times New Roman" w:cs="Times New Roman"/>
        <w:sz w:val="18"/>
        <w:szCs w:val="18"/>
      </w:rPr>
      <w:t xml:space="preserve">Príloha č. 2 k notifikácii o zmene, ev. č.: </w:t>
    </w:r>
    <w:r>
      <w:rPr>
        <w:rFonts w:ascii="Times New Roman" w:hAnsi="Times New Roman" w:cs="Times New Roman"/>
        <w:sz w:val="18"/>
        <w:szCs w:val="18"/>
      </w:rPr>
      <w:t>2016/01997-Z1B</w:t>
    </w:r>
    <w:r w:rsidR="00484952">
      <w:rPr>
        <w:rFonts w:ascii="Times New Roman" w:hAnsi="Times New Roman" w:cs="Times New Roman"/>
        <w:sz w:val="18"/>
        <w:szCs w:val="18"/>
        <w:lang w:val="sk-SK"/>
      </w:rPr>
      <w:tab/>
    </w:r>
  </w:p>
  <w:p w14:paraId="241BB837" w14:textId="77777777" w:rsidR="00484952" w:rsidRDefault="00484952">
    <w:pPr>
      <w:pStyle w:val="Hlavika"/>
    </w:pPr>
  </w:p>
  <w:p w14:paraId="15438E0F" w14:textId="77777777" w:rsidR="00484952" w:rsidRDefault="0048495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713E8"/>
    <w:multiLevelType w:val="hybridMultilevel"/>
    <w:tmpl w:val="A15E0FD8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9A5AFC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5CF7"/>
    <w:multiLevelType w:val="hybridMultilevel"/>
    <w:tmpl w:val="456C965A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4C15"/>
    <w:multiLevelType w:val="hybridMultilevel"/>
    <w:tmpl w:val="EB70C054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1078C"/>
    <w:multiLevelType w:val="hybridMultilevel"/>
    <w:tmpl w:val="576413F2"/>
    <w:lvl w:ilvl="0" w:tplc="AA9A5AFC">
      <w:start w:val="1"/>
      <w:numFmt w:val="bullet"/>
      <w:lvlText w:val="­"/>
      <w:lvlJc w:val="left"/>
      <w:pPr>
        <w:ind w:left="838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558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1C1917EE"/>
    <w:multiLevelType w:val="hybridMultilevel"/>
    <w:tmpl w:val="5DDC536C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7CC9"/>
    <w:multiLevelType w:val="hybridMultilevel"/>
    <w:tmpl w:val="E1A64BD0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9A5AFC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F612F"/>
    <w:multiLevelType w:val="hybridMultilevel"/>
    <w:tmpl w:val="49CC7A4C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D7104"/>
    <w:multiLevelType w:val="hybridMultilevel"/>
    <w:tmpl w:val="F050BDFA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26D36"/>
    <w:multiLevelType w:val="hybridMultilevel"/>
    <w:tmpl w:val="3FA86698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028BE"/>
    <w:multiLevelType w:val="hybridMultilevel"/>
    <w:tmpl w:val="77161C0E"/>
    <w:lvl w:ilvl="0" w:tplc="AA9A5AFC">
      <w:start w:val="1"/>
      <w:numFmt w:val="bullet"/>
      <w:lvlText w:val="­"/>
      <w:lvlJc w:val="left"/>
      <w:pPr>
        <w:ind w:left="838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558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34E56715"/>
    <w:multiLevelType w:val="hybridMultilevel"/>
    <w:tmpl w:val="C6BE2082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631E7"/>
    <w:multiLevelType w:val="hybridMultilevel"/>
    <w:tmpl w:val="8CE6E0C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7FAF824">
      <w:start w:val="17"/>
      <w:numFmt w:val="bullet"/>
      <w:lvlText w:val="•"/>
      <w:lvlJc w:val="left"/>
      <w:pPr>
        <w:ind w:left="1635" w:hanging="55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57B79"/>
    <w:multiLevelType w:val="hybridMultilevel"/>
    <w:tmpl w:val="6E029B2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7477D"/>
    <w:multiLevelType w:val="hybridMultilevel"/>
    <w:tmpl w:val="B524D0C0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AA42B8"/>
    <w:multiLevelType w:val="hybridMultilevel"/>
    <w:tmpl w:val="876A68AA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84C8F"/>
    <w:multiLevelType w:val="hybridMultilevel"/>
    <w:tmpl w:val="9962E890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F4CFC"/>
    <w:multiLevelType w:val="hybridMultilevel"/>
    <w:tmpl w:val="27181732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E69D3"/>
    <w:multiLevelType w:val="hybridMultilevel"/>
    <w:tmpl w:val="417C858A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9A5AFC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97D8C"/>
    <w:multiLevelType w:val="hybridMultilevel"/>
    <w:tmpl w:val="6C7A08A4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9A5AFC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91978"/>
    <w:multiLevelType w:val="hybridMultilevel"/>
    <w:tmpl w:val="6F1AC9CC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E4D8E"/>
    <w:multiLevelType w:val="hybridMultilevel"/>
    <w:tmpl w:val="F71EF380"/>
    <w:lvl w:ilvl="0" w:tplc="AA9A5AFC">
      <w:start w:val="1"/>
      <w:numFmt w:val="bullet"/>
      <w:lvlText w:val="­"/>
      <w:lvlJc w:val="left"/>
      <w:pPr>
        <w:ind w:left="838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558" w:hanging="360"/>
      </w:pPr>
      <w:rPr>
        <w:rFonts w:ascii="Times New Roman" w:hAnsi="Times New Roman" w:cs="Times New Roman" w:hint="default"/>
      </w:rPr>
    </w:lvl>
    <w:lvl w:ilvl="2" w:tplc="0CE61104">
      <w:numFmt w:val="bullet"/>
      <w:lvlText w:val=""/>
      <w:lvlJc w:val="left"/>
      <w:pPr>
        <w:ind w:left="2473" w:hanging="555"/>
      </w:pPr>
      <w:rPr>
        <w:rFonts w:ascii="Symbol" w:eastAsia="Symbol" w:hAnsi="Symbol" w:cs="Symbol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1" w15:restartNumberingAfterBreak="0">
    <w:nsid w:val="7A0C5F34"/>
    <w:multiLevelType w:val="hybridMultilevel"/>
    <w:tmpl w:val="43CAE930"/>
    <w:lvl w:ilvl="0" w:tplc="AA9A5AFC">
      <w:start w:val="1"/>
      <w:numFmt w:val="bullet"/>
      <w:lvlText w:val="­"/>
      <w:lvlJc w:val="left"/>
      <w:pPr>
        <w:ind w:left="838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558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2" w15:restartNumberingAfterBreak="0">
    <w:nsid w:val="7B4A2B20"/>
    <w:multiLevelType w:val="hybridMultilevel"/>
    <w:tmpl w:val="361C455A"/>
    <w:lvl w:ilvl="0" w:tplc="AA9A5AFC">
      <w:start w:val="1"/>
      <w:numFmt w:val="bullet"/>
      <w:lvlText w:val="­"/>
      <w:lvlJc w:val="left"/>
      <w:pPr>
        <w:ind w:left="83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AA9A5AFC">
      <w:start w:val="1"/>
      <w:numFmt w:val="bullet"/>
      <w:lvlText w:val="­"/>
      <w:lvlJc w:val="left"/>
      <w:pPr>
        <w:ind w:left="2278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3" w15:restartNumberingAfterBreak="0">
    <w:nsid w:val="7CEB1C08"/>
    <w:multiLevelType w:val="hybridMultilevel"/>
    <w:tmpl w:val="9314F908"/>
    <w:lvl w:ilvl="0" w:tplc="AA9A5AFC">
      <w:start w:val="1"/>
      <w:numFmt w:val="bullet"/>
      <w:lvlText w:val="­"/>
      <w:lvlJc w:val="left"/>
      <w:pPr>
        <w:ind w:left="2278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AA9A5AFC">
      <w:start w:val="1"/>
      <w:numFmt w:val="bullet"/>
      <w:lvlText w:val="­"/>
      <w:lvlJc w:val="left"/>
      <w:pPr>
        <w:ind w:left="3718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1"/>
  </w:num>
  <w:num w:numId="5">
    <w:abstractNumId w:val="1"/>
  </w:num>
  <w:num w:numId="6">
    <w:abstractNumId w:val="14"/>
  </w:num>
  <w:num w:numId="7">
    <w:abstractNumId w:val="19"/>
  </w:num>
  <w:num w:numId="8">
    <w:abstractNumId w:val="8"/>
  </w:num>
  <w:num w:numId="9">
    <w:abstractNumId w:val="13"/>
  </w:num>
  <w:num w:numId="10">
    <w:abstractNumId w:val="10"/>
  </w:num>
  <w:num w:numId="11">
    <w:abstractNumId w:val="3"/>
  </w:num>
  <w:num w:numId="12">
    <w:abstractNumId w:val="9"/>
  </w:num>
  <w:num w:numId="13">
    <w:abstractNumId w:val="20"/>
  </w:num>
  <w:num w:numId="14">
    <w:abstractNumId w:val="21"/>
  </w:num>
  <w:num w:numId="15">
    <w:abstractNumId w:val="5"/>
  </w:num>
  <w:num w:numId="16">
    <w:abstractNumId w:val="17"/>
  </w:num>
  <w:num w:numId="17">
    <w:abstractNumId w:val="22"/>
  </w:num>
  <w:num w:numId="18">
    <w:abstractNumId w:val="23"/>
  </w:num>
  <w:num w:numId="19">
    <w:abstractNumId w:val="7"/>
  </w:num>
  <w:num w:numId="20">
    <w:abstractNumId w:val="12"/>
  </w:num>
  <w:num w:numId="21">
    <w:abstractNumId w:val="0"/>
  </w:num>
  <w:num w:numId="22">
    <w:abstractNumId w:val="18"/>
  </w:num>
  <w:num w:numId="23">
    <w:abstractNumId w:val="15"/>
  </w:num>
  <w:num w:numId="24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2D"/>
    <w:rsid w:val="00001E5C"/>
    <w:rsid w:val="000057D1"/>
    <w:rsid w:val="00006CFF"/>
    <w:rsid w:val="00025EE9"/>
    <w:rsid w:val="00041B5D"/>
    <w:rsid w:val="00044525"/>
    <w:rsid w:val="00052785"/>
    <w:rsid w:val="0005558E"/>
    <w:rsid w:val="00060524"/>
    <w:rsid w:val="0006176E"/>
    <w:rsid w:val="00063BB7"/>
    <w:rsid w:val="00066178"/>
    <w:rsid w:val="000664F0"/>
    <w:rsid w:val="000815BF"/>
    <w:rsid w:val="00086CA8"/>
    <w:rsid w:val="00086F38"/>
    <w:rsid w:val="0009052F"/>
    <w:rsid w:val="00090891"/>
    <w:rsid w:val="000950FF"/>
    <w:rsid w:val="00097B95"/>
    <w:rsid w:val="000B22F0"/>
    <w:rsid w:val="000D3121"/>
    <w:rsid w:val="000D4F6C"/>
    <w:rsid w:val="000F2440"/>
    <w:rsid w:val="001005EA"/>
    <w:rsid w:val="001044A9"/>
    <w:rsid w:val="00104C97"/>
    <w:rsid w:val="001069ED"/>
    <w:rsid w:val="00114FD5"/>
    <w:rsid w:val="0011516C"/>
    <w:rsid w:val="00121BBE"/>
    <w:rsid w:val="001234D0"/>
    <w:rsid w:val="00126695"/>
    <w:rsid w:val="00155C3D"/>
    <w:rsid w:val="00170B70"/>
    <w:rsid w:val="00182B9C"/>
    <w:rsid w:val="00186F92"/>
    <w:rsid w:val="00197760"/>
    <w:rsid w:val="001A268F"/>
    <w:rsid w:val="001A3E64"/>
    <w:rsid w:val="001A719C"/>
    <w:rsid w:val="001B24C5"/>
    <w:rsid w:val="001B3F98"/>
    <w:rsid w:val="001C7CBE"/>
    <w:rsid w:val="001D15FB"/>
    <w:rsid w:val="001D6548"/>
    <w:rsid w:val="001E04FC"/>
    <w:rsid w:val="001E146A"/>
    <w:rsid w:val="001F21F6"/>
    <w:rsid w:val="00203304"/>
    <w:rsid w:val="00221426"/>
    <w:rsid w:val="002423BB"/>
    <w:rsid w:val="00247B2F"/>
    <w:rsid w:val="00274F36"/>
    <w:rsid w:val="00284D21"/>
    <w:rsid w:val="002904C8"/>
    <w:rsid w:val="002A1882"/>
    <w:rsid w:val="002A7B47"/>
    <w:rsid w:val="002D1EA9"/>
    <w:rsid w:val="002D2946"/>
    <w:rsid w:val="002D6CEF"/>
    <w:rsid w:val="002D7281"/>
    <w:rsid w:val="002D77C8"/>
    <w:rsid w:val="002F5AB4"/>
    <w:rsid w:val="003022F6"/>
    <w:rsid w:val="003059B1"/>
    <w:rsid w:val="003117D5"/>
    <w:rsid w:val="003157A6"/>
    <w:rsid w:val="00316564"/>
    <w:rsid w:val="00335ECB"/>
    <w:rsid w:val="0035049A"/>
    <w:rsid w:val="0035487A"/>
    <w:rsid w:val="00356593"/>
    <w:rsid w:val="00375DAA"/>
    <w:rsid w:val="00380850"/>
    <w:rsid w:val="00382537"/>
    <w:rsid w:val="00384EA6"/>
    <w:rsid w:val="0039155F"/>
    <w:rsid w:val="003963AB"/>
    <w:rsid w:val="003B163B"/>
    <w:rsid w:val="003B6F84"/>
    <w:rsid w:val="003C6C17"/>
    <w:rsid w:val="003C71D8"/>
    <w:rsid w:val="003D5D8D"/>
    <w:rsid w:val="003D6CFB"/>
    <w:rsid w:val="003F1C29"/>
    <w:rsid w:val="003F1E13"/>
    <w:rsid w:val="0040584F"/>
    <w:rsid w:val="004059D2"/>
    <w:rsid w:val="00406959"/>
    <w:rsid w:val="00420610"/>
    <w:rsid w:val="004323B7"/>
    <w:rsid w:val="00440C3B"/>
    <w:rsid w:val="004429A8"/>
    <w:rsid w:val="00447AA3"/>
    <w:rsid w:val="00451634"/>
    <w:rsid w:val="0045441A"/>
    <w:rsid w:val="00455EE1"/>
    <w:rsid w:val="004578FE"/>
    <w:rsid w:val="00457F88"/>
    <w:rsid w:val="0046255E"/>
    <w:rsid w:val="004635D9"/>
    <w:rsid w:val="00472CB9"/>
    <w:rsid w:val="00484952"/>
    <w:rsid w:val="00485DE4"/>
    <w:rsid w:val="0049639C"/>
    <w:rsid w:val="004A3A32"/>
    <w:rsid w:val="004B04FA"/>
    <w:rsid w:val="004B66A9"/>
    <w:rsid w:val="004C4D38"/>
    <w:rsid w:val="004C74CE"/>
    <w:rsid w:val="004D35D5"/>
    <w:rsid w:val="004D4A47"/>
    <w:rsid w:val="004D682A"/>
    <w:rsid w:val="004E0064"/>
    <w:rsid w:val="004F1556"/>
    <w:rsid w:val="004F6247"/>
    <w:rsid w:val="00501C0B"/>
    <w:rsid w:val="00513D01"/>
    <w:rsid w:val="00516724"/>
    <w:rsid w:val="005321DA"/>
    <w:rsid w:val="00536607"/>
    <w:rsid w:val="0054469C"/>
    <w:rsid w:val="0055363C"/>
    <w:rsid w:val="0055791D"/>
    <w:rsid w:val="005673CB"/>
    <w:rsid w:val="0056783E"/>
    <w:rsid w:val="00567F39"/>
    <w:rsid w:val="005721B3"/>
    <w:rsid w:val="005736C8"/>
    <w:rsid w:val="00574EDF"/>
    <w:rsid w:val="00577986"/>
    <w:rsid w:val="005924B7"/>
    <w:rsid w:val="00597D4C"/>
    <w:rsid w:val="005A1EA4"/>
    <w:rsid w:val="005A54D3"/>
    <w:rsid w:val="005A6162"/>
    <w:rsid w:val="005B3585"/>
    <w:rsid w:val="005C2DB1"/>
    <w:rsid w:val="005C2E12"/>
    <w:rsid w:val="005C4414"/>
    <w:rsid w:val="005C4D39"/>
    <w:rsid w:val="005C5A95"/>
    <w:rsid w:val="005D6211"/>
    <w:rsid w:val="005E17F9"/>
    <w:rsid w:val="005E2690"/>
    <w:rsid w:val="005E4480"/>
    <w:rsid w:val="005E5642"/>
    <w:rsid w:val="005F11CC"/>
    <w:rsid w:val="005F22D6"/>
    <w:rsid w:val="005F5066"/>
    <w:rsid w:val="00601CEA"/>
    <w:rsid w:val="00613F6B"/>
    <w:rsid w:val="006254FC"/>
    <w:rsid w:val="00630F43"/>
    <w:rsid w:val="0063316F"/>
    <w:rsid w:val="00636ECD"/>
    <w:rsid w:val="00644410"/>
    <w:rsid w:val="00650728"/>
    <w:rsid w:val="006526F4"/>
    <w:rsid w:val="00656B03"/>
    <w:rsid w:val="0066219D"/>
    <w:rsid w:val="006625D3"/>
    <w:rsid w:val="00667F97"/>
    <w:rsid w:val="00670F7A"/>
    <w:rsid w:val="0067219E"/>
    <w:rsid w:val="00675BA6"/>
    <w:rsid w:val="00685DDF"/>
    <w:rsid w:val="00691EF7"/>
    <w:rsid w:val="00693BDB"/>
    <w:rsid w:val="00697600"/>
    <w:rsid w:val="006A00FE"/>
    <w:rsid w:val="006A51D5"/>
    <w:rsid w:val="006C0026"/>
    <w:rsid w:val="006C1456"/>
    <w:rsid w:val="006C62AC"/>
    <w:rsid w:val="006C6444"/>
    <w:rsid w:val="006D0B7B"/>
    <w:rsid w:val="006D6677"/>
    <w:rsid w:val="006E2F17"/>
    <w:rsid w:val="006E4119"/>
    <w:rsid w:val="00717648"/>
    <w:rsid w:val="007234DA"/>
    <w:rsid w:val="00724950"/>
    <w:rsid w:val="00730535"/>
    <w:rsid w:val="0073450F"/>
    <w:rsid w:val="0074229F"/>
    <w:rsid w:val="00752661"/>
    <w:rsid w:val="00753A31"/>
    <w:rsid w:val="007553D7"/>
    <w:rsid w:val="00757A32"/>
    <w:rsid w:val="00760EA4"/>
    <w:rsid w:val="007625AC"/>
    <w:rsid w:val="007633A8"/>
    <w:rsid w:val="00765FFB"/>
    <w:rsid w:val="00770AB0"/>
    <w:rsid w:val="00777ED9"/>
    <w:rsid w:val="0078101E"/>
    <w:rsid w:val="007A3671"/>
    <w:rsid w:val="007C41D9"/>
    <w:rsid w:val="007D1422"/>
    <w:rsid w:val="007D6228"/>
    <w:rsid w:val="007D7BB7"/>
    <w:rsid w:val="007F1B5B"/>
    <w:rsid w:val="0080043E"/>
    <w:rsid w:val="00824EEE"/>
    <w:rsid w:val="00827E4C"/>
    <w:rsid w:val="008309D4"/>
    <w:rsid w:val="008313BA"/>
    <w:rsid w:val="0084442E"/>
    <w:rsid w:val="00846211"/>
    <w:rsid w:val="00851920"/>
    <w:rsid w:val="0086032D"/>
    <w:rsid w:val="00862582"/>
    <w:rsid w:val="008629E5"/>
    <w:rsid w:val="00864FCF"/>
    <w:rsid w:val="008652C8"/>
    <w:rsid w:val="00884976"/>
    <w:rsid w:val="00887F94"/>
    <w:rsid w:val="00891D85"/>
    <w:rsid w:val="00892C1A"/>
    <w:rsid w:val="008A1B1D"/>
    <w:rsid w:val="008B3708"/>
    <w:rsid w:val="008B7C0C"/>
    <w:rsid w:val="008C47B9"/>
    <w:rsid w:val="008D2386"/>
    <w:rsid w:val="008D3DEC"/>
    <w:rsid w:val="008E31EA"/>
    <w:rsid w:val="008E3D5B"/>
    <w:rsid w:val="008F0EF7"/>
    <w:rsid w:val="00904758"/>
    <w:rsid w:val="009164DA"/>
    <w:rsid w:val="009265B5"/>
    <w:rsid w:val="009355C2"/>
    <w:rsid w:val="0093654F"/>
    <w:rsid w:val="00947330"/>
    <w:rsid w:val="009548F1"/>
    <w:rsid w:val="00962141"/>
    <w:rsid w:val="00962FED"/>
    <w:rsid w:val="009672CB"/>
    <w:rsid w:val="009730ED"/>
    <w:rsid w:val="00990E9D"/>
    <w:rsid w:val="0099490D"/>
    <w:rsid w:val="009A135C"/>
    <w:rsid w:val="009B6917"/>
    <w:rsid w:val="009C225F"/>
    <w:rsid w:val="009C633A"/>
    <w:rsid w:val="009F7DAA"/>
    <w:rsid w:val="00A04CFF"/>
    <w:rsid w:val="00A074E4"/>
    <w:rsid w:val="00A10C21"/>
    <w:rsid w:val="00A125F0"/>
    <w:rsid w:val="00A30527"/>
    <w:rsid w:val="00A44A04"/>
    <w:rsid w:val="00A47642"/>
    <w:rsid w:val="00A525C4"/>
    <w:rsid w:val="00A71BC1"/>
    <w:rsid w:val="00A772CA"/>
    <w:rsid w:val="00A81AE3"/>
    <w:rsid w:val="00A839DB"/>
    <w:rsid w:val="00A9650F"/>
    <w:rsid w:val="00AA154C"/>
    <w:rsid w:val="00AA4E33"/>
    <w:rsid w:val="00AA56F2"/>
    <w:rsid w:val="00AB5962"/>
    <w:rsid w:val="00AC3265"/>
    <w:rsid w:val="00AC35CC"/>
    <w:rsid w:val="00AE0F59"/>
    <w:rsid w:val="00AE420A"/>
    <w:rsid w:val="00B13074"/>
    <w:rsid w:val="00B22473"/>
    <w:rsid w:val="00B237F5"/>
    <w:rsid w:val="00B369D4"/>
    <w:rsid w:val="00B40CBE"/>
    <w:rsid w:val="00B4156C"/>
    <w:rsid w:val="00B50C71"/>
    <w:rsid w:val="00B71889"/>
    <w:rsid w:val="00B74DB8"/>
    <w:rsid w:val="00B83950"/>
    <w:rsid w:val="00B84385"/>
    <w:rsid w:val="00B912EF"/>
    <w:rsid w:val="00BA01A6"/>
    <w:rsid w:val="00BA1723"/>
    <w:rsid w:val="00BD0BEE"/>
    <w:rsid w:val="00BE133D"/>
    <w:rsid w:val="00BF61D3"/>
    <w:rsid w:val="00C033DB"/>
    <w:rsid w:val="00C1244B"/>
    <w:rsid w:val="00C315B1"/>
    <w:rsid w:val="00C32789"/>
    <w:rsid w:val="00C41E0E"/>
    <w:rsid w:val="00C6420B"/>
    <w:rsid w:val="00C73024"/>
    <w:rsid w:val="00C74735"/>
    <w:rsid w:val="00C94915"/>
    <w:rsid w:val="00CA7D9F"/>
    <w:rsid w:val="00CB121A"/>
    <w:rsid w:val="00CB4621"/>
    <w:rsid w:val="00CB4FA5"/>
    <w:rsid w:val="00CB6207"/>
    <w:rsid w:val="00CB7F47"/>
    <w:rsid w:val="00CC4B5B"/>
    <w:rsid w:val="00CC4B7B"/>
    <w:rsid w:val="00CC714F"/>
    <w:rsid w:val="00CD40FA"/>
    <w:rsid w:val="00CE3F8A"/>
    <w:rsid w:val="00D02513"/>
    <w:rsid w:val="00D02C1B"/>
    <w:rsid w:val="00D034C8"/>
    <w:rsid w:val="00D05E61"/>
    <w:rsid w:val="00D125B4"/>
    <w:rsid w:val="00D16171"/>
    <w:rsid w:val="00D26598"/>
    <w:rsid w:val="00D34B06"/>
    <w:rsid w:val="00D5483F"/>
    <w:rsid w:val="00D74C2D"/>
    <w:rsid w:val="00DA6120"/>
    <w:rsid w:val="00DB0B64"/>
    <w:rsid w:val="00DB6734"/>
    <w:rsid w:val="00DD3C84"/>
    <w:rsid w:val="00DE114B"/>
    <w:rsid w:val="00DE1AD9"/>
    <w:rsid w:val="00DE45A3"/>
    <w:rsid w:val="00DE4B55"/>
    <w:rsid w:val="00DF1300"/>
    <w:rsid w:val="00DF4423"/>
    <w:rsid w:val="00E01E6C"/>
    <w:rsid w:val="00E04473"/>
    <w:rsid w:val="00E04EB6"/>
    <w:rsid w:val="00E052D8"/>
    <w:rsid w:val="00E06226"/>
    <w:rsid w:val="00E11ECE"/>
    <w:rsid w:val="00E20735"/>
    <w:rsid w:val="00E253C7"/>
    <w:rsid w:val="00E30FF4"/>
    <w:rsid w:val="00E31B37"/>
    <w:rsid w:val="00E45A6D"/>
    <w:rsid w:val="00E61254"/>
    <w:rsid w:val="00E62538"/>
    <w:rsid w:val="00E6571D"/>
    <w:rsid w:val="00E82FA5"/>
    <w:rsid w:val="00E834C9"/>
    <w:rsid w:val="00E86E22"/>
    <w:rsid w:val="00E926C5"/>
    <w:rsid w:val="00E93689"/>
    <w:rsid w:val="00EB3B0E"/>
    <w:rsid w:val="00EB4DAD"/>
    <w:rsid w:val="00EC0538"/>
    <w:rsid w:val="00EC0C10"/>
    <w:rsid w:val="00EC1A59"/>
    <w:rsid w:val="00EF4653"/>
    <w:rsid w:val="00EF69A8"/>
    <w:rsid w:val="00F04601"/>
    <w:rsid w:val="00F05EF7"/>
    <w:rsid w:val="00F0680B"/>
    <w:rsid w:val="00F07847"/>
    <w:rsid w:val="00F24A7E"/>
    <w:rsid w:val="00F41351"/>
    <w:rsid w:val="00F54C61"/>
    <w:rsid w:val="00F60A9A"/>
    <w:rsid w:val="00F72B10"/>
    <w:rsid w:val="00F72CBF"/>
    <w:rsid w:val="00F75258"/>
    <w:rsid w:val="00F83D0D"/>
    <w:rsid w:val="00F85381"/>
    <w:rsid w:val="00F92EAB"/>
    <w:rsid w:val="00F959F5"/>
    <w:rsid w:val="00FB2C44"/>
    <w:rsid w:val="00FB47EE"/>
    <w:rsid w:val="00FC6093"/>
    <w:rsid w:val="00FD2F1F"/>
    <w:rsid w:val="00FD6592"/>
    <w:rsid w:val="00FE0805"/>
    <w:rsid w:val="00FE2C50"/>
    <w:rsid w:val="00FE3E70"/>
    <w:rsid w:val="00FE4B85"/>
    <w:rsid w:val="00FF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F389"/>
  <w15:docId w15:val="{CA0B5A3C-11C2-45B8-A431-DC71C085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4C2D"/>
    <w:pPr>
      <w:widowControl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Calendar3">
    <w:name w:val="Calendar 3"/>
    <w:basedOn w:val="Normlnatabuka"/>
    <w:uiPriority w:val="99"/>
    <w:qFormat/>
    <w:rsid w:val="00D74C2D"/>
    <w:pPr>
      <w:spacing w:after="0" w:line="240" w:lineRule="auto"/>
      <w:jc w:val="right"/>
    </w:pPr>
    <w:rPr>
      <w:rFonts w:asciiTheme="majorHAnsi" w:eastAsiaTheme="minorEastAsia" w:hAnsiTheme="majorHAnsi"/>
      <w:color w:val="000000" w:themeColor="text1"/>
      <w:lang w:eastAsia="ja-JP"/>
    </w:rPr>
    <w:tblPr/>
    <w:tblStylePr w:type="firstRow">
      <w:pPr>
        <w:wordWrap/>
        <w:jc w:val="right"/>
      </w:pPr>
      <w:rPr>
        <w:color w:val="4F81BD" w:themeColor="accent1"/>
        <w:sz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table" w:styleId="Mriekatabuky">
    <w:name w:val="Table Grid"/>
    <w:basedOn w:val="Normlnatabuka"/>
    <w:uiPriority w:val="59"/>
    <w:rsid w:val="00D74C2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74C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4C2D"/>
  </w:style>
  <w:style w:type="paragraph" w:styleId="Pta">
    <w:name w:val="footer"/>
    <w:basedOn w:val="Normlny"/>
    <w:link w:val="PtaChar"/>
    <w:uiPriority w:val="99"/>
    <w:unhideWhenUsed/>
    <w:rsid w:val="00D74C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4C2D"/>
  </w:style>
  <w:style w:type="paragraph" w:styleId="Zkladntext">
    <w:name w:val="Body Text"/>
    <w:basedOn w:val="Normlny"/>
    <w:link w:val="ZkladntextChar"/>
    <w:unhideWhenUsed/>
    <w:rsid w:val="0067219E"/>
    <w:pPr>
      <w:widowControl/>
      <w:spacing w:after="0" w:line="240" w:lineRule="auto"/>
    </w:pPr>
    <w:rPr>
      <w:rFonts w:ascii="Times New Roman" w:eastAsia="Times New Roman" w:hAnsi="Times New Roman" w:cs="Times New Roman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67219E"/>
    <w:rPr>
      <w:rFonts w:ascii="Times New Roman" w:eastAsia="Times New Roman" w:hAnsi="Times New Roman" w:cs="Times New Roman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825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253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253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25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253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2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2537"/>
    <w:rPr>
      <w:rFonts w:ascii="Segoe UI" w:hAnsi="Segoe UI" w:cs="Segoe UI"/>
      <w:sz w:val="18"/>
      <w:szCs w:val="18"/>
    </w:rPr>
  </w:style>
  <w:style w:type="character" w:styleId="Hypertextovprepojenie">
    <w:name w:val="Hyperlink"/>
    <w:rsid w:val="00CA7D9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E0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3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46C24-2E96-4DF1-9E46-295C16D5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5001</Words>
  <Characters>28511</Characters>
  <Application>Microsoft Office Word</Application>
  <DocSecurity>0</DocSecurity>
  <Lines>237</Lines>
  <Paragraphs>66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Actavis</Company>
  <LinksUpToDate>false</LinksUpToDate>
  <CharactersWithSpaces>33446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Michalova, Miroslava</dc:creator>
  <cp:lastModifiedBy>Bolebruchová Monika</cp:lastModifiedBy>
  <cp:revision>2</cp:revision>
  <dcterms:created xsi:type="dcterms:W3CDTF">2016-10-24T07:38:00Z</dcterms:created>
  <dcterms:modified xsi:type="dcterms:W3CDTF">2016-10-24T07:38:00Z</dcterms:modified>
</cp:coreProperties>
</file>