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0F" w:rsidRPr="0027436F" w:rsidRDefault="00A27E2C" w:rsidP="007A3C0F">
      <w:pPr>
        <w:jc w:val="center"/>
        <w:outlineLvl w:val="0"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Písomná informácia pre používateľku</w:t>
      </w:r>
    </w:p>
    <w:p w:rsidR="007A3C0F" w:rsidRPr="0027436F" w:rsidRDefault="007A3C0F" w:rsidP="007A3C0F">
      <w:pPr>
        <w:jc w:val="center"/>
        <w:outlineLvl w:val="0"/>
        <w:rPr>
          <w:b/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  <w:lang w:val="sk-SK"/>
        </w:rPr>
      </w:pPr>
      <w:r w:rsidRPr="0027436F">
        <w:rPr>
          <w:b/>
          <w:bCs/>
          <w:noProof/>
          <w:sz w:val="22"/>
          <w:szCs w:val="22"/>
          <w:lang w:val="sk-SK"/>
        </w:rPr>
        <w:t>Kyleena 19</w:t>
      </w:r>
      <w:r w:rsidR="00624722">
        <w:rPr>
          <w:b/>
          <w:bCs/>
          <w:noProof/>
          <w:sz w:val="22"/>
          <w:szCs w:val="22"/>
          <w:lang w:val="sk-SK"/>
        </w:rPr>
        <w:t>,</w:t>
      </w:r>
      <w:r w:rsidRPr="0027436F">
        <w:rPr>
          <w:b/>
          <w:bCs/>
          <w:noProof/>
          <w:sz w:val="22"/>
          <w:szCs w:val="22"/>
          <w:lang w:val="sk-SK"/>
        </w:rPr>
        <w:t xml:space="preserve">5 mg </w:t>
      </w:r>
      <w:r w:rsidR="00A27E2C" w:rsidRPr="0027436F">
        <w:rPr>
          <w:b/>
          <w:bCs/>
          <w:noProof/>
          <w:sz w:val="22"/>
          <w:szCs w:val="22"/>
          <w:lang w:val="sk-SK"/>
        </w:rPr>
        <w:t>intrauterinný inzert</w:t>
      </w:r>
    </w:p>
    <w:p w:rsidR="007A3C0F" w:rsidRPr="0027436F" w:rsidRDefault="007A3C0F" w:rsidP="007A3C0F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levonorgestrel</w:t>
      </w:r>
    </w:p>
    <w:p w:rsidR="007A3C0F" w:rsidRPr="0027436F" w:rsidRDefault="007A3C0F" w:rsidP="007A3C0F">
      <w:pPr>
        <w:jc w:val="center"/>
        <w:rPr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</w:p>
    <w:p w:rsidR="00A27E2C" w:rsidRPr="0027436F" w:rsidRDefault="00A27E2C" w:rsidP="007A3C0F">
      <w:pPr>
        <w:outlineLvl w:val="0"/>
        <w:rPr>
          <w:bCs/>
          <w:noProof/>
          <w:sz w:val="22"/>
          <w:szCs w:val="22"/>
          <w:lang w:val="sk-SK"/>
        </w:rPr>
      </w:pP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Meno používateľky: &lt;….&gt;</w:t>
      </w: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Meno lekára: &lt;….&gt;</w:t>
      </w: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Telefónne číslo lekára: &lt;….&gt;</w:t>
      </w: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Dátum zavedenia: &lt;….&gt;</w:t>
      </w: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Dátum odstránenia: &lt;….&gt;</w:t>
      </w:r>
    </w:p>
    <w:p w:rsidR="00A27E2C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Prvá kontrolná návšteva: &lt;….&gt;</w:t>
      </w:r>
    </w:p>
    <w:p w:rsidR="007A3C0F" w:rsidRPr="0027436F" w:rsidRDefault="00A27E2C" w:rsidP="00A27E2C">
      <w:pPr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 xml:space="preserve">Nasledujúce návštevy: </w:t>
      </w:r>
      <w:r w:rsidR="007A3C0F" w:rsidRPr="0027436F">
        <w:rPr>
          <w:bCs/>
          <w:noProof/>
          <w:sz w:val="22"/>
          <w:szCs w:val="22"/>
          <w:lang w:val="sk-SK"/>
        </w:rPr>
        <w:t>&lt;….&gt;</w:t>
      </w:r>
    </w:p>
    <w:p w:rsidR="007A3C0F" w:rsidRPr="0027436F" w:rsidRDefault="007A3C0F" w:rsidP="007A3C0F">
      <w:pPr>
        <w:numPr>
          <w:ilvl w:val="0"/>
          <w:numId w:val="18"/>
        </w:numPr>
        <w:tabs>
          <w:tab w:val="left" w:pos="567"/>
        </w:tabs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&lt;….&gt;</w:t>
      </w:r>
    </w:p>
    <w:p w:rsidR="007A3C0F" w:rsidRPr="0027436F" w:rsidRDefault="007A3C0F" w:rsidP="007A3C0F">
      <w:pPr>
        <w:numPr>
          <w:ilvl w:val="0"/>
          <w:numId w:val="18"/>
        </w:numPr>
        <w:tabs>
          <w:tab w:val="left" w:pos="567"/>
        </w:tabs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&lt;….&gt;</w:t>
      </w:r>
    </w:p>
    <w:p w:rsidR="007A3C0F" w:rsidRPr="0027436F" w:rsidRDefault="007A3C0F" w:rsidP="007A3C0F">
      <w:pPr>
        <w:numPr>
          <w:ilvl w:val="0"/>
          <w:numId w:val="18"/>
        </w:numPr>
        <w:tabs>
          <w:tab w:val="left" w:pos="567"/>
        </w:tabs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&lt;….&gt;</w:t>
      </w:r>
    </w:p>
    <w:p w:rsidR="007A3C0F" w:rsidRPr="0027436F" w:rsidRDefault="007A3C0F" w:rsidP="007A3C0F">
      <w:pPr>
        <w:numPr>
          <w:ilvl w:val="0"/>
          <w:numId w:val="18"/>
        </w:numPr>
        <w:tabs>
          <w:tab w:val="left" w:pos="567"/>
        </w:tabs>
        <w:outlineLvl w:val="0"/>
        <w:rPr>
          <w:bCs/>
          <w:noProof/>
          <w:sz w:val="22"/>
          <w:szCs w:val="22"/>
          <w:lang w:val="sk-SK"/>
        </w:rPr>
      </w:pPr>
      <w:r w:rsidRPr="0027436F">
        <w:rPr>
          <w:bCs/>
          <w:noProof/>
          <w:sz w:val="22"/>
          <w:szCs w:val="22"/>
          <w:lang w:val="sk-SK"/>
        </w:rPr>
        <w:t>&lt;….&gt;</w:t>
      </w:r>
    </w:p>
    <w:p w:rsidR="007A3C0F" w:rsidRPr="0027436F" w:rsidRDefault="007A3C0F" w:rsidP="007A3C0F">
      <w:pPr>
        <w:rPr>
          <w:sz w:val="22"/>
          <w:szCs w:val="22"/>
          <w:lang w:val="sk-SK"/>
        </w:rPr>
      </w:pPr>
    </w:p>
    <w:p w:rsidR="007A3C0F" w:rsidRPr="0027436F" w:rsidRDefault="007A3C0F" w:rsidP="007A3C0F">
      <w:pPr>
        <w:rPr>
          <w:noProof/>
          <w:sz w:val="22"/>
          <w:szCs w:val="22"/>
          <w:lang w:val="sk-SK"/>
        </w:rPr>
      </w:pPr>
    </w:p>
    <w:p w:rsidR="00A27E2C" w:rsidRPr="0027436F" w:rsidRDefault="00A27E2C" w:rsidP="00A27E2C">
      <w:pPr>
        <w:keepNext/>
        <w:suppressAutoHyphens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27E2C" w:rsidRPr="0027436F" w:rsidRDefault="00A27E2C" w:rsidP="00A27E2C">
      <w:pPr>
        <w:keepNext/>
        <w:numPr>
          <w:ilvl w:val="0"/>
          <w:numId w:val="15"/>
        </w:numPr>
        <w:ind w:left="567" w:hanging="567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A27E2C" w:rsidRPr="0027436F" w:rsidRDefault="00A27E2C" w:rsidP="00A27E2C">
      <w:pPr>
        <w:keepNext/>
        <w:numPr>
          <w:ilvl w:val="0"/>
          <w:numId w:val="15"/>
        </w:numPr>
        <w:ind w:left="567" w:hanging="567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Ak máte akékoľvek ďalšie otázky, obráťte sa na svojho lekára alebo alebo zdravotnú sestru.</w:t>
      </w:r>
    </w:p>
    <w:p w:rsidR="00A27E2C" w:rsidRPr="0027436F" w:rsidRDefault="00A27E2C" w:rsidP="00A27E2C">
      <w:pPr>
        <w:keepNext/>
        <w:numPr>
          <w:ilvl w:val="0"/>
          <w:numId w:val="15"/>
        </w:numPr>
        <w:suppressAutoHyphens/>
        <w:ind w:left="567" w:hanging="567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Tento liek bol predpísaný iba vám. Nedávajte ho nikomu inému. </w:t>
      </w:r>
    </w:p>
    <w:p w:rsidR="00A27E2C" w:rsidRPr="0027436F" w:rsidRDefault="00A27E2C" w:rsidP="00A27E2C">
      <w:pPr>
        <w:keepNext/>
        <w:numPr>
          <w:ilvl w:val="0"/>
          <w:numId w:val="15"/>
        </w:numPr>
        <w:suppressAutoHyphens/>
        <w:ind w:left="567" w:hanging="567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:rsidR="007A3C0F" w:rsidRPr="0027436F" w:rsidRDefault="007A3C0F" w:rsidP="007A3C0F">
      <w:pPr>
        <w:suppressAutoHyphens/>
        <w:ind w:left="142" w:hanging="142"/>
        <w:rPr>
          <w:noProof/>
          <w:sz w:val="22"/>
          <w:szCs w:val="22"/>
          <w:lang w:val="sk-SK"/>
        </w:rPr>
      </w:pPr>
    </w:p>
    <w:p w:rsidR="00A27E2C" w:rsidRPr="0027436F" w:rsidRDefault="00A27E2C" w:rsidP="00A27E2C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V tejto písomnej informácii sa dozviete</w:t>
      </w:r>
      <w:r w:rsidRPr="0027436F">
        <w:rPr>
          <w:noProof/>
          <w:sz w:val="22"/>
          <w:szCs w:val="22"/>
          <w:lang w:val="sk-SK"/>
        </w:rPr>
        <w:t>: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1.</w:t>
      </w:r>
      <w:r w:rsidRPr="0027436F">
        <w:rPr>
          <w:noProof/>
          <w:sz w:val="22"/>
          <w:szCs w:val="22"/>
          <w:lang w:val="sk-SK"/>
        </w:rPr>
        <w:tab/>
        <w:t>Čo je Kyleena a na čo sa používa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2.</w:t>
      </w:r>
      <w:r w:rsidRPr="0027436F">
        <w:rPr>
          <w:noProof/>
          <w:sz w:val="22"/>
          <w:szCs w:val="22"/>
          <w:lang w:val="sk-SK"/>
        </w:rPr>
        <w:tab/>
        <w:t>Čo potrebujete vedieť predtým, ako použijete Kyleenu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3.</w:t>
      </w:r>
      <w:r w:rsidRPr="0027436F">
        <w:rPr>
          <w:noProof/>
          <w:sz w:val="22"/>
          <w:szCs w:val="22"/>
          <w:lang w:val="sk-SK"/>
        </w:rPr>
        <w:tab/>
        <w:t>Ako používať Kyleenu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4.</w:t>
      </w:r>
      <w:r w:rsidRPr="0027436F">
        <w:rPr>
          <w:noProof/>
          <w:sz w:val="22"/>
          <w:szCs w:val="22"/>
          <w:lang w:val="sk-SK"/>
        </w:rPr>
        <w:tab/>
        <w:t>Možné vedľajšie účinky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5.</w:t>
      </w:r>
      <w:r w:rsidRPr="0027436F">
        <w:rPr>
          <w:noProof/>
          <w:sz w:val="22"/>
          <w:szCs w:val="22"/>
          <w:lang w:val="sk-SK"/>
        </w:rPr>
        <w:tab/>
        <w:t>Ako uchovávať Kyleenu</w:t>
      </w:r>
    </w:p>
    <w:p w:rsidR="00A27E2C" w:rsidRPr="0027436F" w:rsidRDefault="00A27E2C" w:rsidP="00A27E2C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6.</w:t>
      </w:r>
      <w:r w:rsidRPr="0027436F">
        <w:rPr>
          <w:noProof/>
          <w:sz w:val="22"/>
          <w:szCs w:val="22"/>
          <w:lang w:val="sk-SK"/>
        </w:rPr>
        <w:tab/>
        <w:t>Obsah balenia a ďalšie informácie</w:t>
      </w:r>
    </w:p>
    <w:p w:rsidR="00A27E2C" w:rsidRPr="0027436F" w:rsidRDefault="00A27E2C" w:rsidP="00A27E2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27E2C" w:rsidRPr="0027436F" w:rsidRDefault="00A27E2C" w:rsidP="00A27E2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7A3C0F" w:rsidRPr="0027436F" w:rsidRDefault="00A27E2C" w:rsidP="00A27E2C">
      <w:pPr>
        <w:keepNext/>
        <w:numPr>
          <w:ilvl w:val="0"/>
          <w:numId w:val="17"/>
        </w:numPr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Čo</w:t>
      </w:r>
      <w:r w:rsidRPr="0027436F">
        <w:rPr>
          <w:b/>
          <w:sz w:val="22"/>
          <w:szCs w:val="22"/>
          <w:lang w:val="sk-SK"/>
        </w:rPr>
        <w:t xml:space="preserve"> je </w:t>
      </w:r>
      <w:proofErr w:type="spellStart"/>
      <w:r w:rsidRPr="0027436F">
        <w:rPr>
          <w:b/>
          <w:sz w:val="22"/>
          <w:szCs w:val="22"/>
          <w:lang w:val="sk-SK"/>
        </w:rPr>
        <w:t>Kyleena</w:t>
      </w:r>
      <w:proofErr w:type="spellEnd"/>
      <w:r w:rsidRPr="0027436F">
        <w:rPr>
          <w:b/>
          <w:noProof/>
          <w:sz w:val="22"/>
          <w:szCs w:val="22"/>
          <w:lang w:val="sk-SK"/>
        </w:rPr>
        <w:t xml:space="preserve"> a </w:t>
      </w:r>
      <w:r w:rsidRPr="0027436F">
        <w:rPr>
          <w:b/>
          <w:sz w:val="22"/>
          <w:szCs w:val="22"/>
          <w:lang w:val="sk-SK"/>
        </w:rPr>
        <w:t xml:space="preserve">na </w:t>
      </w:r>
      <w:r w:rsidRPr="0027436F">
        <w:rPr>
          <w:b/>
          <w:noProof/>
          <w:sz w:val="22"/>
          <w:szCs w:val="22"/>
          <w:lang w:val="sk-SK"/>
        </w:rPr>
        <w:t>čo sa používa</w:t>
      </w:r>
    </w:p>
    <w:p w:rsidR="00A27E2C" w:rsidRPr="0027436F" w:rsidRDefault="00A27E2C" w:rsidP="00A27E2C">
      <w:pPr>
        <w:keepNext/>
        <w:ind w:left="570"/>
        <w:rPr>
          <w:noProof/>
          <w:sz w:val="22"/>
          <w:szCs w:val="22"/>
          <w:lang w:val="sk-SK"/>
        </w:rPr>
      </w:pPr>
    </w:p>
    <w:p w:rsidR="00EB10CC" w:rsidRPr="0027436F" w:rsidRDefault="00EB10CC" w:rsidP="00EB10CC">
      <w:pPr>
        <w:keepNext/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sa používa na zabránenie otehotnenia (antikoncepcia). Účinnosť </w:t>
      </w:r>
      <w:proofErr w:type="spellStart"/>
      <w:r w:rsidRP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b/>
          <w:sz w:val="22"/>
          <w:szCs w:val="22"/>
          <w:lang w:val="sk-SK"/>
        </w:rPr>
        <w:t xml:space="preserve"> </w:t>
      </w:r>
      <w:r w:rsidRPr="0027436F">
        <w:rPr>
          <w:sz w:val="22"/>
          <w:szCs w:val="22"/>
          <w:lang w:val="sk-SK" w:eastAsia="de-DE"/>
        </w:rPr>
        <w:t>je až päť rokov.</w:t>
      </w:r>
    </w:p>
    <w:p w:rsidR="00EB10CC" w:rsidRPr="0027436F" w:rsidRDefault="00EB10CC" w:rsidP="00EB10CC">
      <w:pPr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je vnútromaternicový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 xml:space="preserve"> (</w:t>
      </w:r>
      <w:proofErr w:type="spellStart"/>
      <w:r w:rsidRPr="0027436F">
        <w:rPr>
          <w:sz w:val="22"/>
          <w:szCs w:val="22"/>
          <w:lang w:val="sk-SK" w:eastAsia="de-DE"/>
        </w:rPr>
        <w:t>intrauterinný</w:t>
      </w:r>
      <w:proofErr w:type="spellEnd"/>
      <w:r w:rsidRPr="0027436F">
        <w:rPr>
          <w:sz w:val="22"/>
          <w:szCs w:val="22"/>
          <w:lang w:val="sk-SK" w:eastAsia="de-DE"/>
        </w:rPr>
        <w:t xml:space="preserve">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>, IUS</w:t>
      </w:r>
      <w:r w:rsidR="00E33F56">
        <w:rPr>
          <w:sz w:val="22"/>
          <w:szCs w:val="22"/>
          <w:lang w:val="sk-SK" w:eastAsia="de-DE"/>
        </w:rPr>
        <w:t xml:space="preserve">, </w:t>
      </w:r>
      <w:proofErr w:type="spellStart"/>
      <w:r w:rsidR="00E33F56" w:rsidRPr="00E33F56">
        <w:rPr>
          <w:sz w:val="22"/>
          <w:szCs w:val="22"/>
          <w:lang w:val="sk-SK" w:eastAsia="de-DE"/>
        </w:rPr>
        <w:t>intrauterine</w:t>
      </w:r>
      <w:proofErr w:type="spellEnd"/>
      <w:r w:rsidR="00E33F56" w:rsidRPr="00E33F56">
        <w:rPr>
          <w:sz w:val="22"/>
          <w:szCs w:val="22"/>
          <w:lang w:val="sk-SK" w:eastAsia="de-DE"/>
        </w:rPr>
        <w:t xml:space="preserve"> </w:t>
      </w:r>
      <w:proofErr w:type="spellStart"/>
      <w:r w:rsidR="00E33F56" w:rsidRPr="00E33F56">
        <w:rPr>
          <w:sz w:val="22"/>
          <w:szCs w:val="22"/>
          <w:lang w:val="sk-SK" w:eastAsia="de-DE"/>
        </w:rPr>
        <w:t>delivery</w:t>
      </w:r>
      <w:proofErr w:type="spellEnd"/>
      <w:r w:rsidR="00E33F56" w:rsidRPr="00E33F56">
        <w:rPr>
          <w:sz w:val="22"/>
          <w:szCs w:val="22"/>
          <w:lang w:val="sk-SK" w:eastAsia="de-DE"/>
        </w:rPr>
        <w:t xml:space="preserve"> </w:t>
      </w:r>
      <w:proofErr w:type="spellStart"/>
      <w:r w:rsidR="00E33F56" w:rsidRPr="00E33F56">
        <w:rPr>
          <w:sz w:val="22"/>
          <w:szCs w:val="22"/>
          <w:lang w:val="sk-SK" w:eastAsia="de-DE"/>
        </w:rPr>
        <w:t>system</w:t>
      </w:r>
      <w:proofErr w:type="spellEnd"/>
      <w:r w:rsidRPr="0027436F">
        <w:rPr>
          <w:sz w:val="22"/>
          <w:szCs w:val="22"/>
          <w:lang w:val="sk-SK" w:eastAsia="de-DE"/>
        </w:rPr>
        <w:t xml:space="preserve">) v tvare písmena T, ktorý po zavedení do maternice pomaly uvoľňuje malé množstvo hormónu </w:t>
      </w:r>
      <w:proofErr w:type="spellStart"/>
      <w:r w:rsidRPr="0027436F">
        <w:rPr>
          <w:sz w:val="22"/>
          <w:szCs w:val="22"/>
          <w:lang w:val="sk-SK" w:eastAsia="de-DE"/>
        </w:rPr>
        <w:t>levonorgestrelu</w:t>
      </w:r>
      <w:proofErr w:type="spellEnd"/>
      <w:r w:rsidRPr="0027436F">
        <w:rPr>
          <w:sz w:val="22"/>
          <w:szCs w:val="22"/>
          <w:lang w:val="sk-SK" w:eastAsia="de-DE"/>
        </w:rPr>
        <w:t xml:space="preserve">. </w:t>
      </w:r>
    </w:p>
    <w:p w:rsidR="00EB10CC" w:rsidRPr="0027436F" w:rsidRDefault="00EB10CC" w:rsidP="00EB10CC">
      <w:pPr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účinkuje tak, že spomaľuje mesačný rast sliznice maternice a zahusťuje hlien krčka maternice. Tieto účinky zabraňujú kontaktu spermií s vajíčkom, a tak sa zabraňuje oplodneniu vajíčka spermiou.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EB10CC" w:rsidRPr="0027436F" w:rsidRDefault="00EB10CC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EB10CC" w:rsidP="00EB10CC">
      <w:pPr>
        <w:keepNext/>
        <w:numPr>
          <w:ilvl w:val="0"/>
          <w:numId w:val="16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Čo potrebujete vedieť predtým, ako použijete Kyleenu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EB10CC" w:rsidP="007A3C0F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b/>
          <w:snapToGrid w:val="0"/>
          <w:sz w:val="22"/>
          <w:szCs w:val="22"/>
          <w:lang w:val="sk-SK" w:eastAsia="fi-FI"/>
        </w:rPr>
      </w:pPr>
      <w:r w:rsidRPr="0027436F">
        <w:rPr>
          <w:b/>
          <w:snapToGrid w:val="0"/>
          <w:sz w:val="22"/>
          <w:szCs w:val="22"/>
          <w:lang w:val="sk-SK" w:eastAsia="fi-FI"/>
        </w:rPr>
        <w:t>Všeobecné poznámky</w:t>
      </w: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  <w:r w:rsidRPr="0027436F">
        <w:rPr>
          <w:snapToGrid w:val="0"/>
          <w:sz w:val="22"/>
          <w:szCs w:val="22"/>
          <w:lang w:val="sk-SK" w:eastAsia="de-DE"/>
        </w:rPr>
        <w:t xml:space="preserve">Predtým ako budete môcť začať používať </w:t>
      </w:r>
      <w:proofErr w:type="spellStart"/>
      <w:r w:rsidRPr="0027436F">
        <w:rPr>
          <w:snapToGrid w:val="0"/>
          <w:sz w:val="22"/>
          <w:szCs w:val="22"/>
          <w:lang w:val="sk-SK" w:eastAsia="de-DE"/>
        </w:rPr>
        <w:t>Kyleenu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>, sa vás váš lekár spýta niekoľko otázok o vašom zdravotnom stave.</w:t>
      </w: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  <w:r w:rsidRPr="0027436F">
        <w:rPr>
          <w:snapToGrid w:val="0"/>
          <w:sz w:val="22"/>
          <w:szCs w:val="22"/>
          <w:lang w:val="sk-SK" w:eastAsia="de-DE"/>
        </w:rPr>
        <w:lastRenderedPageBreak/>
        <w:t xml:space="preserve">V tejto písomnej informácii sú popísané rôzne situácie, kedy sa má </w:t>
      </w:r>
      <w:proofErr w:type="spellStart"/>
      <w:r w:rsidRPr="0027436F">
        <w:rPr>
          <w:snapToGrid w:val="0"/>
          <w:sz w:val="22"/>
          <w:szCs w:val="22"/>
          <w:lang w:val="sk-SK" w:eastAsia="de-DE"/>
        </w:rPr>
        <w:t>Kyleena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 xml:space="preserve"> odstrániť alebo kedy sa môže spoľahlivosť </w:t>
      </w:r>
      <w:proofErr w:type="spellStart"/>
      <w:r w:rsidRPr="0027436F">
        <w:rPr>
          <w:snapToGrid w:val="0"/>
          <w:sz w:val="22"/>
          <w:szCs w:val="22"/>
          <w:lang w:val="sk-SK" w:eastAsia="de-DE"/>
        </w:rPr>
        <w:t>Kyleeny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 xml:space="preserve"> znížiť. V týchto situáciách nesmiete mať pohlavný styk alebo musíte použiť prezervatív alebo inú </w:t>
      </w:r>
      <w:proofErr w:type="spellStart"/>
      <w:r w:rsidRPr="0027436F">
        <w:rPr>
          <w:snapToGrid w:val="0"/>
          <w:sz w:val="22"/>
          <w:szCs w:val="22"/>
          <w:lang w:val="sk-SK" w:eastAsia="de-DE"/>
        </w:rPr>
        <w:t>bariérovú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 xml:space="preserve"> metódu.</w:t>
      </w: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  <w:proofErr w:type="spellStart"/>
      <w:r w:rsidRPr="0027436F">
        <w:rPr>
          <w:snapToGrid w:val="0"/>
          <w:sz w:val="22"/>
          <w:szCs w:val="22"/>
          <w:lang w:val="sk-SK" w:eastAsia="de-DE"/>
        </w:rPr>
        <w:t>Kyleena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>, podobne ako iná hormonálna antikoncepcia, nechráni proti HIV infekcii (AIDS) ani proti ďalším sexuálne prenosným chorobám.</w:t>
      </w: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</w:p>
    <w:p w:rsidR="00EB10CC" w:rsidRPr="0027436F" w:rsidRDefault="00EB10CC" w:rsidP="00EB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472"/>
        </w:tabs>
        <w:rPr>
          <w:snapToGrid w:val="0"/>
          <w:sz w:val="22"/>
          <w:szCs w:val="22"/>
          <w:lang w:val="sk-SK" w:eastAsia="de-DE"/>
        </w:rPr>
      </w:pPr>
      <w:proofErr w:type="spellStart"/>
      <w:r w:rsidRPr="0027436F">
        <w:rPr>
          <w:snapToGrid w:val="0"/>
          <w:sz w:val="22"/>
          <w:szCs w:val="22"/>
          <w:lang w:val="sk-SK" w:eastAsia="de-DE"/>
        </w:rPr>
        <w:t>Kyleena</w:t>
      </w:r>
      <w:proofErr w:type="spellEnd"/>
      <w:r w:rsidRPr="0027436F">
        <w:rPr>
          <w:snapToGrid w:val="0"/>
          <w:sz w:val="22"/>
          <w:szCs w:val="22"/>
          <w:lang w:val="sk-SK" w:eastAsia="de-DE"/>
        </w:rPr>
        <w:t xml:space="preserve"> nie je vhodná na použitie ako núdzová antikoncepcia (antikoncepcia po pohlavnom styku).</w:t>
      </w:r>
    </w:p>
    <w:p w:rsidR="007A3C0F" w:rsidRPr="0027436F" w:rsidRDefault="007A3C0F" w:rsidP="007A3C0F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:rsidR="007A3C0F" w:rsidRPr="0027436F" w:rsidRDefault="00EB10CC" w:rsidP="007A3C0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Nepoužívajte</w:t>
      </w:r>
      <w:r w:rsidR="007A3C0F" w:rsidRPr="0027436F">
        <w:rPr>
          <w:b/>
          <w:noProof/>
          <w:sz w:val="22"/>
          <w:szCs w:val="22"/>
          <w:lang w:val="sk-SK"/>
        </w:rPr>
        <w:t xml:space="preserve"> </w:t>
      </w:r>
      <w:r w:rsidRPr="0027436F">
        <w:rPr>
          <w:b/>
          <w:noProof/>
          <w:sz w:val="22"/>
          <w:szCs w:val="22"/>
          <w:lang w:val="sk-SK"/>
        </w:rPr>
        <w:t>Kyleenu ak:</w:t>
      </w:r>
    </w:p>
    <w:p w:rsidR="00EB10CC" w:rsidRPr="0027436F" w:rsidRDefault="00EB10CC" w:rsidP="00EB10CC">
      <w:pPr>
        <w:pStyle w:val="Odsekzoznamu"/>
        <w:keepNext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ste tehotná (pozri časť „Tehotenstvo, dojčenie a plodnosť“),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v súčasnosti zápalové ochorenie panvy (infekciu ženských pohlavných orgánov) alebo ste toto ochorenie mali viackrát v minulosti,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ochorenia súvisiace so zvýšenou náchylnosťou na vznik infekcií panvy,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máte infekciu dolných pohlavných orgánov (infekcia pošvy alebo </w:t>
      </w:r>
      <w:proofErr w:type="spellStart"/>
      <w:r w:rsidRPr="0027436F">
        <w:rPr>
          <w:sz w:val="22"/>
          <w:szCs w:val="22"/>
          <w:lang w:val="sk-SK" w:eastAsia="de-DE"/>
        </w:rPr>
        <w:t>cervixu</w:t>
      </w:r>
      <w:proofErr w:type="spellEnd"/>
      <w:r w:rsidRPr="0027436F">
        <w:rPr>
          <w:sz w:val="22"/>
          <w:szCs w:val="22"/>
          <w:lang w:val="sk-SK" w:eastAsia="de-DE"/>
        </w:rPr>
        <w:t xml:space="preserve"> [kŕčok maternice]),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ste mali infekciu maternice po pôrode dieťaťa, po umelom potrate alebo po spontánnom potrate počas posledných 3 mesiacov,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v súčasnosti bunkové abnormality na krčku maternice,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rakovinu alebo u vás existuje podozrenie na rakovinu krčka maternice alebo maternice,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máte nádory, ktorých rast je citlivý na </w:t>
      </w:r>
      <w:proofErr w:type="spellStart"/>
      <w:r w:rsidRPr="0027436F">
        <w:rPr>
          <w:sz w:val="22"/>
          <w:szCs w:val="22"/>
          <w:lang w:val="sk-SK" w:eastAsia="de-DE"/>
        </w:rPr>
        <w:t>gestagénne</w:t>
      </w:r>
      <w:proofErr w:type="spellEnd"/>
      <w:r w:rsidRPr="0027436F">
        <w:rPr>
          <w:sz w:val="22"/>
          <w:szCs w:val="22"/>
          <w:lang w:val="sk-SK" w:eastAsia="de-DE"/>
        </w:rPr>
        <w:t xml:space="preserve"> hormóny, napr. zhubný nádor prsníka,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neobjasnené krvácanie z pošvy,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nález na krčku maternice alebo na maternici vrátane nezhubných nádorov svaloviny maternice, ktoré deformujú dutinu maternice,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aktívne ochorenie pečene alebo nádor pečene,</w:t>
      </w:r>
    </w:p>
    <w:p w:rsidR="00EB10CC" w:rsidRPr="0027436F" w:rsidRDefault="00EB10CC" w:rsidP="00EB10CC">
      <w:pPr>
        <w:pStyle w:val="Odsekzoznamu"/>
        <w:numPr>
          <w:ilvl w:val="0"/>
          <w:numId w:val="33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ste alergická na </w:t>
      </w:r>
      <w:proofErr w:type="spellStart"/>
      <w:r w:rsidRPr="0027436F">
        <w:rPr>
          <w:sz w:val="22"/>
          <w:szCs w:val="22"/>
          <w:lang w:val="sk-SK" w:eastAsia="de-DE"/>
        </w:rPr>
        <w:t>levonorgestrel</w:t>
      </w:r>
      <w:proofErr w:type="spellEnd"/>
      <w:r w:rsidRPr="0027436F">
        <w:rPr>
          <w:sz w:val="22"/>
          <w:szCs w:val="22"/>
          <w:lang w:val="sk-SK" w:eastAsia="de-DE"/>
        </w:rPr>
        <w:t xml:space="preserve"> alebo na ktorúkoľvek z ďalších zložiek tohto lieku (uvedených v časti 6).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C42EFD" w:rsidP="007A3C0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Upozornenia a opatrenia</w:t>
      </w:r>
    </w:p>
    <w:p w:rsidR="007A3C0F" w:rsidRPr="0027436F" w:rsidRDefault="007A3C0F" w:rsidP="007A3C0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:rsidR="007A3C0F" w:rsidRPr="0027436F" w:rsidRDefault="00C42EFD" w:rsidP="007A3C0F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Poraďte sa so svojim lekárom pred použitím Kyleeny ak</w:t>
      </w:r>
      <w:r w:rsidR="007A3C0F" w:rsidRPr="0027436F">
        <w:rPr>
          <w:sz w:val="22"/>
          <w:szCs w:val="22"/>
          <w:lang w:val="sk-SK"/>
        </w:rPr>
        <w:t xml:space="preserve">: </w:t>
      </w:r>
    </w:p>
    <w:p w:rsidR="00C42EFD" w:rsidRPr="0027436F" w:rsidRDefault="00C42EFD" w:rsidP="00C42EFD">
      <w:pPr>
        <w:keepNext/>
        <w:numPr>
          <w:ilvl w:val="0"/>
          <w:numId w:val="27"/>
        </w:numPr>
        <w:ind w:left="567" w:hanging="567"/>
        <w:outlineLvl w:val="0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máte cukrovku. Všeobecne nie je potrebné prispôsobovať vašu liečbu cukrovky počas používania </w:t>
      </w:r>
      <w:proofErr w:type="spellStart"/>
      <w:r w:rsidRPr="0027436F">
        <w:rPr>
          <w:sz w:val="22"/>
          <w:szCs w:val="22"/>
          <w:lang w:val="sk-SK"/>
        </w:rPr>
        <w:t>Kyleeny</w:t>
      </w:r>
      <w:proofErr w:type="spellEnd"/>
      <w:r w:rsidRPr="0027436F">
        <w:rPr>
          <w:sz w:val="22"/>
          <w:szCs w:val="22"/>
          <w:lang w:val="sk-SK"/>
        </w:rPr>
        <w:t xml:space="preserve"> ale môže byť potrebné overenie vaš</w:t>
      </w:r>
      <w:r w:rsidR="00497E7C">
        <w:rPr>
          <w:sz w:val="22"/>
          <w:szCs w:val="22"/>
          <w:lang w:val="sk-SK"/>
        </w:rPr>
        <w:t>í</w:t>
      </w:r>
      <w:r w:rsidRPr="0027436F">
        <w:rPr>
          <w:sz w:val="22"/>
          <w:szCs w:val="22"/>
          <w:lang w:val="sk-SK"/>
        </w:rPr>
        <w:t>m lekárom – špecialistom.</w:t>
      </w:r>
    </w:p>
    <w:p w:rsidR="00C42EFD" w:rsidRPr="0027436F" w:rsidRDefault="00C42EFD" w:rsidP="00C42EFD">
      <w:pPr>
        <w:keepNext/>
        <w:numPr>
          <w:ilvl w:val="0"/>
          <w:numId w:val="27"/>
        </w:numPr>
        <w:ind w:left="567" w:hanging="567"/>
        <w:outlineLvl w:val="0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máte epilepsiu. Počas zavedenia alebo odstránenia sa môže</w:t>
      </w:r>
      <w:r w:rsidR="00497E7C">
        <w:rPr>
          <w:sz w:val="22"/>
          <w:szCs w:val="22"/>
          <w:lang w:val="sk-SK"/>
        </w:rPr>
        <w:t xml:space="preserve"> </w:t>
      </w:r>
      <w:r w:rsidRPr="0027436F">
        <w:rPr>
          <w:sz w:val="22"/>
          <w:szCs w:val="22"/>
          <w:lang w:val="sk-SK"/>
        </w:rPr>
        <w:t>vyskytnúť záchvat (kŕč).</w:t>
      </w:r>
    </w:p>
    <w:p w:rsidR="00C42EFD" w:rsidRPr="0027436F" w:rsidRDefault="00C42EFD" w:rsidP="00C42EFD">
      <w:pPr>
        <w:keepNext/>
        <w:numPr>
          <w:ilvl w:val="0"/>
          <w:numId w:val="27"/>
        </w:numPr>
        <w:ind w:left="567" w:hanging="567"/>
        <w:outlineLvl w:val="0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sa u vás v minulosti vyskytlo mimomaternicové tehotenstvo.</w:t>
      </w:r>
    </w:p>
    <w:p w:rsidR="00C42EFD" w:rsidRPr="0027436F" w:rsidRDefault="00C42EFD" w:rsidP="00C42EFD">
      <w:pPr>
        <w:rPr>
          <w:sz w:val="22"/>
          <w:szCs w:val="22"/>
          <w:lang w:val="sk-SK"/>
        </w:rPr>
      </w:pPr>
    </w:p>
    <w:p w:rsidR="00C42EFD" w:rsidRPr="0027436F" w:rsidRDefault="00C42EFD" w:rsidP="00C42EFD">
      <w:pPr>
        <w:keepNext/>
        <w:numPr>
          <w:ilvl w:val="12"/>
          <w:numId w:val="0"/>
        </w:numPr>
        <w:outlineLvl w:val="0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Ďalej sa poraďte so svojim lekárom, ak je pred prvým použitím </w:t>
      </w:r>
      <w:proofErr w:type="spellStart"/>
      <w:r w:rsid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 prítomný niektorý z nasledovných stavov alebo sa počas používania </w:t>
      </w:r>
      <w:proofErr w:type="spellStart"/>
      <w:r w:rsid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 objaví po prvýkrát:</w:t>
      </w:r>
    </w:p>
    <w:p w:rsidR="00C42EFD" w:rsidRPr="0027436F" w:rsidRDefault="00C42EFD" w:rsidP="00C42EFD">
      <w:pPr>
        <w:keepNext/>
        <w:numPr>
          <w:ilvl w:val="0"/>
          <w:numId w:val="28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migréna s poruchami videnia alebo inými príznakmi, ktoré môžu byť</w:t>
      </w:r>
      <w:r w:rsidR="00E33F56">
        <w:rPr>
          <w:sz w:val="22"/>
          <w:szCs w:val="22"/>
          <w:lang w:val="sk-SK" w:eastAsia="de-DE"/>
        </w:rPr>
        <w:t xml:space="preserve"> prejavmi</w:t>
      </w:r>
      <w:r w:rsidRPr="0027436F">
        <w:rPr>
          <w:sz w:val="22"/>
          <w:szCs w:val="22"/>
          <w:lang w:val="sk-SK" w:eastAsia="de-DE"/>
        </w:rPr>
        <w:t xml:space="preserve"> prechodnej mozgovej ischémie (dočasné blokovanie zásobovania mozgu krvou),</w:t>
      </w:r>
    </w:p>
    <w:p w:rsidR="00C42EFD" w:rsidRPr="0027436F" w:rsidRDefault="00C42EFD" w:rsidP="00C42EFD">
      <w:pPr>
        <w:keepNext/>
        <w:numPr>
          <w:ilvl w:val="0"/>
          <w:numId w:val="28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mimoriadne silná bolesť hlavy,</w:t>
      </w:r>
    </w:p>
    <w:p w:rsidR="00C42EFD" w:rsidRPr="0027436F" w:rsidRDefault="00C42EFD" w:rsidP="00C42EFD">
      <w:pPr>
        <w:keepNext/>
        <w:numPr>
          <w:ilvl w:val="0"/>
          <w:numId w:val="28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žltačka (zožltnutie kože, očných bielkov a/alebo nechtov),</w:t>
      </w:r>
    </w:p>
    <w:p w:rsidR="00C42EFD" w:rsidRPr="0027436F" w:rsidRDefault="00C42EFD" w:rsidP="00C42EFD">
      <w:pPr>
        <w:keepNext/>
        <w:numPr>
          <w:ilvl w:val="0"/>
          <w:numId w:val="28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výrazné zvýšenie krvného tlaku,</w:t>
      </w:r>
    </w:p>
    <w:p w:rsidR="00C42EFD" w:rsidRPr="0027436F" w:rsidRDefault="00C42EFD" w:rsidP="00C42EFD">
      <w:pPr>
        <w:keepNext/>
        <w:numPr>
          <w:ilvl w:val="0"/>
          <w:numId w:val="28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závažné ochorenie tepien, ako je cievna mozgová príhoda a</w:t>
      </w:r>
      <w:r w:rsidR="00E33F56">
        <w:rPr>
          <w:sz w:val="22"/>
          <w:szCs w:val="22"/>
          <w:lang w:val="sk-SK" w:eastAsia="de-DE"/>
        </w:rPr>
        <w:t>lebo</w:t>
      </w:r>
      <w:r w:rsidRPr="0027436F">
        <w:rPr>
          <w:sz w:val="22"/>
          <w:szCs w:val="22"/>
          <w:lang w:val="sk-SK" w:eastAsia="de-DE"/>
        </w:rPr>
        <w:t xml:space="preserve"> srdcový infarkt.</w:t>
      </w:r>
    </w:p>
    <w:p w:rsidR="00C42EFD" w:rsidRPr="0027436F" w:rsidRDefault="00C42EFD" w:rsidP="00C42EFD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C42EFD" w:rsidRPr="0027436F" w:rsidRDefault="00C42EFD" w:rsidP="00C42EFD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Nasledujúce príznaky a prejavy môžu znamenať, že máte mimomaternicové tehotenstvo a m</w:t>
      </w:r>
      <w:r w:rsidR="00E33F56">
        <w:rPr>
          <w:sz w:val="22"/>
          <w:szCs w:val="22"/>
          <w:lang w:val="sk-SK"/>
        </w:rPr>
        <w:t xml:space="preserve">áte </w:t>
      </w:r>
      <w:r w:rsidRPr="0027436F">
        <w:rPr>
          <w:sz w:val="22"/>
          <w:szCs w:val="22"/>
          <w:lang w:val="sk-SK"/>
        </w:rPr>
        <w:t>okamžite navštíviť svojho lekára (pozri časť „Tehotenstvo, dojčenie a plodnosť“):</w:t>
      </w:r>
    </w:p>
    <w:p w:rsidR="00C42EFD" w:rsidRPr="0027436F" w:rsidRDefault="00C42EFD" w:rsidP="00C42EFD">
      <w:pPr>
        <w:keepNext/>
        <w:numPr>
          <w:ilvl w:val="0"/>
          <w:numId w:val="1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po dlhšom období bez menštruácie ste začali krvácať, alebo mať bolesti,</w:t>
      </w:r>
    </w:p>
    <w:p w:rsidR="00C42EFD" w:rsidRPr="0027436F" w:rsidRDefault="00C42EFD" w:rsidP="00C42EFD">
      <w:pPr>
        <w:keepNext/>
        <w:numPr>
          <w:ilvl w:val="0"/>
          <w:numId w:val="1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máte bolesti v dolnej časti brucha, ktoré sú výrazné alebo nepretržité,</w:t>
      </w:r>
    </w:p>
    <w:p w:rsidR="00C42EFD" w:rsidRPr="0027436F" w:rsidRDefault="00C42EFD" w:rsidP="00C42EFD">
      <w:pPr>
        <w:keepNext/>
        <w:numPr>
          <w:ilvl w:val="0"/>
          <w:numId w:val="1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máte bežné </w:t>
      </w:r>
      <w:r w:rsidR="00E33F56">
        <w:rPr>
          <w:sz w:val="22"/>
          <w:szCs w:val="22"/>
          <w:lang w:val="sk-SK"/>
        </w:rPr>
        <w:t>prejavy</w:t>
      </w:r>
      <w:r w:rsidR="00E33F56" w:rsidRPr="0027436F">
        <w:rPr>
          <w:sz w:val="22"/>
          <w:szCs w:val="22"/>
          <w:lang w:val="sk-SK"/>
        </w:rPr>
        <w:t xml:space="preserve"> </w:t>
      </w:r>
      <w:r w:rsidRPr="0027436F">
        <w:rPr>
          <w:sz w:val="22"/>
          <w:szCs w:val="22"/>
          <w:lang w:val="sk-SK"/>
        </w:rPr>
        <w:t>tehotenstva, ale zároveň krvácate a cítite závrat,</w:t>
      </w:r>
    </w:p>
    <w:p w:rsidR="00C42EFD" w:rsidRPr="0027436F" w:rsidRDefault="00C42EFD" w:rsidP="00C42EFD">
      <w:pPr>
        <w:keepNext/>
        <w:numPr>
          <w:ilvl w:val="0"/>
          <w:numId w:val="1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máte pozitívny tehotenský test.</w:t>
      </w:r>
    </w:p>
    <w:p w:rsidR="00C42EFD" w:rsidRPr="0027436F" w:rsidRDefault="00C42EFD" w:rsidP="00C42EFD">
      <w:pPr>
        <w:rPr>
          <w:sz w:val="22"/>
          <w:szCs w:val="22"/>
          <w:lang w:val="sk-SK"/>
        </w:rPr>
      </w:pPr>
    </w:p>
    <w:p w:rsidR="00C42EFD" w:rsidRPr="0027436F" w:rsidRDefault="00C42EFD" w:rsidP="00C42EFD">
      <w:pPr>
        <w:keepNext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lastRenderedPageBreak/>
        <w:t xml:space="preserve">Okamžite kontaktujte svojho lekára, ak sa vyskytne niektorý z nasledujúcich príznakov (pozri </w:t>
      </w:r>
      <w:r w:rsidR="00E33F56">
        <w:rPr>
          <w:sz w:val="22"/>
          <w:szCs w:val="22"/>
          <w:lang w:val="sk-SK" w:eastAsia="de-DE"/>
        </w:rPr>
        <w:t xml:space="preserve">tiež </w:t>
      </w:r>
      <w:r w:rsidRPr="0027436F">
        <w:rPr>
          <w:sz w:val="22"/>
          <w:szCs w:val="22"/>
          <w:lang w:val="sk-SK" w:eastAsia="de-DE"/>
        </w:rPr>
        <w:t>časť 4):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výrazná bolesť (ako kŕče pri menštruácii) alebo silné krvácanie po zavedení alebo ak máte bolesti/krvácanie, ktoré trvajú viac ako niekoľko týždňov. Môže to byť napríklad pr</w:t>
      </w:r>
      <w:r w:rsidR="00E33F56">
        <w:rPr>
          <w:sz w:val="22"/>
          <w:szCs w:val="22"/>
          <w:lang w:val="sk-SK" w:eastAsia="de-DE"/>
        </w:rPr>
        <w:t xml:space="preserve">ejav </w:t>
      </w:r>
      <w:r w:rsidRPr="0027436F">
        <w:rPr>
          <w:sz w:val="22"/>
          <w:szCs w:val="22"/>
          <w:lang w:val="sk-SK" w:eastAsia="de-DE"/>
        </w:rPr>
        <w:t xml:space="preserve">infekcie, perforácie </w:t>
      </w:r>
      <w:r w:rsidR="00E33F56">
        <w:rPr>
          <w:sz w:val="22"/>
          <w:szCs w:val="22"/>
          <w:lang w:val="sk-SK" w:eastAsia="de-DE"/>
        </w:rPr>
        <w:t xml:space="preserve">(prederavenia) </w:t>
      </w:r>
      <w:r w:rsidRPr="0027436F">
        <w:rPr>
          <w:sz w:val="22"/>
          <w:szCs w:val="22"/>
          <w:lang w:val="sk-SK" w:eastAsia="de-DE"/>
        </w:rPr>
        <w:t xml:space="preserve">alebo že </w:t>
      </w: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nie je v správnej polohe.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ak už nemôžete nahmatať vlákna v pošve. Môže to byť </w:t>
      </w:r>
      <w:proofErr w:type="spellStart"/>
      <w:r w:rsidRPr="0027436F">
        <w:rPr>
          <w:sz w:val="22"/>
          <w:szCs w:val="22"/>
          <w:lang w:val="sk-SK" w:eastAsia="de-DE"/>
        </w:rPr>
        <w:t>prí</w:t>
      </w:r>
      <w:r w:rsidR="00E33F56">
        <w:rPr>
          <w:sz w:val="22"/>
          <w:szCs w:val="22"/>
          <w:lang w:val="sk-SK" w:eastAsia="de-DE"/>
        </w:rPr>
        <w:t>ejav</w:t>
      </w:r>
      <w:proofErr w:type="spellEnd"/>
      <w:r w:rsidR="00E33F56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>vypudenia alebo perforácie. Môžete to skontrolovať opatrným zavedením prstu do pošvy, kde by ste mali na konci pošvy nahmatať vlákna v blízkosti krčka</w:t>
      </w:r>
      <w:r w:rsidR="00E33F56">
        <w:rPr>
          <w:sz w:val="22"/>
          <w:szCs w:val="22"/>
          <w:lang w:val="sk-SK" w:eastAsia="de-DE"/>
        </w:rPr>
        <w:t xml:space="preserve"> (otvoru maternice)</w:t>
      </w:r>
      <w:r w:rsidRPr="0027436F">
        <w:rPr>
          <w:sz w:val="22"/>
          <w:szCs w:val="22"/>
          <w:lang w:val="sk-SK" w:eastAsia="de-DE"/>
        </w:rPr>
        <w:t xml:space="preserve">. Neťahajte za vlákna, pretože by ste mohli </w:t>
      </w:r>
      <w:r w:rsidR="00497E7C" w:rsidRPr="0027436F">
        <w:rPr>
          <w:sz w:val="22"/>
          <w:szCs w:val="22"/>
          <w:lang w:val="sk-SK" w:eastAsia="de-DE"/>
        </w:rPr>
        <w:t>neúmyselne</w:t>
      </w:r>
      <w:r w:rsidRPr="0027436F">
        <w:rPr>
          <w:sz w:val="22"/>
          <w:szCs w:val="22"/>
          <w:lang w:val="sk-SK" w:eastAsia="de-DE"/>
        </w:rPr>
        <w:t xml:space="preserve"> </w:t>
      </w:r>
      <w:proofErr w:type="spellStart"/>
      <w:r w:rsidR="00497E7C" w:rsidRPr="0027436F">
        <w:rPr>
          <w:sz w:val="22"/>
          <w:szCs w:val="22"/>
          <w:lang w:val="sk-SK" w:eastAsia="de-DE"/>
        </w:rPr>
        <w:t>Kyleen</w:t>
      </w:r>
      <w:r w:rsidR="00497E7C">
        <w:rPr>
          <w:sz w:val="22"/>
          <w:szCs w:val="22"/>
          <w:lang w:val="sk-SK" w:eastAsia="de-DE"/>
        </w:rPr>
        <w:t>u</w:t>
      </w:r>
      <w:proofErr w:type="spellEnd"/>
      <w:r w:rsidR="00497E7C" w:rsidRPr="0027436F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 xml:space="preserve">vytiahnuť. Vyhnite sa pohlavnému styku alebo používajte </w:t>
      </w:r>
      <w:proofErr w:type="spellStart"/>
      <w:r w:rsidRPr="0027436F">
        <w:rPr>
          <w:sz w:val="22"/>
          <w:szCs w:val="22"/>
          <w:lang w:val="sk-SK" w:eastAsia="de-DE"/>
        </w:rPr>
        <w:t>bariérovú</w:t>
      </w:r>
      <w:proofErr w:type="spellEnd"/>
      <w:r w:rsidRPr="0027436F">
        <w:rPr>
          <w:sz w:val="22"/>
          <w:szCs w:val="22"/>
          <w:lang w:val="sk-SK" w:eastAsia="de-DE"/>
        </w:rPr>
        <w:t xml:space="preserve"> antikoncepciu (napr. prezervatív), kým váš lekár potvrdí, že je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 xml:space="preserve"> zavedený do maternice stále na svojom mieste.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vy, alebo váš partner cítite dolný koniec </w:t>
      </w:r>
      <w:proofErr w:type="spellStart"/>
      <w:r w:rsidRP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. Vyhnite sa pohlavnému styku, kým vám lekár skontroluje umiestnenie </w:t>
      </w:r>
      <w:proofErr w:type="spellStart"/>
      <w:r w:rsidRPr="0027436F">
        <w:rPr>
          <w:sz w:val="22"/>
          <w:szCs w:val="22"/>
          <w:lang w:val="sk-SK" w:eastAsia="de-DE"/>
        </w:rPr>
        <w:t>inzertu</w:t>
      </w:r>
      <w:proofErr w:type="spellEnd"/>
      <w:r w:rsidRPr="0027436F">
        <w:rPr>
          <w:sz w:val="22"/>
          <w:szCs w:val="22"/>
          <w:lang w:val="sk-SK" w:eastAsia="de-DE"/>
        </w:rPr>
        <w:t>.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váš partner počas styku cíti prítomnosť vláken, 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myslíte si, že môžete byť tehotná,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pretrvávajúce bolesti brucha, horúčku alebo nezvyčajný výtok z pošvy, čo by mohlo byť p</w:t>
      </w:r>
      <w:r w:rsidR="00E33F56">
        <w:rPr>
          <w:sz w:val="22"/>
          <w:szCs w:val="22"/>
          <w:lang w:val="sk-SK" w:eastAsia="de-DE"/>
        </w:rPr>
        <w:t>rejavom</w:t>
      </w:r>
      <w:r w:rsidRPr="0027436F">
        <w:rPr>
          <w:sz w:val="22"/>
          <w:szCs w:val="22"/>
          <w:lang w:val="sk-SK" w:eastAsia="de-DE"/>
        </w:rPr>
        <w:t xml:space="preserve"> infekcie. Infekcie sa musia okamžite liečiť.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máte bolesti alebo nepríjemné pocity počas pohlavného styku, čo by mohol byť pr</w:t>
      </w:r>
      <w:r w:rsidR="00E33F56">
        <w:rPr>
          <w:sz w:val="22"/>
          <w:szCs w:val="22"/>
          <w:lang w:val="sk-SK" w:eastAsia="de-DE"/>
        </w:rPr>
        <w:t>ejav</w:t>
      </w:r>
      <w:r w:rsidRPr="0027436F">
        <w:rPr>
          <w:sz w:val="22"/>
          <w:szCs w:val="22"/>
          <w:lang w:val="sk-SK" w:eastAsia="de-DE"/>
        </w:rPr>
        <w:t xml:space="preserve"> infekcie, cysty na vaječníku, alebo toho že </w:t>
      </w: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nie je v správnej polohe,</w:t>
      </w:r>
    </w:p>
    <w:p w:rsidR="00C42EFD" w:rsidRPr="0027436F" w:rsidRDefault="00C42EFD" w:rsidP="00C42EFD">
      <w:pPr>
        <w:keepNext/>
        <w:numPr>
          <w:ilvl w:val="0"/>
          <w:numId w:val="26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došlo k náhlej zmene vášho menštruačného krvácania (napríklad ak máte slabé, alebo žiadne menštruačné krvácanie a potom začnete trvale krvácať, alebo pociťovať bolesť, alebo máte silné krvácanie), čo môže byť pr</w:t>
      </w:r>
      <w:r w:rsidR="00E33F56">
        <w:rPr>
          <w:sz w:val="22"/>
          <w:szCs w:val="22"/>
          <w:lang w:val="sk-SK" w:eastAsia="de-DE"/>
        </w:rPr>
        <w:t>ejav</w:t>
      </w:r>
      <w:r w:rsidRPr="0027436F">
        <w:rPr>
          <w:sz w:val="22"/>
          <w:szCs w:val="22"/>
          <w:lang w:val="sk-SK" w:eastAsia="de-DE"/>
        </w:rPr>
        <w:t xml:space="preserve"> toho, že </w:t>
      </w: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nie je v správnej polohe, alebo došlo k jej vypudeniu.</w:t>
      </w:r>
    </w:p>
    <w:p w:rsidR="00C42EFD" w:rsidRPr="0027436F" w:rsidRDefault="00C42EFD" w:rsidP="00C42EFD">
      <w:pPr>
        <w:ind w:left="360"/>
        <w:rPr>
          <w:sz w:val="22"/>
          <w:szCs w:val="22"/>
          <w:lang w:val="sk-SK"/>
        </w:rPr>
      </w:pPr>
    </w:p>
    <w:p w:rsidR="00C42EFD" w:rsidRPr="0027436F" w:rsidRDefault="00C42EFD" w:rsidP="00C42EFD">
      <w:p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Odporúča sa používať hygienické vložky. Ak budete používať tampóny, máte si ich vymieňať opatrne tak, aby ste neťahali vlákna </w:t>
      </w:r>
      <w:proofErr w:type="spellStart"/>
      <w:r w:rsidRPr="0027436F">
        <w:rPr>
          <w:sz w:val="22"/>
          <w:szCs w:val="22"/>
          <w:lang w:val="sk-SK"/>
        </w:rPr>
        <w:t>Kyleeny</w:t>
      </w:r>
      <w:proofErr w:type="spellEnd"/>
      <w:r w:rsidRPr="0027436F">
        <w:rPr>
          <w:sz w:val="22"/>
          <w:szCs w:val="22"/>
          <w:lang w:val="sk-SK"/>
        </w:rPr>
        <w:t>.</w:t>
      </w:r>
    </w:p>
    <w:p w:rsidR="007A3C0F" w:rsidRPr="0027436F" w:rsidRDefault="007A3C0F" w:rsidP="007A3C0F">
      <w:pPr>
        <w:outlineLvl w:val="0"/>
        <w:rPr>
          <w:b/>
          <w:i/>
          <w:sz w:val="22"/>
          <w:szCs w:val="22"/>
          <w:lang w:val="sk-SK" w:eastAsia="de-DE"/>
        </w:rPr>
      </w:pPr>
    </w:p>
    <w:p w:rsidR="007A3C0F" w:rsidRPr="0027436F" w:rsidRDefault="00F44B9A" w:rsidP="007A3C0F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7436F">
        <w:rPr>
          <w:b/>
          <w:bCs/>
          <w:sz w:val="22"/>
          <w:szCs w:val="22"/>
          <w:lang w:val="sk-SK"/>
        </w:rPr>
        <w:t>Deti a dospievajúci</w:t>
      </w:r>
    </w:p>
    <w:p w:rsidR="007A3C0F" w:rsidRPr="0027436F" w:rsidRDefault="007A3C0F" w:rsidP="007A3C0F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7A3C0F" w:rsidRPr="0027436F" w:rsidRDefault="00D976E5" w:rsidP="007A3C0F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proofErr w:type="spellStart"/>
      <w:r w:rsidRPr="0027436F">
        <w:rPr>
          <w:bCs/>
          <w:sz w:val="22"/>
          <w:szCs w:val="22"/>
          <w:lang w:val="sk-SK"/>
        </w:rPr>
        <w:t>Kyleena</w:t>
      </w:r>
      <w:proofErr w:type="spellEnd"/>
      <w:r w:rsidRPr="0027436F">
        <w:rPr>
          <w:bCs/>
          <w:sz w:val="22"/>
          <w:szCs w:val="22"/>
          <w:lang w:val="sk-SK"/>
        </w:rPr>
        <w:t xml:space="preserve"> nie je určená na používanie pred prvým menštruačným krvácaním (</w:t>
      </w:r>
      <w:proofErr w:type="spellStart"/>
      <w:r w:rsidRPr="0027436F">
        <w:rPr>
          <w:bCs/>
          <w:sz w:val="22"/>
          <w:szCs w:val="22"/>
          <w:lang w:val="sk-SK"/>
        </w:rPr>
        <w:t>menarché</w:t>
      </w:r>
      <w:proofErr w:type="spellEnd"/>
      <w:r w:rsidRPr="0027436F">
        <w:rPr>
          <w:bCs/>
          <w:sz w:val="22"/>
          <w:szCs w:val="22"/>
          <w:lang w:val="sk-SK"/>
        </w:rPr>
        <w:t>).</w:t>
      </w:r>
    </w:p>
    <w:p w:rsidR="00476D42" w:rsidRDefault="00476D42" w:rsidP="007A3C0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7A3C0F" w:rsidRPr="0027436F" w:rsidRDefault="00D976E5" w:rsidP="007A3C0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Iné lieky a</w:t>
      </w:r>
      <w:r w:rsidR="007A3C0F" w:rsidRPr="0027436F">
        <w:rPr>
          <w:b/>
          <w:noProof/>
          <w:sz w:val="22"/>
          <w:szCs w:val="22"/>
          <w:lang w:val="sk-SK"/>
        </w:rPr>
        <w:t xml:space="preserve"> Kyleena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481A65" w:rsidRPr="0027436F" w:rsidRDefault="00481A65" w:rsidP="00481A6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Ak teraz používate alebo ste v poslednom čase používali, či práve budete používať</w:t>
      </w:r>
      <w:r w:rsidRPr="0027436F">
        <w:rPr>
          <w:b/>
          <w:i/>
          <w:noProof/>
          <w:sz w:val="22"/>
          <w:szCs w:val="22"/>
          <w:lang w:val="sk-SK"/>
        </w:rPr>
        <w:t xml:space="preserve"> </w:t>
      </w:r>
      <w:r w:rsidRPr="0027436F">
        <w:rPr>
          <w:noProof/>
          <w:sz w:val="22"/>
          <w:szCs w:val="22"/>
          <w:lang w:val="sk-SK"/>
        </w:rPr>
        <w:t>ďalšie lieky, povedzte to svojmu lekárovi alebo lekárnikovi.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481A65" w:rsidP="00D976E5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Tehotenstvo, dojčenie a plodnosť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highlight w:val="cyan"/>
          <w:lang w:val="sk-SK"/>
        </w:rPr>
      </w:pPr>
    </w:p>
    <w:p w:rsidR="007A3C0F" w:rsidRPr="0027436F" w:rsidRDefault="00481A65" w:rsidP="007A3C0F">
      <w:pPr>
        <w:keepNext/>
        <w:numPr>
          <w:ilvl w:val="12"/>
          <w:numId w:val="0"/>
        </w:numPr>
        <w:rPr>
          <w:b/>
          <w:i/>
          <w:noProof/>
          <w:sz w:val="22"/>
          <w:szCs w:val="22"/>
          <w:lang w:val="sk-SK"/>
        </w:rPr>
      </w:pPr>
      <w:r w:rsidRPr="0027436F">
        <w:rPr>
          <w:b/>
          <w:i/>
          <w:noProof/>
          <w:sz w:val="22"/>
          <w:szCs w:val="22"/>
          <w:lang w:val="sk-SK"/>
        </w:rPr>
        <w:t>Tehotenstvo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7A3C0F" w:rsidRPr="0027436F" w:rsidRDefault="00481A65" w:rsidP="007A3C0F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27436F">
        <w:rPr>
          <w:sz w:val="22"/>
          <w:szCs w:val="22"/>
          <w:lang w:val="sk-SK"/>
        </w:rPr>
        <w:t>Kyleena</w:t>
      </w:r>
      <w:proofErr w:type="spellEnd"/>
      <w:r w:rsidRPr="0027436F">
        <w:rPr>
          <w:sz w:val="22"/>
          <w:szCs w:val="22"/>
          <w:lang w:val="sk-SK"/>
        </w:rPr>
        <w:t xml:space="preserve"> sa nemá používať počas tehotenstva</w:t>
      </w: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Počas používania </w:t>
      </w:r>
      <w:proofErr w:type="spellStart"/>
      <w:r w:rsidRPr="0027436F">
        <w:rPr>
          <w:sz w:val="22"/>
          <w:szCs w:val="22"/>
          <w:lang w:val="sk-SK"/>
        </w:rPr>
        <w:t>Kyleeny</w:t>
      </w:r>
      <w:proofErr w:type="spellEnd"/>
      <w:r w:rsidRPr="0027436F">
        <w:rPr>
          <w:sz w:val="22"/>
          <w:szCs w:val="22"/>
          <w:lang w:val="sk-SK"/>
        </w:rPr>
        <w:t xml:space="preserve"> niektoré ženy nemusia mať menštruáciu. Vynechanie menštruácie nemusí byť bezpodmienečne </w:t>
      </w:r>
      <w:r w:rsidR="00E33F56">
        <w:rPr>
          <w:sz w:val="22"/>
          <w:szCs w:val="22"/>
          <w:lang w:val="sk-SK"/>
        </w:rPr>
        <w:t>prejavom</w:t>
      </w:r>
      <w:r w:rsidR="00E33F56" w:rsidRPr="0027436F">
        <w:rPr>
          <w:sz w:val="22"/>
          <w:szCs w:val="22"/>
          <w:lang w:val="sk-SK"/>
        </w:rPr>
        <w:t xml:space="preserve"> </w:t>
      </w:r>
      <w:r w:rsidRPr="0027436F">
        <w:rPr>
          <w:sz w:val="22"/>
          <w:szCs w:val="22"/>
          <w:lang w:val="sk-SK"/>
        </w:rPr>
        <w:t>tehotenstva. Ak nemáte menštruáciu a máte iné príznaky tehotenstva, musíte vyhľadať svojho lekára z dôvodu vyšetrenia a vykonania tehotenského testu.</w:t>
      </w: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Ak ste počas šiestich týždňov nemali menštruáciu a máte obavy, potom zvážte použitie tehotenského testu. Ak je negatívny, nie je potrebné vykonať ďalší test, pokiaľ nemáte iné </w:t>
      </w:r>
      <w:r w:rsidR="00E33F56">
        <w:rPr>
          <w:sz w:val="22"/>
          <w:szCs w:val="22"/>
          <w:lang w:val="sk-SK"/>
        </w:rPr>
        <w:t>prejavy</w:t>
      </w:r>
      <w:r w:rsidRPr="0027436F">
        <w:rPr>
          <w:sz w:val="22"/>
          <w:szCs w:val="22"/>
          <w:lang w:val="sk-SK"/>
        </w:rPr>
        <w:t xml:space="preserve"> tehotenstva.</w:t>
      </w: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81A65" w:rsidRPr="0027436F" w:rsidRDefault="00177849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Ak otehotniete so zavedenou </w:t>
      </w:r>
      <w:proofErr w:type="spellStart"/>
      <w:r w:rsidRPr="0027436F">
        <w:rPr>
          <w:sz w:val="22"/>
          <w:szCs w:val="22"/>
          <w:lang w:val="sk-SK"/>
        </w:rPr>
        <w:t>Kyleenou</w:t>
      </w:r>
      <w:proofErr w:type="spellEnd"/>
      <w:r w:rsidR="00481A65" w:rsidRPr="0027436F">
        <w:rPr>
          <w:sz w:val="22"/>
          <w:szCs w:val="22"/>
          <w:lang w:val="sk-SK"/>
        </w:rPr>
        <w:t xml:space="preserve">, okamžite musíte navštíviť svojho lekára, aby vám </w:t>
      </w:r>
      <w:proofErr w:type="spellStart"/>
      <w:r w:rsidRPr="0027436F">
        <w:rPr>
          <w:sz w:val="22"/>
          <w:szCs w:val="22"/>
          <w:lang w:val="sk-SK"/>
        </w:rPr>
        <w:t>Kyleenu</w:t>
      </w:r>
      <w:proofErr w:type="spellEnd"/>
      <w:r w:rsidR="00481A65" w:rsidRPr="0027436F">
        <w:rPr>
          <w:sz w:val="22"/>
          <w:szCs w:val="22"/>
          <w:lang w:val="sk-SK"/>
        </w:rPr>
        <w:t xml:space="preserve"> odstránil. Ak sa </w:t>
      </w:r>
      <w:proofErr w:type="spellStart"/>
      <w:r w:rsidRPr="0027436F">
        <w:rPr>
          <w:sz w:val="22"/>
          <w:szCs w:val="22"/>
          <w:lang w:val="sk-SK"/>
        </w:rPr>
        <w:t>Kyleena</w:t>
      </w:r>
      <w:proofErr w:type="spellEnd"/>
      <w:r w:rsidR="00481A65" w:rsidRPr="0027436F">
        <w:rPr>
          <w:sz w:val="22"/>
          <w:szCs w:val="22"/>
          <w:lang w:val="sk-SK"/>
        </w:rPr>
        <w:t xml:space="preserve"> počas tehotenstva odstráni, existuje riziko spontánneho potratu.</w:t>
      </w: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 xml:space="preserve">Ak si počas tehotenstva necháte </w:t>
      </w:r>
      <w:proofErr w:type="spellStart"/>
      <w:r w:rsidR="00177849" w:rsidRPr="0027436F">
        <w:rPr>
          <w:sz w:val="22"/>
          <w:szCs w:val="22"/>
          <w:lang w:val="sk-SK"/>
        </w:rPr>
        <w:t>Kyleenu</w:t>
      </w:r>
      <w:proofErr w:type="spellEnd"/>
      <w:r w:rsidRPr="0027436F">
        <w:rPr>
          <w:sz w:val="22"/>
          <w:szCs w:val="22"/>
          <w:lang w:val="sk-SK"/>
        </w:rPr>
        <w:t xml:space="preserve"> zaveden</w:t>
      </w:r>
      <w:r w:rsidR="00177849" w:rsidRPr="0027436F">
        <w:rPr>
          <w:sz w:val="22"/>
          <w:szCs w:val="22"/>
          <w:lang w:val="sk-SK"/>
        </w:rPr>
        <w:t>ú</w:t>
      </w:r>
      <w:r w:rsidRPr="0027436F">
        <w:rPr>
          <w:sz w:val="22"/>
          <w:szCs w:val="22"/>
          <w:lang w:val="sk-SK"/>
        </w:rPr>
        <w:t>, zvýši sa riziko potratu, infekcie alebo predčasného pôrodu. Po</w:t>
      </w:r>
      <w:r w:rsidR="00177849" w:rsidRPr="0027436F">
        <w:rPr>
          <w:sz w:val="22"/>
          <w:szCs w:val="22"/>
          <w:lang w:val="sk-SK"/>
        </w:rPr>
        <w:t>raďte</w:t>
      </w:r>
      <w:r w:rsidRPr="0027436F">
        <w:rPr>
          <w:sz w:val="22"/>
          <w:szCs w:val="22"/>
          <w:lang w:val="sk-SK"/>
        </w:rPr>
        <w:t xml:space="preserve"> sa so svojím lekárom o rizikách pokračovania tehotenstva.</w:t>
      </w: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81A65" w:rsidRPr="0027436F" w:rsidRDefault="00481A65" w:rsidP="00481A6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Ak si želáte</w:t>
      </w:r>
      <w:r w:rsidR="00177849" w:rsidRPr="0027436F">
        <w:rPr>
          <w:sz w:val="22"/>
          <w:szCs w:val="22"/>
          <w:lang w:val="sk-SK"/>
        </w:rPr>
        <w:t xml:space="preserve"> </w:t>
      </w:r>
      <w:r w:rsidRPr="0027436F">
        <w:rPr>
          <w:sz w:val="22"/>
          <w:szCs w:val="22"/>
          <w:lang w:val="sk-SK"/>
        </w:rPr>
        <w:t xml:space="preserve">otehotnieť, </w:t>
      </w:r>
      <w:r w:rsidR="00177849" w:rsidRPr="0027436F">
        <w:rPr>
          <w:sz w:val="22"/>
          <w:szCs w:val="22"/>
          <w:lang w:val="sk-SK"/>
        </w:rPr>
        <w:t xml:space="preserve">obráťte sa na </w:t>
      </w:r>
      <w:r w:rsidRPr="0027436F">
        <w:rPr>
          <w:sz w:val="22"/>
          <w:szCs w:val="22"/>
          <w:lang w:val="sk-SK"/>
        </w:rPr>
        <w:t xml:space="preserve">svojho lekára, ktorý </w:t>
      </w:r>
      <w:proofErr w:type="spellStart"/>
      <w:r w:rsidR="00177849" w:rsidRPr="0027436F">
        <w:rPr>
          <w:sz w:val="22"/>
          <w:szCs w:val="22"/>
          <w:lang w:val="sk-SK"/>
        </w:rPr>
        <w:t>Kyleenu</w:t>
      </w:r>
      <w:proofErr w:type="spellEnd"/>
      <w:r w:rsidRPr="0027436F">
        <w:rPr>
          <w:sz w:val="22"/>
          <w:szCs w:val="22"/>
          <w:lang w:val="sk-SK"/>
        </w:rPr>
        <w:t xml:space="preserve"> odstráni.</w:t>
      </w:r>
    </w:p>
    <w:p w:rsidR="007A3C0F" w:rsidRPr="0027436F" w:rsidRDefault="007A3C0F" w:rsidP="007A3C0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7A3C0F" w:rsidRPr="0027436F" w:rsidRDefault="00177849" w:rsidP="007A3C0F">
      <w:pPr>
        <w:keepNext/>
        <w:numPr>
          <w:ilvl w:val="12"/>
          <w:numId w:val="0"/>
        </w:numPr>
        <w:rPr>
          <w:b/>
          <w:i/>
          <w:sz w:val="22"/>
          <w:szCs w:val="22"/>
          <w:lang w:val="sk-SK"/>
        </w:rPr>
      </w:pPr>
      <w:r w:rsidRPr="0027436F">
        <w:rPr>
          <w:b/>
          <w:i/>
          <w:sz w:val="22"/>
          <w:szCs w:val="22"/>
          <w:lang w:val="sk-SK"/>
        </w:rPr>
        <w:lastRenderedPageBreak/>
        <w:t>Mimomaternicové tehotenstvo (tehotenstvo mimo maternice)</w:t>
      </w:r>
    </w:p>
    <w:p w:rsidR="007A3C0F" w:rsidRPr="0027436F" w:rsidRDefault="007A3C0F" w:rsidP="007A3C0F">
      <w:pPr>
        <w:keepNext/>
        <w:rPr>
          <w:noProof/>
          <w:sz w:val="22"/>
          <w:szCs w:val="22"/>
          <w:lang w:val="sk-SK"/>
        </w:rPr>
      </w:pPr>
    </w:p>
    <w:p w:rsidR="00177849" w:rsidRPr="0027436F" w:rsidRDefault="00177849" w:rsidP="007A3C0F">
      <w:pPr>
        <w:keepNext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Vo zriedkavých prípadoch môžete počas používania Kyleeny otehotnieť. Ak však otehotniete počas používania Kyleeny, zv</w:t>
      </w:r>
      <w:r w:rsidR="007601BE">
        <w:rPr>
          <w:noProof/>
          <w:sz w:val="22"/>
          <w:szCs w:val="22"/>
          <w:lang w:val="sk-SK"/>
        </w:rPr>
        <w:t>yš</w:t>
      </w:r>
      <w:r w:rsidRPr="0027436F">
        <w:rPr>
          <w:noProof/>
          <w:sz w:val="22"/>
          <w:szCs w:val="22"/>
          <w:lang w:val="sk-SK"/>
        </w:rPr>
        <w:t>uje sa riziko</w:t>
      </w:r>
      <w:r w:rsidR="007601BE">
        <w:rPr>
          <w:noProof/>
          <w:sz w:val="22"/>
          <w:szCs w:val="22"/>
          <w:lang w:val="sk-SK"/>
        </w:rPr>
        <w:t xml:space="preserve"> </w:t>
      </w:r>
      <w:r w:rsidRPr="0027436F">
        <w:rPr>
          <w:noProof/>
          <w:sz w:val="22"/>
          <w:szCs w:val="22"/>
          <w:lang w:val="sk-SK"/>
        </w:rPr>
        <w:t xml:space="preserve">výskytu mimomaternicového tehotenstva. U žien, ktoré už mali mimomaternicové tehotenstvo, operáciu vajcovodov alebo infekciu panvy, existuje vyššie riziko vzniku tohto typu tehotenstva. Mimomaternicové tehotenstvo je závažný stav, ktorý si vyžaduje okamžitú lekársku </w:t>
      </w:r>
      <w:r w:rsidR="00E33F56">
        <w:rPr>
          <w:noProof/>
          <w:sz w:val="22"/>
          <w:szCs w:val="22"/>
          <w:lang w:val="sk-SK"/>
        </w:rPr>
        <w:t>starostlivosť</w:t>
      </w:r>
      <w:r w:rsidRPr="0027436F">
        <w:rPr>
          <w:noProof/>
          <w:sz w:val="22"/>
          <w:szCs w:val="22"/>
          <w:lang w:val="sk-SK"/>
        </w:rPr>
        <w:t xml:space="preserve"> (pozri časť 2 „Upozornenia a opatrenia“) a môže ovplyvniť ďalšiu plodnosť.</w:t>
      </w:r>
    </w:p>
    <w:p w:rsidR="007A3C0F" w:rsidRPr="0027436F" w:rsidRDefault="007A3C0F" w:rsidP="007A3C0F">
      <w:pPr>
        <w:numPr>
          <w:ilvl w:val="12"/>
          <w:numId w:val="0"/>
        </w:numPr>
        <w:rPr>
          <w:i/>
          <w:sz w:val="22"/>
          <w:szCs w:val="22"/>
          <w:lang w:val="sk-SK"/>
        </w:rPr>
      </w:pPr>
    </w:p>
    <w:p w:rsidR="007A3C0F" w:rsidRPr="0027436F" w:rsidRDefault="00880E1E" w:rsidP="007A3C0F">
      <w:pPr>
        <w:numPr>
          <w:ilvl w:val="12"/>
          <w:numId w:val="0"/>
        </w:numPr>
        <w:rPr>
          <w:b/>
          <w:i/>
          <w:noProof/>
          <w:sz w:val="22"/>
          <w:szCs w:val="22"/>
          <w:lang w:val="sk-SK"/>
        </w:rPr>
      </w:pPr>
      <w:r w:rsidRPr="0027436F">
        <w:rPr>
          <w:b/>
          <w:i/>
          <w:sz w:val="22"/>
          <w:szCs w:val="22"/>
          <w:lang w:val="sk-SK"/>
        </w:rPr>
        <w:t>Dojčenie</w:t>
      </w:r>
    </w:p>
    <w:p w:rsidR="007A3C0F" w:rsidRPr="0027436F" w:rsidRDefault="007A3C0F" w:rsidP="007A3C0F">
      <w:pPr>
        <w:rPr>
          <w:sz w:val="22"/>
          <w:szCs w:val="22"/>
          <w:lang w:val="sk-SK" w:eastAsia="de-DE"/>
        </w:rPr>
      </w:pPr>
    </w:p>
    <w:p w:rsidR="00177849" w:rsidRPr="0027436F" w:rsidRDefault="00880E1E" w:rsidP="007A3C0F">
      <w:pPr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Kyleenu</w:t>
      </w:r>
      <w:proofErr w:type="spellEnd"/>
      <w:r w:rsidRPr="0027436F">
        <w:rPr>
          <w:sz w:val="22"/>
          <w:szCs w:val="22"/>
          <w:lang w:val="sk-SK" w:eastAsia="de-DE"/>
        </w:rPr>
        <w:t xml:space="preserve"> </w:t>
      </w:r>
      <w:r w:rsidR="00177849" w:rsidRPr="0027436F">
        <w:rPr>
          <w:sz w:val="22"/>
          <w:szCs w:val="22"/>
          <w:lang w:val="sk-SK" w:eastAsia="de-DE"/>
        </w:rPr>
        <w:t xml:space="preserve">môžete používať počas dojčenia. V materskom mlieku dojčiacich žien sa našli malé množstvá </w:t>
      </w:r>
      <w:proofErr w:type="spellStart"/>
      <w:r w:rsidR="00177849" w:rsidRPr="0027436F">
        <w:rPr>
          <w:sz w:val="22"/>
          <w:szCs w:val="22"/>
          <w:lang w:val="sk-SK" w:eastAsia="de-DE"/>
        </w:rPr>
        <w:t>levonorgestrelu</w:t>
      </w:r>
      <w:proofErr w:type="spellEnd"/>
      <w:r w:rsidR="00177849" w:rsidRPr="0027436F">
        <w:rPr>
          <w:sz w:val="22"/>
          <w:szCs w:val="22"/>
          <w:lang w:val="sk-SK" w:eastAsia="de-DE"/>
        </w:rPr>
        <w:t xml:space="preserve"> (liečivo v </w:t>
      </w:r>
      <w:proofErr w:type="spellStart"/>
      <w:r w:rsidRPr="0027436F">
        <w:rPr>
          <w:sz w:val="22"/>
          <w:szCs w:val="22"/>
          <w:lang w:val="sk-SK" w:eastAsia="de-DE"/>
        </w:rPr>
        <w:t>Kyleen</w:t>
      </w:r>
      <w:r w:rsidR="00177849" w:rsidRPr="0027436F">
        <w:rPr>
          <w:sz w:val="22"/>
          <w:szCs w:val="22"/>
          <w:lang w:val="sk-SK" w:eastAsia="de-DE"/>
        </w:rPr>
        <w:t>e</w:t>
      </w:r>
      <w:proofErr w:type="spellEnd"/>
      <w:r w:rsidR="00177849" w:rsidRPr="0027436F">
        <w:rPr>
          <w:sz w:val="22"/>
          <w:szCs w:val="22"/>
          <w:lang w:val="sk-SK" w:eastAsia="de-DE"/>
        </w:rPr>
        <w:t>). Nepozorovali sa však žiadne negatívne účinky na rast a vývin dojčaťa alebo na množstvo či kvalitu materského mlieka.</w:t>
      </w:r>
    </w:p>
    <w:p w:rsidR="007A3C0F" w:rsidRPr="0027436F" w:rsidRDefault="007A3C0F" w:rsidP="007A3C0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7A3C0F" w:rsidRPr="0027436F" w:rsidRDefault="00880E1E" w:rsidP="007A3C0F">
      <w:pPr>
        <w:keepNext/>
        <w:numPr>
          <w:ilvl w:val="12"/>
          <w:numId w:val="0"/>
        </w:numPr>
        <w:rPr>
          <w:b/>
          <w:i/>
          <w:sz w:val="22"/>
          <w:szCs w:val="22"/>
          <w:lang w:val="sk-SK"/>
        </w:rPr>
      </w:pPr>
      <w:r w:rsidRPr="0027436F">
        <w:rPr>
          <w:b/>
          <w:i/>
          <w:sz w:val="22"/>
          <w:szCs w:val="22"/>
          <w:lang w:val="sk-SK"/>
        </w:rPr>
        <w:t>Plodnosť</w:t>
      </w:r>
    </w:p>
    <w:p w:rsidR="007A3C0F" w:rsidRPr="0027436F" w:rsidRDefault="007A3C0F" w:rsidP="007A3C0F">
      <w:pPr>
        <w:keepNext/>
        <w:keepLines/>
        <w:rPr>
          <w:rFonts w:eastAsia="SimSun"/>
          <w:sz w:val="22"/>
          <w:szCs w:val="22"/>
          <w:lang w:val="sk-SK"/>
        </w:rPr>
      </w:pPr>
    </w:p>
    <w:p w:rsidR="007A3C0F" w:rsidRPr="0027436F" w:rsidRDefault="00880E1E" w:rsidP="00880E1E">
      <w:pPr>
        <w:keepNext/>
        <w:keepLines/>
        <w:rPr>
          <w:rFonts w:eastAsia="SimSun"/>
          <w:sz w:val="22"/>
          <w:szCs w:val="22"/>
          <w:lang w:val="sk-SK"/>
        </w:rPr>
      </w:pPr>
      <w:r w:rsidRPr="0027436F">
        <w:rPr>
          <w:rFonts w:eastAsia="SimSun"/>
          <w:sz w:val="22"/>
          <w:szCs w:val="22"/>
          <w:lang w:val="sk-SK"/>
        </w:rPr>
        <w:t xml:space="preserve">Po odstránení </w:t>
      </w:r>
      <w:proofErr w:type="spellStart"/>
      <w:r w:rsidRPr="0027436F">
        <w:rPr>
          <w:rFonts w:eastAsia="SimSun"/>
          <w:sz w:val="22"/>
          <w:szCs w:val="22"/>
          <w:lang w:val="sk-SK"/>
        </w:rPr>
        <w:t>Kyleeny</w:t>
      </w:r>
      <w:proofErr w:type="spellEnd"/>
      <w:r w:rsidRPr="0027436F">
        <w:rPr>
          <w:rFonts w:eastAsia="SimSun"/>
          <w:sz w:val="22"/>
          <w:szCs w:val="22"/>
          <w:lang w:val="sk-SK"/>
        </w:rPr>
        <w:t xml:space="preserve"> sa obnoví Vaša zvyčajná úroveň plodnosti.</w:t>
      </w:r>
    </w:p>
    <w:p w:rsidR="007A3C0F" w:rsidRPr="0027436F" w:rsidRDefault="007A3C0F" w:rsidP="007A3C0F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:rsidR="007A3C0F" w:rsidRPr="0027436F" w:rsidRDefault="00D976E5" w:rsidP="007A3C0F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Vedenie vozidiel a obsluha strojov</w:t>
      </w:r>
    </w:p>
    <w:p w:rsidR="007A3C0F" w:rsidRPr="0027436F" w:rsidRDefault="00D976E5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 </w:t>
      </w:r>
    </w:p>
    <w:p w:rsidR="007A3C0F" w:rsidRPr="0027436F" w:rsidRDefault="007A3C0F" w:rsidP="00DD7B19">
      <w:pPr>
        <w:keepNext/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/>
        </w:rPr>
        <w:t>Kyleena</w:t>
      </w:r>
      <w:proofErr w:type="spellEnd"/>
      <w:r w:rsidRPr="0027436F">
        <w:rPr>
          <w:sz w:val="22"/>
          <w:szCs w:val="22"/>
          <w:lang w:val="sk-SK"/>
        </w:rPr>
        <w:t xml:space="preserve"> </w:t>
      </w:r>
      <w:r w:rsidR="00DD7B19" w:rsidRPr="0027436F">
        <w:rPr>
          <w:sz w:val="22"/>
          <w:szCs w:val="22"/>
          <w:lang w:val="sk-SK"/>
        </w:rPr>
        <w:t>nemá žiadny vplyv na schopnosť viesť vozidlá alebo obsluhovať stroje.</w:t>
      </w:r>
    </w:p>
    <w:p w:rsidR="007A3C0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27436F" w:rsidRPr="0027436F" w:rsidRDefault="0027436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DD7B19" w:rsidP="007A3C0F">
      <w:pPr>
        <w:keepNext/>
        <w:numPr>
          <w:ilvl w:val="0"/>
          <w:numId w:val="16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Ako používať</w:t>
      </w:r>
      <w:r w:rsidR="007A3C0F" w:rsidRPr="0027436F">
        <w:rPr>
          <w:b/>
          <w:noProof/>
          <w:sz w:val="22"/>
          <w:szCs w:val="22"/>
          <w:lang w:val="sk-SK"/>
        </w:rPr>
        <w:t xml:space="preserve"> </w:t>
      </w:r>
      <w:r w:rsidRPr="0027436F">
        <w:rPr>
          <w:b/>
          <w:noProof/>
          <w:sz w:val="22"/>
          <w:szCs w:val="22"/>
          <w:lang w:val="sk-SK"/>
        </w:rPr>
        <w:t>Kyleenu</w:t>
      </w:r>
    </w:p>
    <w:p w:rsidR="007A3C0F" w:rsidRPr="0027436F" w:rsidRDefault="007A3C0F" w:rsidP="007A3C0F">
      <w:pPr>
        <w:keepNext/>
        <w:rPr>
          <w:noProof/>
          <w:sz w:val="22"/>
          <w:szCs w:val="22"/>
          <w:lang w:val="sk-SK"/>
        </w:rPr>
      </w:pPr>
    </w:p>
    <w:p w:rsidR="007A3C0F" w:rsidRPr="0027436F" w:rsidRDefault="00DD7B19" w:rsidP="007A3C0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Zavedenie</w:t>
      </w:r>
      <w:r w:rsidR="007A3C0F" w:rsidRPr="0027436F">
        <w:rPr>
          <w:b/>
          <w:noProof/>
          <w:sz w:val="22"/>
          <w:szCs w:val="22"/>
          <w:lang w:val="sk-SK"/>
        </w:rPr>
        <w:t xml:space="preserve"> </w:t>
      </w:r>
      <w:r w:rsidRPr="0027436F">
        <w:rPr>
          <w:b/>
          <w:noProof/>
          <w:sz w:val="22"/>
          <w:szCs w:val="22"/>
          <w:lang w:val="sk-SK"/>
        </w:rPr>
        <w:t>Kyleeny</w:t>
      </w:r>
    </w:p>
    <w:p w:rsidR="00DD7B19" w:rsidRPr="0027436F" w:rsidRDefault="00DD7B19" w:rsidP="00DD7B19">
      <w:pPr>
        <w:keepNext/>
        <w:rPr>
          <w:i/>
          <w:sz w:val="22"/>
          <w:szCs w:val="22"/>
          <w:u w:val="single"/>
          <w:lang w:val="sk-SK" w:eastAsia="de-DE"/>
        </w:rPr>
      </w:pPr>
    </w:p>
    <w:p w:rsidR="00DD7B19" w:rsidRPr="0027436F" w:rsidRDefault="00DD7B19" w:rsidP="00DD7B19">
      <w:pPr>
        <w:keepNext/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sa môže zaviesť: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počas siedmych dní po začatí vášho menštruačného krvácania (vaše mesačné krvácanie),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okamžite po potrate v prvom </w:t>
      </w:r>
      <w:proofErr w:type="spellStart"/>
      <w:r w:rsidRPr="0027436F">
        <w:rPr>
          <w:sz w:val="22"/>
          <w:szCs w:val="22"/>
          <w:lang w:val="sk-SK" w:eastAsia="de-DE"/>
        </w:rPr>
        <w:t>trimestri</w:t>
      </w:r>
      <w:proofErr w:type="spellEnd"/>
      <w:r w:rsidRPr="0027436F">
        <w:rPr>
          <w:sz w:val="22"/>
          <w:szCs w:val="22"/>
          <w:lang w:val="sk-SK" w:eastAsia="de-DE"/>
        </w:rPr>
        <w:t xml:space="preserve"> za predpokladu, že nie sú prítomné žiadne infekcie pohlavných orgánov,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po pôrode len v prípade, ak sa maternica vrátila do normálnej veľkosti a nie skôr ako 6 týždňov po pôrode (pozri časť 4 „Možné vedľajšie účinky - Perforácia“).</w:t>
      </w:r>
    </w:p>
    <w:p w:rsidR="0029514B" w:rsidRPr="0027436F" w:rsidRDefault="0029514B" w:rsidP="007601BE">
      <w:pPr>
        <w:keepNext/>
        <w:ind w:left="567"/>
        <w:rPr>
          <w:sz w:val="22"/>
          <w:szCs w:val="22"/>
          <w:lang w:val="sk-SK" w:eastAsia="de-DE"/>
        </w:rPr>
      </w:pPr>
    </w:p>
    <w:p w:rsidR="00DD7B19" w:rsidRPr="0027436F" w:rsidRDefault="00DD7B19" w:rsidP="00DD7B19">
      <w:pPr>
        <w:keepNext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Vyšetrenie vaším lekárom pred zavedením môže zahŕňať: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ster z krčka maternice (</w:t>
      </w:r>
      <w:proofErr w:type="spellStart"/>
      <w:r w:rsidRPr="0027436F">
        <w:rPr>
          <w:sz w:val="22"/>
          <w:szCs w:val="22"/>
          <w:lang w:val="sk-SK" w:eastAsia="de-DE"/>
        </w:rPr>
        <w:t>Pap</w:t>
      </w:r>
      <w:proofErr w:type="spellEnd"/>
      <w:r w:rsidRPr="0027436F">
        <w:rPr>
          <w:sz w:val="22"/>
          <w:szCs w:val="22"/>
          <w:lang w:val="sk-SK" w:eastAsia="de-DE"/>
        </w:rPr>
        <w:t xml:space="preserve"> ster),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vyšetrenie prsníkov,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i/>
          <w:sz w:val="22"/>
          <w:szCs w:val="22"/>
          <w:u w:val="single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iné vyšetrenia, napr. na infekcie vrátane chorôb prenosných pohla</w:t>
      </w:r>
      <w:r w:rsidR="0029514B" w:rsidRPr="0027436F">
        <w:rPr>
          <w:sz w:val="22"/>
          <w:szCs w:val="22"/>
          <w:lang w:val="sk-SK" w:eastAsia="de-DE"/>
        </w:rPr>
        <w:t>vným stykom, ak je to potrebné. V</w:t>
      </w:r>
      <w:r w:rsidRPr="0027436F">
        <w:rPr>
          <w:sz w:val="22"/>
          <w:szCs w:val="22"/>
          <w:lang w:val="sk-SK" w:eastAsia="de-DE"/>
        </w:rPr>
        <w:t xml:space="preserve">áš lekár </w:t>
      </w:r>
      <w:r w:rsidR="0029514B" w:rsidRPr="0027436F">
        <w:rPr>
          <w:sz w:val="22"/>
          <w:szCs w:val="22"/>
          <w:lang w:val="sk-SK" w:eastAsia="de-DE"/>
        </w:rPr>
        <w:t xml:space="preserve">vykoná </w:t>
      </w:r>
      <w:r w:rsidRPr="0027436F">
        <w:rPr>
          <w:sz w:val="22"/>
          <w:szCs w:val="22"/>
          <w:lang w:val="sk-SK" w:eastAsia="de-DE"/>
        </w:rPr>
        <w:t>aj gynekologické vyšetrenie, aby určil polohu a veľkosť maternice</w:t>
      </w:r>
      <w:r w:rsidRPr="004C168C">
        <w:rPr>
          <w:sz w:val="22"/>
          <w:szCs w:val="22"/>
          <w:lang w:val="sk-SK" w:eastAsia="de-DE"/>
        </w:rPr>
        <w:t>.</w:t>
      </w:r>
    </w:p>
    <w:p w:rsidR="0029514B" w:rsidRPr="0027436F" w:rsidRDefault="0029514B" w:rsidP="007601BE">
      <w:pPr>
        <w:keepNext/>
        <w:ind w:left="567"/>
        <w:rPr>
          <w:i/>
          <w:sz w:val="22"/>
          <w:szCs w:val="22"/>
          <w:u w:val="single"/>
          <w:lang w:val="sk-SK" w:eastAsia="de-DE"/>
        </w:rPr>
      </w:pPr>
    </w:p>
    <w:p w:rsidR="00DD7B19" w:rsidRPr="0027436F" w:rsidRDefault="00DD7B19" w:rsidP="00DD7B19">
      <w:pPr>
        <w:keepNext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Po gynekologickom vyšetrení: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sa do pošvy zavedie vaginálne zrkadlo (</w:t>
      </w:r>
      <w:proofErr w:type="spellStart"/>
      <w:r w:rsidRPr="0027436F">
        <w:rPr>
          <w:sz w:val="22"/>
          <w:szCs w:val="22"/>
          <w:lang w:val="sk-SK" w:eastAsia="de-DE"/>
        </w:rPr>
        <w:t>speculum</w:t>
      </w:r>
      <w:proofErr w:type="spellEnd"/>
      <w:r w:rsidRPr="0027436F">
        <w:rPr>
          <w:sz w:val="22"/>
          <w:szCs w:val="22"/>
          <w:lang w:val="sk-SK" w:eastAsia="de-DE"/>
        </w:rPr>
        <w:t xml:space="preserve">) a </w:t>
      </w:r>
      <w:proofErr w:type="spellStart"/>
      <w:r w:rsidR="007601BE" w:rsidRPr="0027436F">
        <w:rPr>
          <w:sz w:val="22"/>
          <w:szCs w:val="22"/>
          <w:lang w:val="sk-SK" w:eastAsia="de-DE"/>
        </w:rPr>
        <w:t>k</w:t>
      </w:r>
      <w:r w:rsidR="007601BE">
        <w:rPr>
          <w:sz w:val="22"/>
          <w:szCs w:val="22"/>
          <w:lang w:val="sk-SK" w:eastAsia="de-DE"/>
        </w:rPr>
        <w:t>r</w:t>
      </w:r>
      <w:r w:rsidR="007601BE" w:rsidRPr="0027436F">
        <w:rPr>
          <w:sz w:val="22"/>
          <w:szCs w:val="22"/>
          <w:lang w:val="sk-SK" w:eastAsia="de-DE"/>
        </w:rPr>
        <w:t>čok</w:t>
      </w:r>
      <w:proofErr w:type="spellEnd"/>
      <w:r w:rsidR="007601BE" w:rsidRPr="0027436F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 xml:space="preserve">maternice sa očistí antiseptickým roztokom. </w:t>
      </w:r>
      <w:proofErr w:type="spellStart"/>
      <w:r w:rsidR="0029514B" w:rsidRPr="0027436F">
        <w:rPr>
          <w:sz w:val="22"/>
          <w:szCs w:val="22"/>
          <w:lang w:val="sk-SK" w:eastAsia="de-DE"/>
        </w:rPr>
        <w:t>Kyleena</w:t>
      </w:r>
      <w:proofErr w:type="spellEnd"/>
      <w:r w:rsidR="0029514B" w:rsidRPr="0027436F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 xml:space="preserve">sa potom zavedie do maternice pomocou tenkej ohybnej plastovej trubičky (trubička na zavedenie). Pred zavedením sa na </w:t>
      </w:r>
      <w:proofErr w:type="spellStart"/>
      <w:r w:rsidR="007601BE" w:rsidRPr="0027436F">
        <w:rPr>
          <w:sz w:val="22"/>
          <w:szCs w:val="22"/>
          <w:lang w:val="sk-SK" w:eastAsia="de-DE"/>
        </w:rPr>
        <w:t>k</w:t>
      </w:r>
      <w:r w:rsidR="007601BE">
        <w:rPr>
          <w:sz w:val="22"/>
          <w:szCs w:val="22"/>
          <w:lang w:val="sk-SK" w:eastAsia="de-DE"/>
        </w:rPr>
        <w:t>r</w:t>
      </w:r>
      <w:r w:rsidR="007601BE" w:rsidRPr="0027436F">
        <w:rPr>
          <w:sz w:val="22"/>
          <w:szCs w:val="22"/>
          <w:lang w:val="sk-SK" w:eastAsia="de-DE"/>
        </w:rPr>
        <w:t>čok</w:t>
      </w:r>
      <w:proofErr w:type="spellEnd"/>
      <w:r w:rsidR="007601BE" w:rsidRPr="0027436F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>maternice môže naniesť liečivo na znecitlivenie v mieste zavedenia.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Niektoré ženy </w:t>
      </w:r>
      <w:r w:rsidR="0029514B" w:rsidRPr="0027436F">
        <w:rPr>
          <w:sz w:val="22"/>
          <w:szCs w:val="22"/>
          <w:lang w:val="sk-SK" w:eastAsia="de-DE"/>
        </w:rPr>
        <w:t xml:space="preserve">môžu </w:t>
      </w:r>
      <w:r w:rsidRPr="0027436F">
        <w:rPr>
          <w:sz w:val="22"/>
          <w:szCs w:val="22"/>
          <w:lang w:val="sk-SK" w:eastAsia="de-DE"/>
        </w:rPr>
        <w:t>počas zavedenia alebo kr</w:t>
      </w:r>
      <w:r w:rsidR="0029514B" w:rsidRPr="0027436F">
        <w:rPr>
          <w:sz w:val="22"/>
          <w:szCs w:val="22"/>
          <w:lang w:val="sk-SK" w:eastAsia="de-DE"/>
        </w:rPr>
        <w:t xml:space="preserve">átko po zavedení či odstránení </w:t>
      </w:r>
      <w:proofErr w:type="spellStart"/>
      <w:r w:rsidR="0029514B" w:rsidRP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 pociťovať závrat</w:t>
      </w:r>
      <w:r w:rsidR="007601BE">
        <w:rPr>
          <w:sz w:val="22"/>
          <w:szCs w:val="22"/>
          <w:lang w:val="sk-SK" w:eastAsia="de-DE"/>
        </w:rPr>
        <w:t>,</w:t>
      </w:r>
      <w:r w:rsidR="007601BE" w:rsidRPr="007601BE">
        <w:rPr>
          <w:sz w:val="22"/>
          <w:szCs w:val="22"/>
          <w:lang w:val="sk-SK" w:eastAsia="de-DE"/>
        </w:rPr>
        <w:t xml:space="preserve"> </w:t>
      </w:r>
      <w:r w:rsidR="007601BE" w:rsidRPr="0027436F">
        <w:rPr>
          <w:sz w:val="22"/>
          <w:szCs w:val="22"/>
          <w:lang w:val="sk-SK" w:eastAsia="de-DE"/>
        </w:rPr>
        <w:t>alebo môžu omdlieť</w:t>
      </w:r>
      <w:r w:rsidR="007601BE">
        <w:rPr>
          <w:sz w:val="22"/>
          <w:szCs w:val="22"/>
          <w:lang w:val="sk-SK" w:eastAsia="de-DE"/>
        </w:rPr>
        <w:t>.</w:t>
      </w:r>
    </w:p>
    <w:p w:rsidR="00DD7B19" w:rsidRPr="0027436F" w:rsidRDefault="00DD7B19" w:rsidP="00DD7B19">
      <w:pPr>
        <w:keepNext/>
        <w:numPr>
          <w:ilvl w:val="0"/>
          <w:numId w:val="29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Počas zavedenia alebo bezprostredne po zavedení sa môže u vás objaviť bolesť a krvácanie.</w:t>
      </w:r>
    </w:p>
    <w:p w:rsidR="00DD7B19" w:rsidRPr="0027436F" w:rsidRDefault="00DD7B19" w:rsidP="00DD7B19">
      <w:pPr>
        <w:keepNext/>
        <w:rPr>
          <w:i/>
          <w:sz w:val="22"/>
          <w:szCs w:val="22"/>
          <w:u w:val="single"/>
          <w:lang w:val="sk-SK" w:eastAsia="de-DE"/>
        </w:rPr>
      </w:pPr>
    </w:p>
    <w:p w:rsidR="0027436F" w:rsidRDefault="0027436F" w:rsidP="007A3C0F">
      <w:pPr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 xml:space="preserve">Po zavedení </w:t>
      </w:r>
      <w:proofErr w:type="spellStart"/>
      <w:r w:rsidRPr="0027436F">
        <w:rPr>
          <w:sz w:val="22"/>
          <w:szCs w:val="22"/>
          <w:lang w:val="sk-SK" w:eastAsia="fi-FI"/>
        </w:rPr>
        <w:t>Kyleeny</w:t>
      </w:r>
      <w:proofErr w:type="spellEnd"/>
      <w:r w:rsidRPr="0027436F">
        <w:rPr>
          <w:sz w:val="22"/>
          <w:szCs w:val="22"/>
          <w:lang w:val="sk-SK" w:eastAsia="fi-FI"/>
        </w:rPr>
        <w:t xml:space="preserve"> dostanete od vášho lekára pripomienkovú kartu pre </w:t>
      </w:r>
      <w:r>
        <w:rPr>
          <w:sz w:val="22"/>
          <w:szCs w:val="22"/>
          <w:lang w:val="sk-SK" w:eastAsia="de-DE"/>
        </w:rPr>
        <w:t>používateľku</w:t>
      </w:r>
      <w:r w:rsidRPr="0027436F">
        <w:rPr>
          <w:sz w:val="22"/>
          <w:szCs w:val="22"/>
          <w:lang w:val="sk-SK" w:eastAsia="fi-FI"/>
        </w:rPr>
        <w:t xml:space="preserve"> pre nasledujúce vyšetrenia. Túto kartu preukážte</w:t>
      </w:r>
      <w:r>
        <w:rPr>
          <w:sz w:val="22"/>
          <w:szCs w:val="22"/>
          <w:lang w:val="sk-SK" w:eastAsia="fi-FI"/>
        </w:rPr>
        <w:t xml:space="preserve"> pri každej plánovanej kontrole. </w:t>
      </w:r>
    </w:p>
    <w:p w:rsidR="007A3C0F" w:rsidRPr="0027436F" w:rsidRDefault="007A3C0F" w:rsidP="007A3C0F">
      <w:pPr>
        <w:rPr>
          <w:sz w:val="22"/>
          <w:szCs w:val="22"/>
          <w:lang w:val="sk-SK" w:eastAsia="fi-FI"/>
        </w:rPr>
      </w:pPr>
    </w:p>
    <w:p w:rsidR="007A3C0F" w:rsidRPr="0027436F" w:rsidRDefault="0029514B" w:rsidP="007A3C0F">
      <w:pPr>
        <w:keepNext/>
        <w:rPr>
          <w:b/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lastRenderedPageBreak/>
        <w:t>Nasledujúce vyšetrenia</w:t>
      </w:r>
      <w:r w:rsidR="007A3C0F" w:rsidRPr="0027436F">
        <w:rPr>
          <w:b/>
          <w:sz w:val="22"/>
          <w:szCs w:val="22"/>
          <w:lang w:val="sk-SK" w:eastAsia="de-DE"/>
        </w:rPr>
        <w:t>:</w:t>
      </w:r>
    </w:p>
    <w:p w:rsidR="0027436F" w:rsidRDefault="0029514B" w:rsidP="0027436F">
      <w:pPr>
        <w:keepNext/>
        <w:rPr>
          <w:sz w:val="22"/>
          <w:szCs w:val="22"/>
          <w:lang w:val="sk-SK" w:eastAsia="fi-FI"/>
        </w:rPr>
      </w:pPr>
      <w:proofErr w:type="spellStart"/>
      <w:r w:rsidRPr="0027436F">
        <w:rPr>
          <w:sz w:val="22"/>
          <w:szCs w:val="22"/>
          <w:lang w:val="sk-SK" w:eastAsia="de-DE"/>
        </w:rPr>
        <w:t>Kyleenu</w:t>
      </w:r>
      <w:proofErr w:type="spellEnd"/>
      <w:r w:rsidRPr="0027436F">
        <w:rPr>
          <w:sz w:val="22"/>
          <w:szCs w:val="22"/>
          <w:lang w:val="sk-SK" w:eastAsia="de-DE"/>
        </w:rPr>
        <w:t xml:space="preserve"> si máte dať skontrolovať 4</w:t>
      </w:r>
      <w:r w:rsidR="00364EF2">
        <w:rPr>
          <w:sz w:val="22"/>
          <w:szCs w:val="22"/>
          <w:lang w:val="sk-SK" w:eastAsia="de-DE"/>
        </w:rPr>
        <w:t>-</w:t>
      </w:r>
      <w:r w:rsidRPr="0027436F">
        <w:rPr>
          <w:sz w:val="22"/>
          <w:szCs w:val="22"/>
          <w:lang w:val="sk-SK" w:eastAsia="de-DE"/>
        </w:rPr>
        <w:t>6 týždňov po zavedení a potom pravidelne, aspoň raz ročne. Váš lekár určí, ako často a aký druh vyšetrení je potrebný vo vašom prípade.</w:t>
      </w:r>
      <w:r w:rsidR="007A3C0F" w:rsidRPr="0027436F">
        <w:rPr>
          <w:sz w:val="22"/>
          <w:szCs w:val="22"/>
          <w:lang w:val="sk-SK" w:eastAsia="de-DE"/>
        </w:rPr>
        <w:t xml:space="preserve"> </w:t>
      </w:r>
      <w:r w:rsidR="0027436F">
        <w:rPr>
          <w:sz w:val="22"/>
          <w:szCs w:val="22"/>
          <w:lang w:val="sk-SK" w:eastAsia="de-DE"/>
        </w:rPr>
        <w:t xml:space="preserve">Ak ste dostali od vášho lekára pripomienkovú kartu pre používateľku, </w:t>
      </w:r>
      <w:r w:rsidR="0027436F" w:rsidRPr="0027436F">
        <w:rPr>
          <w:sz w:val="22"/>
          <w:szCs w:val="22"/>
          <w:lang w:val="sk-SK" w:eastAsia="fi-FI"/>
        </w:rPr>
        <w:t>preukážte</w:t>
      </w:r>
      <w:r w:rsidR="0027436F">
        <w:rPr>
          <w:sz w:val="22"/>
          <w:szCs w:val="22"/>
          <w:lang w:val="sk-SK" w:eastAsia="fi-FI"/>
        </w:rPr>
        <w:t xml:space="preserve"> sa ňou pri každej plánovanej kontrole.</w:t>
      </w:r>
    </w:p>
    <w:p w:rsidR="007A3C0F" w:rsidRPr="0027436F" w:rsidRDefault="007A3C0F" w:rsidP="007A3C0F">
      <w:pPr>
        <w:rPr>
          <w:sz w:val="22"/>
          <w:szCs w:val="22"/>
          <w:lang w:val="sk-SK" w:eastAsia="de-DE"/>
        </w:rPr>
      </w:pPr>
    </w:p>
    <w:p w:rsidR="007A3C0F" w:rsidRPr="0027436F" w:rsidRDefault="0027436F" w:rsidP="007A3C0F">
      <w:pPr>
        <w:keepNext/>
        <w:rPr>
          <w:b/>
          <w:sz w:val="22"/>
          <w:szCs w:val="22"/>
          <w:lang w:val="sk-SK" w:eastAsia="fi-FI"/>
        </w:rPr>
      </w:pPr>
      <w:r>
        <w:rPr>
          <w:b/>
          <w:sz w:val="22"/>
          <w:szCs w:val="22"/>
          <w:lang w:val="sk-SK" w:eastAsia="fi-FI"/>
        </w:rPr>
        <w:t>Od</w:t>
      </w:r>
      <w:r w:rsidR="0029514B" w:rsidRPr="0027436F">
        <w:rPr>
          <w:b/>
          <w:sz w:val="22"/>
          <w:szCs w:val="22"/>
          <w:lang w:val="sk-SK" w:eastAsia="fi-FI"/>
        </w:rPr>
        <w:t>stránenie</w:t>
      </w:r>
      <w:r w:rsidR="007A3C0F" w:rsidRPr="0027436F">
        <w:rPr>
          <w:b/>
          <w:sz w:val="22"/>
          <w:szCs w:val="22"/>
          <w:lang w:val="sk-SK" w:eastAsia="fi-FI"/>
        </w:rPr>
        <w:t xml:space="preserve"> </w:t>
      </w:r>
      <w:proofErr w:type="spellStart"/>
      <w:r w:rsidR="0029514B" w:rsidRPr="0027436F">
        <w:rPr>
          <w:b/>
          <w:sz w:val="22"/>
          <w:szCs w:val="22"/>
          <w:lang w:val="sk-SK" w:eastAsia="fi-FI"/>
        </w:rPr>
        <w:t>Kyleeny</w:t>
      </w:r>
      <w:proofErr w:type="spellEnd"/>
    </w:p>
    <w:p w:rsidR="0029514B" w:rsidRPr="0027436F" w:rsidRDefault="0029514B" w:rsidP="0029514B">
      <w:pPr>
        <w:keepNext/>
        <w:rPr>
          <w:sz w:val="22"/>
          <w:szCs w:val="22"/>
          <w:lang w:val="sk-SK" w:eastAsia="de-DE"/>
        </w:rPr>
      </w:pPr>
    </w:p>
    <w:p w:rsidR="0029514B" w:rsidRPr="0027436F" w:rsidRDefault="0029514B" w:rsidP="0029514B">
      <w:pPr>
        <w:keepNext/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Kyleenu</w:t>
      </w:r>
      <w:proofErr w:type="spellEnd"/>
      <w:r w:rsidRPr="0027436F">
        <w:rPr>
          <w:sz w:val="22"/>
          <w:szCs w:val="22"/>
          <w:lang w:val="sk-SK" w:eastAsia="de-DE"/>
        </w:rPr>
        <w:t xml:space="preserve"> je potrebné odstrániť najneskôr na konci piateho roku používania.</w:t>
      </w:r>
    </w:p>
    <w:p w:rsidR="0029514B" w:rsidRPr="0027436F" w:rsidRDefault="0029514B" w:rsidP="0029514B">
      <w:p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Váš lekár môže </w:t>
      </w:r>
      <w:proofErr w:type="spellStart"/>
      <w:r w:rsidRPr="0027436F">
        <w:rPr>
          <w:sz w:val="22"/>
          <w:szCs w:val="22"/>
          <w:lang w:val="sk-SK" w:eastAsia="de-DE"/>
        </w:rPr>
        <w:t>Kyleenu</w:t>
      </w:r>
      <w:proofErr w:type="spellEnd"/>
      <w:r w:rsidRPr="0027436F">
        <w:rPr>
          <w:sz w:val="22"/>
          <w:szCs w:val="22"/>
          <w:lang w:val="sk-SK" w:eastAsia="de-DE"/>
        </w:rPr>
        <w:t xml:space="preserve"> kedykoľvek jednoducho odstrániť, po odstránení môžete otehotnieť. Niektoré ženy počas odstraňovania alebo tesne po odstránení </w:t>
      </w:r>
      <w:proofErr w:type="spellStart"/>
      <w:r w:rsidRP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 pociť</w:t>
      </w:r>
      <w:r w:rsidR="00E33F56">
        <w:rPr>
          <w:sz w:val="22"/>
          <w:szCs w:val="22"/>
          <w:lang w:val="sk-SK" w:eastAsia="de-DE"/>
        </w:rPr>
        <w:t xml:space="preserve">ujú </w:t>
      </w:r>
      <w:r w:rsidRPr="0027436F">
        <w:rPr>
          <w:sz w:val="22"/>
          <w:szCs w:val="22"/>
          <w:lang w:val="sk-SK" w:eastAsia="de-DE"/>
        </w:rPr>
        <w:t xml:space="preserve"> závrat, alebo môžu omdlieť. Počas odstraňovania </w:t>
      </w:r>
      <w:proofErr w:type="spellStart"/>
      <w:r w:rsidRPr="0027436F">
        <w:rPr>
          <w:sz w:val="22"/>
          <w:szCs w:val="22"/>
          <w:lang w:val="sk-SK" w:eastAsia="de-DE"/>
        </w:rPr>
        <w:t>Kyleeny</w:t>
      </w:r>
      <w:proofErr w:type="spellEnd"/>
      <w:r w:rsidRPr="0027436F">
        <w:rPr>
          <w:sz w:val="22"/>
          <w:szCs w:val="22"/>
          <w:lang w:val="sk-SK" w:eastAsia="de-DE"/>
        </w:rPr>
        <w:t xml:space="preserve"> môžete pocítiť bolesť alebo sa môže vyskytnúť krvácanie.</w:t>
      </w:r>
    </w:p>
    <w:p w:rsidR="0029514B" w:rsidRPr="0027436F" w:rsidRDefault="0029514B" w:rsidP="0029514B">
      <w:p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Ak si neželáte otehotnieť, </w:t>
      </w: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sa nemá odstrániť po siedmom dni menštruačného cyklu (mesačného krvácania), pokiaľ nepoužívate iné metódy antikoncepcie (napr. prezervatívy) počas minimálne siedmych dní pred odstránením </w:t>
      </w:r>
      <w:proofErr w:type="spellStart"/>
      <w:r w:rsidRPr="0027436F">
        <w:rPr>
          <w:sz w:val="22"/>
          <w:szCs w:val="22"/>
          <w:lang w:val="sk-SK" w:eastAsia="de-DE"/>
        </w:rPr>
        <w:t>inzertu</w:t>
      </w:r>
      <w:proofErr w:type="spellEnd"/>
      <w:r w:rsidRPr="0027436F">
        <w:rPr>
          <w:sz w:val="22"/>
          <w:szCs w:val="22"/>
          <w:lang w:val="sk-SK" w:eastAsia="de-DE"/>
        </w:rPr>
        <w:t>.</w:t>
      </w:r>
    </w:p>
    <w:p w:rsidR="0029514B" w:rsidRPr="0027436F" w:rsidRDefault="0029514B" w:rsidP="0029514B">
      <w:p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V prípade, ak nemáte</w:t>
      </w:r>
      <w:r w:rsidR="0027436F">
        <w:rPr>
          <w:sz w:val="22"/>
          <w:szCs w:val="22"/>
          <w:lang w:val="sk-SK" w:eastAsia="de-DE"/>
        </w:rPr>
        <w:t xml:space="preserve"> pravide</w:t>
      </w:r>
      <w:r w:rsidRPr="0027436F">
        <w:rPr>
          <w:sz w:val="22"/>
          <w:szCs w:val="22"/>
          <w:lang w:val="sk-SK" w:eastAsia="de-DE"/>
        </w:rPr>
        <w:t>lné menštruačné krvácanie (</w:t>
      </w:r>
      <w:proofErr w:type="spellStart"/>
      <w:r w:rsidRPr="0027436F">
        <w:rPr>
          <w:sz w:val="22"/>
          <w:szCs w:val="22"/>
          <w:lang w:val="sk-SK" w:eastAsia="de-DE"/>
        </w:rPr>
        <w:t>menzes</w:t>
      </w:r>
      <w:proofErr w:type="spellEnd"/>
      <w:r w:rsidRPr="0027436F">
        <w:rPr>
          <w:sz w:val="22"/>
          <w:szCs w:val="22"/>
          <w:lang w:val="sk-SK" w:eastAsia="de-DE"/>
        </w:rPr>
        <w:t xml:space="preserve">), musíte používať </w:t>
      </w:r>
      <w:proofErr w:type="spellStart"/>
      <w:r w:rsidRPr="0027436F">
        <w:rPr>
          <w:sz w:val="22"/>
          <w:szCs w:val="22"/>
          <w:lang w:val="sk-SK" w:eastAsia="de-DE"/>
        </w:rPr>
        <w:t>bariérovú</w:t>
      </w:r>
      <w:proofErr w:type="spellEnd"/>
      <w:r w:rsidRPr="0027436F">
        <w:rPr>
          <w:sz w:val="22"/>
          <w:szCs w:val="22"/>
          <w:lang w:val="sk-SK" w:eastAsia="de-DE"/>
        </w:rPr>
        <w:t xml:space="preserve"> metódu antikoncepcie počas siedm</w:t>
      </w:r>
      <w:r w:rsidR="00E33F56">
        <w:rPr>
          <w:sz w:val="22"/>
          <w:szCs w:val="22"/>
          <w:lang w:val="sk-SK" w:eastAsia="de-DE"/>
        </w:rPr>
        <w:t>i</w:t>
      </w:r>
      <w:r w:rsidRPr="0027436F">
        <w:rPr>
          <w:sz w:val="22"/>
          <w:szCs w:val="22"/>
          <w:lang w:val="sk-SK" w:eastAsia="de-DE"/>
        </w:rPr>
        <w:t>ch dní pred odstránením.</w:t>
      </w:r>
    </w:p>
    <w:p w:rsidR="0029514B" w:rsidRPr="0027436F" w:rsidRDefault="0029514B" w:rsidP="0029514B">
      <w:p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 xml:space="preserve">Novú </w:t>
      </w:r>
      <w:proofErr w:type="spellStart"/>
      <w:r w:rsidRPr="0027436F">
        <w:rPr>
          <w:sz w:val="22"/>
          <w:szCs w:val="22"/>
          <w:lang w:val="sk-SK" w:eastAsia="de-DE"/>
        </w:rPr>
        <w:t>Kyleenu</w:t>
      </w:r>
      <w:proofErr w:type="spellEnd"/>
      <w:r w:rsidRPr="0027436F">
        <w:rPr>
          <w:sz w:val="22"/>
          <w:szCs w:val="22"/>
          <w:lang w:val="sk-SK" w:eastAsia="de-DE"/>
        </w:rPr>
        <w:t xml:space="preserve"> </w:t>
      </w:r>
      <w:r w:rsidR="007E41DE" w:rsidRPr="0027436F">
        <w:rPr>
          <w:sz w:val="22"/>
          <w:szCs w:val="22"/>
          <w:lang w:val="sk-SK" w:eastAsia="de-DE"/>
        </w:rPr>
        <w:t xml:space="preserve">je možné </w:t>
      </w:r>
      <w:r w:rsidRPr="0027436F">
        <w:rPr>
          <w:sz w:val="22"/>
          <w:szCs w:val="22"/>
          <w:lang w:val="sk-SK" w:eastAsia="de-DE"/>
        </w:rPr>
        <w:t>tiež zaviesť okamžite po odstránení predchádzajúceh</w:t>
      </w:r>
      <w:r w:rsidR="0027436F">
        <w:rPr>
          <w:sz w:val="22"/>
          <w:szCs w:val="22"/>
          <w:lang w:val="sk-SK" w:eastAsia="de-DE"/>
        </w:rPr>
        <w:t>o</w:t>
      </w:r>
      <w:r w:rsidR="007E41DE" w:rsidRPr="0027436F">
        <w:rPr>
          <w:sz w:val="22"/>
          <w:szCs w:val="22"/>
          <w:lang w:val="sk-SK" w:eastAsia="de-DE"/>
        </w:rPr>
        <w:t xml:space="preserve"> </w:t>
      </w:r>
      <w:proofErr w:type="spellStart"/>
      <w:r w:rsidR="007E41DE" w:rsidRPr="0027436F">
        <w:rPr>
          <w:sz w:val="22"/>
          <w:szCs w:val="22"/>
          <w:lang w:val="sk-SK" w:eastAsia="de-DE"/>
        </w:rPr>
        <w:t>inzertu</w:t>
      </w:r>
      <w:proofErr w:type="spellEnd"/>
      <w:r w:rsidR="007E41DE" w:rsidRPr="0027436F">
        <w:rPr>
          <w:sz w:val="22"/>
          <w:szCs w:val="22"/>
          <w:lang w:val="sk-SK" w:eastAsia="de-DE"/>
        </w:rPr>
        <w:t xml:space="preserve"> a </w:t>
      </w:r>
      <w:r w:rsidRPr="0027436F">
        <w:rPr>
          <w:sz w:val="22"/>
          <w:szCs w:val="22"/>
          <w:lang w:val="sk-SK" w:eastAsia="de-DE"/>
        </w:rPr>
        <w:t>v tomto prípade nie sú potrebné ďalšie antikoncepčné opatrenia.</w:t>
      </w:r>
    </w:p>
    <w:p w:rsidR="0029514B" w:rsidRPr="0027436F" w:rsidRDefault="0029514B" w:rsidP="0029514B">
      <w:pPr>
        <w:keepNext/>
        <w:rPr>
          <w:sz w:val="22"/>
          <w:szCs w:val="22"/>
          <w:lang w:val="sk-SK" w:eastAsia="de-DE"/>
        </w:rPr>
      </w:pPr>
    </w:p>
    <w:p w:rsidR="007A3C0F" w:rsidRPr="0027436F" w:rsidRDefault="007A3C0F" w:rsidP="007A3C0F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keepNext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4.</w:t>
      </w:r>
      <w:r w:rsidRPr="0027436F">
        <w:rPr>
          <w:b/>
          <w:noProof/>
          <w:sz w:val="22"/>
          <w:szCs w:val="22"/>
          <w:lang w:val="sk-SK"/>
        </w:rPr>
        <w:tab/>
      </w:r>
      <w:r w:rsidR="00483377" w:rsidRPr="0027436F">
        <w:rPr>
          <w:b/>
          <w:noProof/>
          <w:sz w:val="22"/>
          <w:szCs w:val="22"/>
          <w:lang w:val="sk-SK"/>
        </w:rPr>
        <w:t>Možné vedľajšie účinky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483377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  <w:r w:rsidRPr="0027436F">
        <w:rPr>
          <w:sz w:val="22"/>
          <w:szCs w:val="22"/>
          <w:lang w:val="sk-SK"/>
        </w:rPr>
        <w:t xml:space="preserve"> </w:t>
      </w:r>
      <w:r w:rsidRPr="0027436F">
        <w:rPr>
          <w:noProof/>
          <w:sz w:val="22"/>
          <w:szCs w:val="22"/>
          <w:lang w:val="sk-SK"/>
        </w:rPr>
        <w:t>Nasleduje zoznam možných vedľajších účinkov podľa častosti ich výskytu: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t xml:space="preserve">Veľmi časté: </w:t>
      </w:r>
      <w:r w:rsidRPr="0027436F">
        <w:rPr>
          <w:sz w:val="22"/>
          <w:szCs w:val="22"/>
          <w:lang w:val="sk-SK" w:eastAsia="de-DE"/>
        </w:rPr>
        <w:t>môžu postihnúť viac ako 1 z 10 osôb</w:t>
      </w:r>
      <w:r w:rsidRPr="0027436F">
        <w:rPr>
          <w:b/>
          <w:sz w:val="22"/>
          <w:szCs w:val="22"/>
          <w:lang w:val="sk-SK" w:eastAsia="de-DE"/>
        </w:rPr>
        <w:t xml:space="preserve"> 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bolesť hlavy,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bolesť brucha/panvy,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proofErr w:type="spellStart"/>
      <w:r w:rsidRPr="0027436F">
        <w:rPr>
          <w:sz w:val="22"/>
          <w:szCs w:val="22"/>
          <w:lang w:val="sk-SK" w:eastAsia="fi-FI"/>
        </w:rPr>
        <w:t>aknózna</w:t>
      </w:r>
      <w:proofErr w:type="spellEnd"/>
      <w:r w:rsidRPr="0027436F">
        <w:rPr>
          <w:sz w:val="22"/>
          <w:szCs w:val="22"/>
          <w:lang w:val="sk-SK" w:eastAsia="fi-FI"/>
        </w:rPr>
        <w:t>/mastná pokožka,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zmeny v krvácaní zahŕňajúce zosilnené alebo zoslabené menštruačné krvácanie, špinenie, nepravidelné menštruačné cykly a vynechanie krvácania (pozri tiež ďalej časť o nepravidelnom a zriedkavom krvácaní),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cysty vaječníkov (pozri tiež ďalej časť o cystách vaječníkov),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zápal vonkajších pohlavných orgánov a pošvy (</w:t>
      </w:r>
      <w:proofErr w:type="spellStart"/>
      <w:r w:rsidRPr="0027436F">
        <w:rPr>
          <w:sz w:val="22"/>
          <w:szCs w:val="22"/>
          <w:lang w:val="sk-SK" w:eastAsia="fi-FI"/>
        </w:rPr>
        <w:t>vulvovaginitída</w:t>
      </w:r>
      <w:proofErr w:type="spellEnd"/>
      <w:r w:rsidRPr="0027436F">
        <w:rPr>
          <w:sz w:val="22"/>
          <w:szCs w:val="22"/>
          <w:lang w:val="sk-SK" w:eastAsia="fi-FI"/>
        </w:rPr>
        <w:t>).</w:t>
      </w: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t xml:space="preserve">Časté: </w:t>
      </w:r>
      <w:r w:rsidRPr="0027436F">
        <w:rPr>
          <w:sz w:val="22"/>
          <w:szCs w:val="22"/>
          <w:lang w:val="sk-SK" w:eastAsia="de-DE"/>
        </w:rPr>
        <w:t>môžu postihnúť až 1 z 10 osôb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depresívna nálada/depresia,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migréna,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nevoľnosť (</w:t>
      </w:r>
      <w:proofErr w:type="spellStart"/>
      <w:r w:rsidRPr="0027436F">
        <w:rPr>
          <w:sz w:val="22"/>
          <w:szCs w:val="22"/>
          <w:lang w:val="sk-SK" w:eastAsia="fi-FI"/>
        </w:rPr>
        <w:t>nauzea</w:t>
      </w:r>
      <w:proofErr w:type="spellEnd"/>
      <w:r w:rsidRPr="0027436F">
        <w:rPr>
          <w:sz w:val="22"/>
          <w:szCs w:val="22"/>
          <w:lang w:val="sk-SK" w:eastAsia="fi-FI"/>
        </w:rPr>
        <w:t>),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 xml:space="preserve">infekcia </w:t>
      </w:r>
      <w:r w:rsidR="00E33F56">
        <w:rPr>
          <w:sz w:val="22"/>
          <w:szCs w:val="22"/>
          <w:lang w:val="sk-SK" w:eastAsia="fi-FI"/>
        </w:rPr>
        <w:t>horných (</w:t>
      </w:r>
      <w:r w:rsidRPr="0027436F">
        <w:rPr>
          <w:sz w:val="22"/>
          <w:szCs w:val="22"/>
          <w:lang w:val="sk-SK" w:eastAsia="fi-FI"/>
        </w:rPr>
        <w:t>vnútorných</w:t>
      </w:r>
      <w:r w:rsidR="00E33F56">
        <w:rPr>
          <w:sz w:val="22"/>
          <w:szCs w:val="22"/>
          <w:lang w:val="sk-SK" w:eastAsia="fi-FI"/>
        </w:rPr>
        <w:t>)</w:t>
      </w:r>
      <w:r w:rsidRPr="0027436F">
        <w:rPr>
          <w:sz w:val="22"/>
          <w:szCs w:val="22"/>
          <w:lang w:val="sk-SK" w:eastAsia="fi-FI"/>
        </w:rPr>
        <w:t xml:space="preserve"> pohlavných </w:t>
      </w:r>
      <w:r w:rsidR="00E33F56">
        <w:rPr>
          <w:sz w:val="22"/>
          <w:szCs w:val="22"/>
          <w:lang w:val="sk-SK" w:eastAsia="fi-FI"/>
        </w:rPr>
        <w:t>ciest</w:t>
      </w:r>
      <w:r w:rsidRPr="0027436F">
        <w:rPr>
          <w:sz w:val="22"/>
          <w:szCs w:val="22"/>
          <w:lang w:val="sk-SK" w:eastAsia="fi-FI"/>
        </w:rPr>
        <w:t>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bolestivá menštruácia,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bolesť/ pocit napätia v prsníkoch,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 xml:space="preserve">vypudenie </w:t>
      </w:r>
      <w:proofErr w:type="spellStart"/>
      <w:r w:rsidRPr="0027436F">
        <w:rPr>
          <w:sz w:val="22"/>
          <w:szCs w:val="22"/>
          <w:lang w:val="sk-SK" w:eastAsia="fi-FI"/>
        </w:rPr>
        <w:t>inzertu</w:t>
      </w:r>
      <w:proofErr w:type="spellEnd"/>
      <w:r w:rsidRPr="0027436F">
        <w:rPr>
          <w:sz w:val="22"/>
          <w:szCs w:val="22"/>
          <w:lang w:val="sk-SK" w:eastAsia="fi-FI"/>
        </w:rPr>
        <w:t xml:space="preserve"> (úplné alebo čiastočné) – (pozri ďalej časť o vypudení),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vypadávanie vlasov,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výtok z pohlavných orgánov.</w:t>
      </w:r>
    </w:p>
    <w:p w:rsidR="0096190A" w:rsidRPr="0027436F" w:rsidRDefault="0096190A" w:rsidP="0096190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6190A" w:rsidRPr="0027436F" w:rsidRDefault="0096190A" w:rsidP="0096190A">
      <w:pPr>
        <w:keepNext/>
        <w:rPr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lastRenderedPageBreak/>
        <w:t xml:space="preserve">Menej časté: </w:t>
      </w:r>
      <w:r w:rsidRPr="0027436F">
        <w:rPr>
          <w:sz w:val="22"/>
          <w:szCs w:val="22"/>
          <w:lang w:val="sk-SK" w:eastAsia="de-DE"/>
        </w:rPr>
        <w:t>môžu postihnúť až 1 zo 100 osôb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nadmerné telesné ochlpenie.</w:t>
      </w:r>
    </w:p>
    <w:p w:rsidR="0096190A" w:rsidRPr="0027436F" w:rsidRDefault="0096190A" w:rsidP="00AA6F6A">
      <w:pPr>
        <w:keepNext/>
        <w:ind w:left="567"/>
        <w:rPr>
          <w:sz w:val="22"/>
          <w:szCs w:val="22"/>
          <w:lang w:val="sk-SK" w:eastAsia="fi-FI"/>
        </w:rPr>
      </w:pP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t xml:space="preserve">Zriedkavé: </w:t>
      </w:r>
      <w:r w:rsidRPr="0027436F">
        <w:rPr>
          <w:sz w:val="22"/>
          <w:szCs w:val="22"/>
          <w:lang w:val="sk-SK" w:eastAsia="de-DE"/>
        </w:rPr>
        <w:t>môžu postihnúť až 1 z 1 000 osôb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Perforácia* maternice (pozri poznámku pod čiarou a tiež nasledujúcu časť o perforácii).</w:t>
      </w:r>
    </w:p>
    <w:p w:rsidR="0096190A" w:rsidRPr="0027436F" w:rsidRDefault="0096190A" w:rsidP="0096190A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 xml:space="preserve">*Riziko vzniku perforácie je vyššie (až 1 z 100 osôb) u žien, ktoré dojčia v čase zavedenia vnútromaternicového </w:t>
      </w:r>
      <w:proofErr w:type="spellStart"/>
      <w:r w:rsidRPr="0027436F">
        <w:rPr>
          <w:sz w:val="22"/>
          <w:szCs w:val="22"/>
          <w:lang w:val="sk-SK" w:eastAsia="fi-FI"/>
        </w:rPr>
        <w:t>inzertu</w:t>
      </w:r>
      <w:proofErr w:type="spellEnd"/>
      <w:r w:rsidRPr="0027436F">
        <w:rPr>
          <w:sz w:val="22"/>
          <w:szCs w:val="22"/>
          <w:lang w:val="sk-SK" w:eastAsia="fi-FI"/>
        </w:rPr>
        <w:t xml:space="preserve">, a ak je vnútromaternicový </w:t>
      </w:r>
      <w:proofErr w:type="spellStart"/>
      <w:r w:rsidRPr="0027436F">
        <w:rPr>
          <w:sz w:val="22"/>
          <w:szCs w:val="22"/>
          <w:lang w:val="sk-SK" w:eastAsia="fi-FI"/>
        </w:rPr>
        <w:t>inzert</w:t>
      </w:r>
      <w:proofErr w:type="spellEnd"/>
      <w:r w:rsidRPr="0027436F">
        <w:rPr>
          <w:sz w:val="22"/>
          <w:szCs w:val="22"/>
          <w:lang w:val="sk-SK" w:eastAsia="fi-FI"/>
        </w:rPr>
        <w:t xml:space="preserve"> zavedený do 36 týždňov po pôrode</w:t>
      </w: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</w:p>
    <w:p w:rsidR="0096190A" w:rsidRPr="0027436F" w:rsidRDefault="0096190A" w:rsidP="0096190A">
      <w:pPr>
        <w:keepNext/>
        <w:rPr>
          <w:b/>
          <w:sz w:val="22"/>
          <w:szCs w:val="22"/>
          <w:lang w:val="sk-SK" w:eastAsia="de-DE"/>
        </w:rPr>
      </w:pPr>
      <w:r w:rsidRPr="0027436F">
        <w:rPr>
          <w:b/>
          <w:sz w:val="22"/>
          <w:szCs w:val="22"/>
          <w:lang w:val="sk-SK" w:eastAsia="de-DE"/>
        </w:rPr>
        <w:t>Popis vybraných možných vedľajších účinkov:</w:t>
      </w:r>
    </w:p>
    <w:p w:rsidR="0096190A" w:rsidRPr="0027436F" w:rsidRDefault="0096190A" w:rsidP="0096190A">
      <w:pPr>
        <w:keepNext/>
        <w:numPr>
          <w:ilvl w:val="0"/>
          <w:numId w:val="22"/>
        </w:numPr>
        <w:ind w:left="567" w:hanging="567"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Pri podobných liekoch sa hlásili alergické reakcie zahŕňajúce vyrážku, žihľavku (</w:t>
      </w:r>
      <w:proofErr w:type="spellStart"/>
      <w:r w:rsidRPr="0027436F">
        <w:rPr>
          <w:sz w:val="22"/>
          <w:szCs w:val="22"/>
          <w:lang w:val="sk-SK" w:eastAsia="fi-FI"/>
        </w:rPr>
        <w:t>urtikáriu</w:t>
      </w:r>
      <w:proofErr w:type="spellEnd"/>
      <w:r w:rsidRPr="0027436F">
        <w:rPr>
          <w:sz w:val="22"/>
          <w:szCs w:val="22"/>
          <w:lang w:val="sk-SK" w:eastAsia="fi-FI"/>
        </w:rPr>
        <w:t>) a </w:t>
      </w:r>
      <w:proofErr w:type="spellStart"/>
      <w:r w:rsidRPr="0027436F">
        <w:rPr>
          <w:sz w:val="22"/>
          <w:szCs w:val="22"/>
          <w:lang w:val="sk-SK" w:eastAsia="fi-FI"/>
        </w:rPr>
        <w:t>angioedém</w:t>
      </w:r>
      <w:proofErr w:type="spellEnd"/>
      <w:r w:rsidRPr="0027436F">
        <w:rPr>
          <w:sz w:val="22"/>
          <w:szCs w:val="22"/>
          <w:lang w:val="sk-SK" w:eastAsia="fi-FI"/>
        </w:rPr>
        <w:t xml:space="preserve"> (charakterizovaný náhlym opuchom napr. očí, úst, hrdla).</w:t>
      </w:r>
    </w:p>
    <w:p w:rsidR="0096190A" w:rsidRPr="0027436F" w:rsidRDefault="0096190A" w:rsidP="0096190A">
      <w:pPr>
        <w:keepNext/>
        <w:ind w:left="567"/>
        <w:rPr>
          <w:sz w:val="22"/>
          <w:szCs w:val="22"/>
          <w:lang w:val="sk-SK" w:eastAsia="fi-FI"/>
        </w:rPr>
      </w:pPr>
    </w:p>
    <w:p w:rsidR="007A3C0F" w:rsidRPr="0027436F" w:rsidRDefault="007A3C0F" w:rsidP="007A3C0F">
      <w:pPr>
        <w:rPr>
          <w:b/>
          <w:noProof/>
          <w:sz w:val="22"/>
          <w:szCs w:val="22"/>
          <w:lang w:val="sk-SK"/>
        </w:rPr>
      </w:pPr>
    </w:p>
    <w:p w:rsidR="00D00FB9" w:rsidRPr="0027436F" w:rsidRDefault="00D00FB9" w:rsidP="00D00FB9">
      <w:pPr>
        <w:keepNext/>
        <w:rPr>
          <w:b/>
          <w:i/>
          <w:noProof/>
          <w:sz w:val="22"/>
          <w:szCs w:val="22"/>
          <w:lang w:val="sk-SK"/>
        </w:rPr>
      </w:pPr>
      <w:r w:rsidRPr="0027436F">
        <w:rPr>
          <w:b/>
          <w:i/>
          <w:noProof/>
          <w:sz w:val="22"/>
          <w:szCs w:val="22"/>
          <w:lang w:val="sk-SK"/>
        </w:rPr>
        <w:t>Nepravidelné alebo zriedkavé krvácanie</w:t>
      </w:r>
    </w:p>
    <w:p w:rsidR="00D00FB9" w:rsidRPr="0027436F" w:rsidRDefault="00D00FB9" w:rsidP="00D00FB9">
      <w:pPr>
        <w:keepNext/>
        <w:rPr>
          <w:noProof/>
          <w:sz w:val="22"/>
          <w:szCs w:val="22"/>
          <w:lang w:val="sk-SK"/>
        </w:rPr>
      </w:pPr>
    </w:p>
    <w:p w:rsidR="00D00FB9" w:rsidRPr="0027436F" w:rsidRDefault="00D00FB9" w:rsidP="00D00FB9">
      <w:pPr>
        <w:keepNext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Je pravdepodobné, že Kyleena ovplyvní váš menštruačný cyklus. Môže zmeniť vaše menštruačné krvácania tým spôsobom, že budete mať špinenie (malé množstvo krvi),</w:t>
      </w:r>
      <w:r w:rsidR="00364EF2">
        <w:rPr>
          <w:noProof/>
          <w:sz w:val="22"/>
          <w:szCs w:val="22"/>
          <w:lang w:val="sk-SK"/>
        </w:rPr>
        <w:t xml:space="preserve"> </w:t>
      </w:r>
      <w:r w:rsidR="00AA6F6A">
        <w:rPr>
          <w:noProof/>
          <w:sz w:val="22"/>
          <w:szCs w:val="22"/>
          <w:lang w:val="sk-SK"/>
        </w:rPr>
        <w:t>nepravidelnú,</w:t>
      </w:r>
      <w:r w:rsidRPr="0027436F">
        <w:rPr>
          <w:noProof/>
          <w:sz w:val="22"/>
          <w:szCs w:val="22"/>
          <w:lang w:val="sk-SK"/>
        </w:rPr>
        <w:t xml:space="preserve"> kratšiu alebo dlhšiu menštruáciu, slabšie alebo silnejšie krvácanie alebo nebudete mať vôbec žiadne krvácanie.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Medzi menštruáciami sa môže vyskytnúť krvácanie alebo špinenie, najmä počas prvých 3 až 6 mesiacov. </w:t>
      </w:r>
      <w:r w:rsidR="00DA453C" w:rsidRPr="00DA453C">
        <w:rPr>
          <w:noProof/>
          <w:sz w:val="22"/>
          <w:szCs w:val="22"/>
        </w:rPr>
        <w:t>Na začiatku je niekedy krvácanie silnejšie ako pred</w:t>
      </w:r>
      <w:r w:rsidR="00DA453C">
        <w:rPr>
          <w:noProof/>
          <w:sz w:val="22"/>
          <w:szCs w:val="22"/>
        </w:rPr>
        <w:t xml:space="preserve"> zavedením inzertu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Vo všeobecnosti je pravdepodobné, že sa u vás každý mesiac objaví postupné znižovanie intenzity a počtu dní krvácania. Niektoré ženy napokon spozorujú, že menštruačné krvácania úplne vymiznú.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Mesačné zhrubnutie sliznice maternice sa nemusí objaviť z dôvodu účinku hormónu, a preto neexistuje nič, čo by vzniklo alebo sa malo odplaviť vo forme menštruačného krvácania. Nemusí to bezpodmienečne znamenať, že ste v prechode alebo že ste tehotná. Hladiny vašich prirodzených hormónov zvyčajne zostanú normálne.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Keď sa inzert odstráni, vaše menštruačné krvácanie sa v krátkom čase vráti do normálu.</w:t>
      </w:r>
    </w:p>
    <w:p w:rsidR="00D00FB9" w:rsidRPr="0027436F" w:rsidRDefault="00D00FB9" w:rsidP="00D00FB9">
      <w:pPr>
        <w:keepNext/>
        <w:rPr>
          <w:b/>
          <w:i/>
          <w:sz w:val="22"/>
          <w:szCs w:val="22"/>
          <w:lang w:val="sk-SK" w:eastAsia="de-DE"/>
        </w:rPr>
      </w:pPr>
    </w:p>
    <w:p w:rsidR="00D00FB9" w:rsidRPr="0027436F" w:rsidRDefault="00D00FB9" w:rsidP="00D00FB9">
      <w:pPr>
        <w:keepNext/>
        <w:rPr>
          <w:b/>
          <w:i/>
          <w:sz w:val="22"/>
          <w:szCs w:val="22"/>
          <w:lang w:val="sk-SK" w:eastAsia="de-DE"/>
        </w:rPr>
      </w:pPr>
      <w:r w:rsidRPr="0027436F">
        <w:rPr>
          <w:b/>
          <w:i/>
          <w:sz w:val="22"/>
          <w:szCs w:val="22"/>
          <w:lang w:val="sk-SK" w:eastAsia="de-DE"/>
        </w:rPr>
        <w:t>Infekcia panvy</w:t>
      </w:r>
    </w:p>
    <w:p w:rsidR="00D00FB9" w:rsidRPr="0027436F" w:rsidRDefault="00D00FB9" w:rsidP="00D00FB9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D00FB9" w:rsidRPr="0027436F" w:rsidRDefault="00D00FB9" w:rsidP="00D00FB9">
      <w:pPr>
        <w:keepNext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Zavádzač </w:t>
      </w:r>
      <w:r w:rsidR="00823C1C" w:rsidRPr="0027436F">
        <w:rPr>
          <w:noProof/>
          <w:sz w:val="22"/>
          <w:szCs w:val="22"/>
          <w:lang w:val="sk-SK"/>
        </w:rPr>
        <w:t>Kyleeny</w:t>
      </w:r>
      <w:r w:rsidRPr="0027436F">
        <w:rPr>
          <w:noProof/>
          <w:sz w:val="22"/>
          <w:szCs w:val="22"/>
          <w:lang w:val="sk-SK"/>
        </w:rPr>
        <w:t xml:space="preserve"> a </w:t>
      </w:r>
      <w:r w:rsidR="00823C1C" w:rsidRPr="0027436F">
        <w:rPr>
          <w:noProof/>
          <w:sz w:val="22"/>
          <w:szCs w:val="22"/>
          <w:lang w:val="sk-SK"/>
        </w:rPr>
        <w:t xml:space="preserve">Kyleena </w:t>
      </w:r>
      <w:r w:rsidRPr="0027436F">
        <w:rPr>
          <w:noProof/>
          <w:sz w:val="22"/>
          <w:szCs w:val="22"/>
          <w:lang w:val="sk-SK"/>
        </w:rPr>
        <w:t>samotn</w:t>
      </w:r>
      <w:r w:rsidR="00823C1C" w:rsidRPr="0027436F">
        <w:rPr>
          <w:noProof/>
          <w:sz w:val="22"/>
          <w:szCs w:val="22"/>
          <w:lang w:val="sk-SK"/>
        </w:rPr>
        <w:t>á</w:t>
      </w:r>
      <w:r w:rsidRPr="0027436F">
        <w:rPr>
          <w:noProof/>
          <w:sz w:val="22"/>
          <w:szCs w:val="22"/>
          <w:lang w:val="sk-SK"/>
        </w:rPr>
        <w:t xml:space="preserve"> sú sterilné. Napriek tomu existuje zvýšené riziko infekcie panvy (infekcie sliznice maternice alebo vajcovodov) v čase zavedenia a počas prvých 3</w:t>
      </w:r>
      <w:r w:rsidR="00AA6F6A">
        <w:rPr>
          <w:noProof/>
          <w:sz w:val="22"/>
          <w:szCs w:val="22"/>
          <w:lang w:val="sk-SK"/>
        </w:rPr>
        <w:t xml:space="preserve"> </w:t>
      </w:r>
      <w:r w:rsidRPr="0027436F">
        <w:rPr>
          <w:noProof/>
          <w:sz w:val="22"/>
          <w:szCs w:val="22"/>
          <w:lang w:val="sk-SK"/>
        </w:rPr>
        <w:t>týždňov po zavedení.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Infekcie panvy u používateliek inzertu často súvisia s prítomnosťou ochorení prenášaných pohlavným stykom. Riziko infekcie sa zvýši, ak máte vy alebo váš partner viacerých sexuálnych partnerov/partneriek alebo ak ste už skoršie mali zápalové ochorenie panvy (PID</w:t>
      </w:r>
      <w:r w:rsidR="00E33F56">
        <w:rPr>
          <w:noProof/>
          <w:sz w:val="22"/>
          <w:szCs w:val="22"/>
          <w:lang w:val="sk-SK"/>
        </w:rPr>
        <w:t>,</w:t>
      </w:r>
      <w:r w:rsidR="00E33F56" w:rsidRPr="00E33F56">
        <w:rPr>
          <w:sz w:val="22"/>
          <w:szCs w:val="22"/>
          <w:lang w:val="sk-SK"/>
        </w:rPr>
        <w:t xml:space="preserve"> </w:t>
      </w:r>
      <w:proofErr w:type="spellStart"/>
      <w:r w:rsidR="00E33F56">
        <w:rPr>
          <w:sz w:val="22"/>
          <w:szCs w:val="22"/>
          <w:lang w:val="sk-SK"/>
        </w:rPr>
        <w:t>pelvic</w:t>
      </w:r>
      <w:proofErr w:type="spellEnd"/>
      <w:r w:rsidR="00E33F56">
        <w:rPr>
          <w:sz w:val="22"/>
          <w:szCs w:val="22"/>
          <w:lang w:val="sk-SK"/>
        </w:rPr>
        <w:t xml:space="preserve"> </w:t>
      </w:r>
      <w:proofErr w:type="spellStart"/>
      <w:r w:rsidR="00E33F56">
        <w:rPr>
          <w:sz w:val="22"/>
          <w:szCs w:val="22"/>
          <w:lang w:val="sk-SK"/>
        </w:rPr>
        <w:t>inflammatory</w:t>
      </w:r>
      <w:proofErr w:type="spellEnd"/>
      <w:r w:rsidR="00E33F56">
        <w:rPr>
          <w:sz w:val="22"/>
          <w:szCs w:val="22"/>
          <w:lang w:val="sk-SK"/>
        </w:rPr>
        <w:t xml:space="preserve"> </w:t>
      </w:r>
      <w:proofErr w:type="spellStart"/>
      <w:r w:rsidR="00E33F56">
        <w:rPr>
          <w:sz w:val="22"/>
          <w:szCs w:val="22"/>
          <w:lang w:val="sk-SK"/>
        </w:rPr>
        <w:t>disease</w:t>
      </w:r>
      <w:proofErr w:type="spellEnd"/>
      <w:r w:rsidRPr="0027436F">
        <w:rPr>
          <w:noProof/>
          <w:sz w:val="22"/>
          <w:szCs w:val="22"/>
          <w:lang w:val="sk-SK"/>
        </w:rPr>
        <w:t>).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Infekcie panvy sa musia okamžite liečiť.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Infekcie panvy, ako je PID (zápalové ochorenie panvy) môžu mať ťažké následky a môžu narušiť plodnosť a zvýšiť riziko mimomaternicového tehotenstva v budúcnosti. V mimoriadne zriedkavých prípadoch sa môže krátko po zavedení objaviť závažná infekcia alebo sepsa (veľmi závažná infekcia, ktorá môže mať smrteľné následky).</w:t>
      </w:r>
    </w:p>
    <w:p w:rsidR="00D00FB9" w:rsidRPr="0027436F" w:rsidRDefault="00D00FB9" w:rsidP="00D00FB9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Ak sa u vás objaví</w:t>
      </w:r>
      <w:r w:rsidR="00E33F56">
        <w:rPr>
          <w:noProof/>
          <w:sz w:val="22"/>
          <w:szCs w:val="22"/>
          <w:lang w:val="sk-SK"/>
        </w:rPr>
        <w:t xml:space="preserve"> opakovan</w:t>
      </w:r>
      <w:r w:rsidR="00DA3DCB" w:rsidRPr="00DA3DCB">
        <w:rPr>
          <w:noProof/>
          <w:sz w:val="22"/>
          <w:szCs w:val="22"/>
          <w:lang w:val="sk-SK"/>
        </w:rPr>
        <w:t>é</w:t>
      </w:r>
      <w:r w:rsidRPr="0027436F">
        <w:rPr>
          <w:noProof/>
          <w:sz w:val="22"/>
          <w:szCs w:val="22"/>
          <w:lang w:val="sk-SK"/>
        </w:rPr>
        <w:t xml:space="preserve"> PID alebo ak je infekcia závažná alebo nereaguje na liečbu, </w:t>
      </w:r>
      <w:r w:rsidR="00823C1C" w:rsidRPr="0027436F">
        <w:rPr>
          <w:noProof/>
          <w:sz w:val="22"/>
          <w:szCs w:val="22"/>
          <w:lang w:val="sk-SK"/>
        </w:rPr>
        <w:t>Kyleena</w:t>
      </w:r>
      <w:r w:rsidRPr="0027436F">
        <w:rPr>
          <w:noProof/>
          <w:sz w:val="22"/>
          <w:szCs w:val="22"/>
          <w:lang w:val="sk-SK"/>
        </w:rPr>
        <w:t xml:space="preserve"> sa musí odstrániť.</w:t>
      </w:r>
    </w:p>
    <w:p w:rsidR="00D00FB9" w:rsidRPr="0027436F" w:rsidRDefault="00D00FB9" w:rsidP="00823C1C">
      <w:pPr>
        <w:keepNext/>
        <w:rPr>
          <w:b/>
          <w:i/>
          <w:sz w:val="22"/>
          <w:szCs w:val="22"/>
          <w:lang w:val="sk-SK" w:eastAsia="de-DE"/>
        </w:rPr>
      </w:pPr>
    </w:p>
    <w:p w:rsidR="00823C1C" w:rsidRPr="0027436F" w:rsidRDefault="00823C1C" w:rsidP="00823C1C">
      <w:pPr>
        <w:keepNext/>
        <w:rPr>
          <w:b/>
          <w:i/>
          <w:sz w:val="22"/>
          <w:szCs w:val="22"/>
          <w:lang w:val="sk-SK" w:eastAsia="de-DE"/>
        </w:rPr>
      </w:pPr>
      <w:r w:rsidRPr="0027436F">
        <w:rPr>
          <w:b/>
          <w:i/>
          <w:sz w:val="22"/>
          <w:szCs w:val="22"/>
          <w:lang w:val="sk-SK" w:eastAsia="de-DE"/>
        </w:rPr>
        <w:t>Vypudenie</w:t>
      </w:r>
    </w:p>
    <w:p w:rsidR="00823C1C" w:rsidRPr="0027436F" w:rsidRDefault="00823C1C" w:rsidP="00823C1C">
      <w:pPr>
        <w:keepNext/>
        <w:rPr>
          <w:noProof/>
          <w:sz w:val="22"/>
          <w:szCs w:val="22"/>
          <w:lang w:val="sk-SK"/>
        </w:rPr>
      </w:pPr>
    </w:p>
    <w:p w:rsidR="00823C1C" w:rsidRPr="0027436F" w:rsidRDefault="00823C1C" w:rsidP="00823C1C">
      <w:pPr>
        <w:keepNext/>
        <w:rPr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Svalové sťahy maternice počas menštruácie môžu niekedy vytlačiť inzert z miesta alebo ho vypudiť. Je to zriedkavé, no je možné, že sa Kyleena počas menštruácie vypudí, bez toho, aby ste si </w:t>
      </w:r>
      <w:r w:rsidR="00DA3DCB">
        <w:rPr>
          <w:noProof/>
          <w:sz w:val="22"/>
          <w:szCs w:val="22"/>
          <w:lang w:val="sk-SK"/>
        </w:rPr>
        <w:t xml:space="preserve">to </w:t>
      </w:r>
      <w:r w:rsidRPr="0027436F">
        <w:rPr>
          <w:noProof/>
          <w:sz w:val="22"/>
          <w:szCs w:val="22"/>
          <w:lang w:val="sk-SK"/>
        </w:rPr>
        <w:t>všimli.</w:t>
      </w:r>
    </w:p>
    <w:p w:rsidR="00823C1C" w:rsidRPr="0027436F" w:rsidRDefault="00823C1C" w:rsidP="00823C1C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Je tiež možné, že sa Kyleena vypudí z maternice iba čiastočne, čo znamená že sa uvoľnila zo svojho miesta, no nie je vypudená úplne (vy a váš partner to môžete cítiť počas pohlavného styku). Ak sa Kyleena vypudí úplne alebo čiastočne, nebudete chránená pred otehotnením.</w:t>
      </w:r>
    </w:p>
    <w:p w:rsidR="00823C1C" w:rsidRPr="0027436F" w:rsidRDefault="00823C1C" w:rsidP="00D00FB9">
      <w:pPr>
        <w:rPr>
          <w:noProof/>
          <w:sz w:val="22"/>
          <w:szCs w:val="22"/>
          <w:lang w:val="sk-SK"/>
        </w:rPr>
      </w:pPr>
    </w:p>
    <w:p w:rsidR="00823C1C" w:rsidRPr="0027436F" w:rsidRDefault="00823C1C" w:rsidP="00823C1C">
      <w:pPr>
        <w:keepNext/>
        <w:rPr>
          <w:b/>
          <w:i/>
          <w:sz w:val="22"/>
          <w:szCs w:val="22"/>
          <w:lang w:val="sk-SK" w:eastAsia="de-DE"/>
        </w:rPr>
      </w:pPr>
      <w:r w:rsidRPr="0027436F">
        <w:rPr>
          <w:b/>
          <w:i/>
          <w:sz w:val="22"/>
          <w:szCs w:val="22"/>
          <w:lang w:val="sk-SK" w:eastAsia="de-DE"/>
        </w:rPr>
        <w:t>Perforácia</w:t>
      </w:r>
    </w:p>
    <w:p w:rsidR="00823C1C" w:rsidRPr="0027436F" w:rsidRDefault="00823C1C" w:rsidP="00823C1C">
      <w:pPr>
        <w:keepNext/>
        <w:rPr>
          <w:noProof/>
          <w:sz w:val="22"/>
          <w:szCs w:val="22"/>
          <w:lang w:val="sk-SK" w:eastAsia="de-DE"/>
        </w:rPr>
      </w:pPr>
    </w:p>
    <w:p w:rsidR="00823C1C" w:rsidRPr="0027436F" w:rsidRDefault="00823C1C" w:rsidP="00436D6F">
      <w:pPr>
        <w:keepNext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 w:eastAsia="de-DE"/>
        </w:rPr>
        <w:t xml:space="preserve">Počas zavedenia Kyleeny môže dôjsť k prestupu cez stenu </w:t>
      </w:r>
      <w:r w:rsidR="00436D6F" w:rsidRPr="0027436F">
        <w:rPr>
          <w:noProof/>
          <w:sz w:val="22"/>
          <w:szCs w:val="22"/>
          <w:lang w:val="sk-SK" w:eastAsia="de-DE"/>
        </w:rPr>
        <w:t xml:space="preserve">maternice </w:t>
      </w:r>
      <w:r w:rsidRPr="0027436F">
        <w:rPr>
          <w:noProof/>
          <w:sz w:val="22"/>
          <w:szCs w:val="22"/>
          <w:lang w:val="sk-SK" w:eastAsia="de-DE"/>
        </w:rPr>
        <w:t>alebo k perforácii steny maternice, hoci sa to môže zistiť</w:t>
      </w:r>
      <w:r w:rsidR="00436D6F" w:rsidRPr="0027436F">
        <w:rPr>
          <w:noProof/>
          <w:sz w:val="22"/>
          <w:szCs w:val="22"/>
          <w:lang w:val="sk-SK" w:eastAsia="de-DE"/>
        </w:rPr>
        <w:t xml:space="preserve"> až po určitom čase. Ak sa Kyleena</w:t>
      </w:r>
      <w:r w:rsidRPr="0027436F">
        <w:rPr>
          <w:noProof/>
          <w:sz w:val="22"/>
          <w:szCs w:val="22"/>
          <w:lang w:val="sk-SK" w:eastAsia="de-DE"/>
        </w:rPr>
        <w:t xml:space="preserve"> usadí mimo dutiny maternice, nie je účinn</w:t>
      </w:r>
      <w:r w:rsidR="00436D6F" w:rsidRPr="0027436F">
        <w:rPr>
          <w:noProof/>
          <w:sz w:val="22"/>
          <w:szCs w:val="22"/>
          <w:lang w:val="sk-SK" w:eastAsia="de-DE"/>
        </w:rPr>
        <w:t>á</w:t>
      </w:r>
      <w:r w:rsidRPr="0027436F">
        <w:rPr>
          <w:noProof/>
          <w:sz w:val="22"/>
          <w:szCs w:val="22"/>
          <w:lang w:val="sk-SK" w:eastAsia="de-DE"/>
        </w:rPr>
        <w:t xml:space="preserve"> v predchádzaní tehotenstvu. </w:t>
      </w:r>
      <w:r w:rsidR="00436D6F" w:rsidRPr="0027436F">
        <w:rPr>
          <w:noProof/>
          <w:sz w:val="22"/>
          <w:szCs w:val="22"/>
          <w:lang w:val="sk-SK" w:eastAsia="de-DE"/>
        </w:rPr>
        <w:t>Pre odstránenie Kyleeny m</w:t>
      </w:r>
      <w:r w:rsidRPr="0027436F">
        <w:rPr>
          <w:noProof/>
          <w:sz w:val="22"/>
          <w:szCs w:val="22"/>
          <w:lang w:val="sk-SK" w:eastAsia="de-DE"/>
        </w:rPr>
        <w:t xml:space="preserve">ôže byť potrebné vykonať </w:t>
      </w:r>
      <w:r w:rsidR="00436D6F" w:rsidRPr="0027436F">
        <w:rPr>
          <w:noProof/>
          <w:sz w:val="22"/>
          <w:szCs w:val="22"/>
          <w:lang w:val="sk-SK" w:eastAsia="de-DE"/>
        </w:rPr>
        <w:t>chirurgický zákrok</w:t>
      </w:r>
      <w:r w:rsidRPr="0027436F">
        <w:rPr>
          <w:noProof/>
          <w:sz w:val="22"/>
          <w:szCs w:val="22"/>
          <w:lang w:val="sk-SK" w:eastAsia="de-DE"/>
        </w:rPr>
        <w:t>.</w:t>
      </w:r>
      <w:r w:rsidR="00436D6F" w:rsidRPr="0027436F">
        <w:rPr>
          <w:noProof/>
          <w:sz w:val="22"/>
          <w:szCs w:val="22"/>
          <w:lang w:val="sk-SK" w:eastAsia="de-DE"/>
        </w:rPr>
        <w:t xml:space="preserve"> </w:t>
      </w:r>
      <w:r w:rsidRPr="0027436F">
        <w:rPr>
          <w:noProof/>
          <w:sz w:val="22"/>
          <w:szCs w:val="22"/>
          <w:lang w:val="sk-SK"/>
        </w:rPr>
        <w:lastRenderedPageBreak/>
        <w:t>Riziko perforácie je vyššie u dojčiacich žien a u žien, ktorým bol</w:t>
      </w:r>
      <w:r w:rsidR="00436D6F" w:rsidRPr="0027436F">
        <w:rPr>
          <w:noProof/>
          <w:sz w:val="22"/>
          <w:szCs w:val="22"/>
          <w:lang w:val="sk-SK"/>
        </w:rPr>
        <w:t>a Kyleena</w:t>
      </w:r>
      <w:r w:rsidRPr="0027436F">
        <w:rPr>
          <w:noProof/>
          <w:sz w:val="22"/>
          <w:szCs w:val="22"/>
          <w:lang w:val="sk-SK"/>
        </w:rPr>
        <w:t xml:space="preserve"> zaveden</w:t>
      </w:r>
      <w:r w:rsidR="00436D6F" w:rsidRPr="0027436F">
        <w:rPr>
          <w:noProof/>
          <w:sz w:val="22"/>
          <w:szCs w:val="22"/>
          <w:lang w:val="sk-SK"/>
        </w:rPr>
        <w:t>á</w:t>
      </w:r>
      <w:r w:rsidRPr="0027436F">
        <w:rPr>
          <w:noProof/>
          <w:sz w:val="22"/>
          <w:szCs w:val="22"/>
          <w:lang w:val="sk-SK"/>
        </w:rPr>
        <w:t xml:space="preserve"> skôr ako </w:t>
      </w:r>
      <w:r w:rsidR="00E33F56">
        <w:rPr>
          <w:noProof/>
          <w:sz w:val="22"/>
          <w:szCs w:val="22"/>
          <w:lang w:val="sk-SK"/>
        </w:rPr>
        <w:t xml:space="preserve">(a vrátane) </w:t>
      </w:r>
      <w:r w:rsidRPr="0027436F">
        <w:rPr>
          <w:noProof/>
          <w:sz w:val="22"/>
          <w:szCs w:val="22"/>
          <w:lang w:val="sk-SK"/>
        </w:rPr>
        <w:t>36 týždňov po pôrode a</w:t>
      </w:r>
      <w:r w:rsidR="00E33F56">
        <w:rPr>
          <w:noProof/>
          <w:sz w:val="22"/>
          <w:szCs w:val="22"/>
          <w:lang w:val="sk-SK"/>
        </w:rPr>
        <w:t> </w:t>
      </w:r>
      <w:r w:rsidRPr="0027436F">
        <w:rPr>
          <w:noProof/>
          <w:sz w:val="22"/>
          <w:szCs w:val="22"/>
          <w:lang w:val="sk-SK"/>
        </w:rPr>
        <w:t>môže</w:t>
      </w:r>
      <w:r w:rsidR="00E33F56">
        <w:rPr>
          <w:noProof/>
          <w:sz w:val="22"/>
          <w:szCs w:val="22"/>
          <w:lang w:val="sk-SK"/>
        </w:rPr>
        <w:t xml:space="preserve"> byť</w:t>
      </w:r>
      <w:r w:rsidRPr="0027436F">
        <w:rPr>
          <w:noProof/>
          <w:sz w:val="22"/>
          <w:szCs w:val="22"/>
          <w:lang w:val="sk-SK"/>
        </w:rPr>
        <w:t xml:space="preserve"> zvýšené u žien s maternicou obrátenou dozadu (fixovaná retroverzia maternice).</w:t>
      </w:r>
    </w:p>
    <w:p w:rsidR="00823C1C" w:rsidRPr="0027436F" w:rsidRDefault="00823C1C" w:rsidP="00823C1C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</w:p>
    <w:p w:rsidR="00823C1C" w:rsidRPr="0027436F" w:rsidRDefault="00436D6F" w:rsidP="00823C1C">
      <w:pPr>
        <w:keepNext/>
        <w:rPr>
          <w:b/>
          <w:i/>
          <w:sz w:val="22"/>
          <w:szCs w:val="22"/>
          <w:lang w:val="sk-SK" w:eastAsia="de-DE"/>
        </w:rPr>
      </w:pPr>
      <w:r w:rsidRPr="0027436F">
        <w:rPr>
          <w:b/>
          <w:i/>
          <w:sz w:val="22"/>
          <w:szCs w:val="22"/>
          <w:lang w:val="sk-SK" w:eastAsia="de-DE"/>
        </w:rPr>
        <w:t>Cysta na</w:t>
      </w:r>
      <w:r w:rsidR="0027436F">
        <w:rPr>
          <w:b/>
          <w:i/>
          <w:sz w:val="22"/>
          <w:szCs w:val="22"/>
          <w:lang w:val="sk-SK" w:eastAsia="de-DE"/>
        </w:rPr>
        <w:t xml:space="preserve"> </w:t>
      </w:r>
      <w:r w:rsidR="00823C1C" w:rsidRPr="0027436F">
        <w:rPr>
          <w:b/>
          <w:i/>
          <w:sz w:val="22"/>
          <w:szCs w:val="22"/>
          <w:lang w:val="sk-SK" w:eastAsia="de-DE"/>
        </w:rPr>
        <w:t>vaječník</w:t>
      </w:r>
      <w:r w:rsidRPr="0027436F">
        <w:rPr>
          <w:b/>
          <w:i/>
          <w:sz w:val="22"/>
          <w:szCs w:val="22"/>
          <w:lang w:val="sk-SK" w:eastAsia="de-DE"/>
        </w:rPr>
        <w:t>u</w:t>
      </w:r>
    </w:p>
    <w:p w:rsidR="00823C1C" w:rsidRPr="0027436F" w:rsidRDefault="00823C1C" w:rsidP="00823C1C">
      <w:pPr>
        <w:keepNext/>
        <w:rPr>
          <w:noProof/>
          <w:sz w:val="22"/>
          <w:szCs w:val="22"/>
          <w:lang w:val="sk-SK" w:eastAsia="de-DE"/>
        </w:rPr>
      </w:pPr>
    </w:p>
    <w:p w:rsidR="00823C1C" w:rsidRPr="0027436F" w:rsidRDefault="00823C1C" w:rsidP="00823C1C">
      <w:pPr>
        <w:keepNext/>
        <w:rPr>
          <w:noProof/>
          <w:sz w:val="22"/>
          <w:szCs w:val="22"/>
          <w:lang w:val="sk-SK" w:eastAsia="de-DE"/>
        </w:rPr>
      </w:pPr>
      <w:r w:rsidRPr="0027436F">
        <w:rPr>
          <w:noProof/>
          <w:sz w:val="22"/>
          <w:szCs w:val="22"/>
          <w:lang w:val="sk-SK" w:eastAsia="de-DE"/>
        </w:rPr>
        <w:t xml:space="preserve">Nakoľko je </w:t>
      </w:r>
      <w:r w:rsidR="00436D6F" w:rsidRPr="0027436F">
        <w:rPr>
          <w:noProof/>
          <w:sz w:val="22"/>
          <w:szCs w:val="22"/>
          <w:lang w:val="sk-SK" w:eastAsia="de-DE"/>
        </w:rPr>
        <w:t>antikoncepčný účinok Kyleeny</w:t>
      </w:r>
      <w:r w:rsidRPr="0027436F">
        <w:rPr>
          <w:noProof/>
          <w:sz w:val="22"/>
          <w:szCs w:val="22"/>
          <w:lang w:val="sk-SK" w:eastAsia="de-DE"/>
        </w:rPr>
        <w:t xml:space="preserve"> spôsobený najmä lokálnym účinkom v maternici, počas používania </w:t>
      </w:r>
      <w:r w:rsidR="00436D6F" w:rsidRPr="0027436F">
        <w:rPr>
          <w:noProof/>
          <w:sz w:val="22"/>
          <w:szCs w:val="22"/>
          <w:lang w:val="sk-SK" w:eastAsia="de-DE"/>
        </w:rPr>
        <w:t>Kyleeny</w:t>
      </w:r>
      <w:r w:rsidRPr="0027436F">
        <w:rPr>
          <w:noProof/>
          <w:sz w:val="22"/>
          <w:szCs w:val="22"/>
          <w:lang w:val="sk-SK" w:eastAsia="de-DE"/>
        </w:rPr>
        <w:t xml:space="preserve"> zvyčajne pokračuje ovulácia (uvoľnenie vajíčka). Niekedy sa môže vyvinúť cysta na vaječníku. Vo väčšine prípadov sa neobjavia žiadne príznaky.</w:t>
      </w:r>
    </w:p>
    <w:p w:rsidR="00823C1C" w:rsidRPr="0027436F" w:rsidRDefault="00823C1C" w:rsidP="00823C1C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Cysta na vaječníku si môže vyžadovať lekársku </w:t>
      </w:r>
      <w:r w:rsidR="00436D6F" w:rsidRPr="0027436F">
        <w:rPr>
          <w:noProof/>
          <w:sz w:val="22"/>
          <w:szCs w:val="22"/>
          <w:lang w:val="sk-SK"/>
        </w:rPr>
        <w:t>pozornosť</w:t>
      </w:r>
      <w:r w:rsidRPr="0027436F">
        <w:rPr>
          <w:noProof/>
          <w:sz w:val="22"/>
          <w:szCs w:val="22"/>
          <w:lang w:val="sk-SK"/>
        </w:rPr>
        <w:t xml:space="preserve"> alebo zriedkavejšie operáciu, no zvyčajne spontánne vymizne .</w:t>
      </w:r>
    </w:p>
    <w:p w:rsidR="00483377" w:rsidRPr="0027436F" w:rsidRDefault="00483377" w:rsidP="00483377">
      <w:pPr>
        <w:keepNext/>
        <w:rPr>
          <w:b/>
          <w:noProof/>
          <w:sz w:val="22"/>
          <w:szCs w:val="22"/>
          <w:lang w:val="sk-SK"/>
        </w:rPr>
      </w:pPr>
    </w:p>
    <w:p w:rsidR="00483377" w:rsidRPr="0027436F" w:rsidRDefault="00483377" w:rsidP="00483377">
      <w:pPr>
        <w:keepNext/>
        <w:rPr>
          <w:b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Hlásenie vedľajších účinkov</w:t>
      </w:r>
    </w:p>
    <w:p w:rsidR="00483377" w:rsidRPr="0027436F" w:rsidRDefault="00483377" w:rsidP="0048337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na </w:t>
      </w:r>
      <w:r w:rsidRPr="0027436F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9" w:history="1">
        <w:r w:rsidRPr="0027436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27436F">
        <w:rPr>
          <w:noProof/>
          <w:sz w:val="22"/>
          <w:szCs w:val="22"/>
          <w:highlight w:val="lightGray"/>
          <w:lang w:val="sk-SK"/>
        </w:rPr>
        <w:t>.</w:t>
      </w:r>
      <w:r w:rsidR="0027436F">
        <w:rPr>
          <w:color w:val="008000"/>
          <w:sz w:val="22"/>
          <w:szCs w:val="22"/>
          <w:lang w:val="sk-SK"/>
        </w:rPr>
        <w:t xml:space="preserve"> </w:t>
      </w:r>
      <w:r w:rsidRPr="0027436F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27436F">
        <w:rPr>
          <w:sz w:val="22"/>
          <w:szCs w:val="22"/>
          <w:lang w:val="sk-SK"/>
        </w:rPr>
        <w:t>.</w:t>
      </w:r>
    </w:p>
    <w:p w:rsidR="007A3C0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27436F" w:rsidRPr="0027436F" w:rsidRDefault="0027436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keepNext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5.</w:t>
      </w:r>
      <w:r w:rsidRPr="0027436F">
        <w:rPr>
          <w:b/>
          <w:noProof/>
          <w:sz w:val="22"/>
          <w:szCs w:val="22"/>
          <w:lang w:val="sk-SK"/>
        </w:rPr>
        <w:tab/>
      </w:r>
      <w:r w:rsidR="000E5C0F" w:rsidRPr="0027436F">
        <w:rPr>
          <w:b/>
          <w:noProof/>
          <w:sz w:val="22"/>
          <w:szCs w:val="22"/>
          <w:lang w:val="sk-SK"/>
        </w:rPr>
        <w:t>Ako uchovávať</w:t>
      </w:r>
      <w:r w:rsidRPr="0027436F">
        <w:rPr>
          <w:b/>
          <w:noProof/>
          <w:sz w:val="22"/>
          <w:szCs w:val="22"/>
          <w:lang w:val="sk-SK"/>
        </w:rPr>
        <w:t xml:space="preserve"> </w:t>
      </w:r>
      <w:r w:rsidR="000E5C0F" w:rsidRPr="0027436F">
        <w:rPr>
          <w:b/>
          <w:noProof/>
          <w:sz w:val="22"/>
          <w:szCs w:val="22"/>
          <w:lang w:val="sk-SK"/>
        </w:rPr>
        <w:t>Kyleenu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0E5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Tento liek nevyžaduje žiadne zvláštne podmienky na uchovávanie.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0E5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Tento liek uchovávajte mimo dohľadu a dosahu detí.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0E5C0F" w:rsidRPr="0027436F" w:rsidRDefault="000E5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Blister neotvárajte. Blister má otvoriť iba váš lekár alebo zdravotná sestra.</w:t>
      </w:r>
    </w:p>
    <w:p w:rsidR="000E5C0F" w:rsidRPr="0027436F" w:rsidRDefault="000E5C0F" w:rsidP="000E5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Nepoužívajte tento liek po dátume exspirácie, ktorý je uvedený na škatuľke a blistri po EXP. Dátum exspirácie sa vzťahuje na posledný deň v danom mesiaci.</w:t>
      </w:r>
    </w:p>
    <w:p w:rsidR="007A3C0F" w:rsidRPr="0027436F" w:rsidRDefault="007A3C0F" w:rsidP="007A3C0F">
      <w:pPr>
        <w:ind w:left="567" w:hanging="567"/>
        <w:rPr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7A3C0F" w:rsidRPr="0027436F" w:rsidRDefault="007A3C0F" w:rsidP="0027436F">
      <w:pPr>
        <w:keepNext/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6.</w:t>
      </w:r>
      <w:r w:rsidRPr="0027436F">
        <w:rPr>
          <w:b/>
          <w:noProof/>
          <w:sz w:val="22"/>
          <w:szCs w:val="22"/>
          <w:lang w:val="sk-SK"/>
        </w:rPr>
        <w:tab/>
      </w:r>
      <w:r w:rsidR="0035593F" w:rsidRPr="0027436F">
        <w:rPr>
          <w:b/>
          <w:noProof/>
          <w:sz w:val="22"/>
          <w:szCs w:val="22"/>
          <w:lang w:val="sk-SK"/>
        </w:rPr>
        <w:t>Obsah balenia a ďalšie informácie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35593F" w:rsidP="007A3C0F">
      <w:pPr>
        <w:keepNext/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27436F">
        <w:rPr>
          <w:b/>
          <w:bCs/>
          <w:noProof/>
          <w:sz w:val="22"/>
          <w:szCs w:val="22"/>
          <w:lang w:val="sk-SK"/>
        </w:rPr>
        <w:t>Čo Kyleena obsahuje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27436F" w:rsidRDefault="0035593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 xml:space="preserve">Liečivo </w:t>
      </w:r>
      <w:r w:rsidRPr="0027436F">
        <w:rPr>
          <w:noProof/>
          <w:sz w:val="22"/>
          <w:szCs w:val="22"/>
          <w:lang w:val="sk-SK"/>
        </w:rPr>
        <w:t xml:space="preserve">je </w:t>
      </w:r>
      <w:r w:rsidR="007A3C0F" w:rsidRPr="0027436F">
        <w:rPr>
          <w:noProof/>
          <w:sz w:val="22"/>
          <w:szCs w:val="22"/>
          <w:lang w:val="sk-SK"/>
        </w:rPr>
        <w:t>levonorgestrel.</w:t>
      </w:r>
      <w:r w:rsidR="007E28B4" w:rsidRPr="0027436F">
        <w:rPr>
          <w:sz w:val="22"/>
          <w:szCs w:val="22"/>
          <w:lang w:val="sk-SK"/>
        </w:rPr>
        <w:t xml:space="preserve">Vnútromaternicový </w:t>
      </w:r>
      <w:r w:rsidRPr="0027436F">
        <w:rPr>
          <w:noProof/>
          <w:sz w:val="22"/>
          <w:szCs w:val="22"/>
          <w:lang w:val="sk-SK"/>
        </w:rPr>
        <w:t xml:space="preserve">inzert obsahuje </w:t>
      </w:r>
      <w:r w:rsidR="007A3C0F" w:rsidRPr="0027436F">
        <w:rPr>
          <w:noProof/>
          <w:sz w:val="22"/>
          <w:szCs w:val="22"/>
          <w:lang w:val="sk-SK"/>
        </w:rPr>
        <w:t>19</w:t>
      </w:r>
      <w:r w:rsidR="00DA3DCB">
        <w:rPr>
          <w:noProof/>
          <w:sz w:val="22"/>
          <w:szCs w:val="22"/>
          <w:lang w:val="sk-SK"/>
        </w:rPr>
        <w:t>,</w:t>
      </w:r>
      <w:r w:rsidR="007A3C0F" w:rsidRPr="0027436F">
        <w:rPr>
          <w:noProof/>
          <w:sz w:val="22"/>
          <w:szCs w:val="22"/>
          <w:lang w:val="sk-SK"/>
        </w:rPr>
        <w:t>5 mg levonorgestrel</w:t>
      </w:r>
      <w:r w:rsidRPr="0027436F">
        <w:rPr>
          <w:noProof/>
          <w:sz w:val="22"/>
          <w:szCs w:val="22"/>
          <w:lang w:val="sk-SK"/>
        </w:rPr>
        <w:t>u</w:t>
      </w:r>
      <w:r w:rsidR="007A3C0F" w:rsidRPr="0027436F">
        <w:rPr>
          <w:noProof/>
          <w:sz w:val="22"/>
          <w:szCs w:val="22"/>
          <w:lang w:val="sk-SK"/>
        </w:rPr>
        <w:t>.</w:t>
      </w:r>
    </w:p>
    <w:p w:rsidR="007A3C0F" w:rsidRPr="0027436F" w:rsidRDefault="007A3C0F" w:rsidP="007A3C0F">
      <w:pPr>
        <w:rPr>
          <w:noProof/>
          <w:sz w:val="22"/>
          <w:szCs w:val="22"/>
          <w:lang w:val="sk-SK"/>
        </w:rPr>
      </w:pPr>
    </w:p>
    <w:p w:rsidR="007A3C0F" w:rsidRPr="0027436F" w:rsidRDefault="0035593F" w:rsidP="007A3C0F">
      <w:pPr>
        <w:keepNext/>
        <w:rPr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Ďalšie pomocné látky</w:t>
      </w:r>
      <w:r w:rsidRPr="0027436F">
        <w:rPr>
          <w:noProof/>
          <w:sz w:val="22"/>
          <w:szCs w:val="22"/>
          <w:lang w:val="sk-SK"/>
        </w:rPr>
        <w:t xml:space="preserve"> sú:</w:t>
      </w:r>
    </w:p>
    <w:p w:rsidR="0035593F" w:rsidRPr="0027436F" w:rsidRDefault="0035593F" w:rsidP="007A3C0F">
      <w:pPr>
        <w:keepNext/>
        <w:rPr>
          <w:noProof/>
          <w:sz w:val="22"/>
          <w:szCs w:val="22"/>
          <w:lang w:val="sk-SK"/>
        </w:rPr>
      </w:pPr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</w:r>
      <w:proofErr w:type="spellStart"/>
      <w:r w:rsidRPr="0027436F">
        <w:rPr>
          <w:sz w:val="22"/>
          <w:szCs w:val="22"/>
          <w:lang w:val="sk-SK" w:eastAsia="fi-FI"/>
        </w:rPr>
        <w:t>polydimetylsiloxánový</w:t>
      </w:r>
      <w:proofErr w:type="spellEnd"/>
      <w:r w:rsidRPr="0027436F">
        <w:rPr>
          <w:sz w:val="22"/>
          <w:szCs w:val="22"/>
          <w:lang w:val="sk-SK" w:eastAsia="fi-FI"/>
        </w:rPr>
        <w:t xml:space="preserve"> elastomér</w:t>
      </w:r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  <w:t>bezvodý koloidný oxid kremičitý</w:t>
      </w:r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  <w:t>polyetylén</w:t>
      </w:r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  <w:t xml:space="preserve">síran </w:t>
      </w:r>
      <w:proofErr w:type="spellStart"/>
      <w:r w:rsidRPr="0027436F">
        <w:rPr>
          <w:sz w:val="22"/>
          <w:szCs w:val="22"/>
          <w:lang w:val="sk-SK" w:eastAsia="fi-FI"/>
        </w:rPr>
        <w:t>bárnatý</w:t>
      </w:r>
      <w:proofErr w:type="spellEnd"/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  <w:t>polypropylén</w:t>
      </w:r>
    </w:p>
    <w:p w:rsidR="0035593F" w:rsidRPr="0027436F" w:rsidRDefault="0035593F" w:rsidP="0035593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</w:r>
      <w:proofErr w:type="spellStart"/>
      <w:r w:rsidRPr="0027436F">
        <w:rPr>
          <w:sz w:val="22"/>
          <w:szCs w:val="22"/>
          <w:lang w:val="sk-SK" w:eastAsia="fi-FI"/>
        </w:rPr>
        <w:t>ftalocyanín</w:t>
      </w:r>
      <w:proofErr w:type="spellEnd"/>
      <w:r w:rsidRPr="0027436F">
        <w:rPr>
          <w:sz w:val="22"/>
          <w:szCs w:val="22"/>
          <w:lang w:val="sk-SK" w:eastAsia="fi-FI"/>
        </w:rPr>
        <w:t xml:space="preserve"> medi</w:t>
      </w:r>
    </w:p>
    <w:p w:rsidR="0035593F" w:rsidRPr="0027436F" w:rsidRDefault="0035593F" w:rsidP="007A3C0F">
      <w:pPr>
        <w:keepNext/>
        <w:rPr>
          <w:sz w:val="22"/>
          <w:szCs w:val="22"/>
          <w:lang w:val="sk-SK" w:eastAsia="fi-FI"/>
        </w:rPr>
      </w:pPr>
      <w:r w:rsidRPr="0027436F">
        <w:rPr>
          <w:sz w:val="22"/>
          <w:szCs w:val="22"/>
          <w:lang w:val="sk-SK" w:eastAsia="fi-FI"/>
        </w:rPr>
        <w:t>-</w:t>
      </w:r>
      <w:r w:rsidRPr="0027436F">
        <w:rPr>
          <w:sz w:val="22"/>
          <w:szCs w:val="22"/>
          <w:lang w:val="sk-SK" w:eastAsia="fi-FI"/>
        </w:rPr>
        <w:tab/>
        <w:t>striebro</w:t>
      </w:r>
    </w:p>
    <w:p w:rsidR="007A3C0F" w:rsidRPr="0027436F" w:rsidRDefault="007A3C0F" w:rsidP="007A3C0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</w:p>
    <w:p w:rsidR="007A3C0F" w:rsidRPr="0027436F" w:rsidRDefault="002F4C49" w:rsidP="007A3C0F">
      <w:pPr>
        <w:keepNext/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27436F">
        <w:rPr>
          <w:b/>
          <w:bCs/>
          <w:noProof/>
          <w:sz w:val="22"/>
          <w:szCs w:val="22"/>
          <w:lang w:val="sk-SK"/>
        </w:rPr>
        <w:t>Ako vyzerá Kyleena a obsah balenia</w:t>
      </w:r>
    </w:p>
    <w:p w:rsidR="007A3C0F" w:rsidRPr="0027436F" w:rsidRDefault="007A3C0F" w:rsidP="007A3C0F">
      <w:pPr>
        <w:keepNext/>
        <w:rPr>
          <w:sz w:val="22"/>
          <w:szCs w:val="22"/>
          <w:lang w:val="sk-SK"/>
        </w:rPr>
      </w:pPr>
    </w:p>
    <w:p w:rsidR="007A3C0F" w:rsidRPr="0027436F" w:rsidRDefault="00F352A4" w:rsidP="00F352A4">
      <w:pPr>
        <w:keepNext/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je vnútromaternicový (</w:t>
      </w:r>
      <w:proofErr w:type="spellStart"/>
      <w:r w:rsidRPr="0027436F">
        <w:rPr>
          <w:sz w:val="22"/>
          <w:szCs w:val="22"/>
          <w:lang w:val="sk-SK" w:eastAsia="de-DE"/>
        </w:rPr>
        <w:t>intrauterinný</w:t>
      </w:r>
      <w:proofErr w:type="spellEnd"/>
      <w:r w:rsidRPr="0027436F">
        <w:rPr>
          <w:sz w:val="22"/>
          <w:szCs w:val="22"/>
          <w:lang w:val="sk-SK" w:eastAsia="de-DE"/>
        </w:rPr>
        <w:t xml:space="preserve">)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 xml:space="preserve"> (IUS) v tvare T. Vertikálne ramienko bieleho telieska v tvare T nesie zásobník liečiva, ktorý obsahuje </w:t>
      </w:r>
      <w:proofErr w:type="spellStart"/>
      <w:r w:rsidRPr="0027436F">
        <w:rPr>
          <w:sz w:val="22"/>
          <w:szCs w:val="22"/>
          <w:lang w:val="sk-SK" w:eastAsia="de-DE"/>
        </w:rPr>
        <w:t>levonorgestrel</w:t>
      </w:r>
      <w:proofErr w:type="spellEnd"/>
      <w:r w:rsidRPr="0027436F">
        <w:rPr>
          <w:sz w:val="22"/>
          <w:szCs w:val="22"/>
          <w:lang w:val="sk-SK" w:eastAsia="de-DE"/>
        </w:rPr>
        <w:t>. Na spodnom konci vertikálneho ramienka</w:t>
      </w:r>
      <w:r w:rsidR="00E33F56">
        <w:rPr>
          <w:sz w:val="22"/>
          <w:szCs w:val="22"/>
          <w:lang w:val="sk-SK" w:eastAsia="de-DE"/>
        </w:rPr>
        <w:t xml:space="preserve"> </w:t>
      </w:r>
      <w:proofErr w:type="spellStart"/>
      <w:r w:rsidR="00E33F56">
        <w:rPr>
          <w:sz w:val="22"/>
          <w:szCs w:val="22"/>
          <w:lang w:val="sk-SK" w:eastAsia="de-DE"/>
        </w:rPr>
        <w:t>inzertu</w:t>
      </w:r>
      <w:proofErr w:type="spellEnd"/>
      <w:r w:rsidRPr="0027436F">
        <w:rPr>
          <w:sz w:val="22"/>
          <w:szCs w:val="22"/>
          <w:lang w:val="sk-SK" w:eastAsia="de-DE"/>
        </w:rPr>
        <w:t xml:space="preserve"> sú na slučke pripojené dve modré vlákna na odstránenie. Ďalej sa na vertikálnej časti telieska nachádza strieborný krúžok umiestnený v blízkosti horizontálnych ramienok, ktorý je viditeľný pri vyšetrení ultrazvukom.</w:t>
      </w:r>
    </w:p>
    <w:p w:rsidR="00F352A4" w:rsidRPr="0027436F" w:rsidRDefault="00F352A4" w:rsidP="00F352A4">
      <w:pPr>
        <w:rPr>
          <w:sz w:val="22"/>
          <w:szCs w:val="22"/>
          <w:lang w:val="sk-SK" w:eastAsia="de-DE"/>
        </w:rPr>
      </w:pPr>
    </w:p>
    <w:p w:rsidR="007A3C0F" w:rsidRPr="0027436F" w:rsidRDefault="00F352A4" w:rsidP="007A3C0F">
      <w:pPr>
        <w:keepNext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lastRenderedPageBreak/>
        <w:t>Veľkosť balenia</w:t>
      </w:r>
      <w:r w:rsidR="007A3C0F" w:rsidRPr="0027436F">
        <w:rPr>
          <w:sz w:val="22"/>
          <w:szCs w:val="22"/>
          <w:lang w:val="sk-SK" w:eastAsia="de-DE"/>
        </w:rPr>
        <w:t xml:space="preserve">: </w:t>
      </w:r>
    </w:p>
    <w:p w:rsidR="00F352A4" w:rsidRPr="0027436F" w:rsidRDefault="00F352A4" w:rsidP="00F352A4">
      <w:pPr>
        <w:keepNext/>
        <w:numPr>
          <w:ilvl w:val="0"/>
          <w:numId w:val="21"/>
        </w:num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1 x 1 vnútromaternicový (</w:t>
      </w:r>
      <w:proofErr w:type="spellStart"/>
      <w:r w:rsidRPr="0027436F">
        <w:rPr>
          <w:sz w:val="22"/>
          <w:szCs w:val="22"/>
          <w:lang w:val="sk-SK" w:eastAsia="de-DE"/>
        </w:rPr>
        <w:t>intrauterinný</w:t>
      </w:r>
      <w:proofErr w:type="spellEnd"/>
      <w:r w:rsidRPr="0027436F">
        <w:rPr>
          <w:sz w:val="22"/>
          <w:szCs w:val="22"/>
          <w:lang w:val="sk-SK" w:eastAsia="de-DE"/>
        </w:rPr>
        <w:t xml:space="preserve">)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>.</w:t>
      </w:r>
    </w:p>
    <w:p w:rsidR="00F352A4" w:rsidRPr="0027436F" w:rsidRDefault="00F352A4" w:rsidP="00F352A4">
      <w:pPr>
        <w:keepNext/>
        <w:numPr>
          <w:ilvl w:val="0"/>
          <w:numId w:val="21"/>
        </w:numPr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5 x 1 vnútromaternicový (</w:t>
      </w:r>
      <w:proofErr w:type="spellStart"/>
      <w:r w:rsidRPr="0027436F">
        <w:rPr>
          <w:sz w:val="22"/>
          <w:szCs w:val="22"/>
          <w:lang w:val="sk-SK" w:eastAsia="de-DE"/>
        </w:rPr>
        <w:t>intrauterinný</w:t>
      </w:r>
      <w:proofErr w:type="spellEnd"/>
      <w:r w:rsidRPr="0027436F">
        <w:rPr>
          <w:sz w:val="22"/>
          <w:szCs w:val="22"/>
          <w:lang w:val="sk-SK" w:eastAsia="de-DE"/>
        </w:rPr>
        <w:t xml:space="preserve">) </w:t>
      </w:r>
      <w:proofErr w:type="spellStart"/>
      <w:r w:rsidRPr="0027436F">
        <w:rPr>
          <w:sz w:val="22"/>
          <w:szCs w:val="22"/>
          <w:lang w:val="sk-SK" w:eastAsia="de-DE"/>
        </w:rPr>
        <w:t>inzert</w:t>
      </w:r>
      <w:proofErr w:type="spellEnd"/>
      <w:r w:rsidRPr="0027436F">
        <w:rPr>
          <w:sz w:val="22"/>
          <w:szCs w:val="22"/>
          <w:lang w:val="sk-SK" w:eastAsia="de-DE"/>
        </w:rPr>
        <w:t>.</w:t>
      </w:r>
    </w:p>
    <w:p w:rsidR="00E33F56" w:rsidRPr="00D95C43" w:rsidRDefault="00E33F56" w:rsidP="00D81363">
      <w:pPr>
        <w:keepNext/>
        <w:rPr>
          <w:sz w:val="22"/>
          <w:szCs w:val="22"/>
          <w:lang w:val="sk-SK" w:eastAsia="de-DE"/>
        </w:rPr>
      </w:pPr>
      <w:r>
        <w:rPr>
          <w:sz w:val="22"/>
          <w:szCs w:val="22"/>
          <w:lang w:val="sk-SK" w:eastAsia="de-DE"/>
        </w:rPr>
        <w:t>Na trh nemusia byť uvedené</w:t>
      </w:r>
      <w:r w:rsidRPr="00D95C43">
        <w:rPr>
          <w:sz w:val="22"/>
          <w:szCs w:val="22"/>
          <w:lang w:val="sk-SK" w:eastAsia="de-DE"/>
        </w:rPr>
        <w:t xml:space="preserve"> všetky veľkosti balenia.</w:t>
      </w: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u w:val="single"/>
          <w:lang w:val="sk-SK"/>
        </w:rPr>
      </w:pPr>
    </w:p>
    <w:p w:rsidR="007A3C0F" w:rsidRPr="0027436F" w:rsidRDefault="00F352A4" w:rsidP="00F352A4">
      <w:pPr>
        <w:keepNext/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27436F">
        <w:rPr>
          <w:b/>
          <w:bCs/>
          <w:noProof/>
          <w:sz w:val="22"/>
          <w:szCs w:val="22"/>
          <w:lang w:val="sk-SK"/>
        </w:rPr>
        <w:t>Držiteľ rozhodnutia o registrácii</w:t>
      </w:r>
    </w:p>
    <w:p w:rsidR="00F352A4" w:rsidRPr="0027436F" w:rsidRDefault="00F352A4" w:rsidP="00F352A4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Bayer, spol. s r.o.</w:t>
      </w:r>
    </w:p>
    <w:p w:rsidR="00A47BE9" w:rsidRDefault="00A47BE9" w:rsidP="00A47BE9">
      <w:pPr>
        <w:keepNext/>
        <w:ind w:left="567" w:hanging="567"/>
        <w:rPr>
          <w:sz w:val="22"/>
          <w:szCs w:val="22"/>
          <w:lang w:val="sk-SK"/>
        </w:rPr>
      </w:pPr>
      <w:proofErr w:type="spellStart"/>
      <w:r w:rsidRPr="00396FEF">
        <w:rPr>
          <w:sz w:val="22"/>
          <w:szCs w:val="22"/>
          <w:lang w:val="sk-SK"/>
        </w:rPr>
        <w:t>Karadžičova</w:t>
      </w:r>
      <w:proofErr w:type="spellEnd"/>
      <w:r w:rsidRPr="00396FEF">
        <w:rPr>
          <w:sz w:val="22"/>
          <w:szCs w:val="22"/>
          <w:lang w:val="sk-SK"/>
        </w:rPr>
        <w:t xml:space="preserve"> 2</w:t>
      </w:r>
    </w:p>
    <w:p w:rsidR="00F352A4" w:rsidRDefault="00A47BE9" w:rsidP="00F352A4">
      <w:pPr>
        <w:keepNext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811 09</w:t>
      </w:r>
      <w:r w:rsidR="00F352A4" w:rsidRPr="0027436F">
        <w:rPr>
          <w:sz w:val="22"/>
          <w:szCs w:val="22"/>
          <w:lang w:val="sk-SK"/>
        </w:rPr>
        <w:t xml:space="preserve"> Bratislava</w:t>
      </w:r>
    </w:p>
    <w:p w:rsidR="00A45349" w:rsidRPr="0027436F" w:rsidRDefault="00A45349" w:rsidP="00F352A4">
      <w:pPr>
        <w:keepNext/>
        <w:ind w:left="567" w:hanging="567"/>
        <w:rPr>
          <w:sz w:val="22"/>
          <w:szCs w:val="22"/>
          <w:lang w:val="sk-SK"/>
        </w:rPr>
      </w:pPr>
      <w:r w:rsidRPr="00392719">
        <w:rPr>
          <w:noProof/>
        </w:rPr>
        <w:t>Slovensk</w:t>
      </w:r>
      <w:r w:rsidR="00A45756">
        <w:rPr>
          <w:noProof/>
        </w:rPr>
        <w:t>o</w:t>
      </w:r>
      <w:bookmarkStart w:id="0" w:name="_GoBack"/>
      <w:bookmarkEnd w:id="0"/>
    </w:p>
    <w:p w:rsidR="007A3C0F" w:rsidRPr="0027436F" w:rsidRDefault="007A3C0F" w:rsidP="007A3C0F">
      <w:pPr>
        <w:rPr>
          <w:i/>
          <w:iCs/>
          <w:sz w:val="22"/>
          <w:szCs w:val="22"/>
          <w:lang w:val="sk-SK"/>
        </w:rPr>
      </w:pPr>
    </w:p>
    <w:p w:rsidR="007A3C0F" w:rsidRPr="0027436F" w:rsidRDefault="00F352A4" w:rsidP="007A3C0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Výrobca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Bayer OY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Pansiontie 47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20210 Turku</w:t>
      </w:r>
    </w:p>
    <w:p w:rsidR="007A3C0F" w:rsidRPr="0027436F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F</w:t>
      </w:r>
      <w:proofErr w:type="spellStart"/>
      <w:r w:rsidR="00DA3DCB" w:rsidRPr="0027436F">
        <w:rPr>
          <w:sz w:val="22"/>
          <w:szCs w:val="22"/>
          <w:lang w:val="sk-SK" w:eastAsia="de-DE"/>
        </w:rPr>
        <w:t>ínsko</w:t>
      </w:r>
      <w:proofErr w:type="spellEnd"/>
    </w:p>
    <w:p w:rsidR="007A3C0F" w:rsidRPr="0027436F" w:rsidRDefault="007A3C0F" w:rsidP="007A3C0F">
      <w:pPr>
        <w:ind w:left="567" w:hanging="567"/>
        <w:rPr>
          <w:iCs/>
          <w:sz w:val="22"/>
          <w:szCs w:val="22"/>
          <w:lang w:val="sk-SK"/>
        </w:rPr>
      </w:pPr>
    </w:p>
    <w:p w:rsidR="007A3C0F" w:rsidRPr="0027436F" w:rsidRDefault="00F352A4" w:rsidP="007A3C0F">
      <w:pPr>
        <w:keepNext/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>Liek je schválený v členských štátoch Európskeho hospodárskeho priestoru (EHP) pod nasledovnými názvami</w:t>
      </w:r>
    </w:p>
    <w:p w:rsidR="007A3C0F" w:rsidRPr="0027436F" w:rsidRDefault="007A3C0F" w:rsidP="007A3C0F">
      <w:pPr>
        <w:keepNext/>
        <w:rPr>
          <w:i/>
          <w:noProof/>
          <w:sz w:val="22"/>
          <w:szCs w:val="22"/>
          <w:lang w:val="sk-SK"/>
        </w:rPr>
      </w:pPr>
    </w:p>
    <w:p w:rsidR="007A3C0F" w:rsidRPr="0027436F" w:rsidRDefault="00F352A4" w:rsidP="007A3C0F">
      <w:pPr>
        <w:keepNext/>
        <w:numPr>
          <w:ilvl w:val="0"/>
          <w:numId w:val="21"/>
        </w:numPr>
        <w:ind w:left="567" w:hanging="567"/>
        <w:rPr>
          <w:sz w:val="22"/>
          <w:szCs w:val="22"/>
          <w:lang w:val="sk-SK" w:eastAsia="de-DE"/>
        </w:rPr>
      </w:pPr>
      <w:r w:rsidRPr="0027436F">
        <w:rPr>
          <w:sz w:val="22"/>
          <w:szCs w:val="22"/>
          <w:lang w:val="sk-SK" w:eastAsia="de-DE"/>
        </w:rPr>
        <w:t>Rakúsko, Belgicko, Chorvátsko, Česká republika, Dánsko, Estónsko, Fínsko, Francúzsko, Nemecko, Írsko, Taliansko, Lotyšsko, Litva, Holandsko, Nórsko, Poľsko, Portugalsko,</w:t>
      </w:r>
      <w:r w:rsidR="00B70CBA">
        <w:rPr>
          <w:sz w:val="22"/>
          <w:szCs w:val="22"/>
          <w:lang w:val="sk-SK" w:eastAsia="de-DE"/>
        </w:rPr>
        <w:t xml:space="preserve"> </w:t>
      </w:r>
      <w:r w:rsidRPr="0027436F">
        <w:rPr>
          <w:sz w:val="22"/>
          <w:szCs w:val="22"/>
          <w:lang w:val="sk-SK" w:eastAsia="de-DE"/>
        </w:rPr>
        <w:t xml:space="preserve">Slovenská republika, Slovinsko, Španielsko, Švédsko, </w:t>
      </w:r>
      <w:r w:rsidRPr="0027436F">
        <w:rPr>
          <w:sz w:val="22"/>
          <w:szCs w:val="22"/>
          <w:lang w:val="sk-SK"/>
        </w:rPr>
        <w:t>Spojené</w:t>
      </w:r>
      <w:r w:rsidRPr="0027436F">
        <w:rPr>
          <w:b/>
          <w:noProof/>
          <w:sz w:val="22"/>
          <w:szCs w:val="22"/>
          <w:lang w:val="sk-SK"/>
        </w:rPr>
        <w:t> </w:t>
      </w:r>
      <w:r w:rsidRPr="0027436F">
        <w:rPr>
          <w:sz w:val="22"/>
          <w:szCs w:val="22"/>
          <w:lang w:val="sk-SK" w:eastAsia="de-DE"/>
        </w:rPr>
        <w:t>kráľovstvo:</w:t>
      </w:r>
      <w:r w:rsidRPr="0027436F">
        <w:rPr>
          <w:b/>
          <w:noProof/>
          <w:sz w:val="22"/>
          <w:szCs w:val="22"/>
          <w:lang w:val="sk-SK"/>
        </w:rPr>
        <w:t> </w:t>
      </w:r>
      <w:proofErr w:type="spellStart"/>
      <w:r w:rsidR="007A3C0F" w:rsidRPr="0027436F">
        <w:rPr>
          <w:b/>
          <w:sz w:val="22"/>
          <w:szCs w:val="22"/>
          <w:lang w:val="sk-SK" w:eastAsia="de-DE"/>
        </w:rPr>
        <w:t>Kyleena</w:t>
      </w:r>
      <w:proofErr w:type="spellEnd"/>
    </w:p>
    <w:p w:rsidR="007A3C0F" w:rsidRPr="0027436F" w:rsidRDefault="007A3C0F" w:rsidP="007A3C0F">
      <w:pPr>
        <w:keepNext/>
        <w:rPr>
          <w:sz w:val="22"/>
          <w:szCs w:val="22"/>
          <w:lang w:val="sk-SK" w:eastAsia="de-DE"/>
        </w:rPr>
      </w:pPr>
    </w:p>
    <w:p w:rsidR="007A3C0F" w:rsidRPr="0027436F" w:rsidRDefault="007A3C0F" w:rsidP="007A3C0F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</w:p>
    <w:p w:rsidR="007A3C0F" w:rsidRPr="0027436F" w:rsidRDefault="00767F85" w:rsidP="007A3C0F">
      <w:pPr>
        <w:numPr>
          <w:ilvl w:val="12"/>
          <w:numId w:val="0"/>
        </w:numPr>
        <w:rPr>
          <w:iCs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 xml:space="preserve">Táto písomná informácia bola naposledy aktualizovaná </w:t>
      </w:r>
      <w:r w:rsidR="00265D69">
        <w:rPr>
          <w:b/>
          <w:noProof/>
          <w:sz w:val="22"/>
          <w:szCs w:val="22"/>
          <w:lang w:val="sk-SK"/>
        </w:rPr>
        <w:t>v máji 2017.</w:t>
      </w:r>
    </w:p>
    <w:p w:rsidR="007A3C0F" w:rsidRPr="0027436F" w:rsidRDefault="00107221" w:rsidP="007A3C0F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7436F">
        <w:rPr>
          <w:b/>
          <w:noProof/>
          <w:sz w:val="22"/>
          <w:szCs w:val="22"/>
          <w:lang w:val="sk-SK"/>
        </w:rPr>
        <w:t xml:space="preserve">Ďalšie zdroje informácií </w:t>
      </w:r>
    </w:p>
    <w:p w:rsidR="007A3C0F" w:rsidRPr="0027436F" w:rsidRDefault="007A3C0F" w:rsidP="007A3C0F">
      <w:pPr>
        <w:numPr>
          <w:ilvl w:val="12"/>
          <w:numId w:val="0"/>
        </w:numPr>
        <w:rPr>
          <w:iCs/>
          <w:noProof/>
          <w:sz w:val="22"/>
          <w:szCs w:val="22"/>
          <w:lang w:val="sk-SK"/>
        </w:rPr>
      </w:pPr>
    </w:p>
    <w:p w:rsidR="00107221" w:rsidRPr="0027436F" w:rsidRDefault="00107221" w:rsidP="00107221">
      <w:p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Podrobné a </w:t>
      </w:r>
      <w:r w:rsidRPr="0027436F">
        <w:rPr>
          <w:noProof/>
          <w:sz w:val="22"/>
          <w:szCs w:val="22"/>
          <w:u w:val="single"/>
          <w:lang w:val="sk-SK"/>
        </w:rPr>
        <w:t>aktualizované</w:t>
      </w:r>
      <w:r w:rsidRPr="0027436F">
        <w:rPr>
          <w:noProof/>
          <w:sz w:val="22"/>
          <w:szCs w:val="22"/>
          <w:lang w:val="sk-SK"/>
        </w:rPr>
        <w:t xml:space="preserve"> informácie o tomto lieku sú dostupné po na</w:t>
      </w:r>
      <w:r w:rsidR="00E2276C">
        <w:rPr>
          <w:noProof/>
          <w:sz w:val="22"/>
          <w:szCs w:val="22"/>
          <w:lang w:val="sk-SK"/>
        </w:rPr>
        <w:t xml:space="preserve">čítaní </w:t>
      </w:r>
      <w:r w:rsidRPr="0027436F">
        <w:rPr>
          <w:noProof/>
          <w:sz w:val="22"/>
          <w:szCs w:val="22"/>
          <w:lang w:val="sk-SK"/>
        </w:rPr>
        <w:t>QR kódu uvedeného na písomnej informácii, škatuľke a pripomienkovej kart</w:t>
      </w:r>
      <w:r w:rsidR="00DA3DCB">
        <w:rPr>
          <w:noProof/>
          <w:sz w:val="22"/>
          <w:szCs w:val="22"/>
          <w:lang w:val="sk-SK"/>
        </w:rPr>
        <w:t>e</w:t>
      </w:r>
      <w:r w:rsidRPr="0027436F">
        <w:rPr>
          <w:noProof/>
          <w:sz w:val="22"/>
          <w:szCs w:val="22"/>
          <w:lang w:val="sk-SK"/>
        </w:rPr>
        <w:t xml:space="preserve"> pre</w:t>
      </w:r>
      <w:r w:rsidR="0027436F">
        <w:rPr>
          <w:noProof/>
          <w:sz w:val="22"/>
          <w:szCs w:val="22"/>
          <w:lang w:val="sk-SK"/>
        </w:rPr>
        <w:t xml:space="preserve"> </w:t>
      </w:r>
      <w:r w:rsidR="0027436F">
        <w:rPr>
          <w:sz w:val="22"/>
          <w:szCs w:val="22"/>
          <w:lang w:val="sk-SK" w:eastAsia="de-DE"/>
        </w:rPr>
        <w:t>používateľku</w:t>
      </w:r>
      <w:r w:rsidRPr="0027436F">
        <w:rPr>
          <w:noProof/>
          <w:sz w:val="22"/>
          <w:szCs w:val="22"/>
          <w:lang w:val="sk-SK"/>
        </w:rPr>
        <w:t xml:space="preserve"> mobilným zariadením. Rovnaké informácie nájdete aj na nasledujúcej URL </w:t>
      </w:r>
      <w:hyperlink r:id="rId10" w:history="1">
        <w:r w:rsidR="002B6D01" w:rsidRPr="0027436F">
          <w:rPr>
            <w:rStyle w:val="Hypertextovprepojenie"/>
            <w:iCs/>
            <w:noProof/>
            <w:sz w:val="22"/>
            <w:szCs w:val="22"/>
            <w:lang w:val="sk-SK"/>
          </w:rPr>
          <w:t>www.pi.bayer.com/kyleena/sk</w:t>
        </w:r>
      </w:hyperlink>
      <w:r w:rsidR="002B6D01" w:rsidRPr="0027436F">
        <w:rPr>
          <w:iCs/>
          <w:noProof/>
          <w:sz w:val="22"/>
          <w:szCs w:val="22"/>
          <w:lang w:val="sk-SK"/>
        </w:rPr>
        <w:t xml:space="preserve"> a </w:t>
      </w:r>
      <w:r w:rsidR="002B6D01" w:rsidRPr="0027436F">
        <w:rPr>
          <w:noProof/>
          <w:sz w:val="22"/>
          <w:szCs w:val="22"/>
          <w:lang w:val="sk-SK"/>
        </w:rPr>
        <w:t xml:space="preserve">na internetovej stránke Štátneho ústavu pre kontrolu liečiv </w:t>
      </w:r>
      <w:hyperlink r:id="rId11" w:history="1">
        <w:r w:rsidR="002B6D01" w:rsidRPr="0027436F">
          <w:rPr>
            <w:rStyle w:val="Hypertextovprepojenie"/>
            <w:noProof/>
            <w:sz w:val="22"/>
            <w:szCs w:val="22"/>
            <w:lang w:val="sk-SK"/>
          </w:rPr>
          <w:t>www.sukl.sk</w:t>
        </w:r>
      </w:hyperlink>
      <w:r w:rsidR="00E2276C">
        <w:rPr>
          <w:noProof/>
          <w:sz w:val="22"/>
          <w:szCs w:val="22"/>
          <w:lang w:val="sk-SK"/>
        </w:rPr>
        <w:t xml:space="preserve">. </w:t>
      </w:r>
    </w:p>
    <w:p w:rsidR="00107221" w:rsidRPr="0027436F" w:rsidRDefault="00107221" w:rsidP="00107221">
      <w:pPr>
        <w:rPr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keepNext/>
        <w:shd w:val="clear" w:color="auto" w:fill="FFFFFF"/>
        <w:rPr>
          <w:noProof/>
          <w:sz w:val="22"/>
          <w:szCs w:val="22"/>
          <w:highlight w:val="lightGray"/>
          <w:lang w:val="sk-SK"/>
        </w:rPr>
      </w:pPr>
      <w:r w:rsidRPr="0027436F">
        <w:rPr>
          <w:noProof/>
          <w:sz w:val="22"/>
          <w:szCs w:val="22"/>
          <w:highlight w:val="lightGray"/>
          <w:lang w:val="sk-SK"/>
        </w:rPr>
        <w:t xml:space="preserve">[QR </w:t>
      </w:r>
      <w:r w:rsidR="002B6D01" w:rsidRPr="0027436F">
        <w:rPr>
          <w:noProof/>
          <w:sz w:val="22"/>
          <w:szCs w:val="22"/>
          <w:highlight w:val="lightGray"/>
          <w:lang w:val="sk-SK"/>
        </w:rPr>
        <w:t>kód</w:t>
      </w:r>
      <w:r w:rsidRPr="0027436F">
        <w:rPr>
          <w:noProof/>
          <w:sz w:val="22"/>
          <w:szCs w:val="22"/>
          <w:highlight w:val="lightGray"/>
          <w:lang w:val="sk-SK"/>
        </w:rPr>
        <w:t>]</w:t>
      </w:r>
    </w:p>
    <w:p w:rsidR="007A3C0F" w:rsidRPr="0027436F" w:rsidRDefault="007A3C0F" w:rsidP="007A3C0F">
      <w:pPr>
        <w:numPr>
          <w:ilvl w:val="12"/>
          <w:numId w:val="0"/>
        </w:numPr>
        <w:rPr>
          <w:iCs/>
          <w:noProof/>
          <w:sz w:val="22"/>
          <w:szCs w:val="22"/>
          <w:lang w:val="sk-SK"/>
        </w:rPr>
      </w:pPr>
    </w:p>
    <w:p w:rsidR="007A3C0F" w:rsidRPr="0027436F" w:rsidRDefault="007A3C0F" w:rsidP="007A3C0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-----------------------------------------------------------------------------------------------------------------</w:t>
      </w:r>
    </w:p>
    <w:p w:rsidR="007A3C0F" w:rsidRPr="00B347CA" w:rsidRDefault="002B6D01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 xml:space="preserve">Nasledujúca informácia je </w:t>
      </w:r>
      <w:r w:rsidRPr="00B347CA">
        <w:rPr>
          <w:noProof/>
          <w:sz w:val="22"/>
          <w:szCs w:val="22"/>
          <w:lang w:val="sk-SK"/>
        </w:rPr>
        <w:t>určená len pre zdravotníckych pracovníkov:</w:t>
      </w:r>
    </w:p>
    <w:p w:rsidR="007A3C0F" w:rsidRPr="00B347CA" w:rsidRDefault="007A3C0F" w:rsidP="007A3C0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7A3C0F" w:rsidRPr="00B347CA" w:rsidRDefault="00B347CA" w:rsidP="007A3C0F">
      <w:pPr>
        <w:keepNext/>
        <w:outlineLvl w:val="0"/>
        <w:rPr>
          <w:b/>
          <w:noProof/>
          <w:sz w:val="22"/>
          <w:szCs w:val="22"/>
          <w:lang w:val="sk-SK"/>
        </w:rPr>
      </w:pPr>
      <w:r w:rsidRPr="00B347CA">
        <w:rPr>
          <w:b/>
          <w:noProof/>
          <w:sz w:val="22"/>
          <w:szCs w:val="22"/>
          <w:lang w:val="sk-SK"/>
        </w:rPr>
        <w:t>POKYNY NA ZAVEDENIE</w:t>
      </w:r>
    </w:p>
    <w:p w:rsidR="007A3C0F" w:rsidRPr="00B347CA" w:rsidRDefault="007A3C0F" w:rsidP="007A3C0F">
      <w:pPr>
        <w:keepNext/>
        <w:rPr>
          <w:noProof/>
          <w:sz w:val="22"/>
          <w:szCs w:val="22"/>
          <w:lang w:val="sk-SK"/>
        </w:rPr>
      </w:pPr>
    </w:p>
    <w:p w:rsidR="007A3C0F" w:rsidRPr="0027436F" w:rsidRDefault="00B347CA" w:rsidP="007A3C0F">
      <w:pPr>
        <w:keepNext/>
        <w:rPr>
          <w:noProof/>
          <w:sz w:val="22"/>
          <w:szCs w:val="22"/>
          <w:lang w:val="sk-SK"/>
        </w:rPr>
      </w:pPr>
      <w:r w:rsidRPr="00B347CA">
        <w:rPr>
          <w:noProof/>
          <w:sz w:val="22"/>
          <w:szCs w:val="22"/>
          <w:lang w:val="sk-SK"/>
        </w:rPr>
        <w:t>Kyleena 19</w:t>
      </w:r>
      <w:r w:rsidR="00E3523D">
        <w:rPr>
          <w:noProof/>
          <w:sz w:val="22"/>
          <w:szCs w:val="22"/>
          <w:lang w:val="sk-SK"/>
        </w:rPr>
        <w:t>,</w:t>
      </w:r>
      <w:r w:rsidRPr="00B347CA">
        <w:rPr>
          <w:noProof/>
          <w:sz w:val="22"/>
          <w:szCs w:val="22"/>
          <w:lang w:val="sk-SK"/>
        </w:rPr>
        <w:t>5 mg intrauterinný inzert</w:t>
      </w:r>
    </w:p>
    <w:p w:rsidR="007A3C0F" w:rsidRPr="0027436F" w:rsidRDefault="007A3C0F" w:rsidP="007A3C0F">
      <w:pPr>
        <w:keepNext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levonorgestrel</w:t>
      </w:r>
    </w:p>
    <w:p w:rsidR="007A3C0F" w:rsidRPr="0027436F" w:rsidRDefault="007A3C0F" w:rsidP="007A3C0F">
      <w:pPr>
        <w:rPr>
          <w:noProof/>
          <w:sz w:val="22"/>
          <w:szCs w:val="22"/>
          <w:lang w:val="sk-SK"/>
        </w:rPr>
      </w:pPr>
    </w:p>
    <w:p w:rsidR="0036609C" w:rsidRPr="0027436F" w:rsidRDefault="0036609C" w:rsidP="0036609C">
      <w:pPr>
        <w:keepNext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Zavedenie má vykonať iba kvalifikovaný lekár za aseptických podmienok.</w:t>
      </w:r>
    </w:p>
    <w:p w:rsidR="0036609C" w:rsidRPr="0027436F" w:rsidRDefault="0036609C" w:rsidP="0036609C">
      <w:pPr>
        <w:keepNext/>
        <w:rPr>
          <w:sz w:val="22"/>
          <w:szCs w:val="22"/>
          <w:lang w:val="sk-SK"/>
        </w:rPr>
      </w:pPr>
    </w:p>
    <w:p w:rsidR="0036609C" w:rsidRPr="0027436F" w:rsidRDefault="0036609C" w:rsidP="0036609C">
      <w:pPr>
        <w:rPr>
          <w:sz w:val="22"/>
          <w:szCs w:val="22"/>
          <w:lang w:val="sk-SK" w:eastAsia="de-DE"/>
        </w:rPr>
      </w:pP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sa dodáva v sterilnom obale spolu s integrovaným zavádzačom, ktorý umožňuje zavedenie jednou rukou. Balenie sa má otvoriť až bezprostredne pred zavedením. </w:t>
      </w:r>
      <w:r w:rsidRPr="0027436F">
        <w:rPr>
          <w:sz w:val="22"/>
          <w:szCs w:val="22"/>
          <w:lang w:val="sk-SK"/>
        </w:rPr>
        <w:t>Opätovne nesterilizujte</w:t>
      </w:r>
      <w:r w:rsidRPr="0027436F">
        <w:rPr>
          <w:sz w:val="22"/>
          <w:szCs w:val="22"/>
          <w:lang w:val="sk-SK" w:eastAsia="de-DE"/>
        </w:rPr>
        <w:t xml:space="preserve">. </w:t>
      </w:r>
      <w:proofErr w:type="spellStart"/>
      <w:r w:rsidRPr="0027436F">
        <w:rPr>
          <w:sz w:val="22"/>
          <w:szCs w:val="22"/>
          <w:lang w:val="sk-SK" w:eastAsia="de-DE"/>
        </w:rPr>
        <w:t>Kyleena</w:t>
      </w:r>
      <w:proofErr w:type="spellEnd"/>
      <w:r w:rsidRPr="0027436F">
        <w:rPr>
          <w:sz w:val="22"/>
          <w:szCs w:val="22"/>
          <w:lang w:val="sk-SK" w:eastAsia="de-DE"/>
        </w:rPr>
        <w:t xml:space="preserve"> je určená len na jednorazové použitie. Nepoužívajte, ak je </w:t>
      </w:r>
      <w:proofErr w:type="spellStart"/>
      <w:r w:rsidRPr="0027436F">
        <w:rPr>
          <w:sz w:val="22"/>
          <w:szCs w:val="22"/>
          <w:lang w:val="sk-SK" w:eastAsia="de-DE"/>
        </w:rPr>
        <w:t>blister</w:t>
      </w:r>
      <w:proofErr w:type="spellEnd"/>
      <w:r w:rsidRPr="0027436F">
        <w:rPr>
          <w:sz w:val="22"/>
          <w:szCs w:val="22"/>
          <w:lang w:val="sk-SK" w:eastAsia="de-DE"/>
        </w:rPr>
        <w:t xml:space="preserve"> porušený alebo otvorený. Nezaveďte po dátume exspirácie, ktorý je uvedený na vonkajšom obale a </w:t>
      </w:r>
      <w:proofErr w:type="spellStart"/>
      <w:r w:rsidRPr="0027436F">
        <w:rPr>
          <w:sz w:val="22"/>
          <w:szCs w:val="22"/>
          <w:lang w:val="sk-SK" w:eastAsia="de-DE"/>
        </w:rPr>
        <w:t>blistri</w:t>
      </w:r>
      <w:proofErr w:type="spellEnd"/>
      <w:r w:rsidRPr="0027436F">
        <w:rPr>
          <w:sz w:val="22"/>
          <w:szCs w:val="22"/>
          <w:lang w:val="sk-SK" w:eastAsia="de-DE"/>
        </w:rPr>
        <w:t xml:space="preserve"> za nápisom EXP.</w:t>
      </w:r>
    </w:p>
    <w:p w:rsidR="0036609C" w:rsidRPr="0027436F" w:rsidRDefault="0036609C" w:rsidP="0036609C">
      <w:pPr>
        <w:rPr>
          <w:sz w:val="22"/>
          <w:szCs w:val="22"/>
          <w:lang w:val="sk-SK" w:eastAsia="de-DE"/>
        </w:rPr>
      </w:pPr>
    </w:p>
    <w:p w:rsidR="00D81363" w:rsidRPr="007C353D" w:rsidRDefault="00D81363" w:rsidP="00D8136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7C353D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 xml:space="preserve">sa má </w:t>
      </w:r>
      <w:r w:rsidRPr="007C353D">
        <w:rPr>
          <w:sz w:val="22"/>
          <w:szCs w:val="22"/>
          <w:lang w:val="sk-SK"/>
        </w:rPr>
        <w:t>zlikvidovať v súlade s </w:t>
      </w:r>
      <w:r>
        <w:rPr>
          <w:sz w:val="22"/>
          <w:szCs w:val="22"/>
          <w:lang w:val="sk-SK"/>
        </w:rPr>
        <w:t>národnými</w:t>
      </w:r>
      <w:r w:rsidRPr="007C353D">
        <w:rPr>
          <w:sz w:val="22"/>
          <w:szCs w:val="22"/>
          <w:lang w:val="sk-SK"/>
        </w:rPr>
        <w:t xml:space="preserve"> požiadavkami.</w:t>
      </w:r>
    </w:p>
    <w:p w:rsidR="0036609C" w:rsidRPr="0027436F" w:rsidRDefault="0036609C" w:rsidP="0036609C">
      <w:pPr>
        <w:rPr>
          <w:sz w:val="22"/>
          <w:szCs w:val="22"/>
          <w:lang w:val="sk-SK"/>
        </w:rPr>
      </w:pPr>
    </w:p>
    <w:p w:rsidR="0036609C" w:rsidRPr="0027436F" w:rsidRDefault="0036609C" w:rsidP="0036609C">
      <w:pPr>
        <w:rPr>
          <w:sz w:val="22"/>
          <w:szCs w:val="22"/>
          <w:lang w:val="sk-SK"/>
        </w:rPr>
      </w:pPr>
      <w:proofErr w:type="spellStart"/>
      <w:r w:rsidRPr="0027436F">
        <w:rPr>
          <w:sz w:val="22"/>
          <w:szCs w:val="22"/>
          <w:lang w:val="sk-SK"/>
        </w:rPr>
        <w:t>Kyleena</w:t>
      </w:r>
      <w:proofErr w:type="spellEnd"/>
      <w:r w:rsidRPr="0027436F">
        <w:rPr>
          <w:sz w:val="22"/>
          <w:szCs w:val="22"/>
          <w:lang w:val="sk-SK"/>
        </w:rPr>
        <w:t xml:space="preserve"> sa dodáva spolu s pripomienkovou karto</w:t>
      </w:r>
      <w:r w:rsidR="0027436F">
        <w:rPr>
          <w:sz w:val="22"/>
          <w:szCs w:val="22"/>
          <w:lang w:val="sk-SK"/>
        </w:rPr>
        <w:t xml:space="preserve">u pre </w:t>
      </w:r>
      <w:r w:rsidR="0027436F">
        <w:rPr>
          <w:sz w:val="22"/>
          <w:szCs w:val="22"/>
          <w:lang w:val="sk-SK" w:eastAsia="de-DE"/>
        </w:rPr>
        <w:t>používateľku</w:t>
      </w:r>
      <w:r w:rsidRPr="0027436F">
        <w:rPr>
          <w:sz w:val="22"/>
          <w:szCs w:val="22"/>
          <w:lang w:val="sk-SK"/>
        </w:rPr>
        <w:t>, ktorá je vložená vo vonkajšej škatuľke.</w:t>
      </w:r>
    </w:p>
    <w:p w:rsidR="0036609C" w:rsidRPr="0027436F" w:rsidRDefault="0036609C" w:rsidP="0036609C">
      <w:pPr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Po zav</w:t>
      </w:r>
      <w:r w:rsidR="0027436F">
        <w:rPr>
          <w:sz w:val="22"/>
          <w:szCs w:val="22"/>
          <w:lang w:val="sk-SK"/>
        </w:rPr>
        <w:t xml:space="preserve">edení pripomienkovú kartu pre </w:t>
      </w:r>
      <w:r w:rsidR="0027436F">
        <w:rPr>
          <w:sz w:val="22"/>
          <w:szCs w:val="22"/>
          <w:lang w:val="sk-SK" w:eastAsia="de-DE"/>
        </w:rPr>
        <w:t>používateľku</w:t>
      </w:r>
      <w:r w:rsidRPr="0027436F">
        <w:rPr>
          <w:sz w:val="22"/>
          <w:szCs w:val="22"/>
          <w:lang w:val="sk-SK"/>
        </w:rPr>
        <w:t xml:space="preserve"> vyplňte a odovzdajte ju používateľke.</w:t>
      </w:r>
    </w:p>
    <w:p w:rsidR="0036609C" w:rsidRPr="0027436F" w:rsidRDefault="0036609C" w:rsidP="0036609C">
      <w:pPr>
        <w:rPr>
          <w:i/>
          <w:sz w:val="22"/>
          <w:szCs w:val="22"/>
          <w:lang w:val="sk-SK"/>
        </w:rPr>
      </w:pPr>
    </w:p>
    <w:p w:rsidR="0036609C" w:rsidRPr="0027436F" w:rsidRDefault="0036609C" w:rsidP="0036609C">
      <w:pPr>
        <w:keepNext/>
        <w:ind w:left="567" w:hanging="567"/>
        <w:rPr>
          <w:i/>
          <w:sz w:val="22"/>
          <w:szCs w:val="22"/>
          <w:lang w:val="sk-SK"/>
        </w:rPr>
      </w:pPr>
      <w:r w:rsidRPr="0027436F">
        <w:rPr>
          <w:i/>
          <w:sz w:val="22"/>
          <w:szCs w:val="22"/>
          <w:lang w:val="sk-SK"/>
        </w:rPr>
        <w:t>Príprava na zavedenie</w:t>
      </w:r>
    </w:p>
    <w:p w:rsidR="0036609C" w:rsidRPr="0027436F" w:rsidRDefault="0036609C" w:rsidP="0036609C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-</w:t>
      </w:r>
      <w:r w:rsidRPr="0027436F">
        <w:rPr>
          <w:sz w:val="22"/>
          <w:szCs w:val="22"/>
          <w:lang w:val="sk-SK"/>
        </w:rPr>
        <w:tab/>
        <w:t xml:space="preserve">Vyšetrite pacientku, aby ste určili veľkosť a polohu maternice s cieľom zistiť akékoľvek </w:t>
      </w:r>
      <w:r w:rsidR="00D81363">
        <w:rPr>
          <w:sz w:val="22"/>
          <w:szCs w:val="22"/>
          <w:lang w:val="sk-SK"/>
        </w:rPr>
        <w:t xml:space="preserve">prejavy </w:t>
      </w:r>
      <w:r w:rsidRPr="0027436F">
        <w:rPr>
          <w:sz w:val="22"/>
          <w:szCs w:val="22"/>
          <w:lang w:val="sk-SK"/>
        </w:rPr>
        <w:t xml:space="preserve">akútnych infekcií pohlavných orgánov alebo iné kontraindikácie na zavedenie </w:t>
      </w:r>
      <w:proofErr w:type="spellStart"/>
      <w:r w:rsidRPr="0027436F">
        <w:rPr>
          <w:sz w:val="22"/>
          <w:szCs w:val="22"/>
          <w:lang w:val="sk-SK"/>
        </w:rPr>
        <w:t>Kyleeny</w:t>
      </w:r>
      <w:proofErr w:type="spellEnd"/>
      <w:r w:rsidRPr="0027436F">
        <w:rPr>
          <w:sz w:val="22"/>
          <w:szCs w:val="22"/>
          <w:lang w:val="sk-SK"/>
        </w:rPr>
        <w:t>. Ak nie je možné vylúčiť graviditu, je nutné vykonať tehotenský test.</w:t>
      </w:r>
    </w:p>
    <w:p w:rsidR="0036609C" w:rsidRPr="0027436F" w:rsidRDefault="0036609C" w:rsidP="0036609C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-</w:t>
      </w:r>
      <w:r w:rsidRPr="0027436F">
        <w:rPr>
          <w:sz w:val="22"/>
          <w:szCs w:val="22"/>
          <w:lang w:val="sk-SK"/>
        </w:rPr>
        <w:tab/>
        <w:t xml:space="preserve">Na vizualizáciu </w:t>
      </w:r>
      <w:proofErr w:type="spellStart"/>
      <w:r w:rsidRPr="0027436F">
        <w:rPr>
          <w:sz w:val="22"/>
          <w:szCs w:val="22"/>
          <w:lang w:val="sk-SK"/>
        </w:rPr>
        <w:t>cervixu</w:t>
      </w:r>
      <w:proofErr w:type="spellEnd"/>
      <w:r w:rsidRPr="0027436F">
        <w:rPr>
          <w:sz w:val="22"/>
          <w:szCs w:val="22"/>
          <w:lang w:val="sk-SK"/>
        </w:rPr>
        <w:t xml:space="preserve"> zaveďte pošvové zrkadlo a potom </w:t>
      </w:r>
      <w:r w:rsidR="00D81363">
        <w:rPr>
          <w:sz w:val="22"/>
          <w:szCs w:val="22"/>
          <w:lang w:val="sk-SK"/>
        </w:rPr>
        <w:t>d</w:t>
      </w:r>
      <w:r w:rsidR="00F86D79">
        <w:rPr>
          <w:sz w:val="22"/>
          <w:szCs w:val="22"/>
          <w:lang w:val="sk-SK"/>
        </w:rPr>
        <w:t>ôk</w:t>
      </w:r>
      <w:r w:rsidR="00D81363">
        <w:rPr>
          <w:sz w:val="22"/>
          <w:szCs w:val="22"/>
          <w:lang w:val="sk-SK"/>
        </w:rPr>
        <w:t>l</w:t>
      </w:r>
      <w:r w:rsidR="00F86D79">
        <w:rPr>
          <w:sz w:val="22"/>
          <w:szCs w:val="22"/>
          <w:lang w:val="sk-SK"/>
        </w:rPr>
        <w:t>a</w:t>
      </w:r>
      <w:r w:rsidR="00D81363">
        <w:rPr>
          <w:sz w:val="22"/>
          <w:szCs w:val="22"/>
          <w:lang w:val="sk-SK"/>
        </w:rPr>
        <w:t xml:space="preserve">dne </w:t>
      </w:r>
      <w:r w:rsidRPr="0027436F">
        <w:rPr>
          <w:sz w:val="22"/>
          <w:szCs w:val="22"/>
          <w:lang w:val="sk-SK"/>
        </w:rPr>
        <w:t xml:space="preserve">dezinfikujte </w:t>
      </w:r>
      <w:proofErr w:type="spellStart"/>
      <w:r w:rsidRPr="0027436F">
        <w:rPr>
          <w:sz w:val="22"/>
          <w:szCs w:val="22"/>
          <w:lang w:val="sk-SK"/>
        </w:rPr>
        <w:t>cervix</w:t>
      </w:r>
      <w:proofErr w:type="spellEnd"/>
      <w:r w:rsidRPr="0027436F">
        <w:rPr>
          <w:sz w:val="22"/>
          <w:szCs w:val="22"/>
          <w:lang w:val="sk-SK"/>
        </w:rPr>
        <w:t xml:space="preserve"> a pošvu vhodným antiseptickým roztokom.</w:t>
      </w:r>
    </w:p>
    <w:p w:rsidR="0036609C" w:rsidRPr="0027436F" w:rsidRDefault="0036609C" w:rsidP="0036609C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-</w:t>
      </w:r>
      <w:r w:rsidRPr="0027436F">
        <w:rPr>
          <w:sz w:val="22"/>
          <w:szCs w:val="22"/>
          <w:lang w:val="sk-SK"/>
        </w:rPr>
        <w:tab/>
        <w:t>V prípade potreby využite pomoc zdravotnej sestry.</w:t>
      </w:r>
    </w:p>
    <w:p w:rsidR="0036609C" w:rsidRPr="0027436F" w:rsidRDefault="0036609C" w:rsidP="0036609C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-</w:t>
      </w:r>
      <w:r w:rsidRPr="0027436F">
        <w:rPr>
          <w:sz w:val="22"/>
          <w:szCs w:val="22"/>
          <w:lang w:val="sk-SK"/>
        </w:rPr>
        <w:tab/>
        <w:t xml:space="preserve">Predný pysk </w:t>
      </w:r>
      <w:proofErr w:type="spellStart"/>
      <w:r w:rsidRPr="0027436F">
        <w:rPr>
          <w:sz w:val="22"/>
          <w:szCs w:val="22"/>
          <w:lang w:val="sk-SK"/>
        </w:rPr>
        <w:t>cervixu</w:t>
      </w:r>
      <w:proofErr w:type="spellEnd"/>
      <w:r w:rsidRPr="0027436F">
        <w:rPr>
          <w:sz w:val="22"/>
          <w:szCs w:val="22"/>
          <w:lang w:val="sk-SK"/>
        </w:rPr>
        <w:t xml:space="preserve"> zachyťte do </w:t>
      </w:r>
      <w:proofErr w:type="spellStart"/>
      <w:r w:rsidRPr="0027436F">
        <w:rPr>
          <w:sz w:val="22"/>
          <w:szCs w:val="22"/>
          <w:lang w:val="sk-SK"/>
        </w:rPr>
        <w:t>peánu</w:t>
      </w:r>
      <w:proofErr w:type="spellEnd"/>
      <w:r w:rsidRPr="0027436F">
        <w:rPr>
          <w:sz w:val="22"/>
          <w:szCs w:val="22"/>
          <w:lang w:val="sk-SK"/>
        </w:rPr>
        <w:t xml:space="preserve"> alebo do </w:t>
      </w:r>
      <w:r w:rsidR="00F86D79">
        <w:rPr>
          <w:sz w:val="22"/>
          <w:szCs w:val="22"/>
          <w:lang w:val="sk-SK"/>
        </w:rPr>
        <w:t xml:space="preserve">iných </w:t>
      </w:r>
      <w:r w:rsidRPr="0027436F">
        <w:rPr>
          <w:sz w:val="22"/>
          <w:szCs w:val="22"/>
          <w:lang w:val="sk-SK"/>
        </w:rPr>
        <w:t xml:space="preserve">klieští na stabilizáciu maternice. Ak je </w:t>
      </w:r>
      <w:proofErr w:type="spellStart"/>
      <w:r w:rsidRPr="0027436F">
        <w:rPr>
          <w:sz w:val="22"/>
          <w:szCs w:val="22"/>
          <w:lang w:val="sk-SK"/>
        </w:rPr>
        <w:t>retroverzia</w:t>
      </w:r>
      <w:proofErr w:type="spellEnd"/>
      <w:r w:rsidRPr="0027436F">
        <w:rPr>
          <w:sz w:val="22"/>
          <w:szCs w:val="22"/>
          <w:lang w:val="sk-SK"/>
        </w:rPr>
        <w:t xml:space="preserve"> maternice</w:t>
      </w:r>
      <w:r w:rsidR="00D81363">
        <w:rPr>
          <w:sz w:val="22"/>
          <w:szCs w:val="22"/>
          <w:lang w:val="sk-SK"/>
        </w:rPr>
        <w:t>,</w:t>
      </w:r>
      <w:r w:rsidRPr="0027436F">
        <w:rPr>
          <w:sz w:val="22"/>
          <w:szCs w:val="22"/>
          <w:lang w:val="sk-SK"/>
        </w:rPr>
        <w:t xml:space="preserve"> môže byť vhodnejšie zachytiť zadný pysk </w:t>
      </w:r>
      <w:proofErr w:type="spellStart"/>
      <w:r w:rsidRPr="0027436F">
        <w:rPr>
          <w:sz w:val="22"/>
          <w:szCs w:val="22"/>
          <w:lang w:val="sk-SK"/>
        </w:rPr>
        <w:t>cervixu</w:t>
      </w:r>
      <w:proofErr w:type="spellEnd"/>
      <w:r w:rsidRPr="0027436F">
        <w:rPr>
          <w:sz w:val="22"/>
          <w:szCs w:val="22"/>
          <w:lang w:val="sk-SK"/>
        </w:rPr>
        <w:t xml:space="preserve">. </w:t>
      </w:r>
      <w:r w:rsidR="00D81363" w:rsidRPr="00D81363">
        <w:rPr>
          <w:sz w:val="22"/>
          <w:szCs w:val="22"/>
          <w:lang w:val="sk-SK"/>
        </w:rPr>
        <w:t xml:space="preserve">Môže sa použiť jemný ťah na </w:t>
      </w:r>
      <w:r w:rsidRPr="0027436F">
        <w:rPr>
          <w:sz w:val="22"/>
          <w:szCs w:val="22"/>
          <w:lang w:val="sk-SK"/>
        </w:rPr>
        <w:t xml:space="preserve">kliešte, aby sa vyrovnal </w:t>
      </w:r>
      <w:proofErr w:type="spellStart"/>
      <w:r w:rsidRPr="0027436F">
        <w:rPr>
          <w:sz w:val="22"/>
          <w:szCs w:val="22"/>
          <w:lang w:val="sk-SK"/>
        </w:rPr>
        <w:t>cervikálny</w:t>
      </w:r>
      <w:proofErr w:type="spellEnd"/>
      <w:r w:rsidRPr="0027436F">
        <w:rPr>
          <w:sz w:val="22"/>
          <w:szCs w:val="22"/>
          <w:lang w:val="sk-SK"/>
        </w:rPr>
        <w:t xml:space="preserve"> kanál. Kliešte </w:t>
      </w:r>
      <w:r w:rsidR="00D81363">
        <w:rPr>
          <w:sz w:val="22"/>
          <w:szCs w:val="22"/>
          <w:lang w:val="sk-SK"/>
        </w:rPr>
        <w:t>majú</w:t>
      </w:r>
      <w:r w:rsidRPr="0027436F">
        <w:rPr>
          <w:sz w:val="22"/>
          <w:szCs w:val="22"/>
          <w:lang w:val="sk-SK"/>
        </w:rPr>
        <w:t xml:space="preserve"> zostať v tejto polohe a</w:t>
      </w:r>
      <w:r w:rsidR="00D81363">
        <w:rPr>
          <w:sz w:val="22"/>
          <w:szCs w:val="22"/>
          <w:lang w:val="sk-SK"/>
        </w:rPr>
        <w:t> má sa</w:t>
      </w:r>
      <w:r w:rsidRPr="0027436F">
        <w:rPr>
          <w:sz w:val="22"/>
          <w:szCs w:val="22"/>
          <w:lang w:val="sk-SK"/>
        </w:rPr>
        <w:t xml:space="preserve"> udržiavať jemný</w:t>
      </w:r>
      <w:r w:rsidR="00D81363">
        <w:rPr>
          <w:sz w:val="22"/>
          <w:szCs w:val="22"/>
          <w:lang w:val="sk-SK"/>
        </w:rPr>
        <w:t xml:space="preserve"> vyvažujúci </w:t>
      </w:r>
      <w:r w:rsidRPr="0027436F">
        <w:rPr>
          <w:sz w:val="22"/>
          <w:szCs w:val="22"/>
          <w:lang w:val="sk-SK"/>
        </w:rPr>
        <w:t xml:space="preserve"> ťah počas celého priebehu zavedenia.</w:t>
      </w:r>
    </w:p>
    <w:p w:rsidR="0036609C" w:rsidRPr="0027436F" w:rsidRDefault="0036609C" w:rsidP="0036609C">
      <w:pPr>
        <w:keepNext/>
        <w:ind w:left="567" w:hanging="567"/>
        <w:rPr>
          <w:sz w:val="22"/>
          <w:szCs w:val="22"/>
          <w:lang w:val="sk-SK"/>
        </w:rPr>
      </w:pPr>
      <w:r w:rsidRPr="0027436F">
        <w:rPr>
          <w:sz w:val="22"/>
          <w:szCs w:val="22"/>
          <w:lang w:val="sk-SK"/>
        </w:rPr>
        <w:t>-</w:t>
      </w:r>
      <w:r w:rsidRPr="0027436F">
        <w:rPr>
          <w:sz w:val="22"/>
          <w:szCs w:val="22"/>
          <w:lang w:val="sk-SK"/>
        </w:rPr>
        <w:tab/>
        <w:t xml:space="preserve">Cez </w:t>
      </w:r>
      <w:proofErr w:type="spellStart"/>
      <w:r w:rsidRPr="0027436F">
        <w:rPr>
          <w:sz w:val="22"/>
          <w:szCs w:val="22"/>
          <w:lang w:val="sk-SK"/>
        </w:rPr>
        <w:t>cervikálny</w:t>
      </w:r>
      <w:proofErr w:type="spellEnd"/>
      <w:r w:rsidRPr="0027436F">
        <w:rPr>
          <w:sz w:val="22"/>
          <w:szCs w:val="22"/>
          <w:lang w:val="sk-SK"/>
        </w:rPr>
        <w:t xml:space="preserve"> kanál zaveďte </w:t>
      </w:r>
      <w:proofErr w:type="spellStart"/>
      <w:r w:rsidRPr="0027436F">
        <w:rPr>
          <w:sz w:val="22"/>
          <w:szCs w:val="22"/>
          <w:lang w:val="sk-SK"/>
        </w:rPr>
        <w:t>uterinnú</w:t>
      </w:r>
      <w:proofErr w:type="spellEnd"/>
      <w:r w:rsidRPr="0027436F">
        <w:rPr>
          <w:sz w:val="22"/>
          <w:szCs w:val="22"/>
          <w:lang w:val="sk-SK"/>
        </w:rPr>
        <w:t xml:space="preserve"> sondu do dutiny maternice až po </w:t>
      </w:r>
      <w:proofErr w:type="spellStart"/>
      <w:r w:rsidRPr="0027436F">
        <w:rPr>
          <w:sz w:val="22"/>
          <w:szCs w:val="22"/>
          <w:lang w:val="sk-SK"/>
        </w:rPr>
        <w:t>fundus</w:t>
      </w:r>
      <w:proofErr w:type="spellEnd"/>
      <w:r w:rsidRPr="0027436F">
        <w:rPr>
          <w:sz w:val="22"/>
          <w:szCs w:val="22"/>
          <w:lang w:val="sk-SK"/>
        </w:rPr>
        <w:t xml:space="preserve"> na zmeranie hĺbky a potvrdenie smeru dutiny maternice a na vylúčenie akýchkoľvek známok </w:t>
      </w:r>
      <w:proofErr w:type="spellStart"/>
      <w:r w:rsidRPr="0027436F">
        <w:rPr>
          <w:sz w:val="22"/>
          <w:szCs w:val="22"/>
          <w:lang w:val="sk-SK"/>
        </w:rPr>
        <w:t>intrauterinných</w:t>
      </w:r>
      <w:proofErr w:type="spellEnd"/>
      <w:r w:rsidRPr="0027436F">
        <w:rPr>
          <w:sz w:val="22"/>
          <w:szCs w:val="22"/>
          <w:lang w:val="sk-SK"/>
        </w:rPr>
        <w:t xml:space="preserve"> abnormalít (napr. </w:t>
      </w:r>
      <w:proofErr w:type="spellStart"/>
      <w:r w:rsidRPr="0027436F">
        <w:rPr>
          <w:sz w:val="22"/>
          <w:szCs w:val="22"/>
          <w:lang w:val="sk-SK"/>
        </w:rPr>
        <w:t>septa</w:t>
      </w:r>
      <w:proofErr w:type="spellEnd"/>
      <w:r w:rsidRPr="0027436F">
        <w:rPr>
          <w:sz w:val="22"/>
          <w:szCs w:val="22"/>
          <w:lang w:val="sk-SK"/>
        </w:rPr>
        <w:t xml:space="preserve">, </w:t>
      </w:r>
      <w:proofErr w:type="spellStart"/>
      <w:r w:rsidRPr="0027436F">
        <w:rPr>
          <w:sz w:val="22"/>
          <w:szCs w:val="22"/>
          <w:lang w:val="sk-SK"/>
        </w:rPr>
        <w:t>submukóznych</w:t>
      </w:r>
      <w:proofErr w:type="spellEnd"/>
      <w:r w:rsidRPr="0027436F">
        <w:rPr>
          <w:sz w:val="22"/>
          <w:szCs w:val="22"/>
          <w:lang w:val="sk-SK"/>
        </w:rPr>
        <w:t xml:space="preserve"> myómov) alebo predtým zavedenej </w:t>
      </w:r>
      <w:proofErr w:type="spellStart"/>
      <w:r w:rsidRPr="0027436F">
        <w:rPr>
          <w:sz w:val="22"/>
          <w:szCs w:val="22"/>
          <w:lang w:val="sk-SK"/>
        </w:rPr>
        <w:t>intrauterinnej</w:t>
      </w:r>
      <w:proofErr w:type="spellEnd"/>
      <w:r w:rsidRPr="0027436F">
        <w:rPr>
          <w:sz w:val="22"/>
          <w:szCs w:val="22"/>
          <w:lang w:val="sk-SK"/>
        </w:rPr>
        <w:t xml:space="preserve"> antikoncepcie, ktorá sa neodstránila. Ak sa objavia ťažkosti, zvážte dilatáciu kanála. Ak sa vyžaduje dilatácia kanála krčka maternice, zvážte použite </w:t>
      </w:r>
      <w:proofErr w:type="spellStart"/>
      <w:r w:rsidRPr="0027436F">
        <w:rPr>
          <w:sz w:val="22"/>
          <w:szCs w:val="22"/>
          <w:lang w:val="sk-SK"/>
        </w:rPr>
        <w:t>analgézie</w:t>
      </w:r>
      <w:proofErr w:type="spellEnd"/>
      <w:r w:rsidRPr="0027436F">
        <w:rPr>
          <w:sz w:val="22"/>
          <w:szCs w:val="22"/>
          <w:lang w:val="sk-SK"/>
        </w:rPr>
        <w:t xml:space="preserve"> a/alebo </w:t>
      </w:r>
      <w:proofErr w:type="spellStart"/>
      <w:r w:rsidRPr="0027436F">
        <w:rPr>
          <w:sz w:val="22"/>
          <w:szCs w:val="22"/>
          <w:lang w:val="sk-SK"/>
        </w:rPr>
        <w:t>paracervikálneho</w:t>
      </w:r>
      <w:proofErr w:type="spellEnd"/>
      <w:r w:rsidRPr="0027436F">
        <w:rPr>
          <w:sz w:val="22"/>
          <w:szCs w:val="22"/>
          <w:lang w:val="sk-SK"/>
        </w:rPr>
        <w:t xml:space="preserve"> bloku.</w:t>
      </w:r>
    </w:p>
    <w:p w:rsidR="0036609C" w:rsidRPr="0027436F" w:rsidRDefault="0036609C" w:rsidP="0036609C">
      <w:pPr>
        <w:rPr>
          <w:sz w:val="22"/>
          <w:szCs w:val="22"/>
          <w:lang w:val="sk-SK"/>
        </w:rPr>
      </w:pPr>
    </w:p>
    <w:p w:rsidR="0036609C" w:rsidRPr="0027436F" w:rsidRDefault="0036609C" w:rsidP="0036609C">
      <w:pPr>
        <w:keepNext/>
        <w:rPr>
          <w:i/>
          <w:sz w:val="22"/>
          <w:szCs w:val="22"/>
          <w:lang w:val="sk-SK"/>
        </w:rPr>
      </w:pPr>
      <w:r w:rsidRPr="0027436F">
        <w:rPr>
          <w:i/>
          <w:sz w:val="22"/>
          <w:szCs w:val="22"/>
          <w:lang w:val="sk-SK"/>
        </w:rPr>
        <w:t>Zavedenie</w:t>
      </w:r>
    </w:p>
    <w:p w:rsidR="0036609C" w:rsidRPr="0027436F" w:rsidRDefault="0036609C" w:rsidP="0036609C">
      <w:pPr>
        <w:keepNext/>
        <w:rPr>
          <w:b/>
          <w:sz w:val="22"/>
          <w:szCs w:val="22"/>
          <w:lang w:val="sk-SK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22"/>
      </w:tblGrid>
      <w:tr w:rsidR="0036609C" w:rsidRPr="0027436F" w:rsidTr="00F605CE">
        <w:trPr>
          <w:trHeight w:val="744"/>
        </w:trPr>
        <w:tc>
          <w:tcPr>
            <w:tcW w:w="8622" w:type="dxa"/>
            <w:shd w:val="clear" w:color="auto" w:fill="auto"/>
          </w:tcPr>
          <w:p w:rsidR="0036609C" w:rsidRPr="0027436F" w:rsidRDefault="0036609C" w:rsidP="0036609C">
            <w:pPr>
              <w:keepNext/>
              <w:numPr>
                <w:ilvl w:val="0"/>
                <w:numId w:val="38"/>
              </w:num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>Najprv úplne otvorte sterilné balenie (Obrázok 1). Potom použite aseptický postup a sterilné rukavice.</w:t>
            </w:r>
          </w:p>
          <w:p w:rsidR="0036609C" w:rsidRPr="0027436F" w:rsidRDefault="0036609C" w:rsidP="00F605CE">
            <w:pPr>
              <w:keepNext/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265D69" w:rsidP="00F605CE">
            <w:pPr>
              <w:keepNext/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4737735</wp:posOffset>
                      </wp:positionH>
                      <wp:positionV relativeFrom="paragraph">
                        <wp:posOffset>154305</wp:posOffset>
                      </wp:positionV>
                      <wp:extent cx="838200" cy="342900"/>
                      <wp:effectExtent l="0" t="0" r="0" b="0"/>
                      <wp:wrapNone/>
                      <wp:docPr id="290" name="Textfeld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B25C6C">
                                    <w:rPr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90" o:spid="_x0000_s1026" type="#_x0000_t202" style="position:absolute;margin-left:373.05pt;margin-top:12.15pt;width:6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qHtw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B25C6C">
                              <w:rPr>
                                <w:szCs w:val="22"/>
                                <w:lang w:val="de-D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609C" w:rsidRPr="0027436F" w:rsidTr="00F605CE">
        <w:trPr>
          <w:trHeight w:val="4932"/>
        </w:trPr>
        <w:tc>
          <w:tcPr>
            <w:tcW w:w="8622" w:type="dxa"/>
            <w:shd w:val="clear" w:color="auto" w:fill="auto"/>
          </w:tcPr>
          <w:p w:rsidR="0036609C" w:rsidRPr="0027436F" w:rsidRDefault="00265D69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1285240</wp:posOffset>
                      </wp:positionV>
                      <wp:extent cx="762000" cy="556260"/>
                      <wp:effectExtent l="0" t="0" r="0" b="0"/>
                      <wp:wrapNone/>
                      <wp:docPr id="301" name="Textfeld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3050AD" w:rsidRDefault="0036609C" w:rsidP="0036609C">
                                  <w:pP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3050A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br/>
                                  </w:r>
                                  <w:proofErr w:type="spellStart"/>
                                  <w:r w:rsidRPr="003050A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Kyleena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1" o:spid="_x0000_s1027" type="#_x0000_t202" style="position:absolute;margin-left:112.7pt;margin-top:101.2pt;width:60pt;height:4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" filled="f" stroked="f">
                      <v:textbox>
                        <w:txbxContent>
                          <w:p w:rsidR="0036609C" w:rsidRPr="003050AD" w:rsidRDefault="0036609C" w:rsidP="0036609C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0AD">
                              <w:rPr>
                                <w:sz w:val="18"/>
                                <w:szCs w:val="18"/>
                                <w:lang w:val="de-DE"/>
                              </w:rPr>
                              <w:br/>
                              <w:t>Kyleena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1503045</wp:posOffset>
                      </wp:positionV>
                      <wp:extent cx="542925" cy="267335"/>
                      <wp:effectExtent l="0" t="0" r="0" b="0"/>
                      <wp:wrapNone/>
                      <wp:docPr id="295" name="Textfeld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3050AD" w:rsidRDefault="0036609C" w:rsidP="0036609C">
                                  <w:pP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3050A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Značka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5" o:spid="_x0000_s1028" type="#_x0000_t202" style="position:absolute;margin-left:225.55pt;margin-top:118.35pt;width:42.75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" filled="f" stroked="f">
                      <v:textbox>
                        <w:txbxContent>
                          <w:p w:rsidR="0036609C" w:rsidRPr="003050AD" w:rsidRDefault="0036609C" w:rsidP="0036609C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0AD">
                              <w:rPr>
                                <w:sz w:val="18"/>
                                <w:szCs w:val="18"/>
                                <w:lang w:val="de-DE"/>
                              </w:rPr>
                              <w:t>Značka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1791335</wp:posOffset>
                      </wp:positionV>
                      <wp:extent cx="898525" cy="892810"/>
                      <wp:effectExtent l="0" t="0" r="0" b="2540"/>
                      <wp:wrapNone/>
                      <wp:docPr id="297" name="Textfeld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892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</w:rPr>
                                  </w:pPr>
                                  <w:proofErr w:type="spellStart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Zavádzacia</w:t>
                                  </w:r>
                                  <w:proofErr w:type="spellEnd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trubička</w:t>
                                  </w:r>
                                  <w:proofErr w:type="spellEnd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s </w:t>
                                  </w:r>
                                  <w:proofErr w:type="spellStart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vnútorným</w:t>
                                  </w:r>
                                  <w:proofErr w:type="spellEnd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piestom</w:t>
                                  </w:r>
                                  <w:proofErr w:type="spellEnd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D4DB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stupnica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7" o:spid="_x0000_s1029" type="#_x0000_t202" style="position:absolute;margin-left:172.7pt;margin-top:141.05pt;width:70.7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</w:rPr>
                            </w:pPr>
                            <w:r w:rsidRPr="001D4DB0">
                              <w:rPr>
                                <w:sz w:val="18"/>
                                <w:szCs w:val="18"/>
                                <w:lang w:val="en-US"/>
                              </w:rPr>
                              <w:t>Zavádzacia trubička s vnútorným piestom a stupnica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1771015</wp:posOffset>
                      </wp:positionV>
                      <wp:extent cx="773430" cy="327025"/>
                      <wp:effectExtent l="0" t="0" r="0" b="0"/>
                      <wp:wrapNone/>
                      <wp:docPr id="299" name="Textfeld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327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3050AD" w:rsidRDefault="0036609C" w:rsidP="0036609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proofErr w:type="spellStart"/>
                                  <w:r w:rsidRPr="003050AD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Indikáto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9" o:spid="_x0000_s1030" type="#_x0000_t202" style="position:absolute;margin-left:113.1pt;margin-top:139.45pt;width:60.9pt;height:2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6Rhuw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" filled="f" stroked="f">
                      <v:textbox>
                        <w:txbxContent>
                          <w:p w:rsidR="0036609C" w:rsidRPr="003050AD" w:rsidRDefault="0036609C" w:rsidP="0036609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3050AD">
                              <w:rPr>
                                <w:sz w:val="18"/>
                                <w:szCs w:val="18"/>
                                <w:lang w:val="de-DE"/>
                              </w:rPr>
                              <w:t>Indikáto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3889375</wp:posOffset>
                      </wp:positionH>
                      <wp:positionV relativeFrom="paragraph">
                        <wp:posOffset>1512570</wp:posOffset>
                      </wp:positionV>
                      <wp:extent cx="1095375" cy="457200"/>
                      <wp:effectExtent l="0" t="0" r="0" b="0"/>
                      <wp:wrapNone/>
                      <wp:docPr id="291" name="Textfeld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3050AD" w:rsidRDefault="0036609C" w:rsidP="0036609C">
                                  <w:pP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3050AD">
                                    <w:rPr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Držiak s vláknami vo vnútri </w:t>
                                  </w:r>
                                </w:p>
                                <w:p w:rsidR="0036609C" w:rsidRPr="003050AD" w:rsidRDefault="0036609C" w:rsidP="0036609C">
                                  <w:pP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1" o:spid="_x0000_s1031" type="#_x0000_t202" style="position:absolute;margin-left:306.25pt;margin-top:119.1pt;width:86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" filled="f" stroked="f">
                      <v:textbox>
                        <w:txbxContent>
                          <w:p w:rsidR="0036609C" w:rsidRPr="003050AD" w:rsidRDefault="0036609C" w:rsidP="0036609C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050AD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Držiak s vláknami vo vnútri </w:t>
                            </w:r>
                          </w:p>
                          <w:p w:rsidR="0036609C" w:rsidRPr="003050AD" w:rsidRDefault="0036609C" w:rsidP="0036609C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1655445</wp:posOffset>
                      </wp:positionV>
                      <wp:extent cx="609600" cy="284480"/>
                      <wp:effectExtent l="0" t="0" r="0" b="1270"/>
                      <wp:wrapNone/>
                      <wp:docPr id="293" name="Textfeld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3050AD" w:rsidRDefault="0036609C" w:rsidP="0036609C">
                                  <w:pP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Posúvač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3" o:spid="_x0000_s1032" type="#_x0000_t202" style="position:absolute;margin-left:258.3pt;margin-top:130.35pt;width:48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zyuw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" filled="f" stroked="f">
                      <v:textbox>
                        <w:txbxContent>
                          <w:p w:rsidR="0036609C" w:rsidRPr="003050AD" w:rsidRDefault="0036609C" w:rsidP="0036609C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Posúvač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4302760</wp:posOffset>
                      </wp:positionH>
                      <wp:positionV relativeFrom="paragraph">
                        <wp:posOffset>1056640</wp:posOffset>
                      </wp:positionV>
                      <wp:extent cx="307340" cy="497840"/>
                      <wp:effectExtent l="0" t="0" r="35560" b="16510"/>
                      <wp:wrapNone/>
                      <wp:docPr id="292" name="Gerade Verbindung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7340" cy="497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9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8pt,83.2pt" to="363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1056640</wp:posOffset>
                      </wp:positionV>
                      <wp:extent cx="255270" cy="713105"/>
                      <wp:effectExtent l="0" t="0" r="30480" b="29845"/>
                      <wp:wrapNone/>
                      <wp:docPr id="298" name="Gerade Verbindung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5270" cy="713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9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5pt,83.2pt" to="224.2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1056640</wp:posOffset>
                      </wp:positionV>
                      <wp:extent cx="220980" cy="647065"/>
                      <wp:effectExtent l="0" t="0" r="26670" b="19685"/>
                      <wp:wrapNone/>
                      <wp:docPr id="294" name="Gerade Verbindung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47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9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95pt,83.2pt" to="296.3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1056640</wp:posOffset>
                      </wp:positionV>
                      <wp:extent cx="480060" cy="498475"/>
                      <wp:effectExtent l="0" t="0" r="34290" b="34925"/>
                      <wp:wrapNone/>
                      <wp:docPr id="296" name="Gerade Verbindung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98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9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83.2pt" to="287.3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1056640</wp:posOffset>
                      </wp:positionV>
                      <wp:extent cx="468630" cy="735965"/>
                      <wp:effectExtent l="0" t="0" r="26670" b="26035"/>
                      <wp:wrapNone/>
                      <wp:docPr id="300" name="Gerade Verbindung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8630" cy="735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30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83.2pt" to="189.1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1118235</wp:posOffset>
                      </wp:positionV>
                      <wp:extent cx="240030" cy="316230"/>
                      <wp:effectExtent l="0" t="0" r="26670" b="26670"/>
                      <wp:wrapNone/>
                      <wp:docPr id="302" name="Geschweifte Klammer rechts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40030" cy="316230"/>
                              </a:xfrm>
                              <a:prstGeom prst="rightBrace">
                                <a:avLst>
                                  <a:gd name="adj1" fmla="val 8633"/>
                                  <a:gd name="adj2" fmla="val 49056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302" o:spid="_x0000_s1026" type="#_x0000_t88" style="position:absolute;margin-left:125pt;margin-top:88.05pt;width:18.9pt;height:24.9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" adj="1415,10596" strokecolor="#333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1695450" cy="5410200"/>
                  <wp:effectExtent l="9525" t="0" r="9525" b="9525"/>
                  <wp:docPr id="1" name="Grafik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695450" cy="54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09C" w:rsidRPr="0027436F" w:rsidRDefault="0036609C" w:rsidP="0036609C">
      <w:pPr>
        <w:rPr>
          <w:b/>
          <w:sz w:val="22"/>
          <w:szCs w:val="22"/>
          <w:lang w:val="sk-SK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6671"/>
      </w:tblGrid>
      <w:tr w:rsidR="0036609C" w:rsidRPr="0027436F" w:rsidTr="00F605CE"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lastRenderedPageBreak/>
              <w:t xml:space="preserve">2. Zatlačte posúvač </w:t>
            </w:r>
            <w:r w:rsidRPr="0027436F">
              <w:rPr>
                <w:b/>
                <w:sz w:val="22"/>
                <w:szCs w:val="22"/>
                <w:lang w:val="sk-SK"/>
              </w:rPr>
              <w:t>dopredu</w:t>
            </w:r>
            <w:r w:rsidRPr="0027436F">
              <w:rPr>
                <w:sz w:val="22"/>
                <w:szCs w:val="22"/>
                <w:lang w:val="sk-SK"/>
              </w:rPr>
              <w:t xml:space="preserve"> v smere šípky do najvzdialenejšej polohy, aby ste umiestnili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Kyleenu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do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zavádzacej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trubičky (Obrázok 2).</w:t>
            </w: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22860</wp:posOffset>
                      </wp:positionV>
                      <wp:extent cx="876300" cy="342900"/>
                      <wp:effectExtent l="0" t="0" r="0" b="0"/>
                      <wp:wrapNone/>
                      <wp:docPr id="303" name="Textfeld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B25C6C">
                                    <w:rPr>
                                      <w:szCs w:val="22"/>
                                      <w:lang w:val="de-D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3" o:spid="_x0000_s1033" type="#_x0000_t202" style="position:absolute;margin-left:275.5pt;margin-top:1.8pt;width:69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b5ug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B25C6C">
                              <w:rPr>
                                <w:szCs w:val="22"/>
                                <w:lang w:val="de-DE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val="sk-SK" w:eastAsia="sk-SK" w:bidi="ar-SA"/>
              </w:rPr>
              <w:drawing>
                <wp:inline distT="0" distB="0" distL="0" distR="0">
                  <wp:extent cx="2362200" cy="3343275"/>
                  <wp:effectExtent l="0" t="0" r="0" b="9525"/>
                  <wp:docPr id="2" name="Obrázok 2" descr="AA_Kyleena_Inserter_Illu_2_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_Kyleena_Inserter_Illu_2_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</w:tc>
      </w:tr>
      <w:tr w:rsidR="0036609C" w:rsidRPr="0027436F" w:rsidTr="00F605CE">
        <w:tc>
          <w:tcPr>
            <w:tcW w:w="8622" w:type="dxa"/>
            <w:gridSpan w:val="2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b/>
                <w:sz w:val="22"/>
                <w:szCs w:val="22"/>
                <w:lang w:val="sk-SK"/>
              </w:rPr>
            </w:pPr>
            <w:r w:rsidRPr="0027436F">
              <w:rPr>
                <w:b/>
                <w:bCs/>
                <w:sz w:val="22"/>
                <w:szCs w:val="22"/>
                <w:lang w:val="sk-SK"/>
              </w:rPr>
              <w:t xml:space="preserve">UPOZORNENIE! </w:t>
            </w:r>
            <w:r w:rsidRPr="0027436F">
              <w:rPr>
                <w:sz w:val="22"/>
                <w:szCs w:val="22"/>
                <w:lang w:val="sk-SK"/>
              </w:rPr>
              <w:t xml:space="preserve">Nezatláčajte posúvač smerom nadol, pretože to môže predčasne uvoľniť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Kyleenu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. Ak sa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Kyleena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uvoľní, nebude možné ju zaviesť.</w:t>
            </w: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 xml:space="preserve">                           </w:t>
            </w:r>
          </w:p>
        </w:tc>
      </w:tr>
      <w:tr w:rsidR="0036609C" w:rsidRPr="0027436F" w:rsidTr="00F605CE">
        <w:trPr>
          <w:trHeight w:val="6228"/>
        </w:trPr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 xml:space="preserve">3. </w:t>
            </w:r>
            <w:r w:rsidRPr="0027436F">
              <w:rPr>
                <w:color w:val="000000"/>
                <w:sz w:val="22"/>
                <w:szCs w:val="22"/>
                <w:lang w:val="sk-SK"/>
              </w:rPr>
              <w:t>D</w:t>
            </w:r>
            <w:r w:rsidRPr="0027436F">
              <w:rPr>
                <w:sz w:val="22"/>
                <w:szCs w:val="22"/>
                <w:lang w:val="sk-SK"/>
              </w:rPr>
              <w:t xml:space="preserve">ržte posúvač v najvzdialenejšej polohe, nastavte </w:t>
            </w:r>
            <w:r w:rsidRPr="0027436F">
              <w:rPr>
                <w:b/>
                <w:sz w:val="22"/>
                <w:szCs w:val="22"/>
                <w:lang w:val="sk-SK"/>
              </w:rPr>
              <w:t>horný</w:t>
            </w:r>
            <w:r w:rsidRPr="0027436F">
              <w:rPr>
                <w:sz w:val="22"/>
                <w:szCs w:val="22"/>
                <w:lang w:val="sk-SK"/>
              </w:rPr>
              <w:t xml:space="preserve"> koniec indikátora, </w:t>
            </w:r>
            <w:r w:rsidR="00D81363">
              <w:rPr>
                <w:sz w:val="22"/>
                <w:szCs w:val="22"/>
                <w:lang w:val="sk-SK"/>
              </w:rPr>
              <w:t xml:space="preserve">aby </w:t>
            </w:r>
            <w:r w:rsidRPr="0027436F">
              <w:rPr>
                <w:sz w:val="22"/>
                <w:szCs w:val="22"/>
                <w:lang w:val="sk-SK"/>
              </w:rPr>
              <w:t>zodpoved</w:t>
            </w:r>
            <w:r w:rsidR="00D81363">
              <w:rPr>
                <w:sz w:val="22"/>
                <w:szCs w:val="22"/>
                <w:lang w:val="sk-SK"/>
              </w:rPr>
              <w:t>al</w:t>
            </w:r>
            <w:r w:rsidRPr="0027436F">
              <w:rPr>
                <w:sz w:val="22"/>
                <w:szCs w:val="22"/>
                <w:lang w:val="sk-SK"/>
              </w:rPr>
              <w:t xml:space="preserve"> hĺbke maternice zistenej pomocou sondy (</w:t>
            </w:r>
            <w:r w:rsidRPr="0027436F">
              <w:rPr>
                <w:color w:val="000000"/>
                <w:sz w:val="22"/>
                <w:szCs w:val="22"/>
                <w:lang w:val="sk-SK"/>
              </w:rPr>
              <w:t>Obrázok 3).</w:t>
            </w:r>
          </w:p>
          <w:p w:rsidR="0036609C" w:rsidRPr="0027436F" w:rsidRDefault="0036609C" w:rsidP="00F605C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635</wp:posOffset>
                      </wp:positionV>
                      <wp:extent cx="885825" cy="342900"/>
                      <wp:effectExtent l="0" t="0" r="0" b="0"/>
                      <wp:wrapNone/>
                      <wp:docPr id="304" name="Textfeld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B25C6C">
                                    <w:rPr>
                                      <w:szCs w:val="22"/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4" o:spid="_x0000_s1034" type="#_x0000_t202" style="position:absolute;margin-left:274.75pt;margin-top:.05pt;width:69.7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Z5vQIAAMM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B25C6C">
                              <w:rPr>
                                <w:szCs w:val="22"/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2647950" cy="3743325"/>
                  <wp:effectExtent l="0" t="0" r="0" b="9525"/>
                  <wp:docPr id="3" name="Obrázok 3" descr="AA_Kyleena_Inserter_Illu_3_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_Kyleena_Inserter_Illu_3_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609C" w:rsidRPr="0027436F">
              <w:rPr>
                <w:sz w:val="22"/>
                <w:szCs w:val="22"/>
                <w:lang w:val="sk-SK"/>
              </w:rPr>
              <w:t xml:space="preserve">  </w:t>
            </w:r>
          </w:p>
          <w:p w:rsidR="0036609C" w:rsidRPr="0027436F" w:rsidRDefault="0036609C" w:rsidP="00F605CE">
            <w:pPr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rPr>
                <w:sz w:val="22"/>
                <w:szCs w:val="22"/>
                <w:lang w:val="sk-SK"/>
              </w:rPr>
            </w:pPr>
          </w:p>
        </w:tc>
      </w:tr>
      <w:tr w:rsidR="0036609C" w:rsidRPr="0027436F" w:rsidTr="00F605CE">
        <w:trPr>
          <w:trHeight w:val="4368"/>
        </w:trPr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lastRenderedPageBreak/>
              <w:t xml:space="preserve">4. Počas držania posúvača v </w:t>
            </w:r>
            <w:r w:rsidRPr="0027436F">
              <w:rPr>
                <w:b/>
                <w:sz w:val="22"/>
                <w:szCs w:val="22"/>
                <w:lang w:val="sk-SK"/>
              </w:rPr>
              <w:t>najvzdialenejšej</w:t>
            </w:r>
            <w:r w:rsidRPr="0027436F">
              <w:rPr>
                <w:sz w:val="22"/>
                <w:szCs w:val="22"/>
                <w:lang w:val="sk-SK"/>
              </w:rPr>
              <w:t xml:space="preserve"> polohe, zasuňte zavádzač cez kanál krčka maternice do maternice, až kým indikátor nie je vo vzdialenosti  asi 1,5</w:t>
            </w:r>
            <w:r w:rsidRPr="0027436F">
              <w:rPr>
                <w:sz w:val="22"/>
                <w:szCs w:val="22"/>
                <w:lang w:val="sk-SK"/>
              </w:rPr>
              <w:noBreakHyphen/>
              <w:t>2 cm od krčka maternice (Obrázok 4).</w:t>
            </w: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60960</wp:posOffset>
                      </wp:positionV>
                      <wp:extent cx="885825" cy="342900"/>
                      <wp:effectExtent l="0" t="0" r="0" b="0"/>
                      <wp:wrapNone/>
                      <wp:docPr id="305" name="Textfeld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t>Obrázok </w:t>
                                  </w:r>
                                  <w:r w:rsidRPr="00B25C6C"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5" o:spid="_x0000_s1035" type="#_x0000_t202" style="position:absolute;margin-left:268.75pt;margin-top:4.8pt;width:69.7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nxvQIAAMM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t>Obrázok </w:t>
                            </w:r>
                            <w:r w:rsidRPr="00B25C6C"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1743075" cy="2638425"/>
                  <wp:effectExtent l="0" t="0" r="9525" b="9525"/>
                  <wp:docPr id="4" name="Grafik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09C" w:rsidRPr="0027436F" w:rsidRDefault="0036609C" w:rsidP="0036609C">
      <w:pPr>
        <w:spacing w:before="120" w:after="120"/>
        <w:rPr>
          <w:bCs/>
          <w:sz w:val="22"/>
          <w:szCs w:val="22"/>
          <w:lang w:val="sk-SK"/>
        </w:rPr>
      </w:pPr>
      <w:r w:rsidRPr="0027436F">
        <w:rPr>
          <w:b/>
          <w:bCs/>
          <w:sz w:val="22"/>
          <w:szCs w:val="22"/>
          <w:lang w:val="sk-SK"/>
        </w:rPr>
        <w:t>UPOZORNENIE!</w:t>
      </w:r>
      <w:r w:rsidRPr="0027436F">
        <w:rPr>
          <w:bCs/>
          <w:sz w:val="22"/>
          <w:szCs w:val="22"/>
          <w:lang w:val="sk-SK"/>
        </w:rPr>
        <w:t xml:space="preserve"> Zavádzač nezasúvajte nasilu! V prípade potreby dilatujte kanál krčka maternice.</w:t>
      </w:r>
    </w:p>
    <w:p w:rsidR="0036609C" w:rsidRPr="0027436F" w:rsidRDefault="0036609C" w:rsidP="0036609C">
      <w:pPr>
        <w:spacing w:before="120" w:after="120"/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6671"/>
      </w:tblGrid>
      <w:tr w:rsidR="0036609C" w:rsidRPr="0027436F" w:rsidTr="00F605CE">
        <w:trPr>
          <w:trHeight w:val="5760"/>
        </w:trPr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 xml:space="preserve">5. Počas držania zavádzača v stabilnej polohe </w:t>
            </w:r>
            <w:r w:rsidRPr="0027436F">
              <w:rPr>
                <w:b/>
                <w:sz w:val="22"/>
                <w:szCs w:val="22"/>
                <w:lang w:val="sk-SK"/>
              </w:rPr>
              <w:t>stiahnite posúvač  po značku</w:t>
            </w:r>
            <w:r w:rsidRPr="0027436F">
              <w:rPr>
                <w:sz w:val="22"/>
                <w:szCs w:val="22"/>
                <w:lang w:val="sk-SK"/>
              </w:rPr>
              <w:t xml:space="preserve">, aby sa otvorili horizontálne ramienka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Kyleeny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(Obrázok 5). Počkajte 5-10 sekúnd, aby sa horizontálne ramienka úplne otvorili.</w:t>
            </w: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1270</wp:posOffset>
                      </wp:positionV>
                      <wp:extent cx="828675" cy="342900"/>
                      <wp:effectExtent l="0" t="0" r="0" b="0"/>
                      <wp:wrapNone/>
                      <wp:docPr id="306" name="Textfeld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B25C6C">
                                    <w:rPr>
                                      <w:szCs w:val="22"/>
                                      <w:lang w:val="de-DE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6" o:spid="_x0000_s1036" type="#_x0000_t202" style="position:absolute;margin-left:268.75pt;margin-top:.1pt;width:65.2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szvQIAAMQ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B25C6C">
                              <w:rPr>
                                <w:szCs w:val="22"/>
                                <w:lang w:val="de-DE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2219325" cy="3667125"/>
                  <wp:effectExtent l="0" t="0" r="9525" b="9525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09C" w:rsidRPr="0027436F" w:rsidTr="00F605CE">
        <w:trPr>
          <w:trHeight w:val="3810"/>
        </w:trPr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lastRenderedPageBreak/>
              <w:t>6. Jemne zasuňte zavádzač smerom k 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fundu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maternice, </w:t>
            </w:r>
            <w:r w:rsidRPr="0027436F">
              <w:rPr>
                <w:b/>
                <w:sz w:val="22"/>
                <w:szCs w:val="22"/>
                <w:lang w:val="sk-SK"/>
              </w:rPr>
              <w:t>kým sa indikátor nedotkne krčka maternice.</w:t>
            </w:r>
            <w:r w:rsidRPr="0027436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Kyleena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sa teraz dotýka dna maternice (Obrázok 6).</w:t>
            </w: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100330</wp:posOffset>
                      </wp:positionV>
                      <wp:extent cx="922020" cy="342900"/>
                      <wp:effectExtent l="0" t="0" r="0" b="0"/>
                      <wp:wrapNone/>
                      <wp:docPr id="307" name="Textfeld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B25C6C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B25C6C">
                                    <w:rPr>
                                      <w:szCs w:val="22"/>
                                      <w:lang w:val="de-D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7" o:spid="_x0000_s1037" type="#_x0000_t202" style="position:absolute;margin-left:274pt;margin-top:7.9pt;width:72.6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" filled="f" stroked="f">
                      <v:textbox>
                        <w:txbxContent>
                          <w:p w:rsidR="0036609C" w:rsidRPr="00B25C6C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B25C6C">
                              <w:rPr>
                                <w:szCs w:val="22"/>
                                <w:lang w:val="de-DE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1638300" cy="2047875"/>
                  <wp:effectExtent l="0" t="0" r="0" b="9525"/>
                  <wp:docPr id="6" name="Grafik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09C" w:rsidRPr="0027436F" w:rsidTr="00F605CE">
        <w:trPr>
          <w:trHeight w:val="3810"/>
        </w:trPr>
        <w:tc>
          <w:tcPr>
            <w:tcW w:w="1951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 xml:space="preserve">7. Držiac zavádzač v tejto polohe, uvoľnite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Kyleenu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</w:t>
            </w:r>
            <w:r w:rsidRPr="0027436F">
              <w:rPr>
                <w:b/>
                <w:sz w:val="22"/>
                <w:szCs w:val="22"/>
                <w:lang w:val="sk-SK"/>
              </w:rPr>
              <w:t>zatiahnutím posúvača úplne nadol</w:t>
            </w:r>
            <w:r w:rsidRPr="0027436F">
              <w:rPr>
                <w:sz w:val="22"/>
                <w:szCs w:val="22"/>
                <w:lang w:val="sk-SK"/>
              </w:rPr>
              <w:t xml:space="preserve"> (Obrázok 7). Pokým držíte posúvač zatiahnutý úplne nadol, zavádzač jemne vytiahnite von. </w:t>
            </w:r>
            <w:r w:rsidRPr="0027436F">
              <w:rPr>
                <w:b/>
                <w:sz w:val="22"/>
                <w:szCs w:val="22"/>
                <w:lang w:val="sk-SK"/>
              </w:rPr>
              <w:t>Vlákna odstrihnite</w:t>
            </w:r>
            <w:r w:rsidRPr="0027436F">
              <w:rPr>
                <w:sz w:val="22"/>
                <w:szCs w:val="22"/>
                <w:lang w:val="sk-SK"/>
              </w:rPr>
              <w:t xml:space="preserve"> a ponechajte asi 2-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27436F">
                <w:rPr>
                  <w:sz w:val="22"/>
                  <w:szCs w:val="22"/>
                  <w:lang w:val="sk-SK"/>
                </w:rPr>
                <w:t>3 cm</w:t>
              </w:r>
            </w:smartTag>
            <w:r w:rsidRPr="0027436F">
              <w:rPr>
                <w:sz w:val="22"/>
                <w:szCs w:val="22"/>
                <w:lang w:val="sk-SK"/>
              </w:rPr>
              <w:t xml:space="preserve"> viditeľné mimo krčka maternice.</w:t>
            </w:r>
          </w:p>
        </w:tc>
        <w:tc>
          <w:tcPr>
            <w:tcW w:w="6671" w:type="dxa"/>
            <w:shd w:val="clear" w:color="auto" w:fill="auto"/>
          </w:tcPr>
          <w:p w:rsidR="0036609C" w:rsidRPr="0027436F" w:rsidRDefault="00265D69" w:rsidP="00F605CE">
            <w:pPr>
              <w:spacing w:before="120" w:after="120"/>
              <w:rPr>
                <w:noProof/>
                <w:sz w:val="22"/>
                <w:szCs w:val="22"/>
                <w:lang w:val="sk-SK" w:eastAsia="de-DE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95250</wp:posOffset>
                      </wp:positionV>
                      <wp:extent cx="885825" cy="342900"/>
                      <wp:effectExtent l="0" t="0" r="0" b="0"/>
                      <wp:wrapNone/>
                      <wp:docPr id="308" name="Textfeld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46720A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 w:rsidRPr="0046720A">
                                    <w:rPr>
                                      <w:szCs w:val="22"/>
                                      <w:lang w:val="de-DE"/>
                                    </w:rPr>
                                    <w:t> 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8" o:spid="_x0000_s1038" type="#_x0000_t202" style="position:absolute;margin-left:268.75pt;margin-top:7.5pt;width:69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12vQIAAMQ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" filled="f" stroked="f">
                      <v:textbox>
                        <w:txbxContent>
                          <w:p w:rsidR="0036609C" w:rsidRPr="0046720A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</w:t>
                            </w:r>
                            <w:r w:rsidRPr="0046720A">
                              <w:rPr>
                                <w:szCs w:val="22"/>
                                <w:lang w:val="de-DE"/>
                              </w:rPr>
                              <w:t> 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2209800" cy="3619500"/>
                  <wp:effectExtent l="0" t="0" r="0" b="0"/>
                  <wp:docPr id="7" name="Grafik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09C" w:rsidRPr="0027436F" w:rsidTr="00F605CE">
        <w:tc>
          <w:tcPr>
            <w:tcW w:w="8622" w:type="dxa"/>
            <w:gridSpan w:val="2"/>
            <w:shd w:val="clear" w:color="auto" w:fill="auto"/>
          </w:tcPr>
          <w:p w:rsidR="0036609C" w:rsidRPr="0027436F" w:rsidRDefault="0036609C" w:rsidP="00F605CE">
            <w:pPr>
              <w:rPr>
                <w:b/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rPr>
                <w:b/>
                <w:sz w:val="22"/>
                <w:szCs w:val="22"/>
                <w:lang w:val="sk-SK"/>
              </w:rPr>
            </w:pPr>
            <w:r w:rsidRPr="0027436F">
              <w:rPr>
                <w:b/>
                <w:bCs/>
                <w:sz w:val="22"/>
                <w:szCs w:val="22"/>
                <w:lang w:val="sk-SK"/>
              </w:rPr>
              <w:t>UPOZORNENIE!</w:t>
            </w:r>
            <w:r w:rsidRPr="0027436F">
              <w:rPr>
                <w:bCs/>
                <w:sz w:val="22"/>
                <w:szCs w:val="22"/>
                <w:lang w:val="sk-SK"/>
              </w:rPr>
              <w:t xml:space="preserve"> </w:t>
            </w:r>
            <w:r w:rsidRPr="0027436F">
              <w:rPr>
                <w:sz w:val="22"/>
                <w:szCs w:val="22"/>
                <w:lang w:val="sk-SK"/>
              </w:rPr>
              <w:t xml:space="preserve">Ak máte podozrenie, že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inzert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nie je v správnej polohe, skontrolujte polohu (napr. pomocou ultrazvuku). Ak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inzert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nie je úplne umiestnený v dutine maternice, odstráňte ho. Odstránený systém sa nesmie opätovne zaviesť.</w:t>
            </w:r>
          </w:p>
          <w:p w:rsidR="0036609C" w:rsidRPr="0027436F" w:rsidRDefault="0036609C" w:rsidP="00F605CE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7A3C0F" w:rsidRPr="00B3039A" w:rsidRDefault="0036609C" w:rsidP="007A3C0F">
      <w:pPr>
        <w:keepNext/>
        <w:numPr>
          <w:ilvl w:val="2"/>
          <w:numId w:val="0"/>
        </w:numPr>
        <w:tabs>
          <w:tab w:val="num" w:pos="142"/>
          <w:tab w:val="left" w:pos="1134"/>
        </w:tabs>
        <w:spacing w:before="120"/>
        <w:outlineLvl w:val="2"/>
        <w:rPr>
          <w:b/>
          <w:kern w:val="28"/>
          <w:sz w:val="22"/>
          <w:szCs w:val="22"/>
          <w:lang w:val="sk-SK"/>
        </w:rPr>
      </w:pPr>
      <w:r w:rsidRPr="00B3039A">
        <w:rPr>
          <w:b/>
          <w:kern w:val="28"/>
          <w:sz w:val="22"/>
          <w:szCs w:val="22"/>
          <w:lang w:val="sk-SK"/>
        </w:rPr>
        <w:t>Odstránenie / výmena</w:t>
      </w:r>
    </w:p>
    <w:p w:rsidR="0036609C" w:rsidRPr="0027436F" w:rsidRDefault="0036609C" w:rsidP="007A3C0F">
      <w:pPr>
        <w:spacing w:before="120" w:after="120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lang w:val="sk-SK"/>
        </w:rPr>
        <w:t>Pre odstránenie / výmenu si pozrite Súhrn charakteristických vlastností lieku Kyleena</w:t>
      </w:r>
    </w:p>
    <w:p w:rsidR="0036609C" w:rsidRPr="0027436F" w:rsidRDefault="0036609C" w:rsidP="0036609C">
      <w:pPr>
        <w:keepNext/>
        <w:rPr>
          <w:noProof/>
          <w:sz w:val="22"/>
          <w:szCs w:val="22"/>
          <w:lang w:val="sk-SK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63"/>
        <w:gridCol w:w="6519"/>
      </w:tblGrid>
      <w:tr w:rsidR="0036609C" w:rsidRPr="0027436F" w:rsidTr="00F605CE">
        <w:trPr>
          <w:trHeight w:val="4201"/>
        </w:trPr>
        <w:tc>
          <w:tcPr>
            <w:tcW w:w="2163" w:type="dxa"/>
            <w:shd w:val="clear" w:color="auto" w:fill="auto"/>
          </w:tcPr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  <w:proofErr w:type="spellStart"/>
            <w:r w:rsidRPr="0027436F">
              <w:rPr>
                <w:sz w:val="22"/>
                <w:szCs w:val="22"/>
                <w:lang w:val="sk-SK"/>
              </w:rPr>
              <w:t>Kyleena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sa odstraňuje ťahom za vlákna kliešťami (Obrázok 8).</w:t>
            </w:r>
          </w:p>
          <w:p w:rsidR="0036609C" w:rsidRPr="0027436F" w:rsidRDefault="0036609C" w:rsidP="00F605CE">
            <w:pPr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F605CE">
            <w:pPr>
              <w:widowControl w:val="0"/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sz w:val="22"/>
                <w:szCs w:val="22"/>
                <w:lang w:val="sk-SK"/>
              </w:rPr>
              <w:t xml:space="preserve">Novú </w:t>
            </w:r>
            <w:proofErr w:type="spellStart"/>
            <w:r w:rsidRPr="0027436F">
              <w:rPr>
                <w:sz w:val="22"/>
                <w:szCs w:val="22"/>
                <w:lang w:val="sk-SK"/>
              </w:rPr>
              <w:t>Kyleenu</w:t>
            </w:r>
            <w:proofErr w:type="spellEnd"/>
            <w:r w:rsidRPr="0027436F">
              <w:rPr>
                <w:sz w:val="22"/>
                <w:szCs w:val="22"/>
                <w:lang w:val="sk-SK"/>
              </w:rPr>
              <w:t xml:space="preserve"> môžete zaviesť okamžite po odstránení.</w:t>
            </w:r>
          </w:p>
          <w:p w:rsidR="0036609C" w:rsidRPr="0027436F" w:rsidRDefault="0036609C" w:rsidP="00F605CE">
            <w:pPr>
              <w:widowControl w:val="0"/>
              <w:spacing w:before="120" w:after="120"/>
              <w:rPr>
                <w:sz w:val="22"/>
                <w:szCs w:val="22"/>
                <w:lang w:val="sk-SK"/>
              </w:rPr>
            </w:pPr>
          </w:p>
          <w:p w:rsidR="0036609C" w:rsidRPr="0027436F" w:rsidRDefault="0036609C" w:rsidP="00982222">
            <w:pPr>
              <w:widowControl w:val="0"/>
              <w:spacing w:before="120" w:after="120"/>
              <w:rPr>
                <w:sz w:val="22"/>
                <w:szCs w:val="22"/>
                <w:lang w:val="sk-SK"/>
              </w:rPr>
            </w:pPr>
            <w:r w:rsidRPr="0027436F">
              <w:rPr>
                <w:color w:val="000000"/>
                <w:sz w:val="22"/>
                <w:szCs w:val="22"/>
                <w:lang w:val="sk-SK" w:eastAsia="cs-CZ"/>
              </w:rPr>
              <w:t xml:space="preserve">Po odstránení </w:t>
            </w:r>
            <w:proofErr w:type="spellStart"/>
            <w:r w:rsidRPr="0027436F">
              <w:rPr>
                <w:color w:val="000000"/>
                <w:sz w:val="22"/>
                <w:szCs w:val="22"/>
                <w:lang w:val="sk-SK" w:eastAsia="cs-CZ"/>
              </w:rPr>
              <w:t>Kyleeny</w:t>
            </w:r>
            <w:proofErr w:type="spellEnd"/>
            <w:r w:rsidRPr="0027436F">
              <w:rPr>
                <w:color w:val="000000"/>
                <w:sz w:val="22"/>
                <w:szCs w:val="22"/>
                <w:lang w:val="sk-SK" w:eastAsia="cs-CZ"/>
              </w:rPr>
              <w:t xml:space="preserve"> treba skontrolovať </w:t>
            </w:r>
            <w:r w:rsidR="00982222">
              <w:rPr>
                <w:color w:val="000000"/>
                <w:sz w:val="22"/>
                <w:szCs w:val="22"/>
                <w:lang w:val="sk-SK" w:eastAsia="cs-CZ"/>
              </w:rPr>
              <w:t xml:space="preserve">či je </w:t>
            </w:r>
            <w:r w:rsidRPr="0027436F">
              <w:rPr>
                <w:color w:val="000000"/>
                <w:sz w:val="22"/>
                <w:szCs w:val="22"/>
                <w:lang w:val="sk-SK" w:eastAsia="cs-CZ"/>
              </w:rPr>
              <w:t>systém</w:t>
            </w:r>
            <w:r w:rsidR="00982222">
              <w:rPr>
                <w:color w:val="000000"/>
                <w:sz w:val="22"/>
                <w:szCs w:val="22"/>
                <w:lang w:val="sk-SK" w:eastAsia="cs-CZ"/>
              </w:rPr>
              <w:t xml:space="preserve"> neporušený</w:t>
            </w:r>
            <w:r w:rsidRPr="0027436F">
              <w:rPr>
                <w:color w:val="000000"/>
                <w:sz w:val="22"/>
                <w:szCs w:val="22"/>
                <w:lang w:val="sk-SK" w:eastAsia="cs-CZ"/>
              </w:rPr>
              <w:t>.</w:t>
            </w:r>
          </w:p>
        </w:tc>
        <w:tc>
          <w:tcPr>
            <w:tcW w:w="6519" w:type="dxa"/>
            <w:shd w:val="clear" w:color="auto" w:fill="auto"/>
          </w:tcPr>
          <w:p w:rsidR="0036609C" w:rsidRPr="0027436F" w:rsidRDefault="00265D69" w:rsidP="00F605CE">
            <w:pPr>
              <w:widowControl w:val="0"/>
              <w:spacing w:line="240" w:lineRule="atLeast"/>
              <w:rPr>
                <w:b/>
                <w:sz w:val="22"/>
                <w:szCs w:val="22"/>
                <w:u w:val="single"/>
                <w:lang w:val="sk-SK"/>
              </w:rPr>
            </w:pPr>
            <w:r>
              <w:rPr>
                <w:noProof/>
                <w:sz w:val="22"/>
                <w:szCs w:val="22"/>
                <w:lang w:val="sk-SK"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227965</wp:posOffset>
                      </wp:positionV>
                      <wp:extent cx="962025" cy="342900"/>
                      <wp:effectExtent l="0" t="0" r="0" b="0"/>
                      <wp:wrapNone/>
                      <wp:docPr id="309" name="Textfeld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9C" w:rsidRPr="0046720A" w:rsidRDefault="0036609C" w:rsidP="0036609C">
                                  <w:pPr>
                                    <w:rPr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Obrázok</w:t>
                                  </w:r>
                                  <w:proofErr w:type="spellEnd"/>
                                  <w:r>
                                    <w:rPr>
                                      <w:szCs w:val="22"/>
                                      <w:lang w:val="de-DE"/>
                                    </w:rPr>
                                    <w:t> </w:t>
                                  </w:r>
                                  <w:r w:rsidRPr="0046720A">
                                    <w:rPr>
                                      <w:szCs w:val="22"/>
                                      <w:lang w:val="de-DE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9" o:spid="_x0000_s1039" type="#_x0000_t202" style="position:absolute;margin-left:255.9pt;margin-top:17.95pt;width:75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/cvQIAAMQ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" filled="f" stroked="f">
                      <v:textbox>
                        <w:txbxContent>
                          <w:p w:rsidR="0036609C" w:rsidRPr="0046720A" w:rsidRDefault="0036609C" w:rsidP="0036609C">
                            <w:pPr>
                              <w:rPr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Cs w:val="22"/>
                                <w:lang w:val="de-DE"/>
                              </w:rPr>
                              <w:t>Obrázok </w:t>
                            </w:r>
                            <w:r w:rsidRPr="0046720A">
                              <w:rPr>
                                <w:szCs w:val="22"/>
                                <w:lang w:val="de-DE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sk-SK" w:eastAsia="sk-SK" w:bidi="ar-SA"/>
              </w:rPr>
              <w:drawing>
                <wp:inline distT="0" distB="0" distL="0" distR="0">
                  <wp:extent cx="2057400" cy="4152900"/>
                  <wp:effectExtent l="0" t="0" r="0" b="0"/>
                  <wp:docPr id="8" name="Grafik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C0F" w:rsidRPr="0027436F" w:rsidRDefault="007A3C0F" w:rsidP="007A3C0F">
      <w:pPr>
        <w:spacing w:before="120" w:after="120"/>
        <w:rPr>
          <w:sz w:val="22"/>
          <w:szCs w:val="22"/>
          <w:lang w:val="sk-SK"/>
        </w:rPr>
      </w:pPr>
    </w:p>
    <w:p w:rsidR="007A3C0F" w:rsidRPr="0027436F" w:rsidRDefault="007A3C0F" w:rsidP="007A3C0F">
      <w:pPr>
        <w:keepNext/>
        <w:shd w:val="clear" w:color="auto" w:fill="FFFFFF"/>
        <w:rPr>
          <w:noProof/>
          <w:sz w:val="22"/>
          <w:szCs w:val="22"/>
          <w:lang w:val="sk-SK"/>
        </w:rPr>
      </w:pPr>
      <w:r w:rsidRPr="0027436F">
        <w:rPr>
          <w:noProof/>
          <w:sz w:val="22"/>
          <w:szCs w:val="22"/>
          <w:highlight w:val="lightGray"/>
          <w:lang w:val="sk-SK"/>
        </w:rPr>
        <w:t>[</w:t>
      </w:r>
      <w:r w:rsidR="0036609C" w:rsidRPr="0027436F">
        <w:rPr>
          <w:noProof/>
          <w:sz w:val="22"/>
          <w:szCs w:val="22"/>
          <w:highlight w:val="lightGray"/>
          <w:lang w:val="sk-SK"/>
        </w:rPr>
        <w:t>QR kód pre Súhrn charakteristických vlastností lieku</w:t>
      </w:r>
      <w:r w:rsidRPr="0027436F">
        <w:rPr>
          <w:noProof/>
          <w:sz w:val="22"/>
          <w:szCs w:val="22"/>
          <w:highlight w:val="lightGray"/>
          <w:lang w:val="sk-SK"/>
        </w:rPr>
        <w:t>]</w:t>
      </w:r>
    </w:p>
    <w:p w:rsidR="00CA7196" w:rsidRPr="0027436F" w:rsidRDefault="0036609C" w:rsidP="0036609C">
      <w:pPr>
        <w:rPr>
          <w:sz w:val="22"/>
          <w:szCs w:val="22"/>
          <w:lang w:val="sk-SK"/>
        </w:rPr>
      </w:pPr>
      <w:r w:rsidRPr="0027436F">
        <w:rPr>
          <w:kern w:val="28"/>
          <w:sz w:val="22"/>
          <w:szCs w:val="22"/>
          <w:lang w:val="sk-SK"/>
        </w:rPr>
        <w:t>Súhrn charakteristických vlastností lieku</w:t>
      </w:r>
      <w:r w:rsidR="00F32114" w:rsidRPr="00F32114">
        <w:rPr>
          <w:noProof/>
          <w:sz w:val="22"/>
          <w:szCs w:val="22"/>
          <w:lang w:val="sk-SK"/>
        </w:rPr>
        <w:t xml:space="preserve"> </w:t>
      </w:r>
      <w:proofErr w:type="spellStart"/>
      <w:r w:rsidR="00F32114" w:rsidRPr="00F32114">
        <w:rPr>
          <w:kern w:val="28"/>
          <w:sz w:val="22"/>
          <w:szCs w:val="22"/>
          <w:lang w:val="sk-SK"/>
        </w:rPr>
        <w:t>Kyleena</w:t>
      </w:r>
      <w:proofErr w:type="spellEnd"/>
      <w:r w:rsidR="00F32114" w:rsidRPr="00F32114">
        <w:rPr>
          <w:kern w:val="28"/>
          <w:sz w:val="22"/>
          <w:szCs w:val="22"/>
          <w:lang w:val="sk-SK"/>
        </w:rPr>
        <w:t xml:space="preserve"> je dostupný </w:t>
      </w:r>
      <w:proofErr w:type="spellStart"/>
      <w:r w:rsidR="00F32114" w:rsidRPr="00F32114">
        <w:rPr>
          <w:kern w:val="28"/>
          <w:sz w:val="22"/>
          <w:szCs w:val="22"/>
          <w:lang w:val="sk-SK"/>
        </w:rPr>
        <w:t>online</w:t>
      </w:r>
      <w:proofErr w:type="spellEnd"/>
      <w:r w:rsidR="00F32114" w:rsidRPr="00F32114">
        <w:rPr>
          <w:kern w:val="28"/>
          <w:sz w:val="22"/>
          <w:szCs w:val="22"/>
          <w:lang w:val="sk-SK"/>
        </w:rPr>
        <w:t xml:space="preserve"> na </w:t>
      </w:r>
      <w:hyperlink r:id="rId20" w:history="1">
        <w:r w:rsidR="00F32114" w:rsidRPr="00F32114">
          <w:rPr>
            <w:rStyle w:val="Hypertextovprepojenie"/>
            <w:iCs/>
            <w:kern w:val="28"/>
            <w:sz w:val="22"/>
            <w:szCs w:val="22"/>
            <w:lang w:val="sk-SK"/>
          </w:rPr>
          <w:t>www.pi.bayer.com/kyleena/sk</w:t>
        </w:r>
      </w:hyperlink>
    </w:p>
    <w:sectPr w:rsidR="00CA7196" w:rsidRPr="0027436F" w:rsidSect="0027436F">
      <w:footerReference w:type="default" r:id="rId21"/>
      <w:headerReference w:type="first" r:id="rId22"/>
      <w:footerReference w:type="first" r:id="rId23"/>
      <w:type w:val="continuous"/>
      <w:pgSz w:w="11906" w:h="16838"/>
      <w:pgMar w:top="1134" w:right="1376" w:bottom="1418" w:left="1134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87" w:rsidRDefault="00231D87" w:rsidP="00707125">
      <w:r>
        <w:separator/>
      </w:r>
    </w:p>
  </w:endnote>
  <w:endnote w:type="continuationSeparator" w:id="0">
    <w:p w:rsidR="00231D87" w:rsidRDefault="00231D87" w:rsidP="007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69" w:rsidRPr="004C168C" w:rsidRDefault="00265D69">
    <w:pPr>
      <w:pStyle w:val="Pta"/>
      <w:jc w:val="center"/>
      <w:rPr>
        <w:sz w:val="18"/>
        <w:szCs w:val="18"/>
      </w:rPr>
    </w:pPr>
    <w:r w:rsidRPr="004C168C">
      <w:rPr>
        <w:sz w:val="18"/>
        <w:szCs w:val="18"/>
      </w:rPr>
      <w:fldChar w:fldCharType="begin"/>
    </w:r>
    <w:r w:rsidRPr="004C168C">
      <w:rPr>
        <w:sz w:val="18"/>
        <w:szCs w:val="18"/>
      </w:rPr>
      <w:instrText>PAGE   \* MERGEFORMAT</w:instrText>
    </w:r>
    <w:r w:rsidRPr="004C168C">
      <w:rPr>
        <w:sz w:val="18"/>
        <w:szCs w:val="18"/>
      </w:rPr>
      <w:fldChar w:fldCharType="separate"/>
    </w:r>
    <w:r w:rsidR="004C168C" w:rsidRPr="004C168C">
      <w:rPr>
        <w:noProof/>
        <w:sz w:val="18"/>
        <w:szCs w:val="18"/>
        <w:lang w:val="sk-SK"/>
      </w:rPr>
      <w:t>2</w:t>
    </w:r>
    <w:r w:rsidRPr="004C168C">
      <w:rPr>
        <w:sz w:val="18"/>
        <w:szCs w:val="18"/>
      </w:rPr>
      <w:fldChar w:fldCharType="end"/>
    </w:r>
  </w:p>
  <w:p w:rsidR="00F44B9A" w:rsidRPr="007A3C0F" w:rsidRDefault="00F44B9A" w:rsidP="0057578E">
    <w:pPr>
      <w:pStyle w:val="Pta"/>
      <w:tabs>
        <w:tab w:val="right" w:pos="10263"/>
      </w:tabs>
      <w:spacing w:line="220" w:lineRule="exact"/>
      <w:rPr>
        <w:rFonts w:ascii="Arial" w:hAnsi="Arial" w:cs="Arial"/>
        <w:color w:val="595959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69" w:rsidRPr="004C168C" w:rsidRDefault="00265D69">
    <w:pPr>
      <w:pStyle w:val="Pta"/>
      <w:jc w:val="center"/>
      <w:rPr>
        <w:sz w:val="18"/>
        <w:szCs w:val="18"/>
      </w:rPr>
    </w:pPr>
    <w:r w:rsidRPr="004C168C">
      <w:rPr>
        <w:sz w:val="18"/>
        <w:szCs w:val="18"/>
      </w:rPr>
      <w:fldChar w:fldCharType="begin"/>
    </w:r>
    <w:r w:rsidRPr="004C168C">
      <w:rPr>
        <w:sz w:val="18"/>
        <w:szCs w:val="18"/>
      </w:rPr>
      <w:instrText>PAGE   \* MERGEFORMAT</w:instrText>
    </w:r>
    <w:r w:rsidRPr="004C168C">
      <w:rPr>
        <w:sz w:val="18"/>
        <w:szCs w:val="18"/>
      </w:rPr>
      <w:fldChar w:fldCharType="separate"/>
    </w:r>
    <w:r w:rsidR="004C168C" w:rsidRPr="004C168C">
      <w:rPr>
        <w:noProof/>
        <w:sz w:val="18"/>
        <w:szCs w:val="18"/>
        <w:lang w:val="sk-SK"/>
      </w:rPr>
      <w:t>1</w:t>
    </w:r>
    <w:r w:rsidRPr="004C168C">
      <w:rPr>
        <w:sz w:val="18"/>
        <w:szCs w:val="18"/>
      </w:rPr>
      <w:fldChar w:fldCharType="end"/>
    </w:r>
  </w:p>
  <w:p w:rsidR="00F44B9A" w:rsidRPr="007A3C0F" w:rsidRDefault="00F44B9A" w:rsidP="00122C62">
    <w:pPr>
      <w:pStyle w:val="Pta"/>
      <w:tabs>
        <w:tab w:val="right" w:pos="10263"/>
      </w:tabs>
      <w:spacing w:line="220" w:lineRule="exact"/>
      <w:rPr>
        <w:rFonts w:ascii="Arial" w:hAnsi="Arial" w:cs="Arial"/>
        <w:color w:val="59595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87" w:rsidRDefault="00231D87" w:rsidP="00707125">
      <w:r>
        <w:separator/>
      </w:r>
    </w:p>
  </w:footnote>
  <w:footnote w:type="continuationSeparator" w:id="0">
    <w:p w:rsidR="00231D87" w:rsidRDefault="00231D87" w:rsidP="0070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E9" w:rsidRDefault="00A47BE9" w:rsidP="00A47BE9">
    <w:pPr>
      <w:pStyle w:val="Hlavika"/>
    </w:pPr>
    <w:r w:rsidRPr="0020772A">
      <w:rPr>
        <w:bCs/>
        <w:sz w:val="18"/>
        <w:szCs w:val="18"/>
      </w:rPr>
      <w:t>Príloha č.</w:t>
    </w:r>
    <w:r w:rsidR="00265D69">
      <w:rPr>
        <w:bCs/>
        <w:sz w:val="18"/>
        <w:szCs w:val="18"/>
      </w:rPr>
      <w:t>3</w:t>
    </w:r>
    <w:r w:rsidRPr="0020772A">
      <w:rPr>
        <w:bCs/>
        <w:sz w:val="18"/>
        <w:szCs w:val="18"/>
      </w:rPr>
      <w:t xml:space="preserve"> k notifikácii o zmene, ev. č.:</w:t>
    </w:r>
    <w:r>
      <w:rPr>
        <w:bCs/>
        <w:sz w:val="18"/>
        <w:szCs w:val="18"/>
      </w:rPr>
      <w:t xml:space="preserve"> </w:t>
    </w:r>
    <w:r w:rsidRPr="00A47BE9">
      <w:rPr>
        <w:bCs/>
        <w:sz w:val="18"/>
        <w:szCs w:val="18"/>
      </w:rPr>
      <w:t>2016/05986-ZIA</w:t>
    </w:r>
  </w:p>
  <w:p w:rsidR="00EC58DA" w:rsidRDefault="00EC58D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7713D"/>
    <w:multiLevelType w:val="hybridMultilevel"/>
    <w:tmpl w:val="D6147A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D0C29"/>
    <w:multiLevelType w:val="hybridMultilevel"/>
    <w:tmpl w:val="63366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D6A8D"/>
    <w:multiLevelType w:val="hybridMultilevel"/>
    <w:tmpl w:val="01661C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5">
    <w:nsid w:val="29BB1DD8"/>
    <w:multiLevelType w:val="hybridMultilevel"/>
    <w:tmpl w:val="57944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C3302C"/>
    <w:multiLevelType w:val="hybridMultilevel"/>
    <w:tmpl w:val="DF1270A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F7C9F"/>
    <w:multiLevelType w:val="hybridMultilevel"/>
    <w:tmpl w:val="8BE6A2D0"/>
    <w:lvl w:ilvl="0" w:tplc="74903C5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A4652"/>
    <w:multiLevelType w:val="hybridMultilevel"/>
    <w:tmpl w:val="D6DC3D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711A7"/>
    <w:multiLevelType w:val="hybridMultilevel"/>
    <w:tmpl w:val="BF4C4D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4B4D78"/>
    <w:multiLevelType w:val="hybridMultilevel"/>
    <w:tmpl w:val="9050E6A6"/>
    <w:lvl w:ilvl="0" w:tplc="68D655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8283A68"/>
    <w:multiLevelType w:val="hybridMultilevel"/>
    <w:tmpl w:val="B8FAF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97E00DC"/>
    <w:multiLevelType w:val="hybridMultilevel"/>
    <w:tmpl w:val="695A1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610FB"/>
    <w:multiLevelType w:val="hybridMultilevel"/>
    <w:tmpl w:val="09EE28B0"/>
    <w:lvl w:ilvl="0" w:tplc="F4C4BD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601814"/>
    <w:multiLevelType w:val="hybridMultilevel"/>
    <w:tmpl w:val="FA460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E77F6"/>
    <w:multiLevelType w:val="hybridMultilevel"/>
    <w:tmpl w:val="77A209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4A1C97"/>
    <w:multiLevelType w:val="hybridMultilevel"/>
    <w:tmpl w:val="E8328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93FEF"/>
    <w:multiLevelType w:val="hybridMultilevel"/>
    <w:tmpl w:val="CA4EB79C"/>
    <w:lvl w:ilvl="0" w:tplc="8250D8F4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A247EB"/>
    <w:multiLevelType w:val="hybridMultilevel"/>
    <w:tmpl w:val="D3FE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C78B3"/>
    <w:multiLevelType w:val="hybridMultilevel"/>
    <w:tmpl w:val="8C482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4A1A5D"/>
    <w:multiLevelType w:val="hybridMultilevel"/>
    <w:tmpl w:val="21261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640C5"/>
    <w:multiLevelType w:val="hybridMultilevel"/>
    <w:tmpl w:val="1CF08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3"/>
  </w:num>
  <w:num w:numId="17">
    <w:abstractNumId w:val="6"/>
  </w:num>
  <w:num w:numId="18">
    <w:abstractNumId w:val="11"/>
  </w:num>
  <w:num w:numId="19">
    <w:abstractNumId w:val="20"/>
  </w:num>
  <w:num w:numId="20">
    <w:abstractNumId w:val="1"/>
  </w:num>
  <w:num w:numId="21">
    <w:abstractNumId w:val="9"/>
  </w:num>
  <w:num w:numId="22">
    <w:abstractNumId w:val="22"/>
  </w:num>
  <w:num w:numId="23">
    <w:abstractNumId w:val="2"/>
  </w:num>
  <w:num w:numId="24">
    <w:abstractNumId w:val="12"/>
  </w:num>
  <w:num w:numId="25">
    <w:abstractNumId w:val="23"/>
  </w:num>
  <w:num w:numId="26">
    <w:abstractNumId w:val="18"/>
  </w:num>
  <w:num w:numId="27">
    <w:abstractNumId w:val="5"/>
  </w:num>
  <w:num w:numId="28">
    <w:abstractNumId w:val="14"/>
  </w:num>
  <w:num w:numId="29">
    <w:abstractNumId w:val="21"/>
  </w:num>
  <w:num w:numId="30">
    <w:abstractNumId w:val="10"/>
  </w:num>
  <w:num w:numId="31">
    <w:abstractNumId w:val="3"/>
  </w:num>
  <w:num w:numId="32">
    <w:abstractNumId w:val="8"/>
  </w:num>
  <w:num w:numId="33">
    <w:abstractNumId w:val="16"/>
  </w:num>
  <w:num w:numId="34">
    <w:abstractNumId w:val="19"/>
  </w:num>
  <w:num w:numId="3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6">
    <w:abstractNumId w:val="17"/>
  </w:num>
  <w:num w:numId="37">
    <w:abstractNumId w:val="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0F"/>
    <w:rsid w:val="000310AD"/>
    <w:rsid w:val="000476EE"/>
    <w:rsid w:val="000550FB"/>
    <w:rsid w:val="00064E16"/>
    <w:rsid w:val="000B538F"/>
    <w:rsid w:val="000D7B68"/>
    <w:rsid w:val="000E2EAB"/>
    <w:rsid w:val="000E5C0F"/>
    <w:rsid w:val="001055F5"/>
    <w:rsid w:val="00107221"/>
    <w:rsid w:val="00115917"/>
    <w:rsid w:val="00122C62"/>
    <w:rsid w:val="00127F3F"/>
    <w:rsid w:val="00173304"/>
    <w:rsid w:val="00177849"/>
    <w:rsid w:val="001D4FBE"/>
    <w:rsid w:val="001D59DC"/>
    <w:rsid w:val="001E40F6"/>
    <w:rsid w:val="00231D87"/>
    <w:rsid w:val="00233067"/>
    <w:rsid w:val="00265D69"/>
    <w:rsid w:val="0027436F"/>
    <w:rsid w:val="00285D99"/>
    <w:rsid w:val="00294383"/>
    <w:rsid w:val="0029514B"/>
    <w:rsid w:val="002A3DF6"/>
    <w:rsid w:val="002B286A"/>
    <w:rsid w:val="002B3C8C"/>
    <w:rsid w:val="002B51FF"/>
    <w:rsid w:val="002B6D01"/>
    <w:rsid w:val="002C5B8B"/>
    <w:rsid w:val="002E5A15"/>
    <w:rsid w:val="002F01C0"/>
    <w:rsid w:val="002F4C49"/>
    <w:rsid w:val="002F5F52"/>
    <w:rsid w:val="003102F6"/>
    <w:rsid w:val="00322588"/>
    <w:rsid w:val="00334EDE"/>
    <w:rsid w:val="0034777E"/>
    <w:rsid w:val="00351529"/>
    <w:rsid w:val="0035593F"/>
    <w:rsid w:val="00364EF2"/>
    <w:rsid w:val="0036609C"/>
    <w:rsid w:val="00371180"/>
    <w:rsid w:val="003818AA"/>
    <w:rsid w:val="003A2378"/>
    <w:rsid w:val="003B3F13"/>
    <w:rsid w:val="00436D6F"/>
    <w:rsid w:val="004502F5"/>
    <w:rsid w:val="00450338"/>
    <w:rsid w:val="00457125"/>
    <w:rsid w:val="00476D42"/>
    <w:rsid w:val="00481418"/>
    <w:rsid w:val="00481A65"/>
    <w:rsid w:val="00483377"/>
    <w:rsid w:val="00497E7C"/>
    <w:rsid w:val="004A4483"/>
    <w:rsid w:val="004A6C2B"/>
    <w:rsid w:val="004C168C"/>
    <w:rsid w:val="004C3B14"/>
    <w:rsid w:val="004C5FE3"/>
    <w:rsid w:val="004E5202"/>
    <w:rsid w:val="005025C6"/>
    <w:rsid w:val="0050716C"/>
    <w:rsid w:val="0052776D"/>
    <w:rsid w:val="005528E8"/>
    <w:rsid w:val="0057578E"/>
    <w:rsid w:val="0058308F"/>
    <w:rsid w:val="00592708"/>
    <w:rsid w:val="005A1FC3"/>
    <w:rsid w:val="005F0542"/>
    <w:rsid w:val="00624722"/>
    <w:rsid w:val="00650D61"/>
    <w:rsid w:val="00652704"/>
    <w:rsid w:val="006603D2"/>
    <w:rsid w:val="00680914"/>
    <w:rsid w:val="006A26ED"/>
    <w:rsid w:val="006C329D"/>
    <w:rsid w:val="006D1D4E"/>
    <w:rsid w:val="006E0C1C"/>
    <w:rsid w:val="006E2B51"/>
    <w:rsid w:val="006F6E64"/>
    <w:rsid w:val="00707125"/>
    <w:rsid w:val="00726879"/>
    <w:rsid w:val="00745CF9"/>
    <w:rsid w:val="007601BE"/>
    <w:rsid w:val="00762C0D"/>
    <w:rsid w:val="00767F85"/>
    <w:rsid w:val="007A2DF7"/>
    <w:rsid w:val="007A3C0F"/>
    <w:rsid w:val="007D6447"/>
    <w:rsid w:val="007E28B4"/>
    <w:rsid w:val="007E41DE"/>
    <w:rsid w:val="007E5602"/>
    <w:rsid w:val="00810175"/>
    <w:rsid w:val="00816CE1"/>
    <w:rsid w:val="00822936"/>
    <w:rsid w:val="00823C1C"/>
    <w:rsid w:val="00824F8C"/>
    <w:rsid w:val="0082618A"/>
    <w:rsid w:val="00831042"/>
    <w:rsid w:val="00841FC7"/>
    <w:rsid w:val="00843FD8"/>
    <w:rsid w:val="00862B31"/>
    <w:rsid w:val="00873726"/>
    <w:rsid w:val="00875B52"/>
    <w:rsid w:val="00880E1E"/>
    <w:rsid w:val="00882644"/>
    <w:rsid w:val="0089122C"/>
    <w:rsid w:val="008A17B0"/>
    <w:rsid w:val="008A3210"/>
    <w:rsid w:val="008B27D5"/>
    <w:rsid w:val="008C04F1"/>
    <w:rsid w:val="008D2F18"/>
    <w:rsid w:val="00901E36"/>
    <w:rsid w:val="00923E15"/>
    <w:rsid w:val="009413EA"/>
    <w:rsid w:val="00953F68"/>
    <w:rsid w:val="0096190A"/>
    <w:rsid w:val="00971AA5"/>
    <w:rsid w:val="00982222"/>
    <w:rsid w:val="009D14AA"/>
    <w:rsid w:val="009D160F"/>
    <w:rsid w:val="009D5D2A"/>
    <w:rsid w:val="009D710C"/>
    <w:rsid w:val="009F44EC"/>
    <w:rsid w:val="00A0241E"/>
    <w:rsid w:val="00A02F54"/>
    <w:rsid w:val="00A20E3F"/>
    <w:rsid w:val="00A27E2C"/>
    <w:rsid w:val="00A41FA2"/>
    <w:rsid w:val="00A45349"/>
    <w:rsid w:val="00A45756"/>
    <w:rsid w:val="00A47BE9"/>
    <w:rsid w:val="00A82A20"/>
    <w:rsid w:val="00A848A8"/>
    <w:rsid w:val="00A938F2"/>
    <w:rsid w:val="00A951A1"/>
    <w:rsid w:val="00AA6F6A"/>
    <w:rsid w:val="00AB415D"/>
    <w:rsid w:val="00B05560"/>
    <w:rsid w:val="00B3039A"/>
    <w:rsid w:val="00B347CA"/>
    <w:rsid w:val="00B66745"/>
    <w:rsid w:val="00B70CBA"/>
    <w:rsid w:val="00B8123C"/>
    <w:rsid w:val="00BB176C"/>
    <w:rsid w:val="00BB3EC9"/>
    <w:rsid w:val="00BF286C"/>
    <w:rsid w:val="00C16B89"/>
    <w:rsid w:val="00C340F7"/>
    <w:rsid w:val="00C42EFD"/>
    <w:rsid w:val="00C517A1"/>
    <w:rsid w:val="00CA7196"/>
    <w:rsid w:val="00CE5977"/>
    <w:rsid w:val="00CE645F"/>
    <w:rsid w:val="00CF7164"/>
    <w:rsid w:val="00D009C7"/>
    <w:rsid w:val="00D00FB9"/>
    <w:rsid w:val="00D346B8"/>
    <w:rsid w:val="00D34F50"/>
    <w:rsid w:val="00D51FD2"/>
    <w:rsid w:val="00D56C8F"/>
    <w:rsid w:val="00D81363"/>
    <w:rsid w:val="00D93AED"/>
    <w:rsid w:val="00D976E5"/>
    <w:rsid w:val="00DA3DCB"/>
    <w:rsid w:val="00DA453C"/>
    <w:rsid w:val="00DC0B93"/>
    <w:rsid w:val="00DC427F"/>
    <w:rsid w:val="00DD694F"/>
    <w:rsid w:val="00DD7B19"/>
    <w:rsid w:val="00E2276C"/>
    <w:rsid w:val="00E33574"/>
    <w:rsid w:val="00E33F56"/>
    <w:rsid w:val="00E3523D"/>
    <w:rsid w:val="00E55C1E"/>
    <w:rsid w:val="00E74DAB"/>
    <w:rsid w:val="00E85614"/>
    <w:rsid w:val="00E85CBC"/>
    <w:rsid w:val="00E91F5F"/>
    <w:rsid w:val="00EB10CC"/>
    <w:rsid w:val="00EB2BE0"/>
    <w:rsid w:val="00EC58DA"/>
    <w:rsid w:val="00ED4C09"/>
    <w:rsid w:val="00F206C2"/>
    <w:rsid w:val="00F25FFB"/>
    <w:rsid w:val="00F32114"/>
    <w:rsid w:val="00F352A4"/>
    <w:rsid w:val="00F44B9A"/>
    <w:rsid w:val="00F51123"/>
    <w:rsid w:val="00F526FB"/>
    <w:rsid w:val="00F605CE"/>
    <w:rsid w:val="00F63B45"/>
    <w:rsid w:val="00F7370A"/>
    <w:rsid w:val="00F86D79"/>
    <w:rsid w:val="00F9518A"/>
    <w:rsid w:val="00FC728E"/>
    <w:rsid w:val="00FD1570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241E"/>
    <w:rPr>
      <w:sz w:val="24"/>
      <w:szCs w:val="24"/>
      <w:lang w:val="sv-SE" w:eastAsia="en-US" w:bidi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A024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Nadpis2">
    <w:name w:val="heading 2"/>
    <w:basedOn w:val="Normlny"/>
    <w:next w:val="Normlny"/>
    <w:link w:val="Nadpis2Char"/>
    <w:uiPriority w:val="1"/>
    <w:qFormat/>
    <w:rsid w:val="00A0241E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  <w:lang w:bidi="ar-SA"/>
    </w:rPr>
  </w:style>
  <w:style w:type="paragraph" w:styleId="Nadpis3">
    <w:name w:val="heading 3"/>
    <w:basedOn w:val="Normlny"/>
    <w:next w:val="Normlny"/>
    <w:link w:val="Nadpis3Char"/>
    <w:uiPriority w:val="1"/>
    <w:qFormat/>
    <w:rsid w:val="00A024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Nadpis4">
    <w:name w:val="heading 4"/>
    <w:basedOn w:val="Normlny"/>
    <w:next w:val="Normlny"/>
    <w:link w:val="Nadpis4Char"/>
    <w:uiPriority w:val="1"/>
    <w:qFormat/>
    <w:rsid w:val="008C04F1"/>
    <w:pPr>
      <w:keepNext/>
      <w:spacing w:before="240" w:after="60"/>
      <w:outlineLvl w:val="3"/>
    </w:pPr>
    <w:rPr>
      <w:rFonts w:ascii="Arial" w:hAnsi="Arial"/>
      <w:b/>
      <w:bCs/>
      <w:szCs w:val="28"/>
      <w:lang w:bidi="ar-SA"/>
    </w:rPr>
  </w:style>
  <w:style w:type="paragraph" w:styleId="Nadpis5">
    <w:name w:val="heading 5"/>
    <w:basedOn w:val="Normlny"/>
    <w:next w:val="Normlny"/>
    <w:link w:val="Nadpis5Char"/>
    <w:uiPriority w:val="1"/>
    <w:semiHidden/>
    <w:unhideWhenUsed/>
    <w:qFormat/>
    <w:rsid w:val="008C04F1"/>
    <w:pPr>
      <w:spacing w:before="240" w:after="60"/>
      <w:outlineLvl w:val="4"/>
    </w:pPr>
    <w:rPr>
      <w:rFonts w:ascii="Arial" w:hAnsi="Arial"/>
      <w:b/>
      <w:bCs/>
      <w:iCs/>
      <w:sz w:val="20"/>
      <w:szCs w:val="26"/>
      <w:lang w:bidi="ar-SA"/>
    </w:rPr>
  </w:style>
  <w:style w:type="paragraph" w:styleId="Nadpis6">
    <w:name w:val="heading 6"/>
    <w:basedOn w:val="Normlny"/>
    <w:next w:val="Normlny"/>
    <w:link w:val="Nadpis6Char"/>
    <w:uiPriority w:val="1"/>
    <w:semiHidden/>
    <w:unhideWhenUsed/>
    <w:qFormat/>
    <w:rsid w:val="00A0241E"/>
    <w:pPr>
      <w:spacing w:before="240" w:after="60"/>
      <w:outlineLvl w:val="5"/>
    </w:pPr>
    <w:rPr>
      <w:rFonts w:ascii="Arial" w:hAnsi="Arial"/>
      <w:bCs/>
      <w:i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uiPriority w:val="1"/>
    <w:semiHidden/>
    <w:unhideWhenUsed/>
    <w:qFormat/>
    <w:rsid w:val="00A0241E"/>
    <w:pPr>
      <w:spacing w:before="240" w:after="60"/>
      <w:outlineLvl w:val="6"/>
    </w:pPr>
    <w:rPr>
      <w:rFonts w:ascii="Arial" w:hAnsi="Arial"/>
      <w:i/>
      <w:sz w:val="20"/>
      <w:lang w:bidi="ar-SA"/>
    </w:rPr>
  </w:style>
  <w:style w:type="paragraph" w:styleId="Nadpis8">
    <w:name w:val="heading 8"/>
    <w:basedOn w:val="Normlny"/>
    <w:next w:val="Normlny"/>
    <w:link w:val="Nadpis8Char"/>
    <w:uiPriority w:val="1"/>
    <w:semiHidden/>
    <w:unhideWhenUsed/>
    <w:qFormat/>
    <w:rsid w:val="00A0241E"/>
    <w:pPr>
      <w:spacing w:before="240" w:after="60"/>
      <w:outlineLvl w:val="7"/>
    </w:pPr>
    <w:rPr>
      <w:rFonts w:ascii="Arial" w:hAnsi="Arial"/>
      <w:i/>
      <w:iCs/>
      <w:sz w:val="20"/>
      <w:lang w:bidi="ar-SA"/>
    </w:rPr>
  </w:style>
  <w:style w:type="paragraph" w:styleId="Nadpis9">
    <w:name w:val="heading 9"/>
    <w:basedOn w:val="Normlny"/>
    <w:next w:val="Normlny"/>
    <w:link w:val="Nadpis9Char"/>
    <w:uiPriority w:val="1"/>
    <w:semiHidden/>
    <w:unhideWhenUsed/>
    <w:qFormat/>
    <w:rsid w:val="00A0241E"/>
    <w:pPr>
      <w:spacing w:before="240" w:after="60"/>
      <w:outlineLvl w:val="8"/>
    </w:pPr>
    <w:rPr>
      <w:rFonts w:ascii="Arial" w:hAnsi="Arial"/>
      <w:i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7125"/>
  </w:style>
  <w:style w:type="paragraph" w:styleId="Pta">
    <w:name w:val="footer"/>
    <w:basedOn w:val="Normlny"/>
    <w:link w:val="Pta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7125"/>
  </w:style>
  <w:style w:type="paragraph" w:styleId="Textbubliny">
    <w:name w:val="Balloon Text"/>
    <w:basedOn w:val="Normlny"/>
    <w:link w:val="TextbublinyChar"/>
    <w:uiPriority w:val="99"/>
    <w:semiHidden/>
    <w:unhideWhenUsed/>
    <w:rsid w:val="00B05560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Textzstupnhosymbolu">
    <w:name w:val="Placeholder Text"/>
    <w:uiPriority w:val="99"/>
    <w:semiHidden/>
    <w:rsid w:val="00E55C1E"/>
    <w:rPr>
      <w:color w:val="808080"/>
    </w:rPr>
  </w:style>
  <w:style w:type="character" w:customStyle="1" w:styleId="Nadpis1Char">
    <w:name w:val="Nadpis 1 Char"/>
    <w:link w:val="Nadpis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1"/>
    <w:rsid w:val="00A0241E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1"/>
    <w:rsid w:val="008C04F1"/>
    <w:rPr>
      <w:rFonts w:ascii="Arial" w:eastAsia="Times New Roman" w:hAnsi="Arial"/>
      <w:b/>
      <w:bCs/>
      <w:sz w:val="24"/>
      <w:szCs w:val="28"/>
      <w:lang w:val="sv-SE"/>
    </w:rPr>
  </w:style>
  <w:style w:type="character" w:customStyle="1" w:styleId="Nadpis5Char">
    <w:name w:val="Nadpis 5 Char"/>
    <w:link w:val="Nadpis5"/>
    <w:uiPriority w:val="1"/>
    <w:semiHidden/>
    <w:rsid w:val="008C04F1"/>
    <w:rPr>
      <w:rFonts w:ascii="Arial" w:eastAsia="Times New Roman" w:hAnsi="Arial"/>
      <w:b/>
      <w:bCs/>
      <w:iCs/>
      <w:szCs w:val="26"/>
      <w:lang w:val="sv-SE"/>
    </w:rPr>
  </w:style>
  <w:style w:type="character" w:customStyle="1" w:styleId="Nadpis6Char">
    <w:name w:val="Nadpis 6 Char"/>
    <w:link w:val="Nadpis6"/>
    <w:uiPriority w:val="1"/>
    <w:semiHidden/>
    <w:rsid w:val="00A0241E"/>
    <w:rPr>
      <w:rFonts w:ascii="Arial" w:eastAsia="Times New Roman" w:hAnsi="Arial"/>
      <w:bCs/>
      <w:i/>
      <w:sz w:val="20"/>
    </w:rPr>
  </w:style>
  <w:style w:type="character" w:customStyle="1" w:styleId="Nadpis7Char">
    <w:name w:val="Nadpis 7 Char"/>
    <w:link w:val="Nadpis7"/>
    <w:uiPriority w:val="1"/>
    <w:semiHidden/>
    <w:rsid w:val="00A0241E"/>
    <w:rPr>
      <w:rFonts w:ascii="Arial" w:eastAsia="Times New Roman" w:hAnsi="Arial"/>
      <w:i/>
      <w:sz w:val="20"/>
      <w:szCs w:val="24"/>
    </w:rPr>
  </w:style>
  <w:style w:type="character" w:customStyle="1" w:styleId="Nadpis8Char">
    <w:name w:val="Nadpis 8 Char"/>
    <w:link w:val="Nadpis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Nadpis9Char">
    <w:name w:val="Nadpis 9 Char"/>
    <w:link w:val="Nadpis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Nzov">
    <w:name w:val="Title"/>
    <w:basedOn w:val="Normlny"/>
    <w:next w:val="Normlny"/>
    <w:link w:val="NzovChar"/>
    <w:uiPriority w:val="10"/>
    <w:rsid w:val="008C04F1"/>
    <w:pPr>
      <w:spacing w:before="240" w:after="60"/>
      <w:jc w:val="center"/>
      <w:outlineLvl w:val="0"/>
    </w:pPr>
    <w:rPr>
      <w:rFonts w:ascii="Arial" w:eastAsia="MS PGothic" w:hAnsi="Arial"/>
      <w:b/>
      <w:bCs/>
      <w:kern w:val="28"/>
      <w:sz w:val="44"/>
      <w:szCs w:val="32"/>
      <w:lang w:bidi="ar-SA"/>
    </w:rPr>
  </w:style>
  <w:style w:type="character" w:customStyle="1" w:styleId="NzovChar">
    <w:name w:val="Názov Char"/>
    <w:link w:val="Nzov"/>
    <w:uiPriority w:val="10"/>
    <w:rsid w:val="008C04F1"/>
    <w:rPr>
      <w:rFonts w:ascii="Arial" w:eastAsia="MS PGothic" w:hAnsi="Arial"/>
      <w:b/>
      <w:bCs/>
      <w:kern w:val="28"/>
      <w:sz w:val="44"/>
      <w:szCs w:val="32"/>
      <w:lang w:val="sv-SE"/>
    </w:rPr>
  </w:style>
  <w:style w:type="paragraph" w:styleId="Podtitul">
    <w:name w:val="Subtitle"/>
    <w:basedOn w:val="Normlny"/>
    <w:next w:val="Normlny"/>
    <w:link w:val="PodtitulChar"/>
    <w:uiPriority w:val="11"/>
    <w:rsid w:val="00CE5977"/>
    <w:pPr>
      <w:spacing w:after="60"/>
      <w:jc w:val="center"/>
      <w:outlineLvl w:val="1"/>
    </w:pPr>
    <w:rPr>
      <w:rFonts w:eastAsia="MS PGothic"/>
      <w:b/>
      <w:sz w:val="36"/>
      <w:lang w:bidi="ar-SA"/>
    </w:rPr>
  </w:style>
  <w:style w:type="character" w:customStyle="1" w:styleId="PodtitulChar">
    <w:name w:val="Podtitul Char"/>
    <w:link w:val="Podtitul"/>
    <w:uiPriority w:val="11"/>
    <w:rsid w:val="00CE5977"/>
    <w:rPr>
      <w:rFonts w:ascii="Times New Roman" w:eastAsia="MS PGothic" w:hAnsi="Times New Roman"/>
      <w:b/>
      <w:sz w:val="36"/>
      <w:szCs w:val="24"/>
    </w:rPr>
  </w:style>
  <w:style w:type="character" w:styleId="Siln">
    <w:name w:val="Strong"/>
    <w:uiPriority w:val="22"/>
    <w:qFormat/>
    <w:rsid w:val="00A0241E"/>
    <w:rPr>
      <w:b/>
      <w:bCs/>
    </w:rPr>
  </w:style>
  <w:style w:type="character" w:styleId="Zvraznenie">
    <w:name w:val="Emphasis"/>
    <w:uiPriority w:val="20"/>
    <w:qFormat/>
    <w:rsid w:val="00A0241E"/>
    <w:rPr>
      <w:rFonts w:ascii="Times New Roman" w:hAnsi="Times New Roman"/>
      <w:b/>
      <w:i/>
      <w:iCs/>
    </w:rPr>
  </w:style>
  <w:style w:type="paragraph" w:styleId="Bezriadkovania">
    <w:name w:val="No Spacing"/>
    <w:basedOn w:val="Normlny"/>
    <w:link w:val="BezriadkovaniaChar"/>
    <w:uiPriority w:val="1"/>
    <w:qFormat/>
    <w:rsid w:val="00A0241E"/>
    <w:rPr>
      <w:szCs w:val="32"/>
      <w:lang w:bidi="ar-SA"/>
    </w:rPr>
  </w:style>
  <w:style w:type="paragraph" w:styleId="Odsekzoznamu">
    <w:name w:val="List Paragraph"/>
    <w:basedOn w:val="Normlny"/>
    <w:uiPriority w:val="34"/>
    <w:qFormat/>
    <w:rsid w:val="00CE597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rsid w:val="00CE5977"/>
    <w:rPr>
      <w:i/>
      <w:lang w:bidi="ar-SA"/>
    </w:rPr>
  </w:style>
  <w:style w:type="character" w:customStyle="1" w:styleId="CitciaChar">
    <w:name w:val="Citácia Char"/>
    <w:link w:val="Citcia"/>
    <w:uiPriority w:val="29"/>
    <w:rsid w:val="00CE5977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CE5977"/>
    <w:pPr>
      <w:ind w:left="720" w:right="720"/>
    </w:pPr>
    <w:rPr>
      <w:b/>
      <w:i/>
      <w:szCs w:val="20"/>
      <w:lang w:bidi="ar-SA"/>
    </w:rPr>
  </w:style>
  <w:style w:type="character" w:customStyle="1" w:styleId="ZvraznencitciaChar">
    <w:name w:val="Zvýraznená citácia Char"/>
    <w:link w:val="Zvraznencitcia"/>
    <w:uiPriority w:val="30"/>
    <w:rsid w:val="00CE5977"/>
    <w:rPr>
      <w:b/>
      <w:i/>
      <w:sz w:val="24"/>
    </w:rPr>
  </w:style>
  <w:style w:type="character" w:styleId="Jemnzvraznenie">
    <w:name w:val="Subtle Emphasis"/>
    <w:uiPriority w:val="19"/>
    <w:qFormat/>
    <w:rsid w:val="00A0241E"/>
    <w:rPr>
      <w:i/>
      <w:color w:val="5A5A5A"/>
    </w:rPr>
  </w:style>
  <w:style w:type="character" w:styleId="Intenzvnezvraznenie">
    <w:name w:val="Intense Emphasis"/>
    <w:uiPriority w:val="21"/>
    <w:qFormat/>
    <w:rsid w:val="00A0241E"/>
    <w:rPr>
      <w:b/>
      <w:i/>
      <w:sz w:val="24"/>
      <w:szCs w:val="24"/>
      <w:u w:val="single"/>
    </w:rPr>
  </w:style>
  <w:style w:type="character" w:styleId="Jemnodkaz">
    <w:name w:val="Subtle Reference"/>
    <w:uiPriority w:val="31"/>
    <w:rsid w:val="00CE5977"/>
    <w:rPr>
      <w:sz w:val="24"/>
      <w:szCs w:val="24"/>
      <w:u w:val="single"/>
    </w:rPr>
  </w:style>
  <w:style w:type="character" w:styleId="Intenzvnyodkaz">
    <w:name w:val="Intense Reference"/>
    <w:uiPriority w:val="32"/>
    <w:rsid w:val="00CE5977"/>
    <w:rPr>
      <w:b/>
      <w:sz w:val="24"/>
      <w:u w:val="single"/>
    </w:rPr>
  </w:style>
  <w:style w:type="character" w:styleId="Nzovknihy">
    <w:name w:val="Book Title"/>
    <w:uiPriority w:val="33"/>
    <w:rsid w:val="00CE5977"/>
    <w:rPr>
      <w:rFonts w:ascii="Arial" w:eastAsia="MS PGothic" w:hAnsi="Arial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lny"/>
    <w:uiPriority w:val="2"/>
    <w:qFormat/>
    <w:rsid w:val="00A0241E"/>
    <w:pPr>
      <w:keepNext/>
      <w:keepLines/>
      <w:numPr>
        <w:numId w:val="14"/>
      </w:numPr>
      <w:spacing w:before="240" w:after="60"/>
      <w:outlineLvl w:val="0"/>
    </w:pPr>
    <w:rPr>
      <w:rFonts w:ascii="Arial" w:hAnsi="Arial"/>
      <w:b/>
      <w:kern w:val="32"/>
      <w:sz w:val="32"/>
      <w:szCs w:val="28"/>
      <w:lang w:val="en-US" w:eastAsia="en-US" w:bidi="en-US"/>
    </w:rPr>
  </w:style>
  <w:style w:type="paragraph" w:customStyle="1" w:styleId="Numreradrubrik2">
    <w:name w:val="Numrerad rubrik 2"/>
    <w:next w:val="Normlny"/>
    <w:uiPriority w:val="2"/>
    <w:qFormat/>
    <w:rsid w:val="00A0241E"/>
    <w:pPr>
      <w:keepNext/>
      <w:keepLines/>
      <w:numPr>
        <w:ilvl w:val="1"/>
        <w:numId w:val="14"/>
      </w:numPr>
      <w:spacing w:before="240" w:after="60"/>
      <w:outlineLvl w:val="1"/>
    </w:pPr>
    <w:rPr>
      <w:rFonts w:ascii="Arial" w:hAnsi="Arial"/>
      <w:b/>
      <w:kern w:val="32"/>
      <w:sz w:val="28"/>
      <w:szCs w:val="28"/>
      <w:lang w:val="en-US" w:eastAsia="en-US" w:bidi="en-US"/>
    </w:rPr>
  </w:style>
  <w:style w:type="paragraph" w:customStyle="1" w:styleId="Numreradrubrik3">
    <w:name w:val="Numrerad rubrik 3"/>
    <w:next w:val="Normlny"/>
    <w:uiPriority w:val="2"/>
    <w:qFormat/>
    <w:rsid w:val="00A0241E"/>
    <w:pPr>
      <w:keepNext/>
      <w:keepLines/>
      <w:numPr>
        <w:ilvl w:val="2"/>
        <w:numId w:val="14"/>
      </w:numPr>
      <w:spacing w:before="240" w:after="60"/>
      <w:outlineLvl w:val="2"/>
    </w:pPr>
    <w:rPr>
      <w:rFonts w:ascii="Arial" w:hAnsi="Arial"/>
      <w:b/>
      <w:sz w:val="24"/>
      <w:szCs w:val="28"/>
      <w:lang w:val="en-US" w:eastAsia="en-US" w:bidi="en-US"/>
    </w:rPr>
  </w:style>
  <w:style w:type="paragraph" w:customStyle="1" w:styleId="Numreradrubrik4">
    <w:name w:val="Numrerad rubrik 4"/>
    <w:next w:val="Normlny"/>
    <w:uiPriority w:val="2"/>
    <w:qFormat/>
    <w:rsid w:val="00A0241E"/>
    <w:pPr>
      <w:keepNext/>
      <w:keepLines/>
      <w:numPr>
        <w:ilvl w:val="3"/>
        <w:numId w:val="14"/>
      </w:numPr>
      <w:spacing w:before="240" w:after="60"/>
      <w:outlineLvl w:val="3"/>
    </w:pPr>
    <w:rPr>
      <w:rFonts w:ascii="Arial" w:hAnsi="Arial"/>
      <w:b/>
      <w:szCs w:val="28"/>
      <w:lang w:val="en-US" w:eastAsia="en-US" w:bidi="en-US"/>
    </w:rPr>
  </w:style>
  <w:style w:type="paragraph" w:customStyle="1" w:styleId="Numreradrubrik5">
    <w:name w:val="Numrerad rubrik 5"/>
    <w:next w:val="Normlny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/>
      <w:outlineLvl w:val="4"/>
    </w:pPr>
    <w:rPr>
      <w:rFonts w:ascii="Arial" w:hAnsi="Arial"/>
      <w:b/>
      <w:i/>
      <w:szCs w:val="28"/>
      <w:lang w:val="en-US" w:eastAsia="en-US" w:bidi="en-US"/>
    </w:rPr>
  </w:style>
  <w:style w:type="paragraph" w:customStyle="1" w:styleId="Numreradrubrik6">
    <w:name w:val="Numrerad rubrik 6"/>
    <w:next w:val="Normlny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/>
      <w:outlineLvl w:val="5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7">
    <w:name w:val="Numrerad rubrik 7"/>
    <w:next w:val="Normlny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/>
      <w:outlineLvl w:val="6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8">
    <w:name w:val="Numrerad rubrik 8"/>
    <w:next w:val="Normlny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/>
      <w:outlineLvl w:val="7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9">
    <w:name w:val="Numrerad rubrik 9"/>
    <w:next w:val="Normlny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/>
      <w:outlineLvl w:val="8"/>
    </w:pPr>
    <w:rPr>
      <w:rFonts w:ascii="Arial" w:hAnsi="Arial"/>
      <w:i/>
      <w:szCs w:val="28"/>
      <w:lang w:val="en-US" w:eastAsia="en-US" w:bidi="en-US"/>
    </w:rPr>
  </w:style>
  <w:style w:type="table" w:styleId="Mriekatabuky">
    <w:name w:val="Table Grid"/>
    <w:basedOn w:val="Normlnatabuka"/>
    <w:uiPriority w:val="59"/>
    <w:rsid w:val="00873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y"/>
    <w:next w:val="Normlny"/>
    <w:autoRedefine/>
    <w:uiPriority w:val="39"/>
    <w:unhideWhenUsed/>
    <w:rsid w:val="009D160F"/>
    <w:pPr>
      <w:spacing w:before="120"/>
      <w:ind w:left="240"/>
    </w:pPr>
    <w:rPr>
      <w:iCs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C340F7"/>
    <w:pPr>
      <w:spacing w:before="240" w:after="12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C340F7"/>
    <w:pPr>
      <w:ind w:left="48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340F7"/>
    <w:pPr>
      <w:ind w:left="72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C340F7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C340F7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C340F7"/>
    <w:pPr>
      <w:ind w:left="144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C340F7"/>
    <w:pPr>
      <w:ind w:left="168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C340F7"/>
    <w:pPr>
      <w:ind w:left="1920"/>
    </w:pPr>
    <w:rPr>
      <w:sz w:val="20"/>
      <w:szCs w:val="20"/>
    </w:rPr>
  </w:style>
  <w:style w:type="character" w:styleId="Hypertextovprepojenie">
    <w:name w:val="Hyperlink"/>
    <w:uiPriority w:val="99"/>
    <w:unhideWhenUsed/>
    <w:rsid w:val="00C340F7"/>
    <w:rPr>
      <w:color w:val="0000FF"/>
      <w:u w:val="single"/>
    </w:rPr>
  </w:style>
  <w:style w:type="paragraph" w:styleId="Popis">
    <w:name w:val="caption"/>
    <w:basedOn w:val="Normlny"/>
    <w:next w:val="Normlny"/>
    <w:uiPriority w:val="35"/>
    <w:semiHidden/>
    <w:unhideWhenUsed/>
    <w:rsid w:val="00322588"/>
    <w:pPr>
      <w:spacing w:after="200"/>
    </w:pPr>
    <w:rPr>
      <w:b/>
      <w:bCs/>
      <w:sz w:val="18"/>
      <w:szCs w:val="18"/>
    </w:rPr>
  </w:style>
  <w:style w:type="character" w:customStyle="1" w:styleId="BezriadkovaniaChar">
    <w:name w:val="Bez riadkovania Char"/>
    <w:link w:val="Bezriadkovania"/>
    <w:uiPriority w:val="1"/>
    <w:rsid w:val="00816CE1"/>
    <w:rPr>
      <w:sz w:val="24"/>
      <w:szCs w:val="32"/>
      <w:lang w:val="sv-SE"/>
    </w:rPr>
  </w:style>
  <w:style w:type="paragraph" w:customStyle="1" w:styleId="Frstasidansadressflt">
    <w:name w:val="Förstasidans adressfält"/>
    <w:basedOn w:val="Normlny"/>
    <w:rsid w:val="00816CE1"/>
    <w:pPr>
      <w:spacing w:line="240" w:lineRule="exact"/>
    </w:pPr>
    <w:rPr>
      <w:rFonts w:ascii="Arial" w:hAnsi="Arial"/>
      <w:sz w:val="14"/>
      <w:szCs w:val="20"/>
      <w:lang w:eastAsia="sv-SE" w:bidi="ar-SA"/>
    </w:rPr>
  </w:style>
  <w:style w:type="paragraph" w:styleId="Textpoznmkypodiarou">
    <w:name w:val="footnote text"/>
    <w:basedOn w:val="Normlny"/>
    <w:link w:val="TextpoznmkypodiarouChar"/>
    <w:rsid w:val="0096190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 w:bidi="ar-SA"/>
    </w:rPr>
  </w:style>
  <w:style w:type="character" w:customStyle="1" w:styleId="TextpoznmkypodiarouChar">
    <w:name w:val="Text poznámky pod čiarou Char"/>
    <w:link w:val="Textpoznmkypodiarou"/>
    <w:rsid w:val="0096190A"/>
    <w:rPr>
      <w:lang w:val="cs-CZ"/>
    </w:rPr>
  </w:style>
  <w:style w:type="character" w:styleId="Odkaznapoznmkupodiarou">
    <w:name w:val="footnote reference"/>
    <w:rsid w:val="0096190A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AA6F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6F6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A6F6A"/>
    <w:rPr>
      <w:lang w:val="sv-SE"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6F6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A6F6A"/>
    <w:rPr>
      <w:b/>
      <w:bCs/>
      <w:lang w:val="sv-SE" w:eastAsia="en-US" w:bidi="en-US"/>
    </w:rPr>
  </w:style>
  <w:style w:type="paragraph" w:styleId="Revzia">
    <w:name w:val="Revision"/>
    <w:hidden/>
    <w:uiPriority w:val="99"/>
    <w:semiHidden/>
    <w:rsid w:val="00E33F56"/>
    <w:rPr>
      <w:sz w:val="24"/>
      <w:szCs w:val="24"/>
      <w:lang w:val="sv-SE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241E"/>
    <w:rPr>
      <w:sz w:val="24"/>
      <w:szCs w:val="24"/>
      <w:lang w:val="sv-SE" w:eastAsia="en-US" w:bidi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A024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Nadpis2">
    <w:name w:val="heading 2"/>
    <w:basedOn w:val="Normlny"/>
    <w:next w:val="Normlny"/>
    <w:link w:val="Nadpis2Char"/>
    <w:uiPriority w:val="1"/>
    <w:qFormat/>
    <w:rsid w:val="00A0241E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  <w:lang w:bidi="ar-SA"/>
    </w:rPr>
  </w:style>
  <w:style w:type="paragraph" w:styleId="Nadpis3">
    <w:name w:val="heading 3"/>
    <w:basedOn w:val="Normlny"/>
    <w:next w:val="Normlny"/>
    <w:link w:val="Nadpis3Char"/>
    <w:uiPriority w:val="1"/>
    <w:qFormat/>
    <w:rsid w:val="00A0241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Nadpis4">
    <w:name w:val="heading 4"/>
    <w:basedOn w:val="Normlny"/>
    <w:next w:val="Normlny"/>
    <w:link w:val="Nadpis4Char"/>
    <w:uiPriority w:val="1"/>
    <w:qFormat/>
    <w:rsid w:val="008C04F1"/>
    <w:pPr>
      <w:keepNext/>
      <w:spacing w:before="240" w:after="60"/>
      <w:outlineLvl w:val="3"/>
    </w:pPr>
    <w:rPr>
      <w:rFonts w:ascii="Arial" w:hAnsi="Arial"/>
      <w:b/>
      <w:bCs/>
      <w:szCs w:val="28"/>
      <w:lang w:bidi="ar-SA"/>
    </w:rPr>
  </w:style>
  <w:style w:type="paragraph" w:styleId="Nadpis5">
    <w:name w:val="heading 5"/>
    <w:basedOn w:val="Normlny"/>
    <w:next w:val="Normlny"/>
    <w:link w:val="Nadpis5Char"/>
    <w:uiPriority w:val="1"/>
    <w:semiHidden/>
    <w:unhideWhenUsed/>
    <w:qFormat/>
    <w:rsid w:val="008C04F1"/>
    <w:pPr>
      <w:spacing w:before="240" w:after="60"/>
      <w:outlineLvl w:val="4"/>
    </w:pPr>
    <w:rPr>
      <w:rFonts w:ascii="Arial" w:hAnsi="Arial"/>
      <w:b/>
      <w:bCs/>
      <w:iCs/>
      <w:sz w:val="20"/>
      <w:szCs w:val="26"/>
      <w:lang w:bidi="ar-SA"/>
    </w:rPr>
  </w:style>
  <w:style w:type="paragraph" w:styleId="Nadpis6">
    <w:name w:val="heading 6"/>
    <w:basedOn w:val="Normlny"/>
    <w:next w:val="Normlny"/>
    <w:link w:val="Nadpis6Char"/>
    <w:uiPriority w:val="1"/>
    <w:semiHidden/>
    <w:unhideWhenUsed/>
    <w:qFormat/>
    <w:rsid w:val="00A0241E"/>
    <w:pPr>
      <w:spacing w:before="240" w:after="60"/>
      <w:outlineLvl w:val="5"/>
    </w:pPr>
    <w:rPr>
      <w:rFonts w:ascii="Arial" w:hAnsi="Arial"/>
      <w:bCs/>
      <w:i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uiPriority w:val="1"/>
    <w:semiHidden/>
    <w:unhideWhenUsed/>
    <w:qFormat/>
    <w:rsid w:val="00A0241E"/>
    <w:pPr>
      <w:spacing w:before="240" w:after="60"/>
      <w:outlineLvl w:val="6"/>
    </w:pPr>
    <w:rPr>
      <w:rFonts w:ascii="Arial" w:hAnsi="Arial"/>
      <w:i/>
      <w:sz w:val="20"/>
      <w:lang w:bidi="ar-SA"/>
    </w:rPr>
  </w:style>
  <w:style w:type="paragraph" w:styleId="Nadpis8">
    <w:name w:val="heading 8"/>
    <w:basedOn w:val="Normlny"/>
    <w:next w:val="Normlny"/>
    <w:link w:val="Nadpis8Char"/>
    <w:uiPriority w:val="1"/>
    <w:semiHidden/>
    <w:unhideWhenUsed/>
    <w:qFormat/>
    <w:rsid w:val="00A0241E"/>
    <w:pPr>
      <w:spacing w:before="240" w:after="60"/>
      <w:outlineLvl w:val="7"/>
    </w:pPr>
    <w:rPr>
      <w:rFonts w:ascii="Arial" w:hAnsi="Arial"/>
      <w:i/>
      <w:iCs/>
      <w:sz w:val="20"/>
      <w:lang w:bidi="ar-SA"/>
    </w:rPr>
  </w:style>
  <w:style w:type="paragraph" w:styleId="Nadpis9">
    <w:name w:val="heading 9"/>
    <w:basedOn w:val="Normlny"/>
    <w:next w:val="Normlny"/>
    <w:link w:val="Nadpis9Char"/>
    <w:uiPriority w:val="1"/>
    <w:semiHidden/>
    <w:unhideWhenUsed/>
    <w:qFormat/>
    <w:rsid w:val="00A0241E"/>
    <w:pPr>
      <w:spacing w:before="240" w:after="60"/>
      <w:outlineLvl w:val="8"/>
    </w:pPr>
    <w:rPr>
      <w:rFonts w:ascii="Arial" w:hAnsi="Arial"/>
      <w:i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7125"/>
  </w:style>
  <w:style w:type="paragraph" w:styleId="Pta">
    <w:name w:val="footer"/>
    <w:basedOn w:val="Normlny"/>
    <w:link w:val="Pta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7125"/>
  </w:style>
  <w:style w:type="paragraph" w:styleId="Textbubliny">
    <w:name w:val="Balloon Text"/>
    <w:basedOn w:val="Normlny"/>
    <w:link w:val="TextbublinyChar"/>
    <w:uiPriority w:val="99"/>
    <w:semiHidden/>
    <w:unhideWhenUsed/>
    <w:rsid w:val="00B05560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Textzstupnhosymbolu">
    <w:name w:val="Placeholder Text"/>
    <w:uiPriority w:val="99"/>
    <w:semiHidden/>
    <w:rsid w:val="00E55C1E"/>
    <w:rPr>
      <w:color w:val="808080"/>
    </w:rPr>
  </w:style>
  <w:style w:type="character" w:customStyle="1" w:styleId="Nadpis1Char">
    <w:name w:val="Nadpis 1 Char"/>
    <w:link w:val="Nadpis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1"/>
    <w:rsid w:val="00A0241E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1"/>
    <w:rsid w:val="008C04F1"/>
    <w:rPr>
      <w:rFonts w:ascii="Arial" w:eastAsia="Times New Roman" w:hAnsi="Arial"/>
      <w:b/>
      <w:bCs/>
      <w:sz w:val="24"/>
      <w:szCs w:val="28"/>
      <w:lang w:val="sv-SE"/>
    </w:rPr>
  </w:style>
  <w:style w:type="character" w:customStyle="1" w:styleId="Nadpis5Char">
    <w:name w:val="Nadpis 5 Char"/>
    <w:link w:val="Nadpis5"/>
    <w:uiPriority w:val="1"/>
    <w:semiHidden/>
    <w:rsid w:val="008C04F1"/>
    <w:rPr>
      <w:rFonts w:ascii="Arial" w:eastAsia="Times New Roman" w:hAnsi="Arial"/>
      <w:b/>
      <w:bCs/>
      <w:iCs/>
      <w:szCs w:val="26"/>
      <w:lang w:val="sv-SE"/>
    </w:rPr>
  </w:style>
  <w:style w:type="character" w:customStyle="1" w:styleId="Nadpis6Char">
    <w:name w:val="Nadpis 6 Char"/>
    <w:link w:val="Nadpis6"/>
    <w:uiPriority w:val="1"/>
    <w:semiHidden/>
    <w:rsid w:val="00A0241E"/>
    <w:rPr>
      <w:rFonts w:ascii="Arial" w:eastAsia="Times New Roman" w:hAnsi="Arial"/>
      <w:bCs/>
      <w:i/>
      <w:sz w:val="20"/>
    </w:rPr>
  </w:style>
  <w:style w:type="character" w:customStyle="1" w:styleId="Nadpis7Char">
    <w:name w:val="Nadpis 7 Char"/>
    <w:link w:val="Nadpis7"/>
    <w:uiPriority w:val="1"/>
    <w:semiHidden/>
    <w:rsid w:val="00A0241E"/>
    <w:rPr>
      <w:rFonts w:ascii="Arial" w:eastAsia="Times New Roman" w:hAnsi="Arial"/>
      <w:i/>
      <w:sz w:val="20"/>
      <w:szCs w:val="24"/>
    </w:rPr>
  </w:style>
  <w:style w:type="character" w:customStyle="1" w:styleId="Nadpis8Char">
    <w:name w:val="Nadpis 8 Char"/>
    <w:link w:val="Nadpis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Nadpis9Char">
    <w:name w:val="Nadpis 9 Char"/>
    <w:link w:val="Nadpis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Nzov">
    <w:name w:val="Title"/>
    <w:basedOn w:val="Normlny"/>
    <w:next w:val="Normlny"/>
    <w:link w:val="NzovChar"/>
    <w:uiPriority w:val="10"/>
    <w:rsid w:val="008C04F1"/>
    <w:pPr>
      <w:spacing w:before="240" w:after="60"/>
      <w:jc w:val="center"/>
      <w:outlineLvl w:val="0"/>
    </w:pPr>
    <w:rPr>
      <w:rFonts w:ascii="Arial" w:eastAsia="MS PGothic" w:hAnsi="Arial"/>
      <w:b/>
      <w:bCs/>
      <w:kern w:val="28"/>
      <w:sz w:val="44"/>
      <w:szCs w:val="32"/>
      <w:lang w:bidi="ar-SA"/>
    </w:rPr>
  </w:style>
  <w:style w:type="character" w:customStyle="1" w:styleId="NzovChar">
    <w:name w:val="Názov Char"/>
    <w:link w:val="Nzov"/>
    <w:uiPriority w:val="10"/>
    <w:rsid w:val="008C04F1"/>
    <w:rPr>
      <w:rFonts w:ascii="Arial" w:eastAsia="MS PGothic" w:hAnsi="Arial"/>
      <w:b/>
      <w:bCs/>
      <w:kern w:val="28"/>
      <w:sz w:val="44"/>
      <w:szCs w:val="32"/>
      <w:lang w:val="sv-SE"/>
    </w:rPr>
  </w:style>
  <w:style w:type="paragraph" w:styleId="Podtitul">
    <w:name w:val="Subtitle"/>
    <w:basedOn w:val="Normlny"/>
    <w:next w:val="Normlny"/>
    <w:link w:val="PodtitulChar"/>
    <w:uiPriority w:val="11"/>
    <w:rsid w:val="00CE5977"/>
    <w:pPr>
      <w:spacing w:after="60"/>
      <w:jc w:val="center"/>
      <w:outlineLvl w:val="1"/>
    </w:pPr>
    <w:rPr>
      <w:rFonts w:eastAsia="MS PGothic"/>
      <w:b/>
      <w:sz w:val="36"/>
      <w:lang w:bidi="ar-SA"/>
    </w:rPr>
  </w:style>
  <w:style w:type="character" w:customStyle="1" w:styleId="PodtitulChar">
    <w:name w:val="Podtitul Char"/>
    <w:link w:val="Podtitul"/>
    <w:uiPriority w:val="11"/>
    <w:rsid w:val="00CE5977"/>
    <w:rPr>
      <w:rFonts w:ascii="Times New Roman" w:eastAsia="MS PGothic" w:hAnsi="Times New Roman"/>
      <w:b/>
      <w:sz w:val="36"/>
      <w:szCs w:val="24"/>
    </w:rPr>
  </w:style>
  <w:style w:type="character" w:styleId="Siln">
    <w:name w:val="Strong"/>
    <w:uiPriority w:val="22"/>
    <w:qFormat/>
    <w:rsid w:val="00A0241E"/>
    <w:rPr>
      <w:b/>
      <w:bCs/>
    </w:rPr>
  </w:style>
  <w:style w:type="character" w:styleId="Zvraznenie">
    <w:name w:val="Emphasis"/>
    <w:uiPriority w:val="20"/>
    <w:qFormat/>
    <w:rsid w:val="00A0241E"/>
    <w:rPr>
      <w:rFonts w:ascii="Times New Roman" w:hAnsi="Times New Roman"/>
      <w:b/>
      <w:i/>
      <w:iCs/>
    </w:rPr>
  </w:style>
  <w:style w:type="paragraph" w:styleId="Bezriadkovania">
    <w:name w:val="No Spacing"/>
    <w:basedOn w:val="Normlny"/>
    <w:link w:val="BezriadkovaniaChar"/>
    <w:uiPriority w:val="1"/>
    <w:qFormat/>
    <w:rsid w:val="00A0241E"/>
    <w:rPr>
      <w:szCs w:val="32"/>
      <w:lang w:bidi="ar-SA"/>
    </w:rPr>
  </w:style>
  <w:style w:type="paragraph" w:styleId="Odsekzoznamu">
    <w:name w:val="List Paragraph"/>
    <w:basedOn w:val="Normlny"/>
    <w:uiPriority w:val="34"/>
    <w:qFormat/>
    <w:rsid w:val="00CE597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rsid w:val="00CE5977"/>
    <w:rPr>
      <w:i/>
      <w:lang w:bidi="ar-SA"/>
    </w:rPr>
  </w:style>
  <w:style w:type="character" w:customStyle="1" w:styleId="CitciaChar">
    <w:name w:val="Citácia Char"/>
    <w:link w:val="Citcia"/>
    <w:uiPriority w:val="29"/>
    <w:rsid w:val="00CE5977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CE5977"/>
    <w:pPr>
      <w:ind w:left="720" w:right="720"/>
    </w:pPr>
    <w:rPr>
      <w:b/>
      <w:i/>
      <w:szCs w:val="20"/>
      <w:lang w:bidi="ar-SA"/>
    </w:rPr>
  </w:style>
  <w:style w:type="character" w:customStyle="1" w:styleId="ZvraznencitciaChar">
    <w:name w:val="Zvýraznená citácia Char"/>
    <w:link w:val="Zvraznencitcia"/>
    <w:uiPriority w:val="30"/>
    <w:rsid w:val="00CE5977"/>
    <w:rPr>
      <w:b/>
      <w:i/>
      <w:sz w:val="24"/>
    </w:rPr>
  </w:style>
  <w:style w:type="character" w:styleId="Jemnzvraznenie">
    <w:name w:val="Subtle Emphasis"/>
    <w:uiPriority w:val="19"/>
    <w:qFormat/>
    <w:rsid w:val="00A0241E"/>
    <w:rPr>
      <w:i/>
      <w:color w:val="5A5A5A"/>
    </w:rPr>
  </w:style>
  <w:style w:type="character" w:styleId="Intenzvnezvraznenie">
    <w:name w:val="Intense Emphasis"/>
    <w:uiPriority w:val="21"/>
    <w:qFormat/>
    <w:rsid w:val="00A0241E"/>
    <w:rPr>
      <w:b/>
      <w:i/>
      <w:sz w:val="24"/>
      <w:szCs w:val="24"/>
      <w:u w:val="single"/>
    </w:rPr>
  </w:style>
  <w:style w:type="character" w:styleId="Jemnodkaz">
    <w:name w:val="Subtle Reference"/>
    <w:uiPriority w:val="31"/>
    <w:rsid w:val="00CE5977"/>
    <w:rPr>
      <w:sz w:val="24"/>
      <w:szCs w:val="24"/>
      <w:u w:val="single"/>
    </w:rPr>
  </w:style>
  <w:style w:type="character" w:styleId="Intenzvnyodkaz">
    <w:name w:val="Intense Reference"/>
    <w:uiPriority w:val="32"/>
    <w:rsid w:val="00CE5977"/>
    <w:rPr>
      <w:b/>
      <w:sz w:val="24"/>
      <w:u w:val="single"/>
    </w:rPr>
  </w:style>
  <w:style w:type="character" w:styleId="Nzovknihy">
    <w:name w:val="Book Title"/>
    <w:uiPriority w:val="33"/>
    <w:rsid w:val="00CE5977"/>
    <w:rPr>
      <w:rFonts w:ascii="Arial" w:eastAsia="MS PGothic" w:hAnsi="Arial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lny"/>
    <w:uiPriority w:val="2"/>
    <w:qFormat/>
    <w:rsid w:val="00A0241E"/>
    <w:pPr>
      <w:keepNext/>
      <w:keepLines/>
      <w:numPr>
        <w:numId w:val="14"/>
      </w:numPr>
      <w:spacing w:before="240" w:after="60"/>
      <w:outlineLvl w:val="0"/>
    </w:pPr>
    <w:rPr>
      <w:rFonts w:ascii="Arial" w:hAnsi="Arial"/>
      <w:b/>
      <w:kern w:val="32"/>
      <w:sz w:val="32"/>
      <w:szCs w:val="28"/>
      <w:lang w:val="en-US" w:eastAsia="en-US" w:bidi="en-US"/>
    </w:rPr>
  </w:style>
  <w:style w:type="paragraph" w:customStyle="1" w:styleId="Numreradrubrik2">
    <w:name w:val="Numrerad rubrik 2"/>
    <w:next w:val="Normlny"/>
    <w:uiPriority w:val="2"/>
    <w:qFormat/>
    <w:rsid w:val="00A0241E"/>
    <w:pPr>
      <w:keepNext/>
      <w:keepLines/>
      <w:numPr>
        <w:ilvl w:val="1"/>
        <w:numId w:val="14"/>
      </w:numPr>
      <w:spacing w:before="240" w:after="60"/>
      <w:outlineLvl w:val="1"/>
    </w:pPr>
    <w:rPr>
      <w:rFonts w:ascii="Arial" w:hAnsi="Arial"/>
      <w:b/>
      <w:kern w:val="32"/>
      <w:sz w:val="28"/>
      <w:szCs w:val="28"/>
      <w:lang w:val="en-US" w:eastAsia="en-US" w:bidi="en-US"/>
    </w:rPr>
  </w:style>
  <w:style w:type="paragraph" w:customStyle="1" w:styleId="Numreradrubrik3">
    <w:name w:val="Numrerad rubrik 3"/>
    <w:next w:val="Normlny"/>
    <w:uiPriority w:val="2"/>
    <w:qFormat/>
    <w:rsid w:val="00A0241E"/>
    <w:pPr>
      <w:keepNext/>
      <w:keepLines/>
      <w:numPr>
        <w:ilvl w:val="2"/>
        <w:numId w:val="14"/>
      </w:numPr>
      <w:spacing w:before="240" w:after="60"/>
      <w:outlineLvl w:val="2"/>
    </w:pPr>
    <w:rPr>
      <w:rFonts w:ascii="Arial" w:hAnsi="Arial"/>
      <w:b/>
      <w:sz w:val="24"/>
      <w:szCs w:val="28"/>
      <w:lang w:val="en-US" w:eastAsia="en-US" w:bidi="en-US"/>
    </w:rPr>
  </w:style>
  <w:style w:type="paragraph" w:customStyle="1" w:styleId="Numreradrubrik4">
    <w:name w:val="Numrerad rubrik 4"/>
    <w:next w:val="Normlny"/>
    <w:uiPriority w:val="2"/>
    <w:qFormat/>
    <w:rsid w:val="00A0241E"/>
    <w:pPr>
      <w:keepNext/>
      <w:keepLines/>
      <w:numPr>
        <w:ilvl w:val="3"/>
        <w:numId w:val="14"/>
      </w:numPr>
      <w:spacing w:before="240" w:after="60"/>
      <w:outlineLvl w:val="3"/>
    </w:pPr>
    <w:rPr>
      <w:rFonts w:ascii="Arial" w:hAnsi="Arial"/>
      <w:b/>
      <w:szCs w:val="28"/>
      <w:lang w:val="en-US" w:eastAsia="en-US" w:bidi="en-US"/>
    </w:rPr>
  </w:style>
  <w:style w:type="paragraph" w:customStyle="1" w:styleId="Numreradrubrik5">
    <w:name w:val="Numrerad rubrik 5"/>
    <w:next w:val="Normlny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/>
      <w:outlineLvl w:val="4"/>
    </w:pPr>
    <w:rPr>
      <w:rFonts w:ascii="Arial" w:hAnsi="Arial"/>
      <w:b/>
      <w:i/>
      <w:szCs w:val="28"/>
      <w:lang w:val="en-US" w:eastAsia="en-US" w:bidi="en-US"/>
    </w:rPr>
  </w:style>
  <w:style w:type="paragraph" w:customStyle="1" w:styleId="Numreradrubrik6">
    <w:name w:val="Numrerad rubrik 6"/>
    <w:next w:val="Normlny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/>
      <w:outlineLvl w:val="5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7">
    <w:name w:val="Numrerad rubrik 7"/>
    <w:next w:val="Normlny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/>
      <w:outlineLvl w:val="6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8">
    <w:name w:val="Numrerad rubrik 8"/>
    <w:next w:val="Normlny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/>
      <w:outlineLvl w:val="7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9">
    <w:name w:val="Numrerad rubrik 9"/>
    <w:next w:val="Normlny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/>
      <w:outlineLvl w:val="8"/>
    </w:pPr>
    <w:rPr>
      <w:rFonts w:ascii="Arial" w:hAnsi="Arial"/>
      <w:i/>
      <w:szCs w:val="28"/>
      <w:lang w:val="en-US" w:eastAsia="en-US" w:bidi="en-US"/>
    </w:rPr>
  </w:style>
  <w:style w:type="table" w:styleId="Mriekatabuky">
    <w:name w:val="Table Grid"/>
    <w:basedOn w:val="Normlnatabuka"/>
    <w:uiPriority w:val="59"/>
    <w:rsid w:val="00873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y"/>
    <w:next w:val="Normlny"/>
    <w:autoRedefine/>
    <w:uiPriority w:val="39"/>
    <w:unhideWhenUsed/>
    <w:rsid w:val="009D160F"/>
    <w:pPr>
      <w:spacing w:before="120"/>
      <w:ind w:left="240"/>
    </w:pPr>
    <w:rPr>
      <w:iCs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C340F7"/>
    <w:pPr>
      <w:spacing w:before="240" w:after="12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C340F7"/>
    <w:pPr>
      <w:ind w:left="48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340F7"/>
    <w:pPr>
      <w:ind w:left="72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C340F7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C340F7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C340F7"/>
    <w:pPr>
      <w:ind w:left="144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C340F7"/>
    <w:pPr>
      <w:ind w:left="168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C340F7"/>
    <w:pPr>
      <w:ind w:left="1920"/>
    </w:pPr>
    <w:rPr>
      <w:sz w:val="20"/>
      <w:szCs w:val="20"/>
    </w:rPr>
  </w:style>
  <w:style w:type="character" w:styleId="Hypertextovprepojenie">
    <w:name w:val="Hyperlink"/>
    <w:uiPriority w:val="99"/>
    <w:unhideWhenUsed/>
    <w:rsid w:val="00C340F7"/>
    <w:rPr>
      <w:color w:val="0000FF"/>
      <w:u w:val="single"/>
    </w:rPr>
  </w:style>
  <w:style w:type="paragraph" w:styleId="Popis">
    <w:name w:val="caption"/>
    <w:basedOn w:val="Normlny"/>
    <w:next w:val="Normlny"/>
    <w:uiPriority w:val="35"/>
    <w:semiHidden/>
    <w:unhideWhenUsed/>
    <w:rsid w:val="00322588"/>
    <w:pPr>
      <w:spacing w:after="200"/>
    </w:pPr>
    <w:rPr>
      <w:b/>
      <w:bCs/>
      <w:sz w:val="18"/>
      <w:szCs w:val="18"/>
    </w:rPr>
  </w:style>
  <w:style w:type="character" w:customStyle="1" w:styleId="BezriadkovaniaChar">
    <w:name w:val="Bez riadkovania Char"/>
    <w:link w:val="Bezriadkovania"/>
    <w:uiPriority w:val="1"/>
    <w:rsid w:val="00816CE1"/>
    <w:rPr>
      <w:sz w:val="24"/>
      <w:szCs w:val="32"/>
      <w:lang w:val="sv-SE"/>
    </w:rPr>
  </w:style>
  <w:style w:type="paragraph" w:customStyle="1" w:styleId="Frstasidansadressflt">
    <w:name w:val="Förstasidans adressfält"/>
    <w:basedOn w:val="Normlny"/>
    <w:rsid w:val="00816CE1"/>
    <w:pPr>
      <w:spacing w:line="240" w:lineRule="exact"/>
    </w:pPr>
    <w:rPr>
      <w:rFonts w:ascii="Arial" w:hAnsi="Arial"/>
      <w:sz w:val="14"/>
      <w:szCs w:val="20"/>
      <w:lang w:eastAsia="sv-SE" w:bidi="ar-SA"/>
    </w:rPr>
  </w:style>
  <w:style w:type="paragraph" w:styleId="Textpoznmkypodiarou">
    <w:name w:val="footnote text"/>
    <w:basedOn w:val="Normlny"/>
    <w:link w:val="TextpoznmkypodiarouChar"/>
    <w:rsid w:val="0096190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 w:bidi="ar-SA"/>
    </w:rPr>
  </w:style>
  <w:style w:type="character" w:customStyle="1" w:styleId="TextpoznmkypodiarouChar">
    <w:name w:val="Text poznámky pod čiarou Char"/>
    <w:link w:val="Textpoznmkypodiarou"/>
    <w:rsid w:val="0096190A"/>
    <w:rPr>
      <w:lang w:val="cs-CZ"/>
    </w:rPr>
  </w:style>
  <w:style w:type="character" w:styleId="Odkaznapoznmkupodiarou">
    <w:name w:val="footnote reference"/>
    <w:rsid w:val="0096190A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AA6F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6F6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A6F6A"/>
    <w:rPr>
      <w:lang w:val="sv-SE"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6F6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A6F6A"/>
    <w:rPr>
      <w:b/>
      <w:bCs/>
      <w:lang w:val="sv-SE" w:eastAsia="en-US" w:bidi="en-US"/>
    </w:rPr>
  </w:style>
  <w:style w:type="paragraph" w:styleId="Revzia">
    <w:name w:val="Revision"/>
    <w:hidden/>
    <w:uiPriority w:val="99"/>
    <w:semiHidden/>
    <w:rsid w:val="00E33F56"/>
    <w:rPr>
      <w:sz w:val="24"/>
      <w:szCs w:val="24"/>
      <w:lang w:val="sv-SE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pi.bayer.com/kyleena/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kl.s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hyperlink" Target="http://www.pi.bayer.com/kyleena/sk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FD32-8B23-4A65-AC81-5588820F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3561</Words>
  <Characters>20301</Characters>
  <Application>Microsoft Office Word</Application>
  <DocSecurity>0</DocSecurity>
  <Lines>169</Lines>
  <Paragraphs>47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MPA</Company>
  <LinksUpToDate>false</LinksUpToDate>
  <CharactersWithSpaces>23815</CharactersWithSpaces>
  <SharedDoc>false</SharedDoc>
  <HLinks>
    <vt:vector size="24" baseType="variant">
      <vt:variant>
        <vt:i4>2687022</vt:i4>
      </vt:variant>
      <vt:variant>
        <vt:i4>9</vt:i4>
      </vt:variant>
      <vt:variant>
        <vt:i4>0</vt:i4>
      </vt:variant>
      <vt:variant>
        <vt:i4>5</vt:i4>
      </vt:variant>
      <vt:variant>
        <vt:lpwstr>http://www.pi.bayer.com/kyleena/sk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http://www.pi.bayer.com/kyleena/sk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 comment</dc:creator>
  <cp:lastModifiedBy>Miroslava Slahúčková</cp:lastModifiedBy>
  <cp:revision>2</cp:revision>
  <dcterms:created xsi:type="dcterms:W3CDTF">2017-04-28T07:06:00Z</dcterms:created>
  <dcterms:modified xsi:type="dcterms:W3CDTF">2017-04-28T07:06:00Z</dcterms:modified>
</cp:coreProperties>
</file>