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BF37" w14:textId="77777777" w:rsidR="00181D35" w:rsidRPr="00181D35" w:rsidRDefault="00181D35" w:rsidP="00181D35">
      <w:pPr>
        <w:outlineLvl w:val="0"/>
        <w:rPr>
          <w:noProof/>
          <w:sz w:val="20"/>
          <w:szCs w:val="20"/>
        </w:rPr>
      </w:pPr>
    </w:p>
    <w:p w14:paraId="254A9A4B" w14:textId="77777777" w:rsidR="00CC2162" w:rsidRDefault="00CC2162" w:rsidP="00CC2162">
      <w:pPr>
        <w:numPr>
          <w:ilvl w:val="12"/>
          <w:numId w:val="0"/>
        </w:numPr>
        <w:jc w:val="center"/>
        <w:rPr>
          <w:b/>
          <w:noProof/>
        </w:rPr>
      </w:pPr>
      <w:r w:rsidRPr="00CC2162">
        <w:rPr>
          <w:b/>
          <w:noProof/>
        </w:rPr>
        <w:t>Písomná informácia pre používateľa</w:t>
      </w:r>
    </w:p>
    <w:p w14:paraId="3A0DE5A5" w14:textId="77777777" w:rsidR="00CC2162" w:rsidRPr="00CC2162" w:rsidRDefault="00CC2162" w:rsidP="00CC2162">
      <w:pPr>
        <w:numPr>
          <w:ilvl w:val="12"/>
          <w:numId w:val="0"/>
        </w:numPr>
        <w:jc w:val="center"/>
        <w:rPr>
          <w:b/>
          <w:noProof/>
        </w:rPr>
      </w:pPr>
    </w:p>
    <w:p w14:paraId="422FBFD6" w14:textId="77777777" w:rsidR="00CC2162" w:rsidRPr="00CC2162" w:rsidRDefault="00CC2162" w:rsidP="00CC2162">
      <w:pPr>
        <w:numPr>
          <w:ilvl w:val="12"/>
          <w:numId w:val="0"/>
        </w:numPr>
        <w:jc w:val="center"/>
        <w:rPr>
          <w:b/>
          <w:noProof/>
        </w:rPr>
      </w:pPr>
      <w:r w:rsidRPr="00CC2162">
        <w:rPr>
          <w:b/>
          <w:noProof/>
        </w:rPr>
        <w:t>KANAVIT</w:t>
      </w:r>
    </w:p>
    <w:p w14:paraId="5CAE691F" w14:textId="7FED7996" w:rsidR="00CC2162" w:rsidRPr="002709FE" w:rsidRDefault="00CC2162" w:rsidP="00CC2162">
      <w:pPr>
        <w:numPr>
          <w:ilvl w:val="12"/>
          <w:numId w:val="0"/>
        </w:numPr>
        <w:jc w:val="center"/>
        <w:rPr>
          <w:noProof/>
        </w:rPr>
      </w:pPr>
      <w:r w:rsidRPr="002709FE">
        <w:rPr>
          <w:noProof/>
        </w:rPr>
        <w:t>10 mg/ml</w:t>
      </w:r>
      <w:r w:rsidR="00091F2A" w:rsidRPr="002709FE">
        <w:rPr>
          <w:noProof/>
        </w:rPr>
        <w:t xml:space="preserve"> </w:t>
      </w:r>
      <w:r w:rsidRPr="002709FE">
        <w:rPr>
          <w:noProof/>
        </w:rPr>
        <w:t>injekčný roztok</w:t>
      </w:r>
    </w:p>
    <w:p w14:paraId="2A03A620" w14:textId="77777777" w:rsidR="00CC2162" w:rsidRPr="00CC2162" w:rsidRDefault="00CC2162" w:rsidP="00CC2162">
      <w:pPr>
        <w:numPr>
          <w:ilvl w:val="12"/>
          <w:numId w:val="0"/>
        </w:numPr>
        <w:jc w:val="center"/>
        <w:rPr>
          <w:b/>
          <w:noProof/>
        </w:rPr>
      </w:pPr>
    </w:p>
    <w:p w14:paraId="6908E7A0" w14:textId="545E7251" w:rsidR="00CC2162" w:rsidRPr="002709FE" w:rsidRDefault="00CC2162" w:rsidP="00CC2162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f</w:t>
      </w:r>
      <w:r w:rsidRPr="002709FE">
        <w:rPr>
          <w:noProof/>
        </w:rPr>
        <w:t>ytomenadión</w:t>
      </w:r>
      <w:r w:rsidR="00091F2A">
        <w:rPr>
          <w:noProof/>
        </w:rPr>
        <w:t xml:space="preserve"> </w:t>
      </w:r>
      <w:r w:rsidR="00091F2A" w:rsidRPr="0033068B">
        <w:rPr>
          <w:szCs w:val="20"/>
          <w:lang w:eastAsia="en-US"/>
        </w:rPr>
        <w:t>(vitamín K</w:t>
      </w:r>
      <w:r w:rsidR="00091F2A" w:rsidRPr="00C86508">
        <w:rPr>
          <w:szCs w:val="20"/>
          <w:vertAlign w:val="subscript"/>
          <w:lang w:eastAsia="en-US"/>
        </w:rPr>
        <w:t>1</w:t>
      </w:r>
      <w:r w:rsidR="00091F2A" w:rsidRPr="0033068B">
        <w:rPr>
          <w:szCs w:val="20"/>
          <w:lang w:eastAsia="en-US"/>
        </w:rPr>
        <w:t>)</w:t>
      </w:r>
    </w:p>
    <w:p w14:paraId="15AAC257" w14:textId="77777777" w:rsidR="00BF3244" w:rsidRDefault="00BF3244" w:rsidP="00181D35">
      <w:pPr>
        <w:numPr>
          <w:ilvl w:val="12"/>
          <w:numId w:val="0"/>
        </w:numPr>
        <w:jc w:val="center"/>
        <w:rPr>
          <w:noProof/>
        </w:rPr>
      </w:pPr>
    </w:p>
    <w:p w14:paraId="52EE3595" w14:textId="46546CF6" w:rsidR="00181D35" w:rsidRDefault="00181D35" w:rsidP="004755A1">
      <w:pPr>
        <w:ind w:left="0" w:right="-2" w:firstLine="0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>
        <w:rPr>
          <w:b/>
          <w:noProof/>
        </w:rPr>
        <w:t>predtým, ako</w:t>
      </w:r>
      <w:r>
        <w:rPr>
          <w:b/>
          <w:noProof/>
          <w:szCs w:val="22"/>
        </w:rPr>
        <w:t xml:space="preserve"> začnete používať</w:t>
      </w:r>
      <w:r>
        <w:rPr>
          <w:noProof/>
          <w:szCs w:val="22"/>
        </w:rPr>
        <w:t xml:space="preserve"> </w:t>
      </w:r>
      <w:r>
        <w:rPr>
          <w:b/>
          <w:noProof/>
          <w:szCs w:val="22"/>
        </w:rPr>
        <w:t>tento liek</w:t>
      </w:r>
      <w:r>
        <w:rPr>
          <w:b/>
          <w:noProof/>
        </w:rPr>
        <w:t xml:space="preserve">, pretože obsahuje pre </w:t>
      </w:r>
      <w:r w:rsidR="00091F2A">
        <w:rPr>
          <w:b/>
          <w:noProof/>
        </w:rPr>
        <w:t>v</w:t>
      </w:r>
      <w:r>
        <w:rPr>
          <w:b/>
          <w:noProof/>
        </w:rPr>
        <w:t>ás dôležité informácie</w:t>
      </w:r>
      <w:r>
        <w:rPr>
          <w:b/>
          <w:noProof/>
          <w:szCs w:val="22"/>
        </w:rPr>
        <w:t>.</w:t>
      </w:r>
    </w:p>
    <w:p w14:paraId="178A74E4" w14:textId="77777777"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14:paraId="35B3078D" w14:textId="2FE4E38C"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</w:t>
      </w:r>
      <w:r>
        <w:rPr>
          <w:noProof/>
        </w:rPr>
        <w:t xml:space="preserve"> </w:t>
      </w:r>
      <w:r>
        <w:rPr>
          <w:noProof/>
          <w:szCs w:val="22"/>
        </w:rPr>
        <w:t>alebo lekárnika.</w:t>
      </w:r>
    </w:p>
    <w:p w14:paraId="303572F5" w14:textId="77777777" w:rsidR="00181D35" w:rsidRDefault="00181D35" w:rsidP="00181D35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 xml:space="preserve">Tento liek bol predpísaný </w:t>
      </w:r>
      <w:r>
        <w:rPr>
          <w:noProof/>
        </w:rPr>
        <w:t>iba vám</w:t>
      </w:r>
      <w:r>
        <w:rPr>
          <w:noProof/>
          <w:szCs w:val="22"/>
        </w:rPr>
        <w:t xml:space="preserve">. Nedávajte ho nikomu inému. Môže mu uškodiť, dokonca aj vtedy, ak má rovnaké prejavy </w:t>
      </w:r>
      <w:r>
        <w:rPr>
          <w:noProof/>
        </w:rPr>
        <w:t>ochorenia</w:t>
      </w:r>
      <w:r>
        <w:rPr>
          <w:noProof/>
          <w:szCs w:val="22"/>
        </w:rPr>
        <w:t xml:space="preserve"> ako vy.</w:t>
      </w:r>
    </w:p>
    <w:p w14:paraId="0D87E677" w14:textId="6E342F56" w:rsidR="00181D35" w:rsidRDefault="00181D35" w:rsidP="00181D35">
      <w:pPr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Ak sa u vás vyskytne akýkoľvek vedľajší účinok, obráťte sa na svojho lekára </w:t>
      </w:r>
      <w:r>
        <w:t>alebo</w:t>
      </w:r>
      <w:r>
        <w:rPr>
          <w:noProof/>
        </w:rPr>
        <w:t xml:space="preserve"> lekárnika. To sa týka aj akýchkoľvek vedľajších účinkov, ktoré nie sú uvedené v tejto písomnej informácii.</w:t>
      </w:r>
      <w:r>
        <w:rPr>
          <w:noProof/>
          <w:szCs w:val="22"/>
        </w:rPr>
        <w:t xml:space="preserve"> Pozri časť 4.</w:t>
      </w:r>
    </w:p>
    <w:p w14:paraId="31A12552" w14:textId="77777777" w:rsidR="00181D35" w:rsidRDefault="00181D35" w:rsidP="00181D35"/>
    <w:p w14:paraId="0E217636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14:paraId="34C0AAAB" w14:textId="77777777"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 xml:space="preserve">Čo je </w:t>
      </w:r>
      <w:r w:rsidR="00CC2162">
        <w:rPr>
          <w:noProof/>
          <w:szCs w:val="22"/>
        </w:rPr>
        <w:t>KANAVIT</w:t>
      </w:r>
      <w:r w:rsidR="00BF3244" w:rsidRPr="00BF3244" w:rsidDel="00BF3244">
        <w:rPr>
          <w:noProof/>
          <w:szCs w:val="22"/>
        </w:rPr>
        <w:t xml:space="preserve"> </w:t>
      </w:r>
      <w:r>
        <w:rPr>
          <w:noProof/>
          <w:szCs w:val="22"/>
        </w:rPr>
        <w:t>a na čo sa používa</w:t>
      </w:r>
    </w:p>
    <w:p w14:paraId="5E602CAC" w14:textId="6308E941" w:rsidR="00BF3244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>
        <w:rPr>
          <w:noProof/>
        </w:rPr>
        <w:t>Čo potrebujete vedieť predtým,</w:t>
      </w:r>
      <w:r>
        <w:rPr>
          <w:noProof/>
          <w:szCs w:val="22"/>
        </w:rPr>
        <w:t xml:space="preserve"> ako použijete</w:t>
      </w:r>
      <w:r>
        <w:t xml:space="preserve"> </w:t>
      </w:r>
      <w:r w:rsidR="00CC2162" w:rsidRPr="00CC2162">
        <w:rPr>
          <w:noProof/>
          <w:szCs w:val="22"/>
        </w:rPr>
        <w:t>KANAVIT</w:t>
      </w:r>
    </w:p>
    <w:p w14:paraId="2A9EB86C" w14:textId="77777777" w:rsidR="00BF3244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 xml:space="preserve">Ako používať </w:t>
      </w:r>
      <w:r w:rsidR="00CC2162" w:rsidRPr="00CC2162">
        <w:rPr>
          <w:noProof/>
          <w:szCs w:val="22"/>
        </w:rPr>
        <w:t>KANAVIT</w:t>
      </w:r>
    </w:p>
    <w:p w14:paraId="2615DD54" w14:textId="77777777"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14:paraId="2FD8AE0B" w14:textId="77777777"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 xml:space="preserve">Ako uchovávať </w:t>
      </w:r>
      <w:r w:rsidR="00CC2162" w:rsidRPr="00CC2162">
        <w:rPr>
          <w:noProof/>
          <w:szCs w:val="22"/>
        </w:rPr>
        <w:t>KANAVIT</w:t>
      </w:r>
    </w:p>
    <w:p w14:paraId="26999D43" w14:textId="77777777"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>
        <w:rPr>
          <w:noProof/>
        </w:rPr>
        <w:t>Obsah balenia a ďalšie</w:t>
      </w:r>
      <w:r>
        <w:rPr>
          <w:noProof/>
          <w:szCs w:val="22"/>
        </w:rPr>
        <w:t xml:space="preserve"> informácie</w:t>
      </w:r>
    </w:p>
    <w:p w14:paraId="6E32CED5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E35A3C3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D83659" w14:textId="77777777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>
        <w:rPr>
          <w:b/>
          <w:noProof/>
        </w:rPr>
        <w:t>Čo</w:t>
      </w:r>
      <w:r>
        <w:rPr>
          <w:b/>
        </w:rPr>
        <w:t xml:space="preserve"> je </w:t>
      </w:r>
      <w:r w:rsidR="00D77396">
        <w:rPr>
          <w:b/>
          <w:noProof/>
        </w:rPr>
        <w:t>KANAVIT</w:t>
      </w:r>
      <w:r w:rsidR="00BF3244" w:rsidRPr="00BF3244">
        <w:rPr>
          <w:b/>
          <w:noProof/>
        </w:rPr>
        <w:t xml:space="preserve"> </w:t>
      </w:r>
      <w:r>
        <w:rPr>
          <w:b/>
          <w:noProof/>
        </w:rPr>
        <w:t>a </w:t>
      </w:r>
      <w:r>
        <w:rPr>
          <w:b/>
        </w:rPr>
        <w:t xml:space="preserve">na </w:t>
      </w:r>
      <w:r>
        <w:rPr>
          <w:b/>
          <w:noProof/>
        </w:rPr>
        <w:t>čo sa používa</w:t>
      </w:r>
    </w:p>
    <w:p w14:paraId="33A9CB40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E724B4" w14:textId="541279FE" w:rsidR="007A379A" w:rsidRDefault="00D77396" w:rsidP="007A379A">
      <w:pPr>
        <w:ind w:left="0" w:firstLine="0"/>
        <w:rPr>
          <w:szCs w:val="22"/>
        </w:rPr>
      </w:pPr>
      <w:r w:rsidRPr="00D77396">
        <w:rPr>
          <w:szCs w:val="22"/>
        </w:rPr>
        <w:t xml:space="preserve">KANAVIT je liek s obsahom </w:t>
      </w:r>
      <w:r w:rsidR="00091F2A" w:rsidRPr="0033068B">
        <w:rPr>
          <w:szCs w:val="20"/>
          <w:lang w:eastAsia="en-US"/>
        </w:rPr>
        <w:t>fytomenadión</w:t>
      </w:r>
      <w:r w:rsidR="00091F2A">
        <w:rPr>
          <w:szCs w:val="20"/>
          <w:lang w:eastAsia="en-US"/>
        </w:rPr>
        <w:t>u</w:t>
      </w:r>
      <w:r w:rsidR="00091F2A" w:rsidRPr="00D77396">
        <w:rPr>
          <w:szCs w:val="22"/>
        </w:rPr>
        <w:t xml:space="preserve"> </w:t>
      </w:r>
      <w:r w:rsidR="00091F2A">
        <w:rPr>
          <w:szCs w:val="22"/>
        </w:rPr>
        <w:t>(</w:t>
      </w:r>
      <w:r w:rsidRPr="00D77396">
        <w:rPr>
          <w:szCs w:val="22"/>
        </w:rPr>
        <w:t>vitamínu K</w:t>
      </w:r>
      <w:r w:rsidR="00091F2A" w:rsidRPr="00C86508">
        <w:rPr>
          <w:szCs w:val="20"/>
          <w:vertAlign w:val="subscript"/>
          <w:lang w:eastAsia="en-US"/>
        </w:rPr>
        <w:t>1</w:t>
      </w:r>
      <w:r w:rsidR="00091F2A">
        <w:rPr>
          <w:szCs w:val="22"/>
        </w:rPr>
        <w:t>)</w:t>
      </w:r>
      <w:r>
        <w:rPr>
          <w:szCs w:val="22"/>
        </w:rPr>
        <w:t xml:space="preserve">. </w:t>
      </w:r>
      <w:r w:rsidR="00091F2A" w:rsidRPr="007A379A">
        <w:rPr>
          <w:szCs w:val="22"/>
        </w:rPr>
        <w:t>V</w:t>
      </w:r>
      <w:r w:rsidR="007A379A" w:rsidRPr="007A379A">
        <w:rPr>
          <w:szCs w:val="22"/>
        </w:rPr>
        <w:t>itamín K</w:t>
      </w:r>
      <w:r w:rsidR="007A379A" w:rsidRPr="007A379A">
        <w:rPr>
          <w:szCs w:val="22"/>
          <w:vertAlign w:val="subscript"/>
        </w:rPr>
        <w:t>1</w:t>
      </w:r>
      <w:r w:rsidR="007A379A" w:rsidRPr="007A379A">
        <w:rPr>
          <w:szCs w:val="22"/>
        </w:rPr>
        <w:t xml:space="preserve"> </w:t>
      </w:r>
      <w:r w:rsidR="00091F2A">
        <w:rPr>
          <w:szCs w:val="22"/>
        </w:rPr>
        <w:t>plní</w:t>
      </w:r>
      <w:r w:rsidR="007A379A" w:rsidRPr="007A379A">
        <w:rPr>
          <w:szCs w:val="22"/>
        </w:rPr>
        <w:t xml:space="preserve"> dôležit</w:t>
      </w:r>
      <w:r w:rsidR="00091F2A">
        <w:rPr>
          <w:szCs w:val="22"/>
        </w:rPr>
        <w:t>ú</w:t>
      </w:r>
      <w:r w:rsidR="007A379A" w:rsidRPr="007A379A">
        <w:rPr>
          <w:szCs w:val="22"/>
        </w:rPr>
        <w:t xml:space="preserve"> úloh</w:t>
      </w:r>
      <w:r w:rsidR="00091F2A">
        <w:rPr>
          <w:szCs w:val="22"/>
        </w:rPr>
        <w:t>u</w:t>
      </w:r>
      <w:r w:rsidR="007A379A" w:rsidRPr="007A379A">
        <w:rPr>
          <w:szCs w:val="22"/>
        </w:rPr>
        <w:t xml:space="preserve"> pri tvorbe koagulačných faktorov </w:t>
      </w:r>
      <w:r w:rsidR="00091F2A">
        <w:rPr>
          <w:szCs w:val="22"/>
        </w:rPr>
        <w:t xml:space="preserve">(faktorov zrážania krvi) </w:t>
      </w:r>
      <w:r w:rsidR="007A379A" w:rsidRPr="007A379A">
        <w:rPr>
          <w:szCs w:val="22"/>
        </w:rPr>
        <w:t xml:space="preserve">v pečeni a v priaznivom ovplyvňovaní </w:t>
      </w:r>
      <w:r w:rsidR="0007473E">
        <w:rPr>
          <w:szCs w:val="22"/>
        </w:rPr>
        <w:t xml:space="preserve">nedostatku </w:t>
      </w:r>
      <w:r w:rsidR="007A379A" w:rsidRPr="007A379A">
        <w:rPr>
          <w:szCs w:val="22"/>
        </w:rPr>
        <w:t>vitam</w:t>
      </w:r>
      <w:r w:rsidR="0007473E">
        <w:rPr>
          <w:szCs w:val="22"/>
        </w:rPr>
        <w:t>ínu</w:t>
      </w:r>
      <w:r w:rsidR="007A379A" w:rsidRPr="007A379A">
        <w:rPr>
          <w:szCs w:val="22"/>
        </w:rPr>
        <w:t xml:space="preserve"> K</w:t>
      </w:r>
      <w:r w:rsidR="0007473E">
        <w:rPr>
          <w:szCs w:val="22"/>
        </w:rPr>
        <w:t> v organizme</w:t>
      </w:r>
      <w:r w:rsidR="007A379A" w:rsidRPr="007A379A">
        <w:rPr>
          <w:szCs w:val="22"/>
        </w:rPr>
        <w:t xml:space="preserve"> po narušení črevnej flóry antibiotikami a chemoterapeutikami.</w:t>
      </w:r>
    </w:p>
    <w:p w14:paraId="2577C7B0" w14:textId="77777777" w:rsidR="007A379A" w:rsidRDefault="007A379A" w:rsidP="007A379A">
      <w:pPr>
        <w:ind w:left="0" w:firstLine="0"/>
        <w:rPr>
          <w:szCs w:val="22"/>
        </w:rPr>
      </w:pPr>
    </w:p>
    <w:p w14:paraId="7F346A8C" w14:textId="55736A3A" w:rsidR="0007473E" w:rsidRDefault="00D77396" w:rsidP="007A379A">
      <w:pPr>
        <w:ind w:left="0" w:firstLine="0"/>
        <w:rPr>
          <w:szCs w:val="22"/>
        </w:rPr>
      </w:pPr>
      <w:r>
        <w:rPr>
          <w:szCs w:val="22"/>
        </w:rPr>
        <w:t xml:space="preserve">KANAVIT sa používa </w:t>
      </w:r>
      <w:r w:rsidR="0007473E">
        <w:rPr>
          <w:szCs w:val="22"/>
        </w:rPr>
        <w:t>na</w:t>
      </w:r>
      <w:r>
        <w:rPr>
          <w:szCs w:val="22"/>
        </w:rPr>
        <w:t xml:space="preserve"> p</w:t>
      </w:r>
      <w:r w:rsidR="007A379A" w:rsidRPr="007A379A">
        <w:rPr>
          <w:szCs w:val="22"/>
        </w:rPr>
        <w:t>revenci</w:t>
      </w:r>
      <w:r w:rsidR="0007473E">
        <w:rPr>
          <w:szCs w:val="22"/>
        </w:rPr>
        <w:t>u</w:t>
      </w:r>
      <w:r w:rsidR="007A379A" w:rsidRPr="007A379A">
        <w:rPr>
          <w:szCs w:val="22"/>
        </w:rPr>
        <w:t xml:space="preserve"> a </w:t>
      </w:r>
      <w:r w:rsidR="0007473E">
        <w:rPr>
          <w:szCs w:val="22"/>
        </w:rPr>
        <w:t>liečbu</w:t>
      </w:r>
      <w:r w:rsidR="007A379A" w:rsidRPr="007A379A">
        <w:rPr>
          <w:szCs w:val="22"/>
        </w:rPr>
        <w:t xml:space="preserve"> krvácania </w:t>
      </w:r>
      <w:r w:rsidR="0007473E">
        <w:rPr>
          <w:szCs w:val="22"/>
        </w:rPr>
        <w:t>z dôvodu</w:t>
      </w:r>
      <w:r w:rsidR="007A379A" w:rsidRPr="007A379A">
        <w:rPr>
          <w:szCs w:val="22"/>
        </w:rPr>
        <w:t xml:space="preserve"> zníženej zrážavosti </w:t>
      </w:r>
      <w:r w:rsidR="0007473E">
        <w:rPr>
          <w:szCs w:val="22"/>
        </w:rPr>
        <w:t xml:space="preserve">krvi </w:t>
      </w:r>
      <w:r w:rsidR="007A379A" w:rsidRPr="007A379A">
        <w:rPr>
          <w:szCs w:val="22"/>
        </w:rPr>
        <w:t>vyvolanej hypovitaminózou</w:t>
      </w:r>
      <w:r>
        <w:rPr>
          <w:szCs w:val="22"/>
        </w:rPr>
        <w:t xml:space="preserve"> </w:t>
      </w:r>
      <w:r w:rsidR="0007473E">
        <w:rPr>
          <w:szCs w:val="22"/>
        </w:rPr>
        <w:t>K</w:t>
      </w:r>
      <w:r w:rsidR="002674DB">
        <w:rPr>
          <w:szCs w:val="22"/>
        </w:rPr>
        <w:t xml:space="preserve"> </w:t>
      </w:r>
      <w:r>
        <w:rPr>
          <w:szCs w:val="22"/>
        </w:rPr>
        <w:t>(znížená hladina vitamínu)</w:t>
      </w:r>
      <w:r w:rsidR="007A379A" w:rsidRPr="007A379A">
        <w:rPr>
          <w:szCs w:val="22"/>
        </w:rPr>
        <w:t xml:space="preserve"> alebo </w:t>
      </w:r>
      <w:r w:rsidR="005C3651">
        <w:rPr>
          <w:szCs w:val="22"/>
        </w:rPr>
        <w:t xml:space="preserve">úplným </w:t>
      </w:r>
      <w:r w:rsidR="00534EDD">
        <w:rPr>
          <w:szCs w:val="22"/>
        </w:rPr>
        <w:t>nedostatkom vitamínu</w:t>
      </w:r>
      <w:r w:rsidR="00534EDD" w:rsidRPr="007A379A" w:rsidDel="00534EDD">
        <w:rPr>
          <w:szCs w:val="22"/>
        </w:rPr>
        <w:t xml:space="preserve"> </w:t>
      </w:r>
      <w:r w:rsidR="0007473E" w:rsidRPr="007A379A">
        <w:rPr>
          <w:szCs w:val="22"/>
        </w:rPr>
        <w:t>K</w:t>
      </w:r>
      <w:r w:rsidR="007A379A" w:rsidRPr="007A379A">
        <w:rPr>
          <w:szCs w:val="22"/>
        </w:rPr>
        <w:t xml:space="preserve">, </w:t>
      </w:r>
      <w:r>
        <w:rPr>
          <w:szCs w:val="22"/>
        </w:rPr>
        <w:t>krvácav</w:t>
      </w:r>
      <w:r w:rsidR="0007473E">
        <w:rPr>
          <w:szCs w:val="22"/>
        </w:rPr>
        <w:t>ých</w:t>
      </w:r>
      <w:r w:rsidR="007A379A" w:rsidRPr="007A379A">
        <w:rPr>
          <w:szCs w:val="22"/>
        </w:rPr>
        <w:t xml:space="preserve"> komplikáci</w:t>
      </w:r>
      <w:r w:rsidR="0007473E">
        <w:rPr>
          <w:szCs w:val="22"/>
        </w:rPr>
        <w:t>í</w:t>
      </w:r>
      <w:r w:rsidR="007A379A" w:rsidRPr="007A379A">
        <w:rPr>
          <w:szCs w:val="22"/>
        </w:rPr>
        <w:t xml:space="preserve"> liečby nepriamymi antikoagulanciami (lieky znižujúce zrážanlivosť krvi), znížen</w:t>
      </w:r>
      <w:r w:rsidR="0007473E">
        <w:rPr>
          <w:szCs w:val="22"/>
        </w:rPr>
        <w:t>ej</w:t>
      </w:r>
      <w:r w:rsidR="007A379A" w:rsidRPr="007A379A">
        <w:rPr>
          <w:szCs w:val="22"/>
        </w:rPr>
        <w:t xml:space="preserve"> zrážanlivos</w:t>
      </w:r>
      <w:r w:rsidR="0007473E">
        <w:rPr>
          <w:szCs w:val="22"/>
        </w:rPr>
        <w:t>ti</w:t>
      </w:r>
      <w:r w:rsidR="007A379A" w:rsidRPr="007A379A">
        <w:rPr>
          <w:szCs w:val="22"/>
        </w:rPr>
        <w:t xml:space="preserve"> krvi po dlhotrvajúc</w:t>
      </w:r>
      <w:r w:rsidR="0007473E">
        <w:rPr>
          <w:szCs w:val="22"/>
        </w:rPr>
        <w:t>om</w:t>
      </w:r>
      <w:r w:rsidR="007A379A" w:rsidRPr="007A379A">
        <w:rPr>
          <w:szCs w:val="22"/>
        </w:rPr>
        <w:t xml:space="preserve"> </w:t>
      </w:r>
      <w:r w:rsidR="0007473E">
        <w:rPr>
          <w:szCs w:val="22"/>
        </w:rPr>
        <w:t>upchatí</w:t>
      </w:r>
      <w:r w:rsidR="007A379A" w:rsidRPr="007A379A">
        <w:rPr>
          <w:szCs w:val="22"/>
        </w:rPr>
        <w:t xml:space="preserve"> žlčových ciest</w:t>
      </w:r>
      <w:r w:rsidR="00F84913">
        <w:rPr>
          <w:szCs w:val="22"/>
        </w:rPr>
        <w:t xml:space="preserve"> a </w:t>
      </w:r>
      <w:r w:rsidR="00F84913" w:rsidRPr="007A379A">
        <w:rPr>
          <w:szCs w:val="22"/>
        </w:rPr>
        <w:t>v začiatočných štádiách pečeňových cirhóz</w:t>
      </w:r>
      <w:r w:rsidR="007A379A" w:rsidRPr="007A379A">
        <w:rPr>
          <w:szCs w:val="22"/>
        </w:rPr>
        <w:t xml:space="preserve">, </w:t>
      </w:r>
      <w:r w:rsidR="0007473E">
        <w:rPr>
          <w:szCs w:val="22"/>
        </w:rPr>
        <w:t xml:space="preserve">ďalej </w:t>
      </w:r>
      <w:r w:rsidR="007A379A" w:rsidRPr="007A379A">
        <w:rPr>
          <w:szCs w:val="22"/>
        </w:rPr>
        <w:t>pri črevných chorobách spojených s</w:t>
      </w:r>
      <w:r w:rsidR="004C692B">
        <w:rPr>
          <w:szCs w:val="22"/>
        </w:rPr>
        <w:t xml:space="preserve"> </w:t>
      </w:r>
      <w:r w:rsidR="007A379A" w:rsidRPr="007A379A">
        <w:rPr>
          <w:szCs w:val="22"/>
        </w:rPr>
        <w:t>poruchou vstrebávania, po dlhodobej liečbe antibiotikami, sulfónamidmi a salicylátmi</w:t>
      </w:r>
      <w:bookmarkStart w:id="0" w:name="_GoBack"/>
      <w:bookmarkEnd w:id="0"/>
      <w:r w:rsidR="007A379A" w:rsidRPr="007A379A">
        <w:rPr>
          <w:szCs w:val="22"/>
        </w:rPr>
        <w:t>.</w:t>
      </w:r>
    </w:p>
    <w:p w14:paraId="18E8853B" w14:textId="77777777" w:rsidR="001978D2" w:rsidRDefault="001978D2" w:rsidP="007A379A">
      <w:pPr>
        <w:ind w:left="0" w:firstLine="0"/>
        <w:rPr>
          <w:szCs w:val="22"/>
        </w:rPr>
      </w:pPr>
    </w:p>
    <w:p w14:paraId="2B4BF264" w14:textId="11814F0C" w:rsidR="007A379A" w:rsidRDefault="007A379A" w:rsidP="007A379A">
      <w:pPr>
        <w:ind w:left="0" w:firstLine="0"/>
        <w:rPr>
          <w:szCs w:val="22"/>
        </w:rPr>
      </w:pPr>
      <w:r w:rsidRPr="007A379A">
        <w:rPr>
          <w:szCs w:val="22"/>
        </w:rPr>
        <w:t xml:space="preserve">Preventívne </w:t>
      </w:r>
      <w:r w:rsidR="0007473E">
        <w:rPr>
          <w:szCs w:val="22"/>
        </w:rPr>
        <w:t xml:space="preserve">sa KANAVIT používa </w:t>
      </w:r>
      <w:r w:rsidRPr="007A379A">
        <w:rPr>
          <w:szCs w:val="22"/>
        </w:rPr>
        <w:t>pred pôrodom na zabezpečenie rodičky a novorodenca pred zvýšeným krvácaním</w:t>
      </w:r>
      <w:r w:rsidR="0007473E">
        <w:rPr>
          <w:szCs w:val="22"/>
        </w:rPr>
        <w:t xml:space="preserve"> a tiež na</w:t>
      </w:r>
      <w:r w:rsidRPr="007A379A">
        <w:rPr>
          <w:szCs w:val="22"/>
        </w:rPr>
        <w:t xml:space="preserve"> liečb</w:t>
      </w:r>
      <w:r w:rsidR="0007473E">
        <w:rPr>
          <w:szCs w:val="22"/>
        </w:rPr>
        <w:t>u</w:t>
      </w:r>
      <w:r w:rsidRPr="007A379A">
        <w:rPr>
          <w:szCs w:val="22"/>
        </w:rPr>
        <w:t xml:space="preserve"> novorodeneckých krvácaní.</w:t>
      </w:r>
    </w:p>
    <w:p w14:paraId="1B9EA485" w14:textId="77777777" w:rsidR="00D77396" w:rsidRPr="007A379A" w:rsidRDefault="00D77396" w:rsidP="007A379A">
      <w:pPr>
        <w:ind w:left="0" w:firstLine="0"/>
        <w:rPr>
          <w:szCs w:val="22"/>
        </w:rPr>
      </w:pPr>
    </w:p>
    <w:p w14:paraId="301A5304" w14:textId="77777777" w:rsidR="007A379A" w:rsidRPr="007A379A" w:rsidRDefault="007A379A" w:rsidP="007A379A">
      <w:pPr>
        <w:ind w:left="0" w:firstLine="0"/>
        <w:rPr>
          <w:szCs w:val="22"/>
        </w:rPr>
      </w:pPr>
      <w:r w:rsidRPr="007A379A">
        <w:rPr>
          <w:szCs w:val="22"/>
        </w:rPr>
        <w:t>V chirurgii pri dlhšie trvajúcich žlčových drenážach a pri predoperačnej príprave pacientov so zníženou krvnou zrážavosťou.</w:t>
      </w:r>
    </w:p>
    <w:p w14:paraId="7A693926" w14:textId="77777777" w:rsidR="00BF3244" w:rsidRDefault="00BF3244" w:rsidP="00BF3244">
      <w:pPr>
        <w:ind w:left="0" w:firstLine="0"/>
        <w:rPr>
          <w:noProof/>
          <w:szCs w:val="22"/>
        </w:rPr>
      </w:pPr>
    </w:p>
    <w:p w14:paraId="4FE3CBF5" w14:textId="77777777" w:rsidR="007B710C" w:rsidRDefault="007B710C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145CA7" w14:textId="77777777" w:rsidR="00181D35" w:rsidRDefault="00181D35" w:rsidP="00391F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>
        <w:rPr>
          <w:b/>
          <w:noProof/>
        </w:rPr>
        <w:t>Čo potrebujete vedieť predtým, ako použijete</w:t>
      </w:r>
      <w:r>
        <w:rPr>
          <w:b/>
          <w:noProof/>
          <w:szCs w:val="22"/>
        </w:rPr>
        <w:t xml:space="preserve"> </w:t>
      </w:r>
      <w:r w:rsidR="00D77396" w:rsidRPr="00D77396">
        <w:rPr>
          <w:b/>
          <w:noProof/>
          <w:szCs w:val="22"/>
        </w:rPr>
        <w:t>KANAVIT</w:t>
      </w:r>
    </w:p>
    <w:p w14:paraId="35336D07" w14:textId="77777777" w:rsidR="00391FB8" w:rsidRDefault="00391FB8" w:rsidP="00391F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10EA70D9" w14:textId="77777777" w:rsidR="00181D35" w:rsidRDefault="00181D35" w:rsidP="00181D35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Nepoužívajte </w:t>
      </w:r>
      <w:r w:rsidR="00D77396" w:rsidRPr="00D77396">
        <w:rPr>
          <w:b/>
          <w:noProof/>
          <w:szCs w:val="22"/>
        </w:rPr>
        <w:t>KANAVIT</w:t>
      </w:r>
    </w:p>
    <w:p w14:paraId="0CF7FD5E" w14:textId="4D02413D" w:rsidR="00391FB8" w:rsidRPr="00391FB8" w:rsidRDefault="00391FB8" w:rsidP="002709FE">
      <w:pPr>
        <w:numPr>
          <w:ilvl w:val="0"/>
          <w:numId w:val="1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ste alergický</w:t>
      </w:r>
      <w:r w:rsidRPr="00391FB8">
        <w:rPr>
          <w:noProof/>
          <w:szCs w:val="22"/>
        </w:rPr>
        <w:t xml:space="preserve"> na </w:t>
      </w:r>
      <w:r w:rsidR="00202C54">
        <w:rPr>
          <w:szCs w:val="22"/>
        </w:rPr>
        <w:t>f</w:t>
      </w:r>
      <w:r w:rsidR="00202C54" w:rsidRPr="007A379A">
        <w:rPr>
          <w:szCs w:val="22"/>
        </w:rPr>
        <w:t>ytomenadión</w:t>
      </w:r>
      <w:r w:rsidRPr="00391FB8">
        <w:rPr>
          <w:noProof/>
          <w:szCs w:val="22"/>
        </w:rPr>
        <w:t xml:space="preserve"> alebo na ktorúkoľvek </w:t>
      </w:r>
      <w:r>
        <w:rPr>
          <w:noProof/>
          <w:szCs w:val="22"/>
        </w:rPr>
        <w:t>z ďalších zložiek</w:t>
      </w:r>
      <w:r w:rsidRPr="00391FB8">
        <w:rPr>
          <w:noProof/>
          <w:szCs w:val="22"/>
        </w:rPr>
        <w:t xml:space="preserve"> </w:t>
      </w:r>
      <w:r w:rsidR="00692F50">
        <w:rPr>
          <w:noProof/>
          <w:szCs w:val="22"/>
        </w:rPr>
        <w:t>tohto lieku</w:t>
      </w:r>
      <w:r w:rsidR="00C653C8">
        <w:rPr>
          <w:noProof/>
          <w:szCs w:val="22"/>
        </w:rPr>
        <w:t xml:space="preserve"> </w:t>
      </w:r>
      <w:r>
        <w:rPr>
          <w:noProof/>
          <w:szCs w:val="22"/>
        </w:rPr>
        <w:t>(uvedených v časti 6)</w:t>
      </w:r>
      <w:r w:rsidR="001978D2">
        <w:rPr>
          <w:noProof/>
          <w:szCs w:val="22"/>
        </w:rPr>
        <w:t>,</w:t>
      </w:r>
    </w:p>
    <w:p w14:paraId="7437812D" w14:textId="59FE34F0" w:rsidR="00D77396" w:rsidRPr="009708F4" w:rsidRDefault="001978D2" w:rsidP="009708F4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ak trpíte </w:t>
      </w:r>
      <w:r w:rsidR="00D77396" w:rsidRPr="00BD43F5">
        <w:rPr>
          <w:szCs w:val="22"/>
        </w:rPr>
        <w:t xml:space="preserve">defektom </w:t>
      </w:r>
      <w:r>
        <w:rPr>
          <w:szCs w:val="22"/>
        </w:rPr>
        <w:t xml:space="preserve">enzýmu </w:t>
      </w:r>
      <w:r w:rsidR="00D77396" w:rsidRPr="00BD43F5">
        <w:rPr>
          <w:szCs w:val="22"/>
        </w:rPr>
        <w:t>G-6-P dehydrogenázy</w:t>
      </w:r>
      <w:r w:rsidR="00D77396" w:rsidRPr="00AF77B0">
        <w:rPr>
          <w:szCs w:val="22"/>
        </w:rPr>
        <w:t>.</w:t>
      </w:r>
    </w:p>
    <w:p w14:paraId="551D26F5" w14:textId="77777777" w:rsidR="00181D35" w:rsidRPr="007F64EC" w:rsidRDefault="00181D35" w:rsidP="002709FE">
      <w:pPr>
        <w:ind w:left="0" w:right="-2" w:firstLine="0"/>
        <w:outlineLvl w:val="0"/>
        <w:rPr>
          <w:noProof/>
          <w:szCs w:val="22"/>
        </w:rPr>
      </w:pPr>
    </w:p>
    <w:p w14:paraId="5A6C5AB8" w14:textId="77777777" w:rsidR="00181D35" w:rsidRDefault="00181D35" w:rsidP="00181D35">
      <w:p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 opatrenia</w:t>
      </w:r>
    </w:p>
    <w:p w14:paraId="09E13D42" w14:textId="77777777" w:rsidR="00181D35" w:rsidRDefault="00181D35" w:rsidP="00181D35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Predtým, ako začnete používať </w:t>
      </w:r>
      <w:r w:rsidR="00D77396" w:rsidRPr="00D77396">
        <w:rPr>
          <w:noProof/>
          <w:szCs w:val="22"/>
        </w:rPr>
        <w:t>KANAVIT</w:t>
      </w:r>
      <w:r>
        <w:rPr>
          <w:noProof/>
          <w:szCs w:val="22"/>
        </w:rPr>
        <w:t xml:space="preserve">, obráťte sa na svojho lekára, lekárnika </w:t>
      </w:r>
      <w:r w:rsidR="00407FF7">
        <w:rPr>
          <w:noProof/>
          <w:szCs w:val="22"/>
        </w:rPr>
        <w:t>alebo zdravotnú sestru.</w:t>
      </w:r>
    </w:p>
    <w:p w14:paraId="20F7BC7C" w14:textId="77777777" w:rsidR="005C3651" w:rsidRDefault="005C3651" w:rsidP="00181D35">
      <w:pPr>
        <w:ind w:left="0" w:firstLine="0"/>
        <w:rPr>
          <w:noProof/>
          <w:szCs w:val="22"/>
        </w:rPr>
      </w:pPr>
    </w:p>
    <w:p w14:paraId="5B069AAA" w14:textId="77777777" w:rsidR="00524E6B" w:rsidRDefault="005C3651" w:rsidP="00181D35">
      <w:pPr>
        <w:ind w:left="0" w:firstLine="0"/>
        <w:rPr>
          <w:noProof/>
          <w:szCs w:val="22"/>
        </w:rPr>
      </w:pPr>
      <w:r w:rsidRPr="0028222C">
        <w:rPr>
          <w:noProof/>
          <w:szCs w:val="22"/>
        </w:rPr>
        <w:t xml:space="preserve">Je potrebná opatrnosť pri podávaní </w:t>
      </w:r>
      <w:r w:rsidR="006207D2">
        <w:rPr>
          <w:noProof/>
          <w:szCs w:val="22"/>
        </w:rPr>
        <w:t>KANAVITU</w:t>
      </w:r>
      <w:r>
        <w:rPr>
          <w:noProof/>
          <w:szCs w:val="22"/>
        </w:rPr>
        <w:t xml:space="preserve"> </w:t>
      </w:r>
      <w:r w:rsidRPr="0028222C">
        <w:rPr>
          <w:noProof/>
          <w:szCs w:val="22"/>
        </w:rPr>
        <w:t>pri pokročilom ochorení</w:t>
      </w:r>
      <w:r>
        <w:rPr>
          <w:noProof/>
          <w:szCs w:val="22"/>
        </w:rPr>
        <w:t xml:space="preserve"> pečene</w:t>
      </w:r>
      <w:r w:rsidRPr="0028222C">
        <w:rPr>
          <w:noProof/>
          <w:szCs w:val="22"/>
        </w:rPr>
        <w:t>.</w:t>
      </w:r>
    </w:p>
    <w:p w14:paraId="27685FC0" w14:textId="77777777" w:rsidR="006207D2" w:rsidRDefault="006207D2" w:rsidP="006207D2">
      <w:pPr>
        <w:ind w:left="0" w:firstLine="0"/>
        <w:rPr>
          <w:noProof/>
          <w:szCs w:val="22"/>
        </w:rPr>
      </w:pPr>
      <w:r>
        <w:rPr>
          <w:noProof/>
          <w:szCs w:val="22"/>
        </w:rPr>
        <w:t>Fytomenadión ovplyvňuje hodnoty testov na stanovenie bilirubínu (žlčového farbiva) v krvnom sére.</w:t>
      </w:r>
    </w:p>
    <w:p w14:paraId="6A2E031E" w14:textId="77777777" w:rsidR="005C3651" w:rsidRDefault="005C3651" w:rsidP="00181D35">
      <w:pPr>
        <w:ind w:left="0" w:firstLine="0"/>
        <w:rPr>
          <w:noProof/>
          <w:szCs w:val="22"/>
        </w:rPr>
      </w:pPr>
    </w:p>
    <w:p w14:paraId="023A82D9" w14:textId="5C743795" w:rsidR="00524E6B" w:rsidRDefault="00524E6B" w:rsidP="00181D35">
      <w:pPr>
        <w:ind w:left="0" w:firstLine="0"/>
        <w:rPr>
          <w:noProof/>
          <w:szCs w:val="22"/>
        </w:rPr>
      </w:pPr>
      <w:r>
        <w:rPr>
          <w:noProof/>
          <w:szCs w:val="22"/>
        </w:rPr>
        <w:t>KANAVIT</w:t>
      </w:r>
      <w:r w:rsidRPr="00524E6B">
        <w:rPr>
          <w:noProof/>
          <w:szCs w:val="22"/>
        </w:rPr>
        <w:t xml:space="preserve"> nie je univerzálny protikrvácavý liek a jeho podávanie pri krvácavých stavoch, ktoré sú spôsobené inými príčinami, ako boli uvedené (napr. na liečbu gynekologických krvácaní), je nevhodné.</w:t>
      </w:r>
    </w:p>
    <w:p w14:paraId="19BA765B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5B4B64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 w:rsidRPr="00ED6601">
        <w:rPr>
          <w:b/>
          <w:noProof/>
          <w:szCs w:val="22"/>
        </w:rPr>
        <w:t xml:space="preserve">Iné lieky a </w:t>
      </w:r>
      <w:r w:rsidR="00D77396" w:rsidRPr="00D77396">
        <w:rPr>
          <w:b/>
          <w:noProof/>
          <w:szCs w:val="22"/>
        </w:rPr>
        <w:t>KANAVIT</w:t>
      </w:r>
    </w:p>
    <w:p w14:paraId="46680D00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teraz užívate/používate alebo ste v poslednom čase používali, či práve budete používať</w:t>
      </w:r>
      <w:r w:rsidRPr="006E5A7C">
        <w:rPr>
          <w:b/>
          <w:i/>
          <w:noProof/>
          <w:szCs w:val="22"/>
        </w:rPr>
        <w:t xml:space="preserve"> </w:t>
      </w:r>
      <w:r w:rsidRPr="006E5A7C">
        <w:rPr>
          <w:noProof/>
          <w:szCs w:val="22"/>
        </w:rPr>
        <w:t>ďalšie lieky, povedzte to svojmu lekárovi alebo lekárnikovi.</w:t>
      </w:r>
    </w:p>
    <w:p w14:paraId="20C79264" w14:textId="77777777"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47D48E" w14:textId="064C0752" w:rsidR="00D56A19" w:rsidRDefault="006207D2" w:rsidP="00294CA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</w:t>
      </w:r>
      <w:r w:rsidR="00381C07">
        <w:rPr>
          <w:noProof/>
          <w:szCs w:val="22"/>
        </w:rPr>
        <w:t>ú</w:t>
      </w:r>
      <w:r>
        <w:rPr>
          <w:noProof/>
          <w:szCs w:val="22"/>
        </w:rPr>
        <w:t>bežné</w:t>
      </w:r>
      <w:r w:rsidR="00381C07">
        <w:rPr>
          <w:noProof/>
          <w:szCs w:val="22"/>
        </w:rPr>
        <w:t xml:space="preserve"> užívan</w:t>
      </w:r>
      <w:r>
        <w:rPr>
          <w:noProof/>
          <w:szCs w:val="22"/>
        </w:rPr>
        <w:t>ie</w:t>
      </w:r>
      <w:r w:rsidR="00294CA9" w:rsidRPr="00294CA9">
        <w:rPr>
          <w:noProof/>
          <w:szCs w:val="22"/>
        </w:rPr>
        <w:t xml:space="preserve"> </w:t>
      </w:r>
      <w:r>
        <w:rPr>
          <w:noProof/>
          <w:szCs w:val="22"/>
        </w:rPr>
        <w:t>KANAVITU a</w:t>
      </w:r>
      <w:r w:rsidRPr="00294CA9">
        <w:rPr>
          <w:noProof/>
          <w:szCs w:val="22"/>
        </w:rPr>
        <w:t xml:space="preserve"> </w:t>
      </w:r>
      <w:r w:rsidR="00294CA9" w:rsidRPr="00294CA9">
        <w:rPr>
          <w:noProof/>
          <w:szCs w:val="22"/>
        </w:rPr>
        <w:t>liečiv</w:t>
      </w:r>
      <w:r w:rsidR="00986473">
        <w:rPr>
          <w:noProof/>
          <w:szCs w:val="22"/>
        </w:rPr>
        <w:t xml:space="preserve"> </w:t>
      </w:r>
      <w:r>
        <w:rPr>
          <w:noProof/>
          <w:szCs w:val="22"/>
        </w:rPr>
        <w:t xml:space="preserve">ako </w:t>
      </w:r>
      <w:r w:rsidR="00986473" w:rsidRPr="00294CA9">
        <w:rPr>
          <w:noProof/>
          <w:szCs w:val="22"/>
        </w:rPr>
        <w:t>napr. fenacetínu, sulfónamidov, chinínu a i.</w:t>
      </w:r>
      <w:r w:rsidR="00EF5EDE">
        <w:rPr>
          <w:noProof/>
          <w:szCs w:val="22"/>
        </w:rPr>
        <w:t xml:space="preserve"> môž</w:t>
      </w:r>
      <w:r>
        <w:rPr>
          <w:noProof/>
          <w:szCs w:val="22"/>
        </w:rPr>
        <w:t>e</w:t>
      </w:r>
      <w:r w:rsidR="00EF5EDE">
        <w:rPr>
          <w:noProof/>
          <w:szCs w:val="22"/>
        </w:rPr>
        <w:t xml:space="preserve"> zvýš</w:t>
      </w:r>
      <w:r w:rsidR="00AB7485">
        <w:rPr>
          <w:noProof/>
          <w:szCs w:val="22"/>
        </w:rPr>
        <w:t>i</w:t>
      </w:r>
      <w:r w:rsidR="00EF5EDE">
        <w:rPr>
          <w:noProof/>
          <w:szCs w:val="22"/>
        </w:rPr>
        <w:t>ť</w:t>
      </w:r>
      <w:r w:rsidR="00AB7485">
        <w:rPr>
          <w:noProof/>
          <w:szCs w:val="22"/>
        </w:rPr>
        <w:t xml:space="preserve"> </w:t>
      </w:r>
      <w:r w:rsidR="00EF5EDE">
        <w:rPr>
          <w:noProof/>
          <w:szCs w:val="22"/>
        </w:rPr>
        <w:t xml:space="preserve">riziko </w:t>
      </w:r>
      <w:r w:rsidR="00AB7485">
        <w:rPr>
          <w:noProof/>
          <w:szCs w:val="22"/>
        </w:rPr>
        <w:t>rozpad</w:t>
      </w:r>
      <w:r w:rsidR="00EF5EDE">
        <w:rPr>
          <w:noProof/>
          <w:szCs w:val="22"/>
        </w:rPr>
        <w:t>u</w:t>
      </w:r>
      <w:r w:rsidR="00AB7485">
        <w:rPr>
          <w:noProof/>
          <w:szCs w:val="22"/>
        </w:rPr>
        <w:t xml:space="preserve"> červených krviniek</w:t>
      </w:r>
      <w:r w:rsidR="00D56A19">
        <w:rPr>
          <w:noProof/>
          <w:szCs w:val="22"/>
        </w:rPr>
        <w:t>.</w:t>
      </w:r>
    </w:p>
    <w:p w14:paraId="15B21757" w14:textId="77777777" w:rsidR="006B4EB8" w:rsidRDefault="006B4EB8" w:rsidP="00294CA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363095" w14:textId="05CBA4FE" w:rsidR="00D56A19" w:rsidRDefault="00D56A19" w:rsidP="00294CA9">
      <w:pPr>
        <w:numPr>
          <w:ilvl w:val="12"/>
          <w:numId w:val="0"/>
        </w:numPr>
        <w:ind w:right="-2"/>
        <w:rPr>
          <w:noProof/>
          <w:szCs w:val="22"/>
        </w:rPr>
      </w:pPr>
      <w:r w:rsidRPr="00294CA9">
        <w:rPr>
          <w:noProof/>
          <w:szCs w:val="22"/>
        </w:rPr>
        <w:t>U</w:t>
      </w:r>
      <w:r w:rsidR="00294CA9" w:rsidRPr="00294CA9">
        <w:rPr>
          <w:noProof/>
          <w:szCs w:val="22"/>
        </w:rPr>
        <w:t xml:space="preserve"> novorodencov so zvýšen</w:t>
      </w:r>
      <w:r w:rsidR="00204FDA">
        <w:rPr>
          <w:noProof/>
          <w:szCs w:val="22"/>
        </w:rPr>
        <w:t>ým rozpadom červený</w:t>
      </w:r>
      <w:r w:rsidR="00BB4E7C">
        <w:rPr>
          <w:noProof/>
          <w:szCs w:val="22"/>
        </w:rPr>
        <w:t>c</w:t>
      </w:r>
      <w:r w:rsidR="00204FDA">
        <w:rPr>
          <w:noProof/>
          <w:szCs w:val="22"/>
        </w:rPr>
        <w:t>h krviniek</w:t>
      </w:r>
      <w:r w:rsidR="00294CA9" w:rsidRPr="00294CA9">
        <w:rPr>
          <w:noProof/>
          <w:szCs w:val="22"/>
        </w:rPr>
        <w:t xml:space="preserve"> môže </w:t>
      </w:r>
      <w:r w:rsidR="009A2520">
        <w:rPr>
          <w:noProof/>
          <w:szCs w:val="22"/>
        </w:rPr>
        <w:t>sú</w:t>
      </w:r>
      <w:r w:rsidR="006207D2">
        <w:rPr>
          <w:noProof/>
          <w:szCs w:val="22"/>
        </w:rPr>
        <w:t>bež</w:t>
      </w:r>
      <w:r w:rsidR="009A2520">
        <w:rPr>
          <w:noProof/>
          <w:szCs w:val="22"/>
        </w:rPr>
        <w:t>né podanie KANAVITU</w:t>
      </w:r>
      <w:r w:rsidR="001B28DF">
        <w:rPr>
          <w:noProof/>
          <w:szCs w:val="22"/>
        </w:rPr>
        <w:t xml:space="preserve"> s </w:t>
      </w:r>
      <w:r w:rsidR="006207D2" w:rsidRPr="00294CA9">
        <w:rPr>
          <w:noProof/>
          <w:szCs w:val="22"/>
        </w:rPr>
        <w:t>liečivami vytesňujúcimi bilirubín z väzby na bielkoviny</w:t>
      </w:r>
      <w:r w:rsidR="006207D2">
        <w:rPr>
          <w:noProof/>
          <w:szCs w:val="22"/>
        </w:rPr>
        <w:t xml:space="preserve"> (napr. </w:t>
      </w:r>
      <w:r w:rsidR="001B28DF">
        <w:rPr>
          <w:noProof/>
          <w:szCs w:val="22"/>
        </w:rPr>
        <w:t>s</w:t>
      </w:r>
      <w:r w:rsidR="006207D2">
        <w:rPr>
          <w:noProof/>
          <w:szCs w:val="22"/>
        </w:rPr>
        <w:t>u</w:t>
      </w:r>
      <w:r w:rsidR="001B28DF">
        <w:rPr>
          <w:noProof/>
          <w:szCs w:val="22"/>
        </w:rPr>
        <w:t>lfónamidmi)</w:t>
      </w:r>
      <w:r w:rsidR="009A2520">
        <w:rPr>
          <w:noProof/>
          <w:szCs w:val="22"/>
        </w:rPr>
        <w:t xml:space="preserve"> </w:t>
      </w:r>
      <w:r w:rsidR="00294CA9" w:rsidRPr="00294CA9">
        <w:rPr>
          <w:noProof/>
          <w:szCs w:val="22"/>
        </w:rPr>
        <w:t xml:space="preserve">zvýšiť riziko </w:t>
      </w:r>
      <w:r w:rsidR="006A3F22">
        <w:rPr>
          <w:noProof/>
          <w:szCs w:val="22"/>
        </w:rPr>
        <w:t>novorodeneckej žltačky</w:t>
      </w:r>
      <w:r w:rsidR="00C85571">
        <w:rPr>
          <w:noProof/>
          <w:szCs w:val="22"/>
        </w:rPr>
        <w:t xml:space="preserve"> (ukladanie bilirubínu</w:t>
      </w:r>
      <w:r w:rsidR="00287983">
        <w:rPr>
          <w:noProof/>
          <w:szCs w:val="22"/>
        </w:rPr>
        <w:t xml:space="preserve"> v štruktúrach mozgu)</w:t>
      </w:r>
      <w:r w:rsidR="000E0D6E">
        <w:rPr>
          <w:noProof/>
          <w:szCs w:val="22"/>
        </w:rPr>
        <w:t>.</w:t>
      </w:r>
    </w:p>
    <w:p w14:paraId="75F2A502" w14:textId="77777777" w:rsidR="006B4EB8" w:rsidRDefault="006B4EB8" w:rsidP="00294CA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8B138AE" w14:textId="48643CD3" w:rsidR="00D56A19" w:rsidRDefault="00294CA9" w:rsidP="00294CA9">
      <w:pPr>
        <w:numPr>
          <w:ilvl w:val="12"/>
          <w:numId w:val="0"/>
        </w:numPr>
        <w:ind w:right="-2"/>
        <w:rPr>
          <w:noProof/>
          <w:szCs w:val="22"/>
        </w:rPr>
      </w:pPr>
      <w:r w:rsidRPr="00294CA9">
        <w:rPr>
          <w:noProof/>
          <w:szCs w:val="22"/>
        </w:rPr>
        <w:t>Cholestyramín znižuje vstrebávanie vitamínu K</w:t>
      </w:r>
      <w:r w:rsidRPr="00294CA9">
        <w:rPr>
          <w:noProof/>
          <w:szCs w:val="22"/>
          <w:vertAlign w:val="subscript"/>
        </w:rPr>
        <w:t>1</w:t>
      </w:r>
      <w:r w:rsidRPr="00294CA9">
        <w:rPr>
          <w:noProof/>
          <w:szCs w:val="22"/>
        </w:rPr>
        <w:t xml:space="preserve"> z tráviacej trubice.</w:t>
      </w:r>
    </w:p>
    <w:p w14:paraId="270ACE58" w14:textId="555F9C91" w:rsidR="00294CA9" w:rsidRDefault="00294CA9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9ABCD0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Tehotenstvo, dojčenie a plodnosť</w:t>
      </w:r>
    </w:p>
    <w:p w14:paraId="1F4A7645" w14:textId="77777777"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6A7EE77" w14:textId="77777777" w:rsid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C86E5F" w14:textId="0EAD5A90" w:rsidR="00B10EDB" w:rsidRDefault="00B10EDB" w:rsidP="00294CA9">
      <w:pPr>
        <w:numPr>
          <w:ilvl w:val="12"/>
          <w:numId w:val="0"/>
        </w:numPr>
        <w:ind w:right="-2"/>
        <w:rPr>
          <w:noProof/>
          <w:szCs w:val="22"/>
        </w:rPr>
      </w:pPr>
      <w:r w:rsidRPr="00B10EDB">
        <w:rPr>
          <w:noProof/>
          <w:szCs w:val="22"/>
        </w:rPr>
        <w:t xml:space="preserve">Fytomenadión prechádza placentárnou bariérou a v malom množstve aj do materského mlieka. Pretože u nedonosených detí a novorodencov je nedostatočne vyvinutý pečeňový enzymatický systém, môže u nich vzniknúť </w:t>
      </w:r>
      <w:r>
        <w:rPr>
          <w:noProof/>
          <w:szCs w:val="22"/>
        </w:rPr>
        <w:t>novorodenecká žltačka</w:t>
      </w:r>
      <w:r w:rsidRPr="00B10EDB">
        <w:rPr>
          <w:noProof/>
          <w:szCs w:val="22"/>
        </w:rPr>
        <w:t>, žltačka a</w:t>
      </w:r>
      <w:r w:rsidR="00512B7B">
        <w:rPr>
          <w:noProof/>
          <w:szCs w:val="22"/>
        </w:rPr>
        <w:t> zníženie životnosti</w:t>
      </w:r>
      <w:r w:rsidR="00C50AA2">
        <w:rPr>
          <w:noProof/>
          <w:szCs w:val="22"/>
        </w:rPr>
        <w:t xml:space="preserve"> červených krviniek </w:t>
      </w:r>
      <w:r w:rsidRPr="00B10EDB">
        <w:rPr>
          <w:noProof/>
          <w:szCs w:val="22"/>
        </w:rPr>
        <w:t xml:space="preserve">z dôvodu pomalej </w:t>
      </w:r>
      <w:r w:rsidR="00C50AA2">
        <w:rPr>
          <w:noProof/>
          <w:szCs w:val="22"/>
        </w:rPr>
        <w:t>premeny</w:t>
      </w:r>
      <w:r w:rsidRPr="00B10EDB">
        <w:rPr>
          <w:noProof/>
          <w:szCs w:val="22"/>
        </w:rPr>
        <w:t xml:space="preserve"> fytomenadiónu v pečeni.</w:t>
      </w:r>
    </w:p>
    <w:p w14:paraId="583F1E55" w14:textId="77777777" w:rsidR="00294CA9" w:rsidRPr="006E5A7C" w:rsidRDefault="00294CA9" w:rsidP="00294CA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7B8B55" w14:textId="77777777"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vozidiel a obsluha strojov</w:t>
      </w:r>
    </w:p>
    <w:p w14:paraId="069CF74D" w14:textId="77777777" w:rsidR="006E5A7C" w:rsidRPr="002709FE" w:rsidRDefault="00D77396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D77396">
        <w:rPr>
          <w:noProof/>
          <w:szCs w:val="22"/>
        </w:rPr>
        <w:t xml:space="preserve">KANAVIT </w:t>
      </w:r>
      <w:r w:rsidR="006E5A7C" w:rsidRPr="002709FE">
        <w:rPr>
          <w:noProof/>
          <w:szCs w:val="22"/>
        </w:rPr>
        <w:t>nemá žiadny alebo má zanedbateľný vplyv na schopnosť viesť vozidlá a obsluhovať stroje.</w:t>
      </w:r>
    </w:p>
    <w:p w14:paraId="4EC7FA05" w14:textId="77777777" w:rsidR="00181D35" w:rsidRPr="002709FE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8CF82BB" w14:textId="77777777" w:rsidR="001A770E" w:rsidRDefault="00D77396" w:rsidP="007A0188">
      <w:pPr>
        <w:ind w:left="0" w:firstLine="0"/>
        <w:rPr>
          <w:b/>
          <w:szCs w:val="22"/>
        </w:rPr>
      </w:pPr>
      <w:r w:rsidRPr="00D77396">
        <w:rPr>
          <w:b/>
          <w:szCs w:val="22"/>
        </w:rPr>
        <w:t>KANAVIT</w:t>
      </w:r>
      <w:r w:rsidR="00666C47" w:rsidRPr="002709FE">
        <w:rPr>
          <w:b/>
          <w:szCs w:val="22"/>
        </w:rPr>
        <w:t xml:space="preserve"> </w:t>
      </w:r>
      <w:r w:rsidR="00181D35" w:rsidRPr="002709FE">
        <w:rPr>
          <w:b/>
          <w:szCs w:val="22"/>
        </w:rPr>
        <w:t>obsahuje</w:t>
      </w:r>
      <w:r>
        <w:rPr>
          <w:b/>
          <w:szCs w:val="22"/>
        </w:rPr>
        <w:t xml:space="preserve"> </w:t>
      </w:r>
      <w:r w:rsidR="001A770E">
        <w:rPr>
          <w:b/>
          <w:szCs w:val="22"/>
        </w:rPr>
        <w:t>sodík</w:t>
      </w:r>
    </w:p>
    <w:p w14:paraId="019E146A" w14:textId="0CAB99CB" w:rsidR="0036722E" w:rsidRDefault="001A770E" w:rsidP="00181D35">
      <w:pPr>
        <w:numPr>
          <w:ilvl w:val="12"/>
          <w:numId w:val="0"/>
        </w:numPr>
        <w:ind w:right="-29"/>
        <w:rPr>
          <w:szCs w:val="22"/>
        </w:rPr>
      </w:pPr>
      <w:r>
        <w:t>Tento liek obsahuje menej ako 1 mmol sodíka (23 mg) v jednom ml, t.j. v podstate zanedbateľné množstvo sodíka.</w:t>
      </w:r>
    </w:p>
    <w:p w14:paraId="15F0E89D" w14:textId="77777777" w:rsidR="000D6466" w:rsidRDefault="000D6466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1896EE" w14:textId="77777777" w:rsidR="001A770E" w:rsidRDefault="001A770E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62FA06" w14:textId="77777777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  <w:t xml:space="preserve">Ako používať </w:t>
      </w:r>
      <w:r w:rsidR="00D77396" w:rsidRPr="00D77396">
        <w:rPr>
          <w:b/>
          <w:noProof/>
          <w:szCs w:val="22"/>
        </w:rPr>
        <w:t>KANAVIT</w:t>
      </w:r>
    </w:p>
    <w:p w14:paraId="581E73F9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53EF5A" w14:textId="2E37C1A3" w:rsidR="00DD0D25" w:rsidRPr="00DD0D25" w:rsidRDefault="00DD0D25" w:rsidP="00DD0D25">
      <w:pPr>
        <w:ind w:left="0" w:firstLine="0"/>
        <w:rPr>
          <w:bCs/>
          <w:noProof/>
          <w:szCs w:val="22"/>
        </w:rPr>
      </w:pPr>
      <w:r w:rsidRPr="00DD0D25">
        <w:rPr>
          <w:bCs/>
          <w:noProof/>
          <w:szCs w:val="22"/>
        </w:rPr>
        <w:t>Vždy používajte tento liek presne tak, ako vám povedal váš lekár alebo lekárnik. Ak si nie ste niečím istý, overte si to u svojho lekára alebo lekárnika.</w:t>
      </w:r>
    </w:p>
    <w:p w14:paraId="661205A4" w14:textId="77777777" w:rsidR="00181D35" w:rsidRDefault="00181D35" w:rsidP="002C44B1">
      <w:pPr>
        <w:ind w:left="0" w:firstLine="0"/>
        <w:rPr>
          <w:bCs/>
          <w:noProof/>
          <w:szCs w:val="22"/>
        </w:rPr>
      </w:pPr>
    </w:p>
    <w:p w14:paraId="5C6F5C63" w14:textId="77777777" w:rsidR="00294CA9" w:rsidRPr="002709FE" w:rsidRDefault="00294CA9" w:rsidP="002C44B1">
      <w:pPr>
        <w:rPr>
          <w:bCs/>
          <w:i/>
          <w:szCs w:val="22"/>
          <w:u w:val="single"/>
        </w:rPr>
      </w:pPr>
      <w:r w:rsidRPr="002709FE">
        <w:rPr>
          <w:bCs/>
          <w:i/>
          <w:szCs w:val="22"/>
          <w:u w:val="single"/>
        </w:rPr>
        <w:t>Dospelí</w:t>
      </w:r>
    </w:p>
    <w:p w14:paraId="011C0228" w14:textId="6E622D0E" w:rsidR="00294CA9" w:rsidRPr="002709FE" w:rsidRDefault="00294CA9" w:rsidP="00294CA9">
      <w:pPr>
        <w:ind w:left="0" w:firstLine="0"/>
        <w:rPr>
          <w:i/>
          <w:szCs w:val="22"/>
        </w:rPr>
      </w:pPr>
      <w:r w:rsidRPr="002709FE">
        <w:rPr>
          <w:i/>
          <w:szCs w:val="22"/>
        </w:rPr>
        <w:t xml:space="preserve">Krvácanie po </w:t>
      </w:r>
      <w:r w:rsidR="001B2A62">
        <w:rPr>
          <w:i/>
          <w:szCs w:val="22"/>
        </w:rPr>
        <w:t xml:space="preserve">podaní </w:t>
      </w:r>
      <w:r w:rsidRPr="002709FE">
        <w:rPr>
          <w:i/>
          <w:szCs w:val="22"/>
        </w:rPr>
        <w:t>nepriamych antikoagulanci</w:t>
      </w:r>
      <w:r w:rsidR="001B2A62">
        <w:rPr>
          <w:i/>
          <w:szCs w:val="22"/>
        </w:rPr>
        <w:t>í (</w:t>
      </w:r>
      <w:r w:rsidR="001B2A62" w:rsidRPr="002709FE">
        <w:rPr>
          <w:i/>
          <w:szCs w:val="22"/>
        </w:rPr>
        <w:t>lieky znižujúce zrážanlivosť krvi)</w:t>
      </w:r>
      <w:r w:rsidRPr="002709FE">
        <w:rPr>
          <w:i/>
          <w:szCs w:val="22"/>
        </w:rPr>
        <w:t>:</w:t>
      </w:r>
    </w:p>
    <w:p w14:paraId="59B1E824" w14:textId="34CBF9F9" w:rsidR="00294CA9" w:rsidRDefault="00294CA9" w:rsidP="00294CA9">
      <w:pPr>
        <w:ind w:left="0" w:firstLine="0"/>
        <w:rPr>
          <w:szCs w:val="22"/>
        </w:rPr>
      </w:pPr>
      <w:r w:rsidRPr="00294CA9">
        <w:rPr>
          <w:szCs w:val="22"/>
        </w:rPr>
        <w:t>V ťažkých prípadoch sa podáva 10</w:t>
      </w:r>
      <w:r w:rsidR="00B777A1">
        <w:rPr>
          <w:szCs w:val="22"/>
        </w:rPr>
        <w:t xml:space="preserve"> </w:t>
      </w:r>
      <w:r w:rsidRPr="00294CA9">
        <w:rPr>
          <w:szCs w:val="22"/>
        </w:rPr>
        <w:t>-</w:t>
      </w:r>
      <w:r w:rsidR="00B777A1">
        <w:rPr>
          <w:szCs w:val="22"/>
        </w:rPr>
        <w:t xml:space="preserve"> </w:t>
      </w:r>
      <w:r w:rsidRPr="00294CA9">
        <w:rPr>
          <w:szCs w:val="22"/>
        </w:rPr>
        <w:t xml:space="preserve">20 mg (1 až 2 </w:t>
      </w:r>
      <w:r w:rsidRPr="00294CA9">
        <w:rPr>
          <w:bCs/>
          <w:noProof/>
          <w:szCs w:val="22"/>
        </w:rPr>
        <w:t>ampul</w:t>
      </w:r>
      <w:r w:rsidR="002C44B1">
        <w:rPr>
          <w:bCs/>
          <w:noProof/>
          <w:szCs w:val="22"/>
        </w:rPr>
        <w:t>k</w:t>
      </w:r>
      <w:r w:rsidRPr="00294CA9">
        <w:rPr>
          <w:bCs/>
          <w:noProof/>
          <w:szCs w:val="22"/>
        </w:rPr>
        <w:t>y</w:t>
      </w:r>
      <w:r w:rsidRPr="00294CA9">
        <w:rPr>
          <w:szCs w:val="22"/>
        </w:rPr>
        <w:t xml:space="preserve">) </w:t>
      </w:r>
      <w:r w:rsidR="00524E6B">
        <w:rPr>
          <w:szCs w:val="22"/>
        </w:rPr>
        <w:t>lieku KANAVIT</w:t>
      </w:r>
      <w:r w:rsidR="00524E6B" w:rsidRPr="00294CA9">
        <w:rPr>
          <w:szCs w:val="22"/>
        </w:rPr>
        <w:t xml:space="preserve"> </w:t>
      </w:r>
      <w:r w:rsidRPr="00294CA9">
        <w:rPr>
          <w:szCs w:val="22"/>
        </w:rPr>
        <w:t>zriedeného 5</w:t>
      </w:r>
      <w:r w:rsidR="00B777A1">
        <w:rPr>
          <w:szCs w:val="22"/>
        </w:rPr>
        <w:t xml:space="preserve"> </w:t>
      </w:r>
      <w:r w:rsidRPr="00294CA9">
        <w:rPr>
          <w:szCs w:val="22"/>
        </w:rPr>
        <w:t>-</w:t>
      </w:r>
      <w:r w:rsidR="00B777A1">
        <w:rPr>
          <w:szCs w:val="22"/>
        </w:rPr>
        <w:t xml:space="preserve"> </w:t>
      </w:r>
      <w:r w:rsidRPr="00294CA9">
        <w:rPr>
          <w:szCs w:val="22"/>
        </w:rPr>
        <w:t>10 ml vody na injekciu alebo 5 % roztokom glukózy, pomaly</w:t>
      </w:r>
      <w:r w:rsidR="001B2A62">
        <w:rPr>
          <w:szCs w:val="22"/>
        </w:rPr>
        <w:t>,</w:t>
      </w:r>
      <w:r w:rsidRPr="00294CA9">
        <w:rPr>
          <w:szCs w:val="22"/>
        </w:rPr>
        <w:t xml:space="preserve"> </w:t>
      </w:r>
      <w:r w:rsidR="00514D40">
        <w:rPr>
          <w:szCs w:val="22"/>
        </w:rPr>
        <w:t>vnútrožilovo</w:t>
      </w:r>
      <w:r w:rsidRPr="00294CA9">
        <w:rPr>
          <w:szCs w:val="22"/>
        </w:rPr>
        <w:t>. Ak krvácanie pretrváva, po 3</w:t>
      </w:r>
      <w:r w:rsidR="00B777A1">
        <w:rPr>
          <w:szCs w:val="22"/>
        </w:rPr>
        <w:t xml:space="preserve"> </w:t>
      </w:r>
      <w:r w:rsidRPr="00294CA9">
        <w:rPr>
          <w:szCs w:val="22"/>
        </w:rPr>
        <w:t>-</w:t>
      </w:r>
      <w:r w:rsidR="00B777A1">
        <w:rPr>
          <w:szCs w:val="22"/>
        </w:rPr>
        <w:t xml:space="preserve"> </w:t>
      </w:r>
      <w:r w:rsidRPr="00294CA9">
        <w:rPr>
          <w:szCs w:val="22"/>
        </w:rPr>
        <w:t xml:space="preserve">4 hodinách je možné dávku opakovať. V naliehavých situáciách je potrebná infúzia čerstvej krvi. </w:t>
      </w:r>
      <w:r w:rsidR="00C1639E" w:rsidRPr="006B4EB8">
        <w:rPr>
          <w:szCs w:val="22"/>
        </w:rPr>
        <w:t>V</w:t>
      </w:r>
      <w:r w:rsidR="00C1639E">
        <w:rPr>
          <w:szCs w:val="22"/>
        </w:rPr>
        <w:t> </w:t>
      </w:r>
      <w:r w:rsidRPr="006B4EB8">
        <w:rPr>
          <w:szCs w:val="22"/>
        </w:rPr>
        <w:t xml:space="preserve">ľahších prípadoch sa podáva </w:t>
      </w:r>
      <w:r w:rsidR="00524E6B" w:rsidRPr="006B4EB8">
        <w:rPr>
          <w:szCs w:val="22"/>
        </w:rPr>
        <w:t xml:space="preserve">KANAVIT </w:t>
      </w:r>
      <w:r w:rsidR="00514D40" w:rsidRPr="006B4EB8">
        <w:rPr>
          <w:szCs w:val="22"/>
        </w:rPr>
        <w:t xml:space="preserve">ústne </w:t>
      </w:r>
      <w:r w:rsidRPr="006B4EB8">
        <w:rPr>
          <w:szCs w:val="22"/>
        </w:rPr>
        <w:t xml:space="preserve">(formou kvapiek) alebo </w:t>
      </w:r>
      <w:r w:rsidR="006A7FAE" w:rsidRPr="006B4EB8">
        <w:rPr>
          <w:szCs w:val="22"/>
        </w:rPr>
        <w:t xml:space="preserve">injekčne </w:t>
      </w:r>
      <w:r w:rsidRPr="006B4EB8">
        <w:rPr>
          <w:szCs w:val="22"/>
        </w:rPr>
        <w:t>do svalu.</w:t>
      </w:r>
      <w:r w:rsidRPr="00294CA9">
        <w:rPr>
          <w:szCs w:val="22"/>
        </w:rPr>
        <w:t xml:space="preserve"> Vždy treba mať na pamäti, že vitamín K</w:t>
      </w:r>
      <w:r w:rsidRPr="002709FE">
        <w:rPr>
          <w:szCs w:val="22"/>
          <w:vertAlign w:val="subscript"/>
        </w:rPr>
        <w:t>1</w:t>
      </w:r>
      <w:r w:rsidRPr="00294CA9">
        <w:rPr>
          <w:szCs w:val="22"/>
        </w:rPr>
        <w:t xml:space="preserve"> </w:t>
      </w:r>
      <w:r w:rsidR="00127F42">
        <w:rPr>
          <w:szCs w:val="22"/>
        </w:rPr>
        <w:t xml:space="preserve">má predĺžený účinok </w:t>
      </w:r>
      <w:r w:rsidRPr="00294CA9">
        <w:rPr>
          <w:szCs w:val="22"/>
        </w:rPr>
        <w:t>a najmä po vyšších dávkach a pri súčasnom prerušení antikoagulačnej liečby môže dosiahnuť maximum až o 24 hodín, kedy sa môže dostaviť nežiaduce zvýšenie zrážavosti</w:t>
      </w:r>
      <w:r w:rsidR="001B2A62">
        <w:rPr>
          <w:szCs w:val="22"/>
        </w:rPr>
        <w:t xml:space="preserve"> krvi</w:t>
      </w:r>
      <w:r w:rsidRPr="00294CA9">
        <w:rPr>
          <w:szCs w:val="22"/>
        </w:rPr>
        <w:t xml:space="preserve"> a </w:t>
      </w:r>
      <w:r w:rsidR="001B2A62">
        <w:rPr>
          <w:szCs w:val="22"/>
        </w:rPr>
        <w:t>pacient</w:t>
      </w:r>
      <w:r w:rsidRPr="00294CA9">
        <w:rPr>
          <w:szCs w:val="22"/>
        </w:rPr>
        <w:t xml:space="preserve"> je ohrozený </w:t>
      </w:r>
      <w:r w:rsidR="00C1639E">
        <w:rPr>
          <w:szCs w:val="22"/>
        </w:rPr>
        <w:t>vytvorením</w:t>
      </w:r>
      <w:r w:rsidR="002A1306">
        <w:rPr>
          <w:szCs w:val="22"/>
        </w:rPr>
        <w:t xml:space="preserve"> novej</w:t>
      </w:r>
      <w:r w:rsidR="002A1306" w:rsidRPr="00294CA9">
        <w:rPr>
          <w:szCs w:val="22"/>
        </w:rPr>
        <w:t xml:space="preserve"> </w:t>
      </w:r>
      <w:r w:rsidR="002A1306">
        <w:rPr>
          <w:szCs w:val="22"/>
        </w:rPr>
        <w:t>krvnej zrazeniny</w:t>
      </w:r>
      <w:r w:rsidR="004E2376">
        <w:rPr>
          <w:szCs w:val="22"/>
        </w:rPr>
        <w:t xml:space="preserve"> a upchatím ciev</w:t>
      </w:r>
      <w:r w:rsidRPr="00294CA9">
        <w:rPr>
          <w:szCs w:val="22"/>
        </w:rPr>
        <w:t>.</w:t>
      </w:r>
    </w:p>
    <w:p w14:paraId="038890B6" w14:textId="2C5DDC1D" w:rsidR="00294CA9" w:rsidRPr="00294CA9" w:rsidRDefault="00294CA9" w:rsidP="00294CA9">
      <w:pPr>
        <w:ind w:left="0" w:firstLine="0"/>
        <w:rPr>
          <w:szCs w:val="22"/>
        </w:rPr>
      </w:pPr>
    </w:p>
    <w:p w14:paraId="29243F08" w14:textId="27D205E0" w:rsidR="00294CA9" w:rsidRPr="002709FE" w:rsidRDefault="00294CA9" w:rsidP="002709FE">
      <w:pPr>
        <w:keepNext/>
        <w:ind w:left="0" w:firstLine="0"/>
        <w:rPr>
          <w:i/>
          <w:szCs w:val="22"/>
        </w:rPr>
      </w:pPr>
      <w:r w:rsidRPr="002709FE">
        <w:rPr>
          <w:i/>
          <w:szCs w:val="22"/>
        </w:rPr>
        <w:t>Prevencia a liečba krvácania pri chorobách žlčových ciest a pečene:</w:t>
      </w:r>
    </w:p>
    <w:p w14:paraId="6E92D01F" w14:textId="6585114F" w:rsidR="00294CA9" w:rsidRDefault="00294CA9" w:rsidP="00294CA9">
      <w:pPr>
        <w:ind w:left="0" w:firstLine="0"/>
        <w:rPr>
          <w:szCs w:val="22"/>
        </w:rPr>
      </w:pPr>
      <w:r w:rsidRPr="00294CA9">
        <w:rPr>
          <w:szCs w:val="22"/>
        </w:rPr>
        <w:t xml:space="preserve">Pri miernom poklese </w:t>
      </w:r>
      <w:r w:rsidR="001B2A62">
        <w:rPr>
          <w:szCs w:val="22"/>
        </w:rPr>
        <w:t>krvných zrážacích</w:t>
      </w:r>
      <w:r w:rsidRPr="00294CA9">
        <w:rPr>
          <w:szCs w:val="22"/>
        </w:rPr>
        <w:t xml:space="preserve"> faktorov sa </w:t>
      </w:r>
      <w:r w:rsidR="00176242">
        <w:rPr>
          <w:szCs w:val="22"/>
        </w:rPr>
        <w:t>podáva</w:t>
      </w:r>
      <w:r w:rsidR="00176242" w:rsidRPr="00294CA9">
        <w:rPr>
          <w:szCs w:val="22"/>
        </w:rPr>
        <w:t xml:space="preserve"> </w:t>
      </w:r>
      <w:r w:rsidRPr="00294CA9">
        <w:rPr>
          <w:szCs w:val="22"/>
        </w:rPr>
        <w:t>5</w:t>
      </w:r>
      <w:r w:rsidR="00055E9E">
        <w:rPr>
          <w:szCs w:val="22"/>
        </w:rPr>
        <w:t xml:space="preserve"> </w:t>
      </w:r>
      <w:r w:rsidRPr="00294CA9">
        <w:rPr>
          <w:szCs w:val="22"/>
        </w:rPr>
        <w:t>-</w:t>
      </w:r>
      <w:r w:rsidR="00055E9E">
        <w:rPr>
          <w:szCs w:val="22"/>
        </w:rPr>
        <w:t xml:space="preserve"> </w:t>
      </w:r>
      <w:r w:rsidRPr="00294CA9">
        <w:rPr>
          <w:szCs w:val="22"/>
        </w:rPr>
        <w:t xml:space="preserve">10 mg </w:t>
      </w:r>
      <w:r w:rsidR="00176242">
        <w:rPr>
          <w:szCs w:val="22"/>
        </w:rPr>
        <w:t>vnútrosvalovo</w:t>
      </w:r>
      <w:r w:rsidR="00176242" w:rsidRPr="00294CA9">
        <w:rPr>
          <w:szCs w:val="22"/>
        </w:rPr>
        <w:t xml:space="preserve"> </w:t>
      </w:r>
      <w:r w:rsidRPr="00294CA9">
        <w:rPr>
          <w:szCs w:val="22"/>
        </w:rPr>
        <w:t xml:space="preserve">3-krát týždenne. Pri závažnejšom znížení zrážanlivosti krvi a pri </w:t>
      </w:r>
      <w:r w:rsidR="004E20BB">
        <w:rPr>
          <w:szCs w:val="22"/>
        </w:rPr>
        <w:t>viditeľnom</w:t>
      </w:r>
      <w:r w:rsidR="004E20BB" w:rsidRPr="00294CA9">
        <w:rPr>
          <w:szCs w:val="22"/>
        </w:rPr>
        <w:t xml:space="preserve"> </w:t>
      </w:r>
      <w:r w:rsidRPr="00294CA9">
        <w:rPr>
          <w:szCs w:val="22"/>
        </w:rPr>
        <w:t>krvácaní sa podávajú 1</w:t>
      </w:r>
      <w:r w:rsidR="00055E9E">
        <w:rPr>
          <w:szCs w:val="22"/>
        </w:rPr>
        <w:t xml:space="preserve"> </w:t>
      </w:r>
      <w:r w:rsidRPr="00294CA9">
        <w:rPr>
          <w:szCs w:val="22"/>
        </w:rPr>
        <w:t>-</w:t>
      </w:r>
      <w:r w:rsidR="00055E9E">
        <w:rPr>
          <w:szCs w:val="22"/>
        </w:rPr>
        <w:t xml:space="preserve"> </w:t>
      </w:r>
      <w:r w:rsidRPr="00294CA9">
        <w:rPr>
          <w:szCs w:val="22"/>
        </w:rPr>
        <w:t xml:space="preserve">2 ampuly </w:t>
      </w:r>
      <w:r w:rsidR="00427362">
        <w:rPr>
          <w:szCs w:val="22"/>
        </w:rPr>
        <w:lastRenderedPageBreak/>
        <w:t>vnútrosvalovo</w:t>
      </w:r>
      <w:r w:rsidR="00427362" w:rsidRPr="00294CA9">
        <w:rPr>
          <w:szCs w:val="22"/>
        </w:rPr>
        <w:t xml:space="preserve"> </w:t>
      </w:r>
      <w:r w:rsidRPr="00294CA9">
        <w:rPr>
          <w:szCs w:val="22"/>
        </w:rPr>
        <w:t>1</w:t>
      </w:r>
      <w:r w:rsidR="00055E9E">
        <w:rPr>
          <w:szCs w:val="22"/>
        </w:rPr>
        <w:t xml:space="preserve"> </w:t>
      </w:r>
      <w:r w:rsidRPr="00294CA9">
        <w:rPr>
          <w:szCs w:val="22"/>
        </w:rPr>
        <w:t>-</w:t>
      </w:r>
      <w:r w:rsidR="00055E9E">
        <w:rPr>
          <w:szCs w:val="22"/>
        </w:rPr>
        <w:t xml:space="preserve"> </w:t>
      </w:r>
      <w:r w:rsidRPr="00294CA9">
        <w:rPr>
          <w:szCs w:val="22"/>
        </w:rPr>
        <w:t xml:space="preserve">2-krát denne až do normalizácie hladiny protrombínového komplexu. Pri menej pokročilých štádiách pečeňovej cirhózy sa podáva </w:t>
      </w:r>
      <w:r w:rsidR="00427362">
        <w:rPr>
          <w:szCs w:val="22"/>
        </w:rPr>
        <w:t>vnútrosvalovo</w:t>
      </w:r>
      <w:r w:rsidRPr="00294CA9">
        <w:rPr>
          <w:szCs w:val="22"/>
        </w:rPr>
        <w:t xml:space="preserve"> 20</w:t>
      </w:r>
      <w:r w:rsidR="006B1C03">
        <w:rPr>
          <w:szCs w:val="22"/>
        </w:rPr>
        <w:t xml:space="preserve"> </w:t>
      </w:r>
      <w:r w:rsidRPr="00294CA9">
        <w:rPr>
          <w:szCs w:val="22"/>
        </w:rPr>
        <w:t>-</w:t>
      </w:r>
      <w:r w:rsidR="006B1C03">
        <w:rPr>
          <w:szCs w:val="22"/>
        </w:rPr>
        <w:t xml:space="preserve"> </w:t>
      </w:r>
      <w:r w:rsidRPr="00294CA9">
        <w:rPr>
          <w:szCs w:val="22"/>
        </w:rPr>
        <w:t>30 mg</w:t>
      </w:r>
      <w:r w:rsidR="00616553">
        <w:rPr>
          <w:szCs w:val="22"/>
        </w:rPr>
        <w:t xml:space="preserve"> lieku</w:t>
      </w:r>
      <w:r w:rsidRPr="00294CA9">
        <w:rPr>
          <w:szCs w:val="22"/>
        </w:rPr>
        <w:t xml:space="preserve"> </w:t>
      </w:r>
      <w:r w:rsidR="00616553" w:rsidRPr="00294CA9">
        <w:rPr>
          <w:szCs w:val="22"/>
        </w:rPr>
        <w:t>K</w:t>
      </w:r>
      <w:r w:rsidR="00616553">
        <w:rPr>
          <w:szCs w:val="22"/>
        </w:rPr>
        <w:t>ANAVIT</w:t>
      </w:r>
      <w:r w:rsidR="00616553" w:rsidRPr="00294CA9">
        <w:rPr>
          <w:szCs w:val="22"/>
        </w:rPr>
        <w:t xml:space="preserve"> </w:t>
      </w:r>
      <w:r w:rsidRPr="00294CA9">
        <w:rPr>
          <w:szCs w:val="22"/>
        </w:rPr>
        <w:t>3-krát týždenne.</w:t>
      </w:r>
    </w:p>
    <w:p w14:paraId="11473AA3" w14:textId="77777777" w:rsidR="00294CA9" w:rsidRPr="00294CA9" w:rsidRDefault="00294CA9" w:rsidP="00294CA9">
      <w:pPr>
        <w:ind w:left="0" w:firstLine="0"/>
        <w:rPr>
          <w:szCs w:val="22"/>
        </w:rPr>
      </w:pPr>
    </w:p>
    <w:p w14:paraId="74A13EFA" w14:textId="4C1DF50E" w:rsidR="00294CA9" w:rsidRPr="002709FE" w:rsidRDefault="00294CA9" w:rsidP="00294CA9">
      <w:pPr>
        <w:ind w:left="0" w:firstLine="0"/>
        <w:rPr>
          <w:i/>
          <w:szCs w:val="22"/>
        </w:rPr>
      </w:pPr>
      <w:r w:rsidRPr="002709FE">
        <w:rPr>
          <w:i/>
          <w:szCs w:val="22"/>
        </w:rPr>
        <w:t>Prevencia krvácania pred chirurgickými výkonmi u chorých so zníženou hladinou k</w:t>
      </w:r>
      <w:r w:rsidR="001B2A62">
        <w:rPr>
          <w:i/>
          <w:szCs w:val="22"/>
        </w:rPr>
        <w:t>rvných zrážací</w:t>
      </w:r>
      <w:r w:rsidRPr="002709FE">
        <w:rPr>
          <w:i/>
          <w:szCs w:val="22"/>
        </w:rPr>
        <w:t>ch faktorov:</w:t>
      </w:r>
    </w:p>
    <w:p w14:paraId="68F9ECC3" w14:textId="1893DD77" w:rsidR="00294CA9" w:rsidRDefault="00294CA9" w:rsidP="00294CA9">
      <w:pPr>
        <w:ind w:left="0" w:firstLine="0"/>
        <w:rPr>
          <w:szCs w:val="22"/>
        </w:rPr>
      </w:pPr>
      <w:r w:rsidRPr="00294CA9">
        <w:rPr>
          <w:szCs w:val="22"/>
        </w:rPr>
        <w:t>Pred urgentnými chirurgickými výkonmi sa podáva pol</w:t>
      </w:r>
      <w:r w:rsidR="00F8411A">
        <w:rPr>
          <w:szCs w:val="22"/>
        </w:rPr>
        <w:t>ovica</w:t>
      </w:r>
      <w:r w:rsidRPr="00294CA9">
        <w:rPr>
          <w:szCs w:val="22"/>
        </w:rPr>
        <w:t xml:space="preserve"> až dve ampul</w:t>
      </w:r>
      <w:r w:rsidR="00F8411A">
        <w:rPr>
          <w:szCs w:val="22"/>
        </w:rPr>
        <w:t>k</w:t>
      </w:r>
      <w:r w:rsidRPr="00294CA9">
        <w:rPr>
          <w:szCs w:val="22"/>
        </w:rPr>
        <w:t xml:space="preserve">y </w:t>
      </w:r>
      <w:r w:rsidR="00427362">
        <w:rPr>
          <w:szCs w:val="22"/>
        </w:rPr>
        <w:t>vnútrožilovo</w:t>
      </w:r>
      <w:r w:rsidRPr="00294CA9">
        <w:rPr>
          <w:szCs w:val="22"/>
        </w:rPr>
        <w:t>, pri menej naliehavých prípadoch 10</w:t>
      </w:r>
      <w:r w:rsidR="006B1C03">
        <w:rPr>
          <w:szCs w:val="22"/>
        </w:rPr>
        <w:t xml:space="preserve"> </w:t>
      </w:r>
      <w:r w:rsidRPr="00294CA9">
        <w:rPr>
          <w:szCs w:val="22"/>
        </w:rPr>
        <w:t>-</w:t>
      </w:r>
      <w:r w:rsidR="006B1C03">
        <w:rPr>
          <w:szCs w:val="22"/>
        </w:rPr>
        <w:t xml:space="preserve"> </w:t>
      </w:r>
      <w:r w:rsidR="00E3456E">
        <w:rPr>
          <w:szCs w:val="22"/>
        </w:rPr>
        <w:t xml:space="preserve">20 mg </w:t>
      </w:r>
      <w:r w:rsidR="00D969BD">
        <w:rPr>
          <w:szCs w:val="22"/>
        </w:rPr>
        <w:t>vnútrosvalovo</w:t>
      </w:r>
      <w:r w:rsidRPr="00294CA9">
        <w:rPr>
          <w:szCs w:val="22"/>
        </w:rPr>
        <w:t xml:space="preserve"> denne. </w:t>
      </w:r>
    </w:p>
    <w:p w14:paraId="56FCDD10" w14:textId="77777777" w:rsidR="00294CA9" w:rsidRPr="00294CA9" w:rsidRDefault="00294CA9" w:rsidP="00294CA9">
      <w:pPr>
        <w:ind w:left="0" w:firstLine="0"/>
        <w:rPr>
          <w:szCs w:val="22"/>
        </w:rPr>
      </w:pPr>
    </w:p>
    <w:p w14:paraId="3DB9A20D" w14:textId="7BA3DE84" w:rsidR="00294CA9" w:rsidRPr="002709FE" w:rsidRDefault="00294CA9" w:rsidP="00294CA9">
      <w:pPr>
        <w:ind w:left="0" w:firstLine="0"/>
        <w:rPr>
          <w:i/>
          <w:szCs w:val="22"/>
        </w:rPr>
      </w:pPr>
      <w:r w:rsidRPr="002709FE">
        <w:rPr>
          <w:i/>
          <w:szCs w:val="22"/>
        </w:rPr>
        <w:t>Iné krvácavé stavy:</w:t>
      </w:r>
    </w:p>
    <w:p w14:paraId="158AB480" w14:textId="5F489C74" w:rsidR="00294CA9" w:rsidRPr="00294CA9" w:rsidRDefault="00294CA9" w:rsidP="00294CA9">
      <w:pPr>
        <w:ind w:left="0" w:firstLine="0"/>
        <w:rPr>
          <w:szCs w:val="22"/>
        </w:rPr>
      </w:pPr>
      <w:r w:rsidRPr="00294CA9">
        <w:rPr>
          <w:szCs w:val="22"/>
        </w:rPr>
        <w:t xml:space="preserve">Pri zníženej hladine </w:t>
      </w:r>
      <w:r w:rsidR="00F8411A">
        <w:rPr>
          <w:szCs w:val="22"/>
        </w:rPr>
        <w:t xml:space="preserve">krvných zrážacích </w:t>
      </w:r>
      <w:r w:rsidRPr="00294CA9">
        <w:rPr>
          <w:szCs w:val="22"/>
        </w:rPr>
        <w:t>faktorov II, VII a X, pri krvácaní rôzneho pôvodu sa podávajú 1</w:t>
      </w:r>
      <w:r w:rsidR="006B1C03">
        <w:rPr>
          <w:szCs w:val="22"/>
        </w:rPr>
        <w:t xml:space="preserve"> </w:t>
      </w:r>
      <w:r w:rsidRPr="00294CA9">
        <w:rPr>
          <w:szCs w:val="22"/>
        </w:rPr>
        <w:t>-</w:t>
      </w:r>
      <w:r w:rsidR="006B1C03">
        <w:rPr>
          <w:szCs w:val="22"/>
        </w:rPr>
        <w:t xml:space="preserve"> </w:t>
      </w:r>
      <w:r w:rsidRPr="00294CA9">
        <w:rPr>
          <w:szCs w:val="22"/>
        </w:rPr>
        <w:t>2 ampul</w:t>
      </w:r>
      <w:r w:rsidR="00A608D8">
        <w:rPr>
          <w:szCs w:val="22"/>
        </w:rPr>
        <w:t>k</w:t>
      </w:r>
      <w:r w:rsidRPr="00294CA9">
        <w:rPr>
          <w:szCs w:val="22"/>
        </w:rPr>
        <w:t xml:space="preserve">y </w:t>
      </w:r>
      <w:r w:rsidR="00D969BD">
        <w:rPr>
          <w:szCs w:val="22"/>
        </w:rPr>
        <w:t>vnútrosvalovo</w:t>
      </w:r>
      <w:r w:rsidRPr="00294CA9">
        <w:rPr>
          <w:szCs w:val="22"/>
        </w:rPr>
        <w:t xml:space="preserve"> až do úpravy </w:t>
      </w:r>
      <w:r w:rsidR="00F8411A">
        <w:rPr>
          <w:szCs w:val="22"/>
        </w:rPr>
        <w:t>zrážacích</w:t>
      </w:r>
      <w:r w:rsidRPr="00294CA9">
        <w:rPr>
          <w:szCs w:val="22"/>
        </w:rPr>
        <w:t xml:space="preserve"> pomerov</w:t>
      </w:r>
      <w:r w:rsidR="00F8411A" w:rsidRPr="00F8411A">
        <w:rPr>
          <w:szCs w:val="22"/>
        </w:rPr>
        <w:t xml:space="preserve"> </w:t>
      </w:r>
      <w:r w:rsidR="00F8411A" w:rsidRPr="0033068B">
        <w:rPr>
          <w:szCs w:val="22"/>
        </w:rPr>
        <w:t>a zastavenia krvácania</w:t>
      </w:r>
      <w:r w:rsidRPr="00294CA9">
        <w:rPr>
          <w:szCs w:val="22"/>
        </w:rPr>
        <w:t>.</w:t>
      </w:r>
    </w:p>
    <w:p w14:paraId="053B5BEF" w14:textId="77777777" w:rsidR="00B5221B" w:rsidRDefault="00B5221B" w:rsidP="00294CA9">
      <w:pPr>
        <w:ind w:left="0" w:firstLine="0"/>
        <w:rPr>
          <w:szCs w:val="22"/>
        </w:rPr>
      </w:pPr>
    </w:p>
    <w:p w14:paraId="51429399" w14:textId="45BBC4B4" w:rsidR="00294CA9" w:rsidRDefault="00294CA9" w:rsidP="00294CA9">
      <w:pPr>
        <w:ind w:left="0" w:firstLine="0"/>
        <w:rPr>
          <w:szCs w:val="22"/>
        </w:rPr>
      </w:pPr>
      <w:r w:rsidRPr="00294CA9">
        <w:rPr>
          <w:szCs w:val="22"/>
        </w:rPr>
        <w:t>Najvyššia jednotlivá dávka je 20 mg, najvyššia denná dávka</w:t>
      </w:r>
      <w:r w:rsidR="00F8411A">
        <w:rPr>
          <w:szCs w:val="22"/>
        </w:rPr>
        <w:t xml:space="preserve"> je</w:t>
      </w:r>
      <w:r w:rsidRPr="00294CA9">
        <w:rPr>
          <w:szCs w:val="22"/>
        </w:rPr>
        <w:t xml:space="preserve"> 40 mg </w:t>
      </w:r>
      <w:r w:rsidR="00616553">
        <w:rPr>
          <w:szCs w:val="22"/>
        </w:rPr>
        <w:t>KANAVIT</w:t>
      </w:r>
      <w:r w:rsidR="00F8411A">
        <w:rPr>
          <w:szCs w:val="22"/>
        </w:rPr>
        <w:t>U</w:t>
      </w:r>
      <w:r w:rsidR="00616553" w:rsidRPr="00294CA9">
        <w:rPr>
          <w:szCs w:val="22"/>
        </w:rPr>
        <w:t xml:space="preserve"> </w:t>
      </w:r>
      <w:r w:rsidRPr="00294CA9">
        <w:rPr>
          <w:szCs w:val="22"/>
        </w:rPr>
        <w:t>pri všetkých spôsoboch pod</w:t>
      </w:r>
      <w:r w:rsidR="00285B6F">
        <w:rPr>
          <w:szCs w:val="22"/>
        </w:rPr>
        <w:t>áv</w:t>
      </w:r>
      <w:r w:rsidRPr="00294CA9">
        <w:rPr>
          <w:szCs w:val="22"/>
        </w:rPr>
        <w:t>ania</w:t>
      </w:r>
      <w:r w:rsidR="00F8411A">
        <w:rPr>
          <w:szCs w:val="22"/>
        </w:rPr>
        <w:t>.</w:t>
      </w:r>
    </w:p>
    <w:p w14:paraId="02254222" w14:textId="77777777" w:rsidR="00294CA9" w:rsidRDefault="00294CA9" w:rsidP="00294CA9">
      <w:pPr>
        <w:ind w:left="0" w:firstLine="0"/>
        <w:rPr>
          <w:szCs w:val="22"/>
          <w:highlight w:val="yellow"/>
        </w:rPr>
      </w:pPr>
    </w:p>
    <w:p w14:paraId="6A66B4E4" w14:textId="4F760116" w:rsidR="009E1D1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F8411A">
        <w:rPr>
          <w:b/>
          <w:bCs/>
          <w:szCs w:val="22"/>
        </w:rPr>
        <w:t>Použitie u</w:t>
      </w:r>
      <w:r w:rsidR="009E1D1C">
        <w:rPr>
          <w:b/>
          <w:bCs/>
          <w:szCs w:val="22"/>
        </w:rPr>
        <w:t> </w:t>
      </w:r>
      <w:r w:rsidRPr="00F8411A">
        <w:rPr>
          <w:b/>
          <w:bCs/>
          <w:szCs w:val="22"/>
        </w:rPr>
        <w:t>detí</w:t>
      </w:r>
    </w:p>
    <w:p w14:paraId="2396000B" w14:textId="77777777" w:rsidR="007F02D6" w:rsidRDefault="007F02D6" w:rsidP="007F02D6">
      <w:pPr>
        <w:ind w:left="0" w:firstLine="0"/>
        <w:rPr>
          <w:szCs w:val="22"/>
        </w:rPr>
      </w:pPr>
      <w:r w:rsidRPr="007A379A">
        <w:rPr>
          <w:szCs w:val="22"/>
        </w:rPr>
        <w:t xml:space="preserve">Fytomenadión môže byť vášmu dieťaťu podaný vnútrožilovou </w:t>
      </w:r>
      <w:r w:rsidR="004B30FE">
        <w:rPr>
          <w:szCs w:val="22"/>
        </w:rPr>
        <w:t>alebo</w:t>
      </w:r>
      <w:r w:rsidRPr="007A379A">
        <w:rPr>
          <w:szCs w:val="22"/>
        </w:rPr>
        <w:t xml:space="preserve"> vnútrosvalovou injekciou alebo ústami (perorálne). Akou cestou bude podaný, bude záležať na účele použitia lieku a na tom, či sa dieťa narodilo predčasne.</w:t>
      </w:r>
    </w:p>
    <w:p w14:paraId="4C8C6337" w14:textId="77777777" w:rsidR="007F02D6" w:rsidRPr="007A379A" w:rsidRDefault="007F02D6" w:rsidP="007F02D6">
      <w:pPr>
        <w:ind w:left="0" w:firstLine="0"/>
        <w:rPr>
          <w:szCs w:val="22"/>
        </w:rPr>
      </w:pPr>
    </w:p>
    <w:p w14:paraId="40C70351" w14:textId="77777777" w:rsidR="007F02D6" w:rsidRPr="007A379A" w:rsidRDefault="007F02D6" w:rsidP="007F02D6">
      <w:pPr>
        <w:ind w:left="0" w:firstLine="0"/>
        <w:rPr>
          <w:szCs w:val="22"/>
        </w:rPr>
      </w:pPr>
      <w:r w:rsidRPr="007A379A">
        <w:rPr>
          <w:szCs w:val="22"/>
        </w:rPr>
        <w:t>Predčasne narodené deti alebo deti narodené v termíne, ale so zvýšeným rizikom krvácania:</w:t>
      </w:r>
    </w:p>
    <w:p w14:paraId="2DD723C7" w14:textId="77777777" w:rsidR="007F02D6" w:rsidRPr="007A379A" w:rsidRDefault="007F02D6" w:rsidP="007F02D6">
      <w:pPr>
        <w:ind w:left="0" w:firstLine="0"/>
        <w:rPr>
          <w:szCs w:val="22"/>
        </w:rPr>
      </w:pPr>
      <w:r w:rsidRPr="007A379A">
        <w:rPr>
          <w:szCs w:val="22"/>
        </w:rPr>
        <w:t>• týmto deťom bude podaný fytomenadión v injekčnej forme pri narodení alebo krátko po ňom</w:t>
      </w:r>
      <w:r w:rsidR="004B30FE">
        <w:rPr>
          <w:szCs w:val="22"/>
        </w:rPr>
        <w:t>,</w:t>
      </w:r>
    </w:p>
    <w:p w14:paraId="5543C197" w14:textId="11F93EC6" w:rsidR="009E1D1C" w:rsidRPr="007A379A" w:rsidRDefault="007F02D6" w:rsidP="004A4583">
      <w:pPr>
        <w:ind w:left="0" w:firstLine="0"/>
        <w:rPr>
          <w:szCs w:val="22"/>
        </w:rPr>
      </w:pPr>
      <w:r w:rsidRPr="007A379A">
        <w:rPr>
          <w:szCs w:val="22"/>
        </w:rPr>
        <w:t>• dieťaťu môžu byť neskoršie podané ďalšie injekcie, pokiaľ mu stále hrozí krvácanie.</w:t>
      </w:r>
      <w:r>
        <w:rPr>
          <w:szCs w:val="22"/>
        </w:rPr>
        <w:t xml:space="preserve"> </w:t>
      </w:r>
    </w:p>
    <w:p w14:paraId="2366A2F0" w14:textId="21E9F478" w:rsid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338585F0" w14:textId="77777777" w:rsidR="00285B6F" w:rsidRPr="004262FE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i/>
          <w:szCs w:val="22"/>
          <w:lang w:eastAsia="cs-CZ"/>
        </w:rPr>
      </w:pPr>
      <w:r w:rsidRPr="004262FE">
        <w:rPr>
          <w:i/>
          <w:szCs w:val="22"/>
          <w:lang w:eastAsia="cs-CZ"/>
        </w:rPr>
        <w:t>36 týždňový a starší zdraví novorodenci podľa gestačného veku</w:t>
      </w:r>
    </w:p>
    <w:p w14:paraId="24701D3C" w14:textId="77777777" w:rsidR="00285B6F" w:rsidRPr="00142825" w:rsidRDefault="00285B6F" w:rsidP="002709FE">
      <w:pPr>
        <w:numPr>
          <w:ilvl w:val="0"/>
          <w:numId w:val="15"/>
        </w:numPr>
        <w:tabs>
          <w:tab w:val="left" w:pos="284"/>
        </w:tabs>
        <w:ind w:left="284" w:hanging="142"/>
        <w:jc w:val="both"/>
        <w:rPr>
          <w:szCs w:val="22"/>
          <w:lang w:eastAsia="cs-CZ"/>
        </w:rPr>
      </w:pPr>
      <w:r w:rsidRPr="00142825">
        <w:rPr>
          <w:szCs w:val="22"/>
          <w:lang w:eastAsia="cs-CZ"/>
        </w:rPr>
        <w:t xml:space="preserve">1 mg vo forme </w:t>
      </w:r>
      <w:r w:rsidR="00B85720" w:rsidRPr="00142825">
        <w:rPr>
          <w:szCs w:val="22"/>
        </w:rPr>
        <w:t>vnútrosvalovej</w:t>
      </w:r>
      <w:r w:rsidRPr="00142825">
        <w:rPr>
          <w:szCs w:val="22"/>
          <w:lang w:eastAsia="cs-CZ"/>
        </w:rPr>
        <w:t xml:space="preserve"> injekcie pri narodení alebo krátko po narodení</w:t>
      </w:r>
      <w:r w:rsidR="00B85720">
        <w:rPr>
          <w:szCs w:val="22"/>
          <w:lang w:eastAsia="cs-CZ"/>
        </w:rPr>
        <w:t xml:space="preserve"> </w:t>
      </w:r>
      <w:r w:rsidR="00B85720" w:rsidRPr="00142825">
        <w:rPr>
          <w:szCs w:val="22"/>
          <w:lang w:eastAsia="cs-CZ"/>
        </w:rPr>
        <w:t>alebo</w:t>
      </w:r>
    </w:p>
    <w:p w14:paraId="7C1E407D" w14:textId="77777777" w:rsidR="00285B6F" w:rsidRPr="00264966" w:rsidRDefault="00285B6F" w:rsidP="002709FE">
      <w:pPr>
        <w:numPr>
          <w:ilvl w:val="0"/>
          <w:numId w:val="15"/>
        </w:numPr>
        <w:tabs>
          <w:tab w:val="left" w:pos="284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284" w:hanging="142"/>
        <w:jc w:val="both"/>
        <w:rPr>
          <w:szCs w:val="22"/>
          <w:lang w:eastAsia="cs-CZ"/>
        </w:rPr>
      </w:pPr>
      <w:r w:rsidRPr="00264966">
        <w:rPr>
          <w:szCs w:val="22"/>
          <w:lang w:eastAsia="cs-CZ"/>
        </w:rPr>
        <w:t>2 mg perorálne pri narodení alebo krátko po narodení. Druhá perorálna dávka 2 mg sa musí podať vo veku 4</w:t>
      </w:r>
      <w:r w:rsidR="00EC6560">
        <w:rPr>
          <w:szCs w:val="22"/>
          <w:lang w:eastAsia="cs-CZ"/>
        </w:rPr>
        <w:t xml:space="preserve"> </w:t>
      </w:r>
      <w:r w:rsidRPr="00264966">
        <w:rPr>
          <w:szCs w:val="22"/>
          <w:lang w:eastAsia="cs-CZ"/>
        </w:rPr>
        <w:t>-</w:t>
      </w:r>
      <w:r w:rsidR="00EC6560">
        <w:rPr>
          <w:szCs w:val="22"/>
          <w:lang w:eastAsia="cs-CZ"/>
        </w:rPr>
        <w:t xml:space="preserve"> </w:t>
      </w:r>
      <w:r w:rsidRPr="00264966">
        <w:rPr>
          <w:szCs w:val="22"/>
          <w:lang w:eastAsia="cs-CZ"/>
        </w:rPr>
        <w:t>7 dní. Ďalšia 2 mg perorálna dávka sa musí podať 1 mesiac po narodení. U </w:t>
      </w:r>
      <w:r>
        <w:rPr>
          <w:szCs w:val="22"/>
          <w:lang w:eastAsia="cs-CZ"/>
        </w:rPr>
        <w:t>dojčiat</w:t>
      </w:r>
      <w:r w:rsidRPr="00264966">
        <w:rPr>
          <w:szCs w:val="22"/>
          <w:lang w:eastAsia="cs-CZ"/>
        </w:rPr>
        <w:t xml:space="preserve"> kŕmených výhradne umelou výživou možno túto tretiu dávku vynechať.</w:t>
      </w:r>
    </w:p>
    <w:p w14:paraId="2F9CF65E" w14:textId="77777777" w:rsidR="00285B6F" w:rsidRPr="0033068B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</w:p>
    <w:p w14:paraId="33A450D6" w14:textId="77777777" w:rsidR="00285B6F" w:rsidRPr="004262FE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i/>
          <w:szCs w:val="22"/>
          <w:lang w:eastAsia="cs-CZ"/>
        </w:rPr>
      </w:pPr>
      <w:r w:rsidRPr="004262FE">
        <w:rPr>
          <w:i/>
          <w:szCs w:val="22"/>
          <w:lang w:eastAsia="cs-CZ"/>
        </w:rPr>
        <w:t>Predčasne narodení novorodenci mladší ako 36 týždňov gestačného veku s hmotnosťou 2,5 kg alebo viac a zvlášť rizikoví novorodenci narodení v termíne (napr. nezrelosť, pôrodn</w:t>
      </w:r>
      <w:r w:rsidR="00B85720">
        <w:rPr>
          <w:i/>
          <w:szCs w:val="22"/>
          <w:lang w:eastAsia="cs-CZ"/>
        </w:rPr>
        <w:t>é</w:t>
      </w:r>
      <w:r w:rsidRPr="004262FE">
        <w:rPr>
          <w:i/>
          <w:szCs w:val="22"/>
          <w:lang w:eastAsia="cs-CZ"/>
        </w:rPr>
        <w:t xml:space="preserve"> </w:t>
      </w:r>
      <w:r w:rsidR="00B85720">
        <w:rPr>
          <w:i/>
          <w:szCs w:val="22"/>
          <w:lang w:eastAsia="cs-CZ"/>
        </w:rPr>
        <w:t>dusenie</w:t>
      </w:r>
      <w:r w:rsidRPr="004262FE">
        <w:rPr>
          <w:i/>
          <w:szCs w:val="22"/>
          <w:lang w:eastAsia="cs-CZ"/>
        </w:rPr>
        <w:t>, obštrukčná žltačka, neschopnosť prehĺtať, podanie antikoagulancií alebo antiepileptík matke):</w:t>
      </w:r>
    </w:p>
    <w:p w14:paraId="41BDEFAB" w14:textId="77777777" w:rsidR="00285B6F" w:rsidRDefault="00285B6F" w:rsidP="002709FE">
      <w:pPr>
        <w:numPr>
          <w:ilvl w:val="0"/>
          <w:numId w:val="16"/>
        </w:numPr>
        <w:tabs>
          <w:tab w:val="left" w:pos="284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284" w:hanging="142"/>
        <w:jc w:val="both"/>
        <w:rPr>
          <w:szCs w:val="22"/>
          <w:lang w:eastAsia="cs-CZ"/>
        </w:rPr>
      </w:pPr>
      <w:r w:rsidRPr="0033068B">
        <w:rPr>
          <w:szCs w:val="22"/>
          <w:lang w:eastAsia="cs-CZ"/>
        </w:rPr>
        <w:t xml:space="preserve">1 mg </w:t>
      </w:r>
      <w:r w:rsidR="00B85720" w:rsidRPr="007A379A">
        <w:rPr>
          <w:szCs w:val="22"/>
        </w:rPr>
        <w:t>vnútrosvalovo</w:t>
      </w:r>
      <w:r w:rsidRPr="0033068B">
        <w:rPr>
          <w:szCs w:val="22"/>
          <w:lang w:eastAsia="cs-CZ"/>
        </w:rPr>
        <w:t xml:space="preserve"> alebo </w:t>
      </w:r>
      <w:r w:rsidR="00B85720" w:rsidRPr="007A379A">
        <w:rPr>
          <w:szCs w:val="22"/>
        </w:rPr>
        <w:t>vnútrožilovo</w:t>
      </w:r>
      <w:r w:rsidRPr="0033068B">
        <w:rPr>
          <w:szCs w:val="22"/>
          <w:lang w:eastAsia="cs-CZ"/>
        </w:rPr>
        <w:t xml:space="preserve"> pri narodení alebo krátko po narodení. Počet ďalších dávok a ich frekvenciu je potrebné stanoviť na základe stavu </w:t>
      </w:r>
      <w:r w:rsidR="00B85720">
        <w:rPr>
          <w:szCs w:val="22"/>
          <w:lang w:eastAsia="cs-CZ"/>
        </w:rPr>
        <w:t>zrážavosti krvi</w:t>
      </w:r>
      <w:r w:rsidRPr="0033068B">
        <w:rPr>
          <w:szCs w:val="22"/>
          <w:lang w:eastAsia="cs-CZ"/>
        </w:rPr>
        <w:t>.</w:t>
      </w:r>
    </w:p>
    <w:p w14:paraId="2EA0495D" w14:textId="77777777" w:rsidR="00285B6F" w:rsidRPr="0033068B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</w:p>
    <w:p w14:paraId="562B513F" w14:textId="77777777" w:rsidR="00285B6F" w:rsidRPr="004262FE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i/>
          <w:szCs w:val="22"/>
          <w:lang w:eastAsia="cs-CZ"/>
        </w:rPr>
      </w:pPr>
      <w:r w:rsidRPr="004262FE">
        <w:rPr>
          <w:i/>
          <w:szCs w:val="22"/>
          <w:lang w:eastAsia="cs-CZ"/>
        </w:rPr>
        <w:t>Predčasne narodení novorodenci mladší ako 36 týždňov gestačného veku s hmotnosťou menšou ako 2,5 kg:</w:t>
      </w:r>
    </w:p>
    <w:p w14:paraId="56D8BD45" w14:textId="77777777" w:rsidR="00285B6F" w:rsidRDefault="00285B6F" w:rsidP="002709FE">
      <w:pPr>
        <w:numPr>
          <w:ilvl w:val="0"/>
          <w:numId w:val="16"/>
        </w:numPr>
        <w:tabs>
          <w:tab w:val="left" w:pos="284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284" w:hanging="142"/>
        <w:jc w:val="both"/>
        <w:rPr>
          <w:szCs w:val="22"/>
          <w:lang w:eastAsia="cs-CZ"/>
        </w:rPr>
      </w:pPr>
      <w:r w:rsidRPr="0033068B">
        <w:rPr>
          <w:szCs w:val="22"/>
          <w:lang w:eastAsia="cs-CZ"/>
        </w:rPr>
        <w:t xml:space="preserve">0,4 mg/kg (ekvivalentné k 0,04 ml/kg) </w:t>
      </w:r>
      <w:r w:rsidR="00B85720" w:rsidRPr="007A379A">
        <w:rPr>
          <w:szCs w:val="22"/>
        </w:rPr>
        <w:t>vnútrosvalovo</w:t>
      </w:r>
      <w:r w:rsidRPr="0033068B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al</w:t>
      </w:r>
      <w:r w:rsidRPr="0033068B">
        <w:rPr>
          <w:szCs w:val="22"/>
          <w:lang w:eastAsia="cs-CZ"/>
        </w:rPr>
        <w:t xml:space="preserve">ebo </w:t>
      </w:r>
      <w:r w:rsidR="00B85720" w:rsidRPr="007A379A">
        <w:rPr>
          <w:szCs w:val="22"/>
        </w:rPr>
        <w:t>vnútrožilovo</w:t>
      </w:r>
      <w:r w:rsidRPr="0033068B">
        <w:rPr>
          <w:szCs w:val="22"/>
          <w:lang w:eastAsia="cs-CZ"/>
        </w:rPr>
        <w:t xml:space="preserve"> pri narodení alebo krátko po narodení. Táto dávka nesmie byť prekročená. Počet ďalších dávok a ich frekvenciu je potrebné stanoviť na základe stavu </w:t>
      </w:r>
      <w:r w:rsidR="00B85720">
        <w:rPr>
          <w:szCs w:val="22"/>
          <w:lang w:eastAsia="cs-CZ"/>
        </w:rPr>
        <w:t>zrážavosti krvi</w:t>
      </w:r>
      <w:r w:rsidRPr="0033068B">
        <w:rPr>
          <w:szCs w:val="22"/>
          <w:lang w:eastAsia="cs-CZ"/>
        </w:rPr>
        <w:t>.</w:t>
      </w:r>
    </w:p>
    <w:p w14:paraId="53E1E2AC" w14:textId="77777777" w:rsidR="00285B6F" w:rsidRPr="0033068B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</w:p>
    <w:p w14:paraId="1BC1BBD3" w14:textId="77777777" w:rsidR="00285B6F" w:rsidRPr="0033068B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 w:rsidRPr="0033068B">
        <w:rPr>
          <w:szCs w:val="22"/>
          <w:lang w:eastAsia="cs-CZ"/>
        </w:rPr>
        <w:t>VAROVANIE: je potrebné venovať pozornosť výpočtu a odmeriavaniu dávky vo vzťahu k telesnej hmotnosti dieťaťa (časté sú chyby v desatinnom mieste – t</w:t>
      </w:r>
      <w:r>
        <w:rPr>
          <w:szCs w:val="22"/>
          <w:lang w:eastAsia="cs-CZ"/>
        </w:rPr>
        <w:t xml:space="preserve">. </w:t>
      </w:r>
      <w:r w:rsidRPr="0033068B">
        <w:rPr>
          <w:szCs w:val="22"/>
          <w:lang w:eastAsia="cs-CZ"/>
        </w:rPr>
        <w:t>j. desaťnásobné)</w:t>
      </w:r>
      <w:r>
        <w:rPr>
          <w:szCs w:val="22"/>
          <w:lang w:eastAsia="cs-CZ"/>
        </w:rPr>
        <w:t>.</w:t>
      </w:r>
    </w:p>
    <w:p w14:paraId="724F513C" w14:textId="77777777" w:rsidR="00285B6F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</w:p>
    <w:p w14:paraId="67EC64DA" w14:textId="77777777" w:rsidR="00285B6F" w:rsidRPr="0033068B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 w:rsidRPr="004262FE">
        <w:rPr>
          <w:i/>
          <w:szCs w:val="22"/>
          <w:lang w:eastAsia="cs-CZ"/>
        </w:rPr>
        <w:t>Dávkovanie u predčasne narodených detí pri narodení ako profylaxia krvácania pri deficite vitamínu</w:t>
      </w:r>
      <w:r>
        <w:rPr>
          <w:i/>
          <w:szCs w:val="22"/>
          <w:lang w:eastAsia="cs-CZ"/>
        </w:rPr>
        <w:t> </w:t>
      </w:r>
      <w:r w:rsidRPr="004262FE">
        <w:rPr>
          <w:i/>
          <w:szCs w:val="22"/>
          <w:lang w:eastAsia="cs-CZ"/>
        </w:rPr>
        <w:t>K:</w:t>
      </w:r>
    </w:p>
    <w:p w14:paraId="72E5FB59" w14:textId="77777777" w:rsidR="00285B6F" w:rsidRPr="0033068B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 w:rsidRPr="0033068B">
        <w:rPr>
          <w:szCs w:val="22"/>
          <w:lang w:eastAsia="cs-CZ"/>
        </w:rPr>
        <w:t>Hmotnosť dieťaťa</w:t>
      </w:r>
      <w:r w:rsidRPr="0033068B">
        <w:rPr>
          <w:szCs w:val="22"/>
          <w:lang w:eastAsia="cs-CZ"/>
        </w:rPr>
        <w:tab/>
        <w:t>Dávka vitamínu K pri narodení</w:t>
      </w:r>
      <w:r w:rsidRPr="0033068B">
        <w:rPr>
          <w:szCs w:val="22"/>
          <w:lang w:eastAsia="cs-CZ"/>
        </w:rPr>
        <w:tab/>
        <w:t>Injikovaný objem</w:t>
      </w:r>
    </w:p>
    <w:p w14:paraId="7BE884B5" w14:textId="77777777" w:rsidR="00285B6F" w:rsidRPr="0033068B" w:rsidRDefault="00285B6F" w:rsidP="00285B6F">
      <w:pPr>
        <w:tabs>
          <w:tab w:val="left" w:pos="426"/>
          <w:tab w:val="left" w:pos="3402"/>
          <w:tab w:val="left" w:pos="6237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 w:rsidRPr="0033068B">
        <w:rPr>
          <w:szCs w:val="22"/>
          <w:lang w:eastAsia="cs-CZ"/>
        </w:rPr>
        <w:t>1 kg</w:t>
      </w:r>
      <w:r w:rsidRPr="0033068B">
        <w:rPr>
          <w:szCs w:val="22"/>
          <w:lang w:eastAsia="cs-CZ"/>
        </w:rPr>
        <w:tab/>
        <w:t>0,4 mg</w:t>
      </w:r>
      <w:r w:rsidRPr="0033068B">
        <w:rPr>
          <w:szCs w:val="22"/>
          <w:lang w:eastAsia="cs-CZ"/>
        </w:rPr>
        <w:tab/>
        <w:t>0,04 ml</w:t>
      </w:r>
    </w:p>
    <w:p w14:paraId="22380BDE" w14:textId="77777777" w:rsidR="00285B6F" w:rsidRPr="0033068B" w:rsidRDefault="00285B6F" w:rsidP="00285B6F">
      <w:pPr>
        <w:tabs>
          <w:tab w:val="left" w:pos="426"/>
          <w:tab w:val="left" w:pos="3402"/>
          <w:tab w:val="left" w:pos="6237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 w:rsidRPr="0033068B">
        <w:rPr>
          <w:szCs w:val="22"/>
          <w:lang w:eastAsia="cs-CZ"/>
        </w:rPr>
        <w:t>1,5 kg</w:t>
      </w:r>
      <w:r w:rsidRPr="0033068B">
        <w:rPr>
          <w:szCs w:val="22"/>
          <w:lang w:eastAsia="cs-CZ"/>
        </w:rPr>
        <w:tab/>
        <w:t>0,6 mg</w:t>
      </w:r>
      <w:r w:rsidRPr="0033068B">
        <w:rPr>
          <w:szCs w:val="22"/>
          <w:lang w:eastAsia="cs-CZ"/>
        </w:rPr>
        <w:tab/>
        <w:t>0,06 ml</w:t>
      </w:r>
    </w:p>
    <w:p w14:paraId="5B2BFDB7" w14:textId="77777777" w:rsidR="00285B6F" w:rsidRPr="0033068B" w:rsidRDefault="00285B6F" w:rsidP="00285B6F">
      <w:pPr>
        <w:tabs>
          <w:tab w:val="left" w:pos="426"/>
          <w:tab w:val="left" w:pos="3402"/>
          <w:tab w:val="left" w:pos="6237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 w:rsidRPr="0033068B">
        <w:rPr>
          <w:szCs w:val="22"/>
          <w:lang w:eastAsia="cs-CZ"/>
        </w:rPr>
        <w:t>2 kg</w:t>
      </w:r>
      <w:r w:rsidRPr="0033068B">
        <w:rPr>
          <w:szCs w:val="22"/>
          <w:lang w:eastAsia="cs-CZ"/>
        </w:rPr>
        <w:tab/>
        <w:t>0,8 mg</w:t>
      </w:r>
      <w:r w:rsidRPr="0033068B">
        <w:rPr>
          <w:szCs w:val="22"/>
          <w:lang w:eastAsia="cs-CZ"/>
        </w:rPr>
        <w:tab/>
        <w:t>0,08 ml</w:t>
      </w:r>
    </w:p>
    <w:p w14:paraId="41B14CEB" w14:textId="77777777" w:rsidR="00285B6F" w:rsidRPr="0033068B" w:rsidRDefault="00285B6F" w:rsidP="00285B6F">
      <w:pPr>
        <w:tabs>
          <w:tab w:val="left" w:pos="426"/>
          <w:tab w:val="left" w:pos="3402"/>
          <w:tab w:val="left" w:pos="6237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 w:rsidRPr="0033068B">
        <w:rPr>
          <w:szCs w:val="22"/>
          <w:lang w:eastAsia="cs-CZ"/>
        </w:rPr>
        <w:t>2,5 kg</w:t>
      </w:r>
      <w:r w:rsidRPr="0033068B">
        <w:rPr>
          <w:szCs w:val="22"/>
          <w:lang w:eastAsia="cs-CZ"/>
        </w:rPr>
        <w:tab/>
        <w:t>1 mg</w:t>
      </w:r>
      <w:r w:rsidRPr="0033068B">
        <w:rPr>
          <w:szCs w:val="22"/>
          <w:lang w:eastAsia="cs-CZ"/>
        </w:rPr>
        <w:tab/>
        <w:t>0,1 ml</w:t>
      </w:r>
    </w:p>
    <w:p w14:paraId="49E09B60" w14:textId="77777777" w:rsidR="00285B6F" w:rsidRPr="0033068B" w:rsidRDefault="00285B6F" w:rsidP="00285B6F">
      <w:pPr>
        <w:tabs>
          <w:tab w:val="left" w:pos="720"/>
          <w:tab w:val="left" w:pos="3402"/>
          <w:tab w:val="left" w:pos="6237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  <w:r w:rsidRPr="0033068B">
        <w:rPr>
          <w:szCs w:val="22"/>
          <w:lang w:eastAsia="cs-CZ"/>
        </w:rPr>
        <w:t>Viac ako 2,5 kg</w:t>
      </w:r>
      <w:r w:rsidRPr="0033068B">
        <w:rPr>
          <w:szCs w:val="22"/>
          <w:lang w:eastAsia="cs-CZ"/>
        </w:rPr>
        <w:tab/>
        <w:t>1 mg</w:t>
      </w:r>
      <w:r w:rsidRPr="0033068B">
        <w:rPr>
          <w:szCs w:val="22"/>
          <w:lang w:eastAsia="cs-CZ"/>
        </w:rPr>
        <w:tab/>
        <w:t>0,1 ml</w:t>
      </w:r>
    </w:p>
    <w:p w14:paraId="48B5A112" w14:textId="77777777" w:rsidR="00285B6F" w:rsidRPr="0033068B" w:rsidRDefault="00285B6F" w:rsidP="00285B6F">
      <w:pPr>
        <w:tabs>
          <w:tab w:val="left" w:pos="648"/>
          <w:tab w:val="left" w:pos="720"/>
          <w:tab w:val="left" w:pos="1512"/>
          <w:tab w:val="left" w:pos="1584"/>
          <w:tab w:val="left" w:pos="2376"/>
          <w:tab w:val="left" w:pos="2448"/>
          <w:tab w:val="left" w:pos="3240"/>
          <w:tab w:val="left" w:pos="3312"/>
          <w:tab w:val="left" w:pos="4104"/>
          <w:tab w:val="left" w:pos="4176"/>
          <w:tab w:val="left" w:pos="4968"/>
          <w:tab w:val="left" w:pos="5040"/>
          <w:tab w:val="left" w:pos="5832"/>
          <w:tab w:val="left" w:pos="5904"/>
          <w:tab w:val="left" w:pos="6696"/>
          <w:tab w:val="left" w:pos="6768"/>
          <w:tab w:val="left" w:pos="7560"/>
          <w:tab w:val="left" w:pos="7632"/>
          <w:tab w:val="left" w:pos="8424"/>
        </w:tabs>
        <w:ind w:left="0" w:firstLine="0"/>
        <w:jc w:val="both"/>
        <w:rPr>
          <w:szCs w:val="22"/>
          <w:lang w:eastAsia="cs-CZ"/>
        </w:rPr>
      </w:pPr>
    </w:p>
    <w:p w14:paraId="31358038" w14:textId="77777777" w:rsidR="00181D35" w:rsidRDefault="00181D35" w:rsidP="002709FE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lastRenderedPageBreak/>
        <w:t xml:space="preserve">Ak použijete viac </w:t>
      </w:r>
      <w:r w:rsidR="00D77396" w:rsidRPr="00D77396">
        <w:rPr>
          <w:b/>
          <w:noProof/>
          <w:szCs w:val="22"/>
        </w:rPr>
        <w:t>KANAVIT</w:t>
      </w:r>
      <w:r>
        <w:rPr>
          <w:b/>
          <w:noProof/>
          <w:szCs w:val="22"/>
        </w:rPr>
        <w:t>, ako máte</w:t>
      </w:r>
    </w:p>
    <w:p w14:paraId="6C849FD6" w14:textId="77777777"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>Tento liek vám bude podávať lekár alebo zdravotná sestra a preto nie je pravdepodobné, že dostanete zlú dávku.</w:t>
      </w:r>
    </w:p>
    <w:p w14:paraId="665EA844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61019B" w14:textId="617DE0C4" w:rsidR="0088407D" w:rsidRDefault="00D41B45" w:rsidP="00D41B45">
      <w:pPr>
        <w:numPr>
          <w:ilvl w:val="12"/>
          <w:numId w:val="0"/>
        </w:numPr>
        <w:ind w:right="-2"/>
        <w:rPr>
          <w:szCs w:val="22"/>
        </w:rPr>
      </w:pPr>
      <w:r w:rsidRPr="00D41B45">
        <w:rPr>
          <w:noProof/>
          <w:szCs w:val="22"/>
        </w:rPr>
        <w:t xml:space="preserve">Fytomenadión má nízku </w:t>
      </w:r>
      <w:r w:rsidR="0088407D">
        <w:rPr>
          <w:noProof/>
          <w:szCs w:val="22"/>
        </w:rPr>
        <w:t>škodlivosť</w:t>
      </w:r>
      <w:r w:rsidRPr="00D41B45">
        <w:rPr>
          <w:noProof/>
          <w:szCs w:val="22"/>
        </w:rPr>
        <w:t xml:space="preserve"> a jeho </w:t>
      </w:r>
      <w:r w:rsidR="0088407D">
        <w:rPr>
          <w:noProof/>
          <w:szCs w:val="22"/>
        </w:rPr>
        <w:t>nadmerné použitie</w:t>
      </w:r>
      <w:r w:rsidRPr="00D41B45">
        <w:rPr>
          <w:noProof/>
          <w:szCs w:val="22"/>
        </w:rPr>
        <w:t xml:space="preserve"> nevyvoláva problémy. </w:t>
      </w:r>
      <w:r w:rsidR="000E0576">
        <w:rPr>
          <w:szCs w:val="22"/>
        </w:rPr>
        <w:t>Vnútrožilové</w:t>
      </w:r>
      <w:r w:rsidR="00794CD3" w:rsidRPr="0028222C">
        <w:rPr>
          <w:szCs w:val="22"/>
        </w:rPr>
        <w:t xml:space="preserve"> podanie </w:t>
      </w:r>
      <w:r w:rsidR="0088407D">
        <w:rPr>
          <w:szCs w:val="22"/>
        </w:rPr>
        <w:t xml:space="preserve">KANAVITU </w:t>
      </w:r>
      <w:r w:rsidR="00794CD3" w:rsidRPr="0028222C">
        <w:rPr>
          <w:szCs w:val="22"/>
        </w:rPr>
        <w:t xml:space="preserve">môže spôsobiť </w:t>
      </w:r>
      <w:r w:rsidR="0088407D">
        <w:rPr>
          <w:szCs w:val="22"/>
        </w:rPr>
        <w:t>náhlu</w:t>
      </w:r>
      <w:r w:rsidR="00794CD3" w:rsidRPr="0028222C">
        <w:rPr>
          <w:szCs w:val="22"/>
        </w:rPr>
        <w:t xml:space="preserve"> </w:t>
      </w:r>
      <w:r w:rsidR="00AE43D1">
        <w:rPr>
          <w:szCs w:val="22"/>
        </w:rPr>
        <w:t>precitlivenosť</w:t>
      </w:r>
      <w:r w:rsidR="00794CD3" w:rsidRPr="0028222C">
        <w:rPr>
          <w:szCs w:val="22"/>
        </w:rPr>
        <w:t xml:space="preserve"> alebo </w:t>
      </w:r>
      <w:r w:rsidR="000E0576">
        <w:rPr>
          <w:szCs w:val="22"/>
        </w:rPr>
        <w:t xml:space="preserve">náhlu alergickú </w:t>
      </w:r>
      <w:r w:rsidR="00794CD3" w:rsidRPr="0028222C">
        <w:rPr>
          <w:szCs w:val="22"/>
        </w:rPr>
        <w:t xml:space="preserve">reakciu, prejavujúcu sa návalmi tepla, potením, bolesťami hrudníka, </w:t>
      </w:r>
      <w:r w:rsidR="00AD0FB4">
        <w:rPr>
          <w:szCs w:val="22"/>
        </w:rPr>
        <w:t>pocitom nedostatku vzduchu</w:t>
      </w:r>
      <w:r w:rsidR="00794CD3" w:rsidRPr="0028222C">
        <w:rPr>
          <w:szCs w:val="22"/>
        </w:rPr>
        <w:t xml:space="preserve">, </w:t>
      </w:r>
      <w:r w:rsidR="00AD0FB4">
        <w:rPr>
          <w:szCs w:val="22"/>
        </w:rPr>
        <w:t>namodravým zafarbením kože a slizníc</w:t>
      </w:r>
      <w:r w:rsidR="00794CD3" w:rsidRPr="0028222C">
        <w:rPr>
          <w:szCs w:val="22"/>
        </w:rPr>
        <w:t>,</w:t>
      </w:r>
      <w:r w:rsidR="00A871F2">
        <w:rPr>
          <w:szCs w:val="22"/>
        </w:rPr>
        <w:t xml:space="preserve"> </w:t>
      </w:r>
      <w:r w:rsidR="00A871F2" w:rsidRPr="00A871F2">
        <w:rPr>
          <w:szCs w:val="22"/>
        </w:rPr>
        <w:t>kŕčovit</w:t>
      </w:r>
      <w:r w:rsidR="00A871F2">
        <w:rPr>
          <w:szCs w:val="22"/>
        </w:rPr>
        <w:t>ým</w:t>
      </w:r>
      <w:r w:rsidR="00A871F2" w:rsidRPr="00A871F2">
        <w:rPr>
          <w:szCs w:val="22"/>
        </w:rPr>
        <w:t xml:space="preserve"> zúžen</w:t>
      </w:r>
      <w:r w:rsidR="00A871F2">
        <w:rPr>
          <w:szCs w:val="22"/>
        </w:rPr>
        <w:t>ím</w:t>
      </w:r>
      <w:r w:rsidR="00A871F2" w:rsidRPr="00A871F2">
        <w:rPr>
          <w:szCs w:val="22"/>
        </w:rPr>
        <w:t xml:space="preserve"> priedušiek</w:t>
      </w:r>
      <w:r w:rsidR="00794CD3" w:rsidRPr="0028222C">
        <w:rPr>
          <w:szCs w:val="22"/>
        </w:rPr>
        <w:t xml:space="preserve"> a</w:t>
      </w:r>
      <w:r w:rsidR="004B7679">
        <w:rPr>
          <w:szCs w:val="22"/>
        </w:rPr>
        <w:t xml:space="preserve"> srdcovocievnym </w:t>
      </w:r>
      <w:r w:rsidR="00794CD3" w:rsidRPr="0028222C">
        <w:rPr>
          <w:szCs w:val="22"/>
        </w:rPr>
        <w:t>kolapsom.</w:t>
      </w:r>
    </w:p>
    <w:p w14:paraId="3087A3A7" w14:textId="589175DA" w:rsidR="00D41B45" w:rsidRPr="00D41B45" w:rsidRDefault="00D41B45" w:rsidP="00D41B45">
      <w:pPr>
        <w:numPr>
          <w:ilvl w:val="12"/>
          <w:numId w:val="0"/>
        </w:numPr>
        <w:ind w:right="-2"/>
        <w:rPr>
          <w:noProof/>
          <w:szCs w:val="22"/>
        </w:rPr>
      </w:pPr>
      <w:r w:rsidRPr="00D41B45">
        <w:rPr>
          <w:noProof/>
          <w:szCs w:val="22"/>
        </w:rPr>
        <w:t xml:space="preserve">U novorodencov, hlavne nedonosených môže vysoká dávka vyvolať </w:t>
      </w:r>
      <w:r w:rsidR="009E4623">
        <w:rPr>
          <w:noProof/>
          <w:szCs w:val="22"/>
        </w:rPr>
        <w:t>chudokrvnosť</w:t>
      </w:r>
      <w:r w:rsidR="001944A5">
        <w:rPr>
          <w:noProof/>
          <w:szCs w:val="22"/>
        </w:rPr>
        <w:t xml:space="preserve"> spôsobenú</w:t>
      </w:r>
      <w:r w:rsidR="009E4623">
        <w:rPr>
          <w:noProof/>
          <w:szCs w:val="22"/>
        </w:rPr>
        <w:t xml:space="preserve"> </w:t>
      </w:r>
      <w:r w:rsidR="00AE43D1">
        <w:rPr>
          <w:noProof/>
          <w:szCs w:val="22"/>
        </w:rPr>
        <w:t>rozpad</w:t>
      </w:r>
      <w:r w:rsidR="009E4623">
        <w:rPr>
          <w:noProof/>
          <w:szCs w:val="22"/>
        </w:rPr>
        <w:t>om</w:t>
      </w:r>
      <w:r w:rsidR="00AE43D1">
        <w:rPr>
          <w:noProof/>
          <w:szCs w:val="22"/>
        </w:rPr>
        <w:t xml:space="preserve"> červených krviniek</w:t>
      </w:r>
      <w:r w:rsidRPr="00D41B45">
        <w:rPr>
          <w:noProof/>
          <w:szCs w:val="22"/>
        </w:rPr>
        <w:t xml:space="preserve">. Hrozí tiež </w:t>
      </w:r>
      <w:r w:rsidR="001944A5">
        <w:rPr>
          <w:noProof/>
          <w:szCs w:val="22"/>
        </w:rPr>
        <w:t xml:space="preserve">nebezpečenstvo </w:t>
      </w:r>
      <w:r w:rsidR="009E4623">
        <w:rPr>
          <w:noProof/>
          <w:szCs w:val="22"/>
        </w:rPr>
        <w:t>ukladani</w:t>
      </w:r>
      <w:r w:rsidR="001944A5">
        <w:rPr>
          <w:noProof/>
          <w:szCs w:val="22"/>
        </w:rPr>
        <w:t>a</w:t>
      </w:r>
      <w:r w:rsidR="009E4623">
        <w:rPr>
          <w:noProof/>
          <w:szCs w:val="22"/>
        </w:rPr>
        <w:t xml:space="preserve"> bilirubínu v štruktúrach mozgu</w:t>
      </w:r>
      <w:r w:rsidR="00B1447D">
        <w:rPr>
          <w:noProof/>
          <w:szCs w:val="22"/>
        </w:rPr>
        <w:t xml:space="preserve"> (jadrový ikterus)</w:t>
      </w:r>
      <w:r w:rsidRPr="00D41B45">
        <w:rPr>
          <w:noProof/>
          <w:szCs w:val="22"/>
        </w:rPr>
        <w:t>.</w:t>
      </w:r>
    </w:p>
    <w:p w14:paraId="5E9DF962" w14:textId="77777777" w:rsidR="00794CD3" w:rsidRDefault="00794CD3" w:rsidP="007951C4">
      <w:pPr>
        <w:numPr>
          <w:ilvl w:val="12"/>
          <w:numId w:val="0"/>
        </w:numPr>
        <w:ind w:right="-2"/>
        <w:rPr>
          <w:i/>
          <w:noProof/>
          <w:szCs w:val="22"/>
        </w:rPr>
      </w:pPr>
    </w:p>
    <w:p w14:paraId="6D751BE3" w14:textId="3109F565" w:rsidR="007951C4" w:rsidRDefault="00D41B45" w:rsidP="007951C4">
      <w:pPr>
        <w:numPr>
          <w:ilvl w:val="12"/>
          <w:numId w:val="0"/>
        </w:numPr>
        <w:ind w:right="-2"/>
        <w:rPr>
          <w:noProof/>
          <w:szCs w:val="22"/>
        </w:rPr>
      </w:pPr>
      <w:r w:rsidRPr="00D41B45">
        <w:rPr>
          <w:i/>
          <w:noProof/>
          <w:szCs w:val="22"/>
        </w:rPr>
        <w:t>Liečba</w:t>
      </w:r>
      <w:r>
        <w:rPr>
          <w:i/>
          <w:noProof/>
          <w:szCs w:val="22"/>
        </w:rPr>
        <w:t xml:space="preserve"> predávkovania</w:t>
      </w:r>
      <w:r w:rsidRPr="00D41B45">
        <w:rPr>
          <w:i/>
          <w:noProof/>
          <w:szCs w:val="22"/>
        </w:rPr>
        <w:t>:</w:t>
      </w:r>
      <w:r w:rsidRPr="00D41B45">
        <w:rPr>
          <w:noProof/>
          <w:szCs w:val="22"/>
        </w:rPr>
        <w:t xml:space="preserve"> pri predávkovaní nie je potrebná liečba, pretože</w:t>
      </w:r>
      <w:r w:rsidR="00E111C0" w:rsidRPr="00E111C0">
        <w:rPr>
          <w:noProof/>
          <w:szCs w:val="22"/>
        </w:rPr>
        <w:t xml:space="preserve"> </w:t>
      </w:r>
      <w:r w:rsidR="00E111C0" w:rsidRPr="006A6295">
        <w:rPr>
          <w:noProof/>
          <w:szCs w:val="22"/>
        </w:rPr>
        <w:t>koncentrácia</w:t>
      </w:r>
      <w:r w:rsidR="00D27227">
        <w:rPr>
          <w:noProof/>
          <w:szCs w:val="22"/>
        </w:rPr>
        <w:t xml:space="preserve"> </w:t>
      </w:r>
      <w:r w:rsidRPr="00D41B45">
        <w:rPr>
          <w:noProof/>
          <w:szCs w:val="22"/>
        </w:rPr>
        <w:t xml:space="preserve">fytomenadiónu </w:t>
      </w:r>
      <w:r w:rsidR="00E111C0">
        <w:rPr>
          <w:noProof/>
          <w:szCs w:val="22"/>
        </w:rPr>
        <w:t>klesne</w:t>
      </w:r>
      <w:r w:rsidR="00AB4493">
        <w:rPr>
          <w:noProof/>
          <w:szCs w:val="22"/>
        </w:rPr>
        <w:t xml:space="preserve"> </w:t>
      </w:r>
      <w:r w:rsidR="00E111C0">
        <w:rPr>
          <w:noProof/>
          <w:szCs w:val="22"/>
        </w:rPr>
        <w:t>na</w:t>
      </w:r>
      <w:r w:rsidR="00AB4493">
        <w:rPr>
          <w:noProof/>
          <w:szCs w:val="22"/>
        </w:rPr>
        <w:t> polovicu v krátkom čase</w:t>
      </w:r>
      <w:r w:rsidRPr="00D41B45">
        <w:rPr>
          <w:noProof/>
          <w:szCs w:val="22"/>
        </w:rPr>
        <w:t xml:space="preserve"> </w:t>
      </w:r>
      <w:r w:rsidR="007951C4" w:rsidRPr="00D41B45">
        <w:rPr>
          <w:noProof/>
          <w:szCs w:val="22"/>
        </w:rPr>
        <w:t>(1,2 až 3,5 hodín).</w:t>
      </w:r>
    </w:p>
    <w:p w14:paraId="40BBB3E6" w14:textId="77777777" w:rsidR="003E72E8" w:rsidRDefault="003E72E8" w:rsidP="007951C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BC3900" w14:textId="77777777" w:rsidR="00F8035F" w:rsidRDefault="00F8035F" w:rsidP="00F8035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máte akékoľvek ďalšie otázky týkajúce sa použitia tohto lieku, opýtajte sa svojho lekára, lekárnika alebo zdravotnej sestry.</w:t>
      </w:r>
    </w:p>
    <w:p w14:paraId="38E3AFA9" w14:textId="77777777" w:rsidR="007951C4" w:rsidRDefault="007951C4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D6A736" w14:textId="77777777" w:rsidR="003E72E8" w:rsidRDefault="003E72E8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D97AA9" w14:textId="77777777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  <w:t>Možné vedľajšie účinky</w:t>
      </w:r>
    </w:p>
    <w:p w14:paraId="1C43A081" w14:textId="77777777" w:rsidR="00181D35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971391F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Tak ako všetky lieky, aj tento liek môže spôsobovať vedľajšie účinky, hoci sa neprejavia u každého.</w:t>
      </w:r>
    </w:p>
    <w:p w14:paraId="37A9464F" w14:textId="77777777"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3FB1BB0" w14:textId="30832A4E" w:rsidR="00D860EB" w:rsidRDefault="00D41B45" w:rsidP="00D41B45">
      <w:pPr>
        <w:numPr>
          <w:ilvl w:val="12"/>
          <w:numId w:val="0"/>
        </w:numPr>
        <w:ind w:right="-29"/>
        <w:rPr>
          <w:noProof/>
          <w:szCs w:val="22"/>
        </w:rPr>
      </w:pPr>
      <w:r w:rsidRPr="00D41B45">
        <w:rPr>
          <w:noProof/>
          <w:szCs w:val="22"/>
        </w:rPr>
        <w:t xml:space="preserve">Najčastejšie </w:t>
      </w:r>
      <w:r w:rsidR="00F8035F">
        <w:rPr>
          <w:noProof/>
          <w:szCs w:val="22"/>
        </w:rPr>
        <w:t>sa vyskytujú</w:t>
      </w:r>
      <w:r w:rsidRPr="00D41B45">
        <w:rPr>
          <w:noProof/>
          <w:szCs w:val="22"/>
        </w:rPr>
        <w:t xml:space="preserve"> kožné erupcie (</w:t>
      </w:r>
      <w:r w:rsidR="00F8035F">
        <w:rPr>
          <w:noProof/>
          <w:szCs w:val="22"/>
        </w:rPr>
        <w:t>vyrážky</w:t>
      </w:r>
      <w:r w:rsidRPr="00D41B45">
        <w:rPr>
          <w:noProof/>
          <w:szCs w:val="22"/>
        </w:rPr>
        <w:t xml:space="preserve">), reakcie </w:t>
      </w:r>
      <w:r w:rsidR="00F8035F">
        <w:rPr>
          <w:noProof/>
          <w:szCs w:val="22"/>
        </w:rPr>
        <w:t>v</w:t>
      </w:r>
      <w:r w:rsidR="00F8035F" w:rsidRPr="00D41B45">
        <w:rPr>
          <w:noProof/>
          <w:szCs w:val="22"/>
        </w:rPr>
        <w:t xml:space="preserve"> </w:t>
      </w:r>
      <w:r w:rsidRPr="00D41B45">
        <w:rPr>
          <w:noProof/>
          <w:szCs w:val="22"/>
        </w:rPr>
        <w:t xml:space="preserve">mieste vpichu (zápal, pálčivá bolesť). </w:t>
      </w:r>
      <w:r w:rsidR="00F8035F" w:rsidRPr="00D41B45">
        <w:rPr>
          <w:noProof/>
          <w:szCs w:val="22"/>
        </w:rPr>
        <w:t>V</w:t>
      </w:r>
      <w:r w:rsidR="00F8035F">
        <w:rPr>
          <w:noProof/>
          <w:szCs w:val="22"/>
        </w:rPr>
        <w:t> </w:t>
      </w:r>
      <w:r w:rsidRPr="00D41B45">
        <w:rPr>
          <w:noProof/>
          <w:szCs w:val="22"/>
        </w:rPr>
        <w:t xml:space="preserve">ojedinelých prípadoch </w:t>
      </w:r>
      <w:r w:rsidR="00F8035F">
        <w:rPr>
          <w:noProof/>
          <w:szCs w:val="22"/>
        </w:rPr>
        <w:t>srdcovo-cievny</w:t>
      </w:r>
      <w:r w:rsidRPr="00D41B45">
        <w:rPr>
          <w:noProof/>
          <w:szCs w:val="22"/>
        </w:rPr>
        <w:t xml:space="preserve"> kolaps, potenie, cyanóza (namodralé sfarbenie kože a slizníc v dôsledku nedostatku kyslíka), bronchospazmus (zúženie priedušiek).</w:t>
      </w:r>
    </w:p>
    <w:p w14:paraId="03622AB9" w14:textId="55FFCD1B" w:rsidR="00D41B45" w:rsidRPr="00D41B45" w:rsidRDefault="00D860EB" w:rsidP="00D41B45">
      <w:pPr>
        <w:numPr>
          <w:ilvl w:val="12"/>
          <w:numId w:val="0"/>
        </w:numPr>
        <w:ind w:right="-29"/>
        <w:rPr>
          <w:noProof/>
          <w:szCs w:val="22"/>
        </w:rPr>
      </w:pPr>
      <w:r w:rsidRPr="00D41B45">
        <w:rPr>
          <w:noProof/>
          <w:szCs w:val="22"/>
        </w:rPr>
        <w:t xml:space="preserve">Pri nedostatku </w:t>
      </w:r>
      <w:r>
        <w:rPr>
          <w:noProof/>
          <w:szCs w:val="22"/>
        </w:rPr>
        <w:t xml:space="preserve">enzýmu </w:t>
      </w:r>
      <w:r w:rsidRPr="00D41B45">
        <w:rPr>
          <w:noProof/>
          <w:szCs w:val="22"/>
        </w:rPr>
        <w:t xml:space="preserve">G-6-P dehydrogenázy </w:t>
      </w:r>
      <w:r>
        <w:rPr>
          <w:noProof/>
          <w:szCs w:val="22"/>
        </w:rPr>
        <w:t xml:space="preserve">sa vyskytuje </w:t>
      </w:r>
      <w:r w:rsidRPr="00D41B45">
        <w:rPr>
          <w:noProof/>
          <w:szCs w:val="22"/>
        </w:rPr>
        <w:t>h</w:t>
      </w:r>
      <w:r w:rsidR="00D41B45" w:rsidRPr="00D41B45">
        <w:rPr>
          <w:noProof/>
          <w:szCs w:val="22"/>
        </w:rPr>
        <w:t xml:space="preserve">emolytická anémia (dlhotrvajúci rozpad červených krviniek spôsobený chudokrvnosťou), </w:t>
      </w:r>
      <w:r w:rsidRPr="00D41B45">
        <w:rPr>
          <w:noProof/>
          <w:szCs w:val="22"/>
        </w:rPr>
        <w:t xml:space="preserve">u novorodencov </w:t>
      </w:r>
      <w:r w:rsidR="00D41B45" w:rsidRPr="00D41B45">
        <w:rPr>
          <w:noProof/>
          <w:szCs w:val="22"/>
        </w:rPr>
        <w:t xml:space="preserve">hyperbilirubinémia (zvýšené množstvo </w:t>
      </w:r>
      <w:r>
        <w:rPr>
          <w:noProof/>
          <w:szCs w:val="22"/>
        </w:rPr>
        <w:t xml:space="preserve">žlčového farbiva - </w:t>
      </w:r>
      <w:r w:rsidR="00D41B45" w:rsidRPr="00D41B45">
        <w:rPr>
          <w:noProof/>
          <w:szCs w:val="22"/>
        </w:rPr>
        <w:t>bilirubínu v krvi).</w:t>
      </w:r>
    </w:p>
    <w:p w14:paraId="680DB161" w14:textId="77777777" w:rsidR="00D41B45" w:rsidRDefault="00D41B4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09D598E" w14:textId="77777777" w:rsidR="006E5A7C" w:rsidRPr="006E5A7C" w:rsidRDefault="006E5A7C" w:rsidP="006E5A7C">
      <w:pPr>
        <w:ind w:left="0" w:right="-2" w:firstLine="0"/>
        <w:rPr>
          <w:b/>
          <w:noProof/>
          <w:szCs w:val="22"/>
        </w:rPr>
      </w:pPr>
      <w:r w:rsidRPr="006E5A7C">
        <w:rPr>
          <w:b/>
          <w:noProof/>
          <w:szCs w:val="22"/>
        </w:rPr>
        <w:t>Hlásenie vedľajších účinkov</w:t>
      </w:r>
    </w:p>
    <w:p w14:paraId="5F819D63" w14:textId="0689D41D" w:rsidR="00181D35" w:rsidRDefault="006E5A7C" w:rsidP="00181D35">
      <w:pPr>
        <w:ind w:left="0" w:right="-2" w:firstLine="0"/>
        <w:rPr>
          <w:b/>
          <w:szCs w:val="22"/>
        </w:rPr>
      </w:pPr>
      <w:r w:rsidRPr="006E5A7C">
        <w:rPr>
          <w:noProof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091337">
        <w:rPr>
          <w:noProof/>
          <w:szCs w:val="22"/>
        </w:rPr>
        <w:t>na</w:t>
      </w:r>
      <w:r w:rsidR="00091337" w:rsidRPr="006E5A7C">
        <w:rPr>
          <w:noProof/>
          <w:szCs w:val="22"/>
        </w:rPr>
        <w:t xml:space="preserve"> </w:t>
      </w:r>
      <w:r w:rsidRPr="0067184C">
        <w:rPr>
          <w:noProof/>
          <w:szCs w:val="22"/>
          <w:highlight w:val="lightGray"/>
        </w:rPr>
        <w:t>národné</w:t>
      </w:r>
      <w:r w:rsidR="00091337">
        <w:rPr>
          <w:noProof/>
          <w:szCs w:val="22"/>
          <w:highlight w:val="lightGray"/>
        </w:rPr>
        <w:t xml:space="preserve"> centrum</w:t>
      </w:r>
      <w:r w:rsidRPr="0067184C">
        <w:rPr>
          <w:noProof/>
          <w:szCs w:val="22"/>
          <w:highlight w:val="lightGray"/>
        </w:rPr>
        <w:t xml:space="preserve"> hlásenia uvedené v</w:t>
      </w:r>
      <w:r w:rsidR="00D860EB">
        <w:rPr>
          <w:noProof/>
          <w:szCs w:val="22"/>
          <w:highlight w:val="lightGray"/>
        </w:rPr>
        <w:t> </w:t>
      </w:r>
      <w:hyperlink r:id="rId9" w:history="1">
        <w:r w:rsidR="00D860EB" w:rsidRPr="0067184C">
          <w:rPr>
            <w:rStyle w:val="Hypertextovprepojenie"/>
            <w:noProof/>
            <w:szCs w:val="22"/>
            <w:highlight w:val="lightGray"/>
          </w:rPr>
          <w:t>Prílohe</w:t>
        </w:r>
        <w:r w:rsidR="00D860EB">
          <w:rPr>
            <w:rStyle w:val="Hypertextovprepojenie"/>
            <w:noProof/>
            <w:szCs w:val="22"/>
            <w:highlight w:val="lightGray"/>
          </w:rPr>
          <w:t> </w:t>
        </w:r>
        <w:r w:rsidR="00D860EB" w:rsidRPr="0067184C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67184C">
        <w:rPr>
          <w:noProof/>
          <w:szCs w:val="22"/>
          <w:highlight w:val="lightGray"/>
        </w:rPr>
        <w:t>.</w:t>
      </w:r>
      <w:r w:rsidR="00B85AE2">
        <w:rPr>
          <w:noProof/>
          <w:szCs w:val="22"/>
        </w:rPr>
        <w:t xml:space="preserve"> </w:t>
      </w:r>
      <w:r w:rsidR="00181D35">
        <w:rPr>
          <w:szCs w:val="22"/>
        </w:rPr>
        <w:t>Hlásením vedľajších účinkov môžete prispieť k získaniu ďalších informácií o bezpečnosti tohto lieku.</w:t>
      </w:r>
    </w:p>
    <w:p w14:paraId="0A7FC219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45F878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5A070F" w14:textId="77777777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  <w:t xml:space="preserve">Ako uchovávať </w:t>
      </w:r>
      <w:r w:rsidR="00D77396" w:rsidRPr="00D77396">
        <w:rPr>
          <w:b/>
          <w:noProof/>
          <w:szCs w:val="22"/>
        </w:rPr>
        <w:t>KANAVIT</w:t>
      </w:r>
    </w:p>
    <w:p w14:paraId="65CDA0C4" w14:textId="77777777" w:rsidR="00D860EB" w:rsidRDefault="00D860EB" w:rsidP="00D860E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9D62A3" w14:textId="77777777" w:rsidR="00D860EB" w:rsidRPr="00023E82" w:rsidRDefault="00D860EB" w:rsidP="00D860EB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Tento liek uchovávajte mimo dohľadu a dosahu detí.</w:t>
      </w:r>
    </w:p>
    <w:p w14:paraId="5CDDBC1D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06EC36" w14:textId="15D4808F" w:rsidR="008F32C7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Uchovávajte pri teplote do 25</w:t>
      </w:r>
      <w:r w:rsidR="00D860EB">
        <w:rPr>
          <w:noProof/>
          <w:szCs w:val="22"/>
        </w:rPr>
        <w:t> </w:t>
      </w:r>
      <w:r w:rsidRPr="00023E82">
        <w:rPr>
          <w:noProof/>
          <w:szCs w:val="22"/>
        </w:rPr>
        <w:t>°C</w:t>
      </w:r>
      <w:r w:rsidR="008F32C7" w:rsidRPr="008F32C7">
        <w:rPr>
          <w:noProof/>
          <w:szCs w:val="22"/>
        </w:rPr>
        <w:t xml:space="preserve"> v pôvodnom obale na ochranu pred svetlom.</w:t>
      </w:r>
    </w:p>
    <w:p w14:paraId="60A0BE17" w14:textId="77777777" w:rsidR="00D860EB" w:rsidRPr="00B84B23" w:rsidRDefault="00D860EB" w:rsidP="00D860EB">
      <w:pPr>
        <w:ind w:left="0" w:firstLine="0"/>
        <w:jc w:val="both"/>
        <w:rPr>
          <w:szCs w:val="22"/>
        </w:rPr>
      </w:pPr>
      <w:r w:rsidRPr="00B84B23">
        <w:rPr>
          <w:szCs w:val="22"/>
        </w:rPr>
        <w:t>Roztok použite bezprostredne po otvorení obalu.</w:t>
      </w:r>
    </w:p>
    <w:p w14:paraId="7EB6FDC9" w14:textId="77777777" w:rsidR="002F3ACA" w:rsidRDefault="002F3ACA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331256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Nepoužívajte tento liek po dátume exspirácie, ktorý je uvedený na škatuľke po EXP</w:t>
      </w:r>
      <w:r w:rsidR="00FA27FF">
        <w:rPr>
          <w:noProof/>
          <w:szCs w:val="22"/>
        </w:rPr>
        <w:t>.</w:t>
      </w:r>
      <w:r w:rsidR="00B85AE2">
        <w:rPr>
          <w:noProof/>
          <w:szCs w:val="22"/>
        </w:rPr>
        <w:t xml:space="preserve"> </w:t>
      </w:r>
      <w:r w:rsidRPr="00023E82">
        <w:rPr>
          <w:noProof/>
          <w:szCs w:val="22"/>
        </w:rPr>
        <w:t>Dátum exspirácie sa vzťahuje na posledný deň v danom mesiaci.</w:t>
      </w:r>
    </w:p>
    <w:p w14:paraId="3B535312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A6AD9D" w14:textId="0F560FFC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Nepoužívajte tento liek, ak</w:t>
      </w:r>
      <w:r w:rsidR="00E00FFF">
        <w:rPr>
          <w:noProof/>
          <w:szCs w:val="22"/>
        </w:rPr>
        <w:t xml:space="preserve"> </w:t>
      </w:r>
      <w:r w:rsidR="009708F4">
        <w:rPr>
          <w:noProof/>
          <w:szCs w:val="22"/>
        </w:rPr>
        <w:t xml:space="preserve">v roztoku </w:t>
      </w:r>
      <w:r w:rsidRPr="00023E82">
        <w:rPr>
          <w:noProof/>
          <w:szCs w:val="22"/>
        </w:rPr>
        <w:t xml:space="preserve">spozorujete </w:t>
      </w:r>
      <w:r w:rsidR="0088407D">
        <w:rPr>
          <w:noProof/>
          <w:szCs w:val="22"/>
        </w:rPr>
        <w:t>cudzorodé</w:t>
      </w:r>
      <w:r w:rsidR="009708F4">
        <w:rPr>
          <w:noProof/>
          <w:szCs w:val="22"/>
        </w:rPr>
        <w:t xml:space="preserve"> </w:t>
      </w:r>
      <w:r w:rsidR="00E00FFF" w:rsidRPr="00E00FFF">
        <w:rPr>
          <w:noProof/>
          <w:szCs w:val="22"/>
        </w:rPr>
        <w:t>čiastočky</w:t>
      </w:r>
      <w:r w:rsidR="00A96ACE">
        <w:rPr>
          <w:noProof/>
          <w:szCs w:val="22"/>
        </w:rPr>
        <w:t xml:space="preserve"> alebo zmenu </w:t>
      </w:r>
      <w:r w:rsidR="00DD7683">
        <w:rPr>
          <w:noProof/>
          <w:szCs w:val="22"/>
        </w:rPr>
        <w:t>za</w:t>
      </w:r>
      <w:r w:rsidR="00A96ACE">
        <w:rPr>
          <w:noProof/>
          <w:szCs w:val="22"/>
        </w:rPr>
        <w:t>farbenia</w:t>
      </w:r>
      <w:r w:rsidR="0088407D">
        <w:rPr>
          <w:noProof/>
          <w:szCs w:val="22"/>
        </w:rPr>
        <w:t xml:space="preserve"> alebo ak je obal porušený</w:t>
      </w:r>
      <w:r w:rsidRPr="00023E82">
        <w:rPr>
          <w:noProof/>
          <w:szCs w:val="22"/>
        </w:rPr>
        <w:t>.</w:t>
      </w:r>
    </w:p>
    <w:p w14:paraId="435F0BDE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572774" w14:textId="77777777"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1A9164E2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D8007A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972203" w14:textId="77777777" w:rsidR="00181D35" w:rsidRDefault="00181D35" w:rsidP="002709FE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6.</w:t>
      </w:r>
      <w:r>
        <w:rPr>
          <w:b/>
          <w:noProof/>
          <w:szCs w:val="22"/>
        </w:rPr>
        <w:tab/>
        <w:t>Obsah balenia a ďalšie informácie</w:t>
      </w:r>
    </w:p>
    <w:p w14:paraId="3C0090D3" w14:textId="77777777" w:rsidR="00181D35" w:rsidRDefault="00181D35" w:rsidP="002709FE">
      <w:pPr>
        <w:keepNext/>
        <w:numPr>
          <w:ilvl w:val="12"/>
          <w:numId w:val="0"/>
        </w:numPr>
        <w:rPr>
          <w:noProof/>
          <w:szCs w:val="22"/>
        </w:rPr>
      </w:pPr>
    </w:p>
    <w:p w14:paraId="7CC0D048" w14:textId="77777777"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Čo </w:t>
      </w:r>
      <w:r w:rsidR="00D77396" w:rsidRPr="00D77396">
        <w:rPr>
          <w:b/>
          <w:noProof/>
          <w:szCs w:val="22"/>
        </w:rPr>
        <w:t>KANAVIT</w:t>
      </w:r>
      <w:r>
        <w:rPr>
          <w:b/>
          <w:noProof/>
          <w:szCs w:val="22"/>
        </w:rPr>
        <w:t xml:space="preserve"> obsahuje</w:t>
      </w:r>
    </w:p>
    <w:p w14:paraId="0C034E00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173EAE3" w14:textId="2C6AB479" w:rsidR="00FA27FF" w:rsidRDefault="00181D35" w:rsidP="002709FE">
      <w:pPr>
        <w:numPr>
          <w:ilvl w:val="0"/>
          <w:numId w:val="1"/>
        </w:numPr>
        <w:rPr>
          <w:noProof/>
          <w:szCs w:val="22"/>
        </w:rPr>
      </w:pPr>
      <w:r w:rsidRPr="00FA27FF">
        <w:rPr>
          <w:noProof/>
          <w:szCs w:val="22"/>
        </w:rPr>
        <w:t xml:space="preserve">Liečivo je </w:t>
      </w:r>
      <w:r w:rsidR="008F32C7">
        <w:rPr>
          <w:noProof/>
          <w:szCs w:val="22"/>
        </w:rPr>
        <w:t>fytomenadión</w:t>
      </w:r>
      <w:r w:rsidR="008F32C7" w:rsidRPr="008F32C7">
        <w:rPr>
          <w:noProof/>
          <w:szCs w:val="22"/>
        </w:rPr>
        <w:t xml:space="preserve"> (vitamín K</w:t>
      </w:r>
      <w:r w:rsidR="008F32C7" w:rsidRPr="008F32C7">
        <w:rPr>
          <w:noProof/>
          <w:szCs w:val="22"/>
          <w:vertAlign w:val="subscript"/>
        </w:rPr>
        <w:t>1</w:t>
      </w:r>
      <w:r w:rsidR="008F32C7" w:rsidRPr="008F32C7">
        <w:rPr>
          <w:noProof/>
          <w:szCs w:val="22"/>
        </w:rPr>
        <w:t>)</w:t>
      </w:r>
      <w:r w:rsidR="00FA27FF">
        <w:rPr>
          <w:noProof/>
          <w:szCs w:val="22"/>
        </w:rPr>
        <w:t>.</w:t>
      </w:r>
    </w:p>
    <w:p w14:paraId="370701DF" w14:textId="77777777" w:rsidR="00D860EB" w:rsidRDefault="00D860EB" w:rsidP="002709FE">
      <w:pPr>
        <w:ind w:left="360" w:firstLine="0"/>
        <w:rPr>
          <w:szCs w:val="20"/>
          <w:lang w:eastAsia="en-US"/>
        </w:rPr>
      </w:pPr>
      <w:r>
        <w:rPr>
          <w:szCs w:val="20"/>
          <w:lang w:eastAsia="en-US"/>
        </w:rPr>
        <w:t>Jeden</w:t>
      </w:r>
      <w:r w:rsidRPr="0033068B">
        <w:rPr>
          <w:szCs w:val="20"/>
          <w:lang w:eastAsia="en-US"/>
        </w:rPr>
        <w:t xml:space="preserve"> ml</w:t>
      </w:r>
      <w:r w:rsidRPr="00F63D4A">
        <w:rPr>
          <w:szCs w:val="22"/>
        </w:rPr>
        <w:t xml:space="preserve"> </w:t>
      </w:r>
      <w:r w:rsidRPr="0033068B">
        <w:rPr>
          <w:szCs w:val="22"/>
        </w:rPr>
        <w:t>injekčn</w:t>
      </w:r>
      <w:r>
        <w:rPr>
          <w:szCs w:val="22"/>
        </w:rPr>
        <w:t>ého</w:t>
      </w:r>
      <w:r w:rsidRPr="0033068B">
        <w:rPr>
          <w:b/>
          <w:szCs w:val="22"/>
        </w:rPr>
        <w:t xml:space="preserve"> </w:t>
      </w:r>
      <w:r w:rsidRPr="0033068B">
        <w:rPr>
          <w:szCs w:val="22"/>
        </w:rPr>
        <w:t>roztok</w:t>
      </w:r>
      <w:r>
        <w:rPr>
          <w:szCs w:val="22"/>
        </w:rPr>
        <w:t xml:space="preserve">u obsahuje </w:t>
      </w:r>
      <w:r w:rsidRPr="0033068B">
        <w:rPr>
          <w:szCs w:val="20"/>
          <w:lang w:eastAsia="en-US"/>
        </w:rPr>
        <w:t>10 mg</w:t>
      </w:r>
      <w:r w:rsidRPr="00F63D4A">
        <w:rPr>
          <w:szCs w:val="20"/>
          <w:lang w:eastAsia="en-US"/>
        </w:rPr>
        <w:t xml:space="preserve"> </w:t>
      </w:r>
      <w:r w:rsidRPr="0033068B">
        <w:rPr>
          <w:szCs w:val="20"/>
          <w:lang w:eastAsia="en-US"/>
        </w:rPr>
        <w:t>fytomenadión</w:t>
      </w:r>
      <w:r>
        <w:rPr>
          <w:szCs w:val="20"/>
          <w:lang w:eastAsia="en-US"/>
        </w:rPr>
        <w:t>u.</w:t>
      </w:r>
    </w:p>
    <w:p w14:paraId="22DFA812" w14:textId="77777777" w:rsidR="00D860EB" w:rsidRDefault="00D860EB" w:rsidP="002709FE">
      <w:pPr>
        <w:ind w:left="360" w:firstLine="0"/>
        <w:rPr>
          <w:noProof/>
          <w:szCs w:val="22"/>
        </w:rPr>
      </w:pPr>
    </w:p>
    <w:p w14:paraId="793F8F21" w14:textId="149A5396" w:rsidR="008F32C7" w:rsidRPr="008F32C7" w:rsidRDefault="00D860EB" w:rsidP="002709FE">
      <w:pPr>
        <w:numPr>
          <w:ilvl w:val="0"/>
          <w:numId w:val="1"/>
        </w:numPr>
        <w:ind w:right="-2"/>
        <w:rPr>
          <w:noProof/>
          <w:szCs w:val="22"/>
        </w:rPr>
      </w:pPr>
      <w:r>
        <w:rPr>
          <w:noProof/>
          <w:szCs w:val="22"/>
        </w:rPr>
        <w:t>Ďalšie zložky</w:t>
      </w:r>
      <w:r w:rsidR="00B35553">
        <w:rPr>
          <w:noProof/>
          <w:szCs w:val="22"/>
        </w:rPr>
        <w:t xml:space="preserve"> sú</w:t>
      </w:r>
      <w:r w:rsidR="00FA27FF" w:rsidRPr="00B35553">
        <w:rPr>
          <w:noProof/>
          <w:szCs w:val="22"/>
        </w:rPr>
        <w:t xml:space="preserve"> </w:t>
      </w:r>
      <w:r w:rsidR="008F32C7" w:rsidRPr="008F32C7">
        <w:rPr>
          <w:noProof/>
          <w:szCs w:val="22"/>
        </w:rPr>
        <w:t>polysorbát 80, octan sodný, dihydrát dinátriumedetátu, voda na injekciu</w:t>
      </w:r>
      <w:r w:rsidR="003850E0">
        <w:rPr>
          <w:noProof/>
          <w:szCs w:val="22"/>
        </w:rPr>
        <w:t xml:space="preserve">, </w:t>
      </w:r>
      <w:r w:rsidR="003850E0" w:rsidRPr="003850E0">
        <w:rPr>
          <w:noProof/>
          <w:szCs w:val="22"/>
        </w:rPr>
        <w:t>kyselina chlorovodíková</w:t>
      </w:r>
      <w:r w:rsidR="008F32C7" w:rsidRPr="008F32C7">
        <w:rPr>
          <w:noProof/>
          <w:szCs w:val="22"/>
        </w:rPr>
        <w:t>.</w:t>
      </w:r>
    </w:p>
    <w:p w14:paraId="6B69B5AF" w14:textId="77777777" w:rsidR="00181D35" w:rsidRDefault="00181D35" w:rsidP="00201B4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6BFB4D" w14:textId="77777777" w:rsidR="00181D35" w:rsidRDefault="00181D35" w:rsidP="00181D3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Ako vyzerá </w:t>
      </w:r>
      <w:r w:rsidR="00D77396" w:rsidRPr="00D77396">
        <w:rPr>
          <w:b/>
          <w:noProof/>
          <w:szCs w:val="22"/>
        </w:rPr>
        <w:t xml:space="preserve">KANAVIT </w:t>
      </w:r>
      <w:r>
        <w:rPr>
          <w:b/>
          <w:noProof/>
          <w:szCs w:val="22"/>
        </w:rPr>
        <w:t>a obsah balenia</w:t>
      </w:r>
    </w:p>
    <w:p w14:paraId="36949536" w14:textId="77777777" w:rsidR="00D860EB" w:rsidRDefault="00D860EB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2D0318" w14:textId="77777777" w:rsidR="00D860EB" w:rsidRDefault="00D860EB" w:rsidP="00D860EB">
      <w:pPr>
        <w:ind w:left="0" w:firstLine="0"/>
        <w:jc w:val="both"/>
        <w:rPr>
          <w:iCs/>
        </w:rPr>
      </w:pPr>
      <w:r>
        <w:rPr>
          <w:noProof/>
          <w:szCs w:val="22"/>
        </w:rPr>
        <w:t xml:space="preserve">KANAVIT je </w:t>
      </w:r>
      <w:r w:rsidRPr="0033068B">
        <w:rPr>
          <w:iCs/>
        </w:rPr>
        <w:t>opalizujúci až slabo zakalený, zelenožltý až žltý roztok, bez mechanických cudzorodých častíc</w:t>
      </w:r>
      <w:r>
        <w:rPr>
          <w:iCs/>
        </w:rPr>
        <w:t>.</w:t>
      </w:r>
    </w:p>
    <w:p w14:paraId="42DC9EB0" w14:textId="77777777" w:rsidR="001A770E" w:rsidRPr="0033068B" w:rsidRDefault="001A770E" w:rsidP="00D860EB">
      <w:pPr>
        <w:ind w:left="0" w:firstLine="0"/>
        <w:jc w:val="both"/>
        <w:rPr>
          <w:iCs/>
        </w:rPr>
      </w:pPr>
    </w:p>
    <w:p w14:paraId="0CCFA631" w14:textId="3A21F3DE" w:rsidR="00201B43" w:rsidRDefault="008F32C7" w:rsidP="00201B43">
      <w:pPr>
        <w:ind w:left="0" w:firstLine="0"/>
        <w:rPr>
          <w:szCs w:val="22"/>
        </w:rPr>
      </w:pPr>
      <w:r w:rsidRPr="008F32C7">
        <w:rPr>
          <w:szCs w:val="22"/>
        </w:rPr>
        <w:t xml:space="preserve">Veľkosť balenia: </w:t>
      </w:r>
      <w:r w:rsidR="00201B43">
        <w:rPr>
          <w:szCs w:val="22"/>
        </w:rPr>
        <w:t xml:space="preserve">5 </w:t>
      </w:r>
      <w:r w:rsidR="00201B43" w:rsidRPr="00FA27FF">
        <w:rPr>
          <w:szCs w:val="22"/>
        </w:rPr>
        <w:t xml:space="preserve">sklenených </w:t>
      </w:r>
      <w:r w:rsidR="00201B43">
        <w:rPr>
          <w:szCs w:val="22"/>
        </w:rPr>
        <w:t>amp</w:t>
      </w:r>
      <w:r w:rsidR="0088407D">
        <w:rPr>
          <w:szCs w:val="22"/>
        </w:rPr>
        <w:t>u</w:t>
      </w:r>
      <w:r w:rsidR="00201B43">
        <w:rPr>
          <w:szCs w:val="22"/>
        </w:rPr>
        <w:t>l</w:t>
      </w:r>
      <w:r w:rsidR="0088407D">
        <w:rPr>
          <w:szCs w:val="22"/>
        </w:rPr>
        <w:t>iek</w:t>
      </w:r>
      <w:r w:rsidR="00201B43">
        <w:rPr>
          <w:szCs w:val="22"/>
        </w:rPr>
        <w:t xml:space="preserve"> po 1 ml</w:t>
      </w:r>
    </w:p>
    <w:p w14:paraId="15276678" w14:textId="77777777" w:rsidR="00181D35" w:rsidRDefault="00181D35" w:rsidP="00181D35">
      <w:pPr>
        <w:numPr>
          <w:ilvl w:val="12"/>
          <w:numId w:val="0"/>
        </w:numPr>
        <w:rPr>
          <w:noProof/>
          <w:szCs w:val="22"/>
        </w:rPr>
      </w:pPr>
    </w:p>
    <w:p w14:paraId="2392B3B5" w14:textId="77777777" w:rsidR="00181D35" w:rsidRDefault="00181D35" w:rsidP="002709FE">
      <w:pPr>
        <w:keepNext/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 a výrobca</w:t>
      </w:r>
    </w:p>
    <w:p w14:paraId="4E04DD60" w14:textId="77777777" w:rsidR="00181D35" w:rsidRDefault="00181D35" w:rsidP="002709FE">
      <w:pPr>
        <w:keepNext/>
        <w:numPr>
          <w:ilvl w:val="12"/>
          <w:numId w:val="0"/>
        </w:numPr>
        <w:rPr>
          <w:noProof/>
          <w:szCs w:val="22"/>
        </w:rPr>
      </w:pPr>
    </w:p>
    <w:p w14:paraId="2BAD95AD" w14:textId="77777777" w:rsidR="00181D35" w:rsidRDefault="00181D35" w:rsidP="002709FE">
      <w:pPr>
        <w:keepNext/>
        <w:numPr>
          <w:ilvl w:val="12"/>
          <w:numId w:val="0"/>
        </w:num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Držiteľ rozhodnutia o registrácii</w:t>
      </w:r>
    </w:p>
    <w:p w14:paraId="3D53D39B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BB Pharma a.s., </w:t>
      </w:r>
      <w:r w:rsidR="00845049">
        <w:rPr>
          <w:noProof/>
          <w:szCs w:val="22"/>
        </w:rPr>
        <w:t>Durychova 101/66, 142</w:t>
      </w:r>
      <w:r>
        <w:rPr>
          <w:noProof/>
          <w:szCs w:val="22"/>
        </w:rPr>
        <w:t xml:space="preserve"> 00 Praha 4</w:t>
      </w:r>
      <w:r w:rsidR="00845049">
        <w:rPr>
          <w:noProof/>
          <w:szCs w:val="22"/>
        </w:rPr>
        <w:t xml:space="preserve"> - Lhotka</w:t>
      </w:r>
      <w:r>
        <w:rPr>
          <w:noProof/>
          <w:szCs w:val="22"/>
        </w:rPr>
        <w:t>, Česká republika</w:t>
      </w:r>
    </w:p>
    <w:p w14:paraId="53E9BF45" w14:textId="77777777"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5B8B5D" w14:textId="77777777" w:rsidR="00023E82" w:rsidRPr="00023E82" w:rsidRDefault="00023E82" w:rsidP="00023E82">
      <w:pPr>
        <w:ind w:right="-449"/>
        <w:rPr>
          <w:noProof/>
          <w:szCs w:val="22"/>
          <w:u w:val="single"/>
        </w:rPr>
      </w:pPr>
      <w:r w:rsidRPr="00023E82">
        <w:rPr>
          <w:noProof/>
          <w:szCs w:val="22"/>
          <w:u w:val="single"/>
        </w:rPr>
        <w:t>Výrobca</w:t>
      </w:r>
    </w:p>
    <w:p w14:paraId="57FE4BB2" w14:textId="77777777" w:rsidR="00023E82" w:rsidRPr="00023E82" w:rsidRDefault="00023E82" w:rsidP="00023E82">
      <w:pPr>
        <w:ind w:right="-449"/>
        <w:rPr>
          <w:noProof/>
          <w:szCs w:val="22"/>
        </w:rPr>
      </w:pPr>
      <w:r w:rsidRPr="00023E82">
        <w:rPr>
          <w:noProof/>
          <w:szCs w:val="22"/>
        </w:rPr>
        <w:t>HBM Pharma s.r.o., Sklabinská 30, 036 80 Martin, Slovenská republika</w:t>
      </w:r>
    </w:p>
    <w:p w14:paraId="51AACE7E" w14:textId="77777777" w:rsidR="00181D35" w:rsidRDefault="00181D35" w:rsidP="00181D35">
      <w:pPr>
        <w:ind w:right="-449"/>
        <w:rPr>
          <w:noProof/>
          <w:szCs w:val="22"/>
        </w:rPr>
      </w:pPr>
    </w:p>
    <w:p w14:paraId="39E87774" w14:textId="1A1A6A66" w:rsidR="00780926" w:rsidRPr="002709FE" w:rsidRDefault="00181D35" w:rsidP="00FA27FF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noProof/>
          <w:szCs w:val="22"/>
        </w:rPr>
        <w:t xml:space="preserve">Táto písomná informácia bola naposledy </w:t>
      </w:r>
      <w:r w:rsidRPr="00FA27FF">
        <w:rPr>
          <w:b/>
          <w:noProof/>
          <w:szCs w:val="22"/>
        </w:rPr>
        <w:t>aktualizovaná v</w:t>
      </w:r>
      <w:r w:rsidR="00D860EB">
        <w:rPr>
          <w:noProof/>
          <w:szCs w:val="22"/>
        </w:rPr>
        <w:t> </w:t>
      </w:r>
      <w:r w:rsidR="003E72E8" w:rsidRPr="002709FE">
        <w:rPr>
          <w:b/>
          <w:noProof/>
          <w:szCs w:val="22"/>
        </w:rPr>
        <w:t>októbri</w:t>
      </w:r>
      <w:r w:rsidR="00D860EB" w:rsidRPr="002709FE">
        <w:rPr>
          <w:b/>
          <w:noProof/>
          <w:szCs w:val="22"/>
        </w:rPr>
        <w:t xml:space="preserve"> 2017.</w:t>
      </w:r>
    </w:p>
    <w:sectPr w:rsidR="00780926" w:rsidRPr="002709FE" w:rsidSect="002709FE"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1CE634" w15:done="0"/>
  <w15:commentEx w15:paraId="7FB83460" w15:paraIdParent="501CE634" w15:done="0"/>
  <w15:commentEx w15:paraId="58BE3EC2" w15:done="0"/>
  <w15:commentEx w15:paraId="157A8A4C" w15:paraIdParent="58BE3EC2" w15:done="0"/>
  <w15:commentEx w15:paraId="191835B7" w15:done="0"/>
  <w15:commentEx w15:paraId="50D1787C" w15:paraIdParent="191835B7" w15:done="0"/>
  <w15:commentEx w15:paraId="0F080012" w15:done="0"/>
  <w15:commentEx w15:paraId="40F76FE8" w15:paraIdParent="0F080012" w15:done="0"/>
  <w15:commentEx w15:paraId="6F8CE80D" w15:done="0"/>
  <w15:commentEx w15:paraId="0BAF3396" w15:done="0"/>
  <w15:commentEx w15:paraId="5B5AB484" w15:paraIdParent="0BAF3396" w15:done="0"/>
  <w15:commentEx w15:paraId="41CC208B" w15:done="0"/>
  <w15:commentEx w15:paraId="4F09403F" w15:paraIdParent="41CC208B" w15:done="0"/>
  <w15:commentEx w15:paraId="676CC8F3" w15:done="0"/>
  <w15:commentEx w15:paraId="53660D29" w15:paraIdParent="676CC8F3" w15:done="0"/>
  <w15:commentEx w15:paraId="0D13B38A" w15:done="0"/>
  <w15:commentEx w15:paraId="47DB8036" w15:paraIdParent="0D13B38A" w15:done="0"/>
  <w15:commentEx w15:paraId="4AD2719B" w15:done="0"/>
  <w15:commentEx w15:paraId="065D26EC" w15:done="0"/>
  <w15:commentEx w15:paraId="3EAAD685" w15:done="0"/>
  <w15:commentEx w15:paraId="3AF47B4B" w15:done="0"/>
  <w15:commentEx w15:paraId="502AB0F4" w15:done="0"/>
  <w15:commentEx w15:paraId="10D37023" w15:done="0"/>
  <w15:commentEx w15:paraId="1A81ACFC" w15:done="0"/>
  <w15:commentEx w15:paraId="7BD5F0D9" w15:paraIdParent="1A81AC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1CE634" w16cid:durableId="1D5288D9"/>
  <w16cid:commentId w16cid:paraId="7FB83460" w16cid:durableId="1D6E26D9"/>
  <w16cid:commentId w16cid:paraId="58BE3EC2" w16cid:durableId="1D52899E"/>
  <w16cid:commentId w16cid:paraId="157A8A4C" w16cid:durableId="1D6E17AC"/>
  <w16cid:commentId w16cid:paraId="191835B7" w16cid:durableId="1D528BB9"/>
  <w16cid:commentId w16cid:paraId="50D1787C" w16cid:durableId="1D6E17F7"/>
  <w16cid:commentId w16cid:paraId="0F080012" w16cid:durableId="1D528D64"/>
  <w16cid:commentId w16cid:paraId="40F76FE8" w16cid:durableId="1D6E1A3F"/>
  <w16cid:commentId w16cid:paraId="6F8CE80D" w16cid:durableId="1D528D0C"/>
  <w16cid:commentId w16cid:paraId="0BAF3396" w16cid:durableId="1D528D12"/>
  <w16cid:commentId w16cid:paraId="5B5AB484" w16cid:durableId="1D6E1A6E"/>
  <w16cid:commentId w16cid:paraId="41CC208B" w16cid:durableId="1D528EA9"/>
  <w16cid:commentId w16cid:paraId="4F09403F" w16cid:durableId="1D6E1CC0"/>
  <w16cid:commentId w16cid:paraId="676CC8F3" w16cid:durableId="1D5BA3E8"/>
  <w16cid:commentId w16cid:paraId="53660D29" w16cid:durableId="1D6E1D03"/>
  <w16cid:commentId w16cid:paraId="0D13B38A" w16cid:durableId="1D6F7235"/>
  <w16cid:commentId w16cid:paraId="47DB8036" w16cid:durableId="1D6F7234"/>
  <w16cid:commentId w16cid:paraId="4AD2719B" w16cid:durableId="1D6E2428"/>
  <w16cid:commentId w16cid:paraId="065D26EC" w16cid:durableId="1D5BC158"/>
  <w16cid:commentId w16cid:paraId="3EAAD685" w16cid:durableId="1D5BA0A7"/>
  <w16cid:commentId w16cid:paraId="3AF47B4B" w16cid:durableId="1D5BA1BF"/>
  <w16cid:commentId w16cid:paraId="502AB0F4" w16cid:durableId="1D5BA2D7"/>
  <w16cid:commentId w16cid:paraId="10D37023" w16cid:durableId="1D78BF0C"/>
  <w16cid:commentId w16cid:paraId="1A81ACFC" w16cid:durableId="1D5295B3"/>
  <w16cid:commentId w16cid:paraId="7BD5F0D9" w16cid:durableId="1D6E26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0020F" w14:textId="77777777" w:rsidR="00527B2F" w:rsidRDefault="00527B2F">
      <w:r>
        <w:separator/>
      </w:r>
    </w:p>
  </w:endnote>
  <w:endnote w:type="continuationSeparator" w:id="0">
    <w:p w14:paraId="3A7321A9" w14:textId="77777777" w:rsidR="00527B2F" w:rsidRDefault="0052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029A9" w14:textId="77777777" w:rsidR="006B1C03" w:rsidRPr="002709FE" w:rsidRDefault="006B1C0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2709FE">
      <w:rPr>
        <w:rStyle w:val="slostrany"/>
        <w:rFonts w:ascii="Times New Roman" w:hAnsi="Times New Roman"/>
        <w:sz w:val="18"/>
        <w:szCs w:val="18"/>
      </w:rPr>
      <w:fldChar w:fldCharType="begin"/>
    </w:r>
    <w:r w:rsidRPr="002709F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709FE">
      <w:rPr>
        <w:rStyle w:val="slostrany"/>
        <w:rFonts w:ascii="Times New Roman" w:hAnsi="Times New Roman"/>
        <w:sz w:val="18"/>
        <w:szCs w:val="18"/>
      </w:rPr>
      <w:fldChar w:fldCharType="separate"/>
    </w:r>
    <w:r w:rsidR="002709FE">
      <w:rPr>
        <w:rStyle w:val="slostrany"/>
        <w:rFonts w:ascii="Times New Roman" w:hAnsi="Times New Roman"/>
        <w:noProof/>
        <w:sz w:val="18"/>
        <w:szCs w:val="18"/>
      </w:rPr>
      <w:t>5</w:t>
    </w:r>
    <w:r w:rsidRPr="002709F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F250" w14:textId="77777777" w:rsidR="006B1C03" w:rsidRPr="002709FE" w:rsidRDefault="006B1C0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2709FE">
      <w:rPr>
        <w:rStyle w:val="slostrany"/>
        <w:rFonts w:ascii="Times New Roman" w:hAnsi="Times New Roman"/>
        <w:sz w:val="18"/>
        <w:szCs w:val="18"/>
      </w:rPr>
      <w:fldChar w:fldCharType="begin"/>
    </w:r>
    <w:r w:rsidRPr="002709F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709FE">
      <w:rPr>
        <w:rStyle w:val="slostrany"/>
        <w:rFonts w:ascii="Times New Roman" w:hAnsi="Times New Roman"/>
        <w:sz w:val="18"/>
        <w:szCs w:val="18"/>
      </w:rPr>
      <w:fldChar w:fldCharType="separate"/>
    </w:r>
    <w:r w:rsidR="002709FE">
      <w:rPr>
        <w:rStyle w:val="slostrany"/>
        <w:rFonts w:ascii="Times New Roman" w:hAnsi="Times New Roman"/>
        <w:noProof/>
        <w:sz w:val="18"/>
        <w:szCs w:val="18"/>
      </w:rPr>
      <w:t>1</w:t>
    </w:r>
    <w:r w:rsidRPr="002709F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83B3F" w14:textId="77777777" w:rsidR="00527B2F" w:rsidRDefault="00527B2F">
      <w:r>
        <w:separator/>
      </w:r>
    </w:p>
  </w:footnote>
  <w:footnote w:type="continuationSeparator" w:id="0">
    <w:p w14:paraId="076D0125" w14:textId="77777777" w:rsidR="00527B2F" w:rsidRDefault="00527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52DCA" w14:textId="77777777" w:rsidR="00091F2A" w:rsidRDefault="00091F2A" w:rsidP="002709FE">
    <w:pPr>
      <w:outlineLvl w:val="0"/>
    </w:pPr>
    <w:r w:rsidRPr="009D1F64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2</w:t>
    </w:r>
    <w:r w:rsidRPr="009D1F64">
      <w:rPr>
        <w:noProof/>
        <w:sz w:val="18"/>
        <w:szCs w:val="18"/>
      </w:rPr>
      <w:t xml:space="preserve"> k notifikácii o zmene, ev. č.: 2016/03038-Z1B</w:t>
    </w:r>
    <w:r>
      <w:rPr>
        <w:noProof/>
        <w:sz w:val="18"/>
        <w:szCs w:val="18"/>
      </w:rPr>
      <w:t xml:space="preserve">, </w:t>
    </w:r>
    <w:r w:rsidRPr="00620A90">
      <w:rPr>
        <w:noProof/>
        <w:sz w:val="18"/>
        <w:szCs w:val="18"/>
      </w:rPr>
      <w:t>2017/02492-Z1B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3669E9"/>
    <w:multiLevelType w:val="hybridMultilevel"/>
    <w:tmpl w:val="F926A8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93E6B"/>
    <w:multiLevelType w:val="hybridMultilevel"/>
    <w:tmpl w:val="A418C7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EAB6F5D"/>
    <w:multiLevelType w:val="hybridMultilevel"/>
    <w:tmpl w:val="47BC7CA6"/>
    <w:lvl w:ilvl="0" w:tplc="5EA2F0B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2246C"/>
    <w:multiLevelType w:val="hybridMultilevel"/>
    <w:tmpl w:val="96B2A676"/>
    <w:lvl w:ilvl="0" w:tplc="6DC8FB1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7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gmar Sarkar">
    <w15:presenceInfo w15:providerId="AD" w15:userId="S-1-5-21-1804531162-1534256955-1373557246-1001"/>
  </w15:person>
  <w15:person w15:author="Dagmar Sarkar [2]">
    <w15:presenceInfo w15:providerId="None" w15:userId="Dagmar Sar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0601"/>
    <w:rsid w:val="00014749"/>
    <w:rsid w:val="000148B5"/>
    <w:rsid w:val="00023E82"/>
    <w:rsid w:val="000274B5"/>
    <w:rsid w:val="00033E39"/>
    <w:rsid w:val="0003708B"/>
    <w:rsid w:val="00040726"/>
    <w:rsid w:val="00044AAE"/>
    <w:rsid w:val="00053AE8"/>
    <w:rsid w:val="00055E9E"/>
    <w:rsid w:val="00056045"/>
    <w:rsid w:val="00061445"/>
    <w:rsid w:val="00066721"/>
    <w:rsid w:val="00067971"/>
    <w:rsid w:val="00070411"/>
    <w:rsid w:val="0007473E"/>
    <w:rsid w:val="00077CF6"/>
    <w:rsid w:val="000866F4"/>
    <w:rsid w:val="00090230"/>
    <w:rsid w:val="00091337"/>
    <w:rsid w:val="00091F2A"/>
    <w:rsid w:val="00096CAA"/>
    <w:rsid w:val="000B13AD"/>
    <w:rsid w:val="000B6759"/>
    <w:rsid w:val="000C231C"/>
    <w:rsid w:val="000C49C3"/>
    <w:rsid w:val="000D3B1B"/>
    <w:rsid w:val="000D5CD3"/>
    <w:rsid w:val="000D6466"/>
    <w:rsid w:val="000E0576"/>
    <w:rsid w:val="000E0D6E"/>
    <w:rsid w:val="000E2174"/>
    <w:rsid w:val="000E35FA"/>
    <w:rsid w:val="000E3D7D"/>
    <w:rsid w:val="000E46E9"/>
    <w:rsid w:val="000E7685"/>
    <w:rsid w:val="001001CE"/>
    <w:rsid w:val="0011103C"/>
    <w:rsid w:val="001114AF"/>
    <w:rsid w:val="0011351A"/>
    <w:rsid w:val="00122C04"/>
    <w:rsid w:val="00127F42"/>
    <w:rsid w:val="001334A2"/>
    <w:rsid w:val="00135894"/>
    <w:rsid w:val="00141412"/>
    <w:rsid w:val="00142825"/>
    <w:rsid w:val="0015365D"/>
    <w:rsid w:val="0015367B"/>
    <w:rsid w:val="0015477D"/>
    <w:rsid w:val="00162668"/>
    <w:rsid w:val="00165944"/>
    <w:rsid w:val="00173B25"/>
    <w:rsid w:val="00176242"/>
    <w:rsid w:val="00177A4A"/>
    <w:rsid w:val="00181D35"/>
    <w:rsid w:val="00183E61"/>
    <w:rsid w:val="00185CB1"/>
    <w:rsid w:val="00187ECC"/>
    <w:rsid w:val="001944A5"/>
    <w:rsid w:val="001967D9"/>
    <w:rsid w:val="001978D2"/>
    <w:rsid w:val="001A3218"/>
    <w:rsid w:val="001A770E"/>
    <w:rsid w:val="001B08B2"/>
    <w:rsid w:val="001B28DF"/>
    <w:rsid w:val="001B2A62"/>
    <w:rsid w:val="001B2B7C"/>
    <w:rsid w:val="001B6406"/>
    <w:rsid w:val="001B73FD"/>
    <w:rsid w:val="001C463D"/>
    <w:rsid w:val="001D1B4B"/>
    <w:rsid w:val="001D4230"/>
    <w:rsid w:val="001D6767"/>
    <w:rsid w:val="001F7CF0"/>
    <w:rsid w:val="002003FB"/>
    <w:rsid w:val="00201B43"/>
    <w:rsid w:val="00202C54"/>
    <w:rsid w:val="00204FDA"/>
    <w:rsid w:val="00205FC2"/>
    <w:rsid w:val="00220A3F"/>
    <w:rsid w:val="002227EB"/>
    <w:rsid w:val="0022527A"/>
    <w:rsid w:val="002337B4"/>
    <w:rsid w:val="0025422C"/>
    <w:rsid w:val="0025696C"/>
    <w:rsid w:val="002674DB"/>
    <w:rsid w:val="002709FE"/>
    <w:rsid w:val="00270B82"/>
    <w:rsid w:val="002717CB"/>
    <w:rsid w:val="00281C02"/>
    <w:rsid w:val="00282559"/>
    <w:rsid w:val="00285B6F"/>
    <w:rsid w:val="00287983"/>
    <w:rsid w:val="00294CA9"/>
    <w:rsid w:val="002958FE"/>
    <w:rsid w:val="002A1306"/>
    <w:rsid w:val="002A1D7C"/>
    <w:rsid w:val="002A24BE"/>
    <w:rsid w:val="002A46DA"/>
    <w:rsid w:val="002B4F03"/>
    <w:rsid w:val="002B7838"/>
    <w:rsid w:val="002C237F"/>
    <w:rsid w:val="002C2454"/>
    <w:rsid w:val="002C428B"/>
    <w:rsid w:val="002C44B1"/>
    <w:rsid w:val="002C5553"/>
    <w:rsid w:val="002D5C3E"/>
    <w:rsid w:val="002D6730"/>
    <w:rsid w:val="002F3362"/>
    <w:rsid w:val="002F3ACA"/>
    <w:rsid w:val="003015F6"/>
    <w:rsid w:val="003021DE"/>
    <w:rsid w:val="00302F2A"/>
    <w:rsid w:val="00303CB6"/>
    <w:rsid w:val="00306120"/>
    <w:rsid w:val="0031186C"/>
    <w:rsid w:val="003143C8"/>
    <w:rsid w:val="00317F89"/>
    <w:rsid w:val="00332DC3"/>
    <w:rsid w:val="00336500"/>
    <w:rsid w:val="00346633"/>
    <w:rsid w:val="00355729"/>
    <w:rsid w:val="00355F02"/>
    <w:rsid w:val="0036722E"/>
    <w:rsid w:val="00367902"/>
    <w:rsid w:val="00374CAD"/>
    <w:rsid w:val="00381C07"/>
    <w:rsid w:val="00382713"/>
    <w:rsid w:val="0038441E"/>
    <w:rsid w:val="003850E0"/>
    <w:rsid w:val="003861DB"/>
    <w:rsid w:val="00391FB8"/>
    <w:rsid w:val="003A22ED"/>
    <w:rsid w:val="003A706F"/>
    <w:rsid w:val="003B595F"/>
    <w:rsid w:val="003B5F59"/>
    <w:rsid w:val="003C383B"/>
    <w:rsid w:val="003E2811"/>
    <w:rsid w:val="003E72E8"/>
    <w:rsid w:val="003F1637"/>
    <w:rsid w:val="003F2753"/>
    <w:rsid w:val="00403C4D"/>
    <w:rsid w:val="00404B3F"/>
    <w:rsid w:val="00407FF7"/>
    <w:rsid w:val="0041172C"/>
    <w:rsid w:val="004150EC"/>
    <w:rsid w:val="00417E71"/>
    <w:rsid w:val="004210D4"/>
    <w:rsid w:val="0042356B"/>
    <w:rsid w:val="004247DE"/>
    <w:rsid w:val="00427362"/>
    <w:rsid w:val="00441D3E"/>
    <w:rsid w:val="004422D8"/>
    <w:rsid w:val="00444EB2"/>
    <w:rsid w:val="00446EA4"/>
    <w:rsid w:val="00450453"/>
    <w:rsid w:val="00457BB5"/>
    <w:rsid w:val="004605F8"/>
    <w:rsid w:val="004755A1"/>
    <w:rsid w:val="00486C3D"/>
    <w:rsid w:val="0048718C"/>
    <w:rsid w:val="004A4583"/>
    <w:rsid w:val="004B30FE"/>
    <w:rsid w:val="004B7679"/>
    <w:rsid w:val="004C0111"/>
    <w:rsid w:val="004C692B"/>
    <w:rsid w:val="004D00DA"/>
    <w:rsid w:val="004D457B"/>
    <w:rsid w:val="004E20BB"/>
    <w:rsid w:val="004E2376"/>
    <w:rsid w:val="004E78C7"/>
    <w:rsid w:val="005032DD"/>
    <w:rsid w:val="00510CCB"/>
    <w:rsid w:val="00511FF0"/>
    <w:rsid w:val="00512B7B"/>
    <w:rsid w:val="00514D40"/>
    <w:rsid w:val="00522F35"/>
    <w:rsid w:val="00524E6B"/>
    <w:rsid w:val="00525C48"/>
    <w:rsid w:val="00527B2F"/>
    <w:rsid w:val="00534AF5"/>
    <w:rsid w:val="00534EDD"/>
    <w:rsid w:val="00536B25"/>
    <w:rsid w:val="00537894"/>
    <w:rsid w:val="00541F48"/>
    <w:rsid w:val="00550B8B"/>
    <w:rsid w:val="005529E6"/>
    <w:rsid w:val="0057691D"/>
    <w:rsid w:val="005C01F5"/>
    <w:rsid w:val="005C3651"/>
    <w:rsid w:val="005E466F"/>
    <w:rsid w:val="005E4F97"/>
    <w:rsid w:val="00607357"/>
    <w:rsid w:val="00610BC7"/>
    <w:rsid w:val="006114F0"/>
    <w:rsid w:val="00616553"/>
    <w:rsid w:val="006207D2"/>
    <w:rsid w:val="00620A90"/>
    <w:rsid w:val="00626759"/>
    <w:rsid w:val="00635C39"/>
    <w:rsid w:val="006374FC"/>
    <w:rsid w:val="0064743D"/>
    <w:rsid w:val="00650EBD"/>
    <w:rsid w:val="0065431C"/>
    <w:rsid w:val="00664192"/>
    <w:rsid w:val="00666C47"/>
    <w:rsid w:val="0067184C"/>
    <w:rsid w:val="00671E24"/>
    <w:rsid w:val="00681A45"/>
    <w:rsid w:val="00687BC4"/>
    <w:rsid w:val="00692F50"/>
    <w:rsid w:val="00693100"/>
    <w:rsid w:val="00693217"/>
    <w:rsid w:val="006A0574"/>
    <w:rsid w:val="006A3F22"/>
    <w:rsid w:val="006A513D"/>
    <w:rsid w:val="006A68C6"/>
    <w:rsid w:val="006A7FAE"/>
    <w:rsid w:val="006B1053"/>
    <w:rsid w:val="006B1C03"/>
    <w:rsid w:val="006B4EB8"/>
    <w:rsid w:val="006C3768"/>
    <w:rsid w:val="006D6434"/>
    <w:rsid w:val="006E41C1"/>
    <w:rsid w:val="006E5A7C"/>
    <w:rsid w:val="00701406"/>
    <w:rsid w:val="007039FA"/>
    <w:rsid w:val="0071027A"/>
    <w:rsid w:val="007177F9"/>
    <w:rsid w:val="00724862"/>
    <w:rsid w:val="00724E11"/>
    <w:rsid w:val="007262FE"/>
    <w:rsid w:val="0073167B"/>
    <w:rsid w:val="00734C0D"/>
    <w:rsid w:val="00745933"/>
    <w:rsid w:val="00751BAC"/>
    <w:rsid w:val="00752FD9"/>
    <w:rsid w:val="00780926"/>
    <w:rsid w:val="007824C5"/>
    <w:rsid w:val="00783152"/>
    <w:rsid w:val="00785A07"/>
    <w:rsid w:val="0078730F"/>
    <w:rsid w:val="00787987"/>
    <w:rsid w:val="00791189"/>
    <w:rsid w:val="00794CD3"/>
    <w:rsid w:val="007951C4"/>
    <w:rsid w:val="00795F6B"/>
    <w:rsid w:val="007A0188"/>
    <w:rsid w:val="007A379A"/>
    <w:rsid w:val="007A4C2E"/>
    <w:rsid w:val="007A5479"/>
    <w:rsid w:val="007B3F5F"/>
    <w:rsid w:val="007B5877"/>
    <w:rsid w:val="007B710C"/>
    <w:rsid w:val="007B73BE"/>
    <w:rsid w:val="007E1F8F"/>
    <w:rsid w:val="007E5956"/>
    <w:rsid w:val="007F02D6"/>
    <w:rsid w:val="007F570D"/>
    <w:rsid w:val="007F64EC"/>
    <w:rsid w:val="00801686"/>
    <w:rsid w:val="00803841"/>
    <w:rsid w:val="0082743C"/>
    <w:rsid w:val="00837096"/>
    <w:rsid w:val="00845049"/>
    <w:rsid w:val="00851CA4"/>
    <w:rsid w:val="00852371"/>
    <w:rsid w:val="0085357F"/>
    <w:rsid w:val="00863AE1"/>
    <w:rsid w:val="00864D56"/>
    <w:rsid w:val="00873520"/>
    <w:rsid w:val="0088407D"/>
    <w:rsid w:val="00884522"/>
    <w:rsid w:val="00884807"/>
    <w:rsid w:val="00884AB9"/>
    <w:rsid w:val="008873CC"/>
    <w:rsid w:val="008929DC"/>
    <w:rsid w:val="008A34F1"/>
    <w:rsid w:val="008B28E1"/>
    <w:rsid w:val="008C1B51"/>
    <w:rsid w:val="008D1871"/>
    <w:rsid w:val="008E27CD"/>
    <w:rsid w:val="008E4CFA"/>
    <w:rsid w:val="008F32C7"/>
    <w:rsid w:val="008F5DAC"/>
    <w:rsid w:val="00901BF6"/>
    <w:rsid w:val="009034AD"/>
    <w:rsid w:val="009058FE"/>
    <w:rsid w:val="009102C1"/>
    <w:rsid w:val="0091185E"/>
    <w:rsid w:val="00911EA1"/>
    <w:rsid w:val="00923A44"/>
    <w:rsid w:val="0093424C"/>
    <w:rsid w:val="0093712C"/>
    <w:rsid w:val="00944138"/>
    <w:rsid w:val="0094499D"/>
    <w:rsid w:val="009507C6"/>
    <w:rsid w:val="0095258D"/>
    <w:rsid w:val="00960E45"/>
    <w:rsid w:val="009708F4"/>
    <w:rsid w:val="00986473"/>
    <w:rsid w:val="00990742"/>
    <w:rsid w:val="009A1658"/>
    <w:rsid w:val="009A2520"/>
    <w:rsid w:val="009B38C5"/>
    <w:rsid w:val="009B423F"/>
    <w:rsid w:val="009C221B"/>
    <w:rsid w:val="009C5E1E"/>
    <w:rsid w:val="009D1F64"/>
    <w:rsid w:val="009D773C"/>
    <w:rsid w:val="009E1D1C"/>
    <w:rsid w:val="009E4623"/>
    <w:rsid w:val="009F0221"/>
    <w:rsid w:val="00A0053E"/>
    <w:rsid w:val="00A034CC"/>
    <w:rsid w:val="00A063FA"/>
    <w:rsid w:val="00A10438"/>
    <w:rsid w:val="00A118FE"/>
    <w:rsid w:val="00A236CF"/>
    <w:rsid w:val="00A2444C"/>
    <w:rsid w:val="00A26512"/>
    <w:rsid w:val="00A31A9C"/>
    <w:rsid w:val="00A37C43"/>
    <w:rsid w:val="00A401DA"/>
    <w:rsid w:val="00A416B8"/>
    <w:rsid w:val="00A43F3E"/>
    <w:rsid w:val="00A608D8"/>
    <w:rsid w:val="00A737B8"/>
    <w:rsid w:val="00A75ECC"/>
    <w:rsid w:val="00A80CEB"/>
    <w:rsid w:val="00A80F9E"/>
    <w:rsid w:val="00A824EB"/>
    <w:rsid w:val="00A833E5"/>
    <w:rsid w:val="00A85CCE"/>
    <w:rsid w:val="00A871F2"/>
    <w:rsid w:val="00A900BD"/>
    <w:rsid w:val="00A90814"/>
    <w:rsid w:val="00A94683"/>
    <w:rsid w:val="00A96ACE"/>
    <w:rsid w:val="00AB1813"/>
    <w:rsid w:val="00AB4493"/>
    <w:rsid w:val="00AB584B"/>
    <w:rsid w:val="00AB7485"/>
    <w:rsid w:val="00AC6808"/>
    <w:rsid w:val="00AD0FB4"/>
    <w:rsid w:val="00AD2FCA"/>
    <w:rsid w:val="00AE43D1"/>
    <w:rsid w:val="00AE4D65"/>
    <w:rsid w:val="00AF0B31"/>
    <w:rsid w:val="00AF5123"/>
    <w:rsid w:val="00AF77B0"/>
    <w:rsid w:val="00AF7819"/>
    <w:rsid w:val="00B03776"/>
    <w:rsid w:val="00B04CE0"/>
    <w:rsid w:val="00B06E24"/>
    <w:rsid w:val="00B07509"/>
    <w:rsid w:val="00B07EB7"/>
    <w:rsid w:val="00B10EDB"/>
    <w:rsid w:val="00B1219E"/>
    <w:rsid w:val="00B1281C"/>
    <w:rsid w:val="00B13F68"/>
    <w:rsid w:val="00B1447D"/>
    <w:rsid w:val="00B20968"/>
    <w:rsid w:val="00B323B9"/>
    <w:rsid w:val="00B35553"/>
    <w:rsid w:val="00B36EA3"/>
    <w:rsid w:val="00B464C1"/>
    <w:rsid w:val="00B51CCD"/>
    <w:rsid w:val="00B5221B"/>
    <w:rsid w:val="00B5265B"/>
    <w:rsid w:val="00B60944"/>
    <w:rsid w:val="00B777A1"/>
    <w:rsid w:val="00B85720"/>
    <w:rsid w:val="00B85AE2"/>
    <w:rsid w:val="00B95A19"/>
    <w:rsid w:val="00B97E44"/>
    <w:rsid w:val="00BA74B1"/>
    <w:rsid w:val="00BB4E7C"/>
    <w:rsid w:val="00BB6D67"/>
    <w:rsid w:val="00BC798A"/>
    <w:rsid w:val="00BD1AC2"/>
    <w:rsid w:val="00BD26A4"/>
    <w:rsid w:val="00BD44DC"/>
    <w:rsid w:val="00BD7004"/>
    <w:rsid w:val="00BE158D"/>
    <w:rsid w:val="00BE24F8"/>
    <w:rsid w:val="00BE3E86"/>
    <w:rsid w:val="00BE67EE"/>
    <w:rsid w:val="00BF0071"/>
    <w:rsid w:val="00BF3244"/>
    <w:rsid w:val="00BF6308"/>
    <w:rsid w:val="00C1639E"/>
    <w:rsid w:val="00C203C2"/>
    <w:rsid w:val="00C21729"/>
    <w:rsid w:val="00C26F80"/>
    <w:rsid w:val="00C3762E"/>
    <w:rsid w:val="00C50AA2"/>
    <w:rsid w:val="00C543EC"/>
    <w:rsid w:val="00C544D3"/>
    <w:rsid w:val="00C55562"/>
    <w:rsid w:val="00C55DBB"/>
    <w:rsid w:val="00C653C8"/>
    <w:rsid w:val="00C82AA0"/>
    <w:rsid w:val="00C85571"/>
    <w:rsid w:val="00C85B40"/>
    <w:rsid w:val="00C96DE4"/>
    <w:rsid w:val="00CA18AB"/>
    <w:rsid w:val="00CA34F6"/>
    <w:rsid w:val="00CB24A1"/>
    <w:rsid w:val="00CB25B2"/>
    <w:rsid w:val="00CC11A4"/>
    <w:rsid w:val="00CC2162"/>
    <w:rsid w:val="00CC644C"/>
    <w:rsid w:val="00CD175A"/>
    <w:rsid w:val="00CD5345"/>
    <w:rsid w:val="00CE110B"/>
    <w:rsid w:val="00CF0244"/>
    <w:rsid w:val="00CF0342"/>
    <w:rsid w:val="00CF76C2"/>
    <w:rsid w:val="00D06B2B"/>
    <w:rsid w:val="00D10860"/>
    <w:rsid w:val="00D15C7A"/>
    <w:rsid w:val="00D1668B"/>
    <w:rsid w:val="00D27227"/>
    <w:rsid w:val="00D326E1"/>
    <w:rsid w:val="00D33F2E"/>
    <w:rsid w:val="00D4169A"/>
    <w:rsid w:val="00D41B45"/>
    <w:rsid w:val="00D43C86"/>
    <w:rsid w:val="00D46C99"/>
    <w:rsid w:val="00D513D2"/>
    <w:rsid w:val="00D52196"/>
    <w:rsid w:val="00D56A19"/>
    <w:rsid w:val="00D67CF2"/>
    <w:rsid w:val="00D67F89"/>
    <w:rsid w:val="00D71CEA"/>
    <w:rsid w:val="00D7427F"/>
    <w:rsid w:val="00D74931"/>
    <w:rsid w:val="00D74F9F"/>
    <w:rsid w:val="00D75C3E"/>
    <w:rsid w:val="00D77396"/>
    <w:rsid w:val="00D860EB"/>
    <w:rsid w:val="00D90F5C"/>
    <w:rsid w:val="00D92F55"/>
    <w:rsid w:val="00D969BD"/>
    <w:rsid w:val="00D96D7D"/>
    <w:rsid w:val="00D96F2E"/>
    <w:rsid w:val="00DA0202"/>
    <w:rsid w:val="00DA4090"/>
    <w:rsid w:val="00DA63C9"/>
    <w:rsid w:val="00DC2364"/>
    <w:rsid w:val="00DD0D25"/>
    <w:rsid w:val="00DD452B"/>
    <w:rsid w:val="00DD7683"/>
    <w:rsid w:val="00DF236C"/>
    <w:rsid w:val="00DF6ADC"/>
    <w:rsid w:val="00DF7B7F"/>
    <w:rsid w:val="00E00FFF"/>
    <w:rsid w:val="00E03454"/>
    <w:rsid w:val="00E03FD9"/>
    <w:rsid w:val="00E111C0"/>
    <w:rsid w:val="00E120D1"/>
    <w:rsid w:val="00E13A3E"/>
    <w:rsid w:val="00E1698A"/>
    <w:rsid w:val="00E23A3A"/>
    <w:rsid w:val="00E3456E"/>
    <w:rsid w:val="00E41B3F"/>
    <w:rsid w:val="00E53CD7"/>
    <w:rsid w:val="00E629DA"/>
    <w:rsid w:val="00E64958"/>
    <w:rsid w:val="00E662F5"/>
    <w:rsid w:val="00E877C8"/>
    <w:rsid w:val="00EA405A"/>
    <w:rsid w:val="00EA415E"/>
    <w:rsid w:val="00EA4991"/>
    <w:rsid w:val="00EB276E"/>
    <w:rsid w:val="00EB6334"/>
    <w:rsid w:val="00EC2CE9"/>
    <w:rsid w:val="00EC4069"/>
    <w:rsid w:val="00EC6560"/>
    <w:rsid w:val="00ED06FA"/>
    <w:rsid w:val="00ED6601"/>
    <w:rsid w:val="00EE1F4B"/>
    <w:rsid w:val="00EE5F29"/>
    <w:rsid w:val="00EE62D2"/>
    <w:rsid w:val="00EF3B47"/>
    <w:rsid w:val="00EF5EDE"/>
    <w:rsid w:val="00F0050E"/>
    <w:rsid w:val="00F00D87"/>
    <w:rsid w:val="00F02F60"/>
    <w:rsid w:val="00F05B3A"/>
    <w:rsid w:val="00F06F4D"/>
    <w:rsid w:val="00F07529"/>
    <w:rsid w:val="00F075F5"/>
    <w:rsid w:val="00F11AE3"/>
    <w:rsid w:val="00F145AE"/>
    <w:rsid w:val="00F17440"/>
    <w:rsid w:val="00F30177"/>
    <w:rsid w:val="00F35660"/>
    <w:rsid w:val="00F4164A"/>
    <w:rsid w:val="00F44613"/>
    <w:rsid w:val="00F45B11"/>
    <w:rsid w:val="00F500E3"/>
    <w:rsid w:val="00F54EF0"/>
    <w:rsid w:val="00F55076"/>
    <w:rsid w:val="00F6288E"/>
    <w:rsid w:val="00F63DAD"/>
    <w:rsid w:val="00F8035F"/>
    <w:rsid w:val="00F81142"/>
    <w:rsid w:val="00F8186B"/>
    <w:rsid w:val="00F8384D"/>
    <w:rsid w:val="00F8411A"/>
    <w:rsid w:val="00F84913"/>
    <w:rsid w:val="00F85EAC"/>
    <w:rsid w:val="00F94042"/>
    <w:rsid w:val="00F9666C"/>
    <w:rsid w:val="00FA099B"/>
    <w:rsid w:val="00FA1C19"/>
    <w:rsid w:val="00FA27FF"/>
    <w:rsid w:val="00FA423D"/>
    <w:rsid w:val="00FA57E9"/>
    <w:rsid w:val="00FB533E"/>
    <w:rsid w:val="00FB6B74"/>
    <w:rsid w:val="00FB767E"/>
    <w:rsid w:val="00FC6918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1E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character" w:customStyle="1" w:styleId="HlavikaChar">
    <w:name w:val="Hlavička Char"/>
    <w:link w:val="Hlavika"/>
    <w:uiPriority w:val="99"/>
    <w:rsid w:val="00091F2A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07473E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character" w:customStyle="1" w:styleId="HlavikaChar">
    <w:name w:val="Hlavička Char"/>
    <w:link w:val="Hlavika"/>
    <w:uiPriority w:val="99"/>
    <w:rsid w:val="00091F2A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07473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80A8-B9BB-49C8-999C-28F879C5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1702</Words>
  <Characters>10214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11893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lastModifiedBy>marianna forgacova</cp:lastModifiedBy>
  <cp:revision>2</cp:revision>
  <cp:lastPrinted>2003-05-16T07:55:00Z</cp:lastPrinted>
  <dcterms:created xsi:type="dcterms:W3CDTF">2017-10-02T07:46:00Z</dcterms:created>
  <dcterms:modified xsi:type="dcterms:W3CDTF">2017-10-02T07:46:00Z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  <property fmtid="{D5CDD505-2E9C-101B-9397-08002B2CF9AE}" pid="43" name="_NewReviewCycle">
    <vt:lpwstr/>
  </property>
  <property fmtid="{D5CDD505-2E9C-101B-9397-08002B2CF9AE}" pid="44" name="_AdHocReviewCycleID">
    <vt:i4>187486260</vt:i4>
  </property>
  <property fmtid="{D5CDD505-2E9C-101B-9397-08002B2CF9AE}" pid="45" name="_EmailSubject">
    <vt:lpwstr>KANAVIT - evid. č.  2017/02492-Z1B a 2016/03038-Z1B</vt:lpwstr>
  </property>
  <property fmtid="{D5CDD505-2E9C-101B-9397-08002B2CF9AE}" pid="46" name="_AuthorEmail">
    <vt:lpwstr>dagmar.sarkar@bbpharma.cz</vt:lpwstr>
  </property>
  <property fmtid="{D5CDD505-2E9C-101B-9397-08002B2CF9AE}" pid="47" name="_AuthorEmailDisplayName">
    <vt:lpwstr>Dagmar Sarkar</vt:lpwstr>
  </property>
  <property fmtid="{D5CDD505-2E9C-101B-9397-08002B2CF9AE}" pid="48" name="_ReviewingToolsShownOnce">
    <vt:lpwstr/>
  </property>
</Properties>
</file>