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879E4" w14:textId="77777777" w:rsidR="00CA0A29" w:rsidRPr="008027BB" w:rsidRDefault="00CA0A29" w:rsidP="00E40EC7">
      <w:pPr>
        <w:jc w:val="center"/>
        <w:rPr>
          <w:rFonts w:ascii="Times New Roman" w:eastAsia="Times New Roman" w:hAnsi="Times New Roman" w:cs="Times New Roman"/>
          <w:lang w:val="sk-SK"/>
        </w:rPr>
      </w:pPr>
      <w:bookmarkStart w:id="0" w:name="_GoBack"/>
      <w:bookmarkEnd w:id="0"/>
      <w:r w:rsidRPr="008027BB">
        <w:rPr>
          <w:rFonts w:ascii="Times New Roman" w:hAnsi="Times New Roman" w:cs="Times New Roman"/>
          <w:b/>
          <w:lang w:val="sk-SK"/>
        </w:rPr>
        <w:t xml:space="preserve">Písomná informácia pre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používateľa</w:t>
      </w:r>
    </w:p>
    <w:p w14:paraId="5A88E13E" w14:textId="77777777" w:rsidR="00CA0A29" w:rsidRPr="006140FE" w:rsidRDefault="00CA0A29" w:rsidP="006140FE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5035E7F5" w14:textId="77777777" w:rsidR="00B269D9" w:rsidRPr="008027BB" w:rsidRDefault="00507C09" w:rsidP="00E40EC7">
      <w:pPr>
        <w:jc w:val="center"/>
        <w:rPr>
          <w:rFonts w:ascii="Times New Roman" w:hAnsi="Times New Roman" w:cs="Times New Roman"/>
          <w:b/>
          <w:lang w:val="sk-SK"/>
        </w:rPr>
      </w:pPr>
      <w:r w:rsidRPr="008027BB">
        <w:rPr>
          <w:rFonts w:ascii="Times New Roman" w:hAnsi="Times New Roman" w:cs="Times New Roman"/>
          <w:b/>
          <w:spacing w:val="-2"/>
          <w:lang w:val="sk-SK"/>
        </w:rPr>
        <w:t>Deferasirox Teva Slovakia</w:t>
      </w:r>
      <w:r w:rsidR="00B269D9" w:rsidRPr="008027BB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B269D9" w:rsidRPr="008027BB">
        <w:rPr>
          <w:rFonts w:ascii="Times New Roman" w:hAnsi="Times New Roman" w:cs="Times New Roman"/>
          <w:b/>
          <w:lang w:val="sk-SK"/>
        </w:rPr>
        <w:t xml:space="preserve">125 mg </w:t>
      </w:r>
    </w:p>
    <w:p w14:paraId="3F107314" w14:textId="77777777" w:rsidR="00B269D9" w:rsidRPr="006140FE" w:rsidRDefault="00507C09" w:rsidP="00E40EC7">
      <w:pPr>
        <w:jc w:val="center"/>
        <w:rPr>
          <w:rFonts w:ascii="Times New Roman" w:hAnsi="Times New Roman" w:cs="Times New Roman"/>
          <w:b/>
          <w:lang w:val="sk-SK"/>
        </w:rPr>
      </w:pPr>
      <w:r w:rsidRPr="006140FE">
        <w:rPr>
          <w:rFonts w:ascii="Times New Roman" w:hAnsi="Times New Roman" w:cs="Times New Roman"/>
          <w:b/>
          <w:spacing w:val="-2"/>
          <w:lang w:val="sk-SK"/>
        </w:rPr>
        <w:t>Deferasirox Teva Slovakia</w:t>
      </w:r>
      <w:r w:rsidR="00B269D9" w:rsidRPr="006140FE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B269D9" w:rsidRPr="006140FE">
        <w:rPr>
          <w:rFonts w:ascii="Times New Roman" w:hAnsi="Times New Roman" w:cs="Times New Roman"/>
          <w:b/>
          <w:lang w:val="sk-SK"/>
        </w:rPr>
        <w:t xml:space="preserve">250 mg </w:t>
      </w:r>
    </w:p>
    <w:p w14:paraId="751B8E45" w14:textId="77777777" w:rsidR="00B269D9" w:rsidRPr="008027BB" w:rsidRDefault="00507C09" w:rsidP="00E40EC7">
      <w:pPr>
        <w:jc w:val="center"/>
        <w:rPr>
          <w:rFonts w:ascii="Times New Roman" w:hAnsi="Times New Roman" w:cs="Times New Roman"/>
          <w:b/>
          <w:spacing w:val="27"/>
          <w:lang w:val="sk-SK"/>
        </w:rPr>
      </w:pPr>
      <w:r w:rsidRPr="006140FE">
        <w:rPr>
          <w:rFonts w:ascii="Times New Roman" w:hAnsi="Times New Roman" w:cs="Times New Roman"/>
          <w:b/>
          <w:spacing w:val="-2"/>
          <w:lang w:val="sk-SK"/>
        </w:rPr>
        <w:t>Deferasirox Teva Slovakia</w:t>
      </w:r>
      <w:r w:rsidR="00B269D9" w:rsidRPr="006140FE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B269D9" w:rsidRPr="006140FE">
        <w:rPr>
          <w:rFonts w:ascii="Times New Roman" w:hAnsi="Times New Roman" w:cs="Times New Roman"/>
          <w:b/>
          <w:lang w:val="sk-SK"/>
        </w:rPr>
        <w:t>500 mg</w:t>
      </w:r>
      <w:r w:rsidR="00B269D9" w:rsidRPr="008027BB">
        <w:rPr>
          <w:rFonts w:ascii="Times New Roman" w:hAnsi="Times New Roman" w:cs="Times New Roman"/>
          <w:b/>
          <w:spacing w:val="27"/>
          <w:lang w:val="sk-SK"/>
        </w:rPr>
        <w:t xml:space="preserve"> </w:t>
      </w:r>
    </w:p>
    <w:p w14:paraId="3D2DDC43" w14:textId="50DC9DE8" w:rsidR="00237A13" w:rsidRPr="00E4679D" w:rsidRDefault="00180EF4" w:rsidP="00E40EC7">
      <w:pPr>
        <w:jc w:val="center"/>
        <w:rPr>
          <w:rFonts w:ascii="Times New Roman" w:hAnsi="Times New Roman" w:cs="Times New Roman"/>
          <w:b/>
          <w:lang w:val="sk-SK"/>
        </w:rPr>
      </w:pPr>
      <w:r w:rsidRPr="00E4679D">
        <w:rPr>
          <w:rFonts w:ascii="Times New Roman" w:hAnsi="Times New Roman" w:cs="Times New Roman"/>
          <w:b/>
          <w:lang w:val="sk-SK"/>
        </w:rPr>
        <w:t>dispergovateľné tablety</w:t>
      </w:r>
    </w:p>
    <w:p w14:paraId="637D1D37" w14:textId="77777777" w:rsidR="00180EF4" w:rsidRPr="008027BB" w:rsidRDefault="00180EF4" w:rsidP="00E40EC7">
      <w:pPr>
        <w:jc w:val="center"/>
        <w:rPr>
          <w:rFonts w:ascii="Times New Roman" w:hAnsi="Times New Roman" w:cs="Times New Roman"/>
          <w:lang w:val="sk-SK"/>
        </w:rPr>
      </w:pPr>
    </w:p>
    <w:p w14:paraId="2367BF19" w14:textId="77777777" w:rsidR="00CA0A29" w:rsidRPr="008027BB" w:rsidRDefault="00CA0A29" w:rsidP="00E40EC7">
      <w:pPr>
        <w:jc w:val="center"/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lang w:val="sk-SK"/>
        </w:rPr>
        <w:t>deferasirox</w:t>
      </w:r>
    </w:p>
    <w:p w14:paraId="5E1AE3DE" w14:textId="77777777" w:rsidR="00CA0A29" w:rsidRPr="008027BB" w:rsidRDefault="00BF2DC5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 </w:t>
      </w:r>
    </w:p>
    <w:p w14:paraId="48A4A7EB" w14:textId="77777777" w:rsidR="00CA0A29" w:rsidRPr="006140FE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6FCACE44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Pozorne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prečítajte celú písomnú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informáciu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ako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liek,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lang w:val="sk-SK"/>
        </w:rPr>
        <w:t>obsahuje pre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vás </w:t>
      </w:r>
      <w:r w:rsidRPr="008027BB">
        <w:rPr>
          <w:rFonts w:cs="Times New Roman"/>
          <w:spacing w:val="-1"/>
          <w:lang w:val="sk-SK"/>
        </w:rPr>
        <w:t>dôležité</w:t>
      </w:r>
      <w:r w:rsidRPr="008027BB">
        <w:rPr>
          <w:rFonts w:cs="Times New Roman"/>
          <w:lang w:val="sk-SK"/>
        </w:rPr>
        <w:t xml:space="preserve"> informácie.</w:t>
      </w:r>
    </w:p>
    <w:p w14:paraId="5257F61F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Túto </w:t>
      </w:r>
      <w:r w:rsidRPr="008027BB">
        <w:rPr>
          <w:rFonts w:cs="Times New Roman"/>
          <w:spacing w:val="-1"/>
          <w:lang w:val="sk-SK"/>
        </w:rPr>
        <w:t>písomnú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informáciu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uschovajte. </w:t>
      </w:r>
      <w:r w:rsidRPr="008027BB">
        <w:rPr>
          <w:rFonts w:cs="Times New Roman"/>
          <w:spacing w:val="-1"/>
          <w:lang w:val="sk-SK"/>
        </w:rPr>
        <w:t>Možno</w:t>
      </w:r>
      <w:r w:rsidRPr="008027BB">
        <w:rPr>
          <w:rFonts w:cs="Times New Roman"/>
          <w:lang w:val="sk-SK"/>
        </w:rPr>
        <w:t xml:space="preserve"> bude potrebné,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si</w:t>
      </w:r>
      <w:r w:rsidRPr="008027BB">
        <w:rPr>
          <w:rFonts w:cs="Times New Roman"/>
          <w:spacing w:val="1"/>
          <w:lang w:val="sk-SK"/>
        </w:rPr>
        <w:t xml:space="preserve"> ju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znovu</w:t>
      </w:r>
      <w:r w:rsidRPr="008027BB">
        <w:rPr>
          <w:rFonts w:cs="Times New Roman"/>
          <w:lang w:val="sk-SK"/>
        </w:rPr>
        <w:t xml:space="preserve"> prečítali.</w:t>
      </w:r>
    </w:p>
    <w:p w14:paraId="1389E100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akékoľvek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ďalšie </w:t>
      </w:r>
      <w:r w:rsidRPr="008027BB">
        <w:rPr>
          <w:rFonts w:cs="Times New Roman"/>
          <w:spacing w:val="-1"/>
          <w:lang w:val="sk-SK"/>
        </w:rPr>
        <w:t>otázky,</w:t>
      </w:r>
      <w:r w:rsidRPr="008027BB">
        <w:rPr>
          <w:rFonts w:cs="Times New Roman"/>
          <w:lang w:val="sk-SK"/>
        </w:rPr>
        <w:t xml:space="preserve"> 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</w:p>
    <w:p w14:paraId="2B897965" w14:textId="2F6B119F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bol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predpísaný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iba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lang w:val="sk-SK"/>
        </w:rPr>
        <w:t xml:space="preserve">. </w:t>
      </w:r>
      <w:r w:rsidRPr="008027BB">
        <w:rPr>
          <w:rFonts w:cs="Times New Roman"/>
          <w:spacing w:val="-1"/>
          <w:lang w:val="sk-SK"/>
        </w:rPr>
        <w:t>Nedávajte</w:t>
      </w:r>
      <w:r w:rsidRPr="008027BB">
        <w:rPr>
          <w:rFonts w:cs="Times New Roman"/>
          <w:lang w:val="sk-SK"/>
        </w:rPr>
        <w:t xml:space="preserve"> ho </w:t>
      </w:r>
      <w:r w:rsidRPr="008027BB">
        <w:rPr>
          <w:rFonts w:cs="Times New Roman"/>
          <w:spacing w:val="-1"/>
          <w:lang w:val="sk-SK"/>
        </w:rPr>
        <w:t>nikomu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inému.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mu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uškodiť,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dokonca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vtedy,</w:t>
      </w:r>
      <w:r w:rsidRPr="008027BB">
        <w:rPr>
          <w:rFonts w:cs="Times New Roman"/>
          <w:lang w:val="sk-SK"/>
        </w:rPr>
        <w:t xml:space="preserve"> ak</w:t>
      </w:r>
      <w:r w:rsidRPr="008027BB">
        <w:rPr>
          <w:rFonts w:cs="Times New Roman"/>
          <w:spacing w:val="-2"/>
          <w:lang w:val="sk-SK"/>
        </w:rPr>
        <w:t xml:space="preserve"> 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rovnaké</w:t>
      </w:r>
      <w:r w:rsidRPr="008027BB">
        <w:rPr>
          <w:rFonts w:cs="Times New Roman"/>
          <w:lang w:val="sk-SK"/>
        </w:rPr>
        <w:t xml:space="preserve"> 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ochorenia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vy.</w:t>
      </w:r>
    </w:p>
    <w:p w14:paraId="5402DA9A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 xml:space="preserve">akýkoľvek </w:t>
      </w:r>
      <w:r w:rsidRPr="008027BB">
        <w:rPr>
          <w:rFonts w:cs="Times New Roman"/>
          <w:lang w:val="sk-SK"/>
        </w:rPr>
        <w:t>vedľajší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účinok,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lekárnika.</w:t>
      </w:r>
    </w:p>
    <w:p w14:paraId="0C8927A8" w14:textId="77777777" w:rsidR="00CA0A29" w:rsidRPr="008027BB" w:rsidRDefault="00CA0A29" w:rsidP="00E40EC7">
      <w:pPr>
        <w:pStyle w:val="Zkladntext"/>
        <w:ind w:left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To sa </w:t>
      </w:r>
      <w:r w:rsidRPr="008027BB">
        <w:rPr>
          <w:rFonts w:cs="Times New Roman"/>
          <w:spacing w:val="-2"/>
          <w:lang w:val="sk-SK"/>
        </w:rPr>
        <w:t>týka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akýchkoľvek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nie sú </w:t>
      </w:r>
      <w:r w:rsidRPr="008027BB">
        <w:rPr>
          <w:rFonts w:cs="Times New Roman"/>
          <w:spacing w:val="-1"/>
          <w:lang w:val="sk-SK"/>
        </w:rPr>
        <w:t>uvedené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spacing w:val="4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informácii.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časť 4.</w:t>
      </w:r>
    </w:p>
    <w:p w14:paraId="04C3061E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48CE5536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lang w:val="sk-SK"/>
        </w:rPr>
        <w:t xml:space="preserve"> informácii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dozviete</w:t>
      </w:r>
      <w:r w:rsidRPr="008027BB">
        <w:rPr>
          <w:rFonts w:cs="Times New Roman"/>
          <w:b w:val="0"/>
          <w:spacing w:val="-1"/>
          <w:lang w:val="sk-SK"/>
        </w:rPr>
        <w:t>:</w:t>
      </w:r>
    </w:p>
    <w:p w14:paraId="2EA7C7D1" w14:textId="77777777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="00507C09" w:rsidRPr="008027BB">
        <w:rPr>
          <w:rFonts w:cs="Times New Roman"/>
          <w:spacing w:val="-1"/>
          <w:lang w:val="sk-SK"/>
        </w:rPr>
        <w:t>Deferasirox Teva Slovakia</w:t>
      </w:r>
      <w:r w:rsidR="00506E61"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na čo sa </w:t>
      </w:r>
      <w:r w:rsidRPr="008027BB">
        <w:rPr>
          <w:rFonts w:cs="Times New Roman"/>
          <w:spacing w:val="-1"/>
          <w:lang w:val="sk-SK"/>
        </w:rPr>
        <w:t>používa</w:t>
      </w:r>
    </w:p>
    <w:p w14:paraId="75A97689" w14:textId="1555DFBE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potrebujete </w:t>
      </w:r>
      <w:r w:rsidRPr="008027BB">
        <w:rPr>
          <w:rFonts w:cs="Times New Roman"/>
          <w:spacing w:val="-1"/>
          <w:lang w:val="sk-SK"/>
        </w:rPr>
        <w:t>vedieť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užijete </w:t>
      </w:r>
      <w:r w:rsidR="00507C09" w:rsidRPr="008027BB">
        <w:rPr>
          <w:rFonts w:cs="Times New Roman"/>
          <w:spacing w:val="-1"/>
          <w:lang w:val="sk-SK"/>
        </w:rPr>
        <w:t>Deferasirox Teva Slovakia</w:t>
      </w:r>
    </w:p>
    <w:p w14:paraId="01356F44" w14:textId="18E88E3E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507C09" w:rsidRPr="008027BB">
        <w:rPr>
          <w:rFonts w:cs="Times New Roman"/>
          <w:spacing w:val="-1"/>
          <w:lang w:val="sk-SK"/>
        </w:rPr>
        <w:t>Deferasirox Teva Slovakia</w:t>
      </w:r>
    </w:p>
    <w:p w14:paraId="79FA432A" w14:textId="77777777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Možné</w:t>
      </w:r>
      <w:r w:rsidRPr="008027BB">
        <w:rPr>
          <w:rFonts w:cs="Times New Roman"/>
          <w:lang w:val="sk-SK"/>
        </w:rPr>
        <w:t xml:space="preserve"> vedľajšie </w:t>
      </w:r>
      <w:r w:rsidRPr="008027BB">
        <w:rPr>
          <w:rFonts w:cs="Times New Roman"/>
          <w:spacing w:val="-1"/>
          <w:lang w:val="sk-SK"/>
        </w:rPr>
        <w:t>účinky</w:t>
      </w:r>
    </w:p>
    <w:p w14:paraId="10EF9CB2" w14:textId="63EE5BA2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uchovávať</w:t>
      </w:r>
      <w:r w:rsidRPr="008027BB">
        <w:rPr>
          <w:rFonts w:cs="Times New Roman"/>
          <w:lang w:val="sk-SK"/>
        </w:rPr>
        <w:t xml:space="preserve"> </w:t>
      </w:r>
      <w:r w:rsidR="00507C09" w:rsidRPr="008027BB">
        <w:rPr>
          <w:rFonts w:cs="Times New Roman"/>
          <w:spacing w:val="-1"/>
          <w:lang w:val="sk-SK"/>
        </w:rPr>
        <w:t>Deferasirox Teva Slovakia</w:t>
      </w:r>
    </w:p>
    <w:p w14:paraId="535B1009" w14:textId="77777777" w:rsidR="00CA0A29" w:rsidRPr="008027BB" w:rsidRDefault="00CA0A29" w:rsidP="00E40EC7">
      <w:pPr>
        <w:pStyle w:val="Zkladntext"/>
        <w:numPr>
          <w:ilvl w:val="0"/>
          <w:numId w:val="10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Obsah</w:t>
      </w:r>
      <w:r w:rsidRPr="008027BB">
        <w:rPr>
          <w:rFonts w:cs="Times New Roman"/>
          <w:lang w:val="sk-SK"/>
        </w:rPr>
        <w:t xml:space="preserve"> balenia a ďalšie </w:t>
      </w:r>
      <w:r w:rsidRPr="008027BB">
        <w:rPr>
          <w:rFonts w:cs="Times New Roman"/>
          <w:spacing w:val="-1"/>
          <w:lang w:val="sk-SK"/>
        </w:rPr>
        <w:t>informácie</w:t>
      </w:r>
    </w:p>
    <w:p w14:paraId="67830C06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29712B75" w14:textId="77777777" w:rsidR="00237A13" w:rsidRPr="008027BB" w:rsidRDefault="00237A13" w:rsidP="006140FE">
      <w:pPr>
        <w:rPr>
          <w:rFonts w:ascii="Times New Roman" w:eastAsia="Times New Roman" w:hAnsi="Times New Roman" w:cs="Times New Roman"/>
          <w:lang w:val="sk-SK"/>
        </w:rPr>
      </w:pPr>
    </w:p>
    <w:p w14:paraId="759CE2D8" w14:textId="77777777" w:rsidR="00707970" w:rsidRPr="00E40EC7" w:rsidRDefault="00CA0A29" w:rsidP="00E40EC7">
      <w:pPr>
        <w:pStyle w:val="Nadpis1"/>
        <w:numPr>
          <w:ilvl w:val="0"/>
          <w:numId w:val="9"/>
        </w:numPr>
        <w:tabs>
          <w:tab w:val="left" w:pos="686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je </w:t>
      </w:r>
      <w:r w:rsidR="00507C09" w:rsidRPr="008027BB">
        <w:rPr>
          <w:rFonts w:cs="Times New Roman"/>
          <w:spacing w:val="-1"/>
          <w:lang w:val="sk-SK"/>
        </w:rPr>
        <w:t>Deferasirox Teva Slovakia</w:t>
      </w:r>
      <w:r w:rsidR="00506E61" w:rsidRPr="008027BB">
        <w:rPr>
          <w:rFonts w:cs="Times New Roman"/>
          <w:lang w:val="sk-SK"/>
        </w:rPr>
        <w:t xml:space="preserve"> a </w:t>
      </w: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čo sa </w:t>
      </w:r>
      <w:r w:rsidRPr="008027BB">
        <w:rPr>
          <w:rFonts w:cs="Times New Roman"/>
          <w:spacing w:val="-1"/>
          <w:lang w:val="sk-SK"/>
        </w:rPr>
        <w:t>používa</w:t>
      </w:r>
    </w:p>
    <w:p w14:paraId="1EB77347" w14:textId="27676784" w:rsidR="00CA0A29" w:rsidRPr="008027BB" w:rsidRDefault="00CA0A29" w:rsidP="00E40EC7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</w:p>
    <w:p w14:paraId="7ECE398A" w14:textId="398FC459" w:rsidR="00CA0A29" w:rsidRPr="008027BB" w:rsidRDefault="00507C0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>obsahuje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liečivo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naz</w:t>
      </w:r>
      <w:r w:rsidR="00237A13" w:rsidRPr="008027BB">
        <w:rPr>
          <w:rFonts w:cs="Times New Roman"/>
          <w:spacing w:val="-1"/>
          <w:lang w:val="sk-SK"/>
        </w:rPr>
        <w:t>ývané</w:t>
      </w:r>
      <w:r w:rsidR="00CA0A29" w:rsidRPr="008027BB">
        <w:rPr>
          <w:rFonts w:cs="Times New Roman"/>
          <w:lang w:val="sk-SK"/>
        </w:rPr>
        <w:t xml:space="preserve"> deferasirox. </w:t>
      </w:r>
      <w:r w:rsidR="00CA0A29" w:rsidRPr="008027BB">
        <w:rPr>
          <w:rFonts w:cs="Times New Roman"/>
          <w:spacing w:val="1"/>
          <w:lang w:val="sk-SK"/>
        </w:rPr>
        <w:t>Je</w:t>
      </w:r>
      <w:r w:rsidR="00CA0A29" w:rsidRPr="008027BB">
        <w:rPr>
          <w:rFonts w:cs="Times New Roman"/>
          <w:lang w:val="sk-SK"/>
        </w:rPr>
        <w:t xml:space="preserve"> to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chelátor </w:t>
      </w:r>
      <w:r w:rsidR="00CA0A29" w:rsidRPr="008027BB">
        <w:rPr>
          <w:rFonts w:cs="Times New Roman"/>
          <w:spacing w:val="-1"/>
          <w:lang w:val="sk-SK"/>
        </w:rPr>
        <w:t>železa,</w:t>
      </w:r>
      <w:r w:rsidR="00CA0A29" w:rsidRPr="008027BB">
        <w:rPr>
          <w:rFonts w:cs="Times New Roman"/>
          <w:lang w:val="sk-SK"/>
        </w:rPr>
        <w:t xml:space="preserve"> čo </w:t>
      </w:r>
      <w:r w:rsidR="00CA0A29" w:rsidRPr="008027BB">
        <w:rPr>
          <w:rFonts w:cs="Times New Roman"/>
          <w:spacing w:val="1"/>
          <w:lang w:val="sk-SK"/>
        </w:rPr>
        <w:t>je</w:t>
      </w:r>
      <w:r w:rsidR="00CA0A29" w:rsidRPr="008027BB">
        <w:rPr>
          <w:rFonts w:cs="Times New Roman"/>
          <w:lang w:val="sk-SK"/>
        </w:rPr>
        <w:t xml:space="preserve"> liek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používaný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na</w:t>
      </w:r>
      <w:r w:rsidR="00CA0A29" w:rsidRPr="008027BB">
        <w:rPr>
          <w:rFonts w:cs="Times New Roman"/>
          <w:spacing w:val="59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odstraňovanie </w:t>
      </w:r>
      <w:r w:rsidR="00CA0A29" w:rsidRPr="008027BB">
        <w:rPr>
          <w:rFonts w:cs="Times New Roman"/>
          <w:spacing w:val="-1"/>
          <w:lang w:val="sk-SK"/>
        </w:rPr>
        <w:t>nadbytku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železa</w:t>
      </w:r>
      <w:r w:rsidR="00CA0A29" w:rsidRPr="008027BB">
        <w:rPr>
          <w:rFonts w:cs="Times New Roman"/>
          <w:lang w:val="sk-SK"/>
        </w:rPr>
        <w:t xml:space="preserve"> z</w:t>
      </w:r>
      <w:r w:rsidR="00CA0A29" w:rsidRPr="008027BB">
        <w:rPr>
          <w:rFonts w:cs="Times New Roman"/>
          <w:spacing w:val="-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tela (označuje sa tiež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ako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preťaženie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železom).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Zachytáva</w:t>
      </w:r>
      <w:r w:rsidR="00CA0A29" w:rsidRPr="008027BB">
        <w:rPr>
          <w:rFonts w:cs="Times New Roman"/>
          <w:lang w:val="sk-SK"/>
        </w:rPr>
        <w:t xml:space="preserve"> a</w:t>
      </w:r>
      <w:r w:rsidR="00CA0A29" w:rsidRPr="008027BB">
        <w:rPr>
          <w:rFonts w:cs="Times New Roman"/>
          <w:spacing w:val="47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odstraňuje </w:t>
      </w:r>
      <w:r w:rsidR="00CA0A29" w:rsidRPr="008027BB">
        <w:rPr>
          <w:rFonts w:cs="Times New Roman"/>
          <w:spacing w:val="-1"/>
          <w:lang w:val="sk-SK"/>
        </w:rPr>
        <w:t>nadbytočné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železo,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ktoré</w:t>
      </w:r>
      <w:r w:rsidR="00CA0A29" w:rsidRPr="008027BB">
        <w:rPr>
          <w:rFonts w:cs="Times New Roman"/>
          <w:lang w:val="sk-SK"/>
        </w:rPr>
        <w:t xml:space="preserve"> sa potom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vylučuje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hlavne</w:t>
      </w:r>
      <w:r w:rsidR="00CA0A29" w:rsidRPr="008027BB">
        <w:rPr>
          <w:rFonts w:cs="Times New Roman"/>
          <w:lang w:val="sk-SK"/>
        </w:rPr>
        <w:t xml:space="preserve"> stolicou.</w:t>
      </w:r>
    </w:p>
    <w:p w14:paraId="48825FAA" w14:textId="77777777" w:rsidR="00CA0A29" w:rsidRPr="006140FE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4C9CD267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čo sa </w:t>
      </w:r>
      <w:r w:rsidR="00507C09" w:rsidRPr="008027BB">
        <w:rPr>
          <w:rFonts w:cs="Times New Roman"/>
          <w:spacing w:val="-2"/>
          <w:lang w:val="sk-SK"/>
        </w:rPr>
        <w:t xml:space="preserve">Deferasirox Teva Slovakia </w:t>
      </w:r>
      <w:r w:rsidRPr="008027BB">
        <w:rPr>
          <w:rFonts w:cs="Times New Roman"/>
          <w:spacing w:val="-1"/>
          <w:lang w:val="sk-SK"/>
        </w:rPr>
        <w:t>používa</w:t>
      </w:r>
    </w:p>
    <w:p w14:paraId="3740847F" w14:textId="4F38218E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Opakované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byť </w:t>
      </w:r>
      <w:r w:rsidRPr="008027BB">
        <w:rPr>
          <w:rFonts w:cs="Times New Roman"/>
          <w:lang w:val="sk-SK"/>
        </w:rPr>
        <w:t>potrebné u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pacientov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2"/>
          <w:lang w:val="sk-SK"/>
        </w:rPr>
        <w:t>rôznymi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druhmi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málokrvnosti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(napríklad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talasémiou,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kosáčikovitou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anémiou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myelodysplastickým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syndrómom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(MDS)).</w:t>
      </w:r>
      <w:r w:rsidRPr="008027BB">
        <w:rPr>
          <w:rFonts w:cs="Times New Roman"/>
          <w:spacing w:val="7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Opakované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však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vyvolať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hromadenie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Dochádza</w:t>
      </w:r>
      <w:r w:rsidRPr="008027BB">
        <w:rPr>
          <w:rFonts w:cs="Times New Roman"/>
          <w:lang w:val="sk-SK"/>
        </w:rPr>
        <w:t xml:space="preserve"> k</w:t>
      </w:r>
      <w:r w:rsidR="00707970" w:rsidRPr="008027BB">
        <w:rPr>
          <w:rFonts w:cs="Times New Roman"/>
          <w:spacing w:val="-1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tomu,</w:t>
      </w:r>
      <w:r w:rsidRPr="008027BB">
        <w:rPr>
          <w:rFonts w:cs="Times New Roman"/>
          <w:spacing w:val="8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obsahuje </w:t>
      </w:r>
      <w:r w:rsidRPr="008027BB">
        <w:rPr>
          <w:rFonts w:cs="Times New Roman"/>
          <w:spacing w:val="-1"/>
          <w:lang w:val="sk-SK"/>
        </w:rPr>
        <w:t>železo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vaše</w:t>
      </w:r>
      <w:r w:rsidRPr="008027BB">
        <w:rPr>
          <w:rFonts w:cs="Times New Roman"/>
          <w:lang w:val="sk-SK"/>
        </w:rPr>
        <w:t xml:space="preserve"> telo </w:t>
      </w:r>
      <w:r w:rsidRPr="008027BB">
        <w:rPr>
          <w:rFonts w:cs="Times New Roman"/>
          <w:spacing w:val="-1"/>
          <w:lang w:val="sk-SK"/>
        </w:rPr>
        <w:t>nemá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prirodzený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spôsob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sa </w:t>
      </w:r>
      <w:r w:rsidRPr="008027BB">
        <w:rPr>
          <w:rFonts w:cs="Times New Roman"/>
          <w:spacing w:val="-1"/>
          <w:lang w:val="sk-SK"/>
        </w:rPr>
        <w:t>zbaviť 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železa,</w:t>
      </w:r>
      <w:r w:rsidRPr="008027BB">
        <w:rPr>
          <w:rFonts w:cs="Times New Roman"/>
          <w:spacing w:val="8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dostávate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transfúziami.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pacientov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1"/>
          <w:lang w:val="sk-SK"/>
        </w:rPr>
        <w:t>talasemickými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syndrómami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nezávislými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od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časom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tiež</w:t>
      </w:r>
      <w:r w:rsidRPr="008027BB">
        <w:rPr>
          <w:rFonts w:cs="Times New Roman"/>
          <w:spacing w:val="-2"/>
          <w:lang w:val="sk-SK"/>
        </w:rPr>
        <w:t xml:space="preserve"> 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vyvinúť</w:t>
      </w:r>
      <w:r w:rsidRPr="008027BB">
        <w:rPr>
          <w:rFonts w:cs="Times New Roman"/>
          <w:spacing w:val="-1"/>
          <w:lang w:val="sk-SK"/>
        </w:rPr>
        <w:t xml:space="preserve"> preťaženie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dôsledok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zvýšeného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vstrebávania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z</w:t>
      </w:r>
      <w:r w:rsidRPr="008027BB">
        <w:rPr>
          <w:rFonts w:cs="Times New Roman"/>
          <w:spacing w:val="-1"/>
          <w:lang w:val="sk-SK"/>
        </w:rPr>
        <w:t xml:space="preserve"> potravy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reakcie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počet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Nadbytočné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časom</w:t>
      </w:r>
      <w:r w:rsidRPr="008027BB">
        <w:rPr>
          <w:rFonts w:cs="Times New Roman"/>
          <w:spacing w:val="7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poškodiť dôležité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orgány,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pečeň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srdce.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nazývané</w:t>
      </w:r>
      <w:r w:rsidRPr="008027BB">
        <w:rPr>
          <w:rFonts w:cs="Times New Roman"/>
          <w:spacing w:val="2"/>
          <w:lang w:val="sk-SK"/>
        </w:rPr>
        <w:t xml:space="preserve"> </w:t>
      </w:r>
      <w:r w:rsidRPr="00E40EC7">
        <w:rPr>
          <w:rFonts w:cs="Times New Roman"/>
          <w:lang w:val="sk-SK"/>
        </w:rPr>
        <w:t>chelátory železa</w:t>
      </w:r>
      <w:r w:rsidRPr="008027BB">
        <w:rPr>
          <w:rFonts w:cs="Times New Roman"/>
          <w:i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sa </w:t>
      </w:r>
      <w:r w:rsidRPr="008027BB">
        <w:rPr>
          <w:rFonts w:cs="Times New Roman"/>
          <w:spacing w:val="-1"/>
          <w:lang w:val="sk-SK"/>
        </w:rPr>
        <w:t>používajú</w:t>
      </w:r>
      <w:r w:rsidRPr="008027BB">
        <w:rPr>
          <w:rFonts w:cs="Times New Roman"/>
          <w:lang w:val="sk-SK"/>
        </w:rPr>
        <w:t xml:space="preserve"> na</w:t>
      </w:r>
      <w:r w:rsidRPr="008027BB">
        <w:rPr>
          <w:rFonts w:cs="Times New Roman"/>
          <w:spacing w:val="5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odstraňovanie </w:t>
      </w:r>
      <w:r w:rsidRPr="008027BB">
        <w:rPr>
          <w:rFonts w:cs="Times New Roman"/>
          <w:spacing w:val="-1"/>
          <w:lang w:val="sk-SK"/>
        </w:rPr>
        <w:t>nadbytočného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a</w:t>
      </w:r>
      <w:r w:rsidR="00707970" w:rsidRPr="008027BB">
        <w:rPr>
          <w:rFonts w:cs="Times New Roman"/>
          <w:spacing w:val="3"/>
          <w:lang w:val="sk-SK"/>
        </w:rPr>
        <w:t> </w:t>
      </w:r>
      <w:r w:rsidRPr="008027BB">
        <w:rPr>
          <w:rFonts w:cs="Times New Roman"/>
          <w:lang w:val="sk-SK"/>
        </w:rPr>
        <w:t>na</w:t>
      </w:r>
      <w:r w:rsidR="00707970" w:rsidRPr="008027BB">
        <w:rPr>
          <w:rFonts w:cs="Times New Roman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rizika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orgánov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železom.</w:t>
      </w:r>
    </w:p>
    <w:p w14:paraId="4127D620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304E693C" w14:textId="59D9E433" w:rsidR="00CA0A29" w:rsidRPr="008027BB" w:rsidRDefault="00D66F64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 xml:space="preserve">sa </w:t>
      </w:r>
      <w:r w:rsidR="00CA0A29" w:rsidRPr="008027BB">
        <w:rPr>
          <w:rFonts w:cs="Times New Roman"/>
          <w:spacing w:val="-1"/>
          <w:lang w:val="sk-SK"/>
        </w:rPr>
        <w:t>používa</w:t>
      </w:r>
      <w:r w:rsidR="00CA0A29" w:rsidRPr="008027BB">
        <w:rPr>
          <w:rFonts w:cs="Times New Roman"/>
          <w:lang w:val="sk-SK"/>
        </w:rPr>
        <w:t xml:space="preserve"> na liečbu </w:t>
      </w:r>
      <w:r w:rsidR="00CA0A29" w:rsidRPr="008027BB">
        <w:rPr>
          <w:rFonts w:cs="Times New Roman"/>
          <w:spacing w:val="-1"/>
          <w:lang w:val="sk-SK"/>
        </w:rPr>
        <w:t>chronického</w:t>
      </w:r>
      <w:r w:rsidR="00CA0A29" w:rsidRPr="008027BB">
        <w:rPr>
          <w:rFonts w:cs="Times New Roman"/>
          <w:lang w:val="sk-SK"/>
        </w:rPr>
        <w:t xml:space="preserve"> preťaženia </w:t>
      </w:r>
      <w:r w:rsidR="00CA0A29" w:rsidRPr="008027BB">
        <w:rPr>
          <w:rFonts w:cs="Times New Roman"/>
          <w:spacing w:val="-1"/>
          <w:lang w:val="sk-SK"/>
        </w:rPr>
        <w:t>železom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spôsobeného </w:t>
      </w:r>
      <w:r w:rsidR="00CA0A29" w:rsidRPr="008027BB">
        <w:rPr>
          <w:rFonts w:cs="Times New Roman"/>
          <w:spacing w:val="-1"/>
          <w:lang w:val="sk-SK"/>
        </w:rPr>
        <w:t>častými</w:t>
      </w:r>
      <w:r w:rsidR="00CA0A29" w:rsidRPr="008027BB">
        <w:rPr>
          <w:rFonts w:cs="Times New Roman"/>
          <w:spacing w:val="5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krvnými</w:t>
      </w:r>
      <w:r w:rsidR="00CA0A29" w:rsidRPr="008027BB">
        <w:rPr>
          <w:rFonts w:cs="Times New Roman"/>
          <w:spacing w:val="47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transfúziami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u pacientov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s</w:t>
      </w:r>
      <w:r w:rsidR="008B36A3" w:rsidRPr="008027BB">
        <w:rPr>
          <w:rFonts w:cs="Times New Roman"/>
          <w:spacing w:val="1"/>
          <w:lang w:val="sk-SK"/>
        </w:rPr>
        <w:t> </w:t>
      </w:r>
      <w:r w:rsidR="00CA0A29" w:rsidRPr="008027BB">
        <w:rPr>
          <w:rFonts w:cs="Times New Roman"/>
          <w:lang w:val="sk-SK"/>
        </w:rPr>
        <w:t>beta</w:t>
      </w:r>
      <w:r w:rsidR="008B36A3" w:rsidRPr="008027BB">
        <w:rPr>
          <w:rFonts w:cs="Times New Roman"/>
          <w:spacing w:val="1"/>
          <w:lang w:val="sk-SK"/>
        </w:rPr>
        <w:t>-</w:t>
      </w:r>
      <w:r w:rsidR="00CA0A29" w:rsidRPr="008027BB">
        <w:rPr>
          <w:rFonts w:cs="Times New Roman"/>
          <w:spacing w:val="-1"/>
          <w:lang w:val="sk-SK"/>
        </w:rPr>
        <w:t>talasémiou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major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6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rokov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a </w:t>
      </w:r>
      <w:r w:rsidR="00CA0A29" w:rsidRPr="008027BB">
        <w:rPr>
          <w:rFonts w:cs="Times New Roman"/>
          <w:spacing w:val="-1"/>
          <w:lang w:val="sk-SK"/>
        </w:rPr>
        <w:t>viac.</w:t>
      </w:r>
    </w:p>
    <w:p w14:paraId="4B27F3F2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56C659E3" w14:textId="32D52951" w:rsidR="00CA0A29" w:rsidRPr="008027BB" w:rsidRDefault="00D66F64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>sa tiež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používa</w:t>
      </w:r>
      <w:r w:rsidR="00CA0A29" w:rsidRPr="008027BB">
        <w:rPr>
          <w:rFonts w:cs="Times New Roman"/>
          <w:lang w:val="sk-SK"/>
        </w:rPr>
        <w:t xml:space="preserve"> na liečbu </w:t>
      </w:r>
      <w:r w:rsidR="00CA0A29" w:rsidRPr="008027BB">
        <w:rPr>
          <w:rFonts w:cs="Times New Roman"/>
          <w:spacing w:val="-1"/>
          <w:lang w:val="sk-SK"/>
        </w:rPr>
        <w:t>chronického</w:t>
      </w:r>
      <w:r w:rsidR="00CA0A29" w:rsidRPr="008027BB">
        <w:rPr>
          <w:rFonts w:cs="Times New Roman"/>
          <w:lang w:val="sk-SK"/>
        </w:rPr>
        <w:t xml:space="preserve"> preťaženia </w:t>
      </w:r>
      <w:r w:rsidR="00CA0A29" w:rsidRPr="008027BB">
        <w:rPr>
          <w:rFonts w:cs="Times New Roman"/>
          <w:spacing w:val="-1"/>
          <w:lang w:val="sk-SK"/>
        </w:rPr>
        <w:t>železom,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 xml:space="preserve">keď </w:t>
      </w:r>
      <w:r w:rsidR="00CA0A29" w:rsidRPr="008027BB">
        <w:rPr>
          <w:rFonts w:cs="Times New Roman"/>
          <w:lang w:val="sk-SK"/>
        </w:rPr>
        <w:t xml:space="preserve">liečba </w:t>
      </w:r>
      <w:r w:rsidR="00CA0A29" w:rsidRPr="008027BB">
        <w:rPr>
          <w:rFonts w:cs="Times New Roman"/>
          <w:spacing w:val="-1"/>
          <w:lang w:val="sk-SK"/>
        </w:rPr>
        <w:t>deferoxamínom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1"/>
          <w:lang w:val="sk-SK"/>
        </w:rPr>
        <w:t>je</w:t>
      </w:r>
      <w:r w:rsidR="00CA0A29" w:rsidRPr="008027BB">
        <w:rPr>
          <w:rFonts w:cs="Times New Roman"/>
          <w:spacing w:val="65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kontraindikovaná</w:t>
      </w:r>
      <w:r w:rsidR="00CA0A29" w:rsidRPr="008027BB">
        <w:rPr>
          <w:rFonts w:cs="Times New Roman"/>
          <w:lang w:val="sk-SK"/>
        </w:rPr>
        <w:t xml:space="preserve"> alebo </w:t>
      </w:r>
      <w:r w:rsidR="00CA0A29" w:rsidRPr="008027BB">
        <w:rPr>
          <w:rFonts w:cs="Times New Roman"/>
          <w:spacing w:val="-1"/>
          <w:lang w:val="sk-SK"/>
        </w:rPr>
        <w:t>nevhodná</w:t>
      </w:r>
      <w:r w:rsidR="00CA0A29" w:rsidRPr="008027BB">
        <w:rPr>
          <w:rFonts w:cs="Times New Roman"/>
          <w:lang w:val="sk-SK"/>
        </w:rPr>
        <w:t xml:space="preserve"> u pacientov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s</w:t>
      </w:r>
      <w:r w:rsidR="008B36A3" w:rsidRPr="008027BB">
        <w:rPr>
          <w:rFonts w:cs="Times New Roman"/>
          <w:lang w:val="sk-SK"/>
        </w:rPr>
        <w:t> </w:t>
      </w:r>
      <w:r w:rsidR="00CA0A29" w:rsidRPr="008027BB">
        <w:rPr>
          <w:rFonts w:cs="Times New Roman"/>
          <w:lang w:val="sk-SK"/>
        </w:rPr>
        <w:t>beta</w:t>
      </w:r>
      <w:r w:rsidR="008B36A3" w:rsidRPr="008027BB">
        <w:rPr>
          <w:rFonts w:cs="Times New Roman"/>
          <w:lang w:val="sk-SK"/>
        </w:rPr>
        <w:t>-</w:t>
      </w:r>
      <w:r w:rsidR="00CA0A29" w:rsidRPr="008027BB">
        <w:rPr>
          <w:rFonts w:cs="Times New Roman"/>
          <w:spacing w:val="-1"/>
          <w:lang w:val="sk-SK"/>
        </w:rPr>
        <w:t>talasémiou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major</w:t>
      </w:r>
      <w:r w:rsidR="00CA0A29" w:rsidRPr="008027BB">
        <w:rPr>
          <w:rFonts w:cs="Times New Roman"/>
          <w:lang w:val="sk-SK"/>
        </w:rPr>
        <w:t xml:space="preserve"> s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chronickým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preťažením</w:t>
      </w:r>
      <w:r w:rsidR="00CA0A29" w:rsidRPr="008027BB">
        <w:rPr>
          <w:rFonts w:cs="Times New Roman"/>
          <w:spacing w:val="76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železom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spôsobeným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zriedkavými</w:t>
      </w:r>
      <w:r w:rsidR="00CA0A29" w:rsidRPr="008027BB">
        <w:rPr>
          <w:rFonts w:cs="Times New Roman"/>
          <w:spacing w:val="2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krvnými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transfúziami,</w:t>
      </w:r>
      <w:r w:rsidR="00CA0A29" w:rsidRPr="008027BB">
        <w:rPr>
          <w:rFonts w:cs="Times New Roman"/>
          <w:lang w:val="sk-SK"/>
        </w:rPr>
        <w:t xml:space="preserve"> u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pacientov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s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inými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druhmi</w:t>
      </w:r>
      <w:r w:rsidR="00CA0A29" w:rsidRPr="008027BB">
        <w:rPr>
          <w:rFonts w:cs="Times New Roman"/>
          <w:spacing w:val="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anémie</w:t>
      </w:r>
      <w:r w:rsidR="00CA0A29" w:rsidRPr="008027BB">
        <w:rPr>
          <w:rFonts w:cs="Times New Roman"/>
          <w:lang w:val="sk-SK"/>
        </w:rPr>
        <w:t xml:space="preserve"> a u detí</w:t>
      </w:r>
      <w:r w:rsidR="00CA0A29" w:rsidRPr="008027BB">
        <w:rPr>
          <w:rFonts w:cs="Times New Roman"/>
          <w:spacing w:val="75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2 až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5 </w:t>
      </w:r>
      <w:r w:rsidR="00CA0A29" w:rsidRPr="008027BB">
        <w:rPr>
          <w:rFonts w:cs="Times New Roman"/>
          <w:spacing w:val="-1"/>
          <w:lang w:val="sk-SK"/>
        </w:rPr>
        <w:t>rokov.</w:t>
      </w:r>
    </w:p>
    <w:p w14:paraId="6B192B43" w14:textId="77777777" w:rsidR="00707970" w:rsidRPr="008027BB" w:rsidRDefault="00707970" w:rsidP="00E40EC7">
      <w:pPr>
        <w:pStyle w:val="Zkladntext"/>
        <w:ind w:left="0"/>
        <w:rPr>
          <w:rFonts w:cs="Times New Roman"/>
          <w:spacing w:val="-1"/>
          <w:lang w:val="sk-SK"/>
        </w:rPr>
      </w:pPr>
    </w:p>
    <w:p w14:paraId="3F9D8DF8" w14:textId="4ED5DCC2" w:rsidR="00CA0A29" w:rsidRPr="008027BB" w:rsidRDefault="007F5C56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>sa tiež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používa,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 xml:space="preserve">keď </w:t>
      </w:r>
      <w:r w:rsidR="00CA0A29" w:rsidRPr="008027BB">
        <w:rPr>
          <w:rFonts w:cs="Times New Roman"/>
          <w:spacing w:val="1"/>
          <w:lang w:val="sk-SK"/>
        </w:rPr>
        <w:t>je</w:t>
      </w:r>
      <w:r w:rsidR="00CA0A29" w:rsidRPr="008027BB">
        <w:rPr>
          <w:rFonts w:cs="Times New Roman"/>
          <w:lang w:val="sk-SK"/>
        </w:rPr>
        <w:t xml:space="preserve"> liečba </w:t>
      </w:r>
      <w:r w:rsidR="00CA0A29" w:rsidRPr="008027BB">
        <w:rPr>
          <w:rFonts w:cs="Times New Roman"/>
          <w:spacing w:val="-1"/>
          <w:lang w:val="sk-SK"/>
        </w:rPr>
        <w:t>deferoxamínom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kontraindikovaná</w:t>
      </w:r>
      <w:r w:rsidR="00CA0A29" w:rsidRPr="008027BB">
        <w:rPr>
          <w:rFonts w:cs="Times New Roman"/>
          <w:lang w:val="sk-SK"/>
        </w:rPr>
        <w:t xml:space="preserve"> alebo </w:t>
      </w:r>
      <w:r w:rsidR="00CA0A29" w:rsidRPr="008027BB">
        <w:rPr>
          <w:rFonts w:cs="Times New Roman"/>
          <w:spacing w:val="-1"/>
          <w:lang w:val="sk-SK"/>
        </w:rPr>
        <w:t>nevhodná,</w:t>
      </w:r>
      <w:r w:rsidR="00CA0A29" w:rsidRPr="008027BB">
        <w:rPr>
          <w:rFonts w:cs="Times New Roman"/>
          <w:lang w:val="sk-SK"/>
        </w:rPr>
        <w:t xml:space="preserve"> na liečbu</w:t>
      </w:r>
      <w:r w:rsidR="00CA0A29" w:rsidRPr="008027BB">
        <w:rPr>
          <w:rFonts w:cs="Times New Roman"/>
          <w:spacing w:val="7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pacientov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10 </w:t>
      </w:r>
      <w:r w:rsidR="00CA0A29" w:rsidRPr="008027BB">
        <w:rPr>
          <w:rFonts w:cs="Times New Roman"/>
          <w:spacing w:val="-1"/>
          <w:lang w:val="sk-SK"/>
        </w:rPr>
        <w:t>rokov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a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starších, </w:t>
      </w:r>
      <w:r w:rsidR="00CA0A29" w:rsidRPr="008027BB">
        <w:rPr>
          <w:rFonts w:cs="Times New Roman"/>
          <w:spacing w:val="-1"/>
          <w:lang w:val="sk-SK"/>
        </w:rPr>
        <w:t>ktorí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majú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preťaženie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železom</w:t>
      </w:r>
      <w:r w:rsidR="00CA0A29" w:rsidRPr="008027BB">
        <w:rPr>
          <w:rFonts w:cs="Times New Roman"/>
          <w:spacing w:val="-4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súvisiace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lastRenderedPageBreak/>
        <w:t>s</w:t>
      </w:r>
      <w:r w:rsidR="00707970" w:rsidRPr="00E40EC7">
        <w:rPr>
          <w:lang w:val="sk-SK"/>
        </w:rPr>
        <w:t> </w:t>
      </w:r>
      <w:r w:rsidR="00CA0A29" w:rsidRPr="008027BB">
        <w:rPr>
          <w:rFonts w:cs="Times New Roman"/>
          <w:spacing w:val="-1"/>
          <w:lang w:val="sk-SK"/>
        </w:rPr>
        <w:t>talasemickými</w:t>
      </w:r>
      <w:r w:rsidR="00CA0A29" w:rsidRPr="008027BB">
        <w:rPr>
          <w:rFonts w:cs="Times New Roman"/>
          <w:spacing w:val="77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syndrómami,</w:t>
      </w:r>
      <w:r w:rsidR="00CA0A29" w:rsidRPr="008027BB">
        <w:rPr>
          <w:rFonts w:cs="Times New Roman"/>
          <w:lang w:val="sk-SK"/>
        </w:rPr>
        <w:t xml:space="preserve"> ale </w:t>
      </w:r>
      <w:r w:rsidR="00CA0A29" w:rsidRPr="008027BB">
        <w:rPr>
          <w:rFonts w:cs="Times New Roman"/>
          <w:spacing w:val="-1"/>
          <w:lang w:val="sk-SK"/>
        </w:rPr>
        <w:t>ktorí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spacing w:val="-1"/>
          <w:lang w:val="sk-SK"/>
        </w:rPr>
        <w:t>nezávisia</w:t>
      </w:r>
      <w:r w:rsidR="00CA0A29" w:rsidRPr="008027BB">
        <w:rPr>
          <w:rFonts w:cs="Times New Roman"/>
          <w:lang w:val="sk-SK"/>
        </w:rPr>
        <w:t xml:space="preserve"> od </w:t>
      </w:r>
      <w:r w:rsidR="00CA0A29" w:rsidRPr="008027BB">
        <w:rPr>
          <w:rFonts w:cs="Times New Roman"/>
          <w:spacing w:val="-1"/>
          <w:lang w:val="sk-SK"/>
        </w:rPr>
        <w:t>transfúzií.</w:t>
      </w:r>
    </w:p>
    <w:p w14:paraId="1A5C3AD6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5F49F21E" w14:textId="77777777" w:rsidR="00707970" w:rsidRPr="008027BB" w:rsidRDefault="00707970" w:rsidP="00E40EC7">
      <w:pPr>
        <w:rPr>
          <w:rFonts w:ascii="Times New Roman" w:eastAsia="Times New Roman" w:hAnsi="Times New Roman" w:cs="Times New Roman"/>
          <w:lang w:val="sk-SK"/>
        </w:rPr>
      </w:pPr>
    </w:p>
    <w:p w14:paraId="32DA4297" w14:textId="46F14F68" w:rsidR="00D66F64" w:rsidRPr="008027BB" w:rsidRDefault="00CA0A29" w:rsidP="00E40EC7">
      <w:pPr>
        <w:pStyle w:val="Nadpis1"/>
        <w:numPr>
          <w:ilvl w:val="0"/>
          <w:numId w:val="9"/>
        </w:numPr>
        <w:tabs>
          <w:tab w:val="left" w:pos="686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potrebujete vedieť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ako </w:t>
      </w:r>
      <w:r w:rsidRPr="008027BB">
        <w:rPr>
          <w:rFonts w:cs="Times New Roman"/>
          <w:spacing w:val="-1"/>
          <w:lang w:val="sk-SK"/>
        </w:rPr>
        <w:t>užijete</w:t>
      </w:r>
      <w:r w:rsidRPr="008027BB">
        <w:rPr>
          <w:rFonts w:cs="Times New Roman"/>
          <w:lang w:val="sk-SK"/>
        </w:rPr>
        <w:t xml:space="preserve"> </w:t>
      </w:r>
      <w:r w:rsidR="00444D31" w:rsidRPr="008027BB">
        <w:rPr>
          <w:rFonts w:cs="Times New Roman"/>
          <w:spacing w:val="-2"/>
          <w:lang w:val="sk-SK"/>
        </w:rPr>
        <w:t>Deferasirox Teva Slovakia</w:t>
      </w:r>
    </w:p>
    <w:p w14:paraId="7A395E96" w14:textId="77777777" w:rsidR="009D2D7B" w:rsidRPr="008027BB" w:rsidRDefault="009D2D7B" w:rsidP="00E40EC7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</w:p>
    <w:p w14:paraId="05EEA87E" w14:textId="0118F9A8" w:rsidR="00CA0A29" w:rsidRPr="008027BB" w:rsidRDefault="00CA0A29" w:rsidP="00E40EC7">
      <w:pPr>
        <w:pStyle w:val="Nadpis1"/>
        <w:tabs>
          <w:tab w:val="left" w:pos="686"/>
        </w:tabs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Neužívajte</w:t>
      </w:r>
      <w:r w:rsidRPr="008027BB">
        <w:rPr>
          <w:rFonts w:cs="Times New Roman"/>
          <w:lang w:val="sk-SK"/>
        </w:rPr>
        <w:t xml:space="preserve"> </w:t>
      </w:r>
      <w:r w:rsidR="00444D31" w:rsidRPr="008027BB">
        <w:rPr>
          <w:rFonts w:cs="Times New Roman"/>
          <w:spacing w:val="-1"/>
          <w:lang w:val="sk-SK"/>
        </w:rPr>
        <w:t>Deferasirox Teva Slovakia</w:t>
      </w:r>
    </w:p>
    <w:p w14:paraId="2FC290F6" w14:textId="77777777" w:rsidR="00CA0A29" w:rsidRPr="008027BB" w:rsidRDefault="00CA0A29" w:rsidP="00E40EC7">
      <w:pPr>
        <w:numPr>
          <w:ilvl w:val="0"/>
          <w:numId w:val="11"/>
        </w:numPr>
        <w:tabs>
          <w:tab w:val="left" w:pos="686"/>
        </w:tabs>
        <w:ind w:left="709" w:hanging="709"/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lang w:val="sk-SK"/>
        </w:rPr>
        <w:t>ak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 xml:space="preserve">ste </w:t>
      </w:r>
      <w:r w:rsidRPr="008027BB">
        <w:rPr>
          <w:rFonts w:ascii="Times New Roman" w:hAnsi="Times New Roman" w:cs="Times New Roman"/>
          <w:spacing w:val="-1"/>
          <w:lang w:val="sk-SK"/>
        </w:rPr>
        <w:t>alergický</w:t>
      </w:r>
      <w:r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na deferasirox alebo na</w:t>
      </w:r>
      <w:r w:rsidRPr="008027BB">
        <w:rPr>
          <w:rFonts w:ascii="Times New Roman" w:hAnsi="Times New Roman" w:cs="Times New Roman"/>
          <w:spacing w:val="3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 xml:space="preserve">ktorúkoľvek </w:t>
      </w:r>
      <w:r w:rsidRPr="008027BB">
        <w:rPr>
          <w:rFonts w:ascii="Times New Roman" w:hAnsi="Times New Roman" w:cs="Times New Roman"/>
          <w:lang w:val="sk-SK"/>
        </w:rPr>
        <w:t>z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 xml:space="preserve">ďalších </w:t>
      </w:r>
      <w:r w:rsidRPr="008027BB">
        <w:rPr>
          <w:rFonts w:ascii="Times New Roman" w:hAnsi="Times New Roman" w:cs="Times New Roman"/>
          <w:spacing w:val="-1"/>
          <w:lang w:val="sk-SK"/>
        </w:rPr>
        <w:t xml:space="preserve">zložiek </w:t>
      </w:r>
      <w:r w:rsidRPr="008027BB">
        <w:rPr>
          <w:rFonts w:ascii="Times New Roman" w:hAnsi="Times New Roman" w:cs="Times New Roman"/>
          <w:lang w:val="sk-SK"/>
        </w:rPr>
        <w:t xml:space="preserve">tohto </w:t>
      </w:r>
      <w:r w:rsidRPr="008027BB">
        <w:rPr>
          <w:rFonts w:ascii="Times New Roman" w:hAnsi="Times New Roman" w:cs="Times New Roman"/>
          <w:spacing w:val="-1"/>
          <w:lang w:val="sk-SK"/>
        </w:rPr>
        <w:t>lieku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(uvedených</w:t>
      </w:r>
      <w:r w:rsidRPr="008027BB">
        <w:rPr>
          <w:rFonts w:ascii="Times New Roman" w:hAnsi="Times New Roman" w:cs="Times New Roman"/>
          <w:spacing w:val="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v</w:t>
      </w:r>
      <w:r w:rsidRPr="008027BB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časti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 xml:space="preserve">6). </w:t>
      </w:r>
      <w:r w:rsidRPr="008027BB">
        <w:rPr>
          <w:rFonts w:ascii="Times New Roman" w:hAnsi="Times New Roman" w:cs="Times New Roman"/>
          <w:spacing w:val="-1"/>
          <w:lang w:val="sk-SK"/>
        </w:rPr>
        <w:t>Ak</w:t>
      </w:r>
      <w:r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 xml:space="preserve">sa </w:t>
      </w:r>
      <w:r w:rsidRPr="008027BB">
        <w:rPr>
          <w:rFonts w:ascii="Times New Roman" w:hAnsi="Times New Roman" w:cs="Times New Roman"/>
          <w:spacing w:val="-1"/>
          <w:lang w:val="sk-SK"/>
        </w:rPr>
        <w:t>vás</w:t>
      </w:r>
      <w:r w:rsidRPr="008027BB">
        <w:rPr>
          <w:rFonts w:ascii="Times New Roman" w:hAnsi="Times New Roman" w:cs="Times New Roman"/>
          <w:lang w:val="sk-SK"/>
        </w:rPr>
        <w:t xml:space="preserve"> to </w:t>
      </w:r>
      <w:r w:rsidRPr="008027BB">
        <w:rPr>
          <w:rFonts w:ascii="Times New Roman" w:hAnsi="Times New Roman" w:cs="Times New Roman"/>
          <w:spacing w:val="-2"/>
          <w:lang w:val="sk-SK"/>
        </w:rPr>
        <w:t>týka,</w:t>
      </w:r>
      <w:r w:rsidRPr="008027BB">
        <w:rPr>
          <w:rFonts w:ascii="Times New Roman" w:hAnsi="Times New Roman" w:cs="Times New Roman"/>
          <w:spacing w:val="2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povedzte</w:t>
      </w:r>
      <w:r w:rsidRPr="008027BB">
        <w:rPr>
          <w:rFonts w:ascii="Times New Roman" w:hAnsi="Times New Roman" w:cs="Times New Roman"/>
          <w:b/>
          <w:lang w:val="sk-SK"/>
        </w:rPr>
        <w:t xml:space="preserve"> to svojmu lekárovi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skôr, ako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užijete</w:t>
      </w:r>
      <w:r w:rsidRPr="008027BB">
        <w:rPr>
          <w:rFonts w:ascii="Times New Roman" w:hAnsi="Times New Roman" w:cs="Times New Roman"/>
          <w:b/>
          <w:lang w:val="sk-SK"/>
        </w:rPr>
        <w:t xml:space="preserve"> </w:t>
      </w:r>
      <w:r w:rsidR="007F5C56" w:rsidRPr="008027BB">
        <w:rPr>
          <w:rFonts w:ascii="Times New Roman" w:hAnsi="Times New Roman" w:cs="Times New Roman"/>
          <w:b/>
          <w:spacing w:val="-1"/>
          <w:lang w:val="sk-SK"/>
        </w:rPr>
        <w:t>Deferasirox Teva Slovakia</w:t>
      </w:r>
      <w:r w:rsidRPr="008027BB">
        <w:rPr>
          <w:rFonts w:ascii="Times New Roman" w:hAnsi="Times New Roman" w:cs="Times New Roman"/>
          <w:spacing w:val="-1"/>
          <w:lang w:val="sk-SK"/>
        </w:rPr>
        <w:t>.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Ak</w:t>
      </w:r>
      <w:r w:rsidR="007F5C56" w:rsidRPr="008027BB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si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myslíte,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že</w:t>
      </w:r>
      <w:r w:rsidRPr="008027BB">
        <w:rPr>
          <w:rFonts w:ascii="Times New Roman" w:hAnsi="Times New Roman" w:cs="Times New Roman"/>
          <w:lang w:val="sk-SK"/>
        </w:rPr>
        <w:t xml:space="preserve"> by</w:t>
      </w:r>
      <w:r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 xml:space="preserve">ste </w:t>
      </w:r>
      <w:r w:rsidRPr="008027BB">
        <w:rPr>
          <w:rFonts w:ascii="Times New Roman" w:hAnsi="Times New Roman" w:cs="Times New Roman"/>
          <w:spacing w:val="-1"/>
          <w:lang w:val="sk-SK"/>
        </w:rPr>
        <w:t>mohli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byť alergický,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poraďte</w:t>
      </w:r>
      <w:r w:rsidRPr="008027BB">
        <w:rPr>
          <w:rFonts w:ascii="Times New Roman" w:hAnsi="Times New Roman" w:cs="Times New Roman"/>
          <w:lang w:val="sk-SK"/>
        </w:rPr>
        <w:t xml:space="preserve"> sa so svojím</w:t>
      </w:r>
      <w:r w:rsidRPr="008027BB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lekárom.</w:t>
      </w:r>
    </w:p>
    <w:p w14:paraId="56400721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stredne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ochorenie obličiek.</w:t>
      </w:r>
    </w:p>
    <w:p w14:paraId="715E6E0D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súčasnosti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akékoľvek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iné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obsahujúce chelátor </w:t>
      </w:r>
      <w:r w:rsidRPr="008027BB">
        <w:rPr>
          <w:rFonts w:cs="Times New Roman"/>
          <w:spacing w:val="-1"/>
          <w:lang w:val="sk-SK"/>
        </w:rPr>
        <w:t>železa.</w:t>
      </w:r>
    </w:p>
    <w:p w14:paraId="4EB0EC99" w14:textId="77777777" w:rsidR="00CA0A29" w:rsidRPr="00E40EC7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7471776E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Užívanie</w:t>
      </w:r>
      <w:r w:rsidRPr="008027BB">
        <w:rPr>
          <w:rFonts w:cs="Times New Roman"/>
          <w:spacing w:val="1"/>
          <w:lang w:val="sk-SK"/>
        </w:rPr>
        <w:t xml:space="preserve"> </w:t>
      </w:r>
      <w:r w:rsidR="00BF2DC5" w:rsidRPr="008027BB">
        <w:rPr>
          <w:rFonts w:cs="Times New Roman"/>
          <w:spacing w:val="-2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 xml:space="preserve">sa </w:t>
      </w:r>
      <w:r w:rsidRPr="00E40EC7">
        <w:rPr>
          <w:rFonts w:cs="Times New Roman"/>
          <w:caps/>
          <w:lang w:val="sk-SK"/>
        </w:rPr>
        <w:t>neodporúča</w:t>
      </w:r>
    </w:p>
    <w:p w14:paraId="3FFFAC99" w14:textId="2D65B927" w:rsidR="00CA0A29" w:rsidRPr="008027BB" w:rsidRDefault="00CA0A29" w:rsidP="00E40EC7">
      <w:pPr>
        <w:pStyle w:val="Zkladntext"/>
        <w:numPr>
          <w:ilvl w:val="1"/>
          <w:numId w:val="11"/>
        </w:numPr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pokročilý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stupeň </w:t>
      </w:r>
      <w:r w:rsidRPr="008027BB">
        <w:rPr>
          <w:rFonts w:cs="Times New Roman"/>
          <w:spacing w:val="-1"/>
          <w:lang w:val="sk-SK"/>
        </w:rPr>
        <w:t>myelodysplastického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syndrómu</w:t>
      </w:r>
      <w:r w:rsidRPr="008027BB">
        <w:rPr>
          <w:rFonts w:cs="Times New Roman"/>
          <w:lang w:val="sk-SK"/>
        </w:rPr>
        <w:t xml:space="preserve"> (MDS;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tvorby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</w:t>
      </w:r>
      <w:r w:rsidRPr="008027BB">
        <w:rPr>
          <w:rFonts w:cs="Times New Roman"/>
          <w:spacing w:val="67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="009D2D7B" w:rsidRPr="008027BB">
        <w:rPr>
          <w:rFonts w:cs="Times New Roman"/>
          <w:spacing w:val="-3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kostnej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dreni) alebo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pokročilú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rakovinu.</w:t>
      </w:r>
    </w:p>
    <w:p w14:paraId="4E8D4A50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1D68CC03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Upozornenia</w:t>
      </w:r>
      <w:r w:rsidRPr="008027BB">
        <w:rPr>
          <w:rFonts w:cs="Times New Roman"/>
          <w:lang w:val="sk-SK"/>
        </w:rPr>
        <w:t xml:space="preserve"> a opatrenia</w:t>
      </w:r>
    </w:p>
    <w:p w14:paraId="5867469C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EF16B9" w:rsidRPr="008027BB">
        <w:rPr>
          <w:rFonts w:cs="Times New Roman"/>
          <w:spacing w:val="-1"/>
          <w:lang w:val="sk-SK"/>
        </w:rPr>
        <w:t>Deferasirox Teva Slovakia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obráťte sa na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lekárnika:</w:t>
      </w:r>
    </w:p>
    <w:p w14:paraId="0D0CBF5E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</w:t>
      </w:r>
      <w:r w:rsidRPr="008027BB">
        <w:rPr>
          <w:rFonts w:cs="Times New Roman"/>
          <w:spacing w:val="-1"/>
          <w:lang w:val="sk-SK"/>
        </w:rPr>
        <w:t>obličkami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="00F60B8C" w:rsidRPr="008027BB">
        <w:rPr>
          <w:rFonts w:cs="Times New Roman"/>
          <w:lang w:val="sk-SK"/>
        </w:rPr>
        <w:t>pečeňou</w:t>
      </w:r>
    </w:p>
    <w:p w14:paraId="3D1633D1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so srdcom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spôsobené </w:t>
      </w:r>
      <w:r w:rsidRPr="008027BB">
        <w:rPr>
          <w:rFonts w:cs="Times New Roman"/>
          <w:spacing w:val="-1"/>
          <w:lang w:val="sk-SK"/>
        </w:rPr>
        <w:t>preťažením</w:t>
      </w:r>
      <w:r w:rsidRPr="008027BB">
        <w:rPr>
          <w:rFonts w:cs="Times New Roman"/>
          <w:spacing w:val="-4"/>
          <w:lang w:val="sk-SK"/>
        </w:rPr>
        <w:t xml:space="preserve"> </w:t>
      </w:r>
      <w:r w:rsidR="00F60B8C" w:rsidRPr="008027BB">
        <w:rPr>
          <w:rFonts w:cs="Times New Roman"/>
          <w:spacing w:val="-1"/>
          <w:lang w:val="sk-SK"/>
        </w:rPr>
        <w:t>železom</w:t>
      </w:r>
    </w:p>
    <w:p w14:paraId="17CEBB62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všimnete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výrazné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objemu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vylúčeného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1"/>
          <w:lang w:val="sk-SK"/>
        </w:rPr>
        <w:t xml:space="preserve"> </w:t>
      </w:r>
      <w:r w:rsidR="00F60B8C" w:rsidRPr="008027BB">
        <w:rPr>
          <w:rFonts w:cs="Times New Roman"/>
          <w:spacing w:val="-1"/>
          <w:lang w:val="sk-SK"/>
        </w:rPr>
        <w:t>obličkami)</w:t>
      </w:r>
    </w:p>
    <w:p w14:paraId="70F76C00" w14:textId="5B6C5E0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objavia </w:t>
      </w:r>
      <w:r w:rsidR="00180EF4" w:rsidRPr="008027BB">
        <w:rPr>
          <w:lang w:val="sk-SK"/>
        </w:rPr>
        <w:t>závažné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závraty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opuch,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tváre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krku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závažnej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alergickej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reakcie, </w:t>
      </w:r>
      <w:r w:rsidRPr="008027BB">
        <w:rPr>
          <w:rFonts w:cs="Times New Roman"/>
          <w:spacing w:val="-1"/>
          <w:lang w:val="sk-SK"/>
        </w:rPr>
        <w:t>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časť 4 </w:t>
      </w:r>
      <w:r w:rsidRPr="008027BB">
        <w:rPr>
          <w:rFonts w:cs="Times New Roman"/>
          <w:spacing w:val="-1"/>
          <w:lang w:val="sk-SK"/>
        </w:rPr>
        <w:t>„Možné</w:t>
      </w:r>
      <w:r w:rsidRPr="008027BB">
        <w:rPr>
          <w:rFonts w:cs="Times New Roman"/>
          <w:lang w:val="sk-SK"/>
        </w:rPr>
        <w:t xml:space="preserve"> vedľajšie</w:t>
      </w:r>
      <w:r w:rsidRPr="008027BB">
        <w:rPr>
          <w:rFonts w:cs="Times New Roman"/>
          <w:spacing w:val="6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účinky“</w:t>
      </w:r>
      <w:r w:rsidR="00F60B8C" w:rsidRPr="008027BB">
        <w:rPr>
          <w:rFonts w:cs="Times New Roman"/>
          <w:spacing w:val="-1"/>
          <w:lang w:val="sk-SK"/>
        </w:rPr>
        <w:t>)</w:t>
      </w:r>
    </w:p>
    <w:p w14:paraId="5EF72E30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červená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pľuzgiere</w:t>
      </w:r>
      <w:r w:rsidRPr="008027BB">
        <w:rPr>
          <w:rFonts w:cs="Times New Roman"/>
          <w:lang w:val="sk-SK"/>
        </w:rPr>
        <w:t xml:space="preserve"> na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perách, očiach alebo v ústach,</w:t>
      </w:r>
      <w:r w:rsidRPr="008027BB">
        <w:rPr>
          <w:rFonts w:cs="Times New Roman"/>
          <w:spacing w:val="4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olupovanie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horúčka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(prejavy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závažnej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reakcie, </w:t>
      </w:r>
      <w:r w:rsidRPr="008027BB">
        <w:rPr>
          <w:rFonts w:cs="Times New Roman"/>
          <w:spacing w:val="-1"/>
          <w:lang w:val="sk-SK"/>
        </w:rPr>
        <w:t>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časť 4 </w:t>
      </w:r>
      <w:r w:rsidRPr="008027BB">
        <w:rPr>
          <w:rFonts w:cs="Times New Roman"/>
          <w:spacing w:val="-1"/>
          <w:lang w:val="sk-SK"/>
        </w:rPr>
        <w:t>„Možné</w:t>
      </w:r>
      <w:r w:rsidRPr="008027BB">
        <w:rPr>
          <w:rFonts w:cs="Times New Roman"/>
          <w:lang w:val="sk-SK"/>
        </w:rPr>
        <w:t xml:space="preserve"> vedľajšie</w:t>
      </w:r>
      <w:r w:rsidRPr="008027BB">
        <w:rPr>
          <w:rFonts w:cs="Times New Roman"/>
          <w:spacing w:val="5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účinky“</w:t>
      </w:r>
      <w:r w:rsidR="00F60B8C" w:rsidRPr="008027BB">
        <w:rPr>
          <w:rFonts w:cs="Times New Roman"/>
          <w:spacing w:val="-1"/>
          <w:lang w:val="sk-SK"/>
        </w:rPr>
        <w:t>)</w:t>
      </w:r>
    </w:p>
    <w:p w14:paraId="4EC1DC26" w14:textId="1A405590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kombinácia</w:t>
      </w:r>
      <w:r w:rsidRPr="008027BB">
        <w:rPr>
          <w:rFonts w:cs="Times New Roman"/>
          <w:lang w:val="sk-SK"/>
        </w:rPr>
        <w:t xml:space="preserve"> ospalosti, 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brucha, </w:t>
      </w:r>
      <w:r w:rsidRPr="008027BB">
        <w:rPr>
          <w:rFonts w:cs="Times New Roman"/>
          <w:spacing w:val="-1"/>
          <w:lang w:val="sk-SK"/>
        </w:rPr>
        <w:t>zožltnutia</w:t>
      </w:r>
      <w:r w:rsidRPr="008027BB">
        <w:rPr>
          <w:rFonts w:cs="Times New Roman"/>
          <w:lang w:val="sk-SK"/>
        </w:rPr>
        <w:t xml:space="preserve"> alebo</w:t>
      </w:r>
      <w:r w:rsidRPr="008027BB">
        <w:rPr>
          <w:rFonts w:cs="Times New Roman"/>
          <w:spacing w:val="5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prehlbujúceho sa </w:t>
      </w:r>
      <w:r w:rsidRPr="008027BB">
        <w:rPr>
          <w:rFonts w:cs="Times New Roman"/>
          <w:spacing w:val="-1"/>
          <w:lang w:val="sk-SK"/>
        </w:rPr>
        <w:t>žltého</w:t>
      </w:r>
      <w:r w:rsidRPr="008027BB">
        <w:rPr>
          <w:rFonts w:cs="Times New Roman"/>
          <w:lang w:val="sk-SK"/>
        </w:rPr>
        <w:t xml:space="preserve"> sfarbenia </w:t>
      </w:r>
      <w:r w:rsidRPr="008027BB">
        <w:rPr>
          <w:rFonts w:cs="Times New Roman"/>
          <w:spacing w:val="-2"/>
          <w:lang w:val="sk-SK"/>
        </w:rPr>
        <w:t>kože</w:t>
      </w:r>
      <w:r w:rsidRPr="008027BB">
        <w:rPr>
          <w:rFonts w:cs="Times New Roman"/>
          <w:lang w:val="sk-SK"/>
        </w:rPr>
        <w:t xml:space="preserve"> alebo očí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tmavého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="009D2D7B" w:rsidRPr="008027BB">
        <w:rPr>
          <w:rFonts w:cs="Times New Roman"/>
          <w:lang w:val="sk-SK"/>
        </w:rPr>
        <w:t xml:space="preserve"> </w:t>
      </w:r>
      <w:r w:rsidR="00F60B8C" w:rsidRPr="008027BB">
        <w:rPr>
          <w:rFonts w:cs="Times New Roman"/>
          <w:lang w:val="sk-SK"/>
        </w:rPr>
        <w:t>s</w:t>
      </w:r>
      <w:r w:rsidR="009D2D7B" w:rsidRPr="008027BB">
        <w:rPr>
          <w:rFonts w:cs="Times New Roman"/>
          <w:lang w:val="sk-SK"/>
        </w:rPr>
        <w:t> </w:t>
      </w:r>
      <w:r w:rsidR="00F60B8C" w:rsidRPr="008027BB">
        <w:rPr>
          <w:rFonts w:cs="Times New Roman"/>
          <w:lang w:val="sk-SK"/>
        </w:rPr>
        <w:t>pečeňou)</w:t>
      </w:r>
    </w:p>
    <w:p w14:paraId="7E2772B2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vraciate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a/alebo </w:t>
      </w:r>
      <w:r w:rsidRPr="008027BB">
        <w:rPr>
          <w:rFonts w:cs="Times New Roman"/>
          <w:spacing w:val="-1"/>
          <w:lang w:val="sk-SK"/>
        </w:rPr>
        <w:t>máte</w:t>
      </w:r>
      <w:r w:rsidR="00F60B8C" w:rsidRPr="008027BB">
        <w:rPr>
          <w:rFonts w:cs="Times New Roman"/>
          <w:lang w:val="sk-SK"/>
        </w:rPr>
        <w:t xml:space="preserve"> čiernu stolicu</w:t>
      </w:r>
    </w:p>
    <w:p w14:paraId="4A680F26" w14:textId="5F5FDFD5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bolí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brucho,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po jedle alebo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8737E2" w:rsidRPr="008027BB">
        <w:rPr>
          <w:rFonts w:cs="Times New Roman"/>
          <w:spacing w:val="-1"/>
          <w:lang w:val="sk-SK"/>
        </w:rPr>
        <w:t>d</w:t>
      </w:r>
      <w:r w:rsidR="00444D31" w:rsidRPr="008027BB">
        <w:rPr>
          <w:rFonts w:cs="Times New Roman"/>
          <w:spacing w:val="-1"/>
          <w:lang w:val="sk-SK"/>
        </w:rPr>
        <w:t>eferasirox</w:t>
      </w:r>
      <w:r w:rsidR="008737E2" w:rsidRPr="008027BB">
        <w:rPr>
          <w:rFonts w:cs="Times New Roman"/>
          <w:spacing w:val="-1"/>
          <w:lang w:val="sk-SK"/>
        </w:rPr>
        <w:t>u</w:t>
      </w:r>
    </w:p>
    <w:p w14:paraId="151A01A5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páli</w:t>
      </w:r>
      <w:r w:rsidRPr="008027BB">
        <w:rPr>
          <w:rFonts w:cs="Times New Roman"/>
          <w:spacing w:val="1"/>
          <w:lang w:val="sk-SK"/>
        </w:rPr>
        <w:t xml:space="preserve"> </w:t>
      </w:r>
      <w:r w:rsidR="00F60B8C" w:rsidRPr="008027BB">
        <w:rPr>
          <w:rFonts w:cs="Times New Roman"/>
          <w:spacing w:val="-1"/>
          <w:lang w:val="sk-SK"/>
        </w:rPr>
        <w:t>záha</w:t>
      </w:r>
    </w:p>
    <w:p w14:paraId="21BDCC71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vyšetrení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počet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krvných</w:t>
      </w:r>
      <w:r w:rsidRPr="008027BB">
        <w:rPr>
          <w:rFonts w:cs="Times New Roman"/>
          <w:lang w:val="sk-SK"/>
        </w:rPr>
        <w:t xml:space="preserve"> doštičiek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bielych</w:t>
      </w:r>
      <w:r w:rsidRPr="008027BB">
        <w:rPr>
          <w:rFonts w:cs="Times New Roman"/>
          <w:lang w:val="sk-SK"/>
        </w:rPr>
        <w:t xml:space="preserve"> </w:t>
      </w:r>
      <w:r w:rsidR="00F60B8C" w:rsidRPr="008027BB">
        <w:rPr>
          <w:rFonts w:cs="Times New Roman"/>
          <w:spacing w:val="-1"/>
          <w:lang w:val="sk-SK"/>
        </w:rPr>
        <w:t>krviniek</w:t>
      </w:r>
    </w:p>
    <w:p w14:paraId="0958D90E" w14:textId="7C1ACE5C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="008737E2" w:rsidRPr="008027BB">
        <w:rPr>
          <w:rFonts w:cs="Times New Roman"/>
          <w:lang w:val="sk-SK"/>
        </w:rPr>
        <w:t>rozmazané</w:t>
      </w:r>
      <w:r w:rsidRPr="008027BB">
        <w:rPr>
          <w:rFonts w:cs="Times New Roman"/>
          <w:lang w:val="sk-SK"/>
        </w:rPr>
        <w:t xml:space="preserve"> </w:t>
      </w:r>
      <w:r w:rsidR="00F60B8C" w:rsidRPr="008027BB">
        <w:rPr>
          <w:rFonts w:cs="Times New Roman"/>
          <w:spacing w:val="-1"/>
          <w:lang w:val="sk-SK"/>
        </w:rPr>
        <w:t>videnie</w:t>
      </w:r>
    </w:p>
    <w:p w14:paraId="308BA4EF" w14:textId="77777777" w:rsidR="00CA0A29" w:rsidRPr="008027BB" w:rsidRDefault="00CA0A29" w:rsidP="00E40EC7">
      <w:pPr>
        <w:pStyle w:val="Zkladntext"/>
        <w:numPr>
          <w:ilvl w:val="0"/>
          <w:numId w:val="11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hnačku</w:t>
      </w:r>
      <w:r w:rsidRPr="008027BB">
        <w:rPr>
          <w:rFonts w:cs="Times New Roman"/>
          <w:lang w:val="sk-SK"/>
        </w:rPr>
        <w:t xml:space="preserve"> alebo </w:t>
      </w:r>
      <w:r w:rsidR="00F60B8C" w:rsidRPr="008027BB">
        <w:rPr>
          <w:rFonts w:cs="Times New Roman"/>
          <w:spacing w:val="-1"/>
          <w:lang w:val="sk-SK"/>
        </w:rPr>
        <w:t>vraciate</w:t>
      </w:r>
    </w:p>
    <w:p w14:paraId="78433D29" w14:textId="77777777" w:rsidR="00F60B8C" w:rsidRPr="008027BB" w:rsidRDefault="00F60B8C" w:rsidP="006140FE">
      <w:pPr>
        <w:pStyle w:val="Zkladntext"/>
        <w:ind w:left="0"/>
        <w:rPr>
          <w:rFonts w:cs="Times New Roman"/>
          <w:spacing w:val="-1"/>
          <w:lang w:val="sk-SK"/>
        </w:rPr>
      </w:pPr>
    </w:p>
    <w:p w14:paraId="468E5404" w14:textId="77777777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niečo 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uvedeného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týka,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okamžite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5D39FCAF" w14:textId="77777777" w:rsidR="00CA0A29" w:rsidRPr="006140FE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149FC09C" w14:textId="5EA7F9CE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Sledovanie</w:t>
      </w:r>
      <w:r w:rsidRPr="008027BB">
        <w:rPr>
          <w:rFonts w:cs="Times New Roman"/>
          <w:lang w:val="sk-SK"/>
        </w:rPr>
        <w:t xml:space="preserve"> vašej liečby </w:t>
      </w:r>
      <w:r w:rsidR="00DB682A" w:rsidRPr="008027BB">
        <w:rPr>
          <w:rFonts w:cs="Times New Roman"/>
          <w:spacing w:val="-2"/>
          <w:lang w:val="sk-SK"/>
        </w:rPr>
        <w:t>Deferasirox</w:t>
      </w:r>
      <w:r w:rsidR="008737E2" w:rsidRPr="008027BB">
        <w:rPr>
          <w:rFonts w:cs="Times New Roman"/>
          <w:spacing w:val="-2"/>
          <w:lang w:val="sk-SK"/>
        </w:rPr>
        <w:t>om</w:t>
      </w:r>
      <w:r w:rsidR="00DB682A" w:rsidRPr="008027BB">
        <w:rPr>
          <w:rFonts w:cs="Times New Roman"/>
          <w:spacing w:val="-2"/>
          <w:lang w:val="sk-SK"/>
        </w:rPr>
        <w:t xml:space="preserve"> Teva Slovakia</w:t>
      </w:r>
    </w:p>
    <w:p w14:paraId="35C936AA" w14:textId="6C01DF2D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Počas liečby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budú </w:t>
      </w:r>
      <w:r w:rsidRPr="008027BB">
        <w:rPr>
          <w:rFonts w:cs="Times New Roman"/>
          <w:spacing w:val="-1"/>
          <w:lang w:val="sk-SK"/>
        </w:rPr>
        <w:t>pravidelne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vykonávať</w:t>
      </w:r>
      <w:r w:rsidRPr="008027BB">
        <w:rPr>
          <w:rFonts w:cs="Times New Roman"/>
          <w:lang w:val="sk-SK"/>
        </w:rPr>
        <w:t xml:space="preserve"> </w:t>
      </w:r>
      <w:r w:rsidR="008737E2" w:rsidRPr="008027BB">
        <w:rPr>
          <w:rFonts w:cs="Times New Roman"/>
          <w:spacing w:val="-1"/>
          <w:lang w:val="sk-SK"/>
        </w:rPr>
        <w:t>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moču.</w:t>
      </w:r>
      <w:r w:rsidRPr="008027BB">
        <w:rPr>
          <w:rFonts w:cs="Times New Roman"/>
          <w:lang w:val="sk-SK"/>
        </w:rPr>
        <w:t xml:space="preserve"> Prostredníctvom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skúšok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sa</w:t>
      </w:r>
      <w:r w:rsidRPr="008027BB">
        <w:rPr>
          <w:rFonts w:cs="Times New Roman"/>
          <w:spacing w:val="6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 </w:t>
      </w:r>
      <w:r w:rsidRPr="008027BB">
        <w:rPr>
          <w:rFonts w:cs="Times New Roman"/>
          <w:spacing w:val="-1"/>
          <w:lang w:val="sk-SK"/>
        </w:rPr>
        <w:t>sledovať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množstvo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tele (hladina</w:t>
      </w:r>
      <w:r w:rsidRPr="008027BB">
        <w:rPr>
          <w:rFonts w:cs="Times New Roman"/>
          <w:spacing w:val="1"/>
          <w:lang w:val="sk-SK"/>
        </w:rPr>
        <w:t xml:space="preserve"> </w:t>
      </w:r>
      <w:r w:rsidRPr="006140FE">
        <w:rPr>
          <w:rFonts w:cs="Times New Roman"/>
          <w:lang w:val="sk-SK"/>
        </w:rPr>
        <w:t>feritínu</w:t>
      </w:r>
      <w:r w:rsidRPr="008027BB">
        <w:rPr>
          <w:rFonts w:cs="Times New Roman"/>
          <w:i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zistilo,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 xml:space="preserve">účinkuje. </w:t>
      </w:r>
      <w:r w:rsidR="008737E2" w:rsidRPr="008027BB">
        <w:rPr>
          <w:rFonts w:cs="Times New Roman"/>
          <w:spacing w:val="-2"/>
          <w:lang w:val="sk-SK"/>
        </w:rPr>
        <w:t>Testami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tiež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 </w:t>
      </w:r>
      <w:r w:rsidRPr="008027BB">
        <w:rPr>
          <w:rFonts w:cs="Times New Roman"/>
          <w:spacing w:val="-1"/>
          <w:lang w:val="sk-SK"/>
        </w:rPr>
        <w:t>sledovať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funkcia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vašich</w:t>
      </w:r>
      <w:r w:rsidRPr="008027BB">
        <w:rPr>
          <w:rFonts w:cs="Times New Roman"/>
          <w:lang w:val="sk-SK"/>
        </w:rPr>
        <w:t xml:space="preserve"> obličiek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(hladina </w:t>
      </w:r>
      <w:r w:rsidRPr="008027BB">
        <w:rPr>
          <w:rFonts w:cs="Times New Roman"/>
          <w:spacing w:val="-1"/>
          <w:lang w:val="sk-SK"/>
        </w:rPr>
        <w:t>kreatinínu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krvi,</w:t>
      </w:r>
      <w:r w:rsidRPr="008027BB">
        <w:rPr>
          <w:rFonts w:cs="Times New Roman"/>
          <w:spacing w:val="7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prítomnosť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bielkoviny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moči)</w:t>
      </w:r>
      <w:r w:rsidRPr="008027BB">
        <w:rPr>
          <w:rFonts w:cs="Times New Roman"/>
          <w:lang w:val="sk-SK"/>
        </w:rPr>
        <w:t xml:space="preserve"> a funkcia pečene (hladina </w:t>
      </w:r>
      <w:r w:rsidRPr="008027BB">
        <w:rPr>
          <w:rFonts w:cs="Times New Roman"/>
          <w:spacing w:val="-1"/>
          <w:lang w:val="sk-SK"/>
        </w:rPr>
        <w:t>aminotransferáz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krvi).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prípade</w:t>
      </w:r>
      <w:r w:rsidRPr="008027BB">
        <w:rPr>
          <w:rFonts w:cs="Times New Roman"/>
          <w:spacing w:val="5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podozrenia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poškodenie</w:t>
      </w:r>
      <w:r w:rsidRPr="008027BB">
        <w:rPr>
          <w:rFonts w:cs="Times New Roman"/>
          <w:lang w:val="sk-SK"/>
        </w:rPr>
        <w:t xml:space="preserve"> obličiek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požiada,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podstúpili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biopsiu </w:t>
      </w:r>
      <w:r w:rsidRPr="008027BB">
        <w:rPr>
          <w:rFonts w:cs="Times New Roman"/>
          <w:spacing w:val="-1"/>
          <w:lang w:val="sk-SK"/>
        </w:rPr>
        <w:t>obličiek.</w:t>
      </w:r>
      <w:r w:rsidR="008737E2"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Možno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vyšetria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prostredníctvom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MRI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(zobrazovanie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pomocou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magnetickej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rezonancie),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sa</w:t>
      </w:r>
      <w:r w:rsidRPr="008027BB">
        <w:rPr>
          <w:rFonts w:cs="Times New Roman"/>
          <w:spacing w:val="6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stanovilo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množstvo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pečeni.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Váš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vezme</w:t>
      </w:r>
      <w:r w:rsidRPr="008027BB">
        <w:rPr>
          <w:rFonts w:cs="Times New Roman"/>
          <w:lang w:val="sk-SK"/>
        </w:rPr>
        <w:t xml:space="preserve"> tieto </w:t>
      </w:r>
      <w:r w:rsidR="008737E2" w:rsidRPr="008027BB">
        <w:rPr>
          <w:rFonts w:cs="Times New Roman"/>
          <w:spacing w:val="-1"/>
          <w:lang w:val="sk-SK"/>
        </w:rPr>
        <w:t>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do </w:t>
      </w:r>
      <w:r w:rsidRPr="008027BB">
        <w:rPr>
          <w:rFonts w:cs="Times New Roman"/>
          <w:spacing w:val="-1"/>
          <w:lang w:val="sk-SK"/>
        </w:rPr>
        <w:t>úvahy,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keď </w:t>
      </w:r>
      <w:r w:rsidRPr="008027BB">
        <w:rPr>
          <w:rFonts w:cs="Times New Roman"/>
          <w:lang w:val="sk-SK"/>
        </w:rPr>
        <w:t>bude</w:t>
      </w:r>
      <w:r w:rsidRPr="008027BB">
        <w:rPr>
          <w:rFonts w:cs="Times New Roman"/>
          <w:spacing w:val="4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rozhodovať</w:t>
      </w:r>
      <w:r w:rsidRPr="008027BB">
        <w:rPr>
          <w:rFonts w:cs="Times New Roman"/>
          <w:lang w:val="sk-SK"/>
        </w:rPr>
        <w:t xml:space="preserve"> o </w:t>
      </w:r>
      <w:r w:rsidRPr="008027BB">
        <w:rPr>
          <w:rFonts w:cs="Times New Roman"/>
          <w:spacing w:val="-1"/>
          <w:lang w:val="sk-SK"/>
        </w:rPr>
        <w:t>tom,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Deferasirox</w:t>
      </w:r>
      <w:r w:rsidR="008737E2" w:rsidRPr="008027BB">
        <w:rPr>
          <w:rFonts w:cs="Times New Roman"/>
          <w:spacing w:val="-1"/>
          <w:lang w:val="sk-SK"/>
        </w:rPr>
        <w:t>u</w:t>
      </w:r>
      <w:r w:rsidR="00DB682A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pre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najvhodnejšia, a tiež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použije tieto </w:t>
      </w:r>
      <w:r w:rsidR="008737E2" w:rsidRPr="008027BB">
        <w:rPr>
          <w:rFonts w:cs="Times New Roman"/>
          <w:spacing w:val="-1"/>
          <w:lang w:val="sk-SK"/>
        </w:rPr>
        <w:t>testy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4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rozhodol,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kedy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prestať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lang w:val="sk-SK"/>
        </w:rPr>
        <w:t>Deferasirox Teva Slovakia</w:t>
      </w:r>
      <w:r w:rsidRPr="008027BB">
        <w:rPr>
          <w:rFonts w:cs="Times New Roman"/>
          <w:lang w:val="sk-SK"/>
        </w:rPr>
        <w:t>.</w:t>
      </w:r>
    </w:p>
    <w:p w14:paraId="0342F280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3A5DCAB4" w14:textId="77777777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bezpečnostné</w:t>
      </w:r>
      <w:r w:rsidRPr="008027BB">
        <w:rPr>
          <w:rFonts w:cs="Times New Roman"/>
          <w:lang w:val="sk-SK"/>
        </w:rPr>
        <w:t xml:space="preserve"> opatrenie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počas liečby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rok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vyšetria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zrak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sluch.</w:t>
      </w:r>
    </w:p>
    <w:p w14:paraId="27EA5507" w14:textId="77777777" w:rsidR="008737E2" w:rsidRPr="008027BB" w:rsidRDefault="008737E2" w:rsidP="00E40EC7">
      <w:pPr>
        <w:pStyle w:val="Nadpis1"/>
        <w:ind w:left="0"/>
        <w:rPr>
          <w:rFonts w:cs="Times New Roman"/>
          <w:spacing w:val="-1"/>
          <w:lang w:val="sk-SK"/>
        </w:rPr>
      </w:pPr>
    </w:p>
    <w:p w14:paraId="63CCAC55" w14:textId="5D3FAA70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Iné</w:t>
      </w:r>
      <w:r w:rsidRPr="008027BB">
        <w:rPr>
          <w:rFonts w:cs="Times New Roman"/>
          <w:lang w:val="sk-SK"/>
        </w:rPr>
        <w:t xml:space="preserve"> lieky a </w:t>
      </w:r>
      <w:r w:rsidR="00DB682A" w:rsidRPr="008027BB">
        <w:rPr>
          <w:rFonts w:cs="Times New Roman"/>
          <w:spacing w:val="-2"/>
          <w:lang w:val="sk-SK"/>
        </w:rPr>
        <w:t>Deferasirox Teva Slovakia</w:t>
      </w:r>
    </w:p>
    <w:p w14:paraId="3DFC1AF6" w14:textId="77777777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teraz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užívate,</w:t>
      </w:r>
      <w:r w:rsidRPr="008027BB">
        <w:rPr>
          <w:rFonts w:cs="Times New Roman"/>
          <w:lang w:val="sk-SK"/>
        </w:rPr>
        <w:t xml:space="preserve"> alebo ste 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poslednom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čase </w:t>
      </w:r>
      <w:r w:rsidRPr="008027BB">
        <w:rPr>
          <w:rFonts w:cs="Times New Roman"/>
          <w:spacing w:val="-1"/>
          <w:lang w:val="sk-SK"/>
        </w:rPr>
        <w:t>užívali,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či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práve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budete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ďalšie </w:t>
      </w:r>
      <w:r w:rsidRPr="008027BB">
        <w:rPr>
          <w:rFonts w:cs="Times New Roman"/>
          <w:spacing w:val="-1"/>
          <w:lang w:val="sk-SK"/>
        </w:rPr>
        <w:t>lieky,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</w:t>
      </w:r>
      <w:r w:rsidRPr="008027BB">
        <w:rPr>
          <w:rFonts w:cs="Times New Roman"/>
          <w:spacing w:val="4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lekárnikovi.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Platí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pre:</w:t>
      </w:r>
    </w:p>
    <w:p w14:paraId="0BA3204B" w14:textId="2560C39F" w:rsidR="00CA0A29" w:rsidRPr="008027BB" w:rsidRDefault="00CA0A29" w:rsidP="006140FE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iné chelátory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 </w:t>
      </w:r>
      <w:r w:rsidRPr="006140FE">
        <w:rPr>
          <w:rFonts w:cs="Times New Roman"/>
          <w:caps/>
          <w:spacing w:val="-1"/>
          <w:lang w:val="sk-SK"/>
        </w:rPr>
        <w:t>nesmú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s</w:t>
      </w:r>
      <w:r w:rsidR="008737E2" w:rsidRPr="008027BB">
        <w:rPr>
          <w:rFonts w:cs="Times New Roman"/>
          <w:lang w:val="sk-SK"/>
        </w:rPr>
        <w:t>polu s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Deferasirox</w:t>
      </w:r>
      <w:r w:rsidR="008737E2" w:rsidRPr="008027BB">
        <w:rPr>
          <w:rFonts w:cs="Times New Roman"/>
          <w:spacing w:val="-1"/>
          <w:lang w:val="sk-SK"/>
        </w:rPr>
        <w:t>om</w:t>
      </w:r>
      <w:r w:rsidR="00DB682A" w:rsidRPr="008027BB">
        <w:rPr>
          <w:rFonts w:cs="Times New Roman"/>
          <w:spacing w:val="-1"/>
          <w:lang w:val="sk-SK"/>
        </w:rPr>
        <w:t xml:space="preserve"> Teva Slovakia</w:t>
      </w:r>
    </w:p>
    <w:p w14:paraId="0C1A9752" w14:textId="43674DD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antacidá </w:t>
      </w:r>
      <w:r w:rsidRPr="008027BB">
        <w:rPr>
          <w:rFonts w:cs="Times New Roman"/>
          <w:spacing w:val="-1"/>
          <w:lang w:val="sk-SK"/>
        </w:rPr>
        <w:t>(lieky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používané</w:t>
      </w:r>
      <w:r w:rsidRPr="008027BB">
        <w:rPr>
          <w:rFonts w:cs="Times New Roman"/>
          <w:lang w:val="sk-SK"/>
        </w:rPr>
        <w:t xml:space="preserve"> na liečbu pálenia </w:t>
      </w:r>
      <w:r w:rsidRPr="008027BB">
        <w:rPr>
          <w:rFonts w:cs="Times New Roman"/>
          <w:spacing w:val="-1"/>
          <w:lang w:val="sk-SK"/>
        </w:rPr>
        <w:t>záhy)</w:t>
      </w:r>
      <w:r w:rsidRPr="008027BB">
        <w:rPr>
          <w:rFonts w:cs="Times New Roman"/>
          <w:lang w:val="sk-SK"/>
        </w:rPr>
        <w:t xml:space="preserve"> obsahujúce </w:t>
      </w:r>
      <w:r w:rsidRPr="008027BB">
        <w:rPr>
          <w:rFonts w:cs="Times New Roman"/>
          <w:spacing w:val="-1"/>
          <w:lang w:val="sk-SK"/>
        </w:rPr>
        <w:t>hliník,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 </w:t>
      </w:r>
      <w:r w:rsidRPr="006140FE">
        <w:rPr>
          <w:rFonts w:cs="Times New Roman"/>
          <w:caps/>
          <w:spacing w:val="-1"/>
          <w:lang w:val="sk-SK"/>
        </w:rPr>
        <w:t>nemajú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lang w:val="sk-SK"/>
        </w:rPr>
        <w:lastRenderedPageBreak/>
        <w:t>v</w:t>
      </w:r>
      <w:r w:rsidR="008737E2" w:rsidRPr="008027BB">
        <w:rPr>
          <w:rFonts w:cs="Times New Roman"/>
          <w:spacing w:val="-3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rovnakú</w:t>
      </w:r>
      <w:r w:rsidRPr="008027BB">
        <w:rPr>
          <w:rFonts w:cs="Times New Roman"/>
          <w:lang w:val="sk-SK"/>
        </w:rPr>
        <w:t xml:space="preserve"> dennú dobu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Deferasirox Teva Slovakia</w:t>
      </w:r>
    </w:p>
    <w:p w14:paraId="732BCF7F" w14:textId="77777777" w:rsidR="00CA0A29" w:rsidRPr="008027BB" w:rsidRDefault="00CA0A29" w:rsidP="00E40EC7">
      <w:pPr>
        <w:pStyle w:val="Zkladntext"/>
        <w:numPr>
          <w:ilvl w:val="1"/>
          <w:numId w:val="8"/>
        </w:numPr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cyklosporín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sa,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telu zabránil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odvrhnúť transplantovaný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orgán, alebo 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iných</w:t>
      </w:r>
      <w:r w:rsidRPr="008027BB">
        <w:rPr>
          <w:rFonts w:cs="Times New Roman"/>
          <w:spacing w:val="69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ochoreniach, napríklad </w:t>
      </w:r>
      <w:r w:rsidRPr="008027BB">
        <w:rPr>
          <w:rFonts w:cs="Times New Roman"/>
          <w:spacing w:val="-1"/>
          <w:lang w:val="sk-SK"/>
        </w:rPr>
        <w:t>reumatoidnej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artritíde alebo </w:t>
      </w:r>
      <w:r w:rsidRPr="008027BB">
        <w:rPr>
          <w:rFonts w:cs="Times New Roman"/>
          <w:spacing w:val="-1"/>
          <w:lang w:val="sk-SK"/>
        </w:rPr>
        <w:t>atopickej</w:t>
      </w:r>
      <w:r w:rsidRPr="008027BB">
        <w:rPr>
          <w:rFonts w:cs="Times New Roman"/>
          <w:spacing w:val="3"/>
          <w:lang w:val="sk-SK"/>
        </w:rPr>
        <w:t xml:space="preserve"> </w:t>
      </w:r>
      <w:r w:rsidR="00DB682A" w:rsidRPr="008027BB">
        <w:rPr>
          <w:rFonts w:cs="Times New Roman"/>
          <w:lang w:val="sk-SK"/>
        </w:rPr>
        <w:t>dermatitíde)</w:t>
      </w:r>
    </w:p>
    <w:p w14:paraId="72C42981" w14:textId="77777777" w:rsidR="00CA0A29" w:rsidRPr="008027BB" w:rsidRDefault="00CA0A29" w:rsidP="006140FE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simvastatín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</w:t>
      </w:r>
      <w:r w:rsidRPr="008027BB">
        <w:rPr>
          <w:rFonts w:cs="Times New Roman"/>
          <w:spacing w:val="-1"/>
          <w:lang w:val="sk-SK"/>
        </w:rPr>
        <w:t>zníženie</w:t>
      </w:r>
      <w:r w:rsidR="00DB682A" w:rsidRPr="008027BB">
        <w:rPr>
          <w:rFonts w:cs="Times New Roman"/>
          <w:lang w:val="sk-SK"/>
        </w:rPr>
        <w:t xml:space="preserve"> cholesterolu)</w:t>
      </w:r>
    </w:p>
    <w:p w14:paraId="6A792921" w14:textId="3A4F8433" w:rsidR="00CA0A29" w:rsidRPr="008027BB" w:rsidRDefault="00CA0A29" w:rsidP="006140FE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určité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proti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proti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zápalu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(napríklad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aspirín,</w:t>
      </w:r>
      <w:r w:rsidRPr="008027BB">
        <w:rPr>
          <w:rFonts w:cs="Times New Roman"/>
          <w:lang w:val="sk-SK"/>
        </w:rPr>
        <w:t xml:space="preserve"> ibuprof</w:t>
      </w:r>
      <w:r w:rsidR="009C59C0" w:rsidRPr="006140FE">
        <w:rPr>
          <w:rFonts w:cs="Times New Roman"/>
          <w:lang w:val="sk-SK"/>
        </w:rPr>
        <w:t>é</w:t>
      </w:r>
      <w:r w:rsidRPr="008027BB">
        <w:rPr>
          <w:rFonts w:cs="Times New Roman"/>
          <w:lang w:val="sk-SK"/>
        </w:rPr>
        <w:t xml:space="preserve">n, </w:t>
      </w:r>
      <w:r w:rsidRPr="008027BB">
        <w:rPr>
          <w:rFonts w:cs="Times New Roman"/>
          <w:spacing w:val="-1"/>
          <w:lang w:val="sk-SK"/>
        </w:rPr>
        <w:t>kortikosteroidy)</w:t>
      </w:r>
    </w:p>
    <w:p w14:paraId="452BCD26" w14:textId="77777777" w:rsidR="00CA0A29" w:rsidRPr="008027BB" w:rsidRDefault="00CA0A29" w:rsidP="006140FE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perorálne bisfosfonáty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liečbu </w:t>
      </w:r>
      <w:r w:rsidR="00DB682A" w:rsidRPr="008027BB">
        <w:rPr>
          <w:rFonts w:cs="Times New Roman"/>
          <w:spacing w:val="-1"/>
          <w:lang w:val="sk-SK"/>
        </w:rPr>
        <w:t>osteoporózy)</w:t>
      </w:r>
    </w:p>
    <w:p w14:paraId="3C6A15CE" w14:textId="77777777" w:rsidR="00CA0A29" w:rsidRPr="008027BB" w:rsidRDefault="00CA0A29" w:rsidP="006140FE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antikoagulanciá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zabránenie</w:t>
      </w:r>
      <w:r w:rsidRPr="008027BB">
        <w:rPr>
          <w:rFonts w:cs="Times New Roman"/>
          <w:lang w:val="sk-SK"/>
        </w:rPr>
        <w:t xml:space="preserve"> alebo liečbu </w:t>
      </w:r>
      <w:r w:rsidRPr="008027BB">
        <w:rPr>
          <w:rFonts w:cs="Times New Roman"/>
          <w:spacing w:val="-1"/>
          <w:lang w:val="sk-SK"/>
        </w:rPr>
        <w:t>zrážania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krvi)</w:t>
      </w:r>
    </w:p>
    <w:p w14:paraId="4CD341FF" w14:textId="1EDBA262" w:rsidR="00CA0A29" w:rsidRPr="008027BB" w:rsidRDefault="00CA0A29" w:rsidP="007968D6">
      <w:pPr>
        <w:pStyle w:val="Zkladntext"/>
        <w:numPr>
          <w:ilvl w:val="0"/>
          <w:numId w:val="8"/>
        </w:numPr>
        <w:tabs>
          <w:tab w:val="left" w:pos="686"/>
        </w:tabs>
        <w:spacing w:before="6"/>
        <w:ind w:hanging="685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hormonálnu</w:t>
      </w:r>
      <w:r w:rsidRPr="008027BB">
        <w:rPr>
          <w:rFonts w:cs="Times New Roman"/>
          <w:lang w:val="sk-SK"/>
        </w:rPr>
        <w:t xml:space="preserve"> antikoncepciu </w:t>
      </w:r>
      <w:r w:rsidRPr="008027BB">
        <w:rPr>
          <w:rFonts w:cs="Times New Roman"/>
          <w:spacing w:val="-1"/>
          <w:lang w:val="sk-SK"/>
        </w:rPr>
        <w:t>(lieky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kontrolu</w:t>
      </w:r>
      <w:r w:rsidR="00DB682A" w:rsidRPr="008027BB">
        <w:rPr>
          <w:rFonts w:cs="Times New Roman"/>
          <w:lang w:val="sk-SK"/>
        </w:rPr>
        <w:t xml:space="preserve"> </w:t>
      </w:r>
      <w:r w:rsidR="00872D9D" w:rsidRPr="008027BB">
        <w:rPr>
          <w:rFonts w:cs="Times New Roman"/>
          <w:lang w:val="sk-SK"/>
        </w:rPr>
        <w:t>zabraňujúce otehotneniu</w:t>
      </w:r>
      <w:r w:rsidR="00DB682A" w:rsidRPr="008027BB">
        <w:rPr>
          <w:rFonts w:cs="Times New Roman"/>
          <w:lang w:val="sk-SK"/>
        </w:rPr>
        <w:t>)</w:t>
      </w:r>
    </w:p>
    <w:p w14:paraId="5F97BC63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bepridil, </w:t>
      </w:r>
      <w:r w:rsidRPr="008027BB">
        <w:rPr>
          <w:rFonts w:cs="Times New Roman"/>
          <w:spacing w:val="-1"/>
          <w:lang w:val="sk-SK"/>
        </w:rPr>
        <w:t>ergotamín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srdcové</w:t>
      </w:r>
      <w:r w:rsidRPr="008027BB">
        <w:rPr>
          <w:rFonts w:cs="Times New Roman"/>
          <w:lang w:val="sk-SK"/>
        </w:rPr>
        <w:t xml:space="preserve"> ochorenia a </w:t>
      </w:r>
      <w:r w:rsidR="00DB682A" w:rsidRPr="008027BB">
        <w:rPr>
          <w:rFonts w:cs="Times New Roman"/>
          <w:spacing w:val="-1"/>
          <w:lang w:val="sk-SK"/>
        </w:rPr>
        <w:t>migrény)</w:t>
      </w:r>
    </w:p>
    <w:p w14:paraId="5B22F941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repaglinid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="00DB682A" w:rsidRPr="008027BB">
        <w:rPr>
          <w:rFonts w:cs="Times New Roman"/>
          <w:spacing w:val="-1"/>
          <w:lang w:val="sk-SK"/>
        </w:rPr>
        <w:t>cukrovky)</w:t>
      </w:r>
    </w:p>
    <w:p w14:paraId="67C123E7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rifampicín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tuberkuló</w:t>
      </w:r>
      <w:r w:rsidR="00DB682A" w:rsidRPr="008027BB">
        <w:rPr>
          <w:rFonts w:cs="Times New Roman"/>
          <w:spacing w:val="-1"/>
          <w:lang w:val="sk-SK"/>
        </w:rPr>
        <w:t>zy)</w:t>
      </w:r>
    </w:p>
    <w:p w14:paraId="778B4755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fenytoín,</w:t>
      </w:r>
      <w:r w:rsidRPr="008027BB">
        <w:rPr>
          <w:rFonts w:cs="Times New Roman"/>
          <w:lang w:val="sk-SK"/>
        </w:rPr>
        <w:t xml:space="preserve"> fenobarbital, </w:t>
      </w:r>
      <w:r w:rsidRPr="008027BB">
        <w:rPr>
          <w:rFonts w:cs="Times New Roman"/>
          <w:spacing w:val="-1"/>
          <w:lang w:val="sk-SK"/>
        </w:rPr>
        <w:t>karbamazepín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(používajú</w:t>
      </w:r>
      <w:r w:rsidR="00DB682A" w:rsidRPr="008027BB">
        <w:rPr>
          <w:rFonts w:cs="Times New Roman"/>
          <w:lang w:val="sk-SK"/>
        </w:rPr>
        <w:t xml:space="preserve"> sa na liečbu epilepsie)</w:t>
      </w:r>
    </w:p>
    <w:p w14:paraId="353C6FBB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ritonavir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infekcie</w:t>
      </w:r>
      <w:r w:rsidRPr="008027BB">
        <w:rPr>
          <w:rFonts w:cs="Times New Roman"/>
          <w:spacing w:val="1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HIV)</w:t>
      </w:r>
    </w:p>
    <w:p w14:paraId="6A97297B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paklitaxel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="00DB682A" w:rsidRPr="008027BB">
        <w:rPr>
          <w:rFonts w:cs="Times New Roman"/>
          <w:spacing w:val="-1"/>
          <w:lang w:val="sk-SK"/>
        </w:rPr>
        <w:t>rakoviny)</w:t>
      </w:r>
    </w:p>
    <w:p w14:paraId="441F37A3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teofylín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ochorení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dýchacích</w:t>
      </w:r>
      <w:r w:rsidRPr="008027BB">
        <w:rPr>
          <w:rFonts w:cs="Times New Roman"/>
          <w:lang w:val="sk-SK"/>
        </w:rPr>
        <w:t xml:space="preserve"> ciest, </w:t>
      </w:r>
      <w:r w:rsidRPr="008027BB">
        <w:rPr>
          <w:rFonts w:cs="Times New Roman"/>
          <w:spacing w:val="-1"/>
          <w:lang w:val="sk-SK"/>
        </w:rPr>
        <w:t>napríklad</w:t>
      </w:r>
      <w:r w:rsidRPr="008027BB">
        <w:rPr>
          <w:rFonts w:cs="Times New Roman"/>
          <w:lang w:val="sk-SK"/>
        </w:rPr>
        <w:t xml:space="preserve"> </w:t>
      </w:r>
      <w:r w:rsidR="00DB682A" w:rsidRPr="008027BB">
        <w:rPr>
          <w:rFonts w:cs="Times New Roman"/>
          <w:spacing w:val="-1"/>
          <w:lang w:val="sk-SK"/>
        </w:rPr>
        <w:t>astmy)</w:t>
      </w:r>
    </w:p>
    <w:p w14:paraId="7CA64DE4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klozapín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liečbu </w:t>
      </w:r>
      <w:r w:rsidRPr="008027BB">
        <w:rPr>
          <w:rFonts w:cs="Times New Roman"/>
          <w:spacing w:val="-1"/>
          <w:lang w:val="sk-SK"/>
        </w:rPr>
        <w:t>psychických</w:t>
      </w:r>
      <w:r w:rsidRPr="008027BB">
        <w:rPr>
          <w:rFonts w:cs="Times New Roman"/>
          <w:lang w:val="sk-SK"/>
        </w:rPr>
        <w:t xml:space="preserve"> ochorení, </w:t>
      </w:r>
      <w:r w:rsidRPr="008027BB">
        <w:rPr>
          <w:rFonts w:cs="Times New Roman"/>
          <w:spacing w:val="-1"/>
          <w:lang w:val="sk-SK"/>
        </w:rPr>
        <w:t>napríklad</w:t>
      </w:r>
      <w:r w:rsidR="00DB682A" w:rsidRPr="008027BB">
        <w:rPr>
          <w:rFonts w:cs="Times New Roman"/>
          <w:lang w:val="sk-SK"/>
        </w:rPr>
        <w:t xml:space="preserve"> schizofrénie)</w:t>
      </w:r>
    </w:p>
    <w:p w14:paraId="13071054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tizanidín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uvoľnenie</w:t>
      </w:r>
      <w:r w:rsidR="00DB682A" w:rsidRPr="008027BB">
        <w:rPr>
          <w:rFonts w:cs="Times New Roman"/>
          <w:lang w:val="sk-SK"/>
        </w:rPr>
        <w:t xml:space="preserve"> svalstva)</w:t>
      </w:r>
    </w:p>
    <w:p w14:paraId="110A1A98" w14:textId="77777777" w:rsidR="00CA0A29" w:rsidRPr="008027BB" w:rsidRDefault="00CA0A29" w:rsidP="00E40EC7">
      <w:pPr>
        <w:pStyle w:val="Zkladntext"/>
        <w:numPr>
          <w:ilvl w:val="0"/>
          <w:numId w:val="8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cholestyramín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(používa</w:t>
      </w:r>
      <w:r w:rsidRPr="008027BB">
        <w:rPr>
          <w:rFonts w:cs="Times New Roman"/>
          <w:lang w:val="sk-SK"/>
        </w:rPr>
        <w:t xml:space="preserve"> sa na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hladiny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cholesterolu 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krvi).</w:t>
      </w:r>
    </w:p>
    <w:p w14:paraId="4BAAF5E9" w14:textId="77777777" w:rsidR="00CA0A29" w:rsidRPr="007968D6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78A8CA6D" w14:textId="77777777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niektorých</w:t>
      </w:r>
      <w:r w:rsidRPr="008027BB">
        <w:rPr>
          <w:rFonts w:cs="Times New Roman"/>
          <w:lang w:val="sk-SK"/>
        </w:rPr>
        <w:t xml:space="preserve"> z</w:t>
      </w:r>
      <w:r w:rsidRPr="008027BB">
        <w:rPr>
          <w:rFonts w:cs="Times New Roman"/>
          <w:spacing w:val="-1"/>
          <w:lang w:val="sk-SK"/>
        </w:rPr>
        <w:t xml:space="preserve"> 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byť </w:t>
      </w:r>
      <w:r w:rsidRPr="008027BB">
        <w:rPr>
          <w:rFonts w:cs="Times New Roman"/>
          <w:lang w:val="sk-SK"/>
        </w:rPr>
        <w:t>potrebné ďalšie testy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sledovanie</w:t>
      </w:r>
      <w:r w:rsidRPr="008027BB">
        <w:rPr>
          <w:rFonts w:cs="Times New Roman"/>
          <w:lang w:val="sk-SK"/>
        </w:rPr>
        <w:t xml:space="preserve"> ich hladín 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krvi.</w:t>
      </w:r>
    </w:p>
    <w:p w14:paraId="7E6AAF2E" w14:textId="77777777" w:rsidR="00CA0A29" w:rsidRPr="006140FE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5DCF7404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Starší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ľudia</w:t>
      </w:r>
      <w:r w:rsidRPr="008027BB">
        <w:rPr>
          <w:rFonts w:cs="Times New Roman"/>
          <w:lang w:val="sk-SK"/>
        </w:rPr>
        <w:t xml:space="preserve"> (vo veku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65 rokov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a starší)</w:t>
      </w:r>
    </w:p>
    <w:p w14:paraId="4C8CD328" w14:textId="5529410B" w:rsidR="00CA0A29" w:rsidRPr="008027BB" w:rsidRDefault="000F7C8D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spacing w:val="-2"/>
          <w:lang w:val="sk-SK"/>
        </w:rPr>
        <w:t>môžu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užívať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ľudia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65 </w:t>
      </w:r>
      <w:r w:rsidR="00CA0A29" w:rsidRPr="008027BB">
        <w:rPr>
          <w:rFonts w:cs="Times New Roman"/>
          <w:spacing w:val="-1"/>
          <w:lang w:val="sk-SK"/>
        </w:rPr>
        <w:t>rokov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a starší</w:t>
      </w:r>
      <w:r w:rsidR="00CA0A29" w:rsidRPr="008027BB">
        <w:rPr>
          <w:rFonts w:cs="Times New Roman"/>
          <w:spacing w:val="2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rovnakej</w:t>
      </w:r>
      <w:r w:rsidR="00CA0A29" w:rsidRPr="008027BB">
        <w:rPr>
          <w:rFonts w:cs="Times New Roman"/>
          <w:spacing w:val="4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dávke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ako</w:t>
      </w:r>
      <w:r w:rsidR="00CA0A29" w:rsidRPr="008027BB">
        <w:rPr>
          <w:rFonts w:cs="Times New Roman"/>
          <w:lang w:val="sk-SK"/>
        </w:rPr>
        <w:t xml:space="preserve"> ostatní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dospelí.</w:t>
      </w:r>
      <w:r w:rsidR="001A36DA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U</w:t>
      </w:r>
      <w:r w:rsidR="00CA0A29" w:rsidRPr="008027BB">
        <w:rPr>
          <w:rFonts w:cs="Times New Roman"/>
          <w:spacing w:val="-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starších pacientov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sa </w:t>
      </w:r>
      <w:r w:rsidR="00CA0A29" w:rsidRPr="008027BB">
        <w:rPr>
          <w:rFonts w:cs="Times New Roman"/>
          <w:spacing w:val="-2"/>
          <w:lang w:val="sk-SK"/>
        </w:rPr>
        <w:t>môže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vyskytnúť</w:t>
      </w:r>
      <w:r w:rsidR="00CA0A29" w:rsidRPr="008027BB">
        <w:rPr>
          <w:rFonts w:cs="Times New Roman"/>
          <w:spacing w:val="-1"/>
          <w:lang w:val="sk-SK"/>
        </w:rPr>
        <w:t xml:space="preserve"> viac</w:t>
      </w:r>
      <w:r w:rsidR="00CA0A29" w:rsidRPr="008027BB">
        <w:rPr>
          <w:rFonts w:cs="Times New Roman"/>
          <w:lang w:val="sk-SK"/>
        </w:rPr>
        <w:t xml:space="preserve"> vedľajších </w:t>
      </w:r>
      <w:r w:rsidR="00CA0A29" w:rsidRPr="008027BB">
        <w:rPr>
          <w:rFonts w:cs="Times New Roman"/>
          <w:spacing w:val="-1"/>
          <w:lang w:val="sk-SK"/>
        </w:rPr>
        <w:t>účinkov</w:t>
      </w:r>
      <w:r w:rsidR="00CA0A29" w:rsidRPr="008027BB">
        <w:rPr>
          <w:rFonts w:cs="Times New Roman"/>
          <w:spacing w:val="-2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(najmä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hnačka)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ako</w:t>
      </w:r>
      <w:r w:rsidR="00CA0A29" w:rsidRPr="008027BB">
        <w:rPr>
          <w:rFonts w:cs="Times New Roman"/>
          <w:lang w:val="sk-SK"/>
        </w:rPr>
        <w:t xml:space="preserve"> u </w:t>
      </w:r>
      <w:r w:rsidR="00CA0A29" w:rsidRPr="008027BB">
        <w:rPr>
          <w:rFonts w:cs="Times New Roman"/>
          <w:spacing w:val="-1"/>
          <w:lang w:val="sk-SK"/>
        </w:rPr>
        <w:t>mladších</w:t>
      </w:r>
      <w:r w:rsidR="00CA0A29" w:rsidRPr="008027BB">
        <w:rPr>
          <w:rFonts w:cs="Times New Roman"/>
          <w:spacing w:val="79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pacientov.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Lekár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ich </w:t>
      </w:r>
      <w:r w:rsidR="00CA0A29" w:rsidRPr="008027BB">
        <w:rPr>
          <w:rFonts w:cs="Times New Roman"/>
          <w:spacing w:val="-2"/>
          <w:lang w:val="sk-SK"/>
        </w:rPr>
        <w:t>má</w:t>
      </w:r>
      <w:r w:rsidR="00CA0A29" w:rsidRPr="008027BB">
        <w:rPr>
          <w:rFonts w:cs="Times New Roman"/>
          <w:lang w:val="sk-SK"/>
        </w:rPr>
        <w:t xml:space="preserve"> dôsledne </w:t>
      </w:r>
      <w:r w:rsidR="00CA0A29" w:rsidRPr="008027BB">
        <w:rPr>
          <w:rFonts w:cs="Times New Roman"/>
          <w:spacing w:val="-1"/>
          <w:lang w:val="sk-SK"/>
        </w:rPr>
        <w:t>sledovať</w:t>
      </w:r>
      <w:r w:rsidR="00CA0A29" w:rsidRPr="008027BB">
        <w:rPr>
          <w:rFonts w:cs="Times New Roman"/>
          <w:lang w:val="sk-SK"/>
        </w:rPr>
        <w:t xml:space="preserve"> </w:t>
      </w:r>
      <w:r w:rsidR="001A36DA" w:rsidRPr="008027BB">
        <w:rPr>
          <w:rFonts w:cs="Times New Roman"/>
          <w:lang w:val="sk-SK"/>
        </w:rPr>
        <w:t xml:space="preserve">kvôli výskytu </w:t>
      </w:r>
      <w:r w:rsidR="00CA0A29" w:rsidRPr="008027BB">
        <w:rPr>
          <w:rFonts w:cs="Times New Roman"/>
          <w:lang w:val="sk-SK"/>
        </w:rPr>
        <w:t>vedľajš</w:t>
      </w:r>
      <w:r w:rsidR="001A36DA" w:rsidRPr="008027BB">
        <w:rPr>
          <w:rFonts w:cs="Times New Roman"/>
          <w:lang w:val="sk-SK"/>
        </w:rPr>
        <w:t>ích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účink</w:t>
      </w:r>
      <w:r w:rsidR="001A36DA" w:rsidRPr="008027BB">
        <w:rPr>
          <w:rFonts w:cs="Times New Roman"/>
          <w:spacing w:val="-1"/>
          <w:lang w:val="sk-SK"/>
        </w:rPr>
        <w:t>ov</w:t>
      </w:r>
      <w:r w:rsidR="00CA0A29" w:rsidRPr="008027BB">
        <w:rPr>
          <w:rFonts w:cs="Times New Roman"/>
          <w:spacing w:val="-1"/>
          <w:lang w:val="sk-SK"/>
        </w:rPr>
        <w:t>,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ktoré</w:t>
      </w:r>
      <w:r w:rsidR="00CA0A29" w:rsidRPr="008027BB">
        <w:rPr>
          <w:rFonts w:cs="Times New Roman"/>
          <w:lang w:val="sk-SK"/>
        </w:rPr>
        <w:t xml:space="preserve"> si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môžu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vyžiadať úpravu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dávky.</w:t>
      </w:r>
    </w:p>
    <w:p w14:paraId="518D82AB" w14:textId="77777777" w:rsidR="00CA0A29" w:rsidRPr="008027BB" w:rsidRDefault="00CA0A29" w:rsidP="006140FE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14:paraId="3CDAAB7E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Deti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dospievajúci</w:t>
      </w:r>
    </w:p>
    <w:p w14:paraId="2BF1E4A8" w14:textId="0E8CAEEC" w:rsidR="00CA0A29" w:rsidRPr="008027BB" w:rsidRDefault="000F7C8D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 xml:space="preserve">sa </w:t>
      </w:r>
      <w:r w:rsidR="00CA0A29" w:rsidRPr="008027BB">
        <w:rPr>
          <w:rFonts w:cs="Times New Roman"/>
          <w:spacing w:val="-2"/>
          <w:lang w:val="sk-SK"/>
        </w:rPr>
        <w:t>môže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 xml:space="preserve">použiť </w:t>
      </w:r>
      <w:r w:rsidR="00CA0A29" w:rsidRPr="008027BB">
        <w:rPr>
          <w:rFonts w:cs="Times New Roman"/>
          <w:lang w:val="sk-SK"/>
        </w:rPr>
        <w:t>u detí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a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dospievajúcich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2 </w:t>
      </w:r>
      <w:r w:rsidR="00CA0A29" w:rsidRPr="008027BB">
        <w:rPr>
          <w:rFonts w:cs="Times New Roman"/>
          <w:spacing w:val="-1"/>
          <w:lang w:val="sk-SK"/>
        </w:rPr>
        <w:t>roky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a starších, </w:t>
      </w:r>
      <w:r w:rsidR="00CA0A29" w:rsidRPr="008027BB">
        <w:rPr>
          <w:rFonts w:cs="Times New Roman"/>
          <w:spacing w:val="-1"/>
          <w:lang w:val="sk-SK"/>
        </w:rPr>
        <w:t>ktorí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dostávajú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pravidelné</w:t>
      </w:r>
      <w:r w:rsidR="00CA0A29" w:rsidRPr="008027BB">
        <w:rPr>
          <w:rFonts w:cs="Times New Roman"/>
          <w:spacing w:val="73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transfúzie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krvi,</w:t>
      </w:r>
      <w:r w:rsidR="00CA0A29" w:rsidRPr="008027BB">
        <w:rPr>
          <w:rFonts w:cs="Times New Roman"/>
          <w:lang w:val="sk-SK"/>
        </w:rPr>
        <w:t xml:space="preserve"> a u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detí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a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dospievajúcich </w:t>
      </w:r>
      <w:r w:rsidR="00CA0A29" w:rsidRPr="008027BB">
        <w:rPr>
          <w:rFonts w:cs="Times New Roman"/>
          <w:spacing w:val="-1"/>
          <w:lang w:val="sk-SK"/>
        </w:rPr>
        <w:t>vo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veku</w:t>
      </w:r>
      <w:r w:rsidR="00CA0A29" w:rsidRPr="008027BB">
        <w:rPr>
          <w:rFonts w:cs="Times New Roman"/>
          <w:lang w:val="sk-SK"/>
        </w:rPr>
        <w:t xml:space="preserve"> 10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rokov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a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starších, </w:t>
      </w:r>
      <w:r w:rsidR="00CA0A29" w:rsidRPr="008027BB">
        <w:rPr>
          <w:rFonts w:cs="Times New Roman"/>
          <w:spacing w:val="-1"/>
          <w:lang w:val="sk-SK"/>
        </w:rPr>
        <w:t>ktorí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nedostávajú </w:t>
      </w:r>
      <w:r w:rsidR="00CA0A29" w:rsidRPr="008027BB">
        <w:rPr>
          <w:rFonts w:cs="Times New Roman"/>
          <w:spacing w:val="-1"/>
          <w:lang w:val="sk-SK"/>
        </w:rPr>
        <w:t>pravidelné</w:t>
      </w:r>
      <w:r w:rsidR="00CA0A29" w:rsidRPr="008027BB">
        <w:rPr>
          <w:rFonts w:cs="Times New Roman"/>
          <w:spacing w:val="67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transfúzie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krvi.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Keďže</w:t>
      </w:r>
      <w:r w:rsidR="00CA0A29" w:rsidRPr="008027BB">
        <w:rPr>
          <w:rFonts w:cs="Times New Roman"/>
          <w:lang w:val="sk-SK"/>
        </w:rPr>
        <w:t xml:space="preserve"> títo pacienti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rastú, lekár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bude </w:t>
      </w:r>
      <w:r w:rsidR="00CA0A29" w:rsidRPr="008027BB">
        <w:rPr>
          <w:rFonts w:cs="Times New Roman"/>
          <w:spacing w:val="-1"/>
          <w:lang w:val="sk-SK"/>
        </w:rPr>
        <w:t>upravovať dávku.</w:t>
      </w:r>
    </w:p>
    <w:p w14:paraId="79DDB960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4A1D887E" w14:textId="4FEEE9FF" w:rsidR="00CA0A29" w:rsidRPr="008027BB" w:rsidRDefault="000F7C8D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Deferasirox Teva Slovakia</w:t>
      </w:r>
      <w:r w:rsidR="00CA0A29" w:rsidRPr="008027BB">
        <w:rPr>
          <w:rFonts w:cs="Times New Roman"/>
          <w:spacing w:val="-1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 xml:space="preserve">sa </w:t>
      </w:r>
      <w:r w:rsidR="00CA0A29" w:rsidRPr="006140FE">
        <w:rPr>
          <w:rFonts w:cs="Times New Roman"/>
          <w:caps/>
          <w:lang w:val="sk-SK"/>
        </w:rPr>
        <w:t>neodporúča</w:t>
      </w:r>
      <w:r w:rsidR="00CA0A29" w:rsidRPr="008027BB">
        <w:rPr>
          <w:rFonts w:cs="Times New Roman"/>
          <w:lang w:val="sk-SK"/>
        </w:rPr>
        <w:t xml:space="preserve"> u detí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mladších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ako</w:t>
      </w:r>
      <w:r w:rsidR="00CA0A29" w:rsidRPr="008027BB">
        <w:rPr>
          <w:rFonts w:cs="Times New Roman"/>
          <w:lang w:val="sk-SK"/>
        </w:rPr>
        <w:t xml:space="preserve"> 2</w:t>
      </w:r>
      <w:r w:rsidR="00CA0A29" w:rsidRPr="008027BB">
        <w:rPr>
          <w:rFonts w:cs="Times New Roman"/>
          <w:spacing w:val="3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roky.</w:t>
      </w:r>
    </w:p>
    <w:p w14:paraId="6A0A23E9" w14:textId="77777777" w:rsidR="00CA0A29" w:rsidRPr="006140FE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22108F31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Tehotenstvo a dojčenie</w:t>
      </w:r>
    </w:p>
    <w:p w14:paraId="705213B4" w14:textId="77777777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ste tehotná alebo dojčíte, 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myslíte,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</w:t>
      </w:r>
      <w:r w:rsidRPr="008027BB">
        <w:rPr>
          <w:rFonts w:cs="Times New Roman"/>
          <w:lang w:val="sk-SK"/>
        </w:rPr>
        <w:t xml:space="preserve"> ste tehotná alebo 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plánujete otehotnieť, </w:t>
      </w:r>
      <w:r w:rsidRPr="008027BB">
        <w:rPr>
          <w:rFonts w:cs="Times New Roman"/>
          <w:spacing w:val="-1"/>
          <w:lang w:val="sk-SK"/>
        </w:rPr>
        <w:t>poraďte</w:t>
      </w:r>
      <w:r w:rsidRPr="008027BB">
        <w:rPr>
          <w:rFonts w:cs="Times New Roman"/>
          <w:lang w:val="sk-SK"/>
        </w:rPr>
        <w:t xml:space="preserve"> sa</w:t>
      </w:r>
      <w:r w:rsidRPr="008027BB">
        <w:rPr>
          <w:rFonts w:cs="Times New Roman"/>
          <w:spacing w:val="44"/>
          <w:lang w:val="sk-SK"/>
        </w:rPr>
        <w:t xml:space="preserve"> </w:t>
      </w:r>
      <w:r w:rsidRPr="008027BB">
        <w:rPr>
          <w:rFonts w:cs="Times New Roman"/>
          <w:lang w:val="sk-SK"/>
        </w:rPr>
        <w:t>so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predtým,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začnete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 </w:t>
      </w:r>
      <w:r w:rsidRPr="008027BB">
        <w:rPr>
          <w:rFonts w:cs="Times New Roman"/>
          <w:spacing w:val="-1"/>
          <w:lang w:val="sk-SK"/>
        </w:rPr>
        <w:t>liek.</w:t>
      </w:r>
    </w:p>
    <w:p w14:paraId="17CAD67B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5B92EA59" w14:textId="6981110E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Užívanie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>Deferasirox</w:t>
      </w:r>
      <w:r w:rsidR="001A36DA" w:rsidRPr="008027BB">
        <w:rPr>
          <w:rFonts w:cs="Times New Roman"/>
          <w:spacing w:val="-1"/>
          <w:lang w:val="sk-SK"/>
        </w:rPr>
        <w:t>u</w:t>
      </w:r>
      <w:r w:rsidR="000F7C8D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lang w:val="sk-SK"/>
        </w:rPr>
        <w:t>počas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tehotenstva</w:t>
      </w:r>
      <w:r w:rsidRPr="008027BB">
        <w:rPr>
          <w:rFonts w:cs="Times New Roman"/>
          <w:lang w:val="sk-SK"/>
        </w:rPr>
        <w:t xml:space="preserve"> sa </w:t>
      </w:r>
      <w:r w:rsidRPr="00E40EC7">
        <w:rPr>
          <w:rFonts w:cs="Times New Roman"/>
          <w:caps/>
          <w:lang w:val="sk-SK"/>
        </w:rPr>
        <w:t>neodporúča</w:t>
      </w:r>
      <w:r w:rsidRPr="008027BB">
        <w:rPr>
          <w:rFonts w:cs="Times New Roman"/>
          <w:lang w:val="sk-SK"/>
        </w:rPr>
        <w:t>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nie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nevyhnutné.</w:t>
      </w:r>
    </w:p>
    <w:p w14:paraId="2E3544FB" w14:textId="77777777" w:rsidR="00CA0A29" w:rsidRPr="00E40EC7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4CA41332" w14:textId="637A3D03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súčasnosti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používate</w:t>
      </w:r>
      <w:r w:rsidRPr="008027BB">
        <w:rPr>
          <w:rFonts w:cs="Times New Roman"/>
          <w:lang w:val="sk-SK"/>
        </w:rPr>
        <w:t xml:space="preserve"> na </w:t>
      </w:r>
      <w:r w:rsidRPr="008027BB">
        <w:rPr>
          <w:rFonts w:cs="Times New Roman"/>
          <w:spacing w:val="-1"/>
          <w:lang w:val="sk-SK"/>
        </w:rPr>
        <w:t>zabránenie</w:t>
      </w:r>
      <w:r w:rsidRPr="008027BB">
        <w:rPr>
          <w:rFonts w:cs="Times New Roman"/>
          <w:lang w:val="sk-SK"/>
        </w:rPr>
        <w:t xml:space="preserve"> otehotneniu antikoncepčný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prostriedok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perorálne</w:t>
      </w:r>
      <w:r w:rsidR="00822E80" w:rsidRPr="008027BB">
        <w:rPr>
          <w:rFonts w:cs="Times New Roman"/>
          <w:lang w:val="sk-SK"/>
        </w:rPr>
        <w:t xml:space="preserve"> (prehltnutie tabliet</w:t>
      </w:r>
      <w:r w:rsidR="00CC324E" w:rsidRPr="008027BB">
        <w:rPr>
          <w:rFonts w:cs="Times New Roman"/>
          <w:lang w:val="sk-SK"/>
        </w:rPr>
        <w:t>)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náplastí,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používať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alebo iný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druh </w:t>
      </w:r>
      <w:r w:rsidRPr="008027BB">
        <w:rPr>
          <w:rFonts w:cs="Times New Roman"/>
          <w:spacing w:val="-1"/>
          <w:lang w:val="sk-SK"/>
        </w:rPr>
        <w:t>antikoncepcie</w:t>
      </w:r>
      <w:r w:rsidRPr="008027BB">
        <w:rPr>
          <w:rFonts w:cs="Times New Roman"/>
          <w:lang w:val="sk-SK"/>
        </w:rPr>
        <w:t xml:space="preserve"> (napr.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kondóm),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pretože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znížiť </w:t>
      </w:r>
      <w:r w:rsidRPr="008027BB">
        <w:rPr>
          <w:rFonts w:cs="Times New Roman"/>
          <w:lang w:val="sk-SK"/>
        </w:rPr>
        <w:t xml:space="preserve">účinnosť </w:t>
      </w:r>
      <w:r w:rsidRPr="008027BB">
        <w:rPr>
          <w:rFonts w:cs="Times New Roman"/>
          <w:spacing w:val="-1"/>
          <w:lang w:val="sk-SK"/>
        </w:rPr>
        <w:t>antikoncepčných</w:t>
      </w:r>
      <w:r w:rsidRPr="008027BB">
        <w:rPr>
          <w:rFonts w:cs="Times New Roman"/>
          <w:lang w:val="sk-SK"/>
        </w:rPr>
        <w:t xml:space="preserve"> prostriedkov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používaných</w:t>
      </w:r>
      <w:r w:rsidRPr="008027BB">
        <w:rPr>
          <w:rFonts w:cs="Times New Roman"/>
          <w:spacing w:val="61"/>
          <w:lang w:val="sk-SK"/>
        </w:rPr>
        <w:t xml:space="preserve"> </w:t>
      </w:r>
      <w:r w:rsidR="00CC324E" w:rsidRPr="008027BB">
        <w:rPr>
          <w:rFonts w:cs="Times New Roman"/>
          <w:spacing w:val="-1"/>
          <w:lang w:val="sk-SK"/>
        </w:rPr>
        <w:t>perorálne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náplastí.</w:t>
      </w:r>
    </w:p>
    <w:p w14:paraId="4D813FFA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7280395A" w14:textId="2FD8F13D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Dojčenie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počas liečby</w:t>
      </w:r>
      <w:r w:rsidRPr="008027BB">
        <w:rPr>
          <w:rFonts w:cs="Times New Roman"/>
          <w:spacing w:val="-3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E40EC7">
        <w:rPr>
          <w:rFonts w:cs="Times New Roman"/>
          <w:caps/>
          <w:lang w:val="sk-SK"/>
        </w:rPr>
        <w:t>neodporúča</w:t>
      </w:r>
      <w:r w:rsidRPr="008027BB">
        <w:rPr>
          <w:rFonts w:cs="Times New Roman"/>
          <w:lang w:val="sk-SK"/>
        </w:rPr>
        <w:t>.</w:t>
      </w:r>
    </w:p>
    <w:p w14:paraId="3C25223D" w14:textId="77777777" w:rsidR="00CA0A29" w:rsidRPr="006140FE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779F5167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Vedenie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vozidiel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 </w:t>
      </w:r>
      <w:r w:rsidRPr="008027BB">
        <w:rPr>
          <w:rFonts w:cs="Times New Roman"/>
          <w:spacing w:val="-1"/>
          <w:lang w:val="sk-SK"/>
        </w:rPr>
        <w:t>obsluha</w:t>
      </w:r>
      <w:r w:rsidRPr="008027BB">
        <w:rPr>
          <w:rFonts w:cs="Times New Roman"/>
          <w:lang w:val="sk-SK"/>
        </w:rPr>
        <w:t xml:space="preserve"> strojov</w:t>
      </w:r>
    </w:p>
    <w:p w14:paraId="3602D50E" w14:textId="2045BEB5" w:rsidR="00CA0A29" w:rsidRPr="008027BB" w:rsidRDefault="00CA0A29" w:rsidP="006140FE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>Deferasirox</w:t>
      </w:r>
      <w:r w:rsidR="00FB7607" w:rsidRPr="008027BB">
        <w:rPr>
          <w:rFonts w:cs="Times New Roman"/>
          <w:spacing w:val="-1"/>
          <w:lang w:val="sk-SK"/>
        </w:rPr>
        <w:t>u</w:t>
      </w:r>
      <w:r w:rsidR="000F7C8D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spacing w:val="-1"/>
          <w:lang w:val="sk-SK"/>
        </w:rPr>
        <w:t>závraty,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neveďte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vozidlá,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nepoužívajte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žiadne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nástroje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neobsluhujte</w:t>
      </w:r>
      <w:r w:rsidRPr="008027BB">
        <w:rPr>
          <w:rFonts w:cs="Times New Roman"/>
          <w:spacing w:val="8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stroje, </w:t>
      </w:r>
      <w:r w:rsidRPr="008027BB">
        <w:rPr>
          <w:rFonts w:cs="Times New Roman"/>
          <w:spacing w:val="-2"/>
          <w:lang w:val="sk-SK"/>
        </w:rPr>
        <w:t>kým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opäť nebudete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cítiť</w:t>
      </w:r>
      <w:r w:rsidRPr="008027BB">
        <w:rPr>
          <w:rFonts w:cs="Times New Roman"/>
          <w:spacing w:val="-1"/>
          <w:lang w:val="sk-SK"/>
        </w:rPr>
        <w:t xml:space="preserve"> normálne.</w:t>
      </w:r>
    </w:p>
    <w:p w14:paraId="0ED42180" w14:textId="77777777" w:rsidR="001A36DA" w:rsidRPr="008027BB" w:rsidRDefault="001A36DA" w:rsidP="006140FE">
      <w:pPr>
        <w:pStyle w:val="Nadpis1"/>
        <w:ind w:left="0"/>
        <w:rPr>
          <w:rFonts w:cs="Times New Roman"/>
          <w:spacing w:val="-2"/>
          <w:lang w:val="sk-SK"/>
        </w:rPr>
      </w:pPr>
    </w:p>
    <w:p w14:paraId="7B15F201" w14:textId="5C7B48B7" w:rsidR="00CA0A29" w:rsidRPr="008027BB" w:rsidRDefault="000F7C8D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2"/>
          <w:lang w:val="sk-SK"/>
        </w:rPr>
        <w:t xml:space="preserve">Deferasirox Teva Slovakia </w:t>
      </w:r>
      <w:r w:rsidR="00CA0A29" w:rsidRPr="008027BB">
        <w:rPr>
          <w:rFonts w:cs="Times New Roman"/>
          <w:lang w:val="sk-SK"/>
        </w:rPr>
        <w:t xml:space="preserve">obsahuje </w:t>
      </w:r>
      <w:r w:rsidR="00CA0A29" w:rsidRPr="008027BB">
        <w:rPr>
          <w:rFonts w:cs="Times New Roman"/>
          <w:spacing w:val="-1"/>
          <w:lang w:val="sk-SK"/>
        </w:rPr>
        <w:t>laktózu</w:t>
      </w:r>
    </w:p>
    <w:p w14:paraId="13F20DA5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povedal,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neznášate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cukry,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kontaktujte</w:t>
      </w:r>
      <w:r w:rsidRPr="008027BB">
        <w:rPr>
          <w:rFonts w:cs="Times New Roman"/>
          <w:lang w:val="sk-SK"/>
        </w:rPr>
        <w:t xml:space="preserve"> 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pred </w:t>
      </w:r>
      <w:r w:rsidRPr="008027BB">
        <w:rPr>
          <w:rFonts w:cs="Times New Roman"/>
          <w:spacing w:val="-1"/>
          <w:lang w:val="sk-SK"/>
        </w:rPr>
        <w:t>užitím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tohto</w:t>
      </w:r>
      <w:r w:rsidRPr="008027BB">
        <w:rPr>
          <w:rFonts w:cs="Times New Roman"/>
          <w:spacing w:val="8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lieku.</w:t>
      </w:r>
    </w:p>
    <w:p w14:paraId="48024164" w14:textId="77777777" w:rsidR="00CA0A29" w:rsidRPr="008027BB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199379FD" w14:textId="77777777" w:rsidR="00CA0A29" w:rsidRPr="006140FE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49BB9E86" w14:textId="3F18A156" w:rsidR="00CA0A29" w:rsidRPr="008027BB" w:rsidRDefault="00CA0A29" w:rsidP="006140FE">
      <w:pPr>
        <w:pStyle w:val="Nadpis1"/>
        <w:numPr>
          <w:ilvl w:val="0"/>
          <w:numId w:val="9"/>
        </w:numPr>
        <w:tabs>
          <w:tab w:val="left" w:pos="686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2"/>
          <w:lang w:val="sk-SK"/>
        </w:rPr>
        <w:t>Deferasirox Teva Slovakia</w:t>
      </w:r>
    </w:p>
    <w:p w14:paraId="3DBD5CB0" w14:textId="77777777" w:rsidR="00CA0A29" w:rsidRPr="008027BB" w:rsidRDefault="00CA0A29" w:rsidP="006140FE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249995E5" w14:textId="41DB027B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liečbu </w:t>
      </w:r>
      <w:r w:rsidR="000F7C8D" w:rsidRPr="008027BB">
        <w:rPr>
          <w:rFonts w:cs="Times New Roman"/>
          <w:spacing w:val="-1"/>
          <w:lang w:val="sk-SK"/>
        </w:rPr>
        <w:t>Deferasirox</w:t>
      </w:r>
      <w:r w:rsidR="00FB7607" w:rsidRPr="008027BB">
        <w:rPr>
          <w:rFonts w:cs="Times New Roman"/>
          <w:spacing w:val="-1"/>
          <w:lang w:val="sk-SK"/>
        </w:rPr>
        <w:t>om</w:t>
      </w:r>
      <w:r w:rsidR="000F7C8D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lang w:val="sk-SK"/>
        </w:rPr>
        <w:t>bude dohliadať</w:t>
      </w:r>
      <w:r w:rsidRPr="008027BB">
        <w:rPr>
          <w:rFonts w:cs="Times New Roman"/>
          <w:spacing w:val="-1"/>
          <w:lang w:val="sk-SK"/>
        </w:rPr>
        <w:t xml:space="preserve"> lekár,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skúsenosti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5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liečbou </w:t>
      </w:r>
      <w:r w:rsidRPr="008027BB">
        <w:rPr>
          <w:rFonts w:cs="Times New Roman"/>
          <w:spacing w:val="-1"/>
          <w:lang w:val="sk-SK"/>
        </w:rPr>
        <w:t>preťaženia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železom,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vyvolaným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krvnými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transfúziami.</w:t>
      </w:r>
    </w:p>
    <w:p w14:paraId="33183062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4204F04D" w14:textId="163180D9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Vždy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presne </w:t>
      </w:r>
      <w:r w:rsidRPr="008027BB">
        <w:rPr>
          <w:rFonts w:cs="Times New Roman"/>
          <w:spacing w:val="-1"/>
          <w:lang w:val="sk-SK"/>
        </w:rPr>
        <w:t>tak,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povedal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nie ste niečím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istý,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overte</w:t>
      </w:r>
      <w:r w:rsidRPr="008027BB">
        <w:rPr>
          <w:rFonts w:cs="Times New Roman"/>
          <w:lang w:val="sk-SK"/>
        </w:rPr>
        <w:t xml:space="preserve"> 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to</w:t>
      </w:r>
      <w:r w:rsidRPr="008027BB">
        <w:rPr>
          <w:rFonts w:cs="Times New Roman"/>
          <w:spacing w:val="63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="00FB7607" w:rsidRPr="008027BB">
        <w:rPr>
          <w:rFonts w:cs="Times New Roman"/>
          <w:lang w:val="sk-SK"/>
        </w:rPr>
        <w:t> </w:t>
      </w:r>
      <w:r w:rsidRPr="008027BB">
        <w:rPr>
          <w:rFonts w:cs="Times New Roman"/>
          <w:lang w:val="sk-SK"/>
        </w:rPr>
        <w:t xml:space="preserve">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</w:p>
    <w:p w14:paraId="52838580" w14:textId="77777777" w:rsidR="00CA0A29" w:rsidRPr="00E40EC7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1AA55CF0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Koľko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2"/>
          <w:lang w:val="sk-SK"/>
        </w:rPr>
        <w:t>Deferasirox</w:t>
      </w:r>
      <w:r w:rsidR="00FB7607" w:rsidRPr="008027BB">
        <w:rPr>
          <w:rFonts w:cs="Times New Roman"/>
          <w:spacing w:val="-2"/>
          <w:lang w:val="sk-SK"/>
        </w:rPr>
        <w:t>u</w:t>
      </w:r>
      <w:r w:rsidR="000F7C8D" w:rsidRPr="008027BB">
        <w:rPr>
          <w:rFonts w:cs="Times New Roman"/>
          <w:spacing w:val="-2"/>
          <w:lang w:val="sk-SK"/>
        </w:rPr>
        <w:t xml:space="preserve"> Teva Slovakia </w:t>
      </w:r>
      <w:r w:rsidRPr="008027BB">
        <w:rPr>
          <w:rFonts w:cs="Times New Roman"/>
          <w:spacing w:val="-1"/>
          <w:lang w:val="sk-SK"/>
        </w:rPr>
        <w:t>užívať</w:t>
      </w:r>
    </w:p>
    <w:p w14:paraId="54EB2A12" w14:textId="11F6C81F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spacing w:val="-1"/>
          <w:lang w:val="sk-SK"/>
        </w:rPr>
        <w:t>súvisí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 </w:t>
      </w:r>
      <w:r w:rsidRPr="008027BB">
        <w:rPr>
          <w:rFonts w:cs="Times New Roman"/>
          <w:spacing w:val="-2"/>
          <w:lang w:val="sk-SK"/>
        </w:rPr>
        <w:t>všetkých</w:t>
      </w:r>
      <w:r w:rsidRPr="008027BB">
        <w:rPr>
          <w:rFonts w:cs="Times New Roman"/>
          <w:lang w:val="sk-SK"/>
        </w:rPr>
        <w:t xml:space="preserve"> pacientov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 ich telesnou </w:t>
      </w:r>
      <w:r w:rsidRPr="008027BB">
        <w:rPr>
          <w:rFonts w:cs="Times New Roman"/>
          <w:spacing w:val="-1"/>
          <w:lang w:val="sk-SK"/>
        </w:rPr>
        <w:t>hmotnosťou.</w:t>
      </w:r>
      <w:r w:rsidRPr="008027BB">
        <w:rPr>
          <w:rFonts w:cs="Times New Roman"/>
          <w:lang w:val="sk-SK"/>
        </w:rPr>
        <w:t xml:space="preserve"> Váš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vypočíta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ktorú</w:t>
      </w:r>
      <w:r w:rsidRPr="008027BB">
        <w:rPr>
          <w:rFonts w:cs="Times New Roman"/>
          <w:lang w:val="sk-SK"/>
        </w:rPr>
        <w:t xml:space="preserve"> potrebujete, a </w:t>
      </w:r>
      <w:r w:rsidRPr="008027BB">
        <w:rPr>
          <w:rFonts w:cs="Times New Roman"/>
          <w:spacing w:val="-1"/>
          <w:lang w:val="sk-SK"/>
        </w:rPr>
        <w:t>povie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vám,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koľko</w:t>
      </w:r>
      <w:r w:rsidRPr="008027BB">
        <w:rPr>
          <w:rFonts w:cs="Times New Roman"/>
          <w:lang w:val="sk-SK"/>
        </w:rPr>
        <w:t xml:space="preserve"> tabliet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deň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užívať.</w:t>
      </w:r>
    </w:p>
    <w:p w14:paraId="5CB9C7EF" w14:textId="32695469" w:rsidR="00CA0A29" w:rsidRPr="008027BB" w:rsidRDefault="00CA0A29" w:rsidP="00E40EC7">
      <w:pPr>
        <w:pStyle w:val="Zkladntext"/>
        <w:numPr>
          <w:ilvl w:val="0"/>
          <w:numId w:val="15"/>
        </w:numPr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Zvyčajná</w:t>
      </w:r>
      <w:r w:rsidRPr="008027BB">
        <w:rPr>
          <w:rFonts w:cs="Times New Roman"/>
          <w:lang w:val="sk-SK"/>
        </w:rPr>
        <w:t xml:space="preserve"> denná </w:t>
      </w: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dispergovateľných</w:t>
      </w:r>
      <w:r w:rsidRPr="008027BB">
        <w:rPr>
          <w:rFonts w:cs="Times New Roman"/>
          <w:lang w:val="sk-SK"/>
        </w:rPr>
        <w:t xml:space="preserve"> tabliet</w:t>
      </w:r>
      <w:r w:rsidRPr="008027BB">
        <w:rPr>
          <w:rFonts w:cs="Times New Roman"/>
          <w:spacing w:val="1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začiatku</w:t>
      </w:r>
      <w:r w:rsidRPr="008027BB">
        <w:rPr>
          <w:rFonts w:cs="Times New Roman"/>
          <w:lang w:val="sk-SK"/>
        </w:rPr>
        <w:t xml:space="preserve"> liečby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="005876C4" w:rsidRPr="008027BB">
        <w:rPr>
          <w:rFonts w:cs="Times New Roman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pacientov,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ktorí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pravidelne</w:t>
      </w:r>
      <w:r w:rsidRPr="008027BB">
        <w:rPr>
          <w:rFonts w:cs="Times New Roman"/>
          <w:lang w:val="sk-SK"/>
        </w:rPr>
        <w:t xml:space="preserve"> dostávajú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transfúzie,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20 </w:t>
      </w:r>
      <w:r w:rsidRPr="008027BB">
        <w:rPr>
          <w:rFonts w:cs="Times New Roman"/>
          <w:spacing w:val="-2"/>
          <w:lang w:val="sk-SK"/>
        </w:rPr>
        <w:t>mg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kilogram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telesnej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hmotnosti.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Vyššiu</w:t>
      </w:r>
      <w:r w:rsidRPr="008027BB">
        <w:rPr>
          <w:rFonts w:cs="Times New Roman"/>
          <w:lang w:val="sk-SK"/>
        </w:rPr>
        <w:t xml:space="preserve"> alebo</w:t>
      </w:r>
      <w:r w:rsidRPr="008027BB">
        <w:rPr>
          <w:rFonts w:cs="Times New Roman"/>
          <w:spacing w:val="6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nižšiu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začiatočnú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dávku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odporučiť na </w:t>
      </w:r>
      <w:r w:rsidRPr="008027BB">
        <w:rPr>
          <w:rFonts w:cs="Times New Roman"/>
          <w:spacing w:val="-1"/>
          <w:lang w:val="sk-SK"/>
        </w:rPr>
        <w:t>základe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individuálnych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požiadaviek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na</w:t>
      </w:r>
      <w:r w:rsidRPr="008027BB">
        <w:rPr>
          <w:rFonts w:cs="Times New Roman"/>
          <w:spacing w:val="8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vašu</w:t>
      </w:r>
      <w:r w:rsidR="000F7C8D" w:rsidRPr="008027BB">
        <w:rPr>
          <w:rFonts w:cs="Times New Roman"/>
          <w:lang w:val="sk-SK"/>
        </w:rPr>
        <w:t xml:space="preserve"> liečbu</w:t>
      </w:r>
      <w:r w:rsidR="005876C4" w:rsidRPr="008027BB">
        <w:rPr>
          <w:rFonts w:cs="Times New Roman"/>
          <w:lang w:val="sk-SK"/>
        </w:rPr>
        <w:t>.</w:t>
      </w:r>
    </w:p>
    <w:p w14:paraId="5E37FC08" w14:textId="1A9AAA5B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Zvyčajná</w:t>
      </w:r>
      <w:r w:rsidRPr="008027BB">
        <w:rPr>
          <w:rFonts w:cs="Times New Roman"/>
          <w:lang w:val="sk-SK"/>
        </w:rPr>
        <w:t xml:space="preserve"> denná </w:t>
      </w: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dispergovateľných</w:t>
      </w:r>
      <w:r w:rsidRPr="008027BB">
        <w:rPr>
          <w:rFonts w:cs="Times New Roman"/>
          <w:lang w:val="sk-SK"/>
        </w:rPr>
        <w:t xml:space="preserve"> tabliet</w:t>
      </w:r>
      <w:r w:rsidRPr="008027BB">
        <w:rPr>
          <w:rFonts w:cs="Times New Roman"/>
          <w:spacing w:val="1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začiatku</w:t>
      </w:r>
      <w:r w:rsidRPr="008027BB">
        <w:rPr>
          <w:rFonts w:cs="Times New Roman"/>
          <w:lang w:val="sk-SK"/>
        </w:rPr>
        <w:t xml:space="preserve"> liečby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="005876C4" w:rsidRPr="008027BB">
        <w:rPr>
          <w:rFonts w:cs="Times New Roman"/>
          <w:spacing w:val="2"/>
          <w:lang w:val="sk-SK"/>
        </w:rPr>
        <w:t> </w:t>
      </w:r>
      <w:r w:rsidRPr="008027BB">
        <w:rPr>
          <w:rFonts w:cs="Times New Roman"/>
          <w:spacing w:val="-1"/>
          <w:lang w:val="sk-SK"/>
        </w:rPr>
        <w:t>pacientov,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ktorí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nedostávajú </w:t>
      </w:r>
      <w:r w:rsidRPr="008027BB">
        <w:rPr>
          <w:rFonts w:cs="Times New Roman"/>
          <w:spacing w:val="-1"/>
          <w:lang w:val="sk-SK"/>
        </w:rPr>
        <w:t>pravidelne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10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mg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kilogram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telesnej</w:t>
      </w:r>
      <w:r w:rsidRPr="008027BB">
        <w:rPr>
          <w:rFonts w:cs="Times New Roman"/>
          <w:spacing w:val="3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>hmotnosti</w:t>
      </w:r>
      <w:r w:rsidR="005876C4" w:rsidRPr="008027BB">
        <w:rPr>
          <w:rFonts w:cs="Times New Roman"/>
          <w:spacing w:val="-1"/>
          <w:lang w:val="sk-SK"/>
        </w:rPr>
        <w:t>.</w:t>
      </w:r>
    </w:p>
    <w:p w14:paraId="24CCA170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závislosti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od </w:t>
      </w:r>
      <w:r w:rsidRPr="008027BB">
        <w:rPr>
          <w:rFonts w:cs="Times New Roman"/>
          <w:spacing w:val="-1"/>
          <w:lang w:val="sk-SK"/>
        </w:rPr>
        <w:t>vašej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odpovede</w:t>
      </w:r>
      <w:r w:rsidRPr="008027BB">
        <w:rPr>
          <w:rFonts w:cs="Times New Roman"/>
          <w:lang w:val="sk-SK"/>
        </w:rPr>
        <w:t xml:space="preserve"> na liečbu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neskôr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upraviť vašu</w:t>
      </w:r>
      <w:r w:rsidRPr="008027BB">
        <w:rPr>
          <w:rFonts w:cs="Times New Roman"/>
          <w:lang w:val="sk-SK"/>
        </w:rPr>
        <w:t xml:space="preserve"> liečbu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zvýšením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znížením</w:t>
      </w:r>
      <w:r w:rsidRPr="008027BB">
        <w:rPr>
          <w:rFonts w:cs="Times New Roman"/>
          <w:spacing w:val="-3"/>
          <w:lang w:val="sk-SK"/>
        </w:rPr>
        <w:t xml:space="preserve"> </w:t>
      </w:r>
      <w:r w:rsidR="000F7C8D" w:rsidRPr="008027BB">
        <w:rPr>
          <w:rFonts w:cs="Times New Roman"/>
          <w:spacing w:val="-2"/>
          <w:lang w:val="sk-SK"/>
        </w:rPr>
        <w:t>dávky</w:t>
      </w:r>
      <w:r w:rsidR="005876C4" w:rsidRPr="008027BB">
        <w:rPr>
          <w:rFonts w:cs="Times New Roman"/>
          <w:spacing w:val="-2"/>
          <w:lang w:val="sk-SK"/>
        </w:rPr>
        <w:t>.</w:t>
      </w:r>
    </w:p>
    <w:p w14:paraId="595A1A0E" w14:textId="1E1EEF32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Maximálna</w:t>
      </w:r>
      <w:r w:rsidRPr="008027BB">
        <w:rPr>
          <w:rFonts w:cs="Times New Roman"/>
          <w:lang w:val="sk-SK"/>
        </w:rPr>
        <w:t xml:space="preserve"> odporúčaná denná </w:t>
      </w:r>
      <w:r w:rsidRPr="008027BB">
        <w:rPr>
          <w:rFonts w:cs="Times New Roman"/>
          <w:spacing w:val="-2"/>
          <w:lang w:val="sk-SK"/>
        </w:rPr>
        <w:t>dávka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dispergovateľných</w:t>
      </w:r>
      <w:r w:rsidRPr="008027BB">
        <w:rPr>
          <w:rFonts w:cs="Times New Roman"/>
          <w:lang w:val="sk-SK"/>
        </w:rPr>
        <w:t xml:space="preserve"> tabliet</w:t>
      </w:r>
      <w:r w:rsidRPr="008027BB">
        <w:rPr>
          <w:rFonts w:cs="Times New Roman"/>
          <w:spacing w:val="1"/>
          <w:lang w:val="sk-SK"/>
        </w:rPr>
        <w:t xml:space="preserve"> </w:t>
      </w:r>
      <w:r w:rsidR="000F7C8D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40</w:t>
      </w:r>
      <w:r w:rsidR="005876C4" w:rsidRPr="008027BB">
        <w:rPr>
          <w:rFonts w:cs="Times New Roman"/>
          <w:lang w:val="sk-SK"/>
        </w:rPr>
        <w:t> </w:t>
      </w:r>
      <w:r w:rsidRPr="008027BB">
        <w:rPr>
          <w:rFonts w:cs="Times New Roman"/>
          <w:spacing w:val="-2"/>
          <w:lang w:val="sk-SK"/>
        </w:rPr>
        <w:t>mg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kilogram</w:t>
      </w:r>
      <w:r w:rsidRPr="008027BB">
        <w:rPr>
          <w:rFonts w:cs="Times New Roman"/>
          <w:spacing w:val="61"/>
          <w:lang w:val="sk-SK"/>
        </w:rPr>
        <w:t xml:space="preserve"> </w:t>
      </w:r>
      <w:r w:rsidRPr="008027BB">
        <w:rPr>
          <w:rFonts w:cs="Times New Roman"/>
          <w:lang w:val="sk-SK"/>
        </w:rPr>
        <w:t>telesnej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hmotnosti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 </w:t>
      </w:r>
      <w:r w:rsidRPr="008027BB">
        <w:rPr>
          <w:rFonts w:cs="Times New Roman"/>
          <w:spacing w:val="-1"/>
          <w:lang w:val="sk-SK"/>
        </w:rPr>
        <w:t>pacientov,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pravidelne</w:t>
      </w:r>
      <w:r w:rsidRPr="008027BB">
        <w:rPr>
          <w:rFonts w:cs="Times New Roman"/>
          <w:lang w:val="sk-SK"/>
        </w:rPr>
        <w:t xml:space="preserve"> dostávajú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transfúzie,</w:t>
      </w:r>
      <w:r w:rsidRPr="008027BB">
        <w:rPr>
          <w:rFonts w:cs="Times New Roman"/>
          <w:lang w:val="sk-SK"/>
        </w:rPr>
        <w:t xml:space="preserve"> 20</w:t>
      </w:r>
      <w:r w:rsidR="005876C4" w:rsidRPr="008027BB">
        <w:rPr>
          <w:rFonts w:cs="Times New Roman"/>
          <w:spacing w:val="5"/>
          <w:lang w:val="sk-SK"/>
        </w:rPr>
        <w:t> </w:t>
      </w:r>
      <w:r w:rsidRPr="008027BB">
        <w:rPr>
          <w:rFonts w:cs="Times New Roman"/>
          <w:spacing w:val="-2"/>
          <w:lang w:val="sk-SK"/>
        </w:rPr>
        <w:t>mg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na </w:t>
      </w:r>
      <w:r w:rsidRPr="008027BB">
        <w:rPr>
          <w:rFonts w:cs="Times New Roman"/>
          <w:spacing w:val="-1"/>
          <w:lang w:val="sk-SK"/>
        </w:rPr>
        <w:t>kilogram</w:t>
      </w:r>
      <w:r w:rsidRPr="008027BB">
        <w:rPr>
          <w:rFonts w:cs="Times New Roman"/>
          <w:spacing w:val="89"/>
          <w:lang w:val="sk-SK"/>
        </w:rPr>
        <w:t xml:space="preserve"> </w:t>
      </w:r>
      <w:r w:rsidRPr="008027BB">
        <w:rPr>
          <w:rFonts w:cs="Times New Roman"/>
          <w:lang w:val="sk-SK"/>
        </w:rPr>
        <w:t>telesnej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hmotnosti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u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dospelých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pacientov,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nedostávajú pravidelné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transfúzie, a</w:t>
      </w:r>
      <w:r w:rsidR="005876C4" w:rsidRPr="008027BB">
        <w:rPr>
          <w:rFonts w:cs="Times New Roman"/>
          <w:lang w:val="sk-SK"/>
        </w:rPr>
        <w:t> </w:t>
      </w:r>
      <w:r w:rsidRPr="008027BB">
        <w:rPr>
          <w:rFonts w:cs="Times New Roman"/>
          <w:lang w:val="sk-SK"/>
        </w:rPr>
        <w:t>10</w:t>
      </w:r>
      <w:r w:rsidR="005876C4" w:rsidRPr="008027BB">
        <w:rPr>
          <w:rFonts w:cs="Times New Roman"/>
          <w:spacing w:val="-2"/>
          <w:lang w:val="sk-SK"/>
        </w:rPr>
        <w:t> </w:t>
      </w:r>
      <w:r w:rsidRPr="008027BB">
        <w:rPr>
          <w:rFonts w:cs="Times New Roman"/>
          <w:spacing w:val="-2"/>
          <w:lang w:val="sk-SK"/>
        </w:rPr>
        <w:t>mg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na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kilogram</w:t>
      </w:r>
      <w:r w:rsidRPr="008027BB">
        <w:rPr>
          <w:rFonts w:cs="Times New Roman"/>
          <w:spacing w:val="-5"/>
          <w:lang w:val="sk-SK"/>
        </w:rPr>
        <w:t xml:space="preserve"> </w:t>
      </w:r>
      <w:r w:rsidRPr="008027BB">
        <w:rPr>
          <w:rFonts w:cs="Times New Roman"/>
          <w:lang w:val="sk-SK"/>
        </w:rPr>
        <w:t>telesnej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hmotnosti</w:t>
      </w:r>
      <w:r w:rsidRPr="008027BB">
        <w:rPr>
          <w:rFonts w:cs="Times New Roman"/>
          <w:lang w:val="sk-SK"/>
        </w:rPr>
        <w:t xml:space="preserve"> u </w:t>
      </w:r>
      <w:r w:rsidRPr="00E40EC7">
        <w:rPr>
          <w:rFonts w:cs="Times New Roman"/>
          <w:spacing w:val="-1"/>
          <w:lang w:val="sk-SK"/>
        </w:rPr>
        <w:t xml:space="preserve">detí </w:t>
      </w:r>
      <w:r w:rsidRPr="00E40EC7">
        <w:rPr>
          <w:rFonts w:cs="Times New Roman"/>
          <w:lang w:val="sk-SK"/>
        </w:rPr>
        <w:t>a</w:t>
      </w:r>
      <w:r w:rsidRPr="00E40EC7">
        <w:rPr>
          <w:rFonts w:cs="Times New Roman"/>
          <w:spacing w:val="-3"/>
          <w:lang w:val="sk-SK"/>
        </w:rPr>
        <w:t xml:space="preserve"> </w:t>
      </w:r>
      <w:r w:rsidRPr="00E40EC7">
        <w:rPr>
          <w:rFonts w:cs="Times New Roman"/>
          <w:spacing w:val="-1"/>
          <w:lang w:val="sk-SK"/>
        </w:rPr>
        <w:t>dospievajúcich</w:t>
      </w:r>
      <w:r w:rsidRPr="008027BB">
        <w:rPr>
          <w:rFonts w:cs="Times New Roman"/>
          <w:spacing w:val="-1"/>
          <w:lang w:val="sk-SK"/>
        </w:rPr>
        <w:t xml:space="preserve">, ktorí </w:t>
      </w:r>
      <w:r w:rsidRPr="008027BB">
        <w:rPr>
          <w:rFonts w:cs="Times New Roman"/>
          <w:lang w:val="sk-SK"/>
        </w:rPr>
        <w:t>nedostávajú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pravidelné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transfúzie.</w:t>
      </w:r>
    </w:p>
    <w:p w14:paraId="70A67927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3D82C6DA" w14:textId="1AB62C5E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Deferasirox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dostupný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forme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filmom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obalených</w:t>
      </w:r>
      <w:r w:rsidRPr="008027BB">
        <w:rPr>
          <w:rFonts w:cs="Times New Roman"/>
          <w:lang w:val="sk-SK"/>
        </w:rPr>
        <w:t xml:space="preserve"> tabliet. </w:t>
      </w: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meníte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filmom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obalené tablety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</w:t>
      </w:r>
      <w:r w:rsidRPr="008027BB">
        <w:rPr>
          <w:rFonts w:cs="Times New Roman"/>
          <w:spacing w:val="5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tieto </w:t>
      </w:r>
      <w:r w:rsidRPr="008027BB">
        <w:rPr>
          <w:rFonts w:cs="Times New Roman"/>
          <w:spacing w:val="-1"/>
          <w:lang w:val="sk-SK"/>
        </w:rPr>
        <w:t>dispergovateľné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tablety,</w:t>
      </w:r>
      <w:r w:rsidRPr="008027BB">
        <w:rPr>
          <w:rFonts w:cs="Times New Roman"/>
          <w:lang w:val="sk-SK"/>
        </w:rPr>
        <w:t xml:space="preserve"> budete </w:t>
      </w:r>
      <w:r w:rsidR="00EC4DC5" w:rsidRPr="008027BB">
        <w:rPr>
          <w:rFonts w:cs="Times New Roman"/>
          <w:spacing w:val="-1"/>
          <w:lang w:val="sk-SK"/>
        </w:rPr>
        <w:t>potrebovať</w:t>
      </w:r>
      <w:r w:rsidRPr="008027BB">
        <w:rPr>
          <w:rFonts w:cs="Times New Roman"/>
          <w:lang w:val="sk-SK"/>
        </w:rPr>
        <w:t xml:space="preserve"> </w:t>
      </w:r>
      <w:r w:rsidR="00EC4DC5" w:rsidRPr="008027BB">
        <w:rPr>
          <w:rFonts w:cs="Times New Roman"/>
          <w:spacing w:val="-1"/>
          <w:lang w:val="sk-SK"/>
        </w:rPr>
        <w:t>ú</w:t>
      </w:r>
      <w:r w:rsidRPr="008027BB">
        <w:rPr>
          <w:rFonts w:cs="Times New Roman"/>
          <w:spacing w:val="-1"/>
          <w:lang w:val="sk-SK"/>
        </w:rPr>
        <w:t>pr</w:t>
      </w:r>
      <w:r w:rsidR="00EC4DC5" w:rsidRPr="008027BB">
        <w:rPr>
          <w:rFonts w:cs="Times New Roman"/>
          <w:spacing w:val="-1"/>
          <w:lang w:val="sk-SK"/>
        </w:rPr>
        <w:t>avu</w:t>
      </w:r>
      <w:r w:rsidRPr="008027BB">
        <w:rPr>
          <w:rFonts w:cs="Times New Roman"/>
          <w:spacing w:val="-1"/>
          <w:lang w:val="sk-SK"/>
        </w:rPr>
        <w:t xml:space="preserve"> dávk</w:t>
      </w:r>
      <w:r w:rsidR="00EC4DC5" w:rsidRPr="008027BB">
        <w:rPr>
          <w:rFonts w:cs="Times New Roman"/>
          <w:spacing w:val="-1"/>
          <w:lang w:val="sk-SK"/>
        </w:rPr>
        <w:t>y</w:t>
      </w:r>
      <w:r w:rsidRPr="008027BB">
        <w:rPr>
          <w:rFonts w:cs="Times New Roman"/>
          <w:spacing w:val="-1"/>
          <w:lang w:val="sk-SK"/>
        </w:rPr>
        <w:t>.</w:t>
      </w:r>
    </w:p>
    <w:p w14:paraId="5D13726F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4E19F2FA" w14:textId="531BE278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Kedy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0F7C8D" w:rsidRPr="008027BB">
        <w:rPr>
          <w:rFonts w:cs="Times New Roman"/>
          <w:spacing w:val="-2"/>
          <w:lang w:val="sk-SK"/>
        </w:rPr>
        <w:t>Deferasirox Teva Slovakia</w:t>
      </w:r>
    </w:p>
    <w:p w14:paraId="548B34D0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lang w:val="sk-SK"/>
        </w:rPr>
        <w:t xml:space="preserve"> </w:t>
      </w:r>
      <w:r w:rsidR="007A3038" w:rsidRPr="008027BB">
        <w:rPr>
          <w:rFonts w:cs="Times New Roman"/>
          <w:spacing w:val="-1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>raz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denne,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deň, </w:t>
      </w:r>
      <w:r w:rsidRPr="008027BB">
        <w:rPr>
          <w:rFonts w:cs="Times New Roman"/>
          <w:spacing w:val="-1"/>
          <w:lang w:val="sk-SK"/>
        </w:rPr>
        <w:t>približne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rovnakom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čase.</w:t>
      </w:r>
    </w:p>
    <w:p w14:paraId="7B760127" w14:textId="3761E17A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tablety</w:t>
      </w:r>
      <w:r w:rsidR="007A3038"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nalačno.</w:t>
      </w:r>
    </w:p>
    <w:p w14:paraId="79171D17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Potom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počkajte </w:t>
      </w:r>
      <w:r w:rsidRPr="008027BB">
        <w:rPr>
          <w:rFonts w:cs="Times New Roman"/>
          <w:spacing w:val="-1"/>
          <w:lang w:val="sk-SK"/>
        </w:rPr>
        <w:t>najmenej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30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minút,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čokoľvek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zjete.</w:t>
      </w:r>
    </w:p>
    <w:p w14:paraId="06C3F92A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Užívanie</w:t>
      </w:r>
      <w:r w:rsidRPr="008027BB">
        <w:rPr>
          <w:rFonts w:cs="Times New Roman"/>
          <w:lang w:val="sk-SK"/>
        </w:rPr>
        <w:t xml:space="preserve"> </w:t>
      </w:r>
      <w:r w:rsidR="007A3038" w:rsidRPr="008027BB">
        <w:rPr>
          <w:rFonts w:cs="Times New Roman"/>
          <w:spacing w:val="-1"/>
          <w:lang w:val="sk-SK"/>
        </w:rPr>
        <w:t>Deferasirox</w:t>
      </w:r>
      <w:r w:rsidR="00EC4DC5" w:rsidRPr="008027BB">
        <w:rPr>
          <w:rFonts w:cs="Times New Roman"/>
          <w:spacing w:val="-1"/>
          <w:lang w:val="sk-SK"/>
        </w:rPr>
        <w:t>u</w:t>
      </w:r>
      <w:r w:rsidR="007A3038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rovnakom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čase </w:t>
      </w:r>
      <w:r w:rsidRPr="008027BB">
        <w:rPr>
          <w:rFonts w:cs="Times New Roman"/>
          <w:spacing w:val="-1"/>
          <w:lang w:val="sk-SK"/>
        </w:rPr>
        <w:t>každý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deň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tiež</w:t>
      </w:r>
      <w:r w:rsidRPr="008027BB">
        <w:rPr>
          <w:rFonts w:cs="Times New Roman"/>
          <w:spacing w:val="-1"/>
          <w:lang w:val="sk-SK"/>
        </w:rPr>
        <w:t xml:space="preserve"> pomôže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zapamätať</w:t>
      </w:r>
      <w:r w:rsidRPr="008027BB">
        <w:rPr>
          <w:rFonts w:cs="Times New Roman"/>
          <w:lang w:val="sk-SK"/>
        </w:rPr>
        <w:t xml:space="preserve"> si, </w:t>
      </w:r>
      <w:r w:rsidRPr="008027BB">
        <w:rPr>
          <w:rFonts w:cs="Times New Roman"/>
          <w:spacing w:val="-1"/>
          <w:lang w:val="sk-SK"/>
        </w:rPr>
        <w:t>kedy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spacing w:val="3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tablety.</w:t>
      </w:r>
    </w:p>
    <w:p w14:paraId="08544686" w14:textId="77777777" w:rsidR="00CA0A29" w:rsidRPr="00E40EC7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tbl>
      <w:tblPr>
        <w:tblpPr w:leftFromText="141" w:rightFromText="141" w:vertAnchor="text" w:tblpX="-70" w:tblpY="721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1"/>
        <w:gridCol w:w="2948"/>
      </w:tblGrid>
      <w:tr w:rsidR="00AE2721" w14:paraId="5BDDE3FD" w14:textId="77777777" w:rsidTr="00827ABC">
        <w:trPr>
          <w:trHeight w:val="4578"/>
        </w:trPr>
        <w:tc>
          <w:tcPr>
            <w:tcW w:w="5911" w:type="dxa"/>
          </w:tcPr>
          <w:p w14:paraId="78E06758" w14:textId="77777777" w:rsidR="00AE2721" w:rsidRDefault="00AE2721" w:rsidP="00AE2721">
            <w:pPr>
              <w:ind w:left="142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Ako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užívať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Deferasirox Teva Slovakia</w:t>
            </w:r>
            <w:r w:rsidRPr="00C5379B">
              <w:rPr>
                <w:rFonts w:ascii="Times New Roman" w:hAnsi="Times New Roman"/>
                <w:b/>
                <w:spacing w:val="-1"/>
              </w:rPr>
              <w:t>:</w:t>
            </w:r>
          </w:p>
          <w:p w14:paraId="53E98BE3" w14:textId="77777777" w:rsidR="00AE2721" w:rsidRDefault="00AE2721" w:rsidP="00AE2721">
            <w:pPr>
              <w:rPr>
                <w:rFonts w:ascii="Times New Roman" w:eastAsia="Times New Roman" w:hAnsi="Times New Roman" w:cs="Times New Roman"/>
              </w:rPr>
            </w:pPr>
          </w:p>
          <w:p w14:paraId="41A8531D" w14:textId="77777777" w:rsidR="00AE2721" w:rsidRPr="00E40EC7" w:rsidRDefault="00AE2721" w:rsidP="00AE2721">
            <w:pPr>
              <w:pStyle w:val="Odsekzoznamu"/>
              <w:numPr>
                <w:ilvl w:val="0"/>
                <w:numId w:val="7"/>
              </w:numPr>
              <w:tabs>
                <w:tab w:val="left" w:pos="675"/>
              </w:tabs>
              <w:rPr>
                <w:rFonts w:ascii="Times New Roman" w:eastAsia="Times New Roman" w:hAnsi="Times New Roman" w:cs="Times New Roman"/>
              </w:rPr>
            </w:pPr>
            <w:r w:rsidRPr="00E40EC7">
              <w:rPr>
                <w:rFonts w:ascii="Times New Roman" w:hAnsi="Times New Roman"/>
                <w:b/>
                <w:spacing w:val="-1"/>
              </w:rPr>
              <w:t>Vhoďte</w:t>
            </w:r>
            <w:r w:rsidRPr="00E40EC7">
              <w:rPr>
                <w:rFonts w:ascii="Times New Roman" w:hAnsi="Times New Roman"/>
                <w:b/>
              </w:rPr>
              <w:t xml:space="preserve"> </w:t>
            </w:r>
            <w:r w:rsidRPr="00E40EC7">
              <w:rPr>
                <w:rFonts w:ascii="Times New Roman" w:hAnsi="Times New Roman"/>
              </w:rPr>
              <w:t>tabletu/tablety</w:t>
            </w:r>
            <w:r w:rsidRPr="00E40EC7">
              <w:rPr>
                <w:rFonts w:ascii="Times New Roman" w:hAnsi="Times New Roman"/>
                <w:spacing w:val="-1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do pohára </w:t>
            </w:r>
            <w:r w:rsidRPr="00E40EC7">
              <w:rPr>
                <w:rFonts w:ascii="Times New Roman" w:hAnsi="Times New Roman"/>
                <w:spacing w:val="-1"/>
              </w:rPr>
              <w:t>vody</w:t>
            </w:r>
            <w:r w:rsidRPr="00E40EC7"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alebo </w:t>
            </w:r>
            <w:r w:rsidRPr="00E40EC7">
              <w:rPr>
                <w:rFonts w:ascii="Times New Roman" w:hAnsi="Times New Roman"/>
                <w:spacing w:val="-1"/>
              </w:rPr>
              <w:t>jablkovej</w:t>
            </w:r>
            <w:r w:rsidRPr="00E40EC7">
              <w:rPr>
                <w:rFonts w:ascii="Times New Roman" w:hAnsi="Times New Roman"/>
                <w:spacing w:val="3"/>
              </w:rPr>
              <w:t xml:space="preserve"> </w:t>
            </w:r>
            <w:r w:rsidRPr="00E40EC7">
              <w:rPr>
                <w:rFonts w:ascii="Times New Roman" w:hAnsi="Times New Roman"/>
              </w:rPr>
              <w:t>či</w:t>
            </w:r>
            <w:r w:rsidRPr="00E40EC7">
              <w:rPr>
                <w:rFonts w:ascii="Times New Roman" w:hAnsi="Times New Roman"/>
                <w:spacing w:val="34"/>
              </w:rPr>
              <w:t xml:space="preserve"> </w:t>
            </w:r>
            <w:r w:rsidRPr="00E40EC7">
              <w:rPr>
                <w:rFonts w:ascii="Times New Roman" w:hAnsi="Times New Roman"/>
                <w:spacing w:val="-1"/>
              </w:rPr>
              <w:t>pomarančovej</w:t>
            </w:r>
            <w:r w:rsidRPr="00E40EC7">
              <w:rPr>
                <w:rFonts w:ascii="Times New Roman" w:hAnsi="Times New Roman"/>
                <w:spacing w:val="3"/>
              </w:rPr>
              <w:t xml:space="preserve"> </w:t>
            </w:r>
            <w:r w:rsidRPr="00E40EC7">
              <w:rPr>
                <w:rFonts w:ascii="Times New Roman" w:hAnsi="Times New Roman"/>
                <w:spacing w:val="-1"/>
              </w:rPr>
              <w:t xml:space="preserve">šťavy </w:t>
            </w:r>
            <w:r w:rsidRPr="00E40EC7">
              <w:rPr>
                <w:rFonts w:ascii="Times New Roman" w:hAnsi="Times New Roman"/>
              </w:rPr>
              <w:t>(100 až</w:t>
            </w:r>
            <w:r w:rsidRPr="00E40EC7">
              <w:rPr>
                <w:rFonts w:ascii="Times New Roman" w:hAnsi="Times New Roman"/>
                <w:spacing w:val="-2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200 </w:t>
            </w:r>
            <w:r w:rsidRPr="00E40EC7">
              <w:rPr>
                <w:rFonts w:ascii="Times New Roman" w:hAnsi="Times New Roman"/>
                <w:spacing w:val="-1"/>
              </w:rPr>
              <w:t>ml).</w:t>
            </w:r>
          </w:p>
          <w:p w14:paraId="71895C98" w14:textId="77777777" w:rsidR="00AE2721" w:rsidRPr="00E40EC7" w:rsidRDefault="00AE2721" w:rsidP="00AE2721">
            <w:pPr>
              <w:pStyle w:val="Odsekzoznamu"/>
              <w:numPr>
                <w:ilvl w:val="0"/>
                <w:numId w:val="7"/>
              </w:numPr>
              <w:tabs>
                <w:tab w:val="left" w:pos="675"/>
              </w:tabs>
              <w:rPr>
                <w:rFonts w:ascii="Times New Roman" w:eastAsia="Times New Roman" w:hAnsi="Times New Roman" w:cs="Times New Roman"/>
              </w:rPr>
            </w:pPr>
            <w:r w:rsidRPr="00E40EC7">
              <w:rPr>
                <w:rFonts w:ascii="Times New Roman" w:hAnsi="Times New Roman"/>
                <w:b/>
              </w:rPr>
              <w:t>Miešajte</w:t>
            </w:r>
            <w:r w:rsidRPr="00E40EC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</w:rPr>
              <w:t>až</w:t>
            </w:r>
            <w:r w:rsidRPr="00E40EC7">
              <w:rPr>
                <w:rFonts w:ascii="Times New Roman" w:hAnsi="Times New Roman"/>
                <w:spacing w:val="-2"/>
              </w:rPr>
              <w:t xml:space="preserve"> </w:t>
            </w:r>
            <w:r w:rsidRPr="00E40EC7">
              <w:rPr>
                <w:rFonts w:ascii="Times New Roman" w:hAnsi="Times New Roman"/>
              </w:rPr>
              <w:t>do úplného rozpustenia</w:t>
            </w:r>
            <w:r w:rsidRPr="00E40EC7">
              <w:rPr>
                <w:rFonts w:ascii="Times New Roman" w:hAnsi="Times New Roman"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</w:rPr>
              <w:t>tablety/tabliet.</w:t>
            </w:r>
            <w:r w:rsidRPr="00E40EC7">
              <w:rPr>
                <w:rFonts w:ascii="Times New Roman" w:hAnsi="Times New Roman"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  <w:spacing w:val="-1"/>
              </w:rPr>
              <w:t>Tekutina</w:t>
            </w:r>
            <w:r w:rsidRPr="00E40EC7">
              <w:rPr>
                <w:rFonts w:ascii="Times New Roman" w:hAnsi="Times New Roman"/>
                <w:spacing w:val="22"/>
              </w:rPr>
              <w:t xml:space="preserve"> </w:t>
            </w:r>
            <w:r w:rsidRPr="00E40EC7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3"/>
              </w:rPr>
              <w:t> </w:t>
            </w:r>
            <w:r w:rsidRPr="00E40EC7">
              <w:rPr>
                <w:rFonts w:ascii="Times New Roman" w:hAnsi="Times New Roman"/>
              </w:rPr>
              <w:t>pohári</w:t>
            </w:r>
            <w:r w:rsidRPr="00E40EC7">
              <w:rPr>
                <w:rFonts w:ascii="Times New Roman" w:hAnsi="Times New Roman"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bude </w:t>
            </w:r>
            <w:r w:rsidRPr="00E40EC7">
              <w:rPr>
                <w:rFonts w:ascii="Times New Roman" w:hAnsi="Times New Roman"/>
                <w:spacing w:val="-1"/>
              </w:rPr>
              <w:t>zakalená.</w:t>
            </w:r>
          </w:p>
          <w:p w14:paraId="3DB223FC" w14:textId="77777777" w:rsidR="00AE2721" w:rsidRPr="00E40EC7" w:rsidRDefault="00AE2721" w:rsidP="00AE2721">
            <w:pPr>
              <w:pStyle w:val="Odsekzoznamu"/>
              <w:numPr>
                <w:ilvl w:val="0"/>
                <w:numId w:val="7"/>
              </w:numPr>
              <w:tabs>
                <w:tab w:val="left" w:pos="675"/>
              </w:tabs>
              <w:rPr>
                <w:rFonts w:ascii="Times New Roman" w:eastAsia="Times New Roman" w:hAnsi="Times New Roman" w:cs="Times New Roman"/>
              </w:rPr>
            </w:pPr>
            <w:r w:rsidRPr="00E40EC7">
              <w:rPr>
                <w:rFonts w:ascii="Times New Roman" w:hAnsi="Times New Roman"/>
                <w:b/>
                <w:spacing w:val="-1"/>
              </w:rPr>
              <w:t>Vypite</w:t>
            </w:r>
            <w:r w:rsidRPr="00E40EC7">
              <w:rPr>
                <w:rFonts w:ascii="Times New Roman" w:hAnsi="Times New Roman"/>
                <w:b/>
              </w:rPr>
              <w:t xml:space="preserve"> </w:t>
            </w:r>
            <w:r w:rsidRPr="00E40EC7">
              <w:rPr>
                <w:rFonts w:ascii="Times New Roman" w:hAnsi="Times New Roman"/>
              </w:rPr>
              <w:t>celý</w:t>
            </w:r>
            <w:r w:rsidRPr="00E40EC7"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</w:rPr>
              <w:t>obsah pohára</w:t>
            </w:r>
            <w:r>
              <w:rPr>
                <w:rFonts w:ascii="Times New Roman" w:hAnsi="Times New Roman"/>
              </w:rPr>
              <w:t xml:space="preserve"> (perorálne použitie)</w:t>
            </w:r>
            <w:r w:rsidRPr="00E40EC7">
              <w:rPr>
                <w:rFonts w:ascii="Times New Roman" w:hAnsi="Times New Roman"/>
              </w:rPr>
              <w:t>. Potom</w:t>
            </w:r>
            <w:r w:rsidRPr="00E40EC7">
              <w:rPr>
                <w:rFonts w:ascii="Times New Roman" w:hAnsi="Times New Roman"/>
                <w:spacing w:val="-4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pridajte trochu </w:t>
            </w:r>
            <w:r w:rsidRPr="00E40EC7">
              <w:rPr>
                <w:rFonts w:ascii="Times New Roman" w:hAnsi="Times New Roman"/>
                <w:spacing w:val="-1"/>
              </w:rPr>
              <w:t>vody</w:t>
            </w:r>
            <w:r w:rsidRPr="00E40EC7"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alebo </w:t>
            </w:r>
            <w:r w:rsidRPr="00E40EC7">
              <w:rPr>
                <w:rFonts w:ascii="Times New Roman" w:hAnsi="Times New Roman"/>
                <w:spacing w:val="-1"/>
              </w:rPr>
              <w:t>šťavy</w:t>
            </w:r>
            <w:r w:rsidRPr="00E40EC7">
              <w:rPr>
                <w:rFonts w:ascii="Times New Roman" w:hAnsi="Times New Roman"/>
                <w:spacing w:val="30"/>
              </w:rPr>
              <w:t xml:space="preserve"> </w:t>
            </w:r>
            <w:r w:rsidRPr="00E40EC7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3"/>
              </w:rPr>
              <w:t> </w:t>
            </w:r>
            <w:r w:rsidRPr="00E40EC7">
              <w:rPr>
                <w:rFonts w:ascii="Times New Roman" w:hAnsi="Times New Roman"/>
                <w:spacing w:val="-2"/>
              </w:rPr>
              <w:t>zbytku</w:t>
            </w:r>
            <w:r w:rsidRPr="00E40EC7">
              <w:rPr>
                <w:rFonts w:ascii="Times New Roman" w:hAnsi="Times New Roman"/>
              </w:rPr>
              <w:t xml:space="preserve"> v</w:t>
            </w:r>
            <w:r w:rsidRPr="00E40EC7"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</w:rPr>
              <w:t xml:space="preserve">pohári, </w:t>
            </w:r>
            <w:r w:rsidRPr="00E40EC7">
              <w:rPr>
                <w:rFonts w:ascii="Times New Roman" w:hAnsi="Times New Roman"/>
                <w:spacing w:val="-1"/>
              </w:rPr>
              <w:t>tekutinu</w:t>
            </w:r>
            <w:r w:rsidRPr="00E40EC7">
              <w:rPr>
                <w:rFonts w:ascii="Times New Roman" w:hAnsi="Times New Roman"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  <w:spacing w:val="-1"/>
              </w:rPr>
              <w:t>zamiešajte</w:t>
            </w:r>
            <w:r w:rsidRPr="00E40EC7">
              <w:rPr>
                <w:rFonts w:ascii="Times New Roman" w:hAnsi="Times New Roman"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</w:rPr>
              <w:t>a tiež</w:t>
            </w:r>
            <w:r w:rsidRPr="00E40EC7">
              <w:rPr>
                <w:rFonts w:ascii="Times New Roman" w:hAnsi="Times New Roman"/>
                <w:spacing w:val="-2"/>
              </w:rPr>
              <w:t xml:space="preserve"> </w:t>
            </w:r>
            <w:r w:rsidRPr="00E40EC7">
              <w:rPr>
                <w:rFonts w:ascii="Times New Roman" w:hAnsi="Times New Roman"/>
                <w:spacing w:val="-1"/>
              </w:rPr>
              <w:t>vypite.</w:t>
            </w:r>
          </w:p>
          <w:p w14:paraId="761B629F" w14:textId="77777777" w:rsidR="00AE2721" w:rsidRDefault="00AE2721" w:rsidP="00AE2721">
            <w:pPr>
              <w:rPr>
                <w:rFonts w:ascii="Times New Roman" w:eastAsia="Times New Roman" w:hAnsi="Times New Roman" w:cs="Times New Roman"/>
              </w:rPr>
            </w:pPr>
          </w:p>
          <w:p w14:paraId="13A35311" w14:textId="0EA4BF73" w:rsidR="00AE2721" w:rsidRDefault="00AE2721" w:rsidP="00AE2721">
            <w:pPr>
              <w:ind w:left="142"/>
              <w:rPr>
                <w:rFonts w:ascii="Times New Roman" w:hAnsi="Times New Roman"/>
                <w:spacing w:val="27"/>
              </w:rPr>
            </w:pPr>
            <w:r w:rsidRPr="00E40EC7">
              <w:rPr>
                <w:rFonts w:ascii="Times New Roman" w:hAnsi="Times New Roman"/>
                <w:caps/>
              </w:rPr>
              <w:t>Nerozpúšťajte</w:t>
            </w:r>
            <w:r>
              <w:rPr>
                <w:rFonts w:ascii="Times New Roman" w:hAnsi="Times New Roman"/>
              </w:rPr>
              <w:t xml:space="preserve"> tablety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šumivých</w:t>
            </w:r>
            <w:r>
              <w:rPr>
                <w:rFonts w:ascii="Times New Roman" w:hAnsi="Times New Roman"/>
              </w:rPr>
              <w:t xml:space="preserve"> nápojoch alebo v</w:t>
            </w:r>
            <w:r w:rsidR="0027066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pacing w:val="-1"/>
              </w:rPr>
              <w:t>mlieku.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</w:p>
          <w:p w14:paraId="7BB67CD4" w14:textId="77777777" w:rsidR="00AE2721" w:rsidRDefault="00AE2721" w:rsidP="00AE2721">
            <w:pPr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  <w:caps/>
                <w:spacing w:val="-1"/>
              </w:rPr>
              <w:t>nehryzte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40EC7">
              <w:rPr>
                <w:rFonts w:ascii="Times New Roman" w:hAnsi="Times New Roman"/>
                <w:caps/>
                <w:spacing w:val="-1"/>
              </w:rPr>
              <w:t>nelámte</w:t>
            </w:r>
            <w:r w:rsidRPr="00E40EC7">
              <w:rPr>
                <w:rFonts w:ascii="Times New Roman" w:hAnsi="Times New Roman"/>
                <w:caps/>
              </w:rPr>
              <w:t xml:space="preserve"> a</w:t>
            </w:r>
            <w:r w:rsidRPr="00E40EC7">
              <w:rPr>
                <w:rFonts w:ascii="Times New Roman" w:hAnsi="Times New Roman"/>
                <w:caps/>
                <w:spacing w:val="1"/>
              </w:rPr>
              <w:t xml:space="preserve"> </w:t>
            </w:r>
            <w:r w:rsidRPr="00E40EC7">
              <w:rPr>
                <w:rFonts w:ascii="Times New Roman" w:hAnsi="Times New Roman"/>
                <w:caps/>
                <w:spacing w:val="-1"/>
              </w:rPr>
              <w:t>nedrvte</w:t>
            </w:r>
            <w:r>
              <w:rPr>
                <w:rFonts w:ascii="Times New Roman" w:hAnsi="Times New Roman"/>
                <w:spacing w:val="-1"/>
              </w:rPr>
              <w:t>.</w:t>
            </w:r>
          </w:p>
          <w:p w14:paraId="22DFC010" w14:textId="77777777" w:rsidR="00AE2721" w:rsidRDefault="00AE2721" w:rsidP="00AE2721">
            <w:pPr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40EC7">
              <w:rPr>
                <w:rFonts w:ascii="Times New Roman" w:hAnsi="Times New Roman"/>
                <w:caps/>
              </w:rPr>
              <w:t>neprehĺtajte</w:t>
            </w:r>
            <w:r>
              <w:rPr>
                <w:rFonts w:ascii="Times New Roman" w:hAnsi="Times New Roman"/>
              </w:rPr>
              <w:t xml:space="preserve"> celé.</w:t>
            </w:r>
          </w:p>
          <w:p w14:paraId="7CD7E0A1" w14:textId="77777777" w:rsidR="00AE2721" w:rsidRDefault="00AE2721" w:rsidP="00AE2721"/>
        </w:tc>
        <w:tc>
          <w:tcPr>
            <w:tcW w:w="2948" w:type="dxa"/>
          </w:tcPr>
          <w:p w14:paraId="00D170E3" w14:textId="31EFB5BD" w:rsidR="00AE2721" w:rsidRDefault="00AE2721" w:rsidP="00AE2721"/>
          <w:p w14:paraId="7DE45342" w14:textId="2C2DFEB9" w:rsidR="00AE2721" w:rsidRDefault="00AE2721" w:rsidP="00AE2721">
            <w:r>
              <w:t xml:space="preserve">              </w:t>
            </w:r>
            <w:r w:rsidR="004035C4" w:rsidRPr="004035C4">
              <w:rPr>
                <w:noProof/>
                <w:lang w:val="sk-SK" w:eastAsia="sk-SK"/>
              </w:rPr>
              <w:drawing>
                <wp:inline distT="0" distB="0" distL="0" distR="0" wp14:anchorId="08B7F3AC" wp14:editId="5C6D722B">
                  <wp:extent cx="763905" cy="767815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465" cy="77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k-SK" w:eastAsia="sk-SK"/>
              </w:rPr>
              <w:t xml:space="preserve"> </w:t>
            </w:r>
            <w:r>
              <w:t xml:space="preserve">  </w:t>
            </w:r>
          </w:p>
          <w:p w14:paraId="3B5AFDEB" w14:textId="77777777" w:rsidR="00AE2721" w:rsidRDefault="00AE2721" w:rsidP="00AE2721"/>
          <w:p w14:paraId="2CCBF7D0" w14:textId="3F30B292" w:rsidR="00AE2721" w:rsidRDefault="00AE2721" w:rsidP="00AE2721">
            <w:pPr>
              <w:rPr>
                <w:noProof/>
                <w:lang w:val="sk-SK" w:eastAsia="sk-SK"/>
              </w:rPr>
            </w:pPr>
            <w:r>
              <w:t xml:space="preserve">              </w:t>
            </w:r>
            <w:r w:rsidR="004035C4" w:rsidRPr="004035C4">
              <w:rPr>
                <w:noProof/>
                <w:lang w:val="sk-SK" w:eastAsia="sk-SK"/>
              </w:rPr>
              <w:drawing>
                <wp:inline distT="0" distB="0" distL="0" distR="0" wp14:anchorId="21307F95" wp14:editId="5D27194D">
                  <wp:extent cx="805217" cy="805217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44" cy="81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k-SK" w:eastAsia="sk-SK"/>
              </w:rPr>
              <w:t xml:space="preserve"> </w:t>
            </w:r>
          </w:p>
          <w:p w14:paraId="27EEBF6E" w14:textId="77777777" w:rsidR="00AE2721" w:rsidRDefault="00AE2721" w:rsidP="00AE2721">
            <w:pPr>
              <w:rPr>
                <w:noProof/>
                <w:lang w:val="sk-SK" w:eastAsia="sk-SK"/>
              </w:rPr>
            </w:pPr>
            <w:r>
              <w:rPr>
                <w:noProof/>
                <w:lang w:val="sk-SK" w:eastAsia="sk-SK"/>
              </w:rPr>
              <w:t xml:space="preserve">    </w:t>
            </w:r>
          </w:p>
          <w:p w14:paraId="6A9B482A" w14:textId="0A720505" w:rsidR="00AE2721" w:rsidRDefault="00AE2721" w:rsidP="00E4679D">
            <w:pPr>
              <w:tabs>
                <w:tab w:val="left" w:pos="591"/>
                <w:tab w:val="left" w:pos="741"/>
                <w:tab w:val="left" w:pos="902"/>
                <w:tab w:val="left" w:pos="1708"/>
                <w:tab w:val="left" w:pos="1870"/>
              </w:tabs>
              <w:rPr>
                <w:noProof/>
                <w:lang w:val="sk-SK" w:eastAsia="sk-SK"/>
              </w:rPr>
            </w:pPr>
            <w:r>
              <w:rPr>
                <w:noProof/>
                <w:lang w:val="sk-SK" w:eastAsia="sk-SK"/>
              </w:rPr>
              <w:t xml:space="preserve">               </w:t>
            </w:r>
            <w:r>
              <w:rPr>
                <w:noProof/>
                <w:lang w:val="sk-SK" w:eastAsia="sk-SK"/>
              </w:rPr>
              <w:drawing>
                <wp:inline distT="0" distB="0" distL="0" distR="0" wp14:anchorId="1E730CCA" wp14:editId="66D0ADD6">
                  <wp:extent cx="773487" cy="761678"/>
                  <wp:effectExtent l="0" t="0" r="7620" b="635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141" cy="77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C62F9" w14:textId="77777777" w:rsidR="00AE2721" w:rsidRPr="00454DE1" w:rsidRDefault="00AE2721" w:rsidP="00AE2721">
            <w:pPr>
              <w:jc w:val="center"/>
            </w:pPr>
          </w:p>
        </w:tc>
      </w:tr>
    </w:tbl>
    <w:p w14:paraId="51A46439" w14:textId="77777777" w:rsidR="00B3425A" w:rsidRPr="00E4679D" w:rsidRDefault="00CA0A29" w:rsidP="00B3425A">
      <w:pPr>
        <w:rPr>
          <w:rFonts w:ascii="Times New Roman" w:hAnsi="Times New Roman" w:cs="Times New Roman"/>
          <w:b/>
          <w:spacing w:val="-1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Užívajte</w:t>
      </w:r>
      <w:r w:rsidRPr="008027BB">
        <w:rPr>
          <w:rFonts w:ascii="Times New Roman" w:hAnsi="Times New Roman" w:cs="Times New Roman"/>
          <w:b/>
          <w:lang w:val="sk-SK"/>
        </w:rPr>
        <w:t xml:space="preserve"> </w:t>
      </w:r>
      <w:r w:rsidR="00A60DFB" w:rsidRPr="008027BB">
        <w:rPr>
          <w:rFonts w:ascii="Times New Roman" w:hAnsi="Times New Roman" w:cs="Times New Roman"/>
          <w:b/>
          <w:spacing w:val="-1"/>
          <w:lang w:val="sk-SK"/>
        </w:rPr>
        <w:t xml:space="preserve">Deferasirox Teva Slovakia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každý</w:t>
      </w:r>
      <w:r w:rsidRPr="008027BB">
        <w:rPr>
          <w:rFonts w:ascii="Times New Roman" w:hAnsi="Times New Roman" w:cs="Times New Roman"/>
          <w:b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deň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tak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dlho,</w:t>
      </w:r>
      <w:r w:rsidRPr="008027BB">
        <w:rPr>
          <w:rFonts w:ascii="Times New Roman" w:hAnsi="Times New Roman" w:cs="Times New Roman"/>
          <w:b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ako</w:t>
      </w:r>
      <w:r w:rsidRPr="008027BB">
        <w:rPr>
          <w:rFonts w:ascii="Times New Roman" w:hAnsi="Times New Roman" w:cs="Times New Roman"/>
          <w:b/>
          <w:lang w:val="sk-SK"/>
        </w:rPr>
        <w:t xml:space="preserve"> vám to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odporučí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lekár. </w:t>
      </w:r>
      <w:r w:rsidRPr="008027BB">
        <w:rPr>
          <w:rFonts w:ascii="Times New Roman" w:hAnsi="Times New Roman" w:cs="Times New Roman"/>
          <w:spacing w:val="1"/>
          <w:lang w:val="sk-SK"/>
        </w:rPr>
        <w:t>Je</w:t>
      </w:r>
      <w:r w:rsidRPr="008027BB">
        <w:rPr>
          <w:rFonts w:ascii="Times New Roman" w:hAnsi="Times New Roman" w:cs="Times New Roman"/>
          <w:lang w:val="sk-SK"/>
        </w:rPr>
        <w:t xml:space="preserve"> to dlhodobá liečba,</w:t>
      </w:r>
      <w:r w:rsidRPr="008027BB">
        <w:rPr>
          <w:rFonts w:ascii="Times New Roman" w:hAnsi="Times New Roman" w:cs="Times New Roman"/>
          <w:spacing w:val="2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ktorá</w:t>
      </w:r>
      <w:r w:rsidRPr="008027BB">
        <w:rPr>
          <w:rFonts w:ascii="Times New Roman" w:hAnsi="Times New Roman" w:cs="Times New Roman"/>
          <w:spacing w:val="47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2"/>
          <w:lang w:val="sk-SK"/>
        </w:rPr>
        <w:t>možno</w:t>
      </w:r>
      <w:r w:rsidRPr="008027BB">
        <w:rPr>
          <w:rFonts w:ascii="Times New Roman" w:hAnsi="Times New Roman" w:cs="Times New Roman"/>
          <w:lang w:val="sk-SK"/>
        </w:rPr>
        <w:t xml:space="preserve"> bude </w:t>
      </w:r>
      <w:r w:rsidRPr="008027BB">
        <w:rPr>
          <w:rFonts w:ascii="Times New Roman" w:hAnsi="Times New Roman" w:cs="Times New Roman"/>
          <w:spacing w:val="-1"/>
          <w:lang w:val="sk-SK"/>
        </w:rPr>
        <w:t>trvať</w:t>
      </w:r>
      <w:r w:rsidRPr="008027BB">
        <w:rPr>
          <w:rFonts w:ascii="Times New Roman" w:hAnsi="Times New Roman" w:cs="Times New Roman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>mesiace</w:t>
      </w:r>
      <w:r w:rsidRPr="008027BB">
        <w:rPr>
          <w:rFonts w:ascii="Times New Roman" w:hAnsi="Times New Roman" w:cs="Times New Roman"/>
          <w:lang w:val="sk-SK"/>
        </w:rPr>
        <w:t xml:space="preserve"> alebo </w:t>
      </w:r>
      <w:r w:rsidRPr="008027BB">
        <w:rPr>
          <w:rFonts w:ascii="Times New Roman" w:hAnsi="Times New Roman" w:cs="Times New Roman"/>
          <w:spacing w:val="-1"/>
          <w:lang w:val="sk-SK"/>
        </w:rPr>
        <w:t>roky.</w:t>
      </w:r>
      <w:r w:rsidRPr="008027BB">
        <w:rPr>
          <w:rFonts w:ascii="Times New Roman" w:hAnsi="Times New Roman" w:cs="Times New Roman"/>
          <w:lang w:val="sk-SK"/>
        </w:rPr>
        <w:t xml:space="preserve"> Váš </w:t>
      </w:r>
      <w:r w:rsidRPr="008027BB">
        <w:rPr>
          <w:rFonts w:ascii="Times New Roman" w:hAnsi="Times New Roman" w:cs="Times New Roman"/>
          <w:spacing w:val="-1"/>
          <w:lang w:val="sk-SK"/>
        </w:rPr>
        <w:t>lekár</w:t>
      </w:r>
      <w:r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lang w:val="sk-SK"/>
        </w:rPr>
        <w:t>bude pravidelne</w:t>
      </w:r>
      <w:r w:rsidRPr="008027BB">
        <w:rPr>
          <w:rFonts w:ascii="Times New Roman" w:hAnsi="Times New Roman" w:cs="Times New Roman"/>
          <w:spacing w:val="4"/>
          <w:lang w:val="sk-SK"/>
        </w:rPr>
        <w:t xml:space="preserve"> </w:t>
      </w:r>
      <w:r w:rsidRPr="008027BB">
        <w:rPr>
          <w:rFonts w:ascii="Times New Roman" w:hAnsi="Times New Roman" w:cs="Times New Roman"/>
          <w:spacing w:val="-1"/>
          <w:lang w:val="sk-SK"/>
        </w:rPr>
        <w:t xml:space="preserve">kontrolovať </w:t>
      </w:r>
      <w:r w:rsidR="00B3425A" w:rsidRPr="00E4679D">
        <w:rPr>
          <w:rFonts w:ascii="Times New Roman" w:hAnsi="Times New Roman" w:cs="Times New Roman"/>
          <w:b/>
          <w:spacing w:val="-1"/>
          <w:lang w:val="sk-SK"/>
        </w:rPr>
        <w:lastRenderedPageBreak/>
        <w:t>Ako dlho užívať Deferasirox Teva Slovakia</w:t>
      </w:r>
    </w:p>
    <w:p w14:paraId="1C74072D" w14:textId="2AA5CF1A" w:rsidR="00CA0A29" w:rsidRPr="008027BB" w:rsidRDefault="00B3425A" w:rsidP="00B3425A">
      <w:pPr>
        <w:rPr>
          <w:rFonts w:ascii="Times New Roman" w:eastAsia="Times New Roman" w:hAnsi="Times New Roman" w:cs="Times New Roman"/>
          <w:lang w:val="sk-SK"/>
        </w:rPr>
      </w:pPr>
      <w:r w:rsidRPr="00E4679D">
        <w:rPr>
          <w:rFonts w:ascii="Times New Roman" w:hAnsi="Times New Roman" w:cs="Times New Roman"/>
          <w:b/>
          <w:spacing w:val="-1"/>
          <w:lang w:val="sk-SK"/>
        </w:rPr>
        <w:t>Užívajte Deferasirox Teva Slovakia každý deň tak dlho, ako vám to odporučí lekár.</w:t>
      </w:r>
      <w:r w:rsidRPr="00B3425A">
        <w:rPr>
          <w:rFonts w:ascii="Times New Roman" w:hAnsi="Times New Roman" w:cs="Times New Roman"/>
          <w:spacing w:val="-1"/>
          <w:lang w:val="sk-SK"/>
        </w:rPr>
        <w:t xml:space="preserve"> Je to dlhodobá liečba, ktorá možno bude trvať mesiace alebo roky. Váš lekár bude pravidelne kontrolovať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váš</w:t>
      </w:r>
      <w:r w:rsidR="00CA0A29" w:rsidRPr="008027BB">
        <w:rPr>
          <w:rFonts w:ascii="Times New Roman" w:hAnsi="Times New Roman" w:cs="Times New Roman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stav,</w:t>
      </w:r>
      <w:r w:rsidR="00CA0A29" w:rsidRPr="008027BB">
        <w:rPr>
          <w:rFonts w:ascii="Times New Roman" w:hAnsi="Times New Roman" w:cs="Times New Roman"/>
          <w:lang w:val="sk-SK"/>
        </w:rPr>
        <w:t xml:space="preserve"> aby</w:t>
      </w:r>
      <w:r w:rsidR="00CA0A29"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si</w:t>
      </w:r>
      <w:r w:rsidR="00CA0A29"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overil,</w:t>
      </w:r>
      <w:r w:rsidR="00CA0A29" w:rsidRPr="008027BB">
        <w:rPr>
          <w:rFonts w:ascii="Times New Roman" w:hAnsi="Times New Roman" w:cs="Times New Roman"/>
          <w:spacing w:val="57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či</w:t>
      </w:r>
      <w:r w:rsidR="00CA0A29"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2"/>
          <w:lang w:val="sk-SK"/>
        </w:rPr>
        <w:t>má</w:t>
      </w:r>
      <w:r w:rsidR="00CA0A29" w:rsidRPr="008027BB">
        <w:rPr>
          <w:rFonts w:ascii="Times New Roman" w:hAnsi="Times New Roman" w:cs="Times New Roman"/>
          <w:lang w:val="sk-SK"/>
        </w:rPr>
        <w:t xml:space="preserve"> liečba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želaný</w:t>
      </w:r>
      <w:r w:rsidR="00CA0A29"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účinok</w:t>
      </w:r>
      <w:r w:rsidR="00CA0A29"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(pozri</w:t>
      </w:r>
      <w:r w:rsidR="00CA0A29"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tiež</w:t>
      </w:r>
      <w:r w:rsidR="00CA0A29" w:rsidRPr="008027BB">
        <w:rPr>
          <w:rFonts w:ascii="Times New Roman" w:hAnsi="Times New Roman" w:cs="Times New Roman"/>
          <w:spacing w:val="-2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časť</w:t>
      </w:r>
      <w:r w:rsidR="00CA0A29" w:rsidRPr="008027BB">
        <w:rPr>
          <w:rFonts w:ascii="Times New Roman" w:hAnsi="Times New Roman" w:cs="Times New Roman"/>
          <w:spacing w:val="3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2:</w:t>
      </w:r>
      <w:r w:rsidR="00CA0A29"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="002F6655" w:rsidRPr="008027BB">
        <w:rPr>
          <w:rFonts w:ascii="Times New Roman" w:hAnsi="Times New Roman" w:cs="Times New Roman"/>
          <w:spacing w:val="1"/>
          <w:lang w:val="sk-SK"/>
        </w:rPr>
        <w:t>„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Sledovanie</w:t>
      </w:r>
      <w:r w:rsidR="00CA0A29" w:rsidRPr="008027BB">
        <w:rPr>
          <w:rFonts w:ascii="Times New Roman" w:hAnsi="Times New Roman" w:cs="Times New Roman"/>
          <w:spacing w:val="1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vašej</w:t>
      </w:r>
      <w:r w:rsidR="00CA0A29" w:rsidRPr="008027BB">
        <w:rPr>
          <w:rFonts w:ascii="Times New Roman" w:hAnsi="Times New Roman" w:cs="Times New Roman"/>
          <w:spacing w:val="3"/>
          <w:lang w:val="sk-SK"/>
        </w:rPr>
        <w:t xml:space="preserve"> </w:t>
      </w:r>
      <w:r w:rsidR="00CA0A29" w:rsidRPr="008027BB">
        <w:rPr>
          <w:rFonts w:ascii="Times New Roman" w:hAnsi="Times New Roman" w:cs="Times New Roman"/>
          <w:lang w:val="sk-SK"/>
        </w:rPr>
        <w:t>liečby</w:t>
      </w:r>
      <w:r w:rsidR="00CA0A29" w:rsidRPr="008027BB">
        <w:rPr>
          <w:rFonts w:ascii="Times New Roman" w:hAnsi="Times New Roman" w:cs="Times New Roman"/>
          <w:spacing w:val="-3"/>
          <w:lang w:val="sk-SK"/>
        </w:rPr>
        <w:t xml:space="preserve"> </w:t>
      </w:r>
      <w:r w:rsidR="00A60DFB" w:rsidRPr="008027BB">
        <w:rPr>
          <w:rFonts w:ascii="Times New Roman" w:hAnsi="Times New Roman" w:cs="Times New Roman"/>
          <w:spacing w:val="-1"/>
          <w:lang w:val="sk-SK"/>
        </w:rPr>
        <w:t>Deferasirox</w:t>
      </w:r>
      <w:r w:rsidR="00A020C9" w:rsidRPr="008027BB">
        <w:rPr>
          <w:rFonts w:ascii="Times New Roman" w:hAnsi="Times New Roman" w:cs="Times New Roman"/>
          <w:spacing w:val="-1"/>
          <w:lang w:val="sk-SK"/>
        </w:rPr>
        <w:t>om</w:t>
      </w:r>
      <w:r w:rsidR="00A60DFB" w:rsidRPr="008027BB">
        <w:rPr>
          <w:rFonts w:ascii="Times New Roman" w:hAnsi="Times New Roman" w:cs="Times New Roman"/>
          <w:spacing w:val="-1"/>
          <w:lang w:val="sk-SK"/>
        </w:rPr>
        <w:t xml:space="preserve"> Teva Slovakia</w:t>
      </w:r>
      <w:r w:rsidR="002F6655" w:rsidRPr="008027BB">
        <w:rPr>
          <w:rFonts w:ascii="Times New Roman" w:hAnsi="Times New Roman" w:cs="Times New Roman"/>
          <w:spacing w:val="-1"/>
          <w:lang w:val="sk-SK"/>
        </w:rPr>
        <w:t>“</w:t>
      </w:r>
      <w:r w:rsidR="00CA0A29" w:rsidRPr="008027BB">
        <w:rPr>
          <w:rFonts w:ascii="Times New Roman" w:hAnsi="Times New Roman" w:cs="Times New Roman"/>
          <w:spacing w:val="-1"/>
          <w:lang w:val="sk-SK"/>
        </w:rPr>
        <w:t>).</w:t>
      </w:r>
    </w:p>
    <w:p w14:paraId="2A4413C1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10B694C1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otázky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o </w:t>
      </w:r>
      <w:r w:rsidRPr="008027BB">
        <w:rPr>
          <w:rFonts w:cs="Times New Roman"/>
          <w:spacing w:val="-1"/>
          <w:lang w:val="sk-SK"/>
        </w:rPr>
        <w:t>tom,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dlho </w:t>
      </w:r>
      <w:r w:rsidRPr="008027BB">
        <w:rPr>
          <w:rFonts w:cs="Times New Roman"/>
          <w:spacing w:val="-1"/>
          <w:lang w:val="sk-SK"/>
        </w:rPr>
        <w:t xml:space="preserve">užívať </w:t>
      </w:r>
      <w:r w:rsidR="00A60DFB" w:rsidRPr="008027BB">
        <w:rPr>
          <w:rFonts w:cs="Times New Roman"/>
          <w:spacing w:val="-1"/>
          <w:lang w:val="sk-SK"/>
        </w:rPr>
        <w:t>Deferasirox Teva Slovakia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porozprávajte 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so</w:t>
      </w:r>
      <w:r w:rsidRPr="008027BB">
        <w:rPr>
          <w:rFonts w:cs="Times New Roman"/>
          <w:lang w:val="sk-SK"/>
        </w:rPr>
        <w:t xml:space="preserve">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lekárom.</w:t>
      </w:r>
    </w:p>
    <w:p w14:paraId="47756816" w14:textId="77777777" w:rsidR="00CA0A29" w:rsidRPr="00E40EC7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7E26E1C4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užijete</w:t>
      </w:r>
      <w:r w:rsidRPr="008027BB">
        <w:rPr>
          <w:rFonts w:cs="Times New Roman"/>
          <w:lang w:val="sk-SK"/>
        </w:rPr>
        <w:t xml:space="preserve"> viac </w:t>
      </w:r>
      <w:r w:rsidR="00A60DFB" w:rsidRPr="008027BB">
        <w:rPr>
          <w:rFonts w:cs="Times New Roman"/>
          <w:spacing w:val="-1"/>
          <w:lang w:val="sk-SK"/>
        </w:rPr>
        <w:t>Deferasirox</w:t>
      </w:r>
      <w:r w:rsidR="00A020C9" w:rsidRPr="008027BB">
        <w:rPr>
          <w:rFonts w:cs="Times New Roman"/>
          <w:spacing w:val="-1"/>
          <w:lang w:val="sk-SK"/>
        </w:rPr>
        <w:t>u</w:t>
      </w:r>
      <w:r w:rsidR="00A60DFB" w:rsidRPr="008027BB">
        <w:rPr>
          <w:rFonts w:cs="Times New Roman"/>
          <w:spacing w:val="-1"/>
          <w:lang w:val="sk-SK"/>
        </w:rPr>
        <w:t xml:space="preserve"> Teva Slovakia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ako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máte</w:t>
      </w:r>
    </w:p>
    <w:p w14:paraId="34B00AE0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ste </w:t>
      </w:r>
      <w:r w:rsidRPr="008027BB">
        <w:rPr>
          <w:rFonts w:cs="Times New Roman"/>
          <w:spacing w:val="-1"/>
          <w:lang w:val="sk-SK"/>
        </w:rPr>
        <w:t>užili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príliš </w:t>
      </w:r>
      <w:r w:rsidRPr="008027BB">
        <w:rPr>
          <w:rFonts w:cs="Times New Roman"/>
          <w:spacing w:val="-1"/>
          <w:lang w:val="sk-SK"/>
        </w:rPr>
        <w:t>veľa</w:t>
      </w:r>
      <w:r w:rsidRPr="008027BB">
        <w:rPr>
          <w:rFonts w:cs="Times New Roman"/>
          <w:lang w:val="sk-SK"/>
        </w:rPr>
        <w:t xml:space="preserve"> </w:t>
      </w:r>
      <w:r w:rsidR="00A60DFB" w:rsidRPr="008027BB">
        <w:rPr>
          <w:rFonts w:cs="Times New Roman"/>
          <w:spacing w:val="-1"/>
          <w:lang w:val="sk-SK"/>
        </w:rPr>
        <w:t>Deferasirox</w:t>
      </w:r>
      <w:r w:rsidR="00B6418C" w:rsidRPr="008027BB">
        <w:rPr>
          <w:rFonts w:cs="Times New Roman"/>
          <w:spacing w:val="-1"/>
          <w:lang w:val="sk-SK"/>
        </w:rPr>
        <w:t>u</w:t>
      </w:r>
      <w:r w:rsidR="00A60DFB" w:rsidRPr="008027BB">
        <w:rPr>
          <w:rFonts w:cs="Times New Roman"/>
          <w:spacing w:val="-1"/>
          <w:lang w:val="sk-SK"/>
        </w:rPr>
        <w:t xml:space="preserve"> Teva Slovakia </w:t>
      </w:r>
      <w:r w:rsidRPr="008027BB">
        <w:rPr>
          <w:rFonts w:cs="Times New Roman"/>
          <w:lang w:val="sk-SK"/>
        </w:rPr>
        <w:t>alebo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</w:t>
      </w:r>
      <w:r w:rsidRPr="008027BB">
        <w:rPr>
          <w:rFonts w:cs="Times New Roman"/>
          <w:lang w:val="sk-SK"/>
        </w:rPr>
        <w:t xml:space="preserve"> iný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omylom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užije </w:t>
      </w:r>
      <w:r w:rsidRPr="008027BB">
        <w:rPr>
          <w:rFonts w:cs="Times New Roman"/>
          <w:spacing w:val="-1"/>
          <w:lang w:val="sk-SK"/>
        </w:rPr>
        <w:t>vaše</w:t>
      </w:r>
      <w:r w:rsidRPr="008027BB">
        <w:rPr>
          <w:rFonts w:cs="Times New Roman"/>
          <w:lang w:val="sk-SK"/>
        </w:rPr>
        <w:t xml:space="preserve"> tablety, </w:t>
      </w:r>
      <w:r w:rsidRPr="008027BB">
        <w:rPr>
          <w:rFonts w:cs="Times New Roman"/>
          <w:spacing w:val="-2"/>
          <w:lang w:val="sk-SK"/>
        </w:rPr>
        <w:t>okamžite</w:t>
      </w:r>
      <w:r w:rsidRPr="008027BB">
        <w:rPr>
          <w:rFonts w:cs="Times New Roman"/>
          <w:lang w:val="sk-SK"/>
        </w:rPr>
        <w:t xml:space="preserve"> sa poraďte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lang w:val="sk-SK"/>
        </w:rPr>
        <w:t>so svojím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dostavte</w:t>
      </w:r>
      <w:r w:rsidRPr="008027BB">
        <w:rPr>
          <w:rFonts w:cs="Times New Roman"/>
          <w:lang w:val="sk-SK"/>
        </w:rPr>
        <w:t xml:space="preserve"> do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nemocnice.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Ukážte</w:t>
      </w:r>
      <w:r w:rsidRPr="008027BB">
        <w:rPr>
          <w:rFonts w:cs="Times New Roman"/>
          <w:lang w:val="sk-SK"/>
        </w:rPr>
        <w:t xml:space="preserve"> im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balenie tabliet. </w:t>
      </w:r>
      <w:r w:rsidRPr="008027BB">
        <w:rPr>
          <w:rFonts w:cs="Times New Roman"/>
          <w:spacing w:val="-1"/>
          <w:lang w:val="sk-SK"/>
        </w:rPr>
        <w:t>Možno</w:t>
      </w:r>
      <w:r w:rsidRPr="008027BB">
        <w:rPr>
          <w:rFonts w:cs="Times New Roman"/>
          <w:lang w:val="sk-SK"/>
        </w:rPr>
        <w:t xml:space="preserve"> bude potrebné</w:t>
      </w:r>
      <w:r w:rsidRPr="008027BB">
        <w:rPr>
          <w:rFonts w:cs="Times New Roman"/>
          <w:spacing w:val="7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lekárske</w:t>
      </w:r>
      <w:r w:rsidRPr="008027BB">
        <w:rPr>
          <w:rFonts w:cs="Times New Roman"/>
          <w:lang w:val="sk-SK"/>
        </w:rPr>
        <w:t xml:space="preserve"> ošetrenie.</w:t>
      </w:r>
    </w:p>
    <w:p w14:paraId="609DF1CA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2651B7FD" w14:textId="1E956682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zabudnete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užiť</w:t>
      </w:r>
      <w:r w:rsidRPr="008027BB">
        <w:rPr>
          <w:rFonts w:cs="Times New Roman"/>
          <w:lang w:val="sk-SK"/>
        </w:rPr>
        <w:t xml:space="preserve"> </w:t>
      </w:r>
      <w:r w:rsidR="00A60DFB" w:rsidRPr="008027BB">
        <w:rPr>
          <w:rFonts w:cs="Times New Roman"/>
          <w:spacing w:val="-2"/>
          <w:lang w:val="sk-SK"/>
        </w:rPr>
        <w:t>Deferasirox Teva Slovakia</w:t>
      </w:r>
    </w:p>
    <w:p w14:paraId="74D0CB75" w14:textId="5F87E419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vynecháte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hneď,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 xml:space="preserve">keď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na ňu 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ten deň </w:t>
      </w:r>
      <w:r w:rsidRPr="008027BB">
        <w:rPr>
          <w:rFonts w:cs="Times New Roman"/>
          <w:spacing w:val="-1"/>
          <w:lang w:val="sk-SK"/>
        </w:rPr>
        <w:t>spomeniete.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Ďalšiu </w:t>
      </w:r>
      <w:r w:rsidRPr="008027BB">
        <w:rPr>
          <w:rFonts w:cs="Times New Roman"/>
          <w:spacing w:val="-1"/>
          <w:lang w:val="sk-SK"/>
        </w:rPr>
        <w:t>dávku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užite</w:t>
      </w:r>
      <w:r w:rsidR="00B6418C"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plánovanom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čase. </w:t>
      </w: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deň </w:t>
      </w:r>
      <w:r w:rsidRPr="00E40EC7">
        <w:rPr>
          <w:rFonts w:cs="Times New Roman"/>
          <w:caps/>
          <w:spacing w:val="-1"/>
          <w:lang w:val="sk-SK"/>
        </w:rPr>
        <w:t>neužívajte</w:t>
      </w:r>
      <w:r w:rsidRPr="008027BB">
        <w:rPr>
          <w:rFonts w:cs="Times New Roman"/>
          <w:lang w:val="sk-SK"/>
        </w:rPr>
        <w:t xml:space="preserve"> dvojnásobnú </w:t>
      </w:r>
      <w:r w:rsidRPr="008027BB">
        <w:rPr>
          <w:rFonts w:cs="Times New Roman"/>
          <w:spacing w:val="-1"/>
          <w:lang w:val="sk-SK"/>
        </w:rPr>
        <w:t>dávku,</w:t>
      </w:r>
      <w:r w:rsidRPr="008027BB">
        <w:rPr>
          <w:rFonts w:cs="Times New Roman"/>
          <w:lang w:val="sk-SK"/>
        </w:rPr>
        <w:t xml:space="preserve"> aby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ste nahradili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vynechanú/é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tabletu/y.</w:t>
      </w:r>
    </w:p>
    <w:p w14:paraId="091A508D" w14:textId="77777777" w:rsidR="00CA0A29" w:rsidRPr="00E40EC7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5190ED3D" w14:textId="72A69C1D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lang w:val="sk-SK"/>
        </w:rPr>
        <w:t xml:space="preserve"> prestanete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A60DFB" w:rsidRPr="008027BB">
        <w:rPr>
          <w:rFonts w:cs="Times New Roman"/>
          <w:spacing w:val="-2"/>
          <w:lang w:val="sk-SK"/>
        </w:rPr>
        <w:t>Deferasirox Teva Slovakia</w:t>
      </w:r>
    </w:p>
    <w:p w14:paraId="3FEA29F5" w14:textId="77777777" w:rsidR="00BF2DC5" w:rsidRPr="008027BB" w:rsidRDefault="00CA0A29" w:rsidP="00E40EC7">
      <w:pPr>
        <w:pStyle w:val="Zkladntext"/>
        <w:ind w:left="0"/>
        <w:rPr>
          <w:rFonts w:cs="Times New Roman"/>
          <w:spacing w:val="-1"/>
          <w:lang w:val="sk-SK"/>
        </w:rPr>
      </w:pPr>
      <w:r w:rsidRPr="00E40EC7">
        <w:rPr>
          <w:rFonts w:cs="Times New Roman"/>
          <w:caps/>
          <w:lang w:val="sk-SK"/>
        </w:rPr>
        <w:t>Neprestaňte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A60DFB" w:rsidRPr="008027BB">
        <w:rPr>
          <w:rFonts w:cs="Times New Roman"/>
          <w:spacing w:val="-1"/>
          <w:lang w:val="sk-SK"/>
        </w:rPr>
        <w:t>Deferasirox Teva Slovakia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dokiaľ 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to neodporučí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ukončíte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užívanie,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nadbytočné</w:t>
      </w:r>
      <w:r w:rsidRPr="008027BB">
        <w:rPr>
          <w:rFonts w:cs="Times New Roman"/>
          <w:spacing w:val="7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železo</w:t>
      </w:r>
      <w:r w:rsidRPr="008027BB">
        <w:rPr>
          <w:rFonts w:cs="Times New Roman"/>
          <w:lang w:val="sk-SK"/>
        </w:rPr>
        <w:t xml:space="preserve"> sa už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nebude </w:t>
      </w:r>
      <w:r w:rsidRPr="008027BB">
        <w:rPr>
          <w:rFonts w:cs="Times New Roman"/>
          <w:spacing w:val="-1"/>
          <w:lang w:val="sk-SK"/>
        </w:rPr>
        <w:t>odstraňovať</w:t>
      </w:r>
      <w:r w:rsidRPr="008027BB">
        <w:rPr>
          <w:rFonts w:cs="Times New Roman"/>
          <w:lang w:val="sk-SK"/>
        </w:rPr>
        <w:t xml:space="preserve"> 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vášho</w:t>
      </w:r>
      <w:r w:rsidRPr="008027BB">
        <w:rPr>
          <w:rFonts w:cs="Times New Roman"/>
          <w:lang w:val="sk-SK"/>
        </w:rPr>
        <w:t xml:space="preserve"> tela </w:t>
      </w:r>
      <w:r w:rsidRPr="008027BB">
        <w:rPr>
          <w:rFonts w:cs="Times New Roman"/>
          <w:spacing w:val="-1"/>
          <w:lang w:val="sk-SK"/>
        </w:rPr>
        <w:t>(pozri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tiež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vyššie,</w:t>
      </w:r>
      <w:r w:rsidRPr="008027BB">
        <w:rPr>
          <w:rFonts w:cs="Times New Roman"/>
          <w:lang w:val="sk-SK"/>
        </w:rPr>
        <w:t xml:space="preserve"> časť</w:t>
      </w:r>
      <w:r w:rsidRPr="008027BB">
        <w:rPr>
          <w:rFonts w:cs="Times New Roman"/>
          <w:spacing w:val="-1"/>
          <w:lang w:val="sk-SK"/>
        </w:rPr>
        <w:t xml:space="preserve"> </w:t>
      </w:r>
      <w:r w:rsidR="002F6655" w:rsidRPr="008027BB">
        <w:rPr>
          <w:rFonts w:cs="Times New Roman"/>
          <w:spacing w:val="-1"/>
          <w:lang w:val="sk-SK"/>
        </w:rPr>
        <w:t>„</w:t>
      </w:r>
      <w:r w:rsidRPr="008027BB">
        <w:rPr>
          <w:rFonts w:cs="Times New Roman"/>
          <w:spacing w:val="-2"/>
          <w:lang w:val="sk-SK"/>
        </w:rPr>
        <w:t>Ako</w:t>
      </w:r>
      <w:r w:rsidRPr="008027BB">
        <w:rPr>
          <w:rFonts w:cs="Times New Roman"/>
          <w:lang w:val="sk-SK"/>
        </w:rPr>
        <w:t xml:space="preserve"> dlho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</w:t>
      </w:r>
      <w:r w:rsidR="002F0366" w:rsidRPr="008027BB">
        <w:rPr>
          <w:rFonts w:cs="Times New Roman"/>
          <w:spacing w:val="-1"/>
          <w:lang w:val="sk-SK"/>
        </w:rPr>
        <w:t>Deferasirox Teva Slovakia</w:t>
      </w:r>
      <w:r w:rsidR="002F6655" w:rsidRPr="008027BB">
        <w:rPr>
          <w:rFonts w:cs="Times New Roman"/>
          <w:spacing w:val="-1"/>
          <w:lang w:val="sk-SK"/>
        </w:rPr>
        <w:t>“</w:t>
      </w:r>
      <w:r w:rsidRPr="008027BB">
        <w:rPr>
          <w:rFonts w:cs="Times New Roman"/>
          <w:spacing w:val="-1"/>
          <w:lang w:val="sk-SK"/>
        </w:rPr>
        <w:t>).</w:t>
      </w:r>
    </w:p>
    <w:p w14:paraId="15586BF5" w14:textId="77777777" w:rsidR="00BF2DC5" w:rsidRPr="008027BB" w:rsidRDefault="00BF2DC5" w:rsidP="00E40EC7">
      <w:pPr>
        <w:pStyle w:val="Zkladntext"/>
        <w:ind w:left="0"/>
        <w:rPr>
          <w:rFonts w:cs="Times New Roman"/>
          <w:spacing w:val="-1"/>
          <w:lang w:val="sk-SK"/>
        </w:rPr>
      </w:pPr>
    </w:p>
    <w:p w14:paraId="7C324235" w14:textId="77777777" w:rsidR="00CA0A29" w:rsidRPr="008027BB" w:rsidRDefault="00CA0A29" w:rsidP="00E40EC7">
      <w:pPr>
        <w:pStyle w:val="Zkladntext"/>
        <w:numPr>
          <w:ilvl w:val="0"/>
          <w:numId w:val="9"/>
        </w:numPr>
        <w:ind w:left="0" w:firstLine="24"/>
        <w:rPr>
          <w:rFonts w:cs="Times New Roman"/>
          <w:b/>
          <w:bCs/>
          <w:lang w:val="sk-SK"/>
        </w:rPr>
      </w:pPr>
      <w:r w:rsidRPr="008027BB">
        <w:rPr>
          <w:rFonts w:cs="Times New Roman"/>
          <w:b/>
          <w:spacing w:val="-1"/>
          <w:lang w:val="sk-SK"/>
        </w:rPr>
        <w:t>Možné</w:t>
      </w:r>
      <w:r w:rsidRPr="008027BB">
        <w:rPr>
          <w:rFonts w:cs="Times New Roman"/>
          <w:b/>
          <w:lang w:val="sk-SK"/>
        </w:rPr>
        <w:t xml:space="preserve"> vedľajšie účinky</w:t>
      </w:r>
    </w:p>
    <w:p w14:paraId="2F22F1E7" w14:textId="77777777" w:rsidR="00CA0A29" w:rsidRPr="008027BB" w:rsidRDefault="00CA0A29" w:rsidP="006140FE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A6EE20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všetky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lieky,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spôsobovať</w:t>
      </w:r>
      <w:r w:rsidRPr="008027BB">
        <w:rPr>
          <w:rFonts w:cs="Times New Roman"/>
          <w:lang w:val="sk-SK"/>
        </w:rPr>
        <w:t xml:space="preserve"> vedľajšie </w:t>
      </w:r>
      <w:r w:rsidRPr="008027BB">
        <w:rPr>
          <w:rFonts w:cs="Times New Roman"/>
          <w:spacing w:val="-1"/>
          <w:lang w:val="sk-SK"/>
        </w:rPr>
        <w:t>účinky,</w:t>
      </w:r>
      <w:r w:rsidRPr="008027BB">
        <w:rPr>
          <w:rFonts w:cs="Times New Roman"/>
          <w:lang w:val="sk-SK"/>
        </w:rPr>
        <w:t xml:space="preserve"> hoci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sa neprejavia u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každého.</w:t>
      </w:r>
      <w:r w:rsidRPr="008027BB">
        <w:rPr>
          <w:rFonts w:cs="Times New Roman"/>
          <w:spacing w:val="4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Väčšina vedľajších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mierna</w:t>
      </w:r>
      <w:r w:rsidRPr="008027BB">
        <w:rPr>
          <w:rFonts w:cs="Times New Roman"/>
          <w:lang w:val="sk-SK"/>
        </w:rPr>
        <w:t xml:space="preserve"> až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stredne silná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všeobecnosti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vymizne</w:t>
      </w:r>
      <w:r w:rsidRPr="008027BB">
        <w:rPr>
          <w:rFonts w:cs="Times New Roman"/>
          <w:lang w:val="sk-SK"/>
        </w:rPr>
        <w:t xml:space="preserve"> po </w:t>
      </w:r>
      <w:r w:rsidRPr="008027BB">
        <w:rPr>
          <w:rFonts w:cs="Times New Roman"/>
          <w:spacing w:val="-1"/>
          <w:lang w:val="sk-SK"/>
        </w:rPr>
        <w:t>niekoľkých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lang w:val="sk-SK"/>
        </w:rPr>
        <w:t>dňoch až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týždňoch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liečby.</w:t>
      </w:r>
    </w:p>
    <w:p w14:paraId="210A3F35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21279837" w14:textId="77777777" w:rsidR="002F6655" w:rsidRPr="008027BB" w:rsidRDefault="00CA0A29" w:rsidP="00E40EC7">
      <w:pPr>
        <w:rPr>
          <w:rFonts w:ascii="Times New Roman" w:hAnsi="Times New Roman" w:cs="Times New Roman"/>
          <w:b/>
          <w:spacing w:val="53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Niektoré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 xml:space="preserve">môžu </w:t>
      </w:r>
      <w:r w:rsidRPr="008027BB">
        <w:rPr>
          <w:rFonts w:ascii="Times New Roman" w:hAnsi="Times New Roman" w:cs="Times New Roman"/>
          <w:b/>
          <w:lang w:val="sk-SK"/>
        </w:rPr>
        <w:t xml:space="preserve">byť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závažné</w:t>
      </w:r>
      <w:r w:rsidRPr="008027BB">
        <w:rPr>
          <w:rFonts w:ascii="Times New Roman" w:hAnsi="Times New Roman" w:cs="Times New Roman"/>
          <w:b/>
          <w:lang w:val="sk-SK"/>
        </w:rPr>
        <w:t xml:space="preserve"> a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vyžiadať</w:t>
      </w:r>
      <w:r w:rsidRPr="008027BB">
        <w:rPr>
          <w:rFonts w:ascii="Times New Roman" w:hAnsi="Times New Roman" w:cs="Times New Roman"/>
          <w:b/>
          <w:lang w:val="sk-SK"/>
        </w:rPr>
        <w:t xml:space="preserve"> si</w:t>
      </w:r>
      <w:r w:rsidRPr="008027BB">
        <w:rPr>
          <w:rFonts w:ascii="Times New Roman" w:hAnsi="Times New Roman" w:cs="Times New Roman"/>
          <w:b/>
          <w:spacing w:val="2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okamžité</w:t>
      </w:r>
      <w:r w:rsidRPr="008027BB">
        <w:rPr>
          <w:rFonts w:ascii="Times New Roman" w:hAnsi="Times New Roman" w:cs="Times New Roman"/>
          <w:b/>
          <w:lang w:val="sk-SK"/>
        </w:rPr>
        <w:t xml:space="preserve"> lekárske ošetrenie.</w:t>
      </w:r>
      <w:r w:rsidRPr="008027BB">
        <w:rPr>
          <w:rFonts w:ascii="Times New Roman" w:hAnsi="Times New Roman" w:cs="Times New Roman"/>
          <w:b/>
          <w:spacing w:val="53"/>
          <w:lang w:val="sk-SK"/>
        </w:rPr>
        <w:t xml:space="preserve"> </w:t>
      </w:r>
    </w:p>
    <w:p w14:paraId="07074628" w14:textId="78885BC1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i/>
          <w:lang w:val="sk-SK"/>
        </w:rPr>
        <w:t xml:space="preserve">Tieto vedľajšie účinky sú </w:t>
      </w:r>
      <w:r w:rsidRPr="00E40EC7">
        <w:rPr>
          <w:rFonts w:ascii="Times New Roman" w:hAnsi="Times New Roman" w:cs="Times New Roman"/>
          <w:b/>
          <w:i/>
          <w:spacing w:val="-1"/>
          <w:lang w:val="sk-SK"/>
        </w:rPr>
        <w:t>menej</w:t>
      </w:r>
      <w:r w:rsidRPr="00E40EC7">
        <w:rPr>
          <w:rFonts w:ascii="Times New Roman" w:hAnsi="Times New Roman" w:cs="Times New Roman"/>
          <w:b/>
          <w:i/>
          <w:spacing w:val="1"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i/>
          <w:lang w:val="sk-SK"/>
        </w:rPr>
        <w:t>časté</w:t>
      </w:r>
      <w:r w:rsidRPr="008027BB">
        <w:rPr>
          <w:rFonts w:ascii="Times New Roman" w:hAnsi="Times New Roman" w:cs="Times New Roman"/>
          <w:i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(môžu</w:t>
      </w:r>
      <w:r w:rsidRPr="008027BB">
        <w:rPr>
          <w:rFonts w:ascii="Times New Roman" w:hAnsi="Times New Roman" w:cs="Times New Roman"/>
          <w:i/>
          <w:lang w:val="sk-SK"/>
        </w:rPr>
        <w:t xml:space="preserve"> postihovať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 xml:space="preserve"> menej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>ako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 xml:space="preserve">1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zo</w:t>
      </w:r>
      <w:r w:rsidRPr="008027BB">
        <w:rPr>
          <w:rFonts w:ascii="Times New Roman" w:hAnsi="Times New Roman" w:cs="Times New Roman"/>
          <w:i/>
          <w:lang w:val="sk-SK"/>
        </w:rPr>
        <w:t xml:space="preserve"> 100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ľudí)</w:t>
      </w:r>
      <w:r w:rsidRPr="008027BB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 xml:space="preserve">alebo </w:t>
      </w:r>
      <w:r w:rsidRPr="006140FE">
        <w:rPr>
          <w:rFonts w:ascii="Times New Roman" w:hAnsi="Times New Roman" w:cs="Times New Roman"/>
          <w:b/>
          <w:i/>
          <w:lang w:val="sk-SK"/>
        </w:rPr>
        <w:t>zriedkavé</w:t>
      </w:r>
      <w:r w:rsidRPr="008027BB">
        <w:rPr>
          <w:rFonts w:ascii="Times New Roman" w:hAnsi="Times New Roman" w:cs="Times New Roman"/>
          <w:i/>
          <w:spacing w:val="3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(môžu</w:t>
      </w:r>
      <w:r w:rsidRPr="008027BB">
        <w:rPr>
          <w:rFonts w:ascii="Times New Roman" w:hAnsi="Times New Roman" w:cs="Times New Roman"/>
          <w:i/>
          <w:lang w:val="sk-SK"/>
        </w:rPr>
        <w:t xml:space="preserve"> postihovať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 xml:space="preserve"> menej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>ako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>1 z</w:t>
      </w:r>
      <w:r w:rsidR="00804819" w:rsidRPr="008027BB">
        <w:rPr>
          <w:rFonts w:ascii="Times New Roman" w:hAnsi="Times New Roman" w:cs="Times New Roman"/>
          <w:i/>
          <w:lang w:val="sk-SK"/>
        </w:rPr>
        <w:t> </w:t>
      </w:r>
      <w:r w:rsidRPr="008027BB">
        <w:rPr>
          <w:rFonts w:ascii="Times New Roman" w:hAnsi="Times New Roman" w:cs="Times New Roman"/>
          <w:i/>
          <w:lang w:val="sk-SK"/>
        </w:rPr>
        <w:t>1</w:t>
      </w:r>
      <w:r w:rsidR="00804819" w:rsidRPr="008027BB">
        <w:rPr>
          <w:rFonts w:ascii="Times New Roman" w:hAnsi="Times New Roman" w:cs="Times New Roman"/>
          <w:i/>
          <w:lang w:val="sk-SK"/>
        </w:rPr>
        <w:t> </w:t>
      </w:r>
      <w:r w:rsidRPr="008027BB">
        <w:rPr>
          <w:rFonts w:ascii="Times New Roman" w:hAnsi="Times New Roman" w:cs="Times New Roman"/>
          <w:i/>
          <w:lang w:val="sk-SK"/>
        </w:rPr>
        <w:t xml:space="preserve">000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ľudí).</w:t>
      </w:r>
    </w:p>
    <w:p w14:paraId="3D1B2DA5" w14:textId="323F9B40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objavia</w:t>
      </w:r>
      <w:r w:rsidRPr="008027BB">
        <w:rPr>
          <w:rFonts w:cs="Times New Roman"/>
          <w:spacing w:val="1"/>
          <w:lang w:val="sk-SK"/>
        </w:rPr>
        <w:t xml:space="preserve"> </w:t>
      </w:r>
      <w:r w:rsidR="00180EF4" w:rsidRPr="00E40EC7">
        <w:rPr>
          <w:rFonts w:cs="Times New Roman"/>
          <w:spacing w:val="-1"/>
          <w:lang w:val="sk-SK"/>
        </w:rPr>
        <w:t>závažné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ťažkosti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dýchaním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závraty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opuch,</w:t>
      </w:r>
      <w:r w:rsidRPr="008027BB">
        <w:rPr>
          <w:rFonts w:cs="Times New Roman"/>
          <w:spacing w:val="5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tváre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krku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závažnej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alergickej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reakcie),</w:t>
      </w:r>
    </w:p>
    <w:p w14:paraId="56B2E6DC" w14:textId="4D33A87C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objavia</w:t>
      </w:r>
      <w:r w:rsidRPr="008027BB">
        <w:rPr>
          <w:rFonts w:cs="Times New Roman"/>
          <w:spacing w:val="1"/>
          <w:lang w:val="sk-SK"/>
        </w:rPr>
        <w:t xml:space="preserve"> </w:t>
      </w:r>
      <w:r w:rsidR="00180EF4" w:rsidRPr="008027BB">
        <w:rPr>
          <w:rFonts w:cs="Times New Roman"/>
          <w:lang w:val="sk-SK"/>
        </w:rPr>
        <w:t>závažné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červená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pľuzgiere</w:t>
      </w:r>
      <w:r w:rsidRPr="008027BB">
        <w:rPr>
          <w:rFonts w:cs="Times New Roman"/>
          <w:lang w:val="sk-SK"/>
        </w:rPr>
        <w:t xml:space="preserve"> na perách,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očiach alebo</w:t>
      </w:r>
      <w:r w:rsidRPr="008027BB">
        <w:rPr>
          <w:rFonts w:cs="Times New Roman"/>
          <w:spacing w:val="4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ústach, </w:t>
      </w:r>
      <w:r w:rsidRPr="008027BB">
        <w:rPr>
          <w:rFonts w:cs="Times New Roman"/>
          <w:spacing w:val="-1"/>
          <w:lang w:val="sk-SK"/>
        </w:rPr>
        <w:t>olupovanie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kože,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horúčka</w:t>
      </w:r>
      <w:r w:rsidR="00804819" w:rsidRPr="008027BB">
        <w:rPr>
          <w:rFonts w:cs="Times New Roman"/>
          <w:spacing w:val="-1"/>
          <w:lang w:val="sk-SK"/>
        </w:rPr>
        <w:t xml:space="preserve"> (príznaky závažnej kožnej reakcie)</w:t>
      </w:r>
      <w:r w:rsidRPr="008027BB">
        <w:rPr>
          <w:rFonts w:cs="Times New Roman"/>
          <w:spacing w:val="-1"/>
          <w:lang w:val="sk-SK"/>
        </w:rPr>
        <w:t>,</w:t>
      </w:r>
    </w:p>
    <w:p w14:paraId="284F708C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všimnete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výrazné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zníženie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objemu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vylúčeného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obličkami),</w:t>
      </w:r>
    </w:p>
    <w:p w14:paraId="0A9D708C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jc w:val="both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kombinácia</w:t>
      </w:r>
      <w:r w:rsidRPr="008027BB">
        <w:rPr>
          <w:rFonts w:cs="Times New Roman"/>
          <w:lang w:val="sk-SK"/>
        </w:rPr>
        <w:t xml:space="preserve"> ospalosti, bolesti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pravej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brucha, </w:t>
      </w:r>
      <w:r w:rsidRPr="008027BB">
        <w:rPr>
          <w:rFonts w:cs="Times New Roman"/>
          <w:spacing w:val="-1"/>
          <w:lang w:val="sk-SK"/>
        </w:rPr>
        <w:t>zožltnutia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prehlbujúceho sa </w:t>
      </w:r>
      <w:r w:rsidRPr="008027BB">
        <w:rPr>
          <w:rFonts w:cs="Times New Roman"/>
          <w:spacing w:val="-1"/>
          <w:lang w:val="sk-SK"/>
        </w:rPr>
        <w:t>žltého</w:t>
      </w:r>
      <w:r w:rsidRPr="008027BB">
        <w:rPr>
          <w:rFonts w:cs="Times New Roman"/>
          <w:lang w:val="sk-SK"/>
        </w:rPr>
        <w:t xml:space="preserve"> sfarbenia </w:t>
      </w:r>
      <w:r w:rsidRPr="008027BB">
        <w:rPr>
          <w:rFonts w:cs="Times New Roman"/>
          <w:spacing w:val="-1"/>
          <w:lang w:val="sk-SK"/>
        </w:rPr>
        <w:t>kože</w:t>
      </w:r>
      <w:r w:rsidRPr="008027BB">
        <w:rPr>
          <w:rFonts w:cs="Times New Roman"/>
          <w:lang w:val="sk-SK"/>
        </w:rPr>
        <w:t xml:space="preserve"> alebo očí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tmavého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(príznaky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ťažkostí</w:t>
      </w:r>
      <w:r w:rsidRPr="008027BB">
        <w:rPr>
          <w:rFonts w:cs="Times New Roman"/>
          <w:spacing w:val="45"/>
          <w:lang w:val="sk-SK"/>
        </w:rPr>
        <w:t xml:space="preserve"> </w:t>
      </w:r>
      <w:r w:rsidRPr="008027BB">
        <w:rPr>
          <w:rFonts w:cs="Times New Roman"/>
          <w:lang w:val="sk-SK"/>
        </w:rPr>
        <w:t>s pečeňou),</w:t>
      </w:r>
    </w:p>
    <w:p w14:paraId="54F35B7D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vraciate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a/alebo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čiernu stolicu,</w:t>
      </w:r>
    </w:p>
    <w:p w14:paraId="17099FD5" w14:textId="3BCC0E60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bolí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brucho, </w:t>
      </w:r>
      <w:r w:rsidRPr="008027BB">
        <w:rPr>
          <w:rFonts w:cs="Times New Roman"/>
          <w:spacing w:val="-1"/>
          <w:lang w:val="sk-SK"/>
        </w:rPr>
        <w:t>najmä</w:t>
      </w:r>
      <w:r w:rsidRPr="008027BB">
        <w:rPr>
          <w:rFonts w:cs="Times New Roman"/>
          <w:lang w:val="sk-SK"/>
        </w:rPr>
        <w:t xml:space="preserve"> po jedle alebo po </w:t>
      </w:r>
      <w:r w:rsidRPr="008027BB">
        <w:rPr>
          <w:rFonts w:cs="Times New Roman"/>
          <w:spacing w:val="-1"/>
          <w:lang w:val="sk-SK"/>
        </w:rPr>
        <w:t>užití</w:t>
      </w:r>
      <w:r w:rsidRPr="008027BB">
        <w:rPr>
          <w:rFonts w:cs="Times New Roman"/>
          <w:spacing w:val="1"/>
          <w:lang w:val="sk-SK"/>
        </w:rPr>
        <w:t xml:space="preserve"> </w:t>
      </w:r>
      <w:r w:rsidR="00804819" w:rsidRPr="008027BB">
        <w:rPr>
          <w:rFonts w:cs="Times New Roman"/>
          <w:lang w:val="sk-SK"/>
        </w:rPr>
        <w:t>d</w:t>
      </w:r>
      <w:r w:rsidR="002F0366" w:rsidRPr="008027BB">
        <w:rPr>
          <w:rFonts w:cs="Times New Roman"/>
          <w:lang w:val="sk-SK"/>
        </w:rPr>
        <w:t>eferasirox</w:t>
      </w:r>
      <w:r w:rsidR="00804819" w:rsidRPr="008027BB">
        <w:rPr>
          <w:rFonts w:cs="Times New Roman"/>
          <w:lang w:val="sk-SK"/>
        </w:rPr>
        <w:t>u</w:t>
      </w:r>
      <w:r w:rsidRPr="008027BB">
        <w:rPr>
          <w:rFonts w:cs="Times New Roman"/>
          <w:lang w:val="sk-SK"/>
        </w:rPr>
        <w:t>,</w:t>
      </w:r>
    </w:p>
    <w:p w14:paraId="6745648D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často páli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záha,</w:t>
      </w:r>
    </w:p>
    <w:p w14:paraId="6C2F5B93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dôjde 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čiastočnej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strate </w:t>
      </w:r>
      <w:r w:rsidRPr="008027BB">
        <w:rPr>
          <w:rFonts w:cs="Times New Roman"/>
          <w:spacing w:val="-1"/>
          <w:lang w:val="sk-SK"/>
        </w:rPr>
        <w:t>zraku,</w:t>
      </w:r>
    </w:p>
    <w:p w14:paraId="6FD8F4E2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silná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 </w:t>
      </w:r>
      <w:r w:rsidRPr="008027BB">
        <w:rPr>
          <w:rFonts w:cs="Times New Roman"/>
          <w:spacing w:val="-1"/>
          <w:lang w:val="sk-SK"/>
        </w:rPr>
        <w:t>(pankreatitída),</w:t>
      </w:r>
    </w:p>
    <w:p w14:paraId="71378440" w14:textId="77777777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prestaňte </w:t>
      </w:r>
      <w:r w:rsidRPr="008027BB">
        <w:rPr>
          <w:rFonts w:cs="Times New Roman"/>
          <w:spacing w:val="-1"/>
          <w:lang w:val="sk-SK"/>
        </w:rPr>
        <w:t>užívať</w:t>
      </w:r>
      <w:r w:rsidRPr="008027BB">
        <w:rPr>
          <w:rFonts w:cs="Times New Roman"/>
          <w:lang w:val="sk-SK"/>
        </w:rPr>
        <w:t xml:space="preserve"> tento liek a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okamžite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lekárovi.</w:t>
      </w:r>
    </w:p>
    <w:p w14:paraId="79D978B8" w14:textId="77777777" w:rsidR="00CA0A29" w:rsidRPr="006140FE" w:rsidRDefault="00CA0A29" w:rsidP="00E40EC7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26F91339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Niektoré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 sa môžu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stať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závažnými.</w:t>
      </w:r>
    </w:p>
    <w:p w14:paraId="3C63263B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i/>
          <w:lang w:val="sk-SK"/>
        </w:rPr>
        <w:t xml:space="preserve">Tieto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vedľajšie</w:t>
      </w:r>
      <w:r w:rsidRPr="008027BB">
        <w:rPr>
          <w:rFonts w:ascii="Times New Roman" w:hAnsi="Times New Roman" w:cs="Times New Roman"/>
          <w:i/>
          <w:lang w:val="sk-SK"/>
        </w:rPr>
        <w:t xml:space="preserve"> účinky sú </w:t>
      </w:r>
      <w:r w:rsidRPr="006140FE">
        <w:rPr>
          <w:rFonts w:ascii="Times New Roman" w:hAnsi="Times New Roman" w:cs="Times New Roman"/>
          <w:b/>
          <w:i/>
          <w:lang w:val="sk-SK"/>
        </w:rPr>
        <w:t>menej</w:t>
      </w:r>
      <w:r w:rsidRPr="006140FE">
        <w:rPr>
          <w:rFonts w:ascii="Times New Roman" w:hAnsi="Times New Roman" w:cs="Times New Roman"/>
          <w:b/>
          <w:i/>
          <w:spacing w:val="1"/>
          <w:lang w:val="sk-SK"/>
        </w:rPr>
        <w:t xml:space="preserve"> </w:t>
      </w:r>
      <w:r w:rsidRPr="006140FE">
        <w:rPr>
          <w:rFonts w:ascii="Times New Roman" w:hAnsi="Times New Roman" w:cs="Times New Roman"/>
          <w:b/>
          <w:i/>
          <w:lang w:val="sk-SK"/>
        </w:rPr>
        <w:t>časté</w:t>
      </w:r>
      <w:r w:rsidRPr="008027BB">
        <w:rPr>
          <w:rFonts w:ascii="Times New Roman" w:hAnsi="Times New Roman" w:cs="Times New Roman"/>
          <w:i/>
          <w:lang w:val="sk-SK"/>
        </w:rPr>
        <w:t>.</w:t>
      </w:r>
    </w:p>
    <w:p w14:paraId="42BE8BF0" w14:textId="1E50442E" w:rsidR="00CA0A29" w:rsidRPr="008027BB" w:rsidRDefault="00CA0A29" w:rsidP="006140FE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máte</w:t>
      </w:r>
      <w:r w:rsidRPr="008027BB">
        <w:rPr>
          <w:rFonts w:cs="Times New Roman"/>
          <w:lang w:val="sk-SK"/>
        </w:rPr>
        <w:t xml:space="preserve"> </w:t>
      </w:r>
      <w:r w:rsidR="00804819" w:rsidRPr="008027BB">
        <w:rPr>
          <w:rFonts w:cs="Times New Roman"/>
          <w:lang w:val="sk-SK"/>
        </w:rPr>
        <w:t>rozmazané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zahmlené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videnie,</w:t>
      </w:r>
    </w:p>
    <w:p w14:paraId="230B3C3F" w14:textId="77777777" w:rsidR="00CA0A29" w:rsidRPr="008027BB" w:rsidRDefault="00CA0A29" w:rsidP="006140FE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zhorší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sluch,</w:t>
      </w:r>
    </w:p>
    <w:p w14:paraId="0113105C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 xml:space="preserve">čo najskôr to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53675A3C" w14:textId="77777777" w:rsidR="00CA0A29" w:rsidRPr="00E40EC7" w:rsidRDefault="00CA0A29" w:rsidP="006140FE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3EFD8E35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Ďalšie</w:t>
      </w:r>
      <w:r w:rsidRPr="008027BB">
        <w:rPr>
          <w:rFonts w:ascii="Times New Roman" w:hAnsi="Times New Roman" w:cs="Times New Roman"/>
          <w:b/>
          <w:lang w:val="sk-SK"/>
        </w:rPr>
        <w:t xml:space="preserve"> vedľajšie účinky</w:t>
      </w:r>
    </w:p>
    <w:p w14:paraId="20456777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  <w:r w:rsidRPr="00E40EC7">
        <w:rPr>
          <w:rFonts w:ascii="Times New Roman" w:hAnsi="Times New Roman" w:cs="Times New Roman"/>
          <w:b/>
          <w:i/>
          <w:spacing w:val="-1"/>
          <w:lang w:val="sk-SK"/>
        </w:rPr>
        <w:t>Veľmi</w:t>
      </w:r>
      <w:r w:rsidRPr="00E40EC7">
        <w:rPr>
          <w:rFonts w:ascii="Times New Roman" w:hAnsi="Times New Roman" w:cs="Times New Roman"/>
          <w:b/>
          <w:i/>
          <w:spacing w:val="1"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i/>
          <w:lang w:val="sk-SK"/>
        </w:rPr>
        <w:t>časté</w:t>
      </w:r>
      <w:r w:rsidRPr="008027BB">
        <w:rPr>
          <w:rFonts w:ascii="Times New Roman" w:hAnsi="Times New Roman" w:cs="Times New Roman"/>
          <w:i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(môžu</w:t>
      </w:r>
      <w:r w:rsidRPr="008027BB">
        <w:rPr>
          <w:rFonts w:ascii="Times New Roman" w:hAnsi="Times New Roman" w:cs="Times New Roman"/>
          <w:i/>
          <w:lang w:val="sk-SK"/>
        </w:rPr>
        <w:t xml:space="preserve"> postihovať viac ako 1 z 10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ľudí)</w:t>
      </w:r>
    </w:p>
    <w:p w14:paraId="219EFC66" w14:textId="77777777" w:rsidR="00CA0A29" w:rsidRPr="008027BB" w:rsidRDefault="00CA0A29" w:rsidP="006140FE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lastRenderedPageBreak/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</w:t>
      </w:r>
      <w:r w:rsidRPr="008027BB">
        <w:rPr>
          <w:rFonts w:cs="Times New Roman"/>
          <w:spacing w:val="-1"/>
          <w:lang w:val="sk-SK"/>
        </w:rPr>
        <w:t>funkcie</w:t>
      </w:r>
      <w:r w:rsidRPr="008027BB">
        <w:rPr>
          <w:rFonts w:cs="Times New Roman"/>
          <w:lang w:val="sk-SK"/>
        </w:rPr>
        <w:t xml:space="preserve"> obličiek</w:t>
      </w:r>
      <w:r w:rsidR="00804819" w:rsidRPr="008027BB">
        <w:rPr>
          <w:rFonts w:cs="Times New Roman"/>
          <w:lang w:val="sk-SK"/>
        </w:rPr>
        <w:t>.</w:t>
      </w:r>
    </w:p>
    <w:p w14:paraId="6B45A96C" w14:textId="77777777" w:rsidR="00CA0A29" w:rsidRPr="006140FE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6A81824D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  <w:r w:rsidRPr="00E40EC7">
        <w:rPr>
          <w:rFonts w:ascii="Times New Roman" w:hAnsi="Times New Roman" w:cs="Times New Roman"/>
          <w:b/>
          <w:i/>
          <w:lang w:val="sk-SK"/>
        </w:rPr>
        <w:t>Časté</w:t>
      </w:r>
      <w:r w:rsidRPr="008027BB">
        <w:rPr>
          <w:rFonts w:ascii="Times New Roman" w:hAnsi="Times New Roman" w:cs="Times New Roman"/>
          <w:i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(môžu</w:t>
      </w:r>
      <w:r w:rsidRPr="008027BB">
        <w:rPr>
          <w:rFonts w:ascii="Times New Roman" w:hAnsi="Times New Roman" w:cs="Times New Roman"/>
          <w:i/>
          <w:lang w:val="sk-SK"/>
        </w:rPr>
        <w:t xml:space="preserve"> postihovať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 xml:space="preserve"> menej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>ako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 xml:space="preserve">1 z 10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ľudí)</w:t>
      </w:r>
    </w:p>
    <w:p w14:paraId="0570BDBC" w14:textId="6F5E09D6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Poruchy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tráviacej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sústavy,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</w:t>
      </w:r>
      <w:r w:rsidR="00822E80" w:rsidRPr="008027BB">
        <w:rPr>
          <w:rFonts w:cs="Times New Roman"/>
          <w:spacing w:val="-1"/>
          <w:lang w:val="sk-SK"/>
        </w:rPr>
        <w:t>evoľnosť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vracanie,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hnačka,</w:t>
      </w:r>
      <w:r w:rsidRPr="008027BB">
        <w:rPr>
          <w:rFonts w:cs="Times New Roman"/>
          <w:lang w:val="sk-SK"/>
        </w:rPr>
        <w:t xml:space="preserve">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brucha,</w:t>
      </w:r>
      <w:r w:rsidRPr="008027BB">
        <w:rPr>
          <w:rFonts w:cs="Times New Roman"/>
          <w:spacing w:val="9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plynatosť,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zápcha,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tráviace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</w:t>
      </w:r>
    </w:p>
    <w:p w14:paraId="512B8F24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Kožné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vyrážky</w:t>
      </w:r>
    </w:p>
    <w:p w14:paraId="0F1F3A9D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Bolesť hlavy</w:t>
      </w:r>
    </w:p>
    <w:p w14:paraId="3C18470B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</w:t>
      </w:r>
      <w:r w:rsidRPr="008027BB">
        <w:rPr>
          <w:rFonts w:cs="Times New Roman"/>
          <w:spacing w:val="-1"/>
          <w:lang w:val="sk-SK"/>
        </w:rPr>
        <w:t>funkcie</w:t>
      </w:r>
      <w:r w:rsidRPr="008027BB">
        <w:rPr>
          <w:rFonts w:cs="Times New Roman"/>
          <w:lang w:val="sk-SK"/>
        </w:rPr>
        <w:t xml:space="preserve"> pečene</w:t>
      </w:r>
    </w:p>
    <w:p w14:paraId="0A6A38B5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Svrbenie</w:t>
      </w:r>
    </w:p>
    <w:p w14:paraId="280E24B6" w14:textId="3C5A38A6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Odchýlky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testoch </w:t>
      </w:r>
      <w:r w:rsidR="00822E80" w:rsidRPr="008027BB">
        <w:rPr>
          <w:rFonts w:cs="Times New Roman"/>
          <w:lang w:val="sk-SK"/>
        </w:rPr>
        <w:t xml:space="preserve">moču </w:t>
      </w:r>
      <w:r w:rsidRPr="008027BB">
        <w:rPr>
          <w:rFonts w:cs="Times New Roman"/>
          <w:spacing w:val="-1"/>
          <w:lang w:val="sk-SK"/>
        </w:rPr>
        <w:t>(bielkovina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moči)</w:t>
      </w:r>
    </w:p>
    <w:p w14:paraId="41A3335B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spôsobuje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vážne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ťažkosti,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2CF610B6" w14:textId="77777777" w:rsidR="00CA0A29" w:rsidRPr="00E40EC7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76EBEA1C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  <w:r w:rsidRPr="006140FE">
        <w:rPr>
          <w:rFonts w:ascii="Times New Roman" w:hAnsi="Times New Roman" w:cs="Times New Roman"/>
          <w:b/>
          <w:i/>
          <w:lang w:val="sk-SK"/>
        </w:rPr>
        <w:t>Menej</w:t>
      </w:r>
      <w:r w:rsidRPr="006140FE">
        <w:rPr>
          <w:rFonts w:ascii="Times New Roman" w:hAnsi="Times New Roman" w:cs="Times New Roman"/>
          <w:b/>
          <w:i/>
          <w:spacing w:val="1"/>
          <w:lang w:val="sk-SK"/>
        </w:rPr>
        <w:t xml:space="preserve"> </w:t>
      </w:r>
      <w:r w:rsidRPr="006140FE">
        <w:rPr>
          <w:rFonts w:ascii="Times New Roman" w:hAnsi="Times New Roman" w:cs="Times New Roman"/>
          <w:b/>
          <w:i/>
          <w:lang w:val="sk-SK"/>
        </w:rPr>
        <w:t>časté</w:t>
      </w:r>
      <w:r w:rsidRPr="008027BB">
        <w:rPr>
          <w:rFonts w:ascii="Times New Roman" w:hAnsi="Times New Roman" w:cs="Times New Roman"/>
          <w:i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(môžu</w:t>
      </w:r>
      <w:r w:rsidRPr="008027BB">
        <w:rPr>
          <w:rFonts w:ascii="Times New Roman" w:hAnsi="Times New Roman" w:cs="Times New Roman"/>
          <w:i/>
          <w:lang w:val="sk-SK"/>
        </w:rPr>
        <w:t xml:space="preserve"> postihovať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 xml:space="preserve"> menej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>ako</w:t>
      </w:r>
      <w:r w:rsidRPr="008027BB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i/>
          <w:lang w:val="sk-SK"/>
        </w:rPr>
        <w:t xml:space="preserve">1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zo</w:t>
      </w:r>
      <w:r w:rsidRPr="008027BB">
        <w:rPr>
          <w:rFonts w:ascii="Times New Roman" w:hAnsi="Times New Roman" w:cs="Times New Roman"/>
          <w:i/>
          <w:lang w:val="sk-SK"/>
        </w:rPr>
        <w:t xml:space="preserve"> 100 </w:t>
      </w:r>
      <w:r w:rsidRPr="008027BB">
        <w:rPr>
          <w:rFonts w:ascii="Times New Roman" w:hAnsi="Times New Roman" w:cs="Times New Roman"/>
          <w:i/>
          <w:spacing w:val="-1"/>
          <w:lang w:val="sk-SK"/>
        </w:rPr>
        <w:t>ľudí)</w:t>
      </w:r>
    </w:p>
    <w:p w14:paraId="538125C3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Závrat</w:t>
      </w:r>
    </w:p>
    <w:p w14:paraId="1C9291C5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Horúčka</w:t>
      </w:r>
    </w:p>
    <w:p w14:paraId="3DEEE392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Bolesť </w:t>
      </w:r>
      <w:r w:rsidRPr="008027BB">
        <w:rPr>
          <w:rFonts w:cs="Times New Roman"/>
          <w:lang w:val="sk-SK"/>
        </w:rPr>
        <w:t>hrdla</w:t>
      </w:r>
    </w:p>
    <w:p w14:paraId="109D29F0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Opuch</w:t>
      </w:r>
      <w:r w:rsidRPr="008027BB">
        <w:rPr>
          <w:rFonts w:cs="Times New Roman"/>
          <w:lang w:val="sk-SK"/>
        </w:rPr>
        <w:t xml:space="preserve"> rúk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alebo nôh</w:t>
      </w:r>
    </w:p>
    <w:p w14:paraId="785EA41E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Zmena</w:t>
      </w:r>
      <w:r w:rsidRPr="008027BB">
        <w:rPr>
          <w:rFonts w:cs="Times New Roman"/>
          <w:lang w:val="sk-SK"/>
        </w:rPr>
        <w:t xml:space="preserve"> sfarbenia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kože</w:t>
      </w:r>
    </w:p>
    <w:p w14:paraId="61CAFB1F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Úzkosť</w:t>
      </w:r>
    </w:p>
    <w:p w14:paraId="4310C794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Porucha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spánku</w:t>
      </w:r>
    </w:p>
    <w:p w14:paraId="75C54125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Únava</w:t>
      </w:r>
    </w:p>
    <w:p w14:paraId="2B61141D" w14:textId="77777777" w:rsidR="00CA0A29" w:rsidRPr="008027BB" w:rsidRDefault="00CA0A29" w:rsidP="00E40EC7">
      <w:pPr>
        <w:pStyle w:val="Zkladntext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vám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niektorý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z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týchto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spôsobuje </w:t>
      </w:r>
      <w:r w:rsidRPr="008027BB">
        <w:rPr>
          <w:rFonts w:cs="Times New Roman"/>
          <w:spacing w:val="-1"/>
          <w:lang w:val="sk-SK"/>
        </w:rPr>
        <w:t>vážne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ťažkosti,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povedzte</w:t>
      </w:r>
      <w:r w:rsidRPr="008027BB">
        <w:rPr>
          <w:rFonts w:cs="Times New Roman"/>
          <w:lang w:val="sk-SK"/>
        </w:rPr>
        <w:t xml:space="preserve"> to </w:t>
      </w:r>
      <w:r w:rsidRPr="008027BB">
        <w:rPr>
          <w:rFonts w:cs="Times New Roman"/>
          <w:spacing w:val="-1"/>
          <w:lang w:val="sk-SK"/>
        </w:rPr>
        <w:t>svojmu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lekárovi.</w:t>
      </w:r>
    </w:p>
    <w:p w14:paraId="464D7720" w14:textId="77777777" w:rsidR="00822E80" w:rsidRPr="008027BB" w:rsidRDefault="00822E80" w:rsidP="00E40EC7">
      <w:pPr>
        <w:pStyle w:val="Zkladntext"/>
        <w:ind w:left="-567"/>
        <w:rPr>
          <w:rFonts w:cs="Times New Roman"/>
          <w:lang w:val="sk-SK"/>
        </w:rPr>
      </w:pPr>
    </w:p>
    <w:p w14:paraId="396B8128" w14:textId="77777777" w:rsidR="00CA0A29" w:rsidRPr="00E40EC7" w:rsidRDefault="00CA0A29" w:rsidP="00E40EC7">
      <w:pPr>
        <w:rPr>
          <w:rFonts w:ascii="Times New Roman" w:eastAsia="Times New Roman" w:hAnsi="Times New Roman" w:cs="Times New Roman"/>
          <w:i/>
          <w:lang w:val="sk-SK"/>
        </w:rPr>
      </w:pPr>
      <w:r w:rsidRPr="008027BB">
        <w:rPr>
          <w:rFonts w:ascii="Times New Roman" w:hAnsi="Times New Roman" w:cs="Times New Roman"/>
          <w:b/>
          <w:spacing w:val="-1"/>
          <w:lang w:val="sk-SK"/>
        </w:rPr>
        <w:t>Častosť</w:t>
      </w:r>
      <w:r w:rsidRPr="008027BB">
        <w:rPr>
          <w:rFonts w:ascii="Times New Roman" w:hAnsi="Times New Roman" w:cs="Times New Roman"/>
          <w:b/>
          <w:lang w:val="sk-SK"/>
        </w:rPr>
        <w:t xml:space="preserve"> nie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8027BB">
        <w:rPr>
          <w:rFonts w:ascii="Times New Roman" w:hAnsi="Times New Roman" w:cs="Times New Roman"/>
          <w:b/>
          <w:lang w:val="sk-SK"/>
        </w:rPr>
        <w:t xml:space="preserve">je </w:t>
      </w:r>
      <w:r w:rsidRPr="008027BB">
        <w:rPr>
          <w:rFonts w:ascii="Times New Roman" w:hAnsi="Times New Roman" w:cs="Times New Roman"/>
          <w:b/>
          <w:spacing w:val="-1"/>
          <w:lang w:val="sk-SK"/>
        </w:rPr>
        <w:t>známa</w:t>
      </w:r>
      <w:r w:rsidRPr="008027BB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E40EC7">
        <w:rPr>
          <w:rFonts w:ascii="Times New Roman" w:hAnsi="Times New Roman" w:cs="Times New Roman"/>
          <w:i/>
          <w:lang w:val="sk-SK"/>
        </w:rPr>
        <w:t>(nedá sa</w:t>
      </w:r>
      <w:r w:rsidRPr="00E40EC7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E40EC7">
        <w:rPr>
          <w:rFonts w:ascii="Times New Roman" w:hAnsi="Times New Roman" w:cs="Times New Roman"/>
          <w:i/>
          <w:lang w:val="sk-SK"/>
        </w:rPr>
        <w:t>odhadnúť z</w:t>
      </w:r>
      <w:r w:rsidRPr="00E40EC7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E40EC7">
        <w:rPr>
          <w:rFonts w:ascii="Times New Roman" w:hAnsi="Times New Roman" w:cs="Times New Roman"/>
          <w:i/>
          <w:spacing w:val="-1"/>
          <w:lang w:val="sk-SK"/>
        </w:rPr>
        <w:t>dostupných</w:t>
      </w:r>
      <w:r w:rsidRPr="00E40EC7">
        <w:rPr>
          <w:rFonts w:ascii="Times New Roman" w:hAnsi="Times New Roman" w:cs="Times New Roman"/>
          <w:i/>
          <w:lang w:val="sk-SK"/>
        </w:rPr>
        <w:t xml:space="preserve"> údajov).</w:t>
      </w:r>
    </w:p>
    <w:p w14:paraId="6C46AD80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Pokles</w:t>
      </w:r>
      <w:r w:rsidRPr="008027BB">
        <w:rPr>
          <w:rFonts w:cs="Times New Roman"/>
          <w:lang w:val="sk-SK"/>
        </w:rPr>
        <w:t xml:space="preserve"> počtu </w:t>
      </w:r>
      <w:r w:rsidRPr="008027BB">
        <w:rPr>
          <w:rFonts w:cs="Times New Roman"/>
          <w:spacing w:val="-1"/>
          <w:lang w:val="sk-SK"/>
        </w:rPr>
        <w:t>buniek,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sa podieľajú na </w:t>
      </w:r>
      <w:r w:rsidRPr="008027BB">
        <w:rPr>
          <w:rFonts w:cs="Times New Roman"/>
          <w:spacing w:val="-1"/>
          <w:lang w:val="sk-SK"/>
        </w:rPr>
        <w:t>zrážaní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(trombocytopénia),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počtu </w:t>
      </w:r>
      <w:r w:rsidRPr="008027BB">
        <w:rPr>
          <w:rFonts w:cs="Times New Roman"/>
          <w:spacing w:val="-1"/>
          <w:lang w:val="sk-SK"/>
        </w:rPr>
        <w:t>červených</w:t>
      </w:r>
      <w:r w:rsidRPr="008027BB">
        <w:rPr>
          <w:rFonts w:cs="Times New Roman"/>
          <w:spacing w:val="8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(zhoršenie </w:t>
      </w:r>
      <w:r w:rsidRPr="008027BB">
        <w:rPr>
          <w:rFonts w:cs="Times New Roman"/>
          <w:spacing w:val="-1"/>
          <w:lang w:val="sk-SK"/>
        </w:rPr>
        <w:t>anémie),</w:t>
      </w:r>
      <w:r w:rsidRPr="008027BB">
        <w:rPr>
          <w:rFonts w:cs="Times New Roman"/>
          <w:lang w:val="sk-SK"/>
        </w:rPr>
        <w:t xml:space="preserve"> počtu </w:t>
      </w:r>
      <w:r w:rsidRPr="008027BB">
        <w:rPr>
          <w:rFonts w:cs="Times New Roman"/>
          <w:spacing w:val="-1"/>
          <w:lang w:val="sk-SK"/>
        </w:rPr>
        <w:t>bielych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(neutropénia),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alebo počtu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všetkých</w:t>
      </w:r>
      <w:r w:rsidRPr="008027BB">
        <w:rPr>
          <w:rFonts w:cs="Times New Roman"/>
          <w:lang w:val="sk-SK"/>
        </w:rPr>
        <w:t xml:space="preserve"> druhov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krviniek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(pancytopénia)</w:t>
      </w:r>
    </w:p>
    <w:p w14:paraId="6E7AFCC3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Vypadávanie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vlasov</w:t>
      </w:r>
    </w:p>
    <w:p w14:paraId="7F3FA904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Obličkové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kamene</w:t>
      </w:r>
    </w:p>
    <w:p w14:paraId="4843F91C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2"/>
          <w:lang w:val="sk-SK"/>
        </w:rPr>
        <w:t>Nízky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výdaj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moču</w:t>
      </w:r>
    </w:p>
    <w:p w14:paraId="72B88E58" w14:textId="3BDE5D03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709" w:hanging="709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Prederavenie </w:t>
      </w:r>
      <w:r w:rsidRPr="008027BB">
        <w:rPr>
          <w:rFonts w:cs="Times New Roman"/>
          <w:spacing w:val="-1"/>
          <w:lang w:val="sk-SK"/>
        </w:rPr>
        <w:t>žalúdočnej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alebo </w:t>
      </w:r>
      <w:r w:rsidRPr="008027BB">
        <w:rPr>
          <w:rFonts w:cs="Times New Roman"/>
          <w:spacing w:val="-1"/>
          <w:lang w:val="sk-SK"/>
        </w:rPr>
        <w:t>črevnej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steny,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byť bolestivé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môže</w:t>
      </w:r>
      <w:r w:rsidRPr="008027BB">
        <w:rPr>
          <w:rFonts w:cs="Times New Roman"/>
          <w:lang w:val="sk-SK"/>
        </w:rPr>
        <w:t xml:space="preserve"> spôsobiť</w:t>
      </w:r>
      <w:r w:rsidRPr="008027BB">
        <w:rPr>
          <w:rFonts w:cs="Times New Roman"/>
          <w:spacing w:val="6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</w:t>
      </w:r>
      <w:r w:rsidR="00DC3A63" w:rsidRPr="008027BB">
        <w:rPr>
          <w:rFonts w:cs="Times New Roman"/>
          <w:spacing w:val="-1"/>
          <w:lang w:val="sk-SK"/>
        </w:rPr>
        <w:t>evoľnosť</w:t>
      </w:r>
    </w:p>
    <w:p w14:paraId="2D39CABE" w14:textId="77777777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Silná bolesť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hornej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lang w:val="sk-SK"/>
        </w:rPr>
        <w:t>časti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brucha </w:t>
      </w:r>
      <w:r w:rsidRPr="008027BB">
        <w:rPr>
          <w:rFonts w:cs="Times New Roman"/>
          <w:spacing w:val="-1"/>
          <w:lang w:val="sk-SK"/>
        </w:rPr>
        <w:t>(pankreatitída)</w:t>
      </w:r>
    </w:p>
    <w:p w14:paraId="1D23AFC5" w14:textId="5DC5DD9B" w:rsidR="00CA0A29" w:rsidRPr="008027BB" w:rsidRDefault="00CA0A29" w:rsidP="00E40EC7">
      <w:pPr>
        <w:pStyle w:val="Zkladntext"/>
        <w:numPr>
          <w:ilvl w:val="0"/>
          <w:numId w:val="15"/>
        </w:numPr>
        <w:tabs>
          <w:tab w:val="left" w:pos="686"/>
        </w:tabs>
        <w:ind w:left="0" w:firstLine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Nezvyčajn</w:t>
      </w:r>
      <w:r w:rsidR="00DC3A63" w:rsidRPr="00E40EC7">
        <w:rPr>
          <w:rFonts w:cs="Times New Roman"/>
          <w:spacing w:val="-1"/>
          <w:lang w:val="sk-SK"/>
        </w:rPr>
        <w:t>á</w:t>
      </w:r>
      <w:r w:rsidRPr="008027BB">
        <w:rPr>
          <w:rFonts w:cs="Times New Roman"/>
          <w:spacing w:val="-3"/>
          <w:lang w:val="sk-SK"/>
        </w:rPr>
        <w:t xml:space="preserve"> </w:t>
      </w:r>
      <w:r w:rsidR="00DC3A63" w:rsidRPr="006140FE">
        <w:rPr>
          <w:rFonts w:cs="Times New Roman"/>
          <w:lang w:val="sk-SK"/>
        </w:rPr>
        <w:t>hladina kyselín</w:t>
      </w:r>
      <w:r w:rsidRPr="008027BB">
        <w:rPr>
          <w:rFonts w:cs="Times New Roman"/>
          <w:lang w:val="sk-SK"/>
        </w:rPr>
        <w:t xml:space="preserve"> </w:t>
      </w:r>
      <w:r w:rsidR="00DC3A63" w:rsidRPr="00E40EC7">
        <w:rPr>
          <w:rFonts w:cs="Times New Roman"/>
          <w:spacing w:val="-1"/>
          <w:lang w:val="sk-SK"/>
        </w:rPr>
        <w:t>v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krvi</w:t>
      </w:r>
    </w:p>
    <w:p w14:paraId="7D1ADCBF" w14:textId="77777777" w:rsidR="00CA0A29" w:rsidRPr="006140FE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0A9396D5" w14:textId="77777777" w:rsidR="00CA0A29" w:rsidRPr="008027BB" w:rsidRDefault="00CA0A29" w:rsidP="006140FE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lang w:val="sk-SK"/>
        </w:rPr>
        <w:t>Hlásenie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</w:t>
      </w:r>
    </w:p>
    <w:p w14:paraId="5B0E1E34" w14:textId="6966E79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Ak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lang w:val="sk-SK"/>
        </w:rPr>
        <w:t xml:space="preserve"> u </w:t>
      </w:r>
      <w:r w:rsidRPr="008027BB">
        <w:rPr>
          <w:rFonts w:cs="Times New Roman"/>
          <w:spacing w:val="-1"/>
          <w:lang w:val="sk-SK"/>
        </w:rPr>
        <w:t>vás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vyskytne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 xml:space="preserve">akýkoľvek </w:t>
      </w:r>
      <w:r w:rsidRPr="008027BB">
        <w:rPr>
          <w:rFonts w:cs="Times New Roman"/>
          <w:lang w:val="sk-SK"/>
        </w:rPr>
        <w:t>vedľajší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účinok,</w:t>
      </w:r>
      <w:r w:rsidRPr="008027BB">
        <w:rPr>
          <w:rFonts w:cs="Times New Roman"/>
          <w:lang w:val="sk-SK"/>
        </w:rPr>
        <w:t xml:space="preserve"> obráťte sa na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svojho </w:t>
      </w:r>
      <w:r w:rsidRPr="008027BB">
        <w:rPr>
          <w:rFonts w:cs="Times New Roman"/>
          <w:spacing w:val="-1"/>
          <w:lang w:val="sk-SK"/>
        </w:rPr>
        <w:t>lekára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1"/>
          <w:lang w:val="sk-SK"/>
        </w:rPr>
        <w:t>lekárnika.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 </w:t>
      </w:r>
      <w:r w:rsidRPr="008027BB">
        <w:rPr>
          <w:rFonts w:cs="Times New Roman"/>
          <w:spacing w:val="-1"/>
          <w:lang w:val="sk-SK"/>
        </w:rPr>
        <w:t>sa</w:t>
      </w:r>
      <w:r w:rsidRPr="008027BB">
        <w:rPr>
          <w:rFonts w:cs="Times New Roman"/>
          <w:spacing w:val="58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týka</w:t>
      </w:r>
      <w:r w:rsidRPr="008027BB">
        <w:rPr>
          <w:rFonts w:cs="Times New Roman"/>
          <w:lang w:val="sk-SK"/>
        </w:rPr>
        <w:t xml:space="preserve"> 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akýchkoľvek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nie sú </w:t>
      </w:r>
      <w:r w:rsidRPr="008027BB">
        <w:rPr>
          <w:rFonts w:cs="Times New Roman"/>
          <w:spacing w:val="-1"/>
          <w:lang w:val="sk-SK"/>
        </w:rPr>
        <w:t>uvedené</w:t>
      </w:r>
      <w:r w:rsidRPr="008027BB">
        <w:rPr>
          <w:rFonts w:cs="Times New Roman"/>
          <w:lang w:val="sk-SK"/>
        </w:rPr>
        <w:t xml:space="preserve"> v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tejto </w:t>
      </w:r>
      <w:r w:rsidRPr="008027BB">
        <w:rPr>
          <w:rFonts w:cs="Times New Roman"/>
          <w:spacing w:val="-1"/>
          <w:lang w:val="sk-SK"/>
        </w:rPr>
        <w:t>písomnej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informácii.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>Vedľajšie</w:t>
      </w:r>
      <w:r w:rsidRPr="008027BB">
        <w:rPr>
          <w:rFonts w:cs="Times New Roman"/>
          <w:spacing w:val="59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účinky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môžete</w:t>
      </w:r>
      <w:r w:rsidRPr="008027BB">
        <w:rPr>
          <w:rFonts w:cs="Times New Roman"/>
          <w:lang w:val="sk-SK"/>
        </w:rPr>
        <w:t xml:space="preserve"> hlásiť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>aj</w:t>
      </w:r>
      <w:r w:rsidRPr="008027BB">
        <w:rPr>
          <w:rFonts w:cs="Times New Roman"/>
          <w:spacing w:val="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priamo</w:t>
      </w:r>
      <w:r w:rsidRPr="008027BB">
        <w:rPr>
          <w:rFonts w:cs="Times New Roman"/>
          <w:lang w:val="sk-SK"/>
        </w:rPr>
        <w:t xml:space="preserve"> </w:t>
      </w:r>
      <w:r w:rsidR="002F0366" w:rsidRPr="008027BB">
        <w:rPr>
          <w:rFonts w:cs="Times New Roman"/>
          <w:lang w:val="sk-SK"/>
        </w:rPr>
        <w:t xml:space="preserve">na </w:t>
      </w:r>
      <w:r w:rsidRPr="006140FE">
        <w:rPr>
          <w:rFonts w:cs="Times New Roman"/>
          <w:highlight w:val="lightGray"/>
          <w:lang w:val="sk-SK"/>
        </w:rPr>
        <w:t>národn</w:t>
      </w:r>
      <w:r w:rsidR="00E20587" w:rsidRPr="006140FE">
        <w:rPr>
          <w:rFonts w:cs="Times New Roman"/>
          <w:spacing w:val="-1"/>
          <w:highlight w:val="lightGray"/>
          <w:lang w:val="sk-SK"/>
        </w:rPr>
        <w:t>é centrum</w:t>
      </w:r>
      <w:r w:rsidRPr="006140FE">
        <w:rPr>
          <w:rFonts w:cs="Times New Roman"/>
          <w:highlight w:val="lightGray"/>
          <w:lang w:val="sk-SK"/>
        </w:rPr>
        <w:t xml:space="preserve"> hlásenia </w:t>
      </w:r>
      <w:r w:rsidRPr="006140FE">
        <w:rPr>
          <w:rFonts w:cs="Times New Roman"/>
          <w:spacing w:val="-1"/>
          <w:highlight w:val="lightGray"/>
          <w:lang w:val="sk-SK"/>
        </w:rPr>
        <w:t>uvedené</w:t>
      </w:r>
      <w:r w:rsidRPr="006140FE">
        <w:rPr>
          <w:rFonts w:cs="Times New Roman"/>
          <w:highlight w:val="lightGray"/>
          <w:lang w:val="sk-SK"/>
        </w:rPr>
        <w:t xml:space="preserve"> v </w:t>
      </w:r>
      <w:hyperlink r:id="rId10">
        <w:r w:rsidRPr="006140FE">
          <w:rPr>
            <w:rFonts w:cs="Times New Roman"/>
            <w:color w:val="0000FF"/>
            <w:spacing w:val="-1"/>
            <w:highlight w:val="lightGray"/>
            <w:u w:val="single"/>
            <w:lang w:val="sk-SK"/>
          </w:rPr>
          <w:t>Prílohe</w:t>
        </w:r>
        <w:r w:rsidRPr="006140FE">
          <w:rPr>
            <w:rFonts w:cs="Times New Roman"/>
            <w:color w:val="0000FF"/>
            <w:highlight w:val="lightGray"/>
            <w:u w:val="single"/>
            <w:lang w:val="sk-SK"/>
          </w:rPr>
          <w:t xml:space="preserve"> </w:t>
        </w:r>
        <w:r w:rsidRPr="006140FE">
          <w:rPr>
            <w:rFonts w:cs="Times New Roman"/>
            <w:color w:val="0000FF"/>
            <w:spacing w:val="1"/>
            <w:highlight w:val="lightGray"/>
            <w:u w:val="single"/>
            <w:lang w:val="sk-SK"/>
          </w:rPr>
          <w:t>V</w:t>
        </w:r>
        <w:r w:rsidRPr="006140FE">
          <w:rPr>
            <w:rFonts w:cs="Times New Roman"/>
            <w:spacing w:val="1"/>
            <w:highlight w:val="lightGray"/>
            <w:u w:val="single"/>
            <w:lang w:val="sk-SK"/>
          </w:rPr>
          <w:t>.</w:t>
        </w:r>
      </w:hyperlink>
      <w:r w:rsidRPr="008027BB">
        <w:rPr>
          <w:rFonts w:cs="Times New Roman"/>
          <w:spacing w:val="4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Hlásením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vedľajších </w:t>
      </w:r>
      <w:r w:rsidRPr="008027BB">
        <w:rPr>
          <w:rFonts w:cs="Times New Roman"/>
          <w:spacing w:val="-1"/>
          <w:lang w:val="sk-SK"/>
        </w:rPr>
        <w:t>účinkov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môžete</w:t>
      </w:r>
      <w:r w:rsidRPr="008027BB">
        <w:rPr>
          <w:rFonts w:cs="Times New Roman"/>
          <w:lang w:val="sk-SK"/>
        </w:rPr>
        <w:t xml:space="preserve"> prispieť k </w:t>
      </w:r>
      <w:r w:rsidRPr="008027BB">
        <w:rPr>
          <w:rFonts w:cs="Times New Roman"/>
          <w:spacing w:val="-1"/>
          <w:lang w:val="sk-SK"/>
        </w:rPr>
        <w:t>získaniu</w:t>
      </w:r>
      <w:r w:rsidRPr="008027BB">
        <w:rPr>
          <w:rFonts w:cs="Times New Roman"/>
          <w:lang w:val="sk-SK"/>
        </w:rPr>
        <w:t xml:space="preserve"> ďalších </w:t>
      </w:r>
      <w:r w:rsidRPr="008027BB">
        <w:rPr>
          <w:rFonts w:cs="Times New Roman"/>
          <w:spacing w:val="-1"/>
          <w:lang w:val="sk-SK"/>
        </w:rPr>
        <w:t>informácií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o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bezpečnosti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tohto </w:t>
      </w:r>
      <w:r w:rsidRPr="008027BB">
        <w:rPr>
          <w:rFonts w:cs="Times New Roman"/>
          <w:spacing w:val="-1"/>
          <w:lang w:val="sk-SK"/>
        </w:rPr>
        <w:t>lieku.</w:t>
      </w:r>
    </w:p>
    <w:p w14:paraId="47A98CE7" w14:textId="77777777" w:rsidR="00CA0A29" w:rsidRPr="008027BB" w:rsidRDefault="00CA0A29" w:rsidP="00707970">
      <w:pPr>
        <w:rPr>
          <w:rFonts w:ascii="Times New Roman" w:eastAsia="Times New Roman" w:hAnsi="Times New Roman" w:cs="Times New Roman"/>
          <w:lang w:val="sk-SK"/>
        </w:rPr>
      </w:pPr>
    </w:p>
    <w:p w14:paraId="4E8F55DB" w14:textId="77777777" w:rsidR="00CA0A29" w:rsidRPr="006140FE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6BDD8786" w14:textId="2AD43A1B" w:rsidR="00CA0A29" w:rsidRPr="008027BB" w:rsidRDefault="00CA0A29" w:rsidP="006140FE">
      <w:pPr>
        <w:pStyle w:val="Nadpis1"/>
        <w:numPr>
          <w:ilvl w:val="0"/>
          <w:numId w:val="9"/>
        </w:numPr>
        <w:tabs>
          <w:tab w:val="left" w:pos="686"/>
        </w:tabs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uchovávať</w:t>
      </w:r>
      <w:r w:rsidRPr="008027BB">
        <w:rPr>
          <w:rFonts w:cs="Times New Roman"/>
          <w:lang w:val="sk-SK"/>
        </w:rPr>
        <w:t xml:space="preserve"> </w:t>
      </w:r>
      <w:r w:rsidR="00C33F92" w:rsidRPr="008027BB">
        <w:rPr>
          <w:rFonts w:cs="Times New Roman"/>
          <w:spacing w:val="-2"/>
          <w:lang w:val="sk-SK"/>
        </w:rPr>
        <w:t>Deferasirox Teva Slovakia</w:t>
      </w:r>
    </w:p>
    <w:p w14:paraId="2CA51F22" w14:textId="77777777" w:rsidR="00CA0A29" w:rsidRPr="008027BB" w:rsidRDefault="00CA0A29" w:rsidP="006140FE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A83424" w14:textId="77777777" w:rsidR="00CA0A29" w:rsidRPr="008027BB" w:rsidRDefault="00CA0A29" w:rsidP="006140FE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uchovávajte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2"/>
          <w:lang w:val="sk-SK"/>
        </w:rPr>
        <w:t>mimo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dohľadu</w:t>
      </w:r>
      <w:r w:rsidR="00A462B5" w:rsidRPr="008027BB">
        <w:rPr>
          <w:rFonts w:cs="Times New Roman"/>
          <w:lang w:val="sk-SK"/>
        </w:rPr>
        <w:t xml:space="preserve"> a dosahu detí</w:t>
      </w:r>
      <w:r w:rsidR="00B11523" w:rsidRPr="008027BB">
        <w:rPr>
          <w:rFonts w:cs="Times New Roman"/>
          <w:lang w:val="sk-SK"/>
        </w:rPr>
        <w:t>.</w:t>
      </w:r>
    </w:p>
    <w:p w14:paraId="30E52C49" w14:textId="77777777" w:rsidR="00B11523" w:rsidRPr="008027BB" w:rsidRDefault="00B11523" w:rsidP="00E40EC7">
      <w:pPr>
        <w:pStyle w:val="Zkladntext"/>
        <w:tabs>
          <w:tab w:val="left" w:pos="686"/>
        </w:tabs>
        <w:ind w:left="0"/>
        <w:rPr>
          <w:rFonts w:cs="Times New Roman"/>
          <w:spacing w:val="-1"/>
          <w:lang w:val="sk-SK"/>
        </w:rPr>
      </w:pPr>
    </w:p>
    <w:p w14:paraId="62E0B2E0" w14:textId="77777777" w:rsidR="00CA0A29" w:rsidRPr="008027BB" w:rsidRDefault="00CA0A29" w:rsidP="00E40EC7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Nepoužívajte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tento liek</w:t>
      </w:r>
      <w:r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 </w:t>
      </w:r>
      <w:r w:rsidRPr="008027BB">
        <w:rPr>
          <w:rFonts w:cs="Times New Roman"/>
          <w:spacing w:val="-1"/>
          <w:lang w:val="sk-SK"/>
        </w:rPr>
        <w:t>dátume</w:t>
      </w:r>
      <w:r w:rsidRPr="008027BB">
        <w:rPr>
          <w:rFonts w:cs="Times New Roman"/>
          <w:lang w:val="sk-SK"/>
        </w:rPr>
        <w:t xml:space="preserve"> exspirácie, </w:t>
      </w:r>
      <w:r w:rsidRPr="008027BB">
        <w:rPr>
          <w:rFonts w:cs="Times New Roman"/>
          <w:spacing w:val="-1"/>
          <w:lang w:val="sk-SK"/>
        </w:rPr>
        <w:t>ktorý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uvedený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na blistri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Pr="008027BB">
        <w:rPr>
          <w:rFonts w:cs="Times New Roman"/>
          <w:spacing w:val="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škatuli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po </w:t>
      </w:r>
      <w:r w:rsidR="00A462B5" w:rsidRPr="008027BB">
        <w:rPr>
          <w:rFonts w:cs="Times New Roman"/>
          <w:spacing w:val="-1"/>
          <w:lang w:val="sk-SK"/>
        </w:rPr>
        <w:t>EXP</w:t>
      </w:r>
      <w:r w:rsidR="00B11523" w:rsidRPr="008027BB">
        <w:rPr>
          <w:rFonts w:cs="Times New Roman"/>
          <w:spacing w:val="-1"/>
          <w:lang w:val="sk-SK"/>
        </w:rPr>
        <w:t>.</w:t>
      </w:r>
      <w:r w:rsidRPr="008027BB">
        <w:rPr>
          <w:rFonts w:cs="Times New Roman"/>
          <w:spacing w:val="65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Dátum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lang w:val="sk-SK"/>
        </w:rPr>
        <w:t xml:space="preserve">exspirácie sa </w:t>
      </w:r>
      <w:r w:rsidRPr="008027BB">
        <w:rPr>
          <w:rFonts w:cs="Times New Roman"/>
          <w:spacing w:val="-1"/>
          <w:lang w:val="sk-SK"/>
        </w:rPr>
        <w:t>vzťahuje</w:t>
      </w:r>
      <w:r w:rsidRPr="008027BB">
        <w:rPr>
          <w:rFonts w:cs="Times New Roman"/>
          <w:lang w:val="sk-SK"/>
        </w:rPr>
        <w:t xml:space="preserve"> na posledný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deň v danom</w:t>
      </w:r>
      <w:r w:rsidRPr="008027BB">
        <w:rPr>
          <w:rFonts w:cs="Times New Roman"/>
          <w:spacing w:val="-3"/>
          <w:lang w:val="sk-SK"/>
        </w:rPr>
        <w:t xml:space="preserve"> </w:t>
      </w:r>
      <w:r w:rsidR="00A462B5" w:rsidRPr="008027BB">
        <w:rPr>
          <w:rFonts w:cs="Times New Roman"/>
          <w:spacing w:val="-1"/>
          <w:lang w:val="sk-SK"/>
        </w:rPr>
        <w:t>mesiaci</w:t>
      </w:r>
      <w:r w:rsidR="00B11523" w:rsidRPr="008027BB">
        <w:rPr>
          <w:rFonts w:cs="Times New Roman"/>
          <w:spacing w:val="-1"/>
          <w:lang w:val="sk-SK"/>
        </w:rPr>
        <w:t>.</w:t>
      </w:r>
    </w:p>
    <w:p w14:paraId="613B2AB7" w14:textId="77777777" w:rsidR="00B11523" w:rsidRPr="008027BB" w:rsidRDefault="00B11523" w:rsidP="006140FE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</w:p>
    <w:p w14:paraId="1B3E9101" w14:textId="32B4477B" w:rsidR="00E20587" w:rsidRPr="008027BB" w:rsidRDefault="00E20587" w:rsidP="006140FE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>Tento liek nevyžaduje žiadne zvláštne podmienky na uchovávanie.</w:t>
      </w:r>
    </w:p>
    <w:p w14:paraId="4A4DA03D" w14:textId="77777777" w:rsidR="00E20587" w:rsidRPr="008027BB" w:rsidRDefault="00E20587" w:rsidP="006140FE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</w:p>
    <w:p w14:paraId="35E2AB89" w14:textId="77777777" w:rsidR="00CA0A29" w:rsidRPr="008027BB" w:rsidRDefault="00CA0A29" w:rsidP="00E40EC7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Nepoužite</w:t>
      </w:r>
      <w:r w:rsidRPr="008027BB">
        <w:rPr>
          <w:rFonts w:cs="Times New Roman"/>
          <w:lang w:val="sk-SK"/>
        </w:rPr>
        <w:t xml:space="preserve"> balenie, </w:t>
      </w:r>
      <w:r w:rsidRPr="008027BB">
        <w:rPr>
          <w:rFonts w:cs="Times New Roman"/>
          <w:spacing w:val="-1"/>
          <w:lang w:val="sk-SK"/>
        </w:rPr>
        <w:t>ktoré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poškodené</w:t>
      </w:r>
      <w:r w:rsidRPr="008027BB">
        <w:rPr>
          <w:rFonts w:cs="Times New Roman"/>
          <w:lang w:val="sk-SK"/>
        </w:rPr>
        <w:t xml:space="preserve"> alebo nesie </w:t>
      </w:r>
      <w:r w:rsidRPr="008027BB">
        <w:rPr>
          <w:rFonts w:cs="Times New Roman"/>
          <w:spacing w:val="-2"/>
          <w:lang w:val="sk-SK"/>
        </w:rPr>
        <w:t>známky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nedovoleného</w:t>
      </w:r>
      <w:r w:rsidRPr="008027BB">
        <w:rPr>
          <w:rFonts w:cs="Times New Roman"/>
          <w:lang w:val="sk-SK"/>
        </w:rPr>
        <w:t xml:space="preserve"> </w:t>
      </w:r>
      <w:r w:rsidR="00A462B5" w:rsidRPr="008027BB">
        <w:rPr>
          <w:rFonts w:cs="Times New Roman"/>
          <w:spacing w:val="-1"/>
          <w:lang w:val="sk-SK"/>
        </w:rPr>
        <w:t>zaobchádzania</w:t>
      </w:r>
      <w:r w:rsidR="00005E85" w:rsidRPr="008027BB">
        <w:rPr>
          <w:rFonts w:cs="Times New Roman"/>
          <w:spacing w:val="-1"/>
          <w:lang w:val="sk-SK"/>
        </w:rPr>
        <w:t>.</w:t>
      </w:r>
    </w:p>
    <w:p w14:paraId="53DB86AD" w14:textId="77777777" w:rsidR="00B11523" w:rsidRPr="008027BB" w:rsidRDefault="00B11523" w:rsidP="00E40EC7">
      <w:pPr>
        <w:pStyle w:val="Zkladntext"/>
        <w:tabs>
          <w:tab w:val="left" w:pos="686"/>
        </w:tabs>
        <w:ind w:left="0"/>
        <w:rPr>
          <w:rFonts w:cs="Times New Roman"/>
          <w:spacing w:val="-1"/>
          <w:lang w:val="sk-SK"/>
        </w:rPr>
      </w:pPr>
    </w:p>
    <w:p w14:paraId="27CA87DF" w14:textId="77777777" w:rsidR="00CA0A29" w:rsidRPr="008027BB" w:rsidRDefault="00CA0A29" w:rsidP="00E40EC7">
      <w:pPr>
        <w:pStyle w:val="Zkladntext"/>
        <w:tabs>
          <w:tab w:val="left" w:pos="686"/>
        </w:tabs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Nelikvidujte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lieky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odpadovou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vodou</w:t>
      </w:r>
      <w:r w:rsidRPr="008027BB">
        <w:rPr>
          <w:rFonts w:cs="Times New Roman"/>
          <w:lang w:val="sk-SK"/>
        </w:rPr>
        <w:t xml:space="preserve"> alebo </w:t>
      </w:r>
      <w:r w:rsidRPr="008027BB">
        <w:rPr>
          <w:rFonts w:cs="Times New Roman"/>
          <w:spacing w:val="-2"/>
          <w:lang w:val="sk-SK"/>
        </w:rPr>
        <w:t>domovým</w:t>
      </w:r>
      <w:r w:rsidRPr="008027BB">
        <w:rPr>
          <w:rFonts w:cs="Times New Roman"/>
          <w:spacing w:val="-4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odpadom.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Nepoužitý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lang w:val="sk-SK"/>
        </w:rPr>
        <w:t>liek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vráťte</w:t>
      </w:r>
      <w:r w:rsidRPr="008027BB">
        <w:rPr>
          <w:rFonts w:cs="Times New Roman"/>
          <w:lang w:val="sk-SK"/>
        </w:rPr>
        <w:t xml:space="preserve"> do</w:t>
      </w:r>
      <w:r w:rsidRPr="008027BB">
        <w:rPr>
          <w:rFonts w:cs="Times New Roman"/>
          <w:spacing w:val="77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lekárne.</w:t>
      </w:r>
      <w:r w:rsidRPr="008027BB">
        <w:rPr>
          <w:rFonts w:cs="Times New Roman"/>
          <w:lang w:val="sk-SK"/>
        </w:rPr>
        <w:t xml:space="preserve"> Tieto opatrenia </w:t>
      </w:r>
      <w:r w:rsidRPr="008027BB">
        <w:rPr>
          <w:rFonts w:cs="Times New Roman"/>
          <w:spacing w:val="-1"/>
          <w:lang w:val="sk-SK"/>
        </w:rPr>
        <w:t>pomôžu</w:t>
      </w:r>
      <w:r w:rsidRPr="008027BB">
        <w:rPr>
          <w:rFonts w:cs="Times New Roman"/>
          <w:lang w:val="sk-SK"/>
        </w:rPr>
        <w:t xml:space="preserve"> chrániť</w:t>
      </w:r>
      <w:r w:rsidRPr="008027BB">
        <w:rPr>
          <w:rFonts w:cs="Times New Roman"/>
          <w:spacing w:val="-1"/>
          <w:lang w:val="sk-SK"/>
        </w:rPr>
        <w:t xml:space="preserve"> životné</w:t>
      </w:r>
      <w:r w:rsidRPr="008027BB">
        <w:rPr>
          <w:rFonts w:cs="Times New Roman"/>
          <w:lang w:val="sk-SK"/>
        </w:rPr>
        <w:t xml:space="preserve"> prostredie.</w:t>
      </w:r>
    </w:p>
    <w:p w14:paraId="1FCB3481" w14:textId="77777777" w:rsidR="00CA0A29" w:rsidRPr="008027BB" w:rsidRDefault="00CA0A29" w:rsidP="006140FE">
      <w:pPr>
        <w:rPr>
          <w:rFonts w:ascii="Times New Roman" w:eastAsia="Times New Roman" w:hAnsi="Times New Roman" w:cs="Times New Roman"/>
          <w:lang w:val="sk-SK"/>
        </w:rPr>
      </w:pPr>
    </w:p>
    <w:p w14:paraId="179C1BE4" w14:textId="77777777" w:rsidR="00E20587" w:rsidRPr="008027BB" w:rsidRDefault="00E20587" w:rsidP="006140FE">
      <w:pPr>
        <w:rPr>
          <w:rFonts w:ascii="Times New Roman" w:eastAsia="Times New Roman" w:hAnsi="Times New Roman" w:cs="Times New Roman"/>
          <w:lang w:val="sk-SK"/>
        </w:rPr>
      </w:pPr>
    </w:p>
    <w:p w14:paraId="5AE6C594" w14:textId="77777777" w:rsidR="00E20587" w:rsidRPr="00E40EC7" w:rsidRDefault="00CA0A29" w:rsidP="00E40EC7">
      <w:pPr>
        <w:pStyle w:val="Nadpis1"/>
        <w:numPr>
          <w:ilvl w:val="0"/>
          <w:numId w:val="9"/>
        </w:numPr>
        <w:ind w:left="0" w:firstLine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Obsah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balenia</w:t>
      </w:r>
      <w:r w:rsidRPr="008027BB">
        <w:rPr>
          <w:rFonts w:cs="Times New Roman"/>
          <w:lang w:val="sk-SK"/>
        </w:rPr>
        <w:t xml:space="preserve"> a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ďalšie</w:t>
      </w:r>
      <w:r w:rsidRPr="008027BB">
        <w:rPr>
          <w:rFonts w:cs="Times New Roman"/>
          <w:lang w:val="sk-SK"/>
        </w:rPr>
        <w:t xml:space="preserve"> informácie</w:t>
      </w:r>
      <w:r w:rsidRPr="008027BB">
        <w:rPr>
          <w:rFonts w:cs="Times New Roman"/>
          <w:spacing w:val="29"/>
          <w:lang w:val="sk-SK"/>
        </w:rPr>
        <w:t xml:space="preserve"> </w:t>
      </w:r>
    </w:p>
    <w:p w14:paraId="673539B0" w14:textId="77777777" w:rsidR="00E20587" w:rsidRPr="008027BB" w:rsidRDefault="00E20587" w:rsidP="00E40EC7">
      <w:pPr>
        <w:pStyle w:val="Nadpis1"/>
        <w:ind w:left="-567"/>
        <w:rPr>
          <w:rFonts w:cs="Times New Roman"/>
          <w:spacing w:val="29"/>
          <w:lang w:val="sk-SK"/>
        </w:rPr>
      </w:pPr>
    </w:p>
    <w:p w14:paraId="51A9FF12" w14:textId="6236B11B" w:rsidR="00CA0A29" w:rsidRPr="008027BB" w:rsidRDefault="00CA0A29" w:rsidP="00E40EC7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Čo</w:t>
      </w:r>
      <w:r w:rsidRPr="008027BB">
        <w:rPr>
          <w:rFonts w:cs="Times New Roman"/>
          <w:lang w:val="sk-SK"/>
        </w:rPr>
        <w:t xml:space="preserve"> </w:t>
      </w:r>
      <w:r w:rsidR="00103FEF" w:rsidRPr="008027BB">
        <w:rPr>
          <w:rFonts w:cs="Times New Roman"/>
          <w:spacing w:val="-2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>obsahuje</w:t>
      </w:r>
    </w:p>
    <w:p w14:paraId="01AB36F3" w14:textId="77777777" w:rsidR="00D82694" w:rsidRPr="008027BB" w:rsidRDefault="00D82694" w:rsidP="00E40EC7">
      <w:pPr>
        <w:pStyle w:val="Zkladntext"/>
        <w:ind w:left="0"/>
        <w:rPr>
          <w:rFonts w:cs="Times New Roman"/>
          <w:spacing w:val="-1"/>
          <w:lang w:val="sk-SK"/>
        </w:rPr>
      </w:pPr>
    </w:p>
    <w:p w14:paraId="2067C0DA" w14:textId="77777777" w:rsidR="00CA0A29" w:rsidRPr="008027BB" w:rsidRDefault="00CA0A29" w:rsidP="00E40EC7">
      <w:pPr>
        <w:pStyle w:val="Zkladntext"/>
        <w:numPr>
          <w:ilvl w:val="0"/>
          <w:numId w:val="8"/>
        </w:numPr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Liečivo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1"/>
          <w:lang w:val="sk-SK"/>
        </w:rPr>
        <w:t>je</w:t>
      </w:r>
      <w:r w:rsidR="00D82694" w:rsidRPr="008027BB">
        <w:rPr>
          <w:rFonts w:cs="Times New Roman"/>
          <w:lang w:val="sk-SK"/>
        </w:rPr>
        <w:t xml:space="preserve"> deferasirox</w:t>
      </w:r>
    </w:p>
    <w:p w14:paraId="475E23FE" w14:textId="23A7622E" w:rsidR="00E54555" w:rsidRPr="008027BB" w:rsidRDefault="00E20587" w:rsidP="00E40EC7">
      <w:pPr>
        <w:pStyle w:val="Zkladntext"/>
        <w:ind w:left="0"/>
        <w:rPr>
          <w:rFonts w:cs="Times New Roman"/>
          <w:spacing w:val="53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125 mg: </w:t>
      </w:r>
      <w:r w:rsidR="00CA0A29" w:rsidRPr="008027BB">
        <w:rPr>
          <w:rFonts w:cs="Times New Roman"/>
          <w:spacing w:val="-1"/>
          <w:lang w:val="sk-SK"/>
        </w:rPr>
        <w:t>Každá</w:t>
      </w:r>
      <w:r w:rsidR="00CA0A29" w:rsidRPr="008027BB">
        <w:rPr>
          <w:rFonts w:cs="Times New Roman"/>
          <w:lang w:val="sk-SK"/>
        </w:rPr>
        <w:t xml:space="preserve"> </w:t>
      </w:r>
      <w:r w:rsidR="00CA0A29" w:rsidRPr="008027BB">
        <w:rPr>
          <w:rFonts w:cs="Times New Roman"/>
          <w:spacing w:val="-1"/>
          <w:lang w:val="sk-SK"/>
        </w:rPr>
        <w:t>dispergovateľná</w:t>
      </w:r>
      <w:r w:rsidR="00CA0A29" w:rsidRPr="008027BB">
        <w:rPr>
          <w:rFonts w:cs="Times New Roman"/>
          <w:lang w:val="sk-SK"/>
        </w:rPr>
        <w:t xml:space="preserve"> tableta obsahuje 125</w:t>
      </w:r>
      <w:r w:rsidR="00CA0A29" w:rsidRPr="008027BB">
        <w:rPr>
          <w:rFonts w:cs="Times New Roman"/>
          <w:spacing w:val="1"/>
          <w:lang w:val="sk-SK"/>
        </w:rPr>
        <w:t xml:space="preserve"> </w:t>
      </w:r>
      <w:r w:rsidR="00CA0A29" w:rsidRPr="008027BB">
        <w:rPr>
          <w:rFonts w:cs="Times New Roman"/>
          <w:spacing w:val="-2"/>
          <w:lang w:val="sk-SK"/>
        </w:rPr>
        <w:t>mg</w:t>
      </w:r>
      <w:r w:rsidR="00CA0A29" w:rsidRPr="008027BB">
        <w:rPr>
          <w:rFonts w:cs="Times New Roman"/>
          <w:spacing w:val="-3"/>
          <w:lang w:val="sk-SK"/>
        </w:rPr>
        <w:t xml:space="preserve"> </w:t>
      </w:r>
      <w:r w:rsidR="00CA0A29" w:rsidRPr="008027BB">
        <w:rPr>
          <w:rFonts w:cs="Times New Roman"/>
          <w:lang w:val="sk-SK"/>
        </w:rPr>
        <w:t>deferasiroxu</w:t>
      </w:r>
      <w:r w:rsidR="00D82694" w:rsidRPr="008027BB">
        <w:rPr>
          <w:rFonts w:cs="Times New Roman"/>
          <w:lang w:val="sk-SK"/>
        </w:rPr>
        <w:t>.</w:t>
      </w:r>
    </w:p>
    <w:p w14:paraId="0197ABFB" w14:textId="2CBC6805" w:rsidR="00E54555" w:rsidRPr="00E40EC7" w:rsidRDefault="00566884" w:rsidP="00E40EC7">
      <w:pPr>
        <w:pStyle w:val="Zkladntext"/>
        <w:ind w:left="0"/>
        <w:rPr>
          <w:rFonts w:cs="Times New Roman"/>
          <w:spacing w:val="53"/>
          <w:lang w:val="sk-SK"/>
        </w:rPr>
      </w:pPr>
      <w:r w:rsidRPr="008027BB">
        <w:rPr>
          <w:rFonts w:cs="Times New Roman"/>
          <w:spacing w:val="-1"/>
          <w:lang w:val="sk-SK"/>
        </w:rPr>
        <w:t>Deferasirox Teva Slovakia</w:t>
      </w:r>
      <w:r w:rsidR="00E20587" w:rsidRPr="008027BB">
        <w:rPr>
          <w:rFonts w:cs="Times New Roman"/>
          <w:spacing w:val="-1"/>
          <w:lang w:val="sk-SK"/>
        </w:rPr>
        <w:t xml:space="preserve"> 250 mg</w:t>
      </w:r>
      <w:r w:rsidRPr="008027BB">
        <w:rPr>
          <w:rFonts w:cs="Times New Roman"/>
          <w:spacing w:val="-1"/>
          <w:lang w:val="sk-SK"/>
        </w:rPr>
        <w:t>:</w:t>
      </w:r>
      <w:r w:rsidR="00E20587" w:rsidRPr="008027BB">
        <w:rPr>
          <w:rFonts w:cs="Times New Roman"/>
          <w:spacing w:val="-1"/>
          <w:lang w:val="sk-SK"/>
        </w:rPr>
        <w:t xml:space="preserve"> </w:t>
      </w:r>
      <w:r w:rsidR="00CA0A29" w:rsidRPr="00E40EC7">
        <w:rPr>
          <w:rFonts w:cs="Times New Roman"/>
          <w:spacing w:val="-1"/>
          <w:lang w:val="sk-SK"/>
        </w:rPr>
        <w:t>Každá</w:t>
      </w:r>
      <w:r w:rsidR="00CA0A29" w:rsidRPr="00E40EC7">
        <w:rPr>
          <w:rFonts w:cs="Times New Roman"/>
          <w:lang w:val="sk-SK"/>
        </w:rPr>
        <w:t xml:space="preserve"> </w:t>
      </w:r>
      <w:r w:rsidR="00CA0A29" w:rsidRPr="00E40EC7">
        <w:rPr>
          <w:rFonts w:cs="Times New Roman"/>
          <w:spacing w:val="-1"/>
          <w:lang w:val="sk-SK"/>
        </w:rPr>
        <w:t>dispergovateľná</w:t>
      </w:r>
      <w:r w:rsidR="00CA0A29" w:rsidRPr="00E40EC7">
        <w:rPr>
          <w:rFonts w:cs="Times New Roman"/>
          <w:lang w:val="sk-SK"/>
        </w:rPr>
        <w:t xml:space="preserve"> tableta obsahuje 250</w:t>
      </w:r>
      <w:r w:rsidR="00CA0A29" w:rsidRPr="00E40EC7">
        <w:rPr>
          <w:rFonts w:cs="Times New Roman"/>
          <w:spacing w:val="1"/>
          <w:lang w:val="sk-SK"/>
        </w:rPr>
        <w:t xml:space="preserve"> </w:t>
      </w:r>
      <w:r w:rsidR="00CA0A29" w:rsidRPr="00E40EC7">
        <w:rPr>
          <w:rFonts w:cs="Times New Roman"/>
          <w:spacing w:val="-2"/>
          <w:lang w:val="sk-SK"/>
        </w:rPr>
        <w:t>mg</w:t>
      </w:r>
      <w:r w:rsidR="00CA0A29" w:rsidRPr="00E40EC7">
        <w:rPr>
          <w:rFonts w:cs="Times New Roman"/>
          <w:spacing w:val="-3"/>
          <w:lang w:val="sk-SK"/>
        </w:rPr>
        <w:t xml:space="preserve"> </w:t>
      </w:r>
      <w:r w:rsidR="00D82694" w:rsidRPr="00E40EC7">
        <w:rPr>
          <w:rFonts w:cs="Times New Roman"/>
          <w:lang w:val="sk-SK"/>
        </w:rPr>
        <w:t>deferasiroxu.</w:t>
      </w:r>
      <w:r w:rsidR="00CA0A29" w:rsidRPr="00E40EC7">
        <w:rPr>
          <w:rFonts w:cs="Times New Roman"/>
          <w:spacing w:val="53"/>
          <w:lang w:val="sk-SK"/>
        </w:rPr>
        <w:t xml:space="preserve"> </w:t>
      </w:r>
    </w:p>
    <w:p w14:paraId="32AD7475" w14:textId="60CC777C" w:rsidR="00CA0A29" w:rsidRPr="008027BB" w:rsidRDefault="00566884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 xml:space="preserve">Deferasirox Teva Slovakia 500 mg: </w:t>
      </w:r>
      <w:r w:rsidR="00CA0A29" w:rsidRPr="00E40EC7">
        <w:rPr>
          <w:rFonts w:cs="Times New Roman"/>
          <w:spacing w:val="-1"/>
          <w:lang w:val="sk-SK"/>
        </w:rPr>
        <w:t>Každá</w:t>
      </w:r>
      <w:r w:rsidR="00CA0A29" w:rsidRPr="00E40EC7">
        <w:rPr>
          <w:rFonts w:cs="Times New Roman"/>
          <w:lang w:val="sk-SK"/>
        </w:rPr>
        <w:t xml:space="preserve"> </w:t>
      </w:r>
      <w:r w:rsidR="00CA0A29" w:rsidRPr="00E40EC7">
        <w:rPr>
          <w:rFonts w:cs="Times New Roman"/>
          <w:spacing w:val="-1"/>
          <w:lang w:val="sk-SK"/>
        </w:rPr>
        <w:t>dispergovateľná</w:t>
      </w:r>
      <w:r w:rsidR="00CA0A29" w:rsidRPr="00E40EC7">
        <w:rPr>
          <w:rFonts w:cs="Times New Roman"/>
          <w:lang w:val="sk-SK"/>
        </w:rPr>
        <w:t xml:space="preserve"> tableta obsahuje 500</w:t>
      </w:r>
      <w:r w:rsidR="00CA0A29" w:rsidRPr="00E40EC7">
        <w:rPr>
          <w:rFonts w:cs="Times New Roman"/>
          <w:spacing w:val="1"/>
          <w:lang w:val="sk-SK"/>
        </w:rPr>
        <w:t xml:space="preserve"> </w:t>
      </w:r>
      <w:r w:rsidR="00CA0A29" w:rsidRPr="00E40EC7">
        <w:rPr>
          <w:rFonts w:cs="Times New Roman"/>
          <w:spacing w:val="-2"/>
          <w:lang w:val="sk-SK"/>
        </w:rPr>
        <w:t>mg</w:t>
      </w:r>
      <w:r w:rsidR="00CA0A29" w:rsidRPr="00E40EC7">
        <w:rPr>
          <w:rFonts w:cs="Times New Roman"/>
          <w:spacing w:val="-3"/>
          <w:lang w:val="sk-SK"/>
        </w:rPr>
        <w:t xml:space="preserve"> </w:t>
      </w:r>
      <w:r w:rsidR="00CA0A29" w:rsidRPr="00E40EC7">
        <w:rPr>
          <w:rFonts w:cs="Times New Roman"/>
          <w:lang w:val="sk-SK"/>
        </w:rPr>
        <w:t>deferasiroxu.</w:t>
      </w:r>
    </w:p>
    <w:p w14:paraId="43596FCA" w14:textId="302B8FD6" w:rsidR="00CA0A29" w:rsidRPr="008027BB" w:rsidRDefault="00CA0A29" w:rsidP="00E40EC7">
      <w:pPr>
        <w:pStyle w:val="Zkladntext"/>
        <w:numPr>
          <w:ilvl w:val="0"/>
          <w:numId w:val="8"/>
        </w:numPr>
        <w:ind w:left="0"/>
        <w:rPr>
          <w:rFonts w:cs="Times New Roman"/>
          <w:lang w:val="sk-SK"/>
        </w:rPr>
      </w:pPr>
      <w:r w:rsidRPr="008027BB">
        <w:rPr>
          <w:rFonts w:cs="Times New Roman"/>
          <w:lang w:val="sk-SK"/>
        </w:rPr>
        <w:t xml:space="preserve">Ďalšie </w:t>
      </w:r>
      <w:r w:rsidRPr="008027BB">
        <w:rPr>
          <w:rFonts w:cs="Times New Roman"/>
          <w:spacing w:val="-2"/>
          <w:lang w:val="sk-SK"/>
        </w:rPr>
        <w:t xml:space="preserve">zložky </w:t>
      </w:r>
      <w:r w:rsidRPr="008027BB">
        <w:rPr>
          <w:rFonts w:cs="Times New Roman"/>
          <w:lang w:val="sk-SK"/>
        </w:rPr>
        <w:t xml:space="preserve">sú </w:t>
      </w:r>
      <w:r w:rsidRPr="008027BB">
        <w:rPr>
          <w:rFonts w:cs="Times New Roman"/>
          <w:spacing w:val="-1"/>
          <w:lang w:val="sk-SK"/>
        </w:rPr>
        <w:t>monohydrát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laktózy,</w:t>
      </w:r>
      <w:r w:rsidRPr="008027BB">
        <w:rPr>
          <w:rFonts w:cs="Times New Roman"/>
          <w:lang w:val="sk-SK"/>
        </w:rPr>
        <w:t xml:space="preserve"> </w:t>
      </w:r>
      <w:r w:rsidR="00112139" w:rsidRPr="008027BB">
        <w:rPr>
          <w:rFonts w:cs="Times New Roman"/>
          <w:spacing w:val="-1"/>
          <w:lang w:val="sk-SK"/>
        </w:rPr>
        <w:t>mikrokryštalická</w:t>
      </w:r>
      <w:r w:rsidR="00112139" w:rsidRPr="008027BB">
        <w:rPr>
          <w:rFonts w:cs="Times New Roman"/>
          <w:lang w:val="sk-SK"/>
        </w:rPr>
        <w:t xml:space="preserve"> </w:t>
      </w:r>
      <w:r w:rsidR="00112139" w:rsidRPr="008027BB">
        <w:rPr>
          <w:rFonts w:cs="Times New Roman"/>
          <w:spacing w:val="-1"/>
          <w:lang w:val="sk-SK"/>
        </w:rPr>
        <w:t>celulóza</w:t>
      </w:r>
      <w:r w:rsidR="00566884" w:rsidRPr="008027BB">
        <w:rPr>
          <w:rFonts w:cs="Times New Roman"/>
          <w:spacing w:val="-1"/>
          <w:lang w:val="sk-SK"/>
        </w:rPr>
        <w:t>,</w:t>
      </w:r>
      <w:r w:rsidR="00112139" w:rsidRPr="008027BB">
        <w:rPr>
          <w:rFonts w:cs="Times New Roman"/>
          <w:spacing w:val="-1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krospovidón</w:t>
      </w:r>
      <w:r w:rsidR="00E54555" w:rsidRPr="008027BB">
        <w:rPr>
          <w:rFonts w:cs="Times New Roman"/>
          <w:spacing w:val="-1"/>
          <w:lang w:val="sk-SK"/>
        </w:rPr>
        <w:t xml:space="preserve"> typ A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povidón</w:t>
      </w:r>
      <w:r w:rsidR="00E54555" w:rsidRPr="008027BB">
        <w:rPr>
          <w:rFonts w:cs="Times New Roman"/>
          <w:spacing w:val="-1"/>
          <w:lang w:val="sk-SK"/>
        </w:rPr>
        <w:t xml:space="preserve"> K30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lauryls</w:t>
      </w:r>
      <w:r w:rsidR="00B960F0" w:rsidRPr="008027BB">
        <w:rPr>
          <w:rFonts w:cs="Times New Roman"/>
          <w:spacing w:val="-1"/>
          <w:lang w:val="sk-SK"/>
        </w:rPr>
        <w:t>íran</w:t>
      </w:r>
      <w:r w:rsidRPr="008027BB">
        <w:rPr>
          <w:rFonts w:cs="Times New Roman"/>
          <w:spacing w:val="1"/>
          <w:lang w:val="sk-SK"/>
        </w:rPr>
        <w:t xml:space="preserve"> </w:t>
      </w:r>
      <w:r w:rsidR="00112139" w:rsidRPr="008027BB">
        <w:rPr>
          <w:rFonts w:cs="Times New Roman"/>
          <w:spacing w:val="-1"/>
          <w:lang w:val="sk-SK"/>
        </w:rPr>
        <w:t>sodný</w:t>
      </w:r>
      <w:r w:rsidRPr="008027BB">
        <w:rPr>
          <w:rFonts w:cs="Times New Roman"/>
          <w:spacing w:val="-1"/>
          <w:lang w:val="sk-SK"/>
        </w:rPr>
        <w:t>,</w:t>
      </w:r>
      <w:r w:rsidRPr="008027BB">
        <w:rPr>
          <w:rFonts w:cs="Times New Roman"/>
          <w:spacing w:val="2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koloidný</w:t>
      </w:r>
      <w:r w:rsidRPr="008027BB">
        <w:rPr>
          <w:rFonts w:cs="Times New Roman"/>
          <w:spacing w:val="-2"/>
          <w:lang w:val="sk-SK"/>
        </w:rPr>
        <w:t xml:space="preserve"> </w:t>
      </w:r>
      <w:r w:rsidR="00566884" w:rsidRPr="008027BB">
        <w:rPr>
          <w:rFonts w:cs="Times New Roman"/>
          <w:spacing w:val="-2"/>
          <w:lang w:val="sk-SK"/>
        </w:rPr>
        <w:t xml:space="preserve">bezvodý </w:t>
      </w:r>
      <w:r w:rsidRPr="008027BB">
        <w:rPr>
          <w:rFonts w:cs="Times New Roman"/>
          <w:lang w:val="sk-SK"/>
        </w:rPr>
        <w:t xml:space="preserve">oxid </w:t>
      </w:r>
      <w:r w:rsidRPr="008027BB">
        <w:rPr>
          <w:rFonts w:cs="Times New Roman"/>
          <w:spacing w:val="-1"/>
          <w:lang w:val="sk-SK"/>
        </w:rPr>
        <w:t>kremičitý</w:t>
      </w:r>
      <w:r w:rsidRPr="008027BB">
        <w:rPr>
          <w:rFonts w:cs="Times New Roman"/>
          <w:spacing w:val="-2"/>
          <w:lang w:val="sk-SK"/>
        </w:rPr>
        <w:t xml:space="preserve"> </w:t>
      </w:r>
      <w:r w:rsidRPr="008027BB">
        <w:rPr>
          <w:rFonts w:cs="Times New Roman"/>
          <w:lang w:val="sk-SK"/>
        </w:rPr>
        <w:t>a</w:t>
      </w:r>
      <w:r w:rsidR="00B960F0" w:rsidRPr="008027BB">
        <w:rPr>
          <w:rFonts w:cs="Times New Roman"/>
          <w:lang w:val="sk-SK"/>
        </w:rPr>
        <w:t> stearan horečnatý.</w:t>
      </w:r>
    </w:p>
    <w:p w14:paraId="59228211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1BE4BB11" w14:textId="77777777" w:rsidR="00CA0A29" w:rsidRPr="008027BB" w:rsidRDefault="00CA0A29" w:rsidP="00E40EC7">
      <w:pPr>
        <w:pStyle w:val="Nadpis1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Ako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vyzerá</w:t>
      </w:r>
      <w:r w:rsidRPr="008027BB">
        <w:rPr>
          <w:rFonts w:cs="Times New Roman"/>
          <w:lang w:val="sk-SK"/>
        </w:rPr>
        <w:t xml:space="preserve"> </w:t>
      </w:r>
      <w:r w:rsidR="00BA24FD" w:rsidRPr="008027BB">
        <w:rPr>
          <w:rFonts w:cs="Times New Roman"/>
          <w:spacing w:val="-2"/>
          <w:lang w:val="sk-SK"/>
        </w:rPr>
        <w:t xml:space="preserve">Deferasirox Teva Slovakia </w:t>
      </w:r>
      <w:r w:rsidRPr="008027BB">
        <w:rPr>
          <w:rFonts w:cs="Times New Roman"/>
          <w:lang w:val="sk-SK"/>
        </w:rPr>
        <w:t xml:space="preserve">a obsah </w:t>
      </w:r>
      <w:r w:rsidRPr="008027BB">
        <w:rPr>
          <w:rFonts w:cs="Times New Roman"/>
          <w:spacing w:val="-1"/>
          <w:lang w:val="sk-SK"/>
        </w:rPr>
        <w:t>balenia</w:t>
      </w:r>
    </w:p>
    <w:p w14:paraId="30E93C71" w14:textId="77777777" w:rsidR="00BA24FD" w:rsidRPr="008027BB" w:rsidRDefault="00BA24FD" w:rsidP="00E40EC7">
      <w:pPr>
        <w:pStyle w:val="Nadpis1"/>
        <w:ind w:left="0"/>
        <w:rPr>
          <w:rFonts w:cs="Times New Roman"/>
          <w:spacing w:val="-1"/>
          <w:lang w:val="sk-SK"/>
        </w:rPr>
      </w:pPr>
    </w:p>
    <w:p w14:paraId="27B4BE55" w14:textId="545E8F26" w:rsidR="00270669" w:rsidRPr="004615B5" w:rsidRDefault="00BA24FD" w:rsidP="00A93DA7">
      <w:pPr>
        <w:pStyle w:val="Nadpis1"/>
        <w:ind w:left="0"/>
        <w:rPr>
          <w:rFonts w:cs="Times New Roman"/>
          <w:b w:val="0"/>
          <w:spacing w:val="-2"/>
          <w:lang w:val="sk-SK"/>
        </w:rPr>
      </w:pPr>
      <w:r w:rsidRPr="008027BB">
        <w:rPr>
          <w:rFonts w:cs="Times New Roman"/>
          <w:b w:val="0"/>
          <w:spacing w:val="-1"/>
          <w:lang w:val="sk-SK"/>
        </w:rPr>
        <w:t xml:space="preserve">Deferasirox Teva Slovakia </w:t>
      </w:r>
      <w:r w:rsidRPr="008027BB">
        <w:rPr>
          <w:rFonts w:cs="Times New Roman"/>
          <w:b w:val="0"/>
          <w:lang w:val="sk-SK"/>
        </w:rPr>
        <w:t>125</w:t>
      </w:r>
      <w:r w:rsidRPr="008027BB">
        <w:rPr>
          <w:rFonts w:cs="Times New Roman"/>
          <w:b w:val="0"/>
          <w:spacing w:val="1"/>
          <w:lang w:val="sk-SK"/>
        </w:rPr>
        <w:t xml:space="preserve"> </w:t>
      </w:r>
      <w:r w:rsidRPr="008027BB">
        <w:rPr>
          <w:rFonts w:cs="Times New Roman"/>
          <w:b w:val="0"/>
          <w:spacing w:val="-2"/>
          <w:lang w:val="sk-SK"/>
        </w:rPr>
        <w:t>mg</w:t>
      </w:r>
      <w:r w:rsidR="004615B5" w:rsidRPr="004615B5">
        <w:rPr>
          <w:rFonts w:cs="Times New Roman"/>
          <w:b w:val="0"/>
          <w:spacing w:val="-2"/>
          <w:lang w:val="sk-SK"/>
        </w:rPr>
        <w:t xml:space="preserve"> dispergovateľné tablety sú biele až takmer biele, okrúhle, ploch</w:t>
      </w:r>
      <w:r w:rsidR="00827ABC">
        <w:rPr>
          <w:rFonts w:cs="Times New Roman"/>
          <w:b w:val="0"/>
          <w:spacing w:val="-2"/>
          <w:lang w:val="sk-SK"/>
        </w:rPr>
        <w:t>é tablety so skosenými okrajmi</w:t>
      </w:r>
      <w:r w:rsidR="004615B5" w:rsidRPr="004615B5">
        <w:rPr>
          <w:rFonts w:cs="Times New Roman"/>
          <w:b w:val="0"/>
          <w:spacing w:val="-2"/>
          <w:lang w:val="sk-SK"/>
        </w:rPr>
        <w:t xml:space="preserve"> </w:t>
      </w:r>
      <w:r w:rsidR="00270669">
        <w:rPr>
          <w:rFonts w:cs="Times New Roman"/>
          <w:b w:val="0"/>
          <w:spacing w:val="-2"/>
          <w:lang w:val="sk-SK"/>
        </w:rPr>
        <w:t>a</w:t>
      </w:r>
      <w:r w:rsidR="007C5C29">
        <w:rPr>
          <w:rFonts w:cs="Times New Roman"/>
          <w:b w:val="0"/>
          <w:spacing w:val="-2"/>
          <w:lang w:val="sk-SK"/>
        </w:rPr>
        <w:t> </w:t>
      </w:r>
      <w:r w:rsidR="004615B5" w:rsidRPr="004615B5">
        <w:rPr>
          <w:rFonts w:cs="Times New Roman"/>
          <w:b w:val="0"/>
          <w:spacing w:val="-2"/>
          <w:lang w:val="sk-SK"/>
        </w:rPr>
        <w:t>vyrazen</w:t>
      </w:r>
      <w:r w:rsidR="00270669">
        <w:rPr>
          <w:rFonts w:cs="Times New Roman"/>
          <w:b w:val="0"/>
          <w:spacing w:val="-2"/>
          <w:lang w:val="sk-SK"/>
        </w:rPr>
        <w:t>ý</w:t>
      </w:r>
      <w:r w:rsidR="004615B5" w:rsidRPr="004615B5">
        <w:rPr>
          <w:rFonts w:cs="Times New Roman"/>
          <w:b w:val="0"/>
          <w:spacing w:val="-2"/>
          <w:lang w:val="sk-SK"/>
        </w:rPr>
        <w:t>m</w:t>
      </w:r>
      <w:r w:rsidR="007C5C29">
        <w:rPr>
          <w:rFonts w:cs="Times New Roman"/>
          <w:b w:val="0"/>
          <w:spacing w:val="-2"/>
          <w:lang w:val="sk-SK"/>
        </w:rPr>
        <w:t xml:space="preserve"> 77 </w:t>
      </w:r>
      <w:r w:rsidR="004615B5" w:rsidRPr="004615B5">
        <w:rPr>
          <w:rFonts w:cs="Times New Roman"/>
          <w:b w:val="0"/>
          <w:spacing w:val="-2"/>
          <w:lang w:val="sk-SK"/>
        </w:rPr>
        <w:t>na jednej strane a</w:t>
      </w:r>
      <w:r w:rsidR="00A93DA7">
        <w:rPr>
          <w:rFonts w:cs="Times New Roman"/>
          <w:b w:val="0"/>
          <w:spacing w:val="-2"/>
          <w:lang w:val="sk-SK"/>
        </w:rPr>
        <w:t> </w:t>
      </w:r>
      <w:r w:rsidR="007C5C29" w:rsidRPr="004615B5">
        <w:rPr>
          <w:rFonts w:cs="Times New Roman"/>
          <w:b w:val="0"/>
          <w:spacing w:val="-2"/>
          <w:lang w:val="sk-SK"/>
        </w:rPr>
        <w:t>438</w:t>
      </w:r>
      <w:r w:rsidR="00A93DA7">
        <w:rPr>
          <w:rFonts w:cs="Times New Roman"/>
          <w:b w:val="0"/>
          <w:spacing w:val="-2"/>
          <w:lang w:val="sk-SK"/>
        </w:rPr>
        <w:t xml:space="preserve"> </w:t>
      </w:r>
      <w:r w:rsidR="000E1D37">
        <w:rPr>
          <w:rFonts w:cs="Times New Roman"/>
          <w:b w:val="0"/>
          <w:spacing w:val="-2"/>
          <w:lang w:val="sk-SK"/>
        </w:rPr>
        <w:t>na druhej strane</w:t>
      </w:r>
      <w:r w:rsidR="004615B5" w:rsidRPr="004615B5">
        <w:rPr>
          <w:rFonts w:cs="Times New Roman"/>
          <w:b w:val="0"/>
          <w:spacing w:val="-2"/>
          <w:lang w:val="sk-SK"/>
        </w:rPr>
        <w:t xml:space="preserve">. </w:t>
      </w:r>
      <w:r w:rsidR="00270669" w:rsidRPr="00270669">
        <w:rPr>
          <w:rFonts w:cs="Times New Roman"/>
          <w:b w:val="0"/>
          <w:spacing w:val="-2"/>
          <w:lang w:val="sk-SK"/>
        </w:rPr>
        <w:t>Priemer každej tablety je približne 12 mm.</w:t>
      </w:r>
    </w:p>
    <w:p w14:paraId="3CA55ED0" w14:textId="5F1B2834" w:rsidR="004615B5" w:rsidRPr="00E4679D" w:rsidRDefault="00E90EEA" w:rsidP="00A93DA7">
      <w:pPr>
        <w:pStyle w:val="Nadpis1"/>
        <w:ind w:left="0"/>
        <w:rPr>
          <w:rFonts w:cs="Times New Roman"/>
          <w:b w:val="0"/>
          <w:spacing w:val="-1"/>
          <w:lang w:val="sk-SK"/>
        </w:rPr>
      </w:pPr>
      <w:r w:rsidRPr="00E4679D">
        <w:rPr>
          <w:rFonts w:cs="Times New Roman"/>
          <w:b w:val="0"/>
          <w:spacing w:val="-1"/>
          <w:lang w:val="sk-SK"/>
        </w:rPr>
        <w:t xml:space="preserve">Deferasirox Teva Slovakia </w:t>
      </w:r>
      <w:r w:rsidR="004615B5" w:rsidRPr="00E4679D">
        <w:rPr>
          <w:rFonts w:cs="Times New Roman"/>
          <w:b w:val="0"/>
          <w:spacing w:val="-2"/>
          <w:lang w:val="sk-SK"/>
        </w:rPr>
        <w:t xml:space="preserve">250 mg dispergovateľné tablety sú biele až takmer biele, okrúhle, ploché tablety </w:t>
      </w:r>
      <w:r w:rsidR="004615B5" w:rsidRPr="00E4679D">
        <w:rPr>
          <w:rFonts w:cs="Times New Roman"/>
          <w:b w:val="0"/>
          <w:spacing w:val="-1"/>
          <w:lang w:val="sk-SK"/>
        </w:rPr>
        <w:t xml:space="preserve">so </w:t>
      </w:r>
      <w:r w:rsidR="00827ABC" w:rsidRPr="00E4679D">
        <w:rPr>
          <w:rFonts w:cs="Times New Roman"/>
          <w:b w:val="0"/>
          <w:spacing w:val="-1"/>
          <w:lang w:val="sk-SK"/>
        </w:rPr>
        <w:t>skosenými okrajmi</w:t>
      </w:r>
      <w:r w:rsidR="001D3321" w:rsidRPr="00E4679D">
        <w:rPr>
          <w:rFonts w:cs="Times New Roman"/>
          <w:b w:val="0"/>
          <w:spacing w:val="-1"/>
          <w:lang w:val="sk-SK"/>
        </w:rPr>
        <w:t> </w:t>
      </w:r>
      <w:r w:rsidR="00270669">
        <w:rPr>
          <w:rFonts w:cs="Times New Roman"/>
          <w:b w:val="0"/>
          <w:spacing w:val="-1"/>
          <w:lang w:val="sk-SK"/>
        </w:rPr>
        <w:t>a</w:t>
      </w:r>
      <w:r w:rsidR="001D3321" w:rsidRPr="00E4679D">
        <w:rPr>
          <w:rFonts w:cs="Times New Roman"/>
          <w:b w:val="0"/>
          <w:spacing w:val="-1"/>
          <w:lang w:val="sk-SK"/>
        </w:rPr>
        <w:t xml:space="preserve"> </w:t>
      </w:r>
      <w:r w:rsidR="004615B5" w:rsidRPr="00E4679D">
        <w:rPr>
          <w:rFonts w:cs="Times New Roman"/>
          <w:b w:val="0"/>
          <w:spacing w:val="-1"/>
          <w:lang w:val="sk-SK"/>
        </w:rPr>
        <w:t>vyrazen</w:t>
      </w:r>
      <w:r w:rsidR="00270669">
        <w:rPr>
          <w:rFonts w:cs="Times New Roman"/>
          <w:b w:val="0"/>
          <w:spacing w:val="-1"/>
          <w:lang w:val="sk-SK"/>
        </w:rPr>
        <w:t>ý</w:t>
      </w:r>
      <w:r w:rsidR="001D3321" w:rsidRPr="00E4679D">
        <w:rPr>
          <w:rFonts w:cs="Times New Roman"/>
          <w:b w:val="0"/>
          <w:spacing w:val="-1"/>
          <w:lang w:val="sk-SK"/>
        </w:rPr>
        <w:t>m</w:t>
      </w:r>
      <w:r w:rsidR="004615B5" w:rsidRPr="00E4679D">
        <w:rPr>
          <w:rFonts w:cs="Times New Roman"/>
          <w:b w:val="0"/>
          <w:spacing w:val="-1"/>
          <w:lang w:val="sk-SK"/>
        </w:rPr>
        <w:t xml:space="preserve"> 77 na jednej strane a 439 na druhej strane. </w:t>
      </w:r>
      <w:r w:rsidR="00270669" w:rsidRPr="00270669">
        <w:rPr>
          <w:rFonts w:cs="Times New Roman"/>
          <w:b w:val="0"/>
          <w:spacing w:val="-1"/>
          <w:lang w:val="sk-SK"/>
        </w:rPr>
        <w:t>Priemer každej tablety je približne 15 mm.</w:t>
      </w:r>
    </w:p>
    <w:p w14:paraId="2F332B1A" w14:textId="38FA3CFC" w:rsidR="004615B5" w:rsidRDefault="00C3411F" w:rsidP="00A93DA7">
      <w:pPr>
        <w:pStyle w:val="Nadpis1"/>
        <w:ind w:left="0"/>
        <w:rPr>
          <w:rFonts w:cs="Times New Roman"/>
          <w:b w:val="0"/>
          <w:spacing w:val="-2"/>
          <w:lang w:val="sk-SK"/>
        </w:rPr>
      </w:pPr>
      <w:r w:rsidRPr="00E4679D">
        <w:rPr>
          <w:rFonts w:cs="Times New Roman"/>
          <w:b w:val="0"/>
          <w:spacing w:val="-1"/>
          <w:lang w:val="sk-SK"/>
        </w:rPr>
        <w:t xml:space="preserve">Deferasirox Teva Slovakia </w:t>
      </w:r>
      <w:r w:rsidR="004615B5" w:rsidRPr="00E4679D">
        <w:rPr>
          <w:rFonts w:cs="Times New Roman"/>
          <w:b w:val="0"/>
          <w:spacing w:val="-1"/>
          <w:lang w:val="sk-SK"/>
        </w:rPr>
        <w:t>500 mg dispergovateľn</w:t>
      </w:r>
      <w:r w:rsidR="000712B3" w:rsidRPr="00E4679D">
        <w:rPr>
          <w:rFonts w:cs="Times New Roman"/>
          <w:b w:val="0"/>
          <w:spacing w:val="-1"/>
          <w:lang w:val="sk-SK"/>
        </w:rPr>
        <w:t xml:space="preserve">é </w:t>
      </w:r>
      <w:r w:rsidR="004615B5" w:rsidRPr="00E4679D">
        <w:rPr>
          <w:rFonts w:cs="Times New Roman"/>
          <w:b w:val="0"/>
          <w:spacing w:val="-1"/>
          <w:lang w:val="sk-SK"/>
        </w:rPr>
        <w:t>tablet</w:t>
      </w:r>
      <w:r w:rsidR="000712B3" w:rsidRPr="00E4679D">
        <w:rPr>
          <w:rFonts w:cs="Times New Roman"/>
          <w:b w:val="0"/>
          <w:spacing w:val="-1"/>
          <w:lang w:val="sk-SK"/>
        </w:rPr>
        <w:t>y</w:t>
      </w:r>
      <w:r w:rsidR="004615B5" w:rsidRPr="00E4679D">
        <w:rPr>
          <w:rFonts w:cs="Times New Roman"/>
          <w:b w:val="0"/>
          <w:spacing w:val="-1"/>
          <w:lang w:val="sk-SK"/>
        </w:rPr>
        <w:t xml:space="preserve"> sú biele až takmer biele, okrúhle, ploché tablety so </w:t>
      </w:r>
      <w:r w:rsidR="000712B3" w:rsidRPr="00E4679D">
        <w:rPr>
          <w:rFonts w:cs="Times New Roman"/>
          <w:b w:val="0"/>
          <w:spacing w:val="-1"/>
          <w:lang w:val="sk-SK"/>
        </w:rPr>
        <w:t xml:space="preserve">skosenými okrajmi </w:t>
      </w:r>
      <w:r w:rsidR="004615B5" w:rsidRPr="00E4679D">
        <w:rPr>
          <w:rFonts w:cs="Times New Roman"/>
          <w:b w:val="0"/>
          <w:spacing w:val="-1"/>
          <w:lang w:val="sk-SK"/>
        </w:rPr>
        <w:t>a vyrazen</w:t>
      </w:r>
      <w:r w:rsidR="00270669">
        <w:rPr>
          <w:rFonts w:cs="Times New Roman"/>
          <w:b w:val="0"/>
          <w:spacing w:val="-1"/>
          <w:lang w:val="sk-SK"/>
        </w:rPr>
        <w:t>ý</w:t>
      </w:r>
      <w:r w:rsidR="004615B5" w:rsidRPr="00E4679D">
        <w:rPr>
          <w:rFonts w:cs="Times New Roman"/>
          <w:b w:val="0"/>
          <w:spacing w:val="-1"/>
          <w:lang w:val="sk-SK"/>
        </w:rPr>
        <w:t>m</w:t>
      </w:r>
      <w:r w:rsidR="004615B5" w:rsidRPr="00E4679D">
        <w:rPr>
          <w:rFonts w:cs="Times New Roman"/>
          <w:b w:val="0"/>
          <w:spacing w:val="-2"/>
          <w:lang w:val="sk-SK"/>
        </w:rPr>
        <w:t xml:space="preserve"> </w:t>
      </w:r>
      <w:r w:rsidR="00817D4E" w:rsidRPr="00E4679D">
        <w:rPr>
          <w:rFonts w:cs="Times New Roman"/>
          <w:b w:val="0"/>
          <w:spacing w:val="-2"/>
          <w:lang w:val="sk-SK"/>
        </w:rPr>
        <w:t xml:space="preserve">77 </w:t>
      </w:r>
      <w:r w:rsidR="004615B5" w:rsidRPr="00E4679D">
        <w:rPr>
          <w:rFonts w:cs="Times New Roman"/>
          <w:b w:val="0"/>
          <w:spacing w:val="-2"/>
          <w:lang w:val="sk-SK"/>
        </w:rPr>
        <w:t xml:space="preserve">na jednej strane </w:t>
      </w:r>
      <w:r w:rsidR="00817D4E" w:rsidRPr="00E4679D">
        <w:rPr>
          <w:rFonts w:cs="Times New Roman"/>
          <w:b w:val="0"/>
          <w:spacing w:val="-2"/>
          <w:lang w:val="sk-SK"/>
        </w:rPr>
        <w:t xml:space="preserve">a </w:t>
      </w:r>
      <w:r w:rsidR="004615B5" w:rsidRPr="00E4679D">
        <w:rPr>
          <w:rFonts w:cs="Times New Roman"/>
          <w:b w:val="0"/>
          <w:spacing w:val="-2"/>
          <w:lang w:val="sk-SK"/>
        </w:rPr>
        <w:t xml:space="preserve">440 na druhej strane. </w:t>
      </w:r>
      <w:r w:rsidR="00270669" w:rsidRPr="00270669">
        <w:rPr>
          <w:rFonts w:cs="Times New Roman"/>
          <w:b w:val="0"/>
          <w:spacing w:val="-2"/>
          <w:lang w:val="sk-SK"/>
        </w:rPr>
        <w:t>Priemer každej tablety je približne 20 mm.</w:t>
      </w:r>
    </w:p>
    <w:p w14:paraId="71C218A3" w14:textId="77777777" w:rsidR="00D0123E" w:rsidRPr="004615B5" w:rsidRDefault="00D0123E" w:rsidP="00A93DA7">
      <w:pPr>
        <w:pStyle w:val="Nadpis1"/>
        <w:ind w:left="0"/>
        <w:rPr>
          <w:rFonts w:cs="Times New Roman"/>
          <w:b w:val="0"/>
          <w:spacing w:val="-2"/>
          <w:lang w:val="sk-SK"/>
        </w:rPr>
      </w:pPr>
    </w:p>
    <w:p w14:paraId="48C94BCD" w14:textId="4134E080" w:rsidR="004615B5" w:rsidRPr="004615B5" w:rsidRDefault="00DF2ECF" w:rsidP="00A93DA7">
      <w:pPr>
        <w:pStyle w:val="Nadpis1"/>
        <w:ind w:left="0"/>
        <w:rPr>
          <w:rFonts w:cs="Times New Roman"/>
          <w:b w:val="0"/>
          <w:spacing w:val="-2"/>
          <w:lang w:val="sk-SK"/>
        </w:rPr>
      </w:pPr>
      <w:r w:rsidRPr="008027BB">
        <w:rPr>
          <w:rFonts w:cs="Times New Roman"/>
          <w:b w:val="0"/>
          <w:spacing w:val="-1"/>
          <w:lang w:val="sk-SK"/>
        </w:rPr>
        <w:t>Deferasirox Teva Slovakia</w:t>
      </w:r>
      <w:r>
        <w:rPr>
          <w:rFonts w:cs="Times New Roman"/>
          <w:b w:val="0"/>
          <w:spacing w:val="-1"/>
          <w:lang w:val="sk-SK"/>
        </w:rPr>
        <w:t xml:space="preserve"> </w:t>
      </w:r>
      <w:r w:rsidR="004615B5" w:rsidRPr="00E4679D">
        <w:rPr>
          <w:rFonts w:cs="Times New Roman"/>
          <w:b w:val="0"/>
          <w:spacing w:val="-2"/>
          <w:lang w:val="sk-SK"/>
        </w:rPr>
        <w:t>125 mg a 250 mg</w:t>
      </w:r>
      <w:r w:rsidR="00AB6A69">
        <w:rPr>
          <w:rFonts w:cs="Times New Roman"/>
          <w:b w:val="0"/>
          <w:spacing w:val="-2"/>
          <w:lang w:val="sk-SK"/>
        </w:rPr>
        <w:t xml:space="preserve"> s</w:t>
      </w:r>
      <w:r w:rsidR="004615B5" w:rsidRPr="004615B5">
        <w:rPr>
          <w:rFonts w:cs="Times New Roman"/>
          <w:b w:val="0"/>
          <w:spacing w:val="-2"/>
          <w:lang w:val="sk-SK"/>
        </w:rPr>
        <w:t>ú dostupné v blistroch 28, 28x1, 30,</w:t>
      </w:r>
      <w:r w:rsidR="00DC2CD5">
        <w:rPr>
          <w:rFonts w:cs="Times New Roman"/>
          <w:b w:val="0"/>
          <w:spacing w:val="-2"/>
          <w:lang w:val="sk-SK"/>
        </w:rPr>
        <w:t xml:space="preserve"> </w:t>
      </w:r>
      <w:r w:rsidR="004615B5" w:rsidRPr="004615B5">
        <w:rPr>
          <w:rFonts w:cs="Times New Roman"/>
          <w:b w:val="0"/>
          <w:spacing w:val="-2"/>
          <w:lang w:val="sk-SK"/>
        </w:rPr>
        <w:t>30x1, 84, 84x1, 98 a 98x1 dispergovateľných tabliet.</w:t>
      </w:r>
    </w:p>
    <w:p w14:paraId="79F1E2CA" w14:textId="18F0CD55" w:rsidR="00EB02E3" w:rsidRPr="00E4679D" w:rsidRDefault="00DF2ECF" w:rsidP="004615B5">
      <w:pPr>
        <w:pStyle w:val="Nadpis1"/>
        <w:ind w:left="0"/>
        <w:rPr>
          <w:rFonts w:cs="Times New Roman"/>
          <w:b w:val="0"/>
          <w:spacing w:val="-2"/>
          <w:lang w:val="sk-SK"/>
        </w:rPr>
      </w:pPr>
      <w:r w:rsidRPr="00E4679D">
        <w:rPr>
          <w:rFonts w:cs="Times New Roman"/>
          <w:b w:val="0"/>
          <w:spacing w:val="-1"/>
          <w:lang w:val="sk-SK"/>
        </w:rPr>
        <w:t>Deferasirox Teva Slovakia</w:t>
      </w:r>
      <w:r w:rsidR="004615B5" w:rsidRPr="00E4679D">
        <w:rPr>
          <w:rFonts w:cs="Times New Roman"/>
          <w:b w:val="0"/>
          <w:spacing w:val="-2"/>
          <w:lang w:val="sk-SK"/>
        </w:rPr>
        <w:t xml:space="preserve"> 500 mg sú dostupné v blistroch 28, 28x1, 30, 30x1, 84,</w:t>
      </w:r>
      <w:r w:rsidR="00EB02E3" w:rsidRPr="00E4679D">
        <w:rPr>
          <w:rFonts w:cs="Times New Roman"/>
          <w:b w:val="0"/>
          <w:spacing w:val="-2"/>
          <w:lang w:val="sk-SK"/>
        </w:rPr>
        <w:t xml:space="preserve"> </w:t>
      </w:r>
      <w:r w:rsidR="004615B5" w:rsidRPr="00E4679D">
        <w:rPr>
          <w:rFonts w:cs="Times New Roman"/>
          <w:b w:val="0"/>
          <w:spacing w:val="-2"/>
          <w:lang w:val="sk-SK"/>
        </w:rPr>
        <w:t>84x1, 98, 98x1 a 294 (3 balenia po 98) dispergovateľných tabliet.</w:t>
      </w:r>
    </w:p>
    <w:p w14:paraId="599CBFF5" w14:textId="77777777" w:rsidR="00CA0A29" w:rsidRPr="008027BB" w:rsidRDefault="00CA0A29" w:rsidP="004615B5">
      <w:pPr>
        <w:pStyle w:val="Nadpis1"/>
        <w:ind w:left="0"/>
        <w:rPr>
          <w:rFonts w:cs="Times New Roman"/>
          <w:lang w:val="sk-SK"/>
        </w:rPr>
      </w:pPr>
    </w:p>
    <w:p w14:paraId="6D7CF8F0" w14:textId="77777777" w:rsidR="00CA0A29" w:rsidRPr="008027BB" w:rsidRDefault="00CA0A29" w:rsidP="00E40EC7">
      <w:pPr>
        <w:pStyle w:val="Zkladntext"/>
        <w:ind w:left="0"/>
        <w:rPr>
          <w:rFonts w:cs="Times New Roman"/>
          <w:lang w:val="sk-SK"/>
        </w:rPr>
      </w:pPr>
      <w:r w:rsidRPr="008027BB">
        <w:rPr>
          <w:rFonts w:cs="Times New Roman"/>
          <w:spacing w:val="-1"/>
          <w:lang w:val="sk-SK"/>
        </w:rPr>
        <w:t>Na</w:t>
      </w:r>
      <w:r w:rsidRPr="008027BB">
        <w:rPr>
          <w:rFonts w:cs="Times New Roman"/>
          <w:lang w:val="sk-SK"/>
        </w:rPr>
        <w:t xml:space="preserve"> trh </w:t>
      </w:r>
      <w:r w:rsidRPr="008027BB">
        <w:rPr>
          <w:rFonts w:cs="Times New Roman"/>
          <w:spacing w:val="-1"/>
          <w:lang w:val="sk-SK"/>
        </w:rPr>
        <w:t>nemusia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byť uvedené</w:t>
      </w:r>
      <w:r w:rsidRPr="008027BB">
        <w:rPr>
          <w:rFonts w:cs="Times New Roman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všetky</w:t>
      </w:r>
      <w:r w:rsidRPr="008027BB">
        <w:rPr>
          <w:rFonts w:cs="Times New Roman"/>
          <w:spacing w:val="-3"/>
          <w:lang w:val="sk-SK"/>
        </w:rPr>
        <w:t xml:space="preserve"> </w:t>
      </w:r>
      <w:r w:rsidRPr="008027BB">
        <w:rPr>
          <w:rFonts w:cs="Times New Roman"/>
          <w:spacing w:val="-1"/>
          <w:lang w:val="sk-SK"/>
        </w:rPr>
        <w:t>veľkosti</w:t>
      </w:r>
      <w:r w:rsidRPr="008027BB">
        <w:rPr>
          <w:rFonts w:cs="Times New Roman"/>
          <w:spacing w:val="1"/>
          <w:lang w:val="sk-SK"/>
        </w:rPr>
        <w:t xml:space="preserve"> </w:t>
      </w:r>
      <w:r w:rsidRPr="008027BB">
        <w:rPr>
          <w:rFonts w:cs="Times New Roman"/>
          <w:lang w:val="sk-SK"/>
        </w:rPr>
        <w:t>balenia</w:t>
      </w:r>
      <w:r w:rsidR="00E54555" w:rsidRPr="008027BB">
        <w:rPr>
          <w:rFonts w:cs="Times New Roman"/>
          <w:lang w:val="sk-SK"/>
        </w:rPr>
        <w:t>.</w:t>
      </w:r>
    </w:p>
    <w:p w14:paraId="6E66EE58" w14:textId="77777777" w:rsidR="00DC7375" w:rsidRPr="008027BB" w:rsidRDefault="00DC7375" w:rsidP="00E40EC7">
      <w:pPr>
        <w:rPr>
          <w:rFonts w:ascii="Times New Roman" w:hAnsi="Times New Roman" w:cs="Times New Roman"/>
          <w:b/>
          <w:spacing w:val="-1"/>
          <w:lang w:val="sk-SK"/>
        </w:rPr>
      </w:pPr>
    </w:p>
    <w:p w14:paraId="7DD29A2E" w14:textId="77777777" w:rsidR="00DC7375" w:rsidRPr="008027BB" w:rsidRDefault="00CA0A29" w:rsidP="00E40EC7">
      <w:pPr>
        <w:pStyle w:val="Zkladntext"/>
        <w:ind w:left="0"/>
        <w:rPr>
          <w:rFonts w:cs="Times New Roman"/>
          <w:b/>
          <w:spacing w:val="23"/>
          <w:lang w:val="sk-SK"/>
        </w:rPr>
      </w:pPr>
      <w:r w:rsidRPr="008027BB">
        <w:rPr>
          <w:rFonts w:cs="Times New Roman"/>
          <w:b/>
          <w:spacing w:val="-1"/>
          <w:lang w:val="sk-SK"/>
        </w:rPr>
        <w:t>Držiteľ</w:t>
      </w:r>
      <w:r w:rsidRPr="008027BB">
        <w:rPr>
          <w:rFonts w:cs="Times New Roman"/>
          <w:b/>
          <w:lang w:val="sk-SK"/>
        </w:rPr>
        <w:t xml:space="preserve"> </w:t>
      </w:r>
      <w:r w:rsidRPr="008027BB">
        <w:rPr>
          <w:rFonts w:cs="Times New Roman"/>
          <w:b/>
          <w:spacing w:val="-1"/>
          <w:lang w:val="sk-SK"/>
        </w:rPr>
        <w:t>rozhodnutia</w:t>
      </w:r>
      <w:r w:rsidRPr="008027BB">
        <w:rPr>
          <w:rFonts w:cs="Times New Roman"/>
          <w:b/>
          <w:lang w:val="sk-SK"/>
        </w:rPr>
        <w:t xml:space="preserve"> o registrácii</w:t>
      </w:r>
      <w:r w:rsidRPr="008027BB">
        <w:rPr>
          <w:rFonts w:cs="Times New Roman"/>
          <w:b/>
          <w:spacing w:val="23"/>
          <w:lang w:val="sk-SK"/>
        </w:rPr>
        <w:t xml:space="preserve"> </w:t>
      </w:r>
    </w:p>
    <w:p w14:paraId="1371CC6D" w14:textId="77777777" w:rsidR="00DC7375" w:rsidRPr="00E40EC7" w:rsidRDefault="00DC737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Teva B.V.</w:t>
      </w:r>
    </w:p>
    <w:p w14:paraId="4E908BC8" w14:textId="77777777" w:rsidR="00B960F0" w:rsidRPr="00E40EC7" w:rsidRDefault="00DC737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 xml:space="preserve">Swensweg 5, </w:t>
      </w:r>
    </w:p>
    <w:p w14:paraId="0FBC32DD" w14:textId="60718C2B" w:rsidR="00DC7375" w:rsidRPr="00E40EC7" w:rsidRDefault="006D24F4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 xml:space="preserve">2031GA </w:t>
      </w:r>
      <w:r w:rsidR="00DC7375" w:rsidRPr="00E40EC7">
        <w:rPr>
          <w:rFonts w:cs="Times New Roman"/>
          <w:lang w:val="sk-SK"/>
        </w:rPr>
        <w:t>Haarlem,</w:t>
      </w:r>
    </w:p>
    <w:p w14:paraId="41F803C7" w14:textId="77777777" w:rsidR="00DC7375" w:rsidRPr="00E40EC7" w:rsidRDefault="00DC737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Holandsko</w:t>
      </w:r>
    </w:p>
    <w:p w14:paraId="62B5CBAC" w14:textId="77777777" w:rsidR="00CA0A29" w:rsidRPr="008027BB" w:rsidRDefault="00CA0A29" w:rsidP="00E40EC7">
      <w:pPr>
        <w:rPr>
          <w:rFonts w:ascii="Times New Roman" w:eastAsia="Times New Roman" w:hAnsi="Times New Roman" w:cs="Times New Roman"/>
          <w:lang w:val="sk-SK"/>
        </w:rPr>
      </w:pPr>
    </w:p>
    <w:p w14:paraId="73537247" w14:textId="55EF7D2A" w:rsidR="00CA0A29" w:rsidRPr="008027BB" w:rsidRDefault="00CA0A29" w:rsidP="00707970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8027BB">
        <w:rPr>
          <w:rFonts w:cs="Times New Roman"/>
          <w:spacing w:val="-1"/>
          <w:lang w:val="sk-SK"/>
        </w:rPr>
        <w:t>Výrobca</w:t>
      </w:r>
    </w:p>
    <w:p w14:paraId="6354041A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TEVA UK Ltd</w:t>
      </w:r>
    </w:p>
    <w:p w14:paraId="292E5275" w14:textId="63DD4010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Brampton Road, Hampden Park, Eastbourne BN22 9AG,</w:t>
      </w:r>
    </w:p>
    <w:p w14:paraId="711E1364" w14:textId="7F1B474D" w:rsidR="00390865" w:rsidRPr="00E40EC7" w:rsidRDefault="00FE795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Spojené kráľovstvo</w:t>
      </w:r>
    </w:p>
    <w:p w14:paraId="29DAC8B5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</w:p>
    <w:p w14:paraId="49529874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Merckle GmbH</w:t>
      </w:r>
    </w:p>
    <w:p w14:paraId="00AF65AC" w14:textId="548B5493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Ludwig</w:t>
      </w:r>
      <w:r w:rsidR="009A4CC6" w:rsidRPr="00E40EC7">
        <w:rPr>
          <w:rFonts w:cs="Times New Roman"/>
          <w:lang w:val="sk-SK"/>
        </w:rPr>
        <w:t xml:space="preserve"> </w:t>
      </w:r>
      <w:r w:rsidRPr="00E40EC7">
        <w:rPr>
          <w:rFonts w:cs="Times New Roman"/>
          <w:lang w:val="sk-SK"/>
        </w:rPr>
        <w:t>Merckle</w:t>
      </w:r>
      <w:r w:rsidR="009A4CC6" w:rsidRPr="00E40EC7">
        <w:rPr>
          <w:rFonts w:cs="Times New Roman"/>
          <w:lang w:val="sk-SK"/>
        </w:rPr>
        <w:t xml:space="preserve"> </w:t>
      </w:r>
      <w:r w:rsidRPr="00E40EC7">
        <w:rPr>
          <w:rFonts w:cs="Times New Roman"/>
          <w:lang w:val="sk-SK"/>
        </w:rPr>
        <w:t>Strasse 3, Blaubeuren, 89143</w:t>
      </w:r>
    </w:p>
    <w:p w14:paraId="63DC2E8E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Nemecko</w:t>
      </w:r>
    </w:p>
    <w:p w14:paraId="10F2EAD6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</w:p>
    <w:p w14:paraId="5BD31859" w14:textId="77777777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PLIVA Hrvatska d.o.o. (PLIVA Croatia Ltd.)</w:t>
      </w:r>
    </w:p>
    <w:p w14:paraId="4C5A0684" w14:textId="00387222" w:rsidR="00390865" w:rsidRPr="00E40EC7" w:rsidRDefault="00390865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Prilaz baruna Filipovića 25, Z</w:t>
      </w:r>
      <w:r w:rsidR="00350A78" w:rsidRPr="00E40EC7">
        <w:rPr>
          <w:rFonts w:cs="Times New Roman"/>
          <w:lang w:val="sk-SK"/>
        </w:rPr>
        <w:t>áhreb</w:t>
      </w:r>
      <w:r w:rsidRPr="00E40EC7">
        <w:rPr>
          <w:rFonts w:cs="Times New Roman"/>
          <w:lang w:val="sk-SK"/>
        </w:rPr>
        <w:t xml:space="preserve"> 10000</w:t>
      </w:r>
    </w:p>
    <w:p w14:paraId="34B8DD48" w14:textId="49E68108" w:rsidR="00CA0A29" w:rsidRPr="008027BB" w:rsidRDefault="00390865" w:rsidP="00E40EC7">
      <w:pPr>
        <w:rPr>
          <w:rFonts w:ascii="Times New Roman" w:eastAsia="Times New Roman" w:hAnsi="Times New Roman" w:cs="Times New Roman"/>
          <w:lang w:val="sk-SK"/>
        </w:rPr>
      </w:pPr>
      <w:r w:rsidRPr="008027BB">
        <w:rPr>
          <w:rFonts w:ascii="Times New Roman" w:eastAsia="Times New Roman" w:hAnsi="Times New Roman" w:cs="Times New Roman"/>
          <w:lang w:val="sk-SK"/>
        </w:rPr>
        <w:t>Chorvátsk</w:t>
      </w:r>
      <w:r w:rsidR="00FE7955" w:rsidRPr="008027BB">
        <w:rPr>
          <w:rFonts w:ascii="Times New Roman" w:eastAsia="Times New Roman" w:hAnsi="Times New Roman" w:cs="Times New Roman"/>
          <w:lang w:val="sk-SK"/>
        </w:rPr>
        <w:t>a republika</w:t>
      </w:r>
    </w:p>
    <w:p w14:paraId="330DD924" w14:textId="77777777" w:rsidR="00390865" w:rsidRPr="008027BB" w:rsidRDefault="00390865" w:rsidP="00E40EC7">
      <w:pPr>
        <w:rPr>
          <w:rFonts w:ascii="Times New Roman" w:eastAsia="Times New Roman" w:hAnsi="Times New Roman" w:cs="Times New Roman"/>
          <w:lang w:val="sk-SK"/>
        </w:rPr>
      </w:pPr>
    </w:p>
    <w:p w14:paraId="35500695" w14:textId="77777777" w:rsidR="00CA0A29" w:rsidRPr="008027BB" w:rsidRDefault="00AE3DF8" w:rsidP="00707970">
      <w:pPr>
        <w:pStyle w:val="Nadpis1"/>
        <w:ind w:left="0"/>
        <w:rPr>
          <w:rFonts w:cs="Times New Roman"/>
          <w:spacing w:val="-1"/>
          <w:lang w:val="sk-SK"/>
        </w:rPr>
      </w:pPr>
      <w:r w:rsidRPr="008027BB">
        <w:rPr>
          <w:rFonts w:cs="Times New Roman"/>
          <w:spacing w:val="-1"/>
          <w:lang w:val="sk-SK"/>
        </w:rPr>
        <w:t>Liek je schválený v členských štátoch Európskeho hospodárskeho priestoru (EHP) pod nasledovnými názvami:</w:t>
      </w:r>
    </w:p>
    <w:p w14:paraId="5A194710" w14:textId="77777777" w:rsidR="00CA0A29" w:rsidRPr="00E40EC7" w:rsidRDefault="00CA0A29" w:rsidP="00E40EC7">
      <w:pPr>
        <w:pStyle w:val="Zkladntext"/>
        <w:ind w:left="0"/>
        <w:rPr>
          <w:rFonts w:cs="Times New Roman"/>
          <w:lang w:val="sk-SK"/>
        </w:rPr>
      </w:pPr>
    </w:p>
    <w:p w14:paraId="16C80EDA" w14:textId="77777777" w:rsidR="00BC0992" w:rsidRPr="00E40EC7" w:rsidRDefault="00BC0992" w:rsidP="00E40EC7">
      <w:pPr>
        <w:pStyle w:val="Zkladntext"/>
        <w:ind w:left="0"/>
        <w:rPr>
          <w:rFonts w:cs="Times New Roman"/>
          <w:lang w:val="sk-SK"/>
        </w:rPr>
      </w:pPr>
    </w:p>
    <w:p w14:paraId="13EE731A" w14:textId="107F36F4" w:rsidR="00BC0992" w:rsidRPr="00E40EC7" w:rsidRDefault="00BC0992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Spojené kr</w:t>
      </w:r>
      <w:r w:rsidR="00FE7955" w:rsidRPr="00E40EC7">
        <w:rPr>
          <w:rFonts w:cs="Times New Roman"/>
          <w:lang w:val="sk-SK"/>
        </w:rPr>
        <w:t>á</w:t>
      </w:r>
      <w:r w:rsidRPr="00E40EC7">
        <w:rPr>
          <w:rFonts w:cs="Times New Roman"/>
          <w:lang w:val="sk-SK"/>
        </w:rPr>
        <w:t>ľovstvo</w:t>
      </w:r>
      <w:r w:rsidRPr="00E40EC7">
        <w:rPr>
          <w:rFonts w:cs="Times New Roman"/>
          <w:lang w:val="sk-SK"/>
        </w:rPr>
        <w:tab/>
        <w:t>Deferasirox 125 mg, 250 mg &amp; 500 mg Dispersible Tablets</w:t>
      </w:r>
    </w:p>
    <w:p w14:paraId="3DC25EDF" w14:textId="77777777" w:rsidR="00BC0992" w:rsidRPr="00E40EC7" w:rsidRDefault="00BC0992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Belgicko</w:t>
      </w:r>
      <w:r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ab/>
        <w:t>Deferasir</w:t>
      </w:r>
      <w:r w:rsidR="002E2889" w:rsidRPr="00E40EC7">
        <w:rPr>
          <w:rFonts w:cs="Times New Roman"/>
          <w:lang w:val="sk-SK"/>
        </w:rPr>
        <w:t xml:space="preserve">ox Teva 125 mg, 250 mg &amp; 500 mg </w:t>
      </w:r>
      <w:r w:rsidRPr="00E40EC7">
        <w:rPr>
          <w:rFonts w:cs="Times New Roman"/>
          <w:lang w:val="sk-SK"/>
        </w:rPr>
        <w:t>dispergeerbare tabletten</w:t>
      </w:r>
    </w:p>
    <w:p w14:paraId="64BE7437" w14:textId="77777777" w:rsidR="00BC0992" w:rsidRPr="00E40EC7" w:rsidRDefault="00BC0992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Bulharsko</w:t>
      </w:r>
      <w:r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ab/>
        <w:t>Деферазирокс Тева 250 mg диспергиращи се таблетки</w:t>
      </w:r>
    </w:p>
    <w:p w14:paraId="797D4EB3" w14:textId="77777777" w:rsidR="00BC0992" w:rsidRPr="00E40EC7" w:rsidRDefault="00BC0992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lastRenderedPageBreak/>
        <w:t>Česká republika</w:t>
      </w:r>
      <w:r w:rsidRPr="00E40EC7">
        <w:rPr>
          <w:rFonts w:cs="Times New Roman"/>
          <w:lang w:val="sk-SK"/>
        </w:rPr>
        <w:tab/>
        <w:t>DEFERASIROX TEVA</w:t>
      </w:r>
    </w:p>
    <w:p w14:paraId="7750CB5A" w14:textId="770970E8" w:rsidR="00BC0992" w:rsidRPr="00E40EC7" w:rsidRDefault="00BC24EA" w:rsidP="00E40EC7">
      <w:pPr>
        <w:pStyle w:val="Zkladntext"/>
        <w:ind w:left="2124" w:hanging="2124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Nemecko</w:t>
      </w:r>
      <w:r w:rsidRPr="00E40EC7">
        <w:rPr>
          <w:rFonts w:cs="Times New Roman"/>
          <w:lang w:val="sk-SK"/>
        </w:rPr>
        <w:tab/>
      </w:r>
      <w:r w:rsidR="002B7D1C" w:rsidRPr="00E40EC7">
        <w:rPr>
          <w:rFonts w:cs="Times New Roman"/>
          <w:lang w:val="sk-SK"/>
        </w:rPr>
        <w:t>Deferasirox-ratiopharm 125 mg, 250 mg &amp; 500 mg</w:t>
      </w:r>
      <w:r w:rsidR="00DA259C" w:rsidRPr="00E40EC7">
        <w:rPr>
          <w:rFonts w:cs="Times New Roman"/>
          <w:lang w:val="sk-SK"/>
        </w:rPr>
        <w:t xml:space="preserve"> </w:t>
      </w:r>
      <w:r w:rsidR="002B7D1C" w:rsidRPr="00E40EC7">
        <w:rPr>
          <w:rFonts w:cs="Times New Roman"/>
          <w:lang w:val="sk-SK"/>
        </w:rPr>
        <w:t>Tabletten zur Herstellung einer Suspension zum Einnehmen</w:t>
      </w:r>
    </w:p>
    <w:p w14:paraId="7196298A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Dánsko</w:t>
      </w:r>
      <w:r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ab/>
      </w:r>
      <w:r w:rsidR="00DA259C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</w:t>
      </w:r>
    </w:p>
    <w:p w14:paraId="28C47810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Estónsko</w:t>
      </w:r>
      <w:r w:rsidRPr="00E40EC7">
        <w:rPr>
          <w:rFonts w:cs="Times New Roman"/>
          <w:lang w:val="sk-SK"/>
        </w:rPr>
        <w:tab/>
      </w:r>
      <w:r w:rsidR="00D5427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</w:t>
      </w:r>
    </w:p>
    <w:p w14:paraId="143ECB11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Španielsko</w:t>
      </w:r>
      <w:r w:rsidRPr="00E40EC7">
        <w:rPr>
          <w:rFonts w:cs="Times New Roman"/>
          <w:lang w:val="sk-SK"/>
        </w:rPr>
        <w:tab/>
      </w:r>
      <w:r w:rsidR="00D5427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 1</w:t>
      </w:r>
      <w:r w:rsidR="00D54275" w:rsidRPr="00E40EC7">
        <w:rPr>
          <w:rFonts w:cs="Times New Roman"/>
          <w:lang w:val="sk-SK"/>
        </w:rPr>
        <w:t xml:space="preserve">25 mg &amp; 500 mg comprimidos </w:t>
      </w:r>
      <w:r w:rsidRPr="00E40EC7">
        <w:rPr>
          <w:rFonts w:cs="Times New Roman"/>
          <w:lang w:val="sk-SK"/>
        </w:rPr>
        <w:t>dispersables EFG</w:t>
      </w:r>
      <w:r w:rsidRPr="00E40EC7">
        <w:rPr>
          <w:rFonts w:cs="Times New Roman"/>
          <w:lang w:val="sk-SK"/>
        </w:rPr>
        <w:tab/>
      </w:r>
    </w:p>
    <w:p w14:paraId="48010911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Francúzsko</w:t>
      </w:r>
      <w:r w:rsidRPr="00E40EC7">
        <w:rPr>
          <w:rFonts w:cs="Times New Roman"/>
          <w:lang w:val="sk-SK"/>
        </w:rPr>
        <w:tab/>
      </w:r>
      <w:r w:rsidR="00F6299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Déférasirox Teva 125 mg, 250 mg &amp; 500 mg, comprimé</w:t>
      </w:r>
      <w:r w:rsidR="00F62995" w:rsidRPr="00E40EC7">
        <w:rPr>
          <w:rFonts w:cs="Times New Roman"/>
          <w:lang w:val="sk-SK"/>
        </w:rPr>
        <w:t xml:space="preserve"> dispersible</w:t>
      </w:r>
    </w:p>
    <w:p w14:paraId="6AC5AC5C" w14:textId="12A6BBD9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Chorvátsk</w:t>
      </w:r>
      <w:r w:rsidR="00FE7955" w:rsidRPr="00E40EC7">
        <w:rPr>
          <w:rFonts w:cs="Times New Roman"/>
          <w:lang w:val="sk-SK"/>
        </w:rPr>
        <w:t>a republika</w:t>
      </w:r>
      <w:r w:rsidRPr="00E40EC7">
        <w:rPr>
          <w:rFonts w:cs="Times New Roman"/>
          <w:lang w:val="sk-SK"/>
        </w:rPr>
        <w:tab/>
        <w:t>Deferasiroks Pliva 125 mg, 250 mg &amp; 500 mg tablete za</w:t>
      </w:r>
      <w:r w:rsidR="001C4610" w:rsidRPr="00E40EC7">
        <w:rPr>
          <w:rFonts w:cs="Times New Roman"/>
          <w:lang w:val="sk-SK"/>
        </w:rPr>
        <w:t xml:space="preserve"> oralnu suspenziju</w:t>
      </w:r>
    </w:p>
    <w:p w14:paraId="3C7247CC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Taliansko</w:t>
      </w:r>
      <w:r w:rsidRPr="00E40EC7">
        <w:rPr>
          <w:rFonts w:cs="Times New Roman"/>
          <w:lang w:val="sk-SK"/>
        </w:rPr>
        <w:tab/>
      </w:r>
      <w:r w:rsidR="001463F6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</w:t>
      </w:r>
    </w:p>
    <w:p w14:paraId="0739390D" w14:textId="77777777" w:rsidR="002B7D1C" w:rsidRPr="00E40EC7" w:rsidRDefault="002B7D1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Luxembursko</w:t>
      </w:r>
      <w:r w:rsidR="001463F6" w:rsidRPr="00E40EC7">
        <w:rPr>
          <w:rFonts w:cs="Times New Roman"/>
          <w:lang w:val="sk-SK"/>
        </w:rPr>
        <w:tab/>
      </w:r>
      <w:r w:rsidR="001463F6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 125 mg, 250 mg &amp; 500 mg comprimés</w:t>
      </w:r>
      <w:r w:rsidR="001463F6" w:rsidRPr="00E40EC7">
        <w:rPr>
          <w:rFonts w:cs="Times New Roman"/>
          <w:lang w:val="sk-SK"/>
        </w:rPr>
        <w:t xml:space="preserve"> dispersibles</w:t>
      </w:r>
    </w:p>
    <w:p w14:paraId="394E5654" w14:textId="77777777" w:rsidR="00AD286C" w:rsidRPr="00E40EC7" w:rsidRDefault="001B0C79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Holandsko</w:t>
      </w:r>
      <w:r w:rsidRPr="00E40EC7">
        <w:rPr>
          <w:rFonts w:cs="Times New Roman"/>
          <w:lang w:val="sk-SK"/>
        </w:rPr>
        <w:tab/>
      </w:r>
      <w:r w:rsidR="00F90F6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 125 mg, 250 mg &amp; 500 mg,</w:t>
      </w:r>
      <w:r w:rsidR="00F90F65" w:rsidRPr="00E40EC7">
        <w:rPr>
          <w:rFonts w:cs="Times New Roman"/>
          <w:lang w:val="sk-SK"/>
        </w:rPr>
        <w:t xml:space="preserve"> dispergeerbare tabletten</w:t>
      </w:r>
    </w:p>
    <w:p w14:paraId="0D52AD9C" w14:textId="77777777" w:rsidR="00AD286C" w:rsidRPr="00E40EC7" w:rsidRDefault="00AD286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Nórsko</w:t>
      </w:r>
      <w:r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ab/>
      </w:r>
      <w:r w:rsidR="00DA259C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</w:t>
      </w:r>
    </w:p>
    <w:p w14:paraId="37DAEC06" w14:textId="4B63F603" w:rsidR="005A2517" w:rsidRPr="00E40EC7" w:rsidRDefault="00AD286C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Portugalsko</w:t>
      </w:r>
      <w:r w:rsidRPr="00E40EC7">
        <w:rPr>
          <w:rFonts w:cs="Times New Roman"/>
          <w:lang w:val="sk-SK"/>
        </w:rPr>
        <w:tab/>
      </w:r>
      <w:r w:rsidR="00F90F6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ratiopharm, 125 mg 250 mg &amp; 500 mg</w:t>
      </w:r>
      <w:r w:rsidR="00F90F65" w:rsidRPr="00E40EC7">
        <w:rPr>
          <w:rFonts w:cs="Times New Roman"/>
          <w:lang w:val="sk-SK"/>
        </w:rPr>
        <w:t xml:space="preserve"> comprimidos dispersíveis</w:t>
      </w:r>
    </w:p>
    <w:p w14:paraId="6559E0AF" w14:textId="3FDF3DA3" w:rsidR="00270669" w:rsidRDefault="005A2517" w:rsidP="00E4679D">
      <w:pPr>
        <w:pStyle w:val="Zkladntext"/>
        <w:ind w:left="2124" w:hanging="2124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Rumunsko</w:t>
      </w:r>
      <w:r w:rsidR="00F90F6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Deferasirox Teva 125 mg, 250 mg &amp; 500 mg comprimate</w:t>
      </w:r>
      <w:r w:rsidR="00F90F65" w:rsidRPr="00E40EC7">
        <w:rPr>
          <w:rFonts w:cs="Times New Roman"/>
          <w:lang w:val="sk-SK"/>
        </w:rPr>
        <w:t xml:space="preserve"> pentru dispersie orală</w:t>
      </w:r>
    </w:p>
    <w:p w14:paraId="0907995A" w14:textId="440D84CC" w:rsidR="00DA259C" w:rsidRPr="00E40EC7" w:rsidRDefault="005A2517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Švédsko</w:t>
      </w:r>
      <w:r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ab/>
      </w:r>
      <w:r w:rsidR="00BC24EA" w:rsidRPr="00E40EC7">
        <w:rPr>
          <w:rFonts w:cs="Times New Roman"/>
          <w:lang w:val="sk-SK"/>
        </w:rPr>
        <w:t>Deferasirox Teva</w:t>
      </w:r>
    </w:p>
    <w:p w14:paraId="33CD9630" w14:textId="5FA1924B" w:rsidR="00CA0A29" w:rsidRPr="00E40EC7" w:rsidRDefault="003C5FE2" w:rsidP="00E40EC7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Slovinsko</w:t>
      </w:r>
      <w:r w:rsidR="00F90F65" w:rsidRPr="00E40EC7">
        <w:rPr>
          <w:rFonts w:cs="Times New Roman"/>
          <w:lang w:val="sk-SK"/>
        </w:rPr>
        <w:tab/>
      </w:r>
      <w:r w:rsidR="00F90F65" w:rsidRPr="00E40EC7">
        <w:rPr>
          <w:rFonts w:cs="Times New Roman"/>
          <w:lang w:val="sk-SK"/>
        </w:rPr>
        <w:tab/>
      </w:r>
      <w:r w:rsidRPr="00E40EC7">
        <w:rPr>
          <w:rFonts w:cs="Times New Roman"/>
          <w:lang w:val="sk-SK"/>
        </w:rPr>
        <w:t>Deferasiroks Teva 125 mg, 250 mg &amp; 500 mg disperzibilne tablete</w:t>
      </w:r>
    </w:p>
    <w:p w14:paraId="71488C01" w14:textId="77777777" w:rsidR="00E44D45" w:rsidRPr="00E40EC7" w:rsidRDefault="00E44D45" w:rsidP="00E44D45">
      <w:pPr>
        <w:pStyle w:val="Zkladntext"/>
        <w:ind w:left="0"/>
        <w:rPr>
          <w:rFonts w:cs="Times New Roman"/>
          <w:lang w:val="sk-SK"/>
        </w:rPr>
      </w:pPr>
      <w:r w:rsidRPr="00E40EC7">
        <w:rPr>
          <w:rFonts w:cs="Times New Roman"/>
          <w:lang w:val="sk-SK"/>
        </w:rPr>
        <w:t>Slovenská republika</w:t>
      </w:r>
      <w:r w:rsidRPr="00E40EC7">
        <w:rPr>
          <w:rFonts w:cs="Times New Roman"/>
          <w:lang w:val="sk-SK"/>
        </w:rPr>
        <w:tab/>
        <w:t>Deferasirox Teva Slovakia 125 mg, 250 mg &amp; 500 mg</w:t>
      </w:r>
    </w:p>
    <w:p w14:paraId="71077D96" w14:textId="77777777" w:rsidR="00CA0A29" w:rsidRPr="00E40EC7" w:rsidRDefault="00CA0A29" w:rsidP="00707970">
      <w:pPr>
        <w:rPr>
          <w:rFonts w:ascii="Times New Roman" w:eastAsia="Times New Roman" w:hAnsi="Times New Roman" w:cs="Times New Roman"/>
          <w:b/>
          <w:lang w:val="sk-SK"/>
        </w:rPr>
      </w:pPr>
    </w:p>
    <w:p w14:paraId="4769CEA4" w14:textId="326E631C" w:rsidR="00CA0A29" w:rsidRPr="008027BB" w:rsidRDefault="00CA0A29" w:rsidP="00E40EC7">
      <w:pPr>
        <w:pStyle w:val="Bezriadkovania"/>
        <w:rPr>
          <w:rFonts w:cs="Times New Roman"/>
          <w:spacing w:val="-1"/>
          <w:lang w:val="sk-SK"/>
        </w:rPr>
      </w:pPr>
      <w:r w:rsidRPr="00E40EC7">
        <w:rPr>
          <w:rFonts w:ascii="Times New Roman" w:hAnsi="Times New Roman" w:cs="Times New Roman"/>
          <w:b/>
          <w:spacing w:val="-1"/>
          <w:lang w:val="sk-SK"/>
        </w:rPr>
        <w:t>Táto</w:t>
      </w:r>
      <w:r w:rsidRPr="00E40EC7">
        <w:rPr>
          <w:rFonts w:ascii="Times New Roman" w:hAnsi="Times New Roman" w:cs="Times New Roman"/>
          <w:b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písomná</w:t>
      </w:r>
      <w:r w:rsidRPr="00E40EC7">
        <w:rPr>
          <w:rFonts w:ascii="Times New Roman" w:hAnsi="Times New Roman" w:cs="Times New Roman"/>
          <w:b/>
          <w:lang w:val="sk-SK"/>
        </w:rPr>
        <w:t xml:space="preserve"> informácia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bola</w:t>
      </w:r>
      <w:r w:rsidRPr="00E40EC7">
        <w:rPr>
          <w:rFonts w:ascii="Times New Roman" w:hAnsi="Times New Roman" w:cs="Times New Roman"/>
          <w:b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naposledy</w:t>
      </w:r>
      <w:r w:rsidRPr="00E40EC7">
        <w:rPr>
          <w:rFonts w:ascii="Times New Roman" w:hAnsi="Times New Roman" w:cs="Times New Roman"/>
          <w:b/>
          <w:spacing w:val="2"/>
          <w:lang w:val="sk-SK"/>
        </w:rPr>
        <w:t xml:space="preserve"> </w:t>
      </w:r>
      <w:r w:rsidRPr="00E40EC7">
        <w:rPr>
          <w:rFonts w:ascii="Times New Roman" w:hAnsi="Times New Roman" w:cs="Times New Roman"/>
          <w:b/>
          <w:spacing w:val="-1"/>
          <w:lang w:val="sk-SK"/>
        </w:rPr>
        <w:t>aktualizovaná</w:t>
      </w:r>
      <w:r w:rsidRPr="00E40EC7">
        <w:rPr>
          <w:rFonts w:ascii="Times New Roman" w:hAnsi="Times New Roman" w:cs="Times New Roman"/>
          <w:b/>
          <w:lang w:val="sk-SK"/>
        </w:rPr>
        <w:t xml:space="preserve"> v</w:t>
      </w:r>
      <w:r w:rsidR="00350A78" w:rsidRPr="00E40EC7">
        <w:rPr>
          <w:rFonts w:ascii="Times New Roman" w:hAnsi="Times New Roman" w:cs="Times New Roman"/>
          <w:b/>
          <w:lang w:val="sk-SK"/>
        </w:rPr>
        <w:t xml:space="preserve"> novembri </w:t>
      </w:r>
      <w:r w:rsidR="00FE7955" w:rsidRPr="00E40EC7">
        <w:rPr>
          <w:rFonts w:ascii="Times New Roman" w:hAnsi="Times New Roman" w:cs="Times New Roman"/>
          <w:b/>
          <w:lang w:val="sk-SK"/>
        </w:rPr>
        <w:t>2017.</w:t>
      </w:r>
    </w:p>
    <w:p w14:paraId="187C0400" w14:textId="77777777" w:rsidR="00AE3DF8" w:rsidRPr="00E40EC7" w:rsidRDefault="00AE3DF8" w:rsidP="00E40EC7">
      <w:pPr>
        <w:pStyle w:val="Nadpis1"/>
        <w:ind w:left="0"/>
        <w:rPr>
          <w:rFonts w:cs="Times New Roman"/>
          <w:lang w:val="sk-SK"/>
        </w:rPr>
      </w:pPr>
    </w:p>
    <w:sectPr w:rsidR="00AE3DF8" w:rsidRPr="00E40EC7" w:rsidSect="004035C4">
      <w:headerReference w:type="default" r:id="rId11"/>
      <w:footerReference w:type="default" r:id="rId12"/>
      <w:headerReference w:type="first" r:id="rId13"/>
      <w:footerReference w:type="first" r:id="rId14"/>
      <w:pgSz w:w="11910" w:h="16850"/>
      <w:pgMar w:top="1134" w:right="1418" w:bottom="1134" w:left="1418" w:header="737" w:footer="73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085C0" w14:textId="77777777" w:rsidR="00827ABC" w:rsidRDefault="00827ABC">
      <w:r>
        <w:separator/>
      </w:r>
    </w:p>
  </w:endnote>
  <w:endnote w:type="continuationSeparator" w:id="0">
    <w:p w14:paraId="661A7A10" w14:textId="77777777" w:rsidR="00827ABC" w:rsidRDefault="0082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065981"/>
      <w:docPartObj>
        <w:docPartGallery w:val="Page Numbers (Bottom of Page)"/>
        <w:docPartUnique/>
      </w:docPartObj>
    </w:sdtPr>
    <w:sdtEndPr/>
    <w:sdtContent>
      <w:p w14:paraId="3C1F423C" w14:textId="3429A412" w:rsidR="00270669" w:rsidRDefault="002706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D9" w:rsidRPr="00D907D9">
          <w:rPr>
            <w:noProof/>
            <w:lang w:val="sk-SK"/>
          </w:rPr>
          <w:t>4</w:t>
        </w:r>
        <w:r>
          <w:fldChar w:fldCharType="end"/>
        </w:r>
      </w:p>
    </w:sdtContent>
  </w:sdt>
  <w:p w14:paraId="18B68E16" w14:textId="0F7E3ADA" w:rsidR="00827ABC" w:rsidRDefault="00827AB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035767"/>
      <w:docPartObj>
        <w:docPartGallery w:val="Page Numbers (Bottom of Page)"/>
        <w:docPartUnique/>
      </w:docPartObj>
    </w:sdtPr>
    <w:sdtEndPr/>
    <w:sdtContent>
      <w:p w14:paraId="12A81D5C" w14:textId="4B69DA06" w:rsidR="00270669" w:rsidRDefault="002706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D9" w:rsidRPr="00D907D9">
          <w:rPr>
            <w:noProof/>
            <w:lang w:val="sk-SK"/>
          </w:rPr>
          <w:t>1</w:t>
        </w:r>
        <w:r>
          <w:fldChar w:fldCharType="end"/>
        </w:r>
      </w:p>
    </w:sdtContent>
  </w:sdt>
  <w:p w14:paraId="33A3968B" w14:textId="77777777" w:rsidR="00827ABC" w:rsidRDefault="00827A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69E01" w14:textId="77777777" w:rsidR="00827ABC" w:rsidRDefault="00827ABC">
      <w:r>
        <w:separator/>
      </w:r>
    </w:p>
  </w:footnote>
  <w:footnote w:type="continuationSeparator" w:id="0">
    <w:p w14:paraId="51273667" w14:textId="77777777" w:rsidR="00827ABC" w:rsidRDefault="0082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62BAF" w14:textId="77777777" w:rsidR="00827ABC" w:rsidRDefault="00827ABC" w:rsidP="00270669">
    <w:pPr>
      <w:pStyle w:val="Hlavika"/>
      <w:tabs>
        <w:tab w:val="clear" w:pos="4536"/>
        <w:tab w:val="clear" w:pos="9072"/>
        <w:tab w:val="left" w:pos="520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EBFB5" w14:textId="77777777" w:rsidR="00827ABC" w:rsidRDefault="00827ABC" w:rsidP="001831C9">
    <w:pPr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Schválený text k rozhodnutiu o registrácii, ev. č.:</w:t>
    </w:r>
    <w:r>
      <w:t xml:space="preserve"> </w:t>
    </w:r>
    <w:r>
      <w:rPr>
        <w:rFonts w:ascii="Times New Roman" w:hAnsi="Times New Roman" w:cs="Times New Roman"/>
        <w:bCs/>
        <w:sz w:val="18"/>
        <w:szCs w:val="18"/>
      </w:rPr>
      <w:t>2016/04813-REG, 2016/04815-REG, 2016/04816-REG</w:t>
    </w:r>
  </w:p>
  <w:p w14:paraId="0F0D68BC" w14:textId="77777777" w:rsidR="00827ABC" w:rsidRDefault="00827AB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AA4"/>
    <w:multiLevelType w:val="hybridMultilevel"/>
    <w:tmpl w:val="B02C1D62"/>
    <w:lvl w:ilvl="0" w:tplc="7C02B500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61486E0E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A60EFC76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D8D01DD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D5A6E77C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249CEDD4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748A3FEE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D6D67D6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A950ED70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1" w15:restartNumberingAfterBreak="0">
    <w:nsid w:val="04F27935"/>
    <w:multiLevelType w:val="hybridMultilevel"/>
    <w:tmpl w:val="7DF00702"/>
    <w:lvl w:ilvl="0" w:tplc="488C763A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E9AEF5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101085AE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F01AC65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9BAD982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F95AB286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3ADA0964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BD887D94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109C9574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2" w15:restartNumberingAfterBreak="0">
    <w:nsid w:val="06290087"/>
    <w:multiLevelType w:val="hybridMultilevel"/>
    <w:tmpl w:val="CC22AA78"/>
    <w:lvl w:ilvl="0" w:tplc="299E0CB2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C2CF95C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CE1EDB6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DB8AD5B4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034A6A90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15873B6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9552033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C7C68BA8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18F49EE4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3" w15:restartNumberingAfterBreak="0">
    <w:nsid w:val="0AB8576A"/>
    <w:multiLevelType w:val="hybridMultilevel"/>
    <w:tmpl w:val="9B269B86"/>
    <w:lvl w:ilvl="0" w:tplc="DE200FCE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2946104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737CC32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B9EE5A7A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5EFEA0F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1DA0EDA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3B8CE9F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0D06EBE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C666D530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4" w15:restartNumberingAfterBreak="0">
    <w:nsid w:val="0AEE1107"/>
    <w:multiLevelType w:val="multilevel"/>
    <w:tmpl w:val="1FA44180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5" w15:restartNumberingAfterBreak="0">
    <w:nsid w:val="16805006"/>
    <w:multiLevelType w:val="hybridMultilevel"/>
    <w:tmpl w:val="9D6A846C"/>
    <w:lvl w:ilvl="0" w:tplc="A058F944">
      <w:start w:val="1"/>
      <w:numFmt w:val="bullet"/>
      <w:lvlText w:val=""/>
      <w:lvlJc w:val="left"/>
      <w:pPr>
        <w:ind w:left="785" w:hanging="567"/>
      </w:pPr>
      <w:rPr>
        <w:rFonts w:ascii="Symbol" w:eastAsia="Symbol" w:hAnsi="Symbol" w:hint="default"/>
        <w:sz w:val="22"/>
        <w:szCs w:val="22"/>
      </w:rPr>
    </w:lvl>
    <w:lvl w:ilvl="1" w:tplc="4B0A3C6E">
      <w:start w:val="1"/>
      <w:numFmt w:val="bullet"/>
      <w:lvlText w:val="•"/>
      <w:lvlJc w:val="left"/>
      <w:pPr>
        <w:ind w:left="1645" w:hanging="567"/>
      </w:pPr>
      <w:rPr>
        <w:rFonts w:hint="default"/>
      </w:rPr>
    </w:lvl>
    <w:lvl w:ilvl="2" w:tplc="CCFEDF48">
      <w:start w:val="1"/>
      <w:numFmt w:val="bullet"/>
      <w:lvlText w:val="•"/>
      <w:lvlJc w:val="left"/>
      <w:pPr>
        <w:ind w:left="2505" w:hanging="567"/>
      </w:pPr>
      <w:rPr>
        <w:rFonts w:hint="default"/>
      </w:rPr>
    </w:lvl>
    <w:lvl w:ilvl="3" w:tplc="4BEE5A3E">
      <w:start w:val="1"/>
      <w:numFmt w:val="bullet"/>
      <w:lvlText w:val="•"/>
      <w:lvlJc w:val="left"/>
      <w:pPr>
        <w:ind w:left="3365" w:hanging="567"/>
      </w:pPr>
      <w:rPr>
        <w:rFonts w:hint="default"/>
      </w:rPr>
    </w:lvl>
    <w:lvl w:ilvl="4" w:tplc="6916EEF6">
      <w:start w:val="1"/>
      <w:numFmt w:val="bullet"/>
      <w:lvlText w:val="•"/>
      <w:lvlJc w:val="left"/>
      <w:pPr>
        <w:ind w:left="4225" w:hanging="567"/>
      </w:pPr>
      <w:rPr>
        <w:rFonts w:hint="default"/>
      </w:rPr>
    </w:lvl>
    <w:lvl w:ilvl="5" w:tplc="E61EAA62">
      <w:start w:val="1"/>
      <w:numFmt w:val="bullet"/>
      <w:lvlText w:val="•"/>
      <w:lvlJc w:val="left"/>
      <w:pPr>
        <w:ind w:left="5085" w:hanging="567"/>
      </w:pPr>
      <w:rPr>
        <w:rFonts w:hint="default"/>
      </w:rPr>
    </w:lvl>
    <w:lvl w:ilvl="6" w:tplc="2132ED68">
      <w:start w:val="1"/>
      <w:numFmt w:val="bullet"/>
      <w:lvlText w:val="•"/>
      <w:lvlJc w:val="left"/>
      <w:pPr>
        <w:ind w:left="5945" w:hanging="567"/>
      </w:pPr>
      <w:rPr>
        <w:rFonts w:hint="default"/>
      </w:rPr>
    </w:lvl>
    <w:lvl w:ilvl="7" w:tplc="6F7C63CE">
      <w:start w:val="1"/>
      <w:numFmt w:val="bullet"/>
      <w:lvlText w:val="•"/>
      <w:lvlJc w:val="left"/>
      <w:pPr>
        <w:ind w:left="6806" w:hanging="567"/>
      </w:pPr>
      <w:rPr>
        <w:rFonts w:hint="default"/>
      </w:rPr>
    </w:lvl>
    <w:lvl w:ilvl="8" w:tplc="2BA49C7E">
      <w:start w:val="1"/>
      <w:numFmt w:val="bullet"/>
      <w:lvlText w:val="•"/>
      <w:lvlJc w:val="left"/>
      <w:pPr>
        <w:ind w:left="7666" w:hanging="567"/>
      </w:pPr>
      <w:rPr>
        <w:rFonts w:hint="default"/>
      </w:rPr>
    </w:lvl>
  </w:abstractNum>
  <w:abstractNum w:abstractNumId="6" w15:restartNumberingAfterBreak="0">
    <w:nsid w:val="249774A2"/>
    <w:multiLevelType w:val="hybridMultilevel"/>
    <w:tmpl w:val="917CE548"/>
    <w:lvl w:ilvl="0" w:tplc="9CD4F4EE">
      <w:start w:val="1"/>
      <w:numFmt w:val="bullet"/>
      <w:lvlText w:val=""/>
      <w:lvlJc w:val="left"/>
      <w:pPr>
        <w:ind w:left="1254" w:hanging="567"/>
      </w:pPr>
      <w:rPr>
        <w:rFonts w:ascii="Symbol" w:eastAsia="Symbol" w:hAnsi="Symbol" w:hint="default"/>
        <w:sz w:val="22"/>
        <w:szCs w:val="22"/>
      </w:rPr>
    </w:lvl>
    <w:lvl w:ilvl="1" w:tplc="F83CA014">
      <w:start w:val="1"/>
      <w:numFmt w:val="bullet"/>
      <w:lvlText w:val="•"/>
      <w:lvlJc w:val="left"/>
      <w:pPr>
        <w:ind w:left="2049" w:hanging="567"/>
      </w:pPr>
      <w:rPr>
        <w:rFonts w:hint="default"/>
      </w:rPr>
    </w:lvl>
    <w:lvl w:ilvl="2" w:tplc="B5E0EF78">
      <w:start w:val="1"/>
      <w:numFmt w:val="bullet"/>
      <w:lvlText w:val="•"/>
      <w:lvlJc w:val="left"/>
      <w:pPr>
        <w:ind w:left="2844" w:hanging="567"/>
      </w:pPr>
      <w:rPr>
        <w:rFonts w:hint="default"/>
      </w:rPr>
    </w:lvl>
    <w:lvl w:ilvl="3" w:tplc="573AAF0C">
      <w:start w:val="1"/>
      <w:numFmt w:val="bullet"/>
      <w:lvlText w:val="•"/>
      <w:lvlJc w:val="left"/>
      <w:pPr>
        <w:ind w:left="3639" w:hanging="567"/>
      </w:pPr>
      <w:rPr>
        <w:rFonts w:hint="default"/>
      </w:rPr>
    </w:lvl>
    <w:lvl w:ilvl="4" w:tplc="DD8003EC">
      <w:start w:val="1"/>
      <w:numFmt w:val="bullet"/>
      <w:lvlText w:val="•"/>
      <w:lvlJc w:val="left"/>
      <w:pPr>
        <w:ind w:left="4434" w:hanging="567"/>
      </w:pPr>
      <w:rPr>
        <w:rFonts w:hint="default"/>
      </w:rPr>
    </w:lvl>
    <w:lvl w:ilvl="5" w:tplc="B5D2B01E">
      <w:start w:val="1"/>
      <w:numFmt w:val="bullet"/>
      <w:lvlText w:val="•"/>
      <w:lvlJc w:val="left"/>
      <w:pPr>
        <w:ind w:left="5230" w:hanging="567"/>
      </w:pPr>
      <w:rPr>
        <w:rFonts w:hint="default"/>
      </w:rPr>
    </w:lvl>
    <w:lvl w:ilvl="6" w:tplc="EA9AB6BC">
      <w:start w:val="1"/>
      <w:numFmt w:val="bullet"/>
      <w:lvlText w:val="•"/>
      <w:lvlJc w:val="left"/>
      <w:pPr>
        <w:ind w:left="6025" w:hanging="567"/>
      </w:pPr>
      <w:rPr>
        <w:rFonts w:hint="default"/>
      </w:rPr>
    </w:lvl>
    <w:lvl w:ilvl="7" w:tplc="DC1CBC72">
      <w:start w:val="1"/>
      <w:numFmt w:val="bullet"/>
      <w:lvlText w:val="•"/>
      <w:lvlJc w:val="left"/>
      <w:pPr>
        <w:ind w:left="6820" w:hanging="567"/>
      </w:pPr>
      <w:rPr>
        <w:rFonts w:hint="default"/>
      </w:rPr>
    </w:lvl>
    <w:lvl w:ilvl="8" w:tplc="FC0A92B4">
      <w:start w:val="1"/>
      <w:numFmt w:val="bullet"/>
      <w:lvlText w:val="•"/>
      <w:lvlJc w:val="left"/>
      <w:pPr>
        <w:ind w:left="7615" w:hanging="567"/>
      </w:pPr>
      <w:rPr>
        <w:rFonts w:hint="default"/>
      </w:rPr>
    </w:lvl>
  </w:abstractNum>
  <w:abstractNum w:abstractNumId="7" w15:restartNumberingAfterBreak="0">
    <w:nsid w:val="287D087F"/>
    <w:multiLevelType w:val="hybridMultilevel"/>
    <w:tmpl w:val="586C9BF8"/>
    <w:lvl w:ilvl="0" w:tplc="F36C2ACE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hint="default"/>
        <w:sz w:val="22"/>
        <w:szCs w:val="22"/>
      </w:rPr>
    </w:lvl>
    <w:lvl w:ilvl="1" w:tplc="88DCCBF6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5BBEDB20">
      <w:start w:val="1"/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16BA4014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8FA406A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826085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069C079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BB1EF280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BFCEC704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8" w15:restartNumberingAfterBreak="0">
    <w:nsid w:val="2BC31993"/>
    <w:multiLevelType w:val="hybridMultilevel"/>
    <w:tmpl w:val="AB848DA6"/>
    <w:lvl w:ilvl="0" w:tplc="AA2E2B8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012F7F6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3EC8D42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05F87B7E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122EB468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AB3CCFA8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E7EE16A2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A18CFD04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4BA8F524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9" w15:restartNumberingAfterBreak="0">
    <w:nsid w:val="304332B4"/>
    <w:multiLevelType w:val="hybridMultilevel"/>
    <w:tmpl w:val="D57A65C0"/>
    <w:lvl w:ilvl="0" w:tplc="CDC69CE8">
      <w:start w:val="1"/>
      <w:numFmt w:val="upperLetter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F7E2F28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67D0ED4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93581778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45236EC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E2A5BD2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EE1C3430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1C400DE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C2E66E0A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0" w15:restartNumberingAfterBreak="0">
    <w:nsid w:val="426D0027"/>
    <w:multiLevelType w:val="hybridMultilevel"/>
    <w:tmpl w:val="0DA868F2"/>
    <w:lvl w:ilvl="0" w:tplc="AC860CC0">
      <w:start w:val="1"/>
      <w:numFmt w:val="upperLetter"/>
      <w:lvlText w:val="%1."/>
      <w:lvlJc w:val="left"/>
      <w:pPr>
        <w:ind w:left="3324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9A7092">
      <w:start w:val="1"/>
      <w:numFmt w:val="bullet"/>
      <w:lvlText w:val="•"/>
      <w:lvlJc w:val="left"/>
      <w:pPr>
        <w:ind w:left="3847" w:hanging="269"/>
      </w:pPr>
      <w:rPr>
        <w:rFonts w:hint="default"/>
      </w:rPr>
    </w:lvl>
    <w:lvl w:ilvl="2" w:tplc="10A286E4">
      <w:start w:val="1"/>
      <w:numFmt w:val="bullet"/>
      <w:lvlText w:val="•"/>
      <w:lvlJc w:val="left"/>
      <w:pPr>
        <w:ind w:left="4369" w:hanging="269"/>
      </w:pPr>
      <w:rPr>
        <w:rFonts w:hint="default"/>
      </w:rPr>
    </w:lvl>
    <w:lvl w:ilvl="3" w:tplc="48344352">
      <w:start w:val="1"/>
      <w:numFmt w:val="bullet"/>
      <w:lvlText w:val="•"/>
      <w:lvlJc w:val="left"/>
      <w:pPr>
        <w:ind w:left="4891" w:hanging="269"/>
      </w:pPr>
      <w:rPr>
        <w:rFonts w:hint="default"/>
      </w:rPr>
    </w:lvl>
    <w:lvl w:ilvl="4" w:tplc="F392B38E">
      <w:start w:val="1"/>
      <w:numFmt w:val="bullet"/>
      <w:lvlText w:val="•"/>
      <w:lvlJc w:val="left"/>
      <w:pPr>
        <w:ind w:left="5413" w:hanging="269"/>
      </w:pPr>
      <w:rPr>
        <w:rFonts w:hint="default"/>
      </w:rPr>
    </w:lvl>
    <w:lvl w:ilvl="5" w:tplc="CC9C0DF0">
      <w:start w:val="1"/>
      <w:numFmt w:val="bullet"/>
      <w:lvlText w:val="•"/>
      <w:lvlJc w:val="left"/>
      <w:pPr>
        <w:ind w:left="5935" w:hanging="269"/>
      </w:pPr>
      <w:rPr>
        <w:rFonts w:hint="default"/>
      </w:rPr>
    </w:lvl>
    <w:lvl w:ilvl="6" w:tplc="36C6BC7A">
      <w:start w:val="1"/>
      <w:numFmt w:val="bullet"/>
      <w:lvlText w:val="•"/>
      <w:lvlJc w:val="left"/>
      <w:pPr>
        <w:ind w:left="6457" w:hanging="269"/>
      </w:pPr>
      <w:rPr>
        <w:rFonts w:hint="default"/>
      </w:rPr>
    </w:lvl>
    <w:lvl w:ilvl="7" w:tplc="07BE66D2">
      <w:start w:val="1"/>
      <w:numFmt w:val="bullet"/>
      <w:lvlText w:val="•"/>
      <w:lvlJc w:val="left"/>
      <w:pPr>
        <w:ind w:left="6979" w:hanging="269"/>
      </w:pPr>
      <w:rPr>
        <w:rFonts w:hint="default"/>
      </w:rPr>
    </w:lvl>
    <w:lvl w:ilvl="8" w:tplc="F778389C">
      <w:start w:val="1"/>
      <w:numFmt w:val="bullet"/>
      <w:lvlText w:val="•"/>
      <w:lvlJc w:val="left"/>
      <w:pPr>
        <w:ind w:left="7502" w:hanging="269"/>
      </w:pPr>
      <w:rPr>
        <w:rFonts w:hint="default"/>
      </w:rPr>
    </w:lvl>
  </w:abstractNum>
  <w:abstractNum w:abstractNumId="11" w15:restartNumberingAfterBreak="0">
    <w:nsid w:val="42FD1C81"/>
    <w:multiLevelType w:val="hybridMultilevel"/>
    <w:tmpl w:val="78BAF692"/>
    <w:lvl w:ilvl="0" w:tplc="D5664E40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1D21170">
      <w:start w:val="1"/>
      <w:numFmt w:val="bullet"/>
      <w:lvlText w:val="•"/>
      <w:lvlJc w:val="left"/>
      <w:pPr>
        <w:ind w:left="1533" w:hanging="567"/>
      </w:pPr>
      <w:rPr>
        <w:rFonts w:hint="default"/>
      </w:rPr>
    </w:lvl>
    <w:lvl w:ilvl="2" w:tplc="4AE0D3C0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 w:tplc="06B23798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 w:tplc="29BEBEA6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 w:tplc="604A52D2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 w:tplc="D578F46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 w:tplc="857C4A72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 w:tplc="460EFB84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12" w15:restartNumberingAfterBreak="0">
    <w:nsid w:val="457B3C92"/>
    <w:multiLevelType w:val="hybridMultilevel"/>
    <w:tmpl w:val="F628FBE8"/>
    <w:lvl w:ilvl="0" w:tplc="A26A6404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4582D96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63F674AA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F9E4603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58A82D6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E4BEF27A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C706B3EC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D91A72D0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FB9655AC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13" w15:restartNumberingAfterBreak="0">
    <w:nsid w:val="4A751CFC"/>
    <w:multiLevelType w:val="hybridMultilevel"/>
    <w:tmpl w:val="2D3A58B4"/>
    <w:lvl w:ilvl="0" w:tplc="CB8C2F04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B8C2F04">
      <w:start w:val="1"/>
      <w:numFmt w:val="bullet"/>
      <w:lvlText w:val="-"/>
      <w:lvlJc w:val="left"/>
      <w:pPr>
        <w:ind w:left="1543" w:hanging="567"/>
      </w:pPr>
      <w:rPr>
        <w:rFonts w:ascii="Times New Roman" w:eastAsia="Times New Roman" w:hAnsi="Times New Roman" w:hint="default"/>
        <w:sz w:val="22"/>
        <w:szCs w:val="22"/>
      </w:rPr>
    </w:lvl>
    <w:lvl w:ilvl="2" w:tplc="11D20302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CD023A4A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BBFE772E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91E6A3BC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02A57F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DB5E3D02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D840A40C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4" w15:restartNumberingAfterBreak="0">
    <w:nsid w:val="4F663C7E"/>
    <w:multiLevelType w:val="hybridMultilevel"/>
    <w:tmpl w:val="FAC053E6"/>
    <w:lvl w:ilvl="0" w:tplc="F3E89096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4F806AA">
      <w:start w:val="1"/>
      <w:numFmt w:val="bullet"/>
      <w:lvlText w:val=""/>
      <w:lvlJc w:val="left"/>
      <w:pPr>
        <w:ind w:left="945" w:hanging="567"/>
      </w:pPr>
      <w:rPr>
        <w:rFonts w:ascii="Symbol" w:eastAsia="Symbol" w:hAnsi="Symbol" w:hint="default"/>
        <w:sz w:val="22"/>
        <w:szCs w:val="22"/>
      </w:rPr>
    </w:lvl>
    <w:lvl w:ilvl="2" w:tplc="E49CB712">
      <w:start w:val="1"/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CE008800">
      <w:start w:val="1"/>
      <w:numFmt w:val="bullet"/>
      <w:lvlText w:val="•"/>
      <w:lvlJc w:val="left"/>
      <w:pPr>
        <w:ind w:left="2772" w:hanging="567"/>
      </w:pPr>
      <w:rPr>
        <w:rFonts w:hint="default"/>
      </w:rPr>
    </w:lvl>
    <w:lvl w:ilvl="4" w:tplc="F46EDB3E">
      <w:start w:val="1"/>
      <w:numFmt w:val="bullet"/>
      <w:lvlText w:val="•"/>
      <w:lvlJc w:val="left"/>
      <w:pPr>
        <w:ind w:left="3685" w:hanging="567"/>
      </w:pPr>
      <w:rPr>
        <w:rFonts w:hint="default"/>
      </w:rPr>
    </w:lvl>
    <w:lvl w:ilvl="5" w:tplc="6570FDAC">
      <w:start w:val="1"/>
      <w:numFmt w:val="bullet"/>
      <w:lvlText w:val="•"/>
      <w:lvlJc w:val="left"/>
      <w:pPr>
        <w:ind w:left="4599" w:hanging="567"/>
      </w:pPr>
      <w:rPr>
        <w:rFonts w:hint="default"/>
      </w:rPr>
    </w:lvl>
    <w:lvl w:ilvl="6" w:tplc="347E19D4">
      <w:start w:val="1"/>
      <w:numFmt w:val="bullet"/>
      <w:lvlText w:val="•"/>
      <w:lvlJc w:val="left"/>
      <w:pPr>
        <w:ind w:left="5512" w:hanging="567"/>
      </w:pPr>
      <w:rPr>
        <w:rFonts w:hint="default"/>
      </w:rPr>
    </w:lvl>
    <w:lvl w:ilvl="7" w:tplc="5DBEBD34">
      <w:start w:val="1"/>
      <w:numFmt w:val="bullet"/>
      <w:lvlText w:val="•"/>
      <w:lvlJc w:val="left"/>
      <w:pPr>
        <w:ind w:left="6426" w:hanging="567"/>
      </w:pPr>
      <w:rPr>
        <w:rFonts w:hint="default"/>
      </w:rPr>
    </w:lvl>
    <w:lvl w:ilvl="8" w:tplc="2BFA80B6">
      <w:start w:val="1"/>
      <w:numFmt w:val="bullet"/>
      <w:lvlText w:val="•"/>
      <w:lvlJc w:val="left"/>
      <w:pPr>
        <w:ind w:left="7339" w:hanging="567"/>
      </w:pPr>
      <w:rPr>
        <w:rFonts w:hint="default"/>
      </w:rPr>
    </w:lvl>
  </w:abstractNum>
  <w:abstractNum w:abstractNumId="15" w15:restartNumberingAfterBreak="0">
    <w:nsid w:val="4F77425E"/>
    <w:multiLevelType w:val="multilevel"/>
    <w:tmpl w:val="42EA92C0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16" w15:restartNumberingAfterBreak="0">
    <w:nsid w:val="51240705"/>
    <w:multiLevelType w:val="hybridMultilevel"/>
    <w:tmpl w:val="DC38F736"/>
    <w:lvl w:ilvl="0" w:tplc="79F2B5E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1" w:tplc="AE6E3202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C872759C">
      <w:start w:val="1"/>
      <w:numFmt w:val="bullet"/>
      <w:lvlText w:val=""/>
      <w:lvlJc w:val="left"/>
      <w:pPr>
        <w:ind w:left="2278" w:hanging="360"/>
      </w:pPr>
      <w:rPr>
        <w:rFonts w:ascii="Symbol" w:eastAsia="Symbol" w:hAnsi="Symbol" w:hint="default"/>
        <w:sz w:val="22"/>
        <w:szCs w:val="22"/>
      </w:rPr>
    </w:lvl>
    <w:lvl w:ilvl="3" w:tplc="715C720E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034263D2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5" w:tplc="D9EA9636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25709C06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7" w:tplc="3E3CCCFE">
      <w:start w:val="1"/>
      <w:numFmt w:val="bullet"/>
      <w:lvlText w:val="•"/>
      <w:lvlJc w:val="left"/>
      <w:pPr>
        <w:ind w:left="6294" w:hanging="360"/>
      </w:pPr>
      <w:rPr>
        <w:rFonts w:hint="default"/>
      </w:rPr>
    </w:lvl>
    <w:lvl w:ilvl="8" w:tplc="B73861E6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17" w15:restartNumberingAfterBreak="0">
    <w:nsid w:val="52D04D9E"/>
    <w:multiLevelType w:val="hybridMultilevel"/>
    <w:tmpl w:val="C568C632"/>
    <w:lvl w:ilvl="0" w:tplc="F650EBB4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3A22F9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3FD2DFD0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A860D4A6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8D6CEE4E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AFBC3E5A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61DA857A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0DAAA1D2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613A5790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18" w15:restartNumberingAfterBreak="0">
    <w:nsid w:val="5B953C69"/>
    <w:multiLevelType w:val="hybridMultilevel"/>
    <w:tmpl w:val="804A1816"/>
    <w:lvl w:ilvl="0" w:tplc="6F929D4C">
      <w:start w:val="1"/>
      <w:numFmt w:val="bullet"/>
      <w:lvlText w:val="o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E7AE93BE">
      <w:start w:val="1"/>
      <w:numFmt w:val="bullet"/>
      <w:lvlText w:val="•"/>
      <w:lvlJc w:val="left"/>
      <w:pPr>
        <w:ind w:left="1035" w:hanging="166"/>
      </w:pPr>
      <w:rPr>
        <w:rFonts w:hint="default"/>
      </w:rPr>
    </w:lvl>
    <w:lvl w:ilvl="2" w:tplc="632E3F9C">
      <w:start w:val="1"/>
      <w:numFmt w:val="bullet"/>
      <w:lvlText w:val="•"/>
      <w:lvlJc w:val="left"/>
      <w:pPr>
        <w:ind w:left="1952" w:hanging="166"/>
      </w:pPr>
      <w:rPr>
        <w:rFonts w:hint="default"/>
      </w:rPr>
    </w:lvl>
    <w:lvl w:ilvl="3" w:tplc="93EA03AA">
      <w:start w:val="1"/>
      <w:numFmt w:val="bullet"/>
      <w:lvlText w:val="•"/>
      <w:lvlJc w:val="left"/>
      <w:pPr>
        <w:ind w:left="2869" w:hanging="166"/>
      </w:pPr>
      <w:rPr>
        <w:rFonts w:hint="default"/>
      </w:rPr>
    </w:lvl>
    <w:lvl w:ilvl="4" w:tplc="EDD21316">
      <w:start w:val="1"/>
      <w:numFmt w:val="bullet"/>
      <w:lvlText w:val="•"/>
      <w:lvlJc w:val="left"/>
      <w:pPr>
        <w:ind w:left="3785" w:hanging="166"/>
      </w:pPr>
      <w:rPr>
        <w:rFonts w:hint="default"/>
      </w:rPr>
    </w:lvl>
    <w:lvl w:ilvl="5" w:tplc="72686B92">
      <w:start w:val="1"/>
      <w:numFmt w:val="bullet"/>
      <w:lvlText w:val="•"/>
      <w:lvlJc w:val="left"/>
      <w:pPr>
        <w:ind w:left="4702" w:hanging="166"/>
      </w:pPr>
      <w:rPr>
        <w:rFonts w:hint="default"/>
      </w:rPr>
    </w:lvl>
    <w:lvl w:ilvl="6" w:tplc="444A22BE">
      <w:start w:val="1"/>
      <w:numFmt w:val="bullet"/>
      <w:lvlText w:val="•"/>
      <w:lvlJc w:val="left"/>
      <w:pPr>
        <w:ind w:left="5619" w:hanging="166"/>
      </w:pPr>
      <w:rPr>
        <w:rFonts w:hint="default"/>
      </w:rPr>
    </w:lvl>
    <w:lvl w:ilvl="7" w:tplc="2D5A63CC">
      <w:start w:val="1"/>
      <w:numFmt w:val="bullet"/>
      <w:lvlText w:val="•"/>
      <w:lvlJc w:val="left"/>
      <w:pPr>
        <w:ind w:left="6536" w:hanging="166"/>
      </w:pPr>
      <w:rPr>
        <w:rFonts w:hint="default"/>
      </w:rPr>
    </w:lvl>
    <w:lvl w:ilvl="8" w:tplc="F45C37A8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abstractNum w:abstractNumId="19" w15:restartNumberingAfterBreak="0">
    <w:nsid w:val="708F69B3"/>
    <w:multiLevelType w:val="hybridMultilevel"/>
    <w:tmpl w:val="B10CA62C"/>
    <w:lvl w:ilvl="0" w:tplc="88D2872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D08E800">
      <w:start w:val="1"/>
      <w:numFmt w:val="bullet"/>
      <w:lvlText w:val="•"/>
      <w:lvlJc w:val="left"/>
      <w:pPr>
        <w:ind w:left="1033" w:hanging="567"/>
      </w:pPr>
      <w:rPr>
        <w:rFonts w:hint="default"/>
      </w:rPr>
    </w:lvl>
    <w:lvl w:ilvl="2" w:tplc="DF4AAAC2">
      <w:start w:val="1"/>
      <w:numFmt w:val="bullet"/>
      <w:lvlText w:val="•"/>
      <w:lvlJc w:val="left"/>
      <w:pPr>
        <w:ind w:left="1948" w:hanging="567"/>
      </w:pPr>
      <w:rPr>
        <w:rFonts w:hint="default"/>
      </w:rPr>
    </w:lvl>
    <w:lvl w:ilvl="3" w:tplc="3F761B1E">
      <w:start w:val="1"/>
      <w:numFmt w:val="bullet"/>
      <w:lvlText w:val="•"/>
      <w:lvlJc w:val="left"/>
      <w:pPr>
        <w:ind w:left="2863" w:hanging="567"/>
      </w:pPr>
      <w:rPr>
        <w:rFonts w:hint="default"/>
      </w:rPr>
    </w:lvl>
    <w:lvl w:ilvl="4" w:tplc="CF2EAFE2">
      <w:start w:val="1"/>
      <w:numFmt w:val="bullet"/>
      <w:lvlText w:val="•"/>
      <w:lvlJc w:val="left"/>
      <w:pPr>
        <w:ind w:left="3777" w:hanging="567"/>
      </w:pPr>
      <w:rPr>
        <w:rFonts w:hint="default"/>
      </w:rPr>
    </w:lvl>
    <w:lvl w:ilvl="5" w:tplc="12E41C80">
      <w:start w:val="1"/>
      <w:numFmt w:val="bullet"/>
      <w:lvlText w:val="•"/>
      <w:lvlJc w:val="left"/>
      <w:pPr>
        <w:ind w:left="4692" w:hanging="567"/>
      </w:pPr>
      <w:rPr>
        <w:rFonts w:hint="default"/>
      </w:rPr>
    </w:lvl>
    <w:lvl w:ilvl="6" w:tplc="AD9E1452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  <w:lvl w:ilvl="7" w:tplc="13BA120A">
      <w:start w:val="1"/>
      <w:numFmt w:val="bullet"/>
      <w:lvlText w:val="•"/>
      <w:lvlJc w:val="left"/>
      <w:pPr>
        <w:ind w:left="6522" w:hanging="567"/>
      </w:pPr>
      <w:rPr>
        <w:rFonts w:hint="default"/>
      </w:rPr>
    </w:lvl>
    <w:lvl w:ilvl="8" w:tplc="745C6CEC">
      <w:start w:val="1"/>
      <w:numFmt w:val="bullet"/>
      <w:lvlText w:val="•"/>
      <w:lvlJc w:val="left"/>
      <w:pPr>
        <w:ind w:left="7436" w:hanging="567"/>
      </w:pPr>
      <w:rPr>
        <w:rFonts w:hint="default"/>
      </w:rPr>
    </w:lvl>
  </w:abstractNum>
  <w:abstractNum w:abstractNumId="20" w15:restartNumberingAfterBreak="0">
    <w:nsid w:val="73C46442"/>
    <w:multiLevelType w:val="hybridMultilevel"/>
    <w:tmpl w:val="147C42F2"/>
    <w:lvl w:ilvl="0" w:tplc="041B0001">
      <w:start w:val="1"/>
      <w:numFmt w:val="bullet"/>
      <w:lvlText w:val=""/>
      <w:lvlJc w:val="left"/>
      <w:pPr>
        <w:ind w:left="674" w:hanging="567"/>
      </w:pPr>
      <w:rPr>
        <w:rFonts w:ascii="Symbol" w:hAnsi="Symbol" w:hint="default"/>
        <w:sz w:val="22"/>
        <w:szCs w:val="22"/>
      </w:rPr>
    </w:lvl>
    <w:lvl w:ilvl="1" w:tplc="71E4C94C">
      <w:start w:val="1"/>
      <w:numFmt w:val="bullet"/>
      <w:lvlText w:val="•"/>
      <w:lvlJc w:val="left"/>
      <w:pPr>
        <w:ind w:left="1284" w:hanging="567"/>
      </w:pPr>
      <w:rPr>
        <w:rFonts w:hint="default"/>
      </w:rPr>
    </w:lvl>
    <w:lvl w:ilvl="2" w:tplc="EF3219F2">
      <w:start w:val="1"/>
      <w:numFmt w:val="bullet"/>
      <w:lvlText w:val="•"/>
      <w:lvlJc w:val="left"/>
      <w:pPr>
        <w:ind w:left="1893" w:hanging="567"/>
      </w:pPr>
      <w:rPr>
        <w:rFonts w:hint="default"/>
      </w:rPr>
    </w:lvl>
    <w:lvl w:ilvl="3" w:tplc="D0F25254">
      <w:start w:val="1"/>
      <w:numFmt w:val="bullet"/>
      <w:lvlText w:val="•"/>
      <w:lvlJc w:val="left"/>
      <w:pPr>
        <w:ind w:left="2503" w:hanging="567"/>
      </w:pPr>
      <w:rPr>
        <w:rFonts w:hint="default"/>
      </w:rPr>
    </w:lvl>
    <w:lvl w:ilvl="4" w:tplc="D4E04070">
      <w:start w:val="1"/>
      <w:numFmt w:val="bullet"/>
      <w:lvlText w:val="•"/>
      <w:lvlJc w:val="left"/>
      <w:pPr>
        <w:ind w:left="3113" w:hanging="567"/>
      </w:pPr>
      <w:rPr>
        <w:rFonts w:hint="default"/>
      </w:rPr>
    </w:lvl>
    <w:lvl w:ilvl="5" w:tplc="7A3E3466">
      <w:start w:val="1"/>
      <w:numFmt w:val="bullet"/>
      <w:lvlText w:val="•"/>
      <w:lvlJc w:val="left"/>
      <w:pPr>
        <w:ind w:left="3722" w:hanging="567"/>
      </w:pPr>
      <w:rPr>
        <w:rFonts w:hint="default"/>
      </w:rPr>
    </w:lvl>
    <w:lvl w:ilvl="6" w:tplc="9056D3FA">
      <w:start w:val="1"/>
      <w:numFmt w:val="bullet"/>
      <w:lvlText w:val="•"/>
      <w:lvlJc w:val="left"/>
      <w:pPr>
        <w:ind w:left="4332" w:hanging="567"/>
      </w:pPr>
      <w:rPr>
        <w:rFonts w:hint="default"/>
      </w:rPr>
    </w:lvl>
    <w:lvl w:ilvl="7" w:tplc="C988FB04">
      <w:start w:val="1"/>
      <w:numFmt w:val="bullet"/>
      <w:lvlText w:val="•"/>
      <w:lvlJc w:val="left"/>
      <w:pPr>
        <w:ind w:left="4942" w:hanging="567"/>
      </w:pPr>
      <w:rPr>
        <w:rFonts w:hint="default"/>
      </w:rPr>
    </w:lvl>
    <w:lvl w:ilvl="8" w:tplc="8CBA4BC0">
      <w:start w:val="1"/>
      <w:numFmt w:val="bullet"/>
      <w:lvlText w:val="•"/>
      <w:lvlJc w:val="left"/>
      <w:pPr>
        <w:ind w:left="5551" w:hanging="567"/>
      </w:pPr>
      <w:rPr>
        <w:rFonts w:hint="default"/>
      </w:rPr>
    </w:lvl>
  </w:abstractNum>
  <w:abstractNum w:abstractNumId="21" w15:restartNumberingAfterBreak="0">
    <w:nsid w:val="75162163"/>
    <w:multiLevelType w:val="hybridMultilevel"/>
    <w:tmpl w:val="10749DBC"/>
    <w:lvl w:ilvl="0" w:tplc="B6A466AA">
      <w:start w:val="1"/>
      <w:numFmt w:val="bullet"/>
      <w:lvlText w:val="•"/>
      <w:lvlJc w:val="left"/>
      <w:pPr>
        <w:ind w:left="238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E006C0AA">
      <w:start w:val="1"/>
      <w:numFmt w:val="bullet"/>
      <w:lvlText w:val="•"/>
      <w:lvlJc w:val="left"/>
      <w:pPr>
        <w:ind w:left="1169" w:hanging="567"/>
      </w:pPr>
      <w:rPr>
        <w:rFonts w:hint="default"/>
      </w:rPr>
    </w:lvl>
    <w:lvl w:ilvl="2" w:tplc="AD0046CC">
      <w:start w:val="1"/>
      <w:numFmt w:val="bullet"/>
      <w:lvlText w:val="•"/>
      <w:lvlJc w:val="left"/>
      <w:pPr>
        <w:ind w:left="2100" w:hanging="567"/>
      </w:pPr>
      <w:rPr>
        <w:rFonts w:hint="default"/>
      </w:rPr>
    </w:lvl>
    <w:lvl w:ilvl="3" w:tplc="6D7CCD88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95ADCF2">
      <w:start w:val="1"/>
      <w:numFmt w:val="bullet"/>
      <w:lvlText w:val="•"/>
      <w:lvlJc w:val="left"/>
      <w:pPr>
        <w:ind w:left="3961" w:hanging="567"/>
      </w:pPr>
      <w:rPr>
        <w:rFonts w:hint="default"/>
      </w:rPr>
    </w:lvl>
    <w:lvl w:ilvl="5" w:tplc="BD9CA3F6">
      <w:start w:val="1"/>
      <w:numFmt w:val="bullet"/>
      <w:lvlText w:val="•"/>
      <w:lvlJc w:val="left"/>
      <w:pPr>
        <w:ind w:left="4892" w:hanging="567"/>
      </w:pPr>
      <w:rPr>
        <w:rFonts w:hint="default"/>
      </w:rPr>
    </w:lvl>
    <w:lvl w:ilvl="6" w:tplc="83FE22CA">
      <w:start w:val="1"/>
      <w:numFmt w:val="bullet"/>
      <w:lvlText w:val="•"/>
      <w:lvlJc w:val="left"/>
      <w:pPr>
        <w:ind w:left="5823" w:hanging="567"/>
      </w:pPr>
      <w:rPr>
        <w:rFonts w:hint="default"/>
      </w:rPr>
    </w:lvl>
    <w:lvl w:ilvl="7" w:tplc="1C46303C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8" w:tplc="D7F8D42A">
      <w:start w:val="1"/>
      <w:numFmt w:val="bullet"/>
      <w:lvlText w:val="•"/>
      <w:lvlJc w:val="left"/>
      <w:pPr>
        <w:ind w:left="7684" w:hanging="567"/>
      </w:pPr>
      <w:rPr>
        <w:rFonts w:hint="default"/>
      </w:rPr>
    </w:lvl>
  </w:abstractNum>
  <w:abstractNum w:abstractNumId="22" w15:restartNumberingAfterBreak="0">
    <w:nsid w:val="7ACB174C"/>
    <w:multiLevelType w:val="hybridMultilevel"/>
    <w:tmpl w:val="071CF75A"/>
    <w:lvl w:ilvl="0" w:tplc="B84E2566">
      <w:start w:val="1"/>
      <w:numFmt w:val="upperLetter"/>
      <w:lvlText w:val="%1."/>
      <w:lvlJc w:val="left"/>
      <w:pPr>
        <w:ind w:left="1438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3B4EA474">
      <w:start w:val="1"/>
      <w:numFmt w:val="bullet"/>
      <w:lvlText w:val="•"/>
      <w:lvlJc w:val="left"/>
      <w:pPr>
        <w:ind w:left="2148" w:hanging="567"/>
      </w:pPr>
      <w:rPr>
        <w:rFonts w:hint="default"/>
      </w:rPr>
    </w:lvl>
    <w:lvl w:ilvl="2" w:tplc="81807978">
      <w:start w:val="1"/>
      <w:numFmt w:val="bullet"/>
      <w:lvlText w:val="•"/>
      <w:lvlJc w:val="left"/>
      <w:pPr>
        <w:ind w:left="2859" w:hanging="567"/>
      </w:pPr>
      <w:rPr>
        <w:rFonts w:hint="default"/>
      </w:rPr>
    </w:lvl>
    <w:lvl w:ilvl="3" w:tplc="6F209912">
      <w:start w:val="1"/>
      <w:numFmt w:val="bullet"/>
      <w:lvlText w:val="•"/>
      <w:lvlJc w:val="left"/>
      <w:pPr>
        <w:ind w:left="3570" w:hanging="567"/>
      </w:pPr>
      <w:rPr>
        <w:rFonts w:hint="default"/>
      </w:rPr>
    </w:lvl>
    <w:lvl w:ilvl="4" w:tplc="F08A75BE">
      <w:start w:val="1"/>
      <w:numFmt w:val="bullet"/>
      <w:lvlText w:val="•"/>
      <w:lvlJc w:val="left"/>
      <w:pPr>
        <w:ind w:left="4281" w:hanging="567"/>
      </w:pPr>
      <w:rPr>
        <w:rFonts w:hint="default"/>
      </w:rPr>
    </w:lvl>
    <w:lvl w:ilvl="5" w:tplc="8312ADA4">
      <w:start w:val="1"/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FDA401CA">
      <w:start w:val="1"/>
      <w:numFmt w:val="bullet"/>
      <w:lvlText w:val="•"/>
      <w:lvlJc w:val="left"/>
      <w:pPr>
        <w:ind w:left="5703" w:hanging="567"/>
      </w:pPr>
      <w:rPr>
        <w:rFonts w:hint="default"/>
      </w:rPr>
    </w:lvl>
    <w:lvl w:ilvl="7" w:tplc="F102837A">
      <w:start w:val="1"/>
      <w:numFmt w:val="bullet"/>
      <w:lvlText w:val="•"/>
      <w:lvlJc w:val="left"/>
      <w:pPr>
        <w:ind w:left="6413" w:hanging="567"/>
      </w:pPr>
      <w:rPr>
        <w:rFonts w:hint="default"/>
      </w:rPr>
    </w:lvl>
    <w:lvl w:ilvl="8" w:tplc="6ABABA98">
      <w:start w:val="1"/>
      <w:numFmt w:val="bullet"/>
      <w:lvlText w:val="•"/>
      <w:lvlJc w:val="left"/>
      <w:pPr>
        <w:ind w:left="7124" w:hanging="567"/>
      </w:pPr>
      <w:rPr>
        <w:rFonts w:hint="default"/>
      </w:rPr>
    </w:lvl>
  </w:abstractNum>
  <w:abstractNum w:abstractNumId="23" w15:restartNumberingAfterBreak="0">
    <w:nsid w:val="7D446FD3"/>
    <w:multiLevelType w:val="hybridMultilevel"/>
    <w:tmpl w:val="8B4EB5F6"/>
    <w:lvl w:ilvl="0" w:tplc="48C4F028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226769E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09988476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3A06739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FC003BFA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2E7E1456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64022A26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73E48E38">
      <w:start w:val="1"/>
      <w:numFmt w:val="bullet"/>
      <w:lvlText w:val="•"/>
      <w:lvlJc w:val="left"/>
      <w:pPr>
        <w:ind w:left="6692" w:hanging="567"/>
      </w:pPr>
      <w:rPr>
        <w:rFonts w:hint="default"/>
      </w:rPr>
    </w:lvl>
    <w:lvl w:ilvl="8" w:tplc="9AC851C8">
      <w:start w:val="1"/>
      <w:numFmt w:val="bullet"/>
      <w:lvlText w:val="•"/>
      <w:lvlJc w:val="left"/>
      <w:pPr>
        <w:ind w:left="7550" w:hanging="567"/>
      </w:pPr>
      <w:rPr>
        <w:rFonts w:hint="default"/>
      </w:rPr>
    </w:lvl>
  </w:abstractNum>
  <w:abstractNum w:abstractNumId="24" w15:restartNumberingAfterBreak="0">
    <w:nsid w:val="7E106F00"/>
    <w:multiLevelType w:val="hybridMultilevel"/>
    <w:tmpl w:val="638ED1D4"/>
    <w:lvl w:ilvl="0" w:tplc="31D8A5B4">
      <w:start w:val="1"/>
      <w:numFmt w:val="bullet"/>
      <w:lvlText w:val=""/>
      <w:lvlJc w:val="left"/>
      <w:pPr>
        <w:ind w:left="989" w:hanging="411"/>
      </w:pPr>
      <w:rPr>
        <w:rFonts w:ascii="Symbol" w:eastAsia="Symbol" w:hAnsi="Symbol" w:hint="default"/>
        <w:sz w:val="22"/>
        <w:szCs w:val="22"/>
      </w:rPr>
    </w:lvl>
    <w:lvl w:ilvl="1" w:tplc="590EEBEE">
      <w:start w:val="1"/>
      <w:numFmt w:val="bullet"/>
      <w:lvlText w:val="o"/>
      <w:lvlJc w:val="left"/>
      <w:pPr>
        <w:ind w:left="1658" w:hanging="360"/>
      </w:pPr>
      <w:rPr>
        <w:rFonts w:ascii="Courier New" w:eastAsia="Courier New" w:hAnsi="Courier New" w:hint="default"/>
        <w:sz w:val="22"/>
        <w:szCs w:val="22"/>
      </w:rPr>
    </w:lvl>
    <w:lvl w:ilvl="2" w:tplc="AC549D16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C6FE9868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6630C2D0">
      <w:start w:val="1"/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529A69C8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8DCA0008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96AA6468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5CCEB296">
      <w:start w:val="1"/>
      <w:numFmt w:val="bullet"/>
      <w:lvlText w:val="•"/>
      <w:lvlJc w:val="left"/>
      <w:pPr>
        <w:ind w:left="7669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4"/>
  </w:num>
  <w:num w:numId="5">
    <w:abstractNumId w:val="8"/>
  </w:num>
  <w:num w:numId="6">
    <w:abstractNumId w:val="23"/>
  </w:num>
  <w:num w:numId="7">
    <w:abstractNumId w:val="20"/>
  </w:num>
  <w:num w:numId="8">
    <w:abstractNumId w:val="13"/>
  </w:num>
  <w:num w:numId="9">
    <w:abstractNumId w:val="19"/>
  </w:num>
  <w:num w:numId="10">
    <w:abstractNumId w:val="3"/>
  </w:num>
  <w:num w:numId="11">
    <w:abstractNumId w:val="2"/>
  </w:num>
  <w:num w:numId="12">
    <w:abstractNumId w:val="5"/>
  </w:num>
  <w:num w:numId="13">
    <w:abstractNumId w:val="24"/>
  </w:num>
  <w:num w:numId="14">
    <w:abstractNumId w:val="16"/>
  </w:num>
  <w:num w:numId="15">
    <w:abstractNumId w:val="7"/>
  </w:num>
  <w:num w:numId="16">
    <w:abstractNumId w:val="9"/>
  </w:num>
  <w:num w:numId="17">
    <w:abstractNumId w:val="22"/>
  </w:num>
  <w:num w:numId="18">
    <w:abstractNumId w:val="21"/>
  </w:num>
  <w:num w:numId="19">
    <w:abstractNumId w:val="1"/>
  </w:num>
  <w:num w:numId="20">
    <w:abstractNumId w:val="4"/>
  </w:num>
  <w:num w:numId="21">
    <w:abstractNumId w:val="18"/>
  </w:num>
  <w:num w:numId="22">
    <w:abstractNumId w:val="12"/>
  </w:num>
  <w:num w:numId="23">
    <w:abstractNumId w:val="0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89"/>
    <w:rsid w:val="00005E85"/>
    <w:rsid w:val="000712B3"/>
    <w:rsid w:val="000D6848"/>
    <w:rsid w:val="000E1D37"/>
    <w:rsid w:val="000F7C8D"/>
    <w:rsid w:val="00103FEF"/>
    <w:rsid w:val="00112139"/>
    <w:rsid w:val="001463F6"/>
    <w:rsid w:val="001551FB"/>
    <w:rsid w:val="001566A0"/>
    <w:rsid w:val="001770E4"/>
    <w:rsid w:val="00180EF4"/>
    <w:rsid w:val="001831C9"/>
    <w:rsid w:val="001A36DA"/>
    <w:rsid w:val="001B090E"/>
    <w:rsid w:val="001B0C79"/>
    <w:rsid w:val="001C4610"/>
    <w:rsid w:val="001D3321"/>
    <w:rsid w:val="00201537"/>
    <w:rsid w:val="00237A13"/>
    <w:rsid w:val="00270669"/>
    <w:rsid w:val="002B7D1C"/>
    <w:rsid w:val="002E2889"/>
    <w:rsid w:val="002F0366"/>
    <w:rsid w:val="002F6655"/>
    <w:rsid w:val="0033505F"/>
    <w:rsid w:val="00350A78"/>
    <w:rsid w:val="00390865"/>
    <w:rsid w:val="003C5F4C"/>
    <w:rsid w:val="003C5FE2"/>
    <w:rsid w:val="004035C4"/>
    <w:rsid w:val="00443861"/>
    <w:rsid w:val="00444D31"/>
    <w:rsid w:val="004615B5"/>
    <w:rsid w:val="00506E61"/>
    <w:rsid w:val="00507C09"/>
    <w:rsid w:val="00566884"/>
    <w:rsid w:val="005876C4"/>
    <w:rsid w:val="005A2517"/>
    <w:rsid w:val="005C021F"/>
    <w:rsid w:val="005C03AF"/>
    <w:rsid w:val="006140FE"/>
    <w:rsid w:val="0069021F"/>
    <w:rsid w:val="006D24F4"/>
    <w:rsid w:val="00707970"/>
    <w:rsid w:val="007968D6"/>
    <w:rsid w:val="007A3038"/>
    <w:rsid w:val="007B2601"/>
    <w:rsid w:val="007C5C29"/>
    <w:rsid w:val="007F0D43"/>
    <w:rsid w:val="007F5C56"/>
    <w:rsid w:val="008027BB"/>
    <w:rsid w:val="00804819"/>
    <w:rsid w:val="00817D4E"/>
    <w:rsid w:val="00822E80"/>
    <w:rsid w:val="00827ABC"/>
    <w:rsid w:val="008607D3"/>
    <w:rsid w:val="008666BF"/>
    <w:rsid w:val="00872D9D"/>
    <w:rsid w:val="008737E2"/>
    <w:rsid w:val="0088755E"/>
    <w:rsid w:val="008B36A3"/>
    <w:rsid w:val="008E31D8"/>
    <w:rsid w:val="009A4CC6"/>
    <w:rsid w:val="009C59C0"/>
    <w:rsid w:val="009D2D7B"/>
    <w:rsid w:val="009D3F2A"/>
    <w:rsid w:val="009F0E3D"/>
    <w:rsid w:val="00A020C9"/>
    <w:rsid w:val="00A462B5"/>
    <w:rsid w:val="00A60DFB"/>
    <w:rsid w:val="00A93DA7"/>
    <w:rsid w:val="00AB6A69"/>
    <w:rsid w:val="00AD286C"/>
    <w:rsid w:val="00AE2721"/>
    <w:rsid w:val="00AE3DF8"/>
    <w:rsid w:val="00B11523"/>
    <w:rsid w:val="00B269D9"/>
    <w:rsid w:val="00B3425A"/>
    <w:rsid w:val="00B6418C"/>
    <w:rsid w:val="00B960F0"/>
    <w:rsid w:val="00BA24FD"/>
    <w:rsid w:val="00BC0992"/>
    <w:rsid w:val="00BC24EA"/>
    <w:rsid w:val="00BC35F5"/>
    <w:rsid w:val="00BC5C43"/>
    <w:rsid w:val="00BF2DC5"/>
    <w:rsid w:val="00C33F92"/>
    <w:rsid w:val="00C3411F"/>
    <w:rsid w:val="00C5379B"/>
    <w:rsid w:val="00C65549"/>
    <w:rsid w:val="00C81CD1"/>
    <w:rsid w:val="00CA0A29"/>
    <w:rsid w:val="00CC324E"/>
    <w:rsid w:val="00D0123E"/>
    <w:rsid w:val="00D020B9"/>
    <w:rsid w:val="00D03D5C"/>
    <w:rsid w:val="00D54275"/>
    <w:rsid w:val="00D61689"/>
    <w:rsid w:val="00D6226A"/>
    <w:rsid w:val="00D66F64"/>
    <w:rsid w:val="00D71B8F"/>
    <w:rsid w:val="00D82694"/>
    <w:rsid w:val="00D907D9"/>
    <w:rsid w:val="00DA259C"/>
    <w:rsid w:val="00DB1430"/>
    <w:rsid w:val="00DB682A"/>
    <w:rsid w:val="00DC2CD5"/>
    <w:rsid w:val="00DC3A63"/>
    <w:rsid w:val="00DC3F83"/>
    <w:rsid w:val="00DC7375"/>
    <w:rsid w:val="00DF2ECF"/>
    <w:rsid w:val="00E20587"/>
    <w:rsid w:val="00E40EC7"/>
    <w:rsid w:val="00E44D45"/>
    <w:rsid w:val="00E4679D"/>
    <w:rsid w:val="00E54555"/>
    <w:rsid w:val="00E55EDD"/>
    <w:rsid w:val="00E90EEA"/>
    <w:rsid w:val="00EB02E3"/>
    <w:rsid w:val="00EC4DC5"/>
    <w:rsid w:val="00EF16B9"/>
    <w:rsid w:val="00F60B8C"/>
    <w:rsid w:val="00F62995"/>
    <w:rsid w:val="00F90F65"/>
    <w:rsid w:val="00FB2310"/>
    <w:rsid w:val="00FB7607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E2213C"/>
  <w15:docId w15:val="{02B892A2-F0CA-416A-9070-2BDBA8AD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A0A29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CA0A29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8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A0A29"/>
    <w:rPr>
      <w:rFonts w:ascii="Times New Roman" w:eastAsia="Times New Roman" w:hAnsi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CA0A2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A0A29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0A29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CA0A29"/>
  </w:style>
  <w:style w:type="paragraph" w:customStyle="1" w:styleId="TableParagraph">
    <w:name w:val="Table Paragraph"/>
    <w:basedOn w:val="Normlny"/>
    <w:uiPriority w:val="1"/>
    <w:qFormat/>
    <w:rsid w:val="00CA0A29"/>
  </w:style>
  <w:style w:type="paragraph" w:styleId="Textbubliny">
    <w:name w:val="Balloon Text"/>
    <w:basedOn w:val="Normlny"/>
    <w:link w:val="TextbublinyChar"/>
    <w:uiPriority w:val="99"/>
    <w:semiHidden/>
    <w:unhideWhenUsed/>
    <w:rsid w:val="00CA0A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A29"/>
    <w:rPr>
      <w:rFonts w:ascii="Tahoma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B14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143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B14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430"/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39086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Revzia">
    <w:name w:val="Revision"/>
    <w:hidden/>
    <w:uiPriority w:val="99"/>
    <w:semiHidden/>
    <w:rsid w:val="001566A0"/>
    <w:pPr>
      <w:spacing w:after="0" w:line="240" w:lineRule="auto"/>
    </w:pPr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020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20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20C9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20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20C9"/>
    <w:rPr>
      <w:b/>
      <w:bCs/>
      <w:sz w:val="20"/>
      <w:szCs w:val="20"/>
      <w:lang w:val="en-US"/>
    </w:rPr>
  </w:style>
  <w:style w:type="paragraph" w:styleId="Bezriadkovania">
    <w:name w:val="No Spacing"/>
    <w:uiPriority w:val="1"/>
    <w:qFormat/>
    <w:rsid w:val="00FE795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8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Lacková, Beáta</cp:lastModifiedBy>
  <cp:revision>91</cp:revision>
  <dcterms:created xsi:type="dcterms:W3CDTF">2017-08-04T13:02:00Z</dcterms:created>
  <dcterms:modified xsi:type="dcterms:W3CDTF">2017-11-13T09:41:00Z</dcterms:modified>
</cp:coreProperties>
</file>