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16" w:rsidRPr="00757273" w:rsidRDefault="00812D16" w:rsidP="002B7B74">
      <w:pPr>
        <w:spacing w:line="240" w:lineRule="auto"/>
        <w:rPr>
          <w:szCs w:val="22"/>
        </w:rPr>
      </w:pPr>
    </w:p>
    <w:p w:rsidR="00FE401B" w:rsidRPr="00757273" w:rsidRDefault="00FE401B" w:rsidP="002B7B74">
      <w:pPr>
        <w:spacing w:line="240" w:lineRule="auto"/>
        <w:jc w:val="center"/>
        <w:rPr>
          <w:b/>
          <w:szCs w:val="22"/>
        </w:rPr>
      </w:pPr>
    </w:p>
    <w:p w:rsidR="00812D16" w:rsidRPr="00757273" w:rsidRDefault="00A25442" w:rsidP="002B7B74">
      <w:pPr>
        <w:spacing w:line="240" w:lineRule="auto"/>
        <w:jc w:val="center"/>
        <w:rPr>
          <w:szCs w:val="22"/>
        </w:rPr>
      </w:pPr>
      <w:r w:rsidRPr="00757273">
        <w:rPr>
          <w:b/>
          <w:szCs w:val="22"/>
        </w:rPr>
        <w:t xml:space="preserve">Písomná informácia pre </w:t>
      </w:r>
      <w:r w:rsidR="00CA12AB" w:rsidRPr="00757273">
        <w:rPr>
          <w:b/>
          <w:szCs w:val="22"/>
        </w:rPr>
        <w:t>používateľa</w:t>
      </w:r>
    </w:p>
    <w:p w:rsidR="00812D16" w:rsidRPr="00757273" w:rsidRDefault="00812D16" w:rsidP="002B7B7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757273">
        <w:rPr>
          <w:b/>
          <w:szCs w:val="22"/>
        </w:rPr>
        <w:t>Abakavir</w:t>
      </w:r>
      <w:proofErr w:type="spellEnd"/>
      <w:r w:rsidRPr="00757273">
        <w:rPr>
          <w:b/>
          <w:szCs w:val="22"/>
        </w:rPr>
        <w:t>/</w:t>
      </w:r>
      <w:proofErr w:type="spellStart"/>
      <w:r w:rsidRPr="00757273">
        <w:rPr>
          <w:b/>
          <w:szCs w:val="22"/>
        </w:rPr>
        <w:t>Lamivudín</w:t>
      </w:r>
      <w:proofErr w:type="spellEnd"/>
      <w:r w:rsidRPr="00757273">
        <w:rPr>
          <w:b/>
          <w:szCs w:val="22"/>
        </w:rPr>
        <w:t xml:space="preserve"> Vale 600 mg/300 mg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57273">
        <w:rPr>
          <w:b/>
          <w:szCs w:val="22"/>
        </w:rPr>
        <w:t>filmom obalené tablety</w:t>
      </w:r>
    </w:p>
    <w:p w:rsidR="00812D16" w:rsidRPr="00757273" w:rsidRDefault="005D17C2" w:rsidP="002B7B74">
      <w:pPr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>/</w:t>
      </w:r>
      <w:proofErr w:type="spellStart"/>
      <w:r w:rsidRPr="00757273">
        <w:rPr>
          <w:szCs w:val="22"/>
        </w:rPr>
        <w:t>lamivudín</w:t>
      </w:r>
      <w:proofErr w:type="spellEnd"/>
    </w:p>
    <w:p w:rsidR="005D17C2" w:rsidRPr="00757273" w:rsidRDefault="005D17C2" w:rsidP="002B7B74">
      <w:pPr>
        <w:tabs>
          <w:tab w:val="clear" w:pos="567"/>
        </w:tabs>
        <w:suppressAutoHyphens/>
        <w:spacing w:line="240" w:lineRule="auto"/>
        <w:ind w:left="142" w:hanging="142"/>
        <w:jc w:val="center"/>
        <w:rPr>
          <w:b/>
          <w:szCs w:val="22"/>
        </w:rPr>
      </w:pPr>
    </w:p>
    <w:p w:rsidR="00812D16" w:rsidRPr="00757273" w:rsidRDefault="00D3545E" w:rsidP="002B7B74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757273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812D16" w:rsidRPr="00757273" w:rsidRDefault="00812D16" w:rsidP="002B7B7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57273">
        <w:rPr>
          <w:szCs w:val="22"/>
        </w:rPr>
        <w:t>Túto písomnú informáciu si uschovajte. Možno bude potrebné, aby ste si ju znovu prečítali.</w:t>
      </w:r>
    </w:p>
    <w:p w:rsidR="00812D16" w:rsidRPr="00757273" w:rsidRDefault="00812D16" w:rsidP="002B7B7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57273">
        <w:rPr>
          <w:szCs w:val="22"/>
        </w:rPr>
        <w:t>Ak máte akékoľvek ďalšie otázky, obráťte sa na svojho lekára alebo lekárnika.</w:t>
      </w:r>
    </w:p>
    <w:p w:rsidR="00812D16" w:rsidRPr="00757273" w:rsidRDefault="00812D16" w:rsidP="002B7B74">
      <w:pPr>
        <w:spacing w:line="240" w:lineRule="auto"/>
        <w:ind w:left="567" w:right="-2" w:hanging="567"/>
        <w:rPr>
          <w:szCs w:val="22"/>
        </w:rPr>
      </w:pPr>
      <w:r w:rsidRPr="00757273">
        <w:rPr>
          <w:szCs w:val="22"/>
        </w:rPr>
        <w:t>-</w:t>
      </w:r>
      <w:r w:rsidR="00764505" w:rsidRPr="00757273">
        <w:rPr>
          <w:szCs w:val="22"/>
        </w:rPr>
        <w:tab/>
      </w:r>
      <w:r w:rsidRPr="00757273">
        <w:rPr>
          <w:szCs w:val="22"/>
        </w:rPr>
        <w:t>Tento liek bol predpísaný iba vám. Nedávajte ho nikomu inému. Môže mu uškodiť, dokonca aj vtedy, ak má rovnaké prejavy ochorenia ako vy.</w:t>
      </w:r>
    </w:p>
    <w:p w:rsidR="00812D16" w:rsidRPr="00757273" w:rsidRDefault="00812D16" w:rsidP="002B7B74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>Ak sa u</w:t>
      </w:r>
      <w:r w:rsidR="008D28EA" w:rsidRPr="00757273">
        <w:rPr>
          <w:szCs w:val="22"/>
        </w:rPr>
        <w:t> </w:t>
      </w:r>
      <w:r w:rsidRPr="00757273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="008D28EA" w:rsidRPr="00757273">
        <w:rPr>
          <w:szCs w:val="22"/>
        </w:rPr>
        <w:t> </w:t>
      </w:r>
      <w:r w:rsidRPr="00757273">
        <w:rPr>
          <w:szCs w:val="22"/>
        </w:rPr>
        <w:t>tejto písomnej informácii. Pozri časť 4.</w:t>
      </w:r>
    </w:p>
    <w:p w:rsidR="00397C66" w:rsidRPr="00757273" w:rsidRDefault="00397C6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97C66" w:rsidRPr="00757273" w:rsidRDefault="00397C6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b/>
          <w:szCs w:val="22"/>
        </w:rPr>
        <w:t>DÔLEŽITÉ - Reakcie z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</w:t>
      </w:r>
    </w:p>
    <w:p w:rsidR="00F23CA2" w:rsidRPr="00757273" w:rsidRDefault="00F23CA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97C66" w:rsidRPr="00757273" w:rsidRDefault="00397C6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757273">
        <w:rPr>
          <w:b/>
          <w:szCs w:val="22"/>
        </w:rPr>
        <w:t>Abakavir</w:t>
      </w:r>
      <w:proofErr w:type="spellEnd"/>
      <w:r w:rsidRPr="00757273">
        <w:rPr>
          <w:b/>
          <w:szCs w:val="22"/>
        </w:rPr>
        <w:t>/</w:t>
      </w:r>
      <w:proofErr w:type="spellStart"/>
      <w:r w:rsidRPr="00757273">
        <w:rPr>
          <w:b/>
          <w:szCs w:val="22"/>
        </w:rPr>
        <w:t>Lamivudín</w:t>
      </w:r>
      <w:proofErr w:type="spellEnd"/>
      <w:r w:rsidRPr="00757273">
        <w:rPr>
          <w:b/>
          <w:szCs w:val="22"/>
        </w:rPr>
        <w:t xml:space="preserve"> Vale obsahuje </w:t>
      </w:r>
      <w:proofErr w:type="spellStart"/>
      <w:r w:rsidRPr="00757273">
        <w:rPr>
          <w:b/>
          <w:szCs w:val="22"/>
        </w:rPr>
        <w:t>abakavir</w:t>
      </w:r>
      <w:proofErr w:type="spellEnd"/>
    </w:p>
    <w:p w:rsidR="00397C66" w:rsidRPr="00757273" w:rsidRDefault="00397C6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U</w:t>
      </w:r>
      <w:r w:rsidR="00F23CA2" w:rsidRPr="00757273">
        <w:rPr>
          <w:szCs w:val="22"/>
        </w:rPr>
        <w:t> </w:t>
      </w:r>
      <w:r w:rsidRPr="00757273">
        <w:rPr>
          <w:szCs w:val="22"/>
        </w:rPr>
        <w:t xml:space="preserve">niektorých ľudí, ktorí užívajú </w:t>
      </w:r>
      <w:proofErr w:type="spellStart"/>
      <w:r w:rsidRPr="00757273">
        <w:rPr>
          <w:szCs w:val="22"/>
        </w:rPr>
        <w:t>abakavir</w:t>
      </w:r>
      <w:proofErr w:type="spellEnd"/>
      <w:r w:rsidR="00F23CA2" w:rsidRPr="00757273">
        <w:rPr>
          <w:szCs w:val="22"/>
        </w:rPr>
        <w:t xml:space="preserve"> (alebo </w:t>
      </w:r>
      <w:r w:rsidR="003D34F4">
        <w:rPr>
          <w:szCs w:val="22"/>
        </w:rPr>
        <w:t xml:space="preserve">ktorýkoľvek </w:t>
      </w:r>
      <w:r w:rsidR="00F23CA2" w:rsidRPr="003D34F4">
        <w:rPr>
          <w:szCs w:val="22"/>
        </w:rPr>
        <w:t>iný</w:t>
      </w:r>
      <w:r w:rsidR="00F23CA2" w:rsidRPr="00757273">
        <w:rPr>
          <w:szCs w:val="22"/>
        </w:rPr>
        <w:t xml:space="preserve"> liek</w:t>
      </w:r>
      <w:r w:rsidRPr="00757273">
        <w:rPr>
          <w:szCs w:val="22"/>
        </w:rPr>
        <w:t>,</w:t>
      </w:r>
      <w:r w:rsidR="00F23CA2" w:rsidRPr="00757273">
        <w:rPr>
          <w:szCs w:val="22"/>
        </w:rPr>
        <w:t xml:space="preserve"> ktorý obsahuje </w:t>
      </w:r>
      <w:proofErr w:type="spellStart"/>
      <w:r w:rsidR="00F23CA2" w:rsidRPr="00757273">
        <w:rPr>
          <w:szCs w:val="22"/>
        </w:rPr>
        <w:t>abakavir</w:t>
      </w:r>
      <w:proofErr w:type="spellEnd"/>
      <w:r w:rsidR="00F23CA2" w:rsidRPr="00757273">
        <w:rPr>
          <w:szCs w:val="22"/>
        </w:rPr>
        <w:t>)</w:t>
      </w:r>
      <w:r w:rsidRPr="00757273">
        <w:rPr>
          <w:szCs w:val="22"/>
        </w:rPr>
        <w:t xml:space="preserve"> môže vzniknúť </w:t>
      </w:r>
      <w:r w:rsidRPr="00757273">
        <w:rPr>
          <w:b/>
          <w:szCs w:val="22"/>
        </w:rPr>
        <w:t>reakcia z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</w:t>
      </w:r>
      <w:r w:rsidRPr="00757273">
        <w:rPr>
          <w:szCs w:val="22"/>
        </w:rPr>
        <w:t xml:space="preserve"> (závažná alergická reakcia), ktorá môže ohrozovať ich život, ak v</w:t>
      </w:r>
      <w:r w:rsidR="00F23CA2" w:rsidRPr="00757273">
        <w:rPr>
          <w:szCs w:val="22"/>
        </w:rPr>
        <w:t> </w:t>
      </w:r>
      <w:r w:rsidRPr="00757273">
        <w:rPr>
          <w:szCs w:val="22"/>
        </w:rPr>
        <w:t xml:space="preserve">užívaní liekov obsahujúcich </w:t>
      </w: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 xml:space="preserve"> pokračujú. </w:t>
      </w:r>
      <w:r w:rsidRPr="00757273">
        <w:rPr>
          <w:b/>
          <w:szCs w:val="22"/>
        </w:rPr>
        <w:t>Musíte si pozorne prečítať celú informáciu pod názvom „Reakcie z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precitlivenosti“, ktorá je uvedená v rámčeku v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časti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4.</w:t>
      </w:r>
    </w:p>
    <w:p w:rsidR="00F23CA2" w:rsidRPr="00757273" w:rsidRDefault="00F23CA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97C66" w:rsidRPr="00757273" w:rsidRDefault="00397C6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Balenie </w:t>
      </w:r>
      <w:proofErr w:type="spellStart"/>
      <w:r w:rsidR="00F23CA2" w:rsidRPr="00757273">
        <w:rPr>
          <w:szCs w:val="22"/>
        </w:rPr>
        <w:t>Abakavir</w:t>
      </w:r>
      <w:proofErr w:type="spellEnd"/>
      <w:r w:rsidR="00F23CA2" w:rsidRPr="00757273">
        <w:rPr>
          <w:szCs w:val="22"/>
        </w:rPr>
        <w:t>/</w:t>
      </w:r>
      <w:proofErr w:type="spellStart"/>
      <w:r w:rsidR="00F23CA2" w:rsidRPr="00757273">
        <w:rPr>
          <w:szCs w:val="22"/>
        </w:rPr>
        <w:t>Lamivudín</w:t>
      </w:r>
      <w:proofErr w:type="spellEnd"/>
      <w:r w:rsidR="00F23CA2" w:rsidRPr="00757273">
        <w:rPr>
          <w:szCs w:val="22"/>
        </w:rPr>
        <w:t xml:space="preserve"> Vale</w:t>
      </w:r>
      <w:r w:rsidRPr="00757273">
        <w:rPr>
          <w:szCs w:val="22"/>
        </w:rPr>
        <w:t xml:space="preserve"> obsahuje </w:t>
      </w:r>
      <w:r w:rsidRPr="00757273">
        <w:rPr>
          <w:b/>
          <w:szCs w:val="22"/>
        </w:rPr>
        <w:t>pohotovostnú kartu</w:t>
      </w:r>
      <w:r w:rsidRPr="00757273">
        <w:rPr>
          <w:szCs w:val="22"/>
        </w:rPr>
        <w:t>, ktorá upozorňuje vás a</w:t>
      </w:r>
      <w:r w:rsidR="00F23CA2" w:rsidRPr="00757273">
        <w:rPr>
          <w:szCs w:val="22"/>
        </w:rPr>
        <w:t> </w:t>
      </w:r>
      <w:r w:rsidRPr="00757273">
        <w:rPr>
          <w:szCs w:val="22"/>
        </w:rPr>
        <w:t xml:space="preserve">zdravotníckych pracovníkov na precitlivenosť na </w:t>
      </w: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 xml:space="preserve">. </w:t>
      </w:r>
      <w:r w:rsidR="00F23CA2" w:rsidRPr="00757273">
        <w:rPr>
          <w:b/>
          <w:szCs w:val="22"/>
        </w:rPr>
        <w:t>Vyberte</w:t>
      </w:r>
      <w:r w:rsidRPr="00757273">
        <w:rPr>
          <w:b/>
          <w:szCs w:val="22"/>
        </w:rPr>
        <w:t xml:space="preserve"> túto kartu a</w:t>
      </w:r>
      <w:r w:rsidR="00F23CA2" w:rsidRPr="00757273">
        <w:rPr>
          <w:b/>
          <w:szCs w:val="22"/>
        </w:rPr>
        <w:t> majte ju vždy pri</w:t>
      </w:r>
      <w:r w:rsidR="00295839">
        <w:t> </w:t>
      </w:r>
      <w:r w:rsidR="00F23CA2" w:rsidRPr="00757273">
        <w:rPr>
          <w:b/>
          <w:szCs w:val="22"/>
        </w:rPr>
        <w:t>sebe.</w:t>
      </w:r>
    </w:p>
    <w:p w:rsidR="00812D16" w:rsidRPr="00757273" w:rsidRDefault="00812D16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812D16" w:rsidRPr="00757273" w:rsidRDefault="00812D1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b/>
          <w:szCs w:val="22"/>
        </w:rPr>
        <w:t>V tejto písomnej informácii sa dozviete:</w:t>
      </w:r>
    </w:p>
    <w:p w:rsidR="00812D16" w:rsidRPr="00757273" w:rsidRDefault="00812D1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F9016F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 xml:space="preserve">Čo je </w:t>
      </w:r>
      <w:proofErr w:type="spellStart"/>
      <w:r w:rsidR="005D17C2" w:rsidRPr="00757273">
        <w:rPr>
          <w:szCs w:val="22"/>
        </w:rPr>
        <w:t>Abakavir</w:t>
      </w:r>
      <w:proofErr w:type="spellEnd"/>
      <w:r w:rsidR="005D17C2" w:rsidRPr="00757273">
        <w:rPr>
          <w:szCs w:val="22"/>
        </w:rPr>
        <w:t>/</w:t>
      </w:r>
      <w:proofErr w:type="spellStart"/>
      <w:r w:rsidR="005D17C2" w:rsidRPr="00757273">
        <w:rPr>
          <w:szCs w:val="22"/>
        </w:rPr>
        <w:t>Lamivudín</w:t>
      </w:r>
      <w:proofErr w:type="spellEnd"/>
      <w:r w:rsidR="005D17C2" w:rsidRPr="00757273">
        <w:rPr>
          <w:szCs w:val="22"/>
        </w:rPr>
        <w:t xml:space="preserve"> Vale</w:t>
      </w:r>
      <w:r w:rsidRPr="00757273">
        <w:rPr>
          <w:szCs w:val="22"/>
        </w:rPr>
        <w:t xml:space="preserve"> a</w:t>
      </w:r>
      <w:r w:rsidR="008D28EA" w:rsidRPr="00757273">
        <w:rPr>
          <w:szCs w:val="22"/>
        </w:rPr>
        <w:t> </w:t>
      </w:r>
      <w:r w:rsidRPr="00757273">
        <w:rPr>
          <w:szCs w:val="22"/>
        </w:rPr>
        <w:t>na čo sa používa</w:t>
      </w:r>
    </w:p>
    <w:p w:rsidR="00812D16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 xml:space="preserve">Čo potrebujete vedieť predtým, ako užijete </w:t>
      </w:r>
      <w:proofErr w:type="spellStart"/>
      <w:r w:rsidR="005D17C2" w:rsidRPr="00757273">
        <w:rPr>
          <w:szCs w:val="22"/>
        </w:rPr>
        <w:t>Abakavir</w:t>
      </w:r>
      <w:proofErr w:type="spellEnd"/>
      <w:r w:rsidR="005D17C2" w:rsidRPr="00757273">
        <w:rPr>
          <w:szCs w:val="22"/>
        </w:rPr>
        <w:t>/</w:t>
      </w:r>
      <w:proofErr w:type="spellStart"/>
      <w:r w:rsidR="005D17C2" w:rsidRPr="00757273">
        <w:rPr>
          <w:szCs w:val="22"/>
        </w:rPr>
        <w:t>Lamivudín</w:t>
      </w:r>
      <w:proofErr w:type="spellEnd"/>
      <w:r w:rsidR="005D17C2" w:rsidRPr="00757273">
        <w:rPr>
          <w:szCs w:val="22"/>
        </w:rPr>
        <w:t xml:space="preserve"> Vale</w:t>
      </w:r>
    </w:p>
    <w:p w:rsidR="00812D16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 xml:space="preserve">Ako užívať </w:t>
      </w:r>
      <w:proofErr w:type="spellStart"/>
      <w:r w:rsidR="005D17C2" w:rsidRPr="00757273">
        <w:rPr>
          <w:szCs w:val="22"/>
        </w:rPr>
        <w:t>Abakavir</w:t>
      </w:r>
      <w:proofErr w:type="spellEnd"/>
      <w:r w:rsidR="005D17C2" w:rsidRPr="00757273">
        <w:rPr>
          <w:szCs w:val="22"/>
        </w:rPr>
        <w:t>/</w:t>
      </w:r>
      <w:proofErr w:type="spellStart"/>
      <w:r w:rsidR="005D17C2" w:rsidRPr="00757273">
        <w:rPr>
          <w:szCs w:val="22"/>
        </w:rPr>
        <w:t>Lamivudín</w:t>
      </w:r>
      <w:proofErr w:type="spellEnd"/>
      <w:r w:rsidR="005D17C2" w:rsidRPr="00757273">
        <w:rPr>
          <w:szCs w:val="22"/>
        </w:rPr>
        <w:t xml:space="preserve"> Vale</w:t>
      </w:r>
      <w:r w:rsidRPr="00757273">
        <w:rPr>
          <w:szCs w:val="22"/>
        </w:rPr>
        <w:t xml:space="preserve"> </w:t>
      </w:r>
    </w:p>
    <w:p w:rsidR="00812D16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>Možné vedľajšie účinky</w:t>
      </w:r>
    </w:p>
    <w:p w:rsidR="00F9016F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 xml:space="preserve">Ako uchovávať </w:t>
      </w:r>
      <w:proofErr w:type="spellStart"/>
      <w:r w:rsidR="005D17C2" w:rsidRPr="00757273">
        <w:rPr>
          <w:szCs w:val="22"/>
        </w:rPr>
        <w:t>Abakavir</w:t>
      </w:r>
      <w:proofErr w:type="spellEnd"/>
      <w:r w:rsidR="005D17C2" w:rsidRPr="00757273">
        <w:rPr>
          <w:szCs w:val="22"/>
        </w:rPr>
        <w:t>/</w:t>
      </w:r>
      <w:proofErr w:type="spellStart"/>
      <w:r w:rsidR="005D17C2" w:rsidRPr="00757273">
        <w:rPr>
          <w:szCs w:val="22"/>
        </w:rPr>
        <w:t>Lamivudín</w:t>
      </w:r>
      <w:proofErr w:type="spellEnd"/>
      <w:r w:rsidR="005D17C2" w:rsidRPr="00757273">
        <w:rPr>
          <w:szCs w:val="22"/>
        </w:rPr>
        <w:t xml:space="preserve"> Vale</w:t>
      </w:r>
    </w:p>
    <w:p w:rsidR="00812D16" w:rsidRPr="00757273" w:rsidRDefault="00812D16" w:rsidP="002B7B74">
      <w:pPr>
        <w:pStyle w:val="Odsekzoznamu"/>
        <w:numPr>
          <w:ilvl w:val="0"/>
          <w:numId w:val="6"/>
        </w:numPr>
        <w:tabs>
          <w:tab w:val="clear" w:pos="567"/>
          <w:tab w:val="left" w:pos="426"/>
        </w:tabs>
        <w:spacing w:line="240" w:lineRule="auto"/>
        <w:ind w:left="426" w:right="-29"/>
        <w:rPr>
          <w:szCs w:val="22"/>
        </w:rPr>
      </w:pPr>
      <w:r w:rsidRPr="00757273">
        <w:rPr>
          <w:szCs w:val="22"/>
        </w:rPr>
        <w:t>Obsah balenia a ďalšie informácie</w:t>
      </w:r>
    </w:p>
    <w:p w:rsidR="00812D16" w:rsidRPr="00757273" w:rsidRDefault="00812D1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757273" w:rsidRDefault="009B6496" w:rsidP="002B7B74">
      <w:pPr>
        <w:keepNext/>
        <w:numPr>
          <w:ilvl w:val="0"/>
          <w:numId w:val="5"/>
        </w:numPr>
        <w:spacing w:line="240" w:lineRule="auto"/>
        <w:ind w:left="567" w:right="-2"/>
        <w:rPr>
          <w:b/>
          <w:szCs w:val="22"/>
        </w:rPr>
      </w:pPr>
      <w:r w:rsidRPr="00757273">
        <w:rPr>
          <w:b/>
          <w:szCs w:val="22"/>
        </w:rPr>
        <w:t xml:space="preserve">Čo je </w:t>
      </w:r>
      <w:proofErr w:type="spellStart"/>
      <w:r w:rsidR="005D17C2" w:rsidRPr="00757273">
        <w:rPr>
          <w:b/>
          <w:szCs w:val="22"/>
        </w:rPr>
        <w:t>Abakavir</w:t>
      </w:r>
      <w:proofErr w:type="spellEnd"/>
      <w:r w:rsidR="005D17C2" w:rsidRPr="00757273">
        <w:rPr>
          <w:b/>
          <w:szCs w:val="22"/>
        </w:rPr>
        <w:t>/</w:t>
      </w:r>
      <w:proofErr w:type="spellStart"/>
      <w:r w:rsidR="005D17C2" w:rsidRPr="00757273">
        <w:rPr>
          <w:b/>
          <w:szCs w:val="22"/>
        </w:rPr>
        <w:t>Lamivudín</w:t>
      </w:r>
      <w:proofErr w:type="spellEnd"/>
      <w:r w:rsidR="005D17C2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a</w:t>
      </w:r>
      <w:r w:rsidR="008D28EA" w:rsidRPr="00757273">
        <w:rPr>
          <w:b/>
          <w:szCs w:val="22"/>
        </w:rPr>
        <w:t> </w:t>
      </w:r>
      <w:r w:rsidRPr="00757273">
        <w:rPr>
          <w:b/>
          <w:szCs w:val="22"/>
        </w:rPr>
        <w:t>na čo sa používa</w:t>
      </w: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D17C2" w:rsidRPr="00757273" w:rsidRDefault="005D17C2" w:rsidP="002B7B74">
      <w:pPr>
        <w:spacing w:line="240" w:lineRule="auto"/>
        <w:ind w:left="4" w:right="795" w:hanging="10"/>
        <w:rPr>
          <w:szCs w:val="22"/>
        </w:rPr>
      </w:pPr>
      <w:proofErr w:type="spellStart"/>
      <w:r w:rsidRPr="00757273">
        <w:rPr>
          <w:b/>
          <w:szCs w:val="22"/>
        </w:rPr>
        <w:t>Abakavir</w:t>
      </w:r>
      <w:proofErr w:type="spellEnd"/>
      <w:r w:rsidRPr="00757273">
        <w:rPr>
          <w:b/>
          <w:szCs w:val="22"/>
        </w:rPr>
        <w:t>/</w:t>
      </w:r>
      <w:proofErr w:type="spellStart"/>
      <w:r w:rsidRPr="00757273">
        <w:rPr>
          <w:b/>
          <w:szCs w:val="22"/>
        </w:rPr>
        <w:t>Lamivudín</w:t>
      </w:r>
      <w:proofErr w:type="spellEnd"/>
      <w:r w:rsidRPr="00757273">
        <w:rPr>
          <w:b/>
          <w:szCs w:val="22"/>
        </w:rPr>
        <w:t xml:space="preserve"> Vale sa používa na liečbu infekcie HIV (vírusom ľudskej imunitnej nedostatočnosti) u</w:t>
      </w:r>
      <w:r w:rsidR="002032EE" w:rsidRPr="00757273">
        <w:rPr>
          <w:b/>
          <w:szCs w:val="22"/>
        </w:rPr>
        <w:t> </w:t>
      </w:r>
      <w:r w:rsidRPr="00757273">
        <w:rPr>
          <w:b/>
          <w:szCs w:val="22"/>
        </w:rPr>
        <w:t>dospelých, dospievajúcich a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detí vážiacich aspoň 25</w:t>
      </w:r>
      <w:r w:rsidR="00F23CA2" w:rsidRPr="00757273">
        <w:rPr>
          <w:b/>
          <w:szCs w:val="22"/>
        </w:rPr>
        <w:t> </w:t>
      </w:r>
      <w:r w:rsidRPr="00757273">
        <w:rPr>
          <w:b/>
          <w:szCs w:val="22"/>
        </w:rPr>
        <w:t>kg.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F23CA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Tento liek</w:t>
      </w:r>
      <w:r w:rsidR="005D17C2" w:rsidRPr="00757273">
        <w:rPr>
          <w:szCs w:val="22"/>
        </w:rPr>
        <w:t xml:space="preserve"> obsahuje dve </w:t>
      </w:r>
      <w:r w:rsidR="002032EE" w:rsidRPr="00757273">
        <w:rPr>
          <w:szCs w:val="22"/>
        </w:rPr>
        <w:t>liečivá</w:t>
      </w:r>
      <w:r w:rsidR="005D17C2" w:rsidRPr="00757273">
        <w:rPr>
          <w:szCs w:val="22"/>
        </w:rPr>
        <w:t xml:space="preserve">, ktoré sa používajú na liečbu infekcie HIV: </w:t>
      </w:r>
      <w:proofErr w:type="spellStart"/>
      <w:r w:rsidR="005D17C2" w:rsidRPr="00757273">
        <w:rPr>
          <w:szCs w:val="22"/>
        </w:rPr>
        <w:t>abakavir</w:t>
      </w:r>
      <w:proofErr w:type="spellEnd"/>
      <w:r w:rsidR="005D17C2" w:rsidRPr="00757273">
        <w:rPr>
          <w:szCs w:val="22"/>
        </w:rPr>
        <w:t xml:space="preserve"> a</w:t>
      </w:r>
      <w:r w:rsidR="002032EE" w:rsidRPr="00757273">
        <w:rPr>
          <w:szCs w:val="22"/>
        </w:rPr>
        <w:t> </w:t>
      </w:r>
      <w:proofErr w:type="spellStart"/>
      <w:r w:rsidR="005D17C2" w:rsidRPr="00757273">
        <w:rPr>
          <w:szCs w:val="22"/>
        </w:rPr>
        <w:t>lamivudín</w:t>
      </w:r>
      <w:proofErr w:type="spellEnd"/>
      <w:r w:rsidR="005D17C2" w:rsidRPr="00757273">
        <w:rPr>
          <w:szCs w:val="22"/>
        </w:rPr>
        <w:t xml:space="preserve">. Patria do skupiny </w:t>
      </w:r>
      <w:proofErr w:type="spellStart"/>
      <w:r w:rsidR="005D17C2" w:rsidRPr="00757273">
        <w:rPr>
          <w:szCs w:val="22"/>
        </w:rPr>
        <w:t>antiretrovírusových</w:t>
      </w:r>
      <w:proofErr w:type="spellEnd"/>
      <w:r w:rsidR="005D17C2" w:rsidRPr="00757273">
        <w:rPr>
          <w:szCs w:val="22"/>
        </w:rPr>
        <w:t xml:space="preserve"> liekov označovaných ako </w:t>
      </w:r>
      <w:proofErr w:type="spellStart"/>
      <w:r w:rsidR="005D17C2" w:rsidRPr="00757273">
        <w:rPr>
          <w:szCs w:val="22"/>
        </w:rPr>
        <w:t>nukleozidové</w:t>
      </w:r>
      <w:proofErr w:type="spellEnd"/>
      <w:r w:rsidR="005D17C2" w:rsidRPr="00757273">
        <w:rPr>
          <w:szCs w:val="22"/>
        </w:rPr>
        <w:t xml:space="preserve"> </w:t>
      </w:r>
      <w:proofErr w:type="spellStart"/>
      <w:r w:rsidR="005D17C2" w:rsidRPr="00757273">
        <w:rPr>
          <w:szCs w:val="22"/>
        </w:rPr>
        <w:t>analógy</w:t>
      </w:r>
      <w:proofErr w:type="spellEnd"/>
      <w:r w:rsidR="005D17C2" w:rsidRPr="00757273">
        <w:rPr>
          <w:szCs w:val="22"/>
        </w:rPr>
        <w:t xml:space="preserve"> inhibítorov reverznej </w:t>
      </w:r>
      <w:proofErr w:type="spellStart"/>
      <w:r w:rsidR="005D17C2" w:rsidRPr="00757273">
        <w:rPr>
          <w:szCs w:val="22"/>
        </w:rPr>
        <w:t>transkriptázy</w:t>
      </w:r>
      <w:proofErr w:type="spellEnd"/>
      <w:r w:rsidR="005D17C2" w:rsidRPr="00757273">
        <w:rPr>
          <w:szCs w:val="22"/>
        </w:rPr>
        <w:t xml:space="preserve"> (NRTI)</w:t>
      </w:r>
      <w:r w:rsidR="002032EE" w:rsidRPr="00757273">
        <w:rPr>
          <w:szCs w:val="22"/>
        </w:rPr>
        <w:t>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>/</w:t>
      </w:r>
      <w:proofErr w:type="spellStart"/>
      <w:r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Vale infekciu HIV úplne nevylieči; znižuje množstvo vírusu v</w:t>
      </w:r>
      <w:r w:rsidR="002032EE" w:rsidRPr="00757273">
        <w:rPr>
          <w:szCs w:val="22"/>
        </w:rPr>
        <w:t> </w:t>
      </w:r>
      <w:r w:rsidRPr="00757273">
        <w:rPr>
          <w:szCs w:val="22"/>
        </w:rPr>
        <w:t>tele a</w:t>
      </w:r>
      <w:r w:rsidR="002032EE" w:rsidRPr="00757273">
        <w:rPr>
          <w:szCs w:val="22"/>
        </w:rPr>
        <w:t> </w:t>
      </w:r>
      <w:r w:rsidRPr="00757273">
        <w:rPr>
          <w:szCs w:val="22"/>
        </w:rPr>
        <w:t>udržiava ho na nízkej úrovni. Taktiež zvyšuje počet CD4 buniek v</w:t>
      </w:r>
      <w:r w:rsidR="002032EE" w:rsidRPr="00757273">
        <w:rPr>
          <w:szCs w:val="22"/>
        </w:rPr>
        <w:t> </w:t>
      </w:r>
      <w:r w:rsidRPr="00757273">
        <w:rPr>
          <w:szCs w:val="22"/>
        </w:rPr>
        <w:t>krvi. CD4 bunky sú typom bielych krviniek, ktoré sú pre telo dôležité tým, že mu pomáhajú prekonať infekciu.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Na liečbu </w:t>
      </w:r>
      <w:r w:rsidR="002032EE" w:rsidRPr="00757273">
        <w:rPr>
          <w:szCs w:val="22"/>
        </w:rPr>
        <w:t>týmto lie</w:t>
      </w:r>
      <w:r w:rsidR="00796F33" w:rsidRPr="00757273">
        <w:rPr>
          <w:szCs w:val="22"/>
        </w:rPr>
        <w:t>k</w:t>
      </w:r>
      <w:r w:rsidR="002032EE" w:rsidRPr="00757273">
        <w:rPr>
          <w:szCs w:val="22"/>
        </w:rPr>
        <w:t>om</w:t>
      </w:r>
      <w:r w:rsidRPr="00757273">
        <w:rPr>
          <w:szCs w:val="22"/>
        </w:rPr>
        <w:t xml:space="preserve"> nereaguje každá osoba rovnako. Váš lekár bude kontrolovať účinnosť vašej liečby</w:t>
      </w:r>
      <w:r w:rsidR="002032EE" w:rsidRPr="00757273">
        <w:rPr>
          <w:szCs w:val="22"/>
        </w:rPr>
        <w:t>.</w:t>
      </w:r>
    </w:p>
    <w:p w:rsidR="00896658" w:rsidRPr="00757273" w:rsidRDefault="00896658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9B6496" w:rsidP="00A22571">
      <w:pPr>
        <w:keepNext/>
        <w:numPr>
          <w:ilvl w:val="0"/>
          <w:numId w:val="5"/>
        </w:numPr>
        <w:spacing w:line="240" w:lineRule="auto"/>
        <w:ind w:right="-2" w:hanging="930"/>
        <w:rPr>
          <w:b/>
          <w:szCs w:val="22"/>
        </w:rPr>
      </w:pPr>
      <w:r w:rsidRPr="00757273">
        <w:rPr>
          <w:b/>
          <w:szCs w:val="22"/>
        </w:rPr>
        <w:lastRenderedPageBreak/>
        <w:t>Čo potrebujete vedieť predtým, ako užijete</w:t>
      </w:r>
      <w:r w:rsidR="001D1912">
        <w:rPr>
          <w:b/>
          <w:szCs w:val="22"/>
        </w:rPr>
        <w:t xml:space="preserve"> </w:t>
      </w:r>
      <w:proofErr w:type="spellStart"/>
      <w:r w:rsidR="001D1912" w:rsidRPr="001D1912">
        <w:rPr>
          <w:b/>
          <w:szCs w:val="22"/>
        </w:rPr>
        <w:t>Abakavir</w:t>
      </w:r>
      <w:proofErr w:type="spellEnd"/>
      <w:r w:rsidR="001D1912" w:rsidRPr="001D1912">
        <w:rPr>
          <w:b/>
          <w:szCs w:val="22"/>
        </w:rPr>
        <w:t>/</w:t>
      </w:r>
      <w:proofErr w:type="spellStart"/>
      <w:r w:rsidR="001D1912" w:rsidRPr="001D1912">
        <w:rPr>
          <w:b/>
          <w:szCs w:val="22"/>
        </w:rPr>
        <w:t>Lamivudín</w:t>
      </w:r>
      <w:proofErr w:type="spellEnd"/>
      <w:r w:rsidR="001D1912" w:rsidRPr="001D1912">
        <w:rPr>
          <w:b/>
          <w:szCs w:val="22"/>
        </w:rPr>
        <w:t xml:space="preserve"> Vale </w:t>
      </w:r>
    </w:p>
    <w:p w:rsidR="009B6496" w:rsidRPr="00757273" w:rsidRDefault="009B649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757273" w:rsidRDefault="009B649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57273">
        <w:rPr>
          <w:b/>
          <w:szCs w:val="22"/>
        </w:rPr>
        <w:t>Neužívajte</w:t>
      </w:r>
      <w:r w:rsidR="002032EE" w:rsidRPr="00757273">
        <w:rPr>
          <w:b/>
          <w:szCs w:val="22"/>
        </w:rPr>
        <w:t xml:space="preserve"> </w:t>
      </w:r>
      <w:proofErr w:type="spellStart"/>
      <w:r w:rsidR="002032EE" w:rsidRPr="00757273">
        <w:rPr>
          <w:b/>
          <w:szCs w:val="22"/>
        </w:rPr>
        <w:t>Abakavir</w:t>
      </w:r>
      <w:proofErr w:type="spellEnd"/>
      <w:r w:rsidR="002032EE" w:rsidRPr="00757273">
        <w:rPr>
          <w:b/>
          <w:szCs w:val="22"/>
        </w:rPr>
        <w:t>/</w:t>
      </w:r>
      <w:proofErr w:type="spellStart"/>
      <w:r w:rsidR="002032EE" w:rsidRPr="00757273">
        <w:rPr>
          <w:b/>
          <w:szCs w:val="22"/>
        </w:rPr>
        <w:t>Lamivudín</w:t>
      </w:r>
      <w:proofErr w:type="spellEnd"/>
      <w:r w:rsidR="002032EE" w:rsidRPr="00757273">
        <w:rPr>
          <w:b/>
          <w:szCs w:val="22"/>
        </w:rPr>
        <w:t xml:space="preserve"> Vale</w:t>
      </w:r>
      <w:r w:rsidR="008D28EA" w:rsidRPr="00757273">
        <w:rPr>
          <w:b/>
          <w:szCs w:val="22"/>
        </w:rPr>
        <w:t>:</w:t>
      </w:r>
    </w:p>
    <w:p w:rsidR="009B6496" w:rsidRPr="00757273" w:rsidRDefault="009B6496" w:rsidP="002B7B74">
      <w:pPr>
        <w:pStyle w:val="Odsekzoznamu"/>
        <w:numPr>
          <w:ilvl w:val="0"/>
          <w:numId w:val="27"/>
        </w:num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 xml:space="preserve">ak ste </w:t>
      </w:r>
      <w:r w:rsidRPr="00757273">
        <w:rPr>
          <w:b/>
          <w:szCs w:val="22"/>
        </w:rPr>
        <w:t>alergický</w:t>
      </w:r>
      <w:r w:rsidRPr="00757273">
        <w:rPr>
          <w:szCs w:val="22"/>
        </w:rPr>
        <w:t xml:space="preserve"> </w:t>
      </w:r>
      <w:r w:rsidR="002032EE" w:rsidRPr="00757273">
        <w:rPr>
          <w:szCs w:val="22"/>
        </w:rPr>
        <w:t xml:space="preserve">(precitlivený) </w:t>
      </w:r>
      <w:r w:rsidRPr="00757273">
        <w:rPr>
          <w:szCs w:val="22"/>
        </w:rPr>
        <w:t xml:space="preserve">na </w:t>
      </w:r>
      <w:proofErr w:type="spellStart"/>
      <w:r w:rsidR="002032EE" w:rsidRPr="00757273">
        <w:rPr>
          <w:szCs w:val="22"/>
        </w:rPr>
        <w:t>abakavir</w:t>
      </w:r>
      <w:proofErr w:type="spellEnd"/>
      <w:r w:rsidR="002032EE" w:rsidRPr="00757273">
        <w:rPr>
          <w:szCs w:val="22"/>
        </w:rPr>
        <w:t xml:space="preserve"> (alebo na ktorýkoľvek iný liek obsahujúci </w:t>
      </w:r>
      <w:proofErr w:type="spellStart"/>
      <w:r w:rsidR="002032EE" w:rsidRPr="00757273">
        <w:rPr>
          <w:szCs w:val="22"/>
        </w:rPr>
        <w:t>abakavir</w:t>
      </w:r>
      <w:proofErr w:type="spellEnd"/>
      <w:r w:rsidR="002032EE" w:rsidRPr="00757273">
        <w:rPr>
          <w:szCs w:val="22"/>
        </w:rPr>
        <w:t xml:space="preserve"> – napr. </w:t>
      </w:r>
      <w:proofErr w:type="spellStart"/>
      <w:r w:rsidR="002032EE" w:rsidRPr="00757273">
        <w:rPr>
          <w:szCs w:val="22"/>
        </w:rPr>
        <w:t>abakavir</w:t>
      </w:r>
      <w:proofErr w:type="spellEnd"/>
      <w:r w:rsidR="002032EE" w:rsidRPr="00757273">
        <w:rPr>
          <w:szCs w:val="22"/>
        </w:rPr>
        <w:t>/</w:t>
      </w:r>
      <w:proofErr w:type="spellStart"/>
      <w:r w:rsidR="002032EE" w:rsidRPr="00757273">
        <w:rPr>
          <w:szCs w:val="22"/>
        </w:rPr>
        <w:t>lamivudín</w:t>
      </w:r>
      <w:proofErr w:type="spellEnd"/>
      <w:r w:rsidR="002032EE" w:rsidRPr="00757273">
        <w:rPr>
          <w:szCs w:val="22"/>
        </w:rPr>
        <w:t xml:space="preserve">, </w:t>
      </w:r>
      <w:proofErr w:type="spellStart"/>
      <w:r w:rsidR="002032EE" w:rsidRPr="00757273">
        <w:rPr>
          <w:szCs w:val="22"/>
        </w:rPr>
        <w:t>abakavir</w:t>
      </w:r>
      <w:proofErr w:type="spellEnd"/>
      <w:r w:rsidR="002032EE" w:rsidRPr="00757273">
        <w:rPr>
          <w:szCs w:val="22"/>
        </w:rPr>
        <w:t>/</w:t>
      </w:r>
      <w:proofErr w:type="spellStart"/>
      <w:r w:rsidR="002032EE" w:rsidRPr="00757273">
        <w:rPr>
          <w:szCs w:val="22"/>
        </w:rPr>
        <w:t>lamivudín</w:t>
      </w:r>
      <w:proofErr w:type="spellEnd"/>
      <w:r w:rsidR="002032EE" w:rsidRPr="00757273">
        <w:rPr>
          <w:szCs w:val="22"/>
        </w:rPr>
        <w:t>/</w:t>
      </w:r>
      <w:proofErr w:type="spellStart"/>
      <w:r w:rsidR="002032EE" w:rsidRPr="00757273">
        <w:rPr>
          <w:szCs w:val="22"/>
        </w:rPr>
        <w:t>zidovudín</w:t>
      </w:r>
      <w:proofErr w:type="spellEnd"/>
      <w:r w:rsidR="002032EE" w:rsidRPr="00757273">
        <w:rPr>
          <w:szCs w:val="22"/>
        </w:rPr>
        <w:t xml:space="preserve">, </w:t>
      </w:r>
      <w:proofErr w:type="spellStart"/>
      <w:r w:rsidR="002032EE" w:rsidRPr="00757273">
        <w:rPr>
          <w:szCs w:val="22"/>
        </w:rPr>
        <w:t>abakavir</w:t>
      </w:r>
      <w:proofErr w:type="spellEnd"/>
      <w:r w:rsidR="002032EE" w:rsidRPr="00757273">
        <w:rPr>
          <w:szCs w:val="22"/>
        </w:rPr>
        <w:t>/</w:t>
      </w:r>
      <w:proofErr w:type="spellStart"/>
      <w:r w:rsidR="002032EE" w:rsidRPr="00757273">
        <w:rPr>
          <w:szCs w:val="22"/>
        </w:rPr>
        <w:t>dolutegravir</w:t>
      </w:r>
      <w:proofErr w:type="spellEnd"/>
      <w:r w:rsidR="002032EE" w:rsidRPr="00757273">
        <w:rPr>
          <w:szCs w:val="22"/>
        </w:rPr>
        <w:t>/</w:t>
      </w:r>
      <w:proofErr w:type="spellStart"/>
      <w:r w:rsidR="002032EE" w:rsidRPr="00757273">
        <w:rPr>
          <w:szCs w:val="22"/>
        </w:rPr>
        <w:t>lamivudín</w:t>
      </w:r>
      <w:proofErr w:type="spellEnd"/>
      <w:r w:rsidR="002032EE" w:rsidRPr="00757273">
        <w:rPr>
          <w:szCs w:val="22"/>
        </w:rPr>
        <w:t xml:space="preserve">), </w:t>
      </w:r>
      <w:proofErr w:type="spellStart"/>
      <w:r w:rsidR="002032EE"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alebo na ktorúkoľvek z</w:t>
      </w:r>
      <w:r w:rsidR="008D28EA" w:rsidRPr="00757273">
        <w:rPr>
          <w:szCs w:val="22"/>
        </w:rPr>
        <w:t> </w:t>
      </w:r>
      <w:r w:rsidRPr="00757273">
        <w:rPr>
          <w:szCs w:val="22"/>
        </w:rPr>
        <w:t>ďalších zložiek tohto lieku (uvedených v</w:t>
      </w:r>
      <w:r w:rsidR="008D28EA" w:rsidRPr="00757273">
        <w:rPr>
          <w:szCs w:val="22"/>
        </w:rPr>
        <w:t> </w:t>
      </w:r>
      <w:r w:rsidRPr="00757273">
        <w:rPr>
          <w:szCs w:val="22"/>
        </w:rPr>
        <w:t>časti 6).</w:t>
      </w:r>
    </w:p>
    <w:p w:rsidR="002032EE" w:rsidRPr="00757273" w:rsidRDefault="002032EE" w:rsidP="002B7B74">
      <w:pPr>
        <w:tabs>
          <w:tab w:val="clear" w:pos="567"/>
        </w:tabs>
        <w:spacing w:line="240" w:lineRule="auto"/>
        <w:rPr>
          <w:szCs w:val="22"/>
        </w:rPr>
      </w:pPr>
    </w:p>
    <w:p w:rsidR="005D17C2" w:rsidRPr="00757273" w:rsidRDefault="005D17C2" w:rsidP="002B7B74">
      <w:pPr>
        <w:spacing w:line="240" w:lineRule="auto"/>
        <w:rPr>
          <w:szCs w:val="22"/>
        </w:rPr>
      </w:pPr>
      <w:r w:rsidRPr="00757273">
        <w:rPr>
          <w:b/>
          <w:szCs w:val="22"/>
        </w:rPr>
        <w:t>Pozorne si prečítajte celú informáciu o</w:t>
      </w:r>
      <w:r w:rsidR="002032EE" w:rsidRPr="00757273">
        <w:rPr>
          <w:b/>
          <w:szCs w:val="22"/>
        </w:rPr>
        <w:t> </w:t>
      </w:r>
      <w:r w:rsidRPr="00757273">
        <w:rPr>
          <w:b/>
          <w:szCs w:val="22"/>
        </w:rPr>
        <w:t>reakciách z</w:t>
      </w:r>
      <w:r w:rsidR="002032EE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 v</w:t>
      </w:r>
      <w:r w:rsidR="002032EE" w:rsidRPr="00757273">
        <w:rPr>
          <w:b/>
          <w:szCs w:val="22"/>
        </w:rPr>
        <w:t> </w:t>
      </w:r>
      <w:r w:rsidRPr="00757273">
        <w:rPr>
          <w:b/>
          <w:szCs w:val="22"/>
        </w:rPr>
        <w:t>časti 4</w:t>
      </w:r>
      <w:r w:rsidRPr="00757273">
        <w:rPr>
          <w:szCs w:val="22"/>
        </w:rPr>
        <w:t xml:space="preserve">. </w:t>
      </w:r>
    </w:p>
    <w:p w:rsidR="005D17C2" w:rsidRPr="00757273" w:rsidRDefault="005D17C2" w:rsidP="002B7B74">
      <w:pPr>
        <w:spacing w:line="240" w:lineRule="auto"/>
        <w:rPr>
          <w:szCs w:val="22"/>
        </w:rPr>
      </w:pPr>
      <w:r w:rsidRPr="00757273">
        <w:rPr>
          <w:szCs w:val="22"/>
        </w:rPr>
        <w:t xml:space="preserve">Ak sa domnievate, že sa vás to týka, </w:t>
      </w:r>
      <w:r w:rsidRPr="00757273">
        <w:rPr>
          <w:b/>
          <w:szCs w:val="22"/>
        </w:rPr>
        <w:t>poraďte sa so svojím lekárom</w:t>
      </w:r>
      <w:r w:rsidRPr="00757273">
        <w:rPr>
          <w:szCs w:val="22"/>
        </w:rPr>
        <w:t xml:space="preserve">. </w:t>
      </w:r>
      <w:r w:rsidRPr="00757273">
        <w:rPr>
          <w:b/>
          <w:szCs w:val="22"/>
        </w:rPr>
        <w:t xml:space="preserve">Neužívajte </w:t>
      </w:r>
      <w:r w:rsidR="00796F33" w:rsidRPr="00757273">
        <w:rPr>
          <w:b/>
          <w:szCs w:val="22"/>
        </w:rPr>
        <w:t>tento liek</w:t>
      </w:r>
      <w:r w:rsidR="00796F33" w:rsidRPr="00757273">
        <w:rPr>
          <w:szCs w:val="22"/>
        </w:rPr>
        <w:t>.</w:t>
      </w:r>
    </w:p>
    <w:p w:rsidR="00796F33" w:rsidRPr="00757273" w:rsidRDefault="00796F33" w:rsidP="002B7B74">
      <w:pPr>
        <w:spacing w:line="240" w:lineRule="auto"/>
        <w:ind w:left="8"/>
        <w:rPr>
          <w:szCs w:val="22"/>
        </w:rPr>
      </w:pPr>
    </w:p>
    <w:p w:rsidR="005D17C2" w:rsidRDefault="00796F33" w:rsidP="002B7B74">
      <w:pPr>
        <w:spacing w:line="240" w:lineRule="auto"/>
        <w:ind w:left="8"/>
        <w:rPr>
          <w:b/>
          <w:szCs w:val="22"/>
        </w:rPr>
      </w:pPr>
      <w:r w:rsidRPr="00757273">
        <w:rPr>
          <w:b/>
          <w:szCs w:val="22"/>
        </w:rPr>
        <w:t>Upozornenia a</w:t>
      </w:r>
      <w:r w:rsidR="001D1912">
        <w:rPr>
          <w:b/>
          <w:szCs w:val="22"/>
        </w:rPr>
        <w:t> </w:t>
      </w:r>
      <w:r w:rsidRPr="00757273">
        <w:rPr>
          <w:b/>
          <w:szCs w:val="22"/>
        </w:rPr>
        <w:t>opatrenia</w:t>
      </w:r>
    </w:p>
    <w:p w:rsidR="001D1912" w:rsidRPr="00757273" w:rsidRDefault="001D1912" w:rsidP="002B7B74">
      <w:pPr>
        <w:spacing w:line="240" w:lineRule="auto"/>
        <w:ind w:left="8"/>
        <w:rPr>
          <w:b/>
          <w:szCs w:val="22"/>
        </w:rPr>
      </w:pPr>
    </w:p>
    <w:p w:rsidR="005D17C2" w:rsidRDefault="005D17C2" w:rsidP="002B7B74">
      <w:pPr>
        <w:spacing w:line="240" w:lineRule="auto"/>
        <w:ind w:left="8"/>
        <w:rPr>
          <w:b/>
          <w:szCs w:val="22"/>
        </w:rPr>
      </w:pPr>
      <w:r w:rsidRPr="00757273">
        <w:rPr>
          <w:b/>
          <w:szCs w:val="22"/>
        </w:rPr>
        <w:t xml:space="preserve">Buďte zvlášť opatrný pri užívaní </w:t>
      </w:r>
      <w:r w:rsidR="002C12B5">
        <w:rPr>
          <w:b/>
          <w:szCs w:val="22"/>
        </w:rPr>
        <w:t xml:space="preserve">lieku </w:t>
      </w:r>
      <w:proofErr w:type="spellStart"/>
      <w:r w:rsidR="00796F33" w:rsidRPr="00757273">
        <w:rPr>
          <w:b/>
          <w:szCs w:val="22"/>
        </w:rPr>
        <w:t>Abakavir</w:t>
      </w:r>
      <w:proofErr w:type="spellEnd"/>
      <w:r w:rsidR="00796F33" w:rsidRPr="00757273">
        <w:rPr>
          <w:b/>
          <w:szCs w:val="22"/>
        </w:rPr>
        <w:t>/</w:t>
      </w:r>
      <w:proofErr w:type="spellStart"/>
      <w:r w:rsidR="00796F33" w:rsidRPr="00757273">
        <w:rPr>
          <w:b/>
          <w:szCs w:val="22"/>
        </w:rPr>
        <w:t>Lamivudín</w:t>
      </w:r>
      <w:proofErr w:type="spellEnd"/>
      <w:r w:rsidR="00796F33" w:rsidRPr="00757273">
        <w:rPr>
          <w:b/>
          <w:szCs w:val="22"/>
        </w:rPr>
        <w:t xml:space="preserve"> Vale</w:t>
      </w:r>
    </w:p>
    <w:p w:rsidR="001D1912" w:rsidRPr="00757273" w:rsidRDefault="001D1912" w:rsidP="002B7B74">
      <w:pPr>
        <w:spacing w:line="240" w:lineRule="auto"/>
        <w:ind w:left="8"/>
        <w:rPr>
          <w:b/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Niektorí ľudia, ktorí užívajú </w:t>
      </w:r>
      <w:proofErr w:type="spellStart"/>
      <w:r w:rsidR="00796F33" w:rsidRPr="00757273">
        <w:rPr>
          <w:szCs w:val="22"/>
        </w:rPr>
        <w:t>abakavir</w:t>
      </w:r>
      <w:proofErr w:type="spellEnd"/>
      <w:r w:rsidR="00796F33" w:rsidRPr="00757273">
        <w:rPr>
          <w:szCs w:val="22"/>
        </w:rPr>
        <w:t>/</w:t>
      </w:r>
      <w:proofErr w:type="spellStart"/>
      <w:r w:rsidR="00796F33" w:rsidRPr="00757273">
        <w:rPr>
          <w:szCs w:val="22"/>
        </w:rPr>
        <w:t>lamivudín</w:t>
      </w:r>
      <w:proofErr w:type="spellEnd"/>
      <w:r w:rsidR="00796F33" w:rsidRPr="00757273">
        <w:rPr>
          <w:szCs w:val="22"/>
        </w:rPr>
        <w:t xml:space="preserve"> </w:t>
      </w:r>
      <w:r w:rsidRPr="00757273">
        <w:rPr>
          <w:szCs w:val="22"/>
        </w:rPr>
        <w:t xml:space="preserve">alebo iné kombinované lieky proti infekcii HIV, sú vystavení vyššiemu riziku vzniku závažných vedľajších účinkov. Musíte si byť vedomý dodatočných rizík: </w:t>
      </w:r>
    </w:p>
    <w:p w:rsidR="005D17C2" w:rsidRPr="00757273" w:rsidRDefault="005D17C2" w:rsidP="002B7B74">
      <w:pPr>
        <w:pStyle w:val="Odsekzoznamu"/>
        <w:numPr>
          <w:ilvl w:val="0"/>
          <w:numId w:val="27"/>
        </w:numPr>
        <w:spacing w:line="240" w:lineRule="auto"/>
        <w:ind w:left="567" w:hanging="567"/>
        <w:rPr>
          <w:b/>
          <w:szCs w:val="22"/>
        </w:rPr>
      </w:pPr>
      <w:r w:rsidRPr="00757273">
        <w:rPr>
          <w:szCs w:val="22"/>
        </w:rPr>
        <w:t xml:space="preserve">ak máte </w:t>
      </w:r>
      <w:r w:rsidRPr="00757273">
        <w:rPr>
          <w:b/>
          <w:szCs w:val="22"/>
        </w:rPr>
        <w:t>stredne závažné alebo závažné ochorenie pečene</w:t>
      </w:r>
    </w:p>
    <w:p w:rsidR="005D17C2" w:rsidRPr="00757273" w:rsidRDefault="005D17C2" w:rsidP="002B7B74">
      <w:pPr>
        <w:pStyle w:val="Odsekzoznamu"/>
        <w:numPr>
          <w:ilvl w:val="0"/>
          <w:numId w:val="27"/>
        </w:num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>ak ste v</w:t>
      </w:r>
      <w:r w:rsidR="00796F33" w:rsidRPr="00757273">
        <w:rPr>
          <w:szCs w:val="22"/>
        </w:rPr>
        <w:t> </w:t>
      </w:r>
      <w:r w:rsidRPr="00757273">
        <w:rPr>
          <w:szCs w:val="22"/>
        </w:rPr>
        <w:t xml:space="preserve">minulosti prekonali </w:t>
      </w:r>
      <w:r w:rsidRPr="00757273">
        <w:rPr>
          <w:b/>
          <w:szCs w:val="22"/>
        </w:rPr>
        <w:t>ochorenie pečene</w:t>
      </w:r>
      <w:r w:rsidRPr="00757273">
        <w:rPr>
          <w:szCs w:val="22"/>
        </w:rPr>
        <w:t xml:space="preserve">, vrátane hepatitídy B alebo C (ak máte infekciu vyvolanú vírusom hepatitídy B, neprestávajte </w:t>
      </w:r>
      <w:r w:rsidR="00796F33" w:rsidRPr="00757273">
        <w:rPr>
          <w:szCs w:val="22"/>
        </w:rPr>
        <w:t>tento liek</w:t>
      </w:r>
      <w:r w:rsidRPr="00757273">
        <w:rPr>
          <w:szCs w:val="22"/>
        </w:rPr>
        <w:t xml:space="preserve"> užívať bez odporúčania svojho lekára, keďže hepatitída by sa vám mohla vrátiť)</w:t>
      </w:r>
    </w:p>
    <w:p w:rsidR="005D17C2" w:rsidRPr="00757273" w:rsidRDefault="005D17C2" w:rsidP="002B7B74">
      <w:pPr>
        <w:pStyle w:val="Odsekzoznamu"/>
        <w:numPr>
          <w:ilvl w:val="0"/>
          <w:numId w:val="27"/>
        </w:num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 xml:space="preserve">ak </w:t>
      </w:r>
      <w:r w:rsidR="00796F33" w:rsidRPr="00757273">
        <w:rPr>
          <w:szCs w:val="22"/>
        </w:rPr>
        <w:t xml:space="preserve">máte veľkú </w:t>
      </w:r>
      <w:r w:rsidR="00796F33" w:rsidRPr="00757273">
        <w:rPr>
          <w:b/>
          <w:szCs w:val="22"/>
        </w:rPr>
        <w:t>nadváhu</w:t>
      </w:r>
      <w:r w:rsidRPr="00757273">
        <w:rPr>
          <w:szCs w:val="22"/>
        </w:rPr>
        <w:t xml:space="preserve"> (najmä ak ste žena)</w:t>
      </w:r>
    </w:p>
    <w:p w:rsidR="005D17C2" w:rsidRPr="00757273" w:rsidRDefault="005D17C2" w:rsidP="002B7B74">
      <w:pPr>
        <w:pStyle w:val="Odsekzoznamu"/>
        <w:numPr>
          <w:ilvl w:val="0"/>
          <w:numId w:val="27"/>
        </w:num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 xml:space="preserve">ak máte problémy </w:t>
      </w:r>
      <w:r w:rsidRPr="00757273">
        <w:rPr>
          <w:b/>
          <w:szCs w:val="22"/>
        </w:rPr>
        <w:t>s</w:t>
      </w:r>
      <w:r w:rsidR="00796F33" w:rsidRPr="00757273">
        <w:rPr>
          <w:b/>
          <w:szCs w:val="22"/>
        </w:rPr>
        <w:t> </w:t>
      </w:r>
      <w:r w:rsidRPr="00757273">
        <w:rPr>
          <w:b/>
          <w:szCs w:val="22"/>
        </w:rPr>
        <w:t>obličkami</w:t>
      </w:r>
    </w:p>
    <w:p w:rsidR="00796F33" w:rsidRPr="00757273" w:rsidRDefault="00796F33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8844EF">
        <w:rPr>
          <w:b/>
          <w:szCs w:val="22"/>
        </w:rPr>
        <w:t>Ak sa vás ktorékoľvek z</w:t>
      </w:r>
      <w:r w:rsidR="00796F33" w:rsidRPr="008844EF">
        <w:rPr>
          <w:b/>
          <w:szCs w:val="22"/>
        </w:rPr>
        <w:t> </w:t>
      </w:r>
      <w:r w:rsidRPr="008844EF">
        <w:rPr>
          <w:b/>
          <w:szCs w:val="22"/>
        </w:rPr>
        <w:t xml:space="preserve">tohto týka, porozprávajte sa so svojím lekárom predtým, ako začnete užívať </w:t>
      </w:r>
      <w:proofErr w:type="spellStart"/>
      <w:r w:rsidR="00796F33" w:rsidRPr="00757273">
        <w:rPr>
          <w:b/>
          <w:szCs w:val="22"/>
        </w:rPr>
        <w:t>Abakavir</w:t>
      </w:r>
      <w:proofErr w:type="spellEnd"/>
      <w:r w:rsidR="00796F33" w:rsidRPr="00757273">
        <w:rPr>
          <w:b/>
          <w:szCs w:val="22"/>
        </w:rPr>
        <w:t>/</w:t>
      </w:r>
      <w:proofErr w:type="spellStart"/>
      <w:r w:rsidR="00796F33" w:rsidRPr="00757273">
        <w:rPr>
          <w:b/>
          <w:szCs w:val="22"/>
        </w:rPr>
        <w:t>Lamivudín</w:t>
      </w:r>
      <w:proofErr w:type="spellEnd"/>
      <w:r w:rsidR="00796F33" w:rsidRPr="00757273">
        <w:rPr>
          <w:b/>
          <w:szCs w:val="22"/>
        </w:rPr>
        <w:t xml:space="preserve"> Vale</w:t>
      </w:r>
      <w:r w:rsidRPr="00757273">
        <w:rPr>
          <w:szCs w:val="22"/>
        </w:rPr>
        <w:t xml:space="preserve">. Počas užívania vášho lieku môžete potrebovať dodatočné vyšetrenia, vrátane krvných vyšetrení. </w:t>
      </w:r>
      <w:r w:rsidRPr="00757273">
        <w:rPr>
          <w:b/>
          <w:szCs w:val="22"/>
        </w:rPr>
        <w:t>Pre ďalšie informácie pozri časť 4.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  <w:u w:val="single"/>
        </w:rPr>
      </w:pPr>
      <w:r w:rsidRPr="00757273">
        <w:rPr>
          <w:szCs w:val="22"/>
          <w:u w:val="single"/>
        </w:rPr>
        <w:t xml:space="preserve">Reakcie z precitlivenosti na </w:t>
      </w:r>
      <w:proofErr w:type="spellStart"/>
      <w:r w:rsidRPr="00757273">
        <w:rPr>
          <w:szCs w:val="22"/>
          <w:u w:val="single"/>
        </w:rPr>
        <w:t>abakavir</w:t>
      </w:r>
      <w:proofErr w:type="spellEnd"/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b/>
          <w:szCs w:val="22"/>
        </w:rPr>
        <w:t>Reakcia z</w:t>
      </w:r>
      <w:r w:rsidR="00796F33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</w:t>
      </w:r>
      <w:r w:rsidRPr="00757273">
        <w:rPr>
          <w:szCs w:val="22"/>
        </w:rPr>
        <w:t xml:space="preserve"> (závažná alergická reakcia) môže vzniknúť dokonca aj u</w:t>
      </w:r>
      <w:r w:rsidR="00796F33" w:rsidRPr="00757273">
        <w:rPr>
          <w:szCs w:val="22"/>
        </w:rPr>
        <w:t> </w:t>
      </w:r>
      <w:r w:rsidRPr="00757273">
        <w:rPr>
          <w:szCs w:val="22"/>
        </w:rPr>
        <w:t>paciento</w:t>
      </w:r>
      <w:r w:rsidR="00796F33" w:rsidRPr="00757273">
        <w:rPr>
          <w:szCs w:val="22"/>
        </w:rPr>
        <w:t>v, ktorí nemajú gén HLA-B*5701.</w:t>
      </w:r>
    </w:p>
    <w:p w:rsidR="00796F33" w:rsidRPr="00757273" w:rsidRDefault="00796F33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>Pozorne si prečítajte celú informáciu o</w:t>
      </w:r>
      <w:r w:rsidR="00796F33" w:rsidRPr="00757273">
        <w:rPr>
          <w:b/>
          <w:szCs w:val="22"/>
        </w:rPr>
        <w:t> </w:t>
      </w:r>
      <w:r w:rsidRPr="00757273">
        <w:rPr>
          <w:b/>
          <w:szCs w:val="22"/>
        </w:rPr>
        <w:t>reakciách z</w:t>
      </w:r>
      <w:r w:rsidR="00796F33" w:rsidRPr="00757273">
        <w:rPr>
          <w:b/>
          <w:szCs w:val="22"/>
        </w:rPr>
        <w:t> </w:t>
      </w:r>
      <w:r w:rsidRPr="00757273">
        <w:rPr>
          <w:b/>
          <w:szCs w:val="22"/>
        </w:rPr>
        <w:t>precitlivenosti v</w:t>
      </w:r>
      <w:r w:rsidR="00796F33" w:rsidRPr="00757273">
        <w:rPr>
          <w:b/>
          <w:szCs w:val="22"/>
        </w:rPr>
        <w:t> </w:t>
      </w:r>
      <w:r w:rsidRPr="00757273">
        <w:rPr>
          <w:b/>
          <w:szCs w:val="22"/>
        </w:rPr>
        <w:t>časti 4 tejto písomnej informácie</w:t>
      </w:r>
      <w:r w:rsidR="00796F33" w:rsidRPr="00757273">
        <w:rPr>
          <w:b/>
          <w:szCs w:val="22"/>
        </w:rPr>
        <w:t>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 xml:space="preserve">Riziko srdcového </w:t>
      </w:r>
      <w:r w:rsidRPr="004003C2">
        <w:rPr>
          <w:b/>
          <w:szCs w:val="22"/>
        </w:rPr>
        <w:t>záchvatu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Nedá sa vylúčiť, že užívanie </w:t>
      </w:r>
      <w:proofErr w:type="spellStart"/>
      <w:r w:rsidRPr="00757273">
        <w:rPr>
          <w:szCs w:val="22"/>
        </w:rPr>
        <w:t>abakaviru</w:t>
      </w:r>
      <w:proofErr w:type="spellEnd"/>
      <w:r w:rsidRPr="00757273">
        <w:rPr>
          <w:szCs w:val="22"/>
        </w:rPr>
        <w:t xml:space="preserve"> môže súvisieť so zvýšeným rizikom srdcového záchvatu. </w:t>
      </w:r>
      <w:r w:rsidRPr="00757273">
        <w:rPr>
          <w:b/>
          <w:szCs w:val="22"/>
        </w:rPr>
        <w:t>Oznámte to svojmu lekárovi</w:t>
      </w:r>
      <w:r w:rsidRPr="00757273">
        <w:rPr>
          <w:szCs w:val="22"/>
        </w:rPr>
        <w:t xml:space="preserve">, ak máte problémy so srdcom, fajčíte alebo </w:t>
      </w:r>
      <w:r w:rsidR="00796F33" w:rsidRPr="00757273">
        <w:rPr>
          <w:szCs w:val="22"/>
        </w:rPr>
        <w:t>máte</w:t>
      </w:r>
      <w:r w:rsidRPr="00757273">
        <w:rPr>
          <w:szCs w:val="22"/>
        </w:rPr>
        <w:t xml:space="preserve"> ochorenia, ktoré zvyšujú riziko ochorenia srdca, akými je vysoký krvný tlak alebo cukrovka. Neprestávajte užívať </w:t>
      </w:r>
      <w:r w:rsidR="00796F33" w:rsidRPr="00757273">
        <w:rPr>
          <w:szCs w:val="22"/>
        </w:rPr>
        <w:t>tento liek</w:t>
      </w:r>
      <w:r w:rsidRPr="00757273">
        <w:rPr>
          <w:szCs w:val="22"/>
        </w:rPr>
        <w:t>, pokiaľ vám to váš lekár neodporučí.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>Dávajte si pozor na významné príznaky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U</w:t>
      </w:r>
      <w:r w:rsidR="00796F33" w:rsidRPr="00757273">
        <w:rPr>
          <w:szCs w:val="22"/>
        </w:rPr>
        <w:t> </w:t>
      </w:r>
      <w:r w:rsidRPr="00757273">
        <w:rPr>
          <w:szCs w:val="22"/>
        </w:rPr>
        <w:t>niektorých ľudí, ktorí užívajú lieky proti infekcii HIV, môžu vzniknúť ďalšie ochorenia, ktoré môžu byť závažné. Potrebujete poznať významné prejavy a</w:t>
      </w:r>
      <w:r w:rsidR="00796F33" w:rsidRPr="00757273">
        <w:rPr>
          <w:szCs w:val="22"/>
        </w:rPr>
        <w:t> </w:t>
      </w:r>
      <w:r w:rsidRPr="00757273">
        <w:rPr>
          <w:szCs w:val="22"/>
        </w:rPr>
        <w:t xml:space="preserve">príznaky, aby ste si na ne mohli dávať pozor počas užívania </w:t>
      </w:r>
      <w:r w:rsidR="00E71100">
        <w:rPr>
          <w:szCs w:val="22"/>
        </w:rPr>
        <w:t xml:space="preserve">lieku </w:t>
      </w:r>
      <w:proofErr w:type="spellStart"/>
      <w:r w:rsidR="00796F33" w:rsidRPr="00757273">
        <w:rPr>
          <w:szCs w:val="22"/>
        </w:rPr>
        <w:t>Abakavir</w:t>
      </w:r>
      <w:proofErr w:type="spellEnd"/>
      <w:r w:rsidR="00796F33" w:rsidRPr="00757273">
        <w:rPr>
          <w:szCs w:val="22"/>
        </w:rPr>
        <w:t>/</w:t>
      </w:r>
      <w:proofErr w:type="spellStart"/>
      <w:r w:rsidR="00796F33" w:rsidRPr="00757273">
        <w:rPr>
          <w:szCs w:val="22"/>
        </w:rPr>
        <w:t>Lamivudín</w:t>
      </w:r>
      <w:proofErr w:type="spellEnd"/>
      <w:r w:rsidR="00796F33" w:rsidRPr="00757273">
        <w:rPr>
          <w:szCs w:val="22"/>
        </w:rPr>
        <w:t xml:space="preserve"> Vale.</w:t>
      </w:r>
    </w:p>
    <w:p w:rsidR="00796F33" w:rsidRPr="00757273" w:rsidRDefault="00796F33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>Prečítajte si informáciu „Ďalšie možné vedľajšie účinky kombinovanej liečby infekcie HIV“ v</w:t>
      </w:r>
      <w:r w:rsidR="00490F95" w:rsidRPr="00757273">
        <w:rPr>
          <w:b/>
          <w:szCs w:val="22"/>
        </w:rPr>
        <w:t> </w:t>
      </w:r>
      <w:r w:rsidRPr="00757273">
        <w:rPr>
          <w:b/>
          <w:szCs w:val="22"/>
        </w:rPr>
        <w:t>časti 4 tejto písomnej informácie.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>Chráňte iných ľudí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Infekcia HIV sa prenáša pohlavným stykom s</w:t>
      </w:r>
      <w:r w:rsidR="00490F95" w:rsidRPr="00757273">
        <w:rPr>
          <w:szCs w:val="22"/>
        </w:rPr>
        <w:t> </w:t>
      </w:r>
      <w:r w:rsidRPr="00757273">
        <w:rPr>
          <w:szCs w:val="22"/>
        </w:rPr>
        <w:t xml:space="preserve">osobou nakazenou touto infekciou alebo sa prenáša nakazenou krvou (napríklad pri použití rovnakých ihiel). Infekciu HIV môžete preniesť napriek tomu, že užívate tento liek, hoci účinná </w:t>
      </w:r>
      <w:proofErr w:type="spellStart"/>
      <w:r w:rsidRPr="00757273">
        <w:rPr>
          <w:szCs w:val="22"/>
        </w:rPr>
        <w:t>antiretrovírusová</w:t>
      </w:r>
      <w:proofErr w:type="spellEnd"/>
      <w:r w:rsidRPr="00757273">
        <w:rPr>
          <w:szCs w:val="22"/>
        </w:rPr>
        <w:t xml:space="preserve"> liečba toto riziko znižuje. Porozprávajte sa so</w:t>
      </w:r>
      <w:r w:rsidR="00295839">
        <w:rPr>
          <w:szCs w:val="22"/>
        </w:rPr>
        <w:t> </w:t>
      </w:r>
      <w:r w:rsidRPr="00757273">
        <w:rPr>
          <w:szCs w:val="22"/>
        </w:rPr>
        <w:t>svojím lekárom o</w:t>
      </w:r>
      <w:r w:rsidR="00490F95" w:rsidRPr="00757273">
        <w:rPr>
          <w:szCs w:val="22"/>
        </w:rPr>
        <w:t> </w:t>
      </w:r>
      <w:r w:rsidRPr="00757273">
        <w:rPr>
          <w:szCs w:val="22"/>
        </w:rPr>
        <w:t xml:space="preserve">opatreniach potrebných na zabránenie </w:t>
      </w:r>
      <w:r w:rsidR="00E71100">
        <w:rPr>
          <w:szCs w:val="22"/>
        </w:rPr>
        <w:t>prenosu infekcie na</w:t>
      </w:r>
      <w:r w:rsidRPr="00757273">
        <w:rPr>
          <w:szCs w:val="22"/>
        </w:rPr>
        <w:t xml:space="preserve"> iných ľudí.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490F95" w:rsidRPr="00757273" w:rsidRDefault="00490F95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t>Deti</w:t>
      </w:r>
    </w:p>
    <w:p w:rsidR="00490F95" w:rsidRPr="00757273" w:rsidRDefault="00490F95" w:rsidP="002B7B74">
      <w:p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>/</w:t>
      </w:r>
      <w:proofErr w:type="spellStart"/>
      <w:r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nie je určený deťom vážiacim menej ako 25 kg.</w:t>
      </w:r>
    </w:p>
    <w:p w:rsidR="005D17C2" w:rsidRPr="00757273" w:rsidRDefault="005D17C2" w:rsidP="002B7B74">
      <w:p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57273">
        <w:rPr>
          <w:b/>
          <w:szCs w:val="22"/>
        </w:rPr>
        <w:lastRenderedPageBreak/>
        <w:t xml:space="preserve">Iné </w:t>
      </w:r>
      <w:r w:rsidR="00490F95" w:rsidRPr="00757273">
        <w:rPr>
          <w:b/>
          <w:szCs w:val="22"/>
        </w:rPr>
        <w:t>lieky a </w:t>
      </w:r>
      <w:proofErr w:type="spellStart"/>
      <w:r w:rsidR="00490F95" w:rsidRPr="00757273">
        <w:rPr>
          <w:b/>
          <w:szCs w:val="22"/>
        </w:rPr>
        <w:t>Abakavir</w:t>
      </w:r>
      <w:proofErr w:type="spellEnd"/>
      <w:r w:rsidR="00490F95" w:rsidRPr="00757273">
        <w:rPr>
          <w:b/>
          <w:szCs w:val="22"/>
        </w:rPr>
        <w:t>/</w:t>
      </w:r>
      <w:proofErr w:type="spellStart"/>
      <w:r w:rsidR="00490F95" w:rsidRPr="00757273">
        <w:rPr>
          <w:b/>
          <w:szCs w:val="22"/>
        </w:rPr>
        <w:t>Lamivudín</w:t>
      </w:r>
      <w:proofErr w:type="spellEnd"/>
      <w:r w:rsidR="00490F95" w:rsidRPr="00757273">
        <w:rPr>
          <w:b/>
          <w:szCs w:val="22"/>
        </w:rPr>
        <w:t xml:space="preserve"> Vale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b/>
          <w:szCs w:val="22"/>
        </w:rPr>
        <w:t xml:space="preserve">Povedzte svojmu lekárovi alebo lekárnikovi, ak užívate ešte iné lieky </w:t>
      </w:r>
      <w:r w:rsidRPr="00757273">
        <w:rPr>
          <w:szCs w:val="22"/>
        </w:rPr>
        <w:t>alebo ak ste nejaké lieky užívali v</w:t>
      </w:r>
      <w:r w:rsidR="00490F95" w:rsidRPr="00757273">
        <w:rPr>
          <w:szCs w:val="22"/>
        </w:rPr>
        <w:t> </w:t>
      </w:r>
      <w:r w:rsidRPr="00757273">
        <w:rPr>
          <w:szCs w:val="22"/>
        </w:rPr>
        <w:t>poslednom čase, vrátane liekov rastlinného pôvodu alebo iných liekov, ktoré ste si kúpili bez lekárskeho predpisu.</w:t>
      </w:r>
    </w:p>
    <w:p w:rsidR="005D17C2" w:rsidRPr="00757273" w:rsidRDefault="005D17C2" w:rsidP="002B7B74">
      <w:pPr>
        <w:spacing w:line="240" w:lineRule="auto"/>
        <w:ind w:left="3" w:right="328"/>
        <w:rPr>
          <w:szCs w:val="22"/>
        </w:rPr>
      </w:pPr>
      <w:r w:rsidRPr="00757273">
        <w:rPr>
          <w:szCs w:val="22"/>
        </w:rPr>
        <w:t xml:space="preserve">Ak počas užívania </w:t>
      </w:r>
      <w:r w:rsidR="00E71100">
        <w:rPr>
          <w:szCs w:val="22"/>
        </w:rPr>
        <w:t xml:space="preserve">lieku </w:t>
      </w:r>
      <w:proofErr w:type="spellStart"/>
      <w:r w:rsidR="00490F95" w:rsidRPr="00757273">
        <w:rPr>
          <w:szCs w:val="22"/>
        </w:rPr>
        <w:t>Abakavir</w:t>
      </w:r>
      <w:proofErr w:type="spellEnd"/>
      <w:r w:rsidR="00490F95" w:rsidRPr="00757273">
        <w:rPr>
          <w:szCs w:val="22"/>
        </w:rPr>
        <w:t>/</w:t>
      </w:r>
      <w:proofErr w:type="spellStart"/>
      <w:r w:rsidR="00490F95" w:rsidRPr="00757273">
        <w:rPr>
          <w:szCs w:val="22"/>
        </w:rPr>
        <w:t>Lamivudín</w:t>
      </w:r>
      <w:proofErr w:type="spellEnd"/>
      <w:r w:rsidR="00490F95" w:rsidRPr="00757273">
        <w:rPr>
          <w:szCs w:val="22"/>
        </w:rPr>
        <w:t xml:space="preserve"> Vale</w:t>
      </w:r>
      <w:r w:rsidRPr="00757273">
        <w:rPr>
          <w:szCs w:val="22"/>
        </w:rPr>
        <w:t xml:space="preserve"> začnete užívať nový liek, nezabudnite to povedať svo</w:t>
      </w:r>
      <w:r w:rsidR="00490F95" w:rsidRPr="00757273">
        <w:rPr>
          <w:szCs w:val="22"/>
        </w:rPr>
        <w:t>jmu lekárovi alebo lekárnikovi.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B7B74">
      <w:pPr>
        <w:spacing w:line="240" w:lineRule="auto"/>
        <w:ind w:left="4" w:hanging="10"/>
        <w:rPr>
          <w:szCs w:val="22"/>
        </w:rPr>
      </w:pPr>
      <w:r w:rsidRPr="00757273">
        <w:rPr>
          <w:b/>
          <w:szCs w:val="22"/>
        </w:rPr>
        <w:t>Spolu s</w:t>
      </w:r>
      <w:r w:rsidR="00EC335B">
        <w:rPr>
          <w:b/>
          <w:szCs w:val="22"/>
        </w:rPr>
        <w:t xml:space="preserve"> liekom </w:t>
      </w:r>
      <w:proofErr w:type="spellStart"/>
      <w:r w:rsidR="00490F95" w:rsidRPr="00757273">
        <w:rPr>
          <w:b/>
          <w:szCs w:val="22"/>
        </w:rPr>
        <w:t>Abakavir</w:t>
      </w:r>
      <w:proofErr w:type="spellEnd"/>
      <w:r w:rsidR="00490F95" w:rsidRPr="00757273">
        <w:rPr>
          <w:b/>
          <w:szCs w:val="22"/>
        </w:rPr>
        <w:t>/</w:t>
      </w:r>
      <w:proofErr w:type="spellStart"/>
      <w:r w:rsidR="00490F95" w:rsidRPr="00757273">
        <w:rPr>
          <w:b/>
          <w:szCs w:val="22"/>
        </w:rPr>
        <w:t>Lamivudín</w:t>
      </w:r>
      <w:proofErr w:type="spellEnd"/>
      <w:r w:rsidR="00490F95" w:rsidRPr="00757273">
        <w:rPr>
          <w:b/>
          <w:szCs w:val="22"/>
        </w:rPr>
        <w:t xml:space="preserve"> Vale sa nemajú užívať tieto lieky</w:t>
      </w:r>
    </w:p>
    <w:p w:rsidR="005D17C2" w:rsidRPr="00757273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proofErr w:type="spellStart"/>
      <w:r w:rsidRPr="00757273">
        <w:rPr>
          <w:szCs w:val="22"/>
        </w:rPr>
        <w:t>emtricitabín</w:t>
      </w:r>
      <w:proofErr w:type="spellEnd"/>
      <w:r w:rsidRPr="00757273">
        <w:rPr>
          <w:szCs w:val="22"/>
        </w:rPr>
        <w:t xml:space="preserve">, na liečbu </w:t>
      </w:r>
      <w:r w:rsidRPr="00757273">
        <w:rPr>
          <w:b/>
          <w:szCs w:val="22"/>
        </w:rPr>
        <w:t>infekcie HIV</w:t>
      </w:r>
    </w:p>
    <w:p w:rsidR="002B7B74" w:rsidRPr="00757273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r w:rsidRPr="00757273">
        <w:rPr>
          <w:szCs w:val="22"/>
        </w:rPr>
        <w:t xml:space="preserve">ďalšie lieky obsahujúce </w:t>
      </w:r>
      <w:proofErr w:type="spellStart"/>
      <w:r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, na liečbu </w:t>
      </w:r>
      <w:r w:rsidRPr="00757273">
        <w:rPr>
          <w:b/>
          <w:szCs w:val="22"/>
        </w:rPr>
        <w:t xml:space="preserve">infekcie HIV </w:t>
      </w:r>
      <w:r w:rsidRPr="00757273">
        <w:rPr>
          <w:szCs w:val="22"/>
        </w:rPr>
        <w:t>alebo</w:t>
      </w:r>
      <w:r w:rsidRPr="00757273">
        <w:rPr>
          <w:b/>
          <w:szCs w:val="22"/>
        </w:rPr>
        <w:t xml:space="preserve"> infekcie vírusom hepatitídy</w:t>
      </w:r>
      <w:r w:rsidR="002B7B74" w:rsidRPr="00757273">
        <w:rPr>
          <w:b/>
          <w:szCs w:val="22"/>
        </w:rPr>
        <w:t> </w:t>
      </w:r>
      <w:r w:rsidRPr="00757273">
        <w:rPr>
          <w:b/>
          <w:szCs w:val="22"/>
        </w:rPr>
        <w:t>B</w:t>
      </w:r>
    </w:p>
    <w:p w:rsidR="005D17C2" w:rsidRPr="00757273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 xml:space="preserve">vysoké dávky </w:t>
      </w:r>
      <w:proofErr w:type="spellStart"/>
      <w:r w:rsidRPr="00757273">
        <w:rPr>
          <w:b/>
          <w:szCs w:val="22"/>
        </w:rPr>
        <w:t>trimetoprimu</w:t>
      </w:r>
      <w:proofErr w:type="spellEnd"/>
      <w:r w:rsidRPr="00757273">
        <w:rPr>
          <w:b/>
          <w:szCs w:val="22"/>
        </w:rPr>
        <w:t>/</w:t>
      </w:r>
      <w:proofErr w:type="spellStart"/>
      <w:r w:rsidRPr="00757273">
        <w:rPr>
          <w:b/>
          <w:szCs w:val="22"/>
        </w:rPr>
        <w:t>sulfametoxazolu</w:t>
      </w:r>
      <w:proofErr w:type="spellEnd"/>
      <w:r w:rsidR="002B7B74" w:rsidRPr="00757273">
        <w:rPr>
          <w:szCs w:val="22"/>
        </w:rPr>
        <w:t>, čo je antibiotikum</w:t>
      </w:r>
    </w:p>
    <w:p w:rsidR="005D17C2" w:rsidRPr="00EC335B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proofErr w:type="spellStart"/>
      <w:r w:rsidRPr="00757273">
        <w:rPr>
          <w:szCs w:val="22"/>
        </w:rPr>
        <w:t>kladribín</w:t>
      </w:r>
      <w:proofErr w:type="spellEnd"/>
      <w:r w:rsidRPr="00757273">
        <w:rPr>
          <w:szCs w:val="22"/>
        </w:rPr>
        <w:t xml:space="preserve">, na liečbu </w:t>
      </w:r>
      <w:proofErr w:type="spellStart"/>
      <w:r w:rsidRPr="00757273">
        <w:rPr>
          <w:b/>
          <w:szCs w:val="22"/>
        </w:rPr>
        <w:t>vlasatobunkovej</w:t>
      </w:r>
      <w:proofErr w:type="spellEnd"/>
      <w:r w:rsidRPr="00757273">
        <w:rPr>
          <w:b/>
          <w:szCs w:val="22"/>
        </w:rPr>
        <w:t xml:space="preserve"> leukémie</w:t>
      </w:r>
      <w:r w:rsidR="00EC335B">
        <w:rPr>
          <w:b/>
          <w:szCs w:val="22"/>
        </w:rPr>
        <w:t xml:space="preserve"> </w:t>
      </w:r>
      <w:r w:rsidR="00EC335B" w:rsidRPr="00D92D9D">
        <w:rPr>
          <w:szCs w:val="22"/>
        </w:rPr>
        <w:t>(typ rakoviny bielych krviniek)</w:t>
      </w:r>
    </w:p>
    <w:p w:rsidR="005D17C2" w:rsidRPr="00757273" w:rsidRDefault="005D17C2" w:rsidP="002B7B74">
      <w:pPr>
        <w:spacing w:line="240" w:lineRule="auto"/>
        <w:ind w:left="1008" w:right="14"/>
        <w:rPr>
          <w:szCs w:val="22"/>
        </w:rPr>
      </w:pPr>
      <w:r w:rsidRPr="00757273">
        <w:rPr>
          <w:szCs w:val="22"/>
        </w:rPr>
        <w:t>Ak sa liečite ktorýmkoľvek z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 xml:space="preserve">týchto liekov, </w:t>
      </w:r>
      <w:r w:rsidRPr="00757273">
        <w:rPr>
          <w:b/>
          <w:szCs w:val="22"/>
        </w:rPr>
        <w:t>povedzte to svojmu lekárovi</w:t>
      </w:r>
      <w:r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2B7B74" w:rsidRPr="00757273" w:rsidRDefault="005D17C2" w:rsidP="00EC335B">
      <w:pPr>
        <w:spacing w:line="240" w:lineRule="auto"/>
        <w:ind w:left="4" w:right="-1" w:hanging="10"/>
        <w:rPr>
          <w:b/>
          <w:szCs w:val="22"/>
        </w:rPr>
      </w:pPr>
      <w:r w:rsidRPr="00757273">
        <w:rPr>
          <w:b/>
          <w:szCs w:val="22"/>
        </w:rPr>
        <w:t>Niektoré lieky sa môžu s</w:t>
      </w:r>
      <w:r w:rsidR="00EC335B">
        <w:rPr>
          <w:b/>
          <w:szCs w:val="22"/>
        </w:rPr>
        <w:t xml:space="preserve"> liekom </w:t>
      </w:r>
      <w:proofErr w:type="spellStart"/>
      <w:r w:rsidR="002B7B74" w:rsidRPr="00757273">
        <w:rPr>
          <w:b/>
          <w:szCs w:val="22"/>
        </w:rPr>
        <w:t>Abakavir</w:t>
      </w:r>
      <w:proofErr w:type="spellEnd"/>
      <w:r w:rsidR="002B7B74" w:rsidRPr="00757273">
        <w:rPr>
          <w:b/>
          <w:szCs w:val="22"/>
        </w:rPr>
        <w:t>/</w:t>
      </w:r>
      <w:proofErr w:type="spellStart"/>
      <w:r w:rsidR="002B7B74" w:rsidRPr="00757273">
        <w:rPr>
          <w:b/>
          <w:szCs w:val="22"/>
        </w:rPr>
        <w:t>Lamivudín</w:t>
      </w:r>
      <w:proofErr w:type="spellEnd"/>
      <w:r w:rsidR="002B7B74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vzájomne ovplyvňovať</w:t>
      </w:r>
    </w:p>
    <w:p w:rsidR="005D17C2" w:rsidRPr="00757273" w:rsidRDefault="002B7B74" w:rsidP="002B7B74">
      <w:pPr>
        <w:spacing w:line="240" w:lineRule="auto"/>
        <w:ind w:left="4" w:right="3129" w:hanging="10"/>
        <w:rPr>
          <w:szCs w:val="22"/>
        </w:rPr>
      </w:pPr>
      <w:r w:rsidRPr="00757273">
        <w:rPr>
          <w:szCs w:val="22"/>
        </w:rPr>
        <w:t>M</w:t>
      </w:r>
      <w:r w:rsidR="005D17C2" w:rsidRPr="00757273">
        <w:rPr>
          <w:szCs w:val="22"/>
        </w:rPr>
        <w:t xml:space="preserve">edzi ne patria: 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proofErr w:type="spellStart"/>
      <w:r w:rsidRPr="00757273">
        <w:rPr>
          <w:b/>
          <w:szCs w:val="22"/>
        </w:rPr>
        <w:t>fenytoín</w:t>
      </w:r>
      <w:proofErr w:type="spellEnd"/>
      <w:r w:rsidRPr="00757273">
        <w:rPr>
          <w:szCs w:val="22"/>
        </w:rPr>
        <w:t xml:space="preserve">, na liečbu </w:t>
      </w:r>
      <w:r w:rsidRPr="00757273">
        <w:rPr>
          <w:b/>
          <w:szCs w:val="22"/>
        </w:rPr>
        <w:t>epilepsie</w:t>
      </w:r>
    </w:p>
    <w:p w:rsidR="005D17C2" w:rsidRPr="00757273" w:rsidRDefault="005D17C2" w:rsidP="002B7B74">
      <w:pPr>
        <w:spacing w:line="240" w:lineRule="auto"/>
        <w:ind w:left="1008" w:right="14"/>
        <w:rPr>
          <w:szCs w:val="22"/>
        </w:rPr>
      </w:pPr>
      <w:r w:rsidRPr="00757273">
        <w:rPr>
          <w:szCs w:val="22"/>
        </w:rPr>
        <w:t xml:space="preserve">Ak užívate </w:t>
      </w:r>
      <w:proofErr w:type="spellStart"/>
      <w:r w:rsidRPr="00757273">
        <w:rPr>
          <w:szCs w:val="22"/>
        </w:rPr>
        <w:t>fenytoín</w:t>
      </w:r>
      <w:proofErr w:type="spellEnd"/>
      <w:r w:rsidRPr="00757273">
        <w:rPr>
          <w:szCs w:val="22"/>
        </w:rPr>
        <w:t xml:space="preserve">, </w:t>
      </w:r>
      <w:r w:rsidRPr="00757273">
        <w:rPr>
          <w:b/>
          <w:szCs w:val="22"/>
        </w:rPr>
        <w:t>povedzte to svojmu lekárovi</w:t>
      </w:r>
      <w:r w:rsidRPr="00757273">
        <w:rPr>
          <w:szCs w:val="22"/>
        </w:rPr>
        <w:t xml:space="preserve">. Váš lekár vás počas užívania </w:t>
      </w:r>
      <w:proofErr w:type="spellStart"/>
      <w:r w:rsidR="002B7B74" w:rsidRPr="00757273">
        <w:rPr>
          <w:szCs w:val="22"/>
        </w:rPr>
        <w:t>abakaviru</w:t>
      </w:r>
      <w:proofErr w:type="spellEnd"/>
      <w:r w:rsidR="002B7B74" w:rsidRPr="00757273">
        <w:rPr>
          <w:szCs w:val="22"/>
        </w:rPr>
        <w:t>/</w:t>
      </w:r>
      <w:proofErr w:type="spellStart"/>
      <w:r w:rsidR="002B7B74" w:rsidRPr="00757273">
        <w:rPr>
          <w:szCs w:val="22"/>
        </w:rPr>
        <w:t>lamivudínu</w:t>
      </w:r>
      <w:proofErr w:type="spellEnd"/>
      <w:r w:rsidRPr="00757273">
        <w:rPr>
          <w:szCs w:val="22"/>
        </w:rPr>
        <w:t xml:space="preserve"> možno b</w:t>
      </w:r>
      <w:r w:rsidR="002B7B74" w:rsidRPr="00757273">
        <w:rPr>
          <w:szCs w:val="22"/>
        </w:rPr>
        <w:t>ude musieť kontrolovať.</w:t>
      </w:r>
    </w:p>
    <w:p w:rsidR="005D17C2" w:rsidRPr="00757273" w:rsidRDefault="005D17C2" w:rsidP="002B7B74">
      <w:pPr>
        <w:spacing w:line="240" w:lineRule="auto"/>
        <w:ind w:left="8"/>
        <w:rPr>
          <w:szCs w:val="22"/>
        </w:rPr>
      </w:pPr>
    </w:p>
    <w:p w:rsidR="005D17C2" w:rsidRPr="00757273" w:rsidRDefault="005D17C2" w:rsidP="002B7B74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proofErr w:type="spellStart"/>
      <w:r w:rsidRPr="00757273">
        <w:rPr>
          <w:b/>
          <w:szCs w:val="22"/>
        </w:rPr>
        <w:t>metadón</w:t>
      </w:r>
      <w:proofErr w:type="spellEnd"/>
      <w:r w:rsidRPr="00757273">
        <w:rPr>
          <w:szCs w:val="22"/>
        </w:rPr>
        <w:t xml:space="preserve">, ktorý sa používa ako </w:t>
      </w:r>
      <w:r w:rsidRPr="00757273">
        <w:rPr>
          <w:b/>
          <w:szCs w:val="22"/>
        </w:rPr>
        <w:t>náhrada heroínu</w:t>
      </w:r>
      <w:r w:rsidRPr="00757273">
        <w:rPr>
          <w:szCs w:val="22"/>
        </w:rPr>
        <w:t xml:space="preserve">. </w:t>
      </w: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 xml:space="preserve"> zvyšuje rýchlosť, ktorou sa </w:t>
      </w:r>
      <w:proofErr w:type="spellStart"/>
      <w:r w:rsidRPr="00757273">
        <w:rPr>
          <w:szCs w:val="22"/>
        </w:rPr>
        <w:t>metadón</w:t>
      </w:r>
      <w:proofErr w:type="spellEnd"/>
      <w:r w:rsidRPr="00757273">
        <w:rPr>
          <w:szCs w:val="22"/>
        </w:rPr>
        <w:t xml:space="preserve"> vylučuje z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 xml:space="preserve">tela. Ak užívate </w:t>
      </w:r>
      <w:proofErr w:type="spellStart"/>
      <w:r w:rsidRPr="00757273">
        <w:rPr>
          <w:szCs w:val="22"/>
        </w:rPr>
        <w:t>metadón</w:t>
      </w:r>
      <w:proofErr w:type="spellEnd"/>
      <w:r w:rsidRPr="00757273">
        <w:rPr>
          <w:szCs w:val="22"/>
        </w:rPr>
        <w:t xml:space="preserve">, </w:t>
      </w:r>
      <w:r w:rsidRPr="004003C2">
        <w:rPr>
          <w:szCs w:val="22"/>
        </w:rPr>
        <w:t xml:space="preserve">budú vás </w:t>
      </w:r>
      <w:r w:rsidR="00942639">
        <w:rPr>
          <w:szCs w:val="22"/>
        </w:rPr>
        <w:t>kontrolovať</w:t>
      </w:r>
      <w:r w:rsidRPr="004003C2">
        <w:rPr>
          <w:szCs w:val="22"/>
        </w:rPr>
        <w:t xml:space="preserve"> kvôli abstinenčným</w:t>
      </w:r>
      <w:r w:rsidRPr="00757273">
        <w:rPr>
          <w:szCs w:val="22"/>
        </w:rPr>
        <w:t xml:space="preserve"> príznakom. Môžete p</w:t>
      </w:r>
      <w:r w:rsidR="002B7B74" w:rsidRPr="00757273">
        <w:rPr>
          <w:szCs w:val="22"/>
        </w:rPr>
        <w:t xml:space="preserve">otrebovať zmenu dávky </w:t>
      </w:r>
      <w:proofErr w:type="spellStart"/>
      <w:r w:rsidR="002B7B74" w:rsidRPr="00757273">
        <w:rPr>
          <w:szCs w:val="22"/>
        </w:rPr>
        <w:t>metadónu</w:t>
      </w:r>
      <w:proofErr w:type="spellEnd"/>
      <w:r w:rsidR="002B7B74"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left="1009" w:hanging="10"/>
        <w:rPr>
          <w:szCs w:val="22"/>
        </w:rPr>
      </w:pPr>
      <w:r w:rsidRPr="00757273">
        <w:rPr>
          <w:szCs w:val="22"/>
        </w:rPr>
        <w:t xml:space="preserve">Ak užívate </w:t>
      </w:r>
      <w:proofErr w:type="spellStart"/>
      <w:r w:rsidRPr="00757273">
        <w:rPr>
          <w:szCs w:val="22"/>
        </w:rPr>
        <w:t>metadón</w:t>
      </w:r>
      <w:proofErr w:type="spellEnd"/>
      <w:r w:rsidRPr="00757273">
        <w:rPr>
          <w:szCs w:val="22"/>
        </w:rPr>
        <w:t xml:space="preserve">, </w:t>
      </w:r>
      <w:r w:rsidRPr="00757273">
        <w:rPr>
          <w:b/>
          <w:szCs w:val="22"/>
        </w:rPr>
        <w:t>povedzte to svojmu lekárovi.</w:t>
      </w:r>
    </w:p>
    <w:p w:rsidR="005D17C2" w:rsidRPr="00757273" w:rsidRDefault="005D17C2" w:rsidP="002B7B74">
      <w:pPr>
        <w:spacing w:line="240" w:lineRule="auto"/>
        <w:ind w:left="8"/>
        <w:rPr>
          <w:szCs w:val="22"/>
        </w:rPr>
      </w:pPr>
    </w:p>
    <w:p w:rsidR="005D17C2" w:rsidRPr="00757273" w:rsidRDefault="002B7B74" w:rsidP="002B7B74">
      <w:pPr>
        <w:pStyle w:val="Nadpis1"/>
        <w:spacing w:before="0" w:line="240" w:lineRule="auto"/>
        <w:ind w:left="4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572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Tehotenstvo</w:t>
      </w:r>
    </w:p>
    <w:p w:rsidR="005D17C2" w:rsidRPr="00757273" w:rsidRDefault="005D17C2" w:rsidP="002B7B74">
      <w:pPr>
        <w:spacing w:line="240" w:lineRule="auto"/>
        <w:ind w:left="3" w:right="125"/>
        <w:rPr>
          <w:szCs w:val="22"/>
        </w:rPr>
      </w:pPr>
      <w:r w:rsidRPr="00757273">
        <w:rPr>
          <w:b/>
          <w:szCs w:val="22"/>
        </w:rPr>
        <w:t xml:space="preserve">Neodporúča sa užívať </w:t>
      </w:r>
      <w:proofErr w:type="spellStart"/>
      <w:r w:rsidR="002B7B74" w:rsidRPr="00757273">
        <w:rPr>
          <w:b/>
          <w:szCs w:val="22"/>
        </w:rPr>
        <w:t>Abakavir</w:t>
      </w:r>
      <w:proofErr w:type="spellEnd"/>
      <w:r w:rsidR="002B7B74" w:rsidRPr="00757273">
        <w:rPr>
          <w:b/>
          <w:szCs w:val="22"/>
        </w:rPr>
        <w:t>/</w:t>
      </w:r>
      <w:proofErr w:type="spellStart"/>
      <w:r w:rsidR="002B7B74" w:rsidRPr="00757273">
        <w:rPr>
          <w:b/>
          <w:szCs w:val="22"/>
        </w:rPr>
        <w:t>Lamivudín</w:t>
      </w:r>
      <w:proofErr w:type="spellEnd"/>
      <w:r w:rsidR="002B7B74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počas tehotenstva</w:t>
      </w:r>
      <w:r w:rsidRPr="00757273">
        <w:rPr>
          <w:szCs w:val="22"/>
        </w:rPr>
        <w:t xml:space="preserve">. </w:t>
      </w:r>
      <w:r w:rsidR="002B7B74" w:rsidRPr="00757273">
        <w:rPr>
          <w:szCs w:val="22"/>
        </w:rPr>
        <w:t>Tento liek</w:t>
      </w:r>
      <w:r w:rsidRPr="00757273">
        <w:rPr>
          <w:szCs w:val="22"/>
        </w:rPr>
        <w:t xml:space="preserve"> môž</w:t>
      </w:r>
      <w:r w:rsidR="002B7B74" w:rsidRPr="00757273">
        <w:rPr>
          <w:szCs w:val="22"/>
        </w:rPr>
        <w:t>e</w:t>
      </w:r>
      <w:r w:rsidRPr="00757273">
        <w:rPr>
          <w:szCs w:val="22"/>
        </w:rPr>
        <w:t xml:space="preserve"> spôsobiť vedľajšie účinky u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 xml:space="preserve">nenarodených detí. Ak ste </w:t>
      </w:r>
      <w:proofErr w:type="spellStart"/>
      <w:r w:rsidR="002B7B74" w:rsidRPr="00757273">
        <w:rPr>
          <w:szCs w:val="22"/>
        </w:rPr>
        <w:t>abakavir</w:t>
      </w:r>
      <w:proofErr w:type="spellEnd"/>
      <w:r w:rsidR="002B7B74" w:rsidRPr="00757273">
        <w:rPr>
          <w:szCs w:val="22"/>
        </w:rPr>
        <w:t>/</w:t>
      </w:r>
      <w:proofErr w:type="spellStart"/>
      <w:r w:rsidR="002B7B74"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užívali počas tehotenstva, váš lekár môže požadovať pravidelné krvné testy a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>ďalšie diagnostické testy na sledovanie vývoja vášho dieťaťa. U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>detí, ktorých matky počas tehotenstva užívali NRTI, prínos z</w:t>
      </w:r>
      <w:r w:rsidR="002B7B74" w:rsidRPr="00757273">
        <w:rPr>
          <w:szCs w:val="22"/>
        </w:rPr>
        <w:t> </w:t>
      </w:r>
      <w:r w:rsidRPr="00757273">
        <w:rPr>
          <w:szCs w:val="22"/>
        </w:rPr>
        <w:t>ochrany proti HIV prev</w:t>
      </w:r>
      <w:r w:rsidR="002B7B74" w:rsidRPr="00757273">
        <w:rPr>
          <w:szCs w:val="22"/>
        </w:rPr>
        <w:t>ážil riziko vedľajších účinkov.</w:t>
      </w:r>
    </w:p>
    <w:p w:rsidR="005D17C2" w:rsidRPr="00757273" w:rsidRDefault="005D17C2" w:rsidP="002B7B74">
      <w:pPr>
        <w:spacing w:line="240" w:lineRule="auto"/>
        <w:ind w:left="8"/>
        <w:rPr>
          <w:szCs w:val="22"/>
        </w:rPr>
      </w:pPr>
    </w:p>
    <w:p w:rsidR="005D17C2" w:rsidRPr="00757273" w:rsidRDefault="002B7B74" w:rsidP="002B7B74">
      <w:pPr>
        <w:pStyle w:val="Nadpis1"/>
        <w:spacing w:before="0" w:line="240" w:lineRule="auto"/>
        <w:ind w:left="4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572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Dojčenie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b/>
          <w:szCs w:val="22"/>
        </w:rPr>
        <w:t xml:space="preserve">Ženy, ktoré sú </w:t>
      </w:r>
      <w:proofErr w:type="spellStart"/>
      <w:r w:rsidRPr="00757273">
        <w:rPr>
          <w:b/>
          <w:szCs w:val="22"/>
        </w:rPr>
        <w:t>HIV-pozitívne</w:t>
      </w:r>
      <w:proofErr w:type="spellEnd"/>
      <w:r w:rsidRPr="00757273">
        <w:rPr>
          <w:b/>
          <w:szCs w:val="22"/>
        </w:rPr>
        <w:t xml:space="preserve"> nesmú dojčiť</w:t>
      </w:r>
      <w:r w:rsidRPr="00757273">
        <w:rPr>
          <w:szCs w:val="22"/>
        </w:rPr>
        <w:t>, pretože infekcia HIV sa môže cez materské mlieko preniesť na dieťa. Malé množstvo zložiek obsiahnutých v</w:t>
      </w:r>
      <w:r w:rsidR="002C42A5" w:rsidRPr="00757273">
        <w:rPr>
          <w:szCs w:val="22"/>
        </w:rPr>
        <w:t> tomto lieku</w:t>
      </w:r>
      <w:r w:rsidRPr="00757273">
        <w:rPr>
          <w:szCs w:val="22"/>
        </w:rPr>
        <w:t xml:space="preserve"> môže tiež prejsť do vášho materského mlieka.</w:t>
      </w:r>
    </w:p>
    <w:p w:rsidR="002C42A5" w:rsidRPr="00757273" w:rsidRDefault="002C42A5" w:rsidP="002B7B74">
      <w:pPr>
        <w:spacing w:line="240" w:lineRule="auto"/>
        <w:ind w:left="3" w:right="14"/>
        <w:rPr>
          <w:szCs w:val="22"/>
        </w:rPr>
      </w:pP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>Ak dojčíte alebo ak uvažujete o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 xml:space="preserve">dojčení: </w:t>
      </w:r>
    </w:p>
    <w:p w:rsidR="005D17C2" w:rsidRPr="00757273" w:rsidRDefault="005D17C2" w:rsidP="002C42A5">
      <w:pPr>
        <w:spacing w:line="240" w:lineRule="auto"/>
        <w:ind w:left="567"/>
        <w:rPr>
          <w:szCs w:val="22"/>
        </w:rPr>
      </w:pPr>
      <w:r w:rsidRPr="00757273">
        <w:rPr>
          <w:b/>
          <w:szCs w:val="22"/>
        </w:rPr>
        <w:t>Bezodkladne sa porozprávajte so svojím lekárom</w:t>
      </w:r>
      <w:r w:rsidR="002C42A5"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left="8"/>
        <w:rPr>
          <w:szCs w:val="22"/>
        </w:rPr>
      </w:pPr>
    </w:p>
    <w:p w:rsidR="005D17C2" w:rsidRPr="00757273" w:rsidRDefault="005D17C2" w:rsidP="002B7B74">
      <w:pPr>
        <w:pStyle w:val="Nadpis1"/>
        <w:spacing w:before="0" w:line="240" w:lineRule="auto"/>
        <w:ind w:left="4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572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Vedenie vozidiel a</w:t>
      </w:r>
      <w:r w:rsidR="002C42A5" w:rsidRPr="007572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 obsluha strojov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>/</w:t>
      </w:r>
      <w:proofErr w:type="spellStart"/>
      <w:r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Vale môže spôsobiť vedľajšie účinky, ktoré by mohli ovplyvniť vašu schopnosť viesť v</w:t>
      </w:r>
      <w:r w:rsidR="002C42A5" w:rsidRPr="00757273">
        <w:rPr>
          <w:szCs w:val="22"/>
        </w:rPr>
        <w:t>ozidlá alebo obsluhovať stroje.</w:t>
      </w:r>
    </w:p>
    <w:p w:rsidR="005D17C2" w:rsidRPr="00757273" w:rsidRDefault="005D17C2" w:rsidP="002C42A5">
      <w:pPr>
        <w:spacing w:line="240" w:lineRule="auto"/>
        <w:ind w:left="567"/>
        <w:rPr>
          <w:szCs w:val="22"/>
        </w:rPr>
      </w:pPr>
      <w:r w:rsidRPr="00757273">
        <w:rPr>
          <w:b/>
          <w:szCs w:val="22"/>
        </w:rPr>
        <w:t>Porozprávajte sa so svojím lekárom</w:t>
      </w:r>
      <w:r w:rsidRPr="00757273">
        <w:rPr>
          <w:szCs w:val="22"/>
        </w:rPr>
        <w:t xml:space="preserve"> o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 xml:space="preserve">vašej schopnosti viesť vozidlá alebo obsluhovať stroje počas užívania </w:t>
      </w:r>
      <w:r w:rsidR="002C42A5" w:rsidRPr="00757273">
        <w:rPr>
          <w:szCs w:val="22"/>
        </w:rPr>
        <w:t>tohto lieku</w:t>
      </w:r>
      <w:r w:rsidRPr="00757273">
        <w:rPr>
          <w:szCs w:val="22"/>
        </w:rPr>
        <w:t>.</w:t>
      </w:r>
    </w:p>
    <w:p w:rsidR="009B6496" w:rsidRPr="00757273" w:rsidRDefault="009B6496" w:rsidP="002C42A5">
      <w:pPr>
        <w:spacing w:line="240" w:lineRule="auto"/>
        <w:ind w:left="8"/>
        <w:rPr>
          <w:szCs w:val="22"/>
        </w:rPr>
      </w:pP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9B6496" w:rsidP="002B7B74">
      <w:pPr>
        <w:keepNext/>
        <w:numPr>
          <w:ilvl w:val="0"/>
          <w:numId w:val="5"/>
        </w:numPr>
        <w:spacing w:line="240" w:lineRule="auto"/>
        <w:ind w:left="567" w:right="-2"/>
        <w:rPr>
          <w:b/>
          <w:szCs w:val="22"/>
        </w:rPr>
      </w:pPr>
      <w:r w:rsidRPr="00757273">
        <w:rPr>
          <w:b/>
          <w:szCs w:val="22"/>
        </w:rPr>
        <w:t xml:space="preserve">Ako užívať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 Vale</w:t>
      </w:r>
    </w:p>
    <w:p w:rsidR="009B6496" w:rsidRPr="00757273" w:rsidRDefault="009B649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b/>
          <w:szCs w:val="22"/>
        </w:rPr>
        <w:t>Vždy užívajte tento liek presne tak, ako vám povedal váš lekár</w:t>
      </w:r>
      <w:r w:rsidRPr="00757273">
        <w:rPr>
          <w:szCs w:val="22"/>
        </w:rPr>
        <w:t>. Ak si nie ste niečím istý, overte si to u</w:t>
      </w:r>
      <w:r w:rsidR="002C42A5" w:rsidRPr="00757273">
        <w:rPr>
          <w:szCs w:val="22"/>
        </w:rPr>
        <w:t> svojho lekára alebo lekárnika.</w:t>
      </w:r>
    </w:p>
    <w:p w:rsidR="002C42A5" w:rsidRPr="00757273" w:rsidRDefault="002C42A5" w:rsidP="002B7B74">
      <w:pPr>
        <w:spacing w:line="240" w:lineRule="auto"/>
        <w:ind w:left="3" w:right="14"/>
        <w:rPr>
          <w:szCs w:val="22"/>
        </w:rPr>
      </w:pPr>
    </w:p>
    <w:p w:rsidR="005D17C2" w:rsidRPr="00757273" w:rsidRDefault="005D17C2" w:rsidP="002B7B74">
      <w:pPr>
        <w:spacing w:line="240" w:lineRule="auto"/>
        <w:ind w:left="4" w:hanging="10"/>
        <w:rPr>
          <w:szCs w:val="22"/>
        </w:rPr>
      </w:pPr>
      <w:r w:rsidRPr="00757273">
        <w:rPr>
          <w:b/>
          <w:szCs w:val="22"/>
        </w:rPr>
        <w:t xml:space="preserve">Odporúčaná dávka </w:t>
      </w:r>
      <w:r w:rsidR="00EC335B">
        <w:rPr>
          <w:b/>
          <w:szCs w:val="22"/>
        </w:rPr>
        <w:t xml:space="preserve">lieku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pre dospelých, dospievajúcich a</w:t>
      </w:r>
      <w:r w:rsidR="002C42A5" w:rsidRPr="00757273">
        <w:rPr>
          <w:b/>
          <w:szCs w:val="22"/>
        </w:rPr>
        <w:t> </w:t>
      </w:r>
      <w:r w:rsidRPr="00757273">
        <w:rPr>
          <w:b/>
          <w:szCs w:val="22"/>
        </w:rPr>
        <w:t>deti vážiace 25</w:t>
      </w:r>
      <w:r w:rsidR="002C42A5" w:rsidRPr="00757273">
        <w:rPr>
          <w:b/>
          <w:szCs w:val="22"/>
        </w:rPr>
        <w:t> </w:t>
      </w:r>
      <w:r w:rsidRPr="00757273">
        <w:rPr>
          <w:b/>
          <w:szCs w:val="22"/>
        </w:rPr>
        <w:t>kg alebo viac je jedna tableta jedenkrát denne</w:t>
      </w:r>
      <w:r w:rsidR="002C42A5"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left="3" w:right="404"/>
        <w:rPr>
          <w:szCs w:val="22"/>
        </w:rPr>
      </w:pPr>
      <w:r w:rsidRPr="00757273">
        <w:rPr>
          <w:szCs w:val="22"/>
        </w:rPr>
        <w:lastRenderedPageBreak/>
        <w:t>Tablety prehltnite vcelku a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zapite malým množstvom vody</w:t>
      </w:r>
      <w:r w:rsidR="00A22571">
        <w:rPr>
          <w:szCs w:val="22"/>
        </w:rPr>
        <w:t xml:space="preserve"> (perorálne použitie)</w:t>
      </w:r>
      <w:r w:rsidRPr="00757273">
        <w:rPr>
          <w:szCs w:val="22"/>
        </w:rPr>
        <w:t xml:space="preserve">. </w:t>
      </w:r>
      <w:r w:rsidR="002C42A5" w:rsidRPr="00757273">
        <w:rPr>
          <w:szCs w:val="22"/>
        </w:rPr>
        <w:t>Tento liek</w:t>
      </w:r>
      <w:r w:rsidRPr="00757273">
        <w:rPr>
          <w:szCs w:val="22"/>
        </w:rPr>
        <w:t xml:space="preserve"> sa môže užívať s</w:t>
      </w:r>
      <w:r w:rsidR="002C42A5" w:rsidRPr="00757273">
        <w:rPr>
          <w:szCs w:val="22"/>
        </w:rPr>
        <w:t> jedlom alebo bez jedla.</w:t>
      </w:r>
    </w:p>
    <w:p w:rsidR="002C42A5" w:rsidRPr="00757273" w:rsidRDefault="002C42A5" w:rsidP="002B7B74">
      <w:pPr>
        <w:spacing w:line="240" w:lineRule="auto"/>
        <w:ind w:left="3" w:right="404"/>
        <w:rPr>
          <w:szCs w:val="22"/>
        </w:rPr>
      </w:pPr>
    </w:p>
    <w:p w:rsidR="005D17C2" w:rsidRPr="00757273" w:rsidRDefault="005D17C2" w:rsidP="002C42A5">
      <w:pPr>
        <w:spacing w:line="240" w:lineRule="auto"/>
        <w:ind w:left="4" w:hanging="10"/>
        <w:rPr>
          <w:b/>
          <w:szCs w:val="22"/>
        </w:rPr>
      </w:pPr>
      <w:r w:rsidRPr="00757273">
        <w:rPr>
          <w:b/>
          <w:szCs w:val="22"/>
        </w:rPr>
        <w:t>Zostaňte v</w:t>
      </w:r>
      <w:r w:rsidR="002C42A5" w:rsidRPr="00757273">
        <w:rPr>
          <w:b/>
          <w:szCs w:val="22"/>
        </w:rPr>
        <w:t> </w:t>
      </w:r>
      <w:r w:rsidRPr="00757273">
        <w:rPr>
          <w:b/>
          <w:szCs w:val="22"/>
        </w:rPr>
        <w:t>pravide</w:t>
      </w:r>
      <w:r w:rsidR="002C42A5" w:rsidRPr="00757273">
        <w:rPr>
          <w:b/>
          <w:szCs w:val="22"/>
        </w:rPr>
        <w:t>lnom kontakte so svojím lekárom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proofErr w:type="spellStart"/>
      <w:r w:rsidRPr="00757273">
        <w:rPr>
          <w:szCs w:val="22"/>
        </w:rPr>
        <w:t>Abakavir</w:t>
      </w:r>
      <w:proofErr w:type="spellEnd"/>
      <w:r w:rsidRPr="00757273">
        <w:rPr>
          <w:szCs w:val="22"/>
        </w:rPr>
        <w:t>/</w:t>
      </w:r>
      <w:proofErr w:type="spellStart"/>
      <w:r w:rsidRPr="00757273">
        <w:rPr>
          <w:szCs w:val="22"/>
        </w:rPr>
        <w:t>Lamivudín</w:t>
      </w:r>
      <w:proofErr w:type="spellEnd"/>
      <w:r w:rsidRPr="00757273">
        <w:rPr>
          <w:szCs w:val="22"/>
        </w:rPr>
        <w:t xml:space="preserve"> Vale pomáha udržiavať vaše ochorenie pod kontrolou. Musíte </w:t>
      </w:r>
      <w:r w:rsidR="006D73B3">
        <w:rPr>
          <w:szCs w:val="22"/>
        </w:rPr>
        <w:t>ho</w:t>
      </w:r>
      <w:r w:rsidRPr="00757273">
        <w:rPr>
          <w:szCs w:val="22"/>
        </w:rPr>
        <w:t xml:space="preserve"> užívať každý deň, aby ste zabránili zhoršeniu ochorenia. Napriek tomu u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vás môžu vzniknúť ďalšie infekcie a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ochorenia súvisiace s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infekciou HIV.</w:t>
      </w:r>
    </w:p>
    <w:p w:rsidR="005D17C2" w:rsidRPr="00757273" w:rsidRDefault="005D17C2" w:rsidP="002C42A5">
      <w:pPr>
        <w:spacing w:line="240" w:lineRule="auto"/>
        <w:ind w:left="567"/>
        <w:rPr>
          <w:szCs w:val="22"/>
        </w:rPr>
      </w:pPr>
      <w:r w:rsidRPr="00757273">
        <w:rPr>
          <w:b/>
          <w:szCs w:val="22"/>
        </w:rPr>
        <w:t>Buďte v</w:t>
      </w:r>
      <w:r w:rsidR="002C42A5" w:rsidRPr="00757273">
        <w:rPr>
          <w:b/>
          <w:szCs w:val="22"/>
        </w:rPr>
        <w:t> </w:t>
      </w:r>
      <w:r w:rsidRPr="00757273">
        <w:rPr>
          <w:b/>
          <w:szCs w:val="22"/>
        </w:rPr>
        <w:t>kontakte so svojím lekárom a</w:t>
      </w:r>
      <w:r w:rsidR="002C42A5" w:rsidRPr="00757273">
        <w:rPr>
          <w:b/>
          <w:szCs w:val="22"/>
        </w:rPr>
        <w:t> </w:t>
      </w:r>
      <w:r w:rsidRPr="00757273">
        <w:rPr>
          <w:b/>
          <w:szCs w:val="22"/>
        </w:rPr>
        <w:t xml:space="preserve">neprestávajte užívať </w:t>
      </w:r>
      <w:r w:rsidR="002C42A5" w:rsidRPr="00757273">
        <w:rPr>
          <w:b/>
          <w:szCs w:val="22"/>
        </w:rPr>
        <w:t>tento liek</w:t>
      </w:r>
      <w:r w:rsidRPr="00757273">
        <w:rPr>
          <w:szCs w:val="22"/>
        </w:rPr>
        <w:t>, pokiaľ vám to váš lekár neodporučí.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C42A5">
      <w:pPr>
        <w:spacing w:line="240" w:lineRule="auto"/>
        <w:ind w:left="4" w:hanging="10"/>
        <w:rPr>
          <w:szCs w:val="22"/>
        </w:rPr>
      </w:pPr>
      <w:r w:rsidRPr="00757273">
        <w:rPr>
          <w:b/>
          <w:szCs w:val="22"/>
        </w:rPr>
        <w:t>A</w:t>
      </w:r>
      <w:r w:rsidR="002C42A5" w:rsidRPr="00757273">
        <w:rPr>
          <w:b/>
          <w:szCs w:val="22"/>
        </w:rPr>
        <w:t xml:space="preserve">k užijete viac </w:t>
      </w:r>
      <w:r w:rsidR="006D73B3">
        <w:rPr>
          <w:b/>
          <w:szCs w:val="22"/>
        </w:rPr>
        <w:t xml:space="preserve">lieku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 Vale, ako máte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 xml:space="preserve">Ak náhodne užijete príliš veľké množstvo </w:t>
      </w:r>
      <w:r w:rsidR="006D73B3">
        <w:rPr>
          <w:szCs w:val="22"/>
        </w:rPr>
        <w:t xml:space="preserve">lieku </w:t>
      </w:r>
      <w:proofErr w:type="spellStart"/>
      <w:r w:rsidR="002C42A5" w:rsidRPr="00757273">
        <w:rPr>
          <w:szCs w:val="22"/>
        </w:rPr>
        <w:t>Abakavir</w:t>
      </w:r>
      <w:proofErr w:type="spellEnd"/>
      <w:r w:rsidR="002C42A5" w:rsidRPr="00757273">
        <w:rPr>
          <w:szCs w:val="22"/>
        </w:rPr>
        <w:t>/</w:t>
      </w:r>
      <w:proofErr w:type="spellStart"/>
      <w:r w:rsidR="002C42A5" w:rsidRPr="00757273">
        <w:rPr>
          <w:szCs w:val="22"/>
        </w:rPr>
        <w:t>Lamivudín</w:t>
      </w:r>
      <w:proofErr w:type="spellEnd"/>
      <w:r w:rsidR="002C42A5" w:rsidRPr="00757273">
        <w:rPr>
          <w:szCs w:val="22"/>
        </w:rPr>
        <w:t xml:space="preserve"> Vale</w:t>
      </w:r>
      <w:r w:rsidRPr="00757273">
        <w:rPr>
          <w:szCs w:val="22"/>
        </w:rPr>
        <w:t>, povedzte to svojmu lekárovi alebo lekárnikovi, alebo požiadajte o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radu pohotovostné oddelenie v</w:t>
      </w:r>
      <w:r w:rsidR="002C42A5" w:rsidRPr="00757273">
        <w:rPr>
          <w:szCs w:val="22"/>
        </w:rPr>
        <w:t> najbližšej nemocnici.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C42A5">
      <w:pPr>
        <w:spacing w:line="240" w:lineRule="auto"/>
        <w:ind w:left="4" w:hanging="10"/>
        <w:rPr>
          <w:szCs w:val="22"/>
        </w:rPr>
      </w:pPr>
      <w:r w:rsidRPr="00757273">
        <w:rPr>
          <w:b/>
          <w:szCs w:val="22"/>
        </w:rPr>
        <w:t xml:space="preserve">Ak zabudnete užiť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 Vale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>Ak zabudnete užiť dávku, užite ju hneď, ako si na to spomeniete. Potom pokračujte vo vašej liečbe tak, ako predtým.</w:t>
      </w:r>
      <w:r w:rsidR="002C42A5" w:rsidRPr="00757273">
        <w:rPr>
          <w:szCs w:val="22"/>
        </w:rPr>
        <w:t xml:space="preserve"> </w:t>
      </w:r>
      <w:r w:rsidRPr="00757273">
        <w:rPr>
          <w:szCs w:val="22"/>
        </w:rPr>
        <w:t xml:space="preserve">Neužívajte dvojnásobnú dávku, aby ste nahradili vynechanú dávku. 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 xml:space="preserve">Je dôležité užívať </w:t>
      </w:r>
      <w:r w:rsidR="002C42A5" w:rsidRPr="00757273">
        <w:rPr>
          <w:szCs w:val="22"/>
        </w:rPr>
        <w:t>tento liek</w:t>
      </w:r>
      <w:r w:rsidRPr="00757273">
        <w:rPr>
          <w:szCs w:val="22"/>
        </w:rPr>
        <w:t xml:space="preserve"> pravidelne, pretože ak ju budete užívať v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nepravidelných časových intervaloch, vznik reakcie z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precitlivenosti môže byť u</w:t>
      </w:r>
      <w:r w:rsidR="002C42A5" w:rsidRPr="00757273">
        <w:rPr>
          <w:szCs w:val="22"/>
        </w:rPr>
        <w:t> vás pravdepodobnejší.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C42A5">
      <w:pPr>
        <w:spacing w:line="240" w:lineRule="auto"/>
        <w:ind w:left="4" w:hanging="10"/>
        <w:rPr>
          <w:b/>
          <w:szCs w:val="22"/>
        </w:rPr>
      </w:pPr>
      <w:r w:rsidRPr="00757273">
        <w:rPr>
          <w:b/>
          <w:szCs w:val="22"/>
        </w:rPr>
        <w:t xml:space="preserve">Ak ste prestali užívať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 Vale</w:t>
      </w: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 xml:space="preserve">Ak ste prestali užívať </w:t>
      </w:r>
      <w:r w:rsidR="002C42A5" w:rsidRPr="00757273">
        <w:rPr>
          <w:szCs w:val="22"/>
        </w:rPr>
        <w:t>tento liek</w:t>
      </w:r>
      <w:r w:rsidRPr="00757273">
        <w:rPr>
          <w:szCs w:val="22"/>
        </w:rPr>
        <w:t xml:space="preserve"> z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 xml:space="preserve">akéhokoľvek dôvodu - najmä preto, lebo sa domnievate, že máte vedľajšie účinky alebo preto, lebo máte ďalšie ochorenie: </w:t>
      </w:r>
    </w:p>
    <w:p w:rsidR="005D17C2" w:rsidRPr="00757273" w:rsidRDefault="005D17C2" w:rsidP="002C42A5">
      <w:pPr>
        <w:spacing w:line="240" w:lineRule="auto"/>
        <w:ind w:left="567"/>
        <w:rPr>
          <w:szCs w:val="22"/>
        </w:rPr>
      </w:pPr>
      <w:r w:rsidRPr="00757273">
        <w:rPr>
          <w:b/>
          <w:szCs w:val="22"/>
        </w:rPr>
        <w:t xml:space="preserve">Porozprávajte sa so svojím lekárom predtým, ako </w:t>
      </w:r>
      <w:r w:rsidR="00616C13" w:rsidRPr="00757273">
        <w:rPr>
          <w:b/>
          <w:szCs w:val="22"/>
        </w:rPr>
        <w:t>tento liek</w:t>
      </w:r>
      <w:r w:rsidRPr="00757273">
        <w:rPr>
          <w:b/>
          <w:szCs w:val="22"/>
        </w:rPr>
        <w:t xml:space="preserve"> začnete znovu užívať</w:t>
      </w:r>
      <w:r w:rsidRPr="00757273">
        <w:rPr>
          <w:szCs w:val="22"/>
        </w:rPr>
        <w:t>. Váš lekár skontroluje, či vaše príznaky súviseli s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reakciou z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precitlivenosti. Ak sa lekár bude domnievať, že s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 xml:space="preserve">ňou súviseli, </w:t>
      </w:r>
      <w:r w:rsidRPr="00757273">
        <w:rPr>
          <w:b/>
          <w:szCs w:val="22"/>
        </w:rPr>
        <w:t xml:space="preserve">povie vám, aby ste už nikdy znovu neužili </w:t>
      </w:r>
      <w:r w:rsidR="00616C13" w:rsidRPr="00757273">
        <w:rPr>
          <w:b/>
          <w:szCs w:val="22"/>
        </w:rPr>
        <w:t>tento liek</w:t>
      </w:r>
      <w:r w:rsidRPr="00757273">
        <w:rPr>
          <w:b/>
          <w:szCs w:val="22"/>
        </w:rPr>
        <w:t xml:space="preserve"> ani žiaden iný liek obsahujúci </w:t>
      </w:r>
      <w:proofErr w:type="spellStart"/>
      <w:r w:rsidRPr="00757273">
        <w:rPr>
          <w:b/>
          <w:szCs w:val="22"/>
        </w:rPr>
        <w:t>abakavir</w:t>
      </w:r>
      <w:proofErr w:type="spellEnd"/>
      <w:r w:rsidRPr="00757273">
        <w:rPr>
          <w:b/>
          <w:szCs w:val="22"/>
        </w:rPr>
        <w:t xml:space="preserve"> (napr.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 xml:space="preserve">,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zidovudín</w:t>
      </w:r>
      <w:proofErr w:type="spellEnd"/>
      <w:r w:rsidR="002C42A5" w:rsidRPr="00757273">
        <w:rPr>
          <w:b/>
          <w:szCs w:val="22"/>
        </w:rPr>
        <w:t xml:space="preserve">, </w:t>
      </w:r>
      <w:proofErr w:type="spellStart"/>
      <w:r w:rsidR="002C42A5" w:rsidRPr="00757273">
        <w:rPr>
          <w:b/>
          <w:szCs w:val="22"/>
        </w:rPr>
        <w:t>abakavir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dolutegravir</w:t>
      </w:r>
      <w:proofErr w:type="spellEnd"/>
      <w:r w:rsidR="002C42A5" w:rsidRPr="00757273">
        <w:rPr>
          <w:b/>
          <w:szCs w:val="22"/>
        </w:rPr>
        <w:t>/</w:t>
      </w:r>
      <w:proofErr w:type="spellStart"/>
      <w:r w:rsidR="002C42A5" w:rsidRPr="00757273">
        <w:rPr>
          <w:b/>
          <w:szCs w:val="22"/>
        </w:rPr>
        <w:t>lamivudín</w:t>
      </w:r>
      <w:proofErr w:type="spellEnd"/>
      <w:r w:rsidRPr="00757273">
        <w:rPr>
          <w:b/>
          <w:szCs w:val="22"/>
        </w:rPr>
        <w:t>)</w:t>
      </w:r>
      <w:r w:rsidRPr="00757273">
        <w:rPr>
          <w:szCs w:val="22"/>
        </w:rPr>
        <w:t>. Je dôležité, aby</w:t>
      </w:r>
      <w:r w:rsidR="002C42A5" w:rsidRPr="00757273">
        <w:rPr>
          <w:szCs w:val="22"/>
        </w:rPr>
        <w:t xml:space="preserve"> ste toto odporúčanie dodržali.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D17C2" w:rsidRPr="00757273" w:rsidRDefault="005D17C2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 xml:space="preserve">Ak vám váš lekár povie, že </w:t>
      </w:r>
      <w:proofErr w:type="spellStart"/>
      <w:r w:rsidR="002C42A5" w:rsidRPr="00757273">
        <w:rPr>
          <w:szCs w:val="22"/>
        </w:rPr>
        <w:t>abakavir</w:t>
      </w:r>
      <w:proofErr w:type="spellEnd"/>
      <w:r w:rsidR="002C42A5" w:rsidRPr="00757273">
        <w:rPr>
          <w:szCs w:val="22"/>
        </w:rPr>
        <w:t>/</w:t>
      </w:r>
      <w:proofErr w:type="spellStart"/>
      <w:r w:rsidR="002C42A5" w:rsidRPr="00757273">
        <w:rPr>
          <w:szCs w:val="22"/>
        </w:rPr>
        <w:t>l</w:t>
      </w:r>
      <w:r w:rsidR="00616C13">
        <w:rPr>
          <w:szCs w:val="22"/>
        </w:rPr>
        <w:t>am</w:t>
      </w:r>
      <w:r w:rsidR="002C42A5" w:rsidRPr="00757273">
        <w:rPr>
          <w:szCs w:val="22"/>
        </w:rPr>
        <w:t>ivudín</w:t>
      </w:r>
      <w:proofErr w:type="spellEnd"/>
      <w:r w:rsidR="002C42A5" w:rsidRPr="00757273">
        <w:rPr>
          <w:szCs w:val="22"/>
        </w:rPr>
        <w:t xml:space="preserve"> </w:t>
      </w:r>
      <w:r w:rsidRPr="00757273">
        <w:rPr>
          <w:szCs w:val="22"/>
        </w:rPr>
        <w:t>môžete začať znovu užívať, je možné, že vás požiada, aby ste prvé dávky užili v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prostredí, v</w:t>
      </w:r>
      <w:r w:rsidR="002C42A5" w:rsidRPr="00757273">
        <w:rPr>
          <w:szCs w:val="22"/>
        </w:rPr>
        <w:t> </w:t>
      </w:r>
      <w:r w:rsidRPr="00757273">
        <w:rPr>
          <w:szCs w:val="22"/>
        </w:rPr>
        <w:t>ktorom bude pre prípad potreby zab</w:t>
      </w:r>
      <w:r w:rsidR="002C42A5" w:rsidRPr="00757273">
        <w:rPr>
          <w:szCs w:val="22"/>
        </w:rPr>
        <w:t>ezpečená rýchla lekárska pomoc.</w:t>
      </w:r>
    </w:p>
    <w:p w:rsidR="00391A05" w:rsidRPr="00757273" w:rsidRDefault="00391A05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9B6496" w:rsidRPr="00757273" w:rsidRDefault="00391A05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757273">
        <w:rPr>
          <w:szCs w:val="22"/>
        </w:rPr>
        <w:t>A</w:t>
      </w:r>
      <w:r w:rsidR="009B6496" w:rsidRPr="00757273">
        <w:rPr>
          <w:szCs w:val="22"/>
        </w:rPr>
        <w:t>k máte akékoľvek ďalšie otázky týkajúce sa použitia tohto lieku, opýtajte sa svojho lekára alebo lekárnika</w:t>
      </w:r>
      <w:r w:rsidR="002C42A5" w:rsidRPr="00757273">
        <w:rPr>
          <w:szCs w:val="22"/>
        </w:rPr>
        <w:t>.</w:t>
      </w: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757273" w:rsidRDefault="009B6496" w:rsidP="002B7B74">
      <w:pPr>
        <w:keepNext/>
        <w:numPr>
          <w:ilvl w:val="0"/>
          <w:numId w:val="5"/>
        </w:numPr>
        <w:spacing w:line="240" w:lineRule="auto"/>
        <w:ind w:left="567" w:right="-2"/>
        <w:rPr>
          <w:szCs w:val="22"/>
        </w:rPr>
      </w:pPr>
      <w:r w:rsidRPr="00757273">
        <w:rPr>
          <w:b/>
          <w:szCs w:val="22"/>
        </w:rPr>
        <w:t>Možné vedľajšie účinky</w:t>
      </w:r>
    </w:p>
    <w:p w:rsidR="009B6496" w:rsidRPr="00757273" w:rsidRDefault="009B649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364B9D" w:rsidRPr="00757273" w:rsidRDefault="00364B9D" w:rsidP="002B7B74">
      <w:pPr>
        <w:spacing w:line="240" w:lineRule="auto"/>
        <w:ind w:left="3" w:right="14"/>
        <w:rPr>
          <w:szCs w:val="22"/>
        </w:rPr>
      </w:pPr>
      <w:r w:rsidRPr="00757273">
        <w:rPr>
          <w:szCs w:val="22"/>
        </w:rPr>
        <w:t>Tak ako všetky lieky, aj tento liek môže spôsobovať vedľajšie účinky, hoci sa neprejavia u každého.</w:t>
      </w:r>
    </w:p>
    <w:p w:rsidR="00364B9D" w:rsidRPr="00757273" w:rsidRDefault="00364B9D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757273">
        <w:rPr>
          <w:szCs w:val="22"/>
        </w:rPr>
        <w:t>Počas liečby infekcie HIV môže dôjsť k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>zvýšeniu telesnej hmotnosti a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 xml:space="preserve">hladín </w:t>
      </w:r>
      <w:proofErr w:type="spellStart"/>
      <w:r w:rsidRPr="00942639">
        <w:rPr>
          <w:szCs w:val="22"/>
        </w:rPr>
        <w:t>lipidov</w:t>
      </w:r>
      <w:proofErr w:type="spellEnd"/>
      <w:r w:rsidR="006D73B3" w:rsidRPr="008844EF">
        <w:rPr>
          <w:szCs w:val="22"/>
        </w:rPr>
        <w:t xml:space="preserve"> (tukov)</w:t>
      </w:r>
      <w:r w:rsidRPr="00942639">
        <w:rPr>
          <w:szCs w:val="22"/>
        </w:rPr>
        <w:t xml:space="preserve"> a</w:t>
      </w:r>
      <w:r w:rsidR="005752EA" w:rsidRPr="00942639">
        <w:rPr>
          <w:szCs w:val="22"/>
        </w:rPr>
        <w:t> </w:t>
      </w:r>
      <w:r w:rsidRPr="00942639">
        <w:rPr>
          <w:szCs w:val="22"/>
        </w:rPr>
        <w:t>glukózy</w:t>
      </w:r>
      <w:r w:rsidRPr="00757273">
        <w:rPr>
          <w:szCs w:val="22"/>
        </w:rPr>
        <w:t xml:space="preserve"> </w:t>
      </w:r>
      <w:r w:rsidR="00942639">
        <w:rPr>
          <w:szCs w:val="22"/>
        </w:rPr>
        <w:t xml:space="preserve">(cukru) </w:t>
      </w:r>
      <w:r w:rsidRPr="00757273">
        <w:rPr>
          <w:szCs w:val="22"/>
        </w:rPr>
        <w:t>v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>krvi. Toto čiastočne súvisí so zlepšeným zdravotným stavom a so životným štýlom a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>v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 xml:space="preserve">prípade hladín </w:t>
      </w:r>
      <w:proofErr w:type="spellStart"/>
      <w:r w:rsidRPr="00757273">
        <w:rPr>
          <w:szCs w:val="22"/>
        </w:rPr>
        <w:t>lipidov</w:t>
      </w:r>
      <w:proofErr w:type="spellEnd"/>
      <w:r w:rsidRPr="00757273">
        <w:rPr>
          <w:szCs w:val="22"/>
        </w:rPr>
        <w:t xml:space="preserve"> v</w:t>
      </w:r>
      <w:r w:rsidR="005752EA" w:rsidRPr="00757273">
        <w:rPr>
          <w:szCs w:val="22"/>
        </w:rPr>
        <w:t> </w:t>
      </w:r>
      <w:r w:rsidRPr="00757273">
        <w:rPr>
          <w:szCs w:val="22"/>
        </w:rPr>
        <w:t>krvi to niekedy súvisí so samotnými liekmi proti infekcii HIV. Váš lekár vás bude vyšetrovať kvôli týmto zmenám.</w:t>
      </w: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757273">
        <w:rPr>
          <w:szCs w:val="22"/>
        </w:rPr>
        <w:t xml:space="preserve">Keď sa liečite na infekciu HIV, môže byť ťažké určiť, či je príznak vedľajším účinkom </w:t>
      </w:r>
      <w:proofErr w:type="spellStart"/>
      <w:r w:rsidR="005752EA" w:rsidRPr="00757273">
        <w:rPr>
          <w:szCs w:val="22"/>
        </w:rPr>
        <w:t>aba</w:t>
      </w:r>
      <w:r w:rsidR="008D2259" w:rsidRPr="00757273">
        <w:rPr>
          <w:szCs w:val="22"/>
        </w:rPr>
        <w:t>k</w:t>
      </w:r>
      <w:r w:rsidR="005752EA" w:rsidRPr="00757273">
        <w:rPr>
          <w:szCs w:val="22"/>
        </w:rPr>
        <w:t>aviru</w:t>
      </w:r>
      <w:proofErr w:type="spellEnd"/>
      <w:r w:rsidR="005752EA" w:rsidRPr="00757273">
        <w:rPr>
          <w:szCs w:val="22"/>
        </w:rPr>
        <w:t>/</w:t>
      </w:r>
      <w:proofErr w:type="spellStart"/>
      <w:r w:rsidR="005752EA" w:rsidRPr="00757273">
        <w:rPr>
          <w:szCs w:val="22"/>
        </w:rPr>
        <w:t>lamivudínu</w:t>
      </w:r>
      <w:proofErr w:type="spellEnd"/>
      <w:r w:rsidRPr="00757273">
        <w:rPr>
          <w:szCs w:val="22"/>
        </w:rPr>
        <w:t xml:space="preserve"> alebo ďalších užívaných liekov, alebo či je dôsledkom samotného ochorenia HIV. </w:t>
      </w:r>
      <w:r w:rsidRPr="00757273">
        <w:rPr>
          <w:b/>
          <w:szCs w:val="22"/>
        </w:rPr>
        <w:t>Preto je veľmi dôležité, aby ste sa so svojím lekárom porozprávali o akýchkoľvek zmenách vo vašom zdraví</w:t>
      </w:r>
      <w:r w:rsidR="005752EA"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left="7"/>
        <w:rPr>
          <w:szCs w:val="22"/>
        </w:rPr>
      </w:pPr>
    </w:p>
    <w:p w:rsidR="005C7776" w:rsidRPr="00757273" w:rsidRDefault="005D17C2" w:rsidP="002B7B74">
      <w:pPr>
        <w:spacing w:line="240" w:lineRule="auto"/>
        <w:ind w:left="299" w:right="354"/>
        <w:rPr>
          <w:szCs w:val="22"/>
        </w:rPr>
      </w:pPr>
      <w:r w:rsidRPr="00757273">
        <w:rPr>
          <w:b/>
          <w:szCs w:val="22"/>
        </w:rPr>
        <w:t>Reakcia z precitlivenosti</w:t>
      </w:r>
      <w:r w:rsidRPr="00757273">
        <w:rPr>
          <w:szCs w:val="22"/>
        </w:rPr>
        <w:t xml:space="preserve"> (závažná alergická reakcia), popísaná v</w:t>
      </w:r>
      <w:r w:rsidR="005C7776" w:rsidRPr="00757273">
        <w:rPr>
          <w:szCs w:val="22"/>
        </w:rPr>
        <w:t> </w:t>
      </w:r>
      <w:r w:rsidRPr="00757273">
        <w:rPr>
          <w:szCs w:val="22"/>
        </w:rPr>
        <w:t>tejto písomnej informácii pre používateľa v</w:t>
      </w:r>
      <w:r w:rsidR="005C7776" w:rsidRPr="00757273">
        <w:rPr>
          <w:szCs w:val="22"/>
        </w:rPr>
        <w:t> </w:t>
      </w:r>
      <w:r w:rsidRPr="00757273">
        <w:rPr>
          <w:szCs w:val="22"/>
        </w:rPr>
        <w:t>rámčeku pod názvom „Reakcie z</w:t>
      </w:r>
      <w:r w:rsidR="005C7776" w:rsidRPr="00757273">
        <w:rPr>
          <w:szCs w:val="22"/>
        </w:rPr>
        <w:t> </w:t>
      </w:r>
      <w:r w:rsidRPr="00757273">
        <w:rPr>
          <w:szCs w:val="22"/>
        </w:rPr>
        <w:t>precitlivenosti“ môže vzniknúť dokonca aj u</w:t>
      </w:r>
      <w:r w:rsidR="005C7776" w:rsidRPr="00757273">
        <w:rPr>
          <w:szCs w:val="22"/>
        </w:rPr>
        <w:t> </w:t>
      </w:r>
      <w:r w:rsidRPr="00757273">
        <w:rPr>
          <w:szCs w:val="22"/>
        </w:rPr>
        <w:t>pacientov, ktorí nemajú gén HLA-B*5701.</w:t>
      </w:r>
    </w:p>
    <w:p w:rsidR="005C7776" w:rsidRPr="00757273" w:rsidRDefault="005C7776" w:rsidP="002B7B74">
      <w:pPr>
        <w:spacing w:line="240" w:lineRule="auto"/>
        <w:ind w:left="299" w:right="354"/>
        <w:rPr>
          <w:szCs w:val="22"/>
        </w:rPr>
      </w:pPr>
    </w:p>
    <w:p w:rsidR="005D17C2" w:rsidRPr="00757273" w:rsidRDefault="005D17C2" w:rsidP="002B7B74">
      <w:pPr>
        <w:spacing w:line="240" w:lineRule="auto"/>
        <w:ind w:left="299" w:right="354"/>
        <w:rPr>
          <w:szCs w:val="22"/>
        </w:rPr>
      </w:pPr>
      <w:r w:rsidRPr="00757273">
        <w:rPr>
          <w:b/>
          <w:szCs w:val="22"/>
        </w:rPr>
        <w:t>Je veľmi dôležité, aby ste si informáciu o</w:t>
      </w:r>
      <w:r w:rsidR="008D2259" w:rsidRPr="00757273">
        <w:rPr>
          <w:b/>
          <w:szCs w:val="22"/>
        </w:rPr>
        <w:t> </w:t>
      </w:r>
      <w:r w:rsidRPr="00757273">
        <w:rPr>
          <w:b/>
          <w:szCs w:val="22"/>
        </w:rPr>
        <w:t>tejto závažnej reakcii prečítali a</w:t>
      </w:r>
      <w:r w:rsidR="008D2259" w:rsidRPr="00757273">
        <w:rPr>
          <w:b/>
          <w:szCs w:val="22"/>
        </w:rPr>
        <w:t> </w:t>
      </w:r>
      <w:r w:rsidRPr="00757273">
        <w:rPr>
          <w:b/>
          <w:szCs w:val="22"/>
        </w:rPr>
        <w:t>porozumeli jej</w:t>
      </w:r>
      <w:r w:rsidR="008D2259" w:rsidRPr="00757273">
        <w:rPr>
          <w:szCs w:val="22"/>
        </w:rPr>
        <w:t>.</w:t>
      </w:r>
    </w:p>
    <w:p w:rsidR="005D17C2" w:rsidRPr="00757273" w:rsidRDefault="005D17C2" w:rsidP="002B7B74">
      <w:pPr>
        <w:spacing w:line="240" w:lineRule="auto"/>
        <w:ind w:right="354"/>
        <w:rPr>
          <w:szCs w:val="22"/>
        </w:rPr>
      </w:pPr>
    </w:p>
    <w:p w:rsidR="005D17C2" w:rsidRPr="00757273" w:rsidRDefault="005D17C2" w:rsidP="002B7B74">
      <w:pPr>
        <w:spacing w:line="240" w:lineRule="auto"/>
        <w:ind w:right="354"/>
        <w:rPr>
          <w:szCs w:val="22"/>
        </w:rPr>
      </w:pPr>
      <w:r w:rsidRPr="00757273">
        <w:rPr>
          <w:b/>
          <w:szCs w:val="22"/>
        </w:rPr>
        <w:t>Okrem nižšie uvedených vedľajších účinkov spojených s</w:t>
      </w:r>
      <w:r w:rsidR="008D2259" w:rsidRPr="00757273">
        <w:rPr>
          <w:b/>
          <w:szCs w:val="22"/>
        </w:rPr>
        <w:t> </w:t>
      </w:r>
      <w:r w:rsidRPr="00757273">
        <w:rPr>
          <w:b/>
          <w:szCs w:val="22"/>
        </w:rPr>
        <w:t xml:space="preserve">užívaním </w:t>
      </w:r>
      <w:proofErr w:type="spellStart"/>
      <w:r w:rsidR="008D2259" w:rsidRPr="00757273">
        <w:rPr>
          <w:b/>
          <w:szCs w:val="22"/>
        </w:rPr>
        <w:t>abakaviru</w:t>
      </w:r>
      <w:proofErr w:type="spellEnd"/>
      <w:r w:rsidR="008D2259" w:rsidRPr="00757273">
        <w:rPr>
          <w:b/>
          <w:szCs w:val="22"/>
        </w:rPr>
        <w:t>/</w:t>
      </w:r>
      <w:proofErr w:type="spellStart"/>
      <w:r w:rsidR="008D2259" w:rsidRPr="00757273">
        <w:rPr>
          <w:b/>
          <w:szCs w:val="22"/>
        </w:rPr>
        <w:t>lamivudínu</w:t>
      </w:r>
      <w:proofErr w:type="spellEnd"/>
      <w:r w:rsidRPr="00757273">
        <w:rPr>
          <w:szCs w:val="22"/>
        </w:rPr>
        <w:t xml:space="preserve"> sa počas kombinovanej liečby infekcie HIV môžu objaviť ďalšie ochorenia. </w:t>
      </w:r>
    </w:p>
    <w:p w:rsidR="005D17C2" w:rsidRPr="00757273" w:rsidRDefault="005D17C2" w:rsidP="002B7B74">
      <w:pPr>
        <w:spacing w:line="240" w:lineRule="auto"/>
        <w:ind w:left="299" w:right="354"/>
        <w:rPr>
          <w:szCs w:val="22"/>
        </w:rPr>
      </w:pPr>
      <w:r w:rsidRPr="00757273">
        <w:rPr>
          <w:szCs w:val="22"/>
        </w:rPr>
        <w:t>Je dôležité, aby ste si prečítali informáciu uvedenú ďalej v</w:t>
      </w:r>
      <w:r w:rsidR="008D2259" w:rsidRPr="00757273">
        <w:rPr>
          <w:szCs w:val="22"/>
        </w:rPr>
        <w:t> </w:t>
      </w:r>
      <w:r w:rsidRPr="00757273">
        <w:rPr>
          <w:szCs w:val="22"/>
        </w:rPr>
        <w:t>tejto časti pod názvom „Ďalšie možné vedľajšie účinky kombinovanej liečby infekcie HIV“.</w:t>
      </w:r>
    </w:p>
    <w:p w:rsidR="005D17C2" w:rsidRPr="00757273" w:rsidRDefault="005D17C2" w:rsidP="002B7B74">
      <w:pPr>
        <w:spacing w:line="240" w:lineRule="auto"/>
        <w:ind w:left="8"/>
        <w:rPr>
          <w:szCs w:val="22"/>
        </w:rPr>
      </w:pPr>
    </w:p>
    <w:p w:rsidR="008D2259" w:rsidRPr="00757273" w:rsidRDefault="008D2259" w:rsidP="002B7B74">
      <w:pPr>
        <w:spacing w:line="240" w:lineRule="auto"/>
        <w:ind w:left="8"/>
        <w:rPr>
          <w:b/>
          <w:szCs w:val="22"/>
        </w:rPr>
      </w:pPr>
      <w:r w:rsidRPr="008844EF">
        <w:rPr>
          <w:b/>
          <w:caps/>
          <w:szCs w:val="22"/>
        </w:rPr>
        <w:t>Prestaňte</w:t>
      </w:r>
      <w:r w:rsidRPr="00757273">
        <w:rPr>
          <w:b/>
          <w:szCs w:val="22"/>
        </w:rPr>
        <w:t xml:space="preserve"> užívajte svoj liek a ihneď kontaktujte svojho lekára, ak sa u vás vyskytne niektorý z nasledovných vedľajších účinkov:</w:t>
      </w:r>
    </w:p>
    <w:p w:rsidR="008D2259" w:rsidRPr="00757273" w:rsidRDefault="008D2259" w:rsidP="002B7B74">
      <w:pPr>
        <w:spacing w:line="240" w:lineRule="auto"/>
        <w:ind w:left="8"/>
        <w:rPr>
          <w:szCs w:val="22"/>
        </w:rPr>
      </w:pPr>
    </w:p>
    <w:p w:rsidR="008D2259" w:rsidRPr="00757273" w:rsidRDefault="008D2259" w:rsidP="002B7B74">
      <w:pPr>
        <w:spacing w:line="240" w:lineRule="auto"/>
        <w:ind w:left="8"/>
        <w:rPr>
          <w:szCs w:val="22"/>
        </w:rPr>
      </w:pPr>
      <w:r w:rsidRPr="00757273">
        <w:rPr>
          <w:b/>
          <w:szCs w:val="22"/>
        </w:rPr>
        <w:t xml:space="preserve">Časté </w:t>
      </w:r>
      <w:r w:rsidRPr="00757273">
        <w:rPr>
          <w:szCs w:val="22"/>
        </w:rPr>
        <w:t>(môžu postih</w:t>
      </w:r>
      <w:r w:rsidR="00F77365">
        <w:rPr>
          <w:szCs w:val="22"/>
        </w:rPr>
        <w:t>ovať</w:t>
      </w:r>
      <w:r w:rsidRPr="00757273">
        <w:rPr>
          <w:szCs w:val="22"/>
        </w:rPr>
        <w:t xml:space="preserve"> </w:t>
      </w:r>
      <w:r w:rsidR="008247E9" w:rsidRPr="00757273">
        <w:rPr>
          <w:szCs w:val="22"/>
        </w:rPr>
        <w:t>menej ako</w:t>
      </w:r>
      <w:r w:rsidRPr="00757273">
        <w:rPr>
          <w:szCs w:val="22"/>
        </w:rPr>
        <w:t xml:space="preserve"> 1</w:t>
      </w:r>
      <w:r w:rsidR="008247E9" w:rsidRPr="00757273">
        <w:rPr>
          <w:szCs w:val="22"/>
        </w:rPr>
        <w:t> </w:t>
      </w:r>
      <w:r w:rsidRPr="00757273">
        <w:rPr>
          <w:szCs w:val="22"/>
        </w:rPr>
        <w:t>z</w:t>
      </w:r>
      <w:r w:rsidR="008247E9" w:rsidRPr="00757273">
        <w:rPr>
          <w:szCs w:val="22"/>
        </w:rPr>
        <w:t> </w:t>
      </w:r>
      <w:r w:rsidRPr="00757273">
        <w:rPr>
          <w:szCs w:val="22"/>
        </w:rPr>
        <w:t>10</w:t>
      </w:r>
      <w:r w:rsidR="008247E9" w:rsidRPr="00757273">
        <w:rPr>
          <w:szCs w:val="22"/>
        </w:rPr>
        <w:t> osôb</w:t>
      </w:r>
      <w:r w:rsidRPr="00757273">
        <w:rPr>
          <w:szCs w:val="22"/>
        </w:rPr>
        <w:t>):</w:t>
      </w:r>
    </w:p>
    <w:p w:rsidR="008D2259" w:rsidRPr="00757273" w:rsidRDefault="008D2259" w:rsidP="002B7B74">
      <w:pPr>
        <w:spacing w:line="240" w:lineRule="auto"/>
        <w:ind w:left="567" w:hanging="567"/>
        <w:rPr>
          <w:szCs w:val="22"/>
        </w:rPr>
      </w:pPr>
      <w:r w:rsidRPr="00757273">
        <w:rPr>
          <w:szCs w:val="22"/>
        </w:rPr>
        <w:t>•</w:t>
      </w:r>
      <w:r w:rsidR="008247E9" w:rsidRPr="00757273">
        <w:rPr>
          <w:szCs w:val="22"/>
        </w:rPr>
        <w:tab/>
      </w:r>
      <w:r w:rsidRPr="00757273">
        <w:rPr>
          <w:szCs w:val="22"/>
        </w:rPr>
        <w:t>reakcie z</w:t>
      </w:r>
      <w:r w:rsidR="008247E9" w:rsidRPr="00757273">
        <w:rPr>
          <w:szCs w:val="22"/>
        </w:rPr>
        <w:t> </w:t>
      </w:r>
      <w:r w:rsidRPr="00757273">
        <w:rPr>
          <w:szCs w:val="22"/>
        </w:rPr>
        <w:t>precitlivenosti (alergické). Ďalšie informácie o</w:t>
      </w:r>
      <w:r w:rsidR="008247E9" w:rsidRPr="00757273">
        <w:rPr>
          <w:szCs w:val="22"/>
        </w:rPr>
        <w:t> týchto príznakoch si pozrite</w:t>
      </w:r>
      <w:r w:rsidRPr="00757273">
        <w:rPr>
          <w:szCs w:val="22"/>
        </w:rPr>
        <w:t xml:space="preserve"> v</w:t>
      </w:r>
      <w:r w:rsidR="008247E9" w:rsidRPr="00757273">
        <w:rPr>
          <w:szCs w:val="22"/>
        </w:rPr>
        <w:t> </w:t>
      </w:r>
      <w:r w:rsidRPr="00757273">
        <w:rPr>
          <w:szCs w:val="22"/>
        </w:rPr>
        <w:t xml:space="preserve">časti </w:t>
      </w:r>
      <w:r w:rsidR="008247E9" w:rsidRPr="00757273">
        <w:rPr>
          <w:szCs w:val="22"/>
        </w:rPr>
        <w:t>„</w:t>
      </w:r>
      <w:r w:rsidRPr="00757273">
        <w:rPr>
          <w:szCs w:val="22"/>
        </w:rPr>
        <w:t>Reakcie z</w:t>
      </w:r>
      <w:r w:rsidR="008247E9" w:rsidRPr="00757273">
        <w:rPr>
          <w:szCs w:val="22"/>
        </w:rPr>
        <w:t> </w:t>
      </w:r>
      <w:r w:rsidRPr="00757273">
        <w:rPr>
          <w:szCs w:val="22"/>
        </w:rPr>
        <w:t>precitlivenosti</w:t>
      </w:r>
      <w:r w:rsidR="008247E9" w:rsidRPr="00757273">
        <w:rPr>
          <w:szCs w:val="22"/>
        </w:rPr>
        <w:t>“</w:t>
      </w:r>
      <w:r w:rsidRPr="00757273">
        <w:rPr>
          <w:szCs w:val="22"/>
        </w:rPr>
        <w:t xml:space="preserve"> nižšie</w:t>
      </w:r>
    </w:p>
    <w:p w:rsidR="008247E9" w:rsidRPr="00757273" w:rsidRDefault="008247E9" w:rsidP="002B7B74">
      <w:pPr>
        <w:spacing w:line="240" w:lineRule="auto"/>
        <w:ind w:right="-2"/>
        <w:rPr>
          <w:szCs w:val="22"/>
        </w:rPr>
      </w:pPr>
    </w:p>
    <w:tbl>
      <w:tblPr>
        <w:tblStyle w:val="Mriekatabuky"/>
        <w:tblW w:w="9923" w:type="dxa"/>
        <w:tblInd w:w="-289" w:type="dxa"/>
        <w:tblLook w:val="04A0"/>
      </w:tblPr>
      <w:tblGrid>
        <w:gridCol w:w="9923"/>
      </w:tblGrid>
      <w:tr w:rsidR="008247E9" w:rsidRPr="00757273" w:rsidTr="00284DE0">
        <w:tc>
          <w:tcPr>
            <w:tcW w:w="9923" w:type="dxa"/>
          </w:tcPr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Reakcie z</w:t>
            </w:r>
            <w:r w:rsidR="002C09EF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precitlivenosti</w:t>
            </w:r>
          </w:p>
          <w:p w:rsidR="002C09EF" w:rsidRPr="00757273" w:rsidRDefault="002C09EF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obsahuje </w:t>
            </w:r>
            <w:proofErr w:type="spellStart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(ktorý je tiež 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liečivom v liekoch obsahujúcich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zidovud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dolutegravir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). 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môže spôsobiť závažnú alergickú reakciu známu ako reakcia z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precitlivenosti. Tieto reakcie z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 sa častejšie pozorovali u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ľudí užívajúcich lieky, ktoré obsahujú 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</w:t>
            </w:r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avir</w:t>
            </w:r>
            <w:proofErr w:type="spellEnd"/>
            <w:r w:rsidR="00B80863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U</w:t>
            </w:r>
            <w:r w:rsidR="002C09EF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koho tieto reakcie vzniknú?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</w:t>
            </w:r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ktorejkoľvek osoby, ktorá užíva </w:t>
            </w:r>
            <w:proofErr w:type="spellStart"/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môže vzniknúť reakcia z</w:t>
            </w:r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 na</w:t>
            </w:r>
            <w:r w:rsidR="00295839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ktorá môže ohrozovať život, ak sa v</w:t>
            </w:r>
            <w:r w:rsidR="002C09EF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užívaní </w:t>
            </w:r>
            <w:r w:rsidR="00F7736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lieku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pokračuje.</w:t>
            </w:r>
          </w:p>
          <w:p w:rsidR="002F2486" w:rsidRPr="00757273" w:rsidRDefault="002F2486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Vznik tejto reakcie je u vás pravdepodobnejší, ak máte gén označovaný ako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HLA-B*5701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(ale táto reakcia u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vás môže vzniknúť aj vtedy, ak tento gén nemáte). </w:t>
            </w:r>
            <w:r w:rsidR="00F7736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red predpísaním </w:t>
            </w:r>
            <w:r w:rsidR="00F7736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lieku </w:t>
            </w:r>
            <w:proofErr w:type="spellStart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vám </w:t>
            </w:r>
            <w:r w:rsidR="00F7736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musia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urobi</w:t>
            </w:r>
            <w:r w:rsidR="00F7736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vyšetrenie na prítomnosť tohto génu.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Ak viete, že tento gén máte, povedzte to svojmu lekárovi predtým, ako užijete </w:t>
            </w:r>
            <w:r w:rsidR="002C09EF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tento liek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Približne u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 až 4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pacientov zo 100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pacientov liečených 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abakavirom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klinickom skúšaní, ktorí nemali gén HLA-B*5701, vznikla reakcia z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precitlivenosti.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Aké sú príznaky?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Najčastejšie príznaky sú: 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horúčka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(vysoká teplota) a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kožná vyrážka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Ďalšie časté príznaky sú: 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proofErr w:type="gramStart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>nauzea</w:t>
            </w:r>
            <w:proofErr w:type="spellEnd"/>
            <w:proofErr w:type="gramEnd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>pocit</w:t>
            </w:r>
            <w:proofErr w:type="spellEnd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>nevoľnosti</w:t>
            </w:r>
            <w:proofErr w:type="spellEnd"/>
            <w:r w:rsidRPr="009426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vracanie, hnačka, bolesť brucha (žalúdka), 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dýchavičnosť, kašeľ,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únava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celkový pocit choroby, bolesť hlavy, bolesť svalov.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2F2486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Medzi ďalšie príznaky patria:</w:t>
            </w:r>
          </w:p>
          <w:p w:rsidR="00284DE0" w:rsidRPr="00757273" w:rsidRDefault="00284DE0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8247E9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olesť kĺbov, 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vredy v ústach, bolesť v krku, bolesť hrudník</w:t>
            </w:r>
            <w:r w:rsidR="00BF1E4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ťažkosti s dýchaním (respiračné problémy), opuch rúk alebo nôh, opuchnuté žľazy (krk, rameno alebo slabina), nízky krvný tlak, zápal oka (</w:t>
            </w:r>
            <w:proofErr w:type="spellStart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konjunktivitída</w:t>
            </w:r>
            <w:proofErr w:type="spellEnd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), brnenie alebo znecitlivenie r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úk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alebo n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ôh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. Medzi prejavy problémov s pečeňou patria žltnutie kože a očných </w:t>
            </w:r>
            <w:proofErr w:type="spellStart"/>
            <w:r w:rsidR="002F2486" w:rsidRPr="00385879">
              <w:rPr>
                <w:rFonts w:ascii="Times New Roman" w:hAnsi="Times New Roman" w:cs="Times New Roman"/>
                <w:sz w:val="22"/>
                <w:szCs w:val="22"/>
              </w:rPr>
              <w:t>biel</w:t>
            </w:r>
            <w:r w:rsidR="00BF1E44" w:rsidRPr="00385879">
              <w:rPr>
                <w:rFonts w:ascii="Times New Roman" w:hAnsi="Times New Roman" w:cs="Times New Roman"/>
                <w:sz w:val="22"/>
                <w:szCs w:val="22"/>
              </w:rPr>
              <w:t>ok</w:t>
            </w:r>
            <w:proofErr w:type="spellEnd"/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, tmavý moč,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bledá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stolica a pr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ejavy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problémov s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obličkami zahŕňajú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zníženú tvorbu moču alebo zástavu močenia</w:t>
            </w:r>
            <w:r w:rsidR="002F2486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alebo bolesť dolnej časti chrbta. Problémy s pečeňou alebo obličkami sa môžu tiež prejaviť v krvných testoch.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Kedy k</w:t>
            </w:r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týmto reakciám dochádza?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Reakcie z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precitlivenosti sa môžu objaviť kedykoľvek počas liečby 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</w:t>
            </w:r>
            <w:r w:rsidR="00BF1E4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ýmto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liek</w:t>
            </w:r>
            <w:r w:rsidR="00BF1E4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om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ale pravdepodobnejšie k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nim dôjde počas prvých 6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týždňov liečby.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Ihneď sa skontaktujte so svojím lekárom: 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ak sa u vás objaví kožná vyrážka, ALEBO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ak sa u vás objavia príznaky minimálne z</w:t>
            </w:r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2</w:t>
            </w:r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nasledovných skupín: 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5"/>
              </w:numPr>
              <w:spacing w:after="0" w:line="240" w:lineRule="auto"/>
              <w:ind w:left="881" w:hanging="31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horú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čka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5"/>
              </w:numPr>
              <w:spacing w:after="0" w:line="240" w:lineRule="auto"/>
              <w:ind w:left="881" w:hanging="31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dýchavi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čnosť, bolesť hrdla alebo kašeľ</w:t>
            </w:r>
          </w:p>
          <w:p w:rsidR="00262188" w:rsidRPr="00757273" w:rsidRDefault="00262188" w:rsidP="002B7B74">
            <w:pPr>
              <w:pStyle w:val="BodytextAgency"/>
              <w:numPr>
                <w:ilvl w:val="0"/>
                <w:numId w:val="25"/>
              </w:numPr>
              <w:spacing w:after="0" w:line="240" w:lineRule="auto"/>
              <w:ind w:left="881" w:hanging="31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nevoľnosť</w:t>
            </w:r>
            <w:r w:rsidR="008247E9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alebo vracanie, hnačka alebo bolesť brucha</w:t>
            </w:r>
          </w:p>
          <w:p w:rsidR="008247E9" w:rsidRPr="00757273" w:rsidRDefault="008247E9" w:rsidP="002B7B74">
            <w:pPr>
              <w:pStyle w:val="BodytextAgency"/>
              <w:numPr>
                <w:ilvl w:val="0"/>
                <w:numId w:val="25"/>
              </w:numPr>
              <w:spacing w:after="0" w:line="240" w:lineRule="auto"/>
              <w:ind w:left="881" w:hanging="31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silná únava alebo uboleno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sť alebo celkový pocit choroby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Váš lekár vám môže odporučiť, aby ste </w:t>
            </w:r>
            <w:proofErr w:type="spellStart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prestali užívať.</w:t>
            </w:r>
          </w:p>
          <w:p w:rsidR="00262188" w:rsidRPr="00757273" w:rsidRDefault="00262188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Ak ste prestali užívať </w:t>
            </w:r>
            <w:proofErr w:type="spellStart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262188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Vale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ste prestali užívať </w:t>
            </w:r>
            <w:r w:rsidR="00262188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tento liek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kvôli reakcii z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precitlivenosti,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už NIKDY </w:t>
            </w:r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ho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nesmiete ZNOVU užiť ani žiaden iný liek obsahujúci </w:t>
            </w:r>
            <w:proofErr w:type="spellStart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(napr.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zidovud</w:t>
            </w:r>
            <w:r w:rsidR="00E80172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dolutegravir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)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 ho znovu užijete, v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priebehu niekoľkých hodín vám krvný tlak môže nebezpečne klesnúť, čo môže spôsobiť smrť.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ste prestali užívať </w:t>
            </w:r>
            <w:proofErr w:type="spellStart"/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z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akéhokoľvek dôvodu - najmä preto, lebo sa domnievate, že máte vedľajšie účinky alebo pre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to, lebo máte ďalšie ochorenie:</w:t>
            </w:r>
          </w:p>
          <w:p w:rsidR="0075466E" w:rsidRPr="00757273" w:rsidRDefault="0075466E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Porozprávajte sa so svojím lekárom predtým, ako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začnete znovu užívať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Váš lekár preverí, či vaše príznaky súviseli s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reakciou z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precitlivenosti. Ak sa lekár bude domnievať, že s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ňou súviseli,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povie vám, aby ste už nikdy znovu neužili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ani žiaden iný liek obsahujúci </w:t>
            </w:r>
            <w:proofErr w:type="spellStart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(napr.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zidovud</w:t>
            </w:r>
            <w:r w:rsidR="00E80172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abakavir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dolutegravir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/</w:t>
            </w:r>
            <w:proofErr w:type="spellStart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lamivudín</w:t>
            </w:r>
            <w:proofErr w:type="spellEnd"/>
            <w:r w:rsidR="0075466E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)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Je dôležité, aby ste toto odporúčanie dodržali.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Reakcie z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 občas vznikli u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osôb, ktoré znovu začali užívať lieky obsahujúce 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ale ktoré mali pred pozastavením jeho užívania iba jeden z</w:t>
            </w:r>
            <w:r w:rsidR="0075466E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príznakov uvedených na pohotovostnej karte.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pacientov, ktorí v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minulosti užívali lieky obsahujúce </w:t>
            </w:r>
            <w:proofErr w:type="spellStart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bez toho, že by mali akékoľvek príznaky precitlivenosti, veľmi zriedkavo vznikla reakcia z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precitlivenosti, keď t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ieto lieky začali znovu užívať.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vám váš lekár povie, že </w:t>
            </w:r>
            <w:proofErr w:type="spellStart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môžete začať znovu užívať, možno vás požiada, aby ste prvé dávky užili v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prostredí, v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ktorom bude pre prípad potreby zab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ezpečená rýchla lekárska pomoc.</w:t>
            </w:r>
          </w:p>
          <w:p w:rsidR="008247E9" w:rsidRPr="00385879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Ak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ste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precitlivený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na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80172"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tento</w:t>
            </w:r>
            <w:proofErr w:type="spellEnd"/>
            <w:r w:rsidR="00E80172"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E80172"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liek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vráťte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všetky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nepoužité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tablety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na</w:t>
            </w:r>
            <w:proofErr w:type="spellEnd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bezpečn</w:t>
            </w:r>
            <w:proofErr w:type="spellEnd"/>
            <w:r w:rsidR="00F41368" w:rsidRPr="00385879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ú likvidáciu</w:t>
            </w:r>
            <w:r w:rsidRPr="008844E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Poraďte sa o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tomto so s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vojím lekárom alebo lekárnikom.</w:t>
            </w: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:rsidR="008247E9" w:rsidRPr="00757273" w:rsidRDefault="008247E9" w:rsidP="002B7B74">
            <w:pPr>
              <w:pStyle w:val="BodytextAgency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Balenie </w:t>
            </w:r>
            <w:r w:rsidR="00F41368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lieku </w:t>
            </w:r>
            <w:proofErr w:type="spellStart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Abakavir</w:t>
            </w:r>
            <w:proofErr w:type="spellEnd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/</w:t>
            </w:r>
            <w:proofErr w:type="spellStart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Lamivudín</w:t>
            </w:r>
            <w:proofErr w:type="spellEnd"/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Vale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obsahuje 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pohotovostnú kartu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, ktorá upozorňuje vás a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zdravotníckych pracovníkov na reakcie z</w:t>
            </w:r>
            <w:r w:rsidR="00E80172"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precitlivenosti. </w:t>
            </w:r>
            <w:r w:rsidR="00E80172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Vyberte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 xml:space="preserve"> túto kartu a</w:t>
            </w:r>
            <w:r w:rsidR="00E80172"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 </w:t>
            </w:r>
            <w:r w:rsidRPr="00757273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majte ju vždy pri sebe.</w:t>
            </w:r>
          </w:p>
        </w:tc>
      </w:tr>
    </w:tbl>
    <w:p w:rsidR="00052434" w:rsidRPr="00757273" w:rsidRDefault="0005243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 xml:space="preserve">Zriedkavé </w:t>
      </w:r>
      <w:r w:rsidRPr="00757273">
        <w:rPr>
          <w:rFonts w:ascii="Times New Roman" w:hAnsi="Times New Roman" w:cs="Times New Roman"/>
          <w:sz w:val="22"/>
          <w:szCs w:val="22"/>
        </w:rPr>
        <w:t>(môžu postih</w:t>
      </w:r>
      <w:r w:rsidR="00F41368">
        <w:rPr>
          <w:rFonts w:ascii="Times New Roman" w:hAnsi="Times New Roman" w:cs="Times New Roman"/>
          <w:sz w:val="22"/>
          <w:szCs w:val="22"/>
        </w:rPr>
        <w:t>ovať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052434" w:rsidRPr="00757273">
        <w:rPr>
          <w:rFonts w:ascii="Times New Roman" w:hAnsi="Times New Roman" w:cs="Times New Roman"/>
          <w:sz w:val="22"/>
          <w:szCs w:val="22"/>
        </w:rPr>
        <w:t>menej ako</w:t>
      </w:r>
      <w:r w:rsidRPr="00757273">
        <w:rPr>
          <w:rFonts w:ascii="Times New Roman" w:hAnsi="Times New Roman" w:cs="Times New Roman"/>
          <w:sz w:val="22"/>
          <w:szCs w:val="22"/>
        </w:rPr>
        <w:t xml:space="preserve"> 1 z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1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000 </w:t>
      </w:r>
      <w:r w:rsidR="00052434" w:rsidRPr="00757273">
        <w:rPr>
          <w:rFonts w:ascii="Times New Roman" w:hAnsi="Times New Roman" w:cs="Times New Roman"/>
          <w:sz w:val="22"/>
          <w:szCs w:val="22"/>
        </w:rPr>
        <w:t>osôb</w:t>
      </w:r>
      <w:r w:rsidRPr="00757273">
        <w:rPr>
          <w:rFonts w:ascii="Times New Roman" w:hAnsi="Times New Roman" w:cs="Times New Roman"/>
          <w:sz w:val="22"/>
          <w:szCs w:val="22"/>
        </w:rPr>
        <w:t>):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opuch očných viečok, tváre, pier, úst, jazyka alebo hrdla, čo môže spôsobiť ťažkosti s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prehĺtaním alebo dýchaním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Ak sa u</w:t>
      </w:r>
      <w:r w:rsidR="00052434" w:rsidRPr="00757273">
        <w:rPr>
          <w:rFonts w:ascii="Times New Roman" w:hAnsi="Times New Roman" w:cs="Times New Roman"/>
          <w:b/>
          <w:sz w:val="22"/>
          <w:szCs w:val="22"/>
        </w:rPr>
        <w:t> </w:t>
      </w:r>
      <w:r w:rsidRPr="00757273">
        <w:rPr>
          <w:rFonts w:ascii="Times New Roman" w:hAnsi="Times New Roman" w:cs="Times New Roman"/>
          <w:b/>
          <w:sz w:val="22"/>
          <w:szCs w:val="22"/>
        </w:rPr>
        <w:t>vás vyskytne ktorýkoľvek z</w:t>
      </w:r>
      <w:r w:rsidR="00757273">
        <w:rPr>
          <w:rFonts w:ascii="Times New Roman" w:hAnsi="Times New Roman" w:cs="Times New Roman"/>
          <w:b/>
          <w:sz w:val="22"/>
          <w:szCs w:val="22"/>
        </w:rPr>
        <w:t> </w:t>
      </w:r>
      <w:r w:rsidRPr="00757273">
        <w:rPr>
          <w:rFonts w:ascii="Times New Roman" w:hAnsi="Times New Roman" w:cs="Times New Roman"/>
          <w:b/>
          <w:sz w:val="22"/>
          <w:szCs w:val="22"/>
        </w:rPr>
        <w:t>nasled</w:t>
      </w:r>
      <w:r w:rsidR="00052434" w:rsidRPr="00757273">
        <w:rPr>
          <w:rFonts w:ascii="Times New Roman" w:hAnsi="Times New Roman" w:cs="Times New Roman"/>
          <w:b/>
          <w:sz w:val="22"/>
          <w:szCs w:val="22"/>
        </w:rPr>
        <w:t>ovných</w:t>
      </w:r>
      <w:r w:rsidRPr="00757273">
        <w:rPr>
          <w:rFonts w:ascii="Times New Roman" w:hAnsi="Times New Roman" w:cs="Times New Roman"/>
          <w:b/>
          <w:sz w:val="22"/>
          <w:szCs w:val="22"/>
        </w:rPr>
        <w:t xml:space="preserve"> vedľajších účinkov, kontaktujte svojho lekára čo najskôr: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Menej časté</w:t>
      </w:r>
      <w:r w:rsidRPr="00757273">
        <w:rPr>
          <w:rFonts w:ascii="Times New Roman" w:hAnsi="Times New Roman" w:cs="Times New Roman"/>
          <w:sz w:val="22"/>
          <w:szCs w:val="22"/>
        </w:rPr>
        <w:t xml:space="preserve"> (môžu postih</w:t>
      </w:r>
      <w:r w:rsidR="00F41368">
        <w:rPr>
          <w:rFonts w:ascii="Times New Roman" w:hAnsi="Times New Roman" w:cs="Times New Roman"/>
          <w:sz w:val="22"/>
          <w:szCs w:val="22"/>
        </w:rPr>
        <w:t>ovať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052434" w:rsidRPr="00757273">
        <w:rPr>
          <w:rFonts w:ascii="Times New Roman" w:hAnsi="Times New Roman" w:cs="Times New Roman"/>
          <w:sz w:val="22"/>
          <w:szCs w:val="22"/>
        </w:rPr>
        <w:t>menej ako</w:t>
      </w:r>
      <w:r w:rsidRPr="00757273">
        <w:rPr>
          <w:rFonts w:ascii="Times New Roman" w:hAnsi="Times New Roman" w:cs="Times New Roman"/>
          <w:sz w:val="22"/>
          <w:szCs w:val="22"/>
        </w:rPr>
        <w:t xml:space="preserve"> 1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zo 100</w:t>
      </w:r>
      <w:r w:rsidR="00052434" w:rsidRPr="00757273">
        <w:rPr>
          <w:rFonts w:ascii="Times New Roman" w:hAnsi="Times New Roman" w:cs="Times New Roman"/>
          <w:sz w:val="22"/>
          <w:szCs w:val="22"/>
        </w:rPr>
        <w:t> osôb</w:t>
      </w:r>
      <w:r w:rsidRPr="00757273">
        <w:rPr>
          <w:rFonts w:ascii="Times New Roman" w:hAnsi="Times New Roman" w:cs="Times New Roman"/>
          <w:sz w:val="22"/>
          <w:szCs w:val="22"/>
        </w:rPr>
        <w:t>):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znížený počet bielych krviniek, </w:t>
      </w:r>
      <w:r w:rsidR="00F41368">
        <w:rPr>
          <w:rFonts w:ascii="Times New Roman" w:hAnsi="Times New Roman" w:cs="Times New Roman"/>
          <w:sz w:val="22"/>
          <w:szCs w:val="22"/>
        </w:rPr>
        <w:t xml:space="preserve">ktorý sa </w:t>
      </w:r>
      <w:r w:rsidR="00052434" w:rsidRPr="00757273">
        <w:rPr>
          <w:rFonts w:ascii="Times New Roman" w:hAnsi="Times New Roman" w:cs="Times New Roman"/>
          <w:sz w:val="22"/>
          <w:szCs w:val="22"/>
        </w:rPr>
        <w:t>prejaví sa v </w:t>
      </w:r>
      <w:r w:rsidRPr="00757273">
        <w:rPr>
          <w:rFonts w:ascii="Times New Roman" w:hAnsi="Times New Roman" w:cs="Times New Roman"/>
          <w:sz w:val="22"/>
          <w:szCs w:val="22"/>
        </w:rPr>
        <w:t>krvných testoch</w:t>
      </w:r>
      <w:r w:rsidR="00F41368">
        <w:rPr>
          <w:rFonts w:ascii="Times New Roman" w:hAnsi="Times New Roman" w:cs="Times New Roman"/>
          <w:sz w:val="22"/>
          <w:szCs w:val="22"/>
        </w:rPr>
        <w:t xml:space="preserve"> a</w:t>
      </w:r>
      <w:r w:rsidRPr="00757273">
        <w:rPr>
          <w:rFonts w:ascii="Times New Roman" w:hAnsi="Times New Roman" w:cs="Times New Roman"/>
          <w:sz w:val="22"/>
          <w:szCs w:val="22"/>
        </w:rPr>
        <w:t xml:space="preserve"> zvyšuje riziko infekcií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neutropénia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lymfopénia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znížený počet krvných doštičiek, </w:t>
      </w:r>
      <w:r w:rsidR="00F41368">
        <w:rPr>
          <w:rFonts w:ascii="Times New Roman" w:hAnsi="Times New Roman" w:cs="Times New Roman"/>
          <w:sz w:val="22"/>
          <w:szCs w:val="22"/>
        </w:rPr>
        <w:t xml:space="preserve">ktorý sa </w:t>
      </w:r>
      <w:r w:rsidR="00052434" w:rsidRPr="00757273">
        <w:rPr>
          <w:rFonts w:ascii="Times New Roman" w:hAnsi="Times New Roman" w:cs="Times New Roman"/>
          <w:sz w:val="22"/>
          <w:szCs w:val="22"/>
        </w:rPr>
        <w:t>prejaví sa v krvných testoch</w:t>
      </w:r>
      <w:r w:rsidR="00F41368">
        <w:rPr>
          <w:rFonts w:ascii="Times New Roman" w:hAnsi="Times New Roman" w:cs="Times New Roman"/>
          <w:sz w:val="22"/>
          <w:szCs w:val="22"/>
        </w:rPr>
        <w:t xml:space="preserve"> a </w:t>
      </w:r>
      <w:r w:rsidRPr="00757273">
        <w:rPr>
          <w:rFonts w:ascii="Times New Roman" w:hAnsi="Times New Roman" w:cs="Times New Roman"/>
          <w:sz w:val="22"/>
          <w:szCs w:val="22"/>
        </w:rPr>
        <w:t>spôsobuj</w:t>
      </w:r>
      <w:r w:rsidR="00F41368">
        <w:rPr>
          <w:rFonts w:ascii="Times New Roman" w:hAnsi="Times New Roman" w:cs="Times New Roman"/>
          <w:sz w:val="22"/>
          <w:szCs w:val="22"/>
        </w:rPr>
        <w:t>e</w:t>
      </w:r>
      <w:r w:rsidRPr="00757273">
        <w:rPr>
          <w:rFonts w:ascii="Times New Roman" w:hAnsi="Times New Roman" w:cs="Times New Roman"/>
          <w:sz w:val="22"/>
          <w:szCs w:val="22"/>
        </w:rPr>
        <w:t xml:space="preserve"> neočakávané modriny alebo krvácanie dlhšie ako </w:t>
      </w:r>
      <w:r w:rsidRPr="00F21829">
        <w:rPr>
          <w:rFonts w:ascii="Times New Roman" w:hAnsi="Times New Roman" w:cs="Times New Roman"/>
          <w:sz w:val="22"/>
          <w:szCs w:val="22"/>
        </w:rPr>
        <w:t>normálne</w:t>
      </w:r>
      <w:r w:rsidRPr="0075727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trombocytopénia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Zriedkavé</w:t>
      </w:r>
      <w:r w:rsidRPr="00757273">
        <w:rPr>
          <w:rFonts w:ascii="Times New Roman" w:hAnsi="Times New Roman" w:cs="Times New Roman"/>
          <w:sz w:val="22"/>
          <w:szCs w:val="22"/>
        </w:rPr>
        <w:t xml:space="preserve"> (môžu postih</w:t>
      </w:r>
      <w:r w:rsidR="00F41368">
        <w:rPr>
          <w:rFonts w:ascii="Times New Roman" w:hAnsi="Times New Roman" w:cs="Times New Roman"/>
          <w:sz w:val="22"/>
          <w:szCs w:val="22"/>
        </w:rPr>
        <w:t>ovať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052434" w:rsidRPr="00757273">
        <w:rPr>
          <w:rFonts w:ascii="Times New Roman" w:hAnsi="Times New Roman" w:cs="Times New Roman"/>
          <w:sz w:val="22"/>
          <w:szCs w:val="22"/>
        </w:rPr>
        <w:t xml:space="preserve">menej ako </w:t>
      </w:r>
      <w:r w:rsidRPr="00757273">
        <w:rPr>
          <w:rFonts w:ascii="Times New Roman" w:hAnsi="Times New Roman" w:cs="Times New Roman"/>
          <w:sz w:val="22"/>
          <w:szCs w:val="22"/>
        </w:rPr>
        <w:t>1 z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1</w:t>
      </w:r>
      <w:r w:rsidR="00F41368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000 </w:t>
      </w:r>
      <w:r w:rsidR="00052434" w:rsidRPr="00757273">
        <w:rPr>
          <w:rFonts w:ascii="Times New Roman" w:hAnsi="Times New Roman" w:cs="Times New Roman"/>
          <w:sz w:val="22"/>
          <w:szCs w:val="22"/>
        </w:rPr>
        <w:t>osôb</w:t>
      </w:r>
      <w:r w:rsidRPr="00757273">
        <w:rPr>
          <w:rFonts w:ascii="Times New Roman" w:hAnsi="Times New Roman" w:cs="Times New Roman"/>
          <w:sz w:val="22"/>
          <w:szCs w:val="22"/>
        </w:rPr>
        <w:t>):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21829">
        <w:rPr>
          <w:rFonts w:ascii="Times New Roman" w:hAnsi="Times New Roman" w:cs="Times New Roman"/>
          <w:sz w:val="22"/>
          <w:szCs w:val="22"/>
        </w:rPr>
        <w:t>poruchy</w:t>
      </w:r>
      <w:r w:rsidRPr="00757273">
        <w:rPr>
          <w:rFonts w:ascii="Times New Roman" w:hAnsi="Times New Roman" w:cs="Times New Roman"/>
          <w:sz w:val="22"/>
          <w:szCs w:val="22"/>
        </w:rPr>
        <w:t xml:space="preserve"> pečene, ako </w:t>
      </w:r>
      <w:r w:rsidR="00052434" w:rsidRPr="00757273">
        <w:rPr>
          <w:rFonts w:ascii="Times New Roman" w:hAnsi="Times New Roman" w:cs="Times New Roman"/>
          <w:sz w:val="22"/>
          <w:szCs w:val="22"/>
        </w:rPr>
        <w:t>sú</w:t>
      </w:r>
      <w:r w:rsidRPr="00757273">
        <w:rPr>
          <w:rFonts w:ascii="Times New Roman" w:hAnsi="Times New Roman" w:cs="Times New Roman"/>
          <w:sz w:val="22"/>
          <w:szCs w:val="22"/>
        </w:rPr>
        <w:t xml:space="preserve"> žltačka, zväčšená pečeň alebo </w:t>
      </w:r>
      <w:proofErr w:type="spellStart"/>
      <w:r w:rsidR="00052434" w:rsidRPr="00757273">
        <w:rPr>
          <w:rFonts w:ascii="Times New Roman" w:hAnsi="Times New Roman" w:cs="Times New Roman"/>
          <w:sz w:val="22"/>
          <w:szCs w:val="22"/>
        </w:rPr>
        <w:t>stukovatenie</w:t>
      </w:r>
      <w:proofErr w:type="spellEnd"/>
      <w:r w:rsidR="00052434" w:rsidRPr="00757273">
        <w:rPr>
          <w:rFonts w:ascii="Times New Roman" w:hAnsi="Times New Roman" w:cs="Times New Roman"/>
          <w:sz w:val="22"/>
          <w:szCs w:val="22"/>
        </w:rPr>
        <w:t xml:space="preserve"> pečene</w:t>
      </w:r>
      <w:r w:rsidRPr="00757273">
        <w:rPr>
          <w:rFonts w:ascii="Times New Roman" w:hAnsi="Times New Roman" w:cs="Times New Roman"/>
          <w:sz w:val="22"/>
          <w:szCs w:val="22"/>
        </w:rPr>
        <w:t xml:space="preserve">, zápal (hepatitída). Môžete </w:t>
      </w:r>
      <w:r w:rsidR="00F21829">
        <w:rPr>
          <w:rFonts w:ascii="Times New Roman" w:hAnsi="Times New Roman" w:cs="Times New Roman"/>
          <w:sz w:val="22"/>
          <w:szCs w:val="22"/>
        </w:rPr>
        <w:t>mať pocit nevoľnosti</w:t>
      </w:r>
      <w:r w:rsidRPr="00757273">
        <w:rPr>
          <w:rFonts w:ascii="Times New Roman" w:hAnsi="Times New Roman" w:cs="Times New Roman"/>
          <w:sz w:val="22"/>
          <w:szCs w:val="22"/>
        </w:rPr>
        <w:t xml:space="preserve">, </w:t>
      </w:r>
      <w:r w:rsidR="00052434" w:rsidRPr="00757273">
        <w:rPr>
          <w:rFonts w:ascii="Times New Roman" w:hAnsi="Times New Roman" w:cs="Times New Roman"/>
          <w:sz w:val="22"/>
          <w:szCs w:val="22"/>
        </w:rPr>
        <w:t>spozorovať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žltnutie kože a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očných </w:t>
      </w:r>
      <w:r w:rsidRPr="00F21829">
        <w:rPr>
          <w:rFonts w:ascii="Times New Roman" w:hAnsi="Times New Roman" w:cs="Times New Roman"/>
          <w:sz w:val="22"/>
          <w:szCs w:val="22"/>
        </w:rPr>
        <w:t>biel</w:t>
      </w:r>
      <w:r w:rsidR="00BB08E2" w:rsidRPr="00F21829">
        <w:rPr>
          <w:rFonts w:ascii="Times New Roman" w:hAnsi="Times New Roman" w:cs="Times New Roman"/>
          <w:sz w:val="22"/>
          <w:szCs w:val="22"/>
        </w:rPr>
        <w:t>ok</w:t>
      </w:r>
      <w:r w:rsidRPr="00757273">
        <w:rPr>
          <w:rFonts w:ascii="Times New Roman" w:hAnsi="Times New Roman" w:cs="Times New Roman"/>
          <w:sz w:val="22"/>
          <w:szCs w:val="22"/>
        </w:rPr>
        <w:t>, mať bled</w:t>
      </w:r>
      <w:r w:rsidR="00052434" w:rsidRPr="00757273">
        <w:rPr>
          <w:rFonts w:ascii="Times New Roman" w:hAnsi="Times New Roman" w:cs="Times New Roman"/>
          <w:sz w:val="22"/>
          <w:szCs w:val="22"/>
        </w:rPr>
        <w:t>ú</w:t>
      </w:r>
      <w:r w:rsidRPr="00757273">
        <w:rPr>
          <w:rFonts w:ascii="Times New Roman" w:hAnsi="Times New Roman" w:cs="Times New Roman"/>
          <w:sz w:val="22"/>
          <w:szCs w:val="22"/>
        </w:rPr>
        <w:t xml:space="preserve"> stolic</w:t>
      </w:r>
      <w:r w:rsidR="00052434" w:rsidRPr="00757273">
        <w:rPr>
          <w:rFonts w:ascii="Times New Roman" w:hAnsi="Times New Roman" w:cs="Times New Roman"/>
          <w:sz w:val="22"/>
          <w:szCs w:val="22"/>
        </w:rPr>
        <w:t>u</w:t>
      </w:r>
      <w:r w:rsidRPr="00757273">
        <w:rPr>
          <w:rFonts w:ascii="Times New Roman" w:hAnsi="Times New Roman" w:cs="Times New Roman"/>
          <w:sz w:val="22"/>
          <w:szCs w:val="22"/>
        </w:rPr>
        <w:t>, tmav</w:t>
      </w:r>
      <w:r w:rsidR="00052434" w:rsidRPr="00757273">
        <w:rPr>
          <w:rFonts w:ascii="Times New Roman" w:hAnsi="Times New Roman" w:cs="Times New Roman"/>
          <w:sz w:val="22"/>
          <w:szCs w:val="22"/>
        </w:rPr>
        <w:t xml:space="preserve">ý </w:t>
      </w:r>
      <w:r w:rsidRPr="00757273">
        <w:rPr>
          <w:rFonts w:ascii="Times New Roman" w:hAnsi="Times New Roman" w:cs="Times New Roman"/>
          <w:sz w:val="22"/>
          <w:szCs w:val="22"/>
        </w:rPr>
        <w:t>moč a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silnú bolesť brucha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zápal pankreasu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pankreatitída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). Môže sa u</w:t>
      </w:r>
      <w:r w:rsidR="00052434" w:rsidRPr="00757273">
        <w:rPr>
          <w:rFonts w:ascii="Times New Roman" w:hAnsi="Times New Roman" w:cs="Times New Roman"/>
          <w:sz w:val="22"/>
          <w:szCs w:val="22"/>
        </w:rPr>
        <w:t> v</w:t>
      </w:r>
      <w:r w:rsidRPr="00757273">
        <w:rPr>
          <w:rFonts w:ascii="Times New Roman" w:hAnsi="Times New Roman" w:cs="Times New Roman"/>
          <w:sz w:val="22"/>
          <w:szCs w:val="22"/>
        </w:rPr>
        <w:t xml:space="preserve">ás vyskytnúť silná bolesť </w:t>
      </w:r>
      <w:r w:rsidR="00052434" w:rsidRPr="00757273">
        <w:rPr>
          <w:rFonts w:ascii="Times New Roman" w:hAnsi="Times New Roman" w:cs="Times New Roman"/>
          <w:sz w:val="22"/>
          <w:szCs w:val="22"/>
        </w:rPr>
        <w:t>žalúdka</w:t>
      </w:r>
      <w:r w:rsidRPr="00757273">
        <w:rPr>
          <w:rFonts w:ascii="Times New Roman" w:hAnsi="Times New Roman" w:cs="Times New Roman"/>
          <w:sz w:val="22"/>
          <w:szCs w:val="22"/>
        </w:rPr>
        <w:t xml:space="preserve">, ktorá </w:t>
      </w:r>
      <w:r w:rsidR="00052434" w:rsidRPr="00757273">
        <w:rPr>
          <w:rFonts w:ascii="Times New Roman" w:hAnsi="Times New Roman" w:cs="Times New Roman"/>
          <w:sz w:val="22"/>
          <w:szCs w:val="22"/>
        </w:rPr>
        <w:t>vyžaruje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757273">
        <w:rPr>
          <w:rFonts w:ascii="Times New Roman" w:hAnsi="Times New Roman" w:cs="Times New Roman"/>
          <w:sz w:val="22"/>
          <w:szCs w:val="22"/>
        </w:rPr>
        <w:t xml:space="preserve">do </w:t>
      </w:r>
      <w:r w:rsidR="00757273" w:rsidRPr="00757273">
        <w:rPr>
          <w:rFonts w:ascii="Times New Roman" w:hAnsi="Times New Roman" w:cs="Times New Roman"/>
          <w:sz w:val="22"/>
          <w:szCs w:val="22"/>
        </w:rPr>
        <w:t>chrbta</w:t>
      </w:r>
      <w:r w:rsidRPr="00757273">
        <w:rPr>
          <w:rFonts w:ascii="Times New Roman" w:hAnsi="Times New Roman" w:cs="Times New Roman"/>
          <w:sz w:val="22"/>
          <w:szCs w:val="22"/>
        </w:rPr>
        <w:t>, m</w:t>
      </w:r>
      <w:r w:rsidR="00757273">
        <w:rPr>
          <w:rFonts w:ascii="Times New Roman" w:hAnsi="Times New Roman" w:cs="Times New Roman"/>
          <w:sz w:val="22"/>
          <w:szCs w:val="22"/>
        </w:rPr>
        <w:t>ôžete mať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opuchnutý a</w:t>
      </w:r>
      <w:r w:rsid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citlivý žalúdok </w:t>
      </w:r>
      <w:r w:rsidR="00F21829">
        <w:rPr>
          <w:rFonts w:ascii="Times New Roman" w:hAnsi="Times New Roman" w:cs="Times New Roman"/>
          <w:sz w:val="22"/>
          <w:szCs w:val="22"/>
        </w:rPr>
        <w:t>a mať pocit nevoľnosti</w:t>
      </w:r>
      <w:r w:rsidRPr="00757273">
        <w:rPr>
          <w:rFonts w:ascii="Times New Roman" w:hAnsi="Times New Roman" w:cs="Times New Roman"/>
          <w:sz w:val="22"/>
          <w:szCs w:val="22"/>
        </w:rPr>
        <w:t xml:space="preserve"> a</w:t>
      </w:r>
      <w:r w:rsidR="001B0144">
        <w:rPr>
          <w:rFonts w:ascii="Times New Roman" w:hAnsi="Times New Roman" w:cs="Times New Roman"/>
          <w:sz w:val="22"/>
          <w:szCs w:val="22"/>
        </w:rPr>
        <w:t xml:space="preserve"> celkový pocit </w:t>
      </w:r>
      <w:r w:rsidR="00BB08E2">
        <w:rPr>
          <w:rFonts w:ascii="Times New Roman" w:hAnsi="Times New Roman" w:cs="Times New Roman"/>
          <w:sz w:val="22"/>
          <w:szCs w:val="22"/>
        </w:rPr>
        <w:t>choroby</w:t>
      </w:r>
      <w:r w:rsidR="001B0144">
        <w:rPr>
          <w:rFonts w:ascii="Times New Roman" w:hAnsi="Times New Roman" w:cs="Times New Roman"/>
          <w:sz w:val="22"/>
          <w:szCs w:val="22"/>
        </w:rPr>
        <w:t>.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lastRenderedPageBreak/>
        <w:t>rozpad svalového tkaniva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rabdomyolýza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). Môžete mať bolesť</w:t>
      </w:r>
      <w:r w:rsidR="00BB08E2">
        <w:rPr>
          <w:rFonts w:ascii="Times New Roman" w:hAnsi="Times New Roman" w:cs="Times New Roman"/>
          <w:sz w:val="22"/>
          <w:szCs w:val="22"/>
        </w:rPr>
        <w:t xml:space="preserve"> svalov</w:t>
      </w:r>
      <w:r w:rsidRPr="00757273">
        <w:rPr>
          <w:rFonts w:ascii="Times New Roman" w:hAnsi="Times New Roman" w:cs="Times New Roman"/>
          <w:sz w:val="22"/>
          <w:szCs w:val="22"/>
        </w:rPr>
        <w:t>, najmä v oblasti ramien, stehien alebo dolnej časti chrbta, slabosť alebo problémy s pohybom ramien alebo nôh, tmav</w:t>
      </w:r>
      <w:r w:rsidR="00BB08E2">
        <w:rPr>
          <w:rFonts w:ascii="Times New Roman" w:hAnsi="Times New Roman" w:cs="Times New Roman"/>
          <w:sz w:val="22"/>
          <w:szCs w:val="22"/>
        </w:rPr>
        <w:t>ý</w:t>
      </w:r>
      <w:r w:rsidRPr="00757273">
        <w:rPr>
          <w:rFonts w:ascii="Times New Roman" w:hAnsi="Times New Roman" w:cs="Times New Roman"/>
          <w:sz w:val="22"/>
          <w:szCs w:val="22"/>
        </w:rPr>
        <w:t xml:space="preserve"> moč a</w:t>
      </w:r>
      <w:r w:rsidR="00BB08E2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znížen</w:t>
      </w:r>
      <w:r w:rsidR="00BB08E2">
        <w:rPr>
          <w:rFonts w:ascii="Times New Roman" w:hAnsi="Times New Roman" w:cs="Times New Roman"/>
          <w:sz w:val="22"/>
          <w:szCs w:val="22"/>
        </w:rPr>
        <w:t xml:space="preserve">é množstvo moču </w:t>
      </w:r>
      <w:r w:rsidRPr="00757273">
        <w:rPr>
          <w:rFonts w:ascii="Times New Roman" w:hAnsi="Times New Roman" w:cs="Times New Roman"/>
          <w:sz w:val="22"/>
          <w:szCs w:val="22"/>
        </w:rPr>
        <w:t>alebo žiadny moč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Veľmi zriedkavé</w:t>
      </w:r>
      <w:r w:rsidRPr="00757273">
        <w:rPr>
          <w:rFonts w:ascii="Times New Roman" w:hAnsi="Times New Roman" w:cs="Times New Roman"/>
          <w:sz w:val="22"/>
          <w:szCs w:val="22"/>
        </w:rPr>
        <w:t xml:space="preserve"> (môžu postih</w:t>
      </w:r>
      <w:r w:rsidR="00BB08E2">
        <w:rPr>
          <w:rFonts w:ascii="Times New Roman" w:hAnsi="Times New Roman" w:cs="Times New Roman"/>
          <w:sz w:val="22"/>
          <w:szCs w:val="22"/>
        </w:rPr>
        <w:t>ovať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052434" w:rsidRPr="00757273">
        <w:rPr>
          <w:rFonts w:ascii="Times New Roman" w:hAnsi="Times New Roman" w:cs="Times New Roman"/>
          <w:sz w:val="22"/>
          <w:szCs w:val="22"/>
        </w:rPr>
        <w:t>menej ako</w:t>
      </w:r>
      <w:r w:rsidRPr="00757273">
        <w:rPr>
          <w:rFonts w:ascii="Times New Roman" w:hAnsi="Times New Roman" w:cs="Times New Roman"/>
          <w:sz w:val="22"/>
          <w:szCs w:val="22"/>
        </w:rPr>
        <w:t xml:space="preserve"> 1 z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10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000 </w:t>
      </w:r>
      <w:r w:rsidR="00052434" w:rsidRPr="00757273">
        <w:rPr>
          <w:rFonts w:ascii="Times New Roman" w:hAnsi="Times New Roman" w:cs="Times New Roman"/>
          <w:sz w:val="22"/>
          <w:szCs w:val="22"/>
        </w:rPr>
        <w:t>osôb</w:t>
      </w:r>
      <w:r w:rsidRPr="00757273">
        <w:rPr>
          <w:rFonts w:ascii="Times New Roman" w:hAnsi="Times New Roman" w:cs="Times New Roman"/>
          <w:sz w:val="22"/>
          <w:szCs w:val="22"/>
        </w:rPr>
        <w:t>):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hlboké, rýchle, ťažké dýchanie, ospalosť, necitlivosť alebo slabosť končatín, </w:t>
      </w:r>
      <w:r w:rsidRPr="004034E6">
        <w:rPr>
          <w:rFonts w:ascii="Times New Roman" w:hAnsi="Times New Roman" w:cs="Times New Roman"/>
          <w:sz w:val="22"/>
          <w:szCs w:val="22"/>
        </w:rPr>
        <w:t>nevoľnosť</w:t>
      </w:r>
      <w:r w:rsidRPr="00757273">
        <w:rPr>
          <w:rFonts w:ascii="Times New Roman" w:hAnsi="Times New Roman" w:cs="Times New Roman"/>
          <w:sz w:val="22"/>
          <w:szCs w:val="22"/>
        </w:rPr>
        <w:t>, vracanie a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bolesť </w:t>
      </w:r>
      <w:r w:rsidR="00BB08E2">
        <w:rPr>
          <w:rFonts w:ascii="Times New Roman" w:hAnsi="Times New Roman" w:cs="Times New Roman"/>
          <w:sz w:val="22"/>
          <w:szCs w:val="22"/>
        </w:rPr>
        <w:t>žalúdka</w:t>
      </w:r>
      <w:r w:rsidRPr="00757273">
        <w:rPr>
          <w:rFonts w:ascii="Times New Roman" w:hAnsi="Times New Roman" w:cs="Times New Roman"/>
          <w:sz w:val="22"/>
          <w:szCs w:val="22"/>
        </w:rPr>
        <w:t>. Môžu to byť pr</w:t>
      </w:r>
      <w:r w:rsidR="00052434" w:rsidRPr="00757273">
        <w:rPr>
          <w:rFonts w:ascii="Times New Roman" w:hAnsi="Times New Roman" w:cs="Times New Roman"/>
          <w:sz w:val="22"/>
          <w:szCs w:val="22"/>
        </w:rPr>
        <w:t>ejavy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BB08E2">
        <w:rPr>
          <w:rFonts w:ascii="Times New Roman" w:hAnsi="Times New Roman" w:cs="Times New Roman"/>
          <w:sz w:val="22"/>
          <w:szCs w:val="22"/>
        </w:rPr>
        <w:t>nad</w:t>
      </w:r>
      <w:r w:rsidRPr="00757273">
        <w:rPr>
          <w:rFonts w:ascii="Times New Roman" w:hAnsi="Times New Roman" w:cs="Times New Roman"/>
          <w:sz w:val="22"/>
          <w:szCs w:val="22"/>
        </w:rPr>
        <w:t>bytku kyseliny mliečnej v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krvi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laktátová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acidóza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), </w:t>
      </w:r>
      <w:r w:rsidR="00BB08E2">
        <w:rPr>
          <w:rFonts w:ascii="Times New Roman" w:hAnsi="Times New Roman" w:cs="Times New Roman"/>
          <w:sz w:val="22"/>
          <w:szCs w:val="22"/>
        </w:rPr>
        <w:t xml:space="preserve">čo sa prejaví v </w:t>
      </w:r>
      <w:r w:rsidR="00052434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krvných testo</w:t>
      </w:r>
      <w:r w:rsidR="00BB08E2">
        <w:rPr>
          <w:rFonts w:ascii="Times New Roman" w:hAnsi="Times New Roman" w:cs="Times New Roman"/>
          <w:sz w:val="22"/>
          <w:szCs w:val="22"/>
        </w:rPr>
        <w:t>ch</w:t>
      </w:r>
    </w:p>
    <w:p w:rsidR="00AF6E4B" w:rsidRPr="00757273" w:rsidRDefault="005745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neschopnosť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kostnej drene tvor</w:t>
      </w:r>
      <w:r>
        <w:rPr>
          <w:rFonts w:ascii="Times New Roman" w:hAnsi="Times New Roman" w:cs="Times New Roman"/>
          <w:sz w:val="22"/>
          <w:szCs w:val="22"/>
        </w:rPr>
        <w:t>iť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nov</w:t>
      </w:r>
      <w:r>
        <w:rPr>
          <w:rFonts w:ascii="Times New Roman" w:hAnsi="Times New Roman" w:cs="Times New Roman"/>
          <w:sz w:val="22"/>
          <w:szCs w:val="22"/>
        </w:rPr>
        <w:t>é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červe</w:t>
      </w:r>
      <w:r>
        <w:rPr>
          <w:rFonts w:ascii="Times New Roman" w:hAnsi="Times New Roman" w:cs="Times New Roman"/>
          <w:sz w:val="22"/>
          <w:szCs w:val="22"/>
        </w:rPr>
        <w:t>né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krvin</w:t>
      </w:r>
      <w:r>
        <w:rPr>
          <w:rFonts w:ascii="Times New Roman" w:hAnsi="Times New Roman" w:cs="Times New Roman"/>
          <w:sz w:val="22"/>
          <w:szCs w:val="22"/>
        </w:rPr>
        <w:t>ky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(čistá </w:t>
      </w:r>
      <w:proofErr w:type="spellStart"/>
      <w:r w:rsidR="00AF6E4B" w:rsidRPr="00757273">
        <w:rPr>
          <w:rFonts w:ascii="Times New Roman" w:hAnsi="Times New Roman" w:cs="Times New Roman"/>
          <w:sz w:val="22"/>
          <w:szCs w:val="22"/>
        </w:rPr>
        <w:t>aplázia</w:t>
      </w:r>
      <w:proofErr w:type="spellEnd"/>
      <w:r w:rsidR="00AF6E4B" w:rsidRPr="00757273">
        <w:rPr>
          <w:rFonts w:ascii="Times New Roman" w:hAnsi="Times New Roman" w:cs="Times New Roman"/>
          <w:sz w:val="22"/>
          <w:szCs w:val="22"/>
        </w:rPr>
        <w:t xml:space="preserve"> červených krviniek), </w:t>
      </w:r>
      <w:r>
        <w:rPr>
          <w:rFonts w:ascii="Times New Roman" w:hAnsi="Times New Roman" w:cs="Times New Roman"/>
          <w:sz w:val="22"/>
          <w:szCs w:val="22"/>
        </w:rPr>
        <w:t>čo sa prejaví v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krvných testo</w:t>
      </w:r>
      <w:r>
        <w:rPr>
          <w:rFonts w:ascii="Times New Roman" w:hAnsi="Times New Roman" w:cs="Times New Roman"/>
          <w:sz w:val="22"/>
          <w:szCs w:val="22"/>
        </w:rPr>
        <w:t>ch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. Môžete sa cítiť unavený, letargický a zaznamenáte </w:t>
      </w:r>
      <w:r w:rsidR="004034E6">
        <w:rPr>
          <w:rFonts w:ascii="Times New Roman" w:hAnsi="Times New Roman" w:cs="Times New Roman"/>
          <w:sz w:val="22"/>
          <w:szCs w:val="22"/>
        </w:rPr>
        <w:t>nezvyčajnú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6E4B" w:rsidRPr="00757273">
        <w:rPr>
          <w:rFonts w:ascii="Times New Roman" w:hAnsi="Times New Roman" w:cs="Times New Roman"/>
          <w:sz w:val="22"/>
          <w:szCs w:val="22"/>
        </w:rPr>
        <w:t>bledosť pokožky</w:t>
      </w:r>
    </w:p>
    <w:p w:rsidR="00052434" w:rsidRPr="00757273" w:rsidRDefault="00052434" w:rsidP="0057454B">
      <w:pPr>
        <w:numPr>
          <w:ilvl w:val="0"/>
          <w:numId w:val="26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r w:rsidRPr="00757273">
        <w:rPr>
          <w:szCs w:val="22"/>
        </w:rPr>
        <w:t xml:space="preserve">kožná vyrážka, pri ktorej sa môžu tvoriť pľuzgiere a ktorá vyzerá ako </w:t>
      </w:r>
      <w:r w:rsidR="0057454B">
        <w:rPr>
          <w:szCs w:val="22"/>
        </w:rPr>
        <w:t xml:space="preserve">malé </w:t>
      </w:r>
      <w:r w:rsidRPr="00757273">
        <w:rPr>
          <w:szCs w:val="22"/>
        </w:rPr>
        <w:t xml:space="preserve">terčíky (v strede tmavé bodky obklopené bledšou plochou s tmavým kruhom po okraji) </w:t>
      </w:r>
      <w:r w:rsidRPr="00757273">
        <w:rPr>
          <w:i/>
          <w:szCs w:val="22"/>
        </w:rPr>
        <w:t>(</w:t>
      </w:r>
      <w:proofErr w:type="spellStart"/>
      <w:r w:rsidRPr="008844EF">
        <w:rPr>
          <w:szCs w:val="22"/>
        </w:rPr>
        <w:t>multiformný</w:t>
      </w:r>
      <w:proofErr w:type="spellEnd"/>
      <w:r w:rsidRPr="008844EF">
        <w:rPr>
          <w:szCs w:val="22"/>
        </w:rPr>
        <w:t xml:space="preserve"> </w:t>
      </w:r>
      <w:proofErr w:type="spellStart"/>
      <w:r w:rsidRPr="008844EF">
        <w:rPr>
          <w:szCs w:val="22"/>
        </w:rPr>
        <w:t>erytém</w:t>
      </w:r>
      <w:proofErr w:type="spellEnd"/>
      <w:r w:rsidRPr="00757273">
        <w:rPr>
          <w:i/>
          <w:szCs w:val="22"/>
        </w:rPr>
        <w:t xml:space="preserve">) </w:t>
      </w:r>
    </w:p>
    <w:p w:rsidR="00052434" w:rsidRPr="00757273" w:rsidRDefault="00052434" w:rsidP="0057454B">
      <w:pPr>
        <w:numPr>
          <w:ilvl w:val="0"/>
          <w:numId w:val="26"/>
        </w:numPr>
        <w:tabs>
          <w:tab w:val="clear" w:pos="567"/>
        </w:tabs>
        <w:spacing w:line="240" w:lineRule="auto"/>
        <w:ind w:left="567" w:right="14" w:hanging="567"/>
        <w:rPr>
          <w:szCs w:val="22"/>
        </w:rPr>
      </w:pPr>
      <w:r w:rsidRPr="00757273">
        <w:rPr>
          <w:szCs w:val="22"/>
        </w:rPr>
        <w:t xml:space="preserve">po celom tele rozšírená vyrážka s pľuzgiermi a odlupujúca sa koža, najmä v okolí úst, nosa, očí a pohlavných orgánov </w:t>
      </w:r>
      <w:r w:rsidRPr="008844EF">
        <w:rPr>
          <w:szCs w:val="22"/>
        </w:rPr>
        <w:t>(</w:t>
      </w:r>
      <w:proofErr w:type="spellStart"/>
      <w:r w:rsidRPr="008844EF">
        <w:rPr>
          <w:szCs w:val="22"/>
        </w:rPr>
        <w:t>Stevensov-Johnsonov</w:t>
      </w:r>
      <w:proofErr w:type="spellEnd"/>
      <w:r w:rsidRPr="008844EF">
        <w:rPr>
          <w:szCs w:val="22"/>
        </w:rPr>
        <w:t xml:space="preserve"> syndróm)</w:t>
      </w:r>
      <w:r w:rsidRPr="00757273">
        <w:rPr>
          <w:szCs w:val="22"/>
        </w:rPr>
        <w:t xml:space="preserve"> a závažnejšia forma spôsobujúca odlupovanie kože na viac než 30 % plochy tela </w:t>
      </w:r>
      <w:r w:rsidRPr="008844EF">
        <w:rPr>
          <w:szCs w:val="22"/>
        </w:rPr>
        <w:t xml:space="preserve">(toxická </w:t>
      </w:r>
      <w:proofErr w:type="spellStart"/>
      <w:r w:rsidRPr="008844EF">
        <w:rPr>
          <w:szCs w:val="22"/>
        </w:rPr>
        <w:t>epidermálna</w:t>
      </w:r>
      <w:proofErr w:type="spellEnd"/>
      <w:r w:rsidRPr="008844EF">
        <w:rPr>
          <w:szCs w:val="22"/>
        </w:rPr>
        <w:t xml:space="preserve"> </w:t>
      </w:r>
      <w:proofErr w:type="spellStart"/>
      <w:r w:rsidRPr="008844EF">
        <w:rPr>
          <w:szCs w:val="22"/>
        </w:rPr>
        <w:t>nekrolýza</w:t>
      </w:r>
      <w:proofErr w:type="spellEnd"/>
      <w:r w:rsidRPr="008844EF">
        <w:rPr>
          <w:szCs w:val="22"/>
        </w:rPr>
        <w:t>)</w:t>
      </w:r>
      <w:r w:rsidRPr="00757273">
        <w:rPr>
          <w:szCs w:val="22"/>
        </w:rPr>
        <w:t xml:space="preserve"> </w:t>
      </w:r>
    </w:p>
    <w:p w:rsidR="00AF6E4B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znecitlivenie, pocit </w:t>
      </w:r>
      <w:r w:rsidR="0057454B">
        <w:rPr>
          <w:rFonts w:ascii="Times New Roman" w:hAnsi="Times New Roman" w:cs="Times New Roman"/>
          <w:sz w:val="22"/>
          <w:szCs w:val="22"/>
        </w:rPr>
        <w:t xml:space="preserve">brnenia </w:t>
      </w:r>
      <w:r w:rsidRPr="00757273">
        <w:rPr>
          <w:rFonts w:ascii="Times New Roman" w:hAnsi="Times New Roman" w:cs="Times New Roman"/>
          <w:sz w:val="22"/>
          <w:szCs w:val="22"/>
        </w:rPr>
        <w:t>v koži (</w:t>
      </w:r>
      <w:r w:rsidR="0057454B" w:rsidRPr="004034E6">
        <w:rPr>
          <w:rFonts w:ascii="Times New Roman" w:hAnsi="Times New Roman" w:cs="Times New Roman"/>
          <w:sz w:val="22"/>
          <w:szCs w:val="22"/>
        </w:rPr>
        <w:t>pripomínajúci špendlíky</w:t>
      </w:r>
      <w:r w:rsidRPr="004034E6">
        <w:rPr>
          <w:rFonts w:ascii="Times New Roman" w:hAnsi="Times New Roman" w:cs="Times New Roman"/>
          <w:sz w:val="22"/>
          <w:szCs w:val="22"/>
        </w:rPr>
        <w:t xml:space="preserve"> a ihly)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47E9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Ďalšie možné vedľajšie účinky:</w:t>
      </w:r>
    </w:p>
    <w:p w:rsidR="00052434" w:rsidRPr="00757273" w:rsidRDefault="00052434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 xml:space="preserve">Časté </w:t>
      </w:r>
      <w:r w:rsidR="00E80172" w:rsidRPr="00757273">
        <w:rPr>
          <w:rFonts w:ascii="Times New Roman" w:hAnsi="Times New Roman" w:cs="Times New Roman"/>
          <w:sz w:val="22"/>
          <w:szCs w:val="22"/>
        </w:rPr>
        <w:t>(</w:t>
      </w:r>
      <w:r w:rsidRPr="00757273">
        <w:rPr>
          <w:rFonts w:ascii="Times New Roman" w:hAnsi="Times New Roman" w:cs="Times New Roman"/>
          <w:sz w:val="22"/>
          <w:szCs w:val="22"/>
        </w:rPr>
        <w:t>môžu postihovať menej ako 1</w:t>
      </w:r>
      <w:r w:rsidR="00E80172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</w:t>
      </w:r>
      <w:r w:rsidR="00E80172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10 osôb</w:t>
      </w:r>
      <w:r w:rsidR="00E80172" w:rsidRPr="00757273">
        <w:rPr>
          <w:rFonts w:ascii="Times New Roman" w:hAnsi="Times New Roman" w:cs="Times New Roman"/>
          <w:sz w:val="22"/>
          <w:szCs w:val="22"/>
        </w:rPr>
        <w:t>)</w:t>
      </w:r>
      <w:r w:rsidRPr="00757273">
        <w:rPr>
          <w:rFonts w:ascii="Times New Roman" w:hAnsi="Times New Roman" w:cs="Times New Roman"/>
          <w:sz w:val="22"/>
          <w:szCs w:val="22"/>
        </w:rPr>
        <w:t>: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hlavy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vracanie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pocit nevoľnosti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nauzea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hnačka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žalúdka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nechutenstvo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únava, nedostatok energie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horúčka (vysoká teplota)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celkový pocit choroby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ťažkosti so spánkom (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insomnia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)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svalov a</w:t>
      </w:r>
      <w:r w:rsidR="001979B9">
        <w:rPr>
          <w:rFonts w:ascii="Times New Roman" w:hAnsi="Times New Roman" w:cs="Times New Roman"/>
          <w:sz w:val="22"/>
          <w:szCs w:val="22"/>
        </w:rPr>
        <w:t> </w:t>
      </w:r>
      <w:r w:rsidR="001979B9" w:rsidRPr="008844EF">
        <w:rPr>
          <w:rFonts w:ascii="Times New Roman" w:hAnsi="Times New Roman" w:cs="Times New Roman"/>
          <w:sz w:val="22"/>
          <w:szCs w:val="22"/>
        </w:rPr>
        <w:t>pocit nepohody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kĺbov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kašeľ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podráždený nos alebo výtok z</w:t>
      </w:r>
      <w:r w:rsidR="00E80172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nosa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kožná vyrážka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vypadávanie vlasov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Menej časté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D27B27" w:rsidRPr="00757273">
        <w:rPr>
          <w:rFonts w:ascii="Times New Roman" w:hAnsi="Times New Roman" w:cs="Times New Roman"/>
          <w:sz w:val="22"/>
          <w:szCs w:val="22"/>
        </w:rPr>
        <w:t>(</w:t>
      </w:r>
      <w:r w:rsidRPr="00757273">
        <w:rPr>
          <w:rFonts w:ascii="Times New Roman" w:hAnsi="Times New Roman" w:cs="Times New Roman"/>
          <w:sz w:val="22"/>
          <w:szCs w:val="22"/>
        </w:rPr>
        <w:t>môžu postihovať menej ako 1 zo 100</w:t>
      </w:r>
      <w:r w:rsidR="00D27B27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osôb</w:t>
      </w:r>
      <w:r w:rsidR="00D27B27" w:rsidRPr="00757273">
        <w:rPr>
          <w:rFonts w:ascii="Times New Roman" w:hAnsi="Times New Roman" w:cs="Times New Roman"/>
          <w:sz w:val="22"/>
          <w:szCs w:val="22"/>
        </w:rPr>
        <w:t>):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nízky po</w:t>
      </w:r>
      <w:r w:rsidR="00D27B27" w:rsidRPr="00757273">
        <w:rPr>
          <w:rFonts w:ascii="Times New Roman" w:hAnsi="Times New Roman" w:cs="Times New Roman"/>
          <w:sz w:val="22"/>
          <w:szCs w:val="22"/>
        </w:rPr>
        <w:t>čet červených krviniek (anémia)</w:t>
      </w:r>
      <w:r w:rsidR="00BC6ECC" w:rsidRPr="00757273">
        <w:rPr>
          <w:rFonts w:ascii="Times New Roman" w:hAnsi="Times New Roman" w:cs="Times New Roman"/>
          <w:sz w:val="22"/>
          <w:szCs w:val="22"/>
        </w:rPr>
        <w:t>, čo sa prejaví v krvných testoch</w:t>
      </w:r>
    </w:p>
    <w:p w:rsidR="005D17C2" w:rsidRPr="00757273" w:rsidRDefault="005D17C2" w:rsidP="001979B9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zvýšenie hladiny pečeňových enzýmov</w:t>
      </w:r>
      <w:r w:rsidR="001979B9">
        <w:rPr>
          <w:rFonts w:ascii="Times New Roman" w:hAnsi="Times New Roman" w:cs="Times New Roman"/>
          <w:sz w:val="22"/>
          <w:szCs w:val="22"/>
        </w:rPr>
        <w:t xml:space="preserve">, </w:t>
      </w:r>
      <w:r w:rsidR="001979B9" w:rsidRPr="001979B9">
        <w:rPr>
          <w:rFonts w:ascii="Times New Roman" w:hAnsi="Times New Roman" w:cs="Times New Roman"/>
          <w:sz w:val="22"/>
          <w:szCs w:val="22"/>
        </w:rPr>
        <w:t>čo sa prejaví v krvných testoch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Zriedkavé</w:t>
      </w:r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BC6ECC" w:rsidRPr="00757273">
        <w:rPr>
          <w:rFonts w:ascii="Times New Roman" w:hAnsi="Times New Roman" w:cs="Times New Roman"/>
          <w:sz w:val="22"/>
          <w:szCs w:val="22"/>
        </w:rPr>
        <w:t>(</w:t>
      </w:r>
      <w:r w:rsidR="001979B9" w:rsidRPr="001979B9">
        <w:rPr>
          <w:rFonts w:ascii="Times New Roman" w:hAnsi="Times New Roman" w:cs="Times New Roman"/>
          <w:sz w:val="22"/>
          <w:szCs w:val="22"/>
        </w:rPr>
        <w:t xml:space="preserve">môžu </w:t>
      </w:r>
      <w:r w:rsidRPr="00757273">
        <w:rPr>
          <w:rFonts w:ascii="Times New Roman" w:hAnsi="Times New Roman" w:cs="Times New Roman"/>
          <w:sz w:val="22"/>
          <w:szCs w:val="22"/>
        </w:rPr>
        <w:t>postihovať menej ako 1</w:t>
      </w:r>
      <w:r w:rsidR="00BC6ECC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</w:t>
      </w:r>
      <w:r w:rsidR="00BC6ECC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1</w:t>
      </w:r>
      <w:r w:rsidR="00BC6ECC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000 osôb</w:t>
      </w:r>
      <w:r w:rsidR="00BC6ECC" w:rsidRPr="00757273">
        <w:rPr>
          <w:rFonts w:ascii="Times New Roman" w:hAnsi="Times New Roman" w:cs="Times New Roman"/>
          <w:sz w:val="22"/>
          <w:szCs w:val="22"/>
        </w:rPr>
        <w:t>)</w:t>
      </w:r>
      <w:r w:rsidRPr="00757273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zvýšenie hla</w:t>
      </w:r>
      <w:r w:rsidR="0069101F" w:rsidRPr="00757273">
        <w:rPr>
          <w:rFonts w:ascii="Times New Roman" w:hAnsi="Times New Roman" w:cs="Times New Roman"/>
          <w:sz w:val="22"/>
          <w:szCs w:val="22"/>
        </w:rPr>
        <w:t xml:space="preserve">diny enzýmu nazývaného </w:t>
      </w:r>
      <w:proofErr w:type="spellStart"/>
      <w:r w:rsidR="0069101F" w:rsidRPr="00757273">
        <w:rPr>
          <w:rFonts w:ascii="Times New Roman" w:hAnsi="Times New Roman" w:cs="Times New Roman"/>
          <w:sz w:val="22"/>
          <w:szCs w:val="22"/>
        </w:rPr>
        <w:t>amyláza</w:t>
      </w:r>
      <w:proofErr w:type="spellEnd"/>
      <w:r w:rsidR="0069101F" w:rsidRPr="00757273">
        <w:rPr>
          <w:rFonts w:ascii="Times New Roman" w:hAnsi="Times New Roman" w:cs="Times New Roman"/>
          <w:sz w:val="22"/>
          <w:szCs w:val="22"/>
        </w:rPr>
        <w:t>, čo sa prejaví v krvných testoch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Ak sa u vás prejavia vedľajšie účinky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Povedzte svojmu lekárovi alebo lekárnikovi</w:t>
      </w:r>
      <w:r w:rsidRPr="00757273">
        <w:rPr>
          <w:rFonts w:ascii="Times New Roman" w:hAnsi="Times New Roman" w:cs="Times New Roman"/>
          <w:sz w:val="22"/>
          <w:szCs w:val="22"/>
        </w:rPr>
        <w:t>, ak začnete pociťovať akýkoľvek vedľajší účinok ako závažný alebo problémový alebo ak spozorujete akékoľvek vedľajšie účinky, ktoré nie sú uvedené v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tejto písomnej informácii</w:t>
      </w:r>
      <w:r w:rsidR="0069101F" w:rsidRPr="00757273">
        <w:rPr>
          <w:rFonts w:ascii="Times New Roman" w:hAnsi="Times New Roman" w:cs="Times New Roman"/>
          <w:sz w:val="22"/>
          <w:szCs w:val="22"/>
        </w:rPr>
        <w:t>.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Ďalšie možné vedľajšie účinky kombinovanej liečby infekcie HIV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Kombinovaná liečba, ako je liečba </w:t>
      </w:r>
      <w:proofErr w:type="spellStart"/>
      <w:r w:rsidR="0069101F" w:rsidRPr="00757273">
        <w:rPr>
          <w:rFonts w:ascii="Times New Roman" w:hAnsi="Times New Roman" w:cs="Times New Roman"/>
          <w:sz w:val="22"/>
          <w:szCs w:val="22"/>
        </w:rPr>
        <w:t>abakavir</w:t>
      </w:r>
      <w:r w:rsidR="001979B9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69101F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69101F" w:rsidRPr="00757273">
        <w:rPr>
          <w:rFonts w:ascii="Times New Roman" w:hAnsi="Times New Roman" w:cs="Times New Roman"/>
          <w:sz w:val="22"/>
          <w:szCs w:val="22"/>
        </w:rPr>
        <w:t>lamivudín</w:t>
      </w:r>
      <w:r w:rsidR="001979B9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, môže spôsobiť, že počas liečby infekcie HIV vzniknú ďalšie ochorenia.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9101F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Príznaky infekcie a</w:t>
      </w:r>
      <w:r w:rsidR="0069101F" w:rsidRPr="00757273">
        <w:rPr>
          <w:rFonts w:ascii="Times New Roman" w:hAnsi="Times New Roman" w:cs="Times New Roman"/>
          <w:b/>
          <w:sz w:val="22"/>
          <w:szCs w:val="22"/>
        </w:rPr>
        <w:t> </w:t>
      </w:r>
      <w:r w:rsidRPr="00757273">
        <w:rPr>
          <w:rFonts w:ascii="Times New Roman" w:hAnsi="Times New Roman" w:cs="Times New Roman"/>
          <w:b/>
          <w:sz w:val="22"/>
          <w:szCs w:val="22"/>
        </w:rPr>
        <w:t>zápalu</w:t>
      </w:r>
    </w:p>
    <w:p w:rsidR="0069101F" w:rsidRPr="00757273" w:rsidRDefault="0069101F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5D17C2" w:rsidRPr="00757273" w:rsidRDefault="001979B9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Opätovné</w:t>
      </w:r>
      <w:r w:rsidR="0069101F" w:rsidRPr="007572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17C2" w:rsidRPr="00757273">
        <w:rPr>
          <w:rFonts w:ascii="Times New Roman" w:hAnsi="Times New Roman" w:cs="Times New Roman"/>
          <w:b/>
          <w:sz w:val="22"/>
          <w:szCs w:val="22"/>
        </w:rPr>
        <w:t>vzplanutie predchádzajúcich infekcií</w:t>
      </w:r>
    </w:p>
    <w:p w:rsidR="0069101F" w:rsidRPr="00757273" w:rsidRDefault="0069101F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Ľudia s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pokročilou infekciou HIV (AIDS) majú oslabený imunitný systém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sú náchylnejší na vznik závažných infekcií (</w:t>
      </w:r>
      <w:r w:rsidRPr="008844EF">
        <w:rPr>
          <w:rFonts w:ascii="Times New Roman" w:hAnsi="Times New Roman" w:cs="Times New Roman"/>
          <w:sz w:val="22"/>
          <w:szCs w:val="22"/>
        </w:rPr>
        <w:t>oportúnnych infekcií</w:t>
      </w:r>
      <w:r w:rsidRPr="00757273">
        <w:rPr>
          <w:rFonts w:ascii="Times New Roman" w:hAnsi="Times New Roman" w:cs="Times New Roman"/>
          <w:sz w:val="22"/>
          <w:szCs w:val="22"/>
        </w:rPr>
        <w:t>). Takéto infekcie mohli byť „tiché“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nezistené oslabeným imunitným systémom predtým, ako sa liečba začala. Po začatí liečby imunitný systém zosilnie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môže napadnúť infekcie, čo môže spôsobovať príznaky infekcie alebo zápalu. Príznaky zvyčajne zahŕňajú </w:t>
      </w:r>
      <w:r w:rsidRPr="00757273">
        <w:rPr>
          <w:rFonts w:ascii="Times New Roman" w:hAnsi="Times New Roman" w:cs="Times New Roman"/>
          <w:b/>
          <w:sz w:val="22"/>
          <w:szCs w:val="22"/>
        </w:rPr>
        <w:t>horúčku</w:t>
      </w:r>
      <w:r w:rsidRPr="00757273">
        <w:rPr>
          <w:rFonts w:ascii="Times New Roman" w:hAnsi="Times New Roman" w:cs="Times New Roman"/>
          <w:sz w:val="22"/>
          <w:szCs w:val="22"/>
        </w:rPr>
        <w:t xml:space="preserve">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niektoré z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nasled</w:t>
      </w:r>
      <w:r w:rsidR="0069101F" w:rsidRPr="00757273">
        <w:rPr>
          <w:rFonts w:ascii="Times New Roman" w:hAnsi="Times New Roman" w:cs="Times New Roman"/>
          <w:sz w:val="22"/>
          <w:szCs w:val="22"/>
        </w:rPr>
        <w:t>ovného: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hlavy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bolesť žalúdka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ťažkosti s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dýchaním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Keď imunitný systém zosilnie, v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zriedkavých prípadoch môže napadnúť aj zdravé telesné tkanivá (</w:t>
      </w:r>
      <w:proofErr w:type="spellStart"/>
      <w:r w:rsidRPr="008844EF">
        <w:rPr>
          <w:rFonts w:ascii="Times New Roman" w:hAnsi="Times New Roman" w:cs="Times New Roman"/>
          <w:sz w:val="22"/>
          <w:szCs w:val="22"/>
        </w:rPr>
        <w:t>autoimunitné</w:t>
      </w:r>
      <w:proofErr w:type="spellEnd"/>
      <w:r w:rsidRPr="008844EF">
        <w:rPr>
          <w:rFonts w:ascii="Times New Roman" w:hAnsi="Times New Roman" w:cs="Times New Roman"/>
          <w:sz w:val="22"/>
          <w:szCs w:val="22"/>
        </w:rPr>
        <w:t xml:space="preserve"> poruchy</w:t>
      </w:r>
      <w:r w:rsidRPr="00757273">
        <w:rPr>
          <w:rFonts w:ascii="Times New Roman" w:hAnsi="Times New Roman" w:cs="Times New Roman"/>
          <w:sz w:val="22"/>
          <w:szCs w:val="22"/>
        </w:rPr>
        <w:t xml:space="preserve">). Príznaky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autoimunitných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porúch sa môžu objaviť mnoho mesiacov po tom, ako začnete užívať liek na liečbu infekcie HIV. Príznaky môžu zahŕňať: 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palpitácie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(rýchly alebo nepravidelný tlkot sr</w:t>
      </w:r>
      <w:r w:rsidR="0069101F" w:rsidRPr="00757273">
        <w:rPr>
          <w:rFonts w:ascii="Times New Roman" w:hAnsi="Times New Roman" w:cs="Times New Roman"/>
          <w:sz w:val="22"/>
          <w:szCs w:val="22"/>
        </w:rPr>
        <w:t xml:space="preserve">dca) alebo </w:t>
      </w:r>
      <w:proofErr w:type="spellStart"/>
      <w:r w:rsidR="0069101F" w:rsidRPr="00757273">
        <w:rPr>
          <w:rFonts w:ascii="Times New Roman" w:hAnsi="Times New Roman" w:cs="Times New Roman"/>
          <w:sz w:val="22"/>
          <w:szCs w:val="22"/>
        </w:rPr>
        <w:t>tremor</w:t>
      </w:r>
      <w:proofErr w:type="spellEnd"/>
      <w:r w:rsidR="0069101F" w:rsidRPr="00757273">
        <w:rPr>
          <w:rFonts w:ascii="Times New Roman" w:hAnsi="Times New Roman" w:cs="Times New Roman"/>
          <w:sz w:val="22"/>
          <w:szCs w:val="22"/>
        </w:rPr>
        <w:t xml:space="preserve"> (tras)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proofErr w:type="spellStart"/>
      <w:r w:rsidRPr="00757273">
        <w:rPr>
          <w:rFonts w:ascii="Times New Roman" w:hAnsi="Times New Roman" w:cs="Times New Roman"/>
          <w:sz w:val="22"/>
          <w:szCs w:val="22"/>
        </w:rPr>
        <w:t>hyperaktivitu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(nadmerný nepo</w:t>
      </w:r>
      <w:r w:rsidR="0069101F" w:rsidRPr="00757273">
        <w:rPr>
          <w:rFonts w:ascii="Times New Roman" w:hAnsi="Times New Roman" w:cs="Times New Roman"/>
          <w:sz w:val="22"/>
          <w:szCs w:val="22"/>
        </w:rPr>
        <w:t>koj alebo nadmernú pohyblivosť)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slabosť začínajúcu sa v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rukách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nohách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postupujúcu smerom k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trupu tela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Ak sa u vás vyskytnú akékoľvek príznaky infekcie</w:t>
      </w:r>
      <w:r w:rsidRPr="00757273">
        <w:rPr>
          <w:rFonts w:ascii="Times New Roman" w:hAnsi="Times New Roman" w:cs="Times New Roman"/>
          <w:sz w:val="22"/>
          <w:szCs w:val="22"/>
        </w:rPr>
        <w:t xml:space="preserve"> a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zápalu alebo ak spozorujete ktorýkoľvek z</w:t>
      </w:r>
      <w:r w:rsidR="0069101F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príznakov uvedených vyššie: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Bezodkladne to povedzte svojmu lekárovi</w:t>
      </w:r>
      <w:r w:rsidRPr="00757273">
        <w:rPr>
          <w:rFonts w:ascii="Times New Roman" w:hAnsi="Times New Roman" w:cs="Times New Roman"/>
          <w:sz w:val="22"/>
          <w:szCs w:val="22"/>
        </w:rPr>
        <w:t>. Neužívajte iné lieky proti infekcii, pokiaľ vám to váš lekár neodporučí.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Môžete mať problémy s</w:t>
      </w:r>
      <w:r w:rsidR="00364B9D" w:rsidRPr="00757273">
        <w:rPr>
          <w:rFonts w:ascii="Times New Roman" w:hAnsi="Times New Roman" w:cs="Times New Roman"/>
          <w:b/>
          <w:sz w:val="22"/>
          <w:szCs w:val="22"/>
        </w:rPr>
        <w:t> </w:t>
      </w:r>
      <w:r w:rsidRPr="00757273">
        <w:rPr>
          <w:rFonts w:ascii="Times New Roman" w:hAnsi="Times New Roman" w:cs="Times New Roman"/>
          <w:b/>
          <w:sz w:val="22"/>
          <w:szCs w:val="22"/>
        </w:rPr>
        <w:t>kosťami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U</w:t>
      </w:r>
      <w:r w:rsidR="00AF6E4B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niektorých ľudí, u</w:t>
      </w:r>
      <w:r w:rsidR="00AF6E4B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ktorých je infekcia HIV liečená kombinovanou liečbou, vznikne ochorenie nazývané </w:t>
      </w:r>
      <w:proofErr w:type="spellStart"/>
      <w:r w:rsidRPr="008844EF">
        <w:rPr>
          <w:rFonts w:ascii="Times New Roman" w:hAnsi="Times New Roman" w:cs="Times New Roman"/>
          <w:sz w:val="22"/>
          <w:szCs w:val="22"/>
        </w:rPr>
        <w:t>osteonekróza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. Pri tomto ochorení dochádza k</w:t>
      </w:r>
      <w:r w:rsidR="00AF6E4B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odumretiu častí kostného tkaniva následkom zníženého prítoku krvi do kosti. Ľudia môžu byť náchylnejší na vznik tohto ochorenia: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ak sú dlhodobo liečení kombinovanou liečbou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ak užívajú aj protizápalové lieky nazývané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ak </w:t>
      </w:r>
      <w:r w:rsidRPr="004034E6">
        <w:rPr>
          <w:rFonts w:ascii="Times New Roman" w:hAnsi="Times New Roman" w:cs="Times New Roman"/>
          <w:sz w:val="22"/>
          <w:szCs w:val="22"/>
        </w:rPr>
        <w:t>požívajú</w:t>
      </w:r>
      <w:r w:rsidRPr="00757273">
        <w:rPr>
          <w:rFonts w:ascii="Times New Roman" w:hAnsi="Times New Roman" w:cs="Times New Roman"/>
          <w:sz w:val="22"/>
          <w:szCs w:val="22"/>
        </w:rPr>
        <w:t xml:space="preserve"> alkohol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ak je ich imunitný systém veľmi oslabený</w:t>
      </w:r>
    </w:p>
    <w:p w:rsidR="00AF6E4B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ak </w:t>
      </w:r>
      <w:r w:rsidR="00AF6E4B" w:rsidRPr="00757273">
        <w:rPr>
          <w:rFonts w:ascii="Times New Roman" w:hAnsi="Times New Roman" w:cs="Times New Roman"/>
          <w:sz w:val="22"/>
          <w:szCs w:val="22"/>
        </w:rPr>
        <w:t>majú nadváhu</w:t>
      </w:r>
    </w:p>
    <w:p w:rsidR="00AF6E4B" w:rsidRPr="00757273" w:rsidRDefault="00AF6E4B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 xml:space="preserve">Medzi prejavy </w:t>
      </w:r>
      <w:proofErr w:type="spellStart"/>
      <w:r w:rsidRPr="00757273">
        <w:rPr>
          <w:rFonts w:ascii="Times New Roman" w:hAnsi="Times New Roman" w:cs="Times New Roman"/>
          <w:b/>
          <w:sz w:val="22"/>
          <w:szCs w:val="22"/>
        </w:rPr>
        <w:t>osteonekrózy</w:t>
      </w:r>
      <w:proofErr w:type="spellEnd"/>
      <w:r w:rsidRPr="00757273">
        <w:rPr>
          <w:rFonts w:ascii="Times New Roman" w:hAnsi="Times New Roman" w:cs="Times New Roman"/>
          <w:b/>
          <w:sz w:val="22"/>
          <w:szCs w:val="22"/>
        </w:rPr>
        <w:t xml:space="preserve"> patria: 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stuhnutosť kĺbov</w:t>
      </w:r>
    </w:p>
    <w:p w:rsidR="005D17C2" w:rsidRPr="00757273" w:rsidRDefault="005D17C2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boles</w:t>
      </w:r>
      <w:r w:rsidR="00B26917">
        <w:rPr>
          <w:rFonts w:ascii="Times New Roman" w:hAnsi="Times New Roman" w:cs="Times New Roman"/>
          <w:sz w:val="22"/>
          <w:szCs w:val="22"/>
        </w:rPr>
        <w:t>ti</w:t>
      </w:r>
      <w:r w:rsidRPr="00757273">
        <w:rPr>
          <w:rFonts w:ascii="Times New Roman" w:hAnsi="Times New Roman" w:cs="Times New Roman"/>
          <w:sz w:val="22"/>
          <w:szCs w:val="22"/>
        </w:rPr>
        <w:t xml:space="preserve"> (hlavne </w:t>
      </w:r>
      <w:r w:rsidR="00AF6E4B" w:rsidRPr="00757273">
        <w:rPr>
          <w:rFonts w:ascii="Times New Roman" w:hAnsi="Times New Roman" w:cs="Times New Roman"/>
          <w:sz w:val="22"/>
          <w:szCs w:val="22"/>
        </w:rPr>
        <w:t>v bedrách, kolen</w:t>
      </w:r>
      <w:r w:rsidR="00B26917">
        <w:rPr>
          <w:rFonts w:ascii="Times New Roman" w:hAnsi="Times New Roman" w:cs="Times New Roman"/>
          <w:sz w:val="22"/>
          <w:szCs w:val="22"/>
        </w:rPr>
        <w:t>ách</w:t>
      </w:r>
      <w:r w:rsidR="00AF6E4B" w:rsidRPr="00757273">
        <w:rPr>
          <w:rFonts w:ascii="Times New Roman" w:hAnsi="Times New Roman" w:cs="Times New Roman"/>
          <w:sz w:val="22"/>
          <w:szCs w:val="22"/>
        </w:rPr>
        <w:t xml:space="preserve"> alebo ramen</w:t>
      </w:r>
      <w:r w:rsidR="00B26917">
        <w:rPr>
          <w:rFonts w:ascii="Times New Roman" w:hAnsi="Times New Roman" w:cs="Times New Roman"/>
          <w:sz w:val="22"/>
          <w:szCs w:val="22"/>
        </w:rPr>
        <w:t>ách</w:t>
      </w:r>
      <w:r w:rsidR="00AF6E4B" w:rsidRPr="00757273">
        <w:rPr>
          <w:rFonts w:ascii="Times New Roman" w:hAnsi="Times New Roman" w:cs="Times New Roman"/>
          <w:sz w:val="22"/>
          <w:szCs w:val="22"/>
        </w:rPr>
        <w:t>)</w:t>
      </w:r>
    </w:p>
    <w:p w:rsidR="005D17C2" w:rsidRPr="00757273" w:rsidRDefault="00AF6E4B" w:rsidP="002B7B74">
      <w:pPr>
        <w:pStyle w:val="BodytextAgency"/>
        <w:numPr>
          <w:ilvl w:val="0"/>
          <w:numId w:val="26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ťažkosti s pohybom.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Ak spozorujete ktorýkoľvek z</w:t>
      </w:r>
      <w:r w:rsidR="00AF6E4B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týchto príznakov: </w:t>
      </w:r>
    </w:p>
    <w:p w:rsidR="00EB3C54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57273">
        <w:rPr>
          <w:rFonts w:ascii="Times New Roman" w:hAnsi="Times New Roman" w:cs="Times New Roman"/>
          <w:b/>
          <w:sz w:val="22"/>
          <w:szCs w:val="22"/>
        </w:rPr>
        <w:t>Povedzte to svojmu lekárovi</w:t>
      </w:r>
      <w:r w:rsidR="005F7141" w:rsidRPr="00757273">
        <w:rPr>
          <w:rFonts w:ascii="Times New Roman" w:hAnsi="Times New Roman" w:cs="Times New Roman"/>
          <w:b/>
          <w:sz w:val="22"/>
          <w:szCs w:val="22"/>
        </w:rPr>
        <w:t>.</w:t>
      </w:r>
    </w:p>
    <w:p w:rsidR="00EB3C54" w:rsidRPr="00757273" w:rsidRDefault="00EB3C5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12D5" w:rsidRPr="00757273" w:rsidRDefault="004512D5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>Hlásenie vedľajších účinkov</w:t>
      </w:r>
    </w:p>
    <w:p w:rsidR="004512D5" w:rsidRPr="00757273" w:rsidRDefault="004512D5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75727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>
        <w:r w:rsidRPr="008844EF">
          <w:rPr>
            <w:rStyle w:val="Hypertextovprepojenie"/>
            <w:rFonts w:ascii="Times New Roman" w:hAnsi="Times New Roman" w:cs="Times New Roman"/>
            <w:caps/>
            <w:sz w:val="22"/>
            <w:szCs w:val="22"/>
            <w:highlight w:val="lightGray"/>
          </w:rPr>
          <w:t>p</w:t>
        </w:r>
        <w:r w:rsidRPr="0075727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rílohe V</w:t>
        </w:r>
      </w:hyperlink>
      <w:r w:rsidRPr="0075727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8D35AD" w:rsidRPr="00757273" w:rsidRDefault="008D35A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F7141" w:rsidRPr="00757273" w:rsidRDefault="005F7141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B6496" w:rsidRPr="00757273" w:rsidRDefault="009B6496" w:rsidP="002B7B74">
      <w:pPr>
        <w:keepNext/>
        <w:numPr>
          <w:ilvl w:val="0"/>
          <w:numId w:val="5"/>
        </w:numPr>
        <w:spacing w:line="240" w:lineRule="auto"/>
        <w:ind w:left="567" w:right="-2"/>
        <w:rPr>
          <w:b/>
          <w:szCs w:val="22"/>
        </w:rPr>
      </w:pPr>
      <w:r w:rsidRPr="00757273">
        <w:rPr>
          <w:b/>
          <w:szCs w:val="22"/>
        </w:rPr>
        <w:t xml:space="preserve">Ako uchovávať </w:t>
      </w:r>
      <w:proofErr w:type="spellStart"/>
      <w:r w:rsidR="00311335" w:rsidRPr="00757273">
        <w:rPr>
          <w:b/>
          <w:szCs w:val="22"/>
        </w:rPr>
        <w:t>Abakavir</w:t>
      </w:r>
      <w:proofErr w:type="spellEnd"/>
      <w:r w:rsidR="00311335" w:rsidRPr="00757273">
        <w:rPr>
          <w:b/>
          <w:szCs w:val="22"/>
        </w:rPr>
        <w:t>/</w:t>
      </w:r>
      <w:proofErr w:type="spellStart"/>
      <w:r w:rsidR="00311335" w:rsidRPr="00757273">
        <w:rPr>
          <w:b/>
          <w:szCs w:val="22"/>
        </w:rPr>
        <w:t>Lamivudín</w:t>
      </w:r>
      <w:proofErr w:type="spellEnd"/>
      <w:r w:rsidR="00311335" w:rsidRPr="00757273">
        <w:rPr>
          <w:b/>
          <w:szCs w:val="22"/>
        </w:rPr>
        <w:t xml:space="preserve"> Vale</w:t>
      </w: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Tento liek uchováva</w:t>
      </w:r>
      <w:r w:rsidR="00311335" w:rsidRPr="00757273">
        <w:rPr>
          <w:szCs w:val="22"/>
        </w:rPr>
        <w:t>jte mimo dohľadu a dosahu detí.</w:t>
      </w: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>Neužívajte tento liek po dátume exspirácie, ktorý je uvedený na šk</w:t>
      </w:r>
      <w:r w:rsidR="00311335" w:rsidRPr="00757273">
        <w:rPr>
          <w:szCs w:val="22"/>
        </w:rPr>
        <w:t xml:space="preserve">atuľke, na označení fľaštičky alebo na </w:t>
      </w:r>
      <w:proofErr w:type="spellStart"/>
      <w:r w:rsidR="00311335" w:rsidRPr="00757273">
        <w:rPr>
          <w:szCs w:val="22"/>
        </w:rPr>
        <w:t>blistri</w:t>
      </w:r>
      <w:proofErr w:type="spellEnd"/>
      <w:r w:rsidR="00311335" w:rsidRPr="00757273">
        <w:rPr>
          <w:szCs w:val="22"/>
        </w:rPr>
        <w:t xml:space="preserve"> po EXP. </w:t>
      </w:r>
      <w:r w:rsidRPr="00757273">
        <w:rPr>
          <w:szCs w:val="22"/>
        </w:rPr>
        <w:t>Dátum exspirácie sa vzťahuje n</w:t>
      </w:r>
      <w:r w:rsidR="00311335" w:rsidRPr="00757273">
        <w:rPr>
          <w:szCs w:val="22"/>
        </w:rPr>
        <w:t>a posledný deň v danom mesiaci.</w:t>
      </w:r>
    </w:p>
    <w:p w:rsidR="005D17C2" w:rsidRPr="00757273" w:rsidRDefault="005D17C2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311335" w:rsidRPr="00757273" w:rsidRDefault="00311335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Iba pre fľaštičky: zaznamenajte si dátum otvorenia </w:t>
      </w:r>
      <w:r w:rsidR="00B26917">
        <w:rPr>
          <w:szCs w:val="22"/>
        </w:rPr>
        <w:t xml:space="preserve">fľaštičky </w:t>
      </w:r>
      <w:r w:rsidRPr="00757273">
        <w:rPr>
          <w:szCs w:val="22"/>
        </w:rPr>
        <w:t>na štítok a</w:t>
      </w:r>
      <w:r w:rsidR="005F7141" w:rsidRPr="00757273">
        <w:rPr>
          <w:szCs w:val="22"/>
        </w:rPr>
        <w:t>/alebo</w:t>
      </w:r>
      <w:r w:rsidRPr="00757273">
        <w:rPr>
          <w:szCs w:val="22"/>
        </w:rPr>
        <w:t xml:space="preserve"> na škatuľku lieku do</w:t>
      </w:r>
      <w:r w:rsidR="00295839">
        <w:rPr>
          <w:szCs w:val="22"/>
        </w:rPr>
        <w:t> </w:t>
      </w:r>
      <w:r w:rsidRPr="00757273">
        <w:rPr>
          <w:szCs w:val="22"/>
        </w:rPr>
        <w:t xml:space="preserve">voľného priestoru, ktorý je na to určený. Neužívajte </w:t>
      </w:r>
      <w:r w:rsidR="00B26917">
        <w:rPr>
          <w:szCs w:val="22"/>
        </w:rPr>
        <w:t xml:space="preserve">tento liek </w:t>
      </w:r>
      <w:r w:rsidRPr="00757273">
        <w:rPr>
          <w:szCs w:val="22"/>
        </w:rPr>
        <w:t>dlhšie ako 90 dní po prvom otvorení.</w:t>
      </w:r>
    </w:p>
    <w:p w:rsidR="00311335" w:rsidRPr="00757273" w:rsidRDefault="00311335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F7141" w:rsidRPr="00757273" w:rsidRDefault="005F7141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szCs w:val="22"/>
        </w:rPr>
        <w:t xml:space="preserve">Tento liek nevyžaduje žiadne zvláštne </w:t>
      </w:r>
      <w:r w:rsidR="00B26917">
        <w:rPr>
          <w:szCs w:val="22"/>
        </w:rPr>
        <w:t xml:space="preserve">teplotné </w:t>
      </w:r>
      <w:r w:rsidRPr="00757273">
        <w:rPr>
          <w:szCs w:val="22"/>
        </w:rPr>
        <w:t>podmienky na uchovávanie. Uchovávajte v pôvodnom obale na</w:t>
      </w:r>
      <w:r w:rsidR="00364B9D" w:rsidRPr="00757273">
        <w:rPr>
          <w:szCs w:val="22"/>
        </w:rPr>
        <w:t xml:space="preserve"> </w:t>
      </w:r>
      <w:r w:rsidRPr="00757273">
        <w:rPr>
          <w:szCs w:val="22"/>
        </w:rPr>
        <w:t>ochranu pred svetlom.</w:t>
      </w: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</w:rPr>
      </w:pPr>
      <w:r w:rsidRPr="00757273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9B6496" w:rsidRPr="00757273" w:rsidRDefault="00A76D67" w:rsidP="002B7B74">
      <w:pPr>
        <w:keepNext/>
        <w:numPr>
          <w:ilvl w:val="0"/>
          <w:numId w:val="5"/>
        </w:numPr>
        <w:spacing w:line="240" w:lineRule="auto"/>
        <w:ind w:left="567" w:right="-2"/>
        <w:rPr>
          <w:b/>
          <w:szCs w:val="22"/>
        </w:rPr>
      </w:pPr>
      <w:r w:rsidRPr="00757273">
        <w:rPr>
          <w:b/>
          <w:szCs w:val="22"/>
        </w:rPr>
        <w:t>Obsah balenia a ďalšie informácie</w:t>
      </w:r>
    </w:p>
    <w:p w:rsidR="009B6496" w:rsidRPr="00757273" w:rsidRDefault="009B6496" w:rsidP="002B7B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9B6496" w:rsidRPr="00757273" w:rsidRDefault="009B6496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 xml:space="preserve">Čo </w:t>
      </w:r>
      <w:proofErr w:type="spellStart"/>
      <w:r w:rsidR="004F44E4" w:rsidRPr="00757273">
        <w:rPr>
          <w:b/>
          <w:szCs w:val="22"/>
        </w:rPr>
        <w:t>Abakavir</w:t>
      </w:r>
      <w:proofErr w:type="spellEnd"/>
      <w:r w:rsidR="004F44E4" w:rsidRPr="00757273">
        <w:rPr>
          <w:b/>
          <w:szCs w:val="22"/>
        </w:rPr>
        <w:t>/</w:t>
      </w:r>
      <w:proofErr w:type="spellStart"/>
      <w:r w:rsidR="004F44E4" w:rsidRPr="00757273">
        <w:rPr>
          <w:b/>
          <w:szCs w:val="22"/>
        </w:rPr>
        <w:t>Lamivudín</w:t>
      </w:r>
      <w:proofErr w:type="spellEnd"/>
      <w:r w:rsidR="004F44E4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obsahuje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Liečivá v</w:t>
      </w:r>
      <w:r w:rsidR="00C15E15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každej filmom obalenej tablete sú </w:t>
      </w:r>
      <w:proofErr w:type="spellStart"/>
      <w:r w:rsidR="004F44E4" w:rsidRPr="00757273">
        <w:rPr>
          <w:rFonts w:ascii="Times New Roman" w:hAnsi="Times New Roman" w:cs="Times New Roman"/>
          <w:sz w:val="22"/>
          <w:szCs w:val="22"/>
        </w:rPr>
        <w:t>a</w:t>
      </w:r>
      <w:r w:rsidR="00E43F3E" w:rsidRPr="00757273">
        <w:rPr>
          <w:rFonts w:ascii="Times New Roman" w:hAnsi="Times New Roman" w:cs="Times New Roman"/>
          <w:sz w:val="22"/>
          <w:szCs w:val="22"/>
        </w:rPr>
        <w:t>b</w:t>
      </w:r>
      <w:r w:rsidR="00616C13">
        <w:rPr>
          <w:rFonts w:ascii="Times New Roman" w:hAnsi="Times New Roman" w:cs="Times New Roman"/>
          <w:sz w:val="22"/>
          <w:szCs w:val="22"/>
        </w:rPr>
        <w:t>a</w:t>
      </w:r>
      <w:r w:rsidR="00E43F3E" w:rsidRPr="00757273">
        <w:rPr>
          <w:rFonts w:ascii="Times New Roman" w:hAnsi="Times New Roman" w:cs="Times New Roman"/>
          <w:sz w:val="22"/>
          <w:szCs w:val="22"/>
        </w:rPr>
        <w:t>kav</w:t>
      </w:r>
      <w:r w:rsidR="00B26917">
        <w:rPr>
          <w:rFonts w:ascii="Times New Roman" w:hAnsi="Times New Roman" w:cs="Times New Roman"/>
          <w:sz w:val="22"/>
          <w:szCs w:val="22"/>
        </w:rPr>
        <w:t>íriumsulfát</w:t>
      </w:r>
      <w:proofErr w:type="spellEnd"/>
      <w:r w:rsidR="001A345B">
        <w:rPr>
          <w:rFonts w:ascii="Times New Roman" w:hAnsi="Times New Roman" w:cs="Times New Roman"/>
          <w:sz w:val="22"/>
          <w:szCs w:val="22"/>
        </w:rPr>
        <w:t xml:space="preserve"> </w:t>
      </w:r>
      <w:r w:rsidR="004F44E4" w:rsidRPr="00757273">
        <w:rPr>
          <w:rFonts w:ascii="Times New Roman" w:hAnsi="Times New Roman" w:cs="Times New Roman"/>
          <w:sz w:val="22"/>
          <w:szCs w:val="22"/>
        </w:rPr>
        <w:t>zodpoved</w:t>
      </w:r>
      <w:r w:rsidR="00B26917">
        <w:rPr>
          <w:rFonts w:ascii="Times New Roman" w:hAnsi="Times New Roman" w:cs="Times New Roman"/>
          <w:sz w:val="22"/>
          <w:szCs w:val="22"/>
        </w:rPr>
        <w:t>ajúci</w:t>
      </w:r>
      <w:r w:rsidR="004F44E4" w:rsidRPr="00757273">
        <w:rPr>
          <w:rFonts w:ascii="Times New Roman" w:hAnsi="Times New Roman" w:cs="Times New Roman"/>
          <w:sz w:val="22"/>
          <w:szCs w:val="22"/>
        </w:rPr>
        <w:t xml:space="preserve"> 600 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abakaviru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a</w:t>
      </w:r>
      <w:r w:rsidR="00C15E15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300</w:t>
      </w:r>
      <w:r w:rsidR="00C15E15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lamivudínu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.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Ďalšie zložky </w:t>
      </w:r>
      <w:r w:rsidR="00C15E15" w:rsidRPr="00757273">
        <w:rPr>
          <w:rFonts w:ascii="Times New Roman" w:hAnsi="Times New Roman" w:cs="Times New Roman"/>
          <w:sz w:val="22"/>
          <w:szCs w:val="22"/>
        </w:rPr>
        <w:t xml:space="preserve">v jadre tablety </w:t>
      </w:r>
      <w:r w:rsidRPr="00757273">
        <w:rPr>
          <w:rFonts w:ascii="Times New Roman" w:hAnsi="Times New Roman" w:cs="Times New Roman"/>
          <w:sz w:val="22"/>
          <w:szCs w:val="22"/>
        </w:rPr>
        <w:t xml:space="preserve">sú </w:t>
      </w:r>
      <w:r w:rsidR="00C15E15" w:rsidRPr="00757273">
        <w:rPr>
          <w:rFonts w:ascii="Times New Roman" w:hAnsi="Times New Roman" w:cs="Times New Roman"/>
          <w:sz w:val="22"/>
          <w:szCs w:val="22"/>
        </w:rPr>
        <w:t xml:space="preserve">mikrokryštalická celulóza, </w:t>
      </w:r>
      <w:proofErr w:type="spellStart"/>
      <w:r w:rsidR="00C15E15" w:rsidRPr="00757273">
        <w:rPr>
          <w:rFonts w:ascii="Times New Roman" w:hAnsi="Times New Roman" w:cs="Times New Roman"/>
          <w:sz w:val="22"/>
          <w:szCs w:val="22"/>
        </w:rPr>
        <w:t>krospovidón</w:t>
      </w:r>
      <w:proofErr w:type="spellEnd"/>
      <w:r w:rsidR="00C15E15" w:rsidRPr="007572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26917">
        <w:rPr>
          <w:rFonts w:ascii="Times New Roman" w:hAnsi="Times New Roman" w:cs="Times New Roman"/>
          <w:sz w:val="22"/>
          <w:szCs w:val="22"/>
        </w:rPr>
        <w:t>stearan</w:t>
      </w:r>
      <w:proofErr w:type="spellEnd"/>
      <w:r w:rsidR="00B269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26917">
        <w:rPr>
          <w:rFonts w:ascii="Times New Roman" w:hAnsi="Times New Roman" w:cs="Times New Roman"/>
          <w:sz w:val="22"/>
          <w:szCs w:val="22"/>
        </w:rPr>
        <w:t>horečnatý</w:t>
      </w:r>
      <w:proofErr w:type="spellEnd"/>
      <w:r w:rsidR="00C15E15" w:rsidRPr="00757273">
        <w:rPr>
          <w:rFonts w:ascii="Times New Roman" w:hAnsi="Times New Roman" w:cs="Times New Roman"/>
          <w:sz w:val="22"/>
          <w:szCs w:val="22"/>
        </w:rPr>
        <w:t xml:space="preserve">, koloidný bezvodý oxid kremičitý a mastenec. </w:t>
      </w:r>
      <w:r w:rsidRPr="00757273">
        <w:rPr>
          <w:rFonts w:ascii="Times New Roman" w:hAnsi="Times New Roman" w:cs="Times New Roman"/>
          <w:sz w:val="22"/>
          <w:szCs w:val="22"/>
        </w:rPr>
        <w:t xml:space="preserve">Obal tablety obsahuje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hypromelózu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, oxid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titaničitý</w:t>
      </w:r>
      <w:proofErr w:type="spellEnd"/>
      <w:r w:rsidR="00C15E15" w:rsidRPr="00757273">
        <w:rPr>
          <w:rFonts w:ascii="Times New Roman" w:hAnsi="Times New Roman" w:cs="Times New Roman"/>
          <w:sz w:val="22"/>
          <w:szCs w:val="22"/>
        </w:rPr>
        <w:t xml:space="preserve"> (E171)</w:t>
      </w:r>
      <w:r w:rsidRPr="0075727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makrogol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r w:rsidR="00B26917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polysorbát</w:t>
      </w:r>
      <w:proofErr w:type="spellEnd"/>
      <w:r w:rsidR="00B26917">
        <w:rPr>
          <w:rFonts w:ascii="Times New Roman" w:hAnsi="Times New Roman" w:cs="Times New Roman"/>
          <w:sz w:val="22"/>
          <w:szCs w:val="22"/>
        </w:rPr>
        <w:t xml:space="preserve"> 80</w:t>
      </w:r>
      <w:r w:rsidR="00C15E15" w:rsidRPr="00757273">
        <w:rPr>
          <w:rFonts w:ascii="Times New Roman" w:hAnsi="Times New Roman" w:cs="Times New Roman"/>
          <w:sz w:val="22"/>
          <w:szCs w:val="22"/>
        </w:rPr>
        <w:t>.</w:t>
      </w:r>
    </w:p>
    <w:p w:rsidR="00C15E15" w:rsidRPr="00757273" w:rsidRDefault="00C15E15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B6496" w:rsidRPr="00757273" w:rsidRDefault="009B6496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 xml:space="preserve">Ako vyzerá </w:t>
      </w:r>
      <w:proofErr w:type="spellStart"/>
      <w:r w:rsidR="00E43F3E" w:rsidRPr="00757273">
        <w:rPr>
          <w:b/>
          <w:szCs w:val="22"/>
        </w:rPr>
        <w:t>Abakavir</w:t>
      </w:r>
      <w:proofErr w:type="spellEnd"/>
      <w:r w:rsidR="00E43F3E" w:rsidRPr="00757273">
        <w:rPr>
          <w:b/>
          <w:szCs w:val="22"/>
        </w:rPr>
        <w:t>/</w:t>
      </w:r>
      <w:proofErr w:type="spellStart"/>
      <w:r w:rsidR="00E43F3E" w:rsidRPr="00757273">
        <w:rPr>
          <w:b/>
          <w:szCs w:val="22"/>
        </w:rPr>
        <w:t>Lamivudín</w:t>
      </w:r>
      <w:proofErr w:type="spellEnd"/>
      <w:r w:rsidR="00E43F3E" w:rsidRPr="00757273">
        <w:rPr>
          <w:b/>
          <w:szCs w:val="22"/>
        </w:rPr>
        <w:t xml:space="preserve"> Vale</w:t>
      </w:r>
      <w:r w:rsidRPr="00757273">
        <w:rPr>
          <w:b/>
          <w:szCs w:val="22"/>
        </w:rPr>
        <w:t xml:space="preserve"> a</w:t>
      </w:r>
      <w:r w:rsidR="00CB5F46" w:rsidRPr="00757273">
        <w:rPr>
          <w:b/>
          <w:szCs w:val="22"/>
        </w:rPr>
        <w:t> </w:t>
      </w:r>
      <w:r w:rsidRPr="00757273">
        <w:rPr>
          <w:b/>
          <w:szCs w:val="22"/>
        </w:rPr>
        <w:t>obsah balenia</w:t>
      </w:r>
    </w:p>
    <w:p w:rsidR="00E43F3E" w:rsidRPr="00757273" w:rsidRDefault="00E43F3E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 xml:space="preserve">Biele, pozdĺžne, </w:t>
      </w:r>
      <w:r w:rsidR="00B26917">
        <w:rPr>
          <w:rFonts w:ascii="Times New Roman" w:hAnsi="Times New Roman" w:cs="Times New Roman"/>
          <w:sz w:val="22"/>
          <w:szCs w:val="22"/>
        </w:rPr>
        <w:t>obojstranne vypuklé,</w:t>
      </w:r>
      <w:r w:rsidRPr="00757273">
        <w:rPr>
          <w:rFonts w:ascii="Times New Roman" w:hAnsi="Times New Roman" w:cs="Times New Roman"/>
          <w:sz w:val="22"/>
          <w:szCs w:val="22"/>
        </w:rPr>
        <w:t xml:space="preserve"> f</w:t>
      </w:r>
      <w:r w:rsidR="00C15E15" w:rsidRPr="00757273">
        <w:rPr>
          <w:rFonts w:ascii="Times New Roman" w:hAnsi="Times New Roman" w:cs="Times New Roman"/>
          <w:sz w:val="22"/>
          <w:szCs w:val="22"/>
        </w:rPr>
        <w:t xml:space="preserve">ilmom obalené tablety </w:t>
      </w:r>
      <w:r w:rsidRPr="00757273">
        <w:rPr>
          <w:rFonts w:ascii="Times New Roman" w:hAnsi="Times New Roman" w:cs="Times New Roman"/>
          <w:sz w:val="22"/>
          <w:szCs w:val="22"/>
        </w:rPr>
        <w:t>označené „AL12“ na jednej strane a </w:t>
      </w:r>
      <w:r w:rsidR="00B26917">
        <w:rPr>
          <w:rFonts w:ascii="Times New Roman" w:hAnsi="Times New Roman" w:cs="Times New Roman"/>
          <w:sz w:val="22"/>
          <w:szCs w:val="22"/>
        </w:rPr>
        <w:t>„</w:t>
      </w:r>
      <w:r w:rsidRPr="00757273">
        <w:rPr>
          <w:rFonts w:ascii="Times New Roman" w:hAnsi="Times New Roman" w:cs="Times New Roman"/>
          <w:sz w:val="22"/>
          <w:szCs w:val="22"/>
        </w:rPr>
        <w:t>M</w:t>
      </w:r>
      <w:r w:rsidR="00B26917">
        <w:rPr>
          <w:rFonts w:ascii="Times New Roman" w:hAnsi="Times New Roman" w:cs="Times New Roman"/>
          <w:sz w:val="22"/>
          <w:szCs w:val="22"/>
        </w:rPr>
        <w:t>“</w:t>
      </w:r>
      <w:r w:rsidRPr="00757273">
        <w:rPr>
          <w:rFonts w:ascii="Times New Roman" w:hAnsi="Times New Roman" w:cs="Times New Roman"/>
          <w:sz w:val="22"/>
          <w:szCs w:val="22"/>
        </w:rPr>
        <w:t xml:space="preserve"> na druhej strane.</w:t>
      </w:r>
    </w:p>
    <w:p w:rsidR="00E43F3E" w:rsidRPr="00757273" w:rsidRDefault="00E43F3E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B6496" w:rsidRPr="00757273" w:rsidRDefault="00F2705F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Lamivudín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sa dodáva v plastových fľaš</w:t>
      </w:r>
      <w:r w:rsidR="00364B9D" w:rsidRPr="00757273">
        <w:rPr>
          <w:rFonts w:ascii="Times New Roman" w:hAnsi="Times New Roman" w:cs="Times New Roman"/>
          <w:sz w:val="22"/>
          <w:szCs w:val="22"/>
        </w:rPr>
        <w:t>tičkách</w:t>
      </w:r>
      <w:r w:rsidRPr="00757273">
        <w:rPr>
          <w:rFonts w:ascii="Times New Roman" w:hAnsi="Times New Roman" w:cs="Times New Roman"/>
          <w:sz w:val="22"/>
          <w:szCs w:val="22"/>
        </w:rPr>
        <w:t xml:space="preserve"> s bielym nepriehľadným uzáverom bezpečným pred deťmi obsahujúcich 30 tabliet alebo v 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blistroch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po 30, 30 x 1 (perforované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blistre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s jednotlivými dávkami) alebo 90</w:t>
      </w:r>
      <w:r w:rsidR="00364B9D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>tabliet alebo v 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multibaleniach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po 90 tabliet obsahujúcich 3</w:t>
      </w:r>
      <w:r w:rsidR="00311335" w:rsidRPr="00757273">
        <w:rPr>
          <w:rFonts w:ascii="Times New Roman" w:hAnsi="Times New Roman" w:cs="Times New Roman"/>
          <w:sz w:val="22"/>
          <w:szCs w:val="22"/>
        </w:rPr>
        <w:t> </w:t>
      </w:r>
      <w:r w:rsidRPr="00757273">
        <w:rPr>
          <w:rFonts w:ascii="Times New Roman" w:hAnsi="Times New Roman" w:cs="Times New Roman"/>
          <w:sz w:val="22"/>
          <w:szCs w:val="22"/>
        </w:rPr>
        <w:t xml:space="preserve">balenia </w:t>
      </w:r>
      <w:r w:rsidR="00311335" w:rsidRPr="00757273">
        <w:rPr>
          <w:rFonts w:ascii="Times New Roman" w:hAnsi="Times New Roman" w:cs="Times New Roman"/>
          <w:sz w:val="22"/>
          <w:szCs w:val="22"/>
        </w:rPr>
        <w:t>z ktorých každé obsahuje 30</w:t>
      </w:r>
      <w:r w:rsidR="00364B9D" w:rsidRPr="00757273">
        <w:rPr>
          <w:rFonts w:ascii="Times New Roman" w:hAnsi="Times New Roman" w:cs="Times New Roman"/>
          <w:sz w:val="22"/>
          <w:szCs w:val="22"/>
        </w:rPr>
        <w:t> </w:t>
      </w:r>
      <w:r w:rsidR="00311335" w:rsidRPr="00757273">
        <w:rPr>
          <w:rFonts w:ascii="Times New Roman" w:hAnsi="Times New Roman" w:cs="Times New Roman"/>
          <w:sz w:val="22"/>
          <w:szCs w:val="22"/>
        </w:rPr>
        <w:t>tabliet.</w:t>
      </w:r>
    </w:p>
    <w:p w:rsidR="00311335" w:rsidRPr="00757273" w:rsidRDefault="00311335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2705F" w:rsidRPr="00757273" w:rsidRDefault="00311335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:rsidR="00311335" w:rsidRPr="00757273" w:rsidRDefault="00311335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B6496" w:rsidRPr="00757273" w:rsidRDefault="009B6496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 xml:space="preserve">Držiteľ rozhodnutia o registrácii </w:t>
      </w:r>
    </w:p>
    <w:p w:rsidR="00AF16D7" w:rsidRPr="00FF3B27" w:rsidRDefault="00AF16D7" w:rsidP="00AF16D7">
      <w:pPr>
        <w:rPr>
          <w:szCs w:val="22"/>
        </w:rPr>
      </w:pPr>
      <w:proofErr w:type="spellStart"/>
      <w:r w:rsidRPr="00FF3B27">
        <w:rPr>
          <w:szCs w:val="22"/>
        </w:rPr>
        <w:t>Mylan</w:t>
      </w:r>
      <w:proofErr w:type="spellEnd"/>
      <w:r w:rsidRPr="00FF3B27">
        <w:rPr>
          <w:szCs w:val="22"/>
        </w:rPr>
        <w:t xml:space="preserve"> S.A.S.</w:t>
      </w:r>
    </w:p>
    <w:p w:rsidR="00AF16D7" w:rsidRDefault="00AF16D7" w:rsidP="00AF16D7">
      <w:pPr>
        <w:rPr>
          <w:szCs w:val="22"/>
        </w:rPr>
      </w:pPr>
      <w:r>
        <w:rPr>
          <w:szCs w:val="22"/>
        </w:rPr>
        <w:t xml:space="preserve">117 </w:t>
      </w:r>
      <w:proofErr w:type="spellStart"/>
      <w:r>
        <w:rPr>
          <w:szCs w:val="22"/>
        </w:rPr>
        <w:t>allée</w:t>
      </w:r>
      <w:proofErr w:type="spellEnd"/>
      <w:r>
        <w:rPr>
          <w:szCs w:val="22"/>
        </w:rPr>
        <w:t xml:space="preserve"> des </w:t>
      </w:r>
      <w:proofErr w:type="spellStart"/>
      <w:r>
        <w:rPr>
          <w:szCs w:val="22"/>
        </w:rPr>
        <w:t>Parcs</w:t>
      </w:r>
      <w:proofErr w:type="spellEnd"/>
    </w:p>
    <w:p w:rsidR="00AF16D7" w:rsidRDefault="00AF16D7" w:rsidP="00AF16D7">
      <w:pPr>
        <w:rPr>
          <w:szCs w:val="22"/>
        </w:rPr>
      </w:pPr>
      <w:r>
        <w:rPr>
          <w:szCs w:val="22"/>
        </w:rPr>
        <w:t xml:space="preserve">69800 </w:t>
      </w:r>
      <w:proofErr w:type="spellStart"/>
      <w:r>
        <w:rPr>
          <w:szCs w:val="22"/>
        </w:rPr>
        <w:t>Saint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Priest</w:t>
      </w:r>
      <w:proofErr w:type="spellEnd"/>
    </w:p>
    <w:p w:rsidR="00AF16D7" w:rsidRDefault="00AF16D7" w:rsidP="00AF16D7">
      <w:pPr>
        <w:rPr>
          <w:szCs w:val="22"/>
        </w:rPr>
      </w:pPr>
      <w:r>
        <w:rPr>
          <w:szCs w:val="22"/>
        </w:rPr>
        <w:t>Francúzsko</w:t>
      </w:r>
    </w:p>
    <w:p w:rsidR="004F44E4" w:rsidRPr="00757273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F44E4" w:rsidRPr="00757273" w:rsidRDefault="004F44E4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>Výrobca</w:t>
      </w:r>
    </w:p>
    <w:p w:rsidR="004F44E4" w:rsidRPr="00C12188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C12188">
        <w:rPr>
          <w:rFonts w:ascii="Times New Roman" w:hAnsi="Times New Roman" w:cs="Times New Roman"/>
          <w:sz w:val="22"/>
          <w:szCs w:val="22"/>
        </w:rPr>
        <w:t>Mylan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Hungary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Kft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Mylan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utca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1, Komárom, 2900, Maďarsko</w:t>
      </w:r>
    </w:p>
    <w:p w:rsidR="004F44E4" w:rsidRPr="00757273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C12188">
        <w:rPr>
          <w:rFonts w:ascii="Times New Roman" w:hAnsi="Times New Roman" w:cs="Times New Roman"/>
          <w:sz w:val="22"/>
          <w:szCs w:val="22"/>
        </w:rPr>
        <w:t>McDermott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Laboratories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r w:rsidR="00A664BD">
        <w:rPr>
          <w:rFonts w:ascii="Times New Roman" w:hAnsi="Times New Roman" w:cs="Times New Roman"/>
          <w:sz w:val="22"/>
          <w:szCs w:val="22"/>
        </w:rPr>
        <w:t>T</w:t>
      </w:r>
      <w:r w:rsidRPr="00C12188">
        <w:rPr>
          <w:rFonts w:ascii="Times New Roman" w:hAnsi="Times New Roman" w:cs="Times New Roman"/>
          <w:sz w:val="22"/>
          <w:szCs w:val="22"/>
        </w:rPr>
        <w:t>/</w:t>
      </w:r>
      <w:r w:rsidR="00A664BD">
        <w:rPr>
          <w:rFonts w:ascii="Times New Roman" w:hAnsi="Times New Roman" w:cs="Times New Roman"/>
          <w:sz w:val="22"/>
          <w:szCs w:val="22"/>
        </w:rPr>
        <w:t>A</w:t>
      </w:r>
      <w:r w:rsidR="00A664BD" w:rsidRPr="00C12188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proofErr w:type="spellStart"/>
      <w:r w:rsidRPr="00C12188">
        <w:rPr>
          <w:rFonts w:ascii="Times New Roman" w:hAnsi="Times New Roman" w:cs="Times New Roman"/>
          <w:sz w:val="22"/>
          <w:szCs w:val="22"/>
        </w:rPr>
        <w:t>Gerard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Laboratories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t/a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Mylan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Dublin, 35/36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Baldoyle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Industrial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Estate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Grange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2188">
        <w:rPr>
          <w:rFonts w:ascii="Times New Roman" w:hAnsi="Times New Roman" w:cs="Times New Roman"/>
          <w:sz w:val="22"/>
          <w:szCs w:val="22"/>
        </w:rPr>
        <w:t>Road</w:t>
      </w:r>
      <w:proofErr w:type="spellEnd"/>
      <w:r w:rsidRPr="00C12188">
        <w:rPr>
          <w:rFonts w:ascii="Times New Roman" w:hAnsi="Times New Roman" w:cs="Times New Roman"/>
          <w:sz w:val="22"/>
          <w:szCs w:val="22"/>
        </w:rPr>
        <w:t>, Dublin 13, Írsko</w:t>
      </w:r>
    </w:p>
    <w:p w:rsidR="004F44E4" w:rsidRPr="00757273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F44E4" w:rsidRPr="004034E6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34E6">
        <w:rPr>
          <w:rFonts w:ascii="Times New Roman" w:hAnsi="Times New Roman" w:cs="Times New Roman"/>
          <w:sz w:val="22"/>
          <w:szCs w:val="22"/>
        </w:rPr>
        <w:t>Ak potrebujete akúkoľvek informáciu o tomto lieku, kontaktujte miestneho zástupcu držiteľa rozhodnutia o registrácii:</w:t>
      </w:r>
    </w:p>
    <w:p w:rsidR="004F44E4" w:rsidRPr="00757273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34E6">
        <w:rPr>
          <w:rFonts w:ascii="Times New Roman" w:hAnsi="Times New Roman" w:cs="Times New Roman"/>
          <w:sz w:val="22"/>
          <w:szCs w:val="22"/>
        </w:rPr>
        <w:t>MYLAN s.r.o., telefónne číslo: +421 2 32 199 100</w:t>
      </w:r>
    </w:p>
    <w:p w:rsidR="004F44E4" w:rsidRPr="00757273" w:rsidRDefault="004F44E4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F44E4" w:rsidRPr="00757273" w:rsidRDefault="004F44E4" w:rsidP="002B7B74">
      <w:pPr>
        <w:keepNext/>
        <w:numPr>
          <w:ilvl w:val="12"/>
          <w:numId w:val="0"/>
        </w:numPr>
        <w:spacing w:line="240" w:lineRule="auto"/>
        <w:rPr>
          <w:b/>
          <w:szCs w:val="22"/>
        </w:rPr>
      </w:pPr>
      <w:r w:rsidRPr="00757273">
        <w:rPr>
          <w:b/>
          <w:szCs w:val="22"/>
        </w:rPr>
        <w:t>Liek je schválený v členských štátoch Európskeho hospodárskeho priestoru (EHP) pod nasledovnými názvami:</w:t>
      </w:r>
    </w:p>
    <w:p w:rsidR="004F44E4" w:rsidRPr="00757273" w:rsidRDefault="004F44E4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D17C2" w:rsidRPr="00757273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Rakúsko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Filmtabletten</w:t>
      </w:r>
      <w:proofErr w:type="spellEnd"/>
    </w:p>
    <w:p w:rsidR="005D17C2" w:rsidRPr="00757273" w:rsidRDefault="005D17C2" w:rsidP="008844EF">
      <w:pPr>
        <w:pStyle w:val="BodytextAgency"/>
        <w:spacing w:after="0" w:line="240" w:lineRule="auto"/>
        <w:ind w:left="2265" w:hanging="2265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Belg</w:t>
      </w:r>
      <w:r w:rsidR="0077019D" w:rsidRPr="00757273">
        <w:rPr>
          <w:rFonts w:ascii="Times New Roman" w:hAnsi="Times New Roman" w:cs="Times New Roman"/>
          <w:sz w:val="22"/>
          <w:szCs w:val="22"/>
        </w:rPr>
        <w:t>icko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Pharmaceuticals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filmomhulde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tabletten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Bul</w:t>
      </w:r>
      <w:r w:rsidR="0077019D" w:rsidRPr="00757273">
        <w:rPr>
          <w:rFonts w:ascii="Times New Roman" w:hAnsi="Times New Roman" w:cs="Times New Roman"/>
          <w:sz w:val="22"/>
          <w:szCs w:val="22"/>
        </w:rPr>
        <w:t>harsko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film-coated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tablets</w:t>
      </w:r>
      <w:proofErr w:type="spellEnd"/>
    </w:p>
    <w:p w:rsidR="005D17C2" w:rsidRPr="00757273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Chorvátsk</w:t>
      </w:r>
      <w:r w:rsidR="00D34EB6">
        <w:rPr>
          <w:rFonts w:ascii="Times New Roman" w:hAnsi="Times New Roman" w:cs="Times New Roman"/>
          <w:sz w:val="22"/>
          <w:szCs w:val="22"/>
        </w:rPr>
        <w:t>a republika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 600 mg/300 mg filmom obložene tablete</w:t>
      </w:r>
    </w:p>
    <w:p w:rsidR="005D17C2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Česká republika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13616" w:rsidRPr="00757273" w:rsidRDefault="00513616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Dánsko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B1449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B144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B1449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Pr="007B1449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Est</w:t>
      </w:r>
      <w:r w:rsidR="0077019D" w:rsidRPr="00757273">
        <w:rPr>
          <w:rFonts w:ascii="Times New Roman" w:hAnsi="Times New Roman" w:cs="Times New Roman"/>
          <w:sz w:val="22"/>
          <w:szCs w:val="22"/>
        </w:rPr>
        <w:t>ónsko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Lamivudiin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F</w:t>
      </w:r>
      <w:r w:rsidR="0077019D" w:rsidRPr="00757273">
        <w:rPr>
          <w:rFonts w:ascii="Times New Roman" w:hAnsi="Times New Roman" w:cs="Times New Roman"/>
          <w:sz w:val="22"/>
          <w:szCs w:val="22"/>
        </w:rPr>
        <w:t>ínsko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Franc</w:t>
      </w:r>
      <w:r w:rsidR="0077019D" w:rsidRPr="00757273">
        <w:rPr>
          <w:rFonts w:ascii="Times New Roman" w:hAnsi="Times New Roman" w:cs="Times New Roman"/>
          <w:sz w:val="22"/>
          <w:szCs w:val="22"/>
        </w:rPr>
        <w:t>úzsko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</w:t>
      </w:r>
      <w:r w:rsidR="00513616">
        <w:rPr>
          <w:rFonts w:ascii="Times New Roman" w:hAnsi="Times New Roman" w:cs="Times New Roman"/>
          <w:sz w:val="22"/>
          <w:szCs w:val="22"/>
        </w:rPr>
        <w:t>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</w:t>
      </w:r>
      <w:r w:rsidR="00513616">
        <w:rPr>
          <w:rFonts w:ascii="Times New Roman" w:hAnsi="Times New Roman" w:cs="Times New Roman"/>
          <w:sz w:val="22"/>
          <w:szCs w:val="22"/>
        </w:rPr>
        <w:t>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</w:t>
      </w:r>
      <w:r w:rsidR="00513616">
        <w:rPr>
          <w:rFonts w:ascii="Times New Roman" w:hAnsi="Times New Roman" w:cs="Times New Roman"/>
          <w:sz w:val="22"/>
          <w:szCs w:val="22"/>
        </w:rPr>
        <w:t>ale</w:t>
      </w:r>
      <w:r w:rsidRPr="00757273">
        <w:rPr>
          <w:rFonts w:ascii="Times New Roman" w:hAnsi="Times New Roman" w:cs="Times New Roman"/>
          <w:sz w:val="22"/>
          <w:szCs w:val="22"/>
        </w:rPr>
        <w:t xml:space="preserve">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comprimé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pelliculé</w:t>
      </w:r>
      <w:proofErr w:type="spellEnd"/>
    </w:p>
    <w:p w:rsidR="005D17C2" w:rsidRPr="00757273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Nemecko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Filmtabletten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Gr</w:t>
      </w:r>
      <w:r w:rsidR="0077019D" w:rsidRPr="00757273">
        <w:rPr>
          <w:rFonts w:ascii="Times New Roman" w:hAnsi="Times New Roman" w:cs="Times New Roman"/>
          <w:sz w:val="22"/>
          <w:szCs w:val="22"/>
        </w:rPr>
        <w:t>écko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film-coated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tablets</w:t>
      </w:r>
      <w:proofErr w:type="spellEnd"/>
    </w:p>
    <w:p w:rsidR="005D17C2" w:rsidRPr="00757273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Írsko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Abaca</w:t>
      </w:r>
      <w:proofErr w:type="spellEnd"/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vir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film-coated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tablets</w:t>
      </w:r>
      <w:proofErr w:type="spellEnd"/>
    </w:p>
    <w:p w:rsidR="005D17C2" w:rsidRPr="00757273" w:rsidRDefault="0077019D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lastRenderedPageBreak/>
        <w:t>Taliansko</w:t>
      </w:r>
      <w:r w:rsidR="005D17C2"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="00513616">
        <w:rPr>
          <w:rFonts w:ascii="Times New Roman" w:hAnsi="Times New Roman" w:cs="Times New Roman"/>
          <w:sz w:val="22"/>
          <w:szCs w:val="22"/>
        </w:rPr>
        <w:t xml:space="preserve"> </w:t>
      </w:r>
      <w:r w:rsidR="005D17C2" w:rsidRPr="00757273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5D17C2" w:rsidRPr="00757273">
        <w:rPr>
          <w:rFonts w:ascii="Times New Roman" w:hAnsi="Times New Roman" w:cs="Times New Roman"/>
          <w:sz w:val="22"/>
          <w:szCs w:val="22"/>
        </w:rPr>
        <w:t>Lamivudina</w:t>
      </w:r>
      <w:proofErr w:type="spellEnd"/>
      <w:r w:rsidR="005D17C2"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L</w:t>
      </w:r>
      <w:r w:rsidR="0077019D" w:rsidRPr="00757273">
        <w:rPr>
          <w:rFonts w:ascii="Times New Roman" w:hAnsi="Times New Roman" w:cs="Times New Roman"/>
          <w:sz w:val="22"/>
          <w:szCs w:val="22"/>
        </w:rPr>
        <w:t>otyšsko</w:t>
      </w:r>
      <w:r w:rsidR="0077019D"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apvalkotās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tabletes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Lit</w:t>
      </w:r>
      <w:r w:rsidR="0077019D" w:rsidRPr="00757273">
        <w:rPr>
          <w:rFonts w:ascii="Times New Roman" w:hAnsi="Times New Roman" w:cs="Times New Roman"/>
          <w:sz w:val="22"/>
          <w:szCs w:val="22"/>
        </w:rPr>
        <w:t>va</w:t>
      </w:r>
      <w:r w:rsidR="0077019D" w:rsidRPr="00757273">
        <w:rPr>
          <w:rFonts w:ascii="Times New Roman" w:hAnsi="Times New Roman" w:cs="Times New Roman"/>
          <w:sz w:val="22"/>
          <w:szCs w:val="22"/>
        </w:rPr>
        <w:tab/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Abakaviras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Lamivudinas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plėvele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dengtos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tabletės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Luxembursko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comprimés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pelliculés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Nórsko</w:t>
      </w:r>
      <w:r w:rsidR="0077019D"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77019D"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="0077019D"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77019D"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="0077019D"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Poľsko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Abacawir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8844EF">
      <w:pPr>
        <w:pStyle w:val="BodytextAgency"/>
        <w:spacing w:after="0" w:line="240" w:lineRule="auto"/>
        <w:ind w:left="2265" w:hanging="2265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Portugalsko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comprimidos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revestidos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por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película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Rumunsko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Lamivudină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comprimate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filmate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Slovenská republika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Lamivudín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</w:t>
      </w:r>
    </w:p>
    <w:p w:rsidR="005D17C2" w:rsidRPr="00757273" w:rsidRDefault="005D17C2" w:rsidP="005B4AFE">
      <w:pPr>
        <w:pStyle w:val="BodytextAgency"/>
        <w:spacing w:after="0" w:line="240" w:lineRule="auto"/>
        <w:ind w:left="2265" w:hanging="2265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Slovinsko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</w:t>
      </w:r>
      <w:proofErr w:type="spellStart"/>
      <w:r w:rsidR="00513616">
        <w:rPr>
          <w:rFonts w:ascii="Times New Roman" w:hAnsi="Times New Roman" w:cs="Times New Roman"/>
          <w:sz w:val="22"/>
          <w:szCs w:val="22"/>
        </w:rPr>
        <w:t>Pharmaceuticals</w:t>
      </w:r>
      <w:proofErr w:type="spellEnd"/>
      <w:r w:rsidR="0051361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13616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="00513616">
        <w:rPr>
          <w:rFonts w:ascii="Times New Roman" w:hAnsi="Times New Roman" w:cs="Times New Roman"/>
          <w:sz w:val="22"/>
          <w:szCs w:val="22"/>
        </w:rPr>
        <w:t xml:space="preserve"> </w:t>
      </w:r>
      <w:r w:rsidRPr="00757273">
        <w:rPr>
          <w:rFonts w:ascii="Times New Roman" w:hAnsi="Times New Roman" w:cs="Times New Roman"/>
          <w:sz w:val="22"/>
          <w:szCs w:val="22"/>
        </w:rPr>
        <w:t xml:space="preserve">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filmsko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obložene tablete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Španielsko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Lamivudina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comprimidos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Švédsko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Abakavir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</w:t>
      </w:r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Holandsko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141"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filmomhulde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tabletten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57273">
        <w:rPr>
          <w:rFonts w:ascii="Times New Roman" w:hAnsi="Times New Roman" w:cs="Times New Roman"/>
          <w:sz w:val="22"/>
          <w:szCs w:val="22"/>
        </w:rPr>
        <w:t>Veľká Británia</w:t>
      </w:r>
      <w:r w:rsidRPr="00757273">
        <w:rPr>
          <w:rFonts w:ascii="Times New Roman" w:hAnsi="Times New Roman" w:cs="Times New Roman"/>
          <w:sz w:val="22"/>
          <w:szCs w:val="22"/>
        </w:rPr>
        <w:tab/>
      </w:r>
      <w:r w:rsidR="005F7DE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Abacavir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57273">
        <w:rPr>
          <w:rFonts w:ascii="Times New Roman" w:hAnsi="Times New Roman" w:cs="Times New Roman"/>
          <w:sz w:val="22"/>
          <w:szCs w:val="22"/>
        </w:rPr>
        <w:t>Lamivudine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Vale 600 mg/300 mg </w:t>
      </w:r>
      <w:proofErr w:type="spellStart"/>
      <w:r w:rsidR="00513616">
        <w:rPr>
          <w:rFonts w:ascii="Times New Roman" w:hAnsi="Times New Roman" w:cs="Times New Roman"/>
          <w:sz w:val="22"/>
          <w:szCs w:val="22"/>
        </w:rPr>
        <w:t>f</w:t>
      </w:r>
      <w:r w:rsidRPr="00757273">
        <w:rPr>
          <w:rFonts w:ascii="Times New Roman" w:hAnsi="Times New Roman" w:cs="Times New Roman"/>
          <w:sz w:val="22"/>
          <w:szCs w:val="22"/>
        </w:rPr>
        <w:t>ilm-coated</w:t>
      </w:r>
      <w:proofErr w:type="spellEnd"/>
      <w:r w:rsidRPr="007572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13616">
        <w:rPr>
          <w:rFonts w:ascii="Times New Roman" w:hAnsi="Times New Roman" w:cs="Times New Roman"/>
          <w:sz w:val="22"/>
          <w:szCs w:val="22"/>
        </w:rPr>
        <w:t>t</w:t>
      </w:r>
      <w:r w:rsidRPr="00757273">
        <w:rPr>
          <w:rFonts w:ascii="Times New Roman" w:hAnsi="Times New Roman" w:cs="Times New Roman"/>
          <w:sz w:val="22"/>
          <w:szCs w:val="22"/>
        </w:rPr>
        <w:t>ablets</w:t>
      </w:r>
      <w:proofErr w:type="spellEnd"/>
    </w:p>
    <w:p w:rsidR="005D17C2" w:rsidRPr="00757273" w:rsidRDefault="005D17C2" w:rsidP="002B7B74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9B6496" w:rsidRDefault="009B6496" w:rsidP="002B7B7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57273">
        <w:rPr>
          <w:b/>
          <w:szCs w:val="22"/>
        </w:rPr>
        <w:t>Táto písomná informácia bola naposledy aktualizovaná v</w:t>
      </w:r>
      <w:r w:rsidR="005F7DE6">
        <w:rPr>
          <w:b/>
          <w:szCs w:val="22"/>
        </w:rPr>
        <w:t> </w:t>
      </w:r>
      <w:r w:rsidR="0001108E">
        <w:rPr>
          <w:b/>
          <w:szCs w:val="22"/>
        </w:rPr>
        <w:t xml:space="preserve">decembri </w:t>
      </w:r>
      <w:r w:rsidR="005F7DE6">
        <w:rPr>
          <w:b/>
          <w:szCs w:val="22"/>
        </w:rPr>
        <w:t>2017</w:t>
      </w:r>
      <w:r w:rsidRPr="00757273">
        <w:rPr>
          <w:szCs w:val="22"/>
        </w:rPr>
        <w:t>.</w:t>
      </w:r>
    </w:p>
    <w:p w:rsidR="005F7DE6" w:rsidRDefault="005F7D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lastRenderedPageBreak/>
        <w:t>ABAKAVIR/LAMIVUDÍN VALE 600 MG/300 MG POHOTOVOSTNÁ KARTA</w:t>
      </w: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  <w:r>
        <w:rPr>
          <w:rFonts w:eastAsia="SimSun"/>
          <w:b/>
          <w:bCs/>
          <w:color w:val="000000"/>
          <w:szCs w:val="22"/>
          <w:lang w:bidi="ar-SA"/>
        </w:rPr>
        <w:t>STRANA 1</w:t>
      </w: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</w:p>
    <w:p w:rsidR="00B83A6F" w:rsidRPr="00B83A6F" w:rsidRDefault="00B83A6F" w:rsidP="001D2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autoSpaceDE w:val="0"/>
        <w:autoSpaceDN w:val="0"/>
        <w:adjustRightInd w:val="0"/>
        <w:spacing w:line="240" w:lineRule="auto"/>
        <w:ind w:left="1418" w:right="2550" w:hanging="142"/>
        <w:jc w:val="center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>DÔLEŽITÉ - POHOTOVOSTNÁ KARTA</w:t>
      </w:r>
    </w:p>
    <w:p w:rsidR="00B83A6F" w:rsidRPr="00B83A6F" w:rsidRDefault="00B83A6F" w:rsidP="001D2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autoSpaceDE w:val="0"/>
        <w:autoSpaceDN w:val="0"/>
        <w:adjustRightInd w:val="0"/>
        <w:spacing w:line="240" w:lineRule="auto"/>
        <w:ind w:left="1276" w:right="2550"/>
        <w:jc w:val="center"/>
        <w:rPr>
          <w:rFonts w:eastAsia="SimSun"/>
          <w:color w:val="000000"/>
          <w:szCs w:val="22"/>
          <w:lang w:bidi="ar-SA"/>
        </w:rPr>
      </w:pPr>
      <w:proofErr w:type="spellStart"/>
      <w:r>
        <w:rPr>
          <w:rFonts w:eastAsia="SimSun"/>
          <w:b/>
          <w:bCs/>
          <w:color w:val="000000"/>
          <w:szCs w:val="22"/>
          <w:lang w:bidi="ar-SA"/>
        </w:rPr>
        <w:t>Abakavir</w:t>
      </w:r>
      <w:proofErr w:type="spellEnd"/>
      <w:r>
        <w:rPr>
          <w:rFonts w:eastAsia="SimSun"/>
          <w:b/>
          <w:bCs/>
          <w:color w:val="000000"/>
          <w:szCs w:val="22"/>
          <w:lang w:bidi="ar-SA"/>
        </w:rPr>
        <w:t>/</w:t>
      </w:r>
      <w:proofErr w:type="spellStart"/>
      <w:r>
        <w:rPr>
          <w:rFonts w:eastAsia="SimSun"/>
          <w:b/>
          <w:bCs/>
          <w:color w:val="000000"/>
          <w:szCs w:val="22"/>
          <w:lang w:bidi="ar-SA"/>
        </w:rPr>
        <w:t>L</w:t>
      </w:r>
      <w:r w:rsidRPr="00B83A6F">
        <w:rPr>
          <w:rFonts w:eastAsia="SimSun"/>
          <w:b/>
          <w:bCs/>
          <w:color w:val="000000"/>
          <w:szCs w:val="22"/>
          <w:lang w:bidi="ar-SA"/>
        </w:rPr>
        <w:t>amivudín</w:t>
      </w:r>
      <w:proofErr w:type="spellEnd"/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 </w:t>
      </w:r>
      <w:r>
        <w:rPr>
          <w:rFonts w:eastAsia="SimSun"/>
          <w:b/>
          <w:bCs/>
          <w:color w:val="000000"/>
          <w:szCs w:val="22"/>
          <w:lang w:bidi="ar-SA"/>
        </w:rPr>
        <w:t>V</w:t>
      </w:r>
      <w:r w:rsidRPr="00B83A6F">
        <w:rPr>
          <w:rFonts w:eastAsia="SimSun"/>
          <w:b/>
          <w:bCs/>
          <w:color w:val="000000"/>
          <w:szCs w:val="22"/>
          <w:lang w:bidi="ar-SA"/>
        </w:rPr>
        <w:t>ale 600</w:t>
      </w:r>
      <w:r>
        <w:rPr>
          <w:rFonts w:eastAsia="SimSun"/>
          <w:b/>
          <w:bCs/>
          <w:color w:val="000000"/>
          <w:szCs w:val="22"/>
          <w:lang w:bidi="ar-SA"/>
        </w:rPr>
        <w:t> </w:t>
      </w:r>
      <w:r w:rsidRPr="00B83A6F">
        <w:rPr>
          <w:rFonts w:eastAsia="SimSun"/>
          <w:b/>
          <w:bCs/>
          <w:color w:val="000000"/>
          <w:szCs w:val="22"/>
          <w:lang w:bidi="ar-SA"/>
        </w:rPr>
        <w:t>mg/300</w:t>
      </w:r>
      <w:r>
        <w:rPr>
          <w:rFonts w:eastAsia="SimSun"/>
          <w:b/>
          <w:bCs/>
          <w:color w:val="000000"/>
          <w:szCs w:val="22"/>
          <w:lang w:bidi="ar-SA"/>
        </w:rPr>
        <w:t> </w:t>
      </w:r>
      <w:r w:rsidRPr="00B83A6F">
        <w:rPr>
          <w:rFonts w:eastAsia="SimSun"/>
          <w:b/>
          <w:bCs/>
          <w:color w:val="000000"/>
          <w:szCs w:val="22"/>
          <w:lang w:bidi="ar-SA"/>
        </w:rPr>
        <w:t>mg tablety</w:t>
      </w:r>
    </w:p>
    <w:p w:rsidR="00B83A6F" w:rsidRDefault="00B83A6F" w:rsidP="001D2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567"/>
        </w:tabs>
        <w:autoSpaceDE w:val="0"/>
        <w:autoSpaceDN w:val="0"/>
        <w:adjustRightInd w:val="0"/>
        <w:spacing w:line="240" w:lineRule="auto"/>
        <w:ind w:left="1276" w:right="2550"/>
        <w:jc w:val="center"/>
        <w:rPr>
          <w:rFonts w:eastAsia="SimSun"/>
          <w:b/>
          <w:bCs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>Noste túto kartu vždy pri sebe</w:t>
      </w: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</w:p>
    <w:p w:rsidR="00F77DD7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color w:val="000000"/>
          <w:szCs w:val="22"/>
          <w:lang w:bidi="ar-SA"/>
        </w:rPr>
        <w:t xml:space="preserve">Pretože </w:t>
      </w:r>
      <w:proofErr w:type="spellStart"/>
      <w:r w:rsidRPr="001D26A9">
        <w:rPr>
          <w:rFonts w:eastAsia="SimSun"/>
          <w:bCs/>
          <w:color w:val="000000"/>
          <w:szCs w:val="22"/>
          <w:lang w:bidi="ar-SA"/>
        </w:rPr>
        <w:t>Abakavir</w:t>
      </w:r>
      <w:proofErr w:type="spellEnd"/>
      <w:r w:rsidRPr="001D26A9">
        <w:rPr>
          <w:rFonts w:eastAsia="SimSun"/>
          <w:bCs/>
          <w:color w:val="000000"/>
          <w:szCs w:val="22"/>
          <w:lang w:bidi="ar-SA"/>
        </w:rPr>
        <w:t>/</w:t>
      </w:r>
      <w:proofErr w:type="spellStart"/>
      <w:r w:rsidRPr="001D26A9">
        <w:rPr>
          <w:rFonts w:eastAsia="SimSun"/>
          <w:bCs/>
          <w:color w:val="000000"/>
          <w:szCs w:val="22"/>
          <w:lang w:bidi="ar-SA"/>
        </w:rPr>
        <w:t>Lamivudín</w:t>
      </w:r>
      <w:proofErr w:type="spellEnd"/>
      <w:r w:rsidRPr="001D26A9">
        <w:rPr>
          <w:rFonts w:eastAsia="SimSun"/>
          <w:bCs/>
          <w:color w:val="000000"/>
          <w:szCs w:val="22"/>
          <w:lang w:bidi="ar-SA"/>
        </w:rPr>
        <w:t xml:space="preserve"> Vale 600 mg/300 mg</w:t>
      </w:r>
      <w:r w:rsidRPr="00B83A6F">
        <w:rPr>
          <w:rFonts w:eastAsia="SimSun"/>
          <w:color w:val="000000"/>
          <w:szCs w:val="22"/>
          <w:lang w:bidi="ar-SA"/>
        </w:rPr>
        <w:t xml:space="preserve"> obsahuje </w:t>
      </w:r>
      <w:proofErr w:type="spellStart"/>
      <w:r w:rsidRPr="00B83A6F">
        <w:rPr>
          <w:rFonts w:eastAsia="SimSun"/>
          <w:color w:val="000000"/>
          <w:szCs w:val="22"/>
          <w:lang w:bidi="ar-SA"/>
        </w:rPr>
        <w:t>abakavir</w:t>
      </w:r>
      <w:proofErr w:type="spellEnd"/>
      <w:r w:rsidRPr="00B83A6F">
        <w:rPr>
          <w:rFonts w:eastAsia="SimSun"/>
          <w:color w:val="000000"/>
          <w:szCs w:val="22"/>
          <w:lang w:bidi="ar-SA"/>
        </w:rPr>
        <w:t>, u</w:t>
      </w:r>
      <w:r w:rsidR="00F77DD7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 xml:space="preserve">niektorých pacientov užívajúcich </w:t>
      </w:r>
      <w:r>
        <w:rPr>
          <w:rFonts w:eastAsia="SimSun"/>
          <w:color w:val="000000"/>
          <w:szCs w:val="22"/>
          <w:lang w:bidi="ar-SA"/>
        </w:rPr>
        <w:t>tento liek</w:t>
      </w:r>
      <w:r w:rsidRPr="00B83A6F">
        <w:rPr>
          <w:rFonts w:eastAsia="SimSun"/>
          <w:color w:val="000000"/>
          <w:szCs w:val="22"/>
          <w:lang w:bidi="ar-SA"/>
        </w:rPr>
        <w:t xml:space="preserve"> môže vzniknúť reakcia z</w:t>
      </w:r>
      <w:r w:rsidR="00F77DD7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 xml:space="preserve">precitlivenosti (závažná alergická reakcia), ktorá </w:t>
      </w:r>
      <w:r w:rsidRPr="00B83A6F">
        <w:rPr>
          <w:rFonts w:eastAsia="SimSun"/>
          <w:b/>
          <w:bCs/>
          <w:color w:val="000000"/>
          <w:szCs w:val="22"/>
          <w:lang w:bidi="ar-SA"/>
        </w:rPr>
        <w:t>môže ohrozovať život</w:t>
      </w:r>
      <w:r w:rsidRPr="00B83A6F">
        <w:rPr>
          <w:rFonts w:eastAsia="SimSun"/>
          <w:color w:val="000000"/>
          <w:szCs w:val="22"/>
          <w:lang w:bidi="ar-SA"/>
        </w:rPr>
        <w:t>, ak sa v</w:t>
      </w:r>
      <w:r w:rsidR="00F77DD7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 xml:space="preserve">liečbe </w:t>
      </w:r>
      <w:r w:rsidR="00F77DD7">
        <w:rPr>
          <w:rFonts w:eastAsia="SimSun"/>
          <w:color w:val="000000"/>
          <w:szCs w:val="22"/>
          <w:lang w:bidi="ar-SA"/>
        </w:rPr>
        <w:t>s</w:t>
      </w:r>
      <w:r w:rsidR="00513616">
        <w:rPr>
          <w:rFonts w:eastAsia="SimSun"/>
          <w:color w:val="000000"/>
          <w:szCs w:val="22"/>
          <w:lang w:bidi="ar-SA"/>
        </w:rPr>
        <w:t> </w:t>
      </w:r>
      <w:r w:rsidR="00F77DD7">
        <w:rPr>
          <w:rFonts w:eastAsia="SimSun"/>
          <w:color w:val="000000"/>
          <w:szCs w:val="22"/>
          <w:lang w:bidi="ar-SA"/>
        </w:rPr>
        <w:t>týmto</w:t>
      </w:r>
      <w:r w:rsidR="00513616">
        <w:rPr>
          <w:rFonts w:eastAsia="SimSun"/>
          <w:color w:val="000000"/>
          <w:szCs w:val="22"/>
          <w:lang w:bidi="ar-SA"/>
        </w:rPr>
        <w:t xml:space="preserve"> </w:t>
      </w:r>
      <w:r w:rsidR="00F77DD7">
        <w:rPr>
          <w:rFonts w:eastAsia="SimSun"/>
          <w:color w:val="000000"/>
          <w:szCs w:val="22"/>
          <w:lang w:bidi="ar-SA"/>
        </w:rPr>
        <w:t>liekom</w:t>
      </w:r>
      <w:r w:rsidRPr="00B83A6F">
        <w:rPr>
          <w:rFonts w:eastAsia="SimSun"/>
          <w:color w:val="000000"/>
          <w:szCs w:val="22"/>
          <w:lang w:bidi="ar-SA"/>
        </w:rPr>
        <w:t xml:space="preserve"> pokračuje.</w:t>
      </w:r>
    </w:p>
    <w:p w:rsidR="00B83A6F" w:rsidRP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IHNEĎ SA SKONTAKTUJTE SO SVOJÍM LEKÁROM, ktorý vám poradí, či máte </w:t>
      </w:r>
      <w:r w:rsidR="00F77DD7">
        <w:rPr>
          <w:rFonts w:eastAsia="SimSun"/>
          <w:b/>
          <w:bCs/>
          <w:color w:val="000000"/>
          <w:szCs w:val="22"/>
          <w:lang w:bidi="ar-SA"/>
        </w:rPr>
        <w:t>tento liek</w:t>
      </w: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 prestať užívať: </w:t>
      </w:r>
    </w:p>
    <w:p w:rsidR="00B83A6F" w:rsidRPr="001D26A9" w:rsidRDefault="00B83A6F" w:rsidP="001D26A9">
      <w:pPr>
        <w:pStyle w:val="Odsekzoznamu"/>
        <w:numPr>
          <w:ilvl w:val="1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1D26A9">
        <w:rPr>
          <w:rFonts w:eastAsia="SimSun"/>
          <w:b/>
          <w:bCs/>
          <w:color w:val="000000"/>
          <w:szCs w:val="22"/>
          <w:lang w:bidi="ar-SA"/>
        </w:rPr>
        <w:t xml:space="preserve">ak sa u vás objaví kožná vyrážka ALEBO </w:t>
      </w:r>
    </w:p>
    <w:p w:rsidR="00B83A6F" w:rsidRPr="00B83A6F" w:rsidRDefault="00B83A6F" w:rsidP="001D26A9">
      <w:pPr>
        <w:pStyle w:val="Odsekzoznamu"/>
        <w:numPr>
          <w:ilvl w:val="1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ak sa u vás objaví jeden alebo viac príznakov aspoň z DVOCH nasledujúcich skupín </w:t>
      </w:r>
    </w:p>
    <w:p w:rsidR="00B83A6F" w:rsidRPr="001D26A9" w:rsidRDefault="00B83A6F" w:rsidP="001D26A9">
      <w:pPr>
        <w:pStyle w:val="Odsekzoznamu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1D26A9">
        <w:rPr>
          <w:rFonts w:eastAsia="SimSun"/>
          <w:color w:val="000000"/>
          <w:szCs w:val="22"/>
          <w:lang w:bidi="ar-SA"/>
        </w:rPr>
        <w:t>h</w:t>
      </w:r>
      <w:r w:rsidR="00F77DD7" w:rsidRPr="001D26A9">
        <w:rPr>
          <w:rFonts w:eastAsia="SimSun"/>
          <w:color w:val="000000"/>
          <w:szCs w:val="22"/>
          <w:lang w:bidi="ar-SA"/>
        </w:rPr>
        <w:t>orúčka</w:t>
      </w:r>
    </w:p>
    <w:p w:rsidR="00B83A6F" w:rsidRPr="001D26A9" w:rsidRDefault="00B83A6F" w:rsidP="001D26A9">
      <w:pPr>
        <w:pStyle w:val="Odsekzoznamu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1D26A9">
        <w:rPr>
          <w:rFonts w:eastAsia="SimSun"/>
          <w:color w:val="000000"/>
          <w:szCs w:val="22"/>
          <w:lang w:bidi="ar-SA"/>
        </w:rPr>
        <w:t>dýchavi</w:t>
      </w:r>
      <w:r w:rsidR="00F77DD7" w:rsidRPr="001D26A9">
        <w:rPr>
          <w:rFonts w:eastAsia="SimSun"/>
          <w:color w:val="000000"/>
          <w:szCs w:val="22"/>
          <w:lang w:bidi="ar-SA"/>
        </w:rPr>
        <w:t>čnosť, bolesť hrdla alebo kašeľ</w:t>
      </w:r>
    </w:p>
    <w:p w:rsidR="00B83A6F" w:rsidRPr="001D26A9" w:rsidRDefault="00B83A6F" w:rsidP="001D26A9">
      <w:pPr>
        <w:pStyle w:val="Odsekzoznamu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1D26A9">
        <w:rPr>
          <w:rFonts w:eastAsia="SimSun"/>
          <w:color w:val="000000"/>
          <w:szCs w:val="22"/>
          <w:lang w:bidi="ar-SA"/>
        </w:rPr>
        <w:t>n</w:t>
      </w:r>
      <w:r w:rsidR="00513616">
        <w:rPr>
          <w:rFonts w:eastAsia="SimSun"/>
          <w:color w:val="000000"/>
          <w:szCs w:val="22"/>
          <w:lang w:bidi="ar-SA"/>
        </w:rPr>
        <w:t>evoľnosť</w:t>
      </w:r>
      <w:r w:rsidRPr="001D26A9">
        <w:rPr>
          <w:rFonts w:eastAsia="SimSun"/>
          <w:color w:val="000000"/>
          <w:szCs w:val="22"/>
          <w:lang w:bidi="ar-SA"/>
        </w:rPr>
        <w:t xml:space="preserve"> alebo vracanie a</w:t>
      </w:r>
      <w:r w:rsidR="00F77DD7" w:rsidRPr="001D26A9">
        <w:rPr>
          <w:rFonts w:eastAsia="SimSun"/>
          <w:color w:val="000000"/>
          <w:szCs w:val="22"/>
          <w:lang w:bidi="ar-SA"/>
        </w:rPr>
        <w:t>lebo hnačka alebo bolesť brucha</w:t>
      </w:r>
    </w:p>
    <w:p w:rsidR="00B83A6F" w:rsidRPr="001D26A9" w:rsidRDefault="00B83A6F" w:rsidP="001D26A9">
      <w:pPr>
        <w:pStyle w:val="Odsekzoznamu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color w:val="000000"/>
          <w:szCs w:val="22"/>
          <w:lang w:bidi="ar-SA"/>
        </w:rPr>
      </w:pPr>
      <w:r w:rsidRPr="001D26A9">
        <w:rPr>
          <w:rFonts w:eastAsia="SimSun"/>
          <w:color w:val="000000"/>
          <w:szCs w:val="22"/>
          <w:lang w:bidi="ar-SA"/>
        </w:rPr>
        <w:t>silná únava alebo ubolen</w:t>
      </w:r>
      <w:r w:rsidR="00F77DD7" w:rsidRPr="001D26A9">
        <w:rPr>
          <w:rFonts w:eastAsia="SimSun"/>
          <w:color w:val="000000"/>
          <w:szCs w:val="22"/>
          <w:lang w:bidi="ar-SA"/>
        </w:rPr>
        <w:t>osť alebo celkový pocit choroby</w:t>
      </w:r>
    </w:p>
    <w:p w:rsidR="00F77DD7" w:rsidRDefault="00F77DD7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</w:p>
    <w:p w:rsidR="00B83A6F" w:rsidRP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color w:val="000000"/>
          <w:szCs w:val="22"/>
          <w:lang w:bidi="ar-SA"/>
        </w:rPr>
        <w:t xml:space="preserve">Ak ste prestali užívať </w:t>
      </w:r>
      <w:proofErr w:type="spellStart"/>
      <w:r w:rsidR="00F77DD7" w:rsidRPr="004C5B06">
        <w:rPr>
          <w:rFonts w:eastAsia="SimSun"/>
          <w:bCs/>
          <w:color w:val="000000"/>
          <w:szCs w:val="22"/>
          <w:lang w:bidi="ar-SA"/>
        </w:rPr>
        <w:t>Abakavir</w:t>
      </w:r>
      <w:proofErr w:type="spellEnd"/>
      <w:r w:rsidR="00F77DD7" w:rsidRPr="004C5B06">
        <w:rPr>
          <w:rFonts w:eastAsia="SimSun"/>
          <w:bCs/>
          <w:color w:val="000000"/>
          <w:szCs w:val="22"/>
          <w:lang w:bidi="ar-SA"/>
        </w:rPr>
        <w:t>/</w:t>
      </w:r>
      <w:proofErr w:type="spellStart"/>
      <w:r w:rsidR="00F77DD7" w:rsidRPr="004C5B06">
        <w:rPr>
          <w:rFonts w:eastAsia="SimSun"/>
          <w:bCs/>
          <w:color w:val="000000"/>
          <w:szCs w:val="22"/>
          <w:lang w:bidi="ar-SA"/>
        </w:rPr>
        <w:t>Lamivudín</w:t>
      </w:r>
      <w:proofErr w:type="spellEnd"/>
      <w:r w:rsidR="00F77DD7" w:rsidRPr="004C5B06">
        <w:rPr>
          <w:rFonts w:eastAsia="SimSun"/>
          <w:bCs/>
          <w:color w:val="000000"/>
          <w:szCs w:val="22"/>
          <w:lang w:bidi="ar-SA"/>
        </w:rPr>
        <w:t xml:space="preserve"> Vale 600 mg/300 mg</w:t>
      </w:r>
      <w:r w:rsidRPr="00B83A6F">
        <w:rPr>
          <w:rFonts w:eastAsia="SimSun"/>
          <w:color w:val="000000"/>
          <w:szCs w:val="22"/>
          <w:lang w:bidi="ar-SA"/>
        </w:rPr>
        <w:t xml:space="preserve"> kvôli tejto reakcii, </w:t>
      </w: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UŽ </w:t>
      </w:r>
      <w:r w:rsidR="00F77DD7">
        <w:rPr>
          <w:rFonts w:eastAsia="SimSun"/>
          <w:b/>
          <w:bCs/>
          <w:color w:val="000000"/>
          <w:szCs w:val="22"/>
          <w:lang w:bidi="ar-SA"/>
        </w:rPr>
        <w:t xml:space="preserve">HO </w:t>
      </w: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NIKDY NESMIETE ZNOVU UŽIŤ </w:t>
      </w:r>
      <w:r w:rsidRPr="00B83A6F">
        <w:rPr>
          <w:rFonts w:eastAsia="SimSun"/>
          <w:color w:val="000000"/>
          <w:szCs w:val="22"/>
          <w:lang w:bidi="ar-SA"/>
        </w:rPr>
        <w:t xml:space="preserve">ani žiaden iný liek obsahujúci </w:t>
      </w:r>
      <w:proofErr w:type="spellStart"/>
      <w:r w:rsidRPr="00B83A6F">
        <w:rPr>
          <w:rFonts w:eastAsia="SimSun"/>
          <w:color w:val="000000"/>
          <w:szCs w:val="22"/>
          <w:lang w:bidi="ar-SA"/>
        </w:rPr>
        <w:t>abakavir</w:t>
      </w:r>
      <w:proofErr w:type="spellEnd"/>
      <w:r w:rsidR="00F77DD7">
        <w:rPr>
          <w:rFonts w:eastAsia="SimSun"/>
          <w:color w:val="000000"/>
          <w:szCs w:val="22"/>
          <w:lang w:bidi="ar-SA"/>
        </w:rPr>
        <w:t xml:space="preserve"> (napr. 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abakavir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>/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lamivudín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 xml:space="preserve">, 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abakavir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>/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lamivudín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>/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zidovudín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 xml:space="preserve">, 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abakavir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>/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dolutegravir</w:t>
      </w:r>
      <w:proofErr w:type="spellEnd"/>
      <w:r w:rsidR="00F77DD7" w:rsidRPr="00F77DD7">
        <w:rPr>
          <w:rFonts w:eastAsia="SimSun"/>
          <w:color w:val="000000"/>
          <w:szCs w:val="22"/>
          <w:lang w:bidi="ar-SA"/>
        </w:rPr>
        <w:t>/</w:t>
      </w:r>
      <w:proofErr w:type="spellStart"/>
      <w:r w:rsidR="00F77DD7" w:rsidRPr="00F77DD7">
        <w:rPr>
          <w:rFonts w:eastAsia="SimSun"/>
          <w:color w:val="000000"/>
          <w:szCs w:val="22"/>
          <w:lang w:bidi="ar-SA"/>
        </w:rPr>
        <w:t>lamivudín</w:t>
      </w:r>
      <w:proofErr w:type="spellEnd"/>
      <w:r w:rsidR="001D26A9">
        <w:rPr>
          <w:rFonts w:eastAsia="SimSun"/>
          <w:color w:val="000000"/>
          <w:szCs w:val="22"/>
          <w:lang w:bidi="ar-SA"/>
        </w:rPr>
        <w:t>)</w:t>
      </w:r>
      <w:r w:rsidRPr="00B83A6F">
        <w:rPr>
          <w:rFonts w:eastAsia="SimSun"/>
          <w:color w:val="000000"/>
          <w:szCs w:val="22"/>
          <w:lang w:bidi="ar-SA"/>
        </w:rPr>
        <w:t xml:space="preserve">, pretože </w:t>
      </w:r>
      <w:r w:rsidRPr="00B83A6F">
        <w:rPr>
          <w:rFonts w:eastAsia="SimSun"/>
          <w:b/>
          <w:bCs/>
          <w:color w:val="000000"/>
          <w:szCs w:val="22"/>
          <w:lang w:bidi="ar-SA"/>
        </w:rPr>
        <w:t xml:space="preserve">v priebehu niekoľkých hodín </w:t>
      </w:r>
      <w:r w:rsidRPr="00B83A6F">
        <w:rPr>
          <w:rFonts w:eastAsia="SimSun"/>
          <w:color w:val="000000"/>
          <w:szCs w:val="22"/>
          <w:lang w:bidi="ar-SA"/>
        </w:rPr>
        <w:t>môže u vás dôjsť k</w:t>
      </w:r>
      <w:r w:rsidR="001D26A9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>zníženiu krvného tlaku ohrozujúcemu život alebo k</w:t>
      </w:r>
      <w:r w:rsidR="001D26A9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>smrti.</w:t>
      </w:r>
    </w:p>
    <w:p w:rsidR="001D26A9" w:rsidRDefault="001D26A9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</w:p>
    <w:p w:rsidR="00B83A6F" w:rsidRPr="00B83A6F" w:rsidRDefault="00B83A6F" w:rsidP="001D26A9">
      <w:pPr>
        <w:tabs>
          <w:tab w:val="clear" w:pos="567"/>
        </w:tabs>
        <w:autoSpaceDE w:val="0"/>
        <w:autoSpaceDN w:val="0"/>
        <w:adjustRightInd w:val="0"/>
        <w:spacing w:line="240" w:lineRule="auto"/>
        <w:jc w:val="right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>(pozri druhú stranu karty)</w:t>
      </w: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>STRANA 2</w:t>
      </w:r>
    </w:p>
    <w:p w:rsidR="001D26A9" w:rsidRPr="00B83A6F" w:rsidRDefault="001D26A9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</w:p>
    <w:p w:rsid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color w:val="000000"/>
          <w:szCs w:val="22"/>
          <w:lang w:bidi="ar-SA"/>
        </w:rPr>
        <w:t>Ak si myslíte, že máte reakciu z</w:t>
      </w:r>
      <w:r w:rsidR="001D26A9">
        <w:rPr>
          <w:rFonts w:eastAsia="SimSun"/>
          <w:color w:val="000000"/>
          <w:szCs w:val="22"/>
          <w:lang w:bidi="ar-SA"/>
        </w:rPr>
        <w:t> </w:t>
      </w:r>
      <w:r w:rsidRPr="00B83A6F">
        <w:rPr>
          <w:rFonts w:eastAsia="SimSun"/>
          <w:color w:val="000000"/>
          <w:szCs w:val="22"/>
          <w:lang w:bidi="ar-SA"/>
        </w:rPr>
        <w:t xml:space="preserve">precitlivenosti na </w:t>
      </w:r>
      <w:proofErr w:type="spellStart"/>
      <w:r w:rsidR="001D26A9" w:rsidRPr="004C5B06">
        <w:rPr>
          <w:rFonts w:eastAsia="SimSun"/>
          <w:bCs/>
          <w:color w:val="000000"/>
          <w:szCs w:val="22"/>
          <w:lang w:bidi="ar-SA"/>
        </w:rPr>
        <w:t>Abakavir</w:t>
      </w:r>
      <w:proofErr w:type="spellEnd"/>
      <w:r w:rsidR="001D26A9" w:rsidRPr="004C5B06">
        <w:rPr>
          <w:rFonts w:eastAsia="SimSun"/>
          <w:bCs/>
          <w:color w:val="000000"/>
          <w:szCs w:val="22"/>
          <w:lang w:bidi="ar-SA"/>
        </w:rPr>
        <w:t>/</w:t>
      </w:r>
      <w:proofErr w:type="spellStart"/>
      <w:r w:rsidR="001D26A9" w:rsidRPr="004C5B06">
        <w:rPr>
          <w:rFonts w:eastAsia="SimSun"/>
          <w:bCs/>
          <w:color w:val="000000"/>
          <w:szCs w:val="22"/>
          <w:lang w:bidi="ar-SA"/>
        </w:rPr>
        <w:t>Lamivudín</w:t>
      </w:r>
      <w:proofErr w:type="spellEnd"/>
      <w:r w:rsidR="001D26A9" w:rsidRPr="004C5B06">
        <w:rPr>
          <w:rFonts w:eastAsia="SimSun"/>
          <w:bCs/>
          <w:color w:val="000000"/>
          <w:szCs w:val="22"/>
          <w:lang w:bidi="ar-SA"/>
        </w:rPr>
        <w:t xml:space="preserve"> Vale 600 mg/300 mg</w:t>
      </w:r>
      <w:r w:rsidRPr="00B83A6F">
        <w:rPr>
          <w:rFonts w:eastAsia="SimSun"/>
          <w:color w:val="000000"/>
          <w:szCs w:val="22"/>
          <w:lang w:bidi="ar-SA"/>
        </w:rPr>
        <w:t>, musíte sa ihneď skontaktovať so svojím lekárom. Sem napíšte kontaktné údaje vášho lekára:</w:t>
      </w:r>
    </w:p>
    <w:p w:rsidR="001D26A9" w:rsidRPr="00B83A6F" w:rsidRDefault="001D26A9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</w:p>
    <w:p w:rsidR="001D26A9" w:rsidRPr="00A05953" w:rsidRDefault="00B83A6F" w:rsidP="001D26A9">
      <w:pPr>
        <w:widowControl w:val="0"/>
        <w:tabs>
          <w:tab w:val="left" w:pos="4820"/>
        </w:tabs>
        <w:spacing w:line="240" w:lineRule="auto"/>
        <w:ind w:right="-20"/>
      </w:pPr>
      <w:r w:rsidRPr="00B83A6F">
        <w:rPr>
          <w:rFonts w:eastAsia="SimSun"/>
          <w:color w:val="000000"/>
          <w:szCs w:val="22"/>
          <w:lang w:bidi="ar-SA"/>
        </w:rPr>
        <w:t>Lekár:</w:t>
      </w:r>
      <w:r w:rsidR="001D26A9" w:rsidRPr="001D26A9">
        <w:t xml:space="preserve"> </w:t>
      </w:r>
      <w:r w:rsidR="001D26A9" w:rsidRPr="00A05953">
        <w:t>___________________________________</w:t>
      </w:r>
      <w:r w:rsidR="001D26A9">
        <w:tab/>
      </w:r>
      <w:r w:rsidRPr="00B83A6F">
        <w:rPr>
          <w:rFonts w:eastAsia="SimSun"/>
          <w:color w:val="000000"/>
          <w:szCs w:val="22"/>
          <w:lang w:bidi="ar-SA"/>
        </w:rPr>
        <w:t>Tel. č</w:t>
      </w:r>
      <w:r w:rsidR="001D26A9" w:rsidRPr="00A05953">
        <w:t>: _______________________</w:t>
      </w:r>
    </w:p>
    <w:p w:rsidR="001D26A9" w:rsidRDefault="001D26A9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b/>
          <w:bCs/>
          <w:color w:val="000000"/>
          <w:szCs w:val="22"/>
          <w:lang w:bidi="ar-SA"/>
        </w:rPr>
      </w:pPr>
    </w:p>
    <w:p w:rsidR="00B83A6F" w:rsidRP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b/>
          <w:bCs/>
          <w:color w:val="000000"/>
          <w:szCs w:val="22"/>
          <w:lang w:bidi="ar-SA"/>
        </w:rPr>
        <w:t>Ak váš lekár nie je dostupný, musíte súrne vyhľadať náhradnú lekársku pomoc (napr. lekársku pohotovosť v</w:t>
      </w:r>
      <w:r w:rsidR="001D26A9">
        <w:rPr>
          <w:rFonts w:eastAsia="SimSun"/>
          <w:b/>
          <w:bCs/>
          <w:color w:val="000000"/>
          <w:szCs w:val="22"/>
          <w:lang w:bidi="ar-SA"/>
        </w:rPr>
        <w:t> </w:t>
      </w:r>
      <w:r w:rsidRPr="00B83A6F">
        <w:rPr>
          <w:rFonts w:eastAsia="SimSun"/>
          <w:b/>
          <w:bCs/>
          <w:color w:val="000000"/>
          <w:szCs w:val="22"/>
          <w:lang w:bidi="ar-SA"/>
        </w:rPr>
        <w:t>najbližšej nemocnici).</w:t>
      </w:r>
    </w:p>
    <w:p w:rsidR="001D26A9" w:rsidRDefault="001D26A9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</w:p>
    <w:p w:rsidR="00B83A6F" w:rsidRP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bidi="ar-SA"/>
        </w:rPr>
      </w:pPr>
      <w:r w:rsidRPr="00B83A6F">
        <w:rPr>
          <w:rFonts w:eastAsia="SimSun"/>
          <w:color w:val="000000"/>
          <w:szCs w:val="22"/>
          <w:lang w:bidi="ar-SA"/>
        </w:rPr>
        <w:t>Ak máte všeobecné otázky týkajúce sa informácií o</w:t>
      </w:r>
      <w:r w:rsidR="001D26A9">
        <w:rPr>
          <w:rFonts w:eastAsia="SimSun"/>
          <w:color w:val="000000"/>
          <w:szCs w:val="22"/>
          <w:lang w:bidi="ar-SA"/>
        </w:rPr>
        <w:t> tomto lieku</w:t>
      </w:r>
      <w:r w:rsidRPr="00B83A6F">
        <w:rPr>
          <w:rFonts w:eastAsia="SimSun"/>
          <w:color w:val="000000"/>
          <w:szCs w:val="22"/>
          <w:lang w:bidi="ar-SA"/>
        </w:rPr>
        <w:t xml:space="preserve">, </w:t>
      </w:r>
      <w:r w:rsidR="00513616" w:rsidRPr="00513616">
        <w:rPr>
          <w:rFonts w:eastAsia="SimSun"/>
          <w:color w:val="000000"/>
          <w:szCs w:val="22"/>
          <w:lang w:bidi="ar-SA"/>
        </w:rPr>
        <w:t>kontaktujte miestneho zástupcu držiteľa MYLAN s.r.o., telefónne číslo: +421 2 32 199 100.</w:t>
      </w:r>
    </w:p>
    <w:p w:rsidR="00B83A6F" w:rsidRPr="00B83A6F" w:rsidRDefault="00B83A6F" w:rsidP="00B83A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 w:val="24"/>
          <w:szCs w:val="24"/>
          <w:lang w:bidi="ar-SA"/>
        </w:rPr>
      </w:pPr>
    </w:p>
    <w:p w:rsidR="005F7DE6" w:rsidRPr="005F7DE6" w:rsidRDefault="005F7DE6" w:rsidP="001D26A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sectPr w:rsidR="005F7DE6" w:rsidRPr="005F7DE6" w:rsidSect="00680B2D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4E" w:rsidRDefault="00C1404E">
      <w:r>
        <w:separator/>
      </w:r>
    </w:p>
  </w:endnote>
  <w:endnote w:type="continuationSeparator" w:id="0">
    <w:p w:rsidR="00C1404E" w:rsidRDefault="00C1404E">
      <w:r>
        <w:continuationSeparator/>
      </w:r>
    </w:p>
  </w:endnote>
  <w:endnote w:type="continuationNotice" w:id="1">
    <w:p w:rsidR="00C1404E" w:rsidRDefault="00C1404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17" w:rsidRPr="00A72672" w:rsidRDefault="003402E8" w:rsidP="00085939">
    <w:pPr>
      <w:pStyle w:val="Pta"/>
      <w:tabs>
        <w:tab w:val="right" w:pos="8931"/>
      </w:tabs>
      <w:ind w:right="96"/>
      <w:jc w:val="center"/>
    </w:pPr>
    <w:r w:rsidRPr="00A72672">
      <w:fldChar w:fldCharType="begin"/>
    </w:r>
    <w:r w:rsidR="00B26917" w:rsidRPr="00A72672">
      <w:instrText xml:space="preserve"> EQ </w:instrText>
    </w:r>
    <w:r w:rsidRPr="00A72672">
      <w:fldChar w:fldCharType="end"/>
    </w:r>
    <w:r w:rsidRPr="00A72672">
      <w:rPr>
        <w:rStyle w:val="slostrany"/>
      </w:rPr>
      <w:fldChar w:fldCharType="begin"/>
    </w:r>
    <w:r w:rsidR="00B26917" w:rsidRPr="00A72672">
      <w:rPr>
        <w:rStyle w:val="slostrany"/>
      </w:rPr>
      <w:instrText xml:space="preserve">PAGE  </w:instrText>
    </w:r>
    <w:r w:rsidRPr="00A72672">
      <w:rPr>
        <w:rStyle w:val="slostrany"/>
      </w:rPr>
      <w:fldChar w:fldCharType="separate"/>
    </w:r>
    <w:r w:rsidR="00E41C0D">
      <w:rPr>
        <w:rStyle w:val="slostrany"/>
      </w:rPr>
      <w:t>9</w:t>
    </w:r>
    <w:r w:rsidRPr="00A72672">
      <w:rPr>
        <w:rStyle w:val="slostran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17" w:rsidRDefault="003402E8" w:rsidP="00085939">
    <w:pPr>
      <w:pStyle w:val="Pta"/>
      <w:tabs>
        <w:tab w:val="right" w:pos="8931"/>
      </w:tabs>
      <w:ind w:right="96"/>
      <w:jc w:val="center"/>
    </w:pPr>
    <w:r>
      <w:fldChar w:fldCharType="begin"/>
    </w:r>
    <w:r w:rsidR="00B26917"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="00B26917"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 w:rsidR="00E41C0D"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4E" w:rsidRDefault="00C1404E">
      <w:r>
        <w:separator/>
      </w:r>
    </w:p>
  </w:footnote>
  <w:footnote w:type="continuationSeparator" w:id="0">
    <w:p w:rsidR="00C1404E" w:rsidRDefault="00C1404E">
      <w:r>
        <w:continuationSeparator/>
      </w:r>
    </w:p>
  </w:footnote>
  <w:footnote w:type="continuationNotice" w:id="1">
    <w:p w:rsidR="00C1404E" w:rsidRDefault="00C1404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17" w:rsidRPr="00680B2D" w:rsidRDefault="00B26917">
    <w:pPr>
      <w:pStyle w:val="Hlavika"/>
      <w:rPr>
        <w:rFonts w:ascii="Times New Roman" w:hAnsi="Times New Roman"/>
        <w:sz w:val="18"/>
        <w:szCs w:val="18"/>
      </w:rPr>
    </w:pPr>
    <w:r w:rsidRPr="00680B2D">
      <w:rPr>
        <w:rFonts w:ascii="Times New Roman" w:hAnsi="Times New Roman"/>
        <w:sz w:val="18"/>
        <w:szCs w:val="18"/>
      </w:rPr>
      <w:t>Schválený text k rozhodnutiu o </w:t>
    </w:r>
    <w:r w:rsidR="00A70A76">
      <w:rPr>
        <w:rFonts w:ascii="Times New Roman" w:hAnsi="Times New Roman"/>
        <w:sz w:val="18"/>
        <w:szCs w:val="18"/>
      </w:rPr>
      <w:t>prevode</w:t>
    </w:r>
    <w:r w:rsidRPr="00680B2D">
      <w:rPr>
        <w:rFonts w:ascii="Times New Roman" w:hAnsi="Times New Roman"/>
        <w:sz w:val="18"/>
        <w:szCs w:val="18"/>
      </w:rPr>
      <w:t>, ev. č</w:t>
    </w:r>
    <w:r>
      <w:rPr>
        <w:rFonts w:ascii="Times New Roman" w:hAnsi="Times New Roman"/>
        <w:sz w:val="18"/>
        <w:szCs w:val="18"/>
      </w:rPr>
      <w:t>.</w:t>
    </w:r>
    <w:r w:rsidRPr="00680B2D">
      <w:rPr>
        <w:rFonts w:ascii="Times New Roman" w:hAnsi="Times New Roman"/>
        <w:sz w:val="18"/>
        <w:szCs w:val="18"/>
      </w:rPr>
      <w:t xml:space="preserve">: </w:t>
    </w:r>
    <w:r w:rsidR="00796A0A">
      <w:rPr>
        <w:rFonts w:ascii="Times New Roman" w:hAnsi="Times New Roman"/>
        <w:sz w:val="18"/>
        <w:szCs w:val="18"/>
      </w:rPr>
      <w:t>2017/06002-TR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33639"/>
    <w:multiLevelType w:val="hybridMultilevel"/>
    <w:tmpl w:val="BDD62EA0"/>
    <w:lvl w:ilvl="0" w:tplc="3CF4C6F2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82"/>
    <w:multiLevelType w:val="hybridMultilevel"/>
    <w:tmpl w:val="04EC3B58"/>
    <w:lvl w:ilvl="0" w:tplc="F2B8FC7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2FA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EA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02C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6EB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6F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AEF4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EA4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E2F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80474C"/>
    <w:multiLevelType w:val="hybridMultilevel"/>
    <w:tmpl w:val="EDB4C1C8"/>
    <w:lvl w:ilvl="0" w:tplc="8C8C42F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673FC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4B57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61D5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63E6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435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629FE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CC86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438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E314DE"/>
    <w:multiLevelType w:val="hybridMultilevel"/>
    <w:tmpl w:val="6722F7EA"/>
    <w:lvl w:ilvl="0" w:tplc="98D49424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CD41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89C4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AE544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AB19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4CC26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EED58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724F88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677E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163CDE"/>
    <w:multiLevelType w:val="hybridMultilevel"/>
    <w:tmpl w:val="900699E4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CC6"/>
    <w:multiLevelType w:val="hybridMultilevel"/>
    <w:tmpl w:val="9F80585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648263EE">
      <w:start w:val="1"/>
      <w:numFmt w:val="decimal"/>
      <w:lvlText w:val="%2)"/>
      <w:lvlJc w:val="left"/>
      <w:pPr>
        <w:ind w:left="1636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925E1"/>
    <w:multiLevelType w:val="hybridMultilevel"/>
    <w:tmpl w:val="BC0C9D74"/>
    <w:lvl w:ilvl="0" w:tplc="3CF4C6F2">
      <w:start w:val="6"/>
      <w:numFmt w:val="bullet"/>
      <w:lvlText w:val="•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1F20570E"/>
    <w:multiLevelType w:val="hybridMultilevel"/>
    <w:tmpl w:val="EFD68582"/>
    <w:lvl w:ilvl="0" w:tplc="4AFE85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CC9C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2FCC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6F3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E201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6033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52819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C75E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C4BA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71E6E0E"/>
    <w:multiLevelType w:val="hybridMultilevel"/>
    <w:tmpl w:val="DD301ABA"/>
    <w:lvl w:ilvl="0" w:tplc="9D48748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A8FD8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4BBFC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1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6234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E475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48C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2795E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2F77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3F14CF"/>
    <w:multiLevelType w:val="hybridMultilevel"/>
    <w:tmpl w:val="1EAE4E86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D54EA3E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090E"/>
    <w:multiLevelType w:val="hybridMultilevel"/>
    <w:tmpl w:val="039CBCEE"/>
    <w:lvl w:ilvl="0" w:tplc="AC28EEE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4EBD0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96E6B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84EF0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89FA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ED57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E8AB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518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48BB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B85613"/>
    <w:multiLevelType w:val="hybridMultilevel"/>
    <w:tmpl w:val="C5C4A1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430C7"/>
    <w:multiLevelType w:val="hybridMultilevel"/>
    <w:tmpl w:val="F94C8402"/>
    <w:lvl w:ilvl="0" w:tplc="B7DADD52">
      <w:start w:val="1"/>
      <w:numFmt w:val="decimal"/>
      <w:lvlText w:val="%1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E78E2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0F710">
      <w:start w:val="1"/>
      <w:numFmt w:val="bullet"/>
      <w:lvlText w:val="▪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882B4">
      <w:start w:val="1"/>
      <w:numFmt w:val="bullet"/>
      <w:lvlText w:val="•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42A50">
      <w:start w:val="1"/>
      <w:numFmt w:val="bullet"/>
      <w:lvlText w:val="o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0558">
      <w:start w:val="1"/>
      <w:numFmt w:val="bullet"/>
      <w:lvlText w:val="▪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051F4">
      <w:start w:val="1"/>
      <w:numFmt w:val="bullet"/>
      <w:lvlText w:val="•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B87514">
      <w:start w:val="1"/>
      <w:numFmt w:val="bullet"/>
      <w:lvlText w:val="o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2FED4">
      <w:start w:val="1"/>
      <w:numFmt w:val="bullet"/>
      <w:lvlText w:val="▪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1B09EA"/>
    <w:multiLevelType w:val="hybridMultilevel"/>
    <w:tmpl w:val="F53C7E96"/>
    <w:lvl w:ilvl="0" w:tplc="BF0E26D6">
      <w:start w:val="1"/>
      <w:numFmt w:val="bullet"/>
      <w:lvlText w:val="•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A414C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FA0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B4DA1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07128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EBAD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84E0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61F4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8194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98B1407"/>
    <w:multiLevelType w:val="hybridMultilevel"/>
    <w:tmpl w:val="FA0AFD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C44C8"/>
    <w:multiLevelType w:val="hybridMultilevel"/>
    <w:tmpl w:val="00B0B41A"/>
    <w:lvl w:ilvl="0" w:tplc="3CF4C6F2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820B6"/>
    <w:multiLevelType w:val="hybridMultilevel"/>
    <w:tmpl w:val="3CAAD12C"/>
    <w:lvl w:ilvl="0" w:tplc="3CF4C6F2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65746363"/>
    <w:multiLevelType w:val="hybridMultilevel"/>
    <w:tmpl w:val="1A5CBB48"/>
    <w:lvl w:ilvl="0" w:tplc="68C84D9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C82B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0231C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4CB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E46F4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6ACD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4C19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2138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AFAE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B98733A"/>
    <w:multiLevelType w:val="hybridMultilevel"/>
    <w:tmpl w:val="7B640D12"/>
    <w:lvl w:ilvl="0" w:tplc="C8A4D75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CEBCC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61B5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E8B2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6ECB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AC92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B9F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E3E78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EDDA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4A0D76"/>
    <w:multiLevelType w:val="hybridMultilevel"/>
    <w:tmpl w:val="2E083764"/>
    <w:lvl w:ilvl="0" w:tplc="45DC5A6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72C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A4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C87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5A5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AE7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68B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76C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2C8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4C337B"/>
    <w:multiLevelType w:val="multilevel"/>
    <w:tmpl w:val="C830735A"/>
    <w:lvl w:ilvl="0">
      <w:start w:val="1"/>
      <w:numFmt w:val="decimal"/>
      <w:pStyle w:val="slovanzoznam"/>
      <w:lvlText w:val="%1.0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slovanzoznam2"/>
      <w:lvlText w:val="%1.%2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slovanzoznam3"/>
      <w:lvlText w:val="%1.%2.%3"/>
      <w:lvlJc w:val="left"/>
      <w:pPr>
        <w:tabs>
          <w:tab w:val="num" w:pos="1944"/>
        </w:tabs>
        <w:ind w:left="1944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pStyle w:val="slovanzoznam4"/>
      <w:lvlText w:val="%1.%2.%3.%4"/>
      <w:lvlJc w:val="left"/>
      <w:pPr>
        <w:tabs>
          <w:tab w:val="num" w:pos="2952"/>
        </w:tabs>
        <w:ind w:left="2952" w:hanging="10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96D0DAB"/>
    <w:multiLevelType w:val="hybridMultilevel"/>
    <w:tmpl w:val="36FCD2DE"/>
    <w:lvl w:ilvl="0" w:tplc="DF348772">
      <w:start w:val="1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25986"/>
    <w:multiLevelType w:val="hybridMultilevel"/>
    <w:tmpl w:val="61B4C642"/>
    <w:lvl w:ilvl="0" w:tplc="79565B5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854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4FF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CC6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BF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8A6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E2B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DEBF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2E49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20"/>
  </w:num>
  <w:num w:numId="4">
    <w:abstractNumId w:val="27"/>
  </w:num>
  <w:num w:numId="5">
    <w:abstractNumId w:val="12"/>
  </w:num>
  <w:num w:numId="6">
    <w:abstractNumId w:val="11"/>
  </w:num>
  <w:num w:numId="7">
    <w:abstractNumId w:val="24"/>
  </w:num>
  <w:num w:numId="8">
    <w:abstractNumId w:val="4"/>
  </w:num>
  <w:num w:numId="9">
    <w:abstractNumId w:val="7"/>
  </w:num>
  <w:num w:numId="10">
    <w:abstractNumId w:val="26"/>
  </w:num>
  <w:num w:numId="11">
    <w:abstractNumId w:val="5"/>
  </w:num>
  <w:num w:numId="12">
    <w:abstractNumId w:val="23"/>
  </w:num>
  <w:num w:numId="13">
    <w:abstractNumId w:val="2"/>
  </w:num>
  <w:num w:numId="14">
    <w:abstractNumId w:val="3"/>
  </w:num>
  <w:num w:numId="15">
    <w:abstractNumId w:val="22"/>
  </w:num>
  <w:num w:numId="16">
    <w:abstractNumId w:val="10"/>
  </w:num>
  <w:num w:numId="17">
    <w:abstractNumId w:val="13"/>
  </w:num>
  <w:num w:numId="18">
    <w:abstractNumId w:val="16"/>
  </w:num>
  <w:num w:numId="19">
    <w:abstractNumId w:val="8"/>
  </w:num>
  <w:num w:numId="20">
    <w:abstractNumId w:val="28"/>
  </w:num>
  <w:num w:numId="21">
    <w:abstractNumId w:val="15"/>
  </w:num>
  <w:num w:numId="22">
    <w:abstractNumId w:val="25"/>
  </w:num>
  <w:num w:numId="23">
    <w:abstractNumId w:val="9"/>
  </w:num>
  <w:num w:numId="24">
    <w:abstractNumId w:val="1"/>
  </w:num>
  <w:num w:numId="25">
    <w:abstractNumId w:val="14"/>
  </w:num>
  <w:num w:numId="26">
    <w:abstractNumId w:val="18"/>
  </w:num>
  <w:num w:numId="27">
    <w:abstractNumId w:val="19"/>
  </w:num>
  <w:num w:numId="28">
    <w:abstractNumId w:val="6"/>
  </w:num>
  <w:num w:numId="29">
    <w:abstractNumId w:val="17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06B"/>
    <w:rsid w:val="00007528"/>
    <w:rsid w:val="0001108E"/>
    <w:rsid w:val="00011197"/>
    <w:rsid w:val="0001164F"/>
    <w:rsid w:val="0001255C"/>
    <w:rsid w:val="00012872"/>
    <w:rsid w:val="00012A56"/>
    <w:rsid w:val="00014869"/>
    <w:rsid w:val="000150D3"/>
    <w:rsid w:val="000166C1"/>
    <w:rsid w:val="0002006B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37750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47E44"/>
    <w:rsid w:val="00050DFD"/>
    <w:rsid w:val="00052434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3A96"/>
    <w:rsid w:val="001449DF"/>
    <w:rsid w:val="00145459"/>
    <w:rsid w:val="0014569B"/>
    <w:rsid w:val="001470E0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7A7"/>
    <w:rsid w:val="00197377"/>
    <w:rsid w:val="001979B9"/>
    <w:rsid w:val="001A07E2"/>
    <w:rsid w:val="001A0A5D"/>
    <w:rsid w:val="001A2018"/>
    <w:rsid w:val="001A345B"/>
    <w:rsid w:val="001A43C4"/>
    <w:rsid w:val="001A485F"/>
    <w:rsid w:val="001A56F1"/>
    <w:rsid w:val="001A5D0E"/>
    <w:rsid w:val="001A749C"/>
    <w:rsid w:val="001B0144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12"/>
    <w:rsid w:val="001D19A4"/>
    <w:rsid w:val="001D26A9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32EE"/>
    <w:rsid w:val="00204AAB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72CD"/>
    <w:rsid w:val="00260A11"/>
    <w:rsid w:val="00261316"/>
    <w:rsid w:val="0026169A"/>
    <w:rsid w:val="00262188"/>
    <w:rsid w:val="00262763"/>
    <w:rsid w:val="002635EB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5D4A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4DE0"/>
    <w:rsid w:val="00285DE6"/>
    <w:rsid w:val="00286136"/>
    <w:rsid w:val="00286322"/>
    <w:rsid w:val="00291302"/>
    <w:rsid w:val="00295839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6"/>
    <w:rsid w:val="002B2BEE"/>
    <w:rsid w:val="002B35C5"/>
    <w:rsid w:val="002B3935"/>
    <w:rsid w:val="002B406A"/>
    <w:rsid w:val="002B41D4"/>
    <w:rsid w:val="002B543F"/>
    <w:rsid w:val="002B6165"/>
    <w:rsid w:val="002B7B74"/>
    <w:rsid w:val="002B7D73"/>
    <w:rsid w:val="002C054C"/>
    <w:rsid w:val="002C06E3"/>
    <w:rsid w:val="002C0801"/>
    <w:rsid w:val="002C09EF"/>
    <w:rsid w:val="002C12B5"/>
    <w:rsid w:val="002C145F"/>
    <w:rsid w:val="002C33B3"/>
    <w:rsid w:val="002C42A5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486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335"/>
    <w:rsid w:val="00311BFD"/>
    <w:rsid w:val="00313FBE"/>
    <w:rsid w:val="00314718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2E8"/>
    <w:rsid w:val="00340BF3"/>
    <w:rsid w:val="003430D0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4B9D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4B22"/>
    <w:rsid w:val="00380448"/>
    <w:rsid w:val="00380A1A"/>
    <w:rsid w:val="00380A57"/>
    <w:rsid w:val="00380D80"/>
    <w:rsid w:val="0038500E"/>
    <w:rsid w:val="00385879"/>
    <w:rsid w:val="00385B59"/>
    <w:rsid w:val="003874A8"/>
    <w:rsid w:val="0038761D"/>
    <w:rsid w:val="003906F8"/>
    <w:rsid w:val="00391A05"/>
    <w:rsid w:val="003935EE"/>
    <w:rsid w:val="00393EE9"/>
    <w:rsid w:val="0039408A"/>
    <w:rsid w:val="003945F5"/>
    <w:rsid w:val="0039673D"/>
    <w:rsid w:val="00396F05"/>
    <w:rsid w:val="003975DA"/>
    <w:rsid w:val="00397893"/>
    <w:rsid w:val="00397C66"/>
    <w:rsid w:val="003A2407"/>
    <w:rsid w:val="003A2CF0"/>
    <w:rsid w:val="003A33D3"/>
    <w:rsid w:val="003A3880"/>
    <w:rsid w:val="003A4B52"/>
    <w:rsid w:val="003A5119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4F4"/>
    <w:rsid w:val="003D3642"/>
    <w:rsid w:val="003D4E9C"/>
    <w:rsid w:val="003D59F3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0FD5"/>
    <w:rsid w:val="003F1F41"/>
    <w:rsid w:val="003F2FDE"/>
    <w:rsid w:val="003F330B"/>
    <w:rsid w:val="003F6FDF"/>
    <w:rsid w:val="00400192"/>
    <w:rsid w:val="004003C2"/>
    <w:rsid w:val="00400D04"/>
    <w:rsid w:val="004016F5"/>
    <w:rsid w:val="00402B07"/>
    <w:rsid w:val="004034E6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17670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0E8C"/>
    <w:rsid w:val="004512D5"/>
    <w:rsid w:val="00451555"/>
    <w:rsid w:val="00452E50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5117"/>
    <w:rsid w:val="004859EE"/>
    <w:rsid w:val="004866D9"/>
    <w:rsid w:val="00487366"/>
    <w:rsid w:val="004873E4"/>
    <w:rsid w:val="0049072C"/>
    <w:rsid w:val="004907AD"/>
    <w:rsid w:val="00490F95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5B2D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44E4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3616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791F"/>
    <w:rsid w:val="00540AA5"/>
    <w:rsid w:val="00542104"/>
    <w:rsid w:val="00544F5D"/>
    <w:rsid w:val="0054506E"/>
    <w:rsid w:val="005454D8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454B"/>
    <w:rsid w:val="005752EA"/>
    <w:rsid w:val="00575EB8"/>
    <w:rsid w:val="0057613A"/>
    <w:rsid w:val="00576E5E"/>
    <w:rsid w:val="00582A9B"/>
    <w:rsid w:val="005832AB"/>
    <w:rsid w:val="00584001"/>
    <w:rsid w:val="0058437C"/>
    <w:rsid w:val="00587B6A"/>
    <w:rsid w:val="00592E6E"/>
    <w:rsid w:val="005935F4"/>
    <w:rsid w:val="00593E0A"/>
    <w:rsid w:val="005965DA"/>
    <w:rsid w:val="00596683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4AFE"/>
    <w:rsid w:val="005B528A"/>
    <w:rsid w:val="005B798B"/>
    <w:rsid w:val="005C1FAE"/>
    <w:rsid w:val="005C39E8"/>
    <w:rsid w:val="005C5660"/>
    <w:rsid w:val="005C7072"/>
    <w:rsid w:val="005C71E4"/>
    <w:rsid w:val="005C72E3"/>
    <w:rsid w:val="005C7776"/>
    <w:rsid w:val="005D11B2"/>
    <w:rsid w:val="005D17C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5F7141"/>
    <w:rsid w:val="005F7DE6"/>
    <w:rsid w:val="00603148"/>
    <w:rsid w:val="00606FC7"/>
    <w:rsid w:val="00610456"/>
    <w:rsid w:val="0061053A"/>
    <w:rsid w:val="00611473"/>
    <w:rsid w:val="006115A8"/>
    <w:rsid w:val="00611B36"/>
    <w:rsid w:val="0061378B"/>
    <w:rsid w:val="00613A34"/>
    <w:rsid w:val="00615ADA"/>
    <w:rsid w:val="00616C13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E31"/>
    <w:rsid w:val="00652C65"/>
    <w:rsid w:val="0065380A"/>
    <w:rsid w:val="0065581D"/>
    <w:rsid w:val="00655C2F"/>
    <w:rsid w:val="00657765"/>
    <w:rsid w:val="00660403"/>
    <w:rsid w:val="00660552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0B2D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01F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3B3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0812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37DFE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6E"/>
    <w:rsid w:val="007546F8"/>
    <w:rsid w:val="0075579B"/>
    <w:rsid w:val="00755BAB"/>
    <w:rsid w:val="00755F5B"/>
    <w:rsid w:val="00757273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19D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812"/>
    <w:rsid w:val="00795CE1"/>
    <w:rsid w:val="00796540"/>
    <w:rsid w:val="00796A0A"/>
    <w:rsid w:val="00796F33"/>
    <w:rsid w:val="007976DB"/>
    <w:rsid w:val="007A047D"/>
    <w:rsid w:val="007A0646"/>
    <w:rsid w:val="007A06AC"/>
    <w:rsid w:val="007A1B2F"/>
    <w:rsid w:val="007A31B8"/>
    <w:rsid w:val="007A3A22"/>
    <w:rsid w:val="007A4636"/>
    <w:rsid w:val="007A513E"/>
    <w:rsid w:val="007A54E2"/>
    <w:rsid w:val="007A5510"/>
    <w:rsid w:val="007A5B78"/>
    <w:rsid w:val="007B1014"/>
    <w:rsid w:val="007B103F"/>
    <w:rsid w:val="007B1076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47E9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81"/>
    <w:rsid w:val="008743BB"/>
    <w:rsid w:val="00874C17"/>
    <w:rsid w:val="00875E32"/>
    <w:rsid w:val="008763DF"/>
    <w:rsid w:val="008770D4"/>
    <w:rsid w:val="008800E5"/>
    <w:rsid w:val="0088127F"/>
    <w:rsid w:val="008815EF"/>
    <w:rsid w:val="00883ED5"/>
    <w:rsid w:val="008844EF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3258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259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4304"/>
    <w:rsid w:val="008F66BC"/>
    <w:rsid w:val="008F7CFF"/>
    <w:rsid w:val="008F7ED1"/>
    <w:rsid w:val="008F7FEA"/>
    <w:rsid w:val="009018CF"/>
    <w:rsid w:val="00901C8D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639"/>
    <w:rsid w:val="00942C9F"/>
    <w:rsid w:val="00942EFC"/>
    <w:rsid w:val="00943F98"/>
    <w:rsid w:val="009445C9"/>
    <w:rsid w:val="00945631"/>
    <w:rsid w:val="00947549"/>
    <w:rsid w:val="00947CF3"/>
    <w:rsid w:val="009514D3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3D5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3CD6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571"/>
    <w:rsid w:val="00A22DBA"/>
    <w:rsid w:val="00A22E32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4BD"/>
    <w:rsid w:val="00A66718"/>
    <w:rsid w:val="00A66A7C"/>
    <w:rsid w:val="00A671EF"/>
    <w:rsid w:val="00A70A76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11C1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16D7"/>
    <w:rsid w:val="00AF1BEE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6E4B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6917"/>
    <w:rsid w:val="00B27B03"/>
    <w:rsid w:val="00B31160"/>
    <w:rsid w:val="00B31B62"/>
    <w:rsid w:val="00B3208E"/>
    <w:rsid w:val="00B328C1"/>
    <w:rsid w:val="00B33711"/>
    <w:rsid w:val="00B34889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0863"/>
    <w:rsid w:val="00B812BE"/>
    <w:rsid w:val="00B813D5"/>
    <w:rsid w:val="00B81EA6"/>
    <w:rsid w:val="00B8258D"/>
    <w:rsid w:val="00B825B4"/>
    <w:rsid w:val="00B83704"/>
    <w:rsid w:val="00B83900"/>
    <w:rsid w:val="00B83A6F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A7C80"/>
    <w:rsid w:val="00BB08E2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C6ECC"/>
    <w:rsid w:val="00BE4ED6"/>
    <w:rsid w:val="00BE54F3"/>
    <w:rsid w:val="00BE5F67"/>
    <w:rsid w:val="00BE7920"/>
    <w:rsid w:val="00BF1E44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188"/>
    <w:rsid w:val="00C12A1E"/>
    <w:rsid w:val="00C12CE4"/>
    <w:rsid w:val="00C1404E"/>
    <w:rsid w:val="00C145C8"/>
    <w:rsid w:val="00C14954"/>
    <w:rsid w:val="00C14E7E"/>
    <w:rsid w:val="00C1519B"/>
    <w:rsid w:val="00C15E15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4E"/>
    <w:rsid w:val="00C25BB2"/>
    <w:rsid w:val="00C26C22"/>
    <w:rsid w:val="00C27B03"/>
    <w:rsid w:val="00C3089B"/>
    <w:rsid w:val="00C34B40"/>
    <w:rsid w:val="00C35836"/>
    <w:rsid w:val="00C35C15"/>
    <w:rsid w:val="00C378E7"/>
    <w:rsid w:val="00C4116B"/>
    <w:rsid w:val="00C41CD3"/>
    <w:rsid w:val="00C43438"/>
    <w:rsid w:val="00C44264"/>
    <w:rsid w:val="00C44632"/>
    <w:rsid w:val="00C46251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45B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B5E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0790"/>
    <w:rsid w:val="00CD2B1A"/>
    <w:rsid w:val="00CD342A"/>
    <w:rsid w:val="00CD3940"/>
    <w:rsid w:val="00CD46E4"/>
    <w:rsid w:val="00CD6444"/>
    <w:rsid w:val="00CD7577"/>
    <w:rsid w:val="00CE2F14"/>
    <w:rsid w:val="00CE3362"/>
    <w:rsid w:val="00CE4239"/>
    <w:rsid w:val="00CE52B8"/>
    <w:rsid w:val="00CE6A0B"/>
    <w:rsid w:val="00CE7BF6"/>
    <w:rsid w:val="00CF0950"/>
    <w:rsid w:val="00CF3131"/>
    <w:rsid w:val="00CF3B07"/>
    <w:rsid w:val="00CF4C13"/>
    <w:rsid w:val="00CF4D03"/>
    <w:rsid w:val="00CF62E0"/>
    <w:rsid w:val="00CF6384"/>
    <w:rsid w:val="00CF6902"/>
    <w:rsid w:val="00D02B8F"/>
    <w:rsid w:val="00D036D1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27B27"/>
    <w:rsid w:val="00D27B9F"/>
    <w:rsid w:val="00D303E8"/>
    <w:rsid w:val="00D31BA6"/>
    <w:rsid w:val="00D33373"/>
    <w:rsid w:val="00D335E1"/>
    <w:rsid w:val="00D33A7D"/>
    <w:rsid w:val="00D34EB6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2D9D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1CF7"/>
    <w:rsid w:val="00E020B8"/>
    <w:rsid w:val="00E02579"/>
    <w:rsid w:val="00E02B50"/>
    <w:rsid w:val="00E0478E"/>
    <w:rsid w:val="00E04B3F"/>
    <w:rsid w:val="00E053DD"/>
    <w:rsid w:val="00E060C1"/>
    <w:rsid w:val="00E06B1E"/>
    <w:rsid w:val="00E06DDA"/>
    <w:rsid w:val="00E075C5"/>
    <w:rsid w:val="00E07787"/>
    <w:rsid w:val="00E109F8"/>
    <w:rsid w:val="00E10AAF"/>
    <w:rsid w:val="00E11D49"/>
    <w:rsid w:val="00E147D5"/>
    <w:rsid w:val="00E14C0E"/>
    <w:rsid w:val="00E16642"/>
    <w:rsid w:val="00E1736D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27C91"/>
    <w:rsid w:val="00E30F1E"/>
    <w:rsid w:val="00E31BD0"/>
    <w:rsid w:val="00E34CA3"/>
    <w:rsid w:val="00E35C4A"/>
    <w:rsid w:val="00E37A0F"/>
    <w:rsid w:val="00E37DA6"/>
    <w:rsid w:val="00E37FE3"/>
    <w:rsid w:val="00E40EB7"/>
    <w:rsid w:val="00E41C0D"/>
    <w:rsid w:val="00E43AAA"/>
    <w:rsid w:val="00E43F3E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56BE0"/>
    <w:rsid w:val="00E60A5E"/>
    <w:rsid w:val="00E60DC5"/>
    <w:rsid w:val="00E61036"/>
    <w:rsid w:val="00E63559"/>
    <w:rsid w:val="00E646F4"/>
    <w:rsid w:val="00E64DCB"/>
    <w:rsid w:val="00E67180"/>
    <w:rsid w:val="00E676E2"/>
    <w:rsid w:val="00E71100"/>
    <w:rsid w:val="00E72D27"/>
    <w:rsid w:val="00E74B53"/>
    <w:rsid w:val="00E74FA5"/>
    <w:rsid w:val="00E756A8"/>
    <w:rsid w:val="00E76032"/>
    <w:rsid w:val="00E768F2"/>
    <w:rsid w:val="00E77E9E"/>
    <w:rsid w:val="00E80172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335B"/>
    <w:rsid w:val="00EC4094"/>
    <w:rsid w:val="00ED0778"/>
    <w:rsid w:val="00ED1A18"/>
    <w:rsid w:val="00ED399C"/>
    <w:rsid w:val="00ED613A"/>
    <w:rsid w:val="00ED630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1030E"/>
    <w:rsid w:val="00F10925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829"/>
    <w:rsid w:val="00F21B21"/>
    <w:rsid w:val="00F222BB"/>
    <w:rsid w:val="00F2252E"/>
    <w:rsid w:val="00F23CA2"/>
    <w:rsid w:val="00F24594"/>
    <w:rsid w:val="00F2491A"/>
    <w:rsid w:val="00F24EF6"/>
    <w:rsid w:val="00F254E4"/>
    <w:rsid w:val="00F25719"/>
    <w:rsid w:val="00F26AAB"/>
    <w:rsid w:val="00F26F5D"/>
    <w:rsid w:val="00F26FF8"/>
    <w:rsid w:val="00F2705F"/>
    <w:rsid w:val="00F274AA"/>
    <w:rsid w:val="00F277CD"/>
    <w:rsid w:val="00F34C92"/>
    <w:rsid w:val="00F3543E"/>
    <w:rsid w:val="00F35D19"/>
    <w:rsid w:val="00F36F67"/>
    <w:rsid w:val="00F377AE"/>
    <w:rsid w:val="00F40712"/>
    <w:rsid w:val="00F41269"/>
    <w:rsid w:val="00F41319"/>
    <w:rsid w:val="00F41368"/>
    <w:rsid w:val="00F42676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DE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365"/>
    <w:rsid w:val="00F77DD7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3703"/>
    <w:rsid w:val="00F95BB8"/>
    <w:rsid w:val="00F97A0A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6E91"/>
    <w:rsid w:val="00FB76CC"/>
    <w:rsid w:val="00FC1A5E"/>
    <w:rsid w:val="00FC34DF"/>
    <w:rsid w:val="00FC4FF5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paragraph" w:styleId="Nadpis1">
    <w:name w:val="heading 1"/>
    <w:basedOn w:val="Normlny"/>
    <w:next w:val="Normlny"/>
    <w:link w:val="Nadpis1Char"/>
    <w:qFormat/>
    <w:rsid w:val="00E56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next w:val="Normlny"/>
    <w:link w:val="Nadpis2Char"/>
    <w:unhideWhenUsed/>
    <w:qFormat/>
    <w:rsid w:val="00E56BE0"/>
    <w:pPr>
      <w:keepNext/>
      <w:keepLines/>
      <w:spacing w:after="2" w:line="259" w:lineRule="auto"/>
      <w:ind w:left="17" w:hanging="10"/>
      <w:outlineLvl w:val="1"/>
    </w:pPr>
    <w:rPr>
      <w:rFonts w:eastAsia="Times New Roman"/>
      <w:color w:val="000000"/>
      <w:sz w:val="22"/>
      <w:szCs w:val="22"/>
      <w:u w:val="single" w:color="000000"/>
    </w:rPr>
  </w:style>
  <w:style w:type="paragraph" w:styleId="Nadpis3">
    <w:name w:val="heading 3"/>
    <w:next w:val="Normlny"/>
    <w:link w:val="Nadpis3Char"/>
    <w:unhideWhenUsed/>
    <w:qFormat/>
    <w:rsid w:val="00E56BE0"/>
    <w:pPr>
      <w:keepNext/>
      <w:keepLines/>
      <w:spacing w:line="259" w:lineRule="auto"/>
      <w:ind w:left="17" w:hanging="10"/>
      <w:outlineLvl w:val="2"/>
    </w:pPr>
    <w:rPr>
      <w:rFonts w:eastAsia="Times New Roman"/>
      <w:i/>
      <w:color w:val="000000"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8247E9"/>
    <w:pPr>
      <w:keepNext/>
      <w:jc w:val="both"/>
      <w:outlineLvl w:val="3"/>
    </w:pPr>
    <w:rPr>
      <w:b/>
      <w:noProof/>
      <w:lang w:val="en-GB" w:eastAsia="en-US" w:bidi="ar-SA"/>
    </w:rPr>
  </w:style>
  <w:style w:type="paragraph" w:styleId="Nadpis5">
    <w:name w:val="heading 5"/>
    <w:basedOn w:val="Normlny"/>
    <w:next w:val="Normlny"/>
    <w:link w:val="Nadpis5Char"/>
    <w:qFormat/>
    <w:rsid w:val="008247E9"/>
    <w:pPr>
      <w:tabs>
        <w:tab w:val="clear" w:pos="567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paragraph" w:styleId="Nadpis6">
    <w:name w:val="heading 6"/>
    <w:basedOn w:val="Normlny"/>
    <w:next w:val="Normlny"/>
    <w:link w:val="Nadpis6Char"/>
    <w:qFormat/>
    <w:rsid w:val="008247E9"/>
    <w:pPr>
      <w:keepNext/>
      <w:tabs>
        <w:tab w:val="clear" w:pos="567"/>
      </w:tabs>
      <w:spacing w:line="240" w:lineRule="auto"/>
      <w:jc w:val="center"/>
      <w:outlineLvl w:val="5"/>
    </w:pPr>
    <w:rPr>
      <w:bCs/>
      <w:sz w:val="24"/>
      <w:lang w:val="en-US" w:eastAsia="en-US" w:bidi="ar-SA"/>
    </w:rPr>
  </w:style>
  <w:style w:type="paragraph" w:styleId="Nadpis7">
    <w:name w:val="heading 7"/>
    <w:basedOn w:val="Normlny"/>
    <w:next w:val="Normlny"/>
    <w:link w:val="Nadpis7Char"/>
    <w:qFormat/>
    <w:rsid w:val="008247E9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en-US" w:bidi="ar-SA"/>
    </w:rPr>
  </w:style>
  <w:style w:type="paragraph" w:styleId="Nadpis8">
    <w:name w:val="heading 8"/>
    <w:basedOn w:val="Normlny"/>
    <w:next w:val="Normlny"/>
    <w:link w:val="Nadpis8Char"/>
    <w:qFormat/>
    <w:rsid w:val="008247E9"/>
    <w:pPr>
      <w:keepNext/>
      <w:ind w:left="567" w:hanging="567"/>
      <w:jc w:val="both"/>
      <w:outlineLvl w:val="7"/>
    </w:pPr>
    <w:rPr>
      <w:b/>
      <w:i/>
      <w:lang w:val="en-GB" w:eastAsia="en-US" w:bidi="ar-SA"/>
    </w:rPr>
  </w:style>
  <w:style w:type="paragraph" w:styleId="Nadpis9">
    <w:name w:val="heading 9"/>
    <w:basedOn w:val="Normlny"/>
    <w:next w:val="Normlny"/>
    <w:link w:val="Nadpis9Char"/>
    <w:qFormat/>
    <w:rsid w:val="008247E9"/>
    <w:pPr>
      <w:keepNext/>
      <w:jc w:val="both"/>
      <w:outlineLvl w:val="8"/>
    </w:pPr>
    <w:rPr>
      <w:b/>
      <w:i/>
      <w:lang w:val="en-GB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3D59F3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link w:val="Zkladn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nhideWhenUsed/>
    <w:rsid w:val="00B328C1"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nhideWhenUsed/>
    <w:rsid w:val="00B328C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PouitHypertextovPrepojenie">
    <w:name w:val="FollowedHyperlink"/>
    <w:rsid w:val="00B328C1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Nadpis2Char">
    <w:name w:val="Nadpis 2 Char"/>
    <w:basedOn w:val="Predvolenpsmoodseku"/>
    <w:link w:val="Nadpis2"/>
    <w:rsid w:val="00E56BE0"/>
    <w:rPr>
      <w:rFonts w:eastAsia="Times New Roman"/>
      <w:color w:val="000000"/>
      <w:sz w:val="22"/>
      <w:szCs w:val="22"/>
      <w:u w:val="single" w:color="000000"/>
    </w:rPr>
  </w:style>
  <w:style w:type="character" w:customStyle="1" w:styleId="Nadpis3Char">
    <w:name w:val="Nadpis 3 Char"/>
    <w:basedOn w:val="Predvolenpsmoodseku"/>
    <w:link w:val="Nadpis3"/>
    <w:rsid w:val="00E56BE0"/>
    <w:rPr>
      <w:rFonts w:eastAsia="Times New Roman"/>
      <w:i/>
      <w:color w:val="000000"/>
      <w:sz w:val="22"/>
      <w:szCs w:val="22"/>
    </w:rPr>
  </w:style>
  <w:style w:type="table" w:customStyle="1" w:styleId="TableGrid">
    <w:name w:val="TableGrid"/>
    <w:rsid w:val="00E56B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rsid w:val="00E56B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sk-SK"/>
    </w:rPr>
  </w:style>
  <w:style w:type="paragraph" w:customStyle="1" w:styleId="footnotedescription">
    <w:name w:val="footnote description"/>
    <w:next w:val="Normlny"/>
    <w:link w:val="footnotedescriptionChar"/>
    <w:hidden/>
    <w:rsid w:val="00E56BE0"/>
    <w:pPr>
      <w:spacing w:line="259" w:lineRule="auto"/>
      <w:ind w:left="7"/>
    </w:pPr>
    <w:rPr>
      <w:rFonts w:eastAsia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E56BE0"/>
    <w:rPr>
      <w:rFonts w:eastAsia="Times New Roman"/>
      <w:color w:val="000000"/>
      <w:sz w:val="18"/>
      <w:szCs w:val="22"/>
    </w:rPr>
  </w:style>
  <w:style w:type="character" w:customStyle="1" w:styleId="footnotemark">
    <w:name w:val="footnote mark"/>
    <w:hidden/>
    <w:rsid w:val="00E56BE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knZulassung01">
    <w:name w:val="knZulassung01"/>
    <w:basedOn w:val="Normlny"/>
    <w:rsid w:val="004F44E4"/>
    <w:pPr>
      <w:spacing w:line="240" w:lineRule="auto"/>
      <w:ind w:left="1843" w:right="284" w:hanging="1843"/>
    </w:pPr>
    <w:rPr>
      <w:rFonts w:ascii="Courier" w:hAnsi="Courier"/>
      <w:sz w:val="24"/>
      <w:lang w:val="de-DE" w:eastAsia="en-US" w:bidi="ar-SA"/>
    </w:rPr>
  </w:style>
  <w:style w:type="character" w:customStyle="1" w:styleId="Nadpis4Char">
    <w:name w:val="Nadpis 4 Char"/>
    <w:basedOn w:val="Predvolenpsmoodseku"/>
    <w:link w:val="Nadpis4"/>
    <w:rsid w:val="008247E9"/>
    <w:rPr>
      <w:rFonts w:eastAsia="Times New Roman"/>
      <w:b/>
      <w:noProof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8247E9"/>
    <w:rPr>
      <w:rFonts w:ascii="Calibri" w:eastAsia="Times New Roman" w:hAnsi="Calibri"/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8247E9"/>
    <w:rPr>
      <w:rFonts w:eastAsia="Times New Roman"/>
      <w:bCs/>
      <w:sz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rsid w:val="008247E9"/>
    <w:rPr>
      <w:rFonts w:eastAsia="Times New Roman"/>
      <w:i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8247E9"/>
    <w:rPr>
      <w:rFonts w:eastAsia="Times New Roman"/>
      <w:b/>
      <w:i/>
      <w:sz w:val="22"/>
      <w:lang w:val="en-GB" w:eastAsia="en-US"/>
    </w:rPr>
  </w:style>
  <w:style w:type="character" w:customStyle="1" w:styleId="Nadpis9Char">
    <w:name w:val="Nadpis 9 Char"/>
    <w:basedOn w:val="Predvolenpsmoodseku"/>
    <w:link w:val="Nadpis9"/>
    <w:rsid w:val="008247E9"/>
    <w:rPr>
      <w:rFonts w:eastAsia="Times New Roman"/>
      <w:b/>
      <w:i/>
      <w:sz w:val="22"/>
      <w:lang w:val="en-GB" w:eastAsia="en-US"/>
    </w:rPr>
  </w:style>
  <w:style w:type="numbering" w:customStyle="1" w:styleId="NoList1">
    <w:name w:val="No List1"/>
    <w:next w:val="Bezzoznamu"/>
    <w:uiPriority w:val="99"/>
    <w:semiHidden/>
    <w:unhideWhenUsed/>
    <w:rsid w:val="008247E9"/>
  </w:style>
  <w:style w:type="numbering" w:customStyle="1" w:styleId="NoList2">
    <w:name w:val="No List2"/>
    <w:next w:val="Bezzoznamu"/>
    <w:uiPriority w:val="99"/>
    <w:semiHidden/>
    <w:unhideWhenUsed/>
    <w:rsid w:val="008247E9"/>
  </w:style>
  <w:style w:type="table" w:styleId="Mriekatabuky">
    <w:name w:val="Table Grid"/>
    <w:basedOn w:val="Normlnatabuka"/>
    <w:uiPriority w:val="59"/>
    <w:rsid w:val="008247E9"/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qFormat/>
    <w:rsid w:val="008247E9"/>
    <w:pPr>
      <w:tabs>
        <w:tab w:val="clear" w:pos="567"/>
      </w:tabs>
      <w:spacing w:line="240" w:lineRule="auto"/>
      <w:jc w:val="center"/>
    </w:pPr>
    <w:rPr>
      <w:sz w:val="24"/>
      <w:lang w:val="en-US" w:eastAsia="en-US" w:bidi="ar-SA"/>
    </w:rPr>
  </w:style>
  <w:style w:type="character" w:customStyle="1" w:styleId="NzovChar">
    <w:name w:val="Názov Char"/>
    <w:basedOn w:val="Predvolenpsmoodseku"/>
    <w:link w:val="Nzov"/>
    <w:rsid w:val="008247E9"/>
    <w:rPr>
      <w:rFonts w:eastAsia="Times New Roman"/>
      <w:sz w:val="24"/>
      <w:lang w:val="en-US" w:eastAsia="en-US"/>
    </w:rPr>
  </w:style>
  <w:style w:type="paragraph" w:customStyle="1" w:styleId="Pa0">
    <w:name w:val="Pa0"/>
    <w:basedOn w:val="Normlny"/>
    <w:next w:val="Normlny"/>
    <w:rsid w:val="008247E9"/>
    <w:pPr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Frutiger" w:hAnsi="Frutiger"/>
      <w:sz w:val="24"/>
      <w:szCs w:val="24"/>
      <w:lang w:val="en-US" w:eastAsia="en-US" w:bidi="ar-SA"/>
    </w:rPr>
  </w:style>
  <w:style w:type="character" w:customStyle="1" w:styleId="A2">
    <w:name w:val="A2"/>
    <w:rsid w:val="008247E9"/>
    <w:rPr>
      <w:rFonts w:cs="Frutiger"/>
      <w:color w:val="484848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247E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GB" w:eastAsia="en-GB" w:bidi="ar-SA"/>
    </w:rPr>
  </w:style>
  <w:style w:type="paragraph" w:styleId="Obyajntext">
    <w:name w:val="Plain Text"/>
    <w:basedOn w:val="Normlny"/>
    <w:link w:val="ObyajntextChar"/>
    <w:uiPriority w:val="99"/>
    <w:unhideWhenUsed/>
    <w:rsid w:val="008247E9"/>
    <w:pPr>
      <w:tabs>
        <w:tab w:val="clear" w:pos="567"/>
      </w:tabs>
      <w:spacing w:line="240" w:lineRule="auto"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247E9"/>
    <w:rPr>
      <w:rFonts w:ascii="Consolas" w:eastAsia="Calibri" w:hAnsi="Consolas"/>
      <w:sz w:val="21"/>
      <w:szCs w:val="21"/>
      <w:lang w:eastAsia="en-US"/>
    </w:rPr>
  </w:style>
  <w:style w:type="paragraph" w:styleId="slovanzoznam">
    <w:name w:val="List Number"/>
    <w:basedOn w:val="Normlny"/>
    <w:rsid w:val="008247E9"/>
    <w:pPr>
      <w:numPr>
        <w:numId w:val="22"/>
      </w:numPr>
      <w:spacing w:before="120" w:after="120" w:line="240" w:lineRule="auto"/>
    </w:pPr>
    <w:rPr>
      <w:rFonts w:ascii="Arial" w:hAnsi="Arial"/>
      <w:sz w:val="24"/>
      <w:lang w:val="en-US" w:eastAsia="en-US" w:bidi="ar-SA"/>
    </w:rPr>
  </w:style>
  <w:style w:type="paragraph" w:styleId="slovanzoznam2">
    <w:name w:val="List Number 2"/>
    <w:basedOn w:val="Zkladntext2"/>
    <w:rsid w:val="008247E9"/>
    <w:pPr>
      <w:numPr>
        <w:ilvl w:val="1"/>
        <w:numId w:val="22"/>
      </w:numPr>
      <w:spacing w:before="120" w:line="240" w:lineRule="auto"/>
    </w:pPr>
    <w:rPr>
      <w:sz w:val="24"/>
    </w:rPr>
  </w:style>
  <w:style w:type="paragraph" w:styleId="Zkladntext2">
    <w:name w:val="Body Text 2"/>
    <w:basedOn w:val="Normlny"/>
    <w:link w:val="Zkladntext2Char"/>
    <w:rsid w:val="008247E9"/>
    <w:pPr>
      <w:tabs>
        <w:tab w:val="clear" w:pos="567"/>
      </w:tabs>
      <w:spacing w:after="120" w:line="480" w:lineRule="auto"/>
    </w:pPr>
    <w:rPr>
      <w:rFonts w:ascii="Arial" w:hAnsi="Arial"/>
      <w:sz w:val="20"/>
      <w:lang w:val="en-US" w:eastAsia="en-US" w:bidi="ar-SA"/>
    </w:rPr>
  </w:style>
  <w:style w:type="character" w:customStyle="1" w:styleId="Zkladntext2Char">
    <w:name w:val="Základný text 2 Char"/>
    <w:basedOn w:val="Predvolenpsmoodseku"/>
    <w:link w:val="Zkladntext2"/>
    <w:rsid w:val="008247E9"/>
    <w:rPr>
      <w:rFonts w:ascii="Arial" w:eastAsia="Times New Roman" w:hAnsi="Arial"/>
      <w:lang w:val="en-US" w:eastAsia="en-US"/>
    </w:rPr>
  </w:style>
  <w:style w:type="paragraph" w:styleId="slovanzoznam3">
    <w:name w:val="List Number 3"/>
    <w:basedOn w:val="Zkladntext3"/>
    <w:rsid w:val="008247E9"/>
    <w:pPr>
      <w:numPr>
        <w:ilvl w:val="2"/>
        <w:numId w:val="22"/>
      </w:numPr>
      <w:spacing w:before="120"/>
    </w:pPr>
    <w:rPr>
      <w:sz w:val="24"/>
      <w:szCs w:val="24"/>
    </w:rPr>
  </w:style>
  <w:style w:type="paragraph" w:styleId="Zkladntext3">
    <w:name w:val="Body Text 3"/>
    <w:basedOn w:val="Normlny"/>
    <w:link w:val="Zkladntext3Char"/>
    <w:rsid w:val="008247E9"/>
    <w:pPr>
      <w:tabs>
        <w:tab w:val="clear" w:pos="567"/>
      </w:tabs>
      <w:spacing w:after="120" w:line="240" w:lineRule="auto"/>
    </w:pPr>
    <w:rPr>
      <w:rFonts w:ascii="Arial" w:hAnsi="Arial"/>
      <w:sz w:val="16"/>
      <w:szCs w:val="16"/>
      <w:lang w:val="en-US" w:eastAsia="en-US" w:bidi="ar-SA"/>
    </w:rPr>
  </w:style>
  <w:style w:type="character" w:customStyle="1" w:styleId="Zkladntext3Char">
    <w:name w:val="Základný text 3 Char"/>
    <w:basedOn w:val="Predvolenpsmoodseku"/>
    <w:link w:val="Zkladntext3"/>
    <w:rsid w:val="008247E9"/>
    <w:rPr>
      <w:rFonts w:ascii="Arial" w:eastAsia="Times New Roman" w:hAnsi="Arial"/>
      <w:sz w:val="16"/>
      <w:szCs w:val="16"/>
      <w:lang w:val="en-US" w:eastAsia="en-US"/>
    </w:rPr>
  </w:style>
  <w:style w:type="paragraph" w:styleId="slovanzoznam4">
    <w:name w:val="List Number 4"/>
    <w:basedOn w:val="Normlny"/>
    <w:rsid w:val="008247E9"/>
    <w:pPr>
      <w:numPr>
        <w:ilvl w:val="3"/>
        <w:numId w:val="22"/>
      </w:numPr>
      <w:tabs>
        <w:tab w:val="clear" w:pos="567"/>
      </w:tabs>
      <w:spacing w:before="120" w:after="120" w:line="240" w:lineRule="auto"/>
    </w:pPr>
    <w:rPr>
      <w:rFonts w:ascii="Arial" w:hAnsi="Arial"/>
      <w:sz w:val="24"/>
      <w:lang w:val="en-US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8247E9"/>
    <w:rPr>
      <w:rFonts w:eastAsia="Times New Roman"/>
      <w:i/>
      <w:color w:val="008000"/>
      <w:sz w:val="22"/>
      <w:lang w:bidi="sk-SK"/>
    </w:rPr>
  </w:style>
  <w:style w:type="numbering" w:customStyle="1" w:styleId="NoList11">
    <w:name w:val="No List11"/>
    <w:next w:val="Bezzoznamu"/>
    <w:semiHidden/>
    <w:rsid w:val="008247E9"/>
  </w:style>
  <w:style w:type="paragraph" w:styleId="Zarkazkladnhotextu">
    <w:name w:val="Body Text Indent"/>
    <w:basedOn w:val="Normlny"/>
    <w:link w:val="ZarkazkladnhotextuChar"/>
    <w:rsid w:val="008247E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val="en-GB" w:eastAsia="en-GB" w:bidi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8247E9"/>
    <w:rPr>
      <w:rFonts w:eastAsia="Times New Roman"/>
      <w:sz w:val="22"/>
      <w:szCs w:val="22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8247E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  <w:lang w:val="en-GB" w:eastAsia="en-US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247E9"/>
    <w:rPr>
      <w:rFonts w:eastAsia="Times New Roman"/>
      <w:b/>
      <w:bCs/>
      <w:color w:val="0000FF"/>
      <w:sz w:val="22"/>
      <w:szCs w:val="22"/>
      <w:lang w:val="en-GB" w:eastAsia="en-US"/>
    </w:rPr>
  </w:style>
  <w:style w:type="paragraph" w:styleId="truktradokumentu">
    <w:name w:val="Document Map"/>
    <w:basedOn w:val="Normlny"/>
    <w:link w:val="truktradokumentuChar"/>
    <w:rsid w:val="008247E9"/>
    <w:pPr>
      <w:shd w:val="clear" w:color="auto" w:fill="000080"/>
    </w:pPr>
    <w:rPr>
      <w:rFonts w:ascii="Tahoma" w:hAnsi="Tahoma" w:cs="Tahoma"/>
      <w:lang w:val="en-GB" w:eastAsia="en-US" w:bidi="ar-SA"/>
    </w:rPr>
  </w:style>
  <w:style w:type="character" w:customStyle="1" w:styleId="truktradokumentuChar">
    <w:name w:val="Štruktúra dokumentu Char"/>
    <w:basedOn w:val="Predvolenpsmoodseku"/>
    <w:link w:val="truktradokumentu"/>
    <w:rsid w:val="008247E9"/>
    <w:rPr>
      <w:rFonts w:ascii="Tahoma" w:eastAsia="Times New Roman" w:hAnsi="Tahoma" w:cs="Tahoma"/>
      <w:sz w:val="22"/>
      <w:shd w:val="clear" w:color="auto" w:fill="000080"/>
      <w:lang w:val="en-GB" w:eastAsia="en-US"/>
    </w:rPr>
  </w:style>
  <w:style w:type="paragraph" w:customStyle="1" w:styleId="AHeader1">
    <w:name w:val="AHeader 1"/>
    <w:basedOn w:val="Normlny"/>
    <w:rsid w:val="008247E9"/>
    <w:pPr>
      <w:numPr>
        <w:numId w:val="2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en-GB" w:eastAsia="en-US" w:bidi="ar-SA"/>
    </w:rPr>
  </w:style>
  <w:style w:type="paragraph" w:customStyle="1" w:styleId="AHeader2">
    <w:name w:val="AHeader 2"/>
    <w:basedOn w:val="AHeader1"/>
    <w:rsid w:val="008247E9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8247E9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8247E9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247E9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8247E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  <w:lang w:val="en-GB" w:eastAsia="en-US" w:bidi="ar-SA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247E9"/>
    <w:rPr>
      <w:rFonts w:eastAsia="Times New Roman"/>
      <w:sz w:val="22"/>
      <w:szCs w:val="21"/>
      <w:lang w:val="en-GB" w:eastAsia="en-US"/>
    </w:rPr>
  </w:style>
  <w:style w:type="paragraph" w:customStyle="1" w:styleId="Default">
    <w:name w:val="Default"/>
    <w:rsid w:val="008247E9"/>
    <w:pPr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MGGTextLeft">
    <w:name w:val="MGG Text Left"/>
    <w:basedOn w:val="Zkladntext"/>
    <w:rsid w:val="008247E9"/>
    <w:rPr>
      <w:i w:val="0"/>
      <w:color w:val="auto"/>
      <w:szCs w:val="24"/>
      <w:lang w:val="en-GB" w:eastAsia="en-US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247E9"/>
    <w:pPr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sz w:val="20"/>
      <w:lang w:val="en-GB" w:eastAsia="en-US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247E9"/>
    <w:rPr>
      <w:rFonts w:asciiTheme="minorHAnsi" w:eastAsiaTheme="minorHAnsi" w:hAnsiTheme="minorHAnsi" w:cstheme="minorBidi"/>
      <w:lang w:val="en-GB" w:eastAsia="en-US"/>
    </w:rPr>
  </w:style>
  <w:style w:type="character" w:styleId="Odkaznapoznmkupodiarou">
    <w:name w:val="footnote reference"/>
    <w:basedOn w:val="Predvolenpsmoodseku"/>
    <w:uiPriority w:val="99"/>
    <w:unhideWhenUsed/>
    <w:rsid w:val="008247E9"/>
    <w:rPr>
      <w:vertAlign w:val="superscript"/>
    </w:rPr>
  </w:style>
  <w:style w:type="character" w:customStyle="1" w:styleId="apple-converted-space">
    <w:name w:val="apple-converted-space"/>
    <w:basedOn w:val="Predvolenpsmoodseku"/>
    <w:rsid w:val="00824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CBBB-AAE2-40A2-B0E2-22CA28C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4188</Words>
  <Characters>23875</Characters>
  <Application>Microsoft Office Word</Application>
  <DocSecurity>0</DocSecurity>
  <Lines>198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Hqrdtemplatecleansk</vt:lpstr>
      <vt:lpstr>Hqrdtemplatecleansk</vt:lpstr>
    </vt:vector>
  </TitlesOfParts>
  <Company>Translation Centre</Company>
  <LinksUpToDate>false</LinksUpToDate>
  <CharactersWithSpaces>28007</CharactersWithSpaces>
  <SharedDoc>false</SharedDoc>
  <HLinks>
    <vt:vector size="42" baseType="variant">
      <vt:variant>
        <vt:i4>7733306</vt:i4>
      </vt:variant>
      <vt:variant>
        <vt:i4>18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Hqrdtemplatecleansk</dc:title>
  <dc:subject/>
  <dc:creator>European Medicines Agency</dc:creator>
  <cp:keywords/>
  <cp:lastModifiedBy> Jana Repiščáková</cp:lastModifiedBy>
  <cp:revision>5</cp:revision>
  <dcterms:created xsi:type="dcterms:W3CDTF">2017-12-08T07:06:00Z</dcterms:created>
  <dcterms:modified xsi:type="dcterms:W3CDTF">2017-12-08T08:35:00Z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_NewReviewCycle">
    <vt:lpwstr/>
  </property>
  <property fmtid="{D5CDD505-2E9C-101B-9397-08002B2CF9AE}" pid="31" name="DM_Version">
    <vt:lpwstr>CURRENT,1.0</vt:lpwstr>
  </property>
  <property fmtid="{D5CDD505-2E9C-101B-9397-08002B2CF9AE}" pid="32" name="DM_Name">
    <vt:lpwstr>Hqrdtemplatecleansk</vt:lpwstr>
  </property>
  <property fmtid="{D5CDD505-2E9C-101B-9397-08002B2CF9AE}" pid="33" name="DM_Creation_Date">
    <vt:lpwstr>19/04/2016 16:37:26</vt:lpwstr>
  </property>
  <property fmtid="{D5CDD505-2E9C-101B-9397-08002B2CF9AE}" pid="34" name="DM_Modify_Date">
    <vt:lpwstr>19/04/2016 16:37:26</vt:lpwstr>
  </property>
  <property fmtid="{D5CDD505-2E9C-101B-9397-08002B2CF9AE}" pid="35" name="DM_Creator_Name">
    <vt:lpwstr>Akhtar Tia</vt:lpwstr>
  </property>
  <property fmtid="{D5CDD505-2E9C-101B-9397-08002B2CF9AE}" pid="36" name="DM_Modifier_Name">
    <vt:lpwstr>Akhtar Tia</vt:lpwstr>
  </property>
  <property fmtid="{D5CDD505-2E9C-101B-9397-08002B2CF9AE}" pid="37" name="DM_Type">
    <vt:lpwstr>emea_document</vt:lpwstr>
  </property>
  <property fmtid="{D5CDD505-2E9C-101B-9397-08002B2CF9AE}" pid="38" name="DM_DocRefId">
    <vt:lpwstr>EMA/281846/2016</vt:lpwstr>
  </property>
  <property fmtid="{D5CDD505-2E9C-101B-9397-08002B2CF9AE}" pid="39" name="DM_Category">
    <vt:lpwstr>Templates and Form</vt:lpwstr>
  </property>
  <property fmtid="{D5CDD505-2E9C-101B-9397-08002B2CF9AE}" pid="40" name="DM_Path">
    <vt:lpwstr>/02b. Administration of Scientific Meeting/WPs SAGs DGs and other WGs/CxMP - QRD/3. Other activities/02. Procedures/01. QRD PI templates/01 QRD Human Templates/07 H-qrd template v10 (falsified legislation)/Publication April 2016 - corrections/03. Final PI</vt:lpwstr>
  </property>
  <property fmtid="{D5CDD505-2E9C-101B-9397-08002B2CF9AE}" pid="41" name="DM_emea_doc_ref_id">
    <vt:lpwstr>EMA/281846/2016</vt:lpwstr>
  </property>
  <property fmtid="{D5CDD505-2E9C-101B-9397-08002B2CF9AE}" pid="42" name="DM_Modifer_Name">
    <vt:lpwstr>Akhtar Tia</vt:lpwstr>
  </property>
  <property fmtid="{D5CDD505-2E9C-101B-9397-08002B2CF9AE}" pid="43" name="DM_Modified_Date">
    <vt:lpwstr>19/04/2016 16:37:26</vt:lpwstr>
  </property>
</Properties>
</file>