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67FF4" w14:textId="77777777" w:rsidR="00DE022C" w:rsidRPr="00D23694" w:rsidRDefault="00DE022C" w:rsidP="001A1307">
      <w:pPr>
        <w:jc w:val="center"/>
        <w:rPr>
          <w:sz w:val="22"/>
          <w:szCs w:val="22"/>
          <w:lang w:val="sk-SK"/>
        </w:rPr>
      </w:pPr>
    </w:p>
    <w:p w14:paraId="5F776B16" w14:textId="77777777" w:rsidR="001A1307" w:rsidRPr="0036371F" w:rsidRDefault="001A1307" w:rsidP="001A1307">
      <w:pPr>
        <w:jc w:val="center"/>
        <w:rPr>
          <w:b/>
          <w:sz w:val="22"/>
          <w:szCs w:val="22"/>
          <w:u w:val="single"/>
          <w:lang w:val="sk-SK"/>
        </w:rPr>
      </w:pPr>
      <w:r w:rsidRPr="0036371F">
        <w:rPr>
          <w:b/>
          <w:sz w:val="22"/>
          <w:szCs w:val="22"/>
          <w:lang w:val="sk-SK"/>
        </w:rPr>
        <w:t>P</w:t>
      </w:r>
      <w:r w:rsidR="001F23E7" w:rsidRPr="0036371F">
        <w:rPr>
          <w:b/>
          <w:sz w:val="22"/>
          <w:szCs w:val="22"/>
          <w:lang w:val="sk-SK"/>
        </w:rPr>
        <w:t>ísomná informácia pre používateľ</w:t>
      </w:r>
      <w:r w:rsidR="00A77490" w:rsidRPr="0036371F">
        <w:rPr>
          <w:b/>
          <w:sz w:val="22"/>
          <w:szCs w:val="22"/>
          <w:lang w:val="sk-SK"/>
        </w:rPr>
        <w:t>a</w:t>
      </w:r>
    </w:p>
    <w:p w14:paraId="4BAB95A2" w14:textId="77777777" w:rsidR="003D1CFD" w:rsidRPr="00D23694" w:rsidRDefault="003D1CFD" w:rsidP="001A1307">
      <w:pPr>
        <w:jc w:val="center"/>
        <w:rPr>
          <w:sz w:val="22"/>
          <w:szCs w:val="22"/>
          <w:lang w:val="sk-SK"/>
        </w:rPr>
      </w:pPr>
    </w:p>
    <w:p w14:paraId="109849F0" w14:textId="77777777" w:rsidR="001A1307" w:rsidRDefault="001A1307" w:rsidP="001A1307">
      <w:pPr>
        <w:ind w:left="709" w:hanging="709"/>
        <w:jc w:val="center"/>
        <w:rPr>
          <w:b/>
          <w:sz w:val="22"/>
          <w:szCs w:val="22"/>
          <w:lang w:val="sk-SK"/>
        </w:rPr>
      </w:pPr>
      <w:r w:rsidRPr="00150A8A">
        <w:rPr>
          <w:b/>
          <w:sz w:val="22"/>
          <w:szCs w:val="22"/>
          <w:lang w:val="sk-SK"/>
        </w:rPr>
        <w:t>Neur</w:t>
      </w:r>
      <w:r w:rsidR="001F23E7" w:rsidRPr="00150A8A">
        <w:rPr>
          <w:b/>
          <w:sz w:val="22"/>
          <w:szCs w:val="22"/>
          <w:lang w:val="sk-SK"/>
        </w:rPr>
        <w:t xml:space="preserve">omultivit </w:t>
      </w:r>
      <w:r w:rsidR="00566183" w:rsidRPr="00150A8A">
        <w:rPr>
          <w:b/>
          <w:sz w:val="22"/>
          <w:szCs w:val="22"/>
          <w:lang w:val="sk-SK"/>
        </w:rPr>
        <w:t>inj</w:t>
      </w:r>
      <w:r w:rsidR="0036371F" w:rsidRPr="0036371F">
        <w:rPr>
          <w:b/>
          <w:sz w:val="22"/>
          <w:szCs w:val="22"/>
          <w:lang w:val="sk-SK"/>
        </w:rPr>
        <w:t>ekčný</w:t>
      </w:r>
      <w:r w:rsidR="0036371F">
        <w:rPr>
          <w:b/>
          <w:sz w:val="22"/>
          <w:szCs w:val="22"/>
          <w:lang w:val="sk-SK"/>
        </w:rPr>
        <w:t xml:space="preserve"> roztok</w:t>
      </w:r>
    </w:p>
    <w:p w14:paraId="3D593DC0" w14:textId="77777777" w:rsidR="00BD11C9" w:rsidRPr="00D23694" w:rsidRDefault="00BD11C9" w:rsidP="00D23694">
      <w:pPr>
        <w:jc w:val="center"/>
        <w:rPr>
          <w:sz w:val="22"/>
          <w:szCs w:val="22"/>
        </w:rPr>
      </w:pPr>
      <w:r w:rsidRPr="00D23694">
        <w:rPr>
          <w:sz w:val="22"/>
          <w:szCs w:val="22"/>
        </w:rPr>
        <w:t>100 mg/100 mg/1 mg</w:t>
      </w:r>
    </w:p>
    <w:p w14:paraId="23A2C61E" w14:textId="77777777" w:rsidR="00BD11C9" w:rsidRPr="00D23694" w:rsidRDefault="00BD11C9" w:rsidP="001A1307">
      <w:pPr>
        <w:ind w:left="709" w:hanging="709"/>
        <w:jc w:val="center"/>
        <w:rPr>
          <w:sz w:val="22"/>
          <w:szCs w:val="22"/>
          <w:lang w:val="sk-SK"/>
        </w:rPr>
      </w:pPr>
    </w:p>
    <w:p w14:paraId="36973ECC" w14:textId="1A12DFA0" w:rsidR="001A1307" w:rsidRPr="0036371F" w:rsidRDefault="00BD11C9" w:rsidP="001A1307">
      <w:pPr>
        <w:tabs>
          <w:tab w:val="left" w:leader="dot" w:pos="3402"/>
        </w:tabs>
        <w:ind w:right="-2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D4592A">
        <w:rPr>
          <w:sz w:val="22"/>
          <w:szCs w:val="22"/>
          <w:lang w:val="sk-SK"/>
        </w:rPr>
        <w:t>iamíniumdichlorid</w:t>
      </w:r>
      <w:r w:rsidR="001F23E7" w:rsidRPr="0036371F">
        <w:rPr>
          <w:sz w:val="22"/>
          <w:szCs w:val="22"/>
          <w:lang w:val="sk-SK"/>
        </w:rPr>
        <w:t xml:space="preserve"> (vitamín B</w:t>
      </w:r>
      <w:r w:rsidR="001F23E7" w:rsidRPr="0036371F">
        <w:rPr>
          <w:sz w:val="22"/>
          <w:szCs w:val="22"/>
          <w:vertAlign w:val="subscript"/>
          <w:lang w:val="sk-SK"/>
        </w:rPr>
        <w:t>1</w:t>
      </w:r>
      <w:r w:rsidR="001F23E7" w:rsidRPr="0036371F">
        <w:rPr>
          <w:sz w:val="22"/>
          <w:szCs w:val="22"/>
          <w:lang w:val="sk-SK"/>
        </w:rPr>
        <w:t>)</w:t>
      </w:r>
      <w:r w:rsidR="001A1307" w:rsidRPr="0036371F">
        <w:rPr>
          <w:sz w:val="22"/>
          <w:szCs w:val="22"/>
          <w:lang w:val="sk-SK"/>
        </w:rPr>
        <w:t xml:space="preserve">, </w:t>
      </w:r>
      <w:r w:rsidR="00E231F5">
        <w:rPr>
          <w:sz w:val="22"/>
          <w:szCs w:val="22"/>
          <w:lang w:val="sk-SK"/>
        </w:rPr>
        <w:t>p</w:t>
      </w:r>
      <w:r w:rsidR="00D4592A">
        <w:rPr>
          <w:sz w:val="22"/>
          <w:szCs w:val="22"/>
          <w:lang w:val="sk-SK"/>
        </w:rPr>
        <w:t>yridoxíniumchlorid</w:t>
      </w:r>
      <w:r w:rsidR="001F23E7" w:rsidRPr="0036371F">
        <w:rPr>
          <w:sz w:val="22"/>
          <w:szCs w:val="22"/>
          <w:lang w:val="sk-SK"/>
        </w:rPr>
        <w:t xml:space="preserve"> (vitamín B</w:t>
      </w:r>
      <w:r w:rsidR="001F23E7" w:rsidRPr="0036371F">
        <w:rPr>
          <w:sz w:val="22"/>
          <w:szCs w:val="22"/>
          <w:vertAlign w:val="subscript"/>
          <w:lang w:val="sk-SK"/>
        </w:rPr>
        <w:t>6</w:t>
      </w:r>
      <w:r w:rsidR="001F23E7" w:rsidRPr="0036371F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  <w:r w:rsidR="001A1307" w:rsidRPr="0036371F">
        <w:rPr>
          <w:sz w:val="22"/>
          <w:szCs w:val="22"/>
          <w:lang w:val="sk-SK"/>
        </w:rPr>
        <w:t xml:space="preserve"> </w:t>
      </w:r>
      <w:r w:rsidR="00463554" w:rsidRPr="0036371F">
        <w:rPr>
          <w:sz w:val="22"/>
          <w:szCs w:val="22"/>
          <w:lang w:val="sk-SK"/>
        </w:rPr>
        <w:t>k</w:t>
      </w:r>
      <w:r w:rsidR="001A1307" w:rsidRPr="0036371F">
        <w:rPr>
          <w:sz w:val="22"/>
          <w:szCs w:val="22"/>
          <w:lang w:val="sk-SK"/>
        </w:rPr>
        <w:t>yanokobalamín</w:t>
      </w:r>
      <w:r w:rsidR="001F23E7" w:rsidRPr="0036371F">
        <w:rPr>
          <w:sz w:val="22"/>
          <w:szCs w:val="22"/>
          <w:lang w:val="sk-SK"/>
        </w:rPr>
        <w:t xml:space="preserve"> (vitamín B</w:t>
      </w:r>
      <w:r w:rsidR="001F23E7" w:rsidRPr="0036371F">
        <w:rPr>
          <w:sz w:val="22"/>
          <w:szCs w:val="22"/>
          <w:vertAlign w:val="subscript"/>
          <w:lang w:val="sk-SK"/>
        </w:rPr>
        <w:t>12</w:t>
      </w:r>
      <w:r w:rsidR="001F23E7" w:rsidRPr="0036371F">
        <w:rPr>
          <w:sz w:val="22"/>
          <w:szCs w:val="22"/>
          <w:lang w:val="sk-SK"/>
        </w:rPr>
        <w:t>)</w:t>
      </w:r>
    </w:p>
    <w:p w14:paraId="30AFC7DC" w14:textId="77777777" w:rsidR="001F23E7" w:rsidRPr="0036371F" w:rsidRDefault="001F23E7" w:rsidP="001A1307">
      <w:pPr>
        <w:jc w:val="both"/>
        <w:rPr>
          <w:sz w:val="22"/>
          <w:szCs w:val="22"/>
          <w:lang w:val="sk-SK"/>
        </w:rPr>
      </w:pPr>
    </w:p>
    <w:p w14:paraId="62930FCC" w14:textId="77777777" w:rsidR="001A1307" w:rsidRPr="0036371F" w:rsidRDefault="001A1307" w:rsidP="001A1307">
      <w:pPr>
        <w:ind w:right="-2"/>
        <w:rPr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 xml:space="preserve">Pozorne si prečítajte celú písomnú informáciu </w:t>
      </w:r>
      <w:r w:rsidR="001F23E7" w:rsidRPr="0036371F">
        <w:rPr>
          <w:b/>
          <w:sz w:val="22"/>
          <w:szCs w:val="22"/>
          <w:lang w:val="sk-SK"/>
        </w:rPr>
        <w:t xml:space="preserve">predtým, </w:t>
      </w:r>
      <w:r w:rsidR="00A77490" w:rsidRPr="0036371F">
        <w:rPr>
          <w:b/>
          <w:sz w:val="22"/>
          <w:szCs w:val="22"/>
          <w:lang w:val="sk-SK"/>
        </w:rPr>
        <w:t xml:space="preserve">ako </w:t>
      </w:r>
      <w:r w:rsidRPr="0036371F">
        <w:rPr>
          <w:b/>
          <w:sz w:val="22"/>
          <w:szCs w:val="22"/>
          <w:lang w:val="sk-SK"/>
        </w:rPr>
        <w:t xml:space="preserve">začnete </w:t>
      </w:r>
      <w:r w:rsidR="00470307">
        <w:rPr>
          <w:b/>
          <w:sz w:val="22"/>
          <w:szCs w:val="22"/>
          <w:lang w:val="sk-SK"/>
        </w:rPr>
        <w:t>po</w:t>
      </w:r>
      <w:r w:rsidRPr="0036371F">
        <w:rPr>
          <w:b/>
          <w:sz w:val="22"/>
          <w:szCs w:val="22"/>
          <w:lang w:val="sk-SK"/>
        </w:rPr>
        <w:t>užívať</w:t>
      </w:r>
      <w:r w:rsidRPr="0036371F">
        <w:rPr>
          <w:sz w:val="22"/>
          <w:szCs w:val="22"/>
          <w:lang w:val="sk-SK"/>
        </w:rPr>
        <w:t xml:space="preserve"> </w:t>
      </w:r>
      <w:r w:rsidR="00A77490" w:rsidRPr="0036371F">
        <w:rPr>
          <w:b/>
          <w:sz w:val="22"/>
          <w:szCs w:val="22"/>
          <w:lang w:val="sk-SK"/>
        </w:rPr>
        <w:t>tento</w:t>
      </w:r>
      <w:r w:rsidRPr="0036371F">
        <w:rPr>
          <w:b/>
          <w:sz w:val="22"/>
          <w:szCs w:val="22"/>
          <w:lang w:val="sk-SK"/>
        </w:rPr>
        <w:t xml:space="preserve"> liek</w:t>
      </w:r>
      <w:r w:rsidR="001F23E7" w:rsidRPr="0036371F">
        <w:rPr>
          <w:b/>
          <w:sz w:val="22"/>
          <w:szCs w:val="22"/>
          <w:lang w:val="sk-SK"/>
        </w:rPr>
        <w:t>, pretože obsahuje pre vás dôležité informácie</w:t>
      </w:r>
      <w:r w:rsidRPr="0036371F">
        <w:rPr>
          <w:b/>
          <w:sz w:val="22"/>
          <w:szCs w:val="22"/>
          <w:lang w:val="sk-SK"/>
        </w:rPr>
        <w:t>.</w:t>
      </w:r>
    </w:p>
    <w:p w14:paraId="3ED1ECE3" w14:textId="77777777" w:rsidR="001A1307" w:rsidRPr="0036371F" w:rsidRDefault="001A1307" w:rsidP="001A1307">
      <w:pPr>
        <w:numPr>
          <w:ilvl w:val="0"/>
          <w:numId w:val="3"/>
        </w:numPr>
        <w:suppressAutoHyphens w:val="0"/>
        <w:ind w:left="567" w:right="-2" w:hanging="567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67989E6" w14:textId="77777777" w:rsidR="001A1307" w:rsidRPr="0036371F" w:rsidRDefault="001A1307" w:rsidP="001A1307">
      <w:pPr>
        <w:numPr>
          <w:ilvl w:val="0"/>
          <w:numId w:val="3"/>
        </w:numPr>
        <w:suppressAutoHyphens w:val="0"/>
        <w:ind w:left="567" w:right="-2" w:hanging="567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4FABF054" w14:textId="6119C820" w:rsidR="001A1307" w:rsidRPr="00D23694" w:rsidRDefault="00566183" w:rsidP="001A1307">
      <w:pPr>
        <w:numPr>
          <w:ilvl w:val="0"/>
          <w:numId w:val="3"/>
        </w:numPr>
        <w:suppressAutoHyphens w:val="0"/>
        <w:ind w:left="567" w:right="-2" w:hanging="567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Tento liek bol predpísaný </w:t>
      </w:r>
      <w:r w:rsidR="0012794B" w:rsidRPr="0036371F">
        <w:rPr>
          <w:sz w:val="22"/>
          <w:szCs w:val="22"/>
          <w:lang w:val="sk-SK"/>
        </w:rPr>
        <w:t xml:space="preserve">iba </w:t>
      </w:r>
      <w:r w:rsidRPr="0036371F">
        <w:rPr>
          <w:sz w:val="22"/>
          <w:szCs w:val="22"/>
          <w:lang w:val="sk-SK"/>
        </w:rPr>
        <w:t>v</w:t>
      </w:r>
      <w:r w:rsidR="001A1307" w:rsidRPr="0036371F">
        <w:rPr>
          <w:sz w:val="22"/>
          <w:szCs w:val="22"/>
          <w:lang w:val="sk-SK"/>
        </w:rPr>
        <w:t>ám. Nedávajte ho nikomu inému. Môže mu uškodiť, dokonca aj vte</w:t>
      </w:r>
      <w:r w:rsidR="001F23E7" w:rsidRPr="0036371F">
        <w:rPr>
          <w:sz w:val="22"/>
          <w:szCs w:val="22"/>
          <w:lang w:val="sk-SK"/>
        </w:rPr>
        <w:t xml:space="preserve">dy, ak má rovnaké </w:t>
      </w:r>
      <w:r w:rsidR="00470307" w:rsidRPr="0036371F">
        <w:rPr>
          <w:sz w:val="22"/>
          <w:szCs w:val="22"/>
          <w:lang w:val="sk-SK"/>
        </w:rPr>
        <w:t>pr</w:t>
      </w:r>
      <w:r w:rsidR="00470307">
        <w:rPr>
          <w:sz w:val="22"/>
          <w:szCs w:val="22"/>
          <w:lang w:val="sk-SK"/>
        </w:rPr>
        <w:t>ejavy</w:t>
      </w:r>
      <w:r w:rsidR="00470307" w:rsidRPr="0036371F">
        <w:rPr>
          <w:sz w:val="22"/>
          <w:szCs w:val="22"/>
          <w:lang w:val="sk-SK"/>
        </w:rPr>
        <w:t xml:space="preserve"> </w:t>
      </w:r>
      <w:r w:rsidR="0012794B" w:rsidRPr="0036371F">
        <w:rPr>
          <w:sz w:val="22"/>
          <w:szCs w:val="22"/>
          <w:lang w:val="sk-SK"/>
        </w:rPr>
        <w:t xml:space="preserve">ochorenia </w:t>
      </w:r>
      <w:r w:rsidR="001F23E7" w:rsidRPr="0036371F">
        <w:rPr>
          <w:sz w:val="22"/>
          <w:szCs w:val="22"/>
          <w:lang w:val="sk-SK"/>
        </w:rPr>
        <w:t>ako v</w:t>
      </w:r>
      <w:r w:rsidR="001A1307" w:rsidRPr="0036371F">
        <w:rPr>
          <w:sz w:val="22"/>
          <w:szCs w:val="22"/>
          <w:lang w:val="sk-SK"/>
        </w:rPr>
        <w:t>y.</w:t>
      </w:r>
    </w:p>
    <w:p w14:paraId="122FB410" w14:textId="11A5C976" w:rsidR="001A1307" w:rsidRPr="0036371F" w:rsidRDefault="001A1307" w:rsidP="001F23E7">
      <w:pPr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Ak </w:t>
      </w:r>
      <w:r w:rsidR="001F23E7" w:rsidRPr="0036371F">
        <w:rPr>
          <w:sz w:val="22"/>
          <w:szCs w:val="22"/>
          <w:lang w:val="sk-SK"/>
        </w:rPr>
        <w:t xml:space="preserve">sa u vás vyskytne </w:t>
      </w:r>
      <w:r w:rsidRPr="0036371F">
        <w:rPr>
          <w:sz w:val="22"/>
          <w:szCs w:val="22"/>
          <w:lang w:val="sk-SK"/>
        </w:rPr>
        <w:t>akýkoľvek vedľajší účinok</w:t>
      </w:r>
      <w:r w:rsidR="001F23E7" w:rsidRPr="0036371F">
        <w:rPr>
          <w:sz w:val="22"/>
          <w:szCs w:val="22"/>
          <w:lang w:val="sk-SK"/>
        </w:rPr>
        <w:t xml:space="preserve">, obráťte sa na svojho lekára alebo lekárnika. To sa týka </w:t>
      </w:r>
      <w:r w:rsidR="00A77490" w:rsidRPr="0036371F">
        <w:rPr>
          <w:sz w:val="22"/>
          <w:szCs w:val="22"/>
          <w:lang w:val="sk-SK"/>
        </w:rPr>
        <w:t xml:space="preserve">aj </w:t>
      </w:r>
      <w:r w:rsidR="001F23E7" w:rsidRPr="0036371F">
        <w:rPr>
          <w:sz w:val="22"/>
          <w:szCs w:val="22"/>
          <w:lang w:val="sk-SK"/>
        </w:rPr>
        <w:t xml:space="preserve">akýchkoľvek vedľajších účinkov, ktoré nie </w:t>
      </w:r>
      <w:r w:rsidRPr="0036371F">
        <w:rPr>
          <w:sz w:val="22"/>
          <w:szCs w:val="22"/>
          <w:lang w:val="sk-SK"/>
        </w:rPr>
        <w:t>sú uvedené v tejto písomnej informácii.</w:t>
      </w:r>
      <w:r w:rsidR="0012794B" w:rsidRPr="0036371F">
        <w:rPr>
          <w:sz w:val="22"/>
          <w:szCs w:val="22"/>
          <w:lang w:val="sk-SK"/>
        </w:rPr>
        <w:t xml:space="preserve"> Pozri časť 4.</w:t>
      </w:r>
    </w:p>
    <w:p w14:paraId="4B1B92B8" w14:textId="77777777" w:rsidR="001A1307" w:rsidRPr="00B158C7" w:rsidRDefault="001A1307" w:rsidP="001A1307">
      <w:pPr>
        <w:rPr>
          <w:sz w:val="22"/>
          <w:szCs w:val="22"/>
          <w:lang w:val="sk-SK"/>
        </w:rPr>
      </w:pPr>
    </w:p>
    <w:p w14:paraId="7BD86C90" w14:textId="764817C8" w:rsidR="001A1307" w:rsidRPr="0036371F" w:rsidRDefault="001A1307" w:rsidP="001A1307">
      <w:pPr>
        <w:ind w:right="-2"/>
        <w:rPr>
          <w:sz w:val="22"/>
          <w:szCs w:val="22"/>
          <w:lang w:val="sk-SK"/>
        </w:rPr>
      </w:pPr>
      <w:r w:rsidRPr="00C8367D">
        <w:rPr>
          <w:b/>
          <w:sz w:val="22"/>
          <w:szCs w:val="22"/>
          <w:lang w:val="sk-SK"/>
        </w:rPr>
        <w:t xml:space="preserve">V tejto </w:t>
      </w:r>
      <w:r w:rsidRPr="0036371F">
        <w:rPr>
          <w:b/>
          <w:sz w:val="22"/>
          <w:szCs w:val="22"/>
          <w:lang w:val="sk-SK"/>
        </w:rPr>
        <w:t xml:space="preserve">písomnej </w:t>
      </w:r>
      <w:r w:rsidR="0012794B" w:rsidRPr="0036371F">
        <w:rPr>
          <w:b/>
          <w:sz w:val="22"/>
          <w:szCs w:val="22"/>
          <w:lang w:val="sk-SK"/>
        </w:rPr>
        <w:t xml:space="preserve">informácii </w:t>
      </w:r>
      <w:r w:rsidR="001F23E7" w:rsidRPr="0036371F">
        <w:rPr>
          <w:b/>
          <w:sz w:val="22"/>
          <w:szCs w:val="22"/>
          <w:lang w:val="sk-SK"/>
        </w:rPr>
        <w:t>sa dozviete</w:t>
      </w:r>
      <w:r w:rsidRPr="0036371F">
        <w:rPr>
          <w:sz w:val="22"/>
          <w:szCs w:val="22"/>
          <w:lang w:val="sk-SK"/>
        </w:rPr>
        <w:t>:</w:t>
      </w:r>
    </w:p>
    <w:p w14:paraId="38C9DAB5" w14:textId="77777777" w:rsidR="001A1307" w:rsidRPr="0036371F" w:rsidRDefault="001A1307" w:rsidP="00BD11C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1.</w:t>
      </w:r>
      <w:r w:rsidRPr="0036371F">
        <w:rPr>
          <w:sz w:val="22"/>
          <w:szCs w:val="22"/>
          <w:lang w:val="sk-SK"/>
        </w:rPr>
        <w:tab/>
        <w:t xml:space="preserve">Čo je </w:t>
      </w:r>
      <w:r w:rsidR="001F23E7" w:rsidRPr="0036371F">
        <w:rPr>
          <w:bCs/>
          <w:sz w:val="22"/>
          <w:szCs w:val="22"/>
          <w:lang w:val="sk-SK"/>
        </w:rPr>
        <w:t>Neuromultivit</w:t>
      </w:r>
      <w:r w:rsidRPr="0036371F">
        <w:rPr>
          <w:bCs/>
          <w:sz w:val="22"/>
          <w:szCs w:val="22"/>
          <w:lang w:val="sk-SK"/>
        </w:rPr>
        <w:t xml:space="preserve"> </w:t>
      </w:r>
      <w:r w:rsidR="00566183" w:rsidRPr="0036371F">
        <w:rPr>
          <w:bCs/>
          <w:sz w:val="22"/>
          <w:szCs w:val="22"/>
          <w:lang w:val="sk-SK"/>
        </w:rPr>
        <w:t>inj</w:t>
      </w:r>
      <w:r w:rsidR="0036371F">
        <w:rPr>
          <w:bCs/>
          <w:sz w:val="22"/>
          <w:szCs w:val="22"/>
          <w:lang w:val="sk-SK"/>
        </w:rPr>
        <w:t>ekčný roztok</w:t>
      </w:r>
      <w:r w:rsidR="00566183" w:rsidRPr="0036371F">
        <w:rPr>
          <w:bCs/>
          <w:sz w:val="22"/>
          <w:szCs w:val="22"/>
          <w:lang w:val="sk-SK"/>
        </w:rPr>
        <w:t xml:space="preserve"> </w:t>
      </w:r>
      <w:r w:rsidRPr="0036371F">
        <w:rPr>
          <w:sz w:val="22"/>
          <w:szCs w:val="22"/>
          <w:lang w:val="sk-SK"/>
        </w:rPr>
        <w:t>a na čo sa používa</w:t>
      </w:r>
    </w:p>
    <w:p w14:paraId="32D8181D" w14:textId="77777777" w:rsidR="001A1307" w:rsidRPr="0036371F" w:rsidRDefault="001A1307" w:rsidP="00BD11C9">
      <w:pPr>
        <w:tabs>
          <w:tab w:val="left" w:pos="567"/>
        </w:tabs>
        <w:ind w:right="-29"/>
        <w:rPr>
          <w:bCs/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2.</w:t>
      </w:r>
      <w:r w:rsidRPr="0036371F">
        <w:rPr>
          <w:sz w:val="22"/>
          <w:szCs w:val="22"/>
          <w:lang w:val="sk-SK"/>
        </w:rPr>
        <w:tab/>
      </w:r>
      <w:r w:rsidR="001F23E7" w:rsidRPr="0036371F">
        <w:rPr>
          <w:sz w:val="22"/>
          <w:szCs w:val="22"/>
          <w:lang w:val="sk-SK"/>
        </w:rPr>
        <w:t xml:space="preserve">Čo potrebujete vedieť </w:t>
      </w:r>
      <w:r w:rsidR="0012794B" w:rsidRPr="0036371F">
        <w:rPr>
          <w:sz w:val="22"/>
          <w:szCs w:val="22"/>
          <w:lang w:val="sk-SK"/>
        </w:rPr>
        <w:t>predtým</w:t>
      </w:r>
      <w:r w:rsidR="001F23E7" w:rsidRPr="0036371F">
        <w:rPr>
          <w:sz w:val="22"/>
          <w:szCs w:val="22"/>
          <w:lang w:val="sk-SK"/>
        </w:rPr>
        <w:t>,</w:t>
      </w:r>
      <w:r w:rsidRPr="0036371F">
        <w:rPr>
          <w:sz w:val="22"/>
          <w:szCs w:val="22"/>
          <w:lang w:val="sk-SK"/>
        </w:rPr>
        <w:t xml:space="preserve"> ako </w:t>
      </w:r>
      <w:r w:rsidR="00BB5CF0" w:rsidRPr="0036371F">
        <w:rPr>
          <w:sz w:val="22"/>
          <w:szCs w:val="22"/>
          <w:lang w:val="sk-SK"/>
        </w:rPr>
        <w:t>po</w:t>
      </w:r>
      <w:r w:rsidRPr="0036371F">
        <w:rPr>
          <w:sz w:val="22"/>
          <w:szCs w:val="22"/>
          <w:lang w:val="sk-SK"/>
        </w:rPr>
        <w:t xml:space="preserve">užijete </w:t>
      </w:r>
      <w:r w:rsidRPr="0036371F">
        <w:rPr>
          <w:bCs/>
          <w:sz w:val="22"/>
          <w:szCs w:val="22"/>
          <w:lang w:val="sk-SK"/>
        </w:rPr>
        <w:t xml:space="preserve">Neuromultivit </w:t>
      </w:r>
      <w:r w:rsidR="00566183" w:rsidRPr="0036371F">
        <w:rPr>
          <w:bCs/>
          <w:sz w:val="22"/>
          <w:szCs w:val="22"/>
          <w:lang w:val="sk-SK"/>
        </w:rPr>
        <w:t>inj</w:t>
      </w:r>
      <w:r w:rsidR="0036371F">
        <w:rPr>
          <w:bCs/>
          <w:sz w:val="22"/>
          <w:szCs w:val="22"/>
          <w:lang w:val="sk-SK"/>
        </w:rPr>
        <w:t>ekčný roztok</w:t>
      </w:r>
    </w:p>
    <w:p w14:paraId="2721D984" w14:textId="77777777" w:rsidR="001A1307" w:rsidRPr="0036371F" w:rsidRDefault="001A1307" w:rsidP="00BD11C9">
      <w:pPr>
        <w:tabs>
          <w:tab w:val="left" w:pos="567"/>
        </w:tabs>
        <w:ind w:right="-29"/>
        <w:rPr>
          <w:b/>
          <w:bCs/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3.</w:t>
      </w:r>
      <w:r w:rsidRPr="0036371F">
        <w:rPr>
          <w:sz w:val="22"/>
          <w:szCs w:val="22"/>
          <w:lang w:val="sk-SK"/>
        </w:rPr>
        <w:tab/>
        <w:t xml:space="preserve">Ako </w:t>
      </w:r>
      <w:r w:rsidR="00BB5CF0" w:rsidRPr="0036371F">
        <w:rPr>
          <w:sz w:val="22"/>
          <w:szCs w:val="22"/>
          <w:lang w:val="sk-SK"/>
        </w:rPr>
        <w:t>po</w:t>
      </w:r>
      <w:r w:rsidRPr="0036371F">
        <w:rPr>
          <w:sz w:val="22"/>
          <w:szCs w:val="22"/>
          <w:lang w:val="sk-SK"/>
        </w:rPr>
        <w:t>užívať</w:t>
      </w:r>
      <w:r w:rsidRPr="0036371F">
        <w:rPr>
          <w:b/>
          <w:bCs/>
          <w:sz w:val="22"/>
          <w:szCs w:val="22"/>
          <w:lang w:val="sk-SK"/>
        </w:rPr>
        <w:t xml:space="preserve"> </w:t>
      </w:r>
      <w:r w:rsidRPr="0036371F">
        <w:rPr>
          <w:bCs/>
          <w:sz w:val="22"/>
          <w:szCs w:val="22"/>
          <w:lang w:val="sk-SK"/>
        </w:rPr>
        <w:t xml:space="preserve">Neuromultivit </w:t>
      </w:r>
      <w:r w:rsidR="00566183" w:rsidRPr="0036371F">
        <w:rPr>
          <w:bCs/>
          <w:sz w:val="22"/>
          <w:szCs w:val="22"/>
          <w:lang w:val="sk-SK"/>
        </w:rPr>
        <w:t>inj</w:t>
      </w:r>
      <w:r w:rsidR="0036371F">
        <w:rPr>
          <w:bCs/>
          <w:sz w:val="22"/>
          <w:szCs w:val="22"/>
          <w:lang w:val="sk-SK"/>
        </w:rPr>
        <w:t>ekčný roztok</w:t>
      </w:r>
    </w:p>
    <w:p w14:paraId="58A273A5" w14:textId="77777777" w:rsidR="001A1307" w:rsidRPr="0036371F" w:rsidRDefault="001A1307" w:rsidP="00BD11C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4.</w:t>
      </w:r>
      <w:r w:rsidRPr="0036371F">
        <w:rPr>
          <w:sz w:val="22"/>
          <w:szCs w:val="22"/>
          <w:lang w:val="sk-SK"/>
        </w:rPr>
        <w:tab/>
        <w:t>Možné vedľajšie účinky</w:t>
      </w:r>
    </w:p>
    <w:p w14:paraId="6B3B60D9" w14:textId="77777777" w:rsidR="001A1307" w:rsidRPr="0036371F" w:rsidRDefault="001A1307" w:rsidP="00BD11C9">
      <w:pPr>
        <w:tabs>
          <w:tab w:val="left" w:pos="567"/>
        </w:tabs>
        <w:ind w:right="-29"/>
        <w:rPr>
          <w:b/>
          <w:bCs/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5.</w:t>
      </w:r>
      <w:r w:rsidRPr="0036371F">
        <w:rPr>
          <w:sz w:val="22"/>
          <w:szCs w:val="22"/>
          <w:lang w:val="sk-SK"/>
        </w:rPr>
        <w:tab/>
        <w:t xml:space="preserve">Ako uchovávať </w:t>
      </w:r>
      <w:r w:rsidRPr="0036371F">
        <w:rPr>
          <w:bCs/>
          <w:sz w:val="22"/>
          <w:szCs w:val="22"/>
          <w:lang w:val="sk-SK"/>
        </w:rPr>
        <w:t xml:space="preserve">Neuromultivit </w:t>
      </w:r>
      <w:r w:rsidR="00566183" w:rsidRPr="0036371F">
        <w:rPr>
          <w:bCs/>
          <w:sz w:val="22"/>
          <w:szCs w:val="22"/>
          <w:lang w:val="sk-SK"/>
        </w:rPr>
        <w:t>inj</w:t>
      </w:r>
      <w:r w:rsidR="0036371F">
        <w:rPr>
          <w:bCs/>
          <w:sz w:val="22"/>
          <w:szCs w:val="22"/>
          <w:lang w:val="sk-SK"/>
        </w:rPr>
        <w:t>ekčný roztok</w:t>
      </w:r>
    </w:p>
    <w:p w14:paraId="5FFF51DA" w14:textId="77777777" w:rsidR="001A1307" w:rsidRPr="0036371F" w:rsidRDefault="001A1307" w:rsidP="00BD11C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6.</w:t>
      </w:r>
      <w:r w:rsidRPr="0036371F">
        <w:rPr>
          <w:sz w:val="22"/>
          <w:szCs w:val="22"/>
          <w:lang w:val="sk-SK"/>
        </w:rPr>
        <w:tab/>
      </w:r>
      <w:r w:rsidR="001F23E7" w:rsidRPr="0036371F">
        <w:rPr>
          <w:sz w:val="22"/>
          <w:szCs w:val="22"/>
          <w:lang w:val="sk-SK"/>
        </w:rPr>
        <w:t>Obsah balenia a ď</w:t>
      </w:r>
      <w:r w:rsidRPr="0036371F">
        <w:rPr>
          <w:sz w:val="22"/>
          <w:szCs w:val="22"/>
          <w:lang w:val="sk-SK"/>
        </w:rPr>
        <w:t>alšie informácie</w:t>
      </w:r>
    </w:p>
    <w:p w14:paraId="60F3FD1F" w14:textId="77777777" w:rsidR="001A1307" w:rsidRPr="00D23694" w:rsidRDefault="001A1307" w:rsidP="00D23694">
      <w:pPr>
        <w:rPr>
          <w:bCs/>
          <w:sz w:val="22"/>
          <w:szCs w:val="22"/>
          <w:lang w:val="sk-SK"/>
        </w:rPr>
      </w:pPr>
    </w:p>
    <w:p w14:paraId="0B4281CE" w14:textId="77777777" w:rsidR="001A1307" w:rsidRPr="00AB66C8" w:rsidRDefault="001A1307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</w:p>
    <w:p w14:paraId="117A72C3" w14:textId="46C549E5" w:rsidR="001A1307" w:rsidRPr="0036371F" w:rsidRDefault="00BB5CF0" w:rsidP="00D23694">
      <w:pPr>
        <w:numPr>
          <w:ilvl w:val="0"/>
          <w:numId w:val="12"/>
        </w:numPr>
        <w:ind w:right="-2" w:hanging="720"/>
        <w:outlineLvl w:val="0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 xml:space="preserve">Čo je </w:t>
      </w:r>
      <w:r w:rsidR="001A1307" w:rsidRPr="0036371F">
        <w:rPr>
          <w:b/>
          <w:bCs/>
          <w:sz w:val="22"/>
          <w:szCs w:val="22"/>
          <w:lang w:val="sk-SK"/>
        </w:rPr>
        <w:t xml:space="preserve">Neuromultivit </w:t>
      </w:r>
      <w:r w:rsidRPr="0036371F">
        <w:rPr>
          <w:b/>
          <w:bCs/>
          <w:sz w:val="22"/>
          <w:szCs w:val="22"/>
          <w:lang w:val="sk-SK"/>
        </w:rPr>
        <w:t>inj</w:t>
      </w:r>
      <w:r w:rsidR="0036371F">
        <w:rPr>
          <w:b/>
          <w:bCs/>
          <w:sz w:val="22"/>
          <w:szCs w:val="22"/>
          <w:lang w:val="sk-SK"/>
        </w:rPr>
        <w:t>ekčný roztok</w:t>
      </w:r>
      <w:r w:rsidRPr="0036371F">
        <w:rPr>
          <w:b/>
          <w:bCs/>
          <w:sz w:val="22"/>
          <w:szCs w:val="22"/>
          <w:lang w:val="sk-SK"/>
        </w:rPr>
        <w:t xml:space="preserve"> a na čo sa používa</w:t>
      </w:r>
    </w:p>
    <w:p w14:paraId="21915BCA" w14:textId="77777777" w:rsidR="001A1307" w:rsidRPr="00D23694" w:rsidRDefault="001A1307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</w:p>
    <w:p w14:paraId="607B09A8" w14:textId="2AD6DF35" w:rsidR="005B2812" w:rsidRPr="0036371F" w:rsidRDefault="005B2812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Neuromultivit </w:t>
      </w:r>
      <w:r w:rsidR="00BB5CF0" w:rsidRPr="0036371F">
        <w:rPr>
          <w:sz w:val="22"/>
          <w:szCs w:val="22"/>
          <w:lang w:val="sk-SK"/>
        </w:rPr>
        <w:t>inj</w:t>
      </w:r>
      <w:r w:rsidR="0036371F">
        <w:rPr>
          <w:sz w:val="22"/>
          <w:szCs w:val="22"/>
          <w:lang w:val="sk-SK"/>
        </w:rPr>
        <w:t>ekčný roztok</w:t>
      </w:r>
      <w:r w:rsidR="00BB5CF0" w:rsidRPr="0036371F">
        <w:rPr>
          <w:sz w:val="22"/>
          <w:szCs w:val="22"/>
          <w:lang w:val="sk-SK"/>
        </w:rPr>
        <w:t xml:space="preserve"> </w:t>
      </w:r>
      <w:r w:rsidRPr="0036371F">
        <w:rPr>
          <w:sz w:val="22"/>
          <w:szCs w:val="22"/>
          <w:lang w:val="sk-SK"/>
        </w:rPr>
        <w:t xml:space="preserve">obsahuje </w:t>
      </w:r>
      <w:r w:rsidR="00463554" w:rsidRPr="0036371F">
        <w:rPr>
          <w:sz w:val="22"/>
          <w:szCs w:val="22"/>
          <w:lang w:val="sk-SK"/>
        </w:rPr>
        <w:t>kombináciu</w:t>
      </w:r>
      <w:r w:rsidRPr="0036371F">
        <w:rPr>
          <w:sz w:val="22"/>
          <w:szCs w:val="22"/>
          <w:lang w:val="sk-SK"/>
        </w:rPr>
        <w:t xml:space="preserve"> vitamínov</w:t>
      </w:r>
      <w:r w:rsidR="00463554" w:rsidRPr="0036371F">
        <w:rPr>
          <w:sz w:val="22"/>
          <w:szCs w:val="22"/>
          <w:lang w:val="sk-SK"/>
        </w:rPr>
        <w:t xml:space="preserve"> B</w:t>
      </w:r>
      <w:r w:rsidR="00463554" w:rsidRPr="0036371F">
        <w:rPr>
          <w:sz w:val="22"/>
          <w:szCs w:val="22"/>
          <w:vertAlign w:val="subscript"/>
          <w:lang w:val="sk-SK"/>
        </w:rPr>
        <w:t>1</w:t>
      </w:r>
      <w:r w:rsidR="00463554" w:rsidRPr="0036371F">
        <w:rPr>
          <w:sz w:val="22"/>
          <w:szCs w:val="22"/>
          <w:lang w:val="sk-SK"/>
        </w:rPr>
        <w:t>, B</w:t>
      </w:r>
      <w:r w:rsidR="00463554" w:rsidRPr="0036371F">
        <w:rPr>
          <w:sz w:val="22"/>
          <w:szCs w:val="22"/>
          <w:vertAlign w:val="subscript"/>
          <w:lang w:val="sk-SK"/>
        </w:rPr>
        <w:t>6</w:t>
      </w:r>
      <w:r w:rsidR="00463554" w:rsidRPr="0036371F">
        <w:rPr>
          <w:sz w:val="22"/>
          <w:szCs w:val="22"/>
          <w:lang w:val="sk-SK"/>
        </w:rPr>
        <w:t xml:space="preserve"> a B</w:t>
      </w:r>
      <w:r w:rsidR="00463554" w:rsidRPr="0036371F">
        <w:rPr>
          <w:sz w:val="22"/>
          <w:szCs w:val="22"/>
          <w:vertAlign w:val="subscript"/>
          <w:lang w:val="sk-SK"/>
        </w:rPr>
        <w:t>12</w:t>
      </w:r>
      <w:r w:rsidR="00463554" w:rsidRPr="0036371F">
        <w:rPr>
          <w:sz w:val="22"/>
          <w:szCs w:val="22"/>
          <w:lang w:val="sk-SK"/>
        </w:rPr>
        <w:t xml:space="preserve">, ktoré sú obzvlášť dôležité pre udržiavanie </w:t>
      </w:r>
      <w:r w:rsidR="00B415DA">
        <w:rPr>
          <w:sz w:val="22"/>
          <w:szCs w:val="22"/>
          <w:lang w:val="sk-SK"/>
        </w:rPr>
        <w:t>správnej funkcie</w:t>
      </w:r>
      <w:r w:rsidR="00B415DA" w:rsidRPr="0036371F">
        <w:rPr>
          <w:sz w:val="22"/>
          <w:szCs w:val="22"/>
          <w:lang w:val="sk-SK"/>
        </w:rPr>
        <w:t xml:space="preserve"> nervov</w:t>
      </w:r>
      <w:r w:rsidR="00B415DA">
        <w:rPr>
          <w:sz w:val="22"/>
          <w:szCs w:val="22"/>
          <w:lang w:val="sk-SK"/>
        </w:rPr>
        <w:t>ého</w:t>
      </w:r>
      <w:r w:rsidR="00B415DA" w:rsidRPr="0036371F">
        <w:rPr>
          <w:sz w:val="22"/>
          <w:szCs w:val="22"/>
          <w:lang w:val="sk-SK"/>
        </w:rPr>
        <w:t xml:space="preserve"> </w:t>
      </w:r>
      <w:r w:rsidR="00B415DA">
        <w:rPr>
          <w:sz w:val="22"/>
          <w:szCs w:val="22"/>
          <w:lang w:val="sk-SK"/>
        </w:rPr>
        <w:t>systému</w:t>
      </w:r>
      <w:r w:rsidR="00463554" w:rsidRPr="0036371F">
        <w:rPr>
          <w:sz w:val="22"/>
          <w:szCs w:val="22"/>
          <w:lang w:val="sk-SK"/>
        </w:rPr>
        <w:t xml:space="preserve">. </w:t>
      </w:r>
      <w:r w:rsidR="00766B6D">
        <w:rPr>
          <w:sz w:val="22"/>
          <w:szCs w:val="22"/>
          <w:lang w:val="sk-SK"/>
        </w:rPr>
        <w:t>Podobne</w:t>
      </w:r>
      <w:r w:rsidR="00463554" w:rsidRPr="0036371F">
        <w:rPr>
          <w:sz w:val="22"/>
          <w:szCs w:val="22"/>
          <w:lang w:val="sk-SK"/>
        </w:rPr>
        <w:t xml:space="preserve"> ako</w:t>
      </w:r>
      <w:r w:rsidR="006321E2" w:rsidRPr="0036371F">
        <w:rPr>
          <w:sz w:val="22"/>
          <w:szCs w:val="22"/>
          <w:lang w:val="sk-SK"/>
        </w:rPr>
        <w:t xml:space="preserve"> všetky ostatné vitamíny, </w:t>
      </w:r>
      <w:r w:rsidR="00766B6D">
        <w:rPr>
          <w:sz w:val="22"/>
          <w:szCs w:val="22"/>
          <w:lang w:val="sk-SK"/>
        </w:rPr>
        <w:t>aj tieto</w:t>
      </w:r>
      <w:r w:rsidR="006321E2" w:rsidRPr="0036371F">
        <w:rPr>
          <w:sz w:val="22"/>
          <w:szCs w:val="22"/>
          <w:lang w:val="sk-SK"/>
        </w:rPr>
        <w:t xml:space="preserve"> sú nevyhnutnými zložkami potravy a </w:t>
      </w:r>
      <w:r w:rsidR="00766B6D" w:rsidRPr="0036371F">
        <w:rPr>
          <w:sz w:val="22"/>
          <w:szCs w:val="22"/>
          <w:lang w:val="sk-SK"/>
        </w:rPr>
        <w:t>telo</w:t>
      </w:r>
      <w:r w:rsidR="006321E2" w:rsidRPr="0036371F">
        <w:rPr>
          <w:sz w:val="22"/>
          <w:szCs w:val="22"/>
          <w:lang w:val="sk-SK"/>
        </w:rPr>
        <w:t xml:space="preserve"> si </w:t>
      </w:r>
      <w:r w:rsidR="00766B6D">
        <w:rPr>
          <w:sz w:val="22"/>
          <w:szCs w:val="22"/>
          <w:lang w:val="sk-SK"/>
        </w:rPr>
        <w:t xml:space="preserve">ich </w:t>
      </w:r>
      <w:r w:rsidR="006321E2" w:rsidRPr="0036371F">
        <w:rPr>
          <w:sz w:val="22"/>
          <w:szCs w:val="22"/>
          <w:lang w:val="sk-SK"/>
        </w:rPr>
        <w:t>nevie samo vy</w:t>
      </w:r>
      <w:r w:rsidR="00766B6D">
        <w:rPr>
          <w:sz w:val="22"/>
          <w:szCs w:val="22"/>
          <w:lang w:val="sk-SK"/>
        </w:rPr>
        <w:t>tvoriť</w:t>
      </w:r>
      <w:r w:rsidR="006321E2" w:rsidRPr="0036371F">
        <w:rPr>
          <w:sz w:val="22"/>
          <w:szCs w:val="22"/>
          <w:lang w:val="sk-SK"/>
        </w:rPr>
        <w:t>.</w:t>
      </w:r>
    </w:p>
    <w:p w14:paraId="6B2E517D" w14:textId="77777777" w:rsidR="00C729FF" w:rsidRPr="0036371F" w:rsidRDefault="00C729FF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</w:p>
    <w:p w14:paraId="6AF911FB" w14:textId="77777777" w:rsidR="00C729FF" w:rsidRPr="0036371F" w:rsidRDefault="00C729FF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V liečbe porúch nervového systému, B vitamíny kompenzujú pridružený nedostatok B vitamínov a podnecujú prirodzenú liečbu nervového tkaniva.</w:t>
      </w:r>
    </w:p>
    <w:p w14:paraId="7033C7D6" w14:textId="77777777" w:rsidR="002341D1" w:rsidRPr="0036371F" w:rsidRDefault="002341D1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</w:p>
    <w:p w14:paraId="0D864E1D" w14:textId="77777777" w:rsidR="002341D1" w:rsidRPr="0036371F" w:rsidRDefault="00212EAF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Neuromu</w:t>
      </w:r>
      <w:r w:rsidR="00955DCA" w:rsidRPr="0036371F">
        <w:rPr>
          <w:sz w:val="22"/>
          <w:szCs w:val="22"/>
          <w:lang w:val="sk-SK"/>
        </w:rPr>
        <w:t>l</w:t>
      </w:r>
      <w:r w:rsidRPr="0036371F">
        <w:rPr>
          <w:sz w:val="22"/>
          <w:szCs w:val="22"/>
          <w:lang w:val="sk-SK"/>
        </w:rPr>
        <w:t xml:space="preserve">tivit </w:t>
      </w:r>
      <w:r w:rsidR="00955DCA" w:rsidRPr="0036371F">
        <w:rPr>
          <w:sz w:val="22"/>
          <w:szCs w:val="22"/>
          <w:lang w:val="sk-SK"/>
        </w:rPr>
        <w:t>inj</w:t>
      </w:r>
      <w:r w:rsidR="0036371F">
        <w:rPr>
          <w:sz w:val="22"/>
          <w:szCs w:val="22"/>
          <w:lang w:val="sk-SK"/>
        </w:rPr>
        <w:t>ekčný roztok</w:t>
      </w:r>
      <w:r w:rsidR="00955DCA" w:rsidRPr="0036371F">
        <w:rPr>
          <w:sz w:val="22"/>
          <w:szCs w:val="22"/>
          <w:lang w:val="sk-SK"/>
        </w:rPr>
        <w:t xml:space="preserve"> </w:t>
      </w:r>
      <w:r w:rsidR="00AA073A" w:rsidRPr="0036371F">
        <w:rPr>
          <w:sz w:val="22"/>
          <w:szCs w:val="22"/>
          <w:lang w:val="sk-SK"/>
        </w:rPr>
        <w:t xml:space="preserve">sa používa </w:t>
      </w:r>
      <w:r w:rsidR="00C729FF" w:rsidRPr="0036371F">
        <w:rPr>
          <w:sz w:val="22"/>
          <w:szCs w:val="22"/>
          <w:lang w:val="sk-SK"/>
        </w:rPr>
        <w:t>v nasledujúcich prípadoch</w:t>
      </w:r>
      <w:r w:rsidR="00955DCA" w:rsidRPr="0036371F">
        <w:rPr>
          <w:sz w:val="22"/>
          <w:szCs w:val="22"/>
          <w:lang w:val="sk-SK"/>
        </w:rPr>
        <w:t>:</w:t>
      </w:r>
    </w:p>
    <w:p w14:paraId="746F5B44" w14:textId="77777777" w:rsidR="00C729FF" w:rsidRPr="0036371F" w:rsidRDefault="00C729FF" w:rsidP="00F837B6">
      <w:pPr>
        <w:numPr>
          <w:ilvl w:val="0"/>
          <w:numId w:val="3"/>
        </w:numPr>
        <w:tabs>
          <w:tab w:val="left" w:leader="dot" w:pos="3402"/>
        </w:tabs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Liečba klinického (zjavného) a subklinického (skrytého) nedostatku B vitamínov.</w:t>
      </w:r>
    </w:p>
    <w:p w14:paraId="6F0D2A66" w14:textId="77777777" w:rsidR="00AA073A" w:rsidRPr="0036371F" w:rsidRDefault="0036371F" w:rsidP="006E3868">
      <w:pPr>
        <w:numPr>
          <w:ilvl w:val="0"/>
          <w:numId w:val="3"/>
        </w:numPr>
        <w:tabs>
          <w:tab w:val="left" w:leader="dot" w:pos="3402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Doplnková </w:t>
      </w:r>
      <w:r w:rsidR="00C729FF" w:rsidRPr="00B158C7">
        <w:rPr>
          <w:sz w:val="22"/>
          <w:szCs w:val="22"/>
          <w:lang w:val="sk-SK"/>
        </w:rPr>
        <w:t>liečba</w:t>
      </w:r>
      <w:r w:rsidR="006E3868" w:rsidRPr="00C8367D">
        <w:rPr>
          <w:sz w:val="22"/>
          <w:szCs w:val="22"/>
          <w:lang w:val="sk-SK"/>
        </w:rPr>
        <w:t xml:space="preserve"> porúch nervového systému rôzneho pôvodu (napr. bolesti spojené s poruchami nervov u diabetikov alebo </w:t>
      </w:r>
      <w:r w:rsidR="00D30870" w:rsidRPr="00C8367D">
        <w:rPr>
          <w:sz w:val="22"/>
          <w:szCs w:val="22"/>
          <w:lang w:val="sk-SK"/>
        </w:rPr>
        <w:t xml:space="preserve">so </w:t>
      </w:r>
      <w:r w:rsidR="006E3868" w:rsidRPr="00F84B7F">
        <w:rPr>
          <w:sz w:val="22"/>
          <w:szCs w:val="22"/>
          <w:lang w:val="sk-SK"/>
        </w:rPr>
        <w:t>zneužívan</w:t>
      </w:r>
      <w:r w:rsidR="00D30870" w:rsidRPr="0036371F">
        <w:rPr>
          <w:sz w:val="22"/>
          <w:szCs w:val="22"/>
          <w:lang w:val="sk-SK"/>
        </w:rPr>
        <w:t>ím</w:t>
      </w:r>
      <w:r w:rsidR="006E3868" w:rsidRPr="0036371F">
        <w:rPr>
          <w:sz w:val="22"/>
          <w:szCs w:val="22"/>
          <w:lang w:val="sk-SK"/>
        </w:rPr>
        <w:t xml:space="preserve"> alkoholu), </w:t>
      </w:r>
      <w:r>
        <w:rPr>
          <w:sz w:val="22"/>
          <w:szCs w:val="22"/>
          <w:lang w:val="sk-SK"/>
        </w:rPr>
        <w:t>doplnková</w:t>
      </w:r>
      <w:r w:rsidRPr="00B158C7">
        <w:rPr>
          <w:sz w:val="22"/>
          <w:szCs w:val="22"/>
          <w:lang w:val="sk-SK"/>
        </w:rPr>
        <w:t xml:space="preserve"> </w:t>
      </w:r>
      <w:r w:rsidR="006E3868" w:rsidRPr="0036371F">
        <w:rPr>
          <w:sz w:val="22"/>
          <w:szCs w:val="22"/>
          <w:lang w:val="sk-SK"/>
        </w:rPr>
        <w:t xml:space="preserve">liečba </w:t>
      </w:r>
      <w:r w:rsidR="00566183" w:rsidRPr="0036371F">
        <w:rPr>
          <w:sz w:val="22"/>
          <w:szCs w:val="22"/>
          <w:lang w:val="sk-SK"/>
        </w:rPr>
        <w:t>z</w:t>
      </w:r>
      <w:r w:rsidR="00955DCA" w:rsidRPr="0036371F">
        <w:rPr>
          <w:sz w:val="22"/>
          <w:szCs w:val="22"/>
          <w:lang w:val="sk-SK"/>
        </w:rPr>
        <w:t xml:space="preserve">ápalov </w:t>
      </w:r>
      <w:r w:rsidR="00AA073A" w:rsidRPr="0036371F">
        <w:rPr>
          <w:sz w:val="22"/>
          <w:szCs w:val="22"/>
          <w:lang w:val="sk-SK"/>
        </w:rPr>
        <w:t>nervov (</w:t>
      </w:r>
      <w:r w:rsidR="00955DCA" w:rsidRPr="0036371F">
        <w:rPr>
          <w:sz w:val="22"/>
          <w:szCs w:val="22"/>
          <w:lang w:val="sk-SK"/>
        </w:rPr>
        <w:t>neuritída)</w:t>
      </w:r>
      <w:r w:rsidR="006E3868" w:rsidRPr="0036371F">
        <w:rPr>
          <w:sz w:val="22"/>
          <w:szCs w:val="22"/>
          <w:lang w:val="sk-SK"/>
        </w:rPr>
        <w:t xml:space="preserve"> a </w:t>
      </w:r>
      <w:r w:rsidR="00566183" w:rsidRPr="0036371F">
        <w:rPr>
          <w:sz w:val="22"/>
          <w:szCs w:val="22"/>
          <w:lang w:val="sk-SK"/>
        </w:rPr>
        <w:t>b</w:t>
      </w:r>
      <w:r w:rsidR="00955DCA" w:rsidRPr="0036371F">
        <w:rPr>
          <w:sz w:val="22"/>
          <w:szCs w:val="22"/>
          <w:lang w:val="sk-SK"/>
        </w:rPr>
        <w:t>olesti nervov</w:t>
      </w:r>
      <w:r w:rsidR="00AA073A" w:rsidRPr="0036371F">
        <w:rPr>
          <w:sz w:val="22"/>
          <w:szCs w:val="22"/>
          <w:lang w:val="sk-SK"/>
        </w:rPr>
        <w:t xml:space="preserve"> (neuralgia)</w:t>
      </w:r>
      <w:r w:rsidR="006E3868" w:rsidRPr="0036371F">
        <w:rPr>
          <w:sz w:val="22"/>
          <w:szCs w:val="22"/>
          <w:lang w:val="sk-SK"/>
        </w:rPr>
        <w:t xml:space="preserve"> (napr. </w:t>
      </w:r>
      <w:r w:rsidR="00566183" w:rsidRPr="0036371F">
        <w:rPr>
          <w:sz w:val="22"/>
          <w:szCs w:val="22"/>
          <w:lang w:val="sk-SK"/>
        </w:rPr>
        <w:t>p</w:t>
      </w:r>
      <w:r w:rsidR="00AA073A" w:rsidRPr="0036371F">
        <w:rPr>
          <w:sz w:val="22"/>
          <w:szCs w:val="22"/>
          <w:lang w:val="sk-SK"/>
        </w:rPr>
        <w:t xml:space="preserve">odráždenie nervov v dôsledku </w:t>
      </w:r>
      <w:r w:rsidR="006E3868" w:rsidRPr="0036371F">
        <w:rPr>
          <w:sz w:val="22"/>
          <w:szCs w:val="22"/>
          <w:lang w:val="sk-SK"/>
        </w:rPr>
        <w:t xml:space="preserve">degeneratívnych </w:t>
      </w:r>
      <w:r w:rsidR="00AA073A" w:rsidRPr="0036371F">
        <w:rPr>
          <w:sz w:val="22"/>
          <w:szCs w:val="22"/>
          <w:lang w:val="sk-SK"/>
        </w:rPr>
        <w:t>ochoren</w:t>
      </w:r>
      <w:r w:rsidR="006E3868" w:rsidRPr="0036371F">
        <w:rPr>
          <w:sz w:val="22"/>
          <w:szCs w:val="22"/>
          <w:lang w:val="sk-SK"/>
        </w:rPr>
        <w:t>í</w:t>
      </w:r>
      <w:r w:rsidR="00AA073A" w:rsidRPr="0036371F">
        <w:rPr>
          <w:sz w:val="22"/>
          <w:szCs w:val="22"/>
          <w:lang w:val="sk-SK"/>
        </w:rPr>
        <w:t xml:space="preserve"> chrbtice,</w:t>
      </w:r>
      <w:r w:rsidR="006E3868" w:rsidRPr="0036371F">
        <w:rPr>
          <w:sz w:val="22"/>
          <w:szCs w:val="22"/>
          <w:lang w:val="sk-SK"/>
        </w:rPr>
        <w:t xml:space="preserve"> bolesti v bedrovej oblasti (lumbalgia) alebo bolesť v sedacom nerve (ischialgia)).</w:t>
      </w:r>
    </w:p>
    <w:p w14:paraId="67207E11" w14:textId="77777777" w:rsidR="00BB5CF0" w:rsidRPr="0036371F" w:rsidRDefault="00BB5CF0" w:rsidP="00D23694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</w:p>
    <w:p w14:paraId="64914B7C" w14:textId="77777777" w:rsidR="001A1307" w:rsidRPr="0036371F" w:rsidRDefault="001A1307" w:rsidP="001A1307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</w:p>
    <w:p w14:paraId="3509B0CF" w14:textId="56674455" w:rsidR="001A1307" w:rsidRPr="0036371F" w:rsidRDefault="00BB5CF0" w:rsidP="00D23694">
      <w:pPr>
        <w:tabs>
          <w:tab w:val="left" w:pos="709"/>
          <w:tab w:val="left" w:leader="dot" w:pos="3402"/>
        </w:tabs>
        <w:ind w:right="-29"/>
        <w:jc w:val="both"/>
        <w:rPr>
          <w:b/>
          <w:bCs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2.</w:t>
      </w:r>
      <w:r w:rsidR="005B7D7C" w:rsidRPr="0036371F">
        <w:rPr>
          <w:sz w:val="22"/>
          <w:szCs w:val="22"/>
          <w:lang w:val="sk-SK"/>
        </w:rPr>
        <w:tab/>
      </w:r>
      <w:r w:rsidRPr="0036371F">
        <w:rPr>
          <w:b/>
          <w:sz w:val="22"/>
          <w:szCs w:val="22"/>
          <w:lang w:val="sk-SK"/>
        </w:rPr>
        <w:t xml:space="preserve">Čo potrebujete vedieť </w:t>
      </w:r>
      <w:r w:rsidR="0012794B" w:rsidRPr="0036371F">
        <w:rPr>
          <w:b/>
          <w:sz w:val="22"/>
          <w:szCs w:val="22"/>
          <w:lang w:val="sk-SK"/>
        </w:rPr>
        <w:t>predtým</w:t>
      </w:r>
      <w:r w:rsidRPr="0036371F">
        <w:rPr>
          <w:b/>
          <w:sz w:val="22"/>
          <w:szCs w:val="22"/>
          <w:lang w:val="sk-SK"/>
        </w:rPr>
        <w:t>, ako použijete</w:t>
      </w:r>
      <w:r w:rsidR="001A1307" w:rsidRPr="0036371F" w:rsidDel="00561AFB">
        <w:rPr>
          <w:b/>
          <w:sz w:val="22"/>
          <w:szCs w:val="22"/>
          <w:lang w:val="sk-SK"/>
        </w:rPr>
        <w:t xml:space="preserve"> </w:t>
      </w:r>
      <w:r w:rsidR="001A1307" w:rsidRPr="0036371F">
        <w:rPr>
          <w:b/>
          <w:bCs/>
          <w:sz w:val="22"/>
          <w:szCs w:val="22"/>
          <w:lang w:val="sk-SK"/>
        </w:rPr>
        <w:t>Neuromultivit</w:t>
      </w:r>
      <w:r w:rsidRPr="0036371F">
        <w:rPr>
          <w:b/>
          <w:bCs/>
          <w:sz w:val="22"/>
          <w:szCs w:val="22"/>
          <w:lang w:val="sk-SK"/>
        </w:rPr>
        <w:t xml:space="preserve"> inj</w:t>
      </w:r>
      <w:r w:rsidR="0036371F">
        <w:rPr>
          <w:b/>
          <w:bCs/>
          <w:sz w:val="22"/>
          <w:szCs w:val="22"/>
          <w:lang w:val="sk-SK"/>
        </w:rPr>
        <w:t>ekčný roztok</w:t>
      </w:r>
    </w:p>
    <w:p w14:paraId="4FD0CA18" w14:textId="77777777" w:rsidR="001A1307" w:rsidRPr="0036371F" w:rsidRDefault="001A1307" w:rsidP="001A1307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</w:p>
    <w:p w14:paraId="17E5CCD8" w14:textId="77777777" w:rsidR="001A1307" w:rsidRPr="0036371F" w:rsidRDefault="001A1307" w:rsidP="001A1307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Ne</w:t>
      </w:r>
      <w:r w:rsidR="00BB5CF0" w:rsidRPr="0036371F">
        <w:rPr>
          <w:b/>
          <w:sz w:val="22"/>
          <w:szCs w:val="22"/>
          <w:lang w:val="sk-SK"/>
        </w:rPr>
        <w:t>po</w:t>
      </w:r>
      <w:r w:rsidRPr="0036371F">
        <w:rPr>
          <w:b/>
          <w:sz w:val="22"/>
          <w:szCs w:val="22"/>
          <w:lang w:val="sk-SK"/>
        </w:rPr>
        <w:t>užívajte</w:t>
      </w:r>
      <w:r w:rsidRPr="0036371F">
        <w:rPr>
          <w:b/>
          <w:bCs/>
          <w:sz w:val="22"/>
          <w:szCs w:val="22"/>
          <w:lang w:val="sk-SK"/>
        </w:rPr>
        <w:t xml:space="preserve"> Neuromultivit </w:t>
      </w:r>
      <w:r w:rsidR="00BB5CF0" w:rsidRPr="0036371F">
        <w:rPr>
          <w:b/>
          <w:bCs/>
          <w:sz w:val="22"/>
          <w:szCs w:val="22"/>
          <w:lang w:val="sk-SK"/>
        </w:rPr>
        <w:t>inj</w:t>
      </w:r>
      <w:r w:rsidR="0036371F">
        <w:rPr>
          <w:b/>
          <w:bCs/>
          <w:sz w:val="22"/>
          <w:szCs w:val="22"/>
          <w:lang w:val="sk-SK"/>
        </w:rPr>
        <w:t>ekčný roztok</w:t>
      </w:r>
    </w:p>
    <w:p w14:paraId="65F030F1" w14:textId="0C765AE9" w:rsidR="001A1307" w:rsidRDefault="00BB5CF0" w:rsidP="00D23694">
      <w:pPr>
        <w:numPr>
          <w:ilvl w:val="0"/>
          <w:numId w:val="10"/>
        </w:numPr>
        <w:ind w:left="425" w:right="-28" w:hanging="425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ak ste alergický</w:t>
      </w:r>
      <w:r w:rsidR="006E3868" w:rsidRPr="0036371F">
        <w:rPr>
          <w:sz w:val="22"/>
          <w:szCs w:val="22"/>
          <w:lang w:val="sk-SK"/>
        </w:rPr>
        <w:t xml:space="preserve"> </w:t>
      </w:r>
      <w:r w:rsidR="001A1307" w:rsidRPr="0036371F">
        <w:rPr>
          <w:sz w:val="22"/>
          <w:szCs w:val="22"/>
          <w:lang w:val="sk-SK"/>
        </w:rPr>
        <w:t>na</w:t>
      </w:r>
      <w:r w:rsidR="006E3868" w:rsidRPr="0036371F">
        <w:rPr>
          <w:sz w:val="22"/>
          <w:szCs w:val="22"/>
          <w:lang w:val="sk-SK"/>
        </w:rPr>
        <w:t xml:space="preserve"> </w:t>
      </w:r>
      <w:r w:rsidR="00F71C71">
        <w:rPr>
          <w:sz w:val="22"/>
          <w:szCs w:val="22"/>
          <w:lang w:val="sk-SK"/>
        </w:rPr>
        <w:t>t</w:t>
      </w:r>
      <w:r w:rsidR="00244A1B">
        <w:rPr>
          <w:sz w:val="22"/>
          <w:szCs w:val="22"/>
          <w:lang w:val="sk-SK"/>
        </w:rPr>
        <w:t>iamíniumdichlorid</w:t>
      </w:r>
      <w:r w:rsidR="006E3868" w:rsidRPr="0036371F">
        <w:rPr>
          <w:sz w:val="22"/>
          <w:szCs w:val="22"/>
          <w:lang w:val="sk-SK"/>
        </w:rPr>
        <w:t xml:space="preserve"> (</w:t>
      </w:r>
      <w:r w:rsidR="00A77490" w:rsidRPr="0036371F">
        <w:rPr>
          <w:sz w:val="22"/>
          <w:szCs w:val="22"/>
          <w:lang w:val="sk-SK"/>
        </w:rPr>
        <w:t>vitamín B</w:t>
      </w:r>
      <w:r w:rsidR="00A77490" w:rsidRPr="0036371F">
        <w:rPr>
          <w:sz w:val="22"/>
          <w:szCs w:val="22"/>
          <w:vertAlign w:val="subscript"/>
          <w:lang w:val="sk-SK"/>
        </w:rPr>
        <w:t>1</w:t>
      </w:r>
      <w:r w:rsidR="006E3868" w:rsidRPr="0036371F">
        <w:rPr>
          <w:sz w:val="22"/>
          <w:szCs w:val="22"/>
          <w:lang w:val="sk-SK"/>
        </w:rPr>
        <w:t>)</w:t>
      </w:r>
      <w:r w:rsidR="00A77490" w:rsidRPr="0036371F">
        <w:rPr>
          <w:sz w:val="22"/>
          <w:szCs w:val="22"/>
          <w:lang w:val="sk-SK"/>
        </w:rPr>
        <w:t>,</w:t>
      </w:r>
      <w:r w:rsidR="006E3868" w:rsidRPr="0036371F">
        <w:rPr>
          <w:sz w:val="22"/>
          <w:szCs w:val="22"/>
          <w:lang w:val="sk-SK"/>
        </w:rPr>
        <w:t xml:space="preserve"> </w:t>
      </w:r>
      <w:r w:rsidR="00F71C71">
        <w:rPr>
          <w:sz w:val="22"/>
          <w:szCs w:val="22"/>
          <w:lang w:val="sk-SK"/>
        </w:rPr>
        <w:t>p</w:t>
      </w:r>
      <w:r w:rsidR="00244A1B">
        <w:rPr>
          <w:sz w:val="22"/>
          <w:szCs w:val="22"/>
          <w:lang w:val="sk-SK"/>
        </w:rPr>
        <w:t>yridoxíniumchlorid</w:t>
      </w:r>
      <w:r w:rsidR="00F71C71">
        <w:rPr>
          <w:sz w:val="22"/>
          <w:szCs w:val="22"/>
          <w:lang w:val="sk-SK"/>
        </w:rPr>
        <w:t xml:space="preserve"> </w:t>
      </w:r>
      <w:r w:rsidR="006E3868" w:rsidRPr="0036371F">
        <w:rPr>
          <w:sz w:val="22"/>
          <w:szCs w:val="22"/>
          <w:lang w:val="sk-SK"/>
        </w:rPr>
        <w:t>(</w:t>
      </w:r>
      <w:r w:rsidR="00A77490" w:rsidRPr="0036371F">
        <w:rPr>
          <w:sz w:val="22"/>
          <w:szCs w:val="22"/>
          <w:lang w:val="sk-SK"/>
        </w:rPr>
        <w:t>vitamín B</w:t>
      </w:r>
      <w:r w:rsidR="00A77490" w:rsidRPr="0036371F">
        <w:rPr>
          <w:sz w:val="22"/>
          <w:szCs w:val="22"/>
          <w:vertAlign w:val="subscript"/>
          <w:lang w:val="sk-SK"/>
        </w:rPr>
        <w:t>6</w:t>
      </w:r>
      <w:r w:rsidR="006E3868" w:rsidRPr="0036371F">
        <w:rPr>
          <w:sz w:val="22"/>
          <w:szCs w:val="22"/>
          <w:lang w:val="sk-SK"/>
        </w:rPr>
        <w:t>)</w:t>
      </w:r>
      <w:r w:rsidR="00A77490" w:rsidRPr="0036371F">
        <w:rPr>
          <w:sz w:val="22"/>
          <w:szCs w:val="22"/>
          <w:lang w:val="sk-SK"/>
        </w:rPr>
        <w:t>,</w:t>
      </w:r>
      <w:r w:rsidR="006E3868" w:rsidRPr="0036371F">
        <w:rPr>
          <w:sz w:val="22"/>
          <w:szCs w:val="22"/>
          <w:lang w:val="sk-SK"/>
        </w:rPr>
        <w:t xml:space="preserve"> kyanokobalamín</w:t>
      </w:r>
      <w:r w:rsidR="00A77490" w:rsidRPr="0036371F">
        <w:rPr>
          <w:sz w:val="22"/>
          <w:szCs w:val="22"/>
          <w:lang w:val="sk-SK"/>
        </w:rPr>
        <w:t xml:space="preserve"> </w:t>
      </w:r>
      <w:r w:rsidR="006E3868" w:rsidRPr="0036371F">
        <w:rPr>
          <w:sz w:val="22"/>
          <w:szCs w:val="22"/>
          <w:lang w:val="sk-SK"/>
        </w:rPr>
        <w:t>(</w:t>
      </w:r>
      <w:r w:rsidR="00A77490" w:rsidRPr="0036371F">
        <w:rPr>
          <w:sz w:val="22"/>
          <w:szCs w:val="22"/>
          <w:lang w:val="sk-SK"/>
        </w:rPr>
        <w:t>vitamín B</w:t>
      </w:r>
      <w:r w:rsidR="00A77490" w:rsidRPr="0036371F">
        <w:rPr>
          <w:sz w:val="22"/>
          <w:szCs w:val="22"/>
          <w:vertAlign w:val="subscript"/>
          <w:lang w:val="sk-SK"/>
        </w:rPr>
        <w:t>12</w:t>
      </w:r>
      <w:r w:rsidR="006E3868" w:rsidRPr="0036371F">
        <w:rPr>
          <w:sz w:val="22"/>
          <w:szCs w:val="22"/>
          <w:lang w:val="sk-SK"/>
        </w:rPr>
        <w:t>)</w:t>
      </w:r>
      <w:r w:rsidR="001A1307" w:rsidRPr="0036371F">
        <w:rPr>
          <w:sz w:val="22"/>
          <w:szCs w:val="22"/>
          <w:lang w:val="sk-SK"/>
        </w:rPr>
        <w:t xml:space="preserve"> alebo na </w:t>
      </w:r>
      <w:r w:rsidRPr="0036371F">
        <w:rPr>
          <w:sz w:val="22"/>
          <w:szCs w:val="22"/>
          <w:lang w:val="sk-SK"/>
        </w:rPr>
        <w:t>k</w:t>
      </w:r>
      <w:r w:rsidR="00D92EFF" w:rsidRPr="0036371F">
        <w:rPr>
          <w:sz w:val="22"/>
          <w:szCs w:val="22"/>
          <w:lang w:val="sk-SK"/>
        </w:rPr>
        <w:t>t</w:t>
      </w:r>
      <w:r w:rsidRPr="0036371F">
        <w:rPr>
          <w:sz w:val="22"/>
          <w:szCs w:val="22"/>
          <w:lang w:val="sk-SK"/>
        </w:rPr>
        <w:t>o</w:t>
      </w:r>
      <w:r w:rsidR="00D92EFF" w:rsidRPr="0036371F">
        <w:rPr>
          <w:sz w:val="22"/>
          <w:szCs w:val="22"/>
          <w:lang w:val="sk-SK"/>
        </w:rPr>
        <w:t>r</w:t>
      </w:r>
      <w:r w:rsidRPr="0036371F">
        <w:rPr>
          <w:sz w:val="22"/>
          <w:szCs w:val="22"/>
          <w:lang w:val="sk-SK"/>
        </w:rPr>
        <w:t>úkoľvek</w:t>
      </w:r>
      <w:r w:rsidR="001A1307" w:rsidRPr="0036371F">
        <w:rPr>
          <w:sz w:val="22"/>
          <w:szCs w:val="22"/>
          <w:lang w:val="sk-SK"/>
        </w:rPr>
        <w:t xml:space="preserve"> z ďalších zložiek</w:t>
      </w:r>
      <w:r w:rsidRPr="0036371F">
        <w:rPr>
          <w:sz w:val="22"/>
          <w:szCs w:val="22"/>
          <w:lang w:val="sk-SK"/>
        </w:rPr>
        <w:t xml:space="preserve"> tohto lieku</w:t>
      </w:r>
      <w:r w:rsidR="00A77490" w:rsidRPr="0036371F">
        <w:rPr>
          <w:sz w:val="22"/>
          <w:szCs w:val="22"/>
          <w:lang w:val="sk-SK"/>
        </w:rPr>
        <w:t xml:space="preserve"> (uvedených v časti 6)</w:t>
      </w:r>
      <w:r w:rsidR="00D92EFF" w:rsidRPr="0036371F">
        <w:rPr>
          <w:sz w:val="22"/>
          <w:szCs w:val="22"/>
          <w:lang w:val="sk-SK"/>
        </w:rPr>
        <w:t>.</w:t>
      </w:r>
    </w:p>
    <w:p w14:paraId="1EA5ACED" w14:textId="77777777" w:rsidR="00D50A88" w:rsidRPr="0036371F" w:rsidRDefault="00D50A88" w:rsidP="00D23694">
      <w:pPr>
        <w:ind w:right="-28"/>
        <w:rPr>
          <w:sz w:val="22"/>
          <w:szCs w:val="22"/>
          <w:lang w:val="sk-SK"/>
        </w:rPr>
      </w:pPr>
    </w:p>
    <w:p w14:paraId="4A92696A" w14:textId="5C2CF3FC" w:rsidR="00D92EFF" w:rsidRPr="00D23694" w:rsidRDefault="00D50A88" w:rsidP="00FC21E5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sa nemá používať u detí</w:t>
      </w:r>
      <w:r w:rsidR="00D92EFF" w:rsidRPr="00D23694">
        <w:rPr>
          <w:sz w:val="22"/>
          <w:szCs w:val="22"/>
          <w:lang w:val="sk-SK"/>
        </w:rPr>
        <w:t xml:space="preserve"> a dospievajúci</w:t>
      </w:r>
      <w:r>
        <w:rPr>
          <w:sz w:val="22"/>
          <w:szCs w:val="22"/>
          <w:lang w:val="sk-SK"/>
        </w:rPr>
        <w:t>ch</w:t>
      </w:r>
      <w:r w:rsidR="00D92EFF" w:rsidRPr="00D23694">
        <w:rPr>
          <w:sz w:val="22"/>
          <w:szCs w:val="22"/>
          <w:lang w:val="sk-SK"/>
        </w:rPr>
        <w:t xml:space="preserve"> (mladší</w:t>
      </w:r>
      <w:r>
        <w:rPr>
          <w:sz w:val="22"/>
          <w:szCs w:val="22"/>
          <w:lang w:val="sk-SK"/>
        </w:rPr>
        <w:t>ch</w:t>
      </w:r>
      <w:r w:rsidR="00D92EFF" w:rsidRPr="00D23694">
        <w:rPr>
          <w:sz w:val="22"/>
          <w:szCs w:val="22"/>
          <w:lang w:val="sk-SK"/>
        </w:rPr>
        <w:t xml:space="preserve"> ako 18 rokov) vzhľadom na </w:t>
      </w:r>
      <w:r w:rsidR="00D92EFF" w:rsidRPr="00D23694">
        <w:rPr>
          <w:noProof/>
          <w:sz w:val="22"/>
          <w:szCs w:val="22"/>
          <w:lang w:val="sk-SK"/>
        </w:rPr>
        <w:t>vysoký obsah</w:t>
      </w:r>
      <w:r w:rsidR="008575FF" w:rsidRPr="00D23694">
        <w:rPr>
          <w:sz w:val="22"/>
          <w:szCs w:val="22"/>
          <w:lang w:val="sk-SK"/>
        </w:rPr>
        <w:t xml:space="preserve"> vitamínov</w:t>
      </w:r>
      <w:r w:rsidR="00D92EFF" w:rsidRPr="00D23694">
        <w:rPr>
          <w:sz w:val="22"/>
          <w:szCs w:val="22"/>
          <w:lang w:val="sk-SK"/>
        </w:rPr>
        <w:t>.</w:t>
      </w:r>
    </w:p>
    <w:p w14:paraId="6DE2D581" w14:textId="77777777" w:rsidR="001A1307" w:rsidRPr="00D23694" w:rsidRDefault="001A1307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3225B970" w14:textId="77777777" w:rsidR="00BB5CF0" w:rsidRPr="0036371F" w:rsidRDefault="00BB5CF0" w:rsidP="00D23694">
      <w:pPr>
        <w:keepNext/>
        <w:tabs>
          <w:tab w:val="left" w:leader="dot" w:pos="3402"/>
        </w:tabs>
        <w:autoSpaceDE w:val="0"/>
        <w:ind w:right="-28"/>
        <w:jc w:val="both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lastRenderedPageBreak/>
        <w:t>Upozornenia a opatrenia</w:t>
      </w:r>
    </w:p>
    <w:p w14:paraId="6C47D607" w14:textId="0A608019" w:rsidR="00BB5CF0" w:rsidRDefault="00D92EFF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P</w:t>
      </w:r>
      <w:r w:rsidR="00BB5CF0" w:rsidRPr="0036371F">
        <w:rPr>
          <w:sz w:val="22"/>
          <w:szCs w:val="22"/>
          <w:lang w:val="sk-SK"/>
        </w:rPr>
        <w:t xml:space="preserve">redtým, </w:t>
      </w:r>
      <w:r w:rsidR="004F0143" w:rsidRPr="0036371F">
        <w:rPr>
          <w:sz w:val="22"/>
          <w:szCs w:val="22"/>
          <w:lang w:val="sk-SK"/>
        </w:rPr>
        <w:t xml:space="preserve">ako </w:t>
      </w:r>
      <w:r w:rsidR="00BB5CF0" w:rsidRPr="0036371F">
        <w:rPr>
          <w:sz w:val="22"/>
          <w:szCs w:val="22"/>
          <w:lang w:val="sk-SK"/>
        </w:rPr>
        <w:t xml:space="preserve">začnete </w:t>
      </w:r>
      <w:r w:rsidR="00F71C71">
        <w:rPr>
          <w:sz w:val="22"/>
          <w:szCs w:val="22"/>
          <w:lang w:val="sk-SK"/>
        </w:rPr>
        <w:t>používať</w:t>
      </w:r>
      <w:r w:rsidR="00FD7B1F" w:rsidRPr="0036371F">
        <w:rPr>
          <w:sz w:val="22"/>
          <w:szCs w:val="22"/>
          <w:lang w:val="sk-SK"/>
        </w:rPr>
        <w:t xml:space="preserve"> </w:t>
      </w:r>
      <w:r w:rsidR="00BB5CF0" w:rsidRPr="0036371F">
        <w:rPr>
          <w:sz w:val="22"/>
          <w:szCs w:val="22"/>
          <w:lang w:val="sk-SK"/>
        </w:rPr>
        <w:t>Neuromultivit inj</w:t>
      </w:r>
      <w:r w:rsidR="0036371F">
        <w:rPr>
          <w:sz w:val="22"/>
          <w:szCs w:val="22"/>
          <w:lang w:val="sk-SK"/>
        </w:rPr>
        <w:t>ekčný roztok</w:t>
      </w:r>
      <w:r w:rsidRPr="0036371F">
        <w:rPr>
          <w:sz w:val="22"/>
          <w:szCs w:val="22"/>
          <w:lang w:val="sk-SK"/>
        </w:rPr>
        <w:t>, obráťte sa na</w:t>
      </w:r>
      <w:r w:rsidRPr="00C8367D">
        <w:rPr>
          <w:sz w:val="22"/>
          <w:szCs w:val="22"/>
          <w:lang w:val="sk-SK"/>
        </w:rPr>
        <w:t xml:space="preserve"> svojho lekára</w:t>
      </w:r>
      <w:r w:rsidR="00F71C71">
        <w:rPr>
          <w:sz w:val="22"/>
          <w:szCs w:val="22"/>
          <w:lang w:val="sk-SK"/>
        </w:rPr>
        <w:t>:</w:t>
      </w:r>
    </w:p>
    <w:p w14:paraId="37942B35" w14:textId="45C7C40F" w:rsidR="004166DB" w:rsidRPr="004166DB" w:rsidRDefault="004166DB" w:rsidP="00D23694">
      <w:pPr>
        <w:numPr>
          <w:ilvl w:val="0"/>
          <w:numId w:val="3"/>
        </w:numPr>
        <w:tabs>
          <w:tab w:val="left" w:leader="dot" w:pos="3402"/>
        </w:tabs>
        <w:autoSpaceDE w:val="0"/>
        <w:ind w:right="-2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D23694">
        <w:rPr>
          <w:sz w:val="22"/>
          <w:szCs w:val="22"/>
          <w:lang w:val="sk-SK"/>
        </w:rPr>
        <w:t xml:space="preserve"> máte určitú poruchu miechy (</w:t>
      </w:r>
      <w:r w:rsidR="00FD7B1F">
        <w:rPr>
          <w:sz w:val="22"/>
          <w:szCs w:val="22"/>
          <w:lang w:val="sk-SK"/>
        </w:rPr>
        <w:t>funikulárnu</w:t>
      </w:r>
      <w:r>
        <w:rPr>
          <w:sz w:val="22"/>
          <w:szCs w:val="22"/>
          <w:lang w:val="sk-SK"/>
        </w:rPr>
        <w:t xml:space="preserve"> myelóz</w:t>
      </w:r>
      <w:r w:rsidR="00FD7B1F">
        <w:rPr>
          <w:sz w:val="22"/>
          <w:szCs w:val="22"/>
          <w:lang w:val="sk-SK"/>
        </w:rPr>
        <w:t>u</w:t>
      </w:r>
      <w:r w:rsidRPr="00D23694">
        <w:rPr>
          <w:sz w:val="22"/>
          <w:szCs w:val="22"/>
          <w:lang w:val="sk-SK"/>
        </w:rPr>
        <w:t xml:space="preserve">) alebo </w:t>
      </w:r>
      <w:r>
        <w:rPr>
          <w:sz w:val="22"/>
          <w:szCs w:val="22"/>
          <w:lang w:val="sk-SK"/>
        </w:rPr>
        <w:t>nedostatok</w:t>
      </w:r>
      <w:r w:rsidRPr="00D23694">
        <w:rPr>
          <w:sz w:val="22"/>
          <w:szCs w:val="22"/>
          <w:lang w:val="sk-SK"/>
        </w:rPr>
        <w:t xml:space="preserve"> vitamínu B</w:t>
      </w:r>
      <w:r w:rsidRPr="00D23694">
        <w:rPr>
          <w:sz w:val="22"/>
          <w:szCs w:val="22"/>
          <w:vertAlign w:val="subscript"/>
          <w:lang w:val="sk-SK"/>
        </w:rPr>
        <w:t xml:space="preserve">12 </w:t>
      </w:r>
      <w:r w:rsidR="00FD7B1F" w:rsidRPr="00FD7B1F">
        <w:rPr>
          <w:sz w:val="22"/>
          <w:szCs w:val="22"/>
          <w:lang w:val="sk-SK"/>
        </w:rPr>
        <w:t>v krvi (pernicióznu anémiu</w:t>
      </w:r>
      <w:r w:rsidRPr="00D23694">
        <w:rPr>
          <w:sz w:val="22"/>
          <w:szCs w:val="22"/>
          <w:lang w:val="sk-SK"/>
        </w:rPr>
        <w:t>)</w:t>
      </w:r>
      <w:r w:rsidR="0020082D">
        <w:rPr>
          <w:sz w:val="22"/>
          <w:szCs w:val="22"/>
          <w:lang w:val="sk-SK"/>
        </w:rPr>
        <w:t>.</w:t>
      </w:r>
      <w:r w:rsidRPr="00D23694">
        <w:rPr>
          <w:sz w:val="22"/>
          <w:szCs w:val="22"/>
          <w:lang w:val="sk-SK"/>
        </w:rPr>
        <w:t xml:space="preserve"> Pred začiatkom liečby Neuromultivit</w:t>
      </w:r>
      <w:r w:rsidR="006A7B20">
        <w:rPr>
          <w:sz w:val="22"/>
          <w:szCs w:val="22"/>
          <w:lang w:val="sk-SK"/>
        </w:rPr>
        <w:t xml:space="preserve"> injekčným roztokom</w:t>
      </w:r>
      <w:r w:rsidRPr="00D23694">
        <w:rPr>
          <w:sz w:val="22"/>
          <w:szCs w:val="22"/>
          <w:lang w:val="sk-SK"/>
        </w:rPr>
        <w:t xml:space="preserve"> informujte svojho lekára, že </w:t>
      </w:r>
      <w:r>
        <w:rPr>
          <w:sz w:val="22"/>
          <w:szCs w:val="22"/>
          <w:lang w:val="sk-SK"/>
        </w:rPr>
        <w:t>máte</w:t>
      </w:r>
      <w:r w:rsidRPr="00D23694">
        <w:rPr>
          <w:sz w:val="22"/>
          <w:szCs w:val="22"/>
          <w:lang w:val="sk-SK"/>
        </w:rPr>
        <w:t xml:space="preserve"> t</w:t>
      </w:r>
      <w:r>
        <w:rPr>
          <w:sz w:val="22"/>
          <w:szCs w:val="22"/>
          <w:lang w:val="sk-SK"/>
        </w:rPr>
        <w:t>ento</w:t>
      </w:r>
      <w:r w:rsidRPr="004166DB">
        <w:rPr>
          <w:sz w:val="22"/>
          <w:szCs w:val="22"/>
          <w:lang w:val="sk-SK"/>
        </w:rPr>
        <w:t xml:space="preserve"> typ</w:t>
      </w:r>
      <w:r w:rsidRPr="00D23694">
        <w:rPr>
          <w:sz w:val="22"/>
          <w:szCs w:val="22"/>
          <w:lang w:val="sk-SK"/>
        </w:rPr>
        <w:t xml:space="preserve"> poruchy, pretože podávanie lie</w:t>
      </w:r>
      <w:r>
        <w:rPr>
          <w:sz w:val="22"/>
          <w:szCs w:val="22"/>
          <w:lang w:val="sk-SK"/>
        </w:rPr>
        <w:t>ku s</w:t>
      </w:r>
      <w:r w:rsidRPr="00D23694">
        <w:rPr>
          <w:sz w:val="22"/>
          <w:szCs w:val="22"/>
          <w:lang w:val="sk-SK"/>
        </w:rPr>
        <w:t xml:space="preserve"> obsah</w:t>
      </w:r>
      <w:r>
        <w:rPr>
          <w:sz w:val="22"/>
          <w:szCs w:val="22"/>
          <w:lang w:val="sk-SK"/>
        </w:rPr>
        <w:t>om</w:t>
      </w:r>
      <w:r w:rsidRPr="00D23694">
        <w:rPr>
          <w:sz w:val="22"/>
          <w:szCs w:val="22"/>
          <w:lang w:val="sk-SK"/>
        </w:rPr>
        <w:t xml:space="preserve"> vitamín</w:t>
      </w:r>
      <w:r>
        <w:rPr>
          <w:sz w:val="22"/>
          <w:szCs w:val="22"/>
          <w:lang w:val="sk-SK"/>
        </w:rPr>
        <w:t>u</w:t>
      </w:r>
      <w:r w:rsidRPr="00D23694">
        <w:rPr>
          <w:sz w:val="22"/>
          <w:szCs w:val="22"/>
          <w:lang w:val="sk-SK"/>
        </w:rPr>
        <w:t xml:space="preserve"> B</w:t>
      </w:r>
      <w:r w:rsidRPr="00D23694">
        <w:rPr>
          <w:sz w:val="22"/>
          <w:szCs w:val="22"/>
          <w:vertAlign w:val="subscript"/>
          <w:lang w:val="sk-SK"/>
        </w:rPr>
        <w:t>12</w:t>
      </w:r>
      <w:r w:rsidRPr="00D23694">
        <w:rPr>
          <w:sz w:val="22"/>
          <w:szCs w:val="22"/>
          <w:lang w:val="sk-SK"/>
        </w:rPr>
        <w:t xml:space="preserve"> môže ovplyvniť vaše príznaky a vaše laboratórne nálezy.</w:t>
      </w:r>
    </w:p>
    <w:p w14:paraId="4A4A64EC" w14:textId="77777777" w:rsidR="00EF16AE" w:rsidRPr="00F84B7F" w:rsidRDefault="00EF16AE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230E9551" w14:textId="30F6291D" w:rsidR="00EF16AE" w:rsidRPr="0036371F" w:rsidRDefault="00EF16AE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Pri použití denných dávok vitamínu B</w:t>
      </w:r>
      <w:r w:rsidRPr="0036371F">
        <w:rPr>
          <w:sz w:val="22"/>
          <w:szCs w:val="22"/>
          <w:vertAlign w:val="subscript"/>
          <w:lang w:val="sk-SK"/>
        </w:rPr>
        <w:t>6</w:t>
      </w:r>
      <w:r w:rsidRPr="0036371F">
        <w:rPr>
          <w:sz w:val="22"/>
          <w:szCs w:val="22"/>
          <w:lang w:val="sk-SK"/>
        </w:rPr>
        <w:t xml:space="preserve"> vyšších ako </w:t>
      </w:r>
      <w:r w:rsidR="00F91FB3" w:rsidRPr="0036371F">
        <w:rPr>
          <w:sz w:val="22"/>
          <w:szCs w:val="22"/>
          <w:lang w:val="sk-SK"/>
        </w:rPr>
        <w:t>50 </w:t>
      </w:r>
      <w:r w:rsidRPr="0036371F">
        <w:rPr>
          <w:sz w:val="22"/>
          <w:szCs w:val="22"/>
          <w:lang w:val="sk-SK"/>
        </w:rPr>
        <w:t>mg počas dlhšej doby (viac ako 6 až 12 mesiacov)</w:t>
      </w:r>
      <w:r w:rsidR="009F457F" w:rsidRPr="0036371F">
        <w:rPr>
          <w:sz w:val="22"/>
          <w:szCs w:val="22"/>
          <w:lang w:val="sk-SK"/>
        </w:rPr>
        <w:t xml:space="preserve">, alebo </w:t>
      </w:r>
      <w:r w:rsidR="0020082D">
        <w:rPr>
          <w:sz w:val="22"/>
          <w:szCs w:val="22"/>
          <w:lang w:val="sk-SK"/>
        </w:rPr>
        <w:t xml:space="preserve">pri </w:t>
      </w:r>
      <w:r w:rsidR="009F457F" w:rsidRPr="0036371F">
        <w:rPr>
          <w:sz w:val="22"/>
          <w:szCs w:val="22"/>
          <w:lang w:val="sk-SK"/>
        </w:rPr>
        <w:t>použití dávok vitamínu B</w:t>
      </w:r>
      <w:r w:rsidR="009F457F" w:rsidRPr="0036371F">
        <w:rPr>
          <w:sz w:val="22"/>
          <w:szCs w:val="22"/>
          <w:vertAlign w:val="subscript"/>
          <w:lang w:val="sk-SK"/>
        </w:rPr>
        <w:t>6</w:t>
      </w:r>
      <w:r w:rsidR="009F457F" w:rsidRPr="0036371F">
        <w:rPr>
          <w:sz w:val="22"/>
          <w:szCs w:val="22"/>
          <w:lang w:val="sk-SK"/>
        </w:rPr>
        <w:t xml:space="preserve"> presahujúcich 1</w:t>
      </w:r>
      <w:r w:rsidR="0020082D">
        <w:rPr>
          <w:sz w:val="22"/>
          <w:szCs w:val="22"/>
          <w:lang w:val="sk-SK"/>
        </w:rPr>
        <w:t> </w:t>
      </w:r>
      <w:r w:rsidR="009F457F" w:rsidRPr="0036371F">
        <w:rPr>
          <w:sz w:val="22"/>
          <w:szCs w:val="22"/>
          <w:lang w:val="sk-SK"/>
        </w:rPr>
        <w:t xml:space="preserve">g denne počas kratšej doby (viac ako 2 mesiace), </w:t>
      </w:r>
      <w:r w:rsidR="00392DAD" w:rsidRPr="0036371F">
        <w:rPr>
          <w:sz w:val="22"/>
          <w:szCs w:val="22"/>
          <w:lang w:val="sk-SK"/>
        </w:rPr>
        <w:t>bolo zaznamenané br</w:t>
      </w:r>
      <w:r w:rsidR="009F457F" w:rsidRPr="0036371F">
        <w:rPr>
          <w:sz w:val="22"/>
          <w:szCs w:val="22"/>
          <w:lang w:val="sk-SK"/>
        </w:rPr>
        <w:t>nenie alebo mravčenie v rukách alebo nohách (príznaky periférnej senzorickej neuropatie alebo parestézie)</w:t>
      </w:r>
      <w:r w:rsidR="00392DAD" w:rsidRPr="0036371F">
        <w:rPr>
          <w:sz w:val="22"/>
          <w:szCs w:val="22"/>
          <w:lang w:val="sk-SK"/>
        </w:rPr>
        <w:t xml:space="preserve">. Ak budete mať pocit pichania alebo mravčenia alebo iné </w:t>
      </w:r>
      <w:r w:rsidR="0020082D">
        <w:rPr>
          <w:sz w:val="22"/>
          <w:szCs w:val="22"/>
          <w:lang w:val="sk-SK"/>
        </w:rPr>
        <w:t>príznaky</w:t>
      </w:r>
      <w:r w:rsidR="00392DAD" w:rsidRPr="0036371F">
        <w:rPr>
          <w:sz w:val="22"/>
          <w:szCs w:val="22"/>
          <w:lang w:val="sk-SK"/>
        </w:rPr>
        <w:t>, obráťte sa na svojho lekára, ktorý posúdi dávkovanie a ak je to potrebné, preruší liečbu.</w:t>
      </w:r>
    </w:p>
    <w:p w14:paraId="01830744" w14:textId="77777777" w:rsidR="00B85499" w:rsidRDefault="00B85499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1ABA7015" w14:textId="73B42EED" w:rsidR="004A4DF5" w:rsidRPr="00D23694" w:rsidRDefault="004A4DF5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  <w:r w:rsidRPr="00D23694">
        <w:rPr>
          <w:i/>
          <w:sz w:val="22"/>
          <w:szCs w:val="22"/>
          <w:lang w:val="sk-SK"/>
        </w:rPr>
        <w:t>Poznámka:</w:t>
      </w:r>
      <w:r w:rsidRPr="00D23694">
        <w:rPr>
          <w:sz w:val="22"/>
          <w:szCs w:val="22"/>
          <w:lang w:val="sk-SK"/>
        </w:rPr>
        <w:t xml:space="preserve"> Neuromultivit </w:t>
      </w:r>
      <w:r w:rsidR="0049641E" w:rsidRPr="006F0EF1">
        <w:rPr>
          <w:sz w:val="22"/>
          <w:szCs w:val="22"/>
          <w:lang w:val="sk-SK"/>
        </w:rPr>
        <w:t xml:space="preserve">injekčný roztok </w:t>
      </w:r>
      <w:r w:rsidRPr="00D23694">
        <w:rPr>
          <w:sz w:val="22"/>
          <w:szCs w:val="22"/>
          <w:lang w:val="sk-SK"/>
        </w:rPr>
        <w:t>obsahuje vitamíny skupiny B v koncentráciách, ktoré sú čiastočne viac ako 100-násobkom odporúčanej normálnej dennej dávky pre dospelých. Neuromultivit sa preto nikdy nem</w:t>
      </w:r>
      <w:r w:rsidR="006F0EF1">
        <w:rPr>
          <w:sz w:val="22"/>
          <w:szCs w:val="22"/>
          <w:lang w:val="sk-SK"/>
        </w:rPr>
        <w:t>á</w:t>
      </w:r>
      <w:r w:rsidRPr="00D23694">
        <w:rPr>
          <w:sz w:val="22"/>
          <w:szCs w:val="22"/>
          <w:lang w:val="sk-SK"/>
        </w:rPr>
        <w:t xml:space="preserve"> používať na liečbu akýchkoľvek ťažkostí bez rady lekára</w:t>
      </w:r>
      <w:r w:rsidR="00D50A88">
        <w:rPr>
          <w:sz w:val="22"/>
          <w:szCs w:val="22"/>
          <w:lang w:val="sk-SK"/>
        </w:rPr>
        <w:t>.</w:t>
      </w:r>
    </w:p>
    <w:p w14:paraId="30CB7BC8" w14:textId="3BA2ED05" w:rsidR="004A4DF5" w:rsidRPr="0036371F" w:rsidRDefault="004A4DF5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09586361" w14:textId="77777777" w:rsidR="00392DAD" w:rsidRPr="0036371F" w:rsidRDefault="00392DAD" w:rsidP="001A1307">
      <w:pPr>
        <w:tabs>
          <w:tab w:val="left" w:leader="dot" w:pos="3402"/>
        </w:tabs>
        <w:autoSpaceDE w:val="0"/>
        <w:ind w:right="-29"/>
        <w:jc w:val="both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Deti a dospievajúci</w:t>
      </w:r>
    </w:p>
    <w:p w14:paraId="1EE92ACD" w14:textId="746BBC9E" w:rsidR="00392DAD" w:rsidRPr="0036371F" w:rsidRDefault="00392DAD" w:rsidP="00D23694">
      <w:pPr>
        <w:tabs>
          <w:tab w:val="left" w:leader="dot" w:pos="3402"/>
        </w:tabs>
        <w:autoSpaceDE w:val="0"/>
        <w:ind w:right="-29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Neuromultivit </w:t>
      </w:r>
      <w:r w:rsidR="007E55C9" w:rsidRPr="0036371F">
        <w:rPr>
          <w:sz w:val="22"/>
          <w:szCs w:val="22"/>
          <w:lang w:val="sk-SK"/>
        </w:rPr>
        <w:t>inj</w:t>
      </w:r>
      <w:r w:rsidR="00F91FA7">
        <w:rPr>
          <w:sz w:val="22"/>
          <w:szCs w:val="22"/>
          <w:lang w:val="sk-SK"/>
        </w:rPr>
        <w:t>ekčný roztok</w:t>
      </w:r>
      <w:r w:rsidRPr="0036371F">
        <w:rPr>
          <w:sz w:val="22"/>
          <w:szCs w:val="22"/>
          <w:lang w:val="sk-SK"/>
        </w:rPr>
        <w:t xml:space="preserve"> sa nemá používať u detí a dospievajúcich (mladších ako 18 rokov) vzhľadom na vysok</w:t>
      </w:r>
      <w:r w:rsidR="008575FF" w:rsidRPr="0036371F">
        <w:rPr>
          <w:sz w:val="22"/>
          <w:szCs w:val="22"/>
          <w:lang w:val="sk-SK"/>
        </w:rPr>
        <w:t>ý obsah</w:t>
      </w:r>
      <w:r w:rsidRPr="0036371F">
        <w:rPr>
          <w:sz w:val="22"/>
          <w:szCs w:val="22"/>
          <w:lang w:val="sk-SK"/>
        </w:rPr>
        <w:t xml:space="preserve"> účinných látok.</w:t>
      </w:r>
    </w:p>
    <w:p w14:paraId="2BEA0992" w14:textId="77777777" w:rsidR="00382005" w:rsidRPr="00D23694" w:rsidRDefault="00382005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4C7DEE32" w14:textId="77777777" w:rsidR="001A1307" w:rsidRPr="0036371F" w:rsidRDefault="00B85499" w:rsidP="001A1307">
      <w:pPr>
        <w:tabs>
          <w:tab w:val="left" w:leader="dot" w:pos="3402"/>
        </w:tabs>
        <w:autoSpaceDE w:val="0"/>
        <w:ind w:right="-29"/>
        <w:jc w:val="both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Iné lieky a Neuromultivit inj</w:t>
      </w:r>
      <w:r w:rsidR="00F91FA7">
        <w:rPr>
          <w:b/>
          <w:sz w:val="22"/>
          <w:szCs w:val="22"/>
          <w:lang w:val="sk-SK"/>
        </w:rPr>
        <w:t>ekčný roztok</w:t>
      </w:r>
    </w:p>
    <w:p w14:paraId="1627CAEF" w14:textId="642FF780" w:rsidR="001A1307" w:rsidRPr="0036371F" w:rsidRDefault="001A1307" w:rsidP="001A13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Ak </w:t>
      </w:r>
      <w:r w:rsidR="00392DAD" w:rsidRPr="0036371F">
        <w:rPr>
          <w:sz w:val="22"/>
          <w:szCs w:val="22"/>
          <w:lang w:val="sk-SK"/>
        </w:rPr>
        <w:t xml:space="preserve">teraz </w:t>
      </w:r>
      <w:r w:rsidRPr="0036371F">
        <w:rPr>
          <w:sz w:val="22"/>
          <w:szCs w:val="22"/>
          <w:lang w:val="sk-SK"/>
        </w:rPr>
        <w:t>užívate alebo ste v poslednom čase užívali</w:t>
      </w:r>
      <w:r w:rsidR="00392DAD" w:rsidRPr="0036371F">
        <w:rPr>
          <w:sz w:val="22"/>
          <w:szCs w:val="22"/>
          <w:lang w:val="sk-SK"/>
        </w:rPr>
        <w:t>, či práve</w:t>
      </w:r>
      <w:r w:rsidR="00D64E64" w:rsidRPr="0036371F">
        <w:rPr>
          <w:sz w:val="22"/>
          <w:szCs w:val="22"/>
          <w:lang w:val="sk-SK"/>
        </w:rPr>
        <w:t xml:space="preserve"> budete užívať ďalšie lieky,</w:t>
      </w:r>
      <w:r w:rsidR="00566183" w:rsidRPr="0036371F">
        <w:rPr>
          <w:sz w:val="22"/>
          <w:szCs w:val="22"/>
          <w:lang w:val="sk-SK"/>
        </w:rPr>
        <w:t xml:space="preserve"> </w:t>
      </w:r>
      <w:r w:rsidR="00D64E64" w:rsidRPr="0036371F">
        <w:rPr>
          <w:sz w:val="22"/>
          <w:szCs w:val="22"/>
          <w:lang w:val="sk-SK"/>
        </w:rPr>
        <w:t xml:space="preserve">povedzte </w:t>
      </w:r>
      <w:r w:rsidRPr="0036371F">
        <w:rPr>
          <w:sz w:val="22"/>
          <w:szCs w:val="22"/>
          <w:lang w:val="sk-SK"/>
        </w:rPr>
        <w:t>to svojmu lekárovi alebo lekárnikovi.</w:t>
      </w:r>
    </w:p>
    <w:p w14:paraId="0FA0F357" w14:textId="77777777" w:rsidR="00293FEA" w:rsidRPr="0036371F" w:rsidRDefault="00293FEA" w:rsidP="001A13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CA41325" w14:textId="72E0CD4B" w:rsidR="00293FEA" w:rsidRDefault="00293FEA" w:rsidP="00D23694">
      <w:pPr>
        <w:ind w:right="-2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Vitamín B</w:t>
      </w:r>
      <w:r w:rsidRPr="0036371F">
        <w:rPr>
          <w:sz w:val="22"/>
          <w:szCs w:val="22"/>
          <w:vertAlign w:val="subscript"/>
          <w:lang w:val="sk-SK"/>
        </w:rPr>
        <w:t>1</w:t>
      </w:r>
      <w:r w:rsidRPr="0036371F">
        <w:rPr>
          <w:sz w:val="22"/>
          <w:szCs w:val="22"/>
          <w:lang w:val="sk-SK"/>
        </w:rPr>
        <w:t xml:space="preserve"> môže byť neúčinný</w:t>
      </w:r>
      <w:r w:rsidR="00382005">
        <w:rPr>
          <w:sz w:val="22"/>
          <w:szCs w:val="22"/>
          <w:lang w:val="sk-SK"/>
        </w:rPr>
        <w:t>,</w:t>
      </w:r>
      <w:r w:rsidRPr="0036371F">
        <w:rPr>
          <w:sz w:val="22"/>
          <w:szCs w:val="22"/>
          <w:lang w:val="sk-SK"/>
        </w:rPr>
        <w:t xml:space="preserve"> ak sa užíva s</w:t>
      </w:r>
      <w:r w:rsidR="00382005">
        <w:rPr>
          <w:sz w:val="22"/>
          <w:szCs w:val="22"/>
          <w:lang w:val="sk-SK"/>
        </w:rPr>
        <w:t>úbežne</w:t>
      </w:r>
      <w:r w:rsidRPr="0036371F">
        <w:rPr>
          <w:sz w:val="22"/>
          <w:szCs w:val="22"/>
          <w:lang w:val="sk-SK"/>
        </w:rPr>
        <w:t xml:space="preserve"> s cytostatik</w:t>
      </w:r>
      <w:r w:rsidR="00382005">
        <w:rPr>
          <w:sz w:val="22"/>
          <w:szCs w:val="22"/>
          <w:lang w:val="sk-SK"/>
        </w:rPr>
        <w:t>om</w:t>
      </w:r>
      <w:r w:rsidRPr="0036371F">
        <w:rPr>
          <w:sz w:val="22"/>
          <w:szCs w:val="22"/>
          <w:lang w:val="sk-SK"/>
        </w:rPr>
        <w:t xml:space="preserve"> 5-flu</w:t>
      </w:r>
      <w:r w:rsidR="00382005">
        <w:rPr>
          <w:sz w:val="22"/>
          <w:szCs w:val="22"/>
          <w:lang w:val="sk-SK"/>
        </w:rPr>
        <w:t>ó</w:t>
      </w:r>
      <w:r w:rsidRPr="0036371F">
        <w:rPr>
          <w:sz w:val="22"/>
          <w:szCs w:val="22"/>
          <w:lang w:val="sk-SK"/>
        </w:rPr>
        <w:t>r</w:t>
      </w:r>
      <w:r w:rsidR="00382005">
        <w:rPr>
          <w:sz w:val="22"/>
          <w:szCs w:val="22"/>
          <w:lang w:val="sk-SK"/>
        </w:rPr>
        <w:t>u</w:t>
      </w:r>
      <w:r w:rsidRPr="0036371F">
        <w:rPr>
          <w:sz w:val="22"/>
          <w:szCs w:val="22"/>
          <w:lang w:val="sk-SK"/>
        </w:rPr>
        <w:t>racilom (liek na liečbu nádorov).</w:t>
      </w:r>
    </w:p>
    <w:p w14:paraId="2D7F314F" w14:textId="77777777" w:rsidR="00382005" w:rsidRPr="0036371F" w:rsidRDefault="00382005" w:rsidP="00D23694">
      <w:pPr>
        <w:ind w:right="-2"/>
        <w:rPr>
          <w:sz w:val="22"/>
          <w:szCs w:val="22"/>
          <w:lang w:val="sk-SK"/>
        </w:rPr>
      </w:pPr>
    </w:p>
    <w:p w14:paraId="03936664" w14:textId="6687A2C0" w:rsidR="00293FEA" w:rsidRDefault="00293FEA" w:rsidP="00D23694">
      <w:pPr>
        <w:ind w:right="-2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Dlhodobá liečba niektorými liekmi na odvodnenie (</w:t>
      </w:r>
      <w:r w:rsidR="00D1712F">
        <w:rPr>
          <w:sz w:val="22"/>
          <w:szCs w:val="22"/>
          <w:lang w:val="sk-SK"/>
        </w:rPr>
        <w:t xml:space="preserve">kľučkovými </w:t>
      </w:r>
      <w:r w:rsidRPr="0036371F">
        <w:rPr>
          <w:sz w:val="22"/>
          <w:szCs w:val="22"/>
          <w:lang w:val="sk-SK"/>
        </w:rPr>
        <w:t>diuretikami, napríklad furosemid</w:t>
      </w:r>
      <w:r w:rsidR="00D1712F">
        <w:rPr>
          <w:sz w:val="22"/>
          <w:szCs w:val="22"/>
          <w:lang w:val="sk-SK"/>
        </w:rPr>
        <w:t>)</w:t>
      </w:r>
      <w:r w:rsidRPr="0036371F">
        <w:rPr>
          <w:sz w:val="22"/>
          <w:szCs w:val="22"/>
          <w:lang w:val="sk-SK"/>
        </w:rPr>
        <w:t>, môže mať za následok nedostatok vitamínu B</w:t>
      </w:r>
      <w:r w:rsidRPr="0036371F">
        <w:rPr>
          <w:sz w:val="22"/>
          <w:szCs w:val="22"/>
          <w:vertAlign w:val="subscript"/>
          <w:lang w:val="sk-SK"/>
        </w:rPr>
        <w:t>1</w:t>
      </w:r>
      <w:r w:rsidRPr="0036371F">
        <w:rPr>
          <w:sz w:val="22"/>
          <w:szCs w:val="22"/>
          <w:lang w:val="sk-SK"/>
        </w:rPr>
        <w:t>, pretože väčšie množstvo vitamínu B</w:t>
      </w:r>
      <w:r w:rsidRPr="0036371F">
        <w:rPr>
          <w:sz w:val="22"/>
          <w:szCs w:val="22"/>
          <w:vertAlign w:val="subscript"/>
          <w:lang w:val="sk-SK"/>
        </w:rPr>
        <w:t>1</w:t>
      </w:r>
      <w:r w:rsidRPr="0036371F">
        <w:rPr>
          <w:sz w:val="22"/>
          <w:szCs w:val="22"/>
          <w:lang w:val="sk-SK"/>
        </w:rPr>
        <w:t xml:space="preserve"> </w:t>
      </w:r>
      <w:r w:rsidR="00D1712F">
        <w:rPr>
          <w:sz w:val="22"/>
          <w:szCs w:val="22"/>
          <w:lang w:val="sk-SK"/>
        </w:rPr>
        <w:t>sa</w:t>
      </w:r>
      <w:r w:rsidRPr="0036371F">
        <w:rPr>
          <w:sz w:val="22"/>
          <w:szCs w:val="22"/>
          <w:lang w:val="sk-SK"/>
        </w:rPr>
        <w:t xml:space="preserve"> vyluč</w:t>
      </w:r>
      <w:r w:rsidR="00D1712F">
        <w:rPr>
          <w:sz w:val="22"/>
          <w:szCs w:val="22"/>
          <w:lang w:val="sk-SK"/>
        </w:rPr>
        <w:t>uje</w:t>
      </w:r>
      <w:r w:rsidRPr="0036371F">
        <w:rPr>
          <w:sz w:val="22"/>
          <w:szCs w:val="22"/>
          <w:lang w:val="sk-SK"/>
        </w:rPr>
        <w:t xml:space="preserve"> močom.</w:t>
      </w:r>
    </w:p>
    <w:p w14:paraId="48CBB0C4" w14:textId="77777777" w:rsidR="00D1712F" w:rsidRDefault="00D1712F" w:rsidP="00D23694">
      <w:pPr>
        <w:ind w:right="-2"/>
        <w:rPr>
          <w:sz w:val="22"/>
          <w:szCs w:val="22"/>
          <w:lang w:val="sk-SK"/>
        </w:rPr>
      </w:pPr>
    </w:p>
    <w:p w14:paraId="17C3B0A5" w14:textId="2FFFB63B" w:rsidR="0090356C" w:rsidRPr="0036371F" w:rsidRDefault="00073C66" w:rsidP="00D23694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90356C" w:rsidRPr="0036371F">
        <w:rPr>
          <w:sz w:val="22"/>
          <w:szCs w:val="22"/>
          <w:lang w:val="sk-SK"/>
        </w:rPr>
        <w:t xml:space="preserve">k </w:t>
      </w:r>
      <w:r w:rsidR="00D1712F" w:rsidRPr="0036371F">
        <w:rPr>
          <w:sz w:val="22"/>
          <w:szCs w:val="22"/>
          <w:lang w:val="sk-SK"/>
        </w:rPr>
        <w:t xml:space="preserve">sa </w:t>
      </w:r>
      <w:r w:rsidR="00D1712F">
        <w:rPr>
          <w:sz w:val="22"/>
          <w:szCs w:val="22"/>
          <w:lang w:val="sk-SK"/>
        </w:rPr>
        <w:t xml:space="preserve">súbežne </w:t>
      </w:r>
      <w:r w:rsidR="00D1712F" w:rsidRPr="0036371F">
        <w:rPr>
          <w:sz w:val="22"/>
          <w:szCs w:val="22"/>
          <w:lang w:val="sk-SK"/>
        </w:rPr>
        <w:t>s</w:t>
      </w:r>
      <w:r w:rsidR="00D1712F">
        <w:rPr>
          <w:sz w:val="22"/>
          <w:szCs w:val="22"/>
          <w:lang w:val="sk-SK"/>
        </w:rPr>
        <w:t> </w:t>
      </w:r>
      <w:r w:rsidR="00D1712F" w:rsidRPr="0036371F">
        <w:rPr>
          <w:sz w:val="22"/>
          <w:szCs w:val="22"/>
          <w:lang w:val="sk-SK"/>
        </w:rPr>
        <w:t>Neuromultivit</w:t>
      </w:r>
      <w:r w:rsidR="00D1712F">
        <w:rPr>
          <w:sz w:val="22"/>
          <w:szCs w:val="22"/>
          <w:lang w:val="sk-SK"/>
        </w:rPr>
        <w:t xml:space="preserve"> injekčným roztok</w:t>
      </w:r>
      <w:r w:rsidR="00D1712F" w:rsidRPr="0036371F">
        <w:rPr>
          <w:sz w:val="22"/>
          <w:szCs w:val="22"/>
          <w:lang w:val="sk-SK"/>
        </w:rPr>
        <w:t xml:space="preserve">om používajú </w:t>
      </w:r>
      <w:r w:rsidR="0090356C" w:rsidRPr="0036371F">
        <w:rPr>
          <w:sz w:val="22"/>
          <w:szCs w:val="22"/>
          <w:lang w:val="sk-SK"/>
        </w:rPr>
        <w:t>lieky pôsobiace proti vitamínu B</w:t>
      </w:r>
      <w:r w:rsidR="0090356C" w:rsidRPr="0036371F">
        <w:rPr>
          <w:sz w:val="22"/>
          <w:szCs w:val="22"/>
          <w:vertAlign w:val="subscript"/>
          <w:lang w:val="sk-SK"/>
        </w:rPr>
        <w:t>6</w:t>
      </w:r>
      <w:r w:rsidR="0090356C" w:rsidRPr="0036371F">
        <w:rPr>
          <w:sz w:val="22"/>
          <w:szCs w:val="22"/>
          <w:lang w:val="sk-SK"/>
        </w:rPr>
        <w:t xml:space="preserve"> (tzv. antagonist</w:t>
      </w:r>
      <w:r w:rsidR="008A6D07" w:rsidRPr="0036371F">
        <w:rPr>
          <w:sz w:val="22"/>
          <w:szCs w:val="22"/>
          <w:lang w:val="sk-SK"/>
        </w:rPr>
        <w:t>y</w:t>
      </w:r>
      <w:r w:rsidR="0090356C" w:rsidRPr="0036371F">
        <w:rPr>
          <w:sz w:val="22"/>
          <w:szCs w:val="22"/>
          <w:lang w:val="sk-SK"/>
        </w:rPr>
        <w:t xml:space="preserve"> pyridoxínu, napríklad izoniazid, hydral</w:t>
      </w:r>
      <w:r w:rsidR="00F532C8">
        <w:rPr>
          <w:sz w:val="22"/>
          <w:szCs w:val="22"/>
          <w:lang w:val="sk-SK"/>
        </w:rPr>
        <w:t>a</w:t>
      </w:r>
      <w:r w:rsidR="0090356C" w:rsidRPr="0036371F">
        <w:rPr>
          <w:sz w:val="22"/>
          <w:szCs w:val="22"/>
          <w:lang w:val="sk-SK"/>
        </w:rPr>
        <w:t>zín, D-penicilamín</w:t>
      </w:r>
      <w:r w:rsidR="0049641E">
        <w:rPr>
          <w:sz w:val="22"/>
          <w:szCs w:val="22"/>
          <w:lang w:val="sk-SK"/>
        </w:rPr>
        <w:t>,</w:t>
      </w:r>
      <w:r w:rsidR="0090356C" w:rsidRPr="0036371F">
        <w:rPr>
          <w:sz w:val="22"/>
          <w:szCs w:val="22"/>
          <w:lang w:val="sk-SK"/>
        </w:rPr>
        <w:t xml:space="preserve"> cykloserín), môže byť zvýšená potreba vitamínu B</w:t>
      </w:r>
      <w:r w:rsidR="0090356C" w:rsidRPr="0036371F">
        <w:rPr>
          <w:sz w:val="22"/>
          <w:szCs w:val="22"/>
          <w:vertAlign w:val="subscript"/>
          <w:lang w:val="sk-SK"/>
        </w:rPr>
        <w:t>6</w:t>
      </w:r>
      <w:r w:rsidR="00D1712F" w:rsidRPr="00D23694">
        <w:rPr>
          <w:sz w:val="22"/>
          <w:szCs w:val="22"/>
          <w:lang w:val="sk-SK"/>
        </w:rPr>
        <w:t xml:space="preserve"> v organizme</w:t>
      </w:r>
      <w:r w:rsidR="0090356C" w:rsidRPr="0036371F">
        <w:rPr>
          <w:sz w:val="22"/>
          <w:szCs w:val="22"/>
          <w:lang w:val="sk-SK"/>
        </w:rPr>
        <w:t>.</w:t>
      </w:r>
    </w:p>
    <w:p w14:paraId="6DDB567C" w14:textId="131BD27F" w:rsidR="0049641E" w:rsidRPr="00D23694" w:rsidRDefault="0049641E" w:rsidP="001A13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1291C8C3" w14:textId="77777777" w:rsidR="001A1307" w:rsidRPr="0036371F" w:rsidRDefault="001A1307" w:rsidP="001A13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Tehotenstvo a dojčenie</w:t>
      </w:r>
    </w:p>
    <w:p w14:paraId="7DCFA219" w14:textId="2D6700D2" w:rsidR="0042623B" w:rsidRDefault="0042623B" w:rsidP="00F837B6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Ak ste tehotná alebo dojčíte, ak si myslíte, že ste tehotná alebo ak plánujete otehotnieť, poraďte sa so</w:t>
      </w:r>
      <w:r w:rsidR="008E18F8">
        <w:rPr>
          <w:sz w:val="22"/>
          <w:szCs w:val="22"/>
          <w:lang w:val="sk-SK"/>
        </w:rPr>
        <w:t> </w:t>
      </w:r>
      <w:r w:rsidRPr="0036371F">
        <w:rPr>
          <w:sz w:val="22"/>
          <w:szCs w:val="22"/>
          <w:lang w:val="sk-SK"/>
        </w:rPr>
        <w:t>svojím lekárom alebo lekár</w:t>
      </w:r>
      <w:r w:rsidR="00F91FA7">
        <w:rPr>
          <w:sz w:val="22"/>
          <w:szCs w:val="22"/>
          <w:lang w:val="sk-SK"/>
        </w:rPr>
        <w:t>n</w:t>
      </w:r>
      <w:r w:rsidRPr="0036371F">
        <w:rPr>
          <w:sz w:val="22"/>
          <w:szCs w:val="22"/>
          <w:lang w:val="sk-SK"/>
        </w:rPr>
        <w:t xml:space="preserve">ikom predtým, </w:t>
      </w:r>
      <w:r w:rsidR="00066A01" w:rsidRPr="0036371F">
        <w:rPr>
          <w:sz w:val="22"/>
          <w:szCs w:val="22"/>
          <w:lang w:val="sk-SK"/>
        </w:rPr>
        <w:t xml:space="preserve">ako </w:t>
      </w:r>
      <w:r w:rsidRPr="0036371F">
        <w:rPr>
          <w:sz w:val="22"/>
          <w:szCs w:val="22"/>
          <w:lang w:val="sk-SK"/>
        </w:rPr>
        <w:t xml:space="preserve">začnete </w:t>
      </w:r>
      <w:r w:rsidR="008E18F8">
        <w:rPr>
          <w:sz w:val="22"/>
          <w:szCs w:val="22"/>
          <w:lang w:val="sk-SK"/>
        </w:rPr>
        <w:t>po</w:t>
      </w:r>
      <w:r w:rsidRPr="0036371F">
        <w:rPr>
          <w:sz w:val="22"/>
          <w:szCs w:val="22"/>
          <w:lang w:val="sk-SK"/>
        </w:rPr>
        <w:t>užívať tento liek.</w:t>
      </w:r>
    </w:p>
    <w:p w14:paraId="260AB83E" w14:textId="77777777" w:rsidR="008E18F8" w:rsidRDefault="008E18F8" w:rsidP="00F837B6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</w:p>
    <w:p w14:paraId="1F93B08D" w14:textId="2200B958" w:rsidR="00A403A3" w:rsidRPr="0036371F" w:rsidRDefault="00A403A3" w:rsidP="00F837B6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  <w:r w:rsidRPr="00A403A3">
        <w:rPr>
          <w:sz w:val="22"/>
          <w:szCs w:val="22"/>
          <w:lang w:val="sk-SK"/>
        </w:rPr>
        <w:t>Použ</w:t>
      </w:r>
      <w:r w:rsidR="000F1FDF">
        <w:rPr>
          <w:sz w:val="22"/>
          <w:szCs w:val="22"/>
          <w:lang w:val="sk-SK"/>
        </w:rPr>
        <w:t>it</w:t>
      </w:r>
      <w:r w:rsidRPr="00A403A3">
        <w:rPr>
          <w:sz w:val="22"/>
          <w:szCs w:val="22"/>
          <w:lang w:val="sk-SK"/>
        </w:rPr>
        <w:t>ie tohto lieku počas tehotenstva sa neodporúča.</w:t>
      </w:r>
    </w:p>
    <w:p w14:paraId="60BCCE3B" w14:textId="4B3EA943" w:rsidR="008E70DA" w:rsidRDefault="008E70DA" w:rsidP="00066A01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  <w:r w:rsidRPr="008E70DA">
        <w:rPr>
          <w:sz w:val="22"/>
          <w:szCs w:val="22"/>
          <w:lang w:val="sk-SK"/>
        </w:rPr>
        <w:t>Vitamíny B</w:t>
      </w:r>
      <w:r w:rsidRPr="008E70DA">
        <w:rPr>
          <w:sz w:val="22"/>
          <w:szCs w:val="22"/>
          <w:vertAlign w:val="subscript"/>
          <w:lang w:val="sk-SK"/>
        </w:rPr>
        <w:t>1</w:t>
      </w:r>
      <w:r w:rsidRPr="008E70DA">
        <w:rPr>
          <w:sz w:val="22"/>
          <w:szCs w:val="22"/>
          <w:lang w:val="sk-SK"/>
        </w:rPr>
        <w:t>, B</w:t>
      </w:r>
      <w:r w:rsidRPr="008E70DA">
        <w:rPr>
          <w:sz w:val="22"/>
          <w:szCs w:val="22"/>
          <w:vertAlign w:val="subscript"/>
          <w:lang w:val="sk-SK"/>
        </w:rPr>
        <w:t>6</w:t>
      </w:r>
      <w:r w:rsidRPr="008E70DA">
        <w:rPr>
          <w:sz w:val="22"/>
          <w:szCs w:val="22"/>
          <w:lang w:val="sk-SK"/>
        </w:rPr>
        <w:t xml:space="preserve"> a B</w:t>
      </w:r>
      <w:r w:rsidRPr="008E70DA">
        <w:rPr>
          <w:sz w:val="22"/>
          <w:szCs w:val="22"/>
          <w:vertAlign w:val="subscript"/>
          <w:lang w:val="sk-SK"/>
        </w:rPr>
        <w:t>12</w:t>
      </w:r>
      <w:r w:rsidRPr="008E70D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prechádzajú</w:t>
      </w:r>
      <w:r w:rsidRPr="008E70DA">
        <w:rPr>
          <w:sz w:val="22"/>
          <w:szCs w:val="22"/>
          <w:lang w:val="sk-SK"/>
        </w:rPr>
        <w:t xml:space="preserve"> do materského mlieka. Vysoké </w:t>
      </w:r>
      <w:r>
        <w:rPr>
          <w:sz w:val="22"/>
          <w:szCs w:val="22"/>
          <w:lang w:val="sk-SK"/>
        </w:rPr>
        <w:t>dávky</w:t>
      </w:r>
      <w:r w:rsidRPr="008E70DA">
        <w:rPr>
          <w:sz w:val="22"/>
          <w:szCs w:val="22"/>
          <w:lang w:val="sk-SK"/>
        </w:rPr>
        <w:t xml:space="preserve"> vitamínu B</w:t>
      </w:r>
      <w:r w:rsidRPr="008E70DA">
        <w:rPr>
          <w:sz w:val="22"/>
          <w:szCs w:val="22"/>
          <w:vertAlign w:val="subscript"/>
          <w:lang w:val="sk-SK"/>
        </w:rPr>
        <w:t>6</w:t>
      </w:r>
      <w:r w:rsidRPr="008E70DA">
        <w:rPr>
          <w:sz w:val="22"/>
          <w:szCs w:val="22"/>
          <w:lang w:val="sk-SK"/>
        </w:rPr>
        <w:t xml:space="preserve"> môžu </w:t>
      </w:r>
      <w:r>
        <w:rPr>
          <w:sz w:val="22"/>
          <w:szCs w:val="22"/>
          <w:lang w:val="sk-SK"/>
        </w:rPr>
        <w:t>znižovať</w:t>
      </w:r>
      <w:r w:rsidRPr="008E70DA">
        <w:rPr>
          <w:sz w:val="22"/>
          <w:szCs w:val="22"/>
          <w:lang w:val="sk-SK"/>
        </w:rPr>
        <w:t xml:space="preserve"> produkciu materského mlieka.</w:t>
      </w:r>
      <w:r w:rsidR="00FE4E35">
        <w:rPr>
          <w:sz w:val="22"/>
          <w:szCs w:val="22"/>
          <w:lang w:val="sk-SK"/>
        </w:rPr>
        <w:t xml:space="preserve"> Použitie tohto lieku počas dojčenia sa neodporúča.</w:t>
      </w:r>
    </w:p>
    <w:p w14:paraId="13A3F2D9" w14:textId="77777777" w:rsidR="00A403A3" w:rsidRPr="007828BC" w:rsidRDefault="00A403A3" w:rsidP="00D23694">
      <w:pPr>
        <w:tabs>
          <w:tab w:val="left" w:leader="dot" w:pos="3402"/>
        </w:tabs>
        <w:ind w:right="-29"/>
        <w:rPr>
          <w:sz w:val="22"/>
          <w:szCs w:val="22"/>
          <w:lang w:val="sk-SK"/>
        </w:rPr>
      </w:pPr>
    </w:p>
    <w:p w14:paraId="3BDB1F50" w14:textId="54B09B62" w:rsidR="00874F78" w:rsidRPr="00D23694" w:rsidRDefault="00A403A3" w:rsidP="00D23694">
      <w:pPr>
        <w:tabs>
          <w:tab w:val="left" w:leader="dot" w:pos="3402"/>
        </w:tabs>
        <w:ind w:right="-29"/>
        <w:rPr>
          <w:b/>
          <w:sz w:val="22"/>
          <w:szCs w:val="22"/>
          <w:lang w:val="sk-SK"/>
        </w:rPr>
      </w:pPr>
      <w:r w:rsidRPr="00D23694">
        <w:rPr>
          <w:b/>
          <w:sz w:val="22"/>
          <w:szCs w:val="22"/>
          <w:lang w:val="sk-SK"/>
        </w:rPr>
        <w:t>Neuromultivit injekčný roztok obsahuje etanol</w:t>
      </w:r>
    </w:p>
    <w:p w14:paraId="604D26B6" w14:textId="4A6F81C1" w:rsidR="00874F78" w:rsidRPr="00FC21E5" w:rsidRDefault="00874F78" w:rsidP="00D23694">
      <w:pPr>
        <w:tabs>
          <w:tab w:val="left" w:leader="dot" w:pos="3402"/>
        </w:tabs>
        <w:ind w:right="-29"/>
        <w:rPr>
          <w:sz w:val="22"/>
          <w:szCs w:val="22"/>
          <w:lang w:val="sk-SK"/>
        </w:rPr>
      </w:pPr>
      <w:r w:rsidRPr="00FC21E5">
        <w:rPr>
          <w:sz w:val="22"/>
          <w:szCs w:val="22"/>
          <w:lang w:val="sk-SK"/>
        </w:rPr>
        <w:t>Tento liek obsahuje malé množstvá etanol</w:t>
      </w:r>
      <w:r w:rsidR="006B7FA0" w:rsidRPr="00FC21E5">
        <w:rPr>
          <w:sz w:val="22"/>
          <w:szCs w:val="22"/>
          <w:lang w:val="sk-SK"/>
        </w:rPr>
        <w:t>u</w:t>
      </w:r>
      <w:r w:rsidRPr="00FC21E5">
        <w:rPr>
          <w:sz w:val="22"/>
          <w:szCs w:val="22"/>
          <w:lang w:val="sk-SK"/>
        </w:rPr>
        <w:t xml:space="preserve"> (alkohol), menej ako 100</w:t>
      </w:r>
      <w:r w:rsidR="003A42CA">
        <w:rPr>
          <w:sz w:val="22"/>
          <w:szCs w:val="22"/>
          <w:lang w:val="sk-SK"/>
        </w:rPr>
        <w:t> </w:t>
      </w:r>
      <w:r w:rsidRPr="00FC21E5">
        <w:rPr>
          <w:sz w:val="22"/>
          <w:szCs w:val="22"/>
          <w:lang w:val="sk-SK"/>
        </w:rPr>
        <w:t>mg v ampulke.</w:t>
      </w:r>
    </w:p>
    <w:p w14:paraId="0AD30E7B" w14:textId="77777777" w:rsidR="001A1307" w:rsidRPr="0036371F" w:rsidRDefault="001A1307" w:rsidP="0042623B">
      <w:pPr>
        <w:tabs>
          <w:tab w:val="left" w:leader="dot" w:pos="3402"/>
        </w:tabs>
        <w:ind w:right="-29"/>
        <w:rPr>
          <w:sz w:val="22"/>
          <w:szCs w:val="22"/>
          <w:lang w:val="sk-SK"/>
        </w:rPr>
      </w:pPr>
    </w:p>
    <w:p w14:paraId="5DDF298C" w14:textId="77777777" w:rsidR="001A1307" w:rsidRPr="0036371F" w:rsidRDefault="001A1307" w:rsidP="001A1307">
      <w:pPr>
        <w:autoSpaceDE w:val="0"/>
        <w:jc w:val="both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 xml:space="preserve">Vedenie </w:t>
      </w:r>
      <w:r w:rsidR="0012794B" w:rsidRPr="0036371F">
        <w:rPr>
          <w:b/>
          <w:sz w:val="22"/>
          <w:szCs w:val="22"/>
          <w:lang w:val="sk-SK"/>
        </w:rPr>
        <w:t xml:space="preserve">vozidiel </w:t>
      </w:r>
      <w:r w:rsidRPr="0036371F">
        <w:rPr>
          <w:b/>
          <w:sz w:val="22"/>
          <w:szCs w:val="22"/>
          <w:lang w:val="sk-SK"/>
        </w:rPr>
        <w:t>a obsluha strojov</w:t>
      </w:r>
    </w:p>
    <w:p w14:paraId="5549C7C9" w14:textId="4E537A35" w:rsidR="001A1307" w:rsidRPr="0036371F" w:rsidRDefault="001A1307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Ne</w:t>
      </w:r>
      <w:r w:rsidR="0026500E" w:rsidRPr="0036371F">
        <w:rPr>
          <w:sz w:val="22"/>
          <w:szCs w:val="22"/>
          <w:lang w:val="sk-SK"/>
        </w:rPr>
        <w:t>uromultivit inj</w:t>
      </w:r>
      <w:r w:rsidR="00F91FA7">
        <w:rPr>
          <w:sz w:val="22"/>
          <w:szCs w:val="22"/>
          <w:lang w:val="sk-SK"/>
        </w:rPr>
        <w:t>ekčný roztok</w:t>
      </w:r>
      <w:r w:rsidR="0026500E" w:rsidRPr="0036371F">
        <w:rPr>
          <w:sz w:val="22"/>
          <w:szCs w:val="22"/>
          <w:lang w:val="sk-SK"/>
        </w:rPr>
        <w:t xml:space="preserve"> nemá žiadny </w:t>
      </w:r>
      <w:r w:rsidR="000F1FDF" w:rsidRPr="00D23694">
        <w:rPr>
          <w:sz w:val="22"/>
          <w:szCs w:val="22"/>
          <w:lang w:val="sk-SK"/>
        </w:rPr>
        <w:t>alebo má zanedbateľný</w:t>
      </w:r>
      <w:r w:rsidR="000F1FDF" w:rsidRPr="004A51A1">
        <w:t xml:space="preserve"> </w:t>
      </w:r>
      <w:r w:rsidR="0026500E" w:rsidRPr="0036371F">
        <w:rPr>
          <w:sz w:val="22"/>
          <w:szCs w:val="22"/>
          <w:lang w:val="sk-SK"/>
        </w:rPr>
        <w:t>vplyv na schopnosť viesť vozidlá a obsluhovať stroje.</w:t>
      </w:r>
    </w:p>
    <w:p w14:paraId="0A824164" w14:textId="77777777" w:rsidR="0026500E" w:rsidRPr="0036371F" w:rsidRDefault="0026500E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421344DD" w14:textId="77777777" w:rsidR="001A1307" w:rsidRPr="0036371F" w:rsidRDefault="001A1307" w:rsidP="001A1307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78459A37" w14:textId="77777777" w:rsidR="001A1307" w:rsidRPr="0036371F" w:rsidRDefault="0026500E" w:rsidP="00D23694">
      <w:pPr>
        <w:keepNext/>
        <w:jc w:val="both"/>
        <w:rPr>
          <w:b/>
          <w:bCs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lastRenderedPageBreak/>
        <w:t>3.</w:t>
      </w:r>
      <w:r w:rsidRPr="0036371F">
        <w:rPr>
          <w:b/>
          <w:sz w:val="22"/>
          <w:szCs w:val="22"/>
          <w:lang w:val="sk-SK"/>
        </w:rPr>
        <w:tab/>
        <w:t>Ako používať</w:t>
      </w:r>
      <w:r w:rsidRPr="0036371F">
        <w:rPr>
          <w:b/>
          <w:bCs/>
          <w:sz w:val="22"/>
          <w:szCs w:val="22"/>
          <w:lang w:val="sk-SK"/>
        </w:rPr>
        <w:t xml:space="preserve"> Neuromultivit inj</w:t>
      </w:r>
      <w:r w:rsidR="00F91FA7">
        <w:rPr>
          <w:b/>
          <w:bCs/>
          <w:sz w:val="22"/>
          <w:szCs w:val="22"/>
          <w:lang w:val="sk-SK"/>
        </w:rPr>
        <w:t>ekčný roztok</w:t>
      </w:r>
    </w:p>
    <w:p w14:paraId="213A1835" w14:textId="77777777" w:rsidR="001A1307" w:rsidRPr="00D23694" w:rsidRDefault="001A1307" w:rsidP="00D23694">
      <w:pPr>
        <w:keepNext/>
        <w:jc w:val="both"/>
        <w:rPr>
          <w:bCs/>
          <w:sz w:val="22"/>
          <w:szCs w:val="22"/>
          <w:lang w:val="sk-SK"/>
        </w:rPr>
      </w:pPr>
    </w:p>
    <w:p w14:paraId="4CBF7634" w14:textId="77777777" w:rsidR="001A1307" w:rsidRPr="0036371F" w:rsidRDefault="001A1307" w:rsidP="001A1307">
      <w:pPr>
        <w:rPr>
          <w:sz w:val="22"/>
          <w:szCs w:val="22"/>
          <w:lang w:val="sk-SK"/>
        </w:rPr>
      </w:pPr>
      <w:r w:rsidRPr="0036371F">
        <w:rPr>
          <w:bCs/>
          <w:sz w:val="22"/>
          <w:szCs w:val="22"/>
          <w:lang w:val="sk-SK"/>
        </w:rPr>
        <w:t xml:space="preserve">Vždy </w:t>
      </w:r>
      <w:r w:rsidR="0026500E" w:rsidRPr="0036371F">
        <w:rPr>
          <w:bCs/>
          <w:sz w:val="22"/>
          <w:szCs w:val="22"/>
          <w:lang w:val="sk-SK"/>
        </w:rPr>
        <w:t>po</w:t>
      </w:r>
      <w:r w:rsidRPr="0036371F">
        <w:rPr>
          <w:bCs/>
          <w:sz w:val="22"/>
          <w:szCs w:val="22"/>
          <w:lang w:val="sk-SK"/>
        </w:rPr>
        <w:t>užívajte</w:t>
      </w:r>
      <w:r w:rsidR="0026500E" w:rsidRPr="0036371F">
        <w:rPr>
          <w:bCs/>
          <w:sz w:val="22"/>
          <w:szCs w:val="22"/>
          <w:lang w:val="sk-SK"/>
        </w:rPr>
        <w:t xml:space="preserve"> tento liek </w:t>
      </w:r>
      <w:r w:rsidR="00566183" w:rsidRPr="0036371F">
        <w:rPr>
          <w:bCs/>
          <w:sz w:val="22"/>
          <w:szCs w:val="22"/>
          <w:lang w:val="sk-SK"/>
        </w:rPr>
        <w:t xml:space="preserve">presne tak, ako </w:t>
      </w:r>
      <w:r w:rsidR="00A25464" w:rsidRPr="0036371F">
        <w:rPr>
          <w:bCs/>
          <w:sz w:val="22"/>
          <w:szCs w:val="22"/>
          <w:lang w:val="sk-SK"/>
        </w:rPr>
        <w:t>v</w:t>
      </w:r>
      <w:r w:rsidR="00566183" w:rsidRPr="0036371F">
        <w:rPr>
          <w:bCs/>
          <w:sz w:val="22"/>
          <w:szCs w:val="22"/>
          <w:lang w:val="sk-SK"/>
        </w:rPr>
        <w:t>ám povedal v</w:t>
      </w:r>
      <w:r w:rsidRPr="0036371F">
        <w:rPr>
          <w:bCs/>
          <w:sz w:val="22"/>
          <w:szCs w:val="22"/>
          <w:lang w:val="sk-SK"/>
        </w:rPr>
        <w:t>áš lekár. Ak si nie ste niečím istý, overte si to u svojho lekára</w:t>
      </w:r>
      <w:r w:rsidRPr="0036371F">
        <w:rPr>
          <w:sz w:val="22"/>
          <w:szCs w:val="22"/>
          <w:lang w:val="sk-SK"/>
        </w:rPr>
        <w:t xml:space="preserve"> </w:t>
      </w:r>
      <w:r w:rsidRPr="0036371F">
        <w:rPr>
          <w:bCs/>
          <w:sz w:val="22"/>
          <w:szCs w:val="22"/>
          <w:lang w:val="sk-SK"/>
        </w:rPr>
        <w:t>alebo</w:t>
      </w:r>
      <w:r w:rsidRPr="0036371F">
        <w:rPr>
          <w:sz w:val="22"/>
          <w:szCs w:val="22"/>
          <w:lang w:val="sk-SK"/>
        </w:rPr>
        <w:t xml:space="preserve"> </w:t>
      </w:r>
      <w:r w:rsidRPr="0036371F">
        <w:rPr>
          <w:bCs/>
          <w:sz w:val="22"/>
          <w:szCs w:val="22"/>
          <w:lang w:val="sk-SK"/>
        </w:rPr>
        <w:t>lekárnika</w:t>
      </w:r>
      <w:r w:rsidRPr="0036371F">
        <w:rPr>
          <w:sz w:val="22"/>
          <w:szCs w:val="22"/>
          <w:lang w:val="sk-SK"/>
        </w:rPr>
        <w:t>.</w:t>
      </w:r>
    </w:p>
    <w:p w14:paraId="2B940D86" w14:textId="794A8094" w:rsidR="00AB66C8" w:rsidRDefault="00AB66C8" w:rsidP="001A1307">
      <w:pPr>
        <w:rPr>
          <w:bCs/>
          <w:iCs/>
          <w:sz w:val="22"/>
          <w:szCs w:val="22"/>
          <w:lang w:val="sk-SK"/>
        </w:rPr>
      </w:pPr>
    </w:p>
    <w:p w14:paraId="69D7A831" w14:textId="77777777" w:rsidR="0026500E" w:rsidRPr="0036371F" w:rsidRDefault="00066A01" w:rsidP="00D23694">
      <w:pPr>
        <w:keepNext/>
        <w:rPr>
          <w:bCs/>
          <w:iCs/>
          <w:sz w:val="22"/>
          <w:szCs w:val="22"/>
          <w:lang w:val="sk-SK"/>
        </w:rPr>
      </w:pPr>
      <w:r w:rsidRPr="0036371F">
        <w:rPr>
          <w:bCs/>
          <w:iCs/>
          <w:sz w:val="22"/>
          <w:szCs w:val="22"/>
          <w:lang w:val="sk-SK"/>
        </w:rPr>
        <w:t>Odporúčaná dávka je</w:t>
      </w:r>
      <w:r w:rsidR="00AB66C8">
        <w:rPr>
          <w:bCs/>
          <w:iCs/>
          <w:sz w:val="22"/>
          <w:szCs w:val="22"/>
          <w:lang w:val="sk-SK"/>
        </w:rPr>
        <w:t>:</w:t>
      </w:r>
    </w:p>
    <w:p w14:paraId="60CA3F16" w14:textId="680608A2" w:rsidR="000F1FDF" w:rsidRPr="0036371F" w:rsidRDefault="00066A01" w:rsidP="00D23694">
      <w:pPr>
        <w:numPr>
          <w:ilvl w:val="0"/>
          <w:numId w:val="3"/>
        </w:numPr>
        <w:tabs>
          <w:tab w:val="left" w:pos="426"/>
        </w:tabs>
        <w:ind w:left="426" w:hanging="426"/>
        <w:rPr>
          <w:sz w:val="22"/>
          <w:szCs w:val="22"/>
          <w:lang w:val="sk-SK"/>
        </w:rPr>
      </w:pPr>
      <w:r w:rsidRPr="000F1FDF">
        <w:rPr>
          <w:sz w:val="22"/>
          <w:szCs w:val="22"/>
          <w:lang w:val="sk-SK"/>
        </w:rPr>
        <w:t>v</w:t>
      </w:r>
      <w:r w:rsidR="0026500E" w:rsidRPr="000F1FDF">
        <w:rPr>
          <w:sz w:val="22"/>
          <w:szCs w:val="22"/>
          <w:lang w:val="sk-SK"/>
        </w:rPr>
        <w:t xml:space="preserve"> závažných prípadoch (prevažne pri </w:t>
      </w:r>
      <w:r w:rsidR="00AB66C8" w:rsidRPr="000F1FDF">
        <w:rPr>
          <w:sz w:val="22"/>
          <w:szCs w:val="22"/>
          <w:lang w:val="sk-SK"/>
        </w:rPr>
        <w:t>náhlych</w:t>
      </w:r>
      <w:r w:rsidR="0026500E" w:rsidRPr="000F1FDF">
        <w:rPr>
          <w:sz w:val="22"/>
          <w:szCs w:val="22"/>
          <w:lang w:val="sk-SK"/>
        </w:rPr>
        <w:t xml:space="preserve"> stavoch): 1 </w:t>
      </w:r>
      <w:r w:rsidR="00FF7946" w:rsidRPr="000F1FDF">
        <w:rPr>
          <w:sz w:val="22"/>
          <w:szCs w:val="22"/>
          <w:lang w:val="sk-SK"/>
        </w:rPr>
        <w:t xml:space="preserve">ampulka </w:t>
      </w:r>
      <w:r w:rsidR="0026500E" w:rsidRPr="000F1FDF">
        <w:rPr>
          <w:sz w:val="22"/>
          <w:szCs w:val="22"/>
          <w:lang w:val="sk-SK"/>
        </w:rPr>
        <w:t>denne až do ustúpenia príznakov.</w:t>
      </w:r>
    </w:p>
    <w:p w14:paraId="1C88FE51" w14:textId="0DA7A0A5" w:rsidR="0026500E" w:rsidRPr="000F1FDF" w:rsidRDefault="00FF7946" w:rsidP="00D23694">
      <w:pPr>
        <w:numPr>
          <w:ilvl w:val="0"/>
          <w:numId w:val="3"/>
        </w:numPr>
        <w:tabs>
          <w:tab w:val="left" w:pos="426"/>
        </w:tabs>
        <w:ind w:left="426" w:hanging="426"/>
        <w:rPr>
          <w:sz w:val="22"/>
          <w:szCs w:val="22"/>
          <w:lang w:val="sk-SK"/>
        </w:rPr>
      </w:pPr>
      <w:r w:rsidRPr="000F1FDF">
        <w:rPr>
          <w:sz w:val="22"/>
          <w:szCs w:val="22"/>
          <w:lang w:val="sk-SK"/>
        </w:rPr>
        <w:t>p</w:t>
      </w:r>
      <w:r w:rsidR="00AB66C8" w:rsidRPr="000F1FDF">
        <w:rPr>
          <w:sz w:val="22"/>
          <w:szCs w:val="22"/>
          <w:lang w:val="sk-SK"/>
        </w:rPr>
        <w:t>o</w:t>
      </w:r>
      <w:r w:rsidRPr="000F1FDF">
        <w:rPr>
          <w:sz w:val="22"/>
          <w:szCs w:val="22"/>
          <w:lang w:val="sk-SK"/>
        </w:rPr>
        <w:t xml:space="preserve"> </w:t>
      </w:r>
      <w:r w:rsidR="007C1947" w:rsidRPr="000F1FDF">
        <w:rPr>
          <w:sz w:val="22"/>
          <w:szCs w:val="22"/>
          <w:lang w:val="sk-SK"/>
        </w:rPr>
        <w:t>ústupe</w:t>
      </w:r>
      <w:r w:rsidRPr="000F1FDF">
        <w:rPr>
          <w:sz w:val="22"/>
          <w:szCs w:val="22"/>
          <w:lang w:val="sk-SK"/>
        </w:rPr>
        <w:t xml:space="preserve"> pr</w:t>
      </w:r>
      <w:r w:rsidR="00AB66C8" w:rsidRPr="000F1FDF">
        <w:rPr>
          <w:sz w:val="22"/>
          <w:szCs w:val="22"/>
          <w:lang w:val="sk-SK"/>
        </w:rPr>
        <w:t>íznakov</w:t>
      </w:r>
      <w:r w:rsidR="0026500E" w:rsidRPr="000F1FDF">
        <w:rPr>
          <w:sz w:val="22"/>
          <w:szCs w:val="22"/>
          <w:lang w:val="sk-SK"/>
        </w:rPr>
        <w:t xml:space="preserve">: 1 </w:t>
      </w:r>
      <w:r w:rsidRPr="000F1FDF">
        <w:rPr>
          <w:sz w:val="22"/>
          <w:szCs w:val="22"/>
          <w:lang w:val="sk-SK"/>
        </w:rPr>
        <w:t xml:space="preserve">ampulka </w:t>
      </w:r>
      <w:r w:rsidR="00FE4E35" w:rsidRPr="000F1FDF">
        <w:rPr>
          <w:sz w:val="22"/>
          <w:szCs w:val="22"/>
          <w:lang w:val="sk-SK"/>
        </w:rPr>
        <w:t>1</w:t>
      </w:r>
      <w:r w:rsidR="0026500E" w:rsidRPr="000F1FDF">
        <w:rPr>
          <w:sz w:val="22"/>
          <w:szCs w:val="22"/>
          <w:lang w:val="sk-SK"/>
        </w:rPr>
        <w:t xml:space="preserve"> – 3</w:t>
      </w:r>
      <w:r w:rsidR="00AB66C8" w:rsidRPr="000F1FDF">
        <w:rPr>
          <w:sz w:val="22"/>
          <w:szCs w:val="22"/>
          <w:lang w:val="sk-SK"/>
        </w:rPr>
        <w:t>-</w:t>
      </w:r>
      <w:r w:rsidR="0026500E" w:rsidRPr="000F1FDF">
        <w:rPr>
          <w:sz w:val="22"/>
          <w:szCs w:val="22"/>
          <w:lang w:val="sk-SK"/>
        </w:rPr>
        <w:t>krát do týždňa.</w:t>
      </w:r>
    </w:p>
    <w:p w14:paraId="11DF2DC1" w14:textId="77777777" w:rsidR="0051789E" w:rsidRDefault="0051789E" w:rsidP="00D23694">
      <w:pPr>
        <w:rPr>
          <w:sz w:val="22"/>
          <w:szCs w:val="22"/>
          <w:lang w:val="sk-SK"/>
        </w:rPr>
      </w:pPr>
    </w:p>
    <w:p w14:paraId="5550492C" w14:textId="72CA8878" w:rsidR="0051789E" w:rsidRPr="00D23694" w:rsidRDefault="0051789E" w:rsidP="00D23694">
      <w:pPr>
        <w:pStyle w:val="Odsekzoznamu"/>
        <w:numPr>
          <w:ilvl w:val="0"/>
          <w:numId w:val="14"/>
        </w:numPr>
        <w:ind w:left="284" w:hanging="284"/>
        <w:rPr>
          <w:sz w:val="22"/>
          <w:szCs w:val="22"/>
          <w:lang w:val="sk-SK"/>
        </w:rPr>
      </w:pPr>
      <w:r w:rsidRPr="00D23694">
        <w:rPr>
          <w:sz w:val="22"/>
          <w:szCs w:val="22"/>
          <w:lang w:val="sk-SK"/>
        </w:rPr>
        <w:t>Neuromultivit injekčný roztok vám bude podávať zdravotnícky pracovník.</w:t>
      </w:r>
    </w:p>
    <w:p w14:paraId="39EAF837" w14:textId="0413FDDF" w:rsidR="0051789E" w:rsidRPr="00D23694" w:rsidRDefault="0051789E" w:rsidP="00D23694">
      <w:pPr>
        <w:pStyle w:val="Odsekzoznamu"/>
        <w:numPr>
          <w:ilvl w:val="0"/>
          <w:numId w:val="16"/>
        </w:numPr>
        <w:ind w:left="284" w:hanging="284"/>
        <w:rPr>
          <w:sz w:val="22"/>
          <w:szCs w:val="22"/>
          <w:lang w:val="sk-SK"/>
        </w:rPr>
      </w:pPr>
      <w:r w:rsidRPr="00D23694">
        <w:rPr>
          <w:sz w:val="22"/>
          <w:szCs w:val="22"/>
          <w:lang w:val="sk-SK"/>
        </w:rPr>
        <w:t>Roztok sa podáva výhradne do sedacieho (gluteálneho) svalu (intramuskulárne použitie).</w:t>
      </w:r>
    </w:p>
    <w:p w14:paraId="4539342E" w14:textId="5EE25C14" w:rsidR="00605FD5" w:rsidRDefault="00605FD5" w:rsidP="00D23694">
      <w:pPr>
        <w:pStyle w:val="Odsekzoznamu"/>
        <w:ind w:left="0"/>
        <w:rPr>
          <w:sz w:val="22"/>
          <w:szCs w:val="22"/>
          <w:lang w:val="sk-SK"/>
        </w:rPr>
      </w:pPr>
    </w:p>
    <w:p w14:paraId="3492279A" w14:textId="77777777" w:rsidR="004C541B" w:rsidRPr="0036371F" w:rsidRDefault="004C541B" w:rsidP="00D2369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36371F">
        <w:rPr>
          <w:sz w:val="22"/>
          <w:szCs w:val="22"/>
          <w:lang w:val="sk-SK"/>
        </w:rPr>
        <w:t> d</w:t>
      </w:r>
      <w:r>
        <w:rPr>
          <w:sz w:val="22"/>
          <w:szCs w:val="22"/>
          <w:lang w:val="sk-SK"/>
        </w:rPr>
        <w:t>ĺžke</w:t>
      </w:r>
      <w:r w:rsidRPr="0036371F">
        <w:rPr>
          <w:sz w:val="22"/>
          <w:szCs w:val="22"/>
          <w:lang w:val="sk-SK"/>
        </w:rPr>
        <w:t xml:space="preserve"> trvania liečby rozhodne </w:t>
      </w:r>
      <w:r>
        <w:rPr>
          <w:sz w:val="22"/>
          <w:szCs w:val="22"/>
          <w:lang w:val="sk-SK"/>
        </w:rPr>
        <w:t>v</w:t>
      </w:r>
      <w:r w:rsidRPr="0036371F">
        <w:rPr>
          <w:sz w:val="22"/>
          <w:szCs w:val="22"/>
          <w:lang w:val="sk-SK"/>
        </w:rPr>
        <w:t>áš lekár.</w:t>
      </w:r>
    </w:p>
    <w:p w14:paraId="6606114A" w14:textId="77777777" w:rsidR="00A25464" w:rsidRDefault="00A25464" w:rsidP="0026500E">
      <w:pPr>
        <w:rPr>
          <w:sz w:val="22"/>
          <w:szCs w:val="22"/>
          <w:lang w:val="sk-SK"/>
        </w:rPr>
      </w:pPr>
    </w:p>
    <w:p w14:paraId="11D235A1" w14:textId="77777777" w:rsidR="008E795D" w:rsidRPr="0036371F" w:rsidRDefault="008E795D" w:rsidP="008E795D">
      <w:pPr>
        <w:tabs>
          <w:tab w:val="left" w:leader="dot" w:pos="3402"/>
        </w:tabs>
        <w:autoSpaceDE w:val="0"/>
        <w:ind w:right="-29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Použitie u detí</w:t>
      </w:r>
      <w:r w:rsidRPr="0036371F">
        <w:rPr>
          <w:b/>
          <w:sz w:val="22"/>
          <w:szCs w:val="22"/>
          <w:lang w:val="sk-SK"/>
        </w:rPr>
        <w:t xml:space="preserve"> a dospievajúci</w:t>
      </w:r>
      <w:r>
        <w:rPr>
          <w:b/>
          <w:sz w:val="22"/>
          <w:szCs w:val="22"/>
          <w:lang w:val="sk-SK"/>
        </w:rPr>
        <w:t>ch</w:t>
      </w:r>
    </w:p>
    <w:p w14:paraId="48600AA0" w14:textId="6C656551" w:rsidR="008E795D" w:rsidRDefault="008E795D" w:rsidP="008E795D">
      <w:pPr>
        <w:rPr>
          <w:sz w:val="22"/>
          <w:szCs w:val="22"/>
          <w:lang w:val="sk-SK"/>
        </w:rPr>
      </w:pPr>
      <w:r w:rsidRPr="00B96FCF">
        <w:rPr>
          <w:sz w:val="22"/>
          <w:szCs w:val="22"/>
          <w:lang w:val="sk-SK"/>
        </w:rPr>
        <w:t xml:space="preserve">Skúsenosti s použitím </w:t>
      </w:r>
      <w:r w:rsidR="004C541B">
        <w:rPr>
          <w:sz w:val="22"/>
          <w:szCs w:val="22"/>
          <w:lang w:val="sk-SK"/>
        </w:rPr>
        <w:t xml:space="preserve">tohto lieku </w:t>
      </w:r>
      <w:r w:rsidRPr="00B96FCF">
        <w:rPr>
          <w:sz w:val="22"/>
          <w:szCs w:val="22"/>
          <w:lang w:val="sk-SK"/>
        </w:rPr>
        <w:t xml:space="preserve">u detí a dospievajúcich sú obmedzené, preto sa </w:t>
      </w:r>
      <w:r w:rsidR="004C541B">
        <w:rPr>
          <w:sz w:val="22"/>
          <w:szCs w:val="22"/>
          <w:lang w:val="sk-SK"/>
        </w:rPr>
        <w:t xml:space="preserve">u tejto populácie </w:t>
      </w:r>
      <w:r w:rsidRPr="00B96FCF">
        <w:rPr>
          <w:sz w:val="22"/>
          <w:szCs w:val="22"/>
          <w:lang w:val="sk-SK"/>
        </w:rPr>
        <w:t>neodporúča.</w:t>
      </w:r>
    </w:p>
    <w:p w14:paraId="27846B40" w14:textId="77777777" w:rsidR="008E795D" w:rsidRPr="0036371F" w:rsidRDefault="008E795D" w:rsidP="008E795D">
      <w:pPr>
        <w:rPr>
          <w:sz w:val="22"/>
          <w:szCs w:val="22"/>
          <w:lang w:val="sk-SK"/>
        </w:rPr>
      </w:pPr>
    </w:p>
    <w:p w14:paraId="0F5C874D" w14:textId="77777777" w:rsidR="00CD7A41" w:rsidRPr="0036371F" w:rsidRDefault="00CD7A41" w:rsidP="001A1307">
      <w:pPr>
        <w:jc w:val="both"/>
        <w:rPr>
          <w:b/>
          <w:sz w:val="22"/>
          <w:szCs w:val="22"/>
          <w:lang w:val="sk-SK"/>
        </w:rPr>
      </w:pPr>
      <w:r w:rsidRPr="0036371F">
        <w:rPr>
          <w:b/>
          <w:noProof/>
          <w:sz w:val="22"/>
          <w:szCs w:val="22"/>
          <w:lang w:val="sk-SK"/>
        </w:rPr>
        <w:t>Ak použijete</w:t>
      </w:r>
      <w:r w:rsidRPr="0036371F">
        <w:rPr>
          <w:b/>
          <w:sz w:val="22"/>
          <w:szCs w:val="22"/>
          <w:lang w:val="sk-SK"/>
        </w:rPr>
        <w:t xml:space="preserve"> viac Neuromultivit inj</w:t>
      </w:r>
      <w:r w:rsidR="00F91FA7">
        <w:rPr>
          <w:b/>
          <w:sz w:val="22"/>
          <w:szCs w:val="22"/>
          <w:lang w:val="sk-SK"/>
        </w:rPr>
        <w:t>ekčného roztoku</w:t>
      </w:r>
      <w:r w:rsidRPr="0036371F">
        <w:rPr>
          <w:b/>
          <w:sz w:val="22"/>
          <w:szCs w:val="22"/>
          <w:lang w:val="sk-SK"/>
        </w:rPr>
        <w:t>, ako máte</w:t>
      </w:r>
    </w:p>
    <w:p w14:paraId="6BBF5329" w14:textId="77777777" w:rsidR="000B447A" w:rsidRDefault="000B447A" w:rsidP="00CD7A41">
      <w:pPr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K predávkovaniu </w:t>
      </w:r>
      <w:r w:rsidRPr="00D23694">
        <w:rPr>
          <w:bCs/>
          <w:iCs/>
          <w:sz w:val="22"/>
          <w:szCs w:val="22"/>
          <w:lang w:val="sk-SK"/>
        </w:rPr>
        <w:t>Neuromultivit</w:t>
      </w:r>
      <w:r w:rsidR="007C1947">
        <w:rPr>
          <w:bCs/>
          <w:iCs/>
          <w:sz w:val="22"/>
          <w:szCs w:val="22"/>
          <w:lang w:val="sk-SK"/>
        </w:rPr>
        <w:t xml:space="preserve"> injekčným roztokom</w:t>
      </w:r>
      <w:r w:rsidRPr="000B447A">
        <w:rPr>
          <w:bCs/>
          <w:iCs/>
          <w:sz w:val="22"/>
          <w:szCs w:val="22"/>
          <w:lang w:val="sk-SK"/>
        </w:rPr>
        <w:t xml:space="preserve"> dochádza</w:t>
      </w:r>
      <w:r w:rsidRPr="00D23694">
        <w:rPr>
          <w:bCs/>
          <w:iCs/>
          <w:sz w:val="22"/>
          <w:szCs w:val="22"/>
          <w:lang w:val="sk-SK"/>
        </w:rPr>
        <w:t>, ak sa používajú vysoké dávky alebo ak sa používa dlhodobo.</w:t>
      </w:r>
    </w:p>
    <w:p w14:paraId="25E642F5" w14:textId="77777777" w:rsidR="003B3F70" w:rsidRPr="00D23694" w:rsidRDefault="003B3F70" w:rsidP="00CD7A41">
      <w:pPr>
        <w:rPr>
          <w:sz w:val="22"/>
        </w:rPr>
      </w:pPr>
    </w:p>
    <w:p w14:paraId="0DA37C9C" w14:textId="77777777" w:rsidR="006A37E5" w:rsidRPr="00D23694" w:rsidRDefault="003B3F70" w:rsidP="00CD7A41">
      <w:pPr>
        <w:rPr>
          <w:sz w:val="22"/>
          <w:szCs w:val="22"/>
          <w:lang w:val="sk-SK"/>
        </w:rPr>
      </w:pPr>
      <w:r w:rsidRPr="00D23694">
        <w:rPr>
          <w:sz w:val="22"/>
          <w:szCs w:val="22"/>
          <w:lang w:val="sk-SK"/>
        </w:rPr>
        <w:t>Veľmi vysoké dávky vitamínu B</w:t>
      </w:r>
      <w:r w:rsidRPr="00D23694">
        <w:rPr>
          <w:sz w:val="22"/>
          <w:szCs w:val="22"/>
          <w:vertAlign w:val="subscript"/>
          <w:lang w:val="sk-SK"/>
        </w:rPr>
        <w:t>1</w:t>
      </w:r>
      <w:r w:rsidRPr="00D23694">
        <w:rPr>
          <w:sz w:val="22"/>
          <w:szCs w:val="22"/>
          <w:lang w:val="sk-SK"/>
        </w:rPr>
        <w:t xml:space="preserve"> (nad 10 g) blokujú prenos nervových impulzov.</w:t>
      </w:r>
    </w:p>
    <w:p w14:paraId="53F02AB6" w14:textId="77777777" w:rsidR="003B3F70" w:rsidRDefault="003B3F70" w:rsidP="00CD7A41">
      <w:pPr>
        <w:rPr>
          <w:bCs/>
          <w:iCs/>
          <w:sz w:val="22"/>
          <w:szCs w:val="22"/>
          <w:lang w:val="sk-SK"/>
        </w:rPr>
      </w:pPr>
    </w:p>
    <w:p w14:paraId="5A7D18E2" w14:textId="57CAA5BC" w:rsidR="002E2873" w:rsidRPr="0036371F" w:rsidRDefault="00C9735D" w:rsidP="00CD7A41">
      <w:pPr>
        <w:rPr>
          <w:bCs/>
          <w:iCs/>
          <w:sz w:val="22"/>
          <w:szCs w:val="22"/>
          <w:lang w:val="sk-SK"/>
        </w:rPr>
      </w:pPr>
      <w:r w:rsidRPr="0036371F">
        <w:rPr>
          <w:bCs/>
          <w:iCs/>
          <w:sz w:val="22"/>
          <w:szCs w:val="22"/>
          <w:lang w:val="sk-SK"/>
        </w:rPr>
        <w:t>Príjem dávok vitamínu B</w:t>
      </w:r>
      <w:r w:rsidRPr="0036371F">
        <w:rPr>
          <w:bCs/>
          <w:iCs/>
          <w:sz w:val="22"/>
          <w:szCs w:val="22"/>
          <w:vertAlign w:val="subscript"/>
          <w:lang w:val="sk-SK"/>
        </w:rPr>
        <w:t>6</w:t>
      </w:r>
      <w:r w:rsidRPr="0036371F">
        <w:rPr>
          <w:bCs/>
          <w:iCs/>
          <w:sz w:val="22"/>
          <w:szCs w:val="22"/>
          <w:lang w:val="sk-SK"/>
        </w:rPr>
        <w:t xml:space="preserve"> vyšších ako </w:t>
      </w:r>
      <w:r w:rsidR="00C328DE" w:rsidRPr="0036371F">
        <w:rPr>
          <w:bCs/>
          <w:iCs/>
          <w:sz w:val="22"/>
          <w:szCs w:val="22"/>
          <w:lang w:val="sk-SK"/>
        </w:rPr>
        <w:t>50 </w:t>
      </w:r>
      <w:r w:rsidRPr="0036371F">
        <w:rPr>
          <w:bCs/>
          <w:iCs/>
          <w:sz w:val="22"/>
          <w:szCs w:val="22"/>
          <w:lang w:val="sk-SK"/>
        </w:rPr>
        <w:t>mg denne počas dlhšej doby (viac ako 6 až 12 mesiacov), alebo dávok vitamínu B</w:t>
      </w:r>
      <w:r w:rsidRPr="0036371F">
        <w:rPr>
          <w:bCs/>
          <w:iCs/>
          <w:sz w:val="22"/>
          <w:szCs w:val="22"/>
          <w:vertAlign w:val="subscript"/>
          <w:lang w:val="sk-SK"/>
        </w:rPr>
        <w:t>6</w:t>
      </w:r>
      <w:r w:rsidRPr="0036371F">
        <w:rPr>
          <w:bCs/>
          <w:iCs/>
          <w:sz w:val="22"/>
          <w:szCs w:val="22"/>
          <w:lang w:val="sk-SK"/>
        </w:rPr>
        <w:t xml:space="preserve"> vyšších ako </w:t>
      </w:r>
      <w:r w:rsidR="00C328DE" w:rsidRPr="0036371F">
        <w:rPr>
          <w:bCs/>
          <w:iCs/>
          <w:sz w:val="22"/>
          <w:szCs w:val="22"/>
          <w:lang w:val="sk-SK"/>
        </w:rPr>
        <w:t>1 </w:t>
      </w:r>
      <w:r w:rsidRPr="0036371F">
        <w:rPr>
          <w:bCs/>
          <w:iCs/>
          <w:sz w:val="22"/>
          <w:szCs w:val="22"/>
          <w:lang w:val="sk-SK"/>
        </w:rPr>
        <w:t>g denne počas doby viac ako 2 mesiac</w:t>
      </w:r>
      <w:r w:rsidR="004C541B">
        <w:rPr>
          <w:bCs/>
          <w:iCs/>
          <w:sz w:val="22"/>
          <w:szCs w:val="22"/>
          <w:lang w:val="sk-SK"/>
        </w:rPr>
        <w:t>ov</w:t>
      </w:r>
      <w:r w:rsidR="00EA3913" w:rsidRPr="0036371F">
        <w:rPr>
          <w:bCs/>
          <w:iCs/>
          <w:sz w:val="22"/>
          <w:szCs w:val="22"/>
          <w:lang w:val="sk-SK"/>
        </w:rPr>
        <w:t xml:space="preserve"> môže viesť k poškodeniu nervov (</w:t>
      </w:r>
      <w:r w:rsidR="000B447A">
        <w:rPr>
          <w:bCs/>
          <w:iCs/>
          <w:sz w:val="22"/>
          <w:szCs w:val="22"/>
          <w:lang w:val="sk-SK"/>
        </w:rPr>
        <w:t xml:space="preserve">napr. </w:t>
      </w:r>
      <w:r w:rsidR="000B447A" w:rsidRPr="00D23694">
        <w:rPr>
          <w:bCs/>
          <w:iCs/>
          <w:sz w:val="22"/>
          <w:szCs w:val="22"/>
          <w:lang w:val="sk-SK"/>
        </w:rPr>
        <w:t>pocity brneni</w:t>
      </w:r>
      <w:r w:rsidR="008F3BD2">
        <w:rPr>
          <w:bCs/>
          <w:iCs/>
          <w:sz w:val="22"/>
          <w:szCs w:val="22"/>
          <w:lang w:val="sk-SK"/>
        </w:rPr>
        <w:t>a</w:t>
      </w:r>
      <w:r w:rsidR="000B447A" w:rsidRPr="00D23694">
        <w:rPr>
          <w:bCs/>
          <w:iCs/>
          <w:sz w:val="22"/>
          <w:szCs w:val="22"/>
          <w:lang w:val="sk-SK"/>
        </w:rPr>
        <w:t xml:space="preserve"> v rukách alebo nohách</w:t>
      </w:r>
      <w:r w:rsidR="00EA3913" w:rsidRPr="0036371F">
        <w:rPr>
          <w:bCs/>
          <w:iCs/>
          <w:sz w:val="22"/>
          <w:szCs w:val="22"/>
          <w:lang w:val="sk-SK"/>
        </w:rPr>
        <w:t>)</w:t>
      </w:r>
      <w:r w:rsidR="007942AF" w:rsidRPr="0036371F">
        <w:rPr>
          <w:bCs/>
          <w:iCs/>
          <w:sz w:val="22"/>
          <w:szCs w:val="22"/>
          <w:lang w:val="sk-SK"/>
        </w:rPr>
        <w:t xml:space="preserve">. </w:t>
      </w:r>
      <w:r w:rsidR="000B447A">
        <w:rPr>
          <w:bCs/>
          <w:iCs/>
          <w:sz w:val="22"/>
          <w:szCs w:val="22"/>
          <w:lang w:val="sk-SK"/>
        </w:rPr>
        <w:t>Pri</w:t>
      </w:r>
      <w:r w:rsidR="007942AF" w:rsidRPr="0036371F">
        <w:rPr>
          <w:bCs/>
          <w:iCs/>
          <w:sz w:val="22"/>
          <w:szCs w:val="22"/>
          <w:lang w:val="sk-SK"/>
        </w:rPr>
        <w:t xml:space="preserve"> podáva</w:t>
      </w:r>
      <w:r w:rsidR="000B447A">
        <w:rPr>
          <w:bCs/>
          <w:iCs/>
          <w:sz w:val="22"/>
          <w:szCs w:val="22"/>
          <w:lang w:val="sk-SK"/>
        </w:rPr>
        <w:t xml:space="preserve">ní extrémne vysokých dávok </w:t>
      </w:r>
      <w:r w:rsidR="004C541B">
        <w:rPr>
          <w:bCs/>
          <w:iCs/>
          <w:sz w:val="22"/>
          <w:szCs w:val="22"/>
          <w:lang w:val="sk-SK"/>
        </w:rPr>
        <w:t>vitamínu B</w:t>
      </w:r>
      <w:r w:rsidR="004C541B" w:rsidRPr="00D23694">
        <w:rPr>
          <w:bCs/>
          <w:iCs/>
          <w:sz w:val="22"/>
          <w:szCs w:val="22"/>
          <w:vertAlign w:val="subscript"/>
          <w:lang w:val="sk-SK"/>
        </w:rPr>
        <w:t>6</w:t>
      </w:r>
      <w:r w:rsidR="004C541B">
        <w:rPr>
          <w:bCs/>
          <w:iCs/>
          <w:sz w:val="22"/>
          <w:szCs w:val="22"/>
          <w:vertAlign w:val="subscript"/>
          <w:lang w:val="sk-SK"/>
        </w:rPr>
        <w:t xml:space="preserve"> </w:t>
      </w:r>
      <w:r w:rsidR="000B447A">
        <w:rPr>
          <w:bCs/>
          <w:iCs/>
          <w:sz w:val="22"/>
          <w:szCs w:val="22"/>
          <w:lang w:val="sk-SK"/>
        </w:rPr>
        <w:t>(</w:t>
      </w:r>
      <w:r w:rsidR="00A25464" w:rsidRPr="0036371F">
        <w:rPr>
          <w:bCs/>
          <w:iCs/>
          <w:sz w:val="22"/>
          <w:szCs w:val="22"/>
          <w:lang w:val="sk-SK"/>
        </w:rPr>
        <w:t xml:space="preserve">viac ako </w:t>
      </w:r>
      <w:r w:rsidR="00C328DE" w:rsidRPr="0036371F">
        <w:rPr>
          <w:bCs/>
          <w:iCs/>
          <w:sz w:val="22"/>
          <w:szCs w:val="22"/>
          <w:lang w:val="sk-SK"/>
        </w:rPr>
        <w:t>2 </w:t>
      </w:r>
      <w:r w:rsidR="00A25464" w:rsidRPr="0036371F">
        <w:rPr>
          <w:bCs/>
          <w:iCs/>
          <w:sz w:val="22"/>
          <w:szCs w:val="22"/>
          <w:lang w:val="sk-SK"/>
        </w:rPr>
        <w:t>g denne</w:t>
      </w:r>
      <w:r w:rsidR="000B447A">
        <w:rPr>
          <w:bCs/>
          <w:iCs/>
          <w:sz w:val="22"/>
          <w:szCs w:val="22"/>
          <w:lang w:val="sk-SK"/>
        </w:rPr>
        <w:t>)</w:t>
      </w:r>
      <w:r w:rsidR="007942AF" w:rsidRPr="0036371F">
        <w:rPr>
          <w:bCs/>
          <w:iCs/>
          <w:sz w:val="22"/>
          <w:szCs w:val="22"/>
          <w:lang w:val="sk-SK"/>
        </w:rPr>
        <w:t>, bolo opísané poškodenie</w:t>
      </w:r>
      <w:r w:rsidR="002E2873" w:rsidRPr="0036371F">
        <w:rPr>
          <w:bCs/>
          <w:iCs/>
          <w:sz w:val="22"/>
          <w:szCs w:val="22"/>
          <w:lang w:val="sk-SK"/>
        </w:rPr>
        <w:t xml:space="preserve"> nervov</w:t>
      </w:r>
      <w:r w:rsidR="007942AF" w:rsidRPr="0036371F">
        <w:rPr>
          <w:bCs/>
          <w:iCs/>
          <w:sz w:val="22"/>
          <w:szCs w:val="22"/>
          <w:lang w:val="sk-SK"/>
        </w:rPr>
        <w:t>ého</w:t>
      </w:r>
      <w:r w:rsidR="00CD7A41" w:rsidRPr="0036371F">
        <w:rPr>
          <w:bCs/>
          <w:iCs/>
          <w:sz w:val="22"/>
          <w:szCs w:val="22"/>
          <w:lang w:val="sk-SK"/>
        </w:rPr>
        <w:t xml:space="preserve"> systém</w:t>
      </w:r>
      <w:r w:rsidR="007942AF" w:rsidRPr="0036371F">
        <w:rPr>
          <w:bCs/>
          <w:iCs/>
          <w:sz w:val="22"/>
          <w:szCs w:val="22"/>
          <w:lang w:val="sk-SK"/>
        </w:rPr>
        <w:t>u</w:t>
      </w:r>
      <w:r w:rsidR="00CD7A41" w:rsidRPr="0036371F">
        <w:rPr>
          <w:bCs/>
          <w:iCs/>
          <w:sz w:val="22"/>
          <w:szCs w:val="22"/>
          <w:lang w:val="sk-SK"/>
        </w:rPr>
        <w:t xml:space="preserve"> </w:t>
      </w:r>
      <w:r w:rsidR="007942AF" w:rsidRPr="0036371F">
        <w:rPr>
          <w:bCs/>
          <w:iCs/>
          <w:sz w:val="22"/>
          <w:szCs w:val="22"/>
          <w:lang w:val="sk-SK"/>
        </w:rPr>
        <w:t xml:space="preserve">prejavujúce sa </w:t>
      </w:r>
      <w:r w:rsidR="00C44EA9" w:rsidRPr="0036371F">
        <w:rPr>
          <w:bCs/>
          <w:iCs/>
          <w:sz w:val="22"/>
          <w:szCs w:val="22"/>
          <w:lang w:val="sk-SK"/>
        </w:rPr>
        <w:t>ako</w:t>
      </w:r>
      <w:r w:rsidR="007942AF" w:rsidRPr="0036371F">
        <w:rPr>
          <w:bCs/>
          <w:iCs/>
          <w:sz w:val="22"/>
          <w:szCs w:val="22"/>
          <w:lang w:val="sk-SK"/>
        </w:rPr>
        <w:t xml:space="preserve"> </w:t>
      </w:r>
      <w:r w:rsidR="00CD7A41" w:rsidRPr="0036371F">
        <w:rPr>
          <w:bCs/>
          <w:iCs/>
          <w:sz w:val="22"/>
          <w:szCs w:val="22"/>
          <w:lang w:val="sk-SK"/>
        </w:rPr>
        <w:t>poruch</w:t>
      </w:r>
      <w:r w:rsidR="00A25464" w:rsidRPr="0036371F">
        <w:rPr>
          <w:bCs/>
          <w:iCs/>
          <w:sz w:val="22"/>
          <w:szCs w:val="22"/>
          <w:lang w:val="sk-SK"/>
        </w:rPr>
        <w:t>a</w:t>
      </w:r>
      <w:r w:rsidR="00CD7A41" w:rsidRPr="0036371F">
        <w:rPr>
          <w:bCs/>
          <w:iCs/>
          <w:sz w:val="22"/>
          <w:szCs w:val="22"/>
          <w:lang w:val="sk-SK"/>
        </w:rPr>
        <w:t xml:space="preserve"> koordinácie pohybov, </w:t>
      </w:r>
      <w:r w:rsidR="00C44EA9" w:rsidRPr="0036371F">
        <w:rPr>
          <w:bCs/>
          <w:iCs/>
          <w:sz w:val="22"/>
          <w:szCs w:val="22"/>
          <w:lang w:val="sk-SK"/>
        </w:rPr>
        <w:t xml:space="preserve">porucha citlivosti, </w:t>
      </w:r>
      <w:r w:rsidR="00FC21E5">
        <w:rPr>
          <w:bCs/>
          <w:iCs/>
          <w:sz w:val="22"/>
          <w:szCs w:val="22"/>
          <w:lang w:val="sk-SK"/>
        </w:rPr>
        <w:t xml:space="preserve">zmeny elektrickej aktivity v mozgu prejavujúce sa zmenami </w:t>
      </w:r>
      <w:r w:rsidR="000B447A">
        <w:rPr>
          <w:bCs/>
          <w:iCs/>
          <w:sz w:val="22"/>
          <w:szCs w:val="22"/>
          <w:lang w:val="sk-SK"/>
        </w:rPr>
        <w:t>v EEG</w:t>
      </w:r>
      <w:r w:rsidR="00BB2A59">
        <w:rPr>
          <w:bCs/>
          <w:iCs/>
          <w:sz w:val="22"/>
          <w:szCs w:val="22"/>
          <w:lang w:val="sk-SK"/>
        </w:rPr>
        <w:t xml:space="preserve"> (</w:t>
      </w:r>
      <w:r w:rsidR="00BB2A59" w:rsidRPr="00BB2A59">
        <w:rPr>
          <w:bCs/>
          <w:iCs/>
          <w:sz w:val="22"/>
          <w:szCs w:val="22"/>
          <w:lang w:val="sk-SK"/>
        </w:rPr>
        <w:t>elektroencefalogram</w:t>
      </w:r>
      <w:r w:rsidR="00BB2A59">
        <w:rPr>
          <w:bCs/>
          <w:iCs/>
          <w:sz w:val="22"/>
          <w:szCs w:val="22"/>
          <w:lang w:val="sk-SK"/>
        </w:rPr>
        <w:t>)</w:t>
      </w:r>
      <w:r w:rsidR="000B447A">
        <w:rPr>
          <w:bCs/>
          <w:iCs/>
          <w:sz w:val="22"/>
          <w:szCs w:val="22"/>
          <w:lang w:val="sk-SK"/>
        </w:rPr>
        <w:t>. V</w:t>
      </w:r>
      <w:r w:rsidR="007942AF" w:rsidRPr="0036371F">
        <w:rPr>
          <w:bCs/>
          <w:iCs/>
          <w:sz w:val="22"/>
          <w:szCs w:val="22"/>
          <w:lang w:val="sk-SK"/>
        </w:rPr>
        <w:t>o veľmi zriedkavých prípadoch</w:t>
      </w:r>
      <w:r w:rsidR="000B447A">
        <w:rPr>
          <w:bCs/>
          <w:iCs/>
          <w:sz w:val="22"/>
          <w:szCs w:val="22"/>
          <w:lang w:val="sk-SK"/>
        </w:rPr>
        <w:t xml:space="preserve"> sa vyskytli</w:t>
      </w:r>
      <w:r w:rsidR="007942AF" w:rsidRPr="0036371F">
        <w:rPr>
          <w:bCs/>
          <w:iCs/>
          <w:sz w:val="22"/>
          <w:szCs w:val="22"/>
          <w:lang w:val="sk-SK"/>
        </w:rPr>
        <w:t xml:space="preserve"> </w:t>
      </w:r>
      <w:r w:rsidR="000B447A">
        <w:rPr>
          <w:bCs/>
          <w:iCs/>
          <w:sz w:val="22"/>
          <w:szCs w:val="22"/>
          <w:lang w:val="sk-SK"/>
        </w:rPr>
        <w:t> </w:t>
      </w:r>
      <w:r w:rsidR="007942AF" w:rsidRPr="0036371F">
        <w:rPr>
          <w:bCs/>
          <w:iCs/>
          <w:sz w:val="22"/>
          <w:szCs w:val="22"/>
          <w:lang w:val="sk-SK"/>
        </w:rPr>
        <w:t>zápalové</w:t>
      </w:r>
      <w:r w:rsidR="000B447A">
        <w:rPr>
          <w:bCs/>
          <w:iCs/>
          <w:sz w:val="22"/>
          <w:szCs w:val="22"/>
          <w:lang w:val="sk-SK"/>
        </w:rPr>
        <w:t>, mastné, šupinaté</w:t>
      </w:r>
      <w:r w:rsidR="007942AF" w:rsidRPr="0036371F">
        <w:rPr>
          <w:bCs/>
          <w:iCs/>
          <w:sz w:val="22"/>
          <w:szCs w:val="22"/>
          <w:lang w:val="sk-SK"/>
        </w:rPr>
        <w:t xml:space="preserve"> </w:t>
      </w:r>
      <w:r w:rsidR="003B3F70">
        <w:rPr>
          <w:bCs/>
          <w:iCs/>
          <w:sz w:val="22"/>
          <w:szCs w:val="22"/>
          <w:lang w:val="sk-SK"/>
        </w:rPr>
        <w:t xml:space="preserve">lézie na </w:t>
      </w:r>
      <w:r w:rsidR="007942AF" w:rsidRPr="0036371F">
        <w:rPr>
          <w:bCs/>
          <w:iCs/>
          <w:sz w:val="22"/>
          <w:szCs w:val="22"/>
          <w:lang w:val="sk-SK"/>
        </w:rPr>
        <w:t>kož</w:t>
      </w:r>
      <w:r w:rsidR="003B3F70">
        <w:rPr>
          <w:bCs/>
          <w:iCs/>
          <w:sz w:val="22"/>
          <w:szCs w:val="22"/>
          <w:lang w:val="sk-SK"/>
        </w:rPr>
        <w:t>i</w:t>
      </w:r>
      <w:r w:rsidR="000B447A">
        <w:rPr>
          <w:bCs/>
          <w:iCs/>
          <w:sz w:val="22"/>
          <w:szCs w:val="22"/>
          <w:lang w:val="sk-SK"/>
        </w:rPr>
        <w:t xml:space="preserve"> alebo určitý typ anémie (hypochrómna anémia</w:t>
      </w:r>
      <w:r w:rsidR="00DF569B">
        <w:rPr>
          <w:bCs/>
          <w:iCs/>
          <w:sz w:val="22"/>
          <w:szCs w:val="22"/>
          <w:lang w:val="sk-SK"/>
        </w:rPr>
        <w:t>) (nedostatok červených krviniek</w:t>
      </w:r>
      <w:r w:rsidR="000B447A">
        <w:rPr>
          <w:bCs/>
          <w:iCs/>
          <w:sz w:val="22"/>
          <w:szCs w:val="22"/>
          <w:lang w:val="sk-SK"/>
        </w:rPr>
        <w:t>)</w:t>
      </w:r>
      <w:r w:rsidR="007942AF" w:rsidRPr="0036371F">
        <w:rPr>
          <w:bCs/>
          <w:iCs/>
          <w:sz w:val="22"/>
          <w:szCs w:val="22"/>
          <w:lang w:val="sk-SK"/>
        </w:rPr>
        <w:t>.</w:t>
      </w:r>
    </w:p>
    <w:p w14:paraId="3A0C792C" w14:textId="77777777" w:rsidR="003B3F70" w:rsidRPr="0036371F" w:rsidRDefault="003B3F70" w:rsidP="00CD7A41">
      <w:pPr>
        <w:rPr>
          <w:bCs/>
          <w:iCs/>
          <w:sz w:val="22"/>
          <w:szCs w:val="22"/>
          <w:lang w:val="sk-SK"/>
        </w:rPr>
      </w:pPr>
    </w:p>
    <w:p w14:paraId="6F848D47" w14:textId="614E983C" w:rsidR="00C94015" w:rsidRPr="0036371F" w:rsidRDefault="003B3F70" w:rsidP="00CD7A41">
      <w:pPr>
        <w:rPr>
          <w:bCs/>
          <w:iCs/>
          <w:sz w:val="22"/>
          <w:szCs w:val="22"/>
          <w:lang w:val="sk-SK"/>
        </w:rPr>
      </w:pPr>
      <w:r w:rsidRPr="00D23694">
        <w:rPr>
          <w:bCs/>
          <w:iCs/>
          <w:sz w:val="22"/>
          <w:szCs w:val="22"/>
          <w:lang w:val="sk-SK"/>
        </w:rPr>
        <w:t>Po podaní veľmi vysokých dávok vitamínu B</w:t>
      </w:r>
      <w:r w:rsidRPr="00D23694">
        <w:rPr>
          <w:bCs/>
          <w:iCs/>
          <w:sz w:val="22"/>
          <w:szCs w:val="22"/>
          <w:vertAlign w:val="subscript"/>
          <w:lang w:val="sk-SK"/>
        </w:rPr>
        <w:t>12</w:t>
      </w:r>
      <w:r>
        <w:rPr>
          <w:bCs/>
          <w:iCs/>
          <w:sz w:val="22"/>
          <w:szCs w:val="22"/>
          <w:lang w:val="sk-SK"/>
        </w:rPr>
        <w:t xml:space="preserve"> </w:t>
      </w:r>
      <w:r w:rsidR="00DF569B">
        <w:rPr>
          <w:bCs/>
          <w:iCs/>
          <w:sz w:val="22"/>
          <w:szCs w:val="22"/>
          <w:lang w:val="sk-SK"/>
        </w:rPr>
        <w:t>b</w:t>
      </w:r>
      <w:r w:rsidR="007942AF" w:rsidRPr="003B3F70">
        <w:rPr>
          <w:bCs/>
          <w:iCs/>
          <w:sz w:val="22"/>
          <w:szCs w:val="22"/>
          <w:lang w:val="sk-SK"/>
        </w:rPr>
        <w:t>oli pozorované</w:t>
      </w:r>
      <w:r w:rsidR="00C44EA9" w:rsidRPr="003B3F70">
        <w:rPr>
          <w:bCs/>
          <w:iCs/>
          <w:sz w:val="22"/>
          <w:szCs w:val="22"/>
          <w:lang w:val="sk-SK"/>
        </w:rPr>
        <w:t xml:space="preserve"> </w:t>
      </w:r>
      <w:r w:rsidR="00CD7A41" w:rsidRPr="003B3F70">
        <w:rPr>
          <w:bCs/>
          <w:iCs/>
          <w:sz w:val="22"/>
          <w:szCs w:val="22"/>
          <w:lang w:val="sk-SK"/>
        </w:rPr>
        <w:t>alergick</w:t>
      </w:r>
      <w:r w:rsidR="00C44EA9" w:rsidRPr="003B3F70">
        <w:rPr>
          <w:bCs/>
          <w:iCs/>
          <w:sz w:val="22"/>
          <w:szCs w:val="22"/>
          <w:lang w:val="sk-SK"/>
        </w:rPr>
        <w:t>é</w:t>
      </w:r>
      <w:r w:rsidR="00CD7A41" w:rsidRPr="003B3F70">
        <w:rPr>
          <w:bCs/>
          <w:iCs/>
          <w:sz w:val="22"/>
          <w:szCs w:val="22"/>
          <w:lang w:val="sk-SK"/>
        </w:rPr>
        <w:t xml:space="preserve"> reakci</w:t>
      </w:r>
      <w:r w:rsidR="00C44EA9" w:rsidRPr="003B3F70">
        <w:rPr>
          <w:bCs/>
          <w:iCs/>
          <w:sz w:val="22"/>
          <w:szCs w:val="22"/>
          <w:lang w:val="sk-SK"/>
        </w:rPr>
        <w:t>e,</w:t>
      </w:r>
      <w:r w:rsidR="00CD7A41" w:rsidRPr="003B3F70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kožné </w:t>
      </w:r>
      <w:r w:rsidR="00CD7A41" w:rsidRPr="003B3F70">
        <w:rPr>
          <w:bCs/>
          <w:iCs/>
          <w:sz w:val="22"/>
          <w:szCs w:val="22"/>
          <w:lang w:val="sk-SK"/>
        </w:rPr>
        <w:t>ekzémy</w:t>
      </w:r>
      <w:r w:rsidR="00C44EA9" w:rsidRPr="003B3F70">
        <w:rPr>
          <w:bCs/>
          <w:iCs/>
          <w:sz w:val="22"/>
          <w:szCs w:val="22"/>
          <w:lang w:val="sk-SK"/>
        </w:rPr>
        <w:t xml:space="preserve"> a</w:t>
      </w:r>
      <w:r>
        <w:rPr>
          <w:bCs/>
          <w:iCs/>
          <w:sz w:val="22"/>
          <w:szCs w:val="22"/>
          <w:lang w:val="sk-SK"/>
        </w:rPr>
        <w:t> </w:t>
      </w:r>
      <w:r w:rsidR="00CD7A41" w:rsidRPr="003B3F70">
        <w:rPr>
          <w:bCs/>
          <w:iCs/>
          <w:sz w:val="22"/>
          <w:szCs w:val="22"/>
          <w:lang w:val="sk-SK"/>
        </w:rPr>
        <w:t>akné</w:t>
      </w:r>
      <w:r>
        <w:rPr>
          <w:bCs/>
          <w:iCs/>
          <w:sz w:val="22"/>
          <w:szCs w:val="22"/>
          <w:lang w:val="sk-SK"/>
        </w:rPr>
        <w:t>.</w:t>
      </w:r>
    </w:p>
    <w:p w14:paraId="4CE54E1D" w14:textId="77777777" w:rsidR="008A6D07" w:rsidRPr="0036371F" w:rsidRDefault="008A6D07" w:rsidP="00CD7A41">
      <w:pPr>
        <w:rPr>
          <w:bCs/>
          <w:iCs/>
          <w:sz w:val="22"/>
          <w:szCs w:val="22"/>
          <w:lang w:val="sk-SK"/>
        </w:rPr>
      </w:pPr>
    </w:p>
    <w:p w14:paraId="13F29065" w14:textId="77777777" w:rsidR="001A1307" w:rsidRPr="0036371F" w:rsidRDefault="001A1307" w:rsidP="001A1307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Ak máte </w:t>
      </w:r>
      <w:r w:rsidR="009C5484" w:rsidRPr="0036371F">
        <w:rPr>
          <w:sz w:val="22"/>
          <w:szCs w:val="22"/>
          <w:lang w:val="sk-SK"/>
        </w:rPr>
        <w:t xml:space="preserve">akékoľvek </w:t>
      </w:r>
      <w:r w:rsidRPr="0036371F">
        <w:rPr>
          <w:sz w:val="22"/>
          <w:szCs w:val="22"/>
          <w:lang w:val="sk-SK"/>
        </w:rPr>
        <w:t xml:space="preserve">ďalšie otázky týkajúce sa použitia tohto lieku, </w:t>
      </w:r>
      <w:r w:rsidR="00E820BB" w:rsidRPr="0036371F">
        <w:rPr>
          <w:sz w:val="22"/>
          <w:szCs w:val="22"/>
          <w:lang w:val="sk-SK"/>
        </w:rPr>
        <w:t>opýtajte sa svojho lekára alebo lekárnika</w:t>
      </w:r>
      <w:r w:rsidRPr="0036371F">
        <w:rPr>
          <w:sz w:val="22"/>
          <w:szCs w:val="22"/>
          <w:lang w:val="sk-SK"/>
        </w:rPr>
        <w:t>.</w:t>
      </w:r>
    </w:p>
    <w:p w14:paraId="5B9A2EB5" w14:textId="77777777" w:rsidR="001A1307" w:rsidRPr="0036371F" w:rsidRDefault="001A1307" w:rsidP="001A1307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</w:p>
    <w:p w14:paraId="44FEC28D" w14:textId="77777777" w:rsidR="00E820BB" w:rsidRPr="0036371F" w:rsidRDefault="00E820BB" w:rsidP="001A1307">
      <w:pPr>
        <w:tabs>
          <w:tab w:val="left" w:leader="dot" w:pos="3402"/>
        </w:tabs>
        <w:ind w:right="-29"/>
        <w:jc w:val="both"/>
        <w:rPr>
          <w:sz w:val="22"/>
          <w:szCs w:val="22"/>
          <w:lang w:val="sk-SK"/>
        </w:rPr>
      </w:pPr>
    </w:p>
    <w:p w14:paraId="7C7A6B2B" w14:textId="77777777" w:rsidR="001A1307" w:rsidRPr="0036371F" w:rsidRDefault="00E820BB" w:rsidP="001A1307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4.</w:t>
      </w:r>
      <w:r w:rsidRPr="0036371F">
        <w:rPr>
          <w:b/>
          <w:sz w:val="22"/>
          <w:szCs w:val="22"/>
          <w:lang w:val="sk-SK"/>
        </w:rPr>
        <w:tab/>
        <w:t>Možné vedľajšie účinky</w:t>
      </w:r>
    </w:p>
    <w:p w14:paraId="7F6E498D" w14:textId="77777777" w:rsidR="001A1307" w:rsidRPr="0036371F" w:rsidRDefault="001A1307" w:rsidP="001A1307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4508AD05" w14:textId="77777777" w:rsidR="001A1307" w:rsidRPr="0036371F" w:rsidRDefault="001A1307" w:rsidP="001A1307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Tak ako všetky lieky, </w:t>
      </w:r>
      <w:r w:rsidR="00E820BB" w:rsidRPr="0036371F">
        <w:rPr>
          <w:sz w:val="22"/>
          <w:szCs w:val="22"/>
          <w:lang w:val="sk-SK"/>
        </w:rPr>
        <w:t xml:space="preserve">aj </w:t>
      </w:r>
      <w:r w:rsidR="00C44EA9" w:rsidRPr="0036371F">
        <w:rPr>
          <w:sz w:val="22"/>
          <w:szCs w:val="22"/>
          <w:lang w:val="sk-SK"/>
        </w:rPr>
        <w:t xml:space="preserve">tento </w:t>
      </w:r>
      <w:r w:rsidR="00E820BB" w:rsidRPr="0036371F">
        <w:rPr>
          <w:sz w:val="22"/>
          <w:szCs w:val="22"/>
          <w:lang w:val="sk-SK"/>
        </w:rPr>
        <w:t>liek</w:t>
      </w:r>
      <w:r w:rsidRPr="0036371F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78E269F6" w14:textId="77777777" w:rsidR="009E52EE" w:rsidRDefault="009E52EE" w:rsidP="001A130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</w:p>
    <w:p w14:paraId="2107F7B5" w14:textId="77777777" w:rsidR="001010C2" w:rsidRPr="00D23694" w:rsidRDefault="001010C2" w:rsidP="001A130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Vedľajšie účinky sú zoradené podľa nasledujúcej frekvencie (častosti výskytu):</w:t>
      </w:r>
    </w:p>
    <w:p w14:paraId="32D1AF9E" w14:textId="77777777" w:rsidR="003A42CA" w:rsidRPr="003A42CA" w:rsidRDefault="003A42CA" w:rsidP="001A130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</w:p>
    <w:p w14:paraId="49B69F9D" w14:textId="0CC52AFD" w:rsidR="00EC3C4D" w:rsidRDefault="00EC3C4D" w:rsidP="001A130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Zriedkavé </w:t>
      </w:r>
      <w:r w:rsidRPr="00D23694">
        <w:rPr>
          <w:sz w:val="22"/>
          <w:szCs w:val="22"/>
          <w:lang w:val="sk-SK"/>
        </w:rPr>
        <w:t xml:space="preserve">(môžu postihovať menej ako 1 z 1 000 </w:t>
      </w:r>
      <w:r w:rsidR="001010C2">
        <w:rPr>
          <w:sz w:val="22"/>
          <w:szCs w:val="22"/>
          <w:lang w:val="sk-SK"/>
        </w:rPr>
        <w:t>osôb</w:t>
      </w:r>
      <w:r w:rsidRPr="00D23694">
        <w:rPr>
          <w:sz w:val="22"/>
          <w:szCs w:val="22"/>
          <w:lang w:val="sk-SK"/>
        </w:rPr>
        <w:t>)</w:t>
      </w:r>
    </w:p>
    <w:p w14:paraId="7E162119" w14:textId="030EE502" w:rsidR="00EC3C4D" w:rsidRDefault="00EC3C4D" w:rsidP="00D23694">
      <w:pPr>
        <w:numPr>
          <w:ilvl w:val="0"/>
          <w:numId w:val="11"/>
        </w:numPr>
        <w:ind w:left="426" w:right="-2" w:hanging="426"/>
        <w:outlineLvl w:val="0"/>
        <w:rPr>
          <w:sz w:val="22"/>
          <w:szCs w:val="22"/>
          <w:lang w:val="sk-SK"/>
        </w:rPr>
      </w:pPr>
      <w:r w:rsidRPr="00D23694">
        <w:rPr>
          <w:sz w:val="22"/>
          <w:szCs w:val="22"/>
          <w:lang w:val="sk-SK"/>
        </w:rPr>
        <w:t>Žalúdočn</w:t>
      </w:r>
      <w:bookmarkStart w:id="0" w:name="_GoBack"/>
      <w:bookmarkEnd w:id="0"/>
      <w:r w:rsidRPr="00D23694">
        <w:rPr>
          <w:sz w:val="22"/>
          <w:szCs w:val="22"/>
          <w:lang w:val="sk-SK"/>
        </w:rPr>
        <w:t>o</w:t>
      </w:r>
      <w:r w:rsidR="001010C2">
        <w:rPr>
          <w:sz w:val="22"/>
          <w:szCs w:val="22"/>
          <w:lang w:val="sk-SK"/>
        </w:rPr>
        <w:t>-</w:t>
      </w:r>
      <w:r w:rsidRPr="00D23694">
        <w:rPr>
          <w:sz w:val="22"/>
          <w:szCs w:val="22"/>
          <w:lang w:val="sk-SK"/>
        </w:rPr>
        <w:t>črevné ťažkosti</w:t>
      </w:r>
      <w:r>
        <w:rPr>
          <w:sz w:val="22"/>
          <w:szCs w:val="22"/>
          <w:lang w:val="sk-SK"/>
        </w:rPr>
        <w:t xml:space="preserve"> ako nevoľnosť, vracanie, hnačka, </w:t>
      </w:r>
      <w:r w:rsidR="001010C2" w:rsidRPr="00D23694">
        <w:rPr>
          <w:sz w:val="22"/>
          <w:szCs w:val="22"/>
        </w:rPr>
        <w:t>bolesti brucha</w:t>
      </w:r>
      <w:r w:rsidR="00C86AE9">
        <w:rPr>
          <w:sz w:val="22"/>
          <w:szCs w:val="22"/>
        </w:rPr>
        <w:t>.</w:t>
      </w:r>
    </w:p>
    <w:p w14:paraId="3200BED5" w14:textId="1FEC0E69" w:rsidR="007A2E6A" w:rsidRDefault="00EC3C4D" w:rsidP="00D23694">
      <w:pPr>
        <w:numPr>
          <w:ilvl w:val="0"/>
          <w:numId w:val="11"/>
        </w:numPr>
        <w:ind w:left="426" w:right="-2" w:hanging="426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hlavy, závraty</w:t>
      </w:r>
      <w:r w:rsidR="001010C2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7A2E6A">
        <w:rPr>
          <w:sz w:val="22"/>
          <w:szCs w:val="22"/>
          <w:lang w:val="sk-SK"/>
        </w:rPr>
        <w:t>reakcie a zápaly v mieste vpichu</w:t>
      </w:r>
      <w:r w:rsidR="00C86AE9">
        <w:rPr>
          <w:sz w:val="22"/>
          <w:szCs w:val="22"/>
          <w:lang w:val="sk-SK"/>
        </w:rPr>
        <w:t>.</w:t>
      </w:r>
    </w:p>
    <w:p w14:paraId="61A5C9DE" w14:textId="77777777" w:rsidR="007A2E6A" w:rsidRDefault="007A2E6A" w:rsidP="00D23694">
      <w:pPr>
        <w:ind w:right="-2"/>
        <w:outlineLvl w:val="0"/>
        <w:rPr>
          <w:sz w:val="22"/>
          <w:szCs w:val="22"/>
          <w:lang w:val="sk-SK"/>
        </w:rPr>
      </w:pPr>
    </w:p>
    <w:p w14:paraId="303E3758" w14:textId="3DF186D2" w:rsidR="007A2E6A" w:rsidRDefault="007A2E6A" w:rsidP="007A2E6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Veľmi zriedkavé </w:t>
      </w:r>
      <w:r w:rsidRPr="00F73056">
        <w:rPr>
          <w:sz w:val="22"/>
          <w:szCs w:val="22"/>
          <w:lang w:val="sk-SK"/>
        </w:rPr>
        <w:t>(môžu postihovať menej ako 1 z 1</w:t>
      </w:r>
      <w:r>
        <w:rPr>
          <w:sz w:val="22"/>
          <w:szCs w:val="22"/>
          <w:lang w:val="sk-SK"/>
        </w:rPr>
        <w:t>0</w:t>
      </w:r>
      <w:r w:rsidRPr="00F73056">
        <w:rPr>
          <w:sz w:val="22"/>
          <w:szCs w:val="22"/>
          <w:lang w:val="sk-SK"/>
        </w:rPr>
        <w:t xml:space="preserve"> 000 </w:t>
      </w:r>
      <w:r w:rsidR="001010C2">
        <w:rPr>
          <w:sz w:val="22"/>
          <w:szCs w:val="22"/>
          <w:lang w:val="sk-SK"/>
        </w:rPr>
        <w:t>osôb</w:t>
      </w:r>
      <w:r w:rsidRPr="00F73056">
        <w:rPr>
          <w:sz w:val="22"/>
          <w:szCs w:val="22"/>
          <w:lang w:val="sk-SK"/>
        </w:rPr>
        <w:t>)</w:t>
      </w:r>
    </w:p>
    <w:p w14:paraId="5DDE01CF" w14:textId="760C255B" w:rsidR="007A2E6A" w:rsidRDefault="007A2E6A" w:rsidP="007A2E6A">
      <w:pPr>
        <w:numPr>
          <w:ilvl w:val="0"/>
          <w:numId w:val="11"/>
        </w:numPr>
        <w:ind w:left="426" w:right="-2" w:hanging="426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Reakcie z precitlivenosti, zvlášť kožné reakcie</w:t>
      </w:r>
      <w:r w:rsidR="00C86AE9">
        <w:rPr>
          <w:sz w:val="22"/>
          <w:szCs w:val="22"/>
          <w:lang w:val="sk-SK"/>
        </w:rPr>
        <w:t>.</w:t>
      </w:r>
    </w:p>
    <w:p w14:paraId="28F8500C" w14:textId="35CA6C76" w:rsidR="007A2E6A" w:rsidRDefault="007A2E6A" w:rsidP="007A2E6A">
      <w:pPr>
        <w:numPr>
          <w:ilvl w:val="0"/>
          <w:numId w:val="11"/>
        </w:numPr>
        <w:ind w:left="426" w:right="-2" w:hanging="426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Boli hlásené závažné alergické reakcie po injekčnom podaní vitamínov B</w:t>
      </w:r>
      <w:r w:rsidRPr="00D23694">
        <w:rPr>
          <w:sz w:val="22"/>
          <w:szCs w:val="22"/>
          <w:vertAlign w:val="subscript"/>
          <w:lang w:val="sk-SK"/>
        </w:rPr>
        <w:t xml:space="preserve">1 </w:t>
      </w:r>
      <w:r>
        <w:rPr>
          <w:sz w:val="22"/>
          <w:szCs w:val="22"/>
          <w:lang w:val="sk-SK"/>
        </w:rPr>
        <w:t>a tiež B</w:t>
      </w:r>
      <w:r w:rsidRPr="00D23694">
        <w:rPr>
          <w:sz w:val="22"/>
          <w:szCs w:val="22"/>
          <w:vertAlign w:val="subscript"/>
          <w:lang w:val="sk-SK"/>
        </w:rPr>
        <w:t>12</w:t>
      </w:r>
      <w:r>
        <w:rPr>
          <w:sz w:val="22"/>
          <w:szCs w:val="22"/>
          <w:lang w:val="sk-SK"/>
        </w:rPr>
        <w:t xml:space="preserve">, spojené s nízkym krvným tlakom, závratmi, vracaním a dýchavičnosťou. </w:t>
      </w:r>
      <w:r w:rsidR="001010C2">
        <w:rPr>
          <w:sz w:val="22"/>
          <w:szCs w:val="22"/>
          <w:lang w:val="sk-SK"/>
        </w:rPr>
        <w:t>Tieto reakcie sa vyskytli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lastRenderedPageBreak/>
        <w:t xml:space="preserve">prevažne po </w:t>
      </w:r>
      <w:r w:rsidR="001010C2">
        <w:rPr>
          <w:sz w:val="22"/>
          <w:szCs w:val="22"/>
          <w:lang w:val="sk-SK"/>
        </w:rPr>
        <w:t>podaní lieku do žily</w:t>
      </w:r>
      <w:r w:rsidR="001010C2" w:rsidDel="001010C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(spôsobe, akým sa Neuromultivit injekčný roztok </w:t>
      </w:r>
      <w:r w:rsidR="001010C2">
        <w:rPr>
          <w:sz w:val="22"/>
          <w:szCs w:val="22"/>
          <w:lang w:val="sk-SK"/>
        </w:rPr>
        <w:t>nemá podávať)</w:t>
      </w:r>
      <w:r>
        <w:rPr>
          <w:sz w:val="22"/>
          <w:szCs w:val="22"/>
          <w:lang w:val="sk-SK"/>
        </w:rPr>
        <w:t>.</w:t>
      </w:r>
    </w:p>
    <w:p w14:paraId="59239AC6" w14:textId="77777777" w:rsidR="007A2E6A" w:rsidRDefault="007A2E6A" w:rsidP="00D23694">
      <w:pPr>
        <w:ind w:right="-2"/>
        <w:outlineLvl w:val="0"/>
        <w:rPr>
          <w:sz w:val="22"/>
          <w:szCs w:val="22"/>
          <w:lang w:val="sk-SK"/>
        </w:rPr>
      </w:pPr>
    </w:p>
    <w:p w14:paraId="45F58388" w14:textId="31AFC60E" w:rsidR="007A2E6A" w:rsidRPr="007A2E6A" w:rsidRDefault="007A2E6A" w:rsidP="00D23694">
      <w:pPr>
        <w:keepNext/>
        <w:outlineLvl w:val="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Neznáme</w:t>
      </w:r>
      <w:r w:rsidRPr="007A2E6A">
        <w:rPr>
          <w:b/>
          <w:sz w:val="22"/>
          <w:szCs w:val="22"/>
          <w:lang w:val="sk-SK"/>
        </w:rPr>
        <w:t xml:space="preserve"> </w:t>
      </w:r>
      <w:r w:rsidRPr="007A2E6A">
        <w:rPr>
          <w:sz w:val="22"/>
          <w:szCs w:val="22"/>
          <w:lang w:val="sk-SK"/>
        </w:rPr>
        <w:t>(</w:t>
      </w:r>
      <w:r w:rsidR="001010C2">
        <w:rPr>
          <w:sz w:val="22"/>
          <w:szCs w:val="22"/>
          <w:lang w:val="sk-SK"/>
        </w:rPr>
        <w:t xml:space="preserve">častosť výskytu nedá sa odhadnúť </w:t>
      </w:r>
      <w:r>
        <w:rPr>
          <w:sz w:val="22"/>
          <w:szCs w:val="22"/>
          <w:lang w:val="sk-SK"/>
        </w:rPr>
        <w:t>z dostupných údajov</w:t>
      </w:r>
      <w:r w:rsidRPr="007A2E6A">
        <w:rPr>
          <w:sz w:val="22"/>
          <w:szCs w:val="22"/>
          <w:lang w:val="sk-SK"/>
        </w:rPr>
        <w:t>)</w:t>
      </w:r>
    </w:p>
    <w:p w14:paraId="76C3DDEE" w14:textId="4967DE1C" w:rsidR="007A2E6A" w:rsidRPr="007A2E6A" w:rsidRDefault="007A2E6A" w:rsidP="00D23694">
      <w:pPr>
        <w:numPr>
          <w:ilvl w:val="0"/>
          <w:numId w:val="11"/>
        </w:numPr>
        <w:ind w:left="426" w:right="-2" w:hanging="426"/>
        <w:outlineLvl w:val="0"/>
        <w:rPr>
          <w:sz w:val="22"/>
          <w:szCs w:val="22"/>
          <w:lang w:val="sk-SK"/>
        </w:rPr>
      </w:pPr>
      <w:r w:rsidRPr="007A2E6A">
        <w:rPr>
          <w:sz w:val="22"/>
          <w:szCs w:val="22"/>
          <w:lang w:val="sk-SK"/>
        </w:rPr>
        <w:t>Podávanie dávok vyšších ako 50</w:t>
      </w:r>
      <w:r w:rsidR="001010C2">
        <w:rPr>
          <w:sz w:val="22"/>
          <w:szCs w:val="22"/>
          <w:lang w:val="sk-SK"/>
        </w:rPr>
        <w:t> </w:t>
      </w:r>
      <w:r w:rsidRPr="007A2E6A">
        <w:rPr>
          <w:sz w:val="22"/>
          <w:szCs w:val="22"/>
          <w:lang w:val="sk-SK"/>
        </w:rPr>
        <w:t>mg vitamínu B</w:t>
      </w:r>
      <w:r w:rsidRPr="007A2E6A">
        <w:rPr>
          <w:sz w:val="22"/>
          <w:szCs w:val="22"/>
          <w:vertAlign w:val="subscript"/>
          <w:lang w:val="sk-SK"/>
        </w:rPr>
        <w:t>6</w:t>
      </w:r>
      <w:r w:rsidRPr="007A2E6A">
        <w:rPr>
          <w:sz w:val="22"/>
          <w:szCs w:val="22"/>
          <w:lang w:val="sk-SK"/>
        </w:rPr>
        <w:t xml:space="preserve"> denne počas dlhšej doby (viac ako 6 až 12 mesiacov) môže viesť k perif</w:t>
      </w:r>
      <w:r w:rsidR="008F3BD2">
        <w:rPr>
          <w:sz w:val="22"/>
          <w:szCs w:val="22"/>
          <w:lang w:val="sk-SK"/>
        </w:rPr>
        <w:t>é</w:t>
      </w:r>
      <w:r w:rsidRPr="007A2E6A">
        <w:rPr>
          <w:sz w:val="22"/>
          <w:szCs w:val="22"/>
          <w:lang w:val="sk-SK"/>
        </w:rPr>
        <w:t>rnej senzorickej neuropatii (</w:t>
      </w:r>
      <w:r w:rsidR="008F3BD2">
        <w:rPr>
          <w:sz w:val="22"/>
          <w:szCs w:val="22"/>
          <w:lang w:val="sk-SK"/>
        </w:rPr>
        <w:t>poškodenie</w:t>
      </w:r>
      <w:r w:rsidRPr="007A2E6A">
        <w:rPr>
          <w:sz w:val="22"/>
          <w:szCs w:val="22"/>
          <w:lang w:val="sk-SK"/>
        </w:rPr>
        <w:t xml:space="preserve"> nervov spôsobujúce mravčenie alebo pichanie</w:t>
      </w:r>
      <w:r w:rsidR="008F3BD2" w:rsidRPr="008F3BD2">
        <w:rPr>
          <w:sz w:val="22"/>
          <w:szCs w:val="22"/>
          <w:lang w:val="sk-SK"/>
        </w:rPr>
        <w:t xml:space="preserve"> </w:t>
      </w:r>
      <w:r w:rsidR="008F3BD2" w:rsidRPr="0036371F">
        <w:rPr>
          <w:sz w:val="22"/>
          <w:szCs w:val="22"/>
          <w:lang w:val="sk-SK"/>
        </w:rPr>
        <w:t>v rukách alebo nohách</w:t>
      </w:r>
      <w:r w:rsidRPr="007A2E6A">
        <w:rPr>
          <w:sz w:val="22"/>
          <w:szCs w:val="22"/>
          <w:lang w:val="sk-SK"/>
        </w:rPr>
        <w:t>).</w:t>
      </w:r>
    </w:p>
    <w:p w14:paraId="5C1BDCB0" w14:textId="309E921A" w:rsidR="006F04B7" w:rsidRPr="0036371F" w:rsidRDefault="006F04B7" w:rsidP="00D23694">
      <w:pPr>
        <w:rPr>
          <w:sz w:val="22"/>
          <w:szCs w:val="22"/>
          <w:lang w:val="sk-SK"/>
        </w:rPr>
      </w:pPr>
    </w:p>
    <w:p w14:paraId="33EE337D" w14:textId="77777777" w:rsidR="00645B68" w:rsidRPr="0036371F" w:rsidRDefault="00645B68" w:rsidP="00645B68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Hlásenie vedľajších účinkov</w:t>
      </w:r>
    </w:p>
    <w:p w14:paraId="543A1D4C" w14:textId="53E07EF1" w:rsidR="00645B68" w:rsidRPr="0036371F" w:rsidRDefault="00645B68" w:rsidP="00645B68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6F04B7">
        <w:rPr>
          <w:sz w:val="22"/>
          <w:szCs w:val="22"/>
          <w:lang w:val="sk-SK"/>
        </w:rPr>
        <w:t>na</w:t>
      </w:r>
      <w:r w:rsidR="006F04B7" w:rsidRPr="0036371F">
        <w:rPr>
          <w:sz w:val="22"/>
          <w:szCs w:val="22"/>
          <w:lang w:val="sk-SK"/>
        </w:rPr>
        <w:t xml:space="preserve"> </w:t>
      </w:r>
      <w:r w:rsidRPr="00D23694">
        <w:rPr>
          <w:sz w:val="22"/>
          <w:szCs w:val="22"/>
          <w:highlight w:val="lightGray"/>
          <w:lang w:val="sk-SK"/>
        </w:rPr>
        <w:t xml:space="preserve">národné </w:t>
      </w:r>
      <w:r w:rsidR="006F04B7" w:rsidRPr="00D23694">
        <w:rPr>
          <w:sz w:val="22"/>
          <w:szCs w:val="22"/>
          <w:highlight w:val="lightGray"/>
          <w:lang w:val="sk-SK"/>
        </w:rPr>
        <w:t xml:space="preserve">centrum </w:t>
      </w:r>
      <w:r w:rsidRPr="00D23694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D23694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36371F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5482D31C" w14:textId="77777777" w:rsidR="00245610" w:rsidRPr="0036371F" w:rsidRDefault="00245610" w:rsidP="0024561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9E9C598" w14:textId="77777777" w:rsidR="00245610" w:rsidRPr="00D23694" w:rsidRDefault="00245610" w:rsidP="001A1307">
      <w:pPr>
        <w:jc w:val="both"/>
        <w:rPr>
          <w:sz w:val="22"/>
          <w:szCs w:val="22"/>
          <w:lang w:val="sk-SK"/>
        </w:rPr>
      </w:pPr>
    </w:p>
    <w:p w14:paraId="584E2BB0" w14:textId="77777777" w:rsidR="001A1307" w:rsidRPr="0036371F" w:rsidRDefault="00987F56" w:rsidP="001A1307">
      <w:pPr>
        <w:jc w:val="both"/>
        <w:rPr>
          <w:b/>
          <w:bCs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5.</w:t>
      </w:r>
      <w:r w:rsidRPr="0036371F">
        <w:rPr>
          <w:b/>
          <w:sz w:val="22"/>
          <w:szCs w:val="22"/>
          <w:lang w:val="sk-SK"/>
        </w:rPr>
        <w:tab/>
        <w:t>Ako uchovávať</w:t>
      </w:r>
      <w:r w:rsidR="001A1307" w:rsidRPr="0036371F">
        <w:rPr>
          <w:b/>
          <w:sz w:val="22"/>
          <w:szCs w:val="22"/>
          <w:lang w:val="sk-SK"/>
        </w:rPr>
        <w:t xml:space="preserve"> </w:t>
      </w:r>
      <w:r w:rsidRPr="0036371F">
        <w:rPr>
          <w:b/>
          <w:bCs/>
          <w:sz w:val="22"/>
          <w:szCs w:val="22"/>
          <w:lang w:val="sk-SK"/>
        </w:rPr>
        <w:t>Neuromultivit inj</w:t>
      </w:r>
      <w:r w:rsidR="00E22CFF">
        <w:rPr>
          <w:b/>
          <w:bCs/>
          <w:sz w:val="22"/>
          <w:szCs w:val="22"/>
          <w:lang w:val="sk-SK"/>
        </w:rPr>
        <w:t>ekčný roztok</w:t>
      </w:r>
    </w:p>
    <w:p w14:paraId="49EEE61D" w14:textId="77777777" w:rsidR="001A1307" w:rsidRPr="0036371F" w:rsidRDefault="001A1307" w:rsidP="001A1307">
      <w:pPr>
        <w:jc w:val="both"/>
        <w:rPr>
          <w:sz w:val="22"/>
          <w:szCs w:val="22"/>
          <w:lang w:val="sk-SK"/>
        </w:rPr>
      </w:pPr>
    </w:p>
    <w:p w14:paraId="6CFEC4F1" w14:textId="77777777" w:rsidR="008F3BD2" w:rsidRDefault="008F3BD2" w:rsidP="008F3BD2">
      <w:pPr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Tento liek uchovávajte mimo dohľadu a dosahu detí.</w:t>
      </w:r>
    </w:p>
    <w:p w14:paraId="04D64CA9" w14:textId="77777777" w:rsidR="008F3BD2" w:rsidRPr="0036371F" w:rsidRDefault="008F3BD2" w:rsidP="008F3BD2">
      <w:pPr>
        <w:jc w:val="both"/>
        <w:rPr>
          <w:sz w:val="22"/>
          <w:szCs w:val="22"/>
          <w:lang w:val="sk-SK"/>
        </w:rPr>
      </w:pPr>
    </w:p>
    <w:p w14:paraId="5A4FB879" w14:textId="40AB6817" w:rsidR="00A406FF" w:rsidRPr="0036371F" w:rsidRDefault="001A1307" w:rsidP="001A1307">
      <w:pPr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Uchovávajte </w:t>
      </w:r>
      <w:r w:rsidR="00987F56" w:rsidRPr="0036371F">
        <w:rPr>
          <w:sz w:val="22"/>
          <w:szCs w:val="22"/>
          <w:lang w:val="sk-SK"/>
        </w:rPr>
        <w:t>v chladničke (2</w:t>
      </w:r>
      <w:r w:rsidR="008F3BD2">
        <w:rPr>
          <w:sz w:val="22"/>
          <w:szCs w:val="22"/>
          <w:lang w:val="sk-SK"/>
        </w:rPr>
        <w:t> </w:t>
      </w:r>
      <w:r w:rsidR="00987F56" w:rsidRPr="0036371F">
        <w:rPr>
          <w:sz w:val="22"/>
          <w:szCs w:val="22"/>
          <w:lang w:val="sk-SK"/>
        </w:rPr>
        <w:sym w:font="Symbol" w:char="F0B0"/>
      </w:r>
      <w:r w:rsidR="00987F56" w:rsidRPr="0036371F">
        <w:rPr>
          <w:sz w:val="22"/>
          <w:szCs w:val="22"/>
          <w:lang w:val="sk-SK"/>
        </w:rPr>
        <w:t xml:space="preserve">C </w:t>
      </w:r>
      <w:r w:rsidR="00645B68" w:rsidRPr="0036371F">
        <w:rPr>
          <w:sz w:val="22"/>
          <w:szCs w:val="22"/>
          <w:lang w:val="sk-SK"/>
        </w:rPr>
        <w:t xml:space="preserve">až </w:t>
      </w:r>
      <w:r w:rsidR="00987F56" w:rsidRPr="0036371F">
        <w:rPr>
          <w:sz w:val="22"/>
          <w:szCs w:val="22"/>
          <w:lang w:val="sk-SK"/>
        </w:rPr>
        <w:t>8</w:t>
      </w:r>
      <w:r w:rsidR="008F3BD2">
        <w:rPr>
          <w:sz w:val="22"/>
          <w:szCs w:val="22"/>
          <w:lang w:val="sk-SK"/>
        </w:rPr>
        <w:t> </w:t>
      </w:r>
      <w:r w:rsidR="00987F56" w:rsidRPr="0036371F">
        <w:rPr>
          <w:sz w:val="22"/>
          <w:szCs w:val="22"/>
          <w:lang w:val="sk-SK"/>
        </w:rPr>
        <w:sym w:font="Symbol" w:char="F0B0"/>
      </w:r>
      <w:r w:rsidR="00987F56" w:rsidRPr="0036371F">
        <w:rPr>
          <w:sz w:val="22"/>
          <w:szCs w:val="22"/>
          <w:lang w:val="sk-SK"/>
        </w:rPr>
        <w:t>C).</w:t>
      </w:r>
      <w:r w:rsidR="008F3BD2">
        <w:rPr>
          <w:sz w:val="22"/>
          <w:szCs w:val="22"/>
          <w:lang w:val="sk-SK"/>
        </w:rPr>
        <w:t xml:space="preserve"> </w:t>
      </w:r>
      <w:r w:rsidRPr="0036371F">
        <w:rPr>
          <w:sz w:val="22"/>
          <w:szCs w:val="22"/>
          <w:lang w:val="sk-SK"/>
        </w:rPr>
        <w:t>Uchovávajte v pôvodnom obale na ochranu pred svetlom.</w:t>
      </w:r>
    </w:p>
    <w:p w14:paraId="1974726A" w14:textId="1AC5FA4B" w:rsidR="00A406FF" w:rsidRPr="0036371F" w:rsidRDefault="00A406FF" w:rsidP="001A1307">
      <w:pPr>
        <w:jc w:val="both"/>
        <w:rPr>
          <w:sz w:val="22"/>
          <w:szCs w:val="22"/>
          <w:lang w:val="sk-SK"/>
        </w:rPr>
      </w:pPr>
    </w:p>
    <w:p w14:paraId="23560C80" w14:textId="77777777" w:rsidR="001A1307" w:rsidRPr="0036371F" w:rsidRDefault="00987F56" w:rsidP="001A1307">
      <w:pPr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 xml:space="preserve">Nepoužívajte tento liek po dátume </w:t>
      </w:r>
      <w:r w:rsidR="0012794B" w:rsidRPr="0036371F">
        <w:rPr>
          <w:sz w:val="22"/>
          <w:szCs w:val="22"/>
          <w:lang w:val="sk-SK"/>
        </w:rPr>
        <w:t>exspirácie</w:t>
      </w:r>
      <w:r w:rsidRPr="0036371F">
        <w:rPr>
          <w:sz w:val="22"/>
          <w:szCs w:val="22"/>
          <w:lang w:val="sk-SK"/>
        </w:rPr>
        <w:t xml:space="preserve">, ktorý je uvedený na </w:t>
      </w:r>
      <w:r w:rsidR="008A6D07" w:rsidRPr="0036371F">
        <w:rPr>
          <w:sz w:val="22"/>
          <w:szCs w:val="22"/>
          <w:lang w:val="sk-SK"/>
        </w:rPr>
        <w:t>škatuľke</w:t>
      </w:r>
      <w:r w:rsidRPr="0036371F">
        <w:rPr>
          <w:sz w:val="22"/>
          <w:szCs w:val="22"/>
          <w:lang w:val="sk-SK"/>
        </w:rPr>
        <w:t xml:space="preserve"> po EXP. Dátum exspirácie sa vzťahuje na posledný deň v</w:t>
      </w:r>
      <w:r w:rsidR="00FA58AA" w:rsidRPr="0036371F">
        <w:rPr>
          <w:sz w:val="22"/>
          <w:szCs w:val="22"/>
          <w:lang w:val="sk-SK"/>
        </w:rPr>
        <w:t xml:space="preserve"> danom</w:t>
      </w:r>
      <w:r w:rsidRPr="0036371F">
        <w:rPr>
          <w:sz w:val="22"/>
          <w:szCs w:val="22"/>
          <w:lang w:val="sk-SK"/>
        </w:rPr>
        <w:t> mesiaci.</w:t>
      </w:r>
    </w:p>
    <w:p w14:paraId="372A429F" w14:textId="77777777" w:rsidR="00B8565B" w:rsidRPr="00D23694" w:rsidRDefault="00B8565B" w:rsidP="001A1307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</w:p>
    <w:p w14:paraId="6B4AA979" w14:textId="77777777" w:rsidR="008F3BD2" w:rsidRDefault="008F3BD2" w:rsidP="008F3BD2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Nepoužívajte tento liek, ak spozorujete, že roztok nie je číry alebo došlo k zmene zafarbenia</w:t>
      </w:r>
      <w:r w:rsidRPr="0036371F">
        <w:rPr>
          <w:sz w:val="22"/>
          <w:szCs w:val="22"/>
          <w:lang w:val="sk-SK"/>
        </w:rPr>
        <w:t>.</w:t>
      </w:r>
    </w:p>
    <w:p w14:paraId="2A546D63" w14:textId="77777777" w:rsidR="008F3BD2" w:rsidRDefault="008F3BD2" w:rsidP="008F3BD2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</w:p>
    <w:p w14:paraId="03F52E22" w14:textId="77777777" w:rsidR="008F3BD2" w:rsidRPr="0036371F" w:rsidRDefault="008F3BD2" w:rsidP="008F3BD2">
      <w:pPr>
        <w:tabs>
          <w:tab w:val="left" w:leader="dot" w:pos="3402"/>
        </w:tabs>
        <w:autoSpaceDE w:val="0"/>
        <w:ind w:right="-29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6FF7868C" w14:textId="77777777" w:rsidR="008F3BD2" w:rsidRPr="00D23694" w:rsidRDefault="008F3BD2" w:rsidP="001A1307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</w:p>
    <w:p w14:paraId="05F18B8B" w14:textId="77777777" w:rsidR="00A406FF" w:rsidRPr="00D23694" w:rsidRDefault="00A406FF" w:rsidP="001A1307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</w:p>
    <w:p w14:paraId="1E830F84" w14:textId="77777777" w:rsidR="001A1307" w:rsidRPr="0036371F" w:rsidRDefault="001A1307" w:rsidP="001A1307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>6.</w:t>
      </w:r>
      <w:r w:rsidRPr="0036371F">
        <w:rPr>
          <w:b/>
          <w:sz w:val="22"/>
          <w:szCs w:val="22"/>
          <w:lang w:val="sk-SK"/>
        </w:rPr>
        <w:tab/>
      </w:r>
      <w:r w:rsidR="00987F56" w:rsidRPr="0036371F">
        <w:rPr>
          <w:b/>
          <w:sz w:val="22"/>
          <w:szCs w:val="22"/>
          <w:lang w:val="sk-SK"/>
        </w:rPr>
        <w:t>Obsah balenia a ďalšie informácie</w:t>
      </w:r>
    </w:p>
    <w:p w14:paraId="24F70163" w14:textId="77777777" w:rsidR="001A1307" w:rsidRPr="00D23694" w:rsidRDefault="001A1307" w:rsidP="001A13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2FD02EA" w14:textId="77777777" w:rsidR="001A1307" w:rsidRPr="0036371F" w:rsidRDefault="001A1307" w:rsidP="001A130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 xml:space="preserve">Čo </w:t>
      </w:r>
      <w:r w:rsidRPr="0036371F">
        <w:rPr>
          <w:b/>
          <w:bCs/>
          <w:sz w:val="22"/>
          <w:szCs w:val="22"/>
          <w:lang w:val="sk-SK"/>
        </w:rPr>
        <w:t>Neur</w:t>
      </w:r>
      <w:r w:rsidR="00987F56" w:rsidRPr="0036371F">
        <w:rPr>
          <w:b/>
          <w:bCs/>
          <w:sz w:val="22"/>
          <w:szCs w:val="22"/>
          <w:lang w:val="sk-SK"/>
        </w:rPr>
        <w:t>omultivit inj</w:t>
      </w:r>
      <w:r w:rsidR="00E22CFF">
        <w:rPr>
          <w:b/>
          <w:bCs/>
          <w:sz w:val="22"/>
          <w:szCs w:val="22"/>
          <w:lang w:val="sk-SK"/>
        </w:rPr>
        <w:t>ekčný roztok</w:t>
      </w:r>
      <w:r w:rsidRPr="0036371F">
        <w:rPr>
          <w:b/>
          <w:sz w:val="22"/>
          <w:szCs w:val="22"/>
          <w:lang w:val="sk-SK"/>
        </w:rPr>
        <w:t xml:space="preserve"> obsahuje</w:t>
      </w:r>
    </w:p>
    <w:p w14:paraId="2F659D95" w14:textId="23C9AB82" w:rsidR="00154216" w:rsidRPr="0036371F" w:rsidRDefault="001A1307" w:rsidP="00D23694">
      <w:pPr>
        <w:numPr>
          <w:ilvl w:val="0"/>
          <w:numId w:val="11"/>
        </w:numPr>
        <w:tabs>
          <w:tab w:val="left" w:leader="dot" w:pos="284"/>
        </w:tabs>
        <w:ind w:left="284" w:right="-2" w:hanging="142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Liečivá sú:</w:t>
      </w:r>
      <w:r w:rsidR="00A406FF" w:rsidRPr="0036371F">
        <w:rPr>
          <w:sz w:val="22"/>
          <w:szCs w:val="22"/>
          <w:lang w:val="sk-SK"/>
        </w:rPr>
        <w:t xml:space="preserve"> </w:t>
      </w:r>
      <w:r w:rsidR="008E2D05">
        <w:rPr>
          <w:sz w:val="22"/>
          <w:szCs w:val="22"/>
          <w:lang w:val="sk-SK"/>
        </w:rPr>
        <w:t>t</w:t>
      </w:r>
      <w:r w:rsidR="00930574">
        <w:rPr>
          <w:sz w:val="22"/>
          <w:szCs w:val="22"/>
          <w:lang w:val="sk-SK"/>
        </w:rPr>
        <w:t>iamíniumdichlorid</w:t>
      </w:r>
      <w:r w:rsidR="00AF00F2" w:rsidRPr="0036371F">
        <w:rPr>
          <w:sz w:val="22"/>
          <w:szCs w:val="22"/>
          <w:lang w:val="sk-SK"/>
        </w:rPr>
        <w:t xml:space="preserve"> </w:t>
      </w:r>
      <w:r w:rsidR="00154216" w:rsidRPr="0036371F">
        <w:rPr>
          <w:sz w:val="22"/>
          <w:szCs w:val="22"/>
          <w:lang w:val="sk-SK"/>
        </w:rPr>
        <w:t>(</w:t>
      </w:r>
      <w:r w:rsidR="00AF00F2" w:rsidRPr="0036371F">
        <w:rPr>
          <w:sz w:val="22"/>
          <w:szCs w:val="22"/>
          <w:lang w:val="sk-SK"/>
        </w:rPr>
        <w:t>v</w:t>
      </w:r>
      <w:r w:rsidR="00154216" w:rsidRPr="0036371F">
        <w:rPr>
          <w:sz w:val="22"/>
          <w:szCs w:val="22"/>
          <w:lang w:val="sk-SK"/>
        </w:rPr>
        <w:t>itamín B</w:t>
      </w:r>
      <w:r w:rsidR="00154216" w:rsidRPr="0036371F">
        <w:rPr>
          <w:sz w:val="22"/>
          <w:szCs w:val="22"/>
          <w:vertAlign w:val="subscript"/>
          <w:lang w:val="sk-SK"/>
        </w:rPr>
        <w:t>1</w:t>
      </w:r>
      <w:r w:rsidR="00154216" w:rsidRPr="0036371F">
        <w:rPr>
          <w:sz w:val="22"/>
          <w:szCs w:val="22"/>
          <w:lang w:val="sk-SK"/>
        </w:rPr>
        <w:t xml:space="preserve">), </w:t>
      </w:r>
      <w:r w:rsidR="008E2D05">
        <w:rPr>
          <w:sz w:val="22"/>
          <w:szCs w:val="22"/>
          <w:lang w:val="sk-SK"/>
        </w:rPr>
        <w:t>p</w:t>
      </w:r>
      <w:r w:rsidR="00930574">
        <w:rPr>
          <w:sz w:val="22"/>
          <w:szCs w:val="22"/>
          <w:lang w:val="sk-SK"/>
        </w:rPr>
        <w:t>yridoxíniumchlorid</w:t>
      </w:r>
      <w:r w:rsidR="00AF00F2" w:rsidRPr="0036371F">
        <w:rPr>
          <w:sz w:val="22"/>
          <w:szCs w:val="22"/>
          <w:lang w:val="sk-SK"/>
        </w:rPr>
        <w:t xml:space="preserve"> </w:t>
      </w:r>
      <w:r w:rsidR="00154216" w:rsidRPr="0036371F">
        <w:rPr>
          <w:sz w:val="22"/>
          <w:szCs w:val="22"/>
          <w:lang w:val="sk-SK"/>
        </w:rPr>
        <w:t>(</w:t>
      </w:r>
      <w:r w:rsidR="00AF00F2" w:rsidRPr="0036371F">
        <w:rPr>
          <w:sz w:val="22"/>
          <w:szCs w:val="22"/>
          <w:lang w:val="sk-SK"/>
        </w:rPr>
        <w:t>v</w:t>
      </w:r>
      <w:r w:rsidR="00154216" w:rsidRPr="0036371F">
        <w:rPr>
          <w:sz w:val="22"/>
          <w:szCs w:val="22"/>
          <w:lang w:val="sk-SK"/>
        </w:rPr>
        <w:t>itamín B</w:t>
      </w:r>
      <w:r w:rsidR="00154216" w:rsidRPr="0036371F">
        <w:rPr>
          <w:sz w:val="22"/>
          <w:szCs w:val="22"/>
          <w:vertAlign w:val="subscript"/>
          <w:lang w:val="sk-SK"/>
        </w:rPr>
        <w:t>6</w:t>
      </w:r>
      <w:r w:rsidR="00154216" w:rsidRPr="0036371F">
        <w:rPr>
          <w:sz w:val="22"/>
          <w:szCs w:val="22"/>
          <w:lang w:val="sk-SK"/>
        </w:rPr>
        <w:t xml:space="preserve">), </w:t>
      </w:r>
      <w:r w:rsidR="008E2D05">
        <w:rPr>
          <w:sz w:val="22"/>
          <w:szCs w:val="22"/>
          <w:lang w:val="sk-SK"/>
        </w:rPr>
        <w:t>k</w:t>
      </w:r>
      <w:r w:rsidR="00154216" w:rsidRPr="0036371F">
        <w:rPr>
          <w:sz w:val="22"/>
          <w:szCs w:val="22"/>
          <w:lang w:val="sk-SK"/>
        </w:rPr>
        <w:t>yanokobalamín (</w:t>
      </w:r>
      <w:r w:rsidR="00AF00F2" w:rsidRPr="0036371F">
        <w:rPr>
          <w:sz w:val="22"/>
          <w:szCs w:val="22"/>
          <w:lang w:val="sk-SK"/>
        </w:rPr>
        <w:t>v</w:t>
      </w:r>
      <w:r w:rsidR="00154216" w:rsidRPr="0036371F">
        <w:rPr>
          <w:sz w:val="22"/>
          <w:szCs w:val="22"/>
          <w:lang w:val="sk-SK"/>
        </w:rPr>
        <w:t>itamín B</w:t>
      </w:r>
      <w:r w:rsidR="00154216" w:rsidRPr="0036371F">
        <w:rPr>
          <w:sz w:val="22"/>
          <w:szCs w:val="22"/>
          <w:vertAlign w:val="subscript"/>
          <w:lang w:val="sk-SK"/>
        </w:rPr>
        <w:t>12</w:t>
      </w:r>
      <w:r w:rsidR="00154216" w:rsidRPr="0036371F">
        <w:rPr>
          <w:sz w:val="22"/>
          <w:szCs w:val="22"/>
          <w:lang w:val="sk-SK"/>
        </w:rPr>
        <w:t>)</w:t>
      </w:r>
    </w:p>
    <w:p w14:paraId="19439421" w14:textId="0810FCA3" w:rsidR="001A1307" w:rsidRPr="0036371F" w:rsidRDefault="00067836" w:rsidP="00D23694">
      <w:pPr>
        <w:ind w:left="284" w:right="42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154216" w:rsidRPr="0036371F">
        <w:rPr>
          <w:sz w:val="22"/>
          <w:szCs w:val="22"/>
          <w:lang w:val="sk-SK"/>
        </w:rPr>
        <w:t xml:space="preserve"> ampul</w:t>
      </w:r>
      <w:r w:rsidR="00E22CFF">
        <w:rPr>
          <w:sz w:val="22"/>
          <w:szCs w:val="22"/>
          <w:lang w:val="sk-SK"/>
        </w:rPr>
        <w:t>k</w:t>
      </w:r>
      <w:r w:rsidR="00154216" w:rsidRPr="0036371F">
        <w:rPr>
          <w:sz w:val="22"/>
          <w:szCs w:val="22"/>
          <w:lang w:val="sk-SK"/>
        </w:rPr>
        <w:t>a (2</w:t>
      </w:r>
      <w:r w:rsidR="003A42CA">
        <w:rPr>
          <w:sz w:val="22"/>
          <w:szCs w:val="22"/>
          <w:lang w:val="sk-SK"/>
        </w:rPr>
        <w:t> </w:t>
      </w:r>
      <w:r w:rsidR="00154216" w:rsidRPr="0036371F">
        <w:rPr>
          <w:sz w:val="22"/>
          <w:szCs w:val="22"/>
          <w:lang w:val="sk-SK"/>
        </w:rPr>
        <w:t xml:space="preserve">ml) </w:t>
      </w:r>
      <w:r w:rsidRPr="00D23694">
        <w:rPr>
          <w:sz w:val="22"/>
          <w:szCs w:val="22"/>
        </w:rPr>
        <w:t>injekčného roztoku</w:t>
      </w:r>
      <w:r w:rsidRPr="004A51A1">
        <w:t xml:space="preserve"> </w:t>
      </w:r>
      <w:r w:rsidR="00154216" w:rsidRPr="0036371F">
        <w:rPr>
          <w:sz w:val="22"/>
          <w:szCs w:val="22"/>
          <w:lang w:val="sk-SK"/>
        </w:rPr>
        <w:t>obsahuje</w:t>
      </w:r>
      <w:r>
        <w:rPr>
          <w:sz w:val="22"/>
          <w:szCs w:val="22"/>
          <w:lang w:val="sk-SK"/>
        </w:rPr>
        <w:t xml:space="preserve"> </w:t>
      </w:r>
      <w:r w:rsidRPr="0036371F">
        <w:rPr>
          <w:sz w:val="22"/>
          <w:szCs w:val="22"/>
          <w:lang w:val="sk-SK"/>
        </w:rPr>
        <w:t>100 mg</w:t>
      </w:r>
      <w:r>
        <w:rPr>
          <w:sz w:val="22"/>
          <w:szCs w:val="22"/>
          <w:lang w:val="sk-SK"/>
        </w:rPr>
        <w:t xml:space="preserve"> t</w:t>
      </w:r>
      <w:r w:rsidR="00930574">
        <w:rPr>
          <w:sz w:val="22"/>
          <w:szCs w:val="22"/>
          <w:lang w:val="sk-SK"/>
        </w:rPr>
        <w:t>iamíniumdichlorid</w:t>
      </w:r>
      <w:r>
        <w:rPr>
          <w:sz w:val="22"/>
          <w:szCs w:val="22"/>
          <w:lang w:val="sk-SK"/>
        </w:rPr>
        <w:t>u</w:t>
      </w:r>
      <w:r w:rsidR="001A1307" w:rsidRPr="0036371F">
        <w:rPr>
          <w:sz w:val="22"/>
          <w:szCs w:val="22"/>
          <w:lang w:val="sk-SK"/>
        </w:rPr>
        <w:t xml:space="preserve"> (</w:t>
      </w:r>
      <w:r w:rsidR="00AF00F2" w:rsidRPr="0036371F">
        <w:rPr>
          <w:sz w:val="22"/>
          <w:szCs w:val="22"/>
          <w:lang w:val="sk-SK"/>
        </w:rPr>
        <w:t>v</w:t>
      </w:r>
      <w:r w:rsidR="001A1307" w:rsidRPr="0036371F">
        <w:rPr>
          <w:sz w:val="22"/>
          <w:szCs w:val="22"/>
          <w:lang w:val="sk-SK"/>
        </w:rPr>
        <w:t>itamín B</w:t>
      </w:r>
      <w:r w:rsidR="001A1307" w:rsidRPr="0036371F">
        <w:rPr>
          <w:sz w:val="22"/>
          <w:szCs w:val="22"/>
          <w:vertAlign w:val="subscript"/>
          <w:lang w:val="sk-SK"/>
        </w:rPr>
        <w:t>1</w:t>
      </w:r>
      <w:r w:rsidR="001A1307" w:rsidRPr="0036371F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, </w:t>
      </w:r>
      <w:r w:rsidRPr="0036371F">
        <w:rPr>
          <w:sz w:val="22"/>
          <w:szCs w:val="22"/>
          <w:lang w:val="sk-SK"/>
        </w:rPr>
        <w:t>100 mg</w:t>
      </w:r>
      <w:r>
        <w:rPr>
          <w:sz w:val="22"/>
          <w:szCs w:val="22"/>
          <w:lang w:val="sk-SK"/>
        </w:rPr>
        <w:t xml:space="preserve"> p</w:t>
      </w:r>
      <w:r w:rsidR="00930574">
        <w:rPr>
          <w:sz w:val="22"/>
          <w:szCs w:val="22"/>
          <w:lang w:val="sk-SK"/>
        </w:rPr>
        <w:t>yridoxíniumchlorid</w:t>
      </w:r>
      <w:r>
        <w:rPr>
          <w:sz w:val="22"/>
          <w:szCs w:val="22"/>
          <w:lang w:val="sk-SK"/>
        </w:rPr>
        <w:t>u</w:t>
      </w:r>
      <w:r w:rsidR="001A1307" w:rsidRPr="0036371F">
        <w:rPr>
          <w:sz w:val="22"/>
          <w:szCs w:val="22"/>
          <w:lang w:val="sk-SK"/>
        </w:rPr>
        <w:t xml:space="preserve"> (</w:t>
      </w:r>
      <w:r w:rsidR="00AF00F2" w:rsidRPr="0036371F">
        <w:rPr>
          <w:sz w:val="22"/>
          <w:szCs w:val="22"/>
          <w:lang w:val="sk-SK"/>
        </w:rPr>
        <w:t>v</w:t>
      </w:r>
      <w:r w:rsidR="001A1307" w:rsidRPr="0036371F">
        <w:rPr>
          <w:sz w:val="22"/>
          <w:szCs w:val="22"/>
          <w:lang w:val="sk-SK"/>
        </w:rPr>
        <w:t>itamín B</w:t>
      </w:r>
      <w:r w:rsidR="001A1307" w:rsidRPr="0036371F">
        <w:rPr>
          <w:sz w:val="22"/>
          <w:szCs w:val="22"/>
          <w:vertAlign w:val="subscript"/>
          <w:lang w:val="sk-SK"/>
        </w:rPr>
        <w:t>6</w:t>
      </w:r>
      <w:r w:rsidR="00154216" w:rsidRPr="0036371F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a </w:t>
      </w:r>
      <w:r w:rsidRPr="0036371F">
        <w:rPr>
          <w:sz w:val="22"/>
          <w:szCs w:val="22"/>
          <w:lang w:val="sk-SK"/>
        </w:rPr>
        <w:t>1 mg</w:t>
      </w:r>
      <w:r>
        <w:rPr>
          <w:sz w:val="22"/>
          <w:szCs w:val="22"/>
          <w:lang w:val="sk-SK"/>
        </w:rPr>
        <w:t xml:space="preserve"> k</w:t>
      </w:r>
      <w:r w:rsidR="00154216" w:rsidRPr="0036371F">
        <w:rPr>
          <w:sz w:val="22"/>
          <w:szCs w:val="22"/>
          <w:lang w:val="sk-SK"/>
        </w:rPr>
        <w:t>yanokobalamín</w:t>
      </w:r>
      <w:r w:rsidR="001A1307" w:rsidRPr="0036371F">
        <w:rPr>
          <w:sz w:val="22"/>
          <w:szCs w:val="22"/>
          <w:lang w:val="sk-SK"/>
        </w:rPr>
        <w:t xml:space="preserve"> (</w:t>
      </w:r>
      <w:r w:rsidR="00AF00F2" w:rsidRPr="0036371F">
        <w:rPr>
          <w:sz w:val="22"/>
          <w:szCs w:val="22"/>
          <w:lang w:val="sk-SK"/>
        </w:rPr>
        <w:t>v</w:t>
      </w:r>
      <w:r w:rsidR="001A1307" w:rsidRPr="0036371F">
        <w:rPr>
          <w:sz w:val="22"/>
          <w:szCs w:val="22"/>
          <w:lang w:val="sk-SK"/>
        </w:rPr>
        <w:t>itamín B</w:t>
      </w:r>
      <w:r w:rsidR="001A1307" w:rsidRPr="0036371F">
        <w:rPr>
          <w:sz w:val="22"/>
          <w:szCs w:val="22"/>
          <w:vertAlign w:val="subscript"/>
          <w:lang w:val="sk-SK"/>
        </w:rPr>
        <w:t>12</w:t>
      </w:r>
      <w:r w:rsidR="00154216" w:rsidRPr="0036371F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50966232" w14:textId="77777777" w:rsidR="001A1307" w:rsidRPr="0036371F" w:rsidRDefault="001A1307" w:rsidP="001A1307">
      <w:pPr>
        <w:tabs>
          <w:tab w:val="left" w:leader="dot" w:pos="3402"/>
        </w:tabs>
        <w:ind w:right="-2"/>
        <w:rPr>
          <w:sz w:val="22"/>
          <w:szCs w:val="22"/>
          <w:lang w:val="sk-SK"/>
        </w:rPr>
      </w:pPr>
    </w:p>
    <w:p w14:paraId="3441F873" w14:textId="4986F697" w:rsidR="001A1307" w:rsidRPr="0036371F" w:rsidRDefault="001A1307" w:rsidP="00D23694">
      <w:pPr>
        <w:numPr>
          <w:ilvl w:val="0"/>
          <w:numId w:val="11"/>
        </w:numPr>
        <w:ind w:left="284" w:hanging="142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Ďalšie zložky sú:</w:t>
      </w:r>
      <w:r w:rsidR="00A406FF" w:rsidRPr="0036371F">
        <w:rPr>
          <w:sz w:val="22"/>
          <w:szCs w:val="22"/>
          <w:lang w:val="sk-SK"/>
        </w:rPr>
        <w:t xml:space="preserve"> </w:t>
      </w:r>
      <w:r w:rsidR="00566183" w:rsidRPr="0036371F">
        <w:rPr>
          <w:sz w:val="22"/>
          <w:szCs w:val="22"/>
          <w:lang w:val="sk-SK"/>
        </w:rPr>
        <w:t>d</w:t>
      </w:r>
      <w:r w:rsidR="00A74AD0" w:rsidRPr="0036371F">
        <w:rPr>
          <w:sz w:val="22"/>
          <w:szCs w:val="22"/>
          <w:lang w:val="sk-SK"/>
        </w:rPr>
        <w:t>ietanolamín</w:t>
      </w:r>
      <w:r w:rsidR="00416496">
        <w:rPr>
          <w:sz w:val="22"/>
          <w:szCs w:val="22"/>
          <w:lang w:val="sk-SK"/>
        </w:rPr>
        <w:t xml:space="preserve"> a</w:t>
      </w:r>
      <w:r w:rsidR="00A74AD0" w:rsidRPr="0036371F">
        <w:rPr>
          <w:sz w:val="22"/>
          <w:szCs w:val="22"/>
          <w:lang w:val="sk-SK"/>
        </w:rPr>
        <w:t xml:space="preserve"> voda na injekciu</w:t>
      </w:r>
      <w:r w:rsidR="00DF5EBE">
        <w:rPr>
          <w:sz w:val="22"/>
          <w:szCs w:val="22"/>
          <w:lang w:val="sk-SK"/>
        </w:rPr>
        <w:t>.</w:t>
      </w:r>
    </w:p>
    <w:p w14:paraId="61E516E9" w14:textId="77777777" w:rsidR="001A1307" w:rsidRPr="0036371F" w:rsidRDefault="001A1307" w:rsidP="001A13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CACDF42" w14:textId="77777777" w:rsidR="001A1307" w:rsidRPr="0036371F" w:rsidRDefault="001A1307" w:rsidP="001A130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 xml:space="preserve">Ako vyzerá </w:t>
      </w:r>
      <w:r w:rsidRPr="0036371F">
        <w:rPr>
          <w:b/>
          <w:bCs/>
          <w:sz w:val="22"/>
          <w:szCs w:val="22"/>
          <w:lang w:val="sk-SK"/>
        </w:rPr>
        <w:t>Neur</w:t>
      </w:r>
      <w:r w:rsidR="00A74AD0" w:rsidRPr="0036371F">
        <w:rPr>
          <w:b/>
          <w:bCs/>
          <w:sz w:val="22"/>
          <w:szCs w:val="22"/>
          <w:lang w:val="sk-SK"/>
        </w:rPr>
        <w:t>omultivit inj</w:t>
      </w:r>
      <w:r w:rsidR="00E22CFF">
        <w:rPr>
          <w:b/>
          <w:bCs/>
          <w:sz w:val="22"/>
          <w:szCs w:val="22"/>
          <w:lang w:val="sk-SK"/>
        </w:rPr>
        <w:t>ekčný roztok</w:t>
      </w:r>
      <w:r w:rsidRPr="0036371F">
        <w:rPr>
          <w:b/>
          <w:sz w:val="22"/>
          <w:szCs w:val="22"/>
          <w:lang w:val="sk-SK"/>
        </w:rPr>
        <w:t xml:space="preserve"> a obsah balenia</w:t>
      </w:r>
    </w:p>
    <w:p w14:paraId="7EFDAF0E" w14:textId="77777777" w:rsidR="001A1307" w:rsidRPr="0036371F" w:rsidRDefault="00067836" w:rsidP="001A1307">
      <w:pPr>
        <w:jc w:val="both"/>
        <w:rPr>
          <w:sz w:val="22"/>
          <w:szCs w:val="22"/>
          <w:lang w:val="sk-SK"/>
        </w:rPr>
      </w:pPr>
      <w:r w:rsidRPr="00D23694">
        <w:rPr>
          <w:bCs/>
          <w:sz w:val="22"/>
          <w:szCs w:val="22"/>
          <w:lang w:val="sk-SK"/>
        </w:rPr>
        <w:t>Neuromultivit injekčný roztok</w:t>
      </w:r>
      <w:r>
        <w:rPr>
          <w:bCs/>
          <w:sz w:val="22"/>
          <w:szCs w:val="22"/>
          <w:lang w:val="sk-SK"/>
        </w:rPr>
        <w:t xml:space="preserve"> je</w:t>
      </w:r>
      <w:r w:rsidRPr="00D23694">
        <w:rPr>
          <w:sz w:val="22"/>
          <w:szCs w:val="22"/>
          <w:lang w:val="sk-SK"/>
        </w:rPr>
        <w:t xml:space="preserve"> </w:t>
      </w:r>
      <w:r w:rsidRPr="0036371F">
        <w:rPr>
          <w:sz w:val="22"/>
          <w:szCs w:val="22"/>
          <w:lang w:val="sk-SK"/>
        </w:rPr>
        <w:t>č</w:t>
      </w:r>
      <w:r w:rsidR="00A74AD0" w:rsidRPr="0036371F">
        <w:rPr>
          <w:sz w:val="22"/>
          <w:szCs w:val="22"/>
          <w:lang w:val="sk-SK"/>
        </w:rPr>
        <w:t xml:space="preserve">íry, červený roztok </w:t>
      </w:r>
      <w:r>
        <w:rPr>
          <w:sz w:val="22"/>
          <w:szCs w:val="22"/>
          <w:lang w:val="sk-SK"/>
        </w:rPr>
        <w:t xml:space="preserve">dodávaný </w:t>
      </w:r>
      <w:r w:rsidR="00A74AD0" w:rsidRPr="0036371F">
        <w:rPr>
          <w:sz w:val="22"/>
          <w:szCs w:val="22"/>
          <w:lang w:val="sk-SK"/>
        </w:rPr>
        <w:t>v sklenených jantárových ampul</w:t>
      </w:r>
      <w:r w:rsidR="00092DAE">
        <w:rPr>
          <w:sz w:val="22"/>
          <w:szCs w:val="22"/>
          <w:lang w:val="sk-SK"/>
        </w:rPr>
        <w:t>k</w:t>
      </w:r>
      <w:r w:rsidR="00A74AD0" w:rsidRPr="0036371F">
        <w:rPr>
          <w:sz w:val="22"/>
          <w:szCs w:val="22"/>
          <w:lang w:val="sk-SK"/>
        </w:rPr>
        <w:t>ách</w:t>
      </w:r>
      <w:r w:rsidR="006F0EF1">
        <w:rPr>
          <w:sz w:val="22"/>
          <w:szCs w:val="22"/>
          <w:lang w:val="sk-SK"/>
        </w:rPr>
        <w:t xml:space="preserve"> s obsahom 2 ml</w:t>
      </w:r>
      <w:r w:rsidR="00A74AD0" w:rsidRPr="0036371F">
        <w:rPr>
          <w:sz w:val="22"/>
          <w:szCs w:val="22"/>
          <w:lang w:val="sk-SK"/>
        </w:rPr>
        <w:t>.</w:t>
      </w:r>
    </w:p>
    <w:p w14:paraId="6531A23F" w14:textId="77777777" w:rsidR="006F0EF1" w:rsidRDefault="006F0EF1" w:rsidP="006F0EF1">
      <w:pPr>
        <w:rPr>
          <w:sz w:val="22"/>
          <w:szCs w:val="22"/>
        </w:rPr>
      </w:pPr>
    </w:p>
    <w:p w14:paraId="3C2A35F6" w14:textId="5D4FEF51" w:rsidR="00A74AD0" w:rsidRPr="006F0EF1" w:rsidRDefault="006F0EF1" w:rsidP="00D23694">
      <w:pPr>
        <w:rPr>
          <w:sz w:val="22"/>
          <w:szCs w:val="22"/>
          <w:lang w:val="sk-SK"/>
        </w:rPr>
      </w:pPr>
      <w:r w:rsidRPr="00D23694">
        <w:rPr>
          <w:sz w:val="22"/>
          <w:szCs w:val="22"/>
          <w:lang w:val="sk-SK"/>
        </w:rPr>
        <w:t>Veľkosť balenia: 5 x 2 ml</w:t>
      </w:r>
    </w:p>
    <w:p w14:paraId="3A64E77F" w14:textId="77777777" w:rsidR="001A1307" w:rsidRPr="0036371F" w:rsidRDefault="001A1307" w:rsidP="001A13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C11D7C4" w14:textId="77777777" w:rsidR="001A1307" w:rsidRPr="0036371F" w:rsidRDefault="001A1307" w:rsidP="001A130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 xml:space="preserve">Držiteľ rozhodnutia o registrácii </w:t>
      </w:r>
      <w:r w:rsidR="00FE73B5" w:rsidRPr="0036371F">
        <w:rPr>
          <w:b/>
          <w:sz w:val="22"/>
          <w:szCs w:val="22"/>
          <w:lang w:val="sk-SK"/>
        </w:rPr>
        <w:t>a výrobca</w:t>
      </w:r>
    </w:p>
    <w:p w14:paraId="2B0E61F0" w14:textId="41B20995" w:rsidR="001A1307" w:rsidRPr="0036371F" w:rsidRDefault="00F82FA7" w:rsidP="001A1307">
      <w:pPr>
        <w:jc w:val="both"/>
        <w:rPr>
          <w:sz w:val="22"/>
          <w:szCs w:val="22"/>
          <w:lang w:val="sk-SK"/>
        </w:rPr>
      </w:pPr>
      <w:r w:rsidRPr="0036371F">
        <w:rPr>
          <w:sz w:val="22"/>
          <w:szCs w:val="22"/>
          <w:lang w:val="sk-SK"/>
        </w:rPr>
        <w:t>G.L.Pharma</w:t>
      </w:r>
      <w:r w:rsidR="00BB3BD7" w:rsidRPr="0036371F">
        <w:rPr>
          <w:sz w:val="22"/>
          <w:szCs w:val="22"/>
          <w:lang w:val="sk-SK"/>
        </w:rPr>
        <w:t xml:space="preserve"> GmbH</w:t>
      </w:r>
      <w:r w:rsidR="006F0EF1">
        <w:rPr>
          <w:sz w:val="22"/>
          <w:szCs w:val="22"/>
          <w:lang w:val="sk-SK"/>
        </w:rPr>
        <w:t xml:space="preserve">, </w:t>
      </w:r>
      <w:r w:rsidR="001A1307" w:rsidRPr="0036371F">
        <w:rPr>
          <w:sz w:val="22"/>
          <w:szCs w:val="22"/>
          <w:lang w:val="sk-SK"/>
        </w:rPr>
        <w:t>Schlossplatz 1</w:t>
      </w:r>
      <w:r w:rsidR="006F0EF1">
        <w:rPr>
          <w:sz w:val="22"/>
          <w:szCs w:val="22"/>
          <w:lang w:val="sk-SK"/>
        </w:rPr>
        <w:t xml:space="preserve">, </w:t>
      </w:r>
      <w:r w:rsidR="00AB5C75" w:rsidRPr="0036371F">
        <w:rPr>
          <w:sz w:val="22"/>
          <w:szCs w:val="22"/>
          <w:lang w:val="sk-SK"/>
        </w:rPr>
        <w:t>A-</w:t>
      </w:r>
      <w:r w:rsidR="001A1307" w:rsidRPr="0036371F">
        <w:rPr>
          <w:sz w:val="22"/>
          <w:szCs w:val="22"/>
          <w:lang w:val="sk-SK"/>
        </w:rPr>
        <w:t>8502 Lannach, Rakúsko</w:t>
      </w:r>
    </w:p>
    <w:p w14:paraId="61CFF2FA" w14:textId="77777777" w:rsidR="001A1307" w:rsidRPr="00D23694" w:rsidRDefault="001A1307" w:rsidP="001A1307">
      <w:pPr>
        <w:tabs>
          <w:tab w:val="left" w:leader="dot" w:pos="3402"/>
        </w:tabs>
        <w:jc w:val="both"/>
        <w:rPr>
          <w:sz w:val="22"/>
          <w:szCs w:val="22"/>
          <w:lang w:val="sk-SK"/>
        </w:rPr>
      </w:pPr>
    </w:p>
    <w:p w14:paraId="075AE08B" w14:textId="5AB42971" w:rsidR="001A1307" w:rsidRPr="00F84B7F" w:rsidRDefault="001A1307">
      <w:pPr>
        <w:rPr>
          <w:sz w:val="22"/>
          <w:szCs w:val="22"/>
          <w:lang w:val="sk-SK"/>
        </w:rPr>
      </w:pPr>
      <w:r w:rsidRPr="0036371F">
        <w:rPr>
          <w:b/>
          <w:sz w:val="22"/>
          <w:szCs w:val="22"/>
          <w:lang w:val="sk-SK"/>
        </w:rPr>
        <w:t xml:space="preserve">Táto písomná informácia bola naposledy </w:t>
      </w:r>
      <w:r w:rsidR="00FA58AA" w:rsidRPr="0036371F">
        <w:rPr>
          <w:b/>
          <w:sz w:val="22"/>
          <w:szCs w:val="22"/>
          <w:lang w:val="sk-SK"/>
        </w:rPr>
        <w:t xml:space="preserve">aktualizovaná </w:t>
      </w:r>
      <w:r w:rsidRPr="0036371F">
        <w:rPr>
          <w:b/>
          <w:sz w:val="22"/>
          <w:szCs w:val="22"/>
          <w:lang w:val="sk-SK"/>
        </w:rPr>
        <w:t>v</w:t>
      </w:r>
      <w:r w:rsidR="006F0EF1">
        <w:rPr>
          <w:b/>
          <w:sz w:val="22"/>
          <w:szCs w:val="22"/>
          <w:lang w:val="sk-SK"/>
        </w:rPr>
        <w:t xml:space="preserve"> </w:t>
      </w:r>
      <w:r w:rsidR="0098306A">
        <w:rPr>
          <w:b/>
          <w:sz w:val="22"/>
          <w:szCs w:val="22"/>
          <w:lang w:val="sk-SK"/>
        </w:rPr>
        <w:t>marci</w:t>
      </w:r>
      <w:r w:rsidR="006E6FC6" w:rsidRPr="0036371F">
        <w:rPr>
          <w:b/>
          <w:sz w:val="22"/>
          <w:szCs w:val="22"/>
          <w:lang w:val="sk-SK"/>
        </w:rPr>
        <w:t xml:space="preserve"> 201</w:t>
      </w:r>
      <w:r w:rsidR="00416496">
        <w:rPr>
          <w:b/>
          <w:sz w:val="22"/>
          <w:szCs w:val="22"/>
          <w:lang w:val="sk-SK"/>
        </w:rPr>
        <w:t>8</w:t>
      </w:r>
      <w:r w:rsidR="006E6FC6" w:rsidRPr="0036371F">
        <w:rPr>
          <w:b/>
          <w:sz w:val="22"/>
          <w:szCs w:val="22"/>
          <w:lang w:val="sk-SK"/>
        </w:rPr>
        <w:t>.</w:t>
      </w:r>
    </w:p>
    <w:sectPr w:rsidR="001A1307" w:rsidRPr="00F84B7F" w:rsidSect="00FE4E3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0A8FB" w14:textId="77777777" w:rsidR="00B942FA" w:rsidRDefault="00B942FA">
      <w:r>
        <w:separator/>
      </w:r>
    </w:p>
  </w:endnote>
  <w:endnote w:type="continuationSeparator" w:id="0">
    <w:p w14:paraId="07586F08" w14:textId="77777777" w:rsidR="00B942FA" w:rsidRDefault="00B9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D623" w14:textId="77777777" w:rsidR="00151F8D" w:rsidRDefault="00151F8D" w:rsidP="001A130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22B1FD" w14:textId="77777777" w:rsidR="00151F8D" w:rsidRDefault="00151F8D" w:rsidP="001A130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E0B5B" w14:textId="77777777" w:rsidR="00151F8D" w:rsidRPr="00D23694" w:rsidRDefault="006F0EF1" w:rsidP="00D23694">
    <w:pPr>
      <w:pStyle w:val="Pta"/>
      <w:jc w:val="center"/>
      <w:rPr>
        <w:sz w:val="18"/>
        <w:szCs w:val="18"/>
      </w:rPr>
    </w:pPr>
    <w:r w:rsidRPr="00D23694">
      <w:rPr>
        <w:sz w:val="18"/>
        <w:szCs w:val="18"/>
      </w:rPr>
      <w:fldChar w:fldCharType="begin"/>
    </w:r>
    <w:r w:rsidRPr="00D23694">
      <w:rPr>
        <w:sz w:val="18"/>
        <w:szCs w:val="18"/>
      </w:rPr>
      <w:instrText>PAGE   \* MERGEFORMAT</w:instrText>
    </w:r>
    <w:r w:rsidRPr="00D23694">
      <w:rPr>
        <w:sz w:val="18"/>
        <w:szCs w:val="18"/>
      </w:rPr>
      <w:fldChar w:fldCharType="separate"/>
    </w:r>
    <w:r w:rsidR="003A42CA" w:rsidRPr="003A42CA">
      <w:rPr>
        <w:noProof/>
        <w:sz w:val="18"/>
        <w:szCs w:val="18"/>
        <w:lang w:val="sk-SK"/>
      </w:rPr>
      <w:t>4</w:t>
    </w:r>
    <w:r w:rsidRPr="00D2369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5C13D" w14:textId="77777777" w:rsidR="00DE022C" w:rsidRPr="00D23694" w:rsidRDefault="00DE022C" w:rsidP="00D23694">
    <w:pPr>
      <w:pStyle w:val="Pta"/>
      <w:jc w:val="center"/>
      <w:rPr>
        <w:sz w:val="18"/>
        <w:szCs w:val="18"/>
      </w:rPr>
    </w:pPr>
    <w:r w:rsidRPr="00D23694">
      <w:rPr>
        <w:sz w:val="18"/>
        <w:szCs w:val="18"/>
      </w:rPr>
      <w:fldChar w:fldCharType="begin"/>
    </w:r>
    <w:r w:rsidRPr="00D23694">
      <w:rPr>
        <w:sz w:val="18"/>
        <w:szCs w:val="18"/>
      </w:rPr>
      <w:instrText>PAGE   \* MERGEFORMAT</w:instrText>
    </w:r>
    <w:r w:rsidRPr="00D23694">
      <w:rPr>
        <w:sz w:val="18"/>
        <w:szCs w:val="18"/>
      </w:rPr>
      <w:fldChar w:fldCharType="separate"/>
    </w:r>
    <w:r w:rsidR="003A42CA" w:rsidRPr="003A42CA">
      <w:rPr>
        <w:noProof/>
        <w:sz w:val="18"/>
        <w:szCs w:val="18"/>
        <w:lang w:val="sk-SK"/>
      </w:rPr>
      <w:t>1</w:t>
    </w:r>
    <w:r w:rsidRPr="00D236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1326B" w14:textId="77777777" w:rsidR="00B942FA" w:rsidRDefault="00B942FA">
      <w:r>
        <w:separator/>
      </w:r>
    </w:p>
  </w:footnote>
  <w:footnote w:type="continuationSeparator" w:id="0">
    <w:p w14:paraId="0A9C9F4D" w14:textId="77777777" w:rsidR="00B942FA" w:rsidRDefault="00B9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6D468" w14:textId="77777777" w:rsidR="006F0EF1" w:rsidRPr="00D23694" w:rsidRDefault="006F0EF1" w:rsidP="00D23694">
    <w:pPr>
      <w:tabs>
        <w:tab w:val="center" w:pos="4535"/>
      </w:tabs>
      <w:rPr>
        <w:sz w:val="18"/>
        <w:szCs w:val="18"/>
      </w:rPr>
    </w:pPr>
    <w:r w:rsidRPr="006F0EF1">
      <w:rPr>
        <w:sz w:val="18"/>
        <w:szCs w:val="18"/>
        <w:lang w:val="sk-SK"/>
      </w:rPr>
      <w:t xml:space="preserve">Schválený text k rozhodnutiu o zmene, ev. č.: </w:t>
    </w:r>
    <w:r w:rsidRPr="006F0EF1">
      <w:rPr>
        <w:sz w:val="18"/>
        <w:szCs w:val="18"/>
      </w:rPr>
      <w:t>2017/05540-ZME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01AE" w14:textId="7D13BD99" w:rsidR="0099672C" w:rsidRPr="0036371F" w:rsidRDefault="0099672C" w:rsidP="00D23694">
    <w:pPr>
      <w:tabs>
        <w:tab w:val="center" w:pos="4535"/>
      </w:tabs>
      <w:rPr>
        <w:sz w:val="18"/>
        <w:szCs w:val="18"/>
      </w:rPr>
    </w:pPr>
    <w:r w:rsidRPr="00D23694">
      <w:rPr>
        <w:sz w:val="18"/>
        <w:szCs w:val="18"/>
        <w:lang w:val="sk-SK"/>
      </w:rPr>
      <w:t>Schválený text k rozhodnutiu o </w:t>
    </w:r>
    <w:r w:rsidR="00470307" w:rsidRPr="00D23694">
      <w:rPr>
        <w:sz w:val="18"/>
        <w:szCs w:val="18"/>
        <w:lang w:val="sk-SK"/>
      </w:rPr>
      <w:t>zmene</w:t>
    </w:r>
    <w:r w:rsidRPr="00D23694">
      <w:rPr>
        <w:sz w:val="18"/>
        <w:szCs w:val="18"/>
        <w:lang w:val="sk-SK"/>
      </w:rPr>
      <w:t xml:space="preserve">, ev. č.: </w:t>
    </w:r>
    <w:r w:rsidR="00DE022C" w:rsidRPr="007031F3">
      <w:rPr>
        <w:sz w:val="18"/>
        <w:szCs w:val="18"/>
      </w:rPr>
      <w:t>2017/05540-ZME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1ED194E"/>
    <w:multiLevelType w:val="hybridMultilevel"/>
    <w:tmpl w:val="D3D8A3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D4071"/>
    <w:multiLevelType w:val="hybridMultilevel"/>
    <w:tmpl w:val="FA9E2792"/>
    <w:lvl w:ilvl="0" w:tplc="6B263058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10D86"/>
    <w:multiLevelType w:val="hybridMultilevel"/>
    <w:tmpl w:val="0F8CE4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1713"/>
    <w:multiLevelType w:val="hybridMultilevel"/>
    <w:tmpl w:val="D34CB6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781D"/>
    <w:multiLevelType w:val="hybridMultilevel"/>
    <w:tmpl w:val="7D2A3CA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A0DD5"/>
    <w:multiLevelType w:val="hybridMultilevel"/>
    <w:tmpl w:val="B6A44B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416CB"/>
    <w:multiLevelType w:val="hybridMultilevel"/>
    <w:tmpl w:val="47C26E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52876"/>
    <w:multiLevelType w:val="hybridMultilevel"/>
    <w:tmpl w:val="CF6E56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D78D7"/>
    <w:multiLevelType w:val="hybridMultilevel"/>
    <w:tmpl w:val="5180F0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E034D"/>
    <w:multiLevelType w:val="hybridMultilevel"/>
    <w:tmpl w:val="899A53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E51DE"/>
    <w:multiLevelType w:val="hybridMultilevel"/>
    <w:tmpl w:val="08DEA666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7607536"/>
    <w:multiLevelType w:val="hybridMultilevel"/>
    <w:tmpl w:val="BE50A2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A757B"/>
    <w:multiLevelType w:val="hybridMultilevel"/>
    <w:tmpl w:val="954CF23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07"/>
    <w:rsid w:val="0000182E"/>
    <w:rsid w:val="00003993"/>
    <w:rsid w:val="0001092E"/>
    <w:rsid w:val="0001584D"/>
    <w:rsid w:val="000172EB"/>
    <w:rsid w:val="000564D2"/>
    <w:rsid w:val="00066A01"/>
    <w:rsid w:val="00067836"/>
    <w:rsid w:val="00073C66"/>
    <w:rsid w:val="00092DAE"/>
    <w:rsid w:val="000A038D"/>
    <w:rsid w:val="000B447A"/>
    <w:rsid w:val="000B4CE5"/>
    <w:rsid w:val="000D4BE0"/>
    <w:rsid w:val="000F1FDF"/>
    <w:rsid w:val="001010C2"/>
    <w:rsid w:val="00122D37"/>
    <w:rsid w:val="00126596"/>
    <w:rsid w:val="0012794B"/>
    <w:rsid w:val="00150A8A"/>
    <w:rsid w:val="00151F8D"/>
    <w:rsid w:val="00154216"/>
    <w:rsid w:val="00162568"/>
    <w:rsid w:val="00197C39"/>
    <w:rsid w:val="001A03BA"/>
    <w:rsid w:val="001A1307"/>
    <w:rsid w:val="001B466C"/>
    <w:rsid w:val="001B7130"/>
    <w:rsid w:val="001E680D"/>
    <w:rsid w:val="001F23E7"/>
    <w:rsid w:val="0020082D"/>
    <w:rsid w:val="00212EAF"/>
    <w:rsid w:val="00214AEF"/>
    <w:rsid w:val="002341D1"/>
    <w:rsid w:val="00244A1B"/>
    <w:rsid w:val="00245610"/>
    <w:rsid w:val="0026500E"/>
    <w:rsid w:val="00293FEA"/>
    <w:rsid w:val="002C4039"/>
    <w:rsid w:val="002D2FB6"/>
    <w:rsid w:val="002E2873"/>
    <w:rsid w:val="002E4FF7"/>
    <w:rsid w:val="002F5844"/>
    <w:rsid w:val="00303102"/>
    <w:rsid w:val="00311AF7"/>
    <w:rsid w:val="00321C24"/>
    <w:rsid w:val="00345A59"/>
    <w:rsid w:val="0036371F"/>
    <w:rsid w:val="00377D95"/>
    <w:rsid w:val="00382005"/>
    <w:rsid w:val="00386607"/>
    <w:rsid w:val="00392DAD"/>
    <w:rsid w:val="003A42CA"/>
    <w:rsid w:val="003B3F70"/>
    <w:rsid w:val="003B472C"/>
    <w:rsid w:val="003D1CFD"/>
    <w:rsid w:val="003E1820"/>
    <w:rsid w:val="003E5E21"/>
    <w:rsid w:val="00416496"/>
    <w:rsid w:val="004166DB"/>
    <w:rsid w:val="00421A45"/>
    <w:rsid w:val="0042623B"/>
    <w:rsid w:val="00432131"/>
    <w:rsid w:val="00463554"/>
    <w:rsid w:val="00470307"/>
    <w:rsid w:val="004725DC"/>
    <w:rsid w:val="0049641E"/>
    <w:rsid w:val="004A1282"/>
    <w:rsid w:val="004A4DF5"/>
    <w:rsid w:val="004A7365"/>
    <w:rsid w:val="004C541B"/>
    <w:rsid w:val="004E13AD"/>
    <w:rsid w:val="004F0143"/>
    <w:rsid w:val="00503FCE"/>
    <w:rsid w:val="0051789E"/>
    <w:rsid w:val="00566183"/>
    <w:rsid w:val="00572E63"/>
    <w:rsid w:val="00593957"/>
    <w:rsid w:val="005B2812"/>
    <w:rsid w:val="005B7D7C"/>
    <w:rsid w:val="005C3624"/>
    <w:rsid w:val="005D50AD"/>
    <w:rsid w:val="005D5F79"/>
    <w:rsid w:val="00605FD5"/>
    <w:rsid w:val="00615BDF"/>
    <w:rsid w:val="00623A13"/>
    <w:rsid w:val="00627E27"/>
    <w:rsid w:val="006321E2"/>
    <w:rsid w:val="00645B68"/>
    <w:rsid w:val="00660198"/>
    <w:rsid w:val="006610A2"/>
    <w:rsid w:val="0069310C"/>
    <w:rsid w:val="006A37E5"/>
    <w:rsid w:val="006A7B20"/>
    <w:rsid w:val="006B7FA0"/>
    <w:rsid w:val="006C4E06"/>
    <w:rsid w:val="006C4E31"/>
    <w:rsid w:val="006E3868"/>
    <w:rsid w:val="006E6FC6"/>
    <w:rsid w:val="006F04B7"/>
    <w:rsid w:val="006F0EF1"/>
    <w:rsid w:val="00720E59"/>
    <w:rsid w:val="0072275B"/>
    <w:rsid w:val="00722812"/>
    <w:rsid w:val="00766B6D"/>
    <w:rsid w:val="007828BC"/>
    <w:rsid w:val="007942AF"/>
    <w:rsid w:val="007A2E6A"/>
    <w:rsid w:val="007C0FFF"/>
    <w:rsid w:val="007C1947"/>
    <w:rsid w:val="007C553A"/>
    <w:rsid w:val="007C7777"/>
    <w:rsid w:val="007D40CE"/>
    <w:rsid w:val="007E06DA"/>
    <w:rsid w:val="007E55C9"/>
    <w:rsid w:val="0080704C"/>
    <w:rsid w:val="00825C2E"/>
    <w:rsid w:val="00843D62"/>
    <w:rsid w:val="00857253"/>
    <w:rsid w:val="008575FF"/>
    <w:rsid w:val="00874F78"/>
    <w:rsid w:val="008906E6"/>
    <w:rsid w:val="008A6D07"/>
    <w:rsid w:val="008C4472"/>
    <w:rsid w:val="008E18F8"/>
    <w:rsid w:val="008E2D05"/>
    <w:rsid w:val="008E70DA"/>
    <w:rsid w:val="008E795D"/>
    <w:rsid w:val="008F1ADF"/>
    <w:rsid w:val="008F3BD2"/>
    <w:rsid w:val="0090356C"/>
    <w:rsid w:val="0091518F"/>
    <w:rsid w:val="009273F3"/>
    <w:rsid w:val="00930574"/>
    <w:rsid w:val="009426CD"/>
    <w:rsid w:val="00955DCA"/>
    <w:rsid w:val="00966B19"/>
    <w:rsid w:val="00970642"/>
    <w:rsid w:val="0098306A"/>
    <w:rsid w:val="00985822"/>
    <w:rsid w:val="00987F56"/>
    <w:rsid w:val="00994276"/>
    <w:rsid w:val="0099672C"/>
    <w:rsid w:val="009C5484"/>
    <w:rsid w:val="009D3957"/>
    <w:rsid w:val="009E52EE"/>
    <w:rsid w:val="009F109F"/>
    <w:rsid w:val="009F457F"/>
    <w:rsid w:val="00A2210A"/>
    <w:rsid w:val="00A25464"/>
    <w:rsid w:val="00A34965"/>
    <w:rsid w:val="00A403A3"/>
    <w:rsid w:val="00A406FF"/>
    <w:rsid w:val="00A53775"/>
    <w:rsid w:val="00A74AD0"/>
    <w:rsid w:val="00A77490"/>
    <w:rsid w:val="00A968AE"/>
    <w:rsid w:val="00AA073A"/>
    <w:rsid w:val="00AA3467"/>
    <w:rsid w:val="00AB5C75"/>
    <w:rsid w:val="00AB66C8"/>
    <w:rsid w:val="00AD1621"/>
    <w:rsid w:val="00AF00F2"/>
    <w:rsid w:val="00AF0817"/>
    <w:rsid w:val="00AF7DA3"/>
    <w:rsid w:val="00B158C7"/>
    <w:rsid w:val="00B21812"/>
    <w:rsid w:val="00B415DA"/>
    <w:rsid w:val="00B71595"/>
    <w:rsid w:val="00B825E4"/>
    <w:rsid w:val="00B85499"/>
    <w:rsid w:val="00B8565B"/>
    <w:rsid w:val="00B942FA"/>
    <w:rsid w:val="00BB2A59"/>
    <w:rsid w:val="00BB3BD7"/>
    <w:rsid w:val="00BB5C90"/>
    <w:rsid w:val="00BB5CF0"/>
    <w:rsid w:val="00BD11C9"/>
    <w:rsid w:val="00BD3A6B"/>
    <w:rsid w:val="00BD680B"/>
    <w:rsid w:val="00BE1672"/>
    <w:rsid w:val="00C328DE"/>
    <w:rsid w:val="00C367EF"/>
    <w:rsid w:val="00C44EA9"/>
    <w:rsid w:val="00C713FB"/>
    <w:rsid w:val="00C729FF"/>
    <w:rsid w:val="00C8367D"/>
    <w:rsid w:val="00C86AE9"/>
    <w:rsid w:val="00C94015"/>
    <w:rsid w:val="00C94338"/>
    <w:rsid w:val="00C9735D"/>
    <w:rsid w:val="00CD7A41"/>
    <w:rsid w:val="00D11239"/>
    <w:rsid w:val="00D11B1A"/>
    <w:rsid w:val="00D1712F"/>
    <w:rsid w:val="00D23694"/>
    <w:rsid w:val="00D30870"/>
    <w:rsid w:val="00D4592A"/>
    <w:rsid w:val="00D50A88"/>
    <w:rsid w:val="00D57F4F"/>
    <w:rsid w:val="00D64E64"/>
    <w:rsid w:val="00D7118C"/>
    <w:rsid w:val="00D92EFF"/>
    <w:rsid w:val="00DC6C1D"/>
    <w:rsid w:val="00DD66A0"/>
    <w:rsid w:val="00DE022C"/>
    <w:rsid w:val="00DF569B"/>
    <w:rsid w:val="00DF5EBE"/>
    <w:rsid w:val="00E15726"/>
    <w:rsid w:val="00E22CFF"/>
    <w:rsid w:val="00E231F5"/>
    <w:rsid w:val="00E3305E"/>
    <w:rsid w:val="00E46D6C"/>
    <w:rsid w:val="00E820BB"/>
    <w:rsid w:val="00E84049"/>
    <w:rsid w:val="00EA3913"/>
    <w:rsid w:val="00EC3C4D"/>
    <w:rsid w:val="00EF16AE"/>
    <w:rsid w:val="00EF65F5"/>
    <w:rsid w:val="00F01E4F"/>
    <w:rsid w:val="00F028D6"/>
    <w:rsid w:val="00F13226"/>
    <w:rsid w:val="00F14587"/>
    <w:rsid w:val="00F529FF"/>
    <w:rsid w:val="00F532C8"/>
    <w:rsid w:val="00F6336E"/>
    <w:rsid w:val="00F71C71"/>
    <w:rsid w:val="00F82FA7"/>
    <w:rsid w:val="00F837B6"/>
    <w:rsid w:val="00F84B7F"/>
    <w:rsid w:val="00F91FA7"/>
    <w:rsid w:val="00F91FB3"/>
    <w:rsid w:val="00F960BD"/>
    <w:rsid w:val="00FA58AA"/>
    <w:rsid w:val="00FC21E5"/>
    <w:rsid w:val="00FD7B1F"/>
    <w:rsid w:val="00FE4E35"/>
    <w:rsid w:val="00FE73B5"/>
    <w:rsid w:val="00FF5483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BFC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07"/>
    <w:pPr>
      <w:suppressAutoHyphens/>
    </w:pPr>
    <w:rPr>
      <w:sz w:val="24"/>
      <w:lang w:val="en-US" w:eastAsia="ar-SA"/>
    </w:rPr>
  </w:style>
  <w:style w:type="paragraph" w:styleId="Nadpis1">
    <w:name w:val="heading 1"/>
    <w:basedOn w:val="Normlny"/>
    <w:next w:val="Normlny"/>
    <w:qFormat/>
    <w:rsid w:val="001A1307"/>
    <w:pPr>
      <w:keepNext/>
      <w:ind w:left="709" w:right="423" w:hanging="709"/>
      <w:jc w:val="center"/>
      <w:outlineLvl w:val="0"/>
    </w:pPr>
    <w:rPr>
      <w:rFonts w:ascii="Arial" w:hAnsi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A1307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1A130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A1307"/>
  </w:style>
  <w:style w:type="paragraph" w:styleId="Textbubliny">
    <w:name w:val="Balloon Text"/>
    <w:basedOn w:val="Normlny"/>
    <w:semiHidden/>
    <w:rsid w:val="00F82FA7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42623B"/>
  </w:style>
  <w:style w:type="character" w:styleId="Odkaznakomentr">
    <w:name w:val="annotation reference"/>
    <w:uiPriority w:val="99"/>
    <w:semiHidden/>
    <w:rsid w:val="001279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2794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12794B"/>
    <w:rPr>
      <w:b/>
      <w:bCs/>
    </w:rPr>
  </w:style>
  <w:style w:type="paragraph" w:styleId="Hlavika">
    <w:name w:val="header"/>
    <w:basedOn w:val="Normlny"/>
    <w:link w:val="HlavikaChar"/>
    <w:rsid w:val="006601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660198"/>
    <w:rPr>
      <w:sz w:val="24"/>
      <w:lang w:val="en-US" w:eastAsia="ar-SA" w:bidi="ar-SA"/>
    </w:rPr>
  </w:style>
  <w:style w:type="character" w:customStyle="1" w:styleId="PtaChar">
    <w:name w:val="Päta Char"/>
    <w:link w:val="Pta"/>
    <w:uiPriority w:val="99"/>
    <w:rsid w:val="00DE022C"/>
    <w:rPr>
      <w:sz w:val="24"/>
      <w:lang w:val="en-US" w:eastAsia="ar-SA"/>
    </w:rPr>
  </w:style>
  <w:style w:type="paragraph" w:styleId="Revzia">
    <w:name w:val="Revision"/>
    <w:hidden/>
    <w:uiPriority w:val="99"/>
    <w:semiHidden/>
    <w:rsid w:val="00AB66C8"/>
    <w:rPr>
      <w:sz w:val="24"/>
      <w:lang w:val="en-US" w:eastAsia="ar-SA"/>
    </w:rPr>
  </w:style>
  <w:style w:type="character" w:customStyle="1" w:styleId="TextkomentraChar">
    <w:name w:val="Text komentára Char"/>
    <w:link w:val="Textkomentra"/>
    <w:uiPriority w:val="99"/>
    <w:semiHidden/>
    <w:locked/>
    <w:rsid w:val="001010C2"/>
    <w:rPr>
      <w:lang w:val="en-US" w:eastAsia="ar-SA"/>
    </w:rPr>
  </w:style>
  <w:style w:type="paragraph" w:styleId="Odsekzoznamu">
    <w:name w:val="List Paragraph"/>
    <w:basedOn w:val="Normlny"/>
    <w:uiPriority w:val="34"/>
    <w:qFormat/>
    <w:rsid w:val="00517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07"/>
    <w:pPr>
      <w:suppressAutoHyphens/>
    </w:pPr>
    <w:rPr>
      <w:sz w:val="24"/>
      <w:lang w:val="en-US" w:eastAsia="ar-SA"/>
    </w:rPr>
  </w:style>
  <w:style w:type="paragraph" w:styleId="Nadpis1">
    <w:name w:val="heading 1"/>
    <w:basedOn w:val="Normlny"/>
    <w:next w:val="Normlny"/>
    <w:qFormat/>
    <w:rsid w:val="001A1307"/>
    <w:pPr>
      <w:keepNext/>
      <w:ind w:left="709" w:right="423" w:hanging="709"/>
      <w:jc w:val="center"/>
      <w:outlineLvl w:val="0"/>
    </w:pPr>
    <w:rPr>
      <w:rFonts w:ascii="Arial" w:hAnsi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A1307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1A130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A1307"/>
  </w:style>
  <w:style w:type="paragraph" w:styleId="Textbubliny">
    <w:name w:val="Balloon Text"/>
    <w:basedOn w:val="Normlny"/>
    <w:semiHidden/>
    <w:rsid w:val="00F82FA7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42623B"/>
  </w:style>
  <w:style w:type="character" w:styleId="Odkaznakomentr">
    <w:name w:val="annotation reference"/>
    <w:uiPriority w:val="99"/>
    <w:semiHidden/>
    <w:rsid w:val="001279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2794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12794B"/>
    <w:rPr>
      <w:b/>
      <w:bCs/>
    </w:rPr>
  </w:style>
  <w:style w:type="paragraph" w:styleId="Hlavika">
    <w:name w:val="header"/>
    <w:basedOn w:val="Normlny"/>
    <w:link w:val="HlavikaChar"/>
    <w:rsid w:val="006601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660198"/>
    <w:rPr>
      <w:sz w:val="24"/>
      <w:lang w:val="en-US" w:eastAsia="ar-SA" w:bidi="ar-SA"/>
    </w:rPr>
  </w:style>
  <w:style w:type="character" w:customStyle="1" w:styleId="PtaChar">
    <w:name w:val="Päta Char"/>
    <w:link w:val="Pta"/>
    <w:uiPriority w:val="99"/>
    <w:rsid w:val="00DE022C"/>
    <w:rPr>
      <w:sz w:val="24"/>
      <w:lang w:val="en-US" w:eastAsia="ar-SA"/>
    </w:rPr>
  </w:style>
  <w:style w:type="paragraph" w:styleId="Revzia">
    <w:name w:val="Revision"/>
    <w:hidden/>
    <w:uiPriority w:val="99"/>
    <w:semiHidden/>
    <w:rsid w:val="00AB66C8"/>
    <w:rPr>
      <w:sz w:val="24"/>
      <w:lang w:val="en-US" w:eastAsia="ar-SA"/>
    </w:rPr>
  </w:style>
  <w:style w:type="character" w:customStyle="1" w:styleId="TextkomentraChar">
    <w:name w:val="Text komentára Char"/>
    <w:link w:val="Textkomentra"/>
    <w:uiPriority w:val="99"/>
    <w:semiHidden/>
    <w:locked/>
    <w:rsid w:val="001010C2"/>
    <w:rPr>
      <w:lang w:val="en-US" w:eastAsia="ar-SA"/>
    </w:rPr>
  </w:style>
  <w:style w:type="paragraph" w:styleId="Odsekzoznamu">
    <w:name w:val="List Paragraph"/>
    <w:basedOn w:val="Normlny"/>
    <w:uiPriority w:val="34"/>
    <w:qFormat/>
    <w:rsid w:val="0051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liek</Company>
  <LinksUpToDate>false</LinksUpToDate>
  <CharactersWithSpaces>10147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Zuzana Humajová</dc:creator>
  <cp:lastModifiedBy>marianna forgacova</cp:lastModifiedBy>
  <cp:revision>2</cp:revision>
  <cp:lastPrinted>2010-08-10T14:10:00Z</cp:lastPrinted>
  <dcterms:created xsi:type="dcterms:W3CDTF">2018-03-21T15:01:00Z</dcterms:created>
  <dcterms:modified xsi:type="dcterms:W3CDTF">2018-03-21T15:01:00Z</dcterms:modified>
</cp:coreProperties>
</file>