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7A6E7" w14:textId="77777777" w:rsidR="00D51F41" w:rsidRPr="00AB6F9E" w:rsidRDefault="00D51F41" w:rsidP="0023355C">
      <w:pPr>
        <w:spacing w:after="200" w:line="276" w:lineRule="auto"/>
        <w:jc w:val="center"/>
        <w:rPr>
          <w:b/>
          <w:color w:val="000000"/>
          <w:sz w:val="22"/>
          <w:szCs w:val="22"/>
        </w:rPr>
      </w:pPr>
      <w:r w:rsidRPr="00AB6F9E">
        <w:rPr>
          <w:b/>
          <w:color w:val="000000"/>
          <w:sz w:val="22"/>
          <w:szCs w:val="22"/>
        </w:rPr>
        <w:t>Písomná informácia pre používateľa</w:t>
      </w:r>
    </w:p>
    <w:p w14:paraId="386C9093" w14:textId="538A6323" w:rsidR="00D51F41" w:rsidRPr="00AB6F9E" w:rsidRDefault="00D51F41" w:rsidP="0023355C">
      <w:pPr>
        <w:spacing w:after="0"/>
        <w:ind w:left="2832" w:firstLine="708"/>
        <w:rPr>
          <w:b/>
          <w:sz w:val="22"/>
          <w:szCs w:val="22"/>
        </w:rPr>
      </w:pPr>
      <w:proofErr w:type="spellStart"/>
      <w:r w:rsidRPr="00AB6F9E">
        <w:rPr>
          <w:b/>
          <w:sz w:val="22"/>
          <w:szCs w:val="22"/>
        </w:rPr>
        <w:t>Ibalgin</w:t>
      </w:r>
      <w:proofErr w:type="spellEnd"/>
      <w:r w:rsidRPr="00AB6F9E">
        <w:rPr>
          <w:b/>
          <w:sz w:val="22"/>
          <w:szCs w:val="22"/>
        </w:rPr>
        <w:t xml:space="preserve"> </w:t>
      </w:r>
      <w:proofErr w:type="spellStart"/>
      <w:r w:rsidRPr="00AB6F9E">
        <w:rPr>
          <w:b/>
          <w:sz w:val="22"/>
          <w:szCs w:val="22"/>
        </w:rPr>
        <w:t>Instant</w:t>
      </w:r>
      <w:proofErr w:type="spellEnd"/>
      <w:r w:rsidRPr="00AB6F9E">
        <w:rPr>
          <w:b/>
          <w:sz w:val="22"/>
          <w:szCs w:val="22"/>
        </w:rPr>
        <w:t xml:space="preserve"> 200 mg</w:t>
      </w:r>
    </w:p>
    <w:p w14:paraId="37F318E4" w14:textId="2E8A2122" w:rsidR="00D51F41" w:rsidRPr="00AB6F9E" w:rsidRDefault="0023355C" w:rsidP="0023355C">
      <w:pPr>
        <w:shd w:val="clear" w:color="auto" w:fill="FFFFFF"/>
        <w:spacing w:after="0"/>
        <w:ind w:left="283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514DDA" w:rsidRPr="00AB6F9E">
        <w:rPr>
          <w:b/>
          <w:sz w:val="22"/>
          <w:szCs w:val="22"/>
        </w:rPr>
        <w:t>p</w:t>
      </w:r>
      <w:r w:rsidR="00D51F41" w:rsidRPr="00AB6F9E">
        <w:rPr>
          <w:b/>
          <w:sz w:val="22"/>
          <w:szCs w:val="22"/>
        </w:rPr>
        <w:t>erorálny prášok vo vrecku</w:t>
      </w:r>
    </w:p>
    <w:p w14:paraId="6AFA91E9" w14:textId="7BDFC4E4" w:rsidR="00C93DB1" w:rsidRDefault="00C93DB1" w:rsidP="0023355C">
      <w:pPr>
        <w:spacing w:after="0"/>
        <w:ind w:left="2832"/>
        <w:jc w:val="center"/>
        <w:rPr>
          <w:b/>
          <w:sz w:val="22"/>
          <w:szCs w:val="22"/>
        </w:rPr>
      </w:pPr>
    </w:p>
    <w:p w14:paraId="040EB33B" w14:textId="2E529DB8" w:rsidR="00D51F41" w:rsidRDefault="0023355C" w:rsidP="0023355C">
      <w:pPr>
        <w:spacing w:after="0"/>
        <w:ind w:left="283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proofErr w:type="spellStart"/>
      <w:r>
        <w:rPr>
          <w:b/>
          <w:sz w:val="22"/>
          <w:szCs w:val="22"/>
        </w:rPr>
        <w:t>ibuprofé</w:t>
      </w:r>
      <w:r w:rsidR="00D51F41" w:rsidRPr="00AB6F9E">
        <w:rPr>
          <w:b/>
          <w:sz w:val="22"/>
          <w:szCs w:val="22"/>
        </w:rPr>
        <w:t>n</w:t>
      </w:r>
      <w:proofErr w:type="spellEnd"/>
    </w:p>
    <w:p w14:paraId="62F8DD77" w14:textId="77777777" w:rsidR="00C93DB1" w:rsidRPr="00AB6F9E" w:rsidRDefault="00C93DB1" w:rsidP="00C93DB1">
      <w:pPr>
        <w:spacing w:after="0"/>
        <w:ind w:left="2832"/>
        <w:jc w:val="left"/>
        <w:rPr>
          <w:b/>
          <w:sz w:val="22"/>
          <w:szCs w:val="22"/>
        </w:rPr>
      </w:pPr>
    </w:p>
    <w:p w14:paraId="42FE8E17" w14:textId="77777777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</w:p>
    <w:p w14:paraId="3A9DCFEA" w14:textId="77777777" w:rsidR="00D51F41" w:rsidRPr="00AB6F9E" w:rsidRDefault="00D51F41" w:rsidP="00C93DB1">
      <w:pPr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533E0964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Vždy užívajte tento liek presne tak, ako je uvedené v tejto písomnej informácii alebo ako vám povedal váš lekár alebo lekárnik.</w:t>
      </w:r>
    </w:p>
    <w:p w14:paraId="0DFB22D0" w14:textId="77777777" w:rsidR="00D51F41" w:rsidRPr="00AB6F9E" w:rsidRDefault="00D51F41" w:rsidP="00C93DB1">
      <w:pPr>
        <w:numPr>
          <w:ilvl w:val="0"/>
          <w:numId w:val="2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Túto písomnú informáciu si uschovajte. Možno bude potrebné, aby ste si ju znova prečítali.</w:t>
      </w:r>
    </w:p>
    <w:p w14:paraId="76734519" w14:textId="77777777" w:rsidR="00D51F41" w:rsidRPr="00AB6F9E" w:rsidRDefault="00D51F41" w:rsidP="00C93DB1">
      <w:pPr>
        <w:numPr>
          <w:ilvl w:val="0"/>
          <w:numId w:val="2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Ak potrebujete ďalšie informácie alebo radu, obráťte sa na svojho lekárnika.</w:t>
      </w:r>
    </w:p>
    <w:p w14:paraId="3F2ED17C" w14:textId="77777777" w:rsidR="00D51F41" w:rsidRPr="00AB6F9E" w:rsidRDefault="00D51F41" w:rsidP="00C93DB1">
      <w:pPr>
        <w:numPr>
          <w:ilvl w:val="0"/>
          <w:numId w:val="2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02275034" w14:textId="08853213" w:rsidR="00D51F41" w:rsidRPr="00AB6F9E" w:rsidRDefault="00711B44" w:rsidP="00C93DB1">
      <w:pPr>
        <w:numPr>
          <w:ilvl w:val="0"/>
          <w:numId w:val="2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Ak sa do 3 dní (deti a dospelí) alebo do 4 dní v prípade bolesti alebo do 3 dní v prípade horúčky (dospelí) nebudete cítiť lepšie, alebo sa budete cítiť horšie, musíte sa obrátiť na lekára.</w:t>
      </w:r>
    </w:p>
    <w:p w14:paraId="393C7950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6006C229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>V tejto písomnej informácii sa dozviete:</w:t>
      </w:r>
    </w:p>
    <w:p w14:paraId="7E539667" w14:textId="78DEA7EA" w:rsidR="00D51F41" w:rsidRPr="00AB6F9E" w:rsidRDefault="00D51F41" w:rsidP="00C93DB1">
      <w:pPr>
        <w:pStyle w:val="Odsekzoznamu"/>
        <w:numPr>
          <w:ilvl w:val="0"/>
          <w:numId w:val="3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Čo je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a na čo sa používa</w:t>
      </w:r>
    </w:p>
    <w:p w14:paraId="67BDE2C1" w14:textId="10DCB1E0" w:rsidR="00D51F41" w:rsidRPr="00AB6F9E" w:rsidRDefault="00D51F41" w:rsidP="00C93DB1">
      <w:pPr>
        <w:pStyle w:val="Odsekzoznamu"/>
        <w:numPr>
          <w:ilvl w:val="0"/>
          <w:numId w:val="3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Čo potrebujete vedieť predtým, ako užijete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</w:t>
      </w:r>
    </w:p>
    <w:p w14:paraId="7AB0F155" w14:textId="7DA08735" w:rsidR="00D51F41" w:rsidRPr="00AB6F9E" w:rsidRDefault="00D51F41" w:rsidP="00C93DB1">
      <w:pPr>
        <w:pStyle w:val="Odsekzoznamu"/>
        <w:numPr>
          <w:ilvl w:val="0"/>
          <w:numId w:val="3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Ako užívať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</w:t>
      </w:r>
    </w:p>
    <w:p w14:paraId="7127474E" w14:textId="126FFC3C" w:rsidR="00D51F41" w:rsidRPr="00AB6F9E" w:rsidRDefault="00D51F41" w:rsidP="00C93DB1">
      <w:pPr>
        <w:pStyle w:val="Odsekzoznamu"/>
        <w:numPr>
          <w:ilvl w:val="0"/>
          <w:numId w:val="3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Možné vedľajšie účinky</w:t>
      </w:r>
    </w:p>
    <w:p w14:paraId="0AE77E3D" w14:textId="6D2C4690" w:rsidR="00D51F41" w:rsidRPr="00AB6F9E" w:rsidRDefault="00D51F41" w:rsidP="00C93DB1">
      <w:pPr>
        <w:pStyle w:val="Odsekzoznamu"/>
        <w:numPr>
          <w:ilvl w:val="0"/>
          <w:numId w:val="3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Ako uchovávať </w:t>
      </w:r>
      <w:proofErr w:type="spellStart"/>
      <w:r w:rsidR="00711B44" w:rsidRPr="00AB6F9E">
        <w:rPr>
          <w:sz w:val="22"/>
          <w:szCs w:val="22"/>
        </w:rPr>
        <w:t>Ibalgin</w:t>
      </w:r>
      <w:proofErr w:type="spellEnd"/>
      <w:r w:rsidR="00711B44"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</w:t>
      </w:r>
    </w:p>
    <w:p w14:paraId="6DE2AA39" w14:textId="569BE810" w:rsidR="00D51F41" w:rsidRPr="00AB6F9E" w:rsidRDefault="00D51F41" w:rsidP="00C93DB1">
      <w:pPr>
        <w:pStyle w:val="Odsekzoznamu"/>
        <w:numPr>
          <w:ilvl w:val="0"/>
          <w:numId w:val="3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Obsah balenia a ďalšie informácie</w:t>
      </w:r>
    </w:p>
    <w:p w14:paraId="2BA93229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14F626A3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42350997" w14:textId="77777777" w:rsidR="00D51F41" w:rsidRPr="00AB6F9E" w:rsidRDefault="00D51F41" w:rsidP="00C93DB1">
      <w:pPr>
        <w:pStyle w:val="2PIL"/>
        <w:numPr>
          <w:ilvl w:val="0"/>
          <w:numId w:val="4"/>
        </w:numPr>
        <w:rPr>
          <w:sz w:val="22"/>
          <w:szCs w:val="22"/>
        </w:rPr>
      </w:pPr>
      <w:r w:rsidRPr="00AB6F9E">
        <w:rPr>
          <w:sz w:val="22"/>
          <w:szCs w:val="22"/>
        </w:rPr>
        <w:t xml:space="preserve">Čo je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a na čo sa používa</w:t>
      </w:r>
    </w:p>
    <w:p w14:paraId="07BDBF8C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156A2199" w14:textId="7C4EA461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Ibuprofen</w:t>
      </w:r>
      <w:proofErr w:type="spellEnd"/>
      <w:r w:rsidRPr="00AB6F9E">
        <w:rPr>
          <w:sz w:val="22"/>
          <w:szCs w:val="22"/>
        </w:rPr>
        <w:t xml:space="preserve"> patrí do skupiny liekov nazývaných </w:t>
      </w:r>
      <w:proofErr w:type="spellStart"/>
      <w:r w:rsidRPr="00AB6F9E">
        <w:rPr>
          <w:sz w:val="22"/>
          <w:szCs w:val="22"/>
        </w:rPr>
        <w:t>nesteroidné</w:t>
      </w:r>
      <w:proofErr w:type="spellEnd"/>
      <w:r w:rsidRPr="00AB6F9E">
        <w:rPr>
          <w:sz w:val="22"/>
          <w:szCs w:val="22"/>
        </w:rPr>
        <w:t xml:space="preserve"> protizápalové lieky (</w:t>
      </w:r>
      <w:proofErr w:type="spellStart"/>
      <w:r w:rsidRPr="00AB6F9E">
        <w:rPr>
          <w:sz w:val="22"/>
          <w:szCs w:val="22"/>
        </w:rPr>
        <w:t>NSAID</w:t>
      </w:r>
      <w:proofErr w:type="spellEnd"/>
      <w:r w:rsidRPr="00AB6F9E">
        <w:rPr>
          <w:sz w:val="22"/>
          <w:szCs w:val="22"/>
        </w:rPr>
        <w:t>)</w:t>
      </w:r>
      <w:r w:rsidR="00711B44" w:rsidRPr="00AB6F9E">
        <w:rPr>
          <w:sz w:val="22"/>
          <w:szCs w:val="22"/>
        </w:rPr>
        <w:t>.</w:t>
      </w:r>
      <w:r w:rsidRPr="00AB6F9E">
        <w:rPr>
          <w:sz w:val="22"/>
          <w:szCs w:val="22"/>
        </w:rPr>
        <w:t xml:space="preserve"> </w:t>
      </w:r>
      <w:r w:rsidR="00711B44" w:rsidRPr="00AB6F9E">
        <w:rPr>
          <w:sz w:val="22"/>
          <w:szCs w:val="22"/>
        </w:rPr>
        <w:t xml:space="preserve">Tieto lieky pôsobia tak, že menia </w:t>
      </w:r>
      <w:r w:rsidRPr="00AB6F9E">
        <w:rPr>
          <w:sz w:val="22"/>
          <w:szCs w:val="22"/>
        </w:rPr>
        <w:t xml:space="preserve">odpoveď </w:t>
      </w:r>
      <w:r w:rsidR="00711B44" w:rsidRPr="00AB6F9E">
        <w:rPr>
          <w:sz w:val="22"/>
          <w:szCs w:val="22"/>
        </w:rPr>
        <w:t>tela</w:t>
      </w:r>
      <w:r w:rsidRPr="00AB6F9E">
        <w:rPr>
          <w:sz w:val="22"/>
          <w:szCs w:val="22"/>
        </w:rPr>
        <w:t xml:space="preserve"> na bolesť, zápal a vysokú telesnú teplotu.</w:t>
      </w:r>
    </w:p>
    <w:p w14:paraId="0BC269AD" w14:textId="77777777" w:rsidR="00D51F41" w:rsidRPr="00AB6F9E" w:rsidRDefault="00D51F41" w:rsidP="00C93DB1">
      <w:pPr>
        <w:shd w:val="clear" w:color="auto" w:fill="FFFFFF"/>
        <w:spacing w:after="0"/>
        <w:jc w:val="left"/>
        <w:rPr>
          <w:sz w:val="22"/>
          <w:szCs w:val="22"/>
        </w:rPr>
      </w:pPr>
    </w:p>
    <w:p w14:paraId="3C5CBE48" w14:textId="02CF962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 mg je </w:t>
      </w:r>
      <w:r w:rsidR="0084243B">
        <w:rPr>
          <w:sz w:val="22"/>
          <w:szCs w:val="22"/>
        </w:rPr>
        <w:t xml:space="preserve">určený </w:t>
      </w:r>
      <w:r w:rsidRPr="00AB6F9E">
        <w:rPr>
          <w:sz w:val="22"/>
          <w:szCs w:val="22"/>
        </w:rPr>
        <w:t xml:space="preserve">na krátkodobú symptomatickú </w:t>
      </w:r>
      <w:r w:rsidR="00711B44" w:rsidRPr="00AB6F9E">
        <w:rPr>
          <w:sz w:val="22"/>
          <w:szCs w:val="22"/>
        </w:rPr>
        <w:t xml:space="preserve">liečbu </w:t>
      </w:r>
      <w:r w:rsidRPr="00AB6F9E">
        <w:rPr>
          <w:sz w:val="22"/>
          <w:szCs w:val="22"/>
        </w:rPr>
        <w:t xml:space="preserve">miernej až stredne silnej bolesti </w:t>
      </w:r>
      <w:r w:rsidR="00711B44" w:rsidRPr="00AB6F9E">
        <w:rPr>
          <w:sz w:val="22"/>
          <w:szCs w:val="22"/>
        </w:rPr>
        <w:t>ako je</w:t>
      </w:r>
      <w:r w:rsidRPr="00AB6F9E">
        <w:rPr>
          <w:sz w:val="22"/>
          <w:szCs w:val="22"/>
        </w:rPr>
        <w:t xml:space="preserve"> boles</w:t>
      </w:r>
      <w:r w:rsidR="00711B44" w:rsidRPr="00AB6F9E">
        <w:rPr>
          <w:sz w:val="22"/>
          <w:szCs w:val="22"/>
        </w:rPr>
        <w:t>ť</w:t>
      </w:r>
      <w:r w:rsidRPr="00AB6F9E">
        <w:rPr>
          <w:sz w:val="22"/>
          <w:szCs w:val="22"/>
        </w:rPr>
        <w:t xml:space="preserve"> hlavy, zubov, menštruačn</w:t>
      </w:r>
      <w:r w:rsidR="00711B44" w:rsidRPr="00AB6F9E">
        <w:rPr>
          <w:sz w:val="22"/>
          <w:szCs w:val="22"/>
        </w:rPr>
        <w:t>á</w:t>
      </w:r>
      <w:r w:rsidRPr="00AB6F9E">
        <w:rPr>
          <w:sz w:val="22"/>
          <w:szCs w:val="22"/>
        </w:rPr>
        <w:t xml:space="preserve"> boles</w:t>
      </w:r>
      <w:r w:rsidR="00711B44" w:rsidRPr="00AB6F9E">
        <w:rPr>
          <w:sz w:val="22"/>
          <w:szCs w:val="22"/>
        </w:rPr>
        <w:t>ť</w:t>
      </w:r>
      <w:r w:rsidRPr="00AB6F9E">
        <w:rPr>
          <w:sz w:val="22"/>
          <w:szCs w:val="22"/>
        </w:rPr>
        <w:t xml:space="preserve"> a/alebo horúčky.</w:t>
      </w:r>
    </w:p>
    <w:p w14:paraId="126BE053" w14:textId="77777777" w:rsidR="00D51F41" w:rsidRPr="00AB6F9E" w:rsidRDefault="00D51F41" w:rsidP="00C93DB1">
      <w:pPr>
        <w:shd w:val="clear" w:color="auto" w:fill="FFFFFF"/>
        <w:spacing w:after="0"/>
        <w:jc w:val="left"/>
        <w:rPr>
          <w:sz w:val="22"/>
          <w:szCs w:val="22"/>
        </w:rPr>
      </w:pPr>
    </w:p>
    <w:p w14:paraId="4F897B29" w14:textId="31CA5AC0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 mg je </w:t>
      </w:r>
      <w:r w:rsidR="00711B44" w:rsidRPr="00AB6F9E">
        <w:rPr>
          <w:sz w:val="22"/>
          <w:szCs w:val="22"/>
        </w:rPr>
        <w:t xml:space="preserve">určený </w:t>
      </w:r>
      <w:r w:rsidRPr="00AB6F9E">
        <w:rPr>
          <w:sz w:val="22"/>
          <w:szCs w:val="22"/>
        </w:rPr>
        <w:t xml:space="preserve">dospelým, dospievajúcim a deťom s telesnou hmotnosťou </w:t>
      </w:r>
      <w:r w:rsidR="000D6378">
        <w:rPr>
          <w:sz w:val="22"/>
          <w:szCs w:val="22"/>
        </w:rPr>
        <w:t>od</w:t>
      </w:r>
      <w:r w:rsidRPr="00AB6F9E">
        <w:rPr>
          <w:sz w:val="22"/>
          <w:szCs w:val="22"/>
        </w:rPr>
        <w:t xml:space="preserve"> 20 kg (</w:t>
      </w:r>
      <w:r w:rsidR="002745FB" w:rsidRPr="00AB6F9E">
        <w:rPr>
          <w:sz w:val="22"/>
          <w:szCs w:val="22"/>
        </w:rPr>
        <w:t>od</w:t>
      </w:r>
      <w:r w:rsidR="00D95012" w:rsidRPr="00AB6F9E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>6 rokov</w:t>
      </w:r>
      <w:r w:rsidR="00E93C71">
        <w:rPr>
          <w:sz w:val="22"/>
          <w:szCs w:val="22"/>
        </w:rPr>
        <w:t xml:space="preserve"> a starším</w:t>
      </w:r>
      <w:r w:rsidRPr="00AB6F9E">
        <w:rPr>
          <w:sz w:val="22"/>
          <w:szCs w:val="22"/>
        </w:rPr>
        <w:t>)</w:t>
      </w:r>
      <w:r w:rsidR="00745CB6" w:rsidRPr="00AB6F9E">
        <w:rPr>
          <w:sz w:val="22"/>
          <w:szCs w:val="22"/>
        </w:rPr>
        <w:t>.</w:t>
      </w:r>
    </w:p>
    <w:p w14:paraId="17F550CE" w14:textId="77777777" w:rsidR="00841B06" w:rsidRPr="00AB6F9E" w:rsidRDefault="00841B06" w:rsidP="00C93DB1">
      <w:pPr>
        <w:spacing w:after="0"/>
        <w:jc w:val="left"/>
        <w:rPr>
          <w:sz w:val="22"/>
          <w:szCs w:val="22"/>
        </w:rPr>
      </w:pPr>
    </w:p>
    <w:p w14:paraId="6846B7C6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</w:p>
    <w:p w14:paraId="67B62ED4" w14:textId="77777777" w:rsidR="00D51F41" w:rsidRPr="00AB6F9E" w:rsidRDefault="00D51F41" w:rsidP="00C93DB1">
      <w:pPr>
        <w:pStyle w:val="2PIL"/>
        <w:numPr>
          <w:ilvl w:val="0"/>
          <w:numId w:val="4"/>
        </w:numPr>
        <w:rPr>
          <w:sz w:val="22"/>
          <w:szCs w:val="22"/>
        </w:rPr>
      </w:pPr>
      <w:r w:rsidRPr="00AB6F9E">
        <w:rPr>
          <w:sz w:val="22"/>
          <w:szCs w:val="22"/>
        </w:rPr>
        <w:t xml:space="preserve">Čo potrebujete vedieť predtým, ako užijete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</w:t>
      </w:r>
    </w:p>
    <w:p w14:paraId="532F7B84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</w:p>
    <w:p w14:paraId="5FA2647F" w14:textId="7358ACBB" w:rsidR="00D51F41" w:rsidRPr="00AB6F9E" w:rsidRDefault="00D51F41" w:rsidP="00C93DB1">
      <w:pPr>
        <w:shd w:val="clear" w:color="auto" w:fill="FFFFFF"/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 xml:space="preserve">Neužívajte </w:t>
      </w:r>
      <w:proofErr w:type="spellStart"/>
      <w:r w:rsidRPr="00AB6F9E">
        <w:rPr>
          <w:b/>
          <w:bCs/>
          <w:sz w:val="22"/>
          <w:szCs w:val="22"/>
        </w:rPr>
        <w:t>Ibalgin</w:t>
      </w:r>
      <w:proofErr w:type="spellEnd"/>
      <w:r w:rsidRPr="00AB6F9E">
        <w:rPr>
          <w:b/>
          <w:bCs/>
          <w:sz w:val="22"/>
          <w:szCs w:val="22"/>
        </w:rPr>
        <w:t xml:space="preserve"> </w:t>
      </w:r>
      <w:proofErr w:type="spellStart"/>
      <w:r w:rsidRPr="00AB6F9E">
        <w:rPr>
          <w:b/>
          <w:bCs/>
          <w:sz w:val="22"/>
          <w:szCs w:val="22"/>
        </w:rPr>
        <w:t>Instant</w:t>
      </w:r>
      <w:proofErr w:type="spellEnd"/>
      <w:r w:rsidRPr="00AB6F9E">
        <w:rPr>
          <w:b/>
          <w:bCs/>
          <w:sz w:val="22"/>
          <w:szCs w:val="22"/>
        </w:rPr>
        <w:t xml:space="preserve"> 200 mg</w:t>
      </w:r>
      <w:r w:rsidRPr="00AB6F9E">
        <w:rPr>
          <w:sz w:val="22"/>
          <w:szCs w:val="22"/>
        </w:rPr>
        <w:t xml:space="preserve">  </w:t>
      </w:r>
    </w:p>
    <w:p w14:paraId="73F64B67" w14:textId="2BE77A58" w:rsidR="00D51F41" w:rsidRPr="00AB6F9E" w:rsidRDefault="00D51F41" w:rsidP="00C93DB1">
      <w:pPr>
        <w:pStyle w:val="Odsekzoznamu"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 ste alergický na </w:t>
      </w:r>
      <w:proofErr w:type="spellStart"/>
      <w:r w:rsidRPr="00AB6F9E">
        <w:rPr>
          <w:sz w:val="22"/>
          <w:szCs w:val="22"/>
        </w:rPr>
        <w:t>ibuprofen</w:t>
      </w:r>
      <w:proofErr w:type="spellEnd"/>
      <w:r w:rsidRPr="00AB6F9E">
        <w:rPr>
          <w:sz w:val="22"/>
          <w:szCs w:val="22"/>
        </w:rPr>
        <w:t xml:space="preserve"> alebo na ktorúkoľvek z ďalších zložiek tohto lieku (uvedených v časti 6)</w:t>
      </w:r>
    </w:p>
    <w:p w14:paraId="4AB7A481" w14:textId="78F659FD" w:rsidR="00D51F41" w:rsidRPr="00AB6F9E" w:rsidRDefault="00D51F41" w:rsidP="00C93DB1">
      <w:pPr>
        <w:pStyle w:val="Odsekzoznamu"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 sa u vás v minulosti po užití kyseliny </w:t>
      </w:r>
      <w:proofErr w:type="spellStart"/>
      <w:r w:rsidRPr="00AB6F9E">
        <w:rPr>
          <w:sz w:val="22"/>
          <w:szCs w:val="22"/>
        </w:rPr>
        <w:t>acetylsalicylovej</w:t>
      </w:r>
      <w:proofErr w:type="spellEnd"/>
      <w:r w:rsidRPr="00AB6F9E">
        <w:rPr>
          <w:sz w:val="22"/>
          <w:szCs w:val="22"/>
        </w:rPr>
        <w:t xml:space="preserve"> alebo ďalších </w:t>
      </w:r>
      <w:proofErr w:type="spellStart"/>
      <w:r w:rsidRPr="00AB6F9E">
        <w:rPr>
          <w:sz w:val="22"/>
          <w:szCs w:val="22"/>
        </w:rPr>
        <w:t>nesteroidných</w:t>
      </w:r>
      <w:proofErr w:type="spellEnd"/>
      <w:r w:rsidRPr="00AB6F9E">
        <w:rPr>
          <w:sz w:val="22"/>
          <w:szCs w:val="22"/>
        </w:rPr>
        <w:t xml:space="preserve"> protizápalových liekov (NSAID) vyskytla dýchavi</w:t>
      </w:r>
      <w:r w:rsidR="00D95012" w:rsidRPr="00AB6F9E">
        <w:rPr>
          <w:sz w:val="22"/>
          <w:szCs w:val="22"/>
        </w:rPr>
        <w:t>ca</w:t>
      </w:r>
      <w:r w:rsidRPr="00AB6F9E">
        <w:rPr>
          <w:sz w:val="22"/>
          <w:szCs w:val="22"/>
        </w:rPr>
        <w:t xml:space="preserve">, astma, </w:t>
      </w:r>
      <w:r w:rsidR="00D95012" w:rsidRPr="00AB6F9E">
        <w:rPr>
          <w:sz w:val="22"/>
          <w:szCs w:val="22"/>
        </w:rPr>
        <w:t xml:space="preserve">výtok z nosa, </w:t>
      </w:r>
      <w:r w:rsidRPr="00AB6F9E">
        <w:rPr>
          <w:sz w:val="22"/>
          <w:szCs w:val="22"/>
        </w:rPr>
        <w:t>žihľavka</w:t>
      </w:r>
      <w:r w:rsidR="00C85D2D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 xml:space="preserve">alebo </w:t>
      </w:r>
      <w:proofErr w:type="spellStart"/>
      <w:r w:rsidRPr="00AB6F9E">
        <w:rPr>
          <w:sz w:val="22"/>
          <w:szCs w:val="22"/>
        </w:rPr>
        <w:t>angioedém</w:t>
      </w:r>
      <w:proofErr w:type="spellEnd"/>
      <w:r w:rsidRPr="00AB6F9E">
        <w:rPr>
          <w:sz w:val="22"/>
          <w:szCs w:val="22"/>
        </w:rPr>
        <w:t xml:space="preserve"> (závažná alergická reakcia, ktorá spôsobuje opuch tváre alebo </w:t>
      </w:r>
      <w:r w:rsidR="00D95012" w:rsidRPr="00AB6F9E">
        <w:rPr>
          <w:sz w:val="22"/>
          <w:szCs w:val="22"/>
        </w:rPr>
        <w:t>hrdla)</w:t>
      </w:r>
    </w:p>
    <w:p w14:paraId="022ECCE6" w14:textId="47BE23FC" w:rsidR="00D51F41" w:rsidRPr="00AB6F9E" w:rsidRDefault="00D51F41" w:rsidP="00C93DB1">
      <w:pPr>
        <w:pStyle w:val="Odsekzoznamu"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ak sa u vás v minulosti objavilo krvácanie v žalúdku alebo</w:t>
      </w:r>
      <w:r w:rsidR="004B6F5D">
        <w:rPr>
          <w:sz w:val="22"/>
          <w:szCs w:val="22"/>
        </w:rPr>
        <w:t xml:space="preserve"> v</w:t>
      </w:r>
      <w:r w:rsidRPr="00AB6F9E">
        <w:rPr>
          <w:sz w:val="22"/>
          <w:szCs w:val="22"/>
        </w:rPr>
        <w:t xml:space="preserve"> čreve alebo </w:t>
      </w:r>
      <w:r w:rsidR="00D95012" w:rsidRPr="00AB6F9E">
        <w:rPr>
          <w:sz w:val="22"/>
          <w:szCs w:val="22"/>
        </w:rPr>
        <w:t xml:space="preserve">prederavenie </w:t>
      </w:r>
      <w:r w:rsidRPr="00AB6F9E">
        <w:rPr>
          <w:sz w:val="22"/>
          <w:szCs w:val="22"/>
        </w:rPr>
        <w:t>v súvislosti s užitím NSAID</w:t>
      </w:r>
    </w:p>
    <w:p w14:paraId="58773379" w14:textId="1DE74230" w:rsidR="00D51F41" w:rsidRPr="00AB6F9E" w:rsidRDefault="00D51F41" w:rsidP="00C93DB1">
      <w:pPr>
        <w:pStyle w:val="Odsekzoznamu"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 </w:t>
      </w:r>
      <w:r w:rsidR="00D95012" w:rsidRPr="00AB6F9E">
        <w:rPr>
          <w:sz w:val="22"/>
          <w:szCs w:val="22"/>
        </w:rPr>
        <w:t xml:space="preserve">v súčasnosti </w:t>
      </w:r>
      <w:r w:rsidRPr="00AB6F9E">
        <w:rPr>
          <w:sz w:val="22"/>
          <w:szCs w:val="22"/>
        </w:rPr>
        <w:t>máte</w:t>
      </w:r>
      <w:r w:rsidR="00D95012" w:rsidRPr="00AB6F9E">
        <w:rPr>
          <w:sz w:val="22"/>
          <w:szCs w:val="22"/>
        </w:rPr>
        <w:t>,</w:t>
      </w:r>
      <w:r w:rsidRPr="00AB6F9E">
        <w:rPr>
          <w:sz w:val="22"/>
          <w:szCs w:val="22"/>
        </w:rPr>
        <w:t xml:space="preserve"> alebo ste v minulosti mali žalúdočný/dvanástnikový vred (</w:t>
      </w:r>
      <w:proofErr w:type="spellStart"/>
      <w:r w:rsidRPr="00AB6F9E">
        <w:rPr>
          <w:sz w:val="22"/>
          <w:szCs w:val="22"/>
        </w:rPr>
        <w:t>peptické</w:t>
      </w:r>
      <w:proofErr w:type="spellEnd"/>
      <w:r w:rsidRPr="00AB6F9E">
        <w:rPr>
          <w:sz w:val="22"/>
          <w:szCs w:val="22"/>
        </w:rPr>
        <w:t xml:space="preserve"> vredy)</w:t>
      </w:r>
      <w:r w:rsidR="00D95012" w:rsidRPr="00AB6F9E">
        <w:rPr>
          <w:sz w:val="22"/>
          <w:szCs w:val="22"/>
        </w:rPr>
        <w:t>, ktorý sa vyskytol viackrát</w:t>
      </w:r>
      <w:r w:rsidRPr="00AB6F9E">
        <w:rPr>
          <w:sz w:val="22"/>
          <w:szCs w:val="22"/>
        </w:rPr>
        <w:t xml:space="preserve"> alebo krvácanie (dve alebo viac </w:t>
      </w:r>
      <w:r w:rsidR="00492FBD" w:rsidRPr="00AB6F9E">
        <w:rPr>
          <w:sz w:val="22"/>
          <w:szCs w:val="22"/>
        </w:rPr>
        <w:t xml:space="preserve">prekonaných </w:t>
      </w:r>
      <w:r w:rsidR="00D95012" w:rsidRPr="00AB6F9E">
        <w:rPr>
          <w:sz w:val="22"/>
          <w:szCs w:val="22"/>
        </w:rPr>
        <w:t>epizód</w:t>
      </w:r>
      <w:r w:rsidRPr="00AB6F9E">
        <w:rPr>
          <w:sz w:val="22"/>
          <w:szCs w:val="22"/>
        </w:rPr>
        <w:t xml:space="preserve"> </w:t>
      </w:r>
      <w:r w:rsidR="00D95012" w:rsidRPr="00AB6F9E">
        <w:rPr>
          <w:sz w:val="22"/>
          <w:szCs w:val="22"/>
        </w:rPr>
        <w:t>dokázanej tvorby vredov alebo krvácania</w:t>
      </w:r>
      <w:r w:rsidRPr="00AB6F9E">
        <w:rPr>
          <w:sz w:val="22"/>
          <w:szCs w:val="22"/>
        </w:rPr>
        <w:t>)</w:t>
      </w:r>
    </w:p>
    <w:p w14:paraId="6FFE9155" w14:textId="4E83BC4A" w:rsidR="00D51F41" w:rsidRPr="00AB6F9E" w:rsidRDefault="00D51F41" w:rsidP="00C93DB1">
      <w:pPr>
        <w:pStyle w:val="Odsekzoznamu"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lastRenderedPageBreak/>
        <w:t>ak máte závažné zlyhávanie pečene, obličiek alebo srdca</w:t>
      </w:r>
    </w:p>
    <w:p w14:paraId="141A5BB3" w14:textId="2EDB30CF" w:rsidR="00D51F41" w:rsidRPr="00AB6F9E" w:rsidRDefault="00D51F41" w:rsidP="00C93DB1">
      <w:pPr>
        <w:pStyle w:val="Odsekzoznamu"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ak máte krvácanie do mozgu (</w:t>
      </w:r>
      <w:proofErr w:type="spellStart"/>
      <w:r w:rsidRPr="00AB6F9E">
        <w:rPr>
          <w:sz w:val="22"/>
          <w:szCs w:val="22"/>
        </w:rPr>
        <w:t>cerebrovaskulárne</w:t>
      </w:r>
      <w:proofErr w:type="spellEnd"/>
      <w:r w:rsidRPr="00AB6F9E">
        <w:rPr>
          <w:sz w:val="22"/>
          <w:szCs w:val="22"/>
        </w:rPr>
        <w:t xml:space="preserve"> krvácanie) alebo iné aktívne krvácanie</w:t>
      </w:r>
    </w:p>
    <w:p w14:paraId="523C9235" w14:textId="3B180E8D" w:rsidR="00D51F41" w:rsidRPr="00AB6F9E" w:rsidRDefault="00D51F41" w:rsidP="00C93DB1">
      <w:pPr>
        <w:pStyle w:val="Odsekzoznamu"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 máte poruchy krvotvorby z neznámych príčin, napr. </w:t>
      </w:r>
      <w:proofErr w:type="spellStart"/>
      <w:r w:rsidRPr="00AB6F9E">
        <w:rPr>
          <w:sz w:val="22"/>
          <w:szCs w:val="22"/>
        </w:rPr>
        <w:t>trombocytopéniu</w:t>
      </w:r>
      <w:proofErr w:type="spellEnd"/>
      <w:r w:rsidR="00841B06" w:rsidRPr="00AB6F9E">
        <w:rPr>
          <w:sz w:val="22"/>
          <w:szCs w:val="22"/>
        </w:rPr>
        <w:t xml:space="preserve"> (znížený počet krvných doštičiek</w:t>
      </w:r>
      <w:r w:rsidR="00745CB6" w:rsidRPr="00AB6F9E">
        <w:rPr>
          <w:sz w:val="22"/>
          <w:szCs w:val="22"/>
        </w:rPr>
        <w:t>)</w:t>
      </w:r>
    </w:p>
    <w:p w14:paraId="78C1CD39" w14:textId="06257A27" w:rsidR="00D51F41" w:rsidRPr="00AB6F9E" w:rsidRDefault="00D51F41" w:rsidP="00C93DB1">
      <w:pPr>
        <w:pStyle w:val="Odsekzoznamu"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 </w:t>
      </w:r>
      <w:r w:rsidR="00D95012" w:rsidRPr="00AB6F9E">
        <w:rPr>
          <w:sz w:val="22"/>
          <w:szCs w:val="22"/>
        </w:rPr>
        <w:t>ste stratili veľké množstvo tekutín</w:t>
      </w:r>
      <w:r w:rsidRPr="00AB6F9E">
        <w:rPr>
          <w:sz w:val="22"/>
          <w:szCs w:val="22"/>
        </w:rPr>
        <w:t xml:space="preserve"> (spôsoben</w:t>
      </w:r>
      <w:r w:rsidR="00D95012" w:rsidRPr="00AB6F9E">
        <w:rPr>
          <w:sz w:val="22"/>
          <w:szCs w:val="22"/>
        </w:rPr>
        <w:t>é</w:t>
      </w:r>
      <w:r w:rsidRPr="00AB6F9E">
        <w:rPr>
          <w:sz w:val="22"/>
          <w:szCs w:val="22"/>
        </w:rPr>
        <w:t xml:space="preserve"> vracaním, hnačkou alebo nedostatočným príjmom tekutín)</w:t>
      </w:r>
    </w:p>
    <w:p w14:paraId="3DEAF8F8" w14:textId="7D1FF77A" w:rsidR="00D51F41" w:rsidRPr="00AB6F9E" w:rsidRDefault="00D51F41" w:rsidP="00C93DB1">
      <w:pPr>
        <w:pStyle w:val="Odsekzoznamu"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 ste </w:t>
      </w:r>
      <w:r w:rsidR="00D95012" w:rsidRPr="00AB6F9E">
        <w:rPr>
          <w:sz w:val="22"/>
          <w:szCs w:val="22"/>
        </w:rPr>
        <w:t xml:space="preserve">žena </w:t>
      </w:r>
      <w:r w:rsidRPr="00AB6F9E">
        <w:rPr>
          <w:sz w:val="22"/>
          <w:szCs w:val="22"/>
        </w:rPr>
        <w:t>v</w:t>
      </w:r>
      <w:r w:rsidR="00745CB6" w:rsidRPr="00AB6F9E">
        <w:rPr>
          <w:sz w:val="22"/>
          <w:szCs w:val="22"/>
        </w:rPr>
        <w:t xml:space="preserve"> posledných </w:t>
      </w:r>
      <w:r w:rsidRPr="00AB6F9E">
        <w:rPr>
          <w:sz w:val="22"/>
          <w:szCs w:val="22"/>
        </w:rPr>
        <w:t>tr</w:t>
      </w:r>
      <w:r w:rsidR="00745CB6" w:rsidRPr="00AB6F9E">
        <w:rPr>
          <w:sz w:val="22"/>
          <w:szCs w:val="22"/>
        </w:rPr>
        <w:t>och</w:t>
      </w:r>
      <w:r w:rsidRPr="00AB6F9E">
        <w:rPr>
          <w:sz w:val="22"/>
          <w:szCs w:val="22"/>
        </w:rPr>
        <w:t xml:space="preserve"> </w:t>
      </w:r>
      <w:r w:rsidR="00745CB6" w:rsidRPr="00AB6F9E">
        <w:rPr>
          <w:sz w:val="22"/>
          <w:szCs w:val="22"/>
        </w:rPr>
        <w:t>mesiacoch</w:t>
      </w:r>
      <w:r w:rsidRPr="00AB6F9E">
        <w:rPr>
          <w:sz w:val="22"/>
          <w:szCs w:val="22"/>
        </w:rPr>
        <w:t xml:space="preserve"> </w:t>
      </w:r>
      <w:r w:rsidR="00C13330" w:rsidRPr="00AB6F9E">
        <w:rPr>
          <w:sz w:val="22"/>
          <w:szCs w:val="22"/>
        </w:rPr>
        <w:t xml:space="preserve">tehotenstva </w:t>
      </w:r>
      <w:r w:rsidRPr="00AB6F9E">
        <w:rPr>
          <w:sz w:val="22"/>
          <w:szCs w:val="22"/>
        </w:rPr>
        <w:t>(pozri časť „</w:t>
      </w:r>
      <w:r w:rsidR="00C13330" w:rsidRPr="00AB6F9E">
        <w:rPr>
          <w:sz w:val="22"/>
          <w:szCs w:val="22"/>
        </w:rPr>
        <w:t>Tehotenstvo</w:t>
      </w:r>
      <w:r w:rsidRPr="00AB6F9E">
        <w:rPr>
          <w:sz w:val="22"/>
          <w:szCs w:val="22"/>
        </w:rPr>
        <w:t xml:space="preserve"> a </w:t>
      </w:r>
      <w:r w:rsidR="00C13330" w:rsidRPr="00AB6F9E">
        <w:rPr>
          <w:sz w:val="22"/>
          <w:szCs w:val="22"/>
        </w:rPr>
        <w:t>dojčenie</w:t>
      </w:r>
      <w:r w:rsidRPr="00AB6F9E">
        <w:rPr>
          <w:sz w:val="22"/>
          <w:szCs w:val="22"/>
        </w:rPr>
        <w:t>“).</w:t>
      </w:r>
    </w:p>
    <w:p w14:paraId="7A5E2645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40F6BB40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>Upozornenia a opatrenia</w:t>
      </w:r>
    </w:p>
    <w:p w14:paraId="547A5EBD" w14:textId="3CE249DD" w:rsidR="00D51F41" w:rsidRPr="00AB6F9E" w:rsidRDefault="00C13330" w:rsidP="00C93DB1">
      <w:pPr>
        <w:shd w:val="clear" w:color="auto" w:fill="FFFFFF"/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Predtým</w:t>
      </w:r>
      <w:r w:rsidR="00C4601E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>ako začnete užívať</w:t>
      </w:r>
      <w:r w:rsidR="00D51F41" w:rsidRPr="00AB6F9E">
        <w:rPr>
          <w:sz w:val="22"/>
          <w:szCs w:val="22"/>
        </w:rPr>
        <w:t xml:space="preserve"> </w:t>
      </w:r>
      <w:proofErr w:type="spellStart"/>
      <w:r w:rsidR="00D51F41" w:rsidRPr="00AB6F9E">
        <w:rPr>
          <w:sz w:val="22"/>
          <w:szCs w:val="22"/>
        </w:rPr>
        <w:t>Ibalgin</w:t>
      </w:r>
      <w:proofErr w:type="spellEnd"/>
      <w:r w:rsidR="00D51F41" w:rsidRPr="00AB6F9E">
        <w:rPr>
          <w:sz w:val="22"/>
          <w:szCs w:val="22"/>
        </w:rPr>
        <w:t xml:space="preserve"> </w:t>
      </w:r>
      <w:proofErr w:type="spellStart"/>
      <w:r w:rsidR="00D51F41" w:rsidRPr="00AB6F9E">
        <w:rPr>
          <w:sz w:val="22"/>
          <w:szCs w:val="22"/>
        </w:rPr>
        <w:t>Instant</w:t>
      </w:r>
      <w:proofErr w:type="spellEnd"/>
      <w:r w:rsidR="00D51F41" w:rsidRPr="00AB6F9E">
        <w:rPr>
          <w:sz w:val="22"/>
          <w:szCs w:val="22"/>
        </w:rPr>
        <w:t xml:space="preserve"> 200 mg</w:t>
      </w:r>
      <w:r w:rsidRPr="00AB6F9E">
        <w:rPr>
          <w:sz w:val="22"/>
          <w:szCs w:val="22"/>
        </w:rPr>
        <w:t>,</w:t>
      </w:r>
      <w:r w:rsidR="00D51F41" w:rsidRPr="00AB6F9E">
        <w:rPr>
          <w:sz w:val="22"/>
          <w:szCs w:val="22"/>
        </w:rPr>
        <w:t xml:space="preserve"> obráťte sa na svojho lekára alebo lekárnika, ak:</w:t>
      </w:r>
    </w:p>
    <w:p w14:paraId="7591665A" w14:textId="17E583A5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máte určitú dedičnú poruchu krvotvorby (napr. akútna </w:t>
      </w:r>
      <w:proofErr w:type="spellStart"/>
      <w:r w:rsidRPr="00AB6F9E">
        <w:rPr>
          <w:sz w:val="22"/>
          <w:szCs w:val="22"/>
        </w:rPr>
        <w:t>intermitentná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porfýria</w:t>
      </w:r>
      <w:proofErr w:type="spellEnd"/>
      <w:r w:rsidRPr="00AB6F9E">
        <w:rPr>
          <w:sz w:val="22"/>
          <w:szCs w:val="22"/>
        </w:rPr>
        <w:t>)</w:t>
      </w:r>
    </w:p>
    <w:p w14:paraId="661087E6" w14:textId="07B3409C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máte určité ochorenia kože (systémový </w:t>
      </w:r>
      <w:proofErr w:type="spellStart"/>
      <w:r w:rsidRPr="00AB6F9E">
        <w:rPr>
          <w:i/>
          <w:sz w:val="22"/>
          <w:szCs w:val="22"/>
        </w:rPr>
        <w:t>lupus</w:t>
      </w:r>
      <w:proofErr w:type="spellEnd"/>
      <w:r w:rsidRPr="00AB6F9E">
        <w:rPr>
          <w:i/>
          <w:sz w:val="22"/>
          <w:szCs w:val="22"/>
        </w:rPr>
        <w:t xml:space="preserve"> </w:t>
      </w:r>
      <w:proofErr w:type="spellStart"/>
      <w:r w:rsidRPr="00AB6F9E">
        <w:rPr>
          <w:i/>
          <w:sz w:val="22"/>
          <w:szCs w:val="22"/>
        </w:rPr>
        <w:t>erythematosus</w:t>
      </w:r>
      <w:proofErr w:type="spellEnd"/>
      <w:r w:rsidRPr="00AB6F9E">
        <w:rPr>
          <w:sz w:val="22"/>
          <w:szCs w:val="22"/>
        </w:rPr>
        <w:t xml:space="preserve"> (</w:t>
      </w:r>
      <w:proofErr w:type="spellStart"/>
      <w:r w:rsidRPr="00AB6F9E">
        <w:rPr>
          <w:sz w:val="22"/>
          <w:szCs w:val="22"/>
        </w:rPr>
        <w:t>SLE</w:t>
      </w:r>
      <w:proofErr w:type="spellEnd"/>
      <w:r w:rsidRPr="00AB6F9E">
        <w:rPr>
          <w:sz w:val="22"/>
          <w:szCs w:val="22"/>
        </w:rPr>
        <w:t>) alebo zmiešané ochoreni</w:t>
      </w:r>
      <w:r w:rsidR="00C13330" w:rsidRPr="00AB6F9E">
        <w:rPr>
          <w:sz w:val="22"/>
          <w:szCs w:val="22"/>
        </w:rPr>
        <w:t>e</w:t>
      </w:r>
      <w:r w:rsidRPr="00AB6F9E">
        <w:rPr>
          <w:sz w:val="22"/>
          <w:szCs w:val="22"/>
        </w:rPr>
        <w:t xml:space="preserve"> spojivového tkaniva)</w:t>
      </w:r>
    </w:p>
    <w:p w14:paraId="233A707A" w14:textId="4E65FE80" w:rsidR="00D51F41" w:rsidRPr="00AB6F9E" w:rsidRDefault="00797386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>
        <w:rPr>
          <w:sz w:val="22"/>
          <w:szCs w:val="22"/>
        </w:rPr>
        <w:t>m</w:t>
      </w:r>
      <w:r w:rsidR="00D51F41" w:rsidRPr="00AB6F9E">
        <w:rPr>
          <w:sz w:val="22"/>
          <w:szCs w:val="22"/>
        </w:rPr>
        <w:t>áte</w:t>
      </w:r>
      <w:r>
        <w:rPr>
          <w:sz w:val="22"/>
          <w:szCs w:val="22"/>
        </w:rPr>
        <w:t>,</w:t>
      </w:r>
      <w:r w:rsidR="00D51F41" w:rsidRPr="00AB6F9E">
        <w:rPr>
          <w:sz w:val="22"/>
          <w:szCs w:val="22"/>
        </w:rPr>
        <w:t xml:space="preserve"> alebo ste v minulosti mali ochoreni</w:t>
      </w:r>
      <w:r w:rsidR="00C13330" w:rsidRPr="00AB6F9E">
        <w:rPr>
          <w:sz w:val="22"/>
          <w:szCs w:val="22"/>
        </w:rPr>
        <w:t>e</w:t>
      </w:r>
      <w:r w:rsidR="00D51F41" w:rsidRPr="00AB6F9E">
        <w:rPr>
          <w:sz w:val="22"/>
          <w:szCs w:val="22"/>
        </w:rPr>
        <w:t xml:space="preserve"> čriev (</w:t>
      </w:r>
      <w:proofErr w:type="spellStart"/>
      <w:r w:rsidR="00D51F41" w:rsidRPr="00AB6F9E">
        <w:rPr>
          <w:sz w:val="22"/>
          <w:szCs w:val="22"/>
        </w:rPr>
        <w:t>ulceróznu</w:t>
      </w:r>
      <w:proofErr w:type="spellEnd"/>
      <w:r w:rsidR="00D51F41" w:rsidRPr="00AB6F9E">
        <w:rPr>
          <w:sz w:val="22"/>
          <w:szCs w:val="22"/>
        </w:rPr>
        <w:t xml:space="preserve"> </w:t>
      </w:r>
      <w:proofErr w:type="spellStart"/>
      <w:r w:rsidR="00D51F41" w:rsidRPr="00AB6F9E">
        <w:rPr>
          <w:sz w:val="22"/>
          <w:szCs w:val="22"/>
        </w:rPr>
        <w:t>kolití</w:t>
      </w:r>
      <w:r w:rsidR="00C13330" w:rsidRPr="00AB6F9E">
        <w:rPr>
          <w:sz w:val="22"/>
          <w:szCs w:val="22"/>
        </w:rPr>
        <w:t>d</w:t>
      </w:r>
      <w:r w:rsidR="00D51F41" w:rsidRPr="00AB6F9E">
        <w:rPr>
          <w:sz w:val="22"/>
          <w:szCs w:val="22"/>
        </w:rPr>
        <w:t>u</w:t>
      </w:r>
      <w:proofErr w:type="spellEnd"/>
      <w:r w:rsidR="00D51F41" w:rsidRPr="00AB6F9E">
        <w:rPr>
          <w:sz w:val="22"/>
          <w:szCs w:val="22"/>
        </w:rPr>
        <w:t xml:space="preserve"> alebo </w:t>
      </w:r>
      <w:proofErr w:type="spellStart"/>
      <w:r w:rsidR="00D51F41" w:rsidRPr="00AB6F9E">
        <w:rPr>
          <w:sz w:val="22"/>
          <w:szCs w:val="22"/>
        </w:rPr>
        <w:t>Crohnovu</w:t>
      </w:r>
      <w:proofErr w:type="spellEnd"/>
      <w:r w:rsidR="00D51F41" w:rsidRPr="00AB6F9E">
        <w:rPr>
          <w:sz w:val="22"/>
          <w:szCs w:val="22"/>
        </w:rPr>
        <w:t xml:space="preserve"> chorobu), </w:t>
      </w:r>
      <w:r w:rsidR="00C13330" w:rsidRPr="00AB6F9E">
        <w:rPr>
          <w:sz w:val="22"/>
          <w:szCs w:val="22"/>
        </w:rPr>
        <w:t xml:space="preserve">keďže </w:t>
      </w:r>
      <w:r w:rsidR="00D434C5" w:rsidRPr="00AB6F9E">
        <w:rPr>
          <w:sz w:val="22"/>
          <w:szCs w:val="22"/>
        </w:rPr>
        <w:t>sa tieto ochorenia môžu zhoršiť</w:t>
      </w:r>
      <w:r w:rsidR="00D51F41" w:rsidRPr="00AB6F9E">
        <w:rPr>
          <w:sz w:val="22"/>
          <w:szCs w:val="22"/>
        </w:rPr>
        <w:t xml:space="preserve"> (pozri časť 4 „Možné vedľajšie účinky“)</w:t>
      </w:r>
    </w:p>
    <w:p w14:paraId="13F9BDB5" w14:textId="095F0CFF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máte zníženú funkciu obličiek</w:t>
      </w:r>
    </w:p>
    <w:p w14:paraId="6EEF83DF" w14:textId="056FA7BB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máte </w:t>
      </w:r>
      <w:r w:rsidR="00C26DF3" w:rsidRPr="00AB6F9E">
        <w:rPr>
          <w:sz w:val="22"/>
          <w:szCs w:val="22"/>
        </w:rPr>
        <w:t xml:space="preserve">problémy </w:t>
      </w:r>
      <w:r w:rsidRPr="00AB6F9E">
        <w:rPr>
          <w:sz w:val="22"/>
          <w:szCs w:val="22"/>
        </w:rPr>
        <w:t>s pečeňou</w:t>
      </w:r>
    </w:p>
    <w:p w14:paraId="75A2E7E9" w14:textId="61A04318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 užívate ďalšie lieky, ktoré môžu zvýšiť riziko vzniku vredov alebo krvácania, napr. </w:t>
      </w:r>
      <w:r w:rsidR="002D5B20" w:rsidRPr="00AB6F9E">
        <w:rPr>
          <w:sz w:val="22"/>
          <w:szCs w:val="22"/>
        </w:rPr>
        <w:t xml:space="preserve">ústami užívané </w:t>
      </w:r>
      <w:r w:rsidRPr="00AB6F9E">
        <w:rPr>
          <w:sz w:val="22"/>
          <w:szCs w:val="22"/>
        </w:rPr>
        <w:t xml:space="preserve">kortikosteroidy (napr. </w:t>
      </w:r>
      <w:proofErr w:type="spellStart"/>
      <w:r w:rsidRPr="00AB6F9E">
        <w:rPr>
          <w:sz w:val="22"/>
          <w:szCs w:val="22"/>
        </w:rPr>
        <w:t>prednizolón</w:t>
      </w:r>
      <w:proofErr w:type="spellEnd"/>
      <w:r w:rsidRPr="00AB6F9E">
        <w:rPr>
          <w:sz w:val="22"/>
          <w:szCs w:val="22"/>
        </w:rPr>
        <w:t xml:space="preserve">), lieky na riedenie krvi (napr. </w:t>
      </w:r>
      <w:proofErr w:type="spellStart"/>
      <w:r w:rsidRPr="00AB6F9E">
        <w:rPr>
          <w:sz w:val="22"/>
          <w:szCs w:val="22"/>
        </w:rPr>
        <w:t>warfarín</w:t>
      </w:r>
      <w:proofErr w:type="spellEnd"/>
      <w:r w:rsidRPr="00AB6F9E">
        <w:rPr>
          <w:sz w:val="22"/>
          <w:szCs w:val="22"/>
        </w:rPr>
        <w:t xml:space="preserve">), selektívne inhibítory spätného vychytávania </w:t>
      </w:r>
      <w:proofErr w:type="spellStart"/>
      <w:r w:rsidRPr="00AB6F9E">
        <w:rPr>
          <w:sz w:val="22"/>
          <w:szCs w:val="22"/>
        </w:rPr>
        <w:t>sérotonínu</w:t>
      </w:r>
      <w:proofErr w:type="spellEnd"/>
      <w:r w:rsidRPr="00AB6F9E">
        <w:rPr>
          <w:sz w:val="22"/>
          <w:szCs w:val="22"/>
        </w:rPr>
        <w:t xml:space="preserve"> (lieky na depresiu) alebo </w:t>
      </w:r>
      <w:r w:rsidR="002D5B20" w:rsidRPr="00AB6F9E">
        <w:rPr>
          <w:sz w:val="22"/>
          <w:szCs w:val="22"/>
        </w:rPr>
        <w:t xml:space="preserve">lieky proti zhlukovaniu krviniek </w:t>
      </w:r>
      <w:r w:rsidRPr="00AB6F9E">
        <w:rPr>
          <w:sz w:val="22"/>
          <w:szCs w:val="22"/>
        </w:rPr>
        <w:t xml:space="preserve">(napr. kyselinu </w:t>
      </w:r>
      <w:proofErr w:type="spellStart"/>
      <w:r w:rsidRPr="00AB6F9E">
        <w:rPr>
          <w:sz w:val="22"/>
          <w:szCs w:val="22"/>
        </w:rPr>
        <w:t>acetylsalicylovú</w:t>
      </w:r>
      <w:proofErr w:type="spellEnd"/>
      <w:r w:rsidRPr="00AB6F9E">
        <w:rPr>
          <w:sz w:val="22"/>
          <w:szCs w:val="22"/>
        </w:rPr>
        <w:t>)</w:t>
      </w:r>
    </w:p>
    <w:p w14:paraId="05A7D70D" w14:textId="0058E6DC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užívate iné NSAID (vrátan</w:t>
      </w:r>
      <w:r w:rsidR="005C2693">
        <w:rPr>
          <w:sz w:val="22"/>
          <w:szCs w:val="22"/>
        </w:rPr>
        <w:t xml:space="preserve">e COX-2 inhibítorov, napr. </w:t>
      </w:r>
      <w:proofErr w:type="spellStart"/>
      <w:r w:rsidR="005C2693">
        <w:rPr>
          <w:sz w:val="22"/>
          <w:szCs w:val="22"/>
        </w:rPr>
        <w:t>celekoxib</w:t>
      </w:r>
      <w:proofErr w:type="spellEnd"/>
      <w:r w:rsidR="005C2693">
        <w:rPr>
          <w:sz w:val="22"/>
          <w:szCs w:val="22"/>
        </w:rPr>
        <w:t xml:space="preserve"> alebo </w:t>
      </w:r>
      <w:proofErr w:type="spellStart"/>
      <w:r w:rsidR="005C2693">
        <w:rPr>
          <w:sz w:val="22"/>
          <w:szCs w:val="22"/>
        </w:rPr>
        <w:t>etorik</w:t>
      </w:r>
      <w:r w:rsidRPr="00AB6F9E">
        <w:rPr>
          <w:sz w:val="22"/>
          <w:szCs w:val="22"/>
        </w:rPr>
        <w:t>oxib</w:t>
      </w:r>
      <w:proofErr w:type="spellEnd"/>
      <w:r w:rsidRPr="00AB6F9E">
        <w:rPr>
          <w:sz w:val="22"/>
          <w:szCs w:val="22"/>
        </w:rPr>
        <w:t xml:space="preserve">), </w:t>
      </w:r>
      <w:r w:rsidR="002D5B20" w:rsidRPr="00AB6F9E">
        <w:rPr>
          <w:sz w:val="22"/>
          <w:szCs w:val="22"/>
        </w:rPr>
        <w:t xml:space="preserve">keďže </w:t>
      </w:r>
      <w:r w:rsidR="0084243B">
        <w:rPr>
          <w:sz w:val="22"/>
          <w:szCs w:val="22"/>
        </w:rPr>
        <w:t xml:space="preserve">je potrebné vyhnúť </w:t>
      </w:r>
      <w:r w:rsidR="002D5B20" w:rsidRPr="00AB6F9E">
        <w:rPr>
          <w:sz w:val="22"/>
          <w:szCs w:val="22"/>
        </w:rPr>
        <w:t>sa</w:t>
      </w:r>
      <w:r w:rsidRPr="00AB6F9E">
        <w:rPr>
          <w:sz w:val="22"/>
          <w:szCs w:val="22"/>
        </w:rPr>
        <w:t xml:space="preserve"> ich súbežnému podávaniu</w:t>
      </w:r>
    </w:p>
    <w:p w14:paraId="12F1B583" w14:textId="2C52EFCA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máte problémy so srdcom, vrátane srdcového zlyhávania, </w:t>
      </w:r>
      <w:proofErr w:type="spellStart"/>
      <w:r w:rsidRPr="00AB6F9E">
        <w:rPr>
          <w:i/>
          <w:sz w:val="22"/>
          <w:szCs w:val="22"/>
        </w:rPr>
        <w:t>anginy</w:t>
      </w:r>
      <w:proofErr w:type="spellEnd"/>
      <w:r w:rsidRPr="00AB6F9E">
        <w:rPr>
          <w:i/>
          <w:sz w:val="22"/>
          <w:szCs w:val="22"/>
        </w:rPr>
        <w:t xml:space="preserve"> </w:t>
      </w:r>
      <w:proofErr w:type="spellStart"/>
      <w:r w:rsidRPr="00AB6F9E">
        <w:rPr>
          <w:i/>
          <w:sz w:val="22"/>
          <w:szCs w:val="22"/>
        </w:rPr>
        <w:t>pectoris</w:t>
      </w:r>
      <w:proofErr w:type="spellEnd"/>
      <w:r w:rsidRPr="00AB6F9E">
        <w:rPr>
          <w:sz w:val="22"/>
          <w:szCs w:val="22"/>
        </w:rPr>
        <w:t xml:space="preserve"> (boles</w:t>
      </w:r>
      <w:r w:rsidR="002D5B20" w:rsidRPr="00AB6F9E">
        <w:rPr>
          <w:sz w:val="22"/>
          <w:szCs w:val="22"/>
        </w:rPr>
        <w:t>ť</w:t>
      </w:r>
      <w:r w:rsidRPr="00AB6F9E">
        <w:rPr>
          <w:sz w:val="22"/>
          <w:szCs w:val="22"/>
        </w:rPr>
        <w:t xml:space="preserve"> na hrudníku)</w:t>
      </w:r>
      <w:r w:rsidR="002D5B20" w:rsidRPr="00AB6F9E">
        <w:rPr>
          <w:sz w:val="22"/>
          <w:szCs w:val="22"/>
        </w:rPr>
        <w:t>,</w:t>
      </w:r>
      <w:r w:rsidRPr="00AB6F9E">
        <w:rPr>
          <w:sz w:val="22"/>
          <w:szCs w:val="22"/>
        </w:rPr>
        <w:t xml:space="preserve"> alebo ak ste prekonali srdcový infarkt, operáciu srdca - </w:t>
      </w:r>
      <w:proofErr w:type="spellStart"/>
      <w:r w:rsidRPr="00AB6F9E">
        <w:rPr>
          <w:sz w:val="22"/>
          <w:szCs w:val="22"/>
        </w:rPr>
        <w:t>bypass</w:t>
      </w:r>
      <w:proofErr w:type="spellEnd"/>
      <w:r w:rsidRPr="00AB6F9E">
        <w:rPr>
          <w:sz w:val="22"/>
          <w:szCs w:val="22"/>
        </w:rPr>
        <w:t xml:space="preserve">, periférne artériové ochorenie (slabá cirkulácia krvi v dolných končatinách alebo chodidlách z dôvodu zúženia alebo upchatia tepien), alebo akýkoľvek iný druh cievnej mozgovej príhody (vrátane „malej mozgovej cievnej príhody“ alebo </w:t>
      </w:r>
      <w:proofErr w:type="spellStart"/>
      <w:r w:rsidRPr="00AB6F9E">
        <w:rPr>
          <w:sz w:val="22"/>
          <w:szCs w:val="22"/>
        </w:rPr>
        <w:t>tranzitórneho</w:t>
      </w:r>
      <w:proofErr w:type="spellEnd"/>
      <w:r w:rsidRPr="00AB6F9E">
        <w:rPr>
          <w:sz w:val="22"/>
          <w:szCs w:val="22"/>
        </w:rPr>
        <w:t xml:space="preserve"> ischemického ataku „</w:t>
      </w:r>
      <w:proofErr w:type="spellStart"/>
      <w:r w:rsidRPr="00AB6F9E">
        <w:rPr>
          <w:sz w:val="22"/>
          <w:szCs w:val="22"/>
        </w:rPr>
        <w:t>TIA</w:t>
      </w:r>
      <w:proofErr w:type="spellEnd"/>
      <w:r w:rsidRPr="00AB6F9E">
        <w:rPr>
          <w:sz w:val="22"/>
          <w:szCs w:val="22"/>
        </w:rPr>
        <w:t>“)</w:t>
      </w:r>
    </w:p>
    <w:p w14:paraId="5DCD275F" w14:textId="04C5DB00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máte vysoký krvný tlak, cukrovku, vysoký cholesterol, ak sa vo vašej rodine vyskytli ochorenia srdca alebo cievne mozgové príhody</w:t>
      </w:r>
      <w:r w:rsidR="002D5B20" w:rsidRPr="00AB6F9E">
        <w:rPr>
          <w:sz w:val="22"/>
          <w:szCs w:val="22"/>
        </w:rPr>
        <w:t>, alebo ak ste fajčiar</w:t>
      </w:r>
    </w:p>
    <w:p w14:paraId="325DF9F7" w14:textId="7CB2E04F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máte alergie (napr. kožné reakcie na </w:t>
      </w:r>
      <w:r w:rsidR="000F7DC8" w:rsidRPr="00AB6F9E">
        <w:rPr>
          <w:sz w:val="22"/>
          <w:szCs w:val="22"/>
        </w:rPr>
        <w:t>iné</w:t>
      </w:r>
      <w:r w:rsidRPr="00AB6F9E">
        <w:rPr>
          <w:sz w:val="22"/>
          <w:szCs w:val="22"/>
        </w:rPr>
        <w:t xml:space="preserve"> látky, astmu, sennú nádchu), nos</w:t>
      </w:r>
      <w:r w:rsidR="002D5B20" w:rsidRPr="00AB6F9E">
        <w:rPr>
          <w:sz w:val="22"/>
          <w:szCs w:val="22"/>
        </w:rPr>
        <w:t>ov</w:t>
      </w:r>
      <w:r w:rsidRPr="00AB6F9E">
        <w:rPr>
          <w:sz w:val="22"/>
          <w:szCs w:val="22"/>
        </w:rPr>
        <w:t xml:space="preserve">é polypy, chronický opuch nosovej sliznice alebo chronickú obštrukčnú chorobu dýchacích ciest, </w:t>
      </w:r>
      <w:r w:rsidR="00AA414A" w:rsidRPr="00AB6F9E">
        <w:rPr>
          <w:sz w:val="22"/>
          <w:szCs w:val="22"/>
        </w:rPr>
        <w:t xml:space="preserve">keďže </w:t>
      </w:r>
      <w:r w:rsidRPr="00AB6F9E">
        <w:rPr>
          <w:sz w:val="22"/>
          <w:szCs w:val="22"/>
        </w:rPr>
        <w:t>vám vo zvýšenej miere hrozí alergická reakcia</w:t>
      </w:r>
    </w:p>
    <w:p w14:paraId="16667FD1" w14:textId="4BAF4CAA" w:rsidR="00D51F41" w:rsidRPr="00C4601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C4601E">
        <w:rPr>
          <w:sz w:val="22"/>
          <w:szCs w:val="22"/>
        </w:rPr>
        <w:t>ste nedávno podstúpili väčšiu operáciu</w:t>
      </w:r>
    </w:p>
    <w:p w14:paraId="75423E21" w14:textId="70C00A51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máte problémy so zráža</w:t>
      </w:r>
      <w:r w:rsidR="00AA414A" w:rsidRPr="00AB6F9E">
        <w:rPr>
          <w:sz w:val="22"/>
          <w:szCs w:val="22"/>
        </w:rPr>
        <w:t>ním</w:t>
      </w:r>
      <w:r w:rsidRPr="00AB6F9E">
        <w:rPr>
          <w:sz w:val="22"/>
          <w:szCs w:val="22"/>
        </w:rPr>
        <w:t xml:space="preserve"> krvi (</w:t>
      </w:r>
      <w:r w:rsidR="005C21CB">
        <w:rPr>
          <w:sz w:val="22"/>
          <w:szCs w:val="22"/>
        </w:rPr>
        <w:t>zvýšená zrážanlivosť krvi)</w:t>
      </w:r>
      <w:r w:rsidRPr="00AB6F9E">
        <w:rPr>
          <w:sz w:val="22"/>
          <w:szCs w:val="22"/>
        </w:rPr>
        <w:t>).</w:t>
      </w:r>
    </w:p>
    <w:p w14:paraId="09566397" w14:textId="77777777" w:rsidR="00D51F41" w:rsidRPr="00AB6F9E" w:rsidRDefault="00D51F41" w:rsidP="00C93DB1">
      <w:pPr>
        <w:spacing w:after="0"/>
        <w:ind w:left="142"/>
        <w:jc w:val="left"/>
        <w:rPr>
          <w:sz w:val="22"/>
          <w:szCs w:val="22"/>
        </w:rPr>
      </w:pPr>
    </w:p>
    <w:p w14:paraId="52374509" w14:textId="7B0711AF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Vedľajšie účinky sa môžu minimalizovať užitím najnižšej účinnej dávky </w:t>
      </w:r>
      <w:r w:rsidR="0087292A" w:rsidRPr="00AB6F9E">
        <w:rPr>
          <w:sz w:val="22"/>
          <w:szCs w:val="22"/>
        </w:rPr>
        <w:t xml:space="preserve"> počas </w:t>
      </w:r>
      <w:r w:rsidRPr="00AB6F9E">
        <w:rPr>
          <w:sz w:val="22"/>
          <w:szCs w:val="22"/>
        </w:rPr>
        <w:t>čo najkratš</w:t>
      </w:r>
      <w:r w:rsidR="0087292A" w:rsidRPr="00AB6F9E">
        <w:rPr>
          <w:sz w:val="22"/>
          <w:szCs w:val="22"/>
        </w:rPr>
        <w:t>ej</w:t>
      </w:r>
      <w:r w:rsidRPr="00AB6F9E">
        <w:rPr>
          <w:sz w:val="22"/>
          <w:szCs w:val="22"/>
        </w:rPr>
        <w:t xml:space="preserve"> dob</w:t>
      </w:r>
      <w:r w:rsidR="0087292A" w:rsidRPr="00AB6F9E">
        <w:rPr>
          <w:sz w:val="22"/>
          <w:szCs w:val="22"/>
        </w:rPr>
        <w:t>y</w:t>
      </w:r>
      <w:r w:rsidRPr="00AB6F9E">
        <w:rPr>
          <w:sz w:val="22"/>
          <w:szCs w:val="22"/>
        </w:rPr>
        <w:t xml:space="preserve">, ktorá je potrebná na </w:t>
      </w:r>
      <w:r w:rsidR="00AA414A" w:rsidRPr="00AB6F9E">
        <w:rPr>
          <w:sz w:val="22"/>
          <w:szCs w:val="22"/>
        </w:rPr>
        <w:t>kontrolu</w:t>
      </w:r>
      <w:r w:rsidRPr="00AB6F9E">
        <w:rPr>
          <w:sz w:val="22"/>
          <w:szCs w:val="22"/>
        </w:rPr>
        <w:t xml:space="preserve"> príznakov.</w:t>
      </w:r>
    </w:p>
    <w:p w14:paraId="2D60586A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6AEFA9CC" w14:textId="4BE25C0E" w:rsidR="0098730C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Návykové užívanie (rôznych druhov) analgetík môže </w:t>
      </w:r>
      <w:r w:rsidR="0098730C" w:rsidRPr="00AB6F9E">
        <w:rPr>
          <w:sz w:val="22"/>
          <w:szCs w:val="22"/>
        </w:rPr>
        <w:t xml:space="preserve">vo všeobecnosti </w:t>
      </w:r>
      <w:r w:rsidRPr="00AB6F9E">
        <w:rPr>
          <w:sz w:val="22"/>
          <w:szCs w:val="22"/>
        </w:rPr>
        <w:t>viesť k dlhodobým závažným problémom s obličkami. Toto riziko môže byť zvýšené pri fyzickom výkone spojenom so zvýšenou stratou solí a</w:t>
      </w:r>
      <w:r w:rsidR="0098730C" w:rsidRPr="00AB6F9E">
        <w:rPr>
          <w:sz w:val="22"/>
          <w:szCs w:val="22"/>
        </w:rPr>
        <w:t> </w:t>
      </w:r>
      <w:r w:rsidRPr="00AB6F9E">
        <w:rPr>
          <w:sz w:val="22"/>
          <w:szCs w:val="22"/>
        </w:rPr>
        <w:t>pri</w:t>
      </w:r>
      <w:r w:rsidR="0098730C" w:rsidRPr="00AB6F9E">
        <w:rPr>
          <w:sz w:val="22"/>
          <w:szCs w:val="22"/>
        </w:rPr>
        <w:t xml:space="preserve"> strate tekutín</w:t>
      </w:r>
      <w:r w:rsidRPr="00AB6F9E">
        <w:rPr>
          <w:sz w:val="22"/>
          <w:szCs w:val="22"/>
        </w:rPr>
        <w:t xml:space="preserve"> </w:t>
      </w:r>
      <w:r w:rsidR="0098730C" w:rsidRPr="00AB6F9E">
        <w:rPr>
          <w:sz w:val="22"/>
          <w:szCs w:val="22"/>
        </w:rPr>
        <w:t>(</w:t>
      </w:r>
      <w:r w:rsidRPr="00AB6F9E">
        <w:rPr>
          <w:sz w:val="22"/>
          <w:szCs w:val="22"/>
        </w:rPr>
        <w:t>dehydratácii</w:t>
      </w:r>
      <w:r w:rsidR="0098730C" w:rsidRPr="00AB6F9E">
        <w:rPr>
          <w:sz w:val="22"/>
          <w:szCs w:val="22"/>
        </w:rPr>
        <w:t>)</w:t>
      </w:r>
      <w:r w:rsidRPr="00AB6F9E">
        <w:rPr>
          <w:sz w:val="22"/>
          <w:szCs w:val="22"/>
        </w:rPr>
        <w:t xml:space="preserve">. </w:t>
      </w:r>
      <w:r w:rsidR="0098730C" w:rsidRPr="00AB6F9E">
        <w:rPr>
          <w:sz w:val="22"/>
          <w:szCs w:val="22"/>
        </w:rPr>
        <w:t>Je potrebné</w:t>
      </w:r>
      <w:r w:rsidRPr="00AB6F9E">
        <w:rPr>
          <w:sz w:val="22"/>
          <w:szCs w:val="22"/>
        </w:rPr>
        <w:t xml:space="preserve"> </w:t>
      </w:r>
      <w:r w:rsidR="0098730C" w:rsidRPr="00AB6F9E">
        <w:rPr>
          <w:sz w:val="22"/>
          <w:szCs w:val="22"/>
        </w:rPr>
        <w:t xml:space="preserve">sa tomu </w:t>
      </w:r>
      <w:r w:rsidRPr="00AB6F9E">
        <w:rPr>
          <w:sz w:val="22"/>
          <w:szCs w:val="22"/>
        </w:rPr>
        <w:t>vyhnúť.</w:t>
      </w:r>
      <w:r w:rsidR="0098730C" w:rsidRPr="00AB6F9E">
        <w:rPr>
          <w:sz w:val="22"/>
          <w:szCs w:val="22"/>
        </w:rPr>
        <w:t xml:space="preserve"> </w:t>
      </w:r>
    </w:p>
    <w:p w14:paraId="6AF772EF" w14:textId="77777777" w:rsidR="0098730C" w:rsidRPr="00AB6F9E" w:rsidRDefault="0098730C" w:rsidP="00C93DB1">
      <w:pPr>
        <w:spacing w:after="0"/>
        <w:jc w:val="left"/>
        <w:rPr>
          <w:sz w:val="22"/>
          <w:szCs w:val="22"/>
        </w:rPr>
      </w:pPr>
    </w:p>
    <w:p w14:paraId="642CB4CB" w14:textId="4891339A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Pri </w:t>
      </w:r>
      <w:r w:rsidR="0098730C" w:rsidRPr="00AB6F9E">
        <w:rPr>
          <w:sz w:val="22"/>
          <w:szCs w:val="22"/>
        </w:rPr>
        <w:t xml:space="preserve">dlhodobom </w:t>
      </w:r>
      <w:r w:rsidRPr="00AB6F9E">
        <w:rPr>
          <w:sz w:val="22"/>
          <w:szCs w:val="22"/>
        </w:rPr>
        <w:t xml:space="preserve">užívaní </w:t>
      </w:r>
      <w:proofErr w:type="spellStart"/>
      <w:r w:rsidRPr="00AB6F9E">
        <w:rPr>
          <w:sz w:val="22"/>
          <w:szCs w:val="22"/>
        </w:rPr>
        <w:t>Ibalgin</w:t>
      </w:r>
      <w:r w:rsidR="0098730C" w:rsidRPr="00AB6F9E">
        <w:rPr>
          <w:sz w:val="22"/>
          <w:szCs w:val="22"/>
        </w:rPr>
        <w:t>u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</w:t>
      </w:r>
      <w:r w:rsidR="0098730C" w:rsidRPr="00AB6F9E">
        <w:rPr>
          <w:sz w:val="22"/>
          <w:szCs w:val="22"/>
        </w:rPr>
        <w:t>sa vyžaduj</w:t>
      </w:r>
      <w:r w:rsidR="00730B40" w:rsidRPr="00AB6F9E">
        <w:rPr>
          <w:sz w:val="22"/>
          <w:szCs w:val="22"/>
        </w:rPr>
        <w:t>ú</w:t>
      </w:r>
      <w:r w:rsidRPr="00AB6F9E">
        <w:rPr>
          <w:sz w:val="22"/>
          <w:szCs w:val="22"/>
        </w:rPr>
        <w:t xml:space="preserve"> pravideln</w:t>
      </w:r>
      <w:r w:rsidR="00730B40" w:rsidRPr="00AB6F9E">
        <w:rPr>
          <w:sz w:val="22"/>
          <w:szCs w:val="22"/>
        </w:rPr>
        <w:t>é</w:t>
      </w:r>
      <w:r w:rsidRPr="00AB6F9E">
        <w:rPr>
          <w:sz w:val="22"/>
          <w:szCs w:val="22"/>
        </w:rPr>
        <w:t xml:space="preserve"> </w:t>
      </w:r>
      <w:r w:rsidR="00730B40" w:rsidRPr="00AB6F9E">
        <w:rPr>
          <w:sz w:val="22"/>
          <w:szCs w:val="22"/>
        </w:rPr>
        <w:t xml:space="preserve">testy </w:t>
      </w:r>
      <w:r w:rsidRPr="00AB6F9E">
        <w:rPr>
          <w:sz w:val="22"/>
          <w:szCs w:val="22"/>
        </w:rPr>
        <w:t>peče</w:t>
      </w:r>
      <w:r w:rsidR="00730B40" w:rsidRPr="00AB6F9E">
        <w:rPr>
          <w:sz w:val="22"/>
          <w:szCs w:val="22"/>
        </w:rPr>
        <w:t>ne</w:t>
      </w:r>
      <w:r w:rsidRPr="00AB6F9E">
        <w:rPr>
          <w:sz w:val="22"/>
          <w:szCs w:val="22"/>
        </w:rPr>
        <w:t>, obličkových funkcií a kontrola krvného obrazu.</w:t>
      </w:r>
    </w:p>
    <w:p w14:paraId="1774DCE2" w14:textId="77777777" w:rsidR="0098730C" w:rsidRPr="00AB6F9E" w:rsidRDefault="0098730C" w:rsidP="00C93DB1">
      <w:pPr>
        <w:spacing w:after="0"/>
        <w:jc w:val="left"/>
        <w:rPr>
          <w:sz w:val="22"/>
          <w:szCs w:val="22"/>
        </w:rPr>
      </w:pPr>
    </w:p>
    <w:p w14:paraId="2220CB3B" w14:textId="54B41D54" w:rsidR="00D51F41" w:rsidRPr="00AB6F9E" w:rsidRDefault="0098730C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Dlhodobé</w:t>
      </w:r>
      <w:r w:rsidR="00745CB6" w:rsidRPr="00AB6F9E">
        <w:rPr>
          <w:sz w:val="22"/>
          <w:szCs w:val="22"/>
        </w:rPr>
        <w:t xml:space="preserve"> </w:t>
      </w:r>
      <w:r w:rsidR="00D51F41" w:rsidRPr="00AB6F9E">
        <w:rPr>
          <w:sz w:val="22"/>
          <w:szCs w:val="22"/>
        </w:rPr>
        <w:t>užívan</w:t>
      </w:r>
      <w:r w:rsidRPr="00AB6F9E">
        <w:rPr>
          <w:sz w:val="22"/>
          <w:szCs w:val="22"/>
        </w:rPr>
        <w:t>ie</w:t>
      </w:r>
      <w:r w:rsidR="00D51F41" w:rsidRPr="00AB6F9E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 xml:space="preserve">akýchkoľvek </w:t>
      </w:r>
      <w:r w:rsidR="00D51F41" w:rsidRPr="00AB6F9E">
        <w:rPr>
          <w:sz w:val="22"/>
          <w:szCs w:val="22"/>
        </w:rPr>
        <w:t>liekov proti bolesti hlavy</w:t>
      </w:r>
      <w:r w:rsidR="00D4650A">
        <w:rPr>
          <w:sz w:val="22"/>
          <w:szCs w:val="22"/>
        </w:rPr>
        <w:t xml:space="preserve"> </w:t>
      </w:r>
      <w:r w:rsidR="00D51F41" w:rsidRPr="00AB6F9E">
        <w:rPr>
          <w:sz w:val="22"/>
          <w:szCs w:val="22"/>
        </w:rPr>
        <w:t xml:space="preserve">môže </w:t>
      </w:r>
      <w:r w:rsidRPr="00AB6F9E">
        <w:rPr>
          <w:sz w:val="22"/>
          <w:szCs w:val="22"/>
        </w:rPr>
        <w:t xml:space="preserve">bolesti </w:t>
      </w:r>
      <w:r w:rsidR="00D51F41" w:rsidRPr="00AB6F9E">
        <w:rPr>
          <w:sz w:val="22"/>
          <w:szCs w:val="22"/>
        </w:rPr>
        <w:t>zhoršiť.</w:t>
      </w:r>
      <w:r w:rsidRPr="00AB6F9E">
        <w:rPr>
          <w:sz w:val="22"/>
          <w:szCs w:val="22"/>
        </w:rPr>
        <w:t xml:space="preserve"> </w:t>
      </w:r>
      <w:r w:rsidR="00D51F41" w:rsidRPr="00AB6F9E">
        <w:rPr>
          <w:sz w:val="22"/>
          <w:szCs w:val="22"/>
        </w:rPr>
        <w:t xml:space="preserve">Ak sa </w:t>
      </w:r>
      <w:r w:rsidRPr="00AB6F9E">
        <w:rPr>
          <w:sz w:val="22"/>
          <w:szCs w:val="22"/>
        </w:rPr>
        <w:t> vám to stane</w:t>
      </w:r>
      <w:r w:rsidR="00D51F41" w:rsidRPr="00AB6F9E">
        <w:rPr>
          <w:sz w:val="22"/>
          <w:szCs w:val="22"/>
        </w:rPr>
        <w:t xml:space="preserve">, </w:t>
      </w:r>
      <w:r w:rsidRPr="00AB6F9E">
        <w:rPr>
          <w:sz w:val="22"/>
          <w:szCs w:val="22"/>
        </w:rPr>
        <w:t xml:space="preserve">ukončite </w:t>
      </w:r>
      <w:r w:rsidR="00D51F41" w:rsidRPr="00AB6F9E">
        <w:rPr>
          <w:sz w:val="22"/>
          <w:szCs w:val="22"/>
        </w:rPr>
        <w:t xml:space="preserve">užívanie </w:t>
      </w:r>
      <w:proofErr w:type="spellStart"/>
      <w:r w:rsidR="00D51F41" w:rsidRPr="00AB6F9E">
        <w:rPr>
          <w:sz w:val="22"/>
          <w:szCs w:val="22"/>
        </w:rPr>
        <w:t>Ibalgin</w:t>
      </w:r>
      <w:r w:rsidRPr="00AB6F9E">
        <w:rPr>
          <w:sz w:val="22"/>
          <w:szCs w:val="22"/>
        </w:rPr>
        <w:t>u</w:t>
      </w:r>
      <w:proofErr w:type="spellEnd"/>
      <w:r w:rsidR="00D51F41" w:rsidRPr="00AB6F9E">
        <w:rPr>
          <w:sz w:val="22"/>
          <w:szCs w:val="22"/>
        </w:rPr>
        <w:t xml:space="preserve"> </w:t>
      </w:r>
      <w:proofErr w:type="spellStart"/>
      <w:r w:rsidR="00D51F41" w:rsidRPr="00AB6F9E">
        <w:rPr>
          <w:sz w:val="22"/>
          <w:szCs w:val="22"/>
        </w:rPr>
        <w:t>Instant</w:t>
      </w:r>
      <w:proofErr w:type="spellEnd"/>
      <w:r w:rsidR="00D51F41" w:rsidRPr="00AB6F9E">
        <w:rPr>
          <w:sz w:val="22"/>
          <w:szCs w:val="22"/>
        </w:rPr>
        <w:t xml:space="preserve"> 200 mg a </w:t>
      </w:r>
      <w:r w:rsidRPr="00AB6F9E">
        <w:rPr>
          <w:sz w:val="22"/>
          <w:szCs w:val="22"/>
        </w:rPr>
        <w:t>poraďte sa so svojím lekárom.</w:t>
      </w:r>
    </w:p>
    <w:p w14:paraId="5F215718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1D172A8F" w14:textId="6DC6B350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Ak máte</w:t>
      </w:r>
      <w:r w:rsidR="0098730C" w:rsidRPr="00AB6F9E">
        <w:rPr>
          <w:sz w:val="22"/>
          <w:szCs w:val="22"/>
        </w:rPr>
        <w:t>,</w:t>
      </w:r>
      <w:r w:rsidRPr="00AB6F9E">
        <w:rPr>
          <w:sz w:val="22"/>
          <w:szCs w:val="22"/>
        </w:rPr>
        <w:t xml:space="preserve"> alebo ste mali astmu alebo iné alergické ochorenia, môže sa u vás vyskytnúť dýchavi</w:t>
      </w:r>
      <w:r w:rsidR="0098730C" w:rsidRPr="00AB6F9E">
        <w:rPr>
          <w:sz w:val="22"/>
          <w:szCs w:val="22"/>
        </w:rPr>
        <w:t>ca</w:t>
      </w:r>
      <w:r w:rsidRPr="00AB6F9E">
        <w:rPr>
          <w:sz w:val="22"/>
          <w:szCs w:val="22"/>
        </w:rPr>
        <w:t xml:space="preserve">. V súvislosti s užívaním NSAID boli závažné kožné reakcie (napr. </w:t>
      </w:r>
      <w:proofErr w:type="spellStart"/>
      <w:r w:rsidRPr="00AB6F9E">
        <w:rPr>
          <w:sz w:val="22"/>
          <w:szCs w:val="22"/>
        </w:rPr>
        <w:t>Stevensov-Johnsonov</w:t>
      </w:r>
      <w:proofErr w:type="spellEnd"/>
      <w:r w:rsidRPr="00AB6F9E">
        <w:rPr>
          <w:sz w:val="22"/>
          <w:szCs w:val="22"/>
        </w:rPr>
        <w:t xml:space="preserve"> syndróm) hlásené iba veľmi zriedkavo. Užívanie </w:t>
      </w:r>
      <w:proofErr w:type="spellStart"/>
      <w:r w:rsidRPr="00AB6F9E">
        <w:rPr>
          <w:sz w:val="22"/>
          <w:szCs w:val="22"/>
        </w:rPr>
        <w:t>Ibalgin</w:t>
      </w:r>
      <w:r w:rsidR="0098730C" w:rsidRPr="00AB6F9E">
        <w:rPr>
          <w:sz w:val="22"/>
          <w:szCs w:val="22"/>
        </w:rPr>
        <w:t>u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musí byť ukončené ihneď po prvom </w:t>
      </w:r>
      <w:r w:rsidR="0098730C" w:rsidRPr="00AB6F9E">
        <w:rPr>
          <w:sz w:val="22"/>
          <w:szCs w:val="22"/>
        </w:rPr>
        <w:t>výskyte</w:t>
      </w:r>
      <w:r w:rsidRPr="00AB6F9E">
        <w:rPr>
          <w:sz w:val="22"/>
          <w:szCs w:val="22"/>
        </w:rPr>
        <w:t xml:space="preserve"> kožnej vyrážky, lézií</w:t>
      </w:r>
      <w:r w:rsidR="00027BD8">
        <w:rPr>
          <w:sz w:val="22"/>
          <w:szCs w:val="22"/>
        </w:rPr>
        <w:t xml:space="preserve"> (poškodení) </w:t>
      </w:r>
      <w:r w:rsidRPr="00AB6F9E">
        <w:rPr>
          <w:sz w:val="22"/>
          <w:szCs w:val="22"/>
        </w:rPr>
        <w:t xml:space="preserve"> na sliznici alebo po akýchkoľvek iných prejavoch alergickej reakcie.</w:t>
      </w:r>
    </w:p>
    <w:p w14:paraId="1CC86693" w14:textId="0D21E2E3" w:rsidR="00D51F41" w:rsidRPr="00AB6F9E" w:rsidRDefault="0098730C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lastRenderedPageBreak/>
        <w:t xml:space="preserve">Vyhnite </w:t>
      </w:r>
      <w:r w:rsidR="00D51F41" w:rsidRPr="00AB6F9E">
        <w:rPr>
          <w:sz w:val="22"/>
          <w:szCs w:val="22"/>
        </w:rPr>
        <w:t xml:space="preserve">sa užívaniu </w:t>
      </w:r>
      <w:proofErr w:type="spellStart"/>
      <w:r w:rsidR="00D51F41" w:rsidRPr="00AB6F9E">
        <w:rPr>
          <w:sz w:val="22"/>
          <w:szCs w:val="22"/>
        </w:rPr>
        <w:t>Ibalgin</w:t>
      </w:r>
      <w:r w:rsidRPr="00AB6F9E">
        <w:rPr>
          <w:sz w:val="22"/>
          <w:szCs w:val="22"/>
        </w:rPr>
        <w:t>u</w:t>
      </w:r>
      <w:proofErr w:type="spellEnd"/>
      <w:r w:rsidR="00D51F41" w:rsidRPr="00AB6F9E">
        <w:rPr>
          <w:sz w:val="22"/>
          <w:szCs w:val="22"/>
        </w:rPr>
        <w:t xml:space="preserve"> </w:t>
      </w:r>
      <w:proofErr w:type="spellStart"/>
      <w:r w:rsidR="00D51F41" w:rsidRPr="00AB6F9E">
        <w:rPr>
          <w:sz w:val="22"/>
          <w:szCs w:val="22"/>
        </w:rPr>
        <w:t>Instant</w:t>
      </w:r>
      <w:proofErr w:type="spellEnd"/>
      <w:r w:rsidR="00D51F41" w:rsidRPr="00AB6F9E">
        <w:rPr>
          <w:sz w:val="22"/>
          <w:szCs w:val="22"/>
        </w:rPr>
        <w:t xml:space="preserve"> 200 mg </w:t>
      </w:r>
      <w:r w:rsidRPr="00AB6F9E">
        <w:rPr>
          <w:sz w:val="22"/>
          <w:szCs w:val="22"/>
        </w:rPr>
        <w:t xml:space="preserve">v prípade </w:t>
      </w:r>
      <w:r w:rsidR="00D51F41" w:rsidRPr="00AB6F9E">
        <w:rPr>
          <w:sz w:val="22"/>
          <w:szCs w:val="22"/>
        </w:rPr>
        <w:t>ovčích kiahní (</w:t>
      </w:r>
      <w:proofErr w:type="spellStart"/>
      <w:r w:rsidR="00D51F41" w:rsidRPr="00AB6F9E">
        <w:rPr>
          <w:i/>
          <w:sz w:val="22"/>
          <w:szCs w:val="22"/>
        </w:rPr>
        <w:t>varicella</w:t>
      </w:r>
      <w:proofErr w:type="spellEnd"/>
      <w:r w:rsidR="00D51F41" w:rsidRPr="00AB6F9E">
        <w:rPr>
          <w:sz w:val="22"/>
          <w:szCs w:val="22"/>
        </w:rPr>
        <w:t>).</w:t>
      </w:r>
    </w:p>
    <w:p w14:paraId="4F13D8D6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477275DD" w14:textId="7DD2091C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Protizápalové lieky</w:t>
      </w:r>
      <w:r w:rsidR="0098730C" w:rsidRPr="00AB6F9E">
        <w:rPr>
          <w:sz w:val="22"/>
          <w:szCs w:val="22"/>
        </w:rPr>
        <w:t>/lieky</w:t>
      </w:r>
      <w:r w:rsidRPr="00AB6F9E">
        <w:rPr>
          <w:sz w:val="22"/>
          <w:szCs w:val="22"/>
        </w:rPr>
        <w:t xml:space="preserve"> proti bolesti</w:t>
      </w:r>
      <w:r w:rsidR="0098730C" w:rsidRPr="00AB6F9E">
        <w:rPr>
          <w:sz w:val="22"/>
          <w:szCs w:val="22"/>
        </w:rPr>
        <w:t xml:space="preserve"> ako</w:t>
      </w:r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ibuprofen</w:t>
      </w:r>
      <w:proofErr w:type="spellEnd"/>
      <w:r w:rsidRPr="00AB6F9E">
        <w:rPr>
          <w:sz w:val="22"/>
          <w:szCs w:val="22"/>
        </w:rPr>
        <w:t xml:space="preserve">, môžu súvisieť s malým zvýšením rizika vzniku srdcového infarktu alebo mozgovej mŕtvice, obzvlášť ak sa užívajú vo </w:t>
      </w:r>
      <w:r w:rsidR="0098730C" w:rsidRPr="00AB6F9E">
        <w:rPr>
          <w:sz w:val="22"/>
          <w:szCs w:val="22"/>
        </w:rPr>
        <w:t xml:space="preserve">vysokých </w:t>
      </w:r>
      <w:r w:rsidRPr="00AB6F9E">
        <w:rPr>
          <w:sz w:val="22"/>
          <w:szCs w:val="22"/>
        </w:rPr>
        <w:t>dávkach. Počas liečby neprekračujte odporúčanú dávku</w:t>
      </w:r>
      <w:r w:rsidR="00D90624" w:rsidRPr="00AB6F9E">
        <w:rPr>
          <w:sz w:val="22"/>
          <w:szCs w:val="22"/>
        </w:rPr>
        <w:t xml:space="preserve"> alebo maximálnu dĺžku liečby</w:t>
      </w:r>
      <w:r w:rsidRPr="00AB6F9E">
        <w:rPr>
          <w:sz w:val="22"/>
          <w:szCs w:val="22"/>
        </w:rPr>
        <w:t>.</w:t>
      </w:r>
    </w:p>
    <w:p w14:paraId="0D207D40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0135D462" w14:textId="5A09638D" w:rsidR="00D51F41" w:rsidRPr="00AB6F9E" w:rsidRDefault="00D51F41" w:rsidP="00C93DB1">
      <w:pPr>
        <w:shd w:val="clear" w:color="auto" w:fill="FFFFFF"/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Gastrointestinálne</w:t>
      </w:r>
      <w:proofErr w:type="spellEnd"/>
      <w:r w:rsidRPr="00AB6F9E">
        <w:rPr>
          <w:sz w:val="22"/>
          <w:szCs w:val="22"/>
        </w:rPr>
        <w:t xml:space="preserve"> krvácanie (krvácanie do žalúdka alebo do čriev), tvorba vredov alebo </w:t>
      </w:r>
      <w:r w:rsidR="00D90624" w:rsidRPr="00AB6F9E">
        <w:rPr>
          <w:sz w:val="22"/>
          <w:szCs w:val="22"/>
        </w:rPr>
        <w:t>prederavenie,</w:t>
      </w:r>
      <w:r w:rsidRPr="00AB6F9E">
        <w:rPr>
          <w:sz w:val="22"/>
          <w:szCs w:val="22"/>
        </w:rPr>
        <w:t xml:space="preserve"> ktoré môžu mať smrteľné následky, boli hlásené počas liečby všetkými NSAID v</w:t>
      </w:r>
      <w:r w:rsidR="00D90624" w:rsidRPr="00AB6F9E">
        <w:rPr>
          <w:sz w:val="22"/>
          <w:szCs w:val="22"/>
        </w:rPr>
        <w:t> rôznom čase počas liečby</w:t>
      </w:r>
      <w:r w:rsidRPr="00AB6F9E">
        <w:rPr>
          <w:sz w:val="22"/>
          <w:szCs w:val="22"/>
        </w:rPr>
        <w:t xml:space="preserve"> s alebo bez varovných príznakov alebo predchádzajúce</w:t>
      </w:r>
      <w:r w:rsidR="00D90624" w:rsidRPr="00AB6F9E">
        <w:rPr>
          <w:sz w:val="22"/>
          <w:szCs w:val="22"/>
        </w:rPr>
        <w:t>ho</w:t>
      </w:r>
      <w:r w:rsidRPr="00AB6F9E">
        <w:rPr>
          <w:sz w:val="22"/>
          <w:szCs w:val="22"/>
        </w:rPr>
        <w:t xml:space="preserve"> </w:t>
      </w:r>
      <w:r w:rsidR="00D90624" w:rsidRPr="00AB6F9E">
        <w:rPr>
          <w:sz w:val="22"/>
          <w:szCs w:val="22"/>
        </w:rPr>
        <w:t>výskytu</w:t>
      </w:r>
      <w:r w:rsidRPr="00AB6F9E">
        <w:rPr>
          <w:sz w:val="22"/>
          <w:szCs w:val="22"/>
        </w:rPr>
        <w:t xml:space="preserve"> vážnych </w:t>
      </w:r>
      <w:r w:rsidR="00D90624" w:rsidRPr="00AB6F9E">
        <w:rPr>
          <w:sz w:val="22"/>
          <w:szCs w:val="22"/>
        </w:rPr>
        <w:t xml:space="preserve">žalúdočno-črevných </w:t>
      </w:r>
      <w:r w:rsidRPr="00AB6F9E">
        <w:rPr>
          <w:sz w:val="22"/>
          <w:szCs w:val="22"/>
        </w:rPr>
        <w:t xml:space="preserve">príhod. Ak sa u vás objaví </w:t>
      </w:r>
      <w:proofErr w:type="spellStart"/>
      <w:r w:rsidRPr="00AB6F9E">
        <w:rPr>
          <w:sz w:val="22"/>
          <w:szCs w:val="22"/>
        </w:rPr>
        <w:t>gastrointestinálne</w:t>
      </w:r>
      <w:proofErr w:type="spellEnd"/>
      <w:r w:rsidRPr="00AB6F9E">
        <w:rPr>
          <w:sz w:val="22"/>
          <w:szCs w:val="22"/>
        </w:rPr>
        <w:t xml:space="preserve"> krvácanie alebo vred, okamžite ukončite užívanie tohto lieku. Riziko gastrointestinálneho krvácania, tvorby vredov alebo </w:t>
      </w:r>
      <w:r w:rsidR="00D90624" w:rsidRPr="00AB6F9E">
        <w:rPr>
          <w:sz w:val="22"/>
          <w:szCs w:val="22"/>
        </w:rPr>
        <w:t xml:space="preserve">prederavenie </w:t>
      </w:r>
      <w:r w:rsidRPr="00AB6F9E">
        <w:rPr>
          <w:sz w:val="22"/>
          <w:szCs w:val="22"/>
        </w:rPr>
        <w:t xml:space="preserve">je vyššie pri zvyšovaní dávok NSAID, u pacientov s vredovou chorobou, ktorá bola komplikovaná </w:t>
      </w:r>
      <w:r w:rsidR="00D90624" w:rsidRPr="00AB6F9E">
        <w:rPr>
          <w:sz w:val="22"/>
          <w:szCs w:val="22"/>
        </w:rPr>
        <w:t xml:space="preserve">krvácaním </w:t>
      </w:r>
      <w:r w:rsidRPr="00AB6F9E">
        <w:rPr>
          <w:sz w:val="22"/>
          <w:szCs w:val="22"/>
        </w:rPr>
        <w:t>alebo p</w:t>
      </w:r>
      <w:r w:rsidR="00D90624" w:rsidRPr="00AB6F9E">
        <w:rPr>
          <w:sz w:val="22"/>
          <w:szCs w:val="22"/>
        </w:rPr>
        <w:t>rederavením</w:t>
      </w:r>
      <w:r w:rsidRPr="00AB6F9E">
        <w:rPr>
          <w:sz w:val="22"/>
          <w:szCs w:val="22"/>
        </w:rPr>
        <w:t xml:space="preserve"> (pozri časť 2 „Neužívajte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 mg“) a u starších pacientov. </w:t>
      </w:r>
      <w:r w:rsidR="00D90624" w:rsidRPr="00AB6F9E">
        <w:rPr>
          <w:sz w:val="22"/>
          <w:szCs w:val="22"/>
        </w:rPr>
        <w:t>Títo pacienti</w:t>
      </w:r>
      <w:r w:rsidRPr="00AB6F9E">
        <w:rPr>
          <w:sz w:val="22"/>
          <w:szCs w:val="22"/>
        </w:rPr>
        <w:t xml:space="preserve"> by</w:t>
      </w:r>
      <w:r w:rsidR="00D90624" w:rsidRPr="00AB6F9E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 xml:space="preserve"> mal</w:t>
      </w:r>
      <w:r w:rsidR="00D90624" w:rsidRPr="00AB6F9E">
        <w:rPr>
          <w:sz w:val="22"/>
          <w:szCs w:val="22"/>
        </w:rPr>
        <w:t>i</w:t>
      </w:r>
      <w:r w:rsidRPr="00AB6F9E">
        <w:rPr>
          <w:sz w:val="22"/>
          <w:szCs w:val="22"/>
        </w:rPr>
        <w:t xml:space="preserve"> začať liečb</w:t>
      </w:r>
      <w:r w:rsidR="00D90624" w:rsidRPr="00AB6F9E">
        <w:rPr>
          <w:sz w:val="22"/>
          <w:szCs w:val="22"/>
        </w:rPr>
        <w:t>u</w:t>
      </w:r>
      <w:r w:rsidRPr="00AB6F9E">
        <w:rPr>
          <w:sz w:val="22"/>
          <w:szCs w:val="22"/>
        </w:rPr>
        <w:t xml:space="preserve"> najnižšou možnou dávkou. Zároveň by sa </w:t>
      </w:r>
      <w:r w:rsidR="00D90624" w:rsidRPr="00AB6F9E">
        <w:rPr>
          <w:sz w:val="22"/>
          <w:szCs w:val="22"/>
        </w:rPr>
        <w:t>pre nich,</w:t>
      </w:r>
      <w:r w:rsidR="00B01B82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 xml:space="preserve">ako </w:t>
      </w:r>
      <w:r w:rsidR="00D90624" w:rsidRPr="00AB6F9E">
        <w:rPr>
          <w:sz w:val="22"/>
          <w:szCs w:val="22"/>
        </w:rPr>
        <w:t>aj</w:t>
      </w:r>
      <w:r w:rsidRPr="00AB6F9E">
        <w:rPr>
          <w:sz w:val="22"/>
          <w:szCs w:val="22"/>
        </w:rPr>
        <w:t> </w:t>
      </w:r>
      <w:r w:rsidR="00D90624" w:rsidRPr="00AB6F9E">
        <w:rPr>
          <w:sz w:val="22"/>
          <w:szCs w:val="22"/>
        </w:rPr>
        <w:t xml:space="preserve"> pre </w:t>
      </w:r>
      <w:r w:rsidRPr="00AB6F9E">
        <w:rPr>
          <w:sz w:val="22"/>
          <w:szCs w:val="22"/>
        </w:rPr>
        <w:t>pacientov užívajúcich sú</w:t>
      </w:r>
      <w:r w:rsidR="00D90624" w:rsidRPr="00AB6F9E">
        <w:rPr>
          <w:sz w:val="22"/>
          <w:szCs w:val="22"/>
        </w:rPr>
        <w:t>bežne</w:t>
      </w:r>
      <w:r w:rsidRPr="00AB6F9E">
        <w:rPr>
          <w:sz w:val="22"/>
          <w:szCs w:val="22"/>
        </w:rPr>
        <w:t xml:space="preserve"> nízke dávky kyseliny </w:t>
      </w:r>
      <w:proofErr w:type="spellStart"/>
      <w:r w:rsidRPr="00AB6F9E">
        <w:rPr>
          <w:sz w:val="22"/>
          <w:szCs w:val="22"/>
        </w:rPr>
        <w:t>acetylsalicylovej</w:t>
      </w:r>
      <w:proofErr w:type="spellEnd"/>
      <w:r w:rsidRPr="00AB6F9E">
        <w:rPr>
          <w:sz w:val="22"/>
          <w:szCs w:val="22"/>
        </w:rPr>
        <w:t xml:space="preserve"> alebo in</w:t>
      </w:r>
      <w:r w:rsidR="00D90624" w:rsidRPr="00AB6F9E">
        <w:rPr>
          <w:sz w:val="22"/>
          <w:szCs w:val="22"/>
        </w:rPr>
        <w:t>é</w:t>
      </w:r>
      <w:r w:rsidRPr="00AB6F9E">
        <w:rPr>
          <w:sz w:val="22"/>
          <w:szCs w:val="22"/>
        </w:rPr>
        <w:t xml:space="preserve"> liek</w:t>
      </w:r>
      <w:r w:rsidR="00D90624" w:rsidRPr="00AB6F9E">
        <w:rPr>
          <w:sz w:val="22"/>
          <w:szCs w:val="22"/>
        </w:rPr>
        <w:t>y</w:t>
      </w:r>
      <w:r w:rsidRPr="00AB6F9E">
        <w:rPr>
          <w:sz w:val="22"/>
          <w:szCs w:val="22"/>
        </w:rPr>
        <w:t xml:space="preserve"> zvyšujúc</w:t>
      </w:r>
      <w:r w:rsidR="00E96DFF" w:rsidRPr="00AB6F9E">
        <w:rPr>
          <w:sz w:val="22"/>
          <w:szCs w:val="22"/>
        </w:rPr>
        <w:t>e</w:t>
      </w:r>
      <w:r w:rsidRPr="00AB6F9E">
        <w:rPr>
          <w:sz w:val="22"/>
          <w:szCs w:val="22"/>
        </w:rPr>
        <w:t xml:space="preserve"> </w:t>
      </w:r>
      <w:r w:rsidR="00D90624" w:rsidRPr="00AB6F9E">
        <w:rPr>
          <w:sz w:val="22"/>
          <w:szCs w:val="22"/>
        </w:rPr>
        <w:t xml:space="preserve">žalúdočno-črevné </w:t>
      </w:r>
      <w:r w:rsidRPr="00AB6F9E">
        <w:rPr>
          <w:sz w:val="22"/>
          <w:szCs w:val="22"/>
        </w:rPr>
        <w:t xml:space="preserve">riziko (pozri časť 4.5), </w:t>
      </w:r>
      <w:r w:rsidR="00D90624" w:rsidRPr="00AB6F9E">
        <w:rPr>
          <w:sz w:val="22"/>
          <w:szCs w:val="22"/>
        </w:rPr>
        <w:t xml:space="preserve">mala </w:t>
      </w:r>
      <w:r w:rsidRPr="00AB6F9E">
        <w:rPr>
          <w:sz w:val="22"/>
          <w:szCs w:val="22"/>
        </w:rPr>
        <w:t>zvážiť liečba v kombinácii s </w:t>
      </w:r>
      <w:r w:rsidR="00D90624" w:rsidRPr="00AB6F9E">
        <w:rPr>
          <w:sz w:val="22"/>
          <w:szCs w:val="22"/>
        </w:rPr>
        <w:t>ochrannými liečivami</w:t>
      </w:r>
      <w:r w:rsidRPr="00AB6F9E">
        <w:rPr>
          <w:sz w:val="22"/>
          <w:szCs w:val="22"/>
        </w:rPr>
        <w:t xml:space="preserve"> (napr. </w:t>
      </w:r>
      <w:proofErr w:type="spellStart"/>
      <w:r w:rsidRPr="00AB6F9E">
        <w:rPr>
          <w:sz w:val="22"/>
          <w:szCs w:val="22"/>
        </w:rPr>
        <w:t>misoprostol</w:t>
      </w:r>
      <w:r w:rsidR="00D90624" w:rsidRPr="00AB6F9E">
        <w:rPr>
          <w:sz w:val="22"/>
          <w:szCs w:val="22"/>
        </w:rPr>
        <w:t>om</w:t>
      </w:r>
      <w:proofErr w:type="spellEnd"/>
      <w:r w:rsidRPr="00AB6F9E">
        <w:rPr>
          <w:sz w:val="22"/>
          <w:szCs w:val="22"/>
        </w:rPr>
        <w:t xml:space="preserve"> alebo inhibítor</w:t>
      </w:r>
      <w:r w:rsidR="00D90624" w:rsidRPr="00AB6F9E">
        <w:rPr>
          <w:sz w:val="22"/>
          <w:szCs w:val="22"/>
        </w:rPr>
        <w:t>mi</w:t>
      </w:r>
      <w:r w:rsidR="006A300D">
        <w:rPr>
          <w:sz w:val="22"/>
          <w:szCs w:val="22"/>
        </w:rPr>
        <w:t xml:space="preserve"> protónovej pumpy). </w:t>
      </w:r>
      <w:r w:rsidRPr="00AB6F9E">
        <w:rPr>
          <w:sz w:val="22"/>
          <w:szCs w:val="22"/>
        </w:rPr>
        <w:t xml:space="preserve">Liečba musí byť ukončená a musíte sa poradiť s lekárom, </w:t>
      </w:r>
      <w:r w:rsidR="00D90624" w:rsidRPr="00AB6F9E">
        <w:rPr>
          <w:sz w:val="22"/>
          <w:szCs w:val="22"/>
        </w:rPr>
        <w:t>ak</w:t>
      </w:r>
      <w:r w:rsidRPr="00AB6F9E">
        <w:rPr>
          <w:sz w:val="22"/>
          <w:szCs w:val="22"/>
        </w:rPr>
        <w:t xml:space="preserve"> sa u </w:t>
      </w:r>
      <w:r w:rsidR="00D90624" w:rsidRPr="00AB6F9E">
        <w:rPr>
          <w:sz w:val="22"/>
          <w:szCs w:val="22"/>
        </w:rPr>
        <w:t>v</w:t>
      </w:r>
      <w:r w:rsidRPr="00AB6F9E">
        <w:rPr>
          <w:sz w:val="22"/>
          <w:szCs w:val="22"/>
        </w:rPr>
        <w:t xml:space="preserve">ás </w:t>
      </w:r>
      <w:r w:rsidR="00D90624" w:rsidRPr="00AB6F9E">
        <w:rPr>
          <w:sz w:val="22"/>
          <w:szCs w:val="22"/>
        </w:rPr>
        <w:t xml:space="preserve">počas liečby </w:t>
      </w:r>
      <w:proofErr w:type="spellStart"/>
      <w:r w:rsidR="00D90624" w:rsidRPr="00AB6F9E">
        <w:rPr>
          <w:sz w:val="22"/>
          <w:szCs w:val="22"/>
        </w:rPr>
        <w:t>ibuprofenom</w:t>
      </w:r>
      <w:proofErr w:type="spellEnd"/>
      <w:r w:rsidR="00D90624" w:rsidRPr="00AB6F9E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 xml:space="preserve">objaví </w:t>
      </w:r>
      <w:r w:rsidR="00D90624" w:rsidRPr="00AB6F9E">
        <w:rPr>
          <w:sz w:val="22"/>
          <w:szCs w:val="22"/>
        </w:rPr>
        <w:t xml:space="preserve">žalúdočno-črevné </w:t>
      </w:r>
      <w:r w:rsidRPr="00AB6F9E">
        <w:rPr>
          <w:sz w:val="22"/>
          <w:szCs w:val="22"/>
        </w:rPr>
        <w:t>krvácanie alebo vredy</w:t>
      </w:r>
      <w:r w:rsidR="00D90624" w:rsidRPr="00AB6F9E">
        <w:rPr>
          <w:sz w:val="22"/>
          <w:szCs w:val="22"/>
        </w:rPr>
        <w:t>.</w:t>
      </w:r>
    </w:p>
    <w:p w14:paraId="0921571F" w14:textId="659032C8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Užívanie NSAID v kombinácii s alkoholom môže zosilniť </w:t>
      </w:r>
      <w:r w:rsidR="00E96DFF" w:rsidRPr="00AB6F9E">
        <w:rPr>
          <w:sz w:val="22"/>
          <w:szCs w:val="22"/>
        </w:rPr>
        <w:t>vedľajšie</w:t>
      </w:r>
      <w:r w:rsidRPr="00AB6F9E">
        <w:rPr>
          <w:sz w:val="22"/>
          <w:szCs w:val="22"/>
        </w:rPr>
        <w:t xml:space="preserve"> reakcie spôsobené </w:t>
      </w:r>
      <w:r w:rsidR="00E96DFF" w:rsidRPr="00AB6F9E">
        <w:rPr>
          <w:sz w:val="22"/>
          <w:szCs w:val="22"/>
        </w:rPr>
        <w:t>liečivom</w:t>
      </w:r>
      <w:r w:rsidRPr="00AB6F9E">
        <w:rPr>
          <w:sz w:val="22"/>
          <w:szCs w:val="22"/>
        </w:rPr>
        <w:t>, najmä je</w:t>
      </w:r>
      <w:r w:rsidR="00E96DFF" w:rsidRPr="00AB6F9E">
        <w:rPr>
          <w:sz w:val="22"/>
          <w:szCs w:val="22"/>
        </w:rPr>
        <w:t>ho</w:t>
      </w:r>
      <w:r w:rsidRPr="00AB6F9E">
        <w:rPr>
          <w:sz w:val="22"/>
          <w:szCs w:val="22"/>
        </w:rPr>
        <w:t xml:space="preserve"> vplyvom na </w:t>
      </w:r>
      <w:r w:rsidR="00E96DFF" w:rsidRPr="00AB6F9E">
        <w:rPr>
          <w:sz w:val="22"/>
          <w:szCs w:val="22"/>
        </w:rPr>
        <w:t xml:space="preserve">žalúdočno-črevný </w:t>
      </w:r>
      <w:r w:rsidRPr="00AB6F9E">
        <w:rPr>
          <w:sz w:val="22"/>
          <w:szCs w:val="22"/>
        </w:rPr>
        <w:t>trakt alebo centrálny nervový systém.</w:t>
      </w:r>
    </w:p>
    <w:p w14:paraId="5F17F77C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357E305E" w14:textId="67F9209C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NSAID, napr. </w:t>
      </w:r>
      <w:proofErr w:type="spellStart"/>
      <w:r w:rsidRPr="00AB6F9E">
        <w:rPr>
          <w:sz w:val="22"/>
          <w:szCs w:val="22"/>
        </w:rPr>
        <w:t>ibuprofen</w:t>
      </w:r>
      <w:proofErr w:type="spellEnd"/>
      <w:r w:rsidRPr="00AB6F9E">
        <w:rPr>
          <w:sz w:val="22"/>
          <w:szCs w:val="22"/>
        </w:rPr>
        <w:t xml:space="preserve">, môžu </w:t>
      </w:r>
      <w:r w:rsidR="00730B40" w:rsidRPr="00AB6F9E">
        <w:rPr>
          <w:sz w:val="22"/>
          <w:szCs w:val="22"/>
        </w:rPr>
        <w:t xml:space="preserve">maskovať </w:t>
      </w:r>
      <w:r w:rsidRPr="00AB6F9E">
        <w:rPr>
          <w:sz w:val="22"/>
          <w:szCs w:val="22"/>
        </w:rPr>
        <w:t>príznaky infekcie a horúčky.</w:t>
      </w:r>
    </w:p>
    <w:p w14:paraId="45125FEA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</w:t>
      </w:r>
    </w:p>
    <w:p w14:paraId="6CF65EB5" w14:textId="29A963D1" w:rsidR="00D51F41" w:rsidRPr="00AB6F9E" w:rsidRDefault="00D51F41" w:rsidP="00C93DB1">
      <w:pPr>
        <w:shd w:val="clear" w:color="auto" w:fill="FFFFFF"/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Pred užívaním </w:t>
      </w:r>
      <w:proofErr w:type="spellStart"/>
      <w:r w:rsidRPr="00AB6F9E">
        <w:rPr>
          <w:sz w:val="22"/>
          <w:szCs w:val="22"/>
        </w:rPr>
        <w:t>Ibalgin</w:t>
      </w:r>
      <w:r w:rsidR="00E96DFF" w:rsidRPr="00AB6F9E">
        <w:rPr>
          <w:sz w:val="22"/>
          <w:szCs w:val="22"/>
        </w:rPr>
        <w:t>u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 mg sa obráťte na svojho lekára, ak sa u vás objavil ktorýkoľvek z vyššie uvedených </w:t>
      </w:r>
      <w:r w:rsidR="00E96DFF" w:rsidRPr="00AB6F9E">
        <w:rPr>
          <w:sz w:val="22"/>
          <w:szCs w:val="22"/>
        </w:rPr>
        <w:t>stavov.</w:t>
      </w:r>
    </w:p>
    <w:p w14:paraId="429C49A1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00C17358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>Starší pacienti</w:t>
      </w:r>
    </w:p>
    <w:p w14:paraId="18729FE2" w14:textId="6EBC62D9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Pri užívaní NSAID majú starší pacienti zvýšené riziko vzniku vedľajších účinkov, najmä tých, ktoré sú spojené so žalúdkom a črevami. Pre viac informácií pozri časť 4 „Možné vedľajšie účinky“. </w:t>
      </w:r>
      <w:r w:rsidR="00E96DFF" w:rsidRPr="00AB6F9E">
        <w:rPr>
          <w:sz w:val="22"/>
          <w:szCs w:val="22"/>
        </w:rPr>
        <w:t>Ak ste v minulosti mali toxické poškodenie žalúdočno-črevného traktu</w:t>
      </w:r>
      <w:r w:rsidRPr="00AB6F9E">
        <w:rPr>
          <w:sz w:val="22"/>
          <w:szCs w:val="22"/>
        </w:rPr>
        <w:t xml:space="preserve">, </w:t>
      </w:r>
      <w:r w:rsidR="00E96DFF" w:rsidRPr="00AB6F9E">
        <w:rPr>
          <w:sz w:val="22"/>
          <w:szCs w:val="22"/>
        </w:rPr>
        <w:t xml:space="preserve">najmä </w:t>
      </w:r>
      <w:r w:rsidRPr="00AB6F9E">
        <w:rPr>
          <w:sz w:val="22"/>
          <w:szCs w:val="22"/>
        </w:rPr>
        <w:t>starší pacienti, hláste akékoľvek nezvyčajné brušné príznaky (najmä krvácanie do žalúdka alebo čriev), obzvlášť v </w:t>
      </w:r>
      <w:r w:rsidR="00E96DFF" w:rsidRPr="00AB6F9E">
        <w:rPr>
          <w:sz w:val="22"/>
          <w:szCs w:val="22"/>
        </w:rPr>
        <w:t>za</w:t>
      </w:r>
      <w:r w:rsidRPr="00AB6F9E">
        <w:rPr>
          <w:sz w:val="22"/>
          <w:szCs w:val="22"/>
        </w:rPr>
        <w:t>čiatočných štádiách liečby.</w:t>
      </w:r>
    </w:p>
    <w:p w14:paraId="006C5B54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57F8434C" w14:textId="0C02961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>Deti a</w:t>
      </w:r>
      <w:r w:rsidR="00E6434F" w:rsidRPr="00AB6F9E">
        <w:rPr>
          <w:b/>
          <w:bCs/>
          <w:sz w:val="22"/>
          <w:szCs w:val="22"/>
        </w:rPr>
        <w:t> </w:t>
      </w:r>
      <w:r w:rsidRPr="00AB6F9E">
        <w:rPr>
          <w:b/>
          <w:bCs/>
          <w:sz w:val="22"/>
          <w:szCs w:val="22"/>
        </w:rPr>
        <w:t>dospievajúci</w:t>
      </w:r>
    </w:p>
    <w:p w14:paraId="1CDC8B17" w14:textId="77777777" w:rsidR="00990797" w:rsidRDefault="00E6434F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Existuje riziko poškodenia obličiek u</w:t>
      </w:r>
      <w:r w:rsidR="00DA3650">
        <w:rPr>
          <w:sz w:val="22"/>
          <w:szCs w:val="22"/>
        </w:rPr>
        <w:t> </w:t>
      </w:r>
      <w:r w:rsidRPr="00AB6F9E">
        <w:rPr>
          <w:sz w:val="22"/>
          <w:szCs w:val="22"/>
        </w:rPr>
        <w:t>dehydrovaných</w:t>
      </w:r>
      <w:r w:rsidR="00DA3650">
        <w:rPr>
          <w:sz w:val="22"/>
          <w:szCs w:val="22"/>
        </w:rPr>
        <w:t xml:space="preserve"> (pri nadmernej strate tekutín)</w:t>
      </w:r>
      <w:r w:rsidRPr="00AB6F9E">
        <w:rPr>
          <w:sz w:val="22"/>
          <w:szCs w:val="22"/>
        </w:rPr>
        <w:t xml:space="preserve"> detí a dospievajúcich.</w:t>
      </w:r>
    </w:p>
    <w:p w14:paraId="68673E75" w14:textId="09D40893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 mg nie je </w:t>
      </w:r>
      <w:r w:rsidR="008B188F" w:rsidRPr="00AB6F9E">
        <w:rPr>
          <w:sz w:val="22"/>
          <w:szCs w:val="22"/>
        </w:rPr>
        <w:t>urče</w:t>
      </w:r>
      <w:r w:rsidR="00E96DFF" w:rsidRPr="00AB6F9E">
        <w:rPr>
          <w:sz w:val="22"/>
          <w:szCs w:val="22"/>
        </w:rPr>
        <w:t xml:space="preserve">ný </w:t>
      </w:r>
      <w:r w:rsidRPr="00AB6F9E">
        <w:rPr>
          <w:sz w:val="22"/>
          <w:szCs w:val="22"/>
        </w:rPr>
        <w:t xml:space="preserve">deťom s telesnou hmotnosťou do 20 kg alebo </w:t>
      </w:r>
      <w:r w:rsidR="00A503EF" w:rsidRPr="00AB6F9E">
        <w:rPr>
          <w:sz w:val="22"/>
          <w:szCs w:val="22"/>
        </w:rPr>
        <w:t>do</w:t>
      </w:r>
      <w:r w:rsidRPr="00AB6F9E">
        <w:rPr>
          <w:sz w:val="22"/>
          <w:szCs w:val="22"/>
        </w:rPr>
        <w:t xml:space="preserve"> 6 rokov.</w:t>
      </w:r>
    </w:p>
    <w:p w14:paraId="5BD3F202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6CF818F5" w14:textId="77777777" w:rsidR="00D51F41" w:rsidRPr="00AB6F9E" w:rsidRDefault="00D51F41" w:rsidP="00C93DB1">
      <w:pPr>
        <w:shd w:val="clear" w:color="auto" w:fill="FFFFFF"/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 xml:space="preserve">Iné lieky a </w:t>
      </w:r>
      <w:proofErr w:type="spellStart"/>
      <w:r w:rsidRPr="00AB6F9E">
        <w:rPr>
          <w:b/>
          <w:bCs/>
          <w:sz w:val="22"/>
          <w:szCs w:val="22"/>
        </w:rPr>
        <w:t>Ibalgin</w:t>
      </w:r>
      <w:proofErr w:type="spellEnd"/>
      <w:r w:rsidRPr="00AB6F9E">
        <w:rPr>
          <w:b/>
          <w:bCs/>
          <w:sz w:val="22"/>
          <w:szCs w:val="22"/>
        </w:rPr>
        <w:t xml:space="preserve"> </w:t>
      </w:r>
      <w:proofErr w:type="spellStart"/>
      <w:r w:rsidRPr="00AB6F9E">
        <w:rPr>
          <w:b/>
          <w:bCs/>
          <w:sz w:val="22"/>
          <w:szCs w:val="22"/>
        </w:rPr>
        <w:t>Instant</w:t>
      </w:r>
      <w:proofErr w:type="spellEnd"/>
      <w:r w:rsidRPr="00AB6F9E">
        <w:rPr>
          <w:b/>
          <w:bCs/>
          <w:sz w:val="22"/>
          <w:szCs w:val="22"/>
        </w:rPr>
        <w:t xml:space="preserve"> 200 mg </w:t>
      </w:r>
    </w:p>
    <w:p w14:paraId="0BAB9FC9" w14:textId="11C83B74" w:rsidR="00E6434F" w:rsidRPr="005C341F" w:rsidRDefault="00E6434F" w:rsidP="00C93DB1">
      <w:pPr>
        <w:numPr>
          <w:ilvl w:val="12"/>
          <w:numId w:val="0"/>
        </w:numPr>
        <w:spacing w:after="0"/>
        <w:ind w:right="-2"/>
        <w:jc w:val="left"/>
        <w:rPr>
          <w:rFonts w:eastAsia="Times New Roman"/>
          <w:noProof/>
          <w:sz w:val="22"/>
          <w:szCs w:val="22"/>
          <w:lang w:eastAsia="sk-SK"/>
        </w:rPr>
      </w:pPr>
      <w:r w:rsidRPr="00775C19">
        <w:rPr>
          <w:rFonts w:eastAsia="Times New Roman"/>
          <w:noProof/>
          <w:sz w:val="22"/>
          <w:szCs w:val="22"/>
          <w:lang w:eastAsia="sk-SK"/>
        </w:rPr>
        <w:t xml:space="preserve">Ak teraz </w:t>
      </w:r>
      <w:r w:rsidRPr="00775C19">
        <w:rPr>
          <w:rFonts w:eastAsia="Times New Roman"/>
          <w:sz w:val="22"/>
          <w:szCs w:val="22"/>
          <w:lang w:eastAsia="sk-SK"/>
        </w:rPr>
        <w:t>užívate</w:t>
      </w:r>
      <w:r w:rsidRPr="00775C19">
        <w:rPr>
          <w:rFonts w:eastAsia="Times New Roman"/>
          <w:noProof/>
          <w:sz w:val="22"/>
          <w:szCs w:val="22"/>
          <w:lang w:eastAsia="sk-SK"/>
        </w:rPr>
        <w:t xml:space="preserve"> alebo ste v poslednom čase </w:t>
      </w:r>
      <w:r w:rsidRPr="008C5774">
        <w:rPr>
          <w:rFonts w:eastAsia="Times New Roman"/>
          <w:sz w:val="22"/>
          <w:szCs w:val="22"/>
          <w:lang w:eastAsia="sk-SK"/>
        </w:rPr>
        <w:t>užívali</w:t>
      </w:r>
      <w:r w:rsidRPr="008C5774">
        <w:rPr>
          <w:rFonts w:eastAsia="Times New Roman"/>
          <w:noProof/>
          <w:sz w:val="22"/>
          <w:szCs w:val="22"/>
          <w:lang w:eastAsia="sk-SK"/>
        </w:rPr>
        <w:t>, či práve budete užívať</w:t>
      </w:r>
      <w:r w:rsidRPr="00665644">
        <w:rPr>
          <w:rFonts w:eastAsia="Times New Roman"/>
          <w:b/>
          <w:i/>
          <w:noProof/>
          <w:sz w:val="22"/>
          <w:szCs w:val="22"/>
          <w:lang w:eastAsia="sk-SK"/>
        </w:rPr>
        <w:t xml:space="preserve"> </w:t>
      </w:r>
      <w:r w:rsidRPr="00665644">
        <w:rPr>
          <w:rFonts w:eastAsia="Times New Roman"/>
          <w:noProof/>
          <w:sz w:val="22"/>
          <w:szCs w:val="22"/>
          <w:lang w:eastAsia="sk-SK"/>
        </w:rPr>
        <w:t>ďalšie lieky, povedzte to svojmu lekárovi</w:t>
      </w:r>
      <w:r w:rsidRPr="00FF67EC">
        <w:rPr>
          <w:rFonts w:eastAsia="Times New Roman"/>
          <w:noProof/>
          <w:sz w:val="22"/>
          <w:szCs w:val="22"/>
          <w:lang w:eastAsia="sk-SK"/>
        </w:rPr>
        <w:t xml:space="preserve"> alebo</w:t>
      </w:r>
      <w:r w:rsidRPr="00037376">
        <w:rPr>
          <w:rFonts w:eastAsia="Times New Roman"/>
          <w:noProof/>
          <w:sz w:val="22"/>
          <w:szCs w:val="22"/>
          <w:lang w:eastAsia="sk-SK"/>
        </w:rPr>
        <w:t xml:space="preserve"> lekár</w:t>
      </w:r>
      <w:r w:rsidRPr="000F387C">
        <w:rPr>
          <w:rFonts w:eastAsia="Times New Roman"/>
          <w:noProof/>
          <w:sz w:val="22"/>
          <w:szCs w:val="22"/>
          <w:lang w:eastAsia="sk-SK"/>
        </w:rPr>
        <w:t>nikovi</w:t>
      </w:r>
      <w:r w:rsidRPr="005C341F">
        <w:rPr>
          <w:rFonts w:eastAsia="Times New Roman"/>
          <w:noProof/>
          <w:sz w:val="22"/>
          <w:szCs w:val="22"/>
          <w:lang w:eastAsia="sk-SK"/>
        </w:rPr>
        <w:t>.</w:t>
      </w:r>
    </w:p>
    <w:p w14:paraId="28E2ACE3" w14:textId="77777777" w:rsidR="00D51F41" w:rsidRPr="00AB6F9E" w:rsidRDefault="00D51F41" w:rsidP="00C93DB1">
      <w:pPr>
        <w:shd w:val="clear" w:color="auto" w:fill="FFFFFF"/>
        <w:spacing w:after="0"/>
        <w:jc w:val="left"/>
        <w:rPr>
          <w:sz w:val="22"/>
          <w:szCs w:val="22"/>
        </w:rPr>
      </w:pPr>
    </w:p>
    <w:p w14:paraId="1B0F3957" w14:textId="394FC44E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 mg môže ovplyvniť</w:t>
      </w:r>
      <w:r w:rsidR="00B01B82">
        <w:rPr>
          <w:sz w:val="22"/>
          <w:szCs w:val="22"/>
        </w:rPr>
        <w:t>,</w:t>
      </w:r>
      <w:r w:rsidRPr="00AB6F9E">
        <w:rPr>
          <w:sz w:val="22"/>
          <w:szCs w:val="22"/>
        </w:rPr>
        <w:t xml:space="preserve"> alebo </w:t>
      </w:r>
      <w:r w:rsidR="001A40B3" w:rsidRPr="00AB6F9E">
        <w:rPr>
          <w:sz w:val="22"/>
          <w:szCs w:val="22"/>
        </w:rPr>
        <w:t xml:space="preserve">môže </w:t>
      </w:r>
      <w:r w:rsidRPr="00AB6F9E">
        <w:rPr>
          <w:sz w:val="22"/>
          <w:szCs w:val="22"/>
        </w:rPr>
        <w:t>byť ovplyvnen</w:t>
      </w:r>
      <w:r w:rsidR="001A40B3" w:rsidRPr="00AB6F9E">
        <w:rPr>
          <w:sz w:val="22"/>
          <w:szCs w:val="22"/>
        </w:rPr>
        <w:t>ý</w:t>
      </w:r>
      <w:r w:rsidRPr="00AB6F9E">
        <w:rPr>
          <w:sz w:val="22"/>
          <w:szCs w:val="22"/>
        </w:rPr>
        <w:t xml:space="preserve"> niektorými ďalšími liekmi, napr.:</w:t>
      </w:r>
    </w:p>
    <w:p w14:paraId="32176CEA" w14:textId="4F30DC0D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kortikosteroidy</w:t>
      </w:r>
      <w:r w:rsidR="001A40B3" w:rsidRPr="00AB6F9E">
        <w:rPr>
          <w:sz w:val="22"/>
          <w:szCs w:val="22"/>
        </w:rPr>
        <w:t xml:space="preserve"> – protizápalové lieky</w:t>
      </w:r>
      <w:r w:rsidRPr="00AB6F9E">
        <w:rPr>
          <w:sz w:val="22"/>
          <w:szCs w:val="22"/>
        </w:rPr>
        <w:t xml:space="preserve"> (napr. </w:t>
      </w:r>
      <w:proofErr w:type="spellStart"/>
      <w:r w:rsidRPr="00AB6F9E">
        <w:rPr>
          <w:sz w:val="22"/>
          <w:szCs w:val="22"/>
        </w:rPr>
        <w:t>prednizolón</w:t>
      </w:r>
      <w:proofErr w:type="spellEnd"/>
      <w:r w:rsidRPr="00AB6F9E">
        <w:rPr>
          <w:sz w:val="22"/>
          <w:szCs w:val="22"/>
        </w:rPr>
        <w:t xml:space="preserve">), </w:t>
      </w:r>
      <w:r w:rsidR="00E32E48" w:rsidRPr="00AB6F9E">
        <w:rPr>
          <w:sz w:val="22"/>
          <w:szCs w:val="22"/>
        </w:rPr>
        <w:t xml:space="preserve">keďže </w:t>
      </w:r>
      <w:r w:rsidRPr="00AB6F9E">
        <w:rPr>
          <w:sz w:val="22"/>
          <w:szCs w:val="22"/>
        </w:rPr>
        <w:t>môžu zvýšiť riziko krvácania alebo tvorby vredov v tráviacom trakte</w:t>
      </w:r>
    </w:p>
    <w:p w14:paraId="47BA0A39" w14:textId="57199B8C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ďalšie NSAID (vrátan</w:t>
      </w:r>
      <w:r w:rsidR="00180109">
        <w:rPr>
          <w:sz w:val="22"/>
          <w:szCs w:val="22"/>
        </w:rPr>
        <w:t xml:space="preserve">e COX-2 inhibítorov, napr. </w:t>
      </w:r>
      <w:proofErr w:type="spellStart"/>
      <w:r w:rsidR="00180109">
        <w:rPr>
          <w:sz w:val="22"/>
          <w:szCs w:val="22"/>
        </w:rPr>
        <w:t>celekoxibu</w:t>
      </w:r>
      <w:proofErr w:type="spellEnd"/>
      <w:r w:rsidR="00180109">
        <w:rPr>
          <w:sz w:val="22"/>
          <w:szCs w:val="22"/>
        </w:rPr>
        <w:t xml:space="preserve"> alebo </w:t>
      </w:r>
      <w:proofErr w:type="spellStart"/>
      <w:r w:rsidR="00180109">
        <w:rPr>
          <w:sz w:val="22"/>
          <w:szCs w:val="22"/>
        </w:rPr>
        <w:t>etorik</w:t>
      </w:r>
      <w:r w:rsidRPr="00AB6F9E">
        <w:rPr>
          <w:sz w:val="22"/>
          <w:szCs w:val="22"/>
        </w:rPr>
        <w:t>oxibu</w:t>
      </w:r>
      <w:proofErr w:type="spellEnd"/>
      <w:r w:rsidRPr="00AB6F9E">
        <w:rPr>
          <w:sz w:val="22"/>
          <w:szCs w:val="22"/>
        </w:rPr>
        <w:t>,</w:t>
      </w:r>
      <w:r w:rsidR="000305D1" w:rsidRPr="00AB6F9E">
        <w:rPr>
          <w:sz w:val="22"/>
          <w:szCs w:val="22"/>
        </w:rPr>
        <w:t xml:space="preserve"> keďže </w:t>
      </w:r>
      <w:r w:rsidRPr="00AB6F9E">
        <w:rPr>
          <w:sz w:val="22"/>
          <w:szCs w:val="22"/>
        </w:rPr>
        <w:t xml:space="preserve">môže nastať zvýšené riziko </w:t>
      </w:r>
      <w:r w:rsidR="001A40B3" w:rsidRPr="00AB6F9E">
        <w:rPr>
          <w:sz w:val="22"/>
          <w:szCs w:val="22"/>
        </w:rPr>
        <w:t>tvorby vredov v žalúdočno-črevnom trakte</w:t>
      </w:r>
      <w:r w:rsidR="00496D28">
        <w:rPr>
          <w:sz w:val="22"/>
          <w:szCs w:val="22"/>
        </w:rPr>
        <w:t xml:space="preserve"> a krvácanie</w:t>
      </w:r>
    </w:p>
    <w:p w14:paraId="472715E8" w14:textId="621EDFD7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antikoagulanciá</w:t>
      </w:r>
      <w:proofErr w:type="spellEnd"/>
      <w:r w:rsidRPr="00AB6F9E">
        <w:rPr>
          <w:sz w:val="22"/>
          <w:szCs w:val="22"/>
        </w:rPr>
        <w:t xml:space="preserve"> (t.j. lieky zabraňujúce zrážaniu krvi, napr. aspirín/kyselina </w:t>
      </w:r>
      <w:proofErr w:type="spellStart"/>
      <w:r w:rsidRPr="00AB6F9E">
        <w:rPr>
          <w:sz w:val="22"/>
          <w:szCs w:val="22"/>
        </w:rPr>
        <w:t>acetylsalicylová</w:t>
      </w:r>
      <w:proofErr w:type="spellEnd"/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warfarin</w:t>
      </w:r>
      <w:proofErr w:type="spellEnd"/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tiklopidín</w:t>
      </w:r>
      <w:proofErr w:type="spellEnd"/>
      <w:r w:rsidRPr="00AB6F9E">
        <w:rPr>
          <w:sz w:val="22"/>
          <w:szCs w:val="22"/>
        </w:rPr>
        <w:t>)</w:t>
      </w:r>
    </w:p>
    <w:p w14:paraId="41804005" w14:textId="44F38B42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antiagreganciá</w:t>
      </w:r>
      <w:proofErr w:type="spellEnd"/>
      <w:r w:rsidR="000305D1" w:rsidRPr="00AB6F9E">
        <w:rPr>
          <w:sz w:val="22"/>
          <w:szCs w:val="22"/>
        </w:rPr>
        <w:t xml:space="preserve"> (</w:t>
      </w:r>
      <w:r w:rsidR="00665644">
        <w:rPr>
          <w:sz w:val="22"/>
          <w:szCs w:val="22"/>
        </w:rPr>
        <w:t>liečivá</w:t>
      </w:r>
      <w:r w:rsidR="00665644" w:rsidRPr="00AB6F9E">
        <w:rPr>
          <w:sz w:val="22"/>
          <w:szCs w:val="22"/>
        </w:rPr>
        <w:t xml:space="preserve"> </w:t>
      </w:r>
      <w:r w:rsidR="000305D1" w:rsidRPr="00AB6F9E">
        <w:rPr>
          <w:sz w:val="22"/>
          <w:szCs w:val="22"/>
        </w:rPr>
        <w:t>znižujúce zhlukovanie krvných doštičiek)</w:t>
      </w:r>
      <w:r w:rsidRPr="00AB6F9E">
        <w:rPr>
          <w:sz w:val="22"/>
          <w:szCs w:val="22"/>
        </w:rPr>
        <w:t xml:space="preserve"> (napr. kyselina </w:t>
      </w:r>
      <w:proofErr w:type="spellStart"/>
      <w:r w:rsidRPr="00AB6F9E">
        <w:rPr>
          <w:sz w:val="22"/>
          <w:szCs w:val="22"/>
        </w:rPr>
        <w:t>acetylsalicylová</w:t>
      </w:r>
      <w:proofErr w:type="spellEnd"/>
      <w:r w:rsidRPr="00AB6F9E">
        <w:rPr>
          <w:sz w:val="22"/>
          <w:szCs w:val="22"/>
        </w:rPr>
        <w:t xml:space="preserve">) a selektívne inhibítory spätného vychytávania </w:t>
      </w:r>
      <w:proofErr w:type="spellStart"/>
      <w:r w:rsidRPr="00AB6F9E">
        <w:rPr>
          <w:sz w:val="22"/>
          <w:szCs w:val="22"/>
        </w:rPr>
        <w:t>sérotonínu</w:t>
      </w:r>
      <w:proofErr w:type="spellEnd"/>
      <w:r w:rsidRPr="00AB6F9E">
        <w:rPr>
          <w:sz w:val="22"/>
          <w:szCs w:val="22"/>
        </w:rPr>
        <w:t xml:space="preserve"> (lieky proti depresii),</w:t>
      </w:r>
      <w:r w:rsidR="001A40B3" w:rsidRPr="00AB6F9E">
        <w:rPr>
          <w:sz w:val="22"/>
          <w:szCs w:val="22"/>
        </w:rPr>
        <w:t xml:space="preserve"> keďže</w:t>
      </w:r>
      <w:r w:rsidRPr="00AB6F9E">
        <w:rPr>
          <w:sz w:val="22"/>
          <w:szCs w:val="22"/>
        </w:rPr>
        <w:t xml:space="preserve"> môžu zvyšovať riziko krvácania v žalúdku alebo črevách</w:t>
      </w:r>
    </w:p>
    <w:p w14:paraId="237C8A57" w14:textId="769663A4" w:rsidR="007C3F9B" w:rsidRPr="00AB6F9E" w:rsidRDefault="007C3F9B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draslík šetriace diuretiká, keďže to môže viesť k</w:t>
      </w:r>
      <w:r w:rsidR="00665644">
        <w:rPr>
          <w:sz w:val="22"/>
          <w:szCs w:val="22"/>
        </w:rPr>
        <w:t> </w:t>
      </w:r>
      <w:proofErr w:type="spellStart"/>
      <w:r w:rsidRPr="00AB6F9E">
        <w:rPr>
          <w:sz w:val="22"/>
          <w:szCs w:val="22"/>
        </w:rPr>
        <w:t>hyperkaliémii</w:t>
      </w:r>
      <w:proofErr w:type="spellEnd"/>
      <w:r w:rsidR="00665644">
        <w:rPr>
          <w:sz w:val="22"/>
          <w:szCs w:val="22"/>
        </w:rPr>
        <w:t xml:space="preserve"> (zvýšenie draslíka v krvi)</w:t>
      </w:r>
    </w:p>
    <w:p w14:paraId="7024D861" w14:textId="02797CEC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lastRenderedPageBreak/>
        <w:t xml:space="preserve">lieky znižujúce vysoký krvný tlak (ACE-inhibítory, napr. </w:t>
      </w:r>
      <w:proofErr w:type="spellStart"/>
      <w:r w:rsidRPr="00AB6F9E">
        <w:rPr>
          <w:sz w:val="22"/>
          <w:szCs w:val="22"/>
        </w:rPr>
        <w:t>kaptopril</w:t>
      </w:r>
      <w:proofErr w:type="spellEnd"/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betablokátory</w:t>
      </w:r>
      <w:proofErr w:type="spellEnd"/>
      <w:r w:rsidRPr="00AB6F9E">
        <w:rPr>
          <w:sz w:val="22"/>
          <w:szCs w:val="22"/>
        </w:rPr>
        <w:t xml:space="preserve">, napr. </w:t>
      </w:r>
      <w:proofErr w:type="spellStart"/>
      <w:r w:rsidRPr="00AB6F9E">
        <w:rPr>
          <w:sz w:val="22"/>
          <w:szCs w:val="22"/>
        </w:rPr>
        <w:t>atenolol</w:t>
      </w:r>
      <w:proofErr w:type="spellEnd"/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antagonist</w:t>
      </w:r>
      <w:r w:rsidR="00665644">
        <w:rPr>
          <w:sz w:val="22"/>
          <w:szCs w:val="22"/>
        </w:rPr>
        <w:t>y</w:t>
      </w:r>
      <w:proofErr w:type="spellEnd"/>
      <w:r w:rsidRPr="00AB6F9E">
        <w:rPr>
          <w:sz w:val="22"/>
          <w:szCs w:val="22"/>
        </w:rPr>
        <w:t xml:space="preserve"> receptorov </w:t>
      </w:r>
      <w:proofErr w:type="spellStart"/>
      <w:r w:rsidRPr="00AB6F9E">
        <w:rPr>
          <w:sz w:val="22"/>
          <w:szCs w:val="22"/>
        </w:rPr>
        <w:t>angiotenzínu</w:t>
      </w:r>
      <w:proofErr w:type="spellEnd"/>
      <w:r w:rsidRPr="00AB6F9E">
        <w:rPr>
          <w:sz w:val="22"/>
          <w:szCs w:val="22"/>
        </w:rPr>
        <w:t xml:space="preserve"> II, napr. </w:t>
      </w:r>
      <w:proofErr w:type="spellStart"/>
      <w:r w:rsidRPr="00AB6F9E">
        <w:rPr>
          <w:sz w:val="22"/>
          <w:szCs w:val="22"/>
        </w:rPr>
        <w:t>losartan</w:t>
      </w:r>
      <w:proofErr w:type="spellEnd"/>
      <w:r w:rsidRPr="00AB6F9E">
        <w:rPr>
          <w:sz w:val="22"/>
          <w:szCs w:val="22"/>
        </w:rPr>
        <w:t xml:space="preserve">) a lieky </w:t>
      </w:r>
      <w:r w:rsidR="001A40B3" w:rsidRPr="00AB6F9E">
        <w:rPr>
          <w:sz w:val="22"/>
          <w:szCs w:val="22"/>
        </w:rPr>
        <w:t xml:space="preserve">na odvodnenie </w:t>
      </w:r>
      <w:r w:rsidRPr="00AB6F9E">
        <w:rPr>
          <w:sz w:val="22"/>
          <w:szCs w:val="22"/>
        </w:rPr>
        <w:t xml:space="preserve">(diuretiká), </w:t>
      </w:r>
      <w:r w:rsidR="001A40B3" w:rsidRPr="00AB6F9E">
        <w:rPr>
          <w:sz w:val="22"/>
          <w:szCs w:val="22"/>
        </w:rPr>
        <w:t xml:space="preserve">keďže </w:t>
      </w:r>
      <w:r w:rsidRPr="00AB6F9E">
        <w:rPr>
          <w:sz w:val="22"/>
          <w:szCs w:val="22"/>
        </w:rPr>
        <w:t xml:space="preserve">NSAID môžu </w:t>
      </w:r>
      <w:r w:rsidR="001A40B3" w:rsidRPr="00AB6F9E">
        <w:rPr>
          <w:sz w:val="22"/>
          <w:szCs w:val="22"/>
        </w:rPr>
        <w:t xml:space="preserve">znížiť </w:t>
      </w:r>
      <w:r w:rsidRPr="00AB6F9E">
        <w:rPr>
          <w:sz w:val="22"/>
          <w:szCs w:val="22"/>
        </w:rPr>
        <w:t>účinok týchto liekov a spôsobiť zvýšenie rizika poškodeni</w:t>
      </w:r>
      <w:r w:rsidR="001A40B3" w:rsidRPr="00AB6F9E">
        <w:rPr>
          <w:sz w:val="22"/>
          <w:szCs w:val="22"/>
        </w:rPr>
        <w:t>a</w:t>
      </w:r>
      <w:r w:rsidRPr="00AB6F9E">
        <w:rPr>
          <w:sz w:val="22"/>
          <w:szCs w:val="22"/>
        </w:rPr>
        <w:t xml:space="preserve"> oblič</w:t>
      </w:r>
      <w:r w:rsidR="001A40B3" w:rsidRPr="00AB6F9E">
        <w:rPr>
          <w:sz w:val="22"/>
          <w:szCs w:val="22"/>
        </w:rPr>
        <w:t>iek</w:t>
      </w:r>
      <w:r w:rsidRPr="00AB6F9E">
        <w:rPr>
          <w:sz w:val="22"/>
          <w:szCs w:val="22"/>
        </w:rPr>
        <w:t>. V takomto prípade sa uistite, že počas dňa pijete dostatok vody</w:t>
      </w:r>
      <w:r w:rsidR="001A40B3" w:rsidRPr="00AB6F9E">
        <w:rPr>
          <w:sz w:val="22"/>
          <w:szCs w:val="22"/>
        </w:rPr>
        <w:t>.</w:t>
      </w:r>
    </w:p>
    <w:p w14:paraId="508DF5E7" w14:textId="1F46363C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metotrexát</w:t>
      </w:r>
      <w:proofErr w:type="spellEnd"/>
      <w:r w:rsidRPr="00AB6F9E">
        <w:rPr>
          <w:sz w:val="22"/>
          <w:szCs w:val="22"/>
        </w:rPr>
        <w:t xml:space="preserve"> (liek na liečbu rakoviny alebo reumatizmu), </w:t>
      </w:r>
      <w:r w:rsidR="001A40B3" w:rsidRPr="00AB6F9E">
        <w:rPr>
          <w:sz w:val="22"/>
          <w:szCs w:val="22"/>
        </w:rPr>
        <w:t xml:space="preserve">keďže </w:t>
      </w:r>
      <w:r w:rsidRPr="00AB6F9E">
        <w:rPr>
          <w:sz w:val="22"/>
          <w:szCs w:val="22"/>
        </w:rPr>
        <w:t>jeho účinok môže byť zosilnený</w:t>
      </w:r>
    </w:p>
    <w:p w14:paraId="711F71B6" w14:textId="5E7FB7F1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takrolimus</w:t>
      </w:r>
      <w:proofErr w:type="spellEnd"/>
      <w:r w:rsidRPr="00AB6F9E">
        <w:rPr>
          <w:sz w:val="22"/>
          <w:szCs w:val="22"/>
        </w:rPr>
        <w:t xml:space="preserve"> (liek na potláčanie imunitnej reakcie), </w:t>
      </w:r>
      <w:r w:rsidR="001A40B3" w:rsidRPr="00AB6F9E">
        <w:rPr>
          <w:sz w:val="22"/>
          <w:szCs w:val="22"/>
        </w:rPr>
        <w:t>keďže</w:t>
      </w:r>
      <w:r w:rsidR="000305D1" w:rsidRPr="00AB6F9E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>môže zvýšiť riziko obličkovej toxicity</w:t>
      </w:r>
    </w:p>
    <w:p w14:paraId="5E5A484E" w14:textId="0F1F1460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cyklosporín</w:t>
      </w:r>
      <w:proofErr w:type="spellEnd"/>
      <w:r w:rsidRPr="00AB6F9E">
        <w:rPr>
          <w:sz w:val="22"/>
          <w:szCs w:val="22"/>
        </w:rPr>
        <w:t xml:space="preserve"> (liek na potláčanie imunitnej reakcie), </w:t>
      </w:r>
      <w:r w:rsidR="001A40B3" w:rsidRPr="00AB6F9E">
        <w:rPr>
          <w:sz w:val="22"/>
          <w:szCs w:val="22"/>
        </w:rPr>
        <w:t xml:space="preserve">keďže </w:t>
      </w:r>
      <w:r w:rsidRPr="00AB6F9E">
        <w:rPr>
          <w:sz w:val="22"/>
          <w:szCs w:val="22"/>
        </w:rPr>
        <w:t>sa môže objaviť poškodenie obličiek</w:t>
      </w:r>
    </w:p>
    <w:p w14:paraId="4894B579" w14:textId="3201C8C0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zidovudín</w:t>
      </w:r>
      <w:proofErr w:type="spellEnd"/>
      <w:r w:rsidRPr="00AB6F9E">
        <w:rPr>
          <w:sz w:val="22"/>
          <w:szCs w:val="22"/>
        </w:rPr>
        <w:t xml:space="preserve"> (liek na liečbu AIDS), </w:t>
      </w:r>
      <w:r w:rsidR="001A40B3" w:rsidRPr="00AB6F9E">
        <w:rPr>
          <w:sz w:val="22"/>
          <w:szCs w:val="22"/>
        </w:rPr>
        <w:t xml:space="preserve">keďže </w:t>
      </w:r>
      <w:r w:rsidRPr="00AB6F9E">
        <w:rPr>
          <w:sz w:val="22"/>
          <w:szCs w:val="22"/>
        </w:rPr>
        <w:t xml:space="preserve">užívanie </w:t>
      </w:r>
      <w:proofErr w:type="spellStart"/>
      <w:r w:rsidR="001A40B3" w:rsidRPr="00AB6F9E">
        <w:rPr>
          <w:sz w:val="22"/>
          <w:szCs w:val="22"/>
        </w:rPr>
        <w:t>Ibalginu</w:t>
      </w:r>
      <w:proofErr w:type="spellEnd"/>
      <w:r w:rsidR="001A40B3" w:rsidRPr="00AB6F9E">
        <w:rPr>
          <w:sz w:val="22"/>
          <w:szCs w:val="22"/>
        </w:rPr>
        <w:t xml:space="preserve"> </w:t>
      </w:r>
      <w:proofErr w:type="spellStart"/>
      <w:r w:rsidR="001A40B3" w:rsidRPr="00AB6F9E">
        <w:rPr>
          <w:sz w:val="22"/>
          <w:szCs w:val="22"/>
        </w:rPr>
        <w:t>Instant</w:t>
      </w:r>
      <w:proofErr w:type="spellEnd"/>
      <w:r w:rsidR="001A40B3" w:rsidRPr="00AB6F9E">
        <w:rPr>
          <w:sz w:val="22"/>
          <w:szCs w:val="22"/>
        </w:rPr>
        <w:t xml:space="preserve"> 200 mg</w:t>
      </w:r>
      <w:r w:rsidRPr="00AB6F9E">
        <w:rPr>
          <w:sz w:val="22"/>
          <w:szCs w:val="22"/>
        </w:rPr>
        <w:t xml:space="preserve"> môže znamenať zvýšené</w:t>
      </w:r>
      <w:r w:rsidR="00CD4124">
        <w:rPr>
          <w:sz w:val="22"/>
          <w:szCs w:val="22"/>
        </w:rPr>
        <w:t xml:space="preserve"> riziko krvácania do kĺbov alebo krvácanie</w:t>
      </w:r>
      <w:r w:rsidR="007C3F9B" w:rsidRPr="00AB6F9E">
        <w:rPr>
          <w:sz w:val="22"/>
          <w:szCs w:val="22"/>
        </w:rPr>
        <w:t>, ktoré vedie k vzniku opuchu</w:t>
      </w:r>
      <w:r w:rsidRPr="00AB6F9E">
        <w:rPr>
          <w:sz w:val="22"/>
          <w:szCs w:val="22"/>
        </w:rPr>
        <w:t xml:space="preserve"> u HIV pozitívnych pacientov s hemofíliou</w:t>
      </w:r>
    </w:p>
    <w:p w14:paraId="0C02B455" w14:textId="143826C6" w:rsidR="00D51F41" w:rsidRPr="00AB6F9E" w:rsidRDefault="002C2D73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deriváty </w:t>
      </w:r>
      <w:proofErr w:type="spellStart"/>
      <w:r w:rsidR="00CF5C3A" w:rsidRPr="00AB6F9E">
        <w:rPr>
          <w:sz w:val="22"/>
          <w:szCs w:val="22"/>
        </w:rPr>
        <w:t>sulfonyl</w:t>
      </w:r>
      <w:r w:rsidR="00CF5C3A">
        <w:rPr>
          <w:sz w:val="22"/>
          <w:szCs w:val="22"/>
        </w:rPr>
        <w:t>močoviny</w:t>
      </w:r>
      <w:proofErr w:type="spellEnd"/>
      <w:r w:rsidR="00CF5C3A">
        <w:rPr>
          <w:sz w:val="22"/>
          <w:szCs w:val="22"/>
        </w:rPr>
        <w:t xml:space="preserve"> </w:t>
      </w:r>
      <w:r w:rsidR="00D51F41" w:rsidRPr="00AB6F9E">
        <w:rPr>
          <w:sz w:val="22"/>
          <w:szCs w:val="22"/>
        </w:rPr>
        <w:t xml:space="preserve">(lieky na liečbu cukrovky): </w:t>
      </w:r>
      <w:proofErr w:type="spellStart"/>
      <w:r w:rsidR="00D51F41" w:rsidRPr="00AB6F9E">
        <w:rPr>
          <w:sz w:val="22"/>
          <w:szCs w:val="22"/>
        </w:rPr>
        <w:t>NSAID</w:t>
      </w:r>
      <w:proofErr w:type="spellEnd"/>
      <w:r w:rsidR="00D51F41" w:rsidRPr="00AB6F9E">
        <w:rPr>
          <w:sz w:val="22"/>
          <w:szCs w:val="22"/>
        </w:rPr>
        <w:t xml:space="preserve"> môžu zvyšovať </w:t>
      </w:r>
      <w:proofErr w:type="spellStart"/>
      <w:r w:rsidR="00D51F41" w:rsidRPr="00AB6F9E">
        <w:rPr>
          <w:sz w:val="22"/>
          <w:szCs w:val="22"/>
        </w:rPr>
        <w:t>hypoglykemický</w:t>
      </w:r>
      <w:proofErr w:type="spellEnd"/>
      <w:r w:rsidR="00D51F41" w:rsidRPr="00AB6F9E">
        <w:rPr>
          <w:sz w:val="22"/>
          <w:szCs w:val="22"/>
        </w:rPr>
        <w:t xml:space="preserve"> účinok</w:t>
      </w:r>
      <w:r w:rsidRPr="00AB6F9E">
        <w:rPr>
          <w:sz w:val="22"/>
          <w:szCs w:val="22"/>
        </w:rPr>
        <w:t xml:space="preserve"> (zníženie hladiny cukru v krvi)</w:t>
      </w:r>
      <w:r w:rsidR="00D51F41" w:rsidRPr="00AB6F9E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 xml:space="preserve">derivátov </w:t>
      </w:r>
      <w:proofErr w:type="spellStart"/>
      <w:r w:rsidRPr="00AB6F9E">
        <w:rPr>
          <w:sz w:val="22"/>
          <w:szCs w:val="22"/>
        </w:rPr>
        <w:t>sulfonylmočoviny</w:t>
      </w:r>
      <w:proofErr w:type="spellEnd"/>
      <w:r w:rsidR="00D51F41" w:rsidRPr="00AB6F9E">
        <w:rPr>
          <w:sz w:val="22"/>
          <w:szCs w:val="22"/>
        </w:rPr>
        <w:t xml:space="preserve">. </w:t>
      </w:r>
      <w:r w:rsidRPr="00AB6F9E">
        <w:rPr>
          <w:sz w:val="22"/>
          <w:szCs w:val="22"/>
        </w:rPr>
        <w:t>Ako preventívne opatrenie sa p</w:t>
      </w:r>
      <w:r w:rsidR="00D51F41" w:rsidRPr="00AB6F9E">
        <w:rPr>
          <w:sz w:val="22"/>
          <w:szCs w:val="22"/>
        </w:rPr>
        <w:t>očas kombinovanej liečby týmito liekmi  odporúča sledovať hladinu cukru v krvi.</w:t>
      </w:r>
    </w:p>
    <w:p w14:paraId="747CA766" w14:textId="4D68D113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probenecid</w:t>
      </w:r>
      <w:proofErr w:type="spellEnd"/>
      <w:r w:rsidRPr="00AB6F9E">
        <w:rPr>
          <w:sz w:val="22"/>
          <w:szCs w:val="22"/>
        </w:rPr>
        <w:t xml:space="preserve"> a </w:t>
      </w:r>
      <w:proofErr w:type="spellStart"/>
      <w:r w:rsidRPr="00AB6F9E">
        <w:rPr>
          <w:sz w:val="22"/>
          <w:szCs w:val="22"/>
        </w:rPr>
        <w:t>sulfinpyrazón</w:t>
      </w:r>
      <w:proofErr w:type="spellEnd"/>
      <w:r w:rsidRPr="00AB6F9E">
        <w:rPr>
          <w:sz w:val="22"/>
          <w:szCs w:val="22"/>
        </w:rPr>
        <w:t xml:space="preserve">:  keďže </w:t>
      </w:r>
      <w:r w:rsidR="002C2D73" w:rsidRPr="00AB6F9E">
        <w:rPr>
          <w:sz w:val="22"/>
          <w:szCs w:val="22"/>
        </w:rPr>
        <w:t xml:space="preserve">vylučovanie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 xml:space="preserve"> môže byť oneskoren</w:t>
      </w:r>
      <w:r w:rsidR="002C2D73" w:rsidRPr="00AB6F9E">
        <w:rPr>
          <w:sz w:val="22"/>
          <w:szCs w:val="22"/>
        </w:rPr>
        <w:t>é</w:t>
      </w:r>
      <w:r w:rsidRPr="00AB6F9E">
        <w:rPr>
          <w:sz w:val="22"/>
          <w:szCs w:val="22"/>
        </w:rPr>
        <w:t>.</w:t>
      </w:r>
      <w:r w:rsidR="00037376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Ibuprofen</w:t>
      </w:r>
      <w:proofErr w:type="spellEnd"/>
      <w:r w:rsidRPr="00AB6F9E">
        <w:rPr>
          <w:sz w:val="22"/>
          <w:szCs w:val="22"/>
        </w:rPr>
        <w:t xml:space="preserve">  môže znižovať  účinok týchto liekov</w:t>
      </w:r>
      <w:r w:rsidR="002C2D73" w:rsidRPr="00AB6F9E">
        <w:rPr>
          <w:sz w:val="22"/>
          <w:szCs w:val="22"/>
        </w:rPr>
        <w:t>.</w:t>
      </w:r>
    </w:p>
    <w:p w14:paraId="6D2EE4AB" w14:textId="539055E7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aminoglykozidy</w:t>
      </w:r>
      <w:proofErr w:type="spellEnd"/>
      <w:r w:rsidRPr="00AB6F9E">
        <w:rPr>
          <w:sz w:val="22"/>
          <w:szCs w:val="22"/>
        </w:rPr>
        <w:t xml:space="preserve"> (antibiotiká), </w:t>
      </w:r>
      <w:r w:rsidR="002C2D73" w:rsidRPr="00AB6F9E">
        <w:rPr>
          <w:sz w:val="22"/>
          <w:szCs w:val="22"/>
        </w:rPr>
        <w:t xml:space="preserve">keďže </w:t>
      </w:r>
      <w:proofErr w:type="spellStart"/>
      <w:r w:rsidRPr="00AB6F9E">
        <w:rPr>
          <w:sz w:val="22"/>
          <w:szCs w:val="22"/>
        </w:rPr>
        <w:t>NSAID</w:t>
      </w:r>
      <w:proofErr w:type="spellEnd"/>
      <w:r w:rsidRPr="00AB6F9E">
        <w:rPr>
          <w:sz w:val="22"/>
          <w:szCs w:val="22"/>
        </w:rPr>
        <w:t xml:space="preserve"> môžu zvyšovať </w:t>
      </w:r>
      <w:r w:rsidR="002C2D73" w:rsidRPr="00AB6F9E">
        <w:rPr>
          <w:sz w:val="22"/>
          <w:szCs w:val="22"/>
        </w:rPr>
        <w:t xml:space="preserve">hladinu </w:t>
      </w:r>
      <w:proofErr w:type="spellStart"/>
      <w:r w:rsidRPr="00AB6F9E">
        <w:rPr>
          <w:sz w:val="22"/>
          <w:szCs w:val="22"/>
        </w:rPr>
        <w:t>amin</w:t>
      </w:r>
      <w:r w:rsidR="00DF123E">
        <w:rPr>
          <w:sz w:val="22"/>
          <w:szCs w:val="22"/>
        </w:rPr>
        <w:t>o</w:t>
      </w:r>
      <w:r w:rsidRPr="00AB6F9E">
        <w:rPr>
          <w:sz w:val="22"/>
          <w:szCs w:val="22"/>
        </w:rPr>
        <w:t>glykozidov</w:t>
      </w:r>
      <w:proofErr w:type="spellEnd"/>
      <w:r w:rsidRPr="00AB6F9E">
        <w:rPr>
          <w:sz w:val="22"/>
          <w:szCs w:val="22"/>
        </w:rPr>
        <w:t xml:space="preserve"> v plazme</w:t>
      </w:r>
    </w:p>
    <w:p w14:paraId="3B0774A0" w14:textId="2E75CFF6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digoxín (liek na posilnenie srdca), </w:t>
      </w:r>
      <w:proofErr w:type="spellStart"/>
      <w:r w:rsidRPr="00AB6F9E">
        <w:rPr>
          <w:sz w:val="22"/>
          <w:szCs w:val="22"/>
        </w:rPr>
        <w:t>fenytoín</w:t>
      </w:r>
      <w:proofErr w:type="spellEnd"/>
      <w:r w:rsidRPr="00AB6F9E">
        <w:rPr>
          <w:sz w:val="22"/>
          <w:szCs w:val="22"/>
        </w:rPr>
        <w:t xml:space="preserve"> (liek na liečbu </w:t>
      </w:r>
      <w:r w:rsidR="002C2D73" w:rsidRPr="00AB6F9E">
        <w:rPr>
          <w:sz w:val="22"/>
          <w:szCs w:val="22"/>
        </w:rPr>
        <w:t>záchvatov</w:t>
      </w:r>
      <w:r w:rsidRPr="00AB6F9E">
        <w:rPr>
          <w:sz w:val="22"/>
          <w:szCs w:val="22"/>
        </w:rPr>
        <w:t xml:space="preserve">) alebo lítium (na liečbu určitých psychiatrických </w:t>
      </w:r>
      <w:r w:rsidR="002C2D73" w:rsidRPr="00AB6F9E">
        <w:rPr>
          <w:sz w:val="22"/>
          <w:szCs w:val="22"/>
        </w:rPr>
        <w:t>porúch</w:t>
      </w:r>
      <w:r w:rsidRPr="00AB6F9E">
        <w:rPr>
          <w:sz w:val="22"/>
          <w:szCs w:val="22"/>
        </w:rPr>
        <w:t xml:space="preserve">): </w:t>
      </w:r>
      <w:proofErr w:type="spellStart"/>
      <w:r w:rsidRPr="00AB6F9E">
        <w:rPr>
          <w:sz w:val="22"/>
          <w:szCs w:val="22"/>
        </w:rPr>
        <w:t>ibuprofen</w:t>
      </w:r>
      <w:proofErr w:type="spellEnd"/>
      <w:r w:rsidRPr="00AB6F9E">
        <w:rPr>
          <w:sz w:val="22"/>
          <w:szCs w:val="22"/>
        </w:rPr>
        <w:t xml:space="preserve"> môže zvyšovať </w:t>
      </w:r>
      <w:r w:rsidR="002C2D73" w:rsidRPr="00AB6F9E">
        <w:rPr>
          <w:sz w:val="22"/>
          <w:szCs w:val="22"/>
        </w:rPr>
        <w:t xml:space="preserve">hladinu </w:t>
      </w:r>
      <w:r w:rsidRPr="00AB6F9E">
        <w:rPr>
          <w:sz w:val="22"/>
          <w:szCs w:val="22"/>
        </w:rPr>
        <w:t xml:space="preserve">týchto </w:t>
      </w:r>
      <w:r w:rsidR="002C2D73" w:rsidRPr="00AB6F9E">
        <w:rPr>
          <w:sz w:val="22"/>
          <w:szCs w:val="22"/>
        </w:rPr>
        <w:t xml:space="preserve">liečiv </w:t>
      </w:r>
      <w:r w:rsidRPr="00AB6F9E">
        <w:rPr>
          <w:sz w:val="22"/>
          <w:szCs w:val="22"/>
        </w:rPr>
        <w:t>v plazme</w:t>
      </w:r>
    </w:p>
    <w:p w14:paraId="2811E562" w14:textId="2DC37E45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chinolónové</w:t>
      </w:r>
      <w:proofErr w:type="spellEnd"/>
      <w:r w:rsidRPr="00AB6F9E">
        <w:rPr>
          <w:sz w:val="22"/>
          <w:szCs w:val="22"/>
        </w:rPr>
        <w:t xml:space="preserve"> antibiotiká, </w:t>
      </w:r>
      <w:r w:rsidR="00041261">
        <w:rPr>
          <w:sz w:val="22"/>
          <w:szCs w:val="22"/>
        </w:rPr>
        <w:t>keďže</w:t>
      </w:r>
      <w:r w:rsidRPr="00AB6F9E">
        <w:rPr>
          <w:sz w:val="22"/>
          <w:szCs w:val="22"/>
        </w:rPr>
        <w:t xml:space="preserve"> ich súbežné užívanie s NSAID môže zvyšovať riziko vzniku kŕčov</w:t>
      </w:r>
    </w:p>
    <w:p w14:paraId="5199B079" w14:textId="49342D68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cholestyramín</w:t>
      </w:r>
      <w:proofErr w:type="spellEnd"/>
      <w:r w:rsidRPr="00AB6F9E">
        <w:rPr>
          <w:sz w:val="22"/>
          <w:szCs w:val="22"/>
        </w:rPr>
        <w:t xml:space="preserve">, </w:t>
      </w:r>
      <w:r w:rsidR="002C2D73" w:rsidRPr="00AB6F9E">
        <w:rPr>
          <w:sz w:val="22"/>
          <w:szCs w:val="22"/>
        </w:rPr>
        <w:t xml:space="preserve">keďže </w:t>
      </w:r>
      <w:r w:rsidRPr="00AB6F9E">
        <w:rPr>
          <w:sz w:val="22"/>
          <w:szCs w:val="22"/>
        </w:rPr>
        <w:t xml:space="preserve">užívanie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 xml:space="preserve"> spolu s </w:t>
      </w:r>
      <w:proofErr w:type="spellStart"/>
      <w:r w:rsidRPr="00AB6F9E">
        <w:rPr>
          <w:sz w:val="22"/>
          <w:szCs w:val="22"/>
        </w:rPr>
        <w:t>cholestyramínom</w:t>
      </w:r>
      <w:proofErr w:type="spellEnd"/>
      <w:r w:rsidRPr="00AB6F9E">
        <w:rPr>
          <w:sz w:val="22"/>
          <w:szCs w:val="22"/>
        </w:rPr>
        <w:t xml:space="preserve"> môže spomaliť a</w:t>
      </w:r>
      <w:r w:rsidR="00037376">
        <w:rPr>
          <w:sz w:val="22"/>
          <w:szCs w:val="22"/>
        </w:rPr>
        <w:t> </w:t>
      </w:r>
      <w:r w:rsidRPr="00AB6F9E">
        <w:rPr>
          <w:sz w:val="22"/>
          <w:szCs w:val="22"/>
        </w:rPr>
        <w:t>znížiť</w:t>
      </w:r>
      <w:r w:rsidR="00037376">
        <w:rPr>
          <w:sz w:val="22"/>
          <w:szCs w:val="22"/>
        </w:rPr>
        <w:t xml:space="preserve"> </w:t>
      </w:r>
      <w:r w:rsidR="002C2D73" w:rsidRPr="00AB6F9E">
        <w:rPr>
          <w:sz w:val="22"/>
          <w:szCs w:val="22"/>
        </w:rPr>
        <w:t>vstrebávanie</w:t>
      </w:r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>. Tieto lieky sa môžu podávať s niekoľkohodinový</w:t>
      </w:r>
      <w:r w:rsidR="002C2D73" w:rsidRPr="00AB6F9E">
        <w:rPr>
          <w:sz w:val="22"/>
          <w:szCs w:val="22"/>
        </w:rPr>
        <w:t>m</w:t>
      </w:r>
      <w:r w:rsidRPr="00AB6F9E">
        <w:rPr>
          <w:sz w:val="22"/>
          <w:szCs w:val="22"/>
        </w:rPr>
        <w:t xml:space="preserve"> </w:t>
      </w:r>
      <w:r w:rsidR="002C2D73" w:rsidRPr="00AB6F9E">
        <w:rPr>
          <w:sz w:val="22"/>
          <w:szCs w:val="22"/>
        </w:rPr>
        <w:t>odstupom.</w:t>
      </w:r>
    </w:p>
    <w:p w14:paraId="101403ED" w14:textId="73F3AF03" w:rsidR="00D51F41" w:rsidRPr="00AB6F9E" w:rsidRDefault="002C2D73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inhibítory </w:t>
      </w:r>
      <w:r w:rsidR="00D51F41" w:rsidRPr="00AB6F9E">
        <w:rPr>
          <w:sz w:val="22"/>
          <w:szCs w:val="22"/>
        </w:rPr>
        <w:t xml:space="preserve">CYP2C9, napr. </w:t>
      </w:r>
      <w:proofErr w:type="spellStart"/>
      <w:r w:rsidR="00D51F41" w:rsidRPr="00AB6F9E">
        <w:rPr>
          <w:sz w:val="22"/>
          <w:szCs w:val="22"/>
        </w:rPr>
        <w:t>vorikonazol</w:t>
      </w:r>
      <w:proofErr w:type="spellEnd"/>
      <w:r w:rsidR="00D51F41" w:rsidRPr="00AB6F9E">
        <w:rPr>
          <w:sz w:val="22"/>
          <w:szCs w:val="22"/>
        </w:rPr>
        <w:t xml:space="preserve"> a </w:t>
      </w:r>
      <w:proofErr w:type="spellStart"/>
      <w:r w:rsidR="00D51F41" w:rsidRPr="00AB6F9E">
        <w:rPr>
          <w:sz w:val="22"/>
          <w:szCs w:val="22"/>
        </w:rPr>
        <w:t>flukonazol</w:t>
      </w:r>
      <w:proofErr w:type="spellEnd"/>
      <w:r w:rsidR="00D51F41" w:rsidRPr="00AB6F9E">
        <w:rPr>
          <w:sz w:val="22"/>
          <w:szCs w:val="22"/>
        </w:rPr>
        <w:t xml:space="preserve">, </w:t>
      </w:r>
      <w:r w:rsidRPr="00AB6F9E">
        <w:rPr>
          <w:sz w:val="22"/>
          <w:szCs w:val="22"/>
        </w:rPr>
        <w:t xml:space="preserve">keďže </w:t>
      </w:r>
      <w:r w:rsidR="00D51F41" w:rsidRPr="00AB6F9E">
        <w:rPr>
          <w:sz w:val="22"/>
          <w:szCs w:val="22"/>
        </w:rPr>
        <w:t xml:space="preserve">užívanie týchto liekov môže zvyšovať </w:t>
      </w:r>
      <w:r w:rsidRPr="00AB6F9E">
        <w:rPr>
          <w:sz w:val="22"/>
          <w:szCs w:val="22"/>
        </w:rPr>
        <w:t xml:space="preserve">hladinu </w:t>
      </w:r>
      <w:proofErr w:type="spellStart"/>
      <w:r w:rsidR="00D51F41" w:rsidRPr="00AB6F9E">
        <w:rPr>
          <w:sz w:val="22"/>
          <w:szCs w:val="22"/>
        </w:rPr>
        <w:t>ibuprofenu</w:t>
      </w:r>
      <w:proofErr w:type="spellEnd"/>
      <w:r w:rsidR="00D51F41" w:rsidRPr="00AB6F9E">
        <w:rPr>
          <w:sz w:val="22"/>
          <w:szCs w:val="22"/>
        </w:rPr>
        <w:t xml:space="preserve"> v plazme. </w:t>
      </w:r>
      <w:r w:rsidRPr="00AB6F9E">
        <w:rPr>
          <w:sz w:val="22"/>
          <w:szCs w:val="22"/>
        </w:rPr>
        <w:t xml:space="preserve">Zníženie </w:t>
      </w:r>
      <w:r w:rsidR="00D51F41" w:rsidRPr="00AB6F9E">
        <w:rPr>
          <w:sz w:val="22"/>
          <w:szCs w:val="22"/>
        </w:rPr>
        <w:t xml:space="preserve"> dávky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 xml:space="preserve"> </w:t>
      </w:r>
      <w:r w:rsidR="00D51F41" w:rsidRPr="00AB6F9E">
        <w:rPr>
          <w:sz w:val="22"/>
          <w:szCs w:val="22"/>
        </w:rPr>
        <w:t xml:space="preserve">sa má zvážiť, keď je predpísaná vysoká dávka </w:t>
      </w:r>
      <w:proofErr w:type="spellStart"/>
      <w:r w:rsidR="00D51F41" w:rsidRPr="00AB6F9E">
        <w:rPr>
          <w:sz w:val="22"/>
          <w:szCs w:val="22"/>
        </w:rPr>
        <w:t>ibuprofenu</w:t>
      </w:r>
      <w:proofErr w:type="spellEnd"/>
      <w:r w:rsidR="00D51F41" w:rsidRPr="00AB6F9E">
        <w:rPr>
          <w:sz w:val="22"/>
          <w:szCs w:val="22"/>
        </w:rPr>
        <w:t xml:space="preserve"> spolu s </w:t>
      </w:r>
      <w:proofErr w:type="spellStart"/>
      <w:r w:rsidR="00D51F41" w:rsidRPr="00AB6F9E">
        <w:rPr>
          <w:sz w:val="22"/>
          <w:szCs w:val="22"/>
        </w:rPr>
        <w:t>vorikonazolom</w:t>
      </w:r>
      <w:proofErr w:type="spellEnd"/>
      <w:r w:rsidR="00D51F41" w:rsidRPr="00AB6F9E">
        <w:rPr>
          <w:sz w:val="22"/>
          <w:szCs w:val="22"/>
        </w:rPr>
        <w:t xml:space="preserve"> alebo </w:t>
      </w:r>
      <w:proofErr w:type="spellStart"/>
      <w:r w:rsidR="00D51F41" w:rsidRPr="00AB6F9E">
        <w:rPr>
          <w:sz w:val="22"/>
          <w:szCs w:val="22"/>
        </w:rPr>
        <w:t>flukonazolom</w:t>
      </w:r>
      <w:proofErr w:type="spellEnd"/>
    </w:p>
    <w:p w14:paraId="6AE75923" w14:textId="59B10331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mifeprist</w:t>
      </w:r>
      <w:r w:rsidR="002C2D73" w:rsidRPr="00AB6F9E">
        <w:rPr>
          <w:sz w:val="22"/>
          <w:szCs w:val="22"/>
        </w:rPr>
        <w:t>o</w:t>
      </w:r>
      <w:r w:rsidRPr="00AB6F9E">
        <w:rPr>
          <w:sz w:val="22"/>
          <w:szCs w:val="22"/>
        </w:rPr>
        <w:t>n</w:t>
      </w:r>
      <w:proofErr w:type="spellEnd"/>
      <w:r w:rsidRPr="00AB6F9E">
        <w:rPr>
          <w:sz w:val="22"/>
          <w:szCs w:val="22"/>
        </w:rPr>
        <w:t xml:space="preserve">, </w:t>
      </w:r>
      <w:r w:rsidR="002C2D73" w:rsidRPr="00AB6F9E">
        <w:rPr>
          <w:sz w:val="22"/>
          <w:szCs w:val="22"/>
        </w:rPr>
        <w:t xml:space="preserve">keďže </w:t>
      </w:r>
      <w:proofErr w:type="spellStart"/>
      <w:r w:rsidRPr="00AB6F9E">
        <w:rPr>
          <w:sz w:val="22"/>
          <w:szCs w:val="22"/>
        </w:rPr>
        <w:t>NSAID</w:t>
      </w:r>
      <w:proofErr w:type="spellEnd"/>
      <w:r w:rsidRPr="00AB6F9E">
        <w:rPr>
          <w:sz w:val="22"/>
          <w:szCs w:val="22"/>
        </w:rPr>
        <w:t xml:space="preserve"> môžu znižovať účinok </w:t>
      </w:r>
      <w:proofErr w:type="spellStart"/>
      <w:r w:rsidRPr="00AB6F9E">
        <w:rPr>
          <w:sz w:val="22"/>
          <w:szCs w:val="22"/>
        </w:rPr>
        <w:t>mifeprist</w:t>
      </w:r>
      <w:r w:rsidR="002C2D73" w:rsidRPr="00AB6F9E">
        <w:rPr>
          <w:sz w:val="22"/>
          <w:szCs w:val="22"/>
        </w:rPr>
        <w:t>o</w:t>
      </w:r>
      <w:r w:rsidRPr="00AB6F9E">
        <w:rPr>
          <w:sz w:val="22"/>
          <w:szCs w:val="22"/>
        </w:rPr>
        <w:t>nu</w:t>
      </w:r>
      <w:proofErr w:type="spellEnd"/>
      <w:r w:rsidRPr="00AB6F9E">
        <w:rPr>
          <w:sz w:val="22"/>
          <w:szCs w:val="22"/>
        </w:rPr>
        <w:t>,</w:t>
      </w:r>
    </w:p>
    <w:p w14:paraId="48537CD7" w14:textId="43C9FC3E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bisfosfonáty</w:t>
      </w:r>
      <w:proofErr w:type="spellEnd"/>
      <w:r w:rsidRPr="00AB6F9E">
        <w:rPr>
          <w:sz w:val="22"/>
          <w:szCs w:val="22"/>
        </w:rPr>
        <w:t xml:space="preserve"> a </w:t>
      </w:r>
      <w:proofErr w:type="spellStart"/>
      <w:r w:rsidRPr="00AB6F9E">
        <w:rPr>
          <w:sz w:val="22"/>
          <w:szCs w:val="22"/>
        </w:rPr>
        <w:t>pentoxifylín</w:t>
      </w:r>
      <w:proofErr w:type="spellEnd"/>
      <w:r w:rsidRPr="00AB6F9E">
        <w:rPr>
          <w:sz w:val="22"/>
          <w:szCs w:val="22"/>
        </w:rPr>
        <w:t xml:space="preserve">, </w:t>
      </w:r>
      <w:r w:rsidR="002C2D73" w:rsidRPr="00AB6F9E">
        <w:rPr>
          <w:sz w:val="22"/>
          <w:szCs w:val="22"/>
        </w:rPr>
        <w:t xml:space="preserve">keďže </w:t>
      </w:r>
      <w:r w:rsidRPr="00AB6F9E">
        <w:rPr>
          <w:sz w:val="22"/>
          <w:szCs w:val="22"/>
        </w:rPr>
        <w:t xml:space="preserve">ich užívanie môže vyvolať vedľajšie účinky na žalúdok a črevá a riziko krvácania alebo </w:t>
      </w:r>
      <w:r w:rsidR="002C2D73" w:rsidRPr="00AB6F9E">
        <w:rPr>
          <w:sz w:val="22"/>
          <w:szCs w:val="22"/>
        </w:rPr>
        <w:t>tvorby vredov</w:t>
      </w:r>
    </w:p>
    <w:p w14:paraId="45E917F3" w14:textId="36DEBFE0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rastlinné extrakty: </w:t>
      </w:r>
      <w:proofErr w:type="spellStart"/>
      <w:r w:rsidRPr="00AB6F9E">
        <w:rPr>
          <w:i/>
          <w:sz w:val="22"/>
          <w:szCs w:val="22"/>
        </w:rPr>
        <w:t>ginkgo</w:t>
      </w:r>
      <w:proofErr w:type="spellEnd"/>
      <w:r w:rsidRPr="00AB6F9E">
        <w:rPr>
          <w:i/>
          <w:sz w:val="22"/>
          <w:szCs w:val="22"/>
        </w:rPr>
        <w:t xml:space="preserve"> </w:t>
      </w:r>
      <w:proofErr w:type="spellStart"/>
      <w:r w:rsidRPr="00AB6F9E">
        <w:rPr>
          <w:i/>
          <w:sz w:val="22"/>
          <w:szCs w:val="22"/>
        </w:rPr>
        <w:t>biloba</w:t>
      </w:r>
      <w:proofErr w:type="spellEnd"/>
      <w:r w:rsidRPr="00AB6F9E">
        <w:rPr>
          <w:sz w:val="22"/>
          <w:szCs w:val="22"/>
        </w:rPr>
        <w:t xml:space="preserve"> môže </w:t>
      </w:r>
      <w:r w:rsidR="002C2D73" w:rsidRPr="00AB6F9E">
        <w:rPr>
          <w:sz w:val="22"/>
          <w:szCs w:val="22"/>
        </w:rPr>
        <w:t xml:space="preserve">zvýšiť </w:t>
      </w:r>
      <w:r w:rsidRPr="00AB6F9E">
        <w:rPr>
          <w:sz w:val="22"/>
          <w:szCs w:val="22"/>
        </w:rPr>
        <w:t>riziko krvácania.</w:t>
      </w:r>
    </w:p>
    <w:p w14:paraId="1A48A8EF" w14:textId="77777777" w:rsidR="00D51F41" w:rsidRPr="00AB6F9E" w:rsidRDefault="00D51F41" w:rsidP="00C93DB1">
      <w:pPr>
        <w:spacing w:after="0"/>
        <w:ind w:left="426"/>
        <w:jc w:val="left"/>
        <w:rPr>
          <w:sz w:val="22"/>
          <w:szCs w:val="22"/>
        </w:rPr>
      </w:pPr>
    </w:p>
    <w:p w14:paraId="7085A2A0" w14:textId="5DEEEC2C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Niektoré ďalšie lieky môžu taktiež ovplyvňovať</w:t>
      </w:r>
      <w:r w:rsidR="005A5D9B">
        <w:rPr>
          <w:sz w:val="22"/>
          <w:szCs w:val="22"/>
        </w:rPr>
        <w:t>,</w:t>
      </w:r>
      <w:r w:rsidRPr="00AB6F9E">
        <w:rPr>
          <w:sz w:val="22"/>
          <w:szCs w:val="22"/>
        </w:rPr>
        <w:t xml:space="preserve"> alebo byť ovplyvnené </w:t>
      </w:r>
      <w:proofErr w:type="spellStart"/>
      <w:r w:rsidRPr="00AB6F9E">
        <w:rPr>
          <w:sz w:val="22"/>
          <w:szCs w:val="22"/>
        </w:rPr>
        <w:t>Ibalgin</w:t>
      </w:r>
      <w:r w:rsidR="00516DCB">
        <w:rPr>
          <w:sz w:val="22"/>
          <w:szCs w:val="22"/>
        </w:rPr>
        <w:t>om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mg. Preto by ste </w:t>
      </w:r>
      <w:r w:rsidR="002C2D73" w:rsidRPr="00AB6F9E">
        <w:rPr>
          <w:sz w:val="22"/>
          <w:szCs w:val="22"/>
        </w:rPr>
        <w:t xml:space="preserve">sa mali </w:t>
      </w:r>
      <w:r w:rsidRPr="00AB6F9E">
        <w:rPr>
          <w:sz w:val="22"/>
          <w:szCs w:val="22"/>
        </w:rPr>
        <w:t xml:space="preserve">pred každým súbežným užitím </w:t>
      </w:r>
      <w:proofErr w:type="spellStart"/>
      <w:r w:rsidRPr="00AB6F9E">
        <w:rPr>
          <w:sz w:val="22"/>
          <w:szCs w:val="22"/>
        </w:rPr>
        <w:t>Ibalgin</w:t>
      </w:r>
      <w:r w:rsidR="002C2D73" w:rsidRPr="00AB6F9E">
        <w:rPr>
          <w:sz w:val="22"/>
          <w:szCs w:val="22"/>
        </w:rPr>
        <w:t>u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s iným liekom </w:t>
      </w:r>
      <w:r w:rsidR="002C2D73" w:rsidRPr="00AB6F9E">
        <w:rPr>
          <w:sz w:val="22"/>
          <w:szCs w:val="22"/>
        </w:rPr>
        <w:t>obrátiť na</w:t>
      </w:r>
      <w:r w:rsidRPr="00AB6F9E">
        <w:rPr>
          <w:sz w:val="22"/>
          <w:szCs w:val="22"/>
        </w:rPr>
        <w:t xml:space="preserve"> vášho lekára alebo lekárnika.</w:t>
      </w:r>
    </w:p>
    <w:p w14:paraId="51BCD11B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58298885" w14:textId="1B58F711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b/>
          <w:bCs/>
          <w:sz w:val="22"/>
          <w:szCs w:val="22"/>
        </w:rPr>
        <w:t>Ibalgin</w:t>
      </w:r>
      <w:proofErr w:type="spellEnd"/>
      <w:r w:rsidRPr="00AB6F9E">
        <w:rPr>
          <w:b/>
          <w:bCs/>
          <w:sz w:val="22"/>
          <w:szCs w:val="22"/>
        </w:rPr>
        <w:t xml:space="preserve"> </w:t>
      </w:r>
      <w:proofErr w:type="spellStart"/>
      <w:r w:rsidRPr="00AB6F9E">
        <w:rPr>
          <w:b/>
          <w:bCs/>
          <w:sz w:val="22"/>
          <w:szCs w:val="22"/>
        </w:rPr>
        <w:t>Instant</w:t>
      </w:r>
      <w:proofErr w:type="spellEnd"/>
      <w:r w:rsidRPr="00AB6F9E">
        <w:rPr>
          <w:b/>
          <w:bCs/>
          <w:sz w:val="22"/>
          <w:szCs w:val="22"/>
        </w:rPr>
        <w:t xml:space="preserve"> 200 mg a alkohol</w:t>
      </w:r>
    </w:p>
    <w:p w14:paraId="4C67467C" w14:textId="241EE041" w:rsidR="00D51F41" w:rsidRPr="00AB6F9E" w:rsidRDefault="00D51F41" w:rsidP="00C93DB1">
      <w:pPr>
        <w:spacing w:after="0"/>
        <w:jc w:val="left"/>
        <w:rPr>
          <w:sz w:val="22"/>
          <w:szCs w:val="22"/>
          <w:lang w:eastAsia="de-DE"/>
        </w:rPr>
      </w:pPr>
      <w:r w:rsidRPr="00AB6F9E">
        <w:rPr>
          <w:sz w:val="22"/>
          <w:szCs w:val="22"/>
          <w:lang w:eastAsia="de-DE"/>
        </w:rPr>
        <w:t xml:space="preserve">Vyhnite sa konzumácii alkoholu počas </w:t>
      </w:r>
      <w:r w:rsidR="002C2D73" w:rsidRPr="00AB6F9E">
        <w:rPr>
          <w:sz w:val="22"/>
          <w:szCs w:val="22"/>
          <w:lang w:eastAsia="de-DE"/>
        </w:rPr>
        <w:t xml:space="preserve">liečby </w:t>
      </w:r>
      <w:proofErr w:type="spellStart"/>
      <w:r w:rsidRPr="00AB6F9E">
        <w:rPr>
          <w:sz w:val="22"/>
          <w:szCs w:val="22"/>
          <w:lang w:eastAsia="de-DE"/>
        </w:rPr>
        <w:t>ibuprofenom</w:t>
      </w:r>
      <w:proofErr w:type="spellEnd"/>
      <w:r w:rsidRPr="00AB6F9E">
        <w:rPr>
          <w:sz w:val="22"/>
          <w:szCs w:val="22"/>
          <w:lang w:eastAsia="de-DE"/>
        </w:rPr>
        <w:t>.</w:t>
      </w:r>
    </w:p>
    <w:p w14:paraId="3107D9AA" w14:textId="77777777" w:rsidR="00D51F41" w:rsidRPr="00AB6F9E" w:rsidRDefault="00D51F41" w:rsidP="00C93DB1">
      <w:pPr>
        <w:spacing w:after="0"/>
        <w:jc w:val="left"/>
        <w:rPr>
          <w:sz w:val="22"/>
          <w:szCs w:val="22"/>
          <w:lang w:eastAsia="de-DE"/>
        </w:rPr>
      </w:pPr>
    </w:p>
    <w:p w14:paraId="153627B3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>Tehotenstvo, dojčenie a plodnosť</w:t>
      </w:r>
    </w:p>
    <w:p w14:paraId="599DC8CE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Ak ste tehotná alebo dojčíte, ak si myslíte, že ste tehotná alebo plánujete otehotnieť, poraďte sa so svojím lekárom alebo lekárnikom predtým, ako začnete užívať tento liek.</w:t>
      </w:r>
    </w:p>
    <w:p w14:paraId="152D6B51" w14:textId="77777777" w:rsidR="00D51F41" w:rsidRPr="00AB6F9E" w:rsidRDefault="00D51F41" w:rsidP="00C93DB1">
      <w:pPr>
        <w:spacing w:after="0"/>
        <w:jc w:val="left"/>
        <w:rPr>
          <w:iCs/>
          <w:sz w:val="22"/>
          <w:szCs w:val="22"/>
          <w:u w:val="single"/>
        </w:rPr>
      </w:pPr>
    </w:p>
    <w:p w14:paraId="0A7ACC29" w14:textId="77777777" w:rsidR="00D51F41" w:rsidRPr="00AB6F9E" w:rsidRDefault="00D51F41" w:rsidP="00C93DB1">
      <w:pPr>
        <w:spacing w:after="0"/>
        <w:jc w:val="left"/>
        <w:rPr>
          <w:iCs/>
          <w:sz w:val="22"/>
          <w:szCs w:val="22"/>
          <w:u w:val="single"/>
        </w:rPr>
      </w:pPr>
      <w:r w:rsidRPr="00AB6F9E">
        <w:rPr>
          <w:iCs/>
          <w:sz w:val="22"/>
          <w:szCs w:val="22"/>
          <w:u w:val="single"/>
        </w:rPr>
        <w:t>Tehotenstvo</w:t>
      </w:r>
    </w:p>
    <w:p w14:paraId="23F6EA2F" w14:textId="4F8DE877" w:rsidR="00D51F41" w:rsidRPr="00AB6F9E" w:rsidRDefault="00D51F41" w:rsidP="00C93DB1">
      <w:pPr>
        <w:shd w:val="clear" w:color="auto" w:fill="FFFFFF"/>
        <w:tabs>
          <w:tab w:val="left" w:pos="2387"/>
        </w:tabs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 počas užívania </w:t>
      </w:r>
      <w:proofErr w:type="spellStart"/>
      <w:r w:rsidRPr="00AB6F9E">
        <w:rPr>
          <w:sz w:val="22"/>
          <w:szCs w:val="22"/>
        </w:rPr>
        <w:t>Ibalgin</w:t>
      </w:r>
      <w:r w:rsidR="002C0CC0" w:rsidRPr="00AB6F9E">
        <w:rPr>
          <w:sz w:val="22"/>
          <w:szCs w:val="22"/>
        </w:rPr>
        <w:t>u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 mg otehotniete, oznámte to svojmu lekárovi.</w:t>
      </w:r>
    </w:p>
    <w:p w14:paraId="5282C3C5" w14:textId="77777777" w:rsidR="00D51F41" w:rsidRPr="00AB6F9E" w:rsidRDefault="00D51F41" w:rsidP="00C93DB1">
      <w:pPr>
        <w:tabs>
          <w:tab w:val="left" w:pos="2621"/>
        </w:tabs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ab/>
      </w:r>
    </w:p>
    <w:p w14:paraId="7D9D4D54" w14:textId="121C08AE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Počas prvého a druhého </w:t>
      </w:r>
      <w:proofErr w:type="spellStart"/>
      <w:r w:rsidRPr="00AB6F9E">
        <w:rPr>
          <w:sz w:val="22"/>
          <w:szCs w:val="22"/>
        </w:rPr>
        <w:t>trimestra</w:t>
      </w:r>
      <w:proofErr w:type="spellEnd"/>
      <w:r w:rsidRPr="00AB6F9E">
        <w:rPr>
          <w:sz w:val="22"/>
          <w:szCs w:val="22"/>
        </w:rPr>
        <w:t xml:space="preserve"> tehotenstva vám lekár predpíše </w:t>
      </w:r>
      <w:proofErr w:type="spellStart"/>
      <w:r w:rsidRPr="00AB6F9E">
        <w:rPr>
          <w:sz w:val="22"/>
          <w:szCs w:val="22"/>
        </w:rPr>
        <w:t>ibuprofen</w:t>
      </w:r>
      <w:proofErr w:type="spellEnd"/>
      <w:r w:rsidRPr="00AB6F9E">
        <w:rPr>
          <w:sz w:val="22"/>
          <w:szCs w:val="22"/>
        </w:rPr>
        <w:t xml:space="preserve">, len ak je to </w:t>
      </w:r>
      <w:r w:rsidR="002C0CC0" w:rsidRPr="00AB6F9E">
        <w:rPr>
          <w:sz w:val="22"/>
          <w:szCs w:val="22"/>
        </w:rPr>
        <w:t xml:space="preserve">nevyhnutne </w:t>
      </w:r>
      <w:r w:rsidRPr="00AB6F9E">
        <w:rPr>
          <w:sz w:val="22"/>
          <w:szCs w:val="22"/>
        </w:rPr>
        <w:t>potrebné. V tom prípade musí byť dávka lieku čo najnižšia a dĺžka liečby čo najkratšia.</w:t>
      </w:r>
    </w:p>
    <w:p w14:paraId="16AC9DE2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77319F12" w14:textId="1E430851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Počas posledných 3 mesiacov tehotenstva, NIKDY neužívajte tento liek, </w:t>
      </w:r>
      <w:r w:rsidR="002C0CC0" w:rsidRPr="00AB6F9E">
        <w:rPr>
          <w:sz w:val="22"/>
          <w:szCs w:val="22"/>
        </w:rPr>
        <w:t xml:space="preserve">keďže </w:t>
      </w:r>
      <w:proofErr w:type="spellStart"/>
      <w:r w:rsidRPr="00AB6F9E">
        <w:rPr>
          <w:sz w:val="22"/>
          <w:szCs w:val="22"/>
        </w:rPr>
        <w:t>ibuprofen</w:t>
      </w:r>
      <w:proofErr w:type="spellEnd"/>
      <w:r w:rsidRPr="00AB6F9E">
        <w:rPr>
          <w:sz w:val="22"/>
          <w:szCs w:val="22"/>
        </w:rPr>
        <w:t>, už aj po podaní jednej dávky, môže mať závažné alebo dokonca fatálne účinky na srdce a obličky vášho dieťaťa.</w:t>
      </w:r>
    </w:p>
    <w:p w14:paraId="45B069AE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1BD300AB" w14:textId="77777777" w:rsidR="00D51F41" w:rsidRPr="00AB6F9E" w:rsidRDefault="00D51F41" w:rsidP="0023355C">
      <w:pPr>
        <w:keepNext/>
        <w:spacing w:after="0"/>
        <w:jc w:val="left"/>
        <w:rPr>
          <w:iCs/>
          <w:sz w:val="22"/>
          <w:szCs w:val="22"/>
          <w:u w:val="single"/>
        </w:rPr>
      </w:pPr>
      <w:r w:rsidRPr="00AB6F9E">
        <w:rPr>
          <w:iCs/>
          <w:sz w:val="22"/>
          <w:szCs w:val="22"/>
          <w:u w:val="single"/>
        </w:rPr>
        <w:lastRenderedPageBreak/>
        <w:t>Dojčenie</w:t>
      </w:r>
    </w:p>
    <w:p w14:paraId="08CD6C67" w14:textId="5A76F61B" w:rsidR="00D51F41" w:rsidRPr="00AB6F9E" w:rsidRDefault="00D51F41" w:rsidP="0023355C">
      <w:pPr>
        <w:keepNext/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Do materského mlieka sa vylučuje iba malá časť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 xml:space="preserve"> a produktov jeho </w:t>
      </w:r>
      <w:r w:rsidR="002C0CC0" w:rsidRPr="00AB6F9E">
        <w:rPr>
          <w:sz w:val="22"/>
          <w:szCs w:val="22"/>
        </w:rPr>
        <w:t>premeny</w:t>
      </w:r>
      <w:r w:rsidRPr="00AB6F9E">
        <w:rPr>
          <w:sz w:val="22"/>
          <w:szCs w:val="22"/>
        </w:rPr>
        <w:t xml:space="preserve">. Vzhľadom </w:t>
      </w:r>
      <w:r w:rsidR="002C0CC0" w:rsidRPr="00AB6F9E">
        <w:rPr>
          <w:sz w:val="22"/>
          <w:szCs w:val="22"/>
        </w:rPr>
        <w:t>na to</w:t>
      </w:r>
      <w:r w:rsidRPr="00AB6F9E">
        <w:rPr>
          <w:sz w:val="22"/>
          <w:szCs w:val="22"/>
        </w:rPr>
        <w:t xml:space="preserve">, že do dnešného dňa nie sú známe žiadne škodlivé účinky na dojčatá, nie je počas krátkodobého užívania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 xml:space="preserve"> pri dodržaní odporúčaných dávok zvyčajne potrebné prerušiť dojčenie.</w:t>
      </w:r>
    </w:p>
    <w:p w14:paraId="4BC45B72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46F50ED0" w14:textId="77777777" w:rsidR="00D51F41" w:rsidRPr="00AB6F9E" w:rsidRDefault="00D51F41" w:rsidP="00C93DB1">
      <w:pPr>
        <w:spacing w:after="0"/>
        <w:jc w:val="left"/>
        <w:rPr>
          <w:iCs/>
          <w:sz w:val="22"/>
          <w:szCs w:val="22"/>
          <w:u w:val="single"/>
        </w:rPr>
      </w:pPr>
      <w:r w:rsidRPr="00AB6F9E">
        <w:rPr>
          <w:iCs/>
          <w:sz w:val="22"/>
          <w:szCs w:val="22"/>
          <w:u w:val="single"/>
        </w:rPr>
        <w:t>Plodnosť</w:t>
      </w:r>
    </w:p>
    <w:p w14:paraId="424618B4" w14:textId="5AA1493C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patrí do skupiny liekov (NSAID), ktoré môžu zhoršiť </w:t>
      </w:r>
      <w:r w:rsidR="002C0CC0" w:rsidRPr="00AB6F9E">
        <w:rPr>
          <w:sz w:val="22"/>
          <w:szCs w:val="22"/>
        </w:rPr>
        <w:t xml:space="preserve">ženskú </w:t>
      </w:r>
      <w:r w:rsidRPr="00AB6F9E">
        <w:rPr>
          <w:sz w:val="22"/>
          <w:szCs w:val="22"/>
        </w:rPr>
        <w:t xml:space="preserve">plodnosť. Tento účinok je však po ukončení užívania lieku </w:t>
      </w:r>
      <w:r w:rsidR="002C0CC0" w:rsidRPr="00AB6F9E">
        <w:rPr>
          <w:sz w:val="22"/>
          <w:szCs w:val="22"/>
        </w:rPr>
        <w:t>vratný.</w:t>
      </w:r>
    </w:p>
    <w:p w14:paraId="162E94C0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140D37AF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>Vedenie vozidiel a obsluha strojov</w:t>
      </w:r>
    </w:p>
    <w:p w14:paraId="5A1DF550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</w:p>
    <w:p w14:paraId="4A58D581" w14:textId="52FA6ADB" w:rsidR="00D51F41" w:rsidRPr="00AB6F9E" w:rsidRDefault="00D51F41" w:rsidP="00C93DB1">
      <w:pPr>
        <w:spacing w:after="0"/>
        <w:jc w:val="left"/>
        <w:rPr>
          <w:sz w:val="22"/>
          <w:szCs w:val="22"/>
          <w:lang w:eastAsia="de-DE"/>
        </w:rPr>
      </w:pPr>
      <w:r w:rsidRPr="00AB6F9E">
        <w:rPr>
          <w:sz w:val="22"/>
          <w:szCs w:val="22"/>
          <w:lang w:eastAsia="de-DE"/>
        </w:rPr>
        <w:t xml:space="preserve">Počas užívania </w:t>
      </w:r>
      <w:proofErr w:type="spellStart"/>
      <w:r w:rsidRPr="00AB6F9E">
        <w:rPr>
          <w:sz w:val="22"/>
          <w:szCs w:val="22"/>
          <w:lang w:eastAsia="de-DE"/>
        </w:rPr>
        <w:t>ibuprofenu</w:t>
      </w:r>
      <w:proofErr w:type="spellEnd"/>
      <w:r w:rsidRPr="00AB6F9E">
        <w:rPr>
          <w:sz w:val="22"/>
          <w:szCs w:val="22"/>
          <w:lang w:eastAsia="de-DE"/>
        </w:rPr>
        <w:t xml:space="preserve"> sa môžu objaviť vedľajšie účinky ako únava, závraty a poruchy v</w:t>
      </w:r>
      <w:r w:rsidR="00496D28">
        <w:rPr>
          <w:sz w:val="22"/>
          <w:szCs w:val="22"/>
          <w:lang w:eastAsia="de-DE"/>
        </w:rPr>
        <w:t>idenia, v ojedinelých prípadoch</w:t>
      </w:r>
      <w:r w:rsidRPr="00AB6F9E">
        <w:rPr>
          <w:sz w:val="22"/>
          <w:szCs w:val="22"/>
          <w:lang w:eastAsia="de-DE"/>
        </w:rPr>
        <w:t xml:space="preserve"> môže </w:t>
      </w:r>
      <w:r w:rsidR="002C0CC0" w:rsidRPr="00AB6F9E">
        <w:rPr>
          <w:sz w:val="22"/>
          <w:szCs w:val="22"/>
          <w:lang w:eastAsia="de-DE"/>
        </w:rPr>
        <w:t xml:space="preserve">byť </w:t>
      </w:r>
      <w:r w:rsidRPr="00AB6F9E">
        <w:rPr>
          <w:sz w:val="22"/>
          <w:szCs w:val="22"/>
          <w:lang w:eastAsia="de-DE"/>
        </w:rPr>
        <w:t>zhoršen</w:t>
      </w:r>
      <w:r w:rsidR="002C0CC0" w:rsidRPr="00AB6F9E">
        <w:rPr>
          <w:sz w:val="22"/>
          <w:szCs w:val="22"/>
          <w:lang w:eastAsia="de-DE"/>
        </w:rPr>
        <w:t>á</w:t>
      </w:r>
      <w:r w:rsidR="00037376">
        <w:rPr>
          <w:sz w:val="22"/>
          <w:szCs w:val="22"/>
          <w:lang w:eastAsia="de-DE"/>
        </w:rPr>
        <w:t xml:space="preserve"> </w:t>
      </w:r>
      <w:r w:rsidRPr="00AB6F9E">
        <w:rPr>
          <w:sz w:val="22"/>
          <w:szCs w:val="22"/>
          <w:lang w:eastAsia="de-DE"/>
        </w:rPr>
        <w:t>schopnosť reakcie a </w:t>
      </w:r>
      <w:r w:rsidR="002C0CC0" w:rsidRPr="00AB6F9E">
        <w:rPr>
          <w:sz w:val="22"/>
          <w:szCs w:val="22"/>
          <w:lang w:eastAsia="de-DE"/>
        </w:rPr>
        <w:t>schopnosť aktívne</w:t>
      </w:r>
      <w:r w:rsidRPr="00AB6F9E">
        <w:rPr>
          <w:sz w:val="22"/>
          <w:szCs w:val="22"/>
          <w:lang w:eastAsia="de-DE"/>
        </w:rPr>
        <w:t xml:space="preserve"> </w:t>
      </w:r>
      <w:r w:rsidR="002C0CC0" w:rsidRPr="00AB6F9E">
        <w:rPr>
          <w:sz w:val="22"/>
          <w:szCs w:val="22"/>
          <w:lang w:eastAsia="de-DE"/>
        </w:rPr>
        <w:t>sa zúčastniť cestnej premávky</w:t>
      </w:r>
      <w:r w:rsidRPr="00AB6F9E">
        <w:rPr>
          <w:sz w:val="22"/>
          <w:szCs w:val="22"/>
          <w:lang w:eastAsia="de-DE"/>
        </w:rPr>
        <w:t xml:space="preserve"> </w:t>
      </w:r>
      <w:r w:rsidR="002C0CC0" w:rsidRPr="00AB6F9E">
        <w:rPr>
          <w:sz w:val="22"/>
          <w:szCs w:val="22"/>
          <w:lang w:eastAsia="de-DE"/>
        </w:rPr>
        <w:t xml:space="preserve">a </w:t>
      </w:r>
      <w:r w:rsidRPr="00AB6F9E">
        <w:rPr>
          <w:sz w:val="22"/>
          <w:szCs w:val="22"/>
          <w:lang w:eastAsia="de-DE"/>
        </w:rPr>
        <w:t>obsluh</w:t>
      </w:r>
      <w:r w:rsidR="002C0CC0" w:rsidRPr="00AB6F9E">
        <w:rPr>
          <w:sz w:val="22"/>
          <w:szCs w:val="22"/>
          <w:lang w:eastAsia="de-DE"/>
        </w:rPr>
        <w:t>y</w:t>
      </w:r>
      <w:r w:rsidRPr="00AB6F9E">
        <w:rPr>
          <w:sz w:val="22"/>
          <w:szCs w:val="22"/>
          <w:lang w:eastAsia="de-DE"/>
        </w:rPr>
        <w:t xml:space="preserve"> stroj</w:t>
      </w:r>
      <w:r w:rsidR="002C0CC0" w:rsidRPr="00AB6F9E">
        <w:rPr>
          <w:sz w:val="22"/>
          <w:szCs w:val="22"/>
          <w:lang w:eastAsia="de-DE"/>
        </w:rPr>
        <w:t>ov</w:t>
      </w:r>
      <w:r w:rsidRPr="00AB6F9E">
        <w:rPr>
          <w:sz w:val="22"/>
          <w:szCs w:val="22"/>
          <w:lang w:eastAsia="de-DE"/>
        </w:rPr>
        <w:t>.</w:t>
      </w:r>
      <w:r w:rsidR="002C0CC0" w:rsidRPr="00AB6F9E">
        <w:rPr>
          <w:sz w:val="22"/>
          <w:szCs w:val="22"/>
          <w:lang w:eastAsia="de-DE"/>
        </w:rPr>
        <w:t xml:space="preserve"> </w:t>
      </w:r>
      <w:r w:rsidRPr="00AB6F9E">
        <w:rPr>
          <w:sz w:val="22"/>
          <w:szCs w:val="22"/>
          <w:lang w:eastAsia="de-DE"/>
        </w:rPr>
        <w:t>Tento úči</w:t>
      </w:r>
      <w:r w:rsidR="00496D28">
        <w:rPr>
          <w:sz w:val="22"/>
          <w:szCs w:val="22"/>
          <w:lang w:eastAsia="de-DE"/>
        </w:rPr>
        <w:t>nok sa zosilňuje v kombinácii s</w:t>
      </w:r>
      <w:r w:rsidRPr="00AB6F9E">
        <w:rPr>
          <w:sz w:val="22"/>
          <w:szCs w:val="22"/>
          <w:lang w:eastAsia="de-DE"/>
        </w:rPr>
        <w:t xml:space="preserve"> alkohol</w:t>
      </w:r>
      <w:r w:rsidR="002C0CC0" w:rsidRPr="00AB6F9E">
        <w:rPr>
          <w:sz w:val="22"/>
          <w:szCs w:val="22"/>
          <w:lang w:eastAsia="de-DE"/>
        </w:rPr>
        <w:t>om</w:t>
      </w:r>
      <w:r w:rsidRPr="00AB6F9E">
        <w:rPr>
          <w:sz w:val="22"/>
          <w:szCs w:val="22"/>
          <w:lang w:eastAsia="de-DE"/>
        </w:rPr>
        <w:t>.</w:t>
      </w:r>
    </w:p>
    <w:p w14:paraId="4D038EBA" w14:textId="77777777" w:rsidR="00D51F41" w:rsidRDefault="00D51F41" w:rsidP="00C93DB1">
      <w:pPr>
        <w:pStyle w:val="CM3"/>
        <w:spacing w:after="0"/>
        <w:rPr>
          <w:b/>
          <w:bCs/>
          <w:sz w:val="22"/>
          <w:szCs w:val="22"/>
          <w:lang w:val="sk-SK"/>
        </w:rPr>
      </w:pPr>
    </w:p>
    <w:p w14:paraId="34B82C92" w14:textId="77777777" w:rsidR="0023355C" w:rsidRPr="0023355C" w:rsidRDefault="0023355C" w:rsidP="0023355C">
      <w:pPr>
        <w:pStyle w:val="Default"/>
        <w:rPr>
          <w:lang w:val="sk-SK"/>
        </w:rPr>
      </w:pPr>
    </w:p>
    <w:p w14:paraId="1C875FBF" w14:textId="77777777" w:rsidR="00D51F41" w:rsidRPr="00AB6F9E" w:rsidRDefault="00D51F41" w:rsidP="00C93DB1">
      <w:pPr>
        <w:pStyle w:val="2PIL"/>
        <w:numPr>
          <w:ilvl w:val="0"/>
          <w:numId w:val="4"/>
        </w:numPr>
        <w:rPr>
          <w:sz w:val="22"/>
          <w:szCs w:val="22"/>
          <w:u w:val="single"/>
        </w:rPr>
      </w:pPr>
      <w:r w:rsidRPr="00AB6F9E">
        <w:rPr>
          <w:sz w:val="22"/>
          <w:szCs w:val="22"/>
        </w:rPr>
        <w:t xml:space="preserve">Ako užívať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</w:t>
      </w:r>
    </w:p>
    <w:p w14:paraId="0C7D923F" w14:textId="77777777" w:rsidR="00BB0C4C" w:rsidRDefault="00BB0C4C" w:rsidP="00C93DB1">
      <w:pPr>
        <w:spacing w:after="0"/>
        <w:jc w:val="left"/>
        <w:rPr>
          <w:sz w:val="22"/>
          <w:szCs w:val="22"/>
        </w:rPr>
      </w:pPr>
    </w:p>
    <w:p w14:paraId="1070E4A0" w14:textId="090BC7D8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Vždy užívajte tento liek presne tak, ako je uvedené v tejto písomnej informácii</w:t>
      </w:r>
      <w:r w:rsidR="002C0CC0" w:rsidRPr="00AB6F9E">
        <w:rPr>
          <w:sz w:val="22"/>
          <w:szCs w:val="22"/>
        </w:rPr>
        <w:t>,</w:t>
      </w:r>
      <w:r w:rsidRPr="00AB6F9E">
        <w:rPr>
          <w:sz w:val="22"/>
          <w:szCs w:val="22"/>
        </w:rPr>
        <w:t xml:space="preserve"> alebo ako vám povedal váš lekár alebo lekárnik. Ak si nie ste niečím istý, overte si to u svojho lekára alebo lekárnika.</w:t>
      </w:r>
    </w:p>
    <w:p w14:paraId="55FF977B" w14:textId="77777777" w:rsidR="00D51F41" w:rsidRPr="00AB6F9E" w:rsidRDefault="00D51F41" w:rsidP="00C93DB1">
      <w:pPr>
        <w:spacing w:after="0"/>
        <w:jc w:val="left"/>
        <w:rPr>
          <w:sz w:val="22"/>
          <w:szCs w:val="22"/>
          <w:lang w:eastAsia="de-DE"/>
        </w:rPr>
      </w:pPr>
    </w:p>
    <w:p w14:paraId="49631CDB" w14:textId="22802F52" w:rsidR="00D51F41" w:rsidRPr="00AB6F9E" w:rsidRDefault="00D51F41" w:rsidP="00C93DB1">
      <w:pPr>
        <w:spacing w:after="0"/>
        <w:jc w:val="left"/>
        <w:rPr>
          <w:sz w:val="22"/>
          <w:szCs w:val="22"/>
          <w:lang w:eastAsia="de-DE"/>
        </w:rPr>
      </w:pPr>
      <w:r w:rsidRPr="00AB6F9E">
        <w:rPr>
          <w:sz w:val="22"/>
          <w:szCs w:val="22"/>
          <w:lang w:eastAsia="de-DE"/>
        </w:rPr>
        <w:t>Tento liek je určený iba na krátkodobé použitie. Odporúča sa užiť</w:t>
      </w:r>
      <w:r w:rsidRPr="00AB6F9E">
        <w:rPr>
          <w:sz w:val="22"/>
          <w:szCs w:val="22"/>
        </w:rPr>
        <w:t xml:space="preserve"> najnižšiu účinnú dávku v čo najkratšom čase potrebnom na </w:t>
      </w:r>
      <w:r w:rsidR="00FE66D2">
        <w:rPr>
          <w:sz w:val="22"/>
          <w:szCs w:val="22"/>
        </w:rPr>
        <w:t>kontrolu</w:t>
      </w:r>
      <w:r w:rsidRPr="00AB6F9E">
        <w:rPr>
          <w:sz w:val="22"/>
          <w:szCs w:val="22"/>
        </w:rPr>
        <w:t xml:space="preserve"> príznakov.</w:t>
      </w:r>
    </w:p>
    <w:p w14:paraId="7A56C8DC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6E648ED0" w14:textId="77777777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>Spôsob podávania</w:t>
      </w:r>
    </w:p>
    <w:p w14:paraId="6D6EF85B" w14:textId="77777777" w:rsidR="006A0563" w:rsidRDefault="006A0563" w:rsidP="00C93DB1">
      <w:pPr>
        <w:spacing w:after="0"/>
        <w:jc w:val="left"/>
        <w:rPr>
          <w:sz w:val="22"/>
          <w:szCs w:val="22"/>
        </w:rPr>
      </w:pPr>
    </w:p>
    <w:p w14:paraId="22C7BB2C" w14:textId="4E7A8CAF" w:rsidR="00D51F41" w:rsidRPr="00AB6F9E" w:rsidRDefault="006A0563" w:rsidP="00C93DB1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Vsypte</w:t>
      </w:r>
      <w:r w:rsidRPr="00AB6F9E">
        <w:rPr>
          <w:sz w:val="22"/>
          <w:szCs w:val="22"/>
        </w:rPr>
        <w:t xml:space="preserve"> </w:t>
      </w:r>
      <w:r w:rsidR="00D51F41" w:rsidRPr="00AB6F9E">
        <w:rPr>
          <w:sz w:val="22"/>
          <w:szCs w:val="22"/>
        </w:rPr>
        <w:t>prášok na jazyk, nechajte h</w:t>
      </w:r>
      <w:r w:rsidR="00E96C10">
        <w:rPr>
          <w:sz w:val="22"/>
          <w:szCs w:val="22"/>
        </w:rPr>
        <w:t xml:space="preserve">o rozpustiť a potom prehltnite; </w:t>
      </w:r>
      <w:r w:rsidR="00D51F41" w:rsidRPr="00AB6F9E">
        <w:rPr>
          <w:sz w:val="22"/>
          <w:szCs w:val="22"/>
        </w:rPr>
        <w:t>nie je potrebné zapíjať vodou.</w:t>
      </w:r>
    </w:p>
    <w:p w14:paraId="63645954" w14:textId="6E00FB13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Pacientom s citlivým žalúdkom sa </w:t>
      </w:r>
      <w:r w:rsidR="002C0CC0" w:rsidRPr="00AB6F9E">
        <w:rPr>
          <w:sz w:val="22"/>
          <w:szCs w:val="22"/>
        </w:rPr>
        <w:t xml:space="preserve">odporúča </w:t>
      </w:r>
      <w:r w:rsidRPr="00AB6F9E">
        <w:rPr>
          <w:sz w:val="22"/>
          <w:szCs w:val="22"/>
        </w:rPr>
        <w:t>už</w:t>
      </w:r>
      <w:r w:rsidR="002C0CC0" w:rsidRPr="00AB6F9E">
        <w:rPr>
          <w:sz w:val="22"/>
          <w:szCs w:val="22"/>
        </w:rPr>
        <w:t>í</w:t>
      </w:r>
      <w:r w:rsidR="00BB0C4C">
        <w:rPr>
          <w:sz w:val="22"/>
          <w:szCs w:val="22"/>
        </w:rPr>
        <w:t>vanie</w:t>
      </w:r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Ibalgin</w:t>
      </w:r>
      <w:r w:rsidR="00BB0C4C">
        <w:rPr>
          <w:sz w:val="22"/>
          <w:szCs w:val="22"/>
        </w:rPr>
        <w:t>u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počas jedla.</w:t>
      </w:r>
    </w:p>
    <w:p w14:paraId="1BC3DD42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440BFC7A" w14:textId="76208EF5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b/>
          <w:sz w:val="22"/>
          <w:szCs w:val="22"/>
        </w:rPr>
        <w:t>Odporúčaná dávka je</w:t>
      </w:r>
      <w:r w:rsidR="002C0CC0" w:rsidRPr="00AB6F9E">
        <w:rPr>
          <w:b/>
          <w:sz w:val="22"/>
          <w:szCs w:val="22"/>
        </w:rPr>
        <w:t>:</w:t>
      </w:r>
    </w:p>
    <w:p w14:paraId="1AE1A372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5D481F0F" w14:textId="139B15AB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 xml:space="preserve">Dospelí a dospievajúci s telesnou hmotnosťou </w:t>
      </w:r>
      <w:r w:rsidR="000D6378">
        <w:rPr>
          <w:b/>
          <w:sz w:val="22"/>
          <w:szCs w:val="22"/>
        </w:rPr>
        <w:t>od</w:t>
      </w:r>
      <w:r w:rsidRPr="00AB6F9E">
        <w:rPr>
          <w:b/>
          <w:sz w:val="22"/>
          <w:szCs w:val="22"/>
        </w:rPr>
        <w:t xml:space="preserve"> 40 kg</w:t>
      </w:r>
      <w:r w:rsidR="002C0CC0" w:rsidRPr="00AB6F9E">
        <w:rPr>
          <w:b/>
          <w:sz w:val="22"/>
          <w:szCs w:val="22"/>
        </w:rPr>
        <w:t xml:space="preserve"> (</w:t>
      </w:r>
      <w:r w:rsidRPr="00AB6F9E">
        <w:rPr>
          <w:b/>
          <w:sz w:val="22"/>
          <w:szCs w:val="22"/>
        </w:rPr>
        <w:t xml:space="preserve">od 12 rokov </w:t>
      </w:r>
      <w:r w:rsidR="002C0CC0" w:rsidRPr="00AB6F9E">
        <w:rPr>
          <w:b/>
          <w:sz w:val="22"/>
          <w:szCs w:val="22"/>
        </w:rPr>
        <w:t>a starší)</w:t>
      </w:r>
    </w:p>
    <w:p w14:paraId="32DC69B4" w14:textId="24DD5D5E" w:rsidR="00D51F41" w:rsidRPr="00AB6F9E" w:rsidRDefault="002C0CC0" w:rsidP="00C93DB1">
      <w:pPr>
        <w:shd w:val="clear" w:color="auto" w:fill="FFFFFF"/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Za</w:t>
      </w:r>
      <w:r w:rsidR="00D51F41" w:rsidRPr="00AB6F9E">
        <w:rPr>
          <w:sz w:val="22"/>
          <w:szCs w:val="22"/>
        </w:rPr>
        <w:t xml:space="preserve">čiatočná dávka sú 1 až 2 vrecká </w:t>
      </w:r>
      <w:proofErr w:type="spellStart"/>
      <w:r w:rsidR="00D51F41" w:rsidRPr="00AB6F9E">
        <w:rPr>
          <w:sz w:val="22"/>
          <w:szCs w:val="22"/>
        </w:rPr>
        <w:t>Ibalgin</w:t>
      </w:r>
      <w:r w:rsidRPr="00AB6F9E">
        <w:rPr>
          <w:sz w:val="22"/>
          <w:szCs w:val="22"/>
        </w:rPr>
        <w:t>u</w:t>
      </w:r>
      <w:proofErr w:type="spellEnd"/>
      <w:r w:rsidR="00D51F41" w:rsidRPr="00AB6F9E">
        <w:rPr>
          <w:sz w:val="22"/>
          <w:szCs w:val="22"/>
        </w:rPr>
        <w:t xml:space="preserve"> </w:t>
      </w:r>
      <w:proofErr w:type="spellStart"/>
      <w:r w:rsidR="00D51F41" w:rsidRPr="00AB6F9E">
        <w:rPr>
          <w:sz w:val="22"/>
          <w:szCs w:val="22"/>
        </w:rPr>
        <w:t>Instant</w:t>
      </w:r>
      <w:proofErr w:type="spellEnd"/>
      <w:r w:rsidR="00D51F41" w:rsidRPr="00AB6F9E">
        <w:rPr>
          <w:sz w:val="22"/>
          <w:szCs w:val="22"/>
        </w:rPr>
        <w:t xml:space="preserve"> 200 mg. V prípade potreby sa </w:t>
      </w:r>
      <w:r w:rsidR="00A913E2" w:rsidRPr="00AB6F9E">
        <w:rPr>
          <w:sz w:val="22"/>
          <w:szCs w:val="22"/>
        </w:rPr>
        <w:t xml:space="preserve">následne </w:t>
      </w:r>
      <w:r w:rsidR="00D51F41" w:rsidRPr="00AB6F9E">
        <w:rPr>
          <w:sz w:val="22"/>
          <w:szCs w:val="22"/>
        </w:rPr>
        <w:t xml:space="preserve">môžu užiť  1 alebo 2 vrecká </w:t>
      </w:r>
      <w:proofErr w:type="spellStart"/>
      <w:r w:rsidR="00D51F41" w:rsidRPr="00AB6F9E">
        <w:rPr>
          <w:sz w:val="22"/>
          <w:szCs w:val="22"/>
        </w:rPr>
        <w:t>Ibalgin</w:t>
      </w:r>
      <w:r w:rsidRPr="00AB6F9E">
        <w:rPr>
          <w:sz w:val="22"/>
          <w:szCs w:val="22"/>
        </w:rPr>
        <w:t>u</w:t>
      </w:r>
      <w:proofErr w:type="spellEnd"/>
      <w:r w:rsidR="00D51F41" w:rsidRPr="00AB6F9E">
        <w:rPr>
          <w:sz w:val="22"/>
          <w:szCs w:val="22"/>
        </w:rPr>
        <w:t xml:space="preserve"> </w:t>
      </w:r>
      <w:proofErr w:type="spellStart"/>
      <w:r w:rsidR="00D51F41" w:rsidRPr="00AB6F9E">
        <w:rPr>
          <w:sz w:val="22"/>
          <w:szCs w:val="22"/>
        </w:rPr>
        <w:t>Instant</w:t>
      </w:r>
      <w:proofErr w:type="spellEnd"/>
      <w:r w:rsidR="00D51F41" w:rsidRPr="00AB6F9E">
        <w:rPr>
          <w:sz w:val="22"/>
          <w:szCs w:val="22"/>
        </w:rPr>
        <w:t xml:space="preserve"> 200 mg.</w:t>
      </w:r>
    </w:p>
    <w:p w14:paraId="5D6DAF67" w14:textId="57DBED4F" w:rsidR="00D51F41" w:rsidRPr="00AB6F9E" w:rsidRDefault="00D51F41" w:rsidP="00C93DB1">
      <w:pPr>
        <w:shd w:val="clear" w:color="auto" w:fill="FFFFFF"/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</w:t>
      </w:r>
    </w:p>
    <w:p w14:paraId="53EEED57" w14:textId="6B4D535D" w:rsidR="00D51F41" w:rsidRPr="00AB6F9E" w:rsidRDefault="008D769A" w:rsidP="00C93DB1">
      <w:pPr>
        <w:shd w:val="clear" w:color="auto" w:fill="FFFFFF"/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Odstup </w:t>
      </w:r>
      <w:r w:rsidR="00D51F41" w:rsidRPr="00AB6F9E">
        <w:rPr>
          <w:sz w:val="22"/>
          <w:szCs w:val="22"/>
        </w:rPr>
        <w:t xml:space="preserve">medzi dávkami sa má nastaviť podľa závažnosti </w:t>
      </w:r>
      <w:r w:rsidRPr="00AB6F9E">
        <w:rPr>
          <w:sz w:val="22"/>
          <w:szCs w:val="22"/>
        </w:rPr>
        <w:t xml:space="preserve">príznakov </w:t>
      </w:r>
      <w:r w:rsidR="00D51F41" w:rsidRPr="00AB6F9E">
        <w:rPr>
          <w:sz w:val="22"/>
          <w:szCs w:val="22"/>
        </w:rPr>
        <w:t xml:space="preserve">a maximálnej dennej dávky, </w:t>
      </w:r>
      <w:r w:rsidRPr="00AB6F9E">
        <w:rPr>
          <w:sz w:val="22"/>
          <w:szCs w:val="22"/>
        </w:rPr>
        <w:t xml:space="preserve">tento odstup však </w:t>
      </w:r>
      <w:r w:rsidR="00D51F41" w:rsidRPr="00AB6F9E">
        <w:rPr>
          <w:sz w:val="22"/>
          <w:szCs w:val="22"/>
        </w:rPr>
        <w:t>medzi jednotlivými dávkami nesmie byť kratší ako 6 hodín.</w:t>
      </w:r>
    </w:p>
    <w:p w14:paraId="1014042A" w14:textId="6903B160" w:rsidR="00D51F41" w:rsidRPr="00AB6F9E" w:rsidRDefault="00D51F41" w:rsidP="00C93DB1">
      <w:pPr>
        <w:shd w:val="clear" w:color="auto" w:fill="FFFFFF"/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Neužívajte viac ako 6 vreciek </w:t>
      </w:r>
      <w:proofErr w:type="spellStart"/>
      <w:r w:rsidRPr="00AB6F9E">
        <w:rPr>
          <w:sz w:val="22"/>
          <w:szCs w:val="22"/>
        </w:rPr>
        <w:t>Ibalgin</w:t>
      </w:r>
      <w:r w:rsidR="008D769A" w:rsidRPr="00AB6F9E">
        <w:rPr>
          <w:sz w:val="22"/>
          <w:szCs w:val="22"/>
        </w:rPr>
        <w:t>u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počas 24 hodín.</w:t>
      </w:r>
    </w:p>
    <w:p w14:paraId="6AF085C3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</w:t>
      </w:r>
    </w:p>
    <w:p w14:paraId="2848871F" w14:textId="668DFF66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>Deti s telesnou hmotnosťou 20 kg – 39 kg  (</w:t>
      </w:r>
      <w:r w:rsidR="000D6378">
        <w:rPr>
          <w:b/>
          <w:sz w:val="22"/>
          <w:szCs w:val="22"/>
        </w:rPr>
        <w:t xml:space="preserve"> </w:t>
      </w:r>
      <w:r w:rsidR="00B50F49">
        <w:rPr>
          <w:b/>
          <w:sz w:val="22"/>
          <w:szCs w:val="22"/>
        </w:rPr>
        <w:t xml:space="preserve">od </w:t>
      </w:r>
      <w:r w:rsidRPr="00AB6F9E">
        <w:rPr>
          <w:b/>
          <w:sz w:val="22"/>
          <w:szCs w:val="22"/>
        </w:rPr>
        <w:t>6 rokov</w:t>
      </w:r>
      <w:r w:rsidR="008D769A" w:rsidRPr="00AB6F9E">
        <w:rPr>
          <w:b/>
          <w:sz w:val="22"/>
          <w:szCs w:val="22"/>
        </w:rPr>
        <w:t xml:space="preserve"> a starš</w:t>
      </w:r>
      <w:r w:rsidR="00B50F49">
        <w:rPr>
          <w:b/>
          <w:sz w:val="22"/>
          <w:szCs w:val="22"/>
        </w:rPr>
        <w:t>ie</w:t>
      </w:r>
      <w:r w:rsidRPr="00AB6F9E">
        <w:rPr>
          <w:b/>
          <w:sz w:val="22"/>
          <w:szCs w:val="22"/>
        </w:rPr>
        <w:t>)</w:t>
      </w:r>
    </w:p>
    <w:p w14:paraId="01747EB7" w14:textId="2B8ED3BD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môžu užívať iba deti s telesnou hmotnosťou </w:t>
      </w:r>
      <w:r w:rsidR="000D6378">
        <w:rPr>
          <w:sz w:val="22"/>
          <w:szCs w:val="22"/>
        </w:rPr>
        <w:t>od</w:t>
      </w:r>
      <w:r w:rsidRPr="00AB6F9E">
        <w:rPr>
          <w:sz w:val="22"/>
          <w:szCs w:val="22"/>
        </w:rPr>
        <w:t xml:space="preserve"> 20 kg.</w:t>
      </w:r>
    </w:p>
    <w:p w14:paraId="6D2DECC6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Najvyššia denná dávka je 20 – 30 mg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 xml:space="preserve"> na kg telesnej hmotnosti, rozdelená na 3 až 4 jednotlivé dávky.</w:t>
      </w:r>
    </w:p>
    <w:p w14:paraId="15E14DE9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Dávkovanie u detí od 6 rokov podľa telesnej hmotnosti:</w:t>
      </w:r>
    </w:p>
    <w:p w14:paraId="7F76AAE6" w14:textId="75BAC6BB" w:rsidR="00D51F41" w:rsidRPr="00AB6F9E" w:rsidRDefault="00D51F41" w:rsidP="00C93DB1">
      <w:pPr>
        <w:pStyle w:val="Odsekzoznamu"/>
        <w:numPr>
          <w:ilvl w:val="0"/>
          <w:numId w:val="6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Deti s telesnou hmotnosťou 20 – 29 kg užívajú 1 vrecko </w:t>
      </w:r>
      <w:proofErr w:type="spellStart"/>
      <w:r w:rsidRPr="00AB6F9E">
        <w:rPr>
          <w:sz w:val="22"/>
          <w:szCs w:val="22"/>
        </w:rPr>
        <w:t>Ibalgin</w:t>
      </w:r>
      <w:r w:rsidR="00722FF1" w:rsidRPr="00AB6F9E">
        <w:rPr>
          <w:sz w:val="22"/>
          <w:szCs w:val="22"/>
        </w:rPr>
        <w:t>u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najviac trikrát denne</w:t>
      </w:r>
      <w:r w:rsidR="00722FF1" w:rsidRPr="00AB6F9E">
        <w:rPr>
          <w:sz w:val="22"/>
          <w:szCs w:val="22"/>
        </w:rPr>
        <w:t xml:space="preserve"> podľa potreby</w:t>
      </w:r>
      <w:r w:rsidRPr="00AB6F9E">
        <w:rPr>
          <w:sz w:val="22"/>
          <w:szCs w:val="22"/>
        </w:rPr>
        <w:t xml:space="preserve">. Neužívajte viac ako 3 vrecká (najviac 600 mg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>) za 24 hodín. Časový odstup medzi dvoma dávkami musí byť najmenej 6 hodín.</w:t>
      </w:r>
    </w:p>
    <w:p w14:paraId="06872FCC" w14:textId="5AB7AA6D" w:rsidR="00D51F41" w:rsidRPr="00AB6F9E" w:rsidRDefault="00D51F41" w:rsidP="00C93DB1">
      <w:pPr>
        <w:pStyle w:val="Odsekzoznamu"/>
        <w:numPr>
          <w:ilvl w:val="0"/>
          <w:numId w:val="6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Deti s telesnou hmotnosťou 30 – 39 kg užívajú 1 vrecko </w:t>
      </w:r>
      <w:proofErr w:type="spellStart"/>
      <w:r w:rsidRPr="00AB6F9E">
        <w:rPr>
          <w:sz w:val="22"/>
          <w:szCs w:val="22"/>
        </w:rPr>
        <w:t>Ibalgin</w:t>
      </w:r>
      <w:r w:rsidR="00722FF1" w:rsidRPr="00AB6F9E">
        <w:rPr>
          <w:sz w:val="22"/>
          <w:szCs w:val="22"/>
        </w:rPr>
        <w:t>u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najviac štyrikrát denne</w:t>
      </w:r>
      <w:r w:rsidR="00D134FE" w:rsidRPr="00AB6F9E">
        <w:rPr>
          <w:sz w:val="22"/>
          <w:szCs w:val="22"/>
        </w:rPr>
        <w:t xml:space="preserve"> podľa potreby</w:t>
      </w:r>
      <w:r w:rsidRPr="00AB6F9E">
        <w:rPr>
          <w:sz w:val="22"/>
          <w:szCs w:val="22"/>
        </w:rPr>
        <w:t xml:space="preserve">. Neužívajte viac ako 4 vrecká (najviac 800 mg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>) za 24 hodín. Časový odstup medzi dvoma dávkami musí byť najmenej 6 hodín.</w:t>
      </w:r>
    </w:p>
    <w:p w14:paraId="0B414A81" w14:textId="77777777" w:rsidR="00D51F41" w:rsidRPr="00AB6F9E" w:rsidRDefault="00D51F41" w:rsidP="00C93DB1">
      <w:pPr>
        <w:shd w:val="clear" w:color="auto" w:fill="FFFFFF"/>
        <w:spacing w:after="0"/>
        <w:jc w:val="left"/>
        <w:rPr>
          <w:sz w:val="22"/>
          <w:szCs w:val="22"/>
          <w:u w:val="single"/>
        </w:rPr>
      </w:pPr>
    </w:p>
    <w:p w14:paraId="62D3DC7A" w14:textId="53120777" w:rsidR="00D51F41" w:rsidRPr="00AB6F9E" w:rsidRDefault="00D51F41" w:rsidP="00C93DB1">
      <w:pPr>
        <w:shd w:val="clear" w:color="auto" w:fill="FFFFFF"/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>Deti s telesnou hmotnosťou do 20 kg alebo do 6 rokov</w:t>
      </w:r>
    </w:p>
    <w:p w14:paraId="3B404069" w14:textId="2CD8B17E" w:rsidR="00D51F41" w:rsidRPr="00AB6F9E" w:rsidRDefault="00D51F41" w:rsidP="00C93DB1">
      <w:pPr>
        <w:shd w:val="clear" w:color="auto" w:fill="FFFFFF"/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nie je určený deťom s telesnou hmotnosťou do 20 kg alebo do 6 rokov</w:t>
      </w:r>
      <w:r w:rsidR="00D134FE" w:rsidRPr="00AB6F9E">
        <w:rPr>
          <w:sz w:val="22"/>
          <w:szCs w:val="22"/>
        </w:rPr>
        <w:t>.</w:t>
      </w:r>
      <w:r w:rsidRPr="00AB6F9E">
        <w:rPr>
          <w:sz w:val="22"/>
          <w:szCs w:val="22"/>
        </w:rPr>
        <w:t xml:space="preserve">  </w:t>
      </w:r>
    </w:p>
    <w:p w14:paraId="2AF3D1CA" w14:textId="77777777" w:rsidR="00D51F41" w:rsidRPr="00AB6F9E" w:rsidRDefault="00D51F41" w:rsidP="00C93DB1">
      <w:pPr>
        <w:shd w:val="clear" w:color="auto" w:fill="FFFFFF"/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 xml:space="preserve"> </w:t>
      </w:r>
    </w:p>
    <w:p w14:paraId="66C3FD75" w14:textId="77777777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lastRenderedPageBreak/>
        <w:t>Starší pacienti</w:t>
      </w:r>
    </w:p>
    <w:p w14:paraId="07DF71DC" w14:textId="101DFA15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U starších pacientov je dávkovanie ako u dospelých, je </w:t>
      </w:r>
      <w:r w:rsidR="00D134FE" w:rsidRPr="00AB6F9E">
        <w:rPr>
          <w:sz w:val="22"/>
          <w:szCs w:val="22"/>
        </w:rPr>
        <w:t xml:space="preserve">však </w:t>
      </w:r>
      <w:r w:rsidRPr="00AB6F9E">
        <w:rPr>
          <w:sz w:val="22"/>
          <w:szCs w:val="22"/>
        </w:rPr>
        <w:t>potrebná zvýšená opatrnosť.</w:t>
      </w:r>
    </w:p>
    <w:p w14:paraId="221FBE2B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36CF48C5" w14:textId="690FB0CC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 xml:space="preserve">Pacienti s </w:t>
      </w:r>
      <w:r w:rsidR="00D134FE" w:rsidRPr="00AB6F9E">
        <w:rPr>
          <w:b/>
          <w:sz w:val="22"/>
          <w:szCs w:val="22"/>
        </w:rPr>
        <w:t xml:space="preserve">poruchou funkcie </w:t>
      </w:r>
      <w:r w:rsidRPr="00AB6F9E">
        <w:rPr>
          <w:b/>
          <w:sz w:val="22"/>
          <w:szCs w:val="22"/>
        </w:rPr>
        <w:t>obličiek alebo pečene</w:t>
      </w:r>
    </w:p>
    <w:p w14:paraId="49277C8A" w14:textId="4A8BFD0B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Ak </w:t>
      </w:r>
      <w:r w:rsidR="00D134FE" w:rsidRPr="00AB6F9E">
        <w:rPr>
          <w:sz w:val="22"/>
          <w:szCs w:val="22"/>
        </w:rPr>
        <w:t xml:space="preserve">máte </w:t>
      </w:r>
      <w:r w:rsidRPr="00AB6F9E">
        <w:rPr>
          <w:sz w:val="22"/>
          <w:szCs w:val="22"/>
        </w:rPr>
        <w:t>znížen</w:t>
      </w:r>
      <w:r w:rsidR="00D134FE" w:rsidRPr="00AB6F9E">
        <w:rPr>
          <w:sz w:val="22"/>
          <w:szCs w:val="22"/>
        </w:rPr>
        <w:t>ú</w:t>
      </w:r>
      <w:r w:rsidRPr="00AB6F9E">
        <w:rPr>
          <w:sz w:val="22"/>
          <w:szCs w:val="22"/>
        </w:rPr>
        <w:t xml:space="preserve"> funkci</w:t>
      </w:r>
      <w:r w:rsidR="00D134FE" w:rsidRPr="00AB6F9E">
        <w:rPr>
          <w:sz w:val="22"/>
          <w:szCs w:val="22"/>
        </w:rPr>
        <w:t>u</w:t>
      </w:r>
      <w:r w:rsidRPr="00AB6F9E">
        <w:rPr>
          <w:sz w:val="22"/>
          <w:szCs w:val="22"/>
        </w:rPr>
        <w:t xml:space="preserve"> obličiek alebo pečene, poraďte so svojím lekárom predtým, ako užijete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mg. Váš lekár vám poradí</w:t>
      </w:r>
      <w:r w:rsidR="001A1B7B" w:rsidRPr="00AB6F9E">
        <w:rPr>
          <w:sz w:val="22"/>
          <w:szCs w:val="22"/>
        </w:rPr>
        <w:t>.</w:t>
      </w:r>
    </w:p>
    <w:p w14:paraId="0AE1A535" w14:textId="77777777" w:rsidR="00D51F41" w:rsidRPr="00AB6F9E" w:rsidRDefault="00D51F41" w:rsidP="00C93DB1">
      <w:pPr>
        <w:spacing w:after="0"/>
        <w:jc w:val="left"/>
        <w:rPr>
          <w:sz w:val="22"/>
          <w:szCs w:val="22"/>
          <w:lang w:eastAsia="de-DE"/>
        </w:rPr>
      </w:pPr>
    </w:p>
    <w:p w14:paraId="0D8BAB63" w14:textId="77777777" w:rsidR="00D51F41" w:rsidRPr="00AB6F9E" w:rsidRDefault="00D51F41" w:rsidP="00C93DB1">
      <w:pPr>
        <w:spacing w:after="0"/>
        <w:jc w:val="left"/>
        <w:rPr>
          <w:b/>
          <w:sz w:val="22"/>
          <w:szCs w:val="22"/>
          <w:lang w:eastAsia="de-DE"/>
        </w:rPr>
      </w:pPr>
      <w:r w:rsidRPr="00AB6F9E">
        <w:rPr>
          <w:b/>
          <w:sz w:val="22"/>
          <w:szCs w:val="22"/>
          <w:lang w:eastAsia="de-DE"/>
        </w:rPr>
        <w:t>Dĺžka liečby</w:t>
      </w:r>
    </w:p>
    <w:p w14:paraId="423AB33B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Deti od 6 rokov a dospievajúci: poraďte sa so svojím lekárom, ak sa príznaky zhoršujú alebo ak je potrebné liek užívať viac ako 3 dni.</w:t>
      </w:r>
    </w:p>
    <w:p w14:paraId="60FAB619" w14:textId="77777DAA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Dospelí: poraďte sa so svojím lekárom alebo lekárnikom, ak sa vaše príznaky zhoršujú</w:t>
      </w:r>
      <w:r w:rsidR="00D134FE" w:rsidRPr="00AB6F9E">
        <w:rPr>
          <w:sz w:val="22"/>
          <w:szCs w:val="22"/>
        </w:rPr>
        <w:t>,</w:t>
      </w:r>
      <w:r w:rsidRPr="00AB6F9E">
        <w:rPr>
          <w:sz w:val="22"/>
          <w:szCs w:val="22"/>
        </w:rPr>
        <w:t xml:space="preserve"> alebo ak </w:t>
      </w:r>
      <w:r w:rsidR="00D134FE" w:rsidRPr="00AB6F9E">
        <w:rPr>
          <w:sz w:val="22"/>
          <w:szCs w:val="22"/>
        </w:rPr>
        <w:t>liek užívate</w:t>
      </w:r>
      <w:r w:rsidRPr="00AB6F9E">
        <w:rPr>
          <w:sz w:val="22"/>
          <w:szCs w:val="22"/>
        </w:rPr>
        <w:t xml:space="preserve"> viac ako 4 dní </w:t>
      </w:r>
      <w:r w:rsidR="00D134FE" w:rsidRPr="00AB6F9E">
        <w:rPr>
          <w:sz w:val="22"/>
          <w:szCs w:val="22"/>
        </w:rPr>
        <w:t>v prípade</w:t>
      </w:r>
      <w:r w:rsidRPr="00AB6F9E">
        <w:rPr>
          <w:sz w:val="22"/>
          <w:szCs w:val="22"/>
        </w:rPr>
        <w:t xml:space="preserve"> bolesti alebo 3 dni </w:t>
      </w:r>
      <w:r w:rsidR="00D134FE" w:rsidRPr="00AB6F9E">
        <w:rPr>
          <w:sz w:val="22"/>
          <w:szCs w:val="22"/>
        </w:rPr>
        <w:t>v prípade</w:t>
      </w:r>
      <w:r w:rsidRPr="00AB6F9E">
        <w:rPr>
          <w:sz w:val="22"/>
          <w:szCs w:val="22"/>
        </w:rPr>
        <w:t xml:space="preserve"> horúčk</w:t>
      </w:r>
      <w:r w:rsidR="00D134FE" w:rsidRPr="00AB6F9E">
        <w:rPr>
          <w:sz w:val="22"/>
          <w:szCs w:val="22"/>
        </w:rPr>
        <w:t>y</w:t>
      </w:r>
      <w:r w:rsidR="007C4362">
        <w:rPr>
          <w:sz w:val="22"/>
          <w:szCs w:val="22"/>
        </w:rPr>
        <w:t>,</w:t>
      </w:r>
      <w:r w:rsidRPr="00AB6F9E">
        <w:rPr>
          <w:sz w:val="22"/>
          <w:szCs w:val="22"/>
        </w:rPr>
        <w:t xml:space="preserve"> alebo ak sa u vás objavia nové príznaky. </w:t>
      </w:r>
    </w:p>
    <w:p w14:paraId="0D28CADB" w14:textId="77777777" w:rsidR="00D51F41" w:rsidRPr="00AB6F9E" w:rsidRDefault="00D51F41" w:rsidP="00C93DB1">
      <w:pPr>
        <w:spacing w:after="0"/>
        <w:jc w:val="left"/>
        <w:rPr>
          <w:sz w:val="22"/>
          <w:szCs w:val="22"/>
          <w:lang w:eastAsia="de-DE"/>
        </w:rPr>
      </w:pPr>
    </w:p>
    <w:p w14:paraId="70FAEB01" w14:textId="3E1CC776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>Ak užijete viac</w:t>
      </w:r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b/>
          <w:bCs/>
          <w:sz w:val="22"/>
          <w:szCs w:val="22"/>
        </w:rPr>
        <w:t>Ibalgin</w:t>
      </w:r>
      <w:r w:rsidR="00D134FE" w:rsidRPr="00AB6F9E">
        <w:rPr>
          <w:b/>
          <w:bCs/>
          <w:sz w:val="22"/>
          <w:szCs w:val="22"/>
        </w:rPr>
        <w:t>u</w:t>
      </w:r>
      <w:proofErr w:type="spellEnd"/>
      <w:r w:rsidRPr="00AB6F9E">
        <w:rPr>
          <w:b/>
          <w:bCs/>
          <w:sz w:val="22"/>
          <w:szCs w:val="22"/>
        </w:rPr>
        <w:t xml:space="preserve"> </w:t>
      </w:r>
      <w:proofErr w:type="spellStart"/>
      <w:r w:rsidRPr="00AB6F9E">
        <w:rPr>
          <w:b/>
          <w:bCs/>
          <w:sz w:val="22"/>
          <w:szCs w:val="22"/>
        </w:rPr>
        <w:t>Instant</w:t>
      </w:r>
      <w:proofErr w:type="spellEnd"/>
      <w:r w:rsidRPr="00AB6F9E">
        <w:rPr>
          <w:b/>
          <w:bCs/>
          <w:sz w:val="22"/>
          <w:szCs w:val="22"/>
        </w:rPr>
        <w:t xml:space="preserve"> 200 mg</w:t>
      </w:r>
      <w:r w:rsidRPr="00AB6F9E">
        <w:rPr>
          <w:b/>
          <w:sz w:val="22"/>
          <w:szCs w:val="22"/>
        </w:rPr>
        <w:t>, ako máte</w:t>
      </w:r>
    </w:p>
    <w:p w14:paraId="65166F16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V prípade predávkovania alebo náhodného požitia ihneď vyhľadajte lekársku pomoc.</w:t>
      </w:r>
    </w:p>
    <w:p w14:paraId="16CD4165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5B528C7E" w14:textId="77777777" w:rsidR="00D51F41" w:rsidRPr="00AB6F9E" w:rsidRDefault="00D51F41" w:rsidP="00C93DB1">
      <w:pPr>
        <w:spacing w:after="0"/>
        <w:jc w:val="left"/>
        <w:rPr>
          <w:sz w:val="22"/>
          <w:szCs w:val="22"/>
          <w:lang w:eastAsia="de-DE"/>
        </w:rPr>
      </w:pPr>
      <w:r w:rsidRPr="00AB6F9E">
        <w:rPr>
          <w:sz w:val="22"/>
          <w:szCs w:val="22"/>
        </w:rPr>
        <w:t>Ak máte akékoľvek ďalšie otázky týkajúce sa použitia tohto lieku, opýtajte sa svojho lekára alebo lekárnika.</w:t>
      </w:r>
      <w:r w:rsidRPr="00AB6F9E">
        <w:rPr>
          <w:sz w:val="22"/>
          <w:szCs w:val="22"/>
          <w:lang w:eastAsia="de-DE"/>
        </w:rPr>
        <w:t xml:space="preserve"> </w:t>
      </w:r>
    </w:p>
    <w:p w14:paraId="08E49E96" w14:textId="77777777" w:rsidR="00D51F41" w:rsidRDefault="00D51F41" w:rsidP="00C93DB1">
      <w:pPr>
        <w:spacing w:after="0"/>
        <w:jc w:val="left"/>
        <w:rPr>
          <w:sz w:val="22"/>
          <w:szCs w:val="22"/>
        </w:rPr>
      </w:pPr>
    </w:p>
    <w:p w14:paraId="1892B994" w14:textId="77777777" w:rsidR="0023355C" w:rsidRPr="00AB6F9E" w:rsidRDefault="0023355C" w:rsidP="00C93DB1">
      <w:pPr>
        <w:spacing w:after="0"/>
        <w:jc w:val="left"/>
        <w:rPr>
          <w:sz w:val="22"/>
          <w:szCs w:val="22"/>
        </w:rPr>
      </w:pPr>
    </w:p>
    <w:p w14:paraId="45A487AE" w14:textId="77777777" w:rsidR="00D51F41" w:rsidRPr="00AB6F9E" w:rsidRDefault="00D51F41" w:rsidP="00C93DB1">
      <w:pPr>
        <w:pStyle w:val="2PIL"/>
        <w:numPr>
          <w:ilvl w:val="0"/>
          <w:numId w:val="4"/>
        </w:numPr>
        <w:rPr>
          <w:sz w:val="22"/>
          <w:szCs w:val="22"/>
        </w:rPr>
      </w:pPr>
      <w:r w:rsidRPr="00AB6F9E">
        <w:rPr>
          <w:sz w:val="22"/>
          <w:szCs w:val="22"/>
        </w:rPr>
        <w:t>Možné vedľajšie účinky</w:t>
      </w:r>
    </w:p>
    <w:p w14:paraId="53F5F7F9" w14:textId="77777777" w:rsidR="00D51F41" w:rsidRPr="00AB6F9E" w:rsidRDefault="00D51F41" w:rsidP="00C93DB1">
      <w:pPr>
        <w:spacing w:after="0"/>
        <w:jc w:val="left"/>
        <w:rPr>
          <w:i/>
          <w:iCs/>
          <w:sz w:val="22"/>
          <w:szCs w:val="22"/>
        </w:rPr>
      </w:pPr>
    </w:p>
    <w:p w14:paraId="1E36FC87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Tak ako všetky lieky, aj tento liek môže spôsobovať vedľajšie účinky, hoci sa neprejavia u každého.</w:t>
      </w:r>
    </w:p>
    <w:p w14:paraId="3E827E31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</w:t>
      </w:r>
    </w:p>
    <w:p w14:paraId="2F2FEBA7" w14:textId="711CD880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Vedľajšie účinky sa môžu minimalizovať užitím najnižšej účinnej dávky </w:t>
      </w:r>
      <w:r w:rsidR="0087292A" w:rsidRPr="00AB6F9E">
        <w:rPr>
          <w:sz w:val="22"/>
          <w:szCs w:val="22"/>
        </w:rPr>
        <w:t>počas</w:t>
      </w:r>
      <w:r w:rsidRPr="00AB6F9E">
        <w:rPr>
          <w:sz w:val="22"/>
          <w:szCs w:val="22"/>
        </w:rPr>
        <w:t xml:space="preserve"> čo najkratš</w:t>
      </w:r>
      <w:r w:rsidR="0087292A" w:rsidRPr="00AB6F9E">
        <w:rPr>
          <w:sz w:val="22"/>
          <w:szCs w:val="22"/>
        </w:rPr>
        <w:t>ej</w:t>
      </w:r>
      <w:r w:rsidRPr="00AB6F9E">
        <w:rPr>
          <w:sz w:val="22"/>
          <w:szCs w:val="22"/>
        </w:rPr>
        <w:t xml:space="preserve"> dob</w:t>
      </w:r>
      <w:r w:rsidR="0087292A" w:rsidRPr="00AB6F9E">
        <w:rPr>
          <w:sz w:val="22"/>
          <w:szCs w:val="22"/>
        </w:rPr>
        <w:t>y</w:t>
      </w:r>
      <w:r w:rsidRPr="00AB6F9E">
        <w:rPr>
          <w:sz w:val="22"/>
          <w:szCs w:val="22"/>
        </w:rPr>
        <w:t xml:space="preserve">, ktorá je potrebná na potlačenie príznakov. Možno sa u vás prejavia niektoré vedľajšie účinky NSAID. </w:t>
      </w:r>
      <w:r w:rsidR="00826AD3" w:rsidRPr="00AB6F9E">
        <w:rPr>
          <w:sz w:val="22"/>
          <w:szCs w:val="22"/>
        </w:rPr>
        <w:t>Ak sa objavia</w:t>
      </w:r>
      <w:r w:rsidR="00A828E0">
        <w:rPr>
          <w:sz w:val="22"/>
          <w:szCs w:val="22"/>
        </w:rPr>
        <w:t>,</w:t>
      </w:r>
      <w:r w:rsidR="00826AD3" w:rsidRPr="00AB6F9E">
        <w:rPr>
          <w:sz w:val="22"/>
          <w:szCs w:val="22"/>
        </w:rPr>
        <w:t xml:space="preserve"> alebo </w:t>
      </w:r>
      <w:r w:rsidR="007C4362">
        <w:rPr>
          <w:sz w:val="22"/>
          <w:szCs w:val="22"/>
        </w:rPr>
        <w:t xml:space="preserve">ak </w:t>
      </w:r>
      <w:r w:rsidR="00826AD3" w:rsidRPr="00AB6F9E">
        <w:rPr>
          <w:sz w:val="22"/>
          <w:szCs w:val="22"/>
        </w:rPr>
        <w:t>máte obavy,</w:t>
      </w:r>
      <w:r w:rsidRPr="00AB6F9E">
        <w:rPr>
          <w:sz w:val="22"/>
          <w:szCs w:val="22"/>
        </w:rPr>
        <w:t xml:space="preserve"> ukončite užívanie tohto lieku a ihneď to oznámte svojmu lekárovi.</w:t>
      </w:r>
    </w:p>
    <w:p w14:paraId="5C7034F1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57ABE222" w14:textId="4FDF021D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Starší </w:t>
      </w:r>
      <w:r w:rsidR="00AD18E5" w:rsidRPr="00AB6F9E">
        <w:rPr>
          <w:sz w:val="22"/>
          <w:szCs w:val="22"/>
        </w:rPr>
        <w:t>pacienti</w:t>
      </w:r>
      <w:r w:rsidRPr="00AB6F9E">
        <w:rPr>
          <w:sz w:val="22"/>
          <w:szCs w:val="22"/>
        </w:rPr>
        <w:t xml:space="preserve"> užívajúci tento liek majú zvýšené riziko vzniku</w:t>
      </w:r>
      <w:r w:rsidR="00AD18E5" w:rsidRPr="00AB6F9E">
        <w:rPr>
          <w:sz w:val="22"/>
          <w:szCs w:val="22"/>
        </w:rPr>
        <w:t xml:space="preserve"> problémov</w:t>
      </w:r>
      <w:r w:rsidRPr="00AB6F9E">
        <w:rPr>
          <w:sz w:val="22"/>
          <w:szCs w:val="22"/>
        </w:rPr>
        <w:t xml:space="preserve"> </w:t>
      </w:r>
      <w:r w:rsidR="00AD18E5" w:rsidRPr="00AB6F9E">
        <w:rPr>
          <w:sz w:val="22"/>
          <w:szCs w:val="22"/>
        </w:rPr>
        <w:t xml:space="preserve">súvisiacich s </w:t>
      </w:r>
      <w:r w:rsidRPr="00AB6F9E">
        <w:rPr>
          <w:sz w:val="22"/>
          <w:szCs w:val="22"/>
        </w:rPr>
        <w:t>vedľajší</w:t>
      </w:r>
      <w:r w:rsidR="00AD18E5" w:rsidRPr="00AB6F9E">
        <w:rPr>
          <w:sz w:val="22"/>
          <w:szCs w:val="22"/>
        </w:rPr>
        <w:t>mi</w:t>
      </w:r>
      <w:r w:rsidRPr="00AB6F9E">
        <w:rPr>
          <w:sz w:val="22"/>
          <w:szCs w:val="22"/>
        </w:rPr>
        <w:t xml:space="preserve"> účink</w:t>
      </w:r>
      <w:r w:rsidR="00AD18E5" w:rsidRPr="00AB6F9E">
        <w:rPr>
          <w:sz w:val="22"/>
          <w:szCs w:val="22"/>
        </w:rPr>
        <w:t>ami</w:t>
      </w:r>
      <w:r w:rsidRPr="00AB6F9E">
        <w:rPr>
          <w:sz w:val="22"/>
          <w:szCs w:val="22"/>
        </w:rPr>
        <w:t>.</w:t>
      </w:r>
    </w:p>
    <w:p w14:paraId="780F115C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7519DC8C" w14:textId="77777777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>Prestaňte užívať tento liek a ihneď vyhľadajte lekársku pomoc, ak sa u vás objavia:</w:t>
      </w:r>
    </w:p>
    <w:p w14:paraId="7C2ED6E0" w14:textId="463E6935" w:rsidR="00D51F41" w:rsidRPr="00AB6F9E" w:rsidRDefault="00AD18E5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prejavy </w:t>
      </w:r>
      <w:r w:rsidR="00D51F41" w:rsidRPr="00AB6F9E">
        <w:rPr>
          <w:sz w:val="22"/>
          <w:szCs w:val="22"/>
        </w:rPr>
        <w:t>krvácania do čriev</w:t>
      </w:r>
      <w:r w:rsidRPr="00AB6F9E">
        <w:rPr>
          <w:sz w:val="22"/>
          <w:szCs w:val="22"/>
        </w:rPr>
        <w:t xml:space="preserve"> ako:</w:t>
      </w:r>
      <w:r w:rsidR="00E6434F" w:rsidRPr="00AB6F9E">
        <w:rPr>
          <w:sz w:val="22"/>
          <w:szCs w:val="22"/>
        </w:rPr>
        <w:t xml:space="preserve"> </w:t>
      </w:r>
      <w:r w:rsidR="00D51F41" w:rsidRPr="00AB6F9E">
        <w:rPr>
          <w:sz w:val="22"/>
          <w:szCs w:val="22"/>
        </w:rPr>
        <w:t>silná bolesť brucha, čierna dechtovitá stolica, vracanie krvi alebo tmavých kúskov v podobe pomletej kávy,</w:t>
      </w:r>
    </w:p>
    <w:p w14:paraId="2BF63E7F" w14:textId="3FBC8068" w:rsidR="00D51F41" w:rsidRPr="00AB6F9E" w:rsidRDefault="00AD18E5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prejavy </w:t>
      </w:r>
      <w:r w:rsidR="00D51F41" w:rsidRPr="00AB6F9E">
        <w:rPr>
          <w:sz w:val="22"/>
          <w:szCs w:val="22"/>
        </w:rPr>
        <w:t>zriedkavej, ale závažnej alergickej reakcie</w:t>
      </w:r>
      <w:r w:rsidRPr="00AB6F9E">
        <w:rPr>
          <w:sz w:val="22"/>
          <w:szCs w:val="22"/>
        </w:rPr>
        <w:t xml:space="preserve"> ako</w:t>
      </w:r>
      <w:r w:rsidR="00D51F41" w:rsidRPr="00AB6F9E">
        <w:rPr>
          <w:sz w:val="22"/>
          <w:szCs w:val="22"/>
        </w:rPr>
        <w:t xml:space="preserve"> napr. zhoršenie astmy, nevysvetliteľné chrčanie alebo dýchavica, opuch tváre, jazyka alebo </w:t>
      </w:r>
      <w:r w:rsidRPr="00AB6F9E">
        <w:rPr>
          <w:sz w:val="22"/>
          <w:szCs w:val="22"/>
        </w:rPr>
        <w:t>hrdla,</w:t>
      </w:r>
      <w:r w:rsidR="00D51F41" w:rsidRPr="00AB6F9E">
        <w:rPr>
          <w:sz w:val="22"/>
          <w:szCs w:val="22"/>
        </w:rPr>
        <w:t xml:space="preserve"> sťažené dýchanie, zrýchlený pulz, pokles krvného tlaku </w:t>
      </w:r>
      <w:r w:rsidRPr="00AB6F9E">
        <w:rPr>
          <w:sz w:val="22"/>
          <w:szCs w:val="22"/>
        </w:rPr>
        <w:t xml:space="preserve">vedúci do </w:t>
      </w:r>
      <w:r w:rsidR="00D51F41" w:rsidRPr="00AB6F9E">
        <w:rPr>
          <w:sz w:val="22"/>
          <w:szCs w:val="22"/>
        </w:rPr>
        <w:t>šok</w:t>
      </w:r>
      <w:r w:rsidRPr="00AB6F9E">
        <w:rPr>
          <w:sz w:val="22"/>
          <w:szCs w:val="22"/>
        </w:rPr>
        <w:t>u</w:t>
      </w:r>
      <w:r w:rsidR="00D51F41" w:rsidRPr="00AB6F9E">
        <w:rPr>
          <w:sz w:val="22"/>
          <w:szCs w:val="22"/>
        </w:rPr>
        <w:t>. Tieto príznaky môžu nastať už po prvom užití lieku. V prípade objavenia sa akýchkoľvek týchto príznakov, ihneď</w:t>
      </w:r>
      <w:r w:rsidR="007C4362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>zavolajte</w:t>
      </w:r>
      <w:r w:rsidR="00D51F41" w:rsidRPr="00AB6F9E">
        <w:rPr>
          <w:sz w:val="22"/>
          <w:szCs w:val="22"/>
        </w:rPr>
        <w:t xml:space="preserve"> lekára.</w:t>
      </w:r>
    </w:p>
    <w:p w14:paraId="20C85000" w14:textId="4846142D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závažné kožné reakcie, napr. vyrážky po celom tele, šúpanie a o</w:t>
      </w:r>
      <w:r w:rsidR="00AD18E5" w:rsidRPr="00AB6F9E">
        <w:rPr>
          <w:sz w:val="22"/>
          <w:szCs w:val="22"/>
        </w:rPr>
        <w:t>d</w:t>
      </w:r>
      <w:r w:rsidRPr="00AB6F9E">
        <w:rPr>
          <w:sz w:val="22"/>
          <w:szCs w:val="22"/>
        </w:rPr>
        <w:t>lupovanie pokožky, tvorba pľuzgierov (</w:t>
      </w:r>
      <w:r w:rsidR="00AD18E5" w:rsidRPr="00AB6F9E">
        <w:rPr>
          <w:sz w:val="22"/>
          <w:szCs w:val="22"/>
        </w:rPr>
        <w:t>napr</w:t>
      </w:r>
      <w:r w:rsidRPr="00AB6F9E">
        <w:rPr>
          <w:sz w:val="22"/>
          <w:szCs w:val="22"/>
        </w:rPr>
        <w:t xml:space="preserve">. </w:t>
      </w:r>
      <w:proofErr w:type="spellStart"/>
      <w:r w:rsidRPr="00AB6F9E">
        <w:rPr>
          <w:sz w:val="22"/>
          <w:szCs w:val="22"/>
        </w:rPr>
        <w:t>Stevensov-Johnsonov</w:t>
      </w:r>
      <w:proofErr w:type="spellEnd"/>
      <w:r w:rsidRPr="00AB6F9E">
        <w:rPr>
          <w:sz w:val="22"/>
          <w:szCs w:val="22"/>
        </w:rPr>
        <w:t xml:space="preserve"> syndróm, toxická </w:t>
      </w:r>
      <w:proofErr w:type="spellStart"/>
      <w:r w:rsidRPr="00AB6F9E">
        <w:rPr>
          <w:sz w:val="22"/>
          <w:szCs w:val="22"/>
        </w:rPr>
        <w:t>epidermálna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nekrolýza</w:t>
      </w:r>
      <w:proofErr w:type="spellEnd"/>
      <w:r w:rsidRPr="00AB6F9E">
        <w:rPr>
          <w:sz w:val="22"/>
          <w:szCs w:val="22"/>
        </w:rPr>
        <w:t>/</w:t>
      </w:r>
      <w:proofErr w:type="spellStart"/>
      <w:r w:rsidRPr="00AB6F9E">
        <w:rPr>
          <w:sz w:val="22"/>
          <w:szCs w:val="22"/>
        </w:rPr>
        <w:t>Lyellov</w:t>
      </w:r>
      <w:proofErr w:type="spellEnd"/>
      <w:r w:rsidRPr="00AB6F9E">
        <w:rPr>
          <w:sz w:val="22"/>
          <w:szCs w:val="22"/>
        </w:rPr>
        <w:t xml:space="preserve"> syndróm, </w:t>
      </w:r>
      <w:proofErr w:type="spellStart"/>
      <w:r w:rsidRPr="00AB6F9E">
        <w:rPr>
          <w:i/>
          <w:sz w:val="22"/>
          <w:szCs w:val="22"/>
        </w:rPr>
        <w:t>erytema</w:t>
      </w:r>
      <w:proofErr w:type="spellEnd"/>
      <w:r w:rsidRPr="00AB6F9E">
        <w:rPr>
          <w:i/>
          <w:sz w:val="22"/>
          <w:szCs w:val="22"/>
        </w:rPr>
        <w:t xml:space="preserve"> </w:t>
      </w:r>
      <w:proofErr w:type="spellStart"/>
      <w:r w:rsidRPr="00AB6F9E">
        <w:rPr>
          <w:i/>
          <w:sz w:val="22"/>
          <w:szCs w:val="22"/>
        </w:rPr>
        <w:t>multiforme</w:t>
      </w:r>
      <w:proofErr w:type="spellEnd"/>
      <w:r w:rsidRPr="00AB6F9E">
        <w:rPr>
          <w:sz w:val="22"/>
          <w:szCs w:val="22"/>
        </w:rPr>
        <w:t>).</w:t>
      </w:r>
    </w:p>
    <w:p w14:paraId="3FB1DCE0" w14:textId="77777777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</w:p>
    <w:p w14:paraId="25736527" w14:textId="4380EE05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>Obráťte sa na svojho lekára, ak sa u vás vyskytne akýkoľvek z nasledovných vedľajších účinkov, ak sa tieto účinky zhoršia</w:t>
      </w:r>
      <w:r w:rsidR="00AD18E5" w:rsidRPr="00AB6F9E">
        <w:rPr>
          <w:b/>
          <w:sz w:val="22"/>
          <w:szCs w:val="22"/>
        </w:rPr>
        <w:t>,</w:t>
      </w:r>
      <w:r w:rsidRPr="00AB6F9E">
        <w:rPr>
          <w:b/>
          <w:sz w:val="22"/>
          <w:szCs w:val="22"/>
        </w:rPr>
        <w:t xml:space="preserve"> alebo ak spozorujete aj iné účinky, ktoré nie sú uvedené</w:t>
      </w:r>
      <w:r w:rsidR="00AD18E5" w:rsidRPr="00AB6F9E">
        <w:rPr>
          <w:b/>
          <w:sz w:val="22"/>
          <w:szCs w:val="22"/>
        </w:rPr>
        <w:t>.</w:t>
      </w:r>
    </w:p>
    <w:p w14:paraId="56FC5299" w14:textId="77777777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</w:p>
    <w:p w14:paraId="28F991B9" w14:textId="5648AC36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 xml:space="preserve">Časté vedľajšie účinky </w:t>
      </w:r>
      <w:r w:rsidRPr="00AB6F9E">
        <w:rPr>
          <w:sz w:val="22"/>
          <w:szCs w:val="22"/>
        </w:rPr>
        <w:t xml:space="preserve">(môžu postihovať </w:t>
      </w:r>
      <w:r w:rsidR="00AD18E5" w:rsidRPr="00AB6F9E">
        <w:rPr>
          <w:sz w:val="22"/>
          <w:szCs w:val="22"/>
        </w:rPr>
        <w:t xml:space="preserve">menej ako </w:t>
      </w:r>
      <w:r w:rsidRPr="00AB6F9E">
        <w:rPr>
          <w:sz w:val="22"/>
          <w:szCs w:val="22"/>
        </w:rPr>
        <w:t xml:space="preserve">1 z 10 osôb) </w:t>
      </w:r>
    </w:p>
    <w:p w14:paraId="09582D64" w14:textId="44381BCB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únava alebo závraty, bolesť hlavy</w:t>
      </w:r>
    </w:p>
    <w:p w14:paraId="16D21E3C" w14:textId="77777777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bolesť žalúdka, poruchy trávenia, hnačka, pálenie záhy, pocit choroby,  nevoľnosť, plynatosť, zápcha</w:t>
      </w:r>
    </w:p>
    <w:p w14:paraId="15DEB386" w14:textId="77777777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rôzne kožné vyrážky</w:t>
      </w:r>
    </w:p>
    <w:p w14:paraId="1B99D959" w14:textId="77777777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</w:p>
    <w:p w14:paraId="7833F19D" w14:textId="3D037A58" w:rsidR="00D51F41" w:rsidRPr="00AB6F9E" w:rsidRDefault="00D51F41" w:rsidP="0023355C">
      <w:pPr>
        <w:keepNext/>
        <w:spacing w:after="0"/>
        <w:jc w:val="left"/>
        <w:rPr>
          <w:sz w:val="22"/>
          <w:szCs w:val="22"/>
        </w:rPr>
      </w:pPr>
      <w:r w:rsidRPr="00AB6F9E">
        <w:rPr>
          <w:b/>
          <w:sz w:val="22"/>
          <w:szCs w:val="22"/>
        </w:rPr>
        <w:lastRenderedPageBreak/>
        <w:t xml:space="preserve">Menej časté vedľajšie účinky </w:t>
      </w:r>
      <w:r w:rsidRPr="00AB6F9E">
        <w:rPr>
          <w:sz w:val="22"/>
          <w:szCs w:val="22"/>
        </w:rPr>
        <w:t xml:space="preserve">(môžu postihovať </w:t>
      </w:r>
      <w:r w:rsidR="00AD18E5" w:rsidRPr="00AB6F9E">
        <w:rPr>
          <w:sz w:val="22"/>
          <w:szCs w:val="22"/>
        </w:rPr>
        <w:t xml:space="preserve">menej ako </w:t>
      </w:r>
      <w:r w:rsidRPr="00AB6F9E">
        <w:rPr>
          <w:sz w:val="22"/>
          <w:szCs w:val="22"/>
        </w:rPr>
        <w:t>1 zo 100 osôb)</w:t>
      </w:r>
    </w:p>
    <w:p w14:paraId="7BC8FC68" w14:textId="77777777" w:rsidR="00D51F41" w:rsidRPr="00AB6F9E" w:rsidRDefault="00D51F41" w:rsidP="0023355C">
      <w:pPr>
        <w:keepNext/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kýchanie, upchatý nos, svrbenie v nose, nádcha (</w:t>
      </w:r>
      <w:proofErr w:type="spellStart"/>
      <w:r w:rsidRPr="00AB6F9E">
        <w:rPr>
          <w:sz w:val="22"/>
          <w:szCs w:val="22"/>
        </w:rPr>
        <w:t>rinitída</w:t>
      </w:r>
      <w:proofErr w:type="spellEnd"/>
      <w:r w:rsidRPr="00AB6F9E">
        <w:rPr>
          <w:sz w:val="22"/>
          <w:szCs w:val="22"/>
        </w:rPr>
        <w:t>)</w:t>
      </w:r>
    </w:p>
    <w:p w14:paraId="68882308" w14:textId="7AAA9025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reakcie </w:t>
      </w:r>
      <w:r w:rsidR="00AD18E5" w:rsidRPr="00AB6F9E">
        <w:rPr>
          <w:sz w:val="22"/>
          <w:szCs w:val="22"/>
        </w:rPr>
        <w:t xml:space="preserve">precitlivenosti </w:t>
      </w:r>
      <w:r w:rsidRPr="00AB6F9E">
        <w:rPr>
          <w:sz w:val="22"/>
          <w:szCs w:val="22"/>
        </w:rPr>
        <w:t>s v</w:t>
      </w:r>
      <w:r w:rsidR="00AD18E5" w:rsidRPr="00AB6F9E">
        <w:rPr>
          <w:sz w:val="22"/>
          <w:szCs w:val="22"/>
        </w:rPr>
        <w:t>y</w:t>
      </w:r>
      <w:r w:rsidRPr="00AB6F9E">
        <w:rPr>
          <w:sz w:val="22"/>
          <w:szCs w:val="22"/>
        </w:rPr>
        <w:t>r</w:t>
      </w:r>
      <w:r w:rsidR="00AD18E5" w:rsidRPr="00AB6F9E">
        <w:rPr>
          <w:sz w:val="22"/>
          <w:szCs w:val="22"/>
        </w:rPr>
        <w:t>á</w:t>
      </w:r>
      <w:r w:rsidRPr="00AB6F9E">
        <w:rPr>
          <w:sz w:val="22"/>
          <w:szCs w:val="22"/>
        </w:rPr>
        <w:t>žkami a svrbením, tiež ataky astmy (spolu so znížením tlaku krvi).</w:t>
      </w:r>
      <w:r w:rsidR="007C3F9B" w:rsidRPr="00AB6F9E">
        <w:rPr>
          <w:color w:val="222222"/>
          <w:sz w:val="22"/>
          <w:szCs w:val="22"/>
        </w:rPr>
        <w:t xml:space="preserve"> </w:t>
      </w:r>
      <w:r w:rsidR="007C3F9B" w:rsidRPr="00AB6F9E">
        <w:rPr>
          <w:sz w:val="22"/>
          <w:szCs w:val="22"/>
        </w:rPr>
        <w:t xml:space="preserve">V tomto prípade musí byť okamžite informovaný lekár a </w:t>
      </w:r>
      <w:proofErr w:type="spellStart"/>
      <w:r w:rsidR="007C3F9B" w:rsidRPr="00AB6F9E">
        <w:rPr>
          <w:sz w:val="22"/>
          <w:szCs w:val="22"/>
        </w:rPr>
        <w:t>ibuprofen</w:t>
      </w:r>
      <w:proofErr w:type="spellEnd"/>
      <w:r w:rsidR="007C3F9B" w:rsidRPr="00AB6F9E">
        <w:rPr>
          <w:sz w:val="22"/>
          <w:szCs w:val="22"/>
        </w:rPr>
        <w:t xml:space="preserve"> sa už nesmie ďalej užívať</w:t>
      </w:r>
      <w:r w:rsidR="007C3F9B" w:rsidRPr="00AB6F9E">
        <w:rPr>
          <w:color w:val="222222"/>
          <w:sz w:val="22"/>
          <w:szCs w:val="22"/>
        </w:rPr>
        <w:t>.</w:t>
      </w:r>
      <w:r w:rsidRPr="00AB6F9E">
        <w:rPr>
          <w:sz w:val="22"/>
          <w:szCs w:val="22"/>
        </w:rPr>
        <w:t xml:space="preserve"> </w:t>
      </w:r>
    </w:p>
    <w:p w14:paraId="49B4D07C" w14:textId="3D96DC84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pocit tŕpnutia alebo „mravčenia“</w:t>
      </w:r>
      <w:r w:rsidR="00AD18E5" w:rsidRPr="00AB6F9E">
        <w:rPr>
          <w:sz w:val="22"/>
          <w:szCs w:val="22"/>
        </w:rPr>
        <w:t>,</w:t>
      </w:r>
      <w:r w:rsidR="007C4362">
        <w:rPr>
          <w:sz w:val="22"/>
          <w:szCs w:val="22"/>
        </w:rPr>
        <w:t xml:space="preserve"> </w:t>
      </w:r>
      <w:r w:rsidR="00AD18E5" w:rsidRPr="00AB6F9E">
        <w:rPr>
          <w:sz w:val="22"/>
          <w:szCs w:val="22"/>
        </w:rPr>
        <w:t>telesný nepokoj</w:t>
      </w:r>
      <w:r w:rsidRPr="00AB6F9E">
        <w:rPr>
          <w:sz w:val="22"/>
          <w:szCs w:val="22"/>
        </w:rPr>
        <w:t>, podráždenosť</w:t>
      </w:r>
    </w:p>
    <w:p w14:paraId="2A899241" w14:textId="77777777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problémy so spánkom, pocity úzkosti</w:t>
      </w:r>
    </w:p>
    <w:p w14:paraId="7ABC88CC" w14:textId="7B49BBBA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žihľavka, svrbenie, malé podliatiny na </w:t>
      </w:r>
      <w:r w:rsidR="00AD18E5" w:rsidRPr="00AB6F9E">
        <w:rPr>
          <w:sz w:val="22"/>
          <w:szCs w:val="22"/>
        </w:rPr>
        <w:t>koži</w:t>
      </w:r>
      <w:r w:rsidRPr="00AB6F9E">
        <w:rPr>
          <w:sz w:val="22"/>
          <w:szCs w:val="22"/>
        </w:rPr>
        <w:t>, v ústach, nose alebo ušiach, zvýšená citlivosť pokožky na svetlo</w:t>
      </w:r>
    </w:p>
    <w:p w14:paraId="2DD8FB5D" w14:textId="7C68E023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poruchy videnia. </w:t>
      </w:r>
      <w:r w:rsidR="007C3F9B" w:rsidRPr="00AB6F9E">
        <w:rPr>
          <w:sz w:val="22"/>
          <w:szCs w:val="22"/>
        </w:rPr>
        <w:t xml:space="preserve">V tomto prípade musí byť okamžite informovaný lekár a </w:t>
      </w:r>
      <w:proofErr w:type="spellStart"/>
      <w:r w:rsidR="007C3F9B" w:rsidRPr="00AB6F9E">
        <w:rPr>
          <w:sz w:val="22"/>
          <w:szCs w:val="22"/>
        </w:rPr>
        <w:t>ibuprofen</w:t>
      </w:r>
      <w:proofErr w:type="spellEnd"/>
      <w:r w:rsidR="007C3F9B" w:rsidRPr="00AB6F9E">
        <w:rPr>
          <w:sz w:val="22"/>
          <w:szCs w:val="22"/>
        </w:rPr>
        <w:t xml:space="preserve"> sa už nesmie ďalej užívať</w:t>
      </w:r>
      <w:r w:rsidR="007C3F9B" w:rsidRPr="00AB6F9E">
        <w:rPr>
          <w:color w:val="222222"/>
          <w:sz w:val="22"/>
          <w:szCs w:val="22"/>
        </w:rPr>
        <w:t>.</w:t>
      </w:r>
      <w:r w:rsidR="007C3F9B" w:rsidRPr="00AB6F9E">
        <w:rPr>
          <w:sz w:val="22"/>
          <w:szCs w:val="22"/>
        </w:rPr>
        <w:t xml:space="preserve"> </w:t>
      </w:r>
    </w:p>
    <w:p w14:paraId="782FDEFF" w14:textId="56B3C854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poruchy sluchu, závraty alebo pocit točenia hlavy (</w:t>
      </w:r>
      <w:proofErr w:type="spellStart"/>
      <w:r w:rsidRPr="00AB6F9E">
        <w:rPr>
          <w:sz w:val="22"/>
          <w:szCs w:val="22"/>
        </w:rPr>
        <w:t>vertigo</w:t>
      </w:r>
      <w:proofErr w:type="spellEnd"/>
      <w:r w:rsidRPr="00AB6F9E">
        <w:rPr>
          <w:sz w:val="22"/>
          <w:szCs w:val="22"/>
        </w:rPr>
        <w:t>), zvonenie v ušiach (</w:t>
      </w:r>
      <w:proofErr w:type="spellStart"/>
      <w:r w:rsidRPr="00AB6F9E">
        <w:rPr>
          <w:sz w:val="22"/>
          <w:szCs w:val="22"/>
        </w:rPr>
        <w:t>tinitus</w:t>
      </w:r>
      <w:proofErr w:type="spellEnd"/>
      <w:r w:rsidRPr="00AB6F9E">
        <w:rPr>
          <w:sz w:val="22"/>
          <w:szCs w:val="22"/>
        </w:rPr>
        <w:t>)</w:t>
      </w:r>
    </w:p>
    <w:p w14:paraId="5F8AD006" w14:textId="4A191ECC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ťažkosti s dýchaním, chrčanie alebo kašeľ, astma alebo zhoršenie astmy</w:t>
      </w:r>
    </w:p>
    <w:p w14:paraId="61A77FC9" w14:textId="2714AC59" w:rsidR="00DA128C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zápal žalúdočnej sliznice,</w:t>
      </w:r>
      <w:r w:rsidR="00DA128C" w:rsidRPr="00AB6F9E">
        <w:rPr>
          <w:sz w:val="22"/>
          <w:szCs w:val="22"/>
        </w:rPr>
        <w:t xml:space="preserve"> žalúdočno-črevné </w:t>
      </w:r>
      <w:r w:rsidRPr="00AB6F9E">
        <w:rPr>
          <w:sz w:val="22"/>
          <w:szCs w:val="22"/>
        </w:rPr>
        <w:t>vredy, v niektorých prípadoch s krvácaním a </w:t>
      </w:r>
      <w:r w:rsidR="00DA128C" w:rsidRPr="00AB6F9E">
        <w:rPr>
          <w:sz w:val="22"/>
          <w:szCs w:val="22"/>
        </w:rPr>
        <w:t>prederavením</w:t>
      </w:r>
      <w:r w:rsidRPr="00AB6F9E">
        <w:rPr>
          <w:sz w:val="22"/>
          <w:szCs w:val="22"/>
        </w:rPr>
        <w:t xml:space="preserve">, </w:t>
      </w:r>
      <w:r w:rsidR="004C19F5" w:rsidRPr="00AB6F9E">
        <w:rPr>
          <w:sz w:val="22"/>
          <w:szCs w:val="22"/>
        </w:rPr>
        <w:t xml:space="preserve">zápal ústnej dutiny s </w:t>
      </w:r>
      <w:r w:rsidR="00DA128C" w:rsidRPr="00AB6F9E">
        <w:rPr>
          <w:sz w:val="22"/>
          <w:szCs w:val="22"/>
        </w:rPr>
        <w:t>t</w:t>
      </w:r>
      <w:r w:rsidR="004C19F5" w:rsidRPr="00AB6F9E">
        <w:rPr>
          <w:sz w:val="22"/>
          <w:szCs w:val="22"/>
        </w:rPr>
        <w:t>vorbou</w:t>
      </w:r>
      <w:r w:rsidR="00DA128C" w:rsidRPr="00AB6F9E">
        <w:rPr>
          <w:sz w:val="22"/>
          <w:szCs w:val="22"/>
        </w:rPr>
        <w:t xml:space="preserve"> vredov</w:t>
      </w:r>
      <w:r w:rsidRPr="00AB6F9E">
        <w:rPr>
          <w:sz w:val="22"/>
          <w:szCs w:val="22"/>
        </w:rPr>
        <w:t xml:space="preserve">, </w:t>
      </w:r>
      <w:r w:rsidR="00DA128C" w:rsidRPr="00AB6F9E">
        <w:rPr>
          <w:sz w:val="22"/>
          <w:szCs w:val="22"/>
        </w:rPr>
        <w:t xml:space="preserve">zhoršenie </w:t>
      </w:r>
      <w:proofErr w:type="spellStart"/>
      <w:r w:rsidRPr="00AB6F9E">
        <w:rPr>
          <w:sz w:val="22"/>
          <w:szCs w:val="22"/>
        </w:rPr>
        <w:t>kolitídy</w:t>
      </w:r>
      <w:proofErr w:type="spellEnd"/>
      <w:r w:rsidRPr="00AB6F9E">
        <w:rPr>
          <w:sz w:val="22"/>
          <w:szCs w:val="22"/>
        </w:rPr>
        <w:t xml:space="preserve"> a </w:t>
      </w:r>
      <w:proofErr w:type="spellStart"/>
      <w:r w:rsidRPr="00AB6F9E">
        <w:rPr>
          <w:sz w:val="22"/>
          <w:szCs w:val="22"/>
        </w:rPr>
        <w:t>Crohnovej</w:t>
      </w:r>
      <w:proofErr w:type="spellEnd"/>
      <w:r w:rsidRPr="00AB6F9E">
        <w:rPr>
          <w:sz w:val="22"/>
          <w:szCs w:val="22"/>
        </w:rPr>
        <w:t xml:space="preserve"> choroby</w:t>
      </w:r>
    </w:p>
    <w:p w14:paraId="6B5B6BE4" w14:textId="5FAECF34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zápal pečene (hepatitída), žlté sfarbenie kože a</w:t>
      </w:r>
      <w:r w:rsidR="00DA128C" w:rsidRPr="00AB6F9E">
        <w:rPr>
          <w:sz w:val="22"/>
          <w:szCs w:val="22"/>
        </w:rPr>
        <w:t>lebo</w:t>
      </w:r>
      <w:r w:rsidRPr="00AB6F9E">
        <w:rPr>
          <w:sz w:val="22"/>
          <w:szCs w:val="22"/>
        </w:rPr>
        <w:t> očí, znížená funkcia pečene</w:t>
      </w:r>
    </w:p>
    <w:p w14:paraId="2D46F161" w14:textId="44E4D370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nefrotický</w:t>
      </w:r>
      <w:proofErr w:type="spellEnd"/>
      <w:r w:rsidRPr="00AB6F9E">
        <w:rPr>
          <w:sz w:val="22"/>
          <w:szCs w:val="22"/>
        </w:rPr>
        <w:t xml:space="preserve"> syndróm (hromadenie tekutiny v tele (</w:t>
      </w:r>
      <w:r w:rsidR="00DA128C" w:rsidRPr="00AB6F9E">
        <w:rPr>
          <w:sz w:val="22"/>
          <w:szCs w:val="22"/>
        </w:rPr>
        <w:t>opuch</w:t>
      </w:r>
      <w:r w:rsidRPr="00AB6F9E">
        <w:rPr>
          <w:sz w:val="22"/>
          <w:szCs w:val="22"/>
        </w:rPr>
        <w:t>) a </w:t>
      </w:r>
      <w:r w:rsidR="00DA128C" w:rsidRPr="00AB6F9E">
        <w:rPr>
          <w:sz w:val="22"/>
          <w:szCs w:val="22"/>
        </w:rPr>
        <w:t xml:space="preserve">príliš veľa </w:t>
      </w:r>
      <w:r w:rsidRPr="00AB6F9E">
        <w:rPr>
          <w:sz w:val="22"/>
          <w:szCs w:val="22"/>
        </w:rPr>
        <w:t>proteínov v moči)</w:t>
      </w:r>
      <w:r w:rsidR="00DA128C" w:rsidRPr="00AB6F9E">
        <w:rPr>
          <w:sz w:val="22"/>
          <w:szCs w:val="22"/>
        </w:rPr>
        <w:t>;</w:t>
      </w:r>
      <w:r w:rsidRPr="00AB6F9E">
        <w:rPr>
          <w:sz w:val="22"/>
          <w:szCs w:val="22"/>
        </w:rPr>
        <w:t xml:space="preserve"> zápalové ochorenie oblič</w:t>
      </w:r>
      <w:r w:rsidR="00DA128C" w:rsidRPr="00AB6F9E">
        <w:rPr>
          <w:sz w:val="22"/>
          <w:szCs w:val="22"/>
        </w:rPr>
        <w:t>iek</w:t>
      </w:r>
      <w:r w:rsidRPr="00AB6F9E">
        <w:rPr>
          <w:sz w:val="22"/>
          <w:szCs w:val="22"/>
        </w:rPr>
        <w:t xml:space="preserve"> (</w:t>
      </w:r>
      <w:proofErr w:type="spellStart"/>
      <w:r w:rsidRPr="00AB6F9E">
        <w:rPr>
          <w:sz w:val="22"/>
          <w:szCs w:val="22"/>
        </w:rPr>
        <w:t>intersticiálna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nefritída</w:t>
      </w:r>
      <w:proofErr w:type="spellEnd"/>
      <w:r w:rsidRPr="00AB6F9E">
        <w:rPr>
          <w:sz w:val="22"/>
          <w:szCs w:val="22"/>
        </w:rPr>
        <w:t xml:space="preserve">), ktorá môže byť spojená s akútnou </w:t>
      </w:r>
      <w:r w:rsidR="00DA128C" w:rsidRPr="00AB6F9E">
        <w:rPr>
          <w:sz w:val="22"/>
          <w:szCs w:val="22"/>
        </w:rPr>
        <w:t xml:space="preserve">poruchou funkcie </w:t>
      </w:r>
      <w:r w:rsidRPr="00AB6F9E">
        <w:rPr>
          <w:sz w:val="22"/>
          <w:szCs w:val="22"/>
        </w:rPr>
        <w:t>obličiek</w:t>
      </w:r>
      <w:r w:rsidR="00DA128C" w:rsidRPr="00AB6F9E">
        <w:rPr>
          <w:sz w:val="22"/>
          <w:szCs w:val="22"/>
        </w:rPr>
        <w:t>.</w:t>
      </w:r>
      <w:r w:rsidRPr="00AB6F9E">
        <w:rPr>
          <w:sz w:val="22"/>
          <w:szCs w:val="22"/>
        </w:rPr>
        <w:t xml:space="preserve"> </w:t>
      </w:r>
      <w:r w:rsidR="00DA128C" w:rsidRPr="00AB6F9E">
        <w:rPr>
          <w:sz w:val="22"/>
          <w:szCs w:val="22"/>
        </w:rPr>
        <w:t xml:space="preserve">Znížený </w:t>
      </w:r>
      <w:r w:rsidRPr="00AB6F9E">
        <w:rPr>
          <w:sz w:val="22"/>
          <w:szCs w:val="22"/>
        </w:rPr>
        <w:t>odtok moču, hromadenie tekutín v tele (</w:t>
      </w:r>
      <w:r w:rsidR="00DA128C" w:rsidRPr="00AB6F9E">
        <w:rPr>
          <w:sz w:val="22"/>
          <w:szCs w:val="22"/>
        </w:rPr>
        <w:t>opuch</w:t>
      </w:r>
      <w:r w:rsidRPr="00AB6F9E">
        <w:rPr>
          <w:sz w:val="22"/>
          <w:szCs w:val="22"/>
        </w:rPr>
        <w:t>)</w:t>
      </w:r>
      <w:r w:rsidR="00DA128C" w:rsidRPr="00AB6F9E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>a celkový pocit nepohody môž</w:t>
      </w:r>
      <w:r w:rsidR="00DA128C" w:rsidRPr="00AB6F9E">
        <w:rPr>
          <w:sz w:val="22"/>
          <w:szCs w:val="22"/>
        </w:rPr>
        <w:t>u</w:t>
      </w:r>
      <w:r w:rsidRPr="00AB6F9E">
        <w:rPr>
          <w:sz w:val="22"/>
          <w:szCs w:val="22"/>
        </w:rPr>
        <w:t xml:space="preserve"> byť </w:t>
      </w:r>
      <w:r w:rsidR="00DA128C" w:rsidRPr="00AB6F9E">
        <w:rPr>
          <w:sz w:val="22"/>
          <w:szCs w:val="22"/>
        </w:rPr>
        <w:t xml:space="preserve">prejavmi </w:t>
      </w:r>
      <w:r w:rsidRPr="00AB6F9E">
        <w:rPr>
          <w:sz w:val="22"/>
          <w:szCs w:val="22"/>
        </w:rPr>
        <w:t>ochorenia oblič</w:t>
      </w:r>
      <w:r w:rsidR="00DA128C" w:rsidRPr="00AB6F9E">
        <w:rPr>
          <w:sz w:val="22"/>
          <w:szCs w:val="22"/>
        </w:rPr>
        <w:t>ie</w:t>
      </w:r>
      <w:r w:rsidRPr="00AB6F9E">
        <w:rPr>
          <w:sz w:val="22"/>
          <w:szCs w:val="22"/>
        </w:rPr>
        <w:t>k a dokonca aj zlyhania obli</w:t>
      </w:r>
      <w:r w:rsidR="00DA128C" w:rsidRPr="00AB6F9E">
        <w:rPr>
          <w:sz w:val="22"/>
          <w:szCs w:val="22"/>
        </w:rPr>
        <w:t>čiek.</w:t>
      </w:r>
      <w:r w:rsidR="000D6378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 xml:space="preserve">Ak sa objaví niektorý </w:t>
      </w:r>
      <w:r w:rsidR="00DA128C" w:rsidRPr="00AB6F9E">
        <w:rPr>
          <w:sz w:val="22"/>
          <w:szCs w:val="22"/>
        </w:rPr>
        <w:t>z</w:t>
      </w:r>
      <w:r w:rsidRPr="00AB6F9E">
        <w:rPr>
          <w:sz w:val="22"/>
          <w:szCs w:val="22"/>
        </w:rPr>
        <w:t xml:space="preserve"> </w:t>
      </w:r>
      <w:r w:rsidR="00DA128C" w:rsidRPr="00AB6F9E">
        <w:rPr>
          <w:sz w:val="22"/>
          <w:szCs w:val="22"/>
        </w:rPr>
        <w:t>vy</w:t>
      </w:r>
      <w:r w:rsidRPr="00AB6F9E">
        <w:rPr>
          <w:sz w:val="22"/>
          <w:szCs w:val="22"/>
        </w:rPr>
        <w:t>menovaných sympt</w:t>
      </w:r>
      <w:r w:rsidR="00DA128C" w:rsidRPr="00AB6F9E">
        <w:rPr>
          <w:sz w:val="22"/>
          <w:szCs w:val="22"/>
        </w:rPr>
        <w:t>ó</w:t>
      </w:r>
      <w:r w:rsidRPr="00AB6F9E">
        <w:rPr>
          <w:sz w:val="22"/>
          <w:szCs w:val="22"/>
        </w:rPr>
        <w:t xml:space="preserve">mov, prestaňte užívať tento </w:t>
      </w:r>
      <w:proofErr w:type="spellStart"/>
      <w:r w:rsidR="00DA128C" w:rsidRPr="00AB6F9E">
        <w:rPr>
          <w:sz w:val="22"/>
          <w:szCs w:val="22"/>
        </w:rPr>
        <w:t>Ibalgin</w:t>
      </w:r>
      <w:proofErr w:type="spellEnd"/>
      <w:r w:rsidR="00DA128C" w:rsidRPr="00AB6F9E">
        <w:rPr>
          <w:sz w:val="22"/>
          <w:szCs w:val="22"/>
        </w:rPr>
        <w:t xml:space="preserve"> </w:t>
      </w:r>
      <w:proofErr w:type="spellStart"/>
      <w:r w:rsidR="00DA128C" w:rsidRPr="00AB6F9E">
        <w:rPr>
          <w:sz w:val="22"/>
          <w:szCs w:val="22"/>
        </w:rPr>
        <w:t>Instant</w:t>
      </w:r>
      <w:proofErr w:type="spellEnd"/>
      <w:r w:rsidR="00DA128C" w:rsidRPr="00AB6F9E">
        <w:rPr>
          <w:sz w:val="22"/>
          <w:szCs w:val="22"/>
        </w:rPr>
        <w:t xml:space="preserve"> 200 mg </w:t>
      </w:r>
      <w:r w:rsidRPr="00AB6F9E">
        <w:rPr>
          <w:sz w:val="22"/>
          <w:szCs w:val="22"/>
        </w:rPr>
        <w:t>a okamžite vyhľadajte lekára.</w:t>
      </w:r>
    </w:p>
    <w:p w14:paraId="4082FEDE" w14:textId="77777777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</w:p>
    <w:p w14:paraId="7C786ED3" w14:textId="7CE025F8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 xml:space="preserve">Zriedkavé </w:t>
      </w:r>
      <w:r w:rsidRPr="00AB6F9E">
        <w:rPr>
          <w:sz w:val="22"/>
          <w:szCs w:val="22"/>
        </w:rPr>
        <w:t xml:space="preserve">(môžu postihovať </w:t>
      </w:r>
      <w:r w:rsidR="00DA128C" w:rsidRPr="00AB6F9E">
        <w:rPr>
          <w:sz w:val="22"/>
          <w:szCs w:val="22"/>
        </w:rPr>
        <w:t xml:space="preserve">menej ako </w:t>
      </w:r>
      <w:r w:rsidRPr="00AB6F9E">
        <w:rPr>
          <w:sz w:val="22"/>
          <w:szCs w:val="22"/>
        </w:rPr>
        <w:t>1 z</w:t>
      </w:r>
      <w:r w:rsidR="00DA128C" w:rsidRPr="00AB6F9E">
        <w:rPr>
          <w:sz w:val="22"/>
          <w:szCs w:val="22"/>
        </w:rPr>
        <w:t> </w:t>
      </w:r>
      <w:r w:rsidRPr="00AB6F9E">
        <w:rPr>
          <w:sz w:val="22"/>
          <w:szCs w:val="22"/>
        </w:rPr>
        <w:t>1</w:t>
      </w:r>
      <w:r w:rsidR="00DA128C" w:rsidRPr="00AB6F9E">
        <w:rPr>
          <w:sz w:val="22"/>
          <w:szCs w:val="22"/>
        </w:rPr>
        <w:t xml:space="preserve"> </w:t>
      </w:r>
      <w:r w:rsidRPr="00AB6F9E">
        <w:rPr>
          <w:sz w:val="22"/>
          <w:szCs w:val="22"/>
        </w:rPr>
        <w:t>000 osôb)</w:t>
      </w:r>
    </w:p>
    <w:p w14:paraId="33408F3C" w14:textId="77777777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b/>
          <w:sz w:val="22"/>
          <w:szCs w:val="22"/>
        </w:rPr>
      </w:pPr>
      <w:r w:rsidRPr="00AB6F9E">
        <w:rPr>
          <w:sz w:val="22"/>
          <w:szCs w:val="22"/>
        </w:rPr>
        <w:t>depresia alebo pocity zmätenosti</w:t>
      </w:r>
    </w:p>
    <w:p w14:paraId="77F0E026" w14:textId="77777777" w:rsidR="00F9322B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príznaky aseptickej </w:t>
      </w:r>
      <w:proofErr w:type="spellStart"/>
      <w:r w:rsidRPr="00AB6F9E">
        <w:rPr>
          <w:sz w:val="22"/>
          <w:szCs w:val="22"/>
        </w:rPr>
        <w:t>meningitídy</w:t>
      </w:r>
      <w:proofErr w:type="spellEnd"/>
      <w:r w:rsidRPr="00AB6F9E">
        <w:rPr>
          <w:sz w:val="22"/>
          <w:szCs w:val="22"/>
        </w:rPr>
        <w:t xml:space="preserve"> sprevádzané stuhnutosťou šije, bolesťami hlavy, nevoľnosťou, vracaním, horúčkou alebo poruchami vedomia</w:t>
      </w:r>
      <w:r w:rsidR="00F9322B" w:rsidRPr="00AB6F9E">
        <w:rPr>
          <w:color w:val="222222"/>
          <w:sz w:val="22"/>
          <w:szCs w:val="22"/>
        </w:rPr>
        <w:t xml:space="preserve"> </w:t>
      </w:r>
      <w:r w:rsidR="007C3F9B" w:rsidRPr="00AB6F9E">
        <w:rPr>
          <w:sz w:val="22"/>
          <w:szCs w:val="22"/>
        </w:rPr>
        <w:t xml:space="preserve">sa pozorovali pri použití </w:t>
      </w:r>
      <w:proofErr w:type="spellStart"/>
      <w:r w:rsidR="007C3F9B" w:rsidRPr="00AB6F9E">
        <w:rPr>
          <w:sz w:val="22"/>
          <w:szCs w:val="22"/>
        </w:rPr>
        <w:t>ibuprofenu</w:t>
      </w:r>
      <w:proofErr w:type="spellEnd"/>
      <w:r w:rsidR="00F9322B" w:rsidRPr="00AB6F9E">
        <w:rPr>
          <w:sz w:val="22"/>
          <w:szCs w:val="22"/>
        </w:rPr>
        <w:t>.</w:t>
      </w:r>
    </w:p>
    <w:p w14:paraId="4EC3D0EE" w14:textId="6ED40E8F" w:rsidR="00D51F41" w:rsidRPr="00AB6F9E" w:rsidRDefault="00D51F41" w:rsidP="00C93DB1">
      <w:pPr>
        <w:spacing w:after="0"/>
        <w:ind w:left="426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 U pacientov s </w:t>
      </w:r>
      <w:proofErr w:type="spellStart"/>
      <w:r w:rsidRPr="00AB6F9E">
        <w:rPr>
          <w:sz w:val="22"/>
          <w:szCs w:val="22"/>
        </w:rPr>
        <w:t>autoim</w:t>
      </w:r>
      <w:r w:rsidR="00DA128C" w:rsidRPr="00AB6F9E">
        <w:rPr>
          <w:sz w:val="22"/>
          <w:szCs w:val="22"/>
        </w:rPr>
        <w:t>unitný</w:t>
      </w:r>
      <w:r w:rsidRPr="00AB6F9E">
        <w:rPr>
          <w:sz w:val="22"/>
          <w:szCs w:val="22"/>
        </w:rPr>
        <w:t>mi</w:t>
      </w:r>
      <w:proofErr w:type="spellEnd"/>
      <w:r w:rsidRPr="00AB6F9E">
        <w:rPr>
          <w:sz w:val="22"/>
          <w:szCs w:val="22"/>
        </w:rPr>
        <w:t xml:space="preserve"> ochoreniami (systémový </w:t>
      </w:r>
      <w:proofErr w:type="spellStart"/>
      <w:r w:rsidRPr="00AB6F9E">
        <w:rPr>
          <w:i/>
          <w:sz w:val="22"/>
          <w:szCs w:val="22"/>
        </w:rPr>
        <w:t>lupus</w:t>
      </w:r>
      <w:proofErr w:type="spellEnd"/>
      <w:r w:rsidRPr="00AB6F9E">
        <w:rPr>
          <w:i/>
          <w:sz w:val="22"/>
          <w:szCs w:val="22"/>
        </w:rPr>
        <w:t xml:space="preserve"> </w:t>
      </w:r>
      <w:proofErr w:type="spellStart"/>
      <w:r w:rsidRPr="00AB6F9E">
        <w:rPr>
          <w:i/>
          <w:sz w:val="22"/>
          <w:szCs w:val="22"/>
        </w:rPr>
        <w:t>erythematosus</w:t>
      </w:r>
      <w:proofErr w:type="spellEnd"/>
      <w:r w:rsidRPr="00AB6F9E">
        <w:rPr>
          <w:sz w:val="22"/>
          <w:szCs w:val="22"/>
        </w:rPr>
        <w:t xml:space="preserve"> - </w:t>
      </w:r>
      <w:proofErr w:type="spellStart"/>
      <w:r w:rsidRPr="00AB6F9E">
        <w:rPr>
          <w:sz w:val="22"/>
          <w:szCs w:val="22"/>
        </w:rPr>
        <w:t>SLE</w:t>
      </w:r>
      <w:proofErr w:type="spellEnd"/>
      <w:r w:rsidRPr="00AB6F9E">
        <w:rPr>
          <w:sz w:val="22"/>
          <w:szCs w:val="22"/>
        </w:rPr>
        <w:t>, zmiešané ochorenia spojivového tkaniva) je výskyt vedľajších účinkov pravdepodobnejší. Pri ich výskyte ihneď kontaktujte lekára.</w:t>
      </w:r>
    </w:p>
    <w:p w14:paraId="49331606" w14:textId="77777777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poškodenie zrakového nervu</w:t>
      </w:r>
    </w:p>
    <w:p w14:paraId="47E0BCAB" w14:textId="4E911125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poškodenie tkaniva obličiek (</w:t>
      </w:r>
      <w:proofErr w:type="spellStart"/>
      <w:r w:rsidRPr="00AB6F9E">
        <w:rPr>
          <w:sz w:val="22"/>
          <w:szCs w:val="22"/>
        </w:rPr>
        <w:t>papilárna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nekróza</w:t>
      </w:r>
      <w:proofErr w:type="spellEnd"/>
      <w:r w:rsidRPr="00AB6F9E">
        <w:rPr>
          <w:sz w:val="22"/>
          <w:szCs w:val="22"/>
        </w:rPr>
        <w:t xml:space="preserve">), predovšetkým pri dlhotrvajúcej </w:t>
      </w:r>
      <w:r w:rsidR="00DA128C" w:rsidRPr="00AB6F9E">
        <w:rPr>
          <w:sz w:val="22"/>
          <w:szCs w:val="22"/>
        </w:rPr>
        <w:t xml:space="preserve">liečbe </w:t>
      </w:r>
      <w:r w:rsidRPr="00AB6F9E">
        <w:rPr>
          <w:sz w:val="22"/>
          <w:szCs w:val="22"/>
        </w:rPr>
        <w:t>a zvýšená hladina kyseliny močovej a </w:t>
      </w:r>
      <w:r w:rsidR="00DA128C" w:rsidRPr="00AB6F9E">
        <w:rPr>
          <w:sz w:val="22"/>
          <w:szCs w:val="22"/>
        </w:rPr>
        <w:t xml:space="preserve">močoviny </w:t>
      </w:r>
      <w:r w:rsidRPr="00AB6F9E">
        <w:rPr>
          <w:sz w:val="22"/>
          <w:szCs w:val="22"/>
        </w:rPr>
        <w:t xml:space="preserve">v krvi </w:t>
      </w:r>
    </w:p>
    <w:p w14:paraId="13B2D9D2" w14:textId="6C0079DC" w:rsidR="00D51F41" w:rsidRPr="00AB6F9E" w:rsidRDefault="00DA128C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zadržiavanie </w:t>
      </w:r>
      <w:r w:rsidR="00D51F41" w:rsidRPr="00AB6F9E">
        <w:rPr>
          <w:sz w:val="22"/>
          <w:szCs w:val="22"/>
        </w:rPr>
        <w:t>tekutín (opuch).</w:t>
      </w:r>
    </w:p>
    <w:p w14:paraId="4F5AFDC4" w14:textId="77777777" w:rsidR="00D51F41" w:rsidRPr="00AB6F9E" w:rsidRDefault="00D51F41" w:rsidP="00C93DB1">
      <w:pPr>
        <w:spacing w:after="0"/>
        <w:ind w:left="426"/>
        <w:jc w:val="left"/>
        <w:rPr>
          <w:sz w:val="22"/>
          <w:szCs w:val="22"/>
        </w:rPr>
      </w:pPr>
    </w:p>
    <w:p w14:paraId="70C6360C" w14:textId="1EC8D727" w:rsidR="00D51F41" w:rsidRPr="00AB6F9E" w:rsidRDefault="00D51F41" w:rsidP="00C93DB1">
      <w:pPr>
        <w:spacing w:after="0"/>
        <w:jc w:val="left"/>
        <w:rPr>
          <w:b/>
          <w:sz w:val="22"/>
          <w:szCs w:val="22"/>
        </w:rPr>
      </w:pPr>
      <w:r w:rsidRPr="00AB6F9E">
        <w:rPr>
          <w:b/>
          <w:sz w:val="22"/>
          <w:szCs w:val="22"/>
        </w:rPr>
        <w:t xml:space="preserve">Veľmi zriedkavé </w:t>
      </w:r>
      <w:r w:rsidRPr="00AB6F9E">
        <w:rPr>
          <w:sz w:val="22"/>
          <w:szCs w:val="22"/>
        </w:rPr>
        <w:t xml:space="preserve">(môžu postihovať </w:t>
      </w:r>
      <w:r w:rsidR="00DA128C" w:rsidRPr="00AB6F9E">
        <w:rPr>
          <w:sz w:val="22"/>
          <w:szCs w:val="22"/>
        </w:rPr>
        <w:t xml:space="preserve">menej ako </w:t>
      </w:r>
      <w:r w:rsidRPr="00AB6F9E">
        <w:rPr>
          <w:sz w:val="22"/>
          <w:szCs w:val="22"/>
        </w:rPr>
        <w:t>1 z 10 000 osôb):</w:t>
      </w:r>
    </w:p>
    <w:p w14:paraId="7F144F22" w14:textId="35D0CA0C" w:rsidR="00D51F41" w:rsidRPr="00AB6F9E" w:rsidRDefault="00DA128C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bolo popísané z</w:t>
      </w:r>
      <w:r w:rsidR="00D51F41" w:rsidRPr="00AB6F9E">
        <w:rPr>
          <w:sz w:val="22"/>
          <w:szCs w:val="22"/>
        </w:rPr>
        <w:t xml:space="preserve">horšenie infekčných zápalových ochorení (napr. </w:t>
      </w:r>
      <w:proofErr w:type="spellStart"/>
      <w:r w:rsidR="00D51F41" w:rsidRPr="00AB6F9E">
        <w:rPr>
          <w:sz w:val="22"/>
          <w:szCs w:val="22"/>
        </w:rPr>
        <w:t>nekrotizujúca</w:t>
      </w:r>
      <w:proofErr w:type="spellEnd"/>
      <w:r w:rsidR="00D51F41" w:rsidRPr="00AB6F9E">
        <w:rPr>
          <w:sz w:val="22"/>
          <w:szCs w:val="22"/>
        </w:rPr>
        <w:t xml:space="preserve"> </w:t>
      </w:r>
      <w:proofErr w:type="spellStart"/>
      <w:r w:rsidR="00D51F41" w:rsidRPr="00AB6F9E">
        <w:rPr>
          <w:sz w:val="22"/>
          <w:szCs w:val="22"/>
        </w:rPr>
        <w:t>fasc</w:t>
      </w:r>
      <w:r w:rsidRPr="00AB6F9E">
        <w:rPr>
          <w:sz w:val="22"/>
          <w:szCs w:val="22"/>
        </w:rPr>
        <w:t>i</w:t>
      </w:r>
      <w:r w:rsidR="00D51F41" w:rsidRPr="00AB6F9E">
        <w:rPr>
          <w:sz w:val="22"/>
          <w:szCs w:val="22"/>
        </w:rPr>
        <w:t>itída</w:t>
      </w:r>
      <w:proofErr w:type="spellEnd"/>
      <w:r w:rsidR="00D51F41" w:rsidRPr="00AB6F9E">
        <w:rPr>
          <w:sz w:val="22"/>
          <w:szCs w:val="22"/>
        </w:rPr>
        <w:t xml:space="preserve">) v súvislosti s užitím niektorých liekov proti bolesti (NSAID). Ak sa objavia </w:t>
      </w:r>
      <w:r w:rsidR="0089069D" w:rsidRPr="00AB6F9E">
        <w:rPr>
          <w:sz w:val="22"/>
          <w:szCs w:val="22"/>
        </w:rPr>
        <w:t xml:space="preserve">prejavy </w:t>
      </w:r>
      <w:r w:rsidR="00D51F41" w:rsidRPr="00AB6F9E">
        <w:rPr>
          <w:sz w:val="22"/>
          <w:szCs w:val="22"/>
        </w:rPr>
        <w:t>infekcie</w:t>
      </w:r>
      <w:r w:rsidR="0089069D" w:rsidRPr="00AB6F9E">
        <w:rPr>
          <w:sz w:val="22"/>
          <w:szCs w:val="22"/>
        </w:rPr>
        <w:t>,</w:t>
      </w:r>
      <w:r w:rsidR="00D51F41" w:rsidRPr="00AB6F9E">
        <w:rPr>
          <w:sz w:val="22"/>
          <w:szCs w:val="22"/>
        </w:rPr>
        <w:t xml:space="preserve"> alebo ak sa počas užívania </w:t>
      </w:r>
      <w:proofErr w:type="spellStart"/>
      <w:r w:rsidR="00D51F41" w:rsidRPr="00AB6F9E">
        <w:rPr>
          <w:sz w:val="22"/>
          <w:szCs w:val="22"/>
        </w:rPr>
        <w:t>Ibalgin</w:t>
      </w:r>
      <w:r w:rsidR="0089069D" w:rsidRPr="00AB6F9E">
        <w:rPr>
          <w:sz w:val="22"/>
          <w:szCs w:val="22"/>
        </w:rPr>
        <w:t>u</w:t>
      </w:r>
      <w:proofErr w:type="spellEnd"/>
      <w:r w:rsidR="00D51F41" w:rsidRPr="00AB6F9E">
        <w:rPr>
          <w:sz w:val="22"/>
          <w:szCs w:val="22"/>
        </w:rPr>
        <w:t xml:space="preserve"> </w:t>
      </w:r>
      <w:proofErr w:type="spellStart"/>
      <w:r w:rsidR="00D51F41" w:rsidRPr="00AB6F9E">
        <w:rPr>
          <w:sz w:val="22"/>
          <w:szCs w:val="22"/>
        </w:rPr>
        <w:t>Instant</w:t>
      </w:r>
      <w:proofErr w:type="spellEnd"/>
      <w:r w:rsidR="00D51F41" w:rsidRPr="00AB6F9E">
        <w:rPr>
          <w:sz w:val="22"/>
          <w:szCs w:val="22"/>
        </w:rPr>
        <w:t xml:space="preserve"> 200 mg príznaky zhoršia </w:t>
      </w:r>
      <w:r w:rsidR="0089069D" w:rsidRPr="00AB6F9E">
        <w:rPr>
          <w:sz w:val="22"/>
          <w:szCs w:val="22"/>
        </w:rPr>
        <w:t xml:space="preserve">okamžite </w:t>
      </w:r>
      <w:r w:rsidR="00D51F41" w:rsidRPr="00AB6F9E">
        <w:rPr>
          <w:sz w:val="22"/>
          <w:szCs w:val="22"/>
        </w:rPr>
        <w:t>vyhľadajte lekára.</w:t>
      </w:r>
      <w:r w:rsidR="0089069D" w:rsidRPr="00AB6F9E">
        <w:rPr>
          <w:sz w:val="22"/>
          <w:szCs w:val="22"/>
        </w:rPr>
        <w:t xml:space="preserve"> </w:t>
      </w:r>
      <w:r w:rsidR="00D51F41" w:rsidRPr="00AB6F9E">
        <w:rPr>
          <w:sz w:val="22"/>
          <w:szCs w:val="22"/>
        </w:rPr>
        <w:t xml:space="preserve">Musí sa zvážiť nutnosť antiinfekčnej/antibiotickej </w:t>
      </w:r>
      <w:r w:rsidR="0089069D" w:rsidRPr="00AB6F9E">
        <w:rPr>
          <w:sz w:val="22"/>
          <w:szCs w:val="22"/>
        </w:rPr>
        <w:t>liečby.</w:t>
      </w:r>
    </w:p>
    <w:p w14:paraId="585003E6" w14:textId="73BA5E29" w:rsidR="00D51F41" w:rsidRPr="00AB6F9E" w:rsidRDefault="00D51F41" w:rsidP="00C93DB1">
      <w:pPr>
        <w:spacing w:after="0"/>
        <w:ind w:left="426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Zmeny v počte krvných </w:t>
      </w:r>
      <w:r w:rsidR="0089069D" w:rsidRPr="00AB6F9E">
        <w:rPr>
          <w:sz w:val="22"/>
          <w:szCs w:val="22"/>
        </w:rPr>
        <w:t xml:space="preserve">buniek - </w:t>
      </w:r>
      <w:proofErr w:type="spellStart"/>
      <w:r w:rsidRPr="00AB6F9E">
        <w:rPr>
          <w:sz w:val="22"/>
          <w:szCs w:val="22"/>
        </w:rPr>
        <w:t>pancytopénia</w:t>
      </w:r>
      <w:proofErr w:type="spellEnd"/>
      <w:r w:rsidRPr="00AB6F9E">
        <w:rPr>
          <w:sz w:val="22"/>
          <w:szCs w:val="22"/>
        </w:rPr>
        <w:t xml:space="preserve">, anémia, </w:t>
      </w:r>
      <w:proofErr w:type="spellStart"/>
      <w:r w:rsidRPr="00AB6F9E">
        <w:rPr>
          <w:sz w:val="22"/>
          <w:szCs w:val="22"/>
        </w:rPr>
        <w:t>leukopénia</w:t>
      </w:r>
      <w:proofErr w:type="spellEnd"/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trombocytopénia</w:t>
      </w:r>
      <w:proofErr w:type="spellEnd"/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neutropénia</w:t>
      </w:r>
      <w:proofErr w:type="spellEnd"/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agranulocytóza</w:t>
      </w:r>
      <w:proofErr w:type="spellEnd"/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aplastická</w:t>
      </w:r>
      <w:proofErr w:type="spellEnd"/>
      <w:r w:rsidRPr="00AB6F9E">
        <w:rPr>
          <w:sz w:val="22"/>
          <w:szCs w:val="22"/>
        </w:rPr>
        <w:t xml:space="preserve"> anémia, </w:t>
      </w:r>
      <w:proofErr w:type="spellStart"/>
      <w:r w:rsidRPr="00AB6F9E">
        <w:rPr>
          <w:sz w:val="22"/>
          <w:szCs w:val="22"/>
        </w:rPr>
        <w:t>hemolytická</w:t>
      </w:r>
      <w:proofErr w:type="spellEnd"/>
      <w:r w:rsidRPr="00AB6F9E">
        <w:rPr>
          <w:sz w:val="22"/>
          <w:szCs w:val="22"/>
        </w:rPr>
        <w:t xml:space="preserve"> anémia (prvými príznakmi sú horúčka, bolesti hrdla, povrchové </w:t>
      </w:r>
      <w:r w:rsidR="0089069D" w:rsidRPr="00AB6F9E">
        <w:rPr>
          <w:sz w:val="22"/>
          <w:szCs w:val="22"/>
        </w:rPr>
        <w:t xml:space="preserve">vredy </w:t>
      </w:r>
      <w:r w:rsidRPr="00AB6F9E">
        <w:rPr>
          <w:sz w:val="22"/>
          <w:szCs w:val="22"/>
        </w:rPr>
        <w:t>v ústach, chrípke podobné príznaky, veľké vyčerpanie, krvácanie z nosa a z kože, nevysvetliteľné alebo nezvyčajné podliatiny).V týchto prípadoch mu</w:t>
      </w:r>
      <w:r w:rsidR="0089069D" w:rsidRPr="00AB6F9E">
        <w:rPr>
          <w:sz w:val="22"/>
          <w:szCs w:val="22"/>
        </w:rPr>
        <w:t>s</w:t>
      </w:r>
      <w:r w:rsidRPr="00AB6F9E">
        <w:rPr>
          <w:sz w:val="22"/>
          <w:szCs w:val="22"/>
        </w:rPr>
        <w:t xml:space="preserve">íte okamžite </w:t>
      </w:r>
      <w:r w:rsidR="0089069D" w:rsidRPr="00AB6F9E">
        <w:rPr>
          <w:sz w:val="22"/>
          <w:szCs w:val="22"/>
        </w:rPr>
        <w:t>ukončiť liečbu</w:t>
      </w:r>
      <w:r w:rsidRPr="00AB6F9E">
        <w:rPr>
          <w:sz w:val="22"/>
          <w:szCs w:val="22"/>
        </w:rPr>
        <w:t xml:space="preserve"> a vyhľadať lekára.</w:t>
      </w:r>
      <w:r w:rsidR="0089069D" w:rsidRPr="00AB6F9E">
        <w:rPr>
          <w:sz w:val="22"/>
          <w:szCs w:val="22"/>
        </w:rPr>
        <w:t xml:space="preserve"> </w:t>
      </w:r>
      <w:r w:rsidR="004C19F5" w:rsidRPr="00AB6F9E">
        <w:rPr>
          <w:sz w:val="22"/>
          <w:szCs w:val="22"/>
        </w:rPr>
        <w:t>Nesmie sa začať s</w:t>
      </w:r>
      <w:r w:rsidRPr="00AB6F9E">
        <w:rPr>
          <w:sz w:val="22"/>
          <w:szCs w:val="22"/>
        </w:rPr>
        <w:t>amoliečba liekmi proti bolesti alebo liekmi proti horúčke (</w:t>
      </w:r>
      <w:proofErr w:type="spellStart"/>
      <w:r w:rsidRPr="00AB6F9E">
        <w:rPr>
          <w:sz w:val="22"/>
          <w:szCs w:val="22"/>
        </w:rPr>
        <w:t>antipyretiká</w:t>
      </w:r>
      <w:proofErr w:type="spellEnd"/>
      <w:r w:rsidRPr="00AB6F9E">
        <w:rPr>
          <w:sz w:val="22"/>
          <w:szCs w:val="22"/>
        </w:rPr>
        <w:t>)</w:t>
      </w:r>
      <w:r w:rsidR="004C19F5" w:rsidRPr="00AB6F9E">
        <w:rPr>
          <w:sz w:val="22"/>
          <w:szCs w:val="22"/>
        </w:rPr>
        <w:t>.</w:t>
      </w:r>
    </w:p>
    <w:p w14:paraId="10B26FF7" w14:textId="4FBB41A8" w:rsidR="00D51F41" w:rsidRPr="00AB6F9E" w:rsidRDefault="0089069D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p</w:t>
      </w:r>
      <w:r w:rsidR="00D51F41" w:rsidRPr="00AB6F9E">
        <w:rPr>
          <w:sz w:val="22"/>
          <w:szCs w:val="22"/>
        </w:rPr>
        <w:t>sychotické reakcie</w:t>
      </w:r>
    </w:p>
    <w:p w14:paraId="287E0F4E" w14:textId="7455BA26" w:rsidR="00D51F41" w:rsidRPr="00AB6F9E" w:rsidRDefault="0089069D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v</w:t>
      </w:r>
      <w:r w:rsidR="00D51F41" w:rsidRPr="00AB6F9E">
        <w:rPr>
          <w:sz w:val="22"/>
          <w:szCs w:val="22"/>
        </w:rPr>
        <w:t>ysoký krvný tlak, srdcové zlyhávanie, infarkt myokardu</w:t>
      </w:r>
    </w:p>
    <w:p w14:paraId="071DDC23" w14:textId="17D32B6F" w:rsidR="00D51F41" w:rsidRPr="00AB6F9E" w:rsidRDefault="0089069D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z</w:t>
      </w:r>
      <w:r w:rsidR="00D51F41" w:rsidRPr="00AB6F9E">
        <w:rPr>
          <w:sz w:val="22"/>
          <w:szCs w:val="22"/>
        </w:rPr>
        <w:t>ápal ciev</w:t>
      </w:r>
    </w:p>
    <w:p w14:paraId="1F92D20E" w14:textId="0133A02E" w:rsidR="00D51F41" w:rsidRPr="00AB6F9E" w:rsidRDefault="0089069D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z</w:t>
      </w:r>
      <w:r w:rsidR="00D51F41" w:rsidRPr="00AB6F9E">
        <w:rPr>
          <w:sz w:val="22"/>
          <w:szCs w:val="22"/>
        </w:rPr>
        <w:t>ápal</w:t>
      </w:r>
      <w:r w:rsidRPr="00AB6F9E">
        <w:rPr>
          <w:sz w:val="22"/>
          <w:szCs w:val="22"/>
        </w:rPr>
        <w:t xml:space="preserve"> podžalúdkovej žľazy</w:t>
      </w:r>
      <w:r w:rsidR="00D51F41" w:rsidRPr="00AB6F9E">
        <w:rPr>
          <w:sz w:val="22"/>
          <w:szCs w:val="22"/>
        </w:rPr>
        <w:t xml:space="preserve"> a pažeráka.</w:t>
      </w:r>
    </w:p>
    <w:p w14:paraId="31FBCFCD" w14:textId="08B80F0B" w:rsidR="0089069D" w:rsidRPr="009F6414" w:rsidRDefault="0089069D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9F6414">
        <w:rPr>
          <w:sz w:val="22"/>
          <w:szCs w:val="22"/>
        </w:rPr>
        <w:t xml:space="preserve">vytváranie </w:t>
      </w:r>
      <w:proofErr w:type="spellStart"/>
      <w:r w:rsidRPr="009F6414">
        <w:rPr>
          <w:sz w:val="22"/>
          <w:szCs w:val="22"/>
        </w:rPr>
        <w:t>membr</w:t>
      </w:r>
      <w:r w:rsidR="000D6378">
        <w:rPr>
          <w:sz w:val="22"/>
          <w:szCs w:val="22"/>
        </w:rPr>
        <w:t>anóz</w:t>
      </w:r>
      <w:r w:rsidRPr="009F6414">
        <w:rPr>
          <w:sz w:val="22"/>
          <w:szCs w:val="22"/>
        </w:rPr>
        <w:t>n</w:t>
      </w:r>
      <w:r w:rsidR="000D6378">
        <w:rPr>
          <w:sz w:val="22"/>
          <w:szCs w:val="22"/>
        </w:rPr>
        <w:t>y</w:t>
      </w:r>
      <w:r w:rsidRPr="009F6414">
        <w:rPr>
          <w:sz w:val="22"/>
          <w:szCs w:val="22"/>
        </w:rPr>
        <w:t>ch</w:t>
      </w:r>
      <w:proofErr w:type="spellEnd"/>
      <w:r w:rsidRPr="009F6414">
        <w:rPr>
          <w:sz w:val="22"/>
          <w:szCs w:val="22"/>
        </w:rPr>
        <w:t xml:space="preserve"> </w:t>
      </w:r>
      <w:proofErr w:type="spellStart"/>
      <w:r w:rsidRPr="009F6414">
        <w:rPr>
          <w:sz w:val="22"/>
          <w:szCs w:val="22"/>
        </w:rPr>
        <w:t>striktúr</w:t>
      </w:r>
      <w:proofErr w:type="spellEnd"/>
      <w:r w:rsidRPr="009F6414">
        <w:rPr>
          <w:sz w:val="22"/>
          <w:szCs w:val="22"/>
        </w:rPr>
        <w:t xml:space="preserve"> v čreve</w:t>
      </w:r>
    </w:p>
    <w:p w14:paraId="09BA19B6" w14:textId="69E98105" w:rsidR="00D51F41" w:rsidRPr="00AB6F9E" w:rsidRDefault="008A0EED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z</w:t>
      </w:r>
      <w:r w:rsidR="00D51F41" w:rsidRPr="00AB6F9E">
        <w:rPr>
          <w:sz w:val="22"/>
          <w:szCs w:val="22"/>
        </w:rPr>
        <w:t xml:space="preserve">lyhanie alebo poškodenie pečene, predovšetkým pri </w:t>
      </w:r>
      <w:r w:rsidR="0089069D" w:rsidRPr="00AB6F9E">
        <w:rPr>
          <w:sz w:val="22"/>
          <w:szCs w:val="22"/>
        </w:rPr>
        <w:t>dlhodobej liečbe</w:t>
      </w:r>
      <w:r w:rsidR="005C341F">
        <w:rPr>
          <w:sz w:val="22"/>
          <w:szCs w:val="22"/>
        </w:rPr>
        <w:t xml:space="preserve"> </w:t>
      </w:r>
      <w:r w:rsidR="00D51F41" w:rsidRPr="00AB6F9E">
        <w:rPr>
          <w:sz w:val="22"/>
          <w:szCs w:val="22"/>
        </w:rPr>
        <w:t>prejavujúc</w:t>
      </w:r>
      <w:r w:rsidR="0089069D" w:rsidRPr="00AB6F9E">
        <w:rPr>
          <w:sz w:val="22"/>
          <w:szCs w:val="22"/>
        </w:rPr>
        <w:t>e</w:t>
      </w:r>
      <w:r w:rsidR="00D51F41" w:rsidRPr="00AB6F9E">
        <w:rPr>
          <w:sz w:val="22"/>
          <w:szCs w:val="22"/>
        </w:rPr>
        <w:t xml:space="preserve"> sa zožltnutím kože a očí alebo svetl</w:t>
      </w:r>
      <w:r w:rsidRPr="00AB6F9E">
        <w:rPr>
          <w:sz w:val="22"/>
          <w:szCs w:val="22"/>
        </w:rPr>
        <w:t>ými</w:t>
      </w:r>
      <w:r w:rsidR="00D51F41" w:rsidRPr="00AB6F9E">
        <w:rPr>
          <w:sz w:val="22"/>
          <w:szCs w:val="22"/>
        </w:rPr>
        <w:t xml:space="preserve">  stolic</w:t>
      </w:r>
      <w:r w:rsidRPr="00AB6F9E">
        <w:rPr>
          <w:sz w:val="22"/>
          <w:szCs w:val="22"/>
        </w:rPr>
        <w:t>ami a</w:t>
      </w:r>
      <w:r w:rsidR="00D51F41" w:rsidRPr="00AB6F9E">
        <w:rPr>
          <w:sz w:val="22"/>
          <w:szCs w:val="22"/>
        </w:rPr>
        <w:t xml:space="preserve"> tmavý</w:t>
      </w:r>
      <w:r w:rsidRPr="00AB6F9E">
        <w:rPr>
          <w:sz w:val="22"/>
          <w:szCs w:val="22"/>
        </w:rPr>
        <w:t>m</w:t>
      </w:r>
      <w:r w:rsidR="00D51F41" w:rsidRPr="00AB6F9E">
        <w:rPr>
          <w:sz w:val="22"/>
          <w:szCs w:val="22"/>
        </w:rPr>
        <w:t xml:space="preserve"> moč</w:t>
      </w:r>
      <w:r w:rsidRPr="00AB6F9E">
        <w:rPr>
          <w:sz w:val="22"/>
          <w:szCs w:val="22"/>
        </w:rPr>
        <w:t>om</w:t>
      </w:r>
      <w:r w:rsidR="00D51F41" w:rsidRPr="00AB6F9E">
        <w:rPr>
          <w:sz w:val="22"/>
          <w:szCs w:val="22"/>
        </w:rPr>
        <w:t>.</w:t>
      </w:r>
    </w:p>
    <w:p w14:paraId="437921ED" w14:textId="77777777" w:rsidR="00D51F41" w:rsidRPr="00AB6F9E" w:rsidRDefault="00D51F41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lastRenderedPageBreak/>
        <w:t>vo výnimočných prípadoch sa počas ovčích kiahní (</w:t>
      </w:r>
      <w:proofErr w:type="spellStart"/>
      <w:r w:rsidRPr="00AB6F9E">
        <w:rPr>
          <w:i/>
          <w:sz w:val="22"/>
          <w:szCs w:val="22"/>
        </w:rPr>
        <w:t>varicella</w:t>
      </w:r>
      <w:proofErr w:type="spellEnd"/>
      <w:r w:rsidRPr="00AB6F9E">
        <w:rPr>
          <w:sz w:val="22"/>
          <w:szCs w:val="22"/>
        </w:rPr>
        <w:t xml:space="preserve">) vyskytli závažné infekcie kože a komplikácie mäkkých tkanív </w:t>
      </w:r>
    </w:p>
    <w:p w14:paraId="19175907" w14:textId="66CAF16A" w:rsidR="00D51F41" w:rsidRPr="00AB6F9E" w:rsidRDefault="008A0EED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s</w:t>
      </w:r>
      <w:r w:rsidR="00D51F41" w:rsidRPr="00AB6F9E">
        <w:rPr>
          <w:sz w:val="22"/>
          <w:szCs w:val="22"/>
        </w:rPr>
        <w:t>trata vlasov (</w:t>
      </w:r>
      <w:proofErr w:type="spellStart"/>
      <w:r w:rsidR="00D51F41" w:rsidRPr="00AB6F9E">
        <w:rPr>
          <w:sz w:val="22"/>
          <w:szCs w:val="22"/>
        </w:rPr>
        <w:t>alopécia</w:t>
      </w:r>
      <w:proofErr w:type="spellEnd"/>
      <w:r w:rsidR="00D51F41" w:rsidRPr="00AB6F9E">
        <w:rPr>
          <w:sz w:val="22"/>
          <w:szCs w:val="22"/>
        </w:rPr>
        <w:t>)</w:t>
      </w:r>
    </w:p>
    <w:p w14:paraId="2FBF2E1F" w14:textId="5E6B92ED" w:rsidR="00D51F41" w:rsidRPr="00AB6F9E" w:rsidRDefault="008A0EED" w:rsidP="00C93DB1">
      <w:pPr>
        <w:numPr>
          <w:ilvl w:val="0"/>
          <w:numId w:val="5"/>
        </w:numPr>
        <w:spacing w:after="0"/>
        <w:ind w:left="426" w:hanging="284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z</w:t>
      </w:r>
      <w:r w:rsidR="00D51F41" w:rsidRPr="00AB6F9E">
        <w:rPr>
          <w:sz w:val="22"/>
          <w:szCs w:val="22"/>
        </w:rPr>
        <w:t xml:space="preserve">nížený odtok moču a zvýšené zadržiavanie tekutín (edémy), predovšetkým u pacientov s vysokým tlakom krvi alebo </w:t>
      </w:r>
      <w:r w:rsidRPr="00AB6F9E">
        <w:rPr>
          <w:sz w:val="22"/>
          <w:szCs w:val="22"/>
        </w:rPr>
        <w:t xml:space="preserve">poruchou </w:t>
      </w:r>
      <w:r w:rsidR="00D51F41" w:rsidRPr="00AB6F9E">
        <w:rPr>
          <w:sz w:val="22"/>
          <w:szCs w:val="22"/>
        </w:rPr>
        <w:t>f</w:t>
      </w:r>
      <w:r w:rsidRPr="00AB6F9E">
        <w:rPr>
          <w:sz w:val="22"/>
          <w:szCs w:val="22"/>
        </w:rPr>
        <w:t>u</w:t>
      </w:r>
      <w:r w:rsidR="005C341F">
        <w:rPr>
          <w:sz w:val="22"/>
          <w:szCs w:val="22"/>
        </w:rPr>
        <w:t>n</w:t>
      </w:r>
      <w:r w:rsidR="00D51F41" w:rsidRPr="00AB6F9E">
        <w:rPr>
          <w:sz w:val="22"/>
          <w:szCs w:val="22"/>
        </w:rPr>
        <w:t>kci</w:t>
      </w:r>
      <w:r w:rsidRPr="00AB6F9E">
        <w:rPr>
          <w:sz w:val="22"/>
          <w:szCs w:val="22"/>
        </w:rPr>
        <w:t>e</w:t>
      </w:r>
      <w:r w:rsidR="00D51F41" w:rsidRPr="00AB6F9E">
        <w:rPr>
          <w:sz w:val="22"/>
          <w:szCs w:val="22"/>
        </w:rPr>
        <w:t xml:space="preserve"> obličiek.</w:t>
      </w:r>
    </w:p>
    <w:p w14:paraId="7B40502B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6D50809F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Lieky, ako je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mg, môžu byť spojené s malým zvýšením rizika infarktu myokardu alebo mozgovej mŕtvice.</w:t>
      </w:r>
    </w:p>
    <w:p w14:paraId="44634F78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30EC843D" w14:textId="77777777" w:rsidR="00D51F41" w:rsidRPr="00AB6F9E" w:rsidRDefault="00D51F41" w:rsidP="00C93DB1">
      <w:pPr>
        <w:pStyle w:val="CM27"/>
        <w:spacing w:after="0"/>
        <w:rPr>
          <w:b/>
          <w:sz w:val="22"/>
          <w:szCs w:val="22"/>
          <w:lang w:val="sk-SK"/>
        </w:rPr>
      </w:pPr>
      <w:r w:rsidRPr="00AB6F9E">
        <w:rPr>
          <w:b/>
          <w:sz w:val="22"/>
          <w:szCs w:val="22"/>
          <w:lang w:val="sk-SK"/>
        </w:rPr>
        <w:t>Hlásenie vedľajších účinkov</w:t>
      </w:r>
    </w:p>
    <w:p w14:paraId="2A2A795F" w14:textId="77777777" w:rsidR="00E6434F" w:rsidRPr="00775C19" w:rsidRDefault="00D51F41" w:rsidP="00C93DB1">
      <w:pPr>
        <w:numPr>
          <w:ilvl w:val="12"/>
          <w:numId w:val="0"/>
        </w:numPr>
        <w:ind w:right="-2"/>
        <w:jc w:val="left"/>
        <w:rPr>
          <w:rFonts w:eastAsia="Times New Roman"/>
          <w:noProof/>
          <w:sz w:val="22"/>
          <w:szCs w:val="22"/>
          <w:lang w:eastAsia="sk-SK"/>
        </w:rPr>
      </w:pPr>
      <w:r w:rsidRPr="00AB6F9E">
        <w:rPr>
          <w:sz w:val="22"/>
          <w:szCs w:val="22"/>
        </w:rPr>
        <w:t xml:space="preserve">Ak sa u vás vyskytne akýkoľvek vedľajší účinok, obráťte sa na svojho lekára alebo lekárnika. </w:t>
      </w:r>
    </w:p>
    <w:p w14:paraId="015EBAA2" w14:textId="47EC1069" w:rsidR="00E6434F" w:rsidRPr="008C5774" w:rsidRDefault="00E6434F" w:rsidP="00C93DB1">
      <w:pPr>
        <w:numPr>
          <w:ilvl w:val="12"/>
          <w:numId w:val="0"/>
        </w:numPr>
        <w:ind w:right="-2"/>
        <w:jc w:val="left"/>
        <w:rPr>
          <w:rFonts w:eastAsia="Times New Roman"/>
          <w:noProof/>
          <w:sz w:val="22"/>
          <w:szCs w:val="22"/>
          <w:lang w:eastAsia="sk-SK"/>
        </w:rPr>
      </w:pPr>
      <w:r w:rsidRPr="00775C19">
        <w:rPr>
          <w:rFonts w:eastAsia="Times New Roman"/>
          <w:noProof/>
          <w:sz w:val="22"/>
          <w:szCs w:val="22"/>
          <w:lang w:eastAsia="sk-SK"/>
        </w:rPr>
        <w:t xml:space="preserve">To sa týka aj akýchkoľvek vedľajších účinkov, ktoré nie sú uvedené v tejto písomnej informácii. Vedľajšie účinky môžete hlásiť aj priamo na </w:t>
      </w:r>
      <w:r w:rsidRPr="00775C19">
        <w:rPr>
          <w:rFonts w:eastAsia="Times New Roman"/>
          <w:noProof/>
          <w:sz w:val="22"/>
          <w:szCs w:val="22"/>
          <w:highlight w:val="lightGray"/>
          <w:lang w:eastAsia="sk-SK"/>
        </w:rPr>
        <w:t>národné centrum hlásenia uvedené v </w:t>
      </w:r>
      <w:hyperlink r:id="rId8" w:history="1">
        <w:r w:rsidRPr="00775C19">
          <w:rPr>
            <w:rFonts w:eastAsia="Times New Roman"/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775C19">
        <w:rPr>
          <w:rFonts w:eastAsia="Times New Roman"/>
          <w:noProof/>
          <w:sz w:val="22"/>
          <w:szCs w:val="22"/>
          <w:highlight w:val="lightGray"/>
          <w:lang w:eastAsia="sk-SK"/>
        </w:rPr>
        <w:t>.</w:t>
      </w:r>
      <w:r w:rsidRPr="00775C19">
        <w:rPr>
          <w:rFonts w:eastAsia="Times New Roman"/>
          <w:sz w:val="22"/>
          <w:szCs w:val="22"/>
          <w:lang w:eastAsia="sk-SK"/>
        </w:rPr>
        <w:t xml:space="preserve"> </w:t>
      </w:r>
      <w:r w:rsidRPr="00775C19">
        <w:rPr>
          <w:rFonts w:eastAsia="Times New Roman"/>
          <w:noProof/>
          <w:sz w:val="22"/>
          <w:szCs w:val="22"/>
          <w:lang w:eastAsia="sk-SK"/>
        </w:rPr>
        <w:t>Hlásením vedľajších účinkov môžete prispieť k získaniu ďalších informácií o bezpečnosti tohto lieku</w:t>
      </w:r>
      <w:r w:rsidRPr="008C5774">
        <w:rPr>
          <w:rFonts w:eastAsia="Times New Roman"/>
          <w:sz w:val="22"/>
          <w:szCs w:val="22"/>
          <w:lang w:eastAsia="sk-SK"/>
        </w:rPr>
        <w:t>.</w:t>
      </w:r>
    </w:p>
    <w:p w14:paraId="042E127E" w14:textId="77777777" w:rsidR="00D51F41" w:rsidRDefault="00D51F41" w:rsidP="00C93DB1">
      <w:pPr>
        <w:spacing w:after="0"/>
        <w:jc w:val="left"/>
        <w:rPr>
          <w:bCs/>
          <w:sz w:val="22"/>
          <w:szCs w:val="22"/>
        </w:rPr>
      </w:pPr>
    </w:p>
    <w:p w14:paraId="77CBE7EF" w14:textId="77777777" w:rsidR="0023355C" w:rsidRPr="00AB6F9E" w:rsidRDefault="0023355C" w:rsidP="00C93DB1">
      <w:pPr>
        <w:spacing w:after="0"/>
        <w:jc w:val="left"/>
        <w:rPr>
          <w:bCs/>
          <w:sz w:val="22"/>
          <w:szCs w:val="22"/>
        </w:rPr>
      </w:pPr>
    </w:p>
    <w:p w14:paraId="76881D86" w14:textId="77777777" w:rsidR="00D51F41" w:rsidRPr="00AB6F9E" w:rsidRDefault="00D51F41" w:rsidP="00C93DB1">
      <w:pPr>
        <w:pStyle w:val="2PIL"/>
        <w:numPr>
          <w:ilvl w:val="0"/>
          <w:numId w:val="4"/>
        </w:numPr>
        <w:rPr>
          <w:sz w:val="22"/>
          <w:szCs w:val="22"/>
        </w:rPr>
      </w:pPr>
      <w:r w:rsidRPr="00AB6F9E">
        <w:rPr>
          <w:sz w:val="22"/>
          <w:szCs w:val="22"/>
        </w:rPr>
        <w:t xml:space="preserve">Ako uchovávať </w:t>
      </w: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</w:t>
      </w:r>
    </w:p>
    <w:p w14:paraId="5EE18EE5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0E33D2B8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Tento liek uchovávajte mimo dohľadu a dosahu detí.</w:t>
      </w:r>
    </w:p>
    <w:p w14:paraId="7527830E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07DBA25B" w14:textId="30BA5D25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Neužívajte tento liek po dátume ex</w:t>
      </w:r>
      <w:r w:rsidR="006E2E20" w:rsidRPr="00AB6F9E">
        <w:rPr>
          <w:sz w:val="22"/>
          <w:szCs w:val="22"/>
        </w:rPr>
        <w:t>s</w:t>
      </w:r>
      <w:r w:rsidRPr="00AB6F9E">
        <w:rPr>
          <w:sz w:val="22"/>
          <w:szCs w:val="22"/>
        </w:rPr>
        <w:t>pirácie, ktorý je uvedený na škatuľke a vrecku po “EXP”. Dátum ex</w:t>
      </w:r>
      <w:r w:rsidR="006E2E20" w:rsidRPr="00AB6F9E">
        <w:rPr>
          <w:sz w:val="22"/>
          <w:szCs w:val="22"/>
        </w:rPr>
        <w:t>s</w:t>
      </w:r>
      <w:r w:rsidRPr="00AB6F9E">
        <w:rPr>
          <w:sz w:val="22"/>
          <w:szCs w:val="22"/>
        </w:rPr>
        <w:t>pirácie sa vzťahuje na posledný deň v danom mesiaci.</w:t>
      </w:r>
    </w:p>
    <w:p w14:paraId="0FF030B0" w14:textId="77777777" w:rsidR="00D51F41" w:rsidRDefault="00D51F41" w:rsidP="00C93DB1">
      <w:pPr>
        <w:spacing w:after="0"/>
        <w:jc w:val="left"/>
        <w:rPr>
          <w:sz w:val="22"/>
          <w:szCs w:val="22"/>
        </w:rPr>
      </w:pPr>
    </w:p>
    <w:p w14:paraId="75A1B447" w14:textId="77777777" w:rsidR="005C341F" w:rsidRPr="00E0563A" w:rsidRDefault="005C341F" w:rsidP="00C93DB1">
      <w:pPr>
        <w:spacing w:after="0"/>
        <w:jc w:val="left"/>
        <w:rPr>
          <w:noProof/>
          <w:sz w:val="22"/>
          <w:szCs w:val="22"/>
        </w:rPr>
      </w:pPr>
      <w:r w:rsidRPr="00E0563A">
        <w:rPr>
          <w:noProof/>
          <w:sz w:val="22"/>
          <w:szCs w:val="22"/>
        </w:rPr>
        <w:t xml:space="preserve">Uchovávajte pri teplote do 30 </w:t>
      </w:r>
      <w:r w:rsidRPr="00E0563A">
        <w:rPr>
          <w:noProof/>
          <w:sz w:val="22"/>
          <w:szCs w:val="22"/>
        </w:rPr>
        <w:sym w:font="Symbol" w:char="F0B0"/>
      </w:r>
      <w:r w:rsidRPr="00E0563A">
        <w:rPr>
          <w:noProof/>
          <w:sz w:val="22"/>
          <w:szCs w:val="22"/>
        </w:rPr>
        <w:t>C.</w:t>
      </w:r>
      <w:r w:rsidRPr="00AB6F9E">
        <w:rPr>
          <w:sz w:val="22"/>
          <w:szCs w:val="22"/>
        </w:rPr>
        <w:t xml:space="preserve"> Uchovávajte v pôvodnom obale na ochranu pred svetlom.</w:t>
      </w:r>
    </w:p>
    <w:p w14:paraId="6D03A138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3F4CD6AF" w14:textId="60101F79" w:rsidR="00D51F41" w:rsidRPr="00AB6F9E" w:rsidRDefault="006E2E20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N</w:t>
      </w:r>
      <w:r w:rsidR="00D51F41" w:rsidRPr="00AB6F9E">
        <w:rPr>
          <w:sz w:val="22"/>
          <w:szCs w:val="22"/>
        </w:rPr>
        <w:t xml:space="preserve">elikvidujte </w:t>
      </w:r>
      <w:r w:rsidRPr="00AB6F9E">
        <w:rPr>
          <w:sz w:val="22"/>
          <w:szCs w:val="22"/>
        </w:rPr>
        <w:t xml:space="preserve">lieky </w:t>
      </w:r>
      <w:r w:rsidR="00D51F41" w:rsidRPr="00AB6F9E">
        <w:rPr>
          <w:sz w:val="22"/>
          <w:szCs w:val="22"/>
        </w:rPr>
        <w:t xml:space="preserve">odpadovou vodou alebo domovým odpadom. </w:t>
      </w:r>
      <w:r w:rsidR="00A04521">
        <w:rPr>
          <w:sz w:val="22"/>
          <w:szCs w:val="22"/>
        </w:rPr>
        <w:t>Nepoužitý liek vráťte do lekárne</w:t>
      </w:r>
      <w:r w:rsidR="00D51F41" w:rsidRPr="00AB6F9E">
        <w:rPr>
          <w:sz w:val="22"/>
          <w:szCs w:val="22"/>
        </w:rPr>
        <w:t>. Tieto opatrenia pomôžu chrániť životné prostredie.</w:t>
      </w:r>
    </w:p>
    <w:p w14:paraId="01D4BC70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594DC564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</w:p>
    <w:p w14:paraId="179A69B8" w14:textId="77777777" w:rsidR="00D51F41" w:rsidRPr="00AB6F9E" w:rsidRDefault="00D51F41" w:rsidP="00C93DB1">
      <w:pPr>
        <w:pStyle w:val="2PIL"/>
        <w:numPr>
          <w:ilvl w:val="0"/>
          <w:numId w:val="4"/>
        </w:numPr>
        <w:rPr>
          <w:sz w:val="22"/>
          <w:szCs w:val="22"/>
        </w:rPr>
      </w:pPr>
      <w:r w:rsidRPr="00AB6F9E">
        <w:rPr>
          <w:sz w:val="22"/>
          <w:szCs w:val="22"/>
        </w:rPr>
        <w:t>Obsah balenia a ďalšie informácie</w:t>
      </w:r>
    </w:p>
    <w:p w14:paraId="19D680E7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</w:p>
    <w:p w14:paraId="551BD537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 xml:space="preserve">Čo </w:t>
      </w:r>
      <w:proofErr w:type="spellStart"/>
      <w:r w:rsidRPr="00AB6F9E">
        <w:rPr>
          <w:b/>
          <w:sz w:val="22"/>
          <w:szCs w:val="22"/>
        </w:rPr>
        <w:t>Ibalgin</w:t>
      </w:r>
      <w:proofErr w:type="spellEnd"/>
      <w:r w:rsidRPr="00AB6F9E">
        <w:rPr>
          <w:b/>
          <w:sz w:val="22"/>
          <w:szCs w:val="22"/>
        </w:rPr>
        <w:t xml:space="preserve"> </w:t>
      </w:r>
      <w:proofErr w:type="spellStart"/>
      <w:r w:rsidRPr="00AB6F9E">
        <w:rPr>
          <w:b/>
          <w:sz w:val="22"/>
          <w:szCs w:val="22"/>
        </w:rPr>
        <w:t>Instant</w:t>
      </w:r>
      <w:proofErr w:type="spellEnd"/>
      <w:r w:rsidRPr="00AB6F9E">
        <w:rPr>
          <w:b/>
          <w:sz w:val="22"/>
          <w:szCs w:val="22"/>
        </w:rPr>
        <w:t xml:space="preserve"> 200 mg </w:t>
      </w:r>
      <w:r w:rsidRPr="00AB6F9E">
        <w:rPr>
          <w:b/>
          <w:bCs/>
          <w:sz w:val="22"/>
          <w:szCs w:val="22"/>
        </w:rPr>
        <w:t xml:space="preserve"> obsahuje</w:t>
      </w:r>
    </w:p>
    <w:p w14:paraId="27CF7AC5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Liečivo je </w:t>
      </w:r>
      <w:proofErr w:type="spellStart"/>
      <w:r w:rsidRPr="00AB6F9E">
        <w:rPr>
          <w:sz w:val="22"/>
          <w:szCs w:val="22"/>
        </w:rPr>
        <w:t>ibuprofen</w:t>
      </w:r>
      <w:proofErr w:type="spellEnd"/>
      <w:r w:rsidRPr="00AB6F9E">
        <w:rPr>
          <w:sz w:val="22"/>
          <w:szCs w:val="22"/>
        </w:rPr>
        <w:t>.</w:t>
      </w:r>
    </w:p>
    <w:p w14:paraId="5DA59E99" w14:textId="77777777" w:rsidR="00D51F41" w:rsidRPr="00AB6F9E" w:rsidRDefault="00D51F41" w:rsidP="00C93DB1">
      <w:pPr>
        <w:jc w:val="left"/>
        <w:rPr>
          <w:sz w:val="22"/>
          <w:szCs w:val="22"/>
        </w:rPr>
      </w:pPr>
      <w:r w:rsidRPr="00AB6F9E">
        <w:rPr>
          <w:sz w:val="22"/>
          <w:szCs w:val="22"/>
        </w:rPr>
        <w:t xml:space="preserve">Každé jednodávkové vrecko obsahuje 200 mg </w:t>
      </w:r>
      <w:proofErr w:type="spellStart"/>
      <w:r w:rsidRPr="00AB6F9E">
        <w:rPr>
          <w:sz w:val="22"/>
          <w:szCs w:val="22"/>
        </w:rPr>
        <w:t>ibuprofenu</w:t>
      </w:r>
      <w:proofErr w:type="spellEnd"/>
      <w:r w:rsidRPr="00AB6F9E">
        <w:rPr>
          <w:sz w:val="22"/>
          <w:szCs w:val="22"/>
        </w:rPr>
        <w:t>.</w:t>
      </w:r>
    </w:p>
    <w:p w14:paraId="35C234EA" w14:textId="7EAFAF68" w:rsidR="00D51F41" w:rsidRPr="00AB6F9E" w:rsidRDefault="00D51F41" w:rsidP="00C93DB1">
      <w:pPr>
        <w:jc w:val="left"/>
        <w:rPr>
          <w:sz w:val="22"/>
          <w:szCs w:val="22"/>
        </w:rPr>
      </w:pPr>
      <w:r w:rsidRPr="00AB6F9E">
        <w:rPr>
          <w:sz w:val="22"/>
          <w:szCs w:val="22"/>
        </w:rPr>
        <w:t>Ďalšie zložky</w:t>
      </w:r>
      <w:r w:rsidR="006E2E20" w:rsidRPr="00AB6F9E">
        <w:rPr>
          <w:sz w:val="22"/>
          <w:szCs w:val="22"/>
        </w:rPr>
        <w:t xml:space="preserve"> sú</w:t>
      </w:r>
      <w:r w:rsidRPr="00AB6F9E">
        <w:rPr>
          <w:sz w:val="22"/>
          <w:szCs w:val="22"/>
        </w:rPr>
        <w:t xml:space="preserve">: </w:t>
      </w:r>
      <w:proofErr w:type="spellStart"/>
      <w:r w:rsidRPr="00AB6F9E">
        <w:rPr>
          <w:sz w:val="22"/>
          <w:szCs w:val="22"/>
        </w:rPr>
        <w:t>hydratovan</w:t>
      </w:r>
      <w:r w:rsidR="00E4633C" w:rsidRPr="00AB6F9E">
        <w:rPr>
          <w:sz w:val="22"/>
          <w:szCs w:val="22"/>
        </w:rPr>
        <w:t>ý</w:t>
      </w:r>
      <w:proofErr w:type="spellEnd"/>
      <w:r w:rsidR="00E4633C" w:rsidRPr="00AB6F9E">
        <w:rPr>
          <w:sz w:val="22"/>
          <w:szCs w:val="22"/>
        </w:rPr>
        <w:t xml:space="preserve"> </w:t>
      </w:r>
      <w:proofErr w:type="spellStart"/>
      <w:r w:rsidR="00E4633C" w:rsidRPr="00AB6F9E">
        <w:rPr>
          <w:sz w:val="22"/>
          <w:szCs w:val="22"/>
        </w:rPr>
        <w:t>dextrát</w:t>
      </w:r>
      <w:proofErr w:type="spellEnd"/>
      <w:r w:rsidRPr="00AB6F9E">
        <w:rPr>
          <w:sz w:val="22"/>
          <w:szCs w:val="22"/>
        </w:rPr>
        <w:t xml:space="preserve">, </w:t>
      </w:r>
      <w:r w:rsidR="00EC1391">
        <w:rPr>
          <w:sz w:val="22"/>
          <w:szCs w:val="22"/>
        </w:rPr>
        <w:t>bezvodá kyselina citrónová</w:t>
      </w:r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acesulf</w:t>
      </w:r>
      <w:r w:rsidR="006E2E20" w:rsidRPr="00AB6F9E">
        <w:rPr>
          <w:sz w:val="22"/>
          <w:szCs w:val="22"/>
        </w:rPr>
        <w:t>a</w:t>
      </w:r>
      <w:r w:rsidRPr="00AB6F9E">
        <w:rPr>
          <w:sz w:val="22"/>
          <w:szCs w:val="22"/>
        </w:rPr>
        <w:t>m</w:t>
      </w:r>
      <w:proofErr w:type="spellEnd"/>
      <w:r w:rsidR="006E2E20" w:rsidRPr="00AB6F9E">
        <w:rPr>
          <w:sz w:val="22"/>
          <w:szCs w:val="22"/>
        </w:rPr>
        <w:t>,</w:t>
      </w:r>
      <w:r w:rsidRPr="00AB6F9E">
        <w:rPr>
          <w:sz w:val="22"/>
          <w:szCs w:val="22"/>
        </w:rPr>
        <w:t xml:space="preserve"> draseln</w:t>
      </w:r>
      <w:r w:rsidR="006E2E20" w:rsidRPr="00AB6F9E">
        <w:rPr>
          <w:sz w:val="22"/>
          <w:szCs w:val="22"/>
        </w:rPr>
        <w:t>á soľ</w:t>
      </w:r>
      <w:r w:rsidRPr="00AB6F9E">
        <w:rPr>
          <w:sz w:val="22"/>
          <w:szCs w:val="22"/>
        </w:rPr>
        <w:t xml:space="preserve"> (E950)</w:t>
      </w:r>
      <w:r w:rsidR="00512F4C">
        <w:rPr>
          <w:sz w:val="22"/>
          <w:szCs w:val="22"/>
        </w:rPr>
        <w:t>;</w:t>
      </w:r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glyceroldistearát</w:t>
      </w:r>
      <w:proofErr w:type="spellEnd"/>
      <w:r w:rsidRPr="00AB6F9E">
        <w:rPr>
          <w:sz w:val="22"/>
          <w:szCs w:val="22"/>
        </w:rPr>
        <w:t xml:space="preserve"> (</w:t>
      </w:r>
      <w:r w:rsidR="006E2E20" w:rsidRPr="00AB6F9E">
        <w:rPr>
          <w:sz w:val="22"/>
          <w:szCs w:val="22"/>
        </w:rPr>
        <w:t>t</w:t>
      </w:r>
      <w:r w:rsidRPr="00AB6F9E">
        <w:rPr>
          <w:sz w:val="22"/>
          <w:szCs w:val="22"/>
        </w:rPr>
        <w:t xml:space="preserve">yp I), citrónová príchuť 502336 </w:t>
      </w:r>
      <w:proofErr w:type="spellStart"/>
      <w:r w:rsidRPr="00AB6F9E">
        <w:rPr>
          <w:sz w:val="22"/>
          <w:szCs w:val="22"/>
        </w:rPr>
        <w:t>TP0551</w:t>
      </w:r>
      <w:proofErr w:type="spellEnd"/>
      <w:r w:rsidRPr="00AB6F9E">
        <w:rPr>
          <w:sz w:val="22"/>
          <w:szCs w:val="22"/>
        </w:rPr>
        <w:t xml:space="preserve"> (obsahuje kukuričný </w:t>
      </w:r>
      <w:proofErr w:type="spellStart"/>
      <w:r w:rsidRPr="00AB6F9E">
        <w:rPr>
          <w:sz w:val="22"/>
          <w:szCs w:val="22"/>
        </w:rPr>
        <w:t>maltodextrín</w:t>
      </w:r>
      <w:proofErr w:type="spellEnd"/>
      <w:r w:rsidRPr="00AB6F9E">
        <w:rPr>
          <w:sz w:val="22"/>
          <w:szCs w:val="22"/>
        </w:rPr>
        <w:t xml:space="preserve">, </w:t>
      </w:r>
      <w:proofErr w:type="spellStart"/>
      <w:r w:rsidRPr="00AB6F9E">
        <w:rPr>
          <w:sz w:val="22"/>
          <w:szCs w:val="22"/>
        </w:rPr>
        <w:t>alfa-tokoferol</w:t>
      </w:r>
      <w:proofErr w:type="spellEnd"/>
      <w:r w:rsidRPr="00AB6F9E">
        <w:rPr>
          <w:sz w:val="22"/>
          <w:szCs w:val="22"/>
        </w:rPr>
        <w:t xml:space="preserve"> (E 307)).</w:t>
      </w:r>
    </w:p>
    <w:p w14:paraId="7674CCF8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</w:p>
    <w:p w14:paraId="79E84FBC" w14:textId="77777777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 xml:space="preserve">Ako vyzerá </w:t>
      </w:r>
      <w:proofErr w:type="spellStart"/>
      <w:r w:rsidRPr="00AB6F9E">
        <w:rPr>
          <w:b/>
          <w:bCs/>
          <w:sz w:val="22"/>
          <w:szCs w:val="22"/>
        </w:rPr>
        <w:t>Ibalgin</w:t>
      </w:r>
      <w:proofErr w:type="spellEnd"/>
      <w:r w:rsidRPr="00AB6F9E">
        <w:rPr>
          <w:b/>
          <w:bCs/>
          <w:sz w:val="22"/>
          <w:szCs w:val="22"/>
        </w:rPr>
        <w:t xml:space="preserve"> </w:t>
      </w:r>
      <w:proofErr w:type="spellStart"/>
      <w:r w:rsidRPr="00AB6F9E">
        <w:rPr>
          <w:b/>
          <w:bCs/>
          <w:sz w:val="22"/>
          <w:szCs w:val="22"/>
        </w:rPr>
        <w:t>Instant</w:t>
      </w:r>
      <w:proofErr w:type="spellEnd"/>
      <w:r w:rsidRPr="00AB6F9E">
        <w:rPr>
          <w:b/>
          <w:bCs/>
          <w:sz w:val="22"/>
          <w:szCs w:val="22"/>
        </w:rPr>
        <w:t xml:space="preserve"> 200 mg</w:t>
      </w:r>
      <w:r w:rsidRPr="00AB6F9E">
        <w:rPr>
          <w:b/>
          <w:sz w:val="22"/>
          <w:szCs w:val="22"/>
        </w:rPr>
        <w:t xml:space="preserve"> a obsah balenia</w:t>
      </w:r>
    </w:p>
    <w:p w14:paraId="6047D30F" w14:textId="28FD83C0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 je </w:t>
      </w:r>
      <w:r w:rsidR="006E2E20" w:rsidRPr="00AB6F9E">
        <w:rPr>
          <w:sz w:val="22"/>
          <w:szCs w:val="22"/>
        </w:rPr>
        <w:t xml:space="preserve">perorálny </w:t>
      </w:r>
      <w:r w:rsidRPr="00AB6F9E">
        <w:rPr>
          <w:sz w:val="22"/>
          <w:szCs w:val="22"/>
        </w:rPr>
        <w:t xml:space="preserve">prášok bielej alebo </w:t>
      </w:r>
      <w:r w:rsidR="006E2E20" w:rsidRPr="00AB6F9E">
        <w:rPr>
          <w:sz w:val="22"/>
          <w:szCs w:val="22"/>
        </w:rPr>
        <w:t xml:space="preserve">takmer </w:t>
      </w:r>
      <w:r w:rsidRPr="00AB6F9E">
        <w:rPr>
          <w:sz w:val="22"/>
          <w:szCs w:val="22"/>
        </w:rPr>
        <w:t>bielej farby s</w:t>
      </w:r>
      <w:r w:rsidR="006E2E20" w:rsidRPr="00AB6F9E">
        <w:rPr>
          <w:sz w:val="22"/>
          <w:szCs w:val="22"/>
        </w:rPr>
        <w:t xml:space="preserve"> charakteristickou </w:t>
      </w:r>
      <w:r w:rsidRPr="00AB6F9E">
        <w:rPr>
          <w:sz w:val="22"/>
          <w:szCs w:val="22"/>
        </w:rPr>
        <w:t xml:space="preserve">citrónovou vôňou. </w:t>
      </w:r>
    </w:p>
    <w:p w14:paraId="3E78D8B7" w14:textId="77777777" w:rsidR="00D51F41" w:rsidRPr="00AB6F9E" w:rsidRDefault="00D51F41" w:rsidP="00C93DB1">
      <w:pPr>
        <w:spacing w:after="0"/>
        <w:jc w:val="left"/>
        <w:rPr>
          <w:sz w:val="22"/>
          <w:szCs w:val="22"/>
        </w:rPr>
      </w:pPr>
      <w:proofErr w:type="spellStart"/>
      <w:r w:rsidRPr="00AB6F9E">
        <w:rPr>
          <w:sz w:val="22"/>
          <w:szCs w:val="22"/>
        </w:rPr>
        <w:t>Ibalgin</w:t>
      </w:r>
      <w:proofErr w:type="spellEnd"/>
      <w:r w:rsidRPr="00AB6F9E">
        <w:rPr>
          <w:sz w:val="22"/>
          <w:szCs w:val="22"/>
        </w:rPr>
        <w:t xml:space="preserve"> </w:t>
      </w:r>
      <w:proofErr w:type="spellStart"/>
      <w:r w:rsidRPr="00AB6F9E">
        <w:rPr>
          <w:sz w:val="22"/>
          <w:szCs w:val="22"/>
        </w:rPr>
        <w:t>Instant</w:t>
      </w:r>
      <w:proofErr w:type="spellEnd"/>
      <w:r w:rsidRPr="00AB6F9E">
        <w:rPr>
          <w:sz w:val="22"/>
          <w:szCs w:val="22"/>
        </w:rPr>
        <w:t xml:space="preserve"> 200 mg: 10, 12, 18, 20, 24, 30 jednodávkových vreciek.</w:t>
      </w:r>
    </w:p>
    <w:p w14:paraId="5F7B0154" w14:textId="4F4DE950" w:rsidR="00D51F41" w:rsidRPr="00AB6F9E" w:rsidRDefault="006E2E20" w:rsidP="00C93DB1">
      <w:pPr>
        <w:tabs>
          <w:tab w:val="left" w:pos="0"/>
        </w:tabs>
        <w:spacing w:after="0"/>
        <w:jc w:val="left"/>
        <w:rPr>
          <w:sz w:val="22"/>
          <w:szCs w:val="22"/>
        </w:rPr>
      </w:pPr>
      <w:r w:rsidRPr="00AB6F9E">
        <w:rPr>
          <w:sz w:val="22"/>
          <w:szCs w:val="22"/>
        </w:rPr>
        <w:t>Na trh nemusia byť uvedené všetky veľkosti balenia.</w:t>
      </w:r>
      <w:r w:rsidRPr="00AB6F9E" w:rsidDel="006E2E20">
        <w:rPr>
          <w:sz w:val="22"/>
          <w:szCs w:val="22"/>
        </w:rPr>
        <w:t xml:space="preserve"> </w:t>
      </w:r>
    </w:p>
    <w:p w14:paraId="1FE37EFF" w14:textId="77777777" w:rsidR="00370E65" w:rsidRPr="00AB6F9E" w:rsidRDefault="00370E65" w:rsidP="00C93DB1">
      <w:pPr>
        <w:tabs>
          <w:tab w:val="left" w:pos="0"/>
        </w:tabs>
        <w:spacing w:after="0"/>
        <w:jc w:val="left"/>
        <w:rPr>
          <w:b/>
          <w:bCs/>
          <w:sz w:val="22"/>
          <w:szCs w:val="22"/>
        </w:rPr>
      </w:pPr>
    </w:p>
    <w:p w14:paraId="0CEEEF27" w14:textId="178954F4" w:rsidR="00D51F41" w:rsidRPr="00AB6F9E" w:rsidRDefault="00D51F41" w:rsidP="00C93DB1">
      <w:pPr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>Držiteľ rozhodnutia o</w:t>
      </w:r>
      <w:r w:rsidR="00370E65" w:rsidRPr="00AB6F9E">
        <w:rPr>
          <w:b/>
          <w:bCs/>
          <w:sz w:val="22"/>
          <w:szCs w:val="22"/>
        </w:rPr>
        <w:t> </w:t>
      </w:r>
      <w:r w:rsidRPr="00AB6F9E">
        <w:rPr>
          <w:b/>
          <w:bCs/>
          <w:sz w:val="22"/>
          <w:szCs w:val="22"/>
        </w:rPr>
        <w:t>registrácii</w:t>
      </w:r>
    </w:p>
    <w:p w14:paraId="214C82A6" w14:textId="2F6ED246" w:rsidR="00370E65" w:rsidRDefault="001B71A9" w:rsidP="00C93DB1">
      <w:pPr>
        <w:spacing w:after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sanofi-aventis</w:t>
      </w:r>
      <w:proofErr w:type="spellEnd"/>
      <w:r>
        <w:rPr>
          <w:sz w:val="22"/>
          <w:szCs w:val="22"/>
        </w:rPr>
        <w:t xml:space="preserve"> Slovakia s.r.o., Einsteinova 24, 851 01  Bratislava, Slovenská republika</w:t>
      </w:r>
    </w:p>
    <w:p w14:paraId="648DB9C7" w14:textId="77777777" w:rsidR="0023355C" w:rsidRDefault="0023355C" w:rsidP="00C93DB1">
      <w:pPr>
        <w:spacing w:after="0"/>
        <w:jc w:val="left"/>
        <w:rPr>
          <w:sz w:val="22"/>
          <w:szCs w:val="22"/>
        </w:rPr>
      </w:pPr>
    </w:p>
    <w:p w14:paraId="758BD0EE" w14:textId="1A78AEA8" w:rsidR="00370E65" w:rsidRDefault="009E37EF" w:rsidP="00C93DB1">
      <w:pPr>
        <w:tabs>
          <w:tab w:val="left" w:pos="0"/>
        </w:tabs>
        <w:spacing w:after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Výrobcovia</w:t>
      </w:r>
    </w:p>
    <w:p w14:paraId="530E640A" w14:textId="77777777" w:rsidR="00E717BF" w:rsidRPr="00775C19" w:rsidRDefault="00E717BF" w:rsidP="00C93DB1">
      <w:pPr>
        <w:tabs>
          <w:tab w:val="left" w:pos="0"/>
        </w:tabs>
        <w:spacing w:after="0"/>
        <w:jc w:val="left"/>
        <w:rPr>
          <w:bCs/>
          <w:sz w:val="22"/>
          <w:szCs w:val="22"/>
        </w:rPr>
      </w:pPr>
    </w:p>
    <w:p w14:paraId="6E6784C3" w14:textId="06D7E45E" w:rsidR="00370E65" w:rsidRPr="008C5774" w:rsidRDefault="009C0CFA" w:rsidP="00C93DB1">
      <w:pPr>
        <w:autoSpaceDE w:val="0"/>
        <w:autoSpaceDN w:val="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BIOFABRI</w:t>
      </w:r>
      <w:r w:rsidR="00370E65" w:rsidRPr="00775C19">
        <w:rPr>
          <w:bCs/>
          <w:sz w:val="22"/>
          <w:szCs w:val="22"/>
        </w:rPr>
        <w:t>, S.L.,</w:t>
      </w:r>
    </w:p>
    <w:p w14:paraId="54BE3A5E" w14:textId="0A8CD229" w:rsidR="00370E65" w:rsidRPr="00665644" w:rsidRDefault="00370E65" w:rsidP="00C93DB1">
      <w:pPr>
        <w:autoSpaceDE w:val="0"/>
        <w:autoSpaceDN w:val="0"/>
        <w:jc w:val="left"/>
        <w:rPr>
          <w:bCs/>
          <w:sz w:val="22"/>
          <w:szCs w:val="22"/>
        </w:rPr>
      </w:pPr>
      <w:r w:rsidRPr="00665644">
        <w:rPr>
          <w:bCs/>
          <w:sz w:val="22"/>
          <w:szCs w:val="22"/>
        </w:rPr>
        <w:t xml:space="preserve">A </w:t>
      </w:r>
      <w:proofErr w:type="spellStart"/>
      <w:r w:rsidRPr="00665644">
        <w:rPr>
          <w:bCs/>
          <w:sz w:val="22"/>
          <w:szCs w:val="22"/>
        </w:rPr>
        <w:t>Relva</w:t>
      </w:r>
      <w:proofErr w:type="spellEnd"/>
      <w:r w:rsidRPr="00665644">
        <w:rPr>
          <w:bCs/>
          <w:sz w:val="22"/>
          <w:szCs w:val="22"/>
        </w:rPr>
        <w:t xml:space="preserve">, s/n, O </w:t>
      </w:r>
      <w:proofErr w:type="spellStart"/>
      <w:r w:rsidRPr="00665644">
        <w:rPr>
          <w:bCs/>
          <w:sz w:val="22"/>
          <w:szCs w:val="22"/>
        </w:rPr>
        <w:t>Porriño</w:t>
      </w:r>
      <w:proofErr w:type="spellEnd"/>
      <w:r w:rsidRPr="00665644">
        <w:rPr>
          <w:bCs/>
          <w:sz w:val="22"/>
          <w:szCs w:val="22"/>
        </w:rPr>
        <w:t xml:space="preserve"> </w:t>
      </w:r>
    </w:p>
    <w:p w14:paraId="33E5359C" w14:textId="2B593FC7" w:rsidR="00370E65" w:rsidRPr="00037376" w:rsidRDefault="00370E65" w:rsidP="00C93DB1">
      <w:pPr>
        <w:autoSpaceDE w:val="0"/>
        <w:autoSpaceDN w:val="0"/>
        <w:jc w:val="left"/>
        <w:rPr>
          <w:bCs/>
          <w:sz w:val="22"/>
          <w:szCs w:val="22"/>
        </w:rPr>
      </w:pPr>
      <w:r w:rsidRPr="00FF67EC">
        <w:rPr>
          <w:bCs/>
          <w:sz w:val="22"/>
          <w:szCs w:val="22"/>
        </w:rPr>
        <w:t xml:space="preserve">36400 </w:t>
      </w:r>
      <w:proofErr w:type="spellStart"/>
      <w:r w:rsidRPr="00FF67EC">
        <w:rPr>
          <w:bCs/>
          <w:sz w:val="22"/>
          <w:szCs w:val="22"/>
        </w:rPr>
        <w:t>Pontevedra</w:t>
      </w:r>
      <w:proofErr w:type="spellEnd"/>
    </w:p>
    <w:p w14:paraId="48332D8E" w14:textId="41D4B0A4" w:rsidR="00370E65" w:rsidRDefault="00370E65" w:rsidP="00C93DB1">
      <w:pPr>
        <w:autoSpaceDE w:val="0"/>
        <w:autoSpaceDN w:val="0"/>
        <w:jc w:val="left"/>
        <w:rPr>
          <w:color w:val="000000"/>
          <w:sz w:val="22"/>
          <w:szCs w:val="22"/>
          <w:lang w:val="en-US"/>
        </w:rPr>
      </w:pPr>
      <w:r w:rsidRPr="00037376">
        <w:rPr>
          <w:bCs/>
          <w:sz w:val="22"/>
          <w:szCs w:val="22"/>
        </w:rPr>
        <w:t>Španielsko</w:t>
      </w:r>
      <w:r w:rsidRPr="00AB6F9E">
        <w:rPr>
          <w:color w:val="000000"/>
          <w:sz w:val="22"/>
          <w:szCs w:val="22"/>
          <w:lang w:val="en-US"/>
        </w:rPr>
        <w:t xml:space="preserve"> </w:t>
      </w:r>
    </w:p>
    <w:p w14:paraId="5661AC6A" w14:textId="77777777" w:rsidR="00C64937" w:rsidRDefault="00C64937" w:rsidP="00C93DB1">
      <w:pPr>
        <w:autoSpaceDE w:val="0"/>
        <w:autoSpaceDN w:val="0"/>
        <w:jc w:val="left"/>
        <w:rPr>
          <w:color w:val="000000"/>
          <w:sz w:val="22"/>
          <w:szCs w:val="22"/>
          <w:lang w:val="en-US"/>
        </w:rPr>
      </w:pPr>
    </w:p>
    <w:p w14:paraId="7C2032CC" w14:textId="10EC444A" w:rsidR="00C64937" w:rsidRDefault="00C64937" w:rsidP="00C93DB1">
      <w:pPr>
        <w:autoSpaceDE w:val="0"/>
        <w:autoSpaceDN w:val="0"/>
        <w:jc w:val="left"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Farmalíder</w:t>
      </w:r>
      <w:proofErr w:type="spellEnd"/>
      <w:r w:rsidR="00100FE9">
        <w:rPr>
          <w:color w:val="000000"/>
          <w:sz w:val="22"/>
          <w:szCs w:val="22"/>
          <w:lang w:val="en-US"/>
        </w:rPr>
        <w:t>,</w:t>
      </w:r>
      <w:r>
        <w:rPr>
          <w:color w:val="000000"/>
          <w:sz w:val="22"/>
          <w:szCs w:val="22"/>
          <w:lang w:val="en-US"/>
        </w:rPr>
        <w:t xml:space="preserve"> S.A.</w:t>
      </w:r>
    </w:p>
    <w:p w14:paraId="181FAE69" w14:textId="7A860B98" w:rsidR="00C64937" w:rsidRDefault="00C64937" w:rsidP="00C93DB1">
      <w:pPr>
        <w:autoSpaceDE w:val="0"/>
        <w:autoSpaceDN w:val="0"/>
        <w:jc w:val="left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C/</w:t>
      </w:r>
      <w:proofErr w:type="spellStart"/>
      <w:r>
        <w:rPr>
          <w:color w:val="000000"/>
          <w:sz w:val="22"/>
          <w:szCs w:val="22"/>
          <w:lang w:val="en-US"/>
        </w:rPr>
        <w:t>Aragoneses</w:t>
      </w:r>
      <w:proofErr w:type="spellEnd"/>
      <w:r>
        <w:rPr>
          <w:color w:val="000000"/>
          <w:sz w:val="22"/>
          <w:szCs w:val="22"/>
          <w:lang w:val="en-US"/>
        </w:rPr>
        <w:t xml:space="preserve"> 15 – Alcobendas </w:t>
      </w:r>
    </w:p>
    <w:p w14:paraId="50D39803" w14:textId="5DC0D1E9" w:rsidR="00C64937" w:rsidRDefault="00C64937" w:rsidP="00C93DB1">
      <w:pPr>
        <w:autoSpaceDE w:val="0"/>
        <w:autoSpaceDN w:val="0"/>
        <w:jc w:val="left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28108 </w:t>
      </w:r>
      <w:r w:rsidR="00602C41">
        <w:rPr>
          <w:color w:val="000000"/>
          <w:sz w:val="22"/>
          <w:szCs w:val="22"/>
          <w:lang w:val="en-US"/>
        </w:rPr>
        <w:t>Madrid</w:t>
      </w:r>
    </w:p>
    <w:p w14:paraId="7A49C992" w14:textId="26F2CE63" w:rsidR="00C64937" w:rsidRPr="00AB6F9E" w:rsidRDefault="00C64937" w:rsidP="00C93DB1">
      <w:pPr>
        <w:autoSpaceDE w:val="0"/>
        <w:autoSpaceDN w:val="0"/>
        <w:jc w:val="left"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Španielsko</w:t>
      </w:r>
      <w:proofErr w:type="spellEnd"/>
    </w:p>
    <w:p w14:paraId="0FDB2191" w14:textId="77777777" w:rsidR="00370E65" w:rsidRPr="00AB6F9E" w:rsidRDefault="00370E65" w:rsidP="00C93DB1">
      <w:pPr>
        <w:tabs>
          <w:tab w:val="left" w:pos="0"/>
        </w:tabs>
        <w:spacing w:after="0"/>
        <w:jc w:val="left"/>
        <w:rPr>
          <w:b/>
          <w:bCs/>
          <w:sz w:val="22"/>
          <w:szCs w:val="22"/>
        </w:rPr>
      </w:pPr>
    </w:p>
    <w:p w14:paraId="7040C534" w14:textId="1E272045" w:rsidR="00D51F41" w:rsidRDefault="00D51F41" w:rsidP="00C93DB1">
      <w:pPr>
        <w:tabs>
          <w:tab w:val="left" w:pos="0"/>
        </w:tabs>
        <w:spacing w:after="0"/>
        <w:jc w:val="left"/>
        <w:rPr>
          <w:b/>
          <w:bCs/>
          <w:sz w:val="22"/>
          <w:szCs w:val="22"/>
        </w:rPr>
      </w:pPr>
      <w:r w:rsidRPr="00AB6F9E">
        <w:rPr>
          <w:b/>
          <w:bCs/>
          <w:sz w:val="22"/>
          <w:szCs w:val="22"/>
        </w:rPr>
        <w:t>Liek je schválený v členských štátoch Európskeho hospodárskeho priestoru (EHP) pod nasledovnými názvami:</w:t>
      </w:r>
    </w:p>
    <w:p w14:paraId="1A1E35B5" w14:textId="77777777" w:rsidR="00431137" w:rsidRPr="00AB6F9E" w:rsidRDefault="00431137" w:rsidP="00C93DB1">
      <w:pPr>
        <w:tabs>
          <w:tab w:val="left" w:pos="0"/>
        </w:tabs>
        <w:spacing w:after="0"/>
        <w:jc w:val="lef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51F41" w:rsidRPr="00775C19" w14:paraId="78DA3EFB" w14:textId="77777777" w:rsidTr="00D51F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931E" w14:textId="77777777" w:rsidR="00D51F41" w:rsidRPr="00AB6F9E" w:rsidRDefault="00D51F41" w:rsidP="00C93DB1">
            <w:pPr>
              <w:spacing w:after="0"/>
              <w:jc w:val="left"/>
              <w:rPr>
                <w:sz w:val="22"/>
                <w:szCs w:val="22"/>
              </w:rPr>
            </w:pPr>
            <w:r w:rsidRPr="00AB6F9E">
              <w:rPr>
                <w:sz w:val="22"/>
                <w:szCs w:val="22"/>
              </w:rPr>
              <w:t>Česká republika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E9B2" w14:textId="7AFC929A" w:rsidR="00D51F41" w:rsidRPr="00AB6F9E" w:rsidRDefault="00D51F41" w:rsidP="00C93DB1">
            <w:pPr>
              <w:spacing w:after="0"/>
              <w:jc w:val="left"/>
              <w:rPr>
                <w:rFonts w:eastAsia="Times New Roman"/>
                <w:spacing w:val="-3"/>
                <w:sz w:val="22"/>
                <w:szCs w:val="22"/>
              </w:rPr>
            </w:pPr>
            <w:proofErr w:type="spellStart"/>
            <w:r w:rsidRPr="00775C19">
              <w:rPr>
                <w:rFonts w:eastAsia="Times New Roman"/>
                <w:spacing w:val="-3"/>
                <w:sz w:val="22"/>
                <w:szCs w:val="22"/>
              </w:rPr>
              <w:t>Ibalgin</w:t>
            </w:r>
            <w:proofErr w:type="spellEnd"/>
            <w:r w:rsidRPr="00775C19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75C19">
              <w:rPr>
                <w:rFonts w:eastAsia="Times New Roman"/>
                <w:spacing w:val="-3"/>
                <w:sz w:val="22"/>
                <w:szCs w:val="22"/>
              </w:rPr>
              <w:t>Instant</w:t>
            </w:r>
            <w:proofErr w:type="spellEnd"/>
            <w:r w:rsidRPr="00775C19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</w:p>
        </w:tc>
      </w:tr>
      <w:tr w:rsidR="00D51F41" w:rsidRPr="00775C19" w14:paraId="65471194" w14:textId="77777777" w:rsidTr="00D51F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23E9" w14:textId="77777777" w:rsidR="00D51F41" w:rsidRPr="00AB6F9E" w:rsidRDefault="00D51F41" w:rsidP="00C93DB1">
            <w:pPr>
              <w:spacing w:after="0"/>
              <w:jc w:val="left"/>
              <w:rPr>
                <w:sz w:val="22"/>
                <w:szCs w:val="22"/>
              </w:rPr>
            </w:pPr>
            <w:r w:rsidRPr="00775C19">
              <w:rPr>
                <w:rFonts w:eastAsia="Times New Roman"/>
                <w:spacing w:val="-1"/>
                <w:sz w:val="22"/>
                <w:szCs w:val="22"/>
              </w:rPr>
              <w:t>F</w:t>
            </w:r>
            <w:r w:rsidRPr="00775C19">
              <w:rPr>
                <w:rFonts w:eastAsia="Times New Roman"/>
                <w:sz w:val="22"/>
                <w:szCs w:val="22"/>
              </w:rPr>
              <w:t>r</w:t>
            </w:r>
            <w:r w:rsidRPr="008C5774">
              <w:rPr>
                <w:rFonts w:eastAsia="Times New Roman"/>
                <w:spacing w:val="-2"/>
                <w:sz w:val="22"/>
                <w:szCs w:val="22"/>
              </w:rPr>
              <w:t>a</w:t>
            </w:r>
            <w:r w:rsidRPr="008C5774">
              <w:rPr>
                <w:rFonts w:eastAsia="Times New Roman"/>
                <w:spacing w:val="2"/>
                <w:sz w:val="22"/>
                <w:szCs w:val="22"/>
              </w:rPr>
              <w:t>ncúzsko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7DE2" w14:textId="77777777" w:rsidR="00D51F41" w:rsidRPr="00AB6F9E" w:rsidRDefault="00D51F41" w:rsidP="00C93DB1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775C19">
              <w:rPr>
                <w:rFonts w:eastAsia="Times New Roman"/>
                <w:sz w:val="22"/>
                <w:szCs w:val="22"/>
              </w:rPr>
              <w:t>IBUPRADOLL</w:t>
            </w:r>
            <w:proofErr w:type="spellEnd"/>
            <w:r w:rsidRPr="00775C19">
              <w:rPr>
                <w:rFonts w:eastAsia="Times New Roman"/>
                <w:sz w:val="22"/>
                <w:szCs w:val="22"/>
              </w:rPr>
              <w:t xml:space="preserve"> 200 </w:t>
            </w:r>
            <w:r w:rsidRPr="00775C19">
              <w:rPr>
                <w:rFonts w:eastAsia="Times New Roman"/>
                <w:spacing w:val="3"/>
                <w:sz w:val="22"/>
                <w:szCs w:val="22"/>
              </w:rPr>
              <w:t>m</w:t>
            </w:r>
            <w:r w:rsidRPr="008C5774">
              <w:rPr>
                <w:rFonts w:eastAsia="Times New Roman"/>
                <w:sz w:val="22"/>
                <w:szCs w:val="22"/>
              </w:rPr>
              <w:t xml:space="preserve">g </w:t>
            </w:r>
            <w:proofErr w:type="spellStart"/>
            <w:r w:rsidRPr="008C5774">
              <w:rPr>
                <w:rFonts w:eastAsia="Times New Roman"/>
                <w:sz w:val="22"/>
                <w:szCs w:val="22"/>
              </w:rPr>
              <w:t>poud</w:t>
            </w:r>
            <w:r w:rsidRPr="008C5774">
              <w:rPr>
                <w:rFonts w:eastAsia="Times New Roman"/>
                <w:spacing w:val="-1"/>
                <w:sz w:val="22"/>
                <w:szCs w:val="22"/>
              </w:rPr>
              <w:t>r</w:t>
            </w:r>
            <w:r w:rsidRPr="00665644">
              <w:rPr>
                <w:rFonts w:eastAsia="Times New Roman"/>
                <w:sz w:val="22"/>
                <w:szCs w:val="22"/>
              </w:rPr>
              <w:t>e</w:t>
            </w:r>
            <w:proofErr w:type="spellEnd"/>
            <w:r w:rsidRPr="00665644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F67EC">
              <w:rPr>
                <w:rFonts w:eastAsia="Times New Roman"/>
                <w:sz w:val="22"/>
                <w:szCs w:val="22"/>
              </w:rPr>
              <w:t>or</w:t>
            </w:r>
            <w:r w:rsidRPr="00037376">
              <w:rPr>
                <w:rFonts w:eastAsia="Times New Roman"/>
                <w:spacing w:val="-2"/>
                <w:sz w:val="22"/>
                <w:szCs w:val="22"/>
              </w:rPr>
              <w:t>a</w:t>
            </w:r>
            <w:r w:rsidRPr="00037376">
              <w:rPr>
                <w:rFonts w:eastAsia="Times New Roman"/>
                <w:spacing w:val="3"/>
                <w:sz w:val="22"/>
                <w:szCs w:val="22"/>
              </w:rPr>
              <w:t>l</w:t>
            </w:r>
            <w:r w:rsidRPr="000F387C">
              <w:rPr>
                <w:rFonts w:eastAsia="Times New Roman"/>
                <w:sz w:val="22"/>
                <w:szCs w:val="22"/>
              </w:rPr>
              <w:t>e</w:t>
            </w:r>
            <w:proofErr w:type="spellEnd"/>
          </w:p>
        </w:tc>
      </w:tr>
      <w:tr w:rsidR="00D51F41" w:rsidRPr="00775C19" w14:paraId="30D3EEBE" w14:textId="77777777" w:rsidTr="00D51F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49BB" w14:textId="77777777" w:rsidR="00D51F41" w:rsidRPr="00AB6F9E" w:rsidRDefault="00D51F41" w:rsidP="00C93DB1">
            <w:pPr>
              <w:spacing w:after="0"/>
              <w:jc w:val="left"/>
              <w:rPr>
                <w:sz w:val="22"/>
                <w:szCs w:val="22"/>
              </w:rPr>
            </w:pPr>
            <w:r w:rsidRPr="00775C19">
              <w:rPr>
                <w:rFonts w:eastAsia="Times New Roman"/>
                <w:sz w:val="22"/>
                <w:szCs w:val="22"/>
              </w:rPr>
              <w:t>Rumunsko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8B82" w14:textId="77777777" w:rsidR="00D51F41" w:rsidRPr="00AB6F9E" w:rsidRDefault="00D51F41" w:rsidP="00C93DB1">
            <w:pPr>
              <w:spacing w:after="0"/>
              <w:jc w:val="left"/>
              <w:rPr>
                <w:rFonts w:eastAsia="Times New Roman"/>
                <w:spacing w:val="-3"/>
                <w:sz w:val="22"/>
                <w:szCs w:val="22"/>
              </w:rPr>
            </w:pPr>
            <w:proofErr w:type="spellStart"/>
            <w:r w:rsidRPr="00775C19">
              <w:rPr>
                <w:rFonts w:eastAsia="Times New Roman"/>
                <w:spacing w:val="-3"/>
                <w:sz w:val="22"/>
                <w:szCs w:val="22"/>
              </w:rPr>
              <w:t>Ibalgin</w:t>
            </w:r>
            <w:proofErr w:type="spellEnd"/>
            <w:r w:rsidRPr="00775C19">
              <w:rPr>
                <w:rFonts w:eastAsia="Times New Roman"/>
                <w:spacing w:val="-3"/>
                <w:sz w:val="22"/>
                <w:szCs w:val="22"/>
              </w:rPr>
              <w:t xml:space="preserve"> Junior 200 mg </w:t>
            </w:r>
            <w:proofErr w:type="spellStart"/>
            <w:r w:rsidRPr="00775C19">
              <w:rPr>
                <w:rFonts w:eastAsia="Times New Roman"/>
                <w:spacing w:val="-3"/>
                <w:sz w:val="22"/>
                <w:szCs w:val="22"/>
              </w:rPr>
              <w:t>pulbere</w:t>
            </w:r>
            <w:proofErr w:type="spellEnd"/>
            <w:r w:rsidRPr="00775C19">
              <w:rPr>
                <w:rFonts w:eastAsia="Times New Roman"/>
                <w:spacing w:val="-3"/>
                <w:sz w:val="22"/>
                <w:szCs w:val="22"/>
              </w:rPr>
              <w:t xml:space="preserve"> orala</w:t>
            </w:r>
          </w:p>
        </w:tc>
      </w:tr>
      <w:tr w:rsidR="00D51F41" w:rsidRPr="00775C19" w14:paraId="7420301D" w14:textId="77777777" w:rsidTr="00D51F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B3CF" w14:textId="77777777" w:rsidR="00D51F41" w:rsidRPr="00AB6F9E" w:rsidRDefault="00D51F41" w:rsidP="00C93DB1">
            <w:pPr>
              <w:spacing w:after="0"/>
              <w:jc w:val="left"/>
              <w:rPr>
                <w:sz w:val="22"/>
                <w:szCs w:val="22"/>
              </w:rPr>
            </w:pPr>
            <w:r w:rsidRPr="00775C19">
              <w:rPr>
                <w:rFonts w:eastAsia="Times New Roman"/>
                <w:spacing w:val="-3"/>
                <w:sz w:val="22"/>
                <w:szCs w:val="22"/>
              </w:rPr>
              <w:t>Taliansko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C4B" w14:textId="77777777" w:rsidR="00D51F41" w:rsidRPr="00AB6F9E" w:rsidRDefault="00D51F41" w:rsidP="00C93DB1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775C19">
              <w:rPr>
                <w:rFonts w:eastAsia="Times New Roman"/>
                <w:sz w:val="22"/>
                <w:szCs w:val="22"/>
              </w:rPr>
              <w:t>Ibuprofene</w:t>
            </w:r>
            <w:proofErr w:type="spellEnd"/>
            <w:r w:rsidRPr="00775C1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75C19">
              <w:rPr>
                <w:rFonts w:eastAsia="Times New Roman"/>
                <w:sz w:val="22"/>
                <w:szCs w:val="22"/>
              </w:rPr>
              <w:t>Sanofi</w:t>
            </w:r>
            <w:proofErr w:type="spellEnd"/>
          </w:p>
        </w:tc>
      </w:tr>
      <w:tr w:rsidR="00D51F41" w:rsidRPr="00775C19" w14:paraId="6E83A4C3" w14:textId="77777777" w:rsidTr="00D51F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C6F1" w14:textId="61969DF1" w:rsidR="00D51F41" w:rsidRPr="00AB6F9E" w:rsidRDefault="005C21CB" w:rsidP="00C93DB1">
            <w:pPr>
              <w:spacing w:after="0"/>
              <w:jc w:val="left"/>
              <w:rPr>
                <w:rFonts w:eastAsia="Times New Roman"/>
                <w:spacing w:val="-3"/>
                <w:sz w:val="22"/>
                <w:szCs w:val="22"/>
              </w:rPr>
            </w:pPr>
            <w:r w:rsidRPr="00775C19">
              <w:rPr>
                <w:rFonts w:eastAsia="Times New Roman"/>
                <w:spacing w:val="1"/>
                <w:sz w:val="22"/>
                <w:szCs w:val="22"/>
              </w:rPr>
              <w:t>S</w:t>
            </w:r>
            <w:r w:rsidRPr="00775C19">
              <w:rPr>
                <w:rFonts w:eastAsia="Times New Roman"/>
                <w:sz w:val="22"/>
                <w:szCs w:val="22"/>
              </w:rPr>
              <w:t>lovensk</w:t>
            </w:r>
            <w:r>
              <w:rPr>
                <w:rFonts w:eastAsia="Times New Roman"/>
                <w:sz w:val="22"/>
                <w:szCs w:val="22"/>
              </w:rPr>
              <w:t xml:space="preserve">á republika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CF83" w14:textId="708BC8E3" w:rsidR="00D51F41" w:rsidRPr="00AB6F9E" w:rsidRDefault="00D51F41" w:rsidP="00C93DB1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775C19">
              <w:rPr>
                <w:rFonts w:eastAsia="Times New Roman"/>
                <w:sz w:val="22"/>
                <w:szCs w:val="22"/>
              </w:rPr>
              <w:t>Ibalgin</w:t>
            </w:r>
            <w:proofErr w:type="spellEnd"/>
            <w:r w:rsidRPr="00775C1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75C19">
              <w:rPr>
                <w:rFonts w:eastAsia="Times New Roman"/>
                <w:sz w:val="22"/>
                <w:szCs w:val="22"/>
              </w:rPr>
              <w:t>Instant</w:t>
            </w:r>
            <w:proofErr w:type="spellEnd"/>
            <w:r w:rsidRPr="00775C19">
              <w:rPr>
                <w:rFonts w:eastAsia="Times New Roman"/>
                <w:sz w:val="22"/>
                <w:szCs w:val="22"/>
              </w:rPr>
              <w:t xml:space="preserve"> 200 mg </w:t>
            </w:r>
          </w:p>
        </w:tc>
      </w:tr>
    </w:tbl>
    <w:p w14:paraId="4B54B451" w14:textId="77777777" w:rsidR="00D51F41" w:rsidRPr="00AB6F9E" w:rsidRDefault="00D51F41" w:rsidP="00C93DB1">
      <w:pPr>
        <w:spacing w:after="0"/>
        <w:jc w:val="left"/>
        <w:rPr>
          <w:iCs/>
          <w:sz w:val="22"/>
          <w:szCs w:val="22"/>
        </w:rPr>
      </w:pPr>
    </w:p>
    <w:p w14:paraId="223E0977" w14:textId="2784B49F" w:rsidR="00D51F41" w:rsidRPr="00AB6F9E" w:rsidRDefault="00D51F41" w:rsidP="0023355C">
      <w:pPr>
        <w:spacing w:after="0"/>
        <w:jc w:val="left"/>
        <w:rPr>
          <w:sz w:val="22"/>
          <w:szCs w:val="22"/>
        </w:rPr>
      </w:pPr>
      <w:r w:rsidRPr="00AB6F9E">
        <w:rPr>
          <w:b/>
          <w:sz w:val="22"/>
          <w:szCs w:val="22"/>
        </w:rPr>
        <w:t xml:space="preserve">Táto písomná informácia bola naposledy aktualizovaná </w:t>
      </w:r>
      <w:r w:rsidR="0023355C">
        <w:rPr>
          <w:b/>
          <w:sz w:val="22"/>
          <w:szCs w:val="22"/>
        </w:rPr>
        <w:t>v 05/2018.</w:t>
      </w:r>
      <w:bookmarkStart w:id="0" w:name="_GoBack"/>
      <w:bookmarkEnd w:id="0"/>
    </w:p>
    <w:p w14:paraId="40FDDBCB" w14:textId="77777777" w:rsidR="00D51F41" w:rsidRPr="00AB6F9E" w:rsidRDefault="00D51F41" w:rsidP="00C93DB1">
      <w:pPr>
        <w:jc w:val="left"/>
        <w:rPr>
          <w:sz w:val="22"/>
          <w:szCs w:val="22"/>
        </w:rPr>
      </w:pPr>
    </w:p>
    <w:p w14:paraId="65E5D21C" w14:textId="77777777" w:rsidR="002F059F" w:rsidRPr="00AB6F9E" w:rsidRDefault="002F059F" w:rsidP="00C93DB1">
      <w:pPr>
        <w:jc w:val="left"/>
        <w:rPr>
          <w:sz w:val="22"/>
          <w:szCs w:val="22"/>
        </w:rPr>
      </w:pPr>
    </w:p>
    <w:sectPr w:rsidR="002F059F" w:rsidRPr="00AB6F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DC182" w14:textId="77777777" w:rsidR="001B71A9" w:rsidRDefault="001B71A9" w:rsidP="001B71A9">
      <w:pPr>
        <w:spacing w:after="0"/>
      </w:pPr>
      <w:r>
        <w:separator/>
      </w:r>
    </w:p>
  </w:endnote>
  <w:endnote w:type="continuationSeparator" w:id="0">
    <w:p w14:paraId="73894F04" w14:textId="77777777" w:rsidR="001B71A9" w:rsidRDefault="001B71A9" w:rsidP="001B71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3366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6EF1FCF" w14:textId="68815966" w:rsidR="0023355C" w:rsidRPr="0023355C" w:rsidRDefault="0023355C">
        <w:pPr>
          <w:pStyle w:val="Pta"/>
          <w:jc w:val="center"/>
          <w:rPr>
            <w:sz w:val="18"/>
            <w:szCs w:val="18"/>
          </w:rPr>
        </w:pPr>
        <w:r w:rsidRPr="0023355C">
          <w:rPr>
            <w:sz w:val="18"/>
            <w:szCs w:val="18"/>
          </w:rPr>
          <w:fldChar w:fldCharType="begin"/>
        </w:r>
        <w:r w:rsidRPr="0023355C">
          <w:rPr>
            <w:sz w:val="18"/>
            <w:szCs w:val="18"/>
          </w:rPr>
          <w:instrText>PAGE   \* MERGEFORMAT</w:instrText>
        </w:r>
        <w:r w:rsidRPr="0023355C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9</w:t>
        </w:r>
        <w:r w:rsidRPr="0023355C">
          <w:rPr>
            <w:sz w:val="18"/>
            <w:szCs w:val="18"/>
          </w:rPr>
          <w:fldChar w:fldCharType="end"/>
        </w:r>
      </w:p>
    </w:sdtContent>
  </w:sdt>
  <w:p w14:paraId="197B966C" w14:textId="77777777" w:rsidR="0023355C" w:rsidRDefault="0023355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13885" w14:textId="77777777" w:rsidR="001B71A9" w:rsidRDefault="001B71A9" w:rsidP="001B71A9">
      <w:pPr>
        <w:spacing w:after="0"/>
      </w:pPr>
      <w:r>
        <w:separator/>
      </w:r>
    </w:p>
  </w:footnote>
  <w:footnote w:type="continuationSeparator" w:id="0">
    <w:p w14:paraId="7FC5CEEC" w14:textId="77777777" w:rsidR="001B71A9" w:rsidRDefault="001B71A9" w:rsidP="001B71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07C11" w14:textId="068FEB82" w:rsidR="001B71A9" w:rsidRDefault="001B71A9">
    <w:pPr>
      <w:pStyle w:val="Hlavika"/>
    </w:pPr>
    <w:r>
      <w:rPr>
        <w:sz w:val="18"/>
        <w:szCs w:val="18"/>
      </w:rPr>
      <w:t xml:space="preserve">Schválený text k rozhodnutiu o prevode,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</w:t>
    </w:r>
    <w:r w:rsidR="0023355C">
      <w:rPr>
        <w:sz w:val="18"/>
        <w:szCs w:val="18"/>
      </w:rPr>
      <w:t>: 2018/</w:t>
    </w:r>
    <w:proofErr w:type="spellStart"/>
    <w:r w:rsidR="0023355C">
      <w:rPr>
        <w:sz w:val="18"/>
        <w:szCs w:val="18"/>
      </w:rPr>
      <w:t>03083-TR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39B"/>
    <w:multiLevelType w:val="hybridMultilevel"/>
    <w:tmpl w:val="A7C24990"/>
    <w:lvl w:ilvl="0" w:tplc="6F766508">
      <w:start w:val="1"/>
      <w:numFmt w:val="decimal"/>
      <w:pStyle w:val="2PI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1150B"/>
    <w:multiLevelType w:val="hybridMultilevel"/>
    <w:tmpl w:val="E8F48A1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728496D"/>
    <w:multiLevelType w:val="hybridMultilevel"/>
    <w:tmpl w:val="36D8479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A419E"/>
    <w:multiLevelType w:val="hybridMultilevel"/>
    <w:tmpl w:val="F488926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5B6635"/>
    <w:multiLevelType w:val="hybridMultilevel"/>
    <w:tmpl w:val="A002F60A"/>
    <w:lvl w:ilvl="0" w:tplc="54C6CA1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41"/>
    <w:rsid w:val="00027BD8"/>
    <w:rsid w:val="000305D1"/>
    <w:rsid w:val="00037376"/>
    <w:rsid w:val="00041261"/>
    <w:rsid w:val="000D6378"/>
    <w:rsid w:val="000F387C"/>
    <w:rsid w:val="000F7DC8"/>
    <w:rsid w:val="00100FE9"/>
    <w:rsid w:val="00180109"/>
    <w:rsid w:val="001A1B7B"/>
    <w:rsid w:val="001A40B3"/>
    <w:rsid w:val="001B71A9"/>
    <w:rsid w:val="001D037A"/>
    <w:rsid w:val="00212C46"/>
    <w:rsid w:val="0023355C"/>
    <w:rsid w:val="00263EC1"/>
    <w:rsid w:val="002745FB"/>
    <w:rsid w:val="002C0CC0"/>
    <w:rsid w:val="002C2D73"/>
    <w:rsid w:val="002C3575"/>
    <w:rsid w:val="002D5B20"/>
    <w:rsid w:val="002F059F"/>
    <w:rsid w:val="00305EAA"/>
    <w:rsid w:val="0036504A"/>
    <w:rsid w:val="00370E65"/>
    <w:rsid w:val="00431137"/>
    <w:rsid w:val="00492FBD"/>
    <w:rsid w:val="00496D28"/>
    <w:rsid w:val="004A5323"/>
    <w:rsid w:val="004B6F5D"/>
    <w:rsid w:val="004C10ED"/>
    <w:rsid w:val="004C19F5"/>
    <w:rsid w:val="00512F4C"/>
    <w:rsid w:val="00514DDA"/>
    <w:rsid w:val="00516DCB"/>
    <w:rsid w:val="00544B9C"/>
    <w:rsid w:val="005A5D9B"/>
    <w:rsid w:val="005C21CB"/>
    <w:rsid w:val="005C2693"/>
    <w:rsid w:val="005C341F"/>
    <w:rsid w:val="005F147E"/>
    <w:rsid w:val="005F152E"/>
    <w:rsid w:val="005F4BA9"/>
    <w:rsid w:val="00602C41"/>
    <w:rsid w:val="00665644"/>
    <w:rsid w:val="00691D04"/>
    <w:rsid w:val="006A0563"/>
    <w:rsid w:val="006A300D"/>
    <w:rsid w:val="006E2E20"/>
    <w:rsid w:val="00711B44"/>
    <w:rsid w:val="00722FF1"/>
    <w:rsid w:val="00730B40"/>
    <w:rsid w:val="00745CB6"/>
    <w:rsid w:val="00775C19"/>
    <w:rsid w:val="00780DC0"/>
    <w:rsid w:val="00797386"/>
    <w:rsid w:val="007C3F9B"/>
    <w:rsid w:val="007C4362"/>
    <w:rsid w:val="008162CA"/>
    <w:rsid w:val="00826AD3"/>
    <w:rsid w:val="00841B06"/>
    <w:rsid w:val="0084243B"/>
    <w:rsid w:val="00847D8F"/>
    <w:rsid w:val="00856749"/>
    <w:rsid w:val="0087292A"/>
    <w:rsid w:val="0089069D"/>
    <w:rsid w:val="00893E99"/>
    <w:rsid w:val="008A0EED"/>
    <w:rsid w:val="008B188F"/>
    <w:rsid w:val="008C5774"/>
    <w:rsid w:val="008D769A"/>
    <w:rsid w:val="00973B79"/>
    <w:rsid w:val="0098730C"/>
    <w:rsid w:val="00990797"/>
    <w:rsid w:val="009A4E28"/>
    <w:rsid w:val="009C0CFA"/>
    <w:rsid w:val="009C4F9B"/>
    <w:rsid w:val="009D2C55"/>
    <w:rsid w:val="009E37EF"/>
    <w:rsid w:val="009F6414"/>
    <w:rsid w:val="00A04521"/>
    <w:rsid w:val="00A503EF"/>
    <w:rsid w:val="00A828E0"/>
    <w:rsid w:val="00A913E2"/>
    <w:rsid w:val="00AA414A"/>
    <w:rsid w:val="00AB52C0"/>
    <w:rsid w:val="00AB6F9E"/>
    <w:rsid w:val="00AD18E5"/>
    <w:rsid w:val="00B01B82"/>
    <w:rsid w:val="00B50F49"/>
    <w:rsid w:val="00B80F71"/>
    <w:rsid w:val="00BB0C4C"/>
    <w:rsid w:val="00BB7509"/>
    <w:rsid w:val="00BE4EB1"/>
    <w:rsid w:val="00C13330"/>
    <w:rsid w:val="00C26DF3"/>
    <w:rsid w:val="00C4601E"/>
    <w:rsid w:val="00C64937"/>
    <w:rsid w:val="00C825D6"/>
    <w:rsid w:val="00C85D2D"/>
    <w:rsid w:val="00C93DB1"/>
    <w:rsid w:val="00CD4124"/>
    <w:rsid w:val="00CF5C3A"/>
    <w:rsid w:val="00D134FE"/>
    <w:rsid w:val="00D434C5"/>
    <w:rsid w:val="00D4650A"/>
    <w:rsid w:val="00D51F41"/>
    <w:rsid w:val="00D90624"/>
    <w:rsid w:val="00D95012"/>
    <w:rsid w:val="00DA128C"/>
    <w:rsid w:val="00DA3650"/>
    <w:rsid w:val="00DB6ADC"/>
    <w:rsid w:val="00DD514A"/>
    <w:rsid w:val="00DF123E"/>
    <w:rsid w:val="00E0226D"/>
    <w:rsid w:val="00E0563A"/>
    <w:rsid w:val="00E32E48"/>
    <w:rsid w:val="00E4633C"/>
    <w:rsid w:val="00E6434F"/>
    <w:rsid w:val="00E717BF"/>
    <w:rsid w:val="00E93C71"/>
    <w:rsid w:val="00E95413"/>
    <w:rsid w:val="00E96C10"/>
    <w:rsid w:val="00E96DFF"/>
    <w:rsid w:val="00EC1391"/>
    <w:rsid w:val="00F43C52"/>
    <w:rsid w:val="00F9322B"/>
    <w:rsid w:val="00FA0D53"/>
    <w:rsid w:val="00FE66D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7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1F41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D51F41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E65B0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1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D51F41"/>
    <w:rPr>
      <w:rFonts w:ascii="Calibri" w:eastAsia="Times New Roman" w:hAnsi="Calibri" w:cs="Times New Roman"/>
      <w:b/>
      <w:bCs/>
      <w:color w:val="E65B01"/>
      <w:sz w:val="28"/>
      <w:szCs w:val="28"/>
      <w:lang w:eastAsia="fr-FR"/>
    </w:rPr>
  </w:style>
  <w:style w:type="paragraph" w:styleId="Odsekzoznamu">
    <w:name w:val="List Paragraph"/>
    <w:basedOn w:val="Normlny"/>
    <w:uiPriority w:val="34"/>
    <w:qFormat/>
    <w:rsid w:val="00D51F41"/>
    <w:pPr>
      <w:ind w:left="720"/>
      <w:contextualSpacing/>
    </w:pPr>
  </w:style>
  <w:style w:type="character" w:customStyle="1" w:styleId="2PILChar">
    <w:name w:val="2 PIL Char"/>
    <w:link w:val="2PIL"/>
    <w:uiPriority w:val="4"/>
    <w:locked/>
    <w:rsid w:val="00D51F41"/>
    <w:rPr>
      <w:rFonts w:ascii="Times New Roman" w:eastAsia="MS Mincho" w:hAnsi="Times New Roman" w:cs="Times New Roman"/>
      <w:b/>
      <w:bCs/>
      <w:sz w:val="24"/>
      <w:szCs w:val="24"/>
      <w:lang w:eastAsia="de-DE"/>
    </w:rPr>
  </w:style>
  <w:style w:type="paragraph" w:customStyle="1" w:styleId="2PIL">
    <w:name w:val="2 PIL"/>
    <w:basedOn w:val="Nadpis2"/>
    <w:link w:val="2PILChar"/>
    <w:autoRedefine/>
    <w:uiPriority w:val="4"/>
    <w:qFormat/>
    <w:rsid w:val="00D51F41"/>
    <w:pPr>
      <w:keepNext w:val="0"/>
      <w:keepLines w:val="0"/>
      <w:numPr>
        <w:numId w:val="1"/>
      </w:numPr>
      <w:spacing w:before="0"/>
      <w:jc w:val="left"/>
    </w:pPr>
    <w:rPr>
      <w:rFonts w:ascii="Times New Roman" w:eastAsia="MS Mincho" w:hAnsi="Times New Roman" w:cs="Times New Roman"/>
      <w:color w:val="auto"/>
      <w:sz w:val="24"/>
      <w:szCs w:val="24"/>
      <w:lang w:eastAsia="de-DE"/>
    </w:rPr>
  </w:style>
  <w:style w:type="paragraph" w:customStyle="1" w:styleId="Default">
    <w:name w:val="Default"/>
    <w:rsid w:val="00D51F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customStyle="1" w:styleId="CM3">
    <w:name w:val="CM3"/>
    <w:basedOn w:val="Default"/>
    <w:next w:val="Default"/>
    <w:uiPriority w:val="99"/>
    <w:rsid w:val="00D51F41"/>
    <w:pPr>
      <w:spacing w:line="25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D51F41"/>
    <w:pPr>
      <w:spacing w:after="508"/>
    </w:pPr>
    <w:rPr>
      <w:color w:val="auto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1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DDA"/>
    <w:rPr>
      <w:rFonts w:ascii="Segoe UI" w:eastAsia="MS Mincho" w:hAnsi="Segoe UI" w:cs="Segoe UI"/>
      <w:sz w:val="18"/>
      <w:szCs w:val="18"/>
      <w:lang w:eastAsia="fr-FR"/>
    </w:rPr>
  </w:style>
  <w:style w:type="paragraph" w:styleId="Hlavika">
    <w:name w:val="header"/>
    <w:basedOn w:val="Normlny"/>
    <w:link w:val="HlavikaChar"/>
    <w:uiPriority w:val="99"/>
    <w:rsid w:val="00514DDA"/>
    <w:pPr>
      <w:tabs>
        <w:tab w:val="center" w:pos="4536"/>
        <w:tab w:val="right" w:pos="9072"/>
      </w:tabs>
      <w:spacing w:after="0"/>
      <w:jc w:val="left"/>
    </w:pPr>
    <w:rPr>
      <w:rFonts w:eastAsia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14D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950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50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5012"/>
    <w:rPr>
      <w:rFonts w:ascii="Times New Roman" w:eastAsia="MS Mincho" w:hAnsi="Times New Roman" w:cs="Times New Roman"/>
      <w:sz w:val="20"/>
      <w:szCs w:val="20"/>
      <w:lang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50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5012"/>
    <w:rPr>
      <w:rFonts w:ascii="Times New Roman" w:eastAsia="MS Mincho" w:hAnsi="Times New Roman" w:cs="Times New Roman"/>
      <w:b/>
      <w:bCs/>
      <w:sz w:val="20"/>
      <w:szCs w:val="20"/>
      <w:lang w:eastAsia="fr-FR"/>
    </w:rPr>
  </w:style>
  <w:style w:type="paragraph" w:styleId="Pta">
    <w:name w:val="footer"/>
    <w:basedOn w:val="Normlny"/>
    <w:link w:val="PtaChar"/>
    <w:uiPriority w:val="99"/>
    <w:unhideWhenUsed/>
    <w:rsid w:val="001B71A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B71A9"/>
    <w:rPr>
      <w:rFonts w:ascii="Times New Roman" w:eastAsia="MS Mincho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1F41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D51F41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E65B0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1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D51F41"/>
    <w:rPr>
      <w:rFonts w:ascii="Calibri" w:eastAsia="Times New Roman" w:hAnsi="Calibri" w:cs="Times New Roman"/>
      <w:b/>
      <w:bCs/>
      <w:color w:val="E65B01"/>
      <w:sz w:val="28"/>
      <w:szCs w:val="28"/>
      <w:lang w:eastAsia="fr-FR"/>
    </w:rPr>
  </w:style>
  <w:style w:type="paragraph" w:styleId="Odsekzoznamu">
    <w:name w:val="List Paragraph"/>
    <w:basedOn w:val="Normlny"/>
    <w:uiPriority w:val="34"/>
    <w:qFormat/>
    <w:rsid w:val="00D51F41"/>
    <w:pPr>
      <w:ind w:left="720"/>
      <w:contextualSpacing/>
    </w:pPr>
  </w:style>
  <w:style w:type="character" w:customStyle="1" w:styleId="2PILChar">
    <w:name w:val="2 PIL Char"/>
    <w:link w:val="2PIL"/>
    <w:uiPriority w:val="4"/>
    <w:locked/>
    <w:rsid w:val="00D51F41"/>
    <w:rPr>
      <w:rFonts w:ascii="Times New Roman" w:eastAsia="MS Mincho" w:hAnsi="Times New Roman" w:cs="Times New Roman"/>
      <w:b/>
      <w:bCs/>
      <w:sz w:val="24"/>
      <w:szCs w:val="24"/>
      <w:lang w:eastAsia="de-DE"/>
    </w:rPr>
  </w:style>
  <w:style w:type="paragraph" w:customStyle="1" w:styleId="2PIL">
    <w:name w:val="2 PIL"/>
    <w:basedOn w:val="Nadpis2"/>
    <w:link w:val="2PILChar"/>
    <w:autoRedefine/>
    <w:uiPriority w:val="4"/>
    <w:qFormat/>
    <w:rsid w:val="00D51F41"/>
    <w:pPr>
      <w:keepNext w:val="0"/>
      <w:keepLines w:val="0"/>
      <w:numPr>
        <w:numId w:val="1"/>
      </w:numPr>
      <w:spacing w:before="0"/>
      <w:jc w:val="left"/>
    </w:pPr>
    <w:rPr>
      <w:rFonts w:ascii="Times New Roman" w:eastAsia="MS Mincho" w:hAnsi="Times New Roman" w:cs="Times New Roman"/>
      <w:color w:val="auto"/>
      <w:sz w:val="24"/>
      <w:szCs w:val="24"/>
      <w:lang w:eastAsia="de-DE"/>
    </w:rPr>
  </w:style>
  <w:style w:type="paragraph" w:customStyle="1" w:styleId="Default">
    <w:name w:val="Default"/>
    <w:rsid w:val="00D51F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customStyle="1" w:styleId="CM3">
    <w:name w:val="CM3"/>
    <w:basedOn w:val="Default"/>
    <w:next w:val="Default"/>
    <w:uiPriority w:val="99"/>
    <w:rsid w:val="00D51F41"/>
    <w:pPr>
      <w:spacing w:line="25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D51F41"/>
    <w:pPr>
      <w:spacing w:after="508"/>
    </w:pPr>
    <w:rPr>
      <w:color w:val="auto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1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DDA"/>
    <w:rPr>
      <w:rFonts w:ascii="Segoe UI" w:eastAsia="MS Mincho" w:hAnsi="Segoe UI" w:cs="Segoe UI"/>
      <w:sz w:val="18"/>
      <w:szCs w:val="18"/>
      <w:lang w:eastAsia="fr-FR"/>
    </w:rPr>
  </w:style>
  <w:style w:type="paragraph" w:styleId="Hlavika">
    <w:name w:val="header"/>
    <w:basedOn w:val="Normlny"/>
    <w:link w:val="HlavikaChar"/>
    <w:uiPriority w:val="99"/>
    <w:rsid w:val="00514DDA"/>
    <w:pPr>
      <w:tabs>
        <w:tab w:val="center" w:pos="4536"/>
        <w:tab w:val="right" w:pos="9072"/>
      </w:tabs>
      <w:spacing w:after="0"/>
      <w:jc w:val="left"/>
    </w:pPr>
    <w:rPr>
      <w:rFonts w:eastAsia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14D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950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50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5012"/>
    <w:rPr>
      <w:rFonts w:ascii="Times New Roman" w:eastAsia="MS Mincho" w:hAnsi="Times New Roman" w:cs="Times New Roman"/>
      <w:sz w:val="20"/>
      <w:szCs w:val="20"/>
      <w:lang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50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5012"/>
    <w:rPr>
      <w:rFonts w:ascii="Times New Roman" w:eastAsia="MS Mincho" w:hAnsi="Times New Roman" w:cs="Times New Roman"/>
      <w:b/>
      <w:bCs/>
      <w:sz w:val="20"/>
      <w:szCs w:val="20"/>
      <w:lang w:eastAsia="fr-FR"/>
    </w:rPr>
  </w:style>
  <w:style w:type="paragraph" w:styleId="Pta">
    <w:name w:val="footer"/>
    <w:basedOn w:val="Normlny"/>
    <w:link w:val="PtaChar"/>
    <w:uiPriority w:val="99"/>
    <w:unhideWhenUsed/>
    <w:rsid w:val="001B71A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B71A9"/>
    <w:rPr>
      <w:rFonts w:ascii="Times New Roman" w:eastAsia="MS Mincho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3632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24293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FUNDIC GLANDS POLYPS</dc:creator>
  <cp:lastModifiedBy>Skladaná, Judita</cp:lastModifiedBy>
  <cp:revision>2</cp:revision>
  <cp:lastPrinted>2018-05-25T10:41:00Z</cp:lastPrinted>
  <dcterms:created xsi:type="dcterms:W3CDTF">2018-05-25T10:41:00Z</dcterms:created>
  <dcterms:modified xsi:type="dcterms:W3CDTF">2018-05-25T10:41:00Z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-889011992</vt:i4>
  </property>
  <property fmtid="{D5CDD505-2E9C-101B-9397-08002B2CF9AE}" pid="4" name="_EmailSubject">
    <vt:lpwstr>trasnfer Ibalginy</vt:lpwstr>
  </property>
  <property fmtid="{D5CDD505-2E9C-101B-9397-08002B2CF9AE}" pid="5" name="_AuthorEmail">
    <vt:lpwstr>Miroslava.Laifrova@sanofi.com</vt:lpwstr>
  </property>
  <property fmtid="{D5CDD505-2E9C-101B-9397-08002B2CF9AE}" pid="6" name="_AuthorEmailDisplayName">
    <vt:lpwstr>Laifrova, Miroslava /SK</vt:lpwstr>
  </property>
  <property fmtid="{D5CDD505-2E9C-101B-9397-08002B2CF9AE}" pid="7" name="_ReviewingToolsShownOnce">
    <vt:lpwstr/>
  </property>
</Properties>
</file>