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8AA4B" w14:textId="5BC0BC8E" w:rsidR="00BB09D9" w:rsidRPr="00A447D7" w:rsidRDefault="00BB09D9" w:rsidP="00BB09D9">
      <w:pPr>
        <w:spacing w:line="240" w:lineRule="auto"/>
        <w:ind w:left="540" w:hanging="540"/>
        <w:rPr>
          <w:b/>
        </w:rPr>
      </w:pPr>
    </w:p>
    <w:p w14:paraId="7AE9D17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center"/>
        <w:outlineLvl w:val="0"/>
        <w:rPr>
          <w:b/>
        </w:rPr>
      </w:pPr>
      <w:r w:rsidRPr="00A447D7">
        <w:rPr>
          <w:b/>
        </w:rPr>
        <w:t>Písomná informácia pre používateľa</w:t>
      </w:r>
    </w:p>
    <w:p w14:paraId="7714BFD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center"/>
        <w:outlineLvl w:val="0"/>
        <w:rPr>
          <w:b/>
          <w:caps/>
        </w:rPr>
      </w:pPr>
    </w:p>
    <w:p w14:paraId="72110C4C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A447D7">
        <w:rPr>
          <w:b/>
          <w:sz w:val="22"/>
          <w:lang w:val="sk-SK"/>
        </w:rPr>
        <w:t>Levodopa</w:t>
      </w:r>
      <w:proofErr w:type="spellEnd"/>
      <w:r w:rsidRPr="00A447D7">
        <w:rPr>
          <w:b/>
          <w:sz w:val="22"/>
          <w:lang w:val="sk-SK"/>
        </w:rPr>
        <w:t>/</w:t>
      </w:r>
      <w:proofErr w:type="spellStart"/>
      <w:r w:rsidRPr="00A447D7">
        <w:rPr>
          <w:b/>
          <w:sz w:val="22"/>
          <w:lang w:val="sk-SK"/>
        </w:rPr>
        <w:t>Carbidopa</w:t>
      </w:r>
      <w:proofErr w:type="spellEnd"/>
      <w:r w:rsidRPr="00A447D7">
        <w:rPr>
          <w:b/>
          <w:sz w:val="22"/>
          <w:lang w:val="sk-SK"/>
        </w:rPr>
        <w:t>/</w:t>
      </w:r>
      <w:proofErr w:type="spellStart"/>
      <w:r w:rsidRPr="00A447D7">
        <w:rPr>
          <w:b/>
          <w:sz w:val="22"/>
          <w:lang w:val="sk-SK"/>
        </w:rPr>
        <w:t>Entacapone</w:t>
      </w:r>
      <w:proofErr w:type="spellEnd"/>
      <w:r w:rsidRPr="00A447D7">
        <w:rPr>
          <w:b/>
          <w:sz w:val="22"/>
          <w:lang w:val="sk-SK"/>
        </w:rPr>
        <w:t xml:space="preserve"> </w:t>
      </w:r>
      <w:proofErr w:type="spellStart"/>
      <w:r w:rsidR="002A127B">
        <w:rPr>
          <w:b/>
          <w:sz w:val="22"/>
          <w:lang w:val="sk-SK"/>
        </w:rPr>
        <w:t>Stada</w:t>
      </w:r>
      <w:proofErr w:type="spellEnd"/>
      <w:r w:rsidRPr="00A447D7">
        <w:rPr>
          <w:b/>
          <w:sz w:val="22"/>
          <w:lang w:val="sk-SK"/>
        </w:rPr>
        <w:t xml:space="preserve"> 50 mg/12,5 mg/200 mg</w:t>
      </w:r>
    </w:p>
    <w:p w14:paraId="1311B46D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100 mg/25 mg/200 mg</w:t>
      </w:r>
    </w:p>
    <w:p w14:paraId="294373F8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150 mg/37,5 mg/200 mg</w:t>
      </w:r>
    </w:p>
    <w:p w14:paraId="1BC4B7AE" w14:textId="77777777" w:rsidR="00BB09D9" w:rsidRPr="00F70218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175 mg/43,75 mg/200 mg</w:t>
      </w:r>
    </w:p>
    <w:p w14:paraId="64C745BB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center"/>
        <w:rPr>
          <w:b/>
          <w:sz w:val="22"/>
          <w:lang w:val="sk-SK"/>
        </w:rPr>
      </w:pPr>
      <w:proofErr w:type="spellStart"/>
      <w:r w:rsidRPr="00F70218">
        <w:rPr>
          <w:b/>
          <w:sz w:val="22"/>
          <w:lang w:val="sk-SK"/>
        </w:rPr>
        <w:t>Levodopa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Carbidopa</w:t>
      </w:r>
      <w:proofErr w:type="spellEnd"/>
      <w:r w:rsidRPr="00F70218">
        <w:rPr>
          <w:b/>
          <w:sz w:val="22"/>
          <w:lang w:val="sk-SK"/>
        </w:rPr>
        <w:t>/</w:t>
      </w:r>
      <w:proofErr w:type="spellStart"/>
      <w:r w:rsidRPr="00F70218">
        <w:rPr>
          <w:b/>
          <w:sz w:val="22"/>
          <w:lang w:val="sk-SK"/>
        </w:rPr>
        <w:t>Entacapone</w:t>
      </w:r>
      <w:proofErr w:type="spellEnd"/>
      <w:r w:rsidRPr="00F70218">
        <w:rPr>
          <w:b/>
          <w:sz w:val="22"/>
          <w:lang w:val="sk-SK"/>
        </w:rPr>
        <w:t xml:space="preserve"> </w:t>
      </w:r>
      <w:proofErr w:type="spellStart"/>
      <w:r w:rsidR="002A127B" w:rsidRPr="00F70218">
        <w:rPr>
          <w:b/>
          <w:sz w:val="22"/>
          <w:lang w:val="sk-SK"/>
        </w:rPr>
        <w:t>Stada</w:t>
      </w:r>
      <w:proofErr w:type="spellEnd"/>
      <w:r w:rsidRPr="00F70218">
        <w:rPr>
          <w:b/>
          <w:sz w:val="22"/>
          <w:lang w:val="sk-SK"/>
        </w:rPr>
        <w:t xml:space="preserve"> 200 mg/50 mg/200 mg</w:t>
      </w:r>
    </w:p>
    <w:p w14:paraId="46F06628" w14:textId="72886510" w:rsidR="00DB54E4" w:rsidRDefault="00BB09D9" w:rsidP="00BB09D9">
      <w:pPr>
        <w:jc w:val="center"/>
        <w:rPr>
          <w:b/>
        </w:rPr>
      </w:pPr>
      <w:r w:rsidRPr="00F70218">
        <w:rPr>
          <w:b/>
        </w:rPr>
        <w:t>filmom obalené tablety</w:t>
      </w:r>
    </w:p>
    <w:p w14:paraId="56287AE2" w14:textId="77777777" w:rsidR="00F70218" w:rsidRDefault="00F70218" w:rsidP="00BB09D9">
      <w:pPr>
        <w:jc w:val="center"/>
      </w:pPr>
    </w:p>
    <w:p w14:paraId="0F8BEEFE" w14:textId="77777777" w:rsidR="00BB09D9" w:rsidRDefault="00BB09D9" w:rsidP="00BB09D9">
      <w:pPr>
        <w:jc w:val="center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karbidopa</w:t>
      </w:r>
      <w:proofErr w:type="spellEnd"/>
      <w:r w:rsidRPr="00A447D7">
        <w:t>/</w:t>
      </w:r>
      <w:proofErr w:type="spellStart"/>
      <w:r w:rsidRPr="00A447D7">
        <w:t>entakapon</w:t>
      </w:r>
      <w:proofErr w:type="spellEnd"/>
    </w:p>
    <w:p w14:paraId="69FF01C5" w14:textId="77777777" w:rsidR="00F70218" w:rsidRPr="00A447D7" w:rsidRDefault="00F70218" w:rsidP="00BB09D9">
      <w:pPr>
        <w:jc w:val="center"/>
        <w:rPr>
          <w:b/>
          <w:caps/>
          <w:sz w:val="26"/>
        </w:rPr>
      </w:pPr>
    </w:p>
    <w:p w14:paraId="065C2D51" w14:textId="77777777" w:rsidR="00BB09D9" w:rsidRDefault="00BB09D9" w:rsidP="00F70218">
      <w:pPr>
        <w:pStyle w:val="a"/>
      </w:pPr>
    </w:p>
    <w:p w14:paraId="3F77FAC6" w14:textId="77777777" w:rsidR="00BB09D9" w:rsidRPr="00A447D7" w:rsidRDefault="00BB09D9" w:rsidP="00BB09D9">
      <w:pPr>
        <w:ind w:right="-2"/>
        <w:rPr>
          <w:szCs w:val="22"/>
        </w:rPr>
      </w:pPr>
      <w:r w:rsidRPr="00A447D7">
        <w:rPr>
          <w:b/>
          <w:szCs w:val="22"/>
        </w:rPr>
        <w:t>Pozorne si prečítajte celú písomnú informáciu predtým, ako začnete užívať</w:t>
      </w:r>
      <w:r w:rsidRPr="00A447D7">
        <w:rPr>
          <w:szCs w:val="22"/>
        </w:rPr>
        <w:t xml:space="preserve"> </w:t>
      </w:r>
      <w:r w:rsidRPr="00A447D7">
        <w:rPr>
          <w:b/>
          <w:szCs w:val="22"/>
        </w:rPr>
        <w:t>tento liek, pretože obsahuje pre vás dôležité informácie.</w:t>
      </w:r>
    </w:p>
    <w:p w14:paraId="78DC5AB0" w14:textId="77777777" w:rsidR="00BB09D9" w:rsidRPr="00A447D7" w:rsidRDefault="00BB09D9" w:rsidP="00BB09D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447D7">
        <w:rPr>
          <w:szCs w:val="22"/>
        </w:rPr>
        <w:t>Túto písomnú informáciu si uschovajte. Možno bude potrebné, aby ste si ju znovu prečítali.</w:t>
      </w:r>
    </w:p>
    <w:p w14:paraId="38900D32" w14:textId="77777777" w:rsidR="00BB09D9" w:rsidRPr="00A447D7" w:rsidRDefault="00BB09D9" w:rsidP="00BB09D9">
      <w:pPr>
        <w:numPr>
          <w:ilvl w:val="0"/>
          <w:numId w:val="12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A447D7">
        <w:rPr>
          <w:szCs w:val="22"/>
        </w:rPr>
        <w:t>Ak máte akékoľvek ďalšie otázky, obráťte sa na svojho lekára alebo lekárnika.</w:t>
      </w:r>
    </w:p>
    <w:p w14:paraId="0957095D" w14:textId="7599FD29" w:rsidR="00BB09D9" w:rsidRPr="00A447D7" w:rsidRDefault="00BB09D9" w:rsidP="00F70218">
      <w:pPr>
        <w:ind w:left="567" w:right="-2" w:hanging="567"/>
        <w:rPr>
          <w:b/>
          <w:szCs w:val="22"/>
        </w:rPr>
      </w:pPr>
      <w:r w:rsidRPr="00A447D7">
        <w:rPr>
          <w:szCs w:val="22"/>
        </w:rPr>
        <w:t>-</w:t>
      </w:r>
      <w:r w:rsidRPr="00A447D7">
        <w:rPr>
          <w:szCs w:val="22"/>
        </w:rPr>
        <w:tab/>
        <w:t>Tento liek bol predpísaný iba vám. Nedávajte ho nikomu inému. Môže mu uškodiť, dokonca aj vtedy, ak má rovnaké pr</w:t>
      </w:r>
      <w:r w:rsidR="00786940">
        <w:rPr>
          <w:szCs w:val="22"/>
        </w:rPr>
        <w:t>ejavy</w:t>
      </w:r>
      <w:r w:rsidRPr="00A447D7">
        <w:rPr>
          <w:szCs w:val="22"/>
        </w:rPr>
        <w:t xml:space="preserve"> ochorenia ako vy.</w:t>
      </w:r>
    </w:p>
    <w:p w14:paraId="6B0EF239" w14:textId="2F9212E5" w:rsidR="00BB09D9" w:rsidRPr="00A447D7" w:rsidRDefault="00BB09D9" w:rsidP="00F70218">
      <w:pPr>
        <w:ind w:left="567" w:hanging="567"/>
        <w:rPr>
          <w:szCs w:val="22"/>
        </w:rPr>
      </w:pPr>
      <w:r w:rsidRPr="00A447D7">
        <w:rPr>
          <w:szCs w:val="22"/>
        </w:rPr>
        <w:t>-</w:t>
      </w:r>
      <w:r w:rsidRPr="00A447D7">
        <w:rPr>
          <w:szCs w:val="22"/>
        </w:rPr>
        <w:tab/>
        <w:t>Ak sa u vás vyskytne akýkoľvek vedľajší účinok, obráťte sa na svojho lekára alebo lekárnika</w:t>
      </w:r>
      <w:r w:rsidRPr="00A447D7" w:rsidDel="00785573">
        <w:rPr>
          <w:szCs w:val="22"/>
        </w:rPr>
        <w:t xml:space="preserve"> </w:t>
      </w:r>
      <w:r w:rsidRPr="00A447D7">
        <w:rPr>
          <w:szCs w:val="22"/>
        </w:rPr>
        <w:t>. To sa týka aj akýchkoľvek vedľajších účinkov, ktoré nie sú uvedené v tejto písomnej informácii. Pozri časť 4.</w:t>
      </w:r>
    </w:p>
    <w:p w14:paraId="376F72D0" w14:textId="77777777" w:rsidR="00BB09D9" w:rsidRPr="00A447D7" w:rsidRDefault="00BB09D9" w:rsidP="00BB09D9">
      <w:pPr>
        <w:spacing w:line="240" w:lineRule="auto"/>
        <w:ind w:right="-2"/>
      </w:pPr>
    </w:p>
    <w:p w14:paraId="49946403" w14:textId="77777777" w:rsidR="00BB09D9" w:rsidRPr="00A447D7" w:rsidRDefault="00BB09D9" w:rsidP="00BB09D9">
      <w:pPr>
        <w:spacing w:line="240" w:lineRule="auto"/>
        <w:ind w:right="-2"/>
      </w:pPr>
    </w:p>
    <w:p w14:paraId="5CCDA7BF" w14:textId="11EB9E8E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447D7">
        <w:rPr>
          <w:b/>
          <w:szCs w:val="22"/>
        </w:rPr>
        <w:t>V tejto písomnej informácii sa dozviete</w:t>
      </w:r>
      <w:r w:rsidRPr="00A447D7">
        <w:rPr>
          <w:szCs w:val="22"/>
        </w:rPr>
        <w:t xml:space="preserve">: </w:t>
      </w:r>
    </w:p>
    <w:p w14:paraId="58A9305D" w14:textId="77777777" w:rsidR="00BB09D9" w:rsidRPr="00A447D7" w:rsidRDefault="00BB09D9" w:rsidP="00BB09D9">
      <w:pPr>
        <w:spacing w:line="240" w:lineRule="auto"/>
        <w:ind w:right="-29"/>
      </w:pPr>
      <w:r w:rsidRPr="00A447D7">
        <w:t>1.</w:t>
      </w:r>
      <w:r w:rsidRPr="00A447D7">
        <w:tab/>
        <w:t xml:space="preserve">Čo je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a na čo sa používa</w:t>
      </w:r>
    </w:p>
    <w:p w14:paraId="6DB141CA" w14:textId="77777777" w:rsidR="00BB09D9" w:rsidRPr="00A447D7" w:rsidRDefault="00BB09D9" w:rsidP="00BB09D9">
      <w:pPr>
        <w:spacing w:line="240" w:lineRule="auto"/>
        <w:ind w:right="-29"/>
      </w:pPr>
      <w:r w:rsidRPr="00A447D7">
        <w:t>2.</w:t>
      </w:r>
      <w:r w:rsidRPr="00A447D7">
        <w:tab/>
        <w:t>Čo potrebujete vedieť predtým, ako</w:t>
      </w:r>
      <w:r w:rsidRPr="00A447D7" w:rsidDel="00341C6B">
        <w:t xml:space="preserve"> </w:t>
      </w:r>
      <w:r w:rsidRPr="00A447D7">
        <w:t xml:space="preserve">užijete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</w:p>
    <w:p w14:paraId="4435D2B3" w14:textId="77777777" w:rsidR="00BB09D9" w:rsidRPr="00A447D7" w:rsidRDefault="00BB09D9" w:rsidP="00BB09D9">
      <w:pPr>
        <w:spacing w:line="240" w:lineRule="auto"/>
        <w:ind w:right="-29"/>
      </w:pPr>
      <w:r w:rsidRPr="00A447D7">
        <w:t>3.</w:t>
      </w:r>
      <w:r w:rsidRPr="00A447D7">
        <w:tab/>
        <w:t xml:space="preserve">Ako užívať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</w:p>
    <w:p w14:paraId="5FE101A8" w14:textId="77777777" w:rsidR="00BB09D9" w:rsidRPr="00A447D7" w:rsidRDefault="00BB09D9" w:rsidP="00BB09D9">
      <w:pPr>
        <w:spacing w:line="240" w:lineRule="auto"/>
        <w:ind w:right="-29"/>
      </w:pPr>
      <w:r w:rsidRPr="00A447D7">
        <w:t>4.</w:t>
      </w:r>
      <w:r w:rsidRPr="00A447D7">
        <w:tab/>
        <w:t>Možné vedľajšie účinky</w:t>
      </w:r>
    </w:p>
    <w:p w14:paraId="560961B2" w14:textId="77777777" w:rsidR="00BB09D9" w:rsidRPr="00A447D7" w:rsidRDefault="00BB09D9" w:rsidP="00BB09D9">
      <w:pPr>
        <w:spacing w:line="240" w:lineRule="auto"/>
        <w:ind w:right="-29"/>
      </w:pPr>
      <w:r w:rsidRPr="00A447D7">
        <w:t>5</w:t>
      </w:r>
      <w:r w:rsidRPr="00A447D7">
        <w:tab/>
      </w:r>
      <w:r w:rsidRPr="00A447D7">
        <w:rPr>
          <w:szCs w:val="22"/>
        </w:rPr>
        <w:t xml:space="preserve">Ako uchovávať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</w:p>
    <w:p w14:paraId="40F5D76F" w14:textId="77777777" w:rsidR="00BB09D9" w:rsidRPr="00A447D7" w:rsidRDefault="00BB09D9" w:rsidP="00BB09D9">
      <w:pPr>
        <w:spacing w:line="240" w:lineRule="auto"/>
        <w:ind w:right="-29"/>
      </w:pPr>
      <w:r w:rsidRPr="00A447D7">
        <w:t>6.</w:t>
      </w:r>
      <w:r w:rsidRPr="00A447D7">
        <w:tab/>
        <w:t>Obsah balenia a ďalšie informácie</w:t>
      </w:r>
    </w:p>
    <w:p w14:paraId="3F8A5113" w14:textId="77777777" w:rsidR="00903787" w:rsidRPr="00786940" w:rsidRDefault="00903787" w:rsidP="00BB09D9">
      <w:pPr>
        <w:numPr>
          <w:ilvl w:val="12"/>
          <w:numId w:val="0"/>
        </w:numPr>
        <w:spacing w:line="240" w:lineRule="auto"/>
        <w:ind w:right="-2"/>
      </w:pPr>
    </w:p>
    <w:p w14:paraId="38552B0E" w14:textId="77777777" w:rsidR="00BB09D9" w:rsidRPr="00F70218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6619A2B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sz w:val="22"/>
        </w:rPr>
      </w:pPr>
      <w:r w:rsidRPr="00786940">
        <w:rPr>
          <w:rFonts w:ascii="Times New Roman" w:hAnsi="Times New Roman"/>
          <w:i w:val="0"/>
          <w:sz w:val="22"/>
        </w:rPr>
        <w:t>1.</w:t>
      </w:r>
      <w:r w:rsidRPr="00A447D7">
        <w:rPr>
          <w:rFonts w:ascii="Times New Roman" w:hAnsi="Times New Roman"/>
          <w:i w:val="0"/>
          <w:sz w:val="22"/>
        </w:rPr>
        <w:tab/>
        <w:t xml:space="preserve">Čo je </w:t>
      </w:r>
      <w:proofErr w:type="spellStart"/>
      <w:r w:rsidRPr="00A447D7">
        <w:rPr>
          <w:rFonts w:ascii="Times New Roman" w:hAnsi="Times New Roman"/>
          <w:i w:val="0"/>
          <w:sz w:val="22"/>
        </w:rPr>
        <w:t>Levodopa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Carbidopa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Entacapone</w:t>
      </w:r>
      <w:proofErr w:type="spellEnd"/>
      <w:r w:rsidRPr="00A447D7">
        <w:rPr>
          <w:rFonts w:ascii="Times New Roman" w:hAnsi="Times New Roman"/>
          <w:i w:val="0"/>
          <w:sz w:val="22"/>
        </w:rPr>
        <w:t xml:space="preserve"> </w:t>
      </w:r>
      <w:proofErr w:type="spellStart"/>
      <w:r w:rsidR="002A127B">
        <w:rPr>
          <w:rFonts w:ascii="Times New Roman" w:hAnsi="Times New Roman"/>
          <w:i w:val="0"/>
          <w:sz w:val="22"/>
        </w:rPr>
        <w:t>Stada</w:t>
      </w:r>
      <w:proofErr w:type="spellEnd"/>
      <w:r w:rsidRPr="00A447D7">
        <w:rPr>
          <w:rFonts w:ascii="Times New Roman" w:hAnsi="Times New Roman"/>
          <w:i w:val="0"/>
          <w:sz w:val="22"/>
        </w:rPr>
        <w:t xml:space="preserve"> a na čo sa používa</w:t>
      </w:r>
    </w:p>
    <w:p w14:paraId="5964348B" w14:textId="77777777" w:rsidR="00BB09D9" w:rsidRPr="00A447D7" w:rsidRDefault="00BB09D9" w:rsidP="00BB09D9"/>
    <w:p w14:paraId="744098ED" w14:textId="77777777" w:rsidR="00BB09D9" w:rsidRPr="00A447D7" w:rsidRDefault="00BB09D9" w:rsidP="00BB09D9">
      <w:pPr>
        <w:spacing w:line="240" w:lineRule="auto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obsahuje tri liečivá (</w:t>
      </w:r>
      <w:proofErr w:type="spellStart"/>
      <w:r w:rsidRPr="00A447D7">
        <w:t>levodopa</w:t>
      </w:r>
      <w:proofErr w:type="spellEnd"/>
      <w:r w:rsidRPr="00A447D7">
        <w:t xml:space="preserve">, </w:t>
      </w:r>
      <w:proofErr w:type="spellStart"/>
      <w:r w:rsidRPr="00A447D7">
        <w:t>karbidopa</w:t>
      </w:r>
      <w:proofErr w:type="spellEnd"/>
      <w:r w:rsidRPr="00A447D7">
        <w:t xml:space="preserve"> a </w:t>
      </w:r>
      <w:proofErr w:type="spellStart"/>
      <w:r w:rsidRPr="00A447D7">
        <w:t>entakapon</w:t>
      </w:r>
      <w:proofErr w:type="spellEnd"/>
      <w:r w:rsidRPr="00A447D7">
        <w:t xml:space="preserve">) v jednej filmom obalenej tablete.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sa používa na liečbu </w:t>
      </w:r>
      <w:proofErr w:type="spellStart"/>
      <w:r w:rsidRPr="00A447D7">
        <w:t>Parkinsonovej</w:t>
      </w:r>
      <w:proofErr w:type="spellEnd"/>
      <w:r w:rsidRPr="00A447D7">
        <w:t xml:space="preserve"> choroby.</w:t>
      </w:r>
    </w:p>
    <w:p w14:paraId="6D37B388" w14:textId="77777777" w:rsidR="00BB09D9" w:rsidRPr="00A447D7" w:rsidRDefault="00BB09D9" w:rsidP="00BB09D9">
      <w:pPr>
        <w:spacing w:line="240" w:lineRule="auto"/>
      </w:pPr>
    </w:p>
    <w:p w14:paraId="0CEF56EE" w14:textId="77777777" w:rsidR="00BB09D9" w:rsidRPr="00A447D7" w:rsidRDefault="00BB09D9" w:rsidP="00BB09D9">
      <w:pPr>
        <w:spacing w:line="240" w:lineRule="auto"/>
        <w:rPr>
          <w:bCs/>
          <w:iCs/>
        </w:rPr>
      </w:pPr>
      <w:proofErr w:type="spellStart"/>
      <w:r w:rsidRPr="00A447D7">
        <w:rPr>
          <w:bCs/>
          <w:iCs/>
        </w:rPr>
        <w:t>Parkinsonovu</w:t>
      </w:r>
      <w:proofErr w:type="spellEnd"/>
      <w:r w:rsidRPr="00A447D7">
        <w:rPr>
          <w:bCs/>
          <w:iCs/>
        </w:rPr>
        <w:t xml:space="preserve"> chorobu spôsobujú nízke hladiny látky nazývanej </w:t>
      </w:r>
      <w:proofErr w:type="spellStart"/>
      <w:r w:rsidRPr="00A447D7">
        <w:rPr>
          <w:bCs/>
          <w:iCs/>
        </w:rPr>
        <w:t>dopamín</w:t>
      </w:r>
      <w:proofErr w:type="spellEnd"/>
      <w:r w:rsidRPr="00A447D7">
        <w:rPr>
          <w:bCs/>
          <w:iCs/>
        </w:rPr>
        <w:t xml:space="preserve"> v mozgu. </w:t>
      </w:r>
      <w:proofErr w:type="spellStart"/>
      <w:r w:rsidRPr="00A447D7">
        <w:rPr>
          <w:bCs/>
          <w:iCs/>
        </w:rPr>
        <w:t>Levodopa</w:t>
      </w:r>
      <w:proofErr w:type="spellEnd"/>
      <w:r w:rsidRPr="00A447D7">
        <w:rPr>
          <w:bCs/>
          <w:iCs/>
        </w:rPr>
        <w:t xml:space="preserve"> zvyšuje množstvo </w:t>
      </w:r>
      <w:proofErr w:type="spellStart"/>
      <w:r w:rsidRPr="00A447D7">
        <w:rPr>
          <w:bCs/>
          <w:iCs/>
        </w:rPr>
        <w:t>dopamínu</w:t>
      </w:r>
      <w:proofErr w:type="spellEnd"/>
      <w:r w:rsidRPr="00A447D7">
        <w:rPr>
          <w:bCs/>
          <w:iCs/>
        </w:rPr>
        <w:t xml:space="preserve"> a tak zmierňuje symptómy </w:t>
      </w:r>
      <w:proofErr w:type="spellStart"/>
      <w:r w:rsidRPr="00A447D7">
        <w:rPr>
          <w:bCs/>
          <w:iCs/>
        </w:rPr>
        <w:t>Parkinsonovej</w:t>
      </w:r>
      <w:proofErr w:type="spellEnd"/>
      <w:r w:rsidRPr="00A447D7">
        <w:rPr>
          <w:bCs/>
          <w:iCs/>
        </w:rPr>
        <w:t xml:space="preserve"> choroby. </w:t>
      </w:r>
      <w:proofErr w:type="spellStart"/>
      <w:r w:rsidRPr="00A447D7">
        <w:rPr>
          <w:bCs/>
          <w:iCs/>
        </w:rPr>
        <w:t>Karbidopa</w:t>
      </w:r>
      <w:proofErr w:type="spellEnd"/>
      <w:r w:rsidRPr="00A447D7">
        <w:rPr>
          <w:bCs/>
          <w:iCs/>
        </w:rPr>
        <w:t xml:space="preserve"> a </w:t>
      </w:r>
      <w:proofErr w:type="spellStart"/>
      <w:r w:rsidRPr="00A447D7">
        <w:rPr>
          <w:bCs/>
          <w:iCs/>
        </w:rPr>
        <w:t>entakapon</w:t>
      </w:r>
      <w:proofErr w:type="spellEnd"/>
      <w:r w:rsidRPr="00A447D7">
        <w:rPr>
          <w:bCs/>
          <w:iCs/>
        </w:rPr>
        <w:t xml:space="preserve"> zlepšujú </w:t>
      </w:r>
      <w:proofErr w:type="spellStart"/>
      <w:r w:rsidRPr="00A447D7">
        <w:rPr>
          <w:bCs/>
          <w:iCs/>
        </w:rPr>
        <w:t>antiparkinsonické</w:t>
      </w:r>
      <w:proofErr w:type="spellEnd"/>
      <w:r w:rsidRPr="00A447D7">
        <w:rPr>
          <w:bCs/>
          <w:iCs/>
        </w:rPr>
        <w:t xml:space="preserve"> účinky </w:t>
      </w:r>
      <w:proofErr w:type="spellStart"/>
      <w:r w:rsidRPr="00A447D7">
        <w:rPr>
          <w:bCs/>
          <w:iCs/>
        </w:rPr>
        <w:t>levodopy</w:t>
      </w:r>
      <w:proofErr w:type="spellEnd"/>
      <w:r w:rsidRPr="00A447D7">
        <w:rPr>
          <w:bCs/>
          <w:iCs/>
        </w:rPr>
        <w:t>.</w:t>
      </w:r>
    </w:p>
    <w:p w14:paraId="54E698F0" w14:textId="77777777" w:rsidR="00BB09D9" w:rsidRPr="00A447D7" w:rsidRDefault="00BB09D9" w:rsidP="00BB09D9">
      <w:pPr>
        <w:spacing w:line="240" w:lineRule="auto"/>
        <w:ind w:right="-29"/>
        <w:rPr>
          <w:b/>
          <w:caps/>
        </w:rPr>
      </w:pPr>
    </w:p>
    <w:p w14:paraId="2D861D09" w14:textId="77777777" w:rsidR="00BB09D9" w:rsidRPr="00A447D7" w:rsidRDefault="00BB09D9" w:rsidP="00BB09D9">
      <w:pPr>
        <w:spacing w:line="240" w:lineRule="auto"/>
        <w:ind w:right="-29"/>
        <w:rPr>
          <w:b/>
          <w:caps/>
        </w:rPr>
      </w:pPr>
    </w:p>
    <w:p w14:paraId="0D14A0B0" w14:textId="77777777" w:rsidR="00BB09D9" w:rsidRPr="00A447D7" w:rsidRDefault="00BB09D9" w:rsidP="00F70218">
      <w:pPr>
        <w:keepNext/>
        <w:spacing w:line="240" w:lineRule="auto"/>
        <w:ind w:right="-29"/>
        <w:rPr>
          <w:b/>
          <w:caps/>
        </w:rPr>
      </w:pPr>
      <w:r w:rsidRPr="00A447D7">
        <w:rPr>
          <w:b/>
          <w:caps/>
        </w:rPr>
        <w:t>2.</w:t>
      </w:r>
      <w:r w:rsidRPr="00A447D7">
        <w:rPr>
          <w:b/>
          <w:caps/>
        </w:rPr>
        <w:tab/>
      </w:r>
      <w:r w:rsidRPr="00A447D7">
        <w:rPr>
          <w:b/>
        </w:rPr>
        <w:t>Čo potrebujete vedieť predtým, ako</w:t>
      </w:r>
      <w:r w:rsidRPr="00A447D7">
        <w:rPr>
          <w:b/>
          <w:szCs w:val="22"/>
        </w:rPr>
        <w:t xml:space="preserve"> užijete</w:t>
      </w:r>
      <w:r>
        <w:rPr>
          <w:b/>
          <w:szCs w:val="22"/>
        </w:rPr>
        <w:t xml:space="preserve"> </w:t>
      </w:r>
      <w:proofErr w:type="spellStart"/>
      <w:r w:rsidRPr="00A447D7">
        <w:rPr>
          <w:b/>
        </w:rPr>
        <w:t>Levodopa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Carbidopa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Entacapone</w:t>
      </w:r>
      <w:proofErr w:type="spellEnd"/>
      <w:r w:rsidRPr="00A447D7">
        <w:rPr>
          <w:b/>
        </w:rPr>
        <w:t xml:space="preserve"> </w:t>
      </w:r>
      <w:proofErr w:type="spellStart"/>
      <w:r w:rsidR="002A127B">
        <w:rPr>
          <w:b/>
        </w:rPr>
        <w:t>Stada</w:t>
      </w:r>
      <w:proofErr w:type="spellEnd"/>
    </w:p>
    <w:p w14:paraId="6B653F2D" w14:textId="77777777" w:rsidR="00BB09D9" w:rsidRPr="00A447D7" w:rsidRDefault="00BB09D9" w:rsidP="00F70218">
      <w:pPr>
        <w:keepNext/>
        <w:spacing w:line="240" w:lineRule="auto"/>
      </w:pPr>
    </w:p>
    <w:p w14:paraId="263586E1" w14:textId="77777777" w:rsidR="00BB09D9" w:rsidRPr="00A447D7" w:rsidRDefault="00BB09D9" w:rsidP="00F70218">
      <w:pPr>
        <w:pStyle w:val="Nadpis3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 xml:space="preserve">Neužívajte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, ak</w:t>
      </w:r>
    </w:p>
    <w:p w14:paraId="6E841E02" w14:textId="77777777" w:rsidR="00BB09D9" w:rsidRPr="00A447D7" w:rsidRDefault="00BB09D9" w:rsidP="00F70218">
      <w:pPr>
        <w:pStyle w:val="Text"/>
        <w:keepNext/>
        <w:numPr>
          <w:ilvl w:val="0"/>
          <w:numId w:val="13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ste alergický na </w:t>
      </w:r>
      <w:proofErr w:type="spellStart"/>
      <w:r w:rsidRPr="00A447D7">
        <w:rPr>
          <w:sz w:val="22"/>
          <w:szCs w:val="22"/>
          <w:lang w:val="sk-SK"/>
        </w:rPr>
        <w:t>levodopu</w:t>
      </w:r>
      <w:proofErr w:type="spellEnd"/>
      <w:r w:rsidRPr="00A447D7">
        <w:rPr>
          <w:sz w:val="22"/>
          <w:szCs w:val="22"/>
          <w:lang w:val="sk-SK"/>
        </w:rPr>
        <w:t xml:space="preserve">, </w:t>
      </w:r>
      <w:proofErr w:type="spellStart"/>
      <w:r w:rsidRPr="00A447D7">
        <w:rPr>
          <w:sz w:val="22"/>
          <w:szCs w:val="22"/>
          <w:lang w:val="sk-SK"/>
        </w:rPr>
        <w:t>karbidopu</w:t>
      </w:r>
      <w:proofErr w:type="spellEnd"/>
      <w:r w:rsidRPr="00A447D7">
        <w:rPr>
          <w:sz w:val="22"/>
          <w:szCs w:val="22"/>
          <w:lang w:val="sk-SK"/>
        </w:rPr>
        <w:t xml:space="preserve"> alebo </w:t>
      </w:r>
      <w:proofErr w:type="spellStart"/>
      <w:r w:rsidRPr="00A447D7">
        <w:rPr>
          <w:sz w:val="22"/>
          <w:szCs w:val="22"/>
          <w:lang w:val="sk-SK"/>
        </w:rPr>
        <w:t>entakapon</w:t>
      </w:r>
      <w:proofErr w:type="spellEnd"/>
      <w:r w:rsidRPr="00A447D7">
        <w:rPr>
          <w:sz w:val="22"/>
          <w:szCs w:val="22"/>
          <w:lang w:val="sk-SK"/>
        </w:rPr>
        <w:t xml:space="preserve">, </w:t>
      </w:r>
      <w:r w:rsidR="00C109A0" w:rsidRPr="00C109A0">
        <w:rPr>
          <w:sz w:val="22"/>
          <w:szCs w:val="22"/>
          <w:lang w:val="sk-SK"/>
        </w:rPr>
        <w:t xml:space="preserve">sóju, arašidy </w:t>
      </w:r>
      <w:r w:rsidRPr="00A447D7">
        <w:rPr>
          <w:sz w:val="22"/>
          <w:szCs w:val="22"/>
          <w:lang w:val="sk-SK"/>
        </w:rPr>
        <w:t>alebo ktorúkoľvek z ďalších zložiek tohto lieku (uvedených v časti 6)</w:t>
      </w:r>
    </w:p>
    <w:p w14:paraId="5D801C60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máte </w:t>
      </w:r>
      <w:proofErr w:type="spellStart"/>
      <w:r w:rsidRPr="00A447D7">
        <w:rPr>
          <w:sz w:val="22"/>
          <w:szCs w:val="22"/>
          <w:lang w:val="sk-SK"/>
        </w:rPr>
        <w:t>glaukóm</w:t>
      </w:r>
      <w:proofErr w:type="spellEnd"/>
      <w:r w:rsidRPr="00A447D7">
        <w:rPr>
          <w:sz w:val="22"/>
          <w:szCs w:val="22"/>
          <w:lang w:val="sk-SK"/>
        </w:rPr>
        <w:t xml:space="preserve"> s</w:t>
      </w:r>
      <w:r w:rsidR="007A7021">
        <w:rPr>
          <w:sz w:val="22"/>
          <w:szCs w:val="22"/>
          <w:lang w:val="sk-SK"/>
        </w:rPr>
        <w:t>o</w:t>
      </w:r>
      <w:r w:rsidRPr="00A447D7">
        <w:rPr>
          <w:sz w:val="22"/>
          <w:szCs w:val="22"/>
          <w:lang w:val="sk-SK"/>
        </w:rPr>
        <w:t xml:space="preserve"> za</w:t>
      </w:r>
      <w:r w:rsidR="007A7021">
        <w:rPr>
          <w:sz w:val="22"/>
          <w:szCs w:val="22"/>
          <w:lang w:val="sk-SK"/>
        </w:rPr>
        <w:t>t</w:t>
      </w:r>
      <w:r w:rsidRPr="00A447D7">
        <w:rPr>
          <w:sz w:val="22"/>
          <w:szCs w:val="22"/>
          <w:lang w:val="sk-SK"/>
        </w:rPr>
        <w:t>v</w:t>
      </w:r>
      <w:r w:rsidR="007A7021">
        <w:rPr>
          <w:sz w:val="22"/>
          <w:szCs w:val="22"/>
          <w:lang w:val="sk-SK"/>
        </w:rPr>
        <w:t>o</w:t>
      </w:r>
      <w:r w:rsidRPr="00A447D7">
        <w:rPr>
          <w:sz w:val="22"/>
          <w:szCs w:val="22"/>
          <w:lang w:val="sk-SK"/>
        </w:rPr>
        <w:t>re</w:t>
      </w:r>
      <w:r w:rsidR="007A7021">
        <w:rPr>
          <w:sz w:val="22"/>
          <w:szCs w:val="22"/>
          <w:lang w:val="sk-SK"/>
        </w:rPr>
        <w:t>n</w:t>
      </w:r>
      <w:r w:rsidRPr="00A447D7">
        <w:rPr>
          <w:sz w:val="22"/>
          <w:szCs w:val="22"/>
          <w:lang w:val="sk-SK"/>
        </w:rPr>
        <w:t>ým uhlom (</w:t>
      </w:r>
      <w:r w:rsidR="00C109A0">
        <w:rPr>
          <w:sz w:val="22"/>
          <w:szCs w:val="22"/>
          <w:lang w:val="sk-SK"/>
        </w:rPr>
        <w:t>choroba</w:t>
      </w:r>
      <w:r w:rsidR="00C109A0" w:rsidRPr="00A447D7">
        <w:rPr>
          <w:sz w:val="22"/>
          <w:szCs w:val="22"/>
          <w:lang w:val="sk-SK"/>
        </w:rPr>
        <w:t xml:space="preserve"> </w:t>
      </w:r>
      <w:r w:rsidRPr="00A447D7">
        <w:rPr>
          <w:sz w:val="22"/>
          <w:szCs w:val="22"/>
          <w:lang w:val="sk-SK"/>
        </w:rPr>
        <w:t>oka)</w:t>
      </w:r>
    </w:p>
    <w:p w14:paraId="16CD6D36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lastRenderedPageBreak/>
        <w:t>máte nádor nadobličiek</w:t>
      </w:r>
    </w:p>
    <w:p w14:paraId="61E37E64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užívate určité lieky na liečbu depresie (kombinácie selektívnych inhibítorov </w:t>
      </w:r>
      <w:proofErr w:type="spellStart"/>
      <w:r w:rsidRPr="00A447D7">
        <w:rPr>
          <w:sz w:val="22"/>
          <w:szCs w:val="22"/>
          <w:lang w:val="sk-SK"/>
        </w:rPr>
        <w:t>MAO-A</w:t>
      </w:r>
      <w:proofErr w:type="spellEnd"/>
      <w:r w:rsidRPr="00A447D7">
        <w:rPr>
          <w:sz w:val="22"/>
          <w:szCs w:val="22"/>
          <w:lang w:val="sk-SK"/>
        </w:rPr>
        <w:t xml:space="preserve"> a </w:t>
      </w:r>
      <w:proofErr w:type="spellStart"/>
      <w:r w:rsidRPr="00A447D7">
        <w:rPr>
          <w:sz w:val="22"/>
          <w:szCs w:val="22"/>
          <w:lang w:val="sk-SK"/>
        </w:rPr>
        <w:t>MAO-B</w:t>
      </w:r>
      <w:proofErr w:type="spellEnd"/>
      <w:r w:rsidRPr="00A447D7">
        <w:rPr>
          <w:sz w:val="22"/>
          <w:szCs w:val="22"/>
          <w:lang w:val="sk-SK"/>
        </w:rPr>
        <w:t xml:space="preserve"> alebo neselektívne inhibítory </w:t>
      </w:r>
      <w:proofErr w:type="spellStart"/>
      <w:r w:rsidRPr="00A447D7">
        <w:rPr>
          <w:sz w:val="22"/>
          <w:szCs w:val="22"/>
          <w:lang w:val="sk-SK"/>
        </w:rPr>
        <w:t>MAO</w:t>
      </w:r>
      <w:proofErr w:type="spellEnd"/>
      <w:r w:rsidRPr="00A447D7">
        <w:rPr>
          <w:sz w:val="22"/>
          <w:szCs w:val="22"/>
          <w:lang w:val="sk-SK"/>
        </w:rPr>
        <w:t>)</w:t>
      </w:r>
    </w:p>
    <w:p w14:paraId="6F74B0FF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ste už niekedy mali </w:t>
      </w:r>
      <w:proofErr w:type="spellStart"/>
      <w:r w:rsidRPr="00A447D7">
        <w:rPr>
          <w:sz w:val="22"/>
          <w:szCs w:val="22"/>
          <w:lang w:val="sk-SK"/>
        </w:rPr>
        <w:t>neuroleptický</w:t>
      </w:r>
      <w:proofErr w:type="spellEnd"/>
      <w:r w:rsidRPr="00A447D7">
        <w:rPr>
          <w:sz w:val="22"/>
          <w:szCs w:val="22"/>
          <w:lang w:val="sk-SK"/>
        </w:rPr>
        <w:t xml:space="preserve"> malígny syndróm (</w:t>
      </w:r>
      <w:proofErr w:type="spellStart"/>
      <w:r w:rsidRPr="00A447D7">
        <w:rPr>
          <w:sz w:val="22"/>
          <w:szCs w:val="22"/>
          <w:lang w:val="sk-SK"/>
        </w:rPr>
        <w:t>NMS</w:t>
      </w:r>
      <w:proofErr w:type="spellEnd"/>
      <w:r w:rsidRPr="00A447D7">
        <w:rPr>
          <w:sz w:val="22"/>
          <w:szCs w:val="22"/>
          <w:lang w:val="sk-SK"/>
        </w:rPr>
        <w:t xml:space="preserve"> – toto je zriedkavá reakcia na lieky používané na liečbu ťažkých duševných porúch)</w:t>
      </w:r>
    </w:p>
    <w:p w14:paraId="6AB70B57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 xml:space="preserve">ste už niekedy mali netraumatickú </w:t>
      </w:r>
      <w:proofErr w:type="spellStart"/>
      <w:r w:rsidRPr="00A447D7">
        <w:rPr>
          <w:sz w:val="22"/>
          <w:szCs w:val="22"/>
          <w:lang w:val="sk-SK"/>
        </w:rPr>
        <w:t>rabdomyolýzu</w:t>
      </w:r>
      <w:proofErr w:type="spellEnd"/>
      <w:r w:rsidRPr="00A447D7">
        <w:rPr>
          <w:sz w:val="22"/>
          <w:szCs w:val="22"/>
          <w:lang w:val="sk-SK"/>
        </w:rPr>
        <w:t xml:space="preserve"> (zriedkavé ochorenie svalov)</w:t>
      </w:r>
    </w:p>
    <w:p w14:paraId="0B3AE73E" w14:textId="77777777" w:rsidR="00BB09D9" w:rsidRPr="00A447D7" w:rsidRDefault="00BB09D9" w:rsidP="00BB09D9">
      <w:pPr>
        <w:pStyle w:val="Text"/>
        <w:numPr>
          <w:ilvl w:val="0"/>
          <w:numId w:val="13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máte závažné ochorenie pečene.</w:t>
      </w:r>
    </w:p>
    <w:p w14:paraId="6DC5F8CE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5EE6FB62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</w:pPr>
      <w:r w:rsidRPr="00A447D7">
        <w:rPr>
          <w:b/>
        </w:rPr>
        <w:t>Upozornenia a opatrenia</w:t>
      </w:r>
    </w:p>
    <w:p w14:paraId="5E46C4E1" w14:textId="77777777" w:rsidR="00BB09D9" w:rsidRPr="00A447D7" w:rsidRDefault="00BB09D9" w:rsidP="00BB09D9">
      <w:pPr>
        <w:numPr>
          <w:ilvl w:val="12"/>
          <w:numId w:val="0"/>
        </w:numPr>
      </w:pPr>
      <w:r w:rsidRPr="00A447D7">
        <w:rPr>
          <w:szCs w:val="22"/>
          <w:u w:val="single"/>
        </w:rPr>
        <w:t xml:space="preserve">Predtým, ako začnete užívať liek </w:t>
      </w:r>
      <w:proofErr w:type="spellStart"/>
      <w:r w:rsidRPr="00A447D7">
        <w:rPr>
          <w:szCs w:val="22"/>
          <w:u w:val="single"/>
        </w:rPr>
        <w:t>Levodopa</w:t>
      </w:r>
      <w:proofErr w:type="spellEnd"/>
      <w:r w:rsidRPr="00A447D7">
        <w:rPr>
          <w:szCs w:val="22"/>
          <w:u w:val="single"/>
        </w:rPr>
        <w:t>/</w:t>
      </w:r>
      <w:proofErr w:type="spellStart"/>
      <w:r w:rsidRPr="00A447D7">
        <w:rPr>
          <w:szCs w:val="22"/>
          <w:u w:val="single"/>
        </w:rPr>
        <w:t>Carbidopa</w:t>
      </w:r>
      <w:proofErr w:type="spellEnd"/>
      <w:r w:rsidRPr="00A447D7">
        <w:rPr>
          <w:szCs w:val="22"/>
          <w:u w:val="single"/>
        </w:rPr>
        <w:t>/</w:t>
      </w:r>
      <w:proofErr w:type="spellStart"/>
      <w:r w:rsidRPr="00A447D7">
        <w:rPr>
          <w:szCs w:val="22"/>
          <w:u w:val="single"/>
        </w:rPr>
        <w:t>Entacapone</w:t>
      </w:r>
      <w:proofErr w:type="spellEnd"/>
      <w:r w:rsidRPr="00A447D7">
        <w:rPr>
          <w:szCs w:val="22"/>
          <w:u w:val="single"/>
        </w:rPr>
        <w:t xml:space="preserve"> </w:t>
      </w:r>
      <w:proofErr w:type="spellStart"/>
      <w:r w:rsidR="002A127B">
        <w:rPr>
          <w:szCs w:val="22"/>
          <w:u w:val="single"/>
        </w:rPr>
        <w:t>Stada</w:t>
      </w:r>
      <w:proofErr w:type="spellEnd"/>
      <w:r w:rsidRPr="00A447D7">
        <w:rPr>
          <w:szCs w:val="22"/>
          <w:u w:val="single"/>
        </w:rPr>
        <w:t>, obráťte sa na svojho lekára alebo lekárnika, ak máte alebo ste niekedy mali:</w:t>
      </w:r>
    </w:p>
    <w:p w14:paraId="5BFBC341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srdcový infarkt alebo iné ochorenia srdca vrátane srdcových </w:t>
      </w:r>
      <w:proofErr w:type="spellStart"/>
      <w:r w:rsidRPr="00A447D7">
        <w:rPr>
          <w:sz w:val="22"/>
          <w:lang w:val="sk-SK"/>
        </w:rPr>
        <w:t>arytmií</w:t>
      </w:r>
      <w:proofErr w:type="spellEnd"/>
      <w:r w:rsidRPr="00A447D7">
        <w:rPr>
          <w:sz w:val="22"/>
          <w:lang w:val="sk-SK"/>
        </w:rPr>
        <w:t>, alebo ochorenie krvných ciev</w:t>
      </w:r>
    </w:p>
    <w:p w14:paraId="647E7472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astmu alebo iné ochorenie pľúc</w:t>
      </w:r>
    </w:p>
    <w:p w14:paraId="62461F77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problém s pečeňou, pretože bude možno potrebné vašu dávku upraviť</w:t>
      </w:r>
    </w:p>
    <w:p w14:paraId="37320135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obličkové alebo hormonálne ochorenia</w:t>
      </w:r>
    </w:p>
    <w:p w14:paraId="14651417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žalúdočné vredy alebo kŕče</w:t>
      </w:r>
    </w:p>
    <w:p w14:paraId="04C074ED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425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ak budete mať dlhší čas hnačku, poraďte sa so svojím lekárom, pretože to môže byť prejav zápalu hrubého čreva</w:t>
      </w:r>
    </w:p>
    <w:p w14:paraId="66524EE9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akúkoľvek formu ťažkej duševnej poruchy, napr. psychózu</w:t>
      </w:r>
    </w:p>
    <w:p w14:paraId="7EAA1DED" w14:textId="77777777" w:rsidR="00BB09D9" w:rsidRPr="00A447D7" w:rsidRDefault="00BB09D9" w:rsidP="00BB09D9">
      <w:pPr>
        <w:pStyle w:val="Text"/>
        <w:numPr>
          <w:ilvl w:val="0"/>
          <w:numId w:val="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chronický </w:t>
      </w:r>
      <w:proofErr w:type="spellStart"/>
      <w:r w:rsidRPr="00A447D7">
        <w:rPr>
          <w:sz w:val="22"/>
          <w:lang w:val="sk-SK"/>
        </w:rPr>
        <w:t>glaukóm</w:t>
      </w:r>
      <w:proofErr w:type="spellEnd"/>
      <w:r w:rsidRPr="00A447D7">
        <w:rPr>
          <w:sz w:val="22"/>
          <w:lang w:val="sk-SK"/>
        </w:rPr>
        <w:t xml:space="preserve"> s otvoreným uhlom, pretože bude možno potrebné vašu dávku upraviť a sledovať váš </w:t>
      </w:r>
      <w:proofErr w:type="spellStart"/>
      <w:r w:rsidRPr="00A447D7">
        <w:rPr>
          <w:sz w:val="22"/>
          <w:lang w:val="sk-SK"/>
        </w:rPr>
        <w:t>vnútroočný</w:t>
      </w:r>
      <w:proofErr w:type="spellEnd"/>
      <w:r w:rsidRPr="00A447D7">
        <w:rPr>
          <w:sz w:val="22"/>
          <w:lang w:val="sk-SK"/>
        </w:rPr>
        <w:t xml:space="preserve"> tlak.</w:t>
      </w:r>
    </w:p>
    <w:p w14:paraId="5F4B12C5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szCs w:val="22"/>
          <w:lang w:val="sk-SK"/>
        </w:rPr>
      </w:pPr>
    </w:p>
    <w:p w14:paraId="5E1BEB3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szCs w:val="22"/>
          <w:u w:val="single"/>
          <w:lang w:val="sk-SK"/>
        </w:rPr>
      </w:pPr>
      <w:r w:rsidRPr="00A447D7">
        <w:rPr>
          <w:sz w:val="22"/>
          <w:szCs w:val="22"/>
          <w:u w:val="single"/>
          <w:lang w:val="sk-SK"/>
        </w:rPr>
        <w:t>Poraďte sa so svojím lekárom, ak teraz užívate:</w:t>
      </w:r>
    </w:p>
    <w:p w14:paraId="701B0959" w14:textId="77777777" w:rsidR="00BB09D9" w:rsidRPr="00A447D7" w:rsidRDefault="00BB09D9" w:rsidP="00BB09D9">
      <w:pPr>
        <w:pStyle w:val="Text"/>
        <w:numPr>
          <w:ilvl w:val="0"/>
          <w:numId w:val="14"/>
        </w:numPr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A447D7">
        <w:rPr>
          <w:sz w:val="22"/>
          <w:szCs w:val="22"/>
          <w:lang w:val="sk-SK"/>
        </w:rPr>
        <w:t>antipsychotiká</w:t>
      </w:r>
      <w:proofErr w:type="spellEnd"/>
      <w:r w:rsidRPr="00A447D7">
        <w:rPr>
          <w:sz w:val="22"/>
          <w:szCs w:val="22"/>
          <w:lang w:val="sk-SK"/>
        </w:rPr>
        <w:t xml:space="preserve"> (lieky používané na liečbu psychózy)</w:t>
      </w:r>
    </w:p>
    <w:p w14:paraId="584284E8" w14:textId="77777777" w:rsidR="00BB09D9" w:rsidRPr="00A447D7" w:rsidRDefault="00BB09D9" w:rsidP="00BB09D9">
      <w:pPr>
        <w:pStyle w:val="Text"/>
        <w:numPr>
          <w:ilvl w:val="1"/>
          <w:numId w:val="15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liek, ktorý môže vyvolať zníženie krvného tlaku, keď vstávate zo stoličky alebo postele. Pamätajte, že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môže tieto reakcie zhoršiť.</w:t>
      </w:r>
    </w:p>
    <w:p w14:paraId="0AF18F94" w14:textId="77777777" w:rsidR="00BB09D9" w:rsidRPr="00A447D7" w:rsidRDefault="00BB09D9" w:rsidP="00BB09D9">
      <w:pPr>
        <w:pStyle w:val="Text"/>
        <w:spacing w:before="0"/>
        <w:ind w:left="567" w:hanging="567"/>
        <w:jc w:val="left"/>
        <w:rPr>
          <w:sz w:val="22"/>
          <w:lang w:val="sk-SK"/>
        </w:rPr>
      </w:pPr>
    </w:p>
    <w:p w14:paraId="701DC554" w14:textId="77777777" w:rsidR="00BB09D9" w:rsidRPr="00A447D7" w:rsidRDefault="00BB09D9" w:rsidP="00BB09D9">
      <w:pPr>
        <w:pStyle w:val="Text"/>
        <w:spacing w:before="0"/>
        <w:ind w:left="567" w:hanging="567"/>
        <w:jc w:val="left"/>
        <w:rPr>
          <w:sz w:val="22"/>
          <w:u w:val="single"/>
          <w:lang w:val="sk-SK"/>
        </w:rPr>
      </w:pPr>
      <w:r w:rsidRPr="00A447D7">
        <w:rPr>
          <w:sz w:val="22"/>
          <w:u w:val="single"/>
          <w:lang w:val="sk-SK"/>
        </w:rPr>
        <w:t xml:space="preserve">Poraďte sa so svojím lekárom, ak počas užívania lieku </w:t>
      </w:r>
      <w:proofErr w:type="spellStart"/>
      <w:r w:rsidRPr="00A447D7">
        <w:rPr>
          <w:sz w:val="22"/>
          <w:u w:val="single"/>
          <w:lang w:val="sk-SK"/>
        </w:rPr>
        <w:t>Levodopa</w:t>
      </w:r>
      <w:proofErr w:type="spellEnd"/>
      <w:r w:rsidRPr="00A447D7">
        <w:rPr>
          <w:sz w:val="22"/>
          <w:u w:val="single"/>
          <w:lang w:val="sk-SK"/>
        </w:rPr>
        <w:t>/</w:t>
      </w:r>
      <w:proofErr w:type="spellStart"/>
      <w:r w:rsidRPr="00A447D7">
        <w:rPr>
          <w:sz w:val="22"/>
          <w:u w:val="single"/>
          <w:lang w:val="sk-SK"/>
        </w:rPr>
        <w:t>Carbidopa</w:t>
      </w:r>
      <w:proofErr w:type="spellEnd"/>
      <w:r w:rsidRPr="00A447D7">
        <w:rPr>
          <w:sz w:val="22"/>
          <w:u w:val="single"/>
          <w:lang w:val="sk-SK"/>
        </w:rPr>
        <w:t>/</w:t>
      </w:r>
      <w:proofErr w:type="spellStart"/>
      <w:r w:rsidRPr="00A447D7">
        <w:rPr>
          <w:sz w:val="22"/>
          <w:u w:val="single"/>
          <w:lang w:val="sk-SK"/>
        </w:rPr>
        <w:t>Entacapone</w:t>
      </w:r>
      <w:proofErr w:type="spellEnd"/>
      <w:r w:rsidRPr="00A447D7">
        <w:rPr>
          <w:sz w:val="22"/>
          <w:u w:val="single"/>
          <w:lang w:val="sk-SK"/>
        </w:rPr>
        <w:t xml:space="preserve"> </w:t>
      </w:r>
      <w:proofErr w:type="spellStart"/>
      <w:r w:rsidR="002A127B">
        <w:rPr>
          <w:sz w:val="22"/>
          <w:u w:val="single"/>
          <w:lang w:val="sk-SK"/>
        </w:rPr>
        <w:t>Stada</w:t>
      </w:r>
      <w:proofErr w:type="spellEnd"/>
      <w:r w:rsidRPr="00A447D7">
        <w:rPr>
          <w:sz w:val="22"/>
          <w:u w:val="single"/>
          <w:lang w:val="sk-SK"/>
        </w:rPr>
        <w:t>:</w:t>
      </w:r>
    </w:p>
    <w:p w14:paraId="412819EE" w14:textId="77777777" w:rsidR="004C298A" w:rsidRPr="004C298A" w:rsidRDefault="004C298A" w:rsidP="004C298A">
      <w:pPr>
        <w:pStyle w:val="Textkomentra"/>
        <w:numPr>
          <w:ilvl w:val="0"/>
          <w:numId w:val="16"/>
        </w:numPr>
        <w:rPr>
          <w:sz w:val="22"/>
          <w:szCs w:val="22"/>
        </w:rPr>
      </w:pPr>
      <w:r w:rsidRPr="004C298A">
        <w:rPr>
          <w:sz w:val="22"/>
          <w:szCs w:val="22"/>
          <w:lang w:eastAsia="en-GB"/>
        </w:rPr>
        <w:t xml:space="preserve">zaznamenáte silnú stuhnutosť svalov alebo prudké </w:t>
      </w:r>
      <w:proofErr w:type="spellStart"/>
      <w:r w:rsidRPr="004C298A">
        <w:rPr>
          <w:sz w:val="22"/>
          <w:szCs w:val="22"/>
          <w:lang w:eastAsia="en-GB"/>
        </w:rPr>
        <w:t>zášklby</w:t>
      </w:r>
      <w:proofErr w:type="spellEnd"/>
      <w:r w:rsidRPr="004C298A">
        <w:rPr>
          <w:sz w:val="22"/>
          <w:szCs w:val="22"/>
          <w:lang w:eastAsia="en-GB"/>
        </w:rPr>
        <w:t xml:space="preserve"> alebo ak sa objaví chvenie, </w:t>
      </w:r>
      <w:r w:rsidRPr="004C298A">
        <w:rPr>
          <w:sz w:val="22"/>
          <w:szCs w:val="22"/>
        </w:rPr>
        <w:t xml:space="preserve">nepokoj, zmätenosť, horúčka, </w:t>
      </w:r>
      <w:r w:rsidRPr="004C298A">
        <w:rPr>
          <w:sz w:val="22"/>
          <w:szCs w:val="22"/>
          <w:lang w:eastAsia="en-GB"/>
        </w:rPr>
        <w:t>rýchly pulz alebo, ak vám výrazne kolíše krvný tlak.</w:t>
      </w:r>
    </w:p>
    <w:p w14:paraId="3A77A763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 Ak sa niektoré z týchto účinkov objavia, </w:t>
      </w:r>
      <w:r w:rsidRPr="00A447D7">
        <w:rPr>
          <w:b/>
          <w:sz w:val="22"/>
          <w:lang w:val="sk-SK"/>
        </w:rPr>
        <w:t>okamžite to oznámte svojmu lekárovi</w:t>
      </w:r>
      <w:r w:rsidRPr="00A447D7">
        <w:rPr>
          <w:sz w:val="22"/>
          <w:lang w:val="sk-SK"/>
        </w:rPr>
        <w:t xml:space="preserve"> </w:t>
      </w:r>
    </w:p>
    <w:p w14:paraId="1B5D5855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cítite</w:t>
      </w:r>
      <w:r w:rsidRPr="00A447D7">
        <w:rPr>
          <w:lang w:val="sk-SK"/>
        </w:rPr>
        <w:t xml:space="preserve"> </w:t>
      </w:r>
      <w:r w:rsidRPr="00A447D7">
        <w:rPr>
          <w:sz w:val="22"/>
          <w:lang w:val="sk-SK"/>
        </w:rPr>
        <w:t>skľúčenosť, máte samovražedné myšlienky alebo zaznamenáte neobyčajné zmeny vo svojom správaní</w:t>
      </w:r>
    </w:p>
    <w:p w14:paraId="671286C6" w14:textId="77777777" w:rsidR="00BB09D9" w:rsidRPr="00A447D7" w:rsidRDefault="00BB09D9" w:rsidP="00BB09D9">
      <w:pPr>
        <w:numPr>
          <w:ilvl w:val="0"/>
          <w:numId w:val="16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 w:rsidRPr="00A447D7">
        <w:t xml:space="preserve">pocítite, že náhle zaspávate, alebo ak sa cítite veľmi ospalý. V takom prípade </w:t>
      </w:r>
      <w:r w:rsidRPr="00A447D7">
        <w:rPr>
          <w:szCs w:val="22"/>
          <w:lang w:eastAsia="en-GB"/>
        </w:rPr>
        <w:t xml:space="preserve">nesmiete viesť vozidlo, obsluhovať stroje alebo nástroje </w:t>
      </w:r>
      <w:r w:rsidRPr="00A447D7">
        <w:t>(pozri tiež časť 'Vedenie vozidiel a obsluha strojov')</w:t>
      </w:r>
    </w:p>
    <w:p w14:paraId="4CC94839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si všimnete, že po začatí užívania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sa objavia alebo zhoršia nekontrolované pohyby. Ak sa to stane, váš lekár môže zmeniť dávkovanie vášho </w:t>
      </w:r>
      <w:proofErr w:type="spellStart"/>
      <w:r w:rsidRPr="00A447D7">
        <w:rPr>
          <w:sz w:val="22"/>
          <w:lang w:val="sk-SK"/>
        </w:rPr>
        <w:t>antiparkinsonika</w:t>
      </w:r>
      <w:proofErr w:type="spellEnd"/>
      <w:r w:rsidRPr="00A447D7">
        <w:rPr>
          <w:sz w:val="22"/>
          <w:lang w:val="sk-SK"/>
        </w:rPr>
        <w:t xml:space="preserve"> </w:t>
      </w:r>
    </w:p>
    <w:p w14:paraId="60E49AEE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sa objaví hnačka: odporúča sa sledovať vašu telesnú hmotnosť, aby sa predišlo nadmernému poklesu telesnej hmotnosti</w:t>
      </w:r>
    </w:p>
    <w:p w14:paraId="3D188FB3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si všimnete zhoršujúce sa nechutenstvo, asténiu (slabosť, vyčerpanosť) a pokles telesnej hmotnosti počas relatívne krátkeho času. Vtedy je potrebné zvážiť celkové lekárske vyšetrenie vrátane vyšetrenia pečeňových funkcií</w:t>
      </w:r>
    </w:p>
    <w:p w14:paraId="724DADCD" w14:textId="77777777" w:rsidR="00BB09D9" w:rsidRPr="00A447D7" w:rsidRDefault="00BB09D9" w:rsidP="00BB09D9">
      <w:pPr>
        <w:pStyle w:val="Text"/>
        <w:numPr>
          <w:ilvl w:val="0"/>
          <w:numId w:val="1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máte pocit, že musíte prerušiť užívanie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, prečítajte si časť 'Ak prestanete užívať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'.</w:t>
      </w:r>
    </w:p>
    <w:p w14:paraId="2911814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1F98E7D8" w14:textId="77777777" w:rsidR="00BB09D9" w:rsidRPr="00A447D7" w:rsidRDefault="00BB09D9" w:rsidP="00BB09D9">
      <w:pPr>
        <w:autoSpaceDE w:val="0"/>
        <w:autoSpaceDN w:val="0"/>
        <w:adjustRightInd w:val="0"/>
        <w:rPr>
          <w:rFonts w:ascii="TimesNewRoman,Italic" w:eastAsia="MS Mincho" w:hAnsi="TimesNewRoman,Italic" w:cs="TimesNewRoman,Italic"/>
          <w:lang w:eastAsia="ja-JP"/>
        </w:rPr>
      </w:pPr>
      <w:r w:rsidRPr="00A447D7">
        <w:rPr>
          <w:rFonts w:eastAsia="MS Mincho"/>
          <w:lang w:eastAsia="ja-JP"/>
        </w:rPr>
        <w:t>Povedzte svojmu lekárovi, ak si vy alebo niekto z vašej rodiny/ošetrovateľov všimne, že máte potrebu alebo túžbu správať sa, ako je pre vás nezvyčajné, a neviete odolať nutkaniu alebo pokušeniu robiť veci, ktoré vám alebo iným môžu</w:t>
      </w:r>
      <w:r w:rsidRPr="00A447D7">
        <w:rPr>
          <w:rFonts w:ascii="TimesNewRoman,Italic" w:eastAsia="MS Mincho" w:hAnsi="TimesNewRoman,Italic" w:cs="TimesNewRoman,Italic"/>
          <w:lang w:eastAsia="ja-JP"/>
        </w:rPr>
        <w:t xml:space="preserve"> ublížiť. Takéto správanie sa nazýva porucha impulzívnej kontroly a môže zahŕňať závislosť na hracích automatoch, nadmerné prejedanie sa a míňanie peňazí, nadmernú sexuálnu </w:t>
      </w:r>
      <w:r w:rsidRPr="00A447D7">
        <w:rPr>
          <w:rFonts w:ascii="TimesNewRoman,Italic" w:eastAsia="MS Mincho" w:hAnsi="TimesNewRoman,Italic" w:cs="TimesNewRoman,Italic"/>
          <w:lang w:eastAsia="ja-JP"/>
        </w:rPr>
        <w:lastRenderedPageBreak/>
        <w:t xml:space="preserve">túžbu alebo </w:t>
      </w:r>
      <w:r w:rsidR="00684991">
        <w:rPr>
          <w:rFonts w:ascii="TimesNewRoman,Italic" w:eastAsia="MS Mincho" w:hAnsi="TimesNewRoman,Italic" w:cs="TimesNewRoman,Italic"/>
          <w:lang w:eastAsia="ja-JP"/>
        </w:rPr>
        <w:t>zvýšenú zau</w:t>
      </w:r>
      <w:r w:rsidR="00684991" w:rsidRPr="00A447D7">
        <w:rPr>
          <w:rFonts w:ascii="TimesNewRoman,Italic" w:eastAsia="MS Mincho" w:hAnsi="TimesNewRoman,Italic" w:cs="TimesNewRoman,Italic"/>
          <w:lang w:eastAsia="ja-JP"/>
        </w:rPr>
        <w:t xml:space="preserve">jatosť </w:t>
      </w:r>
      <w:r w:rsidRPr="00A447D7">
        <w:rPr>
          <w:rFonts w:ascii="TimesNewRoman,Italic" w:eastAsia="MS Mincho" w:hAnsi="TimesNewRoman,Italic" w:cs="TimesNewRoman,Italic"/>
          <w:lang w:eastAsia="ja-JP"/>
        </w:rPr>
        <w:t xml:space="preserve">sexuálnymi myšlienkami a pocitmi. </w:t>
      </w:r>
      <w:r w:rsidRPr="00A447D7">
        <w:rPr>
          <w:rFonts w:ascii="TimesNewRoman,Italic" w:eastAsia="MS Mincho" w:hAnsi="TimesNewRoman,Italic" w:cs="TimesNewRoman,Italic"/>
          <w:u w:val="single"/>
          <w:lang w:eastAsia="ja-JP"/>
        </w:rPr>
        <w:t>Váš lekár možno bude musieť prehodnotiť liečbu.</w:t>
      </w:r>
    </w:p>
    <w:p w14:paraId="480310A7" w14:textId="77777777" w:rsidR="00BB09D9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38A29F93" w14:textId="77777777" w:rsidR="009A06FE" w:rsidRPr="00DC0309" w:rsidRDefault="009A06FE" w:rsidP="009A06FE">
      <w:pPr>
        <w:rPr>
          <w:bCs/>
        </w:rPr>
      </w:pPr>
      <w:r w:rsidRPr="00DC0309">
        <w:rPr>
          <w:bCs/>
        </w:rPr>
        <w:t>Povedzte svojmu lekárovi, ak vy alebo vaša rodina/opatrovateľ zaznamenáte, že sa u vás</w:t>
      </w:r>
    </w:p>
    <w:p w14:paraId="51D09A20" w14:textId="77777777" w:rsidR="009A06FE" w:rsidRPr="00DC0309" w:rsidRDefault="009A06FE" w:rsidP="009A06FE">
      <w:pPr>
        <w:rPr>
          <w:bCs/>
        </w:rPr>
      </w:pPr>
      <w:r w:rsidRPr="00DC0309">
        <w:rPr>
          <w:bCs/>
        </w:rPr>
        <w:t xml:space="preserve">rozvíjajú príznaky podobné závislosti, ktoré vedú k túžbe po vysokých dávkach </w:t>
      </w:r>
      <w:r w:rsidRPr="009A06FE">
        <w:t xml:space="preserve"> </w:t>
      </w:r>
      <w:r w:rsidRPr="00A447D7">
        <w:t xml:space="preserve">lieku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>
        <w:t>Stada</w:t>
      </w:r>
      <w:proofErr w:type="spellEnd"/>
      <w:r>
        <w:t xml:space="preserve"> </w:t>
      </w:r>
      <w:r w:rsidRPr="00DC0309">
        <w:rPr>
          <w:bCs/>
        </w:rPr>
        <w:t xml:space="preserve">a iných liekov používaných na liečbu </w:t>
      </w:r>
      <w:proofErr w:type="spellStart"/>
      <w:r w:rsidRPr="00DC0309">
        <w:rPr>
          <w:bCs/>
        </w:rPr>
        <w:t>Parkinsonovej</w:t>
      </w:r>
      <w:proofErr w:type="spellEnd"/>
      <w:r w:rsidRPr="00DC0309">
        <w:rPr>
          <w:bCs/>
        </w:rPr>
        <w:t xml:space="preserve"> choroby.</w:t>
      </w:r>
    </w:p>
    <w:p w14:paraId="4AB5A1A7" w14:textId="77777777" w:rsidR="009A06FE" w:rsidRPr="00A447D7" w:rsidRDefault="009A06FE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35077051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Váš lekár môže počas dlhodobého užívania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vykonať </w:t>
      </w:r>
    </w:p>
    <w:p w14:paraId="796C956F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pravidelné laboratórne testy.</w:t>
      </w:r>
    </w:p>
    <w:p w14:paraId="55ADC480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0658420A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musíte podstúpiť operačný zákrok, oznámte, prosím, svojmu lekárovi, že užívate </w:t>
      </w:r>
    </w:p>
    <w:p w14:paraId="02EA1D74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.</w:t>
      </w:r>
    </w:p>
    <w:p w14:paraId="6A7897DF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2F6730B7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Používanie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sa neodporúča na liečbu </w:t>
      </w:r>
      <w:proofErr w:type="spellStart"/>
      <w:r w:rsidRPr="00A447D7">
        <w:rPr>
          <w:sz w:val="22"/>
          <w:lang w:val="sk-SK"/>
        </w:rPr>
        <w:t>extrapyramídových</w:t>
      </w:r>
      <w:proofErr w:type="spellEnd"/>
      <w:r w:rsidRPr="00A447D7">
        <w:rPr>
          <w:sz w:val="22"/>
          <w:lang w:val="sk-SK"/>
        </w:rPr>
        <w:t xml:space="preserve"> symptómov (napr. </w:t>
      </w:r>
      <w:r w:rsidR="00684991">
        <w:rPr>
          <w:sz w:val="22"/>
          <w:lang w:val="sk-SK"/>
        </w:rPr>
        <w:t>nekontrolované</w:t>
      </w:r>
      <w:r w:rsidR="00684991" w:rsidRPr="00A447D7">
        <w:rPr>
          <w:sz w:val="22"/>
          <w:lang w:val="sk-SK"/>
        </w:rPr>
        <w:t xml:space="preserve"> </w:t>
      </w:r>
      <w:r w:rsidRPr="00A447D7">
        <w:rPr>
          <w:sz w:val="22"/>
          <w:lang w:val="sk-SK"/>
        </w:rPr>
        <w:t>pohyby, trasenie, stuhnutosť</w:t>
      </w:r>
      <w:r w:rsidR="00684991">
        <w:rPr>
          <w:sz w:val="22"/>
          <w:lang w:val="sk-SK"/>
        </w:rPr>
        <w:t xml:space="preserve"> svalov</w:t>
      </w:r>
      <w:r w:rsidRPr="00A447D7">
        <w:rPr>
          <w:sz w:val="22"/>
          <w:lang w:val="sk-SK"/>
        </w:rPr>
        <w:t xml:space="preserve"> a svalové sťahy) spôsobených inými liekmi. </w:t>
      </w:r>
    </w:p>
    <w:p w14:paraId="24C499C6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</w:p>
    <w:p w14:paraId="254C0ABC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si  nie ste istý, či sa vás týka čokoľvek z vyššie uvedeného, poraďte sa so svojím lekárom alebo lekárnikom predtým, ako začnete užívať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>.</w:t>
      </w:r>
    </w:p>
    <w:p w14:paraId="7144A4E9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lang w:val="sk-SK"/>
        </w:rPr>
      </w:pPr>
    </w:p>
    <w:p w14:paraId="71777DF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b/>
          <w:sz w:val="22"/>
          <w:szCs w:val="22"/>
          <w:lang w:val="sk-SK"/>
        </w:rPr>
      </w:pPr>
      <w:r w:rsidRPr="00A447D7">
        <w:rPr>
          <w:b/>
          <w:sz w:val="22"/>
          <w:szCs w:val="22"/>
          <w:lang w:val="sk-SK"/>
        </w:rPr>
        <w:t>Deti a dospievajúci</w:t>
      </w:r>
    </w:p>
    <w:p w14:paraId="10279E2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sz w:val="22"/>
          <w:u w:val="single"/>
          <w:lang w:val="sk-SK"/>
        </w:rPr>
      </w:pPr>
    </w:p>
    <w:p w14:paraId="5AEA4382" w14:textId="77777777" w:rsidR="00BB09D9" w:rsidRPr="00A447D7" w:rsidRDefault="00BB09D9" w:rsidP="00BB09D9">
      <w:pPr>
        <w:pStyle w:val="Text"/>
        <w:tabs>
          <w:tab w:val="left" w:pos="0"/>
        </w:tabs>
        <w:spacing w:before="0"/>
        <w:jc w:val="left"/>
        <w:rPr>
          <w:lang w:val="sk-SK"/>
        </w:rPr>
      </w:pPr>
      <w:r w:rsidRPr="00A447D7">
        <w:rPr>
          <w:sz w:val="22"/>
          <w:lang w:val="sk-SK"/>
        </w:rPr>
        <w:t xml:space="preserve">Skúsenosti s používaním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u pacientov do 18 rokov sú obmedzené. Preto sa použitie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u detí neodporúča.</w:t>
      </w:r>
    </w:p>
    <w:p w14:paraId="682CC52A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1894CE87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b/>
        </w:rPr>
      </w:pPr>
      <w:r w:rsidRPr="00A447D7">
        <w:rPr>
          <w:b/>
        </w:rPr>
        <w:t xml:space="preserve">Iné lieky a </w:t>
      </w:r>
      <w:proofErr w:type="spellStart"/>
      <w:r w:rsidRPr="00A447D7">
        <w:rPr>
          <w:b/>
        </w:rPr>
        <w:t>Levodopa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Carbidopa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Entacapone</w:t>
      </w:r>
      <w:proofErr w:type="spellEnd"/>
      <w:r w:rsidRPr="00A447D7">
        <w:rPr>
          <w:b/>
        </w:rPr>
        <w:t xml:space="preserve"> </w:t>
      </w:r>
      <w:proofErr w:type="spellStart"/>
      <w:r w:rsidR="002A127B">
        <w:rPr>
          <w:b/>
        </w:rPr>
        <w:t>Stada</w:t>
      </w:r>
      <w:proofErr w:type="spellEnd"/>
    </w:p>
    <w:p w14:paraId="1FC3C499" w14:textId="77777777" w:rsidR="00BB09D9" w:rsidRPr="00A447D7" w:rsidRDefault="00BB09D9" w:rsidP="00BB09D9">
      <w:pPr>
        <w:numPr>
          <w:ilvl w:val="12"/>
          <w:numId w:val="0"/>
        </w:numPr>
        <w:ind w:right="-2"/>
      </w:pPr>
    </w:p>
    <w:p w14:paraId="3459D3DC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szCs w:val="22"/>
        </w:rPr>
      </w:pPr>
      <w:r w:rsidRPr="00A447D7">
        <w:rPr>
          <w:szCs w:val="22"/>
        </w:rPr>
        <w:t>Ak teraz užívate</w:t>
      </w:r>
      <w:r w:rsidRPr="00A447D7" w:rsidDel="00785573">
        <w:rPr>
          <w:szCs w:val="22"/>
        </w:rPr>
        <w:t xml:space="preserve"> </w:t>
      </w:r>
      <w:r w:rsidRPr="00A447D7">
        <w:rPr>
          <w:szCs w:val="22"/>
        </w:rPr>
        <w:t xml:space="preserve"> alebo ste v poslednom čase užívali, či práve budete užívať</w:t>
      </w:r>
      <w:r w:rsidRPr="00A447D7" w:rsidDel="00785573">
        <w:rPr>
          <w:szCs w:val="22"/>
        </w:rPr>
        <w:t xml:space="preserve"> </w:t>
      </w:r>
      <w:r w:rsidRPr="00A447D7">
        <w:rPr>
          <w:b/>
          <w:i/>
          <w:szCs w:val="22"/>
        </w:rPr>
        <w:t xml:space="preserve"> </w:t>
      </w:r>
      <w:r w:rsidRPr="00A447D7">
        <w:rPr>
          <w:szCs w:val="22"/>
        </w:rPr>
        <w:t>ďalšie lieky, povedzte to svojmu lekárovi alebo lekárnikovi.</w:t>
      </w:r>
    </w:p>
    <w:p w14:paraId="7521743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F734A67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Neužívajte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, ak používate určité lieky na liečbu depresie (kombinácie selektívnych inhibítorov </w:t>
      </w:r>
      <w:proofErr w:type="spellStart"/>
      <w:r w:rsidRPr="00A447D7">
        <w:t>MAO-A</w:t>
      </w:r>
      <w:proofErr w:type="spellEnd"/>
      <w:r w:rsidRPr="00A447D7">
        <w:t xml:space="preserve"> a </w:t>
      </w:r>
      <w:proofErr w:type="spellStart"/>
      <w:r w:rsidRPr="00A447D7">
        <w:t>MAO-B</w:t>
      </w:r>
      <w:proofErr w:type="spellEnd"/>
      <w:r w:rsidRPr="00A447D7">
        <w:t xml:space="preserve">, alebo neselektívne inhibítory </w:t>
      </w:r>
      <w:proofErr w:type="spellStart"/>
      <w:r w:rsidRPr="00A447D7">
        <w:t>MAO</w:t>
      </w:r>
      <w:proofErr w:type="spellEnd"/>
      <w:r w:rsidRPr="00A447D7">
        <w:t>).</w:t>
      </w:r>
    </w:p>
    <w:p w14:paraId="24FA19B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9B9B2E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môže zvyšovať účinky a vedľajšie účinky určitých liekov. Tieto zahŕňajú:</w:t>
      </w:r>
    </w:p>
    <w:p w14:paraId="54117347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lieky používané na liečbu depresie, ako sú </w:t>
      </w:r>
      <w:proofErr w:type="spellStart"/>
      <w:r w:rsidRPr="00A447D7">
        <w:rPr>
          <w:sz w:val="22"/>
          <w:lang w:val="sk-SK"/>
        </w:rPr>
        <w:t>moklobemid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amitryptilín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desipramín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maprotilín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venlafaxín</w:t>
      </w:r>
      <w:proofErr w:type="spellEnd"/>
      <w:r w:rsidRPr="00A447D7">
        <w:rPr>
          <w:sz w:val="22"/>
          <w:lang w:val="sk-SK"/>
        </w:rPr>
        <w:t xml:space="preserve"> a </w:t>
      </w:r>
      <w:proofErr w:type="spellStart"/>
      <w:r w:rsidRPr="00A447D7">
        <w:rPr>
          <w:sz w:val="22"/>
          <w:lang w:val="sk-SK"/>
        </w:rPr>
        <w:t>paroxetín</w:t>
      </w:r>
      <w:proofErr w:type="spellEnd"/>
    </w:p>
    <w:p w14:paraId="3C805471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rimiterol</w:t>
      </w:r>
      <w:proofErr w:type="spellEnd"/>
      <w:r w:rsidRPr="00A447D7">
        <w:rPr>
          <w:sz w:val="22"/>
          <w:lang w:val="sk-SK"/>
        </w:rPr>
        <w:t xml:space="preserve"> a </w:t>
      </w:r>
      <w:proofErr w:type="spellStart"/>
      <w:r w:rsidRPr="00A447D7">
        <w:rPr>
          <w:sz w:val="22"/>
          <w:lang w:val="sk-SK"/>
        </w:rPr>
        <w:t>izoprenalín</w:t>
      </w:r>
      <w:proofErr w:type="spellEnd"/>
      <w:r w:rsidRPr="00A447D7">
        <w:rPr>
          <w:sz w:val="22"/>
          <w:lang w:val="sk-SK"/>
        </w:rPr>
        <w:t xml:space="preserve"> používané na liečbu ochorení dýchacej sústavy</w:t>
      </w:r>
    </w:p>
    <w:p w14:paraId="2234513D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adrenalín používaný na liečbu </w:t>
      </w:r>
      <w:r w:rsidR="00FA4F88">
        <w:rPr>
          <w:sz w:val="22"/>
          <w:lang w:val="sk-SK"/>
        </w:rPr>
        <w:t xml:space="preserve">závažných </w:t>
      </w:r>
      <w:r w:rsidRPr="00A447D7">
        <w:rPr>
          <w:sz w:val="22"/>
          <w:lang w:val="sk-SK"/>
        </w:rPr>
        <w:t>alergických reakcií</w:t>
      </w:r>
    </w:p>
    <w:p w14:paraId="4C1D5100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noradrenalín</w:t>
      </w:r>
      <w:proofErr w:type="spellEnd"/>
      <w:r w:rsidRPr="00A447D7">
        <w:rPr>
          <w:sz w:val="22"/>
          <w:lang w:val="sk-SK"/>
        </w:rPr>
        <w:t xml:space="preserve">, </w:t>
      </w:r>
      <w:proofErr w:type="spellStart"/>
      <w:r w:rsidRPr="00A447D7">
        <w:rPr>
          <w:sz w:val="22"/>
          <w:lang w:val="sk-SK"/>
        </w:rPr>
        <w:t>dopamín</w:t>
      </w:r>
      <w:proofErr w:type="spellEnd"/>
      <w:r w:rsidRPr="00A447D7">
        <w:rPr>
          <w:sz w:val="22"/>
          <w:lang w:val="sk-SK"/>
        </w:rPr>
        <w:t xml:space="preserve"> a </w:t>
      </w:r>
      <w:proofErr w:type="spellStart"/>
      <w:r w:rsidRPr="00A447D7">
        <w:rPr>
          <w:sz w:val="22"/>
          <w:lang w:val="sk-SK"/>
        </w:rPr>
        <w:t>dobutamín</w:t>
      </w:r>
      <w:proofErr w:type="spellEnd"/>
      <w:r w:rsidRPr="00A447D7">
        <w:rPr>
          <w:sz w:val="22"/>
          <w:lang w:val="sk-SK"/>
        </w:rPr>
        <w:t xml:space="preserve"> používané na liečbu srdcových ochorení a nízkeho krvného tlaku</w:t>
      </w:r>
    </w:p>
    <w:p w14:paraId="1BB93D8D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alfa-metyldopa</w:t>
      </w:r>
      <w:proofErr w:type="spellEnd"/>
      <w:r w:rsidRPr="00A447D7">
        <w:rPr>
          <w:sz w:val="22"/>
          <w:lang w:val="sk-SK"/>
        </w:rPr>
        <w:t xml:space="preserve"> používaná na liečbu vysokého krvného tlaku</w:t>
      </w:r>
    </w:p>
    <w:p w14:paraId="2C7B07D1" w14:textId="77777777" w:rsidR="00BB09D9" w:rsidRPr="00A447D7" w:rsidRDefault="00BB09D9" w:rsidP="00BB09D9">
      <w:pPr>
        <w:pStyle w:val="Text"/>
        <w:numPr>
          <w:ilvl w:val="0"/>
          <w:numId w:val="17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apomorfín</w:t>
      </w:r>
      <w:proofErr w:type="spellEnd"/>
      <w:r w:rsidRPr="00A447D7">
        <w:rPr>
          <w:sz w:val="22"/>
          <w:lang w:val="sk-SK"/>
        </w:rPr>
        <w:t xml:space="preserve"> používaný na liečbu </w:t>
      </w:r>
      <w:proofErr w:type="spellStart"/>
      <w:r w:rsidRPr="00A447D7">
        <w:rPr>
          <w:sz w:val="22"/>
          <w:lang w:val="sk-SK"/>
        </w:rPr>
        <w:t>Parkinsonovej</w:t>
      </w:r>
      <w:proofErr w:type="spellEnd"/>
      <w:r w:rsidRPr="00A447D7">
        <w:rPr>
          <w:sz w:val="22"/>
          <w:lang w:val="sk-SK"/>
        </w:rPr>
        <w:t xml:space="preserve"> choroby.</w:t>
      </w:r>
    </w:p>
    <w:p w14:paraId="06E79C3E" w14:textId="77777777" w:rsidR="00BB09D9" w:rsidRPr="00A447D7" w:rsidRDefault="00BB09D9" w:rsidP="00BB09D9">
      <w:pPr>
        <w:spacing w:line="240" w:lineRule="auto"/>
        <w:ind w:right="-2"/>
      </w:pPr>
    </w:p>
    <w:p w14:paraId="7E61BCA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Účinky lieku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sa môžu určitými liekmi oslabiť. Tieto zahŕňajú:</w:t>
      </w:r>
    </w:p>
    <w:p w14:paraId="068F5379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antagonisty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Pr="00A447D7">
        <w:rPr>
          <w:sz w:val="22"/>
          <w:lang w:val="sk-SK"/>
        </w:rPr>
        <w:t>dopamínu</w:t>
      </w:r>
      <w:proofErr w:type="spellEnd"/>
      <w:r w:rsidRPr="00A447D7">
        <w:rPr>
          <w:sz w:val="22"/>
          <w:lang w:val="sk-SK"/>
        </w:rPr>
        <w:t xml:space="preserve"> používané na liečbu duševných porúch, nevoľnosti a vracania</w:t>
      </w:r>
    </w:p>
    <w:p w14:paraId="438205B9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fenytoín</w:t>
      </w:r>
      <w:proofErr w:type="spellEnd"/>
      <w:r w:rsidRPr="00A447D7">
        <w:rPr>
          <w:sz w:val="22"/>
          <w:lang w:val="sk-SK"/>
        </w:rPr>
        <w:t xml:space="preserve"> používaný na prevenciu kŕčov</w:t>
      </w:r>
    </w:p>
    <w:p w14:paraId="6E226FF5" w14:textId="77777777" w:rsidR="00BB09D9" w:rsidRPr="00A447D7" w:rsidRDefault="00BB09D9" w:rsidP="00BB09D9">
      <w:pPr>
        <w:pStyle w:val="Text"/>
        <w:numPr>
          <w:ilvl w:val="0"/>
          <w:numId w:val="18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papaverín</w:t>
      </w:r>
      <w:proofErr w:type="spellEnd"/>
      <w:r w:rsidRPr="00A447D7">
        <w:rPr>
          <w:sz w:val="22"/>
          <w:lang w:val="sk-SK"/>
        </w:rPr>
        <w:t xml:space="preserve"> používaný na uvoľnenie svalov.</w:t>
      </w:r>
    </w:p>
    <w:p w14:paraId="3A2DFD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161BAFD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proofErr w:type="spellStart"/>
      <w:r w:rsidRPr="00A447D7">
        <w:rPr>
          <w:b w:val="0"/>
          <w:i w:val="0"/>
        </w:rPr>
        <w:lastRenderedPageBreak/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môže spôsobiť ťažkosti so vstrebávaním železa. Preto neužívajte </w:t>
      </w:r>
      <w:proofErr w:type="spellStart"/>
      <w:r w:rsidRPr="00A447D7">
        <w:rPr>
          <w:b w:val="0"/>
          <w:i w:val="0"/>
        </w:rPr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a doplnky výživy s obsahom železa v tom istom čase. Po užití jedného z nich počkajte aspoň 2 až 3 hodiny, kým užijete druhý prípravok.</w:t>
      </w:r>
    </w:p>
    <w:p w14:paraId="6D4F3FF1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</w:p>
    <w:p w14:paraId="1454FE0F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a jedlo a nápoje</w:t>
      </w:r>
    </w:p>
    <w:p w14:paraId="1BA34285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proofErr w:type="spellStart"/>
      <w:r w:rsidRPr="00A447D7">
        <w:rPr>
          <w:b w:val="0"/>
          <w:i w:val="0"/>
        </w:rPr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možno užiť s jedlom alebo bez jedla. U niektorých pacientov sa </w:t>
      </w:r>
      <w:proofErr w:type="spellStart"/>
      <w:r w:rsidRPr="00A447D7">
        <w:rPr>
          <w:b w:val="0"/>
          <w:i w:val="0"/>
        </w:rPr>
        <w:t>Levodopa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Carbidopa</w:t>
      </w:r>
      <w:proofErr w:type="spellEnd"/>
      <w:r w:rsidRPr="00A447D7">
        <w:rPr>
          <w:b w:val="0"/>
          <w:i w:val="0"/>
        </w:rPr>
        <w:t>/</w:t>
      </w:r>
      <w:proofErr w:type="spellStart"/>
      <w:r w:rsidRPr="00A447D7">
        <w:rPr>
          <w:b w:val="0"/>
          <w:i w:val="0"/>
        </w:rPr>
        <w:t>Entacapone</w:t>
      </w:r>
      <w:proofErr w:type="spellEnd"/>
      <w:r w:rsidRPr="00A447D7">
        <w:rPr>
          <w:b w:val="0"/>
          <w:i w:val="0"/>
        </w:rPr>
        <w:t xml:space="preserve"> </w:t>
      </w:r>
      <w:proofErr w:type="spellStart"/>
      <w:r w:rsidR="002A127B">
        <w:rPr>
          <w:b w:val="0"/>
          <w:i w:val="0"/>
        </w:rPr>
        <w:t>Stada</w:t>
      </w:r>
      <w:proofErr w:type="spellEnd"/>
      <w:r w:rsidRPr="00A447D7">
        <w:rPr>
          <w:b w:val="0"/>
          <w:i w:val="0"/>
        </w:rPr>
        <w:t xml:space="preserve"> nemusí dobre vstrebať, ak sa užije počas alebo krátko po požití potravy bohatej na bielkoviny (ako je mäso, ryby, mliečne výrobky, semená a orechy). Poraďte sa so svojím lekárom, ak si myslíte, že sa vás to týka.</w:t>
      </w:r>
    </w:p>
    <w:p w14:paraId="613B9D3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470B29F6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447D7">
        <w:rPr>
          <w:b/>
          <w:szCs w:val="22"/>
        </w:rPr>
        <w:t>Tehotenstvo, dojčenie a plodnosť</w:t>
      </w:r>
    </w:p>
    <w:p w14:paraId="12559A30" w14:textId="77777777" w:rsidR="00BB09D9" w:rsidRPr="00A447D7" w:rsidRDefault="00BB09D9" w:rsidP="00BB09D9">
      <w:pPr>
        <w:spacing w:line="240" w:lineRule="auto"/>
        <w:rPr>
          <w:szCs w:val="22"/>
        </w:rPr>
      </w:pPr>
    </w:p>
    <w:p w14:paraId="7908D26A" w14:textId="77777777" w:rsidR="00BB09D9" w:rsidRPr="00E47015" w:rsidRDefault="00BB09D9" w:rsidP="00BB09D9">
      <w:pPr>
        <w:numPr>
          <w:ilvl w:val="12"/>
          <w:numId w:val="0"/>
        </w:numPr>
        <w:rPr>
          <w:szCs w:val="22"/>
        </w:rPr>
      </w:pPr>
      <w:r w:rsidRPr="00E47015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627D2870" w14:textId="77777777" w:rsidR="00BB09D9" w:rsidRPr="00A447D7" w:rsidRDefault="00BB09D9" w:rsidP="00F70218">
      <w:pPr>
        <w:pStyle w:val="a"/>
        <w:numPr>
          <w:ilvl w:val="12"/>
          <w:numId w:val="0"/>
        </w:numPr>
        <w:outlineLvl w:val="0"/>
      </w:pPr>
    </w:p>
    <w:p w14:paraId="76853B4F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r w:rsidRPr="00A447D7">
        <w:t xml:space="preserve">Počas liečby </w:t>
      </w:r>
      <w:r>
        <w:t xml:space="preserve">liekom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nesmiete dojčiť.</w:t>
      </w:r>
    </w:p>
    <w:p w14:paraId="704131BE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</w:p>
    <w:p w14:paraId="101E4388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>Vedenie vozid</w:t>
      </w:r>
      <w:r>
        <w:rPr>
          <w:sz w:val="22"/>
          <w:lang w:val="sk-SK"/>
        </w:rPr>
        <w:t>iel</w:t>
      </w:r>
      <w:r w:rsidRPr="00A447D7">
        <w:rPr>
          <w:sz w:val="22"/>
          <w:lang w:val="sk-SK"/>
        </w:rPr>
        <w:t xml:space="preserve"> a obsluha strojov</w:t>
      </w:r>
    </w:p>
    <w:p w14:paraId="741175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môže znižovať váš krvný tlak, čo môže spôsobiť, že </w:t>
      </w:r>
      <w:r>
        <w:t>môžete pociťovať točenie hlavy</w:t>
      </w:r>
      <w:r w:rsidRPr="00A447D7">
        <w:t xml:space="preserve"> alebo </w:t>
      </w:r>
      <w:r>
        <w:t>závrat</w:t>
      </w:r>
      <w:r w:rsidRPr="00A447D7">
        <w:t>. Preto buďte obzvlášť opatrný pri vedení vozidiel a</w:t>
      </w:r>
      <w:r>
        <w:t>lebo</w:t>
      </w:r>
      <w:r w:rsidRPr="00A447D7">
        <w:t xml:space="preserve"> obsluhe akýchkoľvek </w:t>
      </w:r>
      <w:r>
        <w:t>ná</w:t>
      </w:r>
      <w:r w:rsidRPr="00A447D7">
        <w:t>strojov a strojov.</w:t>
      </w:r>
    </w:p>
    <w:p w14:paraId="5CD47E3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</w:p>
    <w:p w14:paraId="5EFB0D7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</w:pPr>
      <w:r w:rsidRPr="00A447D7">
        <w:t>Ak sa cítite veľmi ospalý alebo ak niekedy pocítite, že náhle zaspávate, počkajte, kým budete opäť pri plnom vedomí</w:t>
      </w:r>
      <w:r>
        <w:t xml:space="preserve"> predtým</w:t>
      </w:r>
      <w:r w:rsidRPr="00A447D7">
        <w:t xml:space="preserve">, </w:t>
      </w:r>
      <w:r>
        <w:t>ako budete</w:t>
      </w:r>
      <w:r w:rsidRPr="00A447D7">
        <w:t xml:space="preserve"> viesť vozidl</w:t>
      </w:r>
      <w:r>
        <w:t>á</w:t>
      </w:r>
      <w:r w:rsidRPr="00A447D7">
        <w:t xml:space="preserve"> alebo vykonávať akúkoľvek činnosť, ktorá si vyžaduje bdelosť. V opačnom prípade môžete vystaviť seba alebo iných riziku vážnych úrazov alebo smrti.</w:t>
      </w:r>
    </w:p>
    <w:p w14:paraId="6040C0B5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rPr>
          <w:b/>
          <w:szCs w:val="22"/>
        </w:rPr>
      </w:pPr>
    </w:p>
    <w:p w14:paraId="2F2DD33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rPr>
          <w:b/>
          <w:szCs w:val="22"/>
        </w:rPr>
      </w:pPr>
      <w:proofErr w:type="spellStart"/>
      <w:r w:rsidRPr="00A447D7">
        <w:rPr>
          <w:b/>
          <w:szCs w:val="22"/>
        </w:rPr>
        <w:t>Levodopa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Carbidopa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Entacapone</w:t>
      </w:r>
      <w:proofErr w:type="spellEnd"/>
      <w:r w:rsidRPr="00A447D7">
        <w:rPr>
          <w:b/>
          <w:szCs w:val="22"/>
        </w:rPr>
        <w:t xml:space="preserve"> </w:t>
      </w:r>
      <w:proofErr w:type="spellStart"/>
      <w:r w:rsidR="002A127B">
        <w:rPr>
          <w:b/>
          <w:szCs w:val="22"/>
        </w:rPr>
        <w:t>Stada</w:t>
      </w:r>
      <w:proofErr w:type="spellEnd"/>
      <w:r w:rsidRPr="00A447D7">
        <w:rPr>
          <w:b/>
          <w:szCs w:val="22"/>
        </w:rPr>
        <w:t xml:space="preserve"> obsahuje </w:t>
      </w:r>
      <w:r>
        <w:rPr>
          <w:b/>
        </w:rPr>
        <w:t>lecitín (sójový)</w:t>
      </w:r>
    </w:p>
    <w:p w14:paraId="0C0CE1AA" w14:textId="77777777" w:rsidR="00BB09D9" w:rsidRPr="00A447D7" w:rsidRDefault="00BB09D9" w:rsidP="00BB09D9">
      <w:pPr>
        <w:spacing w:line="240" w:lineRule="auto"/>
      </w:pPr>
      <w:r w:rsidRPr="00A447D7">
        <w:rPr>
          <w:bCs/>
        </w:rPr>
        <w:t>Ak ste alergický na arašidy alebo sóju, neužívajte tento liek.</w:t>
      </w:r>
    </w:p>
    <w:p w14:paraId="6539F3D3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7B4BC0E9" w14:textId="77777777" w:rsidR="00903787" w:rsidRPr="00A447D7" w:rsidRDefault="00903787" w:rsidP="00BB09D9">
      <w:pPr>
        <w:numPr>
          <w:ilvl w:val="12"/>
          <w:numId w:val="0"/>
        </w:numPr>
        <w:spacing w:line="240" w:lineRule="auto"/>
        <w:ind w:right="-2"/>
      </w:pPr>
    </w:p>
    <w:p w14:paraId="2434B3FD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sz w:val="22"/>
        </w:rPr>
      </w:pPr>
      <w:r w:rsidRPr="00A447D7">
        <w:rPr>
          <w:rFonts w:ascii="Times New Roman" w:hAnsi="Times New Roman"/>
          <w:i w:val="0"/>
          <w:sz w:val="22"/>
        </w:rPr>
        <w:t>3.</w:t>
      </w:r>
      <w:r w:rsidRPr="00A447D7">
        <w:rPr>
          <w:rFonts w:ascii="Times New Roman" w:hAnsi="Times New Roman"/>
          <w:i w:val="0"/>
          <w:sz w:val="22"/>
        </w:rPr>
        <w:tab/>
      </w:r>
      <w:r w:rsidRPr="00424A3B">
        <w:rPr>
          <w:rFonts w:ascii="Times New Roman" w:hAnsi="Times New Roman"/>
          <w:i w:val="0"/>
          <w:sz w:val="22"/>
        </w:rPr>
        <w:t xml:space="preserve">Ako užívať </w:t>
      </w:r>
      <w:proofErr w:type="spellStart"/>
      <w:r w:rsidRPr="00424A3B">
        <w:rPr>
          <w:rFonts w:ascii="Times New Roman" w:hAnsi="Times New Roman"/>
          <w:i w:val="0"/>
          <w:sz w:val="22"/>
        </w:rPr>
        <w:t>Levodopa</w:t>
      </w:r>
      <w:proofErr w:type="spellEnd"/>
      <w:r w:rsidRPr="00424A3B">
        <w:rPr>
          <w:rFonts w:ascii="Times New Roman" w:hAnsi="Times New Roman"/>
          <w:i w:val="0"/>
          <w:sz w:val="22"/>
        </w:rPr>
        <w:t>/</w:t>
      </w:r>
      <w:proofErr w:type="spellStart"/>
      <w:r w:rsidRPr="00424A3B">
        <w:rPr>
          <w:rFonts w:ascii="Times New Roman" w:hAnsi="Times New Roman"/>
          <w:i w:val="0"/>
          <w:sz w:val="22"/>
        </w:rPr>
        <w:t>Carbidopa</w:t>
      </w:r>
      <w:proofErr w:type="spellEnd"/>
      <w:r w:rsidRPr="00424A3B">
        <w:rPr>
          <w:rFonts w:ascii="Times New Roman" w:hAnsi="Times New Roman"/>
          <w:i w:val="0"/>
          <w:sz w:val="22"/>
        </w:rPr>
        <w:t>/</w:t>
      </w:r>
      <w:proofErr w:type="spellStart"/>
      <w:r w:rsidRPr="00424A3B">
        <w:rPr>
          <w:rFonts w:ascii="Times New Roman" w:hAnsi="Times New Roman"/>
          <w:i w:val="0"/>
          <w:sz w:val="22"/>
        </w:rPr>
        <w:t>Entacapone</w:t>
      </w:r>
      <w:proofErr w:type="spellEnd"/>
      <w:r w:rsidRPr="00424A3B">
        <w:rPr>
          <w:rFonts w:ascii="Times New Roman" w:hAnsi="Times New Roman"/>
          <w:i w:val="0"/>
          <w:sz w:val="22"/>
        </w:rPr>
        <w:t xml:space="preserve"> </w:t>
      </w:r>
      <w:proofErr w:type="spellStart"/>
      <w:r w:rsidR="002A127B">
        <w:rPr>
          <w:rFonts w:ascii="Times New Roman" w:hAnsi="Times New Roman"/>
          <w:i w:val="0"/>
          <w:sz w:val="22"/>
        </w:rPr>
        <w:t>Stada</w:t>
      </w:r>
      <w:proofErr w:type="spellEnd"/>
    </w:p>
    <w:p w14:paraId="14E9C8CE" w14:textId="77777777" w:rsidR="00BB09D9" w:rsidRPr="00A447D7" w:rsidRDefault="00BB09D9" w:rsidP="00BB09D9">
      <w:pPr>
        <w:spacing w:line="240" w:lineRule="auto"/>
      </w:pPr>
    </w:p>
    <w:p w14:paraId="67C93CC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A447D7">
        <w:rPr>
          <w:caps/>
          <w:szCs w:val="22"/>
        </w:rPr>
        <w:t>V</w:t>
      </w:r>
      <w:r w:rsidRPr="00A447D7">
        <w:rPr>
          <w:szCs w:val="22"/>
        </w:rPr>
        <w:t xml:space="preserve">ždy užívajte tento liek presne </w:t>
      </w:r>
      <w:r w:rsidRPr="00A447D7">
        <w:rPr>
          <w:bCs/>
          <w:szCs w:val="22"/>
        </w:rPr>
        <w:t>tak, ako vám povedal váš lekár alebo lekárnik</w:t>
      </w:r>
      <w:r w:rsidRPr="00A447D7">
        <w:rPr>
          <w:szCs w:val="22"/>
        </w:rPr>
        <w:t xml:space="preserve">. </w:t>
      </w:r>
      <w:r w:rsidRPr="00A447D7">
        <w:rPr>
          <w:bCs/>
          <w:szCs w:val="22"/>
        </w:rPr>
        <w:t>Ak si nie ste niečím istý, overte si to u svojho lekára</w:t>
      </w:r>
      <w:r w:rsidRPr="00A447D7">
        <w:rPr>
          <w:szCs w:val="22"/>
        </w:rPr>
        <w:t xml:space="preserve"> </w:t>
      </w:r>
      <w:r w:rsidRPr="00A447D7">
        <w:rPr>
          <w:bCs/>
          <w:szCs w:val="22"/>
        </w:rPr>
        <w:t>alebo</w:t>
      </w:r>
      <w:r w:rsidRPr="00A447D7">
        <w:rPr>
          <w:szCs w:val="22"/>
        </w:rPr>
        <w:t xml:space="preserve"> </w:t>
      </w:r>
      <w:r w:rsidRPr="00A447D7">
        <w:rPr>
          <w:bCs/>
          <w:szCs w:val="22"/>
        </w:rPr>
        <w:t>lekárnika.</w:t>
      </w:r>
    </w:p>
    <w:p w14:paraId="2E2DBC7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BA40C14" w14:textId="77777777" w:rsidR="00BB09D9" w:rsidRPr="004568EF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568EF">
        <w:rPr>
          <w:u w:val="single"/>
        </w:rPr>
        <w:t>Pre dospelých a starších pacientov:</w:t>
      </w:r>
    </w:p>
    <w:p w14:paraId="4F7035DA" w14:textId="77777777" w:rsidR="00BB09D9" w:rsidRPr="00A447D7" w:rsidRDefault="00BB09D9" w:rsidP="00BB09D9">
      <w:pPr>
        <w:numPr>
          <w:ilvl w:val="0"/>
          <w:numId w:val="20"/>
        </w:numPr>
        <w:tabs>
          <w:tab w:val="clear" w:pos="567"/>
        </w:tabs>
        <w:spacing w:line="240" w:lineRule="auto"/>
        <w:ind w:left="709" w:right="-2" w:hanging="709"/>
        <w:rPr>
          <w:szCs w:val="22"/>
        </w:rPr>
      </w:pPr>
      <w:r w:rsidRPr="00A447D7">
        <w:rPr>
          <w:szCs w:val="22"/>
        </w:rPr>
        <w:t xml:space="preserve">Váš lekár vám presne povie, koľko tabliet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máte užiť každý deň.</w:t>
      </w:r>
    </w:p>
    <w:p w14:paraId="1ECEDD31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>Tablety nie sú určené na delenie alebo lámanie na menšie kúsky.</w:t>
      </w:r>
    </w:p>
    <w:p w14:paraId="010850FC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>Vždy užívajte iba jednu tabletu.</w:t>
      </w:r>
    </w:p>
    <w:p w14:paraId="37177F28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t>V závislosti od toho, aká bude vaša odpoveď na liečbu, môže váš lekár navrhnúť vyššiu alebo nižšiu dávku.</w:t>
      </w:r>
    </w:p>
    <w:p w14:paraId="1B75F06F" w14:textId="77777777" w:rsidR="00BB09D9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50 mg/12,5 mg/200 mg, </w:t>
      </w:r>
      <w:r>
        <w:rPr>
          <w:szCs w:val="22"/>
        </w:rPr>
        <w:t xml:space="preserve">100 mg/25 mg/200 mg </w:t>
      </w:r>
      <w:r w:rsidRPr="00A447D7">
        <w:rPr>
          <w:szCs w:val="22"/>
        </w:rPr>
        <w:t>alebo 150 mg/37,5 mg/200 mg, neužite viac ako 10 tabliet denne.</w:t>
      </w:r>
    </w:p>
    <w:p w14:paraId="16959B88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</w:t>
      </w:r>
      <w:r>
        <w:rPr>
          <w:szCs w:val="22"/>
        </w:rPr>
        <w:t>17</w:t>
      </w:r>
      <w:r w:rsidRPr="00A447D7">
        <w:rPr>
          <w:szCs w:val="22"/>
        </w:rPr>
        <w:t>5 mg/</w:t>
      </w:r>
      <w:r>
        <w:rPr>
          <w:szCs w:val="22"/>
        </w:rPr>
        <w:t xml:space="preserve">43,75 mg/200 mg </w:t>
      </w:r>
      <w:r w:rsidRPr="00A447D7">
        <w:rPr>
          <w:szCs w:val="22"/>
        </w:rPr>
        <w:t xml:space="preserve">neužite viac ako </w:t>
      </w:r>
      <w:r>
        <w:rPr>
          <w:szCs w:val="22"/>
        </w:rPr>
        <w:t>8</w:t>
      </w:r>
      <w:r w:rsidRPr="00A447D7">
        <w:rPr>
          <w:szCs w:val="22"/>
        </w:rPr>
        <w:t xml:space="preserve"> tabliet denne.</w:t>
      </w:r>
    </w:p>
    <w:p w14:paraId="047C75A5" w14:textId="77777777" w:rsidR="00BB09D9" w:rsidRPr="00A447D7" w:rsidRDefault="00BB09D9" w:rsidP="00BB09D9">
      <w:pPr>
        <w:numPr>
          <w:ilvl w:val="0"/>
          <w:numId w:val="19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447D7">
        <w:rPr>
          <w:szCs w:val="22"/>
        </w:rPr>
        <w:t xml:space="preserve">Ak užívate </w:t>
      </w:r>
      <w:proofErr w:type="spellStart"/>
      <w:r w:rsidRPr="00A447D7">
        <w:rPr>
          <w:szCs w:val="22"/>
        </w:rPr>
        <w:t>Levodopa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Carbidopa</w:t>
      </w:r>
      <w:proofErr w:type="spellEnd"/>
      <w:r w:rsidRPr="00A447D7">
        <w:rPr>
          <w:szCs w:val="22"/>
        </w:rPr>
        <w:t>/</w:t>
      </w:r>
      <w:proofErr w:type="spellStart"/>
      <w:r w:rsidRPr="00A447D7">
        <w:rPr>
          <w:szCs w:val="22"/>
        </w:rPr>
        <w:t>Entacapone</w:t>
      </w:r>
      <w:proofErr w:type="spellEnd"/>
      <w:r w:rsidRPr="00A447D7">
        <w:rPr>
          <w:szCs w:val="22"/>
        </w:rPr>
        <w:t xml:space="preserve"> </w:t>
      </w:r>
      <w:proofErr w:type="spellStart"/>
      <w:r w:rsidR="002A127B">
        <w:rPr>
          <w:szCs w:val="22"/>
        </w:rPr>
        <w:t>Stada</w:t>
      </w:r>
      <w:proofErr w:type="spellEnd"/>
      <w:r w:rsidRPr="00A447D7">
        <w:rPr>
          <w:szCs w:val="22"/>
        </w:rPr>
        <w:t xml:space="preserve"> </w:t>
      </w:r>
      <w:r>
        <w:rPr>
          <w:szCs w:val="22"/>
        </w:rPr>
        <w:t>200</w:t>
      </w:r>
      <w:r w:rsidRPr="00A447D7">
        <w:rPr>
          <w:szCs w:val="22"/>
        </w:rPr>
        <w:t> mg/</w:t>
      </w:r>
      <w:r>
        <w:rPr>
          <w:szCs w:val="22"/>
        </w:rPr>
        <w:t xml:space="preserve">50 mg/200 mg </w:t>
      </w:r>
      <w:r w:rsidRPr="00A447D7">
        <w:rPr>
          <w:szCs w:val="22"/>
        </w:rPr>
        <w:t xml:space="preserve">neužite viac ako </w:t>
      </w:r>
      <w:r>
        <w:rPr>
          <w:szCs w:val="22"/>
        </w:rPr>
        <w:t>7</w:t>
      </w:r>
      <w:r w:rsidRPr="00A447D7">
        <w:rPr>
          <w:szCs w:val="22"/>
        </w:rPr>
        <w:t xml:space="preserve"> tabliet denne.</w:t>
      </w:r>
    </w:p>
    <w:p w14:paraId="35B9E82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80ADB6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lastRenderedPageBreak/>
        <w:t xml:space="preserve">Porozprávajte sa so svojím lekárom alebo lekárnikom, ak si myslíte, že účinky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>
        <w:t xml:space="preserve"> sú priveľmi silné alebo priveľmi</w:t>
      </w:r>
      <w:r w:rsidRPr="00A447D7">
        <w:t xml:space="preserve"> slabé, alebo ak sa u vás vyskytnú </w:t>
      </w:r>
      <w:r>
        <w:t>akékoľvek</w:t>
      </w:r>
      <w:r w:rsidRPr="00A447D7">
        <w:t xml:space="preserve"> vedľajšie účinky.</w:t>
      </w:r>
    </w:p>
    <w:p w14:paraId="138FFF13" w14:textId="77777777" w:rsidR="00BB09D9" w:rsidRDefault="00BB09D9" w:rsidP="00BB09D9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16392AA9" w14:textId="77777777" w:rsidR="00BB09D9" w:rsidRPr="00E47015" w:rsidRDefault="00BB09D9" w:rsidP="00BB09D9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E47015">
        <w:rPr>
          <w:b/>
          <w:bCs/>
          <w:szCs w:val="22"/>
        </w:rPr>
        <w:t xml:space="preserve">Použitie u detí </w:t>
      </w:r>
      <w:r w:rsidRPr="00E47015">
        <w:rPr>
          <w:b/>
          <w:szCs w:val="22"/>
        </w:rPr>
        <w:t>a dospievajúcich</w:t>
      </w:r>
    </w:p>
    <w:p w14:paraId="2A26560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jc w:val="both"/>
      </w:pP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>
        <w:t xml:space="preserve"> sa nemá používať u detí a dospievajúcich do veku 18 rokov.</w:t>
      </w:r>
    </w:p>
    <w:p w14:paraId="1BC04DED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jc w:val="both"/>
      </w:pPr>
    </w:p>
    <w:p w14:paraId="3B7A33B9" w14:textId="77777777" w:rsidR="00BB09D9" w:rsidRPr="00A447D7" w:rsidRDefault="00BB09D9" w:rsidP="00BB09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447D7">
        <w:rPr>
          <w:b/>
          <w:szCs w:val="22"/>
        </w:rPr>
        <w:t xml:space="preserve">Ak užijete viac </w:t>
      </w:r>
      <w:proofErr w:type="spellStart"/>
      <w:r w:rsidRPr="00A447D7">
        <w:rPr>
          <w:b/>
          <w:szCs w:val="22"/>
        </w:rPr>
        <w:t>Levodopa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Carbidopa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Entacapone</w:t>
      </w:r>
      <w:proofErr w:type="spellEnd"/>
      <w:r w:rsidRPr="00A447D7">
        <w:rPr>
          <w:b/>
          <w:szCs w:val="22"/>
        </w:rPr>
        <w:t xml:space="preserve"> </w:t>
      </w:r>
      <w:proofErr w:type="spellStart"/>
      <w:r w:rsidR="002A127B">
        <w:rPr>
          <w:b/>
          <w:szCs w:val="22"/>
        </w:rPr>
        <w:t>Stada</w:t>
      </w:r>
      <w:proofErr w:type="spellEnd"/>
      <w:r w:rsidRPr="00A447D7">
        <w:rPr>
          <w:b/>
          <w:szCs w:val="22"/>
        </w:rPr>
        <w:t>, ako máte</w:t>
      </w:r>
    </w:p>
    <w:p w14:paraId="5A1F03A4" w14:textId="77777777" w:rsidR="00BB09D9" w:rsidRPr="00A447D7" w:rsidRDefault="00BB09D9" w:rsidP="00BB09D9">
      <w:pPr>
        <w:spacing w:line="240" w:lineRule="auto"/>
      </w:pPr>
      <w:r w:rsidRPr="00A447D7">
        <w:t xml:space="preserve">Ak ste </w:t>
      </w:r>
      <w:r>
        <w:t>omylom</w:t>
      </w:r>
      <w:r w:rsidRPr="00A447D7">
        <w:t xml:space="preserve"> užili viac tabliet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, ako </w:t>
      </w:r>
      <w:r>
        <w:t>ste mali</w:t>
      </w:r>
      <w:r w:rsidRPr="00A447D7">
        <w:t xml:space="preserve">, okamžite to povedzte </w:t>
      </w:r>
      <w:r>
        <w:t>svojmu</w:t>
      </w:r>
      <w:r w:rsidRPr="00A447D7">
        <w:t xml:space="preserve"> lekárovi alebo lekárnikovi. V prípade predávkovania môžete pociťovať zmätenosť alebo vzrušenie, môže sa vám spomaliť alebo zrýchliť tep alebo sa vám môže zmeniť farba pokožky, jazyka, očí alebo moču.</w:t>
      </w:r>
    </w:p>
    <w:p w14:paraId="72DB96B2" w14:textId="77777777" w:rsidR="00BB09D9" w:rsidRPr="00A447D7" w:rsidRDefault="00BB09D9" w:rsidP="00BB09D9">
      <w:pPr>
        <w:spacing w:line="240" w:lineRule="auto"/>
      </w:pPr>
    </w:p>
    <w:p w14:paraId="6D312EFC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>Ak zabudnete užiť</w:t>
      </w:r>
      <w:r w:rsidRPr="00A447D7">
        <w:rPr>
          <w:b w:val="0"/>
          <w:sz w:val="22"/>
          <w:lang w:val="sk-SK"/>
        </w:rPr>
        <w:t xml:space="preserve">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</w:p>
    <w:p w14:paraId="12E4715C" w14:textId="77777777" w:rsidR="00BB09D9" w:rsidRPr="00A447D7" w:rsidRDefault="00BB09D9" w:rsidP="00BB09D9">
      <w:pPr>
        <w:spacing w:line="240" w:lineRule="auto"/>
      </w:pPr>
    </w:p>
    <w:p w14:paraId="60DD9AFB" w14:textId="77777777" w:rsidR="00BB09D9" w:rsidRPr="00A447D7" w:rsidRDefault="00BB09D9" w:rsidP="00BB09D9">
      <w:pPr>
        <w:spacing w:line="240" w:lineRule="auto"/>
        <w:rPr>
          <w:szCs w:val="22"/>
        </w:rPr>
      </w:pPr>
      <w:r w:rsidRPr="00A447D7">
        <w:rPr>
          <w:szCs w:val="22"/>
        </w:rPr>
        <w:t>Neužívajte dvojnásobnú dávku, aby ste nahradili vynechanú tabletu.</w:t>
      </w:r>
    </w:p>
    <w:p w14:paraId="308F70BE" w14:textId="77777777" w:rsidR="00BB09D9" w:rsidRPr="00A447D7" w:rsidRDefault="00BB09D9" w:rsidP="00BB09D9">
      <w:pPr>
        <w:spacing w:line="240" w:lineRule="auto"/>
      </w:pPr>
    </w:p>
    <w:p w14:paraId="09E4EF8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447D7">
        <w:rPr>
          <w:u w:val="single"/>
        </w:rPr>
        <w:t xml:space="preserve">Ak je do vašej nasledujúcej dávky viac ako 1 hodina: </w:t>
      </w:r>
    </w:p>
    <w:p w14:paraId="2EC60B53" w14:textId="77777777" w:rsidR="00BB09D9" w:rsidRPr="00A447D7" w:rsidRDefault="00BB09D9" w:rsidP="00BB09D9">
      <w:pPr>
        <w:pStyle w:val="Zkladntext"/>
        <w:spacing w:line="240" w:lineRule="auto"/>
        <w:rPr>
          <w:b w:val="0"/>
          <w:i w:val="0"/>
        </w:rPr>
      </w:pPr>
      <w:r w:rsidRPr="00A447D7">
        <w:rPr>
          <w:b w:val="0"/>
          <w:i w:val="0"/>
        </w:rPr>
        <w:t xml:space="preserve">Užite jednu tabletu ihneď, ako si spomeniete, a ďalšiu tabletu </w:t>
      </w:r>
      <w:r>
        <w:rPr>
          <w:b w:val="0"/>
          <w:i w:val="0"/>
        </w:rPr>
        <w:t>vo zvyčajnom</w:t>
      </w:r>
      <w:r w:rsidRPr="00A447D7">
        <w:rPr>
          <w:b w:val="0"/>
          <w:i w:val="0"/>
        </w:rPr>
        <w:t xml:space="preserve"> čase. </w:t>
      </w:r>
    </w:p>
    <w:p w14:paraId="7EAD3D9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57211D9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447D7">
        <w:rPr>
          <w:u w:val="single"/>
        </w:rPr>
        <w:t xml:space="preserve">Ak je do vašej nasledujúcej dávky menej ako 1 hodina: </w:t>
      </w:r>
    </w:p>
    <w:p w14:paraId="2C79831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>Užite jednu tabletu ihneď, ako si spomeniete, počkajte 1 hodinu a potom užite ešte jednu tabletu. Potom pokračujte ako zvyčajne.</w:t>
      </w:r>
    </w:p>
    <w:p w14:paraId="4CA6397B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  <w:outlineLvl w:val="0"/>
      </w:pPr>
    </w:p>
    <w:p w14:paraId="1FF80BC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Vždy dodržujte odstup aspoň jednej hodiny medzi tabletami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>, aby ste predišli možným vedľajším účinkom.</w:t>
      </w:r>
    </w:p>
    <w:p w14:paraId="09E7F6C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2F32050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sz w:val="22"/>
          <w:lang w:val="sk-SK"/>
        </w:rPr>
      </w:pPr>
      <w:r w:rsidRPr="00A447D7">
        <w:rPr>
          <w:sz w:val="22"/>
          <w:lang w:val="sk-SK"/>
        </w:rPr>
        <w:t xml:space="preserve">Ak prestanete užívať </w:t>
      </w: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</w:p>
    <w:p w14:paraId="642B65B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t xml:space="preserve">Neprerušte užívanie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, pokiaľ vám to </w:t>
      </w:r>
      <w:r>
        <w:t>nepovie</w:t>
      </w:r>
      <w:r w:rsidRPr="00A447D7">
        <w:t xml:space="preserve"> váš lekár. V takom prípade váš lekár možno bude musieť upraviť dávkovanie vašich ďalších </w:t>
      </w:r>
      <w:proofErr w:type="spellStart"/>
      <w:r w:rsidRPr="00A447D7">
        <w:t>antiparkinsoník</w:t>
      </w:r>
      <w:proofErr w:type="spellEnd"/>
      <w:r w:rsidRPr="00A447D7">
        <w:t xml:space="preserve">, najmä </w:t>
      </w:r>
      <w:proofErr w:type="spellStart"/>
      <w:r w:rsidRPr="00A447D7">
        <w:t>levodopy</w:t>
      </w:r>
      <w:proofErr w:type="spellEnd"/>
      <w:r w:rsidRPr="00A447D7">
        <w:t xml:space="preserve">, aby sa zabezpečilo dostatočné potlačenie vašich príznakov. Ak náhle prerušíte užívanie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 w:rsidR="002A127B">
        <w:t>Stada</w:t>
      </w:r>
      <w:proofErr w:type="spellEnd"/>
      <w:r w:rsidRPr="00A447D7">
        <w:t xml:space="preserve"> a iných </w:t>
      </w:r>
      <w:proofErr w:type="spellStart"/>
      <w:r w:rsidRPr="00A447D7">
        <w:t>antiparkinsoník</w:t>
      </w:r>
      <w:proofErr w:type="spellEnd"/>
      <w:r w:rsidRPr="00A447D7">
        <w:t>, môže to viesť k </w:t>
      </w:r>
      <w:r>
        <w:t>neželaným</w:t>
      </w:r>
      <w:r w:rsidRPr="00A447D7">
        <w:t xml:space="preserve"> vedľajším účinkom.</w:t>
      </w:r>
    </w:p>
    <w:p w14:paraId="6FEB0B34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2719BA4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  <w:r w:rsidRPr="00A447D7">
        <w:rPr>
          <w:szCs w:val="22"/>
        </w:rPr>
        <w:t xml:space="preserve">Ak máte </w:t>
      </w:r>
      <w:r>
        <w:rPr>
          <w:szCs w:val="22"/>
        </w:rPr>
        <w:t xml:space="preserve">akékoľvek </w:t>
      </w:r>
      <w:r w:rsidRPr="00A447D7">
        <w:rPr>
          <w:szCs w:val="22"/>
        </w:rPr>
        <w:t>ďalšie otázky týkajúce sa použitia tohto lieku, opýtajte sa svojho lekára alebo lekárnika.</w:t>
      </w:r>
    </w:p>
    <w:p w14:paraId="210C47A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6F26AAC9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3972D349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  <w:r w:rsidRPr="00A447D7">
        <w:rPr>
          <w:rFonts w:ascii="Times New Roman" w:hAnsi="Times New Roman"/>
          <w:i w:val="0"/>
          <w:caps/>
          <w:sz w:val="22"/>
        </w:rPr>
        <w:t>4.</w:t>
      </w:r>
      <w:r w:rsidRPr="00A447D7">
        <w:rPr>
          <w:rFonts w:ascii="Times New Roman" w:hAnsi="Times New Roman"/>
          <w:i w:val="0"/>
          <w:caps/>
          <w:sz w:val="22"/>
        </w:rPr>
        <w:tab/>
      </w:r>
      <w:r w:rsidRPr="00A447D7">
        <w:rPr>
          <w:rFonts w:ascii="Times New Roman" w:hAnsi="Times New Roman"/>
          <w:i w:val="0"/>
          <w:sz w:val="22"/>
        </w:rPr>
        <w:t>Možné vedľajšie účinky</w:t>
      </w:r>
    </w:p>
    <w:p w14:paraId="0520718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8"/>
        <w:outlineLvl w:val="0"/>
      </w:pPr>
    </w:p>
    <w:p w14:paraId="48AF67D6" w14:textId="77777777" w:rsidR="00BB09D9" w:rsidRPr="00A447D7" w:rsidRDefault="00BB09D9" w:rsidP="00BB09D9">
      <w:pPr>
        <w:numPr>
          <w:ilvl w:val="12"/>
          <w:numId w:val="0"/>
        </w:numPr>
        <w:ind w:right="-29"/>
        <w:outlineLvl w:val="0"/>
      </w:pPr>
      <w:r w:rsidRPr="00A447D7">
        <w:rPr>
          <w:szCs w:val="22"/>
        </w:rPr>
        <w:t xml:space="preserve">Tak ako všetky lieky, aj tento liek môže spôsobovať vedľajšie účinky, hoci sa neprejavia u každého. </w:t>
      </w:r>
      <w:r w:rsidRPr="00A447D7">
        <w:t>Mnohé z týchto vedľajších účinkov možno zmierniť upravením dávky.</w:t>
      </w:r>
    </w:p>
    <w:p w14:paraId="0C2F4DE5" w14:textId="77777777" w:rsidR="00BB09D9" w:rsidRPr="00903787" w:rsidRDefault="00BB09D9" w:rsidP="00BB09D9">
      <w:pPr>
        <w:numPr>
          <w:ilvl w:val="12"/>
          <w:numId w:val="0"/>
        </w:numPr>
        <w:ind w:right="-29"/>
        <w:outlineLvl w:val="0"/>
      </w:pPr>
    </w:p>
    <w:p w14:paraId="0DCBF2CE" w14:textId="77777777" w:rsidR="00BB09D9" w:rsidRPr="00903787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903787">
        <w:rPr>
          <w:szCs w:val="22"/>
          <w:lang w:eastAsia="en-GB"/>
        </w:rPr>
        <w:t xml:space="preserve">Ak sa u vás počas liečby liekom </w:t>
      </w:r>
      <w:proofErr w:type="spellStart"/>
      <w:r w:rsidRPr="00903787">
        <w:rPr>
          <w:szCs w:val="22"/>
          <w:lang w:eastAsia="en-GB"/>
        </w:rPr>
        <w:t>Levodopa</w:t>
      </w:r>
      <w:proofErr w:type="spellEnd"/>
      <w:r w:rsidRPr="00903787">
        <w:rPr>
          <w:szCs w:val="22"/>
          <w:lang w:eastAsia="en-GB"/>
        </w:rPr>
        <w:t>/</w:t>
      </w:r>
      <w:proofErr w:type="spellStart"/>
      <w:r w:rsidRPr="00903787">
        <w:rPr>
          <w:szCs w:val="22"/>
          <w:lang w:eastAsia="en-GB"/>
        </w:rPr>
        <w:t>Carbidopa</w:t>
      </w:r>
      <w:proofErr w:type="spellEnd"/>
      <w:r w:rsidRPr="00903787">
        <w:rPr>
          <w:szCs w:val="22"/>
          <w:lang w:eastAsia="en-GB"/>
        </w:rPr>
        <w:t>/</w:t>
      </w:r>
      <w:proofErr w:type="spellStart"/>
      <w:r w:rsidRPr="00903787">
        <w:rPr>
          <w:szCs w:val="22"/>
          <w:lang w:eastAsia="en-GB"/>
        </w:rPr>
        <w:t>Entacapone</w:t>
      </w:r>
      <w:proofErr w:type="spellEnd"/>
      <w:r w:rsidRPr="00903787">
        <w:rPr>
          <w:szCs w:val="22"/>
          <w:lang w:eastAsia="en-GB"/>
        </w:rPr>
        <w:t xml:space="preserve"> </w:t>
      </w:r>
      <w:proofErr w:type="spellStart"/>
      <w:r w:rsidR="002A127B">
        <w:rPr>
          <w:szCs w:val="22"/>
          <w:lang w:eastAsia="en-GB"/>
        </w:rPr>
        <w:t>Stada</w:t>
      </w:r>
      <w:proofErr w:type="spellEnd"/>
      <w:r w:rsidRPr="00903787">
        <w:rPr>
          <w:szCs w:val="22"/>
          <w:lang w:eastAsia="en-GB"/>
        </w:rPr>
        <w:t xml:space="preserve"> vyskytne niektorý z týchto príznakov, </w:t>
      </w:r>
      <w:r w:rsidRPr="00903787">
        <w:rPr>
          <w:b/>
          <w:bCs/>
          <w:szCs w:val="22"/>
          <w:lang w:eastAsia="en-GB"/>
        </w:rPr>
        <w:t>ihneď vyhľadajte svojho lekára</w:t>
      </w:r>
      <w:r w:rsidRPr="00903787">
        <w:rPr>
          <w:szCs w:val="22"/>
          <w:lang w:eastAsia="en-GB"/>
        </w:rPr>
        <w:t xml:space="preserve">: </w:t>
      </w:r>
    </w:p>
    <w:p w14:paraId="642E8D8B" w14:textId="77777777" w:rsidR="00BB09D9" w:rsidRPr="00903787" w:rsidRDefault="00BB09D9" w:rsidP="00BB09D9">
      <w:pPr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770" w:hanging="770"/>
        <w:rPr>
          <w:sz w:val="20"/>
          <w:lang w:eastAsia="en-GB"/>
        </w:rPr>
      </w:pPr>
      <w:r w:rsidRPr="00A447D7">
        <w:tab/>
      </w:r>
      <w:r w:rsidR="00F10891">
        <w:rPr>
          <w:szCs w:val="22"/>
          <w:lang w:eastAsia="en-GB"/>
        </w:rPr>
        <w:t xml:space="preserve">zaznamenáte silnú stuhnutosť svalov alebo prudké </w:t>
      </w:r>
      <w:proofErr w:type="spellStart"/>
      <w:r w:rsidR="00F10891">
        <w:rPr>
          <w:szCs w:val="22"/>
          <w:lang w:eastAsia="en-GB"/>
        </w:rPr>
        <w:t>zášklby</w:t>
      </w:r>
      <w:proofErr w:type="spellEnd"/>
      <w:r w:rsidR="00F10891">
        <w:rPr>
          <w:szCs w:val="22"/>
          <w:lang w:eastAsia="en-GB"/>
        </w:rPr>
        <w:t>, ak sa objaví chvenie, nepokoj, zmätenosť, horúčka, rýchly pulz alebo, ak vám výrazne kolíše krvný tlak.</w:t>
      </w:r>
      <w:r w:rsidRPr="00A447D7">
        <w:t xml:space="preserve"> Toto môžu byť príznaky </w:t>
      </w:r>
      <w:proofErr w:type="spellStart"/>
      <w:r w:rsidRPr="00A447D7">
        <w:t>neuroleptického</w:t>
      </w:r>
      <w:proofErr w:type="spellEnd"/>
      <w:r w:rsidRPr="00A447D7">
        <w:t xml:space="preserve"> malígneho syndrómu (</w:t>
      </w:r>
      <w:proofErr w:type="spellStart"/>
      <w:r w:rsidRPr="00A447D7">
        <w:t>NMS</w:t>
      </w:r>
      <w:proofErr w:type="spellEnd"/>
      <w:r w:rsidRPr="00A447D7">
        <w:t xml:space="preserve">, zriedkavá závažná reakcia na lieky používané na liečbu ochorení </w:t>
      </w:r>
      <w:r w:rsidRPr="00903787">
        <w:t xml:space="preserve">centrálneho nervového systému) alebo </w:t>
      </w:r>
      <w:proofErr w:type="spellStart"/>
      <w:r w:rsidRPr="00903787">
        <w:t>r</w:t>
      </w:r>
      <w:r w:rsidRPr="00903787">
        <w:rPr>
          <w:szCs w:val="22"/>
          <w:lang w:eastAsia="en-GB"/>
        </w:rPr>
        <w:t>abdomyolýzy</w:t>
      </w:r>
      <w:proofErr w:type="spellEnd"/>
      <w:r w:rsidRPr="00903787">
        <w:rPr>
          <w:szCs w:val="22"/>
          <w:lang w:eastAsia="en-GB"/>
        </w:rPr>
        <w:t xml:space="preserve"> (zriedkavé závažné ochorenie svalov).</w:t>
      </w:r>
    </w:p>
    <w:p w14:paraId="68F8FCFD" w14:textId="77777777" w:rsidR="00BB09D9" w:rsidRPr="00A447D7" w:rsidRDefault="00BB09D9" w:rsidP="00BB09D9">
      <w:pPr>
        <w:numPr>
          <w:ilvl w:val="12"/>
          <w:numId w:val="0"/>
        </w:numPr>
        <w:tabs>
          <w:tab w:val="left" w:pos="709"/>
        </w:tabs>
        <w:ind w:left="770" w:right="-29" w:hanging="770"/>
        <w:outlineLvl w:val="0"/>
      </w:pPr>
      <w:r w:rsidRPr="00903787">
        <w:rPr>
          <w:szCs w:val="22"/>
        </w:rPr>
        <w:lastRenderedPageBreak/>
        <w:t>-</w:t>
      </w:r>
      <w:r w:rsidRPr="00903787">
        <w:rPr>
          <w:szCs w:val="22"/>
        </w:rPr>
        <w:tab/>
        <w:t xml:space="preserve">   Alergická reakcia, ktorej </w:t>
      </w:r>
      <w:r w:rsidR="00F10891" w:rsidRPr="00903787">
        <w:rPr>
          <w:szCs w:val="22"/>
        </w:rPr>
        <w:t xml:space="preserve">prejavy </w:t>
      </w:r>
      <w:r w:rsidRPr="00903787">
        <w:rPr>
          <w:szCs w:val="22"/>
        </w:rPr>
        <w:t>môžu zahŕňať žihľavku (vyrážky žihľavky), svrbenie, vyrážky, opuch vašej tváre, pier, jazyka</w:t>
      </w:r>
      <w:r w:rsidRPr="00A447D7">
        <w:rPr>
          <w:szCs w:val="22"/>
        </w:rPr>
        <w:t xml:space="preserve"> alebo hrdla. Toto môže spôsobiť ťažkosti pri dýchaní alebo prehĺtaní.</w:t>
      </w:r>
    </w:p>
    <w:p w14:paraId="330E5A8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8"/>
        <w:outlineLvl w:val="0"/>
      </w:pPr>
    </w:p>
    <w:p w14:paraId="48B437CC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Veľmi 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viac ako 1 </w:t>
      </w:r>
      <w:r>
        <w:rPr>
          <w:b w:val="0"/>
          <w:sz w:val="22"/>
          <w:szCs w:val="22"/>
          <w:u w:val="single"/>
          <w:lang w:val="sk-SK"/>
        </w:rPr>
        <w:t>z</w:t>
      </w:r>
      <w:r w:rsidRPr="00A447D7">
        <w:rPr>
          <w:b w:val="0"/>
          <w:sz w:val="22"/>
          <w:szCs w:val="22"/>
          <w:u w:val="single"/>
          <w:lang w:val="sk-SK"/>
        </w:rPr>
        <w:t> 10</w:t>
      </w:r>
      <w:r>
        <w:rPr>
          <w:b w:val="0"/>
          <w:sz w:val="22"/>
          <w:szCs w:val="22"/>
          <w:u w:val="single"/>
          <w:lang w:val="sk-SK"/>
        </w:rPr>
        <w:t xml:space="preserve"> ľudí</w:t>
      </w:r>
      <w:r w:rsidRPr="00A447D7">
        <w:rPr>
          <w:b w:val="0"/>
          <w:sz w:val="22"/>
          <w:szCs w:val="22"/>
          <w:u w:val="single"/>
          <w:lang w:val="sk-SK"/>
        </w:rPr>
        <w:t>)</w:t>
      </w:r>
    </w:p>
    <w:p w14:paraId="44CD7AE1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nekontrolované pohyby (</w:t>
      </w:r>
      <w:proofErr w:type="spellStart"/>
      <w:r w:rsidRPr="00A447D7">
        <w:rPr>
          <w:sz w:val="22"/>
          <w:lang w:val="sk-SK"/>
        </w:rPr>
        <w:t>dyskinézy</w:t>
      </w:r>
      <w:proofErr w:type="spellEnd"/>
      <w:r w:rsidRPr="00A447D7">
        <w:rPr>
          <w:sz w:val="22"/>
          <w:lang w:val="sk-SK"/>
        </w:rPr>
        <w:t>)</w:t>
      </w:r>
    </w:p>
    <w:p w14:paraId="19EFE78D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>
        <w:rPr>
          <w:sz w:val="22"/>
          <w:lang w:val="sk-SK"/>
        </w:rPr>
        <w:t>nevoľnosť</w:t>
      </w:r>
      <w:r w:rsidRPr="00A447D7">
        <w:rPr>
          <w:sz w:val="22"/>
          <w:lang w:val="sk-SK"/>
        </w:rPr>
        <w:t xml:space="preserve"> (</w:t>
      </w:r>
      <w:proofErr w:type="spellStart"/>
      <w:r>
        <w:rPr>
          <w:sz w:val="22"/>
          <w:lang w:val="sk-SK"/>
        </w:rPr>
        <w:t>nauzea</w:t>
      </w:r>
      <w:proofErr w:type="spellEnd"/>
      <w:r w:rsidRPr="00A447D7">
        <w:rPr>
          <w:sz w:val="22"/>
          <w:lang w:val="sk-SK"/>
        </w:rPr>
        <w:t>)</w:t>
      </w:r>
    </w:p>
    <w:p w14:paraId="2392CF96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neškodné červenohnedé sfarbenie moču</w:t>
      </w:r>
    </w:p>
    <w:p w14:paraId="52326C48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bolesť svalov</w:t>
      </w:r>
    </w:p>
    <w:p w14:paraId="7370E83C" w14:textId="77777777" w:rsidR="00BB09D9" w:rsidRPr="00A447D7" w:rsidRDefault="00BB09D9" w:rsidP="00BB09D9">
      <w:pPr>
        <w:pStyle w:val="Text"/>
        <w:numPr>
          <w:ilvl w:val="0"/>
          <w:numId w:val="3"/>
        </w:numPr>
        <w:tabs>
          <w:tab w:val="left" w:pos="567"/>
        </w:tabs>
        <w:spacing w:before="0"/>
        <w:rPr>
          <w:sz w:val="22"/>
          <w:lang w:val="sk-SK"/>
        </w:rPr>
      </w:pPr>
      <w:r w:rsidRPr="00A447D7">
        <w:rPr>
          <w:sz w:val="22"/>
          <w:lang w:val="sk-SK"/>
        </w:rPr>
        <w:t>hnačka</w:t>
      </w:r>
    </w:p>
    <w:p w14:paraId="4D8A3D15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u w:val="single"/>
          <w:lang w:val="sk-SK"/>
        </w:rPr>
      </w:pPr>
    </w:p>
    <w:p w14:paraId="4B562F10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</w:t>
      </w:r>
      <w:r>
        <w:rPr>
          <w:b w:val="0"/>
          <w:sz w:val="22"/>
          <w:szCs w:val="22"/>
          <w:u w:val="single"/>
          <w:lang w:val="sk-SK"/>
        </w:rPr>
        <w:t>menej ako 1 z 10 ľudí</w:t>
      </w:r>
      <w:r w:rsidRPr="00A447D7">
        <w:rPr>
          <w:b w:val="0"/>
          <w:sz w:val="22"/>
          <w:szCs w:val="22"/>
          <w:u w:val="single"/>
          <w:lang w:val="sk-SK"/>
        </w:rPr>
        <w:t xml:space="preserve">) </w:t>
      </w:r>
    </w:p>
    <w:p w14:paraId="445849E3" w14:textId="77777777" w:rsidR="00BB09D9" w:rsidRPr="00A447D7" w:rsidRDefault="000902F0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>
        <w:rPr>
          <w:sz w:val="22"/>
          <w:lang w:val="sk-SK"/>
        </w:rPr>
        <w:t xml:space="preserve">točenie hlavy </w:t>
      </w:r>
      <w:r w:rsidR="00BB09D9" w:rsidRPr="00A447D7">
        <w:rPr>
          <w:sz w:val="22"/>
          <w:lang w:val="sk-SK"/>
        </w:rPr>
        <w:t>alebo mdloby spôsobené nízkym krvným tlakom, vysoký krvný tlak</w:t>
      </w:r>
    </w:p>
    <w:p w14:paraId="0A175179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zhoršenie </w:t>
      </w:r>
      <w:r w:rsidR="00F10891" w:rsidRPr="00A447D7">
        <w:rPr>
          <w:sz w:val="22"/>
          <w:lang w:val="sk-SK"/>
        </w:rPr>
        <w:t>pr</w:t>
      </w:r>
      <w:r w:rsidR="00F10891">
        <w:rPr>
          <w:sz w:val="22"/>
          <w:lang w:val="sk-SK"/>
        </w:rPr>
        <w:t>íznakov</w:t>
      </w:r>
      <w:r w:rsidR="00F10891" w:rsidRPr="00A447D7">
        <w:rPr>
          <w:sz w:val="22"/>
          <w:lang w:val="sk-SK"/>
        </w:rPr>
        <w:t xml:space="preserve"> </w:t>
      </w:r>
      <w:proofErr w:type="spellStart"/>
      <w:r w:rsidRPr="00A447D7">
        <w:rPr>
          <w:sz w:val="22"/>
          <w:lang w:val="sk-SK"/>
        </w:rPr>
        <w:t>Parkinsonovej</w:t>
      </w:r>
      <w:proofErr w:type="spellEnd"/>
      <w:r w:rsidRPr="00A447D7">
        <w:rPr>
          <w:sz w:val="22"/>
          <w:lang w:val="sk-SK"/>
        </w:rPr>
        <w:t xml:space="preserve"> choroby, závraty, ospalosť</w:t>
      </w:r>
    </w:p>
    <w:p w14:paraId="3B9D57CA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vracanie, bolesť brucha a nevoľnosť, pálenie záhy, sucho v ústach, zápcha</w:t>
      </w:r>
    </w:p>
    <w:p w14:paraId="1E3DA924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nespavosť, halucinácie, zmätenosť, </w:t>
      </w:r>
      <w:r w:rsidR="00203740" w:rsidRPr="00A447D7">
        <w:rPr>
          <w:sz w:val="22"/>
          <w:lang w:val="sk-SK"/>
        </w:rPr>
        <w:t>a</w:t>
      </w:r>
      <w:r w:rsidR="00203740">
        <w:rPr>
          <w:sz w:val="22"/>
          <w:lang w:val="sk-SK"/>
        </w:rPr>
        <w:t>b</w:t>
      </w:r>
      <w:r w:rsidR="00203740" w:rsidRPr="00A447D7">
        <w:rPr>
          <w:sz w:val="22"/>
          <w:lang w:val="sk-SK"/>
        </w:rPr>
        <w:t>normálne</w:t>
      </w:r>
      <w:r w:rsidRPr="00A447D7">
        <w:rPr>
          <w:sz w:val="22"/>
          <w:lang w:val="sk-SK"/>
        </w:rPr>
        <w:t xml:space="preserve"> sny (vrátane nočných mor), únava</w:t>
      </w:r>
    </w:p>
    <w:p w14:paraId="3E8E8BDE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clear" w:pos="720"/>
          <w:tab w:val="num" w:pos="567"/>
        </w:tabs>
        <w:spacing w:before="0"/>
        <w:ind w:left="567" w:hanging="567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duševné zmeny – vrátane problémov s pamäťou, úzkosť a depresia (s možnosťou myšlienok na samovraždu) </w:t>
      </w:r>
    </w:p>
    <w:p w14:paraId="7D98898E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clear" w:pos="720"/>
          <w:tab w:val="num" w:pos="567"/>
        </w:tabs>
        <w:spacing w:before="0"/>
        <w:ind w:left="567" w:hanging="567"/>
        <w:rPr>
          <w:sz w:val="22"/>
          <w:szCs w:val="22"/>
          <w:lang w:val="sk-SK"/>
        </w:rPr>
      </w:pPr>
      <w:r w:rsidRPr="00A447D7">
        <w:rPr>
          <w:sz w:val="22"/>
          <w:szCs w:val="22"/>
          <w:lang w:val="sk-SK"/>
        </w:rPr>
        <w:t>príhody porúch srdca alebo ciev (napr. bolesť na hrudi), nepravidelná srdcová frekvencia alebo rytmus</w:t>
      </w:r>
    </w:p>
    <w:p w14:paraId="5FE1F87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častejší výskyt pádov</w:t>
      </w:r>
    </w:p>
    <w:p w14:paraId="7B067619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dýchavičnosť</w:t>
      </w:r>
    </w:p>
    <w:p w14:paraId="41EDA11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zvýšené potenie, vyrážky</w:t>
      </w:r>
    </w:p>
    <w:p w14:paraId="544A64BF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svalové kŕče, opuch nôh</w:t>
      </w:r>
    </w:p>
    <w:p w14:paraId="4507C85B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rozmazané videnie</w:t>
      </w:r>
    </w:p>
    <w:p w14:paraId="569E2426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anémia (</w:t>
      </w:r>
      <w:r w:rsidR="007D49C2">
        <w:rPr>
          <w:sz w:val="22"/>
          <w:lang w:val="sk-SK"/>
        </w:rPr>
        <w:t>málo</w:t>
      </w:r>
      <w:r w:rsidRPr="00A447D7">
        <w:rPr>
          <w:sz w:val="22"/>
          <w:lang w:val="sk-SK"/>
        </w:rPr>
        <w:t>krvnosť)</w:t>
      </w:r>
    </w:p>
    <w:p w14:paraId="0BDD9E86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znížená chuť do jedla, znížená telesná </w:t>
      </w:r>
      <w:r w:rsidR="00203740" w:rsidRPr="00A447D7">
        <w:rPr>
          <w:sz w:val="22"/>
          <w:lang w:val="sk-SK"/>
        </w:rPr>
        <w:t>hmotnosť</w:t>
      </w:r>
    </w:p>
    <w:p w14:paraId="5017308D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bolesť hlavy, bolesť kĺbov</w:t>
      </w:r>
    </w:p>
    <w:p w14:paraId="24AE8211" w14:textId="77777777" w:rsidR="00BB09D9" w:rsidRPr="00A447D7" w:rsidRDefault="00BB09D9" w:rsidP="00BB09D9">
      <w:pPr>
        <w:pStyle w:val="Text"/>
        <w:numPr>
          <w:ilvl w:val="0"/>
          <w:numId w:val="6"/>
        </w:numPr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infekcie močových ciest</w:t>
      </w:r>
    </w:p>
    <w:p w14:paraId="55C08EC8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</w:p>
    <w:p w14:paraId="573268DE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szCs w:val="22"/>
          <w:u w:val="single"/>
          <w:lang w:val="sk-SK"/>
        </w:rPr>
      </w:pPr>
      <w:r w:rsidRPr="00A447D7">
        <w:rPr>
          <w:b w:val="0"/>
          <w:sz w:val="22"/>
          <w:u w:val="single"/>
          <w:lang w:val="sk-SK"/>
        </w:rPr>
        <w:t xml:space="preserve">Menej časté </w:t>
      </w:r>
      <w:r w:rsidRPr="00A447D7">
        <w:rPr>
          <w:b w:val="0"/>
          <w:sz w:val="22"/>
          <w:szCs w:val="22"/>
          <w:u w:val="single"/>
          <w:lang w:val="sk-SK"/>
        </w:rPr>
        <w:t xml:space="preserve">(môžu postihovať </w:t>
      </w:r>
      <w:r>
        <w:rPr>
          <w:b w:val="0"/>
          <w:sz w:val="22"/>
          <w:szCs w:val="22"/>
          <w:u w:val="single"/>
          <w:lang w:val="sk-SK"/>
        </w:rPr>
        <w:t>menej ako 1 zo 100 ľudí</w:t>
      </w:r>
      <w:r w:rsidRPr="00A447D7">
        <w:rPr>
          <w:b w:val="0"/>
          <w:sz w:val="22"/>
          <w:szCs w:val="22"/>
          <w:u w:val="single"/>
          <w:lang w:val="sk-SK"/>
        </w:rPr>
        <w:t>)</w:t>
      </w:r>
    </w:p>
    <w:p w14:paraId="43EE012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infarkt</w:t>
      </w:r>
      <w:r w:rsidR="00ED6119">
        <w:rPr>
          <w:sz w:val="22"/>
          <w:lang w:val="sk-SK"/>
        </w:rPr>
        <w:t xml:space="preserve"> srdca</w:t>
      </w:r>
    </w:p>
    <w:p w14:paraId="1CAF6D0B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krvácanie do čreva</w:t>
      </w:r>
    </w:p>
    <w:p w14:paraId="10F70F1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zmeny v počte krviniek, ktoré môžu viesť ku krvácaniu , </w:t>
      </w:r>
      <w:r w:rsidR="00203740" w:rsidRPr="00A447D7">
        <w:rPr>
          <w:sz w:val="22"/>
          <w:lang w:val="sk-SK"/>
        </w:rPr>
        <w:t>a</w:t>
      </w:r>
      <w:r w:rsidR="00203740">
        <w:rPr>
          <w:sz w:val="22"/>
          <w:lang w:val="sk-SK"/>
        </w:rPr>
        <w:t>b</w:t>
      </w:r>
      <w:r w:rsidR="00203740" w:rsidRPr="00A447D7">
        <w:rPr>
          <w:sz w:val="22"/>
          <w:lang w:val="sk-SK"/>
        </w:rPr>
        <w:t>normálne</w:t>
      </w:r>
      <w:r w:rsidRPr="00A447D7">
        <w:rPr>
          <w:sz w:val="22"/>
          <w:lang w:val="sk-SK"/>
        </w:rPr>
        <w:t xml:space="preserve"> výsledky pečeňových funkčných testov </w:t>
      </w:r>
    </w:p>
    <w:p w14:paraId="710AEC39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kŕče</w:t>
      </w:r>
    </w:p>
    <w:p w14:paraId="4B15451C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pocit nepokoja (agitácie)</w:t>
      </w:r>
    </w:p>
    <w:p w14:paraId="0A092D80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psychotické príznaky</w:t>
      </w:r>
    </w:p>
    <w:p w14:paraId="1D233150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kolitída</w:t>
      </w:r>
      <w:proofErr w:type="spellEnd"/>
      <w:r w:rsidRPr="00A447D7">
        <w:rPr>
          <w:sz w:val="22"/>
          <w:lang w:val="sk-SK"/>
        </w:rPr>
        <w:t xml:space="preserve"> (zápal hrubého čreva)</w:t>
      </w:r>
    </w:p>
    <w:p w14:paraId="6A278B2C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 xml:space="preserve">zmena farby iná ako zmena farby </w:t>
      </w:r>
      <w:proofErr w:type="spellStart"/>
      <w:r w:rsidRPr="00A447D7">
        <w:rPr>
          <w:sz w:val="22"/>
          <w:lang w:val="sk-SK"/>
        </w:rPr>
        <w:t>moča</w:t>
      </w:r>
      <w:proofErr w:type="spellEnd"/>
      <w:r w:rsidRPr="00A447D7">
        <w:rPr>
          <w:sz w:val="22"/>
          <w:lang w:val="sk-SK"/>
        </w:rPr>
        <w:t xml:space="preserve"> (napr. koža, nechty, vlasy, pot)</w:t>
      </w:r>
    </w:p>
    <w:p w14:paraId="0A131145" w14:textId="77777777" w:rsidR="000902F0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ťažkosti s prehĺtaním</w:t>
      </w:r>
    </w:p>
    <w:p w14:paraId="188A4854" w14:textId="77777777" w:rsidR="00BB09D9" w:rsidRPr="00A447D7" w:rsidRDefault="00BB09D9" w:rsidP="00BB09D9">
      <w:pPr>
        <w:pStyle w:val="Text"/>
        <w:numPr>
          <w:ilvl w:val="0"/>
          <w:numId w:val="5"/>
        </w:numPr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neschopnosť močiť</w:t>
      </w:r>
    </w:p>
    <w:p w14:paraId="0C058434" w14:textId="77777777" w:rsidR="00BB09D9" w:rsidRPr="00903787" w:rsidRDefault="00BB09D9" w:rsidP="00BB09D9">
      <w:pPr>
        <w:pStyle w:val="Text"/>
        <w:tabs>
          <w:tab w:val="left" w:pos="567"/>
        </w:tabs>
        <w:spacing w:before="0"/>
        <w:ind w:left="567" w:hanging="567"/>
        <w:jc w:val="left"/>
        <w:rPr>
          <w:sz w:val="22"/>
          <w:lang w:val="sk-SK"/>
        </w:rPr>
      </w:pPr>
    </w:p>
    <w:p w14:paraId="4AAD6F85" w14:textId="77777777" w:rsidR="00BB09D9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u w:val="single"/>
        </w:rPr>
      </w:pPr>
      <w:r w:rsidRPr="00903787">
        <w:rPr>
          <w:u w:val="single"/>
        </w:rPr>
        <w:t>Hlásené boli tiež nasledovné vedľajšie účinky:</w:t>
      </w:r>
    </w:p>
    <w:p w14:paraId="7A9C16BB" w14:textId="77777777" w:rsidR="009A06FE" w:rsidRPr="00DC0309" w:rsidRDefault="009A06FE" w:rsidP="009A06FE">
      <w:r>
        <w:t>N</w:t>
      </w:r>
      <w:r w:rsidRPr="00DC0309">
        <w:t>eznáme (</w:t>
      </w:r>
      <w:r>
        <w:t xml:space="preserve">častosť </w:t>
      </w:r>
      <w:r w:rsidRPr="00DC0309">
        <w:t>nemožno odhadnúť</w:t>
      </w:r>
      <w:r>
        <w:t xml:space="preserve"> </w:t>
      </w:r>
      <w:r w:rsidRPr="00DC0309">
        <w:t>z dostupných údajov)</w:t>
      </w:r>
    </w:p>
    <w:p w14:paraId="512106D5" w14:textId="77777777" w:rsidR="009A06FE" w:rsidRPr="00903787" w:rsidRDefault="009A06FE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  <w:rPr>
          <w:u w:val="single"/>
        </w:rPr>
      </w:pPr>
    </w:p>
    <w:p w14:paraId="7B0FFFCD" w14:textId="77777777" w:rsidR="00BB09D9" w:rsidRPr="00903787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70" w:hanging="770"/>
        <w:rPr>
          <w:szCs w:val="22"/>
          <w:lang w:eastAsia="en-GB"/>
        </w:rPr>
      </w:pPr>
      <w:r w:rsidRPr="00903787">
        <w:t>-</w:t>
      </w:r>
      <w:r w:rsidRPr="00903787">
        <w:tab/>
      </w:r>
      <w:r w:rsidRPr="00903787">
        <w:rPr>
          <w:szCs w:val="22"/>
          <w:lang w:eastAsia="en-GB"/>
        </w:rPr>
        <w:t>hepatitída (zápal pečene)</w:t>
      </w:r>
    </w:p>
    <w:p w14:paraId="2FD5674A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70" w:hanging="770"/>
        <w:rPr>
          <w:szCs w:val="22"/>
          <w:lang w:eastAsia="en-GB"/>
        </w:rPr>
      </w:pPr>
      <w:r w:rsidRPr="00903787">
        <w:t>-</w:t>
      </w:r>
      <w:r w:rsidRPr="00903787">
        <w:tab/>
      </w:r>
      <w:r w:rsidRPr="00903787">
        <w:rPr>
          <w:szCs w:val="22"/>
          <w:lang w:eastAsia="en-GB"/>
        </w:rPr>
        <w:t>svrbenie</w:t>
      </w:r>
    </w:p>
    <w:p w14:paraId="28E859A0" w14:textId="77777777" w:rsidR="009A06FE" w:rsidRPr="000B34C8" w:rsidRDefault="009A06FE" w:rsidP="00F70218">
      <w:pPr>
        <w:numPr>
          <w:ilvl w:val="0"/>
          <w:numId w:val="23"/>
        </w:numPr>
        <w:ind w:left="567" w:hanging="567"/>
        <w:rPr>
          <w:bCs/>
        </w:rPr>
      </w:pPr>
      <w:r w:rsidRPr="000B34C8">
        <w:rPr>
          <w:bCs/>
        </w:rPr>
        <w:lastRenderedPageBreak/>
        <w:t xml:space="preserve">Túžba po vysokých dávkach lieku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>
        <w:t>Stada</w:t>
      </w:r>
      <w:proofErr w:type="spellEnd"/>
      <w:r w:rsidRPr="000B34C8">
        <w:rPr>
          <w:bCs/>
        </w:rPr>
        <w:t xml:space="preserve"> presahujúcich dávky, ktoré sú potrebné na kontrolu</w:t>
      </w:r>
      <w:r w:rsidRPr="00F1240F">
        <w:rPr>
          <w:bCs/>
        </w:rPr>
        <w:t xml:space="preserve"> </w:t>
      </w:r>
      <w:r w:rsidRPr="00786940">
        <w:rPr>
          <w:bCs/>
        </w:rPr>
        <w:t xml:space="preserve">motorických príznakov, známa ako syndróm </w:t>
      </w:r>
      <w:proofErr w:type="spellStart"/>
      <w:r w:rsidRPr="00786940">
        <w:rPr>
          <w:bCs/>
        </w:rPr>
        <w:t>dopamínovej</w:t>
      </w:r>
      <w:proofErr w:type="spellEnd"/>
      <w:r w:rsidRPr="00786940">
        <w:rPr>
          <w:bCs/>
        </w:rPr>
        <w:t xml:space="preserve"> </w:t>
      </w:r>
      <w:proofErr w:type="spellStart"/>
      <w:r w:rsidRPr="00786940">
        <w:rPr>
          <w:bCs/>
        </w:rPr>
        <w:t>dysregulácie</w:t>
      </w:r>
      <w:proofErr w:type="spellEnd"/>
      <w:r w:rsidRPr="00786940">
        <w:rPr>
          <w:bCs/>
        </w:rPr>
        <w:t>. U niektorých pacientov</w:t>
      </w:r>
      <w:r w:rsidRPr="009A06FE">
        <w:rPr>
          <w:bCs/>
        </w:rPr>
        <w:t xml:space="preserve"> sa po užití vysokých dávok lieku</w:t>
      </w:r>
      <w:r w:rsidRPr="009A06FE">
        <w:t xml:space="preserve"> </w:t>
      </w:r>
      <w:proofErr w:type="spellStart"/>
      <w:r w:rsidRPr="00A447D7">
        <w:t>Levodopa</w:t>
      </w:r>
      <w:proofErr w:type="spellEnd"/>
      <w:r w:rsidRPr="00A447D7">
        <w:t>/</w:t>
      </w:r>
      <w:proofErr w:type="spellStart"/>
      <w:r w:rsidRPr="00A447D7">
        <w:t>Carbidopa</w:t>
      </w:r>
      <w:proofErr w:type="spellEnd"/>
      <w:r w:rsidRPr="00A447D7">
        <w:t>/</w:t>
      </w:r>
      <w:proofErr w:type="spellStart"/>
      <w:r w:rsidRPr="00A447D7">
        <w:t>Entacapone</w:t>
      </w:r>
      <w:proofErr w:type="spellEnd"/>
      <w:r w:rsidRPr="00A447D7">
        <w:t xml:space="preserve"> </w:t>
      </w:r>
      <w:proofErr w:type="spellStart"/>
      <w:r>
        <w:t>Stada</w:t>
      </w:r>
      <w:proofErr w:type="spellEnd"/>
      <w:r w:rsidRPr="00DC0309">
        <w:t xml:space="preserve"> </w:t>
      </w:r>
      <w:r w:rsidRPr="000B34C8">
        <w:rPr>
          <w:bCs/>
        </w:rPr>
        <w:t>objavia závažné nezvyčajné mimovoľné pohyby</w:t>
      </w:r>
    </w:p>
    <w:p w14:paraId="74C31D7F" w14:textId="77777777" w:rsidR="009A06FE" w:rsidRPr="00903787" w:rsidRDefault="009A06FE" w:rsidP="009A06F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szCs w:val="22"/>
          <w:lang w:eastAsia="en-GB"/>
        </w:rPr>
      </w:pPr>
      <w:r w:rsidRPr="00DC0309">
        <w:rPr>
          <w:bCs/>
        </w:rPr>
        <w:t>(</w:t>
      </w:r>
      <w:proofErr w:type="spellStart"/>
      <w:r w:rsidRPr="00DC0309">
        <w:rPr>
          <w:bCs/>
        </w:rPr>
        <w:t>dyskinézy</w:t>
      </w:r>
      <w:proofErr w:type="spellEnd"/>
      <w:r w:rsidRPr="00DC0309">
        <w:rPr>
          <w:bCs/>
        </w:rPr>
        <w:t>), zmeny nálad alebo iné vedľajšie účinky</w:t>
      </w:r>
    </w:p>
    <w:p w14:paraId="7C4F9130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outlineLvl w:val="0"/>
      </w:pPr>
    </w:p>
    <w:p w14:paraId="1381C89D" w14:textId="77777777" w:rsidR="00BB09D9" w:rsidRPr="00A447D7" w:rsidRDefault="00BB09D9" w:rsidP="00BB09D9">
      <w:pPr>
        <w:widowControl w:val="0"/>
        <w:ind w:right="96"/>
        <w:rPr>
          <w:u w:val="single"/>
        </w:rPr>
      </w:pPr>
      <w:r>
        <w:rPr>
          <w:u w:val="single"/>
        </w:rPr>
        <w:t>Môžete pocítiť</w:t>
      </w:r>
      <w:r w:rsidRPr="00A447D7">
        <w:rPr>
          <w:u w:val="single"/>
        </w:rPr>
        <w:t xml:space="preserve"> nasledovné vedľajšie účinky:</w:t>
      </w:r>
    </w:p>
    <w:p w14:paraId="74F9F158" w14:textId="77777777" w:rsidR="00BB09D9" w:rsidRPr="00A447D7" w:rsidRDefault="00BB09D9" w:rsidP="00BB09D9">
      <w:pPr>
        <w:widowControl w:val="0"/>
        <w:numPr>
          <w:ilvl w:val="0"/>
          <w:numId w:val="21"/>
        </w:numPr>
        <w:spacing w:line="240" w:lineRule="auto"/>
        <w:ind w:left="567" w:right="96" w:hanging="567"/>
      </w:pPr>
      <w:r w:rsidRPr="00A447D7">
        <w:t>Neschopnosť odolať nutkaniu robiť veci, ktoré môžu vám alebo iným ublížiť, zahŕňajúce:</w:t>
      </w:r>
    </w:p>
    <w:p w14:paraId="33ACB3A8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silnú túžbu hrať hazardné hry napriek závažným následkom pre vás a vašu rodinu;</w:t>
      </w:r>
    </w:p>
    <w:p w14:paraId="03750316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 xml:space="preserve">zmenený alebo zvýšený záujem o sex a s tým spojené zmeny v správaní týkajúce sa vás alebo ostatných, napr. zvýšená </w:t>
      </w:r>
      <w:r w:rsidR="00ED6119">
        <w:rPr>
          <w:szCs w:val="22"/>
        </w:rPr>
        <w:t>sexuálna túžba</w:t>
      </w:r>
      <w:r w:rsidRPr="00A447D7">
        <w:t>;</w:t>
      </w:r>
    </w:p>
    <w:p w14:paraId="3B04084F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nekontrolovateľné nadmerné nakupovanie a míňanie peňazí;</w:t>
      </w:r>
    </w:p>
    <w:p w14:paraId="24BF83B6" w14:textId="77777777" w:rsidR="00BB09D9" w:rsidRPr="00A447D7" w:rsidRDefault="00BB09D9" w:rsidP="00BB09D9">
      <w:pPr>
        <w:widowControl w:val="0"/>
        <w:numPr>
          <w:ilvl w:val="0"/>
          <w:numId w:val="21"/>
        </w:numPr>
        <w:tabs>
          <w:tab w:val="clear" w:pos="567"/>
          <w:tab w:val="left" w:pos="709"/>
          <w:tab w:val="left" w:pos="851"/>
        </w:tabs>
        <w:spacing w:line="240" w:lineRule="auto"/>
        <w:ind w:left="709" w:right="96" w:hanging="425"/>
      </w:pPr>
      <w:r w:rsidRPr="00A447D7">
        <w:t>záchvatové prejedanie sa (nadmerné množstvá jedla za krátky čas) alebo nutkavé prejedanie sa (viac jedla ako je normálne a potrebné na zasýtenie hladu).</w:t>
      </w:r>
    </w:p>
    <w:p w14:paraId="622C9BC1" w14:textId="77777777" w:rsidR="00BB09D9" w:rsidRPr="00A447D7" w:rsidRDefault="00BB09D9" w:rsidP="00BB09D9">
      <w:pPr>
        <w:widowControl w:val="0"/>
        <w:ind w:right="96"/>
      </w:pPr>
    </w:p>
    <w:p w14:paraId="6460359E" w14:textId="77777777" w:rsidR="00BB09D9" w:rsidRPr="00A447D7" w:rsidRDefault="00BB09D9" w:rsidP="00BB09D9">
      <w:pPr>
        <w:widowControl w:val="0"/>
        <w:tabs>
          <w:tab w:val="clear" w:pos="567"/>
          <w:tab w:val="left" w:pos="0"/>
        </w:tabs>
      </w:pPr>
      <w:r w:rsidRPr="00A447D7">
        <w:t xml:space="preserve">Ak budete </w:t>
      </w:r>
      <w:r>
        <w:t>na</w:t>
      </w:r>
      <w:r w:rsidRPr="00A447D7">
        <w:t> seb</w:t>
      </w:r>
      <w:r>
        <w:t>e</w:t>
      </w:r>
      <w:r w:rsidRPr="00A447D7">
        <w:t xml:space="preserve"> pozorovať takéto správanie, povedzte to svojmu lekárovi; preberie s vami možnosti zvládnutia a </w:t>
      </w:r>
      <w:r w:rsidR="00203740" w:rsidRPr="00A447D7">
        <w:t>z</w:t>
      </w:r>
      <w:r w:rsidR="00203740">
        <w:t>miernenia</w:t>
      </w:r>
      <w:r w:rsidRPr="00A447D7">
        <w:t xml:space="preserve"> týchto príznakov.</w:t>
      </w:r>
    </w:p>
    <w:p w14:paraId="59F5EDED" w14:textId="77777777" w:rsidR="00BB09D9" w:rsidRPr="00A447D7" w:rsidRDefault="00BB09D9" w:rsidP="00BB09D9">
      <w:pPr>
        <w:numPr>
          <w:ilvl w:val="12"/>
          <w:numId w:val="0"/>
        </w:numPr>
        <w:tabs>
          <w:tab w:val="left" w:pos="426"/>
        </w:tabs>
        <w:spacing w:line="240" w:lineRule="auto"/>
        <w:ind w:left="567" w:right="-2" w:hanging="567"/>
        <w:outlineLvl w:val="0"/>
        <w:rPr>
          <w:szCs w:val="22"/>
        </w:rPr>
      </w:pPr>
    </w:p>
    <w:p w14:paraId="4AB57CC8" w14:textId="77777777" w:rsidR="00DB54E4" w:rsidRPr="00C133FB" w:rsidRDefault="00DB54E4" w:rsidP="00DB54E4">
      <w:pPr>
        <w:numPr>
          <w:ilvl w:val="12"/>
          <w:numId w:val="0"/>
        </w:numPr>
        <w:ind w:right="-29"/>
        <w:rPr>
          <w:szCs w:val="22"/>
        </w:rPr>
      </w:pPr>
      <w:r w:rsidRPr="00C133FB">
        <w:rPr>
          <w:b/>
          <w:bCs/>
          <w:szCs w:val="22"/>
        </w:rPr>
        <w:t>Hlásenie vedľajších účinkov</w:t>
      </w:r>
    </w:p>
    <w:p w14:paraId="2F80DCC6" w14:textId="24123789" w:rsidR="00DB54E4" w:rsidRPr="00C133FB" w:rsidRDefault="00DB54E4" w:rsidP="00DB54E4">
      <w:pPr>
        <w:numPr>
          <w:ilvl w:val="12"/>
          <w:numId w:val="0"/>
        </w:numPr>
        <w:ind w:right="-29"/>
        <w:rPr>
          <w:szCs w:val="22"/>
        </w:rPr>
      </w:pPr>
      <w:r w:rsidRPr="00C133FB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085939">
        <w:t>Vedľajšie účinky môžete hlásiť aj priamo</w:t>
      </w:r>
      <w:r>
        <w:t xml:space="preserve"> na</w:t>
      </w:r>
      <w:r w:rsidRPr="00085939">
        <w:t xml:space="preserve"> </w:t>
      </w:r>
      <w:r w:rsidRPr="00DB54E4">
        <w:rPr>
          <w:highlight w:val="lightGray"/>
        </w:rPr>
        <w:t>národné centrum hlásenia uvedené v </w:t>
      </w:r>
      <w:hyperlink r:id="rId8">
        <w:r w:rsidR="00F70218">
          <w:rPr>
            <w:rStyle w:val="Hypertextovprepojenie"/>
            <w:highlight w:val="lightGray"/>
          </w:rPr>
          <w:t>P</w:t>
        </w:r>
        <w:r w:rsidRPr="00DB54E4">
          <w:rPr>
            <w:rStyle w:val="Hypertextovprepojenie"/>
            <w:highlight w:val="lightGray"/>
          </w:rPr>
          <w:t>rílohe V</w:t>
        </w:r>
      </w:hyperlink>
      <w:r w:rsidRPr="00085939">
        <w:t>. Hlásením vedľajších účinkov môžete prispieť k získaniu ďalších informácií o bezpečnosti tohto lieku.</w:t>
      </w:r>
    </w:p>
    <w:p w14:paraId="7DA262C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59B47E1A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</w:p>
    <w:p w14:paraId="7C569790" w14:textId="77777777" w:rsidR="00BB09D9" w:rsidRPr="00A447D7" w:rsidRDefault="00BB09D9" w:rsidP="00BB09D9">
      <w:pPr>
        <w:pStyle w:val="Nadpis2"/>
        <w:keepNext w:val="0"/>
        <w:spacing w:before="0" w:after="0" w:line="240" w:lineRule="auto"/>
        <w:rPr>
          <w:rFonts w:ascii="Times New Roman" w:hAnsi="Times New Roman"/>
          <w:i w:val="0"/>
          <w:caps/>
          <w:sz w:val="22"/>
        </w:rPr>
      </w:pPr>
      <w:r w:rsidRPr="00A447D7">
        <w:rPr>
          <w:rFonts w:ascii="Times New Roman" w:hAnsi="Times New Roman"/>
          <w:i w:val="0"/>
          <w:caps/>
          <w:sz w:val="22"/>
        </w:rPr>
        <w:t>5.</w:t>
      </w:r>
      <w:r w:rsidRPr="00A447D7">
        <w:rPr>
          <w:rFonts w:ascii="Times New Roman" w:hAnsi="Times New Roman"/>
          <w:i w:val="0"/>
          <w:caps/>
          <w:sz w:val="22"/>
        </w:rPr>
        <w:tab/>
      </w:r>
      <w:r w:rsidRPr="00A447D7">
        <w:rPr>
          <w:rFonts w:ascii="Times New Roman" w:hAnsi="Times New Roman"/>
          <w:i w:val="0"/>
          <w:sz w:val="22"/>
        </w:rPr>
        <w:t xml:space="preserve">Ako uchovávať </w:t>
      </w:r>
      <w:proofErr w:type="spellStart"/>
      <w:r w:rsidRPr="00A447D7">
        <w:rPr>
          <w:rFonts w:ascii="Times New Roman" w:hAnsi="Times New Roman"/>
          <w:i w:val="0"/>
          <w:sz w:val="22"/>
        </w:rPr>
        <w:t>Levodopa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Carbidopa</w:t>
      </w:r>
      <w:proofErr w:type="spellEnd"/>
      <w:r w:rsidRPr="00A447D7">
        <w:rPr>
          <w:rFonts w:ascii="Times New Roman" w:hAnsi="Times New Roman"/>
          <w:i w:val="0"/>
          <w:sz w:val="22"/>
        </w:rPr>
        <w:t>/</w:t>
      </w:r>
      <w:proofErr w:type="spellStart"/>
      <w:r w:rsidRPr="00A447D7">
        <w:rPr>
          <w:rFonts w:ascii="Times New Roman" w:hAnsi="Times New Roman"/>
          <w:i w:val="0"/>
          <w:sz w:val="22"/>
        </w:rPr>
        <w:t>Entacapone</w:t>
      </w:r>
      <w:proofErr w:type="spellEnd"/>
      <w:r w:rsidRPr="00A447D7">
        <w:rPr>
          <w:rFonts w:ascii="Times New Roman" w:hAnsi="Times New Roman"/>
          <w:i w:val="0"/>
          <w:sz w:val="22"/>
        </w:rPr>
        <w:t xml:space="preserve"> </w:t>
      </w:r>
      <w:proofErr w:type="spellStart"/>
      <w:r w:rsidR="002A127B">
        <w:rPr>
          <w:rFonts w:ascii="Times New Roman" w:hAnsi="Times New Roman"/>
          <w:i w:val="0"/>
          <w:sz w:val="22"/>
        </w:rPr>
        <w:t>Stada</w:t>
      </w:r>
      <w:proofErr w:type="spellEnd"/>
    </w:p>
    <w:p w14:paraId="210173A3" w14:textId="77777777" w:rsidR="00BB09D9" w:rsidRPr="00A447D7" w:rsidRDefault="00BB09D9" w:rsidP="00BB09D9">
      <w:pPr>
        <w:spacing w:line="240" w:lineRule="auto"/>
      </w:pPr>
    </w:p>
    <w:p w14:paraId="4FBE05A9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>Tento liek uchovávajte mimo dohľadu a dosahu detí.</w:t>
      </w:r>
    </w:p>
    <w:p w14:paraId="47EC0F3E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4611981D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 xml:space="preserve">Nepoužívajte </w:t>
      </w:r>
      <w:r w:rsidRPr="00A447D7">
        <w:rPr>
          <w:szCs w:val="22"/>
        </w:rPr>
        <w:t xml:space="preserve">tento liek </w:t>
      </w:r>
      <w:r w:rsidRPr="00A447D7">
        <w:t xml:space="preserve">po dátume exspirácie, ktorý je uvedený na fľaši a škatuli po </w:t>
      </w:r>
      <w:proofErr w:type="spellStart"/>
      <w:r w:rsidRPr="00A447D7">
        <w:t>EXP</w:t>
      </w:r>
      <w:proofErr w:type="spellEnd"/>
      <w:r w:rsidRPr="00A447D7">
        <w:t>. Dátum exspirácie sa vzťahuje na posledný deň v danom mesiaci.</w:t>
      </w:r>
    </w:p>
    <w:p w14:paraId="2C055B2A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7CFFB64F" w14:textId="37BAD56D" w:rsidR="00BB09D9" w:rsidRDefault="00DB54E4" w:rsidP="00BB09D9">
      <w:pPr>
        <w:numPr>
          <w:ilvl w:val="12"/>
          <w:numId w:val="0"/>
        </w:numPr>
        <w:spacing w:line="240" w:lineRule="auto"/>
        <w:ind w:right="-2"/>
      </w:pPr>
      <w:r w:rsidRPr="00DB54E4">
        <w:t xml:space="preserve"> </w:t>
      </w:r>
      <w:r>
        <w:t>Uchovávajte pri teplote neprevyšujúcej 30</w:t>
      </w:r>
      <w:r w:rsidR="000B34C8">
        <w:t> </w:t>
      </w:r>
      <w:r>
        <w:t>°C.</w:t>
      </w:r>
    </w:p>
    <w:p w14:paraId="69E93C03" w14:textId="77777777" w:rsidR="00F70218" w:rsidRPr="00A447D7" w:rsidRDefault="00F70218" w:rsidP="00BB09D9">
      <w:pPr>
        <w:numPr>
          <w:ilvl w:val="12"/>
          <w:numId w:val="0"/>
        </w:numPr>
        <w:spacing w:line="240" w:lineRule="auto"/>
        <w:ind w:right="-2"/>
      </w:pPr>
    </w:p>
    <w:p w14:paraId="7901FF2A" w14:textId="77777777" w:rsidR="00BB09D9" w:rsidRPr="00A447D7" w:rsidRDefault="00BB09D9" w:rsidP="00BB09D9">
      <w:pPr>
        <w:numPr>
          <w:ilvl w:val="12"/>
          <w:numId w:val="0"/>
        </w:numPr>
        <w:ind w:right="-2"/>
      </w:pPr>
      <w:r w:rsidRPr="00A447D7">
        <w:t>Nelikvidujte lieky odpadovou vodou alebo domovým odpadom. Nepoužitý liek vráťte do lekárne. Tieto opatrenia pomôžu chrániť životné prostredie.</w:t>
      </w:r>
    </w:p>
    <w:p w14:paraId="5CA6E1DF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09340C58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left="567" w:right="-2" w:hanging="567"/>
        <w:rPr>
          <w:b/>
        </w:rPr>
      </w:pPr>
    </w:p>
    <w:p w14:paraId="2CCA47C3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left="567" w:right="-2" w:hanging="567"/>
      </w:pPr>
      <w:r w:rsidRPr="00A447D7">
        <w:rPr>
          <w:b/>
        </w:rPr>
        <w:t>6.</w:t>
      </w:r>
      <w:r w:rsidRPr="00A447D7">
        <w:rPr>
          <w:b/>
        </w:rPr>
        <w:tab/>
        <w:t>Obsah balenia a ďalšie informácie</w:t>
      </w:r>
    </w:p>
    <w:p w14:paraId="672FDBBB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right="-2"/>
      </w:pPr>
    </w:p>
    <w:p w14:paraId="320D713F" w14:textId="77777777" w:rsidR="00BB09D9" w:rsidRPr="00A447D7" w:rsidRDefault="00BB09D9" w:rsidP="00F70218">
      <w:pPr>
        <w:keepNext/>
        <w:numPr>
          <w:ilvl w:val="12"/>
          <w:numId w:val="0"/>
        </w:numPr>
        <w:spacing w:line="240" w:lineRule="auto"/>
        <w:ind w:right="-2"/>
        <w:rPr>
          <w:b/>
        </w:rPr>
      </w:pPr>
      <w:r w:rsidRPr="00A447D7">
        <w:rPr>
          <w:b/>
        </w:rPr>
        <w:t xml:space="preserve">Čo </w:t>
      </w:r>
      <w:proofErr w:type="spellStart"/>
      <w:r w:rsidRPr="00A447D7">
        <w:rPr>
          <w:b/>
        </w:rPr>
        <w:t>Levodopa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Carbidopa</w:t>
      </w:r>
      <w:proofErr w:type="spellEnd"/>
      <w:r w:rsidRPr="00A447D7">
        <w:rPr>
          <w:b/>
        </w:rPr>
        <w:t>/</w:t>
      </w:r>
      <w:proofErr w:type="spellStart"/>
      <w:r w:rsidRPr="00A447D7">
        <w:rPr>
          <w:b/>
        </w:rPr>
        <w:t>Entacapone</w:t>
      </w:r>
      <w:proofErr w:type="spellEnd"/>
      <w:r w:rsidRPr="00A447D7">
        <w:rPr>
          <w:b/>
        </w:rPr>
        <w:t xml:space="preserve"> </w:t>
      </w:r>
      <w:proofErr w:type="spellStart"/>
      <w:r w:rsidR="002A127B">
        <w:rPr>
          <w:b/>
        </w:rPr>
        <w:t>Stada</w:t>
      </w:r>
      <w:proofErr w:type="spellEnd"/>
      <w:r w:rsidRPr="00A447D7">
        <w:rPr>
          <w:b/>
        </w:rPr>
        <w:t xml:space="preserve"> obsahuje</w:t>
      </w:r>
    </w:p>
    <w:p w14:paraId="48BE4F55" w14:textId="77777777" w:rsidR="00BB09D9" w:rsidRPr="00A447D7" w:rsidRDefault="00BB09D9" w:rsidP="00F70218">
      <w:pPr>
        <w:keepNext/>
        <w:spacing w:line="240" w:lineRule="auto"/>
      </w:pPr>
    </w:p>
    <w:p w14:paraId="47F65ABA" w14:textId="77777777" w:rsidR="00BB09D9" w:rsidRPr="00A447D7" w:rsidRDefault="00BB09D9" w:rsidP="00BB09D9">
      <w:pPr>
        <w:spacing w:line="240" w:lineRule="auto"/>
        <w:ind w:left="540" w:right="-2" w:hanging="540"/>
      </w:pPr>
      <w:r w:rsidRPr="00A447D7">
        <w:t>-</w:t>
      </w:r>
      <w:r w:rsidRPr="00A447D7">
        <w:tab/>
        <w:t xml:space="preserve">Liečivá sú </w:t>
      </w:r>
      <w:proofErr w:type="spellStart"/>
      <w:r w:rsidRPr="00A447D7">
        <w:t>levodopa</w:t>
      </w:r>
      <w:proofErr w:type="spellEnd"/>
      <w:r w:rsidRPr="00A447D7">
        <w:t xml:space="preserve">, </w:t>
      </w:r>
      <w:proofErr w:type="spellStart"/>
      <w:r w:rsidRPr="00A447D7">
        <w:t>karbidopa</w:t>
      </w:r>
      <w:proofErr w:type="spellEnd"/>
      <w:r w:rsidRPr="00A447D7">
        <w:t xml:space="preserve"> a </w:t>
      </w:r>
      <w:proofErr w:type="spellStart"/>
      <w:r w:rsidRPr="00A447D7">
        <w:t>entakapon</w:t>
      </w:r>
      <w:proofErr w:type="spellEnd"/>
      <w:r w:rsidRPr="00A447D7">
        <w:t>.</w:t>
      </w:r>
    </w:p>
    <w:p w14:paraId="51036C28" w14:textId="77777777" w:rsidR="00BB09D9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 w:rsidRPr="00A447D7">
        <w:rPr>
          <w:sz w:val="22"/>
          <w:lang w:val="sk-SK"/>
        </w:rPr>
        <w:t>-</w:t>
      </w:r>
      <w:r w:rsidRPr="00A447D7">
        <w:rPr>
          <w:sz w:val="22"/>
          <w:lang w:val="sk-SK"/>
        </w:rPr>
        <w:tab/>
        <w:t xml:space="preserve">Každá filmom obalená tableta obsahuje 50 mg </w:t>
      </w:r>
      <w:proofErr w:type="spellStart"/>
      <w:r w:rsidRPr="00A447D7">
        <w:rPr>
          <w:sz w:val="22"/>
          <w:lang w:val="sk-SK"/>
        </w:rPr>
        <w:t>levodopy</w:t>
      </w:r>
      <w:proofErr w:type="spellEnd"/>
      <w:r w:rsidRPr="00A447D7">
        <w:rPr>
          <w:sz w:val="22"/>
          <w:lang w:val="sk-SK"/>
        </w:rPr>
        <w:t xml:space="preserve">, 12,5 mg </w:t>
      </w:r>
      <w:proofErr w:type="spellStart"/>
      <w:r w:rsidRPr="00A447D7">
        <w:rPr>
          <w:sz w:val="22"/>
          <w:lang w:val="sk-SK"/>
        </w:rPr>
        <w:t>karbidopy</w:t>
      </w:r>
      <w:proofErr w:type="spellEnd"/>
      <w:r w:rsidRPr="00A447D7">
        <w:rPr>
          <w:sz w:val="22"/>
          <w:lang w:val="sk-SK"/>
        </w:rPr>
        <w:t xml:space="preserve"> (ako </w:t>
      </w:r>
      <w:proofErr w:type="spellStart"/>
      <w:r w:rsidRPr="00A447D7">
        <w:rPr>
          <w:sz w:val="22"/>
          <w:lang w:val="sk-SK"/>
        </w:rPr>
        <w:t>monohydrát</w:t>
      </w:r>
      <w:proofErr w:type="spellEnd"/>
      <w:r w:rsidRPr="00A447D7">
        <w:rPr>
          <w:sz w:val="22"/>
          <w:lang w:val="sk-SK"/>
        </w:rPr>
        <w:t xml:space="preserve">) </w:t>
      </w:r>
    </w:p>
    <w:p w14:paraId="0B592B87" w14:textId="77777777" w:rsidR="00BB09D9" w:rsidRPr="00A447D7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r>
        <w:rPr>
          <w:sz w:val="22"/>
          <w:lang w:val="sk-SK"/>
        </w:rPr>
        <w:t xml:space="preserve">           </w:t>
      </w:r>
      <w:r w:rsidRPr="00A447D7">
        <w:rPr>
          <w:sz w:val="22"/>
          <w:lang w:val="sk-SK"/>
        </w:rPr>
        <w:t xml:space="preserve">a 200 mg </w:t>
      </w:r>
      <w:proofErr w:type="spellStart"/>
      <w:r w:rsidRPr="00A447D7">
        <w:rPr>
          <w:sz w:val="22"/>
          <w:lang w:val="sk-SK"/>
        </w:rPr>
        <w:t>entakaponu</w:t>
      </w:r>
      <w:proofErr w:type="spellEnd"/>
      <w:r w:rsidRPr="00A447D7">
        <w:rPr>
          <w:sz w:val="22"/>
          <w:lang w:val="sk-SK"/>
        </w:rPr>
        <w:t>.</w:t>
      </w:r>
    </w:p>
    <w:p w14:paraId="76E78A38" w14:textId="77777777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100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</w:t>
      </w:r>
      <w:r w:rsidR="00FE57CC" w:rsidRPr="00F70218">
        <w:rPr>
          <w:sz w:val="22"/>
          <w:lang w:val="sk-SK"/>
        </w:rPr>
        <w:t>25 </w:t>
      </w:r>
      <w:r w:rsidRPr="00F70218">
        <w:rPr>
          <w:sz w:val="22"/>
          <w:lang w:val="sk-SK"/>
        </w:rPr>
        <w:t xml:space="preserve">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</w:t>
      </w:r>
      <w:proofErr w:type="spellStart"/>
      <w:r w:rsidRPr="00F70218">
        <w:rPr>
          <w:sz w:val="22"/>
          <w:lang w:val="sk-SK"/>
        </w:rPr>
        <w:t>monohydrát</w:t>
      </w:r>
      <w:proofErr w:type="spellEnd"/>
      <w:r w:rsidRPr="00F70218">
        <w:rPr>
          <w:sz w:val="22"/>
          <w:lang w:val="sk-SK"/>
        </w:rPr>
        <w:t xml:space="preserve">) a 200 mg </w:t>
      </w:r>
      <w:proofErr w:type="spellStart"/>
      <w:r w:rsidRPr="00F70218">
        <w:rPr>
          <w:sz w:val="22"/>
          <w:lang w:val="sk-SK"/>
        </w:rPr>
        <w:t>entakaponu</w:t>
      </w:r>
      <w:proofErr w:type="spellEnd"/>
      <w:r w:rsidRPr="00F70218">
        <w:rPr>
          <w:sz w:val="22"/>
          <w:lang w:val="sk-SK"/>
        </w:rPr>
        <w:t>.</w:t>
      </w:r>
    </w:p>
    <w:p w14:paraId="2BAE7EAE" w14:textId="77777777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150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37,5 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</w:t>
      </w:r>
      <w:proofErr w:type="spellStart"/>
      <w:r w:rsidRPr="00F70218">
        <w:rPr>
          <w:sz w:val="22"/>
          <w:lang w:val="sk-SK"/>
        </w:rPr>
        <w:t>monohydrát</w:t>
      </w:r>
      <w:proofErr w:type="spellEnd"/>
      <w:r w:rsidRPr="00F70218">
        <w:rPr>
          <w:sz w:val="22"/>
          <w:lang w:val="sk-SK"/>
        </w:rPr>
        <w:t xml:space="preserve">) a 200 mg </w:t>
      </w:r>
      <w:proofErr w:type="spellStart"/>
      <w:r w:rsidRPr="00F70218">
        <w:rPr>
          <w:sz w:val="22"/>
          <w:lang w:val="sk-SK"/>
        </w:rPr>
        <w:t>entakaponu</w:t>
      </w:r>
      <w:proofErr w:type="spellEnd"/>
      <w:r w:rsidRPr="00F70218">
        <w:rPr>
          <w:sz w:val="22"/>
          <w:lang w:val="sk-SK"/>
        </w:rPr>
        <w:t>.</w:t>
      </w:r>
    </w:p>
    <w:p w14:paraId="603EA842" w14:textId="77777777" w:rsidR="00BB09D9" w:rsidRPr="00F70218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lastRenderedPageBreak/>
        <w:t xml:space="preserve">Každá filmom obalená tableta obsahuje 175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43,75 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</w:t>
      </w:r>
      <w:proofErr w:type="spellStart"/>
      <w:r w:rsidRPr="00F70218">
        <w:rPr>
          <w:sz w:val="22"/>
          <w:lang w:val="sk-SK"/>
        </w:rPr>
        <w:t>monohydrát</w:t>
      </w:r>
      <w:proofErr w:type="spellEnd"/>
      <w:r w:rsidRPr="00F70218">
        <w:rPr>
          <w:sz w:val="22"/>
          <w:lang w:val="sk-SK"/>
        </w:rPr>
        <w:t xml:space="preserve">) a 200 mg </w:t>
      </w:r>
      <w:proofErr w:type="spellStart"/>
      <w:r w:rsidRPr="00F70218">
        <w:rPr>
          <w:sz w:val="22"/>
          <w:lang w:val="sk-SK"/>
        </w:rPr>
        <w:t>entakaponu</w:t>
      </w:r>
      <w:proofErr w:type="spellEnd"/>
      <w:r w:rsidRPr="00F70218">
        <w:rPr>
          <w:sz w:val="22"/>
          <w:lang w:val="sk-SK"/>
        </w:rPr>
        <w:t>.</w:t>
      </w:r>
    </w:p>
    <w:p w14:paraId="5EC9DE04" w14:textId="77777777" w:rsidR="00BB09D9" w:rsidRPr="00C61BF9" w:rsidRDefault="00BB09D9" w:rsidP="00BB09D9">
      <w:pPr>
        <w:pStyle w:val="Text"/>
        <w:numPr>
          <w:ilvl w:val="0"/>
          <w:numId w:val="22"/>
        </w:numPr>
        <w:spacing w:before="0"/>
        <w:ind w:left="567" w:hanging="567"/>
        <w:jc w:val="left"/>
        <w:rPr>
          <w:sz w:val="22"/>
          <w:lang w:val="sk-SK"/>
        </w:rPr>
      </w:pPr>
      <w:r w:rsidRPr="00F70218">
        <w:rPr>
          <w:sz w:val="22"/>
          <w:lang w:val="sk-SK"/>
        </w:rPr>
        <w:t xml:space="preserve">Každá filmom obalená tableta obsahuje 200 mg </w:t>
      </w:r>
      <w:proofErr w:type="spellStart"/>
      <w:r w:rsidRPr="00F70218">
        <w:rPr>
          <w:sz w:val="22"/>
          <w:lang w:val="sk-SK"/>
        </w:rPr>
        <w:t>levodopy</w:t>
      </w:r>
      <w:proofErr w:type="spellEnd"/>
      <w:r w:rsidRPr="00F70218">
        <w:rPr>
          <w:sz w:val="22"/>
          <w:lang w:val="sk-SK"/>
        </w:rPr>
        <w:t xml:space="preserve">, 50 mg </w:t>
      </w:r>
      <w:proofErr w:type="spellStart"/>
      <w:r w:rsidRPr="00F70218">
        <w:rPr>
          <w:sz w:val="22"/>
          <w:lang w:val="sk-SK"/>
        </w:rPr>
        <w:t>karbidopy</w:t>
      </w:r>
      <w:proofErr w:type="spellEnd"/>
      <w:r w:rsidRPr="00F70218">
        <w:rPr>
          <w:sz w:val="22"/>
          <w:lang w:val="sk-SK"/>
        </w:rPr>
        <w:t xml:space="preserve"> (ako </w:t>
      </w:r>
      <w:proofErr w:type="spellStart"/>
      <w:r w:rsidRPr="00F70218">
        <w:rPr>
          <w:sz w:val="22"/>
          <w:lang w:val="sk-SK"/>
        </w:rPr>
        <w:t>monohydrát</w:t>
      </w:r>
      <w:proofErr w:type="spellEnd"/>
      <w:r w:rsidRPr="00F70218">
        <w:rPr>
          <w:sz w:val="22"/>
          <w:lang w:val="sk-SK"/>
        </w:rPr>
        <w:t xml:space="preserve">) a 200 mg </w:t>
      </w:r>
      <w:proofErr w:type="spellStart"/>
      <w:r w:rsidRPr="00F70218">
        <w:rPr>
          <w:sz w:val="22"/>
          <w:lang w:val="sk-SK"/>
        </w:rPr>
        <w:t>entakaponu</w:t>
      </w:r>
      <w:proofErr w:type="spellEnd"/>
      <w:r w:rsidRPr="00F70218">
        <w:rPr>
          <w:sz w:val="22"/>
          <w:lang w:val="sk-SK"/>
        </w:rPr>
        <w:t>.</w:t>
      </w:r>
    </w:p>
    <w:p w14:paraId="01572AD4" w14:textId="77777777" w:rsidR="00BB09D9" w:rsidRPr="00A447D7" w:rsidRDefault="00BB09D9" w:rsidP="00F70218">
      <w:pPr>
        <w:spacing w:line="240" w:lineRule="auto"/>
        <w:ind w:left="567" w:hanging="567"/>
      </w:pPr>
      <w:r w:rsidRPr="00A447D7">
        <w:t>-</w:t>
      </w:r>
      <w:r w:rsidRPr="00A447D7">
        <w:tab/>
        <w:t>Ďalšie zložky v </w:t>
      </w:r>
      <w:r w:rsidRPr="00B335CF">
        <w:rPr>
          <w:i/>
        </w:rPr>
        <w:t>jadre tablety</w:t>
      </w:r>
      <w:r w:rsidRPr="00A447D7">
        <w:t xml:space="preserve"> sú </w:t>
      </w:r>
      <w:r>
        <w:t>s</w:t>
      </w:r>
      <w:r w:rsidRPr="00A447D7">
        <w:t xml:space="preserve">odná soľ </w:t>
      </w:r>
      <w:proofErr w:type="spellStart"/>
      <w:r w:rsidRPr="00A447D7">
        <w:t>kroskarmelózy</w:t>
      </w:r>
      <w:proofErr w:type="spellEnd"/>
      <w:r>
        <w:t xml:space="preserve">, </w:t>
      </w:r>
      <w:proofErr w:type="spellStart"/>
      <w:r>
        <w:t>h</w:t>
      </w:r>
      <w:r w:rsidRPr="00A447D7">
        <w:t>ydroxypropylcelulóza</w:t>
      </w:r>
      <w:proofErr w:type="spellEnd"/>
      <w:r>
        <w:t xml:space="preserve">, </w:t>
      </w:r>
      <w:proofErr w:type="spellStart"/>
      <w:r>
        <w:t>d</w:t>
      </w:r>
      <w:r w:rsidRPr="00A447D7">
        <w:t>ihydrát</w:t>
      </w:r>
      <w:proofErr w:type="spellEnd"/>
      <w:r w:rsidRPr="00A447D7">
        <w:t xml:space="preserve"> </w:t>
      </w:r>
      <w:proofErr w:type="spellStart"/>
      <w:r w:rsidRPr="00A447D7">
        <w:t>trehalózy</w:t>
      </w:r>
      <w:proofErr w:type="spellEnd"/>
      <w:r>
        <w:t>, c</w:t>
      </w:r>
      <w:r w:rsidRPr="00A447D7">
        <w:t>elulóza prášková</w:t>
      </w:r>
      <w:r>
        <w:t xml:space="preserve">, </w:t>
      </w:r>
      <w:r w:rsidR="00ED6119">
        <w:t xml:space="preserve">bezvodý </w:t>
      </w:r>
      <w:r>
        <w:t>s</w:t>
      </w:r>
      <w:r w:rsidRPr="00A447D7">
        <w:t>íran sodný</w:t>
      </w:r>
      <w:r>
        <w:t>, m</w:t>
      </w:r>
      <w:r w:rsidRPr="00A447D7">
        <w:t>ikrokryštalická celulóza</w:t>
      </w:r>
      <w:r>
        <w:t xml:space="preserve">, </w:t>
      </w:r>
      <w:proofErr w:type="spellStart"/>
      <w:r>
        <w:t>m</w:t>
      </w:r>
      <w:r w:rsidRPr="00A447D7">
        <w:t>agnéziumstearát</w:t>
      </w:r>
      <w:proofErr w:type="spellEnd"/>
      <w:r>
        <w:t>.</w:t>
      </w:r>
    </w:p>
    <w:p w14:paraId="0812C5A9" w14:textId="77777777" w:rsidR="00BB09D9" w:rsidRPr="00A447D7" w:rsidRDefault="00BB09D9" w:rsidP="00F70218">
      <w:pPr>
        <w:spacing w:line="240" w:lineRule="auto"/>
        <w:ind w:left="567" w:hanging="567"/>
      </w:pPr>
      <w:r w:rsidRPr="00A447D7">
        <w:t>-</w:t>
      </w:r>
      <w:r w:rsidRPr="00A447D7">
        <w:tab/>
      </w:r>
      <w:r w:rsidRPr="00A447D7">
        <w:rPr>
          <w:i/>
        </w:rPr>
        <w:t>Filmová vrstva:</w:t>
      </w:r>
      <w:r w:rsidR="00FE57CC">
        <w:rPr>
          <w:i/>
        </w:rPr>
        <w:t xml:space="preserve"> </w:t>
      </w:r>
      <w:r w:rsidRPr="00B335CF">
        <w:t>či</w:t>
      </w:r>
      <w:r w:rsidRPr="00A447D7">
        <w:t xml:space="preserve">astočne hydrolyzovaný </w:t>
      </w:r>
      <w:proofErr w:type="spellStart"/>
      <w:r w:rsidRPr="00A447D7">
        <w:t>polyvinylalkohol</w:t>
      </w:r>
      <w:proofErr w:type="spellEnd"/>
      <w:r>
        <w:t>, m</w:t>
      </w:r>
      <w:r w:rsidRPr="00A447D7">
        <w:t>astenec</w:t>
      </w:r>
      <w:r>
        <w:t>, o</w:t>
      </w:r>
      <w:r w:rsidRPr="00A447D7">
        <w:t xml:space="preserve">xid </w:t>
      </w:r>
      <w:proofErr w:type="spellStart"/>
      <w:r w:rsidRPr="00A447D7">
        <w:t>titaničitý</w:t>
      </w:r>
      <w:proofErr w:type="spellEnd"/>
      <w:r w:rsidRPr="00A447D7">
        <w:t xml:space="preserve"> (E171)</w:t>
      </w:r>
      <w:r>
        <w:t xml:space="preserve">, </w:t>
      </w:r>
      <w:proofErr w:type="spellStart"/>
      <w:r>
        <w:t>m</w:t>
      </w:r>
      <w:r w:rsidRPr="00A447D7">
        <w:t>akrogol</w:t>
      </w:r>
      <w:proofErr w:type="spellEnd"/>
      <w:r>
        <w:t>, č</w:t>
      </w:r>
      <w:r w:rsidRPr="00A447D7">
        <w:t>ervený oxid železitý (E172)</w:t>
      </w:r>
      <w:r>
        <w:t>, l</w:t>
      </w:r>
      <w:r w:rsidRPr="00A447D7">
        <w:t>ecitín (sójový) (E322)</w:t>
      </w:r>
      <w:r>
        <w:t>, ž</w:t>
      </w:r>
      <w:r w:rsidRPr="00A447D7">
        <w:t>ltý oxid železitý (E172)</w:t>
      </w:r>
      <w:r>
        <w:t>.</w:t>
      </w:r>
    </w:p>
    <w:p w14:paraId="5335922D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4935AD03" w14:textId="77777777" w:rsidR="00BB09D9" w:rsidRPr="00A447D7" w:rsidRDefault="00BB09D9" w:rsidP="00BB09D9">
      <w:pPr>
        <w:numPr>
          <w:ilvl w:val="12"/>
          <w:numId w:val="0"/>
        </w:numPr>
        <w:ind w:right="-2"/>
        <w:rPr>
          <w:b/>
          <w:szCs w:val="22"/>
        </w:rPr>
      </w:pPr>
      <w:r w:rsidRPr="00A447D7">
        <w:rPr>
          <w:b/>
          <w:szCs w:val="22"/>
        </w:rPr>
        <w:t xml:space="preserve">Ako vyzerá </w:t>
      </w:r>
      <w:proofErr w:type="spellStart"/>
      <w:r w:rsidRPr="00A447D7">
        <w:rPr>
          <w:b/>
          <w:szCs w:val="22"/>
        </w:rPr>
        <w:t>Levodopa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Carbidopa</w:t>
      </w:r>
      <w:proofErr w:type="spellEnd"/>
      <w:r w:rsidRPr="00A447D7">
        <w:rPr>
          <w:b/>
          <w:szCs w:val="22"/>
        </w:rPr>
        <w:t>/</w:t>
      </w:r>
      <w:proofErr w:type="spellStart"/>
      <w:r w:rsidRPr="00A447D7">
        <w:rPr>
          <w:b/>
          <w:szCs w:val="22"/>
        </w:rPr>
        <w:t>Entacapone</w:t>
      </w:r>
      <w:proofErr w:type="spellEnd"/>
      <w:r w:rsidRPr="00A447D7">
        <w:rPr>
          <w:b/>
          <w:szCs w:val="22"/>
        </w:rPr>
        <w:t xml:space="preserve"> </w:t>
      </w:r>
      <w:proofErr w:type="spellStart"/>
      <w:r w:rsidR="002A127B">
        <w:rPr>
          <w:b/>
          <w:szCs w:val="22"/>
        </w:rPr>
        <w:t>Stada</w:t>
      </w:r>
      <w:proofErr w:type="spellEnd"/>
      <w:r w:rsidRPr="00A447D7">
        <w:rPr>
          <w:b/>
          <w:szCs w:val="22"/>
        </w:rPr>
        <w:t xml:space="preserve"> a obsah balenia</w:t>
      </w:r>
    </w:p>
    <w:p w14:paraId="2B3B3A63" w14:textId="77777777" w:rsidR="00BB09D9" w:rsidRPr="00A447D7" w:rsidRDefault="00BB09D9" w:rsidP="00BB09D9">
      <w:pPr>
        <w:numPr>
          <w:ilvl w:val="12"/>
          <w:numId w:val="0"/>
        </w:numPr>
        <w:spacing w:line="240" w:lineRule="auto"/>
        <w:ind w:right="-2"/>
      </w:pPr>
    </w:p>
    <w:p w14:paraId="1A3BA9D4" w14:textId="77777777" w:rsidR="007D49C2" w:rsidRPr="00A447D7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A447D7">
        <w:rPr>
          <w:sz w:val="22"/>
          <w:lang w:val="sk-SK"/>
        </w:rPr>
        <w:t>Levodopa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Carbidopa</w:t>
      </w:r>
      <w:proofErr w:type="spellEnd"/>
      <w:r w:rsidRPr="00A447D7">
        <w:rPr>
          <w:sz w:val="22"/>
          <w:lang w:val="sk-SK"/>
        </w:rPr>
        <w:t>/</w:t>
      </w:r>
      <w:proofErr w:type="spellStart"/>
      <w:r w:rsidRPr="00A447D7">
        <w:rPr>
          <w:sz w:val="22"/>
          <w:lang w:val="sk-SK"/>
        </w:rPr>
        <w:t>Entacapone</w:t>
      </w:r>
      <w:proofErr w:type="spellEnd"/>
      <w:r w:rsidRPr="00A447D7">
        <w:rPr>
          <w:sz w:val="22"/>
          <w:lang w:val="sk-SK"/>
        </w:rPr>
        <w:t xml:space="preserve"> </w:t>
      </w:r>
      <w:proofErr w:type="spellStart"/>
      <w:r w:rsidR="002A127B">
        <w:rPr>
          <w:sz w:val="22"/>
          <w:lang w:val="sk-SK"/>
        </w:rPr>
        <w:t>Stada</w:t>
      </w:r>
      <w:proofErr w:type="spellEnd"/>
      <w:r w:rsidRPr="00A447D7">
        <w:rPr>
          <w:sz w:val="22"/>
          <w:lang w:val="sk-SK"/>
        </w:rPr>
        <w:t xml:space="preserve"> 50 mg/12,5 mg/200 mg: </w:t>
      </w:r>
      <w:proofErr w:type="spellStart"/>
      <w:r w:rsidRPr="00A447D7">
        <w:rPr>
          <w:sz w:val="22"/>
          <w:lang w:val="sk-SK"/>
        </w:rPr>
        <w:t>Hne</w:t>
      </w:r>
      <w:r>
        <w:rPr>
          <w:sz w:val="22"/>
          <w:lang w:val="sk-SK"/>
        </w:rPr>
        <w:t>dasto</w:t>
      </w:r>
      <w:r w:rsidRPr="00A447D7">
        <w:rPr>
          <w:sz w:val="22"/>
          <w:lang w:val="sk-SK"/>
        </w:rPr>
        <w:t>červená</w:t>
      </w:r>
      <w:proofErr w:type="spellEnd"/>
      <w:r w:rsidRPr="00A447D7">
        <w:rPr>
          <w:sz w:val="22"/>
          <w:lang w:val="sk-SK"/>
        </w:rPr>
        <w:t xml:space="preserve"> oválna, </w:t>
      </w:r>
      <w:r>
        <w:rPr>
          <w:sz w:val="22"/>
          <w:lang w:val="sk-SK"/>
        </w:rPr>
        <w:t>obojstranne vypuklá</w:t>
      </w:r>
      <w:r w:rsidRPr="00A447D7">
        <w:rPr>
          <w:sz w:val="22"/>
          <w:lang w:val="sk-SK"/>
        </w:rPr>
        <w:t>, filmom obalená tableta 6,85x14,2 mm s označením „50“ na jednej strane a „</w:t>
      </w:r>
      <w:proofErr w:type="spellStart"/>
      <w:r w:rsidRPr="00A447D7">
        <w:rPr>
          <w:sz w:val="22"/>
          <w:lang w:val="sk-SK"/>
        </w:rPr>
        <w:t>LEC</w:t>
      </w:r>
      <w:proofErr w:type="spellEnd"/>
      <w:r w:rsidRPr="00A447D7">
        <w:rPr>
          <w:sz w:val="22"/>
          <w:lang w:val="sk-SK"/>
        </w:rPr>
        <w:t>“ na opačnej strane.</w:t>
      </w:r>
    </w:p>
    <w:p w14:paraId="7DEEF6E3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100 mg/25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 7,23x15,3 mm s označením „100“ na jednej strane a „</w:t>
      </w:r>
      <w:proofErr w:type="spellStart"/>
      <w:r w:rsidRPr="00F70218">
        <w:rPr>
          <w:sz w:val="22"/>
          <w:lang w:val="sk-SK"/>
        </w:rPr>
        <w:t>LEC</w:t>
      </w:r>
      <w:proofErr w:type="spellEnd"/>
      <w:r w:rsidRPr="00F70218">
        <w:rPr>
          <w:sz w:val="22"/>
          <w:lang w:val="sk-SK"/>
        </w:rPr>
        <w:t xml:space="preserve">“ na opačnej strane. </w:t>
      </w:r>
    </w:p>
    <w:p w14:paraId="5382709A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150 mg/37,5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 7,68x16,2 mm s označením „150“ na jednej strane a „</w:t>
      </w:r>
      <w:proofErr w:type="spellStart"/>
      <w:r w:rsidRPr="00F70218">
        <w:rPr>
          <w:sz w:val="22"/>
          <w:lang w:val="sk-SK"/>
        </w:rPr>
        <w:t>LEC</w:t>
      </w:r>
      <w:proofErr w:type="spellEnd"/>
      <w:r w:rsidRPr="00F70218">
        <w:rPr>
          <w:sz w:val="22"/>
          <w:lang w:val="sk-SK"/>
        </w:rPr>
        <w:t>“ na opačnej strane.</w:t>
      </w:r>
    </w:p>
    <w:p w14:paraId="4E26B3D0" w14:textId="77777777" w:rsidR="007D49C2" w:rsidRPr="00F70218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175 mg/43,75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 7,92x16,6 mm s označením „175“ na jednej strane a „</w:t>
      </w:r>
      <w:proofErr w:type="spellStart"/>
      <w:r w:rsidRPr="00F70218">
        <w:rPr>
          <w:sz w:val="22"/>
          <w:lang w:val="sk-SK"/>
        </w:rPr>
        <w:t>LEC</w:t>
      </w:r>
      <w:proofErr w:type="spellEnd"/>
      <w:r w:rsidRPr="00F70218">
        <w:rPr>
          <w:sz w:val="22"/>
          <w:lang w:val="sk-SK"/>
        </w:rPr>
        <w:t>“ na opačnej strane.</w:t>
      </w:r>
    </w:p>
    <w:p w14:paraId="3DCD13AC" w14:textId="77777777" w:rsidR="007D49C2" w:rsidRPr="00A447D7" w:rsidRDefault="007D49C2" w:rsidP="007D49C2">
      <w:pPr>
        <w:pStyle w:val="Text"/>
        <w:tabs>
          <w:tab w:val="left" w:pos="567"/>
        </w:tabs>
        <w:spacing w:before="0"/>
        <w:jc w:val="left"/>
        <w:rPr>
          <w:sz w:val="22"/>
          <w:lang w:val="sk-SK"/>
        </w:rPr>
      </w:pPr>
      <w:proofErr w:type="spellStart"/>
      <w:r w:rsidRPr="00F70218">
        <w:rPr>
          <w:sz w:val="22"/>
          <w:lang w:val="sk-SK"/>
        </w:rPr>
        <w:t>Levodopa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Carbidopa</w:t>
      </w:r>
      <w:proofErr w:type="spellEnd"/>
      <w:r w:rsidRPr="00F70218">
        <w:rPr>
          <w:sz w:val="22"/>
          <w:lang w:val="sk-SK"/>
        </w:rPr>
        <w:t>/</w:t>
      </w:r>
      <w:proofErr w:type="spellStart"/>
      <w:r w:rsidRPr="00F70218">
        <w:rPr>
          <w:sz w:val="22"/>
          <w:lang w:val="sk-SK"/>
        </w:rPr>
        <w:t>Entacapone</w:t>
      </w:r>
      <w:proofErr w:type="spellEnd"/>
      <w:r w:rsidRPr="00F70218">
        <w:rPr>
          <w:sz w:val="22"/>
          <w:lang w:val="sk-SK"/>
        </w:rPr>
        <w:t xml:space="preserve"> </w:t>
      </w:r>
      <w:proofErr w:type="spellStart"/>
      <w:r w:rsidR="002A127B" w:rsidRPr="00F70218">
        <w:rPr>
          <w:sz w:val="22"/>
          <w:lang w:val="sk-SK"/>
        </w:rPr>
        <w:t>Stada</w:t>
      </w:r>
      <w:proofErr w:type="spellEnd"/>
      <w:r w:rsidRPr="00F70218">
        <w:rPr>
          <w:sz w:val="22"/>
          <w:lang w:val="sk-SK"/>
        </w:rPr>
        <w:t xml:space="preserve"> 200 mg/50 mg/200 mg: </w:t>
      </w:r>
      <w:proofErr w:type="spellStart"/>
      <w:r w:rsidRPr="00F70218">
        <w:rPr>
          <w:sz w:val="22"/>
          <w:lang w:val="sk-SK"/>
        </w:rPr>
        <w:t>Hnedastočervená</w:t>
      </w:r>
      <w:proofErr w:type="spellEnd"/>
      <w:r w:rsidRPr="00F70218">
        <w:rPr>
          <w:sz w:val="22"/>
          <w:lang w:val="sk-SK"/>
        </w:rPr>
        <w:t xml:space="preserve"> oválna, obojstranne vypuklá, filmom obalená tableta</w:t>
      </w:r>
      <w:r w:rsidR="00FE57CC" w:rsidRPr="00F70218">
        <w:rPr>
          <w:sz w:val="22"/>
          <w:lang w:val="sk-SK"/>
        </w:rPr>
        <w:t xml:space="preserve"> </w:t>
      </w:r>
      <w:r w:rsidRPr="00F70218">
        <w:rPr>
          <w:sz w:val="22"/>
          <w:lang w:val="sk-SK"/>
        </w:rPr>
        <w:t>8,21x17,2 mm s označením „200“ na jednej strane a „</w:t>
      </w:r>
      <w:proofErr w:type="spellStart"/>
      <w:r w:rsidRPr="00F70218">
        <w:rPr>
          <w:sz w:val="22"/>
          <w:lang w:val="sk-SK"/>
        </w:rPr>
        <w:t>LEC</w:t>
      </w:r>
      <w:proofErr w:type="spellEnd"/>
      <w:r w:rsidRPr="00F70218">
        <w:rPr>
          <w:sz w:val="22"/>
          <w:lang w:val="sk-SK"/>
        </w:rPr>
        <w:t>“ na opačnej strane.</w:t>
      </w:r>
    </w:p>
    <w:p w14:paraId="7F78708B" w14:textId="77777777" w:rsidR="00BB09D9" w:rsidRPr="00A447D7" w:rsidRDefault="00BB09D9" w:rsidP="00BB09D9">
      <w:pPr>
        <w:pStyle w:val="Nadpis3"/>
        <w:keepNext w:val="0"/>
        <w:keepLines w:val="0"/>
        <w:spacing w:before="0" w:after="0" w:line="240" w:lineRule="auto"/>
        <w:rPr>
          <w:b w:val="0"/>
          <w:sz w:val="22"/>
          <w:lang w:val="sk-SK"/>
        </w:rPr>
      </w:pPr>
    </w:p>
    <w:p w14:paraId="4A827424" w14:textId="77777777" w:rsidR="00BB09D9" w:rsidRDefault="00BB09D9" w:rsidP="00BB09D9">
      <w:pPr>
        <w:spacing w:line="240" w:lineRule="auto"/>
      </w:pPr>
      <w:r w:rsidRPr="00760EF1">
        <w:rPr>
          <w:i/>
        </w:rPr>
        <w:t>Veľkosti balenia</w:t>
      </w:r>
      <w:r w:rsidRPr="00A447D7">
        <w:t xml:space="preserve"> </w:t>
      </w:r>
    </w:p>
    <w:p w14:paraId="09AE556F" w14:textId="77777777" w:rsidR="00BB09D9" w:rsidRDefault="00BB09D9" w:rsidP="00BB09D9">
      <w:pPr>
        <w:spacing w:line="240" w:lineRule="auto"/>
      </w:pPr>
      <w:r w:rsidRPr="00A447D7">
        <w:t xml:space="preserve">10, 30, 100, 130, </w:t>
      </w:r>
      <w:r>
        <w:t xml:space="preserve">150, 160, </w:t>
      </w:r>
      <w:r w:rsidRPr="00A447D7">
        <w:t xml:space="preserve">175 a </w:t>
      </w:r>
      <w:r w:rsidR="00FE57CC" w:rsidRPr="00A447D7">
        <w:t>2</w:t>
      </w:r>
      <w:r w:rsidR="00FE57CC">
        <w:t>0</w:t>
      </w:r>
      <w:r w:rsidR="00FE57CC" w:rsidRPr="00A447D7">
        <w:t xml:space="preserve">0 </w:t>
      </w:r>
      <w:r>
        <w:t>filmom obalených tabliet.</w:t>
      </w:r>
    </w:p>
    <w:p w14:paraId="00103A53" w14:textId="77777777" w:rsidR="00BB09D9" w:rsidRPr="00A447D7" w:rsidRDefault="00BB09D9" w:rsidP="00BB09D9">
      <w:pPr>
        <w:spacing w:line="240" w:lineRule="auto"/>
      </w:pPr>
      <w:r>
        <w:rPr>
          <w:szCs w:val="22"/>
        </w:rPr>
        <w:t>Na trh nemusia byť uvedené všetky veľkosti balenia</w:t>
      </w:r>
    </w:p>
    <w:p w14:paraId="099A4212" w14:textId="77777777" w:rsidR="00BB09D9" w:rsidRPr="00A447D7" w:rsidRDefault="00BB09D9" w:rsidP="00BB09D9"/>
    <w:p w14:paraId="7DE55DB1" w14:textId="77777777" w:rsidR="00BB09D9" w:rsidRPr="00A447D7" w:rsidRDefault="00BB09D9" w:rsidP="00F70218">
      <w:pPr>
        <w:pStyle w:val="a"/>
        <w:rPr>
          <w:b/>
        </w:rPr>
      </w:pPr>
      <w:r w:rsidRPr="00A447D7">
        <w:rPr>
          <w:b/>
        </w:rPr>
        <w:t>Držiteľ rozhodnutia o registrácii a výrobca</w:t>
      </w:r>
    </w:p>
    <w:p w14:paraId="63483CCA" w14:textId="77777777" w:rsidR="00BB09D9" w:rsidRPr="00A447D7" w:rsidRDefault="00BB09D9" w:rsidP="00F70218">
      <w:pPr>
        <w:pStyle w:val="a"/>
      </w:pPr>
    </w:p>
    <w:p w14:paraId="6550F1F7" w14:textId="77777777" w:rsidR="00BB09D9" w:rsidRPr="00760EF1" w:rsidRDefault="00BB09D9" w:rsidP="00F70218">
      <w:pPr>
        <w:pStyle w:val="a"/>
        <w:rPr>
          <w:u w:val="single"/>
        </w:rPr>
      </w:pPr>
      <w:r w:rsidRPr="00760EF1">
        <w:rPr>
          <w:u w:val="single"/>
        </w:rPr>
        <w:t>Držiteľ rozhodnutia o registrácii:</w:t>
      </w:r>
    </w:p>
    <w:p w14:paraId="6D5F6FBD" w14:textId="77777777" w:rsidR="00BB09D9" w:rsidRDefault="00BB09D9" w:rsidP="00BB09D9">
      <w:pPr>
        <w:spacing w:line="240" w:lineRule="auto"/>
      </w:pPr>
    </w:p>
    <w:p w14:paraId="014E8BCB" w14:textId="77777777" w:rsidR="00934A14" w:rsidRPr="00760EF1" w:rsidRDefault="00934A14" w:rsidP="00934A14">
      <w:pPr>
        <w:spacing w:line="240" w:lineRule="auto"/>
        <w:rPr>
          <w:szCs w:val="22"/>
        </w:rPr>
      </w:pPr>
      <w:proofErr w:type="spellStart"/>
      <w:r w:rsidRPr="00760EF1">
        <w:rPr>
          <w:szCs w:val="22"/>
        </w:rPr>
        <w:t>STADA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Arzneimittel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AG</w:t>
      </w:r>
      <w:proofErr w:type="spellEnd"/>
    </w:p>
    <w:p w14:paraId="3D558E0A" w14:textId="77777777" w:rsidR="00934A14" w:rsidRPr="00760EF1" w:rsidRDefault="00934A14" w:rsidP="00934A14">
      <w:pPr>
        <w:spacing w:line="240" w:lineRule="auto"/>
        <w:rPr>
          <w:szCs w:val="22"/>
        </w:rPr>
      </w:pPr>
      <w:proofErr w:type="spellStart"/>
      <w:r w:rsidRPr="00760EF1">
        <w:rPr>
          <w:szCs w:val="22"/>
        </w:rPr>
        <w:t>Stadastrasse</w:t>
      </w:r>
      <w:proofErr w:type="spellEnd"/>
      <w:r w:rsidRPr="00760EF1">
        <w:rPr>
          <w:szCs w:val="22"/>
        </w:rPr>
        <w:t xml:space="preserve"> 2-18</w:t>
      </w:r>
    </w:p>
    <w:p w14:paraId="1636DE51" w14:textId="77777777" w:rsidR="00934A14" w:rsidRPr="00760EF1" w:rsidRDefault="00934A14" w:rsidP="00934A14">
      <w:pPr>
        <w:spacing w:line="240" w:lineRule="auto"/>
        <w:rPr>
          <w:szCs w:val="22"/>
        </w:rPr>
      </w:pPr>
      <w:r w:rsidRPr="00760EF1">
        <w:rPr>
          <w:szCs w:val="22"/>
        </w:rPr>
        <w:t xml:space="preserve">61118 </w:t>
      </w:r>
      <w:proofErr w:type="spellStart"/>
      <w:r w:rsidRPr="00760EF1">
        <w:rPr>
          <w:szCs w:val="22"/>
        </w:rPr>
        <w:t>Bad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Vilbel</w:t>
      </w:r>
      <w:proofErr w:type="spellEnd"/>
    </w:p>
    <w:p w14:paraId="51FB8FB5" w14:textId="77777777" w:rsidR="00934A14" w:rsidRPr="00760EF1" w:rsidRDefault="00934A14" w:rsidP="00934A14">
      <w:pPr>
        <w:spacing w:line="240" w:lineRule="auto"/>
        <w:rPr>
          <w:szCs w:val="22"/>
        </w:rPr>
      </w:pPr>
      <w:r w:rsidRPr="00760EF1">
        <w:rPr>
          <w:szCs w:val="22"/>
        </w:rPr>
        <w:t>Nemecko</w:t>
      </w:r>
    </w:p>
    <w:p w14:paraId="3AC4FB21" w14:textId="77777777" w:rsidR="00BB09D9" w:rsidRPr="00760EF1" w:rsidRDefault="00BB09D9" w:rsidP="00F70218">
      <w:pPr>
        <w:pStyle w:val="a"/>
        <w:rPr>
          <w:szCs w:val="22"/>
        </w:rPr>
      </w:pPr>
    </w:p>
    <w:p w14:paraId="31E2FBCD" w14:textId="77777777" w:rsidR="00BB09D9" w:rsidRPr="00760EF1" w:rsidRDefault="00BB09D9" w:rsidP="00BB09D9">
      <w:pPr>
        <w:spacing w:line="240" w:lineRule="auto"/>
        <w:rPr>
          <w:szCs w:val="22"/>
          <w:u w:val="single"/>
        </w:rPr>
      </w:pPr>
      <w:r w:rsidRPr="00760EF1">
        <w:rPr>
          <w:szCs w:val="22"/>
          <w:u w:val="single"/>
        </w:rPr>
        <w:t>Výrobca:</w:t>
      </w:r>
    </w:p>
    <w:p w14:paraId="6BE2C701" w14:textId="77777777" w:rsidR="00BB09D9" w:rsidRPr="00760EF1" w:rsidRDefault="00BB09D9" w:rsidP="00BB09D9">
      <w:pPr>
        <w:spacing w:line="240" w:lineRule="auto"/>
        <w:rPr>
          <w:szCs w:val="22"/>
          <w:u w:val="single"/>
        </w:rPr>
      </w:pPr>
    </w:p>
    <w:p w14:paraId="75F961E7" w14:textId="77777777" w:rsidR="00BB09D9" w:rsidRPr="00760EF1" w:rsidRDefault="00BB09D9" w:rsidP="00BB09D9">
      <w:pPr>
        <w:spacing w:line="240" w:lineRule="auto"/>
        <w:rPr>
          <w:szCs w:val="22"/>
        </w:rPr>
      </w:pPr>
      <w:proofErr w:type="spellStart"/>
      <w:r w:rsidRPr="00760EF1">
        <w:rPr>
          <w:szCs w:val="22"/>
        </w:rPr>
        <w:t>STADA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Arzneimittel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AG</w:t>
      </w:r>
      <w:proofErr w:type="spellEnd"/>
      <w:r w:rsidR="009A06FE">
        <w:rPr>
          <w:szCs w:val="22"/>
        </w:rPr>
        <w:t xml:space="preserve">, </w:t>
      </w:r>
      <w:proofErr w:type="spellStart"/>
      <w:r w:rsidRPr="00760EF1">
        <w:rPr>
          <w:szCs w:val="22"/>
        </w:rPr>
        <w:t>Stadastrasse</w:t>
      </w:r>
      <w:proofErr w:type="spellEnd"/>
      <w:r w:rsidRPr="00760EF1">
        <w:rPr>
          <w:szCs w:val="22"/>
        </w:rPr>
        <w:t xml:space="preserve"> 2-18</w:t>
      </w:r>
      <w:r w:rsidR="009A06FE">
        <w:rPr>
          <w:szCs w:val="22"/>
        </w:rPr>
        <w:t xml:space="preserve">, </w:t>
      </w:r>
      <w:r w:rsidRPr="00760EF1">
        <w:rPr>
          <w:szCs w:val="22"/>
        </w:rPr>
        <w:t xml:space="preserve">61118 </w:t>
      </w:r>
      <w:proofErr w:type="spellStart"/>
      <w:r w:rsidRPr="00760EF1">
        <w:rPr>
          <w:szCs w:val="22"/>
        </w:rPr>
        <w:t>Bad</w:t>
      </w:r>
      <w:proofErr w:type="spellEnd"/>
      <w:r w:rsidRPr="00760EF1">
        <w:rPr>
          <w:szCs w:val="22"/>
        </w:rPr>
        <w:t xml:space="preserve"> </w:t>
      </w:r>
      <w:proofErr w:type="spellStart"/>
      <w:r w:rsidRPr="00760EF1">
        <w:rPr>
          <w:szCs w:val="22"/>
        </w:rPr>
        <w:t>Vilbel</w:t>
      </w:r>
      <w:proofErr w:type="spellEnd"/>
      <w:r w:rsidR="009A06FE">
        <w:rPr>
          <w:szCs w:val="22"/>
        </w:rPr>
        <w:t xml:space="preserve">, </w:t>
      </w:r>
      <w:r w:rsidRPr="00760EF1">
        <w:rPr>
          <w:szCs w:val="22"/>
        </w:rPr>
        <w:t>Nemecko</w:t>
      </w:r>
    </w:p>
    <w:p w14:paraId="7B2DD486" w14:textId="4992560E" w:rsidR="00BB09D9" w:rsidRPr="00760EF1" w:rsidRDefault="00BB09D9" w:rsidP="00F7021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760EF1">
        <w:rPr>
          <w:szCs w:val="22"/>
          <w:lang w:val="en-US"/>
        </w:rPr>
        <w:t>Balkanpharma-Dupnica</w:t>
      </w:r>
      <w:proofErr w:type="spellEnd"/>
      <w:r w:rsidRPr="00760EF1">
        <w:rPr>
          <w:szCs w:val="22"/>
          <w:lang w:val="en-US"/>
        </w:rPr>
        <w:t xml:space="preserve"> AD</w:t>
      </w:r>
      <w:r w:rsidR="009A06FE">
        <w:rPr>
          <w:szCs w:val="22"/>
          <w:lang w:val="en-US"/>
        </w:rPr>
        <w:t xml:space="preserve">, </w:t>
      </w:r>
      <w:proofErr w:type="spellStart"/>
      <w:r w:rsidRPr="00760EF1">
        <w:rPr>
          <w:szCs w:val="22"/>
          <w:lang w:val="en-US"/>
        </w:rPr>
        <w:t>Samokovsko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Šose</w:t>
      </w:r>
      <w:proofErr w:type="spellEnd"/>
      <w:r w:rsidRPr="00760EF1">
        <w:rPr>
          <w:szCs w:val="22"/>
          <w:lang w:val="en-US"/>
        </w:rPr>
        <w:t xml:space="preserve"> 3</w:t>
      </w:r>
      <w:r w:rsidR="009A06FE">
        <w:rPr>
          <w:szCs w:val="22"/>
          <w:lang w:val="en-US"/>
        </w:rPr>
        <w:t xml:space="preserve">, </w:t>
      </w:r>
      <w:r w:rsidRPr="00760EF1">
        <w:rPr>
          <w:szCs w:val="22"/>
          <w:lang w:val="en-US"/>
        </w:rPr>
        <w:t xml:space="preserve">2600 </w:t>
      </w:r>
      <w:proofErr w:type="spellStart"/>
      <w:r w:rsidRPr="00760EF1">
        <w:rPr>
          <w:szCs w:val="22"/>
          <w:lang w:val="en-US"/>
        </w:rPr>
        <w:t>Dupnica</w:t>
      </w:r>
      <w:proofErr w:type="spellEnd"/>
      <w:r w:rsidR="009A06FE">
        <w:rPr>
          <w:szCs w:val="22"/>
          <w:lang w:val="en-US"/>
        </w:rPr>
        <w:t xml:space="preserve">, </w:t>
      </w:r>
      <w:proofErr w:type="spellStart"/>
      <w:r w:rsidRPr="00760EF1">
        <w:rPr>
          <w:szCs w:val="22"/>
          <w:lang w:val="en-US"/>
        </w:rPr>
        <w:t>Bulharsko</w:t>
      </w:r>
      <w:proofErr w:type="spellEnd"/>
    </w:p>
    <w:p w14:paraId="168AF4C9" w14:textId="0A2B80EC" w:rsidR="00BB09D9" w:rsidRPr="00F70218" w:rsidRDefault="00F70218" w:rsidP="00F70218">
      <w:pPr>
        <w:numPr>
          <w:ilvl w:val="12"/>
          <w:numId w:val="0"/>
        </w:numPr>
        <w:spacing w:line="240" w:lineRule="auto"/>
        <w:ind w:right="-2"/>
        <w:rPr>
          <w:b/>
          <w:bCs/>
          <w:i/>
          <w:szCs w:val="22"/>
        </w:rPr>
      </w:pPr>
      <w:r>
        <w:rPr>
          <w:szCs w:val="22"/>
        </w:rPr>
        <w:br w:type="page"/>
      </w:r>
      <w:r w:rsidR="00BB09D9" w:rsidRPr="00F70218">
        <w:rPr>
          <w:b/>
          <w:bCs/>
          <w:szCs w:val="22"/>
        </w:rPr>
        <w:lastRenderedPageBreak/>
        <w:t>Liek je schválený v členských štátoch Európskeho hospodárskeho priestoru (</w:t>
      </w:r>
      <w:proofErr w:type="spellStart"/>
      <w:r w:rsidR="00BB09D9" w:rsidRPr="00F70218">
        <w:rPr>
          <w:b/>
          <w:bCs/>
          <w:szCs w:val="22"/>
        </w:rPr>
        <w:t>EHP</w:t>
      </w:r>
      <w:proofErr w:type="spellEnd"/>
      <w:r w:rsidR="00BB09D9" w:rsidRPr="00F70218">
        <w:rPr>
          <w:b/>
          <w:bCs/>
          <w:szCs w:val="22"/>
        </w:rPr>
        <w:t>) pod nasledovnými názvami:</w:t>
      </w:r>
    </w:p>
    <w:p w14:paraId="6BDD731F" w14:textId="77777777" w:rsidR="009A06FE" w:rsidRPr="00F70218" w:rsidRDefault="009A06FE" w:rsidP="00F70218">
      <w:pPr>
        <w:pStyle w:val="Zkladntext"/>
        <w:autoSpaceDE w:val="0"/>
        <w:autoSpaceDN w:val="0"/>
        <w:adjustRightInd w:val="0"/>
      </w:pPr>
    </w:p>
    <w:p w14:paraId="29965DA1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60EF1">
        <w:rPr>
          <w:b/>
          <w:szCs w:val="22"/>
        </w:rPr>
        <w:t>Belgicko</w:t>
      </w:r>
      <w:r w:rsidRPr="00760EF1">
        <w:rPr>
          <w:szCs w:val="22"/>
        </w:rPr>
        <w:t xml:space="preserve"> </w:t>
      </w:r>
      <w:r>
        <w:rPr>
          <w:szCs w:val="22"/>
        </w:rPr>
        <w:tab/>
      </w:r>
    </w:p>
    <w:p w14:paraId="0892BC9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2A127B">
        <w:rPr>
          <w:szCs w:val="22"/>
          <w:lang w:val="en-US"/>
        </w:rPr>
        <w:t>Levodopa/Carbidopa/</w:t>
      </w:r>
      <w:proofErr w:type="spellStart"/>
      <w:r w:rsidRPr="002A127B">
        <w:rPr>
          <w:szCs w:val="22"/>
          <w:lang w:val="en-US"/>
        </w:rPr>
        <w:t>Entacapone</w:t>
      </w:r>
      <w:proofErr w:type="spellEnd"/>
      <w:r w:rsidRPr="002A127B">
        <w:rPr>
          <w:szCs w:val="22"/>
          <w:lang w:val="en-US"/>
        </w:rPr>
        <w:t xml:space="preserve"> </w:t>
      </w:r>
      <w:proofErr w:type="spellStart"/>
      <w:r w:rsidR="00A04246" w:rsidRPr="00F70218">
        <w:rPr>
          <w:lang w:val="en-US"/>
        </w:rPr>
        <w:t>EG</w:t>
      </w:r>
      <w:proofErr w:type="spellEnd"/>
      <w:r w:rsidR="00A04246" w:rsidRPr="00F70218">
        <w:rPr>
          <w:lang w:val="en-US"/>
        </w:rPr>
        <w:t xml:space="preserve"> </w:t>
      </w:r>
      <w:r w:rsidRPr="00F70218">
        <w:rPr>
          <w:lang w:val="en-US"/>
        </w:rPr>
        <w:t xml:space="preserve">50 mg/12.5 mg/200 mg, </w:t>
      </w:r>
      <w:proofErr w:type="spellStart"/>
      <w:r w:rsidRPr="00F70218">
        <w:rPr>
          <w:lang w:val="en-US"/>
        </w:rPr>
        <w:t>filmomhulde</w:t>
      </w:r>
      <w:proofErr w:type="spellEnd"/>
      <w:r w:rsidRPr="00F70218">
        <w:rPr>
          <w:lang w:val="en-US"/>
        </w:rPr>
        <w:t xml:space="preserve"> </w:t>
      </w:r>
      <w:proofErr w:type="spellStart"/>
      <w:r w:rsidRPr="00F70218">
        <w:rPr>
          <w:lang w:val="en-US"/>
        </w:rPr>
        <w:t>tabletten</w:t>
      </w:r>
      <w:proofErr w:type="spellEnd"/>
    </w:p>
    <w:p w14:paraId="00598AD5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r w:rsidRPr="00760EF1">
        <w:rPr>
          <w:szCs w:val="22"/>
          <w:lang w:val="en-US"/>
        </w:rPr>
        <w:t>100</w:t>
      </w:r>
      <w:proofErr w:type="spellEnd"/>
      <w:r w:rsidRPr="00760EF1">
        <w:rPr>
          <w:szCs w:val="22"/>
          <w:lang w:val="en-US"/>
        </w:rPr>
        <w:t xml:space="preserve"> mg/25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tabletten</w:t>
      </w:r>
      <w:proofErr w:type="spellEnd"/>
    </w:p>
    <w:p w14:paraId="062FB3AC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150 mg/37.5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tabletten</w:t>
      </w:r>
      <w:proofErr w:type="spellEnd"/>
    </w:p>
    <w:p w14:paraId="6F0C79FE" w14:textId="1E35CE0C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175 mg/43.75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tabletten</w:t>
      </w:r>
      <w:proofErr w:type="spellEnd"/>
    </w:p>
    <w:p w14:paraId="4CB0E970" w14:textId="112E76F5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200 mg/50 mg/200 mg, </w:t>
      </w:r>
      <w:proofErr w:type="spellStart"/>
      <w:r w:rsidRPr="00760EF1">
        <w:rPr>
          <w:szCs w:val="22"/>
          <w:lang w:val="en-US"/>
        </w:rPr>
        <w:t>filmomhulde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="00E53459" w:rsidRPr="00760EF1">
        <w:rPr>
          <w:szCs w:val="22"/>
          <w:lang w:val="en-US"/>
        </w:rPr>
        <w:t>t</w:t>
      </w:r>
      <w:r w:rsidRPr="00760EF1">
        <w:rPr>
          <w:szCs w:val="22"/>
          <w:lang w:val="en-US"/>
        </w:rPr>
        <w:t>abletten</w:t>
      </w:r>
      <w:proofErr w:type="spellEnd"/>
    </w:p>
    <w:p w14:paraId="39F8516B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E842E2">
        <w:rPr>
          <w:b/>
          <w:szCs w:val="22"/>
          <w:lang w:val="en-US"/>
        </w:rPr>
        <w:t>Francúzsko</w:t>
      </w:r>
      <w:proofErr w:type="spellEnd"/>
      <w:r w:rsidRPr="00760EF1">
        <w:rPr>
          <w:szCs w:val="22"/>
          <w:lang w:val="en-US"/>
        </w:rPr>
        <w:t xml:space="preserve"> </w:t>
      </w:r>
    </w:p>
    <w:p w14:paraId="065846A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50 mg/12.5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039AFA71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75 mg/18.5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6B86740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100 mg/25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201D119F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125 mg/31.25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1639D0B7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150 mg/37.5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308A8B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175 mg/43.75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3E3C4839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200 mg/50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29AB75D8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842E2">
        <w:rPr>
          <w:b/>
          <w:szCs w:val="22"/>
        </w:rPr>
        <w:t>Luxembursko</w:t>
      </w:r>
      <w:r w:rsidRPr="00760EF1">
        <w:rPr>
          <w:szCs w:val="22"/>
        </w:rPr>
        <w:t xml:space="preserve"> </w:t>
      </w:r>
    </w:p>
    <w:p w14:paraId="31D4AFB8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50 mg/12.5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765EDE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100 mg/25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2C656CE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150 mg/37.5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A0F783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175 mg/43.75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4E82B1F6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EG</w:t>
      </w:r>
      <w:proofErr w:type="spellEnd"/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200 mg/50 mg/200 mg, </w:t>
      </w:r>
      <w:proofErr w:type="spellStart"/>
      <w:r w:rsidRPr="00760EF1">
        <w:rPr>
          <w:szCs w:val="22"/>
          <w:lang w:val="en-US"/>
        </w:rPr>
        <w:t>comprimé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pelliculé</w:t>
      </w:r>
      <w:proofErr w:type="spellEnd"/>
    </w:p>
    <w:p w14:paraId="06F2131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E842E2">
        <w:rPr>
          <w:b/>
          <w:szCs w:val="22"/>
        </w:rPr>
        <w:t>Portugalsko</w:t>
      </w:r>
      <w:r w:rsidRPr="00760EF1">
        <w:rPr>
          <w:szCs w:val="22"/>
        </w:rPr>
        <w:t xml:space="preserve">  </w:t>
      </w:r>
    </w:p>
    <w:p w14:paraId="0FD43D31" w14:textId="5848926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E53459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E53459">
        <w:rPr>
          <w:szCs w:val="22"/>
          <w:lang w:val="en-US"/>
        </w:rPr>
        <w:t>Ciclum</w:t>
      </w:r>
      <w:proofErr w:type="spellEnd"/>
    </w:p>
    <w:p w14:paraId="5C3C4BBA" w14:textId="77777777" w:rsidR="00BB09D9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</w:rPr>
      </w:pPr>
      <w:proofErr w:type="spellStart"/>
      <w:r w:rsidRPr="00E842E2">
        <w:rPr>
          <w:b/>
          <w:sz w:val="22"/>
          <w:szCs w:val="22"/>
        </w:rPr>
        <w:t>Slovensko</w:t>
      </w:r>
      <w:proofErr w:type="spellEnd"/>
      <w:r w:rsidRPr="00760EF1">
        <w:rPr>
          <w:sz w:val="22"/>
          <w:szCs w:val="22"/>
        </w:rPr>
        <w:t xml:space="preserve">  </w:t>
      </w:r>
      <w:r w:rsidR="00A04246">
        <w:rPr>
          <w:sz w:val="22"/>
          <w:szCs w:val="22"/>
        </w:rPr>
        <w:t xml:space="preserve"> </w:t>
      </w:r>
    </w:p>
    <w:p w14:paraId="103210FD" w14:textId="77777777" w:rsidR="00BB09D9" w:rsidRPr="00760EF1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760EF1">
        <w:rPr>
          <w:sz w:val="22"/>
          <w:szCs w:val="22"/>
          <w:lang w:val="sk-SK"/>
        </w:rPr>
        <w:t>Levodopa</w:t>
      </w:r>
      <w:proofErr w:type="spellEnd"/>
      <w:r w:rsidRPr="00760EF1">
        <w:rPr>
          <w:sz w:val="22"/>
          <w:szCs w:val="22"/>
          <w:lang w:val="sk-SK"/>
        </w:rPr>
        <w:t>/</w:t>
      </w:r>
      <w:proofErr w:type="spellStart"/>
      <w:r w:rsidRPr="00760EF1">
        <w:rPr>
          <w:sz w:val="22"/>
          <w:szCs w:val="22"/>
          <w:lang w:val="sk-SK"/>
        </w:rPr>
        <w:t>Carbidopa</w:t>
      </w:r>
      <w:proofErr w:type="spellEnd"/>
      <w:r w:rsidRPr="00760EF1">
        <w:rPr>
          <w:sz w:val="22"/>
          <w:szCs w:val="22"/>
          <w:lang w:val="sk-SK"/>
        </w:rPr>
        <w:t>/</w:t>
      </w:r>
      <w:proofErr w:type="spellStart"/>
      <w:r w:rsidRPr="00760EF1">
        <w:rPr>
          <w:sz w:val="22"/>
          <w:szCs w:val="22"/>
          <w:lang w:val="sk-SK"/>
        </w:rPr>
        <w:t>Entacapone</w:t>
      </w:r>
      <w:proofErr w:type="spellEnd"/>
      <w:r w:rsidRPr="00760EF1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760EF1">
        <w:rPr>
          <w:sz w:val="22"/>
          <w:szCs w:val="22"/>
          <w:lang w:val="sk-SK"/>
        </w:rPr>
        <w:t xml:space="preserve"> 50 mg/12,5 mg/200 mg </w:t>
      </w:r>
    </w:p>
    <w:p w14:paraId="6BC27B65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100 mg/25 mg/200 mg </w:t>
      </w:r>
    </w:p>
    <w:p w14:paraId="1F04C875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150 mg/37,5 mg/200 mg </w:t>
      </w:r>
    </w:p>
    <w:p w14:paraId="158AE03C" w14:textId="77777777" w:rsidR="00BB09D9" w:rsidRPr="00E842E2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175 mg/43,75 mg/200 mg </w:t>
      </w:r>
    </w:p>
    <w:p w14:paraId="0BC92C53" w14:textId="77777777" w:rsidR="00BB09D9" w:rsidRPr="00760EF1" w:rsidRDefault="00BB09D9" w:rsidP="00BB09D9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/>
        </w:rPr>
      </w:pPr>
      <w:proofErr w:type="spellStart"/>
      <w:r w:rsidRPr="00E842E2">
        <w:rPr>
          <w:sz w:val="22"/>
          <w:szCs w:val="22"/>
          <w:lang w:val="sk-SK"/>
        </w:rPr>
        <w:t>Levodopa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Carbidopa</w:t>
      </w:r>
      <w:proofErr w:type="spellEnd"/>
      <w:r w:rsidRPr="00E842E2">
        <w:rPr>
          <w:sz w:val="22"/>
          <w:szCs w:val="22"/>
          <w:lang w:val="sk-SK"/>
        </w:rPr>
        <w:t>/</w:t>
      </w:r>
      <w:proofErr w:type="spellStart"/>
      <w:r w:rsidRPr="00E842E2">
        <w:rPr>
          <w:sz w:val="22"/>
          <w:szCs w:val="22"/>
          <w:lang w:val="sk-SK"/>
        </w:rPr>
        <w:t>Entacapone</w:t>
      </w:r>
      <w:proofErr w:type="spellEnd"/>
      <w:r w:rsidRPr="00E842E2">
        <w:rPr>
          <w:sz w:val="22"/>
          <w:szCs w:val="22"/>
          <w:lang w:val="sk-SK"/>
        </w:rPr>
        <w:t xml:space="preserve"> </w:t>
      </w:r>
      <w:proofErr w:type="spellStart"/>
      <w:r w:rsidR="002A127B">
        <w:rPr>
          <w:sz w:val="22"/>
          <w:szCs w:val="22"/>
          <w:lang w:val="sk-SK"/>
        </w:rPr>
        <w:t>Stada</w:t>
      </w:r>
      <w:proofErr w:type="spellEnd"/>
      <w:r w:rsidRPr="00E842E2">
        <w:rPr>
          <w:sz w:val="22"/>
          <w:szCs w:val="22"/>
          <w:lang w:val="sk-SK"/>
        </w:rPr>
        <w:t xml:space="preserve"> 200 mg/50 mg/200 mg</w:t>
      </w:r>
      <w:r w:rsidRPr="00760EF1">
        <w:rPr>
          <w:sz w:val="22"/>
          <w:szCs w:val="22"/>
          <w:lang w:val="sk-SK"/>
        </w:rPr>
        <w:t xml:space="preserve"> </w:t>
      </w:r>
    </w:p>
    <w:p w14:paraId="3FB62D6A" w14:textId="77777777" w:rsidR="00BB09D9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E842E2">
        <w:rPr>
          <w:b/>
          <w:szCs w:val="22"/>
        </w:rPr>
        <w:t>Španielsko</w:t>
      </w:r>
      <w:r w:rsidRPr="00760EF1">
        <w:rPr>
          <w:szCs w:val="22"/>
        </w:rPr>
        <w:t xml:space="preserve"> </w:t>
      </w:r>
    </w:p>
    <w:p w14:paraId="4AF91D5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="00A04246">
        <w:rPr>
          <w:szCs w:val="22"/>
          <w:lang w:val="en-US"/>
        </w:rPr>
        <w:t xml:space="preserve"> </w:t>
      </w:r>
      <w:proofErr w:type="spellStart"/>
      <w:proofErr w:type="gramStart"/>
      <w:r w:rsidR="00A04246">
        <w:rPr>
          <w:szCs w:val="22"/>
          <w:lang w:val="en-US"/>
        </w:rPr>
        <w:t>STADA</w:t>
      </w:r>
      <w:proofErr w:type="spellEnd"/>
      <w:r w:rsidR="00A04246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>50</w:t>
      </w:r>
      <w:proofErr w:type="gramEnd"/>
      <w:r w:rsidRPr="00760EF1">
        <w:rPr>
          <w:szCs w:val="22"/>
          <w:lang w:val="en-US"/>
        </w:rPr>
        <w:t xml:space="preserve"> mg/12.5 mg/200 mg </w:t>
      </w:r>
      <w:proofErr w:type="spellStart"/>
      <w:r w:rsidRPr="00760EF1">
        <w:rPr>
          <w:szCs w:val="22"/>
          <w:lang w:val="en-US"/>
        </w:rPr>
        <w:t>COMPRIMIDOS</w:t>
      </w:r>
      <w:proofErr w:type="spellEnd"/>
    </w:p>
    <w:p w14:paraId="51E85B2A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760EF1">
        <w:rPr>
          <w:szCs w:val="22"/>
          <w:lang w:val="en-US"/>
        </w:rPr>
        <w:t>RECUBIERTOS</w:t>
      </w:r>
      <w:proofErr w:type="spellEnd"/>
      <w:r w:rsidRPr="00760EF1">
        <w:rPr>
          <w:szCs w:val="22"/>
          <w:lang w:val="en-US"/>
        </w:rPr>
        <w:t xml:space="preserve"> CON </w:t>
      </w:r>
      <w:proofErr w:type="spellStart"/>
      <w:r w:rsidRPr="00760EF1">
        <w:rPr>
          <w:szCs w:val="22"/>
          <w:lang w:val="en-US"/>
        </w:rPr>
        <w:t>PELICULA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EFG</w:t>
      </w:r>
      <w:proofErr w:type="spellEnd"/>
    </w:p>
    <w:p w14:paraId="59FE470D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STADA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75 mg/18.75 mg/200 mg </w:t>
      </w:r>
      <w:proofErr w:type="spellStart"/>
      <w:r w:rsidRPr="00760EF1">
        <w:rPr>
          <w:szCs w:val="22"/>
          <w:lang w:val="en-US"/>
        </w:rPr>
        <w:t>COMPRIMIDOS</w:t>
      </w:r>
      <w:proofErr w:type="spellEnd"/>
    </w:p>
    <w:p w14:paraId="0AF8B40A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760EF1">
        <w:rPr>
          <w:szCs w:val="22"/>
          <w:lang w:val="en-US"/>
        </w:rPr>
        <w:t>RECUBIERTOS</w:t>
      </w:r>
      <w:proofErr w:type="spellEnd"/>
      <w:r w:rsidRPr="00760EF1">
        <w:rPr>
          <w:szCs w:val="22"/>
          <w:lang w:val="en-US"/>
        </w:rPr>
        <w:t xml:space="preserve"> CON </w:t>
      </w:r>
      <w:proofErr w:type="spellStart"/>
      <w:r w:rsidRPr="00760EF1">
        <w:rPr>
          <w:szCs w:val="22"/>
          <w:lang w:val="en-US"/>
        </w:rPr>
        <w:t>PELICULA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EFG</w:t>
      </w:r>
      <w:proofErr w:type="spellEnd"/>
    </w:p>
    <w:p w14:paraId="021F8FD8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STADA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100 mg/25 mg/200 mg </w:t>
      </w:r>
      <w:proofErr w:type="spellStart"/>
      <w:r w:rsidRPr="00760EF1">
        <w:rPr>
          <w:szCs w:val="22"/>
          <w:lang w:val="en-US"/>
        </w:rPr>
        <w:t>COMPRIMIDOS</w:t>
      </w:r>
      <w:proofErr w:type="spellEnd"/>
    </w:p>
    <w:p w14:paraId="0FDE0B64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760EF1">
        <w:rPr>
          <w:szCs w:val="22"/>
          <w:lang w:val="en-US"/>
        </w:rPr>
        <w:t>RECUBIERTOS</w:t>
      </w:r>
      <w:proofErr w:type="spellEnd"/>
      <w:r w:rsidRPr="00760EF1">
        <w:rPr>
          <w:szCs w:val="22"/>
          <w:lang w:val="en-US"/>
        </w:rPr>
        <w:t xml:space="preserve"> CON </w:t>
      </w:r>
      <w:proofErr w:type="spellStart"/>
      <w:r w:rsidRPr="00760EF1">
        <w:rPr>
          <w:szCs w:val="22"/>
          <w:lang w:val="en-US"/>
        </w:rPr>
        <w:t>PELICULA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EFG</w:t>
      </w:r>
      <w:proofErr w:type="spellEnd"/>
    </w:p>
    <w:p w14:paraId="5467BE77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STADA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125 mg/31.25 mg/200 mg </w:t>
      </w:r>
      <w:proofErr w:type="spellStart"/>
      <w:r w:rsidRPr="00760EF1">
        <w:rPr>
          <w:szCs w:val="22"/>
          <w:lang w:val="en-US"/>
        </w:rPr>
        <w:t>COMPRIMIDOS</w:t>
      </w:r>
      <w:proofErr w:type="spellEnd"/>
    </w:p>
    <w:p w14:paraId="2B02C27C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760EF1">
        <w:rPr>
          <w:szCs w:val="22"/>
          <w:lang w:val="en-US"/>
        </w:rPr>
        <w:t>RECUBIERTOS</w:t>
      </w:r>
      <w:proofErr w:type="spellEnd"/>
      <w:r w:rsidRPr="00760EF1">
        <w:rPr>
          <w:szCs w:val="22"/>
          <w:lang w:val="en-US"/>
        </w:rPr>
        <w:t xml:space="preserve"> CON </w:t>
      </w:r>
      <w:proofErr w:type="spellStart"/>
      <w:r w:rsidRPr="00760EF1">
        <w:rPr>
          <w:szCs w:val="22"/>
          <w:lang w:val="en-US"/>
        </w:rPr>
        <w:t>PELICULA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EFG</w:t>
      </w:r>
      <w:proofErr w:type="spellEnd"/>
    </w:p>
    <w:p w14:paraId="23EBCE1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proofErr w:type="gram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STADA</w:t>
      </w:r>
      <w:proofErr w:type="spellEnd"/>
      <w:proofErr w:type="gram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150 mg/37.5 mg/200 mg </w:t>
      </w:r>
      <w:proofErr w:type="spellStart"/>
      <w:r w:rsidRPr="00760EF1">
        <w:rPr>
          <w:szCs w:val="22"/>
          <w:lang w:val="en-US"/>
        </w:rPr>
        <w:t>COMPRIMIDOS</w:t>
      </w:r>
      <w:proofErr w:type="spellEnd"/>
    </w:p>
    <w:p w14:paraId="284D0C7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760EF1">
        <w:rPr>
          <w:szCs w:val="22"/>
          <w:lang w:val="en-US"/>
        </w:rPr>
        <w:t>RECUBIERTOS</w:t>
      </w:r>
      <w:proofErr w:type="spellEnd"/>
      <w:r w:rsidRPr="00760EF1">
        <w:rPr>
          <w:szCs w:val="22"/>
          <w:lang w:val="en-US"/>
        </w:rPr>
        <w:t xml:space="preserve"> CON </w:t>
      </w:r>
      <w:proofErr w:type="spellStart"/>
      <w:r w:rsidRPr="00760EF1">
        <w:rPr>
          <w:szCs w:val="22"/>
          <w:lang w:val="en-US"/>
        </w:rPr>
        <w:t>PELICULA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EFG</w:t>
      </w:r>
      <w:proofErr w:type="spellEnd"/>
    </w:p>
    <w:p w14:paraId="2EE2E940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STADA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175 mg/43.75 mg/200 mg </w:t>
      </w:r>
      <w:proofErr w:type="spellStart"/>
      <w:r w:rsidRPr="00760EF1">
        <w:rPr>
          <w:szCs w:val="22"/>
          <w:lang w:val="en-US"/>
        </w:rPr>
        <w:t>COMPRIMIDOS</w:t>
      </w:r>
      <w:proofErr w:type="spellEnd"/>
    </w:p>
    <w:p w14:paraId="521AF771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proofErr w:type="spellStart"/>
      <w:r w:rsidRPr="00760EF1">
        <w:rPr>
          <w:szCs w:val="22"/>
          <w:lang w:val="en-US"/>
        </w:rPr>
        <w:t>RECUBIERTOS</w:t>
      </w:r>
      <w:proofErr w:type="spellEnd"/>
      <w:r w:rsidRPr="00760EF1">
        <w:rPr>
          <w:szCs w:val="22"/>
          <w:lang w:val="en-US"/>
        </w:rPr>
        <w:t xml:space="preserve"> CON </w:t>
      </w:r>
      <w:proofErr w:type="spellStart"/>
      <w:r w:rsidRPr="00760EF1">
        <w:rPr>
          <w:szCs w:val="22"/>
          <w:lang w:val="en-US"/>
        </w:rPr>
        <w:t>PELICULA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EFG</w:t>
      </w:r>
      <w:proofErr w:type="spellEnd"/>
    </w:p>
    <w:p w14:paraId="6F9396EB" w14:textId="77777777" w:rsidR="00BB09D9" w:rsidRPr="00760EF1" w:rsidRDefault="00BB09D9" w:rsidP="00BB09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760EF1">
        <w:rPr>
          <w:szCs w:val="22"/>
          <w:lang w:val="en-US"/>
        </w:rPr>
        <w:t>Levodopa/Carbidopa/</w:t>
      </w:r>
      <w:proofErr w:type="spellStart"/>
      <w:r w:rsidRPr="00760EF1">
        <w:rPr>
          <w:szCs w:val="22"/>
          <w:lang w:val="en-US"/>
        </w:rPr>
        <w:t>Entacapon</w:t>
      </w:r>
      <w:r w:rsidR="00A04246">
        <w:rPr>
          <w:szCs w:val="22"/>
          <w:lang w:val="en-US"/>
        </w:rPr>
        <w:t>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="00A04246">
        <w:rPr>
          <w:szCs w:val="22"/>
          <w:lang w:val="en-US"/>
        </w:rPr>
        <w:t>STADA</w:t>
      </w:r>
      <w:proofErr w:type="spellEnd"/>
      <w:r w:rsidR="00A04246">
        <w:rPr>
          <w:szCs w:val="22"/>
          <w:lang w:val="en-US"/>
        </w:rPr>
        <w:t xml:space="preserve"> </w:t>
      </w:r>
      <w:r w:rsidRPr="00760EF1">
        <w:rPr>
          <w:szCs w:val="22"/>
          <w:lang w:val="en-US"/>
        </w:rPr>
        <w:t xml:space="preserve">200 mg/50 mg/200 mg </w:t>
      </w:r>
      <w:proofErr w:type="spellStart"/>
      <w:r w:rsidRPr="00760EF1">
        <w:rPr>
          <w:szCs w:val="22"/>
          <w:lang w:val="en-US"/>
        </w:rPr>
        <w:t>COMPRIMIDOS</w:t>
      </w:r>
      <w:proofErr w:type="spellEnd"/>
    </w:p>
    <w:p w14:paraId="0C11B2A8" w14:textId="7777777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proofErr w:type="spellStart"/>
      <w:r w:rsidRPr="00760EF1">
        <w:rPr>
          <w:szCs w:val="22"/>
          <w:lang w:val="en-US"/>
        </w:rPr>
        <w:t>RECUBIERTOS</w:t>
      </w:r>
      <w:proofErr w:type="spellEnd"/>
      <w:r w:rsidRPr="00760EF1">
        <w:rPr>
          <w:szCs w:val="22"/>
          <w:lang w:val="en-US"/>
        </w:rPr>
        <w:t xml:space="preserve"> CON </w:t>
      </w:r>
      <w:proofErr w:type="spellStart"/>
      <w:r w:rsidRPr="00760EF1">
        <w:rPr>
          <w:szCs w:val="22"/>
          <w:lang w:val="en-US"/>
        </w:rPr>
        <w:t>PELICULA</w:t>
      </w:r>
      <w:proofErr w:type="spellEnd"/>
      <w:r w:rsidRPr="00760EF1">
        <w:rPr>
          <w:szCs w:val="22"/>
          <w:lang w:val="en-US"/>
        </w:rPr>
        <w:t xml:space="preserve"> </w:t>
      </w:r>
      <w:proofErr w:type="spellStart"/>
      <w:r w:rsidRPr="00760EF1">
        <w:rPr>
          <w:szCs w:val="22"/>
          <w:lang w:val="en-US"/>
        </w:rPr>
        <w:t>EFG</w:t>
      </w:r>
      <w:proofErr w:type="spellEnd"/>
    </w:p>
    <w:p w14:paraId="1DFF7F1F" w14:textId="77777777" w:rsidR="00BB09D9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  <w:lang w:val="en-US"/>
        </w:rPr>
      </w:pPr>
      <w:r w:rsidRPr="00E842E2">
        <w:rPr>
          <w:b/>
          <w:szCs w:val="22"/>
        </w:rPr>
        <w:t>Švédsko</w:t>
      </w:r>
      <w:r w:rsidRPr="00760EF1">
        <w:rPr>
          <w:szCs w:val="22"/>
        </w:rPr>
        <w:t xml:space="preserve"> </w:t>
      </w:r>
    </w:p>
    <w:p w14:paraId="6DBC828E" w14:textId="73255581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760EF1">
        <w:rPr>
          <w:szCs w:val="22"/>
          <w:lang w:val="en-US"/>
        </w:rPr>
        <w:t>Levodopa/Carbidopa/</w:t>
      </w:r>
      <w:proofErr w:type="spellStart"/>
      <w:proofErr w:type="gramStart"/>
      <w:r w:rsidRPr="00760EF1">
        <w:rPr>
          <w:szCs w:val="22"/>
          <w:lang w:val="en-US"/>
        </w:rPr>
        <w:t>Entacapone</w:t>
      </w:r>
      <w:proofErr w:type="spellEnd"/>
      <w:r w:rsidRPr="00760EF1">
        <w:rPr>
          <w:szCs w:val="22"/>
          <w:lang w:val="en-US"/>
        </w:rPr>
        <w:t xml:space="preserve"> </w:t>
      </w:r>
      <w:r w:rsidR="00C61BF9">
        <w:rPr>
          <w:szCs w:val="22"/>
          <w:lang w:val="en-US"/>
        </w:rPr>
        <w:t xml:space="preserve"> </w:t>
      </w:r>
      <w:proofErr w:type="spellStart"/>
      <w:r w:rsidR="00C61BF9">
        <w:rPr>
          <w:szCs w:val="22"/>
          <w:lang w:val="en-US"/>
        </w:rPr>
        <w:t>STADA</w:t>
      </w:r>
      <w:proofErr w:type="spellEnd"/>
      <w:proofErr w:type="gramEnd"/>
      <w:r w:rsidR="00C61BF9">
        <w:rPr>
          <w:szCs w:val="22"/>
          <w:lang w:val="en-US"/>
        </w:rPr>
        <w:t xml:space="preserve"> </w:t>
      </w:r>
      <w:proofErr w:type="spellStart"/>
      <w:r w:rsidR="00C61BF9">
        <w:rPr>
          <w:szCs w:val="22"/>
          <w:lang w:val="en-US"/>
        </w:rPr>
        <w:t>Arzneimittel</w:t>
      </w:r>
      <w:proofErr w:type="spellEnd"/>
      <w:r w:rsidR="00C61BF9">
        <w:rPr>
          <w:szCs w:val="22"/>
          <w:lang w:val="en-US"/>
        </w:rPr>
        <w:t xml:space="preserve"> AG</w:t>
      </w:r>
    </w:p>
    <w:p w14:paraId="73E9678F" w14:textId="77777777" w:rsidR="00BB09D9" w:rsidRPr="00760EF1" w:rsidRDefault="00BB09D9" w:rsidP="00BB09D9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C36E164" w14:textId="3A4DB88B" w:rsidR="00AC263D" w:rsidRPr="00BB09D9" w:rsidRDefault="00BB09D9" w:rsidP="00F70218">
      <w:pPr>
        <w:numPr>
          <w:ilvl w:val="12"/>
          <w:numId w:val="0"/>
        </w:numPr>
        <w:spacing w:line="240" w:lineRule="auto"/>
        <w:ind w:right="-2"/>
        <w:outlineLvl w:val="0"/>
      </w:pPr>
      <w:r w:rsidRPr="00760EF1">
        <w:rPr>
          <w:b/>
          <w:szCs w:val="22"/>
        </w:rPr>
        <w:t>Táto písomná informácia bola</w:t>
      </w:r>
      <w:r w:rsidR="00F70218">
        <w:rPr>
          <w:b/>
          <w:szCs w:val="22"/>
        </w:rPr>
        <w:t xml:space="preserve"> </w:t>
      </w:r>
      <w:bookmarkStart w:id="0" w:name="_GoBack"/>
      <w:bookmarkEnd w:id="0"/>
      <w:r w:rsidRPr="00760EF1">
        <w:rPr>
          <w:b/>
          <w:szCs w:val="22"/>
        </w:rPr>
        <w:t>naposledy aktualizovaná v</w:t>
      </w:r>
      <w:r w:rsidR="000B34C8">
        <w:rPr>
          <w:b/>
          <w:szCs w:val="22"/>
        </w:rPr>
        <w:t> 06/2018</w:t>
      </w:r>
      <w:r w:rsidR="00AA02CC">
        <w:rPr>
          <w:b/>
          <w:szCs w:val="22"/>
        </w:rPr>
        <w:t>.</w:t>
      </w:r>
    </w:p>
    <w:sectPr w:rsidR="00AC263D" w:rsidRPr="00BB09D9" w:rsidSect="00F70218">
      <w:headerReference w:type="default" r:id="rId9"/>
      <w:footerReference w:type="default" r:id="rId10"/>
      <w:headerReference w:type="first" r:id="rId11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7A0DB" w14:textId="77777777" w:rsidR="00786940" w:rsidRDefault="00786940" w:rsidP="00BB09D9">
      <w:pPr>
        <w:spacing w:line="240" w:lineRule="auto"/>
      </w:pPr>
      <w:r>
        <w:separator/>
      </w:r>
    </w:p>
  </w:endnote>
  <w:endnote w:type="continuationSeparator" w:id="0">
    <w:p w14:paraId="32D733CC" w14:textId="77777777" w:rsidR="00786940" w:rsidRDefault="00786940" w:rsidP="00BB09D9">
      <w:pPr>
        <w:spacing w:line="240" w:lineRule="auto"/>
      </w:pPr>
      <w:r>
        <w:continuationSeparator/>
      </w:r>
    </w:p>
  </w:endnote>
  <w:endnote w:type="continuationNotice" w:id="1">
    <w:p w14:paraId="0B555770" w14:textId="77777777" w:rsidR="00786940" w:rsidRDefault="007869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1C0F3" w14:textId="77777777" w:rsidR="00BB09D9" w:rsidRDefault="00BB09D9">
    <w:pPr>
      <w:pStyle w:val="Pta"/>
      <w:jc w:val="center"/>
    </w:pPr>
    <w:r w:rsidRPr="00BB09D9">
      <w:rPr>
        <w:sz w:val="18"/>
        <w:szCs w:val="18"/>
      </w:rPr>
      <w:fldChar w:fldCharType="begin"/>
    </w:r>
    <w:r w:rsidRPr="00BB09D9">
      <w:rPr>
        <w:sz w:val="18"/>
        <w:szCs w:val="18"/>
      </w:rPr>
      <w:instrText xml:space="preserve"> PAGE   \* MERGEFORMAT </w:instrText>
    </w:r>
    <w:r w:rsidRPr="00BB09D9">
      <w:rPr>
        <w:sz w:val="18"/>
        <w:szCs w:val="18"/>
      </w:rPr>
      <w:fldChar w:fldCharType="separate"/>
    </w:r>
    <w:r w:rsidR="00F70218">
      <w:rPr>
        <w:noProof/>
        <w:sz w:val="18"/>
        <w:szCs w:val="18"/>
      </w:rPr>
      <w:t>9</w:t>
    </w:r>
    <w:r w:rsidRPr="00BB09D9">
      <w:rPr>
        <w:sz w:val="18"/>
        <w:szCs w:val="18"/>
      </w:rPr>
      <w:fldChar w:fldCharType="end"/>
    </w:r>
  </w:p>
  <w:p w14:paraId="65C4144D" w14:textId="77777777" w:rsidR="00BB09D9" w:rsidRDefault="00BB09D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10701" w14:textId="77777777" w:rsidR="00786940" w:rsidRDefault="00786940" w:rsidP="00BB09D9">
      <w:pPr>
        <w:spacing w:line="240" w:lineRule="auto"/>
      </w:pPr>
      <w:r>
        <w:separator/>
      </w:r>
    </w:p>
  </w:footnote>
  <w:footnote w:type="continuationSeparator" w:id="0">
    <w:p w14:paraId="0A695FDA" w14:textId="77777777" w:rsidR="00786940" w:rsidRDefault="00786940" w:rsidP="00BB09D9">
      <w:pPr>
        <w:spacing w:line="240" w:lineRule="auto"/>
      </w:pPr>
      <w:r>
        <w:continuationSeparator/>
      </w:r>
    </w:p>
  </w:footnote>
  <w:footnote w:type="continuationNotice" w:id="1">
    <w:p w14:paraId="644EC305" w14:textId="77777777" w:rsidR="00786940" w:rsidRDefault="007869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1B0B0" w14:textId="77777777" w:rsidR="001A5545" w:rsidRDefault="001A5545" w:rsidP="001A5545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2015/</w:t>
    </w:r>
    <w:proofErr w:type="spellStart"/>
    <w:r>
      <w:rPr>
        <w:sz w:val="18"/>
        <w:szCs w:val="18"/>
      </w:rPr>
      <w:t>06234-Z1B</w:t>
    </w:r>
    <w:proofErr w:type="spellEnd"/>
  </w:p>
  <w:p w14:paraId="64943756" w14:textId="77777777" w:rsidR="001A5545" w:rsidRPr="003B6A2E" w:rsidRDefault="001A5545" w:rsidP="001A5545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2016/</w:t>
    </w:r>
    <w:proofErr w:type="spellStart"/>
    <w:r>
      <w:rPr>
        <w:sz w:val="18"/>
        <w:szCs w:val="18"/>
      </w:rPr>
      <w:t>06141-Z1B</w:t>
    </w:r>
    <w:proofErr w:type="spellEnd"/>
  </w:p>
  <w:p w14:paraId="251BD18F" w14:textId="77777777" w:rsidR="00C61BF9" w:rsidRPr="00F70218" w:rsidRDefault="001A5545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</w:t>
    </w:r>
    <w:proofErr w:type="spellStart"/>
    <w:r>
      <w:rPr>
        <w:sz w:val="18"/>
        <w:szCs w:val="18"/>
      </w:rPr>
      <w:t>05773-Z1B</w:t>
    </w:r>
    <w:proofErr w:type="spellEnd"/>
  </w:p>
  <w:p w14:paraId="37432355" w14:textId="77777777" w:rsidR="00C61BF9" w:rsidRDefault="00C61BF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146D0" w14:textId="77777777" w:rsidR="00C61BF9" w:rsidRDefault="00C61BF9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2015/</w:t>
    </w:r>
    <w:proofErr w:type="spellStart"/>
    <w:r>
      <w:rPr>
        <w:sz w:val="18"/>
        <w:szCs w:val="18"/>
      </w:rPr>
      <w:t>06234-Z1B</w:t>
    </w:r>
    <w:proofErr w:type="spellEnd"/>
  </w:p>
  <w:p w14:paraId="0B566BFD" w14:textId="77777777" w:rsidR="00DB54E4" w:rsidRPr="003B6A2E" w:rsidRDefault="00DB54E4" w:rsidP="00DB54E4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2016/</w:t>
    </w:r>
    <w:proofErr w:type="spellStart"/>
    <w:r w:rsidR="00B7495C">
      <w:rPr>
        <w:sz w:val="18"/>
        <w:szCs w:val="18"/>
      </w:rPr>
      <w:t>06141-Z1B</w:t>
    </w:r>
    <w:proofErr w:type="spellEnd"/>
  </w:p>
  <w:p w14:paraId="0D7974E5" w14:textId="77777777" w:rsidR="009A06FE" w:rsidRPr="003B6A2E" w:rsidRDefault="009A06FE" w:rsidP="009A06FE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2017/</w:t>
    </w:r>
    <w:proofErr w:type="spellStart"/>
    <w:r>
      <w:rPr>
        <w:sz w:val="18"/>
        <w:szCs w:val="18"/>
      </w:rPr>
      <w:t>0</w:t>
    </w:r>
    <w:r w:rsidR="001A5545">
      <w:rPr>
        <w:sz w:val="18"/>
        <w:szCs w:val="18"/>
      </w:rPr>
      <w:t>5773-Z1B</w:t>
    </w:r>
    <w:proofErr w:type="spellEnd"/>
  </w:p>
  <w:p w14:paraId="07864093" w14:textId="77777777" w:rsidR="00DB54E4" w:rsidRPr="00F70218" w:rsidRDefault="00DB54E4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0B055F"/>
    <w:multiLevelType w:val="hybridMultilevel"/>
    <w:tmpl w:val="5E5EB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635EF3"/>
    <w:multiLevelType w:val="hybridMultilevel"/>
    <w:tmpl w:val="B0E60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DB3CBE"/>
    <w:multiLevelType w:val="hybridMultilevel"/>
    <w:tmpl w:val="2BA8278C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14B66"/>
    <w:multiLevelType w:val="hybridMultilevel"/>
    <w:tmpl w:val="50EE2BAA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25393"/>
    <w:multiLevelType w:val="hybridMultilevel"/>
    <w:tmpl w:val="0B0E6AA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495932"/>
    <w:multiLevelType w:val="hybridMultilevel"/>
    <w:tmpl w:val="1B723532"/>
    <w:lvl w:ilvl="0" w:tplc="703079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A11723"/>
    <w:multiLevelType w:val="hybridMultilevel"/>
    <w:tmpl w:val="84AEA1CA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0523D2"/>
    <w:multiLevelType w:val="hybridMultilevel"/>
    <w:tmpl w:val="BE9AC41A"/>
    <w:lvl w:ilvl="0" w:tplc="A758446C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C6750D"/>
    <w:multiLevelType w:val="hybridMultilevel"/>
    <w:tmpl w:val="8B804562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E32838"/>
    <w:multiLevelType w:val="hybridMultilevel"/>
    <w:tmpl w:val="5F3CE81C"/>
    <w:lvl w:ilvl="0" w:tplc="ECD412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4096D"/>
    <w:multiLevelType w:val="hybridMultilevel"/>
    <w:tmpl w:val="87D459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85CCE"/>
    <w:multiLevelType w:val="hybridMultilevel"/>
    <w:tmpl w:val="2A58FFA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43BC5"/>
    <w:multiLevelType w:val="hybridMultilevel"/>
    <w:tmpl w:val="858014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22728"/>
    <w:multiLevelType w:val="hybridMultilevel"/>
    <w:tmpl w:val="C60A241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EE7A2F"/>
    <w:multiLevelType w:val="hybridMultilevel"/>
    <w:tmpl w:val="FF2AA30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92B87"/>
    <w:multiLevelType w:val="hybridMultilevel"/>
    <w:tmpl w:val="7C78985E"/>
    <w:lvl w:ilvl="0" w:tplc="EBE08E72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6B3094"/>
    <w:multiLevelType w:val="hybridMultilevel"/>
    <w:tmpl w:val="3362822C"/>
    <w:lvl w:ilvl="0" w:tplc="5F16551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C7113C"/>
    <w:multiLevelType w:val="hybridMultilevel"/>
    <w:tmpl w:val="68A02184"/>
    <w:lvl w:ilvl="0" w:tplc="716CD47A">
      <w:start w:val="7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552E8C"/>
    <w:multiLevelType w:val="hybridMultilevel"/>
    <w:tmpl w:val="E324A06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8745DC"/>
    <w:multiLevelType w:val="hybridMultilevel"/>
    <w:tmpl w:val="B0AC5676"/>
    <w:lvl w:ilvl="0" w:tplc="DA9E8FFA">
      <w:numFmt w:val="bullet"/>
      <w:lvlText w:val="-"/>
      <w:lvlJc w:val="left"/>
      <w:pPr>
        <w:tabs>
          <w:tab w:val="num" w:pos="-460"/>
        </w:tabs>
        <w:ind w:left="-4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</w:abstractNum>
  <w:abstractNum w:abstractNumId="21">
    <w:nsid w:val="7F7F7249"/>
    <w:multiLevelType w:val="hybridMultilevel"/>
    <w:tmpl w:val="504A92D4"/>
    <w:lvl w:ilvl="0" w:tplc="D13A1BC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9B8C6C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 w:tplc="703079CC">
      <w:start w:val="1"/>
      <w:numFmt w:val="bullet"/>
      <w:lvlText w:val="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4"/>
  </w:num>
  <w:num w:numId="8">
    <w:abstractNumId w:val="20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1"/>
  </w:num>
  <w:num w:numId="11">
    <w:abstractNumId w:val="2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6"/>
  </w:num>
  <w:num w:numId="14">
    <w:abstractNumId w:val="7"/>
  </w:num>
  <w:num w:numId="15">
    <w:abstractNumId w:val="17"/>
  </w:num>
  <w:num w:numId="16">
    <w:abstractNumId w:val="21"/>
  </w:num>
  <w:num w:numId="17">
    <w:abstractNumId w:val="5"/>
  </w:num>
  <w:num w:numId="18">
    <w:abstractNumId w:val="3"/>
  </w:num>
  <w:num w:numId="19">
    <w:abstractNumId w:val="9"/>
  </w:num>
  <w:num w:numId="20">
    <w:abstractNumId w:val="13"/>
  </w:num>
  <w:num w:numId="21">
    <w:abstractNumId w:val="12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9D9"/>
    <w:rsid w:val="000902F0"/>
    <w:rsid w:val="000B34C8"/>
    <w:rsid w:val="000B5815"/>
    <w:rsid w:val="000F4316"/>
    <w:rsid w:val="00100A81"/>
    <w:rsid w:val="001404B3"/>
    <w:rsid w:val="00175BF5"/>
    <w:rsid w:val="00180A28"/>
    <w:rsid w:val="001A5545"/>
    <w:rsid w:val="00203740"/>
    <w:rsid w:val="00210C15"/>
    <w:rsid w:val="002A127B"/>
    <w:rsid w:val="002B57E5"/>
    <w:rsid w:val="002D2BD5"/>
    <w:rsid w:val="002E530C"/>
    <w:rsid w:val="00312387"/>
    <w:rsid w:val="00347CED"/>
    <w:rsid w:val="00424A3B"/>
    <w:rsid w:val="00441D0F"/>
    <w:rsid w:val="00475742"/>
    <w:rsid w:val="004C298A"/>
    <w:rsid w:val="00525578"/>
    <w:rsid w:val="00534BBE"/>
    <w:rsid w:val="00583983"/>
    <w:rsid w:val="00606242"/>
    <w:rsid w:val="00611137"/>
    <w:rsid w:val="00684991"/>
    <w:rsid w:val="006D205F"/>
    <w:rsid w:val="006F1D8A"/>
    <w:rsid w:val="006F26BF"/>
    <w:rsid w:val="00701A87"/>
    <w:rsid w:val="00736741"/>
    <w:rsid w:val="00746617"/>
    <w:rsid w:val="00781F29"/>
    <w:rsid w:val="00786940"/>
    <w:rsid w:val="007A7021"/>
    <w:rsid w:val="007B6C74"/>
    <w:rsid w:val="007D49C2"/>
    <w:rsid w:val="00835D21"/>
    <w:rsid w:val="00903787"/>
    <w:rsid w:val="009134B0"/>
    <w:rsid w:val="00934A14"/>
    <w:rsid w:val="009A06FE"/>
    <w:rsid w:val="009C1C61"/>
    <w:rsid w:val="00A04246"/>
    <w:rsid w:val="00AA02CC"/>
    <w:rsid w:val="00AB55B1"/>
    <w:rsid w:val="00AC263D"/>
    <w:rsid w:val="00AD34DC"/>
    <w:rsid w:val="00AD5692"/>
    <w:rsid w:val="00AF7C15"/>
    <w:rsid w:val="00B7495C"/>
    <w:rsid w:val="00BB09D9"/>
    <w:rsid w:val="00BB1377"/>
    <w:rsid w:val="00BD5A60"/>
    <w:rsid w:val="00C076F5"/>
    <w:rsid w:val="00C109A0"/>
    <w:rsid w:val="00C45020"/>
    <w:rsid w:val="00C61BF9"/>
    <w:rsid w:val="00D014C6"/>
    <w:rsid w:val="00D20F3E"/>
    <w:rsid w:val="00D80F5A"/>
    <w:rsid w:val="00D924D2"/>
    <w:rsid w:val="00DB54E4"/>
    <w:rsid w:val="00DB692E"/>
    <w:rsid w:val="00DD5BDA"/>
    <w:rsid w:val="00DE2566"/>
    <w:rsid w:val="00DE2863"/>
    <w:rsid w:val="00E25639"/>
    <w:rsid w:val="00E26683"/>
    <w:rsid w:val="00E414D6"/>
    <w:rsid w:val="00E53459"/>
    <w:rsid w:val="00EC2476"/>
    <w:rsid w:val="00ED6119"/>
    <w:rsid w:val="00EE66A1"/>
    <w:rsid w:val="00EF294B"/>
    <w:rsid w:val="00F10891"/>
    <w:rsid w:val="00F1240F"/>
    <w:rsid w:val="00F70218"/>
    <w:rsid w:val="00FA4F88"/>
    <w:rsid w:val="00FD11DA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1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940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BB09D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D70AR3,titel 3,OLD Heading 3"/>
    <w:basedOn w:val="Normlny"/>
    <w:next w:val="Normlny"/>
    <w:link w:val="Nadpis3Char"/>
    <w:qFormat/>
    <w:rsid w:val="00BB09D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09D9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aliases w:val="D70AR3 Char,titel 3 Char,OLD Heading 3 Char"/>
    <w:link w:val="Nadpis3"/>
    <w:rsid w:val="00BB09D9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">
    <w:basedOn w:val="Normlny"/>
    <w:next w:val="Textvysvetlivky"/>
    <w:rsid w:val="00BB09D9"/>
    <w:pPr>
      <w:spacing w:line="240" w:lineRule="auto"/>
    </w:pPr>
  </w:style>
  <w:style w:type="paragraph" w:styleId="Zkladntext">
    <w:name w:val="Body Text"/>
    <w:basedOn w:val="Normlny"/>
    <w:link w:val="ZkladntextChar"/>
    <w:rsid w:val="00BB09D9"/>
    <w:rPr>
      <w:b/>
      <w:i/>
    </w:rPr>
  </w:style>
  <w:style w:type="character" w:customStyle="1" w:styleId="ZkladntextChar">
    <w:name w:val="Základný text Char"/>
    <w:link w:val="Zkladntext"/>
    <w:rsid w:val="00BB09D9"/>
    <w:rPr>
      <w:rFonts w:ascii="Times New Roman" w:eastAsia="Times New Roman" w:hAnsi="Times New Roman" w:cs="Times New Roman"/>
      <w:b/>
      <w:i/>
      <w:szCs w:val="20"/>
      <w:lang w:val="sk-SK"/>
    </w:rPr>
  </w:style>
  <w:style w:type="paragraph" w:styleId="Zkladntext3">
    <w:name w:val="Body Text 3"/>
    <w:basedOn w:val="Normlny"/>
    <w:link w:val="Zkladntext3Char"/>
    <w:rsid w:val="00BB09D9"/>
    <w:pPr>
      <w:jc w:val="both"/>
    </w:pPr>
    <w:rPr>
      <w:b/>
      <w:i/>
      <w:lang w:val="x-none"/>
    </w:rPr>
  </w:style>
  <w:style w:type="character" w:customStyle="1" w:styleId="Zkladntext3Char">
    <w:name w:val="Základný text 3 Char"/>
    <w:link w:val="Zkladntext3"/>
    <w:rsid w:val="00BB09D9"/>
    <w:rPr>
      <w:rFonts w:ascii="Times New Roman" w:eastAsia="Times New Roman" w:hAnsi="Times New Roman" w:cs="Times New Roman"/>
      <w:b/>
      <w:i/>
      <w:szCs w:val="20"/>
      <w:lang w:val="x-none"/>
    </w:rPr>
  </w:style>
  <w:style w:type="paragraph" w:customStyle="1" w:styleId="Text">
    <w:name w:val="Text"/>
    <w:basedOn w:val="Normlny"/>
    <w:rsid w:val="00BB09D9"/>
    <w:pPr>
      <w:tabs>
        <w:tab w:val="clear" w:pos="567"/>
      </w:tabs>
      <w:spacing w:before="120" w:line="240" w:lineRule="auto"/>
      <w:jc w:val="both"/>
    </w:pPr>
    <w:rPr>
      <w:sz w:val="24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B09D9"/>
    <w:pPr>
      <w:spacing w:line="240" w:lineRule="auto"/>
    </w:pPr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rsid w:val="00BB09D9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link w:val="Hlavik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link w:val="Pt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BB09D9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45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02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C45020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0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45020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02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6940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BB09D9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D70AR3,titel 3,OLD Heading 3"/>
    <w:basedOn w:val="Normlny"/>
    <w:next w:val="Normlny"/>
    <w:link w:val="Nadpis3Char"/>
    <w:qFormat/>
    <w:rsid w:val="00BB09D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09D9"/>
    <w:rPr>
      <w:rFonts w:ascii="Helvetica" w:eastAsia="Times New Roman" w:hAnsi="Helvetica" w:cs="Times New Roman"/>
      <w:b/>
      <w:i/>
      <w:sz w:val="24"/>
      <w:szCs w:val="20"/>
      <w:lang w:val="sk-SK"/>
    </w:rPr>
  </w:style>
  <w:style w:type="character" w:customStyle="1" w:styleId="Nadpis3Char">
    <w:name w:val="Nadpis 3 Char"/>
    <w:aliases w:val="D70AR3 Char,titel 3 Char,OLD Heading 3 Char"/>
    <w:link w:val="Nadpis3"/>
    <w:rsid w:val="00BB09D9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">
    <w:basedOn w:val="Normlny"/>
    <w:next w:val="Textvysvetlivky"/>
    <w:rsid w:val="00BB09D9"/>
    <w:pPr>
      <w:spacing w:line="240" w:lineRule="auto"/>
    </w:pPr>
  </w:style>
  <w:style w:type="paragraph" w:styleId="Zkladntext">
    <w:name w:val="Body Text"/>
    <w:basedOn w:val="Normlny"/>
    <w:link w:val="ZkladntextChar"/>
    <w:rsid w:val="00BB09D9"/>
    <w:rPr>
      <w:b/>
      <w:i/>
    </w:rPr>
  </w:style>
  <w:style w:type="character" w:customStyle="1" w:styleId="ZkladntextChar">
    <w:name w:val="Základný text Char"/>
    <w:link w:val="Zkladntext"/>
    <w:rsid w:val="00BB09D9"/>
    <w:rPr>
      <w:rFonts w:ascii="Times New Roman" w:eastAsia="Times New Roman" w:hAnsi="Times New Roman" w:cs="Times New Roman"/>
      <w:b/>
      <w:i/>
      <w:szCs w:val="20"/>
      <w:lang w:val="sk-SK"/>
    </w:rPr>
  </w:style>
  <w:style w:type="paragraph" w:styleId="Zkladntext3">
    <w:name w:val="Body Text 3"/>
    <w:basedOn w:val="Normlny"/>
    <w:link w:val="Zkladntext3Char"/>
    <w:rsid w:val="00BB09D9"/>
    <w:pPr>
      <w:jc w:val="both"/>
    </w:pPr>
    <w:rPr>
      <w:b/>
      <w:i/>
      <w:lang w:val="x-none"/>
    </w:rPr>
  </w:style>
  <w:style w:type="character" w:customStyle="1" w:styleId="Zkladntext3Char">
    <w:name w:val="Základný text 3 Char"/>
    <w:link w:val="Zkladntext3"/>
    <w:rsid w:val="00BB09D9"/>
    <w:rPr>
      <w:rFonts w:ascii="Times New Roman" w:eastAsia="Times New Roman" w:hAnsi="Times New Roman" w:cs="Times New Roman"/>
      <w:b/>
      <w:i/>
      <w:szCs w:val="20"/>
      <w:lang w:val="x-none"/>
    </w:rPr>
  </w:style>
  <w:style w:type="paragraph" w:customStyle="1" w:styleId="Text">
    <w:name w:val="Text"/>
    <w:basedOn w:val="Normlny"/>
    <w:rsid w:val="00BB09D9"/>
    <w:pPr>
      <w:tabs>
        <w:tab w:val="clear" w:pos="567"/>
      </w:tabs>
      <w:spacing w:before="120" w:line="240" w:lineRule="auto"/>
      <w:jc w:val="both"/>
    </w:pPr>
    <w:rPr>
      <w:sz w:val="24"/>
      <w:lang w:val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B09D9"/>
    <w:pPr>
      <w:spacing w:line="240" w:lineRule="auto"/>
    </w:pPr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rsid w:val="00BB09D9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link w:val="Hlavik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BB09D9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link w:val="Pta"/>
    <w:uiPriority w:val="99"/>
    <w:rsid w:val="00BB09D9"/>
    <w:rPr>
      <w:rFonts w:ascii="Times New Roman" w:eastAsia="Times New Roman" w:hAnsi="Times New Roman" w:cs="Times New Roman"/>
      <w:szCs w:val="20"/>
      <w:lang w:val="sk-SK"/>
    </w:rPr>
  </w:style>
  <w:style w:type="character" w:styleId="Hypertextovprepojenie">
    <w:name w:val="Hyperlink"/>
    <w:rsid w:val="00BB09D9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45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020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C45020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02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45020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0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3241</Words>
  <Characters>18477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21675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Skladaná, Judita</cp:lastModifiedBy>
  <cp:revision>2</cp:revision>
  <cp:lastPrinted>2018-05-30T13:26:00Z</cp:lastPrinted>
  <dcterms:created xsi:type="dcterms:W3CDTF">2018-05-30T13:26:00Z</dcterms:created>
  <dcterms:modified xsi:type="dcterms:W3CDTF">2018-05-30T13:26:00Z</dcterms:modified>
</cp:coreProperties>
</file>