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94" w:rsidRDefault="00E52C94" w:rsidP="00516124">
      <w:pPr>
        <w:spacing w:after="0"/>
      </w:pPr>
      <w:bookmarkStart w:id="0" w:name="_GoBack"/>
      <w:bookmarkEnd w:id="0"/>
    </w:p>
    <w:p w:rsidR="00516124" w:rsidRDefault="00516124" w:rsidP="00516124">
      <w:pPr>
        <w:spacing w:after="0"/>
        <w:jc w:val="center"/>
        <w:rPr>
          <w:rFonts w:ascii="Times New Roman" w:hAnsi="Times New Roman" w:cs="Times New Roman"/>
          <w:b/>
          <w:bCs/>
        </w:rPr>
      </w:pPr>
      <w:r w:rsidRPr="00516124">
        <w:rPr>
          <w:rFonts w:ascii="Times New Roman" w:hAnsi="Times New Roman" w:cs="Times New Roman"/>
          <w:b/>
          <w:bCs/>
        </w:rPr>
        <w:t>Písomná informácia pre používateľa</w:t>
      </w:r>
    </w:p>
    <w:p w:rsidR="00516124" w:rsidRPr="00516124" w:rsidRDefault="00516124" w:rsidP="00734250">
      <w:pPr>
        <w:spacing w:after="0"/>
        <w:rPr>
          <w:rFonts w:ascii="Times New Roman" w:hAnsi="Times New Roman" w:cs="Times New Roman"/>
          <w:b/>
          <w:bCs/>
        </w:rPr>
      </w:pPr>
    </w:p>
    <w:p w:rsidR="00516124" w:rsidRDefault="00516124" w:rsidP="00516124">
      <w:pPr>
        <w:spacing w:after="0"/>
        <w:jc w:val="center"/>
        <w:rPr>
          <w:rFonts w:ascii="Times New Roman" w:hAnsi="Times New Roman" w:cs="Times New Roman"/>
          <w:b/>
          <w:bCs/>
        </w:rPr>
      </w:pPr>
      <w:proofErr w:type="spellStart"/>
      <w:r w:rsidRPr="00516124">
        <w:rPr>
          <w:rFonts w:ascii="Times New Roman" w:hAnsi="Times New Roman" w:cs="Times New Roman"/>
          <w:b/>
          <w:bCs/>
        </w:rPr>
        <w:t>Tadalafil</w:t>
      </w:r>
      <w:proofErr w:type="spellEnd"/>
      <w:r w:rsidRPr="00516124">
        <w:rPr>
          <w:rFonts w:ascii="Times New Roman" w:hAnsi="Times New Roman" w:cs="Times New Roman"/>
          <w:b/>
          <w:bCs/>
        </w:rPr>
        <w:t xml:space="preserve"> </w:t>
      </w:r>
      <w:proofErr w:type="spellStart"/>
      <w:r w:rsidRPr="00516124">
        <w:rPr>
          <w:rFonts w:ascii="Times New Roman" w:hAnsi="Times New Roman" w:cs="Times New Roman"/>
          <w:b/>
          <w:bCs/>
        </w:rPr>
        <w:t>Belupo</w:t>
      </w:r>
      <w:proofErr w:type="spellEnd"/>
      <w:r w:rsidRPr="00516124">
        <w:rPr>
          <w:rFonts w:ascii="Times New Roman" w:hAnsi="Times New Roman" w:cs="Times New Roman"/>
          <w:b/>
          <w:bCs/>
        </w:rPr>
        <w:t xml:space="preserve"> </w:t>
      </w:r>
      <w:r w:rsidR="001859B3">
        <w:rPr>
          <w:rFonts w:ascii="Times New Roman" w:hAnsi="Times New Roman" w:cs="Times New Roman"/>
          <w:b/>
          <w:bCs/>
        </w:rPr>
        <w:t>2</w:t>
      </w:r>
      <w:r w:rsidRPr="00516124">
        <w:rPr>
          <w:rFonts w:ascii="Times New Roman" w:hAnsi="Times New Roman" w:cs="Times New Roman"/>
          <w:b/>
          <w:bCs/>
        </w:rPr>
        <w:t>0 mg filmom obalené tablet</w:t>
      </w:r>
      <w:r>
        <w:rPr>
          <w:rFonts w:ascii="Times New Roman" w:hAnsi="Times New Roman" w:cs="Times New Roman"/>
          <w:b/>
          <w:bCs/>
        </w:rPr>
        <w:t>y</w:t>
      </w:r>
    </w:p>
    <w:p w:rsidR="00516124" w:rsidRDefault="00516124" w:rsidP="00516124">
      <w:pPr>
        <w:spacing w:after="0"/>
        <w:jc w:val="center"/>
        <w:rPr>
          <w:rFonts w:ascii="Times New Roman" w:hAnsi="Times New Roman" w:cs="Times New Roman"/>
        </w:rPr>
      </w:pPr>
      <w:proofErr w:type="spellStart"/>
      <w:r w:rsidRPr="00516124">
        <w:rPr>
          <w:rFonts w:ascii="Times New Roman" w:hAnsi="Times New Roman" w:cs="Times New Roman"/>
        </w:rPr>
        <w:t>tadalafil</w:t>
      </w:r>
      <w:proofErr w:type="spellEnd"/>
      <w:r w:rsidRPr="00516124">
        <w:rPr>
          <w:rFonts w:ascii="Times New Roman" w:hAnsi="Times New Roman" w:cs="Times New Roman"/>
        </w:rPr>
        <w:t xml:space="preserve"> </w:t>
      </w:r>
    </w:p>
    <w:p w:rsidR="00516124" w:rsidRDefault="00516124" w:rsidP="00516124">
      <w:pPr>
        <w:spacing w:after="0"/>
        <w:jc w:val="center"/>
        <w:rPr>
          <w:rFonts w:ascii="Times New Roman" w:hAnsi="Times New Roman" w:cs="Times New Roman"/>
        </w:rPr>
      </w:pPr>
    </w:p>
    <w:p w:rsidR="00516124" w:rsidRPr="00516124" w:rsidRDefault="00516124" w:rsidP="00516124">
      <w:pPr>
        <w:spacing w:after="0"/>
        <w:jc w:val="center"/>
        <w:rPr>
          <w:rFonts w:ascii="Times New Roman" w:hAnsi="Times New Roman" w:cs="Times New Roman"/>
        </w:rPr>
      </w:pPr>
    </w:p>
    <w:p w:rsidR="00516124" w:rsidRPr="004653EE" w:rsidRDefault="00516124" w:rsidP="00516124">
      <w:pPr>
        <w:pStyle w:val="Default"/>
        <w:spacing w:line="276" w:lineRule="auto"/>
        <w:rPr>
          <w:sz w:val="22"/>
          <w:szCs w:val="22"/>
        </w:rPr>
      </w:pPr>
      <w:r w:rsidRPr="004653EE">
        <w:rPr>
          <w:b/>
          <w:bCs/>
          <w:sz w:val="22"/>
          <w:szCs w:val="22"/>
        </w:rPr>
        <w:t xml:space="preserve">Pozorne si prečítajte celú písomnú informáciu predtým, ako začnete užívať tento liek, pretože obsahuje pre vás dôležité informácie. </w:t>
      </w:r>
    </w:p>
    <w:p w:rsidR="00516124" w:rsidRPr="004653EE" w:rsidRDefault="00516124" w:rsidP="00516124">
      <w:pPr>
        <w:pStyle w:val="Default"/>
        <w:spacing w:line="276" w:lineRule="auto"/>
        <w:rPr>
          <w:sz w:val="22"/>
          <w:szCs w:val="22"/>
        </w:rPr>
      </w:pPr>
      <w:r w:rsidRPr="004653EE">
        <w:rPr>
          <w:sz w:val="22"/>
          <w:szCs w:val="22"/>
        </w:rPr>
        <w:t xml:space="preserve">- </w:t>
      </w:r>
      <w:r w:rsidR="00E4602C" w:rsidRPr="004653EE">
        <w:rPr>
          <w:sz w:val="22"/>
          <w:szCs w:val="22"/>
        </w:rPr>
        <w:t xml:space="preserve">   </w:t>
      </w:r>
      <w:r w:rsidRPr="004653EE">
        <w:rPr>
          <w:sz w:val="22"/>
          <w:szCs w:val="22"/>
        </w:rPr>
        <w:t xml:space="preserve">Túto písomnú informáciu si uschovajte. Možno bude potrebné, aby ste si ju znovu prečítali. </w:t>
      </w:r>
    </w:p>
    <w:p w:rsidR="00516124" w:rsidRPr="004653EE" w:rsidRDefault="00516124" w:rsidP="00516124">
      <w:pPr>
        <w:pStyle w:val="Default"/>
        <w:spacing w:line="276" w:lineRule="auto"/>
        <w:rPr>
          <w:sz w:val="22"/>
          <w:szCs w:val="22"/>
        </w:rPr>
      </w:pPr>
      <w:r w:rsidRPr="004653EE">
        <w:rPr>
          <w:sz w:val="22"/>
          <w:szCs w:val="22"/>
        </w:rPr>
        <w:t xml:space="preserve">- </w:t>
      </w:r>
      <w:r w:rsidR="00E4602C" w:rsidRPr="004653EE">
        <w:rPr>
          <w:sz w:val="22"/>
          <w:szCs w:val="22"/>
        </w:rPr>
        <w:t xml:space="preserve">   </w:t>
      </w:r>
      <w:r w:rsidRPr="004653EE">
        <w:rPr>
          <w:sz w:val="22"/>
          <w:szCs w:val="22"/>
        </w:rPr>
        <w:t xml:space="preserve">Ak máte akékoľvek ďalšie otázky, obráťte sa na svojho lekára alebo lekárnika. </w:t>
      </w:r>
    </w:p>
    <w:p w:rsidR="00516124" w:rsidRPr="004653EE" w:rsidRDefault="00516124" w:rsidP="00E4602C">
      <w:pPr>
        <w:pStyle w:val="Default"/>
        <w:spacing w:line="276" w:lineRule="auto"/>
        <w:ind w:left="284" w:hanging="284"/>
        <w:rPr>
          <w:sz w:val="22"/>
          <w:szCs w:val="22"/>
        </w:rPr>
      </w:pPr>
      <w:r w:rsidRPr="004653EE">
        <w:rPr>
          <w:sz w:val="22"/>
          <w:szCs w:val="22"/>
        </w:rPr>
        <w:t xml:space="preserve">- </w:t>
      </w:r>
      <w:r w:rsidR="00E4602C" w:rsidRPr="004653EE">
        <w:rPr>
          <w:sz w:val="22"/>
          <w:szCs w:val="22"/>
        </w:rPr>
        <w:t xml:space="preserve">   </w:t>
      </w:r>
      <w:r w:rsidRPr="004653EE">
        <w:rPr>
          <w:sz w:val="22"/>
          <w:szCs w:val="22"/>
        </w:rPr>
        <w:t xml:space="preserve">Tento liek bol predpísaný iba vám. Nedávajte ho nikomu inému. Môže mu uškodiť, dokonca aj  </w:t>
      </w:r>
      <w:r w:rsidR="00E4602C" w:rsidRPr="004653EE">
        <w:rPr>
          <w:sz w:val="22"/>
          <w:szCs w:val="22"/>
        </w:rPr>
        <w:t xml:space="preserve">  </w:t>
      </w:r>
      <w:r w:rsidRPr="004653EE">
        <w:rPr>
          <w:sz w:val="22"/>
          <w:szCs w:val="22"/>
        </w:rPr>
        <w:t xml:space="preserve">vtedy, ak má rovnaké prejavy ochorenia ako vy. </w:t>
      </w:r>
    </w:p>
    <w:p w:rsidR="00516124" w:rsidRPr="004653EE" w:rsidRDefault="00516124" w:rsidP="00E4602C">
      <w:pPr>
        <w:pStyle w:val="Default"/>
        <w:spacing w:line="276" w:lineRule="auto"/>
        <w:ind w:left="284" w:hanging="284"/>
        <w:rPr>
          <w:sz w:val="22"/>
          <w:szCs w:val="22"/>
        </w:rPr>
      </w:pPr>
      <w:r w:rsidRPr="004653EE">
        <w:rPr>
          <w:sz w:val="22"/>
          <w:szCs w:val="22"/>
        </w:rPr>
        <w:t xml:space="preserve">- </w:t>
      </w:r>
      <w:r w:rsidR="00E4602C" w:rsidRPr="004653EE">
        <w:rPr>
          <w:sz w:val="22"/>
          <w:szCs w:val="22"/>
        </w:rPr>
        <w:t xml:space="preserve">   </w:t>
      </w:r>
      <w:r w:rsidRPr="004653EE">
        <w:rPr>
          <w:sz w:val="22"/>
          <w:szCs w:val="22"/>
        </w:rPr>
        <w:t xml:space="preserve">Ak sa u vás vyskytne akýkoľvek vedľajší účinok, obráťte sa na svojho lekára alebo lekárnika. To sa </w:t>
      </w:r>
      <w:r w:rsidR="00E4602C" w:rsidRPr="004653EE">
        <w:rPr>
          <w:sz w:val="22"/>
          <w:szCs w:val="22"/>
        </w:rPr>
        <w:t xml:space="preserve">    </w:t>
      </w:r>
      <w:r w:rsidRPr="004653EE">
        <w:rPr>
          <w:sz w:val="22"/>
          <w:szCs w:val="22"/>
        </w:rPr>
        <w:t xml:space="preserve">týka aj akýchkoľvek vedľajších účinkov, ktoré nie sú uvedené v tejto písomnej informácii. Pozri  časť 4. </w:t>
      </w:r>
    </w:p>
    <w:p w:rsidR="00516124" w:rsidRPr="004653EE" w:rsidRDefault="00516124" w:rsidP="00516124">
      <w:pPr>
        <w:pStyle w:val="Default"/>
        <w:spacing w:line="276" w:lineRule="auto"/>
        <w:rPr>
          <w:sz w:val="22"/>
          <w:szCs w:val="22"/>
        </w:rPr>
      </w:pPr>
    </w:p>
    <w:p w:rsidR="00516124" w:rsidRPr="004653EE" w:rsidRDefault="00516124" w:rsidP="00516124">
      <w:pPr>
        <w:pStyle w:val="Default"/>
        <w:spacing w:line="276" w:lineRule="auto"/>
        <w:rPr>
          <w:sz w:val="22"/>
          <w:szCs w:val="22"/>
        </w:rPr>
      </w:pPr>
      <w:r w:rsidRPr="004653EE">
        <w:rPr>
          <w:b/>
          <w:bCs/>
          <w:sz w:val="22"/>
          <w:szCs w:val="22"/>
        </w:rPr>
        <w:t>V tejto písomnej informácii sa dozviete</w:t>
      </w:r>
      <w:r w:rsidRPr="004653EE">
        <w:rPr>
          <w:sz w:val="22"/>
          <w:szCs w:val="22"/>
        </w:rPr>
        <w:t xml:space="preserve">: </w:t>
      </w:r>
    </w:p>
    <w:p w:rsidR="00516124" w:rsidRPr="004653EE" w:rsidRDefault="00516124" w:rsidP="00516124">
      <w:pPr>
        <w:pStyle w:val="Default"/>
        <w:spacing w:line="276" w:lineRule="auto"/>
        <w:rPr>
          <w:sz w:val="22"/>
          <w:szCs w:val="22"/>
        </w:rPr>
      </w:pPr>
      <w:r w:rsidRPr="004653EE">
        <w:rPr>
          <w:sz w:val="22"/>
          <w:szCs w:val="22"/>
        </w:rPr>
        <w:t>1.</w:t>
      </w:r>
      <w:r w:rsidR="00E4602C" w:rsidRPr="004653EE">
        <w:rPr>
          <w:sz w:val="22"/>
          <w:szCs w:val="22"/>
        </w:rPr>
        <w:t xml:space="preserve">   </w:t>
      </w:r>
      <w:r w:rsidRPr="004653EE">
        <w:rPr>
          <w:sz w:val="22"/>
          <w:szCs w:val="22"/>
        </w:rPr>
        <w:t xml:space="preserve"> Čo je </w:t>
      </w:r>
      <w:proofErr w:type="spellStart"/>
      <w:r w:rsidRPr="004653EE">
        <w:rPr>
          <w:bCs/>
          <w:sz w:val="22"/>
          <w:szCs w:val="22"/>
        </w:rPr>
        <w:t>Tadalafil</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w:t>
      </w:r>
      <w:r w:rsidR="001859B3" w:rsidRPr="004653EE">
        <w:rPr>
          <w:bCs/>
          <w:sz w:val="22"/>
          <w:szCs w:val="22"/>
        </w:rPr>
        <w:t>2</w:t>
      </w:r>
      <w:r w:rsidRPr="004653EE">
        <w:rPr>
          <w:bCs/>
          <w:sz w:val="22"/>
          <w:szCs w:val="22"/>
        </w:rPr>
        <w:t>0 mg filmom obalené tablety</w:t>
      </w:r>
      <w:r w:rsidRPr="004653EE">
        <w:rPr>
          <w:sz w:val="22"/>
          <w:szCs w:val="22"/>
        </w:rPr>
        <w:t xml:space="preserve"> a na čo sa používa </w:t>
      </w:r>
    </w:p>
    <w:p w:rsidR="00516124" w:rsidRPr="004653EE" w:rsidRDefault="00516124" w:rsidP="00516124">
      <w:pPr>
        <w:pStyle w:val="Default"/>
        <w:spacing w:line="276" w:lineRule="auto"/>
        <w:rPr>
          <w:sz w:val="22"/>
          <w:szCs w:val="22"/>
        </w:rPr>
      </w:pPr>
      <w:r w:rsidRPr="004653EE">
        <w:rPr>
          <w:sz w:val="22"/>
          <w:szCs w:val="22"/>
        </w:rPr>
        <w:t xml:space="preserve">2. </w:t>
      </w:r>
      <w:r w:rsidR="00E4602C" w:rsidRPr="004653EE">
        <w:rPr>
          <w:sz w:val="22"/>
          <w:szCs w:val="22"/>
        </w:rPr>
        <w:t xml:space="preserve">   </w:t>
      </w:r>
      <w:r w:rsidRPr="004653EE">
        <w:rPr>
          <w:sz w:val="22"/>
          <w:szCs w:val="22"/>
        </w:rPr>
        <w:t xml:space="preserve">Čo potrebujete vedieť skôr, ako užijete </w:t>
      </w:r>
      <w:proofErr w:type="spellStart"/>
      <w:r w:rsidRPr="004653EE">
        <w:rPr>
          <w:bCs/>
          <w:sz w:val="22"/>
          <w:szCs w:val="22"/>
        </w:rPr>
        <w:t>Tadalafil</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w:t>
      </w:r>
      <w:r w:rsidR="001859B3" w:rsidRPr="004653EE">
        <w:rPr>
          <w:bCs/>
          <w:sz w:val="22"/>
          <w:szCs w:val="22"/>
        </w:rPr>
        <w:t>2</w:t>
      </w:r>
      <w:r w:rsidRPr="004653EE">
        <w:rPr>
          <w:bCs/>
          <w:sz w:val="22"/>
          <w:szCs w:val="22"/>
        </w:rPr>
        <w:t>0 mg filmom obalené tablety</w:t>
      </w:r>
      <w:r w:rsidRPr="004653EE">
        <w:rPr>
          <w:sz w:val="22"/>
          <w:szCs w:val="22"/>
        </w:rPr>
        <w:t xml:space="preserve"> </w:t>
      </w:r>
    </w:p>
    <w:p w:rsidR="00516124" w:rsidRPr="004653EE" w:rsidRDefault="00516124" w:rsidP="00516124">
      <w:pPr>
        <w:pStyle w:val="Default"/>
        <w:spacing w:line="276" w:lineRule="auto"/>
        <w:rPr>
          <w:sz w:val="22"/>
          <w:szCs w:val="22"/>
        </w:rPr>
      </w:pPr>
      <w:r w:rsidRPr="004653EE">
        <w:rPr>
          <w:sz w:val="22"/>
          <w:szCs w:val="22"/>
        </w:rPr>
        <w:t xml:space="preserve">3. </w:t>
      </w:r>
      <w:r w:rsidR="00E4602C" w:rsidRPr="004653EE">
        <w:rPr>
          <w:sz w:val="22"/>
          <w:szCs w:val="22"/>
        </w:rPr>
        <w:t xml:space="preserve">   </w:t>
      </w:r>
      <w:r w:rsidRPr="004653EE">
        <w:rPr>
          <w:sz w:val="22"/>
          <w:szCs w:val="22"/>
        </w:rPr>
        <w:t xml:space="preserve">Ako užívať </w:t>
      </w:r>
      <w:proofErr w:type="spellStart"/>
      <w:r w:rsidRPr="004653EE">
        <w:rPr>
          <w:bCs/>
          <w:sz w:val="22"/>
          <w:szCs w:val="22"/>
        </w:rPr>
        <w:t>Tadalafil</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w:t>
      </w:r>
      <w:r w:rsidR="001859B3" w:rsidRPr="004653EE">
        <w:rPr>
          <w:bCs/>
          <w:sz w:val="22"/>
          <w:szCs w:val="22"/>
        </w:rPr>
        <w:t>2</w:t>
      </w:r>
      <w:r w:rsidRPr="004653EE">
        <w:rPr>
          <w:bCs/>
          <w:sz w:val="22"/>
          <w:szCs w:val="22"/>
        </w:rPr>
        <w:t>0 mg filmom obalené tablety</w:t>
      </w:r>
      <w:r w:rsidRPr="004653EE">
        <w:rPr>
          <w:sz w:val="22"/>
          <w:szCs w:val="22"/>
        </w:rPr>
        <w:t xml:space="preserve"> </w:t>
      </w:r>
    </w:p>
    <w:p w:rsidR="00516124" w:rsidRPr="004653EE" w:rsidRDefault="00516124" w:rsidP="00516124">
      <w:pPr>
        <w:pStyle w:val="Default"/>
        <w:spacing w:line="276" w:lineRule="auto"/>
        <w:rPr>
          <w:sz w:val="22"/>
          <w:szCs w:val="22"/>
        </w:rPr>
      </w:pPr>
      <w:r w:rsidRPr="004653EE">
        <w:rPr>
          <w:sz w:val="22"/>
          <w:szCs w:val="22"/>
        </w:rPr>
        <w:t xml:space="preserve">4. </w:t>
      </w:r>
      <w:r w:rsidR="00E4602C" w:rsidRPr="004653EE">
        <w:rPr>
          <w:sz w:val="22"/>
          <w:szCs w:val="22"/>
        </w:rPr>
        <w:t xml:space="preserve">   </w:t>
      </w:r>
      <w:r w:rsidRPr="004653EE">
        <w:rPr>
          <w:sz w:val="22"/>
          <w:szCs w:val="22"/>
        </w:rPr>
        <w:t xml:space="preserve">Možné vedľajšie účinky </w:t>
      </w:r>
    </w:p>
    <w:p w:rsidR="00516124" w:rsidRPr="004653EE" w:rsidRDefault="00516124" w:rsidP="00516124">
      <w:pPr>
        <w:pStyle w:val="Default"/>
        <w:spacing w:line="276" w:lineRule="auto"/>
        <w:rPr>
          <w:sz w:val="22"/>
          <w:szCs w:val="22"/>
        </w:rPr>
      </w:pPr>
      <w:r w:rsidRPr="004653EE">
        <w:rPr>
          <w:sz w:val="22"/>
          <w:szCs w:val="22"/>
        </w:rPr>
        <w:t xml:space="preserve">5. </w:t>
      </w:r>
      <w:r w:rsidR="00E4602C" w:rsidRPr="004653EE">
        <w:rPr>
          <w:sz w:val="22"/>
          <w:szCs w:val="22"/>
        </w:rPr>
        <w:t xml:space="preserve">   </w:t>
      </w:r>
      <w:r w:rsidRPr="004653EE">
        <w:rPr>
          <w:sz w:val="22"/>
          <w:szCs w:val="22"/>
        </w:rPr>
        <w:t xml:space="preserve">Ako uchovávať </w:t>
      </w:r>
      <w:proofErr w:type="spellStart"/>
      <w:r w:rsidRPr="004653EE">
        <w:rPr>
          <w:bCs/>
          <w:sz w:val="22"/>
          <w:szCs w:val="22"/>
        </w:rPr>
        <w:t>Tadalafil</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w:t>
      </w:r>
      <w:r w:rsidR="001859B3" w:rsidRPr="004653EE">
        <w:rPr>
          <w:bCs/>
          <w:sz w:val="22"/>
          <w:szCs w:val="22"/>
        </w:rPr>
        <w:t>2</w:t>
      </w:r>
      <w:r w:rsidRPr="004653EE">
        <w:rPr>
          <w:bCs/>
          <w:sz w:val="22"/>
          <w:szCs w:val="22"/>
        </w:rPr>
        <w:t>0 mg filmom obalené tablety</w:t>
      </w:r>
      <w:r w:rsidRPr="004653EE">
        <w:rPr>
          <w:sz w:val="22"/>
          <w:szCs w:val="22"/>
        </w:rPr>
        <w:t xml:space="preserve"> </w:t>
      </w:r>
    </w:p>
    <w:p w:rsidR="00516124" w:rsidRPr="004653EE" w:rsidRDefault="00516124" w:rsidP="00516124">
      <w:pPr>
        <w:pStyle w:val="Default"/>
        <w:spacing w:line="276" w:lineRule="auto"/>
        <w:rPr>
          <w:sz w:val="22"/>
          <w:szCs w:val="22"/>
        </w:rPr>
      </w:pPr>
      <w:r w:rsidRPr="004653EE">
        <w:rPr>
          <w:sz w:val="22"/>
          <w:szCs w:val="22"/>
        </w:rPr>
        <w:t xml:space="preserve">6. </w:t>
      </w:r>
      <w:r w:rsidR="00E4602C" w:rsidRPr="004653EE">
        <w:rPr>
          <w:sz w:val="22"/>
          <w:szCs w:val="22"/>
        </w:rPr>
        <w:t xml:space="preserve">   </w:t>
      </w:r>
      <w:r w:rsidRPr="004653EE">
        <w:rPr>
          <w:sz w:val="22"/>
          <w:szCs w:val="22"/>
        </w:rPr>
        <w:t xml:space="preserve">Obsah balenia a ďalšie informácie </w:t>
      </w:r>
    </w:p>
    <w:p w:rsidR="00516124" w:rsidRPr="004653EE" w:rsidRDefault="00516124" w:rsidP="00516124">
      <w:pPr>
        <w:pStyle w:val="Default"/>
        <w:spacing w:line="276" w:lineRule="auto"/>
        <w:rPr>
          <w:sz w:val="22"/>
          <w:szCs w:val="22"/>
        </w:rPr>
      </w:pPr>
    </w:p>
    <w:p w:rsidR="00516124" w:rsidRPr="004653EE" w:rsidRDefault="00516124" w:rsidP="00516124">
      <w:pPr>
        <w:pStyle w:val="Default"/>
        <w:spacing w:line="276" w:lineRule="auto"/>
        <w:rPr>
          <w:sz w:val="22"/>
          <w:szCs w:val="22"/>
        </w:rPr>
      </w:pPr>
    </w:p>
    <w:p w:rsidR="00516124" w:rsidRPr="005A1D51" w:rsidRDefault="005A1D51" w:rsidP="005A1D51">
      <w:pPr>
        <w:spacing w:after="0"/>
        <w:rPr>
          <w:rFonts w:ascii="Times New Roman" w:hAnsi="Times New Roman" w:cs="Times New Roman"/>
          <w:b/>
          <w:bCs/>
        </w:rPr>
      </w:pPr>
      <w:r>
        <w:rPr>
          <w:rFonts w:ascii="Times New Roman" w:hAnsi="Times New Roman" w:cs="Times New Roman"/>
          <w:b/>
          <w:bCs/>
        </w:rPr>
        <w:t xml:space="preserve">1. </w:t>
      </w:r>
      <w:r w:rsidR="00516124" w:rsidRPr="005A1D51">
        <w:rPr>
          <w:rFonts w:ascii="Times New Roman" w:hAnsi="Times New Roman" w:cs="Times New Roman"/>
          <w:b/>
          <w:bCs/>
        </w:rPr>
        <w:t xml:space="preserve">Čo je </w:t>
      </w:r>
      <w:proofErr w:type="spellStart"/>
      <w:r w:rsidR="00516124" w:rsidRPr="005A1D51">
        <w:rPr>
          <w:rFonts w:ascii="Times New Roman" w:hAnsi="Times New Roman" w:cs="Times New Roman"/>
          <w:b/>
          <w:bCs/>
        </w:rPr>
        <w:t>Tadalafil</w:t>
      </w:r>
      <w:proofErr w:type="spellEnd"/>
      <w:r w:rsidR="00516124" w:rsidRPr="005A1D51">
        <w:rPr>
          <w:rFonts w:ascii="Times New Roman" w:hAnsi="Times New Roman" w:cs="Times New Roman"/>
          <w:b/>
          <w:bCs/>
        </w:rPr>
        <w:t xml:space="preserve"> </w:t>
      </w:r>
      <w:proofErr w:type="spellStart"/>
      <w:r w:rsidR="00516124" w:rsidRPr="005A1D51">
        <w:rPr>
          <w:rFonts w:ascii="Times New Roman" w:hAnsi="Times New Roman" w:cs="Times New Roman"/>
          <w:b/>
          <w:bCs/>
        </w:rPr>
        <w:t>Belupo</w:t>
      </w:r>
      <w:proofErr w:type="spellEnd"/>
      <w:r w:rsidR="00516124" w:rsidRPr="005A1D51">
        <w:rPr>
          <w:rFonts w:ascii="Times New Roman" w:hAnsi="Times New Roman" w:cs="Times New Roman"/>
          <w:b/>
          <w:bCs/>
        </w:rPr>
        <w:t xml:space="preserve"> </w:t>
      </w:r>
      <w:r w:rsidR="001859B3" w:rsidRPr="005A1D51">
        <w:rPr>
          <w:rFonts w:ascii="Times New Roman" w:hAnsi="Times New Roman" w:cs="Times New Roman"/>
          <w:b/>
          <w:bCs/>
        </w:rPr>
        <w:t>2</w:t>
      </w:r>
      <w:r w:rsidR="00516124" w:rsidRPr="005A1D51">
        <w:rPr>
          <w:rFonts w:ascii="Times New Roman" w:hAnsi="Times New Roman" w:cs="Times New Roman"/>
          <w:b/>
          <w:bCs/>
        </w:rPr>
        <w:t xml:space="preserve">0 mg filmom obalené tablety a na čo sa používa </w:t>
      </w:r>
    </w:p>
    <w:p w:rsidR="00516124" w:rsidRPr="004653EE" w:rsidRDefault="00516124" w:rsidP="00516124">
      <w:pPr>
        <w:pStyle w:val="Odsekzoznamu"/>
        <w:spacing w:after="0"/>
        <w:rPr>
          <w:rFonts w:ascii="Times New Roman" w:hAnsi="Times New Roman" w:cs="Times New Roman"/>
          <w:b/>
          <w:bCs/>
        </w:rPr>
      </w:pPr>
    </w:p>
    <w:p w:rsidR="00516124" w:rsidRPr="004653EE" w:rsidRDefault="001859B3" w:rsidP="00516124">
      <w:pPr>
        <w:pStyle w:val="Default"/>
        <w:spacing w:line="276" w:lineRule="auto"/>
        <w:rPr>
          <w:sz w:val="22"/>
          <w:szCs w:val="22"/>
        </w:rPr>
      </w:pPr>
      <w:proofErr w:type="spellStart"/>
      <w:r w:rsidRPr="004653EE">
        <w:rPr>
          <w:bCs/>
          <w:sz w:val="22"/>
          <w:szCs w:val="22"/>
        </w:rPr>
        <w:t>Tadalafil</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20 mg</w:t>
      </w:r>
      <w:r w:rsidR="00516124" w:rsidRPr="004653EE">
        <w:rPr>
          <w:bCs/>
          <w:sz w:val="22"/>
          <w:szCs w:val="22"/>
        </w:rPr>
        <w:t xml:space="preserve"> filmom obalené tablety</w:t>
      </w:r>
      <w:r w:rsidR="00516124" w:rsidRPr="004653EE">
        <w:rPr>
          <w:sz w:val="22"/>
          <w:szCs w:val="22"/>
        </w:rPr>
        <w:t xml:space="preserve"> je určený </w:t>
      </w:r>
      <w:r w:rsidR="00B7318C">
        <w:rPr>
          <w:sz w:val="22"/>
          <w:szCs w:val="22"/>
        </w:rPr>
        <w:t>na liečbu</w:t>
      </w:r>
      <w:r w:rsidR="00516124" w:rsidRPr="004653EE">
        <w:rPr>
          <w:sz w:val="22"/>
          <w:szCs w:val="22"/>
        </w:rPr>
        <w:t xml:space="preserve"> </w:t>
      </w:r>
      <w:proofErr w:type="spellStart"/>
      <w:r w:rsidR="00516124" w:rsidRPr="004653EE">
        <w:rPr>
          <w:sz w:val="22"/>
          <w:szCs w:val="22"/>
        </w:rPr>
        <w:t>erektiln</w:t>
      </w:r>
      <w:r w:rsidR="00B7318C">
        <w:rPr>
          <w:sz w:val="22"/>
          <w:szCs w:val="22"/>
        </w:rPr>
        <w:t>ej</w:t>
      </w:r>
      <w:proofErr w:type="spellEnd"/>
      <w:r w:rsidR="00516124" w:rsidRPr="004653EE">
        <w:rPr>
          <w:sz w:val="22"/>
          <w:szCs w:val="22"/>
        </w:rPr>
        <w:t xml:space="preserve"> dysfunkci</w:t>
      </w:r>
      <w:r w:rsidR="00B7318C">
        <w:rPr>
          <w:sz w:val="22"/>
          <w:szCs w:val="22"/>
        </w:rPr>
        <w:t>e u</w:t>
      </w:r>
      <w:r w:rsidR="00B7318C" w:rsidRPr="00B7318C">
        <w:rPr>
          <w:sz w:val="22"/>
          <w:szCs w:val="22"/>
        </w:rPr>
        <w:t xml:space="preserve"> </w:t>
      </w:r>
      <w:r w:rsidR="00B7318C" w:rsidRPr="004653EE">
        <w:rPr>
          <w:sz w:val="22"/>
          <w:szCs w:val="22"/>
        </w:rPr>
        <w:t>dospelých mužov</w:t>
      </w:r>
      <w:r w:rsidR="00734250">
        <w:rPr>
          <w:sz w:val="22"/>
          <w:szCs w:val="22"/>
        </w:rPr>
        <w:t>.</w:t>
      </w:r>
      <w:r w:rsidR="00516124" w:rsidRPr="004653EE">
        <w:rPr>
          <w:sz w:val="22"/>
          <w:szCs w:val="22"/>
        </w:rPr>
        <w:t xml:space="preserve"> Za </w:t>
      </w:r>
      <w:proofErr w:type="spellStart"/>
      <w:r w:rsidR="00516124" w:rsidRPr="004653EE">
        <w:rPr>
          <w:sz w:val="22"/>
          <w:szCs w:val="22"/>
        </w:rPr>
        <w:t>erektilnú</w:t>
      </w:r>
      <w:proofErr w:type="spellEnd"/>
      <w:r w:rsidR="00516124" w:rsidRPr="004653EE">
        <w:rPr>
          <w:sz w:val="22"/>
          <w:szCs w:val="22"/>
        </w:rPr>
        <w:t xml:space="preserve"> dysfunkciu sa považuje stav, keď muž nevie dosiahnuť a udržať dostatočnú erekciu na pohlavnú aktivitu. Je dokázané, že </w:t>
      </w:r>
      <w:proofErr w:type="spellStart"/>
      <w:r w:rsidRPr="004653EE">
        <w:rPr>
          <w:bCs/>
          <w:sz w:val="22"/>
          <w:szCs w:val="22"/>
        </w:rPr>
        <w:t>Tadalafil</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20 mg filmom obalené tablety</w:t>
      </w:r>
      <w:r w:rsidR="00516124" w:rsidRPr="004653EE">
        <w:rPr>
          <w:sz w:val="22"/>
          <w:szCs w:val="22"/>
        </w:rPr>
        <w:t xml:space="preserve"> významne zlepšuje schopnosť dosiahnutia </w:t>
      </w:r>
      <w:proofErr w:type="spellStart"/>
      <w:r w:rsidR="00516124" w:rsidRPr="004653EE">
        <w:rPr>
          <w:sz w:val="22"/>
          <w:szCs w:val="22"/>
        </w:rPr>
        <w:t>stoporenia</w:t>
      </w:r>
      <w:proofErr w:type="spellEnd"/>
      <w:r w:rsidR="00516124" w:rsidRPr="004653EE">
        <w:rPr>
          <w:sz w:val="22"/>
          <w:szCs w:val="22"/>
        </w:rPr>
        <w:t xml:space="preserve"> penisu dostatočného na pohlavnú aktivitu. </w:t>
      </w:r>
    </w:p>
    <w:p w:rsidR="00516124" w:rsidRPr="004653EE" w:rsidRDefault="00516124" w:rsidP="00516124">
      <w:pPr>
        <w:pStyle w:val="Default"/>
        <w:spacing w:line="276" w:lineRule="auto"/>
        <w:rPr>
          <w:sz w:val="22"/>
          <w:szCs w:val="22"/>
        </w:rPr>
      </w:pPr>
    </w:p>
    <w:p w:rsidR="00516124" w:rsidRPr="004653EE" w:rsidRDefault="001859B3" w:rsidP="00516124">
      <w:pPr>
        <w:pStyle w:val="Default"/>
        <w:spacing w:line="276" w:lineRule="auto"/>
        <w:rPr>
          <w:sz w:val="22"/>
          <w:szCs w:val="22"/>
        </w:rPr>
      </w:pPr>
      <w:proofErr w:type="spellStart"/>
      <w:r w:rsidRPr="004653EE">
        <w:rPr>
          <w:bCs/>
          <w:sz w:val="22"/>
          <w:szCs w:val="22"/>
        </w:rPr>
        <w:t>Tadalafil</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20 mg</w:t>
      </w:r>
      <w:r w:rsidR="00516124" w:rsidRPr="004653EE">
        <w:rPr>
          <w:bCs/>
          <w:sz w:val="22"/>
          <w:szCs w:val="22"/>
        </w:rPr>
        <w:t xml:space="preserve"> filmom obalené tablety</w:t>
      </w:r>
      <w:r w:rsidR="00516124" w:rsidRPr="004653EE">
        <w:rPr>
          <w:sz w:val="22"/>
          <w:szCs w:val="22"/>
        </w:rPr>
        <w:t xml:space="preserve"> obsahuje liečivo </w:t>
      </w:r>
      <w:proofErr w:type="spellStart"/>
      <w:r w:rsidR="00516124" w:rsidRPr="004653EE">
        <w:rPr>
          <w:sz w:val="22"/>
          <w:szCs w:val="22"/>
        </w:rPr>
        <w:t>tadalafil</w:t>
      </w:r>
      <w:proofErr w:type="spellEnd"/>
      <w:r w:rsidR="00516124" w:rsidRPr="004653EE">
        <w:rPr>
          <w:sz w:val="22"/>
          <w:szCs w:val="22"/>
        </w:rPr>
        <w:t>, ktoré patrí do skupiny l</w:t>
      </w:r>
      <w:r w:rsidR="00734250">
        <w:rPr>
          <w:sz w:val="22"/>
          <w:szCs w:val="22"/>
        </w:rPr>
        <w:t>iečiv</w:t>
      </w:r>
      <w:r w:rsidR="00516124" w:rsidRPr="004653EE">
        <w:rPr>
          <w:sz w:val="22"/>
          <w:szCs w:val="22"/>
        </w:rPr>
        <w:t xml:space="preserve"> nazývaných inhibítory </w:t>
      </w:r>
      <w:proofErr w:type="spellStart"/>
      <w:r w:rsidR="00516124" w:rsidRPr="004653EE">
        <w:rPr>
          <w:sz w:val="22"/>
          <w:szCs w:val="22"/>
        </w:rPr>
        <w:t>fosfodiesterázy</w:t>
      </w:r>
      <w:proofErr w:type="spellEnd"/>
      <w:r w:rsidR="00516124" w:rsidRPr="004653EE">
        <w:rPr>
          <w:sz w:val="22"/>
          <w:szCs w:val="22"/>
        </w:rPr>
        <w:t xml:space="preserve"> typu 5. Po pohlavnej stimulácii </w:t>
      </w:r>
      <w:proofErr w:type="spellStart"/>
      <w:r w:rsidRPr="004653EE">
        <w:rPr>
          <w:bCs/>
          <w:sz w:val="22"/>
          <w:szCs w:val="22"/>
        </w:rPr>
        <w:t>Tadalafil</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20 mg</w:t>
      </w:r>
      <w:r w:rsidR="00516124" w:rsidRPr="004653EE">
        <w:rPr>
          <w:bCs/>
          <w:sz w:val="22"/>
          <w:szCs w:val="22"/>
        </w:rPr>
        <w:t xml:space="preserve"> filmom obalené tablety</w:t>
      </w:r>
      <w:r w:rsidR="00516124" w:rsidRPr="004653EE">
        <w:rPr>
          <w:sz w:val="22"/>
          <w:szCs w:val="22"/>
        </w:rPr>
        <w:t xml:space="preserve"> uvoľňuje hladkú svalovinu ciev vo vašom penise a umožňuje vtok krvi do jeho tkanív. Výsledkom je zlepšenie </w:t>
      </w:r>
      <w:proofErr w:type="spellStart"/>
      <w:r w:rsidR="00516124" w:rsidRPr="004653EE">
        <w:rPr>
          <w:sz w:val="22"/>
          <w:szCs w:val="22"/>
        </w:rPr>
        <w:t>erektilnej</w:t>
      </w:r>
      <w:proofErr w:type="spellEnd"/>
      <w:r w:rsidR="00516124" w:rsidRPr="004653EE">
        <w:rPr>
          <w:sz w:val="22"/>
          <w:szCs w:val="22"/>
        </w:rPr>
        <w:t xml:space="preserve"> funkcie. </w:t>
      </w:r>
      <w:proofErr w:type="spellStart"/>
      <w:r w:rsidRPr="004653EE">
        <w:rPr>
          <w:bCs/>
          <w:sz w:val="22"/>
          <w:szCs w:val="22"/>
        </w:rPr>
        <w:t>Tadalafil</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20 mg</w:t>
      </w:r>
      <w:r w:rsidR="00516124" w:rsidRPr="004653EE">
        <w:rPr>
          <w:bCs/>
          <w:sz w:val="22"/>
          <w:szCs w:val="22"/>
        </w:rPr>
        <w:t xml:space="preserve"> filmom obalené tablety</w:t>
      </w:r>
      <w:r w:rsidR="00516124" w:rsidRPr="004653EE">
        <w:rPr>
          <w:sz w:val="22"/>
          <w:szCs w:val="22"/>
        </w:rPr>
        <w:t xml:space="preserve"> vám nepomôže, ak nemáte </w:t>
      </w:r>
      <w:proofErr w:type="spellStart"/>
      <w:r w:rsidR="00516124" w:rsidRPr="004653EE">
        <w:rPr>
          <w:sz w:val="22"/>
          <w:szCs w:val="22"/>
        </w:rPr>
        <w:t>erektilnú</w:t>
      </w:r>
      <w:proofErr w:type="spellEnd"/>
      <w:r w:rsidR="00516124" w:rsidRPr="004653EE">
        <w:rPr>
          <w:sz w:val="22"/>
          <w:szCs w:val="22"/>
        </w:rPr>
        <w:t xml:space="preserve"> dysfunkciu. </w:t>
      </w:r>
    </w:p>
    <w:p w:rsidR="00516124" w:rsidRPr="004653EE" w:rsidRDefault="00516124" w:rsidP="00516124">
      <w:pPr>
        <w:pStyle w:val="Default"/>
        <w:spacing w:line="276" w:lineRule="auto"/>
        <w:rPr>
          <w:sz w:val="22"/>
          <w:szCs w:val="22"/>
        </w:rPr>
      </w:pPr>
    </w:p>
    <w:p w:rsidR="00516124" w:rsidRPr="004653EE" w:rsidRDefault="00516124" w:rsidP="00516124">
      <w:pPr>
        <w:pStyle w:val="Default"/>
        <w:spacing w:line="276" w:lineRule="auto"/>
        <w:rPr>
          <w:sz w:val="22"/>
          <w:szCs w:val="22"/>
        </w:rPr>
      </w:pPr>
      <w:r w:rsidRPr="004653EE">
        <w:rPr>
          <w:sz w:val="22"/>
          <w:szCs w:val="22"/>
        </w:rPr>
        <w:t xml:space="preserve">Je dôležité si uvedomiť, že </w:t>
      </w:r>
      <w:proofErr w:type="spellStart"/>
      <w:r w:rsidR="001859B3" w:rsidRPr="004653EE">
        <w:rPr>
          <w:bCs/>
          <w:sz w:val="22"/>
          <w:szCs w:val="22"/>
        </w:rPr>
        <w:t>Tadalafil</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w:t>
      </w:r>
      <w:r w:rsidRPr="004653EE">
        <w:rPr>
          <w:bCs/>
          <w:sz w:val="22"/>
          <w:szCs w:val="22"/>
        </w:rPr>
        <w:t xml:space="preserve"> filmom obalené tablety </w:t>
      </w:r>
      <w:r w:rsidRPr="004653EE">
        <w:rPr>
          <w:sz w:val="22"/>
          <w:szCs w:val="22"/>
        </w:rPr>
        <w:t xml:space="preserve">nepôsobí bez pohlavnej stimulácie. S vašou partnerkou sa musíte venovať predohre práve tak, ako keby ste neužívali liek na liečbu </w:t>
      </w:r>
      <w:proofErr w:type="spellStart"/>
      <w:r w:rsidRPr="004653EE">
        <w:rPr>
          <w:sz w:val="22"/>
          <w:szCs w:val="22"/>
        </w:rPr>
        <w:t>erektilnej</w:t>
      </w:r>
      <w:proofErr w:type="spellEnd"/>
      <w:r w:rsidRPr="004653EE">
        <w:rPr>
          <w:sz w:val="22"/>
          <w:szCs w:val="22"/>
        </w:rPr>
        <w:t xml:space="preserve"> dysfunkcie. </w:t>
      </w:r>
    </w:p>
    <w:p w:rsidR="00516124" w:rsidRPr="004653EE" w:rsidRDefault="00516124" w:rsidP="00516124">
      <w:pPr>
        <w:pStyle w:val="Default"/>
        <w:spacing w:line="276" w:lineRule="auto"/>
        <w:rPr>
          <w:sz w:val="22"/>
          <w:szCs w:val="22"/>
        </w:rPr>
      </w:pPr>
    </w:p>
    <w:p w:rsidR="00516124" w:rsidRPr="004653EE" w:rsidRDefault="00516124" w:rsidP="00516124">
      <w:pPr>
        <w:pStyle w:val="Default"/>
        <w:spacing w:line="276" w:lineRule="auto"/>
        <w:rPr>
          <w:b/>
          <w:sz w:val="22"/>
          <w:szCs w:val="22"/>
        </w:rPr>
      </w:pPr>
      <w:r w:rsidRPr="004653EE">
        <w:rPr>
          <w:b/>
          <w:bCs/>
          <w:sz w:val="22"/>
          <w:szCs w:val="22"/>
        </w:rPr>
        <w:t xml:space="preserve">2. Čo potrebujete vedieť skôr, ako užijete </w:t>
      </w:r>
      <w:proofErr w:type="spellStart"/>
      <w:r w:rsidR="001859B3" w:rsidRPr="004653EE">
        <w:rPr>
          <w:b/>
          <w:bCs/>
          <w:sz w:val="22"/>
          <w:szCs w:val="22"/>
        </w:rPr>
        <w:t>Tadalafil</w:t>
      </w:r>
      <w:proofErr w:type="spellEnd"/>
      <w:r w:rsidR="001859B3" w:rsidRPr="004653EE">
        <w:rPr>
          <w:b/>
          <w:bCs/>
          <w:sz w:val="22"/>
          <w:szCs w:val="22"/>
        </w:rPr>
        <w:t xml:space="preserve"> </w:t>
      </w:r>
      <w:proofErr w:type="spellStart"/>
      <w:r w:rsidR="001859B3" w:rsidRPr="004653EE">
        <w:rPr>
          <w:b/>
          <w:bCs/>
          <w:sz w:val="22"/>
          <w:szCs w:val="22"/>
        </w:rPr>
        <w:t>Belupo</w:t>
      </w:r>
      <w:proofErr w:type="spellEnd"/>
      <w:r w:rsidR="001859B3" w:rsidRPr="004653EE">
        <w:rPr>
          <w:b/>
          <w:bCs/>
          <w:sz w:val="22"/>
          <w:szCs w:val="22"/>
        </w:rPr>
        <w:t xml:space="preserve"> 20 mg</w:t>
      </w:r>
      <w:r w:rsidRPr="004653EE">
        <w:rPr>
          <w:b/>
          <w:bCs/>
          <w:sz w:val="22"/>
          <w:szCs w:val="22"/>
        </w:rPr>
        <w:t xml:space="preserve"> filmom obalené tablety </w:t>
      </w:r>
    </w:p>
    <w:p w:rsidR="008C2C64" w:rsidRPr="004653EE" w:rsidRDefault="008C2C64" w:rsidP="00516124">
      <w:pPr>
        <w:pStyle w:val="Default"/>
        <w:spacing w:line="276" w:lineRule="auto"/>
        <w:rPr>
          <w:b/>
          <w:bCs/>
          <w:sz w:val="22"/>
          <w:szCs w:val="22"/>
        </w:rPr>
      </w:pPr>
    </w:p>
    <w:p w:rsidR="00516124" w:rsidRPr="004653EE" w:rsidRDefault="00516124" w:rsidP="00516124">
      <w:pPr>
        <w:pStyle w:val="Default"/>
        <w:spacing w:line="276" w:lineRule="auto"/>
        <w:rPr>
          <w:sz w:val="22"/>
          <w:szCs w:val="22"/>
        </w:rPr>
      </w:pPr>
      <w:r w:rsidRPr="004653EE">
        <w:rPr>
          <w:b/>
          <w:bCs/>
          <w:sz w:val="22"/>
          <w:szCs w:val="22"/>
        </w:rPr>
        <w:lastRenderedPageBreak/>
        <w:t xml:space="preserve">Neužívajte </w:t>
      </w:r>
      <w:proofErr w:type="spellStart"/>
      <w:r w:rsidR="001859B3" w:rsidRPr="004653EE">
        <w:rPr>
          <w:b/>
          <w:bCs/>
          <w:sz w:val="22"/>
          <w:szCs w:val="22"/>
        </w:rPr>
        <w:t>Tadalafil</w:t>
      </w:r>
      <w:proofErr w:type="spellEnd"/>
      <w:r w:rsidR="001859B3" w:rsidRPr="004653EE">
        <w:rPr>
          <w:b/>
          <w:bCs/>
          <w:sz w:val="22"/>
          <w:szCs w:val="22"/>
        </w:rPr>
        <w:t xml:space="preserve"> </w:t>
      </w:r>
      <w:proofErr w:type="spellStart"/>
      <w:r w:rsidR="001859B3" w:rsidRPr="004653EE">
        <w:rPr>
          <w:b/>
          <w:bCs/>
          <w:sz w:val="22"/>
          <w:szCs w:val="22"/>
        </w:rPr>
        <w:t>Belupo</w:t>
      </w:r>
      <w:proofErr w:type="spellEnd"/>
      <w:r w:rsidR="001859B3" w:rsidRPr="004653EE">
        <w:rPr>
          <w:b/>
          <w:bCs/>
          <w:sz w:val="22"/>
          <w:szCs w:val="22"/>
        </w:rPr>
        <w:t xml:space="preserve"> 20 mg</w:t>
      </w:r>
      <w:r w:rsidRPr="004653EE">
        <w:rPr>
          <w:b/>
          <w:bCs/>
          <w:sz w:val="22"/>
          <w:szCs w:val="22"/>
        </w:rPr>
        <w:t xml:space="preserve"> filmom obalené tablety, ak: </w:t>
      </w:r>
    </w:p>
    <w:p w:rsidR="00516124" w:rsidRPr="004653EE" w:rsidRDefault="00516124" w:rsidP="00516124">
      <w:pPr>
        <w:pStyle w:val="Default"/>
        <w:spacing w:line="276" w:lineRule="auto"/>
        <w:rPr>
          <w:sz w:val="22"/>
          <w:szCs w:val="22"/>
        </w:rPr>
      </w:pPr>
      <w:r w:rsidRPr="004653EE">
        <w:rPr>
          <w:sz w:val="22"/>
          <w:szCs w:val="22"/>
        </w:rPr>
        <w:t xml:space="preserve">- </w:t>
      </w:r>
      <w:r w:rsidR="00DC51B3" w:rsidRPr="004653EE">
        <w:rPr>
          <w:sz w:val="22"/>
          <w:szCs w:val="22"/>
        </w:rPr>
        <w:t xml:space="preserve">   </w:t>
      </w:r>
      <w:r w:rsidRPr="004653EE">
        <w:rPr>
          <w:sz w:val="22"/>
          <w:szCs w:val="22"/>
        </w:rPr>
        <w:t xml:space="preserve">ste alergický na </w:t>
      </w:r>
      <w:proofErr w:type="spellStart"/>
      <w:r w:rsidRPr="004653EE">
        <w:rPr>
          <w:sz w:val="22"/>
          <w:szCs w:val="22"/>
        </w:rPr>
        <w:t>tadalafil</w:t>
      </w:r>
      <w:proofErr w:type="spellEnd"/>
      <w:r w:rsidRPr="004653EE">
        <w:rPr>
          <w:sz w:val="22"/>
          <w:szCs w:val="22"/>
        </w:rPr>
        <w:t xml:space="preserve"> alebo na ktorúkoľvek z ďalších zložiek tohto lieku (uvedených v časti 6). </w:t>
      </w:r>
    </w:p>
    <w:p w:rsidR="00516124" w:rsidRPr="004653EE" w:rsidRDefault="00516124" w:rsidP="00DC51B3">
      <w:pPr>
        <w:pStyle w:val="Default"/>
        <w:spacing w:line="276" w:lineRule="auto"/>
        <w:ind w:left="284" w:hanging="284"/>
        <w:rPr>
          <w:sz w:val="22"/>
          <w:szCs w:val="22"/>
        </w:rPr>
      </w:pPr>
      <w:r w:rsidRPr="004653EE">
        <w:rPr>
          <w:sz w:val="22"/>
          <w:szCs w:val="22"/>
        </w:rPr>
        <w:t xml:space="preserve">- </w:t>
      </w:r>
      <w:r w:rsidR="00DC51B3" w:rsidRPr="004653EE">
        <w:rPr>
          <w:sz w:val="22"/>
          <w:szCs w:val="22"/>
        </w:rPr>
        <w:t xml:space="preserve">   </w:t>
      </w:r>
      <w:r w:rsidRPr="004653EE">
        <w:rPr>
          <w:sz w:val="22"/>
          <w:szCs w:val="22"/>
        </w:rPr>
        <w:t>užívate organický nitrát v akejkoľvek forme alebo l</w:t>
      </w:r>
      <w:r w:rsidR="00734250">
        <w:rPr>
          <w:sz w:val="22"/>
          <w:szCs w:val="22"/>
        </w:rPr>
        <w:t>iečivá</w:t>
      </w:r>
      <w:r w:rsidRPr="004653EE">
        <w:rPr>
          <w:sz w:val="22"/>
          <w:szCs w:val="22"/>
        </w:rPr>
        <w:t xml:space="preserve"> vedúce k tvorbe oxidu </w:t>
      </w:r>
      <w:proofErr w:type="spellStart"/>
      <w:r w:rsidRPr="004653EE">
        <w:rPr>
          <w:sz w:val="22"/>
          <w:szCs w:val="22"/>
        </w:rPr>
        <w:t>dusnatého</w:t>
      </w:r>
      <w:proofErr w:type="spellEnd"/>
      <w:r w:rsidRPr="004653EE">
        <w:rPr>
          <w:sz w:val="22"/>
          <w:szCs w:val="22"/>
        </w:rPr>
        <w:t>, napr.</w:t>
      </w:r>
      <w:r w:rsidR="006F3C89">
        <w:rPr>
          <w:sz w:val="22"/>
          <w:szCs w:val="22"/>
        </w:rPr>
        <w:t xml:space="preserve">    </w:t>
      </w:r>
      <w:r w:rsidRPr="004653EE">
        <w:rPr>
          <w:sz w:val="22"/>
          <w:szCs w:val="22"/>
        </w:rPr>
        <w:t xml:space="preserve"> </w:t>
      </w:r>
      <w:proofErr w:type="spellStart"/>
      <w:r w:rsidR="00DC51B3" w:rsidRPr="004653EE">
        <w:rPr>
          <w:sz w:val="22"/>
          <w:szCs w:val="22"/>
        </w:rPr>
        <w:t>a</w:t>
      </w:r>
      <w:r w:rsidRPr="004653EE">
        <w:rPr>
          <w:sz w:val="22"/>
          <w:szCs w:val="22"/>
        </w:rPr>
        <w:t>mylnitrit</w:t>
      </w:r>
      <w:proofErr w:type="spellEnd"/>
      <w:r w:rsidRPr="004653EE">
        <w:rPr>
          <w:sz w:val="22"/>
          <w:szCs w:val="22"/>
        </w:rPr>
        <w:t>; ide o skupinu liekov (</w:t>
      </w:r>
      <w:r w:rsidR="00F00223">
        <w:rPr>
          <w:sz w:val="22"/>
          <w:szCs w:val="22"/>
        </w:rPr>
        <w:t>„</w:t>
      </w:r>
      <w:r w:rsidRPr="004653EE">
        <w:rPr>
          <w:sz w:val="22"/>
          <w:szCs w:val="22"/>
        </w:rPr>
        <w:t xml:space="preserve">nitráty“), ktorá sa používa v liečbe angíny </w:t>
      </w:r>
      <w:proofErr w:type="spellStart"/>
      <w:r w:rsidRPr="004653EE">
        <w:rPr>
          <w:sz w:val="22"/>
          <w:szCs w:val="22"/>
        </w:rPr>
        <w:t>pe</w:t>
      </w:r>
      <w:r w:rsidR="00734250">
        <w:rPr>
          <w:sz w:val="22"/>
          <w:szCs w:val="22"/>
        </w:rPr>
        <w:t>k</w:t>
      </w:r>
      <w:r w:rsidRPr="004653EE">
        <w:rPr>
          <w:sz w:val="22"/>
          <w:szCs w:val="22"/>
        </w:rPr>
        <w:t>toris</w:t>
      </w:r>
      <w:proofErr w:type="spellEnd"/>
      <w:r w:rsidRPr="004653EE">
        <w:rPr>
          <w:sz w:val="22"/>
          <w:szCs w:val="22"/>
        </w:rPr>
        <w:t xml:space="preserve"> (</w:t>
      </w:r>
      <w:r w:rsidR="004653EE">
        <w:rPr>
          <w:sz w:val="22"/>
          <w:szCs w:val="22"/>
        </w:rPr>
        <w:t>„</w:t>
      </w:r>
      <w:r w:rsidRPr="004653EE">
        <w:rPr>
          <w:sz w:val="22"/>
          <w:szCs w:val="22"/>
        </w:rPr>
        <w:t xml:space="preserve">bolesť na hrudníku“); ukázalo sa, že </w:t>
      </w:r>
      <w:proofErr w:type="spellStart"/>
      <w:r w:rsidR="001859B3" w:rsidRPr="004653EE">
        <w:rPr>
          <w:bCs/>
          <w:sz w:val="22"/>
          <w:szCs w:val="22"/>
        </w:rPr>
        <w:t>Tadalafil</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w:t>
      </w:r>
      <w:r w:rsidRPr="004653EE">
        <w:rPr>
          <w:bCs/>
          <w:sz w:val="22"/>
          <w:szCs w:val="22"/>
        </w:rPr>
        <w:t xml:space="preserve"> filmom obalené tablety</w:t>
      </w:r>
      <w:r w:rsidRPr="004653EE">
        <w:rPr>
          <w:sz w:val="22"/>
          <w:szCs w:val="22"/>
        </w:rPr>
        <w:t xml:space="preserve"> zosilňuje účinky týchto liekov; ak užívate nitrát v akejkoľvek forme alebo ak si tým nie ste istý, porozprávajte sa s vaš</w:t>
      </w:r>
      <w:r w:rsidR="00734250">
        <w:rPr>
          <w:sz w:val="22"/>
          <w:szCs w:val="22"/>
        </w:rPr>
        <w:t>í</w:t>
      </w:r>
      <w:r w:rsidRPr="004653EE">
        <w:rPr>
          <w:sz w:val="22"/>
          <w:szCs w:val="22"/>
        </w:rPr>
        <w:t xml:space="preserve">m lekárom. </w:t>
      </w:r>
    </w:p>
    <w:p w:rsidR="00516124" w:rsidRPr="004653EE" w:rsidRDefault="00516124" w:rsidP="008C2C64">
      <w:pPr>
        <w:pStyle w:val="Default"/>
        <w:spacing w:line="276" w:lineRule="auto"/>
        <w:rPr>
          <w:sz w:val="22"/>
          <w:szCs w:val="22"/>
        </w:rPr>
      </w:pPr>
      <w:r w:rsidRPr="004653EE">
        <w:rPr>
          <w:sz w:val="22"/>
          <w:szCs w:val="22"/>
        </w:rPr>
        <w:t xml:space="preserve">- </w:t>
      </w:r>
      <w:r w:rsidR="00DC51B3" w:rsidRPr="004653EE">
        <w:rPr>
          <w:sz w:val="22"/>
          <w:szCs w:val="22"/>
        </w:rPr>
        <w:t xml:space="preserve">   </w:t>
      </w:r>
      <w:r w:rsidR="00734250">
        <w:rPr>
          <w:sz w:val="22"/>
          <w:szCs w:val="22"/>
        </w:rPr>
        <w:t>má</w:t>
      </w:r>
      <w:r w:rsidRPr="004653EE">
        <w:rPr>
          <w:sz w:val="22"/>
          <w:szCs w:val="22"/>
        </w:rPr>
        <w:t xml:space="preserve">te </w:t>
      </w:r>
      <w:r w:rsidR="00F451F6">
        <w:rPr>
          <w:sz w:val="22"/>
          <w:szCs w:val="22"/>
        </w:rPr>
        <w:t>záva</w:t>
      </w:r>
      <w:r w:rsidRPr="004653EE">
        <w:rPr>
          <w:sz w:val="22"/>
          <w:szCs w:val="22"/>
        </w:rPr>
        <w:t>žnejš</w:t>
      </w:r>
      <w:r w:rsidR="00734250">
        <w:rPr>
          <w:sz w:val="22"/>
          <w:szCs w:val="22"/>
        </w:rPr>
        <w:t>ie</w:t>
      </w:r>
      <w:r w:rsidRPr="004653EE">
        <w:rPr>
          <w:sz w:val="22"/>
          <w:szCs w:val="22"/>
        </w:rPr>
        <w:t xml:space="preserve"> ochoren</w:t>
      </w:r>
      <w:r w:rsidR="00734250">
        <w:rPr>
          <w:sz w:val="22"/>
          <w:szCs w:val="22"/>
        </w:rPr>
        <w:t>ie</w:t>
      </w:r>
      <w:r w:rsidRPr="004653EE">
        <w:rPr>
          <w:sz w:val="22"/>
          <w:szCs w:val="22"/>
        </w:rPr>
        <w:t xml:space="preserve"> srdca alebo ste v priebehu posledných 90 dní prekonali infarkt. </w:t>
      </w:r>
    </w:p>
    <w:p w:rsidR="00516124" w:rsidRPr="004653EE" w:rsidRDefault="00516124" w:rsidP="008C2C64">
      <w:pPr>
        <w:pStyle w:val="Default"/>
        <w:spacing w:line="276" w:lineRule="auto"/>
        <w:rPr>
          <w:sz w:val="22"/>
          <w:szCs w:val="22"/>
        </w:rPr>
      </w:pPr>
      <w:r w:rsidRPr="004653EE">
        <w:rPr>
          <w:sz w:val="22"/>
          <w:szCs w:val="22"/>
        </w:rPr>
        <w:t xml:space="preserve">- </w:t>
      </w:r>
      <w:r w:rsidR="00DC51B3" w:rsidRPr="004653EE">
        <w:rPr>
          <w:sz w:val="22"/>
          <w:szCs w:val="22"/>
        </w:rPr>
        <w:t xml:space="preserve">   </w:t>
      </w:r>
      <w:r w:rsidRPr="004653EE">
        <w:rPr>
          <w:sz w:val="22"/>
          <w:szCs w:val="22"/>
        </w:rPr>
        <w:t xml:space="preserve">ste v priebehu posledných 6 mesiacov prekonali cievnu mozgovú príhodu. </w:t>
      </w:r>
    </w:p>
    <w:p w:rsidR="00516124" w:rsidRPr="004653EE" w:rsidRDefault="00516124" w:rsidP="008C2C64">
      <w:pPr>
        <w:pStyle w:val="Default"/>
        <w:spacing w:line="276" w:lineRule="auto"/>
        <w:rPr>
          <w:sz w:val="22"/>
          <w:szCs w:val="22"/>
        </w:rPr>
      </w:pPr>
      <w:r w:rsidRPr="004653EE">
        <w:rPr>
          <w:sz w:val="22"/>
          <w:szCs w:val="22"/>
        </w:rPr>
        <w:t xml:space="preserve">- </w:t>
      </w:r>
      <w:r w:rsidR="00DC51B3" w:rsidRPr="004653EE">
        <w:rPr>
          <w:sz w:val="22"/>
          <w:szCs w:val="22"/>
        </w:rPr>
        <w:t xml:space="preserve">   </w:t>
      </w:r>
      <w:r w:rsidRPr="004653EE">
        <w:rPr>
          <w:sz w:val="22"/>
          <w:szCs w:val="22"/>
        </w:rPr>
        <w:t xml:space="preserve">máte nízky tlak krvi alebo neliečený vysoký tlak krvi. </w:t>
      </w:r>
    </w:p>
    <w:p w:rsidR="00516124" w:rsidRDefault="00516124" w:rsidP="00DC51B3">
      <w:pPr>
        <w:spacing w:after="0"/>
        <w:ind w:left="284" w:hanging="284"/>
        <w:rPr>
          <w:rFonts w:ascii="Times New Roman" w:hAnsi="Times New Roman" w:cs="Times New Roman"/>
        </w:rPr>
      </w:pPr>
      <w:r w:rsidRPr="004653EE">
        <w:rPr>
          <w:rFonts w:ascii="Times New Roman" w:hAnsi="Times New Roman" w:cs="Times New Roman"/>
        </w:rPr>
        <w:t xml:space="preserve">- </w:t>
      </w:r>
      <w:r w:rsidR="00DC51B3" w:rsidRPr="004653EE">
        <w:rPr>
          <w:rFonts w:ascii="Times New Roman" w:hAnsi="Times New Roman" w:cs="Times New Roman"/>
        </w:rPr>
        <w:t xml:space="preserve">   </w:t>
      </w:r>
      <w:r w:rsidRPr="004653EE">
        <w:rPr>
          <w:rFonts w:ascii="Times New Roman" w:hAnsi="Times New Roman" w:cs="Times New Roman"/>
        </w:rPr>
        <w:t xml:space="preserve">ste niekedy mali stratu videnia v dôsledku </w:t>
      </w:r>
      <w:proofErr w:type="spellStart"/>
      <w:r w:rsidRPr="004653EE">
        <w:rPr>
          <w:rFonts w:ascii="Times New Roman" w:hAnsi="Times New Roman" w:cs="Times New Roman"/>
        </w:rPr>
        <w:t>nearteritickej</w:t>
      </w:r>
      <w:proofErr w:type="spellEnd"/>
      <w:r w:rsidRPr="004653EE">
        <w:rPr>
          <w:rFonts w:ascii="Times New Roman" w:hAnsi="Times New Roman" w:cs="Times New Roman"/>
        </w:rPr>
        <w:t xml:space="preserve"> prednej ischemickej </w:t>
      </w:r>
      <w:proofErr w:type="spellStart"/>
      <w:r w:rsidRPr="004653EE">
        <w:rPr>
          <w:rFonts w:ascii="Times New Roman" w:hAnsi="Times New Roman" w:cs="Times New Roman"/>
        </w:rPr>
        <w:t>neuropatie</w:t>
      </w:r>
      <w:proofErr w:type="spellEnd"/>
      <w:r w:rsidRPr="004653EE">
        <w:rPr>
          <w:rFonts w:ascii="Times New Roman" w:hAnsi="Times New Roman" w:cs="Times New Roman"/>
        </w:rPr>
        <w:t xml:space="preserve"> zrakového </w:t>
      </w:r>
      <w:r w:rsidR="008C2C64" w:rsidRPr="004653EE">
        <w:rPr>
          <w:rFonts w:ascii="Times New Roman" w:hAnsi="Times New Roman" w:cs="Times New Roman"/>
        </w:rPr>
        <w:t xml:space="preserve">        </w:t>
      </w:r>
      <w:r w:rsidR="00DC51B3" w:rsidRPr="004653EE">
        <w:rPr>
          <w:rFonts w:ascii="Times New Roman" w:hAnsi="Times New Roman" w:cs="Times New Roman"/>
        </w:rPr>
        <w:t xml:space="preserve"> </w:t>
      </w:r>
      <w:r w:rsidRPr="004653EE">
        <w:rPr>
          <w:rFonts w:ascii="Times New Roman" w:hAnsi="Times New Roman" w:cs="Times New Roman"/>
        </w:rPr>
        <w:t>nervu (NAION), poruchu, ktorá sa niekedy uvádza ako „očná príhoda“.</w:t>
      </w:r>
    </w:p>
    <w:p w:rsidR="00CA5E13" w:rsidRPr="004653EE" w:rsidRDefault="00CA5E13" w:rsidP="00CA5E13">
      <w:pPr>
        <w:pStyle w:val="Default"/>
        <w:spacing w:line="276" w:lineRule="auto"/>
        <w:ind w:left="284" w:hanging="284"/>
        <w:rPr>
          <w:sz w:val="22"/>
          <w:szCs w:val="22"/>
        </w:rPr>
      </w:pPr>
      <w:r>
        <w:rPr>
          <w:sz w:val="22"/>
          <w:szCs w:val="22"/>
        </w:rPr>
        <w:t xml:space="preserve">-    </w:t>
      </w:r>
      <w:r w:rsidRPr="004653EE">
        <w:rPr>
          <w:sz w:val="22"/>
          <w:szCs w:val="22"/>
        </w:rPr>
        <w:t xml:space="preserve">užívate </w:t>
      </w:r>
      <w:proofErr w:type="spellStart"/>
      <w:r w:rsidRPr="004653EE">
        <w:rPr>
          <w:sz w:val="22"/>
          <w:szCs w:val="22"/>
        </w:rPr>
        <w:t>riociguát</w:t>
      </w:r>
      <w:proofErr w:type="spellEnd"/>
      <w:r w:rsidRPr="004653EE">
        <w:rPr>
          <w:sz w:val="22"/>
          <w:szCs w:val="22"/>
        </w:rPr>
        <w:t xml:space="preserve">. Tento liek sa používa na liečbu pľúcnej </w:t>
      </w:r>
      <w:proofErr w:type="spellStart"/>
      <w:r w:rsidRPr="004653EE">
        <w:rPr>
          <w:sz w:val="22"/>
          <w:szCs w:val="22"/>
        </w:rPr>
        <w:t>arteriálnej</w:t>
      </w:r>
      <w:proofErr w:type="spellEnd"/>
      <w:r w:rsidRPr="004653EE">
        <w:rPr>
          <w:sz w:val="22"/>
          <w:szCs w:val="22"/>
        </w:rPr>
        <w:t xml:space="preserve"> hypertenzie (t.j. vysokého krvného tlaku v pľúcnych cievach) a chronickej </w:t>
      </w:r>
      <w:proofErr w:type="spellStart"/>
      <w:r w:rsidRPr="004653EE">
        <w:rPr>
          <w:sz w:val="22"/>
          <w:szCs w:val="22"/>
        </w:rPr>
        <w:t>tromboembolickej</w:t>
      </w:r>
      <w:proofErr w:type="spellEnd"/>
      <w:r w:rsidRPr="004653EE">
        <w:rPr>
          <w:sz w:val="22"/>
          <w:szCs w:val="22"/>
        </w:rPr>
        <w:t xml:space="preserve"> pľúcnej hypertenzie (t. j. vysokého krvného tlaku v pľúcach spôsobeného krvnými zrazeninami). Bolo dokázané, že </w:t>
      </w:r>
      <w:r w:rsidR="00734250" w:rsidRPr="004653EE">
        <w:rPr>
          <w:sz w:val="22"/>
          <w:szCs w:val="22"/>
        </w:rPr>
        <w:t>inhibítory</w:t>
      </w:r>
      <w:r w:rsidR="00734250">
        <w:rPr>
          <w:sz w:val="22"/>
          <w:szCs w:val="22"/>
        </w:rPr>
        <w:t xml:space="preserve"> </w:t>
      </w:r>
      <w:r w:rsidRPr="004653EE">
        <w:rPr>
          <w:sz w:val="22"/>
          <w:szCs w:val="22"/>
        </w:rPr>
        <w:t xml:space="preserve">PDE5, akým je </w:t>
      </w:r>
      <w:proofErr w:type="spellStart"/>
      <w:r w:rsidRPr="004653EE">
        <w:rPr>
          <w:bCs/>
          <w:sz w:val="22"/>
          <w:szCs w:val="22"/>
        </w:rPr>
        <w:t>Tadalafil</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20 mg filmom obalené tablety</w:t>
      </w:r>
      <w:r w:rsidRPr="004653EE">
        <w:rPr>
          <w:sz w:val="22"/>
          <w:szCs w:val="22"/>
        </w:rPr>
        <w:t xml:space="preserve">, zvyšujú </w:t>
      </w:r>
      <w:proofErr w:type="spellStart"/>
      <w:r w:rsidRPr="004653EE">
        <w:rPr>
          <w:sz w:val="22"/>
          <w:szCs w:val="22"/>
        </w:rPr>
        <w:t>hypotenzívny</w:t>
      </w:r>
      <w:proofErr w:type="spellEnd"/>
      <w:r w:rsidRPr="004653EE">
        <w:rPr>
          <w:sz w:val="22"/>
          <w:szCs w:val="22"/>
        </w:rPr>
        <w:t xml:space="preserve"> účinok tohto lieku. Ak užívate </w:t>
      </w:r>
      <w:proofErr w:type="spellStart"/>
      <w:r w:rsidRPr="004653EE">
        <w:rPr>
          <w:sz w:val="22"/>
          <w:szCs w:val="22"/>
        </w:rPr>
        <w:t>riociguát</w:t>
      </w:r>
      <w:proofErr w:type="spellEnd"/>
      <w:r w:rsidRPr="004653EE">
        <w:rPr>
          <w:sz w:val="22"/>
          <w:szCs w:val="22"/>
        </w:rPr>
        <w:t xml:space="preserve"> alebo si tým nie ste ist</w:t>
      </w:r>
      <w:r w:rsidR="00B8285B">
        <w:rPr>
          <w:sz w:val="22"/>
          <w:szCs w:val="22"/>
        </w:rPr>
        <w:t>ý</w:t>
      </w:r>
      <w:r w:rsidRPr="004653EE">
        <w:rPr>
          <w:sz w:val="22"/>
          <w:szCs w:val="22"/>
        </w:rPr>
        <w:t>, povedzte to svojmu lekárovi.</w:t>
      </w:r>
    </w:p>
    <w:p w:rsidR="008C2C64" w:rsidRPr="004653EE" w:rsidRDefault="008C2C64" w:rsidP="008C2C64">
      <w:pPr>
        <w:spacing w:after="0"/>
        <w:rPr>
          <w:rFonts w:ascii="Times New Roman" w:hAnsi="Times New Roman" w:cs="Times New Roman"/>
        </w:rPr>
      </w:pPr>
    </w:p>
    <w:p w:rsidR="008C2C64" w:rsidRPr="004653EE" w:rsidRDefault="008C2C64" w:rsidP="008C2C64">
      <w:pPr>
        <w:pStyle w:val="Default"/>
        <w:spacing w:line="276" w:lineRule="auto"/>
        <w:rPr>
          <w:sz w:val="22"/>
          <w:szCs w:val="22"/>
        </w:rPr>
      </w:pPr>
      <w:r w:rsidRPr="004653EE">
        <w:rPr>
          <w:b/>
          <w:bCs/>
          <w:sz w:val="22"/>
          <w:szCs w:val="22"/>
        </w:rPr>
        <w:t xml:space="preserve">Upozornenia a opatrenia </w:t>
      </w:r>
    </w:p>
    <w:p w:rsidR="008C2C64" w:rsidRPr="004653EE" w:rsidRDefault="008C2C64" w:rsidP="008C2C64">
      <w:pPr>
        <w:pStyle w:val="Default"/>
        <w:spacing w:line="276" w:lineRule="auto"/>
        <w:rPr>
          <w:sz w:val="22"/>
          <w:szCs w:val="22"/>
        </w:rPr>
      </w:pPr>
      <w:r w:rsidRPr="004653EE">
        <w:rPr>
          <w:sz w:val="22"/>
          <w:szCs w:val="22"/>
        </w:rPr>
        <w:t xml:space="preserve">Obráťte sa na svojho lekára predtým, ako začnete užívať </w:t>
      </w:r>
      <w:proofErr w:type="spellStart"/>
      <w:r w:rsidR="001859B3" w:rsidRPr="004653EE">
        <w:rPr>
          <w:bCs/>
          <w:sz w:val="22"/>
          <w:szCs w:val="22"/>
        </w:rPr>
        <w:t>Tadalafil</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w:t>
      </w:r>
      <w:r w:rsidRPr="004653EE">
        <w:rPr>
          <w:bCs/>
          <w:sz w:val="22"/>
          <w:szCs w:val="22"/>
        </w:rPr>
        <w:t xml:space="preserve"> filmom obalené tablety</w:t>
      </w:r>
      <w:r w:rsidRPr="004653EE">
        <w:rPr>
          <w:sz w:val="22"/>
          <w:szCs w:val="22"/>
        </w:rPr>
        <w:t xml:space="preserve">. </w:t>
      </w:r>
    </w:p>
    <w:p w:rsidR="008C2C64" w:rsidRPr="004653EE" w:rsidRDefault="008C2C64"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4653EE">
        <w:rPr>
          <w:sz w:val="22"/>
          <w:szCs w:val="22"/>
        </w:rPr>
        <w:t xml:space="preserve">Uvedomte si, že pohlavná aktivita predstavuje pre pacientov so srdcovými chorobami možné riziko, pretože zvyšuje záťaž srdca. Ak máte ťažkosti so srdcom, je potrebné, aby ste na to vášho lekára upozornili. </w:t>
      </w:r>
    </w:p>
    <w:p w:rsidR="008C2C64" w:rsidRPr="004653EE" w:rsidRDefault="008C2C64"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4653EE">
        <w:rPr>
          <w:sz w:val="22"/>
          <w:szCs w:val="22"/>
        </w:rPr>
        <w:t xml:space="preserve">Predtým, ako užijete tieto tablety, povedzte svojmu lekárovi, ak: </w:t>
      </w:r>
    </w:p>
    <w:p w:rsidR="008C2C64" w:rsidRPr="004653EE" w:rsidRDefault="008C2C64" w:rsidP="008C2C64">
      <w:pPr>
        <w:pStyle w:val="Default"/>
        <w:spacing w:line="276" w:lineRule="auto"/>
        <w:rPr>
          <w:sz w:val="22"/>
          <w:szCs w:val="22"/>
        </w:rPr>
      </w:pPr>
      <w:r w:rsidRPr="004653EE">
        <w:rPr>
          <w:sz w:val="22"/>
          <w:szCs w:val="22"/>
        </w:rPr>
        <w:t xml:space="preserve">- </w:t>
      </w:r>
      <w:r w:rsidR="00734250">
        <w:rPr>
          <w:sz w:val="22"/>
          <w:szCs w:val="22"/>
        </w:rPr>
        <w:t>mát</w:t>
      </w:r>
      <w:r w:rsidRPr="004653EE">
        <w:rPr>
          <w:sz w:val="22"/>
          <w:szCs w:val="22"/>
        </w:rPr>
        <w:t xml:space="preserve">e </w:t>
      </w:r>
      <w:proofErr w:type="spellStart"/>
      <w:r w:rsidRPr="004653EE">
        <w:rPr>
          <w:sz w:val="22"/>
          <w:szCs w:val="22"/>
        </w:rPr>
        <w:t>kosáčikov</w:t>
      </w:r>
      <w:r w:rsidR="00734250">
        <w:rPr>
          <w:sz w:val="22"/>
          <w:szCs w:val="22"/>
        </w:rPr>
        <w:t>ú</w:t>
      </w:r>
      <w:proofErr w:type="spellEnd"/>
      <w:r w:rsidR="00734250">
        <w:rPr>
          <w:sz w:val="22"/>
          <w:szCs w:val="22"/>
        </w:rPr>
        <w:t xml:space="preserve"> </w:t>
      </w:r>
      <w:r w:rsidRPr="004653EE">
        <w:rPr>
          <w:sz w:val="22"/>
          <w:szCs w:val="22"/>
        </w:rPr>
        <w:t xml:space="preserve">anémiu (porucha červených krviniek) </w:t>
      </w:r>
    </w:p>
    <w:p w:rsidR="008C2C64" w:rsidRPr="004653EE" w:rsidRDefault="008C2C64" w:rsidP="008C2C64">
      <w:pPr>
        <w:pStyle w:val="Default"/>
        <w:spacing w:line="276" w:lineRule="auto"/>
        <w:rPr>
          <w:sz w:val="22"/>
          <w:szCs w:val="22"/>
        </w:rPr>
      </w:pPr>
      <w:r w:rsidRPr="004653EE">
        <w:rPr>
          <w:sz w:val="22"/>
          <w:szCs w:val="22"/>
        </w:rPr>
        <w:t xml:space="preserve">- máte mnohopočetný </w:t>
      </w:r>
      <w:proofErr w:type="spellStart"/>
      <w:r w:rsidRPr="004653EE">
        <w:rPr>
          <w:sz w:val="22"/>
          <w:szCs w:val="22"/>
        </w:rPr>
        <w:t>myelóm</w:t>
      </w:r>
      <w:proofErr w:type="spellEnd"/>
      <w:r w:rsidRPr="004653EE">
        <w:rPr>
          <w:sz w:val="22"/>
          <w:szCs w:val="22"/>
        </w:rPr>
        <w:t xml:space="preserve"> (rakovina kostnej drene) </w:t>
      </w:r>
    </w:p>
    <w:p w:rsidR="008C2C64" w:rsidRPr="004653EE" w:rsidRDefault="008C2C64" w:rsidP="008C2C64">
      <w:pPr>
        <w:pStyle w:val="Default"/>
        <w:spacing w:line="276" w:lineRule="auto"/>
        <w:rPr>
          <w:sz w:val="22"/>
          <w:szCs w:val="22"/>
        </w:rPr>
      </w:pPr>
      <w:r w:rsidRPr="004653EE">
        <w:rPr>
          <w:sz w:val="22"/>
          <w:szCs w:val="22"/>
        </w:rPr>
        <w:t xml:space="preserve">- máte leukémiu (rakovina krvi) </w:t>
      </w:r>
    </w:p>
    <w:p w:rsidR="008C2C64" w:rsidRPr="004653EE" w:rsidRDefault="008C2C64" w:rsidP="008C2C64">
      <w:pPr>
        <w:pStyle w:val="Default"/>
        <w:spacing w:line="276" w:lineRule="auto"/>
        <w:rPr>
          <w:sz w:val="22"/>
          <w:szCs w:val="22"/>
        </w:rPr>
      </w:pPr>
      <w:r w:rsidRPr="004653EE">
        <w:rPr>
          <w:sz w:val="22"/>
          <w:szCs w:val="22"/>
        </w:rPr>
        <w:t xml:space="preserve">- máte deformáciu penisu </w:t>
      </w:r>
    </w:p>
    <w:p w:rsidR="008C2C64" w:rsidRPr="004653EE" w:rsidRDefault="008C2C64" w:rsidP="008C2C64">
      <w:pPr>
        <w:pStyle w:val="Default"/>
        <w:spacing w:line="276" w:lineRule="auto"/>
        <w:rPr>
          <w:sz w:val="22"/>
          <w:szCs w:val="22"/>
        </w:rPr>
      </w:pPr>
      <w:r w:rsidRPr="004653EE">
        <w:rPr>
          <w:sz w:val="22"/>
          <w:szCs w:val="22"/>
        </w:rPr>
        <w:t>- máte závažn</w:t>
      </w:r>
      <w:r w:rsidR="00734250">
        <w:rPr>
          <w:sz w:val="22"/>
          <w:szCs w:val="22"/>
        </w:rPr>
        <w:t>é</w:t>
      </w:r>
      <w:r w:rsidRPr="004653EE">
        <w:rPr>
          <w:sz w:val="22"/>
          <w:szCs w:val="22"/>
        </w:rPr>
        <w:t xml:space="preserve"> p</w:t>
      </w:r>
      <w:r w:rsidR="00734250">
        <w:rPr>
          <w:sz w:val="22"/>
          <w:szCs w:val="22"/>
        </w:rPr>
        <w:t xml:space="preserve">roblémy s </w:t>
      </w:r>
      <w:r w:rsidRPr="004653EE">
        <w:rPr>
          <w:sz w:val="22"/>
          <w:szCs w:val="22"/>
        </w:rPr>
        <w:t>peče</w:t>
      </w:r>
      <w:r w:rsidR="00734250">
        <w:rPr>
          <w:sz w:val="22"/>
          <w:szCs w:val="22"/>
        </w:rPr>
        <w:t>ňou</w:t>
      </w:r>
    </w:p>
    <w:p w:rsidR="008C2C64" w:rsidRPr="004653EE" w:rsidRDefault="008C2C64" w:rsidP="008C2C64">
      <w:pPr>
        <w:pStyle w:val="Default"/>
        <w:spacing w:line="276" w:lineRule="auto"/>
        <w:rPr>
          <w:sz w:val="22"/>
          <w:szCs w:val="22"/>
        </w:rPr>
      </w:pPr>
      <w:r w:rsidRPr="004653EE">
        <w:rPr>
          <w:sz w:val="22"/>
          <w:szCs w:val="22"/>
        </w:rPr>
        <w:t>- máte závažn</w:t>
      </w:r>
      <w:r w:rsidR="00734250">
        <w:rPr>
          <w:sz w:val="22"/>
          <w:szCs w:val="22"/>
        </w:rPr>
        <w:t>é</w:t>
      </w:r>
      <w:r w:rsidRPr="004653EE">
        <w:rPr>
          <w:sz w:val="22"/>
          <w:szCs w:val="22"/>
        </w:rPr>
        <w:t xml:space="preserve"> </w:t>
      </w:r>
      <w:r w:rsidR="00734250" w:rsidRPr="004653EE">
        <w:rPr>
          <w:sz w:val="22"/>
          <w:szCs w:val="22"/>
        </w:rPr>
        <w:t>p</w:t>
      </w:r>
      <w:r w:rsidR="00734250">
        <w:rPr>
          <w:sz w:val="22"/>
          <w:szCs w:val="22"/>
        </w:rPr>
        <w:t>roblémy s obličkami.</w:t>
      </w:r>
      <w:r w:rsidRPr="004653EE">
        <w:rPr>
          <w:sz w:val="22"/>
          <w:szCs w:val="22"/>
        </w:rPr>
        <w:t xml:space="preserve"> </w:t>
      </w:r>
    </w:p>
    <w:p w:rsidR="008C2C64" w:rsidRPr="004653EE" w:rsidRDefault="008C2C64"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4653EE">
        <w:rPr>
          <w:sz w:val="22"/>
          <w:szCs w:val="22"/>
        </w:rPr>
        <w:t xml:space="preserve">Nie je známe, či je </w:t>
      </w:r>
      <w:proofErr w:type="spellStart"/>
      <w:r w:rsidR="001859B3" w:rsidRPr="004653EE">
        <w:rPr>
          <w:bCs/>
          <w:sz w:val="22"/>
          <w:szCs w:val="22"/>
        </w:rPr>
        <w:t>Tadalafil</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w:t>
      </w:r>
      <w:r w:rsidRPr="004653EE">
        <w:rPr>
          <w:bCs/>
          <w:sz w:val="22"/>
          <w:szCs w:val="22"/>
        </w:rPr>
        <w:t xml:space="preserve"> filmom obalené tablety</w:t>
      </w:r>
      <w:r w:rsidRPr="004653EE">
        <w:rPr>
          <w:sz w:val="22"/>
          <w:szCs w:val="22"/>
        </w:rPr>
        <w:t xml:space="preserve"> účinný u pacientov, ktorí sa podrobili: </w:t>
      </w:r>
    </w:p>
    <w:p w:rsidR="008C2C64" w:rsidRPr="004653EE" w:rsidRDefault="008C2C64" w:rsidP="008C2C64">
      <w:pPr>
        <w:pStyle w:val="Default"/>
        <w:spacing w:line="276" w:lineRule="auto"/>
        <w:rPr>
          <w:sz w:val="22"/>
          <w:szCs w:val="22"/>
        </w:rPr>
      </w:pPr>
      <w:r w:rsidRPr="004653EE">
        <w:rPr>
          <w:sz w:val="22"/>
          <w:szCs w:val="22"/>
        </w:rPr>
        <w:t xml:space="preserve">- operačnému zákroku v panvovej oblasti </w:t>
      </w:r>
    </w:p>
    <w:p w:rsidR="008C2C64" w:rsidRPr="004653EE" w:rsidRDefault="008C2C64" w:rsidP="008C2C64">
      <w:pPr>
        <w:pStyle w:val="Default"/>
        <w:spacing w:line="276" w:lineRule="auto"/>
        <w:rPr>
          <w:sz w:val="22"/>
          <w:szCs w:val="22"/>
        </w:rPr>
      </w:pPr>
      <w:r w:rsidRPr="004653EE">
        <w:rPr>
          <w:sz w:val="22"/>
          <w:szCs w:val="22"/>
        </w:rPr>
        <w:t xml:space="preserve">- odstráneniu celej prostaty alebo jej časti, pri ktorom boli prerušené nervy v prostate (radikálna </w:t>
      </w:r>
      <w:proofErr w:type="spellStart"/>
      <w:r w:rsidRPr="004653EE">
        <w:rPr>
          <w:sz w:val="22"/>
          <w:szCs w:val="22"/>
        </w:rPr>
        <w:t>prostatektómia</w:t>
      </w:r>
      <w:proofErr w:type="spellEnd"/>
      <w:r w:rsidRPr="004653EE">
        <w:rPr>
          <w:sz w:val="22"/>
          <w:szCs w:val="22"/>
        </w:rPr>
        <w:t xml:space="preserve"> bez zachovania nervov). </w:t>
      </w:r>
    </w:p>
    <w:p w:rsidR="008C2C64" w:rsidRPr="004653EE" w:rsidRDefault="008C2C64"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4653EE">
        <w:rPr>
          <w:sz w:val="22"/>
          <w:szCs w:val="22"/>
        </w:rPr>
        <w:t xml:space="preserve">Ak u </w:t>
      </w:r>
      <w:r w:rsidR="00734250">
        <w:rPr>
          <w:sz w:val="22"/>
          <w:szCs w:val="22"/>
        </w:rPr>
        <w:t>v</w:t>
      </w:r>
      <w:r w:rsidRPr="004653EE">
        <w:rPr>
          <w:sz w:val="22"/>
          <w:szCs w:val="22"/>
        </w:rPr>
        <w:t xml:space="preserve">ás dôjde k náhlemu zhoršeniu alebo strate videnia, prestaňte užívať </w:t>
      </w:r>
      <w:proofErr w:type="spellStart"/>
      <w:r w:rsidR="001859B3" w:rsidRPr="004653EE">
        <w:rPr>
          <w:bCs/>
          <w:sz w:val="22"/>
          <w:szCs w:val="22"/>
        </w:rPr>
        <w:t>Tadalafil</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w:t>
      </w:r>
      <w:r w:rsidRPr="004653EE">
        <w:rPr>
          <w:bCs/>
          <w:sz w:val="22"/>
          <w:szCs w:val="22"/>
        </w:rPr>
        <w:t xml:space="preserve"> filmom obalené tablety</w:t>
      </w:r>
      <w:r w:rsidRPr="004653EE">
        <w:rPr>
          <w:sz w:val="22"/>
          <w:szCs w:val="22"/>
        </w:rPr>
        <w:t xml:space="preserve"> a ihneď kontaktujte </w:t>
      </w:r>
      <w:r w:rsidR="00F00223">
        <w:rPr>
          <w:sz w:val="22"/>
          <w:szCs w:val="22"/>
        </w:rPr>
        <w:t>svoj</w:t>
      </w:r>
      <w:r w:rsidRPr="004653EE">
        <w:rPr>
          <w:sz w:val="22"/>
          <w:szCs w:val="22"/>
        </w:rPr>
        <w:t xml:space="preserve">ho lekára. </w:t>
      </w:r>
    </w:p>
    <w:p w:rsidR="008C2C64" w:rsidRPr="004653EE" w:rsidRDefault="008C2C64"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CA5E13">
        <w:rPr>
          <w:sz w:val="22"/>
          <w:szCs w:val="22"/>
        </w:rPr>
        <w:t xml:space="preserve">Niektorí pacienti užívajúci </w:t>
      </w:r>
      <w:proofErr w:type="spellStart"/>
      <w:r w:rsidRPr="00CA5E13">
        <w:rPr>
          <w:sz w:val="22"/>
          <w:szCs w:val="22"/>
        </w:rPr>
        <w:t>tadalafil</w:t>
      </w:r>
      <w:proofErr w:type="spellEnd"/>
      <w:r w:rsidRPr="00CA5E13">
        <w:rPr>
          <w:sz w:val="22"/>
          <w:szCs w:val="22"/>
        </w:rPr>
        <w:t xml:space="preserve"> zaznamenali zhoršenie alebo náhlu stratu sluchu. Hoci nie je známe, či tieto prípady súvisia s </w:t>
      </w:r>
      <w:proofErr w:type="spellStart"/>
      <w:r w:rsidRPr="00CA5E13">
        <w:rPr>
          <w:sz w:val="22"/>
          <w:szCs w:val="22"/>
        </w:rPr>
        <w:t>tadalafilom</w:t>
      </w:r>
      <w:proofErr w:type="spellEnd"/>
      <w:r w:rsidRPr="00CA5E13">
        <w:rPr>
          <w:sz w:val="22"/>
          <w:szCs w:val="22"/>
        </w:rPr>
        <w:t xml:space="preserve">, ak sa u vás objaví zhoršenie alebo náhla strata sluchu, prestaňte užívať </w:t>
      </w:r>
      <w:proofErr w:type="spellStart"/>
      <w:r w:rsidR="001859B3" w:rsidRPr="00CA5E13">
        <w:rPr>
          <w:bCs/>
          <w:sz w:val="22"/>
          <w:szCs w:val="22"/>
        </w:rPr>
        <w:t>Tadalafil</w:t>
      </w:r>
      <w:proofErr w:type="spellEnd"/>
      <w:r w:rsidR="001859B3" w:rsidRPr="00CA5E13">
        <w:rPr>
          <w:bCs/>
          <w:sz w:val="22"/>
          <w:szCs w:val="22"/>
        </w:rPr>
        <w:t xml:space="preserve"> </w:t>
      </w:r>
      <w:proofErr w:type="spellStart"/>
      <w:r w:rsidR="001859B3" w:rsidRPr="00CA5E13">
        <w:rPr>
          <w:bCs/>
          <w:sz w:val="22"/>
          <w:szCs w:val="22"/>
        </w:rPr>
        <w:t>Belupo</w:t>
      </w:r>
      <w:proofErr w:type="spellEnd"/>
      <w:r w:rsidR="001859B3" w:rsidRPr="00CA5E13">
        <w:rPr>
          <w:bCs/>
          <w:sz w:val="22"/>
          <w:szCs w:val="22"/>
        </w:rPr>
        <w:t xml:space="preserve"> 20 mg</w:t>
      </w:r>
      <w:r w:rsidRPr="00CA5E13">
        <w:rPr>
          <w:bCs/>
          <w:sz w:val="22"/>
          <w:szCs w:val="22"/>
        </w:rPr>
        <w:t xml:space="preserve"> filmom obalené tablety</w:t>
      </w:r>
      <w:r w:rsidRPr="00CA5E13">
        <w:rPr>
          <w:sz w:val="22"/>
          <w:szCs w:val="22"/>
        </w:rPr>
        <w:t xml:space="preserve"> a okamžite kontaktujte svojho lekára.</w:t>
      </w:r>
    </w:p>
    <w:p w:rsidR="008C2C64" w:rsidRPr="004653EE" w:rsidRDefault="008C2C64" w:rsidP="008C2C64">
      <w:pPr>
        <w:pStyle w:val="Default"/>
        <w:spacing w:line="276" w:lineRule="auto"/>
        <w:rPr>
          <w:sz w:val="22"/>
          <w:szCs w:val="22"/>
        </w:rPr>
      </w:pPr>
      <w:r w:rsidRPr="004653EE">
        <w:rPr>
          <w:sz w:val="22"/>
          <w:szCs w:val="22"/>
        </w:rPr>
        <w:t xml:space="preserve"> </w:t>
      </w:r>
    </w:p>
    <w:p w:rsidR="008C2C64" w:rsidRPr="004653EE" w:rsidRDefault="001859B3" w:rsidP="008C2C64">
      <w:pPr>
        <w:pStyle w:val="Default"/>
        <w:spacing w:line="276" w:lineRule="auto"/>
        <w:rPr>
          <w:sz w:val="22"/>
          <w:szCs w:val="22"/>
        </w:rPr>
      </w:pPr>
      <w:proofErr w:type="spellStart"/>
      <w:r w:rsidRPr="004653EE">
        <w:rPr>
          <w:bCs/>
          <w:sz w:val="22"/>
          <w:szCs w:val="22"/>
        </w:rPr>
        <w:lastRenderedPageBreak/>
        <w:t>Tadalafil</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20 mg</w:t>
      </w:r>
      <w:r w:rsidR="008C2C64" w:rsidRPr="004653EE">
        <w:rPr>
          <w:bCs/>
          <w:sz w:val="22"/>
          <w:szCs w:val="22"/>
        </w:rPr>
        <w:t xml:space="preserve"> filmom obalené tablety</w:t>
      </w:r>
      <w:r w:rsidR="008C2C64" w:rsidRPr="004653EE">
        <w:rPr>
          <w:sz w:val="22"/>
          <w:szCs w:val="22"/>
        </w:rPr>
        <w:t xml:space="preserve"> nie je určený </w:t>
      </w:r>
      <w:r w:rsidR="00734250">
        <w:rPr>
          <w:sz w:val="22"/>
          <w:szCs w:val="22"/>
        </w:rPr>
        <w:t>ženám</w:t>
      </w:r>
      <w:r w:rsidR="008C2C64" w:rsidRPr="004653EE">
        <w:rPr>
          <w:sz w:val="22"/>
          <w:szCs w:val="22"/>
        </w:rPr>
        <w:t>.</w:t>
      </w:r>
    </w:p>
    <w:p w:rsidR="008C2C64" w:rsidRPr="004653EE" w:rsidRDefault="008C2C64"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4653EE">
        <w:rPr>
          <w:b/>
          <w:bCs/>
          <w:sz w:val="22"/>
          <w:szCs w:val="22"/>
        </w:rPr>
        <w:t xml:space="preserve">Deti a dospievajúci </w:t>
      </w:r>
    </w:p>
    <w:p w:rsidR="008C2C64" w:rsidRPr="004653EE" w:rsidRDefault="00734250" w:rsidP="008C2C64">
      <w:pPr>
        <w:pStyle w:val="Default"/>
        <w:spacing w:line="276" w:lineRule="auto"/>
        <w:rPr>
          <w:sz w:val="22"/>
          <w:szCs w:val="22"/>
        </w:rPr>
      </w:pPr>
      <w:r>
        <w:rPr>
          <w:bCs/>
          <w:sz w:val="22"/>
          <w:szCs w:val="22"/>
        </w:rPr>
        <w:t xml:space="preserve">Použitie </w:t>
      </w:r>
      <w:proofErr w:type="spellStart"/>
      <w:r w:rsidR="001859B3" w:rsidRPr="004653EE">
        <w:rPr>
          <w:bCs/>
          <w:sz w:val="22"/>
          <w:szCs w:val="22"/>
        </w:rPr>
        <w:t>Tadalafil</w:t>
      </w:r>
      <w:r>
        <w:rPr>
          <w:bCs/>
          <w:sz w:val="22"/>
          <w:szCs w:val="22"/>
        </w:rPr>
        <w:t>u</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w:t>
      </w:r>
      <w:r w:rsidR="004115D2" w:rsidRPr="004653EE">
        <w:rPr>
          <w:bCs/>
          <w:sz w:val="22"/>
          <w:szCs w:val="22"/>
        </w:rPr>
        <w:t xml:space="preserve"> filmom obalené tablety</w:t>
      </w:r>
      <w:r w:rsidR="00A74DEB">
        <w:rPr>
          <w:sz w:val="22"/>
          <w:szCs w:val="22"/>
        </w:rPr>
        <w:t xml:space="preserve"> nie je určené</w:t>
      </w:r>
      <w:r w:rsidR="008C2C64" w:rsidRPr="004653EE">
        <w:rPr>
          <w:sz w:val="22"/>
          <w:szCs w:val="22"/>
        </w:rPr>
        <w:t xml:space="preserve"> </w:t>
      </w:r>
      <w:r>
        <w:rPr>
          <w:sz w:val="22"/>
          <w:szCs w:val="22"/>
        </w:rPr>
        <w:t>deťom</w:t>
      </w:r>
      <w:r w:rsidR="008C2C64" w:rsidRPr="004653EE">
        <w:rPr>
          <w:sz w:val="22"/>
          <w:szCs w:val="22"/>
        </w:rPr>
        <w:t xml:space="preserve"> a</w:t>
      </w:r>
      <w:r>
        <w:rPr>
          <w:sz w:val="22"/>
          <w:szCs w:val="22"/>
        </w:rPr>
        <w:t> </w:t>
      </w:r>
      <w:r w:rsidR="008C2C64" w:rsidRPr="004653EE">
        <w:rPr>
          <w:sz w:val="22"/>
          <w:szCs w:val="22"/>
        </w:rPr>
        <w:t>dospievajúci</w:t>
      </w:r>
      <w:r>
        <w:rPr>
          <w:sz w:val="22"/>
          <w:szCs w:val="22"/>
        </w:rPr>
        <w:t xml:space="preserve">m </w:t>
      </w:r>
      <w:r w:rsidR="008C2C64" w:rsidRPr="004653EE">
        <w:rPr>
          <w:sz w:val="22"/>
          <w:szCs w:val="22"/>
        </w:rPr>
        <w:t>mladší</w:t>
      </w:r>
      <w:r>
        <w:rPr>
          <w:sz w:val="22"/>
          <w:szCs w:val="22"/>
        </w:rPr>
        <w:t>m</w:t>
      </w:r>
      <w:r w:rsidR="008C2C64" w:rsidRPr="004653EE">
        <w:rPr>
          <w:sz w:val="22"/>
          <w:szCs w:val="22"/>
        </w:rPr>
        <w:t xml:space="preserve"> ako 18 rokov. </w:t>
      </w:r>
    </w:p>
    <w:p w:rsidR="004115D2" w:rsidRPr="004653EE" w:rsidRDefault="004115D2"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4653EE">
        <w:rPr>
          <w:b/>
          <w:bCs/>
          <w:sz w:val="22"/>
          <w:szCs w:val="22"/>
        </w:rPr>
        <w:t xml:space="preserve">Iné lieky a </w:t>
      </w:r>
      <w:proofErr w:type="spellStart"/>
      <w:r w:rsidR="001859B3" w:rsidRPr="004653EE">
        <w:rPr>
          <w:b/>
          <w:bCs/>
          <w:sz w:val="22"/>
          <w:szCs w:val="22"/>
        </w:rPr>
        <w:t>Tadalafil</w:t>
      </w:r>
      <w:proofErr w:type="spellEnd"/>
      <w:r w:rsidR="001859B3" w:rsidRPr="004653EE">
        <w:rPr>
          <w:b/>
          <w:bCs/>
          <w:sz w:val="22"/>
          <w:szCs w:val="22"/>
        </w:rPr>
        <w:t xml:space="preserve"> </w:t>
      </w:r>
      <w:proofErr w:type="spellStart"/>
      <w:r w:rsidR="001859B3" w:rsidRPr="004653EE">
        <w:rPr>
          <w:b/>
          <w:bCs/>
          <w:sz w:val="22"/>
          <w:szCs w:val="22"/>
        </w:rPr>
        <w:t>Belupo</w:t>
      </w:r>
      <w:proofErr w:type="spellEnd"/>
      <w:r w:rsidR="001859B3" w:rsidRPr="004653EE">
        <w:rPr>
          <w:b/>
          <w:bCs/>
          <w:sz w:val="22"/>
          <w:szCs w:val="22"/>
        </w:rPr>
        <w:t xml:space="preserve"> 20 mg</w:t>
      </w:r>
      <w:r w:rsidR="004115D2" w:rsidRPr="004653EE">
        <w:rPr>
          <w:b/>
          <w:bCs/>
          <w:sz w:val="22"/>
          <w:szCs w:val="22"/>
        </w:rPr>
        <w:t xml:space="preserve"> filmom obalené tablety</w:t>
      </w:r>
    </w:p>
    <w:p w:rsidR="004115D2" w:rsidRDefault="00734250" w:rsidP="008C2C64">
      <w:pPr>
        <w:pStyle w:val="Default"/>
        <w:spacing w:line="276" w:lineRule="auto"/>
        <w:rPr>
          <w:sz w:val="22"/>
          <w:szCs w:val="22"/>
        </w:rPr>
      </w:pPr>
      <w:r w:rsidRPr="00176131">
        <w:rPr>
          <w:sz w:val="22"/>
          <w:szCs w:val="22"/>
        </w:rPr>
        <w:t xml:space="preserve">Ak </w:t>
      </w:r>
      <w:r>
        <w:rPr>
          <w:sz w:val="22"/>
          <w:szCs w:val="22"/>
        </w:rPr>
        <w:t xml:space="preserve">teraz </w:t>
      </w:r>
      <w:r w:rsidRPr="00176131">
        <w:rPr>
          <w:sz w:val="22"/>
          <w:szCs w:val="22"/>
        </w:rPr>
        <w:t xml:space="preserve">užívate alebo ste v poslednom čase užívali, </w:t>
      </w:r>
      <w:r>
        <w:rPr>
          <w:sz w:val="22"/>
          <w:szCs w:val="22"/>
        </w:rPr>
        <w:t>či práve budete</w:t>
      </w:r>
      <w:r w:rsidRPr="00176131">
        <w:rPr>
          <w:sz w:val="22"/>
          <w:szCs w:val="22"/>
        </w:rPr>
        <w:t xml:space="preserve"> užívať ďalšie lieky, povedzte to svojmu lekárovi</w:t>
      </w:r>
      <w:r>
        <w:rPr>
          <w:sz w:val="22"/>
          <w:szCs w:val="22"/>
        </w:rPr>
        <w:t>.</w:t>
      </w:r>
    </w:p>
    <w:p w:rsidR="00734250" w:rsidRPr="004653EE" w:rsidRDefault="00734250"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4653EE">
        <w:rPr>
          <w:sz w:val="22"/>
          <w:szCs w:val="22"/>
        </w:rPr>
        <w:t xml:space="preserve">Neužívajte </w:t>
      </w:r>
      <w:proofErr w:type="spellStart"/>
      <w:r w:rsidR="001859B3" w:rsidRPr="004653EE">
        <w:rPr>
          <w:bCs/>
          <w:sz w:val="22"/>
          <w:szCs w:val="22"/>
        </w:rPr>
        <w:t>Tadalafil</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w:t>
      </w:r>
      <w:r w:rsidR="004115D2" w:rsidRPr="004653EE">
        <w:rPr>
          <w:bCs/>
          <w:sz w:val="22"/>
          <w:szCs w:val="22"/>
        </w:rPr>
        <w:t xml:space="preserve"> filmom obalené tablety</w:t>
      </w:r>
      <w:r w:rsidRPr="004653EE">
        <w:rPr>
          <w:sz w:val="22"/>
          <w:szCs w:val="22"/>
        </w:rPr>
        <w:t xml:space="preserve">, ak už užívate nitráty. </w:t>
      </w:r>
    </w:p>
    <w:p w:rsidR="004115D2" w:rsidRPr="004653EE" w:rsidRDefault="004115D2" w:rsidP="008C2C64">
      <w:pPr>
        <w:pStyle w:val="Default"/>
        <w:spacing w:line="276" w:lineRule="auto"/>
        <w:rPr>
          <w:sz w:val="22"/>
          <w:szCs w:val="22"/>
        </w:rPr>
      </w:pPr>
    </w:p>
    <w:p w:rsidR="008C2C64" w:rsidRPr="004653EE" w:rsidRDefault="008C2C64" w:rsidP="008C2C64">
      <w:pPr>
        <w:pStyle w:val="Default"/>
        <w:spacing w:line="276" w:lineRule="auto"/>
        <w:rPr>
          <w:sz w:val="22"/>
          <w:szCs w:val="22"/>
        </w:rPr>
      </w:pPr>
      <w:r w:rsidRPr="004653EE">
        <w:rPr>
          <w:sz w:val="22"/>
          <w:szCs w:val="22"/>
        </w:rPr>
        <w:t xml:space="preserve">Niektoré lieky môžu mať vplyv na </w:t>
      </w:r>
      <w:proofErr w:type="spellStart"/>
      <w:r w:rsidR="001859B3" w:rsidRPr="004653EE">
        <w:rPr>
          <w:bCs/>
          <w:sz w:val="22"/>
          <w:szCs w:val="22"/>
        </w:rPr>
        <w:t>Tadalafil</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w:t>
      </w:r>
      <w:r w:rsidR="004115D2" w:rsidRPr="004653EE">
        <w:rPr>
          <w:bCs/>
          <w:sz w:val="22"/>
          <w:szCs w:val="22"/>
        </w:rPr>
        <w:t xml:space="preserve"> filmom obalené tablety</w:t>
      </w:r>
      <w:r w:rsidRPr="004653EE">
        <w:rPr>
          <w:sz w:val="22"/>
          <w:szCs w:val="22"/>
        </w:rPr>
        <w:t xml:space="preserve"> alebo môžu ovplyvniť účin</w:t>
      </w:r>
      <w:r w:rsidR="00CC7C29">
        <w:rPr>
          <w:sz w:val="22"/>
          <w:szCs w:val="22"/>
        </w:rPr>
        <w:t>ok</w:t>
      </w:r>
      <w:r w:rsidRPr="004653EE">
        <w:rPr>
          <w:sz w:val="22"/>
          <w:szCs w:val="22"/>
        </w:rPr>
        <w:t xml:space="preserve"> </w:t>
      </w:r>
      <w:proofErr w:type="spellStart"/>
      <w:r w:rsidR="004115D2" w:rsidRPr="004653EE">
        <w:rPr>
          <w:bCs/>
          <w:sz w:val="22"/>
          <w:szCs w:val="22"/>
        </w:rPr>
        <w:t>Tadalafilu</w:t>
      </w:r>
      <w:proofErr w:type="spellEnd"/>
      <w:r w:rsidR="004115D2" w:rsidRPr="004653EE">
        <w:rPr>
          <w:bCs/>
          <w:sz w:val="22"/>
          <w:szCs w:val="22"/>
        </w:rPr>
        <w:t xml:space="preserve"> </w:t>
      </w:r>
      <w:proofErr w:type="spellStart"/>
      <w:r w:rsidR="004115D2" w:rsidRPr="004653EE">
        <w:rPr>
          <w:bCs/>
          <w:sz w:val="22"/>
          <w:szCs w:val="22"/>
        </w:rPr>
        <w:t>Belupo</w:t>
      </w:r>
      <w:proofErr w:type="spellEnd"/>
      <w:r w:rsidR="004115D2" w:rsidRPr="004653EE">
        <w:rPr>
          <w:bCs/>
          <w:sz w:val="22"/>
          <w:szCs w:val="22"/>
        </w:rPr>
        <w:t xml:space="preserve"> </w:t>
      </w:r>
      <w:r w:rsidR="00AD514C">
        <w:rPr>
          <w:bCs/>
          <w:sz w:val="22"/>
          <w:szCs w:val="22"/>
        </w:rPr>
        <w:t>2</w:t>
      </w:r>
      <w:r w:rsidR="004115D2" w:rsidRPr="004653EE">
        <w:rPr>
          <w:bCs/>
          <w:sz w:val="22"/>
          <w:szCs w:val="22"/>
        </w:rPr>
        <w:t>0 mg filmom obalené tablety</w:t>
      </w:r>
      <w:r w:rsidRPr="004653EE">
        <w:rPr>
          <w:sz w:val="22"/>
          <w:szCs w:val="22"/>
        </w:rPr>
        <w:t>. Oboznámte svojho lekára alebo lekárnika s tým, že užívate:</w:t>
      </w:r>
    </w:p>
    <w:p w:rsidR="004115D2" w:rsidRPr="004653EE" w:rsidRDefault="004115D2" w:rsidP="004115D2">
      <w:pPr>
        <w:pStyle w:val="Default"/>
        <w:spacing w:line="276" w:lineRule="auto"/>
        <w:rPr>
          <w:sz w:val="22"/>
          <w:szCs w:val="22"/>
        </w:rPr>
      </w:pPr>
    </w:p>
    <w:p w:rsidR="004115D2" w:rsidRPr="004653EE" w:rsidRDefault="004115D2" w:rsidP="004115D2">
      <w:pPr>
        <w:pStyle w:val="Default"/>
        <w:spacing w:line="276" w:lineRule="auto"/>
        <w:ind w:left="142" w:hanging="142"/>
        <w:rPr>
          <w:sz w:val="22"/>
          <w:szCs w:val="22"/>
        </w:rPr>
      </w:pPr>
      <w:r w:rsidRPr="004653EE">
        <w:rPr>
          <w:sz w:val="22"/>
          <w:szCs w:val="22"/>
        </w:rPr>
        <w:t xml:space="preserve">- </w:t>
      </w:r>
      <w:proofErr w:type="spellStart"/>
      <w:r w:rsidRPr="004653EE">
        <w:rPr>
          <w:sz w:val="22"/>
          <w:szCs w:val="22"/>
        </w:rPr>
        <w:t>alfablokátory</w:t>
      </w:r>
      <w:proofErr w:type="spellEnd"/>
      <w:r w:rsidRPr="004653EE">
        <w:rPr>
          <w:sz w:val="22"/>
          <w:szCs w:val="22"/>
        </w:rPr>
        <w:t xml:space="preserve"> (používané na liečbu vysokého krvného tlaku alebo príznakov ochorenia močového traktu súvisiacich s</w:t>
      </w:r>
      <w:r w:rsidR="00734250">
        <w:rPr>
          <w:sz w:val="22"/>
          <w:szCs w:val="22"/>
        </w:rPr>
        <w:t> nezhubným zväčšením</w:t>
      </w:r>
      <w:r w:rsidRPr="004653EE">
        <w:rPr>
          <w:sz w:val="22"/>
          <w:szCs w:val="22"/>
        </w:rPr>
        <w:t xml:space="preserve"> prostaty) </w:t>
      </w:r>
    </w:p>
    <w:p w:rsidR="004115D2" w:rsidRDefault="004115D2" w:rsidP="004115D2">
      <w:pPr>
        <w:pStyle w:val="Default"/>
        <w:spacing w:line="276" w:lineRule="auto"/>
        <w:rPr>
          <w:sz w:val="22"/>
          <w:szCs w:val="22"/>
        </w:rPr>
      </w:pPr>
      <w:r w:rsidRPr="004653EE">
        <w:rPr>
          <w:sz w:val="22"/>
          <w:szCs w:val="22"/>
        </w:rPr>
        <w:t xml:space="preserve">- iné lieky na liečbu vysokého krvného tlaku </w:t>
      </w:r>
    </w:p>
    <w:p w:rsidR="00CA5E13" w:rsidRPr="004653EE" w:rsidRDefault="00CA5E13" w:rsidP="004115D2">
      <w:pPr>
        <w:pStyle w:val="Default"/>
        <w:spacing w:line="276" w:lineRule="auto"/>
        <w:rPr>
          <w:sz w:val="22"/>
          <w:szCs w:val="22"/>
        </w:rPr>
      </w:pPr>
      <w:r w:rsidRPr="004653EE">
        <w:rPr>
          <w:sz w:val="22"/>
          <w:szCs w:val="22"/>
        </w:rPr>
        <w:t xml:space="preserve">- </w:t>
      </w:r>
      <w:proofErr w:type="spellStart"/>
      <w:r w:rsidRPr="004653EE">
        <w:rPr>
          <w:sz w:val="22"/>
          <w:szCs w:val="22"/>
        </w:rPr>
        <w:t>riociguát</w:t>
      </w:r>
      <w:proofErr w:type="spellEnd"/>
      <w:r w:rsidRPr="004653EE">
        <w:rPr>
          <w:sz w:val="22"/>
          <w:szCs w:val="22"/>
        </w:rPr>
        <w:t xml:space="preserve"> </w:t>
      </w:r>
    </w:p>
    <w:p w:rsidR="004115D2" w:rsidRPr="004653EE" w:rsidRDefault="004115D2" w:rsidP="004115D2">
      <w:pPr>
        <w:pStyle w:val="Default"/>
        <w:spacing w:line="276" w:lineRule="auto"/>
        <w:rPr>
          <w:sz w:val="22"/>
          <w:szCs w:val="22"/>
        </w:rPr>
      </w:pPr>
      <w:r w:rsidRPr="004653EE">
        <w:rPr>
          <w:sz w:val="22"/>
          <w:szCs w:val="22"/>
        </w:rPr>
        <w:t xml:space="preserve">- inhibítor 5-alfa </w:t>
      </w:r>
      <w:proofErr w:type="spellStart"/>
      <w:r w:rsidRPr="004653EE">
        <w:rPr>
          <w:sz w:val="22"/>
          <w:szCs w:val="22"/>
        </w:rPr>
        <w:t>reduktázy</w:t>
      </w:r>
      <w:proofErr w:type="spellEnd"/>
      <w:r w:rsidRPr="004653EE">
        <w:rPr>
          <w:sz w:val="22"/>
          <w:szCs w:val="22"/>
        </w:rPr>
        <w:t xml:space="preserve"> (používaný na liečbu </w:t>
      </w:r>
      <w:r w:rsidR="007465AA">
        <w:rPr>
          <w:sz w:val="22"/>
          <w:szCs w:val="22"/>
        </w:rPr>
        <w:t>nezhubného zväčšenia</w:t>
      </w:r>
      <w:r w:rsidRPr="004653EE">
        <w:rPr>
          <w:sz w:val="22"/>
          <w:szCs w:val="22"/>
        </w:rPr>
        <w:t xml:space="preserve"> prostaty) </w:t>
      </w:r>
    </w:p>
    <w:p w:rsidR="004115D2" w:rsidRPr="004653EE" w:rsidRDefault="004115D2" w:rsidP="004115D2">
      <w:pPr>
        <w:pStyle w:val="Default"/>
        <w:spacing w:line="276" w:lineRule="auto"/>
        <w:ind w:left="142" w:hanging="142"/>
        <w:rPr>
          <w:sz w:val="22"/>
          <w:szCs w:val="22"/>
        </w:rPr>
      </w:pPr>
      <w:r w:rsidRPr="004653EE">
        <w:rPr>
          <w:sz w:val="22"/>
          <w:szCs w:val="22"/>
        </w:rPr>
        <w:t xml:space="preserve">- také lieky ako tablety </w:t>
      </w:r>
      <w:proofErr w:type="spellStart"/>
      <w:r w:rsidRPr="004653EE">
        <w:rPr>
          <w:sz w:val="22"/>
          <w:szCs w:val="22"/>
        </w:rPr>
        <w:t>ketokonazolu</w:t>
      </w:r>
      <w:proofErr w:type="spellEnd"/>
      <w:r w:rsidRPr="004653EE">
        <w:rPr>
          <w:sz w:val="22"/>
          <w:szCs w:val="22"/>
        </w:rPr>
        <w:t xml:space="preserve"> (na liečbu hubových infekcií) a inhibítory </w:t>
      </w:r>
      <w:proofErr w:type="spellStart"/>
      <w:r w:rsidRPr="004653EE">
        <w:rPr>
          <w:sz w:val="22"/>
          <w:szCs w:val="22"/>
        </w:rPr>
        <w:t>proteázy</w:t>
      </w:r>
      <w:proofErr w:type="spellEnd"/>
      <w:r w:rsidRPr="004653EE">
        <w:rPr>
          <w:sz w:val="22"/>
          <w:szCs w:val="22"/>
        </w:rPr>
        <w:t xml:space="preserve"> na liečbu AIDS alebo infekcie HIV, </w:t>
      </w:r>
    </w:p>
    <w:p w:rsidR="004115D2" w:rsidRPr="004653EE" w:rsidRDefault="004115D2" w:rsidP="004115D2">
      <w:pPr>
        <w:pStyle w:val="Default"/>
        <w:spacing w:line="276" w:lineRule="auto"/>
        <w:rPr>
          <w:sz w:val="22"/>
          <w:szCs w:val="22"/>
        </w:rPr>
      </w:pPr>
      <w:r w:rsidRPr="004653EE">
        <w:rPr>
          <w:sz w:val="22"/>
          <w:szCs w:val="22"/>
        </w:rPr>
        <w:t xml:space="preserve">- </w:t>
      </w:r>
      <w:proofErr w:type="spellStart"/>
      <w:r w:rsidRPr="004653EE">
        <w:rPr>
          <w:sz w:val="22"/>
          <w:szCs w:val="22"/>
        </w:rPr>
        <w:t>fenobarbital</w:t>
      </w:r>
      <w:proofErr w:type="spellEnd"/>
      <w:r w:rsidRPr="004653EE">
        <w:rPr>
          <w:sz w:val="22"/>
          <w:szCs w:val="22"/>
        </w:rPr>
        <w:t xml:space="preserve">, </w:t>
      </w:r>
      <w:proofErr w:type="spellStart"/>
      <w:r w:rsidRPr="004653EE">
        <w:rPr>
          <w:sz w:val="22"/>
          <w:szCs w:val="22"/>
        </w:rPr>
        <w:t>fenytoín</w:t>
      </w:r>
      <w:proofErr w:type="spellEnd"/>
      <w:r w:rsidRPr="004653EE">
        <w:rPr>
          <w:sz w:val="22"/>
          <w:szCs w:val="22"/>
        </w:rPr>
        <w:t xml:space="preserve"> a </w:t>
      </w:r>
      <w:proofErr w:type="spellStart"/>
      <w:r w:rsidRPr="004653EE">
        <w:rPr>
          <w:sz w:val="22"/>
          <w:szCs w:val="22"/>
        </w:rPr>
        <w:t>karbamazepín</w:t>
      </w:r>
      <w:proofErr w:type="spellEnd"/>
      <w:r w:rsidRPr="004653EE">
        <w:rPr>
          <w:sz w:val="22"/>
          <w:szCs w:val="22"/>
        </w:rPr>
        <w:t xml:space="preserve"> (</w:t>
      </w:r>
      <w:proofErr w:type="spellStart"/>
      <w:r w:rsidRPr="004653EE">
        <w:rPr>
          <w:sz w:val="22"/>
          <w:szCs w:val="22"/>
        </w:rPr>
        <w:t>antikonvulzíva</w:t>
      </w:r>
      <w:proofErr w:type="spellEnd"/>
      <w:r w:rsidRPr="004653EE">
        <w:rPr>
          <w:sz w:val="22"/>
          <w:szCs w:val="22"/>
        </w:rPr>
        <w:t xml:space="preserve"> – lieky proti kŕčom)</w:t>
      </w:r>
    </w:p>
    <w:p w:rsidR="004115D2" w:rsidRPr="004653EE" w:rsidRDefault="004115D2" w:rsidP="004115D2">
      <w:pPr>
        <w:pStyle w:val="Default"/>
        <w:spacing w:line="276" w:lineRule="auto"/>
        <w:rPr>
          <w:sz w:val="22"/>
          <w:szCs w:val="22"/>
        </w:rPr>
      </w:pPr>
      <w:r w:rsidRPr="004653EE">
        <w:rPr>
          <w:sz w:val="22"/>
          <w:szCs w:val="22"/>
        </w:rPr>
        <w:t xml:space="preserve">- </w:t>
      </w:r>
      <w:proofErr w:type="spellStart"/>
      <w:r w:rsidRPr="004653EE">
        <w:rPr>
          <w:sz w:val="22"/>
          <w:szCs w:val="22"/>
        </w:rPr>
        <w:t>rifampicín</w:t>
      </w:r>
      <w:proofErr w:type="spellEnd"/>
      <w:r w:rsidRPr="004653EE">
        <w:rPr>
          <w:sz w:val="22"/>
          <w:szCs w:val="22"/>
        </w:rPr>
        <w:t xml:space="preserve">, </w:t>
      </w:r>
      <w:proofErr w:type="spellStart"/>
      <w:r w:rsidRPr="004653EE">
        <w:rPr>
          <w:sz w:val="22"/>
          <w:szCs w:val="22"/>
        </w:rPr>
        <w:t>erytromycín</w:t>
      </w:r>
      <w:proofErr w:type="spellEnd"/>
      <w:r w:rsidRPr="004653EE">
        <w:rPr>
          <w:sz w:val="22"/>
          <w:szCs w:val="22"/>
        </w:rPr>
        <w:t xml:space="preserve">, </w:t>
      </w:r>
      <w:proofErr w:type="spellStart"/>
      <w:r w:rsidRPr="004653EE">
        <w:rPr>
          <w:sz w:val="22"/>
          <w:szCs w:val="22"/>
        </w:rPr>
        <w:t>klaritromycín</w:t>
      </w:r>
      <w:proofErr w:type="spellEnd"/>
      <w:r w:rsidRPr="004653EE">
        <w:rPr>
          <w:sz w:val="22"/>
          <w:szCs w:val="22"/>
        </w:rPr>
        <w:t xml:space="preserve"> alebo </w:t>
      </w:r>
      <w:proofErr w:type="spellStart"/>
      <w:r w:rsidRPr="004653EE">
        <w:rPr>
          <w:sz w:val="22"/>
          <w:szCs w:val="22"/>
        </w:rPr>
        <w:t>itrakonazol</w:t>
      </w:r>
      <w:proofErr w:type="spellEnd"/>
      <w:r w:rsidRPr="004653EE">
        <w:rPr>
          <w:sz w:val="22"/>
          <w:szCs w:val="22"/>
        </w:rPr>
        <w:t xml:space="preserve"> </w:t>
      </w:r>
    </w:p>
    <w:p w:rsidR="004115D2" w:rsidRPr="004653EE" w:rsidRDefault="004115D2" w:rsidP="004115D2">
      <w:pPr>
        <w:pStyle w:val="Default"/>
        <w:spacing w:line="276" w:lineRule="auto"/>
        <w:rPr>
          <w:sz w:val="22"/>
          <w:szCs w:val="22"/>
        </w:rPr>
      </w:pPr>
      <w:r w:rsidRPr="004653EE">
        <w:rPr>
          <w:sz w:val="22"/>
          <w:szCs w:val="22"/>
        </w:rPr>
        <w:t xml:space="preserve">- iné lieky na </w:t>
      </w:r>
      <w:proofErr w:type="spellStart"/>
      <w:r w:rsidRPr="004653EE">
        <w:rPr>
          <w:sz w:val="22"/>
          <w:szCs w:val="22"/>
        </w:rPr>
        <w:t>erektilnú</w:t>
      </w:r>
      <w:proofErr w:type="spellEnd"/>
      <w:r w:rsidRPr="004653EE">
        <w:rPr>
          <w:sz w:val="22"/>
          <w:szCs w:val="22"/>
        </w:rPr>
        <w:t xml:space="preserve"> dysfunkciu. </w:t>
      </w:r>
    </w:p>
    <w:p w:rsidR="004115D2" w:rsidRPr="004653EE" w:rsidRDefault="004115D2" w:rsidP="004115D2">
      <w:pPr>
        <w:pStyle w:val="Default"/>
        <w:spacing w:line="276" w:lineRule="auto"/>
        <w:rPr>
          <w:sz w:val="22"/>
          <w:szCs w:val="22"/>
        </w:rPr>
      </w:pPr>
    </w:p>
    <w:p w:rsidR="004115D2" w:rsidRPr="004653EE" w:rsidRDefault="001859B3" w:rsidP="004115D2">
      <w:pPr>
        <w:pStyle w:val="Default"/>
        <w:spacing w:line="276" w:lineRule="auto"/>
        <w:rPr>
          <w:sz w:val="22"/>
          <w:szCs w:val="22"/>
        </w:rPr>
      </w:pPr>
      <w:proofErr w:type="spellStart"/>
      <w:r w:rsidRPr="004653EE">
        <w:rPr>
          <w:b/>
          <w:bCs/>
          <w:sz w:val="22"/>
          <w:szCs w:val="22"/>
        </w:rPr>
        <w:t>Tadalafil</w:t>
      </w:r>
      <w:proofErr w:type="spellEnd"/>
      <w:r w:rsidRPr="004653EE">
        <w:rPr>
          <w:b/>
          <w:bCs/>
          <w:sz w:val="22"/>
          <w:szCs w:val="22"/>
        </w:rPr>
        <w:t xml:space="preserve"> </w:t>
      </w:r>
      <w:proofErr w:type="spellStart"/>
      <w:r w:rsidRPr="004653EE">
        <w:rPr>
          <w:b/>
          <w:bCs/>
          <w:sz w:val="22"/>
          <w:szCs w:val="22"/>
        </w:rPr>
        <w:t>Belupo</w:t>
      </w:r>
      <w:proofErr w:type="spellEnd"/>
      <w:r w:rsidRPr="004653EE">
        <w:rPr>
          <w:b/>
          <w:bCs/>
          <w:sz w:val="22"/>
          <w:szCs w:val="22"/>
        </w:rPr>
        <w:t xml:space="preserve"> 20 mg</w:t>
      </w:r>
      <w:r w:rsidR="004115D2" w:rsidRPr="004653EE">
        <w:rPr>
          <w:b/>
          <w:bCs/>
          <w:sz w:val="22"/>
          <w:szCs w:val="22"/>
        </w:rPr>
        <w:t xml:space="preserve"> filmom obalené tablety a nápoje a alkohol </w:t>
      </w:r>
    </w:p>
    <w:p w:rsidR="004115D2" w:rsidRPr="004653EE" w:rsidRDefault="004115D2" w:rsidP="004115D2">
      <w:pPr>
        <w:pStyle w:val="Default"/>
        <w:spacing w:line="276" w:lineRule="auto"/>
        <w:rPr>
          <w:sz w:val="22"/>
          <w:szCs w:val="22"/>
        </w:rPr>
      </w:pPr>
      <w:r w:rsidRPr="004653EE">
        <w:rPr>
          <w:sz w:val="22"/>
          <w:szCs w:val="22"/>
        </w:rPr>
        <w:t xml:space="preserve">Informácie o vplyve alkoholu sú uvedené v časti 3. Grapefruitová šťava môže ovplyvniť účinok </w:t>
      </w:r>
      <w:proofErr w:type="spellStart"/>
      <w:r w:rsidRPr="004653EE">
        <w:rPr>
          <w:bCs/>
          <w:sz w:val="22"/>
          <w:szCs w:val="22"/>
        </w:rPr>
        <w:t>Tadalafilu</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w:t>
      </w:r>
      <w:r w:rsidR="00E57C12">
        <w:rPr>
          <w:bCs/>
          <w:sz w:val="22"/>
          <w:szCs w:val="22"/>
        </w:rPr>
        <w:t>2</w:t>
      </w:r>
      <w:r w:rsidRPr="004653EE">
        <w:rPr>
          <w:bCs/>
          <w:sz w:val="22"/>
          <w:szCs w:val="22"/>
        </w:rPr>
        <w:t>0 mg filmom obalené tablety</w:t>
      </w:r>
      <w:r w:rsidRPr="004653EE">
        <w:rPr>
          <w:sz w:val="22"/>
          <w:szCs w:val="22"/>
        </w:rPr>
        <w:t xml:space="preserve"> a treba ju piť </w:t>
      </w:r>
      <w:r w:rsidR="007465AA">
        <w:rPr>
          <w:sz w:val="22"/>
          <w:szCs w:val="22"/>
        </w:rPr>
        <w:t xml:space="preserve">s </w:t>
      </w:r>
      <w:r w:rsidRPr="004653EE">
        <w:rPr>
          <w:sz w:val="22"/>
          <w:szCs w:val="22"/>
        </w:rPr>
        <w:t>opatrn</w:t>
      </w:r>
      <w:r w:rsidR="007465AA">
        <w:rPr>
          <w:sz w:val="22"/>
          <w:szCs w:val="22"/>
        </w:rPr>
        <w:t>osťou</w:t>
      </w:r>
      <w:r w:rsidRPr="004653EE">
        <w:rPr>
          <w:sz w:val="22"/>
          <w:szCs w:val="22"/>
        </w:rPr>
        <w:t>. Ak potrebujete ďalšie informácie, obráťte sa na svojho lekára.</w:t>
      </w:r>
    </w:p>
    <w:p w:rsidR="004115D2" w:rsidRPr="004653EE" w:rsidRDefault="004115D2" w:rsidP="004115D2">
      <w:pPr>
        <w:pStyle w:val="Default"/>
        <w:spacing w:line="276" w:lineRule="auto"/>
        <w:rPr>
          <w:sz w:val="22"/>
          <w:szCs w:val="22"/>
        </w:rPr>
      </w:pPr>
    </w:p>
    <w:p w:rsidR="004115D2" w:rsidRPr="004653EE" w:rsidRDefault="004115D2" w:rsidP="004115D2">
      <w:pPr>
        <w:pStyle w:val="Default"/>
        <w:spacing w:line="276" w:lineRule="auto"/>
        <w:rPr>
          <w:sz w:val="22"/>
          <w:szCs w:val="22"/>
        </w:rPr>
      </w:pPr>
      <w:r w:rsidRPr="004653EE">
        <w:rPr>
          <w:b/>
          <w:bCs/>
          <w:sz w:val="22"/>
          <w:szCs w:val="22"/>
        </w:rPr>
        <w:t xml:space="preserve">Plodnosť </w:t>
      </w:r>
    </w:p>
    <w:p w:rsidR="004115D2" w:rsidRPr="004653EE" w:rsidRDefault="004115D2" w:rsidP="004115D2">
      <w:pPr>
        <w:pStyle w:val="Default"/>
        <w:spacing w:line="276" w:lineRule="auto"/>
        <w:rPr>
          <w:sz w:val="22"/>
          <w:szCs w:val="22"/>
        </w:rPr>
      </w:pPr>
      <w:r w:rsidRPr="004653EE">
        <w:rPr>
          <w:sz w:val="22"/>
          <w:szCs w:val="22"/>
        </w:rPr>
        <w:t xml:space="preserve">Pri použití lieku u psov sa objavila znížená tvorba spermií v semenníkoch, ktorá bola pozorovaná aj </w:t>
      </w:r>
      <w:r w:rsidR="006F3C89">
        <w:rPr>
          <w:sz w:val="22"/>
          <w:szCs w:val="22"/>
        </w:rPr>
        <w:t xml:space="preserve">   </w:t>
      </w:r>
      <w:r w:rsidRPr="004653EE">
        <w:rPr>
          <w:sz w:val="22"/>
          <w:szCs w:val="22"/>
        </w:rPr>
        <w:t>u</w:t>
      </w:r>
      <w:r w:rsidR="00CC7C29">
        <w:rPr>
          <w:sz w:val="22"/>
          <w:szCs w:val="22"/>
        </w:rPr>
        <w:t xml:space="preserve"> niektorých </w:t>
      </w:r>
      <w:r w:rsidRPr="004653EE">
        <w:rPr>
          <w:sz w:val="22"/>
          <w:szCs w:val="22"/>
        </w:rPr>
        <w:t xml:space="preserve">mužov. Nie je pravdepodobné, že by to viedlo k neplodnosti. </w:t>
      </w:r>
    </w:p>
    <w:p w:rsidR="004115D2" w:rsidRPr="004653EE" w:rsidRDefault="004115D2" w:rsidP="004115D2">
      <w:pPr>
        <w:pStyle w:val="Default"/>
        <w:spacing w:line="276" w:lineRule="auto"/>
        <w:rPr>
          <w:sz w:val="22"/>
          <w:szCs w:val="22"/>
        </w:rPr>
      </w:pPr>
    </w:p>
    <w:p w:rsidR="004115D2" w:rsidRPr="004653EE" w:rsidRDefault="004115D2" w:rsidP="004115D2">
      <w:pPr>
        <w:pStyle w:val="Default"/>
        <w:spacing w:line="276" w:lineRule="auto"/>
        <w:rPr>
          <w:sz w:val="22"/>
          <w:szCs w:val="22"/>
        </w:rPr>
      </w:pPr>
      <w:r w:rsidRPr="004653EE">
        <w:rPr>
          <w:b/>
          <w:bCs/>
          <w:sz w:val="22"/>
          <w:szCs w:val="22"/>
        </w:rPr>
        <w:t xml:space="preserve">Vedenie vozidiel a obsluha strojov </w:t>
      </w:r>
    </w:p>
    <w:p w:rsidR="004115D2" w:rsidRPr="004653EE" w:rsidRDefault="004115D2" w:rsidP="004115D2">
      <w:pPr>
        <w:pStyle w:val="Default"/>
        <w:spacing w:line="276" w:lineRule="auto"/>
        <w:rPr>
          <w:sz w:val="22"/>
          <w:szCs w:val="22"/>
        </w:rPr>
      </w:pPr>
      <w:r w:rsidRPr="004653EE">
        <w:rPr>
          <w:sz w:val="22"/>
          <w:szCs w:val="22"/>
        </w:rPr>
        <w:t xml:space="preserve">Niektorí muži, ktorí užívali </w:t>
      </w:r>
      <w:proofErr w:type="spellStart"/>
      <w:r w:rsidR="001859B3" w:rsidRPr="004653EE">
        <w:rPr>
          <w:bCs/>
          <w:sz w:val="22"/>
          <w:szCs w:val="22"/>
        </w:rPr>
        <w:t>Tadalafil</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w:t>
      </w:r>
      <w:r w:rsidRPr="004653EE">
        <w:rPr>
          <w:bCs/>
          <w:sz w:val="22"/>
          <w:szCs w:val="22"/>
        </w:rPr>
        <w:t xml:space="preserve"> filmom obalené tablety</w:t>
      </w:r>
      <w:r w:rsidRPr="004653EE">
        <w:rPr>
          <w:sz w:val="22"/>
          <w:szCs w:val="22"/>
        </w:rPr>
        <w:t xml:space="preserve"> v klinických štúdiách, hlásili závraty. Pozorne skúmajte vašu reakciu na tieto tablety pred vedením motorových vozidiel alebo používaním strojov.</w:t>
      </w:r>
    </w:p>
    <w:p w:rsidR="004115D2" w:rsidRPr="004653EE" w:rsidRDefault="004115D2" w:rsidP="004115D2">
      <w:pPr>
        <w:pStyle w:val="Default"/>
        <w:spacing w:line="276" w:lineRule="auto"/>
        <w:rPr>
          <w:sz w:val="22"/>
          <w:szCs w:val="22"/>
        </w:rPr>
      </w:pPr>
    </w:p>
    <w:p w:rsidR="004115D2" w:rsidRPr="004653EE" w:rsidRDefault="001859B3" w:rsidP="004115D2">
      <w:pPr>
        <w:pStyle w:val="Default"/>
        <w:spacing w:line="276" w:lineRule="auto"/>
        <w:rPr>
          <w:sz w:val="22"/>
          <w:szCs w:val="22"/>
        </w:rPr>
      </w:pPr>
      <w:proofErr w:type="spellStart"/>
      <w:r w:rsidRPr="004653EE">
        <w:rPr>
          <w:b/>
          <w:bCs/>
          <w:sz w:val="22"/>
          <w:szCs w:val="22"/>
        </w:rPr>
        <w:t>Tadalafil</w:t>
      </w:r>
      <w:proofErr w:type="spellEnd"/>
      <w:r w:rsidRPr="004653EE">
        <w:rPr>
          <w:b/>
          <w:bCs/>
          <w:sz w:val="22"/>
          <w:szCs w:val="22"/>
        </w:rPr>
        <w:t xml:space="preserve"> </w:t>
      </w:r>
      <w:proofErr w:type="spellStart"/>
      <w:r w:rsidRPr="004653EE">
        <w:rPr>
          <w:b/>
          <w:bCs/>
          <w:sz w:val="22"/>
          <w:szCs w:val="22"/>
        </w:rPr>
        <w:t>Belupo</w:t>
      </w:r>
      <w:proofErr w:type="spellEnd"/>
      <w:r w:rsidRPr="004653EE">
        <w:rPr>
          <w:b/>
          <w:bCs/>
          <w:sz w:val="22"/>
          <w:szCs w:val="22"/>
        </w:rPr>
        <w:t xml:space="preserve"> 20 mg</w:t>
      </w:r>
      <w:r w:rsidR="004115D2" w:rsidRPr="004653EE">
        <w:rPr>
          <w:b/>
          <w:bCs/>
          <w:sz w:val="22"/>
          <w:szCs w:val="22"/>
        </w:rPr>
        <w:t xml:space="preserve"> filmom obalené tablety obsahuje laktózu</w:t>
      </w:r>
      <w:r w:rsidR="00A67E9D">
        <w:rPr>
          <w:b/>
          <w:bCs/>
          <w:sz w:val="22"/>
          <w:szCs w:val="22"/>
        </w:rPr>
        <w:t>.</w:t>
      </w:r>
    </w:p>
    <w:p w:rsidR="007465AA" w:rsidRPr="001B6D28" w:rsidRDefault="007465AA" w:rsidP="007465AA">
      <w:pPr>
        <w:pStyle w:val="Zkladntext"/>
        <w:suppressAutoHyphens/>
        <w:jc w:val="both"/>
        <w:rPr>
          <w:b w:val="0"/>
          <w:lang w:val="sk-SK"/>
        </w:rPr>
      </w:pPr>
      <w:r w:rsidRPr="001B6D28">
        <w:rPr>
          <w:b w:val="0"/>
          <w:bCs/>
          <w:lang w:val="sk-SK"/>
        </w:rPr>
        <w:t>Ak vám váš lekár povedal, že neznášate niektoré cukry, kontaktujte svojho lekára pred užitím tohto lieku.</w:t>
      </w:r>
    </w:p>
    <w:p w:rsidR="008C2C64" w:rsidRPr="004653EE" w:rsidRDefault="008C2C64" w:rsidP="008C2C64">
      <w:pPr>
        <w:spacing w:after="0"/>
        <w:rPr>
          <w:rFonts w:ascii="Times New Roman" w:hAnsi="Times New Roman" w:cs="Times New Roman"/>
        </w:rPr>
      </w:pPr>
    </w:p>
    <w:p w:rsidR="004115D2" w:rsidRPr="004653EE" w:rsidRDefault="004115D2" w:rsidP="004115D2">
      <w:pPr>
        <w:pStyle w:val="Default"/>
        <w:spacing w:line="276" w:lineRule="auto"/>
        <w:rPr>
          <w:b/>
          <w:bCs/>
          <w:sz w:val="22"/>
          <w:szCs w:val="22"/>
        </w:rPr>
      </w:pPr>
      <w:r w:rsidRPr="004653EE">
        <w:rPr>
          <w:b/>
          <w:bCs/>
          <w:sz w:val="22"/>
          <w:szCs w:val="22"/>
        </w:rPr>
        <w:t xml:space="preserve">3. Ako užívať </w:t>
      </w:r>
      <w:proofErr w:type="spellStart"/>
      <w:r w:rsidR="001859B3" w:rsidRPr="004653EE">
        <w:rPr>
          <w:b/>
          <w:bCs/>
          <w:sz w:val="22"/>
          <w:szCs w:val="22"/>
        </w:rPr>
        <w:t>Tadalafil</w:t>
      </w:r>
      <w:proofErr w:type="spellEnd"/>
      <w:r w:rsidR="001859B3" w:rsidRPr="004653EE">
        <w:rPr>
          <w:b/>
          <w:bCs/>
          <w:sz w:val="22"/>
          <w:szCs w:val="22"/>
        </w:rPr>
        <w:t xml:space="preserve"> </w:t>
      </w:r>
      <w:proofErr w:type="spellStart"/>
      <w:r w:rsidR="001859B3" w:rsidRPr="004653EE">
        <w:rPr>
          <w:b/>
          <w:bCs/>
          <w:sz w:val="22"/>
          <w:szCs w:val="22"/>
        </w:rPr>
        <w:t>Belupo</w:t>
      </w:r>
      <w:proofErr w:type="spellEnd"/>
      <w:r w:rsidR="001859B3" w:rsidRPr="004653EE">
        <w:rPr>
          <w:b/>
          <w:bCs/>
          <w:sz w:val="22"/>
          <w:szCs w:val="22"/>
        </w:rPr>
        <w:t xml:space="preserve"> 20 mg</w:t>
      </w:r>
      <w:r w:rsidRPr="004653EE">
        <w:rPr>
          <w:b/>
          <w:bCs/>
          <w:sz w:val="22"/>
          <w:szCs w:val="22"/>
        </w:rPr>
        <w:t xml:space="preserve"> filmom obalené tablety</w:t>
      </w:r>
    </w:p>
    <w:p w:rsidR="004115D2" w:rsidRPr="004653EE" w:rsidRDefault="004115D2" w:rsidP="004115D2">
      <w:pPr>
        <w:pStyle w:val="Default"/>
        <w:spacing w:line="276" w:lineRule="auto"/>
        <w:rPr>
          <w:sz w:val="22"/>
          <w:szCs w:val="22"/>
        </w:rPr>
      </w:pPr>
    </w:p>
    <w:p w:rsidR="00F401CD" w:rsidRDefault="004115D2" w:rsidP="004115D2">
      <w:pPr>
        <w:pStyle w:val="Default"/>
        <w:spacing w:line="276" w:lineRule="auto"/>
        <w:rPr>
          <w:sz w:val="22"/>
          <w:szCs w:val="22"/>
        </w:rPr>
      </w:pPr>
      <w:r w:rsidRPr="004653EE">
        <w:rPr>
          <w:sz w:val="22"/>
          <w:szCs w:val="22"/>
        </w:rPr>
        <w:lastRenderedPageBreak/>
        <w:t>Vždy užívajte tento liek presne tak, ako vám povedal váš lekár. Ak si nie ste niečím istý, overte si to</w:t>
      </w:r>
    </w:p>
    <w:p w:rsidR="004115D2" w:rsidRPr="004653EE" w:rsidRDefault="004115D2" w:rsidP="004115D2">
      <w:pPr>
        <w:pStyle w:val="Default"/>
        <w:spacing w:line="276" w:lineRule="auto"/>
        <w:rPr>
          <w:sz w:val="22"/>
          <w:szCs w:val="22"/>
        </w:rPr>
      </w:pPr>
      <w:r w:rsidRPr="004653EE">
        <w:rPr>
          <w:sz w:val="22"/>
          <w:szCs w:val="22"/>
        </w:rPr>
        <w:t xml:space="preserve">u svojho lekára alebo lekárnika. </w:t>
      </w:r>
    </w:p>
    <w:p w:rsidR="004115D2" w:rsidRPr="004653EE" w:rsidRDefault="004115D2" w:rsidP="004115D2">
      <w:pPr>
        <w:pStyle w:val="Default"/>
        <w:spacing w:line="276" w:lineRule="auto"/>
        <w:rPr>
          <w:sz w:val="22"/>
          <w:szCs w:val="22"/>
        </w:rPr>
      </w:pPr>
    </w:p>
    <w:p w:rsidR="004115D2" w:rsidRPr="004653EE" w:rsidRDefault="004115D2" w:rsidP="004115D2">
      <w:pPr>
        <w:pStyle w:val="Default"/>
        <w:spacing w:line="276" w:lineRule="auto"/>
        <w:rPr>
          <w:sz w:val="22"/>
          <w:szCs w:val="22"/>
        </w:rPr>
      </w:pPr>
      <w:r w:rsidRPr="004653EE">
        <w:rPr>
          <w:sz w:val="22"/>
          <w:szCs w:val="22"/>
        </w:rPr>
        <w:t xml:space="preserve">Tablety </w:t>
      </w:r>
      <w:proofErr w:type="spellStart"/>
      <w:r w:rsidR="001859B3" w:rsidRPr="004653EE">
        <w:rPr>
          <w:bCs/>
          <w:sz w:val="22"/>
          <w:szCs w:val="22"/>
        </w:rPr>
        <w:t>Tadalafil</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w:t>
      </w:r>
      <w:r w:rsidRPr="004653EE">
        <w:rPr>
          <w:bCs/>
          <w:sz w:val="22"/>
          <w:szCs w:val="22"/>
        </w:rPr>
        <w:t xml:space="preserve"> filmom obalené tablety</w:t>
      </w:r>
      <w:r w:rsidRPr="004653EE">
        <w:rPr>
          <w:sz w:val="22"/>
          <w:szCs w:val="22"/>
        </w:rPr>
        <w:t xml:space="preserve"> sú určené iba na vnútorné použitie u mužov. Tableta sa užíva celá a zapíja sa malým množstvom vody. </w:t>
      </w:r>
      <w:proofErr w:type="spellStart"/>
      <w:r w:rsidR="001859B3" w:rsidRPr="004653EE">
        <w:rPr>
          <w:bCs/>
          <w:sz w:val="22"/>
          <w:szCs w:val="22"/>
        </w:rPr>
        <w:t>Tadalafil</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 filmom obalené tablety</w:t>
      </w:r>
      <w:r w:rsidRPr="004653EE">
        <w:rPr>
          <w:sz w:val="22"/>
          <w:szCs w:val="22"/>
        </w:rPr>
        <w:t xml:space="preserve"> sa môž</w:t>
      </w:r>
      <w:r w:rsidR="001859B3" w:rsidRPr="004653EE">
        <w:rPr>
          <w:sz w:val="22"/>
          <w:szCs w:val="22"/>
        </w:rPr>
        <w:t>u</w:t>
      </w:r>
      <w:r w:rsidRPr="004653EE">
        <w:rPr>
          <w:sz w:val="22"/>
          <w:szCs w:val="22"/>
        </w:rPr>
        <w:t xml:space="preserve"> užívať bez ohľadu na príjem potravy. </w:t>
      </w:r>
    </w:p>
    <w:p w:rsidR="004115D2" w:rsidRPr="004653EE" w:rsidRDefault="004115D2" w:rsidP="004115D2">
      <w:pPr>
        <w:pStyle w:val="Default"/>
        <w:spacing w:line="276" w:lineRule="auto"/>
        <w:rPr>
          <w:sz w:val="22"/>
          <w:szCs w:val="22"/>
        </w:rPr>
      </w:pPr>
    </w:p>
    <w:p w:rsidR="00A67E9D" w:rsidRDefault="004115D2" w:rsidP="004115D2">
      <w:pPr>
        <w:pStyle w:val="Default"/>
        <w:spacing w:line="276" w:lineRule="auto"/>
        <w:rPr>
          <w:sz w:val="22"/>
          <w:szCs w:val="22"/>
        </w:rPr>
      </w:pPr>
      <w:r w:rsidRPr="004653EE">
        <w:rPr>
          <w:b/>
          <w:bCs/>
          <w:sz w:val="22"/>
          <w:szCs w:val="22"/>
        </w:rPr>
        <w:t xml:space="preserve">Odporúčaná </w:t>
      </w:r>
      <w:r w:rsidR="007465AA">
        <w:rPr>
          <w:b/>
          <w:bCs/>
          <w:sz w:val="22"/>
          <w:szCs w:val="22"/>
        </w:rPr>
        <w:t>za</w:t>
      </w:r>
      <w:r w:rsidRPr="004653EE">
        <w:rPr>
          <w:b/>
          <w:bCs/>
          <w:sz w:val="22"/>
          <w:szCs w:val="22"/>
        </w:rPr>
        <w:t xml:space="preserve">čiatočná dávka </w:t>
      </w:r>
      <w:r w:rsidRPr="004653EE">
        <w:rPr>
          <w:sz w:val="22"/>
          <w:szCs w:val="22"/>
        </w:rPr>
        <w:t xml:space="preserve">je jedna 10 mg tableta pred pohlavnou aktivitou. </w:t>
      </w:r>
    </w:p>
    <w:p w:rsidR="00A67E9D" w:rsidRDefault="00A67E9D" w:rsidP="004115D2">
      <w:pPr>
        <w:pStyle w:val="Default"/>
        <w:spacing w:line="276" w:lineRule="auto"/>
        <w:rPr>
          <w:sz w:val="22"/>
          <w:szCs w:val="22"/>
        </w:rPr>
      </w:pPr>
    </w:p>
    <w:p w:rsidR="00A67E9D" w:rsidRDefault="00A67E9D" w:rsidP="004115D2">
      <w:pPr>
        <w:pStyle w:val="Default"/>
        <w:spacing w:line="276" w:lineRule="auto"/>
        <w:rPr>
          <w:sz w:val="22"/>
          <w:szCs w:val="22"/>
        </w:rPr>
      </w:pPr>
      <w:r>
        <w:rPr>
          <w:sz w:val="22"/>
          <w:szCs w:val="22"/>
        </w:rPr>
        <w:t xml:space="preserve">Vám však bola </w:t>
      </w:r>
      <w:r w:rsidR="000A3B4A">
        <w:rPr>
          <w:sz w:val="22"/>
          <w:szCs w:val="22"/>
        </w:rPr>
        <w:t>stanovená</w:t>
      </w:r>
      <w:r>
        <w:rPr>
          <w:sz w:val="22"/>
          <w:szCs w:val="22"/>
        </w:rPr>
        <w:t xml:space="preserve"> </w:t>
      </w:r>
      <w:r w:rsidR="000A3B4A">
        <w:rPr>
          <w:sz w:val="22"/>
          <w:szCs w:val="22"/>
        </w:rPr>
        <w:t xml:space="preserve">dávka jednej 20 mg tablety, pretože váš lekár rozhodol, že odporúčaná dávka 10 mg je príliš slabá. </w:t>
      </w:r>
    </w:p>
    <w:p w:rsidR="00A67E9D" w:rsidRPr="004653EE" w:rsidRDefault="00A67E9D" w:rsidP="004115D2">
      <w:pPr>
        <w:pStyle w:val="Default"/>
        <w:spacing w:line="276" w:lineRule="auto"/>
        <w:rPr>
          <w:sz w:val="22"/>
          <w:szCs w:val="22"/>
        </w:rPr>
      </w:pPr>
    </w:p>
    <w:p w:rsidR="004115D2" w:rsidRPr="004653EE" w:rsidRDefault="004115D2" w:rsidP="004115D2">
      <w:pPr>
        <w:pStyle w:val="Default"/>
        <w:spacing w:line="276" w:lineRule="auto"/>
        <w:rPr>
          <w:sz w:val="22"/>
          <w:szCs w:val="22"/>
        </w:rPr>
      </w:pPr>
      <w:r w:rsidRPr="004653EE">
        <w:rPr>
          <w:sz w:val="22"/>
          <w:szCs w:val="22"/>
        </w:rPr>
        <w:t xml:space="preserve">Tabletu </w:t>
      </w:r>
      <w:proofErr w:type="spellStart"/>
      <w:r w:rsidRPr="004653EE">
        <w:rPr>
          <w:bCs/>
          <w:sz w:val="22"/>
          <w:szCs w:val="22"/>
        </w:rPr>
        <w:t>Tadalafilu</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w:t>
      </w:r>
      <w:r w:rsidRPr="004653EE">
        <w:rPr>
          <w:sz w:val="22"/>
          <w:szCs w:val="22"/>
        </w:rPr>
        <w:t xml:space="preserve">môžete užiť aspoň 30 minút pred sexuálnou aktivitou. </w:t>
      </w:r>
      <w:proofErr w:type="spellStart"/>
      <w:r w:rsidR="001859B3" w:rsidRPr="004653EE">
        <w:rPr>
          <w:bCs/>
          <w:sz w:val="22"/>
          <w:szCs w:val="22"/>
        </w:rPr>
        <w:t>Tadalafil</w:t>
      </w:r>
      <w:proofErr w:type="spellEnd"/>
      <w:r w:rsidR="001859B3" w:rsidRPr="004653EE">
        <w:rPr>
          <w:bCs/>
          <w:sz w:val="22"/>
          <w:szCs w:val="22"/>
        </w:rPr>
        <w:t xml:space="preserve"> </w:t>
      </w:r>
      <w:proofErr w:type="spellStart"/>
      <w:r w:rsidR="001859B3" w:rsidRPr="004653EE">
        <w:rPr>
          <w:bCs/>
          <w:sz w:val="22"/>
          <w:szCs w:val="22"/>
        </w:rPr>
        <w:t>Belupo</w:t>
      </w:r>
      <w:proofErr w:type="spellEnd"/>
      <w:r w:rsidR="00F401CD">
        <w:rPr>
          <w:bCs/>
          <w:sz w:val="22"/>
          <w:szCs w:val="22"/>
        </w:rPr>
        <w:t xml:space="preserve"> </w:t>
      </w:r>
      <w:r w:rsidR="0053330C">
        <w:rPr>
          <w:bCs/>
          <w:sz w:val="22"/>
          <w:szCs w:val="22"/>
        </w:rPr>
        <w:t xml:space="preserve"> </w:t>
      </w:r>
      <w:r w:rsidR="001859B3" w:rsidRPr="004653EE">
        <w:rPr>
          <w:bCs/>
          <w:sz w:val="22"/>
          <w:szCs w:val="22"/>
        </w:rPr>
        <w:t>20 mg</w:t>
      </w:r>
      <w:r w:rsidR="00FE0070" w:rsidRPr="004653EE">
        <w:rPr>
          <w:bCs/>
          <w:sz w:val="22"/>
          <w:szCs w:val="22"/>
        </w:rPr>
        <w:t xml:space="preserve"> filmom obalené tablety</w:t>
      </w:r>
      <w:r w:rsidR="00FE0070" w:rsidRPr="004653EE">
        <w:rPr>
          <w:sz w:val="22"/>
          <w:szCs w:val="22"/>
        </w:rPr>
        <w:t xml:space="preserve"> </w:t>
      </w:r>
      <w:r w:rsidRPr="004653EE">
        <w:rPr>
          <w:sz w:val="22"/>
          <w:szCs w:val="22"/>
        </w:rPr>
        <w:t xml:space="preserve">môže byť stále účinný až po dobu 36 hodín po užití tablety. </w:t>
      </w:r>
    </w:p>
    <w:p w:rsidR="00FE0070" w:rsidRPr="004653EE" w:rsidRDefault="00FE0070" w:rsidP="004115D2">
      <w:pPr>
        <w:pStyle w:val="Default"/>
        <w:spacing w:line="276" w:lineRule="auto"/>
        <w:rPr>
          <w:sz w:val="22"/>
          <w:szCs w:val="22"/>
        </w:rPr>
      </w:pPr>
    </w:p>
    <w:p w:rsidR="004115D2" w:rsidRPr="004653EE" w:rsidRDefault="001859B3" w:rsidP="004115D2">
      <w:pPr>
        <w:pStyle w:val="Default"/>
        <w:spacing w:line="276" w:lineRule="auto"/>
        <w:rPr>
          <w:sz w:val="22"/>
          <w:szCs w:val="22"/>
        </w:rPr>
      </w:pPr>
      <w:proofErr w:type="spellStart"/>
      <w:r w:rsidRPr="004653EE">
        <w:rPr>
          <w:bCs/>
          <w:sz w:val="22"/>
          <w:szCs w:val="22"/>
        </w:rPr>
        <w:t>Tadalafil</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20 mg</w:t>
      </w:r>
      <w:r w:rsidR="00FE0070" w:rsidRPr="004653EE">
        <w:rPr>
          <w:bCs/>
          <w:sz w:val="22"/>
          <w:szCs w:val="22"/>
        </w:rPr>
        <w:t xml:space="preserve"> filmom obalené tablety</w:t>
      </w:r>
      <w:r w:rsidR="004115D2" w:rsidRPr="004653EE">
        <w:rPr>
          <w:sz w:val="22"/>
          <w:szCs w:val="22"/>
        </w:rPr>
        <w:t xml:space="preserve"> nesmiete užívať častejšie ako raz denne. </w:t>
      </w:r>
      <w:proofErr w:type="spellStart"/>
      <w:r w:rsidRPr="004653EE">
        <w:rPr>
          <w:bCs/>
          <w:sz w:val="22"/>
          <w:szCs w:val="22"/>
        </w:rPr>
        <w:t>Tadalafil</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10 mg</w:t>
      </w:r>
      <w:r w:rsidR="004115D2" w:rsidRPr="004653EE">
        <w:rPr>
          <w:sz w:val="22"/>
          <w:szCs w:val="22"/>
        </w:rPr>
        <w:t xml:space="preserve"> a 20 mg </w:t>
      </w:r>
      <w:r w:rsidR="00FE0070" w:rsidRPr="004653EE">
        <w:rPr>
          <w:bCs/>
          <w:sz w:val="22"/>
          <w:szCs w:val="22"/>
        </w:rPr>
        <w:t>filmom obalené tablety</w:t>
      </w:r>
      <w:r w:rsidR="00FE0070" w:rsidRPr="004653EE">
        <w:rPr>
          <w:sz w:val="22"/>
          <w:szCs w:val="22"/>
        </w:rPr>
        <w:t xml:space="preserve"> </w:t>
      </w:r>
      <w:r w:rsidR="004115D2" w:rsidRPr="004653EE">
        <w:rPr>
          <w:sz w:val="22"/>
          <w:szCs w:val="22"/>
        </w:rPr>
        <w:t xml:space="preserve">je určený na užívanie pred očakávanou sexuálnou aktivitou a neodporúča sa na trvalé každodenné užívanie. </w:t>
      </w:r>
    </w:p>
    <w:p w:rsidR="00FE0070" w:rsidRPr="004653EE" w:rsidRDefault="00FE0070" w:rsidP="004115D2">
      <w:pPr>
        <w:pStyle w:val="Default"/>
        <w:spacing w:line="276" w:lineRule="auto"/>
        <w:rPr>
          <w:sz w:val="22"/>
          <w:szCs w:val="22"/>
        </w:rPr>
      </w:pPr>
    </w:p>
    <w:p w:rsidR="00FE0070" w:rsidRPr="004653EE" w:rsidRDefault="004115D2" w:rsidP="004115D2">
      <w:pPr>
        <w:pStyle w:val="Default"/>
        <w:spacing w:line="276" w:lineRule="auto"/>
        <w:rPr>
          <w:sz w:val="22"/>
          <w:szCs w:val="22"/>
        </w:rPr>
      </w:pPr>
      <w:r w:rsidRPr="004653EE">
        <w:rPr>
          <w:sz w:val="22"/>
          <w:szCs w:val="22"/>
        </w:rPr>
        <w:t xml:space="preserve">Je dôležité si uvedomiť, že </w:t>
      </w:r>
      <w:proofErr w:type="spellStart"/>
      <w:r w:rsidR="001859B3" w:rsidRPr="004653EE">
        <w:rPr>
          <w:bCs/>
          <w:sz w:val="22"/>
          <w:szCs w:val="22"/>
        </w:rPr>
        <w:t>Tadalafil</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w:t>
      </w:r>
      <w:r w:rsidR="00FE0070" w:rsidRPr="004653EE">
        <w:rPr>
          <w:bCs/>
          <w:sz w:val="22"/>
          <w:szCs w:val="22"/>
        </w:rPr>
        <w:t xml:space="preserve"> filmom obalené tablety</w:t>
      </w:r>
      <w:r w:rsidRPr="004653EE">
        <w:rPr>
          <w:sz w:val="22"/>
          <w:szCs w:val="22"/>
        </w:rPr>
        <w:t xml:space="preserve"> nepôsobí bez pohlavnej stimulácie. S vašou partnerkou sa musíte venovať predohre práve tak, ako keby ste neužívali liek na liečbu </w:t>
      </w:r>
      <w:proofErr w:type="spellStart"/>
      <w:r w:rsidRPr="004653EE">
        <w:rPr>
          <w:sz w:val="22"/>
          <w:szCs w:val="22"/>
        </w:rPr>
        <w:t>erektilnej</w:t>
      </w:r>
      <w:proofErr w:type="spellEnd"/>
      <w:r w:rsidRPr="004653EE">
        <w:rPr>
          <w:sz w:val="22"/>
          <w:szCs w:val="22"/>
        </w:rPr>
        <w:t xml:space="preserve"> dysfunkcie.</w:t>
      </w:r>
    </w:p>
    <w:p w:rsidR="004115D2" w:rsidRPr="004653EE" w:rsidRDefault="004115D2" w:rsidP="004115D2">
      <w:pPr>
        <w:pStyle w:val="Default"/>
        <w:spacing w:line="276" w:lineRule="auto"/>
        <w:rPr>
          <w:sz w:val="22"/>
          <w:szCs w:val="22"/>
        </w:rPr>
      </w:pPr>
      <w:r w:rsidRPr="004653EE">
        <w:rPr>
          <w:sz w:val="22"/>
          <w:szCs w:val="22"/>
        </w:rPr>
        <w:t xml:space="preserve"> </w:t>
      </w:r>
    </w:p>
    <w:p w:rsidR="0053330C" w:rsidRDefault="004115D2" w:rsidP="004115D2">
      <w:pPr>
        <w:pStyle w:val="Default"/>
        <w:spacing w:line="276" w:lineRule="auto"/>
        <w:rPr>
          <w:sz w:val="22"/>
          <w:szCs w:val="22"/>
        </w:rPr>
      </w:pPr>
      <w:r w:rsidRPr="004653EE">
        <w:rPr>
          <w:sz w:val="22"/>
          <w:szCs w:val="22"/>
        </w:rPr>
        <w:t xml:space="preserve">Pitie alkoholu môže mať nepriaznivý vplyv na vašu schopnosť dosiahnuť erekciu a môže spôsobiť prechodný pokles vášho krvného tlaku. </w:t>
      </w:r>
      <w:r w:rsidR="007465AA">
        <w:rPr>
          <w:sz w:val="22"/>
          <w:szCs w:val="22"/>
        </w:rPr>
        <w:t xml:space="preserve">Ak </w:t>
      </w:r>
      <w:r w:rsidRPr="004653EE">
        <w:rPr>
          <w:sz w:val="22"/>
          <w:szCs w:val="22"/>
        </w:rPr>
        <w:t>ste užili</w:t>
      </w:r>
      <w:r w:rsidR="007465AA">
        <w:rPr>
          <w:sz w:val="22"/>
          <w:szCs w:val="22"/>
        </w:rPr>
        <w:t xml:space="preserve"> alebo</w:t>
      </w:r>
      <w:r w:rsidRPr="004653EE">
        <w:rPr>
          <w:sz w:val="22"/>
          <w:szCs w:val="22"/>
        </w:rPr>
        <w:t xml:space="preserve"> plánujete užiť </w:t>
      </w:r>
      <w:proofErr w:type="spellStart"/>
      <w:r w:rsidR="001859B3" w:rsidRPr="004653EE">
        <w:rPr>
          <w:bCs/>
          <w:sz w:val="22"/>
          <w:szCs w:val="22"/>
        </w:rPr>
        <w:t>Tadalafil</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w:t>
      </w:r>
      <w:r w:rsidR="00FE0070" w:rsidRPr="004653EE">
        <w:rPr>
          <w:bCs/>
          <w:sz w:val="22"/>
          <w:szCs w:val="22"/>
        </w:rPr>
        <w:t xml:space="preserve"> filmom obalené tablety</w:t>
      </w:r>
      <w:r w:rsidRPr="004653EE">
        <w:rPr>
          <w:sz w:val="22"/>
          <w:szCs w:val="22"/>
        </w:rPr>
        <w:t>, vyvarujte sa nadmerné</w:t>
      </w:r>
      <w:r w:rsidR="007465AA">
        <w:rPr>
          <w:sz w:val="22"/>
          <w:szCs w:val="22"/>
        </w:rPr>
        <w:t>mu</w:t>
      </w:r>
      <w:r w:rsidR="00E60468">
        <w:rPr>
          <w:sz w:val="22"/>
          <w:szCs w:val="22"/>
        </w:rPr>
        <w:t xml:space="preserve"> </w:t>
      </w:r>
      <w:r w:rsidRPr="004653EE">
        <w:rPr>
          <w:sz w:val="22"/>
          <w:szCs w:val="22"/>
        </w:rPr>
        <w:t>piti</w:t>
      </w:r>
      <w:r w:rsidR="007465AA">
        <w:rPr>
          <w:sz w:val="22"/>
          <w:szCs w:val="22"/>
        </w:rPr>
        <w:t>u</w:t>
      </w:r>
      <w:r w:rsidRPr="004653EE">
        <w:rPr>
          <w:sz w:val="22"/>
          <w:szCs w:val="22"/>
        </w:rPr>
        <w:t xml:space="preserve"> alkoholu (hladina alkoholu v krvi 0,08% </w:t>
      </w:r>
    </w:p>
    <w:p w:rsidR="004115D2" w:rsidRPr="004653EE" w:rsidRDefault="004115D2" w:rsidP="004115D2">
      <w:pPr>
        <w:pStyle w:val="Default"/>
        <w:spacing w:line="276" w:lineRule="auto"/>
        <w:rPr>
          <w:sz w:val="22"/>
          <w:szCs w:val="22"/>
        </w:rPr>
      </w:pPr>
      <w:r w:rsidRPr="004653EE">
        <w:rPr>
          <w:sz w:val="22"/>
          <w:szCs w:val="22"/>
        </w:rPr>
        <w:t xml:space="preserve">a viac), ktoré môže zvýšiť riziko vzniku závratov, keď sa budete chcieť postaviť. </w:t>
      </w:r>
    </w:p>
    <w:p w:rsidR="00FE0070" w:rsidRPr="004653EE" w:rsidRDefault="00FE0070" w:rsidP="004115D2">
      <w:pPr>
        <w:pStyle w:val="Default"/>
        <w:spacing w:line="276" w:lineRule="auto"/>
        <w:rPr>
          <w:sz w:val="22"/>
          <w:szCs w:val="22"/>
        </w:rPr>
      </w:pPr>
    </w:p>
    <w:p w:rsidR="004115D2" w:rsidRPr="004653EE" w:rsidRDefault="004115D2" w:rsidP="004115D2">
      <w:pPr>
        <w:pStyle w:val="Default"/>
        <w:spacing w:line="276" w:lineRule="auto"/>
        <w:rPr>
          <w:sz w:val="22"/>
          <w:szCs w:val="22"/>
        </w:rPr>
      </w:pPr>
      <w:r w:rsidRPr="004653EE">
        <w:rPr>
          <w:b/>
          <w:bCs/>
          <w:sz w:val="22"/>
          <w:szCs w:val="22"/>
        </w:rPr>
        <w:t xml:space="preserve">Ak užijete viac </w:t>
      </w:r>
      <w:proofErr w:type="spellStart"/>
      <w:r w:rsidR="001859B3" w:rsidRPr="004653EE">
        <w:rPr>
          <w:b/>
          <w:bCs/>
          <w:sz w:val="22"/>
          <w:szCs w:val="22"/>
        </w:rPr>
        <w:t>Tadalafilu</w:t>
      </w:r>
      <w:proofErr w:type="spellEnd"/>
      <w:r w:rsidR="001859B3" w:rsidRPr="004653EE">
        <w:rPr>
          <w:b/>
          <w:bCs/>
          <w:sz w:val="22"/>
          <w:szCs w:val="22"/>
        </w:rPr>
        <w:t xml:space="preserve"> </w:t>
      </w:r>
      <w:proofErr w:type="spellStart"/>
      <w:r w:rsidR="001859B3" w:rsidRPr="004653EE">
        <w:rPr>
          <w:b/>
          <w:bCs/>
          <w:sz w:val="22"/>
          <w:szCs w:val="22"/>
        </w:rPr>
        <w:t>Belupo</w:t>
      </w:r>
      <w:proofErr w:type="spellEnd"/>
      <w:r w:rsidR="001859B3" w:rsidRPr="004653EE">
        <w:rPr>
          <w:b/>
          <w:bCs/>
          <w:sz w:val="22"/>
          <w:szCs w:val="22"/>
        </w:rPr>
        <w:t xml:space="preserve"> 20 mg</w:t>
      </w:r>
      <w:r w:rsidRPr="004653EE">
        <w:rPr>
          <w:b/>
          <w:bCs/>
          <w:sz w:val="22"/>
          <w:szCs w:val="22"/>
        </w:rPr>
        <w:t xml:space="preserve"> filmom obalené tablety, ako máte </w:t>
      </w:r>
    </w:p>
    <w:p w:rsidR="004115D2" w:rsidRDefault="004115D2" w:rsidP="004115D2">
      <w:pPr>
        <w:pStyle w:val="Default"/>
        <w:spacing w:line="276" w:lineRule="auto"/>
        <w:rPr>
          <w:sz w:val="22"/>
          <w:szCs w:val="22"/>
        </w:rPr>
      </w:pPr>
      <w:r w:rsidRPr="004653EE">
        <w:rPr>
          <w:sz w:val="22"/>
          <w:szCs w:val="22"/>
        </w:rPr>
        <w:t xml:space="preserve">Vyhľadajte svojho lekára. Môžu sa u </w:t>
      </w:r>
      <w:r w:rsidR="00FE0070" w:rsidRPr="004653EE">
        <w:rPr>
          <w:sz w:val="22"/>
          <w:szCs w:val="22"/>
        </w:rPr>
        <w:t>v</w:t>
      </w:r>
      <w:r w:rsidRPr="004653EE">
        <w:rPr>
          <w:sz w:val="22"/>
          <w:szCs w:val="22"/>
        </w:rPr>
        <w:t xml:space="preserve">ás objaviť vedľajšie účinky uvedené v časti 4. </w:t>
      </w:r>
    </w:p>
    <w:p w:rsidR="00E60468" w:rsidRPr="004653EE" w:rsidRDefault="00E60468" w:rsidP="004115D2">
      <w:pPr>
        <w:pStyle w:val="Default"/>
        <w:spacing w:line="276" w:lineRule="auto"/>
        <w:rPr>
          <w:sz w:val="22"/>
          <w:szCs w:val="22"/>
        </w:rPr>
      </w:pPr>
    </w:p>
    <w:p w:rsidR="004115D2" w:rsidRPr="00E60468" w:rsidRDefault="004115D2" w:rsidP="004115D2">
      <w:pPr>
        <w:pStyle w:val="Default"/>
        <w:spacing w:line="276" w:lineRule="auto"/>
        <w:rPr>
          <w:b/>
          <w:sz w:val="22"/>
          <w:szCs w:val="22"/>
        </w:rPr>
      </w:pPr>
      <w:r w:rsidRPr="00E60468">
        <w:rPr>
          <w:b/>
          <w:sz w:val="22"/>
          <w:szCs w:val="22"/>
        </w:rPr>
        <w:t xml:space="preserve">Ak máte ďalšie otázky týkajúce sa použitia tohto lieku, opýtajte sa svojho lekára alebo lekárnika. </w:t>
      </w:r>
    </w:p>
    <w:p w:rsidR="00FE0070" w:rsidRPr="004653EE" w:rsidRDefault="00FE0070" w:rsidP="004115D2">
      <w:pPr>
        <w:pStyle w:val="Default"/>
        <w:spacing w:line="276" w:lineRule="auto"/>
        <w:rPr>
          <w:sz w:val="22"/>
          <w:szCs w:val="22"/>
        </w:rPr>
      </w:pPr>
    </w:p>
    <w:p w:rsidR="004115D2" w:rsidRPr="004653EE" w:rsidRDefault="004115D2" w:rsidP="004115D2">
      <w:pPr>
        <w:pStyle w:val="Default"/>
        <w:spacing w:line="276" w:lineRule="auto"/>
        <w:rPr>
          <w:b/>
          <w:bCs/>
          <w:sz w:val="22"/>
          <w:szCs w:val="22"/>
        </w:rPr>
      </w:pPr>
      <w:r w:rsidRPr="004653EE">
        <w:rPr>
          <w:b/>
          <w:bCs/>
          <w:sz w:val="22"/>
          <w:szCs w:val="22"/>
        </w:rPr>
        <w:t xml:space="preserve">4. Možné vedľajšie účinky </w:t>
      </w:r>
    </w:p>
    <w:p w:rsidR="00FE0070" w:rsidRPr="004653EE" w:rsidRDefault="00FE0070" w:rsidP="004115D2">
      <w:pPr>
        <w:pStyle w:val="Default"/>
        <w:spacing w:line="276" w:lineRule="auto"/>
        <w:rPr>
          <w:sz w:val="22"/>
          <w:szCs w:val="22"/>
        </w:rPr>
      </w:pPr>
    </w:p>
    <w:p w:rsidR="004115D2" w:rsidRPr="004653EE" w:rsidRDefault="004115D2" w:rsidP="004115D2">
      <w:pPr>
        <w:pStyle w:val="Default"/>
        <w:spacing w:line="276" w:lineRule="auto"/>
        <w:rPr>
          <w:sz w:val="22"/>
          <w:szCs w:val="22"/>
        </w:rPr>
      </w:pPr>
      <w:r w:rsidRPr="004653EE">
        <w:rPr>
          <w:sz w:val="22"/>
          <w:szCs w:val="22"/>
        </w:rPr>
        <w:t xml:space="preserve">Tak ako všetky lieky, aj tento liek môže spôsobovať vedľajšie účinky, hoci sa neprejavia u každého. Tieto účinky sú obyčajne mierneho až stredne </w:t>
      </w:r>
      <w:r w:rsidR="007465AA">
        <w:rPr>
          <w:sz w:val="22"/>
          <w:szCs w:val="22"/>
        </w:rPr>
        <w:t>závažného charakteru</w:t>
      </w:r>
      <w:r w:rsidRPr="004653EE">
        <w:rPr>
          <w:sz w:val="22"/>
          <w:szCs w:val="22"/>
        </w:rPr>
        <w:t xml:space="preserve">. </w:t>
      </w:r>
    </w:p>
    <w:p w:rsidR="00FE0070" w:rsidRPr="004653EE" w:rsidRDefault="00FE0070" w:rsidP="004115D2">
      <w:pPr>
        <w:pStyle w:val="Default"/>
        <w:spacing w:line="276" w:lineRule="auto"/>
        <w:rPr>
          <w:sz w:val="22"/>
          <w:szCs w:val="22"/>
        </w:rPr>
      </w:pPr>
    </w:p>
    <w:p w:rsidR="00F401CD" w:rsidRDefault="004115D2" w:rsidP="008E5333">
      <w:pPr>
        <w:spacing w:after="0"/>
        <w:rPr>
          <w:rFonts w:ascii="Times New Roman" w:hAnsi="Times New Roman" w:cs="Times New Roman"/>
          <w:b/>
          <w:bCs/>
        </w:rPr>
      </w:pPr>
      <w:r w:rsidRPr="004653EE">
        <w:rPr>
          <w:rFonts w:ascii="Times New Roman" w:hAnsi="Times New Roman" w:cs="Times New Roman"/>
          <w:b/>
          <w:bCs/>
        </w:rPr>
        <w:t xml:space="preserve">Ak sa u vás vyskytne ktorýkoľvek z nasledujúcich vedľajších účinkov, prestaňte tento liek užívať </w:t>
      </w:r>
    </w:p>
    <w:p w:rsidR="00FE0070" w:rsidRPr="004653EE" w:rsidRDefault="004115D2" w:rsidP="008E5333">
      <w:pPr>
        <w:spacing w:after="0"/>
        <w:rPr>
          <w:rFonts w:ascii="Times New Roman" w:hAnsi="Times New Roman" w:cs="Times New Roman"/>
          <w:b/>
          <w:bCs/>
        </w:rPr>
      </w:pPr>
      <w:r w:rsidRPr="004653EE">
        <w:rPr>
          <w:rFonts w:ascii="Times New Roman" w:hAnsi="Times New Roman" w:cs="Times New Roman"/>
          <w:b/>
          <w:bCs/>
        </w:rPr>
        <w:t>a okamžite vyhľadajte lekársku pomoc:</w:t>
      </w:r>
    </w:p>
    <w:p w:rsidR="00FE0070" w:rsidRPr="004653EE" w:rsidRDefault="00FE0070" w:rsidP="008E5333">
      <w:pPr>
        <w:pStyle w:val="Default"/>
        <w:spacing w:line="276" w:lineRule="auto"/>
        <w:rPr>
          <w:sz w:val="22"/>
          <w:szCs w:val="22"/>
        </w:rPr>
      </w:pPr>
      <w:r w:rsidRPr="004653EE">
        <w:rPr>
          <w:sz w:val="22"/>
          <w:szCs w:val="22"/>
        </w:rPr>
        <w:t xml:space="preserve">- alergické reakcie vrátane vyrážky (menej častý výskyt) </w:t>
      </w:r>
    </w:p>
    <w:p w:rsidR="00FE0070" w:rsidRPr="004653EE" w:rsidRDefault="00FE0070" w:rsidP="008E5333">
      <w:pPr>
        <w:pStyle w:val="Default"/>
        <w:spacing w:line="276" w:lineRule="auto"/>
        <w:rPr>
          <w:sz w:val="22"/>
          <w:szCs w:val="22"/>
        </w:rPr>
      </w:pPr>
      <w:r w:rsidRPr="004653EE">
        <w:rPr>
          <w:sz w:val="22"/>
          <w:szCs w:val="22"/>
        </w:rPr>
        <w:t xml:space="preserve">- bolesť na hrudi – neužívajte nitráty, ale okamžite vyhľadajte lekársku pomoc (menej častý výskyt) </w:t>
      </w:r>
    </w:p>
    <w:p w:rsidR="00FE0070" w:rsidRPr="004653EE" w:rsidRDefault="00FE0070" w:rsidP="008E5333">
      <w:pPr>
        <w:pStyle w:val="Default"/>
        <w:spacing w:line="276" w:lineRule="auto"/>
        <w:ind w:left="142" w:hanging="142"/>
        <w:rPr>
          <w:sz w:val="22"/>
          <w:szCs w:val="22"/>
        </w:rPr>
      </w:pPr>
      <w:r w:rsidRPr="004653EE">
        <w:rPr>
          <w:sz w:val="22"/>
          <w:szCs w:val="22"/>
        </w:rPr>
        <w:t xml:space="preserve">- </w:t>
      </w:r>
      <w:proofErr w:type="spellStart"/>
      <w:r w:rsidRPr="004653EE">
        <w:rPr>
          <w:sz w:val="22"/>
          <w:szCs w:val="22"/>
        </w:rPr>
        <w:t>priapizmus</w:t>
      </w:r>
      <w:proofErr w:type="spellEnd"/>
      <w:r w:rsidR="00A044DB" w:rsidRPr="004653EE">
        <w:rPr>
          <w:sz w:val="22"/>
          <w:szCs w:val="22"/>
        </w:rPr>
        <w:t xml:space="preserve"> - </w:t>
      </w:r>
      <w:r w:rsidRPr="004653EE">
        <w:rPr>
          <w:sz w:val="22"/>
          <w:szCs w:val="22"/>
        </w:rPr>
        <w:t xml:space="preserve">predĺžená, prípadne aj bolestivá erekcia po užití </w:t>
      </w:r>
      <w:proofErr w:type="spellStart"/>
      <w:r w:rsidR="001859B3" w:rsidRPr="004653EE">
        <w:rPr>
          <w:bCs/>
          <w:sz w:val="22"/>
          <w:szCs w:val="22"/>
        </w:rPr>
        <w:t>Tadalafilu</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w:t>
      </w:r>
      <w:r w:rsidR="00A044DB" w:rsidRPr="004653EE">
        <w:rPr>
          <w:bCs/>
          <w:sz w:val="22"/>
          <w:szCs w:val="22"/>
        </w:rPr>
        <w:t xml:space="preserve"> filmom obalené tablety</w:t>
      </w:r>
      <w:r w:rsidRPr="004653EE">
        <w:rPr>
          <w:sz w:val="22"/>
          <w:szCs w:val="22"/>
        </w:rPr>
        <w:t xml:space="preserve"> (zriedkavý výskyt). Ak vaša erekcia trvá viac ako 4 hodiny, musíte okamžite vyhľadať lekára. </w:t>
      </w:r>
    </w:p>
    <w:p w:rsidR="00FE0070" w:rsidRPr="004653EE" w:rsidRDefault="00FE0070" w:rsidP="008E5333">
      <w:pPr>
        <w:pStyle w:val="Default"/>
        <w:spacing w:line="276" w:lineRule="auto"/>
        <w:rPr>
          <w:sz w:val="22"/>
          <w:szCs w:val="22"/>
        </w:rPr>
      </w:pPr>
      <w:r w:rsidRPr="004653EE">
        <w:rPr>
          <w:sz w:val="22"/>
          <w:szCs w:val="22"/>
        </w:rPr>
        <w:t xml:space="preserve">- náhla strata zraku (zriedkavý výskyt). </w:t>
      </w:r>
    </w:p>
    <w:p w:rsidR="00FE0070" w:rsidRPr="004653EE" w:rsidRDefault="00FE0070" w:rsidP="00FE0070">
      <w:pPr>
        <w:spacing w:after="0"/>
        <w:rPr>
          <w:rFonts w:ascii="Times New Roman" w:hAnsi="Times New Roman" w:cs="Times New Roman"/>
        </w:rPr>
      </w:pPr>
    </w:p>
    <w:p w:rsidR="00FE0070" w:rsidRPr="004653EE" w:rsidRDefault="00FE0070" w:rsidP="00FE0070">
      <w:pPr>
        <w:spacing w:after="0"/>
        <w:rPr>
          <w:rFonts w:ascii="Times New Roman" w:hAnsi="Times New Roman" w:cs="Times New Roman"/>
        </w:rPr>
      </w:pPr>
      <w:r w:rsidRPr="004653EE">
        <w:rPr>
          <w:rFonts w:ascii="Times New Roman" w:hAnsi="Times New Roman" w:cs="Times New Roman"/>
        </w:rPr>
        <w:t>Ďalej boli hlásené tieto vedľajšie účinky:</w:t>
      </w:r>
    </w:p>
    <w:p w:rsidR="00A044DB" w:rsidRPr="004653EE" w:rsidRDefault="00A044DB" w:rsidP="00FE0070">
      <w:pPr>
        <w:spacing w:after="0"/>
        <w:rPr>
          <w:rFonts w:ascii="Times New Roman" w:hAnsi="Times New Roman" w:cs="Times New Roman"/>
        </w:rPr>
      </w:pPr>
    </w:p>
    <w:p w:rsidR="00A044DB" w:rsidRPr="004653EE" w:rsidRDefault="00A044DB" w:rsidP="00A044DB">
      <w:pPr>
        <w:pStyle w:val="Default"/>
        <w:spacing w:line="276" w:lineRule="auto"/>
        <w:rPr>
          <w:sz w:val="22"/>
          <w:szCs w:val="22"/>
        </w:rPr>
      </w:pPr>
      <w:r w:rsidRPr="004653EE">
        <w:rPr>
          <w:b/>
          <w:bCs/>
          <w:sz w:val="22"/>
          <w:szCs w:val="22"/>
        </w:rPr>
        <w:t xml:space="preserve">Časté </w:t>
      </w:r>
      <w:r w:rsidR="007465AA">
        <w:rPr>
          <w:b/>
          <w:bCs/>
          <w:sz w:val="22"/>
          <w:szCs w:val="22"/>
        </w:rPr>
        <w:t>(</w:t>
      </w:r>
      <w:r w:rsidR="007465AA">
        <w:rPr>
          <w:sz w:val="22"/>
          <w:szCs w:val="22"/>
        </w:rPr>
        <w:t>môžu postihovať menej ako</w:t>
      </w:r>
      <w:r w:rsidR="007465AA" w:rsidRPr="00176131">
        <w:rPr>
          <w:sz w:val="22"/>
          <w:szCs w:val="22"/>
        </w:rPr>
        <w:t xml:space="preserve"> </w:t>
      </w:r>
      <w:r w:rsidR="007465AA">
        <w:rPr>
          <w:sz w:val="22"/>
          <w:szCs w:val="22"/>
        </w:rPr>
        <w:t>1 z 10 osôb</w:t>
      </w:r>
      <w:r w:rsidRPr="004653EE">
        <w:rPr>
          <w:sz w:val="22"/>
          <w:szCs w:val="22"/>
        </w:rPr>
        <w:t xml:space="preserve">) </w:t>
      </w:r>
      <w:r w:rsidR="008E5333">
        <w:rPr>
          <w:sz w:val="22"/>
          <w:szCs w:val="22"/>
        </w:rPr>
        <w:t xml:space="preserve"> </w:t>
      </w:r>
    </w:p>
    <w:p w:rsidR="00A044DB" w:rsidRPr="004653EE" w:rsidRDefault="00A044DB" w:rsidP="00A044DB">
      <w:pPr>
        <w:pStyle w:val="Default"/>
        <w:spacing w:line="276" w:lineRule="auto"/>
        <w:rPr>
          <w:sz w:val="22"/>
          <w:szCs w:val="22"/>
        </w:rPr>
      </w:pPr>
      <w:r w:rsidRPr="004653EE">
        <w:rPr>
          <w:sz w:val="22"/>
          <w:szCs w:val="22"/>
        </w:rPr>
        <w:t>- bolesť hlavy, bolesť chrbta, bolesť svalov, bolesti rúk a nôh, návaly tepla</w:t>
      </w:r>
      <w:r w:rsidR="00587E4C">
        <w:rPr>
          <w:sz w:val="22"/>
          <w:szCs w:val="22"/>
        </w:rPr>
        <w:t xml:space="preserve"> v oblasti tváre</w:t>
      </w:r>
      <w:r w:rsidRPr="004653EE">
        <w:rPr>
          <w:sz w:val="22"/>
          <w:szCs w:val="22"/>
        </w:rPr>
        <w:t>, opuch nosovej sliznice</w:t>
      </w:r>
      <w:r w:rsidR="006F3C89">
        <w:rPr>
          <w:sz w:val="22"/>
          <w:szCs w:val="22"/>
        </w:rPr>
        <w:t xml:space="preserve"> </w:t>
      </w:r>
      <w:r w:rsidRPr="004653EE">
        <w:rPr>
          <w:sz w:val="22"/>
          <w:szCs w:val="22"/>
        </w:rPr>
        <w:t xml:space="preserve">a poruchy trávenia </w:t>
      </w:r>
    </w:p>
    <w:p w:rsidR="00A044DB" w:rsidRPr="004653EE" w:rsidRDefault="00A044DB" w:rsidP="00A044DB">
      <w:pPr>
        <w:pStyle w:val="Default"/>
        <w:spacing w:line="276" w:lineRule="auto"/>
        <w:rPr>
          <w:sz w:val="22"/>
          <w:szCs w:val="22"/>
        </w:rPr>
      </w:pPr>
    </w:p>
    <w:p w:rsidR="00A044DB" w:rsidRPr="004653EE" w:rsidRDefault="00A044DB" w:rsidP="00A044DB">
      <w:pPr>
        <w:pStyle w:val="Default"/>
        <w:spacing w:line="276" w:lineRule="auto"/>
        <w:rPr>
          <w:sz w:val="22"/>
          <w:szCs w:val="22"/>
        </w:rPr>
      </w:pPr>
      <w:r w:rsidRPr="004653EE">
        <w:rPr>
          <w:b/>
          <w:bCs/>
          <w:sz w:val="22"/>
          <w:szCs w:val="22"/>
        </w:rPr>
        <w:t xml:space="preserve">Menej časté </w:t>
      </w:r>
      <w:r w:rsidRPr="004653EE">
        <w:rPr>
          <w:sz w:val="22"/>
          <w:szCs w:val="22"/>
        </w:rPr>
        <w:t>(</w:t>
      </w:r>
      <w:r w:rsidR="007465AA">
        <w:rPr>
          <w:sz w:val="22"/>
          <w:szCs w:val="22"/>
        </w:rPr>
        <w:t>môžu postihovať menej ako</w:t>
      </w:r>
      <w:r w:rsidR="007465AA" w:rsidRPr="00176131">
        <w:rPr>
          <w:sz w:val="22"/>
          <w:szCs w:val="22"/>
        </w:rPr>
        <w:t xml:space="preserve"> </w:t>
      </w:r>
      <w:r w:rsidR="007465AA">
        <w:rPr>
          <w:sz w:val="22"/>
          <w:szCs w:val="22"/>
        </w:rPr>
        <w:t>1 zo 100 osôb</w:t>
      </w:r>
      <w:r w:rsidRPr="004653EE">
        <w:rPr>
          <w:sz w:val="22"/>
          <w:szCs w:val="22"/>
        </w:rPr>
        <w:t xml:space="preserve">) </w:t>
      </w:r>
    </w:p>
    <w:p w:rsidR="006F3C89" w:rsidRDefault="00A044DB" w:rsidP="00A044DB">
      <w:pPr>
        <w:pStyle w:val="Default"/>
        <w:spacing w:line="276" w:lineRule="auto"/>
        <w:rPr>
          <w:sz w:val="22"/>
          <w:szCs w:val="22"/>
        </w:rPr>
      </w:pPr>
      <w:r w:rsidRPr="004653EE">
        <w:rPr>
          <w:sz w:val="22"/>
          <w:szCs w:val="22"/>
        </w:rPr>
        <w:t>- závrat</w:t>
      </w:r>
      <w:r w:rsidR="007465AA">
        <w:rPr>
          <w:sz w:val="22"/>
          <w:szCs w:val="22"/>
        </w:rPr>
        <w:t>y</w:t>
      </w:r>
      <w:r w:rsidRPr="004653EE">
        <w:rPr>
          <w:sz w:val="22"/>
          <w:szCs w:val="22"/>
        </w:rPr>
        <w:t xml:space="preserve">, bolesť brucha, pocit nevoľnosti, vracanie, </w:t>
      </w:r>
      <w:proofErr w:type="spellStart"/>
      <w:r w:rsidRPr="004653EE">
        <w:rPr>
          <w:sz w:val="22"/>
          <w:szCs w:val="22"/>
        </w:rPr>
        <w:t>reflux</w:t>
      </w:r>
      <w:proofErr w:type="spellEnd"/>
      <w:r w:rsidRPr="004653EE">
        <w:rPr>
          <w:sz w:val="22"/>
          <w:szCs w:val="22"/>
        </w:rPr>
        <w:t xml:space="preserve"> (spätné vtekanie obsahu žalúdka do pažeráka), rozmazané videnie, bolesť oka, ťažkosti s dýchaním, prítomnosť krvi </w:t>
      </w:r>
    </w:p>
    <w:p w:rsidR="00A044DB" w:rsidRPr="004653EE" w:rsidRDefault="00A044DB" w:rsidP="00A044DB">
      <w:pPr>
        <w:pStyle w:val="Default"/>
        <w:spacing w:line="276" w:lineRule="auto"/>
        <w:rPr>
          <w:sz w:val="22"/>
          <w:szCs w:val="22"/>
        </w:rPr>
      </w:pPr>
      <w:r w:rsidRPr="004653EE">
        <w:rPr>
          <w:sz w:val="22"/>
          <w:szCs w:val="22"/>
        </w:rPr>
        <w:t xml:space="preserve">v moči, predĺžená erekcia, pocit búšenia srdca, rýchly pulz, vysoký krvný tlak, nízky krvný tlak, krvácanie z nosa, zvonenie v ušiach, opuch rúk, nôh alebo členkov a pocit únavy. </w:t>
      </w:r>
    </w:p>
    <w:p w:rsidR="00A044DB" w:rsidRPr="004653EE" w:rsidRDefault="00A044DB" w:rsidP="00A044DB">
      <w:pPr>
        <w:pStyle w:val="Default"/>
        <w:spacing w:line="276" w:lineRule="auto"/>
        <w:rPr>
          <w:sz w:val="22"/>
          <w:szCs w:val="22"/>
        </w:rPr>
      </w:pPr>
    </w:p>
    <w:p w:rsidR="00A044DB" w:rsidRPr="004653EE" w:rsidRDefault="00A044DB" w:rsidP="00A044DB">
      <w:pPr>
        <w:pStyle w:val="Default"/>
        <w:spacing w:line="276" w:lineRule="auto"/>
        <w:rPr>
          <w:sz w:val="22"/>
          <w:szCs w:val="22"/>
        </w:rPr>
      </w:pPr>
      <w:r w:rsidRPr="004653EE">
        <w:rPr>
          <w:b/>
          <w:bCs/>
          <w:sz w:val="22"/>
          <w:szCs w:val="22"/>
        </w:rPr>
        <w:t xml:space="preserve">Zriedkavé </w:t>
      </w:r>
      <w:r w:rsidRPr="004653EE">
        <w:rPr>
          <w:sz w:val="22"/>
          <w:szCs w:val="22"/>
        </w:rPr>
        <w:t>(</w:t>
      </w:r>
      <w:r w:rsidR="00132A90">
        <w:rPr>
          <w:sz w:val="22"/>
          <w:szCs w:val="22"/>
        </w:rPr>
        <w:t>môžu postihovať menej ako</w:t>
      </w:r>
      <w:r w:rsidR="00132A90" w:rsidRPr="00176131">
        <w:rPr>
          <w:sz w:val="22"/>
          <w:szCs w:val="22"/>
        </w:rPr>
        <w:t xml:space="preserve"> </w:t>
      </w:r>
      <w:r w:rsidR="00132A90">
        <w:rPr>
          <w:sz w:val="22"/>
          <w:szCs w:val="22"/>
        </w:rPr>
        <w:t>1 z 1 000 osôb</w:t>
      </w:r>
      <w:r w:rsidRPr="004653EE">
        <w:rPr>
          <w:sz w:val="22"/>
          <w:szCs w:val="22"/>
        </w:rPr>
        <w:t xml:space="preserve">) </w:t>
      </w:r>
    </w:p>
    <w:p w:rsidR="00F401CD" w:rsidRDefault="00A044DB" w:rsidP="00A044DB">
      <w:pPr>
        <w:pStyle w:val="Default"/>
        <w:spacing w:line="276" w:lineRule="auto"/>
        <w:rPr>
          <w:sz w:val="22"/>
          <w:szCs w:val="22"/>
        </w:rPr>
      </w:pPr>
      <w:r w:rsidRPr="004653EE">
        <w:rPr>
          <w:sz w:val="22"/>
          <w:szCs w:val="22"/>
        </w:rPr>
        <w:t>- mdloby, záchvaty a prechodná strata pamäti, opuch očných viečok, červené oči, náhle zhoršenie alebo strata sluchu</w:t>
      </w:r>
      <w:r w:rsidR="00132A90">
        <w:rPr>
          <w:sz w:val="22"/>
          <w:szCs w:val="22"/>
        </w:rPr>
        <w:t>,</w:t>
      </w:r>
      <w:r w:rsidRPr="004653EE">
        <w:rPr>
          <w:sz w:val="22"/>
          <w:szCs w:val="22"/>
        </w:rPr>
        <w:t xml:space="preserve"> žihľavka (svrbiace červené fľaky na koži), krvácanie z penisu, prítomnosť krvi v semene </w:t>
      </w:r>
    </w:p>
    <w:p w:rsidR="00A044DB" w:rsidRPr="004653EE" w:rsidRDefault="00A044DB" w:rsidP="00A044DB">
      <w:pPr>
        <w:pStyle w:val="Default"/>
        <w:spacing w:line="276" w:lineRule="auto"/>
        <w:rPr>
          <w:sz w:val="22"/>
          <w:szCs w:val="22"/>
        </w:rPr>
      </w:pPr>
      <w:r w:rsidRPr="004653EE">
        <w:rPr>
          <w:sz w:val="22"/>
          <w:szCs w:val="22"/>
        </w:rPr>
        <w:t xml:space="preserve">a zvýšené potenie. </w:t>
      </w:r>
    </w:p>
    <w:p w:rsidR="00A044DB" w:rsidRPr="004653EE" w:rsidRDefault="00A044DB" w:rsidP="00A044DB">
      <w:pPr>
        <w:pStyle w:val="Default"/>
        <w:spacing w:line="276" w:lineRule="auto"/>
        <w:rPr>
          <w:sz w:val="22"/>
          <w:szCs w:val="22"/>
        </w:rPr>
      </w:pPr>
    </w:p>
    <w:p w:rsidR="00A044DB" w:rsidRPr="004653EE" w:rsidRDefault="00A044DB" w:rsidP="00A044DB">
      <w:pPr>
        <w:pStyle w:val="Default"/>
        <w:spacing w:line="276" w:lineRule="auto"/>
        <w:rPr>
          <w:sz w:val="22"/>
          <w:szCs w:val="22"/>
        </w:rPr>
      </w:pPr>
      <w:r w:rsidRPr="004653EE">
        <w:rPr>
          <w:sz w:val="22"/>
          <w:szCs w:val="22"/>
        </w:rPr>
        <w:t xml:space="preserve">V zriedkavých prípadoch boli u mužov, ktorí užívali </w:t>
      </w:r>
      <w:proofErr w:type="spellStart"/>
      <w:r w:rsidR="001859B3" w:rsidRPr="004653EE">
        <w:rPr>
          <w:bCs/>
          <w:sz w:val="22"/>
          <w:szCs w:val="22"/>
        </w:rPr>
        <w:t>Tadalafil</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w:t>
      </w:r>
      <w:r w:rsidRPr="004653EE">
        <w:rPr>
          <w:bCs/>
          <w:sz w:val="22"/>
          <w:szCs w:val="22"/>
        </w:rPr>
        <w:t xml:space="preserve"> filmom obalené tablety</w:t>
      </w:r>
      <w:r w:rsidRPr="004653EE">
        <w:rPr>
          <w:sz w:val="22"/>
          <w:szCs w:val="22"/>
        </w:rPr>
        <w:t xml:space="preserve">, hlásené infarkt myokardu a </w:t>
      </w:r>
      <w:r w:rsidR="00132A90">
        <w:rPr>
          <w:sz w:val="22"/>
          <w:szCs w:val="22"/>
        </w:rPr>
        <w:t>cievna</w:t>
      </w:r>
      <w:r w:rsidRPr="004653EE">
        <w:rPr>
          <w:sz w:val="22"/>
          <w:szCs w:val="22"/>
        </w:rPr>
        <w:t xml:space="preserve"> mozgová príhoda. Väčšina z týchto mužov </w:t>
      </w:r>
      <w:r w:rsidR="00132A90">
        <w:rPr>
          <w:sz w:val="22"/>
          <w:szCs w:val="22"/>
        </w:rPr>
        <w:t>mala</w:t>
      </w:r>
      <w:r w:rsidRPr="004653EE">
        <w:rPr>
          <w:sz w:val="22"/>
          <w:szCs w:val="22"/>
        </w:rPr>
        <w:t xml:space="preserve"> problém</w:t>
      </w:r>
      <w:r w:rsidR="007731FC">
        <w:rPr>
          <w:sz w:val="22"/>
          <w:szCs w:val="22"/>
        </w:rPr>
        <w:t>y</w:t>
      </w:r>
      <w:r w:rsidRPr="004653EE">
        <w:rPr>
          <w:sz w:val="22"/>
          <w:szCs w:val="22"/>
        </w:rPr>
        <w:t xml:space="preserve"> so srdcom už predtým</w:t>
      </w:r>
      <w:r w:rsidR="000A3B4A">
        <w:rPr>
          <w:sz w:val="22"/>
          <w:szCs w:val="22"/>
        </w:rPr>
        <w:t>,</w:t>
      </w:r>
      <w:r w:rsidRPr="004653EE">
        <w:rPr>
          <w:sz w:val="22"/>
          <w:szCs w:val="22"/>
        </w:rPr>
        <w:t xml:space="preserve"> ako začali užívať tento liek. </w:t>
      </w:r>
    </w:p>
    <w:p w:rsidR="00E60FE3" w:rsidRPr="004653EE" w:rsidRDefault="00E60FE3" w:rsidP="00A044DB">
      <w:pPr>
        <w:pStyle w:val="Default"/>
        <w:spacing w:line="276" w:lineRule="auto"/>
        <w:rPr>
          <w:sz w:val="22"/>
          <w:szCs w:val="22"/>
        </w:rPr>
      </w:pPr>
    </w:p>
    <w:p w:rsidR="00A044DB" w:rsidRPr="004653EE" w:rsidRDefault="00A044DB" w:rsidP="00A044DB">
      <w:pPr>
        <w:spacing w:after="0"/>
        <w:rPr>
          <w:rFonts w:ascii="Times New Roman" w:hAnsi="Times New Roman" w:cs="Times New Roman"/>
        </w:rPr>
      </w:pPr>
      <w:r w:rsidRPr="004653EE">
        <w:rPr>
          <w:rFonts w:ascii="Times New Roman" w:hAnsi="Times New Roman" w:cs="Times New Roman"/>
        </w:rPr>
        <w:t>Zriedkavo bolo hlásené zhoršenie alebo strata zraku čiastočného, dočasného alebo trvalého charakteru v jednom alebo oboch očiach.</w:t>
      </w:r>
    </w:p>
    <w:p w:rsidR="00A044DB" w:rsidRPr="004653EE" w:rsidRDefault="00A044DB" w:rsidP="00FE0070">
      <w:pPr>
        <w:spacing w:after="0"/>
        <w:rPr>
          <w:rFonts w:ascii="Times New Roman" w:hAnsi="Times New Roman" w:cs="Times New Roman"/>
        </w:rPr>
      </w:pPr>
    </w:p>
    <w:p w:rsidR="00E60FE3" w:rsidRPr="004653EE" w:rsidRDefault="00E60FE3" w:rsidP="00E60FE3">
      <w:pPr>
        <w:pStyle w:val="Default"/>
        <w:spacing w:line="276" w:lineRule="auto"/>
        <w:rPr>
          <w:bCs/>
          <w:sz w:val="22"/>
          <w:szCs w:val="22"/>
        </w:rPr>
      </w:pPr>
      <w:r w:rsidRPr="004653EE">
        <w:rPr>
          <w:b/>
          <w:bCs/>
          <w:sz w:val="22"/>
          <w:szCs w:val="22"/>
        </w:rPr>
        <w:t xml:space="preserve">Niektoré ďalšie zriedkavé vedľajšie účinky </w:t>
      </w:r>
      <w:r w:rsidRPr="004653EE">
        <w:rPr>
          <w:sz w:val="22"/>
          <w:szCs w:val="22"/>
        </w:rPr>
        <w:t xml:space="preserve">boli hlásené u mužov užívajúcich </w:t>
      </w:r>
      <w:proofErr w:type="spellStart"/>
      <w:r w:rsidRPr="004653EE">
        <w:rPr>
          <w:bCs/>
          <w:sz w:val="22"/>
          <w:szCs w:val="22"/>
        </w:rPr>
        <w:t>Tadalafil</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w:t>
      </w:r>
    </w:p>
    <w:p w:rsidR="00E60FE3" w:rsidRPr="004653EE" w:rsidRDefault="001859B3" w:rsidP="00E60FE3">
      <w:pPr>
        <w:pStyle w:val="Default"/>
        <w:spacing w:line="276" w:lineRule="auto"/>
        <w:rPr>
          <w:sz w:val="22"/>
          <w:szCs w:val="22"/>
        </w:rPr>
      </w:pPr>
      <w:r w:rsidRPr="004653EE">
        <w:rPr>
          <w:bCs/>
          <w:sz w:val="22"/>
          <w:szCs w:val="22"/>
        </w:rPr>
        <w:t>2</w:t>
      </w:r>
      <w:r w:rsidR="00E60FE3" w:rsidRPr="004653EE">
        <w:rPr>
          <w:bCs/>
          <w:sz w:val="22"/>
          <w:szCs w:val="22"/>
        </w:rPr>
        <w:t>0 mg filmom obalené tablety</w:t>
      </w:r>
      <w:r w:rsidR="000A3B4A">
        <w:rPr>
          <w:bCs/>
          <w:sz w:val="22"/>
          <w:szCs w:val="22"/>
        </w:rPr>
        <w:t>,</w:t>
      </w:r>
      <w:r w:rsidR="00E60FE3" w:rsidRPr="004653EE">
        <w:rPr>
          <w:sz w:val="22"/>
          <w:szCs w:val="22"/>
        </w:rPr>
        <w:t xml:space="preserve"> ktoré neboli pozorované v klinických štúdiách. </w:t>
      </w:r>
    </w:p>
    <w:p w:rsidR="00E60FE3" w:rsidRPr="004653EE" w:rsidRDefault="00E60FE3" w:rsidP="00E60FE3">
      <w:pPr>
        <w:pStyle w:val="Default"/>
        <w:spacing w:line="276" w:lineRule="auto"/>
        <w:rPr>
          <w:sz w:val="22"/>
          <w:szCs w:val="22"/>
        </w:rPr>
      </w:pPr>
      <w:r w:rsidRPr="004653EE">
        <w:rPr>
          <w:sz w:val="22"/>
          <w:szCs w:val="22"/>
        </w:rPr>
        <w:t xml:space="preserve">Zahŕňajú: </w:t>
      </w:r>
    </w:p>
    <w:p w:rsidR="00E60FE3" w:rsidRPr="004653EE" w:rsidRDefault="00E60FE3" w:rsidP="00E60FE3">
      <w:pPr>
        <w:pStyle w:val="Default"/>
        <w:spacing w:line="276" w:lineRule="auto"/>
        <w:rPr>
          <w:sz w:val="22"/>
          <w:szCs w:val="22"/>
        </w:rPr>
      </w:pPr>
      <w:r w:rsidRPr="004653EE">
        <w:rPr>
          <w:sz w:val="22"/>
          <w:szCs w:val="22"/>
        </w:rPr>
        <w:t>- migrénu, opuch tváre, závažnú alergickú reakciu, ktorá spôsobuje opuch tváre alebo hrdla, závažné kožné vyrážky, niektoré poruchy ovplyvňujúce prietok krvi v oč</w:t>
      </w:r>
      <w:r w:rsidR="00F401CD">
        <w:rPr>
          <w:sz w:val="22"/>
          <w:szCs w:val="22"/>
        </w:rPr>
        <w:t>iach, nepravidelnú činnosť srdca</w:t>
      </w:r>
      <w:r w:rsidR="006F3C89">
        <w:rPr>
          <w:sz w:val="22"/>
          <w:szCs w:val="22"/>
        </w:rPr>
        <w:t xml:space="preserve"> </w:t>
      </w:r>
      <w:r w:rsidRPr="004653EE">
        <w:rPr>
          <w:sz w:val="22"/>
          <w:szCs w:val="22"/>
        </w:rPr>
        <w:t xml:space="preserve">a angínu </w:t>
      </w:r>
      <w:proofErr w:type="spellStart"/>
      <w:r w:rsidRPr="004653EE">
        <w:rPr>
          <w:sz w:val="22"/>
          <w:szCs w:val="22"/>
        </w:rPr>
        <w:t>pe</w:t>
      </w:r>
      <w:r w:rsidR="00132A90">
        <w:rPr>
          <w:sz w:val="22"/>
          <w:szCs w:val="22"/>
        </w:rPr>
        <w:t>k</w:t>
      </w:r>
      <w:r w:rsidRPr="004653EE">
        <w:rPr>
          <w:sz w:val="22"/>
          <w:szCs w:val="22"/>
        </w:rPr>
        <w:t>toris</w:t>
      </w:r>
      <w:proofErr w:type="spellEnd"/>
      <w:r w:rsidRPr="004653EE">
        <w:rPr>
          <w:sz w:val="22"/>
          <w:szCs w:val="22"/>
        </w:rPr>
        <w:t xml:space="preserve"> a náhlu srdcovú smrť. </w:t>
      </w:r>
    </w:p>
    <w:p w:rsidR="00E60FE3" w:rsidRPr="004653EE" w:rsidRDefault="00E60FE3" w:rsidP="00E60FE3">
      <w:pPr>
        <w:pStyle w:val="Default"/>
        <w:spacing w:line="276" w:lineRule="auto"/>
        <w:rPr>
          <w:sz w:val="22"/>
          <w:szCs w:val="22"/>
        </w:rPr>
      </w:pPr>
    </w:p>
    <w:p w:rsidR="00E60FE3" w:rsidRPr="004653EE" w:rsidRDefault="00E60FE3" w:rsidP="00E60FE3">
      <w:pPr>
        <w:pStyle w:val="Default"/>
        <w:spacing w:line="276" w:lineRule="auto"/>
        <w:rPr>
          <w:sz w:val="22"/>
          <w:szCs w:val="22"/>
        </w:rPr>
      </w:pPr>
      <w:r w:rsidRPr="004653EE">
        <w:rPr>
          <w:sz w:val="22"/>
          <w:szCs w:val="22"/>
        </w:rPr>
        <w:t>Vedľajší účinok</w:t>
      </w:r>
      <w:r w:rsidR="00B56D76">
        <w:rPr>
          <w:sz w:val="22"/>
          <w:szCs w:val="22"/>
        </w:rPr>
        <w:t>,</w:t>
      </w:r>
      <w:r w:rsidRPr="004653EE">
        <w:rPr>
          <w:sz w:val="22"/>
          <w:szCs w:val="22"/>
        </w:rPr>
        <w:t xml:space="preserve"> ako závrat</w:t>
      </w:r>
      <w:r w:rsidR="00132A90">
        <w:rPr>
          <w:sz w:val="22"/>
          <w:szCs w:val="22"/>
        </w:rPr>
        <w:t>y</w:t>
      </w:r>
      <w:r w:rsidR="00B56D76">
        <w:rPr>
          <w:sz w:val="22"/>
          <w:szCs w:val="22"/>
        </w:rPr>
        <w:t>,</w:t>
      </w:r>
      <w:r w:rsidRPr="004653EE">
        <w:rPr>
          <w:sz w:val="22"/>
          <w:szCs w:val="22"/>
        </w:rPr>
        <w:t xml:space="preserve"> bol častejšie hlásený u mužov, ktorí užíva</w:t>
      </w:r>
      <w:r w:rsidR="00132A90">
        <w:rPr>
          <w:sz w:val="22"/>
          <w:szCs w:val="22"/>
        </w:rPr>
        <w:t>li</w:t>
      </w:r>
      <w:r w:rsidRPr="004653EE">
        <w:rPr>
          <w:sz w:val="22"/>
          <w:szCs w:val="22"/>
        </w:rPr>
        <w:t xml:space="preserve"> </w:t>
      </w:r>
      <w:proofErr w:type="spellStart"/>
      <w:r w:rsidR="001859B3" w:rsidRPr="004653EE">
        <w:rPr>
          <w:bCs/>
          <w:sz w:val="22"/>
          <w:szCs w:val="22"/>
        </w:rPr>
        <w:t>Tadalafil</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w:t>
      </w:r>
      <w:r w:rsidRPr="004653EE">
        <w:rPr>
          <w:bCs/>
          <w:sz w:val="22"/>
          <w:szCs w:val="22"/>
        </w:rPr>
        <w:t xml:space="preserve"> filmom obalené tablety</w:t>
      </w:r>
      <w:r w:rsidRPr="004653EE">
        <w:rPr>
          <w:sz w:val="22"/>
          <w:szCs w:val="22"/>
        </w:rPr>
        <w:t xml:space="preserve"> a ma</w:t>
      </w:r>
      <w:r w:rsidR="00132A90">
        <w:rPr>
          <w:sz w:val="22"/>
          <w:szCs w:val="22"/>
        </w:rPr>
        <w:t>li</w:t>
      </w:r>
      <w:r w:rsidRPr="004653EE">
        <w:rPr>
          <w:sz w:val="22"/>
          <w:szCs w:val="22"/>
        </w:rPr>
        <w:t xml:space="preserve"> viac ako 75 rokov. Hnačka bola častejšie hlásená u mužov, ktorí užíva</w:t>
      </w:r>
      <w:r w:rsidR="00132A90">
        <w:rPr>
          <w:sz w:val="22"/>
          <w:szCs w:val="22"/>
        </w:rPr>
        <w:t xml:space="preserve">li </w:t>
      </w:r>
      <w:proofErr w:type="spellStart"/>
      <w:r w:rsidR="001859B3" w:rsidRPr="004653EE">
        <w:rPr>
          <w:bCs/>
          <w:sz w:val="22"/>
          <w:szCs w:val="22"/>
        </w:rPr>
        <w:t>Tadalafil</w:t>
      </w:r>
      <w:proofErr w:type="spellEnd"/>
      <w:r w:rsidR="001859B3" w:rsidRPr="004653EE">
        <w:rPr>
          <w:bCs/>
          <w:sz w:val="22"/>
          <w:szCs w:val="22"/>
        </w:rPr>
        <w:t xml:space="preserve"> </w:t>
      </w:r>
      <w:proofErr w:type="spellStart"/>
      <w:r w:rsidR="001859B3" w:rsidRPr="004653EE">
        <w:rPr>
          <w:bCs/>
          <w:sz w:val="22"/>
          <w:szCs w:val="22"/>
        </w:rPr>
        <w:t>Belupo</w:t>
      </w:r>
      <w:proofErr w:type="spellEnd"/>
      <w:r w:rsidR="001859B3" w:rsidRPr="004653EE">
        <w:rPr>
          <w:bCs/>
          <w:sz w:val="22"/>
          <w:szCs w:val="22"/>
        </w:rPr>
        <w:t xml:space="preserve"> 20 mg</w:t>
      </w:r>
      <w:r w:rsidRPr="004653EE">
        <w:rPr>
          <w:bCs/>
          <w:sz w:val="22"/>
          <w:szCs w:val="22"/>
        </w:rPr>
        <w:t xml:space="preserve"> filmom obalené tablety</w:t>
      </w:r>
      <w:r w:rsidRPr="004653EE">
        <w:rPr>
          <w:sz w:val="22"/>
          <w:szCs w:val="22"/>
        </w:rPr>
        <w:t xml:space="preserve"> a ma</w:t>
      </w:r>
      <w:r w:rsidR="00132A90">
        <w:rPr>
          <w:sz w:val="22"/>
          <w:szCs w:val="22"/>
        </w:rPr>
        <w:t>li</w:t>
      </w:r>
      <w:r w:rsidRPr="004653EE">
        <w:rPr>
          <w:sz w:val="22"/>
          <w:szCs w:val="22"/>
        </w:rPr>
        <w:t xml:space="preserve"> viac ako 65 rokov. </w:t>
      </w:r>
    </w:p>
    <w:p w:rsidR="00E60FE3" w:rsidRPr="004653EE" w:rsidRDefault="00E60FE3" w:rsidP="00E60FE3">
      <w:pPr>
        <w:pStyle w:val="Default"/>
        <w:spacing w:line="276" w:lineRule="auto"/>
        <w:rPr>
          <w:sz w:val="22"/>
          <w:szCs w:val="22"/>
        </w:rPr>
      </w:pPr>
    </w:p>
    <w:p w:rsidR="00E60FE3" w:rsidRPr="004653EE" w:rsidRDefault="00E60FE3" w:rsidP="00E60FE3">
      <w:pPr>
        <w:pStyle w:val="Default"/>
        <w:spacing w:line="276" w:lineRule="auto"/>
        <w:rPr>
          <w:sz w:val="22"/>
          <w:szCs w:val="22"/>
        </w:rPr>
      </w:pPr>
      <w:r w:rsidRPr="004653EE">
        <w:rPr>
          <w:b/>
          <w:bCs/>
          <w:sz w:val="22"/>
          <w:szCs w:val="22"/>
        </w:rPr>
        <w:t xml:space="preserve">Hlásenie vedľajších účinkov </w:t>
      </w:r>
    </w:p>
    <w:p w:rsidR="00F401CD" w:rsidRPr="00F401CD" w:rsidRDefault="00F401CD" w:rsidP="00F401CD">
      <w:pPr>
        <w:numPr>
          <w:ilvl w:val="12"/>
          <w:numId w:val="0"/>
        </w:numPr>
        <w:spacing w:after="0"/>
        <w:rPr>
          <w:rFonts w:ascii="Times New Roman" w:hAnsi="Times New Roman" w:cs="Times New Roman"/>
        </w:rPr>
      </w:pPr>
      <w:r w:rsidRPr="00F401CD">
        <w:rPr>
          <w:rFonts w:ascii="Times New Roman" w:hAnsi="Times New Roman" w:cs="Times New Roman"/>
        </w:rPr>
        <w:t>Ak sa u vás vyskytne akýkoľvek vedľajší účinok, obráťte sa na svojho lekára alebo lekárnika. To sa týka aj akýchkoľvek vedľajších účinkov, ktoré nie sú uvedené v tejto písomnej informácii. Vedľajšie účinky môžete hlásiť aj priamo na Štátny ústav pre kontrolu liečiv, Sekcia klinického skúšania liekov a </w:t>
      </w:r>
      <w:proofErr w:type="spellStart"/>
      <w:r w:rsidRPr="00F401CD">
        <w:rPr>
          <w:rFonts w:ascii="Times New Roman" w:hAnsi="Times New Roman" w:cs="Times New Roman"/>
        </w:rPr>
        <w:t>farmakovigilancie</w:t>
      </w:r>
      <w:proofErr w:type="spellEnd"/>
      <w:r w:rsidRPr="00F401CD">
        <w:rPr>
          <w:rFonts w:ascii="Times New Roman" w:hAnsi="Times New Roman" w:cs="Times New Roman"/>
        </w:rPr>
        <w:t xml:space="preserve">, Kvetná 11, 825 08 Bratislava 26, </w:t>
      </w:r>
      <w:proofErr w:type="spellStart"/>
      <w:r w:rsidRPr="00F401CD">
        <w:rPr>
          <w:rFonts w:ascii="Times New Roman" w:hAnsi="Times New Roman" w:cs="Times New Roman"/>
        </w:rPr>
        <w:t>tel</w:t>
      </w:r>
      <w:proofErr w:type="spellEnd"/>
      <w:r w:rsidRPr="00F401CD">
        <w:rPr>
          <w:rFonts w:ascii="Times New Roman" w:hAnsi="Times New Roman" w:cs="Times New Roman"/>
        </w:rPr>
        <w:t xml:space="preserve">: +421 2 507 01 206, fax: +421 2 507 01 137, internetová stránka: </w:t>
      </w:r>
      <w:hyperlink r:id="rId9" w:history="1">
        <w:r w:rsidRPr="00F401CD">
          <w:rPr>
            <w:rStyle w:val="Hypertextovprepojenie"/>
            <w:rFonts w:ascii="Times New Roman" w:hAnsi="Times New Roman" w:cs="Times New Roman"/>
            <w:color w:val="auto"/>
            <w:u w:val="none"/>
          </w:rPr>
          <w:t>http://www.sukl.sk/sk/bezpecnost-liekov</w:t>
        </w:r>
      </w:hyperlink>
      <w:r w:rsidRPr="00F401CD">
        <w:rPr>
          <w:rFonts w:ascii="Times New Roman" w:hAnsi="Times New Roman" w:cs="Times New Roman"/>
        </w:rPr>
        <w:t xml:space="preserve">, e-mail: </w:t>
      </w:r>
      <w:hyperlink r:id="rId10" w:history="1">
        <w:r w:rsidRPr="00F401CD">
          <w:rPr>
            <w:rStyle w:val="Hypertextovprepojenie"/>
            <w:rFonts w:ascii="Times New Roman" w:hAnsi="Times New Roman" w:cs="Times New Roman"/>
            <w:color w:val="auto"/>
            <w:u w:val="none"/>
          </w:rPr>
          <w:t>neziaduce.ucinky@sukl.sk</w:t>
        </w:r>
      </w:hyperlink>
      <w:r w:rsidRPr="00F401CD">
        <w:rPr>
          <w:rFonts w:ascii="Times New Roman" w:hAnsi="Times New Roman" w:cs="Times New Roman"/>
        </w:rPr>
        <w:t>. Hlásením vedľajších účinkov môžete prispieť k získaniu ďalších informácií o bezpečnosti tohto lieku.</w:t>
      </w:r>
    </w:p>
    <w:p w:rsidR="00E60FE3" w:rsidRPr="004653EE" w:rsidRDefault="00E60FE3" w:rsidP="00E60FE3">
      <w:pPr>
        <w:spacing w:after="0"/>
        <w:rPr>
          <w:rFonts w:ascii="Times New Roman" w:hAnsi="Times New Roman" w:cs="Times New Roman"/>
        </w:rPr>
      </w:pPr>
    </w:p>
    <w:p w:rsidR="00E60FE3" w:rsidRPr="004653EE" w:rsidRDefault="00E60FE3" w:rsidP="00E60FE3">
      <w:pPr>
        <w:pStyle w:val="Default"/>
        <w:spacing w:line="276" w:lineRule="auto"/>
        <w:rPr>
          <w:b/>
          <w:bCs/>
          <w:sz w:val="22"/>
          <w:szCs w:val="22"/>
        </w:rPr>
      </w:pPr>
      <w:r w:rsidRPr="004653EE">
        <w:rPr>
          <w:b/>
          <w:bCs/>
          <w:sz w:val="22"/>
          <w:szCs w:val="22"/>
        </w:rPr>
        <w:t xml:space="preserve">5. Ako uchovávať </w:t>
      </w:r>
      <w:proofErr w:type="spellStart"/>
      <w:r w:rsidR="001859B3" w:rsidRPr="004653EE">
        <w:rPr>
          <w:b/>
          <w:bCs/>
          <w:sz w:val="22"/>
          <w:szCs w:val="22"/>
        </w:rPr>
        <w:t>Tadalafil</w:t>
      </w:r>
      <w:proofErr w:type="spellEnd"/>
      <w:r w:rsidR="001859B3" w:rsidRPr="004653EE">
        <w:rPr>
          <w:b/>
          <w:bCs/>
          <w:sz w:val="22"/>
          <w:szCs w:val="22"/>
        </w:rPr>
        <w:t xml:space="preserve"> </w:t>
      </w:r>
      <w:proofErr w:type="spellStart"/>
      <w:r w:rsidR="001859B3" w:rsidRPr="004653EE">
        <w:rPr>
          <w:b/>
          <w:bCs/>
          <w:sz w:val="22"/>
          <w:szCs w:val="22"/>
        </w:rPr>
        <w:t>Belupo</w:t>
      </w:r>
      <w:proofErr w:type="spellEnd"/>
      <w:r w:rsidR="001859B3" w:rsidRPr="004653EE">
        <w:rPr>
          <w:b/>
          <w:bCs/>
          <w:sz w:val="22"/>
          <w:szCs w:val="22"/>
        </w:rPr>
        <w:t xml:space="preserve"> 20 mg</w:t>
      </w:r>
      <w:r w:rsidRPr="004653EE">
        <w:rPr>
          <w:b/>
          <w:bCs/>
          <w:sz w:val="22"/>
          <w:szCs w:val="22"/>
        </w:rPr>
        <w:t xml:space="preserve"> filmom obalené tablety</w:t>
      </w:r>
    </w:p>
    <w:p w:rsidR="00E60FE3" w:rsidRPr="004653EE" w:rsidRDefault="00E60FE3" w:rsidP="00E60FE3">
      <w:pPr>
        <w:pStyle w:val="Default"/>
        <w:spacing w:line="276" w:lineRule="auto"/>
        <w:rPr>
          <w:sz w:val="22"/>
          <w:szCs w:val="22"/>
        </w:rPr>
      </w:pPr>
    </w:p>
    <w:p w:rsidR="00E60FE3" w:rsidRPr="00132A90" w:rsidRDefault="00132A90" w:rsidP="00132A90">
      <w:pPr>
        <w:numPr>
          <w:ilvl w:val="12"/>
          <w:numId w:val="0"/>
        </w:numPr>
        <w:spacing w:line="240" w:lineRule="auto"/>
        <w:ind w:right="-2"/>
        <w:rPr>
          <w:rFonts w:ascii="Times New Roman" w:hAnsi="Times New Roman" w:cs="Times New Roman"/>
          <w:noProof/>
        </w:rPr>
      </w:pPr>
      <w:r w:rsidRPr="00A95A9C">
        <w:rPr>
          <w:rFonts w:ascii="Times New Roman" w:hAnsi="Times New Roman" w:cs="Times New Roman"/>
        </w:rPr>
        <w:t>Tento liek uchovávajte mimo dohľadu a dosahu detí.</w:t>
      </w:r>
    </w:p>
    <w:p w:rsidR="00E60FE3" w:rsidRPr="004653EE" w:rsidRDefault="00E60FE3" w:rsidP="00E60FE3">
      <w:pPr>
        <w:pStyle w:val="Default"/>
        <w:spacing w:line="276" w:lineRule="auto"/>
        <w:rPr>
          <w:sz w:val="22"/>
          <w:szCs w:val="22"/>
        </w:rPr>
      </w:pPr>
      <w:r w:rsidRPr="004653EE">
        <w:rPr>
          <w:sz w:val="22"/>
          <w:szCs w:val="22"/>
        </w:rPr>
        <w:t xml:space="preserve">Nepoužívajte tento liek po dátume exspirácie, ktorý je uvedený na škatuli a </w:t>
      </w:r>
      <w:proofErr w:type="spellStart"/>
      <w:r w:rsidRPr="004653EE">
        <w:rPr>
          <w:sz w:val="22"/>
          <w:szCs w:val="22"/>
        </w:rPr>
        <w:t>blistri</w:t>
      </w:r>
      <w:proofErr w:type="spellEnd"/>
      <w:r w:rsidRPr="004653EE">
        <w:rPr>
          <w:sz w:val="22"/>
          <w:szCs w:val="22"/>
        </w:rPr>
        <w:t xml:space="preserve"> po „EXP“. </w:t>
      </w:r>
    </w:p>
    <w:p w:rsidR="00E60FE3" w:rsidRPr="004653EE" w:rsidRDefault="00E60FE3" w:rsidP="00E60FE3">
      <w:pPr>
        <w:spacing w:after="0"/>
        <w:rPr>
          <w:rFonts w:ascii="Times New Roman" w:hAnsi="Times New Roman" w:cs="Times New Roman"/>
        </w:rPr>
      </w:pPr>
      <w:r w:rsidRPr="004653EE">
        <w:rPr>
          <w:rFonts w:ascii="Times New Roman" w:hAnsi="Times New Roman" w:cs="Times New Roman"/>
        </w:rPr>
        <w:t>Dátum exspirácie sa vzťahuje na posledný deň v danom mesiaci.</w:t>
      </w:r>
    </w:p>
    <w:p w:rsidR="00E60FE3" w:rsidRPr="004653EE" w:rsidRDefault="00E60FE3" w:rsidP="00E60FE3">
      <w:pPr>
        <w:spacing w:after="0"/>
        <w:rPr>
          <w:rFonts w:ascii="Times New Roman" w:hAnsi="Times New Roman" w:cs="Times New Roman"/>
        </w:rPr>
      </w:pPr>
    </w:p>
    <w:p w:rsidR="00E60FE3" w:rsidRPr="004653EE" w:rsidRDefault="00E60FE3" w:rsidP="00E60FE3">
      <w:pPr>
        <w:spacing w:after="0"/>
        <w:rPr>
          <w:rFonts w:ascii="Times New Roman" w:hAnsi="Times New Roman" w:cs="Times New Roman"/>
        </w:rPr>
      </w:pPr>
      <w:r w:rsidRPr="004653EE">
        <w:rPr>
          <w:rFonts w:ascii="Times New Roman" w:hAnsi="Times New Roman" w:cs="Times New Roman"/>
        </w:rPr>
        <w:t>Tento liek nevyžaduje žiadne zvláštne podmienky na uchovávanie.</w:t>
      </w:r>
    </w:p>
    <w:p w:rsidR="00E60FE3" w:rsidRPr="004653EE" w:rsidRDefault="00E60FE3" w:rsidP="00E60FE3">
      <w:pPr>
        <w:spacing w:after="0"/>
        <w:rPr>
          <w:rFonts w:ascii="Times New Roman" w:hAnsi="Times New Roman" w:cs="Times New Roman"/>
        </w:rPr>
      </w:pPr>
    </w:p>
    <w:p w:rsidR="00E60FE3" w:rsidRPr="004653EE" w:rsidRDefault="00E60FE3" w:rsidP="00E60FE3">
      <w:pPr>
        <w:spacing w:after="0"/>
        <w:rPr>
          <w:rFonts w:ascii="Times New Roman" w:hAnsi="Times New Roman" w:cs="Times New Roman"/>
        </w:rPr>
      </w:pPr>
      <w:r w:rsidRPr="004653EE">
        <w:rPr>
          <w:rFonts w:ascii="Times New Roman" w:hAnsi="Times New Roman" w:cs="Times New Roman"/>
        </w:rPr>
        <w:t>Nelikvidujte lieky odpadovou vodou alebo domovým odpadom. Nepoužitý liek vráťte do lekárne. Tieto opatrenia pomôžu chrániť životné prostredie.</w:t>
      </w:r>
    </w:p>
    <w:p w:rsidR="00E60FE3" w:rsidRPr="004653EE" w:rsidRDefault="00E60FE3" w:rsidP="00E60FE3">
      <w:pPr>
        <w:spacing w:after="0"/>
        <w:rPr>
          <w:rFonts w:ascii="Times New Roman" w:hAnsi="Times New Roman" w:cs="Times New Roman"/>
        </w:rPr>
      </w:pPr>
    </w:p>
    <w:p w:rsidR="00E60FE3" w:rsidRPr="004653EE" w:rsidRDefault="00E60FE3" w:rsidP="00E60FE3">
      <w:pPr>
        <w:pStyle w:val="Default"/>
        <w:spacing w:line="276" w:lineRule="auto"/>
        <w:rPr>
          <w:b/>
          <w:bCs/>
          <w:sz w:val="22"/>
          <w:szCs w:val="22"/>
        </w:rPr>
      </w:pPr>
      <w:r w:rsidRPr="004653EE">
        <w:rPr>
          <w:b/>
          <w:bCs/>
          <w:sz w:val="22"/>
          <w:szCs w:val="22"/>
        </w:rPr>
        <w:t xml:space="preserve">6. Obsah balenia a ďalšie informácie </w:t>
      </w:r>
    </w:p>
    <w:p w:rsidR="00E60FE3" w:rsidRPr="004653EE" w:rsidRDefault="00E60FE3" w:rsidP="00E60FE3">
      <w:pPr>
        <w:pStyle w:val="Default"/>
        <w:spacing w:line="276" w:lineRule="auto"/>
        <w:rPr>
          <w:sz w:val="22"/>
          <w:szCs w:val="22"/>
        </w:rPr>
      </w:pPr>
    </w:p>
    <w:p w:rsidR="00E60FE3" w:rsidRPr="004653EE" w:rsidRDefault="00E60FE3" w:rsidP="00E60FE3">
      <w:pPr>
        <w:pStyle w:val="Default"/>
        <w:spacing w:line="276" w:lineRule="auto"/>
        <w:rPr>
          <w:sz w:val="22"/>
          <w:szCs w:val="22"/>
        </w:rPr>
      </w:pPr>
      <w:r w:rsidRPr="004653EE">
        <w:rPr>
          <w:b/>
          <w:bCs/>
          <w:sz w:val="22"/>
          <w:szCs w:val="22"/>
        </w:rPr>
        <w:t xml:space="preserve">Čo </w:t>
      </w:r>
      <w:proofErr w:type="spellStart"/>
      <w:r w:rsidR="001859B3" w:rsidRPr="004653EE">
        <w:rPr>
          <w:b/>
          <w:bCs/>
          <w:sz w:val="22"/>
          <w:szCs w:val="22"/>
        </w:rPr>
        <w:t>Tadalafil</w:t>
      </w:r>
      <w:proofErr w:type="spellEnd"/>
      <w:r w:rsidR="001859B3" w:rsidRPr="004653EE">
        <w:rPr>
          <w:b/>
          <w:bCs/>
          <w:sz w:val="22"/>
          <w:szCs w:val="22"/>
        </w:rPr>
        <w:t xml:space="preserve"> </w:t>
      </w:r>
      <w:proofErr w:type="spellStart"/>
      <w:r w:rsidR="001859B3" w:rsidRPr="004653EE">
        <w:rPr>
          <w:b/>
          <w:bCs/>
          <w:sz w:val="22"/>
          <w:szCs w:val="22"/>
        </w:rPr>
        <w:t>Belupo</w:t>
      </w:r>
      <w:proofErr w:type="spellEnd"/>
      <w:r w:rsidR="001859B3" w:rsidRPr="004653EE">
        <w:rPr>
          <w:b/>
          <w:bCs/>
          <w:sz w:val="22"/>
          <w:szCs w:val="22"/>
        </w:rPr>
        <w:t xml:space="preserve"> 20 mg</w:t>
      </w:r>
      <w:r w:rsidRPr="004653EE">
        <w:rPr>
          <w:b/>
          <w:bCs/>
          <w:sz w:val="22"/>
          <w:szCs w:val="22"/>
        </w:rPr>
        <w:t xml:space="preserve"> filmom obalené tablety obsahuje </w:t>
      </w:r>
    </w:p>
    <w:p w:rsidR="00ED52F0" w:rsidRDefault="00E60FE3" w:rsidP="00E60FE3">
      <w:pPr>
        <w:pStyle w:val="Default"/>
        <w:spacing w:line="276" w:lineRule="auto"/>
        <w:rPr>
          <w:sz w:val="22"/>
          <w:szCs w:val="22"/>
        </w:rPr>
      </w:pPr>
      <w:r w:rsidRPr="004653EE">
        <w:rPr>
          <w:sz w:val="22"/>
          <w:szCs w:val="22"/>
        </w:rPr>
        <w:t xml:space="preserve">- </w:t>
      </w:r>
      <w:r w:rsidRPr="004653EE">
        <w:rPr>
          <w:b/>
          <w:bCs/>
          <w:sz w:val="22"/>
          <w:szCs w:val="22"/>
        </w:rPr>
        <w:t xml:space="preserve">Liečivo </w:t>
      </w:r>
      <w:r w:rsidRPr="004653EE">
        <w:rPr>
          <w:sz w:val="22"/>
          <w:szCs w:val="22"/>
        </w:rPr>
        <w:t xml:space="preserve">je </w:t>
      </w:r>
      <w:proofErr w:type="spellStart"/>
      <w:r w:rsidRPr="004653EE">
        <w:rPr>
          <w:sz w:val="22"/>
          <w:szCs w:val="22"/>
        </w:rPr>
        <w:t>tadalafil</w:t>
      </w:r>
      <w:proofErr w:type="spellEnd"/>
      <w:r w:rsidRPr="004653EE">
        <w:rPr>
          <w:sz w:val="22"/>
          <w:szCs w:val="22"/>
        </w:rPr>
        <w:t xml:space="preserve">. </w:t>
      </w:r>
    </w:p>
    <w:p w:rsidR="00E60FE3" w:rsidRPr="004653EE" w:rsidRDefault="00ED52F0" w:rsidP="00E60FE3">
      <w:pPr>
        <w:pStyle w:val="Default"/>
        <w:spacing w:line="276" w:lineRule="auto"/>
        <w:rPr>
          <w:sz w:val="22"/>
          <w:szCs w:val="22"/>
        </w:rPr>
      </w:pPr>
      <w:proofErr w:type="spellStart"/>
      <w:r w:rsidRPr="00FE4EE1">
        <w:rPr>
          <w:bCs/>
          <w:sz w:val="22"/>
          <w:szCs w:val="22"/>
        </w:rPr>
        <w:t>Tadalafil</w:t>
      </w:r>
      <w:proofErr w:type="spellEnd"/>
      <w:r w:rsidRPr="00FE4EE1">
        <w:rPr>
          <w:bCs/>
          <w:sz w:val="22"/>
          <w:szCs w:val="22"/>
        </w:rPr>
        <w:t xml:space="preserve"> </w:t>
      </w:r>
      <w:proofErr w:type="spellStart"/>
      <w:r w:rsidRPr="00FE4EE1">
        <w:rPr>
          <w:bCs/>
          <w:sz w:val="22"/>
          <w:szCs w:val="22"/>
        </w:rPr>
        <w:t>Belupo</w:t>
      </w:r>
      <w:proofErr w:type="spellEnd"/>
      <w:r w:rsidRPr="00FE4EE1">
        <w:rPr>
          <w:bCs/>
          <w:sz w:val="22"/>
          <w:szCs w:val="22"/>
        </w:rPr>
        <w:t xml:space="preserve"> </w:t>
      </w:r>
      <w:r>
        <w:rPr>
          <w:bCs/>
          <w:sz w:val="22"/>
          <w:szCs w:val="22"/>
        </w:rPr>
        <w:t>2</w:t>
      </w:r>
      <w:r w:rsidRPr="00FE4EE1">
        <w:rPr>
          <w:bCs/>
          <w:sz w:val="22"/>
          <w:szCs w:val="22"/>
        </w:rPr>
        <w:t>0 mg filmom obalené tablety</w:t>
      </w:r>
      <w:r>
        <w:rPr>
          <w:bCs/>
          <w:sz w:val="22"/>
          <w:szCs w:val="22"/>
        </w:rPr>
        <w:t>:</w:t>
      </w:r>
      <w:r w:rsidRPr="004653EE">
        <w:rPr>
          <w:sz w:val="22"/>
          <w:szCs w:val="22"/>
        </w:rPr>
        <w:t xml:space="preserve"> </w:t>
      </w:r>
      <w:r w:rsidR="00E60FE3" w:rsidRPr="004653EE">
        <w:rPr>
          <w:sz w:val="22"/>
          <w:szCs w:val="22"/>
        </w:rPr>
        <w:t xml:space="preserve">Každá </w:t>
      </w:r>
      <w:r w:rsidR="00E60468">
        <w:rPr>
          <w:sz w:val="22"/>
          <w:szCs w:val="22"/>
        </w:rPr>
        <w:t xml:space="preserve">filmom obalená </w:t>
      </w:r>
      <w:r w:rsidR="00E60FE3" w:rsidRPr="004653EE">
        <w:rPr>
          <w:sz w:val="22"/>
          <w:szCs w:val="22"/>
        </w:rPr>
        <w:t xml:space="preserve">tableta obsahuje </w:t>
      </w:r>
      <w:r w:rsidR="0053330C">
        <w:rPr>
          <w:sz w:val="22"/>
          <w:szCs w:val="22"/>
        </w:rPr>
        <w:t>2</w:t>
      </w:r>
      <w:r w:rsidR="00E60FE3" w:rsidRPr="004653EE">
        <w:rPr>
          <w:sz w:val="22"/>
          <w:szCs w:val="22"/>
        </w:rPr>
        <w:t xml:space="preserve">0 mg </w:t>
      </w:r>
      <w:proofErr w:type="spellStart"/>
      <w:r w:rsidR="00E60FE3" w:rsidRPr="004653EE">
        <w:rPr>
          <w:sz w:val="22"/>
          <w:szCs w:val="22"/>
        </w:rPr>
        <w:t>tadalafilu</w:t>
      </w:r>
      <w:proofErr w:type="spellEnd"/>
      <w:r w:rsidR="00E60FE3" w:rsidRPr="004653EE">
        <w:rPr>
          <w:sz w:val="22"/>
          <w:szCs w:val="22"/>
        </w:rPr>
        <w:t xml:space="preserve">. </w:t>
      </w:r>
    </w:p>
    <w:p w:rsidR="00E60FE3" w:rsidRPr="004653EE" w:rsidRDefault="00E60FE3" w:rsidP="00E60FE3">
      <w:pPr>
        <w:pStyle w:val="Default"/>
        <w:spacing w:line="276" w:lineRule="auto"/>
        <w:rPr>
          <w:sz w:val="22"/>
          <w:szCs w:val="22"/>
        </w:rPr>
      </w:pPr>
      <w:r w:rsidRPr="004653EE">
        <w:rPr>
          <w:sz w:val="22"/>
          <w:szCs w:val="22"/>
        </w:rPr>
        <w:t xml:space="preserve">- </w:t>
      </w:r>
      <w:r w:rsidRPr="004653EE">
        <w:rPr>
          <w:b/>
          <w:bCs/>
          <w:sz w:val="22"/>
          <w:szCs w:val="22"/>
        </w:rPr>
        <w:t xml:space="preserve">Ďalšie zložky </w:t>
      </w:r>
      <w:r w:rsidRPr="004653EE">
        <w:rPr>
          <w:sz w:val="22"/>
          <w:szCs w:val="22"/>
        </w:rPr>
        <w:t xml:space="preserve">sú: </w:t>
      </w:r>
    </w:p>
    <w:p w:rsidR="00E60FE3" w:rsidRPr="004653EE" w:rsidRDefault="00E60FE3" w:rsidP="00E60FE3">
      <w:pPr>
        <w:autoSpaceDE w:val="0"/>
        <w:autoSpaceDN w:val="0"/>
        <w:adjustRightInd w:val="0"/>
        <w:spacing w:after="0"/>
        <w:rPr>
          <w:rFonts w:ascii="Times New Roman" w:hAnsi="Times New Roman" w:cs="Times New Roman"/>
          <w:color w:val="000000"/>
        </w:rPr>
      </w:pPr>
      <w:r w:rsidRPr="004653EE">
        <w:rPr>
          <w:rFonts w:ascii="Times New Roman" w:hAnsi="Times New Roman" w:cs="Times New Roman"/>
          <w:b/>
          <w:bCs/>
        </w:rPr>
        <w:t>Jadro tablety</w:t>
      </w:r>
      <w:r w:rsidRPr="00E57C12">
        <w:rPr>
          <w:rFonts w:ascii="Times New Roman" w:hAnsi="Times New Roman" w:cs="Times New Roman"/>
          <w:b/>
        </w:rPr>
        <w:t>:</w:t>
      </w:r>
      <w:r w:rsidRPr="004653EE">
        <w:rPr>
          <w:rFonts w:ascii="Times New Roman" w:hAnsi="Times New Roman" w:cs="Times New Roman"/>
        </w:rPr>
        <w:t xml:space="preserve"> </w:t>
      </w:r>
      <w:r w:rsidR="001C3430">
        <w:rPr>
          <w:rFonts w:ascii="Times New Roman" w:hAnsi="Times New Roman" w:cs="Times New Roman"/>
          <w:color w:val="000000"/>
        </w:rPr>
        <w:t>laktóza, bezvodá;</w:t>
      </w:r>
      <w:r w:rsidRPr="004653EE">
        <w:rPr>
          <w:rFonts w:ascii="Times New Roman" w:hAnsi="Times New Roman" w:cs="Times New Roman"/>
          <w:color w:val="000000"/>
        </w:rPr>
        <w:t xml:space="preserve"> sodná soľ </w:t>
      </w:r>
      <w:proofErr w:type="spellStart"/>
      <w:r w:rsidRPr="004653EE">
        <w:rPr>
          <w:rFonts w:ascii="Times New Roman" w:hAnsi="Times New Roman" w:cs="Times New Roman"/>
          <w:color w:val="000000"/>
        </w:rPr>
        <w:t>kroskarmelózy</w:t>
      </w:r>
      <w:proofErr w:type="spellEnd"/>
      <w:r w:rsidRPr="004653EE">
        <w:rPr>
          <w:rFonts w:ascii="Times New Roman" w:hAnsi="Times New Roman" w:cs="Times New Roman"/>
          <w:color w:val="000000"/>
        </w:rPr>
        <w:t xml:space="preserve">, </w:t>
      </w:r>
      <w:proofErr w:type="spellStart"/>
      <w:r w:rsidRPr="004653EE">
        <w:rPr>
          <w:rFonts w:ascii="Times New Roman" w:hAnsi="Times New Roman" w:cs="Times New Roman"/>
          <w:color w:val="000000"/>
        </w:rPr>
        <w:t>laurylsíran</w:t>
      </w:r>
      <w:proofErr w:type="spellEnd"/>
      <w:r w:rsidRPr="004653EE">
        <w:rPr>
          <w:rFonts w:ascii="Times New Roman" w:hAnsi="Times New Roman" w:cs="Times New Roman"/>
          <w:color w:val="000000"/>
        </w:rPr>
        <w:t xml:space="preserve"> sodný, </w:t>
      </w:r>
      <w:proofErr w:type="spellStart"/>
      <w:r w:rsidRPr="004653EE">
        <w:rPr>
          <w:rFonts w:ascii="Times New Roman" w:hAnsi="Times New Roman" w:cs="Times New Roman"/>
        </w:rPr>
        <w:t>hydroxypropylcelulóza</w:t>
      </w:r>
      <w:proofErr w:type="spellEnd"/>
      <w:r w:rsidRPr="004653EE">
        <w:rPr>
          <w:rFonts w:ascii="Times New Roman" w:hAnsi="Times New Roman" w:cs="Times New Roman"/>
        </w:rPr>
        <w:t xml:space="preserve">, </w:t>
      </w:r>
    </w:p>
    <w:p w:rsidR="00E60FE3" w:rsidRPr="004653EE" w:rsidRDefault="00E60FE3" w:rsidP="00E60FE3">
      <w:pPr>
        <w:spacing w:after="0"/>
        <w:rPr>
          <w:rFonts w:ascii="Times New Roman" w:hAnsi="Times New Roman" w:cs="Times New Roman"/>
        </w:rPr>
      </w:pPr>
      <w:proofErr w:type="spellStart"/>
      <w:r w:rsidRPr="004653EE">
        <w:rPr>
          <w:rFonts w:ascii="Times New Roman" w:hAnsi="Times New Roman" w:cs="Times New Roman"/>
        </w:rPr>
        <w:t>polysorbát</w:t>
      </w:r>
      <w:proofErr w:type="spellEnd"/>
      <w:r w:rsidRPr="004653EE">
        <w:rPr>
          <w:rFonts w:ascii="Times New Roman" w:hAnsi="Times New Roman" w:cs="Times New Roman"/>
        </w:rPr>
        <w:t xml:space="preserve"> 80, </w:t>
      </w:r>
      <w:proofErr w:type="spellStart"/>
      <w:r w:rsidR="00132A90">
        <w:rPr>
          <w:rFonts w:ascii="Times New Roman" w:hAnsi="Times New Roman" w:cs="Times New Roman"/>
          <w:color w:val="000000"/>
        </w:rPr>
        <w:t>stearan</w:t>
      </w:r>
      <w:proofErr w:type="spellEnd"/>
      <w:r w:rsidR="00132A90">
        <w:rPr>
          <w:rFonts w:ascii="Times New Roman" w:hAnsi="Times New Roman" w:cs="Times New Roman"/>
          <w:color w:val="000000"/>
        </w:rPr>
        <w:t xml:space="preserve"> </w:t>
      </w:r>
      <w:proofErr w:type="spellStart"/>
      <w:r w:rsidR="00132A90">
        <w:rPr>
          <w:rFonts w:ascii="Times New Roman" w:hAnsi="Times New Roman" w:cs="Times New Roman"/>
          <w:color w:val="000000"/>
        </w:rPr>
        <w:t>horečnatý</w:t>
      </w:r>
      <w:proofErr w:type="spellEnd"/>
      <w:r w:rsidR="00132A90">
        <w:rPr>
          <w:rFonts w:ascii="Times New Roman" w:hAnsi="Times New Roman" w:cs="Times New Roman"/>
          <w:color w:val="000000"/>
        </w:rPr>
        <w:t>.</w:t>
      </w:r>
      <w:r w:rsidRPr="004653EE">
        <w:rPr>
          <w:rFonts w:ascii="Times New Roman" w:hAnsi="Times New Roman" w:cs="Times New Roman"/>
          <w:color w:val="000000"/>
        </w:rPr>
        <w:t xml:space="preserve"> </w:t>
      </w:r>
    </w:p>
    <w:p w:rsidR="00E60FE3" w:rsidRPr="004653EE" w:rsidRDefault="00E60FE3" w:rsidP="00E60FE3">
      <w:pPr>
        <w:tabs>
          <w:tab w:val="left" w:pos="1730"/>
        </w:tabs>
        <w:spacing w:after="0"/>
        <w:rPr>
          <w:rFonts w:ascii="Times New Roman" w:hAnsi="Times New Roman" w:cs="Times New Roman"/>
        </w:rPr>
      </w:pPr>
      <w:r w:rsidRPr="004653EE">
        <w:rPr>
          <w:rFonts w:ascii="Times New Roman" w:hAnsi="Times New Roman" w:cs="Times New Roman"/>
          <w:b/>
          <w:bCs/>
        </w:rPr>
        <w:t>Obal tablety</w:t>
      </w:r>
      <w:r w:rsidR="00E57C12">
        <w:rPr>
          <w:rFonts w:ascii="Times New Roman" w:hAnsi="Times New Roman" w:cs="Times New Roman"/>
          <w:b/>
          <w:bCs/>
        </w:rPr>
        <w:t>:</w:t>
      </w:r>
      <w:r w:rsidRPr="004653EE">
        <w:rPr>
          <w:rFonts w:ascii="Times New Roman" w:hAnsi="Times New Roman" w:cs="Times New Roman"/>
        </w:rPr>
        <w:t xml:space="preserve"> </w:t>
      </w:r>
      <w:proofErr w:type="spellStart"/>
      <w:r w:rsidRPr="004653EE">
        <w:rPr>
          <w:rFonts w:ascii="Times New Roman" w:hAnsi="Times New Roman" w:cs="Times New Roman"/>
        </w:rPr>
        <w:t>hypromelóza</w:t>
      </w:r>
      <w:proofErr w:type="spellEnd"/>
      <w:r w:rsidRPr="004653EE">
        <w:rPr>
          <w:rFonts w:ascii="Times New Roman" w:hAnsi="Times New Roman" w:cs="Times New Roman"/>
        </w:rPr>
        <w:t xml:space="preserve"> 2910 (E464), </w:t>
      </w:r>
      <w:proofErr w:type="spellStart"/>
      <w:r w:rsidRPr="004653EE">
        <w:rPr>
          <w:rFonts w:ascii="Times New Roman" w:hAnsi="Times New Roman" w:cs="Times New Roman"/>
          <w:color w:val="000000"/>
        </w:rPr>
        <w:t>monohydrát</w:t>
      </w:r>
      <w:proofErr w:type="spellEnd"/>
      <w:r w:rsidRPr="004653EE">
        <w:rPr>
          <w:rFonts w:ascii="Times New Roman" w:hAnsi="Times New Roman" w:cs="Times New Roman"/>
          <w:color w:val="000000"/>
        </w:rPr>
        <w:t xml:space="preserve"> laktózy, oxid </w:t>
      </w:r>
      <w:proofErr w:type="spellStart"/>
      <w:r w:rsidRPr="004653EE">
        <w:rPr>
          <w:rFonts w:ascii="Times New Roman" w:hAnsi="Times New Roman" w:cs="Times New Roman"/>
          <w:color w:val="000000"/>
        </w:rPr>
        <w:t>titaničitý</w:t>
      </w:r>
      <w:proofErr w:type="spellEnd"/>
      <w:r w:rsidRPr="004653EE">
        <w:rPr>
          <w:rFonts w:ascii="Times New Roman" w:hAnsi="Times New Roman" w:cs="Times New Roman"/>
          <w:color w:val="000000"/>
        </w:rPr>
        <w:t xml:space="preserve"> (E171), </w:t>
      </w:r>
      <w:proofErr w:type="spellStart"/>
      <w:r w:rsidRPr="004653EE">
        <w:rPr>
          <w:rFonts w:ascii="Times New Roman" w:hAnsi="Times New Roman" w:cs="Times New Roman"/>
          <w:color w:val="000000"/>
        </w:rPr>
        <w:t>triacetín</w:t>
      </w:r>
      <w:proofErr w:type="spellEnd"/>
      <w:r w:rsidRPr="004653EE">
        <w:rPr>
          <w:rFonts w:ascii="Times New Roman" w:hAnsi="Times New Roman" w:cs="Times New Roman"/>
          <w:color w:val="000000"/>
        </w:rPr>
        <w:t xml:space="preserve">, </w:t>
      </w:r>
      <w:r w:rsidRPr="004653EE">
        <w:rPr>
          <w:rFonts w:ascii="Times New Roman" w:hAnsi="Times New Roman" w:cs="Times New Roman"/>
        </w:rPr>
        <w:t xml:space="preserve">mastenec (E553b), </w:t>
      </w:r>
      <w:r w:rsidRPr="004653EE">
        <w:rPr>
          <w:rFonts w:ascii="Times New Roman" w:hAnsi="Times New Roman" w:cs="Times New Roman"/>
          <w:color w:val="000000"/>
        </w:rPr>
        <w:t>žltý oxid železitý (E172)</w:t>
      </w:r>
      <w:r w:rsidR="001C3430">
        <w:rPr>
          <w:rFonts w:ascii="Times New Roman" w:hAnsi="Times New Roman" w:cs="Times New Roman"/>
          <w:color w:val="000000"/>
        </w:rPr>
        <w:t>.</w:t>
      </w:r>
      <w:r w:rsidRPr="004653EE">
        <w:rPr>
          <w:rFonts w:ascii="Times New Roman" w:hAnsi="Times New Roman" w:cs="Times New Roman"/>
          <w:color w:val="000000"/>
        </w:rPr>
        <w:t xml:space="preserve"> </w:t>
      </w:r>
      <w:r w:rsidRPr="004653EE">
        <w:rPr>
          <w:rFonts w:ascii="Times New Roman" w:hAnsi="Times New Roman" w:cs="Times New Roman"/>
        </w:rPr>
        <w:t xml:space="preserve"> </w:t>
      </w:r>
    </w:p>
    <w:p w:rsidR="00E60FE3" w:rsidRPr="004653EE" w:rsidRDefault="00E60FE3" w:rsidP="00E60FE3">
      <w:pPr>
        <w:pStyle w:val="Default"/>
        <w:spacing w:line="276" w:lineRule="auto"/>
        <w:rPr>
          <w:sz w:val="22"/>
          <w:szCs w:val="22"/>
        </w:rPr>
      </w:pPr>
    </w:p>
    <w:p w:rsidR="00E60FE3" w:rsidRPr="004653EE" w:rsidRDefault="00E60FE3" w:rsidP="00E60FE3">
      <w:pPr>
        <w:pStyle w:val="Default"/>
        <w:spacing w:line="276" w:lineRule="auto"/>
        <w:rPr>
          <w:sz w:val="22"/>
          <w:szCs w:val="22"/>
        </w:rPr>
      </w:pPr>
      <w:r w:rsidRPr="004653EE">
        <w:rPr>
          <w:b/>
          <w:bCs/>
          <w:sz w:val="22"/>
          <w:szCs w:val="22"/>
        </w:rPr>
        <w:t xml:space="preserve">Ako vyzerá </w:t>
      </w:r>
      <w:proofErr w:type="spellStart"/>
      <w:r w:rsidR="001859B3" w:rsidRPr="004653EE">
        <w:rPr>
          <w:b/>
          <w:bCs/>
          <w:sz w:val="22"/>
          <w:szCs w:val="22"/>
        </w:rPr>
        <w:t>Tadalafil</w:t>
      </w:r>
      <w:proofErr w:type="spellEnd"/>
      <w:r w:rsidR="001859B3" w:rsidRPr="004653EE">
        <w:rPr>
          <w:b/>
          <w:bCs/>
          <w:sz w:val="22"/>
          <w:szCs w:val="22"/>
        </w:rPr>
        <w:t xml:space="preserve"> </w:t>
      </w:r>
      <w:proofErr w:type="spellStart"/>
      <w:r w:rsidR="001859B3" w:rsidRPr="004653EE">
        <w:rPr>
          <w:b/>
          <w:bCs/>
          <w:sz w:val="22"/>
          <w:szCs w:val="22"/>
        </w:rPr>
        <w:t>Belupo</w:t>
      </w:r>
      <w:proofErr w:type="spellEnd"/>
      <w:r w:rsidR="001859B3" w:rsidRPr="004653EE">
        <w:rPr>
          <w:b/>
          <w:bCs/>
          <w:sz w:val="22"/>
          <w:szCs w:val="22"/>
        </w:rPr>
        <w:t xml:space="preserve"> 20 mg</w:t>
      </w:r>
      <w:r w:rsidRPr="004653EE">
        <w:rPr>
          <w:b/>
          <w:bCs/>
          <w:sz w:val="22"/>
          <w:szCs w:val="22"/>
        </w:rPr>
        <w:t xml:space="preserve"> filmom obalené tablety a obsah balenia </w:t>
      </w:r>
    </w:p>
    <w:p w:rsidR="005E4C7D" w:rsidRPr="004653EE" w:rsidRDefault="001859B3" w:rsidP="005E4C7D">
      <w:pPr>
        <w:spacing w:after="0"/>
        <w:rPr>
          <w:rFonts w:ascii="Times New Roman" w:hAnsi="Times New Roman" w:cs="Times New Roman"/>
        </w:rPr>
      </w:pPr>
      <w:proofErr w:type="spellStart"/>
      <w:r w:rsidRPr="004653EE">
        <w:rPr>
          <w:rFonts w:ascii="Times New Roman" w:hAnsi="Times New Roman" w:cs="Times New Roman"/>
        </w:rPr>
        <w:t>Tadalafil</w:t>
      </w:r>
      <w:proofErr w:type="spellEnd"/>
      <w:r w:rsidRPr="004653EE">
        <w:rPr>
          <w:rFonts w:ascii="Times New Roman" w:hAnsi="Times New Roman" w:cs="Times New Roman"/>
        </w:rPr>
        <w:t xml:space="preserve"> </w:t>
      </w:r>
      <w:proofErr w:type="spellStart"/>
      <w:r w:rsidRPr="004653EE">
        <w:rPr>
          <w:rFonts w:ascii="Times New Roman" w:hAnsi="Times New Roman" w:cs="Times New Roman"/>
        </w:rPr>
        <w:t>Belupo</w:t>
      </w:r>
      <w:proofErr w:type="spellEnd"/>
      <w:r w:rsidRPr="004653EE">
        <w:rPr>
          <w:rFonts w:ascii="Times New Roman" w:hAnsi="Times New Roman" w:cs="Times New Roman"/>
        </w:rPr>
        <w:t xml:space="preserve"> 20 mg</w:t>
      </w:r>
      <w:r w:rsidR="00E60FE3" w:rsidRPr="004653EE">
        <w:rPr>
          <w:rFonts w:ascii="Times New Roman" w:hAnsi="Times New Roman" w:cs="Times New Roman"/>
        </w:rPr>
        <w:t xml:space="preserve"> filmom obalená tableta</w:t>
      </w:r>
      <w:r w:rsidR="005E4C7D" w:rsidRPr="004653EE">
        <w:rPr>
          <w:rFonts w:ascii="Times New Roman" w:hAnsi="Times New Roman" w:cs="Times New Roman"/>
        </w:rPr>
        <w:t>:</w:t>
      </w:r>
      <w:r w:rsidR="00E60FE3" w:rsidRPr="004653EE">
        <w:rPr>
          <w:rFonts w:ascii="Times New Roman" w:hAnsi="Times New Roman" w:cs="Times New Roman"/>
        </w:rPr>
        <w:t xml:space="preserve"> </w:t>
      </w:r>
      <w:r w:rsidR="005E4C7D" w:rsidRPr="004653EE">
        <w:rPr>
          <w:rFonts w:ascii="Times New Roman" w:hAnsi="Times New Roman" w:cs="Times New Roman"/>
        </w:rPr>
        <w:t xml:space="preserve">žltá, </w:t>
      </w:r>
      <w:r w:rsidR="00132A90">
        <w:rPr>
          <w:rFonts w:ascii="Times New Roman" w:hAnsi="Times New Roman" w:cs="Times New Roman"/>
        </w:rPr>
        <w:t>obojstranne vypuklá</w:t>
      </w:r>
      <w:r w:rsidR="005E4C7D" w:rsidRPr="004653EE">
        <w:rPr>
          <w:rFonts w:ascii="Times New Roman" w:hAnsi="Times New Roman" w:cs="Times New Roman"/>
        </w:rPr>
        <w:t xml:space="preserve">, filmom obalená tableta v tvare kapsuly s vyrazeným „T </w:t>
      </w:r>
      <w:r w:rsidRPr="004653EE">
        <w:rPr>
          <w:rFonts w:ascii="Times New Roman" w:hAnsi="Times New Roman" w:cs="Times New Roman"/>
        </w:rPr>
        <w:t>2</w:t>
      </w:r>
      <w:r w:rsidR="005E4C7D" w:rsidRPr="004653EE">
        <w:rPr>
          <w:rFonts w:ascii="Times New Roman" w:hAnsi="Times New Roman" w:cs="Times New Roman"/>
        </w:rPr>
        <w:t xml:space="preserve">0" na jednej strane a hladká na druhej strane. Dĺžka </w:t>
      </w:r>
      <w:r w:rsidRPr="004653EE">
        <w:rPr>
          <w:rFonts w:ascii="Times New Roman" w:hAnsi="Times New Roman" w:cs="Times New Roman"/>
        </w:rPr>
        <w:t>13,5</w:t>
      </w:r>
      <w:r w:rsidR="005E4C7D" w:rsidRPr="004653EE">
        <w:rPr>
          <w:rFonts w:ascii="Times New Roman" w:hAnsi="Times New Roman" w:cs="Times New Roman"/>
        </w:rPr>
        <w:t xml:space="preserve"> mm, šírka </w:t>
      </w:r>
      <w:r w:rsidRPr="004653EE">
        <w:rPr>
          <w:rFonts w:ascii="Times New Roman" w:hAnsi="Times New Roman" w:cs="Times New Roman"/>
        </w:rPr>
        <w:t>6,6</w:t>
      </w:r>
      <w:r w:rsidR="005E4C7D" w:rsidRPr="004653EE">
        <w:rPr>
          <w:rFonts w:ascii="Times New Roman" w:hAnsi="Times New Roman" w:cs="Times New Roman"/>
        </w:rPr>
        <w:t xml:space="preserve"> mm.</w:t>
      </w:r>
    </w:p>
    <w:p w:rsidR="005E4C7D" w:rsidRPr="004653EE" w:rsidRDefault="005E4C7D" w:rsidP="00E60FE3">
      <w:pPr>
        <w:pStyle w:val="Default"/>
        <w:spacing w:line="276" w:lineRule="auto"/>
        <w:rPr>
          <w:sz w:val="22"/>
          <w:szCs w:val="22"/>
        </w:rPr>
      </w:pPr>
    </w:p>
    <w:p w:rsidR="005E4C7D" w:rsidRPr="004653EE" w:rsidRDefault="001859B3" w:rsidP="005E4C7D">
      <w:pPr>
        <w:pStyle w:val="Default"/>
        <w:spacing w:line="276" w:lineRule="auto"/>
        <w:rPr>
          <w:sz w:val="22"/>
          <w:szCs w:val="22"/>
        </w:rPr>
      </w:pPr>
      <w:proofErr w:type="spellStart"/>
      <w:r w:rsidRPr="004653EE">
        <w:rPr>
          <w:sz w:val="22"/>
          <w:szCs w:val="22"/>
        </w:rPr>
        <w:t>Tadalafil</w:t>
      </w:r>
      <w:proofErr w:type="spellEnd"/>
      <w:r w:rsidRPr="004653EE">
        <w:rPr>
          <w:sz w:val="22"/>
          <w:szCs w:val="22"/>
        </w:rPr>
        <w:t xml:space="preserve"> </w:t>
      </w:r>
      <w:proofErr w:type="spellStart"/>
      <w:r w:rsidRPr="004653EE">
        <w:rPr>
          <w:sz w:val="22"/>
          <w:szCs w:val="22"/>
        </w:rPr>
        <w:t>Belupo</w:t>
      </w:r>
      <w:proofErr w:type="spellEnd"/>
      <w:r w:rsidRPr="004653EE">
        <w:rPr>
          <w:sz w:val="22"/>
          <w:szCs w:val="22"/>
        </w:rPr>
        <w:t xml:space="preserve"> 20 mg</w:t>
      </w:r>
      <w:r w:rsidR="005E4C7D" w:rsidRPr="004653EE">
        <w:rPr>
          <w:sz w:val="22"/>
          <w:szCs w:val="22"/>
        </w:rPr>
        <w:t xml:space="preserve"> filmom obalené tablety je dostupný v </w:t>
      </w:r>
      <w:proofErr w:type="spellStart"/>
      <w:r w:rsidR="005E4C7D" w:rsidRPr="004653EE">
        <w:rPr>
          <w:sz w:val="22"/>
          <w:szCs w:val="22"/>
        </w:rPr>
        <w:t>blistroch</w:t>
      </w:r>
      <w:proofErr w:type="spellEnd"/>
      <w:r w:rsidR="005E4C7D" w:rsidRPr="004653EE">
        <w:rPr>
          <w:sz w:val="22"/>
          <w:szCs w:val="22"/>
        </w:rPr>
        <w:t xml:space="preserve"> po </w:t>
      </w:r>
      <w:r w:rsidRPr="004653EE">
        <w:rPr>
          <w:sz w:val="22"/>
          <w:szCs w:val="22"/>
        </w:rPr>
        <w:t xml:space="preserve">2, </w:t>
      </w:r>
      <w:r w:rsidR="005E4C7D" w:rsidRPr="004653EE">
        <w:rPr>
          <w:sz w:val="22"/>
          <w:szCs w:val="22"/>
        </w:rPr>
        <w:t>4</w:t>
      </w:r>
      <w:r w:rsidRPr="004653EE">
        <w:rPr>
          <w:sz w:val="22"/>
          <w:szCs w:val="22"/>
        </w:rPr>
        <w:t xml:space="preserve"> alebo 8</w:t>
      </w:r>
      <w:r w:rsidR="005E4C7D" w:rsidRPr="004653EE">
        <w:rPr>
          <w:sz w:val="22"/>
          <w:szCs w:val="22"/>
        </w:rPr>
        <w:t xml:space="preserve"> filmom obalených </w:t>
      </w:r>
      <w:r w:rsidRPr="004653EE">
        <w:rPr>
          <w:sz w:val="22"/>
          <w:szCs w:val="22"/>
        </w:rPr>
        <w:t>tabliet.</w:t>
      </w:r>
    </w:p>
    <w:p w:rsidR="00E60FE3" w:rsidRDefault="00E60FE3" w:rsidP="00E60FE3">
      <w:pPr>
        <w:pStyle w:val="Default"/>
        <w:spacing w:line="276" w:lineRule="auto"/>
        <w:rPr>
          <w:sz w:val="22"/>
          <w:szCs w:val="22"/>
        </w:rPr>
      </w:pPr>
      <w:r w:rsidRPr="004653EE">
        <w:rPr>
          <w:sz w:val="22"/>
          <w:szCs w:val="22"/>
        </w:rPr>
        <w:t xml:space="preserve"> </w:t>
      </w:r>
    </w:p>
    <w:p w:rsidR="00CC168B" w:rsidRDefault="00CC168B" w:rsidP="00E60FE3">
      <w:pPr>
        <w:pStyle w:val="Default"/>
        <w:spacing w:line="276" w:lineRule="auto"/>
        <w:rPr>
          <w:sz w:val="22"/>
          <w:szCs w:val="22"/>
        </w:rPr>
      </w:pPr>
      <w:r>
        <w:rPr>
          <w:sz w:val="22"/>
          <w:szCs w:val="22"/>
        </w:rPr>
        <w:t>Na trh nemusia byť uvedené všetky veľkosti balenia.</w:t>
      </w:r>
    </w:p>
    <w:p w:rsidR="00CC168B" w:rsidRPr="004653EE" w:rsidRDefault="00CC168B" w:rsidP="00E60FE3">
      <w:pPr>
        <w:pStyle w:val="Default"/>
        <w:spacing w:line="276" w:lineRule="auto"/>
        <w:rPr>
          <w:sz w:val="22"/>
          <w:szCs w:val="22"/>
        </w:rPr>
      </w:pPr>
    </w:p>
    <w:p w:rsidR="00E60FE3" w:rsidRDefault="00E60FE3" w:rsidP="00E60FE3">
      <w:pPr>
        <w:spacing w:after="0"/>
        <w:rPr>
          <w:rFonts w:ascii="Times New Roman" w:hAnsi="Times New Roman" w:cs="Times New Roman"/>
          <w:b/>
          <w:bCs/>
        </w:rPr>
      </w:pPr>
      <w:r w:rsidRPr="004653EE">
        <w:rPr>
          <w:rFonts w:ascii="Times New Roman" w:hAnsi="Times New Roman" w:cs="Times New Roman"/>
          <w:b/>
          <w:bCs/>
        </w:rPr>
        <w:t>Držiteľ rozhodnutia o registrácii a</w:t>
      </w:r>
      <w:r w:rsidR="00143E88">
        <w:rPr>
          <w:rFonts w:ascii="Times New Roman" w:hAnsi="Times New Roman" w:cs="Times New Roman"/>
          <w:b/>
          <w:bCs/>
        </w:rPr>
        <w:t> </w:t>
      </w:r>
      <w:r w:rsidRPr="004653EE">
        <w:rPr>
          <w:rFonts w:ascii="Times New Roman" w:hAnsi="Times New Roman" w:cs="Times New Roman"/>
          <w:b/>
          <w:bCs/>
        </w:rPr>
        <w:t>výrobca</w:t>
      </w:r>
    </w:p>
    <w:p w:rsidR="00143E88" w:rsidRPr="001B6D28" w:rsidRDefault="00143E88" w:rsidP="00E60FE3">
      <w:pPr>
        <w:spacing w:after="0"/>
        <w:rPr>
          <w:rFonts w:ascii="Times New Roman" w:hAnsi="Times New Roman" w:cs="Times New Roman"/>
          <w:bCs/>
        </w:rPr>
      </w:pPr>
      <w:r w:rsidRPr="001B6D28">
        <w:rPr>
          <w:rFonts w:ascii="Times New Roman" w:hAnsi="Times New Roman" w:cs="Times New Roman"/>
          <w:bCs/>
        </w:rPr>
        <w:t>Držiteľ rozhodnutia o registrácii:</w:t>
      </w:r>
    </w:p>
    <w:p w:rsidR="005E4C7D" w:rsidRDefault="005E4C7D" w:rsidP="005E4C7D">
      <w:pPr>
        <w:pStyle w:val="Default"/>
        <w:spacing w:line="276" w:lineRule="auto"/>
        <w:rPr>
          <w:sz w:val="22"/>
          <w:szCs w:val="22"/>
        </w:rPr>
      </w:pPr>
      <w:proofErr w:type="spellStart"/>
      <w:r w:rsidRPr="004653EE">
        <w:rPr>
          <w:sz w:val="22"/>
          <w:szCs w:val="22"/>
        </w:rPr>
        <w:t>Belupo</w:t>
      </w:r>
      <w:proofErr w:type="spellEnd"/>
      <w:r w:rsidRPr="004653EE">
        <w:rPr>
          <w:sz w:val="22"/>
          <w:szCs w:val="22"/>
        </w:rPr>
        <w:t xml:space="preserve"> </w:t>
      </w:r>
      <w:proofErr w:type="spellStart"/>
      <w:r w:rsidRPr="004653EE">
        <w:rPr>
          <w:sz w:val="22"/>
          <w:szCs w:val="22"/>
        </w:rPr>
        <w:t>lijekovi</w:t>
      </w:r>
      <w:proofErr w:type="spellEnd"/>
      <w:r w:rsidRPr="004653EE">
        <w:rPr>
          <w:sz w:val="22"/>
          <w:szCs w:val="22"/>
        </w:rPr>
        <w:t xml:space="preserve"> i kozmetika </w:t>
      </w:r>
      <w:proofErr w:type="spellStart"/>
      <w:r w:rsidRPr="004653EE">
        <w:rPr>
          <w:sz w:val="22"/>
          <w:szCs w:val="22"/>
        </w:rPr>
        <w:t>d.d</w:t>
      </w:r>
      <w:proofErr w:type="spellEnd"/>
      <w:r w:rsidRPr="004653EE">
        <w:rPr>
          <w:sz w:val="22"/>
          <w:szCs w:val="22"/>
        </w:rPr>
        <w:t>., Ulica Danica 5, 48 000 Koprivnica, Chorvátska republika</w:t>
      </w:r>
    </w:p>
    <w:p w:rsidR="005349FB" w:rsidRDefault="005349FB" w:rsidP="005E4C7D">
      <w:pPr>
        <w:pStyle w:val="Default"/>
        <w:spacing w:line="276" w:lineRule="auto"/>
        <w:rPr>
          <w:sz w:val="22"/>
          <w:szCs w:val="22"/>
        </w:rPr>
      </w:pPr>
    </w:p>
    <w:p w:rsidR="00143E88" w:rsidRDefault="00143E88" w:rsidP="00143E88">
      <w:pPr>
        <w:pStyle w:val="Default"/>
        <w:spacing w:line="276" w:lineRule="auto"/>
        <w:rPr>
          <w:sz w:val="22"/>
          <w:szCs w:val="22"/>
        </w:rPr>
      </w:pPr>
      <w:r>
        <w:rPr>
          <w:sz w:val="22"/>
          <w:szCs w:val="22"/>
        </w:rPr>
        <w:t>Výrobcovia</w:t>
      </w:r>
    </w:p>
    <w:p w:rsidR="00143E88" w:rsidRDefault="00143E88" w:rsidP="00143E88">
      <w:pPr>
        <w:pStyle w:val="Default"/>
        <w:spacing w:line="276" w:lineRule="auto"/>
        <w:rPr>
          <w:sz w:val="22"/>
          <w:szCs w:val="22"/>
        </w:rPr>
      </w:pPr>
      <w:proofErr w:type="spellStart"/>
      <w:r w:rsidRPr="00176131">
        <w:rPr>
          <w:sz w:val="22"/>
          <w:szCs w:val="22"/>
        </w:rPr>
        <w:t>Belupo</w:t>
      </w:r>
      <w:proofErr w:type="spellEnd"/>
      <w:r w:rsidRPr="00176131">
        <w:rPr>
          <w:sz w:val="22"/>
          <w:szCs w:val="22"/>
        </w:rPr>
        <w:t xml:space="preserve"> </w:t>
      </w:r>
      <w:proofErr w:type="spellStart"/>
      <w:r w:rsidRPr="00176131">
        <w:rPr>
          <w:sz w:val="22"/>
          <w:szCs w:val="22"/>
        </w:rPr>
        <w:t>lijekovi</w:t>
      </w:r>
      <w:proofErr w:type="spellEnd"/>
      <w:r w:rsidRPr="00176131">
        <w:rPr>
          <w:sz w:val="22"/>
          <w:szCs w:val="22"/>
        </w:rPr>
        <w:t xml:space="preserve"> i kozmetika </w:t>
      </w:r>
      <w:proofErr w:type="spellStart"/>
      <w:r w:rsidRPr="00176131">
        <w:rPr>
          <w:sz w:val="22"/>
          <w:szCs w:val="22"/>
        </w:rPr>
        <w:t>d.d</w:t>
      </w:r>
      <w:proofErr w:type="spellEnd"/>
      <w:r w:rsidRPr="00176131">
        <w:rPr>
          <w:sz w:val="22"/>
          <w:szCs w:val="22"/>
        </w:rPr>
        <w:t>., Ulica Danica 5, 48 000 Koprivnica, Chorvátska republika</w:t>
      </w:r>
    </w:p>
    <w:p w:rsidR="00143E88" w:rsidRPr="00706108" w:rsidRDefault="00143E88" w:rsidP="00143E88">
      <w:pPr>
        <w:pStyle w:val="Default"/>
        <w:spacing w:line="276" w:lineRule="auto"/>
        <w:rPr>
          <w:sz w:val="22"/>
          <w:szCs w:val="22"/>
        </w:rPr>
      </w:pPr>
      <w:r w:rsidRPr="009338BF">
        <w:rPr>
          <w:noProof/>
          <w:sz w:val="22"/>
          <w:szCs w:val="22"/>
        </w:rPr>
        <w:t>Genepharm S.A., 18 km Marathon Avenue, Pallini Attiki 15351, Grécko</w:t>
      </w:r>
    </w:p>
    <w:p w:rsidR="008858B4" w:rsidRDefault="008858B4" w:rsidP="005E4C7D">
      <w:pPr>
        <w:pStyle w:val="Default"/>
        <w:spacing w:line="276" w:lineRule="auto"/>
        <w:rPr>
          <w:sz w:val="22"/>
          <w:szCs w:val="22"/>
        </w:rPr>
      </w:pPr>
    </w:p>
    <w:p w:rsidR="008858B4" w:rsidRPr="00937190" w:rsidRDefault="008858B4" w:rsidP="008858B4">
      <w:pPr>
        <w:rPr>
          <w:rFonts w:ascii="Times New Roman" w:hAnsi="Times New Roman" w:cs="Times New Roman"/>
        </w:rPr>
      </w:pPr>
      <w:r w:rsidRPr="00937190">
        <w:rPr>
          <w:rFonts w:ascii="Times New Roman" w:hAnsi="Times New Roman" w:cs="Times New Roman"/>
          <w:b/>
          <w:bCs/>
        </w:rPr>
        <w:t>Liek je schválený v členských štátoch Európskeho hospodárskeho priestoru (EHP) pod nasledovnými názvami:</w:t>
      </w:r>
    </w:p>
    <w:p w:rsidR="001E1C59" w:rsidRDefault="001E1C59" w:rsidP="001E1C59">
      <w:pPr>
        <w:spacing w:after="0"/>
        <w:rPr>
          <w:rFonts w:ascii="Times New Roman" w:hAnsi="Times New Roman" w:cs="Times New Roman"/>
        </w:rPr>
      </w:pPr>
      <w:r>
        <w:rPr>
          <w:rFonts w:ascii="Times New Roman" w:hAnsi="Times New Roman" w:cs="Times New Roman"/>
        </w:rPr>
        <w:t xml:space="preserve">Portugalsko:            </w:t>
      </w:r>
      <w:proofErr w:type="spellStart"/>
      <w:r>
        <w:rPr>
          <w:rFonts w:ascii="Times New Roman" w:hAnsi="Times New Roman"/>
          <w:bCs/>
          <w:sz w:val="24"/>
          <w:szCs w:val="24"/>
        </w:rPr>
        <w:t>Tadalafil</w:t>
      </w:r>
      <w:proofErr w:type="spellEnd"/>
      <w:r>
        <w:rPr>
          <w:rFonts w:ascii="Times New Roman" w:hAnsi="Times New Roman"/>
          <w:bCs/>
          <w:sz w:val="24"/>
          <w:szCs w:val="24"/>
        </w:rPr>
        <w:t xml:space="preserve"> </w:t>
      </w:r>
      <w:proofErr w:type="spellStart"/>
      <w:r>
        <w:rPr>
          <w:rFonts w:ascii="Times New Roman" w:hAnsi="Times New Roman"/>
          <w:bCs/>
          <w:sz w:val="24"/>
          <w:szCs w:val="24"/>
        </w:rPr>
        <w:t>Belupo</w:t>
      </w:r>
      <w:proofErr w:type="spellEnd"/>
    </w:p>
    <w:p w:rsidR="001E1C59" w:rsidRDefault="001E1C59" w:rsidP="001E1C59">
      <w:pPr>
        <w:spacing w:after="0"/>
        <w:rPr>
          <w:rFonts w:ascii="Times New Roman" w:hAnsi="Times New Roman" w:cs="Times New Roman"/>
        </w:rPr>
      </w:pPr>
      <w:r>
        <w:rPr>
          <w:rFonts w:ascii="Times New Roman" w:hAnsi="Times New Roman" w:cs="Times New Roman"/>
        </w:rPr>
        <w:t>Česká republika:</w:t>
      </w:r>
      <w:r w:rsidRPr="00937190">
        <w:rPr>
          <w:rFonts w:ascii="Times New Roman" w:hAnsi="Times New Roman"/>
          <w:bCs/>
          <w:sz w:val="24"/>
          <w:szCs w:val="24"/>
        </w:rPr>
        <w:t xml:space="preserve"> </w:t>
      </w:r>
      <w:r>
        <w:rPr>
          <w:rFonts w:ascii="Times New Roman" w:hAnsi="Times New Roman"/>
          <w:bCs/>
          <w:sz w:val="24"/>
          <w:szCs w:val="24"/>
        </w:rPr>
        <w:t xml:space="preserve">    </w:t>
      </w:r>
      <w:proofErr w:type="spellStart"/>
      <w:r>
        <w:rPr>
          <w:rFonts w:ascii="Times New Roman" w:hAnsi="Times New Roman"/>
          <w:bCs/>
          <w:sz w:val="24"/>
          <w:szCs w:val="24"/>
        </w:rPr>
        <w:t>Tadalafil</w:t>
      </w:r>
      <w:proofErr w:type="spellEnd"/>
      <w:r>
        <w:rPr>
          <w:rFonts w:ascii="Times New Roman" w:hAnsi="Times New Roman"/>
          <w:bCs/>
          <w:sz w:val="24"/>
          <w:szCs w:val="24"/>
        </w:rPr>
        <w:t xml:space="preserve"> </w:t>
      </w:r>
      <w:proofErr w:type="spellStart"/>
      <w:r>
        <w:rPr>
          <w:rFonts w:ascii="Times New Roman" w:hAnsi="Times New Roman"/>
          <w:bCs/>
          <w:sz w:val="24"/>
          <w:szCs w:val="24"/>
        </w:rPr>
        <w:t>Belupo</w:t>
      </w:r>
      <w:proofErr w:type="spellEnd"/>
    </w:p>
    <w:p w:rsidR="001E1C59" w:rsidRDefault="001E1C59" w:rsidP="001E1C59">
      <w:pPr>
        <w:spacing w:after="0"/>
        <w:rPr>
          <w:rFonts w:ascii="Times New Roman" w:hAnsi="Times New Roman"/>
          <w:bCs/>
          <w:sz w:val="24"/>
          <w:szCs w:val="24"/>
        </w:rPr>
      </w:pPr>
      <w:r>
        <w:rPr>
          <w:rFonts w:ascii="Times New Roman" w:hAnsi="Times New Roman" w:cs="Times New Roman"/>
        </w:rPr>
        <w:t xml:space="preserve">Poľsko:                    </w:t>
      </w:r>
      <w:proofErr w:type="spellStart"/>
      <w:r>
        <w:rPr>
          <w:rFonts w:ascii="Times New Roman" w:hAnsi="Times New Roman"/>
          <w:bCs/>
          <w:sz w:val="24"/>
          <w:szCs w:val="24"/>
        </w:rPr>
        <w:t>Tadalafil</w:t>
      </w:r>
      <w:proofErr w:type="spellEnd"/>
      <w:r>
        <w:rPr>
          <w:rFonts w:ascii="Times New Roman" w:hAnsi="Times New Roman"/>
          <w:bCs/>
          <w:sz w:val="24"/>
          <w:szCs w:val="24"/>
        </w:rPr>
        <w:t xml:space="preserve"> </w:t>
      </w:r>
      <w:proofErr w:type="spellStart"/>
      <w:r>
        <w:rPr>
          <w:rFonts w:ascii="Times New Roman" w:hAnsi="Times New Roman"/>
          <w:bCs/>
          <w:sz w:val="24"/>
          <w:szCs w:val="24"/>
        </w:rPr>
        <w:t>Belupo</w:t>
      </w:r>
      <w:proofErr w:type="spellEnd"/>
    </w:p>
    <w:p w:rsidR="001E1C59" w:rsidRDefault="001E1C59" w:rsidP="001E1C59">
      <w:pPr>
        <w:autoSpaceDE w:val="0"/>
        <w:autoSpaceDN w:val="0"/>
        <w:adjustRightInd w:val="0"/>
        <w:spacing w:after="0"/>
        <w:rPr>
          <w:rFonts w:ascii="Times New Roman" w:hAnsi="Times New Roman"/>
          <w:bCs/>
          <w:sz w:val="24"/>
          <w:szCs w:val="24"/>
        </w:rPr>
      </w:pPr>
      <w:r>
        <w:rPr>
          <w:rFonts w:ascii="Times New Roman" w:hAnsi="Times New Roman"/>
          <w:bCs/>
          <w:sz w:val="24"/>
          <w:szCs w:val="24"/>
        </w:rPr>
        <w:t xml:space="preserve">Chorvátsko:          </w:t>
      </w:r>
      <w:proofErr w:type="spellStart"/>
      <w:r>
        <w:rPr>
          <w:rFonts w:ascii="Times New Roman" w:hAnsi="Times New Roman"/>
          <w:bCs/>
          <w:sz w:val="24"/>
          <w:szCs w:val="24"/>
        </w:rPr>
        <w:t>Tadalafil</w:t>
      </w:r>
      <w:proofErr w:type="spellEnd"/>
      <w:r>
        <w:rPr>
          <w:rFonts w:ascii="Times New Roman" w:hAnsi="Times New Roman"/>
          <w:bCs/>
          <w:sz w:val="24"/>
          <w:szCs w:val="24"/>
        </w:rPr>
        <w:t xml:space="preserve"> </w:t>
      </w:r>
      <w:proofErr w:type="spellStart"/>
      <w:r>
        <w:rPr>
          <w:rFonts w:ascii="Times New Roman" w:hAnsi="Times New Roman"/>
          <w:bCs/>
          <w:sz w:val="24"/>
          <w:szCs w:val="24"/>
        </w:rPr>
        <w:t>Belupo</w:t>
      </w:r>
      <w:proofErr w:type="spellEnd"/>
      <w:r>
        <w:rPr>
          <w:rFonts w:ascii="Times New Roman" w:hAnsi="Times New Roman"/>
          <w:bCs/>
          <w:sz w:val="24"/>
          <w:szCs w:val="24"/>
        </w:rPr>
        <w:t xml:space="preserve"> 20 mg </w:t>
      </w:r>
      <w:r w:rsidRPr="00C573A9">
        <w:rPr>
          <w:rFonts w:ascii="Times New Roman" w:hAnsi="Times New Roman"/>
          <w:bCs/>
          <w:sz w:val="24"/>
          <w:szCs w:val="24"/>
        </w:rPr>
        <w:t>filmom obložene tablete</w:t>
      </w:r>
    </w:p>
    <w:p w:rsidR="001E1C59" w:rsidRDefault="001E1C59" w:rsidP="001E1C59">
      <w:pPr>
        <w:tabs>
          <w:tab w:val="left" w:pos="1843"/>
          <w:tab w:val="left" w:pos="1985"/>
        </w:tabs>
        <w:autoSpaceDE w:val="0"/>
        <w:autoSpaceDN w:val="0"/>
        <w:adjustRightInd w:val="0"/>
        <w:spacing w:after="0"/>
        <w:rPr>
          <w:rFonts w:ascii="Times New Roman" w:hAnsi="Times New Roman"/>
          <w:bCs/>
          <w:sz w:val="24"/>
          <w:szCs w:val="24"/>
        </w:rPr>
      </w:pPr>
      <w:r>
        <w:rPr>
          <w:rFonts w:ascii="Times New Roman" w:hAnsi="Times New Roman"/>
          <w:bCs/>
          <w:sz w:val="24"/>
          <w:szCs w:val="24"/>
        </w:rPr>
        <w:lastRenderedPageBreak/>
        <w:t xml:space="preserve">Slovinsko:            </w:t>
      </w:r>
      <w:proofErr w:type="spellStart"/>
      <w:r>
        <w:rPr>
          <w:rFonts w:ascii="Times New Roman" w:hAnsi="Times New Roman"/>
          <w:bCs/>
          <w:sz w:val="24"/>
          <w:szCs w:val="24"/>
        </w:rPr>
        <w:t>Tadalafil</w:t>
      </w:r>
      <w:proofErr w:type="spellEnd"/>
      <w:r>
        <w:rPr>
          <w:rFonts w:ascii="Times New Roman" w:hAnsi="Times New Roman"/>
          <w:bCs/>
          <w:sz w:val="24"/>
          <w:szCs w:val="24"/>
        </w:rPr>
        <w:t xml:space="preserve"> </w:t>
      </w:r>
      <w:proofErr w:type="spellStart"/>
      <w:r>
        <w:rPr>
          <w:rFonts w:ascii="Times New Roman" w:hAnsi="Times New Roman"/>
          <w:bCs/>
          <w:sz w:val="24"/>
          <w:szCs w:val="24"/>
        </w:rPr>
        <w:t>Belupo</w:t>
      </w:r>
      <w:proofErr w:type="spellEnd"/>
      <w:r>
        <w:rPr>
          <w:rFonts w:ascii="Times New Roman" w:hAnsi="Times New Roman"/>
          <w:bCs/>
          <w:sz w:val="24"/>
          <w:szCs w:val="24"/>
        </w:rPr>
        <w:t xml:space="preserve"> 2</w:t>
      </w:r>
      <w:r w:rsidRPr="00C573A9">
        <w:rPr>
          <w:rFonts w:ascii="Times New Roman" w:hAnsi="Times New Roman"/>
          <w:bCs/>
          <w:sz w:val="24"/>
          <w:szCs w:val="24"/>
        </w:rPr>
        <w:t xml:space="preserve">0 mg </w:t>
      </w:r>
      <w:proofErr w:type="spellStart"/>
      <w:r w:rsidRPr="00C573A9">
        <w:rPr>
          <w:rFonts w:ascii="Times New Roman" w:hAnsi="Times New Roman"/>
          <w:bCs/>
          <w:sz w:val="24"/>
          <w:szCs w:val="24"/>
        </w:rPr>
        <w:t>filmsko</w:t>
      </w:r>
      <w:proofErr w:type="spellEnd"/>
      <w:r w:rsidRPr="00C573A9">
        <w:rPr>
          <w:rFonts w:ascii="Times New Roman" w:hAnsi="Times New Roman"/>
          <w:bCs/>
          <w:sz w:val="24"/>
          <w:szCs w:val="24"/>
        </w:rPr>
        <w:t xml:space="preserve"> obložene tablete</w:t>
      </w:r>
    </w:p>
    <w:p w:rsidR="006F3875" w:rsidRDefault="006F3875" w:rsidP="001E1C59">
      <w:pPr>
        <w:tabs>
          <w:tab w:val="left" w:pos="1843"/>
          <w:tab w:val="left" w:pos="1985"/>
        </w:tabs>
        <w:autoSpaceDE w:val="0"/>
        <w:autoSpaceDN w:val="0"/>
        <w:adjustRightInd w:val="0"/>
        <w:spacing w:after="0"/>
        <w:rPr>
          <w:rFonts w:ascii="Times New Roman" w:hAnsi="Times New Roman"/>
          <w:bCs/>
          <w:sz w:val="24"/>
          <w:szCs w:val="24"/>
        </w:rPr>
      </w:pPr>
      <w:r>
        <w:rPr>
          <w:rFonts w:ascii="Times New Roman" w:hAnsi="Times New Roman"/>
          <w:bCs/>
          <w:sz w:val="24"/>
          <w:szCs w:val="24"/>
        </w:rPr>
        <w:t xml:space="preserve">Slovensko:            </w:t>
      </w:r>
      <w:proofErr w:type="spellStart"/>
      <w:r>
        <w:rPr>
          <w:rFonts w:ascii="Times New Roman" w:hAnsi="Times New Roman"/>
          <w:bCs/>
          <w:sz w:val="24"/>
          <w:szCs w:val="24"/>
        </w:rPr>
        <w:t>Tadalafil</w:t>
      </w:r>
      <w:proofErr w:type="spellEnd"/>
      <w:r>
        <w:rPr>
          <w:rFonts w:ascii="Times New Roman" w:hAnsi="Times New Roman"/>
          <w:bCs/>
          <w:sz w:val="24"/>
          <w:szCs w:val="24"/>
        </w:rPr>
        <w:t xml:space="preserve"> </w:t>
      </w:r>
      <w:proofErr w:type="spellStart"/>
      <w:r>
        <w:rPr>
          <w:rFonts w:ascii="Times New Roman" w:hAnsi="Times New Roman"/>
          <w:bCs/>
          <w:sz w:val="24"/>
          <w:szCs w:val="24"/>
        </w:rPr>
        <w:t>Belupo</w:t>
      </w:r>
      <w:proofErr w:type="spellEnd"/>
      <w:r>
        <w:rPr>
          <w:rFonts w:ascii="Times New Roman" w:hAnsi="Times New Roman"/>
          <w:bCs/>
          <w:sz w:val="24"/>
          <w:szCs w:val="24"/>
        </w:rPr>
        <w:t xml:space="preserve"> 20 mg filmom obalené tablety</w:t>
      </w:r>
    </w:p>
    <w:p w:rsidR="001E1C59" w:rsidRDefault="001E1C59" w:rsidP="001E1C59">
      <w:pPr>
        <w:tabs>
          <w:tab w:val="left" w:pos="1843"/>
          <w:tab w:val="left" w:pos="1985"/>
        </w:tabs>
        <w:autoSpaceDE w:val="0"/>
        <w:autoSpaceDN w:val="0"/>
        <w:adjustRightInd w:val="0"/>
        <w:spacing w:after="0"/>
        <w:rPr>
          <w:rFonts w:ascii="Times New Roman" w:hAnsi="Times New Roman"/>
          <w:bCs/>
          <w:sz w:val="24"/>
          <w:szCs w:val="24"/>
        </w:rPr>
      </w:pPr>
    </w:p>
    <w:p w:rsidR="005E4C7D" w:rsidRPr="005E4C7D" w:rsidRDefault="005E4C7D" w:rsidP="005E4C7D">
      <w:pPr>
        <w:spacing w:after="0"/>
        <w:rPr>
          <w:rFonts w:ascii="Times New Roman" w:hAnsi="Times New Roman" w:cs="Times New Roman"/>
        </w:rPr>
      </w:pPr>
      <w:r w:rsidRPr="004653EE">
        <w:rPr>
          <w:rFonts w:ascii="Times New Roman" w:hAnsi="Times New Roman" w:cs="Times New Roman"/>
          <w:b/>
          <w:bCs/>
        </w:rPr>
        <w:t xml:space="preserve">Táto písomná informácia </w:t>
      </w:r>
      <w:r w:rsidRPr="005E4C7D">
        <w:rPr>
          <w:rFonts w:ascii="Times New Roman" w:hAnsi="Times New Roman" w:cs="Times New Roman"/>
          <w:b/>
          <w:bCs/>
        </w:rPr>
        <w:t>bola naposledy aktualizovaná v</w:t>
      </w:r>
      <w:r w:rsidR="004E6BA6">
        <w:rPr>
          <w:rFonts w:ascii="Times New Roman" w:hAnsi="Times New Roman" w:cs="Times New Roman"/>
          <w:b/>
          <w:bCs/>
        </w:rPr>
        <w:t> 07/2018</w:t>
      </w:r>
      <w:r w:rsidR="00132A90">
        <w:rPr>
          <w:rFonts w:ascii="Times New Roman" w:hAnsi="Times New Roman" w:cs="Times New Roman"/>
          <w:b/>
          <w:bCs/>
        </w:rPr>
        <w:t>.</w:t>
      </w:r>
    </w:p>
    <w:sectPr w:rsidR="005E4C7D" w:rsidRPr="005E4C7D" w:rsidSect="00F401CD">
      <w:headerReference w:type="default" r:id="rId11"/>
      <w:footerReference w:type="default" r:id="rId12"/>
      <w:pgSz w:w="11906" w:h="16838"/>
      <w:pgMar w:top="2268"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6B6" w:rsidRDefault="00E826B6" w:rsidP="00DC51B3">
      <w:pPr>
        <w:spacing w:after="0" w:line="240" w:lineRule="auto"/>
      </w:pPr>
      <w:r>
        <w:separator/>
      </w:r>
    </w:p>
  </w:endnote>
  <w:endnote w:type="continuationSeparator" w:id="0">
    <w:p w:rsidR="00E826B6" w:rsidRDefault="00E826B6" w:rsidP="00DC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968472"/>
      <w:docPartObj>
        <w:docPartGallery w:val="Page Numbers (Bottom of Page)"/>
        <w:docPartUnique/>
      </w:docPartObj>
    </w:sdtPr>
    <w:sdtEndPr>
      <w:rPr>
        <w:rFonts w:ascii="Times New Roman" w:hAnsi="Times New Roman" w:cs="Times New Roman"/>
      </w:rPr>
    </w:sdtEndPr>
    <w:sdtContent>
      <w:p w:rsidR="00353FEF" w:rsidRPr="00353FEF" w:rsidRDefault="00353FEF">
        <w:pPr>
          <w:pStyle w:val="Pta"/>
          <w:jc w:val="center"/>
          <w:rPr>
            <w:rFonts w:ascii="Times New Roman" w:hAnsi="Times New Roman" w:cs="Times New Roman"/>
          </w:rPr>
        </w:pPr>
        <w:r w:rsidRPr="00353FEF">
          <w:rPr>
            <w:rFonts w:ascii="Times New Roman" w:hAnsi="Times New Roman" w:cs="Times New Roman"/>
          </w:rPr>
          <w:fldChar w:fldCharType="begin"/>
        </w:r>
        <w:r w:rsidRPr="00353FEF">
          <w:rPr>
            <w:rFonts w:ascii="Times New Roman" w:hAnsi="Times New Roman" w:cs="Times New Roman"/>
          </w:rPr>
          <w:instrText>PAGE   \* MERGEFORMAT</w:instrText>
        </w:r>
        <w:r w:rsidRPr="00353FEF">
          <w:rPr>
            <w:rFonts w:ascii="Times New Roman" w:hAnsi="Times New Roman" w:cs="Times New Roman"/>
          </w:rPr>
          <w:fldChar w:fldCharType="separate"/>
        </w:r>
        <w:r w:rsidR="00E2752B">
          <w:rPr>
            <w:rFonts w:ascii="Times New Roman" w:hAnsi="Times New Roman" w:cs="Times New Roman"/>
            <w:noProof/>
          </w:rPr>
          <w:t>2</w:t>
        </w:r>
        <w:r w:rsidRPr="00353FEF">
          <w:rPr>
            <w:rFonts w:ascii="Times New Roman" w:hAnsi="Times New Roman" w:cs="Times New Roman"/>
          </w:rPr>
          <w:fldChar w:fldCharType="end"/>
        </w:r>
      </w:p>
    </w:sdtContent>
  </w:sdt>
  <w:p w:rsidR="00DC51B3" w:rsidRDefault="00DC51B3" w:rsidP="00DC51B3">
    <w:pPr>
      <w:pStyle w:val="Pt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6B6" w:rsidRDefault="00E826B6" w:rsidP="00DC51B3">
      <w:pPr>
        <w:spacing w:after="0" w:line="240" w:lineRule="auto"/>
      </w:pPr>
      <w:r>
        <w:separator/>
      </w:r>
    </w:p>
  </w:footnote>
  <w:footnote w:type="continuationSeparator" w:id="0">
    <w:p w:rsidR="00E826B6" w:rsidRDefault="00E826B6" w:rsidP="00DC5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E88" w:rsidRPr="001B6D28" w:rsidRDefault="00143E88" w:rsidP="00143E88">
    <w:pPr>
      <w:pStyle w:val="Hlavika"/>
      <w:rPr>
        <w:rFonts w:ascii="Times New Roman" w:hAnsi="Times New Roman" w:cs="Times New Roman"/>
        <w:sz w:val="18"/>
        <w:szCs w:val="18"/>
      </w:rPr>
    </w:pPr>
    <w:r w:rsidRPr="001B6D28">
      <w:rPr>
        <w:rFonts w:ascii="Times New Roman" w:hAnsi="Times New Roman" w:cs="Times New Roman"/>
        <w:sz w:val="18"/>
        <w:szCs w:val="18"/>
      </w:rPr>
      <w:t xml:space="preserve">Príloha č. 1 k notifikácii o zmene, ev. č. </w:t>
    </w:r>
    <w:r w:rsidR="00A35D49" w:rsidRPr="001B6D28">
      <w:rPr>
        <w:rFonts w:ascii="Times New Roman" w:hAnsi="Times New Roman" w:cs="Times New Roman"/>
        <w:sz w:val="18"/>
        <w:szCs w:val="18"/>
      </w:rPr>
      <w:t>2018/02046-ZIA</w:t>
    </w:r>
  </w:p>
  <w:p w:rsidR="00143E88" w:rsidRDefault="00143E8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B675A"/>
    <w:multiLevelType w:val="hybridMultilevel"/>
    <w:tmpl w:val="003EA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706F148E"/>
    <w:multiLevelType w:val="hybridMultilevel"/>
    <w:tmpl w:val="3EC6BF90"/>
    <w:lvl w:ilvl="0" w:tplc="5D4CA20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sibova Ingrid">
    <w15:presenceInfo w15:providerId="AD" w15:userId="S-1-5-21-1659004503-630328440-1801674531-47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24"/>
    <w:rsid w:val="00066B2F"/>
    <w:rsid w:val="000A3B4A"/>
    <w:rsid w:val="0012517E"/>
    <w:rsid w:val="00132A90"/>
    <w:rsid w:val="00143E88"/>
    <w:rsid w:val="001859B3"/>
    <w:rsid w:val="001B6D28"/>
    <w:rsid w:val="001C3430"/>
    <w:rsid w:val="001E1C59"/>
    <w:rsid w:val="00251AAD"/>
    <w:rsid w:val="0028724B"/>
    <w:rsid w:val="002A43D7"/>
    <w:rsid w:val="00344597"/>
    <w:rsid w:val="00353FEF"/>
    <w:rsid w:val="003A5AC4"/>
    <w:rsid w:val="004115D2"/>
    <w:rsid w:val="004653EE"/>
    <w:rsid w:val="004A300F"/>
    <w:rsid w:val="004D49D3"/>
    <w:rsid w:val="004E6BA6"/>
    <w:rsid w:val="00516124"/>
    <w:rsid w:val="005327EC"/>
    <w:rsid w:val="0053330C"/>
    <w:rsid w:val="005349FB"/>
    <w:rsid w:val="00587E4C"/>
    <w:rsid w:val="005A1D51"/>
    <w:rsid w:val="005E4C7D"/>
    <w:rsid w:val="006A3AF1"/>
    <w:rsid w:val="006F3875"/>
    <w:rsid w:val="006F3C89"/>
    <w:rsid w:val="00734250"/>
    <w:rsid w:val="007465AA"/>
    <w:rsid w:val="007731FC"/>
    <w:rsid w:val="007C1357"/>
    <w:rsid w:val="00836DE7"/>
    <w:rsid w:val="008858B4"/>
    <w:rsid w:val="008C2C64"/>
    <w:rsid w:val="008E5333"/>
    <w:rsid w:val="00921380"/>
    <w:rsid w:val="00923CA5"/>
    <w:rsid w:val="00A044DB"/>
    <w:rsid w:val="00A25853"/>
    <w:rsid w:val="00A35D49"/>
    <w:rsid w:val="00A478B2"/>
    <w:rsid w:val="00A526F1"/>
    <w:rsid w:val="00A67E9D"/>
    <w:rsid w:val="00A74DEB"/>
    <w:rsid w:val="00AA18B9"/>
    <w:rsid w:val="00AD514C"/>
    <w:rsid w:val="00B02A99"/>
    <w:rsid w:val="00B56D76"/>
    <w:rsid w:val="00B7318C"/>
    <w:rsid w:val="00B8285B"/>
    <w:rsid w:val="00CA5E13"/>
    <w:rsid w:val="00CC168B"/>
    <w:rsid w:val="00CC7C29"/>
    <w:rsid w:val="00D74282"/>
    <w:rsid w:val="00D8597D"/>
    <w:rsid w:val="00DC51B3"/>
    <w:rsid w:val="00E2752B"/>
    <w:rsid w:val="00E4602C"/>
    <w:rsid w:val="00E52C94"/>
    <w:rsid w:val="00E57C12"/>
    <w:rsid w:val="00E60468"/>
    <w:rsid w:val="00E60FE3"/>
    <w:rsid w:val="00E62A72"/>
    <w:rsid w:val="00E826B6"/>
    <w:rsid w:val="00ED52F0"/>
    <w:rsid w:val="00F00223"/>
    <w:rsid w:val="00F401CD"/>
    <w:rsid w:val="00F451F6"/>
    <w:rsid w:val="00FE00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6124"/>
  </w:style>
  <w:style w:type="paragraph" w:styleId="Nadpis1">
    <w:name w:val="heading 1"/>
    <w:basedOn w:val="Normlny"/>
    <w:link w:val="Nadpis1Char"/>
    <w:uiPriority w:val="9"/>
    <w:qFormat/>
    <w:rsid w:val="005349FB"/>
    <w:pPr>
      <w:spacing w:before="648" w:after="100" w:afterAutospacing="1" w:line="240" w:lineRule="auto"/>
      <w:jc w:val="center"/>
      <w:outlineLvl w:val="0"/>
    </w:pPr>
    <w:rPr>
      <w:rFonts w:ascii="Times New Roman" w:eastAsia="Times New Roman" w:hAnsi="Times New Roman" w:cs="Times New Roman"/>
      <w:b/>
      <w:bCs/>
      <w:kern w:val="36"/>
      <w:sz w:val="26"/>
      <w:szCs w:val="26"/>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16124"/>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516124"/>
    <w:pPr>
      <w:ind w:left="720"/>
      <w:contextualSpacing/>
    </w:pPr>
  </w:style>
  <w:style w:type="paragraph" w:styleId="Hlavika">
    <w:name w:val="header"/>
    <w:basedOn w:val="Normlny"/>
    <w:link w:val="HlavikaChar"/>
    <w:uiPriority w:val="99"/>
    <w:unhideWhenUsed/>
    <w:rsid w:val="00DC51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C51B3"/>
  </w:style>
  <w:style w:type="paragraph" w:styleId="Pta">
    <w:name w:val="footer"/>
    <w:basedOn w:val="Normlny"/>
    <w:link w:val="PtaChar"/>
    <w:uiPriority w:val="99"/>
    <w:unhideWhenUsed/>
    <w:rsid w:val="00DC51B3"/>
    <w:pPr>
      <w:tabs>
        <w:tab w:val="center" w:pos="4536"/>
        <w:tab w:val="right" w:pos="9072"/>
      </w:tabs>
      <w:spacing w:after="0" w:line="240" w:lineRule="auto"/>
    </w:pPr>
  </w:style>
  <w:style w:type="character" w:customStyle="1" w:styleId="PtaChar">
    <w:name w:val="Päta Char"/>
    <w:basedOn w:val="Predvolenpsmoodseku"/>
    <w:link w:val="Pta"/>
    <w:uiPriority w:val="99"/>
    <w:rsid w:val="00DC51B3"/>
  </w:style>
  <w:style w:type="character" w:styleId="Odkaznakomentr">
    <w:name w:val="annotation reference"/>
    <w:basedOn w:val="Predvolenpsmoodseku"/>
    <w:uiPriority w:val="99"/>
    <w:semiHidden/>
    <w:unhideWhenUsed/>
    <w:rsid w:val="00734250"/>
    <w:rPr>
      <w:sz w:val="16"/>
      <w:szCs w:val="16"/>
    </w:rPr>
  </w:style>
  <w:style w:type="paragraph" w:styleId="Textkomentra">
    <w:name w:val="annotation text"/>
    <w:basedOn w:val="Normlny"/>
    <w:link w:val="TextkomentraChar"/>
    <w:uiPriority w:val="99"/>
    <w:semiHidden/>
    <w:unhideWhenUsed/>
    <w:rsid w:val="00734250"/>
    <w:pPr>
      <w:spacing w:line="240" w:lineRule="auto"/>
    </w:pPr>
    <w:rPr>
      <w:sz w:val="20"/>
      <w:szCs w:val="20"/>
    </w:rPr>
  </w:style>
  <w:style w:type="character" w:customStyle="1" w:styleId="TextkomentraChar">
    <w:name w:val="Text komentára Char"/>
    <w:basedOn w:val="Predvolenpsmoodseku"/>
    <w:link w:val="Textkomentra"/>
    <w:uiPriority w:val="99"/>
    <w:semiHidden/>
    <w:rsid w:val="00734250"/>
    <w:rPr>
      <w:sz w:val="20"/>
      <w:szCs w:val="20"/>
    </w:rPr>
  </w:style>
  <w:style w:type="paragraph" w:styleId="Textbubliny">
    <w:name w:val="Balloon Text"/>
    <w:basedOn w:val="Normlny"/>
    <w:link w:val="TextbublinyChar"/>
    <w:uiPriority w:val="99"/>
    <w:semiHidden/>
    <w:unhideWhenUsed/>
    <w:rsid w:val="0073425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4250"/>
    <w:rPr>
      <w:rFonts w:ascii="Tahoma" w:hAnsi="Tahoma" w:cs="Tahoma"/>
      <w:sz w:val="16"/>
      <w:szCs w:val="16"/>
    </w:rPr>
  </w:style>
  <w:style w:type="paragraph" w:styleId="Zkladntext">
    <w:name w:val="Body Text"/>
    <w:basedOn w:val="Normlny"/>
    <w:link w:val="ZkladntextChar"/>
    <w:rsid w:val="007465AA"/>
    <w:pPr>
      <w:widowControl w:val="0"/>
      <w:spacing w:after="0" w:line="240" w:lineRule="auto"/>
      <w:jc w:val="center"/>
    </w:pPr>
    <w:rPr>
      <w:rFonts w:ascii="Times New Roman" w:eastAsia="Times New Roman" w:hAnsi="Times New Roman" w:cs="Times New Roman"/>
      <w:b/>
      <w:szCs w:val="20"/>
      <w:lang w:val="en-US"/>
    </w:rPr>
  </w:style>
  <w:style w:type="character" w:customStyle="1" w:styleId="ZkladntextChar">
    <w:name w:val="Základný text Char"/>
    <w:basedOn w:val="Predvolenpsmoodseku"/>
    <w:link w:val="Zkladntext"/>
    <w:rsid w:val="007465AA"/>
    <w:rPr>
      <w:rFonts w:ascii="Times New Roman" w:eastAsia="Times New Roman" w:hAnsi="Times New Roman" w:cs="Times New Roman"/>
      <w:b/>
      <w:szCs w:val="20"/>
      <w:lang w:val="en-US"/>
    </w:rPr>
  </w:style>
  <w:style w:type="character" w:styleId="Hypertextovprepojenie">
    <w:name w:val="Hyperlink"/>
    <w:rsid w:val="00132A90"/>
    <w:rPr>
      <w:color w:val="0000FF"/>
      <w:u w:val="single"/>
    </w:rPr>
  </w:style>
  <w:style w:type="paragraph" w:styleId="Predmetkomentra">
    <w:name w:val="annotation subject"/>
    <w:basedOn w:val="Textkomentra"/>
    <w:next w:val="Textkomentra"/>
    <w:link w:val="PredmetkomentraChar"/>
    <w:uiPriority w:val="99"/>
    <w:semiHidden/>
    <w:unhideWhenUsed/>
    <w:rsid w:val="006A3AF1"/>
    <w:rPr>
      <w:b/>
      <w:bCs/>
    </w:rPr>
  </w:style>
  <w:style w:type="character" w:customStyle="1" w:styleId="PredmetkomentraChar">
    <w:name w:val="Predmet komentára Char"/>
    <w:basedOn w:val="TextkomentraChar"/>
    <w:link w:val="Predmetkomentra"/>
    <w:uiPriority w:val="99"/>
    <w:semiHidden/>
    <w:rsid w:val="006A3AF1"/>
    <w:rPr>
      <w:b/>
      <w:bCs/>
      <w:sz w:val="20"/>
      <w:szCs w:val="20"/>
    </w:rPr>
  </w:style>
  <w:style w:type="character" w:customStyle="1" w:styleId="Nadpis1Char">
    <w:name w:val="Nadpis 1 Char"/>
    <w:basedOn w:val="Predvolenpsmoodseku"/>
    <w:link w:val="Nadpis1"/>
    <w:uiPriority w:val="9"/>
    <w:rsid w:val="005349FB"/>
    <w:rPr>
      <w:rFonts w:ascii="Times New Roman" w:eastAsia="Times New Roman" w:hAnsi="Times New Roman" w:cs="Times New Roman"/>
      <w:b/>
      <w:bCs/>
      <w:kern w:val="36"/>
      <w:sz w:val="26"/>
      <w:szCs w:val="2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6124"/>
  </w:style>
  <w:style w:type="paragraph" w:styleId="Nadpis1">
    <w:name w:val="heading 1"/>
    <w:basedOn w:val="Normlny"/>
    <w:link w:val="Nadpis1Char"/>
    <w:uiPriority w:val="9"/>
    <w:qFormat/>
    <w:rsid w:val="005349FB"/>
    <w:pPr>
      <w:spacing w:before="648" w:after="100" w:afterAutospacing="1" w:line="240" w:lineRule="auto"/>
      <w:jc w:val="center"/>
      <w:outlineLvl w:val="0"/>
    </w:pPr>
    <w:rPr>
      <w:rFonts w:ascii="Times New Roman" w:eastAsia="Times New Roman" w:hAnsi="Times New Roman" w:cs="Times New Roman"/>
      <w:b/>
      <w:bCs/>
      <w:kern w:val="36"/>
      <w:sz w:val="26"/>
      <w:szCs w:val="26"/>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16124"/>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516124"/>
    <w:pPr>
      <w:ind w:left="720"/>
      <w:contextualSpacing/>
    </w:pPr>
  </w:style>
  <w:style w:type="paragraph" w:styleId="Hlavika">
    <w:name w:val="header"/>
    <w:basedOn w:val="Normlny"/>
    <w:link w:val="HlavikaChar"/>
    <w:uiPriority w:val="99"/>
    <w:unhideWhenUsed/>
    <w:rsid w:val="00DC51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C51B3"/>
  </w:style>
  <w:style w:type="paragraph" w:styleId="Pta">
    <w:name w:val="footer"/>
    <w:basedOn w:val="Normlny"/>
    <w:link w:val="PtaChar"/>
    <w:uiPriority w:val="99"/>
    <w:unhideWhenUsed/>
    <w:rsid w:val="00DC51B3"/>
    <w:pPr>
      <w:tabs>
        <w:tab w:val="center" w:pos="4536"/>
        <w:tab w:val="right" w:pos="9072"/>
      </w:tabs>
      <w:spacing w:after="0" w:line="240" w:lineRule="auto"/>
    </w:pPr>
  </w:style>
  <w:style w:type="character" w:customStyle="1" w:styleId="PtaChar">
    <w:name w:val="Päta Char"/>
    <w:basedOn w:val="Predvolenpsmoodseku"/>
    <w:link w:val="Pta"/>
    <w:uiPriority w:val="99"/>
    <w:rsid w:val="00DC51B3"/>
  </w:style>
  <w:style w:type="character" w:styleId="Odkaznakomentr">
    <w:name w:val="annotation reference"/>
    <w:basedOn w:val="Predvolenpsmoodseku"/>
    <w:uiPriority w:val="99"/>
    <w:semiHidden/>
    <w:unhideWhenUsed/>
    <w:rsid w:val="00734250"/>
    <w:rPr>
      <w:sz w:val="16"/>
      <w:szCs w:val="16"/>
    </w:rPr>
  </w:style>
  <w:style w:type="paragraph" w:styleId="Textkomentra">
    <w:name w:val="annotation text"/>
    <w:basedOn w:val="Normlny"/>
    <w:link w:val="TextkomentraChar"/>
    <w:uiPriority w:val="99"/>
    <w:semiHidden/>
    <w:unhideWhenUsed/>
    <w:rsid w:val="00734250"/>
    <w:pPr>
      <w:spacing w:line="240" w:lineRule="auto"/>
    </w:pPr>
    <w:rPr>
      <w:sz w:val="20"/>
      <w:szCs w:val="20"/>
    </w:rPr>
  </w:style>
  <w:style w:type="character" w:customStyle="1" w:styleId="TextkomentraChar">
    <w:name w:val="Text komentára Char"/>
    <w:basedOn w:val="Predvolenpsmoodseku"/>
    <w:link w:val="Textkomentra"/>
    <w:uiPriority w:val="99"/>
    <w:semiHidden/>
    <w:rsid w:val="00734250"/>
    <w:rPr>
      <w:sz w:val="20"/>
      <w:szCs w:val="20"/>
    </w:rPr>
  </w:style>
  <w:style w:type="paragraph" w:styleId="Textbubliny">
    <w:name w:val="Balloon Text"/>
    <w:basedOn w:val="Normlny"/>
    <w:link w:val="TextbublinyChar"/>
    <w:uiPriority w:val="99"/>
    <w:semiHidden/>
    <w:unhideWhenUsed/>
    <w:rsid w:val="0073425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4250"/>
    <w:rPr>
      <w:rFonts w:ascii="Tahoma" w:hAnsi="Tahoma" w:cs="Tahoma"/>
      <w:sz w:val="16"/>
      <w:szCs w:val="16"/>
    </w:rPr>
  </w:style>
  <w:style w:type="paragraph" w:styleId="Zkladntext">
    <w:name w:val="Body Text"/>
    <w:basedOn w:val="Normlny"/>
    <w:link w:val="ZkladntextChar"/>
    <w:rsid w:val="007465AA"/>
    <w:pPr>
      <w:widowControl w:val="0"/>
      <w:spacing w:after="0" w:line="240" w:lineRule="auto"/>
      <w:jc w:val="center"/>
    </w:pPr>
    <w:rPr>
      <w:rFonts w:ascii="Times New Roman" w:eastAsia="Times New Roman" w:hAnsi="Times New Roman" w:cs="Times New Roman"/>
      <w:b/>
      <w:szCs w:val="20"/>
      <w:lang w:val="en-US"/>
    </w:rPr>
  </w:style>
  <w:style w:type="character" w:customStyle="1" w:styleId="ZkladntextChar">
    <w:name w:val="Základný text Char"/>
    <w:basedOn w:val="Predvolenpsmoodseku"/>
    <w:link w:val="Zkladntext"/>
    <w:rsid w:val="007465AA"/>
    <w:rPr>
      <w:rFonts w:ascii="Times New Roman" w:eastAsia="Times New Roman" w:hAnsi="Times New Roman" w:cs="Times New Roman"/>
      <w:b/>
      <w:szCs w:val="20"/>
      <w:lang w:val="en-US"/>
    </w:rPr>
  </w:style>
  <w:style w:type="character" w:styleId="Hypertextovprepojenie">
    <w:name w:val="Hyperlink"/>
    <w:rsid w:val="00132A90"/>
    <w:rPr>
      <w:color w:val="0000FF"/>
      <w:u w:val="single"/>
    </w:rPr>
  </w:style>
  <w:style w:type="paragraph" w:styleId="Predmetkomentra">
    <w:name w:val="annotation subject"/>
    <w:basedOn w:val="Textkomentra"/>
    <w:next w:val="Textkomentra"/>
    <w:link w:val="PredmetkomentraChar"/>
    <w:uiPriority w:val="99"/>
    <w:semiHidden/>
    <w:unhideWhenUsed/>
    <w:rsid w:val="006A3AF1"/>
    <w:rPr>
      <w:b/>
      <w:bCs/>
    </w:rPr>
  </w:style>
  <w:style w:type="character" w:customStyle="1" w:styleId="PredmetkomentraChar">
    <w:name w:val="Predmet komentára Char"/>
    <w:basedOn w:val="TextkomentraChar"/>
    <w:link w:val="Predmetkomentra"/>
    <w:uiPriority w:val="99"/>
    <w:semiHidden/>
    <w:rsid w:val="006A3AF1"/>
    <w:rPr>
      <w:b/>
      <w:bCs/>
      <w:sz w:val="20"/>
      <w:szCs w:val="20"/>
    </w:rPr>
  </w:style>
  <w:style w:type="character" w:customStyle="1" w:styleId="Nadpis1Char">
    <w:name w:val="Nadpis 1 Char"/>
    <w:basedOn w:val="Predvolenpsmoodseku"/>
    <w:link w:val="Nadpis1"/>
    <w:uiPriority w:val="9"/>
    <w:rsid w:val="005349FB"/>
    <w:rPr>
      <w:rFonts w:ascii="Times New Roman" w:eastAsia="Times New Roman" w:hAnsi="Times New Roman" w:cs="Times New Roman"/>
      <w:b/>
      <w:bCs/>
      <w:kern w:val="36"/>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neziaduce.ucinky@sukl.sk" TargetMode="External"/><Relationship Id="rId4" Type="http://schemas.microsoft.com/office/2007/relationships/stylesWithEffects" Target="stylesWithEffects.xml"/><Relationship Id="rId9" Type="http://schemas.openxmlformats.org/officeDocument/2006/relationships/hyperlink" Target="http://www.sukl.sk/sk/bezpecnost-liekov"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11065-C229-4C1E-B2F0-7EC9A0EA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2262</Words>
  <Characters>12900</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Csibova Ingrid</dc:creator>
  <cp:lastModifiedBy>EM</cp:lastModifiedBy>
  <cp:revision>2</cp:revision>
  <cp:lastPrinted>2017-06-07T12:54:00Z</cp:lastPrinted>
  <dcterms:created xsi:type="dcterms:W3CDTF">2018-07-26T05:18:00Z</dcterms:created>
  <dcterms:modified xsi:type="dcterms:W3CDTF">2018-07-26T05:18:00Z</dcterms:modified>
</cp:coreProperties>
</file>