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735C4" w14:textId="77777777" w:rsidR="00D42AB5" w:rsidRPr="005477E8" w:rsidRDefault="003A635F" w:rsidP="005477E8">
      <w:pPr>
        <w:jc w:val="center"/>
        <w:outlineLvl w:val="0"/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>Písomná informácia pre používateľ</w:t>
      </w:r>
      <w:r w:rsidR="002F625C" w:rsidRPr="005477E8">
        <w:rPr>
          <w:b/>
          <w:sz w:val="22"/>
          <w:szCs w:val="22"/>
        </w:rPr>
        <w:t>a</w:t>
      </w:r>
    </w:p>
    <w:p w14:paraId="741675FE" w14:textId="77777777" w:rsidR="00D42AB5" w:rsidRPr="005477E8" w:rsidRDefault="00D42AB5" w:rsidP="00C32B3F">
      <w:pPr>
        <w:jc w:val="center"/>
        <w:rPr>
          <w:b/>
          <w:sz w:val="22"/>
          <w:szCs w:val="22"/>
        </w:rPr>
      </w:pPr>
    </w:p>
    <w:p w14:paraId="1CB990A7" w14:textId="77C34C88" w:rsidR="00D47544" w:rsidRPr="00F63B25" w:rsidRDefault="00D47544" w:rsidP="005477E8">
      <w:pPr>
        <w:jc w:val="center"/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>Tebokan</w:t>
      </w:r>
      <w:r w:rsidRPr="00F63B25">
        <w:rPr>
          <w:b/>
          <w:sz w:val="22"/>
          <w:szCs w:val="22"/>
        </w:rPr>
        <w:t xml:space="preserve"> 120 mg</w:t>
      </w:r>
    </w:p>
    <w:p w14:paraId="15EF286B" w14:textId="2482339B" w:rsidR="00D47544" w:rsidRPr="00F63B25" w:rsidRDefault="00D47544" w:rsidP="00F63B25">
      <w:pPr>
        <w:jc w:val="center"/>
        <w:rPr>
          <w:b/>
          <w:sz w:val="22"/>
          <w:szCs w:val="22"/>
        </w:rPr>
      </w:pPr>
      <w:r w:rsidRPr="00F63B25">
        <w:rPr>
          <w:b/>
          <w:sz w:val="22"/>
          <w:szCs w:val="22"/>
        </w:rPr>
        <w:t>filmom obalené tablety</w:t>
      </w:r>
    </w:p>
    <w:p w14:paraId="12EE4ADE" w14:textId="77777777" w:rsidR="00D47544" w:rsidRPr="00F63B25" w:rsidRDefault="00D47544" w:rsidP="00C32B3F">
      <w:pPr>
        <w:jc w:val="center"/>
        <w:rPr>
          <w:b/>
          <w:sz w:val="22"/>
          <w:szCs w:val="22"/>
        </w:rPr>
      </w:pPr>
    </w:p>
    <w:p w14:paraId="5ABAF0C0" w14:textId="3009299A" w:rsidR="00D42AB5" w:rsidRPr="005477E8" w:rsidRDefault="00D47544" w:rsidP="005477E8">
      <w:pPr>
        <w:jc w:val="center"/>
        <w:rPr>
          <w:sz w:val="22"/>
          <w:szCs w:val="22"/>
        </w:rPr>
      </w:pPr>
      <w:r w:rsidRPr="00F63B25">
        <w:rPr>
          <w:sz w:val="22"/>
          <w:szCs w:val="22"/>
        </w:rPr>
        <w:t xml:space="preserve">Suchý </w:t>
      </w:r>
      <w:r w:rsidRPr="00000D57">
        <w:rPr>
          <w:sz w:val="22"/>
          <w:szCs w:val="22"/>
        </w:rPr>
        <w:t>extrakt</w:t>
      </w:r>
      <w:r w:rsidRPr="00AD3CB3">
        <w:rPr>
          <w:sz w:val="22"/>
          <w:szCs w:val="22"/>
        </w:rPr>
        <w:t> list</w:t>
      </w:r>
      <w:r w:rsidR="003930EA" w:rsidRPr="00AD3CB3">
        <w:rPr>
          <w:sz w:val="22"/>
          <w:szCs w:val="22"/>
        </w:rPr>
        <w:t>u</w:t>
      </w:r>
      <w:r w:rsidRPr="00AD3CB3">
        <w:rPr>
          <w:sz w:val="22"/>
          <w:szCs w:val="22"/>
        </w:rPr>
        <w:t xml:space="preserve"> </w:t>
      </w:r>
      <w:r w:rsidR="00297744" w:rsidRPr="00AD3CB3">
        <w:rPr>
          <w:sz w:val="22"/>
          <w:szCs w:val="22"/>
        </w:rPr>
        <w:t>ginka (</w:t>
      </w:r>
      <w:r w:rsidR="00912365" w:rsidRPr="00C32B3F">
        <w:rPr>
          <w:i/>
          <w:sz w:val="22"/>
          <w:szCs w:val="22"/>
        </w:rPr>
        <w:t>G</w:t>
      </w:r>
      <w:r w:rsidRPr="00C32B3F">
        <w:rPr>
          <w:i/>
          <w:sz w:val="22"/>
          <w:szCs w:val="22"/>
        </w:rPr>
        <w:t>inkgo biloba</w:t>
      </w:r>
      <w:r w:rsidR="00297744" w:rsidRPr="00000D57">
        <w:rPr>
          <w:sz w:val="22"/>
          <w:szCs w:val="22"/>
        </w:rPr>
        <w:t xml:space="preserve"> L., folium)</w:t>
      </w:r>
      <w:r w:rsidRPr="00AD3CB3">
        <w:rPr>
          <w:sz w:val="22"/>
          <w:szCs w:val="22"/>
        </w:rPr>
        <w:t xml:space="preserve"> (</w:t>
      </w:r>
      <w:r w:rsidRPr="00F63B25">
        <w:rPr>
          <w:sz w:val="22"/>
          <w:szCs w:val="22"/>
        </w:rPr>
        <w:t>35-67:1)</w:t>
      </w:r>
      <w:r w:rsidR="003930EA" w:rsidRPr="003930EA">
        <w:rPr>
          <w:sz w:val="22"/>
          <w:szCs w:val="22"/>
        </w:rPr>
        <w:t xml:space="preserve"> </w:t>
      </w:r>
      <w:r w:rsidR="003930EA">
        <w:rPr>
          <w:sz w:val="22"/>
          <w:szCs w:val="22"/>
        </w:rPr>
        <w:t>(</w:t>
      </w:r>
      <w:r w:rsidR="003930EA" w:rsidRPr="00F63B25">
        <w:rPr>
          <w:sz w:val="22"/>
          <w:szCs w:val="22"/>
        </w:rPr>
        <w:t>EGb 761</w:t>
      </w:r>
      <w:r w:rsidR="003930EA">
        <w:rPr>
          <w:sz w:val="22"/>
          <w:szCs w:val="22"/>
        </w:rPr>
        <w:t>)</w:t>
      </w:r>
      <w:r w:rsidR="003930EA" w:rsidRPr="005477E8">
        <w:rPr>
          <w:sz w:val="22"/>
          <w:szCs w:val="22"/>
        </w:rPr>
        <w:t>;</w:t>
      </w:r>
    </w:p>
    <w:p w14:paraId="50B2E83D" w14:textId="6A8DD302" w:rsidR="00D25DFB" w:rsidRPr="00F63B25" w:rsidRDefault="00A455BE" w:rsidP="005477E8">
      <w:pPr>
        <w:jc w:val="center"/>
        <w:rPr>
          <w:sz w:val="22"/>
          <w:szCs w:val="22"/>
        </w:rPr>
      </w:pPr>
      <w:r w:rsidRPr="005477E8">
        <w:rPr>
          <w:sz w:val="22"/>
          <w:szCs w:val="22"/>
        </w:rPr>
        <w:t xml:space="preserve">prvé </w:t>
      </w:r>
      <w:r w:rsidR="00D25DFB" w:rsidRPr="005477E8">
        <w:rPr>
          <w:sz w:val="22"/>
          <w:szCs w:val="22"/>
        </w:rPr>
        <w:t>extrakčn</w:t>
      </w:r>
      <w:r w:rsidRPr="005477E8">
        <w:rPr>
          <w:sz w:val="22"/>
          <w:szCs w:val="22"/>
        </w:rPr>
        <w:t>é</w:t>
      </w:r>
      <w:r w:rsidR="00D25DFB" w:rsidRPr="005477E8">
        <w:rPr>
          <w:sz w:val="22"/>
          <w:szCs w:val="22"/>
        </w:rPr>
        <w:t xml:space="preserve"> </w:t>
      </w:r>
      <w:r w:rsidRPr="00F63B25">
        <w:rPr>
          <w:sz w:val="22"/>
          <w:szCs w:val="22"/>
        </w:rPr>
        <w:t>činidlo</w:t>
      </w:r>
      <w:r w:rsidR="00D25DFB" w:rsidRPr="00F63B25">
        <w:rPr>
          <w:sz w:val="22"/>
          <w:szCs w:val="22"/>
        </w:rPr>
        <w:t>: acetón 60 % (m/m)</w:t>
      </w:r>
    </w:p>
    <w:p w14:paraId="7A845AFA" w14:textId="77777777" w:rsidR="00D47544" w:rsidRPr="00F63B25" w:rsidRDefault="00D47544" w:rsidP="00C32B3F">
      <w:pPr>
        <w:rPr>
          <w:b/>
          <w:sz w:val="22"/>
          <w:szCs w:val="22"/>
        </w:rPr>
      </w:pPr>
    </w:p>
    <w:p w14:paraId="42A31B76" w14:textId="77777777" w:rsidR="003516A2" w:rsidRPr="005477E8" w:rsidRDefault="003516A2" w:rsidP="00C32B3F">
      <w:pPr>
        <w:rPr>
          <w:b/>
          <w:sz w:val="22"/>
          <w:szCs w:val="22"/>
          <w:lang w:val="pt-BR"/>
        </w:rPr>
      </w:pPr>
      <w:r w:rsidRPr="003816FC">
        <w:rPr>
          <w:b/>
          <w:sz w:val="22"/>
          <w:szCs w:val="22"/>
          <w:lang w:val="pt-BR"/>
        </w:rPr>
        <w:t>Pozorne si prečítajte celú písomnú informáciu</w:t>
      </w:r>
      <w:r w:rsidR="00E93EDC" w:rsidRPr="003816FC">
        <w:rPr>
          <w:b/>
          <w:sz w:val="22"/>
          <w:szCs w:val="22"/>
          <w:lang w:val="pt-BR"/>
        </w:rPr>
        <w:t xml:space="preserve"> predtým</w:t>
      </w:r>
      <w:r w:rsidRPr="007E61F5">
        <w:rPr>
          <w:b/>
          <w:sz w:val="22"/>
          <w:szCs w:val="22"/>
          <w:lang w:val="pt-BR"/>
        </w:rPr>
        <w:t>,</w:t>
      </w:r>
      <w:r w:rsidR="00D25DFB" w:rsidRPr="007E61F5">
        <w:rPr>
          <w:b/>
          <w:sz w:val="22"/>
          <w:szCs w:val="22"/>
          <w:lang w:val="pt-BR"/>
        </w:rPr>
        <w:t xml:space="preserve"> ako začnete užívať </w:t>
      </w:r>
      <w:r w:rsidR="00E93EDC" w:rsidRPr="005477E8">
        <w:rPr>
          <w:b/>
          <w:sz w:val="22"/>
          <w:szCs w:val="22"/>
          <w:lang w:val="pt-BR"/>
        </w:rPr>
        <w:t>tento</w:t>
      </w:r>
      <w:r w:rsidR="00D25DFB" w:rsidRPr="005477E8">
        <w:rPr>
          <w:b/>
          <w:sz w:val="22"/>
          <w:szCs w:val="22"/>
          <w:lang w:val="pt-BR"/>
        </w:rPr>
        <w:t xml:space="preserve"> liek</w:t>
      </w:r>
      <w:r w:rsidR="00E93EDC" w:rsidRPr="005477E8">
        <w:rPr>
          <w:b/>
          <w:sz w:val="22"/>
          <w:szCs w:val="22"/>
          <w:lang w:val="pt-BR"/>
        </w:rPr>
        <w:t>, pretože obsahuje pre vás dôležité informácie</w:t>
      </w:r>
      <w:r w:rsidR="00D25DFB" w:rsidRPr="005477E8">
        <w:rPr>
          <w:b/>
          <w:sz w:val="22"/>
          <w:szCs w:val="22"/>
          <w:lang w:val="pt-BR"/>
        </w:rPr>
        <w:t>.</w:t>
      </w:r>
      <w:r w:rsidRPr="005477E8">
        <w:rPr>
          <w:b/>
          <w:sz w:val="22"/>
          <w:szCs w:val="22"/>
          <w:lang w:val="pt-BR"/>
        </w:rPr>
        <w:t xml:space="preserve"> </w:t>
      </w:r>
    </w:p>
    <w:p w14:paraId="0661546A" w14:textId="77777777" w:rsidR="003516A2" w:rsidRPr="005477E8" w:rsidRDefault="003516A2" w:rsidP="00C32B3F">
      <w:pPr>
        <w:numPr>
          <w:ilvl w:val="0"/>
          <w:numId w:val="2"/>
        </w:numPr>
        <w:rPr>
          <w:sz w:val="22"/>
          <w:szCs w:val="22"/>
          <w:lang w:val="pt-BR"/>
        </w:rPr>
      </w:pPr>
      <w:r w:rsidRPr="005477E8">
        <w:rPr>
          <w:sz w:val="22"/>
          <w:szCs w:val="22"/>
          <w:lang w:val="pt-BR"/>
        </w:rPr>
        <w:t>Túto písomnú informáciu si uschovajte. Možno bude potrebné, aby ste si ju znovu prečítali.</w:t>
      </w:r>
    </w:p>
    <w:p w14:paraId="5EF0121D" w14:textId="77777777" w:rsidR="003516A2" w:rsidRPr="005477E8" w:rsidRDefault="00D25DFB" w:rsidP="00C32B3F">
      <w:pPr>
        <w:numPr>
          <w:ilvl w:val="0"/>
          <w:numId w:val="2"/>
        </w:numPr>
        <w:rPr>
          <w:sz w:val="22"/>
          <w:szCs w:val="22"/>
          <w:lang w:val="pt-BR"/>
        </w:rPr>
      </w:pPr>
      <w:r w:rsidRPr="005477E8">
        <w:rPr>
          <w:sz w:val="22"/>
          <w:szCs w:val="22"/>
          <w:lang w:val="pt-BR"/>
        </w:rPr>
        <w:t>Ak máte akékoľvek ďalšie otázky, obráťte sa na svojho lekára alebo lekárnika.</w:t>
      </w:r>
    </w:p>
    <w:p w14:paraId="3AF3D7CC" w14:textId="5DE4DA4D" w:rsidR="003516A2" w:rsidRPr="005477E8" w:rsidRDefault="00D25DFB" w:rsidP="00C32B3F">
      <w:pPr>
        <w:numPr>
          <w:ilvl w:val="0"/>
          <w:numId w:val="2"/>
        </w:numPr>
        <w:rPr>
          <w:sz w:val="22"/>
          <w:szCs w:val="22"/>
          <w:lang w:val="pt-BR"/>
        </w:rPr>
      </w:pPr>
      <w:r w:rsidRPr="005477E8">
        <w:rPr>
          <w:sz w:val="22"/>
          <w:szCs w:val="22"/>
          <w:lang w:val="pt-BR"/>
        </w:rPr>
        <w:t xml:space="preserve">Tento liek bol predpísaný </w:t>
      </w:r>
      <w:r w:rsidR="00E93EDC" w:rsidRPr="005477E8">
        <w:rPr>
          <w:sz w:val="22"/>
          <w:szCs w:val="22"/>
          <w:lang w:val="pt-BR"/>
        </w:rPr>
        <w:t>iba v</w:t>
      </w:r>
      <w:r w:rsidRPr="005477E8">
        <w:rPr>
          <w:sz w:val="22"/>
          <w:szCs w:val="22"/>
          <w:lang w:val="pt-BR"/>
        </w:rPr>
        <w:t xml:space="preserve">ám. Nedávajte ho nikomu inému. Môže mu uškodiť, dokonca aj vtedy, ak má rovnaké </w:t>
      </w:r>
      <w:r w:rsidR="00871E9A" w:rsidRPr="005477E8">
        <w:rPr>
          <w:sz w:val="22"/>
          <w:szCs w:val="22"/>
          <w:lang w:val="pt-BR"/>
        </w:rPr>
        <w:t>prejavy</w:t>
      </w:r>
      <w:r w:rsidRPr="005477E8">
        <w:rPr>
          <w:sz w:val="22"/>
          <w:szCs w:val="22"/>
          <w:lang w:val="pt-BR"/>
        </w:rPr>
        <w:t xml:space="preserve"> </w:t>
      </w:r>
      <w:r w:rsidR="00E93EDC" w:rsidRPr="005477E8">
        <w:rPr>
          <w:sz w:val="22"/>
          <w:szCs w:val="22"/>
          <w:lang w:val="pt-BR"/>
        </w:rPr>
        <w:t xml:space="preserve">ochorenia </w:t>
      </w:r>
      <w:r w:rsidRPr="005477E8">
        <w:rPr>
          <w:sz w:val="22"/>
          <w:szCs w:val="22"/>
          <w:lang w:val="pt-BR"/>
        </w:rPr>
        <w:t xml:space="preserve">ako </w:t>
      </w:r>
      <w:r w:rsidR="00E93EDC" w:rsidRPr="005477E8">
        <w:rPr>
          <w:sz w:val="22"/>
          <w:szCs w:val="22"/>
          <w:lang w:val="pt-BR"/>
        </w:rPr>
        <w:t>v</w:t>
      </w:r>
      <w:r w:rsidRPr="005477E8">
        <w:rPr>
          <w:sz w:val="22"/>
          <w:szCs w:val="22"/>
          <w:lang w:val="pt-BR"/>
        </w:rPr>
        <w:t>y.</w:t>
      </w:r>
    </w:p>
    <w:p w14:paraId="37AA9137" w14:textId="692F5222" w:rsidR="003516A2" w:rsidRPr="005477E8" w:rsidRDefault="003516A2" w:rsidP="00C32B3F">
      <w:pPr>
        <w:numPr>
          <w:ilvl w:val="0"/>
          <w:numId w:val="2"/>
        </w:numPr>
        <w:rPr>
          <w:sz w:val="22"/>
          <w:szCs w:val="22"/>
          <w:lang w:val="pt-BR"/>
        </w:rPr>
      </w:pPr>
      <w:r w:rsidRPr="005477E8">
        <w:rPr>
          <w:sz w:val="22"/>
          <w:szCs w:val="22"/>
          <w:lang w:val="pt-BR"/>
        </w:rPr>
        <w:t xml:space="preserve">Ak </w:t>
      </w:r>
      <w:r w:rsidR="00E93EDC" w:rsidRPr="005477E8">
        <w:rPr>
          <w:sz w:val="22"/>
          <w:szCs w:val="22"/>
          <w:lang w:val="pt-BR"/>
        </w:rPr>
        <w:t xml:space="preserve">sa u vás vyskytne </w:t>
      </w:r>
      <w:r w:rsidRPr="005477E8">
        <w:rPr>
          <w:sz w:val="22"/>
          <w:szCs w:val="22"/>
          <w:lang w:val="pt-BR"/>
        </w:rPr>
        <w:t>akýkoľvek vedľajší účinok</w:t>
      </w:r>
      <w:r w:rsidR="00E93EDC" w:rsidRPr="005477E8">
        <w:rPr>
          <w:sz w:val="22"/>
          <w:szCs w:val="22"/>
          <w:lang w:val="pt-BR"/>
        </w:rPr>
        <w:t>, obráťte sa na svojho lekára alebo lekárnika. To sa týka aj akýchkoľvek vedľajších účinkov</w:t>
      </w:r>
      <w:r w:rsidRPr="005477E8">
        <w:rPr>
          <w:sz w:val="22"/>
          <w:szCs w:val="22"/>
          <w:lang w:val="pt-BR"/>
        </w:rPr>
        <w:t>, ktoré nie sú uvedené v tejto písomnej informácii.</w:t>
      </w:r>
      <w:r w:rsidR="00754550" w:rsidRPr="005477E8">
        <w:rPr>
          <w:sz w:val="22"/>
          <w:szCs w:val="22"/>
          <w:lang w:val="pt-BR"/>
        </w:rPr>
        <w:t xml:space="preserve"> Pozri časť 4.</w:t>
      </w:r>
    </w:p>
    <w:p w14:paraId="2591B83C" w14:textId="77777777" w:rsidR="003516A2" w:rsidRPr="005477E8" w:rsidRDefault="003516A2" w:rsidP="005477E8">
      <w:pPr>
        <w:rPr>
          <w:sz w:val="22"/>
          <w:szCs w:val="22"/>
          <w:lang w:val="pt-BR"/>
        </w:rPr>
      </w:pPr>
    </w:p>
    <w:p w14:paraId="625593B0" w14:textId="50447DCE" w:rsidR="003516A2" w:rsidRPr="005477E8" w:rsidRDefault="003516A2" w:rsidP="005477E8">
      <w:pPr>
        <w:rPr>
          <w:b/>
          <w:sz w:val="22"/>
          <w:szCs w:val="22"/>
          <w:lang w:val="pt-BR"/>
        </w:rPr>
      </w:pPr>
      <w:r w:rsidRPr="005477E8">
        <w:rPr>
          <w:b/>
          <w:sz w:val="22"/>
          <w:szCs w:val="22"/>
          <w:lang w:val="pt-BR"/>
        </w:rPr>
        <w:t>V tejto písomnej informácii</w:t>
      </w:r>
      <w:r w:rsidR="00D42AB5" w:rsidRPr="005477E8">
        <w:rPr>
          <w:b/>
          <w:sz w:val="22"/>
          <w:szCs w:val="22"/>
          <w:lang w:val="pt-BR"/>
        </w:rPr>
        <w:t xml:space="preserve"> sa dozviete</w:t>
      </w:r>
      <w:r w:rsidR="00912365" w:rsidRPr="005477E8">
        <w:rPr>
          <w:b/>
          <w:sz w:val="22"/>
          <w:szCs w:val="22"/>
          <w:lang w:val="pt-BR"/>
        </w:rPr>
        <w:t>:</w:t>
      </w:r>
      <w:r w:rsidRPr="005477E8">
        <w:rPr>
          <w:b/>
          <w:sz w:val="22"/>
          <w:szCs w:val="22"/>
          <w:lang w:val="pt-BR"/>
        </w:rPr>
        <w:t xml:space="preserve"> </w:t>
      </w:r>
    </w:p>
    <w:p w14:paraId="080FA221" w14:textId="6E9B2E56" w:rsidR="003516A2" w:rsidRPr="005477E8" w:rsidRDefault="003516A2" w:rsidP="005477E8">
      <w:pPr>
        <w:rPr>
          <w:sz w:val="22"/>
          <w:szCs w:val="22"/>
          <w:lang w:val="pt-BR"/>
        </w:rPr>
      </w:pPr>
      <w:r w:rsidRPr="005477E8">
        <w:rPr>
          <w:sz w:val="22"/>
          <w:szCs w:val="22"/>
          <w:lang w:val="pt-BR"/>
        </w:rPr>
        <w:t xml:space="preserve">1. Čo je </w:t>
      </w:r>
      <w:r w:rsidR="00D25DFB" w:rsidRPr="005477E8">
        <w:rPr>
          <w:sz w:val="22"/>
          <w:szCs w:val="22"/>
          <w:lang w:val="pt-BR"/>
        </w:rPr>
        <w:t>Tebokan</w:t>
      </w:r>
      <w:r w:rsidRPr="005477E8">
        <w:rPr>
          <w:sz w:val="22"/>
          <w:szCs w:val="22"/>
          <w:lang w:val="pt-BR"/>
        </w:rPr>
        <w:t xml:space="preserve"> </w:t>
      </w:r>
      <w:r w:rsidR="00D25DFB" w:rsidRPr="005477E8">
        <w:rPr>
          <w:sz w:val="22"/>
          <w:szCs w:val="22"/>
          <w:lang w:val="pt-BR"/>
        </w:rPr>
        <w:t xml:space="preserve">120 mg </w:t>
      </w:r>
      <w:r w:rsidRPr="005477E8">
        <w:rPr>
          <w:sz w:val="22"/>
          <w:szCs w:val="22"/>
          <w:lang w:val="pt-BR"/>
        </w:rPr>
        <w:t>a na čo sa používa</w:t>
      </w:r>
    </w:p>
    <w:p w14:paraId="5ACB81A3" w14:textId="030D9E4F" w:rsidR="003516A2" w:rsidRPr="005477E8" w:rsidRDefault="003516A2" w:rsidP="00F63B25">
      <w:pPr>
        <w:rPr>
          <w:sz w:val="22"/>
          <w:szCs w:val="22"/>
          <w:lang w:val="pt-BR"/>
        </w:rPr>
      </w:pPr>
      <w:r w:rsidRPr="005477E8">
        <w:rPr>
          <w:sz w:val="22"/>
          <w:szCs w:val="22"/>
          <w:lang w:val="pt-BR"/>
        </w:rPr>
        <w:t xml:space="preserve">2. </w:t>
      </w:r>
      <w:r w:rsidR="00E93EDC" w:rsidRPr="005477E8">
        <w:rPr>
          <w:sz w:val="22"/>
          <w:szCs w:val="22"/>
          <w:lang w:val="pt-BR"/>
        </w:rPr>
        <w:t xml:space="preserve">Čo potrebujete vedieť </w:t>
      </w:r>
      <w:r w:rsidR="00793E29" w:rsidRPr="005477E8">
        <w:rPr>
          <w:sz w:val="22"/>
          <w:szCs w:val="22"/>
          <w:lang w:val="pt-BR"/>
        </w:rPr>
        <w:t>predtým</w:t>
      </w:r>
      <w:r w:rsidR="00514AA9" w:rsidRPr="005477E8">
        <w:rPr>
          <w:sz w:val="22"/>
          <w:szCs w:val="22"/>
          <w:lang w:val="pt-BR"/>
        </w:rPr>
        <w:t>,</w:t>
      </w:r>
      <w:r w:rsidR="00D25DFB" w:rsidRPr="005477E8">
        <w:rPr>
          <w:sz w:val="22"/>
          <w:szCs w:val="22"/>
          <w:lang w:val="pt-BR"/>
        </w:rPr>
        <w:t xml:space="preserve"> ako užijete Tebokan 120 mg</w:t>
      </w:r>
    </w:p>
    <w:p w14:paraId="4C392627" w14:textId="3C7EDE1E" w:rsidR="003516A2" w:rsidRPr="005477E8" w:rsidRDefault="003516A2" w:rsidP="00F63B25">
      <w:pPr>
        <w:rPr>
          <w:sz w:val="22"/>
          <w:szCs w:val="22"/>
          <w:lang w:val="pt-BR"/>
        </w:rPr>
      </w:pPr>
      <w:r w:rsidRPr="005477E8">
        <w:rPr>
          <w:sz w:val="22"/>
          <w:szCs w:val="22"/>
          <w:lang w:val="pt-BR"/>
        </w:rPr>
        <w:t xml:space="preserve">3. </w:t>
      </w:r>
      <w:r w:rsidR="00D25DFB" w:rsidRPr="005477E8">
        <w:rPr>
          <w:sz w:val="22"/>
          <w:szCs w:val="22"/>
          <w:lang w:val="pt-BR"/>
        </w:rPr>
        <w:t>Ako užívať Tebokan 120 mg</w:t>
      </w:r>
    </w:p>
    <w:p w14:paraId="47797B23" w14:textId="77777777" w:rsidR="003516A2" w:rsidRPr="005477E8" w:rsidRDefault="003516A2" w:rsidP="00F63B25">
      <w:pPr>
        <w:rPr>
          <w:sz w:val="22"/>
          <w:szCs w:val="22"/>
          <w:lang w:val="pt-BR"/>
        </w:rPr>
      </w:pPr>
      <w:r w:rsidRPr="005477E8">
        <w:rPr>
          <w:sz w:val="22"/>
          <w:szCs w:val="22"/>
          <w:lang w:val="pt-BR"/>
        </w:rPr>
        <w:t>4. Možné vedľajšie účinky</w:t>
      </w:r>
    </w:p>
    <w:p w14:paraId="1A75C6CF" w14:textId="6A1BFF30" w:rsidR="003516A2" w:rsidRPr="005477E8" w:rsidRDefault="003516A2" w:rsidP="00F63B25">
      <w:pPr>
        <w:rPr>
          <w:sz w:val="22"/>
          <w:szCs w:val="22"/>
          <w:lang w:val="pt-BR"/>
        </w:rPr>
      </w:pPr>
      <w:r w:rsidRPr="005477E8">
        <w:rPr>
          <w:sz w:val="22"/>
          <w:szCs w:val="22"/>
          <w:lang w:val="pt-BR"/>
        </w:rPr>
        <w:t xml:space="preserve">5. </w:t>
      </w:r>
      <w:r w:rsidR="00912365" w:rsidRPr="005477E8">
        <w:rPr>
          <w:sz w:val="22"/>
          <w:szCs w:val="22"/>
          <w:lang w:val="pt-BR"/>
        </w:rPr>
        <w:t>Ako uchovávať Tebokan 120 mg</w:t>
      </w:r>
    </w:p>
    <w:p w14:paraId="3358A58D" w14:textId="77777777" w:rsidR="003516A2" w:rsidRPr="005477E8" w:rsidRDefault="003516A2" w:rsidP="003816FC">
      <w:pPr>
        <w:rPr>
          <w:sz w:val="22"/>
          <w:szCs w:val="22"/>
          <w:lang w:val="pt-BR"/>
        </w:rPr>
      </w:pPr>
      <w:r w:rsidRPr="005477E8">
        <w:rPr>
          <w:sz w:val="22"/>
          <w:szCs w:val="22"/>
          <w:lang w:val="pt-BR"/>
        </w:rPr>
        <w:t xml:space="preserve">6. </w:t>
      </w:r>
      <w:r w:rsidR="00E93EDC" w:rsidRPr="005477E8">
        <w:rPr>
          <w:sz w:val="22"/>
          <w:szCs w:val="22"/>
          <w:lang w:val="pt-BR"/>
        </w:rPr>
        <w:t>Obsah balenia a ď</w:t>
      </w:r>
      <w:r w:rsidRPr="005477E8">
        <w:rPr>
          <w:sz w:val="22"/>
          <w:szCs w:val="22"/>
          <w:lang w:val="pt-BR"/>
        </w:rPr>
        <w:t xml:space="preserve">alšie informácie </w:t>
      </w:r>
    </w:p>
    <w:p w14:paraId="6AD3EE75" w14:textId="77777777" w:rsidR="003516A2" w:rsidRPr="005477E8" w:rsidRDefault="003516A2" w:rsidP="00C32B3F">
      <w:pPr>
        <w:rPr>
          <w:sz w:val="22"/>
          <w:szCs w:val="22"/>
          <w:lang w:val="pt-BR"/>
        </w:rPr>
      </w:pPr>
    </w:p>
    <w:p w14:paraId="5F6FEF58" w14:textId="77777777" w:rsidR="00912365" w:rsidRPr="005477E8" w:rsidRDefault="00912365" w:rsidP="00C32B3F">
      <w:pPr>
        <w:rPr>
          <w:sz w:val="22"/>
          <w:szCs w:val="22"/>
          <w:lang w:val="pt-BR"/>
        </w:rPr>
      </w:pPr>
    </w:p>
    <w:p w14:paraId="643DF216" w14:textId="4F19C08F" w:rsidR="003516A2" w:rsidRPr="005477E8" w:rsidRDefault="003516A2" w:rsidP="005477E8">
      <w:pPr>
        <w:rPr>
          <w:b/>
          <w:sz w:val="22"/>
          <w:szCs w:val="22"/>
          <w:lang w:val="pt-BR"/>
        </w:rPr>
      </w:pPr>
      <w:r w:rsidRPr="005477E8">
        <w:rPr>
          <w:b/>
          <w:sz w:val="22"/>
          <w:szCs w:val="22"/>
          <w:lang w:val="pt-BR"/>
        </w:rPr>
        <w:t xml:space="preserve">1. </w:t>
      </w:r>
      <w:r w:rsidR="00754550" w:rsidRPr="005477E8">
        <w:rPr>
          <w:b/>
          <w:sz w:val="22"/>
          <w:szCs w:val="22"/>
          <w:lang w:val="pt-BR"/>
        </w:rPr>
        <w:tab/>
      </w:r>
      <w:r w:rsidRPr="005477E8">
        <w:rPr>
          <w:b/>
          <w:sz w:val="22"/>
          <w:szCs w:val="22"/>
          <w:lang w:val="pt-BR"/>
        </w:rPr>
        <w:t>Č</w:t>
      </w:r>
      <w:r w:rsidR="00D013DC" w:rsidRPr="005477E8">
        <w:rPr>
          <w:b/>
          <w:sz w:val="22"/>
          <w:szCs w:val="22"/>
          <w:lang w:val="pt-BR"/>
        </w:rPr>
        <w:t xml:space="preserve">o je </w:t>
      </w:r>
      <w:r w:rsidRPr="005477E8">
        <w:rPr>
          <w:b/>
          <w:sz w:val="22"/>
          <w:szCs w:val="22"/>
          <w:lang w:val="pt-BR"/>
        </w:rPr>
        <w:t>T</w:t>
      </w:r>
      <w:r w:rsidR="00D013DC" w:rsidRPr="005477E8">
        <w:rPr>
          <w:b/>
          <w:sz w:val="22"/>
          <w:szCs w:val="22"/>
          <w:lang w:val="pt-BR"/>
        </w:rPr>
        <w:t>ebokan</w:t>
      </w:r>
      <w:r w:rsidRPr="005477E8">
        <w:rPr>
          <w:b/>
          <w:sz w:val="22"/>
          <w:szCs w:val="22"/>
          <w:lang w:val="pt-BR"/>
        </w:rPr>
        <w:t xml:space="preserve"> 120 mg </w:t>
      </w:r>
      <w:r w:rsidR="00D013DC" w:rsidRPr="005477E8">
        <w:rPr>
          <w:b/>
          <w:sz w:val="22"/>
          <w:szCs w:val="22"/>
          <w:lang w:val="pt-BR"/>
        </w:rPr>
        <w:t>a na čo sa používa</w:t>
      </w:r>
    </w:p>
    <w:p w14:paraId="377D1E25" w14:textId="77777777" w:rsidR="003516A2" w:rsidRPr="005477E8" w:rsidRDefault="003516A2" w:rsidP="00C32B3F">
      <w:pPr>
        <w:rPr>
          <w:sz w:val="22"/>
          <w:szCs w:val="22"/>
          <w:lang w:val="pt-BR"/>
        </w:rPr>
      </w:pPr>
    </w:p>
    <w:p w14:paraId="55FA3759" w14:textId="1D070167" w:rsidR="006E6657" w:rsidRPr="005477E8" w:rsidRDefault="006E6657" w:rsidP="00C32B3F">
      <w:pPr>
        <w:rPr>
          <w:sz w:val="22"/>
          <w:szCs w:val="22"/>
        </w:rPr>
      </w:pPr>
      <w:r w:rsidRPr="005477E8">
        <w:rPr>
          <w:sz w:val="22"/>
          <w:szCs w:val="22"/>
          <w:lang w:val="pt-BR"/>
        </w:rPr>
        <w:t xml:space="preserve">Tebokan 120 mg </w:t>
      </w:r>
      <w:r w:rsidR="007834B5" w:rsidRPr="005477E8">
        <w:rPr>
          <w:sz w:val="22"/>
          <w:szCs w:val="22"/>
          <w:lang w:val="pt-BR"/>
        </w:rPr>
        <w:t xml:space="preserve">je liek, obsahujúci </w:t>
      </w:r>
      <w:r w:rsidR="00705292" w:rsidRPr="005477E8">
        <w:rPr>
          <w:sz w:val="22"/>
          <w:szCs w:val="22"/>
          <w:lang w:val="pt-BR"/>
        </w:rPr>
        <w:t xml:space="preserve">špeciálny </w:t>
      </w:r>
      <w:r w:rsidR="007834B5" w:rsidRPr="005477E8">
        <w:rPr>
          <w:sz w:val="22"/>
          <w:szCs w:val="22"/>
          <w:lang w:val="pt-BR"/>
        </w:rPr>
        <w:t>extrakt list</w:t>
      </w:r>
      <w:r w:rsidR="0029028B">
        <w:rPr>
          <w:sz w:val="22"/>
          <w:szCs w:val="22"/>
          <w:lang w:val="pt-BR"/>
        </w:rPr>
        <w:t>u</w:t>
      </w:r>
      <w:r w:rsidR="007834B5" w:rsidRPr="005477E8">
        <w:rPr>
          <w:sz w:val="22"/>
          <w:szCs w:val="22"/>
          <w:lang w:val="pt-BR"/>
        </w:rPr>
        <w:t xml:space="preserve"> </w:t>
      </w:r>
      <w:r w:rsidR="0029028B">
        <w:rPr>
          <w:sz w:val="22"/>
          <w:szCs w:val="22"/>
          <w:lang w:val="pt-BR"/>
        </w:rPr>
        <w:t>g</w:t>
      </w:r>
      <w:r w:rsidR="007834B5" w:rsidRPr="005477E8">
        <w:rPr>
          <w:sz w:val="22"/>
          <w:szCs w:val="22"/>
          <w:lang w:val="pt-BR"/>
        </w:rPr>
        <w:t>ink</w:t>
      </w:r>
      <w:r w:rsidR="0029028B">
        <w:rPr>
          <w:sz w:val="22"/>
          <w:szCs w:val="22"/>
          <w:lang w:val="pt-BR"/>
        </w:rPr>
        <w:t>a</w:t>
      </w:r>
      <w:r w:rsidR="007834B5" w:rsidRPr="005477E8">
        <w:rPr>
          <w:sz w:val="22"/>
          <w:szCs w:val="22"/>
          <w:lang w:val="pt-BR"/>
        </w:rPr>
        <w:t xml:space="preserve"> </w:t>
      </w:r>
      <w:r w:rsidR="00D062DC">
        <w:rPr>
          <w:sz w:val="22"/>
          <w:szCs w:val="22"/>
        </w:rPr>
        <w:t xml:space="preserve">dvojlaločného </w:t>
      </w:r>
      <w:r w:rsidR="007834B5" w:rsidRPr="005477E8">
        <w:rPr>
          <w:sz w:val="22"/>
          <w:szCs w:val="22"/>
          <w:lang w:val="pt-BR"/>
        </w:rPr>
        <w:t>EGb 761,</w:t>
      </w:r>
      <w:r w:rsidRPr="005477E8">
        <w:rPr>
          <w:sz w:val="22"/>
          <w:szCs w:val="22"/>
          <w:lang w:val="pt-BR"/>
        </w:rPr>
        <w:t xml:space="preserve"> ktorého ú</w:t>
      </w:r>
      <w:r w:rsidRPr="005477E8">
        <w:rPr>
          <w:sz w:val="22"/>
          <w:szCs w:val="22"/>
        </w:rPr>
        <w:t xml:space="preserve">činné látky zlepšujú hemoreologické </w:t>
      </w:r>
      <w:r w:rsidR="001B7811">
        <w:rPr>
          <w:sz w:val="22"/>
          <w:szCs w:val="22"/>
        </w:rPr>
        <w:t xml:space="preserve">(prietokové) </w:t>
      </w:r>
      <w:r w:rsidRPr="005477E8">
        <w:rPr>
          <w:sz w:val="22"/>
          <w:szCs w:val="22"/>
        </w:rPr>
        <w:t>vlastnosti krvi a zvyšujú prietok v oblasti malých ciev. Takto dochádza v mozgu a v oblasti horných, ako i dolných končatín k zlepšeniu zásobenia tkanív kyslíkom a živinami.</w:t>
      </w:r>
    </w:p>
    <w:p w14:paraId="7B2A3D3A" w14:textId="20C24D37" w:rsidR="006E6657" w:rsidRPr="005477E8" w:rsidRDefault="006E6657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Tebokan 120 mg chráni tkanivá ľudského organizmu pred poškodzujúcim účinkom nedostatku kyslíka.</w:t>
      </w:r>
      <w:r w:rsidR="007D7140" w:rsidRPr="005477E8">
        <w:rPr>
          <w:sz w:val="22"/>
          <w:szCs w:val="22"/>
        </w:rPr>
        <w:t xml:space="preserve"> </w:t>
      </w:r>
      <w:r w:rsidRPr="005477E8">
        <w:rPr>
          <w:sz w:val="22"/>
          <w:szCs w:val="22"/>
        </w:rPr>
        <w:t xml:space="preserve">Tebokan 120 mg neovplyvňuje hladinu krvného cukru a preto je vhodný i pre diabetikov. Pri užívaní nie je predpoklad poklesu krvného tlaku, ani náhleho sčervenania kože. </w:t>
      </w:r>
    </w:p>
    <w:p w14:paraId="1E7BC97E" w14:textId="77777777" w:rsidR="006E6657" w:rsidRPr="005477E8" w:rsidRDefault="006E6657" w:rsidP="00C32B3F">
      <w:pPr>
        <w:rPr>
          <w:sz w:val="22"/>
          <w:szCs w:val="22"/>
        </w:rPr>
      </w:pPr>
    </w:p>
    <w:p w14:paraId="0DED9E26" w14:textId="77777777" w:rsidR="00754550" w:rsidRPr="005477E8" w:rsidRDefault="00754550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>Terapeutické indikácie</w:t>
      </w:r>
    </w:p>
    <w:p w14:paraId="6FD8D432" w14:textId="5918EC1A" w:rsidR="003516A2" w:rsidRPr="005477E8" w:rsidRDefault="003516A2" w:rsidP="00C32B3F">
      <w:pPr>
        <w:rPr>
          <w:sz w:val="22"/>
          <w:szCs w:val="22"/>
          <w:lang w:val="pt-BR"/>
        </w:rPr>
      </w:pPr>
      <w:r w:rsidRPr="005477E8">
        <w:rPr>
          <w:sz w:val="22"/>
          <w:szCs w:val="22"/>
          <w:lang w:val="pt-BR"/>
        </w:rPr>
        <w:t>Tebokan 120 mg sa používa na</w:t>
      </w:r>
    </w:p>
    <w:p w14:paraId="6C516B70" w14:textId="77777777" w:rsidR="003516A2" w:rsidRPr="005477E8" w:rsidRDefault="003516A2" w:rsidP="00C32B3F">
      <w:pPr>
        <w:rPr>
          <w:sz w:val="22"/>
          <w:szCs w:val="22"/>
          <w:lang w:val="pt-BR"/>
        </w:rPr>
      </w:pPr>
    </w:p>
    <w:p w14:paraId="0A938979" w14:textId="3C528112" w:rsidR="003516A2" w:rsidRPr="005477E8" w:rsidRDefault="003516A2" w:rsidP="00C32B3F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rPr>
          <w:sz w:val="22"/>
          <w:szCs w:val="22"/>
        </w:rPr>
      </w:pPr>
      <w:r w:rsidRPr="005477E8">
        <w:rPr>
          <w:sz w:val="22"/>
          <w:szCs w:val="22"/>
        </w:rPr>
        <w:t xml:space="preserve">poruchy mozgovej výkonnosti vyvolané nedostatočným prietokom krvi mozgom ako aj jeho </w:t>
      </w:r>
      <w:r w:rsidRPr="00C87828">
        <w:rPr>
          <w:sz w:val="22"/>
          <w:szCs w:val="22"/>
        </w:rPr>
        <w:t>nedostatočn</w:t>
      </w:r>
      <w:r w:rsidR="00C23C0F" w:rsidRPr="00097F21">
        <w:rPr>
          <w:sz w:val="22"/>
          <w:szCs w:val="22"/>
        </w:rPr>
        <w:t>ým</w:t>
      </w:r>
      <w:r w:rsidRPr="00097F21">
        <w:rPr>
          <w:sz w:val="22"/>
          <w:szCs w:val="22"/>
        </w:rPr>
        <w:t xml:space="preserve"> zásoben</w:t>
      </w:r>
      <w:r w:rsidR="00C23C0F" w:rsidRPr="008D0B9A">
        <w:rPr>
          <w:sz w:val="22"/>
          <w:szCs w:val="22"/>
        </w:rPr>
        <w:t>ím</w:t>
      </w:r>
      <w:r w:rsidRPr="00B953EF">
        <w:rPr>
          <w:sz w:val="22"/>
          <w:szCs w:val="22"/>
        </w:rPr>
        <w:t xml:space="preserve"> kyslíkom a živinami s príznakmi zníženej intelektuálnej výkonnosti, závratmi, hučaním v ušiach, bolesťami hlavy, zhoršeným videním, poruchami pamäti, </w:t>
      </w:r>
      <w:r w:rsidR="00C23C0F" w:rsidRPr="00822AE2">
        <w:rPr>
          <w:sz w:val="22"/>
          <w:szCs w:val="22"/>
        </w:rPr>
        <w:t>úzkosťou</w:t>
      </w:r>
      <w:r w:rsidRPr="00822AE2">
        <w:rPr>
          <w:sz w:val="22"/>
          <w:szCs w:val="22"/>
        </w:rPr>
        <w:t xml:space="preserve"> a depresívnymi náladami; syndróm</w:t>
      </w:r>
      <w:r w:rsidR="00C23C0F" w:rsidRPr="00822AE2">
        <w:rPr>
          <w:sz w:val="22"/>
          <w:szCs w:val="22"/>
        </w:rPr>
        <w:t xml:space="preserve"> demencie</w:t>
      </w:r>
      <w:r w:rsidRPr="00E305BE">
        <w:rPr>
          <w:sz w:val="22"/>
          <w:szCs w:val="22"/>
        </w:rPr>
        <w:t>.</w:t>
      </w:r>
    </w:p>
    <w:p w14:paraId="590D9C14" w14:textId="77777777" w:rsidR="003516A2" w:rsidRPr="005477E8" w:rsidRDefault="003516A2" w:rsidP="00C32B3F">
      <w:pPr>
        <w:tabs>
          <w:tab w:val="num" w:pos="284"/>
        </w:tabs>
        <w:ind w:left="284" w:hanging="284"/>
        <w:rPr>
          <w:sz w:val="22"/>
          <w:szCs w:val="22"/>
        </w:rPr>
      </w:pPr>
    </w:p>
    <w:p w14:paraId="7A29A326" w14:textId="77777777" w:rsidR="003516A2" w:rsidRPr="005477E8" w:rsidRDefault="003516A2" w:rsidP="00C32B3F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rPr>
          <w:sz w:val="22"/>
          <w:szCs w:val="22"/>
        </w:rPr>
      </w:pPr>
      <w:r w:rsidRPr="005477E8">
        <w:rPr>
          <w:sz w:val="22"/>
          <w:szCs w:val="22"/>
        </w:rPr>
        <w:t>poruchy prekrvenia v oblasti periférnych tepien (</w:t>
      </w:r>
      <w:r w:rsidRPr="00C32B3F">
        <w:rPr>
          <w:i/>
          <w:sz w:val="22"/>
          <w:szCs w:val="22"/>
        </w:rPr>
        <w:t>Claudicatio intermittens</w:t>
      </w:r>
      <w:r w:rsidR="0093122B" w:rsidRPr="007E61F5">
        <w:rPr>
          <w:sz w:val="22"/>
          <w:szCs w:val="22"/>
        </w:rPr>
        <w:t xml:space="preserve"> – bolesti dolných končatín pri chôdzi</w:t>
      </w:r>
      <w:r w:rsidRPr="005477E8">
        <w:rPr>
          <w:sz w:val="22"/>
          <w:szCs w:val="22"/>
        </w:rPr>
        <w:t>).</w:t>
      </w:r>
    </w:p>
    <w:p w14:paraId="2A64DA9F" w14:textId="77777777" w:rsidR="003516A2" w:rsidRPr="005477E8" w:rsidRDefault="003516A2" w:rsidP="00C32B3F">
      <w:pPr>
        <w:tabs>
          <w:tab w:val="num" w:pos="284"/>
        </w:tabs>
        <w:ind w:left="284" w:hanging="284"/>
        <w:rPr>
          <w:sz w:val="22"/>
          <w:szCs w:val="22"/>
        </w:rPr>
      </w:pPr>
    </w:p>
    <w:p w14:paraId="7A23DC4D" w14:textId="77777777" w:rsidR="003516A2" w:rsidRPr="005477E8" w:rsidRDefault="003516A2" w:rsidP="00C32B3F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rPr>
          <w:sz w:val="22"/>
          <w:szCs w:val="22"/>
        </w:rPr>
      </w:pPr>
      <w:r w:rsidRPr="005477E8">
        <w:rPr>
          <w:sz w:val="22"/>
          <w:szCs w:val="22"/>
        </w:rPr>
        <w:t>podporn</w:t>
      </w:r>
      <w:r w:rsidR="00AF74F1" w:rsidRPr="005477E8">
        <w:rPr>
          <w:sz w:val="22"/>
          <w:szCs w:val="22"/>
        </w:rPr>
        <w:t>ú</w:t>
      </w:r>
      <w:r w:rsidRPr="005477E8">
        <w:rPr>
          <w:sz w:val="22"/>
          <w:szCs w:val="22"/>
        </w:rPr>
        <w:t xml:space="preserve"> liečb</w:t>
      </w:r>
      <w:r w:rsidR="00AF74F1" w:rsidRPr="005477E8">
        <w:rPr>
          <w:sz w:val="22"/>
          <w:szCs w:val="22"/>
        </w:rPr>
        <w:t>u</w:t>
      </w:r>
      <w:r w:rsidRPr="005477E8">
        <w:rPr>
          <w:sz w:val="22"/>
          <w:szCs w:val="22"/>
        </w:rPr>
        <w:t xml:space="preserve"> nedoslýchavosti na podklade cervikálneho syndrómu</w:t>
      </w:r>
      <w:r w:rsidR="0093122B" w:rsidRPr="005477E8">
        <w:rPr>
          <w:sz w:val="22"/>
          <w:szCs w:val="22"/>
        </w:rPr>
        <w:t xml:space="preserve"> (poškodenie krčnej chrbtice)</w:t>
      </w:r>
      <w:r w:rsidRPr="005477E8">
        <w:rPr>
          <w:sz w:val="22"/>
          <w:szCs w:val="22"/>
        </w:rPr>
        <w:t>.</w:t>
      </w:r>
    </w:p>
    <w:p w14:paraId="4CC76E4F" w14:textId="77777777" w:rsidR="003516A2" w:rsidRPr="005477E8" w:rsidRDefault="003516A2" w:rsidP="00C32B3F">
      <w:pPr>
        <w:rPr>
          <w:sz w:val="22"/>
          <w:szCs w:val="22"/>
        </w:rPr>
      </w:pPr>
    </w:p>
    <w:p w14:paraId="19DF9BC0" w14:textId="77777777" w:rsidR="00514AA9" w:rsidRPr="005477E8" w:rsidRDefault="00514AA9" w:rsidP="00C32B3F">
      <w:pPr>
        <w:rPr>
          <w:sz w:val="22"/>
          <w:szCs w:val="22"/>
        </w:rPr>
      </w:pPr>
    </w:p>
    <w:p w14:paraId="3266E06E" w14:textId="42348F6E" w:rsidR="003516A2" w:rsidRPr="005477E8" w:rsidRDefault="003516A2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 xml:space="preserve">2. </w:t>
      </w:r>
      <w:r w:rsidR="00754550" w:rsidRPr="005477E8">
        <w:rPr>
          <w:b/>
          <w:sz w:val="22"/>
          <w:szCs w:val="22"/>
        </w:rPr>
        <w:tab/>
      </w:r>
      <w:r w:rsidR="00705292" w:rsidRPr="005477E8">
        <w:rPr>
          <w:b/>
          <w:sz w:val="22"/>
          <w:szCs w:val="22"/>
        </w:rPr>
        <w:t xml:space="preserve">Čo potrebujete vedieť </w:t>
      </w:r>
      <w:r w:rsidR="00793E29" w:rsidRPr="005477E8">
        <w:rPr>
          <w:b/>
          <w:sz w:val="22"/>
          <w:szCs w:val="22"/>
        </w:rPr>
        <w:t>predtým</w:t>
      </w:r>
      <w:r w:rsidR="00705292" w:rsidRPr="005477E8">
        <w:rPr>
          <w:b/>
          <w:sz w:val="22"/>
          <w:szCs w:val="22"/>
        </w:rPr>
        <w:t xml:space="preserve">, ako užijete </w:t>
      </w:r>
      <w:r w:rsidRPr="005477E8">
        <w:rPr>
          <w:b/>
          <w:sz w:val="22"/>
          <w:szCs w:val="22"/>
        </w:rPr>
        <w:t>T</w:t>
      </w:r>
      <w:r w:rsidR="00705292" w:rsidRPr="005477E8">
        <w:rPr>
          <w:b/>
          <w:sz w:val="22"/>
          <w:szCs w:val="22"/>
        </w:rPr>
        <w:t>ebokan</w:t>
      </w:r>
      <w:r w:rsidRPr="005477E8">
        <w:rPr>
          <w:b/>
          <w:sz w:val="22"/>
          <w:szCs w:val="22"/>
        </w:rPr>
        <w:t xml:space="preserve"> 120 mg</w:t>
      </w:r>
    </w:p>
    <w:p w14:paraId="2FBCA0F9" w14:textId="77777777" w:rsidR="003516A2" w:rsidRPr="005477E8" w:rsidRDefault="003516A2" w:rsidP="00C32B3F">
      <w:pPr>
        <w:rPr>
          <w:sz w:val="22"/>
          <w:szCs w:val="22"/>
        </w:rPr>
      </w:pPr>
    </w:p>
    <w:p w14:paraId="72782F18" w14:textId="756F4427" w:rsidR="003516A2" w:rsidRPr="005477E8" w:rsidRDefault="003516A2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>Neužívajte Tebokan 120</w:t>
      </w:r>
      <w:r w:rsidR="00F55828" w:rsidRPr="005477E8">
        <w:rPr>
          <w:b/>
          <w:sz w:val="22"/>
          <w:szCs w:val="22"/>
        </w:rPr>
        <w:t xml:space="preserve"> mg</w:t>
      </w:r>
    </w:p>
    <w:p w14:paraId="07B3A63B" w14:textId="63A5102E" w:rsidR="00F55828" w:rsidRPr="005477E8" w:rsidRDefault="00705292" w:rsidP="00C32B3F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rPr>
          <w:sz w:val="22"/>
          <w:szCs w:val="22"/>
        </w:rPr>
      </w:pPr>
      <w:r w:rsidRPr="005477E8">
        <w:rPr>
          <w:sz w:val="22"/>
          <w:szCs w:val="22"/>
        </w:rPr>
        <w:lastRenderedPageBreak/>
        <w:t>ak</w:t>
      </w:r>
      <w:r w:rsidR="00F55828" w:rsidRPr="005477E8">
        <w:rPr>
          <w:sz w:val="22"/>
          <w:szCs w:val="22"/>
        </w:rPr>
        <w:t xml:space="preserve"> ste alergický</w:t>
      </w:r>
      <w:r w:rsidR="003516A2" w:rsidRPr="005477E8">
        <w:rPr>
          <w:sz w:val="22"/>
          <w:szCs w:val="22"/>
        </w:rPr>
        <w:t xml:space="preserve"> na </w:t>
      </w:r>
      <w:r w:rsidR="00B0604A">
        <w:rPr>
          <w:sz w:val="22"/>
          <w:szCs w:val="22"/>
        </w:rPr>
        <w:t>ginko</w:t>
      </w:r>
      <w:r w:rsidR="003516A2" w:rsidRPr="005477E8">
        <w:rPr>
          <w:sz w:val="22"/>
          <w:szCs w:val="22"/>
        </w:rPr>
        <w:t> </w:t>
      </w:r>
      <w:r w:rsidR="00B0604A">
        <w:rPr>
          <w:sz w:val="22"/>
          <w:szCs w:val="22"/>
        </w:rPr>
        <w:t>(</w:t>
      </w:r>
      <w:r w:rsidR="003516A2" w:rsidRPr="00C32B3F">
        <w:rPr>
          <w:i/>
          <w:sz w:val="22"/>
          <w:szCs w:val="22"/>
        </w:rPr>
        <w:t>Gin</w:t>
      </w:r>
      <w:r w:rsidR="003F413C" w:rsidRPr="00C32B3F">
        <w:rPr>
          <w:i/>
          <w:sz w:val="22"/>
          <w:szCs w:val="22"/>
        </w:rPr>
        <w:t>k</w:t>
      </w:r>
      <w:r w:rsidR="00B0604A" w:rsidRPr="00C32B3F">
        <w:rPr>
          <w:i/>
          <w:sz w:val="22"/>
          <w:szCs w:val="22"/>
        </w:rPr>
        <w:t>g</w:t>
      </w:r>
      <w:r w:rsidR="003516A2" w:rsidRPr="00C32B3F">
        <w:rPr>
          <w:i/>
          <w:sz w:val="22"/>
          <w:szCs w:val="22"/>
        </w:rPr>
        <w:t>o biloba</w:t>
      </w:r>
      <w:r w:rsidR="00B0604A">
        <w:rPr>
          <w:sz w:val="22"/>
          <w:szCs w:val="22"/>
        </w:rPr>
        <w:t>)</w:t>
      </w:r>
      <w:r w:rsidR="003516A2" w:rsidRPr="005477E8">
        <w:rPr>
          <w:sz w:val="22"/>
          <w:szCs w:val="22"/>
        </w:rPr>
        <w:t xml:space="preserve"> alebo </w:t>
      </w:r>
      <w:r w:rsidR="00F55828" w:rsidRPr="005477E8">
        <w:rPr>
          <w:sz w:val="22"/>
          <w:szCs w:val="22"/>
        </w:rPr>
        <w:t xml:space="preserve">na </w:t>
      </w:r>
      <w:r w:rsidR="00D42AB5" w:rsidRPr="005477E8">
        <w:rPr>
          <w:sz w:val="22"/>
          <w:szCs w:val="22"/>
        </w:rPr>
        <w:t>ktorúkoľvek</w:t>
      </w:r>
      <w:r w:rsidR="00F55828" w:rsidRPr="005477E8">
        <w:rPr>
          <w:sz w:val="22"/>
          <w:szCs w:val="22"/>
        </w:rPr>
        <w:t xml:space="preserve"> z ďalších zložiek</w:t>
      </w:r>
      <w:r w:rsidR="003516A2" w:rsidRPr="005477E8">
        <w:rPr>
          <w:sz w:val="22"/>
          <w:szCs w:val="22"/>
        </w:rPr>
        <w:t xml:space="preserve"> </w:t>
      </w:r>
      <w:r w:rsidRPr="005477E8">
        <w:rPr>
          <w:sz w:val="22"/>
          <w:szCs w:val="22"/>
        </w:rPr>
        <w:t xml:space="preserve">tohto </w:t>
      </w:r>
      <w:r w:rsidR="003516A2" w:rsidRPr="005477E8">
        <w:rPr>
          <w:sz w:val="22"/>
          <w:szCs w:val="22"/>
        </w:rPr>
        <w:t>lieku</w:t>
      </w:r>
      <w:r w:rsidR="00514AA9" w:rsidRPr="005477E8">
        <w:rPr>
          <w:sz w:val="22"/>
          <w:szCs w:val="22"/>
        </w:rPr>
        <w:t xml:space="preserve"> </w:t>
      </w:r>
      <w:r w:rsidRPr="005477E8">
        <w:rPr>
          <w:sz w:val="22"/>
          <w:szCs w:val="22"/>
        </w:rPr>
        <w:t>(uvedených v časti 6)</w:t>
      </w:r>
      <w:r w:rsidR="003516A2" w:rsidRPr="005477E8">
        <w:rPr>
          <w:sz w:val="22"/>
          <w:szCs w:val="22"/>
        </w:rPr>
        <w:t xml:space="preserve">. </w:t>
      </w:r>
    </w:p>
    <w:p w14:paraId="122291B1" w14:textId="77777777" w:rsidR="0044560E" w:rsidRPr="005477E8" w:rsidRDefault="0044560E" w:rsidP="00C32B3F">
      <w:pPr>
        <w:rPr>
          <w:b/>
          <w:sz w:val="22"/>
          <w:szCs w:val="22"/>
        </w:rPr>
      </w:pPr>
    </w:p>
    <w:p w14:paraId="533BFE87" w14:textId="77777777" w:rsidR="003516A2" w:rsidRPr="005477E8" w:rsidRDefault="00705292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>Upozornenia a opatrenia</w:t>
      </w:r>
    </w:p>
    <w:p w14:paraId="3FA068F8" w14:textId="2A5902BB" w:rsidR="00705292" w:rsidRPr="005477E8" w:rsidRDefault="003565AB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Predtým, ako začnete užívať Tebokan 120 mg, o</w:t>
      </w:r>
      <w:r w:rsidR="00705292" w:rsidRPr="005477E8">
        <w:rPr>
          <w:sz w:val="22"/>
          <w:szCs w:val="22"/>
        </w:rPr>
        <w:t>bráťte sa na svojho lekára alebo lekárnika.</w:t>
      </w:r>
    </w:p>
    <w:p w14:paraId="07E7C977" w14:textId="77777777" w:rsidR="00F73FF5" w:rsidRPr="005477E8" w:rsidRDefault="00F73FF5" w:rsidP="00C32B3F">
      <w:pPr>
        <w:rPr>
          <w:sz w:val="22"/>
          <w:szCs w:val="22"/>
        </w:rPr>
      </w:pPr>
    </w:p>
    <w:p w14:paraId="622885C3" w14:textId="1D48355B" w:rsidR="00390F43" w:rsidRPr="005477E8" w:rsidRDefault="00390F43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 xml:space="preserve">V prípade </w:t>
      </w:r>
      <w:r w:rsidR="00F73FF5" w:rsidRPr="005477E8">
        <w:rPr>
          <w:sz w:val="22"/>
          <w:szCs w:val="22"/>
        </w:rPr>
        <w:t xml:space="preserve">zvýšeného sklonu ku krvácaniu (hemoragická diatéza) sa má tento liek užívať iba </w:t>
      </w:r>
      <w:r w:rsidRPr="005477E8">
        <w:rPr>
          <w:sz w:val="22"/>
          <w:szCs w:val="22"/>
        </w:rPr>
        <w:t>po konzultácii s lekárom.</w:t>
      </w:r>
    </w:p>
    <w:p w14:paraId="47A07822" w14:textId="583D2965" w:rsidR="00F73FF5" w:rsidRPr="005477E8" w:rsidRDefault="00F73FF5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Klinické štúdie nedávajú žiad</w:t>
      </w:r>
      <w:r w:rsidR="006A30B2" w:rsidRPr="005477E8">
        <w:rPr>
          <w:sz w:val="22"/>
          <w:szCs w:val="22"/>
        </w:rPr>
        <w:t>e</w:t>
      </w:r>
      <w:r w:rsidRPr="005477E8">
        <w:rPr>
          <w:sz w:val="22"/>
          <w:szCs w:val="22"/>
        </w:rPr>
        <w:t>n dôkaz o interferencii so zrážaním krvi</w:t>
      </w:r>
      <w:r w:rsidR="008232EB" w:rsidRPr="005477E8">
        <w:rPr>
          <w:sz w:val="22"/>
          <w:szCs w:val="22"/>
        </w:rPr>
        <w:t>.</w:t>
      </w:r>
    </w:p>
    <w:p w14:paraId="722D9893" w14:textId="77777777" w:rsidR="003516A2" w:rsidRPr="005477E8" w:rsidRDefault="00F73FF5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Ak trpíte epileptickými záchvatmi, prosím, poraďte sa so svojim lekárom predtým, ako sa začnete liečiť Tebokanom 120 mg.</w:t>
      </w:r>
      <w:r w:rsidR="008232EB" w:rsidRPr="005477E8">
        <w:rPr>
          <w:sz w:val="22"/>
          <w:szCs w:val="22"/>
        </w:rPr>
        <w:t xml:space="preserve"> </w:t>
      </w:r>
    </w:p>
    <w:p w14:paraId="5A4332A4" w14:textId="77777777" w:rsidR="003516A2" w:rsidRPr="005477E8" w:rsidRDefault="003516A2" w:rsidP="00C32B3F">
      <w:pPr>
        <w:rPr>
          <w:sz w:val="22"/>
          <w:szCs w:val="22"/>
        </w:rPr>
      </w:pPr>
    </w:p>
    <w:p w14:paraId="5EFAA581" w14:textId="77777777" w:rsidR="00514AA9" w:rsidRPr="005477E8" w:rsidRDefault="00514AA9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>Deti a dospievajúci</w:t>
      </w:r>
    </w:p>
    <w:p w14:paraId="50AC1D3B" w14:textId="0229C435" w:rsidR="00F73FF5" w:rsidRPr="005477E8" w:rsidRDefault="00F73FF5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Nepodávajte tento liek deťom</w:t>
      </w:r>
      <w:r w:rsidR="00AD3CB3">
        <w:rPr>
          <w:sz w:val="22"/>
          <w:szCs w:val="22"/>
        </w:rPr>
        <w:t xml:space="preserve"> a dospievajúcim</w:t>
      </w:r>
      <w:r w:rsidRPr="005477E8">
        <w:rPr>
          <w:sz w:val="22"/>
          <w:szCs w:val="22"/>
        </w:rPr>
        <w:t xml:space="preserve"> mladším ako 18 rokov, pretože pre túto skupinu nie je relevantná indikácia.</w:t>
      </w:r>
    </w:p>
    <w:p w14:paraId="3499AED0" w14:textId="77777777" w:rsidR="00514AA9" w:rsidRPr="005477E8" w:rsidRDefault="00514AA9" w:rsidP="00C32B3F">
      <w:pPr>
        <w:rPr>
          <w:sz w:val="22"/>
          <w:szCs w:val="22"/>
        </w:rPr>
      </w:pPr>
    </w:p>
    <w:p w14:paraId="06D4236E" w14:textId="0377B773" w:rsidR="003516A2" w:rsidRPr="005477E8" w:rsidRDefault="00705292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>Iné lieky a Tebokan 120 mg</w:t>
      </w:r>
    </w:p>
    <w:p w14:paraId="5F26DEBB" w14:textId="54925FAD" w:rsidR="00390F43" w:rsidRPr="005477E8" w:rsidRDefault="003F7C66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Doposiaľ nie je známe žiadne klinicky relevantné v</w:t>
      </w:r>
      <w:r w:rsidR="00514AA9" w:rsidRPr="005477E8">
        <w:rPr>
          <w:sz w:val="22"/>
          <w:szCs w:val="22"/>
        </w:rPr>
        <w:t xml:space="preserve">zájomné pôsobenie </w:t>
      </w:r>
      <w:r w:rsidR="003E00E6" w:rsidRPr="005477E8">
        <w:rPr>
          <w:sz w:val="22"/>
          <w:szCs w:val="22"/>
        </w:rPr>
        <w:t>s</w:t>
      </w:r>
      <w:r w:rsidR="006E0A87" w:rsidRPr="005477E8">
        <w:rPr>
          <w:sz w:val="22"/>
          <w:szCs w:val="22"/>
        </w:rPr>
        <w:t xml:space="preserve"> inými </w:t>
      </w:r>
      <w:r w:rsidR="003E00E6" w:rsidRPr="005477E8">
        <w:rPr>
          <w:sz w:val="22"/>
          <w:szCs w:val="22"/>
        </w:rPr>
        <w:t>liekmi</w:t>
      </w:r>
      <w:r w:rsidRPr="005477E8">
        <w:rPr>
          <w:sz w:val="22"/>
          <w:szCs w:val="22"/>
        </w:rPr>
        <w:t>.</w:t>
      </w:r>
    </w:p>
    <w:p w14:paraId="713B9BB9" w14:textId="77777777" w:rsidR="003E00E6" w:rsidRPr="005477E8" w:rsidRDefault="003E00E6" w:rsidP="00C32B3F">
      <w:pPr>
        <w:rPr>
          <w:sz w:val="22"/>
          <w:szCs w:val="22"/>
        </w:rPr>
      </w:pPr>
    </w:p>
    <w:p w14:paraId="16D208B6" w14:textId="0E6D5B99" w:rsidR="003E00E6" w:rsidRPr="005477E8" w:rsidRDefault="00D13624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Ak</w:t>
      </w:r>
      <w:r w:rsidR="006A30B2" w:rsidRPr="005477E8">
        <w:rPr>
          <w:sz w:val="22"/>
          <w:szCs w:val="22"/>
        </w:rPr>
        <w:t xml:space="preserve"> teraz</w:t>
      </w:r>
      <w:r w:rsidRPr="005477E8">
        <w:rPr>
          <w:sz w:val="22"/>
          <w:szCs w:val="22"/>
        </w:rPr>
        <w:t xml:space="preserve"> užívate alebo ste v poslednom čase užívali</w:t>
      </w:r>
      <w:r w:rsidR="00705292" w:rsidRPr="005477E8">
        <w:rPr>
          <w:sz w:val="22"/>
          <w:szCs w:val="22"/>
        </w:rPr>
        <w:t xml:space="preserve">, </w:t>
      </w:r>
      <w:r w:rsidR="006A30B2" w:rsidRPr="005477E8">
        <w:rPr>
          <w:sz w:val="22"/>
          <w:szCs w:val="22"/>
        </w:rPr>
        <w:t>či práve</w:t>
      </w:r>
      <w:r w:rsidR="00705292" w:rsidRPr="005477E8">
        <w:rPr>
          <w:sz w:val="22"/>
          <w:szCs w:val="22"/>
        </w:rPr>
        <w:t xml:space="preserve"> budete užívať ďalšie</w:t>
      </w:r>
      <w:r w:rsidRPr="005477E8">
        <w:rPr>
          <w:sz w:val="22"/>
          <w:szCs w:val="22"/>
        </w:rPr>
        <w:t xml:space="preserve"> lieky, </w:t>
      </w:r>
      <w:r w:rsidR="00705292" w:rsidRPr="005477E8">
        <w:rPr>
          <w:sz w:val="22"/>
          <w:szCs w:val="22"/>
        </w:rPr>
        <w:t>povedzte</w:t>
      </w:r>
      <w:r w:rsidRPr="005477E8">
        <w:rPr>
          <w:sz w:val="22"/>
          <w:szCs w:val="22"/>
        </w:rPr>
        <w:t xml:space="preserve"> to</w:t>
      </w:r>
      <w:r w:rsidR="00D42AB5" w:rsidRPr="005477E8">
        <w:rPr>
          <w:sz w:val="22"/>
          <w:szCs w:val="22"/>
        </w:rPr>
        <w:t xml:space="preserve"> </w:t>
      </w:r>
      <w:r w:rsidRPr="005477E8">
        <w:rPr>
          <w:sz w:val="22"/>
          <w:szCs w:val="22"/>
        </w:rPr>
        <w:t>svojmu lekárovi alebo lekárnikovi.</w:t>
      </w:r>
    </w:p>
    <w:p w14:paraId="12A4F561" w14:textId="77777777" w:rsidR="003516A2" w:rsidRPr="005477E8" w:rsidRDefault="003516A2" w:rsidP="00C32B3F">
      <w:pPr>
        <w:rPr>
          <w:sz w:val="22"/>
          <w:szCs w:val="22"/>
        </w:rPr>
      </w:pPr>
    </w:p>
    <w:p w14:paraId="5D6633BF" w14:textId="10300C81" w:rsidR="00705292" w:rsidRPr="005477E8" w:rsidRDefault="00705292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>Tebokan 120 mg a</w:t>
      </w:r>
      <w:r w:rsidR="003F7C66" w:rsidRPr="005477E8">
        <w:rPr>
          <w:b/>
          <w:sz w:val="22"/>
          <w:szCs w:val="22"/>
        </w:rPr>
        <w:t> </w:t>
      </w:r>
      <w:r w:rsidRPr="005477E8">
        <w:rPr>
          <w:b/>
          <w:sz w:val="22"/>
          <w:szCs w:val="22"/>
        </w:rPr>
        <w:t>jedlo</w:t>
      </w:r>
      <w:r w:rsidR="003F7C66" w:rsidRPr="005477E8">
        <w:rPr>
          <w:b/>
          <w:sz w:val="22"/>
          <w:szCs w:val="22"/>
        </w:rPr>
        <w:t>, </w:t>
      </w:r>
      <w:r w:rsidRPr="005477E8">
        <w:rPr>
          <w:b/>
          <w:sz w:val="22"/>
          <w:szCs w:val="22"/>
        </w:rPr>
        <w:t>nápoje</w:t>
      </w:r>
      <w:r w:rsidR="003F7C66" w:rsidRPr="005477E8">
        <w:rPr>
          <w:b/>
          <w:sz w:val="22"/>
          <w:szCs w:val="22"/>
        </w:rPr>
        <w:t xml:space="preserve"> a alkohol</w:t>
      </w:r>
    </w:p>
    <w:p w14:paraId="34DC185B" w14:textId="77777777" w:rsidR="00705292" w:rsidRPr="005477E8" w:rsidRDefault="00705292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Žiadne zvláštne opatrenia nie sú potrebné.</w:t>
      </w:r>
    </w:p>
    <w:p w14:paraId="7A9F1919" w14:textId="77777777" w:rsidR="00705292" w:rsidRPr="005477E8" w:rsidRDefault="00705292" w:rsidP="00C32B3F">
      <w:pPr>
        <w:rPr>
          <w:sz w:val="22"/>
          <w:szCs w:val="22"/>
        </w:rPr>
      </w:pPr>
    </w:p>
    <w:p w14:paraId="4492BD35" w14:textId="1E5C5894" w:rsidR="003516A2" w:rsidRPr="005477E8" w:rsidRDefault="003516A2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>Tehotenstvo</w:t>
      </w:r>
      <w:r w:rsidR="003F7C66" w:rsidRPr="005477E8">
        <w:rPr>
          <w:b/>
          <w:sz w:val="22"/>
          <w:szCs w:val="22"/>
        </w:rPr>
        <w:t>, </w:t>
      </w:r>
      <w:r w:rsidRPr="005477E8">
        <w:rPr>
          <w:b/>
          <w:sz w:val="22"/>
          <w:szCs w:val="22"/>
        </w:rPr>
        <w:t>dojčenie</w:t>
      </w:r>
      <w:r w:rsidR="003F7C66" w:rsidRPr="005477E8">
        <w:rPr>
          <w:b/>
          <w:sz w:val="22"/>
          <w:szCs w:val="22"/>
        </w:rPr>
        <w:t xml:space="preserve"> a plodnosť</w:t>
      </w:r>
    </w:p>
    <w:p w14:paraId="4C716E19" w14:textId="512D9F59" w:rsidR="00390F43" w:rsidRPr="005477E8" w:rsidRDefault="00BF6420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 xml:space="preserve">Vzhľadom </w:t>
      </w:r>
      <w:r w:rsidR="006F70E2" w:rsidRPr="005477E8">
        <w:rPr>
          <w:sz w:val="22"/>
          <w:szCs w:val="22"/>
        </w:rPr>
        <w:t>na to</w:t>
      </w:r>
      <w:r w:rsidRPr="005477E8">
        <w:rPr>
          <w:sz w:val="22"/>
          <w:szCs w:val="22"/>
        </w:rPr>
        <w:t>, že</w:t>
      </w:r>
      <w:r w:rsidR="006F70E2" w:rsidRPr="005477E8">
        <w:rPr>
          <w:sz w:val="22"/>
          <w:szCs w:val="22"/>
        </w:rPr>
        <w:t xml:space="preserve"> nie </w:t>
      </w:r>
      <w:r w:rsidR="003F7C66" w:rsidRPr="005477E8">
        <w:rPr>
          <w:sz w:val="22"/>
          <w:szCs w:val="22"/>
        </w:rPr>
        <w:t>je k dispozícii</w:t>
      </w:r>
      <w:r w:rsidR="006F70E2" w:rsidRPr="005477E8">
        <w:rPr>
          <w:sz w:val="22"/>
          <w:szCs w:val="22"/>
        </w:rPr>
        <w:t xml:space="preserve"> </w:t>
      </w:r>
      <w:r w:rsidR="000D6438" w:rsidRPr="005477E8">
        <w:rPr>
          <w:sz w:val="22"/>
          <w:szCs w:val="22"/>
        </w:rPr>
        <w:t xml:space="preserve">dostatočné </w:t>
      </w:r>
      <w:r w:rsidR="003F7C66" w:rsidRPr="005477E8">
        <w:rPr>
          <w:sz w:val="22"/>
          <w:szCs w:val="22"/>
        </w:rPr>
        <w:t xml:space="preserve">množstvo </w:t>
      </w:r>
      <w:r w:rsidR="004F4AB7" w:rsidRPr="005477E8">
        <w:rPr>
          <w:sz w:val="22"/>
          <w:szCs w:val="22"/>
        </w:rPr>
        <w:t>údaj</w:t>
      </w:r>
      <w:r w:rsidR="003F7C66" w:rsidRPr="005477E8">
        <w:rPr>
          <w:sz w:val="22"/>
          <w:szCs w:val="22"/>
        </w:rPr>
        <w:t>ov</w:t>
      </w:r>
      <w:r w:rsidR="000D6438" w:rsidRPr="005477E8">
        <w:rPr>
          <w:sz w:val="22"/>
          <w:szCs w:val="22"/>
        </w:rPr>
        <w:t xml:space="preserve">, tento liek </w:t>
      </w:r>
      <w:r w:rsidR="00514AA9" w:rsidRPr="005477E8">
        <w:rPr>
          <w:sz w:val="22"/>
          <w:szCs w:val="22"/>
        </w:rPr>
        <w:t>sa nemá</w:t>
      </w:r>
      <w:r w:rsidR="000D6438" w:rsidRPr="005477E8">
        <w:rPr>
          <w:sz w:val="22"/>
          <w:szCs w:val="22"/>
        </w:rPr>
        <w:t xml:space="preserve"> užívať počas tehotenstva a dojčenia.</w:t>
      </w:r>
      <w:r w:rsidRPr="005477E8">
        <w:rPr>
          <w:sz w:val="22"/>
          <w:szCs w:val="22"/>
        </w:rPr>
        <w:t xml:space="preserve"> </w:t>
      </w:r>
    </w:p>
    <w:p w14:paraId="369998BD" w14:textId="63DD25CA" w:rsidR="00BF6420" w:rsidRPr="005477E8" w:rsidRDefault="00BF6420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 xml:space="preserve">Nie je známe, či sa zložky extraktu vylučujú do </w:t>
      </w:r>
      <w:r w:rsidR="006A30B2" w:rsidRPr="005477E8">
        <w:rPr>
          <w:sz w:val="22"/>
          <w:szCs w:val="22"/>
        </w:rPr>
        <w:t xml:space="preserve">materského </w:t>
      </w:r>
      <w:r w:rsidRPr="005477E8">
        <w:rPr>
          <w:sz w:val="22"/>
          <w:szCs w:val="22"/>
        </w:rPr>
        <w:t xml:space="preserve">mlieka. </w:t>
      </w:r>
    </w:p>
    <w:p w14:paraId="3D855477" w14:textId="77777777" w:rsidR="00BF6420" w:rsidRPr="005477E8" w:rsidRDefault="00BF6420" w:rsidP="00C32B3F">
      <w:pPr>
        <w:rPr>
          <w:sz w:val="22"/>
          <w:szCs w:val="22"/>
        </w:rPr>
      </w:pPr>
    </w:p>
    <w:p w14:paraId="3F062FD9" w14:textId="77777777" w:rsidR="003516A2" w:rsidRPr="005477E8" w:rsidRDefault="00BF6420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>Vedenie vozid</w:t>
      </w:r>
      <w:r w:rsidR="00514AA9" w:rsidRPr="005477E8">
        <w:rPr>
          <w:b/>
          <w:sz w:val="22"/>
          <w:szCs w:val="22"/>
        </w:rPr>
        <w:t>iel</w:t>
      </w:r>
      <w:r w:rsidRPr="005477E8">
        <w:rPr>
          <w:b/>
          <w:sz w:val="22"/>
          <w:szCs w:val="22"/>
        </w:rPr>
        <w:t xml:space="preserve"> a obslu</w:t>
      </w:r>
      <w:r w:rsidR="003516A2" w:rsidRPr="005477E8">
        <w:rPr>
          <w:b/>
          <w:sz w:val="22"/>
          <w:szCs w:val="22"/>
        </w:rPr>
        <w:t>ha strojov</w:t>
      </w:r>
    </w:p>
    <w:p w14:paraId="6B6670C5" w14:textId="77777777" w:rsidR="003516A2" w:rsidRPr="005477E8" w:rsidRDefault="000C07D9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Netýka sa.</w:t>
      </w:r>
    </w:p>
    <w:p w14:paraId="540126B5" w14:textId="77777777" w:rsidR="003516A2" w:rsidRPr="005477E8" w:rsidRDefault="003516A2" w:rsidP="00C32B3F">
      <w:pPr>
        <w:rPr>
          <w:sz w:val="22"/>
          <w:szCs w:val="22"/>
        </w:rPr>
      </w:pPr>
    </w:p>
    <w:p w14:paraId="4B36D262" w14:textId="35FFB53D" w:rsidR="003516A2" w:rsidRPr="005477E8" w:rsidRDefault="00BF6420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>Tebokan 120 mg</w:t>
      </w:r>
      <w:r w:rsidR="000D6438" w:rsidRPr="005477E8">
        <w:rPr>
          <w:b/>
          <w:sz w:val="22"/>
          <w:szCs w:val="22"/>
        </w:rPr>
        <w:t xml:space="preserve"> obsahuje laktózu</w:t>
      </w:r>
    </w:p>
    <w:p w14:paraId="1131D145" w14:textId="6C5E349D" w:rsidR="00BF6420" w:rsidRPr="005477E8" w:rsidRDefault="00751944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 xml:space="preserve">Ak </w:t>
      </w:r>
      <w:r w:rsidR="00B47968" w:rsidRPr="005477E8">
        <w:rPr>
          <w:sz w:val="22"/>
          <w:szCs w:val="22"/>
        </w:rPr>
        <w:t>v</w:t>
      </w:r>
      <w:r w:rsidRPr="005477E8">
        <w:rPr>
          <w:sz w:val="22"/>
          <w:szCs w:val="22"/>
        </w:rPr>
        <w:t xml:space="preserve">ám </w:t>
      </w:r>
      <w:r w:rsidR="00B47968" w:rsidRPr="005477E8">
        <w:rPr>
          <w:sz w:val="22"/>
          <w:szCs w:val="22"/>
        </w:rPr>
        <w:t>v</w:t>
      </w:r>
      <w:r w:rsidRPr="005477E8">
        <w:rPr>
          <w:sz w:val="22"/>
          <w:szCs w:val="22"/>
        </w:rPr>
        <w:t>áš lekár povedal, že neznášate niektoré cukry, kontaktujte svojho lekára pred užitím tohto lieku.</w:t>
      </w:r>
    </w:p>
    <w:p w14:paraId="3F360B79" w14:textId="77777777" w:rsidR="003516A2" w:rsidRPr="005477E8" w:rsidRDefault="003516A2" w:rsidP="00C32B3F">
      <w:pPr>
        <w:rPr>
          <w:sz w:val="22"/>
          <w:szCs w:val="22"/>
        </w:rPr>
      </w:pPr>
    </w:p>
    <w:p w14:paraId="1762FEC5" w14:textId="77777777" w:rsidR="003624B5" w:rsidRPr="005477E8" w:rsidRDefault="003624B5" w:rsidP="00C32B3F">
      <w:pPr>
        <w:rPr>
          <w:sz w:val="22"/>
          <w:szCs w:val="22"/>
        </w:rPr>
      </w:pPr>
    </w:p>
    <w:p w14:paraId="4BD48EED" w14:textId="751558E1" w:rsidR="003516A2" w:rsidRPr="005477E8" w:rsidRDefault="003516A2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 xml:space="preserve">3. </w:t>
      </w:r>
      <w:r w:rsidR="00754550" w:rsidRPr="005477E8">
        <w:rPr>
          <w:b/>
          <w:sz w:val="22"/>
          <w:szCs w:val="22"/>
        </w:rPr>
        <w:tab/>
      </w:r>
      <w:r w:rsidRPr="005477E8">
        <w:rPr>
          <w:b/>
          <w:sz w:val="22"/>
          <w:szCs w:val="22"/>
        </w:rPr>
        <w:t>A</w:t>
      </w:r>
      <w:r w:rsidR="007B5EB7" w:rsidRPr="005477E8">
        <w:rPr>
          <w:b/>
          <w:sz w:val="22"/>
          <w:szCs w:val="22"/>
        </w:rPr>
        <w:t>ko užívať</w:t>
      </w:r>
      <w:r w:rsidRPr="005477E8">
        <w:rPr>
          <w:b/>
          <w:sz w:val="22"/>
          <w:szCs w:val="22"/>
        </w:rPr>
        <w:t xml:space="preserve"> </w:t>
      </w:r>
      <w:r w:rsidR="00BF6420" w:rsidRPr="005477E8">
        <w:rPr>
          <w:b/>
          <w:sz w:val="22"/>
          <w:szCs w:val="22"/>
        </w:rPr>
        <w:t>T</w:t>
      </w:r>
      <w:r w:rsidR="007B5EB7" w:rsidRPr="005477E8">
        <w:rPr>
          <w:b/>
          <w:sz w:val="22"/>
          <w:szCs w:val="22"/>
        </w:rPr>
        <w:t>ebokan</w:t>
      </w:r>
      <w:r w:rsidR="00BF6420" w:rsidRPr="005477E8">
        <w:rPr>
          <w:b/>
          <w:sz w:val="22"/>
          <w:szCs w:val="22"/>
        </w:rPr>
        <w:t xml:space="preserve"> 120 mg</w:t>
      </w:r>
    </w:p>
    <w:p w14:paraId="347BFF40" w14:textId="77777777" w:rsidR="006F70E2" w:rsidRPr="005477E8" w:rsidRDefault="006F70E2" w:rsidP="00C32B3F">
      <w:pPr>
        <w:rPr>
          <w:b/>
          <w:sz w:val="22"/>
          <w:szCs w:val="22"/>
        </w:rPr>
      </w:pPr>
    </w:p>
    <w:p w14:paraId="13FC1C56" w14:textId="77777777" w:rsidR="007B5EB7" w:rsidRPr="005477E8" w:rsidRDefault="00BF6420" w:rsidP="00C32B3F">
      <w:pPr>
        <w:rPr>
          <w:sz w:val="22"/>
          <w:szCs w:val="22"/>
          <w:lang w:val="es-ES_tradnl"/>
        </w:rPr>
      </w:pPr>
      <w:r w:rsidRPr="005477E8">
        <w:rPr>
          <w:sz w:val="22"/>
          <w:szCs w:val="22"/>
        </w:rPr>
        <w:t xml:space="preserve">Vždy užívajte </w:t>
      </w:r>
      <w:r w:rsidR="007B5EB7" w:rsidRPr="005477E8">
        <w:rPr>
          <w:sz w:val="22"/>
          <w:szCs w:val="22"/>
        </w:rPr>
        <w:t>tento liek</w:t>
      </w:r>
      <w:r w:rsidRPr="005477E8">
        <w:rPr>
          <w:sz w:val="22"/>
          <w:szCs w:val="22"/>
        </w:rPr>
        <w:t xml:space="preserve"> </w:t>
      </w:r>
      <w:r w:rsidR="000A3D56" w:rsidRPr="005477E8">
        <w:rPr>
          <w:sz w:val="22"/>
          <w:szCs w:val="22"/>
        </w:rPr>
        <w:t xml:space="preserve">presne tak, ako </w:t>
      </w:r>
      <w:r w:rsidR="007B5EB7" w:rsidRPr="005477E8">
        <w:rPr>
          <w:sz w:val="22"/>
          <w:szCs w:val="22"/>
        </w:rPr>
        <w:t>v</w:t>
      </w:r>
      <w:r w:rsidRPr="005477E8">
        <w:rPr>
          <w:sz w:val="22"/>
          <w:szCs w:val="22"/>
        </w:rPr>
        <w:t xml:space="preserve">ám </w:t>
      </w:r>
      <w:r w:rsidR="000A3D56" w:rsidRPr="005477E8">
        <w:rPr>
          <w:sz w:val="22"/>
          <w:szCs w:val="22"/>
        </w:rPr>
        <w:t>povedal</w:t>
      </w:r>
      <w:r w:rsidRPr="005477E8">
        <w:rPr>
          <w:sz w:val="22"/>
          <w:szCs w:val="22"/>
        </w:rPr>
        <w:t xml:space="preserve"> </w:t>
      </w:r>
      <w:r w:rsidR="007B5EB7" w:rsidRPr="005477E8">
        <w:rPr>
          <w:sz w:val="22"/>
          <w:szCs w:val="22"/>
        </w:rPr>
        <w:t>v</w:t>
      </w:r>
      <w:r w:rsidRPr="005477E8">
        <w:rPr>
          <w:sz w:val="22"/>
          <w:szCs w:val="22"/>
        </w:rPr>
        <w:t xml:space="preserve">áš lekár. </w:t>
      </w:r>
      <w:r w:rsidR="000A3D56" w:rsidRPr="005477E8">
        <w:rPr>
          <w:sz w:val="22"/>
          <w:szCs w:val="22"/>
          <w:lang w:val="es-ES_tradnl"/>
        </w:rPr>
        <w:t xml:space="preserve">Ak si nie ste niečím istý, overte si to u svojho lekára alebo lekárnika. </w:t>
      </w:r>
    </w:p>
    <w:p w14:paraId="49D7B9CD" w14:textId="77777777" w:rsidR="003624B5" w:rsidRPr="005477E8" w:rsidRDefault="003624B5" w:rsidP="00C32B3F">
      <w:pPr>
        <w:rPr>
          <w:sz w:val="22"/>
          <w:szCs w:val="22"/>
          <w:lang w:val="es-ES_tradnl"/>
        </w:rPr>
      </w:pPr>
    </w:p>
    <w:p w14:paraId="73FFCDE7" w14:textId="2416FF58" w:rsidR="00B47968" w:rsidRPr="005477E8" w:rsidRDefault="007B5EB7" w:rsidP="00C32B3F">
      <w:pPr>
        <w:rPr>
          <w:sz w:val="22"/>
          <w:szCs w:val="22"/>
          <w:lang w:val="es-ES_tradnl"/>
        </w:rPr>
      </w:pPr>
      <w:r w:rsidRPr="005477E8">
        <w:rPr>
          <w:sz w:val="22"/>
          <w:szCs w:val="22"/>
          <w:lang w:val="es-ES_tradnl"/>
        </w:rPr>
        <w:t>Odporúčaná</w:t>
      </w:r>
      <w:r w:rsidR="00EE735C" w:rsidRPr="005477E8">
        <w:rPr>
          <w:sz w:val="22"/>
          <w:szCs w:val="22"/>
          <w:lang w:val="es-ES_tradnl"/>
        </w:rPr>
        <w:t xml:space="preserve"> dávk</w:t>
      </w:r>
      <w:r w:rsidR="000A3D56" w:rsidRPr="005477E8">
        <w:rPr>
          <w:sz w:val="22"/>
          <w:szCs w:val="22"/>
          <w:lang w:val="es-ES_tradnl"/>
        </w:rPr>
        <w:t>a</w:t>
      </w:r>
      <w:r w:rsidR="00EE735C" w:rsidRPr="005477E8">
        <w:rPr>
          <w:sz w:val="22"/>
          <w:szCs w:val="22"/>
          <w:lang w:val="es-ES_tradnl"/>
        </w:rPr>
        <w:t xml:space="preserve"> je 1 filmom obalená tableta </w:t>
      </w:r>
      <w:r w:rsidR="006F70E2" w:rsidRPr="005477E8">
        <w:rPr>
          <w:sz w:val="22"/>
          <w:szCs w:val="22"/>
          <w:lang w:val="es-ES_tradnl"/>
        </w:rPr>
        <w:t xml:space="preserve">podávaná </w:t>
      </w:r>
      <w:r w:rsidRPr="005477E8">
        <w:rPr>
          <w:sz w:val="22"/>
          <w:szCs w:val="22"/>
          <w:lang w:val="es-ES_tradnl"/>
        </w:rPr>
        <w:t xml:space="preserve">1 alebo </w:t>
      </w:r>
      <w:r w:rsidR="00EE735C" w:rsidRPr="005477E8">
        <w:rPr>
          <w:sz w:val="22"/>
          <w:szCs w:val="22"/>
          <w:lang w:val="es-ES_tradnl"/>
        </w:rPr>
        <w:t>2</w:t>
      </w:r>
      <w:r w:rsidR="003624B5" w:rsidRPr="005477E8">
        <w:rPr>
          <w:sz w:val="22"/>
          <w:szCs w:val="22"/>
          <w:lang w:val="es-ES_tradnl"/>
        </w:rPr>
        <w:t>-</w:t>
      </w:r>
      <w:r w:rsidR="00EE735C" w:rsidRPr="005477E8">
        <w:rPr>
          <w:sz w:val="22"/>
          <w:szCs w:val="22"/>
          <w:lang w:val="es-ES_tradnl"/>
        </w:rPr>
        <w:t>krát denne</w:t>
      </w:r>
      <w:r w:rsidRPr="005477E8">
        <w:rPr>
          <w:sz w:val="22"/>
          <w:szCs w:val="22"/>
          <w:lang w:val="es-ES_tradnl"/>
        </w:rPr>
        <w:t xml:space="preserve"> (čo zodpovedá 120 mg – 240 mg suchého extraktu list</w:t>
      </w:r>
      <w:r w:rsidR="00B0604A">
        <w:rPr>
          <w:sz w:val="22"/>
          <w:szCs w:val="22"/>
          <w:lang w:val="es-ES_tradnl"/>
        </w:rPr>
        <w:t>u</w:t>
      </w:r>
      <w:r w:rsidRPr="005477E8">
        <w:rPr>
          <w:sz w:val="22"/>
          <w:szCs w:val="22"/>
          <w:lang w:val="es-ES_tradnl"/>
        </w:rPr>
        <w:t xml:space="preserve"> </w:t>
      </w:r>
      <w:r w:rsidR="00B0604A">
        <w:rPr>
          <w:sz w:val="22"/>
          <w:szCs w:val="22"/>
          <w:lang w:val="es-ES_tradnl"/>
        </w:rPr>
        <w:t>ginka</w:t>
      </w:r>
      <w:r w:rsidRPr="005477E8">
        <w:rPr>
          <w:sz w:val="22"/>
          <w:szCs w:val="22"/>
          <w:lang w:val="es-ES_tradnl"/>
        </w:rPr>
        <w:t>)</w:t>
      </w:r>
      <w:r w:rsidR="00EE735C" w:rsidRPr="005477E8">
        <w:rPr>
          <w:sz w:val="22"/>
          <w:szCs w:val="22"/>
          <w:lang w:val="es-ES_tradnl"/>
        </w:rPr>
        <w:t xml:space="preserve">. </w:t>
      </w:r>
    </w:p>
    <w:p w14:paraId="378B0E5B" w14:textId="77777777" w:rsidR="00B47968" w:rsidRPr="005477E8" w:rsidRDefault="00B47968" w:rsidP="00C32B3F">
      <w:pPr>
        <w:rPr>
          <w:sz w:val="22"/>
          <w:szCs w:val="22"/>
          <w:lang w:val="es-ES_tradnl"/>
        </w:rPr>
      </w:pPr>
    </w:p>
    <w:p w14:paraId="6CB28136" w14:textId="77777777" w:rsidR="00B47968" w:rsidRPr="005477E8" w:rsidRDefault="00B47968" w:rsidP="00C32B3F">
      <w:pPr>
        <w:rPr>
          <w:sz w:val="22"/>
          <w:szCs w:val="22"/>
          <w:lang w:val="es-ES_tradnl"/>
        </w:rPr>
      </w:pPr>
      <w:r w:rsidRPr="005477E8">
        <w:rPr>
          <w:b/>
          <w:sz w:val="22"/>
          <w:szCs w:val="22"/>
          <w:lang w:val="es-ES_tradnl"/>
        </w:rPr>
        <w:t>Použitie u detí a dospievajúcich</w:t>
      </w:r>
    </w:p>
    <w:p w14:paraId="1713F1C0" w14:textId="214E888B" w:rsidR="00B47968" w:rsidRPr="005477E8" w:rsidRDefault="00B47968" w:rsidP="00C32B3F">
      <w:pPr>
        <w:rPr>
          <w:sz w:val="22"/>
          <w:szCs w:val="22"/>
          <w:lang w:val="es-ES_tradnl"/>
        </w:rPr>
      </w:pPr>
      <w:r w:rsidRPr="005477E8">
        <w:rPr>
          <w:sz w:val="22"/>
          <w:szCs w:val="22"/>
          <w:lang w:val="es-ES_tradnl"/>
        </w:rPr>
        <w:t>Tebokan 120 mg sa neodporúča užívať u detí a dospievajúcich mladších ako 18 rokov.</w:t>
      </w:r>
    </w:p>
    <w:p w14:paraId="732E1369" w14:textId="77777777" w:rsidR="00B47968" w:rsidRPr="005477E8" w:rsidRDefault="00B47968" w:rsidP="00C32B3F">
      <w:pPr>
        <w:rPr>
          <w:sz w:val="22"/>
          <w:szCs w:val="22"/>
          <w:lang w:val="es-ES_tradnl"/>
        </w:rPr>
      </w:pPr>
    </w:p>
    <w:p w14:paraId="49AB99FB" w14:textId="77777777" w:rsidR="00B47968" w:rsidRPr="005477E8" w:rsidRDefault="00B47968" w:rsidP="00C32B3F">
      <w:pPr>
        <w:rPr>
          <w:sz w:val="22"/>
          <w:szCs w:val="22"/>
          <w:u w:val="single"/>
          <w:lang w:val="es-ES_tradnl"/>
        </w:rPr>
      </w:pPr>
      <w:r w:rsidRPr="005477E8">
        <w:rPr>
          <w:sz w:val="22"/>
          <w:szCs w:val="22"/>
          <w:u w:val="single"/>
          <w:lang w:val="es-ES_tradnl"/>
        </w:rPr>
        <w:t>Spôsob podávania</w:t>
      </w:r>
    </w:p>
    <w:p w14:paraId="573F0F52" w14:textId="1C7575ED" w:rsidR="00EE735C" w:rsidRPr="005477E8" w:rsidRDefault="00EE735C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 xml:space="preserve">Filmom obalené tablety </w:t>
      </w:r>
      <w:r w:rsidR="00B47968" w:rsidRPr="005477E8">
        <w:rPr>
          <w:sz w:val="22"/>
          <w:szCs w:val="22"/>
        </w:rPr>
        <w:t>neužívajte poležiačky. Tablety sa musia užívať</w:t>
      </w:r>
      <w:r w:rsidR="00097F21" w:rsidRPr="00097F21">
        <w:rPr>
          <w:sz w:val="22"/>
          <w:szCs w:val="22"/>
        </w:rPr>
        <w:t xml:space="preserve"> </w:t>
      </w:r>
      <w:r w:rsidR="00097F21">
        <w:rPr>
          <w:sz w:val="22"/>
          <w:szCs w:val="22"/>
        </w:rPr>
        <w:t>perorálne (ústami)</w:t>
      </w:r>
      <w:r w:rsidR="00B47968" w:rsidRPr="005477E8">
        <w:rPr>
          <w:sz w:val="22"/>
          <w:szCs w:val="22"/>
        </w:rPr>
        <w:t xml:space="preserve"> nerozhryzené </w:t>
      </w:r>
      <w:r w:rsidR="00906B6E" w:rsidRPr="005477E8">
        <w:rPr>
          <w:sz w:val="22"/>
          <w:szCs w:val="22"/>
        </w:rPr>
        <w:t xml:space="preserve">s trochou tekutiny </w:t>
      </w:r>
      <w:r w:rsidRPr="005477E8">
        <w:rPr>
          <w:sz w:val="22"/>
          <w:szCs w:val="22"/>
        </w:rPr>
        <w:t>ráno a</w:t>
      </w:r>
      <w:r w:rsidR="007B5EB7" w:rsidRPr="005477E8">
        <w:rPr>
          <w:sz w:val="22"/>
          <w:szCs w:val="22"/>
        </w:rPr>
        <w:t>/alebo</w:t>
      </w:r>
      <w:r w:rsidRPr="005477E8">
        <w:rPr>
          <w:sz w:val="22"/>
          <w:szCs w:val="22"/>
        </w:rPr>
        <w:t xml:space="preserve"> večer. Užitie </w:t>
      </w:r>
      <w:r w:rsidR="00906B6E" w:rsidRPr="005477E8">
        <w:rPr>
          <w:sz w:val="22"/>
          <w:szCs w:val="22"/>
        </w:rPr>
        <w:t xml:space="preserve">je nezávislé </w:t>
      </w:r>
      <w:r w:rsidR="000661A7" w:rsidRPr="005477E8">
        <w:rPr>
          <w:sz w:val="22"/>
          <w:szCs w:val="22"/>
        </w:rPr>
        <w:t>od</w:t>
      </w:r>
      <w:r w:rsidRPr="005477E8">
        <w:rPr>
          <w:sz w:val="22"/>
          <w:szCs w:val="22"/>
        </w:rPr>
        <w:t xml:space="preserve"> príj</w:t>
      </w:r>
      <w:r w:rsidR="000C07D9" w:rsidRPr="005477E8">
        <w:rPr>
          <w:sz w:val="22"/>
          <w:szCs w:val="22"/>
        </w:rPr>
        <w:t>m</w:t>
      </w:r>
      <w:r w:rsidR="000661A7" w:rsidRPr="005477E8">
        <w:rPr>
          <w:sz w:val="22"/>
          <w:szCs w:val="22"/>
        </w:rPr>
        <w:t>u</w:t>
      </w:r>
      <w:r w:rsidRPr="005477E8">
        <w:rPr>
          <w:sz w:val="22"/>
          <w:szCs w:val="22"/>
        </w:rPr>
        <w:t xml:space="preserve"> stravy.</w:t>
      </w:r>
    </w:p>
    <w:p w14:paraId="293B8E2A" w14:textId="77777777" w:rsidR="00906B6E" w:rsidRPr="005477E8" w:rsidRDefault="00906B6E" w:rsidP="00C32B3F">
      <w:pPr>
        <w:rPr>
          <w:sz w:val="22"/>
          <w:szCs w:val="22"/>
        </w:rPr>
      </w:pPr>
    </w:p>
    <w:p w14:paraId="6CC99EC6" w14:textId="77777777" w:rsidR="00906B6E" w:rsidRPr="005477E8" w:rsidRDefault="00906B6E" w:rsidP="00C32B3F">
      <w:pPr>
        <w:rPr>
          <w:sz w:val="22"/>
          <w:szCs w:val="22"/>
          <w:u w:val="single"/>
        </w:rPr>
      </w:pPr>
      <w:r w:rsidRPr="005477E8">
        <w:rPr>
          <w:sz w:val="22"/>
          <w:szCs w:val="22"/>
          <w:u w:val="single"/>
        </w:rPr>
        <w:t>Dĺžka liečby</w:t>
      </w:r>
    </w:p>
    <w:p w14:paraId="0DDCF0A4" w14:textId="6139CDB4" w:rsidR="00EE735C" w:rsidRPr="005477E8" w:rsidRDefault="00906B6E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lastRenderedPageBreak/>
        <w:t xml:space="preserve">Dĺžka </w:t>
      </w:r>
      <w:r w:rsidR="00EE735C" w:rsidRPr="005477E8">
        <w:rPr>
          <w:sz w:val="22"/>
          <w:szCs w:val="22"/>
        </w:rPr>
        <w:t>liečby závisí od</w:t>
      </w:r>
      <w:r w:rsidR="000C07D9" w:rsidRPr="005477E8">
        <w:rPr>
          <w:sz w:val="22"/>
          <w:szCs w:val="22"/>
        </w:rPr>
        <w:t xml:space="preserve"> závažnosti symptómov a </w:t>
      </w:r>
      <w:r w:rsidR="00751944" w:rsidRPr="005477E8">
        <w:rPr>
          <w:sz w:val="22"/>
          <w:szCs w:val="22"/>
        </w:rPr>
        <w:t>má</w:t>
      </w:r>
      <w:r w:rsidR="00EE735C" w:rsidRPr="005477E8">
        <w:rPr>
          <w:sz w:val="22"/>
          <w:szCs w:val="22"/>
        </w:rPr>
        <w:t xml:space="preserve"> trvať </w:t>
      </w:r>
      <w:r w:rsidR="003F413C" w:rsidRPr="005477E8">
        <w:rPr>
          <w:sz w:val="22"/>
          <w:szCs w:val="22"/>
        </w:rPr>
        <w:t>aspoň</w:t>
      </w:r>
      <w:r w:rsidR="00EE735C" w:rsidRPr="005477E8">
        <w:rPr>
          <w:sz w:val="22"/>
          <w:szCs w:val="22"/>
        </w:rPr>
        <w:t xml:space="preserve"> 8 týž</w:t>
      </w:r>
      <w:r w:rsidR="00D42AB5" w:rsidRPr="005477E8">
        <w:rPr>
          <w:sz w:val="22"/>
          <w:szCs w:val="22"/>
        </w:rPr>
        <w:t>dň</w:t>
      </w:r>
      <w:r w:rsidR="00EE735C" w:rsidRPr="005477E8">
        <w:rPr>
          <w:sz w:val="22"/>
          <w:szCs w:val="22"/>
        </w:rPr>
        <w:t xml:space="preserve">ov. Po </w:t>
      </w:r>
      <w:r w:rsidR="006F70E2" w:rsidRPr="005477E8">
        <w:rPr>
          <w:sz w:val="22"/>
          <w:szCs w:val="22"/>
        </w:rPr>
        <w:t>t</w:t>
      </w:r>
      <w:r w:rsidR="00EE735C" w:rsidRPr="005477E8">
        <w:rPr>
          <w:sz w:val="22"/>
          <w:szCs w:val="22"/>
        </w:rPr>
        <w:t xml:space="preserve">erapeutickom období 3 mesiacov </w:t>
      </w:r>
      <w:r w:rsidR="00751944" w:rsidRPr="005477E8">
        <w:rPr>
          <w:sz w:val="22"/>
          <w:szCs w:val="22"/>
        </w:rPr>
        <w:t>je potrebné overiť</w:t>
      </w:r>
      <w:r w:rsidR="00EE735C" w:rsidRPr="005477E8">
        <w:rPr>
          <w:sz w:val="22"/>
          <w:szCs w:val="22"/>
        </w:rPr>
        <w:t xml:space="preserve"> či je ďalšia liečba opodstatnená.</w:t>
      </w:r>
    </w:p>
    <w:p w14:paraId="70088DD4" w14:textId="77777777" w:rsidR="003516A2" w:rsidRPr="005477E8" w:rsidRDefault="003516A2" w:rsidP="00C32B3F">
      <w:pPr>
        <w:rPr>
          <w:sz w:val="22"/>
          <w:szCs w:val="22"/>
        </w:rPr>
      </w:pPr>
    </w:p>
    <w:p w14:paraId="1335FE72" w14:textId="57A8A475" w:rsidR="003516A2" w:rsidRPr="005477E8" w:rsidRDefault="006F70E2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>Ak</w:t>
      </w:r>
      <w:r w:rsidR="003516A2" w:rsidRPr="005477E8">
        <w:rPr>
          <w:b/>
          <w:sz w:val="22"/>
          <w:szCs w:val="22"/>
        </w:rPr>
        <w:t xml:space="preserve"> užijete v</w:t>
      </w:r>
      <w:r w:rsidRPr="005477E8">
        <w:rPr>
          <w:b/>
          <w:sz w:val="22"/>
          <w:szCs w:val="22"/>
        </w:rPr>
        <w:t>iac</w:t>
      </w:r>
      <w:r w:rsidR="003516A2" w:rsidRPr="005477E8">
        <w:rPr>
          <w:b/>
          <w:sz w:val="22"/>
          <w:szCs w:val="22"/>
        </w:rPr>
        <w:t xml:space="preserve"> </w:t>
      </w:r>
      <w:r w:rsidR="00EE735C" w:rsidRPr="005477E8">
        <w:rPr>
          <w:b/>
          <w:sz w:val="22"/>
          <w:szCs w:val="22"/>
        </w:rPr>
        <w:t>Tebokanu 120 mg</w:t>
      </w:r>
      <w:r w:rsidR="007B5EB7" w:rsidRPr="005477E8">
        <w:rPr>
          <w:b/>
          <w:sz w:val="22"/>
          <w:szCs w:val="22"/>
        </w:rPr>
        <w:t>,</w:t>
      </w:r>
      <w:r w:rsidRPr="005477E8">
        <w:rPr>
          <w:b/>
          <w:sz w:val="22"/>
          <w:szCs w:val="22"/>
        </w:rPr>
        <w:t xml:space="preserve"> ako </w:t>
      </w:r>
      <w:r w:rsidR="007B5EB7" w:rsidRPr="005477E8">
        <w:rPr>
          <w:b/>
          <w:sz w:val="22"/>
          <w:szCs w:val="22"/>
        </w:rPr>
        <w:t>máte</w:t>
      </w:r>
    </w:p>
    <w:p w14:paraId="196F1BC8" w14:textId="7BBA07A6" w:rsidR="00EE735C" w:rsidRPr="005477E8" w:rsidRDefault="00EE735C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 xml:space="preserve">Tebokan 120 mg je liek, ktorý je veľmi dobre znášaný. Symptómy z predávkovania neboli doposiaľ zaznamenané. </w:t>
      </w:r>
    </w:p>
    <w:p w14:paraId="56897C41" w14:textId="77777777" w:rsidR="003516A2" w:rsidRPr="005477E8" w:rsidRDefault="003516A2" w:rsidP="00C32B3F">
      <w:pPr>
        <w:rPr>
          <w:sz w:val="22"/>
          <w:szCs w:val="22"/>
        </w:rPr>
      </w:pPr>
    </w:p>
    <w:p w14:paraId="7370B715" w14:textId="2AC46D3B" w:rsidR="003516A2" w:rsidRPr="005477E8" w:rsidRDefault="000F52F5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>Ak zabudnete užiť</w:t>
      </w:r>
      <w:r w:rsidR="003516A2" w:rsidRPr="005477E8">
        <w:rPr>
          <w:b/>
          <w:sz w:val="22"/>
          <w:szCs w:val="22"/>
        </w:rPr>
        <w:t xml:space="preserve"> </w:t>
      </w:r>
      <w:r w:rsidR="00EE735C" w:rsidRPr="005477E8">
        <w:rPr>
          <w:b/>
          <w:sz w:val="22"/>
          <w:szCs w:val="22"/>
        </w:rPr>
        <w:t>Tebokan</w:t>
      </w:r>
      <w:r w:rsidR="003516A2" w:rsidRPr="005477E8">
        <w:rPr>
          <w:b/>
          <w:sz w:val="22"/>
          <w:szCs w:val="22"/>
        </w:rPr>
        <w:t xml:space="preserve"> </w:t>
      </w:r>
      <w:r w:rsidR="00EE735C" w:rsidRPr="005477E8">
        <w:rPr>
          <w:b/>
          <w:sz w:val="22"/>
          <w:szCs w:val="22"/>
        </w:rPr>
        <w:t>120 mg</w:t>
      </w:r>
    </w:p>
    <w:p w14:paraId="462C88EE" w14:textId="4C9F4913" w:rsidR="003516A2" w:rsidRPr="005477E8" w:rsidRDefault="003516A2" w:rsidP="00C32B3F">
      <w:pPr>
        <w:rPr>
          <w:i/>
          <w:sz w:val="22"/>
          <w:szCs w:val="22"/>
        </w:rPr>
      </w:pPr>
      <w:r w:rsidRPr="005477E8">
        <w:rPr>
          <w:sz w:val="22"/>
          <w:szCs w:val="22"/>
        </w:rPr>
        <w:t xml:space="preserve">Neužívajte dvojnásobnú dávku, aby ste nahradili </w:t>
      </w:r>
      <w:r w:rsidR="000F52F5" w:rsidRPr="005477E8">
        <w:rPr>
          <w:sz w:val="22"/>
          <w:szCs w:val="22"/>
        </w:rPr>
        <w:t xml:space="preserve">vynechanú </w:t>
      </w:r>
      <w:r w:rsidRPr="005477E8">
        <w:rPr>
          <w:sz w:val="22"/>
          <w:szCs w:val="22"/>
        </w:rPr>
        <w:t xml:space="preserve">dávku, ale pokračujte v užívaní </w:t>
      </w:r>
      <w:r w:rsidR="00AF74F1" w:rsidRPr="005477E8">
        <w:rPr>
          <w:sz w:val="22"/>
          <w:szCs w:val="22"/>
        </w:rPr>
        <w:t>l</w:t>
      </w:r>
      <w:r w:rsidR="000066EB" w:rsidRPr="005477E8">
        <w:rPr>
          <w:sz w:val="22"/>
          <w:szCs w:val="22"/>
        </w:rPr>
        <w:t>i</w:t>
      </w:r>
      <w:r w:rsidR="00AF74F1" w:rsidRPr="005477E8">
        <w:rPr>
          <w:sz w:val="22"/>
          <w:szCs w:val="22"/>
        </w:rPr>
        <w:t xml:space="preserve">eku Tebokan 120 mg </w:t>
      </w:r>
      <w:r w:rsidRPr="005477E8">
        <w:rPr>
          <w:sz w:val="22"/>
          <w:szCs w:val="22"/>
        </w:rPr>
        <w:t xml:space="preserve">tak, ako </w:t>
      </w:r>
      <w:r w:rsidR="003624B5" w:rsidRPr="005477E8">
        <w:rPr>
          <w:sz w:val="22"/>
          <w:szCs w:val="22"/>
        </w:rPr>
        <w:t>v</w:t>
      </w:r>
      <w:r w:rsidRPr="005477E8">
        <w:rPr>
          <w:sz w:val="22"/>
          <w:szCs w:val="22"/>
        </w:rPr>
        <w:t xml:space="preserve">ám predpísal lekár alebo ako je popísané </w:t>
      </w:r>
      <w:r w:rsidR="00EE735C" w:rsidRPr="005477E8">
        <w:rPr>
          <w:sz w:val="22"/>
          <w:szCs w:val="22"/>
        </w:rPr>
        <w:t xml:space="preserve">v </w:t>
      </w:r>
      <w:r w:rsidR="003624B5" w:rsidRPr="005477E8">
        <w:rPr>
          <w:sz w:val="22"/>
          <w:szCs w:val="22"/>
        </w:rPr>
        <w:t>tejto písomnej informácii</w:t>
      </w:r>
      <w:r w:rsidR="006E0A87" w:rsidRPr="005477E8">
        <w:rPr>
          <w:sz w:val="22"/>
          <w:szCs w:val="22"/>
        </w:rPr>
        <w:t xml:space="preserve"> pre používateľa</w:t>
      </w:r>
      <w:r w:rsidR="00EE735C" w:rsidRPr="005477E8">
        <w:rPr>
          <w:sz w:val="22"/>
          <w:szCs w:val="22"/>
        </w:rPr>
        <w:t>.</w:t>
      </w:r>
    </w:p>
    <w:p w14:paraId="358DE64F" w14:textId="77777777" w:rsidR="003516A2" w:rsidRPr="005477E8" w:rsidRDefault="003516A2" w:rsidP="00C32B3F">
      <w:pPr>
        <w:rPr>
          <w:sz w:val="22"/>
          <w:szCs w:val="22"/>
        </w:rPr>
      </w:pPr>
    </w:p>
    <w:p w14:paraId="1FC921FE" w14:textId="77777777" w:rsidR="003516A2" w:rsidRPr="005477E8" w:rsidRDefault="000F52F5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 xml:space="preserve">Ak máte </w:t>
      </w:r>
      <w:r w:rsidR="006E0A87" w:rsidRPr="005477E8">
        <w:rPr>
          <w:sz w:val="22"/>
          <w:szCs w:val="22"/>
        </w:rPr>
        <w:t xml:space="preserve">akékoľvek </w:t>
      </w:r>
      <w:r w:rsidRPr="005477E8">
        <w:rPr>
          <w:sz w:val="22"/>
          <w:szCs w:val="22"/>
        </w:rPr>
        <w:t xml:space="preserve">ďalšie otázky týkajúce sa použitia tohto lieku, </w:t>
      </w:r>
      <w:r w:rsidR="00D42AB5" w:rsidRPr="005477E8">
        <w:rPr>
          <w:sz w:val="22"/>
          <w:szCs w:val="22"/>
        </w:rPr>
        <w:t xml:space="preserve">opýtajte sa svojho </w:t>
      </w:r>
      <w:r w:rsidRPr="005477E8">
        <w:rPr>
          <w:sz w:val="22"/>
          <w:szCs w:val="22"/>
        </w:rPr>
        <w:t>lekár</w:t>
      </w:r>
      <w:r w:rsidR="00D42AB5" w:rsidRPr="005477E8">
        <w:rPr>
          <w:sz w:val="22"/>
          <w:szCs w:val="22"/>
        </w:rPr>
        <w:t>a</w:t>
      </w:r>
      <w:r w:rsidRPr="005477E8">
        <w:rPr>
          <w:sz w:val="22"/>
          <w:szCs w:val="22"/>
        </w:rPr>
        <w:t xml:space="preserve"> alebo lekárnik</w:t>
      </w:r>
      <w:r w:rsidR="00D42AB5" w:rsidRPr="005477E8">
        <w:rPr>
          <w:sz w:val="22"/>
          <w:szCs w:val="22"/>
        </w:rPr>
        <w:t>a</w:t>
      </w:r>
      <w:r w:rsidRPr="005477E8">
        <w:rPr>
          <w:sz w:val="22"/>
          <w:szCs w:val="22"/>
        </w:rPr>
        <w:t>.</w:t>
      </w:r>
    </w:p>
    <w:p w14:paraId="0229D715" w14:textId="77777777" w:rsidR="003516A2" w:rsidRDefault="003516A2" w:rsidP="00C32B3F">
      <w:pPr>
        <w:rPr>
          <w:sz w:val="22"/>
          <w:szCs w:val="22"/>
        </w:rPr>
      </w:pPr>
    </w:p>
    <w:p w14:paraId="0E6E2D7B" w14:textId="77777777" w:rsidR="002E75FB" w:rsidRPr="005477E8" w:rsidRDefault="002E75FB" w:rsidP="00C32B3F">
      <w:pPr>
        <w:rPr>
          <w:sz w:val="22"/>
          <w:szCs w:val="22"/>
        </w:rPr>
      </w:pPr>
    </w:p>
    <w:p w14:paraId="1A2CF0E3" w14:textId="77777777" w:rsidR="003516A2" w:rsidRPr="005477E8" w:rsidRDefault="003516A2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 xml:space="preserve">4. </w:t>
      </w:r>
      <w:r w:rsidR="00754550" w:rsidRPr="005477E8">
        <w:rPr>
          <w:b/>
          <w:sz w:val="22"/>
          <w:szCs w:val="22"/>
        </w:rPr>
        <w:tab/>
      </w:r>
      <w:r w:rsidR="007B5EB7" w:rsidRPr="005477E8">
        <w:rPr>
          <w:b/>
          <w:sz w:val="22"/>
          <w:szCs w:val="22"/>
        </w:rPr>
        <w:t>Možné vedľajšie účinky</w:t>
      </w:r>
    </w:p>
    <w:p w14:paraId="4921E70B" w14:textId="77777777" w:rsidR="003516A2" w:rsidRPr="005477E8" w:rsidRDefault="003516A2" w:rsidP="00C32B3F">
      <w:pPr>
        <w:rPr>
          <w:sz w:val="22"/>
          <w:szCs w:val="22"/>
        </w:rPr>
      </w:pPr>
    </w:p>
    <w:p w14:paraId="34A972C7" w14:textId="77777777" w:rsidR="003516A2" w:rsidRPr="005477E8" w:rsidRDefault="000F52F5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Tak</w:t>
      </w:r>
      <w:r w:rsidR="003516A2" w:rsidRPr="005477E8">
        <w:rPr>
          <w:sz w:val="22"/>
          <w:szCs w:val="22"/>
        </w:rPr>
        <w:t xml:space="preserve"> ako všetky lieky, </w:t>
      </w:r>
      <w:r w:rsidR="00D42AB5" w:rsidRPr="005477E8">
        <w:rPr>
          <w:sz w:val="22"/>
          <w:szCs w:val="22"/>
        </w:rPr>
        <w:t xml:space="preserve">aj </w:t>
      </w:r>
      <w:r w:rsidR="007B5EB7" w:rsidRPr="005477E8">
        <w:rPr>
          <w:sz w:val="22"/>
          <w:szCs w:val="22"/>
        </w:rPr>
        <w:t>tento liek</w:t>
      </w:r>
      <w:r w:rsidRPr="005477E8">
        <w:rPr>
          <w:sz w:val="22"/>
          <w:szCs w:val="22"/>
        </w:rPr>
        <w:t xml:space="preserve"> </w:t>
      </w:r>
      <w:r w:rsidR="00D42AB5" w:rsidRPr="005477E8">
        <w:rPr>
          <w:sz w:val="22"/>
          <w:szCs w:val="22"/>
        </w:rPr>
        <w:t xml:space="preserve">môže </w:t>
      </w:r>
      <w:r w:rsidRPr="005477E8">
        <w:rPr>
          <w:sz w:val="22"/>
          <w:szCs w:val="22"/>
        </w:rPr>
        <w:t xml:space="preserve">spôsobovať vedľajšie </w:t>
      </w:r>
      <w:r w:rsidR="003516A2" w:rsidRPr="005477E8">
        <w:rPr>
          <w:sz w:val="22"/>
          <w:szCs w:val="22"/>
        </w:rPr>
        <w:t xml:space="preserve">účinky, </w:t>
      </w:r>
      <w:r w:rsidRPr="005477E8">
        <w:rPr>
          <w:sz w:val="22"/>
          <w:szCs w:val="22"/>
        </w:rPr>
        <w:t xml:space="preserve">hoci sa neprejavia u každého. </w:t>
      </w:r>
    </w:p>
    <w:p w14:paraId="63A517B4" w14:textId="77777777" w:rsidR="00EE735C" w:rsidRPr="005477E8" w:rsidRDefault="00EE735C" w:rsidP="00C32B3F">
      <w:pPr>
        <w:rPr>
          <w:sz w:val="22"/>
          <w:szCs w:val="22"/>
        </w:rPr>
      </w:pPr>
    </w:p>
    <w:p w14:paraId="1FD66A10" w14:textId="33B19806" w:rsidR="00906B6E" w:rsidRPr="005477E8" w:rsidRDefault="00906B6E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 xml:space="preserve">Nie sú k dispozícii žiadne overené údaje o frekvencii nežiaducich účinkov, pozorovaných pri liečbe s prípravkami obsahujúcimi </w:t>
      </w:r>
      <w:r w:rsidR="00A77955" w:rsidRPr="008D0B9A">
        <w:rPr>
          <w:sz w:val="22"/>
          <w:szCs w:val="22"/>
        </w:rPr>
        <w:t>g</w:t>
      </w:r>
      <w:r w:rsidRPr="008D0B9A">
        <w:rPr>
          <w:sz w:val="22"/>
          <w:szCs w:val="22"/>
        </w:rPr>
        <w:t>in</w:t>
      </w:r>
      <w:r w:rsidRPr="00B953EF">
        <w:rPr>
          <w:sz w:val="22"/>
          <w:szCs w:val="22"/>
        </w:rPr>
        <w:t>ko, odkedy boli tieto nežiaduce účinky zistené prostredníctvom jednotlivých hlásení od pacientov, lekárov alebo</w:t>
      </w:r>
      <w:r w:rsidRPr="005477E8">
        <w:rPr>
          <w:sz w:val="22"/>
          <w:szCs w:val="22"/>
        </w:rPr>
        <w:t xml:space="preserve"> lekárnikov. Podľa týchto správ sa môžu pri liečbe Tebokanom 120 mg vyskytnúť nasledujúce nežiaduce účinky: bolesť hlavy, krvácanie z jednotlivých orgánov, mierne gastrointestinálne </w:t>
      </w:r>
      <w:r w:rsidR="001B7811">
        <w:rPr>
          <w:sz w:val="22"/>
          <w:szCs w:val="22"/>
        </w:rPr>
        <w:t xml:space="preserve">(tráviace) </w:t>
      </w:r>
      <w:r w:rsidRPr="005477E8">
        <w:rPr>
          <w:sz w:val="22"/>
          <w:szCs w:val="22"/>
        </w:rPr>
        <w:t>ťažkosti, reakcie</w:t>
      </w:r>
      <w:r w:rsidR="00B953EF">
        <w:rPr>
          <w:sz w:val="22"/>
          <w:szCs w:val="22"/>
        </w:rPr>
        <w:t xml:space="preserve"> z precitlivenosti</w:t>
      </w:r>
      <w:r w:rsidRPr="005477E8">
        <w:rPr>
          <w:sz w:val="22"/>
          <w:szCs w:val="22"/>
        </w:rPr>
        <w:t xml:space="preserve"> (začervenanie, opuch, svrbenie).</w:t>
      </w:r>
    </w:p>
    <w:p w14:paraId="7FAFA4CD" w14:textId="77777777" w:rsidR="00906B6E" w:rsidRPr="005477E8" w:rsidRDefault="00906B6E" w:rsidP="00C32B3F">
      <w:pPr>
        <w:rPr>
          <w:sz w:val="22"/>
          <w:szCs w:val="22"/>
        </w:rPr>
      </w:pPr>
    </w:p>
    <w:p w14:paraId="10524722" w14:textId="77777777" w:rsidR="00906B6E" w:rsidRPr="00C32B3F" w:rsidRDefault="00906B6E" w:rsidP="00C32B3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32B3F">
        <w:rPr>
          <w:b/>
          <w:sz w:val="22"/>
          <w:szCs w:val="22"/>
        </w:rPr>
        <w:t>Hlásenie vedľajších účinkov</w:t>
      </w:r>
    </w:p>
    <w:p w14:paraId="1EC9BDAB" w14:textId="68FC5BDD" w:rsidR="003624B5" w:rsidRPr="005477E8" w:rsidRDefault="00906B6E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385316" w:rsidRPr="005477E8">
        <w:rPr>
          <w:sz w:val="22"/>
          <w:szCs w:val="22"/>
        </w:rPr>
        <w:t>na</w:t>
      </w:r>
      <w:r w:rsidRPr="00F63B25">
        <w:rPr>
          <w:sz w:val="22"/>
          <w:szCs w:val="22"/>
        </w:rPr>
        <w:t xml:space="preserve"> </w:t>
      </w:r>
      <w:r w:rsidRPr="00F63B25">
        <w:rPr>
          <w:noProof/>
          <w:sz w:val="22"/>
          <w:szCs w:val="22"/>
          <w:highlight w:val="lightGray"/>
        </w:rPr>
        <w:t>národné</w:t>
      </w:r>
      <w:r w:rsidR="00385316" w:rsidRPr="00F63B25">
        <w:rPr>
          <w:noProof/>
          <w:sz w:val="22"/>
          <w:szCs w:val="22"/>
          <w:highlight w:val="lightGray"/>
        </w:rPr>
        <w:t xml:space="preserve"> centrum</w:t>
      </w:r>
      <w:r w:rsidRPr="00F63B25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5477E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5477E8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3C7E1DDE" w14:textId="77777777" w:rsidR="002679E8" w:rsidRDefault="002679E8" w:rsidP="00C32B3F">
      <w:pPr>
        <w:rPr>
          <w:sz w:val="22"/>
          <w:szCs w:val="22"/>
        </w:rPr>
      </w:pPr>
    </w:p>
    <w:p w14:paraId="33D37CCF" w14:textId="77777777" w:rsidR="002E75FB" w:rsidRPr="005477E8" w:rsidRDefault="002E75FB" w:rsidP="00C32B3F">
      <w:pPr>
        <w:rPr>
          <w:sz w:val="22"/>
          <w:szCs w:val="22"/>
        </w:rPr>
      </w:pPr>
    </w:p>
    <w:p w14:paraId="4D4C91D5" w14:textId="345D17E9" w:rsidR="003516A2" w:rsidRPr="00F63B25" w:rsidRDefault="003516A2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 xml:space="preserve">5. </w:t>
      </w:r>
      <w:r w:rsidR="00754550" w:rsidRPr="005477E8">
        <w:rPr>
          <w:b/>
          <w:sz w:val="22"/>
          <w:szCs w:val="22"/>
        </w:rPr>
        <w:tab/>
      </w:r>
      <w:r w:rsidRPr="005477E8">
        <w:rPr>
          <w:b/>
          <w:sz w:val="22"/>
          <w:szCs w:val="22"/>
        </w:rPr>
        <w:t>A</w:t>
      </w:r>
      <w:r w:rsidR="00001BCB" w:rsidRPr="00F63B25">
        <w:rPr>
          <w:b/>
          <w:sz w:val="22"/>
          <w:szCs w:val="22"/>
        </w:rPr>
        <w:t>ko uchovávať</w:t>
      </w:r>
      <w:r w:rsidR="000F52F5" w:rsidRPr="00F63B25">
        <w:rPr>
          <w:b/>
          <w:sz w:val="22"/>
          <w:szCs w:val="22"/>
        </w:rPr>
        <w:t xml:space="preserve"> </w:t>
      </w:r>
      <w:r w:rsidR="002679E8" w:rsidRPr="00F63B25">
        <w:rPr>
          <w:b/>
          <w:sz w:val="22"/>
          <w:szCs w:val="22"/>
        </w:rPr>
        <w:t>T</w:t>
      </w:r>
      <w:r w:rsidR="00001BCB" w:rsidRPr="00F63B25">
        <w:rPr>
          <w:b/>
          <w:sz w:val="22"/>
          <w:szCs w:val="22"/>
        </w:rPr>
        <w:t>ebokan</w:t>
      </w:r>
      <w:r w:rsidRPr="00F63B25">
        <w:rPr>
          <w:b/>
          <w:sz w:val="22"/>
          <w:szCs w:val="22"/>
        </w:rPr>
        <w:t xml:space="preserve"> </w:t>
      </w:r>
      <w:r w:rsidR="002679E8" w:rsidRPr="00F63B25">
        <w:rPr>
          <w:b/>
          <w:sz w:val="22"/>
          <w:szCs w:val="22"/>
        </w:rPr>
        <w:t>120 mg</w:t>
      </w:r>
    </w:p>
    <w:p w14:paraId="0D837D76" w14:textId="77777777" w:rsidR="000F52F5" w:rsidRPr="003816FC" w:rsidRDefault="000F52F5" w:rsidP="00C32B3F">
      <w:pPr>
        <w:rPr>
          <w:b/>
          <w:sz w:val="22"/>
          <w:szCs w:val="22"/>
        </w:rPr>
      </w:pPr>
    </w:p>
    <w:p w14:paraId="0870CC9F" w14:textId="77777777" w:rsidR="003624B5" w:rsidRPr="007E61F5" w:rsidRDefault="003624B5" w:rsidP="00C32B3F">
      <w:pPr>
        <w:rPr>
          <w:sz w:val="22"/>
          <w:szCs w:val="22"/>
        </w:rPr>
      </w:pPr>
      <w:r w:rsidRPr="003816FC">
        <w:rPr>
          <w:sz w:val="22"/>
          <w:szCs w:val="22"/>
        </w:rPr>
        <w:t>Tento liek uchovávajte mimo dohľadu a dosahu detí.</w:t>
      </w:r>
    </w:p>
    <w:p w14:paraId="569A82EB" w14:textId="77777777" w:rsidR="001C0F79" w:rsidRDefault="001C0F79" w:rsidP="00C32B3F">
      <w:pPr>
        <w:rPr>
          <w:sz w:val="22"/>
          <w:szCs w:val="22"/>
        </w:rPr>
      </w:pPr>
    </w:p>
    <w:p w14:paraId="6A669E71" w14:textId="77777777" w:rsidR="003516A2" w:rsidRPr="005477E8" w:rsidRDefault="002679E8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 xml:space="preserve">Tento liek nevyžaduje </w:t>
      </w:r>
      <w:r w:rsidR="00B81394" w:rsidRPr="005477E8">
        <w:rPr>
          <w:sz w:val="22"/>
          <w:szCs w:val="22"/>
        </w:rPr>
        <w:t xml:space="preserve">žiadne zvláštne </w:t>
      </w:r>
      <w:r w:rsidRPr="005477E8">
        <w:rPr>
          <w:sz w:val="22"/>
          <w:szCs w:val="22"/>
        </w:rPr>
        <w:t xml:space="preserve">podmienky </w:t>
      </w:r>
      <w:r w:rsidR="00B81394" w:rsidRPr="005477E8">
        <w:rPr>
          <w:sz w:val="22"/>
          <w:szCs w:val="22"/>
        </w:rPr>
        <w:t>na uchovávanie</w:t>
      </w:r>
      <w:r w:rsidRPr="005477E8">
        <w:rPr>
          <w:sz w:val="22"/>
          <w:szCs w:val="22"/>
        </w:rPr>
        <w:t xml:space="preserve">. </w:t>
      </w:r>
    </w:p>
    <w:p w14:paraId="7DD9351B" w14:textId="77777777" w:rsidR="003624B5" w:rsidRPr="005477E8" w:rsidRDefault="003624B5" w:rsidP="00C32B3F">
      <w:pPr>
        <w:rPr>
          <w:sz w:val="22"/>
          <w:szCs w:val="22"/>
        </w:rPr>
      </w:pPr>
    </w:p>
    <w:p w14:paraId="10D747C5" w14:textId="77777777" w:rsidR="003516A2" w:rsidRPr="005477E8" w:rsidRDefault="003516A2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 xml:space="preserve">Nepoužívajte </w:t>
      </w:r>
      <w:r w:rsidR="00001BCB" w:rsidRPr="005477E8">
        <w:rPr>
          <w:sz w:val="22"/>
          <w:szCs w:val="22"/>
        </w:rPr>
        <w:t xml:space="preserve">tento liek </w:t>
      </w:r>
      <w:r w:rsidRPr="005477E8">
        <w:rPr>
          <w:sz w:val="22"/>
          <w:szCs w:val="22"/>
        </w:rPr>
        <w:t xml:space="preserve">po </w:t>
      </w:r>
      <w:r w:rsidR="000F52F5" w:rsidRPr="005477E8">
        <w:rPr>
          <w:sz w:val="22"/>
          <w:szCs w:val="22"/>
        </w:rPr>
        <w:t xml:space="preserve">dátume exspirácie, ktorý je uvedený na </w:t>
      </w:r>
      <w:r w:rsidR="005902E1" w:rsidRPr="005477E8">
        <w:rPr>
          <w:sz w:val="22"/>
          <w:szCs w:val="22"/>
        </w:rPr>
        <w:t>škatuli a</w:t>
      </w:r>
      <w:r w:rsidR="000F52F5" w:rsidRPr="005477E8">
        <w:rPr>
          <w:sz w:val="22"/>
          <w:szCs w:val="22"/>
        </w:rPr>
        <w:t> </w:t>
      </w:r>
      <w:r w:rsidR="005902E1" w:rsidRPr="005477E8">
        <w:rPr>
          <w:sz w:val="22"/>
          <w:szCs w:val="22"/>
        </w:rPr>
        <w:t>blistri</w:t>
      </w:r>
      <w:r w:rsidR="000F52F5" w:rsidRPr="005477E8">
        <w:rPr>
          <w:sz w:val="22"/>
          <w:szCs w:val="22"/>
        </w:rPr>
        <w:t xml:space="preserve"> p</w:t>
      </w:r>
      <w:r w:rsidR="003624B5" w:rsidRPr="005477E8">
        <w:rPr>
          <w:sz w:val="22"/>
          <w:szCs w:val="22"/>
        </w:rPr>
        <w:t>o</w:t>
      </w:r>
      <w:r w:rsidR="00CC5247" w:rsidRPr="005477E8">
        <w:rPr>
          <w:sz w:val="22"/>
          <w:szCs w:val="22"/>
        </w:rPr>
        <w:t xml:space="preserve"> skratke</w:t>
      </w:r>
      <w:r w:rsidR="000F52F5" w:rsidRPr="005477E8">
        <w:rPr>
          <w:sz w:val="22"/>
          <w:szCs w:val="22"/>
        </w:rPr>
        <w:t xml:space="preserve"> EXP.</w:t>
      </w:r>
    </w:p>
    <w:p w14:paraId="2DE906E4" w14:textId="77777777" w:rsidR="003516A2" w:rsidRPr="005477E8" w:rsidRDefault="003516A2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 xml:space="preserve">Dátum </w:t>
      </w:r>
      <w:r w:rsidR="000F52F5" w:rsidRPr="005477E8">
        <w:rPr>
          <w:sz w:val="22"/>
          <w:szCs w:val="22"/>
        </w:rPr>
        <w:t>exspirácie</w:t>
      </w:r>
      <w:r w:rsidRPr="005477E8">
        <w:rPr>
          <w:sz w:val="22"/>
          <w:szCs w:val="22"/>
        </w:rPr>
        <w:t xml:space="preserve"> sa vzťahuje na posledný deň v</w:t>
      </w:r>
      <w:r w:rsidR="00001BCB" w:rsidRPr="005477E8">
        <w:rPr>
          <w:sz w:val="22"/>
          <w:szCs w:val="22"/>
        </w:rPr>
        <w:t xml:space="preserve"> danom </w:t>
      </w:r>
      <w:r w:rsidRPr="005477E8">
        <w:rPr>
          <w:sz w:val="22"/>
          <w:szCs w:val="22"/>
        </w:rPr>
        <w:t>mesiaci.</w:t>
      </w:r>
    </w:p>
    <w:p w14:paraId="5FBA26C0" w14:textId="77777777" w:rsidR="003516A2" w:rsidRPr="005477E8" w:rsidRDefault="003516A2" w:rsidP="00C32B3F">
      <w:pPr>
        <w:rPr>
          <w:sz w:val="22"/>
          <w:szCs w:val="22"/>
        </w:rPr>
      </w:pPr>
    </w:p>
    <w:p w14:paraId="036D905C" w14:textId="0F9E6C83" w:rsidR="000F52F5" w:rsidRPr="005477E8" w:rsidRDefault="00001BCB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Nelikvidujte lieky</w:t>
      </w:r>
      <w:r w:rsidR="000F52F5" w:rsidRPr="005477E8">
        <w:rPr>
          <w:sz w:val="22"/>
          <w:szCs w:val="22"/>
        </w:rPr>
        <w:t xml:space="preserve"> odpadovou vodou alebo domovým odpadom. </w:t>
      </w:r>
      <w:r w:rsidR="00E305BE">
        <w:rPr>
          <w:sz w:val="22"/>
          <w:szCs w:val="22"/>
        </w:rPr>
        <w:t>Nepoužitý liek vráťte do lekárne</w:t>
      </w:r>
      <w:r w:rsidR="008D0199" w:rsidRPr="005477E8">
        <w:rPr>
          <w:sz w:val="22"/>
          <w:szCs w:val="22"/>
        </w:rPr>
        <w:t>.</w:t>
      </w:r>
      <w:r w:rsidR="000F52F5" w:rsidRPr="005477E8">
        <w:rPr>
          <w:sz w:val="22"/>
          <w:szCs w:val="22"/>
        </w:rPr>
        <w:t xml:space="preserve"> Tieto opatrenia pomôžu chrániť životné prostredie.</w:t>
      </w:r>
    </w:p>
    <w:p w14:paraId="1D47CF86" w14:textId="77777777" w:rsidR="005902E1" w:rsidRPr="005477E8" w:rsidRDefault="005902E1" w:rsidP="00C32B3F">
      <w:pPr>
        <w:rPr>
          <w:sz w:val="22"/>
          <w:szCs w:val="22"/>
        </w:rPr>
      </w:pPr>
    </w:p>
    <w:p w14:paraId="66F100B3" w14:textId="77777777" w:rsidR="003624B5" w:rsidRPr="005477E8" w:rsidRDefault="003624B5" w:rsidP="00C32B3F">
      <w:pPr>
        <w:rPr>
          <w:sz w:val="22"/>
          <w:szCs w:val="22"/>
        </w:rPr>
      </w:pPr>
    </w:p>
    <w:p w14:paraId="46B4B5A2" w14:textId="77777777" w:rsidR="003516A2" w:rsidRPr="005477E8" w:rsidRDefault="003516A2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 xml:space="preserve">6. </w:t>
      </w:r>
      <w:r w:rsidR="00754550" w:rsidRPr="005477E8">
        <w:rPr>
          <w:b/>
          <w:sz w:val="22"/>
          <w:szCs w:val="22"/>
        </w:rPr>
        <w:tab/>
      </w:r>
      <w:r w:rsidR="00D4228F" w:rsidRPr="005477E8">
        <w:rPr>
          <w:b/>
          <w:sz w:val="22"/>
          <w:szCs w:val="22"/>
        </w:rPr>
        <w:t>Obsah balenia a ďalšie informácie</w:t>
      </w:r>
    </w:p>
    <w:p w14:paraId="1DA8E331" w14:textId="77777777" w:rsidR="003516A2" w:rsidRPr="005477E8" w:rsidRDefault="003516A2" w:rsidP="00C32B3F">
      <w:pPr>
        <w:rPr>
          <w:b/>
          <w:i/>
          <w:sz w:val="22"/>
          <w:szCs w:val="22"/>
        </w:rPr>
      </w:pPr>
    </w:p>
    <w:p w14:paraId="73209262" w14:textId="4BB58CB8" w:rsidR="003516A2" w:rsidRPr="005477E8" w:rsidRDefault="003516A2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 xml:space="preserve">Čo </w:t>
      </w:r>
      <w:r w:rsidR="005902E1" w:rsidRPr="005477E8">
        <w:rPr>
          <w:b/>
          <w:sz w:val="22"/>
          <w:szCs w:val="22"/>
        </w:rPr>
        <w:t>Tebokan</w:t>
      </w:r>
      <w:r w:rsidRPr="005477E8">
        <w:rPr>
          <w:b/>
          <w:sz w:val="22"/>
          <w:szCs w:val="22"/>
        </w:rPr>
        <w:t xml:space="preserve"> </w:t>
      </w:r>
      <w:r w:rsidR="005902E1" w:rsidRPr="005477E8">
        <w:rPr>
          <w:b/>
          <w:sz w:val="22"/>
          <w:szCs w:val="22"/>
        </w:rPr>
        <w:t>120 mg</w:t>
      </w:r>
      <w:r w:rsidR="00577D3D" w:rsidRPr="005477E8">
        <w:rPr>
          <w:b/>
          <w:sz w:val="22"/>
          <w:szCs w:val="22"/>
        </w:rPr>
        <w:t xml:space="preserve"> obsahuje</w:t>
      </w:r>
    </w:p>
    <w:p w14:paraId="439CB3A9" w14:textId="77777777" w:rsidR="00577D3D" w:rsidRPr="005477E8" w:rsidRDefault="00577D3D" w:rsidP="00C32B3F">
      <w:pPr>
        <w:rPr>
          <w:sz w:val="22"/>
          <w:szCs w:val="22"/>
        </w:rPr>
      </w:pPr>
    </w:p>
    <w:p w14:paraId="6DA5302F" w14:textId="2A44C374" w:rsidR="00577D3D" w:rsidRPr="00B953EF" w:rsidRDefault="00577D3D" w:rsidP="00C32B3F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rPr>
          <w:sz w:val="22"/>
          <w:szCs w:val="22"/>
        </w:rPr>
      </w:pPr>
      <w:r w:rsidRPr="005477E8">
        <w:rPr>
          <w:sz w:val="22"/>
          <w:szCs w:val="22"/>
        </w:rPr>
        <w:t>Liečivo</w:t>
      </w:r>
      <w:r w:rsidR="005902E1" w:rsidRPr="005477E8">
        <w:rPr>
          <w:sz w:val="22"/>
          <w:szCs w:val="22"/>
        </w:rPr>
        <w:t xml:space="preserve"> je </w:t>
      </w:r>
      <w:r w:rsidR="001E2F52" w:rsidRPr="005477E8">
        <w:rPr>
          <w:sz w:val="22"/>
          <w:szCs w:val="22"/>
        </w:rPr>
        <w:t xml:space="preserve">120 mg </w:t>
      </w:r>
      <w:r w:rsidR="005902E1" w:rsidRPr="005477E8">
        <w:rPr>
          <w:sz w:val="22"/>
          <w:szCs w:val="22"/>
        </w:rPr>
        <w:t>such</w:t>
      </w:r>
      <w:r w:rsidR="001E2F52">
        <w:rPr>
          <w:sz w:val="22"/>
          <w:szCs w:val="22"/>
        </w:rPr>
        <w:t>ého</w:t>
      </w:r>
      <w:r w:rsidR="005902E1" w:rsidRPr="005477E8">
        <w:rPr>
          <w:sz w:val="22"/>
          <w:szCs w:val="22"/>
        </w:rPr>
        <w:t xml:space="preserve"> extrakt</w:t>
      </w:r>
      <w:r w:rsidR="001E2F52">
        <w:rPr>
          <w:sz w:val="22"/>
          <w:szCs w:val="22"/>
        </w:rPr>
        <w:t>u</w:t>
      </w:r>
      <w:r w:rsidR="005902E1" w:rsidRPr="005477E8">
        <w:rPr>
          <w:sz w:val="22"/>
          <w:szCs w:val="22"/>
        </w:rPr>
        <w:t> </w:t>
      </w:r>
      <w:r w:rsidR="005902E1" w:rsidRPr="008D0B9A">
        <w:rPr>
          <w:sz w:val="22"/>
          <w:szCs w:val="22"/>
        </w:rPr>
        <w:t>list</w:t>
      </w:r>
      <w:r w:rsidR="00A77955" w:rsidRPr="00B953EF">
        <w:rPr>
          <w:sz w:val="22"/>
          <w:szCs w:val="22"/>
        </w:rPr>
        <w:t>u</w:t>
      </w:r>
      <w:r w:rsidR="005902E1" w:rsidRPr="00B953EF">
        <w:rPr>
          <w:sz w:val="22"/>
          <w:szCs w:val="22"/>
        </w:rPr>
        <w:t xml:space="preserve"> </w:t>
      </w:r>
      <w:r w:rsidR="00332D8B" w:rsidRPr="00B953EF">
        <w:rPr>
          <w:sz w:val="22"/>
          <w:szCs w:val="22"/>
        </w:rPr>
        <w:t>ginka (</w:t>
      </w:r>
      <w:r w:rsidR="00CD19F9" w:rsidRPr="00C32B3F">
        <w:rPr>
          <w:i/>
          <w:sz w:val="22"/>
          <w:szCs w:val="22"/>
        </w:rPr>
        <w:t>G</w:t>
      </w:r>
      <w:r w:rsidR="005902E1" w:rsidRPr="00C32B3F">
        <w:rPr>
          <w:i/>
          <w:sz w:val="22"/>
          <w:szCs w:val="22"/>
        </w:rPr>
        <w:t>inkgo biloba</w:t>
      </w:r>
      <w:r w:rsidR="00332D8B" w:rsidRPr="008D0B9A">
        <w:rPr>
          <w:sz w:val="22"/>
          <w:szCs w:val="22"/>
        </w:rPr>
        <w:t xml:space="preserve"> L., folium)</w:t>
      </w:r>
      <w:r w:rsidR="005902E1" w:rsidRPr="00B953EF">
        <w:rPr>
          <w:sz w:val="22"/>
          <w:szCs w:val="22"/>
        </w:rPr>
        <w:t xml:space="preserve"> (35-67:1) </w:t>
      </w:r>
      <w:r w:rsidR="00D4228F" w:rsidRPr="00B953EF">
        <w:rPr>
          <w:sz w:val="22"/>
          <w:szCs w:val="22"/>
        </w:rPr>
        <w:t>(EGb 761)</w:t>
      </w:r>
      <w:r w:rsidR="00B81394" w:rsidRPr="00B953EF">
        <w:rPr>
          <w:sz w:val="22"/>
          <w:szCs w:val="22"/>
        </w:rPr>
        <w:t>; p</w:t>
      </w:r>
      <w:r w:rsidR="00D4228F" w:rsidRPr="00B953EF">
        <w:rPr>
          <w:sz w:val="22"/>
          <w:szCs w:val="22"/>
        </w:rPr>
        <w:t xml:space="preserve">rvé extrakčné činidlo: </w:t>
      </w:r>
      <w:r w:rsidR="005902E1" w:rsidRPr="00B953EF">
        <w:rPr>
          <w:sz w:val="22"/>
          <w:szCs w:val="22"/>
        </w:rPr>
        <w:t>acetón 60 % (m/m)</w:t>
      </w:r>
      <w:r w:rsidR="005D05F2" w:rsidRPr="00B953EF">
        <w:rPr>
          <w:sz w:val="22"/>
          <w:szCs w:val="22"/>
        </w:rPr>
        <w:t>.</w:t>
      </w:r>
    </w:p>
    <w:p w14:paraId="75367A73" w14:textId="270CCF42" w:rsidR="005902E1" w:rsidRPr="005477E8" w:rsidRDefault="005D05F2" w:rsidP="00C32B3F">
      <w:pPr>
        <w:ind w:left="284"/>
        <w:rPr>
          <w:sz w:val="22"/>
          <w:szCs w:val="22"/>
        </w:rPr>
      </w:pPr>
      <w:r w:rsidRPr="00B953EF">
        <w:rPr>
          <w:sz w:val="22"/>
          <w:szCs w:val="22"/>
        </w:rPr>
        <w:lastRenderedPageBreak/>
        <w:t xml:space="preserve">Extrakt </w:t>
      </w:r>
      <w:r w:rsidR="00D4228F" w:rsidRPr="00B953EF">
        <w:rPr>
          <w:sz w:val="22"/>
          <w:szCs w:val="22"/>
        </w:rPr>
        <w:t xml:space="preserve">je kvantifikovaný na </w:t>
      </w:r>
      <w:r w:rsidR="005902E1" w:rsidRPr="00B953EF">
        <w:rPr>
          <w:sz w:val="22"/>
          <w:szCs w:val="22"/>
        </w:rPr>
        <w:t xml:space="preserve">26,4 – </w:t>
      </w:r>
      <w:r w:rsidR="00D4228F" w:rsidRPr="00B953EF">
        <w:rPr>
          <w:sz w:val="22"/>
          <w:szCs w:val="22"/>
        </w:rPr>
        <w:t>32,4</w:t>
      </w:r>
      <w:r w:rsidR="005902E1" w:rsidRPr="00B953EF">
        <w:rPr>
          <w:sz w:val="22"/>
          <w:szCs w:val="22"/>
        </w:rPr>
        <w:t xml:space="preserve"> mg </w:t>
      </w:r>
      <w:r w:rsidR="00332D8B" w:rsidRPr="00B953EF">
        <w:rPr>
          <w:sz w:val="22"/>
          <w:szCs w:val="22"/>
        </w:rPr>
        <w:t>ginko</w:t>
      </w:r>
      <w:r w:rsidR="005902E1" w:rsidRPr="00B953EF">
        <w:rPr>
          <w:sz w:val="22"/>
          <w:szCs w:val="22"/>
        </w:rPr>
        <w:t>flav</w:t>
      </w:r>
      <w:r w:rsidR="00332D8B" w:rsidRPr="00B953EF">
        <w:rPr>
          <w:sz w:val="22"/>
          <w:szCs w:val="22"/>
        </w:rPr>
        <w:t>ó</w:t>
      </w:r>
      <w:r w:rsidR="005902E1" w:rsidRPr="00B953EF">
        <w:rPr>
          <w:sz w:val="22"/>
          <w:szCs w:val="22"/>
        </w:rPr>
        <w:t>nov</w:t>
      </w:r>
      <w:r w:rsidR="0057126F" w:rsidRPr="00B953EF">
        <w:rPr>
          <w:sz w:val="22"/>
          <w:szCs w:val="22"/>
        </w:rPr>
        <w:t>ých</w:t>
      </w:r>
      <w:r w:rsidR="005902E1" w:rsidRPr="00B953EF">
        <w:rPr>
          <w:sz w:val="22"/>
          <w:szCs w:val="22"/>
        </w:rPr>
        <w:t xml:space="preserve"> glykozid</w:t>
      </w:r>
      <w:r w:rsidR="0057126F" w:rsidRPr="00B953EF">
        <w:rPr>
          <w:sz w:val="22"/>
          <w:szCs w:val="22"/>
        </w:rPr>
        <w:t>ov</w:t>
      </w:r>
      <w:r w:rsidR="00D4228F" w:rsidRPr="00B953EF">
        <w:rPr>
          <w:sz w:val="22"/>
          <w:szCs w:val="22"/>
        </w:rPr>
        <w:t xml:space="preserve"> a</w:t>
      </w:r>
      <w:r w:rsidR="00991B6A" w:rsidRPr="00B953EF">
        <w:rPr>
          <w:sz w:val="22"/>
          <w:szCs w:val="22"/>
        </w:rPr>
        <w:t xml:space="preserve"> </w:t>
      </w:r>
      <w:r w:rsidR="00D4228F" w:rsidRPr="00B953EF">
        <w:rPr>
          <w:sz w:val="22"/>
          <w:szCs w:val="22"/>
        </w:rPr>
        <w:t>6,48 – 7,92 mg terpénov</w:t>
      </w:r>
      <w:r w:rsidR="00991B6A" w:rsidRPr="00B953EF">
        <w:rPr>
          <w:sz w:val="22"/>
          <w:szCs w:val="22"/>
        </w:rPr>
        <w:t>ých</w:t>
      </w:r>
      <w:r w:rsidR="00D4228F" w:rsidRPr="00B953EF">
        <w:rPr>
          <w:sz w:val="22"/>
          <w:szCs w:val="22"/>
        </w:rPr>
        <w:t xml:space="preserve"> laktónov, zahŕňajúcich</w:t>
      </w:r>
      <w:r w:rsidRPr="00B953EF">
        <w:rPr>
          <w:sz w:val="22"/>
          <w:szCs w:val="22"/>
        </w:rPr>
        <w:t xml:space="preserve"> </w:t>
      </w:r>
      <w:r w:rsidR="005902E1" w:rsidRPr="00B953EF">
        <w:rPr>
          <w:sz w:val="22"/>
          <w:szCs w:val="22"/>
        </w:rPr>
        <w:t>3,36 – 4,08 mg ginkolidov A, B</w:t>
      </w:r>
      <w:r w:rsidR="00B81394" w:rsidRPr="00B953EF">
        <w:rPr>
          <w:sz w:val="22"/>
          <w:szCs w:val="22"/>
        </w:rPr>
        <w:t>,</w:t>
      </w:r>
      <w:r w:rsidRPr="00B953EF">
        <w:rPr>
          <w:sz w:val="22"/>
          <w:szCs w:val="22"/>
        </w:rPr>
        <w:t> </w:t>
      </w:r>
      <w:r w:rsidR="005902E1" w:rsidRPr="00B953EF">
        <w:rPr>
          <w:sz w:val="22"/>
          <w:szCs w:val="22"/>
        </w:rPr>
        <w:t>C</w:t>
      </w:r>
      <w:r w:rsidRPr="00B953EF">
        <w:rPr>
          <w:sz w:val="22"/>
          <w:szCs w:val="22"/>
        </w:rPr>
        <w:t xml:space="preserve"> a </w:t>
      </w:r>
      <w:r w:rsidR="005902E1" w:rsidRPr="00B953EF">
        <w:rPr>
          <w:sz w:val="22"/>
          <w:szCs w:val="22"/>
        </w:rPr>
        <w:t>3</w:t>
      </w:r>
      <w:r w:rsidRPr="00B953EF">
        <w:rPr>
          <w:sz w:val="22"/>
          <w:szCs w:val="22"/>
        </w:rPr>
        <w:t>,12 – 3,84 mg bilobalid</w:t>
      </w:r>
      <w:r w:rsidR="00A77955" w:rsidRPr="00822AE2">
        <w:rPr>
          <w:sz w:val="22"/>
          <w:szCs w:val="22"/>
        </w:rPr>
        <w:t>u</w:t>
      </w:r>
      <w:r w:rsidR="00D4228F" w:rsidRPr="00822AE2">
        <w:rPr>
          <w:sz w:val="22"/>
          <w:szCs w:val="22"/>
        </w:rPr>
        <w:t>,</w:t>
      </w:r>
      <w:r w:rsidRPr="00E305BE">
        <w:rPr>
          <w:sz w:val="22"/>
          <w:szCs w:val="22"/>
        </w:rPr>
        <w:t xml:space="preserve"> a </w:t>
      </w:r>
      <w:r w:rsidR="005902E1" w:rsidRPr="00E305BE">
        <w:rPr>
          <w:sz w:val="22"/>
          <w:szCs w:val="22"/>
        </w:rPr>
        <w:t xml:space="preserve">obsahuje menej ako 0,6 </w:t>
      </w:r>
      <w:r w:rsidR="005902E1" w:rsidRPr="008D0B9A">
        <w:rPr>
          <w:sz w:val="22"/>
          <w:szCs w:val="22"/>
        </w:rPr>
        <w:sym w:font="Symbol" w:char="F06D"/>
      </w:r>
      <w:r w:rsidR="005902E1" w:rsidRPr="008D0B9A">
        <w:rPr>
          <w:sz w:val="22"/>
          <w:szCs w:val="22"/>
        </w:rPr>
        <w:t>g gink</w:t>
      </w:r>
      <w:r w:rsidR="005902E1" w:rsidRPr="00B953EF">
        <w:rPr>
          <w:sz w:val="22"/>
          <w:szCs w:val="22"/>
        </w:rPr>
        <w:t>olových kyselín</w:t>
      </w:r>
      <w:r w:rsidR="00D4228F" w:rsidRPr="00B953EF">
        <w:rPr>
          <w:sz w:val="22"/>
          <w:szCs w:val="22"/>
        </w:rPr>
        <w:t xml:space="preserve"> v jednej filmom</w:t>
      </w:r>
      <w:r w:rsidR="00D4228F" w:rsidRPr="005477E8">
        <w:rPr>
          <w:sz w:val="22"/>
          <w:szCs w:val="22"/>
        </w:rPr>
        <w:t xml:space="preserve"> obalenej tablete</w:t>
      </w:r>
      <w:r w:rsidR="005902E1" w:rsidRPr="005477E8">
        <w:rPr>
          <w:sz w:val="22"/>
          <w:szCs w:val="22"/>
        </w:rPr>
        <w:t>.</w:t>
      </w:r>
    </w:p>
    <w:p w14:paraId="460485E3" w14:textId="3177D565" w:rsidR="00577D3D" w:rsidRPr="005477E8" w:rsidRDefault="00577D3D" w:rsidP="00C32B3F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rPr>
          <w:sz w:val="22"/>
          <w:szCs w:val="22"/>
        </w:rPr>
      </w:pPr>
      <w:r w:rsidRPr="005477E8">
        <w:rPr>
          <w:sz w:val="22"/>
          <w:szCs w:val="22"/>
        </w:rPr>
        <w:t>Ďalšie zložky</w:t>
      </w:r>
      <w:r w:rsidR="005D05F2" w:rsidRPr="005477E8">
        <w:rPr>
          <w:sz w:val="22"/>
          <w:szCs w:val="22"/>
        </w:rPr>
        <w:t xml:space="preserve"> sú</w:t>
      </w:r>
      <w:r w:rsidR="00F63B25">
        <w:rPr>
          <w:sz w:val="22"/>
          <w:szCs w:val="22"/>
        </w:rPr>
        <w:t>:</w:t>
      </w:r>
      <w:r w:rsidR="005D05F2" w:rsidRPr="005477E8">
        <w:rPr>
          <w:sz w:val="22"/>
          <w:szCs w:val="22"/>
        </w:rPr>
        <w:t xml:space="preserve"> </w:t>
      </w:r>
      <w:r w:rsidRPr="005477E8">
        <w:rPr>
          <w:sz w:val="22"/>
          <w:szCs w:val="22"/>
        </w:rPr>
        <w:t xml:space="preserve">sodná soľ kroskarmelózy, </w:t>
      </w:r>
      <w:r w:rsidR="00751944" w:rsidRPr="005477E8">
        <w:rPr>
          <w:sz w:val="22"/>
          <w:szCs w:val="22"/>
        </w:rPr>
        <w:t xml:space="preserve">bezvodý </w:t>
      </w:r>
      <w:r w:rsidR="00CD19F9" w:rsidRPr="00F63B25">
        <w:rPr>
          <w:sz w:val="22"/>
          <w:szCs w:val="22"/>
        </w:rPr>
        <w:t xml:space="preserve">koloidný </w:t>
      </w:r>
      <w:r w:rsidRPr="00F63B25">
        <w:rPr>
          <w:sz w:val="22"/>
          <w:szCs w:val="22"/>
        </w:rPr>
        <w:t xml:space="preserve">oxid kremičitý, </w:t>
      </w:r>
      <w:r w:rsidR="00A455BE" w:rsidRPr="00F63B25">
        <w:rPr>
          <w:sz w:val="22"/>
          <w:szCs w:val="22"/>
        </w:rPr>
        <w:t>hydroxypropylmetylcelulóza</w:t>
      </w:r>
      <w:r w:rsidRPr="00F63B25">
        <w:rPr>
          <w:sz w:val="22"/>
          <w:szCs w:val="22"/>
        </w:rPr>
        <w:t xml:space="preserve">, </w:t>
      </w:r>
      <w:r w:rsidR="00BA5D8C" w:rsidRPr="00F63B25">
        <w:rPr>
          <w:sz w:val="22"/>
          <w:szCs w:val="22"/>
        </w:rPr>
        <w:t>monohydrát laktózy</w:t>
      </w:r>
      <w:r w:rsidRPr="00F63B25">
        <w:rPr>
          <w:sz w:val="22"/>
          <w:szCs w:val="22"/>
        </w:rPr>
        <w:t>, makrogol</w:t>
      </w:r>
      <w:r w:rsidR="00A455BE" w:rsidRPr="00F63B25">
        <w:rPr>
          <w:sz w:val="22"/>
          <w:szCs w:val="22"/>
        </w:rPr>
        <w:t xml:space="preserve"> 1500</w:t>
      </w:r>
      <w:r w:rsidRPr="00F63B25">
        <w:rPr>
          <w:sz w:val="22"/>
          <w:szCs w:val="22"/>
        </w:rPr>
        <w:t xml:space="preserve">, </w:t>
      </w:r>
      <w:r w:rsidR="001E2F52" w:rsidRPr="001E2F52">
        <w:rPr>
          <w:sz w:val="22"/>
          <w:szCs w:val="22"/>
        </w:rPr>
        <w:t>stearan horečnatý</w:t>
      </w:r>
      <w:r w:rsidRPr="00F63B25">
        <w:rPr>
          <w:sz w:val="22"/>
          <w:szCs w:val="22"/>
        </w:rPr>
        <w:t xml:space="preserve">, kukuričný škrob, mikrokryštalická celulóza, </w:t>
      </w:r>
      <w:r w:rsidR="00A455BE" w:rsidRPr="007E61F5">
        <w:rPr>
          <w:sz w:val="22"/>
          <w:szCs w:val="22"/>
        </w:rPr>
        <w:t>dimetik</w:t>
      </w:r>
      <w:r w:rsidR="00991B6A" w:rsidRPr="007E61F5">
        <w:rPr>
          <w:sz w:val="22"/>
          <w:szCs w:val="22"/>
        </w:rPr>
        <w:t>ó</w:t>
      </w:r>
      <w:r w:rsidR="00A455BE" w:rsidRPr="005477E8">
        <w:rPr>
          <w:sz w:val="22"/>
          <w:szCs w:val="22"/>
        </w:rPr>
        <w:t xml:space="preserve">n, </w:t>
      </w:r>
      <w:r w:rsidR="00991B6A" w:rsidRPr="005477E8">
        <w:rPr>
          <w:sz w:val="22"/>
          <w:szCs w:val="22"/>
        </w:rPr>
        <w:t>makrogolstearyléter</w:t>
      </w:r>
      <w:r w:rsidR="00A455BE" w:rsidRPr="005477E8">
        <w:rPr>
          <w:sz w:val="22"/>
          <w:szCs w:val="22"/>
        </w:rPr>
        <w:t>, kyselina sorbová</w:t>
      </w:r>
      <w:r w:rsidRPr="005477E8">
        <w:rPr>
          <w:sz w:val="22"/>
          <w:szCs w:val="22"/>
        </w:rPr>
        <w:t xml:space="preserve">, mastenec, oxid titaničitý, </w:t>
      </w:r>
      <w:r w:rsidR="005A5184" w:rsidRPr="005477E8">
        <w:rPr>
          <w:sz w:val="22"/>
          <w:szCs w:val="22"/>
        </w:rPr>
        <w:t>červený</w:t>
      </w:r>
      <w:r w:rsidRPr="005477E8">
        <w:rPr>
          <w:sz w:val="22"/>
          <w:szCs w:val="22"/>
        </w:rPr>
        <w:t xml:space="preserve"> oxid železitý E 172.</w:t>
      </w:r>
    </w:p>
    <w:p w14:paraId="369135E6" w14:textId="77777777" w:rsidR="00CD19F9" w:rsidRPr="005477E8" w:rsidRDefault="00CD19F9" w:rsidP="00C32B3F">
      <w:pPr>
        <w:rPr>
          <w:sz w:val="22"/>
          <w:szCs w:val="22"/>
        </w:rPr>
      </w:pPr>
    </w:p>
    <w:p w14:paraId="7BCD89A0" w14:textId="65D01746" w:rsidR="003516A2" w:rsidRPr="005477E8" w:rsidRDefault="003516A2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 xml:space="preserve">Ako vyzerá </w:t>
      </w:r>
      <w:r w:rsidR="005D05F2" w:rsidRPr="005477E8">
        <w:rPr>
          <w:b/>
          <w:sz w:val="22"/>
          <w:szCs w:val="22"/>
        </w:rPr>
        <w:t>Tebokan</w:t>
      </w:r>
      <w:r w:rsidRPr="005477E8">
        <w:rPr>
          <w:b/>
          <w:sz w:val="22"/>
          <w:szCs w:val="22"/>
        </w:rPr>
        <w:t xml:space="preserve"> </w:t>
      </w:r>
      <w:r w:rsidR="005D05F2" w:rsidRPr="005477E8">
        <w:rPr>
          <w:b/>
          <w:sz w:val="22"/>
          <w:szCs w:val="22"/>
        </w:rPr>
        <w:t>120 mg</w:t>
      </w:r>
      <w:r w:rsidRPr="005477E8">
        <w:rPr>
          <w:b/>
          <w:sz w:val="22"/>
          <w:szCs w:val="22"/>
        </w:rPr>
        <w:t xml:space="preserve"> a obsah baleni</w:t>
      </w:r>
      <w:r w:rsidR="006E0A87" w:rsidRPr="005477E8">
        <w:rPr>
          <w:b/>
          <w:sz w:val="22"/>
          <w:szCs w:val="22"/>
        </w:rPr>
        <w:t>a</w:t>
      </w:r>
    </w:p>
    <w:p w14:paraId="4EACE2FE" w14:textId="7B19BABB" w:rsidR="00EB48D5" w:rsidRDefault="005D05F2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Tebokan</w:t>
      </w:r>
      <w:r w:rsidR="003516A2" w:rsidRPr="005477E8">
        <w:rPr>
          <w:sz w:val="22"/>
          <w:szCs w:val="22"/>
        </w:rPr>
        <w:t xml:space="preserve"> </w:t>
      </w:r>
      <w:r w:rsidRPr="005477E8">
        <w:rPr>
          <w:sz w:val="22"/>
          <w:szCs w:val="22"/>
        </w:rPr>
        <w:t xml:space="preserve">120 mg </w:t>
      </w:r>
      <w:r w:rsidR="00991B6A" w:rsidRPr="005477E8">
        <w:rPr>
          <w:sz w:val="22"/>
          <w:szCs w:val="22"/>
        </w:rPr>
        <w:t>sú matné okrúhle bikonvexné filmom obalené tablety červenej farby</w:t>
      </w:r>
      <w:r w:rsidRPr="005477E8">
        <w:rPr>
          <w:sz w:val="22"/>
          <w:szCs w:val="22"/>
        </w:rPr>
        <w:t>.</w:t>
      </w:r>
    </w:p>
    <w:p w14:paraId="1725AD7F" w14:textId="7BBCA431" w:rsidR="005D05F2" w:rsidRPr="005477E8" w:rsidRDefault="005D05F2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Tebokan 120</w:t>
      </w:r>
      <w:r w:rsidR="00E40711">
        <w:rPr>
          <w:sz w:val="22"/>
          <w:szCs w:val="22"/>
        </w:rPr>
        <w:t> </w:t>
      </w:r>
      <w:r w:rsidRPr="005477E8">
        <w:rPr>
          <w:sz w:val="22"/>
          <w:szCs w:val="22"/>
        </w:rPr>
        <w:t>mg je dostupný vo veľkosti</w:t>
      </w:r>
      <w:r w:rsidR="005477E8" w:rsidRPr="005477E8">
        <w:rPr>
          <w:sz w:val="22"/>
          <w:szCs w:val="22"/>
        </w:rPr>
        <w:t>ach</w:t>
      </w:r>
      <w:r w:rsidRPr="005477E8">
        <w:rPr>
          <w:sz w:val="22"/>
          <w:szCs w:val="22"/>
        </w:rPr>
        <w:t xml:space="preserve"> balenia</w:t>
      </w:r>
      <w:r w:rsidR="00EB48D5">
        <w:rPr>
          <w:sz w:val="22"/>
          <w:szCs w:val="22"/>
        </w:rPr>
        <w:t>:</w:t>
      </w:r>
      <w:r w:rsidRPr="005477E8">
        <w:rPr>
          <w:sz w:val="22"/>
          <w:szCs w:val="22"/>
        </w:rPr>
        <w:t xml:space="preserve"> 20, 30, 50, 60, 90, 100, 120 a 150 </w:t>
      </w:r>
      <w:r w:rsidR="00EB48D5" w:rsidRPr="009D3B35">
        <w:rPr>
          <w:sz w:val="22"/>
          <w:szCs w:val="22"/>
        </w:rPr>
        <w:t>filmom obalených</w:t>
      </w:r>
      <w:r w:rsidR="00EB48D5" w:rsidRPr="005477E8">
        <w:rPr>
          <w:sz w:val="22"/>
          <w:szCs w:val="22"/>
        </w:rPr>
        <w:t xml:space="preserve"> </w:t>
      </w:r>
      <w:r w:rsidRPr="005477E8">
        <w:rPr>
          <w:sz w:val="22"/>
          <w:szCs w:val="22"/>
        </w:rPr>
        <w:t xml:space="preserve">tabliet. </w:t>
      </w:r>
      <w:r w:rsidR="00CD463A" w:rsidRPr="005477E8">
        <w:rPr>
          <w:sz w:val="22"/>
          <w:szCs w:val="22"/>
        </w:rPr>
        <w:t xml:space="preserve">Na trh nemusia byť uvedené </w:t>
      </w:r>
      <w:r w:rsidRPr="005477E8">
        <w:rPr>
          <w:sz w:val="22"/>
          <w:szCs w:val="22"/>
        </w:rPr>
        <w:t>všetky veľkosti balenia</w:t>
      </w:r>
      <w:r w:rsidR="005A5184" w:rsidRPr="005477E8">
        <w:rPr>
          <w:sz w:val="22"/>
          <w:szCs w:val="22"/>
        </w:rPr>
        <w:t>.</w:t>
      </w:r>
    </w:p>
    <w:p w14:paraId="1B7DAA0B" w14:textId="77777777" w:rsidR="005D05F2" w:rsidRPr="005477E8" w:rsidRDefault="005D05F2" w:rsidP="00C32B3F">
      <w:pPr>
        <w:rPr>
          <w:sz w:val="22"/>
          <w:szCs w:val="22"/>
        </w:rPr>
      </w:pPr>
    </w:p>
    <w:p w14:paraId="3EF137B8" w14:textId="77777777" w:rsidR="003516A2" w:rsidRPr="005477E8" w:rsidRDefault="003516A2" w:rsidP="00C32B3F">
      <w:pPr>
        <w:rPr>
          <w:b/>
          <w:sz w:val="22"/>
          <w:szCs w:val="22"/>
          <w:lang w:val="pt-BR"/>
        </w:rPr>
      </w:pPr>
      <w:r w:rsidRPr="005477E8">
        <w:rPr>
          <w:b/>
          <w:sz w:val="22"/>
          <w:szCs w:val="22"/>
          <w:lang w:val="pt-BR"/>
        </w:rPr>
        <w:t>Držiteľ rozhodnutia o registrácii</w:t>
      </w:r>
      <w:r w:rsidR="0003632E" w:rsidRPr="005477E8">
        <w:rPr>
          <w:b/>
          <w:sz w:val="22"/>
          <w:szCs w:val="22"/>
          <w:lang w:val="pt-BR"/>
        </w:rPr>
        <w:t xml:space="preserve"> a výrobca</w:t>
      </w:r>
    </w:p>
    <w:p w14:paraId="5A39BA6A" w14:textId="77777777" w:rsidR="005477E8" w:rsidRPr="005477E8" w:rsidRDefault="005477E8" w:rsidP="005477E8">
      <w:pPr>
        <w:rPr>
          <w:sz w:val="22"/>
          <w:szCs w:val="22"/>
        </w:rPr>
      </w:pPr>
    </w:p>
    <w:p w14:paraId="5725A50D" w14:textId="77777777" w:rsidR="005477E8" w:rsidRPr="005477E8" w:rsidRDefault="005477E8" w:rsidP="00F63B25">
      <w:pPr>
        <w:rPr>
          <w:sz w:val="22"/>
          <w:szCs w:val="22"/>
        </w:rPr>
      </w:pPr>
      <w:r w:rsidRPr="005477E8">
        <w:rPr>
          <w:sz w:val="22"/>
          <w:szCs w:val="22"/>
        </w:rPr>
        <w:t>Dr. Willmar Schwabe GmbH &amp; Co. KG, Willmar-Schwabe-Str. 4, 76227 Karlsruhe, Nemecko</w:t>
      </w:r>
    </w:p>
    <w:p w14:paraId="3695C7C1" w14:textId="77777777" w:rsidR="003516A2" w:rsidRPr="005477E8" w:rsidRDefault="003516A2" w:rsidP="00C32B3F">
      <w:pPr>
        <w:rPr>
          <w:sz w:val="22"/>
          <w:szCs w:val="22"/>
        </w:rPr>
      </w:pPr>
    </w:p>
    <w:p w14:paraId="2B1D014B" w14:textId="77777777" w:rsidR="005D05F2" w:rsidRPr="005477E8" w:rsidRDefault="005D05F2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Ak potrebujete akúkoľvek informáciu o tomto lieku, kontaktujte, prosím, miestneho zástupcu držiteľa rozhodnutia o registrácii:</w:t>
      </w:r>
    </w:p>
    <w:p w14:paraId="12C76D58" w14:textId="77777777" w:rsidR="005D05F2" w:rsidRPr="005477E8" w:rsidRDefault="005D05F2" w:rsidP="00C32B3F">
      <w:pPr>
        <w:rPr>
          <w:sz w:val="22"/>
          <w:szCs w:val="22"/>
        </w:rPr>
      </w:pPr>
    </w:p>
    <w:p w14:paraId="07BA8D4F" w14:textId="77777777" w:rsidR="005D05F2" w:rsidRPr="005477E8" w:rsidRDefault="00A455BE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Schwabe Slovakia s.r.o.</w:t>
      </w:r>
    </w:p>
    <w:p w14:paraId="3831CE96" w14:textId="77777777" w:rsidR="0029028B" w:rsidRPr="00224F3A" w:rsidRDefault="0029028B" w:rsidP="0029028B">
      <w:pPr>
        <w:rPr>
          <w:sz w:val="22"/>
          <w:szCs w:val="22"/>
        </w:rPr>
      </w:pPr>
      <w:r>
        <w:rPr>
          <w:sz w:val="22"/>
          <w:szCs w:val="22"/>
        </w:rPr>
        <w:t>Ulica 29. augusta 36/A</w:t>
      </w:r>
      <w:r w:rsidRPr="00224F3A">
        <w:rPr>
          <w:sz w:val="22"/>
          <w:szCs w:val="22"/>
        </w:rPr>
        <w:t xml:space="preserve"> </w:t>
      </w:r>
      <w:bookmarkStart w:id="0" w:name="_GoBack"/>
      <w:bookmarkEnd w:id="0"/>
    </w:p>
    <w:p w14:paraId="14117DC9" w14:textId="77777777" w:rsidR="002707D3" w:rsidRPr="005477E8" w:rsidRDefault="002707D3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811 09 Bratislava</w:t>
      </w:r>
    </w:p>
    <w:p w14:paraId="7E133772" w14:textId="312786C9" w:rsidR="002707D3" w:rsidRPr="005477E8" w:rsidRDefault="00871E9A" w:rsidP="00C32B3F">
      <w:pPr>
        <w:rPr>
          <w:sz w:val="22"/>
          <w:szCs w:val="22"/>
        </w:rPr>
      </w:pPr>
      <w:r w:rsidRPr="005477E8">
        <w:rPr>
          <w:sz w:val="22"/>
          <w:szCs w:val="22"/>
        </w:rPr>
        <w:t>t</w:t>
      </w:r>
      <w:r w:rsidR="002707D3" w:rsidRPr="005477E8">
        <w:rPr>
          <w:sz w:val="22"/>
          <w:szCs w:val="22"/>
        </w:rPr>
        <w:t>el.: +421-2/529 24 583</w:t>
      </w:r>
    </w:p>
    <w:p w14:paraId="21C1B07F" w14:textId="77777777" w:rsidR="002707D3" w:rsidRPr="005477E8" w:rsidRDefault="002707D3" w:rsidP="00C32B3F">
      <w:pPr>
        <w:rPr>
          <w:sz w:val="22"/>
          <w:szCs w:val="22"/>
        </w:rPr>
      </w:pPr>
    </w:p>
    <w:p w14:paraId="1E9CB222" w14:textId="48EF5601" w:rsidR="002707D3" w:rsidRPr="005477E8" w:rsidRDefault="002707D3" w:rsidP="00C32B3F">
      <w:pPr>
        <w:rPr>
          <w:b/>
          <w:sz w:val="22"/>
          <w:szCs w:val="22"/>
        </w:rPr>
      </w:pPr>
      <w:r w:rsidRPr="005477E8">
        <w:rPr>
          <w:b/>
          <w:sz w:val="22"/>
          <w:szCs w:val="22"/>
        </w:rPr>
        <w:t xml:space="preserve">Táto písomná informácia bola naposledy </w:t>
      </w:r>
      <w:r w:rsidR="00A455BE" w:rsidRPr="005477E8">
        <w:rPr>
          <w:b/>
          <w:sz w:val="22"/>
          <w:szCs w:val="22"/>
        </w:rPr>
        <w:t xml:space="preserve">aktualizovaná </w:t>
      </w:r>
      <w:r w:rsidRPr="005477E8">
        <w:rPr>
          <w:b/>
          <w:sz w:val="22"/>
          <w:szCs w:val="22"/>
        </w:rPr>
        <w:t>v</w:t>
      </w:r>
      <w:r w:rsidR="0029028B" w:rsidRPr="0029028B">
        <w:rPr>
          <w:b/>
          <w:sz w:val="22"/>
          <w:szCs w:val="22"/>
        </w:rPr>
        <w:t xml:space="preserve"> </w:t>
      </w:r>
      <w:r w:rsidR="0029028B">
        <w:rPr>
          <w:b/>
          <w:sz w:val="22"/>
          <w:szCs w:val="22"/>
        </w:rPr>
        <w:t>auguste 2018</w:t>
      </w:r>
      <w:r w:rsidR="00BA5D8C" w:rsidRPr="005477E8">
        <w:rPr>
          <w:b/>
          <w:sz w:val="22"/>
          <w:szCs w:val="22"/>
        </w:rPr>
        <w:t>.</w:t>
      </w:r>
    </w:p>
    <w:p w14:paraId="6211C5F9" w14:textId="77777777" w:rsidR="005D05F2" w:rsidRPr="00C32B3F" w:rsidRDefault="005D05F2" w:rsidP="00F63B25">
      <w:pPr>
        <w:rPr>
          <w:b/>
          <w:sz w:val="22"/>
          <w:szCs w:val="22"/>
        </w:rPr>
      </w:pPr>
    </w:p>
    <w:sectPr w:rsidR="005D05F2" w:rsidRPr="00C32B3F" w:rsidSect="00C32B3F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02C14" w14:textId="77777777" w:rsidR="009D7CAC" w:rsidRDefault="009D7CAC">
      <w:r>
        <w:separator/>
      </w:r>
    </w:p>
  </w:endnote>
  <w:endnote w:type="continuationSeparator" w:id="0">
    <w:p w14:paraId="4B6561C5" w14:textId="77777777" w:rsidR="009D7CAC" w:rsidRDefault="009D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99174" w14:textId="77777777" w:rsidR="00EF7BB1" w:rsidRDefault="00EF7B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52BDE036" w14:textId="77777777" w:rsidR="00EF7BB1" w:rsidRDefault="00EF7BB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63BD" w14:textId="77777777" w:rsidR="00EF7BB1" w:rsidRPr="00C32B3F" w:rsidRDefault="00EF7BB1">
    <w:pPr>
      <w:pStyle w:val="Pta"/>
      <w:framePr w:wrap="around" w:vAnchor="text" w:hAnchor="margin" w:xAlign="center" w:y="1"/>
      <w:rPr>
        <w:rStyle w:val="slostrany"/>
        <w:sz w:val="18"/>
      </w:rPr>
    </w:pPr>
    <w:r w:rsidRPr="00C32B3F">
      <w:rPr>
        <w:rStyle w:val="slostrany"/>
        <w:sz w:val="18"/>
      </w:rPr>
      <w:fldChar w:fldCharType="begin"/>
    </w:r>
    <w:r w:rsidRPr="00C32B3F">
      <w:rPr>
        <w:rStyle w:val="slostrany"/>
        <w:sz w:val="18"/>
      </w:rPr>
      <w:instrText xml:space="preserve">PAGE  </w:instrText>
    </w:r>
    <w:r w:rsidRPr="00C32B3F">
      <w:rPr>
        <w:rStyle w:val="slostrany"/>
        <w:sz w:val="18"/>
      </w:rPr>
      <w:fldChar w:fldCharType="separate"/>
    </w:r>
    <w:r w:rsidR="00C32B3F">
      <w:rPr>
        <w:rStyle w:val="slostrany"/>
        <w:noProof/>
        <w:sz w:val="18"/>
      </w:rPr>
      <w:t>2</w:t>
    </w:r>
    <w:r w:rsidRPr="00C32B3F">
      <w:rPr>
        <w:rStyle w:val="slostrany"/>
        <w:sz w:val="18"/>
      </w:rPr>
      <w:fldChar w:fldCharType="end"/>
    </w:r>
  </w:p>
  <w:p w14:paraId="1AE738C8" w14:textId="77777777" w:rsidR="00EF7BB1" w:rsidRDefault="00EF7BB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B18AF" w14:textId="77777777" w:rsidR="009D7CAC" w:rsidRDefault="009D7CAC">
      <w:r>
        <w:separator/>
      </w:r>
    </w:p>
  </w:footnote>
  <w:footnote w:type="continuationSeparator" w:id="0">
    <w:p w14:paraId="5D8582B3" w14:textId="77777777" w:rsidR="009D7CAC" w:rsidRDefault="009D7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8C12E" w14:textId="77777777" w:rsidR="0035618C" w:rsidRDefault="0035618C" w:rsidP="0035618C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zmene, ev. č.: </w:t>
    </w:r>
    <w:r w:rsidRPr="0035618C">
      <w:rPr>
        <w:sz w:val="18"/>
        <w:szCs w:val="18"/>
      </w:rPr>
      <w:t>2018/03959-ZP</w:t>
    </w:r>
  </w:p>
  <w:p w14:paraId="72DE2792" w14:textId="77777777" w:rsidR="00D4133B" w:rsidRDefault="00D4133B" w:rsidP="00D4133B">
    <w:pPr>
      <w:jc w:val="both"/>
      <w:rPr>
        <w:sz w:val="18"/>
        <w:szCs w:val="18"/>
      </w:rPr>
    </w:pPr>
    <w:r>
      <w:rPr>
        <w:sz w:val="18"/>
        <w:szCs w:val="18"/>
      </w:rPr>
      <w:t>Schválený text k rozhodnutiu o zmene, ev. č.: 2015/01284-ZME</w:t>
    </w:r>
  </w:p>
  <w:p w14:paraId="4FA10CEA" w14:textId="77777777" w:rsidR="00D4133B" w:rsidRDefault="00D4133B" w:rsidP="00D4133B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predĺžení, ev. č.: 2015/01452-PRE</w:t>
    </w:r>
  </w:p>
  <w:p w14:paraId="70795707" w14:textId="7675D59C" w:rsidR="00D4133B" w:rsidRDefault="00D4133B" w:rsidP="00C32B3F">
    <w:pPr>
      <w:pStyle w:val="Hlavika"/>
      <w:tabs>
        <w:tab w:val="clear" w:pos="4536"/>
        <w:tab w:val="clear" w:pos="9072"/>
        <w:tab w:val="left" w:pos="2970"/>
        <w:tab w:val="left" w:pos="3375"/>
      </w:tabs>
      <w:rPr>
        <w:sz w:val="18"/>
        <w:szCs w:val="18"/>
      </w:rPr>
    </w:pPr>
  </w:p>
  <w:p w14:paraId="7A0CA891" w14:textId="77777777" w:rsidR="00D4133B" w:rsidRPr="00D4133B" w:rsidRDefault="00D4133B" w:rsidP="00D4133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1FA3"/>
    <w:multiLevelType w:val="singleLevel"/>
    <w:tmpl w:val="E04EAF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6A13E3"/>
    <w:multiLevelType w:val="hybridMultilevel"/>
    <w:tmpl w:val="6336AF02"/>
    <w:lvl w:ilvl="0" w:tplc="A544B62C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F59FE"/>
    <w:multiLevelType w:val="hybridMultilevel"/>
    <w:tmpl w:val="6AF48DC6"/>
    <w:lvl w:ilvl="0" w:tplc="BA1C61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A2"/>
    <w:rsid w:val="00000D57"/>
    <w:rsid w:val="00001BCB"/>
    <w:rsid w:val="000066EB"/>
    <w:rsid w:val="0003632E"/>
    <w:rsid w:val="00036A1F"/>
    <w:rsid w:val="00063521"/>
    <w:rsid w:val="000661A7"/>
    <w:rsid w:val="00080F4A"/>
    <w:rsid w:val="00097F21"/>
    <w:rsid w:val="000A3D56"/>
    <w:rsid w:val="000A4B3C"/>
    <w:rsid w:val="000C07D9"/>
    <w:rsid w:val="000C62F1"/>
    <w:rsid w:val="000D6438"/>
    <w:rsid w:val="000F52F5"/>
    <w:rsid w:val="001101C7"/>
    <w:rsid w:val="0019422A"/>
    <w:rsid w:val="001B129B"/>
    <w:rsid w:val="001B7811"/>
    <w:rsid w:val="001C0F79"/>
    <w:rsid w:val="001E0E03"/>
    <w:rsid w:val="001E2AD6"/>
    <w:rsid w:val="001E2F52"/>
    <w:rsid w:val="001E4F0B"/>
    <w:rsid w:val="00212428"/>
    <w:rsid w:val="00220073"/>
    <w:rsid w:val="002679E8"/>
    <w:rsid w:val="002707D3"/>
    <w:rsid w:val="00275B1D"/>
    <w:rsid w:val="0029028B"/>
    <w:rsid w:val="00297744"/>
    <w:rsid w:val="002A1F39"/>
    <w:rsid w:val="002D48AC"/>
    <w:rsid w:val="002E75FB"/>
    <w:rsid w:val="002F625C"/>
    <w:rsid w:val="003128E8"/>
    <w:rsid w:val="00327731"/>
    <w:rsid w:val="00332D8B"/>
    <w:rsid w:val="003516A2"/>
    <w:rsid w:val="0035618C"/>
    <w:rsid w:val="003565AB"/>
    <w:rsid w:val="003624B5"/>
    <w:rsid w:val="003816FC"/>
    <w:rsid w:val="00385316"/>
    <w:rsid w:val="00390F43"/>
    <w:rsid w:val="003930EA"/>
    <w:rsid w:val="003A635F"/>
    <w:rsid w:val="003D3467"/>
    <w:rsid w:val="003E00E6"/>
    <w:rsid w:val="003F413C"/>
    <w:rsid w:val="003F7C66"/>
    <w:rsid w:val="00432125"/>
    <w:rsid w:val="0044560E"/>
    <w:rsid w:val="004665B9"/>
    <w:rsid w:val="004973A9"/>
    <w:rsid w:val="004F4AB7"/>
    <w:rsid w:val="004F6C12"/>
    <w:rsid w:val="00507FBF"/>
    <w:rsid w:val="00514AA9"/>
    <w:rsid w:val="005477E8"/>
    <w:rsid w:val="00565F53"/>
    <w:rsid w:val="0057126F"/>
    <w:rsid w:val="00577D3D"/>
    <w:rsid w:val="005902E1"/>
    <w:rsid w:val="005A5184"/>
    <w:rsid w:val="005D05F2"/>
    <w:rsid w:val="005D6033"/>
    <w:rsid w:val="00605E6E"/>
    <w:rsid w:val="00623F21"/>
    <w:rsid w:val="00643630"/>
    <w:rsid w:val="00674BA7"/>
    <w:rsid w:val="006959B1"/>
    <w:rsid w:val="006A30B2"/>
    <w:rsid w:val="006B73F6"/>
    <w:rsid w:val="006D78EC"/>
    <w:rsid w:val="006E0A87"/>
    <w:rsid w:val="006E6657"/>
    <w:rsid w:val="006F4521"/>
    <w:rsid w:val="006F70E2"/>
    <w:rsid w:val="00705292"/>
    <w:rsid w:val="00712045"/>
    <w:rsid w:val="00750319"/>
    <w:rsid w:val="00751944"/>
    <w:rsid w:val="00754550"/>
    <w:rsid w:val="00761B88"/>
    <w:rsid w:val="00776038"/>
    <w:rsid w:val="007834B5"/>
    <w:rsid w:val="00791D23"/>
    <w:rsid w:val="00793E29"/>
    <w:rsid w:val="007B5EB7"/>
    <w:rsid w:val="007D7140"/>
    <w:rsid w:val="007E61F5"/>
    <w:rsid w:val="00822AE2"/>
    <w:rsid w:val="008232EB"/>
    <w:rsid w:val="008424EA"/>
    <w:rsid w:val="00871E9A"/>
    <w:rsid w:val="008B67F8"/>
    <w:rsid w:val="008C70C2"/>
    <w:rsid w:val="008D0199"/>
    <w:rsid w:val="008D0B9A"/>
    <w:rsid w:val="00906B6E"/>
    <w:rsid w:val="00912365"/>
    <w:rsid w:val="00927F56"/>
    <w:rsid w:val="0093122B"/>
    <w:rsid w:val="00947648"/>
    <w:rsid w:val="00981F85"/>
    <w:rsid w:val="00991B6A"/>
    <w:rsid w:val="009D7CAC"/>
    <w:rsid w:val="009E7A93"/>
    <w:rsid w:val="00A41459"/>
    <w:rsid w:val="00A455BE"/>
    <w:rsid w:val="00A77955"/>
    <w:rsid w:val="00AD3CB3"/>
    <w:rsid w:val="00AF74F1"/>
    <w:rsid w:val="00B0604A"/>
    <w:rsid w:val="00B47968"/>
    <w:rsid w:val="00B57227"/>
    <w:rsid w:val="00B760A3"/>
    <w:rsid w:val="00B81394"/>
    <w:rsid w:val="00B953EF"/>
    <w:rsid w:val="00BA170B"/>
    <w:rsid w:val="00BA5D8C"/>
    <w:rsid w:val="00BB0949"/>
    <w:rsid w:val="00BE2ACF"/>
    <w:rsid w:val="00BF3C77"/>
    <w:rsid w:val="00BF6420"/>
    <w:rsid w:val="00C04E0F"/>
    <w:rsid w:val="00C078F1"/>
    <w:rsid w:val="00C23C0F"/>
    <w:rsid w:val="00C32B3F"/>
    <w:rsid w:val="00C37E74"/>
    <w:rsid w:val="00C87828"/>
    <w:rsid w:val="00CC5247"/>
    <w:rsid w:val="00CD19F9"/>
    <w:rsid w:val="00CD463A"/>
    <w:rsid w:val="00D013DC"/>
    <w:rsid w:val="00D062DC"/>
    <w:rsid w:val="00D13624"/>
    <w:rsid w:val="00D25DFB"/>
    <w:rsid w:val="00D33ED5"/>
    <w:rsid w:val="00D40497"/>
    <w:rsid w:val="00D4133B"/>
    <w:rsid w:val="00D4228F"/>
    <w:rsid w:val="00D42AB5"/>
    <w:rsid w:val="00D47544"/>
    <w:rsid w:val="00D64070"/>
    <w:rsid w:val="00D83ABB"/>
    <w:rsid w:val="00D84AE0"/>
    <w:rsid w:val="00DD3614"/>
    <w:rsid w:val="00E1133B"/>
    <w:rsid w:val="00E305BE"/>
    <w:rsid w:val="00E34040"/>
    <w:rsid w:val="00E40711"/>
    <w:rsid w:val="00E50712"/>
    <w:rsid w:val="00E51EF9"/>
    <w:rsid w:val="00E85203"/>
    <w:rsid w:val="00E93EDC"/>
    <w:rsid w:val="00EB48D5"/>
    <w:rsid w:val="00ED6D6F"/>
    <w:rsid w:val="00EE735C"/>
    <w:rsid w:val="00EF7BB1"/>
    <w:rsid w:val="00F523F3"/>
    <w:rsid w:val="00F55828"/>
    <w:rsid w:val="00F63B25"/>
    <w:rsid w:val="00F73FF5"/>
    <w:rsid w:val="00F939AA"/>
    <w:rsid w:val="00FA4212"/>
    <w:rsid w:val="00FD3AB3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B8253"/>
  <w15:docId w15:val="{E2A5554B-1EAE-49BF-9E2B-192A4DA3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spacing w:after="120"/>
    </w:pPr>
    <w:rPr>
      <w:rFonts w:ascii="Arial" w:hAnsi="Arial"/>
      <w:sz w:val="24"/>
      <w:lang w:val="de-DE"/>
    </w:rPr>
  </w:style>
  <w:style w:type="table" w:styleId="Mriekatabuky">
    <w:name w:val="Table Grid"/>
    <w:basedOn w:val="Normlnatabuka"/>
    <w:rsid w:val="00351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2707D3"/>
    <w:rPr>
      <w:color w:val="0000FF"/>
      <w:u w:val="single"/>
    </w:rPr>
  </w:style>
  <w:style w:type="paragraph" w:styleId="Textbubliny">
    <w:name w:val="Balloon Text"/>
    <w:basedOn w:val="Normlny"/>
    <w:semiHidden/>
    <w:rsid w:val="0093122B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080F4A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unhideWhenUsed/>
    <w:rsid w:val="00D413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133B"/>
    <w:rPr>
      <w:lang w:val="sk-SK" w:eastAsia="sk-SK"/>
    </w:rPr>
  </w:style>
  <w:style w:type="character" w:styleId="Odkaznakomentr">
    <w:name w:val="annotation reference"/>
    <w:basedOn w:val="Predvolenpsmoodseku"/>
    <w:semiHidden/>
    <w:unhideWhenUsed/>
    <w:rsid w:val="00D4133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D4133B"/>
  </w:style>
  <w:style w:type="character" w:customStyle="1" w:styleId="TextkomentraChar">
    <w:name w:val="Text komentára Char"/>
    <w:basedOn w:val="Predvolenpsmoodseku"/>
    <w:link w:val="Textkomentra"/>
    <w:semiHidden/>
    <w:rsid w:val="00D4133B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13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133B"/>
    <w:rPr>
      <w:b/>
      <w:bCs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Dr. Peithner</Company>
  <LinksUpToDate>false</LinksUpToDate>
  <CharactersWithSpaces>8228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Zuzana Parajková</dc:creator>
  <cp:lastModifiedBy>Kytková, Adriana</cp:lastModifiedBy>
  <cp:revision>2</cp:revision>
  <cp:lastPrinted>2012-11-27T13:18:00Z</cp:lastPrinted>
  <dcterms:created xsi:type="dcterms:W3CDTF">2018-08-14T11:43:00Z</dcterms:created>
  <dcterms:modified xsi:type="dcterms:W3CDTF">2018-08-14T11:43:00Z</dcterms:modified>
</cp:coreProperties>
</file>