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493" w:rsidRPr="00BE09BB" w:rsidRDefault="00261493" w:rsidP="00261493">
      <w:pPr>
        <w:tabs>
          <w:tab w:val="left" w:pos="0"/>
        </w:tabs>
        <w:jc w:val="center"/>
        <w:rPr>
          <w:b/>
          <w:sz w:val="22"/>
          <w:szCs w:val="22"/>
        </w:rPr>
      </w:pPr>
      <w:r w:rsidRPr="00BE09BB">
        <w:rPr>
          <w:b/>
          <w:sz w:val="22"/>
          <w:szCs w:val="22"/>
        </w:rPr>
        <w:t>Písomná informácia pre používateľa</w:t>
      </w:r>
    </w:p>
    <w:p w:rsidR="00261493" w:rsidRPr="00BE09BB" w:rsidRDefault="00261493" w:rsidP="00261493">
      <w:pPr>
        <w:jc w:val="center"/>
        <w:rPr>
          <w:b/>
          <w:sz w:val="22"/>
          <w:szCs w:val="22"/>
        </w:rPr>
      </w:pPr>
    </w:p>
    <w:p w:rsidR="00261493" w:rsidRPr="00BE09BB" w:rsidRDefault="00261493" w:rsidP="00261493">
      <w:pPr>
        <w:pStyle w:val="Nadpis1"/>
        <w:jc w:val="center"/>
        <w:rPr>
          <w:rFonts w:ascii="Times New Roman" w:hAnsi="Times New Roman"/>
          <w:sz w:val="22"/>
        </w:rPr>
      </w:pPr>
      <w:r w:rsidRPr="00BE09BB">
        <w:rPr>
          <w:rFonts w:ascii="Times New Roman" w:hAnsi="Times New Roman"/>
          <w:sz w:val="22"/>
        </w:rPr>
        <w:t>KLABAX 250 mg</w:t>
      </w:r>
      <w:bookmarkStart w:id="0" w:name="_GoBack"/>
      <w:bookmarkEnd w:id="0"/>
    </w:p>
    <w:p w:rsidR="00261493" w:rsidRPr="00BE09BB" w:rsidRDefault="00261493" w:rsidP="00261493">
      <w:pPr>
        <w:pStyle w:val="Nadpis1"/>
        <w:jc w:val="center"/>
        <w:rPr>
          <w:sz w:val="22"/>
        </w:rPr>
      </w:pPr>
      <w:r w:rsidRPr="00BE09BB">
        <w:rPr>
          <w:rFonts w:ascii="Times New Roman" w:hAnsi="Times New Roman"/>
          <w:sz w:val="22"/>
        </w:rPr>
        <w:t>KLABAX 500 mg</w:t>
      </w:r>
    </w:p>
    <w:p w:rsidR="00261493" w:rsidRPr="00BE09BB" w:rsidRDefault="00261493" w:rsidP="00261493">
      <w:pPr>
        <w:jc w:val="center"/>
        <w:rPr>
          <w:b/>
          <w:sz w:val="22"/>
        </w:rPr>
      </w:pPr>
      <w:r w:rsidRPr="00BE09BB">
        <w:rPr>
          <w:b/>
          <w:sz w:val="22"/>
        </w:rPr>
        <w:t>filmom obalené tablety</w:t>
      </w:r>
    </w:p>
    <w:p w:rsidR="00261493" w:rsidRPr="00BE09BB" w:rsidRDefault="00261493" w:rsidP="00261493">
      <w:pPr>
        <w:jc w:val="center"/>
        <w:rPr>
          <w:sz w:val="22"/>
        </w:rPr>
      </w:pPr>
    </w:p>
    <w:p w:rsidR="00261493" w:rsidRPr="00BE09BB" w:rsidRDefault="00261493" w:rsidP="00261493">
      <w:pPr>
        <w:jc w:val="center"/>
        <w:rPr>
          <w:sz w:val="22"/>
          <w:szCs w:val="22"/>
        </w:rPr>
      </w:pPr>
      <w:proofErr w:type="spellStart"/>
      <w:r w:rsidRPr="00BE09BB">
        <w:rPr>
          <w:sz w:val="22"/>
          <w:szCs w:val="22"/>
        </w:rPr>
        <w:t>klaritromycín</w:t>
      </w:r>
      <w:proofErr w:type="spellEnd"/>
    </w:p>
    <w:p w:rsidR="00261493" w:rsidRPr="00BE09BB" w:rsidRDefault="00261493" w:rsidP="00261493">
      <w:pPr>
        <w:jc w:val="center"/>
        <w:rPr>
          <w:b/>
          <w:bCs/>
          <w:sz w:val="22"/>
          <w:szCs w:val="22"/>
        </w:rPr>
      </w:pPr>
    </w:p>
    <w:p w:rsidR="00261493" w:rsidRPr="00BE09BB" w:rsidRDefault="00261493" w:rsidP="00261493">
      <w:pPr>
        <w:ind w:right="-2"/>
        <w:rPr>
          <w:sz w:val="22"/>
          <w:szCs w:val="22"/>
        </w:rPr>
      </w:pPr>
      <w:r w:rsidRPr="00BE09BB">
        <w:rPr>
          <w:b/>
          <w:sz w:val="22"/>
          <w:szCs w:val="22"/>
        </w:rPr>
        <w:t>Pozorne si prečítajte celú písomnú informáciu predtým, ako začnete užívať</w:t>
      </w:r>
      <w:r w:rsidRPr="00BE09BB">
        <w:rPr>
          <w:sz w:val="22"/>
          <w:szCs w:val="22"/>
        </w:rPr>
        <w:t xml:space="preserve"> </w:t>
      </w:r>
      <w:r w:rsidRPr="00BE09BB">
        <w:rPr>
          <w:b/>
          <w:sz w:val="22"/>
          <w:szCs w:val="22"/>
        </w:rPr>
        <w:t>tento liek, pretože obsahuje pre vás dôležité informácie.</w:t>
      </w:r>
    </w:p>
    <w:p w:rsidR="00261493" w:rsidRPr="00BE09BB" w:rsidRDefault="00261493" w:rsidP="00261493">
      <w:pPr>
        <w:numPr>
          <w:ilvl w:val="0"/>
          <w:numId w:val="2"/>
        </w:numPr>
        <w:ind w:left="567" w:right="-2" w:hanging="567"/>
        <w:rPr>
          <w:sz w:val="22"/>
          <w:szCs w:val="22"/>
        </w:rPr>
      </w:pPr>
      <w:r w:rsidRPr="00BE09BB">
        <w:rPr>
          <w:sz w:val="22"/>
          <w:szCs w:val="22"/>
        </w:rPr>
        <w:t>Túto písomnú informáciu si uschovajte. Možno bude potrebné, aby ste si ju znovu prečítali.</w:t>
      </w:r>
    </w:p>
    <w:p w:rsidR="00261493" w:rsidRPr="00BE09BB" w:rsidRDefault="00261493" w:rsidP="00261493">
      <w:pPr>
        <w:numPr>
          <w:ilvl w:val="0"/>
          <w:numId w:val="2"/>
        </w:numPr>
        <w:ind w:left="567" w:right="-2" w:hanging="567"/>
        <w:rPr>
          <w:sz w:val="22"/>
          <w:szCs w:val="22"/>
        </w:rPr>
      </w:pPr>
      <w:r w:rsidRPr="00BE09BB">
        <w:rPr>
          <w:sz w:val="22"/>
          <w:szCs w:val="22"/>
        </w:rPr>
        <w:t>Ak máte akékoľvek ďalšie otázky, obráťte sa na svojho lekára alebo lekárnika.</w:t>
      </w:r>
    </w:p>
    <w:p w:rsidR="00261493" w:rsidRPr="00BE09BB" w:rsidRDefault="00261493" w:rsidP="00261493">
      <w:pPr>
        <w:numPr>
          <w:ilvl w:val="0"/>
          <w:numId w:val="2"/>
        </w:numPr>
        <w:ind w:left="567" w:right="-2" w:hanging="567"/>
        <w:rPr>
          <w:b/>
          <w:sz w:val="22"/>
          <w:szCs w:val="22"/>
        </w:rPr>
      </w:pPr>
      <w:r w:rsidRPr="00BE09BB">
        <w:rPr>
          <w:sz w:val="22"/>
          <w:szCs w:val="22"/>
        </w:rPr>
        <w:t>Tento liek bol predpísaný iba vám. Nedávajte ho nikomu inému. Môže mu uškodiť, dokonca aj vtedy, ak má rovnaké príznaky ochorenia ako vy.</w:t>
      </w:r>
    </w:p>
    <w:p w:rsidR="00261493" w:rsidRPr="00BE09BB" w:rsidRDefault="00261493" w:rsidP="00261493">
      <w:pPr>
        <w:ind w:left="567" w:hanging="567"/>
        <w:rPr>
          <w:sz w:val="22"/>
          <w:szCs w:val="22"/>
        </w:rPr>
      </w:pPr>
      <w:r w:rsidRPr="00BE09BB">
        <w:rPr>
          <w:sz w:val="22"/>
          <w:szCs w:val="22"/>
        </w:rPr>
        <w:t>-</w:t>
      </w:r>
      <w:r w:rsidRPr="00BE09BB">
        <w:rPr>
          <w:sz w:val="22"/>
          <w:szCs w:val="22"/>
        </w:rPr>
        <w:tab/>
        <w:t>Ak sa u vás vyskytne akýkoľvek vedľajší účinok, obráťte sa na svojho lekára alebo lekárnika. To sa týka aj akýchkoľvek vedľajších účinkov, ktoré nie sú uvedené v tejto písomnej informácii.</w:t>
      </w:r>
      <w:r>
        <w:rPr>
          <w:sz w:val="22"/>
          <w:szCs w:val="22"/>
        </w:rPr>
        <w:t xml:space="preserve"> Pozri časť 4.</w:t>
      </w:r>
    </w:p>
    <w:p w:rsidR="00261493" w:rsidRDefault="00261493" w:rsidP="00261493">
      <w:pPr>
        <w:rPr>
          <w:sz w:val="22"/>
          <w:szCs w:val="22"/>
        </w:rPr>
      </w:pPr>
    </w:p>
    <w:p w:rsidR="00261493" w:rsidRPr="00BE09BB" w:rsidRDefault="00261493" w:rsidP="00261493">
      <w:pPr>
        <w:rPr>
          <w:sz w:val="22"/>
          <w:szCs w:val="22"/>
        </w:rPr>
      </w:pPr>
    </w:p>
    <w:p w:rsidR="00261493" w:rsidRPr="00BE09BB" w:rsidRDefault="00261493" w:rsidP="00261493">
      <w:pPr>
        <w:numPr>
          <w:ilvl w:val="12"/>
          <w:numId w:val="0"/>
        </w:numPr>
        <w:ind w:right="-2"/>
        <w:outlineLvl w:val="0"/>
        <w:rPr>
          <w:sz w:val="22"/>
        </w:rPr>
      </w:pPr>
      <w:r w:rsidRPr="00BE09BB">
        <w:rPr>
          <w:b/>
          <w:sz w:val="22"/>
        </w:rPr>
        <w:t xml:space="preserve">V tejto písomnej informácii </w:t>
      </w:r>
      <w:r w:rsidRPr="00BE09BB">
        <w:rPr>
          <w:b/>
          <w:sz w:val="22"/>
          <w:szCs w:val="22"/>
        </w:rPr>
        <w:t xml:space="preserve"> </w:t>
      </w:r>
      <w:r w:rsidRPr="00BE09BB">
        <w:rPr>
          <w:b/>
          <w:sz w:val="22"/>
        </w:rPr>
        <w:t>sa dozviete</w:t>
      </w:r>
      <w:r w:rsidRPr="00BE09BB">
        <w:rPr>
          <w:sz w:val="22"/>
        </w:rPr>
        <w:t>:</w:t>
      </w:r>
    </w:p>
    <w:p w:rsidR="00261493" w:rsidRPr="00BE09BB" w:rsidRDefault="00261493" w:rsidP="00261493">
      <w:pPr>
        <w:ind w:left="567" w:right="-29" w:hanging="567"/>
        <w:rPr>
          <w:sz w:val="22"/>
        </w:rPr>
      </w:pPr>
      <w:r w:rsidRPr="00BE09BB">
        <w:rPr>
          <w:sz w:val="22"/>
          <w:szCs w:val="22"/>
        </w:rPr>
        <w:t>1.</w:t>
      </w:r>
      <w:r w:rsidRPr="00BE09BB">
        <w:rPr>
          <w:sz w:val="22"/>
          <w:szCs w:val="22"/>
        </w:rPr>
        <w:tab/>
      </w:r>
      <w:r w:rsidRPr="00BE09BB">
        <w:rPr>
          <w:sz w:val="22"/>
        </w:rPr>
        <w:t xml:space="preserve">Čo je </w:t>
      </w:r>
      <w:r>
        <w:rPr>
          <w:sz w:val="22"/>
        </w:rPr>
        <w:t>KLABAX</w:t>
      </w:r>
      <w:r w:rsidRPr="00BE09BB">
        <w:rPr>
          <w:sz w:val="22"/>
        </w:rPr>
        <w:t xml:space="preserve"> a </w:t>
      </w:r>
      <w:r w:rsidRPr="00BE09BB">
        <w:rPr>
          <w:sz w:val="22"/>
          <w:szCs w:val="22"/>
        </w:rPr>
        <w:t>na čo</w:t>
      </w:r>
      <w:r w:rsidRPr="00BE09BB">
        <w:rPr>
          <w:sz w:val="22"/>
        </w:rPr>
        <w:t xml:space="preserve"> sa používa</w:t>
      </w:r>
    </w:p>
    <w:p w:rsidR="00261493" w:rsidRPr="00BE09BB" w:rsidRDefault="00261493" w:rsidP="00261493">
      <w:pPr>
        <w:ind w:left="567" w:right="-29" w:hanging="567"/>
        <w:rPr>
          <w:sz w:val="22"/>
        </w:rPr>
      </w:pPr>
      <w:r w:rsidRPr="00BE09BB">
        <w:rPr>
          <w:sz w:val="22"/>
          <w:szCs w:val="22"/>
        </w:rPr>
        <w:t>2.</w:t>
      </w:r>
      <w:r w:rsidRPr="00BE09BB">
        <w:rPr>
          <w:sz w:val="22"/>
          <w:szCs w:val="22"/>
        </w:rPr>
        <w:tab/>
        <w:t xml:space="preserve">Čo potrebuje vedieť </w:t>
      </w:r>
      <w:r>
        <w:rPr>
          <w:sz w:val="22"/>
          <w:szCs w:val="22"/>
        </w:rPr>
        <w:t>predtým</w:t>
      </w:r>
      <w:r w:rsidRPr="00BE09BB">
        <w:rPr>
          <w:sz w:val="22"/>
          <w:szCs w:val="22"/>
        </w:rPr>
        <w:t xml:space="preserve">, ako užijete </w:t>
      </w:r>
      <w:r>
        <w:rPr>
          <w:sz w:val="22"/>
        </w:rPr>
        <w:t>KLABAX</w:t>
      </w:r>
    </w:p>
    <w:p w:rsidR="00261493" w:rsidRPr="00BE09BB" w:rsidRDefault="00261493" w:rsidP="00261493">
      <w:pPr>
        <w:ind w:left="567" w:right="-29" w:hanging="567"/>
        <w:rPr>
          <w:sz w:val="22"/>
        </w:rPr>
      </w:pPr>
      <w:r w:rsidRPr="00BE09BB">
        <w:rPr>
          <w:sz w:val="22"/>
          <w:szCs w:val="22"/>
        </w:rPr>
        <w:t>3.</w:t>
      </w:r>
      <w:r w:rsidRPr="00BE09BB">
        <w:rPr>
          <w:sz w:val="22"/>
          <w:szCs w:val="22"/>
        </w:rPr>
        <w:tab/>
      </w:r>
      <w:r w:rsidRPr="00BE09BB">
        <w:rPr>
          <w:sz w:val="22"/>
        </w:rPr>
        <w:t xml:space="preserve">Ako </w:t>
      </w:r>
      <w:r w:rsidRPr="00BE09BB">
        <w:rPr>
          <w:sz w:val="22"/>
          <w:szCs w:val="22"/>
        </w:rPr>
        <w:t>užívať</w:t>
      </w:r>
      <w:r w:rsidRPr="00BE09BB">
        <w:rPr>
          <w:sz w:val="22"/>
        </w:rPr>
        <w:t xml:space="preserve"> </w:t>
      </w:r>
      <w:r>
        <w:rPr>
          <w:sz w:val="22"/>
        </w:rPr>
        <w:t>KLABAX</w:t>
      </w:r>
    </w:p>
    <w:p w:rsidR="00261493" w:rsidRPr="00BE09BB" w:rsidRDefault="00261493" w:rsidP="00261493">
      <w:pPr>
        <w:ind w:left="567" w:right="-29" w:hanging="567"/>
        <w:rPr>
          <w:sz w:val="22"/>
        </w:rPr>
      </w:pPr>
      <w:r w:rsidRPr="00BE09BB">
        <w:rPr>
          <w:sz w:val="22"/>
          <w:szCs w:val="22"/>
        </w:rPr>
        <w:t>4.</w:t>
      </w:r>
      <w:r w:rsidRPr="00BE09BB">
        <w:rPr>
          <w:sz w:val="22"/>
          <w:szCs w:val="22"/>
        </w:rPr>
        <w:tab/>
      </w:r>
      <w:r w:rsidRPr="00BE09BB">
        <w:rPr>
          <w:sz w:val="22"/>
        </w:rPr>
        <w:t xml:space="preserve">Možné </w:t>
      </w:r>
      <w:r w:rsidRPr="00BE09BB">
        <w:rPr>
          <w:sz w:val="22"/>
          <w:szCs w:val="22"/>
        </w:rPr>
        <w:t>vedľajšie</w:t>
      </w:r>
      <w:r w:rsidRPr="00BE09BB">
        <w:rPr>
          <w:sz w:val="22"/>
        </w:rPr>
        <w:t xml:space="preserve"> účinky</w:t>
      </w:r>
    </w:p>
    <w:p w:rsidR="00261493" w:rsidRPr="00BE09BB" w:rsidRDefault="00261493" w:rsidP="00261493">
      <w:pPr>
        <w:ind w:left="567" w:right="-29" w:hanging="567"/>
        <w:rPr>
          <w:sz w:val="22"/>
        </w:rPr>
      </w:pPr>
      <w:r w:rsidRPr="00BE09BB">
        <w:rPr>
          <w:sz w:val="22"/>
          <w:szCs w:val="22"/>
        </w:rPr>
        <w:t>5.</w:t>
      </w:r>
      <w:r w:rsidRPr="00BE09BB">
        <w:rPr>
          <w:sz w:val="22"/>
          <w:szCs w:val="22"/>
        </w:rPr>
        <w:tab/>
        <w:t>Ako uchovávať</w:t>
      </w:r>
      <w:r w:rsidRPr="00BE09BB">
        <w:rPr>
          <w:sz w:val="22"/>
        </w:rPr>
        <w:t xml:space="preserve"> </w:t>
      </w:r>
      <w:r>
        <w:rPr>
          <w:sz w:val="22"/>
        </w:rPr>
        <w:t>KLABAX</w:t>
      </w:r>
    </w:p>
    <w:p w:rsidR="00261493" w:rsidRPr="00BE09BB" w:rsidRDefault="00261493" w:rsidP="00261493">
      <w:pPr>
        <w:ind w:left="567" w:right="-29" w:hanging="567"/>
        <w:rPr>
          <w:sz w:val="22"/>
          <w:szCs w:val="22"/>
        </w:rPr>
      </w:pPr>
      <w:r w:rsidRPr="00BE09BB">
        <w:rPr>
          <w:sz w:val="22"/>
          <w:szCs w:val="22"/>
        </w:rPr>
        <w:t>6.</w:t>
      </w:r>
      <w:r w:rsidRPr="00BE09BB">
        <w:rPr>
          <w:sz w:val="22"/>
          <w:szCs w:val="22"/>
        </w:rPr>
        <w:tab/>
        <w:t>Obsah balenia a ďalšie informácie</w:t>
      </w:r>
    </w:p>
    <w:p w:rsidR="00261493" w:rsidRPr="00BE09BB" w:rsidRDefault="00261493" w:rsidP="00261493">
      <w:pPr>
        <w:rPr>
          <w:b/>
          <w:sz w:val="22"/>
          <w:szCs w:val="22"/>
        </w:rPr>
      </w:pPr>
    </w:p>
    <w:p w:rsidR="00261493" w:rsidRPr="00BE09BB" w:rsidRDefault="00261493" w:rsidP="00261493">
      <w:pPr>
        <w:rPr>
          <w:b/>
          <w:sz w:val="22"/>
          <w:szCs w:val="22"/>
        </w:rPr>
      </w:pPr>
    </w:p>
    <w:p w:rsidR="00261493" w:rsidRPr="00BE09BB" w:rsidRDefault="00261493" w:rsidP="00261493">
      <w:pPr>
        <w:ind w:left="567" w:hanging="567"/>
        <w:rPr>
          <w:b/>
          <w:sz w:val="22"/>
          <w:szCs w:val="22"/>
        </w:rPr>
      </w:pPr>
      <w:r w:rsidRPr="00BE09BB">
        <w:rPr>
          <w:b/>
          <w:sz w:val="22"/>
          <w:szCs w:val="22"/>
        </w:rPr>
        <w:t>1.</w:t>
      </w:r>
      <w:r w:rsidRPr="00BE09BB">
        <w:rPr>
          <w:b/>
          <w:sz w:val="22"/>
          <w:szCs w:val="22"/>
        </w:rPr>
        <w:tab/>
        <w:t xml:space="preserve">Čo je </w:t>
      </w:r>
      <w:r>
        <w:rPr>
          <w:b/>
          <w:sz w:val="22"/>
          <w:szCs w:val="22"/>
        </w:rPr>
        <w:t>KLABAX</w:t>
      </w:r>
      <w:r w:rsidRPr="00BE09BB">
        <w:rPr>
          <w:b/>
          <w:sz w:val="22"/>
          <w:szCs w:val="22"/>
        </w:rPr>
        <w:t xml:space="preserve"> a na čo sa používa</w:t>
      </w:r>
    </w:p>
    <w:p w:rsidR="00261493" w:rsidRPr="00BE09BB" w:rsidRDefault="00261493" w:rsidP="00261493">
      <w:pPr>
        <w:autoSpaceDE w:val="0"/>
        <w:autoSpaceDN w:val="0"/>
        <w:adjustRightInd w:val="0"/>
        <w:rPr>
          <w:sz w:val="22"/>
        </w:rPr>
      </w:pPr>
    </w:p>
    <w:p w:rsidR="00261493" w:rsidRPr="00BE09BB" w:rsidRDefault="00261493" w:rsidP="00261493">
      <w:pPr>
        <w:autoSpaceDE w:val="0"/>
        <w:autoSpaceDN w:val="0"/>
        <w:adjustRightInd w:val="0"/>
        <w:rPr>
          <w:sz w:val="22"/>
          <w:szCs w:val="22"/>
        </w:rPr>
      </w:pPr>
      <w:proofErr w:type="spellStart"/>
      <w:r w:rsidRPr="00BE09BB">
        <w:rPr>
          <w:sz w:val="22"/>
          <w:szCs w:val="22"/>
        </w:rPr>
        <w:t>Klaritromycín</w:t>
      </w:r>
      <w:proofErr w:type="spellEnd"/>
      <w:r w:rsidRPr="00BE09BB">
        <w:rPr>
          <w:sz w:val="22"/>
          <w:szCs w:val="22"/>
        </w:rPr>
        <w:t xml:space="preserve"> je </w:t>
      </w:r>
      <w:proofErr w:type="spellStart"/>
      <w:r w:rsidRPr="00BE09BB">
        <w:rPr>
          <w:sz w:val="22"/>
          <w:szCs w:val="22"/>
        </w:rPr>
        <w:t>makrolidové</w:t>
      </w:r>
      <w:proofErr w:type="spellEnd"/>
      <w:r w:rsidRPr="00BE09BB">
        <w:rPr>
          <w:sz w:val="22"/>
          <w:szCs w:val="22"/>
        </w:rPr>
        <w:t xml:space="preserve"> antibiotikum, ktoré je vysoko účinné v liečbe rôznych infekcií zahŕňajúcich:</w:t>
      </w:r>
    </w:p>
    <w:p w:rsidR="00261493" w:rsidRPr="00BE09BB" w:rsidRDefault="00261493" w:rsidP="00261493">
      <w:pPr>
        <w:autoSpaceDE w:val="0"/>
        <w:autoSpaceDN w:val="0"/>
        <w:adjustRightInd w:val="0"/>
        <w:rPr>
          <w:sz w:val="22"/>
          <w:szCs w:val="22"/>
        </w:rPr>
      </w:pPr>
    </w:p>
    <w:p w:rsidR="00261493" w:rsidRPr="004F5485" w:rsidRDefault="00261493" w:rsidP="00261493">
      <w:pPr>
        <w:numPr>
          <w:ilvl w:val="3"/>
          <w:numId w:val="3"/>
        </w:numPr>
        <w:autoSpaceDE w:val="0"/>
        <w:autoSpaceDN w:val="0"/>
        <w:adjustRightInd w:val="0"/>
        <w:ind w:left="709"/>
        <w:rPr>
          <w:sz w:val="22"/>
          <w:szCs w:val="22"/>
        </w:rPr>
      </w:pPr>
      <w:r w:rsidRPr="00BE09BB">
        <w:rPr>
          <w:sz w:val="22"/>
          <w:szCs w:val="22"/>
        </w:rPr>
        <w:t>infekcie horných dýchacích ciest</w:t>
      </w:r>
      <w:r>
        <w:rPr>
          <w:sz w:val="22"/>
          <w:szCs w:val="22"/>
        </w:rPr>
        <w:t>,</w:t>
      </w:r>
    </w:p>
    <w:p w:rsidR="00261493" w:rsidRPr="004F5485" w:rsidRDefault="00261493" w:rsidP="00261493">
      <w:pPr>
        <w:numPr>
          <w:ilvl w:val="0"/>
          <w:numId w:val="3"/>
        </w:numPr>
        <w:autoSpaceDE w:val="0"/>
        <w:autoSpaceDN w:val="0"/>
        <w:adjustRightInd w:val="0"/>
        <w:rPr>
          <w:sz w:val="22"/>
          <w:szCs w:val="22"/>
        </w:rPr>
      </w:pPr>
      <w:r w:rsidRPr="00BE09BB">
        <w:rPr>
          <w:sz w:val="22"/>
          <w:szCs w:val="22"/>
        </w:rPr>
        <w:t>infekcie dolných dýchacích ciest</w:t>
      </w:r>
      <w:r>
        <w:rPr>
          <w:sz w:val="22"/>
          <w:szCs w:val="22"/>
        </w:rPr>
        <w:t>,</w:t>
      </w:r>
    </w:p>
    <w:p w:rsidR="00261493" w:rsidRPr="004F5485" w:rsidRDefault="00261493" w:rsidP="00261493">
      <w:pPr>
        <w:numPr>
          <w:ilvl w:val="0"/>
          <w:numId w:val="3"/>
        </w:numPr>
        <w:autoSpaceDE w:val="0"/>
        <w:autoSpaceDN w:val="0"/>
        <w:adjustRightInd w:val="0"/>
        <w:rPr>
          <w:sz w:val="22"/>
          <w:szCs w:val="22"/>
        </w:rPr>
      </w:pPr>
      <w:r w:rsidRPr="00BE09BB">
        <w:rPr>
          <w:sz w:val="22"/>
          <w:szCs w:val="22"/>
        </w:rPr>
        <w:t>infekcie kože a mäkkých tkanív</w:t>
      </w:r>
      <w:r>
        <w:rPr>
          <w:sz w:val="22"/>
          <w:szCs w:val="22"/>
        </w:rPr>
        <w:t>,</w:t>
      </w:r>
    </w:p>
    <w:p w:rsidR="00261493" w:rsidRPr="004F5485" w:rsidRDefault="00261493" w:rsidP="00261493">
      <w:pPr>
        <w:numPr>
          <w:ilvl w:val="0"/>
          <w:numId w:val="3"/>
        </w:numPr>
        <w:autoSpaceDE w:val="0"/>
        <w:autoSpaceDN w:val="0"/>
        <w:adjustRightInd w:val="0"/>
        <w:rPr>
          <w:sz w:val="22"/>
          <w:szCs w:val="22"/>
        </w:rPr>
      </w:pPr>
      <w:r w:rsidRPr="00BE09BB">
        <w:rPr>
          <w:sz w:val="22"/>
          <w:szCs w:val="22"/>
        </w:rPr>
        <w:t xml:space="preserve">infekcie vyvolané baktériou </w:t>
      </w:r>
      <w:proofErr w:type="spellStart"/>
      <w:r w:rsidRPr="00BE09BB">
        <w:rPr>
          <w:i/>
          <w:sz w:val="22"/>
          <w:szCs w:val="22"/>
        </w:rPr>
        <w:t>Helicobacter</w:t>
      </w:r>
      <w:proofErr w:type="spellEnd"/>
      <w:r w:rsidRPr="00BE09BB">
        <w:rPr>
          <w:i/>
          <w:sz w:val="22"/>
          <w:szCs w:val="22"/>
        </w:rPr>
        <w:t xml:space="preserve"> </w:t>
      </w:r>
      <w:proofErr w:type="spellStart"/>
      <w:r w:rsidRPr="00BE09BB">
        <w:rPr>
          <w:i/>
          <w:sz w:val="22"/>
          <w:szCs w:val="22"/>
        </w:rPr>
        <w:t>pylori</w:t>
      </w:r>
      <w:proofErr w:type="spellEnd"/>
      <w:r w:rsidRPr="00BE09BB">
        <w:rPr>
          <w:sz w:val="22"/>
          <w:szCs w:val="22"/>
        </w:rPr>
        <w:t>, ktoré súvisia s vredmi dvanástnika</w:t>
      </w:r>
      <w:r>
        <w:rPr>
          <w:sz w:val="22"/>
          <w:szCs w:val="22"/>
        </w:rPr>
        <w:t>.</w:t>
      </w:r>
    </w:p>
    <w:p w:rsidR="00261493" w:rsidRPr="00EB1E63" w:rsidRDefault="00261493" w:rsidP="00261493">
      <w:pPr>
        <w:rPr>
          <w:sz w:val="22"/>
        </w:rPr>
      </w:pPr>
    </w:p>
    <w:p w:rsidR="00261493" w:rsidRDefault="00261493" w:rsidP="00261493">
      <w:pPr>
        <w:rPr>
          <w:sz w:val="22"/>
        </w:rPr>
      </w:pPr>
      <w:r>
        <w:rPr>
          <w:sz w:val="22"/>
        </w:rPr>
        <w:t>KLABAX je určený pre dospelých a deti staršie ako 12 rokov.</w:t>
      </w:r>
    </w:p>
    <w:p w:rsidR="00261493" w:rsidRPr="000E42EA" w:rsidRDefault="00261493" w:rsidP="00261493">
      <w:pPr>
        <w:rPr>
          <w:sz w:val="22"/>
        </w:rPr>
      </w:pPr>
    </w:p>
    <w:p w:rsidR="00261493" w:rsidRPr="00BE09BB" w:rsidRDefault="00261493" w:rsidP="00261493">
      <w:pPr>
        <w:rPr>
          <w:b/>
          <w:sz w:val="22"/>
          <w:szCs w:val="22"/>
        </w:rPr>
      </w:pPr>
    </w:p>
    <w:p w:rsidR="00261493" w:rsidRPr="00BE09BB" w:rsidRDefault="00261493" w:rsidP="00261493">
      <w:pPr>
        <w:ind w:left="567" w:hanging="567"/>
        <w:rPr>
          <w:b/>
          <w:sz w:val="22"/>
          <w:szCs w:val="22"/>
        </w:rPr>
      </w:pPr>
      <w:r w:rsidRPr="00BE09BB">
        <w:rPr>
          <w:b/>
          <w:sz w:val="22"/>
          <w:szCs w:val="22"/>
        </w:rPr>
        <w:t>2.</w:t>
      </w:r>
      <w:r w:rsidRPr="00BE09BB">
        <w:rPr>
          <w:b/>
          <w:sz w:val="22"/>
          <w:szCs w:val="22"/>
        </w:rPr>
        <w:tab/>
        <w:t xml:space="preserve">Čo potrebuje vedieť </w:t>
      </w:r>
      <w:r>
        <w:rPr>
          <w:b/>
          <w:sz w:val="22"/>
          <w:szCs w:val="22"/>
        </w:rPr>
        <w:t>predtým</w:t>
      </w:r>
      <w:r w:rsidRPr="00BE09BB">
        <w:rPr>
          <w:b/>
          <w:sz w:val="22"/>
          <w:szCs w:val="22"/>
        </w:rPr>
        <w:t xml:space="preserve">, ako užijete </w:t>
      </w:r>
      <w:r>
        <w:rPr>
          <w:b/>
          <w:sz w:val="22"/>
          <w:szCs w:val="22"/>
        </w:rPr>
        <w:t>KLABAX</w:t>
      </w:r>
    </w:p>
    <w:p w:rsidR="00261493" w:rsidRPr="00BE09BB" w:rsidRDefault="00261493" w:rsidP="00261493">
      <w:pPr>
        <w:rPr>
          <w:b/>
          <w:sz w:val="22"/>
          <w:szCs w:val="22"/>
        </w:rPr>
      </w:pPr>
    </w:p>
    <w:p w:rsidR="00261493" w:rsidRPr="00BE09BB" w:rsidRDefault="00261493" w:rsidP="00261493">
      <w:pPr>
        <w:rPr>
          <w:sz w:val="22"/>
        </w:rPr>
      </w:pPr>
      <w:r w:rsidRPr="00BE09BB">
        <w:rPr>
          <w:b/>
          <w:sz w:val="22"/>
          <w:szCs w:val="22"/>
        </w:rPr>
        <w:t xml:space="preserve">Neužívajte </w:t>
      </w:r>
      <w:r>
        <w:rPr>
          <w:b/>
          <w:sz w:val="22"/>
        </w:rPr>
        <w:t>KLABAX</w:t>
      </w:r>
    </w:p>
    <w:p w:rsidR="00261493" w:rsidRPr="00BE09BB" w:rsidRDefault="00261493" w:rsidP="00261493">
      <w:pPr>
        <w:numPr>
          <w:ilvl w:val="0"/>
          <w:numId w:val="2"/>
        </w:numPr>
        <w:rPr>
          <w:sz w:val="22"/>
          <w:szCs w:val="22"/>
        </w:rPr>
      </w:pPr>
      <w:r w:rsidRPr="00BE09BB">
        <w:rPr>
          <w:sz w:val="22"/>
          <w:szCs w:val="22"/>
        </w:rPr>
        <w:t xml:space="preserve">ak ste alergický </w:t>
      </w:r>
      <w:r w:rsidRPr="00BE09BB">
        <w:rPr>
          <w:sz w:val="22"/>
        </w:rPr>
        <w:t xml:space="preserve">na </w:t>
      </w:r>
      <w:proofErr w:type="spellStart"/>
      <w:r w:rsidRPr="00BE09BB">
        <w:rPr>
          <w:sz w:val="22"/>
        </w:rPr>
        <w:t>klaritromycín</w:t>
      </w:r>
      <w:proofErr w:type="spellEnd"/>
      <w:r w:rsidRPr="00BE09BB">
        <w:rPr>
          <w:sz w:val="22"/>
        </w:rPr>
        <w:t xml:space="preserve">, </w:t>
      </w:r>
      <w:r w:rsidRPr="00BE09BB">
        <w:rPr>
          <w:sz w:val="22"/>
          <w:szCs w:val="22"/>
        </w:rPr>
        <w:t>iné</w:t>
      </w:r>
      <w:r w:rsidRPr="00BE09BB">
        <w:rPr>
          <w:sz w:val="22"/>
        </w:rPr>
        <w:t xml:space="preserve"> </w:t>
      </w:r>
      <w:proofErr w:type="spellStart"/>
      <w:r w:rsidRPr="00BE09BB">
        <w:rPr>
          <w:sz w:val="22"/>
        </w:rPr>
        <w:t>makrolidy</w:t>
      </w:r>
      <w:proofErr w:type="spellEnd"/>
      <w:r w:rsidRPr="00BE09BB">
        <w:rPr>
          <w:sz w:val="22"/>
        </w:rPr>
        <w:t xml:space="preserve"> (podobné antibiotiká) alebo na </w:t>
      </w:r>
      <w:r w:rsidRPr="00BE09BB">
        <w:rPr>
          <w:sz w:val="22"/>
          <w:szCs w:val="22"/>
        </w:rPr>
        <w:t>ktorúkoľvek</w:t>
      </w:r>
      <w:r w:rsidRPr="00BE09BB">
        <w:rPr>
          <w:sz w:val="22"/>
        </w:rPr>
        <w:t xml:space="preserve"> z </w:t>
      </w:r>
      <w:r w:rsidRPr="00BE09BB">
        <w:rPr>
          <w:sz w:val="22"/>
          <w:szCs w:val="22"/>
        </w:rPr>
        <w:t>ďalších zložiek tohto lieku (uvedených v časti 6).</w:t>
      </w:r>
    </w:p>
    <w:p w:rsidR="00261493" w:rsidRPr="00BE09BB" w:rsidRDefault="00261493" w:rsidP="00261493">
      <w:pPr>
        <w:ind w:left="360"/>
        <w:rPr>
          <w:sz w:val="22"/>
          <w:szCs w:val="22"/>
        </w:rPr>
      </w:pPr>
      <w:r w:rsidRPr="00BE09BB">
        <w:rPr>
          <w:bCs/>
          <w:sz w:val="22"/>
          <w:szCs w:val="22"/>
        </w:rPr>
        <w:t>Alergická</w:t>
      </w:r>
      <w:r w:rsidRPr="00BE09BB">
        <w:rPr>
          <w:sz w:val="22"/>
          <w:szCs w:val="22"/>
        </w:rPr>
        <w:t xml:space="preserve"> reakcia môže zahŕňať vyrážku, svrbenie, ťažkosti s dýchaním alebo opuch tváre, pier, hrdla alebo jazyka.</w:t>
      </w:r>
    </w:p>
    <w:p w:rsidR="00261493" w:rsidRPr="004F5485" w:rsidRDefault="00261493" w:rsidP="00261493">
      <w:pPr>
        <w:numPr>
          <w:ilvl w:val="0"/>
          <w:numId w:val="2"/>
        </w:numPr>
        <w:rPr>
          <w:sz w:val="22"/>
          <w:szCs w:val="22"/>
        </w:rPr>
      </w:pPr>
      <w:r w:rsidRPr="00BE09BB">
        <w:rPr>
          <w:sz w:val="22"/>
          <w:szCs w:val="22"/>
        </w:rPr>
        <w:t xml:space="preserve">ak máte </w:t>
      </w:r>
      <w:r>
        <w:rPr>
          <w:sz w:val="22"/>
          <w:szCs w:val="22"/>
        </w:rPr>
        <w:t>abnormálne nízku hladinu draslíka  v krvi (</w:t>
      </w:r>
      <w:proofErr w:type="spellStart"/>
      <w:r w:rsidRPr="00BE09BB">
        <w:rPr>
          <w:sz w:val="22"/>
          <w:szCs w:val="22"/>
        </w:rPr>
        <w:t>hypokaliémi</w:t>
      </w:r>
      <w:r>
        <w:rPr>
          <w:sz w:val="22"/>
          <w:szCs w:val="22"/>
        </w:rPr>
        <w:t>a</w:t>
      </w:r>
      <w:proofErr w:type="spellEnd"/>
      <w:r>
        <w:rPr>
          <w:sz w:val="22"/>
          <w:szCs w:val="22"/>
        </w:rPr>
        <w:t>) .</w:t>
      </w:r>
      <w:r w:rsidRPr="00BE09BB">
        <w:rPr>
          <w:sz w:val="22"/>
          <w:szCs w:val="22"/>
        </w:rPr>
        <w:t xml:space="preserve"> </w:t>
      </w:r>
    </w:p>
    <w:p w:rsidR="00261493" w:rsidRPr="004F5485" w:rsidRDefault="00261493" w:rsidP="00261493">
      <w:pPr>
        <w:numPr>
          <w:ilvl w:val="0"/>
          <w:numId w:val="2"/>
        </w:numPr>
        <w:rPr>
          <w:sz w:val="22"/>
          <w:szCs w:val="22"/>
        </w:rPr>
      </w:pPr>
      <w:r w:rsidRPr="00BE09BB">
        <w:rPr>
          <w:sz w:val="22"/>
          <w:szCs w:val="22"/>
        </w:rPr>
        <w:t>ak máte závažné poruchy pečene v kombinácii s poruchami obličiek</w:t>
      </w:r>
      <w:r>
        <w:rPr>
          <w:bCs/>
          <w:sz w:val="22"/>
          <w:szCs w:val="22"/>
        </w:rPr>
        <w:t>.</w:t>
      </w:r>
    </w:p>
    <w:p w:rsidR="00261493" w:rsidRPr="004F5485" w:rsidRDefault="00261493" w:rsidP="00261493">
      <w:pPr>
        <w:numPr>
          <w:ilvl w:val="0"/>
          <w:numId w:val="2"/>
        </w:numPr>
        <w:rPr>
          <w:sz w:val="22"/>
          <w:szCs w:val="22"/>
        </w:rPr>
      </w:pPr>
      <w:r w:rsidRPr="00BE09BB">
        <w:rPr>
          <w:sz w:val="22"/>
          <w:szCs w:val="22"/>
        </w:rPr>
        <w:t>ak máte osobitný typ nepravidelného tlkotu srdca</w:t>
      </w:r>
      <w:r>
        <w:rPr>
          <w:sz w:val="22"/>
          <w:szCs w:val="22"/>
        </w:rPr>
        <w:t xml:space="preserve">, ako </w:t>
      </w:r>
      <w:proofErr w:type="spellStart"/>
      <w:r>
        <w:rPr>
          <w:sz w:val="22"/>
          <w:szCs w:val="22"/>
        </w:rPr>
        <w:t>je</w:t>
      </w:r>
      <w:r w:rsidRPr="00BE09BB">
        <w:rPr>
          <w:sz w:val="22"/>
          <w:szCs w:val="22"/>
        </w:rPr>
        <w:t>predĺženie</w:t>
      </w:r>
      <w:proofErr w:type="spellEnd"/>
      <w:r w:rsidRPr="00BE09BB">
        <w:rPr>
          <w:sz w:val="22"/>
          <w:szCs w:val="22"/>
        </w:rPr>
        <w:t xml:space="preserve"> QT intervalu </w:t>
      </w:r>
      <w:r>
        <w:rPr>
          <w:sz w:val="22"/>
          <w:szCs w:val="22"/>
        </w:rPr>
        <w:t xml:space="preserve">( vrodené alebo získané ), komorová srdcová </w:t>
      </w:r>
      <w:proofErr w:type="spellStart"/>
      <w:r>
        <w:rPr>
          <w:sz w:val="22"/>
          <w:szCs w:val="22"/>
        </w:rPr>
        <w:t>arytmia,</w:t>
      </w:r>
      <w:r w:rsidRPr="00BE09BB">
        <w:rPr>
          <w:sz w:val="22"/>
          <w:szCs w:val="22"/>
        </w:rPr>
        <w:t>alebo</w:t>
      </w:r>
      <w:proofErr w:type="spellEnd"/>
      <w:r w:rsidRPr="00BE09BB">
        <w:rPr>
          <w:sz w:val="22"/>
          <w:szCs w:val="22"/>
        </w:rPr>
        <w:t xml:space="preserve"> </w:t>
      </w:r>
      <w:proofErr w:type="spellStart"/>
      <w:r w:rsidRPr="00BE09BB">
        <w:rPr>
          <w:i/>
          <w:sz w:val="22"/>
          <w:szCs w:val="22"/>
        </w:rPr>
        <w:t>torsades</w:t>
      </w:r>
      <w:proofErr w:type="spellEnd"/>
      <w:r w:rsidRPr="00BE09BB">
        <w:rPr>
          <w:i/>
          <w:sz w:val="22"/>
          <w:szCs w:val="22"/>
        </w:rPr>
        <w:t xml:space="preserve"> de </w:t>
      </w:r>
      <w:proofErr w:type="spellStart"/>
      <w:r w:rsidRPr="00BE09BB">
        <w:rPr>
          <w:i/>
          <w:sz w:val="22"/>
          <w:szCs w:val="22"/>
        </w:rPr>
        <w:t>pointes</w:t>
      </w:r>
      <w:proofErr w:type="spellEnd"/>
      <w:r w:rsidRPr="00BE09BB">
        <w:rPr>
          <w:sz w:val="22"/>
          <w:szCs w:val="22"/>
        </w:rPr>
        <w:t>)</w:t>
      </w:r>
      <w:r>
        <w:rPr>
          <w:bCs/>
          <w:sz w:val="22"/>
          <w:szCs w:val="22"/>
        </w:rPr>
        <w:t>.</w:t>
      </w:r>
    </w:p>
    <w:p w:rsidR="00261493" w:rsidRPr="005B4849" w:rsidRDefault="00261493" w:rsidP="00261493">
      <w:pPr>
        <w:numPr>
          <w:ilvl w:val="0"/>
          <w:numId w:val="2"/>
        </w:numPr>
        <w:rPr>
          <w:sz w:val="22"/>
        </w:rPr>
      </w:pPr>
      <w:r w:rsidRPr="004F5485">
        <w:rPr>
          <w:sz w:val="22"/>
          <w:szCs w:val="22"/>
        </w:rPr>
        <w:t xml:space="preserve">ak </w:t>
      </w:r>
      <w:r w:rsidRPr="00BE09BB">
        <w:rPr>
          <w:sz w:val="22"/>
          <w:szCs w:val="22"/>
        </w:rPr>
        <w:t>užívate:</w:t>
      </w:r>
    </w:p>
    <w:p w:rsidR="00261493" w:rsidRDefault="00261493" w:rsidP="00261493">
      <w:pPr>
        <w:numPr>
          <w:ilvl w:val="0"/>
          <w:numId w:val="2"/>
        </w:numPr>
        <w:ind w:left="720"/>
        <w:rPr>
          <w:sz w:val="22"/>
        </w:rPr>
      </w:pPr>
      <w:r>
        <w:rPr>
          <w:sz w:val="22"/>
          <w:szCs w:val="22"/>
        </w:rPr>
        <w:t xml:space="preserve"> </w:t>
      </w:r>
      <w:proofErr w:type="spellStart"/>
      <w:r>
        <w:rPr>
          <w:sz w:val="22"/>
          <w:szCs w:val="22"/>
        </w:rPr>
        <w:t>terfenadin</w:t>
      </w:r>
      <w:proofErr w:type="spellEnd"/>
      <w:r>
        <w:rPr>
          <w:sz w:val="22"/>
          <w:szCs w:val="22"/>
        </w:rPr>
        <w:t xml:space="preserve"> alebo </w:t>
      </w:r>
      <w:proofErr w:type="spellStart"/>
      <w:r>
        <w:rPr>
          <w:sz w:val="22"/>
          <w:szCs w:val="22"/>
        </w:rPr>
        <w:t>astemizol</w:t>
      </w:r>
      <w:proofErr w:type="spellEnd"/>
      <w:r>
        <w:rPr>
          <w:sz w:val="22"/>
          <w:szCs w:val="22"/>
        </w:rPr>
        <w:t xml:space="preserve"> (na sennú nádchu alebo alergie) alebo </w:t>
      </w:r>
      <w:proofErr w:type="spellStart"/>
      <w:r>
        <w:rPr>
          <w:sz w:val="22"/>
          <w:szCs w:val="22"/>
        </w:rPr>
        <w:t>cisaprid</w:t>
      </w:r>
      <w:proofErr w:type="spellEnd"/>
      <w:r>
        <w:rPr>
          <w:sz w:val="22"/>
          <w:szCs w:val="22"/>
        </w:rPr>
        <w:t xml:space="preserve"> ( používa sa na pálenie záhy) alebo </w:t>
      </w:r>
      <w:proofErr w:type="spellStart"/>
      <w:r>
        <w:rPr>
          <w:sz w:val="22"/>
          <w:szCs w:val="22"/>
        </w:rPr>
        <w:t>pimozid</w:t>
      </w:r>
      <w:proofErr w:type="spellEnd"/>
      <w:r>
        <w:rPr>
          <w:sz w:val="22"/>
          <w:szCs w:val="22"/>
        </w:rPr>
        <w:t xml:space="preserve">( na liečbu duševných ochorení )t, </w:t>
      </w:r>
      <w:proofErr w:type="spellStart"/>
      <w:r>
        <w:rPr>
          <w:sz w:val="22"/>
          <w:szCs w:val="22"/>
        </w:rPr>
        <w:t>vktoré</w:t>
      </w:r>
      <w:proofErr w:type="spellEnd"/>
      <w:r>
        <w:rPr>
          <w:sz w:val="22"/>
          <w:szCs w:val="22"/>
        </w:rPr>
        <w:t xml:space="preserve">  môžu v kombinácii niekedy spôsobiť vážne poruchy srdcového rytmu. Konzultujte so svojím lekárom možnosti alternatívnej liečby.</w:t>
      </w:r>
    </w:p>
    <w:p w:rsidR="00261493" w:rsidRDefault="00261493" w:rsidP="00261493">
      <w:pPr>
        <w:numPr>
          <w:ilvl w:val="0"/>
          <w:numId w:val="2"/>
        </w:numPr>
        <w:ind w:left="720"/>
        <w:rPr>
          <w:sz w:val="22"/>
        </w:rPr>
      </w:pPr>
      <w:r>
        <w:rPr>
          <w:sz w:val="22"/>
          <w:szCs w:val="22"/>
        </w:rPr>
        <w:lastRenderedPageBreak/>
        <w:t xml:space="preserve">iné lieky o ktorých je známe, že spôsobujú závažné poruchy srdcového rytmu, </w:t>
      </w:r>
    </w:p>
    <w:p w:rsidR="00261493" w:rsidRPr="001A6F24" w:rsidRDefault="00261493" w:rsidP="00261493">
      <w:pPr>
        <w:numPr>
          <w:ilvl w:val="0"/>
          <w:numId w:val="2"/>
        </w:numPr>
        <w:ind w:left="720"/>
        <w:rPr>
          <w:sz w:val="22"/>
        </w:rPr>
      </w:pPr>
      <w:r w:rsidRPr="00BE09BB">
        <w:rPr>
          <w:sz w:val="22"/>
          <w:szCs w:val="22"/>
        </w:rPr>
        <w:t xml:space="preserve">lieky podobné </w:t>
      </w:r>
      <w:proofErr w:type="spellStart"/>
      <w:r w:rsidRPr="00BE09BB">
        <w:rPr>
          <w:sz w:val="22"/>
          <w:szCs w:val="22"/>
        </w:rPr>
        <w:t>ergotamínu</w:t>
      </w:r>
      <w:proofErr w:type="spellEnd"/>
      <w:r w:rsidRPr="00BE09BB">
        <w:rPr>
          <w:sz w:val="22"/>
          <w:szCs w:val="22"/>
        </w:rPr>
        <w:t xml:space="preserve"> (zvyčajne sa používajú na migrénu)</w:t>
      </w:r>
      <w:r>
        <w:rPr>
          <w:sz w:val="22"/>
          <w:szCs w:val="22"/>
        </w:rPr>
        <w:t>,</w:t>
      </w:r>
      <w:proofErr w:type="spellStart"/>
      <w:r w:rsidRPr="00BE09BB">
        <w:rPr>
          <w:sz w:val="22"/>
          <w:szCs w:val="22"/>
        </w:rPr>
        <w:t>lovastatín</w:t>
      </w:r>
      <w:proofErr w:type="spellEnd"/>
      <w:r>
        <w:rPr>
          <w:sz w:val="22"/>
          <w:szCs w:val="22"/>
        </w:rPr>
        <w:t xml:space="preserve"> alebo</w:t>
      </w:r>
      <w:r w:rsidRPr="00BE09BB">
        <w:rPr>
          <w:sz w:val="22"/>
          <w:szCs w:val="22"/>
        </w:rPr>
        <w:t xml:space="preserve"> </w:t>
      </w:r>
      <w:proofErr w:type="spellStart"/>
      <w:r w:rsidRPr="00BE09BB">
        <w:rPr>
          <w:sz w:val="22"/>
          <w:szCs w:val="22"/>
        </w:rPr>
        <w:t>simvastatín</w:t>
      </w:r>
      <w:proofErr w:type="spellEnd"/>
      <w:r w:rsidRPr="00BE09BB">
        <w:rPr>
          <w:sz w:val="22"/>
          <w:szCs w:val="22"/>
        </w:rPr>
        <w:t xml:space="preserve"> (liečivá na zníženie hladiny cholesterolu</w:t>
      </w:r>
      <w:r>
        <w:rPr>
          <w:sz w:val="22"/>
          <w:szCs w:val="22"/>
        </w:rPr>
        <w:t xml:space="preserve"> v krvi</w:t>
      </w:r>
      <w:r w:rsidRPr="00BE09BB">
        <w:rPr>
          <w:sz w:val="22"/>
          <w:szCs w:val="22"/>
        </w:rPr>
        <w:t>)</w:t>
      </w:r>
      <w:r>
        <w:rPr>
          <w:sz w:val="22"/>
          <w:szCs w:val="22"/>
        </w:rPr>
        <w:t>,</w:t>
      </w:r>
    </w:p>
    <w:p w:rsidR="00261493" w:rsidRPr="001A6F24" w:rsidRDefault="00261493" w:rsidP="00261493">
      <w:pPr>
        <w:numPr>
          <w:ilvl w:val="0"/>
          <w:numId w:val="2"/>
        </w:numPr>
        <w:ind w:left="720"/>
        <w:rPr>
          <w:sz w:val="22"/>
        </w:rPr>
      </w:pPr>
      <w:proofErr w:type="spellStart"/>
      <w:r>
        <w:rPr>
          <w:sz w:val="22"/>
          <w:szCs w:val="22"/>
        </w:rPr>
        <w:t>tikagrelor</w:t>
      </w:r>
      <w:proofErr w:type="spellEnd"/>
      <w:r>
        <w:rPr>
          <w:sz w:val="22"/>
          <w:szCs w:val="22"/>
        </w:rPr>
        <w:t xml:space="preserve"> (na liečbu cievnej mozgovej príhody alebo srdcového infarktu),</w:t>
      </w:r>
    </w:p>
    <w:p w:rsidR="00261493" w:rsidRPr="001A6F24" w:rsidRDefault="00261493" w:rsidP="00261493">
      <w:pPr>
        <w:numPr>
          <w:ilvl w:val="0"/>
          <w:numId w:val="2"/>
        </w:numPr>
        <w:ind w:left="720"/>
        <w:rPr>
          <w:sz w:val="22"/>
        </w:rPr>
      </w:pPr>
      <w:proofErr w:type="spellStart"/>
      <w:r>
        <w:rPr>
          <w:sz w:val="22"/>
          <w:szCs w:val="22"/>
        </w:rPr>
        <w:t>ranolazín</w:t>
      </w:r>
      <w:proofErr w:type="spellEnd"/>
      <w:r>
        <w:rPr>
          <w:sz w:val="22"/>
          <w:szCs w:val="22"/>
        </w:rPr>
        <w:t xml:space="preserve"> (na bolesť v hrudníku),</w:t>
      </w:r>
    </w:p>
    <w:p w:rsidR="00261493" w:rsidRPr="004F5485" w:rsidRDefault="00261493" w:rsidP="00261493">
      <w:pPr>
        <w:numPr>
          <w:ilvl w:val="0"/>
          <w:numId w:val="2"/>
        </w:numPr>
        <w:ind w:left="720"/>
        <w:rPr>
          <w:sz w:val="22"/>
        </w:rPr>
      </w:pPr>
      <w:proofErr w:type="spellStart"/>
      <w:r>
        <w:rPr>
          <w:sz w:val="22"/>
          <w:szCs w:val="22"/>
        </w:rPr>
        <w:t>kolchicín</w:t>
      </w:r>
      <w:proofErr w:type="spellEnd"/>
      <w:r>
        <w:rPr>
          <w:sz w:val="22"/>
          <w:szCs w:val="22"/>
        </w:rPr>
        <w:t xml:space="preserve"> (na liečbu dny).</w:t>
      </w:r>
    </w:p>
    <w:p w:rsidR="00261493" w:rsidRPr="00BE09BB" w:rsidRDefault="00261493" w:rsidP="00261493">
      <w:pPr>
        <w:rPr>
          <w:sz w:val="22"/>
          <w:szCs w:val="22"/>
        </w:rPr>
      </w:pPr>
    </w:p>
    <w:p w:rsidR="00261493" w:rsidRPr="00BE09BB" w:rsidRDefault="00261493" w:rsidP="00261493">
      <w:pPr>
        <w:rPr>
          <w:b/>
          <w:sz w:val="22"/>
          <w:szCs w:val="22"/>
        </w:rPr>
      </w:pPr>
      <w:r w:rsidRPr="00BE09BB">
        <w:rPr>
          <w:b/>
          <w:sz w:val="22"/>
          <w:szCs w:val="22"/>
        </w:rPr>
        <w:t>Upozornenia a opatrenia</w:t>
      </w:r>
    </w:p>
    <w:p w:rsidR="00261493" w:rsidRPr="00BE09BB" w:rsidRDefault="00261493" w:rsidP="00261493">
      <w:pPr>
        <w:rPr>
          <w:sz w:val="22"/>
          <w:szCs w:val="22"/>
        </w:rPr>
      </w:pPr>
      <w:r>
        <w:rPr>
          <w:bCs/>
          <w:sz w:val="22"/>
          <w:szCs w:val="22"/>
        </w:rPr>
        <w:t xml:space="preserve">Predtým </w:t>
      </w:r>
      <w:r w:rsidRPr="00BE09BB">
        <w:rPr>
          <w:sz w:val="22"/>
          <w:szCs w:val="22"/>
        </w:rPr>
        <w:t xml:space="preserve">ako začnete užívať </w:t>
      </w:r>
      <w:r>
        <w:rPr>
          <w:sz w:val="22"/>
          <w:szCs w:val="22"/>
        </w:rPr>
        <w:t>KLABAX,</w:t>
      </w:r>
      <w:r w:rsidRPr="00EC5B37">
        <w:rPr>
          <w:bCs/>
          <w:sz w:val="22"/>
          <w:szCs w:val="22"/>
        </w:rPr>
        <w:t xml:space="preserve"> </w:t>
      </w:r>
      <w:r w:rsidRPr="00B61EE7">
        <w:rPr>
          <w:bCs/>
          <w:sz w:val="22"/>
          <w:szCs w:val="22"/>
        </w:rPr>
        <w:t>obráťte sa na svojho lekára alebo lekárnika</w:t>
      </w:r>
      <w:r>
        <w:rPr>
          <w:sz w:val="22"/>
          <w:szCs w:val="22"/>
        </w:rPr>
        <w:t>:</w:t>
      </w:r>
    </w:p>
    <w:p w:rsidR="00261493" w:rsidRDefault="00261493" w:rsidP="00261493">
      <w:pPr>
        <w:rPr>
          <w:b/>
          <w:sz w:val="22"/>
          <w:szCs w:val="22"/>
        </w:rPr>
      </w:pPr>
    </w:p>
    <w:p w:rsidR="00261493" w:rsidRPr="00043151" w:rsidRDefault="00261493" w:rsidP="00261493">
      <w:pPr>
        <w:numPr>
          <w:ilvl w:val="12"/>
          <w:numId w:val="0"/>
        </w:numPr>
        <w:ind w:left="567" w:hanging="567"/>
        <w:rPr>
          <w:sz w:val="22"/>
          <w:szCs w:val="22"/>
        </w:rPr>
      </w:pPr>
      <w:r w:rsidRPr="00043151">
        <w:rPr>
          <w:sz w:val="22"/>
          <w:szCs w:val="22"/>
        </w:rPr>
        <w:t>-</w:t>
      </w:r>
      <w:r w:rsidRPr="00043151">
        <w:rPr>
          <w:sz w:val="22"/>
          <w:szCs w:val="22"/>
        </w:rPr>
        <w:tab/>
        <w:t>ak ste tehotná</w:t>
      </w:r>
      <w:r>
        <w:rPr>
          <w:sz w:val="22"/>
          <w:szCs w:val="22"/>
        </w:rPr>
        <w:t xml:space="preserve"> alebo dojčíte (pozri časť Tehotenstvo a dojčenie)</w:t>
      </w:r>
    </w:p>
    <w:p w:rsidR="00261493" w:rsidRPr="00BE09BB" w:rsidRDefault="00261493" w:rsidP="00261493">
      <w:pPr>
        <w:numPr>
          <w:ilvl w:val="12"/>
          <w:numId w:val="0"/>
        </w:numPr>
        <w:ind w:left="567" w:hanging="567"/>
        <w:rPr>
          <w:sz w:val="22"/>
          <w:szCs w:val="22"/>
        </w:rPr>
      </w:pPr>
      <w:r w:rsidRPr="00377953">
        <w:rPr>
          <w:sz w:val="22"/>
          <w:szCs w:val="22"/>
        </w:rPr>
        <w:t>-</w:t>
      </w:r>
      <w:r w:rsidRPr="00377953">
        <w:rPr>
          <w:sz w:val="22"/>
          <w:szCs w:val="22"/>
        </w:rPr>
        <w:tab/>
      </w:r>
      <w:r w:rsidRPr="00486E1F">
        <w:rPr>
          <w:sz w:val="22"/>
          <w:szCs w:val="22"/>
        </w:rPr>
        <w:t>ak sa u v</w:t>
      </w:r>
      <w:r w:rsidRPr="000B23BE">
        <w:rPr>
          <w:sz w:val="22"/>
          <w:szCs w:val="22"/>
        </w:rPr>
        <w:t>ás počas l</w:t>
      </w:r>
      <w:r w:rsidRPr="003D27EE">
        <w:rPr>
          <w:sz w:val="22"/>
          <w:szCs w:val="22"/>
        </w:rPr>
        <w:t xml:space="preserve">iečby alebo po liečbe </w:t>
      </w:r>
      <w:r>
        <w:rPr>
          <w:sz w:val="22"/>
          <w:szCs w:val="22"/>
        </w:rPr>
        <w:t>týmto liekom</w:t>
      </w:r>
      <w:r w:rsidRPr="00291377">
        <w:rPr>
          <w:sz w:val="22"/>
          <w:szCs w:val="22"/>
        </w:rPr>
        <w:t xml:space="preserve"> objaví hnačka - prestaňte užívať tablety a povedzte to svojmu lekárovi. Je potrebné predísť užívaniu liekov, ktoré bránia </w:t>
      </w:r>
      <w:proofErr w:type="spellStart"/>
      <w:r w:rsidRPr="00291377">
        <w:rPr>
          <w:sz w:val="22"/>
          <w:szCs w:val="22"/>
        </w:rPr>
        <w:t>peristaltike</w:t>
      </w:r>
      <w:proofErr w:type="spellEnd"/>
      <w:r w:rsidRPr="00291377">
        <w:rPr>
          <w:sz w:val="22"/>
          <w:szCs w:val="22"/>
        </w:rPr>
        <w:t xml:space="preserve"> čriev (pohyb svalov, ktoré posúvajú obsah v tráviacej sústave)</w:t>
      </w:r>
      <w:r w:rsidRPr="00AC652F">
        <w:rPr>
          <w:sz w:val="22"/>
          <w:szCs w:val="22"/>
        </w:rPr>
        <w:t>, ako sú napr. lieky na hnačku</w:t>
      </w:r>
      <w:r w:rsidRPr="00EB1E63">
        <w:rPr>
          <w:sz w:val="22"/>
          <w:szCs w:val="22"/>
        </w:rPr>
        <w:t>.</w:t>
      </w:r>
    </w:p>
    <w:p w:rsidR="00261493" w:rsidRPr="00BE09BB" w:rsidRDefault="00261493" w:rsidP="00261493">
      <w:pPr>
        <w:numPr>
          <w:ilvl w:val="12"/>
          <w:numId w:val="0"/>
        </w:numPr>
        <w:ind w:left="567" w:hanging="567"/>
        <w:rPr>
          <w:sz w:val="22"/>
          <w:szCs w:val="22"/>
        </w:rPr>
      </w:pPr>
      <w:r w:rsidRPr="00BE09BB">
        <w:rPr>
          <w:sz w:val="22"/>
          <w:szCs w:val="22"/>
        </w:rPr>
        <w:t>-</w:t>
      </w:r>
      <w:r w:rsidRPr="00BE09BB">
        <w:rPr>
          <w:sz w:val="22"/>
          <w:szCs w:val="22"/>
        </w:rPr>
        <w:tab/>
        <w:t>ak sa u vás objaví iná infekcia – prestaňte užívať tablety a povedzte to svojmu lekárovi.</w:t>
      </w:r>
    </w:p>
    <w:p w:rsidR="00261493" w:rsidRPr="00BE09BB" w:rsidRDefault="00261493" w:rsidP="00261493">
      <w:pPr>
        <w:numPr>
          <w:ilvl w:val="0"/>
          <w:numId w:val="2"/>
        </w:numPr>
        <w:ind w:left="567" w:hanging="567"/>
        <w:rPr>
          <w:sz w:val="22"/>
          <w:szCs w:val="22"/>
        </w:rPr>
      </w:pPr>
      <w:r w:rsidRPr="00BE09BB">
        <w:rPr>
          <w:sz w:val="22"/>
          <w:szCs w:val="22"/>
        </w:rPr>
        <w:t>ak máte poruchu funkcie pečene alebo obličiek</w:t>
      </w:r>
      <w:r>
        <w:rPr>
          <w:sz w:val="22"/>
          <w:szCs w:val="22"/>
        </w:rPr>
        <w:t>.</w:t>
      </w:r>
    </w:p>
    <w:p w:rsidR="00261493" w:rsidRPr="00BE09BB" w:rsidRDefault="00261493" w:rsidP="00261493">
      <w:pPr>
        <w:numPr>
          <w:ilvl w:val="0"/>
          <w:numId w:val="2"/>
        </w:numPr>
        <w:ind w:left="567" w:hanging="567"/>
        <w:rPr>
          <w:sz w:val="22"/>
          <w:szCs w:val="22"/>
        </w:rPr>
      </w:pPr>
      <w:r w:rsidRPr="00BE09BB">
        <w:rPr>
          <w:sz w:val="22"/>
          <w:szCs w:val="22"/>
        </w:rPr>
        <w:t xml:space="preserve">ak </w:t>
      </w:r>
      <w:r>
        <w:rPr>
          <w:sz w:val="22"/>
          <w:szCs w:val="22"/>
        </w:rPr>
        <w:t>máte</w:t>
      </w:r>
      <w:r w:rsidRPr="00BE09BB">
        <w:rPr>
          <w:sz w:val="22"/>
          <w:szCs w:val="22"/>
        </w:rPr>
        <w:t xml:space="preserve"> alergi</w:t>
      </w:r>
      <w:r>
        <w:rPr>
          <w:sz w:val="22"/>
          <w:szCs w:val="22"/>
        </w:rPr>
        <w:t>u</w:t>
      </w:r>
      <w:r w:rsidRPr="00BE09BB">
        <w:rPr>
          <w:sz w:val="22"/>
          <w:szCs w:val="22"/>
        </w:rPr>
        <w:t xml:space="preserve"> na iné antibiotiká</w:t>
      </w:r>
      <w:r>
        <w:rPr>
          <w:sz w:val="22"/>
          <w:szCs w:val="22"/>
        </w:rPr>
        <w:t>.</w:t>
      </w:r>
    </w:p>
    <w:p w:rsidR="00261493" w:rsidRPr="00BE09BB" w:rsidRDefault="00261493" w:rsidP="00261493">
      <w:pPr>
        <w:numPr>
          <w:ilvl w:val="0"/>
          <w:numId w:val="2"/>
        </w:numPr>
        <w:ind w:left="567" w:hanging="567"/>
        <w:rPr>
          <w:sz w:val="22"/>
          <w:szCs w:val="22"/>
        </w:rPr>
      </w:pPr>
      <w:r w:rsidRPr="00BE09BB">
        <w:rPr>
          <w:sz w:val="22"/>
          <w:szCs w:val="22"/>
        </w:rPr>
        <w:t xml:space="preserve">ak máte </w:t>
      </w:r>
      <w:r>
        <w:rPr>
          <w:sz w:val="22"/>
          <w:szCs w:val="22"/>
        </w:rPr>
        <w:t>alebo ste niekedy mali problémy so srdcom.</w:t>
      </w:r>
    </w:p>
    <w:p w:rsidR="00261493" w:rsidRPr="00BE09BB" w:rsidRDefault="00261493" w:rsidP="00261493">
      <w:pPr>
        <w:numPr>
          <w:ilvl w:val="0"/>
          <w:numId w:val="2"/>
        </w:numPr>
        <w:ind w:left="567" w:hanging="567"/>
        <w:rPr>
          <w:sz w:val="22"/>
          <w:szCs w:val="22"/>
        </w:rPr>
      </w:pPr>
      <w:r w:rsidRPr="008A5E1A">
        <w:rPr>
          <w:sz w:val="22"/>
          <w:szCs w:val="22"/>
        </w:rPr>
        <w:t xml:space="preserve"> </w:t>
      </w:r>
      <w:r w:rsidRPr="006C4DFC">
        <w:rPr>
          <w:sz w:val="22"/>
          <w:szCs w:val="22"/>
        </w:rPr>
        <w:t>ak máte</w:t>
      </w:r>
      <w:r w:rsidRPr="00420793">
        <w:rPr>
          <w:sz w:val="22"/>
          <w:szCs w:val="22"/>
        </w:rPr>
        <w:t> </w:t>
      </w:r>
      <w:r w:rsidRPr="006C4DFC">
        <w:rPr>
          <w:sz w:val="22"/>
          <w:szCs w:val="22"/>
        </w:rPr>
        <w:t xml:space="preserve">poruchu elektrolytov, ako je napr. </w:t>
      </w:r>
      <w:proofErr w:type="spellStart"/>
      <w:r w:rsidRPr="006C4DFC">
        <w:rPr>
          <w:sz w:val="22"/>
          <w:szCs w:val="22"/>
        </w:rPr>
        <w:t>hypomagneziémia</w:t>
      </w:r>
      <w:proofErr w:type="spellEnd"/>
      <w:r w:rsidRPr="006C4DFC">
        <w:rPr>
          <w:sz w:val="22"/>
          <w:szCs w:val="22"/>
        </w:rPr>
        <w:t xml:space="preserve"> (nízka hladina horčíka v krvi)  </w:t>
      </w:r>
      <w:proofErr w:type="spellStart"/>
      <w:r w:rsidRPr="006C4DFC">
        <w:rPr>
          <w:sz w:val="22"/>
          <w:szCs w:val="22"/>
        </w:rPr>
        <w:t>Klaritromycín</w:t>
      </w:r>
      <w:proofErr w:type="spellEnd"/>
      <w:r w:rsidRPr="006C4DFC">
        <w:rPr>
          <w:sz w:val="22"/>
          <w:szCs w:val="22"/>
        </w:rPr>
        <w:t xml:space="preserve"> sa nesmie  podávať pacientom s</w:t>
      </w:r>
      <w:r w:rsidRPr="00420793">
        <w:rPr>
          <w:sz w:val="22"/>
          <w:szCs w:val="22"/>
        </w:rPr>
        <w:t> </w:t>
      </w:r>
      <w:proofErr w:type="spellStart"/>
      <w:r w:rsidRPr="006C4DFC">
        <w:rPr>
          <w:sz w:val="22"/>
          <w:szCs w:val="22"/>
        </w:rPr>
        <w:t>hypokaliémiou</w:t>
      </w:r>
      <w:proofErr w:type="spellEnd"/>
      <w:r w:rsidRPr="006C4DFC">
        <w:rPr>
          <w:sz w:val="22"/>
          <w:szCs w:val="22"/>
        </w:rPr>
        <w:t xml:space="preserve"> (nízka hladina draslíka v krvi)</w:t>
      </w:r>
      <w:r>
        <w:rPr>
          <w:sz w:val="22"/>
          <w:szCs w:val="22"/>
        </w:rPr>
        <w:t>.</w:t>
      </w:r>
    </w:p>
    <w:p w:rsidR="00261493" w:rsidRPr="00BE09BB" w:rsidRDefault="00261493" w:rsidP="00261493">
      <w:pPr>
        <w:numPr>
          <w:ilvl w:val="0"/>
          <w:numId w:val="2"/>
        </w:numPr>
        <w:ind w:left="567" w:hanging="567"/>
        <w:rPr>
          <w:sz w:val="22"/>
          <w:szCs w:val="22"/>
        </w:rPr>
      </w:pPr>
      <w:r w:rsidRPr="00BE09BB">
        <w:rPr>
          <w:sz w:val="22"/>
          <w:szCs w:val="22"/>
        </w:rPr>
        <w:t xml:space="preserve">ak máte ochorenie </w:t>
      </w:r>
      <w:proofErr w:type="spellStart"/>
      <w:r w:rsidRPr="00BE09BB">
        <w:rPr>
          <w:sz w:val="22"/>
          <w:szCs w:val="22"/>
        </w:rPr>
        <w:t>myasthenia</w:t>
      </w:r>
      <w:proofErr w:type="spellEnd"/>
      <w:r w:rsidRPr="00BE09BB">
        <w:rPr>
          <w:sz w:val="22"/>
          <w:szCs w:val="22"/>
        </w:rPr>
        <w:t xml:space="preserve"> </w:t>
      </w:r>
      <w:proofErr w:type="spellStart"/>
      <w:r w:rsidRPr="00BE09BB">
        <w:rPr>
          <w:sz w:val="22"/>
          <w:szCs w:val="22"/>
        </w:rPr>
        <w:t>gravis</w:t>
      </w:r>
      <w:proofErr w:type="spellEnd"/>
      <w:r w:rsidRPr="00BE09BB">
        <w:rPr>
          <w:sz w:val="22"/>
          <w:szCs w:val="22"/>
        </w:rPr>
        <w:t xml:space="preserve"> (ochorenie spôsobujúce svalovú slabosť)</w:t>
      </w:r>
      <w:r>
        <w:rPr>
          <w:sz w:val="22"/>
          <w:szCs w:val="22"/>
        </w:rPr>
        <w:t>.</w:t>
      </w:r>
    </w:p>
    <w:p w:rsidR="00261493" w:rsidRPr="00BE09BB" w:rsidRDefault="00261493" w:rsidP="00261493">
      <w:pPr>
        <w:numPr>
          <w:ilvl w:val="0"/>
          <w:numId w:val="2"/>
        </w:numPr>
        <w:ind w:left="567" w:hanging="567"/>
        <w:rPr>
          <w:sz w:val="22"/>
          <w:szCs w:val="22"/>
        </w:rPr>
      </w:pPr>
      <w:r w:rsidRPr="00BE09BB">
        <w:rPr>
          <w:sz w:val="22"/>
          <w:szCs w:val="22"/>
        </w:rPr>
        <w:t xml:space="preserve">ak sú baktérie odolné voči </w:t>
      </w:r>
      <w:proofErr w:type="spellStart"/>
      <w:r w:rsidRPr="00BE09BB">
        <w:rPr>
          <w:sz w:val="22"/>
          <w:szCs w:val="22"/>
        </w:rPr>
        <w:t>erytromycínu</w:t>
      </w:r>
      <w:proofErr w:type="spellEnd"/>
      <w:r w:rsidRPr="00BE09BB">
        <w:rPr>
          <w:sz w:val="22"/>
          <w:szCs w:val="22"/>
        </w:rPr>
        <w:t xml:space="preserve"> A. Baktérie môžu byť rezistentné aj voči </w:t>
      </w:r>
      <w:proofErr w:type="spellStart"/>
      <w:r w:rsidRPr="00BE09BB">
        <w:rPr>
          <w:sz w:val="22"/>
          <w:szCs w:val="22"/>
        </w:rPr>
        <w:t>klaritromycínu</w:t>
      </w:r>
      <w:proofErr w:type="spellEnd"/>
      <w:r w:rsidRPr="00BE09BB">
        <w:rPr>
          <w:sz w:val="22"/>
          <w:szCs w:val="22"/>
        </w:rPr>
        <w:t>.</w:t>
      </w:r>
    </w:p>
    <w:p w:rsidR="00261493" w:rsidRPr="00BE09BB" w:rsidRDefault="00261493" w:rsidP="00261493">
      <w:pPr>
        <w:numPr>
          <w:ilvl w:val="0"/>
          <w:numId w:val="2"/>
        </w:numPr>
        <w:ind w:left="567" w:hanging="567"/>
        <w:rPr>
          <w:sz w:val="22"/>
          <w:szCs w:val="22"/>
        </w:rPr>
      </w:pPr>
      <w:r w:rsidRPr="00BE09BB">
        <w:rPr>
          <w:sz w:val="22"/>
          <w:szCs w:val="22"/>
        </w:rPr>
        <w:t xml:space="preserve">ak užívate liečivá proti zrážaniu krvi napr. </w:t>
      </w:r>
      <w:proofErr w:type="spellStart"/>
      <w:r w:rsidRPr="00BE09BB">
        <w:rPr>
          <w:sz w:val="22"/>
          <w:szCs w:val="22"/>
        </w:rPr>
        <w:t>warfarín</w:t>
      </w:r>
      <w:proofErr w:type="spellEnd"/>
      <w:r w:rsidRPr="00BE09BB">
        <w:rPr>
          <w:sz w:val="22"/>
          <w:szCs w:val="22"/>
        </w:rPr>
        <w:t xml:space="preserve"> (</w:t>
      </w:r>
      <w:proofErr w:type="spellStart"/>
      <w:r w:rsidRPr="00BE09BB">
        <w:rPr>
          <w:sz w:val="22"/>
          <w:szCs w:val="22"/>
        </w:rPr>
        <w:t>lna</w:t>
      </w:r>
      <w:proofErr w:type="spellEnd"/>
      <w:r w:rsidRPr="00BE09BB">
        <w:rPr>
          <w:sz w:val="22"/>
          <w:szCs w:val="22"/>
        </w:rPr>
        <w:t xml:space="preserve"> riedenie krvi). Váš </w:t>
      </w:r>
      <w:proofErr w:type="spellStart"/>
      <w:r w:rsidRPr="00BE09BB">
        <w:rPr>
          <w:sz w:val="22"/>
          <w:szCs w:val="22"/>
        </w:rPr>
        <w:t>protrombínový</w:t>
      </w:r>
      <w:proofErr w:type="spellEnd"/>
      <w:r w:rsidRPr="00BE09BB">
        <w:rPr>
          <w:sz w:val="22"/>
          <w:szCs w:val="22"/>
        </w:rPr>
        <w:t xml:space="preserve"> čas sa má často sledovať.</w:t>
      </w:r>
    </w:p>
    <w:p w:rsidR="00261493" w:rsidRPr="00BE09BB" w:rsidRDefault="00261493" w:rsidP="00261493">
      <w:pPr>
        <w:numPr>
          <w:ilvl w:val="0"/>
          <w:numId w:val="2"/>
        </w:numPr>
        <w:ind w:left="567" w:hanging="567"/>
        <w:rPr>
          <w:sz w:val="22"/>
          <w:szCs w:val="22"/>
        </w:rPr>
      </w:pPr>
      <w:r w:rsidRPr="00BE09BB">
        <w:rPr>
          <w:sz w:val="22"/>
          <w:szCs w:val="22"/>
        </w:rPr>
        <w:t>ak užívate lieky, ktoré môžu porušiť sluch. V prípade potreby má váš lekár skontrolovať vašu schopnosť počuť.</w:t>
      </w:r>
    </w:p>
    <w:p w:rsidR="00261493" w:rsidRPr="00BE09BB" w:rsidRDefault="00261493" w:rsidP="00261493">
      <w:pPr>
        <w:numPr>
          <w:ilvl w:val="0"/>
          <w:numId w:val="2"/>
        </w:numPr>
        <w:ind w:left="567" w:hanging="567"/>
        <w:rPr>
          <w:sz w:val="22"/>
          <w:szCs w:val="22"/>
        </w:rPr>
      </w:pPr>
      <w:r w:rsidRPr="00BE09BB">
        <w:rPr>
          <w:sz w:val="22"/>
          <w:szCs w:val="22"/>
        </w:rPr>
        <w:t xml:space="preserve">ak užívate lieky na zníženie hladiny  cukru v krvi. </w:t>
      </w:r>
      <w:proofErr w:type="spellStart"/>
      <w:r w:rsidRPr="00BE09BB">
        <w:rPr>
          <w:sz w:val="22"/>
          <w:szCs w:val="22"/>
        </w:rPr>
        <w:t>Klaritromycín</w:t>
      </w:r>
      <w:proofErr w:type="spellEnd"/>
      <w:r w:rsidRPr="00BE09BB">
        <w:rPr>
          <w:sz w:val="22"/>
          <w:szCs w:val="22"/>
        </w:rPr>
        <w:t xml:space="preserve"> môže zosilniť ich účinok.</w:t>
      </w:r>
    </w:p>
    <w:p w:rsidR="00261493" w:rsidRPr="00BE09BB" w:rsidRDefault="00261493" w:rsidP="00261493">
      <w:pPr>
        <w:numPr>
          <w:ilvl w:val="0"/>
          <w:numId w:val="2"/>
        </w:numPr>
        <w:ind w:left="567" w:hanging="567"/>
        <w:rPr>
          <w:sz w:val="22"/>
          <w:szCs w:val="22"/>
        </w:rPr>
      </w:pPr>
      <w:r w:rsidRPr="00BE09BB">
        <w:rPr>
          <w:sz w:val="22"/>
          <w:szCs w:val="22"/>
        </w:rPr>
        <w:t>ak máte zápal pľúc, pretože baktéria (</w:t>
      </w:r>
      <w:proofErr w:type="spellStart"/>
      <w:r w:rsidRPr="00BE09BB">
        <w:rPr>
          <w:i/>
          <w:sz w:val="22"/>
          <w:szCs w:val="22"/>
        </w:rPr>
        <w:t>Streptococcus</w:t>
      </w:r>
      <w:proofErr w:type="spellEnd"/>
      <w:r w:rsidRPr="00BE09BB">
        <w:rPr>
          <w:i/>
          <w:sz w:val="22"/>
          <w:szCs w:val="22"/>
        </w:rPr>
        <w:t xml:space="preserve"> </w:t>
      </w:r>
      <w:proofErr w:type="spellStart"/>
      <w:r w:rsidRPr="00BE09BB">
        <w:rPr>
          <w:i/>
          <w:sz w:val="22"/>
          <w:szCs w:val="22"/>
        </w:rPr>
        <w:t>pneumoniae</w:t>
      </w:r>
      <w:proofErr w:type="spellEnd"/>
      <w:r w:rsidRPr="00BE09BB">
        <w:rPr>
          <w:sz w:val="22"/>
          <w:szCs w:val="22"/>
        </w:rPr>
        <w:t xml:space="preserve">) spôsobujúca tento zápal môže byť odolná voči </w:t>
      </w:r>
      <w:proofErr w:type="spellStart"/>
      <w:r w:rsidRPr="00BE09BB">
        <w:rPr>
          <w:sz w:val="22"/>
          <w:szCs w:val="22"/>
        </w:rPr>
        <w:t>klaritromycínu</w:t>
      </w:r>
      <w:proofErr w:type="spellEnd"/>
      <w:r w:rsidRPr="00BE09BB">
        <w:rPr>
          <w:sz w:val="22"/>
          <w:szCs w:val="22"/>
        </w:rPr>
        <w:t>.</w:t>
      </w:r>
    </w:p>
    <w:p w:rsidR="00261493" w:rsidRPr="00BE09BB" w:rsidRDefault="00261493" w:rsidP="00261493">
      <w:pPr>
        <w:numPr>
          <w:ilvl w:val="0"/>
          <w:numId w:val="2"/>
        </w:numPr>
        <w:ind w:left="567" w:hanging="567"/>
        <w:rPr>
          <w:sz w:val="22"/>
          <w:szCs w:val="22"/>
        </w:rPr>
      </w:pPr>
      <w:r w:rsidRPr="00BE09BB">
        <w:rPr>
          <w:sz w:val="22"/>
          <w:szCs w:val="22"/>
        </w:rPr>
        <w:t>ak máte zápal hltanu a neexistuje precitlivenosť alebo iná kontraindikácia na použitie penicilínov.</w:t>
      </w:r>
    </w:p>
    <w:p w:rsidR="00261493" w:rsidRPr="00BE09BB" w:rsidRDefault="00261493" w:rsidP="00261493">
      <w:pPr>
        <w:numPr>
          <w:ilvl w:val="0"/>
          <w:numId w:val="2"/>
        </w:numPr>
        <w:ind w:left="567" w:hanging="567"/>
        <w:rPr>
          <w:sz w:val="22"/>
          <w:szCs w:val="22"/>
        </w:rPr>
      </w:pPr>
      <w:r w:rsidRPr="00BE09BB">
        <w:rPr>
          <w:sz w:val="22"/>
          <w:szCs w:val="22"/>
        </w:rPr>
        <w:t xml:space="preserve">ak užívate </w:t>
      </w:r>
      <w:proofErr w:type="spellStart"/>
      <w:r w:rsidRPr="00BE09BB">
        <w:rPr>
          <w:sz w:val="22"/>
          <w:szCs w:val="22"/>
        </w:rPr>
        <w:t>kolchicín</w:t>
      </w:r>
      <w:proofErr w:type="spellEnd"/>
      <w:r w:rsidRPr="00BE09BB">
        <w:rPr>
          <w:sz w:val="22"/>
          <w:szCs w:val="22"/>
        </w:rPr>
        <w:t xml:space="preserve">,  , pretože </w:t>
      </w:r>
      <w:r>
        <w:rPr>
          <w:sz w:val="22"/>
          <w:szCs w:val="22"/>
        </w:rPr>
        <w:t>jeho súbežné užívanie s KLABAXOM môže spôsobiť závažné vedľajšie účinky</w:t>
      </w:r>
    </w:p>
    <w:p w:rsidR="00261493" w:rsidRDefault="00261493" w:rsidP="00261493">
      <w:pPr>
        <w:rPr>
          <w:b/>
          <w:sz w:val="22"/>
        </w:rPr>
      </w:pPr>
    </w:p>
    <w:p w:rsidR="00261493" w:rsidRPr="00BE09BB" w:rsidRDefault="00261493" w:rsidP="00261493">
      <w:pPr>
        <w:rPr>
          <w:b/>
          <w:sz w:val="22"/>
        </w:rPr>
      </w:pPr>
      <w:r w:rsidRPr="00BE09BB">
        <w:rPr>
          <w:b/>
          <w:sz w:val="22"/>
        </w:rPr>
        <w:t xml:space="preserve">Iné lieky a </w:t>
      </w:r>
      <w:r>
        <w:rPr>
          <w:b/>
          <w:sz w:val="22"/>
        </w:rPr>
        <w:t>KLABAX</w:t>
      </w:r>
    </w:p>
    <w:p w:rsidR="00261493" w:rsidRPr="005C2E21" w:rsidRDefault="00261493" w:rsidP="00261493">
      <w:pPr>
        <w:pStyle w:val="Odsekzoznamu"/>
        <w:numPr>
          <w:ilvl w:val="0"/>
          <w:numId w:val="5"/>
        </w:numPr>
        <w:ind w:right="-2"/>
        <w:rPr>
          <w:noProof/>
          <w:sz w:val="22"/>
          <w:szCs w:val="22"/>
        </w:rPr>
      </w:pPr>
      <w:r w:rsidRPr="00CE048C">
        <w:rPr>
          <w:noProof/>
          <w:sz w:val="22"/>
          <w:szCs w:val="22"/>
        </w:rPr>
        <w:t>Ak teraz užívate alebo ste v poslednom čase užívali, či práve budete užívať ďalšie lieky, povedzte to svojmu lekárovi alebo lekárnikovi.</w:t>
      </w:r>
    </w:p>
    <w:p w:rsidR="00261493" w:rsidRPr="00BE09BB" w:rsidRDefault="00261493" w:rsidP="00261493">
      <w:pPr>
        <w:rPr>
          <w:b/>
          <w:sz w:val="22"/>
          <w:szCs w:val="22"/>
        </w:rPr>
      </w:pPr>
    </w:p>
    <w:p w:rsidR="00261493" w:rsidRPr="00BE09BB" w:rsidRDefault="00261493" w:rsidP="00261493">
      <w:pPr>
        <w:rPr>
          <w:b/>
          <w:sz w:val="22"/>
          <w:szCs w:val="22"/>
        </w:rPr>
      </w:pPr>
      <w:r>
        <w:rPr>
          <w:b/>
          <w:sz w:val="22"/>
          <w:szCs w:val="22"/>
        </w:rPr>
        <w:t>KLABAX</w:t>
      </w:r>
      <w:r w:rsidRPr="00BE09BB">
        <w:rPr>
          <w:b/>
          <w:sz w:val="22"/>
          <w:szCs w:val="22"/>
        </w:rPr>
        <w:t xml:space="preserve"> nesmiete užívať, </w:t>
      </w:r>
      <w:r w:rsidRPr="00BE09BB">
        <w:rPr>
          <w:sz w:val="22"/>
          <w:szCs w:val="22"/>
        </w:rPr>
        <w:t xml:space="preserve">ak užívate ktorékoľvek nasledovných liečiv (pozri časť </w:t>
      </w:r>
      <w:r w:rsidRPr="00043151">
        <w:rPr>
          <w:sz w:val="22"/>
          <w:szCs w:val="22"/>
        </w:rPr>
        <w:t>„</w:t>
      </w:r>
      <w:r w:rsidRPr="00EB1E63">
        <w:rPr>
          <w:sz w:val="22"/>
          <w:szCs w:val="22"/>
        </w:rPr>
        <w:t>Neužívajte KLABAX“</w:t>
      </w:r>
      <w:r w:rsidRPr="00BE09BB">
        <w:rPr>
          <w:b/>
          <w:sz w:val="22"/>
          <w:szCs w:val="22"/>
        </w:rPr>
        <w:t>)</w:t>
      </w:r>
    </w:p>
    <w:p w:rsidR="00261493" w:rsidRPr="00BE09BB" w:rsidRDefault="00261493" w:rsidP="00261493">
      <w:pPr>
        <w:numPr>
          <w:ilvl w:val="0"/>
          <w:numId w:val="4"/>
        </w:numPr>
        <w:rPr>
          <w:b/>
          <w:sz w:val="22"/>
          <w:szCs w:val="22"/>
        </w:rPr>
      </w:pPr>
      <w:proofErr w:type="spellStart"/>
      <w:r w:rsidRPr="00BE09BB">
        <w:rPr>
          <w:sz w:val="22"/>
          <w:szCs w:val="22"/>
        </w:rPr>
        <w:t>astemizol</w:t>
      </w:r>
      <w:proofErr w:type="spellEnd"/>
      <w:r w:rsidRPr="00BE09BB">
        <w:rPr>
          <w:sz w:val="22"/>
          <w:szCs w:val="22"/>
        </w:rPr>
        <w:t xml:space="preserve"> alebo </w:t>
      </w:r>
      <w:proofErr w:type="spellStart"/>
      <w:r w:rsidRPr="00BE09BB">
        <w:rPr>
          <w:sz w:val="22"/>
          <w:szCs w:val="22"/>
        </w:rPr>
        <w:t>terfenadín</w:t>
      </w:r>
      <w:proofErr w:type="spellEnd"/>
      <w:r w:rsidRPr="00BE09BB">
        <w:rPr>
          <w:sz w:val="22"/>
          <w:szCs w:val="22"/>
        </w:rPr>
        <w:t xml:space="preserve"> (pri sennej nádche alebo alergii)</w:t>
      </w:r>
    </w:p>
    <w:p w:rsidR="00261493" w:rsidRPr="00BE09BB" w:rsidRDefault="00261493" w:rsidP="00261493">
      <w:pPr>
        <w:numPr>
          <w:ilvl w:val="0"/>
          <w:numId w:val="4"/>
        </w:numPr>
        <w:rPr>
          <w:b/>
          <w:sz w:val="22"/>
          <w:szCs w:val="22"/>
        </w:rPr>
      </w:pPr>
      <w:proofErr w:type="spellStart"/>
      <w:r w:rsidRPr="00BE09BB">
        <w:rPr>
          <w:sz w:val="22"/>
          <w:szCs w:val="22"/>
        </w:rPr>
        <w:t>cisaprid</w:t>
      </w:r>
      <w:proofErr w:type="spellEnd"/>
      <w:r w:rsidRPr="00BE09BB">
        <w:rPr>
          <w:sz w:val="22"/>
          <w:szCs w:val="22"/>
        </w:rPr>
        <w:t xml:space="preserve"> (pri žalúdočných problémoch)</w:t>
      </w:r>
    </w:p>
    <w:p w:rsidR="00261493" w:rsidRPr="000E42EA" w:rsidRDefault="00261493" w:rsidP="00261493">
      <w:pPr>
        <w:numPr>
          <w:ilvl w:val="0"/>
          <w:numId w:val="4"/>
        </w:numPr>
        <w:rPr>
          <w:b/>
          <w:sz w:val="22"/>
          <w:szCs w:val="22"/>
        </w:rPr>
      </w:pPr>
      <w:proofErr w:type="spellStart"/>
      <w:r w:rsidRPr="00BE09BB">
        <w:rPr>
          <w:sz w:val="22"/>
          <w:szCs w:val="22"/>
        </w:rPr>
        <w:t>pimozid</w:t>
      </w:r>
      <w:proofErr w:type="spellEnd"/>
      <w:r w:rsidRPr="00BE09BB">
        <w:rPr>
          <w:sz w:val="22"/>
          <w:szCs w:val="22"/>
        </w:rPr>
        <w:t xml:space="preserve"> (pri poruchách duševného zdravia)</w:t>
      </w:r>
    </w:p>
    <w:p w:rsidR="00261493" w:rsidRDefault="00261493" w:rsidP="00261493">
      <w:pPr>
        <w:rPr>
          <w:sz w:val="22"/>
          <w:szCs w:val="22"/>
        </w:rPr>
      </w:pPr>
    </w:p>
    <w:p w:rsidR="00261493" w:rsidRDefault="00261493" w:rsidP="00261493">
      <w:pPr>
        <w:rPr>
          <w:sz w:val="22"/>
          <w:szCs w:val="22"/>
        </w:rPr>
      </w:pPr>
      <w:r>
        <w:rPr>
          <w:sz w:val="22"/>
          <w:szCs w:val="22"/>
        </w:rPr>
        <w:t>pretože kombinácia s týmito liečivami môže niekedy spôsobiť závažné poruchy srdcového rytmu</w:t>
      </w:r>
    </w:p>
    <w:p w:rsidR="00261493" w:rsidRDefault="00261493" w:rsidP="00261493">
      <w:pPr>
        <w:rPr>
          <w:sz w:val="22"/>
          <w:szCs w:val="22"/>
        </w:rPr>
      </w:pPr>
    </w:p>
    <w:p w:rsidR="00261493" w:rsidRPr="000E42EA" w:rsidRDefault="00261493" w:rsidP="00261493">
      <w:pPr>
        <w:numPr>
          <w:ilvl w:val="0"/>
          <w:numId w:val="4"/>
        </w:numPr>
        <w:rPr>
          <w:b/>
          <w:sz w:val="22"/>
          <w:szCs w:val="22"/>
        </w:rPr>
      </w:pPr>
      <w:r w:rsidRPr="00BE09BB">
        <w:rPr>
          <w:sz w:val="22"/>
          <w:szCs w:val="22"/>
        </w:rPr>
        <w:t xml:space="preserve">liečivá podobné </w:t>
      </w:r>
      <w:proofErr w:type="spellStart"/>
      <w:r w:rsidRPr="00BE09BB">
        <w:rPr>
          <w:sz w:val="22"/>
          <w:szCs w:val="22"/>
        </w:rPr>
        <w:t>ergotamínu</w:t>
      </w:r>
      <w:proofErr w:type="spellEnd"/>
      <w:r w:rsidRPr="00BE09BB">
        <w:rPr>
          <w:sz w:val="22"/>
          <w:szCs w:val="22"/>
        </w:rPr>
        <w:t xml:space="preserve"> (pri migréne)</w:t>
      </w:r>
    </w:p>
    <w:p w:rsidR="00261493" w:rsidRPr="000E42EA" w:rsidRDefault="00261493" w:rsidP="00261493">
      <w:pPr>
        <w:numPr>
          <w:ilvl w:val="0"/>
          <w:numId w:val="4"/>
        </w:numPr>
        <w:rPr>
          <w:b/>
          <w:sz w:val="22"/>
          <w:szCs w:val="22"/>
        </w:rPr>
      </w:pPr>
      <w:proofErr w:type="spellStart"/>
      <w:r>
        <w:rPr>
          <w:sz w:val="22"/>
          <w:szCs w:val="22"/>
        </w:rPr>
        <w:t>lovastatín</w:t>
      </w:r>
      <w:proofErr w:type="spellEnd"/>
      <w:r>
        <w:rPr>
          <w:sz w:val="22"/>
          <w:szCs w:val="22"/>
        </w:rPr>
        <w:t xml:space="preserve"> alebo </w:t>
      </w:r>
      <w:proofErr w:type="spellStart"/>
      <w:r>
        <w:rPr>
          <w:sz w:val="22"/>
          <w:szCs w:val="22"/>
        </w:rPr>
        <w:t>simvastatín</w:t>
      </w:r>
      <w:proofErr w:type="spellEnd"/>
      <w:r>
        <w:rPr>
          <w:sz w:val="22"/>
          <w:szCs w:val="22"/>
        </w:rPr>
        <w:t xml:space="preserve"> (na zníženie hladiny cholesterolu)</w:t>
      </w:r>
    </w:p>
    <w:p w:rsidR="00261493" w:rsidRPr="000E42EA" w:rsidRDefault="00261493" w:rsidP="00261493">
      <w:pPr>
        <w:numPr>
          <w:ilvl w:val="0"/>
          <w:numId w:val="4"/>
        </w:numPr>
        <w:rPr>
          <w:b/>
          <w:sz w:val="22"/>
          <w:szCs w:val="22"/>
        </w:rPr>
      </w:pPr>
      <w:proofErr w:type="spellStart"/>
      <w:r>
        <w:rPr>
          <w:sz w:val="22"/>
          <w:szCs w:val="22"/>
        </w:rPr>
        <w:t>tikagrelor</w:t>
      </w:r>
      <w:proofErr w:type="spellEnd"/>
      <w:r>
        <w:rPr>
          <w:sz w:val="22"/>
          <w:szCs w:val="22"/>
        </w:rPr>
        <w:t xml:space="preserve"> (na liečbu cievnej mozgovej príhody alebo srdcového infarktu)</w:t>
      </w:r>
    </w:p>
    <w:p w:rsidR="00261493" w:rsidRPr="000E42EA" w:rsidRDefault="00261493" w:rsidP="00261493">
      <w:pPr>
        <w:numPr>
          <w:ilvl w:val="0"/>
          <w:numId w:val="4"/>
        </w:numPr>
        <w:rPr>
          <w:b/>
          <w:sz w:val="22"/>
          <w:szCs w:val="22"/>
        </w:rPr>
      </w:pPr>
      <w:proofErr w:type="spellStart"/>
      <w:r>
        <w:rPr>
          <w:sz w:val="22"/>
          <w:szCs w:val="22"/>
        </w:rPr>
        <w:t>ranolazín</w:t>
      </w:r>
      <w:proofErr w:type="spellEnd"/>
      <w:r>
        <w:rPr>
          <w:sz w:val="22"/>
          <w:szCs w:val="22"/>
        </w:rPr>
        <w:t xml:space="preserve"> (na bolesť v hrudníku)</w:t>
      </w:r>
    </w:p>
    <w:p w:rsidR="00261493" w:rsidRPr="00BE09BB" w:rsidRDefault="00261493" w:rsidP="00261493">
      <w:pPr>
        <w:numPr>
          <w:ilvl w:val="0"/>
          <w:numId w:val="4"/>
        </w:numPr>
        <w:rPr>
          <w:b/>
          <w:sz w:val="22"/>
          <w:szCs w:val="22"/>
        </w:rPr>
      </w:pPr>
      <w:proofErr w:type="spellStart"/>
      <w:r>
        <w:rPr>
          <w:sz w:val="22"/>
          <w:szCs w:val="22"/>
        </w:rPr>
        <w:t>kolchicín</w:t>
      </w:r>
      <w:proofErr w:type="spellEnd"/>
      <w:r>
        <w:rPr>
          <w:sz w:val="22"/>
          <w:szCs w:val="22"/>
        </w:rPr>
        <w:t xml:space="preserve"> (na liečbu dny)</w:t>
      </w:r>
    </w:p>
    <w:p w:rsidR="00261493" w:rsidRPr="00BE09BB" w:rsidRDefault="00261493" w:rsidP="00261493">
      <w:pPr>
        <w:rPr>
          <w:sz w:val="22"/>
          <w:szCs w:val="22"/>
        </w:rPr>
      </w:pPr>
    </w:p>
    <w:p w:rsidR="00261493" w:rsidRPr="00BE09BB" w:rsidRDefault="00261493" w:rsidP="00261493">
      <w:pPr>
        <w:rPr>
          <w:sz w:val="22"/>
          <w:szCs w:val="22"/>
        </w:rPr>
      </w:pPr>
      <w:r w:rsidRPr="00BE09BB">
        <w:rPr>
          <w:sz w:val="22"/>
          <w:szCs w:val="22"/>
        </w:rPr>
        <w:t xml:space="preserve">Môže byť potrebné, aby váš lekár kontroloval hladiny v krvi alebo účinky alebo aby upravil dávkovanie </w:t>
      </w:r>
      <w:r>
        <w:rPr>
          <w:sz w:val="22"/>
          <w:szCs w:val="22"/>
        </w:rPr>
        <w:t>,</w:t>
      </w:r>
      <w:r w:rsidRPr="00BE09BB">
        <w:rPr>
          <w:sz w:val="22"/>
          <w:szCs w:val="22"/>
        </w:rPr>
        <w:t xml:space="preserve">alebo prerušil (na určitý čas) liečbu, ak sa </w:t>
      </w:r>
      <w:r>
        <w:rPr>
          <w:sz w:val="22"/>
          <w:szCs w:val="22"/>
        </w:rPr>
        <w:t>KLABAX</w:t>
      </w:r>
      <w:r w:rsidRPr="00BE09BB">
        <w:rPr>
          <w:sz w:val="22"/>
          <w:szCs w:val="22"/>
        </w:rPr>
        <w:t xml:space="preserve"> používa v rovnakom čase s liekmi, ktoré obsahujú jedno z liečiv uvedených nižšie:</w:t>
      </w:r>
    </w:p>
    <w:p w:rsidR="00261493" w:rsidRPr="004F5485" w:rsidRDefault="00261493" w:rsidP="00261493">
      <w:pPr>
        <w:numPr>
          <w:ilvl w:val="0"/>
          <w:numId w:val="2"/>
        </w:numPr>
        <w:ind w:left="567" w:hanging="567"/>
        <w:rPr>
          <w:sz w:val="22"/>
          <w:szCs w:val="22"/>
        </w:rPr>
      </w:pPr>
      <w:proofErr w:type="spellStart"/>
      <w:r w:rsidRPr="00BE09BB">
        <w:rPr>
          <w:sz w:val="22"/>
          <w:szCs w:val="22"/>
        </w:rPr>
        <w:lastRenderedPageBreak/>
        <w:t>digoxín</w:t>
      </w:r>
      <w:proofErr w:type="spellEnd"/>
      <w:r w:rsidRPr="00BE09BB">
        <w:rPr>
          <w:sz w:val="22"/>
          <w:szCs w:val="22"/>
        </w:rPr>
        <w:t xml:space="preserve"> (pri zlyhávaní srdca)</w:t>
      </w:r>
      <w:r>
        <w:rPr>
          <w:sz w:val="22"/>
          <w:szCs w:val="22"/>
        </w:rPr>
        <w:t>,</w:t>
      </w:r>
    </w:p>
    <w:p w:rsidR="00261493" w:rsidRPr="004F5485" w:rsidRDefault="00261493" w:rsidP="00261493">
      <w:pPr>
        <w:numPr>
          <w:ilvl w:val="0"/>
          <w:numId w:val="2"/>
        </w:numPr>
        <w:ind w:left="567" w:hanging="567"/>
        <w:rPr>
          <w:sz w:val="22"/>
          <w:szCs w:val="22"/>
        </w:rPr>
      </w:pPr>
      <w:proofErr w:type="spellStart"/>
      <w:r w:rsidRPr="004F5485">
        <w:rPr>
          <w:sz w:val="22"/>
          <w:szCs w:val="22"/>
        </w:rPr>
        <w:t>chinidín</w:t>
      </w:r>
      <w:proofErr w:type="spellEnd"/>
      <w:r w:rsidRPr="004F5485">
        <w:rPr>
          <w:sz w:val="22"/>
          <w:szCs w:val="22"/>
        </w:rPr>
        <w:t xml:space="preserve"> alebo </w:t>
      </w:r>
      <w:proofErr w:type="spellStart"/>
      <w:r w:rsidRPr="004F5485">
        <w:rPr>
          <w:sz w:val="22"/>
          <w:szCs w:val="22"/>
        </w:rPr>
        <w:t>dizopyramid</w:t>
      </w:r>
      <w:proofErr w:type="spellEnd"/>
      <w:r w:rsidRPr="004F5485">
        <w:rPr>
          <w:sz w:val="22"/>
          <w:szCs w:val="22"/>
        </w:rPr>
        <w:t xml:space="preserve"> (na problémy s tlkotom srdca)</w:t>
      </w:r>
      <w:r>
        <w:rPr>
          <w:sz w:val="22"/>
          <w:szCs w:val="22"/>
        </w:rPr>
        <w:t>,</w:t>
      </w:r>
    </w:p>
    <w:p w:rsidR="00261493" w:rsidRPr="004F5485" w:rsidRDefault="00261493" w:rsidP="00261493">
      <w:pPr>
        <w:numPr>
          <w:ilvl w:val="0"/>
          <w:numId w:val="2"/>
        </w:numPr>
        <w:ind w:left="567" w:hanging="567"/>
        <w:rPr>
          <w:sz w:val="22"/>
          <w:szCs w:val="22"/>
        </w:rPr>
      </w:pPr>
      <w:proofErr w:type="spellStart"/>
      <w:r w:rsidRPr="004F5485">
        <w:rPr>
          <w:sz w:val="22"/>
          <w:szCs w:val="22"/>
        </w:rPr>
        <w:t>midazolam</w:t>
      </w:r>
      <w:proofErr w:type="spellEnd"/>
      <w:r w:rsidRPr="004F5485">
        <w:rPr>
          <w:sz w:val="22"/>
          <w:szCs w:val="22"/>
        </w:rPr>
        <w:t xml:space="preserve"> (liek na upokojenie/tablety na spanie)</w:t>
      </w:r>
      <w:r>
        <w:rPr>
          <w:sz w:val="22"/>
          <w:szCs w:val="22"/>
        </w:rPr>
        <w:t>,</w:t>
      </w:r>
    </w:p>
    <w:p w:rsidR="00261493" w:rsidRPr="004F5485" w:rsidRDefault="00261493" w:rsidP="00261493">
      <w:pPr>
        <w:numPr>
          <w:ilvl w:val="0"/>
          <w:numId w:val="2"/>
        </w:numPr>
        <w:ind w:left="567" w:hanging="567"/>
        <w:rPr>
          <w:sz w:val="22"/>
          <w:szCs w:val="22"/>
        </w:rPr>
      </w:pPr>
      <w:proofErr w:type="spellStart"/>
      <w:r w:rsidRPr="004F5485">
        <w:rPr>
          <w:sz w:val="22"/>
          <w:szCs w:val="22"/>
        </w:rPr>
        <w:t>triazolam</w:t>
      </w:r>
      <w:proofErr w:type="spellEnd"/>
      <w:r w:rsidRPr="004F5485">
        <w:rPr>
          <w:sz w:val="22"/>
          <w:szCs w:val="22"/>
        </w:rPr>
        <w:t xml:space="preserve"> (tablety na spanie)</w:t>
      </w:r>
      <w:r>
        <w:rPr>
          <w:sz w:val="22"/>
          <w:szCs w:val="22"/>
        </w:rPr>
        <w:t>,</w:t>
      </w:r>
    </w:p>
    <w:p w:rsidR="00261493" w:rsidRDefault="00261493" w:rsidP="00261493">
      <w:pPr>
        <w:numPr>
          <w:ilvl w:val="0"/>
          <w:numId w:val="2"/>
        </w:numPr>
        <w:ind w:left="567" w:hanging="567"/>
        <w:rPr>
          <w:sz w:val="22"/>
          <w:szCs w:val="22"/>
        </w:rPr>
      </w:pPr>
      <w:proofErr w:type="spellStart"/>
      <w:r w:rsidRPr="004F5485">
        <w:rPr>
          <w:sz w:val="22"/>
          <w:szCs w:val="22"/>
        </w:rPr>
        <w:t>alprazolam</w:t>
      </w:r>
      <w:proofErr w:type="spellEnd"/>
      <w:r w:rsidRPr="004F5485">
        <w:rPr>
          <w:sz w:val="22"/>
          <w:szCs w:val="22"/>
        </w:rPr>
        <w:t xml:space="preserve"> (na úzkosť)</w:t>
      </w:r>
      <w:r>
        <w:rPr>
          <w:sz w:val="22"/>
          <w:szCs w:val="22"/>
        </w:rPr>
        <w:t>,</w:t>
      </w:r>
    </w:p>
    <w:p w:rsidR="00261493" w:rsidRPr="004F5485" w:rsidRDefault="00261493" w:rsidP="00261493">
      <w:pPr>
        <w:numPr>
          <w:ilvl w:val="0"/>
          <w:numId w:val="2"/>
        </w:numPr>
        <w:ind w:left="567" w:hanging="567"/>
        <w:rPr>
          <w:sz w:val="22"/>
          <w:szCs w:val="22"/>
        </w:rPr>
      </w:pPr>
      <w:proofErr w:type="spellStart"/>
      <w:r>
        <w:rPr>
          <w:sz w:val="22"/>
          <w:szCs w:val="22"/>
        </w:rPr>
        <w:t>cilostazol</w:t>
      </w:r>
      <w:proofErr w:type="spellEnd"/>
      <w:r>
        <w:rPr>
          <w:sz w:val="22"/>
          <w:szCs w:val="22"/>
        </w:rPr>
        <w:t xml:space="preserve"> (na problémy s krvným obehom),</w:t>
      </w:r>
    </w:p>
    <w:p w:rsidR="00261493" w:rsidRPr="004F5485" w:rsidRDefault="00261493" w:rsidP="00261493">
      <w:pPr>
        <w:numPr>
          <w:ilvl w:val="0"/>
          <w:numId w:val="2"/>
        </w:numPr>
        <w:ind w:left="567" w:hanging="567"/>
        <w:rPr>
          <w:sz w:val="22"/>
          <w:szCs w:val="22"/>
        </w:rPr>
      </w:pPr>
      <w:proofErr w:type="spellStart"/>
      <w:r w:rsidRPr="004F5485">
        <w:rPr>
          <w:sz w:val="22"/>
          <w:szCs w:val="22"/>
        </w:rPr>
        <w:t>verapamil</w:t>
      </w:r>
      <w:proofErr w:type="spellEnd"/>
      <w:r>
        <w:rPr>
          <w:sz w:val="22"/>
          <w:szCs w:val="22"/>
        </w:rPr>
        <w:t xml:space="preserve">, </w:t>
      </w:r>
      <w:proofErr w:type="spellStart"/>
      <w:r>
        <w:rPr>
          <w:sz w:val="22"/>
          <w:szCs w:val="22"/>
        </w:rPr>
        <w:t>amlodipín</w:t>
      </w:r>
      <w:proofErr w:type="spellEnd"/>
      <w:r>
        <w:rPr>
          <w:sz w:val="22"/>
          <w:szCs w:val="22"/>
        </w:rPr>
        <w:t xml:space="preserve"> a </w:t>
      </w:r>
      <w:proofErr w:type="spellStart"/>
      <w:r>
        <w:rPr>
          <w:sz w:val="22"/>
          <w:szCs w:val="22"/>
        </w:rPr>
        <w:t>diltiazem</w:t>
      </w:r>
      <w:proofErr w:type="spellEnd"/>
      <w:r w:rsidRPr="004F5485">
        <w:rPr>
          <w:sz w:val="22"/>
          <w:szCs w:val="22"/>
        </w:rPr>
        <w:t xml:space="preserve"> (liečiv</w:t>
      </w:r>
      <w:r>
        <w:rPr>
          <w:sz w:val="22"/>
          <w:szCs w:val="22"/>
        </w:rPr>
        <w:t>á</w:t>
      </w:r>
      <w:r w:rsidRPr="004F5485">
        <w:rPr>
          <w:sz w:val="22"/>
          <w:szCs w:val="22"/>
        </w:rPr>
        <w:t xml:space="preserve"> proti vysokému tlaku krvi)</w:t>
      </w:r>
      <w:r>
        <w:rPr>
          <w:sz w:val="22"/>
          <w:szCs w:val="22"/>
        </w:rPr>
        <w:t>,</w:t>
      </w:r>
    </w:p>
    <w:p w:rsidR="00261493" w:rsidRPr="004F5485" w:rsidRDefault="00261493" w:rsidP="00261493">
      <w:pPr>
        <w:numPr>
          <w:ilvl w:val="0"/>
          <w:numId w:val="2"/>
        </w:numPr>
        <w:ind w:left="567" w:hanging="567"/>
        <w:rPr>
          <w:sz w:val="22"/>
          <w:szCs w:val="22"/>
        </w:rPr>
      </w:pPr>
      <w:proofErr w:type="spellStart"/>
      <w:r w:rsidRPr="004F5485">
        <w:rPr>
          <w:sz w:val="22"/>
          <w:szCs w:val="22"/>
        </w:rPr>
        <w:t>tolterodín</w:t>
      </w:r>
      <w:proofErr w:type="spellEnd"/>
      <w:r w:rsidRPr="004F5485">
        <w:rPr>
          <w:sz w:val="22"/>
          <w:szCs w:val="22"/>
        </w:rPr>
        <w:t xml:space="preserve"> (liečivo na liečbu problémov s únikom moču)</w:t>
      </w:r>
      <w:r>
        <w:rPr>
          <w:sz w:val="22"/>
          <w:szCs w:val="22"/>
        </w:rPr>
        <w:t>,</w:t>
      </w:r>
    </w:p>
    <w:p w:rsidR="00261493" w:rsidRPr="004F5485" w:rsidRDefault="00261493" w:rsidP="00261493">
      <w:pPr>
        <w:numPr>
          <w:ilvl w:val="0"/>
          <w:numId w:val="2"/>
        </w:numPr>
        <w:ind w:left="567" w:hanging="567"/>
        <w:rPr>
          <w:sz w:val="22"/>
          <w:szCs w:val="22"/>
        </w:rPr>
      </w:pPr>
      <w:r w:rsidRPr="004F5485">
        <w:rPr>
          <w:sz w:val="22"/>
          <w:szCs w:val="22"/>
        </w:rPr>
        <w:t>ľubovník bodkovaný (rastlinný prípravok na depresiu)</w:t>
      </w:r>
      <w:r>
        <w:rPr>
          <w:sz w:val="22"/>
          <w:szCs w:val="22"/>
        </w:rPr>
        <w:t>,</w:t>
      </w:r>
    </w:p>
    <w:p w:rsidR="00261493" w:rsidRPr="004F5485" w:rsidRDefault="00261493" w:rsidP="00261493">
      <w:pPr>
        <w:numPr>
          <w:ilvl w:val="0"/>
          <w:numId w:val="2"/>
        </w:numPr>
        <w:ind w:left="567" w:hanging="567"/>
        <w:rPr>
          <w:sz w:val="22"/>
          <w:szCs w:val="22"/>
        </w:rPr>
      </w:pPr>
      <w:proofErr w:type="spellStart"/>
      <w:r w:rsidRPr="00BE09BB">
        <w:rPr>
          <w:sz w:val="22"/>
          <w:szCs w:val="22"/>
        </w:rPr>
        <w:t>cyklosporín</w:t>
      </w:r>
      <w:proofErr w:type="spellEnd"/>
      <w:r w:rsidRPr="00BE09BB">
        <w:rPr>
          <w:sz w:val="22"/>
          <w:szCs w:val="22"/>
        </w:rPr>
        <w:t xml:space="preserve">, </w:t>
      </w:r>
      <w:proofErr w:type="spellStart"/>
      <w:r w:rsidRPr="00BE09BB">
        <w:rPr>
          <w:sz w:val="22"/>
          <w:szCs w:val="22"/>
        </w:rPr>
        <w:t>takrolimus</w:t>
      </w:r>
      <w:proofErr w:type="spellEnd"/>
      <w:r w:rsidRPr="00BE09BB">
        <w:rPr>
          <w:sz w:val="22"/>
          <w:szCs w:val="22"/>
        </w:rPr>
        <w:t xml:space="preserve"> alebo </w:t>
      </w:r>
      <w:proofErr w:type="spellStart"/>
      <w:r w:rsidRPr="00BE09BB">
        <w:rPr>
          <w:sz w:val="22"/>
          <w:szCs w:val="22"/>
        </w:rPr>
        <w:t>sirolimus</w:t>
      </w:r>
      <w:proofErr w:type="spellEnd"/>
      <w:r w:rsidRPr="00BE09BB">
        <w:rPr>
          <w:sz w:val="22"/>
          <w:szCs w:val="22"/>
        </w:rPr>
        <w:t xml:space="preserve"> (pomáhajú predchádzať odmietnutiu po transplantácii)</w:t>
      </w:r>
      <w:r>
        <w:rPr>
          <w:sz w:val="22"/>
          <w:szCs w:val="22"/>
        </w:rPr>
        <w:t>,</w:t>
      </w:r>
    </w:p>
    <w:p w:rsidR="00261493" w:rsidRPr="004F5485" w:rsidRDefault="00261493" w:rsidP="00261493">
      <w:pPr>
        <w:numPr>
          <w:ilvl w:val="0"/>
          <w:numId w:val="2"/>
        </w:numPr>
        <w:ind w:left="567" w:hanging="567"/>
        <w:rPr>
          <w:sz w:val="22"/>
          <w:szCs w:val="22"/>
        </w:rPr>
      </w:pPr>
      <w:proofErr w:type="spellStart"/>
      <w:r w:rsidRPr="004F5485">
        <w:rPr>
          <w:sz w:val="22"/>
          <w:szCs w:val="22"/>
        </w:rPr>
        <w:t>teofylín</w:t>
      </w:r>
      <w:proofErr w:type="spellEnd"/>
      <w:r w:rsidRPr="004F5485">
        <w:rPr>
          <w:sz w:val="22"/>
          <w:szCs w:val="22"/>
        </w:rPr>
        <w:t xml:space="preserve"> (</w:t>
      </w:r>
      <w:r>
        <w:rPr>
          <w:sz w:val="22"/>
          <w:szCs w:val="22"/>
        </w:rPr>
        <w:t>používa sa u pacientov s ťažkosťami s dýchaním, ako je napr. astma</w:t>
      </w:r>
      <w:r w:rsidRPr="004F5485">
        <w:rPr>
          <w:sz w:val="22"/>
          <w:szCs w:val="22"/>
        </w:rPr>
        <w:t>)</w:t>
      </w:r>
      <w:r>
        <w:rPr>
          <w:sz w:val="22"/>
          <w:szCs w:val="22"/>
        </w:rPr>
        <w:t>,</w:t>
      </w:r>
    </w:p>
    <w:p w:rsidR="00261493" w:rsidRPr="004F5485" w:rsidRDefault="00261493" w:rsidP="00261493">
      <w:pPr>
        <w:numPr>
          <w:ilvl w:val="0"/>
          <w:numId w:val="2"/>
        </w:numPr>
        <w:ind w:left="567" w:hanging="567"/>
        <w:rPr>
          <w:sz w:val="22"/>
          <w:szCs w:val="22"/>
        </w:rPr>
      </w:pPr>
      <w:proofErr w:type="spellStart"/>
      <w:r w:rsidRPr="004F5485">
        <w:rPr>
          <w:sz w:val="22"/>
          <w:szCs w:val="22"/>
        </w:rPr>
        <w:t>efavirenz</w:t>
      </w:r>
      <w:proofErr w:type="spellEnd"/>
      <w:r w:rsidRPr="004F5485">
        <w:rPr>
          <w:sz w:val="22"/>
          <w:szCs w:val="22"/>
        </w:rPr>
        <w:t xml:space="preserve">, </w:t>
      </w:r>
      <w:proofErr w:type="spellStart"/>
      <w:r>
        <w:rPr>
          <w:sz w:val="22"/>
          <w:szCs w:val="22"/>
        </w:rPr>
        <w:t>nevirapín</w:t>
      </w:r>
      <w:proofErr w:type="spellEnd"/>
      <w:r>
        <w:rPr>
          <w:sz w:val="22"/>
          <w:szCs w:val="22"/>
        </w:rPr>
        <w:t xml:space="preserve">, </w:t>
      </w:r>
      <w:proofErr w:type="spellStart"/>
      <w:r w:rsidRPr="004F5485">
        <w:rPr>
          <w:sz w:val="22"/>
          <w:szCs w:val="22"/>
        </w:rPr>
        <w:t>ritonavir</w:t>
      </w:r>
      <w:proofErr w:type="spellEnd"/>
      <w:r w:rsidRPr="004F5485">
        <w:rPr>
          <w:sz w:val="22"/>
          <w:szCs w:val="22"/>
        </w:rPr>
        <w:t xml:space="preserve">, </w:t>
      </w:r>
      <w:proofErr w:type="spellStart"/>
      <w:r>
        <w:rPr>
          <w:sz w:val="22"/>
          <w:szCs w:val="22"/>
        </w:rPr>
        <w:t>etravirín</w:t>
      </w:r>
      <w:proofErr w:type="spellEnd"/>
      <w:r>
        <w:rPr>
          <w:sz w:val="22"/>
          <w:szCs w:val="22"/>
        </w:rPr>
        <w:t xml:space="preserve">, </w:t>
      </w:r>
      <w:proofErr w:type="spellStart"/>
      <w:r w:rsidRPr="004F5485">
        <w:rPr>
          <w:sz w:val="22"/>
          <w:szCs w:val="22"/>
        </w:rPr>
        <w:t>zidovudín</w:t>
      </w:r>
      <w:proofErr w:type="spellEnd"/>
      <w:r w:rsidRPr="004F5485">
        <w:rPr>
          <w:sz w:val="22"/>
          <w:szCs w:val="22"/>
        </w:rPr>
        <w:t xml:space="preserve">, </w:t>
      </w:r>
      <w:proofErr w:type="spellStart"/>
      <w:r w:rsidRPr="004F5485">
        <w:rPr>
          <w:sz w:val="22"/>
          <w:szCs w:val="22"/>
        </w:rPr>
        <w:t>atazanavir</w:t>
      </w:r>
      <w:proofErr w:type="spellEnd"/>
      <w:r w:rsidRPr="004F5485">
        <w:rPr>
          <w:sz w:val="22"/>
          <w:szCs w:val="22"/>
        </w:rPr>
        <w:t xml:space="preserve"> alebo </w:t>
      </w:r>
      <w:proofErr w:type="spellStart"/>
      <w:r w:rsidRPr="004F5485">
        <w:rPr>
          <w:sz w:val="22"/>
          <w:szCs w:val="22"/>
        </w:rPr>
        <w:t>sachinavir</w:t>
      </w:r>
      <w:proofErr w:type="spellEnd"/>
      <w:r w:rsidRPr="004F5485">
        <w:rPr>
          <w:sz w:val="22"/>
          <w:szCs w:val="22"/>
        </w:rPr>
        <w:t xml:space="preserve"> (liečivá na liečbu HIV)</w:t>
      </w:r>
      <w:r>
        <w:rPr>
          <w:sz w:val="22"/>
          <w:szCs w:val="22"/>
        </w:rPr>
        <w:t>,</w:t>
      </w:r>
    </w:p>
    <w:p w:rsidR="00261493" w:rsidRPr="004F5485" w:rsidRDefault="00261493" w:rsidP="00261493">
      <w:pPr>
        <w:numPr>
          <w:ilvl w:val="0"/>
          <w:numId w:val="2"/>
        </w:numPr>
        <w:ind w:left="567" w:hanging="567"/>
        <w:rPr>
          <w:sz w:val="22"/>
          <w:szCs w:val="22"/>
        </w:rPr>
      </w:pPr>
      <w:proofErr w:type="spellStart"/>
      <w:r w:rsidRPr="004F5485">
        <w:rPr>
          <w:sz w:val="22"/>
          <w:szCs w:val="22"/>
        </w:rPr>
        <w:t>r</w:t>
      </w:r>
      <w:r>
        <w:rPr>
          <w:sz w:val="22"/>
          <w:szCs w:val="22"/>
        </w:rPr>
        <w:t>i</w:t>
      </w:r>
      <w:r w:rsidRPr="004F5485">
        <w:rPr>
          <w:sz w:val="22"/>
          <w:szCs w:val="22"/>
        </w:rPr>
        <w:t>fampicín</w:t>
      </w:r>
      <w:proofErr w:type="spellEnd"/>
      <w:r w:rsidRPr="004F5485">
        <w:rPr>
          <w:sz w:val="22"/>
          <w:szCs w:val="22"/>
        </w:rPr>
        <w:t xml:space="preserve">, </w:t>
      </w:r>
      <w:proofErr w:type="spellStart"/>
      <w:r w:rsidRPr="004F5485">
        <w:rPr>
          <w:sz w:val="22"/>
          <w:szCs w:val="22"/>
        </w:rPr>
        <w:t>rifabutín</w:t>
      </w:r>
      <w:proofErr w:type="spellEnd"/>
      <w:r w:rsidRPr="004F5485">
        <w:rPr>
          <w:sz w:val="22"/>
          <w:szCs w:val="22"/>
        </w:rPr>
        <w:t xml:space="preserve"> alebo </w:t>
      </w:r>
      <w:proofErr w:type="spellStart"/>
      <w:r w:rsidRPr="004F5485">
        <w:rPr>
          <w:sz w:val="22"/>
          <w:szCs w:val="22"/>
        </w:rPr>
        <w:t>rifapentín</w:t>
      </w:r>
      <w:proofErr w:type="spellEnd"/>
      <w:r w:rsidRPr="004F5485">
        <w:rPr>
          <w:sz w:val="22"/>
          <w:szCs w:val="22"/>
        </w:rPr>
        <w:t xml:space="preserve"> (antibiotiká)</w:t>
      </w:r>
      <w:r>
        <w:rPr>
          <w:sz w:val="22"/>
          <w:szCs w:val="22"/>
        </w:rPr>
        <w:t>,</w:t>
      </w:r>
    </w:p>
    <w:p w:rsidR="00261493" w:rsidRPr="004F5485" w:rsidRDefault="00261493" w:rsidP="00261493">
      <w:pPr>
        <w:numPr>
          <w:ilvl w:val="0"/>
          <w:numId w:val="2"/>
        </w:numPr>
        <w:ind w:left="567" w:hanging="567"/>
        <w:rPr>
          <w:sz w:val="22"/>
          <w:szCs w:val="22"/>
        </w:rPr>
      </w:pPr>
      <w:proofErr w:type="spellStart"/>
      <w:r w:rsidRPr="004F5485">
        <w:rPr>
          <w:sz w:val="22"/>
          <w:szCs w:val="22"/>
        </w:rPr>
        <w:t>flukonazol</w:t>
      </w:r>
      <w:proofErr w:type="spellEnd"/>
      <w:r w:rsidRPr="004F5485">
        <w:rPr>
          <w:sz w:val="22"/>
          <w:szCs w:val="22"/>
        </w:rPr>
        <w:t xml:space="preserve">, </w:t>
      </w:r>
      <w:proofErr w:type="spellStart"/>
      <w:r w:rsidRPr="004F5485">
        <w:rPr>
          <w:sz w:val="22"/>
          <w:szCs w:val="22"/>
        </w:rPr>
        <w:t>itrakonazol</w:t>
      </w:r>
      <w:proofErr w:type="spellEnd"/>
      <w:r w:rsidRPr="004F5485">
        <w:rPr>
          <w:sz w:val="22"/>
          <w:szCs w:val="22"/>
        </w:rPr>
        <w:t xml:space="preserve"> (na liečbu hubových infekcií)</w:t>
      </w:r>
      <w:r>
        <w:rPr>
          <w:sz w:val="22"/>
          <w:szCs w:val="22"/>
        </w:rPr>
        <w:t>,</w:t>
      </w:r>
    </w:p>
    <w:p w:rsidR="00261493" w:rsidRPr="004F5485" w:rsidRDefault="00261493" w:rsidP="00261493">
      <w:pPr>
        <w:numPr>
          <w:ilvl w:val="0"/>
          <w:numId w:val="2"/>
        </w:numPr>
        <w:ind w:left="567" w:hanging="567"/>
        <w:rPr>
          <w:sz w:val="22"/>
          <w:szCs w:val="22"/>
        </w:rPr>
      </w:pPr>
      <w:proofErr w:type="spellStart"/>
      <w:r w:rsidRPr="004F5485">
        <w:rPr>
          <w:sz w:val="22"/>
          <w:szCs w:val="22"/>
        </w:rPr>
        <w:t>warfarín</w:t>
      </w:r>
      <w:proofErr w:type="spellEnd"/>
      <w:r w:rsidRPr="004F5485">
        <w:rPr>
          <w:sz w:val="22"/>
          <w:szCs w:val="22"/>
        </w:rPr>
        <w:t xml:space="preserve"> (na riedenie krvi)</w:t>
      </w:r>
      <w:r>
        <w:rPr>
          <w:sz w:val="22"/>
          <w:szCs w:val="22"/>
        </w:rPr>
        <w:t>,</w:t>
      </w:r>
    </w:p>
    <w:p w:rsidR="00261493" w:rsidRDefault="00261493" w:rsidP="00261493">
      <w:pPr>
        <w:numPr>
          <w:ilvl w:val="0"/>
          <w:numId w:val="2"/>
        </w:numPr>
        <w:ind w:left="567" w:hanging="567"/>
        <w:rPr>
          <w:sz w:val="22"/>
          <w:szCs w:val="22"/>
        </w:rPr>
      </w:pPr>
      <w:proofErr w:type="spellStart"/>
      <w:r>
        <w:rPr>
          <w:sz w:val="22"/>
          <w:szCs w:val="22"/>
        </w:rPr>
        <w:t>omeprazol</w:t>
      </w:r>
      <w:proofErr w:type="spellEnd"/>
      <w:r>
        <w:rPr>
          <w:sz w:val="22"/>
          <w:szCs w:val="22"/>
        </w:rPr>
        <w:t xml:space="preserve"> </w:t>
      </w:r>
      <w:r w:rsidRPr="004F5485">
        <w:rPr>
          <w:sz w:val="22"/>
          <w:szCs w:val="22"/>
        </w:rPr>
        <w:t>(pri pálení záhy alebo vredoch)</w:t>
      </w:r>
      <w:r>
        <w:rPr>
          <w:sz w:val="22"/>
          <w:szCs w:val="22"/>
        </w:rPr>
        <w:t xml:space="preserve">, pokiaľ vám ho lekár nepredpísal na liečbu infekcie vyvolanej baktériou </w:t>
      </w:r>
      <w:proofErr w:type="spellStart"/>
      <w:r w:rsidRPr="00F3367A">
        <w:rPr>
          <w:i/>
          <w:sz w:val="22"/>
          <w:szCs w:val="22"/>
        </w:rPr>
        <w:t>Helibacter</w:t>
      </w:r>
      <w:proofErr w:type="spellEnd"/>
      <w:r w:rsidRPr="00F3367A">
        <w:rPr>
          <w:i/>
          <w:sz w:val="22"/>
          <w:szCs w:val="22"/>
        </w:rPr>
        <w:t xml:space="preserve"> </w:t>
      </w:r>
      <w:proofErr w:type="spellStart"/>
      <w:r w:rsidRPr="00F3367A">
        <w:rPr>
          <w:i/>
          <w:sz w:val="22"/>
          <w:szCs w:val="22"/>
        </w:rPr>
        <w:t>pylori</w:t>
      </w:r>
      <w:proofErr w:type="spellEnd"/>
      <w:r>
        <w:rPr>
          <w:sz w:val="22"/>
          <w:szCs w:val="22"/>
        </w:rPr>
        <w:t>, ktorá súvisí s vredmi žalúdka a dvanástnika.</w:t>
      </w:r>
    </w:p>
    <w:p w:rsidR="00261493" w:rsidRDefault="00261493" w:rsidP="00261493">
      <w:pPr>
        <w:numPr>
          <w:ilvl w:val="0"/>
          <w:numId w:val="2"/>
        </w:numPr>
        <w:ind w:left="567" w:hanging="567"/>
        <w:rPr>
          <w:sz w:val="22"/>
          <w:szCs w:val="22"/>
        </w:rPr>
      </w:pPr>
      <w:proofErr w:type="spellStart"/>
      <w:r>
        <w:rPr>
          <w:sz w:val="22"/>
          <w:szCs w:val="22"/>
        </w:rPr>
        <w:t>metylprenizolón</w:t>
      </w:r>
      <w:proofErr w:type="spellEnd"/>
      <w:r>
        <w:rPr>
          <w:sz w:val="22"/>
          <w:szCs w:val="22"/>
        </w:rPr>
        <w:t xml:space="preserve"> (</w:t>
      </w:r>
      <w:proofErr w:type="spellStart"/>
      <w:r>
        <w:rPr>
          <w:sz w:val="22"/>
          <w:szCs w:val="22"/>
        </w:rPr>
        <w:t>kortikosteroid</w:t>
      </w:r>
      <w:proofErr w:type="spellEnd"/>
      <w:r>
        <w:rPr>
          <w:sz w:val="22"/>
          <w:szCs w:val="22"/>
        </w:rPr>
        <w:t>),</w:t>
      </w:r>
    </w:p>
    <w:p w:rsidR="00261493" w:rsidRPr="004F5485" w:rsidRDefault="00261493" w:rsidP="00261493">
      <w:pPr>
        <w:numPr>
          <w:ilvl w:val="0"/>
          <w:numId w:val="2"/>
        </w:numPr>
        <w:ind w:left="567" w:hanging="567"/>
        <w:rPr>
          <w:sz w:val="22"/>
          <w:szCs w:val="22"/>
        </w:rPr>
      </w:pPr>
      <w:proofErr w:type="spellStart"/>
      <w:r>
        <w:rPr>
          <w:sz w:val="22"/>
          <w:szCs w:val="22"/>
        </w:rPr>
        <w:t>vinblastín</w:t>
      </w:r>
      <w:proofErr w:type="spellEnd"/>
      <w:r>
        <w:rPr>
          <w:sz w:val="22"/>
          <w:szCs w:val="22"/>
        </w:rPr>
        <w:t xml:space="preserve"> (na liečbu rakoviny),</w:t>
      </w:r>
    </w:p>
    <w:p w:rsidR="00261493" w:rsidRPr="00F577AD" w:rsidRDefault="00261493" w:rsidP="00261493">
      <w:pPr>
        <w:numPr>
          <w:ilvl w:val="0"/>
          <w:numId w:val="2"/>
        </w:numPr>
        <w:ind w:left="567" w:hanging="567"/>
        <w:rPr>
          <w:sz w:val="22"/>
          <w:szCs w:val="22"/>
        </w:rPr>
      </w:pPr>
      <w:proofErr w:type="spellStart"/>
      <w:r w:rsidRPr="001A6F24">
        <w:rPr>
          <w:sz w:val="22"/>
          <w:szCs w:val="22"/>
        </w:rPr>
        <w:t>fenytoín</w:t>
      </w:r>
      <w:proofErr w:type="spellEnd"/>
      <w:r w:rsidRPr="001A6F24">
        <w:rPr>
          <w:sz w:val="22"/>
          <w:szCs w:val="22"/>
        </w:rPr>
        <w:t xml:space="preserve">, </w:t>
      </w:r>
      <w:proofErr w:type="spellStart"/>
      <w:r w:rsidRPr="001A6F24">
        <w:rPr>
          <w:sz w:val="22"/>
          <w:szCs w:val="22"/>
        </w:rPr>
        <w:t>karbamazepín</w:t>
      </w:r>
      <w:proofErr w:type="spellEnd"/>
      <w:r w:rsidRPr="001A6F24">
        <w:rPr>
          <w:sz w:val="22"/>
          <w:szCs w:val="22"/>
        </w:rPr>
        <w:t xml:space="preserve">, </w:t>
      </w:r>
      <w:proofErr w:type="spellStart"/>
      <w:r w:rsidRPr="001A6F24">
        <w:rPr>
          <w:sz w:val="22"/>
          <w:szCs w:val="22"/>
        </w:rPr>
        <w:t>valproát</w:t>
      </w:r>
      <w:proofErr w:type="spellEnd"/>
      <w:r w:rsidRPr="001A6F24">
        <w:rPr>
          <w:sz w:val="22"/>
          <w:szCs w:val="22"/>
        </w:rPr>
        <w:t xml:space="preserve"> alebo </w:t>
      </w:r>
      <w:proofErr w:type="spellStart"/>
      <w:r w:rsidRPr="001A6F24">
        <w:rPr>
          <w:sz w:val="22"/>
          <w:szCs w:val="22"/>
        </w:rPr>
        <w:t>fenobarbital</w:t>
      </w:r>
      <w:proofErr w:type="spellEnd"/>
      <w:r w:rsidRPr="001A6F24">
        <w:rPr>
          <w:sz w:val="22"/>
          <w:szCs w:val="22"/>
        </w:rPr>
        <w:t xml:space="preserve"> (pri epilepsii),</w:t>
      </w:r>
    </w:p>
    <w:p w:rsidR="00261493" w:rsidRPr="004F5485" w:rsidRDefault="00261493" w:rsidP="00261493">
      <w:pPr>
        <w:numPr>
          <w:ilvl w:val="0"/>
          <w:numId w:val="2"/>
        </w:numPr>
        <w:ind w:left="567" w:hanging="567"/>
        <w:rPr>
          <w:sz w:val="22"/>
          <w:szCs w:val="22"/>
        </w:rPr>
      </w:pPr>
      <w:r w:rsidRPr="004F5485">
        <w:rPr>
          <w:sz w:val="22"/>
          <w:szCs w:val="22"/>
        </w:rPr>
        <w:t xml:space="preserve">inzulín alebo iné liečivá na liečbu cukrovky napr. </w:t>
      </w:r>
      <w:proofErr w:type="spellStart"/>
      <w:r w:rsidRPr="004F5485">
        <w:rPr>
          <w:sz w:val="22"/>
          <w:szCs w:val="22"/>
        </w:rPr>
        <w:t>repaglinid</w:t>
      </w:r>
      <w:proofErr w:type="spellEnd"/>
      <w:r>
        <w:rPr>
          <w:sz w:val="22"/>
          <w:szCs w:val="22"/>
        </w:rPr>
        <w:t xml:space="preserve"> a </w:t>
      </w:r>
      <w:proofErr w:type="spellStart"/>
      <w:r>
        <w:rPr>
          <w:sz w:val="22"/>
          <w:szCs w:val="22"/>
        </w:rPr>
        <w:t>nateglinid</w:t>
      </w:r>
      <w:proofErr w:type="spellEnd"/>
      <w:r>
        <w:rPr>
          <w:sz w:val="22"/>
          <w:szCs w:val="22"/>
        </w:rPr>
        <w:t>,</w:t>
      </w:r>
    </w:p>
    <w:p w:rsidR="00261493" w:rsidRDefault="00261493" w:rsidP="00261493">
      <w:pPr>
        <w:numPr>
          <w:ilvl w:val="0"/>
          <w:numId w:val="2"/>
        </w:numPr>
        <w:ind w:left="567" w:hanging="567"/>
        <w:rPr>
          <w:sz w:val="22"/>
          <w:szCs w:val="22"/>
        </w:rPr>
      </w:pPr>
      <w:proofErr w:type="spellStart"/>
      <w:r w:rsidRPr="00BE09BB">
        <w:rPr>
          <w:sz w:val="22"/>
          <w:szCs w:val="22"/>
        </w:rPr>
        <w:t>sildenafil</w:t>
      </w:r>
      <w:proofErr w:type="spellEnd"/>
      <w:r w:rsidRPr="00BE09BB">
        <w:rPr>
          <w:sz w:val="22"/>
          <w:szCs w:val="22"/>
        </w:rPr>
        <w:t xml:space="preserve">, </w:t>
      </w:r>
      <w:proofErr w:type="spellStart"/>
      <w:r w:rsidRPr="00BE09BB">
        <w:rPr>
          <w:sz w:val="22"/>
          <w:szCs w:val="22"/>
        </w:rPr>
        <w:t>tadalafil</w:t>
      </w:r>
      <w:proofErr w:type="spellEnd"/>
      <w:r w:rsidRPr="00BE09BB">
        <w:rPr>
          <w:sz w:val="22"/>
          <w:szCs w:val="22"/>
        </w:rPr>
        <w:t xml:space="preserve"> a </w:t>
      </w:r>
      <w:proofErr w:type="spellStart"/>
      <w:r w:rsidRPr="00BE09BB">
        <w:rPr>
          <w:sz w:val="22"/>
          <w:szCs w:val="22"/>
        </w:rPr>
        <w:t>vardenafil</w:t>
      </w:r>
      <w:proofErr w:type="spellEnd"/>
      <w:r w:rsidRPr="00BE09BB">
        <w:rPr>
          <w:sz w:val="22"/>
          <w:szCs w:val="22"/>
        </w:rPr>
        <w:t xml:space="preserve"> (pri problémoch s dosiahnutím erekcie)</w:t>
      </w:r>
    </w:p>
    <w:p w:rsidR="00261493" w:rsidRPr="00BE09BB" w:rsidRDefault="00261493" w:rsidP="00261493">
      <w:pPr>
        <w:numPr>
          <w:ilvl w:val="0"/>
          <w:numId w:val="2"/>
        </w:numPr>
        <w:ind w:left="567" w:hanging="567"/>
        <w:rPr>
          <w:sz w:val="22"/>
          <w:szCs w:val="22"/>
        </w:rPr>
      </w:pPr>
      <w:proofErr w:type="spellStart"/>
      <w:r>
        <w:rPr>
          <w:sz w:val="22"/>
          <w:szCs w:val="22"/>
        </w:rPr>
        <w:t>kvetiapín</w:t>
      </w:r>
      <w:proofErr w:type="spellEnd"/>
      <w:r>
        <w:rPr>
          <w:sz w:val="22"/>
          <w:szCs w:val="22"/>
        </w:rPr>
        <w:t xml:space="preserve"> (</w:t>
      </w:r>
      <w:proofErr w:type="spellStart"/>
      <w:r>
        <w:rPr>
          <w:sz w:val="22"/>
          <w:szCs w:val="22"/>
        </w:rPr>
        <w:t>antipsychotikum</w:t>
      </w:r>
      <w:proofErr w:type="spellEnd"/>
      <w:r>
        <w:rPr>
          <w:sz w:val="22"/>
          <w:szCs w:val="22"/>
        </w:rPr>
        <w:t>)</w:t>
      </w:r>
    </w:p>
    <w:p w:rsidR="00261493" w:rsidRPr="00BE09BB" w:rsidRDefault="00261493" w:rsidP="00261493">
      <w:pPr>
        <w:rPr>
          <w:sz w:val="22"/>
          <w:szCs w:val="22"/>
        </w:rPr>
      </w:pPr>
    </w:p>
    <w:p w:rsidR="00261493" w:rsidRPr="00BE09BB" w:rsidRDefault="00261493" w:rsidP="00261493">
      <w:pPr>
        <w:rPr>
          <w:sz w:val="22"/>
          <w:szCs w:val="22"/>
        </w:rPr>
      </w:pPr>
      <w:r w:rsidRPr="00BE09BB">
        <w:rPr>
          <w:sz w:val="22"/>
          <w:szCs w:val="22"/>
        </w:rPr>
        <w:t xml:space="preserve">Ešte stále môže byť v poriadku, že vám podajú </w:t>
      </w:r>
      <w:proofErr w:type="spellStart"/>
      <w:r w:rsidRPr="00BE09BB">
        <w:rPr>
          <w:sz w:val="22"/>
          <w:szCs w:val="22"/>
        </w:rPr>
        <w:t>Klabax</w:t>
      </w:r>
      <w:proofErr w:type="spellEnd"/>
      <w:r w:rsidRPr="00BE09BB">
        <w:rPr>
          <w:sz w:val="22"/>
          <w:szCs w:val="22"/>
        </w:rPr>
        <w:t xml:space="preserve"> a váš lekár bude schopný rozhodnúť sa, čo je pre vás vhodné.</w:t>
      </w:r>
    </w:p>
    <w:p w:rsidR="00261493" w:rsidRPr="00BE09BB" w:rsidRDefault="00261493" w:rsidP="00261493">
      <w:pPr>
        <w:rPr>
          <w:sz w:val="22"/>
          <w:szCs w:val="22"/>
        </w:rPr>
      </w:pPr>
    </w:p>
    <w:p w:rsidR="00261493" w:rsidRPr="00BE09BB" w:rsidRDefault="00261493" w:rsidP="00261493">
      <w:pPr>
        <w:rPr>
          <w:b/>
          <w:sz w:val="22"/>
          <w:szCs w:val="22"/>
        </w:rPr>
      </w:pPr>
      <w:proofErr w:type="spellStart"/>
      <w:r w:rsidRPr="00BE09BB">
        <w:rPr>
          <w:b/>
          <w:sz w:val="22"/>
          <w:szCs w:val="22"/>
        </w:rPr>
        <w:t>Klabax</w:t>
      </w:r>
      <w:proofErr w:type="spellEnd"/>
      <w:r w:rsidRPr="00BE09BB">
        <w:rPr>
          <w:b/>
          <w:sz w:val="22"/>
          <w:szCs w:val="22"/>
        </w:rPr>
        <w:t xml:space="preserve"> a jedlo a nápoje</w:t>
      </w:r>
    </w:p>
    <w:p w:rsidR="00261493" w:rsidRPr="00BE09BB" w:rsidRDefault="00261493" w:rsidP="00261493">
      <w:pPr>
        <w:rPr>
          <w:rStyle w:val="hps"/>
          <w:color w:val="000000"/>
          <w:sz w:val="22"/>
          <w:szCs w:val="22"/>
        </w:rPr>
      </w:pPr>
      <w:proofErr w:type="spellStart"/>
      <w:r w:rsidRPr="00BE09BB">
        <w:rPr>
          <w:rStyle w:val="hps"/>
          <w:color w:val="000000"/>
          <w:sz w:val="22"/>
          <w:szCs w:val="22"/>
        </w:rPr>
        <w:t>Klabax</w:t>
      </w:r>
      <w:proofErr w:type="spellEnd"/>
      <w:r w:rsidRPr="00BE09BB">
        <w:rPr>
          <w:rStyle w:val="hps"/>
          <w:color w:val="000000"/>
          <w:sz w:val="22"/>
          <w:szCs w:val="22"/>
        </w:rPr>
        <w:t xml:space="preserve"> sa môže užívať s jedlom alebo bez jedla.</w:t>
      </w:r>
    </w:p>
    <w:p w:rsidR="00261493" w:rsidRPr="00BE09BB" w:rsidRDefault="00261493" w:rsidP="00261493">
      <w:pPr>
        <w:rPr>
          <w:rStyle w:val="hps"/>
          <w:color w:val="000000"/>
          <w:sz w:val="22"/>
        </w:rPr>
      </w:pPr>
    </w:p>
    <w:p w:rsidR="00261493" w:rsidRPr="00BE09BB" w:rsidRDefault="00261493" w:rsidP="00261493">
      <w:pPr>
        <w:rPr>
          <w:b/>
          <w:sz w:val="22"/>
        </w:rPr>
      </w:pPr>
      <w:r w:rsidRPr="00BE09BB">
        <w:rPr>
          <w:b/>
          <w:sz w:val="22"/>
        </w:rPr>
        <w:t>Tehotenstvo a dojčenie</w:t>
      </w:r>
    </w:p>
    <w:p w:rsidR="00261493" w:rsidRPr="00EB1E63" w:rsidRDefault="00261493" w:rsidP="00261493">
      <w:pPr>
        <w:numPr>
          <w:ilvl w:val="12"/>
          <w:numId w:val="0"/>
        </w:numPr>
        <w:rPr>
          <w:sz w:val="22"/>
        </w:rPr>
      </w:pPr>
      <w:r w:rsidRPr="000E42EA">
        <w:rPr>
          <w:noProof/>
          <w:sz w:val="22"/>
          <w:szCs w:val="22"/>
        </w:rPr>
        <w:t>Ak ste tehotná alebo dojčíte, ak si myslíte, že ste tehotná alebo ak plánujete otehotnieť</w:t>
      </w:r>
      <w:r w:rsidRPr="00EB1E63">
        <w:rPr>
          <w:sz w:val="22"/>
        </w:rPr>
        <w:t>, poraďte sa so svojím lekárom alebo lekárnikom</w:t>
      </w:r>
      <w:r w:rsidRPr="000E42EA">
        <w:rPr>
          <w:noProof/>
          <w:sz w:val="22"/>
          <w:szCs w:val="22"/>
        </w:rPr>
        <w:t xml:space="preserve"> predtým, ako začnete užívať tento liek</w:t>
      </w:r>
      <w:r w:rsidRPr="00EB1E63">
        <w:rPr>
          <w:sz w:val="22"/>
        </w:rPr>
        <w:t>.</w:t>
      </w:r>
    </w:p>
    <w:p w:rsidR="00261493" w:rsidRPr="00EB1E63" w:rsidRDefault="00261493" w:rsidP="00261493">
      <w:pPr>
        <w:numPr>
          <w:ilvl w:val="12"/>
          <w:numId w:val="0"/>
        </w:numPr>
        <w:rPr>
          <w:sz w:val="22"/>
        </w:rPr>
      </w:pPr>
    </w:p>
    <w:p w:rsidR="00261493" w:rsidRPr="00BE09BB" w:rsidRDefault="00261493" w:rsidP="00261493">
      <w:pPr>
        <w:tabs>
          <w:tab w:val="left" w:pos="-24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7920"/>
        </w:tabs>
        <w:suppressAutoHyphens/>
        <w:jc w:val="both"/>
        <w:rPr>
          <w:b/>
          <w:sz w:val="22"/>
        </w:rPr>
      </w:pPr>
      <w:r w:rsidRPr="00BE09BB">
        <w:rPr>
          <w:b/>
          <w:sz w:val="22"/>
        </w:rPr>
        <w:t xml:space="preserve">Vedenie </w:t>
      </w:r>
      <w:r w:rsidRPr="00BE09BB">
        <w:rPr>
          <w:b/>
          <w:sz w:val="22"/>
          <w:szCs w:val="22"/>
        </w:rPr>
        <w:t>vozidiel</w:t>
      </w:r>
      <w:r w:rsidRPr="00BE09BB">
        <w:rPr>
          <w:b/>
          <w:sz w:val="22"/>
        </w:rPr>
        <w:t xml:space="preserve"> a</w:t>
      </w:r>
      <w:r w:rsidRPr="00BE09BB">
        <w:rPr>
          <w:b/>
          <w:sz w:val="22"/>
          <w:szCs w:val="22"/>
        </w:rPr>
        <w:t xml:space="preserve"> </w:t>
      </w:r>
      <w:r w:rsidRPr="00BE09BB">
        <w:rPr>
          <w:b/>
          <w:sz w:val="22"/>
        </w:rPr>
        <w:t>obsluha strojov</w:t>
      </w:r>
    </w:p>
    <w:p w:rsidR="00261493" w:rsidRPr="004F5485" w:rsidRDefault="00261493" w:rsidP="00261493">
      <w:pPr>
        <w:rPr>
          <w:sz w:val="22"/>
        </w:rPr>
      </w:pPr>
      <w:r>
        <w:rPr>
          <w:sz w:val="22"/>
        </w:rPr>
        <w:t>KLABAX</w:t>
      </w:r>
      <w:r w:rsidRPr="00BE09BB">
        <w:rPr>
          <w:sz w:val="22"/>
        </w:rPr>
        <w:t xml:space="preserve"> môže spôsobiť závrat, </w:t>
      </w:r>
      <w:proofErr w:type="spellStart"/>
      <w:r w:rsidRPr="00BE09BB">
        <w:rPr>
          <w:sz w:val="22"/>
        </w:rPr>
        <w:t>vertigo</w:t>
      </w:r>
      <w:proofErr w:type="spellEnd"/>
      <w:r w:rsidRPr="00BE09BB">
        <w:rPr>
          <w:sz w:val="22"/>
        </w:rPr>
        <w:t xml:space="preserve"> (pocit točenia sa), zmätenosť alebo dezorientáciu (neviete, kde sa nachádzate). Ak tak</w:t>
      </w:r>
      <w:r>
        <w:rPr>
          <w:sz w:val="22"/>
        </w:rPr>
        <w:t>to na vás</w:t>
      </w:r>
      <w:r w:rsidRPr="004F5485">
        <w:rPr>
          <w:sz w:val="22"/>
        </w:rPr>
        <w:t xml:space="preserve"> účinkuje, nesmiete viesť vozidl</w:t>
      </w:r>
      <w:r>
        <w:rPr>
          <w:sz w:val="22"/>
        </w:rPr>
        <w:t>á</w:t>
      </w:r>
      <w:r w:rsidRPr="004F5485">
        <w:rPr>
          <w:sz w:val="22"/>
        </w:rPr>
        <w:t xml:space="preserve"> alebo obsluhovať stroje.</w:t>
      </w:r>
    </w:p>
    <w:p w:rsidR="00261493" w:rsidRPr="00BE09BB" w:rsidRDefault="00261493" w:rsidP="00261493">
      <w:pPr>
        <w:rPr>
          <w:sz w:val="22"/>
        </w:rPr>
      </w:pPr>
    </w:p>
    <w:p w:rsidR="00261493" w:rsidRPr="00BE09BB" w:rsidRDefault="00261493" w:rsidP="00261493">
      <w:pPr>
        <w:rPr>
          <w:sz w:val="22"/>
          <w:szCs w:val="22"/>
        </w:rPr>
      </w:pPr>
    </w:p>
    <w:p w:rsidR="00261493" w:rsidRPr="00BE09BB" w:rsidRDefault="00261493" w:rsidP="00261493">
      <w:pPr>
        <w:ind w:left="567" w:hanging="567"/>
        <w:rPr>
          <w:b/>
          <w:sz w:val="22"/>
          <w:szCs w:val="22"/>
        </w:rPr>
      </w:pPr>
      <w:r w:rsidRPr="00BE09BB">
        <w:rPr>
          <w:b/>
          <w:sz w:val="22"/>
          <w:szCs w:val="22"/>
        </w:rPr>
        <w:t>3.</w:t>
      </w:r>
      <w:r w:rsidRPr="00BE09BB">
        <w:rPr>
          <w:b/>
          <w:sz w:val="22"/>
          <w:szCs w:val="22"/>
        </w:rPr>
        <w:tab/>
      </w:r>
      <w:r w:rsidRPr="00BE09BB">
        <w:rPr>
          <w:b/>
          <w:sz w:val="22"/>
        </w:rPr>
        <w:t xml:space="preserve">Ako </w:t>
      </w:r>
      <w:r w:rsidRPr="00BE09BB">
        <w:rPr>
          <w:b/>
          <w:sz w:val="22"/>
          <w:szCs w:val="22"/>
        </w:rPr>
        <w:t>užívať</w:t>
      </w:r>
      <w:r w:rsidRPr="00BE09BB">
        <w:rPr>
          <w:b/>
          <w:sz w:val="22"/>
        </w:rPr>
        <w:t xml:space="preserve"> </w:t>
      </w:r>
      <w:r>
        <w:rPr>
          <w:b/>
          <w:sz w:val="22"/>
        </w:rPr>
        <w:t>KLABAX</w:t>
      </w:r>
    </w:p>
    <w:p w:rsidR="00261493" w:rsidRPr="00BE09BB" w:rsidRDefault="00261493" w:rsidP="00261493">
      <w:pPr>
        <w:rPr>
          <w:b/>
          <w:sz w:val="22"/>
          <w:szCs w:val="22"/>
        </w:rPr>
      </w:pPr>
    </w:p>
    <w:p w:rsidR="00261493" w:rsidRPr="00BE09BB" w:rsidRDefault="00261493" w:rsidP="00261493">
      <w:pPr>
        <w:numPr>
          <w:ilvl w:val="12"/>
          <w:numId w:val="0"/>
        </w:numPr>
        <w:rPr>
          <w:sz w:val="22"/>
        </w:rPr>
      </w:pPr>
      <w:r w:rsidRPr="00BE09BB">
        <w:rPr>
          <w:sz w:val="22"/>
          <w:szCs w:val="22"/>
        </w:rPr>
        <w:t>Vždy užívajte</w:t>
      </w:r>
      <w:r w:rsidRPr="00BE09BB">
        <w:rPr>
          <w:sz w:val="22"/>
        </w:rPr>
        <w:t xml:space="preserve"> </w:t>
      </w:r>
      <w:r>
        <w:rPr>
          <w:sz w:val="22"/>
        </w:rPr>
        <w:t>tento liek</w:t>
      </w:r>
      <w:r w:rsidRPr="004F5485">
        <w:rPr>
          <w:sz w:val="22"/>
        </w:rPr>
        <w:t xml:space="preserve"> presne </w:t>
      </w:r>
      <w:r w:rsidRPr="00BE09BB">
        <w:rPr>
          <w:sz w:val="22"/>
          <w:szCs w:val="22"/>
        </w:rPr>
        <w:t xml:space="preserve">tak, </w:t>
      </w:r>
      <w:r w:rsidRPr="00BE09BB">
        <w:rPr>
          <w:color w:val="000000"/>
          <w:sz w:val="22"/>
          <w:szCs w:val="22"/>
        </w:rPr>
        <w:t>ako vám povedal váš lekár</w:t>
      </w:r>
      <w:r w:rsidRPr="00BE09BB">
        <w:rPr>
          <w:sz w:val="22"/>
          <w:szCs w:val="22"/>
        </w:rPr>
        <w:t>.</w:t>
      </w:r>
      <w:r w:rsidRPr="00BE09BB">
        <w:rPr>
          <w:sz w:val="22"/>
        </w:rPr>
        <w:t xml:space="preserve"> </w:t>
      </w:r>
      <w:r w:rsidRPr="00BE09BB">
        <w:rPr>
          <w:color w:val="000000"/>
          <w:sz w:val="22"/>
        </w:rPr>
        <w:t xml:space="preserve">Ak </w:t>
      </w:r>
      <w:r w:rsidRPr="00BE09BB">
        <w:rPr>
          <w:color w:val="000000"/>
          <w:sz w:val="22"/>
          <w:szCs w:val="22"/>
        </w:rPr>
        <w:t xml:space="preserve">si </w:t>
      </w:r>
      <w:r w:rsidRPr="00BE09BB">
        <w:rPr>
          <w:color w:val="000000"/>
          <w:sz w:val="22"/>
        </w:rPr>
        <w:t xml:space="preserve">nie ste </w:t>
      </w:r>
      <w:r w:rsidRPr="00BE09BB">
        <w:rPr>
          <w:color w:val="000000"/>
          <w:sz w:val="22"/>
          <w:szCs w:val="22"/>
        </w:rPr>
        <w:t>niečím</w:t>
      </w:r>
      <w:r w:rsidRPr="00BE09BB">
        <w:rPr>
          <w:color w:val="000000"/>
          <w:sz w:val="22"/>
        </w:rPr>
        <w:t xml:space="preserve"> istý, </w:t>
      </w:r>
      <w:r w:rsidRPr="00BE09BB">
        <w:rPr>
          <w:color w:val="000000"/>
          <w:sz w:val="22"/>
          <w:szCs w:val="22"/>
        </w:rPr>
        <w:t>overte si to u svojho</w:t>
      </w:r>
      <w:r w:rsidRPr="00BE09BB">
        <w:rPr>
          <w:color w:val="000000"/>
          <w:sz w:val="22"/>
        </w:rPr>
        <w:t xml:space="preserve"> lekára alebo lekárnika</w:t>
      </w:r>
      <w:r w:rsidRPr="00BE09BB">
        <w:rPr>
          <w:sz w:val="22"/>
        </w:rPr>
        <w:t>.</w:t>
      </w:r>
    </w:p>
    <w:p w:rsidR="00261493" w:rsidRPr="00BE09BB" w:rsidRDefault="00261493" w:rsidP="00261493">
      <w:pPr>
        <w:numPr>
          <w:ilvl w:val="12"/>
          <w:numId w:val="0"/>
        </w:numPr>
        <w:rPr>
          <w:sz w:val="22"/>
          <w:szCs w:val="22"/>
        </w:rPr>
      </w:pPr>
    </w:p>
    <w:p w:rsidR="00261493" w:rsidRPr="00BE09BB" w:rsidRDefault="00261493" w:rsidP="00261493">
      <w:pPr>
        <w:rPr>
          <w:sz w:val="22"/>
          <w:szCs w:val="22"/>
        </w:rPr>
      </w:pPr>
      <w:r w:rsidRPr="00BE09BB">
        <w:rPr>
          <w:sz w:val="22"/>
          <w:szCs w:val="22"/>
        </w:rPr>
        <w:t xml:space="preserve">Filmom obalené tablety </w:t>
      </w:r>
      <w:r>
        <w:rPr>
          <w:sz w:val="22"/>
          <w:szCs w:val="22"/>
        </w:rPr>
        <w:t>KLABAX</w:t>
      </w:r>
      <w:r w:rsidRPr="00BE09BB">
        <w:rPr>
          <w:sz w:val="22"/>
          <w:szCs w:val="22"/>
        </w:rPr>
        <w:t xml:space="preserve"> 500 mg sa môžu rozdeliť na rovnaké polovice.</w:t>
      </w:r>
    </w:p>
    <w:p w:rsidR="00261493" w:rsidRPr="00BE09BB" w:rsidRDefault="00261493" w:rsidP="00261493">
      <w:pPr>
        <w:rPr>
          <w:sz w:val="22"/>
          <w:szCs w:val="22"/>
        </w:rPr>
      </w:pPr>
    </w:p>
    <w:p w:rsidR="00261493" w:rsidRPr="00BE09BB" w:rsidRDefault="00261493" w:rsidP="00261493">
      <w:pPr>
        <w:rPr>
          <w:sz w:val="22"/>
          <w:szCs w:val="22"/>
        </w:rPr>
      </w:pPr>
      <w:r w:rsidRPr="00BE09BB">
        <w:rPr>
          <w:sz w:val="22"/>
          <w:szCs w:val="22"/>
        </w:rPr>
        <w:t xml:space="preserve">Filmom obalené tablety </w:t>
      </w:r>
      <w:r>
        <w:rPr>
          <w:sz w:val="22"/>
          <w:szCs w:val="22"/>
        </w:rPr>
        <w:t>KLABAX</w:t>
      </w:r>
      <w:r w:rsidRPr="00BE09BB">
        <w:rPr>
          <w:sz w:val="22"/>
          <w:szCs w:val="22"/>
        </w:rPr>
        <w:t xml:space="preserve"> sa môžu už</w:t>
      </w:r>
      <w:r>
        <w:rPr>
          <w:sz w:val="22"/>
          <w:szCs w:val="22"/>
        </w:rPr>
        <w:t>íva</w:t>
      </w:r>
      <w:r w:rsidRPr="00BE09BB">
        <w:rPr>
          <w:sz w:val="22"/>
          <w:szCs w:val="22"/>
        </w:rPr>
        <w:t>ť s jedlom alebo bez jedla.</w:t>
      </w:r>
    </w:p>
    <w:p w:rsidR="00261493" w:rsidRPr="00BE09BB" w:rsidRDefault="00261493" w:rsidP="00261493">
      <w:pPr>
        <w:rPr>
          <w:sz w:val="22"/>
          <w:szCs w:val="22"/>
        </w:rPr>
      </w:pPr>
    </w:p>
    <w:p w:rsidR="00261493" w:rsidRPr="004F5485" w:rsidRDefault="00261493" w:rsidP="00261493">
      <w:pPr>
        <w:pStyle w:val="Zkladntext"/>
        <w:rPr>
          <w:szCs w:val="22"/>
        </w:rPr>
      </w:pPr>
      <w:r w:rsidRPr="00EB1E63">
        <w:rPr>
          <w:i/>
          <w:szCs w:val="22"/>
        </w:rPr>
        <w:t>Dospelí, staršie osoby a deti staršie ako 12 rokov</w:t>
      </w:r>
    </w:p>
    <w:p w:rsidR="00261493" w:rsidRPr="00BE09BB" w:rsidRDefault="00261493" w:rsidP="00261493">
      <w:pPr>
        <w:pStyle w:val="Zkladntext"/>
        <w:rPr>
          <w:szCs w:val="22"/>
        </w:rPr>
      </w:pPr>
      <w:r>
        <w:rPr>
          <w:szCs w:val="22"/>
          <w:u w:val="single"/>
        </w:rPr>
        <w:t>Zvyčajná</w:t>
      </w:r>
      <w:r w:rsidRPr="004F5485">
        <w:rPr>
          <w:szCs w:val="22"/>
        </w:rPr>
        <w:t xml:space="preserve"> dávka je 250 mg dvakrát denne. Pri závažných infekciách sa táto dávka môže zvýšiť na 500 mg dvakrát denne</w:t>
      </w:r>
      <w:r w:rsidRPr="00BE09BB">
        <w:rPr>
          <w:szCs w:val="22"/>
        </w:rPr>
        <w:t>.</w:t>
      </w:r>
    </w:p>
    <w:p w:rsidR="00261493" w:rsidRPr="00BE09BB" w:rsidRDefault="00261493" w:rsidP="00261493">
      <w:pPr>
        <w:pStyle w:val="Zkladntext"/>
        <w:rPr>
          <w:szCs w:val="22"/>
        </w:rPr>
      </w:pPr>
    </w:p>
    <w:p w:rsidR="00261493" w:rsidRPr="00BE09BB" w:rsidRDefault="00261493" w:rsidP="00261493">
      <w:pPr>
        <w:pStyle w:val="Zkladntext"/>
        <w:rPr>
          <w:szCs w:val="22"/>
        </w:rPr>
      </w:pPr>
      <w:r w:rsidRPr="00BE09BB">
        <w:rPr>
          <w:szCs w:val="22"/>
        </w:rPr>
        <w:t xml:space="preserve">Odporúčaná dávka </w:t>
      </w:r>
      <w:r>
        <w:rPr>
          <w:szCs w:val="22"/>
        </w:rPr>
        <w:t>na liečbu</w:t>
      </w:r>
      <w:r w:rsidRPr="00BE09BB">
        <w:rPr>
          <w:szCs w:val="22"/>
        </w:rPr>
        <w:t xml:space="preserve"> </w:t>
      </w:r>
      <w:proofErr w:type="spellStart"/>
      <w:r w:rsidRPr="00BE09BB">
        <w:rPr>
          <w:i/>
          <w:szCs w:val="22"/>
        </w:rPr>
        <w:t>Helicobacter</w:t>
      </w:r>
      <w:proofErr w:type="spellEnd"/>
      <w:r w:rsidRPr="00BE09BB">
        <w:rPr>
          <w:i/>
          <w:szCs w:val="22"/>
        </w:rPr>
        <w:t xml:space="preserve"> </w:t>
      </w:r>
      <w:proofErr w:type="spellStart"/>
      <w:r w:rsidRPr="00BE09BB">
        <w:rPr>
          <w:i/>
          <w:szCs w:val="22"/>
        </w:rPr>
        <w:t>pylori</w:t>
      </w:r>
      <w:proofErr w:type="spellEnd"/>
      <w:r w:rsidRPr="00BE09BB">
        <w:rPr>
          <w:szCs w:val="22"/>
        </w:rPr>
        <w:t xml:space="preserve">, </w:t>
      </w:r>
      <w:r w:rsidRPr="00BE09BB">
        <w:rPr>
          <w:szCs w:val="22"/>
          <w:u w:val="single"/>
        </w:rPr>
        <w:t>ako súčasť liečby vredov dvanástnika</w:t>
      </w:r>
      <w:r w:rsidRPr="00BE09BB">
        <w:rPr>
          <w:szCs w:val="22"/>
        </w:rPr>
        <w:t>, je 500 mg dvakrát denne.</w:t>
      </w:r>
    </w:p>
    <w:p w:rsidR="00261493" w:rsidRPr="00BE09BB" w:rsidRDefault="00261493" w:rsidP="00261493">
      <w:pPr>
        <w:pStyle w:val="Zkladntext"/>
        <w:rPr>
          <w:szCs w:val="22"/>
        </w:rPr>
      </w:pPr>
    </w:p>
    <w:p w:rsidR="00261493" w:rsidRPr="00BE09BB" w:rsidRDefault="00261493" w:rsidP="00261493">
      <w:pPr>
        <w:pStyle w:val="Zkladntext"/>
        <w:rPr>
          <w:szCs w:val="22"/>
        </w:rPr>
      </w:pPr>
      <w:r w:rsidRPr="00BE09BB">
        <w:rPr>
          <w:szCs w:val="22"/>
        </w:rPr>
        <w:lastRenderedPageBreak/>
        <w:t>Pacienti so </w:t>
      </w:r>
      <w:r w:rsidRPr="00BE09BB">
        <w:rPr>
          <w:szCs w:val="22"/>
          <w:u w:val="single"/>
        </w:rPr>
        <w:t>závažnou poruchou funkcie obličiek</w:t>
      </w:r>
      <w:r w:rsidRPr="00BE09BB">
        <w:rPr>
          <w:szCs w:val="22"/>
        </w:rPr>
        <w:t xml:space="preserve"> môžu potrebovať zníženú dávku a ich liečba nesmie byť dlhšia ako 14 dní.</w:t>
      </w:r>
    </w:p>
    <w:p w:rsidR="00261493" w:rsidRDefault="00261493" w:rsidP="00261493">
      <w:pPr>
        <w:pStyle w:val="Zkladntext"/>
        <w:rPr>
          <w:i/>
          <w:szCs w:val="22"/>
        </w:rPr>
      </w:pPr>
    </w:p>
    <w:p w:rsidR="00261493" w:rsidRDefault="00261493" w:rsidP="00261493">
      <w:pPr>
        <w:pStyle w:val="Zkladntext"/>
        <w:rPr>
          <w:i/>
          <w:szCs w:val="22"/>
        </w:rPr>
      </w:pPr>
      <w:r w:rsidRPr="006C4DFC">
        <w:rPr>
          <w:i/>
          <w:szCs w:val="22"/>
        </w:rPr>
        <w:t>Použitie u</w:t>
      </w:r>
      <w:r>
        <w:rPr>
          <w:i/>
          <w:szCs w:val="22"/>
        </w:rPr>
        <w:t> </w:t>
      </w:r>
      <w:r w:rsidRPr="006C4DFC">
        <w:rPr>
          <w:i/>
          <w:szCs w:val="22"/>
        </w:rPr>
        <w:t>detí</w:t>
      </w:r>
    </w:p>
    <w:p w:rsidR="00261493" w:rsidRPr="00BE09BB" w:rsidRDefault="00261493" w:rsidP="00261493">
      <w:pPr>
        <w:pStyle w:val="Zkladntext"/>
        <w:rPr>
          <w:b/>
          <w:szCs w:val="22"/>
        </w:rPr>
      </w:pPr>
      <w:r>
        <w:rPr>
          <w:b/>
          <w:szCs w:val="22"/>
        </w:rPr>
        <w:t>KLABAX</w:t>
      </w:r>
      <w:r w:rsidRPr="00BE09BB">
        <w:rPr>
          <w:b/>
          <w:szCs w:val="22"/>
        </w:rPr>
        <w:t xml:space="preserve"> </w:t>
      </w:r>
      <w:r>
        <w:rPr>
          <w:b/>
          <w:szCs w:val="22"/>
        </w:rPr>
        <w:t>nesmú užívať</w:t>
      </w:r>
      <w:r w:rsidRPr="00BE09BB">
        <w:rPr>
          <w:b/>
          <w:szCs w:val="22"/>
        </w:rPr>
        <w:t xml:space="preserve"> deti mladšie ako 12 rokov alebo </w:t>
      </w:r>
      <w:r>
        <w:rPr>
          <w:b/>
          <w:szCs w:val="22"/>
        </w:rPr>
        <w:t>deti</w:t>
      </w:r>
      <w:r w:rsidRPr="004F5485">
        <w:rPr>
          <w:b/>
          <w:szCs w:val="22"/>
        </w:rPr>
        <w:t xml:space="preserve">, ktorých telesná hmotnosť je nižšia ako </w:t>
      </w:r>
      <w:smartTag w:uri="urn:schemas-microsoft-com:office:smarttags" w:element="metricconverter">
        <w:smartTagPr>
          <w:attr w:name="ProductID" w:val="30 kg"/>
        </w:smartTagPr>
        <w:r w:rsidRPr="004F5485">
          <w:rPr>
            <w:b/>
            <w:szCs w:val="22"/>
          </w:rPr>
          <w:t>30 kg</w:t>
        </w:r>
      </w:smartTag>
      <w:r w:rsidRPr="004F5485">
        <w:rPr>
          <w:b/>
          <w:szCs w:val="22"/>
        </w:rPr>
        <w:t>.</w:t>
      </w:r>
    </w:p>
    <w:p w:rsidR="00261493" w:rsidRPr="00BE09BB" w:rsidRDefault="00261493" w:rsidP="00261493">
      <w:pPr>
        <w:pStyle w:val="Zkladntext"/>
        <w:rPr>
          <w:szCs w:val="22"/>
        </w:rPr>
      </w:pPr>
    </w:p>
    <w:p w:rsidR="00261493" w:rsidRPr="00BE09BB" w:rsidRDefault="00261493" w:rsidP="00261493">
      <w:pPr>
        <w:pStyle w:val="Zkladntext"/>
        <w:keepNext/>
        <w:rPr>
          <w:b/>
          <w:szCs w:val="22"/>
        </w:rPr>
      </w:pPr>
      <w:r w:rsidRPr="00BE09BB">
        <w:rPr>
          <w:b/>
          <w:szCs w:val="22"/>
        </w:rPr>
        <w:t>Dĺžka trvania liečby</w:t>
      </w:r>
    </w:p>
    <w:p w:rsidR="00261493" w:rsidRPr="00BE09BB" w:rsidRDefault="00261493" w:rsidP="00261493">
      <w:pPr>
        <w:pStyle w:val="Zkladntext"/>
        <w:rPr>
          <w:szCs w:val="22"/>
        </w:rPr>
      </w:pPr>
      <w:r w:rsidRPr="00BE09BB">
        <w:rPr>
          <w:szCs w:val="22"/>
        </w:rPr>
        <w:t>Zvyčajná dĺžka trvania liečby je 7 až 14 dní. Po vymiznutí príznakov infekcie sa v liečbe pokračuje počas minimálne 2 dní.</w:t>
      </w:r>
    </w:p>
    <w:p w:rsidR="00261493" w:rsidRPr="00BE09BB" w:rsidRDefault="00261493" w:rsidP="00261493">
      <w:pPr>
        <w:pStyle w:val="Zkladntext"/>
        <w:rPr>
          <w:rStyle w:val="hps"/>
          <w:i/>
          <w:color w:val="000000"/>
          <w:szCs w:val="22"/>
        </w:rPr>
      </w:pPr>
    </w:p>
    <w:p w:rsidR="00261493" w:rsidRPr="00BE09BB" w:rsidRDefault="00261493" w:rsidP="00261493">
      <w:pPr>
        <w:rPr>
          <w:b/>
          <w:sz w:val="22"/>
          <w:szCs w:val="22"/>
        </w:rPr>
      </w:pPr>
      <w:r w:rsidRPr="00BE09BB">
        <w:rPr>
          <w:b/>
          <w:sz w:val="22"/>
          <w:szCs w:val="22"/>
        </w:rPr>
        <w:t xml:space="preserve">Ak užijete viac </w:t>
      </w:r>
      <w:r>
        <w:rPr>
          <w:b/>
          <w:sz w:val="22"/>
          <w:szCs w:val="22"/>
        </w:rPr>
        <w:t>KLABAXU</w:t>
      </w:r>
      <w:r w:rsidRPr="00BE09BB">
        <w:rPr>
          <w:b/>
          <w:sz w:val="22"/>
          <w:szCs w:val="22"/>
        </w:rPr>
        <w:t>, ako máte</w:t>
      </w:r>
    </w:p>
    <w:p w:rsidR="00261493" w:rsidRPr="00BE09BB" w:rsidRDefault="00261493" w:rsidP="00261493">
      <w:pPr>
        <w:rPr>
          <w:i/>
          <w:sz w:val="22"/>
          <w:szCs w:val="22"/>
        </w:rPr>
      </w:pPr>
      <w:r>
        <w:rPr>
          <w:sz w:val="22"/>
          <w:szCs w:val="22"/>
        </w:rPr>
        <w:t xml:space="preserve">Ak počas jedného dňa omylom užijete viac KLABAXU, ako vám odporučil lekár alebo ak nejaké tablety náhodne užije dieťa, </w:t>
      </w:r>
      <w:r w:rsidRPr="00BE09BB">
        <w:rPr>
          <w:sz w:val="22"/>
          <w:szCs w:val="22"/>
        </w:rPr>
        <w:t xml:space="preserve">okamžite kontaktuje svojho lekára, lekárnika alebo </w:t>
      </w:r>
      <w:r>
        <w:rPr>
          <w:sz w:val="22"/>
          <w:szCs w:val="22"/>
        </w:rPr>
        <w:t xml:space="preserve">pohotovosť </w:t>
      </w:r>
      <w:r w:rsidRPr="00BE09BB">
        <w:rPr>
          <w:sz w:val="22"/>
          <w:szCs w:val="22"/>
        </w:rPr>
        <w:t>najbližš</w:t>
      </w:r>
      <w:r>
        <w:rPr>
          <w:sz w:val="22"/>
          <w:szCs w:val="22"/>
        </w:rPr>
        <w:t>ej</w:t>
      </w:r>
      <w:r w:rsidRPr="00BE09BB">
        <w:rPr>
          <w:sz w:val="22"/>
          <w:szCs w:val="22"/>
        </w:rPr>
        <w:t xml:space="preserve"> nemocnic</w:t>
      </w:r>
      <w:r>
        <w:rPr>
          <w:sz w:val="22"/>
          <w:szCs w:val="22"/>
        </w:rPr>
        <w:t>e</w:t>
      </w:r>
      <w:r w:rsidRPr="00BE09BB">
        <w:rPr>
          <w:sz w:val="22"/>
          <w:szCs w:val="22"/>
        </w:rPr>
        <w:t>.</w:t>
      </w:r>
      <w:r>
        <w:rPr>
          <w:sz w:val="22"/>
          <w:szCs w:val="22"/>
        </w:rPr>
        <w:t xml:space="preserve"> Predávkovanie KLABAXOM pravdepodobne spôsobí vracanie a bolesť brucha.</w:t>
      </w:r>
    </w:p>
    <w:p w:rsidR="00261493" w:rsidRPr="00BE09BB" w:rsidRDefault="00261493" w:rsidP="00261493">
      <w:pPr>
        <w:rPr>
          <w:sz w:val="22"/>
          <w:szCs w:val="22"/>
        </w:rPr>
      </w:pPr>
    </w:p>
    <w:p w:rsidR="00261493" w:rsidRPr="00BE09BB" w:rsidRDefault="00261493" w:rsidP="00261493">
      <w:pPr>
        <w:rPr>
          <w:b/>
          <w:sz w:val="22"/>
          <w:szCs w:val="22"/>
        </w:rPr>
      </w:pPr>
      <w:r w:rsidRPr="00BE09BB">
        <w:rPr>
          <w:b/>
          <w:sz w:val="22"/>
          <w:szCs w:val="22"/>
        </w:rPr>
        <w:t xml:space="preserve">Ak zabudnete užiť </w:t>
      </w:r>
      <w:r>
        <w:rPr>
          <w:b/>
          <w:sz w:val="22"/>
          <w:szCs w:val="22"/>
        </w:rPr>
        <w:t>KLABAX</w:t>
      </w:r>
    </w:p>
    <w:p w:rsidR="00261493" w:rsidRPr="00BE09BB" w:rsidRDefault="00261493" w:rsidP="00261493">
      <w:pPr>
        <w:rPr>
          <w:sz w:val="22"/>
          <w:szCs w:val="22"/>
        </w:rPr>
      </w:pPr>
      <w:r w:rsidRPr="00BE09BB">
        <w:rPr>
          <w:sz w:val="22"/>
          <w:szCs w:val="22"/>
        </w:rPr>
        <w:t xml:space="preserve">Ak vynecháte dávku, užite ju hneď, ako to bude možné. Ak už je však takmer čas na vašu ďalšiu dávku, vynechanú dávku preskočte a pokračujte ako predtým. </w:t>
      </w:r>
      <w:r w:rsidRPr="00BE09BB">
        <w:rPr>
          <w:color w:val="000000"/>
          <w:sz w:val="22"/>
          <w:szCs w:val="22"/>
        </w:rPr>
        <w:t>Neužívajte dvojnásobnú dávku, aby ste nahradili vynechanú dávku</w:t>
      </w:r>
      <w:r w:rsidRPr="00BE09BB">
        <w:rPr>
          <w:sz w:val="22"/>
          <w:szCs w:val="22"/>
        </w:rPr>
        <w:t>.</w:t>
      </w:r>
    </w:p>
    <w:p w:rsidR="00261493" w:rsidRPr="00BE09BB" w:rsidRDefault="00261493" w:rsidP="00261493">
      <w:pPr>
        <w:rPr>
          <w:sz w:val="22"/>
          <w:szCs w:val="22"/>
        </w:rPr>
      </w:pPr>
    </w:p>
    <w:p w:rsidR="00261493" w:rsidRPr="00BE09BB" w:rsidRDefault="00261493" w:rsidP="00261493">
      <w:pPr>
        <w:numPr>
          <w:ilvl w:val="12"/>
          <w:numId w:val="0"/>
        </w:numPr>
        <w:ind w:right="-2"/>
        <w:outlineLvl w:val="0"/>
        <w:rPr>
          <w:sz w:val="22"/>
          <w:szCs w:val="22"/>
        </w:rPr>
      </w:pPr>
      <w:r w:rsidRPr="00BE09BB">
        <w:rPr>
          <w:sz w:val="22"/>
          <w:szCs w:val="22"/>
        </w:rPr>
        <w:t xml:space="preserve">Ak máte </w:t>
      </w:r>
      <w:r>
        <w:rPr>
          <w:sz w:val="22"/>
          <w:szCs w:val="22"/>
        </w:rPr>
        <w:t xml:space="preserve">akékoľvek </w:t>
      </w:r>
      <w:r w:rsidRPr="00BE09BB">
        <w:rPr>
          <w:sz w:val="22"/>
          <w:szCs w:val="22"/>
        </w:rPr>
        <w:t>ďalšie otázky týkajúce sa použitia tohto lieku, opýtajte sa svojho lekára alebo lekárnika.</w:t>
      </w:r>
    </w:p>
    <w:p w:rsidR="00261493" w:rsidRPr="00BE09BB" w:rsidRDefault="00261493" w:rsidP="00261493">
      <w:pPr>
        <w:rPr>
          <w:sz w:val="22"/>
          <w:szCs w:val="22"/>
        </w:rPr>
      </w:pPr>
    </w:p>
    <w:p w:rsidR="00261493" w:rsidRPr="00BE09BB" w:rsidRDefault="00261493" w:rsidP="00261493">
      <w:pPr>
        <w:rPr>
          <w:b/>
          <w:sz w:val="22"/>
          <w:szCs w:val="22"/>
        </w:rPr>
      </w:pPr>
    </w:p>
    <w:p w:rsidR="00261493" w:rsidRPr="00BE09BB" w:rsidRDefault="00261493" w:rsidP="00261493">
      <w:pPr>
        <w:ind w:left="567" w:hanging="567"/>
        <w:rPr>
          <w:b/>
          <w:sz w:val="22"/>
          <w:szCs w:val="22"/>
        </w:rPr>
      </w:pPr>
      <w:r w:rsidRPr="00BE09BB">
        <w:rPr>
          <w:b/>
          <w:sz w:val="22"/>
          <w:szCs w:val="22"/>
        </w:rPr>
        <w:t>4.</w:t>
      </w:r>
      <w:r w:rsidRPr="00BE09BB">
        <w:rPr>
          <w:b/>
          <w:sz w:val="22"/>
          <w:szCs w:val="22"/>
        </w:rPr>
        <w:tab/>
        <w:t>Možné vedľajšie účinky</w:t>
      </w:r>
    </w:p>
    <w:p w:rsidR="00261493" w:rsidRPr="00BE09BB" w:rsidRDefault="00261493" w:rsidP="00261493">
      <w:pPr>
        <w:rPr>
          <w:color w:val="000000"/>
          <w:sz w:val="22"/>
          <w:szCs w:val="22"/>
        </w:rPr>
      </w:pPr>
    </w:p>
    <w:p w:rsidR="00261493" w:rsidRPr="00BE09BB" w:rsidRDefault="00261493" w:rsidP="00261493">
      <w:pPr>
        <w:rPr>
          <w:b/>
          <w:sz w:val="22"/>
          <w:szCs w:val="22"/>
        </w:rPr>
      </w:pPr>
      <w:r w:rsidRPr="00BE09BB">
        <w:rPr>
          <w:color w:val="000000"/>
          <w:sz w:val="22"/>
          <w:szCs w:val="22"/>
        </w:rPr>
        <w:t>Tak ako všetky</w:t>
      </w:r>
      <w:r w:rsidRPr="00BE09BB">
        <w:rPr>
          <w:color w:val="000000"/>
          <w:sz w:val="22"/>
        </w:rPr>
        <w:t xml:space="preserve"> lieky, aj </w:t>
      </w:r>
      <w:r w:rsidRPr="00BE09BB">
        <w:rPr>
          <w:sz w:val="22"/>
        </w:rPr>
        <w:t xml:space="preserve">tento liek </w:t>
      </w:r>
      <w:r w:rsidRPr="00BE09BB">
        <w:rPr>
          <w:color w:val="000000"/>
          <w:sz w:val="22"/>
        </w:rPr>
        <w:t xml:space="preserve">môže </w:t>
      </w:r>
      <w:r w:rsidRPr="00BE09BB">
        <w:rPr>
          <w:color w:val="000000"/>
          <w:sz w:val="22"/>
          <w:szCs w:val="22"/>
        </w:rPr>
        <w:t>spôsobovať vedľajšie účinky, hoci sa neprejavia u každého.</w:t>
      </w:r>
    </w:p>
    <w:p w:rsidR="00261493" w:rsidRDefault="00261493" w:rsidP="00261493">
      <w:pPr>
        <w:rPr>
          <w:sz w:val="22"/>
          <w:szCs w:val="22"/>
        </w:rPr>
      </w:pPr>
    </w:p>
    <w:p w:rsidR="00261493" w:rsidRDefault="00261493" w:rsidP="00261493">
      <w:pPr>
        <w:rPr>
          <w:color w:val="000000"/>
          <w:sz w:val="22"/>
          <w:szCs w:val="22"/>
        </w:rPr>
      </w:pPr>
      <w:r w:rsidRPr="00731AC9">
        <w:rPr>
          <w:color w:val="000000"/>
          <w:sz w:val="22"/>
          <w:szCs w:val="22"/>
        </w:rPr>
        <w:t>Ihneď vyhľadajte lekára, ak sa u vás vyskytne závažná kožná reakcia: červená, šupinatá vyrážka s hrbolčekmi pod kožou a s pľuzgiermi (</w:t>
      </w:r>
      <w:proofErr w:type="spellStart"/>
      <w:r w:rsidRPr="00731AC9">
        <w:rPr>
          <w:color w:val="000000"/>
          <w:sz w:val="22"/>
          <w:szCs w:val="22"/>
        </w:rPr>
        <w:t>exantémová</w:t>
      </w:r>
      <w:proofErr w:type="spellEnd"/>
      <w:r w:rsidRPr="00731AC9">
        <w:rPr>
          <w:color w:val="000000"/>
          <w:sz w:val="22"/>
          <w:szCs w:val="22"/>
        </w:rPr>
        <w:t xml:space="preserve"> </w:t>
      </w:r>
      <w:proofErr w:type="spellStart"/>
      <w:r w:rsidRPr="00731AC9">
        <w:rPr>
          <w:color w:val="000000"/>
          <w:sz w:val="22"/>
          <w:szCs w:val="22"/>
        </w:rPr>
        <w:t>pustulóza</w:t>
      </w:r>
      <w:proofErr w:type="spellEnd"/>
      <w:r w:rsidRPr="00731AC9">
        <w:rPr>
          <w:color w:val="000000"/>
          <w:sz w:val="22"/>
          <w:szCs w:val="22"/>
        </w:rPr>
        <w:t>). Frekvencia tohto vedľajšieho účinku je neznáma (častosť výskytu sa nedá odhadnúť z dostupných údajov).</w:t>
      </w:r>
    </w:p>
    <w:p w:rsidR="00261493" w:rsidRDefault="00261493" w:rsidP="00261493">
      <w:pPr>
        <w:rPr>
          <w:color w:val="000000"/>
          <w:sz w:val="22"/>
          <w:szCs w:val="22"/>
        </w:rPr>
      </w:pPr>
    </w:p>
    <w:p w:rsidR="00261493" w:rsidRPr="00BE09BB" w:rsidRDefault="00261493" w:rsidP="00261493">
      <w:pPr>
        <w:rPr>
          <w:sz w:val="22"/>
          <w:szCs w:val="22"/>
        </w:rPr>
      </w:pPr>
      <w:r w:rsidRPr="00BE09BB">
        <w:rPr>
          <w:sz w:val="22"/>
          <w:szCs w:val="22"/>
        </w:rPr>
        <w:t>Všetky lieky môžu spôsobovať alergické reakcie, hoci závažné alergické reakcie sú veľmi zriedkavé. Ak sa u vás objaví náhly sipot, ťažkosti s dýchaním, opuch očných viečok, tváre alebo pier, vyrážka alebo svrbenie (najmä ak postihuje celé telo), okamžite to povedzte svojmu lekárovi.</w:t>
      </w:r>
    </w:p>
    <w:p w:rsidR="00261493" w:rsidRPr="00BE09BB" w:rsidRDefault="00261493" w:rsidP="00261493">
      <w:pPr>
        <w:rPr>
          <w:sz w:val="22"/>
          <w:szCs w:val="22"/>
        </w:rPr>
      </w:pPr>
    </w:p>
    <w:p w:rsidR="00261493" w:rsidRPr="00BE09BB" w:rsidRDefault="00261493" w:rsidP="00261493">
      <w:pPr>
        <w:rPr>
          <w:sz w:val="22"/>
          <w:szCs w:val="22"/>
        </w:rPr>
      </w:pPr>
      <w:r w:rsidRPr="00BE09BB">
        <w:rPr>
          <w:sz w:val="22"/>
          <w:szCs w:val="22"/>
        </w:rPr>
        <w:t>Hlásené boli nasledovné vedľajšie účinky:</w:t>
      </w:r>
    </w:p>
    <w:p w:rsidR="00261493" w:rsidRDefault="00261493" w:rsidP="00261493">
      <w:pPr>
        <w:rPr>
          <w:sz w:val="22"/>
          <w:szCs w:val="22"/>
        </w:rPr>
      </w:pPr>
    </w:p>
    <w:p w:rsidR="00261493" w:rsidRDefault="00261493" w:rsidP="00261493">
      <w:pPr>
        <w:rPr>
          <w:b/>
          <w:sz w:val="22"/>
          <w:szCs w:val="22"/>
        </w:rPr>
      </w:pPr>
      <w:r w:rsidRPr="000E42EA">
        <w:rPr>
          <w:b/>
          <w:sz w:val="22"/>
          <w:szCs w:val="22"/>
        </w:rPr>
        <w:t>Závažné vedľajšie účinky</w:t>
      </w:r>
    </w:p>
    <w:p w:rsidR="00261493" w:rsidRDefault="00261493" w:rsidP="00261493">
      <w:pPr>
        <w:numPr>
          <w:ilvl w:val="0"/>
          <w:numId w:val="2"/>
        </w:numPr>
        <w:ind w:left="567" w:hanging="567"/>
        <w:rPr>
          <w:sz w:val="22"/>
          <w:szCs w:val="22"/>
        </w:rPr>
      </w:pPr>
      <w:proofErr w:type="spellStart"/>
      <w:r>
        <w:rPr>
          <w:sz w:val="22"/>
          <w:szCs w:val="22"/>
        </w:rPr>
        <w:t>Stevensov-Johnsonov</w:t>
      </w:r>
      <w:proofErr w:type="spellEnd"/>
      <w:r>
        <w:rPr>
          <w:sz w:val="22"/>
          <w:szCs w:val="22"/>
        </w:rPr>
        <w:t xml:space="preserve"> syndróm (zriedkavý stav postihujúci kožu spojený s tvorbou pľuzgierov a krvácaním pier, očí, úst, nosa a pohlavných orgánov). Toxická </w:t>
      </w:r>
      <w:proofErr w:type="spellStart"/>
      <w:r>
        <w:rPr>
          <w:sz w:val="22"/>
          <w:szCs w:val="22"/>
        </w:rPr>
        <w:t>epidermálna</w:t>
      </w:r>
      <w:proofErr w:type="spellEnd"/>
      <w:r>
        <w:rPr>
          <w:sz w:val="22"/>
          <w:szCs w:val="22"/>
        </w:rPr>
        <w:t xml:space="preserve"> </w:t>
      </w:r>
      <w:proofErr w:type="spellStart"/>
      <w:r>
        <w:rPr>
          <w:sz w:val="22"/>
          <w:szCs w:val="22"/>
        </w:rPr>
        <w:t>nekrolýza</w:t>
      </w:r>
      <w:proofErr w:type="spellEnd"/>
      <w:r>
        <w:rPr>
          <w:sz w:val="22"/>
          <w:szCs w:val="22"/>
        </w:rPr>
        <w:t xml:space="preserve"> (závažné olupovanie pokožky s tvorbou pľuzgierov). Liečba </w:t>
      </w:r>
      <w:proofErr w:type="spellStart"/>
      <w:r>
        <w:rPr>
          <w:sz w:val="22"/>
          <w:szCs w:val="22"/>
        </w:rPr>
        <w:t>klaritromycínom</w:t>
      </w:r>
      <w:proofErr w:type="spellEnd"/>
      <w:r>
        <w:rPr>
          <w:sz w:val="22"/>
          <w:szCs w:val="22"/>
        </w:rPr>
        <w:t xml:space="preserve"> sa musí okamžite ukončiť a má sa okamžite začať príslušná liečba.</w:t>
      </w:r>
    </w:p>
    <w:p w:rsidR="00261493" w:rsidRDefault="00261493" w:rsidP="00261493">
      <w:pPr>
        <w:numPr>
          <w:ilvl w:val="0"/>
          <w:numId w:val="2"/>
        </w:numPr>
        <w:ind w:left="567" w:hanging="567"/>
        <w:rPr>
          <w:sz w:val="22"/>
          <w:szCs w:val="22"/>
        </w:rPr>
      </w:pPr>
      <w:r>
        <w:rPr>
          <w:sz w:val="22"/>
          <w:szCs w:val="22"/>
        </w:rPr>
        <w:t>Alergické reakcie, ako je napr. svrbenie pokožky, kožná vyrážka alebo šok (pokles krvného tlaku, nepokoj, slabý rýchly pulz, vlhká pokožka, znížená úroveň vedomia), ak sa toto objaví, okamžite to povedzte lekárovi.</w:t>
      </w:r>
    </w:p>
    <w:p w:rsidR="00261493" w:rsidRDefault="00261493" w:rsidP="00261493">
      <w:pPr>
        <w:numPr>
          <w:ilvl w:val="0"/>
          <w:numId w:val="2"/>
        </w:numPr>
        <w:ind w:left="567" w:hanging="567"/>
        <w:rPr>
          <w:sz w:val="22"/>
          <w:szCs w:val="22"/>
        </w:rPr>
      </w:pPr>
      <w:r>
        <w:rPr>
          <w:sz w:val="22"/>
          <w:szCs w:val="22"/>
        </w:rPr>
        <w:t>Srdcový infarkt, nebezpečne rýchly tlkot srdca.</w:t>
      </w:r>
    </w:p>
    <w:p w:rsidR="00261493" w:rsidRDefault="00261493" w:rsidP="00261493">
      <w:pPr>
        <w:numPr>
          <w:ilvl w:val="0"/>
          <w:numId w:val="2"/>
        </w:numPr>
        <w:ind w:left="567" w:hanging="567"/>
        <w:rPr>
          <w:sz w:val="22"/>
          <w:szCs w:val="22"/>
        </w:rPr>
      </w:pPr>
      <w:r>
        <w:rPr>
          <w:sz w:val="22"/>
          <w:szCs w:val="22"/>
        </w:rPr>
        <w:t xml:space="preserve">Silná a dlhotrvajúca hnačka, s prítomnosťou krvi alebo hlienu. Hnačka sa môže objaviť počas dvoch mesiacov po liečbe </w:t>
      </w:r>
      <w:proofErr w:type="spellStart"/>
      <w:r>
        <w:rPr>
          <w:sz w:val="22"/>
          <w:szCs w:val="22"/>
        </w:rPr>
        <w:t>klaritromycínom</w:t>
      </w:r>
      <w:proofErr w:type="spellEnd"/>
      <w:r>
        <w:rPr>
          <w:sz w:val="22"/>
          <w:szCs w:val="22"/>
        </w:rPr>
        <w:t xml:space="preserve">, v takomto prípade sa ešte stále obráťte na svojho lekára (pozri časť </w:t>
      </w:r>
      <w:r w:rsidRPr="000B23BE">
        <w:rPr>
          <w:sz w:val="22"/>
          <w:szCs w:val="22"/>
        </w:rPr>
        <w:t>„</w:t>
      </w:r>
      <w:r w:rsidRPr="00EB1E63">
        <w:rPr>
          <w:b/>
          <w:sz w:val="22"/>
          <w:szCs w:val="22"/>
        </w:rPr>
        <w:t>Upozornenia a opatrenia“</w:t>
      </w:r>
      <w:r>
        <w:rPr>
          <w:sz w:val="22"/>
          <w:szCs w:val="22"/>
        </w:rPr>
        <w:t>).</w:t>
      </w:r>
    </w:p>
    <w:p w:rsidR="00261493" w:rsidRPr="00F577AD" w:rsidRDefault="00261493" w:rsidP="00261493">
      <w:pPr>
        <w:numPr>
          <w:ilvl w:val="0"/>
          <w:numId w:val="2"/>
        </w:numPr>
        <w:ind w:left="567" w:hanging="567"/>
        <w:rPr>
          <w:sz w:val="22"/>
          <w:szCs w:val="22"/>
        </w:rPr>
      </w:pPr>
      <w:r>
        <w:rPr>
          <w:sz w:val="22"/>
          <w:szCs w:val="22"/>
        </w:rPr>
        <w:t>Opuch tváre, pier, úst, jazyka a hrdla, ktorý môže spôsobiť ťažkosti s prehĺtaním alebo dýchaním.</w:t>
      </w:r>
    </w:p>
    <w:p w:rsidR="00261493" w:rsidRDefault="00261493" w:rsidP="00261493">
      <w:pPr>
        <w:rPr>
          <w:sz w:val="22"/>
          <w:szCs w:val="22"/>
        </w:rPr>
      </w:pPr>
    </w:p>
    <w:p w:rsidR="00261493" w:rsidRPr="000E42EA" w:rsidRDefault="00261493" w:rsidP="00261493">
      <w:pPr>
        <w:keepNext/>
        <w:keepLines/>
        <w:rPr>
          <w:b/>
          <w:sz w:val="22"/>
          <w:szCs w:val="22"/>
        </w:rPr>
      </w:pPr>
      <w:r w:rsidRPr="000E42EA">
        <w:rPr>
          <w:b/>
          <w:sz w:val="22"/>
          <w:szCs w:val="22"/>
        </w:rPr>
        <w:lastRenderedPageBreak/>
        <w:t>Ďalšie vedľajšie účinky</w:t>
      </w:r>
    </w:p>
    <w:p w:rsidR="00261493" w:rsidRPr="00BE09BB" w:rsidRDefault="00261493" w:rsidP="00261493">
      <w:pPr>
        <w:keepNext/>
        <w:keepLines/>
        <w:rPr>
          <w:sz w:val="22"/>
          <w:szCs w:val="22"/>
        </w:rPr>
      </w:pPr>
    </w:p>
    <w:p w:rsidR="00261493" w:rsidRPr="000E42EA" w:rsidRDefault="00261493" w:rsidP="00261493">
      <w:pPr>
        <w:keepNext/>
        <w:keepLines/>
        <w:rPr>
          <w:b/>
          <w:sz w:val="22"/>
          <w:szCs w:val="22"/>
        </w:rPr>
      </w:pPr>
      <w:r w:rsidRPr="00EB1E63">
        <w:rPr>
          <w:b/>
          <w:sz w:val="22"/>
        </w:rPr>
        <w:t>Časté (môžu postihovať menej ako 1 z 10 osôb):</w:t>
      </w:r>
    </w:p>
    <w:p w:rsidR="00261493" w:rsidRDefault="00261493" w:rsidP="00261493">
      <w:pPr>
        <w:keepNext/>
        <w:keepLines/>
        <w:numPr>
          <w:ilvl w:val="0"/>
          <w:numId w:val="2"/>
        </w:numPr>
        <w:ind w:left="567" w:hanging="567"/>
        <w:rPr>
          <w:sz w:val="22"/>
          <w:szCs w:val="22"/>
        </w:rPr>
      </w:pPr>
      <w:r>
        <w:rPr>
          <w:sz w:val="22"/>
          <w:szCs w:val="22"/>
        </w:rPr>
        <w:t>hnačka,</w:t>
      </w:r>
    </w:p>
    <w:p w:rsidR="00261493" w:rsidRDefault="00261493" w:rsidP="00261493">
      <w:pPr>
        <w:numPr>
          <w:ilvl w:val="0"/>
          <w:numId w:val="2"/>
        </w:numPr>
        <w:ind w:left="567" w:hanging="567"/>
        <w:rPr>
          <w:sz w:val="22"/>
          <w:szCs w:val="22"/>
        </w:rPr>
      </w:pPr>
      <w:r w:rsidRPr="00BE09BB">
        <w:rPr>
          <w:sz w:val="22"/>
          <w:szCs w:val="22"/>
        </w:rPr>
        <w:t>nespavosť (</w:t>
      </w:r>
      <w:proofErr w:type="spellStart"/>
      <w:r w:rsidRPr="00BE09BB">
        <w:rPr>
          <w:sz w:val="22"/>
          <w:szCs w:val="22"/>
        </w:rPr>
        <w:t>insomnia</w:t>
      </w:r>
      <w:proofErr w:type="spellEnd"/>
      <w:r w:rsidRPr="00BE09BB">
        <w:rPr>
          <w:sz w:val="22"/>
          <w:szCs w:val="22"/>
        </w:rPr>
        <w:t>),</w:t>
      </w:r>
    </w:p>
    <w:p w:rsidR="00261493" w:rsidRDefault="00261493" w:rsidP="00261493">
      <w:pPr>
        <w:numPr>
          <w:ilvl w:val="0"/>
          <w:numId w:val="2"/>
        </w:numPr>
        <w:ind w:left="567" w:hanging="567"/>
        <w:rPr>
          <w:sz w:val="22"/>
          <w:szCs w:val="22"/>
        </w:rPr>
      </w:pPr>
      <w:r w:rsidRPr="00BE09BB">
        <w:rPr>
          <w:sz w:val="22"/>
          <w:szCs w:val="22"/>
        </w:rPr>
        <w:t>bolesť hlavy,</w:t>
      </w:r>
    </w:p>
    <w:p w:rsidR="00261493" w:rsidRDefault="00261493" w:rsidP="00261493">
      <w:pPr>
        <w:numPr>
          <w:ilvl w:val="0"/>
          <w:numId w:val="2"/>
        </w:numPr>
        <w:ind w:left="567" w:hanging="567"/>
        <w:rPr>
          <w:sz w:val="22"/>
          <w:szCs w:val="22"/>
        </w:rPr>
      </w:pPr>
      <w:r>
        <w:rPr>
          <w:sz w:val="22"/>
          <w:szCs w:val="22"/>
        </w:rPr>
        <w:t>nauzea (</w:t>
      </w:r>
      <w:r w:rsidRPr="00BE09BB">
        <w:rPr>
          <w:sz w:val="22"/>
          <w:szCs w:val="22"/>
        </w:rPr>
        <w:t>nevoľnosť),</w:t>
      </w:r>
    </w:p>
    <w:p w:rsidR="00261493" w:rsidRDefault="00261493" w:rsidP="00261493">
      <w:pPr>
        <w:numPr>
          <w:ilvl w:val="0"/>
          <w:numId w:val="2"/>
        </w:numPr>
        <w:ind w:left="567" w:hanging="567"/>
        <w:rPr>
          <w:sz w:val="22"/>
          <w:szCs w:val="22"/>
        </w:rPr>
      </w:pPr>
      <w:r w:rsidRPr="00BE09BB">
        <w:rPr>
          <w:sz w:val="22"/>
          <w:szCs w:val="22"/>
        </w:rPr>
        <w:t>vracanie,</w:t>
      </w:r>
    </w:p>
    <w:p w:rsidR="00261493" w:rsidRDefault="00261493" w:rsidP="00261493">
      <w:pPr>
        <w:numPr>
          <w:ilvl w:val="0"/>
          <w:numId w:val="2"/>
        </w:numPr>
        <w:ind w:left="567" w:hanging="567"/>
        <w:rPr>
          <w:sz w:val="22"/>
          <w:szCs w:val="22"/>
        </w:rPr>
      </w:pPr>
      <w:r w:rsidRPr="00BE09BB">
        <w:rPr>
          <w:sz w:val="22"/>
          <w:szCs w:val="22"/>
        </w:rPr>
        <w:t>bolesť žalúdka,</w:t>
      </w:r>
    </w:p>
    <w:p w:rsidR="00261493" w:rsidRDefault="00261493" w:rsidP="00261493">
      <w:pPr>
        <w:numPr>
          <w:ilvl w:val="0"/>
          <w:numId w:val="2"/>
        </w:numPr>
        <w:ind w:left="567" w:hanging="567"/>
        <w:rPr>
          <w:sz w:val="22"/>
          <w:szCs w:val="22"/>
        </w:rPr>
      </w:pPr>
      <w:r w:rsidRPr="00BE09BB">
        <w:rPr>
          <w:sz w:val="22"/>
          <w:szCs w:val="22"/>
        </w:rPr>
        <w:t>ťažkosti s trávením,</w:t>
      </w:r>
    </w:p>
    <w:p w:rsidR="00261493" w:rsidRDefault="00261493" w:rsidP="00261493">
      <w:pPr>
        <w:numPr>
          <w:ilvl w:val="0"/>
          <w:numId w:val="2"/>
        </w:numPr>
        <w:ind w:left="567" w:hanging="567"/>
        <w:rPr>
          <w:sz w:val="22"/>
          <w:szCs w:val="22"/>
        </w:rPr>
      </w:pPr>
      <w:r>
        <w:rPr>
          <w:sz w:val="22"/>
          <w:szCs w:val="22"/>
        </w:rPr>
        <w:t xml:space="preserve">zmena vnímania chuti, </w:t>
      </w:r>
      <w:r w:rsidRPr="00BE09BB">
        <w:rPr>
          <w:sz w:val="22"/>
          <w:szCs w:val="22"/>
        </w:rPr>
        <w:t>zmenená chuť (napríklad kovová alebo horká chuť),</w:t>
      </w:r>
    </w:p>
    <w:p w:rsidR="00261493" w:rsidRDefault="00261493" w:rsidP="00261493">
      <w:pPr>
        <w:numPr>
          <w:ilvl w:val="0"/>
          <w:numId w:val="2"/>
        </w:numPr>
        <w:ind w:left="567" w:hanging="567"/>
        <w:rPr>
          <w:sz w:val="22"/>
          <w:szCs w:val="22"/>
        </w:rPr>
      </w:pPr>
      <w:r w:rsidRPr="00BE09BB">
        <w:rPr>
          <w:sz w:val="22"/>
          <w:szCs w:val="22"/>
        </w:rPr>
        <w:t>nezvyčajné výsledky vyšetrení pečene,</w:t>
      </w:r>
    </w:p>
    <w:p w:rsidR="00261493" w:rsidRDefault="00261493" w:rsidP="00261493">
      <w:pPr>
        <w:numPr>
          <w:ilvl w:val="0"/>
          <w:numId w:val="2"/>
        </w:numPr>
        <w:ind w:left="567" w:hanging="567"/>
        <w:rPr>
          <w:sz w:val="22"/>
          <w:szCs w:val="22"/>
        </w:rPr>
      </w:pPr>
      <w:r w:rsidRPr="00BE09BB">
        <w:rPr>
          <w:sz w:val="22"/>
          <w:szCs w:val="22"/>
        </w:rPr>
        <w:t>vyrážka,</w:t>
      </w:r>
    </w:p>
    <w:p w:rsidR="00261493" w:rsidRPr="00EB1E63" w:rsidRDefault="00261493" w:rsidP="00261493">
      <w:pPr>
        <w:numPr>
          <w:ilvl w:val="0"/>
          <w:numId w:val="2"/>
        </w:numPr>
        <w:ind w:left="567" w:hanging="567"/>
        <w:rPr>
          <w:sz w:val="22"/>
          <w:szCs w:val="22"/>
        </w:rPr>
      </w:pPr>
      <w:r w:rsidRPr="00EB1E63">
        <w:rPr>
          <w:sz w:val="22"/>
          <w:szCs w:val="22"/>
        </w:rPr>
        <w:t>zvýšené potenie (</w:t>
      </w:r>
      <w:proofErr w:type="spellStart"/>
      <w:r w:rsidRPr="00EB1E63">
        <w:rPr>
          <w:sz w:val="22"/>
          <w:szCs w:val="22"/>
        </w:rPr>
        <w:t>hyperhidróza</w:t>
      </w:r>
      <w:proofErr w:type="spellEnd"/>
      <w:r w:rsidRPr="00EB1E63">
        <w:rPr>
          <w:sz w:val="22"/>
          <w:szCs w:val="22"/>
        </w:rPr>
        <w:t>)</w:t>
      </w:r>
      <w:r>
        <w:rPr>
          <w:sz w:val="22"/>
          <w:szCs w:val="22"/>
        </w:rPr>
        <w:t>,</w:t>
      </w:r>
    </w:p>
    <w:p w:rsidR="00261493" w:rsidRPr="00BE09BB" w:rsidRDefault="00261493" w:rsidP="00261493">
      <w:pPr>
        <w:numPr>
          <w:ilvl w:val="0"/>
          <w:numId w:val="2"/>
        </w:numPr>
        <w:ind w:left="567" w:hanging="567"/>
        <w:rPr>
          <w:sz w:val="22"/>
          <w:szCs w:val="22"/>
        </w:rPr>
      </w:pPr>
      <w:r>
        <w:rPr>
          <w:sz w:val="22"/>
          <w:szCs w:val="22"/>
        </w:rPr>
        <w:t>rozšírenie krvných ciev</w:t>
      </w:r>
      <w:r w:rsidRPr="00BE09BB">
        <w:rPr>
          <w:sz w:val="22"/>
          <w:szCs w:val="22"/>
        </w:rPr>
        <w:t>.</w:t>
      </w:r>
    </w:p>
    <w:p w:rsidR="00261493" w:rsidRPr="00BE09BB" w:rsidRDefault="00261493" w:rsidP="00261493">
      <w:pPr>
        <w:rPr>
          <w:sz w:val="22"/>
          <w:szCs w:val="22"/>
        </w:rPr>
      </w:pPr>
    </w:p>
    <w:p w:rsidR="00261493" w:rsidRPr="000E42EA" w:rsidRDefault="00261493" w:rsidP="00261493">
      <w:pPr>
        <w:rPr>
          <w:b/>
          <w:sz w:val="22"/>
          <w:szCs w:val="22"/>
        </w:rPr>
      </w:pPr>
      <w:r w:rsidRPr="00EB1E63">
        <w:rPr>
          <w:b/>
          <w:sz w:val="22"/>
        </w:rPr>
        <w:t>Menej časté (môžu postihovať menej ako 1 zo 100 osôb):</w:t>
      </w:r>
    </w:p>
    <w:p w:rsidR="00261493" w:rsidRDefault="00261493" w:rsidP="00261493">
      <w:pPr>
        <w:numPr>
          <w:ilvl w:val="0"/>
          <w:numId w:val="2"/>
        </w:numPr>
        <w:ind w:left="567" w:hanging="567"/>
        <w:rPr>
          <w:sz w:val="22"/>
          <w:szCs w:val="22"/>
        </w:rPr>
      </w:pPr>
      <w:r>
        <w:rPr>
          <w:sz w:val="22"/>
          <w:szCs w:val="22"/>
        </w:rPr>
        <w:t>horúca, citlivá a červená pokožka, niekedy s horúčkou a zimnicou (celulitída),</w:t>
      </w:r>
    </w:p>
    <w:p w:rsidR="00261493" w:rsidRDefault="00261493" w:rsidP="00261493">
      <w:pPr>
        <w:numPr>
          <w:ilvl w:val="0"/>
          <w:numId w:val="2"/>
        </w:numPr>
        <w:ind w:left="567" w:hanging="567"/>
        <w:rPr>
          <w:sz w:val="22"/>
          <w:szCs w:val="22"/>
        </w:rPr>
      </w:pPr>
      <w:r>
        <w:rPr>
          <w:sz w:val="22"/>
          <w:szCs w:val="22"/>
        </w:rPr>
        <w:t>kvasinková infekcia úst alebo pošvy (hubová infekcia),</w:t>
      </w:r>
    </w:p>
    <w:p w:rsidR="00261493" w:rsidRDefault="00261493" w:rsidP="00261493">
      <w:pPr>
        <w:numPr>
          <w:ilvl w:val="0"/>
          <w:numId w:val="2"/>
        </w:numPr>
        <w:ind w:left="567" w:hanging="567"/>
        <w:rPr>
          <w:sz w:val="22"/>
          <w:szCs w:val="22"/>
        </w:rPr>
      </w:pPr>
      <w:r>
        <w:rPr>
          <w:sz w:val="22"/>
          <w:szCs w:val="22"/>
        </w:rPr>
        <w:t>mierna až silná nevoľnosť, vracanie, kŕče, hnačka. Tieto príznaky môžu byť spôsobené zápalom žalúdka a čriev, zvyčajne vyvolaným vírusom.</w:t>
      </w:r>
    </w:p>
    <w:p w:rsidR="00261493" w:rsidRDefault="00261493" w:rsidP="00261493">
      <w:pPr>
        <w:numPr>
          <w:ilvl w:val="0"/>
          <w:numId w:val="2"/>
        </w:numPr>
        <w:ind w:left="567" w:hanging="567"/>
        <w:rPr>
          <w:sz w:val="22"/>
          <w:szCs w:val="22"/>
        </w:rPr>
      </w:pPr>
      <w:r>
        <w:rPr>
          <w:sz w:val="22"/>
          <w:szCs w:val="22"/>
        </w:rPr>
        <w:t>g</w:t>
      </w:r>
      <w:r w:rsidRPr="00BE09BB">
        <w:rPr>
          <w:sz w:val="22"/>
          <w:szCs w:val="22"/>
        </w:rPr>
        <w:t>rganie,</w:t>
      </w:r>
    </w:p>
    <w:p w:rsidR="00261493" w:rsidRDefault="00261493" w:rsidP="00261493">
      <w:pPr>
        <w:numPr>
          <w:ilvl w:val="0"/>
          <w:numId w:val="2"/>
        </w:numPr>
        <w:ind w:left="567" w:hanging="567"/>
        <w:rPr>
          <w:sz w:val="22"/>
          <w:szCs w:val="22"/>
        </w:rPr>
      </w:pPr>
      <w:r w:rsidRPr="00BE09BB">
        <w:rPr>
          <w:sz w:val="22"/>
          <w:szCs w:val="22"/>
        </w:rPr>
        <w:t>pálenie záhy,</w:t>
      </w:r>
    </w:p>
    <w:p w:rsidR="00261493" w:rsidRDefault="00261493" w:rsidP="00261493">
      <w:pPr>
        <w:numPr>
          <w:ilvl w:val="0"/>
          <w:numId w:val="2"/>
        </w:numPr>
        <w:ind w:left="567" w:hanging="567"/>
        <w:rPr>
          <w:sz w:val="22"/>
          <w:szCs w:val="22"/>
        </w:rPr>
      </w:pPr>
      <w:r w:rsidRPr="00BE09BB">
        <w:rPr>
          <w:sz w:val="22"/>
          <w:szCs w:val="22"/>
        </w:rPr>
        <w:t>zápal pažeráka (</w:t>
      </w:r>
      <w:proofErr w:type="spellStart"/>
      <w:r w:rsidRPr="00BE09BB">
        <w:rPr>
          <w:sz w:val="22"/>
          <w:szCs w:val="22"/>
        </w:rPr>
        <w:t>ezofagitída</w:t>
      </w:r>
      <w:proofErr w:type="spellEnd"/>
      <w:r w:rsidRPr="00BE09BB">
        <w:rPr>
          <w:sz w:val="22"/>
          <w:szCs w:val="22"/>
        </w:rPr>
        <w:t>),</w:t>
      </w:r>
    </w:p>
    <w:p w:rsidR="00261493" w:rsidRDefault="00261493" w:rsidP="00261493">
      <w:pPr>
        <w:numPr>
          <w:ilvl w:val="0"/>
          <w:numId w:val="2"/>
        </w:numPr>
        <w:ind w:left="567" w:hanging="567"/>
        <w:rPr>
          <w:sz w:val="22"/>
          <w:szCs w:val="22"/>
        </w:rPr>
      </w:pPr>
      <w:r w:rsidRPr="00BE09BB">
        <w:rPr>
          <w:sz w:val="22"/>
          <w:szCs w:val="22"/>
        </w:rPr>
        <w:t>zápal úst alebo jazyka,</w:t>
      </w:r>
    </w:p>
    <w:p w:rsidR="00261493" w:rsidRDefault="00261493" w:rsidP="00261493">
      <w:pPr>
        <w:numPr>
          <w:ilvl w:val="0"/>
          <w:numId w:val="2"/>
        </w:numPr>
        <w:ind w:left="567" w:hanging="567"/>
        <w:rPr>
          <w:sz w:val="22"/>
          <w:szCs w:val="22"/>
        </w:rPr>
      </w:pPr>
      <w:r w:rsidRPr="00BE09BB">
        <w:rPr>
          <w:sz w:val="22"/>
          <w:szCs w:val="22"/>
        </w:rPr>
        <w:t>zápcha,</w:t>
      </w:r>
    </w:p>
    <w:p w:rsidR="00261493" w:rsidRDefault="00261493" w:rsidP="00261493">
      <w:pPr>
        <w:numPr>
          <w:ilvl w:val="0"/>
          <w:numId w:val="2"/>
        </w:numPr>
        <w:ind w:left="567" w:hanging="567"/>
        <w:rPr>
          <w:sz w:val="22"/>
          <w:szCs w:val="22"/>
        </w:rPr>
      </w:pPr>
      <w:r w:rsidRPr="00BE09BB">
        <w:rPr>
          <w:sz w:val="22"/>
          <w:szCs w:val="22"/>
        </w:rPr>
        <w:t>sucho v ústach,</w:t>
      </w:r>
    </w:p>
    <w:p w:rsidR="00261493" w:rsidRDefault="00261493" w:rsidP="00261493">
      <w:pPr>
        <w:numPr>
          <w:ilvl w:val="0"/>
          <w:numId w:val="2"/>
        </w:numPr>
        <w:ind w:left="567" w:hanging="567"/>
        <w:rPr>
          <w:sz w:val="22"/>
          <w:szCs w:val="22"/>
        </w:rPr>
      </w:pPr>
      <w:r w:rsidRPr="00BE09BB">
        <w:rPr>
          <w:sz w:val="22"/>
          <w:szCs w:val="22"/>
        </w:rPr>
        <w:t>vetry,</w:t>
      </w:r>
    </w:p>
    <w:p w:rsidR="00261493" w:rsidRDefault="00261493" w:rsidP="00261493">
      <w:pPr>
        <w:numPr>
          <w:ilvl w:val="0"/>
          <w:numId w:val="2"/>
        </w:numPr>
        <w:ind w:left="567" w:hanging="567"/>
        <w:rPr>
          <w:sz w:val="22"/>
          <w:szCs w:val="22"/>
        </w:rPr>
      </w:pPr>
      <w:r w:rsidRPr="00BE09BB">
        <w:rPr>
          <w:sz w:val="22"/>
          <w:szCs w:val="22"/>
        </w:rPr>
        <w:t>nafúknutie brucha,</w:t>
      </w:r>
    </w:p>
    <w:p w:rsidR="00261493" w:rsidRDefault="00261493" w:rsidP="00261493">
      <w:pPr>
        <w:numPr>
          <w:ilvl w:val="0"/>
          <w:numId w:val="2"/>
        </w:numPr>
        <w:ind w:left="567" w:hanging="567"/>
        <w:rPr>
          <w:sz w:val="22"/>
          <w:szCs w:val="22"/>
        </w:rPr>
      </w:pPr>
      <w:r w:rsidRPr="00BE09BB">
        <w:rPr>
          <w:sz w:val="22"/>
          <w:szCs w:val="22"/>
        </w:rPr>
        <w:t xml:space="preserve">hepatitída (zápal pečene), </w:t>
      </w:r>
      <w:proofErr w:type="spellStart"/>
      <w:r w:rsidRPr="00BE09BB">
        <w:rPr>
          <w:sz w:val="22"/>
          <w:szCs w:val="22"/>
        </w:rPr>
        <w:t>cholestáza</w:t>
      </w:r>
      <w:proofErr w:type="spellEnd"/>
      <w:r w:rsidRPr="00BE09BB">
        <w:rPr>
          <w:sz w:val="22"/>
          <w:szCs w:val="22"/>
        </w:rPr>
        <w:t xml:space="preserve"> (porucha žlčníka),</w:t>
      </w:r>
    </w:p>
    <w:p w:rsidR="00261493" w:rsidRDefault="00261493" w:rsidP="00261493">
      <w:pPr>
        <w:numPr>
          <w:ilvl w:val="0"/>
          <w:numId w:val="2"/>
        </w:numPr>
        <w:ind w:left="567" w:hanging="567"/>
        <w:rPr>
          <w:sz w:val="22"/>
          <w:szCs w:val="22"/>
        </w:rPr>
      </w:pPr>
      <w:r w:rsidRPr="00BE09BB">
        <w:rPr>
          <w:sz w:val="22"/>
          <w:szCs w:val="22"/>
        </w:rPr>
        <w:t>žltačka (zožltnutie kože a očí),</w:t>
      </w:r>
    </w:p>
    <w:p w:rsidR="00261493" w:rsidRDefault="00261493" w:rsidP="00261493">
      <w:pPr>
        <w:numPr>
          <w:ilvl w:val="0"/>
          <w:numId w:val="2"/>
        </w:numPr>
        <w:ind w:left="567" w:hanging="567"/>
        <w:rPr>
          <w:sz w:val="22"/>
          <w:szCs w:val="22"/>
        </w:rPr>
      </w:pPr>
      <w:r w:rsidRPr="00BE09BB">
        <w:rPr>
          <w:sz w:val="22"/>
          <w:szCs w:val="22"/>
        </w:rPr>
        <w:t>horúčka,</w:t>
      </w:r>
    </w:p>
    <w:p w:rsidR="00261493" w:rsidRDefault="00261493" w:rsidP="00261493">
      <w:pPr>
        <w:numPr>
          <w:ilvl w:val="0"/>
          <w:numId w:val="2"/>
        </w:numPr>
        <w:ind w:left="567" w:hanging="567"/>
        <w:rPr>
          <w:sz w:val="22"/>
          <w:szCs w:val="22"/>
        </w:rPr>
      </w:pPr>
      <w:r>
        <w:rPr>
          <w:sz w:val="22"/>
          <w:szCs w:val="22"/>
        </w:rPr>
        <w:t xml:space="preserve">celkový </w:t>
      </w:r>
      <w:r w:rsidRPr="00BE09BB">
        <w:rPr>
          <w:sz w:val="22"/>
          <w:szCs w:val="22"/>
        </w:rPr>
        <w:t xml:space="preserve">pocit </w:t>
      </w:r>
      <w:r>
        <w:rPr>
          <w:sz w:val="22"/>
          <w:szCs w:val="22"/>
        </w:rPr>
        <w:t>choroby</w:t>
      </w:r>
      <w:r w:rsidRPr="00BE09BB">
        <w:rPr>
          <w:sz w:val="22"/>
          <w:szCs w:val="22"/>
        </w:rPr>
        <w:t xml:space="preserve">, </w:t>
      </w:r>
      <w:r>
        <w:rPr>
          <w:sz w:val="22"/>
          <w:szCs w:val="22"/>
        </w:rPr>
        <w:t>pocit slabosti,</w:t>
      </w:r>
    </w:p>
    <w:p w:rsidR="00261493" w:rsidRDefault="00261493" w:rsidP="00261493">
      <w:pPr>
        <w:numPr>
          <w:ilvl w:val="0"/>
          <w:numId w:val="2"/>
        </w:numPr>
        <w:ind w:left="567" w:hanging="567"/>
        <w:rPr>
          <w:sz w:val="22"/>
          <w:szCs w:val="22"/>
        </w:rPr>
      </w:pPr>
      <w:r w:rsidRPr="00BE09BB">
        <w:rPr>
          <w:sz w:val="22"/>
          <w:szCs w:val="22"/>
        </w:rPr>
        <w:t xml:space="preserve">bolesť </w:t>
      </w:r>
      <w:r>
        <w:rPr>
          <w:sz w:val="22"/>
          <w:szCs w:val="22"/>
        </w:rPr>
        <w:t xml:space="preserve">v </w:t>
      </w:r>
      <w:r w:rsidRPr="00BE09BB">
        <w:rPr>
          <w:sz w:val="22"/>
          <w:szCs w:val="22"/>
        </w:rPr>
        <w:t>hrudník</w:t>
      </w:r>
      <w:r>
        <w:rPr>
          <w:sz w:val="22"/>
          <w:szCs w:val="22"/>
        </w:rPr>
        <w:t>u</w:t>
      </w:r>
      <w:r w:rsidRPr="00BE09BB">
        <w:rPr>
          <w:sz w:val="22"/>
          <w:szCs w:val="22"/>
        </w:rPr>
        <w:t>,</w:t>
      </w:r>
    </w:p>
    <w:p w:rsidR="00261493" w:rsidRDefault="00261493" w:rsidP="00261493">
      <w:pPr>
        <w:numPr>
          <w:ilvl w:val="0"/>
          <w:numId w:val="2"/>
        </w:numPr>
        <w:ind w:left="567" w:hanging="567"/>
        <w:rPr>
          <w:sz w:val="22"/>
          <w:szCs w:val="22"/>
        </w:rPr>
      </w:pPr>
      <w:r>
        <w:rPr>
          <w:sz w:val="22"/>
          <w:szCs w:val="22"/>
        </w:rPr>
        <w:t>zmeny na EKG, nepravidelný tlkot srdca, búšenie srdca,</w:t>
      </w:r>
    </w:p>
    <w:p w:rsidR="00261493" w:rsidRDefault="00261493" w:rsidP="00261493">
      <w:pPr>
        <w:numPr>
          <w:ilvl w:val="0"/>
          <w:numId w:val="2"/>
        </w:numPr>
        <w:ind w:left="567" w:hanging="567"/>
        <w:rPr>
          <w:sz w:val="22"/>
          <w:szCs w:val="22"/>
        </w:rPr>
      </w:pPr>
      <w:r w:rsidRPr="00BE09BB">
        <w:rPr>
          <w:sz w:val="22"/>
          <w:szCs w:val="22"/>
        </w:rPr>
        <w:t>zimnica,</w:t>
      </w:r>
    </w:p>
    <w:p w:rsidR="00261493" w:rsidRDefault="00261493" w:rsidP="00261493">
      <w:pPr>
        <w:numPr>
          <w:ilvl w:val="0"/>
          <w:numId w:val="2"/>
        </w:numPr>
        <w:ind w:left="567" w:hanging="567"/>
        <w:rPr>
          <w:sz w:val="22"/>
          <w:szCs w:val="22"/>
        </w:rPr>
      </w:pPr>
      <w:r w:rsidRPr="00BE09BB">
        <w:rPr>
          <w:sz w:val="22"/>
          <w:szCs w:val="22"/>
        </w:rPr>
        <w:t>únava,</w:t>
      </w:r>
    </w:p>
    <w:p w:rsidR="00261493" w:rsidRDefault="00261493" w:rsidP="00261493">
      <w:pPr>
        <w:numPr>
          <w:ilvl w:val="0"/>
          <w:numId w:val="2"/>
        </w:numPr>
        <w:ind w:left="567" w:hanging="567"/>
        <w:rPr>
          <w:sz w:val="22"/>
          <w:szCs w:val="22"/>
        </w:rPr>
      </w:pPr>
      <w:r w:rsidRPr="00BE09BB">
        <w:rPr>
          <w:sz w:val="22"/>
          <w:szCs w:val="22"/>
        </w:rPr>
        <w:t xml:space="preserve">bolesť svalov, svalová stuhnutosť, </w:t>
      </w:r>
      <w:r>
        <w:rPr>
          <w:sz w:val="22"/>
          <w:szCs w:val="22"/>
        </w:rPr>
        <w:t>svalové kŕče,</w:t>
      </w:r>
    </w:p>
    <w:p w:rsidR="00261493" w:rsidRDefault="00261493" w:rsidP="00261493">
      <w:pPr>
        <w:numPr>
          <w:ilvl w:val="0"/>
          <w:numId w:val="2"/>
        </w:numPr>
        <w:ind w:left="567" w:hanging="567"/>
        <w:rPr>
          <w:sz w:val="22"/>
          <w:szCs w:val="22"/>
        </w:rPr>
      </w:pPr>
      <w:r w:rsidRPr="00BE09BB">
        <w:rPr>
          <w:sz w:val="22"/>
          <w:szCs w:val="22"/>
        </w:rPr>
        <w:t xml:space="preserve">zvýšená hladina močoviny alebo </w:t>
      </w:r>
      <w:proofErr w:type="spellStart"/>
      <w:r w:rsidRPr="00BE09BB">
        <w:rPr>
          <w:sz w:val="22"/>
          <w:szCs w:val="22"/>
        </w:rPr>
        <w:t>kreatinínu</w:t>
      </w:r>
      <w:proofErr w:type="spellEnd"/>
      <w:r w:rsidRPr="00BE09BB">
        <w:rPr>
          <w:sz w:val="22"/>
          <w:szCs w:val="22"/>
        </w:rPr>
        <w:t xml:space="preserve"> (odpadov</w:t>
      </w:r>
      <w:r>
        <w:rPr>
          <w:sz w:val="22"/>
          <w:szCs w:val="22"/>
        </w:rPr>
        <w:t>ý</w:t>
      </w:r>
      <w:r w:rsidRPr="00BE09BB">
        <w:rPr>
          <w:sz w:val="22"/>
          <w:szCs w:val="22"/>
        </w:rPr>
        <w:t xml:space="preserve"> produkt) v krvi,</w:t>
      </w:r>
    </w:p>
    <w:p w:rsidR="00261493" w:rsidRDefault="00261493" w:rsidP="00261493">
      <w:pPr>
        <w:numPr>
          <w:ilvl w:val="0"/>
          <w:numId w:val="2"/>
        </w:numPr>
        <w:ind w:left="567" w:hanging="567"/>
        <w:rPr>
          <w:sz w:val="22"/>
          <w:szCs w:val="22"/>
        </w:rPr>
      </w:pPr>
      <w:r w:rsidRPr="00BE09BB">
        <w:rPr>
          <w:sz w:val="22"/>
          <w:szCs w:val="22"/>
        </w:rPr>
        <w:t>zvýšené hladiny pečeňových enzýmov,</w:t>
      </w:r>
    </w:p>
    <w:p w:rsidR="00261493" w:rsidRDefault="00261493" w:rsidP="00261493">
      <w:pPr>
        <w:numPr>
          <w:ilvl w:val="0"/>
          <w:numId w:val="2"/>
        </w:numPr>
        <w:ind w:left="567" w:hanging="567"/>
        <w:rPr>
          <w:sz w:val="22"/>
          <w:szCs w:val="22"/>
        </w:rPr>
      </w:pPr>
      <w:r w:rsidRPr="00BE09BB">
        <w:rPr>
          <w:sz w:val="22"/>
          <w:szCs w:val="22"/>
        </w:rPr>
        <w:t>znížená chuť do jedla</w:t>
      </w:r>
      <w:r>
        <w:rPr>
          <w:sz w:val="22"/>
          <w:szCs w:val="22"/>
        </w:rPr>
        <w:t>, strata chuti do jedla</w:t>
      </w:r>
      <w:r w:rsidRPr="00BE09BB">
        <w:rPr>
          <w:sz w:val="22"/>
          <w:szCs w:val="22"/>
        </w:rPr>
        <w:t xml:space="preserve"> (</w:t>
      </w:r>
      <w:proofErr w:type="spellStart"/>
      <w:r w:rsidRPr="00BE09BB">
        <w:rPr>
          <w:sz w:val="22"/>
          <w:szCs w:val="22"/>
        </w:rPr>
        <w:t>anorexia</w:t>
      </w:r>
      <w:proofErr w:type="spellEnd"/>
      <w:r w:rsidRPr="00BE09BB">
        <w:rPr>
          <w:sz w:val="22"/>
          <w:szCs w:val="22"/>
        </w:rPr>
        <w:t>),</w:t>
      </w:r>
    </w:p>
    <w:p w:rsidR="00261493" w:rsidRDefault="00261493" w:rsidP="00261493">
      <w:pPr>
        <w:numPr>
          <w:ilvl w:val="0"/>
          <w:numId w:val="2"/>
        </w:numPr>
        <w:ind w:left="567" w:hanging="567"/>
        <w:rPr>
          <w:sz w:val="22"/>
          <w:szCs w:val="22"/>
        </w:rPr>
      </w:pPr>
      <w:r w:rsidRPr="00BE09BB">
        <w:rPr>
          <w:sz w:val="22"/>
          <w:szCs w:val="22"/>
        </w:rPr>
        <w:t xml:space="preserve">úzkosť, </w:t>
      </w:r>
      <w:r>
        <w:rPr>
          <w:sz w:val="22"/>
          <w:szCs w:val="22"/>
        </w:rPr>
        <w:t xml:space="preserve">, </w:t>
      </w:r>
      <w:r w:rsidRPr="00BE09BB">
        <w:rPr>
          <w:sz w:val="22"/>
          <w:szCs w:val="22"/>
        </w:rPr>
        <w:t>nervozita,</w:t>
      </w:r>
    </w:p>
    <w:p w:rsidR="00261493" w:rsidRDefault="00261493" w:rsidP="00261493">
      <w:pPr>
        <w:numPr>
          <w:ilvl w:val="0"/>
          <w:numId w:val="2"/>
        </w:numPr>
        <w:ind w:left="567" w:hanging="567"/>
        <w:rPr>
          <w:sz w:val="22"/>
          <w:szCs w:val="22"/>
        </w:rPr>
      </w:pPr>
      <w:r>
        <w:rPr>
          <w:sz w:val="22"/>
          <w:szCs w:val="22"/>
        </w:rPr>
        <w:t xml:space="preserve">strata vedomia, nekontrolovateľné </w:t>
      </w:r>
      <w:proofErr w:type="spellStart"/>
      <w:r>
        <w:rPr>
          <w:sz w:val="22"/>
          <w:szCs w:val="22"/>
        </w:rPr>
        <w:t>zášklby</w:t>
      </w:r>
      <w:proofErr w:type="spellEnd"/>
      <w:r>
        <w:rPr>
          <w:sz w:val="22"/>
          <w:szCs w:val="22"/>
        </w:rPr>
        <w:t>, trhavé pohyby alebo zvíjanie sa (</w:t>
      </w:r>
      <w:proofErr w:type="spellStart"/>
      <w:r>
        <w:rPr>
          <w:sz w:val="22"/>
          <w:szCs w:val="22"/>
        </w:rPr>
        <w:t>dyskinéza</w:t>
      </w:r>
      <w:proofErr w:type="spellEnd"/>
      <w:r>
        <w:rPr>
          <w:sz w:val="22"/>
          <w:szCs w:val="22"/>
        </w:rPr>
        <w:t xml:space="preserve">), </w:t>
      </w:r>
      <w:r w:rsidRPr="00BE09BB">
        <w:rPr>
          <w:sz w:val="22"/>
          <w:szCs w:val="22"/>
        </w:rPr>
        <w:t>závrat,</w:t>
      </w:r>
      <w:r>
        <w:rPr>
          <w:sz w:val="22"/>
          <w:szCs w:val="22"/>
        </w:rPr>
        <w:t xml:space="preserve"> ospalosť, tras alebo triaška,</w:t>
      </w:r>
    </w:p>
    <w:p w:rsidR="00261493" w:rsidRDefault="00261493" w:rsidP="00261493">
      <w:pPr>
        <w:numPr>
          <w:ilvl w:val="0"/>
          <w:numId w:val="2"/>
        </w:numPr>
        <w:ind w:left="567" w:hanging="567"/>
        <w:rPr>
          <w:sz w:val="22"/>
          <w:szCs w:val="22"/>
        </w:rPr>
      </w:pPr>
      <w:r w:rsidRPr="00BE09BB">
        <w:rPr>
          <w:sz w:val="22"/>
          <w:szCs w:val="22"/>
        </w:rPr>
        <w:t>porucha sluchu,</w:t>
      </w:r>
    </w:p>
    <w:p w:rsidR="00261493" w:rsidRDefault="00261493" w:rsidP="00261493">
      <w:pPr>
        <w:numPr>
          <w:ilvl w:val="0"/>
          <w:numId w:val="2"/>
        </w:numPr>
        <w:ind w:left="567" w:hanging="567"/>
        <w:rPr>
          <w:sz w:val="22"/>
          <w:szCs w:val="22"/>
        </w:rPr>
      </w:pPr>
      <w:proofErr w:type="spellStart"/>
      <w:r>
        <w:rPr>
          <w:sz w:val="22"/>
          <w:szCs w:val="22"/>
        </w:rPr>
        <w:t>vertigo</w:t>
      </w:r>
      <w:proofErr w:type="spellEnd"/>
      <w:r>
        <w:rPr>
          <w:sz w:val="22"/>
          <w:szCs w:val="22"/>
        </w:rPr>
        <w:t xml:space="preserve"> (pocit točenia sa), </w:t>
      </w:r>
      <w:proofErr w:type="spellStart"/>
      <w:r w:rsidRPr="00BE09BB">
        <w:rPr>
          <w:sz w:val="22"/>
          <w:szCs w:val="22"/>
        </w:rPr>
        <w:t>tinitus</w:t>
      </w:r>
      <w:proofErr w:type="spellEnd"/>
      <w:r w:rsidRPr="00BE09BB">
        <w:rPr>
          <w:sz w:val="22"/>
          <w:szCs w:val="22"/>
        </w:rPr>
        <w:t xml:space="preserve"> (zvonenie v ušiach),</w:t>
      </w:r>
    </w:p>
    <w:p w:rsidR="00261493" w:rsidRPr="00AC652F" w:rsidRDefault="00261493" w:rsidP="00261493">
      <w:pPr>
        <w:numPr>
          <w:ilvl w:val="0"/>
          <w:numId w:val="2"/>
        </w:numPr>
        <w:ind w:left="567" w:hanging="567"/>
        <w:rPr>
          <w:sz w:val="22"/>
          <w:szCs w:val="22"/>
        </w:rPr>
      </w:pPr>
      <w:r w:rsidRPr="00FF499A">
        <w:rPr>
          <w:sz w:val="22"/>
          <w:szCs w:val="22"/>
        </w:rPr>
        <w:t xml:space="preserve">znížený počet </w:t>
      </w:r>
      <w:r w:rsidRPr="00291377">
        <w:rPr>
          <w:sz w:val="22"/>
          <w:szCs w:val="22"/>
        </w:rPr>
        <w:t>bielych krviniek,</w:t>
      </w:r>
    </w:p>
    <w:p w:rsidR="00261493" w:rsidRDefault="00261493" w:rsidP="00261493">
      <w:pPr>
        <w:numPr>
          <w:ilvl w:val="0"/>
          <w:numId w:val="2"/>
        </w:numPr>
        <w:ind w:left="567" w:hanging="567"/>
        <w:rPr>
          <w:sz w:val="22"/>
          <w:szCs w:val="22"/>
        </w:rPr>
      </w:pPr>
      <w:r>
        <w:rPr>
          <w:sz w:val="22"/>
          <w:szCs w:val="22"/>
        </w:rPr>
        <w:t>dýchavičnosť, sipot, kašeľ, ktorý je niekedy vyvolaný fyzickou aktivitou a pocit tlaku v hrudníku (astma),</w:t>
      </w:r>
    </w:p>
    <w:p w:rsidR="00261493" w:rsidRDefault="00261493" w:rsidP="00261493">
      <w:pPr>
        <w:numPr>
          <w:ilvl w:val="0"/>
          <w:numId w:val="2"/>
        </w:numPr>
        <w:ind w:left="567" w:hanging="567"/>
        <w:rPr>
          <w:sz w:val="22"/>
          <w:szCs w:val="22"/>
        </w:rPr>
      </w:pPr>
      <w:r>
        <w:rPr>
          <w:sz w:val="22"/>
          <w:szCs w:val="22"/>
        </w:rPr>
        <w:t>krvná zrazenina v pľúcach, ktorá vyvoláva bolesť v hrudníku a dýchavičnosť,</w:t>
      </w:r>
    </w:p>
    <w:p w:rsidR="00261493" w:rsidRDefault="00261493" w:rsidP="00261493">
      <w:pPr>
        <w:numPr>
          <w:ilvl w:val="0"/>
          <w:numId w:val="2"/>
        </w:numPr>
        <w:ind w:left="567" w:hanging="567"/>
        <w:rPr>
          <w:sz w:val="22"/>
          <w:szCs w:val="22"/>
        </w:rPr>
      </w:pPr>
      <w:r>
        <w:rPr>
          <w:sz w:val="22"/>
          <w:szCs w:val="22"/>
        </w:rPr>
        <w:t>krvácanie z nosa,</w:t>
      </w:r>
    </w:p>
    <w:p w:rsidR="00261493" w:rsidRDefault="00261493" w:rsidP="00261493">
      <w:pPr>
        <w:numPr>
          <w:ilvl w:val="0"/>
          <w:numId w:val="2"/>
        </w:numPr>
        <w:ind w:left="567" w:hanging="567"/>
        <w:rPr>
          <w:sz w:val="22"/>
          <w:szCs w:val="22"/>
        </w:rPr>
      </w:pPr>
      <w:r>
        <w:rPr>
          <w:sz w:val="22"/>
          <w:szCs w:val="22"/>
        </w:rPr>
        <w:t>bolesť v konečníku,</w:t>
      </w:r>
    </w:p>
    <w:p w:rsidR="00261493" w:rsidRDefault="00261493" w:rsidP="00261493">
      <w:pPr>
        <w:numPr>
          <w:ilvl w:val="0"/>
          <w:numId w:val="2"/>
        </w:numPr>
        <w:ind w:left="567" w:hanging="567"/>
        <w:rPr>
          <w:sz w:val="22"/>
          <w:szCs w:val="22"/>
        </w:rPr>
      </w:pPr>
      <w:r>
        <w:rPr>
          <w:sz w:val="22"/>
          <w:szCs w:val="22"/>
        </w:rPr>
        <w:t>opuch, začervenanie alebo svrbenie pokožky (niekedy sa môžu objaviť hnedé šupinky).</w:t>
      </w:r>
    </w:p>
    <w:p w:rsidR="00261493" w:rsidRPr="00BE09BB" w:rsidRDefault="00261493" w:rsidP="00261493">
      <w:pPr>
        <w:rPr>
          <w:sz w:val="22"/>
          <w:szCs w:val="22"/>
        </w:rPr>
      </w:pPr>
    </w:p>
    <w:p w:rsidR="00261493" w:rsidRPr="000E42EA" w:rsidRDefault="00261493" w:rsidP="00261493">
      <w:pPr>
        <w:keepNext/>
        <w:keepLines/>
        <w:rPr>
          <w:b/>
          <w:sz w:val="22"/>
          <w:szCs w:val="22"/>
        </w:rPr>
      </w:pPr>
      <w:r w:rsidRPr="00EB1E63">
        <w:rPr>
          <w:b/>
          <w:sz w:val="22"/>
        </w:rPr>
        <w:t>Neznáme (častosť sa nedá odhadnúť z dostupných údajov):</w:t>
      </w:r>
    </w:p>
    <w:p w:rsidR="00261493" w:rsidRDefault="00261493" w:rsidP="00261493">
      <w:pPr>
        <w:numPr>
          <w:ilvl w:val="0"/>
          <w:numId w:val="2"/>
        </w:numPr>
        <w:ind w:left="567" w:hanging="567"/>
        <w:rPr>
          <w:sz w:val="22"/>
          <w:szCs w:val="22"/>
        </w:rPr>
      </w:pPr>
      <w:r w:rsidRPr="00BE09BB">
        <w:rPr>
          <w:sz w:val="22"/>
          <w:szCs w:val="22"/>
        </w:rPr>
        <w:t>bakteriáln</w:t>
      </w:r>
      <w:r>
        <w:rPr>
          <w:sz w:val="22"/>
          <w:szCs w:val="22"/>
        </w:rPr>
        <w:t>a</w:t>
      </w:r>
      <w:r w:rsidRPr="00BE09BB">
        <w:rPr>
          <w:sz w:val="22"/>
          <w:szCs w:val="22"/>
        </w:rPr>
        <w:t xml:space="preserve"> infekci</w:t>
      </w:r>
      <w:r>
        <w:rPr>
          <w:sz w:val="22"/>
          <w:szCs w:val="22"/>
        </w:rPr>
        <w:t>a</w:t>
      </w:r>
      <w:r w:rsidRPr="00BE09BB">
        <w:rPr>
          <w:sz w:val="22"/>
          <w:szCs w:val="22"/>
        </w:rPr>
        <w:t xml:space="preserve"> kože (</w:t>
      </w:r>
      <w:proofErr w:type="spellStart"/>
      <w:r w:rsidRPr="00BE09BB">
        <w:rPr>
          <w:sz w:val="22"/>
          <w:szCs w:val="22"/>
        </w:rPr>
        <w:t>ery</w:t>
      </w:r>
      <w:r>
        <w:rPr>
          <w:sz w:val="22"/>
          <w:szCs w:val="22"/>
        </w:rPr>
        <w:t>zi</w:t>
      </w:r>
      <w:r w:rsidRPr="00BE09BB">
        <w:rPr>
          <w:sz w:val="22"/>
          <w:szCs w:val="22"/>
        </w:rPr>
        <w:t>pel</w:t>
      </w:r>
      <w:proofErr w:type="spellEnd"/>
      <w:r>
        <w:rPr>
          <w:sz w:val="22"/>
          <w:szCs w:val="22"/>
        </w:rPr>
        <w:t>)</w:t>
      </w:r>
      <w:r w:rsidRPr="00BE09BB">
        <w:rPr>
          <w:sz w:val="22"/>
          <w:szCs w:val="22"/>
        </w:rPr>
        <w:t>,</w:t>
      </w:r>
    </w:p>
    <w:p w:rsidR="00261493" w:rsidRDefault="00261493" w:rsidP="00261493">
      <w:pPr>
        <w:numPr>
          <w:ilvl w:val="0"/>
          <w:numId w:val="2"/>
        </w:numPr>
        <w:ind w:left="567" w:hanging="567"/>
        <w:rPr>
          <w:sz w:val="22"/>
          <w:szCs w:val="22"/>
        </w:rPr>
      </w:pPr>
      <w:r w:rsidRPr="00BE09BB">
        <w:rPr>
          <w:sz w:val="22"/>
          <w:szCs w:val="22"/>
        </w:rPr>
        <w:lastRenderedPageBreak/>
        <w:t xml:space="preserve">zlyhanie pečene (najmä u pacientov s ochorením pečene alebo pacientov užívajúcich iné lieky, ktoré môžu byť škodlivé pre pečeň), </w:t>
      </w:r>
      <w:r>
        <w:rPr>
          <w:sz w:val="22"/>
          <w:szCs w:val="22"/>
        </w:rPr>
        <w:t xml:space="preserve">žltačka (zožltnutie pokožky a očí), </w:t>
      </w:r>
      <w:r w:rsidRPr="00BE09BB">
        <w:rPr>
          <w:sz w:val="22"/>
          <w:szCs w:val="22"/>
        </w:rPr>
        <w:t>nezvyčajná farba moču,</w:t>
      </w:r>
    </w:p>
    <w:p w:rsidR="00261493" w:rsidRDefault="00261493" w:rsidP="00261493">
      <w:pPr>
        <w:numPr>
          <w:ilvl w:val="0"/>
          <w:numId w:val="2"/>
        </w:numPr>
        <w:ind w:left="567" w:hanging="567"/>
        <w:rPr>
          <w:sz w:val="22"/>
          <w:szCs w:val="22"/>
        </w:rPr>
      </w:pPr>
      <w:r w:rsidRPr="00BE09BB">
        <w:rPr>
          <w:sz w:val="22"/>
          <w:szCs w:val="22"/>
        </w:rPr>
        <w:t>zmeny tlkotu srdca (</w:t>
      </w:r>
      <w:proofErr w:type="spellStart"/>
      <w:r w:rsidRPr="00BE09BB">
        <w:rPr>
          <w:i/>
          <w:sz w:val="22"/>
          <w:szCs w:val="22"/>
        </w:rPr>
        <w:t>torsades</w:t>
      </w:r>
      <w:proofErr w:type="spellEnd"/>
      <w:r w:rsidRPr="00BE09BB">
        <w:rPr>
          <w:i/>
          <w:sz w:val="22"/>
          <w:szCs w:val="22"/>
        </w:rPr>
        <w:t xml:space="preserve"> de </w:t>
      </w:r>
      <w:proofErr w:type="spellStart"/>
      <w:r w:rsidRPr="00BE09BB">
        <w:rPr>
          <w:i/>
          <w:sz w:val="22"/>
          <w:szCs w:val="22"/>
        </w:rPr>
        <w:t>pointes</w:t>
      </w:r>
      <w:proofErr w:type="spellEnd"/>
      <w:r w:rsidRPr="006C4DFC">
        <w:rPr>
          <w:sz w:val="22"/>
          <w:szCs w:val="22"/>
        </w:rPr>
        <w:t xml:space="preserve">, </w:t>
      </w:r>
      <w:proofErr w:type="spellStart"/>
      <w:r w:rsidRPr="006C4DFC">
        <w:rPr>
          <w:sz w:val="22"/>
          <w:szCs w:val="22"/>
        </w:rPr>
        <w:t>ventrikulárna</w:t>
      </w:r>
      <w:proofErr w:type="spellEnd"/>
      <w:r>
        <w:rPr>
          <w:i/>
          <w:sz w:val="22"/>
          <w:szCs w:val="22"/>
        </w:rPr>
        <w:t xml:space="preserve"> </w:t>
      </w:r>
      <w:proofErr w:type="spellStart"/>
      <w:r w:rsidRPr="006C4DFC">
        <w:rPr>
          <w:sz w:val="22"/>
          <w:szCs w:val="22"/>
        </w:rPr>
        <w:t>fibrilácia</w:t>
      </w:r>
      <w:proofErr w:type="spellEnd"/>
      <w:r w:rsidRPr="00A25DF5">
        <w:rPr>
          <w:sz w:val="22"/>
          <w:szCs w:val="22"/>
        </w:rPr>
        <w:t>)</w:t>
      </w:r>
      <w:r w:rsidRPr="00BE09BB">
        <w:rPr>
          <w:sz w:val="22"/>
          <w:szCs w:val="22"/>
        </w:rPr>
        <w:t>, z</w:t>
      </w:r>
      <w:r>
        <w:rPr>
          <w:sz w:val="22"/>
          <w:szCs w:val="22"/>
        </w:rPr>
        <w:t>rýchlený</w:t>
      </w:r>
      <w:r w:rsidRPr="00BE09BB">
        <w:rPr>
          <w:sz w:val="22"/>
          <w:szCs w:val="22"/>
        </w:rPr>
        <w:t xml:space="preserve"> tlkot srdca (</w:t>
      </w:r>
      <w:proofErr w:type="spellStart"/>
      <w:r w:rsidRPr="00BE09BB">
        <w:rPr>
          <w:sz w:val="22"/>
          <w:szCs w:val="22"/>
        </w:rPr>
        <w:t>tachykardia</w:t>
      </w:r>
      <w:proofErr w:type="spellEnd"/>
      <w:r w:rsidRPr="00BE09BB">
        <w:rPr>
          <w:sz w:val="22"/>
          <w:szCs w:val="22"/>
        </w:rPr>
        <w:t>),</w:t>
      </w:r>
    </w:p>
    <w:p w:rsidR="00261493" w:rsidRDefault="00261493" w:rsidP="00261493">
      <w:pPr>
        <w:numPr>
          <w:ilvl w:val="0"/>
          <w:numId w:val="2"/>
        </w:numPr>
        <w:ind w:left="567" w:hanging="567"/>
        <w:rPr>
          <w:sz w:val="22"/>
          <w:szCs w:val="22"/>
        </w:rPr>
      </w:pPr>
      <w:r w:rsidRPr="00BE09BB">
        <w:rPr>
          <w:sz w:val="22"/>
          <w:szCs w:val="22"/>
        </w:rPr>
        <w:t>zápal podžalúdkovej žľazy (kombinovaný so silnou bolesťou v hornej časti brucha, ktorá vyžaruje do chrbta, spolu s </w:t>
      </w:r>
      <w:r>
        <w:rPr>
          <w:sz w:val="22"/>
          <w:szCs w:val="22"/>
        </w:rPr>
        <w:t xml:space="preserve">nevoľnosťou </w:t>
      </w:r>
      <w:r w:rsidRPr="00BE09BB">
        <w:rPr>
          <w:sz w:val="22"/>
          <w:szCs w:val="22"/>
        </w:rPr>
        <w:t>a vracaním),</w:t>
      </w:r>
    </w:p>
    <w:p w:rsidR="00261493" w:rsidRDefault="00261493" w:rsidP="00261493">
      <w:pPr>
        <w:numPr>
          <w:ilvl w:val="0"/>
          <w:numId w:val="2"/>
        </w:numPr>
        <w:ind w:left="567" w:hanging="567"/>
        <w:rPr>
          <w:sz w:val="22"/>
          <w:szCs w:val="22"/>
        </w:rPr>
      </w:pPr>
      <w:r w:rsidRPr="00BE09BB">
        <w:rPr>
          <w:sz w:val="22"/>
          <w:szCs w:val="22"/>
        </w:rPr>
        <w:t>zmena farby jazyka, zmena farby zubov,</w:t>
      </w:r>
    </w:p>
    <w:p w:rsidR="00261493" w:rsidRDefault="00261493" w:rsidP="00261493">
      <w:pPr>
        <w:numPr>
          <w:ilvl w:val="0"/>
          <w:numId w:val="2"/>
        </w:numPr>
        <w:ind w:left="567" w:hanging="567"/>
        <w:rPr>
          <w:sz w:val="22"/>
          <w:szCs w:val="22"/>
        </w:rPr>
      </w:pPr>
      <w:r w:rsidRPr="00BE09BB">
        <w:rPr>
          <w:sz w:val="22"/>
          <w:szCs w:val="22"/>
        </w:rPr>
        <w:t>zápal obličiek (kombinovaný s krvou prítomnou v moči, horúčkou a bolesťou v bokoch),</w:t>
      </w:r>
    </w:p>
    <w:p w:rsidR="00261493" w:rsidRDefault="00261493" w:rsidP="00261493">
      <w:pPr>
        <w:numPr>
          <w:ilvl w:val="0"/>
          <w:numId w:val="2"/>
        </w:numPr>
        <w:ind w:left="567" w:hanging="567"/>
        <w:rPr>
          <w:sz w:val="22"/>
          <w:szCs w:val="22"/>
        </w:rPr>
      </w:pPr>
      <w:r w:rsidRPr="00BE09BB">
        <w:rPr>
          <w:sz w:val="22"/>
          <w:szCs w:val="22"/>
        </w:rPr>
        <w:t>závažne znížená funkcia obličiek (zlyhanie obličiek),</w:t>
      </w:r>
    </w:p>
    <w:p w:rsidR="00261493" w:rsidRDefault="00261493" w:rsidP="00261493">
      <w:pPr>
        <w:numPr>
          <w:ilvl w:val="0"/>
          <w:numId w:val="2"/>
        </w:numPr>
        <w:ind w:left="567" w:hanging="567"/>
        <w:rPr>
          <w:sz w:val="22"/>
          <w:szCs w:val="22"/>
        </w:rPr>
      </w:pPr>
      <w:r w:rsidRPr="00BE09BB">
        <w:rPr>
          <w:sz w:val="22"/>
          <w:szCs w:val="22"/>
        </w:rPr>
        <w:t>hluchota,</w:t>
      </w:r>
    </w:p>
    <w:p w:rsidR="00261493" w:rsidRPr="008C4FB4" w:rsidRDefault="00261493" w:rsidP="00261493">
      <w:pPr>
        <w:numPr>
          <w:ilvl w:val="0"/>
          <w:numId w:val="2"/>
        </w:numPr>
        <w:ind w:left="567" w:hanging="567"/>
        <w:rPr>
          <w:sz w:val="22"/>
          <w:szCs w:val="22"/>
        </w:rPr>
      </w:pPr>
      <w:r w:rsidRPr="00BE09BB">
        <w:rPr>
          <w:sz w:val="22"/>
          <w:szCs w:val="22"/>
        </w:rPr>
        <w:t xml:space="preserve">depresia, halucinácie, psychóza (nezvyčajné myšlienky), dezorientácia (neviete, kde sa nachádzate), </w:t>
      </w:r>
      <w:proofErr w:type="spellStart"/>
      <w:r w:rsidRPr="00BE09BB">
        <w:rPr>
          <w:sz w:val="22"/>
          <w:szCs w:val="22"/>
        </w:rPr>
        <w:t>depersonalizácia</w:t>
      </w:r>
      <w:proofErr w:type="spellEnd"/>
      <w:r w:rsidRPr="00BE09BB">
        <w:rPr>
          <w:sz w:val="22"/>
          <w:szCs w:val="22"/>
        </w:rPr>
        <w:t xml:space="preserve"> (strata osobnosti), zlé sny,</w:t>
      </w:r>
      <w:r>
        <w:rPr>
          <w:sz w:val="22"/>
          <w:szCs w:val="22"/>
        </w:rPr>
        <w:t xml:space="preserve"> </w:t>
      </w:r>
      <w:proofErr w:type="spellStart"/>
      <w:r>
        <w:rPr>
          <w:sz w:val="22"/>
          <w:szCs w:val="22"/>
        </w:rPr>
        <w:t>mánia</w:t>
      </w:r>
      <w:r w:rsidRPr="008C4FB4">
        <w:rPr>
          <w:sz w:val="22"/>
          <w:szCs w:val="22"/>
        </w:rPr>
        <w:t>zmätenosť</w:t>
      </w:r>
      <w:proofErr w:type="spellEnd"/>
      <w:r w:rsidRPr="008C4FB4">
        <w:rPr>
          <w:sz w:val="22"/>
          <w:szCs w:val="22"/>
        </w:rPr>
        <w:t>,</w:t>
      </w:r>
    </w:p>
    <w:p w:rsidR="00261493" w:rsidRDefault="00261493" w:rsidP="00261493">
      <w:pPr>
        <w:numPr>
          <w:ilvl w:val="0"/>
          <w:numId w:val="2"/>
        </w:numPr>
        <w:ind w:left="567" w:hanging="567"/>
        <w:rPr>
          <w:sz w:val="22"/>
          <w:szCs w:val="22"/>
        </w:rPr>
      </w:pPr>
      <w:proofErr w:type="spellStart"/>
      <w:r w:rsidRPr="00BE09BB">
        <w:rPr>
          <w:sz w:val="22"/>
          <w:szCs w:val="22"/>
        </w:rPr>
        <w:t>parestézia</w:t>
      </w:r>
      <w:proofErr w:type="spellEnd"/>
      <w:r w:rsidRPr="00BE09BB">
        <w:rPr>
          <w:sz w:val="22"/>
          <w:szCs w:val="22"/>
        </w:rPr>
        <w:t xml:space="preserve"> (znecitlivenie alebo mravčenie v rukách a nohách),</w:t>
      </w:r>
    </w:p>
    <w:p w:rsidR="00261493" w:rsidRDefault="00261493" w:rsidP="00261493">
      <w:pPr>
        <w:numPr>
          <w:ilvl w:val="0"/>
          <w:numId w:val="2"/>
        </w:numPr>
        <w:ind w:left="567" w:hanging="567"/>
        <w:rPr>
          <w:sz w:val="22"/>
          <w:szCs w:val="22"/>
        </w:rPr>
      </w:pPr>
      <w:proofErr w:type="spellStart"/>
      <w:r w:rsidRPr="00BE09BB">
        <w:rPr>
          <w:sz w:val="22"/>
          <w:szCs w:val="22"/>
        </w:rPr>
        <w:t>konvulzie</w:t>
      </w:r>
      <w:proofErr w:type="spellEnd"/>
      <w:r w:rsidRPr="00BE09BB">
        <w:rPr>
          <w:sz w:val="22"/>
          <w:szCs w:val="22"/>
        </w:rPr>
        <w:t xml:space="preserve"> (kŕče), strata schopnosti jazyka vnímať chute (</w:t>
      </w:r>
      <w:proofErr w:type="spellStart"/>
      <w:r w:rsidRPr="00BE09BB">
        <w:rPr>
          <w:sz w:val="22"/>
          <w:szCs w:val="22"/>
        </w:rPr>
        <w:t>ageúzia</w:t>
      </w:r>
      <w:proofErr w:type="spellEnd"/>
      <w:r w:rsidRPr="00BE09BB">
        <w:rPr>
          <w:sz w:val="22"/>
          <w:szCs w:val="22"/>
        </w:rPr>
        <w:t>),</w:t>
      </w:r>
    </w:p>
    <w:p w:rsidR="00261493" w:rsidRDefault="00261493" w:rsidP="00261493">
      <w:pPr>
        <w:numPr>
          <w:ilvl w:val="0"/>
          <w:numId w:val="2"/>
        </w:numPr>
        <w:ind w:left="567" w:hanging="567"/>
        <w:rPr>
          <w:sz w:val="22"/>
          <w:szCs w:val="22"/>
        </w:rPr>
      </w:pPr>
      <w:r>
        <w:rPr>
          <w:sz w:val="22"/>
          <w:szCs w:val="22"/>
        </w:rPr>
        <w:t xml:space="preserve">zmena vo vnímaní, </w:t>
      </w:r>
      <w:r w:rsidRPr="00BE09BB">
        <w:rPr>
          <w:sz w:val="22"/>
          <w:szCs w:val="22"/>
        </w:rPr>
        <w:t>neschopnosť vnímať vône (</w:t>
      </w:r>
      <w:proofErr w:type="spellStart"/>
      <w:r w:rsidRPr="00BE09BB">
        <w:rPr>
          <w:sz w:val="22"/>
          <w:szCs w:val="22"/>
        </w:rPr>
        <w:t>anosmia</w:t>
      </w:r>
      <w:proofErr w:type="spellEnd"/>
      <w:r w:rsidRPr="00BE09BB">
        <w:rPr>
          <w:sz w:val="22"/>
          <w:szCs w:val="22"/>
        </w:rPr>
        <w:t>),</w:t>
      </w:r>
    </w:p>
    <w:p w:rsidR="00261493" w:rsidRDefault="00261493" w:rsidP="00261493">
      <w:pPr>
        <w:numPr>
          <w:ilvl w:val="0"/>
          <w:numId w:val="2"/>
        </w:numPr>
        <w:ind w:left="567" w:hanging="567"/>
        <w:rPr>
          <w:sz w:val="22"/>
          <w:szCs w:val="22"/>
        </w:rPr>
      </w:pPr>
      <w:r w:rsidRPr="00BE09BB">
        <w:rPr>
          <w:sz w:val="22"/>
          <w:szCs w:val="22"/>
        </w:rPr>
        <w:t>závažn</w:t>
      </w:r>
      <w:r>
        <w:rPr>
          <w:sz w:val="22"/>
          <w:szCs w:val="22"/>
        </w:rPr>
        <w:t>ý</w:t>
      </w:r>
      <w:r w:rsidRPr="00BE09BB">
        <w:rPr>
          <w:sz w:val="22"/>
          <w:szCs w:val="22"/>
        </w:rPr>
        <w:t xml:space="preserve"> </w:t>
      </w:r>
      <w:r>
        <w:rPr>
          <w:sz w:val="22"/>
          <w:szCs w:val="22"/>
        </w:rPr>
        <w:t>pokles</w:t>
      </w:r>
      <w:r w:rsidRPr="00BE09BB">
        <w:rPr>
          <w:sz w:val="22"/>
          <w:szCs w:val="22"/>
        </w:rPr>
        <w:t xml:space="preserve"> počtu bielych krviniek, čo spôsobuje väčšiu náchylnosť na vznik infekcií (</w:t>
      </w:r>
      <w:proofErr w:type="spellStart"/>
      <w:r w:rsidRPr="00BE09BB">
        <w:rPr>
          <w:sz w:val="22"/>
          <w:szCs w:val="22"/>
        </w:rPr>
        <w:t>agranulocytóza</w:t>
      </w:r>
      <w:proofErr w:type="spellEnd"/>
      <w:r w:rsidRPr="00BE09BB">
        <w:rPr>
          <w:sz w:val="22"/>
          <w:szCs w:val="22"/>
        </w:rPr>
        <w:t>),</w:t>
      </w:r>
    </w:p>
    <w:p w:rsidR="00261493" w:rsidRDefault="00261493" w:rsidP="00261493">
      <w:pPr>
        <w:numPr>
          <w:ilvl w:val="0"/>
          <w:numId w:val="2"/>
        </w:numPr>
        <w:ind w:left="567" w:hanging="567"/>
        <w:rPr>
          <w:sz w:val="22"/>
          <w:szCs w:val="22"/>
        </w:rPr>
      </w:pPr>
      <w:r w:rsidRPr="00BE09BB">
        <w:rPr>
          <w:sz w:val="22"/>
          <w:szCs w:val="22"/>
        </w:rPr>
        <w:t>nezvyčajne nízke počty krvných doštičiek (čo môže spôsobiť tvorbu modrín na koži alebo zvýšenú náchylnosť ku krvácaniu),</w:t>
      </w:r>
    </w:p>
    <w:p w:rsidR="00261493" w:rsidRDefault="00261493" w:rsidP="00261493">
      <w:pPr>
        <w:numPr>
          <w:ilvl w:val="0"/>
          <w:numId w:val="2"/>
        </w:numPr>
        <w:ind w:left="567" w:hanging="567"/>
        <w:rPr>
          <w:sz w:val="22"/>
          <w:szCs w:val="22"/>
        </w:rPr>
      </w:pPr>
      <w:r>
        <w:rPr>
          <w:sz w:val="22"/>
          <w:szCs w:val="22"/>
        </w:rPr>
        <w:t>akné,</w:t>
      </w:r>
    </w:p>
    <w:p w:rsidR="00261493" w:rsidRDefault="00261493" w:rsidP="00261493">
      <w:pPr>
        <w:numPr>
          <w:ilvl w:val="0"/>
          <w:numId w:val="2"/>
        </w:numPr>
        <w:ind w:left="567" w:hanging="567"/>
        <w:rPr>
          <w:sz w:val="22"/>
          <w:szCs w:val="22"/>
        </w:rPr>
      </w:pPr>
      <w:r w:rsidRPr="00BE09BB">
        <w:rPr>
          <w:sz w:val="22"/>
          <w:szCs w:val="22"/>
        </w:rPr>
        <w:t>krvácanie, dlhý čas krvácani</w:t>
      </w:r>
      <w:r>
        <w:rPr>
          <w:sz w:val="22"/>
          <w:szCs w:val="22"/>
        </w:rPr>
        <w:t>a</w:t>
      </w:r>
      <w:r w:rsidRPr="00BE09BB">
        <w:rPr>
          <w:sz w:val="22"/>
          <w:szCs w:val="22"/>
        </w:rPr>
        <w:t xml:space="preserve"> a dlhý čas do vzniku krvnej zrazeniny,</w:t>
      </w:r>
    </w:p>
    <w:p w:rsidR="00261493" w:rsidRDefault="00261493" w:rsidP="00261493">
      <w:pPr>
        <w:numPr>
          <w:ilvl w:val="0"/>
          <w:numId w:val="2"/>
        </w:numPr>
        <w:ind w:left="567" w:hanging="567"/>
        <w:rPr>
          <w:sz w:val="22"/>
          <w:szCs w:val="22"/>
        </w:rPr>
      </w:pPr>
      <w:r w:rsidRPr="00BE09BB">
        <w:rPr>
          <w:sz w:val="22"/>
          <w:szCs w:val="22"/>
        </w:rPr>
        <w:t>svalová bolesť alebo slabosť (</w:t>
      </w:r>
      <w:proofErr w:type="spellStart"/>
      <w:r w:rsidRPr="00BE09BB">
        <w:rPr>
          <w:sz w:val="22"/>
          <w:szCs w:val="22"/>
        </w:rPr>
        <w:t>myopatia</w:t>
      </w:r>
      <w:proofErr w:type="spellEnd"/>
      <w:r w:rsidRPr="00BE09BB">
        <w:rPr>
          <w:sz w:val="22"/>
          <w:szCs w:val="22"/>
        </w:rPr>
        <w:t>),</w:t>
      </w:r>
    </w:p>
    <w:p w:rsidR="00261493" w:rsidRDefault="00261493" w:rsidP="00261493">
      <w:pPr>
        <w:numPr>
          <w:ilvl w:val="0"/>
          <w:numId w:val="2"/>
        </w:numPr>
        <w:ind w:left="567" w:hanging="567"/>
        <w:rPr>
          <w:sz w:val="22"/>
          <w:szCs w:val="22"/>
        </w:rPr>
      </w:pPr>
      <w:r w:rsidRPr="00BE09BB">
        <w:rPr>
          <w:sz w:val="22"/>
          <w:szCs w:val="22"/>
        </w:rPr>
        <w:t>nezvyčajný rozpad svalovej hmoty, ktorý môže viesť k problémom s obličkami (</w:t>
      </w:r>
      <w:proofErr w:type="spellStart"/>
      <w:r w:rsidRPr="00BE09BB">
        <w:rPr>
          <w:sz w:val="22"/>
          <w:szCs w:val="22"/>
        </w:rPr>
        <w:t>rabdomyolýza</w:t>
      </w:r>
      <w:proofErr w:type="spellEnd"/>
      <w:r w:rsidRPr="00BE09BB">
        <w:rPr>
          <w:sz w:val="22"/>
          <w:szCs w:val="22"/>
        </w:rPr>
        <w:t>).</w:t>
      </w:r>
    </w:p>
    <w:p w:rsidR="00261493" w:rsidRPr="00BE09BB" w:rsidRDefault="00261493" w:rsidP="00261493">
      <w:pPr>
        <w:rPr>
          <w:sz w:val="22"/>
          <w:szCs w:val="22"/>
        </w:rPr>
      </w:pPr>
    </w:p>
    <w:p w:rsidR="00261493" w:rsidRPr="000E42EA" w:rsidRDefault="00261493" w:rsidP="00261493">
      <w:pPr>
        <w:numPr>
          <w:ilvl w:val="12"/>
          <w:numId w:val="0"/>
        </w:numPr>
        <w:tabs>
          <w:tab w:val="left" w:pos="720"/>
        </w:tabs>
        <w:rPr>
          <w:b/>
          <w:sz w:val="22"/>
          <w:szCs w:val="22"/>
        </w:rPr>
      </w:pPr>
      <w:r w:rsidRPr="000E42EA">
        <w:rPr>
          <w:b/>
          <w:noProof/>
          <w:sz w:val="22"/>
          <w:szCs w:val="22"/>
        </w:rPr>
        <w:t>Hlásenie vedľajších účinkov</w:t>
      </w:r>
    </w:p>
    <w:p w:rsidR="00261493" w:rsidRPr="000E42EA" w:rsidRDefault="00261493" w:rsidP="00261493">
      <w:pPr>
        <w:numPr>
          <w:ilvl w:val="12"/>
          <w:numId w:val="0"/>
        </w:numPr>
        <w:ind w:right="-2"/>
        <w:rPr>
          <w:noProof/>
          <w:sz w:val="22"/>
          <w:szCs w:val="22"/>
        </w:rPr>
      </w:pPr>
      <w:r w:rsidRPr="000E42EA">
        <w:rPr>
          <w:noProof/>
          <w:sz w:val="22"/>
          <w:szCs w:val="22"/>
        </w:rPr>
        <w:t xml:space="preserve">Ak sa u vás vyskytne akýkoľvek vedľajší účinok, </w:t>
      </w:r>
      <w:r w:rsidRPr="00F577AD">
        <w:rPr>
          <w:noProof/>
          <w:sz w:val="22"/>
          <w:szCs w:val="22"/>
        </w:rPr>
        <w:t>obráťte sa na svojho lekára</w:t>
      </w:r>
      <w:r>
        <w:rPr>
          <w:noProof/>
          <w:sz w:val="22"/>
          <w:szCs w:val="22"/>
        </w:rPr>
        <w:t xml:space="preserve"> </w:t>
      </w:r>
      <w:r w:rsidRPr="000E42EA">
        <w:rPr>
          <w:noProof/>
          <w:sz w:val="22"/>
          <w:szCs w:val="22"/>
        </w:rPr>
        <w:t>alebo</w:t>
      </w:r>
      <w:r>
        <w:rPr>
          <w:noProof/>
          <w:sz w:val="22"/>
          <w:szCs w:val="22"/>
        </w:rPr>
        <w:t xml:space="preserve"> </w:t>
      </w:r>
      <w:r w:rsidRPr="000E42EA">
        <w:rPr>
          <w:noProof/>
          <w:sz w:val="22"/>
          <w:szCs w:val="22"/>
        </w:rPr>
        <w:t>lekárnika</w:t>
      </w:r>
      <w:r>
        <w:rPr>
          <w:noProof/>
          <w:sz w:val="22"/>
          <w:szCs w:val="22"/>
        </w:rPr>
        <w:t xml:space="preserve">. </w:t>
      </w:r>
      <w:r w:rsidRPr="000E42EA">
        <w:rPr>
          <w:noProof/>
          <w:sz w:val="22"/>
          <w:szCs w:val="22"/>
        </w:rPr>
        <w:t xml:space="preserve">To sa týka aj akýchkoľvek vedľajších účinkov, ktoré nie sú uvedené v tejto písomnej informácii. Vedľajšie účinky môžete hlásiť aj priamo </w:t>
      </w:r>
      <w:r>
        <w:rPr>
          <w:noProof/>
          <w:sz w:val="22"/>
          <w:szCs w:val="22"/>
        </w:rPr>
        <w:t xml:space="preserve">na </w:t>
      </w:r>
      <w:r w:rsidRPr="000E42EA">
        <w:rPr>
          <w:noProof/>
          <w:sz w:val="22"/>
          <w:szCs w:val="22"/>
          <w:highlight w:val="lightGray"/>
        </w:rPr>
        <w:t xml:space="preserve">národné </w:t>
      </w:r>
      <w:r>
        <w:rPr>
          <w:noProof/>
          <w:sz w:val="22"/>
          <w:szCs w:val="22"/>
          <w:highlight w:val="lightGray"/>
        </w:rPr>
        <w:t xml:space="preserve">centrum </w:t>
      </w:r>
      <w:r w:rsidRPr="000E42EA">
        <w:rPr>
          <w:noProof/>
          <w:sz w:val="22"/>
          <w:szCs w:val="22"/>
          <w:highlight w:val="lightGray"/>
        </w:rPr>
        <w:t>hlásenia uvedené v </w:t>
      </w:r>
      <w:hyperlink r:id="rId5" w:history="1">
        <w:r w:rsidRPr="000E42EA">
          <w:rPr>
            <w:rStyle w:val="Hypertextovprepojenie"/>
            <w:noProof/>
            <w:sz w:val="22"/>
            <w:szCs w:val="22"/>
            <w:highlight w:val="lightGray"/>
          </w:rPr>
          <w:t>Prílohe V</w:t>
        </w:r>
      </w:hyperlink>
      <w:r w:rsidRPr="000E42EA">
        <w:rPr>
          <w:noProof/>
          <w:sz w:val="22"/>
          <w:szCs w:val="22"/>
        </w:rPr>
        <w:t>.</w:t>
      </w:r>
      <w:r w:rsidRPr="000E42EA">
        <w:rPr>
          <w:sz w:val="22"/>
          <w:szCs w:val="22"/>
        </w:rPr>
        <w:t xml:space="preserve"> </w:t>
      </w:r>
      <w:r w:rsidRPr="000E42EA">
        <w:rPr>
          <w:noProof/>
          <w:sz w:val="22"/>
          <w:szCs w:val="22"/>
        </w:rPr>
        <w:t>Hlásením vedľajších účinkov môžete prispieť k získaniu ďalších informácií o bezpečnosti tohto lieku</w:t>
      </w:r>
      <w:r w:rsidRPr="000E42EA">
        <w:rPr>
          <w:sz w:val="22"/>
          <w:szCs w:val="22"/>
        </w:rPr>
        <w:t>.</w:t>
      </w:r>
    </w:p>
    <w:p w:rsidR="00261493" w:rsidRPr="00BE09BB" w:rsidRDefault="00261493" w:rsidP="00261493">
      <w:pPr>
        <w:rPr>
          <w:sz w:val="22"/>
          <w:szCs w:val="22"/>
        </w:rPr>
      </w:pPr>
    </w:p>
    <w:p w:rsidR="00261493" w:rsidRPr="00BE09BB" w:rsidRDefault="00261493" w:rsidP="00261493">
      <w:pPr>
        <w:rPr>
          <w:sz w:val="22"/>
          <w:szCs w:val="22"/>
        </w:rPr>
      </w:pPr>
    </w:p>
    <w:p w:rsidR="00261493" w:rsidRPr="00BE09BB" w:rsidRDefault="00261493" w:rsidP="00261493">
      <w:pPr>
        <w:ind w:left="567" w:hanging="567"/>
        <w:rPr>
          <w:b/>
          <w:sz w:val="22"/>
          <w:szCs w:val="22"/>
        </w:rPr>
      </w:pPr>
      <w:r w:rsidRPr="00BE09BB">
        <w:rPr>
          <w:b/>
          <w:sz w:val="22"/>
          <w:szCs w:val="22"/>
        </w:rPr>
        <w:t>5.</w:t>
      </w:r>
      <w:r w:rsidRPr="00BE09BB">
        <w:rPr>
          <w:b/>
          <w:sz w:val="22"/>
          <w:szCs w:val="22"/>
        </w:rPr>
        <w:tab/>
        <w:t xml:space="preserve">Ako uchovávať </w:t>
      </w:r>
      <w:r>
        <w:rPr>
          <w:b/>
          <w:sz w:val="22"/>
          <w:szCs w:val="22"/>
        </w:rPr>
        <w:t>KLABAX</w:t>
      </w:r>
    </w:p>
    <w:p w:rsidR="00261493" w:rsidRPr="00BE09BB" w:rsidRDefault="00261493" w:rsidP="00261493">
      <w:pPr>
        <w:numPr>
          <w:ilvl w:val="12"/>
          <w:numId w:val="0"/>
        </w:numPr>
        <w:rPr>
          <w:b/>
          <w:sz w:val="22"/>
          <w:szCs w:val="22"/>
        </w:rPr>
      </w:pPr>
    </w:p>
    <w:p w:rsidR="00261493" w:rsidRPr="00BE09BB" w:rsidRDefault="00261493" w:rsidP="00261493">
      <w:pPr>
        <w:rPr>
          <w:sz w:val="22"/>
          <w:szCs w:val="22"/>
        </w:rPr>
      </w:pPr>
      <w:r w:rsidRPr="00BE09BB">
        <w:rPr>
          <w:sz w:val="22"/>
          <w:szCs w:val="22"/>
        </w:rPr>
        <w:t>Tento liek uchovávajte mimo dohľadu a dosahu detí.</w:t>
      </w:r>
    </w:p>
    <w:p w:rsidR="00261493" w:rsidRPr="00BE09BB" w:rsidRDefault="00261493" w:rsidP="00261493">
      <w:pPr>
        <w:rPr>
          <w:sz w:val="22"/>
          <w:szCs w:val="22"/>
        </w:rPr>
      </w:pPr>
    </w:p>
    <w:p w:rsidR="00261493" w:rsidRPr="00BE09BB" w:rsidRDefault="00261493" w:rsidP="00261493">
      <w:pPr>
        <w:rPr>
          <w:sz w:val="22"/>
          <w:szCs w:val="22"/>
        </w:rPr>
      </w:pPr>
      <w:r w:rsidRPr="00BE09BB">
        <w:rPr>
          <w:sz w:val="22"/>
          <w:szCs w:val="22"/>
        </w:rPr>
        <w:t xml:space="preserve">Nepoužívajte </w:t>
      </w:r>
      <w:r>
        <w:rPr>
          <w:sz w:val="22"/>
          <w:szCs w:val="22"/>
        </w:rPr>
        <w:t>tento liek</w:t>
      </w:r>
      <w:r w:rsidRPr="00BE09BB">
        <w:rPr>
          <w:sz w:val="22"/>
          <w:szCs w:val="22"/>
        </w:rPr>
        <w:t xml:space="preserve"> po dátume exspirácie, ktorý je uvedený na škatuli po EXP. Dátum exspirácie sa vzťahuje na posledný deň v danom mesiaci.</w:t>
      </w:r>
    </w:p>
    <w:p w:rsidR="00261493" w:rsidRDefault="00261493" w:rsidP="00261493">
      <w:pPr>
        <w:rPr>
          <w:sz w:val="22"/>
        </w:rPr>
      </w:pPr>
    </w:p>
    <w:p w:rsidR="00261493" w:rsidRPr="00AF6A68" w:rsidRDefault="00261493" w:rsidP="00261493">
      <w:pPr>
        <w:rPr>
          <w:sz w:val="22"/>
          <w:szCs w:val="22"/>
        </w:rPr>
      </w:pPr>
      <w:r>
        <w:rPr>
          <w:sz w:val="22"/>
        </w:rPr>
        <w:t xml:space="preserve">Uchovávajte pri teplote neprevyšujúcej 25 °C. </w:t>
      </w:r>
      <w:r w:rsidRPr="00AF6A68">
        <w:rPr>
          <w:sz w:val="22"/>
          <w:szCs w:val="22"/>
        </w:rPr>
        <w:t>Uchovávajte v pôvodnom obale na ochranu pred vlhkosťou.</w:t>
      </w:r>
    </w:p>
    <w:p w:rsidR="00261493" w:rsidRPr="00BE09BB" w:rsidRDefault="00261493" w:rsidP="00261493">
      <w:pPr>
        <w:rPr>
          <w:sz w:val="22"/>
        </w:rPr>
      </w:pPr>
    </w:p>
    <w:p w:rsidR="00261493" w:rsidRPr="00BE09BB" w:rsidRDefault="00261493" w:rsidP="00261493">
      <w:pPr>
        <w:rPr>
          <w:sz w:val="22"/>
          <w:szCs w:val="22"/>
        </w:rPr>
      </w:pPr>
      <w:r w:rsidRPr="00BE09BB">
        <w:rPr>
          <w:sz w:val="22"/>
          <w:szCs w:val="22"/>
        </w:rPr>
        <w:t>Nelikvidujte lieky odpadovou vodou alebo domovým odpadom. Nepoužitý liek vráťte do lekárne. Tieto opatrenia pomôžu chrániť životné prostredie.</w:t>
      </w:r>
    </w:p>
    <w:p w:rsidR="00261493" w:rsidRPr="00BE09BB" w:rsidRDefault="00261493" w:rsidP="00261493">
      <w:pPr>
        <w:rPr>
          <w:b/>
          <w:sz w:val="22"/>
          <w:szCs w:val="22"/>
        </w:rPr>
      </w:pPr>
    </w:p>
    <w:p w:rsidR="00261493" w:rsidRPr="00BE09BB" w:rsidRDefault="00261493" w:rsidP="00261493">
      <w:pPr>
        <w:rPr>
          <w:b/>
          <w:sz w:val="22"/>
          <w:szCs w:val="22"/>
        </w:rPr>
      </w:pPr>
    </w:p>
    <w:p w:rsidR="00261493" w:rsidRPr="00BE09BB" w:rsidRDefault="00261493" w:rsidP="00261493">
      <w:pPr>
        <w:ind w:left="567" w:hanging="567"/>
        <w:rPr>
          <w:b/>
          <w:sz w:val="22"/>
          <w:szCs w:val="22"/>
        </w:rPr>
      </w:pPr>
      <w:r w:rsidRPr="00BE09BB">
        <w:rPr>
          <w:b/>
          <w:sz w:val="22"/>
          <w:szCs w:val="22"/>
        </w:rPr>
        <w:t>6.</w:t>
      </w:r>
      <w:r w:rsidRPr="00BE09BB">
        <w:rPr>
          <w:b/>
          <w:sz w:val="22"/>
          <w:szCs w:val="22"/>
        </w:rPr>
        <w:tab/>
        <w:t>Obsah balenia a ďalšie informácie</w:t>
      </w:r>
    </w:p>
    <w:p w:rsidR="00261493" w:rsidRPr="00BE09BB" w:rsidRDefault="00261493" w:rsidP="00261493">
      <w:pPr>
        <w:pStyle w:val="Nadpis4"/>
        <w:ind w:left="0"/>
        <w:rPr>
          <w:rFonts w:ascii="Times New Roman" w:hAnsi="Times New Roman"/>
          <w:sz w:val="22"/>
        </w:rPr>
      </w:pPr>
    </w:p>
    <w:p w:rsidR="00261493" w:rsidRPr="00BE09BB" w:rsidRDefault="00261493" w:rsidP="00261493">
      <w:pPr>
        <w:rPr>
          <w:b/>
          <w:sz w:val="22"/>
          <w:szCs w:val="22"/>
        </w:rPr>
      </w:pPr>
      <w:r w:rsidRPr="00BE09BB">
        <w:rPr>
          <w:b/>
          <w:sz w:val="22"/>
        </w:rPr>
        <w:t xml:space="preserve">Čo </w:t>
      </w:r>
      <w:r>
        <w:rPr>
          <w:b/>
          <w:sz w:val="22"/>
          <w:szCs w:val="22"/>
        </w:rPr>
        <w:t>KLABAX</w:t>
      </w:r>
      <w:r w:rsidRPr="00BE09BB">
        <w:rPr>
          <w:b/>
          <w:sz w:val="22"/>
          <w:szCs w:val="22"/>
        </w:rPr>
        <w:t xml:space="preserve"> obsahuje</w:t>
      </w:r>
    </w:p>
    <w:p w:rsidR="00261493" w:rsidRPr="00BE09BB" w:rsidRDefault="00261493" w:rsidP="00261493">
      <w:pPr>
        <w:numPr>
          <w:ilvl w:val="0"/>
          <w:numId w:val="1"/>
        </w:numPr>
        <w:tabs>
          <w:tab w:val="num" w:pos="540"/>
        </w:tabs>
        <w:ind w:hanging="511"/>
        <w:rPr>
          <w:sz w:val="22"/>
          <w:szCs w:val="22"/>
        </w:rPr>
      </w:pPr>
      <w:r w:rsidRPr="00BE09BB">
        <w:rPr>
          <w:sz w:val="22"/>
          <w:szCs w:val="22"/>
        </w:rPr>
        <w:t xml:space="preserve">Liečivo je </w:t>
      </w:r>
      <w:proofErr w:type="spellStart"/>
      <w:r w:rsidRPr="00BE09BB">
        <w:rPr>
          <w:sz w:val="22"/>
          <w:szCs w:val="22"/>
        </w:rPr>
        <w:t>klaritromycín</w:t>
      </w:r>
      <w:proofErr w:type="spellEnd"/>
      <w:r w:rsidRPr="00BE09BB">
        <w:rPr>
          <w:sz w:val="22"/>
          <w:szCs w:val="22"/>
        </w:rPr>
        <w:t xml:space="preserve">. Jedna filmom obalená tableta obsahuje 250 mg alebo 500 mg </w:t>
      </w:r>
      <w:proofErr w:type="spellStart"/>
      <w:r w:rsidRPr="00BE09BB">
        <w:rPr>
          <w:sz w:val="22"/>
          <w:szCs w:val="22"/>
        </w:rPr>
        <w:t>klaritromycínu</w:t>
      </w:r>
      <w:proofErr w:type="spellEnd"/>
      <w:r w:rsidRPr="00BE09BB">
        <w:rPr>
          <w:sz w:val="22"/>
          <w:szCs w:val="22"/>
        </w:rPr>
        <w:t>.</w:t>
      </w:r>
    </w:p>
    <w:p w:rsidR="00261493" w:rsidRPr="00BE09BB" w:rsidRDefault="00261493" w:rsidP="00261493">
      <w:pPr>
        <w:numPr>
          <w:ilvl w:val="0"/>
          <w:numId w:val="1"/>
        </w:numPr>
        <w:ind w:hanging="511"/>
        <w:rPr>
          <w:sz w:val="22"/>
          <w:szCs w:val="22"/>
        </w:rPr>
      </w:pPr>
      <w:r w:rsidRPr="00BE09BB">
        <w:rPr>
          <w:sz w:val="22"/>
          <w:szCs w:val="22"/>
        </w:rPr>
        <w:t xml:space="preserve">Ďalšie zložky sú: mikrokryštalická celulóza, </w:t>
      </w:r>
      <w:proofErr w:type="spellStart"/>
      <w:r w:rsidRPr="00BE09BB">
        <w:rPr>
          <w:sz w:val="22"/>
          <w:szCs w:val="22"/>
        </w:rPr>
        <w:t>povidón</w:t>
      </w:r>
      <w:proofErr w:type="spellEnd"/>
      <w:r w:rsidRPr="00BE09BB">
        <w:rPr>
          <w:sz w:val="22"/>
          <w:szCs w:val="22"/>
        </w:rPr>
        <w:t xml:space="preserve"> 40, čistená voda, </w:t>
      </w:r>
      <w:proofErr w:type="spellStart"/>
      <w:r>
        <w:rPr>
          <w:sz w:val="22"/>
          <w:szCs w:val="22"/>
        </w:rPr>
        <w:t>stearan</w:t>
      </w:r>
      <w:proofErr w:type="spellEnd"/>
      <w:r>
        <w:rPr>
          <w:sz w:val="22"/>
          <w:szCs w:val="22"/>
        </w:rPr>
        <w:t xml:space="preserve"> </w:t>
      </w:r>
      <w:proofErr w:type="spellStart"/>
      <w:r>
        <w:rPr>
          <w:sz w:val="22"/>
          <w:szCs w:val="22"/>
        </w:rPr>
        <w:t>horečnatý</w:t>
      </w:r>
      <w:proofErr w:type="spellEnd"/>
      <w:r w:rsidRPr="00BE09BB">
        <w:rPr>
          <w:sz w:val="22"/>
          <w:szCs w:val="22"/>
        </w:rPr>
        <w:t xml:space="preserve">, kyselina </w:t>
      </w:r>
      <w:proofErr w:type="spellStart"/>
      <w:r w:rsidRPr="00BE09BB">
        <w:rPr>
          <w:sz w:val="22"/>
          <w:szCs w:val="22"/>
        </w:rPr>
        <w:t>stearová</w:t>
      </w:r>
      <w:proofErr w:type="spellEnd"/>
      <w:r w:rsidRPr="00BE09BB">
        <w:rPr>
          <w:sz w:val="22"/>
          <w:szCs w:val="22"/>
        </w:rPr>
        <w:t xml:space="preserve">, mastenec, koloidný oxid kremičitý bezvodý, sodná soľ </w:t>
      </w:r>
      <w:proofErr w:type="spellStart"/>
      <w:r w:rsidRPr="00BE09BB">
        <w:rPr>
          <w:sz w:val="22"/>
          <w:szCs w:val="22"/>
        </w:rPr>
        <w:t>kroskarmelózy</w:t>
      </w:r>
      <w:proofErr w:type="spellEnd"/>
      <w:r w:rsidRPr="00BE09BB">
        <w:rPr>
          <w:sz w:val="22"/>
          <w:szCs w:val="22"/>
        </w:rPr>
        <w:t xml:space="preserve">, </w:t>
      </w:r>
      <w:proofErr w:type="spellStart"/>
      <w:r w:rsidRPr="00BE09BB">
        <w:rPr>
          <w:sz w:val="22"/>
          <w:szCs w:val="22"/>
        </w:rPr>
        <w:t>hypromelóza</w:t>
      </w:r>
      <w:proofErr w:type="spellEnd"/>
      <w:r w:rsidRPr="00BE09BB">
        <w:rPr>
          <w:sz w:val="22"/>
          <w:szCs w:val="22"/>
        </w:rPr>
        <w:t xml:space="preserve">, </w:t>
      </w:r>
      <w:proofErr w:type="spellStart"/>
      <w:r w:rsidRPr="00BE09BB">
        <w:rPr>
          <w:sz w:val="22"/>
          <w:szCs w:val="22"/>
        </w:rPr>
        <w:t>hyprolóza</w:t>
      </w:r>
      <w:proofErr w:type="spellEnd"/>
      <w:r w:rsidRPr="00BE09BB">
        <w:rPr>
          <w:sz w:val="22"/>
          <w:szCs w:val="22"/>
        </w:rPr>
        <w:t xml:space="preserve">, </w:t>
      </w:r>
      <w:proofErr w:type="spellStart"/>
      <w:r w:rsidRPr="00BE09BB">
        <w:rPr>
          <w:sz w:val="22"/>
          <w:szCs w:val="22"/>
        </w:rPr>
        <w:t>propylénglykol</w:t>
      </w:r>
      <w:proofErr w:type="spellEnd"/>
      <w:r w:rsidRPr="00BE09BB">
        <w:rPr>
          <w:sz w:val="22"/>
          <w:szCs w:val="22"/>
        </w:rPr>
        <w:t xml:space="preserve">, oxid </w:t>
      </w:r>
      <w:proofErr w:type="spellStart"/>
      <w:r w:rsidRPr="00BE09BB">
        <w:rPr>
          <w:sz w:val="22"/>
          <w:szCs w:val="22"/>
        </w:rPr>
        <w:t>titaničitý</w:t>
      </w:r>
      <w:proofErr w:type="spellEnd"/>
      <w:r w:rsidRPr="00BE09BB">
        <w:rPr>
          <w:sz w:val="22"/>
          <w:szCs w:val="22"/>
        </w:rPr>
        <w:t xml:space="preserve"> E 171, vanilín, lak </w:t>
      </w:r>
      <w:proofErr w:type="spellStart"/>
      <w:r w:rsidRPr="00BE09BB">
        <w:rPr>
          <w:sz w:val="22"/>
          <w:szCs w:val="22"/>
        </w:rPr>
        <w:t>chinolínovej</w:t>
      </w:r>
      <w:proofErr w:type="spellEnd"/>
      <w:r w:rsidRPr="00BE09BB">
        <w:rPr>
          <w:sz w:val="22"/>
          <w:szCs w:val="22"/>
        </w:rPr>
        <w:t xml:space="preserve"> žltej.</w:t>
      </w:r>
    </w:p>
    <w:p w:rsidR="00261493" w:rsidRPr="00BE09BB" w:rsidRDefault="00261493" w:rsidP="00261493">
      <w:pPr>
        <w:pStyle w:val="Nadpis4"/>
        <w:ind w:left="0"/>
        <w:rPr>
          <w:rFonts w:ascii="Times New Roman" w:hAnsi="Times New Roman"/>
          <w:sz w:val="22"/>
          <w:szCs w:val="22"/>
        </w:rPr>
      </w:pPr>
    </w:p>
    <w:p w:rsidR="00261493" w:rsidRPr="00BE09BB" w:rsidRDefault="00261493" w:rsidP="00261493">
      <w:pPr>
        <w:numPr>
          <w:ilvl w:val="12"/>
          <w:numId w:val="0"/>
        </w:numPr>
        <w:rPr>
          <w:b/>
          <w:sz w:val="22"/>
          <w:szCs w:val="22"/>
        </w:rPr>
      </w:pPr>
      <w:r w:rsidRPr="00BE09BB">
        <w:rPr>
          <w:b/>
          <w:sz w:val="22"/>
          <w:szCs w:val="22"/>
        </w:rPr>
        <w:t xml:space="preserve">Ako vyzerá </w:t>
      </w:r>
      <w:r>
        <w:rPr>
          <w:b/>
          <w:sz w:val="22"/>
          <w:szCs w:val="22"/>
        </w:rPr>
        <w:t>KLABAX</w:t>
      </w:r>
      <w:r w:rsidRPr="00BE09BB">
        <w:rPr>
          <w:b/>
          <w:sz w:val="22"/>
          <w:szCs w:val="22"/>
        </w:rPr>
        <w:t xml:space="preserve"> a obsah balenia</w:t>
      </w:r>
    </w:p>
    <w:p w:rsidR="00261493" w:rsidRPr="00BE09BB" w:rsidRDefault="00261493" w:rsidP="00261493">
      <w:pPr>
        <w:rPr>
          <w:sz w:val="22"/>
          <w:szCs w:val="22"/>
        </w:rPr>
      </w:pPr>
      <w:r>
        <w:rPr>
          <w:sz w:val="22"/>
          <w:szCs w:val="22"/>
        </w:rPr>
        <w:t>KLABAX</w:t>
      </w:r>
      <w:r w:rsidRPr="00BE09BB">
        <w:rPr>
          <w:sz w:val="22"/>
          <w:szCs w:val="22"/>
        </w:rPr>
        <w:t xml:space="preserve"> 250 mg sú svetložlto sfarbené na obidvoch stranách vypuklé filmom obalené tablety oválneho tvaru s označením C1 na jednej strane.</w:t>
      </w:r>
    </w:p>
    <w:p w:rsidR="00261493" w:rsidRPr="00BE09BB" w:rsidRDefault="00261493" w:rsidP="00261493">
      <w:pPr>
        <w:rPr>
          <w:sz w:val="22"/>
          <w:szCs w:val="22"/>
        </w:rPr>
      </w:pPr>
    </w:p>
    <w:p w:rsidR="00261493" w:rsidRPr="00BE09BB" w:rsidRDefault="00261493" w:rsidP="00261493">
      <w:pPr>
        <w:rPr>
          <w:sz w:val="22"/>
          <w:szCs w:val="22"/>
        </w:rPr>
      </w:pPr>
      <w:r>
        <w:rPr>
          <w:sz w:val="22"/>
          <w:szCs w:val="22"/>
        </w:rPr>
        <w:t>KLABAX</w:t>
      </w:r>
      <w:r w:rsidRPr="00BE09BB">
        <w:rPr>
          <w:sz w:val="22"/>
          <w:szCs w:val="22"/>
        </w:rPr>
        <w:t xml:space="preserve"> 500 mg sú svetložlto sfarbené na obidvoch stranách vypuklé filmom obalené tablety oválneho tvaru na jednej strane s označením C a 2 na obidvoch stranách oddelených </w:t>
      </w:r>
      <w:r>
        <w:rPr>
          <w:sz w:val="22"/>
          <w:szCs w:val="22"/>
        </w:rPr>
        <w:t xml:space="preserve">deliacou </w:t>
      </w:r>
      <w:r w:rsidRPr="00BE09BB">
        <w:rPr>
          <w:sz w:val="22"/>
          <w:szCs w:val="22"/>
        </w:rPr>
        <w:t>ryhou a s ryhovaním obidvoch strán pozdĺž deliacej ryhy.</w:t>
      </w:r>
    </w:p>
    <w:p w:rsidR="00261493" w:rsidRPr="00BE09BB" w:rsidRDefault="00261493" w:rsidP="00261493">
      <w:pPr>
        <w:numPr>
          <w:ilvl w:val="12"/>
          <w:numId w:val="0"/>
        </w:numPr>
        <w:rPr>
          <w:sz w:val="22"/>
          <w:szCs w:val="22"/>
        </w:rPr>
      </w:pPr>
    </w:p>
    <w:p w:rsidR="00261493" w:rsidRPr="00BE09BB" w:rsidRDefault="00261493" w:rsidP="00261493">
      <w:pPr>
        <w:numPr>
          <w:ilvl w:val="12"/>
          <w:numId w:val="0"/>
        </w:numPr>
        <w:rPr>
          <w:sz w:val="22"/>
          <w:szCs w:val="22"/>
        </w:rPr>
      </w:pPr>
      <w:r>
        <w:rPr>
          <w:sz w:val="22"/>
          <w:szCs w:val="22"/>
        </w:rPr>
        <w:t>KLABAX sa dodáva v </w:t>
      </w:r>
      <w:proofErr w:type="spellStart"/>
      <w:r>
        <w:rPr>
          <w:sz w:val="22"/>
          <w:szCs w:val="22"/>
        </w:rPr>
        <w:t>blistroch</w:t>
      </w:r>
      <w:proofErr w:type="spellEnd"/>
      <w:r>
        <w:rPr>
          <w:sz w:val="22"/>
          <w:szCs w:val="22"/>
        </w:rPr>
        <w:t xml:space="preserve"> so 14 filmom obalenými tabletami</w:t>
      </w:r>
      <w:r w:rsidRPr="00BE09BB">
        <w:rPr>
          <w:sz w:val="22"/>
          <w:szCs w:val="22"/>
        </w:rPr>
        <w:t>.</w:t>
      </w:r>
    </w:p>
    <w:p w:rsidR="00261493" w:rsidRPr="00EB1E63" w:rsidRDefault="00261493" w:rsidP="00261493">
      <w:pPr>
        <w:numPr>
          <w:ilvl w:val="12"/>
          <w:numId w:val="0"/>
        </w:numPr>
        <w:rPr>
          <w:color w:val="000000"/>
          <w:sz w:val="22"/>
        </w:rPr>
      </w:pPr>
    </w:p>
    <w:p w:rsidR="00261493" w:rsidRDefault="00261493" w:rsidP="00261493">
      <w:pPr>
        <w:keepNext/>
        <w:keepLines/>
        <w:rPr>
          <w:b/>
          <w:sz w:val="22"/>
          <w:szCs w:val="22"/>
        </w:rPr>
      </w:pPr>
      <w:r w:rsidRPr="00BE09BB">
        <w:rPr>
          <w:b/>
          <w:sz w:val="22"/>
          <w:szCs w:val="22"/>
        </w:rPr>
        <w:t>Držiteľ rozhodnutia o</w:t>
      </w:r>
      <w:r>
        <w:rPr>
          <w:b/>
          <w:sz w:val="22"/>
          <w:szCs w:val="22"/>
        </w:rPr>
        <w:t> </w:t>
      </w:r>
      <w:r w:rsidRPr="00BE09BB">
        <w:rPr>
          <w:b/>
          <w:sz w:val="22"/>
          <w:szCs w:val="22"/>
        </w:rPr>
        <w:t>registrácii</w:t>
      </w:r>
      <w:r>
        <w:rPr>
          <w:b/>
          <w:sz w:val="22"/>
          <w:szCs w:val="22"/>
        </w:rPr>
        <w:t xml:space="preserve"> a výrobca</w:t>
      </w:r>
    </w:p>
    <w:p w:rsidR="00261493" w:rsidRPr="00BE09BB" w:rsidRDefault="00261493" w:rsidP="00261493">
      <w:pPr>
        <w:keepNext/>
        <w:keepLines/>
        <w:rPr>
          <w:b/>
          <w:sz w:val="22"/>
          <w:szCs w:val="22"/>
        </w:rPr>
      </w:pPr>
      <w:r w:rsidRPr="0069101E">
        <w:rPr>
          <w:b/>
          <w:noProof/>
          <w:sz w:val="22"/>
          <w:szCs w:val="22"/>
        </w:rPr>
        <w:t>Držiteľ rozhodnutia o registrácii</w:t>
      </w:r>
    </w:p>
    <w:p w:rsidR="00261493" w:rsidRPr="00380D19" w:rsidRDefault="00261493" w:rsidP="00261493">
      <w:pPr>
        <w:autoSpaceDE w:val="0"/>
        <w:autoSpaceDN w:val="0"/>
        <w:adjustRightInd w:val="0"/>
        <w:rPr>
          <w:sz w:val="22"/>
          <w:szCs w:val="22"/>
        </w:rPr>
      </w:pPr>
      <w:proofErr w:type="spellStart"/>
      <w:r w:rsidRPr="00380D19">
        <w:rPr>
          <w:sz w:val="22"/>
          <w:szCs w:val="22"/>
        </w:rPr>
        <w:t>Adamed</w:t>
      </w:r>
      <w:proofErr w:type="spellEnd"/>
      <w:r w:rsidRPr="00380D19">
        <w:rPr>
          <w:sz w:val="22"/>
          <w:szCs w:val="22"/>
        </w:rPr>
        <w:t xml:space="preserve"> </w:t>
      </w:r>
      <w:proofErr w:type="spellStart"/>
      <w:r w:rsidRPr="00380D19">
        <w:rPr>
          <w:sz w:val="22"/>
          <w:szCs w:val="22"/>
        </w:rPr>
        <w:t>Czech</w:t>
      </w:r>
      <w:proofErr w:type="spellEnd"/>
      <w:r w:rsidRPr="00380D19">
        <w:rPr>
          <w:sz w:val="22"/>
          <w:szCs w:val="22"/>
        </w:rPr>
        <w:t xml:space="preserve"> </w:t>
      </w:r>
      <w:proofErr w:type="spellStart"/>
      <w:r w:rsidRPr="00380D19">
        <w:rPr>
          <w:sz w:val="22"/>
          <w:szCs w:val="22"/>
        </w:rPr>
        <w:t>Republic</w:t>
      </w:r>
      <w:proofErr w:type="spellEnd"/>
      <w:r w:rsidRPr="00380D19">
        <w:rPr>
          <w:sz w:val="22"/>
          <w:szCs w:val="22"/>
        </w:rPr>
        <w:t xml:space="preserve"> s.r.o. </w:t>
      </w:r>
    </w:p>
    <w:p w:rsidR="00261493" w:rsidRPr="00380D19" w:rsidRDefault="00261493" w:rsidP="00261493">
      <w:pPr>
        <w:pStyle w:val="Bezriadkovania1"/>
        <w:rPr>
          <w:rFonts w:ascii="Times New Roman" w:hAnsi="Times New Roman"/>
          <w:lang w:val="sk-SK"/>
        </w:rPr>
      </w:pPr>
      <w:proofErr w:type="spellStart"/>
      <w:r w:rsidRPr="00380D19">
        <w:rPr>
          <w:rFonts w:ascii="Times New Roman" w:hAnsi="Times New Roman"/>
          <w:lang w:val="sk-SK"/>
        </w:rPr>
        <w:t>Thámova</w:t>
      </w:r>
      <w:proofErr w:type="spellEnd"/>
      <w:r w:rsidRPr="00380D19">
        <w:rPr>
          <w:rFonts w:ascii="Times New Roman" w:hAnsi="Times New Roman"/>
          <w:lang w:val="sk-SK"/>
        </w:rPr>
        <w:t xml:space="preserve"> 137/16</w:t>
      </w:r>
    </w:p>
    <w:p w:rsidR="00261493" w:rsidRPr="00380D19" w:rsidRDefault="00261493" w:rsidP="00261493">
      <w:pPr>
        <w:pStyle w:val="Bezriadkovania1"/>
        <w:rPr>
          <w:rFonts w:ascii="Times New Roman" w:hAnsi="Times New Roman"/>
          <w:lang w:val="sk-SK"/>
        </w:rPr>
      </w:pPr>
      <w:r w:rsidRPr="00380D19">
        <w:rPr>
          <w:rFonts w:ascii="Times New Roman" w:hAnsi="Times New Roman"/>
          <w:lang w:val="sk-SK"/>
        </w:rPr>
        <w:t xml:space="preserve">186 00 Praha 8 - </w:t>
      </w:r>
      <w:proofErr w:type="spellStart"/>
      <w:r w:rsidRPr="00380D19">
        <w:rPr>
          <w:rFonts w:ascii="Times New Roman" w:hAnsi="Times New Roman"/>
          <w:lang w:val="sk-SK"/>
        </w:rPr>
        <w:t>Karlín</w:t>
      </w:r>
      <w:proofErr w:type="spellEnd"/>
    </w:p>
    <w:p w:rsidR="00261493" w:rsidRPr="00380D19" w:rsidRDefault="00261493" w:rsidP="00261493">
      <w:pPr>
        <w:pStyle w:val="Bezriadkovania1"/>
        <w:rPr>
          <w:rFonts w:ascii="Times New Roman" w:hAnsi="Times New Roman"/>
          <w:lang w:val="sk-SK"/>
        </w:rPr>
      </w:pPr>
      <w:r w:rsidRPr="00380D19">
        <w:rPr>
          <w:rFonts w:ascii="Times New Roman" w:hAnsi="Times New Roman"/>
          <w:lang w:val="sk-SK"/>
        </w:rPr>
        <w:t>Česká republika</w:t>
      </w:r>
    </w:p>
    <w:p w:rsidR="00261493" w:rsidRDefault="00261493" w:rsidP="00261493">
      <w:pPr>
        <w:autoSpaceDE w:val="0"/>
        <w:autoSpaceDN w:val="0"/>
        <w:adjustRightInd w:val="0"/>
        <w:rPr>
          <w:sz w:val="22"/>
        </w:rPr>
      </w:pPr>
    </w:p>
    <w:p w:rsidR="00261493" w:rsidRDefault="00261493" w:rsidP="00261493">
      <w:pPr>
        <w:autoSpaceDE w:val="0"/>
        <w:autoSpaceDN w:val="0"/>
        <w:adjustRightInd w:val="0"/>
        <w:rPr>
          <w:b/>
          <w:sz w:val="22"/>
        </w:rPr>
      </w:pPr>
      <w:r>
        <w:rPr>
          <w:b/>
          <w:sz w:val="22"/>
        </w:rPr>
        <w:t>Výrobca</w:t>
      </w:r>
    </w:p>
    <w:p w:rsidR="00261493" w:rsidRPr="000F4984" w:rsidRDefault="00261493" w:rsidP="00261493">
      <w:pPr>
        <w:autoSpaceDE w:val="0"/>
        <w:autoSpaceDN w:val="0"/>
        <w:adjustRightInd w:val="0"/>
        <w:rPr>
          <w:sz w:val="22"/>
        </w:rPr>
      </w:pPr>
      <w:r w:rsidRPr="000F4984">
        <w:rPr>
          <w:sz w:val="22"/>
        </w:rPr>
        <w:t xml:space="preserve">Sun </w:t>
      </w:r>
      <w:proofErr w:type="spellStart"/>
      <w:r w:rsidRPr="000F4984">
        <w:rPr>
          <w:sz w:val="22"/>
        </w:rPr>
        <w:t>Pharmaceutical</w:t>
      </w:r>
      <w:proofErr w:type="spellEnd"/>
      <w:r w:rsidRPr="000F4984">
        <w:rPr>
          <w:sz w:val="22"/>
        </w:rPr>
        <w:t xml:space="preserve"> </w:t>
      </w:r>
      <w:proofErr w:type="spellStart"/>
      <w:r w:rsidRPr="000F4984">
        <w:rPr>
          <w:sz w:val="22"/>
        </w:rPr>
        <w:t>Industries</w:t>
      </w:r>
      <w:proofErr w:type="spellEnd"/>
      <w:r w:rsidRPr="000F4984">
        <w:rPr>
          <w:sz w:val="22"/>
        </w:rPr>
        <w:t xml:space="preserve"> </w:t>
      </w:r>
      <w:proofErr w:type="spellStart"/>
      <w:r w:rsidRPr="000F4984">
        <w:rPr>
          <w:sz w:val="22"/>
        </w:rPr>
        <w:t>Europe</w:t>
      </w:r>
      <w:proofErr w:type="spellEnd"/>
      <w:r w:rsidRPr="000F4984">
        <w:rPr>
          <w:sz w:val="22"/>
        </w:rPr>
        <w:t xml:space="preserve"> B.V.</w:t>
      </w:r>
    </w:p>
    <w:p w:rsidR="00261493" w:rsidRPr="000F4984" w:rsidRDefault="00261493" w:rsidP="00261493">
      <w:pPr>
        <w:autoSpaceDE w:val="0"/>
        <w:autoSpaceDN w:val="0"/>
        <w:adjustRightInd w:val="0"/>
        <w:rPr>
          <w:sz w:val="22"/>
        </w:rPr>
      </w:pPr>
      <w:proofErr w:type="spellStart"/>
      <w:r w:rsidRPr="000F4984">
        <w:rPr>
          <w:sz w:val="22"/>
        </w:rPr>
        <w:t>Polarisavenue</w:t>
      </w:r>
      <w:proofErr w:type="spellEnd"/>
      <w:r w:rsidRPr="000F4984">
        <w:rPr>
          <w:sz w:val="22"/>
        </w:rPr>
        <w:t xml:space="preserve"> 87</w:t>
      </w:r>
    </w:p>
    <w:p w:rsidR="00261493" w:rsidRPr="000F4984" w:rsidRDefault="00261493" w:rsidP="00261493">
      <w:pPr>
        <w:autoSpaceDE w:val="0"/>
        <w:autoSpaceDN w:val="0"/>
        <w:adjustRightInd w:val="0"/>
        <w:rPr>
          <w:sz w:val="22"/>
        </w:rPr>
      </w:pPr>
      <w:r w:rsidRPr="000F4984">
        <w:rPr>
          <w:sz w:val="22"/>
        </w:rPr>
        <w:t xml:space="preserve">2132JH, </w:t>
      </w:r>
      <w:proofErr w:type="spellStart"/>
      <w:r w:rsidRPr="000F4984">
        <w:rPr>
          <w:sz w:val="22"/>
        </w:rPr>
        <w:t>Hoofddorp</w:t>
      </w:r>
      <w:proofErr w:type="spellEnd"/>
    </w:p>
    <w:p w:rsidR="00261493" w:rsidRPr="000F4984" w:rsidRDefault="00261493" w:rsidP="00261493">
      <w:pPr>
        <w:autoSpaceDE w:val="0"/>
        <w:autoSpaceDN w:val="0"/>
        <w:adjustRightInd w:val="0"/>
        <w:rPr>
          <w:sz w:val="22"/>
        </w:rPr>
      </w:pPr>
      <w:r w:rsidRPr="000F4984">
        <w:rPr>
          <w:sz w:val="22"/>
        </w:rPr>
        <w:t>Holandsko</w:t>
      </w:r>
    </w:p>
    <w:p w:rsidR="00261493" w:rsidRPr="000F4984" w:rsidRDefault="00261493" w:rsidP="00261493">
      <w:pPr>
        <w:autoSpaceDE w:val="0"/>
        <w:autoSpaceDN w:val="0"/>
        <w:adjustRightInd w:val="0"/>
        <w:rPr>
          <w:sz w:val="22"/>
        </w:rPr>
      </w:pPr>
    </w:p>
    <w:p w:rsidR="00261493" w:rsidRPr="000F4984" w:rsidRDefault="00261493" w:rsidP="00261493">
      <w:pPr>
        <w:autoSpaceDE w:val="0"/>
        <w:autoSpaceDN w:val="0"/>
        <w:adjustRightInd w:val="0"/>
        <w:rPr>
          <w:sz w:val="22"/>
        </w:rPr>
      </w:pPr>
      <w:r w:rsidRPr="000F4984">
        <w:rPr>
          <w:sz w:val="22"/>
        </w:rPr>
        <w:t>Terapia S.A.</w:t>
      </w:r>
    </w:p>
    <w:p w:rsidR="00261493" w:rsidRPr="000F4984" w:rsidRDefault="00261493" w:rsidP="00261493">
      <w:pPr>
        <w:autoSpaceDE w:val="0"/>
        <w:autoSpaceDN w:val="0"/>
        <w:adjustRightInd w:val="0"/>
        <w:rPr>
          <w:sz w:val="22"/>
        </w:rPr>
      </w:pPr>
      <w:proofErr w:type="spellStart"/>
      <w:r w:rsidRPr="000F4984">
        <w:rPr>
          <w:sz w:val="22"/>
        </w:rPr>
        <w:t>Fabricii</w:t>
      </w:r>
      <w:proofErr w:type="spellEnd"/>
      <w:r w:rsidRPr="000F4984">
        <w:rPr>
          <w:sz w:val="22"/>
        </w:rPr>
        <w:t xml:space="preserve"> 124, </w:t>
      </w:r>
      <w:proofErr w:type="spellStart"/>
      <w:r w:rsidRPr="000F4984">
        <w:rPr>
          <w:sz w:val="22"/>
        </w:rPr>
        <w:t>Cluj-Napoca</w:t>
      </w:r>
      <w:proofErr w:type="spellEnd"/>
    </w:p>
    <w:p w:rsidR="00261493" w:rsidRPr="000F4984" w:rsidRDefault="00261493" w:rsidP="00261493">
      <w:pPr>
        <w:autoSpaceDE w:val="0"/>
        <w:autoSpaceDN w:val="0"/>
        <w:adjustRightInd w:val="0"/>
        <w:rPr>
          <w:sz w:val="22"/>
        </w:rPr>
      </w:pPr>
      <w:proofErr w:type="spellStart"/>
      <w:r w:rsidRPr="000F4984">
        <w:rPr>
          <w:sz w:val="22"/>
        </w:rPr>
        <w:t>Cluj</w:t>
      </w:r>
      <w:proofErr w:type="spellEnd"/>
      <w:r w:rsidRPr="000F4984">
        <w:rPr>
          <w:sz w:val="22"/>
        </w:rPr>
        <w:t>, 400632</w:t>
      </w:r>
    </w:p>
    <w:p w:rsidR="00261493" w:rsidRPr="000F4984" w:rsidRDefault="00261493" w:rsidP="00261493">
      <w:pPr>
        <w:autoSpaceDE w:val="0"/>
        <w:autoSpaceDN w:val="0"/>
        <w:adjustRightInd w:val="0"/>
        <w:rPr>
          <w:sz w:val="22"/>
        </w:rPr>
      </w:pPr>
      <w:r w:rsidRPr="000F4984">
        <w:rPr>
          <w:sz w:val="22"/>
        </w:rPr>
        <w:t xml:space="preserve">Rumunsko </w:t>
      </w:r>
    </w:p>
    <w:p w:rsidR="00261493" w:rsidRPr="000F4984" w:rsidRDefault="00261493" w:rsidP="00261493">
      <w:pPr>
        <w:autoSpaceDE w:val="0"/>
        <w:autoSpaceDN w:val="0"/>
        <w:adjustRightInd w:val="0"/>
        <w:rPr>
          <w:sz w:val="22"/>
        </w:rPr>
      </w:pPr>
    </w:p>
    <w:p w:rsidR="00261493" w:rsidRPr="000F4984" w:rsidRDefault="00261493" w:rsidP="00261493">
      <w:pPr>
        <w:autoSpaceDE w:val="0"/>
        <w:autoSpaceDN w:val="0"/>
        <w:adjustRightInd w:val="0"/>
        <w:rPr>
          <w:sz w:val="22"/>
        </w:rPr>
      </w:pPr>
      <w:proofErr w:type="spellStart"/>
      <w:r w:rsidRPr="000F4984">
        <w:rPr>
          <w:sz w:val="22"/>
        </w:rPr>
        <w:t>Alkaloida</w:t>
      </w:r>
      <w:proofErr w:type="spellEnd"/>
      <w:r w:rsidRPr="000F4984">
        <w:rPr>
          <w:sz w:val="22"/>
        </w:rPr>
        <w:t xml:space="preserve"> </w:t>
      </w:r>
      <w:proofErr w:type="spellStart"/>
      <w:r w:rsidRPr="000F4984">
        <w:rPr>
          <w:sz w:val="22"/>
        </w:rPr>
        <w:t>Chemical</w:t>
      </w:r>
      <w:proofErr w:type="spellEnd"/>
      <w:r w:rsidRPr="000F4984">
        <w:rPr>
          <w:sz w:val="22"/>
        </w:rPr>
        <w:t xml:space="preserve"> </w:t>
      </w:r>
      <w:proofErr w:type="spellStart"/>
      <w:r w:rsidRPr="000F4984">
        <w:rPr>
          <w:sz w:val="22"/>
        </w:rPr>
        <w:t>Company</w:t>
      </w:r>
      <w:proofErr w:type="spellEnd"/>
      <w:r w:rsidRPr="000F4984">
        <w:rPr>
          <w:sz w:val="22"/>
        </w:rPr>
        <w:t xml:space="preserve"> </w:t>
      </w:r>
      <w:proofErr w:type="spellStart"/>
      <w:r w:rsidRPr="000F4984">
        <w:rPr>
          <w:sz w:val="22"/>
        </w:rPr>
        <w:t>Zrt</w:t>
      </w:r>
      <w:proofErr w:type="spellEnd"/>
    </w:p>
    <w:p w:rsidR="00261493" w:rsidRPr="000F4984" w:rsidRDefault="00261493" w:rsidP="00261493">
      <w:pPr>
        <w:autoSpaceDE w:val="0"/>
        <w:autoSpaceDN w:val="0"/>
        <w:adjustRightInd w:val="0"/>
        <w:rPr>
          <w:sz w:val="22"/>
        </w:rPr>
      </w:pPr>
      <w:proofErr w:type="spellStart"/>
      <w:r w:rsidRPr="000F4984">
        <w:rPr>
          <w:sz w:val="22"/>
        </w:rPr>
        <w:t>Kabay</w:t>
      </w:r>
      <w:proofErr w:type="spellEnd"/>
      <w:r w:rsidRPr="000F4984">
        <w:rPr>
          <w:sz w:val="22"/>
        </w:rPr>
        <w:t xml:space="preserve"> </w:t>
      </w:r>
      <w:proofErr w:type="spellStart"/>
      <w:r w:rsidRPr="000F4984">
        <w:rPr>
          <w:sz w:val="22"/>
        </w:rPr>
        <w:t>János</w:t>
      </w:r>
      <w:proofErr w:type="spellEnd"/>
      <w:r w:rsidRPr="000F4984">
        <w:rPr>
          <w:sz w:val="22"/>
        </w:rPr>
        <w:t xml:space="preserve"> u. 29</w:t>
      </w:r>
    </w:p>
    <w:p w:rsidR="00261493" w:rsidRPr="000F4984" w:rsidRDefault="00261493" w:rsidP="00261493">
      <w:pPr>
        <w:autoSpaceDE w:val="0"/>
        <w:autoSpaceDN w:val="0"/>
        <w:adjustRightInd w:val="0"/>
        <w:rPr>
          <w:sz w:val="22"/>
        </w:rPr>
      </w:pPr>
      <w:r w:rsidRPr="000F4984">
        <w:rPr>
          <w:sz w:val="22"/>
        </w:rPr>
        <w:t xml:space="preserve">4440 </w:t>
      </w:r>
      <w:proofErr w:type="spellStart"/>
      <w:r w:rsidRPr="000F4984">
        <w:rPr>
          <w:sz w:val="22"/>
        </w:rPr>
        <w:t>Tiszavasvári</w:t>
      </w:r>
      <w:proofErr w:type="spellEnd"/>
    </w:p>
    <w:p w:rsidR="00261493" w:rsidRPr="000F4984" w:rsidRDefault="00261493" w:rsidP="00261493">
      <w:pPr>
        <w:autoSpaceDE w:val="0"/>
        <w:autoSpaceDN w:val="0"/>
        <w:adjustRightInd w:val="0"/>
        <w:rPr>
          <w:sz w:val="22"/>
        </w:rPr>
      </w:pPr>
      <w:r>
        <w:rPr>
          <w:sz w:val="22"/>
        </w:rPr>
        <w:t>Maď</w:t>
      </w:r>
      <w:r w:rsidRPr="000F4984">
        <w:rPr>
          <w:sz w:val="22"/>
        </w:rPr>
        <w:t xml:space="preserve">arsko </w:t>
      </w:r>
    </w:p>
    <w:p w:rsidR="00261493" w:rsidRPr="00BE09BB" w:rsidRDefault="00261493" w:rsidP="00261493">
      <w:pPr>
        <w:rPr>
          <w:sz w:val="22"/>
          <w:szCs w:val="22"/>
        </w:rPr>
      </w:pPr>
    </w:p>
    <w:p w:rsidR="00261493" w:rsidRPr="00BE09BB" w:rsidRDefault="00261493" w:rsidP="00261493">
      <w:pPr>
        <w:rPr>
          <w:sz w:val="22"/>
        </w:rPr>
      </w:pPr>
      <w:r w:rsidRPr="00BE09BB">
        <w:rPr>
          <w:b/>
          <w:sz w:val="22"/>
          <w:szCs w:val="22"/>
        </w:rPr>
        <w:t>Táto písomná informácia bola naposledy aktualizovaná </w:t>
      </w:r>
      <w:r>
        <w:rPr>
          <w:b/>
          <w:sz w:val="22"/>
          <w:szCs w:val="22"/>
        </w:rPr>
        <w:t xml:space="preserve">v </w:t>
      </w:r>
      <w:r>
        <w:rPr>
          <w:b/>
          <w:sz w:val="22"/>
          <w:szCs w:val="22"/>
        </w:rPr>
        <w:t>októbri</w:t>
      </w:r>
      <w:r>
        <w:rPr>
          <w:b/>
          <w:sz w:val="22"/>
          <w:szCs w:val="22"/>
        </w:rPr>
        <w:t xml:space="preserve"> 2018.</w:t>
      </w:r>
    </w:p>
    <w:p w:rsidR="00FE3F8C" w:rsidRDefault="00FE3F8C"/>
    <w:sectPr w:rsidR="00FE3F8C" w:rsidSect="00FA5999">
      <w:headerReference w:type="default" r:id="rId6"/>
      <w:footerReference w:type="default" r:id="rId7"/>
      <w:headerReference w:type="first" r:id="rId8"/>
      <w:footerReference w:type="first" r:id="rId9"/>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FC" w:rsidRPr="00611CEC" w:rsidRDefault="00261493">
    <w:pPr>
      <w:pStyle w:val="Pta"/>
      <w:rPr>
        <w:sz w:val="18"/>
        <w:szCs w:val="18"/>
      </w:rPr>
    </w:pPr>
    <w:r w:rsidRPr="00611CEC">
      <w:rPr>
        <w:sz w:val="18"/>
        <w:szCs w:val="18"/>
      </w:rPr>
      <w:tab/>
    </w:r>
    <w:r w:rsidRPr="00611CEC">
      <w:rPr>
        <w:sz w:val="18"/>
        <w:szCs w:val="18"/>
      </w:rPr>
      <w:fldChar w:fldCharType="begin"/>
    </w:r>
    <w:r w:rsidRPr="00611CEC">
      <w:rPr>
        <w:sz w:val="18"/>
        <w:szCs w:val="18"/>
      </w:rPr>
      <w:instrText xml:space="preserve"> PAGE </w:instrText>
    </w:r>
    <w:r w:rsidRPr="00611CEC">
      <w:rPr>
        <w:sz w:val="18"/>
        <w:szCs w:val="18"/>
      </w:rPr>
      <w:fldChar w:fldCharType="separate"/>
    </w:r>
    <w:r>
      <w:rPr>
        <w:noProof/>
        <w:sz w:val="18"/>
        <w:szCs w:val="18"/>
      </w:rPr>
      <w:t>1</w:t>
    </w:r>
    <w:r w:rsidRPr="00611CEC">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FC" w:rsidRPr="00EB1E63" w:rsidRDefault="00261493">
    <w:pPr>
      <w:pStyle w:val="Pta"/>
      <w:jc w:val="center"/>
      <w:rPr>
        <w:sz w:val="18"/>
      </w:rPr>
    </w:pPr>
    <w:r w:rsidRPr="00EB1E63">
      <w:rPr>
        <w:sz w:val="18"/>
      </w:rPr>
      <w:fldChar w:fldCharType="begin"/>
    </w:r>
    <w:r w:rsidRPr="00EB1E63">
      <w:rPr>
        <w:sz w:val="18"/>
      </w:rPr>
      <w:instrText>PAGE   \* MERGEFORMAT</w:instrText>
    </w:r>
    <w:r w:rsidRPr="00EB1E63">
      <w:rPr>
        <w:sz w:val="18"/>
      </w:rPr>
      <w:fldChar w:fldCharType="separate"/>
    </w:r>
    <w:r>
      <w:rPr>
        <w:noProof/>
        <w:sz w:val="18"/>
      </w:rPr>
      <w:t>1</w:t>
    </w:r>
    <w:r w:rsidRPr="00EB1E63">
      <w:rPr>
        <w:sz w:val="18"/>
      </w:rPr>
      <w:fldChar w:fldCharType="end"/>
    </w:r>
  </w:p>
  <w:p w:rsidR="006C4DFC" w:rsidRDefault="00261493">
    <w:pPr>
      <w:pStyle w:val="Pt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554" w:rsidRDefault="00261493" w:rsidP="00AB6554">
    <w:pPr>
      <w:pStyle w:val="Hlavika"/>
      <w:rPr>
        <w:sz w:val="18"/>
        <w:szCs w:val="18"/>
      </w:rPr>
    </w:pPr>
    <w:r>
      <w:rPr>
        <w:sz w:val="18"/>
        <w:szCs w:val="18"/>
        <w:lang w:val="sk-SK"/>
      </w:rPr>
      <w:t>Príloha č.2 k notifikácie o zmene, ev. č.: 2018/03507-Z1B</w:t>
    </w:r>
  </w:p>
  <w:p w:rsidR="006C4DFC" w:rsidRDefault="0026149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41EA" w:rsidRDefault="00261493" w:rsidP="00A541EA">
    <w:pPr>
      <w:pStyle w:val="Hlavika"/>
      <w:rPr>
        <w:sz w:val="18"/>
        <w:szCs w:val="18"/>
      </w:rPr>
    </w:pPr>
    <w:r>
      <w:rPr>
        <w:sz w:val="18"/>
        <w:szCs w:val="18"/>
        <w:lang w:val="sk-SK"/>
      </w:rPr>
      <w:t>Príloha č.1 k notifiká</w:t>
    </w:r>
    <w:r>
      <w:rPr>
        <w:sz w:val="18"/>
        <w:szCs w:val="18"/>
        <w:lang w:val="sk-SK"/>
      </w:rPr>
      <w:t>cie o zmene, ev. č.:</w:t>
    </w:r>
    <w:r>
      <w:rPr>
        <w:sz w:val="18"/>
        <w:szCs w:val="18"/>
        <w:lang w:val="sk-SK"/>
      </w:rPr>
      <w:t xml:space="preserve"> 2018/03507-Z1B</w:t>
    </w:r>
  </w:p>
  <w:p w:rsidR="006C4DFC" w:rsidRDefault="0026149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178740A"/>
    <w:multiLevelType w:val="hybridMultilevel"/>
    <w:tmpl w:val="F22C2C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2397F78"/>
    <w:multiLevelType w:val="hybridMultilevel"/>
    <w:tmpl w:val="FD30B2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EFF47E7"/>
    <w:multiLevelType w:val="hybridMultilevel"/>
    <w:tmpl w:val="7B981024"/>
    <w:lvl w:ilvl="0" w:tplc="42D8B230">
      <w:numFmt w:val="bullet"/>
      <w:lvlText w:val="-"/>
      <w:lvlJc w:val="left"/>
      <w:pPr>
        <w:tabs>
          <w:tab w:val="num" w:pos="511"/>
        </w:tabs>
        <w:ind w:left="511" w:hanging="227"/>
      </w:pPr>
      <w:rPr>
        <w:rFonts w:ascii="Times New Roman" w:eastAsia="Times New Roman" w:hAnsi="Times New Roman" w:hint="default"/>
      </w:rPr>
    </w:lvl>
    <w:lvl w:ilvl="1" w:tplc="04070003" w:tentative="1">
      <w:start w:val="1"/>
      <w:numFmt w:val="bullet"/>
      <w:lvlText w:val="o"/>
      <w:lvlJc w:val="left"/>
      <w:pPr>
        <w:tabs>
          <w:tab w:val="num" w:pos="1667"/>
        </w:tabs>
        <w:ind w:left="1667" w:hanging="360"/>
      </w:pPr>
      <w:rPr>
        <w:rFonts w:ascii="Courier New" w:hAnsi="Courier New" w:hint="default"/>
      </w:rPr>
    </w:lvl>
    <w:lvl w:ilvl="2" w:tplc="04070005" w:tentative="1">
      <w:start w:val="1"/>
      <w:numFmt w:val="bullet"/>
      <w:lvlText w:val=""/>
      <w:lvlJc w:val="left"/>
      <w:pPr>
        <w:tabs>
          <w:tab w:val="num" w:pos="2387"/>
        </w:tabs>
        <w:ind w:left="2387" w:hanging="360"/>
      </w:pPr>
      <w:rPr>
        <w:rFonts w:ascii="Wingdings" w:hAnsi="Wingdings" w:hint="default"/>
      </w:rPr>
    </w:lvl>
    <w:lvl w:ilvl="3" w:tplc="04070001" w:tentative="1">
      <w:start w:val="1"/>
      <w:numFmt w:val="bullet"/>
      <w:lvlText w:val=""/>
      <w:lvlJc w:val="left"/>
      <w:pPr>
        <w:tabs>
          <w:tab w:val="num" w:pos="3107"/>
        </w:tabs>
        <w:ind w:left="3107" w:hanging="360"/>
      </w:pPr>
      <w:rPr>
        <w:rFonts w:ascii="Symbol" w:hAnsi="Symbol" w:hint="default"/>
      </w:rPr>
    </w:lvl>
    <w:lvl w:ilvl="4" w:tplc="04070003" w:tentative="1">
      <w:start w:val="1"/>
      <w:numFmt w:val="bullet"/>
      <w:lvlText w:val="o"/>
      <w:lvlJc w:val="left"/>
      <w:pPr>
        <w:tabs>
          <w:tab w:val="num" w:pos="3827"/>
        </w:tabs>
        <w:ind w:left="3827" w:hanging="360"/>
      </w:pPr>
      <w:rPr>
        <w:rFonts w:ascii="Courier New" w:hAnsi="Courier New" w:hint="default"/>
      </w:rPr>
    </w:lvl>
    <w:lvl w:ilvl="5" w:tplc="04070005" w:tentative="1">
      <w:start w:val="1"/>
      <w:numFmt w:val="bullet"/>
      <w:lvlText w:val=""/>
      <w:lvlJc w:val="left"/>
      <w:pPr>
        <w:tabs>
          <w:tab w:val="num" w:pos="4547"/>
        </w:tabs>
        <w:ind w:left="4547" w:hanging="360"/>
      </w:pPr>
      <w:rPr>
        <w:rFonts w:ascii="Wingdings" w:hAnsi="Wingdings" w:hint="default"/>
      </w:rPr>
    </w:lvl>
    <w:lvl w:ilvl="6" w:tplc="04070001" w:tentative="1">
      <w:start w:val="1"/>
      <w:numFmt w:val="bullet"/>
      <w:lvlText w:val=""/>
      <w:lvlJc w:val="left"/>
      <w:pPr>
        <w:tabs>
          <w:tab w:val="num" w:pos="5267"/>
        </w:tabs>
        <w:ind w:left="5267" w:hanging="360"/>
      </w:pPr>
      <w:rPr>
        <w:rFonts w:ascii="Symbol" w:hAnsi="Symbol" w:hint="default"/>
      </w:rPr>
    </w:lvl>
    <w:lvl w:ilvl="7" w:tplc="04070003" w:tentative="1">
      <w:start w:val="1"/>
      <w:numFmt w:val="bullet"/>
      <w:lvlText w:val="o"/>
      <w:lvlJc w:val="left"/>
      <w:pPr>
        <w:tabs>
          <w:tab w:val="num" w:pos="5987"/>
        </w:tabs>
        <w:ind w:left="5987" w:hanging="360"/>
      </w:pPr>
      <w:rPr>
        <w:rFonts w:ascii="Courier New" w:hAnsi="Courier New" w:hint="default"/>
      </w:rPr>
    </w:lvl>
    <w:lvl w:ilvl="8" w:tplc="0407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7FD024FE"/>
    <w:multiLevelType w:val="hybridMultilevel"/>
    <w:tmpl w:val="CD70C3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lvl>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F8C"/>
    <w:rsid w:val="00261493"/>
    <w:rsid w:val="00FE3F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A5AAB7-4F2D-4061-9607-B15C1DD9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614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61493"/>
    <w:pPr>
      <w:keepNext/>
      <w:outlineLvl w:val="0"/>
    </w:pPr>
    <w:rPr>
      <w:rFonts w:ascii="Cambria" w:hAnsi="Cambria"/>
      <w:b/>
      <w:bCs/>
      <w:kern w:val="32"/>
      <w:sz w:val="32"/>
      <w:szCs w:val="32"/>
      <w:lang w:val="x-none" w:eastAsia="x-none"/>
    </w:rPr>
  </w:style>
  <w:style w:type="paragraph" w:styleId="Nadpis4">
    <w:name w:val="heading 4"/>
    <w:basedOn w:val="Normlny"/>
    <w:next w:val="Normlny"/>
    <w:link w:val="Nadpis4Char"/>
    <w:uiPriority w:val="9"/>
    <w:qFormat/>
    <w:rsid w:val="00261493"/>
    <w:pPr>
      <w:keepNext/>
      <w:ind w:left="360"/>
      <w:outlineLvl w:val="3"/>
    </w:pPr>
    <w:rPr>
      <w:rFonts w:ascii="Calibri" w:hAnsi="Calibri"/>
      <w:b/>
      <w:bCs/>
      <w:sz w:val="28"/>
      <w:szCs w:val="2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61493"/>
    <w:rPr>
      <w:rFonts w:ascii="Cambria" w:eastAsia="Times New Roman" w:hAnsi="Cambria" w:cs="Times New Roman"/>
      <w:b/>
      <w:bCs/>
      <w:kern w:val="32"/>
      <w:sz w:val="32"/>
      <w:szCs w:val="32"/>
      <w:lang w:val="x-none" w:eastAsia="x-none"/>
    </w:rPr>
  </w:style>
  <w:style w:type="character" w:customStyle="1" w:styleId="Nadpis4Char">
    <w:name w:val="Nadpis 4 Char"/>
    <w:basedOn w:val="Predvolenpsmoodseku"/>
    <w:link w:val="Nadpis4"/>
    <w:uiPriority w:val="9"/>
    <w:rsid w:val="00261493"/>
    <w:rPr>
      <w:rFonts w:ascii="Calibri" w:eastAsia="Times New Roman" w:hAnsi="Calibri" w:cs="Times New Roman"/>
      <w:b/>
      <w:bCs/>
      <w:sz w:val="28"/>
      <w:szCs w:val="28"/>
      <w:lang w:val="x-none" w:eastAsia="x-none"/>
    </w:rPr>
  </w:style>
  <w:style w:type="paragraph" w:styleId="Zkladntext">
    <w:name w:val="Body Text"/>
    <w:basedOn w:val="Normlny"/>
    <w:link w:val="ZkladntextChar"/>
    <w:uiPriority w:val="99"/>
    <w:rsid w:val="00261493"/>
    <w:rPr>
      <w:lang w:val="x-none" w:eastAsia="x-none"/>
    </w:rPr>
  </w:style>
  <w:style w:type="character" w:customStyle="1" w:styleId="ZkladntextChar">
    <w:name w:val="Základný text Char"/>
    <w:basedOn w:val="Predvolenpsmoodseku"/>
    <w:link w:val="Zkladntext"/>
    <w:uiPriority w:val="99"/>
    <w:rsid w:val="00261493"/>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rsid w:val="00261493"/>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261493"/>
    <w:rPr>
      <w:rFonts w:ascii="Times New Roman" w:eastAsia="Times New Roman" w:hAnsi="Times New Roman" w:cs="Times New Roman"/>
      <w:sz w:val="24"/>
      <w:szCs w:val="20"/>
      <w:lang w:val="x-none" w:eastAsia="x-none"/>
    </w:rPr>
  </w:style>
  <w:style w:type="paragraph" w:styleId="Pta">
    <w:name w:val="footer"/>
    <w:basedOn w:val="Normlny"/>
    <w:link w:val="PtaChar"/>
    <w:uiPriority w:val="99"/>
    <w:rsid w:val="00261493"/>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261493"/>
    <w:rPr>
      <w:rFonts w:ascii="Times New Roman" w:eastAsia="Times New Roman" w:hAnsi="Times New Roman" w:cs="Times New Roman"/>
      <w:sz w:val="24"/>
      <w:szCs w:val="20"/>
      <w:lang w:val="x-none" w:eastAsia="x-none"/>
    </w:rPr>
  </w:style>
  <w:style w:type="paragraph" w:styleId="Nzov">
    <w:name w:val="Title"/>
    <w:basedOn w:val="Normlny"/>
    <w:link w:val="NzovChar"/>
    <w:uiPriority w:val="10"/>
    <w:qFormat/>
    <w:rsid w:val="00261493"/>
    <w:pPr>
      <w:jc w:val="center"/>
    </w:pPr>
    <w:rPr>
      <w:szCs w:val="20"/>
      <w:lang w:val="x-none" w:eastAsia="x-none"/>
    </w:rPr>
  </w:style>
  <w:style w:type="character" w:customStyle="1" w:styleId="NzovChar">
    <w:name w:val="Názov Char"/>
    <w:basedOn w:val="Predvolenpsmoodseku"/>
    <w:link w:val="Nzov"/>
    <w:uiPriority w:val="10"/>
    <w:rsid w:val="00261493"/>
    <w:rPr>
      <w:rFonts w:ascii="Times New Roman" w:eastAsia="Times New Roman" w:hAnsi="Times New Roman" w:cs="Times New Roman"/>
      <w:sz w:val="24"/>
      <w:szCs w:val="20"/>
      <w:lang w:val="x-none" w:eastAsia="x-none"/>
    </w:rPr>
  </w:style>
  <w:style w:type="character" w:customStyle="1" w:styleId="hps">
    <w:name w:val="hps"/>
    <w:rsid w:val="00261493"/>
    <w:rPr>
      <w:rFonts w:cs="Times New Roman"/>
    </w:rPr>
  </w:style>
  <w:style w:type="character" w:styleId="Hypertextovprepojenie">
    <w:name w:val="Hyperlink"/>
    <w:uiPriority w:val="99"/>
    <w:rsid w:val="00261493"/>
    <w:rPr>
      <w:color w:val="0000FF"/>
      <w:u w:val="single"/>
    </w:rPr>
  </w:style>
  <w:style w:type="paragraph" w:styleId="Odsekzoznamu">
    <w:name w:val="List Paragraph"/>
    <w:basedOn w:val="Normlny"/>
    <w:uiPriority w:val="34"/>
    <w:qFormat/>
    <w:rsid w:val="00261493"/>
    <w:pPr>
      <w:ind w:left="720"/>
      <w:contextualSpacing/>
    </w:pPr>
  </w:style>
  <w:style w:type="paragraph" w:customStyle="1" w:styleId="Bezriadkovania1">
    <w:name w:val="Bez riadkovania1"/>
    <w:rsid w:val="00261493"/>
    <w:pPr>
      <w:spacing w:after="0" w:line="240" w:lineRule="auto"/>
    </w:pPr>
    <w:rPr>
      <w:rFonts w:ascii="Calibri" w:eastAsia="Times New Roman" w:hAnsi="Calibri" w:cs="Times New Roman"/>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ema.europa.eu/docs/en_GB/document_library/Template_or_form/2013/03/WC500139752.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2420</Words>
  <Characters>13799</Characters>
  <Application>Microsoft Office Word</Application>
  <DocSecurity>0</DocSecurity>
  <Lines>114</Lines>
  <Paragraphs>32</Paragraphs>
  <ScaleCrop>false</ScaleCrop>
  <Company>Microsoft</Company>
  <LinksUpToDate>false</LinksUpToDate>
  <CharactersWithSpaces>16187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Molnárová, Zuzana</dc:creator>
  <cp:keywords/>
  <dc:description/>
  <cp:lastModifiedBy>Molnárová, Zuzana</cp:lastModifiedBy>
  <cp:revision>2</cp:revision>
  <dcterms:created xsi:type="dcterms:W3CDTF">2018-10-19T07:38:00Z</dcterms:created>
  <dcterms:modified xsi:type="dcterms:W3CDTF">2018-10-19T07:38:00Z</dcterms:modified>
</cp:coreProperties>
</file>