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E1E5A64" w14:textId="77777777" w:rsidR="00FC78B8" w:rsidRPr="00C16733" w:rsidRDefault="00FC78B8" w:rsidP="00570209">
      <w:pPr>
        <w:pStyle w:val="Hlavika"/>
        <w:rPr>
          <w:sz w:val="22"/>
          <w:szCs w:val="22"/>
          <w:lang w:val="sk-SK"/>
        </w:rPr>
      </w:pPr>
    </w:p>
    <w:p w14:paraId="4D7E8937" w14:textId="77777777" w:rsidR="002730B7" w:rsidRPr="005D39E8" w:rsidRDefault="002730B7" w:rsidP="002730B7">
      <w:pPr>
        <w:jc w:val="center"/>
        <w:outlineLvl w:val="0"/>
        <w:rPr>
          <w:sz w:val="22"/>
          <w:szCs w:val="22"/>
        </w:rPr>
      </w:pPr>
      <w:r w:rsidRPr="005D39E8">
        <w:rPr>
          <w:b/>
          <w:sz w:val="22"/>
          <w:szCs w:val="22"/>
        </w:rPr>
        <w:t>P</w:t>
      </w:r>
      <w:r w:rsidR="000E3237" w:rsidRPr="005D39E8">
        <w:rPr>
          <w:b/>
          <w:sz w:val="22"/>
          <w:szCs w:val="22"/>
        </w:rPr>
        <w:t>ísomná informácia pre používateľa</w:t>
      </w:r>
    </w:p>
    <w:p w14:paraId="0A62E97C" w14:textId="77777777" w:rsidR="002730B7" w:rsidRPr="00C16733" w:rsidRDefault="002730B7" w:rsidP="002730B7">
      <w:pPr>
        <w:jc w:val="center"/>
        <w:rPr>
          <w:sz w:val="22"/>
          <w:szCs w:val="22"/>
        </w:rPr>
      </w:pPr>
    </w:p>
    <w:p w14:paraId="0FA4001C" w14:textId="77777777" w:rsidR="00202F46" w:rsidRPr="00C16733" w:rsidRDefault="00202F46" w:rsidP="00202F46">
      <w:pPr>
        <w:jc w:val="center"/>
        <w:rPr>
          <w:b/>
          <w:color w:val="000000"/>
          <w:sz w:val="22"/>
          <w:szCs w:val="22"/>
        </w:rPr>
      </w:pPr>
      <w:r w:rsidRPr="00C16733">
        <w:rPr>
          <w:b/>
          <w:color w:val="000000"/>
          <w:sz w:val="22"/>
          <w:szCs w:val="22"/>
        </w:rPr>
        <w:t>IOMERON 150, IOMERON 200, IOMERON 250, IOMERON 300</w:t>
      </w:r>
      <w:r w:rsidR="000C7EEE">
        <w:rPr>
          <w:b/>
          <w:color w:val="000000"/>
          <w:sz w:val="22"/>
          <w:szCs w:val="22"/>
        </w:rPr>
        <w:t>,</w:t>
      </w:r>
    </w:p>
    <w:p w14:paraId="21A4DF48" w14:textId="77777777" w:rsidR="002730B7" w:rsidRPr="00C16733" w:rsidRDefault="00202F46" w:rsidP="00202F46">
      <w:pPr>
        <w:jc w:val="center"/>
        <w:rPr>
          <w:b/>
          <w:color w:val="000000"/>
          <w:sz w:val="22"/>
          <w:szCs w:val="22"/>
        </w:rPr>
      </w:pPr>
      <w:r w:rsidRPr="00C16733">
        <w:rPr>
          <w:b/>
          <w:color w:val="000000"/>
          <w:sz w:val="22"/>
          <w:szCs w:val="22"/>
        </w:rPr>
        <w:t>IOMERON 350, IOMERON 400</w:t>
      </w:r>
    </w:p>
    <w:p w14:paraId="4D168DF8" w14:textId="48CF93F9" w:rsidR="002730B7" w:rsidRPr="00C16733" w:rsidRDefault="00EF3EF6" w:rsidP="002730B7">
      <w:pPr>
        <w:jc w:val="center"/>
        <w:rPr>
          <w:sz w:val="22"/>
          <w:szCs w:val="22"/>
        </w:rPr>
      </w:pPr>
      <w:r>
        <w:rPr>
          <w:sz w:val="22"/>
          <w:szCs w:val="22"/>
        </w:rPr>
        <w:t>i</w:t>
      </w:r>
      <w:r w:rsidR="002730B7" w:rsidRPr="00C16733">
        <w:rPr>
          <w:sz w:val="22"/>
          <w:szCs w:val="22"/>
        </w:rPr>
        <w:t>njekčný roztok</w:t>
      </w:r>
    </w:p>
    <w:p w14:paraId="75514180" w14:textId="77777777" w:rsidR="002730B7" w:rsidRDefault="00C40F0E" w:rsidP="002730B7">
      <w:pPr>
        <w:jc w:val="center"/>
        <w:rPr>
          <w:sz w:val="22"/>
          <w:szCs w:val="22"/>
        </w:rPr>
      </w:pPr>
      <w:r w:rsidRPr="00C16733">
        <w:rPr>
          <w:sz w:val="22"/>
          <w:szCs w:val="22"/>
        </w:rPr>
        <w:t>j</w:t>
      </w:r>
      <w:r w:rsidR="002730B7" w:rsidRPr="00C16733">
        <w:rPr>
          <w:sz w:val="22"/>
          <w:szCs w:val="22"/>
        </w:rPr>
        <w:t>omeprol</w:t>
      </w:r>
    </w:p>
    <w:p w14:paraId="7E4CABAE" w14:textId="77777777" w:rsidR="00D951FA" w:rsidRPr="00C16733" w:rsidRDefault="00D951FA" w:rsidP="002730B7">
      <w:pPr>
        <w:jc w:val="center"/>
        <w:rPr>
          <w:sz w:val="22"/>
          <w:szCs w:val="22"/>
        </w:rPr>
      </w:pPr>
    </w:p>
    <w:p w14:paraId="494AC69B" w14:textId="77777777" w:rsidR="002730B7" w:rsidRPr="00C16733" w:rsidRDefault="002730B7" w:rsidP="002730B7">
      <w:pPr>
        <w:jc w:val="center"/>
        <w:rPr>
          <w:sz w:val="22"/>
          <w:szCs w:val="22"/>
        </w:rPr>
      </w:pPr>
    </w:p>
    <w:p w14:paraId="54B212EE" w14:textId="77777777" w:rsidR="002730B7" w:rsidRPr="00C16733" w:rsidRDefault="002730B7" w:rsidP="004F1D51">
      <w:pPr>
        <w:ind w:right="-2"/>
        <w:rPr>
          <w:sz w:val="22"/>
          <w:szCs w:val="22"/>
        </w:rPr>
      </w:pPr>
      <w:r w:rsidRPr="00C16733">
        <w:rPr>
          <w:b/>
          <w:sz w:val="22"/>
          <w:szCs w:val="22"/>
        </w:rPr>
        <w:t>Pozorne si prečítajte celú písomnú informáciu predtým, ako začnete používať tento liek, pretože obsahuje pre vás dôležité informácie.</w:t>
      </w:r>
    </w:p>
    <w:p w14:paraId="4E8D2082" w14:textId="77777777" w:rsidR="002730B7" w:rsidRPr="00C16733" w:rsidRDefault="002730B7" w:rsidP="00FA7EE2">
      <w:pPr>
        <w:numPr>
          <w:ilvl w:val="0"/>
          <w:numId w:val="6"/>
        </w:numPr>
        <w:ind w:left="567" w:right="-2" w:hanging="567"/>
        <w:rPr>
          <w:sz w:val="22"/>
          <w:szCs w:val="22"/>
        </w:rPr>
      </w:pPr>
      <w:r w:rsidRPr="00C16733">
        <w:rPr>
          <w:sz w:val="22"/>
          <w:szCs w:val="22"/>
        </w:rPr>
        <w:t>Túto písomnú informáciu si uschovajte. Možno bude potrebné, aby ste si ju znovu prečítali.</w:t>
      </w:r>
    </w:p>
    <w:p w14:paraId="1724F239" w14:textId="77777777" w:rsidR="002730B7" w:rsidRPr="00C16733" w:rsidRDefault="002730B7" w:rsidP="00FA7EE2">
      <w:pPr>
        <w:numPr>
          <w:ilvl w:val="0"/>
          <w:numId w:val="6"/>
        </w:numPr>
        <w:ind w:left="567" w:right="-2" w:hanging="567"/>
        <w:rPr>
          <w:sz w:val="22"/>
          <w:szCs w:val="22"/>
        </w:rPr>
      </w:pPr>
      <w:r w:rsidRPr="00C16733">
        <w:rPr>
          <w:sz w:val="22"/>
          <w:szCs w:val="22"/>
        </w:rPr>
        <w:t>Ak máte akékoľvek ďalšie otázky, obráťte sa na svojho lekára, lekárnika alebo zdravotnú sestru.</w:t>
      </w:r>
    </w:p>
    <w:p w14:paraId="7F6D23C2" w14:textId="5E6CA4DA" w:rsidR="002730B7" w:rsidRPr="00C16733" w:rsidRDefault="002730B7" w:rsidP="002A062C">
      <w:pPr>
        <w:numPr>
          <w:ilvl w:val="0"/>
          <w:numId w:val="6"/>
        </w:numPr>
        <w:ind w:left="567" w:right="-2" w:hanging="567"/>
        <w:rPr>
          <w:sz w:val="22"/>
          <w:szCs w:val="22"/>
        </w:rPr>
      </w:pPr>
      <w:r w:rsidRPr="00C16733">
        <w:rPr>
          <w:sz w:val="22"/>
          <w:szCs w:val="22"/>
        </w:rPr>
        <w:t>Tento liek bol predpísaný iba vám. Nedávajte ho nikomu inému. Môže mu uškodiť, dokonca aj vtedy, ak má rovnaké pr</w:t>
      </w:r>
      <w:r w:rsidR="00EF3EF6">
        <w:rPr>
          <w:sz w:val="22"/>
          <w:szCs w:val="22"/>
        </w:rPr>
        <w:t>ejavy</w:t>
      </w:r>
      <w:r w:rsidRPr="00C16733">
        <w:rPr>
          <w:sz w:val="22"/>
          <w:szCs w:val="22"/>
        </w:rPr>
        <w:t xml:space="preserve"> ochorenia ako vy.</w:t>
      </w:r>
    </w:p>
    <w:p w14:paraId="1901CC61" w14:textId="2CEE515F" w:rsidR="002730B7" w:rsidRPr="00C16733" w:rsidRDefault="002730B7" w:rsidP="002A062C">
      <w:pPr>
        <w:numPr>
          <w:ilvl w:val="0"/>
          <w:numId w:val="6"/>
        </w:numPr>
        <w:ind w:left="567" w:right="-2" w:hanging="567"/>
        <w:rPr>
          <w:sz w:val="22"/>
          <w:szCs w:val="22"/>
        </w:rPr>
      </w:pPr>
      <w:r w:rsidRPr="00C16733">
        <w:rPr>
          <w:sz w:val="22"/>
          <w:szCs w:val="22"/>
        </w:rPr>
        <w:t>Ak sa u vás vyskytne akýkoľvek vedľajší účinok, obráťte sa na svojho lekára, lekárnika alebo zdravotnú sestru. To sa týka aj akýchkoľvek vedľajších účinkov, ktoré nie sú uvedené v tejto písomnej informácii</w:t>
      </w:r>
      <w:r w:rsidR="00E7412A">
        <w:rPr>
          <w:sz w:val="22"/>
          <w:szCs w:val="22"/>
        </w:rPr>
        <w:t xml:space="preserve">. </w:t>
      </w:r>
      <w:r w:rsidR="00570209" w:rsidRPr="00C16733">
        <w:rPr>
          <w:sz w:val="22"/>
          <w:szCs w:val="22"/>
        </w:rPr>
        <w:t>Pozri časť 4.</w:t>
      </w:r>
    </w:p>
    <w:p w14:paraId="750A654D" w14:textId="77777777" w:rsidR="002730B7" w:rsidRPr="00C16733" w:rsidRDefault="002730B7" w:rsidP="002A062C">
      <w:pPr>
        <w:numPr>
          <w:ilvl w:val="12"/>
          <w:numId w:val="0"/>
        </w:numPr>
        <w:ind w:right="-2"/>
        <w:outlineLvl w:val="0"/>
        <w:rPr>
          <w:b/>
          <w:sz w:val="22"/>
          <w:szCs w:val="22"/>
        </w:rPr>
      </w:pPr>
    </w:p>
    <w:p w14:paraId="2ADD206D" w14:textId="1218F046" w:rsidR="002730B7" w:rsidRDefault="002730B7" w:rsidP="002A062C">
      <w:pPr>
        <w:numPr>
          <w:ilvl w:val="12"/>
          <w:numId w:val="0"/>
        </w:numPr>
        <w:ind w:right="-2"/>
        <w:outlineLvl w:val="0"/>
        <w:rPr>
          <w:sz w:val="22"/>
          <w:szCs w:val="22"/>
        </w:rPr>
      </w:pPr>
      <w:r w:rsidRPr="00C16733">
        <w:rPr>
          <w:b/>
          <w:sz w:val="22"/>
          <w:szCs w:val="22"/>
        </w:rPr>
        <w:t>V tejto písomnej informácii sa dozviete</w:t>
      </w:r>
      <w:r w:rsidRPr="00C16733">
        <w:rPr>
          <w:sz w:val="22"/>
          <w:szCs w:val="22"/>
        </w:rPr>
        <w:t xml:space="preserve">: </w:t>
      </w:r>
    </w:p>
    <w:p w14:paraId="0031CD58" w14:textId="77777777" w:rsidR="002730B7" w:rsidRPr="00C16733" w:rsidRDefault="002730B7" w:rsidP="002A062C">
      <w:pPr>
        <w:ind w:right="-29"/>
        <w:rPr>
          <w:sz w:val="22"/>
          <w:szCs w:val="22"/>
        </w:rPr>
      </w:pPr>
      <w:r w:rsidRPr="00C16733">
        <w:rPr>
          <w:sz w:val="22"/>
          <w:szCs w:val="22"/>
        </w:rPr>
        <w:t>1.</w:t>
      </w:r>
      <w:r w:rsidRPr="00C16733">
        <w:rPr>
          <w:sz w:val="22"/>
          <w:szCs w:val="22"/>
        </w:rPr>
        <w:tab/>
        <w:t>Čo je Iome</w:t>
      </w:r>
      <w:r w:rsidR="00663B41" w:rsidRPr="00C16733">
        <w:rPr>
          <w:sz w:val="22"/>
          <w:szCs w:val="22"/>
        </w:rPr>
        <w:t>r</w:t>
      </w:r>
      <w:r w:rsidRPr="00C16733">
        <w:rPr>
          <w:sz w:val="22"/>
          <w:szCs w:val="22"/>
        </w:rPr>
        <w:t>on a na čo sa používa</w:t>
      </w:r>
    </w:p>
    <w:p w14:paraId="119F50FC" w14:textId="77777777" w:rsidR="002730B7" w:rsidRPr="00C16733" w:rsidRDefault="002730B7" w:rsidP="002A062C">
      <w:pPr>
        <w:ind w:right="-29"/>
        <w:rPr>
          <w:sz w:val="22"/>
          <w:szCs w:val="22"/>
        </w:rPr>
      </w:pPr>
      <w:r w:rsidRPr="00C16733">
        <w:rPr>
          <w:sz w:val="22"/>
          <w:szCs w:val="22"/>
        </w:rPr>
        <w:t>2.</w:t>
      </w:r>
      <w:r w:rsidRPr="00C16733">
        <w:rPr>
          <w:sz w:val="22"/>
          <w:szCs w:val="22"/>
        </w:rPr>
        <w:tab/>
        <w:t xml:space="preserve">Čo potrebujete vedieť </w:t>
      </w:r>
      <w:r w:rsidR="00570209" w:rsidRPr="00C16733">
        <w:rPr>
          <w:sz w:val="22"/>
          <w:szCs w:val="22"/>
        </w:rPr>
        <w:t>predtým</w:t>
      </w:r>
      <w:r w:rsidRPr="00C16733">
        <w:rPr>
          <w:sz w:val="22"/>
          <w:szCs w:val="22"/>
        </w:rPr>
        <w:t>, ako použijete Iome</w:t>
      </w:r>
      <w:r w:rsidR="00663B41" w:rsidRPr="00C16733">
        <w:rPr>
          <w:sz w:val="22"/>
          <w:szCs w:val="22"/>
        </w:rPr>
        <w:t>r</w:t>
      </w:r>
      <w:r w:rsidRPr="00C16733">
        <w:rPr>
          <w:sz w:val="22"/>
          <w:szCs w:val="22"/>
        </w:rPr>
        <w:t>on</w:t>
      </w:r>
    </w:p>
    <w:p w14:paraId="27F286E0" w14:textId="77777777" w:rsidR="002730B7" w:rsidRPr="00C16733" w:rsidRDefault="002730B7" w:rsidP="002A062C">
      <w:pPr>
        <w:ind w:right="-29"/>
        <w:rPr>
          <w:sz w:val="22"/>
          <w:szCs w:val="22"/>
        </w:rPr>
      </w:pPr>
      <w:r w:rsidRPr="00C16733">
        <w:rPr>
          <w:sz w:val="22"/>
          <w:szCs w:val="22"/>
        </w:rPr>
        <w:t>3.</w:t>
      </w:r>
      <w:r w:rsidRPr="00C16733">
        <w:rPr>
          <w:sz w:val="22"/>
          <w:szCs w:val="22"/>
        </w:rPr>
        <w:tab/>
        <w:t>Ako používať Iome</w:t>
      </w:r>
      <w:r w:rsidR="00663B41" w:rsidRPr="00C16733">
        <w:rPr>
          <w:sz w:val="22"/>
          <w:szCs w:val="22"/>
        </w:rPr>
        <w:t>r</w:t>
      </w:r>
      <w:r w:rsidRPr="00C16733">
        <w:rPr>
          <w:sz w:val="22"/>
          <w:szCs w:val="22"/>
        </w:rPr>
        <w:t>on</w:t>
      </w:r>
    </w:p>
    <w:p w14:paraId="1E2D117B" w14:textId="77777777" w:rsidR="002730B7" w:rsidRPr="00C16733" w:rsidRDefault="002730B7" w:rsidP="002A062C">
      <w:pPr>
        <w:ind w:right="-29"/>
        <w:rPr>
          <w:sz w:val="22"/>
          <w:szCs w:val="22"/>
        </w:rPr>
      </w:pPr>
      <w:r w:rsidRPr="00C16733">
        <w:rPr>
          <w:sz w:val="22"/>
          <w:szCs w:val="22"/>
        </w:rPr>
        <w:t>4.</w:t>
      </w:r>
      <w:r w:rsidRPr="00C16733">
        <w:rPr>
          <w:sz w:val="22"/>
          <w:szCs w:val="22"/>
        </w:rPr>
        <w:tab/>
        <w:t>Možné vedľajšie účinky</w:t>
      </w:r>
    </w:p>
    <w:p w14:paraId="42045A06" w14:textId="77777777" w:rsidR="002730B7" w:rsidRPr="00C16733" w:rsidRDefault="002730B7" w:rsidP="002A062C">
      <w:pPr>
        <w:ind w:right="-29"/>
        <w:rPr>
          <w:sz w:val="22"/>
          <w:szCs w:val="22"/>
        </w:rPr>
      </w:pPr>
      <w:r w:rsidRPr="00C16733">
        <w:rPr>
          <w:sz w:val="22"/>
          <w:szCs w:val="22"/>
        </w:rPr>
        <w:t>5.</w:t>
      </w:r>
      <w:r w:rsidRPr="00C16733">
        <w:rPr>
          <w:sz w:val="22"/>
          <w:szCs w:val="22"/>
        </w:rPr>
        <w:tab/>
        <w:t>Ako uchovávať Iome</w:t>
      </w:r>
      <w:r w:rsidR="00663B41" w:rsidRPr="00C16733">
        <w:rPr>
          <w:sz w:val="22"/>
          <w:szCs w:val="22"/>
        </w:rPr>
        <w:t>r</w:t>
      </w:r>
      <w:r w:rsidRPr="00C16733">
        <w:rPr>
          <w:sz w:val="22"/>
          <w:szCs w:val="22"/>
        </w:rPr>
        <w:t>on</w:t>
      </w:r>
    </w:p>
    <w:p w14:paraId="3BFE76D1" w14:textId="77777777" w:rsidR="002730B7" w:rsidRPr="00C16733" w:rsidRDefault="002730B7" w:rsidP="0070148E">
      <w:pPr>
        <w:ind w:right="-29"/>
        <w:rPr>
          <w:sz w:val="22"/>
          <w:szCs w:val="22"/>
        </w:rPr>
      </w:pPr>
      <w:r w:rsidRPr="00C16733">
        <w:rPr>
          <w:sz w:val="22"/>
          <w:szCs w:val="22"/>
        </w:rPr>
        <w:t>6.</w:t>
      </w:r>
      <w:r w:rsidRPr="00C16733">
        <w:rPr>
          <w:sz w:val="22"/>
          <w:szCs w:val="22"/>
        </w:rPr>
        <w:tab/>
        <w:t>Obsah balenia a ďalšie informácie</w:t>
      </w:r>
    </w:p>
    <w:p w14:paraId="2C20F337" w14:textId="77777777" w:rsidR="002730B7" w:rsidRPr="00C16733" w:rsidRDefault="002730B7" w:rsidP="00D32F4C">
      <w:pPr>
        <w:rPr>
          <w:sz w:val="22"/>
          <w:szCs w:val="22"/>
        </w:rPr>
      </w:pPr>
    </w:p>
    <w:p w14:paraId="071F3CCE" w14:textId="77777777" w:rsidR="00E372CD" w:rsidRPr="00C16733" w:rsidRDefault="00E372CD" w:rsidP="00D32F4C">
      <w:pPr>
        <w:rPr>
          <w:sz w:val="22"/>
          <w:szCs w:val="22"/>
        </w:rPr>
      </w:pPr>
    </w:p>
    <w:p w14:paraId="546C6AAD" w14:textId="77777777" w:rsidR="002730B7" w:rsidRPr="00C16733" w:rsidRDefault="002730B7" w:rsidP="00D32F4C">
      <w:pPr>
        <w:rPr>
          <w:sz w:val="22"/>
          <w:szCs w:val="22"/>
        </w:rPr>
      </w:pPr>
      <w:r w:rsidRPr="00C16733">
        <w:rPr>
          <w:b/>
          <w:sz w:val="22"/>
          <w:szCs w:val="22"/>
        </w:rPr>
        <w:t>1.</w:t>
      </w:r>
      <w:r w:rsidRPr="00C16733">
        <w:rPr>
          <w:b/>
          <w:sz w:val="22"/>
          <w:szCs w:val="22"/>
        </w:rPr>
        <w:tab/>
        <w:t>Čo je Iome</w:t>
      </w:r>
      <w:r w:rsidR="00663B41" w:rsidRPr="00C16733">
        <w:rPr>
          <w:b/>
          <w:sz w:val="22"/>
          <w:szCs w:val="22"/>
        </w:rPr>
        <w:t>r</w:t>
      </w:r>
      <w:r w:rsidRPr="00C16733">
        <w:rPr>
          <w:b/>
          <w:sz w:val="22"/>
          <w:szCs w:val="22"/>
        </w:rPr>
        <w:t>on</w:t>
      </w:r>
      <w:r w:rsidRPr="00C16733">
        <w:rPr>
          <w:b/>
          <w:sz w:val="22"/>
          <w:szCs w:val="22"/>
          <w:vertAlign w:val="superscript"/>
        </w:rPr>
        <w:t xml:space="preserve"> </w:t>
      </w:r>
      <w:r w:rsidRPr="00C16733">
        <w:rPr>
          <w:b/>
          <w:sz w:val="22"/>
          <w:szCs w:val="22"/>
        </w:rPr>
        <w:t>a na čo sa používa</w:t>
      </w:r>
    </w:p>
    <w:p w14:paraId="5E453F65" w14:textId="77777777" w:rsidR="004462CE" w:rsidRPr="00C16733" w:rsidRDefault="004462CE" w:rsidP="004F1D51">
      <w:pPr>
        <w:rPr>
          <w:sz w:val="22"/>
          <w:szCs w:val="22"/>
        </w:rPr>
      </w:pPr>
    </w:p>
    <w:p w14:paraId="219DE9A6" w14:textId="77777777" w:rsidR="00545D83" w:rsidRPr="00C16733" w:rsidRDefault="00A9424B" w:rsidP="004F1D51">
      <w:pPr>
        <w:shd w:val="clear" w:color="auto" w:fill="FFFFFF"/>
        <w:rPr>
          <w:color w:val="000000"/>
          <w:sz w:val="22"/>
          <w:szCs w:val="22"/>
        </w:rPr>
      </w:pPr>
      <w:r w:rsidRPr="00C16733">
        <w:rPr>
          <w:sz w:val="22"/>
          <w:szCs w:val="22"/>
        </w:rPr>
        <w:t>Iomeron je diagnostická</w:t>
      </w:r>
      <w:r w:rsidR="000C7EEE">
        <w:rPr>
          <w:sz w:val="22"/>
          <w:szCs w:val="22"/>
        </w:rPr>
        <w:t xml:space="preserve"> </w:t>
      </w:r>
      <w:r w:rsidRPr="00C16733">
        <w:rPr>
          <w:sz w:val="22"/>
          <w:szCs w:val="22"/>
        </w:rPr>
        <w:t>látka</w:t>
      </w:r>
      <w:r w:rsidR="00404793" w:rsidRPr="00C16733">
        <w:rPr>
          <w:sz w:val="22"/>
          <w:szCs w:val="22"/>
        </w:rPr>
        <w:t xml:space="preserve"> používaná</w:t>
      </w:r>
      <w:r w:rsidR="00545D83" w:rsidRPr="00C16733">
        <w:rPr>
          <w:sz w:val="22"/>
          <w:szCs w:val="22"/>
        </w:rPr>
        <w:t xml:space="preserve"> ako kontrastná látka pri rôznych </w:t>
      </w:r>
      <w:r w:rsidR="00D67B7F" w:rsidRPr="00C16733">
        <w:rPr>
          <w:sz w:val="22"/>
          <w:szCs w:val="22"/>
        </w:rPr>
        <w:t xml:space="preserve">röntgenologických </w:t>
      </w:r>
      <w:r w:rsidR="00545D83" w:rsidRPr="00C16733">
        <w:rPr>
          <w:sz w:val="22"/>
          <w:szCs w:val="22"/>
        </w:rPr>
        <w:t>vyšetreniach</w:t>
      </w:r>
      <w:r w:rsidR="00D67B7F" w:rsidRPr="00C16733">
        <w:rPr>
          <w:sz w:val="22"/>
          <w:szCs w:val="22"/>
        </w:rPr>
        <w:t>, kde umožňuje lekárom vidieť vnútorné štruktúry vášho tela na röntgenovom snímku.</w:t>
      </w:r>
      <w:r w:rsidR="0045052A" w:rsidRPr="00C16733">
        <w:rPr>
          <w:sz w:val="22"/>
          <w:szCs w:val="22"/>
        </w:rPr>
        <w:t xml:space="preserve"> </w:t>
      </w:r>
      <w:r w:rsidR="00545D83" w:rsidRPr="00C16733">
        <w:rPr>
          <w:sz w:val="22"/>
          <w:szCs w:val="22"/>
        </w:rPr>
        <w:t>O</w:t>
      </w:r>
      <w:r w:rsidRPr="00C16733">
        <w:rPr>
          <w:sz w:val="22"/>
          <w:szCs w:val="22"/>
        </w:rPr>
        <w:t xml:space="preserve">bsahuje neiónové liečivo </w:t>
      </w:r>
      <w:r w:rsidR="00C40F0E" w:rsidRPr="00C16733">
        <w:rPr>
          <w:sz w:val="22"/>
          <w:szCs w:val="22"/>
        </w:rPr>
        <w:t>j</w:t>
      </w:r>
      <w:r w:rsidRPr="00C16733">
        <w:rPr>
          <w:sz w:val="22"/>
          <w:szCs w:val="22"/>
        </w:rPr>
        <w:t>omeprol,</w:t>
      </w:r>
      <w:r w:rsidR="00D67B7F" w:rsidRPr="00C16733">
        <w:rPr>
          <w:sz w:val="22"/>
          <w:szCs w:val="22"/>
        </w:rPr>
        <w:t xml:space="preserve"> ktorého súčasťou</w:t>
      </w:r>
      <w:r w:rsidR="00564D7D" w:rsidRPr="00C16733">
        <w:rPr>
          <w:sz w:val="22"/>
          <w:szCs w:val="22"/>
        </w:rPr>
        <w:t xml:space="preserve"> je jód.</w:t>
      </w:r>
    </w:p>
    <w:p w14:paraId="4219449F" w14:textId="77777777" w:rsidR="00BA2DE3" w:rsidRPr="00C16733" w:rsidRDefault="00BA2DE3" w:rsidP="004F1D51">
      <w:pPr>
        <w:shd w:val="clear" w:color="auto" w:fill="FFFFFF"/>
        <w:rPr>
          <w:color w:val="000000"/>
          <w:spacing w:val="-6"/>
          <w:sz w:val="22"/>
          <w:szCs w:val="22"/>
        </w:rPr>
      </w:pPr>
    </w:p>
    <w:p w14:paraId="5E6A4DE5" w14:textId="77777777" w:rsidR="00486AB8" w:rsidRPr="00C16733" w:rsidRDefault="00486AB8" w:rsidP="004F1D51">
      <w:pPr>
        <w:shd w:val="clear" w:color="auto" w:fill="FFFFFF"/>
        <w:rPr>
          <w:color w:val="000000"/>
          <w:spacing w:val="-6"/>
          <w:sz w:val="22"/>
          <w:szCs w:val="22"/>
        </w:rPr>
      </w:pPr>
      <w:r w:rsidRPr="00C16733">
        <w:rPr>
          <w:color w:val="000000"/>
          <w:spacing w:val="-6"/>
          <w:sz w:val="22"/>
          <w:szCs w:val="22"/>
        </w:rPr>
        <w:t>Tento liek je určený len na diagnostické použitie.</w:t>
      </w:r>
    </w:p>
    <w:p w14:paraId="2F3B24A2" w14:textId="77777777" w:rsidR="004462CE" w:rsidRPr="00C16733" w:rsidRDefault="004462CE" w:rsidP="004F1D51">
      <w:pPr>
        <w:ind w:right="-852"/>
        <w:rPr>
          <w:sz w:val="22"/>
          <w:szCs w:val="22"/>
        </w:rPr>
      </w:pPr>
    </w:p>
    <w:p w14:paraId="0AF9178C" w14:textId="77777777" w:rsidR="00663B41" w:rsidRPr="00C16733" w:rsidRDefault="00663B41" w:rsidP="004F1D51">
      <w:pPr>
        <w:ind w:right="-852"/>
        <w:rPr>
          <w:sz w:val="22"/>
          <w:szCs w:val="22"/>
        </w:rPr>
      </w:pPr>
    </w:p>
    <w:p w14:paraId="11090E49" w14:textId="77777777" w:rsidR="00035096" w:rsidRPr="00C16733" w:rsidRDefault="00035096" w:rsidP="004F1D51">
      <w:pPr>
        <w:numPr>
          <w:ilvl w:val="12"/>
          <w:numId w:val="0"/>
        </w:numPr>
        <w:ind w:left="567" w:right="-2" w:hanging="567"/>
        <w:outlineLvl w:val="0"/>
        <w:rPr>
          <w:b/>
          <w:sz w:val="22"/>
          <w:szCs w:val="22"/>
        </w:rPr>
      </w:pPr>
      <w:r w:rsidRPr="00C16733">
        <w:rPr>
          <w:b/>
          <w:sz w:val="22"/>
          <w:szCs w:val="22"/>
        </w:rPr>
        <w:t>2.</w:t>
      </w:r>
      <w:r w:rsidRPr="00C16733">
        <w:rPr>
          <w:b/>
          <w:sz w:val="22"/>
          <w:szCs w:val="22"/>
        </w:rPr>
        <w:tab/>
        <w:t xml:space="preserve">Čo potrebujete vedieť </w:t>
      </w:r>
      <w:r w:rsidR="00570209" w:rsidRPr="00C16733">
        <w:rPr>
          <w:b/>
          <w:sz w:val="22"/>
          <w:szCs w:val="22"/>
        </w:rPr>
        <w:t>predtým</w:t>
      </w:r>
      <w:r w:rsidRPr="00C16733">
        <w:rPr>
          <w:b/>
          <w:sz w:val="22"/>
          <w:szCs w:val="22"/>
        </w:rPr>
        <w:t>, ako použijete Iomeron</w:t>
      </w:r>
    </w:p>
    <w:p w14:paraId="2375B161" w14:textId="77777777" w:rsidR="00035096" w:rsidRPr="00C16733" w:rsidRDefault="00035096" w:rsidP="00FA7EE2">
      <w:pPr>
        <w:ind w:left="567" w:right="-852"/>
        <w:rPr>
          <w:b/>
          <w:sz w:val="22"/>
          <w:szCs w:val="22"/>
        </w:rPr>
      </w:pPr>
    </w:p>
    <w:p w14:paraId="7522AC2E" w14:textId="77777777" w:rsidR="00C76855" w:rsidRPr="00C16733" w:rsidRDefault="00C76855" w:rsidP="00FA7EE2">
      <w:pPr>
        <w:numPr>
          <w:ilvl w:val="12"/>
          <w:numId w:val="0"/>
        </w:numPr>
        <w:outlineLvl w:val="0"/>
        <w:rPr>
          <w:sz w:val="22"/>
          <w:szCs w:val="22"/>
        </w:rPr>
      </w:pPr>
      <w:r w:rsidRPr="00C16733">
        <w:rPr>
          <w:b/>
          <w:sz w:val="22"/>
          <w:szCs w:val="22"/>
        </w:rPr>
        <w:t>Nepoužívajte Iomeron</w:t>
      </w:r>
    </w:p>
    <w:p w14:paraId="4E3447A9" w14:textId="77777777" w:rsidR="00C76855" w:rsidRPr="00C16733" w:rsidRDefault="00C76855" w:rsidP="00EF23BB">
      <w:pPr>
        <w:numPr>
          <w:ilvl w:val="0"/>
          <w:numId w:val="7"/>
        </w:numPr>
        <w:ind w:left="567" w:hanging="567"/>
        <w:rPr>
          <w:sz w:val="22"/>
          <w:szCs w:val="22"/>
        </w:rPr>
      </w:pPr>
      <w:r w:rsidRPr="00C16733">
        <w:rPr>
          <w:sz w:val="22"/>
          <w:szCs w:val="22"/>
        </w:rPr>
        <w:t>ak ste alergický na liečivo alebo na ktorúkoľvek z ďalších zložiek tohto lieku (uvedených v</w:t>
      </w:r>
      <w:r w:rsidR="00570209" w:rsidRPr="00C16733">
        <w:rPr>
          <w:sz w:val="22"/>
          <w:szCs w:val="22"/>
        </w:rPr>
        <w:t> </w:t>
      </w:r>
      <w:r w:rsidRPr="00C16733">
        <w:rPr>
          <w:sz w:val="22"/>
          <w:szCs w:val="22"/>
        </w:rPr>
        <w:t>časti</w:t>
      </w:r>
      <w:r w:rsidR="00570209" w:rsidRPr="00C16733">
        <w:rPr>
          <w:sz w:val="22"/>
          <w:szCs w:val="22"/>
        </w:rPr>
        <w:t> </w:t>
      </w:r>
      <w:r w:rsidRPr="00C16733">
        <w:rPr>
          <w:sz w:val="22"/>
          <w:szCs w:val="22"/>
        </w:rPr>
        <w:t>6)</w:t>
      </w:r>
      <w:r w:rsidR="00433BCD" w:rsidRPr="00C16733">
        <w:rPr>
          <w:sz w:val="22"/>
          <w:szCs w:val="22"/>
        </w:rPr>
        <w:t>.</w:t>
      </w:r>
      <w:r w:rsidRPr="00C16733">
        <w:rPr>
          <w:sz w:val="22"/>
          <w:szCs w:val="22"/>
        </w:rPr>
        <w:t xml:space="preserve"> </w:t>
      </w:r>
    </w:p>
    <w:p w14:paraId="46AE0E6A" w14:textId="77777777" w:rsidR="00035096" w:rsidRPr="00C16733" w:rsidRDefault="00035096" w:rsidP="004F1D51">
      <w:pPr>
        <w:ind w:left="567" w:right="-852"/>
        <w:rPr>
          <w:b/>
          <w:sz w:val="22"/>
          <w:szCs w:val="22"/>
        </w:rPr>
      </w:pPr>
    </w:p>
    <w:p w14:paraId="1E6BC131" w14:textId="77777777" w:rsidR="00C76855" w:rsidRPr="00C16733" w:rsidRDefault="00173501" w:rsidP="00082CFD">
      <w:pPr>
        <w:pStyle w:val="Nadpis5"/>
        <w:ind w:left="0"/>
        <w:rPr>
          <w:rFonts w:ascii="Times New Roman" w:hAnsi="Times New Roman"/>
          <w:i w:val="0"/>
          <w:sz w:val="22"/>
          <w:szCs w:val="22"/>
          <w:u w:val="none"/>
        </w:rPr>
      </w:pPr>
      <w:r w:rsidRPr="00C16733">
        <w:rPr>
          <w:rFonts w:ascii="Times New Roman" w:hAnsi="Times New Roman"/>
          <w:i w:val="0"/>
          <w:sz w:val="22"/>
          <w:szCs w:val="22"/>
          <w:u w:val="none"/>
        </w:rPr>
        <w:t>U</w:t>
      </w:r>
      <w:r w:rsidR="00C76855" w:rsidRPr="00C16733">
        <w:rPr>
          <w:rFonts w:ascii="Times New Roman" w:hAnsi="Times New Roman"/>
          <w:i w:val="0"/>
          <w:sz w:val="22"/>
          <w:szCs w:val="22"/>
          <w:u w:val="none"/>
        </w:rPr>
        <w:t xml:space="preserve">pozornenia </w:t>
      </w:r>
      <w:r w:rsidRPr="00C16733">
        <w:rPr>
          <w:rFonts w:ascii="Times New Roman" w:hAnsi="Times New Roman"/>
          <w:i w:val="0"/>
          <w:sz w:val="22"/>
          <w:szCs w:val="22"/>
          <w:u w:val="none"/>
        </w:rPr>
        <w:t>a opatrenia</w:t>
      </w:r>
    </w:p>
    <w:p w14:paraId="26DF2F9F" w14:textId="77777777" w:rsidR="00644597" w:rsidRPr="00C16733" w:rsidRDefault="002971D2" w:rsidP="002971D2">
      <w:pPr>
        <w:rPr>
          <w:rStyle w:val="hps"/>
          <w:sz w:val="22"/>
          <w:szCs w:val="22"/>
        </w:rPr>
      </w:pPr>
      <w:r w:rsidRPr="00C16733">
        <w:rPr>
          <w:rStyle w:val="hps"/>
          <w:sz w:val="22"/>
          <w:szCs w:val="22"/>
        </w:rPr>
        <w:t>Pred</w:t>
      </w:r>
      <w:r w:rsidR="00173501" w:rsidRPr="00C16733">
        <w:rPr>
          <w:rStyle w:val="hps"/>
          <w:sz w:val="22"/>
          <w:szCs w:val="22"/>
        </w:rPr>
        <w:t>ým</w:t>
      </w:r>
      <w:r w:rsidR="000C7EEE">
        <w:rPr>
          <w:rStyle w:val="hps"/>
          <w:sz w:val="22"/>
          <w:szCs w:val="22"/>
        </w:rPr>
        <w:t>,</w:t>
      </w:r>
      <w:r w:rsidR="00173501" w:rsidRPr="00C16733">
        <w:rPr>
          <w:rStyle w:val="hps"/>
          <w:sz w:val="22"/>
          <w:szCs w:val="22"/>
        </w:rPr>
        <w:t xml:space="preserve"> ako začnete používať I</w:t>
      </w:r>
      <w:r w:rsidRPr="00C16733">
        <w:rPr>
          <w:rStyle w:val="hps"/>
          <w:sz w:val="22"/>
          <w:szCs w:val="22"/>
        </w:rPr>
        <w:t>OMERON</w:t>
      </w:r>
      <w:r w:rsidR="00173501" w:rsidRPr="00C16733">
        <w:rPr>
          <w:rStyle w:val="hps"/>
          <w:sz w:val="22"/>
          <w:szCs w:val="22"/>
        </w:rPr>
        <w:t>, obráťte sa na svojho lekára, lekárnika alebo zdravotnú sestru</w:t>
      </w:r>
      <w:r w:rsidRPr="00C16733">
        <w:rPr>
          <w:sz w:val="22"/>
          <w:szCs w:val="22"/>
        </w:rPr>
        <w:t xml:space="preserve">, </w:t>
      </w:r>
      <w:r w:rsidRPr="00C16733">
        <w:rPr>
          <w:rStyle w:val="hps"/>
          <w:sz w:val="22"/>
          <w:szCs w:val="22"/>
        </w:rPr>
        <w:t>ak máte</w:t>
      </w:r>
      <w:r w:rsidRPr="00C16733">
        <w:rPr>
          <w:sz w:val="22"/>
          <w:szCs w:val="22"/>
        </w:rPr>
        <w:t xml:space="preserve"> </w:t>
      </w:r>
      <w:r w:rsidRPr="00C16733">
        <w:rPr>
          <w:rStyle w:val="hps"/>
          <w:sz w:val="22"/>
          <w:szCs w:val="22"/>
        </w:rPr>
        <w:t>niektorý</w:t>
      </w:r>
      <w:r w:rsidRPr="00C16733">
        <w:rPr>
          <w:sz w:val="22"/>
          <w:szCs w:val="22"/>
        </w:rPr>
        <w:t xml:space="preserve"> </w:t>
      </w:r>
      <w:r w:rsidRPr="00C16733">
        <w:rPr>
          <w:rStyle w:val="hps"/>
          <w:sz w:val="22"/>
          <w:szCs w:val="22"/>
        </w:rPr>
        <w:t>z</w:t>
      </w:r>
      <w:r w:rsidR="00173501" w:rsidRPr="00C16733">
        <w:rPr>
          <w:sz w:val="22"/>
          <w:szCs w:val="22"/>
        </w:rPr>
        <w:t> </w:t>
      </w:r>
      <w:r w:rsidRPr="00C16733">
        <w:rPr>
          <w:rStyle w:val="hps"/>
          <w:sz w:val="22"/>
          <w:szCs w:val="22"/>
        </w:rPr>
        <w:t>nasledujúcich</w:t>
      </w:r>
      <w:r w:rsidRPr="00C16733">
        <w:rPr>
          <w:sz w:val="22"/>
          <w:szCs w:val="22"/>
        </w:rPr>
        <w:t xml:space="preserve"> </w:t>
      </w:r>
      <w:r w:rsidRPr="00C16733">
        <w:rPr>
          <w:rStyle w:val="hps"/>
          <w:sz w:val="22"/>
          <w:szCs w:val="22"/>
        </w:rPr>
        <w:t>stavov</w:t>
      </w:r>
      <w:r w:rsidR="00754632" w:rsidRPr="00C16733">
        <w:rPr>
          <w:rStyle w:val="hps"/>
          <w:sz w:val="22"/>
          <w:szCs w:val="22"/>
        </w:rPr>
        <w:t>:</w:t>
      </w:r>
    </w:p>
    <w:p w14:paraId="5B32B0CA" w14:textId="77777777" w:rsidR="00754632" w:rsidRDefault="00644597" w:rsidP="00E25B53">
      <w:pPr>
        <w:numPr>
          <w:ilvl w:val="0"/>
          <w:numId w:val="7"/>
        </w:numPr>
        <w:ind w:right="-1"/>
        <w:rPr>
          <w:sz w:val="22"/>
          <w:szCs w:val="22"/>
        </w:rPr>
      </w:pPr>
      <w:r w:rsidRPr="00C16733">
        <w:rPr>
          <w:sz w:val="22"/>
          <w:szCs w:val="22"/>
        </w:rPr>
        <w:t>alergiu (sennú nádchu, žihľavku a alergiu na potraviny) alebo astmu</w:t>
      </w:r>
      <w:r w:rsidR="00BB237D" w:rsidRPr="00C16733">
        <w:rPr>
          <w:sz w:val="22"/>
          <w:szCs w:val="22"/>
        </w:rPr>
        <w:t xml:space="preserve">, </w:t>
      </w:r>
      <w:r w:rsidR="000C7EEE">
        <w:rPr>
          <w:sz w:val="22"/>
          <w:szCs w:val="22"/>
        </w:rPr>
        <w:t>najm</w:t>
      </w:r>
      <w:r w:rsidR="000C7EEE" w:rsidRPr="00C16733">
        <w:rPr>
          <w:sz w:val="22"/>
          <w:szCs w:val="22"/>
        </w:rPr>
        <w:t>ä</w:t>
      </w:r>
      <w:r w:rsidR="00BB237D" w:rsidRPr="00C16733">
        <w:rPr>
          <w:sz w:val="22"/>
          <w:szCs w:val="22"/>
        </w:rPr>
        <w:t xml:space="preserve"> ak užívate lieky </w:t>
      </w:r>
      <w:r w:rsidR="00564D7D" w:rsidRPr="00C16733">
        <w:rPr>
          <w:sz w:val="22"/>
          <w:szCs w:val="22"/>
        </w:rPr>
        <w:t>z</w:t>
      </w:r>
      <w:r w:rsidR="00BB237D" w:rsidRPr="00C16733">
        <w:rPr>
          <w:sz w:val="22"/>
          <w:szCs w:val="22"/>
        </w:rPr>
        <w:t>nižujúce krvný tlak (beta-blokátory)</w:t>
      </w:r>
    </w:p>
    <w:p w14:paraId="42B520E8" w14:textId="77777777" w:rsidR="001D28F4" w:rsidRDefault="00A34A2F" w:rsidP="001D28F4">
      <w:pPr>
        <w:numPr>
          <w:ilvl w:val="0"/>
          <w:numId w:val="7"/>
        </w:num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problémy so zrážavosťou </w:t>
      </w:r>
      <w:r w:rsidR="001D28F4">
        <w:rPr>
          <w:sz w:val="22"/>
          <w:szCs w:val="22"/>
        </w:rPr>
        <w:t>k</w:t>
      </w:r>
      <w:r w:rsidR="00DD674E">
        <w:rPr>
          <w:sz w:val="22"/>
          <w:szCs w:val="22"/>
        </w:rPr>
        <w:t>rvi</w:t>
      </w:r>
      <w:r w:rsidR="004877CF">
        <w:rPr>
          <w:sz w:val="22"/>
          <w:szCs w:val="22"/>
        </w:rPr>
        <w:t xml:space="preserve"> a</w:t>
      </w:r>
      <w:r w:rsidR="00DD674E">
        <w:rPr>
          <w:sz w:val="22"/>
          <w:szCs w:val="22"/>
        </w:rPr>
        <w:t xml:space="preserve"> s krvným obehom</w:t>
      </w:r>
      <w:r w:rsidR="001D28F4">
        <w:rPr>
          <w:sz w:val="22"/>
          <w:szCs w:val="22"/>
        </w:rPr>
        <w:t>, zápal žíl</w:t>
      </w:r>
    </w:p>
    <w:p w14:paraId="39BC30DC" w14:textId="77777777" w:rsidR="001D28F4" w:rsidRPr="00C16733" w:rsidRDefault="001D28F4" w:rsidP="001D28F4">
      <w:pPr>
        <w:numPr>
          <w:ilvl w:val="0"/>
          <w:numId w:val="7"/>
        </w:numPr>
        <w:ind w:right="-1"/>
        <w:rPr>
          <w:sz w:val="22"/>
          <w:szCs w:val="22"/>
        </w:rPr>
      </w:pPr>
      <w:r>
        <w:rPr>
          <w:sz w:val="22"/>
          <w:szCs w:val="22"/>
        </w:rPr>
        <w:t>infekciu</w:t>
      </w:r>
    </w:p>
    <w:p w14:paraId="03AB33D4" w14:textId="77777777" w:rsidR="000E3237" w:rsidRPr="00C16733" w:rsidRDefault="00644597" w:rsidP="001E5835">
      <w:pPr>
        <w:numPr>
          <w:ilvl w:val="0"/>
          <w:numId w:val="7"/>
        </w:numPr>
        <w:ind w:right="-1"/>
        <w:rPr>
          <w:sz w:val="22"/>
          <w:szCs w:val="22"/>
        </w:rPr>
      </w:pPr>
      <w:r w:rsidRPr="00C16733">
        <w:rPr>
          <w:sz w:val="22"/>
          <w:szCs w:val="22"/>
        </w:rPr>
        <w:t>d</w:t>
      </w:r>
      <w:r w:rsidR="001E5835" w:rsidRPr="00C16733">
        <w:rPr>
          <w:sz w:val="22"/>
          <w:szCs w:val="22"/>
        </w:rPr>
        <w:t>iabetes mellitus</w:t>
      </w:r>
      <w:r w:rsidR="004D155C" w:rsidRPr="00C16733">
        <w:rPr>
          <w:sz w:val="22"/>
          <w:szCs w:val="22"/>
        </w:rPr>
        <w:t xml:space="preserve"> (cukrovku)</w:t>
      </w:r>
    </w:p>
    <w:p w14:paraId="59EFFF91" w14:textId="77777777" w:rsidR="001E5835" w:rsidRPr="00C16733" w:rsidRDefault="00644597" w:rsidP="001E5835">
      <w:pPr>
        <w:numPr>
          <w:ilvl w:val="0"/>
          <w:numId w:val="7"/>
        </w:numPr>
        <w:ind w:right="-1"/>
        <w:rPr>
          <w:sz w:val="22"/>
          <w:szCs w:val="22"/>
        </w:rPr>
      </w:pPr>
      <w:r w:rsidRPr="00C16733">
        <w:rPr>
          <w:sz w:val="22"/>
          <w:szCs w:val="22"/>
        </w:rPr>
        <w:t>k</w:t>
      </w:r>
      <w:r w:rsidR="001E5835" w:rsidRPr="00C16733">
        <w:rPr>
          <w:sz w:val="22"/>
          <w:szCs w:val="22"/>
        </w:rPr>
        <w:t>osáčikovitú anémiu</w:t>
      </w:r>
      <w:r w:rsidR="00570958" w:rsidRPr="00C16733">
        <w:rPr>
          <w:sz w:val="22"/>
          <w:szCs w:val="22"/>
        </w:rPr>
        <w:t xml:space="preserve"> (</w:t>
      </w:r>
      <w:r w:rsidR="00570958" w:rsidRPr="00C16733">
        <w:rPr>
          <w:rFonts w:eastAsia="Calibri"/>
          <w:noProof w:val="0"/>
          <w:color w:val="000000"/>
          <w:sz w:val="22"/>
          <w:szCs w:val="22"/>
        </w:rPr>
        <w:t xml:space="preserve">typ </w:t>
      </w:r>
      <w:proofErr w:type="spellStart"/>
      <w:r w:rsidR="00570958" w:rsidRPr="00C16733">
        <w:rPr>
          <w:rFonts w:eastAsia="Calibri"/>
          <w:noProof w:val="0"/>
          <w:color w:val="000000"/>
          <w:sz w:val="22"/>
          <w:szCs w:val="22"/>
        </w:rPr>
        <w:t>chudokrvnosti</w:t>
      </w:r>
      <w:proofErr w:type="spellEnd"/>
      <w:r w:rsidR="00570958" w:rsidRPr="00C16733">
        <w:rPr>
          <w:rFonts w:eastAsia="Calibri"/>
          <w:noProof w:val="0"/>
          <w:color w:val="000000"/>
          <w:sz w:val="22"/>
          <w:szCs w:val="22"/>
        </w:rPr>
        <w:t>)</w:t>
      </w:r>
    </w:p>
    <w:p w14:paraId="672C3650" w14:textId="77777777" w:rsidR="001E5835" w:rsidRPr="00C16733" w:rsidRDefault="00644597" w:rsidP="001E5835">
      <w:pPr>
        <w:numPr>
          <w:ilvl w:val="0"/>
          <w:numId w:val="7"/>
        </w:numPr>
        <w:ind w:right="-1"/>
        <w:rPr>
          <w:sz w:val="22"/>
          <w:szCs w:val="22"/>
        </w:rPr>
      </w:pPr>
      <w:r w:rsidRPr="00C16733">
        <w:rPr>
          <w:sz w:val="22"/>
          <w:szCs w:val="22"/>
        </w:rPr>
        <w:t>z</w:t>
      </w:r>
      <w:r w:rsidR="001E5835" w:rsidRPr="00C16733">
        <w:rPr>
          <w:sz w:val="22"/>
          <w:szCs w:val="22"/>
        </w:rPr>
        <w:t>ávažné kardiovaskulárne ochorenia</w:t>
      </w:r>
      <w:r w:rsidRPr="00C16733">
        <w:rPr>
          <w:sz w:val="22"/>
          <w:szCs w:val="22"/>
        </w:rPr>
        <w:t xml:space="preserve"> </w:t>
      </w:r>
    </w:p>
    <w:p w14:paraId="262C96B2" w14:textId="77777777" w:rsidR="00564D7D" w:rsidRPr="00C16733" w:rsidRDefault="00564D7D" w:rsidP="00564D7D">
      <w:pPr>
        <w:numPr>
          <w:ilvl w:val="0"/>
          <w:numId w:val="7"/>
        </w:numPr>
        <w:ind w:right="-1"/>
        <w:rPr>
          <w:sz w:val="22"/>
          <w:szCs w:val="22"/>
        </w:rPr>
      </w:pPr>
      <w:r w:rsidRPr="00C16733">
        <w:rPr>
          <w:sz w:val="22"/>
          <w:szCs w:val="22"/>
        </w:rPr>
        <w:t xml:space="preserve">dlhodobo zvýšený krvný tlak </w:t>
      </w:r>
      <w:r w:rsidR="001D28F4">
        <w:rPr>
          <w:sz w:val="22"/>
          <w:szCs w:val="22"/>
        </w:rPr>
        <w:t>–</w:t>
      </w:r>
      <w:r w:rsidRPr="00C16733">
        <w:rPr>
          <w:sz w:val="22"/>
          <w:szCs w:val="22"/>
        </w:rPr>
        <w:t xml:space="preserve"> </w:t>
      </w:r>
      <w:r w:rsidR="001D28F4">
        <w:rPr>
          <w:sz w:val="22"/>
          <w:szCs w:val="22"/>
        </w:rPr>
        <w:t>(</w:t>
      </w:r>
      <w:r w:rsidRPr="00C16733">
        <w:rPr>
          <w:sz w:val="22"/>
          <w:szCs w:val="22"/>
        </w:rPr>
        <w:t>hypertenziu</w:t>
      </w:r>
      <w:r w:rsidR="001D28F4">
        <w:rPr>
          <w:sz w:val="22"/>
          <w:szCs w:val="22"/>
        </w:rPr>
        <w:t>)</w:t>
      </w:r>
    </w:p>
    <w:p w14:paraId="179DF944" w14:textId="77777777" w:rsidR="00564D7D" w:rsidRPr="00C16733" w:rsidRDefault="00564D7D" w:rsidP="00564D7D">
      <w:pPr>
        <w:numPr>
          <w:ilvl w:val="0"/>
          <w:numId w:val="7"/>
        </w:numPr>
        <w:ind w:right="-1"/>
        <w:rPr>
          <w:sz w:val="22"/>
          <w:szCs w:val="22"/>
        </w:rPr>
      </w:pPr>
      <w:r w:rsidRPr="00C16733">
        <w:rPr>
          <w:sz w:val="22"/>
          <w:szCs w:val="22"/>
        </w:rPr>
        <w:t>závažn</w:t>
      </w:r>
      <w:r w:rsidR="001D28F4">
        <w:rPr>
          <w:sz w:val="22"/>
          <w:szCs w:val="22"/>
        </w:rPr>
        <w:t>é</w:t>
      </w:r>
      <w:r w:rsidRPr="00C16733">
        <w:rPr>
          <w:sz w:val="22"/>
          <w:szCs w:val="22"/>
        </w:rPr>
        <w:t xml:space="preserve"> poruchy </w:t>
      </w:r>
      <w:r w:rsidR="004877CF">
        <w:rPr>
          <w:sz w:val="22"/>
          <w:szCs w:val="22"/>
        </w:rPr>
        <w:t xml:space="preserve">funkcie </w:t>
      </w:r>
      <w:r w:rsidRPr="00C16733">
        <w:rPr>
          <w:sz w:val="22"/>
          <w:szCs w:val="22"/>
        </w:rPr>
        <w:t>pečene alebo obličiek</w:t>
      </w:r>
    </w:p>
    <w:p w14:paraId="22706DF0" w14:textId="77777777" w:rsidR="00564D7D" w:rsidRPr="00C16733" w:rsidRDefault="00564D7D" w:rsidP="00564D7D">
      <w:pPr>
        <w:numPr>
          <w:ilvl w:val="0"/>
          <w:numId w:val="7"/>
        </w:numPr>
        <w:ind w:right="-1"/>
        <w:rPr>
          <w:sz w:val="22"/>
          <w:szCs w:val="22"/>
        </w:rPr>
      </w:pPr>
      <w:r w:rsidRPr="00C16733">
        <w:rPr>
          <w:sz w:val="22"/>
          <w:szCs w:val="22"/>
        </w:rPr>
        <w:lastRenderedPageBreak/>
        <w:t>hypertyreoidizmus (zvýšenú činnosť štítnej žľazy), nodulárnu strumu (zväčšenie štítnej žľazy)</w:t>
      </w:r>
    </w:p>
    <w:p w14:paraId="4E36478F" w14:textId="77777777" w:rsidR="00564D7D" w:rsidRDefault="00564D7D" w:rsidP="00564D7D">
      <w:pPr>
        <w:numPr>
          <w:ilvl w:val="0"/>
          <w:numId w:val="7"/>
        </w:numPr>
        <w:ind w:right="-1"/>
        <w:rPr>
          <w:sz w:val="22"/>
          <w:szCs w:val="22"/>
        </w:rPr>
      </w:pPr>
      <w:r w:rsidRPr="00C16733">
        <w:rPr>
          <w:sz w:val="22"/>
          <w:szCs w:val="22"/>
        </w:rPr>
        <w:t>myasteni</w:t>
      </w:r>
      <w:r w:rsidR="00BE144C">
        <w:rPr>
          <w:sz w:val="22"/>
          <w:szCs w:val="22"/>
        </w:rPr>
        <w:t>u</w:t>
      </w:r>
      <w:r w:rsidRPr="00C16733">
        <w:rPr>
          <w:sz w:val="22"/>
          <w:szCs w:val="22"/>
        </w:rPr>
        <w:t xml:space="preserve"> gravis (ochorenie charakterizované výraznou svalovou slabosťou)</w:t>
      </w:r>
    </w:p>
    <w:p w14:paraId="13641BB5" w14:textId="77777777" w:rsidR="001D28F4" w:rsidRPr="00C16733" w:rsidRDefault="001D28F4" w:rsidP="00564D7D">
      <w:pPr>
        <w:numPr>
          <w:ilvl w:val="0"/>
          <w:numId w:val="7"/>
        </w:numPr>
        <w:ind w:right="-1"/>
        <w:rPr>
          <w:sz w:val="22"/>
          <w:szCs w:val="22"/>
        </w:rPr>
      </w:pPr>
      <w:r>
        <w:rPr>
          <w:sz w:val="22"/>
          <w:szCs w:val="22"/>
        </w:rPr>
        <w:t>mozgov</w:t>
      </w:r>
      <w:r w:rsidR="00BE144C">
        <w:rPr>
          <w:sz w:val="22"/>
          <w:szCs w:val="22"/>
        </w:rPr>
        <w:t>ú</w:t>
      </w:r>
      <w:r>
        <w:rPr>
          <w:sz w:val="22"/>
          <w:szCs w:val="22"/>
        </w:rPr>
        <w:t xml:space="preserve"> príhod</w:t>
      </w:r>
      <w:r w:rsidR="00BE144C">
        <w:rPr>
          <w:sz w:val="22"/>
          <w:szCs w:val="22"/>
        </w:rPr>
        <w:t>u</w:t>
      </w:r>
      <w:r>
        <w:rPr>
          <w:sz w:val="22"/>
          <w:szCs w:val="22"/>
        </w:rPr>
        <w:t>, mal</w:t>
      </w:r>
      <w:r w:rsidR="00BE144C">
        <w:rPr>
          <w:sz w:val="22"/>
          <w:szCs w:val="22"/>
        </w:rPr>
        <w:t>ú</w:t>
      </w:r>
      <w:r>
        <w:rPr>
          <w:sz w:val="22"/>
          <w:szCs w:val="22"/>
        </w:rPr>
        <w:t xml:space="preserve"> mozgov</w:t>
      </w:r>
      <w:r w:rsidR="00BE144C">
        <w:rPr>
          <w:sz w:val="22"/>
          <w:szCs w:val="22"/>
        </w:rPr>
        <w:t>ú</w:t>
      </w:r>
      <w:r>
        <w:rPr>
          <w:sz w:val="22"/>
          <w:szCs w:val="22"/>
        </w:rPr>
        <w:t xml:space="preserve"> príhod</w:t>
      </w:r>
      <w:r w:rsidR="00BE144C">
        <w:rPr>
          <w:sz w:val="22"/>
          <w:szCs w:val="22"/>
        </w:rPr>
        <w:t>u</w:t>
      </w:r>
      <w:r>
        <w:rPr>
          <w:sz w:val="22"/>
          <w:szCs w:val="22"/>
        </w:rPr>
        <w:t>, nádor mozgu alebo iné ochorenie mozgu</w:t>
      </w:r>
    </w:p>
    <w:p w14:paraId="0287B1AB" w14:textId="77777777" w:rsidR="00564D7D" w:rsidRPr="00C16733" w:rsidRDefault="00564D7D" w:rsidP="00564D7D">
      <w:pPr>
        <w:numPr>
          <w:ilvl w:val="0"/>
          <w:numId w:val="7"/>
        </w:numPr>
        <w:ind w:right="-1"/>
        <w:rPr>
          <w:sz w:val="22"/>
          <w:szCs w:val="22"/>
        </w:rPr>
      </w:pPr>
      <w:r w:rsidRPr="00C16733">
        <w:rPr>
          <w:sz w:val="22"/>
          <w:szCs w:val="22"/>
        </w:rPr>
        <w:t>epilepsi</w:t>
      </w:r>
      <w:r w:rsidR="00BE144C">
        <w:rPr>
          <w:sz w:val="22"/>
          <w:szCs w:val="22"/>
        </w:rPr>
        <w:t>u</w:t>
      </w:r>
      <w:r w:rsidRPr="00C16733">
        <w:rPr>
          <w:sz w:val="22"/>
          <w:szCs w:val="22"/>
        </w:rPr>
        <w:t xml:space="preserve"> v anamnéze</w:t>
      </w:r>
    </w:p>
    <w:p w14:paraId="2AB7A877" w14:textId="77777777" w:rsidR="00564D7D" w:rsidRPr="00C16733" w:rsidRDefault="00564D7D" w:rsidP="00564D7D">
      <w:pPr>
        <w:numPr>
          <w:ilvl w:val="0"/>
          <w:numId w:val="7"/>
        </w:numPr>
        <w:ind w:right="-1"/>
        <w:rPr>
          <w:sz w:val="22"/>
          <w:szCs w:val="22"/>
        </w:rPr>
      </w:pPr>
      <w:r w:rsidRPr="00C16733">
        <w:rPr>
          <w:sz w:val="22"/>
          <w:szCs w:val="22"/>
        </w:rPr>
        <w:t>závislosť od alkoholu</w:t>
      </w:r>
    </w:p>
    <w:p w14:paraId="62C6B1AD" w14:textId="77777777" w:rsidR="00564D7D" w:rsidRPr="00C16733" w:rsidRDefault="00564D7D" w:rsidP="00564D7D">
      <w:pPr>
        <w:numPr>
          <w:ilvl w:val="0"/>
          <w:numId w:val="7"/>
        </w:numPr>
        <w:ind w:right="-1"/>
        <w:rPr>
          <w:sz w:val="22"/>
          <w:szCs w:val="22"/>
        </w:rPr>
      </w:pPr>
      <w:r w:rsidRPr="00C16733">
        <w:rPr>
          <w:sz w:val="22"/>
          <w:szCs w:val="22"/>
        </w:rPr>
        <w:t>závislosť od liekov</w:t>
      </w:r>
    </w:p>
    <w:p w14:paraId="7B9B1F86" w14:textId="77777777" w:rsidR="00564D7D" w:rsidRPr="00C16733" w:rsidRDefault="00564D7D" w:rsidP="00564D7D">
      <w:pPr>
        <w:numPr>
          <w:ilvl w:val="0"/>
          <w:numId w:val="7"/>
        </w:numPr>
        <w:ind w:right="-1"/>
        <w:rPr>
          <w:sz w:val="22"/>
          <w:szCs w:val="22"/>
        </w:rPr>
      </w:pPr>
      <w:r w:rsidRPr="00C16733">
        <w:rPr>
          <w:sz w:val="22"/>
          <w:szCs w:val="22"/>
        </w:rPr>
        <w:t>feochromocytóm (nádor drene nadobličiek)</w:t>
      </w:r>
    </w:p>
    <w:p w14:paraId="0915442E" w14:textId="77777777" w:rsidR="00564D7D" w:rsidRPr="00C16733" w:rsidRDefault="00564D7D" w:rsidP="00564D7D">
      <w:pPr>
        <w:numPr>
          <w:ilvl w:val="0"/>
          <w:numId w:val="7"/>
        </w:numPr>
        <w:ind w:right="-1"/>
        <w:rPr>
          <w:sz w:val="22"/>
          <w:szCs w:val="22"/>
        </w:rPr>
      </w:pPr>
      <w:r w:rsidRPr="00C16733">
        <w:rPr>
          <w:sz w:val="22"/>
          <w:szCs w:val="22"/>
        </w:rPr>
        <w:t>mnohopočetný myelóm (</w:t>
      </w:r>
      <w:r w:rsidRPr="00C16733">
        <w:rPr>
          <w:sz w:val="22"/>
          <w:szCs w:val="22"/>
          <w:shd w:val="clear" w:color="auto" w:fill="FFFFFF"/>
        </w:rPr>
        <w:t>rakovina kostnej drene)</w:t>
      </w:r>
    </w:p>
    <w:p w14:paraId="0FE54CCA" w14:textId="77777777" w:rsidR="001F4B0E" w:rsidRDefault="00644597" w:rsidP="001F4B0E">
      <w:pPr>
        <w:numPr>
          <w:ilvl w:val="0"/>
          <w:numId w:val="7"/>
        </w:numPr>
        <w:ind w:right="-1"/>
        <w:rPr>
          <w:sz w:val="22"/>
          <w:szCs w:val="22"/>
        </w:rPr>
      </w:pPr>
      <w:r w:rsidRPr="00C16733">
        <w:rPr>
          <w:sz w:val="22"/>
          <w:szCs w:val="22"/>
        </w:rPr>
        <w:t>precitlivenosť</w:t>
      </w:r>
      <w:r w:rsidR="001F4B0E" w:rsidRPr="00C16733">
        <w:rPr>
          <w:sz w:val="22"/>
          <w:szCs w:val="22"/>
        </w:rPr>
        <w:t xml:space="preserve"> alebo reakciu na jódované kontrastné látky v minulosti </w:t>
      </w:r>
    </w:p>
    <w:p w14:paraId="6ABF9E13" w14:textId="77777777" w:rsidR="001D28F4" w:rsidRDefault="001D28F4" w:rsidP="009E479E">
      <w:pPr>
        <w:ind w:right="-1"/>
        <w:rPr>
          <w:sz w:val="22"/>
          <w:szCs w:val="22"/>
        </w:rPr>
      </w:pPr>
    </w:p>
    <w:p w14:paraId="54201DB0" w14:textId="4DB46EBF" w:rsidR="001D28F4" w:rsidRDefault="00E261D2" w:rsidP="009E479E">
      <w:pPr>
        <w:ind w:right="-1"/>
        <w:rPr>
          <w:bCs/>
          <w:color w:val="6A6A6A"/>
          <w:sz w:val="22"/>
          <w:szCs w:val="22"/>
          <w:shd w:val="clear" w:color="auto" w:fill="FFFFFF"/>
        </w:rPr>
      </w:pPr>
      <w:r>
        <w:rPr>
          <w:sz w:val="22"/>
          <w:szCs w:val="22"/>
        </w:rPr>
        <w:t>Osobitnú starostlivosť treba venovať deťom mladším ako 1 rok a starší</w:t>
      </w:r>
      <w:r w:rsidR="00BE144C">
        <w:rPr>
          <w:sz w:val="22"/>
          <w:szCs w:val="22"/>
        </w:rPr>
        <w:t>m</w:t>
      </w:r>
      <w:r>
        <w:rPr>
          <w:sz w:val="22"/>
          <w:szCs w:val="22"/>
        </w:rPr>
        <w:t xml:space="preserve"> paciento</w:t>
      </w:r>
      <w:r w:rsidR="00BE144C">
        <w:rPr>
          <w:sz w:val="22"/>
          <w:szCs w:val="22"/>
        </w:rPr>
        <w:t>m</w:t>
      </w:r>
      <w:r>
        <w:rPr>
          <w:sz w:val="22"/>
          <w:szCs w:val="22"/>
        </w:rPr>
        <w:t>. T</w:t>
      </w:r>
      <w:r w:rsidR="00691F6F">
        <w:rPr>
          <w:sz w:val="22"/>
          <w:szCs w:val="22"/>
        </w:rPr>
        <w:t>ie</w:t>
      </w:r>
      <w:r>
        <w:rPr>
          <w:sz w:val="22"/>
          <w:szCs w:val="22"/>
        </w:rPr>
        <w:t>to skupin</w:t>
      </w:r>
      <w:r w:rsidR="00BE144C">
        <w:rPr>
          <w:sz w:val="22"/>
          <w:szCs w:val="22"/>
        </w:rPr>
        <w:t>y</w:t>
      </w:r>
      <w:r>
        <w:rPr>
          <w:sz w:val="22"/>
          <w:szCs w:val="22"/>
        </w:rPr>
        <w:t xml:space="preserve"> pacientov </w:t>
      </w:r>
      <w:r w:rsidRPr="00DD674E">
        <w:rPr>
          <w:sz w:val="22"/>
          <w:szCs w:val="22"/>
        </w:rPr>
        <w:t>m</w:t>
      </w:r>
      <w:r w:rsidRPr="009E479E">
        <w:rPr>
          <w:bCs/>
          <w:sz w:val="22"/>
          <w:szCs w:val="22"/>
          <w:shd w:val="clear" w:color="auto" w:fill="FFFFFF"/>
        </w:rPr>
        <w:t>ôž</w:t>
      </w:r>
      <w:r w:rsidR="00BE144C">
        <w:rPr>
          <w:bCs/>
          <w:sz w:val="22"/>
          <w:szCs w:val="22"/>
          <w:shd w:val="clear" w:color="auto" w:fill="FFFFFF"/>
        </w:rPr>
        <w:t>u</w:t>
      </w:r>
      <w:r w:rsidRPr="009E479E">
        <w:rPr>
          <w:bCs/>
          <w:sz w:val="22"/>
          <w:szCs w:val="22"/>
          <w:shd w:val="clear" w:color="auto" w:fill="FFFFFF"/>
        </w:rPr>
        <w:t xml:space="preserve"> byť citliv</w:t>
      </w:r>
      <w:r w:rsidR="00BE144C">
        <w:rPr>
          <w:bCs/>
          <w:sz w:val="22"/>
          <w:szCs w:val="22"/>
          <w:shd w:val="clear" w:color="auto" w:fill="FFFFFF"/>
        </w:rPr>
        <w:t>é</w:t>
      </w:r>
      <w:r w:rsidRPr="009E479E">
        <w:rPr>
          <w:bCs/>
          <w:sz w:val="22"/>
          <w:szCs w:val="22"/>
          <w:shd w:val="clear" w:color="auto" w:fill="FFFFFF"/>
        </w:rPr>
        <w:t xml:space="preserve"> na nežiaduce účinky.</w:t>
      </w:r>
    </w:p>
    <w:p w14:paraId="6F1FBA28" w14:textId="77777777" w:rsidR="007C66A0" w:rsidRPr="00C16733" w:rsidRDefault="007C66A0" w:rsidP="007C66A0">
      <w:pPr>
        <w:rPr>
          <w:b/>
          <w:sz w:val="22"/>
          <w:szCs w:val="22"/>
        </w:rPr>
      </w:pPr>
    </w:p>
    <w:p w14:paraId="2F358CD7" w14:textId="77777777" w:rsidR="007C66A0" w:rsidRPr="00C16733" w:rsidRDefault="007C66A0" w:rsidP="007C66A0">
      <w:pPr>
        <w:rPr>
          <w:b/>
          <w:sz w:val="22"/>
          <w:szCs w:val="22"/>
        </w:rPr>
      </w:pPr>
      <w:r w:rsidRPr="00C16733">
        <w:rPr>
          <w:b/>
          <w:sz w:val="22"/>
          <w:szCs w:val="22"/>
        </w:rPr>
        <w:t>Iné lieky a</w:t>
      </w:r>
      <w:r w:rsidR="00E35B15" w:rsidRPr="00C16733">
        <w:rPr>
          <w:b/>
          <w:sz w:val="22"/>
          <w:szCs w:val="22"/>
        </w:rPr>
        <w:t> </w:t>
      </w:r>
      <w:r w:rsidRPr="00C16733">
        <w:rPr>
          <w:b/>
          <w:sz w:val="22"/>
          <w:szCs w:val="22"/>
        </w:rPr>
        <w:t>Iomeron</w:t>
      </w:r>
    </w:p>
    <w:p w14:paraId="3468D4C5" w14:textId="77777777" w:rsidR="00030447" w:rsidRPr="00C16733" w:rsidRDefault="00030447" w:rsidP="00030447">
      <w:pPr>
        <w:numPr>
          <w:ilvl w:val="12"/>
          <w:numId w:val="0"/>
        </w:numPr>
        <w:tabs>
          <w:tab w:val="left" w:pos="720"/>
        </w:tabs>
        <w:ind w:right="-2"/>
        <w:rPr>
          <w:sz w:val="22"/>
          <w:szCs w:val="22"/>
        </w:rPr>
      </w:pPr>
      <w:r w:rsidRPr="00C16733">
        <w:rPr>
          <w:sz w:val="22"/>
          <w:szCs w:val="22"/>
        </w:rPr>
        <w:t>Ak teraz užívate alebo ste v poslednom čase užívali, či práve budete užívať</w:t>
      </w:r>
      <w:r w:rsidRPr="00C16733">
        <w:rPr>
          <w:b/>
          <w:i/>
          <w:sz w:val="22"/>
          <w:szCs w:val="22"/>
        </w:rPr>
        <w:t xml:space="preserve"> </w:t>
      </w:r>
      <w:r w:rsidRPr="00C16733">
        <w:rPr>
          <w:sz w:val="22"/>
          <w:szCs w:val="22"/>
        </w:rPr>
        <w:t>ďalšie lieky, povedzte to svojmu lekárovi alebo lekárnikovi.</w:t>
      </w:r>
      <w:r w:rsidR="00C533F9" w:rsidRPr="00C16733">
        <w:rPr>
          <w:sz w:val="22"/>
          <w:szCs w:val="22"/>
        </w:rPr>
        <w:t xml:space="preserve"> </w:t>
      </w:r>
      <w:r w:rsidR="00D62AC6" w:rsidRPr="00C16733">
        <w:rPr>
          <w:sz w:val="22"/>
          <w:szCs w:val="22"/>
        </w:rPr>
        <w:t>A</w:t>
      </w:r>
      <w:r w:rsidR="001615C0" w:rsidRPr="00C16733">
        <w:rPr>
          <w:sz w:val="22"/>
          <w:szCs w:val="22"/>
        </w:rPr>
        <w:t> </w:t>
      </w:r>
      <w:r w:rsidR="00D62AC6" w:rsidRPr="00C16733">
        <w:rPr>
          <w:sz w:val="22"/>
          <w:szCs w:val="22"/>
        </w:rPr>
        <w:t>to</w:t>
      </w:r>
      <w:r w:rsidR="001615C0" w:rsidRPr="00C16733">
        <w:rPr>
          <w:sz w:val="22"/>
          <w:szCs w:val="22"/>
        </w:rPr>
        <w:t xml:space="preserve"> najmä</w:t>
      </w:r>
      <w:r w:rsidR="00D62AC6" w:rsidRPr="00C16733">
        <w:rPr>
          <w:sz w:val="22"/>
          <w:szCs w:val="22"/>
        </w:rPr>
        <w:t xml:space="preserve"> ak užív</w:t>
      </w:r>
      <w:r w:rsidR="001615C0" w:rsidRPr="00C16733">
        <w:rPr>
          <w:sz w:val="22"/>
          <w:szCs w:val="22"/>
        </w:rPr>
        <w:t>a</w:t>
      </w:r>
      <w:r w:rsidR="00D62AC6" w:rsidRPr="00C16733">
        <w:rPr>
          <w:sz w:val="22"/>
          <w:szCs w:val="22"/>
        </w:rPr>
        <w:t xml:space="preserve">te: </w:t>
      </w:r>
    </w:p>
    <w:p w14:paraId="34B75A0A" w14:textId="77777777" w:rsidR="00E261D2" w:rsidRPr="009E479E" w:rsidRDefault="00E261D2" w:rsidP="009E479E">
      <w:pPr>
        <w:numPr>
          <w:ilvl w:val="0"/>
          <w:numId w:val="7"/>
        </w:numPr>
        <w:rPr>
          <w:b/>
          <w:sz w:val="22"/>
          <w:szCs w:val="22"/>
        </w:rPr>
      </w:pPr>
      <w:r>
        <w:rPr>
          <w:sz w:val="22"/>
          <w:szCs w:val="22"/>
        </w:rPr>
        <w:t>lieky proti bolesti</w:t>
      </w:r>
    </w:p>
    <w:p w14:paraId="79060E9E" w14:textId="77777777" w:rsidR="00E261D2" w:rsidRPr="009E479E" w:rsidRDefault="00E261D2" w:rsidP="009E479E">
      <w:pPr>
        <w:numPr>
          <w:ilvl w:val="0"/>
          <w:numId w:val="7"/>
        </w:numPr>
        <w:rPr>
          <w:b/>
          <w:sz w:val="22"/>
          <w:szCs w:val="22"/>
        </w:rPr>
      </w:pPr>
      <w:r>
        <w:rPr>
          <w:sz w:val="22"/>
          <w:szCs w:val="22"/>
        </w:rPr>
        <w:t>antiemetiká (na liečbu potláčajúcu vracanie)</w:t>
      </w:r>
    </w:p>
    <w:p w14:paraId="786BAD32" w14:textId="77777777" w:rsidR="00E261D2" w:rsidRPr="009E479E" w:rsidRDefault="00E261D2" w:rsidP="009E479E">
      <w:pPr>
        <w:numPr>
          <w:ilvl w:val="0"/>
          <w:numId w:val="7"/>
        </w:numPr>
        <w:rPr>
          <w:b/>
          <w:sz w:val="22"/>
          <w:szCs w:val="22"/>
        </w:rPr>
      </w:pPr>
      <w:r>
        <w:rPr>
          <w:sz w:val="22"/>
          <w:szCs w:val="22"/>
        </w:rPr>
        <w:t>metformín (na liečbu cukrovky)</w:t>
      </w:r>
    </w:p>
    <w:p w14:paraId="55E04349" w14:textId="77777777" w:rsidR="00E261D2" w:rsidRPr="009E479E" w:rsidRDefault="00E261D2" w:rsidP="009E479E">
      <w:pPr>
        <w:numPr>
          <w:ilvl w:val="0"/>
          <w:numId w:val="7"/>
        </w:numPr>
        <w:rPr>
          <w:b/>
          <w:sz w:val="22"/>
          <w:szCs w:val="22"/>
        </w:rPr>
      </w:pPr>
      <w:r>
        <w:rPr>
          <w:sz w:val="22"/>
          <w:szCs w:val="22"/>
        </w:rPr>
        <w:t>antiepileptiká (na liečbu epileptických záchvatov)</w:t>
      </w:r>
    </w:p>
    <w:p w14:paraId="1782258F" w14:textId="77777777" w:rsidR="00E261D2" w:rsidRPr="009E479E" w:rsidRDefault="00E261D2" w:rsidP="009E479E">
      <w:pPr>
        <w:numPr>
          <w:ilvl w:val="0"/>
          <w:numId w:val="7"/>
        </w:numPr>
        <w:rPr>
          <w:b/>
          <w:sz w:val="22"/>
          <w:szCs w:val="22"/>
        </w:rPr>
      </w:pPr>
      <w:r>
        <w:rPr>
          <w:sz w:val="22"/>
          <w:szCs w:val="22"/>
        </w:rPr>
        <w:t>lieky na liečbu psychotických porúch.</w:t>
      </w:r>
    </w:p>
    <w:p w14:paraId="76E790D9" w14:textId="77777777" w:rsidR="00E261D2" w:rsidRDefault="00E261D2" w:rsidP="009E479E">
      <w:pPr>
        <w:ind w:left="720"/>
        <w:rPr>
          <w:sz w:val="22"/>
          <w:szCs w:val="22"/>
        </w:rPr>
      </w:pPr>
    </w:p>
    <w:p w14:paraId="2CACD3FD" w14:textId="77777777" w:rsidR="002A04F9" w:rsidRDefault="00E261D2" w:rsidP="00142882">
      <w:pPr>
        <w:rPr>
          <w:sz w:val="22"/>
          <w:szCs w:val="22"/>
        </w:rPr>
      </w:pPr>
      <w:r>
        <w:rPr>
          <w:sz w:val="22"/>
          <w:szCs w:val="22"/>
        </w:rPr>
        <w:t xml:space="preserve">Obzvlášť povedzte svojmu lekárovi, ak </w:t>
      </w:r>
      <w:r w:rsidR="002A04F9">
        <w:rPr>
          <w:sz w:val="22"/>
          <w:szCs w:val="22"/>
        </w:rPr>
        <w:t xml:space="preserve">užívate nasledujúce lieky, </w:t>
      </w:r>
      <w:r w:rsidR="002A04F9" w:rsidRPr="00D42BEE">
        <w:rPr>
          <w:sz w:val="22"/>
          <w:szCs w:val="22"/>
        </w:rPr>
        <w:t>pretože m</w:t>
      </w:r>
      <w:r w:rsidR="002A04F9" w:rsidRPr="009E479E">
        <w:rPr>
          <w:bCs/>
          <w:sz w:val="22"/>
          <w:szCs w:val="22"/>
          <w:shd w:val="clear" w:color="auto" w:fill="FFFFFF"/>
        </w:rPr>
        <w:t xml:space="preserve">ôžu zvýšiť </w:t>
      </w:r>
      <w:r w:rsidR="00D42BEE" w:rsidRPr="009E479E">
        <w:rPr>
          <w:bCs/>
          <w:sz w:val="22"/>
          <w:szCs w:val="22"/>
          <w:shd w:val="clear" w:color="auto" w:fill="FFFFFF"/>
        </w:rPr>
        <w:t>pravdepodobnosť</w:t>
      </w:r>
      <w:r w:rsidR="002A04F9" w:rsidRPr="00DD674E">
        <w:rPr>
          <w:sz w:val="22"/>
          <w:szCs w:val="22"/>
        </w:rPr>
        <w:t xml:space="preserve"> nežiaducich účinkov</w:t>
      </w:r>
      <w:r w:rsidR="002A04F9">
        <w:rPr>
          <w:sz w:val="22"/>
          <w:szCs w:val="22"/>
        </w:rPr>
        <w:t>:</w:t>
      </w:r>
    </w:p>
    <w:p w14:paraId="7D4D4DD3" w14:textId="77777777" w:rsidR="002A04F9" w:rsidRPr="00D42BEE" w:rsidRDefault="002A04F9" w:rsidP="009E479E">
      <w:pPr>
        <w:ind w:left="1080" w:hanging="371"/>
        <w:rPr>
          <w:sz w:val="22"/>
          <w:szCs w:val="22"/>
        </w:rPr>
      </w:pPr>
      <w:r>
        <w:rPr>
          <w:sz w:val="22"/>
          <w:szCs w:val="22"/>
        </w:rPr>
        <w:t>-</w:t>
      </w:r>
      <w:r>
        <w:rPr>
          <w:sz w:val="22"/>
          <w:szCs w:val="22"/>
        </w:rPr>
        <w:tab/>
      </w:r>
      <w:r w:rsidRPr="00D42BEE">
        <w:rPr>
          <w:sz w:val="22"/>
          <w:szCs w:val="22"/>
        </w:rPr>
        <w:t>diuretiká (na liečbu srdcových problémov a vysokého krvného tlaku)</w:t>
      </w:r>
    </w:p>
    <w:p w14:paraId="19AF8B58" w14:textId="77777777" w:rsidR="002A04F9" w:rsidRDefault="002A04F9" w:rsidP="009E479E">
      <w:pPr>
        <w:ind w:left="1080" w:hanging="371"/>
        <w:rPr>
          <w:sz w:val="22"/>
          <w:szCs w:val="22"/>
        </w:rPr>
      </w:pPr>
      <w:r w:rsidRPr="004B7A80">
        <w:rPr>
          <w:sz w:val="22"/>
          <w:szCs w:val="22"/>
        </w:rPr>
        <w:t>-</w:t>
      </w:r>
      <w:r w:rsidRPr="004B7A80">
        <w:rPr>
          <w:sz w:val="22"/>
          <w:szCs w:val="22"/>
        </w:rPr>
        <w:tab/>
        <w:t>betablokátory</w:t>
      </w:r>
      <w:r w:rsidRPr="00D42BEE">
        <w:rPr>
          <w:sz w:val="22"/>
          <w:szCs w:val="22"/>
        </w:rPr>
        <w:t xml:space="preserve"> (na liečbu porúch srdcového rytmu)</w:t>
      </w:r>
    </w:p>
    <w:p w14:paraId="7E8173D3" w14:textId="77777777" w:rsidR="002A04F9" w:rsidRDefault="002A04F9" w:rsidP="009E479E">
      <w:pPr>
        <w:ind w:left="1080" w:hanging="371"/>
        <w:rPr>
          <w:sz w:val="22"/>
          <w:szCs w:val="22"/>
        </w:rPr>
      </w:pPr>
      <w:r>
        <w:rPr>
          <w:sz w:val="22"/>
          <w:szCs w:val="22"/>
        </w:rPr>
        <w:t>-</w:t>
      </w:r>
      <w:r>
        <w:rPr>
          <w:sz w:val="22"/>
          <w:szCs w:val="22"/>
        </w:rPr>
        <w:tab/>
        <w:t>ACE inhibítory (na liečbu vysokého krvného tlaku)</w:t>
      </w:r>
    </w:p>
    <w:p w14:paraId="47456315" w14:textId="77777777" w:rsidR="002A04F9" w:rsidRDefault="002A04F9" w:rsidP="009E479E">
      <w:pPr>
        <w:ind w:left="1080" w:hanging="371"/>
        <w:rPr>
          <w:sz w:val="22"/>
          <w:szCs w:val="22"/>
        </w:rPr>
      </w:pPr>
      <w:r>
        <w:rPr>
          <w:sz w:val="22"/>
          <w:szCs w:val="22"/>
        </w:rPr>
        <w:t>-</w:t>
      </w:r>
      <w:r>
        <w:rPr>
          <w:sz w:val="22"/>
          <w:szCs w:val="22"/>
        </w:rPr>
        <w:tab/>
        <w:t>antidepresíva</w:t>
      </w:r>
    </w:p>
    <w:p w14:paraId="4BF6F92A" w14:textId="77777777" w:rsidR="002A04F9" w:rsidRDefault="002A04F9" w:rsidP="009E479E">
      <w:pPr>
        <w:ind w:left="1080" w:hanging="371"/>
        <w:rPr>
          <w:sz w:val="22"/>
          <w:szCs w:val="22"/>
        </w:rPr>
      </w:pPr>
      <w:r>
        <w:rPr>
          <w:sz w:val="22"/>
          <w:szCs w:val="22"/>
        </w:rPr>
        <w:t>-</w:t>
      </w:r>
      <w:r>
        <w:rPr>
          <w:sz w:val="22"/>
          <w:szCs w:val="22"/>
        </w:rPr>
        <w:tab/>
        <w:t>interleukín-2 (na liečbu rakoviny)</w:t>
      </w:r>
    </w:p>
    <w:p w14:paraId="5CC1A69C" w14:textId="77777777" w:rsidR="002A04F9" w:rsidRDefault="002A04F9" w:rsidP="002A04F9">
      <w:pPr>
        <w:rPr>
          <w:sz w:val="22"/>
          <w:szCs w:val="22"/>
        </w:rPr>
      </w:pPr>
      <w:r>
        <w:rPr>
          <w:sz w:val="22"/>
          <w:szCs w:val="22"/>
        </w:rPr>
        <w:tab/>
      </w:r>
    </w:p>
    <w:p w14:paraId="0C218D29" w14:textId="77777777" w:rsidR="003816A0" w:rsidRDefault="00390B42" w:rsidP="002A04F9">
      <w:pPr>
        <w:rPr>
          <w:sz w:val="22"/>
          <w:szCs w:val="22"/>
        </w:rPr>
      </w:pPr>
      <w:r>
        <w:rPr>
          <w:sz w:val="22"/>
          <w:szCs w:val="22"/>
        </w:rPr>
        <w:t>V</w:t>
      </w:r>
      <w:r w:rsidR="00650E88">
        <w:rPr>
          <w:sz w:val="22"/>
          <w:szCs w:val="22"/>
        </w:rPr>
        <w:t>áš lekár by mal rozhodnúť, čo je pre vás vhodné</w:t>
      </w:r>
      <w:r>
        <w:rPr>
          <w:sz w:val="22"/>
          <w:szCs w:val="22"/>
        </w:rPr>
        <w:t>, pretože možno aj napriek tomu vám Iomeron m</w:t>
      </w:r>
      <w:r w:rsidRPr="00DD674E">
        <w:rPr>
          <w:sz w:val="22"/>
          <w:szCs w:val="22"/>
        </w:rPr>
        <w:t>ô</w:t>
      </w:r>
      <w:r>
        <w:rPr>
          <w:sz w:val="22"/>
          <w:szCs w:val="22"/>
        </w:rPr>
        <w:t xml:space="preserve">že byť podaný. </w:t>
      </w:r>
    </w:p>
    <w:p w14:paraId="7E31133D" w14:textId="77777777" w:rsidR="003816A0" w:rsidRDefault="003816A0" w:rsidP="002A04F9">
      <w:pPr>
        <w:rPr>
          <w:sz w:val="22"/>
          <w:szCs w:val="22"/>
        </w:rPr>
      </w:pPr>
    </w:p>
    <w:p w14:paraId="3BBC17F3" w14:textId="77777777" w:rsidR="003816A0" w:rsidRPr="009E479E" w:rsidRDefault="003816A0" w:rsidP="002A04F9">
      <w:pPr>
        <w:rPr>
          <w:b/>
          <w:sz w:val="22"/>
          <w:szCs w:val="22"/>
        </w:rPr>
      </w:pPr>
      <w:r w:rsidRPr="009E479E">
        <w:rPr>
          <w:b/>
          <w:sz w:val="22"/>
          <w:szCs w:val="22"/>
        </w:rPr>
        <w:t>Iomeron a jedlo a nápoje</w:t>
      </w:r>
    </w:p>
    <w:p w14:paraId="39EFAACE" w14:textId="77777777" w:rsidR="003816A0" w:rsidRDefault="003816A0" w:rsidP="002A04F9">
      <w:pPr>
        <w:rPr>
          <w:bCs/>
          <w:color w:val="6A6A6A"/>
          <w:sz w:val="22"/>
          <w:szCs w:val="22"/>
          <w:shd w:val="clear" w:color="auto" w:fill="FFFFFF"/>
        </w:rPr>
      </w:pPr>
      <w:r>
        <w:rPr>
          <w:sz w:val="22"/>
          <w:szCs w:val="22"/>
        </w:rPr>
        <w:t xml:space="preserve">Počas dňa vyšetrovania </w:t>
      </w:r>
      <w:r w:rsidRPr="00DD674E">
        <w:rPr>
          <w:sz w:val="22"/>
          <w:szCs w:val="22"/>
        </w:rPr>
        <w:t>môžete</w:t>
      </w:r>
      <w:r w:rsidRPr="009E479E">
        <w:rPr>
          <w:bCs/>
          <w:sz w:val="22"/>
          <w:szCs w:val="22"/>
          <w:shd w:val="clear" w:color="auto" w:fill="FFFFFF"/>
        </w:rPr>
        <w:t xml:space="preserve"> užívať normálnu stravu.</w:t>
      </w:r>
    </w:p>
    <w:p w14:paraId="3A787F65" w14:textId="77777777" w:rsidR="005A782B" w:rsidRPr="005D39E8" w:rsidRDefault="005A782B" w:rsidP="002A04F9">
      <w:pPr>
        <w:rPr>
          <w:b/>
          <w:sz w:val="22"/>
          <w:szCs w:val="22"/>
        </w:rPr>
      </w:pPr>
    </w:p>
    <w:p w14:paraId="3BBC285F" w14:textId="77777777" w:rsidR="00082CFD" w:rsidRPr="005D39E8" w:rsidRDefault="00082CFD" w:rsidP="00B03B21">
      <w:pPr>
        <w:numPr>
          <w:ilvl w:val="12"/>
          <w:numId w:val="0"/>
        </w:numPr>
        <w:ind w:right="-2"/>
        <w:outlineLvl w:val="0"/>
        <w:rPr>
          <w:b/>
          <w:sz w:val="22"/>
          <w:szCs w:val="22"/>
        </w:rPr>
      </w:pPr>
      <w:r w:rsidRPr="005D39E8">
        <w:rPr>
          <w:b/>
          <w:sz w:val="22"/>
          <w:szCs w:val="22"/>
        </w:rPr>
        <w:t>Tehotenstvo, dojčenie a</w:t>
      </w:r>
      <w:r w:rsidR="00173501" w:rsidRPr="005D39E8">
        <w:rPr>
          <w:b/>
          <w:sz w:val="22"/>
          <w:szCs w:val="22"/>
        </w:rPr>
        <w:t> </w:t>
      </w:r>
      <w:r w:rsidRPr="005D39E8">
        <w:rPr>
          <w:b/>
          <w:sz w:val="22"/>
          <w:szCs w:val="22"/>
        </w:rPr>
        <w:t>plodnosť</w:t>
      </w:r>
    </w:p>
    <w:p w14:paraId="3C65A6D1" w14:textId="77777777" w:rsidR="00173501" w:rsidRPr="005D39E8" w:rsidRDefault="00173501" w:rsidP="002A062C">
      <w:pPr>
        <w:numPr>
          <w:ilvl w:val="12"/>
          <w:numId w:val="0"/>
        </w:numPr>
        <w:tabs>
          <w:tab w:val="left" w:pos="720"/>
        </w:tabs>
        <w:rPr>
          <w:sz w:val="22"/>
          <w:szCs w:val="22"/>
        </w:rPr>
      </w:pPr>
      <w:r w:rsidRPr="005D39E8">
        <w:rPr>
          <w:sz w:val="22"/>
          <w:szCs w:val="22"/>
        </w:rPr>
        <w:t>Ak ste tehotná alebo dojčíte, ak si myslíte, že ste tehotná alebo ak plánujete otehotnieť, poraďte sa so svojím lekárom alebo lekárnikom predtým, ako začnete užívať tento liek.</w:t>
      </w:r>
    </w:p>
    <w:p w14:paraId="22BD85C1" w14:textId="77777777" w:rsidR="00173501" w:rsidRPr="005D39E8" w:rsidRDefault="00173501" w:rsidP="002A062C">
      <w:pPr>
        <w:numPr>
          <w:ilvl w:val="12"/>
          <w:numId w:val="0"/>
        </w:numPr>
        <w:ind w:right="-2"/>
        <w:outlineLvl w:val="0"/>
        <w:rPr>
          <w:b/>
          <w:sz w:val="22"/>
          <w:szCs w:val="22"/>
        </w:rPr>
      </w:pPr>
    </w:p>
    <w:p w14:paraId="5BC1112E" w14:textId="77777777" w:rsidR="00C76855" w:rsidRPr="005D39E8" w:rsidRDefault="00C76855" w:rsidP="0070148E">
      <w:pPr>
        <w:ind w:right="-1"/>
        <w:rPr>
          <w:sz w:val="22"/>
          <w:szCs w:val="22"/>
        </w:rPr>
      </w:pPr>
      <w:r w:rsidRPr="005D39E8">
        <w:rPr>
          <w:sz w:val="22"/>
          <w:szCs w:val="22"/>
        </w:rPr>
        <w:t xml:space="preserve">Tam, kde je to možné, je potrebné vyhnúť sa radiačnému ožiareniu počas tehotenstva, </w:t>
      </w:r>
      <w:r w:rsidR="00030447" w:rsidRPr="005D39E8">
        <w:rPr>
          <w:sz w:val="22"/>
          <w:szCs w:val="22"/>
        </w:rPr>
        <w:t xml:space="preserve">a </w:t>
      </w:r>
      <w:r w:rsidRPr="005D39E8">
        <w:rPr>
          <w:sz w:val="22"/>
          <w:szCs w:val="22"/>
        </w:rPr>
        <w:t>pri indikácii vyšetrenia (s</w:t>
      </w:r>
      <w:r w:rsidR="00173501" w:rsidRPr="005D39E8">
        <w:rPr>
          <w:sz w:val="22"/>
          <w:szCs w:val="22"/>
        </w:rPr>
        <w:t> </w:t>
      </w:r>
      <w:r w:rsidRPr="005D39E8">
        <w:rPr>
          <w:sz w:val="22"/>
          <w:szCs w:val="22"/>
        </w:rPr>
        <w:t>kontrastnou látkou aj bez nej)</w:t>
      </w:r>
      <w:r w:rsidR="00030447" w:rsidRPr="005D39E8">
        <w:rPr>
          <w:sz w:val="22"/>
          <w:szCs w:val="22"/>
        </w:rPr>
        <w:t xml:space="preserve"> je</w:t>
      </w:r>
      <w:r w:rsidRPr="005D39E8">
        <w:rPr>
          <w:sz w:val="22"/>
          <w:szCs w:val="22"/>
        </w:rPr>
        <w:t xml:space="preserve"> zvlášť nevyhnutné posúdiť pomer prínosu a rizika diagnostického výkonu.</w:t>
      </w:r>
    </w:p>
    <w:p w14:paraId="18BD0A46" w14:textId="77777777" w:rsidR="00030447" w:rsidRPr="005D39E8" w:rsidRDefault="00030447" w:rsidP="00082CFD">
      <w:pPr>
        <w:ind w:right="-1"/>
        <w:rPr>
          <w:sz w:val="22"/>
          <w:szCs w:val="22"/>
        </w:rPr>
      </w:pPr>
    </w:p>
    <w:p w14:paraId="273FDCDF" w14:textId="77777777" w:rsidR="00BB237D" w:rsidRPr="005D39E8" w:rsidRDefault="00BB237D" w:rsidP="00BB237D">
      <w:pPr>
        <w:ind w:right="-852"/>
        <w:rPr>
          <w:rFonts w:eastAsia="SimSun"/>
          <w:color w:val="000000"/>
          <w:sz w:val="22"/>
          <w:szCs w:val="22"/>
          <w:lang w:eastAsia="zh-CN"/>
        </w:rPr>
      </w:pPr>
      <w:r w:rsidRPr="005D39E8">
        <w:rPr>
          <w:sz w:val="22"/>
          <w:szCs w:val="22"/>
        </w:rPr>
        <w:t>Po štúdiách s Iomeronom bolo preukázané, že sa môže používať počas</w:t>
      </w:r>
      <w:r w:rsidRPr="005D39E8">
        <w:rPr>
          <w:rFonts w:eastAsia="SimSun"/>
          <w:color w:val="000000"/>
          <w:sz w:val="22"/>
          <w:szCs w:val="22"/>
          <w:lang w:eastAsia="zh-CN"/>
        </w:rPr>
        <w:t xml:space="preserve"> laktácie. </w:t>
      </w:r>
    </w:p>
    <w:p w14:paraId="58092EC0" w14:textId="77777777" w:rsidR="00C76855" w:rsidRPr="005D39E8" w:rsidRDefault="00C76855" w:rsidP="00C76855">
      <w:pPr>
        <w:ind w:right="-852"/>
        <w:rPr>
          <w:b/>
          <w:sz w:val="22"/>
          <w:szCs w:val="22"/>
        </w:rPr>
      </w:pPr>
    </w:p>
    <w:p w14:paraId="7353707C" w14:textId="77777777" w:rsidR="00082CFD" w:rsidRPr="005D39E8" w:rsidRDefault="00082CFD" w:rsidP="00082CFD">
      <w:pPr>
        <w:numPr>
          <w:ilvl w:val="12"/>
          <w:numId w:val="0"/>
        </w:numPr>
        <w:ind w:right="-2"/>
        <w:outlineLvl w:val="0"/>
        <w:rPr>
          <w:sz w:val="22"/>
          <w:szCs w:val="22"/>
        </w:rPr>
      </w:pPr>
      <w:r w:rsidRPr="005D39E8">
        <w:rPr>
          <w:b/>
          <w:sz w:val="22"/>
          <w:szCs w:val="22"/>
        </w:rPr>
        <w:t>Vedenie vozidiel a obsluha strojov</w:t>
      </w:r>
    </w:p>
    <w:p w14:paraId="630F4519" w14:textId="77777777" w:rsidR="008425D9" w:rsidRPr="005D39E8" w:rsidRDefault="008425D9" w:rsidP="008425D9">
      <w:pPr>
        <w:ind w:right="-852"/>
        <w:rPr>
          <w:bCs/>
          <w:sz w:val="22"/>
          <w:szCs w:val="22"/>
        </w:rPr>
      </w:pPr>
      <w:r w:rsidRPr="005D39E8">
        <w:rPr>
          <w:bCs/>
          <w:sz w:val="22"/>
          <w:szCs w:val="22"/>
        </w:rPr>
        <w:t>Nie je známy žiadny vplyv na schopnosť viesť vozidlá a obsluhovať stroje.</w:t>
      </w:r>
    </w:p>
    <w:p w14:paraId="5BDABA41" w14:textId="77777777" w:rsidR="008425D9" w:rsidRDefault="008425D9" w:rsidP="00FC78B8">
      <w:pPr>
        <w:ind w:right="-1"/>
        <w:rPr>
          <w:noProof w:val="0"/>
          <w:sz w:val="22"/>
          <w:szCs w:val="22"/>
        </w:rPr>
      </w:pPr>
    </w:p>
    <w:p w14:paraId="71283836" w14:textId="77777777" w:rsidR="00FC78B8" w:rsidRPr="005D39E8" w:rsidRDefault="00BD2065" w:rsidP="00FC78B8">
      <w:pPr>
        <w:ind w:right="-1"/>
        <w:rPr>
          <w:bCs/>
          <w:sz w:val="22"/>
          <w:szCs w:val="22"/>
        </w:rPr>
      </w:pPr>
      <w:r>
        <w:rPr>
          <w:noProof w:val="0"/>
          <w:sz w:val="22"/>
          <w:szCs w:val="22"/>
        </w:rPr>
        <w:t>Avšak p</w:t>
      </w:r>
      <w:r w:rsidR="007A5F70" w:rsidRPr="005D39E8">
        <w:rPr>
          <w:noProof w:val="0"/>
          <w:sz w:val="22"/>
          <w:szCs w:val="22"/>
        </w:rPr>
        <w:t xml:space="preserve">o </w:t>
      </w:r>
      <w:proofErr w:type="spellStart"/>
      <w:r w:rsidR="007A5F70" w:rsidRPr="005D39E8">
        <w:rPr>
          <w:noProof w:val="0"/>
          <w:sz w:val="22"/>
          <w:szCs w:val="22"/>
        </w:rPr>
        <w:t>intratekálnom</w:t>
      </w:r>
      <w:proofErr w:type="spellEnd"/>
      <w:r w:rsidR="00D21AD5" w:rsidRPr="005D39E8">
        <w:rPr>
          <w:noProof w:val="0"/>
          <w:sz w:val="22"/>
          <w:szCs w:val="22"/>
        </w:rPr>
        <w:t xml:space="preserve"> </w:t>
      </w:r>
      <w:r w:rsidR="007A5F70" w:rsidRPr="005D39E8">
        <w:rPr>
          <w:noProof w:val="0"/>
          <w:sz w:val="22"/>
          <w:szCs w:val="22"/>
        </w:rPr>
        <w:t xml:space="preserve">podaní </w:t>
      </w:r>
      <w:r w:rsidR="00C817FF" w:rsidRPr="005D39E8">
        <w:rPr>
          <w:noProof w:val="0"/>
          <w:sz w:val="22"/>
          <w:szCs w:val="22"/>
        </w:rPr>
        <w:t>(</w:t>
      </w:r>
      <w:r w:rsidR="005D39E8" w:rsidRPr="005D39E8">
        <w:rPr>
          <w:sz w:val="22"/>
          <w:szCs w:val="22"/>
        </w:rPr>
        <w:t>do priestoru medzi mozgom alebo miechou a mozgomiechovými obalmi</w:t>
      </w:r>
      <w:r w:rsidR="00C817FF" w:rsidRPr="005D39E8">
        <w:rPr>
          <w:noProof w:val="0"/>
          <w:sz w:val="22"/>
          <w:szCs w:val="22"/>
        </w:rPr>
        <w:t xml:space="preserve">) </w:t>
      </w:r>
      <w:r w:rsidR="007A5F70" w:rsidRPr="005D39E8">
        <w:rPr>
          <w:noProof w:val="0"/>
          <w:sz w:val="22"/>
          <w:szCs w:val="22"/>
        </w:rPr>
        <w:t>sa neodporúča viesť motorové vozidl</w:t>
      </w:r>
      <w:r w:rsidR="00501D78">
        <w:rPr>
          <w:noProof w:val="0"/>
          <w:sz w:val="22"/>
          <w:szCs w:val="22"/>
        </w:rPr>
        <w:t>á</w:t>
      </w:r>
      <w:r w:rsidR="007A5F70" w:rsidRPr="005D39E8">
        <w:rPr>
          <w:noProof w:val="0"/>
          <w:sz w:val="22"/>
          <w:szCs w:val="22"/>
        </w:rPr>
        <w:t xml:space="preserve"> alebo obsluhovať stroje počas 24 hodín.</w:t>
      </w:r>
    </w:p>
    <w:p w14:paraId="2F015F56" w14:textId="77777777" w:rsidR="007A5F70" w:rsidRPr="005D39E8" w:rsidRDefault="007A5F70" w:rsidP="00C76855">
      <w:pPr>
        <w:ind w:right="-852"/>
        <w:rPr>
          <w:bCs/>
          <w:sz w:val="22"/>
          <w:szCs w:val="22"/>
        </w:rPr>
      </w:pPr>
    </w:p>
    <w:p w14:paraId="62B3397C" w14:textId="77777777" w:rsidR="00BD2065" w:rsidRPr="005D39E8" w:rsidRDefault="00BD2065" w:rsidP="00C76855">
      <w:pPr>
        <w:ind w:right="-852"/>
        <w:rPr>
          <w:b/>
          <w:sz w:val="22"/>
          <w:szCs w:val="22"/>
        </w:rPr>
      </w:pPr>
    </w:p>
    <w:p w14:paraId="10B142AF" w14:textId="77777777" w:rsidR="001F5471" w:rsidRPr="005D39E8" w:rsidRDefault="001F5471" w:rsidP="00D951FA">
      <w:pPr>
        <w:keepNext/>
        <w:numPr>
          <w:ilvl w:val="12"/>
          <w:numId w:val="0"/>
        </w:numPr>
        <w:ind w:left="567" w:right="-2" w:hanging="567"/>
        <w:outlineLvl w:val="0"/>
        <w:rPr>
          <w:b/>
          <w:sz w:val="22"/>
          <w:szCs w:val="22"/>
        </w:rPr>
      </w:pPr>
      <w:r w:rsidRPr="005D39E8">
        <w:rPr>
          <w:b/>
          <w:sz w:val="22"/>
          <w:szCs w:val="22"/>
        </w:rPr>
        <w:lastRenderedPageBreak/>
        <w:t>3.</w:t>
      </w:r>
      <w:r w:rsidRPr="005D39E8">
        <w:rPr>
          <w:b/>
          <w:sz w:val="22"/>
          <w:szCs w:val="22"/>
        </w:rPr>
        <w:tab/>
        <w:t>Ako používať Iomeron</w:t>
      </w:r>
    </w:p>
    <w:p w14:paraId="7B57F7FB" w14:textId="77777777" w:rsidR="001F5471" w:rsidRPr="005D39E8" w:rsidRDefault="001F5471" w:rsidP="00D951FA">
      <w:pPr>
        <w:keepNext/>
        <w:ind w:right="-852"/>
        <w:jc w:val="both"/>
        <w:rPr>
          <w:sz w:val="22"/>
          <w:szCs w:val="22"/>
        </w:rPr>
      </w:pPr>
    </w:p>
    <w:p w14:paraId="78D1522A" w14:textId="77777777" w:rsidR="001F5471" w:rsidRDefault="00BD2065" w:rsidP="00D951FA">
      <w:pPr>
        <w:keepNext/>
        <w:rPr>
          <w:sz w:val="22"/>
          <w:szCs w:val="22"/>
        </w:rPr>
      </w:pPr>
      <w:r w:rsidRPr="00BD2065">
        <w:rPr>
          <w:sz w:val="22"/>
          <w:szCs w:val="22"/>
        </w:rPr>
        <w:t xml:space="preserve">Iomeron </w:t>
      </w:r>
      <w:r>
        <w:rPr>
          <w:sz w:val="22"/>
          <w:szCs w:val="22"/>
        </w:rPr>
        <w:t>v</w:t>
      </w:r>
      <w:r w:rsidRPr="009E479E">
        <w:rPr>
          <w:sz w:val="22"/>
          <w:szCs w:val="22"/>
        </w:rPr>
        <w:t xml:space="preserve">ám bude podaný </w:t>
      </w:r>
      <w:r>
        <w:rPr>
          <w:sz w:val="22"/>
          <w:szCs w:val="22"/>
        </w:rPr>
        <w:t>lekár</w:t>
      </w:r>
      <w:r w:rsidR="00EA5522">
        <w:rPr>
          <w:sz w:val="22"/>
          <w:szCs w:val="22"/>
        </w:rPr>
        <w:t>o</w:t>
      </w:r>
      <w:r>
        <w:rPr>
          <w:sz w:val="22"/>
          <w:szCs w:val="22"/>
        </w:rPr>
        <w:t xml:space="preserve">m alebo zdravotnou sestrou v nemocnici alebo klinike. Bude podaný injekčne do tepny alebo žily, alebo do </w:t>
      </w:r>
      <w:r w:rsidRPr="00390B42">
        <w:rPr>
          <w:sz w:val="22"/>
          <w:szCs w:val="22"/>
        </w:rPr>
        <w:t>miech</w:t>
      </w:r>
      <w:r w:rsidR="00390B42" w:rsidRPr="00412956">
        <w:rPr>
          <w:sz w:val="22"/>
          <w:szCs w:val="22"/>
        </w:rPr>
        <w:t>ového</w:t>
      </w:r>
      <w:r w:rsidR="00390B42">
        <w:rPr>
          <w:sz w:val="22"/>
          <w:szCs w:val="22"/>
        </w:rPr>
        <w:t xml:space="preserve"> kanála</w:t>
      </w:r>
      <w:r>
        <w:rPr>
          <w:sz w:val="22"/>
          <w:szCs w:val="22"/>
        </w:rPr>
        <w:t>.</w:t>
      </w:r>
    </w:p>
    <w:p w14:paraId="114A0A60" w14:textId="77777777" w:rsidR="00BD2065" w:rsidRDefault="00BD2065" w:rsidP="00833C7F">
      <w:pPr>
        <w:ind w:right="-852"/>
        <w:rPr>
          <w:sz w:val="22"/>
          <w:szCs w:val="22"/>
        </w:rPr>
      </w:pPr>
    </w:p>
    <w:p w14:paraId="607CB4C1" w14:textId="77777777" w:rsidR="00BD2065" w:rsidRDefault="00BD2065" w:rsidP="009E479E">
      <w:pPr>
        <w:keepNext/>
        <w:ind w:right="-851"/>
        <w:rPr>
          <w:sz w:val="22"/>
          <w:szCs w:val="22"/>
        </w:rPr>
      </w:pPr>
      <w:r>
        <w:rPr>
          <w:sz w:val="22"/>
          <w:szCs w:val="22"/>
        </w:rPr>
        <w:t>Dávkovanie</w:t>
      </w:r>
    </w:p>
    <w:p w14:paraId="2B2F2C94" w14:textId="77777777" w:rsidR="00230F78" w:rsidRPr="009E479E" w:rsidRDefault="00BD2065" w:rsidP="009E479E">
      <w:pPr>
        <w:keepNext/>
        <w:rPr>
          <w:sz w:val="22"/>
          <w:szCs w:val="22"/>
          <w:shd w:val="clear" w:color="auto" w:fill="FFFFFF"/>
        </w:rPr>
      </w:pPr>
      <w:r>
        <w:rPr>
          <w:sz w:val="22"/>
          <w:szCs w:val="22"/>
        </w:rPr>
        <w:t xml:space="preserve">Odporúčaná dávka závisí od časti tela, </w:t>
      </w:r>
      <w:r w:rsidRPr="00DD674E">
        <w:rPr>
          <w:sz w:val="22"/>
          <w:szCs w:val="22"/>
        </w:rPr>
        <w:t>ktorá je r</w:t>
      </w:r>
      <w:r w:rsidRPr="009E479E">
        <w:rPr>
          <w:sz w:val="22"/>
          <w:szCs w:val="22"/>
          <w:shd w:val="clear" w:color="auto" w:fill="FFFFFF"/>
        </w:rPr>
        <w:t xml:space="preserve">öntgenovaná a zvyčajný rozsah je 2 – 250 ml. </w:t>
      </w:r>
      <w:r w:rsidR="00230F78" w:rsidRPr="009E479E">
        <w:rPr>
          <w:sz w:val="22"/>
          <w:szCs w:val="22"/>
          <w:shd w:val="clear" w:color="auto" w:fill="FFFFFF"/>
        </w:rPr>
        <w:t>Váš lekár by mal rozhodnúť, či je potrebné upraviť dávkovanie alebo ak je to potrebné dávku zopakovať.</w:t>
      </w:r>
    </w:p>
    <w:p w14:paraId="4BCDE2C9" w14:textId="77777777" w:rsidR="00230F78" w:rsidRPr="009E479E" w:rsidRDefault="00230F78" w:rsidP="009E479E">
      <w:pPr>
        <w:keepNext/>
        <w:ind w:right="-851"/>
        <w:rPr>
          <w:sz w:val="22"/>
          <w:szCs w:val="22"/>
          <w:shd w:val="clear" w:color="auto" w:fill="FFFFFF"/>
        </w:rPr>
      </w:pPr>
      <w:r w:rsidRPr="009E479E">
        <w:rPr>
          <w:sz w:val="22"/>
          <w:szCs w:val="22"/>
          <w:shd w:val="clear" w:color="auto" w:fill="FFFFFF"/>
        </w:rPr>
        <w:t xml:space="preserve">Dávka </w:t>
      </w:r>
      <w:r w:rsidR="00396760">
        <w:rPr>
          <w:sz w:val="22"/>
          <w:szCs w:val="22"/>
          <w:shd w:val="clear" w:color="auto" w:fill="FFFFFF"/>
        </w:rPr>
        <w:t>pre</w:t>
      </w:r>
      <w:r w:rsidRPr="009E479E">
        <w:rPr>
          <w:sz w:val="22"/>
          <w:szCs w:val="22"/>
          <w:shd w:val="clear" w:color="auto" w:fill="FFFFFF"/>
        </w:rPr>
        <w:t xml:space="preserve"> deti závisí od veku a veľkosti tela.</w:t>
      </w:r>
    </w:p>
    <w:p w14:paraId="34821BA0" w14:textId="77777777" w:rsidR="00230F78" w:rsidRPr="009E479E" w:rsidRDefault="00230F78" w:rsidP="009E479E">
      <w:pPr>
        <w:keepNext/>
        <w:ind w:right="-851"/>
        <w:rPr>
          <w:sz w:val="22"/>
          <w:szCs w:val="22"/>
          <w:shd w:val="clear" w:color="auto" w:fill="FFFFFF"/>
        </w:rPr>
      </w:pPr>
      <w:r w:rsidRPr="009E479E">
        <w:rPr>
          <w:sz w:val="22"/>
          <w:szCs w:val="22"/>
          <w:shd w:val="clear" w:color="auto" w:fill="FFFFFF"/>
        </w:rPr>
        <w:t xml:space="preserve">Po vyšetrení budete najmenej 30 minút pod </w:t>
      </w:r>
      <w:r w:rsidR="00412956" w:rsidRPr="009E479E">
        <w:rPr>
          <w:sz w:val="22"/>
          <w:szCs w:val="22"/>
          <w:shd w:val="clear" w:color="auto" w:fill="FFFFFF"/>
        </w:rPr>
        <w:t xml:space="preserve">lekárskym </w:t>
      </w:r>
      <w:r w:rsidRPr="009E479E">
        <w:rPr>
          <w:sz w:val="22"/>
          <w:szCs w:val="22"/>
          <w:shd w:val="clear" w:color="auto" w:fill="FFFFFF"/>
        </w:rPr>
        <w:t>dohľadom.</w:t>
      </w:r>
    </w:p>
    <w:p w14:paraId="7E6AA476" w14:textId="77777777" w:rsidR="00230F78" w:rsidRPr="009E479E" w:rsidRDefault="00230F78" w:rsidP="009E479E">
      <w:pPr>
        <w:keepNext/>
        <w:rPr>
          <w:sz w:val="22"/>
          <w:szCs w:val="22"/>
          <w:shd w:val="clear" w:color="auto" w:fill="FFFFFF"/>
        </w:rPr>
      </w:pPr>
      <w:r w:rsidRPr="009E479E">
        <w:rPr>
          <w:sz w:val="22"/>
          <w:szCs w:val="22"/>
          <w:shd w:val="clear" w:color="auto" w:fill="FFFFFF"/>
        </w:rPr>
        <w:t>Ak máte akékoľvek ďalšie otázky týkajúce sa používania tohto lieku</w:t>
      </w:r>
      <w:r w:rsidR="007A3FDF" w:rsidRPr="009E479E">
        <w:rPr>
          <w:sz w:val="22"/>
          <w:szCs w:val="22"/>
          <w:shd w:val="clear" w:color="auto" w:fill="FFFFFF"/>
        </w:rPr>
        <w:t>, opýtajte sa svojho lekára alebo lekárnika.</w:t>
      </w:r>
    </w:p>
    <w:p w14:paraId="5C342CD0" w14:textId="77777777" w:rsidR="00230F78" w:rsidRPr="009E479E" w:rsidRDefault="00230F78" w:rsidP="009E479E">
      <w:pPr>
        <w:keepNext/>
        <w:ind w:right="-851"/>
        <w:rPr>
          <w:sz w:val="22"/>
          <w:szCs w:val="22"/>
        </w:rPr>
      </w:pPr>
    </w:p>
    <w:p w14:paraId="58A821C5" w14:textId="77777777" w:rsidR="00173501" w:rsidRPr="005D39E8" w:rsidRDefault="002971D2" w:rsidP="00833C7F">
      <w:pPr>
        <w:ind w:right="-1"/>
        <w:rPr>
          <w:b/>
          <w:sz w:val="22"/>
          <w:szCs w:val="22"/>
        </w:rPr>
      </w:pPr>
      <w:r w:rsidRPr="005D39E8">
        <w:rPr>
          <w:b/>
          <w:sz w:val="22"/>
          <w:szCs w:val="22"/>
        </w:rPr>
        <w:t xml:space="preserve">Ak </w:t>
      </w:r>
      <w:r w:rsidR="00173501" w:rsidRPr="005D39E8">
        <w:rPr>
          <w:b/>
          <w:sz w:val="22"/>
          <w:szCs w:val="22"/>
        </w:rPr>
        <w:t xml:space="preserve">použijete </w:t>
      </w:r>
      <w:r w:rsidRPr="005D39E8">
        <w:rPr>
          <w:b/>
          <w:sz w:val="22"/>
          <w:szCs w:val="22"/>
        </w:rPr>
        <w:t>viac lieku IOMERON, ako m</w:t>
      </w:r>
      <w:r w:rsidR="00173501" w:rsidRPr="005D39E8">
        <w:rPr>
          <w:b/>
          <w:sz w:val="22"/>
          <w:szCs w:val="22"/>
        </w:rPr>
        <w:t>áte</w:t>
      </w:r>
    </w:p>
    <w:p w14:paraId="45246639" w14:textId="77777777" w:rsidR="007A3FDF" w:rsidRPr="005D39E8" w:rsidRDefault="007A3FDF" w:rsidP="009E479E">
      <w:pPr>
        <w:rPr>
          <w:b/>
          <w:sz w:val="22"/>
          <w:szCs w:val="22"/>
        </w:rPr>
      </w:pPr>
      <w:r w:rsidRPr="00F964A6">
        <w:rPr>
          <w:sz w:val="22"/>
          <w:szCs w:val="22"/>
        </w:rPr>
        <w:t>Mali by ste vedieť, že</w:t>
      </w:r>
      <w:r>
        <w:rPr>
          <w:sz w:val="22"/>
          <w:szCs w:val="22"/>
        </w:rPr>
        <w:t xml:space="preserve"> nemocnica alebo klinika, kde vám </w:t>
      </w:r>
      <w:r w:rsidR="00412956">
        <w:rPr>
          <w:sz w:val="22"/>
          <w:szCs w:val="22"/>
        </w:rPr>
        <w:t xml:space="preserve">bude </w:t>
      </w:r>
      <w:r>
        <w:rPr>
          <w:sz w:val="22"/>
          <w:szCs w:val="22"/>
        </w:rPr>
        <w:t>Iomeron</w:t>
      </w:r>
      <w:r w:rsidR="00412956">
        <w:rPr>
          <w:sz w:val="22"/>
          <w:szCs w:val="22"/>
        </w:rPr>
        <w:t xml:space="preserve"> podaný</w:t>
      </w:r>
      <w:r>
        <w:rPr>
          <w:sz w:val="22"/>
          <w:szCs w:val="22"/>
        </w:rPr>
        <w:t xml:space="preserve"> je dobre vybavená na liečbu účinkov predávkovania.</w:t>
      </w:r>
    </w:p>
    <w:p w14:paraId="20726283" w14:textId="77777777" w:rsidR="001F5471" w:rsidRDefault="001F5471" w:rsidP="004462CE">
      <w:pPr>
        <w:ind w:right="-852"/>
        <w:rPr>
          <w:b/>
          <w:sz w:val="22"/>
          <w:szCs w:val="22"/>
        </w:rPr>
      </w:pPr>
    </w:p>
    <w:p w14:paraId="5F3A1235" w14:textId="77777777" w:rsidR="007A3FDF" w:rsidRPr="005D39E8" w:rsidRDefault="007A3FDF" w:rsidP="004462CE">
      <w:pPr>
        <w:ind w:right="-852"/>
        <w:rPr>
          <w:b/>
          <w:sz w:val="22"/>
          <w:szCs w:val="22"/>
        </w:rPr>
      </w:pPr>
    </w:p>
    <w:p w14:paraId="51D95431" w14:textId="77777777" w:rsidR="005C1F7F" w:rsidRPr="005D39E8" w:rsidRDefault="005C1F7F" w:rsidP="005C1F7F">
      <w:pPr>
        <w:numPr>
          <w:ilvl w:val="12"/>
          <w:numId w:val="0"/>
        </w:numPr>
        <w:ind w:left="567" w:right="-2" w:hanging="567"/>
        <w:outlineLvl w:val="0"/>
        <w:rPr>
          <w:sz w:val="22"/>
          <w:szCs w:val="22"/>
        </w:rPr>
      </w:pPr>
      <w:r w:rsidRPr="005D39E8">
        <w:rPr>
          <w:b/>
          <w:sz w:val="22"/>
          <w:szCs w:val="22"/>
        </w:rPr>
        <w:t>4.</w:t>
      </w:r>
      <w:r w:rsidRPr="005D39E8">
        <w:rPr>
          <w:b/>
          <w:sz w:val="22"/>
          <w:szCs w:val="22"/>
        </w:rPr>
        <w:tab/>
        <w:t>Možné vedľajšie účinky</w:t>
      </w:r>
    </w:p>
    <w:p w14:paraId="197FCCF2" w14:textId="77777777" w:rsidR="005C1F7F" w:rsidRPr="005D39E8" w:rsidRDefault="005C1F7F" w:rsidP="005C1F7F">
      <w:pPr>
        <w:numPr>
          <w:ilvl w:val="12"/>
          <w:numId w:val="0"/>
        </w:numPr>
        <w:ind w:right="-29"/>
        <w:rPr>
          <w:sz w:val="22"/>
          <w:szCs w:val="22"/>
        </w:rPr>
      </w:pPr>
    </w:p>
    <w:p w14:paraId="56E61E07" w14:textId="77777777" w:rsidR="005C1F7F" w:rsidRPr="005D39E8" w:rsidRDefault="005C1F7F" w:rsidP="005C1F7F">
      <w:pPr>
        <w:numPr>
          <w:ilvl w:val="12"/>
          <w:numId w:val="0"/>
        </w:numPr>
        <w:ind w:right="-29"/>
        <w:outlineLvl w:val="0"/>
        <w:rPr>
          <w:sz w:val="22"/>
          <w:szCs w:val="22"/>
        </w:rPr>
      </w:pPr>
      <w:r w:rsidRPr="005D39E8">
        <w:rPr>
          <w:sz w:val="22"/>
          <w:szCs w:val="22"/>
        </w:rPr>
        <w:t>Tak ako všetky lieky, aj tento liek môže spôsobovať vedľajšie účinky, hoci sa neprejavia u každého.</w:t>
      </w:r>
    </w:p>
    <w:p w14:paraId="551AE2A2" w14:textId="77777777" w:rsidR="005C1F7F" w:rsidRPr="005D39E8" w:rsidRDefault="005C1F7F" w:rsidP="005C1F7F">
      <w:pPr>
        <w:rPr>
          <w:sz w:val="22"/>
          <w:szCs w:val="22"/>
        </w:rPr>
      </w:pPr>
    </w:p>
    <w:p w14:paraId="037556DE" w14:textId="77777777" w:rsidR="007A3FDF" w:rsidRDefault="00E372CD" w:rsidP="005C1F7F">
      <w:pPr>
        <w:pStyle w:val="Obyajntext"/>
        <w:ind w:right="-1"/>
        <w:rPr>
          <w:rFonts w:ascii="Times New Roman" w:hAnsi="Times New Roman"/>
          <w:sz w:val="22"/>
          <w:szCs w:val="22"/>
          <w:lang w:val="sk-SK"/>
        </w:rPr>
      </w:pPr>
      <w:r w:rsidRPr="005D39E8">
        <w:rPr>
          <w:rFonts w:ascii="Times New Roman" w:hAnsi="Times New Roman"/>
          <w:sz w:val="22"/>
          <w:szCs w:val="22"/>
          <w:lang w:val="sk-SK"/>
        </w:rPr>
        <w:t>Vedľajšie</w:t>
      </w:r>
      <w:r w:rsidR="00C77D7E" w:rsidRPr="005D39E8">
        <w:rPr>
          <w:rFonts w:ascii="Times New Roman" w:hAnsi="Times New Roman"/>
          <w:sz w:val="22"/>
          <w:szCs w:val="22"/>
          <w:lang w:val="sk-SK"/>
        </w:rPr>
        <w:t xml:space="preserve"> účinky sú zvyčajne mierne až stredne závažné a</w:t>
      </w:r>
      <w:r w:rsidR="007A3FDF">
        <w:rPr>
          <w:rFonts w:ascii="Times New Roman" w:hAnsi="Times New Roman"/>
          <w:sz w:val="22"/>
          <w:szCs w:val="22"/>
          <w:lang w:val="sk-SK"/>
        </w:rPr>
        <w:t> </w:t>
      </w:r>
      <w:r w:rsidR="00412956">
        <w:rPr>
          <w:rFonts w:ascii="Times New Roman" w:hAnsi="Times New Roman"/>
          <w:sz w:val="22"/>
          <w:szCs w:val="22"/>
          <w:lang w:val="sk-SK"/>
        </w:rPr>
        <w:t>krátkodobé</w:t>
      </w:r>
      <w:r w:rsidR="00C77D7E" w:rsidRPr="005D39E8">
        <w:rPr>
          <w:rFonts w:ascii="Times New Roman" w:hAnsi="Times New Roman"/>
          <w:sz w:val="22"/>
          <w:szCs w:val="22"/>
          <w:lang w:val="sk-SK"/>
        </w:rPr>
        <w:t xml:space="preserve">. </w:t>
      </w:r>
      <w:r w:rsidR="0037472C">
        <w:rPr>
          <w:rFonts w:ascii="Times New Roman" w:hAnsi="Times New Roman"/>
          <w:sz w:val="22"/>
          <w:szCs w:val="22"/>
          <w:lang w:val="sk-SK"/>
        </w:rPr>
        <w:t>Avšak b</w:t>
      </w:r>
      <w:r w:rsidR="00C77D7E" w:rsidRPr="005D39E8">
        <w:rPr>
          <w:rFonts w:ascii="Times New Roman" w:hAnsi="Times New Roman"/>
          <w:sz w:val="22"/>
          <w:szCs w:val="22"/>
          <w:lang w:val="sk-SK"/>
        </w:rPr>
        <w:t>oli</w:t>
      </w:r>
      <w:r w:rsidR="00ED71FF" w:rsidRPr="005D39E8">
        <w:rPr>
          <w:rFonts w:ascii="Times New Roman" w:hAnsi="Times New Roman"/>
          <w:sz w:val="22"/>
          <w:szCs w:val="22"/>
          <w:lang w:val="sk-SK"/>
        </w:rPr>
        <w:t xml:space="preserve"> </w:t>
      </w:r>
      <w:r w:rsidR="00C77D7E" w:rsidRPr="005D39E8">
        <w:rPr>
          <w:rFonts w:ascii="Times New Roman" w:hAnsi="Times New Roman"/>
          <w:sz w:val="22"/>
          <w:szCs w:val="22"/>
          <w:lang w:val="sk-SK"/>
        </w:rPr>
        <w:t xml:space="preserve"> hlásené aj závažné, život ohrozujúce reakcie, ktoré viedli k úmrtiu. </w:t>
      </w:r>
      <w:r w:rsidR="007A3FDF">
        <w:rPr>
          <w:rFonts w:ascii="Times New Roman" w:hAnsi="Times New Roman"/>
          <w:sz w:val="22"/>
          <w:szCs w:val="22"/>
          <w:lang w:val="sk-SK"/>
        </w:rPr>
        <w:t>Po injekčnom podaní do žily alebo tepny,</w:t>
      </w:r>
      <w:r w:rsidR="006977C2">
        <w:rPr>
          <w:rFonts w:ascii="Times New Roman" w:hAnsi="Times New Roman"/>
          <w:sz w:val="22"/>
          <w:szCs w:val="22"/>
          <w:lang w:val="sk-SK"/>
        </w:rPr>
        <w:t xml:space="preserve"> sa</w:t>
      </w:r>
      <w:r w:rsidR="007A3FDF">
        <w:rPr>
          <w:rFonts w:ascii="Times New Roman" w:hAnsi="Times New Roman"/>
          <w:sz w:val="22"/>
          <w:szCs w:val="22"/>
          <w:lang w:val="sk-SK"/>
        </w:rPr>
        <w:t xml:space="preserve"> v</w:t>
      </w:r>
      <w:r w:rsidR="007A3FDF" w:rsidRPr="005D39E8">
        <w:rPr>
          <w:rFonts w:ascii="Times New Roman" w:hAnsi="Times New Roman"/>
          <w:sz w:val="22"/>
          <w:szCs w:val="22"/>
          <w:lang w:val="sk-SK"/>
        </w:rPr>
        <w:t>ä</w:t>
      </w:r>
      <w:r w:rsidR="007A3FDF">
        <w:rPr>
          <w:rFonts w:ascii="Times New Roman" w:hAnsi="Times New Roman"/>
          <w:sz w:val="22"/>
          <w:szCs w:val="22"/>
          <w:lang w:val="sk-SK"/>
        </w:rPr>
        <w:t>čšina účinkov objavuje do niekoľkých minút a p</w:t>
      </w:r>
      <w:r w:rsidR="000C2477">
        <w:rPr>
          <w:rFonts w:ascii="Times New Roman" w:hAnsi="Times New Roman"/>
          <w:sz w:val="22"/>
          <w:szCs w:val="22"/>
          <w:lang w:val="sk-SK"/>
        </w:rPr>
        <w:t>o podaní do telových dutín alebo</w:t>
      </w:r>
      <w:r w:rsidR="00F964A6">
        <w:rPr>
          <w:rFonts w:ascii="Times New Roman" w:hAnsi="Times New Roman"/>
          <w:sz w:val="22"/>
          <w:szCs w:val="22"/>
          <w:lang w:val="sk-SK"/>
        </w:rPr>
        <w:t xml:space="preserve"> miechového kanála</w:t>
      </w:r>
      <w:r w:rsidR="007A3FDF">
        <w:rPr>
          <w:rFonts w:ascii="Times New Roman" w:hAnsi="Times New Roman"/>
          <w:sz w:val="22"/>
          <w:szCs w:val="22"/>
          <w:lang w:val="sk-SK"/>
        </w:rPr>
        <w:t xml:space="preserve"> sa v</w:t>
      </w:r>
      <w:r w:rsidR="007A3FDF" w:rsidRPr="005D39E8">
        <w:rPr>
          <w:rFonts w:ascii="Times New Roman" w:hAnsi="Times New Roman"/>
          <w:sz w:val="22"/>
          <w:szCs w:val="22"/>
          <w:lang w:val="sk-SK"/>
        </w:rPr>
        <w:t>ä</w:t>
      </w:r>
      <w:r w:rsidR="007A3FDF">
        <w:rPr>
          <w:rFonts w:ascii="Times New Roman" w:hAnsi="Times New Roman"/>
          <w:sz w:val="22"/>
          <w:szCs w:val="22"/>
          <w:lang w:val="sk-SK"/>
        </w:rPr>
        <w:t xml:space="preserve">čšina účinkov objaví počas niekoľkých hodín alebo </w:t>
      </w:r>
      <w:r w:rsidR="007A3FDF" w:rsidRPr="005D39E8">
        <w:rPr>
          <w:rFonts w:ascii="Times New Roman" w:hAnsi="Times New Roman"/>
          <w:sz w:val="22"/>
          <w:szCs w:val="22"/>
          <w:lang w:val="sk-SK"/>
        </w:rPr>
        <w:t>neskôr</w:t>
      </w:r>
      <w:r w:rsidR="007A3FDF">
        <w:rPr>
          <w:rFonts w:ascii="Times New Roman" w:hAnsi="Times New Roman"/>
          <w:sz w:val="22"/>
          <w:szCs w:val="22"/>
          <w:lang w:val="sk-SK"/>
        </w:rPr>
        <w:t>.</w:t>
      </w:r>
    </w:p>
    <w:p w14:paraId="47923959" w14:textId="77777777" w:rsidR="007A3FDF" w:rsidRDefault="007A3FDF" w:rsidP="005C1F7F">
      <w:pPr>
        <w:pStyle w:val="Obyajntext"/>
        <w:ind w:right="-1"/>
        <w:rPr>
          <w:rFonts w:ascii="Times New Roman" w:hAnsi="Times New Roman"/>
          <w:sz w:val="22"/>
          <w:szCs w:val="22"/>
          <w:lang w:val="sk-SK"/>
        </w:rPr>
      </w:pPr>
    </w:p>
    <w:p w14:paraId="4FAED5BC" w14:textId="77777777" w:rsidR="00C77D7E" w:rsidRPr="009E479E" w:rsidRDefault="007A3FDF" w:rsidP="005C1F7F">
      <w:pPr>
        <w:pStyle w:val="Obyajntext"/>
        <w:ind w:right="-1"/>
        <w:rPr>
          <w:rFonts w:ascii="Times New Roman" w:hAnsi="Times New Roman"/>
          <w:b/>
          <w:sz w:val="22"/>
          <w:szCs w:val="22"/>
          <w:lang w:val="sk-SK"/>
        </w:rPr>
      </w:pPr>
      <w:r w:rsidRPr="009E479E">
        <w:rPr>
          <w:rFonts w:ascii="Times New Roman" w:hAnsi="Times New Roman"/>
          <w:b/>
          <w:sz w:val="22"/>
          <w:szCs w:val="22"/>
          <w:lang w:val="sk-SK"/>
        </w:rPr>
        <w:t>Ihneď povedzte svojmu lekárovi, ak pociťuje</w:t>
      </w:r>
      <w:r w:rsidR="005D5C00" w:rsidRPr="009E479E">
        <w:rPr>
          <w:rFonts w:ascii="Times New Roman" w:hAnsi="Times New Roman"/>
          <w:b/>
          <w:sz w:val="22"/>
          <w:szCs w:val="22"/>
          <w:lang w:val="sk-SK"/>
        </w:rPr>
        <w:t>te</w:t>
      </w:r>
      <w:r w:rsidRPr="009E479E">
        <w:rPr>
          <w:rFonts w:ascii="Times New Roman" w:hAnsi="Times New Roman"/>
          <w:b/>
          <w:sz w:val="22"/>
          <w:szCs w:val="22"/>
          <w:lang w:val="sk-SK"/>
        </w:rPr>
        <w:t xml:space="preserve"> náhl</w:t>
      </w:r>
      <w:r w:rsidR="005D4932" w:rsidRPr="009E479E">
        <w:rPr>
          <w:rFonts w:ascii="Times New Roman" w:hAnsi="Times New Roman"/>
          <w:b/>
          <w:sz w:val="22"/>
          <w:szCs w:val="22"/>
          <w:lang w:val="sk-SK"/>
        </w:rPr>
        <w:t>u dychovú nedostatočnosť</w:t>
      </w:r>
      <w:r w:rsidR="005D5C00" w:rsidRPr="009E479E">
        <w:rPr>
          <w:rFonts w:ascii="Times New Roman" w:hAnsi="Times New Roman"/>
          <w:b/>
          <w:sz w:val="22"/>
          <w:szCs w:val="22"/>
          <w:lang w:val="sk-SK"/>
        </w:rPr>
        <w:t>, ťažkosti s dýchaním, opuch</w:t>
      </w:r>
      <w:r w:rsidR="00335DB5" w:rsidRPr="009E479E">
        <w:rPr>
          <w:rFonts w:ascii="Times New Roman" w:hAnsi="Times New Roman"/>
          <w:b/>
          <w:sz w:val="22"/>
          <w:szCs w:val="22"/>
          <w:lang w:val="sk-SK"/>
        </w:rPr>
        <w:t xml:space="preserve"> očných viečok, tváre alebo pery</w:t>
      </w:r>
      <w:r w:rsidR="005D5C00" w:rsidRPr="009E479E">
        <w:rPr>
          <w:rFonts w:ascii="Times New Roman" w:hAnsi="Times New Roman"/>
          <w:b/>
          <w:sz w:val="22"/>
          <w:szCs w:val="22"/>
          <w:lang w:val="sk-SK"/>
        </w:rPr>
        <w:t>, v</w:t>
      </w:r>
      <w:r w:rsidR="00412956" w:rsidRPr="009E479E">
        <w:rPr>
          <w:rFonts w:ascii="Times New Roman" w:hAnsi="Times New Roman"/>
          <w:b/>
          <w:sz w:val="22"/>
          <w:szCs w:val="22"/>
          <w:lang w:val="sk-SK"/>
        </w:rPr>
        <w:t>yrážku alebo svrbenie (obzvlášť</w:t>
      </w:r>
      <w:r w:rsidR="005D5C00" w:rsidRPr="009E479E">
        <w:rPr>
          <w:rFonts w:ascii="Times New Roman" w:hAnsi="Times New Roman"/>
          <w:b/>
          <w:sz w:val="22"/>
          <w:szCs w:val="22"/>
          <w:lang w:val="sk-SK"/>
        </w:rPr>
        <w:t xml:space="preserve"> ak postihujú celé telo). </w:t>
      </w:r>
    </w:p>
    <w:p w14:paraId="014A754D" w14:textId="77777777" w:rsidR="00C77D7E" w:rsidRPr="005D39E8" w:rsidRDefault="00C77D7E" w:rsidP="003D4EAE">
      <w:pPr>
        <w:pStyle w:val="Obyajntext"/>
        <w:ind w:right="-1"/>
        <w:rPr>
          <w:rFonts w:ascii="Times New Roman" w:hAnsi="Times New Roman"/>
          <w:sz w:val="22"/>
          <w:szCs w:val="22"/>
          <w:lang w:val="sk-SK"/>
        </w:rPr>
      </w:pPr>
    </w:p>
    <w:p w14:paraId="2082C2F2" w14:textId="77777777" w:rsidR="00C77D7E" w:rsidRPr="00C16733" w:rsidRDefault="007320A6" w:rsidP="000C43B7">
      <w:pPr>
        <w:pStyle w:val="Obyajntext"/>
        <w:ind w:right="-1"/>
        <w:rPr>
          <w:rFonts w:ascii="Times New Roman" w:hAnsi="Times New Roman"/>
          <w:b/>
          <w:sz w:val="22"/>
          <w:szCs w:val="22"/>
          <w:u w:val="single"/>
          <w:lang w:val="sk-SK"/>
        </w:rPr>
      </w:pPr>
      <w:r w:rsidRPr="00C16733">
        <w:rPr>
          <w:rFonts w:ascii="Times New Roman" w:hAnsi="Times New Roman"/>
          <w:b/>
          <w:sz w:val="22"/>
          <w:szCs w:val="22"/>
          <w:u w:val="single"/>
          <w:lang w:val="sk-SK"/>
        </w:rPr>
        <w:t xml:space="preserve">Nežiaduce účinky hlásené z klinických skúšaní po </w:t>
      </w:r>
      <w:proofErr w:type="spellStart"/>
      <w:r w:rsidRPr="00C16733">
        <w:rPr>
          <w:rFonts w:ascii="Times New Roman" w:hAnsi="Times New Roman"/>
          <w:b/>
          <w:sz w:val="22"/>
          <w:szCs w:val="22"/>
          <w:u w:val="single"/>
          <w:lang w:val="sk-SK"/>
        </w:rPr>
        <w:t>i</w:t>
      </w:r>
      <w:r w:rsidR="00C77D7E" w:rsidRPr="00C16733">
        <w:rPr>
          <w:rFonts w:ascii="Times New Roman" w:hAnsi="Times New Roman"/>
          <w:b/>
          <w:sz w:val="22"/>
          <w:szCs w:val="22"/>
          <w:u w:val="single"/>
          <w:lang w:val="sk-SK"/>
        </w:rPr>
        <w:t>ntravaskulárn</w:t>
      </w:r>
      <w:r w:rsidRPr="00C16733">
        <w:rPr>
          <w:rFonts w:ascii="Times New Roman" w:hAnsi="Times New Roman"/>
          <w:b/>
          <w:sz w:val="22"/>
          <w:szCs w:val="22"/>
          <w:u w:val="single"/>
          <w:lang w:val="sk-SK"/>
        </w:rPr>
        <w:t>om</w:t>
      </w:r>
      <w:proofErr w:type="spellEnd"/>
      <w:r w:rsidR="00C77D7E" w:rsidRPr="00C16733">
        <w:rPr>
          <w:rFonts w:ascii="Times New Roman" w:hAnsi="Times New Roman"/>
          <w:b/>
          <w:sz w:val="22"/>
          <w:szCs w:val="22"/>
          <w:u w:val="single"/>
          <w:lang w:val="sk-SK"/>
        </w:rPr>
        <w:t xml:space="preserve"> </w:t>
      </w:r>
      <w:r w:rsidR="00C77D7E" w:rsidRPr="00335DB5">
        <w:rPr>
          <w:rFonts w:ascii="Times New Roman" w:hAnsi="Times New Roman"/>
          <w:b/>
          <w:sz w:val="22"/>
          <w:szCs w:val="22"/>
          <w:u w:val="single"/>
          <w:lang w:val="sk-SK"/>
        </w:rPr>
        <w:t>podan</w:t>
      </w:r>
      <w:r w:rsidRPr="00335DB5">
        <w:rPr>
          <w:rFonts w:ascii="Times New Roman" w:hAnsi="Times New Roman"/>
          <w:b/>
          <w:sz w:val="22"/>
          <w:szCs w:val="22"/>
          <w:u w:val="single"/>
          <w:lang w:val="sk-SK"/>
        </w:rPr>
        <w:t>í (</w:t>
      </w:r>
      <w:r w:rsidRPr="00C16733">
        <w:rPr>
          <w:rFonts w:ascii="Times New Roman" w:hAnsi="Times New Roman"/>
          <w:b/>
          <w:sz w:val="22"/>
          <w:szCs w:val="22"/>
          <w:u w:val="single"/>
          <w:lang w:val="sk-SK"/>
        </w:rPr>
        <w:t>podanie do ciev)</w:t>
      </w:r>
      <w:r w:rsidR="00CB107E" w:rsidRPr="00C16733">
        <w:rPr>
          <w:rFonts w:ascii="Times New Roman" w:hAnsi="Times New Roman"/>
          <w:b/>
          <w:sz w:val="22"/>
          <w:szCs w:val="22"/>
          <w:u w:val="single"/>
          <w:lang w:val="sk-SK"/>
        </w:rPr>
        <w:t xml:space="preserve"> u dospelých:</w:t>
      </w:r>
    </w:p>
    <w:p w14:paraId="537D8BB1" w14:textId="77777777" w:rsidR="007320A6" w:rsidRPr="00C16733" w:rsidRDefault="007320A6" w:rsidP="000C43B7">
      <w:pPr>
        <w:pStyle w:val="Obyajntext"/>
        <w:ind w:right="-1"/>
        <w:rPr>
          <w:rFonts w:ascii="Times New Roman" w:hAnsi="Times New Roman"/>
          <w:sz w:val="22"/>
          <w:szCs w:val="22"/>
          <w:lang w:val="sk-SK"/>
        </w:rPr>
      </w:pPr>
    </w:p>
    <w:p w14:paraId="1264D91C" w14:textId="77777777" w:rsidR="001C7649" w:rsidRPr="00C16733" w:rsidRDefault="001C7649" w:rsidP="000C43B7">
      <w:pPr>
        <w:ind w:right="-852"/>
        <w:rPr>
          <w:sz w:val="22"/>
          <w:szCs w:val="22"/>
        </w:rPr>
      </w:pPr>
      <w:r w:rsidRPr="00C16733">
        <w:rPr>
          <w:b/>
          <w:sz w:val="22"/>
          <w:szCs w:val="22"/>
          <w:lang w:eastAsia="it-IT"/>
        </w:rPr>
        <w:t xml:space="preserve">Časté </w:t>
      </w:r>
      <w:r w:rsidRPr="00C16733">
        <w:rPr>
          <w:sz w:val="22"/>
          <w:szCs w:val="22"/>
        </w:rPr>
        <w:t>(vyskytujúce sa u 1 z 10 až 1 zo 100 osôb):</w:t>
      </w:r>
    </w:p>
    <w:p w14:paraId="41E9D433" w14:textId="77777777" w:rsidR="00C527D7" w:rsidRPr="00C16733" w:rsidRDefault="00C527D7" w:rsidP="000C43B7">
      <w:pPr>
        <w:pStyle w:val="Obyajntext"/>
        <w:numPr>
          <w:ilvl w:val="0"/>
          <w:numId w:val="8"/>
        </w:numPr>
        <w:ind w:left="567" w:right="-1" w:hanging="567"/>
        <w:rPr>
          <w:rFonts w:ascii="Times New Roman" w:hAnsi="Times New Roman"/>
          <w:sz w:val="22"/>
          <w:szCs w:val="22"/>
          <w:lang w:val="sk-SK"/>
        </w:rPr>
      </w:pPr>
      <w:r w:rsidRPr="00C16733">
        <w:rPr>
          <w:rFonts w:ascii="Times New Roman" w:hAnsi="Times New Roman"/>
          <w:sz w:val="22"/>
          <w:szCs w:val="22"/>
          <w:lang w:val="sk-SK"/>
        </w:rPr>
        <w:t>pocit tepla</w:t>
      </w:r>
    </w:p>
    <w:p w14:paraId="427E77E0" w14:textId="77777777" w:rsidR="00C527D7" w:rsidRPr="00C16733" w:rsidRDefault="00C527D7" w:rsidP="000C43B7">
      <w:pPr>
        <w:pStyle w:val="Obyajntext"/>
        <w:ind w:right="-1"/>
        <w:rPr>
          <w:rFonts w:ascii="Times New Roman" w:hAnsi="Times New Roman"/>
          <w:b/>
          <w:sz w:val="22"/>
          <w:szCs w:val="22"/>
          <w:lang w:val="sk-SK"/>
        </w:rPr>
      </w:pPr>
    </w:p>
    <w:p w14:paraId="08C9B3EE" w14:textId="77777777" w:rsidR="00C527D7" w:rsidRPr="00C16733" w:rsidRDefault="00C527D7" w:rsidP="000C43B7">
      <w:pPr>
        <w:pStyle w:val="Obyajntext"/>
        <w:ind w:right="-1"/>
        <w:rPr>
          <w:rFonts w:ascii="Times New Roman" w:hAnsi="Times New Roman"/>
          <w:b/>
          <w:sz w:val="22"/>
          <w:szCs w:val="22"/>
          <w:lang w:val="sk-SK"/>
        </w:rPr>
      </w:pPr>
      <w:r w:rsidRPr="00C16733">
        <w:rPr>
          <w:rFonts w:ascii="Times New Roman" w:hAnsi="Times New Roman"/>
          <w:b/>
          <w:sz w:val="22"/>
          <w:szCs w:val="22"/>
          <w:lang w:val="sk-SK"/>
        </w:rPr>
        <w:t>Menej časté</w:t>
      </w:r>
      <w:r w:rsidR="00E339BD" w:rsidRPr="00C16733">
        <w:rPr>
          <w:rFonts w:ascii="Times New Roman" w:hAnsi="Times New Roman"/>
          <w:b/>
          <w:sz w:val="22"/>
          <w:szCs w:val="22"/>
          <w:lang w:val="sk-SK"/>
        </w:rPr>
        <w:t xml:space="preserve"> </w:t>
      </w:r>
      <w:r w:rsidR="00E339BD" w:rsidRPr="00C16733">
        <w:rPr>
          <w:rFonts w:ascii="Times New Roman" w:hAnsi="Times New Roman"/>
          <w:sz w:val="22"/>
          <w:szCs w:val="22"/>
          <w:lang w:val="sk-SK" w:eastAsia="sk-SK"/>
        </w:rPr>
        <w:t>(vyskytujúce sa u 1 zo 100 až 1 z 1 000 osôb):</w:t>
      </w:r>
    </w:p>
    <w:p w14:paraId="3D0865FC" w14:textId="77777777" w:rsidR="00C527D7" w:rsidRPr="00C16733" w:rsidRDefault="00C527D7" w:rsidP="000C43B7">
      <w:pPr>
        <w:pStyle w:val="Obyajntext"/>
        <w:numPr>
          <w:ilvl w:val="0"/>
          <w:numId w:val="8"/>
        </w:numPr>
        <w:ind w:left="567" w:right="-1" w:hanging="567"/>
        <w:rPr>
          <w:rFonts w:ascii="Times New Roman" w:hAnsi="Times New Roman"/>
          <w:sz w:val="22"/>
          <w:szCs w:val="22"/>
          <w:lang w:val="sk-SK"/>
        </w:rPr>
      </w:pPr>
      <w:r w:rsidRPr="00C16733">
        <w:rPr>
          <w:rFonts w:ascii="Times New Roman" w:hAnsi="Times New Roman"/>
          <w:sz w:val="22"/>
          <w:szCs w:val="22"/>
          <w:lang w:val="sk-SK"/>
        </w:rPr>
        <w:t>závrat</w:t>
      </w:r>
    </w:p>
    <w:p w14:paraId="063D5B0D" w14:textId="77777777" w:rsidR="00C527D7" w:rsidRPr="00C16733" w:rsidRDefault="00C527D7" w:rsidP="000C43B7">
      <w:pPr>
        <w:pStyle w:val="Obyajntext"/>
        <w:numPr>
          <w:ilvl w:val="0"/>
          <w:numId w:val="8"/>
        </w:numPr>
        <w:ind w:left="567" w:right="-1" w:hanging="567"/>
        <w:rPr>
          <w:rFonts w:ascii="Times New Roman" w:hAnsi="Times New Roman"/>
          <w:sz w:val="22"/>
          <w:szCs w:val="22"/>
          <w:lang w:val="sk-SK"/>
        </w:rPr>
      </w:pPr>
      <w:r w:rsidRPr="00C16733">
        <w:rPr>
          <w:rFonts w:ascii="Times New Roman" w:hAnsi="Times New Roman"/>
          <w:sz w:val="22"/>
          <w:szCs w:val="22"/>
          <w:lang w:val="sk-SK"/>
        </w:rPr>
        <w:t>bolesť hlavy</w:t>
      </w:r>
    </w:p>
    <w:p w14:paraId="7ADAC7C7" w14:textId="77777777" w:rsidR="004F5C78" w:rsidRPr="00C16733" w:rsidRDefault="00C527D7" w:rsidP="000C43B7">
      <w:pPr>
        <w:numPr>
          <w:ilvl w:val="0"/>
          <w:numId w:val="11"/>
        </w:numPr>
        <w:ind w:left="567" w:right="-852" w:hanging="567"/>
        <w:rPr>
          <w:sz w:val="22"/>
          <w:szCs w:val="22"/>
        </w:rPr>
      </w:pPr>
      <w:r w:rsidRPr="00C16733">
        <w:rPr>
          <w:sz w:val="22"/>
          <w:szCs w:val="22"/>
        </w:rPr>
        <w:t>hypertenzia</w:t>
      </w:r>
      <w:r w:rsidR="004F5C78" w:rsidRPr="00C16733">
        <w:rPr>
          <w:sz w:val="22"/>
          <w:szCs w:val="22"/>
        </w:rPr>
        <w:t xml:space="preserve"> (zvýšený krvný tlak)</w:t>
      </w:r>
    </w:p>
    <w:p w14:paraId="362F1721" w14:textId="77777777" w:rsidR="00C527D7" w:rsidRDefault="00C527D7" w:rsidP="000C43B7">
      <w:pPr>
        <w:pStyle w:val="Obyajntext"/>
        <w:numPr>
          <w:ilvl w:val="0"/>
          <w:numId w:val="8"/>
        </w:numPr>
        <w:ind w:left="567" w:right="-1" w:hanging="567"/>
        <w:rPr>
          <w:rFonts w:ascii="Times New Roman" w:hAnsi="Times New Roman"/>
          <w:sz w:val="22"/>
          <w:szCs w:val="22"/>
          <w:lang w:val="sk-SK"/>
        </w:rPr>
      </w:pPr>
      <w:r w:rsidRPr="00335DB5">
        <w:rPr>
          <w:rFonts w:ascii="Times New Roman" w:hAnsi="Times New Roman"/>
          <w:sz w:val="22"/>
          <w:szCs w:val="22"/>
          <w:lang w:val="sk-SK"/>
        </w:rPr>
        <w:t>dýchavičnosť</w:t>
      </w:r>
    </w:p>
    <w:p w14:paraId="47970DF3" w14:textId="77777777" w:rsidR="00EF23BB" w:rsidRPr="00335DB5" w:rsidRDefault="00EF23BB" w:rsidP="000C43B7">
      <w:pPr>
        <w:pStyle w:val="Obyajntext"/>
        <w:numPr>
          <w:ilvl w:val="0"/>
          <w:numId w:val="8"/>
        </w:numPr>
        <w:ind w:left="567" w:right="-1" w:hanging="567"/>
        <w:rPr>
          <w:rFonts w:ascii="Times New Roman" w:hAnsi="Times New Roman"/>
          <w:sz w:val="22"/>
          <w:szCs w:val="22"/>
          <w:lang w:val="sk-SK"/>
        </w:rPr>
      </w:pPr>
      <w:r>
        <w:rPr>
          <w:rFonts w:ascii="Times New Roman" w:hAnsi="Times New Roman"/>
          <w:sz w:val="22"/>
          <w:szCs w:val="22"/>
          <w:lang w:val="sk-SK"/>
        </w:rPr>
        <w:t>nevoľnosť, vracanie</w:t>
      </w:r>
    </w:p>
    <w:p w14:paraId="08FF0FA1" w14:textId="77777777" w:rsidR="00C527D7" w:rsidRPr="00C16733" w:rsidRDefault="004F5C78" w:rsidP="000C43B7">
      <w:pPr>
        <w:pStyle w:val="Obyajntext"/>
        <w:numPr>
          <w:ilvl w:val="0"/>
          <w:numId w:val="8"/>
        </w:numPr>
        <w:ind w:left="567" w:right="-1" w:hanging="567"/>
        <w:rPr>
          <w:rFonts w:ascii="Times New Roman" w:hAnsi="Times New Roman"/>
          <w:sz w:val="22"/>
          <w:szCs w:val="22"/>
          <w:lang w:val="sk-SK"/>
        </w:rPr>
      </w:pPr>
      <w:r w:rsidRPr="00C16733">
        <w:rPr>
          <w:rFonts w:ascii="Times New Roman" w:hAnsi="Times New Roman"/>
          <w:sz w:val="22"/>
          <w:szCs w:val="22"/>
          <w:lang w:val="sk-SK"/>
        </w:rPr>
        <w:t>začervenanie</w:t>
      </w:r>
      <w:r w:rsidR="007F51B7">
        <w:rPr>
          <w:rFonts w:ascii="Times New Roman" w:hAnsi="Times New Roman"/>
          <w:sz w:val="22"/>
          <w:szCs w:val="22"/>
          <w:lang w:val="sk-SK"/>
        </w:rPr>
        <w:t xml:space="preserve"> (</w:t>
      </w:r>
      <w:proofErr w:type="spellStart"/>
      <w:r w:rsidR="007F51B7" w:rsidRPr="00C16733">
        <w:rPr>
          <w:rFonts w:ascii="Times New Roman" w:hAnsi="Times New Roman"/>
          <w:sz w:val="22"/>
          <w:szCs w:val="22"/>
          <w:lang w:val="sk-SK"/>
        </w:rPr>
        <w:t>erytém</w:t>
      </w:r>
      <w:proofErr w:type="spellEnd"/>
      <w:r w:rsidR="007F51B7">
        <w:rPr>
          <w:rFonts w:ascii="Times New Roman" w:hAnsi="Times New Roman"/>
          <w:sz w:val="22"/>
          <w:szCs w:val="22"/>
          <w:lang w:val="sk-SK"/>
        </w:rPr>
        <w:t>)</w:t>
      </w:r>
    </w:p>
    <w:p w14:paraId="3C0739A1" w14:textId="77777777" w:rsidR="00C527D7" w:rsidRPr="00C16733" w:rsidRDefault="00C527D7" w:rsidP="000C43B7">
      <w:pPr>
        <w:pStyle w:val="Obyajntext"/>
        <w:numPr>
          <w:ilvl w:val="0"/>
          <w:numId w:val="8"/>
        </w:numPr>
        <w:ind w:left="567" w:right="-1" w:hanging="567"/>
        <w:rPr>
          <w:rFonts w:ascii="Times New Roman" w:hAnsi="Times New Roman"/>
          <w:sz w:val="22"/>
          <w:szCs w:val="22"/>
          <w:lang w:val="sk-SK"/>
        </w:rPr>
      </w:pPr>
      <w:r w:rsidRPr="00C16733">
        <w:rPr>
          <w:rFonts w:ascii="Times New Roman" w:hAnsi="Times New Roman"/>
          <w:sz w:val="22"/>
          <w:szCs w:val="22"/>
          <w:lang w:val="sk-SK"/>
        </w:rPr>
        <w:t>žihľavka</w:t>
      </w:r>
      <w:r w:rsidR="007F51B7">
        <w:rPr>
          <w:rFonts w:ascii="Times New Roman" w:hAnsi="Times New Roman"/>
          <w:sz w:val="22"/>
          <w:szCs w:val="22"/>
          <w:lang w:val="sk-SK"/>
        </w:rPr>
        <w:t xml:space="preserve"> (</w:t>
      </w:r>
      <w:proofErr w:type="spellStart"/>
      <w:r w:rsidR="007F51B7">
        <w:rPr>
          <w:rFonts w:ascii="Times New Roman" w:hAnsi="Times New Roman"/>
          <w:sz w:val="22"/>
          <w:szCs w:val="22"/>
          <w:lang w:val="sk-SK"/>
        </w:rPr>
        <w:t>urtikária</w:t>
      </w:r>
      <w:proofErr w:type="spellEnd"/>
      <w:r w:rsidR="007F51B7">
        <w:rPr>
          <w:rFonts w:ascii="Times New Roman" w:hAnsi="Times New Roman"/>
          <w:sz w:val="22"/>
          <w:szCs w:val="22"/>
          <w:lang w:val="sk-SK"/>
        </w:rPr>
        <w:t>)</w:t>
      </w:r>
    </w:p>
    <w:p w14:paraId="7C3A9A6B" w14:textId="77777777" w:rsidR="00C527D7" w:rsidRPr="00C16733" w:rsidRDefault="00C527D7" w:rsidP="000C43B7">
      <w:pPr>
        <w:pStyle w:val="Obyajntext"/>
        <w:numPr>
          <w:ilvl w:val="0"/>
          <w:numId w:val="8"/>
        </w:numPr>
        <w:ind w:left="567" w:right="-1" w:hanging="567"/>
        <w:rPr>
          <w:rFonts w:ascii="Times New Roman" w:hAnsi="Times New Roman"/>
          <w:sz w:val="22"/>
          <w:szCs w:val="22"/>
          <w:lang w:val="sk-SK"/>
        </w:rPr>
      </w:pPr>
      <w:r w:rsidRPr="00C16733">
        <w:rPr>
          <w:rFonts w:ascii="Times New Roman" w:hAnsi="Times New Roman"/>
          <w:sz w:val="22"/>
          <w:szCs w:val="22"/>
          <w:lang w:val="sk-SK"/>
        </w:rPr>
        <w:t>svrbenie</w:t>
      </w:r>
      <w:r w:rsidR="007F51B7">
        <w:rPr>
          <w:rFonts w:ascii="Times New Roman" w:hAnsi="Times New Roman"/>
          <w:sz w:val="22"/>
          <w:szCs w:val="22"/>
          <w:lang w:val="sk-SK"/>
        </w:rPr>
        <w:t xml:space="preserve"> (</w:t>
      </w:r>
      <w:proofErr w:type="spellStart"/>
      <w:r w:rsidR="007F51B7">
        <w:rPr>
          <w:rFonts w:ascii="Times New Roman" w:hAnsi="Times New Roman"/>
          <w:sz w:val="22"/>
          <w:szCs w:val="22"/>
          <w:lang w:val="sk-SK"/>
        </w:rPr>
        <w:t>pruritus</w:t>
      </w:r>
      <w:proofErr w:type="spellEnd"/>
      <w:r w:rsidR="007F51B7">
        <w:rPr>
          <w:rFonts w:ascii="Times New Roman" w:hAnsi="Times New Roman"/>
          <w:sz w:val="22"/>
          <w:szCs w:val="22"/>
          <w:lang w:val="sk-SK"/>
        </w:rPr>
        <w:t>)</w:t>
      </w:r>
    </w:p>
    <w:p w14:paraId="6F42FF44" w14:textId="77777777" w:rsidR="00C527D7" w:rsidRPr="00C16733" w:rsidRDefault="00C527D7" w:rsidP="000C43B7">
      <w:pPr>
        <w:pStyle w:val="Obyajntext"/>
        <w:numPr>
          <w:ilvl w:val="0"/>
          <w:numId w:val="8"/>
        </w:numPr>
        <w:ind w:left="567" w:right="-1" w:hanging="567"/>
        <w:rPr>
          <w:rFonts w:ascii="Times New Roman" w:hAnsi="Times New Roman"/>
          <w:sz w:val="22"/>
          <w:szCs w:val="22"/>
          <w:lang w:val="sk-SK"/>
        </w:rPr>
      </w:pPr>
      <w:r w:rsidRPr="00C16733">
        <w:rPr>
          <w:rFonts w:ascii="Times New Roman" w:hAnsi="Times New Roman"/>
          <w:sz w:val="22"/>
          <w:szCs w:val="22"/>
          <w:lang w:val="sk-SK"/>
        </w:rPr>
        <w:t>bolesť na hrudníku</w:t>
      </w:r>
    </w:p>
    <w:p w14:paraId="7847D267" w14:textId="77777777" w:rsidR="00C527D7" w:rsidRPr="00C16733" w:rsidRDefault="00C527D7" w:rsidP="000C43B7">
      <w:pPr>
        <w:pStyle w:val="Obyajntext"/>
        <w:numPr>
          <w:ilvl w:val="0"/>
          <w:numId w:val="8"/>
        </w:numPr>
        <w:ind w:left="567" w:right="-1" w:hanging="567"/>
        <w:rPr>
          <w:rFonts w:ascii="Times New Roman" w:hAnsi="Times New Roman"/>
          <w:sz w:val="22"/>
          <w:szCs w:val="22"/>
          <w:lang w:val="sk-SK"/>
        </w:rPr>
      </w:pPr>
      <w:r w:rsidRPr="00C16733">
        <w:rPr>
          <w:rFonts w:ascii="Times New Roman" w:hAnsi="Times New Roman"/>
          <w:sz w:val="22"/>
          <w:szCs w:val="22"/>
          <w:lang w:val="sk-SK"/>
        </w:rPr>
        <w:t>teplo a bolesť v mieste vpichu injekcie</w:t>
      </w:r>
    </w:p>
    <w:p w14:paraId="765FBF9D" w14:textId="77777777" w:rsidR="00C527D7" w:rsidRPr="00C16733" w:rsidRDefault="00C527D7" w:rsidP="000C43B7">
      <w:pPr>
        <w:pStyle w:val="Obyajntext"/>
        <w:ind w:right="-1"/>
        <w:rPr>
          <w:rFonts w:ascii="Times New Roman" w:hAnsi="Times New Roman"/>
          <w:sz w:val="22"/>
          <w:szCs w:val="22"/>
          <w:lang w:val="sk-SK"/>
        </w:rPr>
      </w:pPr>
    </w:p>
    <w:p w14:paraId="5246D029" w14:textId="77777777" w:rsidR="00C527D7" w:rsidRPr="00C16733" w:rsidRDefault="00C527D7" w:rsidP="000C43B7">
      <w:pPr>
        <w:pStyle w:val="Obyajntext"/>
        <w:ind w:right="-1"/>
        <w:rPr>
          <w:rFonts w:ascii="Times New Roman" w:hAnsi="Times New Roman"/>
          <w:sz w:val="22"/>
          <w:szCs w:val="22"/>
          <w:lang w:val="sk-SK"/>
        </w:rPr>
      </w:pPr>
      <w:r w:rsidRPr="00C16733">
        <w:rPr>
          <w:rFonts w:ascii="Times New Roman" w:hAnsi="Times New Roman"/>
          <w:b/>
          <w:sz w:val="22"/>
          <w:szCs w:val="22"/>
          <w:lang w:val="sk-SK"/>
        </w:rPr>
        <w:t>Zriedkavé</w:t>
      </w:r>
      <w:r w:rsidR="00CB107E" w:rsidRPr="00C16733">
        <w:rPr>
          <w:rFonts w:ascii="Times New Roman" w:hAnsi="Times New Roman"/>
          <w:b/>
          <w:sz w:val="22"/>
          <w:szCs w:val="22"/>
          <w:lang w:val="sk-SK"/>
        </w:rPr>
        <w:t xml:space="preserve"> </w:t>
      </w:r>
      <w:r w:rsidR="00CB107E" w:rsidRPr="00C16733">
        <w:rPr>
          <w:rFonts w:ascii="Times New Roman" w:hAnsi="Times New Roman"/>
          <w:sz w:val="22"/>
          <w:szCs w:val="22"/>
          <w:lang w:val="sk-SK"/>
        </w:rPr>
        <w:t>(</w:t>
      </w:r>
      <w:r w:rsidR="007720F1" w:rsidRPr="00C16733">
        <w:rPr>
          <w:rFonts w:ascii="Times New Roman" w:hAnsi="Times New Roman"/>
          <w:sz w:val="22"/>
          <w:szCs w:val="22"/>
          <w:lang w:val="sk-SK"/>
        </w:rPr>
        <w:t>vyskytujúce sa u </w:t>
      </w:r>
      <w:r w:rsidR="00CB107E" w:rsidRPr="00C16733">
        <w:rPr>
          <w:rFonts w:ascii="Times New Roman" w:hAnsi="Times New Roman"/>
          <w:sz w:val="22"/>
          <w:szCs w:val="22"/>
          <w:lang w:val="sk-SK"/>
        </w:rPr>
        <w:t>1</w:t>
      </w:r>
      <w:r w:rsidR="007720F1" w:rsidRPr="00C16733">
        <w:rPr>
          <w:rFonts w:ascii="Times New Roman" w:hAnsi="Times New Roman"/>
          <w:sz w:val="22"/>
          <w:szCs w:val="22"/>
          <w:lang w:val="sk-SK"/>
        </w:rPr>
        <w:t xml:space="preserve"> z </w:t>
      </w:r>
      <w:r w:rsidR="00CB107E" w:rsidRPr="00C16733">
        <w:rPr>
          <w:rFonts w:ascii="Times New Roman" w:hAnsi="Times New Roman"/>
          <w:sz w:val="22"/>
          <w:szCs w:val="22"/>
          <w:lang w:val="sk-SK"/>
        </w:rPr>
        <w:t xml:space="preserve">1 000 až </w:t>
      </w:r>
      <w:r w:rsidR="007720F1" w:rsidRPr="00C16733">
        <w:rPr>
          <w:rFonts w:ascii="Times New Roman" w:hAnsi="Times New Roman"/>
          <w:sz w:val="22"/>
          <w:szCs w:val="22"/>
          <w:lang w:val="sk-SK"/>
        </w:rPr>
        <w:t>1 z </w:t>
      </w:r>
      <w:r w:rsidR="00CB107E" w:rsidRPr="00C16733">
        <w:rPr>
          <w:rFonts w:ascii="Times New Roman" w:hAnsi="Times New Roman"/>
          <w:sz w:val="22"/>
          <w:szCs w:val="22"/>
          <w:lang w:val="sk-SK"/>
        </w:rPr>
        <w:t>1</w:t>
      </w:r>
      <w:r w:rsidR="007720F1" w:rsidRPr="00C16733">
        <w:rPr>
          <w:rFonts w:ascii="Times New Roman" w:hAnsi="Times New Roman"/>
          <w:sz w:val="22"/>
          <w:szCs w:val="22"/>
          <w:lang w:val="sk-SK"/>
        </w:rPr>
        <w:t>0 </w:t>
      </w:r>
      <w:r w:rsidR="00CB107E" w:rsidRPr="00C16733">
        <w:rPr>
          <w:rFonts w:ascii="Times New Roman" w:hAnsi="Times New Roman"/>
          <w:sz w:val="22"/>
          <w:szCs w:val="22"/>
          <w:lang w:val="sk-SK"/>
        </w:rPr>
        <w:t>000</w:t>
      </w:r>
      <w:r w:rsidR="007720F1" w:rsidRPr="00C16733">
        <w:rPr>
          <w:rFonts w:ascii="Times New Roman" w:hAnsi="Times New Roman"/>
          <w:sz w:val="22"/>
          <w:szCs w:val="22"/>
          <w:lang w:val="sk-SK"/>
        </w:rPr>
        <w:t xml:space="preserve"> osôb</w:t>
      </w:r>
      <w:r w:rsidR="00CB107E" w:rsidRPr="00C16733">
        <w:rPr>
          <w:rFonts w:ascii="Times New Roman" w:hAnsi="Times New Roman"/>
          <w:sz w:val="22"/>
          <w:szCs w:val="22"/>
          <w:lang w:val="sk-SK"/>
        </w:rPr>
        <w:t>)</w:t>
      </w:r>
      <w:r w:rsidR="007720F1" w:rsidRPr="00C16733">
        <w:rPr>
          <w:rFonts w:ascii="Times New Roman" w:hAnsi="Times New Roman"/>
          <w:sz w:val="22"/>
          <w:szCs w:val="22"/>
          <w:lang w:val="sk-SK"/>
        </w:rPr>
        <w:t>:</w:t>
      </w:r>
    </w:p>
    <w:p w14:paraId="01ACA4EB" w14:textId="77777777" w:rsidR="00C527D7" w:rsidRPr="00C16733" w:rsidRDefault="00C527D7" w:rsidP="000C43B7">
      <w:pPr>
        <w:pStyle w:val="Obyajntext"/>
        <w:numPr>
          <w:ilvl w:val="0"/>
          <w:numId w:val="9"/>
        </w:numPr>
        <w:ind w:left="567" w:right="-1" w:hanging="567"/>
        <w:rPr>
          <w:rFonts w:ascii="Times New Roman" w:hAnsi="Times New Roman"/>
          <w:sz w:val="22"/>
          <w:szCs w:val="22"/>
          <w:lang w:val="sk-SK"/>
        </w:rPr>
      </w:pPr>
      <w:r w:rsidRPr="00C16733">
        <w:rPr>
          <w:rFonts w:ascii="Times New Roman" w:hAnsi="Times New Roman"/>
          <w:sz w:val="22"/>
          <w:szCs w:val="22"/>
          <w:lang w:val="sk-SK"/>
        </w:rPr>
        <w:t>p</w:t>
      </w:r>
      <w:r w:rsidR="00B03985">
        <w:rPr>
          <w:rFonts w:ascii="Times New Roman" w:hAnsi="Times New Roman"/>
          <w:sz w:val="22"/>
          <w:szCs w:val="22"/>
          <w:lang w:val="sk-SK"/>
        </w:rPr>
        <w:t>ocit slabosti</w:t>
      </w:r>
    </w:p>
    <w:p w14:paraId="573F6DB0" w14:textId="77777777" w:rsidR="00C527D7" w:rsidRPr="00C16733" w:rsidRDefault="00335DB5" w:rsidP="00B03985">
      <w:pPr>
        <w:pStyle w:val="Obyajntext"/>
        <w:numPr>
          <w:ilvl w:val="0"/>
          <w:numId w:val="9"/>
        </w:numPr>
        <w:ind w:left="567" w:right="-1" w:hanging="567"/>
        <w:rPr>
          <w:rFonts w:ascii="Times New Roman" w:hAnsi="Times New Roman"/>
          <w:sz w:val="22"/>
          <w:szCs w:val="22"/>
          <w:lang w:val="sk-SK"/>
        </w:rPr>
      </w:pPr>
      <w:r>
        <w:rPr>
          <w:rFonts w:ascii="Times New Roman" w:hAnsi="Times New Roman"/>
          <w:sz w:val="22"/>
          <w:szCs w:val="22"/>
          <w:lang w:val="sk-SK"/>
        </w:rPr>
        <w:t>spomalený alebo zrýchlený</w:t>
      </w:r>
      <w:r w:rsidR="00B03985">
        <w:rPr>
          <w:rFonts w:ascii="Times New Roman" w:hAnsi="Times New Roman"/>
          <w:sz w:val="22"/>
          <w:szCs w:val="22"/>
          <w:lang w:val="sk-SK"/>
        </w:rPr>
        <w:t xml:space="preserve"> </w:t>
      </w:r>
      <w:r>
        <w:rPr>
          <w:rFonts w:ascii="Times New Roman" w:hAnsi="Times New Roman"/>
          <w:sz w:val="22"/>
          <w:szCs w:val="22"/>
          <w:lang w:val="sk-SK"/>
        </w:rPr>
        <w:t>srdcový tep</w:t>
      </w:r>
    </w:p>
    <w:p w14:paraId="375FDA1F" w14:textId="77777777" w:rsidR="00B03985" w:rsidRDefault="00D5421F" w:rsidP="000C43B7">
      <w:pPr>
        <w:pStyle w:val="Obyajntext"/>
        <w:numPr>
          <w:ilvl w:val="0"/>
          <w:numId w:val="9"/>
        </w:numPr>
        <w:ind w:left="567" w:right="-1" w:hanging="567"/>
        <w:rPr>
          <w:rFonts w:ascii="Times New Roman" w:hAnsi="Times New Roman"/>
          <w:sz w:val="22"/>
          <w:szCs w:val="22"/>
          <w:lang w:val="sk-SK"/>
        </w:rPr>
      </w:pPr>
      <w:r w:rsidRPr="00C16733">
        <w:rPr>
          <w:rFonts w:ascii="Times New Roman" w:hAnsi="Times New Roman"/>
          <w:sz w:val="22"/>
          <w:szCs w:val="22"/>
          <w:lang w:val="sk-SK"/>
        </w:rPr>
        <w:t>znížený krvný tlak</w:t>
      </w:r>
    </w:p>
    <w:p w14:paraId="733FB84B" w14:textId="77777777" w:rsidR="00C527D7" w:rsidRPr="00B03985" w:rsidRDefault="00B03985" w:rsidP="006977C2">
      <w:pPr>
        <w:pStyle w:val="Obyajntext"/>
        <w:numPr>
          <w:ilvl w:val="0"/>
          <w:numId w:val="9"/>
        </w:numPr>
        <w:ind w:left="567" w:right="-1" w:hanging="567"/>
        <w:rPr>
          <w:rFonts w:ascii="Times New Roman" w:hAnsi="Times New Roman"/>
          <w:sz w:val="22"/>
          <w:szCs w:val="22"/>
          <w:lang w:val="sk-SK"/>
        </w:rPr>
      </w:pPr>
      <w:r w:rsidRPr="005D39E8">
        <w:rPr>
          <w:rFonts w:ascii="Times New Roman" w:hAnsi="Times New Roman"/>
          <w:sz w:val="22"/>
          <w:szCs w:val="22"/>
          <w:lang w:val="sk-SK"/>
        </w:rPr>
        <w:t>poruchy rytmickej činnosti srdca, ktoré vzni</w:t>
      </w:r>
      <w:r w:rsidR="001E3A18">
        <w:rPr>
          <w:rFonts w:ascii="Times New Roman" w:hAnsi="Times New Roman"/>
          <w:sz w:val="22"/>
          <w:szCs w:val="22"/>
          <w:lang w:val="sk-SK"/>
        </w:rPr>
        <w:t>kajú predčasným srdcovým sťahom (</w:t>
      </w:r>
      <w:proofErr w:type="spellStart"/>
      <w:r w:rsidR="001E3A18">
        <w:rPr>
          <w:rFonts w:ascii="Times New Roman" w:hAnsi="Times New Roman"/>
          <w:sz w:val="22"/>
          <w:szCs w:val="22"/>
          <w:lang w:val="sk-SK"/>
        </w:rPr>
        <w:t>extrasystoly</w:t>
      </w:r>
      <w:proofErr w:type="spellEnd"/>
      <w:r w:rsidR="001E3A18">
        <w:rPr>
          <w:rFonts w:ascii="Times New Roman" w:hAnsi="Times New Roman"/>
          <w:sz w:val="22"/>
          <w:szCs w:val="22"/>
          <w:lang w:val="sk-SK"/>
        </w:rPr>
        <w:t>)</w:t>
      </w:r>
    </w:p>
    <w:p w14:paraId="6E8DF7B3" w14:textId="77777777" w:rsidR="00C527D7" w:rsidRPr="00C16733" w:rsidRDefault="00C527D7" w:rsidP="000C43B7">
      <w:pPr>
        <w:pStyle w:val="Obyajntext"/>
        <w:numPr>
          <w:ilvl w:val="0"/>
          <w:numId w:val="9"/>
        </w:numPr>
        <w:ind w:left="567" w:right="-1" w:hanging="567"/>
        <w:rPr>
          <w:rFonts w:ascii="Times New Roman" w:hAnsi="Times New Roman"/>
          <w:sz w:val="22"/>
          <w:szCs w:val="22"/>
          <w:lang w:val="sk-SK"/>
        </w:rPr>
      </w:pPr>
      <w:r w:rsidRPr="00C16733">
        <w:rPr>
          <w:rFonts w:ascii="Times New Roman" w:hAnsi="Times New Roman"/>
          <w:sz w:val="22"/>
          <w:szCs w:val="22"/>
          <w:lang w:val="sk-SK"/>
        </w:rPr>
        <w:lastRenderedPageBreak/>
        <w:t>vyrážka</w:t>
      </w:r>
    </w:p>
    <w:p w14:paraId="576481F1" w14:textId="77777777" w:rsidR="00C527D7" w:rsidRPr="00C16733" w:rsidRDefault="0038092A" w:rsidP="000C43B7">
      <w:pPr>
        <w:pStyle w:val="Obyajntext"/>
        <w:numPr>
          <w:ilvl w:val="0"/>
          <w:numId w:val="9"/>
        </w:numPr>
        <w:ind w:left="567" w:right="-1" w:hanging="567"/>
        <w:rPr>
          <w:rFonts w:ascii="Times New Roman" w:hAnsi="Times New Roman"/>
          <w:sz w:val="22"/>
          <w:szCs w:val="22"/>
          <w:lang w:val="sk-SK"/>
        </w:rPr>
      </w:pPr>
      <w:r w:rsidRPr="00C16733">
        <w:rPr>
          <w:rFonts w:ascii="Times New Roman" w:hAnsi="Times New Roman"/>
          <w:sz w:val="22"/>
          <w:szCs w:val="22"/>
          <w:lang w:val="sk-SK"/>
        </w:rPr>
        <w:t>bolesť</w:t>
      </w:r>
      <w:r w:rsidR="00C527D7" w:rsidRPr="00C16733">
        <w:rPr>
          <w:rFonts w:ascii="Times New Roman" w:hAnsi="Times New Roman"/>
          <w:sz w:val="22"/>
          <w:szCs w:val="22"/>
          <w:lang w:val="sk-SK"/>
        </w:rPr>
        <w:t xml:space="preserve"> chrbta</w:t>
      </w:r>
    </w:p>
    <w:p w14:paraId="45D9D464" w14:textId="77777777" w:rsidR="00C527D7" w:rsidRPr="00C16733" w:rsidRDefault="00B03985" w:rsidP="000C43B7">
      <w:pPr>
        <w:pStyle w:val="Obyajntext"/>
        <w:numPr>
          <w:ilvl w:val="0"/>
          <w:numId w:val="9"/>
        </w:numPr>
        <w:ind w:left="567" w:right="-1" w:hanging="567"/>
        <w:rPr>
          <w:rFonts w:ascii="Times New Roman" w:hAnsi="Times New Roman"/>
          <w:sz w:val="22"/>
          <w:szCs w:val="22"/>
          <w:lang w:val="sk-SK"/>
        </w:rPr>
      </w:pPr>
      <w:r w:rsidRPr="00C16733">
        <w:rPr>
          <w:rFonts w:ascii="Times New Roman" w:hAnsi="Times New Roman"/>
          <w:sz w:val="22"/>
          <w:szCs w:val="22"/>
          <w:lang w:val="sk-SK"/>
        </w:rPr>
        <w:t xml:space="preserve">slabosť </w:t>
      </w:r>
      <w:r>
        <w:rPr>
          <w:rFonts w:ascii="Times New Roman" w:hAnsi="Times New Roman"/>
          <w:sz w:val="22"/>
          <w:szCs w:val="22"/>
          <w:lang w:val="sk-SK"/>
        </w:rPr>
        <w:t>(</w:t>
      </w:r>
      <w:r w:rsidR="00C527D7" w:rsidRPr="00C16733">
        <w:rPr>
          <w:rFonts w:ascii="Times New Roman" w:hAnsi="Times New Roman"/>
          <w:sz w:val="22"/>
          <w:szCs w:val="22"/>
          <w:lang w:val="sk-SK"/>
        </w:rPr>
        <w:t>asténia</w:t>
      </w:r>
      <w:r>
        <w:rPr>
          <w:rFonts w:ascii="Times New Roman" w:hAnsi="Times New Roman"/>
          <w:sz w:val="22"/>
          <w:szCs w:val="22"/>
          <w:lang w:val="sk-SK"/>
        </w:rPr>
        <w:t>)</w:t>
      </w:r>
      <w:r w:rsidR="007720F1" w:rsidRPr="00C16733">
        <w:rPr>
          <w:rFonts w:ascii="Times New Roman" w:hAnsi="Times New Roman"/>
          <w:sz w:val="22"/>
          <w:szCs w:val="22"/>
          <w:lang w:val="sk-SK"/>
        </w:rPr>
        <w:t xml:space="preserve"> </w:t>
      </w:r>
    </w:p>
    <w:p w14:paraId="50B5D200" w14:textId="77777777" w:rsidR="00C527D7" w:rsidRPr="00C16733" w:rsidRDefault="00C527D7" w:rsidP="000C43B7">
      <w:pPr>
        <w:pStyle w:val="Obyajntext"/>
        <w:numPr>
          <w:ilvl w:val="0"/>
          <w:numId w:val="9"/>
        </w:numPr>
        <w:ind w:left="567" w:right="-1" w:hanging="567"/>
        <w:rPr>
          <w:rFonts w:ascii="Times New Roman" w:hAnsi="Times New Roman"/>
          <w:sz w:val="22"/>
          <w:szCs w:val="22"/>
          <w:lang w:val="sk-SK"/>
        </w:rPr>
      </w:pPr>
      <w:r w:rsidRPr="00C16733">
        <w:rPr>
          <w:rFonts w:ascii="Times New Roman" w:hAnsi="Times New Roman"/>
          <w:sz w:val="22"/>
          <w:szCs w:val="22"/>
          <w:lang w:val="sk-SK"/>
        </w:rPr>
        <w:t>stuh</w:t>
      </w:r>
      <w:r w:rsidR="00D563F4" w:rsidRPr="00C16733">
        <w:rPr>
          <w:rFonts w:ascii="Times New Roman" w:hAnsi="Times New Roman"/>
          <w:sz w:val="22"/>
          <w:szCs w:val="22"/>
          <w:lang w:val="sk-SK"/>
        </w:rPr>
        <w:t>nutosť</w:t>
      </w:r>
    </w:p>
    <w:p w14:paraId="6A462363" w14:textId="77777777" w:rsidR="00C527D7" w:rsidRDefault="00C527D7" w:rsidP="000C43B7">
      <w:pPr>
        <w:pStyle w:val="Obyajntext"/>
        <w:numPr>
          <w:ilvl w:val="0"/>
          <w:numId w:val="9"/>
        </w:numPr>
        <w:ind w:left="567" w:right="-1" w:hanging="567"/>
        <w:rPr>
          <w:rFonts w:ascii="Times New Roman" w:hAnsi="Times New Roman"/>
          <w:sz w:val="22"/>
          <w:szCs w:val="22"/>
          <w:lang w:val="sk-SK"/>
        </w:rPr>
      </w:pPr>
      <w:r w:rsidRPr="00C16733">
        <w:rPr>
          <w:rFonts w:ascii="Times New Roman" w:hAnsi="Times New Roman"/>
          <w:sz w:val="22"/>
          <w:szCs w:val="22"/>
          <w:lang w:val="sk-SK"/>
        </w:rPr>
        <w:t>horúčka</w:t>
      </w:r>
    </w:p>
    <w:p w14:paraId="1FC8818E" w14:textId="77777777" w:rsidR="00B742FF" w:rsidRDefault="00B03985" w:rsidP="009E479E">
      <w:pPr>
        <w:pStyle w:val="Obyajntext"/>
        <w:numPr>
          <w:ilvl w:val="0"/>
          <w:numId w:val="9"/>
        </w:numPr>
        <w:ind w:left="567" w:right="-1" w:hanging="567"/>
        <w:rPr>
          <w:rFonts w:ascii="Times New Roman" w:hAnsi="Times New Roman"/>
          <w:sz w:val="22"/>
          <w:szCs w:val="22"/>
          <w:lang w:val="sk-SK"/>
        </w:rPr>
      </w:pPr>
      <w:r w:rsidRPr="00B742FF">
        <w:rPr>
          <w:rFonts w:ascii="Times New Roman" w:hAnsi="Times New Roman"/>
          <w:sz w:val="22"/>
          <w:szCs w:val="22"/>
          <w:lang w:val="sk-SK"/>
        </w:rPr>
        <w:t xml:space="preserve">zmena v niektorých krvných </w:t>
      </w:r>
      <w:r w:rsidR="00335DB5" w:rsidRPr="00B742FF">
        <w:rPr>
          <w:rFonts w:ascii="Times New Roman" w:hAnsi="Times New Roman"/>
          <w:sz w:val="22"/>
          <w:szCs w:val="22"/>
          <w:lang w:val="sk-SK"/>
        </w:rPr>
        <w:t>výsledkoch</w:t>
      </w:r>
    </w:p>
    <w:p w14:paraId="6A1EF056" w14:textId="77777777" w:rsidR="00C527D7" w:rsidRPr="00B03985" w:rsidRDefault="00C527D7" w:rsidP="009E479E">
      <w:pPr>
        <w:pStyle w:val="Obyajntext"/>
        <w:ind w:left="567" w:right="-1"/>
        <w:rPr>
          <w:rFonts w:ascii="Times New Roman" w:hAnsi="Times New Roman"/>
          <w:b/>
          <w:sz w:val="22"/>
          <w:szCs w:val="22"/>
          <w:lang w:val="sk-SK"/>
        </w:rPr>
      </w:pPr>
    </w:p>
    <w:p w14:paraId="3FF70595" w14:textId="77777777" w:rsidR="001C7649" w:rsidRPr="00C16733" w:rsidRDefault="001C7649" w:rsidP="000C43B7">
      <w:pPr>
        <w:pStyle w:val="Default"/>
        <w:keepNext/>
        <w:keepLines/>
        <w:spacing w:after="120"/>
        <w:rPr>
          <w:b/>
          <w:sz w:val="22"/>
          <w:szCs w:val="22"/>
          <w:u w:val="single"/>
          <w:lang w:val="sk-SK"/>
        </w:rPr>
      </w:pPr>
      <w:r w:rsidRPr="00C16733">
        <w:rPr>
          <w:b/>
          <w:sz w:val="22"/>
          <w:szCs w:val="22"/>
          <w:u w:val="single"/>
          <w:lang w:val="sk-SK"/>
        </w:rPr>
        <w:t>Nežiaduce účinky hlásené po uveden</w:t>
      </w:r>
      <w:r w:rsidR="00501D78">
        <w:rPr>
          <w:b/>
          <w:sz w:val="22"/>
          <w:szCs w:val="22"/>
          <w:u w:val="single"/>
          <w:lang w:val="sk-SK"/>
        </w:rPr>
        <w:t>í</w:t>
      </w:r>
      <w:r w:rsidRPr="00C16733">
        <w:rPr>
          <w:b/>
          <w:sz w:val="22"/>
          <w:szCs w:val="22"/>
          <w:u w:val="single"/>
          <w:lang w:val="sk-SK"/>
        </w:rPr>
        <w:t xml:space="preserve"> lieku na trh:</w:t>
      </w:r>
    </w:p>
    <w:p w14:paraId="029E0604" w14:textId="6A0B609A" w:rsidR="001C7649" w:rsidRPr="00C16733" w:rsidRDefault="004E25CF" w:rsidP="000C43B7">
      <w:pPr>
        <w:ind w:right="-852"/>
        <w:rPr>
          <w:sz w:val="22"/>
          <w:szCs w:val="22"/>
        </w:rPr>
      </w:pPr>
      <w:r>
        <w:rPr>
          <w:sz w:val="22"/>
          <w:szCs w:val="22"/>
          <w:lang w:eastAsia="it-IT"/>
        </w:rPr>
        <w:t>Ihneď kontaktujte svojho lekára a</w:t>
      </w:r>
      <w:r w:rsidRPr="00EF3EF6">
        <w:rPr>
          <w:sz w:val="22"/>
          <w:szCs w:val="22"/>
          <w:lang w:eastAsia="it-IT"/>
        </w:rPr>
        <w:t xml:space="preserve">k </w:t>
      </w:r>
      <w:r w:rsidR="00EF3EF6">
        <w:rPr>
          <w:sz w:val="22"/>
          <w:szCs w:val="22"/>
          <w:lang w:eastAsia="it-IT"/>
        </w:rPr>
        <w:t>spozorujete</w:t>
      </w:r>
      <w:r w:rsidRPr="004E25CF">
        <w:rPr>
          <w:sz w:val="22"/>
          <w:szCs w:val="22"/>
          <w:lang w:eastAsia="it-IT"/>
        </w:rPr>
        <w:t xml:space="preserve"> závažnú kožnú r</w:t>
      </w:r>
      <w:r>
        <w:rPr>
          <w:sz w:val="22"/>
          <w:szCs w:val="22"/>
          <w:lang w:eastAsia="it-IT"/>
        </w:rPr>
        <w:t>eakciu:</w:t>
      </w:r>
      <w:r w:rsidRPr="00EF3EF6">
        <w:rPr>
          <w:sz w:val="22"/>
          <w:szCs w:val="22"/>
          <w:lang w:eastAsia="it-IT"/>
        </w:rPr>
        <w:t xml:space="preserve"> červenú šupinatú vyrážku s podliatinami pod kožou a pľuzgiere (exantémózna pustulóza)</w:t>
      </w:r>
      <w:r>
        <w:rPr>
          <w:sz w:val="22"/>
          <w:szCs w:val="22"/>
          <w:lang w:eastAsia="it-IT"/>
        </w:rPr>
        <w:t>.</w:t>
      </w:r>
      <w:r w:rsidR="001C7649" w:rsidRPr="00C16733">
        <w:rPr>
          <w:b/>
          <w:sz w:val="22"/>
          <w:szCs w:val="22"/>
          <w:lang w:eastAsia="it-IT"/>
        </w:rPr>
        <w:t xml:space="preserve">Neznáme </w:t>
      </w:r>
      <w:r w:rsidR="001C7649" w:rsidRPr="00C16733">
        <w:rPr>
          <w:sz w:val="22"/>
          <w:szCs w:val="22"/>
        </w:rPr>
        <w:t>(</w:t>
      </w:r>
      <w:r w:rsidR="001C7649" w:rsidRPr="00C16733">
        <w:rPr>
          <w:color w:val="000000"/>
          <w:sz w:val="22"/>
          <w:szCs w:val="22"/>
        </w:rPr>
        <w:t>častosť sa nedá odhadnúť z dostupných údajov)</w:t>
      </w:r>
    </w:p>
    <w:p w14:paraId="0359759D" w14:textId="77777777" w:rsidR="00EF23BB" w:rsidRDefault="0038092A" w:rsidP="000C43B7">
      <w:pPr>
        <w:pStyle w:val="Obyajntext"/>
        <w:numPr>
          <w:ilvl w:val="0"/>
          <w:numId w:val="10"/>
        </w:numPr>
        <w:ind w:left="567" w:right="-1" w:hanging="567"/>
        <w:rPr>
          <w:rFonts w:ascii="Times New Roman" w:hAnsi="Times New Roman"/>
          <w:sz w:val="22"/>
          <w:szCs w:val="22"/>
          <w:lang w:val="sk-SK"/>
        </w:rPr>
      </w:pPr>
      <w:r w:rsidRPr="00C16733">
        <w:rPr>
          <w:rFonts w:ascii="Times New Roman" w:hAnsi="Times New Roman"/>
          <w:sz w:val="22"/>
          <w:szCs w:val="22"/>
          <w:lang w:val="sk-SK"/>
        </w:rPr>
        <w:t>zníženie počtu krvných doštičiek</w:t>
      </w:r>
      <w:r w:rsidR="00B03985">
        <w:rPr>
          <w:rFonts w:ascii="Times New Roman" w:hAnsi="Times New Roman"/>
          <w:sz w:val="22"/>
          <w:szCs w:val="22"/>
          <w:lang w:val="sk-SK"/>
        </w:rPr>
        <w:t>, čo zvy</w:t>
      </w:r>
      <w:r w:rsidR="006977C2">
        <w:rPr>
          <w:rFonts w:ascii="Times New Roman" w:hAnsi="Times New Roman"/>
          <w:sz w:val="22"/>
          <w:szCs w:val="22"/>
          <w:lang w:val="sk-SK"/>
        </w:rPr>
        <w:t>š</w:t>
      </w:r>
      <w:r w:rsidR="00B03985">
        <w:rPr>
          <w:rFonts w:ascii="Times New Roman" w:hAnsi="Times New Roman"/>
          <w:sz w:val="22"/>
          <w:szCs w:val="22"/>
          <w:lang w:val="sk-SK"/>
        </w:rPr>
        <w:t>uje riziko krvácania a krvných podliat</w:t>
      </w:r>
      <w:r w:rsidR="00BE144C">
        <w:rPr>
          <w:rFonts w:ascii="Times New Roman" w:hAnsi="Times New Roman"/>
          <w:sz w:val="22"/>
          <w:szCs w:val="22"/>
          <w:lang w:val="sk-SK"/>
        </w:rPr>
        <w:t>i</w:t>
      </w:r>
      <w:r w:rsidR="00B03985">
        <w:rPr>
          <w:rFonts w:ascii="Times New Roman" w:hAnsi="Times New Roman"/>
          <w:sz w:val="22"/>
          <w:szCs w:val="22"/>
          <w:lang w:val="sk-SK"/>
        </w:rPr>
        <w:t>n</w:t>
      </w:r>
    </w:p>
    <w:p w14:paraId="1A01B752" w14:textId="77777777" w:rsidR="00F12B61" w:rsidRPr="00C16733" w:rsidRDefault="00EF23BB" w:rsidP="000C43B7">
      <w:pPr>
        <w:pStyle w:val="Obyajntext"/>
        <w:numPr>
          <w:ilvl w:val="0"/>
          <w:numId w:val="10"/>
        </w:numPr>
        <w:ind w:left="567" w:right="-1" w:hanging="567"/>
        <w:rPr>
          <w:rFonts w:ascii="Times New Roman" w:hAnsi="Times New Roman"/>
          <w:sz w:val="22"/>
          <w:szCs w:val="22"/>
          <w:lang w:val="sk-SK"/>
        </w:rPr>
      </w:pPr>
      <w:r w:rsidRPr="00EF23BB">
        <w:rPr>
          <w:rFonts w:ascii="Times New Roman" w:hAnsi="Times New Roman"/>
          <w:sz w:val="22"/>
          <w:szCs w:val="22"/>
          <w:lang w:val="cs-CZ"/>
        </w:rPr>
        <w:t xml:space="preserve">hemolytická </w:t>
      </w:r>
      <w:proofErr w:type="spellStart"/>
      <w:r w:rsidRPr="00EF23BB">
        <w:rPr>
          <w:rFonts w:ascii="Times New Roman" w:hAnsi="Times New Roman"/>
          <w:sz w:val="22"/>
          <w:szCs w:val="22"/>
          <w:lang w:val="cs-CZ"/>
        </w:rPr>
        <w:t>anémia</w:t>
      </w:r>
      <w:proofErr w:type="spellEnd"/>
      <w:r w:rsidRPr="00EF23BB">
        <w:rPr>
          <w:rFonts w:ascii="Times New Roman" w:hAnsi="Times New Roman"/>
          <w:sz w:val="22"/>
          <w:szCs w:val="22"/>
          <w:lang w:val="cs-CZ"/>
        </w:rPr>
        <w:t xml:space="preserve"> (</w:t>
      </w:r>
      <w:proofErr w:type="spellStart"/>
      <w:r w:rsidRPr="00EF23BB">
        <w:rPr>
          <w:rFonts w:ascii="Times New Roman" w:hAnsi="Times New Roman"/>
          <w:sz w:val="22"/>
          <w:szCs w:val="22"/>
          <w:lang w:val="cs-CZ"/>
        </w:rPr>
        <w:t>abnormálny</w:t>
      </w:r>
      <w:proofErr w:type="spellEnd"/>
      <w:r w:rsidRPr="00EF23BB">
        <w:rPr>
          <w:rFonts w:ascii="Times New Roman" w:hAnsi="Times New Roman"/>
          <w:sz w:val="22"/>
          <w:szCs w:val="22"/>
          <w:lang w:val="cs-CZ"/>
        </w:rPr>
        <w:t xml:space="preserve"> rozpad červených </w:t>
      </w:r>
      <w:proofErr w:type="spellStart"/>
      <w:r w:rsidRPr="00EF23BB">
        <w:rPr>
          <w:rFonts w:ascii="Times New Roman" w:hAnsi="Times New Roman"/>
          <w:sz w:val="22"/>
          <w:szCs w:val="22"/>
          <w:lang w:val="cs-CZ"/>
        </w:rPr>
        <w:t>krviniek</w:t>
      </w:r>
      <w:proofErr w:type="spellEnd"/>
      <w:r w:rsidRPr="00EF23BB">
        <w:rPr>
          <w:rFonts w:ascii="Times New Roman" w:hAnsi="Times New Roman"/>
          <w:sz w:val="22"/>
          <w:szCs w:val="22"/>
          <w:lang w:val="cs-CZ"/>
        </w:rPr>
        <w:t xml:space="preserve">, </w:t>
      </w:r>
      <w:proofErr w:type="spellStart"/>
      <w:r w:rsidRPr="00EF23BB">
        <w:rPr>
          <w:rFonts w:ascii="Times New Roman" w:hAnsi="Times New Roman"/>
          <w:sz w:val="22"/>
          <w:szCs w:val="22"/>
          <w:lang w:val="cs-CZ"/>
        </w:rPr>
        <w:t>ktorý</w:t>
      </w:r>
      <w:proofErr w:type="spellEnd"/>
      <w:r w:rsidRPr="00EF23BB">
        <w:rPr>
          <w:rFonts w:ascii="Times New Roman" w:hAnsi="Times New Roman"/>
          <w:sz w:val="22"/>
          <w:szCs w:val="22"/>
          <w:lang w:val="cs-CZ"/>
        </w:rPr>
        <w:t xml:space="preserve"> </w:t>
      </w:r>
      <w:proofErr w:type="spellStart"/>
      <w:r w:rsidRPr="00EF23BB">
        <w:rPr>
          <w:rFonts w:ascii="Times New Roman" w:hAnsi="Times New Roman"/>
          <w:sz w:val="22"/>
          <w:szCs w:val="22"/>
          <w:lang w:val="cs-CZ"/>
        </w:rPr>
        <w:t>môže</w:t>
      </w:r>
      <w:proofErr w:type="spellEnd"/>
      <w:r w:rsidRPr="00EF23BB">
        <w:rPr>
          <w:rFonts w:ascii="Times New Roman" w:hAnsi="Times New Roman"/>
          <w:sz w:val="22"/>
          <w:szCs w:val="22"/>
          <w:lang w:val="cs-CZ"/>
        </w:rPr>
        <w:t xml:space="preserve"> </w:t>
      </w:r>
      <w:proofErr w:type="spellStart"/>
      <w:r w:rsidRPr="00EF23BB">
        <w:rPr>
          <w:rFonts w:ascii="Times New Roman" w:hAnsi="Times New Roman"/>
          <w:sz w:val="22"/>
          <w:szCs w:val="22"/>
          <w:lang w:val="cs-CZ"/>
        </w:rPr>
        <w:t>spôsobiť</w:t>
      </w:r>
      <w:proofErr w:type="spellEnd"/>
      <w:r w:rsidRPr="00EF23BB">
        <w:rPr>
          <w:rFonts w:ascii="Times New Roman" w:hAnsi="Times New Roman"/>
          <w:sz w:val="22"/>
          <w:szCs w:val="22"/>
          <w:lang w:val="cs-CZ"/>
        </w:rPr>
        <w:t xml:space="preserve"> únavu, </w:t>
      </w:r>
      <w:proofErr w:type="spellStart"/>
      <w:r w:rsidRPr="00EF23BB">
        <w:rPr>
          <w:rFonts w:ascii="Times New Roman" w:hAnsi="Times New Roman"/>
          <w:sz w:val="22"/>
          <w:szCs w:val="22"/>
          <w:lang w:val="cs-CZ"/>
        </w:rPr>
        <w:t>rýchly</w:t>
      </w:r>
      <w:proofErr w:type="spellEnd"/>
      <w:r w:rsidRPr="00EF23BB">
        <w:rPr>
          <w:rFonts w:ascii="Times New Roman" w:hAnsi="Times New Roman"/>
          <w:sz w:val="22"/>
          <w:szCs w:val="22"/>
          <w:lang w:val="cs-CZ"/>
        </w:rPr>
        <w:t xml:space="preserve"> srdcový tep a </w:t>
      </w:r>
      <w:proofErr w:type="spellStart"/>
      <w:r w:rsidRPr="00EF23BB">
        <w:rPr>
          <w:rFonts w:ascii="Times New Roman" w:hAnsi="Times New Roman"/>
          <w:sz w:val="22"/>
          <w:szCs w:val="22"/>
          <w:lang w:val="cs-CZ"/>
        </w:rPr>
        <w:t>dýchavičnosť</w:t>
      </w:r>
      <w:proofErr w:type="spellEnd"/>
      <w:r w:rsidRPr="00EF23BB">
        <w:rPr>
          <w:rFonts w:ascii="Times New Roman" w:hAnsi="Times New Roman"/>
          <w:sz w:val="22"/>
          <w:szCs w:val="22"/>
          <w:lang w:val="cs-CZ"/>
        </w:rPr>
        <w:t>)</w:t>
      </w:r>
    </w:p>
    <w:p w14:paraId="4EE2807F" w14:textId="77777777" w:rsidR="00F12B61" w:rsidRPr="00C16733" w:rsidRDefault="0019481B" w:rsidP="000C43B7">
      <w:pPr>
        <w:pStyle w:val="Obyajntext"/>
        <w:numPr>
          <w:ilvl w:val="0"/>
          <w:numId w:val="10"/>
        </w:numPr>
        <w:ind w:left="567" w:right="-1" w:hanging="567"/>
        <w:rPr>
          <w:rFonts w:ascii="Times New Roman" w:hAnsi="Times New Roman"/>
          <w:sz w:val="22"/>
          <w:szCs w:val="22"/>
          <w:lang w:val="sk-SK"/>
        </w:rPr>
      </w:pPr>
      <w:r>
        <w:rPr>
          <w:rFonts w:ascii="Times New Roman" w:hAnsi="Times New Roman"/>
          <w:sz w:val="22"/>
          <w:szCs w:val="22"/>
          <w:lang w:val="sk-SK"/>
        </w:rPr>
        <w:t>závažné alergické reakcie</w:t>
      </w:r>
      <w:r w:rsidR="00B03985">
        <w:rPr>
          <w:rFonts w:ascii="Times New Roman" w:hAnsi="Times New Roman"/>
          <w:sz w:val="22"/>
          <w:szCs w:val="22"/>
          <w:lang w:val="sk-SK"/>
        </w:rPr>
        <w:t xml:space="preserve"> </w:t>
      </w:r>
      <w:r w:rsidR="00B03985" w:rsidRPr="00DD674E">
        <w:rPr>
          <w:rFonts w:ascii="Times New Roman" w:hAnsi="Times New Roman"/>
          <w:sz w:val="22"/>
          <w:szCs w:val="22"/>
          <w:lang w:val="sk-SK"/>
        </w:rPr>
        <w:t>sp</w:t>
      </w:r>
      <w:r w:rsidR="00B03985" w:rsidRPr="009E479E">
        <w:rPr>
          <w:rFonts w:ascii="Times New Roman" w:hAnsi="Times New Roman"/>
          <w:bCs/>
          <w:noProof/>
          <w:sz w:val="22"/>
          <w:szCs w:val="22"/>
          <w:shd w:val="clear" w:color="auto" w:fill="FFFFFF"/>
          <w:lang w:val="sk-SK" w:eastAsia="sk-SK"/>
        </w:rPr>
        <w:t>ôsobujúce ťažkosti s dýchaním alebo závraty</w:t>
      </w:r>
    </w:p>
    <w:p w14:paraId="6268702C" w14:textId="77777777" w:rsidR="00F12B61" w:rsidRPr="00C16733" w:rsidRDefault="00F12B61" w:rsidP="000C43B7">
      <w:pPr>
        <w:pStyle w:val="Obyajntext"/>
        <w:numPr>
          <w:ilvl w:val="0"/>
          <w:numId w:val="10"/>
        </w:numPr>
        <w:ind w:left="567" w:right="-1" w:hanging="567"/>
        <w:rPr>
          <w:rFonts w:ascii="Times New Roman" w:hAnsi="Times New Roman"/>
          <w:sz w:val="22"/>
          <w:szCs w:val="22"/>
          <w:lang w:val="sk-SK"/>
        </w:rPr>
      </w:pPr>
      <w:r w:rsidRPr="00C16733">
        <w:rPr>
          <w:rFonts w:ascii="Times New Roman" w:hAnsi="Times New Roman"/>
          <w:sz w:val="22"/>
          <w:szCs w:val="22"/>
          <w:lang w:val="sk-SK"/>
        </w:rPr>
        <w:t>úzkosť</w:t>
      </w:r>
    </w:p>
    <w:p w14:paraId="5BA43D05" w14:textId="77777777" w:rsidR="00F12B61" w:rsidRPr="00C16733" w:rsidRDefault="00F12B61" w:rsidP="000C43B7">
      <w:pPr>
        <w:pStyle w:val="Obyajntext"/>
        <w:numPr>
          <w:ilvl w:val="0"/>
          <w:numId w:val="10"/>
        </w:numPr>
        <w:ind w:left="567" w:right="-1" w:hanging="567"/>
        <w:rPr>
          <w:rFonts w:ascii="Times New Roman" w:hAnsi="Times New Roman"/>
          <w:sz w:val="22"/>
          <w:szCs w:val="22"/>
          <w:lang w:val="sk-SK"/>
        </w:rPr>
      </w:pPr>
      <w:r w:rsidRPr="00C16733">
        <w:rPr>
          <w:rFonts w:ascii="Times New Roman" w:hAnsi="Times New Roman"/>
          <w:sz w:val="22"/>
          <w:szCs w:val="22"/>
          <w:lang w:val="sk-SK"/>
        </w:rPr>
        <w:t>stav zmätenosti</w:t>
      </w:r>
    </w:p>
    <w:p w14:paraId="46C5DE61" w14:textId="77777777" w:rsidR="00F12B61" w:rsidRPr="00C16733" w:rsidRDefault="00F12B61" w:rsidP="000C43B7">
      <w:pPr>
        <w:pStyle w:val="Obyajntext"/>
        <w:numPr>
          <w:ilvl w:val="0"/>
          <w:numId w:val="10"/>
        </w:numPr>
        <w:ind w:left="567" w:right="-1" w:hanging="567"/>
        <w:rPr>
          <w:rFonts w:ascii="Times New Roman" w:hAnsi="Times New Roman"/>
          <w:sz w:val="22"/>
          <w:szCs w:val="22"/>
          <w:lang w:val="sk-SK"/>
        </w:rPr>
      </w:pPr>
      <w:r w:rsidRPr="00C16733">
        <w:rPr>
          <w:rFonts w:ascii="Times New Roman" w:hAnsi="Times New Roman"/>
          <w:sz w:val="22"/>
          <w:szCs w:val="22"/>
          <w:lang w:val="sk-SK"/>
        </w:rPr>
        <w:t>kóma</w:t>
      </w:r>
      <w:r w:rsidR="00D5421F" w:rsidRPr="00C16733">
        <w:rPr>
          <w:rFonts w:ascii="Times New Roman" w:hAnsi="Times New Roman"/>
          <w:sz w:val="22"/>
          <w:szCs w:val="22"/>
          <w:lang w:val="sk-SK"/>
        </w:rPr>
        <w:t xml:space="preserve"> (strata vedomia)</w:t>
      </w:r>
    </w:p>
    <w:p w14:paraId="2FF108DB" w14:textId="77777777" w:rsidR="00F12B61" w:rsidRPr="00C16733" w:rsidRDefault="00DC13DA" w:rsidP="000C43B7">
      <w:pPr>
        <w:pStyle w:val="Obyajntext"/>
        <w:numPr>
          <w:ilvl w:val="0"/>
          <w:numId w:val="10"/>
        </w:numPr>
        <w:ind w:left="567" w:right="-1" w:hanging="567"/>
        <w:rPr>
          <w:rFonts w:ascii="Times New Roman" w:hAnsi="Times New Roman"/>
          <w:sz w:val="22"/>
          <w:szCs w:val="22"/>
          <w:lang w:val="sk-SK"/>
        </w:rPr>
      </w:pPr>
      <w:r>
        <w:rPr>
          <w:rFonts w:ascii="Times New Roman" w:hAnsi="Times New Roman"/>
          <w:sz w:val="22"/>
          <w:szCs w:val="22"/>
          <w:lang w:val="sk-SK"/>
        </w:rPr>
        <w:t>dočasné problémy s krvným zásobovaním mozgu s niekoľkými alebo žiadnymi zvyškovými následkami (</w:t>
      </w:r>
      <w:proofErr w:type="spellStart"/>
      <w:r>
        <w:rPr>
          <w:rFonts w:ascii="Times New Roman" w:hAnsi="Times New Roman"/>
          <w:sz w:val="22"/>
          <w:szCs w:val="22"/>
          <w:lang w:val="sk-SK"/>
        </w:rPr>
        <w:t>TIA</w:t>
      </w:r>
      <w:proofErr w:type="spellEnd"/>
      <w:r>
        <w:rPr>
          <w:rFonts w:ascii="Times New Roman" w:hAnsi="Times New Roman"/>
          <w:sz w:val="22"/>
          <w:szCs w:val="22"/>
          <w:lang w:val="sk-SK"/>
        </w:rPr>
        <w:t>)</w:t>
      </w:r>
    </w:p>
    <w:p w14:paraId="4CED7653" w14:textId="77777777" w:rsidR="00F12B61" w:rsidRPr="00C16733" w:rsidRDefault="00F12B61" w:rsidP="000C43B7">
      <w:pPr>
        <w:pStyle w:val="Obyajntext"/>
        <w:numPr>
          <w:ilvl w:val="0"/>
          <w:numId w:val="10"/>
        </w:numPr>
        <w:ind w:left="567" w:right="-1" w:hanging="567"/>
        <w:rPr>
          <w:rFonts w:ascii="Times New Roman" w:hAnsi="Times New Roman"/>
          <w:sz w:val="22"/>
          <w:szCs w:val="22"/>
          <w:lang w:val="sk-SK"/>
        </w:rPr>
      </w:pPr>
      <w:r w:rsidRPr="00C16733">
        <w:rPr>
          <w:rFonts w:ascii="Times New Roman" w:hAnsi="Times New Roman"/>
          <w:sz w:val="22"/>
          <w:szCs w:val="22"/>
          <w:lang w:val="sk-SK"/>
        </w:rPr>
        <w:t>paralýza</w:t>
      </w:r>
      <w:r w:rsidR="00D5421F" w:rsidRPr="00C16733">
        <w:rPr>
          <w:rFonts w:ascii="Times New Roman" w:hAnsi="Times New Roman"/>
          <w:sz w:val="22"/>
          <w:szCs w:val="22"/>
          <w:lang w:val="sk-SK"/>
        </w:rPr>
        <w:t xml:space="preserve"> </w:t>
      </w:r>
    </w:p>
    <w:p w14:paraId="4CE133E8" w14:textId="77777777" w:rsidR="00F12B61" w:rsidRPr="00C16733" w:rsidRDefault="00F12B61" w:rsidP="000C43B7">
      <w:pPr>
        <w:pStyle w:val="Obyajntext"/>
        <w:numPr>
          <w:ilvl w:val="0"/>
          <w:numId w:val="10"/>
        </w:numPr>
        <w:ind w:left="567" w:right="-1" w:hanging="567"/>
        <w:rPr>
          <w:rFonts w:ascii="Times New Roman" w:hAnsi="Times New Roman"/>
          <w:sz w:val="22"/>
          <w:szCs w:val="22"/>
          <w:lang w:val="sk-SK"/>
        </w:rPr>
      </w:pPr>
      <w:r w:rsidRPr="00C16733">
        <w:rPr>
          <w:rFonts w:ascii="Times New Roman" w:hAnsi="Times New Roman"/>
          <w:sz w:val="22"/>
          <w:szCs w:val="22"/>
          <w:lang w:val="sk-SK"/>
        </w:rPr>
        <w:t>synkopa</w:t>
      </w:r>
      <w:r w:rsidR="0038092A" w:rsidRPr="00C16733">
        <w:rPr>
          <w:rFonts w:ascii="Times New Roman" w:hAnsi="Times New Roman"/>
          <w:sz w:val="22"/>
          <w:szCs w:val="22"/>
          <w:lang w:val="sk-SK"/>
        </w:rPr>
        <w:t xml:space="preserve"> (</w:t>
      </w:r>
      <w:r w:rsidR="00B83B8A" w:rsidRPr="00C16733">
        <w:rPr>
          <w:rFonts w:ascii="Times New Roman" w:hAnsi="Times New Roman"/>
          <w:sz w:val="22"/>
          <w:szCs w:val="22"/>
          <w:lang w:val="sk-SK"/>
        </w:rPr>
        <w:t>mdloba</w:t>
      </w:r>
      <w:r w:rsidR="0038092A" w:rsidRPr="00C16733">
        <w:rPr>
          <w:rFonts w:ascii="Times New Roman" w:hAnsi="Times New Roman"/>
          <w:sz w:val="22"/>
          <w:szCs w:val="22"/>
          <w:lang w:val="sk-SK"/>
        </w:rPr>
        <w:t>)</w:t>
      </w:r>
    </w:p>
    <w:p w14:paraId="76911861" w14:textId="77777777" w:rsidR="00F12B61" w:rsidRPr="00C16733" w:rsidRDefault="00F12B61" w:rsidP="000C43B7">
      <w:pPr>
        <w:pStyle w:val="Obyajntext"/>
        <w:numPr>
          <w:ilvl w:val="0"/>
          <w:numId w:val="10"/>
        </w:numPr>
        <w:ind w:left="567" w:right="-1" w:hanging="567"/>
        <w:rPr>
          <w:rFonts w:ascii="Times New Roman" w:hAnsi="Times New Roman"/>
          <w:sz w:val="22"/>
          <w:szCs w:val="22"/>
          <w:lang w:val="sk-SK"/>
        </w:rPr>
      </w:pPr>
      <w:r w:rsidRPr="00C16733">
        <w:rPr>
          <w:rFonts w:ascii="Times New Roman" w:hAnsi="Times New Roman"/>
          <w:sz w:val="22"/>
          <w:szCs w:val="22"/>
          <w:lang w:val="sk-SK"/>
        </w:rPr>
        <w:t>kŕče</w:t>
      </w:r>
    </w:p>
    <w:p w14:paraId="37613DEB" w14:textId="77777777" w:rsidR="00F12B61" w:rsidRPr="00C16733" w:rsidRDefault="00F12B61" w:rsidP="000C43B7">
      <w:pPr>
        <w:pStyle w:val="Obyajntext"/>
        <w:numPr>
          <w:ilvl w:val="0"/>
          <w:numId w:val="10"/>
        </w:numPr>
        <w:ind w:left="567" w:right="-1" w:hanging="567"/>
        <w:rPr>
          <w:rFonts w:ascii="Times New Roman" w:hAnsi="Times New Roman"/>
          <w:sz w:val="22"/>
          <w:szCs w:val="22"/>
          <w:lang w:val="sk-SK"/>
        </w:rPr>
      </w:pPr>
      <w:r w:rsidRPr="00C16733">
        <w:rPr>
          <w:rFonts w:ascii="Times New Roman" w:hAnsi="Times New Roman"/>
          <w:sz w:val="22"/>
          <w:szCs w:val="22"/>
          <w:lang w:val="sk-SK"/>
        </w:rPr>
        <w:t>strata vedomia</w:t>
      </w:r>
    </w:p>
    <w:p w14:paraId="289143CD" w14:textId="77777777" w:rsidR="00DC13DA" w:rsidRDefault="00DC13DA" w:rsidP="000C43B7">
      <w:pPr>
        <w:pStyle w:val="Obyajntext"/>
        <w:numPr>
          <w:ilvl w:val="0"/>
          <w:numId w:val="10"/>
        </w:numPr>
        <w:ind w:left="567" w:right="-1" w:hanging="567"/>
        <w:rPr>
          <w:rFonts w:ascii="Times New Roman" w:hAnsi="Times New Roman"/>
          <w:sz w:val="22"/>
          <w:szCs w:val="22"/>
          <w:lang w:val="sk-SK"/>
        </w:rPr>
      </w:pPr>
      <w:r>
        <w:rPr>
          <w:rFonts w:ascii="Times New Roman" w:hAnsi="Times New Roman"/>
          <w:sz w:val="22"/>
          <w:szCs w:val="22"/>
          <w:lang w:val="sk-SK"/>
        </w:rPr>
        <w:t>problémy s rozprávaním</w:t>
      </w:r>
    </w:p>
    <w:p w14:paraId="67E2EABC" w14:textId="77777777" w:rsidR="00EF23BB" w:rsidRDefault="00DC13DA" w:rsidP="00DC13DA">
      <w:pPr>
        <w:pStyle w:val="Obyajntext"/>
        <w:numPr>
          <w:ilvl w:val="0"/>
          <w:numId w:val="10"/>
        </w:numPr>
        <w:ind w:left="567" w:right="-1" w:hanging="567"/>
        <w:rPr>
          <w:rFonts w:ascii="Times New Roman" w:hAnsi="Times New Roman"/>
          <w:sz w:val="22"/>
          <w:szCs w:val="22"/>
          <w:lang w:val="sk-SK"/>
        </w:rPr>
      </w:pPr>
      <w:r>
        <w:rPr>
          <w:rFonts w:ascii="Times New Roman" w:hAnsi="Times New Roman"/>
          <w:sz w:val="22"/>
          <w:szCs w:val="22"/>
          <w:lang w:val="sk-SK"/>
        </w:rPr>
        <w:t>abnormálne pocity (mravčenie, svrbenie)</w:t>
      </w:r>
    </w:p>
    <w:p w14:paraId="07541148" w14:textId="77777777" w:rsidR="00F12B61" w:rsidRPr="00C16733" w:rsidRDefault="00DC13DA" w:rsidP="00DC13DA">
      <w:pPr>
        <w:pStyle w:val="Obyajntext"/>
        <w:numPr>
          <w:ilvl w:val="0"/>
          <w:numId w:val="10"/>
        </w:numPr>
        <w:ind w:left="567" w:right="-1" w:hanging="567"/>
        <w:rPr>
          <w:rFonts w:ascii="Times New Roman" w:hAnsi="Times New Roman"/>
          <w:sz w:val="22"/>
          <w:szCs w:val="22"/>
          <w:lang w:val="sk-SK"/>
        </w:rPr>
      </w:pPr>
      <w:r w:rsidRPr="006977C2">
        <w:rPr>
          <w:rFonts w:ascii="Times New Roman" w:hAnsi="Times New Roman"/>
          <w:sz w:val="22"/>
          <w:szCs w:val="22"/>
          <w:lang w:val="sk-SK"/>
        </w:rPr>
        <w:t>strata pamäti</w:t>
      </w:r>
      <w:r w:rsidRPr="004B7272" w:rsidDel="00DC13DA">
        <w:rPr>
          <w:rFonts w:ascii="Times New Roman" w:hAnsi="Times New Roman"/>
          <w:sz w:val="22"/>
          <w:szCs w:val="22"/>
          <w:lang w:val="sk-SK"/>
        </w:rPr>
        <w:t xml:space="preserve"> </w:t>
      </w:r>
      <w:r w:rsidRPr="004B7272">
        <w:rPr>
          <w:rFonts w:ascii="Times New Roman" w:hAnsi="Times New Roman"/>
          <w:sz w:val="22"/>
          <w:szCs w:val="22"/>
          <w:lang w:val="sk-SK"/>
        </w:rPr>
        <w:t>(amnézia)</w:t>
      </w:r>
    </w:p>
    <w:p w14:paraId="3F27A89C" w14:textId="77777777" w:rsidR="00F12B61" w:rsidRPr="00C16733" w:rsidRDefault="00F12B61" w:rsidP="000C43B7">
      <w:pPr>
        <w:pStyle w:val="Obyajntext"/>
        <w:numPr>
          <w:ilvl w:val="0"/>
          <w:numId w:val="10"/>
        </w:numPr>
        <w:ind w:left="567" w:right="-1" w:hanging="567"/>
        <w:rPr>
          <w:rFonts w:ascii="Times New Roman" w:hAnsi="Times New Roman"/>
          <w:sz w:val="22"/>
          <w:szCs w:val="22"/>
          <w:lang w:val="sk-SK"/>
        </w:rPr>
      </w:pPr>
      <w:r w:rsidRPr="00C16733">
        <w:rPr>
          <w:rFonts w:ascii="Times New Roman" w:hAnsi="Times New Roman"/>
          <w:sz w:val="22"/>
          <w:szCs w:val="22"/>
          <w:lang w:val="sk-SK"/>
        </w:rPr>
        <w:t>ospalosť</w:t>
      </w:r>
    </w:p>
    <w:p w14:paraId="6F7C3E03" w14:textId="77777777" w:rsidR="00F12B61" w:rsidRPr="00C16733" w:rsidRDefault="00F12B61" w:rsidP="000C43B7">
      <w:pPr>
        <w:pStyle w:val="Obyajntext"/>
        <w:numPr>
          <w:ilvl w:val="0"/>
          <w:numId w:val="10"/>
        </w:numPr>
        <w:ind w:left="567" w:right="-1" w:hanging="567"/>
        <w:rPr>
          <w:rFonts w:ascii="Times New Roman" w:hAnsi="Times New Roman"/>
          <w:sz w:val="22"/>
          <w:szCs w:val="22"/>
          <w:lang w:val="sk-SK"/>
        </w:rPr>
      </w:pPr>
      <w:r w:rsidRPr="00C16733">
        <w:rPr>
          <w:rFonts w:ascii="Times New Roman" w:hAnsi="Times New Roman"/>
          <w:sz w:val="22"/>
          <w:szCs w:val="22"/>
          <w:lang w:val="sk-SK"/>
        </w:rPr>
        <w:t>abnormálna chuť</w:t>
      </w:r>
    </w:p>
    <w:p w14:paraId="0C63F506" w14:textId="77777777" w:rsidR="00F12B61" w:rsidRPr="00C16733" w:rsidRDefault="00F12B61" w:rsidP="000C43B7">
      <w:pPr>
        <w:pStyle w:val="Obyajntext"/>
        <w:numPr>
          <w:ilvl w:val="0"/>
          <w:numId w:val="10"/>
        </w:numPr>
        <w:ind w:left="567" w:right="-1" w:hanging="567"/>
        <w:rPr>
          <w:rFonts w:ascii="Times New Roman" w:hAnsi="Times New Roman"/>
          <w:sz w:val="22"/>
          <w:szCs w:val="22"/>
          <w:lang w:val="sk-SK"/>
        </w:rPr>
      </w:pPr>
      <w:r w:rsidRPr="00C16733">
        <w:rPr>
          <w:rFonts w:ascii="Times New Roman" w:hAnsi="Times New Roman"/>
          <w:sz w:val="22"/>
          <w:szCs w:val="22"/>
          <w:lang w:val="sk-SK"/>
        </w:rPr>
        <w:t>prechodná slepota</w:t>
      </w:r>
    </w:p>
    <w:p w14:paraId="71BBAB70" w14:textId="77777777" w:rsidR="00F12B61" w:rsidRPr="00C16733" w:rsidRDefault="00F12B61" w:rsidP="000C43B7">
      <w:pPr>
        <w:pStyle w:val="Obyajntext"/>
        <w:numPr>
          <w:ilvl w:val="0"/>
          <w:numId w:val="10"/>
        </w:numPr>
        <w:ind w:left="567" w:right="-1" w:hanging="567"/>
        <w:rPr>
          <w:rFonts w:ascii="Times New Roman" w:hAnsi="Times New Roman"/>
          <w:sz w:val="22"/>
          <w:szCs w:val="22"/>
          <w:lang w:val="sk-SK"/>
        </w:rPr>
      </w:pPr>
      <w:r w:rsidRPr="00C16733">
        <w:rPr>
          <w:rFonts w:ascii="Times New Roman" w:hAnsi="Times New Roman"/>
          <w:sz w:val="22"/>
          <w:szCs w:val="22"/>
          <w:lang w:val="sk-SK"/>
        </w:rPr>
        <w:t>poruchy videnia</w:t>
      </w:r>
    </w:p>
    <w:p w14:paraId="47ACD3BC" w14:textId="77777777" w:rsidR="00F12B61" w:rsidRPr="00C16733" w:rsidRDefault="00841968" w:rsidP="000C43B7">
      <w:pPr>
        <w:pStyle w:val="Obyajntext"/>
        <w:numPr>
          <w:ilvl w:val="0"/>
          <w:numId w:val="10"/>
        </w:numPr>
        <w:ind w:left="567" w:right="-1" w:hanging="567"/>
        <w:rPr>
          <w:rFonts w:ascii="Times New Roman" w:hAnsi="Times New Roman"/>
          <w:sz w:val="22"/>
          <w:szCs w:val="22"/>
          <w:lang w:val="sk-SK"/>
        </w:rPr>
      </w:pPr>
      <w:r w:rsidRPr="00C16733">
        <w:rPr>
          <w:rFonts w:ascii="Times New Roman" w:hAnsi="Times New Roman"/>
          <w:sz w:val="22"/>
          <w:szCs w:val="22"/>
          <w:lang w:val="sk-SK"/>
        </w:rPr>
        <w:t>zápal očných spojiviek</w:t>
      </w:r>
      <w:r w:rsidR="00DC13DA">
        <w:rPr>
          <w:rFonts w:ascii="Times New Roman" w:hAnsi="Times New Roman"/>
          <w:sz w:val="22"/>
          <w:szCs w:val="22"/>
          <w:lang w:val="sk-SK"/>
        </w:rPr>
        <w:t xml:space="preserve"> (</w:t>
      </w:r>
      <w:proofErr w:type="spellStart"/>
      <w:r w:rsidR="00DC13DA" w:rsidRPr="00C16733">
        <w:rPr>
          <w:rFonts w:ascii="Times New Roman" w:hAnsi="Times New Roman"/>
          <w:sz w:val="22"/>
          <w:szCs w:val="22"/>
          <w:lang w:val="sk-SK"/>
        </w:rPr>
        <w:t>konjunktivitída</w:t>
      </w:r>
      <w:proofErr w:type="spellEnd"/>
      <w:r w:rsidR="00DC13DA">
        <w:rPr>
          <w:rFonts w:ascii="Times New Roman" w:hAnsi="Times New Roman"/>
          <w:sz w:val="22"/>
          <w:szCs w:val="22"/>
          <w:lang w:val="sk-SK"/>
        </w:rPr>
        <w:t>)</w:t>
      </w:r>
    </w:p>
    <w:p w14:paraId="4C43AA70" w14:textId="77777777" w:rsidR="00F12B61" w:rsidRPr="00C16733" w:rsidRDefault="00F12B61" w:rsidP="000C43B7">
      <w:pPr>
        <w:pStyle w:val="Obyajntext"/>
        <w:numPr>
          <w:ilvl w:val="0"/>
          <w:numId w:val="10"/>
        </w:numPr>
        <w:ind w:left="567" w:right="-1" w:hanging="567"/>
        <w:rPr>
          <w:rFonts w:ascii="Times New Roman" w:hAnsi="Times New Roman"/>
          <w:sz w:val="22"/>
          <w:szCs w:val="22"/>
          <w:lang w:val="sk-SK"/>
        </w:rPr>
      </w:pPr>
      <w:r w:rsidRPr="00C16733">
        <w:rPr>
          <w:rFonts w:ascii="Times New Roman" w:hAnsi="Times New Roman"/>
          <w:sz w:val="22"/>
          <w:szCs w:val="22"/>
          <w:lang w:val="sk-SK"/>
        </w:rPr>
        <w:t>zvýšené slzenie</w:t>
      </w:r>
    </w:p>
    <w:p w14:paraId="5AEE6E0B" w14:textId="77777777" w:rsidR="00F12B61" w:rsidRPr="00C16733" w:rsidRDefault="00D42BEE" w:rsidP="000C43B7">
      <w:pPr>
        <w:pStyle w:val="Obyajntext"/>
        <w:numPr>
          <w:ilvl w:val="0"/>
          <w:numId w:val="10"/>
        </w:numPr>
        <w:ind w:left="567" w:right="-1" w:hanging="567"/>
        <w:rPr>
          <w:rFonts w:ascii="Times New Roman" w:hAnsi="Times New Roman"/>
          <w:sz w:val="22"/>
          <w:szCs w:val="22"/>
          <w:lang w:val="sk-SK"/>
        </w:rPr>
      </w:pPr>
      <w:r>
        <w:rPr>
          <w:rFonts w:ascii="Times New Roman" w:hAnsi="Times New Roman"/>
          <w:sz w:val="22"/>
          <w:szCs w:val="22"/>
          <w:lang w:val="sk-SK"/>
        </w:rPr>
        <w:t>zrakové halucinácie</w:t>
      </w:r>
    </w:p>
    <w:p w14:paraId="0800704B" w14:textId="77777777" w:rsidR="00F12B61" w:rsidRPr="00C16733" w:rsidRDefault="00F12B61" w:rsidP="000C43B7">
      <w:pPr>
        <w:pStyle w:val="Obyajntext"/>
        <w:numPr>
          <w:ilvl w:val="0"/>
          <w:numId w:val="10"/>
        </w:numPr>
        <w:ind w:left="567" w:right="-1" w:hanging="567"/>
        <w:rPr>
          <w:rFonts w:ascii="Times New Roman" w:hAnsi="Times New Roman"/>
          <w:sz w:val="22"/>
          <w:szCs w:val="22"/>
          <w:lang w:val="sk-SK"/>
        </w:rPr>
      </w:pPr>
      <w:r w:rsidRPr="00C16733">
        <w:rPr>
          <w:rFonts w:ascii="Times New Roman" w:hAnsi="Times New Roman"/>
          <w:sz w:val="22"/>
          <w:szCs w:val="22"/>
          <w:lang w:val="sk-SK"/>
        </w:rPr>
        <w:t>zastavenie srdca</w:t>
      </w:r>
    </w:p>
    <w:p w14:paraId="13E0ADFD" w14:textId="77777777" w:rsidR="00F12B61" w:rsidRPr="00C16733" w:rsidRDefault="00F12B61" w:rsidP="000C43B7">
      <w:pPr>
        <w:pStyle w:val="Obyajntext"/>
        <w:numPr>
          <w:ilvl w:val="0"/>
          <w:numId w:val="10"/>
        </w:numPr>
        <w:ind w:left="567" w:right="-1" w:hanging="567"/>
        <w:rPr>
          <w:rFonts w:ascii="Times New Roman" w:hAnsi="Times New Roman"/>
          <w:sz w:val="22"/>
          <w:szCs w:val="22"/>
          <w:lang w:val="sk-SK"/>
        </w:rPr>
      </w:pPr>
      <w:r w:rsidRPr="00C16733">
        <w:rPr>
          <w:rFonts w:ascii="Times New Roman" w:hAnsi="Times New Roman"/>
          <w:sz w:val="22"/>
          <w:szCs w:val="22"/>
          <w:lang w:val="sk-SK"/>
        </w:rPr>
        <w:t>infarkt myokardu</w:t>
      </w:r>
    </w:p>
    <w:p w14:paraId="2D7F73FD" w14:textId="77777777" w:rsidR="00F12B61" w:rsidRPr="00C16733" w:rsidRDefault="00F12B61" w:rsidP="000C43B7">
      <w:pPr>
        <w:pStyle w:val="Obyajntext"/>
        <w:numPr>
          <w:ilvl w:val="0"/>
          <w:numId w:val="10"/>
        </w:numPr>
        <w:ind w:left="567" w:right="-1" w:hanging="567"/>
        <w:rPr>
          <w:rFonts w:ascii="Times New Roman" w:hAnsi="Times New Roman"/>
          <w:sz w:val="22"/>
          <w:szCs w:val="22"/>
          <w:lang w:val="sk-SK"/>
        </w:rPr>
      </w:pPr>
      <w:r w:rsidRPr="00C16733">
        <w:rPr>
          <w:rFonts w:ascii="Times New Roman" w:hAnsi="Times New Roman"/>
          <w:sz w:val="22"/>
          <w:szCs w:val="22"/>
          <w:lang w:val="sk-SK"/>
        </w:rPr>
        <w:t>srdcové zlyhanie</w:t>
      </w:r>
    </w:p>
    <w:p w14:paraId="0D9189C7" w14:textId="77777777" w:rsidR="00F12B61" w:rsidRPr="00C16733" w:rsidRDefault="00841968" w:rsidP="000C43B7">
      <w:pPr>
        <w:pStyle w:val="Obyajntext"/>
        <w:numPr>
          <w:ilvl w:val="0"/>
          <w:numId w:val="10"/>
        </w:numPr>
        <w:ind w:left="567" w:right="-1" w:hanging="567"/>
        <w:rPr>
          <w:rFonts w:ascii="Times New Roman" w:hAnsi="Times New Roman"/>
          <w:sz w:val="22"/>
          <w:szCs w:val="22"/>
          <w:lang w:val="sk-SK"/>
        </w:rPr>
      </w:pPr>
      <w:r w:rsidRPr="00C16733">
        <w:rPr>
          <w:rFonts w:ascii="Times New Roman" w:hAnsi="Times New Roman"/>
          <w:sz w:val="22"/>
          <w:szCs w:val="22"/>
          <w:lang w:val="sk-SK"/>
        </w:rPr>
        <w:t>bolesť na hrudníku</w:t>
      </w:r>
      <w:r w:rsidR="007123F9">
        <w:rPr>
          <w:rFonts w:ascii="Times New Roman" w:hAnsi="Times New Roman"/>
          <w:sz w:val="22"/>
          <w:szCs w:val="22"/>
          <w:lang w:val="sk-SK"/>
        </w:rPr>
        <w:t xml:space="preserve"> </w:t>
      </w:r>
      <w:r w:rsidR="007123F9">
        <w:rPr>
          <w:rFonts w:ascii="Times New Roman" w:hAnsi="Times New Roman"/>
          <w:sz w:val="24"/>
          <w:szCs w:val="22"/>
          <w:lang w:val="sk-SK"/>
        </w:rPr>
        <w:t>(</w:t>
      </w:r>
      <w:proofErr w:type="spellStart"/>
      <w:r w:rsidR="007123F9" w:rsidRPr="00C16733">
        <w:rPr>
          <w:rFonts w:ascii="Times New Roman" w:hAnsi="Times New Roman"/>
          <w:sz w:val="22"/>
          <w:szCs w:val="22"/>
          <w:lang w:val="sk-SK"/>
        </w:rPr>
        <w:t>angina</w:t>
      </w:r>
      <w:proofErr w:type="spellEnd"/>
      <w:r w:rsidR="007123F9" w:rsidRPr="00C16733">
        <w:rPr>
          <w:rFonts w:ascii="Times New Roman" w:hAnsi="Times New Roman"/>
          <w:sz w:val="22"/>
          <w:szCs w:val="22"/>
          <w:lang w:val="sk-SK"/>
        </w:rPr>
        <w:t xml:space="preserve"> </w:t>
      </w:r>
      <w:proofErr w:type="spellStart"/>
      <w:r w:rsidR="007123F9" w:rsidRPr="00C16733">
        <w:rPr>
          <w:rFonts w:ascii="Times New Roman" w:hAnsi="Times New Roman"/>
          <w:sz w:val="22"/>
          <w:szCs w:val="22"/>
          <w:lang w:val="sk-SK"/>
        </w:rPr>
        <w:t>pectoris</w:t>
      </w:r>
      <w:proofErr w:type="spellEnd"/>
      <w:r w:rsidR="007123F9">
        <w:rPr>
          <w:rFonts w:ascii="Times New Roman" w:hAnsi="Times New Roman"/>
          <w:sz w:val="22"/>
          <w:szCs w:val="22"/>
          <w:lang w:val="sk-SK"/>
        </w:rPr>
        <w:t>)</w:t>
      </w:r>
    </w:p>
    <w:p w14:paraId="235F5B1B" w14:textId="77777777" w:rsidR="007123F9" w:rsidRDefault="00F836E1" w:rsidP="000C43B7">
      <w:pPr>
        <w:pStyle w:val="Obyajntext"/>
        <w:numPr>
          <w:ilvl w:val="0"/>
          <w:numId w:val="10"/>
        </w:numPr>
        <w:ind w:left="567" w:right="-1" w:hanging="567"/>
        <w:rPr>
          <w:rFonts w:ascii="Times New Roman" w:hAnsi="Times New Roman"/>
          <w:sz w:val="22"/>
          <w:szCs w:val="22"/>
          <w:lang w:val="sk-SK"/>
        </w:rPr>
      </w:pPr>
      <w:r w:rsidRPr="00C16733">
        <w:rPr>
          <w:rFonts w:ascii="Times New Roman" w:hAnsi="Times New Roman"/>
          <w:sz w:val="22"/>
          <w:szCs w:val="22"/>
          <w:lang w:val="sk-SK"/>
        </w:rPr>
        <w:t>poruchy srdcového rytmu</w:t>
      </w:r>
    </w:p>
    <w:p w14:paraId="1C36DD0C" w14:textId="77777777" w:rsidR="007123F9" w:rsidRDefault="007123F9" w:rsidP="000C43B7">
      <w:pPr>
        <w:pStyle w:val="Obyajntext"/>
        <w:numPr>
          <w:ilvl w:val="0"/>
          <w:numId w:val="10"/>
        </w:numPr>
        <w:ind w:left="567" w:right="-1" w:hanging="567"/>
        <w:rPr>
          <w:rFonts w:ascii="Times New Roman" w:hAnsi="Times New Roman"/>
          <w:sz w:val="22"/>
          <w:szCs w:val="22"/>
          <w:lang w:val="sk-SK"/>
        </w:rPr>
      </w:pPr>
      <w:r>
        <w:rPr>
          <w:rFonts w:ascii="Times New Roman" w:hAnsi="Times New Roman"/>
          <w:sz w:val="22"/>
          <w:szCs w:val="22"/>
          <w:lang w:val="sk-SK"/>
        </w:rPr>
        <w:t>modrasté sfarbenie pokožky a slizníc</w:t>
      </w:r>
    </w:p>
    <w:p w14:paraId="7FCADEB6" w14:textId="77777777" w:rsidR="00F12B61" w:rsidRPr="00DD674E" w:rsidRDefault="007123F9" w:rsidP="000C43B7">
      <w:pPr>
        <w:pStyle w:val="Obyajntext"/>
        <w:numPr>
          <w:ilvl w:val="0"/>
          <w:numId w:val="10"/>
        </w:numPr>
        <w:ind w:left="567" w:right="-1" w:hanging="567"/>
        <w:rPr>
          <w:rFonts w:ascii="Times New Roman" w:hAnsi="Times New Roman"/>
          <w:sz w:val="22"/>
          <w:szCs w:val="22"/>
          <w:lang w:val="sk-SK"/>
        </w:rPr>
      </w:pPr>
      <w:r>
        <w:rPr>
          <w:rFonts w:ascii="Times New Roman" w:hAnsi="Times New Roman"/>
          <w:sz w:val="22"/>
          <w:szCs w:val="22"/>
          <w:lang w:val="sk-SK"/>
        </w:rPr>
        <w:t xml:space="preserve">poruchy krvného obehu (kolaps krvného obehu) alebo šok (prudký pokles krvného tlaku, bledosť, nepokoj, slabý rýchly pulz, </w:t>
      </w:r>
      <w:r w:rsidR="00D42BEE">
        <w:rPr>
          <w:rFonts w:ascii="Times New Roman" w:hAnsi="Times New Roman"/>
          <w:sz w:val="22"/>
          <w:szCs w:val="22"/>
          <w:lang w:val="sk-SK"/>
        </w:rPr>
        <w:t>studený pot</w:t>
      </w:r>
      <w:r>
        <w:rPr>
          <w:rFonts w:ascii="Times New Roman" w:hAnsi="Times New Roman"/>
          <w:sz w:val="22"/>
          <w:szCs w:val="22"/>
          <w:lang w:val="sk-SK"/>
        </w:rPr>
        <w:t xml:space="preserve">, znížené vedomie) </w:t>
      </w:r>
      <w:r w:rsidRPr="00DD674E">
        <w:rPr>
          <w:rFonts w:ascii="Times New Roman" w:hAnsi="Times New Roman"/>
          <w:sz w:val="22"/>
          <w:szCs w:val="22"/>
          <w:lang w:val="sk-SK"/>
        </w:rPr>
        <w:t>sp</w:t>
      </w:r>
      <w:r w:rsidRPr="009E479E">
        <w:rPr>
          <w:rFonts w:ascii="Times New Roman" w:hAnsi="Times New Roman"/>
          <w:bCs/>
          <w:noProof/>
          <w:sz w:val="22"/>
          <w:szCs w:val="22"/>
          <w:shd w:val="clear" w:color="auto" w:fill="FFFFFF"/>
          <w:lang w:val="sk-SK" w:eastAsia="sk-SK"/>
        </w:rPr>
        <w:t>ô</w:t>
      </w:r>
      <w:r w:rsidR="00C43B5E" w:rsidRPr="00C43B5E">
        <w:rPr>
          <w:rFonts w:ascii="Times New Roman" w:hAnsi="Times New Roman"/>
          <w:bCs/>
          <w:noProof/>
          <w:sz w:val="22"/>
          <w:szCs w:val="22"/>
          <w:shd w:val="clear" w:color="auto" w:fill="FFFFFF"/>
          <w:lang w:val="sk-SK" w:eastAsia="sk-SK"/>
        </w:rPr>
        <w:t>soben</w:t>
      </w:r>
      <w:r w:rsidR="00C43B5E">
        <w:rPr>
          <w:rFonts w:ascii="Times New Roman" w:hAnsi="Times New Roman"/>
          <w:bCs/>
          <w:noProof/>
          <w:sz w:val="22"/>
          <w:szCs w:val="22"/>
          <w:shd w:val="clear" w:color="auto" w:fill="FFFFFF"/>
          <w:lang w:val="sk-SK" w:eastAsia="sk-SK"/>
        </w:rPr>
        <w:t>ý</w:t>
      </w:r>
      <w:r w:rsidRPr="009E479E">
        <w:rPr>
          <w:rFonts w:ascii="Times New Roman" w:hAnsi="Times New Roman"/>
          <w:bCs/>
          <w:noProof/>
          <w:sz w:val="22"/>
          <w:szCs w:val="22"/>
          <w:shd w:val="clear" w:color="auto" w:fill="FFFFFF"/>
          <w:lang w:val="sk-SK" w:eastAsia="sk-SK"/>
        </w:rPr>
        <w:t xml:space="preserve"> náhlym a závažným rozšírením ciev</w:t>
      </w:r>
    </w:p>
    <w:p w14:paraId="24CEE5A7" w14:textId="77777777" w:rsidR="000B5A98" w:rsidRPr="00C16733" w:rsidRDefault="000B5A98" w:rsidP="000C43B7">
      <w:pPr>
        <w:pStyle w:val="Obyajntext"/>
        <w:numPr>
          <w:ilvl w:val="0"/>
          <w:numId w:val="10"/>
        </w:numPr>
        <w:ind w:left="567" w:right="-1" w:hanging="567"/>
        <w:rPr>
          <w:rFonts w:ascii="Times New Roman" w:hAnsi="Times New Roman"/>
          <w:sz w:val="22"/>
          <w:szCs w:val="22"/>
          <w:lang w:val="sk-SK"/>
        </w:rPr>
      </w:pPr>
      <w:r w:rsidRPr="00C16733">
        <w:rPr>
          <w:rFonts w:ascii="Times New Roman" w:hAnsi="Times New Roman"/>
          <w:sz w:val="22"/>
          <w:szCs w:val="22"/>
          <w:lang w:val="sk-SK"/>
        </w:rPr>
        <w:t>návaly horúčavy</w:t>
      </w:r>
    </w:p>
    <w:p w14:paraId="304D031F" w14:textId="77777777" w:rsidR="000B5A98" w:rsidRPr="00C16733" w:rsidRDefault="000B5A98" w:rsidP="000C43B7">
      <w:pPr>
        <w:pStyle w:val="Obyajntext"/>
        <w:numPr>
          <w:ilvl w:val="0"/>
          <w:numId w:val="10"/>
        </w:numPr>
        <w:ind w:left="567" w:right="-1" w:hanging="567"/>
        <w:rPr>
          <w:rFonts w:ascii="Times New Roman" w:hAnsi="Times New Roman"/>
          <w:sz w:val="22"/>
          <w:szCs w:val="22"/>
          <w:lang w:val="sk-SK"/>
        </w:rPr>
      </w:pPr>
      <w:r w:rsidRPr="00C16733">
        <w:rPr>
          <w:rFonts w:ascii="Times New Roman" w:hAnsi="Times New Roman"/>
          <w:sz w:val="22"/>
          <w:szCs w:val="22"/>
          <w:lang w:val="sk-SK"/>
        </w:rPr>
        <w:t>bledosť</w:t>
      </w:r>
    </w:p>
    <w:p w14:paraId="157D92BB" w14:textId="77777777" w:rsidR="000B5A98" w:rsidRPr="00C16733" w:rsidRDefault="000B5A98" w:rsidP="000C43B7">
      <w:pPr>
        <w:pStyle w:val="Obyajntext"/>
        <w:numPr>
          <w:ilvl w:val="0"/>
          <w:numId w:val="10"/>
        </w:numPr>
        <w:ind w:left="567" w:right="-1" w:hanging="567"/>
        <w:rPr>
          <w:rFonts w:ascii="Times New Roman" w:hAnsi="Times New Roman"/>
          <w:sz w:val="22"/>
          <w:szCs w:val="22"/>
          <w:lang w:val="sk-SK"/>
        </w:rPr>
      </w:pPr>
      <w:r w:rsidRPr="00C16733">
        <w:rPr>
          <w:rFonts w:ascii="Times New Roman" w:hAnsi="Times New Roman"/>
          <w:sz w:val="22"/>
          <w:szCs w:val="22"/>
          <w:lang w:val="sk-SK"/>
        </w:rPr>
        <w:t>zastavenie dýchania</w:t>
      </w:r>
    </w:p>
    <w:p w14:paraId="0D72DAF1" w14:textId="77777777" w:rsidR="000B5A98" w:rsidRPr="00C16733" w:rsidRDefault="007123F9" w:rsidP="000C43B7">
      <w:pPr>
        <w:pStyle w:val="Obyajntext"/>
        <w:numPr>
          <w:ilvl w:val="0"/>
          <w:numId w:val="10"/>
        </w:numPr>
        <w:ind w:left="567" w:right="-1" w:hanging="567"/>
        <w:rPr>
          <w:rFonts w:ascii="Times New Roman" w:hAnsi="Times New Roman"/>
          <w:sz w:val="22"/>
          <w:szCs w:val="22"/>
          <w:lang w:val="sk-SK"/>
        </w:rPr>
      </w:pPr>
      <w:r>
        <w:rPr>
          <w:rFonts w:ascii="Times New Roman" w:hAnsi="Times New Roman"/>
          <w:sz w:val="22"/>
          <w:szCs w:val="22"/>
          <w:lang w:val="sk-SK"/>
        </w:rPr>
        <w:t>akútna dychová tieseň</w:t>
      </w:r>
      <w:r w:rsidR="000B5A98" w:rsidRPr="00C16733">
        <w:rPr>
          <w:rFonts w:ascii="Times New Roman" w:hAnsi="Times New Roman"/>
          <w:sz w:val="22"/>
          <w:szCs w:val="22"/>
          <w:lang w:val="sk-SK"/>
        </w:rPr>
        <w:t xml:space="preserve"> (</w:t>
      </w:r>
      <w:r w:rsidR="00D42BEE">
        <w:rPr>
          <w:rFonts w:ascii="Times New Roman" w:hAnsi="Times New Roman"/>
          <w:sz w:val="22"/>
          <w:szCs w:val="22"/>
          <w:lang w:val="sk-SK"/>
        </w:rPr>
        <w:t>syndróm akútnej respiračnej</w:t>
      </w:r>
      <w:r>
        <w:rPr>
          <w:rFonts w:ascii="Times New Roman" w:hAnsi="Times New Roman"/>
          <w:sz w:val="22"/>
          <w:szCs w:val="22"/>
          <w:lang w:val="sk-SK"/>
        </w:rPr>
        <w:t xml:space="preserve"> </w:t>
      </w:r>
      <w:r w:rsidR="00267183" w:rsidRPr="00B742FF">
        <w:rPr>
          <w:rFonts w:ascii="Times New Roman" w:hAnsi="Times New Roman"/>
          <w:sz w:val="22"/>
          <w:szCs w:val="22"/>
          <w:lang w:val="sk-SK"/>
        </w:rPr>
        <w:t>ties</w:t>
      </w:r>
      <w:r w:rsidR="00D42BEE">
        <w:rPr>
          <w:rFonts w:ascii="Times New Roman" w:hAnsi="Times New Roman"/>
          <w:sz w:val="22"/>
          <w:szCs w:val="22"/>
          <w:lang w:val="sk-SK"/>
        </w:rPr>
        <w:t>ne</w:t>
      </w:r>
      <w:r w:rsidR="000B5A98" w:rsidRPr="00B742FF">
        <w:rPr>
          <w:rFonts w:ascii="Times New Roman" w:hAnsi="Times New Roman"/>
          <w:sz w:val="22"/>
          <w:szCs w:val="22"/>
          <w:lang w:val="sk-SK"/>
        </w:rPr>
        <w:t>)</w:t>
      </w:r>
    </w:p>
    <w:p w14:paraId="0A45FC36" w14:textId="77777777" w:rsidR="000B5A98" w:rsidRPr="00C16733" w:rsidRDefault="00267183" w:rsidP="000C43B7">
      <w:pPr>
        <w:pStyle w:val="Obyajntext"/>
        <w:numPr>
          <w:ilvl w:val="0"/>
          <w:numId w:val="10"/>
        </w:numPr>
        <w:ind w:left="567" w:right="-1" w:hanging="567"/>
        <w:rPr>
          <w:rFonts w:ascii="Times New Roman" w:hAnsi="Times New Roman"/>
          <w:sz w:val="22"/>
          <w:szCs w:val="22"/>
          <w:lang w:val="sk-SK"/>
        </w:rPr>
      </w:pPr>
      <w:r>
        <w:rPr>
          <w:rFonts w:ascii="Times New Roman" w:hAnsi="Times New Roman"/>
          <w:sz w:val="22"/>
          <w:szCs w:val="22"/>
          <w:lang w:val="sk-SK"/>
        </w:rPr>
        <w:t>tekutina v pľúcach (</w:t>
      </w:r>
      <w:r w:rsidR="000B5A98" w:rsidRPr="00C16733">
        <w:rPr>
          <w:rFonts w:ascii="Times New Roman" w:hAnsi="Times New Roman"/>
          <w:sz w:val="22"/>
          <w:szCs w:val="22"/>
          <w:lang w:val="sk-SK"/>
        </w:rPr>
        <w:t>pľúcny edém</w:t>
      </w:r>
      <w:r>
        <w:rPr>
          <w:rFonts w:ascii="Times New Roman" w:hAnsi="Times New Roman"/>
          <w:sz w:val="22"/>
          <w:szCs w:val="22"/>
          <w:lang w:val="sk-SK"/>
        </w:rPr>
        <w:t>)</w:t>
      </w:r>
      <w:r w:rsidR="00F836E1" w:rsidRPr="00C16733">
        <w:rPr>
          <w:rFonts w:ascii="Times New Roman" w:hAnsi="Times New Roman"/>
          <w:sz w:val="22"/>
          <w:szCs w:val="22"/>
          <w:lang w:val="sk-SK"/>
        </w:rPr>
        <w:t xml:space="preserve"> </w:t>
      </w:r>
    </w:p>
    <w:p w14:paraId="39E960FC" w14:textId="77777777" w:rsidR="000B5A98" w:rsidRPr="00C16733" w:rsidRDefault="000B5A98" w:rsidP="00267183">
      <w:pPr>
        <w:pStyle w:val="Obyajntext"/>
        <w:numPr>
          <w:ilvl w:val="0"/>
          <w:numId w:val="10"/>
        </w:numPr>
        <w:ind w:left="567" w:right="-1" w:hanging="567"/>
        <w:rPr>
          <w:rFonts w:ascii="Times New Roman" w:hAnsi="Times New Roman"/>
          <w:sz w:val="22"/>
          <w:szCs w:val="22"/>
          <w:lang w:val="sk-SK"/>
        </w:rPr>
      </w:pPr>
      <w:r w:rsidRPr="00C16733">
        <w:rPr>
          <w:rFonts w:ascii="Times New Roman" w:hAnsi="Times New Roman"/>
          <w:sz w:val="22"/>
          <w:szCs w:val="22"/>
          <w:lang w:val="sk-SK"/>
        </w:rPr>
        <w:t xml:space="preserve">opuch </w:t>
      </w:r>
      <w:r w:rsidR="00267183">
        <w:rPr>
          <w:rFonts w:ascii="Times New Roman" w:hAnsi="Times New Roman"/>
          <w:sz w:val="22"/>
          <w:szCs w:val="22"/>
          <w:lang w:val="sk-SK"/>
        </w:rPr>
        <w:t>hrdla</w:t>
      </w:r>
    </w:p>
    <w:p w14:paraId="493A7452" w14:textId="77777777" w:rsidR="000B5A98" w:rsidRPr="00C16733" w:rsidRDefault="00267183" w:rsidP="00F12B61">
      <w:pPr>
        <w:pStyle w:val="Obyajntext"/>
        <w:numPr>
          <w:ilvl w:val="0"/>
          <w:numId w:val="10"/>
        </w:numPr>
        <w:ind w:left="567" w:right="-1" w:hanging="567"/>
        <w:rPr>
          <w:rFonts w:ascii="Times New Roman" w:hAnsi="Times New Roman"/>
          <w:sz w:val="22"/>
          <w:szCs w:val="22"/>
          <w:lang w:val="sk-SK"/>
        </w:rPr>
      </w:pPr>
      <w:r>
        <w:rPr>
          <w:rFonts w:ascii="Times New Roman" w:hAnsi="Times New Roman"/>
          <w:sz w:val="22"/>
          <w:szCs w:val="22"/>
          <w:lang w:val="sk-SK"/>
        </w:rPr>
        <w:t>náhle zúženie dýchacích ciest (</w:t>
      </w:r>
      <w:proofErr w:type="spellStart"/>
      <w:r w:rsidR="000B5A98" w:rsidRPr="00C16733">
        <w:rPr>
          <w:rFonts w:ascii="Times New Roman" w:hAnsi="Times New Roman"/>
          <w:sz w:val="22"/>
          <w:szCs w:val="22"/>
          <w:lang w:val="sk-SK"/>
        </w:rPr>
        <w:t>bronchospazmus</w:t>
      </w:r>
      <w:proofErr w:type="spellEnd"/>
      <w:r>
        <w:rPr>
          <w:rFonts w:ascii="Times New Roman" w:hAnsi="Times New Roman"/>
          <w:sz w:val="22"/>
          <w:szCs w:val="22"/>
          <w:lang w:val="sk-SK"/>
        </w:rPr>
        <w:t>)</w:t>
      </w:r>
      <w:r w:rsidR="00B83B8A" w:rsidRPr="00C16733">
        <w:rPr>
          <w:rFonts w:ascii="Times New Roman" w:hAnsi="Times New Roman"/>
          <w:sz w:val="22"/>
          <w:szCs w:val="22"/>
          <w:lang w:val="sk-SK"/>
        </w:rPr>
        <w:t xml:space="preserve"> </w:t>
      </w:r>
    </w:p>
    <w:p w14:paraId="628D4049" w14:textId="77777777" w:rsidR="000B5A98" w:rsidRPr="00C16733" w:rsidRDefault="000B5A98" w:rsidP="00F12B61">
      <w:pPr>
        <w:pStyle w:val="Obyajntext"/>
        <w:numPr>
          <w:ilvl w:val="0"/>
          <w:numId w:val="10"/>
        </w:numPr>
        <w:ind w:left="567" w:right="-1" w:hanging="567"/>
        <w:rPr>
          <w:rFonts w:ascii="Times New Roman" w:hAnsi="Times New Roman"/>
          <w:sz w:val="22"/>
          <w:szCs w:val="22"/>
          <w:lang w:val="sk-SK"/>
        </w:rPr>
      </w:pPr>
      <w:r w:rsidRPr="00C16733">
        <w:rPr>
          <w:rFonts w:ascii="Times New Roman" w:hAnsi="Times New Roman"/>
          <w:sz w:val="22"/>
          <w:szCs w:val="22"/>
          <w:lang w:val="sk-SK"/>
        </w:rPr>
        <w:t>astma</w:t>
      </w:r>
    </w:p>
    <w:p w14:paraId="5FE809D5" w14:textId="77777777" w:rsidR="000B5A98" w:rsidRPr="00C16733" w:rsidRDefault="000B5A98" w:rsidP="00F12B61">
      <w:pPr>
        <w:pStyle w:val="Obyajntext"/>
        <w:numPr>
          <w:ilvl w:val="0"/>
          <w:numId w:val="10"/>
        </w:numPr>
        <w:ind w:left="567" w:right="-1" w:hanging="567"/>
        <w:rPr>
          <w:rFonts w:ascii="Times New Roman" w:hAnsi="Times New Roman"/>
          <w:sz w:val="22"/>
          <w:szCs w:val="22"/>
          <w:lang w:val="sk-SK"/>
        </w:rPr>
      </w:pPr>
      <w:r w:rsidRPr="00C16733">
        <w:rPr>
          <w:rFonts w:ascii="Times New Roman" w:hAnsi="Times New Roman"/>
          <w:sz w:val="22"/>
          <w:szCs w:val="22"/>
          <w:lang w:val="sk-SK"/>
        </w:rPr>
        <w:t>kašeľ</w:t>
      </w:r>
    </w:p>
    <w:p w14:paraId="63CE1DFF" w14:textId="77777777" w:rsidR="004F5429" w:rsidRDefault="004F5429" w:rsidP="004F5429">
      <w:pPr>
        <w:pStyle w:val="Obyajntext"/>
        <w:numPr>
          <w:ilvl w:val="0"/>
          <w:numId w:val="10"/>
        </w:numPr>
        <w:ind w:left="567" w:right="-1" w:hanging="567"/>
        <w:rPr>
          <w:rFonts w:ascii="Times New Roman" w:hAnsi="Times New Roman"/>
          <w:sz w:val="22"/>
          <w:szCs w:val="22"/>
          <w:lang w:val="sk-SK"/>
        </w:rPr>
      </w:pPr>
      <w:r>
        <w:rPr>
          <w:rFonts w:ascii="Times New Roman" w:hAnsi="Times New Roman"/>
          <w:sz w:val="22"/>
          <w:szCs w:val="22"/>
          <w:lang w:val="sk-SK"/>
        </w:rPr>
        <w:t>nepríjemné pocity v hrdle</w:t>
      </w:r>
    </w:p>
    <w:p w14:paraId="7561B5DF" w14:textId="77777777" w:rsidR="000B5A98" w:rsidRPr="00C16733" w:rsidRDefault="004F5429" w:rsidP="004F5429">
      <w:pPr>
        <w:pStyle w:val="Obyajntext"/>
        <w:numPr>
          <w:ilvl w:val="0"/>
          <w:numId w:val="10"/>
        </w:numPr>
        <w:ind w:left="567" w:right="-1" w:hanging="567"/>
        <w:rPr>
          <w:rFonts w:ascii="Times New Roman" w:hAnsi="Times New Roman"/>
          <w:sz w:val="22"/>
          <w:szCs w:val="22"/>
          <w:lang w:val="sk-SK"/>
        </w:rPr>
      </w:pPr>
      <w:r>
        <w:rPr>
          <w:rFonts w:ascii="Times New Roman" w:hAnsi="Times New Roman"/>
          <w:sz w:val="22"/>
          <w:szCs w:val="22"/>
          <w:lang w:val="sk-SK"/>
        </w:rPr>
        <w:lastRenderedPageBreak/>
        <w:t>zápal nosového okolia charakterizovan</w:t>
      </w:r>
      <w:r w:rsidR="00EA5522">
        <w:rPr>
          <w:rFonts w:ascii="Times New Roman" w:hAnsi="Times New Roman"/>
          <w:sz w:val="22"/>
          <w:szCs w:val="22"/>
          <w:lang w:val="sk-SK"/>
        </w:rPr>
        <w:t>ý</w:t>
      </w:r>
      <w:r>
        <w:rPr>
          <w:rFonts w:ascii="Times New Roman" w:hAnsi="Times New Roman"/>
          <w:sz w:val="22"/>
          <w:szCs w:val="22"/>
          <w:lang w:val="sk-SK"/>
        </w:rPr>
        <w:t xml:space="preserve"> upchatým nosom, kýchaním a výtokom (</w:t>
      </w:r>
      <w:r w:rsidR="00C81423">
        <w:rPr>
          <w:rFonts w:ascii="Times New Roman" w:hAnsi="Times New Roman"/>
          <w:sz w:val="22"/>
          <w:szCs w:val="22"/>
          <w:lang w:val="sk-SK"/>
        </w:rPr>
        <w:t>nádcha</w:t>
      </w:r>
      <w:r>
        <w:rPr>
          <w:rFonts w:ascii="Times New Roman" w:hAnsi="Times New Roman"/>
          <w:sz w:val="22"/>
          <w:szCs w:val="22"/>
          <w:lang w:val="sk-SK"/>
        </w:rPr>
        <w:t>)</w:t>
      </w:r>
    </w:p>
    <w:p w14:paraId="408B1DFA" w14:textId="77777777" w:rsidR="000B5A98" w:rsidRPr="00C16733" w:rsidRDefault="004F5429" w:rsidP="00F12B61">
      <w:pPr>
        <w:pStyle w:val="Obyajntext"/>
        <w:numPr>
          <w:ilvl w:val="0"/>
          <w:numId w:val="10"/>
        </w:numPr>
        <w:ind w:left="567" w:right="-1" w:hanging="567"/>
        <w:rPr>
          <w:rFonts w:ascii="Times New Roman" w:hAnsi="Times New Roman"/>
          <w:sz w:val="22"/>
          <w:szCs w:val="22"/>
          <w:lang w:val="sk-SK"/>
        </w:rPr>
      </w:pPr>
      <w:r>
        <w:rPr>
          <w:rFonts w:ascii="Times New Roman" w:hAnsi="Times New Roman"/>
          <w:sz w:val="22"/>
          <w:szCs w:val="22"/>
          <w:lang w:val="sk-SK"/>
        </w:rPr>
        <w:t xml:space="preserve">zachrípnutie </w:t>
      </w:r>
      <w:proofErr w:type="spellStart"/>
      <w:r w:rsidR="000B5A98" w:rsidRPr="00C16733">
        <w:rPr>
          <w:rFonts w:ascii="Times New Roman" w:hAnsi="Times New Roman"/>
          <w:sz w:val="22"/>
          <w:szCs w:val="22"/>
          <w:lang w:val="sk-SK"/>
        </w:rPr>
        <w:t>dysfónia</w:t>
      </w:r>
      <w:proofErr w:type="spellEnd"/>
    </w:p>
    <w:p w14:paraId="3409E44D" w14:textId="77777777" w:rsidR="000B5A98" w:rsidRPr="00C16733" w:rsidRDefault="000B5A98" w:rsidP="00F12B61">
      <w:pPr>
        <w:pStyle w:val="Obyajntext"/>
        <w:numPr>
          <w:ilvl w:val="0"/>
          <w:numId w:val="10"/>
        </w:numPr>
        <w:ind w:left="567" w:right="-1" w:hanging="567"/>
        <w:rPr>
          <w:rFonts w:ascii="Times New Roman" w:hAnsi="Times New Roman"/>
          <w:sz w:val="22"/>
          <w:szCs w:val="22"/>
          <w:lang w:val="sk-SK"/>
        </w:rPr>
      </w:pPr>
      <w:r w:rsidRPr="00C16733">
        <w:rPr>
          <w:rFonts w:ascii="Times New Roman" w:hAnsi="Times New Roman"/>
          <w:sz w:val="22"/>
          <w:szCs w:val="22"/>
          <w:lang w:val="sk-SK"/>
        </w:rPr>
        <w:t xml:space="preserve">akútna </w:t>
      </w:r>
      <w:proofErr w:type="spellStart"/>
      <w:r w:rsidRPr="00C16733">
        <w:rPr>
          <w:rFonts w:ascii="Times New Roman" w:hAnsi="Times New Roman"/>
          <w:sz w:val="22"/>
          <w:szCs w:val="22"/>
          <w:lang w:val="sk-SK"/>
        </w:rPr>
        <w:t>pankreatitída</w:t>
      </w:r>
      <w:proofErr w:type="spellEnd"/>
      <w:r w:rsidR="00841968" w:rsidRPr="00C16733">
        <w:rPr>
          <w:rFonts w:ascii="Times New Roman" w:hAnsi="Times New Roman"/>
          <w:sz w:val="22"/>
          <w:szCs w:val="22"/>
          <w:lang w:val="sk-SK"/>
        </w:rPr>
        <w:t xml:space="preserve"> (akútne zápalové ochorenie podžalúdkovej žľazy)</w:t>
      </w:r>
    </w:p>
    <w:p w14:paraId="7A8827B3" w14:textId="77777777" w:rsidR="000B5A98" w:rsidRPr="00C16733" w:rsidRDefault="000B5A98" w:rsidP="00F12B61">
      <w:pPr>
        <w:pStyle w:val="Obyajntext"/>
        <w:numPr>
          <w:ilvl w:val="0"/>
          <w:numId w:val="10"/>
        </w:numPr>
        <w:ind w:left="567" w:right="-1" w:hanging="567"/>
        <w:rPr>
          <w:rFonts w:ascii="Times New Roman" w:hAnsi="Times New Roman"/>
          <w:sz w:val="22"/>
          <w:szCs w:val="22"/>
          <w:lang w:val="sk-SK"/>
        </w:rPr>
      </w:pPr>
      <w:r w:rsidRPr="00C16733">
        <w:rPr>
          <w:rFonts w:ascii="Times New Roman" w:hAnsi="Times New Roman"/>
          <w:sz w:val="22"/>
          <w:szCs w:val="22"/>
          <w:lang w:val="sk-SK"/>
        </w:rPr>
        <w:t>hnačka</w:t>
      </w:r>
    </w:p>
    <w:p w14:paraId="5467F40A" w14:textId="77777777" w:rsidR="000B5A98" w:rsidRPr="00C16733" w:rsidRDefault="000B5A98" w:rsidP="00F12B61">
      <w:pPr>
        <w:pStyle w:val="Obyajntext"/>
        <w:numPr>
          <w:ilvl w:val="0"/>
          <w:numId w:val="10"/>
        </w:numPr>
        <w:ind w:left="567" w:right="-1" w:hanging="567"/>
        <w:rPr>
          <w:rFonts w:ascii="Times New Roman" w:hAnsi="Times New Roman"/>
          <w:sz w:val="22"/>
          <w:szCs w:val="22"/>
          <w:lang w:val="sk-SK"/>
        </w:rPr>
      </w:pPr>
      <w:r w:rsidRPr="00C16733">
        <w:rPr>
          <w:rFonts w:ascii="Times New Roman" w:hAnsi="Times New Roman"/>
          <w:sz w:val="22"/>
          <w:szCs w:val="22"/>
          <w:lang w:val="sk-SK"/>
        </w:rPr>
        <w:t>bolesti brucha</w:t>
      </w:r>
    </w:p>
    <w:p w14:paraId="330A00C5" w14:textId="77777777" w:rsidR="000B5A98" w:rsidRPr="00C16733" w:rsidRDefault="000B5A98" w:rsidP="00F12B61">
      <w:pPr>
        <w:pStyle w:val="Obyajntext"/>
        <w:numPr>
          <w:ilvl w:val="0"/>
          <w:numId w:val="10"/>
        </w:numPr>
        <w:ind w:left="567" w:right="-1" w:hanging="567"/>
        <w:rPr>
          <w:rFonts w:ascii="Times New Roman" w:hAnsi="Times New Roman"/>
          <w:sz w:val="22"/>
          <w:szCs w:val="22"/>
          <w:lang w:val="sk-SK"/>
        </w:rPr>
      </w:pPr>
      <w:r w:rsidRPr="00C16733">
        <w:rPr>
          <w:rFonts w:ascii="Times New Roman" w:hAnsi="Times New Roman"/>
          <w:sz w:val="22"/>
          <w:szCs w:val="22"/>
          <w:lang w:val="sk-SK"/>
        </w:rPr>
        <w:t>zvýšené vylučovanie slín</w:t>
      </w:r>
    </w:p>
    <w:p w14:paraId="21CC56F1" w14:textId="77777777" w:rsidR="000B5A98" w:rsidRPr="00C16733" w:rsidRDefault="00841968" w:rsidP="00F12B61">
      <w:pPr>
        <w:pStyle w:val="Obyajntext"/>
        <w:numPr>
          <w:ilvl w:val="0"/>
          <w:numId w:val="10"/>
        </w:numPr>
        <w:ind w:left="567" w:right="-1" w:hanging="567"/>
        <w:rPr>
          <w:rFonts w:ascii="Times New Roman" w:hAnsi="Times New Roman"/>
          <w:sz w:val="22"/>
          <w:szCs w:val="22"/>
          <w:lang w:val="sk-SK"/>
        </w:rPr>
      </w:pPr>
      <w:r w:rsidRPr="00C16733">
        <w:rPr>
          <w:rFonts w:ascii="Times New Roman" w:hAnsi="Times New Roman"/>
          <w:sz w:val="22"/>
          <w:szCs w:val="22"/>
          <w:lang w:val="sk-SK"/>
        </w:rPr>
        <w:t>namáhavé prehĺtanie</w:t>
      </w:r>
      <w:r w:rsidR="004F5429">
        <w:rPr>
          <w:rFonts w:ascii="Times New Roman" w:hAnsi="Times New Roman"/>
          <w:sz w:val="24"/>
          <w:szCs w:val="22"/>
          <w:lang w:val="sk-SK"/>
        </w:rPr>
        <w:t xml:space="preserve"> </w:t>
      </w:r>
      <w:r w:rsidR="004F5429">
        <w:rPr>
          <w:rFonts w:ascii="Times New Roman" w:hAnsi="Times New Roman"/>
          <w:sz w:val="26"/>
          <w:szCs w:val="22"/>
          <w:lang w:val="sk-SK"/>
        </w:rPr>
        <w:t>(</w:t>
      </w:r>
      <w:proofErr w:type="spellStart"/>
      <w:r w:rsidR="004F5429" w:rsidRPr="00C16733">
        <w:rPr>
          <w:rFonts w:ascii="Times New Roman" w:hAnsi="Times New Roman"/>
          <w:sz w:val="22"/>
          <w:szCs w:val="22"/>
          <w:lang w:val="sk-SK"/>
        </w:rPr>
        <w:t>dysfágia</w:t>
      </w:r>
      <w:proofErr w:type="spellEnd"/>
      <w:r w:rsidR="004F5429">
        <w:rPr>
          <w:rFonts w:ascii="Times New Roman" w:hAnsi="Times New Roman"/>
          <w:sz w:val="22"/>
          <w:szCs w:val="22"/>
          <w:lang w:val="sk-SK"/>
        </w:rPr>
        <w:t>)</w:t>
      </w:r>
    </w:p>
    <w:p w14:paraId="37301911" w14:textId="77777777" w:rsidR="000B5A98" w:rsidRDefault="000B5A98" w:rsidP="00F12B61">
      <w:pPr>
        <w:pStyle w:val="Obyajntext"/>
        <w:numPr>
          <w:ilvl w:val="0"/>
          <w:numId w:val="10"/>
        </w:numPr>
        <w:ind w:left="567" w:right="-1" w:hanging="567"/>
        <w:rPr>
          <w:rFonts w:ascii="Times New Roman" w:hAnsi="Times New Roman"/>
          <w:sz w:val="22"/>
          <w:szCs w:val="22"/>
          <w:lang w:val="sk-SK"/>
        </w:rPr>
      </w:pPr>
      <w:r w:rsidRPr="00C16733">
        <w:rPr>
          <w:rFonts w:ascii="Times New Roman" w:hAnsi="Times New Roman"/>
          <w:sz w:val="22"/>
          <w:szCs w:val="22"/>
          <w:lang w:val="sk-SK"/>
        </w:rPr>
        <w:t>rozšírenie slinných žliaz</w:t>
      </w:r>
    </w:p>
    <w:p w14:paraId="4B3E7FE3" w14:textId="0042CDF4" w:rsidR="00FE25BC" w:rsidRPr="00C16733" w:rsidRDefault="00FE25BC" w:rsidP="00F12B61">
      <w:pPr>
        <w:pStyle w:val="Obyajntext"/>
        <w:numPr>
          <w:ilvl w:val="0"/>
          <w:numId w:val="10"/>
        </w:numPr>
        <w:ind w:left="567" w:right="-1" w:hanging="567"/>
        <w:rPr>
          <w:rFonts w:ascii="Times New Roman" w:hAnsi="Times New Roman"/>
          <w:sz w:val="22"/>
          <w:szCs w:val="22"/>
          <w:lang w:val="sk-SK"/>
        </w:rPr>
      </w:pPr>
      <w:r>
        <w:rPr>
          <w:rFonts w:ascii="Times New Roman" w:hAnsi="Times New Roman"/>
          <w:sz w:val="22"/>
          <w:szCs w:val="22"/>
          <w:lang w:val="sk-SK"/>
        </w:rPr>
        <w:t>závažné alergické reakcie sp</w:t>
      </w:r>
      <w:r w:rsidRPr="00E63D89">
        <w:rPr>
          <w:rFonts w:ascii="Times New Roman" w:hAnsi="Times New Roman"/>
          <w:bCs/>
          <w:noProof/>
          <w:sz w:val="22"/>
          <w:szCs w:val="22"/>
          <w:shd w:val="clear" w:color="auto" w:fill="FFFFFF"/>
          <w:lang w:val="sk-SK" w:eastAsia="sk-SK"/>
        </w:rPr>
        <w:t xml:space="preserve">ôsobujúce </w:t>
      </w:r>
      <w:r w:rsidR="007D04EC">
        <w:rPr>
          <w:rFonts w:ascii="Times New Roman" w:hAnsi="Times New Roman"/>
          <w:bCs/>
          <w:noProof/>
          <w:sz w:val="22"/>
          <w:szCs w:val="22"/>
          <w:shd w:val="clear" w:color="auto" w:fill="FFFFFF"/>
          <w:lang w:val="sk-SK" w:eastAsia="sk-SK"/>
        </w:rPr>
        <w:t xml:space="preserve">rozšírenú pustulárnu </w:t>
      </w:r>
      <w:r w:rsidR="004148D8">
        <w:rPr>
          <w:rFonts w:ascii="Times New Roman" w:hAnsi="Times New Roman"/>
          <w:bCs/>
          <w:noProof/>
          <w:sz w:val="22"/>
          <w:szCs w:val="22"/>
          <w:shd w:val="clear" w:color="auto" w:fill="FFFFFF"/>
          <w:lang w:val="sk-SK" w:eastAsia="sk-SK"/>
        </w:rPr>
        <w:t xml:space="preserve">(pľuzgierovú) </w:t>
      </w:r>
      <w:r w:rsidR="007D04EC">
        <w:rPr>
          <w:rFonts w:ascii="Times New Roman" w:hAnsi="Times New Roman"/>
          <w:bCs/>
          <w:noProof/>
          <w:sz w:val="22"/>
          <w:szCs w:val="22"/>
          <w:shd w:val="clear" w:color="auto" w:fill="FFFFFF"/>
          <w:lang w:val="sk-SK" w:eastAsia="sk-SK"/>
        </w:rPr>
        <w:t xml:space="preserve">vyrážku s horúčkou alebo </w:t>
      </w:r>
      <w:r w:rsidRPr="00E63D89">
        <w:rPr>
          <w:rFonts w:ascii="Times New Roman" w:hAnsi="Times New Roman"/>
          <w:bCs/>
          <w:noProof/>
          <w:sz w:val="22"/>
          <w:szCs w:val="22"/>
          <w:shd w:val="clear" w:color="auto" w:fill="FFFFFF"/>
          <w:lang w:val="sk-SK" w:eastAsia="sk-SK"/>
        </w:rPr>
        <w:t>opuch tváre alebo hrdla</w:t>
      </w:r>
    </w:p>
    <w:p w14:paraId="37BCF1B8" w14:textId="77777777" w:rsidR="00E63D89" w:rsidRDefault="00FE25BC" w:rsidP="00FE25BC">
      <w:pPr>
        <w:pStyle w:val="Obyajntext"/>
        <w:numPr>
          <w:ilvl w:val="0"/>
          <w:numId w:val="10"/>
        </w:numPr>
        <w:ind w:left="567" w:right="-1" w:hanging="567"/>
        <w:rPr>
          <w:rFonts w:ascii="Times New Roman" w:hAnsi="Times New Roman"/>
          <w:sz w:val="22"/>
          <w:szCs w:val="22"/>
          <w:lang w:val="sk-SK"/>
        </w:rPr>
      </w:pPr>
      <w:r>
        <w:rPr>
          <w:rFonts w:ascii="Times New Roman" w:hAnsi="Times New Roman"/>
          <w:sz w:val="22"/>
          <w:szCs w:val="22"/>
          <w:lang w:val="sk-SK"/>
        </w:rPr>
        <w:t>zvýšené potenie</w:t>
      </w:r>
    </w:p>
    <w:p w14:paraId="6691F9E8" w14:textId="77777777" w:rsidR="000B5A98" w:rsidRPr="00C16733" w:rsidRDefault="000B5A98" w:rsidP="00FE25BC">
      <w:pPr>
        <w:pStyle w:val="Obyajntext"/>
        <w:numPr>
          <w:ilvl w:val="0"/>
          <w:numId w:val="10"/>
        </w:numPr>
        <w:ind w:left="567" w:right="-1" w:hanging="567"/>
        <w:rPr>
          <w:rFonts w:ascii="Times New Roman" w:hAnsi="Times New Roman"/>
          <w:sz w:val="22"/>
          <w:szCs w:val="22"/>
          <w:lang w:val="sk-SK"/>
        </w:rPr>
      </w:pPr>
      <w:r w:rsidRPr="00C16733">
        <w:rPr>
          <w:rFonts w:ascii="Times New Roman" w:hAnsi="Times New Roman"/>
          <w:sz w:val="22"/>
          <w:szCs w:val="22"/>
          <w:lang w:val="sk-SK"/>
        </w:rPr>
        <w:t>bolesti kĺbov</w:t>
      </w:r>
    </w:p>
    <w:p w14:paraId="092D1FDD" w14:textId="77777777" w:rsidR="000B5A98" w:rsidRPr="00C16733" w:rsidRDefault="000B5A98" w:rsidP="00F12B61">
      <w:pPr>
        <w:pStyle w:val="Obyajntext"/>
        <w:numPr>
          <w:ilvl w:val="0"/>
          <w:numId w:val="10"/>
        </w:numPr>
        <w:ind w:left="567" w:right="-1" w:hanging="567"/>
        <w:rPr>
          <w:rFonts w:ascii="Times New Roman" w:hAnsi="Times New Roman"/>
          <w:sz w:val="22"/>
          <w:szCs w:val="22"/>
          <w:lang w:val="sk-SK"/>
        </w:rPr>
      </w:pPr>
      <w:r w:rsidRPr="00C16733">
        <w:rPr>
          <w:rFonts w:ascii="Times New Roman" w:hAnsi="Times New Roman"/>
          <w:sz w:val="22"/>
          <w:szCs w:val="22"/>
          <w:lang w:val="sk-SK"/>
        </w:rPr>
        <w:t>zlyhanie obličiek</w:t>
      </w:r>
      <w:r w:rsidR="003125C1" w:rsidRPr="00C16733">
        <w:rPr>
          <w:rFonts w:ascii="Times New Roman" w:hAnsi="Times New Roman"/>
          <w:sz w:val="22"/>
          <w:szCs w:val="22"/>
          <w:lang w:val="sk-SK"/>
        </w:rPr>
        <w:t xml:space="preserve"> vrátane akútneho zl</w:t>
      </w:r>
      <w:r w:rsidR="00BC3F9D" w:rsidRPr="00C16733">
        <w:rPr>
          <w:rFonts w:ascii="Times New Roman" w:hAnsi="Times New Roman"/>
          <w:sz w:val="22"/>
          <w:szCs w:val="22"/>
          <w:lang w:val="sk-SK"/>
        </w:rPr>
        <w:t>y</w:t>
      </w:r>
      <w:r w:rsidR="003125C1" w:rsidRPr="00C16733">
        <w:rPr>
          <w:rFonts w:ascii="Times New Roman" w:hAnsi="Times New Roman"/>
          <w:sz w:val="22"/>
          <w:szCs w:val="22"/>
          <w:lang w:val="sk-SK"/>
        </w:rPr>
        <w:t>hania</w:t>
      </w:r>
    </w:p>
    <w:p w14:paraId="232C07F3" w14:textId="77777777" w:rsidR="000B5A98" w:rsidRPr="00C16733" w:rsidRDefault="000B5A98" w:rsidP="00F12B61">
      <w:pPr>
        <w:pStyle w:val="Obyajntext"/>
        <w:numPr>
          <w:ilvl w:val="0"/>
          <w:numId w:val="10"/>
        </w:numPr>
        <w:ind w:left="567" w:right="-1" w:hanging="567"/>
        <w:rPr>
          <w:rFonts w:ascii="Times New Roman" w:hAnsi="Times New Roman"/>
          <w:sz w:val="22"/>
          <w:szCs w:val="22"/>
          <w:lang w:val="sk-SK"/>
        </w:rPr>
      </w:pPr>
      <w:r w:rsidRPr="00C16733">
        <w:rPr>
          <w:rFonts w:ascii="Times New Roman" w:hAnsi="Times New Roman"/>
          <w:sz w:val="22"/>
          <w:szCs w:val="22"/>
          <w:lang w:val="sk-SK"/>
        </w:rPr>
        <w:t>reakcie v mieste vpichu injekcie</w:t>
      </w:r>
      <w:r w:rsidR="00FE25BC">
        <w:rPr>
          <w:rFonts w:ascii="Times New Roman" w:hAnsi="Times New Roman"/>
          <w:sz w:val="22"/>
          <w:szCs w:val="22"/>
          <w:lang w:val="sk-SK"/>
        </w:rPr>
        <w:t xml:space="preserve"> vrátane bolesti a opuchu, celkové pocity choroby (nevoľnosť), tvorba okrúhlych kožných pľuzgierov (ich stred býva často svetlejšie sfarbený) (</w:t>
      </w:r>
      <w:r w:rsidR="00FE25BC" w:rsidRPr="00A21718">
        <w:rPr>
          <w:rFonts w:ascii="Times New Roman" w:hAnsi="Times New Roman"/>
          <w:sz w:val="22"/>
          <w:szCs w:val="22"/>
          <w:lang w:val="sk-SK"/>
        </w:rPr>
        <w:t xml:space="preserve">mnohotvarý </w:t>
      </w:r>
      <w:proofErr w:type="spellStart"/>
      <w:r w:rsidR="00FE25BC" w:rsidRPr="00A21718">
        <w:rPr>
          <w:rFonts w:ascii="Times New Roman" w:hAnsi="Times New Roman"/>
          <w:sz w:val="22"/>
          <w:szCs w:val="22"/>
          <w:lang w:val="sk-SK"/>
        </w:rPr>
        <w:t>erytém</w:t>
      </w:r>
      <w:proofErr w:type="spellEnd"/>
      <w:r w:rsidR="00FE25BC" w:rsidRPr="00A21718">
        <w:rPr>
          <w:rFonts w:ascii="Times New Roman" w:hAnsi="Times New Roman"/>
          <w:sz w:val="22"/>
          <w:szCs w:val="22"/>
          <w:lang w:val="sk-SK"/>
        </w:rPr>
        <w:t>)</w:t>
      </w:r>
      <w:r w:rsidR="006E675A" w:rsidRPr="00A21718">
        <w:rPr>
          <w:rFonts w:ascii="Times New Roman" w:hAnsi="Times New Roman"/>
          <w:sz w:val="22"/>
          <w:szCs w:val="22"/>
          <w:lang w:val="sk-SK"/>
        </w:rPr>
        <w:t>,</w:t>
      </w:r>
      <w:r w:rsidR="006E675A">
        <w:rPr>
          <w:rFonts w:ascii="Times New Roman" w:hAnsi="Times New Roman"/>
          <w:sz w:val="22"/>
          <w:szCs w:val="22"/>
          <w:lang w:val="sk-SK"/>
        </w:rPr>
        <w:t xml:space="preserve"> prípadne s vredmi a pľuzgiermi slizníc (hlavne na tvári, perách, očiach a genitáliách) a vysokou horúčkou (</w:t>
      </w:r>
      <w:proofErr w:type="spellStart"/>
      <w:r w:rsidR="006E675A">
        <w:rPr>
          <w:rFonts w:ascii="Times New Roman" w:hAnsi="Times New Roman"/>
          <w:sz w:val="22"/>
          <w:szCs w:val="22"/>
          <w:lang w:val="sk-SK"/>
        </w:rPr>
        <w:t>Stevens-Johnsonov</w:t>
      </w:r>
      <w:proofErr w:type="spellEnd"/>
      <w:r w:rsidR="006E675A">
        <w:rPr>
          <w:rFonts w:ascii="Times New Roman" w:hAnsi="Times New Roman"/>
          <w:sz w:val="22"/>
          <w:szCs w:val="22"/>
          <w:lang w:val="sk-SK"/>
        </w:rPr>
        <w:t xml:space="preserve"> syndróm) s </w:t>
      </w:r>
      <w:r w:rsidR="00C81423">
        <w:rPr>
          <w:rFonts w:ascii="Times New Roman" w:hAnsi="Times New Roman"/>
          <w:sz w:val="22"/>
          <w:szCs w:val="22"/>
          <w:lang w:val="sk-SK"/>
        </w:rPr>
        <w:t>odlupovaním</w:t>
      </w:r>
      <w:r w:rsidR="006E675A">
        <w:rPr>
          <w:rFonts w:ascii="Times New Roman" w:hAnsi="Times New Roman"/>
          <w:sz w:val="22"/>
          <w:szCs w:val="22"/>
          <w:lang w:val="sk-SK"/>
        </w:rPr>
        <w:t xml:space="preserve"> kože v najťažších prípadoch (toxická </w:t>
      </w:r>
      <w:proofErr w:type="spellStart"/>
      <w:r w:rsidR="006E675A">
        <w:rPr>
          <w:rFonts w:ascii="Times New Roman" w:hAnsi="Times New Roman"/>
          <w:sz w:val="22"/>
          <w:szCs w:val="22"/>
          <w:lang w:val="sk-SK"/>
        </w:rPr>
        <w:t>epidermálna</w:t>
      </w:r>
      <w:proofErr w:type="spellEnd"/>
      <w:r w:rsidR="006E675A">
        <w:rPr>
          <w:rFonts w:ascii="Times New Roman" w:hAnsi="Times New Roman"/>
          <w:sz w:val="22"/>
          <w:szCs w:val="22"/>
          <w:lang w:val="sk-SK"/>
        </w:rPr>
        <w:t xml:space="preserve"> </w:t>
      </w:r>
      <w:proofErr w:type="spellStart"/>
      <w:r w:rsidR="006E675A">
        <w:rPr>
          <w:rFonts w:ascii="Times New Roman" w:hAnsi="Times New Roman"/>
          <w:sz w:val="22"/>
          <w:szCs w:val="22"/>
          <w:lang w:val="sk-SK"/>
        </w:rPr>
        <w:t>nekrolýza</w:t>
      </w:r>
      <w:proofErr w:type="spellEnd"/>
      <w:r w:rsidR="006E675A">
        <w:rPr>
          <w:rFonts w:ascii="Times New Roman" w:hAnsi="Times New Roman"/>
          <w:sz w:val="22"/>
          <w:szCs w:val="22"/>
          <w:lang w:val="sk-SK"/>
        </w:rPr>
        <w:t xml:space="preserve"> (</w:t>
      </w:r>
      <w:proofErr w:type="spellStart"/>
      <w:r w:rsidR="006E675A">
        <w:rPr>
          <w:rFonts w:ascii="Times New Roman" w:hAnsi="Times New Roman"/>
          <w:sz w:val="22"/>
          <w:szCs w:val="22"/>
          <w:lang w:val="sk-SK"/>
        </w:rPr>
        <w:t>Lyellov</w:t>
      </w:r>
      <w:proofErr w:type="spellEnd"/>
      <w:r w:rsidR="006E675A">
        <w:rPr>
          <w:rFonts w:ascii="Times New Roman" w:hAnsi="Times New Roman"/>
          <w:sz w:val="22"/>
          <w:szCs w:val="22"/>
          <w:lang w:val="sk-SK"/>
        </w:rPr>
        <w:t xml:space="preserve"> syndróm))</w:t>
      </w:r>
    </w:p>
    <w:p w14:paraId="6B39C4A0" w14:textId="77777777" w:rsidR="000B5A98" w:rsidRPr="00C16733" w:rsidRDefault="000B5A98" w:rsidP="00F12B61">
      <w:pPr>
        <w:pStyle w:val="Obyajntext"/>
        <w:numPr>
          <w:ilvl w:val="0"/>
          <w:numId w:val="10"/>
        </w:numPr>
        <w:ind w:left="567" w:right="-1" w:hanging="567"/>
        <w:rPr>
          <w:rFonts w:ascii="Times New Roman" w:hAnsi="Times New Roman"/>
          <w:sz w:val="22"/>
          <w:szCs w:val="22"/>
          <w:lang w:val="sk-SK"/>
        </w:rPr>
      </w:pPr>
      <w:r w:rsidRPr="00C16733">
        <w:rPr>
          <w:rFonts w:ascii="Times New Roman" w:hAnsi="Times New Roman"/>
          <w:sz w:val="22"/>
          <w:szCs w:val="22"/>
          <w:lang w:val="sk-SK"/>
        </w:rPr>
        <w:t>únava</w:t>
      </w:r>
    </w:p>
    <w:p w14:paraId="223915AE" w14:textId="77777777" w:rsidR="000B5A98" w:rsidRPr="00C16733" w:rsidRDefault="006E675A" w:rsidP="000B5A98">
      <w:pPr>
        <w:pStyle w:val="Obyajntext"/>
        <w:numPr>
          <w:ilvl w:val="0"/>
          <w:numId w:val="10"/>
        </w:numPr>
        <w:ind w:left="567" w:right="-1" w:hanging="567"/>
        <w:rPr>
          <w:rFonts w:ascii="Times New Roman" w:hAnsi="Times New Roman"/>
          <w:sz w:val="22"/>
          <w:szCs w:val="22"/>
          <w:lang w:val="sk-SK"/>
        </w:rPr>
      </w:pPr>
      <w:r>
        <w:rPr>
          <w:rFonts w:ascii="Times New Roman" w:hAnsi="Times New Roman"/>
          <w:sz w:val="22"/>
          <w:szCs w:val="22"/>
          <w:lang w:val="sk-SK"/>
        </w:rPr>
        <w:t>abnormálne srdcové odozvy na elektrokardiograme.</w:t>
      </w:r>
    </w:p>
    <w:p w14:paraId="030168E4" w14:textId="77777777" w:rsidR="00F12B61" w:rsidRPr="00C16733" w:rsidRDefault="00F12B61" w:rsidP="00F12B61">
      <w:pPr>
        <w:pStyle w:val="Obyajntext"/>
        <w:ind w:right="-1"/>
        <w:rPr>
          <w:rFonts w:ascii="Times New Roman" w:hAnsi="Times New Roman"/>
          <w:sz w:val="22"/>
          <w:szCs w:val="22"/>
          <w:lang w:val="sk-SK"/>
        </w:rPr>
      </w:pPr>
    </w:p>
    <w:p w14:paraId="68219A8A" w14:textId="77777777" w:rsidR="00C77D7E" w:rsidRPr="00C16733" w:rsidRDefault="008A4D15" w:rsidP="006F3C8D">
      <w:pPr>
        <w:rPr>
          <w:sz w:val="22"/>
          <w:szCs w:val="22"/>
        </w:rPr>
      </w:pPr>
      <w:r w:rsidRPr="00C16733">
        <w:rPr>
          <w:sz w:val="22"/>
          <w:szCs w:val="22"/>
        </w:rPr>
        <w:t>Bezpečnostný profil j</w:t>
      </w:r>
      <w:r w:rsidR="00C77D7E" w:rsidRPr="00C16733">
        <w:rPr>
          <w:sz w:val="22"/>
          <w:szCs w:val="22"/>
        </w:rPr>
        <w:t>omeprol</w:t>
      </w:r>
      <w:r w:rsidRPr="00C16733">
        <w:rPr>
          <w:sz w:val="22"/>
          <w:szCs w:val="22"/>
        </w:rPr>
        <w:t>u</w:t>
      </w:r>
      <w:r w:rsidR="00C77D7E" w:rsidRPr="00C16733">
        <w:rPr>
          <w:sz w:val="22"/>
          <w:szCs w:val="22"/>
        </w:rPr>
        <w:t xml:space="preserve"> </w:t>
      </w:r>
      <w:r w:rsidRPr="00C16733">
        <w:rPr>
          <w:sz w:val="22"/>
          <w:szCs w:val="22"/>
        </w:rPr>
        <w:t xml:space="preserve">u detí </w:t>
      </w:r>
      <w:r w:rsidR="00C77D7E" w:rsidRPr="00C16733">
        <w:rPr>
          <w:sz w:val="22"/>
          <w:szCs w:val="22"/>
        </w:rPr>
        <w:t xml:space="preserve">je podobný </w:t>
      </w:r>
      <w:r w:rsidRPr="00C16733">
        <w:rPr>
          <w:sz w:val="22"/>
          <w:szCs w:val="22"/>
        </w:rPr>
        <w:t>ako</w:t>
      </w:r>
      <w:r w:rsidR="00C77D7E" w:rsidRPr="00C16733">
        <w:rPr>
          <w:sz w:val="22"/>
          <w:szCs w:val="22"/>
        </w:rPr>
        <w:t> u</w:t>
      </w:r>
      <w:r w:rsidRPr="00C16733">
        <w:rPr>
          <w:sz w:val="22"/>
          <w:szCs w:val="22"/>
        </w:rPr>
        <w:t xml:space="preserve"> </w:t>
      </w:r>
      <w:r w:rsidR="00C77D7E" w:rsidRPr="00C16733">
        <w:rPr>
          <w:sz w:val="22"/>
          <w:szCs w:val="22"/>
        </w:rPr>
        <w:t>dospelých.</w:t>
      </w:r>
    </w:p>
    <w:p w14:paraId="6C328450" w14:textId="77777777" w:rsidR="00C77D7E" w:rsidRPr="00C16733" w:rsidRDefault="00C77D7E" w:rsidP="006F3C8D">
      <w:pPr>
        <w:rPr>
          <w:sz w:val="22"/>
          <w:szCs w:val="22"/>
        </w:rPr>
      </w:pPr>
    </w:p>
    <w:p w14:paraId="690ADC48" w14:textId="77777777" w:rsidR="008A4D15" w:rsidRPr="00C16733" w:rsidRDefault="008A4D15" w:rsidP="001C7649">
      <w:pPr>
        <w:pStyle w:val="Obyajntext"/>
        <w:ind w:right="-1"/>
        <w:rPr>
          <w:rFonts w:ascii="Times New Roman" w:hAnsi="Times New Roman"/>
          <w:b/>
          <w:sz w:val="22"/>
          <w:szCs w:val="22"/>
          <w:u w:val="single"/>
          <w:lang w:val="sk-SK"/>
        </w:rPr>
      </w:pPr>
      <w:r w:rsidRPr="00C16733">
        <w:rPr>
          <w:rFonts w:ascii="Times New Roman" w:hAnsi="Times New Roman"/>
          <w:b/>
          <w:sz w:val="22"/>
          <w:szCs w:val="22"/>
          <w:u w:val="single"/>
          <w:lang w:val="sk-SK"/>
        </w:rPr>
        <w:t xml:space="preserve">Nežiaduce účinky hlásené z klinických skúšaní po </w:t>
      </w:r>
      <w:proofErr w:type="spellStart"/>
      <w:r w:rsidRPr="00C16733">
        <w:rPr>
          <w:rFonts w:ascii="Times New Roman" w:hAnsi="Times New Roman"/>
          <w:b/>
          <w:sz w:val="22"/>
          <w:szCs w:val="22"/>
          <w:u w:val="single"/>
          <w:lang w:val="sk-SK"/>
        </w:rPr>
        <w:t>intratekálnom</w:t>
      </w:r>
      <w:proofErr w:type="spellEnd"/>
      <w:r w:rsidRPr="00C16733">
        <w:rPr>
          <w:rFonts w:ascii="Times New Roman" w:hAnsi="Times New Roman"/>
          <w:b/>
          <w:sz w:val="22"/>
          <w:szCs w:val="22"/>
          <w:u w:val="single"/>
          <w:lang w:val="sk-SK"/>
        </w:rPr>
        <w:t xml:space="preserve"> podaní u dospelých:</w:t>
      </w:r>
    </w:p>
    <w:p w14:paraId="60B1B3A9" w14:textId="77777777" w:rsidR="00337A17" w:rsidRPr="00C16733" w:rsidRDefault="00337A17" w:rsidP="001C7649">
      <w:pPr>
        <w:rPr>
          <w:b/>
          <w:i/>
          <w:sz w:val="22"/>
          <w:szCs w:val="22"/>
        </w:rPr>
      </w:pPr>
    </w:p>
    <w:p w14:paraId="1C463DC0" w14:textId="77777777" w:rsidR="00046CDF" w:rsidRPr="00C16733" w:rsidRDefault="00046CDF" w:rsidP="001C7649">
      <w:pPr>
        <w:pStyle w:val="Obyajntext"/>
        <w:ind w:right="-1"/>
        <w:rPr>
          <w:rFonts w:ascii="Times New Roman" w:hAnsi="Times New Roman"/>
          <w:b/>
          <w:sz w:val="22"/>
          <w:szCs w:val="22"/>
          <w:lang w:val="sk-SK"/>
        </w:rPr>
      </w:pPr>
      <w:r w:rsidRPr="00C16733">
        <w:rPr>
          <w:rFonts w:ascii="Times New Roman" w:hAnsi="Times New Roman"/>
          <w:b/>
          <w:sz w:val="22"/>
          <w:szCs w:val="22"/>
          <w:lang w:val="sk-SK"/>
        </w:rPr>
        <w:t xml:space="preserve">Veľmi časté </w:t>
      </w:r>
      <w:r w:rsidRPr="00C16733">
        <w:rPr>
          <w:rFonts w:ascii="Times New Roman" w:hAnsi="Times New Roman"/>
          <w:sz w:val="22"/>
          <w:szCs w:val="22"/>
          <w:lang w:val="sk-SK"/>
        </w:rPr>
        <w:t>(vyskytujúce sa u 1 z 10 osôb)</w:t>
      </w:r>
      <w:r w:rsidRPr="00C16733">
        <w:rPr>
          <w:rFonts w:ascii="Times New Roman" w:hAnsi="Times New Roman"/>
          <w:b/>
          <w:sz w:val="22"/>
          <w:szCs w:val="22"/>
          <w:lang w:val="sk-SK"/>
        </w:rPr>
        <w:t>:</w:t>
      </w:r>
    </w:p>
    <w:p w14:paraId="4DBBC30B" w14:textId="77777777" w:rsidR="00046CDF" w:rsidRPr="00C16733" w:rsidRDefault="00046CDF" w:rsidP="00046CDF">
      <w:pPr>
        <w:pStyle w:val="Obyajntext"/>
        <w:numPr>
          <w:ilvl w:val="0"/>
          <w:numId w:val="11"/>
        </w:numPr>
        <w:ind w:left="567" w:right="-1" w:hanging="567"/>
        <w:rPr>
          <w:rFonts w:ascii="Times New Roman" w:hAnsi="Times New Roman"/>
          <w:sz w:val="22"/>
          <w:szCs w:val="22"/>
          <w:lang w:val="sk-SK"/>
        </w:rPr>
      </w:pPr>
      <w:r w:rsidRPr="00C16733">
        <w:rPr>
          <w:rFonts w:ascii="Times New Roman" w:hAnsi="Times New Roman"/>
          <w:sz w:val="22"/>
          <w:szCs w:val="22"/>
          <w:lang w:val="sk-SK"/>
        </w:rPr>
        <w:t>bolesť hlavy</w:t>
      </w:r>
    </w:p>
    <w:p w14:paraId="37366419" w14:textId="77777777" w:rsidR="00046CDF" w:rsidRPr="00C16733" w:rsidRDefault="00046CDF" w:rsidP="009F3886">
      <w:pPr>
        <w:ind w:right="-852"/>
        <w:rPr>
          <w:sz w:val="22"/>
          <w:szCs w:val="22"/>
        </w:rPr>
      </w:pPr>
    </w:p>
    <w:p w14:paraId="3CAAEA86" w14:textId="77777777" w:rsidR="00046CDF" w:rsidRPr="00C16733" w:rsidRDefault="00046CDF" w:rsidP="009F3886">
      <w:pPr>
        <w:ind w:right="-852"/>
        <w:rPr>
          <w:sz w:val="22"/>
          <w:szCs w:val="22"/>
        </w:rPr>
      </w:pPr>
      <w:r w:rsidRPr="00C16733">
        <w:rPr>
          <w:b/>
          <w:sz w:val="22"/>
          <w:szCs w:val="22"/>
          <w:lang w:eastAsia="it-IT"/>
        </w:rPr>
        <w:t xml:space="preserve">Časté </w:t>
      </w:r>
      <w:r w:rsidRPr="00C16733">
        <w:rPr>
          <w:sz w:val="22"/>
          <w:szCs w:val="22"/>
        </w:rPr>
        <w:t>(vyskytujúce sa u 1 z 10 až 1 zo 100 osôb):</w:t>
      </w:r>
    </w:p>
    <w:p w14:paraId="03F3EF8C" w14:textId="77777777" w:rsidR="00046CDF" w:rsidRPr="00C16733" w:rsidRDefault="00046CDF" w:rsidP="009F3886">
      <w:pPr>
        <w:numPr>
          <w:ilvl w:val="0"/>
          <w:numId w:val="11"/>
        </w:numPr>
        <w:ind w:left="567" w:right="-852" w:hanging="567"/>
        <w:rPr>
          <w:sz w:val="22"/>
          <w:szCs w:val="22"/>
        </w:rPr>
      </w:pPr>
      <w:r w:rsidRPr="00C16733">
        <w:rPr>
          <w:sz w:val="22"/>
          <w:szCs w:val="22"/>
        </w:rPr>
        <w:t>závrat</w:t>
      </w:r>
    </w:p>
    <w:p w14:paraId="403991AB" w14:textId="77777777" w:rsidR="00046CDF" w:rsidRPr="00C16733" w:rsidRDefault="00046CDF" w:rsidP="009F3886">
      <w:pPr>
        <w:numPr>
          <w:ilvl w:val="0"/>
          <w:numId w:val="11"/>
        </w:numPr>
        <w:ind w:left="567" w:right="-852" w:hanging="567"/>
        <w:rPr>
          <w:sz w:val="22"/>
          <w:szCs w:val="22"/>
        </w:rPr>
      </w:pPr>
      <w:r w:rsidRPr="00C16733">
        <w:rPr>
          <w:sz w:val="22"/>
          <w:szCs w:val="22"/>
        </w:rPr>
        <w:t>hypertenzia</w:t>
      </w:r>
      <w:r w:rsidR="00E339BD" w:rsidRPr="00C16733">
        <w:rPr>
          <w:sz w:val="22"/>
          <w:szCs w:val="22"/>
        </w:rPr>
        <w:t xml:space="preserve"> (zvýšený krvný tlak)</w:t>
      </w:r>
    </w:p>
    <w:p w14:paraId="7B9635B8" w14:textId="77777777" w:rsidR="00046CDF" w:rsidRPr="00C16733" w:rsidRDefault="00046CDF" w:rsidP="009F3886">
      <w:pPr>
        <w:numPr>
          <w:ilvl w:val="0"/>
          <w:numId w:val="11"/>
        </w:numPr>
        <w:ind w:left="567" w:right="-852" w:hanging="567"/>
        <w:rPr>
          <w:sz w:val="22"/>
          <w:szCs w:val="22"/>
        </w:rPr>
      </w:pPr>
      <w:r w:rsidRPr="00C16733">
        <w:rPr>
          <w:sz w:val="22"/>
          <w:szCs w:val="22"/>
        </w:rPr>
        <w:t>nevoľnosť</w:t>
      </w:r>
      <w:r w:rsidR="00E339BD" w:rsidRPr="00C16733">
        <w:rPr>
          <w:sz w:val="22"/>
          <w:szCs w:val="22"/>
        </w:rPr>
        <w:t>, vracanie</w:t>
      </w:r>
    </w:p>
    <w:p w14:paraId="4C97C390" w14:textId="77777777" w:rsidR="00046CDF" w:rsidRPr="00C16733" w:rsidRDefault="00046CDF" w:rsidP="009F3886">
      <w:pPr>
        <w:numPr>
          <w:ilvl w:val="0"/>
          <w:numId w:val="11"/>
        </w:numPr>
        <w:ind w:left="567" w:right="-852" w:hanging="567"/>
        <w:rPr>
          <w:sz w:val="22"/>
          <w:szCs w:val="22"/>
        </w:rPr>
      </w:pPr>
      <w:r w:rsidRPr="00C16733">
        <w:rPr>
          <w:sz w:val="22"/>
          <w:szCs w:val="22"/>
        </w:rPr>
        <w:t>bolesť chrbta</w:t>
      </w:r>
      <w:r w:rsidR="00E339BD" w:rsidRPr="00C16733">
        <w:rPr>
          <w:sz w:val="22"/>
          <w:szCs w:val="22"/>
        </w:rPr>
        <w:t xml:space="preserve">, </w:t>
      </w:r>
      <w:r w:rsidRPr="00C16733">
        <w:rPr>
          <w:sz w:val="22"/>
          <w:szCs w:val="22"/>
        </w:rPr>
        <w:t>bolesť končatín</w:t>
      </w:r>
    </w:p>
    <w:p w14:paraId="75363E8E" w14:textId="77777777" w:rsidR="000A14A1" w:rsidRPr="00C16733" w:rsidRDefault="000A14A1" w:rsidP="009F3886">
      <w:pPr>
        <w:numPr>
          <w:ilvl w:val="0"/>
          <w:numId w:val="11"/>
        </w:numPr>
        <w:ind w:left="567" w:right="567" w:hanging="567"/>
        <w:rPr>
          <w:sz w:val="22"/>
          <w:szCs w:val="22"/>
        </w:rPr>
      </w:pPr>
      <w:r w:rsidRPr="00C16733">
        <w:rPr>
          <w:sz w:val="22"/>
          <w:szCs w:val="22"/>
        </w:rPr>
        <w:t>reakcia v mieste vpichu injekcie (bolesť v mieste aplikácie, pocit nepohody v mieste vpichu</w:t>
      </w:r>
      <w:r w:rsidR="003125C1" w:rsidRPr="00C16733">
        <w:rPr>
          <w:sz w:val="22"/>
          <w:szCs w:val="22"/>
        </w:rPr>
        <w:t xml:space="preserve">, </w:t>
      </w:r>
      <w:r w:rsidRPr="00C16733">
        <w:rPr>
          <w:sz w:val="22"/>
          <w:szCs w:val="22"/>
        </w:rPr>
        <w:t>pocit tepla v mieste vpichu)</w:t>
      </w:r>
    </w:p>
    <w:p w14:paraId="3D0AC639" w14:textId="77777777" w:rsidR="00046CDF" w:rsidRPr="00C16733" w:rsidRDefault="00046CDF" w:rsidP="000A14A1">
      <w:pPr>
        <w:ind w:right="-852"/>
        <w:jc w:val="both"/>
        <w:rPr>
          <w:sz w:val="22"/>
          <w:szCs w:val="22"/>
        </w:rPr>
      </w:pPr>
    </w:p>
    <w:p w14:paraId="61633D44" w14:textId="77777777" w:rsidR="000A14A1" w:rsidRPr="00C16733" w:rsidRDefault="000A14A1" w:rsidP="009F3886">
      <w:pPr>
        <w:ind w:right="-852"/>
        <w:rPr>
          <w:b/>
          <w:sz w:val="22"/>
          <w:szCs w:val="22"/>
          <w:lang w:eastAsia="it-IT"/>
        </w:rPr>
      </w:pPr>
      <w:r w:rsidRPr="00C16733">
        <w:rPr>
          <w:b/>
          <w:sz w:val="22"/>
          <w:szCs w:val="22"/>
          <w:lang w:eastAsia="it-IT"/>
        </w:rPr>
        <w:t xml:space="preserve">Menej časté </w:t>
      </w:r>
      <w:r w:rsidRPr="00C16733">
        <w:rPr>
          <w:sz w:val="22"/>
          <w:szCs w:val="22"/>
        </w:rPr>
        <w:t>(vyskytujúce sa u 1 zo 100 až 1 z 1 000 osôb):</w:t>
      </w:r>
    </w:p>
    <w:p w14:paraId="37323B43" w14:textId="77777777" w:rsidR="000A14A1" w:rsidRPr="00C16733" w:rsidRDefault="000A14A1" w:rsidP="009F3886">
      <w:pPr>
        <w:numPr>
          <w:ilvl w:val="0"/>
          <w:numId w:val="12"/>
        </w:numPr>
        <w:ind w:left="567" w:right="-852" w:hanging="567"/>
        <w:rPr>
          <w:sz w:val="22"/>
          <w:szCs w:val="22"/>
        </w:rPr>
      </w:pPr>
      <w:r w:rsidRPr="00C16733">
        <w:rPr>
          <w:sz w:val="22"/>
          <w:szCs w:val="22"/>
        </w:rPr>
        <w:t>strata vedomia</w:t>
      </w:r>
    </w:p>
    <w:p w14:paraId="1D183FDA" w14:textId="77777777" w:rsidR="0060281C" w:rsidRDefault="0060281C" w:rsidP="0060281C">
      <w:pPr>
        <w:numPr>
          <w:ilvl w:val="0"/>
          <w:numId w:val="12"/>
        </w:numPr>
        <w:ind w:left="567" w:right="-852" w:hanging="567"/>
        <w:rPr>
          <w:sz w:val="22"/>
          <w:szCs w:val="22"/>
        </w:rPr>
      </w:pPr>
      <w:r>
        <w:rPr>
          <w:sz w:val="22"/>
          <w:szCs w:val="22"/>
        </w:rPr>
        <w:t>pocit paralýzy dolných končatín</w:t>
      </w:r>
    </w:p>
    <w:p w14:paraId="46563EC0" w14:textId="77777777" w:rsidR="000A14A1" w:rsidRPr="00C16733" w:rsidRDefault="0060281C" w:rsidP="0060281C">
      <w:pPr>
        <w:numPr>
          <w:ilvl w:val="0"/>
          <w:numId w:val="12"/>
        </w:numPr>
        <w:ind w:left="567" w:right="-852" w:hanging="567"/>
        <w:rPr>
          <w:sz w:val="22"/>
          <w:szCs w:val="22"/>
        </w:rPr>
      </w:pPr>
      <w:r>
        <w:rPr>
          <w:sz w:val="22"/>
          <w:szCs w:val="22"/>
        </w:rPr>
        <w:t xml:space="preserve">abnormálne pocity alebo </w:t>
      </w:r>
      <w:r w:rsidRPr="00D42BEE">
        <w:rPr>
          <w:sz w:val="22"/>
          <w:szCs w:val="22"/>
        </w:rPr>
        <w:t>zníženie</w:t>
      </w:r>
      <w:r w:rsidRPr="004B7A80">
        <w:rPr>
          <w:sz w:val="22"/>
          <w:szCs w:val="22"/>
        </w:rPr>
        <w:t xml:space="preserve"> vnemov</w:t>
      </w:r>
    </w:p>
    <w:p w14:paraId="75B21A32" w14:textId="77777777" w:rsidR="000A14A1" w:rsidRPr="00C16733" w:rsidRDefault="000A14A1" w:rsidP="009F3886">
      <w:pPr>
        <w:numPr>
          <w:ilvl w:val="0"/>
          <w:numId w:val="12"/>
        </w:numPr>
        <w:ind w:left="567" w:right="-852" w:hanging="567"/>
        <w:rPr>
          <w:sz w:val="22"/>
          <w:szCs w:val="22"/>
        </w:rPr>
      </w:pPr>
      <w:r w:rsidRPr="00C16733">
        <w:rPr>
          <w:sz w:val="22"/>
          <w:szCs w:val="22"/>
        </w:rPr>
        <w:t>ospalosť</w:t>
      </w:r>
    </w:p>
    <w:p w14:paraId="4CA3F72F" w14:textId="77777777" w:rsidR="000A14A1" w:rsidRPr="005D39E8" w:rsidRDefault="000A14A1" w:rsidP="009F3886">
      <w:pPr>
        <w:numPr>
          <w:ilvl w:val="0"/>
          <w:numId w:val="12"/>
        </w:numPr>
        <w:ind w:left="567" w:right="-852" w:hanging="567"/>
        <w:rPr>
          <w:sz w:val="22"/>
          <w:szCs w:val="22"/>
        </w:rPr>
      </w:pPr>
      <w:r w:rsidRPr="00C16733">
        <w:rPr>
          <w:sz w:val="22"/>
          <w:szCs w:val="22"/>
        </w:rPr>
        <w:t>hypotenzia</w:t>
      </w:r>
      <w:r w:rsidR="009569DE" w:rsidRPr="005D39E8">
        <w:rPr>
          <w:sz w:val="22"/>
          <w:szCs w:val="22"/>
        </w:rPr>
        <w:t xml:space="preserve"> (zníženie tlaku krvi)</w:t>
      </w:r>
    </w:p>
    <w:p w14:paraId="494EAC34" w14:textId="77777777" w:rsidR="000A14A1" w:rsidRPr="005D39E8" w:rsidRDefault="00486AB8" w:rsidP="009F3886">
      <w:pPr>
        <w:numPr>
          <w:ilvl w:val="0"/>
          <w:numId w:val="12"/>
        </w:numPr>
        <w:ind w:left="567" w:right="-852" w:hanging="567"/>
        <w:rPr>
          <w:sz w:val="22"/>
          <w:szCs w:val="22"/>
        </w:rPr>
      </w:pPr>
      <w:r w:rsidRPr="005D39E8">
        <w:rPr>
          <w:sz w:val="22"/>
          <w:szCs w:val="22"/>
        </w:rPr>
        <w:t>sčervenanie</w:t>
      </w:r>
    </w:p>
    <w:p w14:paraId="6A311078" w14:textId="77777777" w:rsidR="000A14A1" w:rsidRPr="005D39E8" w:rsidRDefault="000A14A1" w:rsidP="009F3886">
      <w:pPr>
        <w:numPr>
          <w:ilvl w:val="0"/>
          <w:numId w:val="12"/>
        </w:numPr>
        <w:ind w:left="567" w:right="-852" w:hanging="567"/>
        <w:rPr>
          <w:sz w:val="22"/>
          <w:szCs w:val="22"/>
        </w:rPr>
      </w:pPr>
      <w:r w:rsidRPr="005D39E8">
        <w:rPr>
          <w:sz w:val="22"/>
          <w:szCs w:val="22"/>
        </w:rPr>
        <w:t>nadmerné potenie</w:t>
      </w:r>
    </w:p>
    <w:p w14:paraId="7751B3AB" w14:textId="77777777" w:rsidR="000A14A1" w:rsidRPr="005D39E8" w:rsidRDefault="000A14A1" w:rsidP="009F3886">
      <w:pPr>
        <w:numPr>
          <w:ilvl w:val="0"/>
          <w:numId w:val="12"/>
        </w:numPr>
        <w:ind w:left="567" w:right="-852" w:hanging="567"/>
        <w:rPr>
          <w:sz w:val="22"/>
          <w:szCs w:val="22"/>
        </w:rPr>
      </w:pPr>
      <w:r w:rsidRPr="005D39E8">
        <w:rPr>
          <w:sz w:val="22"/>
          <w:szCs w:val="22"/>
        </w:rPr>
        <w:t>svrbenie</w:t>
      </w:r>
      <w:r w:rsidR="0060281C">
        <w:rPr>
          <w:sz w:val="22"/>
          <w:szCs w:val="22"/>
        </w:rPr>
        <w:t xml:space="preserve"> (pruritus)</w:t>
      </w:r>
    </w:p>
    <w:p w14:paraId="14668C6D" w14:textId="77777777" w:rsidR="000A14A1" w:rsidRPr="005D39E8" w:rsidRDefault="000A14A1" w:rsidP="009F3886">
      <w:pPr>
        <w:numPr>
          <w:ilvl w:val="0"/>
          <w:numId w:val="12"/>
        </w:numPr>
        <w:ind w:left="567" w:right="-852" w:hanging="567"/>
        <w:rPr>
          <w:sz w:val="22"/>
          <w:szCs w:val="22"/>
        </w:rPr>
      </w:pPr>
      <w:r w:rsidRPr="005D39E8">
        <w:rPr>
          <w:sz w:val="22"/>
          <w:szCs w:val="22"/>
        </w:rPr>
        <w:t>stuhnutosť svalov</w:t>
      </w:r>
    </w:p>
    <w:p w14:paraId="3D25FB41" w14:textId="77777777" w:rsidR="000A14A1" w:rsidRPr="00C16733" w:rsidRDefault="000A14A1" w:rsidP="009F3886">
      <w:pPr>
        <w:numPr>
          <w:ilvl w:val="0"/>
          <w:numId w:val="12"/>
        </w:numPr>
        <w:ind w:left="567" w:right="-852" w:hanging="567"/>
        <w:rPr>
          <w:sz w:val="22"/>
          <w:szCs w:val="22"/>
        </w:rPr>
      </w:pPr>
      <w:r w:rsidRPr="00C16733">
        <w:rPr>
          <w:sz w:val="22"/>
          <w:szCs w:val="22"/>
        </w:rPr>
        <w:t>bolesť krku</w:t>
      </w:r>
    </w:p>
    <w:p w14:paraId="7524B54A" w14:textId="77777777" w:rsidR="000A14A1" w:rsidRPr="00C16733" w:rsidRDefault="000A14A1" w:rsidP="009F3886">
      <w:pPr>
        <w:numPr>
          <w:ilvl w:val="0"/>
          <w:numId w:val="12"/>
        </w:numPr>
        <w:ind w:left="567" w:right="-852" w:hanging="567"/>
        <w:rPr>
          <w:sz w:val="22"/>
          <w:szCs w:val="22"/>
        </w:rPr>
      </w:pPr>
      <w:r w:rsidRPr="00C16733">
        <w:rPr>
          <w:sz w:val="22"/>
          <w:szCs w:val="22"/>
        </w:rPr>
        <w:t xml:space="preserve">pocit tepla </w:t>
      </w:r>
    </w:p>
    <w:p w14:paraId="1C4BDF6E" w14:textId="77777777" w:rsidR="000A14A1" w:rsidRPr="00C16733" w:rsidRDefault="000A14A1" w:rsidP="009F3886">
      <w:pPr>
        <w:numPr>
          <w:ilvl w:val="0"/>
          <w:numId w:val="12"/>
        </w:numPr>
        <w:ind w:left="567" w:right="-852" w:hanging="567"/>
        <w:rPr>
          <w:sz w:val="22"/>
          <w:szCs w:val="22"/>
        </w:rPr>
      </w:pPr>
      <w:r w:rsidRPr="00C16733">
        <w:rPr>
          <w:sz w:val="22"/>
          <w:szCs w:val="22"/>
        </w:rPr>
        <w:t>horúčka</w:t>
      </w:r>
    </w:p>
    <w:p w14:paraId="25C74911" w14:textId="77777777" w:rsidR="00D45409" w:rsidRPr="00C16733" w:rsidRDefault="00D45409" w:rsidP="00841968">
      <w:pPr>
        <w:ind w:left="567" w:right="-852"/>
        <w:jc w:val="both"/>
        <w:rPr>
          <w:sz w:val="22"/>
          <w:szCs w:val="22"/>
        </w:rPr>
      </w:pPr>
    </w:p>
    <w:p w14:paraId="694ADD4D" w14:textId="77777777" w:rsidR="00D45409" w:rsidRPr="00C16733" w:rsidRDefault="000A14A1" w:rsidP="00D951FA">
      <w:pPr>
        <w:pStyle w:val="Default"/>
        <w:keepNext/>
        <w:keepLines/>
        <w:spacing w:after="120"/>
        <w:rPr>
          <w:b/>
          <w:sz w:val="22"/>
          <w:szCs w:val="22"/>
          <w:u w:val="single"/>
          <w:lang w:val="sk-SK"/>
        </w:rPr>
      </w:pPr>
      <w:r w:rsidRPr="00C16733">
        <w:rPr>
          <w:b/>
          <w:sz w:val="22"/>
          <w:szCs w:val="22"/>
          <w:u w:val="single"/>
          <w:lang w:val="sk-SK"/>
        </w:rPr>
        <w:lastRenderedPageBreak/>
        <w:t>Nežiaduce účinky hlásené po uveden</w:t>
      </w:r>
      <w:r w:rsidR="00501D78">
        <w:rPr>
          <w:b/>
          <w:sz w:val="22"/>
          <w:szCs w:val="22"/>
          <w:u w:val="single"/>
          <w:lang w:val="sk-SK"/>
        </w:rPr>
        <w:t>í</w:t>
      </w:r>
      <w:r w:rsidRPr="00C16733">
        <w:rPr>
          <w:b/>
          <w:sz w:val="22"/>
          <w:szCs w:val="22"/>
          <w:u w:val="single"/>
          <w:lang w:val="sk-SK"/>
        </w:rPr>
        <w:t xml:space="preserve"> lieku na trh:</w:t>
      </w:r>
    </w:p>
    <w:p w14:paraId="7818C1CA" w14:textId="77777777" w:rsidR="000A14A1" w:rsidRPr="00C16733" w:rsidRDefault="000A14A1" w:rsidP="00D951FA">
      <w:pPr>
        <w:keepNext/>
        <w:ind w:right="-852"/>
        <w:rPr>
          <w:sz w:val="22"/>
          <w:szCs w:val="22"/>
        </w:rPr>
      </w:pPr>
      <w:r w:rsidRPr="00C16733">
        <w:rPr>
          <w:b/>
          <w:sz w:val="22"/>
          <w:szCs w:val="22"/>
          <w:lang w:eastAsia="it-IT"/>
        </w:rPr>
        <w:t xml:space="preserve">Neznáme </w:t>
      </w:r>
      <w:r w:rsidRPr="00C16733">
        <w:rPr>
          <w:sz w:val="22"/>
          <w:szCs w:val="22"/>
        </w:rPr>
        <w:t>(</w:t>
      </w:r>
      <w:r w:rsidRPr="00C16733">
        <w:rPr>
          <w:color w:val="000000"/>
          <w:sz w:val="22"/>
          <w:szCs w:val="22"/>
        </w:rPr>
        <w:t>častosť sa nedá odhadnúť z dostupných údajov)</w:t>
      </w:r>
    </w:p>
    <w:p w14:paraId="68CF5505" w14:textId="77777777" w:rsidR="000A14A1" w:rsidRPr="005D39E8" w:rsidRDefault="0060281C" w:rsidP="00D951FA">
      <w:pPr>
        <w:keepNext/>
        <w:numPr>
          <w:ilvl w:val="0"/>
          <w:numId w:val="13"/>
        </w:numPr>
        <w:ind w:left="567" w:right="-852" w:hanging="567"/>
        <w:rPr>
          <w:sz w:val="22"/>
          <w:szCs w:val="22"/>
        </w:rPr>
      </w:pPr>
      <w:r>
        <w:rPr>
          <w:sz w:val="22"/>
          <w:szCs w:val="22"/>
        </w:rPr>
        <w:t xml:space="preserve">závažné alergické </w:t>
      </w:r>
      <w:r w:rsidRPr="00DD674E">
        <w:rPr>
          <w:sz w:val="22"/>
          <w:szCs w:val="22"/>
        </w:rPr>
        <w:t>reakcie sp</w:t>
      </w:r>
      <w:r w:rsidRPr="009E479E">
        <w:rPr>
          <w:bCs/>
          <w:sz w:val="22"/>
          <w:szCs w:val="22"/>
          <w:shd w:val="clear" w:color="auto" w:fill="FFFFFF"/>
        </w:rPr>
        <w:t>ôsobujúce ťažkosti s dýchaním alebo nevoľnosť</w:t>
      </w:r>
    </w:p>
    <w:p w14:paraId="74FD9DB8" w14:textId="77777777" w:rsidR="000A14A1" w:rsidRPr="005D39E8" w:rsidRDefault="000A14A1" w:rsidP="009F3886">
      <w:pPr>
        <w:numPr>
          <w:ilvl w:val="0"/>
          <w:numId w:val="13"/>
        </w:numPr>
        <w:ind w:left="567" w:right="-852" w:hanging="567"/>
        <w:rPr>
          <w:sz w:val="22"/>
          <w:szCs w:val="22"/>
        </w:rPr>
      </w:pPr>
      <w:r w:rsidRPr="005D39E8">
        <w:rPr>
          <w:sz w:val="22"/>
          <w:szCs w:val="22"/>
        </w:rPr>
        <w:t>epilepsia</w:t>
      </w:r>
    </w:p>
    <w:p w14:paraId="4098942E" w14:textId="77777777" w:rsidR="000A14A1" w:rsidRPr="005D39E8" w:rsidRDefault="000A14A1" w:rsidP="009F3886">
      <w:pPr>
        <w:numPr>
          <w:ilvl w:val="0"/>
          <w:numId w:val="13"/>
        </w:numPr>
        <w:ind w:left="567" w:right="-852" w:hanging="567"/>
        <w:rPr>
          <w:sz w:val="22"/>
          <w:szCs w:val="22"/>
        </w:rPr>
      </w:pPr>
      <w:r w:rsidRPr="005D39E8">
        <w:rPr>
          <w:sz w:val="22"/>
          <w:szCs w:val="22"/>
        </w:rPr>
        <w:t>vyrážka</w:t>
      </w:r>
    </w:p>
    <w:p w14:paraId="387977C3" w14:textId="77777777" w:rsidR="000A14A1" w:rsidRPr="005D39E8" w:rsidRDefault="000A14A1" w:rsidP="009F3886">
      <w:pPr>
        <w:numPr>
          <w:ilvl w:val="0"/>
          <w:numId w:val="13"/>
        </w:numPr>
        <w:ind w:left="567" w:right="-852" w:hanging="567"/>
        <w:rPr>
          <w:sz w:val="22"/>
          <w:szCs w:val="22"/>
        </w:rPr>
      </w:pPr>
      <w:r w:rsidRPr="005D39E8">
        <w:rPr>
          <w:sz w:val="22"/>
          <w:szCs w:val="22"/>
        </w:rPr>
        <w:t>malátnosť</w:t>
      </w:r>
    </w:p>
    <w:p w14:paraId="26F43F85" w14:textId="77777777" w:rsidR="000A14A1" w:rsidRPr="005D39E8" w:rsidRDefault="000A14A1" w:rsidP="009F3886">
      <w:pPr>
        <w:ind w:right="-852"/>
        <w:rPr>
          <w:sz w:val="22"/>
          <w:szCs w:val="22"/>
        </w:rPr>
      </w:pPr>
    </w:p>
    <w:p w14:paraId="03359654" w14:textId="77777777" w:rsidR="00337A17" w:rsidRPr="00C16733" w:rsidRDefault="002971D2" w:rsidP="009F3886">
      <w:pPr>
        <w:ind w:right="-852"/>
        <w:rPr>
          <w:b/>
          <w:sz w:val="22"/>
          <w:szCs w:val="22"/>
        </w:rPr>
      </w:pPr>
      <w:r w:rsidRPr="00C16733">
        <w:rPr>
          <w:b/>
          <w:sz w:val="22"/>
          <w:szCs w:val="22"/>
        </w:rPr>
        <w:t>Ďalšie vedľajšie účinky u</w:t>
      </w:r>
      <w:r w:rsidR="00BA2DE3" w:rsidRPr="00C16733">
        <w:rPr>
          <w:b/>
          <w:sz w:val="22"/>
          <w:szCs w:val="22"/>
        </w:rPr>
        <w:t> </w:t>
      </w:r>
      <w:r w:rsidRPr="00C16733">
        <w:rPr>
          <w:b/>
          <w:sz w:val="22"/>
          <w:szCs w:val="22"/>
        </w:rPr>
        <w:t xml:space="preserve">detí </w:t>
      </w:r>
    </w:p>
    <w:p w14:paraId="39D4D328" w14:textId="77777777" w:rsidR="00B06CC5" w:rsidRPr="00C16733" w:rsidRDefault="00B06CC5" w:rsidP="009F3886">
      <w:pPr>
        <w:ind w:right="-1"/>
        <w:rPr>
          <w:sz w:val="22"/>
          <w:szCs w:val="22"/>
        </w:rPr>
      </w:pPr>
      <w:r w:rsidRPr="00C16733">
        <w:rPr>
          <w:sz w:val="22"/>
          <w:szCs w:val="22"/>
        </w:rPr>
        <w:t>Po intratekálnom podaní jomeprolu v klinických skúšaniach, ani po uvedení lieku na trh, neboli hlásené žiadne nežiaduce účinky.</w:t>
      </w:r>
    </w:p>
    <w:p w14:paraId="34B579AE" w14:textId="77777777" w:rsidR="00C77D7E" w:rsidRPr="00C16733" w:rsidRDefault="00C77D7E" w:rsidP="00E614E3">
      <w:pPr>
        <w:ind w:right="-1"/>
        <w:rPr>
          <w:sz w:val="22"/>
          <w:szCs w:val="22"/>
        </w:rPr>
      </w:pPr>
    </w:p>
    <w:p w14:paraId="3109D204" w14:textId="77777777" w:rsidR="0060281C" w:rsidRPr="00C16733" w:rsidRDefault="00D41192" w:rsidP="00E614E3">
      <w:pPr>
        <w:pStyle w:val="Obyajntext"/>
        <w:tabs>
          <w:tab w:val="left" w:pos="0"/>
        </w:tabs>
        <w:rPr>
          <w:rFonts w:ascii="Times New Roman" w:hAnsi="Times New Roman"/>
          <w:b/>
          <w:sz w:val="22"/>
          <w:szCs w:val="22"/>
          <w:lang w:val="sk-SK" w:eastAsia="en-US"/>
        </w:rPr>
      </w:pPr>
      <w:r w:rsidRPr="00C16733">
        <w:rPr>
          <w:rFonts w:ascii="Times New Roman" w:hAnsi="Times New Roman"/>
          <w:b/>
          <w:sz w:val="22"/>
          <w:szCs w:val="22"/>
          <w:lang w:val="sk-SK" w:eastAsia="en-US"/>
        </w:rPr>
        <w:t>Podanie do t</w:t>
      </w:r>
      <w:r w:rsidR="00C77D7E" w:rsidRPr="00C16733">
        <w:rPr>
          <w:rFonts w:ascii="Times New Roman" w:hAnsi="Times New Roman"/>
          <w:b/>
          <w:sz w:val="22"/>
          <w:szCs w:val="22"/>
          <w:lang w:val="sk-SK" w:eastAsia="en-US"/>
        </w:rPr>
        <w:t>elov</w:t>
      </w:r>
      <w:r w:rsidRPr="00C16733">
        <w:rPr>
          <w:rFonts w:ascii="Times New Roman" w:hAnsi="Times New Roman"/>
          <w:b/>
          <w:sz w:val="22"/>
          <w:szCs w:val="22"/>
          <w:lang w:val="sk-SK" w:eastAsia="en-US"/>
        </w:rPr>
        <w:t>ých</w:t>
      </w:r>
      <w:r w:rsidR="00C77D7E" w:rsidRPr="00C16733">
        <w:rPr>
          <w:rFonts w:ascii="Times New Roman" w:hAnsi="Times New Roman"/>
          <w:b/>
          <w:sz w:val="22"/>
          <w:szCs w:val="22"/>
          <w:lang w:val="sk-SK" w:eastAsia="en-US"/>
        </w:rPr>
        <w:t xml:space="preserve"> dut</w:t>
      </w:r>
      <w:r w:rsidRPr="00C16733">
        <w:rPr>
          <w:rFonts w:ascii="Times New Roman" w:hAnsi="Times New Roman"/>
          <w:b/>
          <w:sz w:val="22"/>
          <w:szCs w:val="22"/>
          <w:lang w:val="sk-SK" w:eastAsia="en-US"/>
        </w:rPr>
        <w:t>ín</w:t>
      </w:r>
    </w:p>
    <w:p w14:paraId="60CABA12" w14:textId="77777777" w:rsidR="0060281C" w:rsidRDefault="0060281C" w:rsidP="009E479E">
      <w:pPr>
        <w:numPr>
          <w:ilvl w:val="0"/>
          <w:numId w:val="15"/>
        </w:numPr>
        <w:ind w:left="567" w:right="-852" w:hanging="567"/>
        <w:rPr>
          <w:sz w:val="22"/>
          <w:szCs w:val="22"/>
        </w:rPr>
      </w:pPr>
      <w:r>
        <w:rPr>
          <w:sz w:val="22"/>
          <w:szCs w:val="22"/>
          <w:lang w:eastAsia="en-US"/>
        </w:rPr>
        <w:t>abnormálne krvné výsledky (vyšetrenie pankreasu)</w:t>
      </w:r>
    </w:p>
    <w:p w14:paraId="5C511D7A" w14:textId="77777777" w:rsidR="0060281C" w:rsidRDefault="0060281C" w:rsidP="009E479E">
      <w:pPr>
        <w:numPr>
          <w:ilvl w:val="0"/>
          <w:numId w:val="15"/>
        </w:numPr>
        <w:ind w:left="567" w:right="-852" w:hanging="567"/>
        <w:rPr>
          <w:sz w:val="22"/>
          <w:szCs w:val="22"/>
        </w:rPr>
      </w:pPr>
      <w:r>
        <w:rPr>
          <w:sz w:val="22"/>
          <w:szCs w:val="22"/>
          <w:lang w:eastAsia="en-US"/>
        </w:rPr>
        <w:t>miestne podráždenie v prípade artrografie a fistulografie</w:t>
      </w:r>
    </w:p>
    <w:p w14:paraId="2EE4C277" w14:textId="77777777" w:rsidR="0060281C" w:rsidRPr="009E479E" w:rsidRDefault="0060281C" w:rsidP="009E479E">
      <w:pPr>
        <w:numPr>
          <w:ilvl w:val="0"/>
          <w:numId w:val="15"/>
        </w:numPr>
        <w:ind w:left="567" w:hanging="567"/>
        <w:rPr>
          <w:sz w:val="22"/>
          <w:szCs w:val="22"/>
        </w:rPr>
      </w:pPr>
      <w:r>
        <w:rPr>
          <w:sz w:val="22"/>
          <w:szCs w:val="22"/>
          <w:lang w:eastAsia="en-US"/>
        </w:rPr>
        <w:t>alergické reakcie</w:t>
      </w:r>
      <w:r w:rsidRPr="009E479E">
        <w:rPr>
          <w:bCs/>
          <w:sz w:val="22"/>
          <w:szCs w:val="22"/>
        </w:rPr>
        <w:t>;</w:t>
      </w:r>
      <w:r>
        <w:rPr>
          <w:sz w:val="22"/>
          <w:szCs w:val="22"/>
          <w:lang w:eastAsia="en-US"/>
        </w:rPr>
        <w:t xml:space="preserve"> závažné alergické reakcie </w:t>
      </w:r>
      <w:r w:rsidRPr="00DD674E">
        <w:rPr>
          <w:sz w:val="22"/>
          <w:szCs w:val="22"/>
          <w:lang w:eastAsia="en-US"/>
        </w:rPr>
        <w:t>s</w:t>
      </w:r>
      <w:r w:rsidRPr="00DD674E">
        <w:rPr>
          <w:sz w:val="22"/>
          <w:szCs w:val="22"/>
        </w:rPr>
        <w:t>p</w:t>
      </w:r>
      <w:r w:rsidRPr="009E479E">
        <w:rPr>
          <w:bCs/>
          <w:sz w:val="22"/>
          <w:szCs w:val="22"/>
          <w:shd w:val="clear" w:color="auto" w:fill="FFFFFF"/>
        </w:rPr>
        <w:t>ôsobujúce ťažkosti s dýchaním alebo nevoľnosť nemožno vylúčiť</w:t>
      </w:r>
    </w:p>
    <w:p w14:paraId="19050D59" w14:textId="77777777" w:rsidR="0060281C" w:rsidRPr="009E479E" w:rsidRDefault="0060281C" w:rsidP="009E479E">
      <w:pPr>
        <w:numPr>
          <w:ilvl w:val="0"/>
          <w:numId w:val="15"/>
        </w:numPr>
        <w:ind w:left="567" w:hanging="567"/>
        <w:rPr>
          <w:sz w:val="22"/>
          <w:szCs w:val="22"/>
        </w:rPr>
      </w:pPr>
      <w:r w:rsidRPr="009E479E">
        <w:rPr>
          <w:bCs/>
          <w:sz w:val="22"/>
          <w:szCs w:val="22"/>
          <w:shd w:val="clear" w:color="auto" w:fill="FFFFFF"/>
        </w:rPr>
        <w:t>tak ako u iných liekov obsahujúcich jód sa po vyšetrení krčka maternice, vajíčkovodov alebo vaječníkov môžu objaviť bolesti panvy alebo malátnosť</w:t>
      </w:r>
    </w:p>
    <w:p w14:paraId="71DDD90F" w14:textId="77777777" w:rsidR="00D45409" w:rsidRDefault="00D45409" w:rsidP="009E479E">
      <w:pPr>
        <w:ind w:left="1080" w:right="-852"/>
        <w:rPr>
          <w:sz w:val="22"/>
          <w:szCs w:val="22"/>
          <w:lang w:eastAsia="en-US"/>
        </w:rPr>
      </w:pPr>
    </w:p>
    <w:p w14:paraId="66DD0A76" w14:textId="77777777" w:rsidR="00C77D7E" w:rsidRPr="00C16733" w:rsidRDefault="00C77D7E" w:rsidP="009E479E">
      <w:pPr>
        <w:ind w:left="1080" w:right="-852"/>
        <w:rPr>
          <w:sz w:val="22"/>
          <w:szCs w:val="22"/>
        </w:rPr>
      </w:pPr>
    </w:p>
    <w:p w14:paraId="48E72E01" w14:textId="77777777" w:rsidR="00770DCB" w:rsidRPr="00C16733" w:rsidRDefault="00770DCB" w:rsidP="00770DCB">
      <w:pPr>
        <w:numPr>
          <w:ilvl w:val="12"/>
          <w:numId w:val="0"/>
        </w:numPr>
        <w:tabs>
          <w:tab w:val="left" w:pos="720"/>
        </w:tabs>
        <w:rPr>
          <w:b/>
          <w:sz w:val="22"/>
          <w:szCs w:val="22"/>
        </w:rPr>
      </w:pPr>
      <w:r w:rsidRPr="00C16733">
        <w:rPr>
          <w:b/>
          <w:sz w:val="22"/>
          <w:szCs w:val="22"/>
        </w:rPr>
        <w:t>Hlásenie vedľajších účinkov</w:t>
      </w:r>
    </w:p>
    <w:p w14:paraId="67DCADBC" w14:textId="657EA8FF" w:rsidR="00770DCB" w:rsidRPr="005D39E8" w:rsidRDefault="00770DCB" w:rsidP="00770DCB">
      <w:pPr>
        <w:numPr>
          <w:ilvl w:val="12"/>
          <w:numId w:val="0"/>
        </w:numPr>
        <w:ind w:right="-2"/>
        <w:rPr>
          <w:sz w:val="22"/>
          <w:szCs w:val="22"/>
        </w:rPr>
      </w:pPr>
      <w:r w:rsidRPr="00C16733">
        <w:rPr>
          <w:sz w:val="22"/>
          <w:szCs w:val="22"/>
        </w:rPr>
        <w:t xml:space="preserve">Ak sa u vás vyskytne akýkoľvek vedľajší účinok, obráťte sa na ošetrujúceho lekára, lekárnika, alebo zdravotnú sestru. To sa týka aj akýchkoľvek vedľajších účinkov, ktoré nie sú uvedené v tejto písomnej informácii pre používateľa. Vedľajšie účinky môžete hlásiť aj priamo </w:t>
      </w:r>
      <w:r w:rsidR="00EF3EF6">
        <w:rPr>
          <w:sz w:val="22"/>
          <w:szCs w:val="22"/>
        </w:rPr>
        <w:t xml:space="preserve">na </w:t>
      </w:r>
      <w:r w:rsidRPr="00C16733">
        <w:rPr>
          <w:sz w:val="22"/>
          <w:szCs w:val="22"/>
          <w:highlight w:val="lightGray"/>
        </w:rPr>
        <w:t>národné</w:t>
      </w:r>
      <w:r w:rsidR="00EF3EF6">
        <w:rPr>
          <w:sz w:val="22"/>
          <w:szCs w:val="22"/>
          <w:highlight w:val="lightGray"/>
        </w:rPr>
        <w:t xml:space="preserve"> centrum</w:t>
      </w:r>
      <w:r w:rsidRPr="00C16733">
        <w:rPr>
          <w:sz w:val="22"/>
          <w:szCs w:val="22"/>
          <w:highlight w:val="lightGray"/>
        </w:rPr>
        <w:t xml:space="preserve"> hlásenia uvedené v </w:t>
      </w:r>
      <w:hyperlink r:id="rId9" w:history="1">
        <w:r w:rsidRPr="005D39E8">
          <w:rPr>
            <w:rStyle w:val="Hypertextovprepojenie"/>
            <w:sz w:val="22"/>
            <w:szCs w:val="22"/>
            <w:highlight w:val="lightGray"/>
          </w:rPr>
          <w:t>Prílohe V</w:t>
        </w:r>
      </w:hyperlink>
      <w:r w:rsidRPr="005D39E8">
        <w:rPr>
          <w:sz w:val="22"/>
          <w:szCs w:val="22"/>
        </w:rPr>
        <w:t>. Hlásením vedľajších účinkov môžete prispieť k získaniu ďalších informácií o bezpečnosti tohto lieku.</w:t>
      </w:r>
    </w:p>
    <w:p w14:paraId="1801E92E" w14:textId="77777777" w:rsidR="00CA0AF5" w:rsidRPr="005D39E8" w:rsidRDefault="00CA0AF5" w:rsidP="002E783C">
      <w:pPr>
        <w:ind w:right="-1"/>
        <w:rPr>
          <w:sz w:val="22"/>
          <w:szCs w:val="22"/>
        </w:rPr>
      </w:pPr>
    </w:p>
    <w:p w14:paraId="1C5B420F" w14:textId="77777777" w:rsidR="00770DCB" w:rsidRPr="005D39E8" w:rsidRDefault="00770DCB" w:rsidP="002E783C">
      <w:pPr>
        <w:ind w:right="-1"/>
        <w:rPr>
          <w:sz w:val="22"/>
          <w:szCs w:val="22"/>
        </w:rPr>
      </w:pPr>
    </w:p>
    <w:p w14:paraId="740203B3" w14:textId="77777777" w:rsidR="00CA0AF5" w:rsidRPr="005D39E8" w:rsidRDefault="00CA0AF5" w:rsidP="00CA0AF5">
      <w:pPr>
        <w:numPr>
          <w:ilvl w:val="12"/>
          <w:numId w:val="0"/>
        </w:numPr>
        <w:ind w:left="567" w:right="-2" w:hanging="567"/>
        <w:outlineLvl w:val="0"/>
        <w:rPr>
          <w:b/>
          <w:sz w:val="22"/>
          <w:szCs w:val="22"/>
        </w:rPr>
      </w:pPr>
      <w:r w:rsidRPr="005D39E8">
        <w:rPr>
          <w:b/>
          <w:caps/>
          <w:sz w:val="22"/>
          <w:szCs w:val="22"/>
        </w:rPr>
        <w:t>5.</w:t>
      </w:r>
      <w:r w:rsidRPr="005D39E8">
        <w:rPr>
          <w:b/>
          <w:caps/>
          <w:sz w:val="22"/>
          <w:szCs w:val="22"/>
        </w:rPr>
        <w:tab/>
      </w:r>
      <w:r w:rsidRPr="005D39E8">
        <w:rPr>
          <w:b/>
          <w:sz w:val="22"/>
          <w:szCs w:val="22"/>
        </w:rPr>
        <w:t>Ako uchovávať Iomeron</w:t>
      </w:r>
    </w:p>
    <w:p w14:paraId="0C54EA75" w14:textId="77777777" w:rsidR="00486AB8" w:rsidRPr="005D39E8" w:rsidRDefault="00486AB8" w:rsidP="00CA0AF5">
      <w:pPr>
        <w:numPr>
          <w:ilvl w:val="12"/>
          <w:numId w:val="0"/>
        </w:numPr>
        <w:ind w:left="567" w:right="-2" w:hanging="567"/>
        <w:outlineLvl w:val="0"/>
        <w:rPr>
          <w:sz w:val="22"/>
          <w:szCs w:val="22"/>
        </w:rPr>
      </w:pPr>
    </w:p>
    <w:p w14:paraId="30B34ADE" w14:textId="77777777" w:rsidR="00635318" w:rsidRPr="005D39E8" w:rsidRDefault="00635318" w:rsidP="00635318">
      <w:pPr>
        <w:numPr>
          <w:ilvl w:val="12"/>
          <w:numId w:val="0"/>
        </w:numPr>
        <w:ind w:right="-2"/>
        <w:rPr>
          <w:sz w:val="22"/>
          <w:szCs w:val="22"/>
        </w:rPr>
      </w:pPr>
      <w:r w:rsidRPr="005D39E8">
        <w:rPr>
          <w:sz w:val="22"/>
          <w:szCs w:val="22"/>
        </w:rPr>
        <w:t>Tento liek uchovávajte mimo dohľadu a dosahu detí.</w:t>
      </w:r>
    </w:p>
    <w:p w14:paraId="694C019C" w14:textId="77777777" w:rsidR="00337A17" w:rsidRPr="005D39E8" w:rsidRDefault="00337A17" w:rsidP="00CA0AF5">
      <w:pPr>
        <w:pStyle w:val="Zarkazkladnhotextu2"/>
        <w:ind w:left="0" w:right="-1"/>
        <w:rPr>
          <w:sz w:val="22"/>
          <w:szCs w:val="22"/>
          <w:lang w:val="sk-SK"/>
        </w:rPr>
      </w:pPr>
    </w:p>
    <w:p w14:paraId="23E6AB25" w14:textId="77777777" w:rsidR="00CA0AF5" w:rsidRPr="00C16733" w:rsidRDefault="00CA0AF5" w:rsidP="00CA0AF5">
      <w:pPr>
        <w:pStyle w:val="Zarkazkladnhotextu2"/>
        <w:ind w:left="0" w:right="-1"/>
        <w:rPr>
          <w:sz w:val="22"/>
          <w:szCs w:val="22"/>
          <w:lang w:val="sk-SK"/>
        </w:rPr>
      </w:pPr>
      <w:r w:rsidRPr="005D39E8">
        <w:rPr>
          <w:sz w:val="22"/>
          <w:szCs w:val="22"/>
          <w:lang w:val="sk-SK"/>
        </w:rPr>
        <w:t xml:space="preserve">Chrániť pred svetlom. Hoci je citlivosť </w:t>
      </w:r>
      <w:proofErr w:type="spellStart"/>
      <w:r w:rsidR="00D563F4" w:rsidRPr="00C16733">
        <w:rPr>
          <w:sz w:val="22"/>
          <w:szCs w:val="22"/>
          <w:lang w:val="sk-SK"/>
        </w:rPr>
        <w:t>j</w:t>
      </w:r>
      <w:r w:rsidRPr="00C16733">
        <w:rPr>
          <w:sz w:val="22"/>
          <w:szCs w:val="22"/>
          <w:lang w:val="sk-SK"/>
        </w:rPr>
        <w:t>omeprolu</w:t>
      </w:r>
      <w:proofErr w:type="spellEnd"/>
      <w:r w:rsidRPr="00C16733">
        <w:rPr>
          <w:sz w:val="22"/>
          <w:szCs w:val="22"/>
          <w:lang w:val="sk-SK"/>
        </w:rPr>
        <w:t xml:space="preserve"> na </w:t>
      </w:r>
      <w:proofErr w:type="spellStart"/>
      <w:r w:rsidRPr="00C16733">
        <w:rPr>
          <w:sz w:val="22"/>
          <w:szCs w:val="22"/>
          <w:lang w:val="sk-SK"/>
        </w:rPr>
        <w:t>RTG</w:t>
      </w:r>
      <w:proofErr w:type="spellEnd"/>
      <w:r w:rsidRPr="00C16733">
        <w:rPr>
          <w:sz w:val="22"/>
          <w:szCs w:val="22"/>
          <w:lang w:val="sk-SK"/>
        </w:rPr>
        <w:t xml:space="preserve"> žiarenie nízka, odporúča sa </w:t>
      </w:r>
      <w:r w:rsidR="00486AB8" w:rsidRPr="00C16733">
        <w:rPr>
          <w:sz w:val="22"/>
          <w:szCs w:val="22"/>
          <w:lang w:val="sk-SK"/>
        </w:rPr>
        <w:t>liek</w:t>
      </w:r>
      <w:r w:rsidRPr="00C16733">
        <w:rPr>
          <w:sz w:val="22"/>
          <w:szCs w:val="22"/>
          <w:lang w:val="sk-SK"/>
        </w:rPr>
        <w:t xml:space="preserve"> skladovať mimo dosah</w:t>
      </w:r>
      <w:r w:rsidR="00D563F4" w:rsidRPr="00C16733">
        <w:rPr>
          <w:sz w:val="22"/>
          <w:szCs w:val="22"/>
          <w:lang w:val="sk-SK"/>
        </w:rPr>
        <w:t>u</w:t>
      </w:r>
      <w:r w:rsidRPr="00C16733">
        <w:rPr>
          <w:sz w:val="22"/>
          <w:szCs w:val="22"/>
          <w:lang w:val="sk-SK"/>
        </w:rPr>
        <w:t xml:space="preserve"> ionizujúceho žiarenia.</w:t>
      </w:r>
    </w:p>
    <w:p w14:paraId="63406C60" w14:textId="77777777" w:rsidR="00337A17" w:rsidRPr="00C16733" w:rsidRDefault="00337A17" w:rsidP="00635318">
      <w:pPr>
        <w:numPr>
          <w:ilvl w:val="12"/>
          <w:numId w:val="0"/>
        </w:numPr>
        <w:ind w:right="-2"/>
        <w:rPr>
          <w:sz w:val="22"/>
          <w:szCs w:val="22"/>
        </w:rPr>
      </w:pPr>
    </w:p>
    <w:p w14:paraId="398A9915" w14:textId="77777777" w:rsidR="00635318" w:rsidRPr="00C16733" w:rsidRDefault="00635318" w:rsidP="00635318">
      <w:pPr>
        <w:numPr>
          <w:ilvl w:val="12"/>
          <w:numId w:val="0"/>
        </w:numPr>
        <w:ind w:right="-2"/>
        <w:rPr>
          <w:sz w:val="22"/>
          <w:szCs w:val="22"/>
        </w:rPr>
      </w:pPr>
      <w:r w:rsidRPr="00C16733">
        <w:rPr>
          <w:sz w:val="22"/>
          <w:szCs w:val="22"/>
        </w:rPr>
        <w:t>Nepoužívajte tento liek po dátume exspirácie, ktorý je uvedený na obale. Dátum exspirácie sa vzťahuje na posledný deň v danom mesiaci.</w:t>
      </w:r>
    </w:p>
    <w:p w14:paraId="151F9E49" w14:textId="77777777" w:rsidR="00337A17" w:rsidRPr="00C16733" w:rsidRDefault="00337A17" w:rsidP="00CA0AF5">
      <w:pPr>
        <w:numPr>
          <w:ilvl w:val="12"/>
          <w:numId w:val="0"/>
        </w:numPr>
        <w:ind w:right="-2"/>
        <w:rPr>
          <w:sz w:val="22"/>
          <w:szCs w:val="22"/>
        </w:rPr>
      </w:pPr>
    </w:p>
    <w:p w14:paraId="79082052" w14:textId="77777777" w:rsidR="00CA0AF5" w:rsidRPr="00C16733" w:rsidRDefault="00CA0AF5" w:rsidP="00CA0AF5">
      <w:pPr>
        <w:numPr>
          <w:ilvl w:val="12"/>
          <w:numId w:val="0"/>
        </w:numPr>
        <w:ind w:right="-2"/>
        <w:rPr>
          <w:sz w:val="22"/>
          <w:szCs w:val="22"/>
        </w:rPr>
      </w:pPr>
      <w:r w:rsidRPr="00C16733">
        <w:rPr>
          <w:sz w:val="22"/>
          <w:szCs w:val="22"/>
        </w:rPr>
        <w:t>Nelikvidujte lieky odpadovou vodou alebo domovým odpadom. Nepoužitý liek vráťte do lekárne. Tieto opatrenia pomôžu chrániť životné prostredie.</w:t>
      </w:r>
    </w:p>
    <w:p w14:paraId="47CCE6C5" w14:textId="77777777" w:rsidR="00A6323D" w:rsidRPr="00C16733" w:rsidRDefault="00A6323D" w:rsidP="00A6323D">
      <w:pPr>
        <w:numPr>
          <w:ilvl w:val="12"/>
          <w:numId w:val="0"/>
        </w:numPr>
        <w:tabs>
          <w:tab w:val="left" w:pos="720"/>
        </w:tabs>
        <w:ind w:right="-2"/>
        <w:rPr>
          <w:sz w:val="22"/>
          <w:szCs w:val="22"/>
        </w:rPr>
      </w:pPr>
    </w:p>
    <w:p w14:paraId="1ABDEC82" w14:textId="77777777" w:rsidR="002E783C" w:rsidRPr="005D39E8" w:rsidRDefault="002E783C" w:rsidP="00F557CF">
      <w:pPr>
        <w:pStyle w:val="Zarkazkladnhotextu"/>
        <w:ind w:left="0" w:right="-852"/>
        <w:rPr>
          <w:b/>
          <w:sz w:val="22"/>
          <w:szCs w:val="22"/>
          <w:lang w:val="sk-SK"/>
        </w:rPr>
      </w:pPr>
    </w:p>
    <w:p w14:paraId="03270202" w14:textId="77777777" w:rsidR="00CA0AF5" w:rsidRPr="00C16733" w:rsidRDefault="00CA0AF5" w:rsidP="00CA0AF5">
      <w:pPr>
        <w:numPr>
          <w:ilvl w:val="12"/>
          <w:numId w:val="0"/>
        </w:numPr>
        <w:ind w:left="567" w:right="-2" w:hanging="567"/>
        <w:rPr>
          <w:b/>
          <w:caps/>
          <w:sz w:val="22"/>
          <w:szCs w:val="22"/>
        </w:rPr>
      </w:pPr>
      <w:r w:rsidRPr="00C16733">
        <w:rPr>
          <w:b/>
          <w:caps/>
          <w:sz w:val="22"/>
          <w:szCs w:val="22"/>
        </w:rPr>
        <w:t>6.</w:t>
      </w:r>
      <w:r w:rsidRPr="00C16733">
        <w:rPr>
          <w:b/>
          <w:caps/>
          <w:sz w:val="22"/>
          <w:szCs w:val="22"/>
        </w:rPr>
        <w:tab/>
      </w:r>
      <w:r w:rsidRPr="00C16733">
        <w:rPr>
          <w:b/>
          <w:sz w:val="22"/>
          <w:szCs w:val="22"/>
        </w:rPr>
        <w:t>Obsah balenia a ďalšie informácie</w:t>
      </w:r>
    </w:p>
    <w:p w14:paraId="0A84C4D9" w14:textId="77777777" w:rsidR="00CA0AF5" w:rsidRPr="00C16733" w:rsidRDefault="00CA0AF5" w:rsidP="00CA0AF5">
      <w:pPr>
        <w:numPr>
          <w:ilvl w:val="12"/>
          <w:numId w:val="0"/>
        </w:numPr>
        <w:ind w:left="567" w:right="-2" w:hanging="567"/>
        <w:rPr>
          <w:b/>
          <w:sz w:val="22"/>
          <w:szCs w:val="22"/>
        </w:rPr>
      </w:pPr>
    </w:p>
    <w:p w14:paraId="22805C34" w14:textId="77777777" w:rsidR="00CA0AF5" w:rsidRPr="00C16733" w:rsidRDefault="00CA0AF5" w:rsidP="00CA0AF5">
      <w:pPr>
        <w:numPr>
          <w:ilvl w:val="12"/>
          <w:numId w:val="0"/>
        </w:numPr>
        <w:ind w:left="567" w:right="-2" w:hanging="567"/>
        <w:rPr>
          <w:b/>
          <w:sz w:val="22"/>
          <w:szCs w:val="22"/>
        </w:rPr>
      </w:pPr>
      <w:r w:rsidRPr="00C16733">
        <w:rPr>
          <w:b/>
          <w:sz w:val="22"/>
          <w:szCs w:val="22"/>
        </w:rPr>
        <w:t>Čo Iomeron obsahuje</w:t>
      </w:r>
    </w:p>
    <w:p w14:paraId="315DF72C" w14:textId="77777777" w:rsidR="00CA0AF5" w:rsidRPr="00C16733" w:rsidRDefault="00CA0AF5" w:rsidP="00CA0AF5">
      <w:pPr>
        <w:ind w:left="705" w:hanging="705"/>
        <w:rPr>
          <w:sz w:val="22"/>
          <w:szCs w:val="22"/>
        </w:rPr>
      </w:pPr>
      <w:r w:rsidRPr="00C16733">
        <w:rPr>
          <w:sz w:val="22"/>
          <w:szCs w:val="22"/>
        </w:rPr>
        <w:t>-</w:t>
      </w:r>
      <w:r w:rsidRPr="00C16733">
        <w:rPr>
          <w:sz w:val="22"/>
          <w:szCs w:val="22"/>
        </w:rPr>
        <w:tab/>
      </w:r>
      <w:r w:rsidR="001C76DC" w:rsidRPr="00C16733">
        <w:rPr>
          <w:sz w:val="22"/>
          <w:szCs w:val="22"/>
        </w:rPr>
        <w:t>L</w:t>
      </w:r>
      <w:r w:rsidRPr="00C16733">
        <w:rPr>
          <w:sz w:val="22"/>
          <w:szCs w:val="22"/>
        </w:rPr>
        <w:t xml:space="preserve">iečivo je </w:t>
      </w:r>
      <w:r w:rsidR="008B58DC" w:rsidRPr="00C16733">
        <w:rPr>
          <w:sz w:val="22"/>
          <w:szCs w:val="22"/>
        </w:rPr>
        <w:t>j</w:t>
      </w:r>
      <w:r w:rsidRPr="00C16733">
        <w:rPr>
          <w:sz w:val="22"/>
          <w:szCs w:val="22"/>
        </w:rPr>
        <w:t>omeprol</w:t>
      </w:r>
    </w:p>
    <w:p w14:paraId="7CE017BA" w14:textId="77777777" w:rsidR="00CA0AF5" w:rsidRPr="00C16733" w:rsidRDefault="00CA0AF5" w:rsidP="00CA0AF5">
      <w:pPr>
        <w:ind w:left="705" w:hanging="705"/>
        <w:outlineLvl w:val="0"/>
        <w:rPr>
          <w:sz w:val="22"/>
          <w:szCs w:val="22"/>
        </w:rPr>
      </w:pPr>
      <w:r w:rsidRPr="00C16733">
        <w:rPr>
          <w:sz w:val="22"/>
          <w:szCs w:val="22"/>
        </w:rPr>
        <w:t>-</w:t>
      </w:r>
      <w:r w:rsidRPr="00C16733">
        <w:rPr>
          <w:sz w:val="22"/>
          <w:szCs w:val="22"/>
        </w:rPr>
        <w:tab/>
      </w:r>
      <w:r w:rsidR="001C76DC" w:rsidRPr="00C16733">
        <w:rPr>
          <w:sz w:val="22"/>
          <w:szCs w:val="22"/>
        </w:rPr>
        <w:t>P</w:t>
      </w:r>
      <w:r w:rsidRPr="00C16733">
        <w:rPr>
          <w:sz w:val="22"/>
          <w:szCs w:val="22"/>
        </w:rPr>
        <w:t>omocné látky</w:t>
      </w:r>
      <w:r w:rsidR="001C76DC" w:rsidRPr="00C16733">
        <w:rPr>
          <w:sz w:val="22"/>
          <w:szCs w:val="22"/>
        </w:rPr>
        <w:t xml:space="preserve"> sú </w:t>
      </w:r>
      <w:r w:rsidRPr="00C16733">
        <w:rPr>
          <w:sz w:val="22"/>
          <w:szCs w:val="22"/>
        </w:rPr>
        <w:t>trometamol</w:t>
      </w:r>
      <w:r w:rsidR="001C76DC" w:rsidRPr="00C16733">
        <w:rPr>
          <w:sz w:val="22"/>
          <w:szCs w:val="22"/>
        </w:rPr>
        <w:t>,</w:t>
      </w:r>
      <w:r w:rsidRPr="00C16733">
        <w:rPr>
          <w:sz w:val="22"/>
          <w:szCs w:val="22"/>
        </w:rPr>
        <w:t xml:space="preserve"> kyselina chlorovodíková, voda na injekciu</w:t>
      </w:r>
    </w:p>
    <w:p w14:paraId="3BFB40BB" w14:textId="77777777" w:rsidR="00CA0AF5" w:rsidRPr="00C16733" w:rsidRDefault="00CA0AF5" w:rsidP="00CA0AF5">
      <w:pPr>
        <w:numPr>
          <w:ilvl w:val="12"/>
          <w:numId w:val="0"/>
        </w:numPr>
        <w:ind w:right="-2" w:firstLine="708"/>
        <w:rPr>
          <w:sz w:val="22"/>
          <w:szCs w:val="22"/>
        </w:rPr>
      </w:pPr>
    </w:p>
    <w:p w14:paraId="30EF156F" w14:textId="77777777" w:rsidR="00CA0AF5" w:rsidRPr="00C16733" w:rsidRDefault="00CA0AF5" w:rsidP="00CA0AF5">
      <w:pPr>
        <w:numPr>
          <w:ilvl w:val="12"/>
          <w:numId w:val="0"/>
        </w:numPr>
        <w:ind w:right="-2"/>
        <w:rPr>
          <w:b/>
          <w:sz w:val="22"/>
          <w:szCs w:val="22"/>
        </w:rPr>
      </w:pPr>
      <w:r w:rsidRPr="00C16733">
        <w:rPr>
          <w:b/>
          <w:sz w:val="22"/>
          <w:szCs w:val="22"/>
        </w:rPr>
        <w:t xml:space="preserve">Ako vyzerá </w:t>
      </w:r>
      <w:r w:rsidR="00635318" w:rsidRPr="00C16733">
        <w:rPr>
          <w:b/>
          <w:sz w:val="22"/>
          <w:szCs w:val="22"/>
        </w:rPr>
        <w:t>Iomeron</w:t>
      </w:r>
      <w:r w:rsidRPr="00C16733">
        <w:rPr>
          <w:b/>
          <w:sz w:val="22"/>
          <w:szCs w:val="22"/>
        </w:rPr>
        <w:t xml:space="preserve"> a obsah balenia</w:t>
      </w:r>
    </w:p>
    <w:p w14:paraId="5F161272" w14:textId="77777777" w:rsidR="00CA0AF5" w:rsidRDefault="00CA0AF5" w:rsidP="00CA0AF5">
      <w:pPr>
        <w:rPr>
          <w:rStyle w:val="hps"/>
          <w:color w:val="333333"/>
          <w:sz w:val="22"/>
          <w:szCs w:val="22"/>
        </w:rPr>
      </w:pPr>
      <w:r w:rsidRPr="009E479E">
        <w:rPr>
          <w:rStyle w:val="hps"/>
          <w:sz w:val="22"/>
          <w:szCs w:val="22"/>
        </w:rPr>
        <w:t>Liek je dodávaný</w:t>
      </w:r>
      <w:r w:rsidRPr="009E479E">
        <w:rPr>
          <w:sz w:val="22"/>
          <w:szCs w:val="22"/>
        </w:rPr>
        <w:t xml:space="preserve"> </w:t>
      </w:r>
      <w:r w:rsidRPr="009E479E">
        <w:rPr>
          <w:rStyle w:val="hps"/>
          <w:sz w:val="22"/>
          <w:szCs w:val="22"/>
        </w:rPr>
        <w:t>vo forme</w:t>
      </w:r>
      <w:r w:rsidRPr="00C16733">
        <w:rPr>
          <w:color w:val="333333"/>
          <w:sz w:val="22"/>
          <w:szCs w:val="22"/>
        </w:rPr>
        <w:t xml:space="preserve"> </w:t>
      </w:r>
      <w:r w:rsidR="00635318" w:rsidRPr="00C16733">
        <w:rPr>
          <w:sz w:val="22"/>
          <w:szCs w:val="22"/>
        </w:rPr>
        <w:t xml:space="preserve">sklenených </w:t>
      </w:r>
      <w:r w:rsidR="00337A17" w:rsidRPr="00C16733">
        <w:rPr>
          <w:sz w:val="22"/>
          <w:szCs w:val="22"/>
        </w:rPr>
        <w:t>fliaš</w:t>
      </w:r>
      <w:r w:rsidR="00635318" w:rsidRPr="00C16733">
        <w:rPr>
          <w:sz w:val="22"/>
          <w:szCs w:val="22"/>
        </w:rPr>
        <w:t xml:space="preserve"> uzatvorených gumenou zátkou a hliníkovým obrubovým uzáverom (pertlou).</w:t>
      </w:r>
      <w:r w:rsidRPr="00C16733">
        <w:rPr>
          <w:rStyle w:val="hps"/>
          <w:color w:val="333333"/>
          <w:sz w:val="22"/>
          <w:szCs w:val="22"/>
        </w:rPr>
        <w:t xml:space="preserve"> </w:t>
      </w:r>
    </w:p>
    <w:p w14:paraId="6CCE986C" w14:textId="77777777" w:rsidR="00940E0A" w:rsidRPr="00C16733" w:rsidRDefault="00940E0A" w:rsidP="00CA0AF5">
      <w:pPr>
        <w:rPr>
          <w:rStyle w:val="hps"/>
          <w:color w:val="333333"/>
          <w:sz w:val="22"/>
          <w:szCs w:val="22"/>
        </w:rPr>
      </w:pPr>
    </w:p>
    <w:p w14:paraId="4CBA4E7C" w14:textId="77777777" w:rsidR="00CA0AF5" w:rsidRPr="00C16733" w:rsidRDefault="00CA0AF5" w:rsidP="00D951FA">
      <w:pPr>
        <w:keepNext/>
        <w:rPr>
          <w:sz w:val="22"/>
          <w:szCs w:val="22"/>
        </w:rPr>
      </w:pPr>
      <w:r w:rsidRPr="00C16733">
        <w:rPr>
          <w:sz w:val="22"/>
          <w:szCs w:val="22"/>
        </w:rPr>
        <w:lastRenderedPageBreak/>
        <w:t>Veľkos</w:t>
      </w:r>
      <w:r w:rsidR="00940E0A">
        <w:rPr>
          <w:sz w:val="22"/>
          <w:szCs w:val="22"/>
        </w:rPr>
        <w:t>ti</w:t>
      </w:r>
      <w:r w:rsidRPr="00C16733">
        <w:rPr>
          <w:sz w:val="22"/>
          <w:szCs w:val="22"/>
        </w:rPr>
        <w:t xml:space="preserve"> balenia: </w:t>
      </w:r>
    </w:p>
    <w:p w14:paraId="2261D094" w14:textId="77777777" w:rsidR="00CF465C" w:rsidRDefault="00B36B32" w:rsidP="00D951FA">
      <w:pPr>
        <w:keepNext/>
        <w:rPr>
          <w:sz w:val="22"/>
          <w:szCs w:val="22"/>
        </w:rPr>
      </w:pPr>
      <w:r>
        <w:rPr>
          <w:sz w:val="22"/>
          <w:szCs w:val="22"/>
        </w:rPr>
        <w:t>IOMERON 150: 10</w:t>
      </w:r>
      <w:r w:rsidR="008D406A">
        <w:rPr>
          <w:sz w:val="22"/>
          <w:szCs w:val="22"/>
        </w:rPr>
        <w:t>x</w:t>
      </w:r>
      <w:r>
        <w:rPr>
          <w:sz w:val="22"/>
          <w:szCs w:val="22"/>
        </w:rPr>
        <w:t xml:space="preserve">50 ml, </w:t>
      </w:r>
      <w:r w:rsidR="00940E0A">
        <w:rPr>
          <w:sz w:val="22"/>
          <w:szCs w:val="22"/>
        </w:rPr>
        <w:t>10x</w:t>
      </w:r>
      <w:r>
        <w:rPr>
          <w:sz w:val="22"/>
          <w:szCs w:val="22"/>
        </w:rPr>
        <w:t xml:space="preserve">75 ml, </w:t>
      </w:r>
      <w:r w:rsidR="00940E0A">
        <w:rPr>
          <w:sz w:val="22"/>
          <w:szCs w:val="22"/>
        </w:rPr>
        <w:t>10x</w:t>
      </w:r>
      <w:r>
        <w:rPr>
          <w:sz w:val="22"/>
          <w:szCs w:val="22"/>
        </w:rPr>
        <w:t xml:space="preserve">100 ml, </w:t>
      </w:r>
      <w:r w:rsidR="00940E0A">
        <w:rPr>
          <w:sz w:val="22"/>
          <w:szCs w:val="22"/>
        </w:rPr>
        <w:t>10x</w:t>
      </w:r>
      <w:r>
        <w:rPr>
          <w:sz w:val="22"/>
          <w:szCs w:val="22"/>
        </w:rPr>
        <w:t xml:space="preserve">150 ml, </w:t>
      </w:r>
      <w:r w:rsidR="00940E0A">
        <w:rPr>
          <w:sz w:val="22"/>
          <w:szCs w:val="22"/>
        </w:rPr>
        <w:t>10x</w:t>
      </w:r>
      <w:r>
        <w:rPr>
          <w:sz w:val="22"/>
          <w:szCs w:val="22"/>
        </w:rPr>
        <w:t>200 ml</w:t>
      </w:r>
      <w:r w:rsidR="00940E0A">
        <w:rPr>
          <w:sz w:val="22"/>
          <w:szCs w:val="22"/>
        </w:rPr>
        <w:t xml:space="preserve"> a</w:t>
      </w:r>
      <w:r>
        <w:rPr>
          <w:sz w:val="22"/>
          <w:szCs w:val="22"/>
        </w:rPr>
        <w:t xml:space="preserve"> </w:t>
      </w:r>
      <w:r w:rsidR="00940E0A">
        <w:rPr>
          <w:sz w:val="22"/>
          <w:szCs w:val="22"/>
        </w:rPr>
        <w:t>10x</w:t>
      </w:r>
      <w:r>
        <w:rPr>
          <w:sz w:val="22"/>
          <w:szCs w:val="22"/>
        </w:rPr>
        <w:t>250 ml.</w:t>
      </w:r>
    </w:p>
    <w:p w14:paraId="1D8B75F7" w14:textId="77777777" w:rsidR="00B36B32" w:rsidRDefault="00B36B32" w:rsidP="00D951FA">
      <w:pPr>
        <w:keepNext/>
        <w:rPr>
          <w:sz w:val="22"/>
          <w:szCs w:val="22"/>
        </w:rPr>
      </w:pPr>
      <w:r>
        <w:rPr>
          <w:sz w:val="22"/>
          <w:szCs w:val="22"/>
        </w:rPr>
        <w:t xml:space="preserve">IOMERON 200: </w:t>
      </w:r>
      <w:r w:rsidR="008D406A">
        <w:rPr>
          <w:sz w:val="22"/>
          <w:szCs w:val="22"/>
        </w:rPr>
        <w:t>10x</w:t>
      </w:r>
      <w:r w:rsidR="00940E0A">
        <w:rPr>
          <w:sz w:val="22"/>
          <w:szCs w:val="22"/>
        </w:rPr>
        <w:t>5</w:t>
      </w:r>
      <w:r w:rsidR="00B20B61">
        <w:rPr>
          <w:sz w:val="22"/>
          <w:szCs w:val="22"/>
        </w:rPr>
        <w:t xml:space="preserve">0 ml, </w:t>
      </w:r>
      <w:r w:rsidR="00940E0A">
        <w:rPr>
          <w:sz w:val="22"/>
          <w:szCs w:val="22"/>
        </w:rPr>
        <w:t>10x</w:t>
      </w:r>
      <w:r w:rsidR="00B20B61">
        <w:rPr>
          <w:sz w:val="22"/>
          <w:szCs w:val="22"/>
        </w:rPr>
        <w:t xml:space="preserve">75 ml, </w:t>
      </w:r>
      <w:r w:rsidR="00940E0A">
        <w:rPr>
          <w:sz w:val="22"/>
          <w:szCs w:val="22"/>
        </w:rPr>
        <w:t>10x</w:t>
      </w:r>
      <w:r w:rsidR="00B20B61">
        <w:rPr>
          <w:sz w:val="22"/>
          <w:szCs w:val="22"/>
        </w:rPr>
        <w:t xml:space="preserve">100 ml, </w:t>
      </w:r>
      <w:r w:rsidR="00940E0A">
        <w:rPr>
          <w:sz w:val="22"/>
          <w:szCs w:val="22"/>
        </w:rPr>
        <w:t>10x</w:t>
      </w:r>
      <w:r w:rsidR="00B20B61">
        <w:rPr>
          <w:sz w:val="22"/>
          <w:szCs w:val="22"/>
        </w:rPr>
        <w:t xml:space="preserve">150 ml, </w:t>
      </w:r>
      <w:r w:rsidR="00940E0A">
        <w:rPr>
          <w:sz w:val="22"/>
          <w:szCs w:val="22"/>
        </w:rPr>
        <w:t>10x</w:t>
      </w:r>
      <w:r w:rsidR="00B20B61">
        <w:rPr>
          <w:sz w:val="22"/>
          <w:szCs w:val="22"/>
        </w:rPr>
        <w:t>200 ml</w:t>
      </w:r>
      <w:r w:rsidR="00940E0A">
        <w:rPr>
          <w:sz w:val="22"/>
          <w:szCs w:val="22"/>
        </w:rPr>
        <w:t xml:space="preserve"> a 10x</w:t>
      </w:r>
      <w:r w:rsidR="00B20B61">
        <w:rPr>
          <w:sz w:val="22"/>
          <w:szCs w:val="22"/>
        </w:rPr>
        <w:t>250 ml.</w:t>
      </w:r>
    </w:p>
    <w:p w14:paraId="0A39410D" w14:textId="77777777" w:rsidR="00B20B61" w:rsidRDefault="008D406A" w:rsidP="00CA0AF5">
      <w:pPr>
        <w:rPr>
          <w:sz w:val="22"/>
          <w:szCs w:val="22"/>
        </w:rPr>
      </w:pPr>
      <w:r>
        <w:rPr>
          <w:sz w:val="22"/>
          <w:szCs w:val="22"/>
        </w:rPr>
        <w:t>IOMERON 250: 10x</w:t>
      </w:r>
      <w:r w:rsidR="00B20B61">
        <w:rPr>
          <w:sz w:val="22"/>
          <w:szCs w:val="22"/>
        </w:rPr>
        <w:t xml:space="preserve">50 ml, </w:t>
      </w:r>
      <w:r w:rsidR="00940E0A">
        <w:rPr>
          <w:sz w:val="22"/>
          <w:szCs w:val="22"/>
        </w:rPr>
        <w:t>10x</w:t>
      </w:r>
      <w:r w:rsidR="00B20B61">
        <w:rPr>
          <w:sz w:val="22"/>
          <w:szCs w:val="22"/>
        </w:rPr>
        <w:t xml:space="preserve">75 ml, </w:t>
      </w:r>
      <w:r w:rsidR="00940E0A">
        <w:rPr>
          <w:sz w:val="22"/>
          <w:szCs w:val="22"/>
        </w:rPr>
        <w:t>10x</w:t>
      </w:r>
      <w:r w:rsidR="00B20B61">
        <w:rPr>
          <w:sz w:val="22"/>
          <w:szCs w:val="22"/>
        </w:rPr>
        <w:t xml:space="preserve">100 ml, </w:t>
      </w:r>
      <w:r w:rsidR="00940E0A">
        <w:rPr>
          <w:sz w:val="22"/>
          <w:szCs w:val="22"/>
        </w:rPr>
        <w:t>10x</w:t>
      </w:r>
      <w:r w:rsidR="00B20B61">
        <w:rPr>
          <w:sz w:val="22"/>
          <w:szCs w:val="22"/>
        </w:rPr>
        <w:t xml:space="preserve">150 ml, </w:t>
      </w:r>
      <w:r w:rsidR="00940E0A">
        <w:rPr>
          <w:sz w:val="22"/>
          <w:szCs w:val="22"/>
        </w:rPr>
        <w:t>10x</w:t>
      </w:r>
      <w:r w:rsidR="00B20B61">
        <w:rPr>
          <w:sz w:val="22"/>
          <w:szCs w:val="22"/>
        </w:rPr>
        <w:t>200 ml</w:t>
      </w:r>
      <w:r w:rsidR="00940E0A">
        <w:rPr>
          <w:sz w:val="22"/>
          <w:szCs w:val="22"/>
        </w:rPr>
        <w:t xml:space="preserve"> a 10x</w:t>
      </w:r>
      <w:r w:rsidR="00B20B61">
        <w:rPr>
          <w:sz w:val="22"/>
          <w:szCs w:val="22"/>
        </w:rPr>
        <w:t>250 ml.</w:t>
      </w:r>
    </w:p>
    <w:p w14:paraId="51814BAA" w14:textId="77777777" w:rsidR="00B20B61" w:rsidRDefault="00B20B61" w:rsidP="00CA0AF5">
      <w:pPr>
        <w:rPr>
          <w:sz w:val="22"/>
          <w:szCs w:val="22"/>
        </w:rPr>
      </w:pPr>
      <w:r>
        <w:rPr>
          <w:sz w:val="22"/>
          <w:szCs w:val="22"/>
        </w:rPr>
        <w:t>IOMERON 300: 10</w:t>
      </w:r>
      <w:r w:rsidR="008D406A">
        <w:rPr>
          <w:sz w:val="22"/>
          <w:szCs w:val="22"/>
        </w:rPr>
        <w:t>x</w:t>
      </w:r>
      <w:r>
        <w:rPr>
          <w:sz w:val="22"/>
          <w:szCs w:val="22"/>
        </w:rPr>
        <w:t xml:space="preserve">30 ml, </w:t>
      </w:r>
      <w:r w:rsidR="00940E0A">
        <w:rPr>
          <w:sz w:val="22"/>
          <w:szCs w:val="22"/>
        </w:rPr>
        <w:t>10x</w:t>
      </w:r>
      <w:r>
        <w:rPr>
          <w:sz w:val="22"/>
          <w:szCs w:val="22"/>
        </w:rPr>
        <w:t xml:space="preserve">50 ml, </w:t>
      </w:r>
      <w:r w:rsidR="00940E0A">
        <w:rPr>
          <w:sz w:val="22"/>
          <w:szCs w:val="22"/>
        </w:rPr>
        <w:t>10x</w:t>
      </w:r>
      <w:r>
        <w:rPr>
          <w:sz w:val="22"/>
          <w:szCs w:val="22"/>
        </w:rPr>
        <w:t xml:space="preserve">75 ml, </w:t>
      </w:r>
      <w:r w:rsidR="00940E0A">
        <w:rPr>
          <w:sz w:val="22"/>
          <w:szCs w:val="22"/>
        </w:rPr>
        <w:t>10x</w:t>
      </w:r>
      <w:r>
        <w:rPr>
          <w:sz w:val="22"/>
          <w:szCs w:val="22"/>
        </w:rPr>
        <w:t xml:space="preserve">100 ml, </w:t>
      </w:r>
      <w:r w:rsidR="00940E0A">
        <w:rPr>
          <w:sz w:val="22"/>
          <w:szCs w:val="22"/>
        </w:rPr>
        <w:t>10x</w:t>
      </w:r>
      <w:r>
        <w:rPr>
          <w:sz w:val="22"/>
          <w:szCs w:val="22"/>
        </w:rPr>
        <w:t>15</w:t>
      </w:r>
      <w:r w:rsidR="008D406A">
        <w:rPr>
          <w:sz w:val="22"/>
          <w:szCs w:val="22"/>
        </w:rPr>
        <w:t xml:space="preserve">0 ml, </w:t>
      </w:r>
      <w:r w:rsidR="00940E0A">
        <w:rPr>
          <w:sz w:val="22"/>
          <w:szCs w:val="22"/>
        </w:rPr>
        <w:t>10x</w:t>
      </w:r>
      <w:r w:rsidR="008D406A">
        <w:rPr>
          <w:sz w:val="22"/>
          <w:szCs w:val="22"/>
        </w:rPr>
        <w:t xml:space="preserve">200 ml, </w:t>
      </w:r>
      <w:r w:rsidR="00940E0A">
        <w:rPr>
          <w:sz w:val="22"/>
          <w:szCs w:val="22"/>
        </w:rPr>
        <w:t>10x</w:t>
      </w:r>
      <w:r w:rsidR="008D406A">
        <w:rPr>
          <w:sz w:val="22"/>
          <w:szCs w:val="22"/>
        </w:rPr>
        <w:t>250 ml a</w:t>
      </w:r>
      <w:r>
        <w:rPr>
          <w:sz w:val="22"/>
          <w:szCs w:val="22"/>
        </w:rPr>
        <w:t xml:space="preserve"> 500 ml.</w:t>
      </w:r>
    </w:p>
    <w:p w14:paraId="68409E95" w14:textId="77777777" w:rsidR="00B20B61" w:rsidRDefault="00B20B61" w:rsidP="00B20B61">
      <w:pPr>
        <w:rPr>
          <w:sz w:val="22"/>
          <w:szCs w:val="22"/>
        </w:rPr>
      </w:pPr>
      <w:r>
        <w:rPr>
          <w:sz w:val="22"/>
          <w:szCs w:val="22"/>
        </w:rPr>
        <w:t>IOMERON 350</w:t>
      </w:r>
      <w:r w:rsidR="008D406A">
        <w:rPr>
          <w:sz w:val="22"/>
          <w:szCs w:val="22"/>
        </w:rPr>
        <w:t>: 10x</w:t>
      </w:r>
      <w:r>
        <w:rPr>
          <w:sz w:val="22"/>
          <w:szCs w:val="22"/>
        </w:rPr>
        <w:t xml:space="preserve">30 ml, </w:t>
      </w:r>
      <w:r w:rsidR="00940E0A">
        <w:rPr>
          <w:sz w:val="22"/>
          <w:szCs w:val="22"/>
        </w:rPr>
        <w:t>10x</w:t>
      </w:r>
      <w:r>
        <w:rPr>
          <w:sz w:val="22"/>
          <w:szCs w:val="22"/>
        </w:rPr>
        <w:t xml:space="preserve">50 ml, </w:t>
      </w:r>
      <w:r w:rsidR="00940E0A">
        <w:rPr>
          <w:sz w:val="22"/>
          <w:szCs w:val="22"/>
        </w:rPr>
        <w:t>10x</w:t>
      </w:r>
      <w:r>
        <w:rPr>
          <w:sz w:val="22"/>
          <w:szCs w:val="22"/>
        </w:rPr>
        <w:t xml:space="preserve">75 ml, </w:t>
      </w:r>
      <w:r w:rsidR="00940E0A">
        <w:rPr>
          <w:sz w:val="22"/>
          <w:szCs w:val="22"/>
        </w:rPr>
        <w:t>10x</w:t>
      </w:r>
      <w:r>
        <w:rPr>
          <w:sz w:val="22"/>
          <w:szCs w:val="22"/>
        </w:rPr>
        <w:t xml:space="preserve">100 ml, </w:t>
      </w:r>
      <w:r w:rsidR="00940E0A">
        <w:rPr>
          <w:sz w:val="22"/>
          <w:szCs w:val="22"/>
        </w:rPr>
        <w:t>10x</w:t>
      </w:r>
      <w:r>
        <w:rPr>
          <w:sz w:val="22"/>
          <w:szCs w:val="22"/>
        </w:rPr>
        <w:t>15</w:t>
      </w:r>
      <w:r w:rsidR="008D406A">
        <w:rPr>
          <w:sz w:val="22"/>
          <w:szCs w:val="22"/>
        </w:rPr>
        <w:t xml:space="preserve">0 ml, </w:t>
      </w:r>
      <w:r w:rsidR="00940E0A">
        <w:rPr>
          <w:sz w:val="22"/>
          <w:szCs w:val="22"/>
        </w:rPr>
        <w:t>10x</w:t>
      </w:r>
      <w:r w:rsidR="008D406A">
        <w:rPr>
          <w:sz w:val="22"/>
          <w:szCs w:val="22"/>
        </w:rPr>
        <w:t xml:space="preserve">200 ml, </w:t>
      </w:r>
      <w:r w:rsidR="00940E0A">
        <w:rPr>
          <w:sz w:val="22"/>
          <w:szCs w:val="22"/>
        </w:rPr>
        <w:t>10x</w:t>
      </w:r>
      <w:r w:rsidR="008D406A">
        <w:rPr>
          <w:sz w:val="22"/>
          <w:szCs w:val="22"/>
        </w:rPr>
        <w:t>250 ml a</w:t>
      </w:r>
      <w:r>
        <w:rPr>
          <w:sz w:val="22"/>
          <w:szCs w:val="22"/>
        </w:rPr>
        <w:t xml:space="preserve"> 500 ml.</w:t>
      </w:r>
    </w:p>
    <w:p w14:paraId="1210B491" w14:textId="5185F499" w:rsidR="00B20B61" w:rsidRPr="00C16733" w:rsidRDefault="008D406A" w:rsidP="00CA0AF5">
      <w:pPr>
        <w:rPr>
          <w:sz w:val="22"/>
          <w:szCs w:val="22"/>
        </w:rPr>
      </w:pPr>
      <w:r>
        <w:rPr>
          <w:sz w:val="22"/>
          <w:szCs w:val="22"/>
        </w:rPr>
        <w:t>IOMERON 400: 10x</w:t>
      </w:r>
      <w:r w:rsidR="00B20B61">
        <w:rPr>
          <w:sz w:val="22"/>
          <w:szCs w:val="22"/>
        </w:rPr>
        <w:t xml:space="preserve">30 ml, </w:t>
      </w:r>
      <w:r w:rsidR="00940E0A">
        <w:rPr>
          <w:sz w:val="22"/>
          <w:szCs w:val="22"/>
        </w:rPr>
        <w:t>10x</w:t>
      </w:r>
      <w:r w:rsidR="00B20B61">
        <w:rPr>
          <w:sz w:val="22"/>
          <w:szCs w:val="22"/>
        </w:rPr>
        <w:t xml:space="preserve">50 ml, </w:t>
      </w:r>
      <w:r w:rsidR="00940E0A">
        <w:rPr>
          <w:sz w:val="22"/>
          <w:szCs w:val="22"/>
        </w:rPr>
        <w:t>10x</w:t>
      </w:r>
      <w:r w:rsidR="00B20B61">
        <w:rPr>
          <w:sz w:val="22"/>
          <w:szCs w:val="22"/>
        </w:rPr>
        <w:t xml:space="preserve">75 ml, </w:t>
      </w:r>
      <w:r w:rsidR="00940E0A">
        <w:rPr>
          <w:sz w:val="22"/>
          <w:szCs w:val="22"/>
        </w:rPr>
        <w:t>10x</w:t>
      </w:r>
      <w:r w:rsidR="00B20B61">
        <w:rPr>
          <w:sz w:val="22"/>
          <w:szCs w:val="22"/>
        </w:rPr>
        <w:t xml:space="preserve">100 ml, </w:t>
      </w:r>
      <w:r w:rsidR="00940E0A">
        <w:rPr>
          <w:sz w:val="22"/>
          <w:szCs w:val="22"/>
        </w:rPr>
        <w:t>10x</w:t>
      </w:r>
      <w:r w:rsidR="00B20B61">
        <w:rPr>
          <w:sz w:val="22"/>
          <w:szCs w:val="22"/>
        </w:rPr>
        <w:t xml:space="preserve">150 ml, </w:t>
      </w:r>
      <w:r w:rsidR="00940E0A">
        <w:rPr>
          <w:sz w:val="22"/>
          <w:szCs w:val="22"/>
        </w:rPr>
        <w:t>10x</w:t>
      </w:r>
      <w:r w:rsidR="00B20B61">
        <w:rPr>
          <w:sz w:val="22"/>
          <w:szCs w:val="22"/>
        </w:rPr>
        <w:t>200 ml</w:t>
      </w:r>
      <w:r w:rsidR="001B3F89">
        <w:rPr>
          <w:sz w:val="22"/>
          <w:szCs w:val="22"/>
        </w:rPr>
        <w:t>,</w:t>
      </w:r>
      <w:r w:rsidR="00940E0A">
        <w:rPr>
          <w:sz w:val="22"/>
          <w:szCs w:val="22"/>
        </w:rPr>
        <w:t xml:space="preserve"> 10x</w:t>
      </w:r>
      <w:r w:rsidR="00B20B61">
        <w:rPr>
          <w:sz w:val="22"/>
          <w:szCs w:val="22"/>
        </w:rPr>
        <w:t>250 ml</w:t>
      </w:r>
      <w:r w:rsidR="001B3F89">
        <w:rPr>
          <w:sz w:val="22"/>
          <w:szCs w:val="22"/>
        </w:rPr>
        <w:t xml:space="preserve">, </w:t>
      </w:r>
      <w:r w:rsidR="001B3F89" w:rsidRPr="001B3F89">
        <w:rPr>
          <w:sz w:val="22"/>
          <w:szCs w:val="22"/>
          <w:lang w:val="en-US"/>
        </w:rPr>
        <w:t>1x500 ml a 6x500</w:t>
      </w:r>
      <w:r w:rsidR="001B3F89" w:rsidRPr="00D951FA">
        <w:rPr>
          <w:sz w:val="22"/>
          <w:lang w:val="en-US"/>
        </w:rPr>
        <w:t xml:space="preserve"> ml</w:t>
      </w:r>
      <w:r w:rsidR="00B20B61">
        <w:rPr>
          <w:sz w:val="22"/>
          <w:szCs w:val="22"/>
        </w:rPr>
        <w:t>.</w:t>
      </w:r>
    </w:p>
    <w:p w14:paraId="25EBCA83" w14:textId="77777777" w:rsidR="00CF465C" w:rsidRPr="00C16733" w:rsidRDefault="00CF465C" w:rsidP="00CA0AF5">
      <w:pPr>
        <w:rPr>
          <w:sz w:val="22"/>
          <w:szCs w:val="22"/>
        </w:rPr>
      </w:pPr>
    </w:p>
    <w:p w14:paraId="61C4C108" w14:textId="77777777" w:rsidR="00CA0AF5" w:rsidRPr="00C16733" w:rsidRDefault="00CA0AF5" w:rsidP="00CA0AF5">
      <w:pPr>
        <w:numPr>
          <w:ilvl w:val="12"/>
          <w:numId w:val="0"/>
        </w:numPr>
        <w:ind w:right="-2"/>
        <w:rPr>
          <w:b/>
          <w:sz w:val="22"/>
          <w:szCs w:val="22"/>
        </w:rPr>
      </w:pPr>
      <w:r w:rsidRPr="00C16733">
        <w:rPr>
          <w:b/>
          <w:sz w:val="22"/>
          <w:szCs w:val="22"/>
        </w:rPr>
        <w:t>Držiteľ rozhodnutia o registrácii a výrobca</w:t>
      </w:r>
    </w:p>
    <w:p w14:paraId="542E27A5" w14:textId="77777777" w:rsidR="00CA0AF5" w:rsidRPr="00C16733" w:rsidRDefault="00CA0AF5" w:rsidP="00CA0AF5">
      <w:pPr>
        <w:rPr>
          <w:smallCaps/>
          <w:sz w:val="22"/>
          <w:szCs w:val="22"/>
        </w:rPr>
      </w:pPr>
    </w:p>
    <w:p w14:paraId="09B3D9AF" w14:textId="77777777" w:rsidR="00CA0AF5" w:rsidRPr="00C16733" w:rsidRDefault="00CA0AF5" w:rsidP="00CA0AF5">
      <w:pPr>
        <w:rPr>
          <w:smallCaps/>
          <w:sz w:val="22"/>
          <w:szCs w:val="22"/>
          <w:u w:val="single"/>
        </w:rPr>
      </w:pPr>
      <w:r w:rsidRPr="00C16733">
        <w:rPr>
          <w:sz w:val="22"/>
          <w:szCs w:val="22"/>
          <w:u w:val="single"/>
        </w:rPr>
        <w:t>Držiteľ rozhodnutia o registrácii:</w:t>
      </w:r>
    </w:p>
    <w:p w14:paraId="53B2C1E6" w14:textId="77777777" w:rsidR="00635318" w:rsidRPr="00C16733" w:rsidRDefault="00635318" w:rsidP="00635318">
      <w:pPr>
        <w:tabs>
          <w:tab w:val="left" w:pos="3686"/>
        </w:tabs>
        <w:ind w:right="-852"/>
        <w:rPr>
          <w:sz w:val="22"/>
          <w:szCs w:val="22"/>
        </w:rPr>
      </w:pPr>
      <w:r w:rsidRPr="00C16733">
        <w:rPr>
          <w:sz w:val="22"/>
          <w:szCs w:val="22"/>
        </w:rPr>
        <w:t>Bracco Imaging Deutschland, GmbH</w:t>
      </w:r>
    </w:p>
    <w:p w14:paraId="0BC57EA8" w14:textId="77777777" w:rsidR="00D32F4C" w:rsidRPr="00C16733" w:rsidRDefault="00D32F4C" w:rsidP="00635318">
      <w:pPr>
        <w:tabs>
          <w:tab w:val="left" w:pos="3686"/>
        </w:tabs>
        <w:ind w:right="-852"/>
        <w:rPr>
          <w:sz w:val="22"/>
          <w:szCs w:val="22"/>
        </w:rPr>
      </w:pPr>
      <w:r w:rsidRPr="00C16733">
        <w:rPr>
          <w:sz w:val="22"/>
          <w:szCs w:val="22"/>
        </w:rPr>
        <w:t>Max-Stromeyer-Strasse 116</w:t>
      </w:r>
    </w:p>
    <w:p w14:paraId="3298AE4D" w14:textId="77777777" w:rsidR="00337A17" w:rsidRPr="00C16733" w:rsidRDefault="00635318" w:rsidP="00635318">
      <w:pPr>
        <w:tabs>
          <w:tab w:val="left" w:pos="3686"/>
        </w:tabs>
        <w:ind w:right="-852"/>
        <w:rPr>
          <w:sz w:val="22"/>
          <w:szCs w:val="22"/>
        </w:rPr>
      </w:pPr>
      <w:r w:rsidRPr="00C16733">
        <w:rPr>
          <w:sz w:val="22"/>
          <w:szCs w:val="22"/>
        </w:rPr>
        <w:t>78467 Konstanz</w:t>
      </w:r>
    </w:p>
    <w:p w14:paraId="26638D73" w14:textId="77777777" w:rsidR="00635318" w:rsidRPr="00C16733" w:rsidRDefault="00337A17" w:rsidP="00635318">
      <w:pPr>
        <w:tabs>
          <w:tab w:val="left" w:pos="3686"/>
        </w:tabs>
        <w:ind w:right="-852"/>
        <w:rPr>
          <w:sz w:val="22"/>
          <w:szCs w:val="22"/>
        </w:rPr>
      </w:pPr>
      <w:r w:rsidRPr="00C16733">
        <w:rPr>
          <w:sz w:val="22"/>
          <w:szCs w:val="22"/>
        </w:rPr>
        <w:t>Nemecko</w:t>
      </w:r>
    </w:p>
    <w:p w14:paraId="54364792" w14:textId="77777777" w:rsidR="00CF465C" w:rsidRPr="00C16733" w:rsidRDefault="00CF465C" w:rsidP="00635318">
      <w:pPr>
        <w:tabs>
          <w:tab w:val="left" w:pos="3686"/>
        </w:tabs>
        <w:ind w:right="-852"/>
        <w:rPr>
          <w:b/>
          <w:sz w:val="22"/>
          <w:szCs w:val="22"/>
        </w:rPr>
      </w:pPr>
    </w:p>
    <w:p w14:paraId="4164A13A" w14:textId="77777777" w:rsidR="00E121E1" w:rsidRPr="00C16733" w:rsidRDefault="00635318" w:rsidP="00E121E1">
      <w:pPr>
        <w:tabs>
          <w:tab w:val="left" w:pos="3686"/>
        </w:tabs>
        <w:ind w:right="-852"/>
        <w:rPr>
          <w:sz w:val="22"/>
          <w:szCs w:val="22"/>
        </w:rPr>
      </w:pPr>
      <w:r w:rsidRPr="00C16733">
        <w:rPr>
          <w:sz w:val="22"/>
          <w:szCs w:val="22"/>
          <w:u w:val="single"/>
        </w:rPr>
        <w:t>Výrobc</w:t>
      </w:r>
      <w:r w:rsidR="00DD47A8" w:rsidRPr="00C16733">
        <w:rPr>
          <w:sz w:val="22"/>
          <w:szCs w:val="22"/>
          <w:u w:val="single"/>
        </w:rPr>
        <w:t>a</w:t>
      </w:r>
    </w:p>
    <w:p w14:paraId="4C8A0B35" w14:textId="77777777" w:rsidR="00E121E1" w:rsidRPr="00C16733" w:rsidRDefault="00E121E1" w:rsidP="00E121E1">
      <w:pPr>
        <w:tabs>
          <w:tab w:val="left" w:pos="3686"/>
        </w:tabs>
        <w:ind w:right="-852"/>
        <w:rPr>
          <w:sz w:val="22"/>
          <w:szCs w:val="22"/>
        </w:rPr>
      </w:pPr>
      <w:r w:rsidRPr="00C16733">
        <w:rPr>
          <w:sz w:val="22"/>
          <w:szCs w:val="22"/>
        </w:rPr>
        <w:t>Patheon Italia S.p.A.</w:t>
      </w:r>
    </w:p>
    <w:p w14:paraId="66DCC1A0" w14:textId="77777777" w:rsidR="00687610" w:rsidRPr="00C16733" w:rsidRDefault="00687610" w:rsidP="00687610">
      <w:pPr>
        <w:rPr>
          <w:noProof w:val="0"/>
          <w:sz w:val="22"/>
          <w:szCs w:val="22"/>
        </w:rPr>
      </w:pPr>
      <w:r w:rsidRPr="00C16733">
        <w:rPr>
          <w:sz w:val="22"/>
          <w:szCs w:val="22"/>
        </w:rPr>
        <w:t xml:space="preserve">2° Trav. SX Via Morolense 5 </w:t>
      </w:r>
    </w:p>
    <w:p w14:paraId="3DFCFB01" w14:textId="77777777" w:rsidR="00E121E1" w:rsidRPr="00C16733" w:rsidRDefault="00E121E1" w:rsidP="00E121E1">
      <w:pPr>
        <w:tabs>
          <w:tab w:val="left" w:pos="3686"/>
        </w:tabs>
        <w:ind w:right="-852"/>
        <w:rPr>
          <w:sz w:val="22"/>
          <w:szCs w:val="22"/>
        </w:rPr>
      </w:pPr>
      <w:r w:rsidRPr="00C16733">
        <w:rPr>
          <w:sz w:val="22"/>
          <w:szCs w:val="22"/>
        </w:rPr>
        <w:t>03013 Ferentino (FR)</w:t>
      </w:r>
    </w:p>
    <w:p w14:paraId="2D363413" w14:textId="77777777" w:rsidR="00635318" w:rsidRDefault="00E121E1" w:rsidP="00E121E1">
      <w:pPr>
        <w:tabs>
          <w:tab w:val="left" w:pos="3686"/>
        </w:tabs>
        <w:ind w:right="-852"/>
        <w:rPr>
          <w:sz w:val="22"/>
          <w:szCs w:val="22"/>
        </w:rPr>
      </w:pPr>
      <w:r w:rsidRPr="00C16733">
        <w:rPr>
          <w:sz w:val="22"/>
          <w:szCs w:val="22"/>
        </w:rPr>
        <w:t>Taliansko</w:t>
      </w:r>
    </w:p>
    <w:p w14:paraId="13788729" w14:textId="77777777" w:rsidR="001570E8" w:rsidRDefault="001570E8" w:rsidP="00E121E1">
      <w:pPr>
        <w:tabs>
          <w:tab w:val="left" w:pos="3686"/>
        </w:tabs>
        <w:ind w:right="-852"/>
        <w:rPr>
          <w:sz w:val="22"/>
          <w:szCs w:val="22"/>
        </w:rPr>
      </w:pPr>
    </w:p>
    <w:p w14:paraId="11E5E399" w14:textId="77777777" w:rsidR="001570E8" w:rsidRPr="009E479E" w:rsidRDefault="001570E8" w:rsidP="001570E8">
      <w:pPr>
        <w:rPr>
          <w:sz w:val="22"/>
          <w:szCs w:val="22"/>
          <w:highlight w:val="lightGray"/>
        </w:rPr>
      </w:pPr>
      <w:r w:rsidRPr="009E479E">
        <w:rPr>
          <w:sz w:val="22"/>
          <w:szCs w:val="22"/>
          <w:highlight w:val="lightGray"/>
          <w:lang w:val="de-DE"/>
        </w:rPr>
        <w:t>BIPSO Gmb</w:t>
      </w:r>
      <w:r w:rsidRPr="009E479E">
        <w:rPr>
          <w:sz w:val="22"/>
          <w:szCs w:val="22"/>
          <w:highlight w:val="lightGray"/>
        </w:rPr>
        <w:t>H</w:t>
      </w:r>
    </w:p>
    <w:p w14:paraId="3B5924CC" w14:textId="77777777" w:rsidR="001570E8" w:rsidRPr="009E479E" w:rsidRDefault="001570E8" w:rsidP="001570E8">
      <w:pPr>
        <w:rPr>
          <w:sz w:val="22"/>
          <w:szCs w:val="22"/>
          <w:highlight w:val="lightGray"/>
        </w:rPr>
      </w:pPr>
      <w:r w:rsidRPr="009E479E">
        <w:rPr>
          <w:sz w:val="22"/>
          <w:szCs w:val="22"/>
          <w:highlight w:val="lightGray"/>
        </w:rPr>
        <w:t>Robert-Gerwig-Strasse 4</w:t>
      </w:r>
    </w:p>
    <w:p w14:paraId="65E57322" w14:textId="77777777" w:rsidR="001570E8" w:rsidRPr="009E479E" w:rsidRDefault="001570E8" w:rsidP="001570E8">
      <w:pPr>
        <w:tabs>
          <w:tab w:val="left" w:pos="3686"/>
        </w:tabs>
        <w:ind w:right="-852"/>
        <w:rPr>
          <w:sz w:val="22"/>
          <w:szCs w:val="22"/>
          <w:highlight w:val="lightGray"/>
        </w:rPr>
      </w:pPr>
      <w:r w:rsidRPr="009E479E">
        <w:rPr>
          <w:sz w:val="22"/>
          <w:szCs w:val="22"/>
          <w:highlight w:val="lightGray"/>
        </w:rPr>
        <w:t>78224 Singen</w:t>
      </w:r>
    </w:p>
    <w:p w14:paraId="2E7ED511" w14:textId="77777777" w:rsidR="001570E8" w:rsidRPr="00BE2B0D" w:rsidRDefault="001570E8" w:rsidP="001570E8">
      <w:pPr>
        <w:tabs>
          <w:tab w:val="left" w:pos="3686"/>
        </w:tabs>
        <w:ind w:right="-852"/>
        <w:rPr>
          <w:sz w:val="22"/>
          <w:szCs w:val="22"/>
        </w:rPr>
      </w:pPr>
      <w:r w:rsidRPr="009E479E">
        <w:rPr>
          <w:sz w:val="22"/>
          <w:szCs w:val="22"/>
          <w:highlight w:val="lightGray"/>
        </w:rPr>
        <w:t>Nemecko</w:t>
      </w:r>
    </w:p>
    <w:p w14:paraId="52C0AE5D" w14:textId="77777777" w:rsidR="00EF23BB" w:rsidRPr="00EF23BB" w:rsidRDefault="00EF23BB" w:rsidP="00EF23BB">
      <w:pPr>
        <w:ind w:right="-852"/>
        <w:rPr>
          <w:sz w:val="22"/>
          <w:szCs w:val="22"/>
          <w:highlight w:val="lightGray"/>
        </w:rPr>
      </w:pPr>
    </w:p>
    <w:p w14:paraId="44EE00AC" w14:textId="77777777" w:rsidR="00EF23BB" w:rsidRPr="00EF23BB" w:rsidRDefault="00EF23BB" w:rsidP="00EF23BB">
      <w:pPr>
        <w:ind w:right="-852"/>
        <w:rPr>
          <w:sz w:val="22"/>
          <w:szCs w:val="22"/>
          <w:highlight w:val="lightGray"/>
        </w:rPr>
      </w:pPr>
      <w:r w:rsidRPr="00EF23BB">
        <w:rPr>
          <w:sz w:val="22"/>
          <w:szCs w:val="22"/>
          <w:highlight w:val="lightGray"/>
        </w:rPr>
        <w:t>Bracco Imaging S.p.A.</w:t>
      </w:r>
    </w:p>
    <w:p w14:paraId="799CACFC" w14:textId="77777777" w:rsidR="00EF23BB" w:rsidRPr="00EF23BB" w:rsidRDefault="00EF23BB" w:rsidP="00EF23BB">
      <w:pPr>
        <w:ind w:right="-852"/>
        <w:rPr>
          <w:sz w:val="22"/>
          <w:szCs w:val="22"/>
          <w:highlight w:val="lightGray"/>
        </w:rPr>
      </w:pPr>
      <w:r w:rsidRPr="00EF23BB">
        <w:rPr>
          <w:sz w:val="22"/>
          <w:szCs w:val="22"/>
          <w:highlight w:val="lightGray"/>
        </w:rPr>
        <w:t>Bioindustry Park, Via Ribes, 5</w:t>
      </w:r>
    </w:p>
    <w:p w14:paraId="0AA52BF9" w14:textId="77777777" w:rsidR="00EF23BB" w:rsidRPr="00EF23BB" w:rsidRDefault="00EF23BB" w:rsidP="00EF23BB">
      <w:pPr>
        <w:ind w:right="-852"/>
        <w:rPr>
          <w:sz w:val="22"/>
          <w:szCs w:val="22"/>
          <w:highlight w:val="lightGray"/>
        </w:rPr>
      </w:pPr>
      <w:r w:rsidRPr="00EF23BB">
        <w:rPr>
          <w:sz w:val="22"/>
          <w:szCs w:val="22"/>
          <w:highlight w:val="lightGray"/>
        </w:rPr>
        <w:t>10010 Colleretto Giacosa (TO)</w:t>
      </w:r>
    </w:p>
    <w:p w14:paraId="7D949CA3" w14:textId="77777777" w:rsidR="00EF23BB" w:rsidRPr="00EF23BB" w:rsidRDefault="00EF23BB" w:rsidP="00EF23BB">
      <w:pPr>
        <w:ind w:right="-852"/>
        <w:rPr>
          <w:sz w:val="22"/>
          <w:szCs w:val="22"/>
        </w:rPr>
      </w:pPr>
      <w:r w:rsidRPr="00EF23BB">
        <w:rPr>
          <w:sz w:val="22"/>
          <w:szCs w:val="22"/>
          <w:highlight w:val="lightGray"/>
        </w:rPr>
        <w:t>Taliansko</w:t>
      </w:r>
    </w:p>
    <w:p w14:paraId="494A075C" w14:textId="77777777" w:rsidR="00635318" w:rsidRDefault="00635318" w:rsidP="00635318">
      <w:pPr>
        <w:ind w:right="-852"/>
        <w:rPr>
          <w:sz w:val="22"/>
          <w:szCs w:val="22"/>
        </w:rPr>
      </w:pPr>
    </w:p>
    <w:p w14:paraId="0D39E9D4" w14:textId="77777777" w:rsidR="00D951FA" w:rsidRPr="00C16733" w:rsidRDefault="00D951FA" w:rsidP="00635318">
      <w:pPr>
        <w:ind w:right="-852"/>
        <w:rPr>
          <w:sz w:val="22"/>
          <w:szCs w:val="22"/>
        </w:rPr>
      </w:pPr>
    </w:p>
    <w:p w14:paraId="38092EDC" w14:textId="50155C05" w:rsidR="00635318" w:rsidRPr="00C16733" w:rsidRDefault="00635318" w:rsidP="00635318">
      <w:pPr>
        <w:rPr>
          <w:sz w:val="22"/>
          <w:szCs w:val="22"/>
          <w:lang w:eastAsia="de-DE"/>
        </w:rPr>
      </w:pPr>
      <w:r w:rsidRPr="00C16733">
        <w:rPr>
          <w:b/>
          <w:sz w:val="22"/>
          <w:szCs w:val="22"/>
        </w:rPr>
        <w:t>Táto písomná informácia pre používateľ</w:t>
      </w:r>
      <w:r w:rsidR="001C76DC" w:rsidRPr="00C16733">
        <w:rPr>
          <w:b/>
          <w:sz w:val="22"/>
          <w:szCs w:val="22"/>
        </w:rPr>
        <w:t>a</w:t>
      </w:r>
      <w:r w:rsidRPr="00C16733">
        <w:rPr>
          <w:b/>
          <w:sz w:val="22"/>
          <w:szCs w:val="22"/>
        </w:rPr>
        <w:t xml:space="preserve"> bola naposledy aktualizovaná</w:t>
      </w:r>
      <w:r w:rsidR="00C0293F">
        <w:rPr>
          <w:b/>
          <w:sz w:val="22"/>
          <w:szCs w:val="22"/>
        </w:rPr>
        <w:t xml:space="preserve"> 10</w:t>
      </w:r>
      <w:bookmarkStart w:id="0" w:name="_GoBack"/>
      <w:bookmarkEnd w:id="0"/>
      <w:r w:rsidR="00E7412A">
        <w:rPr>
          <w:b/>
          <w:sz w:val="22"/>
          <w:szCs w:val="22"/>
        </w:rPr>
        <w:t>/2018</w:t>
      </w:r>
      <w:r w:rsidR="004C0C0F" w:rsidRPr="00C16733">
        <w:rPr>
          <w:b/>
          <w:sz w:val="22"/>
          <w:szCs w:val="22"/>
        </w:rPr>
        <w:t>.</w:t>
      </w:r>
    </w:p>
    <w:p w14:paraId="535790FA" w14:textId="77777777" w:rsidR="00FB3AD1" w:rsidRPr="00C16733" w:rsidRDefault="00FB3AD1">
      <w:pPr>
        <w:rPr>
          <w:sz w:val="22"/>
          <w:szCs w:val="22"/>
        </w:rPr>
      </w:pPr>
    </w:p>
    <w:p w14:paraId="6161A59A" w14:textId="77777777" w:rsidR="004C0C0F" w:rsidRPr="00C16733" w:rsidRDefault="004C0C0F">
      <w:pPr>
        <w:rPr>
          <w:sz w:val="22"/>
          <w:szCs w:val="22"/>
        </w:rPr>
      </w:pPr>
    </w:p>
    <w:p w14:paraId="7A1AFC87" w14:textId="77777777" w:rsidR="0045052A" w:rsidRPr="009E479E" w:rsidRDefault="0045052A" w:rsidP="0045052A">
      <w:pPr>
        <w:autoSpaceDE w:val="0"/>
        <w:autoSpaceDN w:val="0"/>
        <w:adjustRightInd w:val="0"/>
        <w:rPr>
          <w:b/>
          <w:noProof w:val="0"/>
          <w:sz w:val="22"/>
          <w:szCs w:val="22"/>
          <w:lang w:eastAsia="en-US"/>
        </w:rPr>
      </w:pPr>
      <w:r w:rsidRPr="009E479E">
        <w:rPr>
          <w:b/>
          <w:noProof w:val="0"/>
          <w:sz w:val="22"/>
          <w:szCs w:val="22"/>
          <w:lang w:eastAsia="en-US"/>
        </w:rPr>
        <w:t>Nasledujúca informácia je určená len pre zdravotníckych pracovníkov:</w:t>
      </w:r>
    </w:p>
    <w:p w14:paraId="7856C359" w14:textId="77777777" w:rsidR="00E3227F" w:rsidRPr="00C16733" w:rsidRDefault="00E3227F" w:rsidP="006A3C4E">
      <w:pPr>
        <w:rPr>
          <w:sz w:val="22"/>
          <w:szCs w:val="22"/>
        </w:rPr>
      </w:pPr>
    </w:p>
    <w:p w14:paraId="3391145C" w14:textId="77777777" w:rsidR="0045052A" w:rsidRPr="00C16733" w:rsidRDefault="00E236EB" w:rsidP="006A3C4E">
      <w:pPr>
        <w:rPr>
          <w:sz w:val="22"/>
          <w:szCs w:val="22"/>
        </w:rPr>
      </w:pPr>
      <w:r w:rsidRPr="00C16733">
        <w:rPr>
          <w:sz w:val="22"/>
          <w:szCs w:val="22"/>
        </w:rPr>
        <w:t>Nepoužívaje Iomeron ak:</w:t>
      </w:r>
    </w:p>
    <w:p w14:paraId="5FC6DDF8" w14:textId="77777777" w:rsidR="00E236EB" w:rsidRPr="00C16733" w:rsidRDefault="00E236EB" w:rsidP="00E236EB">
      <w:pPr>
        <w:numPr>
          <w:ilvl w:val="0"/>
          <w:numId w:val="7"/>
        </w:numPr>
        <w:rPr>
          <w:sz w:val="22"/>
          <w:szCs w:val="22"/>
        </w:rPr>
      </w:pPr>
      <w:r w:rsidRPr="00C16733">
        <w:rPr>
          <w:sz w:val="22"/>
          <w:szCs w:val="22"/>
        </w:rPr>
        <w:t xml:space="preserve">v prípade </w:t>
      </w:r>
      <w:r w:rsidRPr="00C16733">
        <w:rPr>
          <w:i/>
          <w:sz w:val="22"/>
          <w:szCs w:val="22"/>
        </w:rPr>
        <w:t>intravaskulárneho podania</w:t>
      </w:r>
      <w:r w:rsidRPr="00C16733">
        <w:rPr>
          <w:sz w:val="22"/>
          <w:szCs w:val="22"/>
        </w:rPr>
        <w:t xml:space="preserve"> (podanie do ciev) – sú </w:t>
      </w:r>
      <w:r w:rsidR="00BE144C">
        <w:rPr>
          <w:sz w:val="22"/>
          <w:szCs w:val="22"/>
        </w:rPr>
        <w:t xml:space="preserve">kontraindikované </w:t>
      </w:r>
      <w:r w:rsidRPr="00C16733">
        <w:rPr>
          <w:sz w:val="22"/>
          <w:szCs w:val="22"/>
        </w:rPr>
        <w:t>vyšetrenia ženských pohlavných orgánov pri suspektnej alebo potvrdenej gravidite a v prípadoch akútneho zápalu.</w:t>
      </w:r>
    </w:p>
    <w:p w14:paraId="6B3E570C" w14:textId="77777777" w:rsidR="00E236EB" w:rsidRPr="00C16733" w:rsidRDefault="00E236EB" w:rsidP="00E236EB">
      <w:pPr>
        <w:numPr>
          <w:ilvl w:val="0"/>
          <w:numId w:val="7"/>
        </w:numPr>
        <w:rPr>
          <w:b/>
          <w:sz w:val="22"/>
          <w:szCs w:val="22"/>
        </w:rPr>
      </w:pPr>
      <w:r w:rsidRPr="00C16733">
        <w:rPr>
          <w:sz w:val="22"/>
          <w:szCs w:val="22"/>
        </w:rPr>
        <w:t xml:space="preserve">v prípade </w:t>
      </w:r>
      <w:r w:rsidRPr="00C16733">
        <w:rPr>
          <w:i/>
          <w:sz w:val="22"/>
          <w:szCs w:val="22"/>
        </w:rPr>
        <w:t xml:space="preserve">intratekálneho podania </w:t>
      </w:r>
      <w:r w:rsidRPr="009E479E">
        <w:rPr>
          <w:sz w:val="22"/>
          <w:szCs w:val="22"/>
        </w:rPr>
        <w:t>(do priestoru medzi mozgom alebo miechou a mozgomiechovými obalmi)</w:t>
      </w:r>
      <w:r w:rsidRPr="00DD674E">
        <w:rPr>
          <w:sz w:val="22"/>
          <w:szCs w:val="22"/>
        </w:rPr>
        <w:t xml:space="preserve"> </w:t>
      </w:r>
      <w:r w:rsidRPr="00C16733">
        <w:rPr>
          <w:sz w:val="22"/>
          <w:szCs w:val="22"/>
        </w:rPr>
        <w:t xml:space="preserve">– súbežné intratekálne a intraspinálne podanie </w:t>
      </w:r>
      <w:r w:rsidRPr="00C16733">
        <w:rPr>
          <w:sz w:val="22"/>
          <w:szCs w:val="22"/>
          <w:shd w:val="clear" w:color="auto" w:fill="FFFFFF"/>
        </w:rPr>
        <w:t>(do miechového kanála</w:t>
      </w:r>
      <w:r w:rsidRPr="00C16733">
        <w:rPr>
          <w:sz w:val="22"/>
          <w:szCs w:val="22"/>
        </w:rPr>
        <w:t>) kortikosteroidov s jomeprolom je kontraindikované.</w:t>
      </w:r>
    </w:p>
    <w:p w14:paraId="519E4D09" w14:textId="77777777" w:rsidR="00E236EB" w:rsidRDefault="00E236EB" w:rsidP="00E236EB">
      <w:pPr>
        <w:pStyle w:val="Zarkazkladnhotextu"/>
        <w:numPr>
          <w:ilvl w:val="0"/>
          <w:numId w:val="7"/>
        </w:numPr>
        <w:ind w:right="-852"/>
        <w:jc w:val="left"/>
        <w:rPr>
          <w:sz w:val="22"/>
          <w:szCs w:val="22"/>
          <w:lang w:val="sk-SK"/>
        </w:rPr>
      </w:pPr>
      <w:r w:rsidRPr="00C16733">
        <w:rPr>
          <w:sz w:val="22"/>
          <w:szCs w:val="22"/>
          <w:lang w:val="sk-SK"/>
        </w:rPr>
        <w:t xml:space="preserve">pri bezprostrednom opakovaní </w:t>
      </w:r>
      <w:proofErr w:type="spellStart"/>
      <w:r w:rsidRPr="00C16733">
        <w:rPr>
          <w:sz w:val="22"/>
          <w:szCs w:val="22"/>
          <w:lang w:val="sk-SK"/>
        </w:rPr>
        <w:t>myelografie</w:t>
      </w:r>
      <w:proofErr w:type="spellEnd"/>
      <w:r w:rsidRPr="00C16733">
        <w:rPr>
          <w:sz w:val="22"/>
          <w:szCs w:val="22"/>
          <w:lang w:val="sk-SK"/>
        </w:rPr>
        <w:t>, ak sa vyskytli technické problémy.</w:t>
      </w:r>
    </w:p>
    <w:p w14:paraId="40FE3ED7" w14:textId="77777777" w:rsidR="002D2268" w:rsidRDefault="002D2268" w:rsidP="009E479E">
      <w:pPr>
        <w:pStyle w:val="Zarkazkladnhotextu"/>
        <w:ind w:left="0" w:right="-852"/>
        <w:jc w:val="left"/>
        <w:rPr>
          <w:sz w:val="22"/>
          <w:szCs w:val="22"/>
          <w:lang w:val="sk-SK"/>
        </w:rPr>
      </w:pPr>
    </w:p>
    <w:p w14:paraId="74BD9F82" w14:textId="77777777" w:rsidR="006C79C6" w:rsidRDefault="006C79C6" w:rsidP="009E479E">
      <w:pPr>
        <w:pStyle w:val="Zarkazkladnhotextu"/>
        <w:ind w:left="0" w:right="-852"/>
        <w:jc w:val="left"/>
        <w:rPr>
          <w:b/>
          <w:sz w:val="22"/>
          <w:szCs w:val="22"/>
          <w:lang w:val="sk-SK"/>
        </w:rPr>
      </w:pPr>
      <w:r w:rsidRPr="009E479E">
        <w:rPr>
          <w:b/>
          <w:sz w:val="22"/>
          <w:szCs w:val="22"/>
          <w:lang w:val="sk-SK"/>
        </w:rPr>
        <w:t>Dávkovanie</w:t>
      </w:r>
    </w:p>
    <w:p w14:paraId="299D4387" w14:textId="77777777" w:rsidR="006C79C6" w:rsidRDefault="006C4B95" w:rsidP="009E479E">
      <w:pPr>
        <w:pStyle w:val="Zarkazkladnhotextu"/>
        <w:ind w:left="0" w:right="-852"/>
        <w:jc w:val="left"/>
        <w:rPr>
          <w:bCs/>
          <w:noProof/>
          <w:color w:val="6A6A6A"/>
          <w:sz w:val="22"/>
          <w:szCs w:val="22"/>
          <w:shd w:val="clear" w:color="auto" w:fill="FFFFFF"/>
          <w:lang w:val="sk-SK"/>
        </w:rPr>
      </w:pPr>
      <w:r w:rsidRPr="00DD674E">
        <w:rPr>
          <w:sz w:val="22"/>
          <w:szCs w:val="22"/>
          <w:lang w:val="sk-SK"/>
        </w:rPr>
        <w:t>Dávkovanie</w:t>
      </w:r>
      <w:r w:rsidRPr="00103B6A">
        <w:rPr>
          <w:sz w:val="22"/>
          <w:szCs w:val="22"/>
          <w:lang w:val="sk-SK"/>
        </w:rPr>
        <w:t xml:space="preserve"> a rýchlosť podania </w:t>
      </w:r>
      <w:r w:rsidR="006C79C6" w:rsidRPr="00103B6A">
        <w:rPr>
          <w:sz w:val="22"/>
          <w:szCs w:val="22"/>
          <w:lang w:val="sk-SK"/>
        </w:rPr>
        <w:t>m</w:t>
      </w:r>
      <w:r w:rsidR="006C79C6" w:rsidRPr="009E479E">
        <w:rPr>
          <w:bCs/>
          <w:noProof/>
          <w:sz w:val="22"/>
          <w:szCs w:val="22"/>
          <w:shd w:val="clear" w:color="auto" w:fill="FFFFFF"/>
          <w:lang w:val="sk-SK"/>
        </w:rPr>
        <w:t>ô</w:t>
      </w:r>
      <w:r w:rsidRPr="009E479E">
        <w:rPr>
          <w:bCs/>
          <w:noProof/>
          <w:sz w:val="22"/>
          <w:szCs w:val="22"/>
          <w:shd w:val="clear" w:color="auto" w:fill="FFFFFF"/>
          <w:lang w:val="sk-SK"/>
        </w:rPr>
        <w:t>žu byť veľmi rozdielne</w:t>
      </w:r>
      <w:r w:rsidR="006C79C6" w:rsidRPr="009E479E">
        <w:rPr>
          <w:bCs/>
          <w:noProof/>
          <w:sz w:val="22"/>
          <w:szCs w:val="22"/>
          <w:shd w:val="clear" w:color="auto" w:fill="FFFFFF"/>
          <w:lang w:val="sk-SK"/>
        </w:rPr>
        <w:t xml:space="preserve"> v závislosti od klinického stavu, použitej techniky, vyšetrovanej časti tela, ako aj veku, činnosti srdca a klinického stavu pacienta</w:t>
      </w:r>
      <w:r w:rsidR="006C79C6">
        <w:rPr>
          <w:bCs/>
          <w:noProof/>
          <w:color w:val="6A6A6A"/>
          <w:sz w:val="22"/>
          <w:szCs w:val="22"/>
          <w:shd w:val="clear" w:color="auto" w:fill="FFFFFF"/>
          <w:lang w:val="sk-SK"/>
        </w:rPr>
        <w:t>.</w:t>
      </w:r>
    </w:p>
    <w:p w14:paraId="11344AEB" w14:textId="77777777" w:rsidR="002D2268" w:rsidRDefault="002D2268" w:rsidP="009E479E">
      <w:pPr>
        <w:pStyle w:val="Zarkazkladnhotextu"/>
        <w:ind w:left="0" w:right="-852"/>
        <w:jc w:val="left"/>
        <w:rPr>
          <w:bCs/>
          <w:noProof/>
          <w:color w:val="6A6A6A"/>
          <w:sz w:val="22"/>
          <w:szCs w:val="22"/>
          <w:shd w:val="clear" w:color="auto" w:fill="FFFFFF"/>
          <w:lang w:val="sk-SK"/>
        </w:rPr>
      </w:pPr>
    </w:p>
    <w:tbl>
      <w:tblPr>
        <w:tblW w:w="963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12"/>
        <w:gridCol w:w="1273"/>
        <w:gridCol w:w="828"/>
        <w:gridCol w:w="24"/>
        <w:gridCol w:w="849"/>
        <w:gridCol w:w="4253"/>
      </w:tblGrid>
      <w:tr w:rsidR="002D2268" w:rsidRPr="002D2268" w14:paraId="0A5BCD4E" w14:textId="77777777" w:rsidTr="00BB7601">
        <w:trPr>
          <w:cantSplit/>
        </w:trPr>
        <w:tc>
          <w:tcPr>
            <w:tcW w:w="2412" w:type="dxa"/>
          </w:tcPr>
          <w:p w14:paraId="1E2AC7AE" w14:textId="77777777" w:rsidR="002D2268" w:rsidRPr="002D2268" w:rsidRDefault="002D2268" w:rsidP="002D2268">
            <w:pPr>
              <w:rPr>
                <w:b/>
                <w:noProof w:val="0"/>
                <w:sz w:val="22"/>
                <w:szCs w:val="22"/>
                <w:lang w:eastAsia="it-IT"/>
              </w:rPr>
            </w:pPr>
            <w:r w:rsidRPr="002D2268">
              <w:rPr>
                <w:b/>
                <w:noProof w:val="0"/>
                <w:sz w:val="22"/>
                <w:szCs w:val="22"/>
                <w:lang w:eastAsia="it-IT"/>
              </w:rPr>
              <w:lastRenderedPageBreak/>
              <w:t xml:space="preserve">Indikácia </w:t>
            </w:r>
          </w:p>
        </w:tc>
        <w:tc>
          <w:tcPr>
            <w:tcW w:w="2101" w:type="dxa"/>
            <w:gridSpan w:val="2"/>
          </w:tcPr>
          <w:p w14:paraId="6A3B1B6D" w14:textId="77777777" w:rsidR="002D2268" w:rsidRPr="002D2268" w:rsidRDefault="002D2268" w:rsidP="002D2268">
            <w:pPr>
              <w:rPr>
                <w:b/>
                <w:noProof w:val="0"/>
                <w:sz w:val="22"/>
                <w:szCs w:val="22"/>
                <w:lang w:eastAsia="it-IT"/>
              </w:rPr>
            </w:pPr>
            <w:proofErr w:type="spellStart"/>
            <w:r w:rsidRPr="002D2268">
              <w:rPr>
                <w:b/>
                <w:noProof w:val="0"/>
                <w:sz w:val="22"/>
                <w:szCs w:val="22"/>
                <w:lang w:eastAsia="it-IT"/>
              </w:rPr>
              <w:t>IOMERON</w:t>
            </w:r>
            <w:proofErr w:type="spellEnd"/>
          </w:p>
          <w:p w14:paraId="78980DCB" w14:textId="77777777" w:rsidR="002D2268" w:rsidRPr="002D2268" w:rsidRDefault="002D2268" w:rsidP="002D2268">
            <w:pPr>
              <w:rPr>
                <w:b/>
                <w:noProof w:val="0"/>
                <w:sz w:val="22"/>
                <w:szCs w:val="22"/>
                <w:lang w:eastAsia="it-IT"/>
              </w:rPr>
            </w:pPr>
            <w:r w:rsidRPr="002D2268">
              <w:rPr>
                <w:b/>
                <w:noProof w:val="0"/>
                <w:sz w:val="22"/>
                <w:szCs w:val="22"/>
                <w:lang w:eastAsia="it-IT"/>
              </w:rPr>
              <w:t>Koncentrácia mg (jódu)/ml</w:t>
            </w:r>
          </w:p>
        </w:tc>
        <w:tc>
          <w:tcPr>
            <w:tcW w:w="5126" w:type="dxa"/>
            <w:gridSpan w:val="3"/>
          </w:tcPr>
          <w:p w14:paraId="7C5625D8" w14:textId="77777777" w:rsidR="002D2268" w:rsidRPr="002D2268" w:rsidRDefault="002D2268" w:rsidP="002D2268">
            <w:pPr>
              <w:rPr>
                <w:b/>
                <w:noProof w:val="0"/>
                <w:sz w:val="22"/>
                <w:szCs w:val="22"/>
                <w:lang w:eastAsia="it-IT"/>
              </w:rPr>
            </w:pPr>
            <w:r w:rsidRPr="002D2268">
              <w:rPr>
                <w:b/>
                <w:noProof w:val="0"/>
                <w:sz w:val="22"/>
                <w:szCs w:val="22"/>
                <w:lang w:eastAsia="it-IT"/>
              </w:rPr>
              <w:t>Odporúčaná dávka</w:t>
            </w:r>
          </w:p>
          <w:p w14:paraId="0FF6CE7A" w14:textId="77777777" w:rsidR="002D2268" w:rsidRPr="002D2268" w:rsidRDefault="002D2268" w:rsidP="002D2268">
            <w:pPr>
              <w:rPr>
                <w:b/>
                <w:noProof w:val="0"/>
                <w:sz w:val="22"/>
                <w:szCs w:val="22"/>
                <w:lang w:eastAsia="it-IT"/>
              </w:rPr>
            </w:pPr>
          </w:p>
        </w:tc>
      </w:tr>
      <w:tr w:rsidR="002D2268" w:rsidRPr="002D2268" w14:paraId="7BBD6137" w14:textId="77777777" w:rsidTr="00BB7601">
        <w:tc>
          <w:tcPr>
            <w:tcW w:w="2412" w:type="dxa"/>
          </w:tcPr>
          <w:p w14:paraId="7EDFD88A" w14:textId="77777777" w:rsidR="002D2268" w:rsidRPr="002D2268" w:rsidRDefault="002D2268" w:rsidP="002D2268">
            <w:pPr>
              <w:rPr>
                <w:b/>
                <w:noProof w:val="0"/>
                <w:sz w:val="22"/>
                <w:szCs w:val="22"/>
                <w:lang w:eastAsia="it-IT"/>
              </w:rPr>
            </w:pPr>
            <w:r w:rsidRPr="002D2268">
              <w:rPr>
                <w:b/>
                <w:noProof w:val="0"/>
                <w:sz w:val="22"/>
                <w:szCs w:val="22"/>
                <w:lang w:eastAsia="it-IT"/>
              </w:rPr>
              <w:t xml:space="preserve">Intravenózna </w:t>
            </w:r>
            <w:proofErr w:type="spellStart"/>
            <w:r w:rsidRPr="002D2268">
              <w:rPr>
                <w:b/>
                <w:noProof w:val="0"/>
                <w:sz w:val="22"/>
                <w:szCs w:val="22"/>
                <w:lang w:eastAsia="it-IT"/>
              </w:rPr>
              <w:t>urografia</w:t>
            </w:r>
            <w:proofErr w:type="spellEnd"/>
          </w:p>
        </w:tc>
        <w:tc>
          <w:tcPr>
            <w:tcW w:w="2101" w:type="dxa"/>
            <w:gridSpan w:val="2"/>
          </w:tcPr>
          <w:p w14:paraId="6C83109B" w14:textId="77777777" w:rsidR="002D2268" w:rsidRPr="002D2268" w:rsidRDefault="002D2268" w:rsidP="002D2268">
            <w:pPr>
              <w:rPr>
                <w:b/>
                <w:noProof w:val="0"/>
                <w:sz w:val="22"/>
                <w:szCs w:val="22"/>
                <w:lang w:eastAsia="it-IT"/>
              </w:rPr>
            </w:pPr>
            <w:r w:rsidRPr="002D2268">
              <w:rPr>
                <w:noProof w:val="0"/>
                <w:sz w:val="22"/>
                <w:szCs w:val="22"/>
                <w:lang w:eastAsia="it-IT"/>
              </w:rPr>
              <w:t>250, 300, 350, 400</w:t>
            </w:r>
          </w:p>
        </w:tc>
        <w:tc>
          <w:tcPr>
            <w:tcW w:w="5126" w:type="dxa"/>
            <w:gridSpan w:val="3"/>
          </w:tcPr>
          <w:p w14:paraId="7B20E87D" w14:textId="77777777" w:rsidR="002D2268" w:rsidRPr="002D2268" w:rsidRDefault="002D2268" w:rsidP="002D2268">
            <w:pPr>
              <w:rPr>
                <w:noProof w:val="0"/>
                <w:sz w:val="22"/>
                <w:szCs w:val="22"/>
                <w:lang w:eastAsia="it-IT"/>
              </w:rPr>
            </w:pPr>
            <w:r w:rsidRPr="002D2268">
              <w:rPr>
                <w:i/>
                <w:noProof w:val="0"/>
                <w:sz w:val="22"/>
                <w:szCs w:val="22"/>
                <w:lang w:eastAsia="it-IT"/>
              </w:rPr>
              <w:t>Dospelí:</w:t>
            </w:r>
            <w:r w:rsidRPr="002D2268">
              <w:rPr>
                <w:i/>
                <w:noProof w:val="0"/>
                <w:sz w:val="22"/>
                <w:szCs w:val="22"/>
                <w:lang w:eastAsia="it-IT"/>
              </w:rPr>
              <w:tab/>
            </w:r>
            <w:r w:rsidRPr="002D2268">
              <w:rPr>
                <w:i/>
                <w:noProof w:val="0"/>
                <w:sz w:val="22"/>
                <w:szCs w:val="22"/>
                <w:lang w:eastAsia="it-IT"/>
              </w:rPr>
              <w:tab/>
            </w:r>
            <w:r w:rsidRPr="002D2268">
              <w:rPr>
                <w:noProof w:val="0"/>
                <w:sz w:val="22"/>
                <w:szCs w:val="22"/>
                <w:lang w:eastAsia="it-IT"/>
              </w:rPr>
              <w:t>50 - 150 ml</w:t>
            </w:r>
          </w:p>
          <w:p w14:paraId="3884100D" w14:textId="77777777" w:rsidR="002D2268" w:rsidRPr="002D2268" w:rsidRDefault="002D2268" w:rsidP="002D2268">
            <w:pPr>
              <w:rPr>
                <w:noProof w:val="0"/>
                <w:sz w:val="22"/>
                <w:szCs w:val="22"/>
                <w:lang w:eastAsia="it-IT"/>
              </w:rPr>
            </w:pPr>
            <w:proofErr w:type="spellStart"/>
            <w:r w:rsidRPr="002D2268">
              <w:rPr>
                <w:i/>
                <w:noProof w:val="0"/>
                <w:sz w:val="22"/>
                <w:szCs w:val="22"/>
                <w:lang w:eastAsia="it-IT"/>
              </w:rPr>
              <w:t>Novorodenci</w:t>
            </w:r>
            <w:r w:rsidRPr="002D2268">
              <w:rPr>
                <w:noProof w:val="0"/>
                <w:sz w:val="22"/>
                <w:szCs w:val="22"/>
                <w:vertAlign w:val="superscript"/>
                <w:lang w:eastAsia="it-IT"/>
              </w:rPr>
              <w:t>e</w:t>
            </w:r>
            <w:proofErr w:type="spellEnd"/>
            <w:r w:rsidRPr="002D2268">
              <w:rPr>
                <w:noProof w:val="0"/>
                <w:sz w:val="22"/>
                <w:szCs w:val="22"/>
                <w:lang w:eastAsia="it-IT"/>
              </w:rPr>
              <w:t>:</w:t>
            </w:r>
            <w:r w:rsidRPr="002D2268">
              <w:rPr>
                <w:noProof w:val="0"/>
                <w:sz w:val="22"/>
                <w:szCs w:val="22"/>
                <w:lang w:eastAsia="it-IT"/>
              </w:rPr>
              <w:tab/>
            </w:r>
            <w:r w:rsidRPr="002D2268">
              <w:rPr>
                <w:noProof w:val="0"/>
                <w:sz w:val="22"/>
                <w:szCs w:val="22"/>
                <w:lang w:eastAsia="it-IT"/>
              </w:rPr>
              <w:tab/>
              <w:t>3 - 4,8 ml/kg</w:t>
            </w:r>
          </w:p>
          <w:p w14:paraId="3D689A50" w14:textId="77777777" w:rsidR="002D2268" w:rsidRPr="002D2268" w:rsidRDefault="002D2268" w:rsidP="002D2268">
            <w:pPr>
              <w:rPr>
                <w:noProof w:val="0"/>
                <w:sz w:val="22"/>
                <w:szCs w:val="22"/>
                <w:lang w:eastAsia="it-IT"/>
              </w:rPr>
            </w:pPr>
            <w:r w:rsidRPr="002D2268">
              <w:rPr>
                <w:i/>
                <w:noProof w:val="0"/>
                <w:sz w:val="22"/>
                <w:szCs w:val="22"/>
                <w:lang w:eastAsia="it-IT"/>
              </w:rPr>
              <w:t>Dojčatá(</w:t>
            </w:r>
            <w:r w:rsidRPr="002D2268">
              <w:rPr>
                <w:noProof w:val="0"/>
                <w:sz w:val="22"/>
                <w:szCs w:val="22"/>
                <w:lang w:eastAsia="it-IT"/>
              </w:rPr>
              <w:t>&lt;</w:t>
            </w:r>
            <w:r w:rsidRPr="002D2268">
              <w:rPr>
                <w:i/>
                <w:noProof w:val="0"/>
                <w:sz w:val="22"/>
                <w:szCs w:val="22"/>
                <w:lang w:eastAsia="it-IT"/>
              </w:rPr>
              <w:t>1 rok)</w:t>
            </w:r>
            <w:r w:rsidRPr="002D2268">
              <w:rPr>
                <w:noProof w:val="0"/>
                <w:sz w:val="22"/>
                <w:szCs w:val="22"/>
                <w:vertAlign w:val="superscript"/>
                <w:lang w:eastAsia="it-IT"/>
              </w:rPr>
              <w:t>f</w:t>
            </w:r>
            <w:r w:rsidRPr="002D2268">
              <w:rPr>
                <w:i/>
                <w:noProof w:val="0"/>
                <w:sz w:val="22"/>
                <w:szCs w:val="22"/>
                <w:lang w:eastAsia="it-IT"/>
              </w:rPr>
              <w:t>:</w:t>
            </w:r>
            <w:r w:rsidRPr="002D2268">
              <w:rPr>
                <w:noProof w:val="0"/>
                <w:sz w:val="22"/>
                <w:szCs w:val="22"/>
                <w:lang w:eastAsia="it-IT"/>
              </w:rPr>
              <w:t xml:space="preserve"> </w:t>
            </w:r>
            <w:r w:rsidRPr="002D2268">
              <w:rPr>
                <w:noProof w:val="0"/>
                <w:sz w:val="22"/>
                <w:szCs w:val="22"/>
                <w:lang w:eastAsia="it-IT"/>
              </w:rPr>
              <w:tab/>
              <w:t>2,5 - 4 ml/kg</w:t>
            </w:r>
          </w:p>
          <w:p w14:paraId="70F4D5DD" w14:textId="77777777" w:rsidR="002D2268" w:rsidRPr="002D2268" w:rsidRDefault="002D2268" w:rsidP="002D2268">
            <w:pPr>
              <w:ind w:right="-322"/>
              <w:rPr>
                <w:b/>
                <w:noProof w:val="0"/>
                <w:sz w:val="22"/>
                <w:szCs w:val="22"/>
                <w:lang w:eastAsia="it-IT"/>
              </w:rPr>
            </w:pPr>
            <w:r w:rsidRPr="002D2268">
              <w:rPr>
                <w:i/>
                <w:noProof w:val="0"/>
                <w:sz w:val="22"/>
                <w:szCs w:val="22"/>
                <w:lang w:eastAsia="it-IT"/>
              </w:rPr>
              <w:t xml:space="preserve">Pediatrická </w:t>
            </w:r>
            <w:proofErr w:type="spellStart"/>
            <w:r w:rsidRPr="002D2268">
              <w:rPr>
                <w:i/>
                <w:noProof w:val="0"/>
                <w:sz w:val="22"/>
                <w:szCs w:val="22"/>
                <w:lang w:eastAsia="it-IT"/>
              </w:rPr>
              <w:t>populácia</w:t>
            </w:r>
            <w:r w:rsidRPr="002D2268">
              <w:rPr>
                <w:i/>
                <w:noProof w:val="0"/>
                <w:sz w:val="22"/>
                <w:szCs w:val="22"/>
                <w:vertAlign w:val="superscript"/>
                <w:lang w:eastAsia="it-IT"/>
              </w:rPr>
              <w:t>a,</w:t>
            </w:r>
            <w:r w:rsidRPr="002D2268">
              <w:rPr>
                <w:noProof w:val="0"/>
                <w:sz w:val="22"/>
                <w:szCs w:val="22"/>
                <w:vertAlign w:val="superscript"/>
                <w:lang w:eastAsia="it-IT"/>
              </w:rPr>
              <w:t>g</w:t>
            </w:r>
            <w:proofErr w:type="spellEnd"/>
            <w:r w:rsidRPr="002D2268">
              <w:rPr>
                <w:noProof w:val="0"/>
                <w:sz w:val="22"/>
                <w:szCs w:val="22"/>
                <w:lang w:eastAsia="it-IT"/>
              </w:rPr>
              <w:t>:</w:t>
            </w:r>
            <w:r w:rsidRPr="002D2268">
              <w:rPr>
                <w:noProof w:val="0"/>
                <w:sz w:val="22"/>
                <w:szCs w:val="22"/>
                <w:lang w:eastAsia="it-IT"/>
              </w:rPr>
              <w:tab/>
              <w:t>1 - 2,5 ml/</w:t>
            </w:r>
            <w:proofErr w:type="spellStart"/>
            <w:r w:rsidRPr="002D2268">
              <w:rPr>
                <w:noProof w:val="0"/>
                <w:sz w:val="22"/>
                <w:szCs w:val="22"/>
                <w:lang w:eastAsia="it-IT"/>
              </w:rPr>
              <w:t>kg</w:t>
            </w:r>
            <w:r w:rsidRPr="002D2268">
              <w:rPr>
                <w:noProof w:val="0"/>
                <w:sz w:val="22"/>
                <w:szCs w:val="22"/>
                <w:vertAlign w:val="superscript"/>
                <w:lang w:eastAsia="it-IT"/>
              </w:rPr>
              <w:t>a</w:t>
            </w:r>
            <w:proofErr w:type="spellEnd"/>
          </w:p>
        </w:tc>
      </w:tr>
      <w:tr w:rsidR="002D2268" w:rsidRPr="002D2268" w14:paraId="7FB29AFA" w14:textId="77777777" w:rsidTr="00BB7601">
        <w:trPr>
          <w:trHeight w:val="789"/>
        </w:trPr>
        <w:tc>
          <w:tcPr>
            <w:tcW w:w="2412" w:type="dxa"/>
          </w:tcPr>
          <w:p w14:paraId="2B476468" w14:textId="77777777" w:rsidR="002D2268" w:rsidRPr="002D2268" w:rsidRDefault="002D2268" w:rsidP="002D2268">
            <w:pPr>
              <w:rPr>
                <w:b/>
                <w:noProof w:val="0"/>
                <w:sz w:val="22"/>
                <w:szCs w:val="22"/>
                <w:lang w:eastAsia="it-IT"/>
              </w:rPr>
            </w:pPr>
            <w:proofErr w:type="spellStart"/>
            <w:r w:rsidRPr="002D2268">
              <w:rPr>
                <w:b/>
                <w:noProof w:val="0"/>
                <w:sz w:val="22"/>
                <w:szCs w:val="22"/>
                <w:lang w:eastAsia="it-IT"/>
              </w:rPr>
              <w:t>Infúzna</w:t>
            </w:r>
            <w:proofErr w:type="spellEnd"/>
            <w:r w:rsidRPr="002D2268">
              <w:rPr>
                <w:b/>
                <w:noProof w:val="0"/>
                <w:sz w:val="22"/>
                <w:szCs w:val="22"/>
                <w:lang w:eastAsia="it-IT"/>
              </w:rPr>
              <w:t xml:space="preserve"> </w:t>
            </w:r>
            <w:proofErr w:type="spellStart"/>
            <w:r w:rsidRPr="002D2268">
              <w:rPr>
                <w:b/>
                <w:noProof w:val="0"/>
                <w:sz w:val="22"/>
                <w:szCs w:val="22"/>
                <w:lang w:eastAsia="it-IT"/>
              </w:rPr>
              <w:t>urografia</w:t>
            </w:r>
            <w:proofErr w:type="spellEnd"/>
          </w:p>
        </w:tc>
        <w:tc>
          <w:tcPr>
            <w:tcW w:w="2101" w:type="dxa"/>
            <w:gridSpan w:val="2"/>
          </w:tcPr>
          <w:p w14:paraId="6CE3B322" w14:textId="77777777" w:rsidR="002D2268" w:rsidRPr="002D2268" w:rsidRDefault="002D2268" w:rsidP="002D2268">
            <w:pPr>
              <w:rPr>
                <w:noProof w:val="0"/>
                <w:sz w:val="22"/>
                <w:szCs w:val="22"/>
                <w:lang w:eastAsia="it-IT"/>
              </w:rPr>
            </w:pPr>
            <w:r w:rsidRPr="002D2268">
              <w:rPr>
                <w:noProof w:val="0"/>
                <w:sz w:val="22"/>
                <w:szCs w:val="22"/>
                <w:lang w:eastAsia="it-IT"/>
              </w:rPr>
              <w:t>150</w:t>
            </w:r>
          </w:p>
          <w:p w14:paraId="765C18E2" w14:textId="77777777" w:rsidR="002D2268" w:rsidRPr="002D2268" w:rsidRDefault="002D2268" w:rsidP="002D2268">
            <w:pPr>
              <w:rPr>
                <w:b/>
                <w:noProof w:val="0"/>
                <w:sz w:val="22"/>
                <w:szCs w:val="22"/>
                <w:lang w:eastAsia="it-IT"/>
              </w:rPr>
            </w:pPr>
          </w:p>
        </w:tc>
        <w:tc>
          <w:tcPr>
            <w:tcW w:w="5126" w:type="dxa"/>
            <w:gridSpan w:val="3"/>
          </w:tcPr>
          <w:p w14:paraId="463387EB" w14:textId="77777777" w:rsidR="002D2268" w:rsidRPr="002D2268" w:rsidRDefault="002D2268" w:rsidP="002D2268">
            <w:pPr>
              <w:ind w:right="-852"/>
              <w:rPr>
                <w:noProof w:val="0"/>
                <w:sz w:val="22"/>
                <w:szCs w:val="22"/>
              </w:rPr>
            </w:pPr>
            <w:r w:rsidRPr="002D2268">
              <w:rPr>
                <w:i/>
                <w:noProof w:val="0"/>
                <w:sz w:val="22"/>
                <w:szCs w:val="22"/>
              </w:rPr>
              <w:t>Dospelí</w:t>
            </w:r>
            <w:r w:rsidRPr="002D2268">
              <w:rPr>
                <w:noProof w:val="0"/>
                <w:sz w:val="22"/>
                <w:szCs w:val="22"/>
              </w:rPr>
              <w:t xml:space="preserve"> : 250 ml</w:t>
            </w:r>
          </w:p>
          <w:p w14:paraId="41F218EA" w14:textId="77777777" w:rsidR="002D2268" w:rsidRPr="002D2268" w:rsidRDefault="002D2268" w:rsidP="002D2268">
            <w:pPr>
              <w:ind w:right="-852"/>
              <w:rPr>
                <w:noProof w:val="0"/>
                <w:sz w:val="22"/>
                <w:szCs w:val="22"/>
              </w:rPr>
            </w:pPr>
            <w:r w:rsidRPr="002D2268">
              <w:rPr>
                <w:i/>
                <w:noProof w:val="0"/>
                <w:sz w:val="22"/>
                <w:szCs w:val="22"/>
              </w:rPr>
              <w:t xml:space="preserve">Pediatrická </w:t>
            </w:r>
            <w:proofErr w:type="spellStart"/>
            <w:r w:rsidRPr="002D2268">
              <w:rPr>
                <w:i/>
                <w:noProof w:val="0"/>
                <w:sz w:val="22"/>
                <w:szCs w:val="22"/>
              </w:rPr>
              <w:t>populácia</w:t>
            </w:r>
            <w:r w:rsidRPr="002D2268">
              <w:rPr>
                <w:noProof w:val="0"/>
                <w:sz w:val="22"/>
                <w:szCs w:val="22"/>
                <w:vertAlign w:val="superscript"/>
              </w:rPr>
              <w:t>a,g</w:t>
            </w:r>
            <w:proofErr w:type="spellEnd"/>
          </w:p>
        </w:tc>
      </w:tr>
      <w:tr w:rsidR="002D2268" w:rsidRPr="002D2268" w14:paraId="55053422" w14:textId="77777777" w:rsidTr="00BB7601">
        <w:tc>
          <w:tcPr>
            <w:tcW w:w="2412" w:type="dxa"/>
          </w:tcPr>
          <w:p w14:paraId="01F05E16" w14:textId="77777777" w:rsidR="002D2268" w:rsidRPr="002D2268" w:rsidRDefault="002D2268" w:rsidP="002D2268">
            <w:pPr>
              <w:rPr>
                <w:b/>
                <w:noProof w:val="0"/>
                <w:sz w:val="22"/>
                <w:szCs w:val="22"/>
                <w:lang w:eastAsia="it-IT"/>
              </w:rPr>
            </w:pPr>
            <w:r w:rsidRPr="002D2268">
              <w:rPr>
                <w:b/>
                <w:noProof w:val="0"/>
                <w:sz w:val="22"/>
                <w:szCs w:val="22"/>
                <w:lang w:eastAsia="it-IT"/>
              </w:rPr>
              <w:t xml:space="preserve">Periférna </w:t>
            </w:r>
            <w:proofErr w:type="spellStart"/>
            <w:r w:rsidRPr="002D2268">
              <w:rPr>
                <w:b/>
                <w:noProof w:val="0"/>
                <w:sz w:val="22"/>
                <w:szCs w:val="22"/>
                <w:lang w:eastAsia="it-IT"/>
              </w:rPr>
              <w:t>flebografia</w:t>
            </w:r>
            <w:proofErr w:type="spellEnd"/>
          </w:p>
          <w:p w14:paraId="7D562FCE" w14:textId="77777777" w:rsidR="002D2268" w:rsidRPr="002D2268" w:rsidRDefault="002D2268" w:rsidP="002D2268">
            <w:pPr>
              <w:rPr>
                <w:b/>
                <w:noProof w:val="0"/>
                <w:sz w:val="22"/>
                <w:szCs w:val="22"/>
                <w:lang w:eastAsia="it-IT"/>
              </w:rPr>
            </w:pPr>
          </w:p>
        </w:tc>
        <w:tc>
          <w:tcPr>
            <w:tcW w:w="2101" w:type="dxa"/>
            <w:gridSpan w:val="2"/>
          </w:tcPr>
          <w:p w14:paraId="6E74EC6B" w14:textId="77777777" w:rsidR="002D2268" w:rsidRPr="002D2268" w:rsidRDefault="002D2268" w:rsidP="002D2268">
            <w:pPr>
              <w:rPr>
                <w:noProof w:val="0"/>
                <w:sz w:val="22"/>
                <w:szCs w:val="22"/>
                <w:lang w:eastAsia="it-IT"/>
              </w:rPr>
            </w:pPr>
            <w:r w:rsidRPr="002D2268">
              <w:rPr>
                <w:noProof w:val="0"/>
                <w:sz w:val="22"/>
                <w:szCs w:val="22"/>
                <w:lang w:eastAsia="it-IT"/>
              </w:rPr>
              <w:t>200, 250, 300</w:t>
            </w:r>
          </w:p>
          <w:p w14:paraId="169EBC16" w14:textId="77777777" w:rsidR="002D2268" w:rsidRPr="002D2268" w:rsidRDefault="002D2268" w:rsidP="002D2268">
            <w:pPr>
              <w:rPr>
                <w:b/>
                <w:noProof w:val="0"/>
                <w:sz w:val="22"/>
                <w:szCs w:val="22"/>
                <w:lang w:eastAsia="it-IT"/>
              </w:rPr>
            </w:pPr>
          </w:p>
        </w:tc>
        <w:tc>
          <w:tcPr>
            <w:tcW w:w="5126" w:type="dxa"/>
            <w:gridSpan w:val="3"/>
          </w:tcPr>
          <w:p w14:paraId="62A24B2B" w14:textId="77777777" w:rsidR="002D2268" w:rsidRPr="002D2268" w:rsidRDefault="002D2268" w:rsidP="002D2268">
            <w:pPr>
              <w:tabs>
                <w:tab w:val="left" w:pos="1087"/>
              </w:tabs>
              <w:ind w:left="567" w:right="-852" w:hanging="567"/>
              <w:rPr>
                <w:noProof w:val="0"/>
                <w:sz w:val="22"/>
                <w:szCs w:val="22"/>
              </w:rPr>
            </w:pPr>
            <w:r w:rsidRPr="002D2268">
              <w:rPr>
                <w:i/>
                <w:noProof w:val="0"/>
                <w:sz w:val="22"/>
                <w:szCs w:val="22"/>
              </w:rPr>
              <w:t xml:space="preserve">Dospelí </w:t>
            </w:r>
            <w:r w:rsidRPr="002D2268">
              <w:rPr>
                <w:noProof w:val="0"/>
                <w:sz w:val="22"/>
                <w:szCs w:val="22"/>
              </w:rPr>
              <w:t>:</w:t>
            </w:r>
            <w:r w:rsidRPr="002D2268">
              <w:rPr>
                <w:noProof w:val="0"/>
                <w:sz w:val="22"/>
                <w:szCs w:val="22"/>
              </w:rPr>
              <w:tab/>
              <w:t xml:space="preserve">10-100 ml opakovať podľa </w:t>
            </w:r>
            <w:proofErr w:type="spellStart"/>
            <w:r w:rsidRPr="002D2268">
              <w:rPr>
                <w:noProof w:val="0"/>
                <w:sz w:val="22"/>
                <w:szCs w:val="22"/>
              </w:rPr>
              <w:t>potreby</w:t>
            </w:r>
            <w:r w:rsidRPr="002D2268">
              <w:rPr>
                <w:noProof w:val="0"/>
                <w:sz w:val="22"/>
                <w:szCs w:val="22"/>
                <w:vertAlign w:val="superscript"/>
              </w:rPr>
              <w:t>b</w:t>
            </w:r>
            <w:proofErr w:type="spellEnd"/>
          </w:p>
          <w:p w14:paraId="072A8CC9" w14:textId="77777777" w:rsidR="002D2268" w:rsidRPr="002D2268" w:rsidRDefault="002D2268" w:rsidP="002D2268">
            <w:pPr>
              <w:tabs>
                <w:tab w:val="left" w:pos="1133"/>
              </w:tabs>
              <w:ind w:left="567" w:right="-852" w:hanging="567"/>
              <w:rPr>
                <w:noProof w:val="0"/>
                <w:sz w:val="22"/>
                <w:szCs w:val="22"/>
              </w:rPr>
            </w:pPr>
            <w:r w:rsidRPr="002D2268">
              <w:rPr>
                <w:noProof w:val="0"/>
                <w:sz w:val="22"/>
                <w:szCs w:val="22"/>
              </w:rPr>
              <w:tab/>
            </w:r>
            <w:r w:rsidRPr="002D2268">
              <w:rPr>
                <w:noProof w:val="0"/>
                <w:sz w:val="22"/>
                <w:szCs w:val="22"/>
              </w:rPr>
              <w:tab/>
              <w:t>(10 – 50 ml horné končatiny;</w:t>
            </w:r>
          </w:p>
          <w:p w14:paraId="0667BE89" w14:textId="77777777" w:rsidR="002D2268" w:rsidRPr="002D2268" w:rsidRDefault="002D2268" w:rsidP="002D2268">
            <w:pPr>
              <w:tabs>
                <w:tab w:val="left" w:pos="1133"/>
              </w:tabs>
              <w:ind w:left="567" w:right="-852" w:hanging="567"/>
              <w:rPr>
                <w:b/>
                <w:noProof w:val="0"/>
                <w:sz w:val="22"/>
                <w:szCs w:val="22"/>
              </w:rPr>
            </w:pPr>
            <w:r w:rsidRPr="002D2268">
              <w:rPr>
                <w:noProof w:val="0"/>
                <w:sz w:val="22"/>
                <w:szCs w:val="22"/>
              </w:rPr>
              <w:tab/>
            </w:r>
            <w:r w:rsidRPr="002D2268">
              <w:rPr>
                <w:noProof w:val="0"/>
                <w:sz w:val="22"/>
                <w:szCs w:val="22"/>
              </w:rPr>
              <w:tab/>
              <w:t>50 – 100 ml dolné končatiny)</w:t>
            </w:r>
          </w:p>
        </w:tc>
      </w:tr>
      <w:tr w:rsidR="002D2268" w:rsidRPr="002D2268" w14:paraId="5C96133B" w14:textId="77777777" w:rsidTr="00BB7601">
        <w:tc>
          <w:tcPr>
            <w:tcW w:w="2412" w:type="dxa"/>
          </w:tcPr>
          <w:p w14:paraId="43ADD631" w14:textId="77777777" w:rsidR="002D2268" w:rsidRPr="002D2268" w:rsidRDefault="002D2268" w:rsidP="002D2268">
            <w:pPr>
              <w:rPr>
                <w:b/>
                <w:noProof w:val="0"/>
                <w:sz w:val="22"/>
                <w:szCs w:val="22"/>
                <w:lang w:eastAsia="it-IT"/>
              </w:rPr>
            </w:pPr>
            <w:r w:rsidRPr="002D2268">
              <w:rPr>
                <w:b/>
                <w:noProof w:val="0"/>
                <w:sz w:val="22"/>
                <w:szCs w:val="22"/>
                <w:lang w:eastAsia="it-IT" w:bidi="ar-DZ"/>
              </w:rPr>
              <w:t xml:space="preserve">Digitálna </w:t>
            </w:r>
            <w:proofErr w:type="spellStart"/>
            <w:r w:rsidRPr="002D2268">
              <w:rPr>
                <w:b/>
                <w:noProof w:val="0"/>
                <w:sz w:val="22"/>
                <w:szCs w:val="22"/>
                <w:lang w:eastAsia="it-IT" w:bidi="ar-DZ"/>
              </w:rPr>
              <w:t>subtrakčná</w:t>
            </w:r>
            <w:proofErr w:type="spellEnd"/>
            <w:r w:rsidRPr="002D2268">
              <w:rPr>
                <w:b/>
                <w:noProof w:val="0"/>
                <w:sz w:val="22"/>
                <w:szCs w:val="22"/>
                <w:lang w:eastAsia="it-IT"/>
              </w:rPr>
              <w:t xml:space="preserve"> </w:t>
            </w:r>
            <w:proofErr w:type="spellStart"/>
            <w:r w:rsidRPr="002D2268">
              <w:rPr>
                <w:b/>
                <w:noProof w:val="0"/>
                <w:sz w:val="22"/>
                <w:szCs w:val="22"/>
                <w:lang w:eastAsia="it-IT"/>
              </w:rPr>
              <w:t>flebografia</w:t>
            </w:r>
            <w:proofErr w:type="spellEnd"/>
          </w:p>
        </w:tc>
        <w:tc>
          <w:tcPr>
            <w:tcW w:w="2101" w:type="dxa"/>
            <w:gridSpan w:val="2"/>
          </w:tcPr>
          <w:p w14:paraId="7EFEE778" w14:textId="77777777" w:rsidR="002D2268" w:rsidRPr="002D2268" w:rsidRDefault="002D2268" w:rsidP="002D2268">
            <w:pPr>
              <w:rPr>
                <w:noProof w:val="0"/>
                <w:sz w:val="22"/>
                <w:szCs w:val="22"/>
                <w:lang w:eastAsia="it-IT"/>
              </w:rPr>
            </w:pPr>
            <w:r w:rsidRPr="002D2268">
              <w:rPr>
                <w:noProof w:val="0"/>
                <w:sz w:val="22"/>
                <w:szCs w:val="22"/>
                <w:lang w:eastAsia="it-IT"/>
              </w:rPr>
              <w:t>150, 200</w:t>
            </w:r>
          </w:p>
          <w:p w14:paraId="1402E659" w14:textId="77777777" w:rsidR="002D2268" w:rsidRPr="002D2268" w:rsidRDefault="002D2268" w:rsidP="002D2268">
            <w:pPr>
              <w:rPr>
                <w:b/>
                <w:noProof w:val="0"/>
                <w:sz w:val="22"/>
                <w:szCs w:val="22"/>
                <w:lang w:eastAsia="it-IT"/>
              </w:rPr>
            </w:pPr>
          </w:p>
        </w:tc>
        <w:tc>
          <w:tcPr>
            <w:tcW w:w="5126" w:type="dxa"/>
            <w:gridSpan w:val="3"/>
          </w:tcPr>
          <w:p w14:paraId="4E4BB2A2" w14:textId="77777777" w:rsidR="002D2268" w:rsidRPr="002D2268" w:rsidRDefault="002D2268" w:rsidP="002D2268">
            <w:pPr>
              <w:tabs>
                <w:tab w:val="left" w:pos="1153"/>
              </w:tabs>
              <w:ind w:left="567" w:right="-852" w:hanging="567"/>
              <w:rPr>
                <w:noProof w:val="0"/>
                <w:sz w:val="22"/>
                <w:szCs w:val="22"/>
              </w:rPr>
            </w:pPr>
            <w:r w:rsidRPr="002D2268">
              <w:rPr>
                <w:i/>
                <w:noProof w:val="0"/>
                <w:sz w:val="22"/>
                <w:szCs w:val="22"/>
              </w:rPr>
              <w:t xml:space="preserve">Dospelí </w:t>
            </w:r>
            <w:r w:rsidRPr="002D2268">
              <w:rPr>
                <w:noProof w:val="0"/>
                <w:sz w:val="22"/>
                <w:szCs w:val="22"/>
              </w:rPr>
              <w:t>:</w:t>
            </w:r>
            <w:r w:rsidRPr="002D2268">
              <w:rPr>
                <w:noProof w:val="0"/>
                <w:sz w:val="22"/>
                <w:szCs w:val="22"/>
              </w:rPr>
              <w:tab/>
              <w:t xml:space="preserve">10-100 ml opakovať podľa </w:t>
            </w:r>
            <w:proofErr w:type="spellStart"/>
            <w:r w:rsidRPr="002D2268">
              <w:rPr>
                <w:noProof w:val="0"/>
                <w:sz w:val="22"/>
                <w:szCs w:val="22"/>
              </w:rPr>
              <w:t>potreby</w:t>
            </w:r>
            <w:r w:rsidRPr="002D2268">
              <w:rPr>
                <w:noProof w:val="0"/>
                <w:sz w:val="22"/>
                <w:szCs w:val="22"/>
                <w:vertAlign w:val="superscript"/>
              </w:rPr>
              <w:t>b</w:t>
            </w:r>
            <w:proofErr w:type="spellEnd"/>
          </w:p>
          <w:p w14:paraId="4910C392" w14:textId="77777777" w:rsidR="002D2268" w:rsidRPr="002D2268" w:rsidRDefault="002D2268" w:rsidP="002D2268">
            <w:pPr>
              <w:tabs>
                <w:tab w:val="left" w:pos="1203"/>
              </w:tabs>
              <w:ind w:left="567" w:right="-852" w:hanging="567"/>
              <w:rPr>
                <w:noProof w:val="0"/>
                <w:sz w:val="22"/>
                <w:szCs w:val="22"/>
              </w:rPr>
            </w:pPr>
            <w:r w:rsidRPr="002D2268">
              <w:rPr>
                <w:noProof w:val="0"/>
                <w:sz w:val="22"/>
                <w:szCs w:val="22"/>
              </w:rPr>
              <w:tab/>
            </w:r>
            <w:r w:rsidRPr="002D2268">
              <w:rPr>
                <w:noProof w:val="0"/>
                <w:sz w:val="22"/>
                <w:szCs w:val="22"/>
              </w:rPr>
              <w:tab/>
              <w:t>(10 – 50 ml horné končatiny;</w:t>
            </w:r>
          </w:p>
          <w:p w14:paraId="232BA643" w14:textId="77777777" w:rsidR="002D2268" w:rsidRPr="002D2268" w:rsidRDefault="002D2268" w:rsidP="002D2268">
            <w:pPr>
              <w:tabs>
                <w:tab w:val="left" w:pos="1229"/>
              </w:tabs>
              <w:ind w:left="567" w:right="-852" w:hanging="567"/>
              <w:rPr>
                <w:b/>
                <w:noProof w:val="0"/>
                <w:sz w:val="22"/>
                <w:szCs w:val="22"/>
              </w:rPr>
            </w:pPr>
            <w:r w:rsidRPr="002D2268">
              <w:rPr>
                <w:noProof w:val="0"/>
                <w:sz w:val="22"/>
                <w:szCs w:val="22"/>
              </w:rPr>
              <w:tab/>
            </w:r>
            <w:r w:rsidRPr="002D2268">
              <w:rPr>
                <w:noProof w:val="0"/>
                <w:sz w:val="22"/>
                <w:szCs w:val="22"/>
              </w:rPr>
              <w:tab/>
              <w:t>50 – 100 ml dolné končatiny)</w:t>
            </w:r>
          </w:p>
        </w:tc>
      </w:tr>
      <w:tr w:rsidR="002D2268" w:rsidRPr="002D2268" w14:paraId="287483F0" w14:textId="77777777" w:rsidTr="00BB7601">
        <w:trPr>
          <w:cantSplit/>
        </w:trPr>
        <w:tc>
          <w:tcPr>
            <w:tcW w:w="2412" w:type="dxa"/>
          </w:tcPr>
          <w:p w14:paraId="046CB5CC" w14:textId="77777777" w:rsidR="002D2268" w:rsidRPr="002D2268" w:rsidRDefault="002D2268" w:rsidP="002D2268">
            <w:pPr>
              <w:rPr>
                <w:b/>
                <w:noProof w:val="0"/>
                <w:sz w:val="22"/>
                <w:szCs w:val="22"/>
                <w:lang w:eastAsia="it-IT"/>
              </w:rPr>
            </w:pPr>
            <w:proofErr w:type="spellStart"/>
            <w:r w:rsidRPr="002D2268">
              <w:rPr>
                <w:b/>
                <w:noProof w:val="0"/>
                <w:sz w:val="22"/>
                <w:szCs w:val="22"/>
                <w:lang w:eastAsia="it-IT"/>
              </w:rPr>
              <w:t>CT</w:t>
            </w:r>
            <w:proofErr w:type="spellEnd"/>
            <w:r w:rsidRPr="002D2268">
              <w:rPr>
                <w:b/>
                <w:noProof w:val="0"/>
                <w:sz w:val="22"/>
                <w:szCs w:val="22"/>
                <w:lang w:eastAsia="it-IT"/>
              </w:rPr>
              <w:t xml:space="preserve"> hlavy</w:t>
            </w:r>
          </w:p>
          <w:p w14:paraId="59871425" w14:textId="77777777" w:rsidR="002D2268" w:rsidRPr="002D2268" w:rsidRDefault="002D2268" w:rsidP="002D2268">
            <w:pPr>
              <w:rPr>
                <w:b/>
                <w:noProof w:val="0"/>
                <w:sz w:val="22"/>
                <w:szCs w:val="22"/>
                <w:lang w:eastAsia="it-IT"/>
              </w:rPr>
            </w:pPr>
          </w:p>
        </w:tc>
        <w:tc>
          <w:tcPr>
            <w:tcW w:w="2101" w:type="dxa"/>
            <w:gridSpan w:val="2"/>
          </w:tcPr>
          <w:p w14:paraId="2E1CC2C2" w14:textId="77777777" w:rsidR="002D2268" w:rsidRPr="002D2268" w:rsidRDefault="002D2268" w:rsidP="002D2268">
            <w:pPr>
              <w:rPr>
                <w:noProof w:val="0"/>
                <w:sz w:val="22"/>
                <w:szCs w:val="22"/>
                <w:lang w:eastAsia="it-IT"/>
              </w:rPr>
            </w:pPr>
            <w:r w:rsidRPr="002D2268">
              <w:rPr>
                <w:noProof w:val="0"/>
                <w:sz w:val="22"/>
                <w:szCs w:val="22"/>
                <w:lang w:eastAsia="it-IT"/>
              </w:rPr>
              <w:t>150, 200, 250, 300, 350, 400</w:t>
            </w:r>
          </w:p>
          <w:p w14:paraId="206854DC" w14:textId="77777777" w:rsidR="002D2268" w:rsidRPr="002D2268" w:rsidRDefault="002D2268" w:rsidP="002D2268">
            <w:pPr>
              <w:rPr>
                <w:b/>
                <w:noProof w:val="0"/>
                <w:sz w:val="22"/>
                <w:szCs w:val="22"/>
                <w:lang w:eastAsia="it-IT"/>
              </w:rPr>
            </w:pPr>
          </w:p>
        </w:tc>
        <w:tc>
          <w:tcPr>
            <w:tcW w:w="5126" w:type="dxa"/>
            <w:gridSpan w:val="3"/>
          </w:tcPr>
          <w:p w14:paraId="5D8C413B" w14:textId="77777777" w:rsidR="002D2268" w:rsidRPr="002D2268" w:rsidRDefault="002D2268" w:rsidP="002D2268">
            <w:pPr>
              <w:tabs>
                <w:tab w:val="left" w:pos="1143"/>
              </w:tabs>
              <w:ind w:left="567" w:hanging="567"/>
              <w:rPr>
                <w:noProof w:val="0"/>
                <w:sz w:val="22"/>
                <w:szCs w:val="22"/>
              </w:rPr>
            </w:pPr>
            <w:r w:rsidRPr="002D2268">
              <w:rPr>
                <w:i/>
                <w:noProof w:val="0"/>
                <w:sz w:val="22"/>
                <w:szCs w:val="22"/>
              </w:rPr>
              <w:t>Dospelí</w:t>
            </w:r>
            <w:r w:rsidRPr="002D2268">
              <w:rPr>
                <w:noProof w:val="0"/>
                <w:sz w:val="22"/>
                <w:szCs w:val="22"/>
              </w:rPr>
              <w:t xml:space="preserve">: </w:t>
            </w:r>
            <w:r w:rsidRPr="002D2268">
              <w:rPr>
                <w:noProof w:val="0"/>
                <w:sz w:val="22"/>
                <w:szCs w:val="22"/>
              </w:rPr>
              <w:tab/>
              <w:t>50 - 200 ml</w:t>
            </w:r>
          </w:p>
          <w:p w14:paraId="68AF4EF2" w14:textId="77777777" w:rsidR="002D2268" w:rsidRPr="002D2268" w:rsidRDefault="002D2268" w:rsidP="002D2268">
            <w:pPr>
              <w:ind w:left="567" w:hanging="567"/>
              <w:rPr>
                <w:b/>
                <w:noProof w:val="0"/>
                <w:sz w:val="22"/>
                <w:szCs w:val="22"/>
              </w:rPr>
            </w:pPr>
            <w:r w:rsidRPr="002D2268">
              <w:rPr>
                <w:i/>
                <w:iCs/>
                <w:noProof w:val="0"/>
                <w:sz w:val="22"/>
                <w:szCs w:val="22"/>
              </w:rPr>
              <w:t xml:space="preserve">Pediatrická </w:t>
            </w:r>
            <w:proofErr w:type="spellStart"/>
            <w:r w:rsidRPr="002D2268">
              <w:rPr>
                <w:i/>
                <w:iCs/>
                <w:noProof w:val="0"/>
                <w:sz w:val="22"/>
                <w:szCs w:val="22"/>
              </w:rPr>
              <w:t>populáciai</w:t>
            </w:r>
            <w:r w:rsidRPr="002D2268">
              <w:rPr>
                <w:noProof w:val="0"/>
                <w:sz w:val="22"/>
                <w:szCs w:val="22"/>
                <w:vertAlign w:val="superscript"/>
              </w:rPr>
              <w:t>a,g</w:t>
            </w:r>
            <w:proofErr w:type="spellEnd"/>
            <w:r w:rsidRPr="002D2268">
              <w:rPr>
                <w:noProof w:val="0"/>
                <w:sz w:val="22"/>
                <w:szCs w:val="22"/>
              </w:rPr>
              <w:t xml:space="preserve"> </w:t>
            </w:r>
          </w:p>
        </w:tc>
      </w:tr>
      <w:tr w:rsidR="002D2268" w:rsidRPr="002D2268" w14:paraId="06064776" w14:textId="77777777" w:rsidTr="00BB7601">
        <w:trPr>
          <w:cantSplit/>
        </w:trPr>
        <w:tc>
          <w:tcPr>
            <w:tcW w:w="2412" w:type="dxa"/>
          </w:tcPr>
          <w:p w14:paraId="18F668DA" w14:textId="77777777" w:rsidR="002D2268" w:rsidRPr="002D2268" w:rsidRDefault="002D2268" w:rsidP="002D2268">
            <w:pPr>
              <w:rPr>
                <w:noProof w:val="0"/>
                <w:sz w:val="22"/>
                <w:szCs w:val="22"/>
                <w:lang w:eastAsia="it-IT"/>
              </w:rPr>
            </w:pPr>
            <w:proofErr w:type="spellStart"/>
            <w:r w:rsidRPr="002D2268">
              <w:rPr>
                <w:b/>
                <w:noProof w:val="0"/>
                <w:sz w:val="22"/>
                <w:szCs w:val="22"/>
                <w:lang w:eastAsia="it-IT"/>
              </w:rPr>
              <w:t>CT</w:t>
            </w:r>
            <w:proofErr w:type="spellEnd"/>
            <w:r w:rsidRPr="002D2268">
              <w:rPr>
                <w:b/>
                <w:noProof w:val="0"/>
                <w:sz w:val="22"/>
                <w:szCs w:val="22"/>
                <w:lang w:eastAsia="it-IT"/>
              </w:rPr>
              <w:t xml:space="preserve"> tela</w:t>
            </w:r>
          </w:p>
          <w:p w14:paraId="402144CB" w14:textId="77777777" w:rsidR="002D2268" w:rsidRPr="002D2268" w:rsidRDefault="002D2268" w:rsidP="002D2268">
            <w:pPr>
              <w:rPr>
                <w:b/>
                <w:noProof w:val="0"/>
                <w:sz w:val="22"/>
                <w:szCs w:val="22"/>
                <w:lang w:eastAsia="it-IT"/>
              </w:rPr>
            </w:pPr>
          </w:p>
        </w:tc>
        <w:tc>
          <w:tcPr>
            <w:tcW w:w="2125" w:type="dxa"/>
            <w:gridSpan w:val="3"/>
          </w:tcPr>
          <w:p w14:paraId="5758F22B" w14:textId="77777777" w:rsidR="002D2268" w:rsidRPr="002D2268" w:rsidRDefault="002D2268" w:rsidP="002D2268">
            <w:pPr>
              <w:rPr>
                <w:b/>
                <w:noProof w:val="0"/>
                <w:sz w:val="22"/>
                <w:szCs w:val="22"/>
                <w:lang w:eastAsia="it-IT"/>
              </w:rPr>
            </w:pPr>
            <w:r w:rsidRPr="002D2268">
              <w:rPr>
                <w:noProof w:val="0"/>
                <w:sz w:val="22"/>
                <w:szCs w:val="22"/>
                <w:lang w:eastAsia="it-IT"/>
              </w:rPr>
              <w:t>150, 200, 250, 300, 350, 400</w:t>
            </w:r>
          </w:p>
        </w:tc>
        <w:tc>
          <w:tcPr>
            <w:tcW w:w="5102" w:type="dxa"/>
            <w:gridSpan w:val="2"/>
          </w:tcPr>
          <w:p w14:paraId="0A4F2DF9" w14:textId="77777777" w:rsidR="002D2268" w:rsidRPr="002D2268" w:rsidRDefault="002D2268" w:rsidP="002D2268">
            <w:pPr>
              <w:tabs>
                <w:tab w:val="left" w:pos="1149"/>
              </w:tabs>
              <w:rPr>
                <w:noProof w:val="0"/>
                <w:sz w:val="22"/>
                <w:szCs w:val="22"/>
                <w:lang w:eastAsia="it-IT"/>
              </w:rPr>
            </w:pPr>
            <w:r w:rsidRPr="002D2268">
              <w:rPr>
                <w:i/>
                <w:noProof w:val="0"/>
                <w:sz w:val="22"/>
                <w:szCs w:val="22"/>
                <w:lang w:eastAsia="it-IT"/>
              </w:rPr>
              <w:t>Dospelí</w:t>
            </w:r>
            <w:r w:rsidRPr="002D2268">
              <w:rPr>
                <w:noProof w:val="0"/>
                <w:sz w:val="22"/>
                <w:szCs w:val="22"/>
                <w:lang w:eastAsia="it-IT"/>
              </w:rPr>
              <w:t xml:space="preserve">: </w:t>
            </w:r>
            <w:r w:rsidRPr="002D2268">
              <w:rPr>
                <w:noProof w:val="0"/>
                <w:sz w:val="22"/>
                <w:szCs w:val="22"/>
                <w:lang w:eastAsia="it-IT"/>
              </w:rPr>
              <w:tab/>
              <w:t>100 - 200 ml</w:t>
            </w:r>
          </w:p>
          <w:p w14:paraId="1AA34E79" w14:textId="77777777" w:rsidR="002D2268" w:rsidRPr="002D2268" w:rsidRDefault="002D2268" w:rsidP="002D2268">
            <w:pPr>
              <w:ind w:left="567" w:right="-852" w:hanging="567"/>
              <w:rPr>
                <w:b/>
                <w:noProof w:val="0"/>
                <w:sz w:val="22"/>
                <w:szCs w:val="22"/>
              </w:rPr>
            </w:pPr>
            <w:r w:rsidRPr="002D2268">
              <w:rPr>
                <w:i/>
                <w:noProof w:val="0"/>
                <w:sz w:val="22"/>
                <w:szCs w:val="22"/>
              </w:rPr>
              <w:t xml:space="preserve">Pediatrická </w:t>
            </w:r>
            <w:proofErr w:type="spellStart"/>
            <w:r w:rsidRPr="002D2268">
              <w:rPr>
                <w:i/>
                <w:noProof w:val="0"/>
                <w:sz w:val="22"/>
                <w:szCs w:val="22"/>
              </w:rPr>
              <w:t>populácia</w:t>
            </w:r>
            <w:r w:rsidRPr="002D2268">
              <w:rPr>
                <w:noProof w:val="0"/>
                <w:sz w:val="22"/>
                <w:szCs w:val="22"/>
                <w:vertAlign w:val="superscript"/>
              </w:rPr>
              <w:t>a,g</w:t>
            </w:r>
            <w:proofErr w:type="spellEnd"/>
            <w:r w:rsidRPr="002D2268">
              <w:rPr>
                <w:noProof w:val="0"/>
                <w:sz w:val="22"/>
                <w:szCs w:val="22"/>
              </w:rPr>
              <w:t xml:space="preserve"> </w:t>
            </w:r>
          </w:p>
        </w:tc>
      </w:tr>
      <w:tr w:rsidR="002D2268" w:rsidRPr="002D2268" w14:paraId="43321153" w14:textId="77777777" w:rsidTr="00BB7601">
        <w:tc>
          <w:tcPr>
            <w:tcW w:w="2412" w:type="dxa"/>
          </w:tcPr>
          <w:p w14:paraId="39F022A1" w14:textId="77777777" w:rsidR="002D2268" w:rsidRPr="002D2268" w:rsidRDefault="002D2268" w:rsidP="002D2268">
            <w:pPr>
              <w:rPr>
                <w:b/>
                <w:noProof w:val="0"/>
                <w:sz w:val="22"/>
                <w:szCs w:val="22"/>
                <w:lang w:eastAsia="it-IT"/>
              </w:rPr>
            </w:pPr>
            <w:proofErr w:type="spellStart"/>
            <w:r w:rsidRPr="002D2268">
              <w:rPr>
                <w:b/>
                <w:noProof w:val="0"/>
                <w:sz w:val="22"/>
                <w:szCs w:val="22"/>
                <w:lang w:eastAsia="it-IT"/>
              </w:rPr>
              <w:t>Kavernózografia</w:t>
            </w:r>
            <w:proofErr w:type="spellEnd"/>
          </w:p>
        </w:tc>
        <w:tc>
          <w:tcPr>
            <w:tcW w:w="2125" w:type="dxa"/>
            <w:gridSpan w:val="3"/>
          </w:tcPr>
          <w:p w14:paraId="4C6D4D22" w14:textId="77777777" w:rsidR="002D2268" w:rsidRPr="002D2268" w:rsidRDefault="002D2268" w:rsidP="002D2268">
            <w:pPr>
              <w:rPr>
                <w:b/>
                <w:noProof w:val="0"/>
                <w:sz w:val="22"/>
                <w:szCs w:val="22"/>
                <w:lang w:eastAsia="it-IT"/>
              </w:rPr>
            </w:pPr>
            <w:r w:rsidRPr="002D2268">
              <w:rPr>
                <w:noProof w:val="0"/>
                <w:sz w:val="22"/>
                <w:szCs w:val="22"/>
                <w:lang w:eastAsia="it-IT"/>
              </w:rPr>
              <w:t>150, 200, 300</w:t>
            </w:r>
          </w:p>
        </w:tc>
        <w:tc>
          <w:tcPr>
            <w:tcW w:w="5102" w:type="dxa"/>
            <w:gridSpan w:val="2"/>
          </w:tcPr>
          <w:p w14:paraId="1834F89B" w14:textId="77777777" w:rsidR="002D2268" w:rsidRPr="002D2268" w:rsidRDefault="002D2268" w:rsidP="002D2268">
            <w:pPr>
              <w:tabs>
                <w:tab w:val="left" w:pos="1149"/>
              </w:tabs>
              <w:rPr>
                <w:b/>
                <w:noProof w:val="0"/>
                <w:sz w:val="22"/>
                <w:szCs w:val="22"/>
                <w:lang w:eastAsia="it-IT"/>
              </w:rPr>
            </w:pPr>
            <w:r w:rsidRPr="002D2268">
              <w:rPr>
                <w:i/>
                <w:noProof w:val="0"/>
                <w:sz w:val="22"/>
                <w:szCs w:val="22"/>
                <w:lang w:eastAsia="it-IT"/>
              </w:rPr>
              <w:t>Dospelí</w:t>
            </w:r>
            <w:r w:rsidRPr="002D2268">
              <w:rPr>
                <w:noProof w:val="0"/>
                <w:sz w:val="22"/>
                <w:szCs w:val="22"/>
                <w:lang w:eastAsia="it-IT"/>
              </w:rPr>
              <w:t xml:space="preserve">: </w:t>
            </w:r>
            <w:r w:rsidRPr="002D2268">
              <w:rPr>
                <w:noProof w:val="0"/>
                <w:sz w:val="22"/>
                <w:szCs w:val="22"/>
                <w:lang w:eastAsia="it-IT"/>
              </w:rPr>
              <w:tab/>
              <w:t>do 100 ml</w:t>
            </w:r>
          </w:p>
        </w:tc>
      </w:tr>
      <w:tr w:rsidR="002D2268" w:rsidRPr="002D2268" w14:paraId="2F8B7F9C" w14:textId="77777777" w:rsidTr="00BB7601">
        <w:tc>
          <w:tcPr>
            <w:tcW w:w="2412" w:type="dxa"/>
          </w:tcPr>
          <w:p w14:paraId="72CF6DC6" w14:textId="77777777" w:rsidR="002D2268" w:rsidRPr="002D2268" w:rsidRDefault="002D2268" w:rsidP="002D2268">
            <w:pPr>
              <w:rPr>
                <w:b/>
                <w:noProof w:val="0"/>
                <w:sz w:val="22"/>
                <w:szCs w:val="22"/>
                <w:lang w:eastAsia="it-IT"/>
              </w:rPr>
            </w:pPr>
            <w:r w:rsidRPr="002D2268">
              <w:rPr>
                <w:b/>
                <w:noProof w:val="0"/>
                <w:sz w:val="22"/>
                <w:szCs w:val="22"/>
                <w:lang w:eastAsia="it-IT"/>
              </w:rPr>
              <w:t xml:space="preserve">Intravenózna </w:t>
            </w:r>
            <w:proofErr w:type="spellStart"/>
            <w:r w:rsidRPr="002D2268">
              <w:rPr>
                <w:b/>
                <w:noProof w:val="0"/>
                <w:sz w:val="22"/>
                <w:szCs w:val="22"/>
                <w:lang w:eastAsia="it-IT"/>
              </w:rPr>
              <w:t>DSA</w:t>
            </w:r>
            <w:proofErr w:type="spellEnd"/>
          </w:p>
          <w:p w14:paraId="1AB32FDB" w14:textId="77777777" w:rsidR="002D2268" w:rsidRPr="002D2268" w:rsidRDefault="002D2268" w:rsidP="002D2268">
            <w:pPr>
              <w:rPr>
                <w:b/>
                <w:noProof w:val="0"/>
                <w:sz w:val="22"/>
                <w:szCs w:val="22"/>
                <w:lang w:eastAsia="it-IT"/>
              </w:rPr>
            </w:pPr>
          </w:p>
        </w:tc>
        <w:tc>
          <w:tcPr>
            <w:tcW w:w="2125" w:type="dxa"/>
            <w:gridSpan w:val="3"/>
          </w:tcPr>
          <w:p w14:paraId="673F9FD3" w14:textId="77777777" w:rsidR="002D2268" w:rsidRPr="002D2268" w:rsidRDefault="002D2268" w:rsidP="002D2268">
            <w:pPr>
              <w:rPr>
                <w:noProof w:val="0"/>
                <w:sz w:val="22"/>
                <w:szCs w:val="22"/>
                <w:lang w:eastAsia="it-IT"/>
              </w:rPr>
            </w:pPr>
            <w:r w:rsidRPr="002D2268">
              <w:rPr>
                <w:noProof w:val="0"/>
                <w:sz w:val="22"/>
                <w:szCs w:val="22"/>
                <w:lang w:eastAsia="it-IT"/>
              </w:rPr>
              <w:t>250, 300, 350, 400</w:t>
            </w:r>
          </w:p>
          <w:p w14:paraId="0EE3557F" w14:textId="77777777" w:rsidR="002D2268" w:rsidRPr="002D2268" w:rsidRDefault="002D2268" w:rsidP="002D2268">
            <w:pPr>
              <w:rPr>
                <w:b/>
                <w:noProof w:val="0"/>
                <w:sz w:val="22"/>
                <w:szCs w:val="22"/>
                <w:lang w:eastAsia="it-IT"/>
              </w:rPr>
            </w:pPr>
          </w:p>
        </w:tc>
        <w:tc>
          <w:tcPr>
            <w:tcW w:w="5102" w:type="dxa"/>
            <w:gridSpan w:val="2"/>
          </w:tcPr>
          <w:p w14:paraId="42539592" w14:textId="77777777" w:rsidR="002D2268" w:rsidRPr="002D2268" w:rsidRDefault="002D2268" w:rsidP="002D2268">
            <w:pPr>
              <w:tabs>
                <w:tab w:val="left" w:pos="1063"/>
              </w:tabs>
              <w:rPr>
                <w:noProof w:val="0"/>
                <w:sz w:val="22"/>
                <w:szCs w:val="22"/>
                <w:lang w:eastAsia="it-IT"/>
              </w:rPr>
            </w:pPr>
            <w:r w:rsidRPr="002D2268">
              <w:rPr>
                <w:i/>
                <w:noProof w:val="0"/>
                <w:sz w:val="22"/>
                <w:szCs w:val="22"/>
                <w:lang w:eastAsia="it-IT"/>
              </w:rPr>
              <w:t>Dospelí</w:t>
            </w:r>
            <w:r w:rsidRPr="002D2268">
              <w:rPr>
                <w:noProof w:val="0"/>
                <w:sz w:val="22"/>
                <w:szCs w:val="22"/>
                <w:lang w:eastAsia="it-IT"/>
              </w:rPr>
              <w:t xml:space="preserve">: </w:t>
            </w:r>
            <w:r w:rsidRPr="002D2268">
              <w:rPr>
                <w:noProof w:val="0"/>
                <w:sz w:val="22"/>
                <w:szCs w:val="22"/>
                <w:lang w:eastAsia="it-IT"/>
              </w:rPr>
              <w:tab/>
              <w:t>od 10 - 60 ml do 100 - 200 ml</w:t>
            </w:r>
          </w:p>
          <w:p w14:paraId="1B9DD0DE" w14:textId="77777777" w:rsidR="002D2268" w:rsidRPr="002D2268" w:rsidRDefault="002D2268" w:rsidP="002D2268">
            <w:pPr>
              <w:tabs>
                <w:tab w:val="left" w:pos="1063"/>
              </w:tabs>
              <w:rPr>
                <w:noProof w:val="0"/>
                <w:sz w:val="22"/>
                <w:szCs w:val="22"/>
                <w:lang w:eastAsia="it-IT"/>
              </w:rPr>
            </w:pPr>
            <w:r w:rsidRPr="002D2268">
              <w:rPr>
                <w:noProof w:val="0"/>
                <w:sz w:val="22"/>
                <w:szCs w:val="22"/>
                <w:lang w:eastAsia="it-IT"/>
              </w:rPr>
              <w:t xml:space="preserve">periférna žila, horná dutá žila, pravá predsieň: 30-50 ml (hneď po podaní sa má podať 20-40 ml </w:t>
            </w:r>
            <w:proofErr w:type="spellStart"/>
            <w:r w:rsidRPr="002D2268">
              <w:rPr>
                <w:noProof w:val="0"/>
                <w:sz w:val="22"/>
                <w:szCs w:val="22"/>
                <w:lang w:eastAsia="it-IT"/>
              </w:rPr>
              <w:t>izotonického</w:t>
            </w:r>
            <w:proofErr w:type="spellEnd"/>
            <w:r w:rsidRPr="002D2268">
              <w:rPr>
                <w:noProof w:val="0"/>
                <w:sz w:val="22"/>
                <w:szCs w:val="22"/>
                <w:lang w:eastAsia="it-IT"/>
              </w:rPr>
              <w:t xml:space="preserve"> roztoku)</w:t>
            </w:r>
          </w:p>
          <w:p w14:paraId="10628B6D" w14:textId="77777777" w:rsidR="002D2268" w:rsidRPr="002D2268" w:rsidRDefault="002D2268" w:rsidP="002D2268">
            <w:pPr>
              <w:ind w:left="567" w:right="-852" w:hanging="567"/>
              <w:rPr>
                <w:b/>
                <w:noProof w:val="0"/>
                <w:sz w:val="22"/>
                <w:szCs w:val="22"/>
              </w:rPr>
            </w:pPr>
            <w:r w:rsidRPr="002D2268">
              <w:rPr>
                <w:i/>
                <w:noProof w:val="0"/>
                <w:sz w:val="22"/>
                <w:szCs w:val="22"/>
              </w:rPr>
              <w:t xml:space="preserve">Pediatrická </w:t>
            </w:r>
            <w:proofErr w:type="spellStart"/>
            <w:r w:rsidRPr="002D2268">
              <w:rPr>
                <w:i/>
                <w:noProof w:val="0"/>
                <w:sz w:val="22"/>
                <w:szCs w:val="22"/>
              </w:rPr>
              <w:t>populácia</w:t>
            </w:r>
            <w:r w:rsidRPr="002D2268">
              <w:rPr>
                <w:noProof w:val="0"/>
                <w:sz w:val="22"/>
                <w:szCs w:val="22"/>
                <w:vertAlign w:val="superscript"/>
              </w:rPr>
              <w:t>a,g</w:t>
            </w:r>
            <w:proofErr w:type="spellEnd"/>
            <w:r w:rsidRPr="002D2268">
              <w:rPr>
                <w:noProof w:val="0"/>
                <w:sz w:val="22"/>
                <w:szCs w:val="22"/>
              </w:rPr>
              <w:t xml:space="preserve"> </w:t>
            </w:r>
          </w:p>
        </w:tc>
      </w:tr>
      <w:tr w:rsidR="002D2268" w:rsidRPr="002D2268" w14:paraId="65F0AD25" w14:textId="77777777" w:rsidTr="00BB7601">
        <w:trPr>
          <w:trHeight w:val="232"/>
        </w:trPr>
        <w:tc>
          <w:tcPr>
            <w:tcW w:w="9639" w:type="dxa"/>
            <w:gridSpan w:val="6"/>
          </w:tcPr>
          <w:p w14:paraId="15AB4131" w14:textId="77777777" w:rsidR="002D2268" w:rsidRPr="002D2268" w:rsidRDefault="002D2268" w:rsidP="002D2268">
            <w:pPr>
              <w:keepNext/>
              <w:keepLines/>
              <w:tabs>
                <w:tab w:val="left" w:pos="567"/>
              </w:tabs>
              <w:outlineLvl w:val="2"/>
              <w:rPr>
                <w:b/>
                <w:i/>
                <w:iCs/>
                <w:noProof w:val="0"/>
                <w:kern w:val="28"/>
                <w:sz w:val="22"/>
                <w:szCs w:val="22"/>
                <w:lang w:eastAsia="en-US"/>
              </w:rPr>
            </w:pPr>
            <w:r w:rsidRPr="002D2268">
              <w:rPr>
                <w:b/>
                <w:iCs/>
                <w:noProof w:val="0"/>
                <w:kern w:val="28"/>
                <w:sz w:val="22"/>
                <w:szCs w:val="22"/>
                <w:lang w:eastAsia="en-US"/>
              </w:rPr>
              <w:t>Konvenčná angiografia</w:t>
            </w:r>
          </w:p>
        </w:tc>
      </w:tr>
      <w:tr w:rsidR="002D2268" w:rsidRPr="002D2268" w14:paraId="41F7BF86" w14:textId="77777777" w:rsidTr="00BB7601">
        <w:tc>
          <w:tcPr>
            <w:tcW w:w="3685" w:type="dxa"/>
            <w:gridSpan w:val="2"/>
          </w:tcPr>
          <w:p w14:paraId="5D2F550F" w14:textId="77777777" w:rsidR="002D2268" w:rsidRPr="002D2268" w:rsidRDefault="002D2268" w:rsidP="002D2268">
            <w:pPr>
              <w:ind w:left="567" w:right="-852" w:hanging="567"/>
              <w:rPr>
                <w:b/>
                <w:noProof w:val="0"/>
                <w:sz w:val="22"/>
                <w:szCs w:val="22"/>
              </w:rPr>
            </w:pPr>
            <w:proofErr w:type="spellStart"/>
            <w:r w:rsidRPr="002D2268">
              <w:rPr>
                <w:noProof w:val="0"/>
                <w:sz w:val="22"/>
                <w:szCs w:val="22"/>
              </w:rPr>
              <w:t>Artériografia</w:t>
            </w:r>
            <w:proofErr w:type="spellEnd"/>
            <w:r w:rsidRPr="002D2268">
              <w:rPr>
                <w:noProof w:val="0"/>
                <w:sz w:val="22"/>
                <w:szCs w:val="22"/>
              </w:rPr>
              <w:t xml:space="preserve"> horných končatín</w:t>
            </w:r>
          </w:p>
        </w:tc>
        <w:tc>
          <w:tcPr>
            <w:tcW w:w="1701" w:type="dxa"/>
            <w:gridSpan w:val="3"/>
          </w:tcPr>
          <w:p w14:paraId="7BDEFA82" w14:textId="77777777" w:rsidR="002D2268" w:rsidRPr="002D2268" w:rsidRDefault="002D2268" w:rsidP="002D2268">
            <w:pPr>
              <w:rPr>
                <w:b/>
                <w:noProof w:val="0"/>
                <w:sz w:val="22"/>
                <w:szCs w:val="22"/>
                <w:lang w:eastAsia="it-IT"/>
              </w:rPr>
            </w:pPr>
            <w:r w:rsidRPr="002D2268">
              <w:rPr>
                <w:noProof w:val="0"/>
                <w:sz w:val="22"/>
                <w:szCs w:val="22"/>
                <w:lang w:eastAsia="it-IT"/>
              </w:rPr>
              <w:t>300, 350</w:t>
            </w:r>
          </w:p>
        </w:tc>
        <w:tc>
          <w:tcPr>
            <w:tcW w:w="4253" w:type="dxa"/>
          </w:tcPr>
          <w:p w14:paraId="343D5A2B" w14:textId="77777777" w:rsidR="002D2268" w:rsidRPr="002D2268" w:rsidRDefault="002D2268" w:rsidP="002D2268">
            <w:pPr>
              <w:ind w:left="567" w:right="-852" w:hanging="567"/>
              <w:rPr>
                <w:noProof w:val="0"/>
                <w:sz w:val="22"/>
                <w:szCs w:val="22"/>
              </w:rPr>
            </w:pPr>
            <w:proofErr w:type="spellStart"/>
            <w:r w:rsidRPr="002D2268">
              <w:rPr>
                <w:i/>
                <w:noProof w:val="0"/>
                <w:sz w:val="22"/>
                <w:szCs w:val="22"/>
              </w:rPr>
              <w:t>Dospelí</w:t>
            </w:r>
            <w:r w:rsidRPr="002D2268">
              <w:rPr>
                <w:noProof w:val="0"/>
                <w:sz w:val="22"/>
                <w:szCs w:val="22"/>
                <w:vertAlign w:val="superscript"/>
              </w:rPr>
              <w:t>b</w:t>
            </w:r>
            <w:proofErr w:type="spellEnd"/>
            <w:r w:rsidRPr="002D2268">
              <w:rPr>
                <w:noProof w:val="0"/>
                <w:sz w:val="22"/>
                <w:szCs w:val="22"/>
              </w:rPr>
              <w:t>: 5 – 15 ml</w:t>
            </w:r>
          </w:p>
          <w:p w14:paraId="30B8F0B9" w14:textId="77777777" w:rsidR="002D2268" w:rsidRPr="002D2268" w:rsidRDefault="002D2268" w:rsidP="002D2268">
            <w:pPr>
              <w:rPr>
                <w:noProof w:val="0"/>
                <w:sz w:val="22"/>
                <w:szCs w:val="22"/>
                <w:lang w:eastAsia="it-IT"/>
              </w:rPr>
            </w:pPr>
            <w:r w:rsidRPr="002D2268">
              <w:rPr>
                <w:noProof w:val="0"/>
                <w:sz w:val="22"/>
                <w:szCs w:val="22"/>
                <w:lang w:eastAsia="it-IT"/>
              </w:rPr>
              <w:t>(</w:t>
            </w:r>
            <w:proofErr w:type="spellStart"/>
            <w:r w:rsidRPr="002D2268">
              <w:rPr>
                <w:noProof w:val="0"/>
                <w:sz w:val="22"/>
                <w:szCs w:val="22"/>
                <w:lang w:eastAsia="it-IT"/>
              </w:rPr>
              <w:t>subklaviálne</w:t>
            </w:r>
            <w:proofErr w:type="spellEnd"/>
            <w:r w:rsidRPr="002D2268">
              <w:rPr>
                <w:noProof w:val="0"/>
                <w:sz w:val="22"/>
                <w:szCs w:val="22"/>
                <w:lang w:eastAsia="it-IT"/>
              </w:rPr>
              <w:t xml:space="preserve"> podanie do ramennej artérie)</w:t>
            </w:r>
          </w:p>
        </w:tc>
      </w:tr>
      <w:tr w:rsidR="002D2268" w:rsidRPr="002D2268" w14:paraId="365A0E83" w14:textId="77777777" w:rsidTr="00BB7601">
        <w:tc>
          <w:tcPr>
            <w:tcW w:w="3685" w:type="dxa"/>
            <w:gridSpan w:val="2"/>
          </w:tcPr>
          <w:p w14:paraId="587B5B1C" w14:textId="77777777" w:rsidR="002D2268" w:rsidRPr="002D2268" w:rsidRDefault="002D2268" w:rsidP="002D2268">
            <w:pPr>
              <w:ind w:left="567" w:right="-852" w:hanging="567"/>
              <w:rPr>
                <w:noProof w:val="0"/>
                <w:sz w:val="22"/>
                <w:szCs w:val="22"/>
              </w:rPr>
            </w:pPr>
            <w:proofErr w:type="spellStart"/>
            <w:r w:rsidRPr="002D2268">
              <w:rPr>
                <w:noProof w:val="0"/>
                <w:sz w:val="22"/>
                <w:szCs w:val="22"/>
              </w:rPr>
              <w:t>Artériografia</w:t>
            </w:r>
            <w:proofErr w:type="spellEnd"/>
            <w:r w:rsidRPr="002D2268">
              <w:rPr>
                <w:noProof w:val="0"/>
                <w:sz w:val="22"/>
                <w:szCs w:val="22"/>
              </w:rPr>
              <w:t xml:space="preserve"> panvy a dolných končatín</w:t>
            </w:r>
          </w:p>
        </w:tc>
        <w:tc>
          <w:tcPr>
            <w:tcW w:w="1701" w:type="dxa"/>
            <w:gridSpan w:val="3"/>
          </w:tcPr>
          <w:p w14:paraId="0F631C70" w14:textId="77777777" w:rsidR="002D2268" w:rsidRPr="002D2268" w:rsidRDefault="002D2268" w:rsidP="002D2268">
            <w:pPr>
              <w:ind w:left="567" w:right="-852" w:hanging="567"/>
              <w:rPr>
                <w:noProof w:val="0"/>
                <w:sz w:val="22"/>
                <w:szCs w:val="22"/>
              </w:rPr>
            </w:pPr>
            <w:r w:rsidRPr="002D2268">
              <w:rPr>
                <w:noProof w:val="0"/>
                <w:sz w:val="22"/>
                <w:szCs w:val="22"/>
              </w:rPr>
              <w:t>300, 350, 400</w:t>
            </w:r>
          </w:p>
        </w:tc>
        <w:tc>
          <w:tcPr>
            <w:tcW w:w="4253" w:type="dxa"/>
          </w:tcPr>
          <w:p w14:paraId="6846B14D" w14:textId="77777777" w:rsidR="002D2268" w:rsidRPr="002D2268" w:rsidRDefault="002D2268" w:rsidP="002D2268">
            <w:pPr>
              <w:ind w:left="567" w:right="-852" w:hanging="567"/>
              <w:rPr>
                <w:noProof w:val="0"/>
                <w:sz w:val="22"/>
                <w:szCs w:val="22"/>
              </w:rPr>
            </w:pPr>
            <w:proofErr w:type="spellStart"/>
            <w:r w:rsidRPr="002D2268">
              <w:rPr>
                <w:i/>
                <w:noProof w:val="0"/>
                <w:sz w:val="22"/>
                <w:szCs w:val="22"/>
              </w:rPr>
              <w:t>Dospelí</w:t>
            </w:r>
            <w:r w:rsidRPr="002D2268">
              <w:rPr>
                <w:i/>
                <w:noProof w:val="0"/>
                <w:sz w:val="22"/>
                <w:szCs w:val="22"/>
                <w:vertAlign w:val="superscript"/>
              </w:rPr>
              <w:t>b</w:t>
            </w:r>
            <w:proofErr w:type="spellEnd"/>
            <w:r w:rsidRPr="002D2268">
              <w:rPr>
                <w:noProof w:val="0"/>
                <w:sz w:val="22"/>
                <w:szCs w:val="22"/>
              </w:rPr>
              <w:t>: 10 – 90 ml</w:t>
            </w:r>
          </w:p>
          <w:p w14:paraId="7B0CD526" w14:textId="77777777" w:rsidR="002D2268" w:rsidRPr="002D2268" w:rsidRDefault="002D2268" w:rsidP="002D2268">
            <w:pPr>
              <w:ind w:left="567" w:right="-852" w:hanging="567"/>
              <w:rPr>
                <w:noProof w:val="0"/>
                <w:sz w:val="22"/>
                <w:szCs w:val="22"/>
              </w:rPr>
            </w:pPr>
            <w:r w:rsidRPr="002D2268">
              <w:rPr>
                <w:noProof w:val="0"/>
                <w:sz w:val="22"/>
                <w:szCs w:val="22"/>
              </w:rPr>
              <w:t>stehenná artéria 5 – 20 ml</w:t>
            </w:r>
          </w:p>
        </w:tc>
      </w:tr>
      <w:tr w:rsidR="002D2268" w:rsidRPr="002D2268" w14:paraId="0BB639BD" w14:textId="77777777" w:rsidTr="00BB7601">
        <w:tc>
          <w:tcPr>
            <w:tcW w:w="3685" w:type="dxa"/>
            <w:gridSpan w:val="2"/>
          </w:tcPr>
          <w:p w14:paraId="37EB8D3C" w14:textId="77777777" w:rsidR="002D2268" w:rsidRPr="002D2268" w:rsidRDefault="002D2268" w:rsidP="002D2268">
            <w:pPr>
              <w:ind w:left="567" w:right="-852" w:hanging="567"/>
              <w:rPr>
                <w:noProof w:val="0"/>
                <w:sz w:val="22"/>
                <w:szCs w:val="22"/>
              </w:rPr>
            </w:pPr>
            <w:proofErr w:type="spellStart"/>
            <w:r w:rsidRPr="002D2268">
              <w:rPr>
                <w:noProof w:val="0"/>
                <w:sz w:val="22"/>
                <w:szCs w:val="22"/>
              </w:rPr>
              <w:t>Abdominálna</w:t>
            </w:r>
            <w:proofErr w:type="spellEnd"/>
            <w:r w:rsidRPr="002D2268">
              <w:rPr>
                <w:noProof w:val="0"/>
                <w:sz w:val="22"/>
                <w:szCs w:val="22"/>
              </w:rPr>
              <w:t xml:space="preserve"> </w:t>
            </w:r>
            <w:proofErr w:type="spellStart"/>
            <w:r w:rsidRPr="002D2268">
              <w:rPr>
                <w:noProof w:val="0"/>
                <w:sz w:val="22"/>
                <w:szCs w:val="22"/>
              </w:rPr>
              <w:t>artériografia</w:t>
            </w:r>
            <w:proofErr w:type="spellEnd"/>
          </w:p>
        </w:tc>
        <w:tc>
          <w:tcPr>
            <w:tcW w:w="1701" w:type="dxa"/>
            <w:gridSpan w:val="3"/>
          </w:tcPr>
          <w:p w14:paraId="629601E0" w14:textId="77777777" w:rsidR="002D2268" w:rsidRPr="002D2268" w:rsidRDefault="002D2268" w:rsidP="002D2268">
            <w:pPr>
              <w:ind w:left="567" w:right="-852" w:hanging="567"/>
              <w:rPr>
                <w:noProof w:val="0"/>
                <w:sz w:val="22"/>
                <w:szCs w:val="22"/>
              </w:rPr>
            </w:pPr>
            <w:r w:rsidRPr="002D2268">
              <w:rPr>
                <w:noProof w:val="0"/>
                <w:sz w:val="22"/>
                <w:szCs w:val="22"/>
              </w:rPr>
              <w:t>300, 350, 400</w:t>
            </w:r>
          </w:p>
        </w:tc>
        <w:tc>
          <w:tcPr>
            <w:tcW w:w="4253" w:type="dxa"/>
          </w:tcPr>
          <w:p w14:paraId="2FD2C85D" w14:textId="77777777" w:rsidR="002D2268" w:rsidRPr="002D2268" w:rsidRDefault="002D2268" w:rsidP="002D2268">
            <w:pPr>
              <w:ind w:left="567" w:right="-852" w:hanging="567"/>
              <w:rPr>
                <w:noProof w:val="0"/>
                <w:sz w:val="22"/>
                <w:szCs w:val="22"/>
              </w:rPr>
            </w:pPr>
            <w:proofErr w:type="spellStart"/>
            <w:r w:rsidRPr="002D2268">
              <w:rPr>
                <w:i/>
                <w:noProof w:val="0"/>
                <w:sz w:val="22"/>
                <w:szCs w:val="22"/>
              </w:rPr>
              <w:t>Dospelí</w:t>
            </w:r>
            <w:r w:rsidRPr="002D2268">
              <w:rPr>
                <w:i/>
                <w:noProof w:val="0"/>
                <w:sz w:val="22"/>
                <w:szCs w:val="22"/>
                <w:vertAlign w:val="superscript"/>
              </w:rPr>
              <w:t>b</w:t>
            </w:r>
            <w:proofErr w:type="spellEnd"/>
            <w:r w:rsidRPr="002D2268">
              <w:rPr>
                <w:noProof w:val="0"/>
                <w:sz w:val="22"/>
                <w:szCs w:val="22"/>
              </w:rPr>
              <w:t xml:space="preserve"> : 5 – 60 ml</w:t>
            </w:r>
          </w:p>
          <w:p w14:paraId="445D7765" w14:textId="77777777" w:rsidR="002D2268" w:rsidRPr="002D2268" w:rsidRDefault="002D2268" w:rsidP="002D2268">
            <w:pPr>
              <w:ind w:left="567" w:right="-852" w:hanging="567"/>
              <w:rPr>
                <w:noProof w:val="0"/>
                <w:sz w:val="22"/>
                <w:szCs w:val="22"/>
              </w:rPr>
            </w:pPr>
            <w:r w:rsidRPr="002D2268">
              <w:rPr>
                <w:noProof w:val="0"/>
                <w:sz w:val="22"/>
                <w:szCs w:val="22"/>
              </w:rPr>
              <w:t xml:space="preserve">selektívna </w:t>
            </w:r>
            <w:proofErr w:type="spellStart"/>
            <w:r w:rsidRPr="002D2268">
              <w:rPr>
                <w:noProof w:val="0"/>
                <w:sz w:val="22"/>
                <w:szCs w:val="22"/>
              </w:rPr>
              <w:t>artériografia</w:t>
            </w:r>
            <w:proofErr w:type="spellEnd"/>
            <w:r w:rsidRPr="002D2268">
              <w:rPr>
                <w:noProof w:val="0"/>
                <w:sz w:val="22"/>
                <w:szCs w:val="22"/>
              </w:rPr>
              <w:t xml:space="preserve"> (</w:t>
            </w:r>
            <w:proofErr w:type="spellStart"/>
            <w:r w:rsidRPr="002D2268">
              <w:rPr>
                <w:noProof w:val="0"/>
                <w:sz w:val="22"/>
                <w:szCs w:val="22"/>
              </w:rPr>
              <w:t>truncus</w:t>
            </w:r>
            <w:proofErr w:type="spellEnd"/>
            <w:r w:rsidRPr="002D2268">
              <w:rPr>
                <w:noProof w:val="0"/>
                <w:sz w:val="22"/>
                <w:szCs w:val="22"/>
              </w:rPr>
              <w:t xml:space="preserve"> </w:t>
            </w:r>
            <w:proofErr w:type="spellStart"/>
            <w:r w:rsidRPr="002D2268">
              <w:rPr>
                <w:noProof w:val="0"/>
                <w:sz w:val="22"/>
                <w:szCs w:val="22"/>
              </w:rPr>
              <w:t>coeliacus</w:t>
            </w:r>
            <w:proofErr w:type="spellEnd"/>
            <w:r w:rsidRPr="002D2268">
              <w:rPr>
                <w:noProof w:val="0"/>
                <w:sz w:val="22"/>
                <w:szCs w:val="22"/>
              </w:rPr>
              <w:t>):</w:t>
            </w:r>
          </w:p>
          <w:p w14:paraId="50BA2ED7" w14:textId="77777777" w:rsidR="002D2268" w:rsidRPr="002D2268" w:rsidRDefault="002D2268" w:rsidP="002D2268">
            <w:pPr>
              <w:ind w:left="567" w:right="-852" w:hanging="567"/>
              <w:rPr>
                <w:noProof w:val="0"/>
                <w:sz w:val="22"/>
                <w:szCs w:val="22"/>
              </w:rPr>
            </w:pPr>
            <w:r w:rsidRPr="002D2268">
              <w:rPr>
                <w:noProof w:val="0"/>
                <w:sz w:val="22"/>
                <w:szCs w:val="22"/>
              </w:rPr>
              <w:t xml:space="preserve"> 15 – 30 ml</w:t>
            </w:r>
          </w:p>
          <w:p w14:paraId="11A3BD15" w14:textId="77777777" w:rsidR="002D2268" w:rsidRPr="002D2268" w:rsidRDefault="002D2268" w:rsidP="002D2268">
            <w:pPr>
              <w:ind w:left="567" w:right="-852" w:hanging="567"/>
              <w:rPr>
                <w:noProof w:val="0"/>
                <w:sz w:val="22"/>
                <w:szCs w:val="22"/>
              </w:rPr>
            </w:pPr>
            <w:proofErr w:type="spellStart"/>
            <w:r w:rsidRPr="002D2268">
              <w:rPr>
                <w:noProof w:val="0"/>
                <w:sz w:val="22"/>
                <w:szCs w:val="22"/>
              </w:rPr>
              <w:t>mezenterické</w:t>
            </w:r>
            <w:proofErr w:type="spellEnd"/>
            <w:r w:rsidRPr="002D2268">
              <w:rPr>
                <w:noProof w:val="0"/>
                <w:sz w:val="22"/>
                <w:szCs w:val="22"/>
              </w:rPr>
              <w:t xml:space="preserve"> artérie: 20 ml</w:t>
            </w:r>
          </w:p>
          <w:p w14:paraId="51999356" w14:textId="77777777" w:rsidR="002D2268" w:rsidRPr="002D2268" w:rsidRDefault="002D2268" w:rsidP="002D2268">
            <w:pPr>
              <w:ind w:left="567" w:right="-852" w:hanging="567"/>
              <w:rPr>
                <w:noProof w:val="0"/>
                <w:sz w:val="22"/>
                <w:szCs w:val="22"/>
              </w:rPr>
            </w:pPr>
            <w:proofErr w:type="spellStart"/>
            <w:r w:rsidRPr="002D2268">
              <w:rPr>
                <w:noProof w:val="0"/>
                <w:sz w:val="22"/>
                <w:szCs w:val="22"/>
              </w:rPr>
              <w:t>renálne</w:t>
            </w:r>
            <w:proofErr w:type="spellEnd"/>
            <w:r w:rsidRPr="002D2268">
              <w:rPr>
                <w:noProof w:val="0"/>
                <w:sz w:val="22"/>
                <w:szCs w:val="22"/>
              </w:rPr>
              <w:t xml:space="preserve"> artérie: 15 ml </w:t>
            </w:r>
          </w:p>
        </w:tc>
      </w:tr>
      <w:tr w:rsidR="002D2268" w:rsidRPr="002D2268" w14:paraId="0E325069" w14:textId="77777777" w:rsidTr="00BB7601">
        <w:tc>
          <w:tcPr>
            <w:tcW w:w="3685" w:type="dxa"/>
            <w:gridSpan w:val="2"/>
          </w:tcPr>
          <w:p w14:paraId="68D1C5EC" w14:textId="77777777" w:rsidR="002D2268" w:rsidRPr="002D2268" w:rsidRDefault="002D2268" w:rsidP="002D2268">
            <w:pPr>
              <w:ind w:left="567" w:right="-852" w:hanging="567"/>
              <w:rPr>
                <w:noProof w:val="0"/>
                <w:sz w:val="22"/>
                <w:szCs w:val="22"/>
              </w:rPr>
            </w:pPr>
            <w:proofErr w:type="spellStart"/>
            <w:r w:rsidRPr="002D2268">
              <w:rPr>
                <w:noProof w:val="0"/>
                <w:sz w:val="22"/>
                <w:szCs w:val="22"/>
              </w:rPr>
              <w:t>Aortografia</w:t>
            </w:r>
            <w:proofErr w:type="spellEnd"/>
          </w:p>
        </w:tc>
        <w:tc>
          <w:tcPr>
            <w:tcW w:w="1701" w:type="dxa"/>
            <w:gridSpan w:val="3"/>
          </w:tcPr>
          <w:p w14:paraId="52A2ECC3" w14:textId="77777777" w:rsidR="002D2268" w:rsidRPr="002D2268" w:rsidRDefault="002D2268" w:rsidP="002D2268">
            <w:pPr>
              <w:ind w:left="567" w:right="-852" w:hanging="567"/>
              <w:rPr>
                <w:noProof w:val="0"/>
                <w:sz w:val="22"/>
                <w:szCs w:val="22"/>
              </w:rPr>
            </w:pPr>
            <w:r w:rsidRPr="002D2268">
              <w:rPr>
                <w:noProof w:val="0"/>
                <w:sz w:val="22"/>
                <w:szCs w:val="22"/>
              </w:rPr>
              <w:t>300, 350</w:t>
            </w:r>
          </w:p>
        </w:tc>
        <w:tc>
          <w:tcPr>
            <w:tcW w:w="4253" w:type="dxa"/>
          </w:tcPr>
          <w:p w14:paraId="4F61E29C" w14:textId="77777777" w:rsidR="002D2268" w:rsidRPr="002D2268" w:rsidRDefault="002D2268" w:rsidP="002D2268">
            <w:pPr>
              <w:ind w:left="567" w:right="-852" w:hanging="567"/>
              <w:rPr>
                <w:noProof w:val="0"/>
                <w:sz w:val="22"/>
                <w:szCs w:val="22"/>
              </w:rPr>
            </w:pPr>
            <w:proofErr w:type="spellStart"/>
            <w:r w:rsidRPr="002D2268">
              <w:rPr>
                <w:i/>
                <w:noProof w:val="0"/>
                <w:sz w:val="22"/>
                <w:szCs w:val="22"/>
              </w:rPr>
              <w:t>Dospelí</w:t>
            </w:r>
            <w:r w:rsidRPr="002D2268">
              <w:rPr>
                <w:noProof w:val="0"/>
                <w:sz w:val="22"/>
                <w:szCs w:val="22"/>
                <w:vertAlign w:val="superscript"/>
              </w:rPr>
              <w:t>b</w:t>
            </w:r>
            <w:proofErr w:type="spellEnd"/>
            <w:r w:rsidRPr="002D2268">
              <w:rPr>
                <w:noProof w:val="0"/>
                <w:sz w:val="22"/>
                <w:szCs w:val="22"/>
              </w:rPr>
              <w:t xml:space="preserve">: 50 – 80 ml </w:t>
            </w:r>
          </w:p>
          <w:p w14:paraId="793F587B" w14:textId="77777777" w:rsidR="002D2268" w:rsidRPr="002D2268" w:rsidRDefault="002D2268" w:rsidP="002D2268">
            <w:pPr>
              <w:ind w:left="567" w:right="-852" w:hanging="567"/>
              <w:rPr>
                <w:noProof w:val="0"/>
                <w:sz w:val="22"/>
                <w:szCs w:val="22"/>
              </w:rPr>
            </w:pPr>
            <w:r w:rsidRPr="002D2268">
              <w:rPr>
                <w:noProof w:val="0"/>
                <w:sz w:val="22"/>
                <w:szCs w:val="22"/>
              </w:rPr>
              <w:t xml:space="preserve">Descendentná aorta: 20 – 50 </w:t>
            </w:r>
            <w:proofErr w:type="spellStart"/>
            <w:r w:rsidRPr="002D2268">
              <w:rPr>
                <w:noProof w:val="0"/>
                <w:sz w:val="22"/>
                <w:szCs w:val="22"/>
              </w:rPr>
              <w:t>ml</w:t>
            </w:r>
            <w:r w:rsidRPr="002D2268">
              <w:rPr>
                <w:noProof w:val="0"/>
                <w:sz w:val="22"/>
                <w:szCs w:val="22"/>
                <w:vertAlign w:val="superscript"/>
              </w:rPr>
              <w:t>b</w:t>
            </w:r>
            <w:proofErr w:type="spellEnd"/>
          </w:p>
        </w:tc>
      </w:tr>
      <w:tr w:rsidR="002D2268" w:rsidRPr="002D2268" w14:paraId="538F9086" w14:textId="77777777" w:rsidTr="00BB7601">
        <w:tc>
          <w:tcPr>
            <w:tcW w:w="3685" w:type="dxa"/>
            <w:gridSpan w:val="2"/>
          </w:tcPr>
          <w:p w14:paraId="3B438B03" w14:textId="77777777" w:rsidR="002D2268" w:rsidRPr="002D2268" w:rsidRDefault="002D2268" w:rsidP="002D2268">
            <w:pPr>
              <w:rPr>
                <w:b/>
                <w:noProof w:val="0"/>
                <w:sz w:val="22"/>
                <w:szCs w:val="22"/>
                <w:lang w:eastAsia="it-IT"/>
              </w:rPr>
            </w:pPr>
            <w:r w:rsidRPr="002D2268">
              <w:rPr>
                <w:noProof w:val="0"/>
                <w:sz w:val="22"/>
                <w:szCs w:val="22"/>
                <w:lang w:eastAsia="it-IT"/>
              </w:rPr>
              <w:t>Pľúcna angiografia</w:t>
            </w:r>
          </w:p>
        </w:tc>
        <w:tc>
          <w:tcPr>
            <w:tcW w:w="1701" w:type="dxa"/>
            <w:gridSpan w:val="3"/>
          </w:tcPr>
          <w:p w14:paraId="2938B4C7" w14:textId="77777777" w:rsidR="002D2268" w:rsidRPr="002D2268" w:rsidRDefault="002D2268" w:rsidP="002D2268">
            <w:pPr>
              <w:rPr>
                <w:b/>
                <w:noProof w:val="0"/>
                <w:sz w:val="22"/>
                <w:szCs w:val="22"/>
                <w:lang w:eastAsia="it-IT"/>
              </w:rPr>
            </w:pPr>
            <w:r w:rsidRPr="002D2268">
              <w:rPr>
                <w:noProof w:val="0"/>
                <w:sz w:val="22"/>
                <w:szCs w:val="22"/>
                <w:lang w:eastAsia="it-IT"/>
              </w:rPr>
              <w:t>300, 350, 400</w:t>
            </w:r>
          </w:p>
        </w:tc>
        <w:tc>
          <w:tcPr>
            <w:tcW w:w="4253" w:type="dxa"/>
          </w:tcPr>
          <w:p w14:paraId="7F7C0317" w14:textId="77777777" w:rsidR="002D2268" w:rsidRPr="002D2268" w:rsidRDefault="002D2268" w:rsidP="002D2268">
            <w:pPr>
              <w:rPr>
                <w:b/>
                <w:noProof w:val="0"/>
                <w:sz w:val="22"/>
                <w:szCs w:val="22"/>
                <w:lang w:eastAsia="it-IT"/>
              </w:rPr>
            </w:pPr>
            <w:r w:rsidRPr="002D2268">
              <w:rPr>
                <w:i/>
                <w:noProof w:val="0"/>
                <w:sz w:val="22"/>
                <w:szCs w:val="22"/>
                <w:lang w:eastAsia="it-IT"/>
              </w:rPr>
              <w:t>Dospelí</w:t>
            </w:r>
            <w:r w:rsidRPr="002D2268">
              <w:rPr>
                <w:noProof w:val="0"/>
                <w:sz w:val="22"/>
                <w:szCs w:val="22"/>
                <w:lang w:eastAsia="it-IT"/>
              </w:rPr>
              <w:t>: do 170 ml</w:t>
            </w:r>
          </w:p>
        </w:tc>
      </w:tr>
      <w:tr w:rsidR="002D2268" w:rsidRPr="002D2268" w14:paraId="62AA62C2" w14:textId="77777777" w:rsidTr="00BB7601">
        <w:trPr>
          <w:trHeight w:val="268"/>
        </w:trPr>
        <w:tc>
          <w:tcPr>
            <w:tcW w:w="3685" w:type="dxa"/>
            <w:gridSpan w:val="2"/>
          </w:tcPr>
          <w:p w14:paraId="45A85898" w14:textId="77777777" w:rsidR="002D2268" w:rsidRPr="002D2268" w:rsidRDefault="002D2268" w:rsidP="002D2268">
            <w:pPr>
              <w:rPr>
                <w:b/>
                <w:noProof w:val="0"/>
                <w:sz w:val="22"/>
                <w:szCs w:val="22"/>
                <w:lang w:eastAsia="it-IT"/>
              </w:rPr>
            </w:pPr>
            <w:r w:rsidRPr="002D2268">
              <w:rPr>
                <w:noProof w:val="0"/>
                <w:sz w:val="22"/>
                <w:szCs w:val="22"/>
                <w:lang w:eastAsia="it-IT"/>
              </w:rPr>
              <w:t>Cerebrálna angiografia</w:t>
            </w:r>
          </w:p>
        </w:tc>
        <w:tc>
          <w:tcPr>
            <w:tcW w:w="1701" w:type="dxa"/>
            <w:gridSpan w:val="3"/>
          </w:tcPr>
          <w:p w14:paraId="665B98FB" w14:textId="77777777" w:rsidR="002D2268" w:rsidRPr="002D2268" w:rsidRDefault="002D2268" w:rsidP="002D2268">
            <w:pPr>
              <w:rPr>
                <w:b/>
                <w:noProof w:val="0"/>
                <w:sz w:val="22"/>
                <w:szCs w:val="22"/>
                <w:lang w:eastAsia="it-IT"/>
              </w:rPr>
            </w:pPr>
            <w:r w:rsidRPr="002D2268">
              <w:rPr>
                <w:noProof w:val="0"/>
                <w:sz w:val="22"/>
                <w:szCs w:val="22"/>
                <w:lang w:eastAsia="it-IT"/>
              </w:rPr>
              <w:t>300, 350</w:t>
            </w:r>
          </w:p>
        </w:tc>
        <w:tc>
          <w:tcPr>
            <w:tcW w:w="4253" w:type="dxa"/>
          </w:tcPr>
          <w:p w14:paraId="6308C640" w14:textId="77777777" w:rsidR="002D2268" w:rsidRPr="002D2268" w:rsidRDefault="002D2268" w:rsidP="002D2268">
            <w:pPr>
              <w:ind w:left="567" w:right="-852" w:hanging="567"/>
              <w:rPr>
                <w:b/>
                <w:noProof w:val="0"/>
                <w:sz w:val="22"/>
                <w:szCs w:val="22"/>
              </w:rPr>
            </w:pPr>
            <w:r w:rsidRPr="002D2268">
              <w:rPr>
                <w:i/>
                <w:noProof w:val="0"/>
                <w:sz w:val="22"/>
                <w:szCs w:val="22"/>
              </w:rPr>
              <w:t>Dospelí</w:t>
            </w:r>
            <w:r w:rsidRPr="002D2268">
              <w:rPr>
                <w:noProof w:val="0"/>
                <w:sz w:val="22"/>
                <w:szCs w:val="22"/>
              </w:rPr>
              <w:t>: 5 – 15 ml na artériu, do 100 ml</w:t>
            </w:r>
          </w:p>
        </w:tc>
      </w:tr>
      <w:tr w:rsidR="002D2268" w:rsidRPr="002D2268" w14:paraId="14D76A8F" w14:textId="77777777" w:rsidTr="00BB7601">
        <w:tc>
          <w:tcPr>
            <w:tcW w:w="3685" w:type="dxa"/>
            <w:gridSpan w:val="2"/>
          </w:tcPr>
          <w:p w14:paraId="3D9BA0B1" w14:textId="77777777" w:rsidR="002D2268" w:rsidRPr="002D2268" w:rsidRDefault="002D2268" w:rsidP="002D2268">
            <w:pPr>
              <w:rPr>
                <w:b/>
                <w:noProof w:val="0"/>
                <w:sz w:val="22"/>
                <w:szCs w:val="22"/>
                <w:lang w:eastAsia="it-IT"/>
              </w:rPr>
            </w:pPr>
            <w:proofErr w:type="spellStart"/>
            <w:r w:rsidRPr="002D2268">
              <w:rPr>
                <w:noProof w:val="0"/>
                <w:sz w:val="22"/>
                <w:szCs w:val="22"/>
                <w:lang w:eastAsia="it-IT"/>
              </w:rPr>
              <w:t>Artériografia</w:t>
            </w:r>
            <w:proofErr w:type="spellEnd"/>
            <w:r w:rsidRPr="002D2268">
              <w:rPr>
                <w:noProof w:val="0"/>
                <w:sz w:val="22"/>
                <w:szCs w:val="22"/>
                <w:lang w:eastAsia="it-IT"/>
              </w:rPr>
              <w:t xml:space="preserve"> u detí</w:t>
            </w:r>
          </w:p>
        </w:tc>
        <w:tc>
          <w:tcPr>
            <w:tcW w:w="1701" w:type="dxa"/>
            <w:gridSpan w:val="3"/>
          </w:tcPr>
          <w:p w14:paraId="16707594" w14:textId="77777777" w:rsidR="002D2268" w:rsidRPr="002D2268" w:rsidRDefault="002D2268" w:rsidP="002D2268">
            <w:pPr>
              <w:rPr>
                <w:b/>
                <w:noProof w:val="0"/>
                <w:sz w:val="22"/>
                <w:szCs w:val="22"/>
                <w:lang w:eastAsia="it-IT"/>
              </w:rPr>
            </w:pPr>
            <w:r w:rsidRPr="002D2268">
              <w:rPr>
                <w:noProof w:val="0"/>
                <w:sz w:val="22"/>
                <w:szCs w:val="22"/>
                <w:lang w:eastAsia="it-IT"/>
              </w:rPr>
              <w:t>300</w:t>
            </w:r>
          </w:p>
        </w:tc>
        <w:tc>
          <w:tcPr>
            <w:tcW w:w="4253" w:type="dxa"/>
          </w:tcPr>
          <w:p w14:paraId="735B68FB" w14:textId="77777777" w:rsidR="002D2268" w:rsidRPr="002D2268" w:rsidRDefault="002D2268" w:rsidP="002D2268">
            <w:pPr>
              <w:ind w:left="567" w:right="-852" w:hanging="567"/>
              <w:rPr>
                <w:b/>
                <w:noProof w:val="0"/>
                <w:sz w:val="22"/>
                <w:szCs w:val="22"/>
              </w:rPr>
            </w:pPr>
            <w:r w:rsidRPr="002D2268">
              <w:rPr>
                <w:i/>
                <w:noProof w:val="0"/>
                <w:sz w:val="22"/>
                <w:szCs w:val="22"/>
              </w:rPr>
              <w:t>Pediatrická populácia</w:t>
            </w:r>
            <w:r w:rsidRPr="002D2268" w:rsidDel="00DA58FC">
              <w:rPr>
                <w:i/>
                <w:noProof w:val="0"/>
                <w:sz w:val="22"/>
                <w:szCs w:val="22"/>
              </w:rPr>
              <w:t xml:space="preserve"> </w:t>
            </w:r>
            <w:proofErr w:type="spellStart"/>
            <w:r w:rsidRPr="002D2268">
              <w:rPr>
                <w:i/>
                <w:noProof w:val="0"/>
                <w:sz w:val="22"/>
                <w:szCs w:val="22"/>
                <w:vertAlign w:val="superscript"/>
              </w:rPr>
              <w:t>a</w:t>
            </w:r>
            <w:r w:rsidR="00BE144C">
              <w:rPr>
                <w:i/>
                <w:noProof w:val="0"/>
                <w:sz w:val="22"/>
                <w:szCs w:val="22"/>
                <w:vertAlign w:val="superscript"/>
              </w:rPr>
              <w:t>,</w:t>
            </w:r>
            <w:r w:rsidRPr="002D2268">
              <w:rPr>
                <w:i/>
                <w:noProof w:val="0"/>
                <w:sz w:val="22"/>
                <w:szCs w:val="22"/>
                <w:vertAlign w:val="superscript"/>
              </w:rPr>
              <w:t>g</w:t>
            </w:r>
            <w:proofErr w:type="spellEnd"/>
            <w:r w:rsidRPr="002D2268">
              <w:rPr>
                <w:noProof w:val="0"/>
                <w:sz w:val="22"/>
                <w:szCs w:val="22"/>
              </w:rPr>
              <w:t>: do 130 </w:t>
            </w:r>
            <w:proofErr w:type="spellStart"/>
            <w:r w:rsidRPr="002D2268">
              <w:rPr>
                <w:noProof w:val="0"/>
                <w:sz w:val="22"/>
                <w:szCs w:val="22"/>
              </w:rPr>
              <w:t>ml</w:t>
            </w:r>
            <w:r w:rsidRPr="002D2268">
              <w:rPr>
                <w:noProof w:val="0"/>
                <w:sz w:val="22"/>
                <w:szCs w:val="22"/>
                <w:vertAlign w:val="superscript"/>
              </w:rPr>
              <w:t>a</w:t>
            </w:r>
            <w:proofErr w:type="spellEnd"/>
          </w:p>
        </w:tc>
      </w:tr>
      <w:tr w:rsidR="002D2268" w:rsidRPr="002D2268" w14:paraId="67138E33" w14:textId="77777777" w:rsidTr="00BB7601">
        <w:tc>
          <w:tcPr>
            <w:tcW w:w="3685" w:type="dxa"/>
            <w:gridSpan w:val="2"/>
          </w:tcPr>
          <w:p w14:paraId="271FAFB7" w14:textId="77777777" w:rsidR="002D2268" w:rsidRPr="002D2268" w:rsidRDefault="002D2268" w:rsidP="002D2268">
            <w:pPr>
              <w:rPr>
                <w:b/>
                <w:noProof w:val="0"/>
                <w:sz w:val="22"/>
                <w:szCs w:val="22"/>
                <w:lang w:eastAsia="it-IT"/>
              </w:rPr>
            </w:pPr>
            <w:r w:rsidRPr="002D2268">
              <w:rPr>
                <w:noProof w:val="0"/>
                <w:sz w:val="22"/>
                <w:szCs w:val="22"/>
                <w:lang w:eastAsia="it-IT"/>
              </w:rPr>
              <w:t xml:space="preserve">Intervenčná </w:t>
            </w:r>
            <w:proofErr w:type="spellStart"/>
            <w:r w:rsidRPr="002D2268">
              <w:rPr>
                <w:noProof w:val="0"/>
                <w:sz w:val="22"/>
                <w:szCs w:val="22"/>
                <w:lang w:eastAsia="it-IT"/>
              </w:rPr>
              <w:t>artériografia</w:t>
            </w:r>
            <w:proofErr w:type="spellEnd"/>
          </w:p>
        </w:tc>
        <w:tc>
          <w:tcPr>
            <w:tcW w:w="1701" w:type="dxa"/>
            <w:gridSpan w:val="3"/>
          </w:tcPr>
          <w:p w14:paraId="05A4C910" w14:textId="77777777" w:rsidR="002D2268" w:rsidRPr="002D2268" w:rsidRDefault="002D2268" w:rsidP="002D2268">
            <w:pPr>
              <w:rPr>
                <w:b/>
                <w:noProof w:val="0"/>
                <w:sz w:val="22"/>
                <w:szCs w:val="22"/>
                <w:lang w:eastAsia="it-IT"/>
              </w:rPr>
            </w:pPr>
            <w:r w:rsidRPr="002D2268">
              <w:rPr>
                <w:noProof w:val="0"/>
                <w:sz w:val="22"/>
                <w:szCs w:val="22"/>
                <w:lang w:eastAsia="it-IT"/>
              </w:rPr>
              <w:t>300, 350, 400</w:t>
            </w:r>
          </w:p>
        </w:tc>
        <w:tc>
          <w:tcPr>
            <w:tcW w:w="4253" w:type="dxa"/>
          </w:tcPr>
          <w:p w14:paraId="1DC22C87" w14:textId="77777777" w:rsidR="002D2268" w:rsidRPr="002D2268" w:rsidRDefault="002D2268" w:rsidP="002D2268">
            <w:pPr>
              <w:ind w:right="-852"/>
              <w:rPr>
                <w:noProof w:val="0"/>
                <w:sz w:val="22"/>
                <w:szCs w:val="22"/>
              </w:rPr>
            </w:pPr>
            <w:proofErr w:type="spellStart"/>
            <w:r w:rsidRPr="002D2268">
              <w:rPr>
                <w:i/>
                <w:noProof w:val="0"/>
                <w:sz w:val="22"/>
                <w:szCs w:val="22"/>
              </w:rPr>
              <w:t>Dospelí</w:t>
            </w:r>
            <w:r w:rsidRPr="002D2268">
              <w:rPr>
                <w:noProof w:val="0"/>
                <w:sz w:val="22"/>
                <w:szCs w:val="22"/>
                <w:vertAlign w:val="superscript"/>
              </w:rPr>
              <w:t>b</w:t>
            </w:r>
            <w:proofErr w:type="spellEnd"/>
          </w:p>
          <w:p w14:paraId="3D32F5FC" w14:textId="77777777" w:rsidR="002D2268" w:rsidRPr="002D2268" w:rsidRDefault="002D2268" w:rsidP="002D2268">
            <w:pPr>
              <w:ind w:right="-852"/>
              <w:rPr>
                <w:b/>
                <w:noProof w:val="0"/>
                <w:sz w:val="22"/>
                <w:szCs w:val="22"/>
              </w:rPr>
            </w:pPr>
            <w:r w:rsidRPr="002D2268">
              <w:rPr>
                <w:i/>
                <w:noProof w:val="0"/>
                <w:sz w:val="22"/>
                <w:szCs w:val="22"/>
              </w:rPr>
              <w:t>Pediatrická populácia</w:t>
            </w:r>
            <w:r w:rsidRPr="002D2268" w:rsidDel="00DA58FC">
              <w:rPr>
                <w:i/>
                <w:noProof w:val="0"/>
                <w:sz w:val="22"/>
                <w:szCs w:val="22"/>
              </w:rPr>
              <w:t xml:space="preserve"> </w:t>
            </w:r>
            <w:proofErr w:type="spellStart"/>
            <w:r w:rsidRPr="002D2268">
              <w:rPr>
                <w:i/>
                <w:noProof w:val="0"/>
                <w:sz w:val="22"/>
                <w:szCs w:val="22"/>
                <w:vertAlign w:val="superscript"/>
              </w:rPr>
              <w:t>a,</w:t>
            </w:r>
            <w:r w:rsidRPr="002D2268">
              <w:rPr>
                <w:noProof w:val="0"/>
                <w:sz w:val="22"/>
                <w:szCs w:val="22"/>
                <w:vertAlign w:val="superscript"/>
              </w:rPr>
              <w:t>g</w:t>
            </w:r>
            <w:proofErr w:type="spellEnd"/>
          </w:p>
        </w:tc>
      </w:tr>
      <w:tr w:rsidR="002D2268" w:rsidRPr="002D2268" w14:paraId="4F9EA738" w14:textId="77777777" w:rsidTr="00BB7601">
        <w:trPr>
          <w:trHeight w:val="232"/>
        </w:trPr>
        <w:tc>
          <w:tcPr>
            <w:tcW w:w="9639" w:type="dxa"/>
            <w:gridSpan w:val="6"/>
          </w:tcPr>
          <w:p w14:paraId="74432991" w14:textId="77777777" w:rsidR="002D2268" w:rsidRPr="002D2268" w:rsidRDefault="002D2268" w:rsidP="002D2268">
            <w:pPr>
              <w:keepNext/>
              <w:keepLines/>
              <w:tabs>
                <w:tab w:val="left" w:pos="567"/>
              </w:tabs>
              <w:outlineLvl w:val="2"/>
              <w:rPr>
                <w:bCs/>
                <w:i/>
                <w:iCs/>
                <w:noProof w:val="0"/>
                <w:kern w:val="28"/>
                <w:sz w:val="22"/>
                <w:szCs w:val="22"/>
                <w:lang w:eastAsia="en-US"/>
              </w:rPr>
            </w:pPr>
            <w:proofErr w:type="spellStart"/>
            <w:r w:rsidRPr="002D2268">
              <w:rPr>
                <w:b/>
                <w:bCs/>
                <w:iCs/>
                <w:noProof w:val="0"/>
                <w:kern w:val="28"/>
                <w:sz w:val="22"/>
                <w:szCs w:val="22"/>
                <w:lang w:eastAsia="en-US"/>
              </w:rPr>
              <w:t>Intraarteriálna</w:t>
            </w:r>
            <w:proofErr w:type="spellEnd"/>
            <w:r w:rsidRPr="002D2268">
              <w:rPr>
                <w:b/>
                <w:bCs/>
                <w:iCs/>
                <w:noProof w:val="0"/>
                <w:kern w:val="2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D2268">
              <w:rPr>
                <w:b/>
                <w:bCs/>
                <w:iCs/>
                <w:noProof w:val="0"/>
                <w:kern w:val="28"/>
                <w:sz w:val="22"/>
                <w:szCs w:val="22"/>
                <w:lang w:eastAsia="en-US"/>
              </w:rPr>
              <w:t>DSA</w:t>
            </w:r>
            <w:proofErr w:type="spellEnd"/>
          </w:p>
        </w:tc>
      </w:tr>
      <w:tr w:rsidR="002D2268" w:rsidRPr="002D2268" w14:paraId="05DEAC7C" w14:textId="77777777" w:rsidTr="00BB7601">
        <w:tc>
          <w:tcPr>
            <w:tcW w:w="2412" w:type="dxa"/>
          </w:tcPr>
          <w:p w14:paraId="1481FFD0" w14:textId="77777777" w:rsidR="002D2268" w:rsidRPr="002D2268" w:rsidRDefault="002D2268" w:rsidP="002D2268">
            <w:pPr>
              <w:rPr>
                <w:b/>
                <w:noProof w:val="0"/>
                <w:sz w:val="22"/>
                <w:szCs w:val="22"/>
                <w:lang w:eastAsia="it-IT"/>
              </w:rPr>
            </w:pPr>
            <w:r w:rsidRPr="002D2268">
              <w:rPr>
                <w:noProof w:val="0"/>
                <w:sz w:val="22"/>
                <w:szCs w:val="22"/>
                <w:lang w:eastAsia="it-IT"/>
              </w:rPr>
              <w:t>Cerebrálna</w:t>
            </w:r>
            <w:r w:rsidRPr="002D2268">
              <w:rPr>
                <w:b/>
                <w:noProof w:val="0"/>
                <w:sz w:val="22"/>
                <w:szCs w:val="22"/>
                <w:lang w:eastAsia="it-IT"/>
              </w:rPr>
              <w:t xml:space="preserve"> </w:t>
            </w:r>
          </w:p>
        </w:tc>
        <w:tc>
          <w:tcPr>
            <w:tcW w:w="2125" w:type="dxa"/>
            <w:gridSpan w:val="3"/>
          </w:tcPr>
          <w:p w14:paraId="5A3F9AB0" w14:textId="77777777" w:rsidR="002D2268" w:rsidRPr="002D2268" w:rsidRDefault="002D2268" w:rsidP="002D2268">
            <w:pPr>
              <w:rPr>
                <w:noProof w:val="0"/>
                <w:sz w:val="22"/>
                <w:szCs w:val="22"/>
                <w:lang w:eastAsia="it-IT"/>
              </w:rPr>
            </w:pPr>
            <w:r w:rsidRPr="002D2268">
              <w:rPr>
                <w:noProof w:val="0"/>
                <w:sz w:val="22"/>
                <w:szCs w:val="22"/>
                <w:lang w:eastAsia="it-IT"/>
              </w:rPr>
              <w:t>150, 200, 300, 350</w:t>
            </w:r>
          </w:p>
          <w:p w14:paraId="551E40C1" w14:textId="77777777" w:rsidR="002D2268" w:rsidRPr="002D2268" w:rsidRDefault="002D2268" w:rsidP="002D2268">
            <w:pPr>
              <w:rPr>
                <w:b/>
                <w:noProof w:val="0"/>
                <w:sz w:val="22"/>
                <w:szCs w:val="22"/>
                <w:lang w:eastAsia="it-IT"/>
              </w:rPr>
            </w:pPr>
          </w:p>
        </w:tc>
        <w:tc>
          <w:tcPr>
            <w:tcW w:w="5102" w:type="dxa"/>
            <w:gridSpan w:val="2"/>
          </w:tcPr>
          <w:p w14:paraId="04A71EC2" w14:textId="77777777" w:rsidR="002D2268" w:rsidRPr="002D2268" w:rsidRDefault="002D2268" w:rsidP="002D2268">
            <w:pPr>
              <w:ind w:right="-852"/>
              <w:rPr>
                <w:noProof w:val="0"/>
                <w:sz w:val="22"/>
                <w:szCs w:val="22"/>
              </w:rPr>
            </w:pPr>
            <w:r w:rsidRPr="002D2268">
              <w:rPr>
                <w:i/>
                <w:noProof w:val="0"/>
                <w:sz w:val="22"/>
                <w:szCs w:val="22"/>
              </w:rPr>
              <w:t>Dospelí</w:t>
            </w:r>
            <w:r w:rsidRPr="002D2268">
              <w:rPr>
                <w:noProof w:val="0"/>
                <w:sz w:val="22"/>
                <w:szCs w:val="22"/>
              </w:rPr>
              <w:t xml:space="preserve">: 30 - 60 ml na prehľadnú </w:t>
            </w:r>
            <w:proofErr w:type="spellStart"/>
            <w:r w:rsidRPr="002D2268">
              <w:rPr>
                <w:noProof w:val="0"/>
                <w:sz w:val="22"/>
                <w:szCs w:val="22"/>
              </w:rPr>
              <w:t>angiografiu</w:t>
            </w:r>
            <w:proofErr w:type="spellEnd"/>
            <w:r w:rsidRPr="002D2268">
              <w:rPr>
                <w:noProof w:val="0"/>
                <w:sz w:val="22"/>
                <w:szCs w:val="22"/>
              </w:rPr>
              <w:t xml:space="preserve"> (celkovo)</w:t>
            </w:r>
          </w:p>
          <w:p w14:paraId="1A53A882" w14:textId="77777777" w:rsidR="002D2268" w:rsidRPr="002D2268" w:rsidRDefault="002D2268" w:rsidP="002D2268">
            <w:pPr>
              <w:tabs>
                <w:tab w:val="left" w:pos="779"/>
              </w:tabs>
              <w:ind w:right="-852"/>
              <w:rPr>
                <w:noProof w:val="0"/>
                <w:sz w:val="22"/>
                <w:szCs w:val="22"/>
              </w:rPr>
            </w:pPr>
            <w:r w:rsidRPr="002D2268">
              <w:rPr>
                <w:noProof w:val="0"/>
                <w:sz w:val="22"/>
                <w:szCs w:val="22"/>
              </w:rPr>
              <w:tab/>
              <w:t xml:space="preserve"> 5-10 ml selektívna injekcia</w:t>
            </w:r>
          </w:p>
          <w:p w14:paraId="16744744" w14:textId="77777777" w:rsidR="002D2268" w:rsidRPr="002D2268" w:rsidRDefault="002D2268" w:rsidP="002D2268">
            <w:pPr>
              <w:rPr>
                <w:b/>
                <w:noProof w:val="0"/>
                <w:sz w:val="22"/>
                <w:szCs w:val="22"/>
                <w:lang w:eastAsia="it-IT"/>
              </w:rPr>
            </w:pPr>
            <w:r w:rsidRPr="002D2268">
              <w:rPr>
                <w:i/>
                <w:noProof w:val="0"/>
                <w:sz w:val="22"/>
                <w:szCs w:val="22"/>
                <w:lang w:eastAsia="it-IT"/>
              </w:rPr>
              <w:t xml:space="preserve">Pediatrická </w:t>
            </w:r>
            <w:proofErr w:type="spellStart"/>
            <w:r w:rsidRPr="002D2268">
              <w:rPr>
                <w:i/>
                <w:noProof w:val="0"/>
                <w:sz w:val="22"/>
                <w:szCs w:val="22"/>
                <w:lang w:eastAsia="it-IT"/>
              </w:rPr>
              <w:t>populácia</w:t>
            </w:r>
            <w:r w:rsidRPr="002D2268">
              <w:rPr>
                <w:noProof w:val="0"/>
                <w:sz w:val="22"/>
                <w:szCs w:val="22"/>
                <w:vertAlign w:val="superscript"/>
                <w:lang w:eastAsia="it-IT"/>
              </w:rPr>
              <w:t>a,g</w:t>
            </w:r>
            <w:proofErr w:type="spellEnd"/>
            <w:r w:rsidRPr="002D2268">
              <w:rPr>
                <w:noProof w:val="0"/>
                <w:sz w:val="22"/>
                <w:szCs w:val="22"/>
                <w:vertAlign w:val="superscript"/>
                <w:lang w:eastAsia="it-IT"/>
              </w:rPr>
              <w:t xml:space="preserve">         </w:t>
            </w:r>
          </w:p>
        </w:tc>
      </w:tr>
      <w:tr w:rsidR="002D2268" w:rsidRPr="002D2268" w14:paraId="75C73928" w14:textId="77777777" w:rsidTr="00BB7601">
        <w:tc>
          <w:tcPr>
            <w:tcW w:w="2412" w:type="dxa"/>
          </w:tcPr>
          <w:p w14:paraId="4A8BCE0A" w14:textId="77777777" w:rsidR="002D2268" w:rsidRPr="002D2268" w:rsidRDefault="002D2268" w:rsidP="002D2268">
            <w:pPr>
              <w:rPr>
                <w:b/>
                <w:noProof w:val="0"/>
                <w:sz w:val="22"/>
                <w:szCs w:val="22"/>
                <w:lang w:eastAsia="it-IT"/>
              </w:rPr>
            </w:pPr>
            <w:r w:rsidRPr="002D2268">
              <w:rPr>
                <w:noProof w:val="0"/>
                <w:sz w:val="22"/>
                <w:szCs w:val="22"/>
                <w:lang w:eastAsia="it-IT"/>
              </w:rPr>
              <w:t>Hrudná</w:t>
            </w:r>
          </w:p>
        </w:tc>
        <w:tc>
          <w:tcPr>
            <w:tcW w:w="2125" w:type="dxa"/>
            <w:gridSpan w:val="3"/>
          </w:tcPr>
          <w:p w14:paraId="706C29ED" w14:textId="77777777" w:rsidR="002D2268" w:rsidRPr="002D2268" w:rsidRDefault="002D2268" w:rsidP="002D2268">
            <w:pPr>
              <w:rPr>
                <w:b/>
                <w:noProof w:val="0"/>
                <w:sz w:val="22"/>
                <w:szCs w:val="22"/>
                <w:lang w:eastAsia="it-IT"/>
              </w:rPr>
            </w:pPr>
            <w:r w:rsidRPr="002D2268">
              <w:rPr>
                <w:noProof w:val="0"/>
                <w:sz w:val="22"/>
                <w:szCs w:val="22"/>
                <w:lang w:eastAsia="it-IT"/>
              </w:rPr>
              <w:t>200, 300</w:t>
            </w:r>
          </w:p>
        </w:tc>
        <w:tc>
          <w:tcPr>
            <w:tcW w:w="5102" w:type="dxa"/>
            <w:gridSpan w:val="2"/>
          </w:tcPr>
          <w:p w14:paraId="00915034" w14:textId="77777777" w:rsidR="002D2268" w:rsidRPr="002D2268" w:rsidRDefault="002D2268" w:rsidP="002D2268">
            <w:pPr>
              <w:rPr>
                <w:noProof w:val="0"/>
                <w:sz w:val="22"/>
                <w:szCs w:val="22"/>
                <w:lang w:eastAsia="it-IT"/>
              </w:rPr>
            </w:pPr>
            <w:proofErr w:type="spellStart"/>
            <w:r w:rsidRPr="002D2268">
              <w:rPr>
                <w:i/>
                <w:noProof w:val="0"/>
                <w:sz w:val="22"/>
                <w:szCs w:val="22"/>
                <w:lang w:eastAsia="it-IT"/>
              </w:rPr>
              <w:t>Dospelí</w:t>
            </w:r>
            <w:r w:rsidRPr="002D2268">
              <w:rPr>
                <w:noProof w:val="0"/>
                <w:sz w:val="22"/>
                <w:szCs w:val="22"/>
                <w:vertAlign w:val="superscript"/>
                <w:lang w:eastAsia="it-IT"/>
              </w:rPr>
              <w:t>b</w:t>
            </w:r>
            <w:proofErr w:type="spellEnd"/>
            <w:r w:rsidRPr="002D2268">
              <w:rPr>
                <w:noProof w:val="0"/>
                <w:sz w:val="22"/>
                <w:szCs w:val="22"/>
                <w:lang w:eastAsia="it-IT"/>
              </w:rPr>
              <w:t>: 20 - 25 ml (aorta), opakovať podľa potreby</w:t>
            </w:r>
          </w:p>
          <w:p w14:paraId="61BE8BF8" w14:textId="77777777" w:rsidR="002D2268" w:rsidRPr="002D2268" w:rsidRDefault="002D2268" w:rsidP="002D2268">
            <w:pPr>
              <w:tabs>
                <w:tab w:val="left" w:pos="879"/>
              </w:tabs>
              <w:rPr>
                <w:noProof w:val="0"/>
                <w:sz w:val="22"/>
                <w:szCs w:val="22"/>
                <w:lang w:eastAsia="it-IT"/>
              </w:rPr>
            </w:pPr>
            <w:r w:rsidRPr="002D2268">
              <w:rPr>
                <w:noProof w:val="0"/>
                <w:sz w:val="22"/>
                <w:szCs w:val="22"/>
                <w:lang w:eastAsia="it-IT"/>
              </w:rPr>
              <w:tab/>
              <w:t>4-8 ml (</w:t>
            </w:r>
            <w:proofErr w:type="spellStart"/>
            <w:r w:rsidRPr="002D2268">
              <w:rPr>
                <w:noProof w:val="0"/>
                <w:sz w:val="22"/>
                <w:szCs w:val="22"/>
                <w:lang w:eastAsia="it-IT"/>
              </w:rPr>
              <w:t>vertebrálne</w:t>
            </w:r>
            <w:proofErr w:type="spellEnd"/>
            <w:r w:rsidRPr="002D2268">
              <w:rPr>
                <w:noProof w:val="0"/>
                <w:sz w:val="22"/>
                <w:szCs w:val="22"/>
                <w:lang w:eastAsia="it-IT"/>
              </w:rPr>
              <w:t xml:space="preserve"> tepny)</w:t>
            </w:r>
          </w:p>
          <w:p w14:paraId="660C81F5" w14:textId="77777777" w:rsidR="002D2268" w:rsidRPr="002D2268" w:rsidRDefault="002D2268" w:rsidP="002D2268">
            <w:pPr>
              <w:tabs>
                <w:tab w:val="left" w:pos="879"/>
              </w:tabs>
              <w:rPr>
                <w:noProof w:val="0"/>
                <w:sz w:val="22"/>
                <w:szCs w:val="22"/>
                <w:lang w:eastAsia="it-IT"/>
              </w:rPr>
            </w:pPr>
            <w:r w:rsidRPr="002D2268">
              <w:rPr>
                <w:noProof w:val="0"/>
                <w:sz w:val="22"/>
                <w:szCs w:val="22"/>
                <w:lang w:eastAsia="it-IT"/>
              </w:rPr>
              <w:t xml:space="preserve">                20 ml (bronchiálne artérie)</w:t>
            </w:r>
          </w:p>
          <w:p w14:paraId="08E289A5" w14:textId="77777777" w:rsidR="002D2268" w:rsidRPr="002D2268" w:rsidRDefault="002D2268" w:rsidP="002D2268">
            <w:pPr>
              <w:tabs>
                <w:tab w:val="left" w:pos="879"/>
              </w:tabs>
              <w:rPr>
                <w:noProof w:val="0"/>
                <w:sz w:val="22"/>
                <w:szCs w:val="22"/>
                <w:lang w:eastAsia="it-IT"/>
              </w:rPr>
            </w:pPr>
          </w:p>
        </w:tc>
      </w:tr>
      <w:tr w:rsidR="002D2268" w:rsidRPr="002D2268" w14:paraId="4CAC1C22" w14:textId="77777777" w:rsidTr="00BB7601">
        <w:trPr>
          <w:trHeight w:val="281"/>
        </w:trPr>
        <w:tc>
          <w:tcPr>
            <w:tcW w:w="2412" w:type="dxa"/>
          </w:tcPr>
          <w:p w14:paraId="76E8B8E7" w14:textId="77777777" w:rsidR="002D2268" w:rsidRPr="002D2268" w:rsidRDefault="002D2268" w:rsidP="002D2268">
            <w:pPr>
              <w:rPr>
                <w:b/>
                <w:noProof w:val="0"/>
                <w:sz w:val="22"/>
                <w:szCs w:val="22"/>
                <w:lang w:eastAsia="it-IT"/>
              </w:rPr>
            </w:pPr>
            <w:r w:rsidRPr="002D2268">
              <w:rPr>
                <w:noProof w:val="0"/>
                <w:sz w:val="22"/>
                <w:szCs w:val="22"/>
                <w:lang w:eastAsia="it-IT"/>
              </w:rPr>
              <w:t xml:space="preserve">Oblúk aorty </w:t>
            </w:r>
          </w:p>
        </w:tc>
        <w:tc>
          <w:tcPr>
            <w:tcW w:w="2125" w:type="dxa"/>
            <w:gridSpan w:val="3"/>
          </w:tcPr>
          <w:p w14:paraId="590A5C0B" w14:textId="77777777" w:rsidR="002D2268" w:rsidRPr="002D2268" w:rsidRDefault="002D2268" w:rsidP="002D2268">
            <w:pPr>
              <w:rPr>
                <w:b/>
                <w:noProof w:val="0"/>
                <w:sz w:val="22"/>
                <w:szCs w:val="22"/>
                <w:lang w:eastAsia="it-IT"/>
              </w:rPr>
            </w:pPr>
            <w:r w:rsidRPr="002D2268">
              <w:rPr>
                <w:noProof w:val="0"/>
                <w:sz w:val="22"/>
                <w:szCs w:val="22"/>
                <w:lang w:eastAsia="it-IT"/>
              </w:rPr>
              <w:t>150, 200, 300, 350</w:t>
            </w:r>
          </w:p>
        </w:tc>
        <w:tc>
          <w:tcPr>
            <w:tcW w:w="5102" w:type="dxa"/>
            <w:gridSpan w:val="2"/>
          </w:tcPr>
          <w:p w14:paraId="7D7A0203" w14:textId="77777777" w:rsidR="002D2268" w:rsidRPr="002D2268" w:rsidRDefault="002D2268" w:rsidP="002D2268">
            <w:pPr>
              <w:rPr>
                <w:b/>
                <w:noProof w:val="0"/>
                <w:sz w:val="22"/>
                <w:szCs w:val="22"/>
                <w:lang w:eastAsia="it-IT"/>
              </w:rPr>
            </w:pPr>
            <w:proofErr w:type="spellStart"/>
            <w:r w:rsidRPr="002D2268">
              <w:rPr>
                <w:i/>
                <w:noProof w:val="0"/>
                <w:sz w:val="22"/>
                <w:szCs w:val="22"/>
                <w:lang w:eastAsia="it-IT"/>
              </w:rPr>
              <w:t>Dospelí</w:t>
            </w:r>
            <w:r w:rsidRPr="002D2268">
              <w:rPr>
                <w:noProof w:val="0"/>
                <w:sz w:val="22"/>
                <w:szCs w:val="22"/>
                <w:vertAlign w:val="superscript"/>
                <w:lang w:eastAsia="it-IT"/>
              </w:rPr>
              <w:t>c</w:t>
            </w:r>
            <w:proofErr w:type="spellEnd"/>
            <w:r w:rsidRPr="002D2268">
              <w:rPr>
                <w:noProof w:val="0"/>
                <w:sz w:val="22"/>
                <w:szCs w:val="22"/>
                <w:lang w:eastAsia="it-IT"/>
              </w:rPr>
              <w:t>: 20 – 25 ml (aorta a krčné tepny)</w:t>
            </w:r>
          </w:p>
        </w:tc>
      </w:tr>
      <w:tr w:rsidR="002D2268" w:rsidRPr="002D2268" w14:paraId="6EB685D6" w14:textId="77777777" w:rsidTr="00BB7601">
        <w:trPr>
          <w:trHeight w:val="74"/>
        </w:trPr>
        <w:tc>
          <w:tcPr>
            <w:tcW w:w="2412" w:type="dxa"/>
          </w:tcPr>
          <w:p w14:paraId="01C025B0" w14:textId="77777777" w:rsidR="002D2268" w:rsidRPr="002D2268" w:rsidRDefault="002D2268" w:rsidP="002D2268">
            <w:pPr>
              <w:rPr>
                <w:b/>
                <w:noProof w:val="0"/>
                <w:sz w:val="22"/>
                <w:szCs w:val="22"/>
                <w:lang w:eastAsia="it-IT"/>
              </w:rPr>
            </w:pPr>
            <w:r w:rsidRPr="002D2268">
              <w:rPr>
                <w:noProof w:val="0"/>
                <w:sz w:val="22"/>
                <w:szCs w:val="22"/>
                <w:lang w:eastAsia="it-IT"/>
              </w:rPr>
              <w:t>Brucho</w:t>
            </w:r>
          </w:p>
        </w:tc>
        <w:tc>
          <w:tcPr>
            <w:tcW w:w="2125" w:type="dxa"/>
            <w:gridSpan w:val="3"/>
          </w:tcPr>
          <w:p w14:paraId="4372828A" w14:textId="77777777" w:rsidR="002D2268" w:rsidRPr="002D2268" w:rsidRDefault="002D2268" w:rsidP="002D2268">
            <w:pPr>
              <w:rPr>
                <w:b/>
                <w:noProof w:val="0"/>
                <w:sz w:val="22"/>
                <w:szCs w:val="22"/>
                <w:lang w:eastAsia="it-IT"/>
              </w:rPr>
            </w:pPr>
            <w:r w:rsidRPr="002D2268">
              <w:rPr>
                <w:noProof w:val="0"/>
                <w:sz w:val="22"/>
                <w:szCs w:val="22"/>
                <w:lang w:eastAsia="it-IT"/>
              </w:rPr>
              <w:t>150, 200, 250, 300</w:t>
            </w:r>
          </w:p>
        </w:tc>
        <w:tc>
          <w:tcPr>
            <w:tcW w:w="5102" w:type="dxa"/>
            <w:gridSpan w:val="2"/>
          </w:tcPr>
          <w:p w14:paraId="1B06CB6B" w14:textId="77777777" w:rsidR="002D2268" w:rsidRPr="002D2268" w:rsidRDefault="002D2268" w:rsidP="002D2268">
            <w:pPr>
              <w:rPr>
                <w:b/>
                <w:noProof w:val="0"/>
                <w:sz w:val="22"/>
                <w:szCs w:val="22"/>
                <w:lang w:eastAsia="it-IT"/>
              </w:rPr>
            </w:pPr>
            <w:proofErr w:type="spellStart"/>
            <w:r w:rsidRPr="002D2268">
              <w:rPr>
                <w:i/>
                <w:noProof w:val="0"/>
                <w:sz w:val="22"/>
                <w:szCs w:val="22"/>
                <w:lang w:eastAsia="it-IT"/>
              </w:rPr>
              <w:t>Dospelí</w:t>
            </w:r>
            <w:r w:rsidRPr="002D2268">
              <w:rPr>
                <w:noProof w:val="0"/>
                <w:sz w:val="22"/>
                <w:szCs w:val="22"/>
                <w:vertAlign w:val="superscript"/>
                <w:lang w:eastAsia="it-IT"/>
              </w:rPr>
              <w:t>c</w:t>
            </w:r>
            <w:proofErr w:type="spellEnd"/>
            <w:r w:rsidRPr="002D2268">
              <w:rPr>
                <w:noProof w:val="0"/>
                <w:sz w:val="22"/>
                <w:szCs w:val="22"/>
                <w:lang w:eastAsia="it-IT"/>
              </w:rPr>
              <w:t>: 2 – 20 ml (hlavné vetvy brušnej aorty)</w:t>
            </w:r>
          </w:p>
        </w:tc>
      </w:tr>
      <w:tr w:rsidR="002D2268" w:rsidRPr="002D2268" w14:paraId="5B154CAB" w14:textId="77777777" w:rsidTr="00BB7601">
        <w:tc>
          <w:tcPr>
            <w:tcW w:w="2412" w:type="dxa"/>
          </w:tcPr>
          <w:p w14:paraId="6B3944E5" w14:textId="77777777" w:rsidR="002D2268" w:rsidRPr="002D2268" w:rsidRDefault="002D2268" w:rsidP="002D2268">
            <w:pPr>
              <w:rPr>
                <w:b/>
                <w:noProof w:val="0"/>
                <w:sz w:val="22"/>
                <w:szCs w:val="22"/>
                <w:lang w:eastAsia="it-IT"/>
              </w:rPr>
            </w:pPr>
            <w:proofErr w:type="spellStart"/>
            <w:r w:rsidRPr="002D2268">
              <w:rPr>
                <w:noProof w:val="0"/>
                <w:sz w:val="22"/>
                <w:szCs w:val="22"/>
                <w:lang w:eastAsia="it-IT"/>
              </w:rPr>
              <w:lastRenderedPageBreak/>
              <w:t>Aortografia</w:t>
            </w:r>
            <w:proofErr w:type="spellEnd"/>
          </w:p>
        </w:tc>
        <w:tc>
          <w:tcPr>
            <w:tcW w:w="2125" w:type="dxa"/>
            <w:gridSpan w:val="3"/>
          </w:tcPr>
          <w:p w14:paraId="0F150399" w14:textId="77777777" w:rsidR="002D2268" w:rsidRPr="002D2268" w:rsidRDefault="002D2268" w:rsidP="002D2268">
            <w:pPr>
              <w:rPr>
                <w:b/>
                <w:noProof w:val="0"/>
                <w:sz w:val="22"/>
                <w:szCs w:val="22"/>
                <w:lang w:eastAsia="it-IT"/>
              </w:rPr>
            </w:pPr>
            <w:r w:rsidRPr="002D2268">
              <w:rPr>
                <w:noProof w:val="0"/>
                <w:sz w:val="22"/>
                <w:szCs w:val="22"/>
                <w:lang w:eastAsia="it-IT"/>
              </w:rPr>
              <w:t>150, 200, 300, 350</w:t>
            </w:r>
          </w:p>
        </w:tc>
        <w:tc>
          <w:tcPr>
            <w:tcW w:w="5102" w:type="dxa"/>
            <w:gridSpan w:val="2"/>
          </w:tcPr>
          <w:p w14:paraId="3437C88B" w14:textId="77777777" w:rsidR="002D2268" w:rsidRPr="002D2268" w:rsidRDefault="002D2268" w:rsidP="002D2268">
            <w:pPr>
              <w:rPr>
                <w:b/>
                <w:noProof w:val="0"/>
                <w:sz w:val="22"/>
                <w:szCs w:val="22"/>
                <w:lang w:eastAsia="it-IT"/>
              </w:rPr>
            </w:pPr>
            <w:proofErr w:type="spellStart"/>
            <w:r w:rsidRPr="002D2268">
              <w:rPr>
                <w:i/>
                <w:noProof w:val="0"/>
                <w:sz w:val="22"/>
                <w:szCs w:val="22"/>
                <w:lang w:eastAsia="it-IT"/>
              </w:rPr>
              <w:t>Dospelí</w:t>
            </w:r>
            <w:r w:rsidRPr="002D2268">
              <w:rPr>
                <w:noProof w:val="0"/>
                <w:sz w:val="22"/>
                <w:szCs w:val="22"/>
                <w:vertAlign w:val="superscript"/>
                <w:lang w:eastAsia="it-IT"/>
              </w:rPr>
              <w:t>c</w:t>
            </w:r>
            <w:proofErr w:type="spellEnd"/>
            <w:r w:rsidRPr="002D2268">
              <w:rPr>
                <w:noProof w:val="0"/>
                <w:sz w:val="22"/>
                <w:szCs w:val="22"/>
                <w:lang w:eastAsia="it-IT"/>
              </w:rPr>
              <w:t>:</w:t>
            </w:r>
            <w:r w:rsidRPr="002D2268">
              <w:rPr>
                <w:noProof w:val="0"/>
                <w:sz w:val="22"/>
                <w:szCs w:val="22"/>
                <w:vertAlign w:val="superscript"/>
                <w:lang w:eastAsia="it-IT"/>
              </w:rPr>
              <w:t xml:space="preserve"> </w:t>
            </w:r>
            <w:r w:rsidRPr="002D2268">
              <w:rPr>
                <w:noProof w:val="0"/>
                <w:sz w:val="22"/>
                <w:szCs w:val="22"/>
                <w:lang w:eastAsia="it-IT"/>
              </w:rPr>
              <w:t>25 – 50 ml</w:t>
            </w:r>
          </w:p>
        </w:tc>
      </w:tr>
      <w:tr w:rsidR="002D2268" w:rsidRPr="002D2268" w14:paraId="412FDE4F" w14:textId="77777777" w:rsidTr="00BB7601">
        <w:tc>
          <w:tcPr>
            <w:tcW w:w="2412" w:type="dxa"/>
          </w:tcPr>
          <w:p w14:paraId="5B2B2399" w14:textId="77777777" w:rsidR="002D2268" w:rsidRPr="002D2268" w:rsidRDefault="002D2268" w:rsidP="002D2268">
            <w:pPr>
              <w:rPr>
                <w:b/>
                <w:noProof w:val="0"/>
                <w:sz w:val="22"/>
                <w:szCs w:val="22"/>
                <w:lang w:eastAsia="it-IT"/>
              </w:rPr>
            </w:pPr>
            <w:proofErr w:type="spellStart"/>
            <w:r w:rsidRPr="002D2268">
              <w:rPr>
                <w:noProof w:val="0"/>
                <w:sz w:val="22"/>
                <w:szCs w:val="22"/>
                <w:lang w:eastAsia="it-IT"/>
              </w:rPr>
              <w:t>Translumbálna</w:t>
            </w:r>
            <w:proofErr w:type="spellEnd"/>
            <w:r w:rsidRPr="002D2268">
              <w:rPr>
                <w:noProof w:val="0"/>
                <w:sz w:val="22"/>
                <w:szCs w:val="22"/>
                <w:lang w:eastAsia="it-IT"/>
              </w:rPr>
              <w:t xml:space="preserve"> </w:t>
            </w:r>
            <w:proofErr w:type="spellStart"/>
            <w:r w:rsidRPr="002D2268">
              <w:rPr>
                <w:noProof w:val="0"/>
                <w:sz w:val="22"/>
                <w:szCs w:val="22"/>
                <w:lang w:eastAsia="it-IT"/>
              </w:rPr>
              <w:t>aortografia</w:t>
            </w:r>
            <w:proofErr w:type="spellEnd"/>
          </w:p>
        </w:tc>
        <w:tc>
          <w:tcPr>
            <w:tcW w:w="2125" w:type="dxa"/>
            <w:gridSpan w:val="3"/>
          </w:tcPr>
          <w:p w14:paraId="21017881" w14:textId="77777777" w:rsidR="002D2268" w:rsidRPr="002D2268" w:rsidRDefault="002D2268" w:rsidP="002D2268">
            <w:pPr>
              <w:rPr>
                <w:b/>
                <w:noProof w:val="0"/>
                <w:sz w:val="22"/>
                <w:szCs w:val="22"/>
                <w:lang w:eastAsia="it-IT"/>
              </w:rPr>
            </w:pPr>
            <w:r w:rsidRPr="002D2268">
              <w:rPr>
                <w:noProof w:val="0"/>
                <w:sz w:val="22"/>
                <w:szCs w:val="22"/>
                <w:lang w:eastAsia="it-IT"/>
              </w:rPr>
              <w:t>150, 200, 300</w:t>
            </w:r>
          </w:p>
        </w:tc>
        <w:tc>
          <w:tcPr>
            <w:tcW w:w="5102" w:type="dxa"/>
            <w:gridSpan w:val="2"/>
          </w:tcPr>
          <w:p w14:paraId="5078B11F" w14:textId="77777777" w:rsidR="002D2268" w:rsidRPr="002D2268" w:rsidRDefault="002D2268" w:rsidP="002D2268">
            <w:pPr>
              <w:rPr>
                <w:b/>
                <w:noProof w:val="0"/>
                <w:sz w:val="22"/>
                <w:szCs w:val="22"/>
                <w:lang w:eastAsia="it-IT"/>
              </w:rPr>
            </w:pPr>
            <w:proofErr w:type="spellStart"/>
            <w:r w:rsidRPr="002D2268">
              <w:rPr>
                <w:i/>
                <w:noProof w:val="0"/>
                <w:sz w:val="22"/>
                <w:szCs w:val="22"/>
                <w:lang w:eastAsia="it-IT"/>
              </w:rPr>
              <w:t>Dospelí</w:t>
            </w:r>
            <w:r w:rsidRPr="002D2268">
              <w:rPr>
                <w:noProof w:val="0"/>
                <w:sz w:val="22"/>
                <w:szCs w:val="22"/>
                <w:vertAlign w:val="superscript"/>
                <w:lang w:eastAsia="it-IT"/>
              </w:rPr>
              <w:t>b</w:t>
            </w:r>
            <w:proofErr w:type="spellEnd"/>
          </w:p>
        </w:tc>
      </w:tr>
      <w:tr w:rsidR="002D2268" w:rsidRPr="002D2268" w14:paraId="75877C51" w14:textId="77777777" w:rsidTr="00BB7601">
        <w:trPr>
          <w:trHeight w:val="50"/>
        </w:trPr>
        <w:tc>
          <w:tcPr>
            <w:tcW w:w="2412" w:type="dxa"/>
          </w:tcPr>
          <w:p w14:paraId="647053B0" w14:textId="77777777" w:rsidR="002D2268" w:rsidRPr="002D2268" w:rsidRDefault="002D2268" w:rsidP="002D2268">
            <w:pPr>
              <w:rPr>
                <w:b/>
                <w:noProof w:val="0"/>
                <w:sz w:val="22"/>
                <w:szCs w:val="22"/>
                <w:lang w:eastAsia="it-IT"/>
              </w:rPr>
            </w:pPr>
            <w:r w:rsidRPr="002D2268">
              <w:rPr>
                <w:noProof w:val="0"/>
                <w:sz w:val="22"/>
                <w:szCs w:val="22"/>
                <w:lang w:eastAsia="it-IT"/>
              </w:rPr>
              <w:t xml:space="preserve">Periférna </w:t>
            </w:r>
            <w:proofErr w:type="spellStart"/>
            <w:r w:rsidRPr="002D2268">
              <w:rPr>
                <w:noProof w:val="0"/>
                <w:sz w:val="22"/>
                <w:szCs w:val="22"/>
                <w:lang w:eastAsia="it-IT"/>
              </w:rPr>
              <w:t>artériografia</w:t>
            </w:r>
            <w:proofErr w:type="spellEnd"/>
            <w:r w:rsidRPr="002D2268">
              <w:rPr>
                <w:noProof w:val="0"/>
                <w:sz w:val="22"/>
                <w:szCs w:val="22"/>
                <w:lang w:eastAsia="it-IT"/>
              </w:rPr>
              <w:t xml:space="preserve"> </w:t>
            </w:r>
          </w:p>
        </w:tc>
        <w:tc>
          <w:tcPr>
            <w:tcW w:w="2125" w:type="dxa"/>
            <w:gridSpan w:val="3"/>
          </w:tcPr>
          <w:p w14:paraId="444782B8" w14:textId="77777777" w:rsidR="002D2268" w:rsidRPr="002D2268" w:rsidRDefault="002D2268" w:rsidP="002D2268">
            <w:pPr>
              <w:rPr>
                <w:noProof w:val="0"/>
                <w:sz w:val="22"/>
                <w:szCs w:val="22"/>
                <w:lang w:eastAsia="it-IT"/>
              </w:rPr>
            </w:pPr>
            <w:r w:rsidRPr="002D2268">
              <w:rPr>
                <w:noProof w:val="0"/>
                <w:sz w:val="22"/>
                <w:szCs w:val="22"/>
                <w:lang w:eastAsia="it-IT"/>
              </w:rPr>
              <w:t>150, 200, 250, 300</w:t>
            </w:r>
          </w:p>
          <w:p w14:paraId="066EA962" w14:textId="77777777" w:rsidR="002D2268" w:rsidRPr="002D2268" w:rsidRDefault="002D2268" w:rsidP="002D2268">
            <w:pPr>
              <w:rPr>
                <w:b/>
                <w:noProof w:val="0"/>
                <w:sz w:val="22"/>
                <w:szCs w:val="22"/>
                <w:lang w:eastAsia="it-IT"/>
              </w:rPr>
            </w:pPr>
          </w:p>
        </w:tc>
        <w:tc>
          <w:tcPr>
            <w:tcW w:w="5102" w:type="dxa"/>
            <w:gridSpan w:val="2"/>
          </w:tcPr>
          <w:p w14:paraId="5E64D497" w14:textId="77777777" w:rsidR="002D2268" w:rsidRPr="002D2268" w:rsidRDefault="002D2268" w:rsidP="002D2268">
            <w:pPr>
              <w:tabs>
                <w:tab w:val="left" w:pos="921"/>
              </w:tabs>
              <w:ind w:left="567" w:hanging="567"/>
              <w:rPr>
                <w:noProof w:val="0"/>
                <w:sz w:val="22"/>
                <w:szCs w:val="22"/>
              </w:rPr>
            </w:pPr>
            <w:r w:rsidRPr="002D2268">
              <w:rPr>
                <w:i/>
                <w:noProof w:val="0"/>
                <w:sz w:val="22"/>
                <w:szCs w:val="22"/>
              </w:rPr>
              <w:t>Dospelí</w:t>
            </w:r>
            <w:r w:rsidRPr="002D2268">
              <w:rPr>
                <w:noProof w:val="0"/>
                <w:sz w:val="22"/>
                <w:szCs w:val="22"/>
              </w:rPr>
              <w:t xml:space="preserve"> : </w:t>
            </w:r>
            <w:r w:rsidRPr="002D2268">
              <w:rPr>
                <w:noProof w:val="0"/>
                <w:sz w:val="22"/>
                <w:szCs w:val="22"/>
              </w:rPr>
              <w:tab/>
              <w:t xml:space="preserve">5 - 10 ml, na selektívne injikovanie až do </w:t>
            </w:r>
            <w:r w:rsidRPr="002D2268">
              <w:rPr>
                <w:noProof w:val="0"/>
                <w:sz w:val="22"/>
                <w:szCs w:val="22"/>
              </w:rPr>
              <w:tab/>
              <w:t xml:space="preserve"> 250 ml</w:t>
            </w:r>
          </w:p>
          <w:p w14:paraId="5D3C8357" w14:textId="77777777" w:rsidR="002D2268" w:rsidRPr="002D2268" w:rsidRDefault="002D2268" w:rsidP="002D2268">
            <w:pPr>
              <w:ind w:left="567" w:hanging="567"/>
              <w:rPr>
                <w:noProof w:val="0"/>
                <w:sz w:val="22"/>
                <w:szCs w:val="22"/>
              </w:rPr>
            </w:pPr>
            <w:r w:rsidRPr="002D2268">
              <w:rPr>
                <w:i/>
                <w:noProof w:val="0"/>
                <w:sz w:val="22"/>
                <w:szCs w:val="22"/>
              </w:rPr>
              <w:t xml:space="preserve">Pediatrická </w:t>
            </w:r>
            <w:proofErr w:type="spellStart"/>
            <w:r w:rsidRPr="002D2268">
              <w:rPr>
                <w:i/>
                <w:noProof w:val="0"/>
                <w:sz w:val="22"/>
                <w:szCs w:val="22"/>
              </w:rPr>
              <w:t>populácia</w:t>
            </w:r>
            <w:r w:rsidRPr="002D2268">
              <w:rPr>
                <w:noProof w:val="0"/>
                <w:sz w:val="22"/>
                <w:szCs w:val="22"/>
                <w:vertAlign w:val="superscript"/>
              </w:rPr>
              <w:t>a,g</w:t>
            </w:r>
            <w:proofErr w:type="spellEnd"/>
          </w:p>
        </w:tc>
      </w:tr>
      <w:tr w:rsidR="002D2268" w:rsidRPr="002D2268" w14:paraId="16F90C65" w14:textId="77777777" w:rsidTr="00BB7601">
        <w:tc>
          <w:tcPr>
            <w:tcW w:w="2412" w:type="dxa"/>
          </w:tcPr>
          <w:p w14:paraId="69B915DA" w14:textId="77777777" w:rsidR="002D2268" w:rsidRPr="002D2268" w:rsidRDefault="002D2268" w:rsidP="002D2268">
            <w:pPr>
              <w:rPr>
                <w:b/>
                <w:noProof w:val="0"/>
                <w:sz w:val="22"/>
                <w:szCs w:val="22"/>
                <w:lang w:eastAsia="it-IT"/>
              </w:rPr>
            </w:pPr>
            <w:proofErr w:type="spellStart"/>
            <w:r w:rsidRPr="002D2268">
              <w:rPr>
                <w:noProof w:val="0"/>
                <w:sz w:val="22"/>
                <w:szCs w:val="22"/>
                <w:lang w:eastAsia="it-IT"/>
              </w:rPr>
              <w:t>Interventionálna</w:t>
            </w:r>
            <w:proofErr w:type="spellEnd"/>
          </w:p>
        </w:tc>
        <w:tc>
          <w:tcPr>
            <w:tcW w:w="2125" w:type="dxa"/>
            <w:gridSpan w:val="3"/>
          </w:tcPr>
          <w:p w14:paraId="7C8831B8" w14:textId="77777777" w:rsidR="002D2268" w:rsidRPr="002D2268" w:rsidRDefault="002D2268" w:rsidP="002D2268">
            <w:pPr>
              <w:rPr>
                <w:noProof w:val="0"/>
                <w:sz w:val="22"/>
                <w:szCs w:val="22"/>
                <w:lang w:eastAsia="it-IT"/>
              </w:rPr>
            </w:pPr>
            <w:r w:rsidRPr="002D2268">
              <w:rPr>
                <w:noProof w:val="0"/>
                <w:sz w:val="22"/>
                <w:szCs w:val="22"/>
                <w:lang w:eastAsia="it-IT"/>
              </w:rPr>
              <w:t>150, 200, 300, 350</w:t>
            </w:r>
          </w:p>
          <w:p w14:paraId="0FE864C5" w14:textId="77777777" w:rsidR="002D2268" w:rsidRPr="002D2268" w:rsidRDefault="002D2268" w:rsidP="002D2268">
            <w:pPr>
              <w:rPr>
                <w:b/>
                <w:noProof w:val="0"/>
                <w:sz w:val="22"/>
                <w:szCs w:val="22"/>
                <w:lang w:eastAsia="it-IT"/>
              </w:rPr>
            </w:pPr>
          </w:p>
        </w:tc>
        <w:tc>
          <w:tcPr>
            <w:tcW w:w="5102" w:type="dxa"/>
            <w:gridSpan w:val="2"/>
          </w:tcPr>
          <w:p w14:paraId="616E9608" w14:textId="77777777" w:rsidR="002D2268" w:rsidRPr="002D2268" w:rsidRDefault="002D2268" w:rsidP="002D2268">
            <w:pPr>
              <w:tabs>
                <w:tab w:val="left" w:pos="921"/>
              </w:tabs>
              <w:rPr>
                <w:noProof w:val="0"/>
                <w:sz w:val="22"/>
                <w:szCs w:val="22"/>
                <w:lang w:eastAsia="it-IT"/>
              </w:rPr>
            </w:pPr>
            <w:r w:rsidRPr="002D2268">
              <w:rPr>
                <w:i/>
                <w:noProof w:val="0"/>
                <w:sz w:val="22"/>
                <w:szCs w:val="22"/>
                <w:lang w:eastAsia="it-IT"/>
              </w:rPr>
              <w:t xml:space="preserve">Dospelí </w:t>
            </w:r>
            <w:r w:rsidRPr="002D2268">
              <w:rPr>
                <w:noProof w:val="0"/>
                <w:sz w:val="22"/>
                <w:szCs w:val="22"/>
                <w:lang w:eastAsia="it-IT"/>
              </w:rPr>
              <w:t>: 10 - 30 ml, na selektívne injikovanie až do </w:t>
            </w:r>
            <w:r w:rsidRPr="002D2268">
              <w:rPr>
                <w:noProof w:val="0"/>
                <w:sz w:val="22"/>
                <w:szCs w:val="22"/>
                <w:lang w:eastAsia="it-IT"/>
              </w:rPr>
              <w:tab/>
              <w:t>250 ml</w:t>
            </w:r>
          </w:p>
          <w:p w14:paraId="6A7EA126" w14:textId="77777777" w:rsidR="002D2268" w:rsidRPr="002D2268" w:rsidRDefault="002D2268" w:rsidP="002D2268">
            <w:pPr>
              <w:rPr>
                <w:b/>
                <w:noProof w:val="0"/>
                <w:sz w:val="22"/>
                <w:szCs w:val="22"/>
                <w:lang w:eastAsia="it-IT"/>
              </w:rPr>
            </w:pPr>
            <w:r w:rsidRPr="002D2268">
              <w:rPr>
                <w:i/>
                <w:noProof w:val="0"/>
                <w:sz w:val="22"/>
                <w:szCs w:val="22"/>
                <w:lang w:eastAsia="it-IT"/>
              </w:rPr>
              <w:t xml:space="preserve">Pediatrická </w:t>
            </w:r>
            <w:proofErr w:type="spellStart"/>
            <w:r w:rsidRPr="002D2268">
              <w:rPr>
                <w:i/>
                <w:noProof w:val="0"/>
                <w:sz w:val="22"/>
                <w:szCs w:val="22"/>
                <w:lang w:eastAsia="it-IT"/>
              </w:rPr>
              <w:t>populácia</w:t>
            </w:r>
            <w:r w:rsidRPr="002D2268">
              <w:rPr>
                <w:noProof w:val="0"/>
                <w:sz w:val="22"/>
                <w:szCs w:val="22"/>
                <w:vertAlign w:val="superscript"/>
                <w:lang w:eastAsia="it-IT"/>
              </w:rPr>
              <w:t>a,g</w:t>
            </w:r>
            <w:proofErr w:type="spellEnd"/>
          </w:p>
        </w:tc>
      </w:tr>
      <w:tr w:rsidR="002D2268" w:rsidRPr="002D2268" w14:paraId="3684322D" w14:textId="77777777" w:rsidTr="00BB7601">
        <w:tc>
          <w:tcPr>
            <w:tcW w:w="2412" w:type="dxa"/>
          </w:tcPr>
          <w:p w14:paraId="6B5D2D25" w14:textId="77777777" w:rsidR="002D2268" w:rsidRPr="002D2268" w:rsidRDefault="002D2268" w:rsidP="002D2268">
            <w:pPr>
              <w:rPr>
                <w:b/>
                <w:noProof w:val="0"/>
                <w:sz w:val="22"/>
                <w:szCs w:val="22"/>
                <w:lang w:eastAsia="it-IT"/>
              </w:rPr>
            </w:pPr>
            <w:proofErr w:type="spellStart"/>
            <w:r w:rsidRPr="002D2268">
              <w:rPr>
                <w:b/>
                <w:noProof w:val="0"/>
                <w:sz w:val="22"/>
                <w:szCs w:val="22"/>
                <w:lang w:eastAsia="it-IT"/>
              </w:rPr>
              <w:t>Angiokardiografia</w:t>
            </w:r>
            <w:proofErr w:type="spellEnd"/>
            <w:r w:rsidRPr="002D2268">
              <w:rPr>
                <w:b/>
                <w:noProof w:val="0"/>
                <w:sz w:val="22"/>
                <w:szCs w:val="22"/>
                <w:lang w:eastAsia="it-IT"/>
              </w:rPr>
              <w:t xml:space="preserve"> </w:t>
            </w:r>
          </w:p>
        </w:tc>
        <w:tc>
          <w:tcPr>
            <w:tcW w:w="2125" w:type="dxa"/>
            <w:gridSpan w:val="3"/>
          </w:tcPr>
          <w:p w14:paraId="7099D5F5" w14:textId="77777777" w:rsidR="002D2268" w:rsidRPr="002D2268" w:rsidRDefault="002D2268" w:rsidP="002D2268">
            <w:pPr>
              <w:rPr>
                <w:noProof w:val="0"/>
                <w:sz w:val="22"/>
                <w:szCs w:val="22"/>
                <w:lang w:eastAsia="it-IT"/>
              </w:rPr>
            </w:pPr>
            <w:r w:rsidRPr="002D2268">
              <w:rPr>
                <w:noProof w:val="0"/>
                <w:sz w:val="22"/>
                <w:szCs w:val="22"/>
                <w:lang w:eastAsia="it-IT"/>
              </w:rPr>
              <w:t>300, 350, 400</w:t>
            </w:r>
          </w:p>
          <w:p w14:paraId="58B1F909" w14:textId="77777777" w:rsidR="002D2268" w:rsidRPr="002D2268" w:rsidRDefault="002D2268" w:rsidP="002D2268">
            <w:pPr>
              <w:rPr>
                <w:noProof w:val="0"/>
                <w:sz w:val="22"/>
                <w:szCs w:val="22"/>
                <w:lang w:eastAsia="it-IT"/>
              </w:rPr>
            </w:pPr>
          </w:p>
        </w:tc>
        <w:tc>
          <w:tcPr>
            <w:tcW w:w="5102" w:type="dxa"/>
            <w:gridSpan w:val="2"/>
          </w:tcPr>
          <w:p w14:paraId="3EABB0CD" w14:textId="77777777" w:rsidR="002D2268" w:rsidRPr="002D2268" w:rsidRDefault="002D2268" w:rsidP="002D2268">
            <w:pPr>
              <w:rPr>
                <w:noProof w:val="0"/>
                <w:sz w:val="22"/>
                <w:szCs w:val="22"/>
                <w:lang w:eastAsia="it-IT"/>
              </w:rPr>
            </w:pPr>
            <w:proofErr w:type="spellStart"/>
            <w:r w:rsidRPr="002D2268">
              <w:rPr>
                <w:i/>
                <w:noProof w:val="0"/>
                <w:sz w:val="22"/>
                <w:szCs w:val="22"/>
                <w:lang w:eastAsia="it-IT"/>
              </w:rPr>
              <w:t>Dospelí</w:t>
            </w:r>
            <w:r w:rsidRPr="002D2268">
              <w:rPr>
                <w:noProof w:val="0"/>
                <w:sz w:val="22"/>
                <w:szCs w:val="22"/>
                <w:vertAlign w:val="superscript"/>
                <w:lang w:eastAsia="it-IT"/>
              </w:rPr>
              <w:t>b</w:t>
            </w:r>
            <w:proofErr w:type="spellEnd"/>
            <w:r w:rsidRPr="002D2268">
              <w:rPr>
                <w:noProof w:val="0"/>
                <w:sz w:val="22"/>
                <w:szCs w:val="22"/>
                <w:lang w:eastAsia="it-IT"/>
              </w:rPr>
              <w:t>: 30 – 80 ml</w:t>
            </w:r>
          </w:p>
          <w:p w14:paraId="5BAA7CD7" w14:textId="77777777" w:rsidR="002D2268" w:rsidRPr="002D2268" w:rsidRDefault="002D2268" w:rsidP="002D2268">
            <w:pPr>
              <w:rPr>
                <w:noProof w:val="0"/>
                <w:sz w:val="22"/>
                <w:szCs w:val="22"/>
                <w:lang w:eastAsia="it-IT"/>
              </w:rPr>
            </w:pPr>
            <w:r w:rsidRPr="002D2268">
              <w:rPr>
                <w:i/>
                <w:noProof w:val="0"/>
                <w:sz w:val="22"/>
                <w:szCs w:val="22"/>
                <w:lang w:eastAsia="it-IT"/>
              </w:rPr>
              <w:t xml:space="preserve">Pediatrická </w:t>
            </w:r>
            <w:proofErr w:type="spellStart"/>
            <w:r w:rsidRPr="002D2268">
              <w:rPr>
                <w:i/>
                <w:noProof w:val="0"/>
                <w:sz w:val="22"/>
                <w:szCs w:val="22"/>
                <w:lang w:eastAsia="it-IT"/>
              </w:rPr>
              <w:t>populácia</w:t>
            </w:r>
            <w:r w:rsidRPr="002D2268">
              <w:rPr>
                <w:noProof w:val="0"/>
                <w:sz w:val="22"/>
                <w:szCs w:val="22"/>
                <w:vertAlign w:val="superscript"/>
                <w:lang w:eastAsia="it-IT"/>
              </w:rPr>
              <w:t>g</w:t>
            </w:r>
            <w:proofErr w:type="spellEnd"/>
            <w:r w:rsidRPr="002D2268">
              <w:rPr>
                <w:noProof w:val="0"/>
                <w:sz w:val="22"/>
                <w:szCs w:val="22"/>
                <w:lang w:eastAsia="it-IT"/>
              </w:rPr>
              <w:t>: 3 - 5 ml/kg</w:t>
            </w:r>
          </w:p>
        </w:tc>
      </w:tr>
      <w:tr w:rsidR="002D2268" w:rsidRPr="002D2268" w14:paraId="03FFF6C9" w14:textId="77777777" w:rsidTr="00BB7601">
        <w:tc>
          <w:tcPr>
            <w:tcW w:w="2412" w:type="dxa"/>
          </w:tcPr>
          <w:p w14:paraId="0885BBAC" w14:textId="77777777" w:rsidR="002D2268" w:rsidRPr="002D2268" w:rsidRDefault="002D2268" w:rsidP="002D2268">
            <w:pPr>
              <w:rPr>
                <w:b/>
                <w:noProof w:val="0"/>
                <w:sz w:val="22"/>
                <w:szCs w:val="22"/>
                <w:lang w:eastAsia="it-IT"/>
              </w:rPr>
            </w:pPr>
            <w:r w:rsidRPr="002D2268">
              <w:rPr>
                <w:b/>
                <w:noProof w:val="0"/>
                <w:sz w:val="22"/>
                <w:szCs w:val="22"/>
                <w:lang w:eastAsia="it-IT"/>
              </w:rPr>
              <w:t xml:space="preserve">Konvenčná selektívna koronárna </w:t>
            </w:r>
            <w:proofErr w:type="spellStart"/>
            <w:r w:rsidRPr="002D2268">
              <w:rPr>
                <w:b/>
                <w:noProof w:val="0"/>
                <w:sz w:val="22"/>
                <w:szCs w:val="22"/>
                <w:lang w:eastAsia="it-IT"/>
              </w:rPr>
              <w:t>artériografia</w:t>
            </w:r>
            <w:proofErr w:type="spellEnd"/>
            <w:r w:rsidRPr="002D2268">
              <w:rPr>
                <w:noProof w:val="0"/>
                <w:sz w:val="22"/>
                <w:szCs w:val="22"/>
                <w:lang w:eastAsia="it-IT"/>
              </w:rPr>
              <w:t xml:space="preserve">        </w:t>
            </w:r>
          </w:p>
        </w:tc>
        <w:tc>
          <w:tcPr>
            <w:tcW w:w="2125" w:type="dxa"/>
            <w:gridSpan w:val="3"/>
          </w:tcPr>
          <w:p w14:paraId="0D7D685D" w14:textId="77777777" w:rsidR="002D2268" w:rsidRPr="002D2268" w:rsidRDefault="002D2268" w:rsidP="002D2268">
            <w:pPr>
              <w:rPr>
                <w:noProof w:val="0"/>
                <w:sz w:val="22"/>
                <w:szCs w:val="22"/>
                <w:lang w:eastAsia="it-IT"/>
              </w:rPr>
            </w:pPr>
            <w:r w:rsidRPr="002D2268">
              <w:rPr>
                <w:noProof w:val="0"/>
                <w:sz w:val="22"/>
                <w:szCs w:val="22"/>
                <w:lang w:eastAsia="it-IT"/>
              </w:rPr>
              <w:t>300, 350, 400</w:t>
            </w:r>
          </w:p>
          <w:p w14:paraId="1F197813" w14:textId="77777777" w:rsidR="002D2268" w:rsidRPr="002D2268" w:rsidRDefault="002D2268" w:rsidP="002D2268">
            <w:pPr>
              <w:rPr>
                <w:noProof w:val="0"/>
                <w:sz w:val="22"/>
                <w:szCs w:val="22"/>
                <w:lang w:eastAsia="it-IT"/>
              </w:rPr>
            </w:pPr>
          </w:p>
        </w:tc>
        <w:tc>
          <w:tcPr>
            <w:tcW w:w="5102" w:type="dxa"/>
            <w:gridSpan w:val="2"/>
          </w:tcPr>
          <w:p w14:paraId="2F2044E6" w14:textId="77777777" w:rsidR="002D2268" w:rsidRPr="002D2268" w:rsidRDefault="002D2268" w:rsidP="002D2268">
            <w:pPr>
              <w:rPr>
                <w:noProof w:val="0"/>
                <w:sz w:val="22"/>
                <w:szCs w:val="22"/>
                <w:lang w:eastAsia="it-IT"/>
              </w:rPr>
            </w:pPr>
            <w:r w:rsidRPr="002D2268">
              <w:rPr>
                <w:i/>
                <w:noProof w:val="0"/>
                <w:sz w:val="22"/>
                <w:szCs w:val="22"/>
                <w:lang w:eastAsia="it-IT"/>
              </w:rPr>
              <w:t>Dospelí</w:t>
            </w:r>
            <w:r w:rsidRPr="002D2268">
              <w:rPr>
                <w:noProof w:val="0"/>
                <w:sz w:val="22"/>
                <w:szCs w:val="22"/>
                <w:lang w:eastAsia="it-IT"/>
              </w:rPr>
              <w:t>: 4 - 10 ml do artérie, opakovať podľa potreby</w:t>
            </w:r>
          </w:p>
        </w:tc>
      </w:tr>
      <w:tr w:rsidR="002D2268" w:rsidRPr="002D2268" w14:paraId="0B26AAE2" w14:textId="77777777" w:rsidTr="00BB7601">
        <w:tc>
          <w:tcPr>
            <w:tcW w:w="2412" w:type="dxa"/>
          </w:tcPr>
          <w:p w14:paraId="0DAB3E96" w14:textId="77777777" w:rsidR="002D2268" w:rsidRPr="002D2268" w:rsidRDefault="002D2268" w:rsidP="002D2268">
            <w:pPr>
              <w:rPr>
                <w:b/>
                <w:noProof w:val="0"/>
                <w:sz w:val="22"/>
                <w:szCs w:val="22"/>
                <w:lang w:eastAsia="it-IT"/>
              </w:rPr>
            </w:pPr>
            <w:proofErr w:type="spellStart"/>
            <w:r w:rsidRPr="002D2268">
              <w:rPr>
                <w:b/>
                <w:noProof w:val="0"/>
                <w:sz w:val="22"/>
                <w:szCs w:val="22"/>
                <w:lang w:eastAsia="it-IT"/>
              </w:rPr>
              <w:t>ERCP</w:t>
            </w:r>
            <w:proofErr w:type="spellEnd"/>
            <w:r w:rsidRPr="002D2268">
              <w:rPr>
                <w:b/>
                <w:noProof w:val="0"/>
                <w:sz w:val="22"/>
                <w:szCs w:val="22"/>
                <w:lang w:eastAsia="it-IT"/>
              </w:rPr>
              <w:t xml:space="preserve"> </w:t>
            </w:r>
          </w:p>
          <w:p w14:paraId="7D8CB17E" w14:textId="77777777" w:rsidR="002D2268" w:rsidRPr="002D2268" w:rsidRDefault="002D2268" w:rsidP="002D2268">
            <w:pPr>
              <w:rPr>
                <w:b/>
                <w:noProof w:val="0"/>
                <w:sz w:val="22"/>
                <w:szCs w:val="22"/>
                <w:lang w:eastAsia="it-IT"/>
              </w:rPr>
            </w:pPr>
          </w:p>
        </w:tc>
        <w:tc>
          <w:tcPr>
            <w:tcW w:w="2125" w:type="dxa"/>
            <w:gridSpan w:val="3"/>
          </w:tcPr>
          <w:p w14:paraId="19822709" w14:textId="77777777" w:rsidR="002D2268" w:rsidRPr="002D2268" w:rsidRDefault="002D2268" w:rsidP="002D2268">
            <w:pPr>
              <w:rPr>
                <w:b/>
                <w:noProof w:val="0"/>
                <w:sz w:val="22"/>
                <w:szCs w:val="22"/>
                <w:lang w:eastAsia="it-IT"/>
              </w:rPr>
            </w:pPr>
            <w:r w:rsidRPr="002D2268">
              <w:rPr>
                <w:noProof w:val="0"/>
                <w:sz w:val="22"/>
                <w:szCs w:val="22"/>
                <w:lang w:eastAsia="it-IT"/>
              </w:rPr>
              <w:t>150, 200, 300</w:t>
            </w:r>
          </w:p>
        </w:tc>
        <w:tc>
          <w:tcPr>
            <w:tcW w:w="5102" w:type="dxa"/>
            <w:gridSpan w:val="2"/>
          </w:tcPr>
          <w:p w14:paraId="31204C47" w14:textId="77777777" w:rsidR="002D2268" w:rsidRPr="002D2268" w:rsidRDefault="002D2268" w:rsidP="002D2268">
            <w:pPr>
              <w:ind w:right="-852"/>
              <w:rPr>
                <w:noProof w:val="0"/>
                <w:sz w:val="22"/>
                <w:szCs w:val="22"/>
              </w:rPr>
            </w:pPr>
            <w:r w:rsidRPr="002D2268">
              <w:rPr>
                <w:i/>
                <w:noProof w:val="0"/>
                <w:sz w:val="22"/>
                <w:szCs w:val="22"/>
              </w:rPr>
              <w:t>Dospelí</w:t>
            </w:r>
            <w:r w:rsidRPr="002D2268">
              <w:rPr>
                <w:noProof w:val="0"/>
                <w:sz w:val="22"/>
                <w:szCs w:val="22"/>
              </w:rPr>
              <w:t>: do 100 ml</w:t>
            </w:r>
          </w:p>
          <w:p w14:paraId="3F1B08A0" w14:textId="77777777" w:rsidR="002D2268" w:rsidRPr="002D2268" w:rsidRDefault="002D2268" w:rsidP="002D2268">
            <w:pPr>
              <w:rPr>
                <w:b/>
                <w:noProof w:val="0"/>
                <w:sz w:val="22"/>
                <w:szCs w:val="22"/>
                <w:lang w:eastAsia="it-IT"/>
              </w:rPr>
            </w:pPr>
          </w:p>
        </w:tc>
      </w:tr>
      <w:tr w:rsidR="002D2268" w:rsidRPr="002D2268" w14:paraId="200FC602" w14:textId="77777777" w:rsidTr="00BB7601">
        <w:tc>
          <w:tcPr>
            <w:tcW w:w="2412" w:type="dxa"/>
          </w:tcPr>
          <w:p w14:paraId="657661E3" w14:textId="77777777" w:rsidR="002D2268" w:rsidRPr="002D2268" w:rsidRDefault="002D2268" w:rsidP="002D2268">
            <w:pPr>
              <w:rPr>
                <w:b/>
                <w:noProof w:val="0"/>
                <w:sz w:val="22"/>
                <w:szCs w:val="22"/>
                <w:lang w:eastAsia="it-IT"/>
              </w:rPr>
            </w:pPr>
            <w:proofErr w:type="spellStart"/>
            <w:r w:rsidRPr="002D2268">
              <w:rPr>
                <w:b/>
                <w:noProof w:val="0"/>
                <w:sz w:val="22"/>
                <w:szCs w:val="22"/>
                <w:lang w:eastAsia="it-IT"/>
              </w:rPr>
              <w:t>Artrografi</w:t>
            </w:r>
            <w:r w:rsidRPr="002D2268">
              <w:rPr>
                <w:noProof w:val="0"/>
                <w:sz w:val="22"/>
                <w:szCs w:val="22"/>
                <w:lang w:eastAsia="it-IT"/>
              </w:rPr>
              <w:t>a</w:t>
            </w:r>
            <w:proofErr w:type="spellEnd"/>
          </w:p>
          <w:p w14:paraId="09962DBD" w14:textId="77777777" w:rsidR="002D2268" w:rsidRPr="002D2268" w:rsidRDefault="002D2268" w:rsidP="002D2268">
            <w:pPr>
              <w:rPr>
                <w:b/>
                <w:noProof w:val="0"/>
                <w:sz w:val="22"/>
                <w:szCs w:val="22"/>
                <w:lang w:eastAsia="it-IT"/>
              </w:rPr>
            </w:pPr>
          </w:p>
        </w:tc>
        <w:tc>
          <w:tcPr>
            <w:tcW w:w="2125" w:type="dxa"/>
            <w:gridSpan w:val="3"/>
          </w:tcPr>
          <w:p w14:paraId="61657131" w14:textId="77777777" w:rsidR="002D2268" w:rsidRPr="002D2268" w:rsidRDefault="002D2268" w:rsidP="002D2268">
            <w:pPr>
              <w:rPr>
                <w:b/>
                <w:noProof w:val="0"/>
                <w:sz w:val="22"/>
                <w:szCs w:val="22"/>
                <w:lang w:eastAsia="it-IT"/>
              </w:rPr>
            </w:pPr>
            <w:r w:rsidRPr="002D2268">
              <w:rPr>
                <w:noProof w:val="0"/>
                <w:sz w:val="22"/>
                <w:szCs w:val="22"/>
                <w:lang w:eastAsia="it-IT"/>
              </w:rPr>
              <w:t>200, 300, 350</w:t>
            </w:r>
          </w:p>
        </w:tc>
        <w:tc>
          <w:tcPr>
            <w:tcW w:w="5102" w:type="dxa"/>
            <w:gridSpan w:val="2"/>
          </w:tcPr>
          <w:p w14:paraId="0BB45439" w14:textId="77777777" w:rsidR="002D2268" w:rsidRPr="002D2268" w:rsidRDefault="002D2268" w:rsidP="002D2268">
            <w:pPr>
              <w:rPr>
                <w:b/>
                <w:noProof w:val="0"/>
                <w:sz w:val="22"/>
                <w:szCs w:val="22"/>
                <w:lang w:eastAsia="it-IT"/>
              </w:rPr>
            </w:pPr>
            <w:r w:rsidRPr="002D2268">
              <w:rPr>
                <w:i/>
                <w:noProof w:val="0"/>
                <w:sz w:val="22"/>
                <w:szCs w:val="22"/>
                <w:lang w:eastAsia="it-IT"/>
              </w:rPr>
              <w:t>Dospelí</w:t>
            </w:r>
            <w:r w:rsidRPr="002D2268">
              <w:rPr>
                <w:noProof w:val="0"/>
                <w:sz w:val="22"/>
                <w:szCs w:val="22"/>
                <w:lang w:eastAsia="it-IT"/>
              </w:rPr>
              <w:t xml:space="preserve">:  do 10 ml/1 </w:t>
            </w:r>
            <w:proofErr w:type="spellStart"/>
            <w:r w:rsidRPr="002D2268">
              <w:rPr>
                <w:noProof w:val="0"/>
                <w:sz w:val="22"/>
                <w:szCs w:val="22"/>
                <w:lang w:eastAsia="it-IT"/>
              </w:rPr>
              <w:t>inj</w:t>
            </w:r>
            <w:proofErr w:type="spellEnd"/>
            <w:r w:rsidRPr="002D2268">
              <w:rPr>
                <w:noProof w:val="0"/>
                <w:sz w:val="22"/>
                <w:szCs w:val="22"/>
                <w:lang w:eastAsia="it-IT"/>
              </w:rPr>
              <w:t xml:space="preserve">. </w:t>
            </w:r>
          </w:p>
        </w:tc>
      </w:tr>
      <w:tr w:rsidR="002D2268" w:rsidRPr="002D2268" w14:paraId="75DE92BE" w14:textId="77777777" w:rsidTr="00BB7601">
        <w:tc>
          <w:tcPr>
            <w:tcW w:w="2412" w:type="dxa"/>
          </w:tcPr>
          <w:p w14:paraId="182BF027" w14:textId="77777777" w:rsidR="002D2268" w:rsidRPr="002D2268" w:rsidRDefault="002D2268" w:rsidP="002D2268">
            <w:pPr>
              <w:rPr>
                <w:b/>
                <w:noProof w:val="0"/>
                <w:sz w:val="22"/>
                <w:szCs w:val="22"/>
                <w:lang w:eastAsia="it-IT"/>
              </w:rPr>
            </w:pPr>
            <w:proofErr w:type="spellStart"/>
            <w:r w:rsidRPr="002D2268">
              <w:rPr>
                <w:b/>
                <w:noProof w:val="0"/>
                <w:sz w:val="22"/>
                <w:szCs w:val="22"/>
                <w:lang w:eastAsia="it-IT"/>
              </w:rPr>
              <w:t>Hysterosalpingografia</w:t>
            </w:r>
            <w:proofErr w:type="spellEnd"/>
          </w:p>
        </w:tc>
        <w:tc>
          <w:tcPr>
            <w:tcW w:w="2125" w:type="dxa"/>
            <w:gridSpan w:val="3"/>
          </w:tcPr>
          <w:p w14:paraId="68A8CF33" w14:textId="77777777" w:rsidR="002D2268" w:rsidRPr="002D2268" w:rsidRDefault="002D2268" w:rsidP="002D2268">
            <w:pPr>
              <w:rPr>
                <w:b/>
                <w:noProof w:val="0"/>
                <w:sz w:val="22"/>
                <w:szCs w:val="22"/>
                <w:lang w:eastAsia="it-IT"/>
              </w:rPr>
            </w:pPr>
            <w:r w:rsidRPr="002D2268">
              <w:rPr>
                <w:noProof w:val="0"/>
                <w:sz w:val="22"/>
                <w:szCs w:val="22"/>
                <w:lang w:eastAsia="it-IT"/>
              </w:rPr>
              <w:t>200, 300, 350</w:t>
            </w:r>
          </w:p>
        </w:tc>
        <w:tc>
          <w:tcPr>
            <w:tcW w:w="5102" w:type="dxa"/>
            <w:gridSpan w:val="2"/>
          </w:tcPr>
          <w:p w14:paraId="2F21B8DC" w14:textId="77777777" w:rsidR="002D2268" w:rsidRPr="002D2268" w:rsidRDefault="002D2268" w:rsidP="002D2268">
            <w:pPr>
              <w:ind w:left="567" w:right="-852" w:hanging="567"/>
              <w:rPr>
                <w:noProof w:val="0"/>
                <w:sz w:val="22"/>
                <w:szCs w:val="22"/>
              </w:rPr>
            </w:pPr>
            <w:r w:rsidRPr="002D2268">
              <w:rPr>
                <w:i/>
                <w:noProof w:val="0"/>
                <w:sz w:val="22"/>
                <w:szCs w:val="22"/>
              </w:rPr>
              <w:t>Dospelí:</w:t>
            </w:r>
            <w:r w:rsidRPr="002D2268">
              <w:rPr>
                <w:noProof w:val="0"/>
                <w:sz w:val="22"/>
                <w:szCs w:val="22"/>
              </w:rPr>
              <w:t xml:space="preserve"> do 35 ml</w:t>
            </w:r>
          </w:p>
          <w:p w14:paraId="3BBDA7E3" w14:textId="77777777" w:rsidR="002D2268" w:rsidRPr="002D2268" w:rsidRDefault="002D2268" w:rsidP="002D2268">
            <w:pPr>
              <w:rPr>
                <w:b/>
                <w:noProof w:val="0"/>
                <w:sz w:val="22"/>
                <w:szCs w:val="22"/>
                <w:lang w:eastAsia="it-IT"/>
              </w:rPr>
            </w:pPr>
          </w:p>
        </w:tc>
      </w:tr>
      <w:tr w:rsidR="002D2268" w:rsidRPr="002D2268" w14:paraId="482DA9D1" w14:textId="77777777" w:rsidTr="00BB7601">
        <w:tc>
          <w:tcPr>
            <w:tcW w:w="2412" w:type="dxa"/>
          </w:tcPr>
          <w:p w14:paraId="76B076B6" w14:textId="77777777" w:rsidR="002D2268" w:rsidRPr="002D2268" w:rsidRDefault="002D2268" w:rsidP="002D2268">
            <w:pPr>
              <w:rPr>
                <w:b/>
                <w:noProof w:val="0"/>
                <w:sz w:val="22"/>
                <w:szCs w:val="22"/>
                <w:lang w:eastAsia="it-IT"/>
              </w:rPr>
            </w:pPr>
            <w:proofErr w:type="spellStart"/>
            <w:r w:rsidRPr="002D2268">
              <w:rPr>
                <w:b/>
                <w:noProof w:val="0"/>
                <w:sz w:val="22"/>
                <w:szCs w:val="22"/>
                <w:lang w:eastAsia="it-IT"/>
              </w:rPr>
              <w:t>Fistulografia</w:t>
            </w:r>
            <w:proofErr w:type="spellEnd"/>
          </w:p>
        </w:tc>
        <w:tc>
          <w:tcPr>
            <w:tcW w:w="2125" w:type="dxa"/>
            <w:gridSpan w:val="3"/>
          </w:tcPr>
          <w:p w14:paraId="6AC70F56" w14:textId="77777777" w:rsidR="002D2268" w:rsidRPr="002D2268" w:rsidRDefault="002D2268" w:rsidP="002D2268">
            <w:pPr>
              <w:rPr>
                <w:b/>
                <w:noProof w:val="0"/>
                <w:sz w:val="22"/>
                <w:szCs w:val="22"/>
                <w:lang w:eastAsia="it-IT"/>
              </w:rPr>
            </w:pPr>
            <w:r w:rsidRPr="002D2268">
              <w:rPr>
                <w:noProof w:val="0"/>
                <w:sz w:val="22"/>
                <w:szCs w:val="22"/>
                <w:lang w:eastAsia="it-IT"/>
              </w:rPr>
              <w:t>300, 350, 400</w:t>
            </w:r>
          </w:p>
        </w:tc>
        <w:tc>
          <w:tcPr>
            <w:tcW w:w="5102" w:type="dxa"/>
            <w:gridSpan w:val="2"/>
          </w:tcPr>
          <w:p w14:paraId="71A453BF" w14:textId="77777777" w:rsidR="002D2268" w:rsidRPr="002D2268" w:rsidRDefault="002D2268" w:rsidP="002D2268">
            <w:pPr>
              <w:rPr>
                <w:b/>
                <w:noProof w:val="0"/>
                <w:sz w:val="22"/>
                <w:szCs w:val="22"/>
                <w:lang w:eastAsia="it-IT"/>
              </w:rPr>
            </w:pPr>
            <w:r w:rsidRPr="002D2268">
              <w:rPr>
                <w:i/>
                <w:noProof w:val="0"/>
                <w:sz w:val="22"/>
                <w:szCs w:val="22"/>
                <w:lang w:eastAsia="it-IT"/>
              </w:rPr>
              <w:t>Dospelí</w:t>
            </w:r>
            <w:r w:rsidRPr="002D2268">
              <w:rPr>
                <w:noProof w:val="0"/>
                <w:sz w:val="22"/>
                <w:szCs w:val="22"/>
                <w:lang w:eastAsia="it-IT"/>
              </w:rPr>
              <w:t>: do 100 ml</w:t>
            </w:r>
          </w:p>
        </w:tc>
      </w:tr>
      <w:tr w:rsidR="002D2268" w:rsidRPr="002D2268" w14:paraId="5103737C" w14:textId="77777777" w:rsidTr="00BB7601">
        <w:tc>
          <w:tcPr>
            <w:tcW w:w="2412" w:type="dxa"/>
          </w:tcPr>
          <w:p w14:paraId="1AD89244" w14:textId="77777777" w:rsidR="002D2268" w:rsidRPr="002D2268" w:rsidRDefault="002D2268" w:rsidP="002D2268">
            <w:pPr>
              <w:rPr>
                <w:b/>
                <w:noProof w:val="0"/>
                <w:sz w:val="22"/>
                <w:szCs w:val="22"/>
                <w:lang w:eastAsia="it-IT"/>
              </w:rPr>
            </w:pPr>
            <w:r w:rsidRPr="002D2268">
              <w:rPr>
                <w:b/>
                <w:noProof w:val="0"/>
                <w:sz w:val="22"/>
                <w:szCs w:val="22"/>
                <w:lang w:eastAsia="it-IT"/>
              </w:rPr>
              <w:t>Diskografia</w:t>
            </w:r>
          </w:p>
        </w:tc>
        <w:tc>
          <w:tcPr>
            <w:tcW w:w="2125" w:type="dxa"/>
            <w:gridSpan w:val="3"/>
          </w:tcPr>
          <w:p w14:paraId="016FFE4B" w14:textId="77777777" w:rsidR="002D2268" w:rsidRPr="002D2268" w:rsidRDefault="002D2268" w:rsidP="002D2268">
            <w:pPr>
              <w:rPr>
                <w:b/>
                <w:noProof w:val="0"/>
                <w:sz w:val="22"/>
                <w:szCs w:val="22"/>
                <w:lang w:eastAsia="it-IT"/>
              </w:rPr>
            </w:pPr>
            <w:r w:rsidRPr="002D2268">
              <w:rPr>
                <w:noProof w:val="0"/>
                <w:sz w:val="22"/>
                <w:szCs w:val="22"/>
                <w:lang w:eastAsia="it-IT"/>
              </w:rPr>
              <w:t>300</w:t>
            </w:r>
          </w:p>
        </w:tc>
        <w:tc>
          <w:tcPr>
            <w:tcW w:w="5102" w:type="dxa"/>
            <w:gridSpan w:val="2"/>
          </w:tcPr>
          <w:p w14:paraId="407B3094" w14:textId="77777777" w:rsidR="002D2268" w:rsidRPr="002D2268" w:rsidRDefault="002D2268" w:rsidP="002D2268">
            <w:pPr>
              <w:rPr>
                <w:b/>
                <w:noProof w:val="0"/>
                <w:sz w:val="22"/>
                <w:szCs w:val="22"/>
                <w:lang w:eastAsia="it-IT"/>
              </w:rPr>
            </w:pPr>
            <w:r w:rsidRPr="002D2268">
              <w:rPr>
                <w:i/>
                <w:noProof w:val="0"/>
                <w:sz w:val="22"/>
                <w:szCs w:val="22"/>
                <w:lang w:eastAsia="it-IT"/>
              </w:rPr>
              <w:t>Dospelí</w:t>
            </w:r>
            <w:r w:rsidRPr="002D2268">
              <w:rPr>
                <w:noProof w:val="0"/>
                <w:sz w:val="22"/>
                <w:szCs w:val="22"/>
                <w:lang w:eastAsia="it-IT"/>
              </w:rPr>
              <w:t>: do 4 ml</w:t>
            </w:r>
          </w:p>
        </w:tc>
      </w:tr>
      <w:tr w:rsidR="002D2268" w:rsidRPr="002D2268" w14:paraId="77E9DB1A" w14:textId="77777777" w:rsidTr="00BB7601">
        <w:tc>
          <w:tcPr>
            <w:tcW w:w="2412" w:type="dxa"/>
          </w:tcPr>
          <w:p w14:paraId="0C723990" w14:textId="77777777" w:rsidR="002D2268" w:rsidRPr="002D2268" w:rsidRDefault="002D2268" w:rsidP="002D2268">
            <w:pPr>
              <w:rPr>
                <w:b/>
                <w:noProof w:val="0"/>
                <w:sz w:val="22"/>
                <w:szCs w:val="22"/>
                <w:lang w:eastAsia="it-IT"/>
              </w:rPr>
            </w:pPr>
            <w:proofErr w:type="spellStart"/>
            <w:r w:rsidRPr="002D2268">
              <w:rPr>
                <w:b/>
                <w:noProof w:val="0"/>
                <w:sz w:val="22"/>
                <w:szCs w:val="22"/>
                <w:lang w:eastAsia="it-IT"/>
              </w:rPr>
              <w:t>Galaktografia</w:t>
            </w:r>
            <w:proofErr w:type="spellEnd"/>
          </w:p>
        </w:tc>
        <w:tc>
          <w:tcPr>
            <w:tcW w:w="2125" w:type="dxa"/>
            <w:gridSpan w:val="3"/>
          </w:tcPr>
          <w:p w14:paraId="1516F0CD" w14:textId="77777777" w:rsidR="002D2268" w:rsidRPr="002D2268" w:rsidRDefault="002D2268" w:rsidP="002D2268">
            <w:pPr>
              <w:rPr>
                <w:noProof w:val="0"/>
                <w:sz w:val="22"/>
                <w:szCs w:val="22"/>
                <w:lang w:eastAsia="it-IT"/>
              </w:rPr>
            </w:pPr>
            <w:r w:rsidRPr="002D2268">
              <w:rPr>
                <w:noProof w:val="0"/>
                <w:sz w:val="22"/>
                <w:szCs w:val="22"/>
                <w:lang w:eastAsia="it-IT"/>
              </w:rPr>
              <w:t>300, 350, 400</w:t>
            </w:r>
          </w:p>
          <w:p w14:paraId="2C20B7C0" w14:textId="77777777" w:rsidR="002D2268" w:rsidRPr="002D2268" w:rsidRDefault="002D2268" w:rsidP="002D2268">
            <w:pPr>
              <w:rPr>
                <w:b/>
                <w:noProof w:val="0"/>
                <w:sz w:val="22"/>
                <w:szCs w:val="22"/>
                <w:lang w:eastAsia="it-IT"/>
              </w:rPr>
            </w:pPr>
          </w:p>
        </w:tc>
        <w:tc>
          <w:tcPr>
            <w:tcW w:w="5102" w:type="dxa"/>
            <w:gridSpan w:val="2"/>
          </w:tcPr>
          <w:p w14:paraId="7E35FAF7" w14:textId="77777777" w:rsidR="002D2268" w:rsidRPr="002D2268" w:rsidRDefault="002D2268" w:rsidP="002D2268">
            <w:pPr>
              <w:rPr>
                <w:b/>
                <w:noProof w:val="0"/>
                <w:sz w:val="22"/>
                <w:szCs w:val="22"/>
                <w:lang w:eastAsia="it-IT"/>
              </w:rPr>
            </w:pPr>
            <w:r w:rsidRPr="002D2268">
              <w:rPr>
                <w:i/>
                <w:noProof w:val="0"/>
                <w:sz w:val="22"/>
                <w:szCs w:val="22"/>
                <w:lang w:eastAsia="it-IT"/>
              </w:rPr>
              <w:t>Dospelí</w:t>
            </w:r>
            <w:r w:rsidRPr="002D2268">
              <w:rPr>
                <w:noProof w:val="0"/>
                <w:sz w:val="22"/>
                <w:szCs w:val="22"/>
                <w:lang w:eastAsia="it-IT"/>
              </w:rPr>
              <w:t>: 0,15 - 1,2 ml/1 </w:t>
            </w:r>
            <w:proofErr w:type="spellStart"/>
            <w:r w:rsidRPr="002D2268">
              <w:rPr>
                <w:noProof w:val="0"/>
                <w:sz w:val="22"/>
                <w:szCs w:val="22"/>
                <w:lang w:eastAsia="it-IT"/>
              </w:rPr>
              <w:t>inj</w:t>
            </w:r>
            <w:proofErr w:type="spellEnd"/>
            <w:r w:rsidRPr="002D2268">
              <w:rPr>
                <w:noProof w:val="0"/>
                <w:sz w:val="22"/>
                <w:szCs w:val="22"/>
                <w:lang w:eastAsia="it-IT"/>
              </w:rPr>
              <w:t>.</w:t>
            </w:r>
          </w:p>
        </w:tc>
      </w:tr>
      <w:tr w:rsidR="002D2268" w:rsidRPr="002D2268" w14:paraId="2BDEBE9D" w14:textId="77777777" w:rsidTr="00BB7601">
        <w:tc>
          <w:tcPr>
            <w:tcW w:w="2412" w:type="dxa"/>
          </w:tcPr>
          <w:p w14:paraId="61875A92" w14:textId="77777777" w:rsidR="002D2268" w:rsidRPr="002D2268" w:rsidRDefault="002D2268" w:rsidP="002D2268">
            <w:pPr>
              <w:rPr>
                <w:b/>
                <w:noProof w:val="0"/>
                <w:sz w:val="22"/>
                <w:szCs w:val="22"/>
                <w:lang w:eastAsia="it-IT"/>
              </w:rPr>
            </w:pPr>
            <w:proofErr w:type="spellStart"/>
            <w:r w:rsidRPr="002D2268">
              <w:rPr>
                <w:b/>
                <w:noProof w:val="0"/>
                <w:sz w:val="22"/>
                <w:szCs w:val="22"/>
                <w:lang w:eastAsia="it-IT"/>
              </w:rPr>
              <w:t>Dakryocystografia</w:t>
            </w:r>
            <w:proofErr w:type="spellEnd"/>
          </w:p>
          <w:p w14:paraId="20AA830F" w14:textId="77777777" w:rsidR="002D2268" w:rsidRPr="002D2268" w:rsidRDefault="002D2268" w:rsidP="002D2268">
            <w:pPr>
              <w:rPr>
                <w:b/>
                <w:noProof w:val="0"/>
                <w:sz w:val="22"/>
                <w:szCs w:val="22"/>
                <w:lang w:eastAsia="it-IT"/>
              </w:rPr>
            </w:pPr>
          </w:p>
        </w:tc>
        <w:tc>
          <w:tcPr>
            <w:tcW w:w="2125" w:type="dxa"/>
            <w:gridSpan w:val="3"/>
          </w:tcPr>
          <w:p w14:paraId="48729F21" w14:textId="77777777" w:rsidR="002D2268" w:rsidRPr="002D2268" w:rsidRDefault="002D2268" w:rsidP="002D2268">
            <w:pPr>
              <w:rPr>
                <w:noProof w:val="0"/>
                <w:sz w:val="22"/>
                <w:szCs w:val="22"/>
                <w:lang w:eastAsia="it-IT"/>
              </w:rPr>
            </w:pPr>
            <w:r w:rsidRPr="002D2268">
              <w:rPr>
                <w:noProof w:val="0"/>
                <w:sz w:val="22"/>
                <w:szCs w:val="22"/>
                <w:lang w:eastAsia="it-IT"/>
              </w:rPr>
              <w:t>300, 350, 400</w:t>
            </w:r>
          </w:p>
          <w:p w14:paraId="704F962B" w14:textId="77777777" w:rsidR="002D2268" w:rsidRPr="002D2268" w:rsidRDefault="002D2268" w:rsidP="002D2268">
            <w:pPr>
              <w:rPr>
                <w:b/>
                <w:noProof w:val="0"/>
                <w:sz w:val="22"/>
                <w:szCs w:val="22"/>
                <w:lang w:eastAsia="it-IT"/>
              </w:rPr>
            </w:pPr>
          </w:p>
        </w:tc>
        <w:tc>
          <w:tcPr>
            <w:tcW w:w="5102" w:type="dxa"/>
            <w:gridSpan w:val="2"/>
          </w:tcPr>
          <w:p w14:paraId="3840E004" w14:textId="77777777" w:rsidR="002D2268" w:rsidRPr="002D2268" w:rsidRDefault="002D2268" w:rsidP="002D2268">
            <w:pPr>
              <w:rPr>
                <w:b/>
                <w:noProof w:val="0"/>
                <w:sz w:val="22"/>
                <w:szCs w:val="22"/>
                <w:lang w:eastAsia="it-IT"/>
              </w:rPr>
            </w:pPr>
            <w:r w:rsidRPr="002D2268">
              <w:rPr>
                <w:i/>
                <w:noProof w:val="0"/>
                <w:sz w:val="22"/>
                <w:szCs w:val="22"/>
                <w:lang w:eastAsia="it-IT"/>
              </w:rPr>
              <w:t>Dospelí</w:t>
            </w:r>
            <w:r w:rsidRPr="002D2268">
              <w:rPr>
                <w:noProof w:val="0"/>
                <w:sz w:val="22"/>
                <w:szCs w:val="22"/>
                <w:lang w:eastAsia="it-IT"/>
              </w:rPr>
              <w:t xml:space="preserve">: 2,5 - 8 ml/1 </w:t>
            </w:r>
            <w:proofErr w:type="spellStart"/>
            <w:r w:rsidRPr="002D2268">
              <w:rPr>
                <w:noProof w:val="0"/>
                <w:sz w:val="22"/>
                <w:szCs w:val="22"/>
                <w:lang w:eastAsia="it-IT"/>
              </w:rPr>
              <w:t>inj</w:t>
            </w:r>
            <w:proofErr w:type="spellEnd"/>
            <w:r w:rsidRPr="002D2268">
              <w:rPr>
                <w:noProof w:val="0"/>
                <w:sz w:val="22"/>
                <w:szCs w:val="22"/>
                <w:lang w:eastAsia="it-IT"/>
              </w:rPr>
              <w:t>.</w:t>
            </w:r>
          </w:p>
        </w:tc>
      </w:tr>
      <w:tr w:rsidR="002D2268" w:rsidRPr="002D2268" w14:paraId="09B9CA17" w14:textId="77777777" w:rsidTr="00BB7601">
        <w:tc>
          <w:tcPr>
            <w:tcW w:w="2412" w:type="dxa"/>
          </w:tcPr>
          <w:p w14:paraId="1B43599D" w14:textId="77777777" w:rsidR="002D2268" w:rsidRPr="002D2268" w:rsidRDefault="002D2268" w:rsidP="002D2268">
            <w:pPr>
              <w:rPr>
                <w:b/>
                <w:noProof w:val="0"/>
                <w:sz w:val="22"/>
                <w:szCs w:val="22"/>
                <w:lang w:eastAsia="it-IT"/>
              </w:rPr>
            </w:pPr>
            <w:proofErr w:type="spellStart"/>
            <w:r w:rsidRPr="002D2268">
              <w:rPr>
                <w:b/>
                <w:noProof w:val="0"/>
                <w:sz w:val="22"/>
                <w:szCs w:val="22"/>
                <w:lang w:eastAsia="it-IT"/>
              </w:rPr>
              <w:t>Sialografia</w:t>
            </w:r>
            <w:proofErr w:type="spellEnd"/>
          </w:p>
        </w:tc>
        <w:tc>
          <w:tcPr>
            <w:tcW w:w="2125" w:type="dxa"/>
            <w:gridSpan w:val="3"/>
          </w:tcPr>
          <w:p w14:paraId="01D1A7F1" w14:textId="77777777" w:rsidR="002D2268" w:rsidRPr="002D2268" w:rsidRDefault="002D2268" w:rsidP="002D2268">
            <w:pPr>
              <w:rPr>
                <w:b/>
                <w:noProof w:val="0"/>
                <w:sz w:val="22"/>
                <w:szCs w:val="22"/>
                <w:lang w:eastAsia="it-IT"/>
              </w:rPr>
            </w:pPr>
            <w:r w:rsidRPr="002D2268">
              <w:rPr>
                <w:noProof w:val="0"/>
                <w:sz w:val="22"/>
                <w:szCs w:val="22"/>
                <w:lang w:eastAsia="it-IT"/>
              </w:rPr>
              <w:t>300, 350, 400</w:t>
            </w:r>
          </w:p>
        </w:tc>
        <w:tc>
          <w:tcPr>
            <w:tcW w:w="5102" w:type="dxa"/>
            <w:gridSpan w:val="2"/>
          </w:tcPr>
          <w:p w14:paraId="63247C1A" w14:textId="77777777" w:rsidR="002D2268" w:rsidRPr="002D2268" w:rsidRDefault="002D2268" w:rsidP="002D2268">
            <w:pPr>
              <w:rPr>
                <w:b/>
                <w:noProof w:val="0"/>
                <w:sz w:val="22"/>
                <w:szCs w:val="22"/>
                <w:lang w:eastAsia="it-IT"/>
              </w:rPr>
            </w:pPr>
            <w:r w:rsidRPr="002D2268">
              <w:rPr>
                <w:i/>
                <w:noProof w:val="0"/>
                <w:sz w:val="22"/>
                <w:szCs w:val="22"/>
                <w:lang w:eastAsia="it-IT"/>
              </w:rPr>
              <w:t>Dospelí</w:t>
            </w:r>
            <w:r w:rsidRPr="002D2268">
              <w:rPr>
                <w:noProof w:val="0"/>
                <w:sz w:val="22"/>
                <w:szCs w:val="22"/>
                <w:lang w:eastAsia="it-IT"/>
              </w:rPr>
              <w:t>: 1 - 3 ml/1 </w:t>
            </w:r>
            <w:proofErr w:type="spellStart"/>
            <w:r w:rsidRPr="002D2268">
              <w:rPr>
                <w:noProof w:val="0"/>
                <w:sz w:val="22"/>
                <w:szCs w:val="22"/>
                <w:lang w:eastAsia="it-IT"/>
              </w:rPr>
              <w:t>inj</w:t>
            </w:r>
            <w:proofErr w:type="spellEnd"/>
            <w:r w:rsidRPr="002D2268">
              <w:rPr>
                <w:noProof w:val="0"/>
                <w:sz w:val="22"/>
                <w:szCs w:val="22"/>
                <w:lang w:eastAsia="it-IT"/>
              </w:rPr>
              <w:t>.</w:t>
            </w:r>
          </w:p>
        </w:tc>
      </w:tr>
      <w:tr w:rsidR="002D2268" w:rsidRPr="002D2268" w14:paraId="41E45CA4" w14:textId="77777777" w:rsidTr="00BB7601">
        <w:tc>
          <w:tcPr>
            <w:tcW w:w="2412" w:type="dxa"/>
          </w:tcPr>
          <w:p w14:paraId="378A9A44" w14:textId="77777777" w:rsidR="002D2268" w:rsidRPr="002D2268" w:rsidRDefault="002D2268" w:rsidP="002D2268">
            <w:pPr>
              <w:rPr>
                <w:b/>
                <w:noProof w:val="0"/>
                <w:sz w:val="22"/>
                <w:szCs w:val="22"/>
                <w:lang w:eastAsia="it-IT"/>
              </w:rPr>
            </w:pPr>
            <w:proofErr w:type="spellStart"/>
            <w:r w:rsidRPr="002D2268">
              <w:rPr>
                <w:b/>
                <w:noProof w:val="0"/>
                <w:sz w:val="22"/>
                <w:szCs w:val="22"/>
                <w:lang w:eastAsia="it-IT"/>
              </w:rPr>
              <w:t>Mikčná</w:t>
            </w:r>
            <w:proofErr w:type="spellEnd"/>
            <w:r w:rsidRPr="002D2268">
              <w:rPr>
                <w:b/>
                <w:noProof w:val="0"/>
                <w:sz w:val="22"/>
                <w:szCs w:val="22"/>
                <w:lang w:eastAsia="it-IT"/>
              </w:rPr>
              <w:t xml:space="preserve"> </w:t>
            </w:r>
            <w:proofErr w:type="spellStart"/>
            <w:r w:rsidRPr="002D2268">
              <w:rPr>
                <w:b/>
                <w:noProof w:val="0"/>
                <w:sz w:val="22"/>
                <w:szCs w:val="22"/>
                <w:lang w:eastAsia="it-IT"/>
              </w:rPr>
              <w:t>cystouretrografia</w:t>
            </w:r>
            <w:proofErr w:type="spellEnd"/>
            <w:r w:rsidRPr="002D2268">
              <w:rPr>
                <w:noProof w:val="0"/>
                <w:sz w:val="22"/>
                <w:szCs w:val="22"/>
                <w:lang w:eastAsia="it-IT"/>
              </w:rPr>
              <w:t xml:space="preserve"> </w:t>
            </w:r>
          </w:p>
        </w:tc>
        <w:tc>
          <w:tcPr>
            <w:tcW w:w="2101" w:type="dxa"/>
            <w:gridSpan w:val="2"/>
          </w:tcPr>
          <w:p w14:paraId="5B4CE83C" w14:textId="77777777" w:rsidR="002D2268" w:rsidRPr="002D2268" w:rsidRDefault="002D2268" w:rsidP="002D2268">
            <w:pPr>
              <w:rPr>
                <w:b/>
                <w:noProof w:val="0"/>
                <w:sz w:val="22"/>
                <w:szCs w:val="22"/>
                <w:lang w:eastAsia="it-IT"/>
              </w:rPr>
            </w:pPr>
            <w:r w:rsidRPr="002D2268">
              <w:rPr>
                <w:noProof w:val="0"/>
                <w:sz w:val="22"/>
                <w:szCs w:val="22"/>
                <w:lang w:eastAsia="it-IT"/>
              </w:rPr>
              <w:t>150</w:t>
            </w:r>
          </w:p>
        </w:tc>
        <w:tc>
          <w:tcPr>
            <w:tcW w:w="5126" w:type="dxa"/>
            <w:gridSpan w:val="3"/>
          </w:tcPr>
          <w:p w14:paraId="30763537" w14:textId="77777777" w:rsidR="002D2268" w:rsidRPr="002D2268" w:rsidRDefault="002D2268" w:rsidP="002D2268">
            <w:pPr>
              <w:rPr>
                <w:b/>
                <w:noProof w:val="0"/>
                <w:sz w:val="22"/>
                <w:szCs w:val="22"/>
                <w:lang w:eastAsia="it-IT"/>
              </w:rPr>
            </w:pPr>
            <w:r w:rsidRPr="002D2268">
              <w:rPr>
                <w:i/>
                <w:noProof w:val="0"/>
                <w:sz w:val="22"/>
                <w:szCs w:val="22"/>
                <w:lang w:eastAsia="it-IT"/>
              </w:rPr>
              <w:t>Dospelí</w:t>
            </w:r>
            <w:r w:rsidRPr="002D2268">
              <w:rPr>
                <w:noProof w:val="0"/>
                <w:sz w:val="22"/>
                <w:szCs w:val="22"/>
                <w:lang w:eastAsia="it-IT"/>
              </w:rPr>
              <w:t>: 100 - 250 ml</w:t>
            </w:r>
          </w:p>
        </w:tc>
      </w:tr>
      <w:tr w:rsidR="002D2268" w:rsidRPr="002D2268" w14:paraId="2C1A9B85" w14:textId="77777777" w:rsidTr="00BB7601">
        <w:tc>
          <w:tcPr>
            <w:tcW w:w="2412" w:type="dxa"/>
          </w:tcPr>
          <w:p w14:paraId="70C2DB5D" w14:textId="77777777" w:rsidR="002D2268" w:rsidRPr="002D2268" w:rsidRDefault="002D2268" w:rsidP="002D2268">
            <w:pPr>
              <w:rPr>
                <w:b/>
                <w:noProof w:val="0"/>
                <w:sz w:val="22"/>
                <w:szCs w:val="22"/>
                <w:lang w:eastAsia="it-IT"/>
              </w:rPr>
            </w:pPr>
            <w:proofErr w:type="spellStart"/>
            <w:r w:rsidRPr="002D2268">
              <w:rPr>
                <w:b/>
                <w:noProof w:val="0"/>
                <w:sz w:val="22"/>
                <w:szCs w:val="22"/>
                <w:lang w:eastAsia="it-IT"/>
              </w:rPr>
              <w:t>Mikčná</w:t>
            </w:r>
            <w:proofErr w:type="spellEnd"/>
            <w:r w:rsidRPr="002D2268">
              <w:rPr>
                <w:b/>
                <w:noProof w:val="0"/>
                <w:sz w:val="22"/>
                <w:szCs w:val="22"/>
                <w:lang w:eastAsia="it-IT"/>
              </w:rPr>
              <w:t xml:space="preserve"> </w:t>
            </w:r>
            <w:proofErr w:type="spellStart"/>
            <w:r w:rsidRPr="002D2268">
              <w:rPr>
                <w:b/>
                <w:noProof w:val="0"/>
                <w:sz w:val="22"/>
                <w:szCs w:val="22"/>
                <w:lang w:eastAsia="it-IT"/>
              </w:rPr>
              <w:t>cystouretrografia</w:t>
            </w:r>
            <w:proofErr w:type="spellEnd"/>
            <w:r w:rsidRPr="002D2268">
              <w:rPr>
                <w:b/>
                <w:noProof w:val="0"/>
                <w:sz w:val="22"/>
                <w:szCs w:val="22"/>
                <w:lang w:eastAsia="it-IT"/>
              </w:rPr>
              <w:t xml:space="preserve"> v pediatrii</w:t>
            </w:r>
          </w:p>
        </w:tc>
        <w:tc>
          <w:tcPr>
            <w:tcW w:w="2101" w:type="dxa"/>
            <w:gridSpan w:val="2"/>
          </w:tcPr>
          <w:p w14:paraId="7E666C2D" w14:textId="77777777" w:rsidR="002D2268" w:rsidRPr="002D2268" w:rsidRDefault="002D2268" w:rsidP="002D2268">
            <w:pPr>
              <w:rPr>
                <w:b/>
                <w:noProof w:val="0"/>
                <w:sz w:val="22"/>
                <w:szCs w:val="22"/>
                <w:lang w:eastAsia="it-IT"/>
              </w:rPr>
            </w:pPr>
            <w:r w:rsidRPr="002D2268">
              <w:rPr>
                <w:noProof w:val="0"/>
                <w:sz w:val="22"/>
                <w:szCs w:val="22"/>
                <w:lang w:eastAsia="it-IT"/>
              </w:rPr>
              <w:t>150</w:t>
            </w:r>
          </w:p>
        </w:tc>
        <w:tc>
          <w:tcPr>
            <w:tcW w:w="5126" w:type="dxa"/>
            <w:gridSpan w:val="3"/>
          </w:tcPr>
          <w:p w14:paraId="3A51020B" w14:textId="77777777" w:rsidR="002D2268" w:rsidRPr="002D2268" w:rsidRDefault="002D2268" w:rsidP="002D2268">
            <w:pPr>
              <w:rPr>
                <w:noProof w:val="0"/>
                <w:sz w:val="22"/>
                <w:szCs w:val="22"/>
                <w:lang w:eastAsia="it-IT"/>
              </w:rPr>
            </w:pPr>
            <w:r w:rsidRPr="002D2268">
              <w:rPr>
                <w:i/>
                <w:noProof w:val="0"/>
                <w:sz w:val="22"/>
                <w:szCs w:val="22"/>
                <w:lang w:eastAsia="it-IT"/>
              </w:rPr>
              <w:t xml:space="preserve">Pediatrická </w:t>
            </w:r>
            <w:proofErr w:type="spellStart"/>
            <w:r w:rsidRPr="002D2268">
              <w:rPr>
                <w:i/>
                <w:noProof w:val="0"/>
                <w:sz w:val="22"/>
                <w:szCs w:val="22"/>
                <w:lang w:eastAsia="it-IT"/>
              </w:rPr>
              <w:t>populácia</w:t>
            </w:r>
            <w:r w:rsidRPr="002D2268">
              <w:rPr>
                <w:noProof w:val="0"/>
                <w:sz w:val="22"/>
                <w:szCs w:val="22"/>
                <w:vertAlign w:val="superscript"/>
                <w:lang w:eastAsia="it-IT"/>
              </w:rPr>
              <w:t>a,g</w:t>
            </w:r>
            <w:proofErr w:type="spellEnd"/>
            <w:r w:rsidRPr="002D2268">
              <w:rPr>
                <w:noProof w:val="0"/>
                <w:sz w:val="22"/>
                <w:szCs w:val="22"/>
                <w:lang w:eastAsia="it-IT"/>
              </w:rPr>
              <w:t xml:space="preserve">: 40 - 210 </w:t>
            </w:r>
            <w:proofErr w:type="spellStart"/>
            <w:r w:rsidRPr="002D2268">
              <w:rPr>
                <w:noProof w:val="0"/>
                <w:sz w:val="22"/>
                <w:szCs w:val="22"/>
                <w:lang w:eastAsia="it-IT"/>
              </w:rPr>
              <w:t>ml</w:t>
            </w:r>
            <w:r w:rsidRPr="002D2268">
              <w:rPr>
                <w:noProof w:val="0"/>
                <w:sz w:val="22"/>
                <w:szCs w:val="22"/>
                <w:vertAlign w:val="superscript"/>
                <w:lang w:eastAsia="it-IT"/>
              </w:rPr>
              <w:t>a</w:t>
            </w:r>
            <w:proofErr w:type="spellEnd"/>
          </w:p>
          <w:p w14:paraId="50C83809" w14:textId="77777777" w:rsidR="002D2268" w:rsidRPr="002D2268" w:rsidRDefault="002D2268" w:rsidP="002D2268">
            <w:pPr>
              <w:rPr>
                <w:b/>
                <w:noProof w:val="0"/>
                <w:sz w:val="22"/>
                <w:szCs w:val="22"/>
                <w:lang w:eastAsia="it-IT"/>
              </w:rPr>
            </w:pPr>
          </w:p>
        </w:tc>
      </w:tr>
      <w:tr w:rsidR="002D2268" w:rsidRPr="002D2268" w14:paraId="489A8A70" w14:textId="77777777" w:rsidTr="00BB7601">
        <w:tc>
          <w:tcPr>
            <w:tcW w:w="2412" w:type="dxa"/>
            <w:tcBorders>
              <w:bottom w:val="single" w:sz="4" w:space="0" w:color="auto"/>
            </w:tcBorders>
          </w:tcPr>
          <w:p w14:paraId="13CD0686" w14:textId="77777777" w:rsidR="002D2268" w:rsidRPr="002D2268" w:rsidRDefault="002D2268" w:rsidP="002D2268">
            <w:pPr>
              <w:rPr>
                <w:b/>
                <w:noProof w:val="0"/>
                <w:sz w:val="22"/>
                <w:szCs w:val="22"/>
                <w:lang w:eastAsia="it-IT"/>
              </w:rPr>
            </w:pPr>
            <w:r w:rsidRPr="002D2268">
              <w:rPr>
                <w:b/>
                <w:noProof w:val="0"/>
                <w:sz w:val="22"/>
                <w:szCs w:val="22"/>
                <w:lang w:eastAsia="it-IT"/>
              </w:rPr>
              <w:t xml:space="preserve">Retrográdna </w:t>
            </w:r>
            <w:proofErr w:type="spellStart"/>
            <w:r w:rsidRPr="002D2268">
              <w:rPr>
                <w:b/>
                <w:noProof w:val="0"/>
                <w:sz w:val="22"/>
                <w:szCs w:val="22"/>
                <w:lang w:eastAsia="it-IT"/>
              </w:rPr>
              <w:t>cholangiografia</w:t>
            </w:r>
            <w:proofErr w:type="spellEnd"/>
            <w:r w:rsidRPr="002D2268">
              <w:rPr>
                <w:noProof w:val="0"/>
                <w:sz w:val="22"/>
                <w:szCs w:val="22"/>
                <w:lang w:eastAsia="it-IT"/>
              </w:rPr>
              <w:t xml:space="preserve"> </w:t>
            </w:r>
          </w:p>
          <w:p w14:paraId="3B8007EA" w14:textId="77777777" w:rsidR="002D2268" w:rsidRPr="002D2268" w:rsidRDefault="002D2268" w:rsidP="002D2268">
            <w:pPr>
              <w:rPr>
                <w:b/>
                <w:strike/>
                <w:noProof w:val="0"/>
                <w:sz w:val="22"/>
                <w:szCs w:val="22"/>
                <w:lang w:eastAsia="it-IT"/>
              </w:rPr>
            </w:pPr>
          </w:p>
        </w:tc>
        <w:tc>
          <w:tcPr>
            <w:tcW w:w="2101" w:type="dxa"/>
            <w:gridSpan w:val="2"/>
            <w:tcBorders>
              <w:bottom w:val="single" w:sz="4" w:space="0" w:color="auto"/>
            </w:tcBorders>
          </w:tcPr>
          <w:p w14:paraId="39BC6F8E" w14:textId="77777777" w:rsidR="002D2268" w:rsidRPr="002D2268" w:rsidRDefault="002D2268" w:rsidP="002D2268">
            <w:pPr>
              <w:rPr>
                <w:b/>
                <w:noProof w:val="0"/>
                <w:sz w:val="22"/>
                <w:szCs w:val="22"/>
                <w:lang w:eastAsia="it-IT"/>
              </w:rPr>
            </w:pPr>
            <w:r w:rsidRPr="002D2268">
              <w:rPr>
                <w:noProof w:val="0"/>
                <w:sz w:val="22"/>
                <w:szCs w:val="22"/>
                <w:lang w:eastAsia="it-IT"/>
              </w:rPr>
              <w:t>200, 300, 350</w:t>
            </w:r>
          </w:p>
        </w:tc>
        <w:tc>
          <w:tcPr>
            <w:tcW w:w="5126" w:type="dxa"/>
            <w:gridSpan w:val="3"/>
            <w:tcBorders>
              <w:bottom w:val="single" w:sz="4" w:space="0" w:color="auto"/>
            </w:tcBorders>
          </w:tcPr>
          <w:p w14:paraId="0D10625F" w14:textId="77777777" w:rsidR="002D2268" w:rsidRPr="002D2268" w:rsidRDefault="002D2268" w:rsidP="002D2268">
            <w:pPr>
              <w:rPr>
                <w:b/>
                <w:noProof w:val="0"/>
                <w:sz w:val="22"/>
                <w:szCs w:val="22"/>
                <w:lang w:eastAsia="it-IT"/>
              </w:rPr>
            </w:pPr>
            <w:r w:rsidRPr="002D2268">
              <w:rPr>
                <w:i/>
                <w:noProof w:val="0"/>
                <w:sz w:val="22"/>
                <w:szCs w:val="22"/>
                <w:lang w:eastAsia="it-IT"/>
              </w:rPr>
              <w:t>Dospelí</w:t>
            </w:r>
            <w:r w:rsidRPr="002D2268">
              <w:rPr>
                <w:noProof w:val="0"/>
                <w:sz w:val="22"/>
                <w:szCs w:val="22"/>
                <w:lang w:eastAsia="it-IT"/>
              </w:rPr>
              <w:t>: do 60 ml</w:t>
            </w:r>
          </w:p>
        </w:tc>
      </w:tr>
      <w:tr w:rsidR="002D2268" w:rsidRPr="002D2268" w14:paraId="31EBAD56" w14:textId="77777777" w:rsidTr="00BB7601">
        <w:tc>
          <w:tcPr>
            <w:tcW w:w="2412" w:type="dxa"/>
          </w:tcPr>
          <w:p w14:paraId="6BBDBFCE" w14:textId="77777777" w:rsidR="002D2268" w:rsidRPr="002D2268" w:rsidRDefault="002D2268" w:rsidP="002D2268">
            <w:pPr>
              <w:rPr>
                <w:b/>
                <w:noProof w:val="0"/>
                <w:sz w:val="22"/>
                <w:szCs w:val="22"/>
                <w:lang w:eastAsia="it-IT"/>
              </w:rPr>
            </w:pPr>
            <w:r w:rsidRPr="002D2268">
              <w:rPr>
                <w:b/>
                <w:noProof w:val="0"/>
                <w:sz w:val="22"/>
                <w:szCs w:val="22"/>
                <w:lang w:eastAsia="it-IT"/>
              </w:rPr>
              <w:t xml:space="preserve">Retrográdna </w:t>
            </w:r>
            <w:proofErr w:type="spellStart"/>
            <w:r w:rsidRPr="002D2268">
              <w:rPr>
                <w:b/>
                <w:noProof w:val="0"/>
                <w:sz w:val="22"/>
                <w:szCs w:val="22"/>
                <w:lang w:eastAsia="it-IT"/>
              </w:rPr>
              <w:t>uretrografia</w:t>
            </w:r>
            <w:proofErr w:type="spellEnd"/>
            <w:r w:rsidRPr="002D2268">
              <w:rPr>
                <w:noProof w:val="0"/>
                <w:sz w:val="22"/>
                <w:szCs w:val="22"/>
                <w:lang w:eastAsia="it-IT"/>
              </w:rPr>
              <w:t xml:space="preserve"> </w:t>
            </w:r>
          </w:p>
        </w:tc>
        <w:tc>
          <w:tcPr>
            <w:tcW w:w="2101" w:type="dxa"/>
            <w:gridSpan w:val="2"/>
          </w:tcPr>
          <w:p w14:paraId="697428DC" w14:textId="77777777" w:rsidR="002D2268" w:rsidRPr="002D2268" w:rsidRDefault="002D2268" w:rsidP="002D2268">
            <w:pPr>
              <w:rPr>
                <w:b/>
                <w:noProof w:val="0"/>
                <w:sz w:val="22"/>
                <w:szCs w:val="22"/>
                <w:lang w:eastAsia="it-IT"/>
              </w:rPr>
            </w:pPr>
            <w:r w:rsidRPr="002D2268">
              <w:rPr>
                <w:noProof w:val="0"/>
                <w:sz w:val="22"/>
                <w:szCs w:val="22"/>
                <w:lang w:eastAsia="it-IT"/>
              </w:rPr>
              <w:t>200, 300</w:t>
            </w:r>
          </w:p>
        </w:tc>
        <w:tc>
          <w:tcPr>
            <w:tcW w:w="5126" w:type="dxa"/>
            <w:gridSpan w:val="3"/>
          </w:tcPr>
          <w:p w14:paraId="285076D6" w14:textId="77777777" w:rsidR="002D2268" w:rsidRPr="002D2268" w:rsidRDefault="002D2268" w:rsidP="002D2268">
            <w:pPr>
              <w:rPr>
                <w:b/>
                <w:noProof w:val="0"/>
                <w:sz w:val="22"/>
                <w:szCs w:val="22"/>
                <w:lang w:eastAsia="it-IT"/>
              </w:rPr>
            </w:pPr>
            <w:r w:rsidRPr="002D2268">
              <w:rPr>
                <w:i/>
                <w:noProof w:val="0"/>
                <w:sz w:val="22"/>
                <w:szCs w:val="22"/>
                <w:lang w:eastAsia="it-IT"/>
              </w:rPr>
              <w:t>Dospelí</w:t>
            </w:r>
            <w:r w:rsidRPr="002D2268">
              <w:rPr>
                <w:noProof w:val="0"/>
                <w:sz w:val="22"/>
                <w:szCs w:val="22"/>
                <w:lang w:eastAsia="it-IT"/>
              </w:rPr>
              <w:t xml:space="preserve"> : 20 - 100 ml</w:t>
            </w:r>
          </w:p>
        </w:tc>
      </w:tr>
      <w:tr w:rsidR="002D2268" w:rsidRPr="002D2268" w14:paraId="7231AA3A" w14:textId="77777777" w:rsidTr="00BB7601">
        <w:tc>
          <w:tcPr>
            <w:tcW w:w="2412" w:type="dxa"/>
          </w:tcPr>
          <w:p w14:paraId="39657B8F" w14:textId="77777777" w:rsidR="002D2268" w:rsidRPr="002D2268" w:rsidRDefault="002D2268" w:rsidP="002D2268">
            <w:pPr>
              <w:rPr>
                <w:b/>
                <w:noProof w:val="0"/>
                <w:sz w:val="22"/>
                <w:szCs w:val="22"/>
                <w:lang w:eastAsia="it-IT"/>
              </w:rPr>
            </w:pPr>
            <w:r w:rsidRPr="002D2268">
              <w:rPr>
                <w:b/>
                <w:noProof w:val="0"/>
                <w:sz w:val="22"/>
                <w:szCs w:val="22"/>
                <w:lang w:eastAsia="it-IT"/>
              </w:rPr>
              <w:t xml:space="preserve">Retrográdna </w:t>
            </w:r>
            <w:proofErr w:type="spellStart"/>
            <w:r w:rsidRPr="002D2268">
              <w:rPr>
                <w:b/>
                <w:noProof w:val="0"/>
                <w:sz w:val="22"/>
                <w:szCs w:val="22"/>
                <w:lang w:eastAsia="it-IT"/>
              </w:rPr>
              <w:t>pyelouretrografia</w:t>
            </w:r>
            <w:proofErr w:type="spellEnd"/>
            <w:r w:rsidRPr="002D2268">
              <w:rPr>
                <w:noProof w:val="0"/>
                <w:sz w:val="22"/>
                <w:szCs w:val="22"/>
                <w:lang w:eastAsia="it-IT"/>
              </w:rPr>
              <w:t xml:space="preserve"> </w:t>
            </w:r>
          </w:p>
        </w:tc>
        <w:tc>
          <w:tcPr>
            <w:tcW w:w="2101" w:type="dxa"/>
            <w:gridSpan w:val="2"/>
          </w:tcPr>
          <w:p w14:paraId="0541E316" w14:textId="77777777" w:rsidR="002D2268" w:rsidRPr="002D2268" w:rsidRDefault="002D2268" w:rsidP="002D2268">
            <w:pPr>
              <w:rPr>
                <w:b/>
                <w:noProof w:val="0"/>
                <w:sz w:val="22"/>
                <w:szCs w:val="22"/>
                <w:lang w:eastAsia="it-IT"/>
              </w:rPr>
            </w:pPr>
            <w:r w:rsidRPr="002D2268">
              <w:rPr>
                <w:noProof w:val="0"/>
                <w:sz w:val="22"/>
                <w:szCs w:val="22"/>
                <w:lang w:eastAsia="it-IT"/>
              </w:rPr>
              <w:t>200, 300</w:t>
            </w:r>
          </w:p>
        </w:tc>
        <w:tc>
          <w:tcPr>
            <w:tcW w:w="5126" w:type="dxa"/>
            <w:gridSpan w:val="3"/>
          </w:tcPr>
          <w:p w14:paraId="4BB17711" w14:textId="77777777" w:rsidR="002D2268" w:rsidRPr="002D2268" w:rsidRDefault="002D2268" w:rsidP="002D2268">
            <w:pPr>
              <w:rPr>
                <w:b/>
                <w:noProof w:val="0"/>
                <w:sz w:val="22"/>
                <w:szCs w:val="22"/>
                <w:lang w:eastAsia="it-IT"/>
              </w:rPr>
            </w:pPr>
            <w:r w:rsidRPr="002D2268">
              <w:rPr>
                <w:i/>
                <w:noProof w:val="0"/>
                <w:sz w:val="22"/>
                <w:szCs w:val="22"/>
                <w:lang w:eastAsia="it-IT"/>
              </w:rPr>
              <w:t>Dospelí</w:t>
            </w:r>
            <w:r w:rsidRPr="002D2268">
              <w:rPr>
                <w:noProof w:val="0"/>
                <w:sz w:val="22"/>
                <w:szCs w:val="22"/>
                <w:lang w:eastAsia="it-IT"/>
              </w:rPr>
              <w:t xml:space="preserve">: 10 - 20 ml/1 </w:t>
            </w:r>
            <w:proofErr w:type="spellStart"/>
            <w:r w:rsidRPr="002D2268">
              <w:rPr>
                <w:noProof w:val="0"/>
                <w:sz w:val="22"/>
                <w:szCs w:val="22"/>
                <w:lang w:eastAsia="it-IT"/>
              </w:rPr>
              <w:t>inj</w:t>
            </w:r>
            <w:proofErr w:type="spellEnd"/>
            <w:r w:rsidRPr="002D2268">
              <w:rPr>
                <w:noProof w:val="0"/>
                <w:sz w:val="22"/>
                <w:szCs w:val="22"/>
                <w:lang w:eastAsia="it-IT"/>
              </w:rPr>
              <w:t>.</w:t>
            </w:r>
          </w:p>
        </w:tc>
      </w:tr>
      <w:tr w:rsidR="002D2268" w:rsidRPr="002D2268" w14:paraId="7BE43E05" w14:textId="77777777" w:rsidTr="00BB7601">
        <w:tc>
          <w:tcPr>
            <w:tcW w:w="2412" w:type="dxa"/>
            <w:tcBorders>
              <w:bottom w:val="single" w:sz="4" w:space="0" w:color="auto"/>
            </w:tcBorders>
          </w:tcPr>
          <w:p w14:paraId="765C7837" w14:textId="77777777" w:rsidR="002D2268" w:rsidRPr="002D2268" w:rsidRDefault="002D2268" w:rsidP="002D2268">
            <w:pPr>
              <w:rPr>
                <w:b/>
                <w:noProof w:val="0"/>
                <w:sz w:val="22"/>
                <w:szCs w:val="22"/>
                <w:lang w:eastAsia="it-IT"/>
              </w:rPr>
            </w:pPr>
            <w:proofErr w:type="spellStart"/>
            <w:r w:rsidRPr="002D2268">
              <w:rPr>
                <w:b/>
                <w:noProof w:val="0"/>
                <w:sz w:val="22"/>
                <w:szCs w:val="22"/>
                <w:lang w:eastAsia="it-IT"/>
              </w:rPr>
              <w:t>Myelografia</w:t>
            </w:r>
            <w:proofErr w:type="spellEnd"/>
          </w:p>
        </w:tc>
        <w:tc>
          <w:tcPr>
            <w:tcW w:w="2101" w:type="dxa"/>
            <w:gridSpan w:val="2"/>
            <w:tcBorders>
              <w:bottom w:val="single" w:sz="4" w:space="0" w:color="auto"/>
            </w:tcBorders>
          </w:tcPr>
          <w:p w14:paraId="547CCDA4" w14:textId="77777777" w:rsidR="002D2268" w:rsidRPr="002D2268" w:rsidRDefault="002D2268" w:rsidP="002D2268">
            <w:pPr>
              <w:rPr>
                <w:noProof w:val="0"/>
                <w:sz w:val="22"/>
                <w:szCs w:val="22"/>
                <w:lang w:eastAsia="it-IT"/>
              </w:rPr>
            </w:pPr>
            <w:r w:rsidRPr="002D2268">
              <w:rPr>
                <w:noProof w:val="0"/>
                <w:sz w:val="22"/>
                <w:szCs w:val="22"/>
                <w:lang w:eastAsia="it-IT"/>
              </w:rPr>
              <w:t xml:space="preserve">200 </w:t>
            </w:r>
          </w:p>
          <w:p w14:paraId="52E9E990" w14:textId="77777777" w:rsidR="002D2268" w:rsidRPr="002D2268" w:rsidRDefault="002D2268" w:rsidP="002D2268">
            <w:pPr>
              <w:rPr>
                <w:noProof w:val="0"/>
                <w:sz w:val="22"/>
                <w:szCs w:val="22"/>
                <w:lang w:eastAsia="it-IT"/>
              </w:rPr>
            </w:pPr>
            <w:r w:rsidRPr="002D2268">
              <w:rPr>
                <w:noProof w:val="0"/>
                <w:sz w:val="22"/>
                <w:szCs w:val="22"/>
                <w:lang w:eastAsia="it-IT"/>
              </w:rPr>
              <w:t xml:space="preserve">250 </w:t>
            </w:r>
          </w:p>
          <w:p w14:paraId="72B2231C" w14:textId="77777777" w:rsidR="002D2268" w:rsidRPr="002D2268" w:rsidRDefault="002D2268" w:rsidP="002D2268">
            <w:pPr>
              <w:rPr>
                <w:b/>
                <w:noProof w:val="0"/>
                <w:sz w:val="22"/>
                <w:szCs w:val="22"/>
                <w:lang w:eastAsia="it-IT"/>
              </w:rPr>
            </w:pPr>
            <w:r w:rsidRPr="002D2268">
              <w:rPr>
                <w:noProof w:val="0"/>
                <w:sz w:val="22"/>
                <w:szCs w:val="22"/>
                <w:lang w:eastAsia="it-IT"/>
              </w:rPr>
              <w:t>300</w:t>
            </w:r>
          </w:p>
        </w:tc>
        <w:tc>
          <w:tcPr>
            <w:tcW w:w="5126" w:type="dxa"/>
            <w:gridSpan w:val="3"/>
            <w:tcBorders>
              <w:bottom w:val="single" w:sz="4" w:space="0" w:color="auto"/>
            </w:tcBorders>
          </w:tcPr>
          <w:p w14:paraId="36F9D54B" w14:textId="77777777" w:rsidR="002D2268" w:rsidRPr="002D2268" w:rsidRDefault="002D2268" w:rsidP="002D2268">
            <w:pPr>
              <w:tabs>
                <w:tab w:val="left" w:pos="1133"/>
              </w:tabs>
              <w:rPr>
                <w:noProof w:val="0"/>
                <w:sz w:val="22"/>
                <w:szCs w:val="22"/>
                <w:lang w:eastAsia="it-IT"/>
              </w:rPr>
            </w:pPr>
            <w:r w:rsidRPr="002D2268">
              <w:rPr>
                <w:i/>
                <w:noProof w:val="0"/>
                <w:sz w:val="22"/>
                <w:szCs w:val="22"/>
                <w:lang w:eastAsia="it-IT"/>
              </w:rPr>
              <w:t>Dospelí</w:t>
            </w:r>
            <w:r w:rsidRPr="002D2268">
              <w:rPr>
                <w:noProof w:val="0"/>
                <w:sz w:val="22"/>
                <w:szCs w:val="22"/>
                <w:lang w:eastAsia="it-IT"/>
              </w:rPr>
              <w:t xml:space="preserve">: </w:t>
            </w:r>
            <w:r w:rsidRPr="002D2268">
              <w:rPr>
                <w:noProof w:val="0"/>
                <w:sz w:val="22"/>
                <w:szCs w:val="22"/>
                <w:lang w:eastAsia="it-IT"/>
              </w:rPr>
              <w:tab/>
              <w:t>13 – 22 </w:t>
            </w:r>
            <w:proofErr w:type="spellStart"/>
            <w:r w:rsidRPr="002D2268">
              <w:rPr>
                <w:noProof w:val="0"/>
                <w:sz w:val="22"/>
                <w:szCs w:val="22"/>
                <w:lang w:eastAsia="it-IT"/>
              </w:rPr>
              <w:t>ml</w:t>
            </w:r>
            <w:r w:rsidRPr="002D2268">
              <w:rPr>
                <w:noProof w:val="0"/>
                <w:sz w:val="22"/>
                <w:szCs w:val="22"/>
                <w:vertAlign w:val="superscript"/>
                <w:lang w:eastAsia="it-IT"/>
              </w:rPr>
              <w:t>d</w:t>
            </w:r>
            <w:proofErr w:type="spellEnd"/>
          </w:p>
          <w:p w14:paraId="29787C48" w14:textId="77777777" w:rsidR="002D2268" w:rsidRPr="002D2268" w:rsidRDefault="002D2268" w:rsidP="002D2268">
            <w:pPr>
              <w:tabs>
                <w:tab w:val="left" w:pos="1153"/>
              </w:tabs>
              <w:rPr>
                <w:noProof w:val="0"/>
                <w:sz w:val="22"/>
                <w:szCs w:val="22"/>
                <w:vertAlign w:val="superscript"/>
                <w:lang w:eastAsia="it-IT"/>
              </w:rPr>
            </w:pPr>
            <w:r w:rsidRPr="002D2268">
              <w:rPr>
                <w:noProof w:val="0"/>
                <w:sz w:val="22"/>
                <w:szCs w:val="22"/>
                <w:lang w:eastAsia="it-IT"/>
              </w:rPr>
              <w:tab/>
              <w:t>10 – 18 </w:t>
            </w:r>
            <w:proofErr w:type="spellStart"/>
            <w:r w:rsidRPr="002D2268">
              <w:rPr>
                <w:noProof w:val="0"/>
                <w:sz w:val="22"/>
                <w:szCs w:val="22"/>
                <w:lang w:eastAsia="it-IT"/>
              </w:rPr>
              <w:t>ml</w:t>
            </w:r>
            <w:r w:rsidRPr="002D2268">
              <w:rPr>
                <w:noProof w:val="0"/>
                <w:sz w:val="22"/>
                <w:szCs w:val="22"/>
                <w:vertAlign w:val="superscript"/>
                <w:lang w:eastAsia="it-IT"/>
              </w:rPr>
              <w:t>d</w:t>
            </w:r>
            <w:proofErr w:type="spellEnd"/>
          </w:p>
          <w:p w14:paraId="0E44AE6D" w14:textId="77777777" w:rsidR="002D2268" w:rsidRPr="002D2268" w:rsidRDefault="002D2268" w:rsidP="002D2268">
            <w:pPr>
              <w:tabs>
                <w:tab w:val="left" w:pos="1173"/>
              </w:tabs>
              <w:ind w:left="567" w:right="-852" w:hanging="567"/>
              <w:rPr>
                <w:noProof w:val="0"/>
                <w:sz w:val="22"/>
                <w:szCs w:val="22"/>
              </w:rPr>
            </w:pPr>
            <w:r w:rsidRPr="002D2268">
              <w:rPr>
                <w:noProof w:val="0"/>
                <w:sz w:val="22"/>
                <w:szCs w:val="22"/>
              </w:rPr>
              <w:tab/>
            </w:r>
            <w:r w:rsidRPr="002D2268">
              <w:rPr>
                <w:noProof w:val="0"/>
                <w:sz w:val="22"/>
                <w:szCs w:val="22"/>
              </w:rPr>
              <w:tab/>
              <w:t>8 – 15 </w:t>
            </w:r>
            <w:proofErr w:type="spellStart"/>
            <w:r w:rsidRPr="002D2268">
              <w:rPr>
                <w:noProof w:val="0"/>
                <w:sz w:val="22"/>
                <w:szCs w:val="22"/>
              </w:rPr>
              <w:t>ml</w:t>
            </w:r>
            <w:r w:rsidRPr="002D2268">
              <w:rPr>
                <w:noProof w:val="0"/>
                <w:sz w:val="22"/>
                <w:szCs w:val="22"/>
                <w:vertAlign w:val="superscript"/>
              </w:rPr>
              <w:t>d</w:t>
            </w:r>
            <w:proofErr w:type="spellEnd"/>
          </w:p>
        </w:tc>
      </w:tr>
    </w:tbl>
    <w:p w14:paraId="7E2C4F62" w14:textId="77777777" w:rsidR="006C79C6" w:rsidRDefault="006C79C6" w:rsidP="009E479E">
      <w:pPr>
        <w:pStyle w:val="Zarkazkladnhotextu"/>
        <w:ind w:left="0" w:right="-852"/>
        <w:jc w:val="left"/>
        <w:rPr>
          <w:bCs/>
          <w:noProof/>
          <w:color w:val="6A6A6A"/>
          <w:sz w:val="22"/>
          <w:szCs w:val="22"/>
          <w:shd w:val="clear" w:color="auto" w:fill="FFFFFF"/>
          <w:lang w:val="sk-SK"/>
        </w:rPr>
      </w:pPr>
    </w:p>
    <w:p w14:paraId="04EE4F54" w14:textId="77777777" w:rsidR="006C4B95" w:rsidRPr="005D39E8" w:rsidRDefault="006C4B95" w:rsidP="006C4B95">
      <w:pPr>
        <w:rPr>
          <w:sz w:val="22"/>
          <w:szCs w:val="22"/>
        </w:rPr>
      </w:pPr>
      <w:r w:rsidRPr="005D39E8">
        <w:rPr>
          <w:sz w:val="22"/>
          <w:szCs w:val="22"/>
        </w:rPr>
        <w:t xml:space="preserve">a = podľa telesnej hmotnosti a veku </w:t>
      </w:r>
    </w:p>
    <w:p w14:paraId="4565EC35" w14:textId="77777777" w:rsidR="006C4B95" w:rsidRPr="005D39E8" w:rsidRDefault="006C4B95" w:rsidP="006C4B95">
      <w:pPr>
        <w:keepNext/>
        <w:rPr>
          <w:sz w:val="22"/>
          <w:szCs w:val="22"/>
        </w:rPr>
      </w:pPr>
      <w:r w:rsidRPr="005D39E8">
        <w:rPr>
          <w:sz w:val="22"/>
          <w:szCs w:val="22"/>
        </w:rPr>
        <w:t>b = dávka nesmie prekročiť 250 ml. Jednotlivá dávka je závislá od cievnej oblasti, ktorá sa má vyšetriť</w:t>
      </w:r>
    </w:p>
    <w:p w14:paraId="72238AE9" w14:textId="77777777" w:rsidR="006C4B95" w:rsidRPr="005D39E8" w:rsidRDefault="006C4B95" w:rsidP="006C4B95">
      <w:pPr>
        <w:keepNext/>
        <w:rPr>
          <w:sz w:val="22"/>
          <w:szCs w:val="22"/>
        </w:rPr>
      </w:pPr>
      <w:r w:rsidRPr="005D39E8">
        <w:rPr>
          <w:sz w:val="22"/>
          <w:szCs w:val="22"/>
        </w:rPr>
        <w:t>c = dávka nesmie prekročiť 350 ml</w:t>
      </w:r>
    </w:p>
    <w:p w14:paraId="58950ECB" w14:textId="77777777" w:rsidR="006C4B95" w:rsidRPr="005D39E8" w:rsidRDefault="006C4B95" w:rsidP="006C4B95">
      <w:pPr>
        <w:keepNext/>
        <w:ind w:left="284" w:hanging="284"/>
        <w:rPr>
          <w:sz w:val="22"/>
          <w:szCs w:val="22"/>
        </w:rPr>
      </w:pPr>
      <w:r w:rsidRPr="005D39E8">
        <w:rPr>
          <w:sz w:val="22"/>
          <w:szCs w:val="22"/>
        </w:rPr>
        <w:t>d = dávka nesmie prekročiť 4 500 mg I a koncentráciu presahujúcu 300 mg I /ml pri intratekálnom vyšetrení</w:t>
      </w:r>
    </w:p>
    <w:p w14:paraId="69656F37" w14:textId="77777777" w:rsidR="006C4B95" w:rsidRPr="005D39E8" w:rsidRDefault="006C4B95" w:rsidP="006C4B95">
      <w:pPr>
        <w:keepNext/>
        <w:rPr>
          <w:sz w:val="22"/>
          <w:szCs w:val="22"/>
        </w:rPr>
      </w:pPr>
      <w:r w:rsidRPr="005D39E8">
        <w:rPr>
          <w:sz w:val="22"/>
          <w:szCs w:val="22"/>
        </w:rPr>
        <w:t>e = novorodenci: 0 - 27 dní</w:t>
      </w:r>
    </w:p>
    <w:p w14:paraId="73687947" w14:textId="77777777" w:rsidR="006C4B95" w:rsidRPr="005D39E8" w:rsidRDefault="006C4B95" w:rsidP="006C4B95">
      <w:pPr>
        <w:keepNext/>
        <w:rPr>
          <w:sz w:val="22"/>
          <w:szCs w:val="22"/>
        </w:rPr>
      </w:pPr>
      <w:r w:rsidRPr="005D39E8">
        <w:rPr>
          <w:sz w:val="22"/>
          <w:szCs w:val="22"/>
        </w:rPr>
        <w:t>f = dojčatá: od 28 dní do 12 mesiacov</w:t>
      </w:r>
    </w:p>
    <w:p w14:paraId="0A019301" w14:textId="77777777" w:rsidR="006C4B95" w:rsidRPr="005D39E8" w:rsidRDefault="006C4B95" w:rsidP="006C4B95">
      <w:pPr>
        <w:keepNext/>
        <w:rPr>
          <w:sz w:val="22"/>
          <w:szCs w:val="22"/>
        </w:rPr>
      </w:pPr>
      <w:r w:rsidRPr="005D39E8">
        <w:rPr>
          <w:sz w:val="22"/>
          <w:szCs w:val="22"/>
        </w:rPr>
        <w:t>g = vrátane dojčiat, detí a dospievajúcich; vo veku od 1 do 17 rokov</w:t>
      </w:r>
    </w:p>
    <w:p w14:paraId="79714ABA" w14:textId="77777777" w:rsidR="006C4B95" w:rsidRPr="005D39E8" w:rsidRDefault="006C4B95" w:rsidP="006C4B95">
      <w:pPr>
        <w:ind w:left="567" w:right="-852"/>
        <w:rPr>
          <w:sz w:val="22"/>
          <w:szCs w:val="22"/>
        </w:rPr>
      </w:pPr>
    </w:p>
    <w:p w14:paraId="0A4CB8B6" w14:textId="77777777" w:rsidR="006C4B95" w:rsidRPr="005D39E8" w:rsidRDefault="006C4B95" w:rsidP="006C4B95">
      <w:pPr>
        <w:ind w:right="-1"/>
        <w:rPr>
          <w:sz w:val="22"/>
          <w:szCs w:val="22"/>
        </w:rPr>
      </w:pPr>
      <w:r w:rsidRPr="005D39E8">
        <w:rPr>
          <w:sz w:val="22"/>
          <w:szCs w:val="22"/>
        </w:rPr>
        <w:t>Roztok kontrastnej látky na intravaskulárne a intratekálne použitie sa musí pred aplikáciou zohriať na telesnú teplotu.</w:t>
      </w:r>
    </w:p>
    <w:p w14:paraId="3C56CA66" w14:textId="77777777" w:rsidR="006C4B95" w:rsidRPr="005D39E8" w:rsidRDefault="006C4B95" w:rsidP="006C4B95">
      <w:pPr>
        <w:ind w:right="-1"/>
        <w:rPr>
          <w:sz w:val="22"/>
          <w:szCs w:val="22"/>
        </w:rPr>
      </w:pPr>
      <w:r w:rsidRPr="005D39E8">
        <w:rPr>
          <w:sz w:val="22"/>
          <w:szCs w:val="22"/>
        </w:rPr>
        <w:lastRenderedPageBreak/>
        <w:t xml:space="preserve">Pred použitím je nutné ubezpečiť sa, že obal (ampulka alebo fľaša) je originálne uzatvorený a nie je poškodený. Kontrastná látka sa musí z obalu odobrať v aseptických podmienkach sterilnou striekačkou. </w:t>
      </w:r>
    </w:p>
    <w:p w14:paraId="689F924E" w14:textId="77777777" w:rsidR="006C4B95" w:rsidRPr="005D39E8" w:rsidRDefault="006C4B95" w:rsidP="006C4B95">
      <w:pPr>
        <w:ind w:right="-1"/>
        <w:rPr>
          <w:sz w:val="22"/>
          <w:szCs w:val="22"/>
        </w:rPr>
      </w:pPr>
      <w:r w:rsidRPr="005D39E8">
        <w:rPr>
          <w:sz w:val="22"/>
          <w:szCs w:val="22"/>
        </w:rPr>
        <w:t xml:space="preserve">Pre intravaskulárne, intratekálne podanie a/alebo podanie katétrami, ako aj pre všetky pomôcky sa musí zabezpečiť prísne aseptické prostredie. </w:t>
      </w:r>
    </w:p>
    <w:p w14:paraId="4CBC9FB7" w14:textId="77777777" w:rsidR="006C4B95" w:rsidRDefault="006C4B95" w:rsidP="006C4B95">
      <w:pPr>
        <w:ind w:right="-1"/>
        <w:rPr>
          <w:sz w:val="22"/>
          <w:szCs w:val="22"/>
        </w:rPr>
      </w:pPr>
      <w:r w:rsidRPr="005D39E8">
        <w:rPr>
          <w:sz w:val="22"/>
          <w:szCs w:val="22"/>
        </w:rPr>
        <w:t xml:space="preserve">Ak sa nepoužijú pomôcky na jednorazové použitie, musí sa venovať dôsledná pozornosť na zabránenie reziduálnej kontaminácie zvyškami detergentov. </w:t>
      </w:r>
    </w:p>
    <w:p w14:paraId="76CBD121" w14:textId="77777777" w:rsidR="00904E5E" w:rsidRDefault="00904E5E" w:rsidP="006C4B95">
      <w:pPr>
        <w:ind w:right="-1"/>
        <w:rPr>
          <w:sz w:val="22"/>
          <w:szCs w:val="22"/>
        </w:rPr>
      </w:pPr>
    </w:p>
    <w:p w14:paraId="0422D827" w14:textId="77777777" w:rsidR="002233CF" w:rsidRPr="005D39E8" w:rsidRDefault="002233CF" w:rsidP="002233CF">
      <w:pPr>
        <w:ind w:right="-1"/>
        <w:rPr>
          <w:b/>
          <w:sz w:val="22"/>
          <w:szCs w:val="22"/>
        </w:rPr>
      </w:pPr>
      <w:r w:rsidRPr="005D39E8">
        <w:rPr>
          <w:b/>
          <w:bCs/>
          <w:sz w:val="22"/>
          <w:szCs w:val="22"/>
        </w:rPr>
        <w:t xml:space="preserve">Použitie u detí </w:t>
      </w:r>
      <w:r w:rsidRPr="005D39E8">
        <w:rPr>
          <w:b/>
          <w:sz w:val="22"/>
          <w:szCs w:val="22"/>
        </w:rPr>
        <w:t>a dospievajúcich</w:t>
      </w:r>
    </w:p>
    <w:p w14:paraId="47CAF8B4" w14:textId="77777777" w:rsidR="002233CF" w:rsidRPr="005D39E8" w:rsidRDefault="002233CF" w:rsidP="002233CF">
      <w:pPr>
        <w:ind w:right="-1"/>
        <w:rPr>
          <w:sz w:val="22"/>
          <w:szCs w:val="22"/>
        </w:rPr>
      </w:pPr>
      <w:r w:rsidRPr="005D39E8">
        <w:rPr>
          <w:sz w:val="22"/>
          <w:szCs w:val="22"/>
        </w:rPr>
        <w:t>Pozri tabuľku vyššie.</w:t>
      </w:r>
    </w:p>
    <w:p w14:paraId="50B3F57E" w14:textId="77777777" w:rsidR="002233CF" w:rsidRDefault="002233CF" w:rsidP="006C4B95">
      <w:pPr>
        <w:ind w:right="-1"/>
        <w:rPr>
          <w:sz w:val="22"/>
          <w:szCs w:val="22"/>
        </w:rPr>
      </w:pPr>
    </w:p>
    <w:p w14:paraId="22DDD664" w14:textId="77777777" w:rsidR="002233CF" w:rsidRPr="005D39E8" w:rsidRDefault="002233CF" w:rsidP="002233CF">
      <w:pPr>
        <w:autoSpaceDE w:val="0"/>
        <w:autoSpaceDN w:val="0"/>
        <w:adjustRightInd w:val="0"/>
        <w:rPr>
          <w:sz w:val="22"/>
          <w:szCs w:val="22"/>
        </w:rPr>
      </w:pPr>
      <w:r w:rsidRPr="005D39E8">
        <w:rPr>
          <w:sz w:val="22"/>
          <w:szCs w:val="22"/>
        </w:rPr>
        <w:t>Nepoužívajte roztok, ktorý je vyblednutý alebo v ktorom sú rozptýlené čiastočky.</w:t>
      </w:r>
    </w:p>
    <w:p w14:paraId="33767838" w14:textId="77777777" w:rsidR="006C79C6" w:rsidRDefault="006C79C6" w:rsidP="009E479E">
      <w:pPr>
        <w:pStyle w:val="Zarkazkladnhotextu"/>
        <w:ind w:left="0" w:right="-852"/>
        <w:jc w:val="left"/>
        <w:rPr>
          <w:sz w:val="22"/>
          <w:szCs w:val="22"/>
          <w:lang w:val="sk-SK"/>
        </w:rPr>
      </w:pPr>
    </w:p>
    <w:p w14:paraId="62EED788" w14:textId="77777777" w:rsidR="006C79C6" w:rsidRDefault="002233CF" w:rsidP="009E479E">
      <w:pPr>
        <w:pStyle w:val="Zarkazkladnhotextu"/>
        <w:ind w:left="0" w:right="-852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Upozornenie</w:t>
      </w:r>
    </w:p>
    <w:p w14:paraId="367C5C81" w14:textId="77777777" w:rsidR="004D637D" w:rsidRPr="005D39E8" w:rsidRDefault="004D637D" w:rsidP="009E479E">
      <w:pPr>
        <w:pStyle w:val="Zarkazkladnhotextu"/>
        <w:ind w:left="0" w:right="-852"/>
        <w:rPr>
          <w:sz w:val="22"/>
          <w:szCs w:val="22"/>
          <w:lang w:val="sk-SK"/>
        </w:rPr>
      </w:pPr>
    </w:p>
    <w:p w14:paraId="7FCF586A" w14:textId="77777777" w:rsidR="006C79C6" w:rsidRPr="00C16733" w:rsidRDefault="006C79C6" w:rsidP="009E479E">
      <w:pPr>
        <w:pStyle w:val="Zarkazkladnhotextu2"/>
        <w:ind w:left="0" w:right="-1"/>
        <w:jc w:val="both"/>
        <w:rPr>
          <w:sz w:val="22"/>
          <w:szCs w:val="22"/>
          <w:lang w:val="sk-SK"/>
        </w:rPr>
      </w:pPr>
      <w:r w:rsidRPr="005D39E8">
        <w:rPr>
          <w:sz w:val="22"/>
          <w:szCs w:val="22"/>
          <w:lang w:val="sk-SK"/>
        </w:rPr>
        <w:t xml:space="preserve">Z jednej fľaše obsahujúcej roztok kontrastnej látky sa nesmie odobrať viac dávok. Gumová zátka sa nikdy nesmie prepichnúť viackrát. Na prepichnutie zátky a odobratie </w:t>
      </w:r>
      <w:r w:rsidRPr="00C16733">
        <w:rPr>
          <w:sz w:val="22"/>
          <w:szCs w:val="22"/>
          <w:lang w:val="sk-SK"/>
        </w:rPr>
        <w:t xml:space="preserve">kontrastnej látky sa má použiť špeciálna </w:t>
      </w:r>
      <w:proofErr w:type="spellStart"/>
      <w:r w:rsidRPr="00C16733">
        <w:rPr>
          <w:sz w:val="22"/>
          <w:szCs w:val="22"/>
          <w:lang w:val="sk-SK"/>
        </w:rPr>
        <w:t>kanylová</w:t>
      </w:r>
      <w:proofErr w:type="spellEnd"/>
      <w:r w:rsidRPr="00C16733">
        <w:rPr>
          <w:sz w:val="22"/>
          <w:szCs w:val="22"/>
          <w:lang w:val="sk-SK"/>
        </w:rPr>
        <w:t xml:space="preserve"> ihla. Akékoľvek </w:t>
      </w:r>
      <w:r>
        <w:rPr>
          <w:sz w:val="22"/>
          <w:szCs w:val="22"/>
          <w:lang w:val="sk-SK"/>
        </w:rPr>
        <w:t>zvyšné</w:t>
      </w:r>
      <w:r w:rsidRPr="00C16733">
        <w:rPr>
          <w:sz w:val="22"/>
          <w:szCs w:val="22"/>
          <w:lang w:val="sk-SK"/>
        </w:rPr>
        <w:t xml:space="preserve"> množstvo sa nesmie použiť pri vyšetrení a musí sa znehodnotiť spolu so spájajúcimi hadičkami. </w:t>
      </w:r>
    </w:p>
    <w:p w14:paraId="507FDCCF" w14:textId="77777777" w:rsidR="006C79C6" w:rsidRPr="00C16733" w:rsidRDefault="006C79C6" w:rsidP="009E479E">
      <w:pPr>
        <w:pStyle w:val="Zarkazkladnhotextu2"/>
        <w:ind w:left="0" w:right="-1"/>
        <w:jc w:val="both"/>
        <w:rPr>
          <w:sz w:val="22"/>
          <w:szCs w:val="22"/>
          <w:lang w:val="sk-SK"/>
        </w:rPr>
      </w:pPr>
      <w:r w:rsidRPr="00C16733">
        <w:rPr>
          <w:sz w:val="22"/>
          <w:szCs w:val="22"/>
          <w:lang w:val="sk-SK"/>
        </w:rPr>
        <w:t xml:space="preserve">Akýkoľvek zvyšok kontrastnej látky v striekačke sa musí znehodnotiť. </w:t>
      </w:r>
    </w:p>
    <w:p w14:paraId="5446C63E" w14:textId="77777777" w:rsidR="006C79C6" w:rsidRDefault="006C79C6" w:rsidP="009E479E">
      <w:pPr>
        <w:pStyle w:val="Zarkazkladnhotextu2"/>
        <w:ind w:left="0" w:right="-1"/>
        <w:jc w:val="both"/>
        <w:rPr>
          <w:sz w:val="22"/>
          <w:szCs w:val="22"/>
          <w:lang w:val="sk-SK"/>
        </w:rPr>
      </w:pPr>
      <w:r w:rsidRPr="00C16733">
        <w:rPr>
          <w:sz w:val="22"/>
          <w:szCs w:val="22"/>
          <w:lang w:val="sk-SK"/>
        </w:rPr>
        <w:t>Pri používaní 500 ml fliaš sa odporúča dodržiavať nasledovné postupy. Roztok kontrastnej látky sa musí aplikovať pacientovi automatickým injektorom. Hadičky spájajúce injektor s pacientom (pacientove hadičky) sa musia vymieňať po každom vyšetrení kvôli možnej kontaminácii krvou. Na konci vyšetrovacieho dňa sa musí znehodnotiť akýkoľvek zvyšný roztok kontrastnej látky vo fľaši, spájajúcich hadičkách a v ktorejkoľvek časti injektora.</w:t>
      </w:r>
    </w:p>
    <w:p w14:paraId="7D79419B" w14:textId="77777777" w:rsidR="00C97E95" w:rsidRDefault="00C97E95" w:rsidP="009E479E">
      <w:pPr>
        <w:pStyle w:val="Zarkazkladnhotextu2"/>
        <w:ind w:left="0" w:right="-1"/>
        <w:jc w:val="both"/>
        <w:rPr>
          <w:sz w:val="22"/>
          <w:szCs w:val="22"/>
          <w:lang w:val="sk-SK"/>
        </w:rPr>
      </w:pPr>
    </w:p>
    <w:p w14:paraId="0D1C6362" w14:textId="3941C80E" w:rsidR="004D637D" w:rsidRPr="00904E5E" w:rsidRDefault="004D637D" w:rsidP="004D637D">
      <w:pPr>
        <w:jc w:val="both"/>
        <w:rPr>
          <w:sz w:val="22"/>
          <w:szCs w:val="22"/>
        </w:rPr>
      </w:pPr>
      <w:r w:rsidRPr="00904E5E">
        <w:rPr>
          <w:sz w:val="22"/>
          <w:szCs w:val="22"/>
        </w:rPr>
        <w:t>Chemická a fyzikálna stabilita lieku po prvom otvorení bola preukázaná počas 24 hodín pri 40 °C</w:t>
      </w:r>
      <w:r>
        <w:rPr>
          <w:sz w:val="22"/>
          <w:szCs w:val="22"/>
        </w:rPr>
        <w:t>, pokiaľ je chránený pred svetlom</w:t>
      </w:r>
      <w:r w:rsidRPr="00904E5E">
        <w:rPr>
          <w:sz w:val="22"/>
          <w:szCs w:val="22"/>
        </w:rPr>
        <w:t>.</w:t>
      </w:r>
    </w:p>
    <w:p w14:paraId="151D6C23" w14:textId="77777777" w:rsidR="004D637D" w:rsidRPr="00904E5E" w:rsidRDefault="004D637D" w:rsidP="004D637D">
      <w:pPr>
        <w:ind w:right="-1"/>
        <w:rPr>
          <w:sz w:val="22"/>
          <w:szCs w:val="22"/>
        </w:rPr>
      </w:pPr>
      <w:r w:rsidRPr="00904E5E">
        <w:rPr>
          <w:sz w:val="22"/>
          <w:szCs w:val="22"/>
        </w:rPr>
        <w:t xml:space="preserve">Z mikrobiologického hľadiska má byť liek po otvorení použitý okamžite. Pokiaľ sa liek nepoužije okamžite, za čas a podmienky uchovávania pred </w:t>
      </w:r>
      <w:r>
        <w:rPr>
          <w:sz w:val="22"/>
          <w:szCs w:val="22"/>
        </w:rPr>
        <w:t>použitím zodpovedá používateľ a</w:t>
      </w:r>
      <w:r w:rsidRPr="00904E5E">
        <w:rPr>
          <w:sz w:val="22"/>
          <w:szCs w:val="22"/>
        </w:rPr>
        <w:t xml:space="preserve"> čas nemá byť dlhší ako 10 hodín pri </w:t>
      </w:r>
      <w:r>
        <w:rPr>
          <w:sz w:val="22"/>
          <w:szCs w:val="22"/>
        </w:rPr>
        <w:t xml:space="preserve">teplote 25 </w:t>
      </w:r>
      <w:r w:rsidRPr="00904E5E">
        <w:rPr>
          <w:sz w:val="22"/>
          <w:szCs w:val="22"/>
        </w:rPr>
        <w:t>°C.</w:t>
      </w:r>
    </w:p>
    <w:p w14:paraId="463C29CC" w14:textId="77777777" w:rsidR="004D637D" w:rsidRPr="00C16733" w:rsidRDefault="004D637D" w:rsidP="009E479E">
      <w:pPr>
        <w:pStyle w:val="Zarkazkladnhotextu2"/>
        <w:ind w:left="0" w:right="-1"/>
        <w:jc w:val="both"/>
        <w:rPr>
          <w:sz w:val="22"/>
          <w:szCs w:val="22"/>
          <w:lang w:val="sk-SK"/>
        </w:rPr>
      </w:pPr>
    </w:p>
    <w:p w14:paraId="3A301895" w14:textId="77777777" w:rsidR="006C79C6" w:rsidRPr="00C16733" w:rsidRDefault="006C79C6" w:rsidP="009E479E">
      <w:pPr>
        <w:pStyle w:val="Zarkazkladnhotextu2"/>
        <w:ind w:left="0" w:right="-1"/>
        <w:jc w:val="both"/>
        <w:rPr>
          <w:sz w:val="22"/>
          <w:szCs w:val="22"/>
          <w:lang w:val="sk-SK"/>
        </w:rPr>
      </w:pPr>
      <w:r w:rsidRPr="00C16733">
        <w:rPr>
          <w:sz w:val="22"/>
          <w:szCs w:val="22"/>
          <w:lang w:val="sk-SK"/>
        </w:rPr>
        <w:t xml:space="preserve">Dodržiavať sa musia aj všetky ďalšie návody výrobcu injekčného systému alebo prístrojového vybavenia. </w:t>
      </w:r>
    </w:p>
    <w:p w14:paraId="622BE0B9" w14:textId="77777777" w:rsidR="00E236EB" w:rsidRPr="005D39E8" w:rsidRDefault="00E236EB" w:rsidP="006A3C4E">
      <w:pPr>
        <w:rPr>
          <w:sz w:val="22"/>
          <w:szCs w:val="22"/>
        </w:rPr>
      </w:pPr>
    </w:p>
    <w:sectPr w:rsidR="00E236EB" w:rsidRPr="005D39E8" w:rsidSect="00D951FA">
      <w:headerReference w:type="default" r:id="rId10"/>
      <w:footerReference w:type="even" r:id="rId11"/>
      <w:footerReference w:type="default" r:id="rId12"/>
      <w:headerReference w:type="first" r:id="rId13"/>
      <w:pgSz w:w="11907" w:h="16840" w:code="9"/>
      <w:pgMar w:top="1418" w:right="1418" w:bottom="1418" w:left="1418" w:header="709" w:footer="709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5E2A9C2" w14:textId="77777777" w:rsidR="00E7412A" w:rsidRDefault="00E7412A" w:rsidP="009E794F">
      <w:r>
        <w:separator/>
      </w:r>
    </w:p>
  </w:endnote>
  <w:endnote w:type="continuationSeparator" w:id="0">
    <w:p w14:paraId="4CFDDA48" w14:textId="77777777" w:rsidR="00E7412A" w:rsidRDefault="00E7412A" w:rsidP="009E794F">
      <w:r>
        <w:continuationSeparator/>
      </w:r>
    </w:p>
  </w:endnote>
  <w:endnote w:type="continuationNotice" w:id="1">
    <w:p w14:paraId="78AD8443" w14:textId="77777777" w:rsidR="00E7412A" w:rsidRDefault="00E7412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Palatino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NewRomanPS">
    <w:altName w:val="Times New Roman"/>
    <w:charset w:val="00"/>
    <w:family w:val="auto"/>
    <w:pitch w:val="default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858F5D1" w14:textId="77777777" w:rsidR="004D637D" w:rsidRDefault="004D637D">
    <w:pPr>
      <w:pStyle w:val="Pta"/>
      <w:framePr w:wrap="around" w:vAnchor="text" w:hAnchor="margin" w:xAlign="outside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separate"/>
    </w:r>
    <w:r>
      <w:rPr>
        <w:rStyle w:val="slostrany"/>
      </w:rPr>
      <w:t>10</w:t>
    </w:r>
    <w:r>
      <w:rPr>
        <w:rStyle w:val="slostrany"/>
      </w:rPr>
      <w:fldChar w:fldCharType="end"/>
    </w:r>
  </w:p>
  <w:p w14:paraId="17DB4040" w14:textId="77777777" w:rsidR="004D637D" w:rsidRDefault="004D637D">
    <w:pPr>
      <w:pStyle w:val="Pta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AB6F257" w14:textId="77777777" w:rsidR="004D637D" w:rsidRPr="00E7412A" w:rsidRDefault="004D637D">
    <w:pPr>
      <w:pStyle w:val="Pta"/>
      <w:jc w:val="center"/>
      <w:rPr>
        <w:sz w:val="18"/>
        <w:szCs w:val="18"/>
      </w:rPr>
    </w:pPr>
    <w:r w:rsidRPr="00E7412A">
      <w:rPr>
        <w:sz w:val="18"/>
        <w:szCs w:val="18"/>
      </w:rPr>
      <w:fldChar w:fldCharType="begin"/>
    </w:r>
    <w:r w:rsidRPr="00D951FA">
      <w:rPr>
        <w:sz w:val="18"/>
        <w:szCs w:val="18"/>
      </w:rPr>
      <w:instrText xml:space="preserve"> PAGE   \* MERGEFORMAT </w:instrText>
    </w:r>
    <w:r w:rsidRPr="00E7412A">
      <w:rPr>
        <w:sz w:val="18"/>
        <w:szCs w:val="18"/>
      </w:rPr>
      <w:fldChar w:fldCharType="separate"/>
    </w:r>
    <w:r w:rsidR="00C0293F">
      <w:rPr>
        <w:noProof/>
        <w:sz w:val="18"/>
        <w:szCs w:val="18"/>
      </w:rPr>
      <w:t>7</w:t>
    </w:r>
    <w:r w:rsidRPr="00E7412A">
      <w:rPr>
        <w:sz w:val="18"/>
        <w:szCs w:val="18"/>
      </w:rPr>
      <w:fldChar w:fldCharType="end"/>
    </w:r>
  </w:p>
  <w:p w14:paraId="777BB025" w14:textId="77777777" w:rsidR="004D637D" w:rsidRDefault="004D637D">
    <w:pPr>
      <w:pStyle w:val="Pta"/>
      <w:ind w:right="360"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EB2C231" w14:textId="77777777" w:rsidR="00E7412A" w:rsidRDefault="00E7412A" w:rsidP="009E794F">
      <w:r>
        <w:separator/>
      </w:r>
    </w:p>
  </w:footnote>
  <w:footnote w:type="continuationSeparator" w:id="0">
    <w:p w14:paraId="4DA9BA0D" w14:textId="77777777" w:rsidR="00E7412A" w:rsidRDefault="00E7412A" w:rsidP="009E794F">
      <w:r>
        <w:continuationSeparator/>
      </w:r>
    </w:p>
  </w:footnote>
  <w:footnote w:type="continuationNotice" w:id="1">
    <w:p w14:paraId="2E826174" w14:textId="77777777" w:rsidR="00E7412A" w:rsidRDefault="00E7412A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C867663" w14:textId="50D756E5" w:rsidR="00F00520" w:rsidRPr="00D951FA" w:rsidRDefault="00E7412A">
    <w:pPr>
      <w:pStyle w:val="Hlavika"/>
    </w:pPr>
    <w:r w:rsidRPr="00EF3EF6">
      <w:rPr>
        <w:sz w:val="18"/>
        <w:szCs w:val="18"/>
        <w:lang w:val="sk-SK"/>
      </w:rPr>
      <w:t>Schválený tex</w:t>
    </w:r>
    <w:r>
      <w:rPr>
        <w:sz w:val="18"/>
        <w:szCs w:val="18"/>
        <w:lang w:val="sk-SK"/>
      </w:rPr>
      <w:t xml:space="preserve">t k rozhodnutiu o zmene, </w:t>
    </w:r>
    <w:proofErr w:type="spellStart"/>
    <w:r>
      <w:rPr>
        <w:sz w:val="18"/>
        <w:szCs w:val="18"/>
        <w:lang w:val="sk-SK"/>
      </w:rPr>
      <w:t>ev.č</w:t>
    </w:r>
    <w:proofErr w:type="spellEnd"/>
    <w:r>
      <w:rPr>
        <w:sz w:val="18"/>
        <w:szCs w:val="18"/>
        <w:lang w:val="sk-SK"/>
      </w:rPr>
      <w:t>.: 2018/</w:t>
    </w:r>
    <w:proofErr w:type="spellStart"/>
    <w:r>
      <w:rPr>
        <w:sz w:val="18"/>
        <w:szCs w:val="18"/>
        <w:lang w:val="sk-SK"/>
      </w:rPr>
      <w:t>00396-ZME</w:t>
    </w:r>
    <w:proofErr w:type="spellEnd"/>
    <w:r>
      <w:rPr>
        <w:sz w:val="18"/>
        <w:szCs w:val="18"/>
        <w:lang w:val="sk-SK"/>
      </w:rP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96B3666" w14:textId="77777777" w:rsidR="00C97E95" w:rsidRDefault="00C97E95" w:rsidP="00C97E95">
    <w:pPr>
      <w:pStyle w:val="Hlavika"/>
      <w:jc w:val="both"/>
      <w:rPr>
        <w:sz w:val="18"/>
        <w:szCs w:val="18"/>
        <w:lang w:val="sk-SK"/>
      </w:rPr>
    </w:pPr>
    <w:proofErr w:type="spellStart"/>
    <w:r>
      <w:rPr>
        <w:sz w:val="18"/>
        <w:szCs w:val="18"/>
      </w:rPr>
      <w:t>Príloha</w:t>
    </w:r>
    <w:proofErr w:type="spellEnd"/>
    <w:r>
      <w:rPr>
        <w:sz w:val="18"/>
        <w:szCs w:val="18"/>
      </w:rPr>
      <w:t xml:space="preserve"> č. 2</w:t>
    </w:r>
    <w:r w:rsidRPr="00353F70">
      <w:rPr>
        <w:sz w:val="18"/>
        <w:szCs w:val="18"/>
      </w:rPr>
      <w:t xml:space="preserve"> k </w:t>
    </w:r>
    <w:proofErr w:type="spellStart"/>
    <w:r w:rsidRPr="00353F70">
      <w:rPr>
        <w:sz w:val="18"/>
        <w:szCs w:val="18"/>
      </w:rPr>
      <w:t>notifikácii</w:t>
    </w:r>
    <w:proofErr w:type="spellEnd"/>
    <w:r w:rsidRPr="00353F70">
      <w:rPr>
        <w:sz w:val="18"/>
        <w:szCs w:val="18"/>
      </w:rPr>
      <w:t xml:space="preserve"> o </w:t>
    </w:r>
    <w:proofErr w:type="spellStart"/>
    <w:r w:rsidRPr="00353F70">
      <w:rPr>
        <w:sz w:val="18"/>
        <w:szCs w:val="18"/>
      </w:rPr>
      <w:t>zmene</w:t>
    </w:r>
    <w:proofErr w:type="spellEnd"/>
    <w:r w:rsidRPr="00353F70">
      <w:rPr>
        <w:sz w:val="18"/>
        <w:szCs w:val="18"/>
      </w:rPr>
      <w:t xml:space="preserve">, </w:t>
    </w:r>
    <w:proofErr w:type="spellStart"/>
    <w:r w:rsidRPr="00353F70">
      <w:rPr>
        <w:sz w:val="18"/>
        <w:szCs w:val="18"/>
      </w:rPr>
      <w:t>ev</w:t>
    </w:r>
    <w:proofErr w:type="spellEnd"/>
    <w:r w:rsidRPr="00353F70">
      <w:rPr>
        <w:sz w:val="18"/>
        <w:szCs w:val="18"/>
      </w:rPr>
      <w:t>. č.:</w:t>
    </w:r>
    <w:r>
      <w:rPr>
        <w:sz w:val="18"/>
        <w:szCs w:val="18"/>
      </w:rPr>
      <w:t xml:space="preserve"> </w:t>
    </w:r>
    <w:r w:rsidRPr="00C97E95">
      <w:rPr>
        <w:sz w:val="18"/>
        <w:szCs w:val="18"/>
        <w:lang w:val="sk-SK"/>
      </w:rPr>
      <w:t>2018/</w:t>
    </w:r>
    <w:proofErr w:type="spellStart"/>
    <w:r w:rsidRPr="00C97E95">
      <w:rPr>
        <w:sz w:val="18"/>
        <w:szCs w:val="18"/>
        <w:lang w:val="sk-SK"/>
      </w:rPr>
      <w:t>00396-ZME</w:t>
    </w:r>
    <w:proofErr w:type="spellEnd"/>
  </w:p>
  <w:p w14:paraId="21384A36" w14:textId="2DD91253" w:rsidR="004D637D" w:rsidRPr="00D951FA" w:rsidRDefault="004D637D" w:rsidP="00D951FA">
    <w:pPr>
      <w:pStyle w:val="Hlavika"/>
      <w:jc w:val="both"/>
      <w:rPr>
        <w:sz w:val="18"/>
        <w:lang w:val="sk-SK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3ED5347"/>
    <w:multiLevelType w:val="hybridMultilevel"/>
    <w:tmpl w:val="3ECC6368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6841A05"/>
    <w:multiLevelType w:val="hybridMultilevel"/>
    <w:tmpl w:val="263C30DE"/>
    <w:lvl w:ilvl="0" w:tplc="DEA02936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6975EB5"/>
    <w:multiLevelType w:val="hybridMultilevel"/>
    <w:tmpl w:val="3370ADE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6B006BA"/>
    <w:multiLevelType w:val="hybridMultilevel"/>
    <w:tmpl w:val="5E66FACA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B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>
    <w:nsid w:val="351A6338"/>
    <w:multiLevelType w:val="hybridMultilevel"/>
    <w:tmpl w:val="6AA6EFC6"/>
    <w:lvl w:ilvl="0" w:tplc="FFFFFFFF">
      <w:start w:val="1"/>
      <w:numFmt w:val="bullet"/>
      <w:lvlText w:val="-"/>
      <w:lvlJc w:val="left"/>
      <w:pPr>
        <w:ind w:left="1080" w:hanging="360"/>
      </w:p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3FFD2040"/>
    <w:multiLevelType w:val="hybridMultilevel"/>
    <w:tmpl w:val="E4F8900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C1223A6"/>
    <w:multiLevelType w:val="hybridMultilevel"/>
    <w:tmpl w:val="A776DE0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CAB4CFF"/>
    <w:multiLevelType w:val="hybridMultilevel"/>
    <w:tmpl w:val="25A2373C"/>
    <w:lvl w:ilvl="0" w:tplc="C4765EE4">
      <w:start w:val="1"/>
      <w:numFmt w:val="bullet"/>
      <w:lvlText w:val=""/>
      <w:lvlJc w:val="left"/>
      <w:pPr>
        <w:tabs>
          <w:tab w:val="num" w:pos="284"/>
        </w:tabs>
        <w:ind w:left="113" w:hanging="113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61886FE2"/>
    <w:multiLevelType w:val="hybridMultilevel"/>
    <w:tmpl w:val="F04E73A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71A23E5"/>
    <w:multiLevelType w:val="hybridMultilevel"/>
    <w:tmpl w:val="9F90C23C"/>
    <w:lvl w:ilvl="0" w:tplc="72DCCF68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6AEF1563"/>
    <w:multiLevelType w:val="hybridMultilevel"/>
    <w:tmpl w:val="3B4C272E"/>
    <w:lvl w:ilvl="0" w:tplc="FFFFFFFF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2">
    <w:nsid w:val="75173571"/>
    <w:multiLevelType w:val="hybridMultilevel"/>
    <w:tmpl w:val="EDD47F36"/>
    <w:lvl w:ilvl="0" w:tplc="041B0001">
      <w:start w:val="1"/>
      <w:numFmt w:val="bullet"/>
      <w:lvlText w:val=""/>
      <w:lvlJc w:val="left"/>
      <w:pPr>
        <w:ind w:left="7524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824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896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968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1040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1112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1184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1256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13284" w:hanging="360"/>
      </w:pPr>
      <w:rPr>
        <w:rFonts w:ascii="Wingdings" w:hAnsi="Wingdings" w:hint="default"/>
      </w:rPr>
    </w:lvl>
  </w:abstractNum>
  <w:abstractNum w:abstractNumId="13">
    <w:nsid w:val="7AE43FC2"/>
    <w:multiLevelType w:val="hybridMultilevel"/>
    <w:tmpl w:val="1DCC678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DD06EF9"/>
    <w:multiLevelType w:val="hybridMultilevel"/>
    <w:tmpl w:val="34C8289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8"/>
  </w:num>
  <w:num w:numId="3">
    <w:abstractNumId w:val="10"/>
  </w:num>
  <w:num w:numId="4">
    <w:abstractNumId w:val="2"/>
  </w:num>
  <w:num w:numId="5">
    <w:abstractNumId w:val="4"/>
  </w:num>
  <w:num w:numId="6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7">
    <w:abstractNumId w:val="5"/>
  </w:num>
  <w:num w:numId="8">
    <w:abstractNumId w:val="3"/>
  </w:num>
  <w:num w:numId="9">
    <w:abstractNumId w:val="14"/>
  </w:num>
  <w:num w:numId="10">
    <w:abstractNumId w:val="12"/>
  </w:num>
  <w:num w:numId="11">
    <w:abstractNumId w:val="13"/>
  </w:num>
  <w:num w:numId="12">
    <w:abstractNumId w:val="7"/>
  </w:num>
  <w:num w:numId="13">
    <w:abstractNumId w:val="6"/>
  </w:num>
  <w:num w:numId="14">
    <w:abstractNumId w:val="9"/>
  </w:num>
  <w:num w:numId="15">
    <w:abstractNumId w:val="1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Belcakova">
    <w15:presenceInfo w15:providerId="None" w15:userId="Belcakov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62CE"/>
    <w:rsid w:val="000169D4"/>
    <w:rsid w:val="00030447"/>
    <w:rsid w:val="00035096"/>
    <w:rsid w:val="00037CAE"/>
    <w:rsid w:val="00046CDF"/>
    <w:rsid w:val="00082CFD"/>
    <w:rsid w:val="00083853"/>
    <w:rsid w:val="00093363"/>
    <w:rsid w:val="000948DC"/>
    <w:rsid w:val="000964B0"/>
    <w:rsid w:val="000A14A1"/>
    <w:rsid w:val="000A63BD"/>
    <w:rsid w:val="000A6CBE"/>
    <w:rsid w:val="000B2CE3"/>
    <w:rsid w:val="000B5A98"/>
    <w:rsid w:val="000C2477"/>
    <w:rsid w:val="000C43B7"/>
    <w:rsid w:val="000C7EEE"/>
    <w:rsid w:val="000E3237"/>
    <w:rsid w:val="00103B6A"/>
    <w:rsid w:val="0010466D"/>
    <w:rsid w:val="0012594D"/>
    <w:rsid w:val="00136473"/>
    <w:rsid w:val="00142882"/>
    <w:rsid w:val="00145EC9"/>
    <w:rsid w:val="00145F61"/>
    <w:rsid w:val="00155D8B"/>
    <w:rsid w:val="001570E8"/>
    <w:rsid w:val="001600F0"/>
    <w:rsid w:val="001615C0"/>
    <w:rsid w:val="00167A55"/>
    <w:rsid w:val="00173501"/>
    <w:rsid w:val="001800C1"/>
    <w:rsid w:val="00191F6A"/>
    <w:rsid w:val="0019481B"/>
    <w:rsid w:val="001A2188"/>
    <w:rsid w:val="001A464E"/>
    <w:rsid w:val="001A5679"/>
    <w:rsid w:val="001A5C8B"/>
    <w:rsid w:val="001B0E16"/>
    <w:rsid w:val="001B142B"/>
    <w:rsid w:val="001B317B"/>
    <w:rsid w:val="001B3F89"/>
    <w:rsid w:val="001C030D"/>
    <w:rsid w:val="001C3AE7"/>
    <w:rsid w:val="001C4B10"/>
    <w:rsid w:val="001C7649"/>
    <w:rsid w:val="001C76DC"/>
    <w:rsid w:val="001D09F5"/>
    <w:rsid w:val="001D28F4"/>
    <w:rsid w:val="001E3A18"/>
    <w:rsid w:val="001E5835"/>
    <w:rsid w:val="001F4B0E"/>
    <w:rsid w:val="001F50F9"/>
    <w:rsid w:val="001F5471"/>
    <w:rsid w:val="0020298E"/>
    <w:rsid w:val="00202F46"/>
    <w:rsid w:val="00210191"/>
    <w:rsid w:val="002233CF"/>
    <w:rsid w:val="00230F78"/>
    <w:rsid w:val="002340C1"/>
    <w:rsid w:val="00247AE0"/>
    <w:rsid w:val="002552AB"/>
    <w:rsid w:val="00267183"/>
    <w:rsid w:val="00272F1B"/>
    <w:rsid w:val="002730B7"/>
    <w:rsid w:val="00284071"/>
    <w:rsid w:val="002971D2"/>
    <w:rsid w:val="002A04F9"/>
    <w:rsid w:val="002A062C"/>
    <w:rsid w:val="002A653A"/>
    <w:rsid w:val="002A7BC7"/>
    <w:rsid w:val="002A7FC5"/>
    <w:rsid w:val="002D034B"/>
    <w:rsid w:val="002D2268"/>
    <w:rsid w:val="002E0663"/>
    <w:rsid w:val="002E1AC4"/>
    <w:rsid w:val="002E3F1C"/>
    <w:rsid w:val="002E783C"/>
    <w:rsid w:val="003077E7"/>
    <w:rsid w:val="003125C1"/>
    <w:rsid w:val="00321B07"/>
    <w:rsid w:val="00321BA3"/>
    <w:rsid w:val="003340B8"/>
    <w:rsid w:val="00335DB5"/>
    <w:rsid w:val="00337A17"/>
    <w:rsid w:val="003415DD"/>
    <w:rsid w:val="003447AC"/>
    <w:rsid w:val="00354123"/>
    <w:rsid w:val="00355990"/>
    <w:rsid w:val="0037472C"/>
    <w:rsid w:val="0038092A"/>
    <w:rsid w:val="00380A2A"/>
    <w:rsid w:val="0038135C"/>
    <w:rsid w:val="003816A0"/>
    <w:rsid w:val="00390B42"/>
    <w:rsid w:val="00391B6A"/>
    <w:rsid w:val="00396760"/>
    <w:rsid w:val="003A5429"/>
    <w:rsid w:val="003B4D18"/>
    <w:rsid w:val="003B5DF4"/>
    <w:rsid w:val="003B5EAB"/>
    <w:rsid w:val="003D4EAE"/>
    <w:rsid w:val="003D6445"/>
    <w:rsid w:val="003F2558"/>
    <w:rsid w:val="003F5C83"/>
    <w:rsid w:val="004013B0"/>
    <w:rsid w:val="00404793"/>
    <w:rsid w:val="00412956"/>
    <w:rsid w:val="00413DBA"/>
    <w:rsid w:val="004148D8"/>
    <w:rsid w:val="00415B5F"/>
    <w:rsid w:val="004242A5"/>
    <w:rsid w:val="00430DD1"/>
    <w:rsid w:val="00433BCD"/>
    <w:rsid w:val="004462CE"/>
    <w:rsid w:val="00447C3F"/>
    <w:rsid w:val="0045052A"/>
    <w:rsid w:val="00460D8B"/>
    <w:rsid w:val="0046107C"/>
    <w:rsid w:val="0046792F"/>
    <w:rsid w:val="004762DC"/>
    <w:rsid w:val="00480C4D"/>
    <w:rsid w:val="00486AB8"/>
    <w:rsid w:val="004877CF"/>
    <w:rsid w:val="004B7272"/>
    <w:rsid w:val="004B7A80"/>
    <w:rsid w:val="004C0C0F"/>
    <w:rsid w:val="004C782E"/>
    <w:rsid w:val="004D155C"/>
    <w:rsid w:val="004D637D"/>
    <w:rsid w:val="004E25CF"/>
    <w:rsid w:val="004F1D51"/>
    <w:rsid w:val="004F395F"/>
    <w:rsid w:val="004F3C43"/>
    <w:rsid w:val="004F5429"/>
    <w:rsid w:val="004F5C78"/>
    <w:rsid w:val="00501D78"/>
    <w:rsid w:val="005073BE"/>
    <w:rsid w:val="00514A93"/>
    <w:rsid w:val="00540C5D"/>
    <w:rsid w:val="00541B62"/>
    <w:rsid w:val="00545C6B"/>
    <w:rsid w:val="00545D83"/>
    <w:rsid w:val="0055248D"/>
    <w:rsid w:val="00557A84"/>
    <w:rsid w:val="00561646"/>
    <w:rsid w:val="00564850"/>
    <w:rsid w:val="00564D7D"/>
    <w:rsid w:val="005664CD"/>
    <w:rsid w:val="00570209"/>
    <w:rsid w:val="00570958"/>
    <w:rsid w:val="00573479"/>
    <w:rsid w:val="0058689B"/>
    <w:rsid w:val="00590479"/>
    <w:rsid w:val="005A4449"/>
    <w:rsid w:val="005A782B"/>
    <w:rsid w:val="005B589B"/>
    <w:rsid w:val="005C1F7F"/>
    <w:rsid w:val="005C72FB"/>
    <w:rsid w:val="005D208D"/>
    <w:rsid w:val="005D39E8"/>
    <w:rsid w:val="005D4932"/>
    <w:rsid w:val="005D5C00"/>
    <w:rsid w:val="005E6154"/>
    <w:rsid w:val="0060281C"/>
    <w:rsid w:val="006053C6"/>
    <w:rsid w:val="00606F60"/>
    <w:rsid w:val="0061270D"/>
    <w:rsid w:val="00615BF5"/>
    <w:rsid w:val="00635318"/>
    <w:rsid w:val="00644597"/>
    <w:rsid w:val="00650E88"/>
    <w:rsid w:val="00656590"/>
    <w:rsid w:val="00663B41"/>
    <w:rsid w:val="00673540"/>
    <w:rsid w:val="0067792B"/>
    <w:rsid w:val="0068468C"/>
    <w:rsid w:val="00687610"/>
    <w:rsid w:val="00691F6F"/>
    <w:rsid w:val="0069427A"/>
    <w:rsid w:val="006977C2"/>
    <w:rsid w:val="006A3C4E"/>
    <w:rsid w:val="006A4463"/>
    <w:rsid w:val="006B291A"/>
    <w:rsid w:val="006C4B95"/>
    <w:rsid w:val="006C79C6"/>
    <w:rsid w:val="006E22E6"/>
    <w:rsid w:val="006E2CF3"/>
    <w:rsid w:val="006E675A"/>
    <w:rsid w:val="006F3C8D"/>
    <w:rsid w:val="00700E53"/>
    <w:rsid w:val="0070148E"/>
    <w:rsid w:val="00706C4D"/>
    <w:rsid w:val="00706D84"/>
    <w:rsid w:val="00707BE1"/>
    <w:rsid w:val="00711FAC"/>
    <w:rsid w:val="007123F9"/>
    <w:rsid w:val="0072016E"/>
    <w:rsid w:val="00720ED6"/>
    <w:rsid w:val="00722B86"/>
    <w:rsid w:val="007320A6"/>
    <w:rsid w:val="00737426"/>
    <w:rsid w:val="00741628"/>
    <w:rsid w:val="00744D57"/>
    <w:rsid w:val="007451DA"/>
    <w:rsid w:val="0074593B"/>
    <w:rsid w:val="007475CE"/>
    <w:rsid w:val="00747931"/>
    <w:rsid w:val="00754632"/>
    <w:rsid w:val="00757FDB"/>
    <w:rsid w:val="00770DCB"/>
    <w:rsid w:val="00771A4C"/>
    <w:rsid w:val="007720F1"/>
    <w:rsid w:val="007A3CAB"/>
    <w:rsid w:val="007A3D84"/>
    <w:rsid w:val="007A3FDF"/>
    <w:rsid w:val="007A5F70"/>
    <w:rsid w:val="007B071B"/>
    <w:rsid w:val="007C66A0"/>
    <w:rsid w:val="007D04EC"/>
    <w:rsid w:val="007D3D2F"/>
    <w:rsid w:val="007E0151"/>
    <w:rsid w:val="007E1371"/>
    <w:rsid w:val="007F51B7"/>
    <w:rsid w:val="00803D38"/>
    <w:rsid w:val="008077FC"/>
    <w:rsid w:val="00810A1F"/>
    <w:rsid w:val="00811179"/>
    <w:rsid w:val="00825513"/>
    <w:rsid w:val="008308AA"/>
    <w:rsid w:val="00833C7F"/>
    <w:rsid w:val="008345CB"/>
    <w:rsid w:val="00841968"/>
    <w:rsid w:val="008425D9"/>
    <w:rsid w:val="00843089"/>
    <w:rsid w:val="00843E68"/>
    <w:rsid w:val="0085435B"/>
    <w:rsid w:val="00856736"/>
    <w:rsid w:val="0088290D"/>
    <w:rsid w:val="008A4D15"/>
    <w:rsid w:val="008A7BE6"/>
    <w:rsid w:val="008B00D5"/>
    <w:rsid w:val="008B58DC"/>
    <w:rsid w:val="008D406A"/>
    <w:rsid w:val="008E1E22"/>
    <w:rsid w:val="008E2A26"/>
    <w:rsid w:val="008E7DDD"/>
    <w:rsid w:val="008F4228"/>
    <w:rsid w:val="00904E5E"/>
    <w:rsid w:val="00914808"/>
    <w:rsid w:val="00914C0F"/>
    <w:rsid w:val="0091660A"/>
    <w:rsid w:val="009266FC"/>
    <w:rsid w:val="00927C1C"/>
    <w:rsid w:val="00940E0A"/>
    <w:rsid w:val="00942BF5"/>
    <w:rsid w:val="009569DE"/>
    <w:rsid w:val="00975B19"/>
    <w:rsid w:val="00977971"/>
    <w:rsid w:val="00983C89"/>
    <w:rsid w:val="009860CA"/>
    <w:rsid w:val="00994278"/>
    <w:rsid w:val="009A19AD"/>
    <w:rsid w:val="009A3178"/>
    <w:rsid w:val="009B2033"/>
    <w:rsid w:val="009B52DC"/>
    <w:rsid w:val="009D3F90"/>
    <w:rsid w:val="009E13AB"/>
    <w:rsid w:val="009E479E"/>
    <w:rsid w:val="009E5F17"/>
    <w:rsid w:val="009E794F"/>
    <w:rsid w:val="009F148B"/>
    <w:rsid w:val="009F3886"/>
    <w:rsid w:val="009F4169"/>
    <w:rsid w:val="00A0655F"/>
    <w:rsid w:val="00A13933"/>
    <w:rsid w:val="00A21718"/>
    <w:rsid w:val="00A30308"/>
    <w:rsid w:val="00A30E44"/>
    <w:rsid w:val="00A34A2F"/>
    <w:rsid w:val="00A47010"/>
    <w:rsid w:val="00A555F2"/>
    <w:rsid w:val="00A6323D"/>
    <w:rsid w:val="00A84088"/>
    <w:rsid w:val="00A9424B"/>
    <w:rsid w:val="00AB562E"/>
    <w:rsid w:val="00AC06BB"/>
    <w:rsid w:val="00AD2414"/>
    <w:rsid w:val="00AD3921"/>
    <w:rsid w:val="00AE0B09"/>
    <w:rsid w:val="00AE0C18"/>
    <w:rsid w:val="00B03985"/>
    <w:rsid w:val="00B03B21"/>
    <w:rsid w:val="00B05515"/>
    <w:rsid w:val="00B06CC5"/>
    <w:rsid w:val="00B10A1D"/>
    <w:rsid w:val="00B20B61"/>
    <w:rsid w:val="00B215DE"/>
    <w:rsid w:val="00B24550"/>
    <w:rsid w:val="00B36B32"/>
    <w:rsid w:val="00B41D79"/>
    <w:rsid w:val="00B46D2D"/>
    <w:rsid w:val="00B472E1"/>
    <w:rsid w:val="00B4752C"/>
    <w:rsid w:val="00B656C2"/>
    <w:rsid w:val="00B71393"/>
    <w:rsid w:val="00B742FF"/>
    <w:rsid w:val="00B83B8A"/>
    <w:rsid w:val="00B85E90"/>
    <w:rsid w:val="00B945D2"/>
    <w:rsid w:val="00BA2DE3"/>
    <w:rsid w:val="00BA6AAD"/>
    <w:rsid w:val="00BB237D"/>
    <w:rsid w:val="00BB2B38"/>
    <w:rsid w:val="00BB7601"/>
    <w:rsid w:val="00BC3F9D"/>
    <w:rsid w:val="00BD2065"/>
    <w:rsid w:val="00BD297F"/>
    <w:rsid w:val="00BD34EA"/>
    <w:rsid w:val="00BE144C"/>
    <w:rsid w:val="00BE2B0D"/>
    <w:rsid w:val="00C007B3"/>
    <w:rsid w:val="00C0293F"/>
    <w:rsid w:val="00C13DAE"/>
    <w:rsid w:val="00C14781"/>
    <w:rsid w:val="00C16733"/>
    <w:rsid w:val="00C30681"/>
    <w:rsid w:val="00C40F0E"/>
    <w:rsid w:val="00C43B5E"/>
    <w:rsid w:val="00C527D7"/>
    <w:rsid w:val="00C533F9"/>
    <w:rsid w:val="00C63D4C"/>
    <w:rsid w:val="00C73196"/>
    <w:rsid w:val="00C73949"/>
    <w:rsid w:val="00C74B8E"/>
    <w:rsid w:val="00C75725"/>
    <w:rsid w:val="00C76855"/>
    <w:rsid w:val="00C77D7E"/>
    <w:rsid w:val="00C81423"/>
    <w:rsid w:val="00C817FF"/>
    <w:rsid w:val="00C929B7"/>
    <w:rsid w:val="00C97E95"/>
    <w:rsid w:val="00CA0AF5"/>
    <w:rsid w:val="00CA157D"/>
    <w:rsid w:val="00CB107E"/>
    <w:rsid w:val="00CB5F23"/>
    <w:rsid w:val="00CB626A"/>
    <w:rsid w:val="00CD134C"/>
    <w:rsid w:val="00CD180D"/>
    <w:rsid w:val="00CE0469"/>
    <w:rsid w:val="00CE273E"/>
    <w:rsid w:val="00CF465C"/>
    <w:rsid w:val="00CF5F75"/>
    <w:rsid w:val="00D066EE"/>
    <w:rsid w:val="00D12F4F"/>
    <w:rsid w:val="00D166FD"/>
    <w:rsid w:val="00D21AD5"/>
    <w:rsid w:val="00D22C47"/>
    <w:rsid w:val="00D32F4C"/>
    <w:rsid w:val="00D34B6C"/>
    <w:rsid w:val="00D34BD5"/>
    <w:rsid w:val="00D41192"/>
    <w:rsid w:val="00D42BEE"/>
    <w:rsid w:val="00D42F0A"/>
    <w:rsid w:val="00D45409"/>
    <w:rsid w:val="00D517CC"/>
    <w:rsid w:val="00D5421F"/>
    <w:rsid w:val="00D563F4"/>
    <w:rsid w:val="00D62AC6"/>
    <w:rsid w:val="00D62D05"/>
    <w:rsid w:val="00D67B7F"/>
    <w:rsid w:val="00D763DC"/>
    <w:rsid w:val="00D81C8E"/>
    <w:rsid w:val="00D951FA"/>
    <w:rsid w:val="00DA2AA1"/>
    <w:rsid w:val="00DA502C"/>
    <w:rsid w:val="00DA7222"/>
    <w:rsid w:val="00DA735F"/>
    <w:rsid w:val="00DC13DA"/>
    <w:rsid w:val="00DC7413"/>
    <w:rsid w:val="00DD1747"/>
    <w:rsid w:val="00DD2103"/>
    <w:rsid w:val="00DD47A8"/>
    <w:rsid w:val="00DD674E"/>
    <w:rsid w:val="00DE371D"/>
    <w:rsid w:val="00DF0AFD"/>
    <w:rsid w:val="00E00874"/>
    <w:rsid w:val="00E04932"/>
    <w:rsid w:val="00E121E1"/>
    <w:rsid w:val="00E14D8A"/>
    <w:rsid w:val="00E17A40"/>
    <w:rsid w:val="00E236EB"/>
    <w:rsid w:val="00E25B53"/>
    <w:rsid w:val="00E261D2"/>
    <w:rsid w:val="00E3212E"/>
    <w:rsid w:val="00E3227F"/>
    <w:rsid w:val="00E339BD"/>
    <w:rsid w:val="00E348A9"/>
    <w:rsid w:val="00E35B15"/>
    <w:rsid w:val="00E372CD"/>
    <w:rsid w:val="00E614E3"/>
    <w:rsid w:val="00E63D89"/>
    <w:rsid w:val="00E71F2D"/>
    <w:rsid w:val="00E7412A"/>
    <w:rsid w:val="00E81820"/>
    <w:rsid w:val="00E91707"/>
    <w:rsid w:val="00E95F7B"/>
    <w:rsid w:val="00EA2528"/>
    <w:rsid w:val="00EA45AC"/>
    <w:rsid w:val="00EA5522"/>
    <w:rsid w:val="00EA7752"/>
    <w:rsid w:val="00EC326E"/>
    <w:rsid w:val="00ED71FF"/>
    <w:rsid w:val="00EE700A"/>
    <w:rsid w:val="00EE7F18"/>
    <w:rsid w:val="00EF1C66"/>
    <w:rsid w:val="00EF23BB"/>
    <w:rsid w:val="00EF3EF6"/>
    <w:rsid w:val="00EF5955"/>
    <w:rsid w:val="00F00520"/>
    <w:rsid w:val="00F10F55"/>
    <w:rsid w:val="00F12B61"/>
    <w:rsid w:val="00F14264"/>
    <w:rsid w:val="00F557CF"/>
    <w:rsid w:val="00F742E5"/>
    <w:rsid w:val="00F7545B"/>
    <w:rsid w:val="00F836E1"/>
    <w:rsid w:val="00F964A6"/>
    <w:rsid w:val="00FA1627"/>
    <w:rsid w:val="00FA7EE2"/>
    <w:rsid w:val="00FB3AD1"/>
    <w:rsid w:val="00FC78B8"/>
    <w:rsid w:val="00FE25BC"/>
    <w:rsid w:val="00FF5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4462CE"/>
    <w:rPr>
      <w:rFonts w:ascii="Times New Roman" w:eastAsia="Times New Roman" w:hAnsi="Times New Roman"/>
      <w:noProof/>
      <w:lang w:val="sk-SK" w:eastAsia="sk-SK"/>
    </w:rPr>
  </w:style>
  <w:style w:type="paragraph" w:styleId="Nadpis2">
    <w:name w:val="heading 2"/>
    <w:basedOn w:val="Normlny"/>
    <w:next w:val="Normlny"/>
    <w:link w:val="Nadpis2Char"/>
    <w:qFormat/>
    <w:rsid w:val="004462CE"/>
    <w:pPr>
      <w:keepNext/>
      <w:jc w:val="both"/>
      <w:outlineLvl w:val="1"/>
    </w:pPr>
    <w:rPr>
      <w:b/>
      <w:noProof w:val="0"/>
      <w:sz w:val="24"/>
      <w:lang w:val="x-none"/>
    </w:rPr>
  </w:style>
  <w:style w:type="paragraph" w:styleId="Nadpis3">
    <w:name w:val="heading 3"/>
    <w:basedOn w:val="Normlny"/>
    <w:next w:val="Normlny"/>
    <w:link w:val="Nadpis3Char"/>
    <w:qFormat/>
    <w:rsid w:val="004462CE"/>
    <w:pPr>
      <w:keepNext/>
      <w:ind w:left="-1134"/>
      <w:outlineLvl w:val="2"/>
    </w:pPr>
    <w:rPr>
      <w:i/>
      <w:noProof w:val="0"/>
      <w:sz w:val="24"/>
      <w:lang w:val="x-none"/>
    </w:rPr>
  </w:style>
  <w:style w:type="paragraph" w:styleId="Nadpis4">
    <w:name w:val="heading 4"/>
    <w:basedOn w:val="Normlny"/>
    <w:next w:val="Normlny"/>
    <w:link w:val="Nadpis4Char"/>
    <w:qFormat/>
    <w:rsid w:val="004462CE"/>
    <w:pPr>
      <w:keepNext/>
      <w:jc w:val="center"/>
      <w:outlineLvl w:val="3"/>
    </w:pPr>
    <w:rPr>
      <w:b/>
      <w:i/>
      <w:noProof w:val="0"/>
      <w:sz w:val="24"/>
      <w:lang w:val="x-none"/>
    </w:rPr>
  </w:style>
  <w:style w:type="paragraph" w:styleId="Nadpis5">
    <w:name w:val="heading 5"/>
    <w:basedOn w:val="Normlny"/>
    <w:next w:val="Normlny"/>
    <w:link w:val="Nadpis5Char"/>
    <w:qFormat/>
    <w:rsid w:val="004462CE"/>
    <w:pPr>
      <w:keepNext/>
      <w:ind w:left="567" w:right="-1"/>
      <w:outlineLvl w:val="4"/>
    </w:pPr>
    <w:rPr>
      <w:rFonts w:ascii="Arial" w:hAnsi="Arial"/>
      <w:b/>
      <w:bCs/>
      <w:i/>
      <w:iCs/>
      <w:noProof w:val="0"/>
      <w:u w:val="single"/>
    </w:rPr>
  </w:style>
  <w:style w:type="paragraph" w:styleId="Nadpis6">
    <w:name w:val="heading 6"/>
    <w:basedOn w:val="Normlny"/>
    <w:next w:val="Normlny"/>
    <w:link w:val="Nadpis6Char"/>
    <w:qFormat/>
    <w:rsid w:val="004462CE"/>
    <w:pPr>
      <w:keepNext/>
      <w:tabs>
        <w:tab w:val="left" w:pos="3686"/>
      </w:tabs>
      <w:ind w:left="567" w:right="-852"/>
      <w:outlineLvl w:val="5"/>
    </w:pPr>
    <w:rPr>
      <w:b/>
      <w:noProof w:val="0"/>
      <w:sz w:val="28"/>
      <w:u w:val="single"/>
      <w:lang w:val="x-none"/>
    </w:rPr>
  </w:style>
  <w:style w:type="paragraph" w:styleId="Nadpis7">
    <w:name w:val="heading 7"/>
    <w:basedOn w:val="Normlny"/>
    <w:next w:val="Normlny"/>
    <w:link w:val="Nadpis7Char"/>
    <w:qFormat/>
    <w:rsid w:val="004462CE"/>
    <w:pPr>
      <w:keepNext/>
      <w:ind w:left="567" w:right="-852"/>
      <w:outlineLvl w:val="6"/>
    </w:pPr>
    <w:rPr>
      <w:rFonts w:ascii="Arial" w:hAnsi="Arial"/>
      <w:i/>
      <w:noProof w:val="0"/>
      <w:lang w:bidi="ar-DZ"/>
    </w:rPr>
  </w:style>
  <w:style w:type="paragraph" w:styleId="Nadpis8">
    <w:name w:val="heading 8"/>
    <w:basedOn w:val="Normlny"/>
    <w:next w:val="Normlny"/>
    <w:link w:val="Nadpis8Char"/>
    <w:qFormat/>
    <w:rsid w:val="004462CE"/>
    <w:pPr>
      <w:keepNext/>
      <w:ind w:left="567" w:right="-852"/>
      <w:outlineLvl w:val="7"/>
    </w:pPr>
    <w:rPr>
      <w:rFonts w:ascii="Arial" w:hAnsi="Arial"/>
      <w:noProof w:val="0"/>
    </w:rPr>
  </w:style>
  <w:style w:type="paragraph" w:styleId="Nadpis9">
    <w:name w:val="heading 9"/>
    <w:basedOn w:val="Normlny"/>
    <w:next w:val="Normlny"/>
    <w:link w:val="Nadpis9Char"/>
    <w:qFormat/>
    <w:rsid w:val="004462CE"/>
    <w:pPr>
      <w:keepNext/>
      <w:ind w:left="567" w:right="-852"/>
      <w:outlineLvl w:val="8"/>
    </w:pPr>
    <w:rPr>
      <w:rFonts w:ascii="Arial" w:hAnsi="Arial"/>
      <w:i/>
      <w:iCs/>
      <w:noProof w:val="0"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link w:val="Nadpis2"/>
    <w:rsid w:val="004462CE"/>
    <w:rPr>
      <w:rFonts w:ascii="Times New Roman" w:eastAsia="Times New Roman" w:hAnsi="Times New Roman" w:cs="Times New Roman"/>
      <w:b/>
      <w:sz w:val="24"/>
      <w:szCs w:val="20"/>
      <w:lang w:eastAsia="sk-SK"/>
    </w:rPr>
  </w:style>
  <w:style w:type="character" w:customStyle="1" w:styleId="Nadpis3Char">
    <w:name w:val="Nadpis 3 Char"/>
    <w:link w:val="Nadpis3"/>
    <w:rsid w:val="004462CE"/>
    <w:rPr>
      <w:rFonts w:ascii="Times New Roman" w:eastAsia="Times New Roman" w:hAnsi="Times New Roman" w:cs="Times New Roman"/>
      <w:i/>
      <w:sz w:val="24"/>
      <w:szCs w:val="20"/>
      <w:lang w:eastAsia="sk-SK"/>
    </w:rPr>
  </w:style>
  <w:style w:type="character" w:customStyle="1" w:styleId="Nadpis4Char">
    <w:name w:val="Nadpis 4 Char"/>
    <w:link w:val="Nadpis4"/>
    <w:rsid w:val="004462CE"/>
    <w:rPr>
      <w:rFonts w:ascii="Times New Roman" w:eastAsia="Times New Roman" w:hAnsi="Times New Roman" w:cs="Times New Roman"/>
      <w:b/>
      <w:i/>
      <w:sz w:val="24"/>
      <w:szCs w:val="20"/>
      <w:lang w:eastAsia="sk-SK"/>
    </w:rPr>
  </w:style>
  <w:style w:type="character" w:customStyle="1" w:styleId="Nadpis5Char">
    <w:name w:val="Nadpis 5 Char"/>
    <w:link w:val="Nadpis5"/>
    <w:rsid w:val="004462CE"/>
    <w:rPr>
      <w:rFonts w:ascii="Arial" w:eastAsia="Times New Roman" w:hAnsi="Arial" w:cs="Times New Roman"/>
      <w:b/>
      <w:bCs/>
      <w:i/>
      <w:iCs/>
      <w:sz w:val="20"/>
      <w:szCs w:val="20"/>
      <w:u w:val="single"/>
      <w:lang w:val="sk-SK" w:eastAsia="sk-SK"/>
    </w:rPr>
  </w:style>
  <w:style w:type="character" w:customStyle="1" w:styleId="Nadpis6Char">
    <w:name w:val="Nadpis 6 Char"/>
    <w:link w:val="Nadpis6"/>
    <w:rsid w:val="004462CE"/>
    <w:rPr>
      <w:rFonts w:ascii="Times New Roman" w:eastAsia="Times New Roman" w:hAnsi="Times New Roman" w:cs="Times New Roman"/>
      <w:b/>
      <w:sz w:val="28"/>
      <w:szCs w:val="20"/>
      <w:u w:val="single"/>
      <w:lang w:eastAsia="sk-SK"/>
    </w:rPr>
  </w:style>
  <w:style w:type="character" w:customStyle="1" w:styleId="Nadpis7Char">
    <w:name w:val="Nadpis 7 Char"/>
    <w:link w:val="Nadpis7"/>
    <w:rsid w:val="004462CE"/>
    <w:rPr>
      <w:rFonts w:ascii="Arial" w:eastAsia="Times New Roman" w:hAnsi="Arial" w:cs="Times New Roman"/>
      <w:i/>
      <w:sz w:val="20"/>
      <w:szCs w:val="20"/>
      <w:lang w:val="sk-SK" w:eastAsia="sk-SK" w:bidi="ar-DZ"/>
    </w:rPr>
  </w:style>
  <w:style w:type="character" w:customStyle="1" w:styleId="Nadpis8Char">
    <w:name w:val="Nadpis 8 Char"/>
    <w:link w:val="Nadpis8"/>
    <w:rsid w:val="004462CE"/>
    <w:rPr>
      <w:rFonts w:ascii="Arial" w:eastAsia="Times New Roman" w:hAnsi="Arial" w:cs="Times New Roman"/>
      <w:sz w:val="20"/>
      <w:szCs w:val="20"/>
      <w:lang w:val="sk-SK" w:eastAsia="sk-SK"/>
    </w:rPr>
  </w:style>
  <w:style w:type="character" w:customStyle="1" w:styleId="Nadpis9Char">
    <w:name w:val="Nadpis 9 Char"/>
    <w:link w:val="Nadpis9"/>
    <w:rsid w:val="004462CE"/>
    <w:rPr>
      <w:rFonts w:ascii="Arial" w:eastAsia="Times New Roman" w:hAnsi="Arial" w:cs="Times New Roman"/>
      <w:i/>
      <w:iCs/>
      <w:sz w:val="20"/>
      <w:szCs w:val="20"/>
      <w:u w:val="single"/>
      <w:lang w:val="sk-SK" w:eastAsia="sk-SK"/>
    </w:rPr>
  </w:style>
  <w:style w:type="paragraph" w:styleId="Hlavika">
    <w:name w:val="header"/>
    <w:basedOn w:val="Normlny"/>
    <w:link w:val="HlavikaChar"/>
    <w:uiPriority w:val="99"/>
    <w:rsid w:val="004462CE"/>
    <w:pPr>
      <w:tabs>
        <w:tab w:val="center" w:pos="4536"/>
        <w:tab w:val="right" w:pos="9072"/>
      </w:tabs>
    </w:pPr>
    <w:rPr>
      <w:noProof w:val="0"/>
      <w:lang w:val="en-GB"/>
    </w:rPr>
  </w:style>
  <w:style w:type="character" w:customStyle="1" w:styleId="HlavikaChar">
    <w:name w:val="Hlavička Char"/>
    <w:link w:val="Hlavika"/>
    <w:uiPriority w:val="99"/>
    <w:rsid w:val="004462CE"/>
    <w:rPr>
      <w:rFonts w:ascii="Times New Roman" w:eastAsia="Times New Roman" w:hAnsi="Times New Roman" w:cs="Times New Roman"/>
      <w:sz w:val="20"/>
      <w:szCs w:val="20"/>
      <w:lang w:val="en-GB" w:eastAsia="sk-SK"/>
    </w:rPr>
  </w:style>
  <w:style w:type="paragraph" w:styleId="Pta">
    <w:name w:val="footer"/>
    <w:basedOn w:val="Normlny"/>
    <w:link w:val="PtaChar"/>
    <w:uiPriority w:val="99"/>
    <w:rsid w:val="004462CE"/>
    <w:pPr>
      <w:tabs>
        <w:tab w:val="center" w:pos="4536"/>
        <w:tab w:val="right" w:pos="9072"/>
      </w:tabs>
    </w:pPr>
    <w:rPr>
      <w:noProof w:val="0"/>
      <w:lang w:val="en-GB"/>
    </w:rPr>
  </w:style>
  <w:style w:type="character" w:customStyle="1" w:styleId="PtaChar">
    <w:name w:val="Päta Char"/>
    <w:link w:val="Pta"/>
    <w:uiPriority w:val="99"/>
    <w:rsid w:val="004462CE"/>
    <w:rPr>
      <w:rFonts w:ascii="Times New Roman" w:eastAsia="Times New Roman" w:hAnsi="Times New Roman" w:cs="Times New Roman"/>
      <w:sz w:val="20"/>
      <w:szCs w:val="20"/>
      <w:lang w:val="en-GB" w:eastAsia="sk-SK"/>
    </w:rPr>
  </w:style>
  <w:style w:type="paragraph" w:styleId="Zarkazkladnhotextu">
    <w:name w:val="Body Text Indent"/>
    <w:basedOn w:val="Normlny"/>
    <w:link w:val="ZarkazkladnhotextuChar"/>
    <w:rsid w:val="004462CE"/>
    <w:pPr>
      <w:ind w:left="-1134"/>
      <w:jc w:val="both"/>
    </w:pPr>
    <w:rPr>
      <w:noProof w:val="0"/>
      <w:sz w:val="24"/>
      <w:lang w:val="x-none"/>
    </w:rPr>
  </w:style>
  <w:style w:type="character" w:customStyle="1" w:styleId="ZarkazkladnhotextuChar">
    <w:name w:val="Zarážka základného textu Char"/>
    <w:link w:val="Zarkazkladnhotextu"/>
    <w:rsid w:val="004462CE"/>
    <w:rPr>
      <w:rFonts w:ascii="Times New Roman" w:eastAsia="Times New Roman" w:hAnsi="Times New Roman" w:cs="Times New Roman"/>
      <w:sz w:val="24"/>
      <w:szCs w:val="20"/>
      <w:lang w:eastAsia="sk-SK"/>
    </w:rPr>
  </w:style>
  <w:style w:type="paragraph" w:styleId="Zarkazkladnhotextu2">
    <w:name w:val="Body Text Indent 2"/>
    <w:basedOn w:val="Normlny"/>
    <w:link w:val="Zarkazkladnhotextu2Char"/>
    <w:rsid w:val="004462CE"/>
    <w:pPr>
      <w:ind w:left="-1134"/>
    </w:pPr>
    <w:rPr>
      <w:noProof w:val="0"/>
      <w:sz w:val="24"/>
      <w:lang w:val="x-none"/>
    </w:rPr>
  </w:style>
  <w:style w:type="character" w:customStyle="1" w:styleId="Zarkazkladnhotextu2Char">
    <w:name w:val="Zarážka základného textu 2 Char"/>
    <w:link w:val="Zarkazkladnhotextu2"/>
    <w:rsid w:val="004462CE"/>
    <w:rPr>
      <w:rFonts w:ascii="Times New Roman" w:eastAsia="Times New Roman" w:hAnsi="Times New Roman" w:cs="Times New Roman"/>
      <w:sz w:val="24"/>
      <w:szCs w:val="20"/>
      <w:lang w:eastAsia="sk-SK"/>
    </w:rPr>
  </w:style>
  <w:style w:type="paragraph" w:styleId="Zkladntext2">
    <w:name w:val="Body Text 2"/>
    <w:basedOn w:val="Normlny"/>
    <w:link w:val="Zkladntext2Char"/>
    <w:rsid w:val="004462CE"/>
    <w:pPr>
      <w:jc w:val="both"/>
    </w:pPr>
    <w:rPr>
      <w:noProof w:val="0"/>
      <w:lang w:val="x-none"/>
    </w:rPr>
  </w:style>
  <w:style w:type="character" w:customStyle="1" w:styleId="Zkladntext2Char">
    <w:name w:val="Základný text 2 Char"/>
    <w:link w:val="Zkladntext2"/>
    <w:rsid w:val="004462CE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styleId="slostrany">
    <w:name w:val="page number"/>
    <w:basedOn w:val="Predvolenpsmoodseku"/>
    <w:rsid w:val="004462CE"/>
  </w:style>
  <w:style w:type="paragraph" w:styleId="Obyajntext">
    <w:name w:val="Plain Text"/>
    <w:basedOn w:val="Normlny"/>
    <w:link w:val="ObyajntextChar"/>
    <w:rsid w:val="004462CE"/>
    <w:rPr>
      <w:rFonts w:ascii="Courier New" w:hAnsi="Courier New"/>
      <w:noProof w:val="0"/>
      <w:lang w:val="it-IT" w:eastAsia="it-IT"/>
    </w:rPr>
  </w:style>
  <w:style w:type="character" w:customStyle="1" w:styleId="ObyajntextChar">
    <w:name w:val="Obyčajný text Char"/>
    <w:link w:val="Obyajntext"/>
    <w:rsid w:val="004462CE"/>
    <w:rPr>
      <w:rFonts w:ascii="Courier New" w:eastAsia="Times New Roman" w:hAnsi="Courier New" w:cs="Times New Roman"/>
      <w:sz w:val="20"/>
      <w:szCs w:val="20"/>
      <w:lang w:val="it-IT" w:eastAsia="it-IT"/>
    </w:rPr>
  </w:style>
  <w:style w:type="paragraph" w:customStyle="1" w:styleId="secondo">
    <w:name w:val="secondo"/>
    <w:basedOn w:val="Normlny"/>
    <w:rsid w:val="004462CE"/>
    <w:pPr>
      <w:autoSpaceDE w:val="0"/>
      <w:autoSpaceDN w:val="0"/>
      <w:spacing w:before="120" w:line="360" w:lineRule="atLeast"/>
      <w:ind w:left="567"/>
      <w:jc w:val="both"/>
    </w:pPr>
    <w:rPr>
      <w:rFonts w:ascii="Palatino" w:hAnsi="Palatino"/>
      <w:sz w:val="24"/>
      <w:lang w:val="it-IT" w:eastAsia="it-IT"/>
    </w:rPr>
  </w:style>
  <w:style w:type="paragraph" w:customStyle="1" w:styleId="Paragrafo">
    <w:name w:val="Paragrafo"/>
    <w:basedOn w:val="Normlny"/>
    <w:rsid w:val="004462CE"/>
    <w:pPr>
      <w:autoSpaceDE w:val="0"/>
      <w:autoSpaceDN w:val="0"/>
      <w:spacing w:before="40" w:after="40" w:line="280" w:lineRule="atLeast"/>
    </w:pPr>
    <w:rPr>
      <w:rFonts w:ascii="TimesNewRomanPS" w:hAnsi="TimesNewRomanPS"/>
      <w:lang w:eastAsia="it-IT"/>
    </w:rPr>
  </w:style>
  <w:style w:type="paragraph" w:styleId="Zarkazkladnhotextu3">
    <w:name w:val="Body Text Indent 3"/>
    <w:basedOn w:val="Normlny"/>
    <w:link w:val="Zarkazkladnhotextu3Char"/>
    <w:rsid w:val="004462CE"/>
    <w:pPr>
      <w:ind w:left="567"/>
    </w:pPr>
    <w:rPr>
      <w:rFonts w:ascii="Arial" w:hAnsi="Arial"/>
      <w:noProof w:val="0"/>
    </w:rPr>
  </w:style>
  <w:style w:type="character" w:customStyle="1" w:styleId="Zarkazkladnhotextu3Char">
    <w:name w:val="Zarážka základného textu 3 Char"/>
    <w:link w:val="Zarkazkladnhotextu3"/>
    <w:rsid w:val="004462CE"/>
    <w:rPr>
      <w:rFonts w:ascii="Arial" w:eastAsia="Times New Roman" w:hAnsi="Arial" w:cs="Arial"/>
      <w:sz w:val="20"/>
      <w:szCs w:val="20"/>
      <w:lang w:val="sk-SK" w:eastAsia="sk-SK"/>
    </w:rPr>
  </w:style>
  <w:style w:type="paragraph" w:styleId="Zkladntext">
    <w:name w:val="Body Text"/>
    <w:basedOn w:val="Normlny"/>
    <w:link w:val="ZkladntextChar"/>
    <w:rsid w:val="004462CE"/>
    <w:pPr>
      <w:spacing w:after="120"/>
    </w:pPr>
    <w:rPr>
      <w:noProof w:val="0"/>
      <w:sz w:val="24"/>
      <w:lang w:val="x-none"/>
    </w:rPr>
  </w:style>
  <w:style w:type="character" w:customStyle="1" w:styleId="ZkladntextChar">
    <w:name w:val="Základný text Char"/>
    <w:link w:val="Zkladntext"/>
    <w:rsid w:val="004462CE"/>
    <w:rPr>
      <w:rFonts w:ascii="Times New Roman" w:eastAsia="Times New Roman" w:hAnsi="Times New Roman" w:cs="Times New Roman"/>
      <w:sz w:val="24"/>
      <w:szCs w:val="20"/>
      <w:lang w:eastAsia="sk-SK"/>
    </w:rPr>
  </w:style>
  <w:style w:type="table" w:styleId="Mriekatabuky">
    <w:name w:val="Table Grid"/>
    <w:basedOn w:val="Normlnatabuka"/>
    <w:rsid w:val="00C77D7E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ps">
    <w:name w:val="hps"/>
    <w:basedOn w:val="Predvolenpsmoodseku"/>
    <w:rsid w:val="00C77D7E"/>
  </w:style>
  <w:style w:type="paragraph" w:styleId="Textbubliny">
    <w:name w:val="Balloon Text"/>
    <w:basedOn w:val="Normlny"/>
    <w:link w:val="TextbublinyChar"/>
    <w:uiPriority w:val="99"/>
    <w:semiHidden/>
    <w:unhideWhenUsed/>
    <w:rsid w:val="00C77D7E"/>
    <w:rPr>
      <w:rFonts w:ascii="Tahoma" w:hAnsi="Tahoma"/>
      <w:noProof w:val="0"/>
      <w:sz w:val="16"/>
      <w:szCs w:val="16"/>
      <w:lang w:val="en-GB"/>
    </w:rPr>
  </w:style>
  <w:style w:type="character" w:customStyle="1" w:styleId="TextbublinyChar">
    <w:name w:val="Text bubliny Char"/>
    <w:link w:val="Textbubliny"/>
    <w:uiPriority w:val="99"/>
    <w:semiHidden/>
    <w:rsid w:val="00C77D7E"/>
    <w:rPr>
      <w:rFonts w:ascii="Tahoma" w:eastAsia="Times New Roman" w:hAnsi="Tahoma" w:cs="Tahoma"/>
      <w:sz w:val="16"/>
      <w:szCs w:val="16"/>
      <w:lang w:val="en-GB" w:eastAsia="sk-SK"/>
    </w:rPr>
  </w:style>
  <w:style w:type="paragraph" w:customStyle="1" w:styleId="Text">
    <w:name w:val="Text"/>
    <w:basedOn w:val="Normlny"/>
    <w:rsid w:val="005C1F7F"/>
    <w:pPr>
      <w:spacing w:before="120"/>
      <w:jc w:val="both"/>
    </w:pPr>
    <w:rPr>
      <w:sz w:val="24"/>
      <w:lang w:val="en-US" w:eastAsia="en-US"/>
    </w:rPr>
  </w:style>
  <w:style w:type="character" w:styleId="Zvraznenie">
    <w:name w:val="Emphasis"/>
    <w:uiPriority w:val="20"/>
    <w:qFormat/>
    <w:rsid w:val="00337A17"/>
    <w:rPr>
      <w:b/>
      <w:bCs/>
      <w:i w:val="0"/>
      <w:iCs w:val="0"/>
    </w:rPr>
  </w:style>
  <w:style w:type="character" w:customStyle="1" w:styleId="st1">
    <w:name w:val="st1"/>
    <w:basedOn w:val="Predvolenpsmoodseku"/>
    <w:rsid w:val="00337A17"/>
  </w:style>
  <w:style w:type="paragraph" w:styleId="Revzia">
    <w:name w:val="Revision"/>
    <w:hidden/>
    <w:uiPriority w:val="99"/>
    <w:semiHidden/>
    <w:rsid w:val="009860CA"/>
    <w:rPr>
      <w:rFonts w:ascii="Times New Roman" w:eastAsia="Times New Roman" w:hAnsi="Times New Roman"/>
      <w:lang w:val="en-GB" w:eastAsia="sk-SK"/>
    </w:rPr>
  </w:style>
  <w:style w:type="character" w:customStyle="1" w:styleId="st">
    <w:name w:val="st"/>
    <w:basedOn w:val="Predvolenpsmoodseku"/>
    <w:rsid w:val="007320A6"/>
  </w:style>
  <w:style w:type="paragraph" w:customStyle="1" w:styleId="Default">
    <w:name w:val="Default"/>
    <w:rsid w:val="00F12B61"/>
    <w:pPr>
      <w:autoSpaceDE w:val="0"/>
      <w:autoSpaceDN w:val="0"/>
      <w:adjustRightInd w:val="0"/>
    </w:pPr>
    <w:rPr>
      <w:rFonts w:ascii="Times New Roman" w:eastAsia="Times New Roman" w:hAnsi="Times New Roman"/>
      <w:lang w:val="en-US" w:eastAsia="en-US"/>
    </w:rPr>
  </w:style>
  <w:style w:type="character" w:styleId="Odkaznakomentr">
    <w:name w:val="annotation reference"/>
    <w:semiHidden/>
    <w:rsid w:val="001A2188"/>
    <w:rPr>
      <w:sz w:val="16"/>
      <w:szCs w:val="16"/>
    </w:rPr>
  </w:style>
  <w:style w:type="paragraph" w:styleId="Textkomentra">
    <w:name w:val="annotation text"/>
    <w:basedOn w:val="Normlny"/>
    <w:link w:val="TextkomentraChar"/>
    <w:semiHidden/>
    <w:rsid w:val="001A2188"/>
    <w:pPr>
      <w:ind w:left="567" w:hanging="567"/>
    </w:pPr>
    <w:rPr>
      <w:lang w:val="x-none" w:eastAsia="x-none"/>
    </w:rPr>
  </w:style>
  <w:style w:type="character" w:customStyle="1" w:styleId="TextkomentraChar">
    <w:name w:val="Text komentára Char"/>
    <w:link w:val="Textkomentra"/>
    <w:semiHidden/>
    <w:rsid w:val="001A2188"/>
    <w:rPr>
      <w:rFonts w:ascii="Times New Roman" w:eastAsia="Times New Roman" w:hAnsi="Times New Roman"/>
      <w:noProof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4F5C78"/>
    <w:pPr>
      <w:ind w:left="0" w:firstLine="0"/>
    </w:pPr>
    <w:rPr>
      <w:b/>
      <w:bCs/>
    </w:rPr>
  </w:style>
  <w:style w:type="character" w:customStyle="1" w:styleId="PredmetkomentraChar">
    <w:name w:val="Predmet komentára Char"/>
    <w:link w:val="Predmetkomentra"/>
    <w:uiPriority w:val="99"/>
    <w:semiHidden/>
    <w:rsid w:val="004F5C78"/>
    <w:rPr>
      <w:rFonts w:ascii="Times New Roman" w:eastAsia="Times New Roman" w:hAnsi="Times New Roman"/>
      <w:b/>
      <w:bCs/>
      <w:noProof/>
    </w:rPr>
  </w:style>
  <w:style w:type="character" w:styleId="Hypertextovprepojenie">
    <w:name w:val="Hyperlink"/>
    <w:semiHidden/>
    <w:rsid w:val="00770DCB"/>
    <w:rPr>
      <w:color w:val="0000FF"/>
      <w:u w:val="single"/>
    </w:rPr>
  </w:style>
  <w:style w:type="character" w:customStyle="1" w:styleId="apple-converted-space">
    <w:name w:val="apple-converted-space"/>
    <w:rsid w:val="002A062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4462CE"/>
    <w:rPr>
      <w:rFonts w:ascii="Times New Roman" w:eastAsia="Times New Roman" w:hAnsi="Times New Roman"/>
      <w:noProof/>
      <w:lang w:val="sk-SK" w:eastAsia="sk-SK"/>
    </w:rPr>
  </w:style>
  <w:style w:type="paragraph" w:styleId="Nadpis2">
    <w:name w:val="heading 2"/>
    <w:basedOn w:val="Normlny"/>
    <w:next w:val="Normlny"/>
    <w:link w:val="Nadpis2Char"/>
    <w:qFormat/>
    <w:rsid w:val="004462CE"/>
    <w:pPr>
      <w:keepNext/>
      <w:jc w:val="both"/>
      <w:outlineLvl w:val="1"/>
    </w:pPr>
    <w:rPr>
      <w:b/>
      <w:noProof w:val="0"/>
      <w:sz w:val="24"/>
      <w:lang w:val="x-none"/>
    </w:rPr>
  </w:style>
  <w:style w:type="paragraph" w:styleId="Nadpis3">
    <w:name w:val="heading 3"/>
    <w:basedOn w:val="Normlny"/>
    <w:next w:val="Normlny"/>
    <w:link w:val="Nadpis3Char"/>
    <w:qFormat/>
    <w:rsid w:val="004462CE"/>
    <w:pPr>
      <w:keepNext/>
      <w:ind w:left="-1134"/>
      <w:outlineLvl w:val="2"/>
    </w:pPr>
    <w:rPr>
      <w:i/>
      <w:noProof w:val="0"/>
      <w:sz w:val="24"/>
      <w:lang w:val="x-none"/>
    </w:rPr>
  </w:style>
  <w:style w:type="paragraph" w:styleId="Nadpis4">
    <w:name w:val="heading 4"/>
    <w:basedOn w:val="Normlny"/>
    <w:next w:val="Normlny"/>
    <w:link w:val="Nadpis4Char"/>
    <w:qFormat/>
    <w:rsid w:val="004462CE"/>
    <w:pPr>
      <w:keepNext/>
      <w:jc w:val="center"/>
      <w:outlineLvl w:val="3"/>
    </w:pPr>
    <w:rPr>
      <w:b/>
      <w:i/>
      <w:noProof w:val="0"/>
      <w:sz w:val="24"/>
      <w:lang w:val="x-none"/>
    </w:rPr>
  </w:style>
  <w:style w:type="paragraph" w:styleId="Nadpis5">
    <w:name w:val="heading 5"/>
    <w:basedOn w:val="Normlny"/>
    <w:next w:val="Normlny"/>
    <w:link w:val="Nadpis5Char"/>
    <w:qFormat/>
    <w:rsid w:val="004462CE"/>
    <w:pPr>
      <w:keepNext/>
      <w:ind w:left="567" w:right="-1"/>
      <w:outlineLvl w:val="4"/>
    </w:pPr>
    <w:rPr>
      <w:rFonts w:ascii="Arial" w:hAnsi="Arial"/>
      <w:b/>
      <w:bCs/>
      <w:i/>
      <w:iCs/>
      <w:noProof w:val="0"/>
      <w:u w:val="single"/>
    </w:rPr>
  </w:style>
  <w:style w:type="paragraph" w:styleId="Nadpis6">
    <w:name w:val="heading 6"/>
    <w:basedOn w:val="Normlny"/>
    <w:next w:val="Normlny"/>
    <w:link w:val="Nadpis6Char"/>
    <w:qFormat/>
    <w:rsid w:val="004462CE"/>
    <w:pPr>
      <w:keepNext/>
      <w:tabs>
        <w:tab w:val="left" w:pos="3686"/>
      </w:tabs>
      <w:ind w:left="567" w:right="-852"/>
      <w:outlineLvl w:val="5"/>
    </w:pPr>
    <w:rPr>
      <w:b/>
      <w:noProof w:val="0"/>
      <w:sz w:val="28"/>
      <w:u w:val="single"/>
      <w:lang w:val="x-none"/>
    </w:rPr>
  </w:style>
  <w:style w:type="paragraph" w:styleId="Nadpis7">
    <w:name w:val="heading 7"/>
    <w:basedOn w:val="Normlny"/>
    <w:next w:val="Normlny"/>
    <w:link w:val="Nadpis7Char"/>
    <w:qFormat/>
    <w:rsid w:val="004462CE"/>
    <w:pPr>
      <w:keepNext/>
      <w:ind w:left="567" w:right="-852"/>
      <w:outlineLvl w:val="6"/>
    </w:pPr>
    <w:rPr>
      <w:rFonts w:ascii="Arial" w:hAnsi="Arial"/>
      <w:i/>
      <w:noProof w:val="0"/>
      <w:lang w:bidi="ar-DZ"/>
    </w:rPr>
  </w:style>
  <w:style w:type="paragraph" w:styleId="Nadpis8">
    <w:name w:val="heading 8"/>
    <w:basedOn w:val="Normlny"/>
    <w:next w:val="Normlny"/>
    <w:link w:val="Nadpis8Char"/>
    <w:qFormat/>
    <w:rsid w:val="004462CE"/>
    <w:pPr>
      <w:keepNext/>
      <w:ind w:left="567" w:right="-852"/>
      <w:outlineLvl w:val="7"/>
    </w:pPr>
    <w:rPr>
      <w:rFonts w:ascii="Arial" w:hAnsi="Arial"/>
      <w:noProof w:val="0"/>
    </w:rPr>
  </w:style>
  <w:style w:type="paragraph" w:styleId="Nadpis9">
    <w:name w:val="heading 9"/>
    <w:basedOn w:val="Normlny"/>
    <w:next w:val="Normlny"/>
    <w:link w:val="Nadpis9Char"/>
    <w:qFormat/>
    <w:rsid w:val="004462CE"/>
    <w:pPr>
      <w:keepNext/>
      <w:ind w:left="567" w:right="-852"/>
      <w:outlineLvl w:val="8"/>
    </w:pPr>
    <w:rPr>
      <w:rFonts w:ascii="Arial" w:hAnsi="Arial"/>
      <w:i/>
      <w:iCs/>
      <w:noProof w:val="0"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link w:val="Nadpis2"/>
    <w:rsid w:val="004462CE"/>
    <w:rPr>
      <w:rFonts w:ascii="Times New Roman" w:eastAsia="Times New Roman" w:hAnsi="Times New Roman" w:cs="Times New Roman"/>
      <w:b/>
      <w:sz w:val="24"/>
      <w:szCs w:val="20"/>
      <w:lang w:eastAsia="sk-SK"/>
    </w:rPr>
  </w:style>
  <w:style w:type="character" w:customStyle="1" w:styleId="Nadpis3Char">
    <w:name w:val="Nadpis 3 Char"/>
    <w:link w:val="Nadpis3"/>
    <w:rsid w:val="004462CE"/>
    <w:rPr>
      <w:rFonts w:ascii="Times New Roman" w:eastAsia="Times New Roman" w:hAnsi="Times New Roman" w:cs="Times New Roman"/>
      <w:i/>
      <w:sz w:val="24"/>
      <w:szCs w:val="20"/>
      <w:lang w:eastAsia="sk-SK"/>
    </w:rPr>
  </w:style>
  <w:style w:type="character" w:customStyle="1" w:styleId="Nadpis4Char">
    <w:name w:val="Nadpis 4 Char"/>
    <w:link w:val="Nadpis4"/>
    <w:rsid w:val="004462CE"/>
    <w:rPr>
      <w:rFonts w:ascii="Times New Roman" w:eastAsia="Times New Roman" w:hAnsi="Times New Roman" w:cs="Times New Roman"/>
      <w:b/>
      <w:i/>
      <w:sz w:val="24"/>
      <w:szCs w:val="20"/>
      <w:lang w:eastAsia="sk-SK"/>
    </w:rPr>
  </w:style>
  <w:style w:type="character" w:customStyle="1" w:styleId="Nadpis5Char">
    <w:name w:val="Nadpis 5 Char"/>
    <w:link w:val="Nadpis5"/>
    <w:rsid w:val="004462CE"/>
    <w:rPr>
      <w:rFonts w:ascii="Arial" w:eastAsia="Times New Roman" w:hAnsi="Arial" w:cs="Times New Roman"/>
      <w:b/>
      <w:bCs/>
      <w:i/>
      <w:iCs/>
      <w:sz w:val="20"/>
      <w:szCs w:val="20"/>
      <w:u w:val="single"/>
      <w:lang w:val="sk-SK" w:eastAsia="sk-SK"/>
    </w:rPr>
  </w:style>
  <w:style w:type="character" w:customStyle="1" w:styleId="Nadpis6Char">
    <w:name w:val="Nadpis 6 Char"/>
    <w:link w:val="Nadpis6"/>
    <w:rsid w:val="004462CE"/>
    <w:rPr>
      <w:rFonts w:ascii="Times New Roman" w:eastAsia="Times New Roman" w:hAnsi="Times New Roman" w:cs="Times New Roman"/>
      <w:b/>
      <w:sz w:val="28"/>
      <w:szCs w:val="20"/>
      <w:u w:val="single"/>
      <w:lang w:eastAsia="sk-SK"/>
    </w:rPr>
  </w:style>
  <w:style w:type="character" w:customStyle="1" w:styleId="Nadpis7Char">
    <w:name w:val="Nadpis 7 Char"/>
    <w:link w:val="Nadpis7"/>
    <w:rsid w:val="004462CE"/>
    <w:rPr>
      <w:rFonts w:ascii="Arial" w:eastAsia="Times New Roman" w:hAnsi="Arial" w:cs="Times New Roman"/>
      <w:i/>
      <w:sz w:val="20"/>
      <w:szCs w:val="20"/>
      <w:lang w:val="sk-SK" w:eastAsia="sk-SK" w:bidi="ar-DZ"/>
    </w:rPr>
  </w:style>
  <w:style w:type="character" w:customStyle="1" w:styleId="Nadpis8Char">
    <w:name w:val="Nadpis 8 Char"/>
    <w:link w:val="Nadpis8"/>
    <w:rsid w:val="004462CE"/>
    <w:rPr>
      <w:rFonts w:ascii="Arial" w:eastAsia="Times New Roman" w:hAnsi="Arial" w:cs="Times New Roman"/>
      <w:sz w:val="20"/>
      <w:szCs w:val="20"/>
      <w:lang w:val="sk-SK" w:eastAsia="sk-SK"/>
    </w:rPr>
  </w:style>
  <w:style w:type="character" w:customStyle="1" w:styleId="Nadpis9Char">
    <w:name w:val="Nadpis 9 Char"/>
    <w:link w:val="Nadpis9"/>
    <w:rsid w:val="004462CE"/>
    <w:rPr>
      <w:rFonts w:ascii="Arial" w:eastAsia="Times New Roman" w:hAnsi="Arial" w:cs="Times New Roman"/>
      <w:i/>
      <w:iCs/>
      <w:sz w:val="20"/>
      <w:szCs w:val="20"/>
      <w:u w:val="single"/>
      <w:lang w:val="sk-SK" w:eastAsia="sk-SK"/>
    </w:rPr>
  </w:style>
  <w:style w:type="paragraph" w:styleId="Hlavika">
    <w:name w:val="header"/>
    <w:basedOn w:val="Normlny"/>
    <w:link w:val="HlavikaChar"/>
    <w:uiPriority w:val="99"/>
    <w:rsid w:val="004462CE"/>
    <w:pPr>
      <w:tabs>
        <w:tab w:val="center" w:pos="4536"/>
        <w:tab w:val="right" w:pos="9072"/>
      </w:tabs>
    </w:pPr>
    <w:rPr>
      <w:noProof w:val="0"/>
      <w:lang w:val="en-GB"/>
    </w:rPr>
  </w:style>
  <w:style w:type="character" w:customStyle="1" w:styleId="HlavikaChar">
    <w:name w:val="Hlavička Char"/>
    <w:link w:val="Hlavika"/>
    <w:uiPriority w:val="99"/>
    <w:rsid w:val="004462CE"/>
    <w:rPr>
      <w:rFonts w:ascii="Times New Roman" w:eastAsia="Times New Roman" w:hAnsi="Times New Roman" w:cs="Times New Roman"/>
      <w:sz w:val="20"/>
      <w:szCs w:val="20"/>
      <w:lang w:val="en-GB" w:eastAsia="sk-SK"/>
    </w:rPr>
  </w:style>
  <w:style w:type="paragraph" w:styleId="Pta">
    <w:name w:val="footer"/>
    <w:basedOn w:val="Normlny"/>
    <w:link w:val="PtaChar"/>
    <w:uiPriority w:val="99"/>
    <w:rsid w:val="004462CE"/>
    <w:pPr>
      <w:tabs>
        <w:tab w:val="center" w:pos="4536"/>
        <w:tab w:val="right" w:pos="9072"/>
      </w:tabs>
    </w:pPr>
    <w:rPr>
      <w:noProof w:val="0"/>
      <w:lang w:val="en-GB"/>
    </w:rPr>
  </w:style>
  <w:style w:type="character" w:customStyle="1" w:styleId="PtaChar">
    <w:name w:val="Päta Char"/>
    <w:link w:val="Pta"/>
    <w:uiPriority w:val="99"/>
    <w:rsid w:val="004462CE"/>
    <w:rPr>
      <w:rFonts w:ascii="Times New Roman" w:eastAsia="Times New Roman" w:hAnsi="Times New Roman" w:cs="Times New Roman"/>
      <w:sz w:val="20"/>
      <w:szCs w:val="20"/>
      <w:lang w:val="en-GB" w:eastAsia="sk-SK"/>
    </w:rPr>
  </w:style>
  <w:style w:type="paragraph" w:styleId="Zarkazkladnhotextu">
    <w:name w:val="Body Text Indent"/>
    <w:basedOn w:val="Normlny"/>
    <w:link w:val="ZarkazkladnhotextuChar"/>
    <w:rsid w:val="004462CE"/>
    <w:pPr>
      <w:ind w:left="-1134"/>
      <w:jc w:val="both"/>
    </w:pPr>
    <w:rPr>
      <w:noProof w:val="0"/>
      <w:sz w:val="24"/>
      <w:lang w:val="x-none"/>
    </w:rPr>
  </w:style>
  <w:style w:type="character" w:customStyle="1" w:styleId="ZarkazkladnhotextuChar">
    <w:name w:val="Zarážka základného textu Char"/>
    <w:link w:val="Zarkazkladnhotextu"/>
    <w:rsid w:val="004462CE"/>
    <w:rPr>
      <w:rFonts w:ascii="Times New Roman" w:eastAsia="Times New Roman" w:hAnsi="Times New Roman" w:cs="Times New Roman"/>
      <w:sz w:val="24"/>
      <w:szCs w:val="20"/>
      <w:lang w:eastAsia="sk-SK"/>
    </w:rPr>
  </w:style>
  <w:style w:type="paragraph" w:styleId="Zarkazkladnhotextu2">
    <w:name w:val="Body Text Indent 2"/>
    <w:basedOn w:val="Normlny"/>
    <w:link w:val="Zarkazkladnhotextu2Char"/>
    <w:rsid w:val="004462CE"/>
    <w:pPr>
      <w:ind w:left="-1134"/>
    </w:pPr>
    <w:rPr>
      <w:noProof w:val="0"/>
      <w:sz w:val="24"/>
      <w:lang w:val="x-none"/>
    </w:rPr>
  </w:style>
  <w:style w:type="character" w:customStyle="1" w:styleId="Zarkazkladnhotextu2Char">
    <w:name w:val="Zarážka základného textu 2 Char"/>
    <w:link w:val="Zarkazkladnhotextu2"/>
    <w:rsid w:val="004462CE"/>
    <w:rPr>
      <w:rFonts w:ascii="Times New Roman" w:eastAsia="Times New Roman" w:hAnsi="Times New Roman" w:cs="Times New Roman"/>
      <w:sz w:val="24"/>
      <w:szCs w:val="20"/>
      <w:lang w:eastAsia="sk-SK"/>
    </w:rPr>
  </w:style>
  <w:style w:type="paragraph" w:styleId="Zkladntext2">
    <w:name w:val="Body Text 2"/>
    <w:basedOn w:val="Normlny"/>
    <w:link w:val="Zkladntext2Char"/>
    <w:rsid w:val="004462CE"/>
    <w:pPr>
      <w:jc w:val="both"/>
    </w:pPr>
    <w:rPr>
      <w:noProof w:val="0"/>
      <w:lang w:val="x-none"/>
    </w:rPr>
  </w:style>
  <w:style w:type="character" w:customStyle="1" w:styleId="Zkladntext2Char">
    <w:name w:val="Základný text 2 Char"/>
    <w:link w:val="Zkladntext2"/>
    <w:rsid w:val="004462CE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styleId="slostrany">
    <w:name w:val="page number"/>
    <w:basedOn w:val="Predvolenpsmoodseku"/>
    <w:rsid w:val="004462CE"/>
  </w:style>
  <w:style w:type="paragraph" w:styleId="Obyajntext">
    <w:name w:val="Plain Text"/>
    <w:basedOn w:val="Normlny"/>
    <w:link w:val="ObyajntextChar"/>
    <w:rsid w:val="004462CE"/>
    <w:rPr>
      <w:rFonts w:ascii="Courier New" w:hAnsi="Courier New"/>
      <w:noProof w:val="0"/>
      <w:lang w:val="it-IT" w:eastAsia="it-IT"/>
    </w:rPr>
  </w:style>
  <w:style w:type="character" w:customStyle="1" w:styleId="ObyajntextChar">
    <w:name w:val="Obyčajný text Char"/>
    <w:link w:val="Obyajntext"/>
    <w:rsid w:val="004462CE"/>
    <w:rPr>
      <w:rFonts w:ascii="Courier New" w:eastAsia="Times New Roman" w:hAnsi="Courier New" w:cs="Times New Roman"/>
      <w:sz w:val="20"/>
      <w:szCs w:val="20"/>
      <w:lang w:val="it-IT" w:eastAsia="it-IT"/>
    </w:rPr>
  </w:style>
  <w:style w:type="paragraph" w:customStyle="1" w:styleId="secondo">
    <w:name w:val="secondo"/>
    <w:basedOn w:val="Normlny"/>
    <w:rsid w:val="004462CE"/>
    <w:pPr>
      <w:autoSpaceDE w:val="0"/>
      <w:autoSpaceDN w:val="0"/>
      <w:spacing w:before="120" w:line="360" w:lineRule="atLeast"/>
      <w:ind w:left="567"/>
      <w:jc w:val="both"/>
    </w:pPr>
    <w:rPr>
      <w:rFonts w:ascii="Palatino" w:hAnsi="Palatino"/>
      <w:sz w:val="24"/>
      <w:lang w:val="it-IT" w:eastAsia="it-IT"/>
    </w:rPr>
  </w:style>
  <w:style w:type="paragraph" w:customStyle="1" w:styleId="Paragrafo">
    <w:name w:val="Paragrafo"/>
    <w:basedOn w:val="Normlny"/>
    <w:rsid w:val="004462CE"/>
    <w:pPr>
      <w:autoSpaceDE w:val="0"/>
      <w:autoSpaceDN w:val="0"/>
      <w:spacing w:before="40" w:after="40" w:line="280" w:lineRule="atLeast"/>
    </w:pPr>
    <w:rPr>
      <w:rFonts w:ascii="TimesNewRomanPS" w:hAnsi="TimesNewRomanPS"/>
      <w:lang w:eastAsia="it-IT"/>
    </w:rPr>
  </w:style>
  <w:style w:type="paragraph" w:styleId="Zarkazkladnhotextu3">
    <w:name w:val="Body Text Indent 3"/>
    <w:basedOn w:val="Normlny"/>
    <w:link w:val="Zarkazkladnhotextu3Char"/>
    <w:rsid w:val="004462CE"/>
    <w:pPr>
      <w:ind w:left="567"/>
    </w:pPr>
    <w:rPr>
      <w:rFonts w:ascii="Arial" w:hAnsi="Arial"/>
      <w:noProof w:val="0"/>
    </w:rPr>
  </w:style>
  <w:style w:type="character" w:customStyle="1" w:styleId="Zarkazkladnhotextu3Char">
    <w:name w:val="Zarážka základného textu 3 Char"/>
    <w:link w:val="Zarkazkladnhotextu3"/>
    <w:rsid w:val="004462CE"/>
    <w:rPr>
      <w:rFonts w:ascii="Arial" w:eastAsia="Times New Roman" w:hAnsi="Arial" w:cs="Arial"/>
      <w:sz w:val="20"/>
      <w:szCs w:val="20"/>
      <w:lang w:val="sk-SK" w:eastAsia="sk-SK"/>
    </w:rPr>
  </w:style>
  <w:style w:type="paragraph" w:styleId="Zkladntext">
    <w:name w:val="Body Text"/>
    <w:basedOn w:val="Normlny"/>
    <w:link w:val="ZkladntextChar"/>
    <w:rsid w:val="004462CE"/>
    <w:pPr>
      <w:spacing w:after="120"/>
    </w:pPr>
    <w:rPr>
      <w:noProof w:val="0"/>
      <w:sz w:val="24"/>
      <w:lang w:val="x-none"/>
    </w:rPr>
  </w:style>
  <w:style w:type="character" w:customStyle="1" w:styleId="ZkladntextChar">
    <w:name w:val="Základný text Char"/>
    <w:link w:val="Zkladntext"/>
    <w:rsid w:val="004462CE"/>
    <w:rPr>
      <w:rFonts w:ascii="Times New Roman" w:eastAsia="Times New Roman" w:hAnsi="Times New Roman" w:cs="Times New Roman"/>
      <w:sz w:val="24"/>
      <w:szCs w:val="20"/>
      <w:lang w:eastAsia="sk-SK"/>
    </w:rPr>
  </w:style>
  <w:style w:type="table" w:styleId="Mriekatabuky">
    <w:name w:val="Table Grid"/>
    <w:basedOn w:val="Normlnatabuka"/>
    <w:rsid w:val="00C77D7E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ps">
    <w:name w:val="hps"/>
    <w:basedOn w:val="Predvolenpsmoodseku"/>
    <w:rsid w:val="00C77D7E"/>
  </w:style>
  <w:style w:type="paragraph" w:styleId="Textbubliny">
    <w:name w:val="Balloon Text"/>
    <w:basedOn w:val="Normlny"/>
    <w:link w:val="TextbublinyChar"/>
    <w:uiPriority w:val="99"/>
    <w:semiHidden/>
    <w:unhideWhenUsed/>
    <w:rsid w:val="00C77D7E"/>
    <w:rPr>
      <w:rFonts w:ascii="Tahoma" w:hAnsi="Tahoma"/>
      <w:noProof w:val="0"/>
      <w:sz w:val="16"/>
      <w:szCs w:val="16"/>
      <w:lang w:val="en-GB"/>
    </w:rPr>
  </w:style>
  <w:style w:type="character" w:customStyle="1" w:styleId="TextbublinyChar">
    <w:name w:val="Text bubliny Char"/>
    <w:link w:val="Textbubliny"/>
    <w:uiPriority w:val="99"/>
    <w:semiHidden/>
    <w:rsid w:val="00C77D7E"/>
    <w:rPr>
      <w:rFonts w:ascii="Tahoma" w:eastAsia="Times New Roman" w:hAnsi="Tahoma" w:cs="Tahoma"/>
      <w:sz w:val="16"/>
      <w:szCs w:val="16"/>
      <w:lang w:val="en-GB" w:eastAsia="sk-SK"/>
    </w:rPr>
  </w:style>
  <w:style w:type="paragraph" w:customStyle="1" w:styleId="Text">
    <w:name w:val="Text"/>
    <w:basedOn w:val="Normlny"/>
    <w:rsid w:val="005C1F7F"/>
    <w:pPr>
      <w:spacing w:before="120"/>
      <w:jc w:val="both"/>
    </w:pPr>
    <w:rPr>
      <w:sz w:val="24"/>
      <w:lang w:val="en-US" w:eastAsia="en-US"/>
    </w:rPr>
  </w:style>
  <w:style w:type="character" w:styleId="Zvraznenie">
    <w:name w:val="Emphasis"/>
    <w:uiPriority w:val="20"/>
    <w:qFormat/>
    <w:rsid w:val="00337A17"/>
    <w:rPr>
      <w:b/>
      <w:bCs/>
      <w:i w:val="0"/>
      <w:iCs w:val="0"/>
    </w:rPr>
  </w:style>
  <w:style w:type="character" w:customStyle="1" w:styleId="st1">
    <w:name w:val="st1"/>
    <w:basedOn w:val="Predvolenpsmoodseku"/>
    <w:rsid w:val="00337A17"/>
  </w:style>
  <w:style w:type="paragraph" w:styleId="Revzia">
    <w:name w:val="Revision"/>
    <w:hidden/>
    <w:uiPriority w:val="99"/>
    <w:semiHidden/>
    <w:rsid w:val="009860CA"/>
    <w:rPr>
      <w:rFonts w:ascii="Times New Roman" w:eastAsia="Times New Roman" w:hAnsi="Times New Roman"/>
      <w:lang w:val="en-GB" w:eastAsia="sk-SK"/>
    </w:rPr>
  </w:style>
  <w:style w:type="character" w:customStyle="1" w:styleId="st">
    <w:name w:val="st"/>
    <w:basedOn w:val="Predvolenpsmoodseku"/>
    <w:rsid w:val="007320A6"/>
  </w:style>
  <w:style w:type="paragraph" w:customStyle="1" w:styleId="Default">
    <w:name w:val="Default"/>
    <w:rsid w:val="00F12B61"/>
    <w:pPr>
      <w:autoSpaceDE w:val="0"/>
      <w:autoSpaceDN w:val="0"/>
      <w:adjustRightInd w:val="0"/>
    </w:pPr>
    <w:rPr>
      <w:rFonts w:ascii="Times New Roman" w:eastAsia="Times New Roman" w:hAnsi="Times New Roman"/>
      <w:lang w:val="en-US" w:eastAsia="en-US"/>
    </w:rPr>
  </w:style>
  <w:style w:type="character" w:styleId="Odkaznakomentr">
    <w:name w:val="annotation reference"/>
    <w:semiHidden/>
    <w:rsid w:val="001A2188"/>
    <w:rPr>
      <w:sz w:val="16"/>
      <w:szCs w:val="16"/>
    </w:rPr>
  </w:style>
  <w:style w:type="paragraph" w:styleId="Textkomentra">
    <w:name w:val="annotation text"/>
    <w:basedOn w:val="Normlny"/>
    <w:link w:val="TextkomentraChar"/>
    <w:semiHidden/>
    <w:rsid w:val="001A2188"/>
    <w:pPr>
      <w:ind w:left="567" w:hanging="567"/>
    </w:pPr>
    <w:rPr>
      <w:lang w:val="x-none" w:eastAsia="x-none"/>
    </w:rPr>
  </w:style>
  <w:style w:type="character" w:customStyle="1" w:styleId="TextkomentraChar">
    <w:name w:val="Text komentára Char"/>
    <w:link w:val="Textkomentra"/>
    <w:semiHidden/>
    <w:rsid w:val="001A2188"/>
    <w:rPr>
      <w:rFonts w:ascii="Times New Roman" w:eastAsia="Times New Roman" w:hAnsi="Times New Roman"/>
      <w:noProof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4F5C78"/>
    <w:pPr>
      <w:ind w:left="0" w:firstLine="0"/>
    </w:pPr>
    <w:rPr>
      <w:b/>
      <w:bCs/>
    </w:rPr>
  </w:style>
  <w:style w:type="character" w:customStyle="1" w:styleId="PredmetkomentraChar">
    <w:name w:val="Predmet komentára Char"/>
    <w:link w:val="Predmetkomentra"/>
    <w:uiPriority w:val="99"/>
    <w:semiHidden/>
    <w:rsid w:val="004F5C78"/>
    <w:rPr>
      <w:rFonts w:ascii="Times New Roman" w:eastAsia="Times New Roman" w:hAnsi="Times New Roman"/>
      <w:b/>
      <w:bCs/>
      <w:noProof/>
    </w:rPr>
  </w:style>
  <w:style w:type="character" w:styleId="Hypertextovprepojenie">
    <w:name w:val="Hyperlink"/>
    <w:semiHidden/>
    <w:rsid w:val="00770DCB"/>
    <w:rPr>
      <w:color w:val="0000FF"/>
      <w:u w:val="single"/>
    </w:rPr>
  </w:style>
  <w:style w:type="character" w:customStyle="1" w:styleId="apple-converted-space">
    <w:name w:val="apple-converted-space"/>
    <w:rsid w:val="002A06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555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3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ema.europa.eu/docs/en_GB/document_library/Template_or_form/2013/03/WC500139752.doc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9B01A62-A53F-444D-BBA0-BE9F69D643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10</Pages>
  <Words>2983</Words>
  <Characters>17007</Characters>
  <Application>Microsoft Office Word</Application>
  <DocSecurity>0</DocSecurity>
  <Lines>141</Lines>
  <Paragraphs>39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Schválený text k rozhodnutiu o zmene, ev</vt:lpstr>
      <vt:lpstr>Schválený text k rozhodnutiu o zmene, ev</vt:lpstr>
    </vt:vector>
  </TitlesOfParts>
  <Company>Nycomed GmbH</Company>
  <LinksUpToDate>false</LinksUpToDate>
  <CharactersWithSpaces>19951</CharactersWithSpaces>
  <SharedDoc>false</SharedDoc>
  <HLinks>
    <vt:vector size="6" baseType="variant">
      <vt:variant>
        <vt:i4>2359399</vt:i4>
      </vt:variant>
      <vt:variant>
        <vt:i4>0</vt:i4>
      </vt:variant>
      <vt:variant>
        <vt:i4>0</vt:i4>
      </vt:variant>
      <vt:variant>
        <vt:i4>5</vt:i4>
      </vt:variant>
      <vt:variant>
        <vt:lpwstr>http://www.ema.europa.eu/docs/en_GB/document_library/Template_or_form/2013/03/WC500139752.doc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Schválený text k rozhodnutiu o zmene, ev</dc:title>
  <dc:creator>uq2480</dc:creator>
  <cp:lastModifiedBy>Natalia </cp:lastModifiedBy>
  <cp:revision>3</cp:revision>
  <cp:lastPrinted>2017-01-27T06:44:00Z</cp:lastPrinted>
  <dcterms:created xsi:type="dcterms:W3CDTF">2018-09-12T09:37:00Z</dcterms:created>
  <dcterms:modified xsi:type="dcterms:W3CDTF">2018-10-24T08:59:00Z</dcterms:modified>
</cp:coreProperties>
</file>