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246" w:rsidRPr="00975B47" w:rsidRDefault="002D2246" w:rsidP="00EE07F1">
      <w:pPr>
        <w:pStyle w:val="SPCnadpis"/>
        <w:spacing w:before="0" w:after="0"/>
        <w:rPr>
          <w:lang w:val="sk-SK"/>
        </w:rPr>
      </w:pPr>
      <w:bookmarkStart w:id="0" w:name="_GoBack"/>
      <w:bookmarkEnd w:id="0"/>
    </w:p>
    <w:p w:rsidR="003F44BB" w:rsidRPr="000A5379" w:rsidRDefault="003F44BB" w:rsidP="00EE07F1">
      <w:pPr>
        <w:pStyle w:val="SPCnadpis"/>
        <w:spacing w:before="0" w:after="0"/>
        <w:rPr>
          <w:lang w:val="sk-SK"/>
        </w:rPr>
      </w:pPr>
      <w:r w:rsidRPr="00975B47">
        <w:rPr>
          <w:lang w:val="sk-SK"/>
        </w:rPr>
        <w:t>P</w:t>
      </w:r>
      <w:r w:rsidR="00A461ED" w:rsidRPr="00975B47">
        <w:rPr>
          <w:lang w:val="sk-SK"/>
        </w:rPr>
        <w:t>ísomná informácia pre používateľa</w:t>
      </w:r>
    </w:p>
    <w:p w:rsidR="00A461ED" w:rsidRPr="000A5379" w:rsidRDefault="00A461ED" w:rsidP="00EE07F1">
      <w:pPr>
        <w:pStyle w:val="SPCnadpis"/>
        <w:spacing w:before="0" w:after="0"/>
        <w:rPr>
          <w:lang w:val="sk-SK"/>
        </w:rPr>
      </w:pPr>
    </w:p>
    <w:p w:rsidR="003F44BB" w:rsidRPr="000A5379" w:rsidRDefault="00053BE2" w:rsidP="00EE07F1">
      <w:pPr>
        <w:pStyle w:val="SPCnadpis"/>
        <w:spacing w:before="0" w:after="0"/>
        <w:rPr>
          <w:lang w:val="sk-SK"/>
        </w:rPr>
      </w:pPr>
      <w:r w:rsidRPr="000A5379">
        <w:rPr>
          <w:lang w:val="sk-SK"/>
        </w:rPr>
        <w:t xml:space="preserve">RAMIMED </w:t>
      </w:r>
      <w:r w:rsidR="00880338" w:rsidRPr="000A5379">
        <w:rPr>
          <w:lang w:val="sk-SK"/>
        </w:rPr>
        <w:t>HCT 2,5/12,5</w:t>
      </w:r>
    </w:p>
    <w:p w:rsidR="00880338" w:rsidRPr="000A5379" w:rsidRDefault="00053BE2" w:rsidP="00EE07F1">
      <w:pPr>
        <w:pStyle w:val="SPCnadpis"/>
        <w:spacing w:before="0" w:after="0"/>
        <w:rPr>
          <w:lang w:val="sk-SK"/>
        </w:rPr>
      </w:pPr>
      <w:r w:rsidRPr="000A5379">
        <w:rPr>
          <w:lang w:val="sk-SK"/>
        </w:rPr>
        <w:t xml:space="preserve">RAMIMED </w:t>
      </w:r>
      <w:r w:rsidR="00880338" w:rsidRPr="000A5379">
        <w:rPr>
          <w:lang w:val="sk-SK"/>
        </w:rPr>
        <w:t>HCT 5/25</w:t>
      </w:r>
    </w:p>
    <w:p w:rsidR="003F44BB" w:rsidRPr="000A5379" w:rsidRDefault="003F44BB" w:rsidP="00EE07F1">
      <w:pPr>
        <w:pStyle w:val="SPCnadpis"/>
        <w:spacing w:before="0" w:after="0"/>
        <w:rPr>
          <w:lang w:val="sk-SK"/>
        </w:rPr>
      </w:pPr>
      <w:r w:rsidRPr="000A5379">
        <w:rPr>
          <w:lang w:val="sk-SK"/>
        </w:rPr>
        <w:t>tablety</w:t>
      </w:r>
    </w:p>
    <w:p w:rsidR="003F44BB" w:rsidRPr="000A5379" w:rsidRDefault="003F44BB" w:rsidP="00EE07F1">
      <w:pPr>
        <w:pStyle w:val="SPCnadpis"/>
        <w:spacing w:before="0" w:after="0"/>
        <w:rPr>
          <w:lang w:val="sk-SK"/>
        </w:rPr>
      </w:pPr>
      <w:proofErr w:type="spellStart"/>
      <w:r w:rsidRPr="000A5379">
        <w:rPr>
          <w:lang w:val="sk-SK"/>
        </w:rPr>
        <w:t>ramipril</w:t>
      </w:r>
      <w:proofErr w:type="spellEnd"/>
      <w:r w:rsidRPr="000A5379">
        <w:rPr>
          <w:lang w:val="sk-SK"/>
        </w:rPr>
        <w:t>/</w:t>
      </w:r>
      <w:proofErr w:type="spellStart"/>
      <w:r w:rsidRPr="000A5379">
        <w:rPr>
          <w:lang w:val="sk-SK"/>
        </w:rPr>
        <w:t>hydrochlorotiazid</w:t>
      </w:r>
      <w:proofErr w:type="spellEnd"/>
    </w:p>
    <w:p w:rsidR="003F44BB" w:rsidRPr="00EE07F1" w:rsidRDefault="003F44BB" w:rsidP="00E05EAB">
      <w:pPr>
        <w:pStyle w:val="Normlndobloku"/>
      </w:pPr>
    </w:p>
    <w:p w:rsidR="00A461ED" w:rsidRPr="00EE07F1" w:rsidRDefault="00A461ED" w:rsidP="001152FC">
      <w:pPr>
        <w:pStyle w:val="Normlndobloku"/>
      </w:pPr>
    </w:p>
    <w:p w:rsidR="003F44BB" w:rsidRPr="000A5379" w:rsidRDefault="003F44BB" w:rsidP="00A461ED">
      <w:pPr>
        <w:pStyle w:val="Styl2"/>
        <w:spacing w:before="0" w:after="0"/>
        <w:jc w:val="left"/>
      </w:pPr>
      <w:r w:rsidRPr="000A5379">
        <w:t xml:space="preserve">Pozorne si prečítajte celú písomnú informáciu </w:t>
      </w:r>
      <w:r w:rsidR="00F46D27" w:rsidRPr="000A5379">
        <w:t xml:space="preserve">predtým, </w:t>
      </w:r>
      <w:r w:rsidR="00F20830" w:rsidRPr="000A5379">
        <w:t>ako</w:t>
      </w:r>
      <w:r w:rsidR="00F46D27" w:rsidRPr="000A5379">
        <w:t xml:space="preserve"> </w:t>
      </w:r>
      <w:r w:rsidRPr="000A5379">
        <w:t>začnete užívať</w:t>
      </w:r>
      <w:r w:rsidR="00420EFD" w:rsidRPr="000A5379">
        <w:t xml:space="preserve"> tento</w:t>
      </w:r>
      <w:r w:rsidR="00F46D27" w:rsidRPr="000A5379">
        <w:t xml:space="preserve"> </w:t>
      </w:r>
      <w:r w:rsidRPr="000A5379">
        <w:t>liek</w:t>
      </w:r>
      <w:r w:rsidR="00C241FA" w:rsidRPr="000A5379">
        <w:t>,</w:t>
      </w:r>
      <w:r w:rsidR="00420EFD" w:rsidRPr="000A5379">
        <w:t xml:space="preserve"> pretože obsahuje pre vás dôležité informácie.</w:t>
      </w:r>
    </w:p>
    <w:p w:rsidR="003F44BB" w:rsidRPr="00EE07F1" w:rsidRDefault="003F44BB" w:rsidP="00E05EAB">
      <w:pPr>
        <w:pStyle w:val="Normlndoblokusodrkami"/>
      </w:pPr>
      <w:r w:rsidRPr="00EE07F1">
        <w:t>Túto písomnú informáciu si uschovajte. Možno bude potrebné, aby ste si ju znovu prečítali.</w:t>
      </w:r>
    </w:p>
    <w:p w:rsidR="003F44BB" w:rsidRPr="00EE07F1" w:rsidRDefault="003F44BB" w:rsidP="001152FC">
      <w:pPr>
        <w:pStyle w:val="Normlndoblokusodrkami"/>
      </w:pPr>
      <w:r w:rsidRPr="00EE07F1">
        <w:t>Ak máte akékoľvek ďalšie otázky, obráťte sa na svojho lekára alebo lekárnika.</w:t>
      </w:r>
    </w:p>
    <w:p w:rsidR="003F44BB" w:rsidRPr="00EE07F1" w:rsidRDefault="003F44BB">
      <w:pPr>
        <w:pStyle w:val="Normlndoblokusodrkami"/>
      </w:pPr>
      <w:r w:rsidRPr="00EE07F1">
        <w:t xml:space="preserve">Tento liek bol predpísaný </w:t>
      </w:r>
      <w:r w:rsidR="00420EFD" w:rsidRPr="00EE07F1">
        <w:t>iba vám</w:t>
      </w:r>
      <w:r w:rsidRPr="00EE07F1">
        <w:t xml:space="preserve">. Nedávajte ho nikomu inému. Môže mu uškodiť, dokonca aj vtedy, ak má rovnaké </w:t>
      </w:r>
      <w:r w:rsidR="00F3721A">
        <w:t>prejavy</w:t>
      </w:r>
      <w:r w:rsidR="00F3721A" w:rsidRPr="00EE07F1">
        <w:t xml:space="preserve"> </w:t>
      </w:r>
      <w:r w:rsidR="00420EFD" w:rsidRPr="00EE07F1">
        <w:t xml:space="preserve">ochorenia </w:t>
      </w:r>
      <w:r w:rsidRPr="00EE07F1">
        <w:t xml:space="preserve">ako </w:t>
      </w:r>
      <w:r w:rsidR="00420EFD" w:rsidRPr="00EE07F1">
        <w:t>vy</w:t>
      </w:r>
      <w:r w:rsidRPr="00EE07F1">
        <w:t>.</w:t>
      </w:r>
    </w:p>
    <w:p w:rsidR="003F44BB" w:rsidRPr="00EE07F1" w:rsidRDefault="003F44BB">
      <w:pPr>
        <w:pStyle w:val="Normlndoblokusodrkami"/>
      </w:pPr>
      <w:r w:rsidRPr="00EE07F1">
        <w:t xml:space="preserve">Ak </w:t>
      </w:r>
      <w:r w:rsidR="00420EFD" w:rsidRPr="00EE07F1">
        <w:t xml:space="preserve">sa u vás vyskytne </w:t>
      </w:r>
      <w:r w:rsidRPr="00EE07F1">
        <w:t>akýkoľvek vedľajší účinok</w:t>
      </w:r>
      <w:r w:rsidR="00420EFD" w:rsidRPr="00EE07F1">
        <w:t xml:space="preserve"> , obráťte sa na svojho lekára alebo lekárnika. To sa týka aj akýchkoľvek vedľajších účinkov, ktoré nie sú </w:t>
      </w:r>
      <w:r w:rsidRPr="00EE07F1">
        <w:t>uvedené</w:t>
      </w:r>
      <w:r w:rsidR="004D38B8" w:rsidRPr="00EE07F1">
        <w:t xml:space="preserve"> v </w:t>
      </w:r>
      <w:r w:rsidRPr="00EE07F1">
        <w:t>tejto písomnej informácii.</w:t>
      </w:r>
      <w:r w:rsidR="00420EFD" w:rsidRPr="00EE07F1">
        <w:t xml:space="preserve"> Pozri časť 4.</w:t>
      </w:r>
    </w:p>
    <w:p w:rsidR="00A461ED" w:rsidRPr="00EE07F1" w:rsidRDefault="00A461ED">
      <w:pPr>
        <w:pStyle w:val="Normlndobloku"/>
      </w:pPr>
    </w:p>
    <w:p w:rsidR="00300F57" w:rsidRPr="000A5379" w:rsidRDefault="003F44BB" w:rsidP="00A461ED">
      <w:pPr>
        <w:pStyle w:val="Styl2"/>
        <w:spacing w:before="0" w:after="0"/>
        <w:jc w:val="left"/>
      </w:pPr>
      <w:r w:rsidRPr="000A5379">
        <w:t xml:space="preserve">V tejto písomnej informácii </w:t>
      </w:r>
      <w:r w:rsidR="00420EFD" w:rsidRPr="000A5379">
        <w:t xml:space="preserve"> </w:t>
      </w:r>
      <w:r w:rsidR="00C66F29" w:rsidRPr="000A5379">
        <w:t>sa dozviete</w:t>
      </w:r>
      <w:r w:rsidRPr="000A5379">
        <w:t>:</w:t>
      </w:r>
    </w:p>
    <w:p w:rsidR="003F44BB" w:rsidRPr="00EE07F1" w:rsidRDefault="003F44BB" w:rsidP="00E05EAB">
      <w:pPr>
        <w:pStyle w:val="Normlndobloku"/>
      </w:pPr>
      <w:r w:rsidRPr="00EE07F1">
        <w:t>1. Čo je RAMIMED HCT</w:t>
      </w:r>
      <w:r w:rsidR="004D38B8" w:rsidRPr="00EE07F1">
        <w:t xml:space="preserve"> a </w:t>
      </w:r>
      <w:r w:rsidRPr="00EE07F1">
        <w:t>na čo sa používa</w:t>
      </w:r>
    </w:p>
    <w:p w:rsidR="003F44BB" w:rsidRPr="00EE07F1" w:rsidRDefault="003F44BB" w:rsidP="001152FC">
      <w:pPr>
        <w:pStyle w:val="Normlndobloku"/>
      </w:pPr>
      <w:r w:rsidRPr="00EE07F1">
        <w:t xml:space="preserve">2. </w:t>
      </w:r>
      <w:r w:rsidR="00420EFD" w:rsidRPr="00EE07F1">
        <w:t xml:space="preserve">Čo potrebujete vedieť predtým, ako </w:t>
      </w:r>
      <w:r w:rsidRPr="00EE07F1">
        <w:t>užijete RAMIMED HCT</w:t>
      </w:r>
    </w:p>
    <w:p w:rsidR="003F44BB" w:rsidRPr="00EE07F1" w:rsidRDefault="003F44BB">
      <w:pPr>
        <w:pStyle w:val="Normlndobloku"/>
      </w:pPr>
      <w:r w:rsidRPr="00EE07F1">
        <w:t>3. Ako užívať RAMIMED HCT</w:t>
      </w:r>
    </w:p>
    <w:p w:rsidR="003F44BB" w:rsidRPr="00EE07F1" w:rsidRDefault="003F44BB">
      <w:pPr>
        <w:pStyle w:val="Normlndobloku"/>
      </w:pPr>
      <w:r w:rsidRPr="00EE07F1">
        <w:t>4. Možné vedľajšie účinky</w:t>
      </w:r>
    </w:p>
    <w:p w:rsidR="003F44BB" w:rsidRPr="00EE07F1" w:rsidRDefault="003F44BB">
      <w:pPr>
        <w:pStyle w:val="Normlndobloku"/>
      </w:pPr>
      <w:r w:rsidRPr="00EE07F1">
        <w:t>5. Ako uchovávať RAMIMED HCT</w:t>
      </w:r>
    </w:p>
    <w:p w:rsidR="003F44BB" w:rsidRPr="00EE07F1" w:rsidRDefault="003F44BB">
      <w:pPr>
        <w:pStyle w:val="Normlndobloku"/>
      </w:pPr>
      <w:r w:rsidRPr="00EE07F1">
        <w:t xml:space="preserve">6. </w:t>
      </w:r>
      <w:r w:rsidR="00420EFD" w:rsidRPr="00EE07F1">
        <w:t>Obsah balenia</w:t>
      </w:r>
      <w:r w:rsidR="004D38B8" w:rsidRPr="00EE07F1">
        <w:t xml:space="preserve"> a </w:t>
      </w:r>
      <w:r w:rsidR="00420EFD" w:rsidRPr="00EE07F1">
        <w:t>ď</w:t>
      </w:r>
      <w:r w:rsidRPr="00EE07F1">
        <w:t>alšie informácie</w:t>
      </w:r>
    </w:p>
    <w:p w:rsidR="00A461ED" w:rsidRPr="00EE07F1" w:rsidRDefault="00A461ED">
      <w:pPr>
        <w:pStyle w:val="Normlndobloku"/>
      </w:pPr>
    </w:p>
    <w:p w:rsidR="00C241FA" w:rsidRPr="00EE07F1" w:rsidRDefault="00C241FA">
      <w:pPr>
        <w:pStyle w:val="Normlndobloku"/>
      </w:pPr>
    </w:p>
    <w:p w:rsidR="003F44BB" w:rsidRPr="000A5379" w:rsidRDefault="003F44BB" w:rsidP="00EE07F1">
      <w:pPr>
        <w:pStyle w:val="Styl1"/>
        <w:spacing w:before="0" w:after="0"/>
        <w:rPr>
          <w:lang w:val="sk-SK"/>
        </w:rPr>
      </w:pPr>
      <w:r w:rsidRPr="000A5379">
        <w:rPr>
          <w:lang w:val="sk-SK"/>
        </w:rPr>
        <w:t>Č</w:t>
      </w:r>
      <w:r w:rsidR="00623AD0">
        <w:rPr>
          <w:caps w:val="0"/>
          <w:lang w:val="sk-SK"/>
        </w:rPr>
        <w:t xml:space="preserve">o je </w:t>
      </w:r>
      <w:r w:rsidRPr="000A5379">
        <w:rPr>
          <w:lang w:val="sk-SK"/>
        </w:rPr>
        <w:t>RAMIMED HCT</w:t>
      </w:r>
      <w:r w:rsidR="004D38B8" w:rsidRPr="000A5379">
        <w:rPr>
          <w:lang w:val="sk-SK"/>
        </w:rPr>
        <w:t xml:space="preserve"> </w:t>
      </w:r>
      <w:r w:rsidR="00623AD0">
        <w:rPr>
          <w:caps w:val="0"/>
          <w:lang w:val="sk-SK"/>
        </w:rPr>
        <w:t>a na čo sa používa</w:t>
      </w:r>
    </w:p>
    <w:p w:rsidR="00A461ED" w:rsidRPr="000A5379" w:rsidRDefault="00A461ED" w:rsidP="00EE07F1">
      <w:pPr>
        <w:pStyle w:val="Styl1"/>
        <w:numPr>
          <w:ilvl w:val="0"/>
          <w:numId w:val="0"/>
        </w:numPr>
        <w:spacing w:before="0" w:after="0"/>
        <w:ind w:left="357"/>
        <w:rPr>
          <w:lang w:val="sk-SK"/>
        </w:rPr>
      </w:pPr>
    </w:p>
    <w:p w:rsidR="003F44BB" w:rsidRPr="00EE07F1" w:rsidRDefault="003F44BB" w:rsidP="00E05EAB">
      <w:pPr>
        <w:pStyle w:val="Normlndobloku"/>
      </w:pPr>
      <w:r w:rsidRPr="00EE07F1">
        <w:t xml:space="preserve">RAMIMED HCT je kombináciou dvoch liekov, ktoré sa nazývajú </w:t>
      </w:r>
      <w:proofErr w:type="spellStart"/>
      <w:r w:rsidRPr="00EE07F1">
        <w:t>ramipril</w:t>
      </w:r>
      <w:proofErr w:type="spellEnd"/>
      <w:r w:rsidR="004D38B8" w:rsidRPr="00EE07F1">
        <w:t xml:space="preserve"> a </w:t>
      </w:r>
      <w:proofErr w:type="spellStart"/>
      <w:r w:rsidRPr="00EE07F1">
        <w:t>hydrochlorotiazid</w:t>
      </w:r>
      <w:proofErr w:type="spellEnd"/>
      <w:r w:rsidRPr="00EE07F1">
        <w:t>.</w:t>
      </w:r>
    </w:p>
    <w:p w:rsidR="00484D2E" w:rsidRPr="00EE07F1" w:rsidRDefault="00484D2E" w:rsidP="001152FC">
      <w:pPr>
        <w:pStyle w:val="Normlndobloku"/>
      </w:pPr>
    </w:p>
    <w:p w:rsidR="003F44BB" w:rsidRPr="00EE07F1" w:rsidRDefault="003F44BB">
      <w:pPr>
        <w:pStyle w:val="Normlndobloku"/>
      </w:pPr>
      <w:proofErr w:type="spellStart"/>
      <w:r w:rsidRPr="00EE07F1">
        <w:t>Ramipril</w:t>
      </w:r>
      <w:proofErr w:type="spellEnd"/>
      <w:r w:rsidRPr="00EE07F1">
        <w:t xml:space="preserve"> patrí do skupiny liekov nazývaných</w:t>
      </w:r>
      <w:r w:rsidR="00300F57" w:rsidRPr="00EE07F1">
        <w:t xml:space="preserve"> </w:t>
      </w:r>
      <w:r w:rsidRPr="00EE07F1">
        <w:t xml:space="preserve">,,ACE inhibítory” (inhibítory </w:t>
      </w:r>
      <w:proofErr w:type="spellStart"/>
      <w:r w:rsidRPr="00EE07F1">
        <w:t>angiotenzín</w:t>
      </w:r>
      <w:proofErr w:type="spellEnd"/>
      <w:r w:rsidRPr="00EE07F1">
        <w:t xml:space="preserve"> konvertujúceho enzýmu). Jeho pôsobením sa:</w:t>
      </w:r>
    </w:p>
    <w:p w:rsidR="003F44BB" w:rsidRPr="00EE07F1" w:rsidRDefault="00E8074A">
      <w:pPr>
        <w:pStyle w:val="Normlndoblokusodrkami"/>
      </w:pPr>
      <w:r w:rsidRPr="00EE07F1">
        <w:t>z</w:t>
      </w:r>
      <w:r w:rsidR="003F44BB" w:rsidRPr="00EE07F1">
        <w:t>níži v</w:t>
      </w:r>
      <w:r w:rsidR="00622670" w:rsidRPr="00EE07F1">
        <w:t xml:space="preserve"> </w:t>
      </w:r>
      <w:r w:rsidR="003F44BB" w:rsidRPr="00EE07F1">
        <w:t>tele tvorba látky, ktorá zvyšuje krvný tlak</w:t>
      </w:r>
    </w:p>
    <w:p w:rsidR="00300F57" w:rsidRPr="00EE07F1" w:rsidRDefault="00E8074A">
      <w:pPr>
        <w:pStyle w:val="Normlndoblokusodrkami"/>
      </w:pPr>
      <w:r w:rsidRPr="00EE07F1">
        <w:t>u</w:t>
      </w:r>
      <w:r w:rsidR="003F44BB" w:rsidRPr="00EE07F1">
        <w:t>voľnia</w:t>
      </w:r>
      <w:r w:rsidR="004D38B8" w:rsidRPr="00EE07F1">
        <w:t xml:space="preserve"> a </w:t>
      </w:r>
      <w:r w:rsidR="003F44BB" w:rsidRPr="00EE07F1">
        <w:t>rozšíria cievy</w:t>
      </w:r>
    </w:p>
    <w:p w:rsidR="003F44BB" w:rsidRPr="00EE07F1" w:rsidRDefault="003F44BB">
      <w:pPr>
        <w:pStyle w:val="Normlndoblokusodrkami"/>
      </w:pPr>
      <w:r w:rsidRPr="00EE07F1">
        <w:t>srdcu bude jednoduchši</w:t>
      </w:r>
      <w:r w:rsidR="00B86052" w:rsidRPr="00EE07F1">
        <w:t>e rozvádzať krv do tela</w:t>
      </w:r>
    </w:p>
    <w:p w:rsidR="00C241FA" w:rsidRPr="00EE07F1" w:rsidRDefault="00C241FA">
      <w:pPr>
        <w:pStyle w:val="Normlndobloku"/>
      </w:pPr>
    </w:p>
    <w:p w:rsidR="003F44BB" w:rsidRPr="00EE07F1" w:rsidRDefault="003F44BB">
      <w:pPr>
        <w:pStyle w:val="Normlndobloku"/>
      </w:pPr>
      <w:proofErr w:type="spellStart"/>
      <w:r w:rsidRPr="00EE07F1">
        <w:t>Hydrochlorotiazid</w:t>
      </w:r>
      <w:proofErr w:type="spellEnd"/>
      <w:r w:rsidRPr="00EE07F1">
        <w:t xml:space="preserve"> patrí do skupiny liekov nazývaných ,,</w:t>
      </w:r>
      <w:proofErr w:type="spellStart"/>
      <w:r w:rsidRPr="00EE07F1">
        <w:t>tiazidové</w:t>
      </w:r>
      <w:proofErr w:type="spellEnd"/>
      <w:r w:rsidRPr="00EE07F1">
        <w:t xml:space="preserve"> diuretiká”</w:t>
      </w:r>
      <w:r w:rsidR="00C66F29" w:rsidRPr="00EE07F1">
        <w:t xml:space="preserve"> alebo odvodňovacie tablety</w:t>
      </w:r>
      <w:r w:rsidRPr="00EE07F1">
        <w:t>. Jeho pôsobením sa zvyšuje objem vody (moču), ktorú telo produkuje. To znižuje krvný tlak.</w:t>
      </w:r>
    </w:p>
    <w:p w:rsidR="00484D2E" w:rsidRPr="00EE07F1" w:rsidRDefault="00484D2E">
      <w:pPr>
        <w:pStyle w:val="Normlndobloku"/>
      </w:pPr>
    </w:p>
    <w:p w:rsidR="00300F57" w:rsidRPr="00EE07F1" w:rsidRDefault="003F44BB">
      <w:pPr>
        <w:pStyle w:val="Normlndobloku"/>
      </w:pPr>
      <w:r w:rsidRPr="00EE07F1">
        <w:t xml:space="preserve">RAMIMED HCT sa používa na liečbu vysokého krvného tlaku. Obe liečivá pôsobia na zníženie </w:t>
      </w:r>
      <w:r w:rsidR="00484D2E" w:rsidRPr="00EE07F1">
        <w:t xml:space="preserve">krvného </w:t>
      </w:r>
      <w:r w:rsidRPr="00EE07F1">
        <w:t>tlaku. Spolu sa používajú vtedy, ak liečba iba jedným</w:t>
      </w:r>
      <w:r w:rsidR="004D38B8" w:rsidRPr="00EE07F1">
        <w:t xml:space="preserve"> z </w:t>
      </w:r>
      <w:r w:rsidRPr="00EE07F1">
        <w:t>nich nebola účinná.</w:t>
      </w:r>
    </w:p>
    <w:p w:rsidR="00A461ED" w:rsidRPr="00EE07F1" w:rsidRDefault="00A461ED">
      <w:pPr>
        <w:pStyle w:val="Normlndobloku"/>
      </w:pPr>
    </w:p>
    <w:p w:rsidR="00A461ED" w:rsidRPr="00EE07F1" w:rsidRDefault="00A461ED">
      <w:pPr>
        <w:pStyle w:val="Normlndobloku"/>
      </w:pPr>
    </w:p>
    <w:p w:rsidR="003F44BB" w:rsidRPr="000A5379" w:rsidRDefault="00420EFD" w:rsidP="00484D2E">
      <w:pPr>
        <w:pStyle w:val="Styl1"/>
        <w:spacing w:before="0" w:after="0"/>
        <w:rPr>
          <w:lang w:val="sk-SK"/>
        </w:rPr>
      </w:pPr>
      <w:r w:rsidRPr="000A5379">
        <w:rPr>
          <w:lang w:val="sk-SK"/>
        </w:rPr>
        <w:t>Č</w:t>
      </w:r>
      <w:r w:rsidR="00623AD0">
        <w:rPr>
          <w:caps w:val="0"/>
          <w:lang w:val="sk-SK"/>
        </w:rPr>
        <w:t>o potrebujete vedieť predtým, ako užijete</w:t>
      </w:r>
      <w:r w:rsidR="003F44BB" w:rsidRPr="000A5379">
        <w:rPr>
          <w:lang w:val="sk-SK"/>
        </w:rPr>
        <w:t xml:space="preserve"> RAMIMED HCT</w:t>
      </w:r>
    </w:p>
    <w:p w:rsidR="00A461ED" w:rsidRPr="000A5379" w:rsidRDefault="00A461ED" w:rsidP="00EE07F1">
      <w:pPr>
        <w:pStyle w:val="Styl1"/>
        <w:numPr>
          <w:ilvl w:val="0"/>
          <w:numId w:val="0"/>
        </w:numPr>
        <w:spacing w:before="0" w:after="0"/>
        <w:ind w:left="357"/>
        <w:rPr>
          <w:lang w:val="sk-SK"/>
        </w:rPr>
      </w:pPr>
    </w:p>
    <w:p w:rsidR="006C091B" w:rsidRPr="000A5379" w:rsidRDefault="00B91E21" w:rsidP="00A461ED">
      <w:pPr>
        <w:pStyle w:val="Styl2"/>
        <w:spacing w:before="0" w:after="0"/>
        <w:jc w:val="left"/>
      </w:pPr>
      <w:r w:rsidRPr="000A5379">
        <w:t>Neužívajte</w:t>
      </w:r>
      <w:r w:rsidR="00B87E4E" w:rsidRPr="000A5379">
        <w:t xml:space="preserve"> RAMIMED HCT</w:t>
      </w:r>
    </w:p>
    <w:p w:rsidR="003F44BB" w:rsidRPr="00EE07F1" w:rsidRDefault="00420EFD" w:rsidP="00E05EAB">
      <w:pPr>
        <w:pStyle w:val="Normlndoblokusodrkami"/>
      </w:pPr>
      <w:r w:rsidRPr="00EE07F1">
        <w:t>a</w:t>
      </w:r>
      <w:r w:rsidR="003F44BB" w:rsidRPr="00EE07F1">
        <w:t xml:space="preserve">k ste alergický na </w:t>
      </w:r>
      <w:r w:rsidR="00E8074A" w:rsidRPr="00EE07F1">
        <w:t>ramipril, hydrochlorothiazid</w:t>
      </w:r>
      <w:r w:rsidRPr="00EE07F1">
        <w:t xml:space="preserve"> </w:t>
      </w:r>
      <w:r w:rsidR="003F44BB" w:rsidRPr="00EE07F1">
        <w:t xml:space="preserve">alebo </w:t>
      </w:r>
      <w:r w:rsidR="00F3721A">
        <w:t xml:space="preserve">na </w:t>
      </w:r>
      <w:r w:rsidR="003F44BB" w:rsidRPr="00EE07F1">
        <w:t>ktorúkoľvek</w:t>
      </w:r>
      <w:r w:rsidR="004D38B8" w:rsidRPr="00EE07F1">
        <w:t xml:space="preserve"> z </w:t>
      </w:r>
      <w:r w:rsidR="0039765B" w:rsidRPr="00EE07F1">
        <w:t xml:space="preserve">ďalších zložiek tohto lieku </w:t>
      </w:r>
      <w:r w:rsidR="003F44BB" w:rsidRPr="00EE07F1">
        <w:t>(</w:t>
      </w:r>
      <w:r w:rsidR="0039765B" w:rsidRPr="00EE07F1">
        <w:t>uvedených</w:t>
      </w:r>
      <w:r w:rsidR="004D38B8" w:rsidRPr="00EE07F1">
        <w:t xml:space="preserve"> v </w:t>
      </w:r>
      <w:r w:rsidR="003F44BB" w:rsidRPr="00EE07F1">
        <w:t>čas</w:t>
      </w:r>
      <w:r w:rsidR="0039765B" w:rsidRPr="00EE07F1">
        <w:t>ti</w:t>
      </w:r>
      <w:r w:rsidR="00F86F78" w:rsidRPr="00EE07F1">
        <w:t> </w:t>
      </w:r>
      <w:r w:rsidR="003F44BB" w:rsidRPr="00EE07F1">
        <w:t>6)</w:t>
      </w:r>
      <w:r w:rsidR="0039765B" w:rsidRPr="00EE07F1">
        <w:t>.</w:t>
      </w:r>
    </w:p>
    <w:p w:rsidR="003F44BB" w:rsidRPr="00EE07F1" w:rsidRDefault="0039765B" w:rsidP="00E05EAB">
      <w:pPr>
        <w:pStyle w:val="Normlndoblokusodrkami"/>
      </w:pPr>
      <w:r w:rsidRPr="00EE07F1">
        <w:t>a</w:t>
      </w:r>
      <w:r w:rsidR="003F44BB" w:rsidRPr="00EE07F1">
        <w:t>k ste alergický na lieky podobné lieku RAMIMED HCT (iné ACE inhibítory alebo sulfónamidové deriváty)</w:t>
      </w:r>
      <w:r w:rsidR="00484D2E" w:rsidRPr="00EE07F1">
        <w:t>.</w:t>
      </w:r>
    </w:p>
    <w:p w:rsidR="003F44BB" w:rsidRPr="00EE07F1" w:rsidRDefault="00484D2E" w:rsidP="001152FC">
      <w:pPr>
        <w:pStyle w:val="Normlndobloku"/>
      </w:pPr>
      <w:r w:rsidRPr="00EE07F1">
        <w:tab/>
      </w:r>
      <w:r w:rsidR="00E05EAB" w:rsidRPr="00EE07F1">
        <w:t>Pr</w:t>
      </w:r>
      <w:r w:rsidR="00E05EAB">
        <w:t>ejavmi</w:t>
      </w:r>
      <w:r w:rsidR="00E05EAB" w:rsidRPr="00EE07F1">
        <w:t xml:space="preserve"> </w:t>
      </w:r>
      <w:r w:rsidR="003F44BB" w:rsidRPr="00EE07F1">
        <w:t>alergickej reakcie môž</w:t>
      </w:r>
      <w:r w:rsidR="00E05EAB">
        <w:t>u</w:t>
      </w:r>
      <w:r w:rsidR="003F44BB" w:rsidRPr="00EE07F1">
        <w:t xml:space="preserve"> byť vyrážka, ťažkosti</w:t>
      </w:r>
      <w:r w:rsidR="004D38B8" w:rsidRPr="00EE07F1">
        <w:t xml:space="preserve"> s </w:t>
      </w:r>
      <w:r w:rsidR="003F44BB" w:rsidRPr="00EE07F1">
        <w:t>prehĺtaním alebo</w:t>
      </w:r>
      <w:r w:rsidR="004D38B8" w:rsidRPr="00EE07F1">
        <w:t xml:space="preserve"> s </w:t>
      </w:r>
      <w:r w:rsidR="003F44BB" w:rsidRPr="00EE07F1">
        <w:t>dýchaním, opuch pier, tváre, hrdla alebo jazyka</w:t>
      </w:r>
      <w:r w:rsidRPr="00EE07F1">
        <w:t>.</w:t>
      </w:r>
    </w:p>
    <w:p w:rsidR="003F44BB" w:rsidRPr="00EE07F1" w:rsidRDefault="0039765B">
      <w:pPr>
        <w:pStyle w:val="Normlndoblokusodrkami"/>
      </w:pPr>
      <w:r w:rsidRPr="00EE07F1">
        <w:lastRenderedPageBreak/>
        <w:t>a</w:t>
      </w:r>
      <w:r w:rsidR="003F44BB" w:rsidRPr="00EE07F1">
        <w:t>k ste mali niekedy ťažkú alergickú reakciu, ktorá sa nazýva ,,angioedém”. Príznakom môže byť svrbenie, žihľavka (urtikária), červené škvrny na rukách, nohách alebo na hrdle, opuch hrdla</w:t>
      </w:r>
      <w:r w:rsidR="004D38B8" w:rsidRPr="00EE07F1">
        <w:t xml:space="preserve"> a </w:t>
      </w:r>
      <w:r w:rsidR="003F44BB" w:rsidRPr="00EE07F1">
        <w:t>jazyka, opuch okolo očí</w:t>
      </w:r>
      <w:r w:rsidR="004D38B8" w:rsidRPr="00EE07F1">
        <w:t xml:space="preserve"> a </w:t>
      </w:r>
      <w:r w:rsidR="003F44BB" w:rsidRPr="00EE07F1">
        <w:t>pier, ťažkosti</w:t>
      </w:r>
      <w:r w:rsidR="004D38B8" w:rsidRPr="00EE07F1">
        <w:t xml:space="preserve"> s </w:t>
      </w:r>
      <w:r w:rsidR="003F44BB" w:rsidRPr="00EE07F1">
        <w:t>dýchaním</w:t>
      </w:r>
      <w:r w:rsidR="004D38B8" w:rsidRPr="00EE07F1">
        <w:t xml:space="preserve"> a </w:t>
      </w:r>
      <w:r w:rsidR="003F44BB" w:rsidRPr="00EE07F1">
        <w:t>prehĺtaním.</w:t>
      </w:r>
    </w:p>
    <w:p w:rsidR="003F44BB" w:rsidRPr="00EE07F1" w:rsidRDefault="0039765B">
      <w:pPr>
        <w:pStyle w:val="Normlndoblokusodrkami"/>
      </w:pPr>
      <w:r w:rsidRPr="00EE07F1">
        <w:t>a</w:t>
      </w:r>
      <w:r w:rsidR="003F44BB" w:rsidRPr="00EE07F1">
        <w:t>k chodíte na dialýzu alebo na iný druh filtrácie krvi. Liečba RAMIMED</w:t>
      </w:r>
      <w:r w:rsidR="000A5379">
        <w:t>OM</w:t>
      </w:r>
      <w:r w:rsidR="003F44BB" w:rsidRPr="00EE07F1">
        <w:t xml:space="preserve"> HCT nemusí byť pre </w:t>
      </w:r>
      <w:r w:rsidR="00F20830" w:rsidRPr="00EE07F1">
        <w:t xml:space="preserve">vás </w:t>
      </w:r>
      <w:r w:rsidR="003F44BB" w:rsidRPr="00EE07F1">
        <w:t>vhodná</w:t>
      </w:r>
      <w:r w:rsidR="004D38B8" w:rsidRPr="00EE07F1">
        <w:t xml:space="preserve"> a </w:t>
      </w:r>
      <w:r w:rsidR="003F44BB" w:rsidRPr="00EE07F1">
        <w:t>závisí to od toho, aký prístroj sa používa</w:t>
      </w:r>
    </w:p>
    <w:p w:rsidR="003F44BB" w:rsidRPr="00EE07F1" w:rsidRDefault="0039765B">
      <w:pPr>
        <w:pStyle w:val="Normlndoblokusodrkami"/>
      </w:pPr>
      <w:r w:rsidRPr="00EE07F1">
        <w:t>a</w:t>
      </w:r>
      <w:r w:rsidR="003F44BB" w:rsidRPr="00EE07F1">
        <w:t>k máte vážne problémy</w:t>
      </w:r>
      <w:r w:rsidR="004D38B8" w:rsidRPr="00EE07F1">
        <w:t xml:space="preserve"> s </w:t>
      </w:r>
      <w:r w:rsidR="003F44BB" w:rsidRPr="00EE07F1">
        <w:t>pečeňou</w:t>
      </w:r>
    </w:p>
    <w:p w:rsidR="003F44BB" w:rsidRPr="00EE07F1" w:rsidRDefault="0039765B">
      <w:pPr>
        <w:pStyle w:val="Normlndoblokusodrkami"/>
      </w:pPr>
      <w:r w:rsidRPr="00EE07F1">
        <w:t>a</w:t>
      </w:r>
      <w:r w:rsidR="003F44BB" w:rsidRPr="00EE07F1">
        <w:t>k máte</w:t>
      </w:r>
      <w:r w:rsidR="004D38B8" w:rsidRPr="00EE07F1">
        <w:t xml:space="preserve"> v </w:t>
      </w:r>
      <w:r w:rsidR="003F44BB" w:rsidRPr="00EE07F1">
        <w:t>krvi abnormálne množstvo solí (vápnik, draslík, sodík)</w:t>
      </w:r>
    </w:p>
    <w:p w:rsidR="003F44BB" w:rsidRPr="00EE07F1" w:rsidRDefault="0039765B">
      <w:pPr>
        <w:pStyle w:val="Normlndoblokusodrkami"/>
      </w:pPr>
      <w:r w:rsidRPr="00EE07F1">
        <w:t>a</w:t>
      </w:r>
      <w:r w:rsidR="003F44BB" w:rsidRPr="00EE07F1">
        <w:t>k máte problémy</w:t>
      </w:r>
      <w:r w:rsidR="004D38B8" w:rsidRPr="00EE07F1">
        <w:t xml:space="preserve"> s </w:t>
      </w:r>
      <w:r w:rsidR="003F44BB" w:rsidRPr="00EE07F1">
        <w:t>obličkami, pri ktorých je znížené zásobovanie obličiek krvou (renálna arteriálna stenóza)</w:t>
      </w:r>
    </w:p>
    <w:p w:rsidR="003F44BB" w:rsidRPr="00975B47" w:rsidRDefault="003F44BB">
      <w:pPr>
        <w:pStyle w:val="Normlndoblokusodrkami"/>
      </w:pPr>
      <w:r w:rsidRPr="00EE07F1">
        <w:t xml:space="preserve">počas </w:t>
      </w:r>
      <w:r w:rsidRPr="00975B47">
        <w:rPr>
          <w:b/>
        </w:rPr>
        <w:t>posledných 6 mesiacov tehotenstva</w:t>
      </w:r>
      <w:r w:rsidRPr="00EE07F1">
        <w:t xml:space="preserve"> (pozri časť pod názvom “Tehotenstvo</w:t>
      </w:r>
      <w:r w:rsidR="0039765B" w:rsidRPr="00EE07F1">
        <w:t>,</w:t>
      </w:r>
      <w:r w:rsidRPr="00EE07F1">
        <w:t xml:space="preserve"> dojčenie</w:t>
      </w:r>
      <w:r w:rsidR="004D38B8" w:rsidRPr="00EE07F1">
        <w:t xml:space="preserve"> </w:t>
      </w:r>
      <w:r w:rsidR="004D38B8" w:rsidRPr="00975B47">
        <w:t>a </w:t>
      </w:r>
      <w:r w:rsidR="0039765B" w:rsidRPr="00975B47">
        <w:t>plodnosť</w:t>
      </w:r>
      <w:r w:rsidRPr="00975B47">
        <w:t>”)</w:t>
      </w:r>
    </w:p>
    <w:p w:rsidR="003F44BB" w:rsidRPr="00975B47" w:rsidRDefault="0039765B">
      <w:pPr>
        <w:pStyle w:val="Normlndoblokusodrkami"/>
      </w:pPr>
      <w:r w:rsidRPr="00975B47">
        <w:t>a</w:t>
      </w:r>
      <w:r w:rsidR="003F44BB" w:rsidRPr="00975B47">
        <w:t>k dojčíte (pozri časť pod názvom „Tehotenstvo</w:t>
      </w:r>
      <w:r w:rsidRPr="00975B47">
        <w:t>,</w:t>
      </w:r>
      <w:r w:rsidR="003F44BB" w:rsidRPr="00975B47">
        <w:t xml:space="preserve"> dojčenie</w:t>
      </w:r>
      <w:r w:rsidR="004D38B8" w:rsidRPr="00975B47">
        <w:t xml:space="preserve"> a </w:t>
      </w:r>
      <w:r w:rsidRPr="00975B47">
        <w:t>plodnosť</w:t>
      </w:r>
      <w:r w:rsidR="003F44BB" w:rsidRPr="00975B47">
        <w:t>”)</w:t>
      </w:r>
    </w:p>
    <w:p w:rsidR="0039765B" w:rsidRPr="00975B47" w:rsidRDefault="00FA78E3">
      <w:pPr>
        <w:pStyle w:val="Normlndoblokusodrkami"/>
      </w:pPr>
      <w:r w:rsidRPr="00975B47">
        <w:t>ak máte cukrovku alebo poruchu funkcie obličiek a užívate liek na zníženie krvného tlaku obsahujúci aliskiren</w:t>
      </w:r>
    </w:p>
    <w:p w:rsidR="004E73D4" w:rsidRPr="00975B47" w:rsidRDefault="004E73D4">
      <w:pPr>
        <w:pStyle w:val="Normlndobloku"/>
      </w:pPr>
    </w:p>
    <w:p w:rsidR="003F44BB" w:rsidRPr="00EE07F1" w:rsidRDefault="003F44BB">
      <w:pPr>
        <w:pStyle w:val="Normlndobloku"/>
        <w:rPr>
          <w:b/>
        </w:rPr>
      </w:pPr>
      <w:r w:rsidRPr="00975B47">
        <w:t>Ak sa čokoľvek</w:t>
      </w:r>
      <w:r w:rsidR="004D38B8" w:rsidRPr="00975B47">
        <w:t xml:space="preserve"> z </w:t>
      </w:r>
      <w:r w:rsidRPr="00975B47">
        <w:t xml:space="preserve">vyššie uvedeného vzťahuje na </w:t>
      </w:r>
      <w:r w:rsidR="00622670" w:rsidRPr="00975B47">
        <w:t>vás</w:t>
      </w:r>
      <w:r w:rsidRPr="00975B47">
        <w:t>, neužívajte RAMIMED HCT. Ak nie ste si istý, opýtajte sa svojho lekára skôr, ako začnete užívať RAMIMED HCT</w:t>
      </w:r>
    </w:p>
    <w:p w:rsidR="004E73D4" w:rsidRPr="000A5379" w:rsidRDefault="004E73D4" w:rsidP="00A461ED">
      <w:pPr>
        <w:pStyle w:val="Styl2"/>
        <w:spacing w:before="0" w:after="0"/>
        <w:jc w:val="left"/>
      </w:pPr>
    </w:p>
    <w:p w:rsidR="0039765B" w:rsidRPr="000A5379" w:rsidRDefault="0039765B" w:rsidP="00A461ED">
      <w:pPr>
        <w:pStyle w:val="Styl2"/>
        <w:spacing w:before="0" w:after="0"/>
        <w:jc w:val="left"/>
      </w:pPr>
      <w:r w:rsidRPr="000A5379">
        <w:t>Upozornenia</w:t>
      </w:r>
      <w:r w:rsidR="004D38B8" w:rsidRPr="000A5379">
        <w:t xml:space="preserve"> a </w:t>
      </w:r>
      <w:r w:rsidRPr="000A5379">
        <w:t>opatrenia</w:t>
      </w:r>
    </w:p>
    <w:p w:rsidR="006B562C" w:rsidRPr="00EE07F1" w:rsidRDefault="00B71A2D" w:rsidP="00E05EAB">
      <w:pPr>
        <w:pStyle w:val="Normlndobloku"/>
      </w:pPr>
      <w:r w:rsidRPr="00EE07F1">
        <w:t xml:space="preserve">Predtým, ako začnete užívať </w:t>
      </w:r>
      <w:r w:rsidR="006B562C" w:rsidRPr="00EE07F1">
        <w:t>RAMIMED HCT</w:t>
      </w:r>
      <w:r w:rsidRPr="00EE07F1">
        <w:t>, obráťte sa na svojho lekára alebo lekárnika</w:t>
      </w:r>
      <w:r w:rsidR="006B562C" w:rsidRPr="00EE07F1">
        <w:t>:</w:t>
      </w:r>
    </w:p>
    <w:p w:rsidR="003F44BB" w:rsidRPr="00EE07F1" w:rsidRDefault="006B562C" w:rsidP="001152FC">
      <w:pPr>
        <w:pStyle w:val="Normlndoblokusodrkami"/>
      </w:pPr>
      <w:r w:rsidRPr="00EE07F1">
        <w:t>ak</w:t>
      </w:r>
      <w:r w:rsidR="003F44BB" w:rsidRPr="00EE07F1">
        <w:t xml:space="preserve"> máte problém</w:t>
      </w:r>
      <w:r w:rsidR="004D38B8" w:rsidRPr="00EE07F1">
        <w:t xml:space="preserve"> v </w:t>
      </w:r>
      <w:r w:rsidR="003F44BB" w:rsidRPr="00EE07F1">
        <w:t>spojitosti so srdcom, pečeňou alebo obličkami</w:t>
      </w:r>
      <w:r w:rsidR="008F6664">
        <w:t>.</w:t>
      </w:r>
    </w:p>
    <w:p w:rsidR="003F44BB" w:rsidRPr="00EE07F1" w:rsidRDefault="006B562C">
      <w:pPr>
        <w:pStyle w:val="Normlndoblokusodrkami"/>
      </w:pPr>
      <w:r w:rsidRPr="00EE07F1">
        <w:t xml:space="preserve">ak </w:t>
      </w:r>
      <w:r w:rsidR="003F44BB" w:rsidRPr="00EE07F1">
        <w:t>máte veľký úbytok solí alebo tekutín</w:t>
      </w:r>
      <w:r w:rsidR="004D38B8" w:rsidRPr="00EE07F1">
        <w:t xml:space="preserve"> v </w:t>
      </w:r>
      <w:r w:rsidR="003F44BB" w:rsidRPr="00EE07F1">
        <w:t>tele (spôsobený ochorením (vracanie), hnačkou, väčším výdajom potu ako obvykle, diétou</w:t>
      </w:r>
      <w:r w:rsidR="004D38B8" w:rsidRPr="00EE07F1">
        <w:t xml:space="preserve"> s </w:t>
      </w:r>
      <w:r w:rsidR="003F44BB" w:rsidRPr="00EE07F1">
        <w:t>obmedzeným príjmom soli, dlhodobým užívaním diuretík alebo dialýzou)</w:t>
      </w:r>
      <w:r w:rsidR="008F6664">
        <w:t>.</w:t>
      </w:r>
    </w:p>
    <w:p w:rsidR="003F44BB" w:rsidRPr="00EE07F1" w:rsidRDefault="006B562C">
      <w:pPr>
        <w:pStyle w:val="Normlndoblokusodrkami"/>
      </w:pPr>
      <w:r w:rsidRPr="00EE07F1">
        <w:t>ak</w:t>
      </w:r>
      <w:r w:rsidR="003F44BB" w:rsidRPr="00EE07F1">
        <w:t xml:space="preserve"> budete musieť podstúpiť liečbu na zníženie alergie na uštipnutie včelou alebo osou (desenzibilizácia)</w:t>
      </w:r>
      <w:r w:rsidR="008F6664">
        <w:t>.</w:t>
      </w:r>
    </w:p>
    <w:p w:rsidR="003F44BB" w:rsidRPr="00EE07F1" w:rsidRDefault="006B562C">
      <w:pPr>
        <w:pStyle w:val="Normlndoblokusodrkami"/>
      </w:pPr>
      <w:r w:rsidRPr="00EE07F1">
        <w:t>ak</w:t>
      </w:r>
      <w:r w:rsidR="003F44BB" w:rsidRPr="00EE07F1">
        <w:t xml:space="preserve"> </w:t>
      </w:r>
      <w:r w:rsidRPr="00EE07F1">
        <w:t>v</w:t>
      </w:r>
      <w:r w:rsidR="003F44BB" w:rsidRPr="00EE07F1">
        <w:t>ám bude</w:t>
      </w:r>
      <w:r w:rsidR="004D38B8" w:rsidRPr="00EE07F1">
        <w:t xml:space="preserve"> v </w:t>
      </w:r>
      <w:r w:rsidR="003F44BB" w:rsidRPr="00EE07F1">
        <w:t>dohľadnom čase podané anestetikum. Podáva sa kvôli operácii alebo zubnému zákroku. Môže byť potrebné ukončiť liečbu RAMIMED</w:t>
      </w:r>
      <w:r w:rsidR="00C14435" w:rsidRPr="00EE07F1">
        <w:t>OM</w:t>
      </w:r>
      <w:r w:rsidR="003F44BB" w:rsidRPr="00EE07F1">
        <w:t xml:space="preserve"> HCT</w:t>
      </w:r>
      <w:r w:rsidR="00300F57" w:rsidRPr="00EE07F1">
        <w:t xml:space="preserve"> </w:t>
      </w:r>
      <w:r w:rsidR="003F44BB" w:rsidRPr="00EE07F1">
        <w:t>jeden deň predtým; poraďte sa so svojím lekárom.</w:t>
      </w:r>
    </w:p>
    <w:p w:rsidR="00300F57" w:rsidRPr="00EE07F1" w:rsidRDefault="006B562C">
      <w:pPr>
        <w:pStyle w:val="Normlndoblokusodrkami"/>
      </w:pPr>
      <w:r w:rsidRPr="00EE07F1">
        <w:t>ak</w:t>
      </w:r>
      <w:r w:rsidR="003F44BB" w:rsidRPr="00EE07F1">
        <w:t xml:space="preserve"> máte</w:t>
      </w:r>
      <w:r w:rsidR="004D38B8" w:rsidRPr="00EE07F1">
        <w:t xml:space="preserve"> v </w:t>
      </w:r>
      <w:r w:rsidR="003F44BB" w:rsidRPr="00EE07F1">
        <w:t>krvi vysoké množstvo draslíka (preukáže sa to výsledkami krvných testov)</w:t>
      </w:r>
      <w:r w:rsidR="008F6664">
        <w:t>.</w:t>
      </w:r>
    </w:p>
    <w:p w:rsidR="00300F57" w:rsidRPr="00EE07F1" w:rsidRDefault="006B562C">
      <w:pPr>
        <w:pStyle w:val="Normlndoblokusodrkami"/>
      </w:pPr>
      <w:r w:rsidRPr="00EE07F1">
        <w:t>ak</w:t>
      </w:r>
      <w:r w:rsidR="003F44BB" w:rsidRPr="00EE07F1">
        <w:t xml:space="preserve"> máte cievne ochorenie ako je sklerodermia alebo systémový lupus erythematosus.</w:t>
      </w:r>
    </w:p>
    <w:p w:rsidR="00FA78E3" w:rsidRPr="00975B47" w:rsidRDefault="006B562C">
      <w:pPr>
        <w:pStyle w:val="Normlndoblokusodrkami"/>
      </w:pPr>
      <w:r w:rsidRPr="00EE07F1">
        <w:t>ak</w:t>
      </w:r>
      <w:r w:rsidR="003F44BB" w:rsidRPr="00EE07F1">
        <w:t xml:space="preserve"> si myslíte, že ste tehotná (alebo by ste mohli otehotnieť), musíte to povedať svojmu lekárovi. Počas prvých troch mesiacov tehotenstva sa užívanie RAMIMED</w:t>
      </w:r>
      <w:r w:rsidR="00C14435" w:rsidRPr="00EE07F1">
        <w:t>U</w:t>
      </w:r>
      <w:r w:rsidR="003F44BB" w:rsidRPr="00EE07F1">
        <w:t xml:space="preserve"> HCT neodporúča</w:t>
      </w:r>
      <w:r w:rsidR="004D38B8" w:rsidRPr="00EE07F1">
        <w:t xml:space="preserve"> </w:t>
      </w:r>
      <w:r w:rsidR="004D38B8" w:rsidRPr="00975B47">
        <w:t>a </w:t>
      </w:r>
      <w:r w:rsidR="003F44BB" w:rsidRPr="00975B47">
        <w:t>jeho užívanie</w:t>
      </w:r>
      <w:r w:rsidR="004D38B8" w:rsidRPr="00975B47">
        <w:t xml:space="preserve"> v </w:t>
      </w:r>
      <w:r w:rsidR="003F44BB" w:rsidRPr="00975B47">
        <w:t xml:space="preserve">období po </w:t>
      </w:r>
      <w:r w:rsidR="003F5FEF" w:rsidRPr="00975B47">
        <w:t>3 </w:t>
      </w:r>
      <w:r w:rsidR="003F44BB" w:rsidRPr="00975B47">
        <w:t xml:space="preserve">mesiacoch tehotenstva môže spôsobiť ťažké poškodenie </w:t>
      </w:r>
      <w:r w:rsidRPr="00975B47">
        <w:t>v</w:t>
      </w:r>
      <w:r w:rsidR="003F44BB" w:rsidRPr="00975B47">
        <w:t>ášho dieťaťa, pozri časť “Tehotenstvo</w:t>
      </w:r>
      <w:r w:rsidRPr="00975B47">
        <w:t>,</w:t>
      </w:r>
      <w:r w:rsidR="003F44BB" w:rsidRPr="00975B47">
        <w:t xml:space="preserve"> dojčenie</w:t>
      </w:r>
      <w:r w:rsidR="004D38B8" w:rsidRPr="00975B47">
        <w:t xml:space="preserve"> a </w:t>
      </w:r>
      <w:r w:rsidRPr="00975B47">
        <w:t>plodnosť</w:t>
      </w:r>
      <w:r w:rsidR="003F44BB" w:rsidRPr="00975B47">
        <w:t>”.</w:t>
      </w:r>
    </w:p>
    <w:p w:rsidR="00D4032E" w:rsidRPr="00975B47" w:rsidRDefault="00FA78E3">
      <w:pPr>
        <w:pStyle w:val="Normlndoblokusodrkami"/>
      </w:pPr>
      <w:r w:rsidRPr="00975B47">
        <w:t>ak užívate niektorý z nasledujúcich liekov, ktoré sa používajú na liečbu vysokého tlaku krvi:</w:t>
      </w:r>
    </w:p>
    <w:p w:rsidR="00FA78E3" w:rsidRPr="00975B47" w:rsidRDefault="00FA78E3" w:rsidP="00E05EAB">
      <w:pPr>
        <w:pStyle w:val="Normlndoblokusodrkami"/>
        <w:numPr>
          <w:ilvl w:val="0"/>
          <w:numId w:val="38"/>
        </w:numPr>
      </w:pPr>
      <w:r w:rsidRPr="00975B47">
        <w:t>blokátor receptorov angiotenzínu II (ARB) (tiež známe ako sartany - napríklad valsartan, telmisartan, irbesartan), najmä ak máte problémy s obličkami súvisiace s</w:t>
      </w:r>
      <w:r w:rsidR="008818E3" w:rsidRPr="00975B47">
        <w:t> </w:t>
      </w:r>
      <w:r w:rsidRPr="00975B47">
        <w:t>cukrovkou.</w:t>
      </w:r>
    </w:p>
    <w:p w:rsidR="00FA78E3" w:rsidRPr="00975B47" w:rsidRDefault="00D2294F" w:rsidP="001152FC">
      <w:pPr>
        <w:pStyle w:val="Normlndoblokusodrkami"/>
        <w:numPr>
          <w:ilvl w:val="0"/>
          <w:numId w:val="38"/>
        </w:numPr>
      </w:pPr>
      <w:r w:rsidRPr="00975B47">
        <w:t>A</w:t>
      </w:r>
      <w:r w:rsidR="00FA78E3" w:rsidRPr="00975B47">
        <w:t>liskiren</w:t>
      </w:r>
    </w:p>
    <w:p w:rsidR="00D2294F" w:rsidRPr="00975B47" w:rsidRDefault="00D2294F" w:rsidP="00E05EAB">
      <w:pPr>
        <w:pStyle w:val="Normlndoblokusodrkami"/>
      </w:pPr>
      <w:r w:rsidRPr="00975B47">
        <w:t>ak užívate niektorý z nasledujúcich liekov, zvyšuje sa riziko angioedému (prudkého opuchu pod kožou na niektorých miestach, napríklad v hrdle):</w:t>
      </w:r>
    </w:p>
    <w:p w:rsidR="00D2294F" w:rsidRPr="00975B47" w:rsidRDefault="00D2294F" w:rsidP="001152FC">
      <w:pPr>
        <w:pStyle w:val="Normlndoblokusodrkami"/>
        <w:numPr>
          <w:ilvl w:val="0"/>
          <w:numId w:val="38"/>
        </w:numPr>
      </w:pPr>
      <w:r w:rsidRPr="00975B47">
        <w:t>sirolimus, everolimus a iné lieky zaradené do triedy mTOR inhibítorov (používajú sa, aby nedošlo k odmietnutiu transplantovaných orgánov)</w:t>
      </w:r>
    </w:p>
    <w:p w:rsidR="00D2294F" w:rsidRPr="00975B47" w:rsidRDefault="00D2294F" w:rsidP="00E05EAB">
      <w:pPr>
        <w:pStyle w:val="Normlndobloku"/>
      </w:pPr>
    </w:p>
    <w:p w:rsidR="00D4032E" w:rsidRPr="00975B47" w:rsidRDefault="00ED10E5" w:rsidP="001152FC">
      <w:pPr>
        <w:pStyle w:val="Normlndoblokusodrkami"/>
        <w:numPr>
          <w:ilvl w:val="0"/>
          <w:numId w:val="0"/>
        </w:numPr>
      </w:pPr>
      <w:r w:rsidRPr="00975B47">
        <w:t>Lekár vám môže pravidelne kontrolovať funkciu obličiek, krvný tlak a množstvo elektrolytov (napríklad draslíka) v krvi.</w:t>
      </w:r>
    </w:p>
    <w:p w:rsidR="004E73D4" w:rsidRPr="00975B47" w:rsidRDefault="00ED10E5">
      <w:pPr>
        <w:pStyle w:val="Normlndoblokusodrkami"/>
        <w:numPr>
          <w:ilvl w:val="0"/>
          <w:numId w:val="0"/>
        </w:numPr>
      </w:pPr>
      <w:r w:rsidRPr="00975B47">
        <w:t>Pozri tiež informácie v časti Nepoužívajte RAMIMED HCT.</w:t>
      </w:r>
    </w:p>
    <w:p w:rsidR="00D2294F" w:rsidRPr="00975B47" w:rsidRDefault="00D2294F">
      <w:pPr>
        <w:pStyle w:val="Normlndobloku"/>
      </w:pPr>
    </w:p>
    <w:p w:rsidR="006B562C" w:rsidRPr="00975B47" w:rsidRDefault="006B562C">
      <w:pPr>
        <w:pStyle w:val="Normlndobloku"/>
      </w:pPr>
      <w:proofErr w:type="spellStart"/>
      <w:r w:rsidRPr="00975B47">
        <w:t>Hydrochlorotiazid</w:t>
      </w:r>
      <w:proofErr w:type="spellEnd"/>
      <w:r w:rsidRPr="00975B47">
        <w:t xml:space="preserve"> obs</w:t>
      </w:r>
      <w:r w:rsidR="00B71A2D" w:rsidRPr="00975B47">
        <w:t>ia</w:t>
      </w:r>
      <w:r w:rsidRPr="00975B47">
        <w:t>hnutý</w:t>
      </w:r>
      <w:r w:rsidR="004D38B8" w:rsidRPr="00975B47">
        <w:t xml:space="preserve"> v </w:t>
      </w:r>
      <w:r w:rsidRPr="00975B47">
        <w:t>tomto prípravku môže vyvolať očné problémy ako je zníženie zrakovej ostrosti alebo bolesť očí</w:t>
      </w:r>
      <w:r w:rsidR="004D38B8" w:rsidRPr="00975B47">
        <w:t xml:space="preserve"> a </w:t>
      </w:r>
      <w:r w:rsidRPr="00975B47">
        <w:t xml:space="preserve">určitý typ </w:t>
      </w:r>
      <w:proofErr w:type="spellStart"/>
      <w:r w:rsidRPr="00975B47">
        <w:t>glauk</w:t>
      </w:r>
      <w:r w:rsidR="001152FC" w:rsidRPr="00975B47">
        <w:t>ó</w:t>
      </w:r>
      <w:r w:rsidRPr="00975B47">
        <w:t>mu</w:t>
      </w:r>
      <w:proofErr w:type="spellEnd"/>
      <w:r w:rsidRPr="00975B47">
        <w:t xml:space="preserve"> (zvýšený tlak</w:t>
      </w:r>
      <w:r w:rsidR="004D38B8" w:rsidRPr="00975B47">
        <w:t xml:space="preserve"> v </w:t>
      </w:r>
      <w:r w:rsidRPr="00975B47">
        <w:t>oku).</w:t>
      </w:r>
    </w:p>
    <w:p w:rsidR="004E73D4" w:rsidRPr="00975B47" w:rsidRDefault="004E73D4" w:rsidP="00EE07F1">
      <w:pPr>
        <w:pStyle w:val="styl3"/>
        <w:spacing w:after="0"/>
      </w:pPr>
    </w:p>
    <w:p w:rsidR="003F44BB" w:rsidRPr="00975B47" w:rsidRDefault="003F44BB" w:rsidP="00EE07F1">
      <w:pPr>
        <w:pStyle w:val="styl3"/>
        <w:spacing w:after="0"/>
        <w:rPr>
          <w:b/>
          <w:u w:val="none"/>
        </w:rPr>
      </w:pPr>
      <w:r w:rsidRPr="00975B47">
        <w:rPr>
          <w:b/>
          <w:u w:val="none"/>
        </w:rPr>
        <w:t>Deti</w:t>
      </w:r>
      <w:r w:rsidR="004D38B8" w:rsidRPr="00975B47">
        <w:rPr>
          <w:b/>
          <w:u w:val="none"/>
        </w:rPr>
        <w:t xml:space="preserve"> a </w:t>
      </w:r>
      <w:r w:rsidR="006B562C" w:rsidRPr="00975B47">
        <w:rPr>
          <w:b/>
          <w:u w:val="none"/>
        </w:rPr>
        <w:t>dospievajúci</w:t>
      </w:r>
    </w:p>
    <w:p w:rsidR="003F44BB" w:rsidRPr="00975B47" w:rsidRDefault="003F44BB" w:rsidP="00E05EAB">
      <w:pPr>
        <w:pStyle w:val="Normlndobloku"/>
      </w:pPr>
      <w:r w:rsidRPr="00975B47">
        <w:lastRenderedPageBreak/>
        <w:t>RAMIMED HCT sa neodporúča používať u detí</w:t>
      </w:r>
      <w:r w:rsidR="004D38B8" w:rsidRPr="00975B47">
        <w:t xml:space="preserve"> a </w:t>
      </w:r>
      <w:r w:rsidRPr="00975B47">
        <w:t xml:space="preserve">dospievajúcich mladších ako </w:t>
      </w:r>
      <w:r w:rsidR="003F5FEF" w:rsidRPr="00975B47">
        <w:t>18 </w:t>
      </w:r>
      <w:r w:rsidRPr="00975B47">
        <w:t>rokov, pretože nie sú žiadne informácie pre túto skupinu pacientov.</w:t>
      </w:r>
    </w:p>
    <w:p w:rsidR="003F44BB" w:rsidRPr="00975B47" w:rsidRDefault="003F44BB" w:rsidP="001152FC">
      <w:pPr>
        <w:pStyle w:val="Normlndobloku"/>
      </w:pPr>
      <w:r w:rsidRPr="00975B47">
        <w:t>Ak sa čokoľvek</w:t>
      </w:r>
      <w:r w:rsidR="004D38B8" w:rsidRPr="00975B47">
        <w:t xml:space="preserve"> z </w:t>
      </w:r>
      <w:r w:rsidRPr="00975B47">
        <w:t xml:space="preserve">vyššie uvedeného vzťahuje na </w:t>
      </w:r>
      <w:r w:rsidR="00D12848" w:rsidRPr="00975B47">
        <w:t>v</w:t>
      </w:r>
      <w:r w:rsidRPr="00975B47">
        <w:t>ás (alebo nie ste si istý) opýtajte sa svojho lekára skôr, ako začnete užívať RAMIMED HCT.</w:t>
      </w:r>
    </w:p>
    <w:p w:rsidR="004E73D4" w:rsidRPr="00975B47" w:rsidRDefault="004E73D4" w:rsidP="00A461ED">
      <w:pPr>
        <w:pStyle w:val="Styl2"/>
        <w:spacing w:before="0" w:after="0"/>
        <w:jc w:val="left"/>
      </w:pPr>
    </w:p>
    <w:p w:rsidR="003F44BB" w:rsidRPr="00975B47" w:rsidRDefault="006B562C" w:rsidP="00A461ED">
      <w:pPr>
        <w:pStyle w:val="Styl2"/>
        <w:spacing w:before="0" w:after="0"/>
        <w:jc w:val="left"/>
      </w:pPr>
      <w:r w:rsidRPr="00975B47">
        <w:t>Iné</w:t>
      </w:r>
      <w:r w:rsidR="003F44BB" w:rsidRPr="00975B47">
        <w:t xml:space="preserve"> liek</w:t>
      </w:r>
      <w:r w:rsidRPr="00975B47">
        <w:t>y</w:t>
      </w:r>
      <w:r w:rsidR="004D38B8" w:rsidRPr="00975B47">
        <w:t xml:space="preserve"> a </w:t>
      </w:r>
      <w:r w:rsidR="003F44BB" w:rsidRPr="00975B47">
        <w:t>RAMIMED HCT</w:t>
      </w:r>
    </w:p>
    <w:p w:rsidR="00F7568D" w:rsidRPr="00975B47" w:rsidRDefault="003F44BB" w:rsidP="00E05EAB">
      <w:pPr>
        <w:pStyle w:val="Normlndobloku"/>
      </w:pPr>
      <w:r w:rsidRPr="00975B47">
        <w:rPr>
          <w:szCs w:val="22"/>
        </w:rPr>
        <w:t xml:space="preserve">Ak </w:t>
      </w:r>
      <w:r w:rsidR="003B1AAE" w:rsidRPr="00975B47">
        <w:rPr>
          <w:szCs w:val="22"/>
        </w:rPr>
        <w:t xml:space="preserve">teraz </w:t>
      </w:r>
      <w:r w:rsidRPr="00975B47">
        <w:rPr>
          <w:szCs w:val="22"/>
        </w:rPr>
        <w:t>užívate alebo ste</w:t>
      </w:r>
      <w:r w:rsidR="004D38B8" w:rsidRPr="00975B47">
        <w:rPr>
          <w:szCs w:val="22"/>
        </w:rPr>
        <w:t xml:space="preserve"> v </w:t>
      </w:r>
      <w:r w:rsidRPr="00975B47">
        <w:t>poslednom čase užívali</w:t>
      </w:r>
      <w:r w:rsidR="006A5FF0" w:rsidRPr="00975B47">
        <w:t>,</w:t>
      </w:r>
      <w:r w:rsidRPr="00975B47">
        <w:t xml:space="preserve"> </w:t>
      </w:r>
      <w:r w:rsidR="003B1AAE" w:rsidRPr="00975B47">
        <w:t>či práve</w:t>
      </w:r>
      <w:r w:rsidR="006B562C" w:rsidRPr="00975B47">
        <w:t xml:space="preserve"> budete užívať ďalšie lieky, povedzte to svojmu lekárovi alebo lekárnikovi.</w:t>
      </w:r>
    </w:p>
    <w:p w:rsidR="006A5FF0" w:rsidRPr="00975B47" w:rsidRDefault="006A5FF0" w:rsidP="001152FC">
      <w:pPr>
        <w:pStyle w:val="Normlndobloku"/>
      </w:pPr>
    </w:p>
    <w:p w:rsidR="003F44BB" w:rsidRPr="00975B47" w:rsidRDefault="003F44BB">
      <w:pPr>
        <w:pStyle w:val="Normlndobloku"/>
      </w:pPr>
      <w:r w:rsidRPr="00975B47">
        <w:t>Ak užívate niektorý</w:t>
      </w:r>
      <w:r w:rsidR="004D38B8" w:rsidRPr="00975B47">
        <w:t xml:space="preserve"> z </w:t>
      </w:r>
      <w:r w:rsidRPr="00975B47">
        <w:t>nasledujúcich liekov, oznámte to, prosím, svojmu lekárovi. Môžu totiž oslabiť účinok RAMIMED</w:t>
      </w:r>
      <w:r w:rsidR="000A5379" w:rsidRPr="00975B47">
        <w:t>U</w:t>
      </w:r>
      <w:r w:rsidRPr="00975B47">
        <w:t xml:space="preserve"> HCT:</w:t>
      </w:r>
    </w:p>
    <w:p w:rsidR="003F44BB" w:rsidRPr="00EE07F1" w:rsidRDefault="003F44BB">
      <w:pPr>
        <w:pStyle w:val="Normlndoblokusodrkami"/>
      </w:pPr>
      <w:r w:rsidRPr="00975B47">
        <w:t>Lieky, ktoré sa použív</w:t>
      </w:r>
      <w:r w:rsidRPr="00EE07F1">
        <w:t>ajú na úľavu od bolesti</w:t>
      </w:r>
      <w:r w:rsidR="004D38B8" w:rsidRPr="00EE07F1">
        <w:t xml:space="preserve"> a </w:t>
      </w:r>
      <w:r w:rsidRPr="00EE07F1">
        <w:t xml:space="preserve">proti zápalu (napr. nesteroidové protizápalové lieky (NSAID) ako je </w:t>
      </w:r>
      <w:r w:rsidR="00296B8C" w:rsidRPr="00EE07F1">
        <w:t xml:space="preserve">ibuprofen </w:t>
      </w:r>
      <w:r w:rsidRPr="00EE07F1">
        <w:t>alebo indometacín</w:t>
      </w:r>
      <w:r w:rsidR="004D38B8" w:rsidRPr="00EE07F1">
        <w:t xml:space="preserve"> a </w:t>
      </w:r>
      <w:r w:rsidRPr="00EE07F1">
        <w:t>kyselina acetylsalicylová)</w:t>
      </w:r>
      <w:r w:rsidR="000A5379">
        <w:t>.</w:t>
      </w:r>
    </w:p>
    <w:p w:rsidR="003F44BB" w:rsidRPr="00EE07F1" w:rsidRDefault="003F44BB">
      <w:pPr>
        <w:pStyle w:val="Normlndoblokusodrkami"/>
      </w:pPr>
      <w:r w:rsidRPr="00EE07F1">
        <w:t xml:space="preserve">Lieky, ktoré sa používajú na liečbu nízkeho krvného tlaku, šoku, srdcového zlyhania, astmy alebo alergií, ako je napríklad efedrín, noradrenalín alebo adrenalín. Lekár bude musieť skontrolovať </w:t>
      </w:r>
      <w:r w:rsidR="00D12848" w:rsidRPr="00EE07F1">
        <w:t>v</w:t>
      </w:r>
      <w:r w:rsidRPr="00EE07F1">
        <w:t>áš krvný tlak.</w:t>
      </w:r>
    </w:p>
    <w:p w:rsidR="006A5FF0" w:rsidRPr="00EE07F1" w:rsidRDefault="006A5FF0">
      <w:pPr>
        <w:pStyle w:val="Normlndobloku"/>
      </w:pPr>
    </w:p>
    <w:p w:rsidR="003F44BB" w:rsidRPr="00EE07F1" w:rsidRDefault="003F44BB">
      <w:pPr>
        <w:pStyle w:val="Normlndobloku"/>
      </w:pPr>
      <w:r w:rsidRPr="00EE07F1">
        <w:t>Ak užívate niektorý</w:t>
      </w:r>
      <w:r w:rsidR="004D38B8" w:rsidRPr="00EE07F1">
        <w:t xml:space="preserve"> z </w:t>
      </w:r>
      <w:r w:rsidRPr="00EE07F1">
        <w:t>nasledujúcich liekov, oznámte to, prosím, svojmu lekárovi. Ak sa užívajú sú</w:t>
      </w:r>
      <w:r w:rsidR="001152FC">
        <w:t>bež</w:t>
      </w:r>
      <w:r w:rsidRPr="00EE07F1">
        <w:t>ne</w:t>
      </w:r>
      <w:r w:rsidR="004D38B8" w:rsidRPr="00EE07F1">
        <w:t xml:space="preserve"> s</w:t>
      </w:r>
      <w:r w:rsidR="00793350">
        <w:t xml:space="preserve"> liekom </w:t>
      </w:r>
      <w:r w:rsidRPr="00EE07F1">
        <w:t>RAMIMED HCT, môžu zvýšiť pravdepodobnosť výskytu vedľajších účinkov:</w:t>
      </w:r>
    </w:p>
    <w:p w:rsidR="003F44BB" w:rsidRPr="00EE07F1" w:rsidRDefault="003F44BB">
      <w:pPr>
        <w:pStyle w:val="Normlndoblokusodrkami"/>
      </w:pPr>
      <w:r w:rsidRPr="00EE07F1">
        <w:t>Lieky, ktoré sa používajú na úľavu od bolesti</w:t>
      </w:r>
      <w:r w:rsidR="004D38B8" w:rsidRPr="00EE07F1">
        <w:t xml:space="preserve"> a </w:t>
      </w:r>
      <w:r w:rsidRPr="00EE07F1">
        <w:t>proti zápalu (napr. nesteroidové protizápalové lieky (NSAID) ako je ibuprof</w:t>
      </w:r>
      <w:r w:rsidR="004A3350">
        <w:t>e</w:t>
      </w:r>
      <w:r w:rsidRPr="00EE07F1">
        <w:t>n alebo indometacín</w:t>
      </w:r>
      <w:r w:rsidR="004D38B8" w:rsidRPr="00EE07F1">
        <w:t xml:space="preserve"> a </w:t>
      </w:r>
      <w:r w:rsidRPr="00EE07F1">
        <w:t>aspirín)</w:t>
      </w:r>
      <w:r w:rsidR="000A5379">
        <w:t>.</w:t>
      </w:r>
    </w:p>
    <w:p w:rsidR="003F44BB" w:rsidRPr="00975B47" w:rsidRDefault="003F44BB">
      <w:pPr>
        <w:pStyle w:val="Normlndoblokusodrkami"/>
      </w:pPr>
      <w:r w:rsidRPr="00975B47">
        <w:t>Lieky, ktoré znižujú množstvo draslíka</w:t>
      </w:r>
      <w:r w:rsidR="004D38B8" w:rsidRPr="00975B47">
        <w:t xml:space="preserve"> v </w:t>
      </w:r>
      <w:r w:rsidRPr="00975B47">
        <w:t>krvi. Patria sem lieky proti zápche, amfotericín B (používaný pri hubových infekciách)</w:t>
      </w:r>
      <w:r w:rsidR="004D38B8" w:rsidRPr="00975B47">
        <w:t xml:space="preserve"> a </w:t>
      </w:r>
      <w:r w:rsidRPr="00975B47">
        <w:t>ACTH (používa sa pri vyšetrení funkcie nadobličkových žliaz)</w:t>
      </w:r>
      <w:r w:rsidR="000A5379" w:rsidRPr="00975B47">
        <w:t>.</w:t>
      </w:r>
    </w:p>
    <w:p w:rsidR="003F44BB" w:rsidRPr="00975B47" w:rsidRDefault="003F44BB">
      <w:pPr>
        <w:pStyle w:val="Normlndoblokusodrkami"/>
      </w:pPr>
      <w:r w:rsidRPr="00975B47">
        <w:t>Protinádorové lieky (chemoterapia)</w:t>
      </w:r>
      <w:r w:rsidR="000A5379" w:rsidRPr="00975B47">
        <w:t>.</w:t>
      </w:r>
    </w:p>
    <w:p w:rsidR="003F44BB" w:rsidRPr="00975B47" w:rsidRDefault="003F44BB">
      <w:pPr>
        <w:pStyle w:val="Normlndoblokusodrkami"/>
      </w:pPr>
      <w:r w:rsidRPr="00975B47">
        <w:t xml:space="preserve">Lieky na srdce, vrátane tých, ktoré liečia problémy so </w:t>
      </w:r>
      <w:r w:rsidR="004A3350" w:rsidRPr="00975B47">
        <w:t>srdcovým rytmom</w:t>
      </w:r>
      <w:r w:rsidR="000A5379" w:rsidRPr="00975B47">
        <w:t>.</w:t>
      </w:r>
    </w:p>
    <w:p w:rsidR="003F44BB" w:rsidRPr="00975B47" w:rsidRDefault="003F44BB">
      <w:pPr>
        <w:pStyle w:val="Normlndoblokusodrkami"/>
      </w:pPr>
      <w:r w:rsidRPr="00975B47">
        <w:t>Lieky, ktoré bránia organizmu odmietanie orgánov po transplantácii, napríklad cyklosporín</w:t>
      </w:r>
      <w:r w:rsidR="000A5379" w:rsidRPr="00975B47">
        <w:t>.</w:t>
      </w:r>
    </w:p>
    <w:p w:rsidR="00D2294F" w:rsidRPr="00975B47" w:rsidRDefault="00D2294F">
      <w:pPr>
        <w:pStyle w:val="Normlndoblokusodrkami"/>
      </w:pPr>
      <w:r w:rsidRPr="00975B47">
        <w:t>Lieky, ktoré sa používajú najčastejšie na zabránenie odmietnutiu transplantovaných orgánov (sirolimus, everolimus a iné lieky zaradené do triedy mTOR inhibítorov). Pozri časť Upozornenia a opatrenia.</w:t>
      </w:r>
    </w:p>
    <w:p w:rsidR="00D2294F" w:rsidRPr="00975B47" w:rsidRDefault="00D2294F">
      <w:pPr>
        <w:pStyle w:val="Normlndoblokusodrkami"/>
      </w:pPr>
      <w:r w:rsidRPr="00975B47">
        <w:t>Doplnky draslíka alebo náhrady solí obsahujúce draslík, diuretiká (tabletky na odvodnenie, najmä tie označované ako „draslík šetriace”), iné lieky, ktoré môžu zvýšiť hladinu draslíka v tele (napr. heparín a kotrimoxazol, známym aj ako trimetoprim/sulfametoxazol).</w:t>
      </w:r>
    </w:p>
    <w:p w:rsidR="003F44BB" w:rsidRPr="00975B47" w:rsidRDefault="003F44BB">
      <w:pPr>
        <w:pStyle w:val="Normlndoblokusodrkami"/>
      </w:pPr>
      <w:r w:rsidRPr="00975B47">
        <w:t>Steroidové lieky proti zápalu ako je napríklad prednizolón</w:t>
      </w:r>
      <w:r w:rsidR="000A5379" w:rsidRPr="00975B47">
        <w:t>.</w:t>
      </w:r>
    </w:p>
    <w:p w:rsidR="00296B8C" w:rsidRPr="00975B47" w:rsidRDefault="004A3350">
      <w:pPr>
        <w:pStyle w:val="Normlndoblokusodrkami"/>
      </w:pPr>
      <w:r w:rsidRPr="00975B47">
        <w:t>L</w:t>
      </w:r>
      <w:r w:rsidR="00296B8C" w:rsidRPr="00975B47">
        <w:t>ieky doplňujúce vápnik</w:t>
      </w:r>
      <w:r w:rsidR="000A5379" w:rsidRPr="00975B47">
        <w:t>.</w:t>
      </w:r>
    </w:p>
    <w:p w:rsidR="00300F57" w:rsidRPr="00975B47" w:rsidRDefault="003F44BB">
      <w:pPr>
        <w:pStyle w:val="Normlndoblokusodrkami"/>
      </w:pPr>
      <w:r w:rsidRPr="00975B47">
        <w:t>Alopurinol (používa sa na zníženie hladiny kyseliny močovej</w:t>
      </w:r>
      <w:r w:rsidR="004D38B8" w:rsidRPr="00975B47">
        <w:t xml:space="preserve"> v </w:t>
      </w:r>
      <w:r w:rsidRPr="00975B47">
        <w:t>krvi)</w:t>
      </w:r>
      <w:r w:rsidR="000A5379" w:rsidRPr="00975B47">
        <w:t>.</w:t>
      </w:r>
    </w:p>
    <w:p w:rsidR="003F44BB" w:rsidRPr="00975B47" w:rsidRDefault="003F44BB">
      <w:pPr>
        <w:pStyle w:val="Normlndoblokusodrkami"/>
      </w:pPr>
      <w:r w:rsidRPr="00975B47">
        <w:t>Prokaínamid (používa sa pri problémoch</w:t>
      </w:r>
      <w:r w:rsidR="004D38B8" w:rsidRPr="00975B47">
        <w:t xml:space="preserve"> s </w:t>
      </w:r>
      <w:r w:rsidRPr="00975B47">
        <w:t>rytmom srdca)</w:t>
      </w:r>
      <w:r w:rsidR="000A5379" w:rsidRPr="00975B47">
        <w:t>.</w:t>
      </w:r>
    </w:p>
    <w:p w:rsidR="003F44BB" w:rsidRPr="00EE07F1" w:rsidRDefault="003F44BB">
      <w:pPr>
        <w:pStyle w:val="Normlndoblokusodrkami"/>
      </w:pPr>
      <w:r w:rsidRPr="00EE07F1">
        <w:t>Kolestyramín (používa sa na zníženie hladiny tukov</w:t>
      </w:r>
      <w:r w:rsidR="004D38B8" w:rsidRPr="00EE07F1">
        <w:t xml:space="preserve"> v </w:t>
      </w:r>
      <w:r w:rsidRPr="00EE07F1">
        <w:t>krvi)</w:t>
      </w:r>
      <w:r w:rsidR="000A5379">
        <w:t>.</w:t>
      </w:r>
    </w:p>
    <w:p w:rsidR="003F44BB" w:rsidRPr="00EE07F1" w:rsidRDefault="003F44BB">
      <w:pPr>
        <w:pStyle w:val="Normlndoblokusodrkami"/>
      </w:pPr>
      <w:r w:rsidRPr="00EE07F1">
        <w:t>Karbamazepín (používa sa na liečbu epilepsie).</w:t>
      </w:r>
    </w:p>
    <w:p w:rsidR="00D12848" w:rsidRPr="00EE07F1" w:rsidRDefault="00D12848">
      <w:pPr>
        <w:pStyle w:val="Normlndoblokusodrkami"/>
      </w:pPr>
      <w:r w:rsidRPr="00EE07F1">
        <w:t>Vildaglipt</w:t>
      </w:r>
      <w:r w:rsidR="006A5FF0" w:rsidRPr="00EE07F1">
        <w:t>í</w:t>
      </w:r>
      <w:r w:rsidRPr="00EE07F1">
        <w:t xml:space="preserve">n (iný liek na liečbu </w:t>
      </w:r>
      <w:r w:rsidR="006A5FF0" w:rsidRPr="00EE07F1">
        <w:t>cukrovky</w:t>
      </w:r>
      <w:r w:rsidRPr="00EE07F1">
        <w:t>)</w:t>
      </w:r>
      <w:r w:rsidR="000A5379">
        <w:t>.</w:t>
      </w:r>
    </w:p>
    <w:p w:rsidR="006A5FF0" w:rsidRPr="00EE07F1" w:rsidRDefault="006A5FF0">
      <w:pPr>
        <w:pStyle w:val="Normlndobloku"/>
      </w:pPr>
    </w:p>
    <w:p w:rsidR="003F44BB" w:rsidRPr="00EE07F1" w:rsidRDefault="003F44BB">
      <w:pPr>
        <w:pStyle w:val="Normlndobloku"/>
      </w:pPr>
      <w:r w:rsidRPr="00EE07F1">
        <w:t>Ak užívate niektorý</w:t>
      </w:r>
      <w:r w:rsidR="004D38B8" w:rsidRPr="00EE07F1">
        <w:t xml:space="preserve"> z </w:t>
      </w:r>
      <w:r w:rsidRPr="00EE07F1">
        <w:t>nasledujúcich liekov, oznámte to, prosím, svojmu lekárovi. RAMIMED HCT môže mať vplyv na ich účinok.</w:t>
      </w:r>
    </w:p>
    <w:p w:rsidR="003F44BB" w:rsidRPr="00EE07F1" w:rsidRDefault="003F44BB">
      <w:pPr>
        <w:pStyle w:val="Normlndoblokusodrkami"/>
      </w:pPr>
      <w:r w:rsidRPr="00EE07F1">
        <w:t>Lieky na liečbu cukrovky ako sú napríklad perorálne (ústami podávané) lieky znižujúce hladinu cukru</w:t>
      </w:r>
      <w:r w:rsidR="004D38B8" w:rsidRPr="00EE07F1">
        <w:t xml:space="preserve"> v </w:t>
      </w:r>
      <w:r w:rsidRPr="00EE07F1">
        <w:t>krvi</w:t>
      </w:r>
      <w:r w:rsidR="004D38B8" w:rsidRPr="00EE07F1">
        <w:t xml:space="preserve"> a </w:t>
      </w:r>
      <w:r w:rsidRPr="00EE07F1">
        <w:t>inzulín. RAMIMED HCT môže znížiť množstvo cukru</w:t>
      </w:r>
      <w:r w:rsidR="004D38B8" w:rsidRPr="00EE07F1">
        <w:t xml:space="preserve"> v </w:t>
      </w:r>
      <w:r w:rsidRPr="00EE07F1">
        <w:t>krvi. Dôkladne si sledujte hladinu cukru</w:t>
      </w:r>
      <w:r w:rsidR="004D38B8" w:rsidRPr="00EE07F1">
        <w:t xml:space="preserve"> v </w:t>
      </w:r>
      <w:r w:rsidRPr="00EE07F1">
        <w:t>krvi počas užívania RAMIMED</w:t>
      </w:r>
      <w:r w:rsidR="006A5FF0" w:rsidRPr="00EE07F1">
        <w:t>U</w:t>
      </w:r>
      <w:r w:rsidRPr="00EE07F1">
        <w:t xml:space="preserve"> HCT.</w:t>
      </w:r>
    </w:p>
    <w:p w:rsidR="003F44BB" w:rsidRPr="00EE07F1" w:rsidRDefault="003F44BB">
      <w:pPr>
        <w:pStyle w:val="Normlndoblokusodrkami"/>
      </w:pPr>
      <w:r w:rsidRPr="00EE07F1">
        <w:t>Lítium (používa sa pri problémoch</w:t>
      </w:r>
      <w:r w:rsidR="004D38B8" w:rsidRPr="00EE07F1">
        <w:t xml:space="preserve"> s </w:t>
      </w:r>
      <w:r w:rsidRPr="00EE07F1">
        <w:t>duševným zdravím). RAMIMED HCT</w:t>
      </w:r>
      <w:r w:rsidR="00300F57" w:rsidRPr="00EE07F1">
        <w:t xml:space="preserve"> </w:t>
      </w:r>
      <w:r w:rsidR="00D12848" w:rsidRPr="00EE07F1">
        <w:t>v</w:t>
      </w:r>
      <w:r w:rsidRPr="00EE07F1">
        <w:t>ám môže zvýšiť množstvo lítia</w:t>
      </w:r>
      <w:r w:rsidR="004D38B8" w:rsidRPr="00EE07F1">
        <w:t xml:space="preserve"> v </w:t>
      </w:r>
      <w:r w:rsidRPr="00EE07F1">
        <w:t xml:space="preserve">krvi. Lekár </w:t>
      </w:r>
      <w:r w:rsidR="00D12848" w:rsidRPr="00EE07F1">
        <w:t>v</w:t>
      </w:r>
      <w:r w:rsidRPr="00EE07F1">
        <w:t>ám musí dôkladne sledovať hladinu lítia</w:t>
      </w:r>
      <w:r w:rsidR="004D38B8" w:rsidRPr="00EE07F1">
        <w:t xml:space="preserve"> v </w:t>
      </w:r>
      <w:r w:rsidRPr="00EE07F1">
        <w:t>krvi.</w:t>
      </w:r>
    </w:p>
    <w:p w:rsidR="003F44BB" w:rsidRPr="00EE07F1" w:rsidRDefault="003F44BB">
      <w:pPr>
        <w:pStyle w:val="Normlndoblokusodrkami"/>
      </w:pPr>
      <w:r w:rsidRPr="00EE07F1">
        <w:t>Lieky na uvoľnenie svalov</w:t>
      </w:r>
      <w:r w:rsidR="000A5379">
        <w:t>.</w:t>
      </w:r>
    </w:p>
    <w:p w:rsidR="003F44BB" w:rsidRPr="00EE07F1" w:rsidRDefault="003F44BB">
      <w:pPr>
        <w:pStyle w:val="Normlndoblokusodrkami"/>
      </w:pPr>
      <w:r w:rsidRPr="00EE07F1">
        <w:t>Chinín (používa sa na liečbu malárie)</w:t>
      </w:r>
      <w:r w:rsidR="000A5379">
        <w:t>.</w:t>
      </w:r>
    </w:p>
    <w:p w:rsidR="003F44BB" w:rsidRPr="00EE07F1" w:rsidRDefault="003F44BB">
      <w:pPr>
        <w:pStyle w:val="Normlndoblokusodrkami"/>
      </w:pPr>
      <w:r w:rsidRPr="00EE07F1">
        <w:t>Lieky obsahujúce jód. Môžu sa používať, ak ste</w:t>
      </w:r>
      <w:r w:rsidR="004D38B8" w:rsidRPr="00EE07F1">
        <w:t xml:space="preserve"> v </w:t>
      </w:r>
      <w:r w:rsidRPr="00EE07F1">
        <w:t>nemocnici vyšetrovaní röntgenom alebo skenerom</w:t>
      </w:r>
      <w:r w:rsidR="000A5379">
        <w:t>.</w:t>
      </w:r>
    </w:p>
    <w:p w:rsidR="003F44BB" w:rsidRPr="00EE07F1" w:rsidRDefault="003F44BB">
      <w:pPr>
        <w:pStyle w:val="Normlndoblokusodrkami"/>
      </w:pPr>
      <w:r w:rsidRPr="00EE07F1">
        <w:t>Penicilín (používa sa pri liečbe infekcií)</w:t>
      </w:r>
      <w:r w:rsidR="000A5379">
        <w:t>.</w:t>
      </w:r>
    </w:p>
    <w:p w:rsidR="00300F57" w:rsidRPr="00975B47" w:rsidRDefault="003F44BB">
      <w:pPr>
        <w:pStyle w:val="Normlndoblokusodrkami"/>
      </w:pPr>
      <w:r w:rsidRPr="00EE07F1">
        <w:lastRenderedPageBreak/>
        <w:t xml:space="preserve">Lieky na riedenie krvi, ktoré užívate ústami (perorálne antikoagulanty), ako napríklad </w:t>
      </w:r>
      <w:r w:rsidRPr="00975B47">
        <w:t>warfarín.</w:t>
      </w:r>
    </w:p>
    <w:p w:rsidR="00D4032E" w:rsidRPr="00975B47" w:rsidRDefault="006E0454">
      <w:pPr>
        <w:pStyle w:val="Normlndobloku"/>
      </w:pPr>
      <w:r w:rsidRPr="00975B47">
        <w:t>Lekár vám možno bude musieť zmeniť dávku a/alebo urobiť iné opatrenia:</w:t>
      </w:r>
    </w:p>
    <w:p w:rsidR="006A5FF0" w:rsidRPr="00975B47" w:rsidRDefault="006E0454">
      <w:pPr>
        <w:pStyle w:val="Normlndoblokusodrkami"/>
      </w:pPr>
      <w:r w:rsidRPr="00975B47">
        <w:t>Ak užívate blokátor receptorov angiotenzínu II (ARB) alebo aliskiren (pozri tiež informácie v</w:t>
      </w:r>
      <w:r w:rsidR="008818E3" w:rsidRPr="00975B47">
        <w:t> </w:t>
      </w:r>
      <w:r w:rsidRPr="00975B47">
        <w:t>častiach Nepoužívajte RAMIMED HCT a Upozornenia a opatrenia).</w:t>
      </w:r>
    </w:p>
    <w:p w:rsidR="003F44BB" w:rsidRPr="00EE07F1" w:rsidRDefault="003F44BB">
      <w:pPr>
        <w:pStyle w:val="Normlndobloku"/>
      </w:pPr>
      <w:r w:rsidRPr="00975B47">
        <w:t>Ak sa čokoľvek</w:t>
      </w:r>
      <w:r w:rsidR="004D38B8" w:rsidRPr="00975B47">
        <w:t xml:space="preserve"> z </w:t>
      </w:r>
      <w:r w:rsidRPr="00975B47">
        <w:t xml:space="preserve">vyššie uvedeného vzťahuje na </w:t>
      </w:r>
      <w:r w:rsidR="00D12848" w:rsidRPr="00975B47">
        <w:t xml:space="preserve">vás </w:t>
      </w:r>
      <w:r w:rsidRPr="00975B47">
        <w:t>(alebo ak nie ste si istý), povedzte to svojmu lekárovi skôr, ako začnete užívať RAMIMED HCT.</w:t>
      </w:r>
    </w:p>
    <w:p w:rsidR="006A5FF0" w:rsidRPr="000A5379" w:rsidRDefault="006A5FF0" w:rsidP="00A461ED">
      <w:pPr>
        <w:pStyle w:val="Styl2"/>
        <w:spacing w:before="0" w:after="0"/>
        <w:jc w:val="left"/>
      </w:pPr>
    </w:p>
    <w:p w:rsidR="003F44BB" w:rsidRPr="000A5379" w:rsidRDefault="003F44BB" w:rsidP="00A461ED">
      <w:pPr>
        <w:pStyle w:val="Styl2"/>
        <w:spacing w:before="0" w:after="0"/>
        <w:jc w:val="left"/>
      </w:pPr>
      <w:r w:rsidRPr="000A5379">
        <w:t>Testy</w:t>
      </w:r>
    </w:p>
    <w:p w:rsidR="003F44BB" w:rsidRPr="00EE07F1" w:rsidRDefault="003F44BB" w:rsidP="00E05EAB">
      <w:pPr>
        <w:pStyle w:val="Normlndobloku"/>
      </w:pPr>
      <w:r w:rsidRPr="00EE07F1">
        <w:t>Konzultujte užívanie lieku so svojím lekárom alebo lekárnikom:</w:t>
      </w:r>
    </w:p>
    <w:p w:rsidR="003F44BB" w:rsidRPr="00EE07F1" w:rsidRDefault="00786979" w:rsidP="001152FC">
      <w:pPr>
        <w:pStyle w:val="Normlndoblokusodrkami"/>
      </w:pPr>
      <w:r w:rsidRPr="00EE07F1">
        <w:t xml:space="preserve">ak </w:t>
      </w:r>
      <w:r w:rsidR="003F44BB" w:rsidRPr="00EE07F1">
        <w:t>máte podstúpiť vyšetrenie prištítnych teliesok. RAMIMED HCT môže ovplyvniť výsledky vyšetrenia.</w:t>
      </w:r>
    </w:p>
    <w:p w:rsidR="003F44BB" w:rsidRPr="00EE07F1" w:rsidRDefault="00786979">
      <w:pPr>
        <w:pStyle w:val="Normlndoblokusodrkami"/>
      </w:pPr>
      <w:r w:rsidRPr="00EE07F1">
        <w:t xml:space="preserve">ak </w:t>
      </w:r>
      <w:r w:rsidR="003F44BB" w:rsidRPr="00EE07F1">
        <w:t>ste športovec</w:t>
      </w:r>
      <w:r w:rsidR="004D38B8" w:rsidRPr="00EE07F1">
        <w:t xml:space="preserve"> a </w:t>
      </w:r>
      <w:r w:rsidR="003F44BB" w:rsidRPr="00EE07F1">
        <w:t>máte podstúpiť dopingový test. RAMIMED HCT môže spôsobiť pozitívny výsledok.</w:t>
      </w:r>
    </w:p>
    <w:p w:rsidR="006A5FF0" w:rsidRPr="000A5379" w:rsidRDefault="006A5FF0" w:rsidP="00A461ED">
      <w:pPr>
        <w:pStyle w:val="Styl2"/>
        <w:spacing w:before="0" w:after="0"/>
        <w:jc w:val="left"/>
      </w:pPr>
    </w:p>
    <w:p w:rsidR="003F44BB" w:rsidRPr="000A5379" w:rsidRDefault="003F44BB" w:rsidP="00A461ED">
      <w:pPr>
        <w:pStyle w:val="Styl2"/>
        <w:spacing w:before="0" w:after="0"/>
        <w:jc w:val="left"/>
      </w:pPr>
      <w:r w:rsidRPr="000A5379">
        <w:t>RAMIMED HCT</w:t>
      </w:r>
      <w:r w:rsidR="00E94EEB" w:rsidRPr="000A5379">
        <w:t xml:space="preserve"> a</w:t>
      </w:r>
      <w:r w:rsidR="00D12848" w:rsidRPr="000A5379">
        <w:t xml:space="preserve"> jedlo, nápoje</w:t>
      </w:r>
      <w:r w:rsidR="004D38B8" w:rsidRPr="000A5379">
        <w:t xml:space="preserve"> a</w:t>
      </w:r>
      <w:r w:rsidR="006A5FF0" w:rsidRPr="000A5379">
        <w:t> </w:t>
      </w:r>
      <w:r w:rsidRPr="000A5379">
        <w:t>alkohol</w:t>
      </w:r>
    </w:p>
    <w:p w:rsidR="003F44BB" w:rsidRPr="00EE07F1" w:rsidRDefault="003F44BB" w:rsidP="00E05EAB">
      <w:pPr>
        <w:pStyle w:val="Normlndoblokusodrkami"/>
      </w:pPr>
      <w:r w:rsidRPr="00EE07F1">
        <w:t>Konzumácia alkoholu počas liečby RAMIMED</w:t>
      </w:r>
      <w:r w:rsidR="000A5379">
        <w:t>OM</w:t>
      </w:r>
      <w:r w:rsidRPr="00EE07F1">
        <w:t xml:space="preserve"> HCT môže spôsobiť, že budete pociťovať závrat alebo sa </w:t>
      </w:r>
      <w:r w:rsidR="00D12848" w:rsidRPr="00EE07F1">
        <w:t xml:space="preserve">vám </w:t>
      </w:r>
      <w:r w:rsidRPr="00EE07F1">
        <w:t>bude točiť hlava. Ak potrebujete vedieť, koľko alkoholu môžete skonzumovať</w:t>
      </w:r>
      <w:r w:rsidR="004D38B8" w:rsidRPr="00EE07F1">
        <w:t xml:space="preserve"> v </w:t>
      </w:r>
      <w:r w:rsidRPr="00EE07F1">
        <w:t>období, kedy užívate RAMIMED HCT, porozprávajte sa</w:t>
      </w:r>
      <w:r w:rsidR="004D38B8" w:rsidRPr="00EE07F1">
        <w:t xml:space="preserve"> o </w:t>
      </w:r>
      <w:r w:rsidRPr="00EE07F1">
        <w:t>tom so svojím lekárom, keďže alkohol môže znásobiť účinok liekov znižujúcich krvný tlak.</w:t>
      </w:r>
    </w:p>
    <w:p w:rsidR="003F44BB" w:rsidRPr="00EE07F1" w:rsidRDefault="003F44BB" w:rsidP="001152FC">
      <w:pPr>
        <w:pStyle w:val="Normlndoblokusodrkami"/>
      </w:pPr>
      <w:r w:rsidRPr="00EE07F1">
        <w:t>RAMIMED HCT sa môže užívať</w:t>
      </w:r>
      <w:r w:rsidR="004D38B8" w:rsidRPr="00EE07F1">
        <w:t xml:space="preserve"> s </w:t>
      </w:r>
      <w:r w:rsidRPr="00EE07F1">
        <w:t>jedlom alebo bez jedla.</w:t>
      </w:r>
    </w:p>
    <w:p w:rsidR="006A5FF0" w:rsidRPr="000A5379" w:rsidRDefault="006A5FF0" w:rsidP="00A461ED">
      <w:pPr>
        <w:pStyle w:val="Styl2"/>
        <w:spacing w:before="0" w:after="0"/>
        <w:jc w:val="left"/>
      </w:pPr>
    </w:p>
    <w:p w:rsidR="003F44BB" w:rsidRPr="000A5379" w:rsidRDefault="00D12848" w:rsidP="00A461ED">
      <w:pPr>
        <w:pStyle w:val="Styl2"/>
        <w:spacing w:before="0" w:after="0"/>
        <w:jc w:val="left"/>
      </w:pPr>
      <w:r w:rsidRPr="000A5379">
        <w:t>Tehotenstvo,</w:t>
      </w:r>
      <w:r w:rsidR="003F44BB" w:rsidRPr="000A5379">
        <w:t xml:space="preserve"> dojčenie</w:t>
      </w:r>
      <w:r w:rsidR="004D38B8" w:rsidRPr="000A5379">
        <w:t xml:space="preserve"> a </w:t>
      </w:r>
      <w:r w:rsidRPr="000A5379">
        <w:t>plodnosť</w:t>
      </w:r>
    </w:p>
    <w:p w:rsidR="003F44BB" w:rsidRPr="00EE07F1" w:rsidRDefault="003F44BB" w:rsidP="00E05EAB">
      <w:pPr>
        <w:pStyle w:val="Normlndobloku"/>
      </w:pPr>
      <w:r w:rsidRPr="00EE07F1">
        <w:t xml:space="preserve">Ak </w:t>
      </w:r>
      <w:r w:rsidR="00D12848" w:rsidRPr="00EE07F1">
        <w:t xml:space="preserve">ste tehotná alebo dojčíte, ak si myslíte, že ste tehotná alebo ak plánujete otehotnieť, poraďte sa so svojím </w:t>
      </w:r>
      <w:r w:rsidRPr="00EE07F1">
        <w:t>lekáro</w:t>
      </w:r>
      <w:r w:rsidR="00D12848" w:rsidRPr="00EE07F1">
        <w:t>m</w:t>
      </w:r>
      <w:r w:rsidR="00F13343" w:rsidRPr="00EE07F1">
        <w:t xml:space="preserve"> alebo lekárnikom predtým</w:t>
      </w:r>
      <w:r w:rsidR="005E0558">
        <w:t>, ako</w:t>
      </w:r>
      <w:r w:rsidR="00F13343" w:rsidRPr="00EE07F1">
        <w:t xml:space="preserve"> začnete užívať tento liek</w:t>
      </w:r>
      <w:r w:rsidRPr="00EE07F1">
        <w:t>.</w:t>
      </w:r>
    </w:p>
    <w:p w:rsidR="003F44BB" w:rsidRPr="00EE07F1" w:rsidRDefault="003F44BB" w:rsidP="001152FC">
      <w:pPr>
        <w:pStyle w:val="Normlndobloku"/>
      </w:pPr>
      <w:r w:rsidRPr="00EE07F1">
        <w:t>Počas prvých 12 týždňov tehotenstva nemáte užívať RAMIMED HCT</w:t>
      </w:r>
      <w:r w:rsidR="004D38B8" w:rsidRPr="00EE07F1">
        <w:t xml:space="preserve"> a </w:t>
      </w:r>
      <w:r w:rsidRPr="00EE07F1">
        <w:t>po 13</w:t>
      </w:r>
      <w:r w:rsidR="003F5FEF" w:rsidRPr="00EE07F1">
        <w:t>. </w:t>
      </w:r>
      <w:r w:rsidRPr="00EE07F1">
        <w:t xml:space="preserve">týždni tehotenstva ho nesmiete užívať vôbec, pretože jeho užívanie počas tehotenstva môže byť pre </w:t>
      </w:r>
      <w:r w:rsidR="003F5FEF" w:rsidRPr="00EE07F1">
        <w:t xml:space="preserve">vaše </w:t>
      </w:r>
      <w:r w:rsidRPr="00EE07F1">
        <w:t>dieťa škodlivé.</w:t>
      </w:r>
    </w:p>
    <w:p w:rsidR="003F44BB" w:rsidRPr="00EE07F1" w:rsidRDefault="003F44BB">
      <w:pPr>
        <w:pStyle w:val="Normlndobloku"/>
      </w:pPr>
      <w:r w:rsidRPr="00EE07F1">
        <w:t>Ak otehotniete počas liečby RAMIMED</w:t>
      </w:r>
      <w:r w:rsidR="000A5379">
        <w:t>OM</w:t>
      </w:r>
      <w:r w:rsidRPr="00EE07F1">
        <w:t xml:space="preserve"> HCT, okamžite to povedzte svojmu lekárovi. Prechod na inú vhodnú alternatívnu liečbu sa má urobiť ešte pred plánovaným otehotnením.</w:t>
      </w:r>
    </w:p>
    <w:p w:rsidR="003F44BB" w:rsidRPr="00EE07F1" w:rsidRDefault="003F44BB">
      <w:pPr>
        <w:pStyle w:val="Normlndobloku"/>
      </w:pPr>
      <w:r w:rsidRPr="00EE07F1">
        <w:t>V období dojčenia RAMIMED HCT nemáte užívať.</w:t>
      </w:r>
    </w:p>
    <w:p w:rsidR="003F44BB" w:rsidRPr="00EE07F1" w:rsidRDefault="003F44BB">
      <w:pPr>
        <w:pStyle w:val="Normlndobloku"/>
        <w:rPr>
          <w:b/>
        </w:rPr>
      </w:pPr>
      <w:r w:rsidRPr="00EE07F1">
        <w:t>Skôr ako užijete akýkoľvek liek, poraďte sa so svojím lekárom.</w:t>
      </w:r>
    </w:p>
    <w:p w:rsidR="006A5FF0" w:rsidRPr="000A5379" w:rsidRDefault="006A5FF0" w:rsidP="00A461ED">
      <w:pPr>
        <w:pStyle w:val="Styl2"/>
        <w:spacing w:before="0" w:after="0"/>
        <w:jc w:val="left"/>
      </w:pPr>
    </w:p>
    <w:p w:rsidR="003F44BB" w:rsidRPr="000A5379" w:rsidRDefault="003F44BB" w:rsidP="00A461ED">
      <w:pPr>
        <w:pStyle w:val="Styl2"/>
        <w:spacing w:before="0" w:after="0"/>
        <w:jc w:val="left"/>
      </w:pPr>
      <w:r w:rsidRPr="000A5379">
        <w:t>Vedenie vozid</w:t>
      </w:r>
      <w:r w:rsidR="00F13343" w:rsidRPr="000A5379">
        <w:t>iel a</w:t>
      </w:r>
      <w:r w:rsidRPr="000A5379">
        <w:t xml:space="preserve"> obsluha strojov</w:t>
      </w:r>
    </w:p>
    <w:p w:rsidR="003F44BB" w:rsidRPr="00EE07F1" w:rsidRDefault="003F44BB" w:rsidP="00E05EAB">
      <w:pPr>
        <w:pStyle w:val="Normlndobloku"/>
        <w:rPr>
          <w:szCs w:val="22"/>
        </w:rPr>
      </w:pPr>
      <w:r w:rsidRPr="00EE07F1">
        <w:rPr>
          <w:szCs w:val="22"/>
        </w:rPr>
        <w:t xml:space="preserve">Počas </w:t>
      </w:r>
      <w:r w:rsidRPr="00EE07F1">
        <w:t>užívania</w:t>
      </w:r>
      <w:r w:rsidR="00786979" w:rsidRPr="00EE07F1">
        <w:t xml:space="preserve"> </w:t>
      </w:r>
      <w:r w:rsidRPr="00EE07F1">
        <w:t>RAMIMED</w:t>
      </w:r>
      <w:r w:rsidR="000A5379">
        <w:t>U</w:t>
      </w:r>
      <w:r w:rsidRPr="00EE07F1">
        <w:t xml:space="preserve"> HCT môžete pociťovať závrat. Je to viac pravdepodobné na začiatku liečby RAMIMED</w:t>
      </w:r>
      <w:r w:rsidR="000A5379">
        <w:t>OM</w:t>
      </w:r>
      <w:r w:rsidRPr="00EE07F1">
        <w:t xml:space="preserve"> HCT alebo ak začínate užívať vyššiu dávku. Ak sa </w:t>
      </w:r>
      <w:r w:rsidR="003F5FEF" w:rsidRPr="00EE07F1">
        <w:t xml:space="preserve">vám </w:t>
      </w:r>
      <w:r w:rsidRPr="00EE07F1">
        <w:t>to stane, neveďte vozidlo ani nepoužívajte</w:t>
      </w:r>
      <w:r w:rsidRPr="00EE07F1">
        <w:rPr>
          <w:szCs w:val="22"/>
        </w:rPr>
        <w:t xml:space="preserve"> žiadne nástroje alebo neobsluhujte stroje.</w:t>
      </w:r>
    </w:p>
    <w:p w:rsidR="006A5FF0" w:rsidRPr="000A5379" w:rsidRDefault="006A5FF0" w:rsidP="00A461ED">
      <w:pPr>
        <w:pStyle w:val="Styl2"/>
        <w:spacing w:before="0" w:after="0"/>
        <w:jc w:val="left"/>
      </w:pPr>
    </w:p>
    <w:p w:rsidR="003F44BB" w:rsidRPr="000A5379" w:rsidRDefault="003F44BB" w:rsidP="00A461ED">
      <w:pPr>
        <w:pStyle w:val="Styl2"/>
        <w:spacing w:before="0" w:after="0"/>
        <w:jc w:val="left"/>
      </w:pPr>
      <w:r w:rsidRPr="000A5379">
        <w:t>RAMIMED HCT</w:t>
      </w:r>
      <w:r w:rsidR="00F13343" w:rsidRPr="000A5379">
        <w:t xml:space="preserve"> obsahuje laktóz</w:t>
      </w:r>
      <w:r w:rsidR="001152FC">
        <w:t>u (mliečny cukor)</w:t>
      </w:r>
    </w:p>
    <w:p w:rsidR="003F44BB" w:rsidRPr="00EE07F1" w:rsidRDefault="003F44BB" w:rsidP="00E05EAB">
      <w:pPr>
        <w:pStyle w:val="Normlndobloku"/>
      </w:pPr>
      <w:r w:rsidRPr="00EE07F1">
        <w:t xml:space="preserve">Ak </w:t>
      </w:r>
      <w:r w:rsidR="003F5FEF" w:rsidRPr="00EE07F1">
        <w:t xml:space="preserve">vám </w:t>
      </w:r>
      <w:r w:rsidRPr="00EE07F1">
        <w:t xml:space="preserve">lekár povedal, že </w:t>
      </w:r>
      <w:r w:rsidR="00377B97">
        <w:t>neznášate</w:t>
      </w:r>
      <w:r w:rsidRPr="00EE07F1">
        <w:t xml:space="preserve"> niektor</w:t>
      </w:r>
      <w:r w:rsidR="00377B97">
        <w:t>é</w:t>
      </w:r>
      <w:r w:rsidRPr="00EE07F1">
        <w:t xml:space="preserve"> cukr</w:t>
      </w:r>
      <w:r w:rsidR="00377B97">
        <w:t>y</w:t>
      </w:r>
      <w:r w:rsidRPr="00EE07F1">
        <w:t xml:space="preserve">, </w:t>
      </w:r>
      <w:r w:rsidR="001152FC">
        <w:t>kontaktujte</w:t>
      </w:r>
      <w:r w:rsidR="001152FC" w:rsidRPr="00EE07F1">
        <w:t xml:space="preserve"> </w:t>
      </w:r>
      <w:r w:rsidRPr="00EE07F1">
        <w:t>svojho lekára pred už</w:t>
      </w:r>
      <w:r w:rsidR="00377B97">
        <w:t>it</w:t>
      </w:r>
      <w:r w:rsidRPr="00EE07F1">
        <w:t>ím tohto lieku.</w:t>
      </w:r>
    </w:p>
    <w:p w:rsidR="00A461ED" w:rsidRPr="00EE07F1" w:rsidRDefault="00A461ED" w:rsidP="001152FC">
      <w:pPr>
        <w:pStyle w:val="Normlndobloku"/>
      </w:pPr>
    </w:p>
    <w:p w:rsidR="00A461ED" w:rsidRPr="00EE07F1" w:rsidRDefault="00A461ED" w:rsidP="00AA6AFF">
      <w:pPr>
        <w:pStyle w:val="Normlndobloku"/>
      </w:pPr>
    </w:p>
    <w:p w:rsidR="003F44BB" w:rsidRPr="000A5379" w:rsidRDefault="003F44BB" w:rsidP="00EE07F1">
      <w:pPr>
        <w:pStyle w:val="Styl1"/>
        <w:spacing w:before="0" w:after="0"/>
        <w:rPr>
          <w:lang w:val="sk-SK"/>
        </w:rPr>
      </w:pPr>
      <w:r w:rsidRPr="000A5379">
        <w:rPr>
          <w:lang w:val="sk-SK"/>
        </w:rPr>
        <w:t>A</w:t>
      </w:r>
      <w:r w:rsidR="00623AD0">
        <w:rPr>
          <w:caps w:val="0"/>
          <w:lang w:val="sk-SK"/>
        </w:rPr>
        <w:t>ko užívať</w:t>
      </w:r>
      <w:r w:rsidRPr="000A5379">
        <w:rPr>
          <w:lang w:val="sk-SK"/>
        </w:rPr>
        <w:t xml:space="preserve"> RAMIMED HCT</w:t>
      </w:r>
    </w:p>
    <w:p w:rsidR="00A461ED" w:rsidRPr="000A5379" w:rsidRDefault="00A461ED" w:rsidP="00EE07F1">
      <w:pPr>
        <w:pStyle w:val="Styl1"/>
        <w:numPr>
          <w:ilvl w:val="0"/>
          <w:numId w:val="0"/>
        </w:numPr>
        <w:spacing w:before="0" w:after="0"/>
        <w:ind w:left="357"/>
        <w:rPr>
          <w:lang w:val="sk-SK"/>
        </w:rPr>
      </w:pPr>
    </w:p>
    <w:p w:rsidR="00300F57" w:rsidRPr="00EE07F1" w:rsidRDefault="003F44BB" w:rsidP="00E05EAB">
      <w:pPr>
        <w:pStyle w:val="Normlndobloku"/>
      </w:pPr>
      <w:r w:rsidRPr="00EE07F1">
        <w:t xml:space="preserve">Vždy </w:t>
      </w:r>
      <w:r w:rsidRPr="00DC54A5">
        <w:t xml:space="preserve">užívajte </w:t>
      </w:r>
      <w:r w:rsidR="00F13343" w:rsidRPr="00DC54A5">
        <w:t>tento liek</w:t>
      </w:r>
      <w:r w:rsidRPr="00DC54A5">
        <w:t xml:space="preserve"> presne tak, ako </w:t>
      </w:r>
      <w:r w:rsidR="00F13343" w:rsidRPr="00DC54A5">
        <w:t xml:space="preserve">vám </w:t>
      </w:r>
      <w:r w:rsidRPr="00DC54A5">
        <w:t xml:space="preserve">povedal </w:t>
      </w:r>
      <w:r w:rsidR="00F13343" w:rsidRPr="00DC54A5">
        <w:t xml:space="preserve">váš </w:t>
      </w:r>
      <w:r w:rsidRPr="00DC54A5">
        <w:t>lekár</w:t>
      </w:r>
      <w:r w:rsidRPr="00EE07F1">
        <w:t>. Ak si nie ste niečím istý, overte si to u svojho lekára alebo lekárnika.</w:t>
      </w:r>
    </w:p>
    <w:p w:rsidR="006A5FF0" w:rsidRPr="000A5379" w:rsidRDefault="006A5FF0" w:rsidP="00A461ED">
      <w:pPr>
        <w:pStyle w:val="Styl2"/>
        <w:spacing w:before="0" w:after="0"/>
        <w:jc w:val="left"/>
      </w:pPr>
    </w:p>
    <w:p w:rsidR="003F44BB" w:rsidRPr="000A5379" w:rsidRDefault="003F44BB" w:rsidP="00A461ED">
      <w:pPr>
        <w:pStyle w:val="Styl2"/>
        <w:spacing w:before="0" w:after="0"/>
        <w:jc w:val="left"/>
      </w:pPr>
      <w:r w:rsidRPr="000A5379">
        <w:t>Užívanie tohto lieku</w:t>
      </w:r>
    </w:p>
    <w:p w:rsidR="003F44BB" w:rsidRPr="00EE07F1" w:rsidRDefault="003F44BB" w:rsidP="001152FC">
      <w:pPr>
        <w:pStyle w:val="Normlndoblokusodrkami"/>
      </w:pPr>
      <w:r w:rsidRPr="00EE07F1">
        <w:t>Užívajte tento liek ústami</w:t>
      </w:r>
      <w:r w:rsidR="004D38B8" w:rsidRPr="00EE07F1">
        <w:t xml:space="preserve"> a </w:t>
      </w:r>
      <w:r w:rsidRPr="00EE07F1">
        <w:t>každý deň</w:t>
      </w:r>
      <w:r w:rsidR="004D38B8" w:rsidRPr="00EE07F1">
        <w:t xml:space="preserve"> v </w:t>
      </w:r>
      <w:r w:rsidRPr="00EE07F1">
        <w:t>rovnakom čase, zvyčajne ráno.</w:t>
      </w:r>
    </w:p>
    <w:p w:rsidR="003F44BB" w:rsidRPr="00EE07F1" w:rsidRDefault="003F44BB">
      <w:pPr>
        <w:pStyle w:val="Normlndoblokusodrkami"/>
      </w:pPr>
      <w:r w:rsidRPr="00EE07F1">
        <w:t>Tabletu prehltnite celú</w:t>
      </w:r>
      <w:r w:rsidR="004D38B8" w:rsidRPr="00EE07F1">
        <w:t xml:space="preserve"> a </w:t>
      </w:r>
      <w:r w:rsidRPr="00EE07F1">
        <w:t>zapite tekutinou.</w:t>
      </w:r>
    </w:p>
    <w:p w:rsidR="003F44BB" w:rsidRPr="00EE07F1" w:rsidRDefault="003F44BB">
      <w:pPr>
        <w:pStyle w:val="Normlndoblokusodrkami"/>
      </w:pPr>
      <w:r w:rsidRPr="00EE07F1">
        <w:t>Tablety nedrvte ani nežujte.</w:t>
      </w:r>
    </w:p>
    <w:p w:rsidR="006A5FF0" w:rsidRPr="000A5379" w:rsidRDefault="006A5FF0" w:rsidP="00A461ED">
      <w:pPr>
        <w:pStyle w:val="Styl2"/>
        <w:spacing w:before="0" w:after="0"/>
        <w:jc w:val="left"/>
      </w:pPr>
    </w:p>
    <w:p w:rsidR="003F44BB" w:rsidRPr="000A5379" w:rsidRDefault="003F44BB" w:rsidP="00A461ED">
      <w:pPr>
        <w:pStyle w:val="Styl2"/>
        <w:spacing w:before="0" w:after="0"/>
        <w:jc w:val="left"/>
      </w:pPr>
      <w:r w:rsidRPr="000A5379">
        <w:t>Aké množstvo lieku treba užívať</w:t>
      </w:r>
    </w:p>
    <w:p w:rsidR="006A5FF0" w:rsidRPr="000A5379" w:rsidRDefault="006A5FF0" w:rsidP="00DC54A5">
      <w:pPr>
        <w:pStyle w:val="styl3"/>
        <w:spacing w:after="0"/>
      </w:pPr>
    </w:p>
    <w:p w:rsidR="003F44BB" w:rsidRPr="00DC54A5" w:rsidRDefault="003F44BB" w:rsidP="00DC54A5">
      <w:pPr>
        <w:pStyle w:val="styl3"/>
        <w:spacing w:after="0"/>
        <w:rPr>
          <w:i/>
          <w:u w:val="none"/>
        </w:rPr>
      </w:pPr>
      <w:r w:rsidRPr="00DC54A5">
        <w:rPr>
          <w:i/>
          <w:u w:val="none"/>
        </w:rPr>
        <w:t>Liečba vysokého krvného tlaku</w:t>
      </w:r>
    </w:p>
    <w:p w:rsidR="003F44BB" w:rsidRPr="00DC54A5" w:rsidRDefault="003F44BB" w:rsidP="00E05EAB">
      <w:pPr>
        <w:pStyle w:val="Normlndobloku"/>
      </w:pPr>
      <w:r w:rsidRPr="00DC54A5">
        <w:lastRenderedPageBreak/>
        <w:t xml:space="preserve">Lekár </w:t>
      </w:r>
      <w:r w:rsidR="00F13343" w:rsidRPr="00DC54A5">
        <w:t xml:space="preserve">vám </w:t>
      </w:r>
      <w:r w:rsidRPr="00DC54A5">
        <w:t xml:space="preserve">bude dennú dávku upravovať, kým nebude </w:t>
      </w:r>
      <w:r w:rsidR="00F13343" w:rsidRPr="00DC54A5">
        <w:t xml:space="preserve">váš </w:t>
      </w:r>
      <w:r w:rsidRPr="00DC54A5">
        <w:t>krvný tlak pod kontrolou.</w:t>
      </w:r>
    </w:p>
    <w:p w:rsidR="006A5FF0" w:rsidRPr="000A5379" w:rsidRDefault="006A5FF0" w:rsidP="00DC54A5">
      <w:pPr>
        <w:pStyle w:val="styl3"/>
        <w:spacing w:after="0"/>
      </w:pPr>
    </w:p>
    <w:p w:rsidR="003F44BB" w:rsidRPr="00DC54A5" w:rsidRDefault="003F44BB" w:rsidP="00DC54A5">
      <w:pPr>
        <w:pStyle w:val="styl3"/>
        <w:spacing w:after="0"/>
        <w:rPr>
          <w:i/>
          <w:u w:val="none"/>
        </w:rPr>
      </w:pPr>
      <w:r w:rsidRPr="00DC54A5">
        <w:rPr>
          <w:i/>
          <w:u w:val="none"/>
        </w:rPr>
        <w:t xml:space="preserve">Starší </w:t>
      </w:r>
      <w:r w:rsidR="00377B97">
        <w:rPr>
          <w:i/>
          <w:u w:val="none"/>
        </w:rPr>
        <w:t>ľudia</w:t>
      </w:r>
    </w:p>
    <w:p w:rsidR="003F44BB" w:rsidRPr="00DC54A5" w:rsidRDefault="003F44BB" w:rsidP="00E05EAB">
      <w:pPr>
        <w:pStyle w:val="Normlndobloku"/>
      </w:pPr>
      <w:r w:rsidRPr="00DC54A5">
        <w:t xml:space="preserve">Lekár </w:t>
      </w:r>
      <w:r w:rsidR="00F13343" w:rsidRPr="00DC54A5">
        <w:t xml:space="preserve">vám </w:t>
      </w:r>
      <w:r w:rsidRPr="00DC54A5">
        <w:t>počiatočnú dávku zníži</w:t>
      </w:r>
      <w:r w:rsidR="004D38B8" w:rsidRPr="00DC54A5">
        <w:t xml:space="preserve"> a </w:t>
      </w:r>
      <w:r w:rsidRPr="00DC54A5">
        <w:t xml:space="preserve">liečbu </w:t>
      </w:r>
      <w:r w:rsidR="00F13343" w:rsidRPr="00DC54A5">
        <w:t xml:space="preserve">vám </w:t>
      </w:r>
      <w:r w:rsidRPr="00DC54A5">
        <w:t>bude upravovať pomalšie.</w:t>
      </w:r>
    </w:p>
    <w:p w:rsidR="006A5FF0" w:rsidRPr="000A5379" w:rsidRDefault="006A5FF0" w:rsidP="00A461ED">
      <w:pPr>
        <w:pStyle w:val="Styl2"/>
        <w:spacing w:before="0" w:after="0"/>
        <w:jc w:val="left"/>
      </w:pPr>
    </w:p>
    <w:p w:rsidR="003F44BB" w:rsidRPr="000A5379" w:rsidRDefault="003F44BB" w:rsidP="00A461ED">
      <w:pPr>
        <w:pStyle w:val="Styl2"/>
        <w:spacing w:before="0" w:after="0"/>
        <w:jc w:val="left"/>
      </w:pPr>
      <w:r w:rsidRPr="000A5379">
        <w:t>Ak užijete viac RAMIMED</w:t>
      </w:r>
      <w:r w:rsidR="00786979" w:rsidRPr="000A5379">
        <w:t>U</w:t>
      </w:r>
      <w:r w:rsidRPr="000A5379">
        <w:t> HCT, ako máte</w:t>
      </w:r>
    </w:p>
    <w:p w:rsidR="003F44BB" w:rsidRPr="00EE07F1" w:rsidRDefault="003F44BB" w:rsidP="00E05EAB">
      <w:pPr>
        <w:pStyle w:val="Normlndobloku"/>
      </w:pPr>
      <w:r w:rsidRPr="00EE07F1">
        <w:t>Povedzte to svojmu lekárovi alebo choďte priamo na pohotovosť do najbližšej nemocnice. Cestou do nemocnice neveďte vozidlo, požiadajte</w:t>
      </w:r>
      <w:r w:rsidR="004D38B8" w:rsidRPr="00EE07F1">
        <w:t xml:space="preserve"> o </w:t>
      </w:r>
      <w:r w:rsidRPr="00EE07F1">
        <w:t>odvoz inú osobu alebo si zavolajte sanitku. Vezmite si so sebou balenie lieku. Je to kvôli tomu, aby lekár vedel, čo ste užili.</w:t>
      </w:r>
    </w:p>
    <w:p w:rsidR="006A5FF0" w:rsidRPr="000A5379" w:rsidRDefault="006A5FF0" w:rsidP="00A461ED">
      <w:pPr>
        <w:pStyle w:val="Styl2"/>
        <w:spacing w:before="0" w:after="0"/>
        <w:jc w:val="left"/>
      </w:pPr>
    </w:p>
    <w:p w:rsidR="003F44BB" w:rsidRPr="000A5379" w:rsidRDefault="003F44BB" w:rsidP="00A461ED">
      <w:pPr>
        <w:pStyle w:val="Styl2"/>
        <w:spacing w:before="0" w:after="0"/>
        <w:jc w:val="left"/>
      </w:pPr>
      <w:r w:rsidRPr="000A5379">
        <w:t>Ak zabudnete užiť RAMIMED HCT</w:t>
      </w:r>
    </w:p>
    <w:p w:rsidR="003F44BB" w:rsidRPr="00EE07F1" w:rsidRDefault="003F44BB" w:rsidP="001152FC">
      <w:pPr>
        <w:pStyle w:val="Normlndoblokusodrkami"/>
      </w:pPr>
      <w:r w:rsidRPr="00EE07F1">
        <w:t>Ak vynecháte dávku, užite až tú dávku, ktorá má nasledovať</w:t>
      </w:r>
      <w:r w:rsidR="004D38B8" w:rsidRPr="00EE07F1">
        <w:t xml:space="preserve"> a </w:t>
      </w:r>
      <w:r w:rsidRPr="00EE07F1">
        <w:t>to</w:t>
      </w:r>
      <w:r w:rsidR="004D38B8" w:rsidRPr="00EE07F1">
        <w:t xml:space="preserve"> v </w:t>
      </w:r>
      <w:r w:rsidRPr="00EE07F1">
        <w:t>obvyklom čase.</w:t>
      </w:r>
    </w:p>
    <w:p w:rsidR="003F44BB" w:rsidRPr="00EE07F1" w:rsidRDefault="003F44BB">
      <w:pPr>
        <w:pStyle w:val="Normlndoblokusodrkami"/>
      </w:pPr>
      <w:r w:rsidRPr="00EE07F1">
        <w:t>Neužívajte dvojnásobnú dávku, aby ste nahradili vynechanú tabletu.</w:t>
      </w:r>
    </w:p>
    <w:p w:rsidR="006A5FF0" w:rsidRPr="00EE07F1" w:rsidRDefault="006A5FF0">
      <w:pPr>
        <w:pStyle w:val="Normlndobloku"/>
      </w:pPr>
    </w:p>
    <w:p w:rsidR="003F44BB" w:rsidRPr="00EE07F1" w:rsidRDefault="003F44BB">
      <w:pPr>
        <w:pStyle w:val="Normlndobloku"/>
      </w:pPr>
      <w:r w:rsidRPr="00EE07F1">
        <w:t xml:space="preserve">Ak </w:t>
      </w:r>
      <w:r w:rsidRPr="00DC54A5">
        <w:t xml:space="preserve">máte </w:t>
      </w:r>
      <w:r w:rsidR="00F13343" w:rsidRPr="00DC54A5">
        <w:t xml:space="preserve">akékoľvek </w:t>
      </w:r>
      <w:r w:rsidRPr="00EE07F1">
        <w:t>ďalšie otázky týkajúce sa použitia tohto lieku, opýtajte sa svojho lekára alebo lekárnika.</w:t>
      </w:r>
    </w:p>
    <w:p w:rsidR="00A461ED" w:rsidRPr="00EE07F1" w:rsidRDefault="00A461ED">
      <w:pPr>
        <w:pStyle w:val="Normlndobloku"/>
      </w:pPr>
    </w:p>
    <w:p w:rsidR="00A461ED" w:rsidRPr="00EE07F1" w:rsidRDefault="00A461ED">
      <w:pPr>
        <w:pStyle w:val="Normlndobloku"/>
      </w:pPr>
    </w:p>
    <w:p w:rsidR="003F44BB" w:rsidRPr="000A5379" w:rsidRDefault="003F44BB" w:rsidP="00EE07F1">
      <w:pPr>
        <w:pStyle w:val="Styl1"/>
        <w:spacing w:before="0" w:after="0"/>
        <w:rPr>
          <w:lang w:val="sk-SK"/>
        </w:rPr>
      </w:pPr>
      <w:r w:rsidRPr="000A5379">
        <w:rPr>
          <w:lang w:val="sk-SK"/>
        </w:rPr>
        <w:t>M</w:t>
      </w:r>
      <w:r w:rsidR="00623AD0">
        <w:rPr>
          <w:caps w:val="0"/>
          <w:lang w:val="sk-SK"/>
        </w:rPr>
        <w:t>ožné vedľajšie účinky</w:t>
      </w:r>
    </w:p>
    <w:p w:rsidR="00A461ED" w:rsidRPr="000A5379" w:rsidRDefault="00A461ED" w:rsidP="00EE07F1">
      <w:pPr>
        <w:pStyle w:val="Styl1"/>
        <w:numPr>
          <w:ilvl w:val="0"/>
          <w:numId w:val="0"/>
        </w:numPr>
        <w:spacing w:before="0" w:after="0"/>
        <w:ind w:left="357"/>
        <w:rPr>
          <w:lang w:val="sk-SK"/>
        </w:rPr>
      </w:pPr>
    </w:p>
    <w:p w:rsidR="003F44BB" w:rsidRPr="00EE07F1" w:rsidRDefault="003F44BB" w:rsidP="00E05EAB">
      <w:pPr>
        <w:pStyle w:val="Normlndobloku"/>
      </w:pPr>
      <w:r w:rsidRPr="00EE07F1">
        <w:t>Tak ako všetky lieky</w:t>
      </w:r>
      <w:r w:rsidRPr="00DC54A5">
        <w:t>,</w:t>
      </w:r>
      <w:r w:rsidR="000B70FD" w:rsidRPr="00DC54A5">
        <w:t xml:space="preserve"> aj</w:t>
      </w:r>
      <w:r w:rsidRPr="00DC54A5">
        <w:t xml:space="preserve"> </w:t>
      </w:r>
      <w:r w:rsidR="00F13343" w:rsidRPr="00DC54A5">
        <w:t>tento liek</w:t>
      </w:r>
      <w:r w:rsidRPr="00DC54A5">
        <w:t xml:space="preserve"> </w:t>
      </w:r>
      <w:r w:rsidRPr="00EE07F1">
        <w:t>môže spôsobovať vedľajšie účinky, hoci sa neprejavia u každého.</w:t>
      </w:r>
    </w:p>
    <w:p w:rsidR="006A5FF0" w:rsidRPr="000A5379" w:rsidRDefault="006A5FF0" w:rsidP="00A461ED">
      <w:pPr>
        <w:pStyle w:val="Styl2"/>
        <w:spacing w:before="0" w:after="0"/>
        <w:jc w:val="left"/>
      </w:pPr>
    </w:p>
    <w:p w:rsidR="003F44BB" w:rsidRPr="000A5379" w:rsidRDefault="003F25C8" w:rsidP="00A461ED">
      <w:pPr>
        <w:pStyle w:val="Styl2"/>
        <w:spacing w:before="0" w:after="0"/>
        <w:jc w:val="left"/>
      </w:pPr>
      <w:r w:rsidRPr="00EE07F1">
        <w:t>Prestaňte užívať RAMIMED HCT</w:t>
      </w:r>
      <w:r w:rsidR="004D38B8" w:rsidRPr="000A5379">
        <w:t xml:space="preserve"> a </w:t>
      </w:r>
      <w:r w:rsidRPr="00EE07F1">
        <w:t>choďte priamo k lekárovi, ak spozorujete ktorýkoľvek</w:t>
      </w:r>
      <w:r w:rsidR="004D38B8" w:rsidRPr="000A5379">
        <w:t xml:space="preserve"> z </w:t>
      </w:r>
      <w:r w:rsidRPr="00EE07F1">
        <w:t xml:space="preserve">nasledujúcich vážnych vedľajších účinkov, </w:t>
      </w:r>
      <w:r w:rsidR="005B3891">
        <w:t>keďže</w:t>
      </w:r>
      <w:r w:rsidRPr="00EE07F1">
        <w:t xml:space="preserve"> je možné, že naliehavo potrebujete pomoc lekára</w:t>
      </w:r>
      <w:r w:rsidRPr="000A5379">
        <w:t>:</w:t>
      </w:r>
    </w:p>
    <w:p w:rsidR="003F44BB" w:rsidRPr="00EE07F1" w:rsidRDefault="003F44BB" w:rsidP="001152FC">
      <w:pPr>
        <w:pStyle w:val="Normlndoblokusodrkami"/>
      </w:pPr>
      <w:r w:rsidRPr="00EE07F1">
        <w:t>Opuch tváre, pier alebo hrdla, čo spôsobuje ťažkosti</w:t>
      </w:r>
      <w:r w:rsidR="004D38B8" w:rsidRPr="00EE07F1">
        <w:t xml:space="preserve"> s </w:t>
      </w:r>
      <w:r w:rsidRPr="00EE07F1">
        <w:t>prehĺtaním alebo</w:t>
      </w:r>
      <w:r w:rsidR="004D38B8" w:rsidRPr="00EE07F1">
        <w:t xml:space="preserve"> s </w:t>
      </w:r>
      <w:r w:rsidRPr="00EE07F1">
        <w:t>dýchaním, ako aj svrbenie</w:t>
      </w:r>
      <w:r w:rsidR="004D38B8" w:rsidRPr="00EE07F1">
        <w:t xml:space="preserve"> a </w:t>
      </w:r>
      <w:r w:rsidRPr="00EE07F1">
        <w:t xml:space="preserve">vyrážka. Môžu to byť </w:t>
      </w:r>
      <w:r w:rsidR="00377B97" w:rsidRPr="00EE07F1">
        <w:t>pr</w:t>
      </w:r>
      <w:r w:rsidR="00377B97">
        <w:t>ejavy</w:t>
      </w:r>
      <w:r w:rsidR="00377B97" w:rsidRPr="00EE07F1">
        <w:t xml:space="preserve"> </w:t>
      </w:r>
      <w:r w:rsidRPr="00EE07F1">
        <w:t>ťažkej alergickej reakcie na RAMIMED HCT.</w:t>
      </w:r>
    </w:p>
    <w:p w:rsidR="003F44BB" w:rsidRPr="00EE07F1" w:rsidRDefault="003F44BB">
      <w:pPr>
        <w:pStyle w:val="Normlndoblokusodrkami"/>
      </w:pPr>
      <w:r w:rsidRPr="00EE07F1">
        <w:t>Ťažké kožné reakcie, ku ktorým patrí vyrážka, vredy</w:t>
      </w:r>
      <w:r w:rsidR="004D38B8" w:rsidRPr="00EE07F1">
        <w:t xml:space="preserve"> v </w:t>
      </w:r>
      <w:r w:rsidRPr="00EE07F1">
        <w:t>ústach, zhoršenie existujúceho kožného ochorenia, sčervenenie, pľuzgiere alebo odlupovanie kože (ako je Stevensov-Johnsonov syndróm, toxická epidermálna nekrolýza alebo multiformný erytém).</w:t>
      </w:r>
    </w:p>
    <w:p w:rsidR="006A5FF0" w:rsidRPr="000A5379" w:rsidRDefault="006A5FF0" w:rsidP="00A461ED">
      <w:pPr>
        <w:pStyle w:val="Styl2"/>
        <w:spacing w:before="0" w:after="0"/>
        <w:jc w:val="left"/>
      </w:pPr>
    </w:p>
    <w:p w:rsidR="003F44BB" w:rsidRPr="000A5379" w:rsidRDefault="003F44BB" w:rsidP="00A461ED">
      <w:pPr>
        <w:pStyle w:val="Styl2"/>
        <w:spacing w:before="0" w:after="0"/>
        <w:jc w:val="left"/>
      </w:pPr>
      <w:r w:rsidRPr="000A5379">
        <w:t>Hneď informujte svojho lekára, keď spozorujete:</w:t>
      </w:r>
    </w:p>
    <w:p w:rsidR="003F44BB" w:rsidRPr="00EE07F1" w:rsidRDefault="003F44BB" w:rsidP="00E05EAB">
      <w:pPr>
        <w:pStyle w:val="Normlndoblokusodrkami"/>
      </w:pPr>
      <w:r w:rsidRPr="00EE07F1">
        <w:t>Zrýchlený tep srdca, nepravidelný alebo zosilnený tep srdca (palpitácie), bolesť na hrudníku, tlak na hrudníku alebo ťažšie problémy vrátane srdcového záchvatu</w:t>
      </w:r>
      <w:r w:rsidR="004D38B8" w:rsidRPr="00EE07F1">
        <w:t xml:space="preserve"> a </w:t>
      </w:r>
      <w:r w:rsidRPr="00EE07F1">
        <w:t>mozgovej príhody</w:t>
      </w:r>
    </w:p>
    <w:p w:rsidR="00300F57" w:rsidRPr="00EE07F1" w:rsidRDefault="003F44BB" w:rsidP="001152FC">
      <w:pPr>
        <w:pStyle w:val="Normlndoblokusodrkami"/>
      </w:pPr>
      <w:r w:rsidRPr="00EE07F1">
        <w:t>Sťažené dýchanie, kašeľ</w:t>
      </w:r>
      <w:r w:rsidR="004D38B8" w:rsidRPr="00EE07F1">
        <w:t xml:space="preserve"> a </w:t>
      </w:r>
      <w:r w:rsidRPr="00EE07F1">
        <w:t>horúčku trvajúce 2 až 3 dni</w:t>
      </w:r>
      <w:r w:rsidR="004D38B8" w:rsidRPr="00EE07F1">
        <w:t xml:space="preserve"> a </w:t>
      </w:r>
      <w:r w:rsidRPr="00EE07F1">
        <w:t xml:space="preserve">znížený pocit hladu. Môžu to byť </w:t>
      </w:r>
      <w:r w:rsidR="00377B97" w:rsidRPr="00EE07F1">
        <w:t>pr</w:t>
      </w:r>
      <w:r w:rsidR="00377B97">
        <w:t>ejavy</w:t>
      </w:r>
      <w:r w:rsidRPr="00EE07F1">
        <w:t xml:space="preserve"> pľúcnych problémov vrátane zápalu.</w:t>
      </w:r>
    </w:p>
    <w:p w:rsidR="003F44BB" w:rsidRPr="00EE07F1" w:rsidRDefault="003F44BB">
      <w:pPr>
        <w:pStyle w:val="Normlndoblokusodrkami"/>
      </w:pPr>
      <w:r w:rsidRPr="00EE07F1">
        <w:t>Ľahko sa tvoriace podliatiny, krvácanie trvajúce dlhší čas ako zvyčajne, akékoľvek krvácanie (napr. krvácanie</w:t>
      </w:r>
      <w:r w:rsidR="004D38B8" w:rsidRPr="00EE07F1">
        <w:t xml:space="preserve"> z </w:t>
      </w:r>
      <w:r w:rsidRPr="00EE07F1">
        <w:t>ďasien), škvrny skladajúce sa</w:t>
      </w:r>
      <w:r w:rsidR="004D38B8" w:rsidRPr="00EE07F1">
        <w:t xml:space="preserve"> z </w:t>
      </w:r>
      <w:r w:rsidRPr="00EE07F1">
        <w:t>fialových bodiek alebo častejší výskyt infekcií ako zvyčajne, bolesť hrdla</w:t>
      </w:r>
      <w:r w:rsidR="004D38B8" w:rsidRPr="00EE07F1">
        <w:t xml:space="preserve"> a </w:t>
      </w:r>
      <w:r w:rsidRPr="00EE07F1">
        <w:t xml:space="preserve">horúčku, pocit únavy, mdloby, závrat alebo bledosť pokožky. Môžu to byť </w:t>
      </w:r>
      <w:r w:rsidR="00377B97" w:rsidRPr="00EE07F1">
        <w:t>pr</w:t>
      </w:r>
      <w:r w:rsidR="00377B97">
        <w:t>ejavy</w:t>
      </w:r>
      <w:r w:rsidRPr="00EE07F1">
        <w:t xml:space="preserve"> problémov</w:t>
      </w:r>
      <w:r w:rsidR="004D38B8" w:rsidRPr="00EE07F1">
        <w:t xml:space="preserve"> s </w:t>
      </w:r>
      <w:r w:rsidRPr="00EE07F1">
        <w:t>krvou alebo kostnou dreňou.</w:t>
      </w:r>
    </w:p>
    <w:p w:rsidR="003F44BB" w:rsidRPr="00EE07F1" w:rsidRDefault="003F44BB">
      <w:pPr>
        <w:pStyle w:val="Normlndoblokusodrkami"/>
      </w:pPr>
      <w:r w:rsidRPr="00EE07F1">
        <w:t xml:space="preserve">Silnú bolesť žalúdka, ktorá môže vystreľovať do chrbta. Môže to byť </w:t>
      </w:r>
      <w:r w:rsidR="00377B97" w:rsidRPr="00EE07F1">
        <w:t>pr</w:t>
      </w:r>
      <w:r w:rsidR="00377B97">
        <w:t>ejav</w:t>
      </w:r>
      <w:r w:rsidRPr="00EE07F1">
        <w:t xml:space="preserve"> pankreatitídy (zápal pankreasu).</w:t>
      </w:r>
    </w:p>
    <w:p w:rsidR="003F44BB" w:rsidRPr="00EE07F1" w:rsidRDefault="003F44BB">
      <w:pPr>
        <w:pStyle w:val="Normlndoblokusodrkami"/>
      </w:pPr>
      <w:r w:rsidRPr="00EE07F1">
        <w:t xml:space="preserve">Horúčku, zimnicu, únavu, stratu chuti do jedla, bolesť žalúdka, pocit na vracanie, zožltnutie pokožky alebo očí (žltačka). Môžu to byť </w:t>
      </w:r>
      <w:r w:rsidR="00377B97" w:rsidRPr="00EE07F1">
        <w:t>pr</w:t>
      </w:r>
      <w:r w:rsidR="00377B97">
        <w:t>ejavy</w:t>
      </w:r>
      <w:r w:rsidRPr="00EE07F1">
        <w:t xml:space="preserve"> problémov</w:t>
      </w:r>
      <w:r w:rsidR="004D38B8" w:rsidRPr="00EE07F1">
        <w:t xml:space="preserve"> s </w:t>
      </w:r>
      <w:r w:rsidRPr="00EE07F1">
        <w:t>pečeňou ako je napríklad hepatitída (zápal pečene) alebo poškodenie pečene.</w:t>
      </w:r>
    </w:p>
    <w:p w:rsidR="006A5FF0" w:rsidRPr="000A5379" w:rsidRDefault="006A5FF0" w:rsidP="00A461ED">
      <w:pPr>
        <w:pStyle w:val="Styl2"/>
        <w:spacing w:before="0" w:after="0"/>
        <w:jc w:val="left"/>
      </w:pPr>
    </w:p>
    <w:p w:rsidR="003F44BB" w:rsidRPr="000A5379" w:rsidRDefault="003F44BB" w:rsidP="00A461ED">
      <w:pPr>
        <w:pStyle w:val="Styl2"/>
        <w:spacing w:before="0" w:after="0"/>
        <w:jc w:val="left"/>
      </w:pPr>
      <w:r w:rsidRPr="000A5379">
        <w:t>K ďalším vedľajším účinkom patria:</w:t>
      </w:r>
    </w:p>
    <w:p w:rsidR="003F44BB" w:rsidRPr="000A5379" w:rsidRDefault="003F44BB" w:rsidP="00A461ED">
      <w:pPr>
        <w:pStyle w:val="Styl2"/>
        <w:spacing w:before="0" w:after="0"/>
        <w:jc w:val="left"/>
      </w:pPr>
      <w:r w:rsidRPr="000A5379">
        <w:t>Ak</w:t>
      </w:r>
      <w:r w:rsidR="00300F57" w:rsidRPr="000A5379">
        <w:t xml:space="preserve"> </w:t>
      </w:r>
      <w:r w:rsidRPr="000A5379">
        <w:t>sa niektorý</w:t>
      </w:r>
      <w:r w:rsidR="004D38B8" w:rsidRPr="000A5379">
        <w:t xml:space="preserve"> z </w:t>
      </w:r>
      <w:r w:rsidRPr="000A5379">
        <w:t>nasledujúcich vedľajších účinkov zhorší alebo trvá dlhšie ako niekoľko dní, povedzte to, prosím, svojmu lekárovi.</w:t>
      </w:r>
    </w:p>
    <w:p w:rsidR="004E73D4" w:rsidRPr="000A5379" w:rsidRDefault="004E73D4" w:rsidP="00EE07F1">
      <w:pPr>
        <w:pStyle w:val="styl3"/>
        <w:spacing w:after="0"/>
      </w:pPr>
    </w:p>
    <w:p w:rsidR="003F44BB" w:rsidRPr="000A5379" w:rsidRDefault="003F44BB" w:rsidP="00EE07F1">
      <w:pPr>
        <w:pStyle w:val="styl3"/>
        <w:spacing w:after="0"/>
      </w:pPr>
      <w:r w:rsidRPr="000A5379">
        <w:t xml:space="preserve">Časté </w:t>
      </w:r>
      <w:r w:rsidR="00F13343" w:rsidRPr="000A5379">
        <w:t>(môžu postihnúť</w:t>
      </w:r>
      <w:r w:rsidR="004D38B8" w:rsidRPr="000A5379">
        <w:t xml:space="preserve"> </w:t>
      </w:r>
      <w:r w:rsidR="00F13343" w:rsidRPr="000A5379">
        <w:t>až 1</w:t>
      </w:r>
      <w:r w:rsidR="004D38B8" w:rsidRPr="000A5379">
        <w:t xml:space="preserve"> z</w:t>
      </w:r>
      <w:r w:rsidR="003F5FEF" w:rsidRPr="000A5379">
        <w:t> </w:t>
      </w:r>
      <w:r w:rsidR="00F13343" w:rsidRPr="000A5379">
        <w:t>10</w:t>
      </w:r>
      <w:r w:rsidR="003F5FEF" w:rsidRPr="000A5379">
        <w:t> </w:t>
      </w:r>
      <w:r w:rsidR="00F13343" w:rsidRPr="000A5379">
        <w:t>pacientov)</w:t>
      </w:r>
    </w:p>
    <w:p w:rsidR="003F44BB" w:rsidRPr="00EE07F1" w:rsidRDefault="003F44BB" w:rsidP="00E05EAB">
      <w:pPr>
        <w:pStyle w:val="Normlndoblokusodrkami"/>
      </w:pPr>
      <w:r w:rsidRPr="00EE07F1">
        <w:t>Bolesť hlavy alebo pocit slabosti</w:t>
      </w:r>
      <w:r w:rsidR="004D38B8" w:rsidRPr="00EE07F1">
        <w:t xml:space="preserve"> a</w:t>
      </w:r>
      <w:r w:rsidR="005B3891">
        <w:t> </w:t>
      </w:r>
      <w:r w:rsidRPr="00EE07F1">
        <w:t>únavy</w:t>
      </w:r>
      <w:r w:rsidR="005B3891">
        <w:t>.</w:t>
      </w:r>
    </w:p>
    <w:p w:rsidR="003F44BB" w:rsidRPr="00EE07F1" w:rsidRDefault="003F44BB" w:rsidP="001152FC">
      <w:pPr>
        <w:pStyle w:val="Normlndoblokusodrkami"/>
      </w:pPr>
      <w:r w:rsidRPr="00EE07F1">
        <w:t xml:space="preserve">Pocit závratu. Výskyt je pravdepodobnejší na začiatku liečby </w:t>
      </w:r>
      <w:r w:rsidR="00FF3440" w:rsidRPr="00EE07F1">
        <w:t>RAMIMED</w:t>
      </w:r>
      <w:r w:rsidR="000A5379">
        <w:t>OM</w:t>
      </w:r>
      <w:r w:rsidR="00FF3440" w:rsidRPr="00EE07F1">
        <w:t xml:space="preserve"> HCT</w:t>
      </w:r>
      <w:r w:rsidRPr="00EE07F1">
        <w:t xml:space="preserve"> alebo keď začnete užívať vyššiu dávku</w:t>
      </w:r>
      <w:r w:rsidR="005B3891">
        <w:t>.</w:t>
      </w:r>
    </w:p>
    <w:p w:rsidR="00300F57" w:rsidRPr="00EE07F1" w:rsidRDefault="003F44BB">
      <w:pPr>
        <w:pStyle w:val="Normlndoblokusodrkami"/>
      </w:pPr>
      <w:r w:rsidRPr="00EE07F1">
        <w:lastRenderedPageBreak/>
        <w:t>Suchý, dráždivý kašeľ alebo zápal priedušiek</w:t>
      </w:r>
      <w:r w:rsidR="005B3891">
        <w:t>.</w:t>
      </w:r>
    </w:p>
    <w:p w:rsidR="003F44BB" w:rsidRPr="00EE07F1" w:rsidRDefault="003F44BB">
      <w:pPr>
        <w:pStyle w:val="Normlndoblokusodrkami"/>
      </w:pPr>
      <w:r w:rsidRPr="00EE07F1">
        <w:t>Krvné testy preukázali viac cukru</w:t>
      </w:r>
      <w:r w:rsidR="004D38B8" w:rsidRPr="00EE07F1">
        <w:t xml:space="preserve"> v </w:t>
      </w:r>
      <w:r w:rsidRPr="00EE07F1">
        <w:t>krvi ako zvyčajne. Ak máte cukrovku, môže sa týmto zhoršiť</w:t>
      </w:r>
      <w:r w:rsidR="005B3891">
        <w:t>.</w:t>
      </w:r>
    </w:p>
    <w:p w:rsidR="003F44BB" w:rsidRPr="00EE07F1" w:rsidRDefault="003F44BB">
      <w:pPr>
        <w:pStyle w:val="Normlndoblokusodrkami"/>
      </w:pPr>
      <w:r w:rsidRPr="00EE07F1">
        <w:t>Krvné testy preukázali viac kyseliny močovej alebo tukov</w:t>
      </w:r>
      <w:r w:rsidR="004D38B8" w:rsidRPr="00EE07F1">
        <w:t xml:space="preserve"> v </w:t>
      </w:r>
      <w:r w:rsidRPr="00EE07F1">
        <w:t>krvi ako zvyčajne</w:t>
      </w:r>
      <w:r w:rsidR="005B3891">
        <w:t>.</w:t>
      </w:r>
    </w:p>
    <w:p w:rsidR="003F44BB" w:rsidRPr="00EE07F1" w:rsidRDefault="003F44BB">
      <w:pPr>
        <w:pStyle w:val="Normlndoblokusodrkami"/>
      </w:pPr>
      <w:r w:rsidRPr="00EE07F1">
        <w:t>Bolestivé, sčervenané</w:t>
      </w:r>
      <w:r w:rsidR="004D38B8" w:rsidRPr="00EE07F1">
        <w:t xml:space="preserve"> a </w:t>
      </w:r>
      <w:r w:rsidRPr="00EE07F1">
        <w:t>opuchnuté kĺby</w:t>
      </w:r>
      <w:r w:rsidR="005B3891">
        <w:t>.</w:t>
      </w:r>
    </w:p>
    <w:p w:rsidR="004E73D4" w:rsidRPr="000A5379" w:rsidRDefault="004E73D4" w:rsidP="00EE07F1">
      <w:pPr>
        <w:pStyle w:val="styl3"/>
        <w:spacing w:after="0"/>
      </w:pPr>
    </w:p>
    <w:p w:rsidR="003F44BB" w:rsidRPr="000A5379" w:rsidRDefault="003F44BB" w:rsidP="00EE07F1">
      <w:pPr>
        <w:pStyle w:val="styl3"/>
        <w:spacing w:after="0"/>
      </w:pPr>
      <w:r w:rsidRPr="000A5379">
        <w:t xml:space="preserve">Menej časté </w:t>
      </w:r>
      <w:r w:rsidR="00F13343" w:rsidRPr="000A5379">
        <w:t>(môžu postihnúť</w:t>
      </w:r>
      <w:r w:rsidR="004D38B8" w:rsidRPr="000A5379">
        <w:t xml:space="preserve"> </w:t>
      </w:r>
      <w:r w:rsidR="00F13343" w:rsidRPr="000A5379">
        <w:t>až 1</w:t>
      </w:r>
      <w:r w:rsidR="004D38B8" w:rsidRPr="000A5379">
        <w:t xml:space="preserve"> z</w:t>
      </w:r>
      <w:r w:rsidR="003F5FEF" w:rsidRPr="000A5379">
        <w:t> </w:t>
      </w:r>
      <w:r w:rsidR="00F13343" w:rsidRPr="000A5379">
        <w:t>10</w:t>
      </w:r>
      <w:r w:rsidR="005F2889" w:rsidRPr="000A5379">
        <w:t>0</w:t>
      </w:r>
      <w:r w:rsidR="003F5FEF" w:rsidRPr="000A5379">
        <w:t> </w:t>
      </w:r>
      <w:r w:rsidR="00F13343" w:rsidRPr="000A5379">
        <w:t>pacientov)</w:t>
      </w:r>
    </w:p>
    <w:p w:rsidR="003F44BB" w:rsidRPr="00EE07F1" w:rsidRDefault="003F44BB" w:rsidP="00E05EAB">
      <w:pPr>
        <w:pStyle w:val="Normlndoblokusodrkami"/>
      </w:pPr>
      <w:r w:rsidRPr="00EE07F1">
        <w:t>Kožná vyrážka, ktorá môže byť aj vyvýšená</w:t>
      </w:r>
      <w:r w:rsidR="005B3891">
        <w:t>.</w:t>
      </w:r>
    </w:p>
    <w:p w:rsidR="003F44BB" w:rsidRPr="00EE07F1" w:rsidRDefault="003F44BB" w:rsidP="001152FC">
      <w:pPr>
        <w:pStyle w:val="Normlndoblokusodrkami"/>
      </w:pPr>
      <w:r w:rsidRPr="00EE07F1">
        <w:t>Sčervenanie, mdloby, hypotenzia (abnormálne nízky krvný tlak), najmä keď sa rýchlo postavíte alebo si rýchlo sadnete</w:t>
      </w:r>
      <w:r w:rsidR="005B3891">
        <w:t>.</w:t>
      </w:r>
    </w:p>
    <w:p w:rsidR="003F44BB" w:rsidRPr="00EE07F1" w:rsidRDefault="003F44BB">
      <w:pPr>
        <w:pStyle w:val="Normlndoblokusodrkami"/>
      </w:pPr>
      <w:r w:rsidRPr="00EE07F1">
        <w:t>Problémy</w:t>
      </w:r>
      <w:r w:rsidR="004D38B8" w:rsidRPr="00EE07F1">
        <w:t xml:space="preserve"> s </w:t>
      </w:r>
      <w:r w:rsidRPr="00EE07F1">
        <w:t>rovnováhou (vertigo)</w:t>
      </w:r>
      <w:r w:rsidR="005B3891">
        <w:t>.</w:t>
      </w:r>
    </w:p>
    <w:p w:rsidR="003F44BB" w:rsidRPr="00EE07F1" w:rsidRDefault="003F44BB">
      <w:pPr>
        <w:pStyle w:val="Normlndoblokusodrkami"/>
      </w:pPr>
      <w:r w:rsidRPr="00EE07F1">
        <w:t>Svrbenie alebo nezvyčajný pocit na koži ako napríklad necitlivosť, brnenie, pichanie, pálenie alebo mravčenie (parestézia)</w:t>
      </w:r>
      <w:r w:rsidR="005B3891">
        <w:t>.</w:t>
      </w:r>
    </w:p>
    <w:p w:rsidR="003F44BB" w:rsidRPr="00EE07F1" w:rsidRDefault="003F44BB">
      <w:pPr>
        <w:pStyle w:val="Normlndoblokusodrkami"/>
      </w:pPr>
      <w:r w:rsidRPr="00EE07F1">
        <w:t>Strata chuti alebo zmenené vnímanie chuti</w:t>
      </w:r>
      <w:r w:rsidR="005B3891">
        <w:t>.</w:t>
      </w:r>
    </w:p>
    <w:p w:rsidR="003F44BB" w:rsidRPr="00EE07F1" w:rsidRDefault="003F44BB">
      <w:pPr>
        <w:pStyle w:val="Normlndoblokusodrkami"/>
      </w:pPr>
      <w:r w:rsidRPr="00EE07F1">
        <w:t>Poruchy spánku</w:t>
      </w:r>
      <w:r w:rsidR="005B3891">
        <w:t>.</w:t>
      </w:r>
    </w:p>
    <w:p w:rsidR="003F44BB" w:rsidRPr="00EE07F1" w:rsidRDefault="003F44BB">
      <w:pPr>
        <w:pStyle w:val="Normlndoblokusodrkami"/>
      </w:pPr>
      <w:r w:rsidRPr="00EE07F1">
        <w:t>Pocit depresie, úzkosti, väčšej nervozity alebo chvenia ako zvyčajne</w:t>
      </w:r>
      <w:r w:rsidR="005B3891">
        <w:t>.</w:t>
      </w:r>
    </w:p>
    <w:p w:rsidR="003F44BB" w:rsidRPr="00EE07F1" w:rsidRDefault="003F44BB">
      <w:pPr>
        <w:pStyle w:val="Normlndoblokusodrkami"/>
      </w:pPr>
      <w:r w:rsidRPr="00EE07F1">
        <w:t>Upchatý nos, zápal prinosových dutín (sinusitída), sťažené dýchanie</w:t>
      </w:r>
      <w:r w:rsidR="005B3891">
        <w:t>.</w:t>
      </w:r>
    </w:p>
    <w:p w:rsidR="003F44BB" w:rsidRPr="00EE07F1" w:rsidRDefault="003F44BB">
      <w:pPr>
        <w:pStyle w:val="Normlndoblokusodrkami"/>
      </w:pPr>
      <w:r w:rsidRPr="00EE07F1">
        <w:t>Zápal ďasien (gingivitída), opuchnuté ústa</w:t>
      </w:r>
      <w:r w:rsidR="005B3891">
        <w:t>.</w:t>
      </w:r>
    </w:p>
    <w:p w:rsidR="003F44BB" w:rsidRPr="00EE07F1" w:rsidRDefault="003F44BB">
      <w:pPr>
        <w:pStyle w:val="Normlndoblokusodrkami"/>
      </w:pPr>
      <w:r w:rsidRPr="00EE07F1">
        <w:t>Červené, svrbiace, opuchnuté alebo slziace oči</w:t>
      </w:r>
      <w:r w:rsidR="005B3891">
        <w:t>.</w:t>
      </w:r>
    </w:p>
    <w:p w:rsidR="003F44BB" w:rsidRPr="00EE07F1" w:rsidRDefault="003F44BB">
      <w:pPr>
        <w:pStyle w:val="Normlndoblokusodrkami"/>
      </w:pPr>
      <w:r w:rsidRPr="00EE07F1">
        <w:t>Zvonenie</w:t>
      </w:r>
      <w:r w:rsidR="004D38B8" w:rsidRPr="00EE07F1">
        <w:t xml:space="preserve"> v</w:t>
      </w:r>
      <w:r w:rsidR="005B3891">
        <w:t> </w:t>
      </w:r>
      <w:r w:rsidRPr="00EE07F1">
        <w:t>ušiach</w:t>
      </w:r>
      <w:r w:rsidR="005B3891">
        <w:t>.</w:t>
      </w:r>
    </w:p>
    <w:p w:rsidR="003F44BB" w:rsidRPr="00EE07F1" w:rsidRDefault="003F44BB">
      <w:pPr>
        <w:pStyle w:val="Normlndoblokusodrkami"/>
      </w:pPr>
      <w:r w:rsidRPr="00EE07F1">
        <w:t>Rozmazané videnie</w:t>
      </w:r>
      <w:r w:rsidR="005B3891">
        <w:t>.</w:t>
      </w:r>
    </w:p>
    <w:p w:rsidR="003F44BB" w:rsidRPr="00EE07F1" w:rsidRDefault="003F44BB">
      <w:pPr>
        <w:pStyle w:val="Normlndoblokusodrkami"/>
      </w:pPr>
      <w:r w:rsidRPr="00EE07F1">
        <w:t>Vypadávanie vlasov</w:t>
      </w:r>
      <w:r w:rsidR="005B3891">
        <w:t>.</w:t>
      </w:r>
    </w:p>
    <w:p w:rsidR="003F44BB" w:rsidRPr="00EE07F1" w:rsidRDefault="003F44BB">
      <w:pPr>
        <w:pStyle w:val="Normlndoblokusodrkami"/>
      </w:pPr>
      <w:r w:rsidRPr="00EE07F1">
        <w:t>Bolesť na hrudníku</w:t>
      </w:r>
      <w:r w:rsidR="005B3891">
        <w:t>.</w:t>
      </w:r>
    </w:p>
    <w:p w:rsidR="003F44BB" w:rsidRPr="00EE07F1" w:rsidRDefault="003F44BB">
      <w:pPr>
        <w:pStyle w:val="Normlndoblokusodrkami"/>
      </w:pPr>
      <w:r w:rsidRPr="00EE07F1">
        <w:t>Bolesť svalov</w:t>
      </w:r>
      <w:r w:rsidR="005B3891">
        <w:t>.</w:t>
      </w:r>
    </w:p>
    <w:p w:rsidR="003F44BB" w:rsidRPr="00EE07F1" w:rsidRDefault="003F44BB">
      <w:pPr>
        <w:pStyle w:val="Normlndoblokusodrkami"/>
      </w:pPr>
      <w:r w:rsidRPr="00EE07F1">
        <w:t>Zápcha, bolesť žalúdka alebo čriev</w:t>
      </w:r>
      <w:r w:rsidR="005B3891">
        <w:t>.</w:t>
      </w:r>
    </w:p>
    <w:p w:rsidR="00300F57" w:rsidRPr="00EE07F1" w:rsidRDefault="003F44BB">
      <w:pPr>
        <w:pStyle w:val="Normlndoblokusodrkami"/>
      </w:pPr>
      <w:r w:rsidRPr="00EE07F1">
        <w:t>Tráviace ťažkosti alebo pocit na vracanie</w:t>
      </w:r>
      <w:r w:rsidR="005B3891">
        <w:t>.</w:t>
      </w:r>
    </w:p>
    <w:p w:rsidR="003F44BB" w:rsidRPr="00EE07F1" w:rsidRDefault="003F44BB">
      <w:pPr>
        <w:pStyle w:val="Normlndoblokusodrkami"/>
      </w:pPr>
      <w:r w:rsidRPr="00EE07F1">
        <w:t>Vylučovanie väčšieho množstva tekutiny cez deň (moču) ako zvyčajne</w:t>
      </w:r>
      <w:r w:rsidR="005B3891">
        <w:t>.</w:t>
      </w:r>
    </w:p>
    <w:p w:rsidR="003F44BB" w:rsidRPr="00EE07F1" w:rsidRDefault="003F44BB">
      <w:pPr>
        <w:pStyle w:val="Normlndoblokusodrkami"/>
      </w:pPr>
      <w:r w:rsidRPr="00EE07F1">
        <w:t>Zvýšené potenie ako zvyčajne alebo pocit smädu</w:t>
      </w:r>
      <w:r w:rsidR="005B3891">
        <w:t>.</w:t>
      </w:r>
    </w:p>
    <w:p w:rsidR="003F44BB" w:rsidRPr="00EE07F1" w:rsidRDefault="003F44BB">
      <w:pPr>
        <w:pStyle w:val="Normlndoblokusodrkami"/>
      </w:pPr>
      <w:r w:rsidRPr="00EE07F1">
        <w:t>Strata alebo zníženie chuti do jedla (anorexia), znížený pocit hladu</w:t>
      </w:r>
      <w:r w:rsidR="005B3891">
        <w:t>.</w:t>
      </w:r>
    </w:p>
    <w:p w:rsidR="003F44BB" w:rsidRPr="00EE07F1" w:rsidRDefault="003F44BB">
      <w:pPr>
        <w:pStyle w:val="Normlndoblokusodrkami"/>
      </w:pPr>
      <w:r w:rsidRPr="00EE07F1">
        <w:t>Zrýchlený alebo nepravidelný tep srdca</w:t>
      </w:r>
      <w:r w:rsidR="005B3891">
        <w:t>.</w:t>
      </w:r>
    </w:p>
    <w:p w:rsidR="003F44BB" w:rsidRPr="00EE07F1" w:rsidRDefault="003F44BB">
      <w:pPr>
        <w:pStyle w:val="Normlndoblokusodrkami"/>
      </w:pPr>
      <w:r w:rsidRPr="00EE07F1">
        <w:t>Opuchnuté ruky</w:t>
      </w:r>
      <w:r w:rsidR="004D38B8" w:rsidRPr="00EE07F1">
        <w:t xml:space="preserve"> a </w:t>
      </w:r>
      <w:r w:rsidRPr="00EE07F1">
        <w:t xml:space="preserve">nohy. Môže to byť príznakom toho, že </w:t>
      </w:r>
      <w:r w:rsidR="004D38B8" w:rsidRPr="00EE07F1">
        <w:t xml:space="preserve">vaše </w:t>
      </w:r>
      <w:r w:rsidRPr="00EE07F1">
        <w:t>telo zadržiava väčšie množstvo vody ako obvykle</w:t>
      </w:r>
      <w:r w:rsidR="005B3891">
        <w:t>.</w:t>
      </w:r>
    </w:p>
    <w:p w:rsidR="003F44BB" w:rsidRPr="00EE07F1" w:rsidRDefault="003F44BB">
      <w:pPr>
        <w:pStyle w:val="Normlndoblokusodrkami"/>
      </w:pPr>
      <w:r w:rsidRPr="00EE07F1">
        <w:t>Horúčka</w:t>
      </w:r>
      <w:r w:rsidR="005B3891">
        <w:t>.</w:t>
      </w:r>
    </w:p>
    <w:p w:rsidR="003F44BB" w:rsidRPr="00EE07F1" w:rsidRDefault="003F44BB">
      <w:pPr>
        <w:pStyle w:val="Normlndoblokusodrkami"/>
      </w:pPr>
      <w:r w:rsidRPr="00EE07F1">
        <w:t>Sexuálna neschopnosť u</w:t>
      </w:r>
      <w:r w:rsidR="005B3891">
        <w:t> </w:t>
      </w:r>
      <w:r w:rsidRPr="00EE07F1">
        <w:t>mužov</w:t>
      </w:r>
      <w:r w:rsidR="005B3891">
        <w:t>.</w:t>
      </w:r>
    </w:p>
    <w:p w:rsidR="003F44BB" w:rsidRPr="00EE07F1" w:rsidRDefault="003F44BB">
      <w:pPr>
        <w:pStyle w:val="Normlndoblokusodrkami"/>
      </w:pPr>
      <w:r w:rsidRPr="00EE07F1">
        <w:t xml:space="preserve">Krvné testy preukázali </w:t>
      </w:r>
      <w:r w:rsidR="005F2889" w:rsidRPr="00EE07F1">
        <w:t xml:space="preserve">zníženie počtu </w:t>
      </w:r>
      <w:r w:rsidRPr="00EE07F1">
        <w:t>červených krviniek, bielych krviniek alebo krvných doštičiek</w:t>
      </w:r>
      <w:r w:rsidR="005F2889" w:rsidRPr="00EE07F1">
        <w:t>,</w:t>
      </w:r>
      <w:r w:rsidR="004D38B8" w:rsidRPr="00EE07F1">
        <w:t xml:space="preserve"> </w:t>
      </w:r>
      <w:r w:rsidR="005F2889" w:rsidRPr="00EE07F1">
        <w:t xml:space="preserve">alebo </w:t>
      </w:r>
      <w:r w:rsidR="00100FD8">
        <w:t>hladiny</w:t>
      </w:r>
      <w:r w:rsidR="005F2889" w:rsidRPr="00EE07F1">
        <w:t xml:space="preserve"> hemoglobínu</w:t>
      </w:r>
      <w:r w:rsidR="00F54B4B">
        <w:t>.</w:t>
      </w:r>
    </w:p>
    <w:p w:rsidR="003F44BB" w:rsidRPr="00EE07F1" w:rsidRDefault="003F44BB">
      <w:pPr>
        <w:pStyle w:val="Normlndoblokusodrkami"/>
      </w:pPr>
      <w:r w:rsidRPr="00EE07F1">
        <w:t>Krvné testy preukázali zmeny funkcie pečene, pankreasu alebo obličiek</w:t>
      </w:r>
      <w:r w:rsidR="006B6D6C">
        <w:t>.</w:t>
      </w:r>
    </w:p>
    <w:p w:rsidR="003F44BB" w:rsidRPr="00EE07F1" w:rsidRDefault="003F44BB">
      <w:pPr>
        <w:pStyle w:val="Normlndoblokusodrkami"/>
      </w:pPr>
      <w:r w:rsidRPr="00EE07F1">
        <w:t>Krvné testy preukázali zníženú hladinu draslíka</w:t>
      </w:r>
      <w:r w:rsidR="004D38B8" w:rsidRPr="00EE07F1">
        <w:t xml:space="preserve"> v </w:t>
      </w:r>
      <w:r w:rsidRPr="00EE07F1">
        <w:t>krvi ako zvyčajne</w:t>
      </w:r>
      <w:r w:rsidR="006B6D6C">
        <w:t>.</w:t>
      </w:r>
    </w:p>
    <w:p w:rsidR="004E73D4" w:rsidRPr="000A5379" w:rsidRDefault="004E73D4" w:rsidP="00EE07F1">
      <w:pPr>
        <w:pStyle w:val="styl3"/>
        <w:spacing w:after="0"/>
      </w:pPr>
    </w:p>
    <w:p w:rsidR="003F44BB" w:rsidRPr="000A5379" w:rsidRDefault="003F44BB" w:rsidP="00EE07F1">
      <w:pPr>
        <w:pStyle w:val="styl3"/>
        <w:spacing w:after="0"/>
      </w:pPr>
      <w:r w:rsidRPr="000A5379">
        <w:t xml:space="preserve">Veľmi zriedkavé </w:t>
      </w:r>
      <w:r w:rsidR="00F13343" w:rsidRPr="000A5379">
        <w:t>(môžu postihnúť až 1</w:t>
      </w:r>
      <w:r w:rsidR="004D38B8" w:rsidRPr="000A5379">
        <w:t xml:space="preserve"> z </w:t>
      </w:r>
      <w:r w:rsidR="00F13343" w:rsidRPr="000A5379">
        <w:t>10</w:t>
      </w:r>
      <w:r w:rsidR="003F5FEF" w:rsidRPr="000A5379">
        <w:t> </w:t>
      </w:r>
      <w:r w:rsidR="00F13343" w:rsidRPr="000A5379">
        <w:t>000</w:t>
      </w:r>
      <w:r w:rsidR="003F5FEF" w:rsidRPr="000A5379">
        <w:t> </w:t>
      </w:r>
      <w:r w:rsidR="00F13343" w:rsidRPr="000A5379">
        <w:t>pacientov)</w:t>
      </w:r>
    </w:p>
    <w:p w:rsidR="003F44BB" w:rsidRPr="00EE07F1" w:rsidRDefault="003F44BB" w:rsidP="001152FC">
      <w:pPr>
        <w:pStyle w:val="Normlndoblokusodrkami"/>
      </w:pPr>
      <w:r w:rsidRPr="00EE07F1">
        <w:t>Vracanie, hnačka alebo pálenie záhy</w:t>
      </w:r>
      <w:r w:rsidR="006B6D6C">
        <w:t>.</w:t>
      </w:r>
    </w:p>
    <w:p w:rsidR="003F44BB" w:rsidRPr="00EE07F1" w:rsidRDefault="003F44BB">
      <w:pPr>
        <w:pStyle w:val="Normlndoblokusodrkami"/>
      </w:pPr>
      <w:r w:rsidRPr="00EE07F1">
        <w:t>Červený, opuchnutý jazyk alebo sucho</w:t>
      </w:r>
      <w:r w:rsidR="004D38B8" w:rsidRPr="00EE07F1">
        <w:t xml:space="preserve"> v</w:t>
      </w:r>
      <w:r w:rsidR="006B6D6C">
        <w:t> </w:t>
      </w:r>
      <w:r w:rsidRPr="00EE07F1">
        <w:t>ústach</w:t>
      </w:r>
      <w:r w:rsidR="006B6D6C">
        <w:t>.</w:t>
      </w:r>
    </w:p>
    <w:p w:rsidR="003F44BB" w:rsidRPr="00EE07F1" w:rsidRDefault="003F44BB">
      <w:pPr>
        <w:pStyle w:val="Normlndoblokusodrkami"/>
      </w:pPr>
      <w:r w:rsidRPr="00EE07F1">
        <w:t>Krvné testy preukázali zvýšenú hladinu draslíka</w:t>
      </w:r>
      <w:r w:rsidR="004D38B8" w:rsidRPr="00EE07F1">
        <w:t xml:space="preserve"> v </w:t>
      </w:r>
      <w:r w:rsidRPr="00EE07F1">
        <w:t>krvi ako zvyčajne</w:t>
      </w:r>
      <w:r w:rsidR="006B6D6C">
        <w:t>.</w:t>
      </w:r>
    </w:p>
    <w:p w:rsidR="004E73D4" w:rsidRPr="000A5379" w:rsidRDefault="004E73D4" w:rsidP="00A461ED">
      <w:pPr>
        <w:pStyle w:val="Styl2"/>
        <w:spacing w:before="0" w:after="0"/>
        <w:jc w:val="left"/>
      </w:pPr>
    </w:p>
    <w:p w:rsidR="003F44BB" w:rsidRPr="000A5379" w:rsidRDefault="003F44BB" w:rsidP="00A461ED">
      <w:pPr>
        <w:pStyle w:val="Styl2"/>
        <w:spacing w:before="0" w:after="0"/>
        <w:jc w:val="left"/>
      </w:pPr>
      <w:r w:rsidRPr="00975B47">
        <w:rPr>
          <w:b w:val="0"/>
          <w:u w:val="single"/>
        </w:rPr>
        <w:t>Ďalšie vedľajšie účinky, ktoré boli hlásené</w:t>
      </w:r>
      <w:r w:rsidR="00F13343" w:rsidRPr="00975B47">
        <w:rPr>
          <w:b w:val="0"/>
          <w:u w:val="single"/>
        </w:rPr>
        <w:t xml:space="preserve"> </w:t>
      </w:r>
      <w:r w:rsidR="00F13343" w:rsidRPr="00975B47">
        <w:rPr>
          <w:b w:val="0"/>
        </w:rPr>
        <w:t>(</w:t>
      </w:r>
      <w:r w:rsidR="00F13343" w:rsidRPr="00975B47">
        <w:rPr>
          <w:b w:val="0"/>
          <w:i/>
        </w:rPr>
        <w:t>z dostupných údajov nie je možné odhadnúť frekvenciu</w:t>
      </w:r>
      <w:r w:rsidR="00F13343" w:rsidRPr="00975B47">
        <w:rPr>
          <w:b w:val="0"/>
        </w:rPr>
        <w:t>)</w:t>
      </w:r>
      <w:r w:rsidRPr="000A5379">
        <w:t>:</w:t>
      </w:r>
    </w:p>
    <w:p w:rsidR="003F44BB" w:rsidRPr="00EE07F1" w:rsidRDefault="003F44BB" w:rsidP="00E05EAB">
      <w:pPr>
        <w:pStyle w:val="Normlndobloku"/>
      </w:pPr>
      <w:r w:rsidRPr="00EE07F1">
        <w:t>Ak niektorý</w:t>
      </w:r>
      <w:r w:rsidR="004D38B8" w:rsidRPr="00EE07F1">
        <w:t xml:space="preserve"> z </w:t>
      </w:r>
      <w:r w:rsidRPr="00EE07F1">
        <w:t>nasledujúcich vedľajších účinkov prechádza do ťažšieho stavu alebo trvá dlhšie ako niekoľko dní, povedzte to, prosím, svojmu lekárovi.</w:t>
      </w:r>
    </w:p>
    <w:p w:rsidR="003F44BB" w:rsidRPr="00EE07F1" w:rsidRDefault="003F44BB" w:rsidP="001152FC">
      <w:pPr>
        <w:pStyle w:val="Normlndoblokusodrkami"/>
      </w:pPr>
      <w:r w:rsidRPr="00EE07F1">
        <w:t>Ťažkosti so sústredením sa, pocity nepokoja alebo zmätenosti</w:t>
      </w:r>
      <w:r w:rsidR="004E73D4" w:rsidRPr="00EE07F1">
        <w:t>.</w:t>
      </w:r>
    </w:p>
    <w:p w:rsidR="003F44BB" w:rsidRPr="00EE07F1" w:rsidRDefault="003F44BB">
      <w:pPr>
        <w:pStyle w:val="Normlndoblokusodrkami"/>
      </w:pPr>
      <w:r w:rsidRPr="00EE07F1">
        <w:t>Prsty</w:t>
      </w:r>
      <w:r w:rsidR="004D38B8" w:rsidRPr="00EE07F1">
        <w:t xml:space="preserve"> a </w:t>
      </w:r>
      <w:r w:rsidRPr="00EE07F1">
        <w:t>palce menia svoju farbu, keď sú studené</w:t>
      </w:r>
      <w:r w:rsidR="004D38B8" w:rsidRPr="00EE07F1">
        <w:t xml:space="preserve"> a </w:t>
      </w:r>
      <w:r w:rsidRPr="00EE07F1">
        <w:t>potom, keď sa opäť oteplia, brnia alebo sú bolestivé. Môže to byť Raynaudov fenomén</w:t>
      </w:r>
      <w:r w:rsidR="004E73D4" w:rsidRPr="00EE07F1">
        <w:t>.</w:t>
      </w:r>
    </w:p>
    <w:p w:rsidR="003F44BB" w:rsidRPr="00EE07F1" w:rsidRDefault="003F44BB">
      <w:pPr>
        <w:pStyle w:val="Normlndoblokusodrkami"/>
      </w:pPr>
      <w:r w:rsidRPr="00EE07F1">
        <w:t>Zväčšenie prsníkov u</w:t>
      </w:r>
      <w:r w:rsidR="004E73D4" w:rsidRPr="00EE07F1">
        <w:t> </w:t>
      </w:r>
      <w:r w:rsidRPr="00EE07F1">
        <w:t>mužov</w:t>
      </w:r>
      <w:r w:rsidR="004E73D4" w:rsidRPr="00EE07F1">
        <w:t>.</w:t>
      </w:r>
    </w:p>
    <w:p w:rsidR="003F44BB" w:rsidRPr="00EE07F1" w:rsidRDefault="003F44BB">
      <w:pPr>
        <w:pStyle w:val="Normlndoblokusodrkami"/>
      </w:pPr>
      <w:r w:rsidRPr="00EE07F1">
        <w:t>Krvné zrazeniny</w:t>
      </w:r>
      <w:r w:rsidR="004E73D4" w:rsidRPr="00EE07F1">
        <w:t>.</w:t>
      </w:r>
    </w:p>
    <w:p w:rsidR="003F44BB" w:rsidRPr="00EE07F1" w:rsidRDefault="003F44BB">
      <w:pPr>
        <w:pStyle w:val="Normlndoblokusodrkami"/>
      </w:pPr>
      <w:r w:rsidRPr="00EE07F1">
        <w:lastRenderedPageBreak/>
        <w:t>Poruchy sluchu</w:t>
      </w:r>
      <w:r w:rsidR="004E73D4" w:rsidRPr="00EE07F1">
        <w:t>.</w:t>
      </w:r>
    </w:p>
    <w:p w:rsidR="003F44BB" w:rsidRPr="00EE07F1" w:rsidRDefault="003F44BB">
      <w:pPr>
        <w:pStyle w:val="Normlndoblokusodrkami"/>
      </w:pPr>
      <w:r w:rsidRPr="00EE07F1">
        <w:t>Vaše oči sú suchšie ako zvyčajne</w:t>
      </w:r>
      <w:r w:rsidR="004E73D4" w:rsidRPr="00EE07F1">
        <w:t>.</w:t>
      </w:r>
    </w:p>
    <w:p w:rsidR="003F44BB" w:rsidRPr="00EE07F1" w:rsidRDefault="003F44BB">
      <w:pPr>
        <w:pStyle w:val="Normlndoblokusodrkami"/>
      </w:pPr>
      <w:r w:rsidRPr="00EE07F1">
        <w:t>Videnie na žlto</w:t>
      </w:r>
      <w:r w:rsidR="004E73D4" w:rsidRPr="00EE07F1">
        <w:t>.</w:t>
      </w:r>
    </w:p>
    <w:p w:rsidR="003F44BB" w:rsidRPr="00EE07F1" w:rsidRDefault="003F44BB">
      <w:pPr>
        <w:pStyle w:val="Normlndoblokusodrkami"/>
      </w:pPr>
      <w:r w:rsidRPr="00EE07F1">
        <w:t>Dehydratácia</w:t>
      </w:r>
      <w:r w:rsidR="006B6D6C">
        <w:t xml:space="preserve"> (nedostatok tekutín v organizme)</w:t>
      </w:r>
      <w:r w:rsidR="004E73D4" w:rsidRPr="00EE07F1">
        <w:t>.</w:t>
      </w:r>
    </w:p>
    <w:p w:rsidR="003F44BB" w:rsidRPr="00EE07F1" w:rsidRDefault="003F44BB">
      <w:pPr>
        <w:pStyle w:val="Normlndoblokusodrkami"/>
      </w:pPr>
      <w:r w:rsidRPr="00EE07F1">
        <w:t>Opuch, bolesť</w:t>
      </w:r>
      <w:r w:rsidR="004D38B8" w:rsidRPr="00EE07F1">
        <w:t xml:space="preserve"> a </w:t>
      </w:r>
      <w:r w:rsidRPr="00EE07F1">
        <w:t>sčervenanie líca (zápal slinnej žľazy)</w:t>
      </w:r>
      <w:r w:rsidR="004E73D4" w:rsidRPr="00EE07F1">
        <w:t>.</w:t>
      </w:r>
    </w:p>
    <w:p w:rsidR="003F44BB" w:rsidRPr="00EE07F1" w:rsidRDefault="003F44BB">
      <w:pPr>
        <w:pStyle w:val="Normlndoblokusodrkami"/>
      </w:pPr>
      <w:r w:rsidRPr="00EE07F1">
        <w:t>Opuch čreva, ktorý sa nazýva</w:t>
      </w:r>
      <w:r w:rsidR="00300F57" w:rsidRPr="00EE07F1">
        <w:t xml:space="preserve"> </w:t>
      </w:r>
      <w:r w:rsidRPr="00EE07F1">
        <w:t>,,intestinálny angioedém”, ktorý sa prejavuje ako bolesť brucha, vracanie</w:t>
      </w:r>
      <w:r w:rsidR="004D38B8" w:rsidRPr="00EE07F1">
        <w:t xml:space="preserve"> a</w:t>
      </w:r>
      <w:r w:rsidR="004E73D4" w:rsidRPr="00EE07F1">
        <w:t> </w:t>
      </w:r>
      <w:r w:rsidRPr="00EE07F1">
        <w:t>hnačka</w:t>
      </w:r>
      <w:r w:rsidR="004E73D4" w:rsidRPr="00EE07F1">
        <w:t>.</w:t>
      </w:r>
    </w:p>
    <w:p w:rsidR="003F44BB" w:rsidRPr="00EE07F1" w:rsidRDefault="003F44BB">
      <w:pPr>
        <w:pStyle w:val="Normlndoblokusodrkami"/>
      </w:pPr>
      <w:r w:rsidRPr="00EE07F1">
        <w:t>Zvýšená citlivosť na slnko ako zvyčajne</w:t>
      </w:r>
      <w:r w:rsidR="004E73D4" w:rsidRPr="00EE07F1">
        <w:t>.</w:t>
      </w:r>
    </w:p>
    <w:p w:rsidR="003F44BB" w:rsidRPr="00EE07F1" w:rsidRDefault="003F44BB">
      <w:pPr>
        <w:pStyle w:val="Normlndoblokusodrkami"/>
      </w:pPr>
      <w:r w:rsidRPr="00EE07F1">
        <w:t>Silné popraskanie alebo odlupovanie kože, svrbiaca, hrčovitá vyrážka alebo iné kožné reakcie ako červená vyrážka na tvári alebo na čele</w:t>
      </w:r>
      <w:r w:rsidR="004E73D4" w:rsidRPr="00EE07F1">
        <w:t>.</w:t>
      </w:r>
    </w:p>
    <w:p w:rsidR="00300F57" w:rsidRPr="00EE07F1" w:rsidRDefault="003F44BB">
      <w:pPr>
        <w:pStyle w:val="Normlndoblokusodrkami"/>
      </w:pPr>
      <w:r w:rsidRPr="00EE07F1">
        <w:t>Kožná vyrážka alebo modriny</w:t>
      </w:r>
      <w:r w:rsidR="004E73D4" w:rsidRPr="00EE07F1">
        <w:t>.</w:t>
      </w:r>
    </w:p>
    <w:p w:rsidR="003F44BB" w:rsidRPr="00EE07F1" w:rsidRDefault="003F44BB">
      <w:pPr>
        <w:pStyle w:val="Normlndoblokusodrkami"/>
      </w:pPr>
      <w:r w:rsidRPr="00EE07F1">
        <w:t>Škvrny na koži</w:t>
      </w:r>
      <w:r w:rsidR="004D38B8" w:rsidRPr="00EE07F1">
        <w:t xml:space="preserve"> a </w:t>
      </w:r>
      <w:r w:rsidRPr="00EE07F1">
        <w:t>chladné končatiny</w:t>
      </w:r>
      <w:r w:rsidR="004E73D4" w:rsidRPr="00EE07F1">
        <w:t>.</w:t>
      </w:r>
    </w:p>
    <w:p w:rsidR="003F44BB" w:rsidRPr="00EE07F1" w:rsidRDefault="003F44BB">
      <w:pPr>
        <w:pStyle w:val="Normlndoblokusodrkami"/>
      </w:pPr>
      <w:r w:rsidRPr="00EE07F1">
        <w:t>Problémy</w:t>
      </w:r>
      <w:r w:rsidR="004D38B8" w:rsidRPr="00EE07F1">
        <w:t xml:space="preserve"> s </w:t>
      </w:r>
      <w:r w:rsidRPr="00EE07F1">
        <w:t>nechtami (napríklad uvoľnenie alebo oddeľovanie nechtov</w:t>
      </w:r>
      <w:r w:rsidR="004D38B8" w:rsidRPr="00EE07F1">
        <w:t xml:space="preserve"> z </w:t>
      </w:r>
      <w:r w:rsidRPr="00EE07F1">
        <w:t>lôžka)</w:t>
      </w:r>
      <w:r w:rsidR="004E73D4" w:rsidRPr="00EE07F1">
        <w:t>.</w:t>
      </w:r>
    </w:p>
    <w:p w:rsidR="003F44BB" w:rsidRPr="00EE07F1" w:rsidRDefault="003F44BB">
      <w:pPr>
        <w:pStyle w:val="Normlndoblokusodrkami"/>
      </w:pPr>
      <w:r w:rsidRPr="00EE07F1">
        <w:t>Stuhnuté svaly</w:t>
      </w:r>
      <w:r w:rsidR="004D38B8" w:rsidRPr="00EE07F1">
        <w:t xml:space="preserve"> a </w:t>
      </w:r>
      <w:r w:rsidRPr="00EE07F1">
        <w:t>kosti alebo neschopnosť pohnúť sánkou (tetánia)</w:t>
      </w:r>
      <w:r w:rsidR="004E73D4" w:rsidRPr="00EE07F1">
        <w:t>.</w:t>
      </w:r>
    </w:p>
    <w:p w:rsidR="003F44BB" w:rsidRPr="00EE07F1" w:rsidRDefault="003F44BB">
      <w:pPr>
        <w:pStyle w:val="Normlndoblokusodrkami"/>
      </w:pPr>
      <w:r w:rsidRPr="00EE07F1">
        <w:t>Svalová slabosť alebo kŕče</w:t>
      </w:r>
      <w:r w:rsidR="004E73D4" w:rsidRPr="00EE07F1">
        <w:t>.</w:t>
      </w:r>
    </w:p>
    <w:p w:rsidR="003F44BB" w:rsidRPr="00EE07F1" w:rsidRDefault="003F44BB">
      <w:pPr>
        <w:pStyle w:val="Normlndoblokusodrkami"/>
      </w:pPr>
      <w:r w:rsidRPr="00EE07F1">
        <w:t>Znížená sexuálna túžba u žien</w:t>
      </w:r>
      <w:r w:rsidR="004D38B8" w:rsidRPr="00EE07F1">
        <w:t xml:space="preserve"> a </w:t>
      </w:r>
      <w:r w:rsidRPr="00EE07F1">
        <w:t>u</w:t>
      </w:r>
      <w:r w:rsidR="004E73D4" w:rsidRPr="00EE07F1">
        <w:t> </w:t>
      </w:r>
      <w:r w:rsidRPr="00EE07F1">
        <w:t>mužov</w:t>
      </w:r>
      <w:r w:rsidR="004E73D4" w:rsidRPr="00EE07F1">
        <w:t>.</w:t>
      </w:r>
    </w:p>
    <w:p w:rsidR="003F44BB" w:rsidRPr="00EE07F1" w:rsidRDefault="003F44BB">
      <w:pPr>
        <w:pStyle w:val="Normlndoblokusodrkami"/>
      </w:pPr>
      <w:r w:rsidRPr="00EE07F1">
        <w:t>Krv</w:t>
      </w:r>
      <w:r w:rsidR="004D38B8" w:rsidRPr="00EE07F1">
        <w:t xml:space="preserve"> v </w:t>
      </w:r>
      <w:r w:rsidRPr="00EE07F1">
        <w:t xml:space="preserve">moči. Môže to byť </w:t>
      </w:r>
      <w:r w:rsidR="00377B97" w:rsidRPr="00EE07F1">
        <w:t>pr</w:t>
      </w:r>
      <w:r w:rsidR="00377B97">
        <w:t>ejav</w:t>
      </w:r>
      <w:r w:rsidR="00377B97" w:rsidRPr="00EE07F1">
        <w:t xml:space="preserve"> </w:t>
      </w:r>
      <w:r w:rsidRPr="00EE07F1">
        <w:t>problémov</w:t>
      </w:r>
      <w:r w:rsidR="004D38B8" w:rsidRPr="00EE07F1">
        <w:t xml:space="preserve"> s </w:t>
      </w:r>
      <w:r w:rsidRPr="00EE07F1">
        <w:t>obličkami (intersticiálna nefritída)</w:t>
      </w:r>
      <w:r w:rsidR="004E73D4" w:rsidRPr="00EE07F1">
        <w:t>.</w:t>
      </w:r>
    </w:p>
    <w:p w:rsidR="003F44BB" w:rsidRPr="00EE07F1" w:rsidRDefault="003F44BB">
      <w:pPr>
        <w:pStyle w:val="Normlndoblokusodrkami"/>
      </w:pPr>
      <w:r w:rsidRPr="00EE07F1">
        <w:t>Zvýšená hladina cukru</w:t>
      </w:r>
      <w:r w:rsidR="004D38B8" w:rsidRPr="00EE07F1">
        <w:t xml:space="preserve"> v</w:t>
      </w:r>
      <w:r w:rsidR="004E73D4" w:rsidRPr="00EE07F1">
        <w:t> </w:t>
      </w:r>
      <w:r w:rsidRPr="00EE07F1">
        <w:t>moči</w:t>
      </w:r>
      <w:r w:rsidR="004E73D4" w:rsidRPr="00EE07F1">
        <w:t>.</w:t>
      </w:r>
    </w:p>
    <w:p w:rsidR="003F44BB" w:rsidRPr="00EE07F1" w:rsidRDefault="003F44BB">
      <w:pPr>
        <w:pStyle w:val="Normlndoblokusodrkami"/>
      </w:pPr>
      <w:r w:rsidRPr="00EE07F1">
        <w:t>Zvýšený počet určitého druhu bielych krviniek (eozinofília) zistený krvným testom</w:t>
      </w:r>
      <w:r w:rsidR="004E73D4" w:rsidRPr="00EE07F1">
        <w:t>.</w:t>
      </w:r>
    </w:p>
    <w:p w:rsidR="003F44BB" w:rsidRPr="00EE07F1" w:rsidRDefault="003F44BB">
      <w:pPr>
        <w:pStyle w:val="Normlndoblokusodrkami"/>
      </w:pPr>
      <w:r w:rsidRPr="00EE07F1">
        <w:t>Krvné testy preukázali príliš málo krviniek</w:t>
      </w:r>
      <w:r w:rsidR="004D38B8" w:rsidRPr="00EE07F1">
        <w:t xml:space="preserve"> v </w:t>
      </w:r>
      <w:r w:rsidRPr="00EE07F1">
        <w:t>krvi (pancytopénia)</w:t>
      </w:r>
      <w:r w:rsidR="004E73D4" w:rsidRPr="00EE07F1">
        <w:t>.</w:t>
      </w:r>
    </w:p>
    <w:p w:rsidR="00300F57" w:rsidRPr="00EE07F1" w:rsidRDefault="003F44BB">
      <w:pPr>
        <w:pStyle w:val="Normlndoblokusodrkami"/>
      </w:pPr>
      <w:r w:rsidRPr="00EE07F1">
        <w:t>Krvné testy preukázali</w:t>
      </w:r>
      <w:r w:rsidR="004D38B8" w:rsidRPr="00EE07F1">
        <w:t xml:space="preserve"> v </w:t>
      </w:r>
      <w:r w:rsidRPr="00EE07F1">
        <w:t>krvi nižšiu hladinu solí ako sodík, vápnik, horčík</w:t>
      </w:r>
      <w:r w:rsidR="004D38B8" w:rsidRPr="00EE07F1">
        <w:t xml:space="preserve"> a</w:t>
      </w:r>
      <w:r w:rsidR="004E73D4" w:rsidRPr="00EE07F1">
        <w:t> </w:t>
      </w:r>
      <w:r w:rsidRPr="00EE07F1">
        <w:t>chloridov</w:t>
      </w:r>
      <w:r w:rsidR="004E73D4" w:rsidRPr="00EE07F1">
        <w:t>.</w:t>
      </w:r>
    </w:p>
    <w:p w:rsidR="003F44BB" w:rsidRPr="00EE07F1" w:rsidRDefault="003F44BB">
      <w:pPr>
        <w:pStyle w:val="Normlndoblokusodrkami"/>
      </w:pPr>
      <w:r w:rsidRPr="00EE07F1">
        <w:t>Spomalené alebo zhoršené reakcie</w:t>
      </w:r>
      <w:r w:rsidR="004E73D4" w:rsidRPr="00EE07F1">
        <w:t>.</w:t>
      </w:r>
    </w:p>
    <w:p w:rsidR="003F44BB" w:rsidRPr="00EE07F1" w:rsidRDefault="003F44BB">
      <w:pPr>
        <w:pStyle w:val="Normlndoblokusodrkami"/>
      </w:pPr>
      <w:r w:rsidRPr="00EE07F1">
        <w:t>Zmeny vnímania vône</w:t>
      </w:r>
      <w:r w:rsidR="004E73D4" w:rsidRPr="00EE07F1">
        <w:t>.</w:t>
      </w:r>
    </w:p>
    <w:p w:rsidR="003F44BB" w:rsidRPr="00EE07F1" w:rsidRDefault="003F44BB">
      <w:pPr>
        <w:pStyle w:val="Normlndoblokusodrkami"/>
      </w:pPr>
      <w:r w:rsidRPr="00EE07F1">
        <w:t>Ťažkosti pri dýchaní alebo zhoršenie astmy</w:t>
      </w:r>
      <w:r w:rsidR="004E73D4" w:rsidRPr="00EE07F1">
        <w:t>.</w:t>
      </w:r>
    </w:p>
    <w:p w:rsidR="00A461ED" w:rsidRPr="00EE07F1" w:rsidRDefault="00A461ED">
      <w:pPr>
        <w:pStyle w:val="Normlndobloku"/>
      </w:pPr>
    </w:p>
    <w:p w:rsidR="0072621E" w:rsidRPr="000A5379" w:rsidRDefault="0072621E" w:rsidP="00663D40">
      <w:pPr>
        <w:pStyle w:val="Styl2"/>
        <w:spacing w:before="0" w:after="0"/>
        <w:jc w:val="left"/>
      </w:pPr>
      <w:r w:rsidRPr="000A5379">
        <w:t>Hlásenie vedľajších účinkov</w:t>
      </w:r>
    </w:p>
    <w:p w:rsidR="0072621E" w:rsidRPr="00623AD0" w:rsidRDefault="0072621E" w:rsidP="00E05EAB">
      <w:pPr>
        <w:pStyle w:val="Normlndobloku"/>
      </w:pPr>
      <w:r w:rsidRPr="00623AD0"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2A019A">
        <w:t>na</w:t>
      </w:r>
      <w:r w:rsidRPr="00623AD0">
        <w:t xml:space="preserve"> </w:t>
      </w:r>
      <w:r w:rsidRPr="00623AD0">
        <w:rPr>
          <w:highlight w:val="lightGray"/>
        </w:rPr>
        <w:t xml:space="preserve">národné </w:t>
      </w:r>
      <w:r w:rsidR="002A019A">
        <w:rPr>
          <w:highlight w:val="lightGray"/>
        </w:rPr>
        <w:t>centrum</w:t>
      </w:r>
      <w:r w:rsidRPr="00623AD0">
        <w:rPr>
          <w:highlight w:val="lightGray"/>
        </w:rPr>
        <w:t xml:space="preserve"> hlásenia uvedené v </w:t>
      </w:r>
      <w:hyperlink r:id="rId8" w:history="1">
        <w:r w:rsidRPr="00623AD0">
          <w:rPr>
            <w:rStyle w:val="Hypertextovprepojenie"/>
            <w:szCs w:val="22"/>
            <w:highlight w:val="lightGray"/>
          </w:rPr>
          <w:t>Prílohe V</w:t>
        </w:r>
      </w:hyperlink>
      <w:r w:rsidRPr="00623AD0">
        <w:t>. Hlásením vedľajších účinkov môžete prispieť k získaniu ďalších informácií o bezpečnosti tohto lieku.</w:t>
      </w:r>
    </w:p>
    <w:p w:rsidR="00A461ED" w:rsidRPr="00EE07F1" w:rsidRDefault="00A461ED" w:rsidP="001152FC">
      <w:pPr>
        <w:pStyle w:val="Normlndobloku"/>
      </w:pPr>
    </w:p>
    <w:p w:rsidR="00A461ED" w:rsidRPr="00EE07F1" w:rsidRDefault="00A461ED">
      <w:pPr>
        <w:pStyle w:val="Normlndobloku"/>
      </w:pPr>
    </w:p>
    <w:p w:rsidR="003F44BB" w:rsidRPr="00EE07F1" w:rsidRDefault="003F44BB" w:rsidP="00EE07F1">
      <w:pPr>
        <w:pStyle w:val="Styl1"/>
        <w:spacing w:before="0" w:after="0"/>
        <w:rPr>
          <w:caps w:val="0"/>
          <w:lang w:val="sk-SK"/>
        </w:rPr>
      </w:pPr>
      <w:r w:rsidRPr="00EE07F1">
        <w:rPr>
          <w:caps w:val="0"/>
          <w:lang w:val="sk-SK"/>
        </w:rPr>
        <w:t>A</w:t>
      </w:r>
      <w:r w:rsidR="00DC54A5">
        <w:rPr>
          <w:caps w:val="0"/>
          <w:lang w:val="sk-SK"/>
        </w:rPr>
        <w:t>ko uchovávať</w:t>
      </w:r>
      <w:r w:rsidRPr="00EE07F1">
        <w:rPr>
          <w:caps w:val="0"/>
          <w:lang w:val="sk-SK"/>
        </w:rPr>
        <w:t xml:space="preserve"> RAMIMED HCT</w:t>
      </w:r>
    </w:p>
    <w:p w:rsidR="00A461ED" w:rsidRPr="000A5379" w:rsidRDefault="00A461ED" w:rsidP="00EE07F1">
      <w:pPr>
        <w:pStyle w:val="Styl1"/>
        <w:numPr>
          <w:ilvl w:val="0"/>
          <w:numId w:val="0"/>
        </w:numPr>
        <w:spacing w:before="0" w:after="0"/>
        <w:ind w:left="357"/>
        <w:rPr>
          <w:lang w:val="sk-SK"/>
        </w:rPr>
      </w:pPr>
    </w:p>
    <w:p w:rsidR="003F44BB" w:rsidRPr="00DC54A5" w:rsidRDefault="00F52E21" w:rsidP="00E05EAB">
      <w:pPr>
        <w:pStyle w:val="Normlndobloku"/>
      </w:pPr>
      <w:r w:rsidRPr="00DC54A5">
        <w:t>Tento liek u</w:t>
      </w:r>
      <w:r w:rsidR="003F44BB" w:rsidRPr="00DC54A5">
        <w:t xml:space="preserve">chovávajte mimo </w:t>
      </w:r>
      <w:r w:rsidR="00B40B48" w:rsidRPr="00DC54A5">
        <w:t>dohľadu</w:t>
      </w:r>
      <w:r w:rsidR="004D38B8" w:rsidRPr="00DC54A5">
        <w:t xml:space="preserve"> a </w:t>
      </w:r>
      <w:r w:rsidR="003F44BB" w:rsidRPr="00DC54A5">
        <w:t>dosahu detí.</w:t>
      </w:r>
    </w:p>
    <w:p w:rsidR="00377B97" w:rsidRDefault="00377B97" w:rsidP="001152FC">
      <w:pPr>
        <w:pStyle w:val="Normlndobloku"/>
      </w:pPr>
    </w:p>
    <w:p w:rsidR="003F44BB" w:rsidRPr="00EE07F1" w:rsidRDefault="003F44BB" w:rsidP="001152FC">
      <w:pPr>
        <w:pStyle w:val="Normlndobloku"/>
      </w:pPr>
      <w:r w:rsidRPr="00EE07F1">
        <w:t xml:space="preserve">Uchovávajte pri teplote </w:t>
      </w:r>
      <w:r w:rsidR="00B40B48" w:rsidRPr="00EE07F1">
        <w:t xml:space="preserve">do </w:t>
      </w:r>
      <w:r w:rsidRPr="00EE07F1">
        <w:t>30</w:t>
      </w:r>
      <w:r w:rsidR="002D2246">
        <w:t> </w:t>
      </w:r>
      <w:r w:rsidRPr="00EE07F1">
        <w:sym w:font="Symbol" w:char="F0B0"/>
      </w:r>
      <w:r w:rsidRPr="00EE07F1">
        <w:t>C.</w:t>
      </w:r>
    </w:p>
    <w:p w:rsidR="00377B97" w:rsidRDefault="00377B97" w:rsidP="001152FC">
      <w:pPr>
        <w:pStyle w:val="Normlndobloku"/>
      </w:pPr>
    </w:p>
    <w:p w:rsidR="003F44BB" w:rsidRPr="00EE07F1" w:rsidRDefault="003F44BB" w:rsidP="001152FC">
      <w:pPr>
        <w:pStyle w:val="Normlndobloku"/>
      </w:pPr>
      <w:r w:rsidRPr="00EE07F1">
        <w:t xml:space="preserve">Nepoužívajte </w:t>
      </w:r>
      <w:r w:rsidR="00B40B48" w:rsidRPr="00EE07F1">
        <w:t>tento liek</w:t>
      </w:r>
      <w:r w:rsidRPr="00EE07F1">
        <w:t xml:space="preserve"> po dátume exspirácie, ktorý je uvedený na </w:t>
      </w:r>
      <w:r w:rsidR="00B40B48" w:rsidRPr="00EE07F1">
        <w:t>označení obalu</w:t>
      </w:r>
      <w:r w:rsidR="009453A4">
        <w:t>, </w:t>
      </w:r>
      <w:proofErr w:type="spellStart"/>
      <w:r w:rsidR="0049206C">
        <w:t>blistri</w:t>
      </w:r>
      <w:proofErr w:type="spellEnd"/>
      <w:r w:rsidR="009453A4">
        <w:t xml:space="preserve"> a plast</w:t>
      </w:r>
      <w:r w:rsidR="008B4D57">
        <w:t>ov</w:t>
      </w:r>
      <w:r w:rsidR="009453A4">
        <w:t>ej nádobe</w:t>
      </w:r>
      <w:r w:rsidR="006A5FF0" w:rsidRPr="00EE07F1">
        <w:t xml:space="preserve"> </w:t>
      </w:r>
      <w:r w:rsidR="00B40B48" w:rsidRPr="00EE07F1">
        <w:t>po EXP.</w:t>
      </w:r>
      <w:r w:rsidRPr="00EE07F1">
        <w:t xml:space="preserve"> Dátum exspirácie sa vzťahuje na posledný deň</w:t>
      </w:r>
      <w:r w:rsidR="004D38B8" w:rsidRPr="00EE07F1">
        <w:t xml:space="preserve"> v </w:t>
      </w:r>
      <w:r w:rsidR="00B40B48" w:rsidRPr="00EE07F1">
        <w:t>danom</w:t>
      </w:r>
      <w:r w:rsidRPr="00EE07F1">
        <w:t xml:space="preserve"> mesiaci.</w:t>
      </w:r>
    </w:p>
    <w:p w:rsidR="00377B97" w:rsidRDefault="00377B97" w:rsidP="00AA6AFF">
      <w:pPr>
        <w:pStyle w:val="Normlndobloku"/>
      </w:pPr>
    </w:p>
    <w:p w:rsidR="003F44BB" w:rsidRPr="00DC54A5" w:rsidRDefault="00B40B48">
      <w:pPr>
        <w:pStyle w:val="Normlndobloku"/>
      </w:pPr>
      <w:r w:rsidRPr="00DC54A5">
        <w:t>Nelikvidujte lieky odpadovou vodou</w:t>
      </w:r>
      <w:r w:rsidR="003F44BB" w:rsidRPr="00DC54A5">
        <w:t xml:space="preserve"> alebo domovým odpadom. </w:t>
      </w:r>
      <w:r w:rsidR="00C639E1" w:rsidRPr="00DC54A5">
        <w:t>Nepoužitý liek vráťte do lekárne</w:t>
      </w:r>
      <w:r w:rsidR="003F44BB" w:rsidRPr="00DC54A5">
        <w:t>. Tieto opatrenia pomôžu chrániť životné prostredie.</w:t>
      </w:r>
    </w:p>
    <w:p w:rsidR="00A461ED" w:rsidRPr="00DC54A5" w:rsidRDefault="00A461ED">
      <w:pPr>
        <w:pStyle w:val="Normlndobloku"/>
      </w:pPr>
    </w:p>
    <w:p w:rsidR="00A461ED" w:rsidRPr="00EE07F1" w:rsidRDefault="00A461ED">
      <w:pPr>
        <w:pStyle w:val="Normlndobloku"/>
      </w:pPr>
    </w:p>
    <w:p w:rsidR="003F44BB" w:rsidRPr="000A5379" w:rsidRDefault="00B40B48" w:rsidP="00EE07F1">
      <w:pPr>
        <w:pStyle w:val="Styl1"/>
        <w:spacing w:before="0" w:after="0"/>
        <w:rPr>
          <w:lang w:val="sk-SK"/>
        </w:rPr>
      </w:pPr>
      <w:r w:rsidRPr="000A5379">
        <w:rPr>
          <w:lang w:val="sk-SK"/>
        </w:rPr>
        <w:t>O</w:t>
      </w:r>
      <w:r w:rsidR="00DC54A5">
        <w:rPr>
          <w:caps w:val="0"/>
          <w:lang w:val="sk-SK"/>
        </w:rPr>
        <w:t>bsah balenia a ďalšie informácie</w:t>
      </w:r>
    </w:p>
    <w:p w:rsidR="00A461ED" w:rsidRPr="000A5379" w:rsidRDefault="00A461ED" w:rsidP="00EE07F1">
      <w:pPr>
        <w:pStyle w:val="Styl1"/>
        <w:numPr>
          <w:ilvl w:val="0"/>
          <w:numId w:val="0"/>
        </w:numPr>
        <w:spacing w:before="0" w:after="0"/>
        <w:ind w:left="357"/>
        <w:rPr>
          <w:lang w:val="sk-SK"/>
        </w:rPr>
      </w:pPr>
    </w:p>
    <w:p w:rsidR="003F44BB" w:rsidRPr="000A5379" w:rsidRDefault="003F44BB" w:rsidP="00A461ED">
      <w:pPr>
        <w:pStyle w:val="Styl2"/>
        <w:spacing w:before="0" w:after="0"/>
        <w:jc w:val="left"/>
      </w:pPr>
      <w:r w:rsidRPr="000A5379">
        <w:t>Čo RAMIMED HCT obsahuje</w:t>
      </w:r>
    </w:p>
    <w:p w:rsidR="00A461ED" w:rsidRPr="000A5379" w:rsidRDefault="00A461ED" w:rsidP="00A461ED">
      <w:pPr>
        <w:pStyle w:val="Styl2"/>
        <w:spacing w:before="0" w:after="0"/>
        <w:jc w:val="left"/>
      </w:pPr>
    </w:p>
    <w:p w:rsidR="003F44BB" w:rsidRPr="00EE07F1" w:rsidRDefault="003F44BB" w:rsidP="001152FC">
      <w:pPr>
        <w:pStyle w:val="Normlndoblokusodrkami"/>
      </w:pPr>
      <w:r w:rsidRPr="00EE07F1">
        <w:t>Liečivá</w:t>
      </w:r>
      <w:r w:rsidR="004D38B8" w:rsidRPr="00EE07F1">
        <w:t xml:space="preserve"> v </w:t>
      </w:r>
      <w:r w:rsidRPr="00EE07F1">
        <w:t>kombinovanom lieku RAMIMED HCT sú ramipril</w:t>
      </w:r>
      <w:r w:rsidR="004D38B8" w:rsidRPr="00EE07F1">
        <w:t xml:space="preserve"> a </w:t>
      </w:r>
      <w:r w:rsidRPr="00EE07F1">
        <w:t>hydrochlorotiazid 2,5 mg/12,5 mg, resp. 5 mg/25 mg.</w:t>
      </w:r>
    </w:p>
    <w:p w:rsidR="003F44BB" w:rsidRPr="00EE07F1" w:rsidRDefault="003F44BB">
      <w:pPr>
        <w:pStyle w:val="Normlndoblokusodrkami"/>
      </w:pPr>
      <w:r w:rsidRPr="00EE07F1">
        <w:t>Ďalšie zložky sú hydrogenuhličitan sodný, monohydrát laktózy, sodná soľ kroskarmelózy, predželatinovaný kukuričný škrob, nátriumstearylfumarát.</w:t>
      </w:r>
    </w:p>
    <w:p w:rsidR="004E73D4" w:rsidRPr="000A5379" w:rsidRDefault="004E73D4" w:rsidP="00A461ED">
      <w:pPr>
        <w:pStyle w:val="Styl2"/>
        <w:spacing w:before="0" w:after="0"/>
        <w:jc w:val="left"/>
      </w:pPr>
    </w:p>
    <w:p w:rsidR="003F44BB" w:rsidRPr="000A5379" w:rsidRDefault="003F44BB" w:rsidP="00A461ED">
      <w:pPr>
        <w:pStyle w:val="Styl2"/>
        <w:spacing w:before="0" w:after="0"/>
        <w:jc w:val="left"/>
      </w:pPr>
      <w:r w:rsidRPr="000A5379">
        <w:t>Ako vyzerá RAMIMED HCT</w:t>
      </w:r>
      <w:r w:rsidR="004D38B8" w:rsidRPr="000A5379">
        <w:t xml:space="preserve"> a </w:t>
      </w:r>
      <w:r w:rsidRPr="000A5379">
        <w:t>obsah balenia</w:t>
      </w:r>
    </w:p>
    <w:p w:rsidR="00B273A4" w:rsidRPr="00EE07F1" w:rsidRDefault="00B273A4" w:rsidP="00E05EAB">
      <w:pPr>
        <w:pStyle w:val="Normlndobloku"/>
      </w:pPr>
      <w:r w:rsidRPr="00EE07F1">
        <w:t>Tableta.</w:t>
      </w:r>
    </w:p>
    <w:p w:rsidR="00B273A4" w:rsidRPr="00EE07F1" w:rsidRDefault="00B273A4" w:rsidP="001152FC">
      <w:pPr>
        <w:pStyle w:val="Normlndobloku"/>
      </w:pPr>
      <w:r w:rsidRPr="00EE07F1">
        <w:t xml:space="preserve">RAMIMED HCT 2,5/12,5: Biele až </w:t>
      </w:r>
      <w:r w:rsidR="003D0D31" w:rsidRPr="00EE07F1">
        <w:t xml:space="preserve">takmer biele </w:t>
      </w:r>
      <w:r w:rsidRPr="00EE07F1">
        <w:t xml:space="preserve">neobalené ploché tablety </w:t>
      </w:r>
      <w:proofErr w:type="spellStart"/>
      <w:r w:rsidRPr="00EE07F1">
        <w:t>kapsulového</w:t>
      </w:r>
      <w:proofErr w:type="spellEnd"/>
      <w:r w:rsidRPr="00EE07F1">
        <w:t xml:space="preserve"> tvaru, 4 x 8 mm,</w:t>
      </w:r>
      <w:r w:rsidR="004D38B8" w:rsidRPr="00EE07F1">
        <w:t xml:space="preserve"> s </w:t>
      </w:r>
      <w:r w:rsidRPr="00EE07F1">
        <w:t xml:space="preserve">deliacou ryhou na jednej strane. Na druhej strane vyryté „12.5“. Deliaca ryha iba pomáha </w:t>
      </w:r>
      <w:r w:rsidR="003D0D31" w:rsidRPr="00EE07F1">
        <w:t>rozdeliť tabletu na</w:t>
      </w:r>
      <w:r w:rsidRPr="00EE07F1">
        <w:t xml:space="preserve"> ľahšie prehĺtanie</w:t>
      </w:r>
      <w:r w:rsidR="004D38B8" w:rsidRPr="00EE07F1">
        <w:t xml:space="preserve"> a </w:t>
      </w:r>
      <w:r w:rsidRPr="00EE07F1">
        <w:t xml:space="preserve">neslúži </w:t>
      </w:r>
      <w:r w:rsidR="003D0D31" w:rsidRPr="00EE07F1">
        <w:t xml:space="preserve">na </w:t>
      </w:r>
      <w:r w:rsidRPr="00EE07F1">
        <w:t>rozdelenie na rovnaké dávky.</w:t>
      </w:r>
    </w:p>
    <w:p w:rsidR="00B273A4" w:rsidRPr="00DC54A5" w:rsidRDefault="00B273A4">
      <w:pPr>
        <w:pStyle w:val="Normlndobloku"/>
      </w:pPr>
      <w:r w:rsidRPr="00EE07F1">
        <w:t xml:space="preserve">RAMIMED HCT 5/25: Biele až </w:t>
      </w:r>
      <w:r w:rsidR="00E601AD" w:rsidRPr="00EE07F1">
        <w:t xml:space="preserve">takmer biele </w:t>
      </w:r>
      <w:r w:rsidRPr="00EE07F1">
        <w:t xml:space="preserve">neobalené ploché tablety </w:t>
      </w:r>
      <w:proofErr w:type="spellStart"/>
      <w:r w:rsidRPr="00EE07F1">
        <w:t>kapsulového</w:t>
      </w:r>
      <w:proofErr w:type="spellEnd"/>
      <w:r w:rsidRPr="00EE07F1">
        <w:t xml:space="preserve"> tvaru, 5 x 10 mm,</w:t>
      </w:r>
      <w:r w:rsidR="004D38B8" w:rsidRPr="00EE07F1">
        <w:t xml:space="preserve"> s </w:t>
      </w:r>
      <w:r w:rsidRPr="00EE07F1">
        <w:t>ryhou na vrchnej strane</w:t>
      </w:r>
      <w:r w:rsidR="004D38B8" w:rsidRPr="00EE07F1">
        <w:t xml:space="preserve"> a </w:t>
      </w:r>
      <w:r w:rsidRPr="00EE07F1">
        <w:t xml:space="preserve">oboch bočných stranách. Na druhej strane vyryté „25“.Tableta sa môže rozdeliť na </w:t>
      </w:r>
      <w:r w:rsidRPr="00DC54A5">
        <w:t xml:space="preserve">rovnaké </w:t>
      </w:r>
      <w:r w:rsidR="00B40B48" w:rsidRPr="00DC54A5">
        <w:t>dávky</w:t>
      </w:r>
      <w:r w:rsidRPr="00DC54A5">
        <w:t>.</w:t>
      </w:r>
    </w:p>
    <w:p w:rsidR="00A461ED" w:rsidRPr="000A5379" w:rsidRDefault="00A461ED" w:rsidP="00EE07F1">
      <w:pPr>
        <w:pStyle w:val="styl3"/>
        <w:spacing w:after="0"/>
      </w:pPr>
    </w:p>
    <w:p w:rsidR="003F44BB" w:rsidRPr="000A5379" w:rsidRDefault="003F44BB" w:rsidP="00EE07F1">
      <w:pPr>
        <w:pStyle w:val="styl3"/>
        <w:spacing w:after="0"/>
      </w:pPr>
      <w:r w:rsidRPr="000A5379">
        <w:t>Veľkosť balenia</w:t>
      </w:r>
    </w:p>
    <w:p w:rsidR="003F44BB" w:rsidRPr="00DC54A5" w:rsidRDefault="009D3D81" w:rsidP="00E05EAB">
      <w:pPr>
        <w:pStyle w:val="Normlndobloku"/>
      </w:pPr>
      <w:proofErr w:type="spellStart"/>
      <w:r w:rsidRPr="00EE07F1">
        <w:t>Blistrové</w:t>
      </w:r>
      <w:proofErr w:type="spellEnd"/>
      <w:r w:rsidRPr="00EE07F1">
        <w:t xml:space="preserve"> balenie</w:t>
      </w:r>
      <w:r w:rsidR="004D38B8" w:rsidRPr="00EE07F1">
        <w:t xml:space="preserve"> a </w:t>
      </w:r>
      <w:r w:rsidR="003F44BB" w:rsidRPr="00DC54A5">
        <w:t>plast</w:t>
      </w:r>
      <w:r w:rsidR="00D90FF7">
        <w:t>ov</w:t>
      </w:r>
      <w:r w:rsidR="003F44BB" w:rsidRPr="00DC54A5">
        <w:t>á nádoba:</w:t>
      </w:r>
    </w:p>
    <w:p w:rsidR="003F44BB" w:rsidRPr="00EE07F1" w:rsidRDefault="003F44BB" w:rsidP="001152FC">
      <w:pPr>
        <w:pStyle w:val="Normlndobloku"/>
      </w:pPr>
      <w:r w:rsidRPr="00DC54A5">
        <w:t>10, 14, 20, 28, 30, 42, 50, 98</w:t>
      </w:r>
      <w:r w:rsidR="004D38B8" w:rsidRPr="00DC54A5">
        <w:t xml:space="preserve"> a </w:t>
      </w:r>
      <w:r w:rsidR="003F5FEF" w:rsidRPr="00DC54A5">
        <w:t>100 </w:t>
      </w:r>
      <w:r w:rsidRPr="00DC54A5">
        <w:t>tabliet</w:t>
      </w:r>
      <w:r w:rsidRPr="00EE07F1">
        <w:t>.</w:t>
      </w:r>
    </w:p>
    <w:p w:rsidR="00663D40" w:rsidRPr="00EE07F1" w:rsidRDefault="00663D40">
      <w:pPr>
        <w:pStyle w:val="Normlndobloku"/>
      </w:pPr>
    </w:p>
    <w:p w:rsidR="003F44BB" w:rsidRPr="00EE07F1" w:rsidRDefault="00AA6AFF">
      <w:pPr>
        <w:pStyle w:val="Normlndobloku"/>
      </w:pPr>
      <w:r>
        <w:t xml:space="preserve">Na trh nemusia byť uvedené </w:t>
      </w:r>
      <w:r w:rsidR="003F44BB" w:rsidRPr="00EE07F1">
        <w:t>všetky veľkosti balenia</w:t>
      </w:r>
      <w:r>
        <w:t>.</w:t>
      </w:r>
      <w:r w:rsidR="003F44BB" w:rsidRPr="00EE07F1">
        <w:t xml:space="preserve"> </w:t>
      </w:r>
    </w:p>
    <w:p w:rsidR="00A461ED" w:rsidRPr="000A5379" w:rsidRDefault="00A461ED" w:rsidP="00A461ED">
      <w:pPr>
        <w:pStyle w:val="Styl2"/>
        <w:spacing w:before="0" w:after="0"/>
        <w:jc w:val="left"/>
      </w:pPr>
    </w:p>
    <w:p w:rsidR="00300F57" w:rsidRPr="000A5379" w:rsidRDefault="003F44BB" w:rsidP="00A461ED">
      <w:pPr>
        <w:pStyle w:val="Styl2"/>
        <w:spacing w:before="0" w:after="0"/>
        <w:jc w:val="left"/>
      </w:pPr>
      <w:r w:rsidRPr="000A5379">
        <w:t>Držiteľ rozhodnutia</w:t>
      </w:r>
      <w:r w:rsidR="004D38B8" w:rsidRPr="000A5379">
        <w:t xml:space="preserve"> o </w:t>
      </w:r>
      <w:r w:rsidRPr="000A5379">
        <w:t>registrácii</w:t>
      </w:r>
    </w:p>
    <w:p w:rsidR="003F44BB" w:rsidRPr="00EE07F1" w:rsidRDefault="006F28AB" w:rsidP="00E05EAB">
      <w:pPr>
        <w:pStyle w:val="Normlndobloku"/>
      </w:pPr>
      <w:r w:rsidRPr="00975B47">
        <w:t xml:space="preserve">MEDOCHEMIE </w:t>
      </w:r>
      <w:proofErr w:type="spellStart"/>
      <w:r w:rsidR="003F44BB" w:rsidRPr="00EE07F1">
        <w:t>Ltd</w:t>
      </w:r>
      <w:proofErr w:type="spellEnd"/>
      <w:r w:rsidR="003F44BB" w:rsidRPr="00EE07F1">
        <w:t xml:space="preserve">., </w:t>
      </w:r>
      <w:r w:rsidR="00663D40" w:rsidRPr="00EE07F1">
        <w:t xml:space="preserve">1-10 </w:t>
      </w:r>
      <w:proofErr w:type="spellStart"/>
      <w:r w:rsidR="00663D40" w:rsidRPr="00EE07F1">
        <w:t>Constantinoupoleos</w:t>
      </w:r>
      <w:proofErr w:type="spellEnd"/>
      <w:r w:rsidR="00663D40" w:rsidRPr="00EE07F1">
        <w:t xml:space="preserve"> </w:t>
      </w:r>
      <w:proofErr w:type="spellStart"/>
      <w:r w:rsidR="00663D40" w:rsidRPr="00EE07F1">
        <w:t>Street</w:t>
      </w:r>
      <w:proofErr w:type="spellEnd"/>
      <w:r w:rsidR="00663D40" w:rsidRPr="00EE07F1">
        <w:t xml:space="preserve">, 3011 </w:t>
      </w:r>
      <w:proofErr w:type="spellStart"/>
      <w:r w:rsidR="003F44BB" w:rsidRPr="00EE07F1">
        <w:t>Limassol</w:t>
      </w:r>
      <w:proofErr w:type="spellEnd"/>
      <w:r w:rsidR="005E2925" w:rsidRPr="00EE07F1">
        <w:t xml:space="preserve">, </w:t>
      </w:r>
      <w:r w:rsidR="003F44BB" w:rsidRPr="00EE07F1">
        <w:t>Cyprus</w:t>
      </w:r>
    </w:p>
    <w:p w:rsidR="00A461ED" w:rsidRPr="000A5379" w:rsidRDefault="00A461ED" w:rsidP="00A461ED">
      <w:pPr>
        <w:pStyle w:val="Styl2"/>
        <w:spacing w:before="0" w:after="0"/>
        <w:jc w:val="left"/>
      </w:pPr>
    </w:p>
    <w:p w:rsidR="003F44BB" w:rsidRPr="000A5379" w:rsidRDefault="005E2925" w:rsidP="00A461ED">
      <w:pPr>
        <w:pStyle w:val="Styl2"/>
        <w:spacing w:before="0" w:after="0"/>
        <w:jc w:val="left"/>
      </w:pPr>
      <w:r w:rsidRPr="000A5379">
        <w:t>Výrobca</w:t>
      </w:r>
    </w:p>
    <w:p w:rsidR="005E2925" w:rsidRDefault="00D8639E" w:rsidP="00AA6AFF">
      <w:pPr>
        <w:pStyle w:val="Normlndobloku"/>
      </w:pPr>
      <w:proofErr w:type="spellStart"/>
      <w:r>
        <w:t>Actavis</w:t>
      </w:r>
      <w:proofErr w:type="spellEnd"/>
      <w:r>
        <w:t xml:space="preserve"> </w:t>
      </w:r>
      <w:proofErr w:type="spellStart"/>
      <w:r>
        <w:t>hf</w:t>
      </w:r>
      <w:proofErr w:type="spellEnd"/>
      <w:r>
        <w:t xml:space="preserve">., </w:t>
      </w:r>
      <w:proofErr w:type="spellStart"/>
      <w:r>
        <w:t>Reykjavikurvegur</w:t>
      </w:r>
      <w:proofErr w:type="spellEnd"/>
      <w:r>
        <w:t xml:space="preserve"> 78, 220 </w:t>
      </w:r>
      <w:proofErr w:type="spellStart"/>
      <w:r>
        <w:t>Hafnarfjördur</w:t>
      </w:r>
      <w:proofErr w:type="spellEnd"/>
      <w:r>
        <w:t xml:space="preserve">, Island </w:t>
      </w:r>
    </w:p>
    <w:p w:rsidR="005E2925" w:rsidRDefault="00D8639E" w:rsidP="00AA6AFF">
      <w:pPr>
        <w:pStyle w:val="Normlndobloku"/>
      </w:pPr>
      <w:proofErr w:type="spellStart"/>
      <w:r>
        <w:t>Actavis</w:t>
      </w:r>
      <w:proofErr w:type="spellEnd"/>
      <w:r>
        <w:t xml:space="preserve"> </w:t>
      </w:r>
      <w:proofErr w:type="spellStart"/>
      <w:r>
        <w:t>Ltd</w:t>
      </w:r>
      <w:proofErr w:type="spellEnd"/>
      <w:r>
        <w:t xml:space="preserve">., B16 </w:t>
      </w:r>
      <w:proofErr w:type="spellStart"/>
      <w:r>
        <w:t>Bulebel</w:t>
      </w:r>
      <w:proofErr w:type="spellEnd"/>
      <w:r>
        <w:t xml:space="preserve">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Estate</w:t>
      </w:r>
      <w:proofErr w:type="spellEnd"/>
      <w:r>
        <w:t xml:space="preserve">, </w:t>
      </w:r>
      <w:proofErr w:type="spellStart"/>
      <w:r>
        <w:t>Zejtun</w:t>
      </w:r>
      <w:proofErr w:type="spellEnd"/>
      <w:r>
        <w:t xml:space="preserve"> ZTN 08, Malta </w:t>
      </w:r>
    </w:p>
    <w:p w:rsidR="00BA75B5" w:rsidRPr="00EE07F1" w:rsidRDefault="009C3CB0" w:rsidP="00AA6AFF">
      <w:pPr>
        <w:pStyle w:val="Normlndobloku"/>
      </w:pPr>
      <w:r>
        <w:t xml:space="preserve">MEDOCHEMIE </w:t>
      </w:r>
      <w:r w:rsidR="005C1B23" w:rsidRPr="0020469B">
        <w:t>Ltd</w:t>
      </w:r>
      <w:r w:rsidR="00BA75B5" w:rsidRPr="00EE07F1">
        <w:t>.</w:t>
      </w:r>
      <w:r w:rsidR="00D2294F">
        <w:t xml:space="preserve"> (</w:t>
      </w:r>
      <w:proofErr w:type="spellStart"/>
      <w:r w:rsidR="00D2294F">
        <w:t>Central</w:t>
      </w:r>
      <w:proofErr w:type="spellEnd"/>
      <w:r w:rsidR="00D2294F">
        <w:t xml:space="preserve"> </w:t>
      </w:r>
      <w:proofErr w:type="spellStart"/>
      <w:r w:rsidR="00D2294F">
        <w:t>Factory</w:t>
      </w:r>
      <w:proofErr w:type="spellEnd"/>
      <w:r w:rsidR="00D2294F">
        <w:t>)</w:t>
      </w:r>
      <w:r w:rsidR="00BA75B5" w:rsidRPr="00EE07F1">
        <w:t xml:space="preserve">, </w:t>
      </w:r>
      <w:r w:rsidR="00663D40" w:rsidRPr="00EE07F1">
        <w:t xml:space="preserve">1-10 </w:t>
      </w:r>
      <w:proofErr w:type="spellStart"/>
      <w:r w:rsidR="00663D40" w:rsidRPr="00EE07F1">
        <w:t>Constantinoupoleos</w:t>
      </w:r>
      <w:proofErr w:type="spellEnd"/>
      <w:r w:rsidR="00663D40" w:rsidRPr="00EE07F1">
        <w:t xml:space="preserve"> </w:t>
      </w:r>
      <w:proofErr w:type="spellStart"/>
      <w:r w:rsidR="00663D40" w:rsidRPr="00EE07F1">
        <w:t>Street</w:t>
      </w:r>
      <w:proofErr w:type="spellEnd"/>
      <w:r w:rsidR="00663D40" w:rsidRPr="00EE07F1">
        <w:t xml:space="preserve">, 3011 </w:t>
      </w:r>
      <w:proofErr w:type="spellStart"/>
      <w:r w:rsidR="00BA75B5" w:rsidRPr="00EE07F1">
        <w:t>Limassol</w:t>
      </w:r>
      <w:proofErr w:type="spellEnd"/>
      <w:r w:rsidR="00BA75B5" w:rsidRPr="00EE07F1">
        <w:t>, Cyprus</w:t>
      </w:r>
    </w:p>
    <w:p w:rsidR="00A461ED" w:rsidRPr="00EE07F1" w:rsidRDefault="00A461ED">
      <w:pPr>
        <w:pStyle w:val="Normlndobloku"/>
      </w:pPr>
      <w:bookmarkStart w:id="1" w:name="_Hlk530130246"/>
    </w:p>
    <w:p w:rsidR="009453A4" w:rsidRDefault="00A461ED" w:rsidP="00E252DA">
      <w:pPr>
        <w:pStyle w:val="Styl2"/>
        <w:spacing w:before="0" w:after="0"/>
        <w:jc w:val="left"/>
      </w:pPr>
      <w:r w:rsidRPr="00EE07F1">
        <w:t xml:space="preserve">Liek je </w:t>
      </w:r>
      <w:r w:rsidR="00663D40" w:rsidRPr="00EE07F1">
        <w:t>schválený v členských štátoch Európskeho hospodárskeho priestoru (EHP) pod nasledovnými názvami:</w:t>
      </w:r>
    </w:p>
    <w:bookmarkEnd w:id="1"/>
    <w:p w:rsidR="00547EF3" w:rsidRPr="00BC406D" w:rsidRDefault="00547EF3" w:rsidP="00E05EAB">
      <w:pPr>
        <w:pStyle w:val="Normlndobloku"/>
      </w:pPr>
      <w:r w:rsidRPr="00BC406D">
        <w:t xml:space="preserve">Dánsko: </w:t>
      </w:r>
      <w:proofErr w:type="spellStart"/>
      <w:r w:rsidRPr="00BC406D">
        <w:t>Lerimamed</w:t>
      </w:r>
      <w:proofErr w:type="spellEnd"/>
      <w:r w:rsidRPr="00BC406D">
        <w:t xml:space="preserve"> </w:t>
      </w:r>
    </w:p>
    <w:p w:rsidR="00E82B64" w:rsidRPr="002D2246" w:rsidRDefault="00547EF3" w:rsidP="001152FC">
      <w:pPr>
        <w:pStyle w:val="Normlndobloku"/>
      </w:pPr>
      <w:r w:rsidRPr="002D2246">
        <w:t xml:space="preserve">Česká republika: </w:t>
      </w:r>
      <w:proofErr w:type="spellStart"/>
      <w:r w:rsidRPr="002D2246">
        <w:t>Medoram</w:t>
      </w:r>
      <w:proofErr w:type="spellEnd"/>
      <w:r w:rsidRPr="002D2246">
        <w:t xml:space="preserve"> plus H </w:t>
      </w:r>
    </w:p>
    <w:p w:rsidR="00547EF3" w:rsidRPr="002D2246" w:rsidRDefault="00547EF3">
      <w:pPr>
        <w:pStyle w:val="Normlndobloku"/>
      </w:pPr>
      <w:r w:rsidRPr="002D2246">
        <w:t>Cyprus</w:t>
      </w:r>
      <w:r w:rsidR="006F28AB">
        <w:t xml:space="preserve">, </w:t>
      </w:r>
      <w:r w:rsidR="006F28AB" w:rsidRPr="00D2294F">
        <w:t>Litva</w:t>
      </w:r>
      <w:r w:rsidR="006F28AB">
        <w:t xml:space="preserve">, </w:t>
      </w:r>
      <w:r w:rsidR="006F28AB" w:rsidRPr="00202479">
        <w:t>Loty</w:t>
      </w:r>
      <w:r w:rsidR="006F28AB" w:rsidRPr="00787BD1">
        <w:t>šsko</w:t>
      </w:r>
      <w:r w:rsidR="006F28AB">
        <w:t>,</w:t>
      </w:r>
      <w:r w:rsidR="006F28AB" w:rsidRPr="006F28AB">
        <w:t xml:space="preserve"> </w:t>
      </w:r>
      <w:r w:rsidR="006F28AB" w:rsidRPr="00291588">
        <w:t>Slovenská republika</w:t>
      </w:r>
      <w:r w:rsidR="006F28AB">
        <w:t xml:space="preserve">, </w:t>
      </w:r>
      <w:r w:rsidR="006F28AB" w:rsidRPr="002678B6">
        <w:t>Bulharsko</w:t>
      </w:r>
      <w:r w:rsidRPr="002D2246">
        <w:t xml:space="preserve">: </w:t>
      </w:r>
      <w:proofErr w:type="spellStart"/>
      <w:r w:rsidRPr="002D2246">
        <w:t>Ramimed</w:t>
      </w:r>
      <w:proofErr w:type="spellEnd"/>
      <w:r w:rsidRPr="002D2246">
        <w:t xml:space="preserve"> HCT </w:t>
      </w:r>
    </w:p>
    <w:p w:rsidR="00547EF3" w:rsidRPr="00AE6AAB" w:rsidRDefault="00547EF3">
      <w:pPr>
        <w:pStyle w:val="Normlndobloku"/>
      </w:pPr>
      <w:r w:rsidRPr="00AE6AAB">
        <w:t xml:space="preserve">Rumunsko: </w:t>
      </w:r>
      <w:proofErr w:type="spellStart"/>
      <w:r w:rsidRPr="00AE6AAB">
        <w:t>Ramipril</w:t>
      </w:r>
      <w:proofErr w:type="spellEnd"/>
      <w:r w:rsidRPr="00AE6AAB">
        <w:t xml:space="preserve"> HCT </w:t>
      </w:r>
      <w:proofErr w:type="spellStart"/>
      <w:r w:rsidRPr="00AE6AAB">
        <w:t>Medochemie</w:t>
      </w:r>
      <w:proofErr w:type="spellEnd"/>
    </w:p>
    <w:p w:rsidR="00A461ED" w:rsidRPr="00EE07F1" w:rsidRDefault="00A461ED">
      <w:pPr>
        <w:pStyle w:val="Normlndobloku"/>
      </w:pPr>
    </w:p>
    <w:p w:rsidR="00735135" w:rsidRPr="000A5379" w:rsidRDefault="003F44BB" w:rsidP="00EE07F1">
      <w:pPr>
        <w:pStyle w:val="Styl2"/>
        <w:spacing w:before="0" w:after="0"/>
        <w:jc w:val="left"/>
      </w:pPr>
      <w:r w:rsidRPr="000A5379">
        <w:t xml:space="preserve">Táto písomná informácia bola naposledy </w:t>
      </w:r>
      <w:r w:rsidR="00A461ED" w:rsidRPr="000A5379">
        <w:t>aktualizovaná</w:t>
      </w:r>
      <w:r w:rsidR="004D38B8" w:rsidRPr="000A5379">
        <w:t xml:space="preserve"> v</w:t>
      </w:r>
      <w:r w:rsidR="00AA6AFF">
        <w:t> novembri 2018</w:t>
      </w:r>
      <w:r w:rsidR="00035590">
        <w:t>.</w:t>
      </w:r>
    </w:p>
    <w:sectPr w:rsidR="00735135" w:rsidRPr="000A5379" w:rsidSect="00C0215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A17" w:rsidRDefault="00DE2A17">
      <w:r>
        <w:separator/>
      </w:r>
    </w:p>
  </w:endnote>
  <w:endnote w:type="continuationSeparator" w:id="0">
    <w:p w:rsidR="00DE2A17" w:rsidRDefault="00DE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06C" w:rsidRPr="005633D0" w:rsidRDefault="0049206C" w:rsidP="005633D0">
    <w:pPr>
      <w:pStyle w:val="Pta"/>
      <w:tabs>
        <w:tab w:val="right" w:pos="8931"/>
      </w:tabs>
      <w:ind w:right="96"/>
      <w:jc w:val="center"/>
    </w:pPr>
    <w:r w:rsidRPr="00B40D4A">
      <w:rPr>
        <w:sz w:val="20"/>
        <w:szCs w:val="20"/>
      </w:rPr>
      <w:fldChar w:fldCharType="begin"/>
    </w:r>
    <w:r w:rsidRPr="00B40D4A">
      <w:rPr>
        <w:sz w:val="20"/>
        <w:szCs w:val="20"/>
      </w:rPr>
      <w:instrText xml:space="preserve"> PAGE </w:instrText>
    </w:r>
    <w:r w:rsidRPr="00B40D4A">
      <w:rPr>
        <w:sz w:val="20"/>
        <w:szCs w:val="20"/>
      </w:rPr>
      <w:fldChar w:fldCharType="separate"/>
    </w:r>
    <w:r w:rsidR="00363F99">
      <w:rPr>
        <w:noProof/>
        <w:sz w:val="20"/>
        <w:szCs w:val="20"/>
      </w:rPr>
      <w:t>8</w:t>
    </w:r>
    <w:r w:rsidRPr="00B40D4A">
      <w:rPr>
        <w:sz w:val="20"/>
        <w:szCs w:val="20"/>
      </w:rPr>
      <w:fldChar w:fldCharType="end"/>
    </w:r>
    <w:r w:rsidRPr="00B40D4A">
      <w:rPr>
        <w:sz w:val="20"/>
        <w:szCs w:val="20"/>
      </w:rPr>
      <w:t>/</w:t>
    </w:r>
    <w:r w:rsidRPr="00B40D4A">
      <w:rPr>
        <w:sz w:val="20"/>
        <w:szCs w:val="20"/>
      </w:rPr>
      <w:fldChar w:fldCharType="begin"/>
    </w:r>
    <w:r w:rsidRPr="00B40D4A">
      <w:rPr>
        <w:sz w:val="20"/>
        <w:szCs w:val="20"/>
      </w:rPr>
      <w:instrText xml:space="preserve"> NUMPAGES </w:instrText>
    </w:r>
    <w:r w:rsidRPr="00B40D4A">
      <w:rPr>
        <w:sz w:val="20"/>
        <w:szCs w:val="20"/>
      </w:rPr>
      <w:fldChar w:fldCharType="separate"/>
    </w:r>
    <w:r w:rsidR="00363F99">
      <w:rPr>
        <w:noProof/>
        <w:sz w:val="20"/>
        <w:szCs w:val="20"/>
      </w:rPr>
      <w:t>8</w:t>
    </w:r>
    <w:r w:rsidRPr="00B40D4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06C" w:rsidRDefault="0049206C" w:rsidP="005633D0">
    <w:pPr>
      <w:pStyle w:val="Pta"/>
      <w:tabs>
        <w:tab w:val="right" w:pos="8931"/>
      </w:tabs>
      <w:ind w:right="96"/>
      <w:jc w:val="center"/>
    </w:pPr>
    <w:r w:rsidRPr="00B40D4A">
      <w:rPr>
        <w:sz w:val="20"/>
        <w:szCs w:val="20"/>
      </w:rPr>
      <w:fldChar w:fldCharType="begin"/>
    </w:r>
    <w:r w:rsidRPr="00B40D4A">
      <w:rPr>
        <w:sz w:val="20"/>
        <w:szCs w:val="20"/>
      </w:rPr>
      <w:instrText xml:space="preserve"> PAGE </w:instrText>
    </w:r>
    <w:r w:rsidRPr="00B40D4A">
      <w:rPr>
        <w:sz w:val="20"/>
        <w:szCs w:val="20"/>
      </w:rPr>
      <w:fldChar w:fldCharType="separate"/>
    </w:r>
    <w:r w:rsidR="00AE6AAB">
      <w:rPr>
        <w:noProof/>
        <w:sz w:val="20"/>
        <w:szCs w:val="20"/>
      </w:rPr>
      <w:t>1</w:t>
    </w:r>
    <w:r w:rsidRPr="00B40D4A">
      <w:rPr>
        <w:sz w:val="20"/>
        <w:szCs w:val="20"/>
      </w:rPr>
      <w:fldChar w:fldCharType="end"/>
    </w:r>
    <w:r w:rsidRPr="00B40D4A">
      <w:rPr>
        <w:sz w:val="20"/>
        <w:szCs w:val="20"/>
      </w:rPr>
      <w:t>/</w:t>
    </w:r>
    <w:r w:rsidRPr="00B40D4A">
      <w:rPr>
        <w:sz w:val="20"/>
        <w:szCs w:val="20"/>
      </w:rPr>
      <w:fldChar w:fldCharType="begin"/>
    </w:r>
    <w:r w:rsidRPr="00B40D4A">
      <w:rPr>
        <w:sz w:val="20"/>
        <w:szCs w:val="20"/>
      </w:rPr>
      <w:instrText xml:space="preserve"> NUMPAGES </w:instrText>
    </w:r>
    <w:r w:rsidRPr="00B40D4A">
      <w:rPr>
        <w:sz w:val="20"/>
        <w:szCs w:val="20"/>
      </w:rPr>
      <w:fldChar w:fldCharType="separate"/>
    </w:r>
    <w:r w:rsidR="00363F99">
      <w:rPr>
        <w:noProof/>
        <w:sz w:val="20"/>
        <w:szCs w:val="20"/>
      </w:rPr>
      <w:t>8</w:t>
    </w:r>
    <w:r w:rsidRPr="00B40D4A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A17" w:rsidRDefault="00DE2A17">
      <w:r>
        <w:separator/>
      </w:r>
    </w:p>
  </w:footnote>
  <w:footnote w:type="continuationSeparator" w:id="0">
    <w:p w:rsidR="00DE2A17" w:rsidRDefault="00DE2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158" w:rsidRPr="00083BD4" w:rsidRDefault="00C02158" w:rsidP="00C02158">
    <w:pPr>
      <w:pStyle w:val="Hlavika"/>
      <w:rPr>
        <w:sz w:val="18"/>
        <w:szCs w:val="18"/>
      </w:rPr>
    </w:pPr>
    <w:r w:rsidRPr="00975B47">
      <w:rPr>
        <w:sz w:val="18"/>
        <w:szCs w:val="18"/>
      </w:rPr>
      <w:t>Príloha č.</w:t>
    </w:r>
    <w:r w:rsidRPr="00975B47" w:rsidDel="00C02158">
      <w:rPr>
        <w:sz w:val="18"/>
        <w:szCs w:val="18"/>
      </w:rPr>
      <w:t xml:space="preserve"> </w:t>
    </w:r>
    <w:r w:rsidRPr="00975B47">
      <w:rPr>
        <w:sz w:val="18"/>
        <w:szCs w:val="18"/>
      </w:rPr>
      <w:t>2 k notifikácii o zmene, ev.</w:t>
    </w:r>
    <w:r w:rsidR="00E05EAB" w:rsidRPr="00975B47">
      <w:rPr>
        <w:sz w:val="18"/>
        <w:szCs w:val="18"/>
      </w:rPr>
      <w:t xml:space="preserve"> </w:t>
    </w:r>
    <w:r w:rsidRPr="00975B47">
      <w:rPr>
        <w:sz w:val="18"/>
        <w:szCs w:val="18"/>
      </w:rPr>
      <w:t>č.: 2014/05753</w:t>
    </w:r>
    <w:r w:rsidR="00583928" w:rsidRPr="00975B47">
      <w:rPr>
        <w:sz w:val="18"/>
        <w:szCs w:val="18"/>
      </w:rPr>
      <w:t>-Z1B</w:t>
    </w:r>
    <w:r w:rsidRPr="00975B47">
      <w:rPr>
        <w:sz w:val="18"/>
        <w:szCs w:val="18"/>
      </w:rPr>
      <w:t>, 2017/04025</w:t>
    </w:r>
    <w:r w:rsidR="00583928" w:rsidRPr="00975B47">
      <w:rPr>
        <w:sz w:val="18"/>
        <w:szCs w:val="18"/>
      </w:rPr>
      <w:t>-Z1B</w:t>
    </w:r>
  </w:p>
  <w:p w:rsidR="00542A63" w:rsidRDefault="00542A6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06C" w:rsidRDefault="0049206C">
    <w:pPr>
      <w:pStyle w:val="Hlavika"/>
      <w:rPr>
        <w:sz w:val="18"/>
        <w:szCs w:val="18"/>
      </w:rPr>
    </w:pPr>
    <w:r w:rsidRPr="00EE07F1">
      <w:rPr>
        <w:sz w:val="18"/>
        <w:szCs w:val="18"/>
      </w:rPr>
      <w:t>Príloha č.</w:t>
    </w:r>
    <w:r>
      <w:rPr>
        <w:sz w:val="18"/>
        <w:szCs w:val="18"/>
      </w:rPr>
      <w:t>2</w:t>
    </w:r>
    <w:r w:rsidRPr="00EE07F1">
      <w:rPr>
        <w:sz w:val="18"/>
        <w:szCs w:val="18"/>
      </w:rPr>
      <w:t xml:space="preserve"> k notifikácii </w:t>
    </w:r>
    <w:r>
      <w:rPr>
        <w:sz w:val="18"/>
        <w:szCs w:val="18"/>
      </w:rPr>
      <w:t>o zmene</w:t>
    </w:r>
    <w:r w:rsidRPr="00EE07F1">
      <w:rPr>
        <w:sz w:val="18"/>
        <w:szCs w:val="18"/>
      </w:rPr>
      <w:t xml:space="preserve">, </w:t>
    </w:r>
    <w:proofErr w:type="spellStart"/>
    <w:r w:rsidRPr="00EE07F1">
      <w:rPr>
        <w:sz w:val="18"/>
        <w:szCs w:val="18"/>
      </w:rPr>
      <w:t>ev.č</w:t>
    </w:r>
    <w:proofErr w:type="spellEnd"/>
    <w:r w:rsidRPr="00EE07F1">
      <w:rPr>
        <w:sz w:val="18"/>
        <w:szCs w:val="18"/>
      </w:rPr>
      <w:t>.:</w:t>
    </w:r>
    <w:r>
      <w:rPr>
        <w:sz w:val="18"/>
        <w:szCs w:val="18"/>
      </w:rPr>
      <w:t xml:space="preserve"> 2013/07055-ZIB</w:t>
    </w:r>
  </w:p>
  <w:p w:rsidR="0049206C" w:rsidRDefault="0049206C" w:rsidP="00D269E1">
    <w:pPr>
      <w:pStyle w:val="Hlavika"/>
      <w:rPr>
        <w:sz w:val="18"/>
        <w:szCs w:val="18"/>
      </w:rPr>
    </w:pPr>
    <w:r w:rsidRPr="00083BD4">
      <w:rPr>
        <w:sz w:val="18"/>
        <w:szCs w:val="18"/>
      </w:rPr>
      <w:t>Príloha č.</w:t>
    </w:r>
    <w:r>
      <w:rPr>
        <w:sz w:val="18"/>
        <w:szCs w:val="18"/>
      </w:rPr>
      <w:t>1</w:t>
    </w:r>
    <w:r w:rsidRPr="00083BD4">
      <w:rPr>
        <w:sz w:val="18"/>
        <w:szCs w:val="18"/>
      </w:rPr>
      <w:t xml:space="preserve"> k notifikácii </w:t>
    </w:r>
    <w:r>
      <w:rPr>
        <w:sz w:val="18"/>
        <w:szCs w:val="18"/>
      </w:rPr>
      <w:t>o zmene</w:t>
    </w:r>
    <w:r w:rsidRPr="00083BD4">
      <w:rPr>
        <w:sz w:val="18"/>
        <w:szCs w:val="18"/>
      </w:rPr>
      <w:t xml:space="preserve">, </w:t>
    </w:r>
    <w:proofErr w:type="spellStart"/>
    <w:r w:rsidRPr="00083BD4">
      <w:rPr>
        <w:sz w:val="18"/>
        <w:szCs w:val="18"/>
      </w:rPr>
      <w:t>ev.č</w:t>
    </w:r>
    <w:proofErr w:type="spellEnd"/>
    <w:r w:rsidRPr="00083BD4">
      <w:rPr>
        <w:sz w:val="18"/>
        <w:szCs w:val="18"/>
      </w:rPr>
      <w:t>.:</w:t>
    </w:r>
    <w:r>
      <w:rPr>
        <w:sz w:val="18"/>
        <w:szCs w:val="18"/>
      </w:rPr>
      <w:t xml:space="preserve"> 2013/07054-ZIB</w:t>
    </w:r>
  </w:p>
  <w:p w:rsidR="0049206C" w:rsidRPr="00083BD4" w:rsidRDefault="0049206C" w:rsidP="00D269E1">
    <w:pPr>
      <w:pStyle w:val="Hlavika"/>
      <w:rPr>
        <w:sz w:val="18"/>
        <w:szCs w:val="18"/>
      </w:rPr>
    </w:pPr>
    <w:r>
      <w:rPr>
        <w:sz w:val="18"/>
        <w:szCs w:val="18"/>
      </w:rPr>
      <w:t>Príloha č.</w:t>
    </w:r>
    <w:r w:rsidR="003A6A34">
      <w:rPr>
        <w:sz w:val="18"/>
        <w:szCs w:val="18"/>
      </w:rPr>
      <w:t>2</w:t>
    </w:r>
    <w:r>
      <w:rPr>
        <w:sz w:val="18"/>
        <w:szCs w:val="18"/>
      </w:rPr>
      <w:t xml:space="preserve"> k notifikácii o zmene, </w:t>
    </w:r>
    <w:proofErr w:type="spellStart"/>
    <w:r>
      <w:rPr>
        <w:sz w:val="18"/>
        <w:szCs w:val="18"/>
      </w:rPr>
      <w:t>ev.č</w:t>
    </w:r>
    <w:proofErr w:type="spellEnd"/>
    <w:r>
      <w:rPr>
        <w:sz w:val="18"/>
        <w:szCs w:val="18"/>
      </w:rPr>
      <w:t xml:space="preserve">.: </w:t>
    </w:r>
    <w:r w:rsidR="003A6A34" w:rsidRPr="00E252DA">
      <w:rPr>
        <w:sz w:val="18"/>
        <w:szCs w:val="18"/>
        <w:highlight w:val="yellow"/>
      </w:rPr>
      <w:t>2014/05753</w:t>
    </w:r>
    <w:r w:rsidR="003A6A34">
      <w:rPr>
        <w:sz w:val="18"/>
        <w:szCs w:val="18"/>
      </w:rPr>
      <w:t xml:space="preserve">, </w:t>
    </w:r>
    <w:r w:rsidR="003A6A34" w:rsidRPr="00E252DA">
      <w:rPr>
        <w:sz w:val="18"/>
        <w:szCs w:val="18"/>
        <w:highlight w:val="green"/>
      </w:rPr>
      <w:t>2017/04025</w:t>
    </w:r>
    <w:r>
      <w:rPr>
        <w:sz w:val="18"/>
        <w:szCs w:val="18"/>
      </w:rPr>
      <w:t>2010/06530-ZIB</w:t>
    </w:r>
  </w:p>
  <w:p w:rsidR="0049206C" w:rsidRPr="00EE07F1" w:rsidRDefault="0049206C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0590D6"/>
    <w:multiLevelType w:val="hybridMultilevel"/>
    <w:tmpl w:val="50874C58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1775E83"/>
    <w:multiLevelType w:val="hybridMultilevel"/>
    <w:tmpl w:val="EA4E6A1E"/>
    <w:lvl w:ilvl="0" w:tplc="93D4B298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>
    <w:nsid w:val="051D5148"/>
    <w:multiLevelType w:val="hybridMultilevel"/>
    <w:tmpl w:val="0CAA547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14"/>
        <w:szCs w:val="14"/>
      </w:rPr>
    </w:lvl>
    <w:lvl w:ilvl="1" w:tplc="0002AB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C838A2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366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5A68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744E44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5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3207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5790BC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D8426B"/>
    <w:multiLevelType w:val="hybridMultilevel"/>
    <w:tmpl w:val="65C80D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8351724"/>
    <w:multiLevelType w:val="hybridMultilevel"/>
    <w:tmpl w:val="C916D4C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044AD3"/>
    <w:multiLevelType w:val="hybridMultilevel"/>
    <w:tmpl w:val="14A8E5A4"/>
    <w:lvl w:ilvl="0" w:tplc="73749F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DFECE10E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Tahoma" w:hint="default"/>
      </w:rPr>
    </w:lvl>
    <w:lvl w:ilvl="2" w:tplc="7024B746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920ECC78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A8FEC324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ahoma" w:hint="default"/>
      </w:rPr>
    </w:lvl>
    <w:lvl w:ilvl="5" w:tplc="DC08A226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345C21B8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D018B408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ahoma" w:hint="default"/>
      </w:rPr>
    </w:lvl>
    <w:lvl w:ilvl="8" w:tplc="238C039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174C7DB5"/>
    <w:multiLevelType w:val="hybridMultilevel"/>
    <w:tmpl w:val="A4AAAFA4"/>
    <w:lvl w:ilvl="0" w:tplc="D590867A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72B2B"/>
    <w:multiLevelType w:val="hybridMultilevel"/>
    <w:tmpl w:val="0888B02C"/>
    <w:lvl w:ilvl="0" w:tplc="FC46BF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Tahoma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ahoma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ahoma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>
    <w:nsid w:val="27EA66DB"/>
    <w:multiLevelType w:val="hybridMultilevel"/>
    <w:tmpl w:val="0A863C38"/>
    <w:lvl w:ilvl="0" w:tplc="00BC9C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81E4684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4608FF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6EE339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678453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30A9CF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86A146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33ECEB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E60F7F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9990522"/>
    <w:multiLevelType w:val="hybridMultilevel"/>
    <w:tmpl w:val="3A8EDDC0"/>
    <w:lvl w:ilvl="0" w:tplc="907C679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FFFFFFFF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2C957A55"/>
    <w:multiLevelType w:val="hybridMultilevel"/>
    <w:tmpl w:val="9E000088"/>
    <w:lvl w:ilvl="0" w:tplc="AD5061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27F684C"/>
    <w:multiLevelType w:val="multilevel"/>
    <w:tmpl w:val="537C3F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>
    <w:nsid w:val="39326042"/>
    <w:multiLevelType w:val="hybridMultilevel"/>
    <w:tmpl w:val="8DD6BC2E"/>
    <w:lvl w:ilvl="0" w:tplc="F8706D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2A0D94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D3EFA5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F2AA28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856415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B3088E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7C64B0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F1CE2A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8BC9E4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1540271"/>
    <w:multiLevelType w:val="hybridMultilevel"/>
    <w:tmpl w:val="CE60B732"/>
    <w:lvl w:ilvl="0" w:tplc="0407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31A7C26"/>
    <w:multiLevelType w:val="hybridMultilevel"/>
    <w:tmpl w:val="0C8A4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B595C81"/>
    <w:multiLevelType w:val="hybridMultilevel"/>
    <w:tmpl w:val="D6AAC98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FAC345F"/>
    <w:multiLevelType w:val="hybridMultilevel"/>
    <w:tmpl w:val="B1F824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2126E8"/>
    <w:multiLevelType w:val="hybridMultilevel"/>
    <w:tmpl w:val="17BA8DD4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46F625A"/>
    <w:multiLevelType w:val="hybridMultilevel"/>
    <w:tmpl w:val="A7D0442A"/>
    <w:lvl w:ilvl="0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>
    <w:nsid w:val="59776E6D"/>
    <w:multiLevelType w:val="multilevel"/>
    <w:tmpl w:val="B700222E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1">
    <w:nsid w:val="61CE5EF6"/>
    <w:multiLevelType w:val="multilevel"/>
    <w:tmpl w:val="5AB0A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2">
    <w:nsid w:val="63F572B3"/>
    <w:multiLevelType w:val="hybridMultilevel"/>
    <w:tmpl w:val="0C7073C8"/>
    <w:lvl w:ilvl="0" w:tplc="F892A1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AD4AA7"/>
    <w:multiLevelType w:val="multilevel"/>
    <w:tmpl w:val="96DE4DA4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D3B431B"/>
    <w:multiLevelType w:val="hybridMultilevel"/>
    <w:tmpl w:val="4880CAFC"/>
    <w:lvl w:ilvl="0" w:tplc="F0FA29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272DDE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FA2CF8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D89216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128CCC7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C3F081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A4049E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A2FE2E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F60814C0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>
    <w:nsid w:val="727C46FE"/>
    <w:multiLevelType w:val="hybridMultilevel"/>
    <w:tmpl w:val="4C246B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8743F9F"/>
    <w:multiLevelType w:val="hybridMultilevel"/>
    <w:tmpl w:val="78FA7C3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7">
    <w:nsid w:val="790216D4"/>
    <w:multiLevelType w:val="hybridMultilevel"/>
    <w:tmpl w:val="E36C2FC6"/>
    <w:lvl w:ilvl="0" w:tplc="41A01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5821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6CCE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D024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8E06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A485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F20F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9287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E65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12"/>
  </w:num>
  <w:num w:numId="4">
    <w:abstractNumId w:val="2"/>
  </w:num>
  <w:num w:numId="5">
    <w:abstractNumId w:val="2"/>
  </w:num>
  <w:num w:numId="6">
    <w:abstractNumId w:val="21"/>
  </w:num>
  <w:num w:numId="7">
    <w:abstractNumId w:val="21"/>
  </w:num>
  <w:num w:numId="8">
    <w:abstractNumId w:val="21"/>
  </w:num>
  <w:num w:numId="9">
    <w:abstractNumId w:val="21"/>
  </w:num>
  <w:num w:numId="10">
    <w:abstractNumId w:val="21"/>
  </w:num>
  <w:num w:numId="11">
    <w:abstractNumId w:val="7"/>
  </w:num>
  <w:num w:numId="12">
    <w:abstractNumId w:val="23"/>
  </w:num>
  <w:num w:numId="13">
    <w:abstractNumId w:val="23"/>
  </w:num>
  <w:num w:numId="14">
    <w:abstractNumId w:val="23"/>
  </w:num>
  <w:num w:numId="15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5"/>
  </w:num>
  <w:num w:numId="17">
    <w:abstractNumId w:val="25"/>
  </w:num>
  <w:num w:numId="18">
    <w:abstractNumId w:val="24"/>
  </w:num>
  <w:num w:numId="19">
    <w:abstractNumId w:val="4"/>
  </w:num>
  <w:num w:numId="20">
    <w:abstractNumId w:val="8"/>
  </w:num>
  <w:num w:numId="21">
    <w:abstractNumId w:val="26"/>
  </w:num>
  <w:num w:numId="22">
    <w:abstractNumId w:val="6"/>
  </w:num>
  <w:num w:numId="23">
    <w:abstractNumId w:val="16"/>
  </w:num>
  <w:num w:numId="24">
    <w:abstractNumId w:val="15"/>
  </w:num>
  <w:num w:numId="25">
    <w:abstractNumId w:val="11"/>
  </w:num>
  <w:num w:numId="26">
    <w:abstractNumId w:val="17"/>
  </w:num>
  <w:num w:numId="27">
    <w:abstractNumId w:val="3"/>
  </w:num>
  <w:num w:numId="28">
    <w:abstractNumId w:val="14"/>
  </w:num>
  <w:num w:numId="29">
    <w:abstractNumId w:val="9"/>
  </w:num>
  <w:num w:numId="30">
    <w:abstractNumId w:val="18"/>
  </w:num>
  <w:num w:numId="31">
    <w:abstractNumId w:val="10"/>
  </w:num>
  <w:num w:numId="32">
    <w:abstractNumId w:val="27"/>
  </w:num>
  <w:num w:numId="33">
    <w:abstractNumId w:val="13"/>
  </w:num>
  <w:num w:numId="34">
    <w:abstractNumId w:val="20"/>
  </w:num>
  <w:num w:numId="35">
    <w:abstractNumId w:val="7"/>
  </w:num>
  <w:num w:numId="36">
    <w:abstractNumId w:val="0"/>
  </w:num>
  <w:num w:numId="37">
    <w:abstractNumId w:val="7"/>
  </w:num>
  <w:num w:numId="38">
    <w:abstractNumId w:val="19"/>
  </w:num>
  <w:num w:numId="39">
    <w:abstractNumId w:val="7"/>
  </w:num>
  <w:num w:numId="4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lanka Kváčová">
    <w15:presenceInfo w15:providerId="AD" w15:userId="S-1-5-21-2883121066-1603970394-1633130217-1116"/>
  </w15:person>
  <w15:person w15:author="matuskova">
    <w15:presenceInfo w15:providerId="None" w15:userId="matus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4BB"/>
    <w:rsid w:val="000149CC"/>
    <w:rsid w:val="000177B5"/>
    <w:rsid w:val="00035590"/>
    <w:rsid w:val="00044169"/>
    <w:rsid w:val="000478C7"/>
    <w:rsid w:val="0005254E"/>
    <w:rsid w:val="00053BE2"/>
    <w:rsid w:val="00063D05"/>
    <w:rsid w:val="0007390F"/>
    <w:rsid w:val="000843EF"/>
    <w:rsid w:val="0008620F"/>
    <w:rsid w:val="000A5379"/>
    <w:rsid w:val="000B70FD"/>
    <w:rsid w:val="000C04F9"/>
    <w:rsid w:val="000C2033"/>
    <w:rsid w:val="000C755F"/>
    <w:rsid w:val="000F1399"/>
    <w:rsid w:val="00100FD8"/>
    <w:rsid w:val="00103970"/>
    <w:rsid w:val="001152FC"/>
    <w:rsid w:val="00120690"/>
    <w:rsid w:val="00137844"/>
    <w:rsid w:val="001458CC"/>
    <w:rsid w:val="00160AAC"/>
    <w:rsid w:val="00161442"/>
    <w:rsid w:val="00176DE9"/>
    <w:rsid w:val="00177733"/>
    <w:rsid w:val="001A055E"/>
    <w:rsid w:val="001A1CBE"/>
    <w:rsid w:val="001A3FDC"/>
    <w:rsid w:val="001A69F9"/>
    <w:rsid w:val="001C4678"/>
    <w:rsid w:val="001C7A11"/>
    <w:rsid w:val="001D7710"/>
    <w:rsid w:val="001D7D43"/>
    <w:rsid w:val="001E0B63"/>
    <w:rsid w:val="001E65EA"/>
    <w:rsid w:val="001F2662"/>
    <w:rsid w:val="00202479"/>
    <w:rsid w:val="0020469B"/>
    <w:rsid w:val="002140A9"/>
    <w:rsid w:val="00235920"/>
    <w:rsid w:val="0024759D"/>
    <w:rsid w:val="00260E97"/>
    <w:rsid w:val="00265987"/>
    <w:rsid w:val="002678B6"/>
    <w:rsid w:val="00267958"/>
    <w:rsid w:val="00291588"/>
    <w:rsid w:val="00295BC4"/>
    <w:rsid w:val="00296B8C"/>
    <w:rsid w:val="00296D11"/>
    <w:rsid w:val="002A019A"/>
    <w:rsid w:val="002B4828"/>
    <w:rsid w:val="002B5976"/>
    <w:rsid w:val="002B6B19"/>
    <w:rsid w:val="002C13A4"/>
    <w:rsid w:val="002D1BFD"/>
    <w:rsid w:val="002D2246"/>
    <w:rsid w:val="002E096C"/>
    <w:rsid w:val="002E4932"/>
    <w:rsid w:val="002F0A24"/>
    <w:rsid w:val="002F2C85"/>
    <w:rsid w:val="00300F57"/>
    <w:rsid w:val="003134B5"/>
    <w:rsid w:val="00325AA7"/>
    <w:rsid w:val="003426C0"/>
    <w:rsid w:val="0034390C"/>
    <w:rsid w:val="003466FE"/>
    <w:rsid w:val="00347EF9"/>
    <w:rsid w:val="00356496"/>
    <w:rsid w:val="00363F99"/>
    <w:rsid w:val="003677CF"/>
    <w:rsid w:val="00367804"/>
    <w:rsid w:val="003740F3"/>
    <w:rsid w:val="00377B97"/>
    <w:rsid w:val="00382AEC"/>
    <w:rsid w:val="0039333C"/>
    <w:rsid w:val="0039765B"/>
    <w:rsid w:val="00397C1A"/>
    <w:rsid w:val="003A1534"/>
    <w:rsid w:val="003A2314"/>
    <w:rsid w:val="003A6A34"/>
    <w:rsid w:val="003B1AAE"/>
    <w:rsid w:val="003B4788"/>
    <w:rsid w:val="003D0D31"/>
    <w:rsid w:val="003D476D"/>
    <w:rsid w:val="003F25C8"/>
    <w:rsid w:val="003F44BB"/>
    <w:rsid w:val="003F5E0A"/>
    <w:rsid w:val="003F5FEF"/>
    <w:rsid w:val="003F60BA"/>
    <w:rsid w:val="0040171D"/>
    <w:rsid w:val="00411A9F"/>
    <w:rsid w:val="00420EFD"/>
    <w:rsid w:val="0042139F"/>
    <w:rsid w:val="0042263B"/>
    <w:rsid w:val="00430FCA"/>
    <w:rsid w:val="00441015"/>
    <w:rsid w:val="00455A18"/>
    <w:rsid w:val="00456A06"/>
    <w:rsid w:val="004602FC"/>
    <w:rsid w:val="00484D2E"/>
    <w:rsid w:val="0049206C"/>
    <w:rsid w:val="004966F3"/>
    <w:rsid w:val="004A06F4"/>
    <w:rsid w:val="004A3350"/>
    <w:rsid w:val="004A5BA9"/>
    <w:rsid w:val="004B26F0"/>
    <w:rsid w:val="004B344F"/>
    <w:rsid w:val="004C37B8"/>
    <w:rsid w:val="004D38B8"/>
    <w:rsid w:val="004E73D4"/>
    <w:rsid w:val="00515C93"/>
    <w:rsid w:val="00525F7C"/>
    <w:rsid w:val="00530828"/>
    <w:rsid w:val="00542A63"/>
    <w:rsid w:val="00547EF3"/>
    <w:rsid w:val="00554F49"/>
    <w:rsid w:val="00560FEB"/>
    <w:rsid w:val="005633D0"/>
    <w:rsid w:val="0057001E"/>
    <w:rsid w:val="005729C1"/>
    <w:rsid w:val="005755C6"/>
    <w:rsid w:val="00583928"/>
    <w:rsid w:val="00587DD3"/>
    <w:rsid w:val="00596897"/>
    <w:rsid w:val="005976FD"/>
    <w:rsid w:val="005B3891"/>
    <w:rsid w:val="005C1B23"/>
    <w:rsid w:val="005D142A"/>
    <w:rsid w:val="005E0558"/>
    <w:rsid w:val="005E2925"/>
    <w:rsid w:val="005F2889"/>
    <w:rsid w:val="005F3A4E"/>
    <w:rsid w:val="005F409E"/>
    <w:rsid w:val="005F73EC"/>
    <w:rsid w:val="006012A9"/>
    <w:rsid w:val="006058E5"/>
    <w:rsid w:val="00615EF0"/>
    <w:rsid w:val="00622670"/>
    <w:rsid w:val="00623AD0"/>
    <w:rsid w:val="0063065B"/>
    <w:rsid w:val="00634E6C"/>
    <w:rsid w:val="006403B9"/>
    <w:rsid w:val="00640FE3"/>
    <w:rsid w:val="00650578"/>
    <w:rsid w:val="00652161"/>
    <w:rsid w:val="00663D40"/>
    <w:rsid w:val="00667AAB"/>
    <w:rsid w:val="006719DA"/>
    <w:rsid w:val="006773CD"/>
    <w:rsid w:val="006A0611"/>
    <w:rsid w:val="006A5FF0"/>
    <w:rsid w:val="006A637F"/>
    <w:rsid w:val="006B562C"/>
    <w:rsid w:val="006B6D6C"/>
    <w:rsid w:val="006C091B"/>
    <w:rsid w:val="006C5736"/>
    <w:rsid w:val="006E0454"/>
    <w:rsid w:val="006E1CA7"/>
    <w:rsid w:val="006F17F0"/>
    <w:rsid w:val="006F28AB"/>
    <w:rsid w:val="006F40D5"/>
    <w:rsid w:val="006F5F3A"/>
    <w:rsid w:val="00701DB1"/>
    <w:rsid w:val="00705FB4"/>
    <w:rsid w:val="00717C87"/>
    <w:rsid w:val="007201E7"/>
    <w:rsid w:val="0072621E"/>
    <w:rsid w:val="00735135"/>
    <w:rsid w:val="00766B97"/>
    <w:rsid w:val="00770E67"/>
    <w:rsid w:val="007714D5"/>
    <w:rsid w:val="007760A4"/>
    <w:rsid w:val="00786979"/>
    <w:rsid w:val="00787BD1"/>
    <w:rsid w:val="00791665"/>
    <w:rsid w:val="00791B60"/>
    <w:rsid w:val="00793350"/>
    <w:rsid w:val="00794079"/>
    <w:rsid w:val="007A24E8"/>
    <w:rsid w:val="007C1A8F"/>
    <w:rsid w:val="007D33DE"/>
    <w:rsid w:val="007E4C4B"/>
    <w:rsid w:val="00803B8A"/>
    <w:rsid w:val="008240FC"/>
    <w:rsid w:val="00827C3B"/>
    <w:rsid w:val="00835352"/>
    <w:rsid w:val="0086146C"/>
    <w:rsid w:val="0086683D"/>
    <w:rsid w:val="00877BD0"/>
    <w:rsid w:val="00880338"/>
    <w:rsid w:val="008818E3"/>
    <w:rsid w:val="008A4BC2"/>
    <w:rsid w:val="008B4D57"/>
    <w:rsid w:val="008C285C"/>
    <w:rsid w:val="008C3009"/>
    <w:rsid w:val="008D4640"/>
    <w:rsid w:val="008E0178"/>
    <w:rsid w:val="008F6664"/>
    <w:rsid w:val="0093267D"/>
    <w:rsid w:val="009453A4"/>
    <w:rsid w:val="00955680"/>
    <w:rsid w:val="00963D51"/>
    <w:rsid w:val="00966889"/>
    <w:rsid w:val="00970711"/>
    <w:rsid w:val="00972039"/>
    <w:rsid w:val="00974F95"/>
    <w:rsid w:val="00975B47"/>
    <w:rsid w:val="009844A2"/>
    <w:rsid w:val="0099465C"/>
    <w:rsid w:val="009A149C"/>
    <w:rsid w:val="009A173B"/>
    <w:rsid w:val="009C3CB0"/>
    <w:rsid w:val="009D3D81"/>
    <w:rsid w:val="009E0209"/>
    <w:rsid w:val="009E2291"/>
    <w:rsid w:val="009F10E8"/>
    <w:rsid w:val="00A3768A"/>
    <w:rsid w:val="00A4347E"/>
    <w:rsid w:val="00A461ED"/>
    <w:rsid w:val="00A61CDF"/>
    <w:rsid w:val="00A629F3"/>
    <w:rsid w:val="00A8051C"/>
    <w:rsid w:val="00AA1032"/>
    <w:rsid w:val="00AA6AFF"/>
    <w:rsid w:val="00AC6A27"/>
    <w:rsid w:val="00AD3392"/>
    <w:rsid w:val="00AD669B"/>
    <w:rsid w:val="00AD6E60"/>
    <w:rsid w:val="00AE048C"/>
    <w:rsid w:val="00AE048E"/>
    <w:rsid w:val="00AE6AAB"/>
    <w:rsid w:val="00B05A52"/>
    <w:rsid w:val="00B12412"/>
    <w:rsid w:val="00B155D7"/>
    <w:rsid w:val="00B273A4"/>
    <w:rsid w:val="00B31EF4"/>
    <w:rsid w:val="00B33D26"/>
    <w:rsid w:val="00B40B48"/>
    <w:rsid w:val="00B41AAE"/>
    <w:rsid w:val="00B5169E"/>
    <w:rsid w:val="00B54033"/>
    <w:rsid w:val="00B55464"/>
    <w:rsid w:val="00B554D1"/>
    <w:rsid w:val="00B556D1"/>
    <w:rsid w:val="00B60F87"/>
    <w:rsid w:val="00B62E72"/>
    <w:rsid w:val="00B65560"/>
    <w:rsid w:val="00B71A2D"/>
    <w:rsid w:val="00B86052"/>
    <w:rsid w:val="00B87E4E"/>
    <w:rsid w:val="00B91E21"/>
    <w:rsid w:val="00BA68C2"/>
    <w:rsid w:val="00BA75B5"/>
    <w:rsid w:val="00BB0DF2"/>
    <w:rsid w:val="00BB4272"/>
    <w:rsid w:val="00BB7CBA"/>
    <w:rsid w:val="00BC406D"/>
    <w:rsid w:val="00BD0382"/>
    <w:rsid w:val="00C02158"/>
    <w:rsid w:val="00C14435"/>
    <w:rsid w:val="00C241FA"/>
    <w:rsid w:val="00C360D4"/>
    <w:rsid w:val="00C55F1B"/>
    <w:rsid w:val="00C61940"/>
    <w:rsid w:val="00C639E1"/>
    <w:rsid w:val="00C6443C"/>
    <w:rsid w:val="00C65726"/>
    <w:rsid w:val="00C66F29"/>
    <w:rsid w:val="00C67ABE"/>
    <w:rsid w:val="00CA38E9"/>
    <w:rsid w:val="00CA69B7"/>
    <w:rsid w:val="00CB018C"/>
    <w:rsid w:val="00CC7F7A"/>
    <w:rsid w:val="00CD329D"/>
    <w:rsid w:val="00CE140E"/>
    <w:rsid w:val="00D12848"/>
    <w:rsid w:val="00D2294F"/>
    <w:rsid w:val="00D269E1"/>
    <w:rsid w:val="00D3258A"/>
    <w:rsid w:val="00D35013"/>
    <w:rsid w:val="00D37F05"/>
    <w:rsid w:val="00D4032E"/>
    <w:rsid w:val="00D4257F"/>
    <w:rsid w:val="00D430CD"/>
    <w:rsid w:val="00D46318"/>
    <w:rsid w:val="00D520B7"/>
    <w:rsid w:val="00D6644F"/>
    <w:rsid w:val="00D827E0"/>
    <w:rsid w:val="00D8639E"/>
    <w:rsid w:val="00D90FF7"/>
    <w:rsid w:val="00D95284"/>
    <w:rsid w:val="00DB7278"/>
    <w:rsid w:val="00DC54A5"/>
    <w:rsid w:val="00DC6F5D"/>
    <w:rsid w:val="00DD05AA"/>
    <w:rsid w:val="00DE2A17"/>
    <w:rsid w:val="00DE34A3"/>
    <w:rsid w:val="00DE7D20"/>
    <w:rsid w:val="00E00B7F"/>
    <w:rsid w:val="00E02AB5"/>
    <w:rsid w:val="00E05EAB"/>
    <w:rsid w:val="00E07717"/>
    <w:rsid w:val="00E12E42"/>
    <w:rsid w:val="00E14CBE"/>
    <w:rsid w:val="00E207A4"/>
    <w:rsid w:val="00E24144"/>
    <w:rsid w:val="00E252DA"/>
    <w:rsid w:val="00E33EC0"/>
    <w:rsid w:val="00E41682"/>
    <w:rsid w:val="00E52F1E"/>
    <w:rsid w:val="00E541E6"/>
    <w:rsid w:val="00E601AD"/>
    <w:rsid w:val="00E60937"/>
    <w:rsid w:val="00E8074A"/>
    <w:rsid w:val="00E82B64"/>
    <w:rsid w:val="00E94EEB"/>
    <w:rsid w:val="00ED10E5"/>
    <w:rsid w:val="00EE07F1"/>
    <w:rsid w:val="00EE41FB"/>
    <w:rsid w:val="00EE6EA2"/>
    <w:rsid w:val="00EF7B1F"/>
    <w:rsid w:val="00F13343"/>
    <w:rsid w:val="00F20830"/>
    <w:rsid w:val="00F3721A"/>
    <w:rsid w:val="00F46558"/>
    <w:rsid w:val="00F46D27"/>
    <w:rsid w:val="00F52E21"/>
    <w:rsid w:val="00F54B4B"/>
    <w:rsid w:val="00F7568D"/>
    <w:rsid w:val="00F80C31"/>
    <w:rsid w:val="00F86F78"/>
    <w:rsid w:val="00FA78E3"/>
    <w:rsid w:val="00FB5BF4"/>
    <w:rsid w:val="00FC42C8"/>
    <w:rsid w:val="00FC4D8C"/>
    <w:rsid w:val="00FD6EA5"/>
    <w:rsid w:val="00FF3440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80338"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qFormat/>
    <w:rsid w:val="009E22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obloku">
    <w:name w:val="Do bloku"/>
    <w:basedOn w:val="Nadpis1"/>
    <w:rsid w:val="009E2291"/>
    <w:pPr>
      <w:spacing w:before="0" w:after="0"/>
      <w:jc w:val="center"/>
    </w:pPr>
    <w:rPr>
      <w:rFonts w:ascii="Times New Roman" w:hAnsi="Times New Roman" w:cs="Times New Roman"/>
      <w:bCs w:val="0"/>
      <w:caps/>
      <w:kern w:val="0"/>
      <w:sz w:val="22"/>
      <w:szCs w:val="20"/>
    </w:rPr>
  </w:style>
  <w:style w:type="paragraph" w:customStyle="1" w:styleId="SPCnadpis">
    <w:name w:val="SPC nadpis"/>
    <w:basedOn w:val="Nadpis1"/>
    <w:rsid w:val="00794079"/>
    <w:pPr>
      <w:keepNext w:val="0"/>
      <w:spacing w:after="120"/>
      <w:ind w:left="357" w:hanging="357"/>
      <w:jc w:val="center"/>
    </w:pPr>
    <w:rPr>
      <w:rFonts w:ascii="Times New Roman" w:hAnsi="Times New Roman" w:cs="Times New Roman"/>
      <w:kern w:val="0"/>
      <w:sz w:val="22"/>
      <w:szCs w:val="20"/>
      <w:lang w:val="en-US" w:eastAsia="cs-CZ"/>
    </w:rPr>
  </w:style>
  <w:style w:type="paragraph" w:customStyle="1" w:styleId="Normlndobloku">
    <w:name w:val="Normální do bloku"/>
    <w:basedOn w:val="Normlny"/>
    <w:link w:val="NormlndoblokuChar"/>
    <w:autoRedefine/>
    <w:rsid w:val="00E05EAB"/>
    <w:pPr>
      <w:tabs>
        <w:tab w:val="left" w:pos="0"/>
      </w:tabs>
      <w:jc w:val="both"/>
    </w:pPr>
    <w:rPr>
      <w:sz w:val="22"/>
      <w:lang w:eastAsia="cs-CZ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622670"/>
    <w:pPr>
      <w:numPr>
        <w:numId w:val="11"/>
      </w:numPr>
      <w:suppressAutoHyphens/>
    </w:pPr>
    <w:rPr>
      <w:rFonts w:eastAsia="Calibri" w:cs="Arial"/>
      <w:noProof/>
      <w:szCs w:val="22"/>
      <w:lang w:eastAsia="en-US"/>
    </w:rPr>
  </w:style>
  <w:style w:type="paragraph" w:customStyle="1" w:styleId="Styl1">
    <w:name w:val="Styl1"/>
    <w:basedOn w:val="Normlny"/>
    <w:link w:val="Styl1Char"/>
    <w:autoRedefine/>
    <w:rsid w:val="00880338"/>
    <w:pPr>
      <w:keepNext/>
      <w:numPr>
        <w:numId w:val="14"/>
      </w:numPr>
      <w:spacing w:before="480" w:after="120"/>
      <w:ind w:left="357" w:hanging="357"/>
    </w:pPr>
    <w:rPr>
      <w:b/>
      <w:bCs/>
      <w:caps/>
      <w:sz w:val="22"/>
      <w:lang w:val="cs-CZ" w:eastAsia="en-US"/>
    </w:rPr>
  </w:style>
  <w:style w:type="paragraph" w:customStyle="1" w:styleId="Styl2">
    <w:name w:val="Styl2"/>
    <w:basedOn w:val="Normlny"/>
    <w:autoRedefine/>
    <w:uiPriority w:val="99"/>
    <w:rsid w:val="00FC4D8C"/>
    <w:pPr>
      <w:keepNext/>
      <w:spacing w:before="240" w:after="120"/>
      <w:jc w:val="both"/>
    </w:pPr>
    <w:rPr>
      <w:b/>
      <w:bCs/>
      <w:sz w:val="22"/>
      <w:szCs w:val="22"/>
      <w:lang w:eastAsia="en-US"/>
    </w:rPr>
  </w:style>
  <w:style w:type="paragraph" w:customStyle="1" w:styleId="styl20">
    <w:name w:val="styl2"/>
    <w:basedOn w:val="Styl1"/>
    <w:link w:val="styl2Char"/>
    <w:rsid w:val="00AE048C"/>
    <w:pPr>
      <w:keepNext w:val="0"/>
      <w:numPr>
        <w:numId w:val="0"/>
      </w:numPr>
      <w:spacing w:before="0"/>
    </w:pPr>
    <w:rPr>
      <w:bCs w:val="0"/>
      <w:caps w:val="0"/>
      <w:lang w:val="sk-SK" w:eastAsia="sk-SK"/>
    </w:rPr>
  </w:style>
  <w:style w:type="paragraph" w:customStyle="1" w:styleId="styl3">
    <w:name w:val="styl3"/>
    <w:basedOn w:val="styl20"/>
    <w:next w:val="Normlny"/>
    <w:link w:val="styl3Char"/>
    <w:rsid w:val="00C6443C"/>
    <w:rPr>
      <w:b w:val="0"/>
      <w:u w:val="single"/>
    </w:rPr>
  </w:style>
  <w:style w:type="paragraph" w:styleId="Hlavika">
    <w:name w:val="header"/>
    <w:basedOn w:val="Normlny"/>
    <w:semiHidden/>
    <w:rsid w:val="003F44BB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rsid w:val="003F44B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3F44BB"/>
    <w:rPr>
      <w:sz w:val="24"/>
      <w:szCs w:val="24"/>
      <w:lang w:val="sk-SK" w:eastAsia="sk-SK" w:bidi="ar-SA"/>
    </w:rPr>
  </w:style>
  <w:style w:type="character" w:customStyle="1" w:styleId="NormlndoblokuChar">
    <w:name w:val="Normální do bloku Char"/>
    <w:link w:val="Normlndobloku"/>
    <w:rsid w:val="00E05EAB"/>
    <w:rPr>
      <w:sz w:val="22"/>
      <w:szCs w:val="24"/>
      <w:lang w:val="sk-SK"/>
    </w:rPr>
  </w:style>
  <w:style w:type="character" w:customStyle="1" w:styleId="Styl1Char">
    <w:name w:val="Styl1 Char"/>
    <w:link w:val="Styl1"/>
    <w:rsid w:val="00880338"/>
    <w:rPr>
      <w:b/>
      <w:bCs/>
      <w:caps/>
      <w:sz w:val="22"/>
      <w:szCs w:val="24"/>
      <w:lang w:eastAsia="en-US"/>
    </w:rPr>
  </w:style>
  <w:style w:type="character" w:customStyle="1" w:styleId="styl2Char">
    <w:name w:val="styl2 Char"/>
    <w:link w:val="styl20"/>
    <w:rsid w:val="003F44BB"/>
    <w:rPr>
      <w:b/>
      <w:bCs/>
      <w:caps/>
      <w:sz w:val="22"/>
      <w:szCs w:val="24"/>
      <w:lang w:val="sk-SK" w:eastAsia="sk-SK"/>
    </w:rPr>
  </w:style>
  <w:style w:type="character" w:customStyle="1" w:styleId="styl3Char">
    <w:name w:val="styl3 Char"/>
    <w:link w:val="styl3"/>
    <w:rsid w:val="003F44BB"/>
    <w:rPr>
      <w:b/>
      <w:bCs/>
      <w:caps/>
      <w:sz w:val="22"/>
      <w:szCs w:val="24"/>
      <w:u w:val="single"/>
      <w:lang w:val="sk-SK" w:eastAsia="sk-SK"/>
    </w:rPr>
  </w:style>
  <w:style w:type="paragraph" w:styleId="Textbubliny">
    <w:name w:val="Balloon Text"/>
    <w:basedOn w:val="Normlny"/>
    <w:semiHidden/>
    <w:rsid w:val="008D4640"/>
    <w:rPr>
      <w:rFonts w:ascii="Tahoma" w:hAnsi="Tahoma" w:cs="Tahoma"/>
      <w:sz w:val="16"/>
      <w:szCs w:val="16"/>
    </w:rPr>
  </w:style>
  <w:style w:type="paragraph" w:customStyle="1" w:styleId="SPCaPILhlavika">
    <w:name w:val="SPC a PIL hlavička"/>
    <w:basedOn w:val="Normlny"/>
    <w:autoRedefine/>
    <w:qFormat/>
    <w:rsid w:val="00B40B48"/>
    <w:pPr>
      <w:spacing w:before="240" w:after="120"/>
      <w:ind w:left="567" w:hanging="567"/>
      <w:jc w:val="center"/>
    </w:pPr>
    <w:rPr>
      <w:b/>
      <w:sz w:val="22"/>
      <w:lang w:val="cs-CZ"/>
    </w:rPr>
  </w:style>
  <w:style w:type="character" w:customStyle="1" w:styleId="hps">
    <w:name w:val="hps"/>
    <w:rsid w:val="005F2889"/>
  </w:style>
  <w:style w:type="character" w:styleId="Hypertextovprepojenie">
    <w:name w:val="Hyperlink"/>
    <w:unhideWhenUsed/>
    <w:rsid w:val="0072621E"/>
    <w:rPr>
      <w:color w:val="0000FF"/>
      <w:u w:val="single"/>
    </w:rPr>
  </w:style>
  <w:style w:type="character" w:styleId="Odkaznakomentr">
    <w:name w:val="annotation reference"/>
    <w:rsid w:val="004E73D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4E73D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E73D4"/>
  </w:style>
  <w:style w:type="paragraph" w:styleId="Predmetkomentra">
    <w:name w:val="annotation subject"/>
    <w:basedOn w:val="Textkomentra"/>
    <w:next w:val="Textkomentra"/>
    <w:link w:val="PredmetkomentraChar"/>
    <w:rsid w:val="004E73D4"/>
    <w:rPr>
      <w:b/>
      <w:bCs/>
    </w:rPr>
  </w:style>
  <w:style w:type="character" w:customStyle="1" w:styleId="PredmetkomentraChar">
    <w:name w:val="Predmet komentára Char"/>
    <w:link w:val="Predmetkomentra"/>
    <w:rsid w:val="004E73D4"/>
    <w:rPr>
      <w:b/>
      <w:bCs/>
    </w:rPr>
  </w:style>
  <w:style w:type="paragraph" w:styleId="Revzia">
    <w:name w:val="Revision"/>
    <w:hidden/>
    <w:uiPriority w:val="99"/>
    <w:semiHidden/>
    <w:rsid w:val="00663D40"/>
    <w:rPr>
      <w:sz w:val="24"/>
      <w:szCs w:val="24"/>
      <w:lang w:val="sk-SK" w:eastAsia="sk-SK"/>
    </w:rPr>
  </w:style>
  <w:style w:type="table" w:styleId="Mriekatabuky">
    <w:name w:val="Table Grid"/>
    <w:basedOn w:val="Normlnatabuka"/>
    <w:uiPriority w:val="99"/>
    <w:rsid w:val="009453A4"/>
    <w:pPr>
      <w:tabs>
        <w:tab w:val="left" w:pos="567"/>
      </w:tabs>
      <w:spacing w:line="260" w:lineRule="exac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78E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80338"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qFormat/>
    <w:rsid w:val="009E22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obloku">
    <w:name w:val="Do bloku"/>
    <w:basedOn w:val="Nadpis1"/>
    <w:rsid w:val="009E2291"/>
    <w:pPr>
      <w:spacing w:before="0" w:after="0"/>
      <w:jc w:val="center"/>
    </w:pPr>
    <w:rPr>
      <w:rFonts w:ascii="Times New Roman" w:hAnsi="Times New Roman" w:cs="Times New Roman"/>
      <w:bCs w:val="0"/>
      <w:caps/>
      <w:kern w:val="0"/>
      <w:sz w:val="22"/>
      <w:szCs w:val="20"/>
    </w:rPr>
  </w:style>
  <w:style w:type="paragraph" w:customStyle="1" w:styleId="SPCnadpis">
    <w:name w:val="SPC nadpis"/>
    <w:basedOn w:val="Nadpis1"/>
    <w:rsid w:val="00794079"/>
    <w:pPr>
      <w:keepNext w:val="0"/>
      <w:spacing w:after="120"/>
      <w:ind w:left="357" w:hanging="357"/>
      <w:jc w:val="center"/>
    </w:pPr>
    <w:rPr>
      <w:rFonts w:ascii="Times New Roman" w:hAnsi="Times New Roman" w:cs="Times New Roman"/>
      <w:kern w:val="0"/>
      <w:sz w:val="22"/>
      <w:szCs w:val="20"/>
      <w:lang w:val="en-US" w:eastAsia="cs-CZ"/>
    </w:rPr>
  </w:style>
  <w:style w:type="paragraph" w:customStyle="1" w:styleId="Normlndobloku">
    <w:name w:val="Normální do bloku"/>
    <w:basedOn w:val="Normlny"/>
    <w:link w:val="NormlndoblokuChar"/>
    <w:autoRedefine/>
    <w:rsid w:val="00E05EAB"/>
    <w:pPr>
      <w:tabs>
        <w:tab w:val="left" w:pos="0"/>
      </w:tabs>
      <w:jc w:val="both"/>
    </w:pPr>
    <w:rPr>
      <w:sz w:val="22"/>
      <w:lang w:eastAsia="cs-CZ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622670"/>
    <w:pPr>
      <w:numPr>
        <w:numId w:val="11"/>
      </w:numPr>
      <w:suppressAutoHyphens/>
    </w:pPr>
    <w:rPr>
      <w:rFonts w:eastAsia="Calibri" w:cs="Arial"/>
      <w:noProof/>
      <w:szCs w:val="22"/>
      <w:lang w:eastAsia="en-US"/>
    </w:rPr>
  </w:style>
  <w:style w:type="paragraph" w:customStyle="1" w:styleId="Styl1">
    <w:name w:val="Styl1"/>
    <w:basedOn w:val="Normlny"/>
    <w:link w:val="Styl1Char"/>
    <w:autoRedefine/>
    <w:rsid w:val="00880338"/>
    <w:pPr>
      <w:keepNext/>
      <w:numPr>
        <w:numId w:val="14"/>
      </w:numPr>
      <w:spacing w:before="480" w:after="120"/>
      <w:ind w:left="357" w:hanging="357"/>
    </w:pPr>
    <w:rPr>
      <w:b/>
      <w:bCs/>
      <w:caps/>
      <w:sz w:val="22"/>
      <w:lang w:val="cs-CZ" w:eastAsia="en-US"/>
    </w:rPr>
  </w:style>
  <w:style w:type="paragraph" w:customStyle="1" w:styleId="Styl2">
    <w:name w:val="Styl2"/>
    <w:basedOn w:val="Normlny"/>
    <w:autoRedefine/>
    <w:uiPriority w:val="99"/>
    <w:rsid w:val="00FC4D8C"/>
    <w:pPr>
      <w:keepNext/>
      <w:spacing w:before="240" w:after="120"/>
      <w:jc w:val="both"/>
    </w:pPr>
    <w:rPr>
      <w:b/>
      <w:bCs/>
      <w:sz w:val="22"/>
      <w:szCs w:val="22"/>
      <w:lang w:eastAsia="en-US"/>
    </w:rPr>
  </w:style>
  <w:style w:type="paragraph" w:customStyle="1" w:styleId="styl20">
    <w:name w:val="styl2"/>
    <w:basedOn w:val="Styl1"/>
    <w:link w:val="styl2Char"/>
    <w:rsid w:val="00AE048C"/>
    <w:pPr>
      <w:keepNext w:val="0"/>
      <w:numPr>
        <w:numId w:val="0"/>
      </w:numPr>
      <w:spacing w:before="0"/>
    </w:pPr>
    <w:rPr>
      <w:bCs w:val="0"/>
      <w:caps w:val="0"/>
      <w:lang w:val="sk-SK" w:eastAsia="sk-SK"/>
    </w:rPr>
  </w:style>
  <w:style w:type="paragraph" w:customStyle="1" w:styleId="styl3">
    <w:name w:val="styl3"/>
    <w:basedOn w:val="styl20"/>
    <w:next w:val="Normlny"/>
    <w:link w:val="styl3Char"/>
    <w:rsid w:val="00C6443C"/>
    <w:rPr>
      <w:b w:val="0"/>
      <w:u w:val="single"/>
    </w:rPr>
  </w:style>
  <w:style w:type="paragraph" w:styleId="Hlavika">
    <w:name w:val="header"/>
    <w:basedOn w:val="Normlny"/>
    <w:semiHidden/>
    <w:rsid w:val="003F44BB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rsid w:val="003F44B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3F44BB"/>
    <w:rPr>
      <w:sz w:val="24"/>
      <w:szCs w:val="24"/>
      <w:lang w:val="sk-SK" w:eastAsia="sk-SK" w:bidi="ar-SA"/>
    </w:rPr>
  </w:style>
  <w:style w:type="character" w:customStyle="1" w:styleId="NormlndoblokuChar">
    <w:name w:val="Normální do bloku Char"/>
    <w:link w:val="Normlndobloku"/>
    <w:rsid w:val="00E05EAB"/>
    <w:rPr>
      <w:sz w:val="22"/>
      <w:szCs w:val="24"/>
      <w:lang w:val="sk-SK"/>
    </w:rPr>
  </w:style>
  <w:style w:type="character" w:customStyle="1" w:styleId="Styl1Char">
    <w:name w:val="Styl1 Char"/>
    <w:link w:val="Styl1"/>
    <w:rsid w:val="00880338"/>
    <w:rPr>
      <w:b/>
      <w:bCs/>
      <w:caps/>
      <w:sz w:val="22"/>
      <w:szCs w:val="24"/>
      <w:lang w:eastAsia="en-US"/>
    </w:rPr>
  </w:style>
  <w:style w:type="character" w:customStyle="1" w:styleId="styl2Char">
    <w:name w:val="styl2 Char"/>
    <w:link w:val="styl20"/>
    <w:rsid w:val="003F44BB"/>
    <w:rPr>
      <w:b/>
      <w:bCs/>
      <w:caps/>
      <w:sz w:val="22"/>
      <w:szCs w:val="24"/>
      <w:lang w:val="sk-SK" w:eastAsia="sk-SK"/>
    </w:rPr>
  </w:style>
  <w:style w:type="character" w:customStyle="1" w:styleId="styl3Char">
    <w:name w:val="styl3 Char"/>
    <w:link w:val="styl3"/>
    <w:rsid w:val="003F44BB"/>
    <w:rPr>
      <w:b/>
      <w:bCs/>
      <w:caps/>
      <w:sz w:val="22"/>
      <w:szCs w:val="24"/>
      <w:u w:val="single"/>
      <w:lang w:val="sk-SK" w:eastAsia="sk-SK"/>
    </w:rPr>
  </w:style>
  <w:style w:type="paragraph" w:styleId="Textbubliny">
    <w:name w:val="Balloon Text"/>
    <w:basedOn w:val="Normlny"/>
    <w:semiHidden/>
    <w:rsid w:val="008D4640"/>
    <w:rPr>
      <w:rFonts w:ascii="Tahoma" w:hAnsi="Tahoma" w:cs="Tahoma"/>
      <w:sz w:val="16"/>
      <w:szCs w:val="16"/>
    </w:rPr>
  </w:style>
  <w:style w:type="paragraph" w:customStyle="1" w:styleId="SPCaPILhlavika">
    <w:name w:val="SPC a PIL hlavička"/>
    <w:basedOn w:val="Normlny"/>
    <w:autoRedefine/>
    <w:qFormat/>
    <w:rsid w:val="00B40B48"/>
    <w:pPr>
      <w:spacing w:before="240" w:after="120"/>
      <w:ind w:left="567" w:hanging="567"/>
      <w:jc w:val="center"/>
    </w:pPr>
    <w:rPr>
      <w:b/>
      <w:sz w:val="22"/>
      <w:lang w:val="cs-CZ"/>
    </w:rPr>
  </w:style>
  <w:style w:type="character" w:customStyle="1" w:styleId="hps">
    <w:name w:val="hps"/>
    <w:rsid w:val="005F2889"/>
  </w:style>
  <w:style w:type="character" w:styleId="Hypertextovprepojenie">
    <w:name w:val="Hyperlink"/>
    <w:unhideWhenUsed/>
    <w:rsid w:val="0072621E"/>
    <w:rPr>
      <w:color w:val="0000FF"/>
      <w:u w:val="single"/>
    </w:rPr>
  </w:style>
  <w:style w:type="character" w:styleId="Odkaznakomentr">
    <w:name w:val="annotation reference"/>
    <w:rsid w:val="004E73D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4E73D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E73D4"/>
  </w:style>
  <w:style w:type="paragraph" w:styleId="Predmetkomentra">
    <w:name w:val="annotation subject"/>
    <w:basedOn w:val="Textkomentra"/>
    <w:next w:val="Textkomentra"/>
    <w:link w:val="PredmetkomentraChar"/>
    <w:rsid w:val="004E73D4"/>
    <w:rPr>
      <w:b/>
      <w:bCs/>
    </w:rPr>
  </w:style>
  <w:style w:type="character" w:customStyle="1" w:styleId="PredmetkomentraChar">
    <w:name w:val="Predmet komentára Char"/>
    <w:link w:val="Predmetkomentra"/>
    <w:rsid w:val="004E73D4"/>
    <w:rPr>
      <w:b/>
      <w:bCs/>
    </w:rPr>
  </w:style>
  <w:style w:type="paragraph" w:styleId="Revzia">
    <w:name w:val="Revision"/>
    <w:hidden/>
    <w:uiPriority w:val="99"/>
    <w:semiHidden/>
    <w:rsid w:val="00663D40"/>
    <w:rPr>
      <w:sz w:val="24"/>
      <w:szCs w:val="24"/>
      <w:lang w:val="sk-SK" w:eastAsia="sk-SK"/>
    </w:rPr>
  </w:style>
  <w:style w:type="table" w:styleId="Mriekatabuky">
    <w:name w:val="Table Grid"/>
    <w:basedOn w:val="Normlnatabuka"/>
    <w:uiPriority w:val="99"/>
    <w:rsid w:val="009453A4"/>
    <w:pPr>
      <w:tabs>
        <w:tab w:val="left" w:pos="567"/>
      </w:tabs>
      <w:spacing w:line="260" w:lineRule="exac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78E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3037</Words>
  <Characters>17315</Characters>
  <Application>Microsoft Office Word</Application>
  <DocSecurity>0</DocSecurity>
  <Lines>144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Hewlett-Packard Company</Company>
  <LinksUpToDate>false</LinksUpToDate>
  <CharactersWithSpaces>20312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/>
  <dc:creator>katarinaj</dc:creator>
  <cp:keywords/>
  <cp:lastModifiedBy>Grančaiová, Zuzana</cp:lastModifiedBy>
  <cp:revision>32</cp:revision>
  <cp:lastPrinted>2018-11-19T08:37:00Z</cp:lastPrinted>
  <dcterms:created xsi:type="dcterms:W3CDTF">2018-10-15T11:52:00Z</dcterms:created>
  <dcterms:modified xsi:type="dcterms:W3CDTF">2018-11-19T08:47:00Z</dcterms:modified>
</cp:coreProperties>
</file>