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28BC80" w14:textId="77777777" w:rsidR="004D10D3" w:rsidRDefault="004D10D3" w:rsidP="00E10C34">
      <w:pPr>
        <w:spacing w:after="0" w:line="240" w:lineRule="auto"/>
        <w:jc w:val="center"/>
        <w:rPr>
          <w:rFonts w:ascii="Times New Roman" w:hAnsi="Times New Roman"/>
          <w:b/>
        </w:rPr>
      </w:pPr>
      <w:bookmarkStart w:id="0" w:name="_GoBack"/>
      <w:bookmarkEnd w:id="0"/>
    </w:p>
    <w:p w14:paraId="1440D600" w14:textId="77777777" w:rsidR="00E74FA0" w:rsidRPr="00587265" w:rsidRDefault="00E10C34" w:rsidP="00E10C34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587265">
        <w:rPr>
          <w:rFonts w:ascii="Times New Roman" w:hAnsi="Times New Roman"/>
          <w:b/>
        </w:rPr>
        <w:t>Písomná informácia pre používateľa</w:t>
      </w:r>
    </w:p>
    <w:p w14:paraId="165E712E" w14:textId="3CD44E1F" w:rsidR="00E74FA0" w:rsidRPr="00587265" w:rsidRDefault="00E74FA0" w:rsidP="00CC23C2">
      <w:pPr>
        <w:tabs>
          <w:tab w:val="left" w:pos="3270"/>
        </w:tabs>
        <w:spacing w:after="0" w:line="240" w:lineRule="auto"/>
        <w:rPr>
          <w:rFonts w:ascii="Times New Roman" w:hAnsi="Times New Roman" w:cs="Times New Roman"/>
        </w:rPr>
      </w:pPr>
    </w:p>
    <w:p w14:paraId="06600441" w14:textId="77777777" w:rsidR="00B908CE" w:rsidRDefault="004A0964" w:rsidP="00E10C34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Ropivacaine Readyfusor</w:t>
      </w:r>
      <w:r w:rsidR="00E10C34" w:rsidRPr="00587265">
        <w:rPr>
          <w:rFonts w:ascii="Times New Roman" w:hAnsi="Times New Roman"/>
          <w:b/>
        </w:rPr>
        <w:t xml:space="preserve"> </w:t>
      </w:r>
    </w:p>
    <w:p w14:paraId="4028A783" w14:textId="2C8FE4CA" w:rsidR="00E10C34" w:rsidRPr="00CC23C2" w:rsidRDefault="00E10C34" w:rsidP="00E10C3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</w:rPr>
      </w:pPr>
      <w:r w:rsidRPr="00CC23C2">
        <w:rPr>
          <w:rFonts w:ascii="Times New Roman" w:hAnsi="Times New Roman"/>
        </w:rPr>
        <w:t>2 mg/ml infúzny roztok v aplikačnom systéme</w:t>
      </w:r>
    </w:p>
    <w:p w14:paraId="72AF1019" w14:textId="77777777" w:rsidR="00E10C34" w:rsidRPr="00587265" w:rsidRDefault="00E10C34" w:rsidP="00E10C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14:paraId="4109822C" w14:textId="401CA765" w:rsidR="00E74FA0" w:rsidRPr="00587265" w:rsidRDefault="004D10D3" w:rsidP="00E10C34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r</w:t>
      </w:r>
      <w:r w:rsidR="000255A8" w:rsidRPr="00587265">
        <w:rPr>
          <w:rFonts w:ascii="Times New Roman" w:hAnsi="Times New Roman"/>
        </w:rPr>
        <w:t>opivakaín hydrochlorid</w:t>
      </w:r>
    </w:p>
    <w:p w14:paraId="24D3ABD3" w14:textId="77777777" w:rsidR="00D200A8" w:rsidRPr="00587265" w:rsidRDefault="00D200A8" w:rsidP="001B6233">
      <w:pPr>
        <w:spacing w:after="0" w:line="240" w:lineRule="auto"/>
        <w:rPr>
          <w:rFonts w:ascii="Times New Roman" w:hAnsi="Times New Roman" w:cs="Times New Roman"/>
        </w:rPr>
      </w:pPr>
    </w:p>
    <w:p w14:paraId="67738F52" w14:textId="77777777" w:rsidR="00E74FA0" w:rsidRPr="00587265" w:rsidRDefault="000255A8" w:rsidP="001B623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87265">
        <w:rPr>
          <w:rFonts w:ascii="Times New Roman" w:hAnsi="Times New Roman"/>
          <w:b/>
        </w:rPr>
        <w:t>Pozorne si prečítajte celú písomnú informáciu predtým, ako vám bude podaný tento liek, pretože obsahuje pre vás dôležité informácie.</w:t>
      </w:r>
    </w:p>
    <w:p w14:paraId="574E3C8A" w14:textId="77777777" w:rsidR="00E74FA0" w:rsidRPr="00587265" w:rsidRDefault="000255A8" w:rsidP="00E10C34">
      <w:pPr>
        <w:pStyle w:val="Odsekzoznamu"/>
        <w:numPr>
          <w:ilvl w:val="0"/>
          <w:numId w:val="1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587265">
        <w:rPr>
          <w:rFonts w:ascii="Times New Roman" w:hAnsi="Times New Roman"/>
        </w:rPr>
        <w:t>Túto písomnú informáciu si uschovajte. Možno bude potrebné, aby ste si ju znovu prečítali.</w:t>
      </w:r>
    </w:p>
    <w:p w14:paraId="6F756EB8" w14:textId="3E10D558" w:rsidR="00E74FA0" w:rsidRPr="00587265" w:rsidRDefault="000255A8" w:rsidP="00E10C34">
      <w:pPr>
        <w:pStyle w:val="Odsekzoznamu"/>
        <w:numPr>
          <w:ilvl w:val="0"/>
          <w:numId w:val="1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587265">
        <w:rPr>
          <w:rFonts w:ascii="Times New Roman" w:hAnsi="Times New Roman"/>
        </w:rPr>
        <w:t xml:space="preserve">Ak máte akékoľvek ďalšie otázky, obráťte sa na svojho lekára </w:t>
      </w:r>
      <w:r w:rsidR="00587265">
        <w:rPr>
          <w:rFonts w:ascii="Times New Roman" w:hAnsi="Times New Roman"/>
        </w:rPr>
        <w:t xml:space="preserve">alebo </w:t>
      </w:r>
      <w:r w:rsidRPr="00587265">
        <w:rPr>
          <w:rFonts w:ascii="Times New Roman" w:hAnsi="Times New Roman"/>
        </w:rPr>
        <w:t>zdravotnú sestru.</w:t>
      </w:r>
    </w:p>
    <w:p w14:paraId="07257AF7" w14:textId="77777777" w:rsidR="00E74FA0" w:rsidRPr="00587265" w:rsidRDefault="000255A8" w:rsidP="00E10C34">
      <w:pPr>
        <w:pStyle w:val="Odsekzoznamu"/>
        <w:numPr>
          <w:ilvl w:val="0"/>
          <w:numId w:val="1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587265">
        <w:rPr>
          <w:rFonts w:ascii="Times New Roman" w:hAnsi="Times New Roman"/>
        </w:rPr>
        <w:t>Tento liek bol predpísaný iba vám. Nedávajte ho nikomu inému. Môže mu uškodiť, dokonca aj vtedy, ak má rovnaké prejavy ochorenia ako vy.</w:t>
      </w:r>
    </w:p>
    <w:p w14:paraId="43EAFB6B" w14:textId="77777777" w:rsidR="00E74FA0" w:rsidRPr="00587265" w:rsidRDefault="003E4846" w:rsidP="00E10C34">
      <w:pPr>
        <w:pStyle w:val="Odsekzoznamu"/>
        <w:numPr>
          <w:ilvl w:val="0"/>
          <w:numId w:val="1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587265">
        <w:rPr>
          <w:rFonts w:ascii="Times New Roman" w:hAnsi="Times New Roman"/>
        </w:rPr>
        <w:t>Ak sa u vás vyskytne akýkoľvek vedľajší účinok, obráťte sa na svojho lekára alebo zdravotnú sestru. To sa týka aj akýchkoľvek vedľajších účinkov, ktoré nie sú uvedené v tejto písomnej informácii. Pozri časť 4.</w:t>
      </w:r>
    </w:p>
    <w:p w14:paraId="28BC1FB9" w14:textId="77777777" w:rsidR="00E74FA0" w:rsidRPr="00587265" w:rsidRDefault="00E74FA0" w:rsidP="001B6233">
      <w:pPr>
        <w:spacing w:after="0" w:line="240" w:lineRule="auto"/>
        <w:rPr>
          <w:rFonts w:ascii="Times New Roman" w:hAnsi="Times New Roman" w:cs="Times New Roman"/>
        </w:rPr>
      </w:pPr>
    </w:p>
    <w:p w14:paraId="5419CC9B" w14:textId="77777777" w:rsidR="00D200A8" w:rsidRPr="00587265" w:rsidRDefault="00D200A8" w:rsidP="001B6233">
      <w:pPr>
        <w:spacing w:after="0" w:line="240" w:lineRule="auto"/>
        <w:rPr>
          <w:rFonts w:ascii="Times New Roman" w:hAnsi="Times New Roman" w:cs="Times New Roman"/>
        </w:rPr>
      </w:pPr>
    </w:p>
    <w:p w14:paraId="7CCB2C53" w14:textId="77777777" w:rsidR="00E74FA0" w:rsidRPr="00587265" w:rsidRDefault="004334A1" w:rsidP="001B623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87265">
        <w:rPr>
          <w:rFonts w:ascii="Times New Roman" w:hAnsi="Times New Roman"/>
          <w:b/>
        </w:rPr>
        <w:t>V tejto písomnej informácii sa dozviete:</w:t>
      </w:r>
    </w:p>
    <w:p w14:paraId="19705A13" w14:textId="77777777" w:rsidR="00E74FA0" w:rsidRPr="00587265" w:rsidRDefault="000255A8" w:rsidP="00DD76FB">
      <w:pPr>
        <w:pStyle w:val="Odsekzoznamu"/>
        <w:numPr>
          <w:ilvl w:val="0"/>
          <w:numId w:val="4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587265">
        <w:rPr>
          <w:rFonts w:ascii="Times New Roman" w:hAnsi="Times New Roman"/>
        </w:rPr>
        <w:t xml:space="preserve">Čo je </w:t>
      </w:r>
      <w:r w:rsidR="004A0964">
        <w:rPr>
          <w:rFonts w:ascii="Times New Roman" w:hAnsi="Times New Roman"/>
        </w:rPr>
        <w:t>Ropivacaine Readyfusor</w:t>
      </w:r>
      <w:r w:rsidRPr="00587265">
        <w:rPr>
          <w:rFonts w:ascii="Times New Roman" w:hAnsi="Times New Roman"/>
        </w:rPr>
        <w:t xml:space="preserve"> a na čo sa používa</w:t>
      </w:r>
    </w:p>
    <w:p w14:paraId="063C505D" w14:textId="77777777" w:rsidR="00E74FA0" w:rsidRPr="00587265" w:rsidRDefault="004334A1" w:rsidP="00DD76FB">
      <w:pPr>
        <w:pStyle w:val="Odsekzoznamu"/>
        <w:numPr>
          <w:ilvl w:val="0"/>
          <w:numId w:val="4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587265">
        <w:rPr>
          <w:rFonts w:ascii="Times New Roman" w:hAnsi="Times New Roman"/>
        </w:rPr>
        <w:t xml:space="preserve">Čo potrebujete vedieť predtým, ako vám bude podaný </w:t>
      </w:r>
      <w:r w:rsidR="004A0964">
        <w:rPr>
          <w:rFonts w:ascii="Times New Roman" w:hAnsi="Times New Roman"/>
        </w:rPr>
        <w:t>Ropivacaine Readyfusor</w:t>
      </w:r>
    </w:p>
    <w:p w14:paraId="52E3C1DF" w14:textId="77777777" w:rsidR="00E74FA0" w:rsidRPr="00587265" w:rsidRDefault="000255A8" w:rsidP="00DD76FB">
      <w:pPr>
        <w:pStyle w:val="Odsekzoznamu"/>
        <w:numPr>
          <w:ilvl w:val="0"/>
          <w:numId w:val="4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587265">
        <w:rPr>
          <w:rFonts w:ascii="Times New Roman" w:hAnsi="Times New Roman"/>
        </w:rPr>
        <w:t xml:space="preserve">Ako vám bude </w:t>
      </w:r>
      <w:r w:rsidR="00587265">
        <w:rPr>
          <w:rFonts w:ascii="Times New Roman" w:hAnsi="Times New Roman"/>
        </w:rPr>
        <w:t xml:space="preserve">podaný </w:t>
      </w:r>
      <w:r w:rsidR="004A0964">
        <w:rPr>
          <w:rFonts w:ascii="Times New Roman" w:hAnsi="Times New Roman"/>
        </w:rPr>
        <w:t>Ropivacaine Readyfusor</w:t>
      </w:r>
      <w:r w:rsidRPr="00587265">
        <w:rPr>
          <w:rFonts w:ascii="Times New Roman" w:hAnsi="Times New Roman"/>
        </w:rPr>
        <w:t xml:space="preserve"> </w:t>
      </w:r>
    </w:p>
    <w:p w14:paraId="069169CC" w14:textId="77777777" w:rsidR="00E74FA0" w:rsidRPr="00587265" w:rsidRDefault="000255A8" w:rsidP="00DD76FB">
      <w:pPr>
        <w:pStyle w:val="Odsekzoznamu"/>
        <w:numPr>
          <w:ilvl w:val="0"/>
          <w:numId w:val="4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587265">
        <w:rPr>
          <w:rFonts w:ascii="Times New Roman" w:hAnsi="Times New Roman"/>
        </w:rPr>
        <w:t>Možné vedľajšie účinky</w:t>
      </w:r>
    </w:p>
    <w:p w14:paraId="13946C29" w14:textId="77777777" w:rsidR="00E74FA0" w:rsidRPr="00587265" w:rsidRDefault="000255A8" w:rsidP="00DD76FB">
      <w:pPr>
        <w:pStyle w:val="Odsekzoznamu"/>
        <w:numPr>
          <w:ilvl w:val="0"/>
          <w:numId w:val="4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587265">
        <w:rPr>
          <w:rFonts w:ascii="Times New Roman" w:hAnsi="Times New Roman"/>
        </w:rPr>
        <w:t xml:space="preserve">Ako uchovávať </w:t>
      </w:r>
      <w:r w:rsidR="004A0964">
        <w:rPr>
          <w:rFonts w:ascii="Times New Roman" w:hAnsi="Times New Roman"/>
        </w:rPr>
        <w:t>Ropivacaine Readyfusor</w:t>
      </w:r>
    </w:p>
    <w:p w14:paraId="40062B73" w14:textId="77777777" w:rsidR="00E74FA0" w:rsidRPr="00587265" w:rsidRDefault="004334A1" w:rsidP="00DD76FB">
      <w:pPr>
        <w:pStyle w:val="Odsekzoznamu"/>
        <w:numPr>
          <w:ilvl w:val="0"/>
          <w:numId w:val="4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587265">
        <w:rPr>
          <w:rFonts w:ascii="Times New Roman" w:hAnsi="Times New Roman"/>
        </w:rPr>
        <w:t>Obsah balenia a ďalšie informácie</w:t>
      </w:r>
    </w:p>
    <w:p w14:paraId="47BDAA5A" w14:textId="77777777" w:rsidR="00E74FA0" w:rsidRPr="00587265" w:rsidRDefault="00E74FA0" w:rsidP="001B6233">
      <w:pPr>
        <w:spacing w:after="0" w:line="240" w:lineRule="auto"/>
        <w:rPr>
          <w:rFonts w:ascii="Times New Roman" w:hAnsi="Times New Roman" w:cs="Times New Roman"/>
        </w:rPr>
      </w:pPr>
    </w:p>
    <w:p w14:paraId="523D14CA" w14:textId="77777777" w:rsidR="00E74FA0" w:rsidRPr="00587265" w:rsidRDefault="00E74FA0" w:rsidP="001B6233">
      <w:pPr>
        <w:spacing w:after="0" w:line="240" w:lineRule="auto"/>
        <w:rPr>
          <w:rFonts w:ascii="Times New Roman" w:hAnsi="Times New Roman" w:cs="Times New Roman"/>
        </w:rPr>
      </w:pPr>
    </w:p>
    <w:p w14:paraId="0C5357E9" w14:textId="77777777" w:rsidR="00E74FA0" w:rsidRPr="00587265" w:rsidRDefault="000255A8" w:rsidP="001B623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87265">
        <w:rPr>
          <w:rFonts w:ascii="Times New Roman" w:hAnsi="Times New Roman"/>
          <w:b/>
        </w:rPr>
        <w:t>1.</w:t>
      </w:r>
      <w:r w:rsidRPr="00587265">
        <w:tab/>
      </w:r>
      <w:r w:rsidRPr="00587265">
        <w:rPr>
          <w:rFonts w:ascii="Times New Roman" w:hAnsi="Times New Roman"/>
          <w:b/>
        </w:rPr>
        <w:t xml:space="preserve">Čo je </w:t>
      </w:r>
      <w:r w:rsidR="004A0964">
        <w:rPr>
          <w:rFonts w:ascii="Times New Roman" w:hAnsi="Times New Roman"/>
          <w:b/>
        </w:rPr>
        <w:t>Ropivacaine Readyfusor</w:t>
      </w:r>
      <w:r w:rsidRPr="00587265">
        <w:rPr>
          <w:rFonts w:ascii="Times New Roman" w:hAnsi="Times New Roman"/>
          <w:b/>
        </w:rPr>
        <w:t xml:space="preserve"> a na čo sa používa</w:t>
      </w:r>
    </w:p>
    <w:p w14:paraId="746046E7" w14:textId="77777777" w:rsidR="00E74FA0" w:rsidRPr="00587265" w:rsidRDefault="00E74FA0" w:rsidP="001B6233">
      <w:pPr>
        <w:spacing w:after="0" w:line="240" w:lineRule="auto"/>
        <w:rPr>
          <w:rFonts w:ascii="Times New Roman" w:hAnsi="Times New Roman" w:cs="Times New Roman"/>
        </w:rPr>
      </w:pPr>
    </w:p>
    <w:p w14:paraId="2C8D1424" w14:textId="3FDB9578" w:rsidR="00E74FA0" w:rsidRPr="00587265" w:rsidRDefault="000255A8" w:rsidP="00C855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87265">
        <w:rPr>
          <w:rFonts w:ascii="Times New Roman" w:hAnsi="Times New Roman"/>
        </w:rPr>
        <w:t xml:space="preserve">Názov vášho lieku je </w:t>
      </w:r>
      <w:r w:rsidR="00A958DF">
        <w:rPr>
          <w:rFonts w:ascii="Times New Roman" w:hAnsi="Times New Roman"/>
        </w:rPr>
        <w:t>„</w:t>
      </w:r>
      <w:r w:rsidR="004A0964">
        <w:rPr>
          <w:rFonts w:ascii="Times New Roman" w:hAnsi="Times New Roman"/>
        </w:rPr>
        <w:t>Ropivacaine Readyfusor</w:t>
      </w:r>
      <w:r w:rsidRPr="00587265">
        <w:t xml:space="preserve"> </w:t>
      </w:r>
      <w:r w:rsidRPr="00587265">
        <w:rPr>
          <w:rFonts w:ascii="Times New Roman" w:hAnsi="Times New Roman"/>
        </w:rPr>
        <w:t>2 mg/ml infúzny roztok v aplikačnom systéme</w:t>
      </w:r>
      <w:r w:rsidR="00A958DF">
        <w:rPr>
          <w:rFonts w:ascii="Times New Roman" w:hAnsi="Times New Roman"/>
        </w:rPr>
        <w:t>“</w:t>
      </w:r>
      <w:r w:rsidRPr="00587265">
        <w:rPr>
          <w:rFonts w:ascii="Times New Roman" w:hAnsi="Times New Roman"/>
        </w:rPr>
        <w:t>. Obsahuje liečivo s názvom ropivakaín hydrochlorid. Patrí do skupiny liekov nazývaných lokálne anestetiká.</w:t>
      </w:r>
    </w:p>
    <w:p w14:paraId="3B4A653F" w14:textId="77777777" w:rsidR="00E74FA0" w:rsidRPr="00587265" w:rsidRDefault="00E74FA0" w:rsidP="001B6233">
      <w:pPr>
        <w:spacing w:after="0" w:line="240" w:lineRule="auto"/>
        <w:rPr>
          <w:rFonts w:ascii="Times New Roman" w:hAnsi="Times New Roman" w:cs="Times New Roman"/>
        </w:rPr>
      </w:pPr>
    </w:p>
    <w:p w14:paraId="301AF642" w14:textId="77777777" w:rsidR="00E74FA0" w:rsidRPr="00587265" w:rsidRDefault="004A0964" w:rsidP="001B6233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Ropivacaine Readyfusor</w:t>
      </w:r>
      <w:r w:rsidR="00E10C34" w:rsidRPr="00587265">
        <w:rPr>
          <w:rFonts w:ascii="Times New Roman" w:hAnsi="Times New Roman"/>
        </w:rPr>
        <w:t xml:space="preserve"> sa používa u dospelých na liečbu akútnej bolesti. Znecitlivuje (anestetizuje) časti tela, napr. po operácii.</w:t>
      </w:r>
    </w:p>
    <w:p w14:paraId="156609B0" w14:textId="77777777" w:rsidR="00E74FA0" w:rsidRPr="00587265" w:rsidRDefault="00E74FA0" w:rsidP="001B6233">
      <w:pPr>
        <w:spacing w:after="0" w:line="240" w:lineRule="auto"/>
        <w:rPr>
          <w:rFonts w:ascii="Times New Roman" w:hAnsi="Times New Roman" w:cs="Times New Roman"/>
        </w:rPr>
      </w:pPr>
    </w:p>
    <w:p w14:paraId="068E51E6" w14:textId="77777777" w:rsidR="00D8310C" w:rsidRPr="00587265" w:rsidRDefault="00D8310C" w:rsidP="001B6233">
      <w:pPr>
        <w:spacing w:after="0" w:line="240" w:lineRule="auto"/>
        <w:rPr>
          <w:rFonts w:ascii="Times New Roman" w:hAnsi="Times New Roman" w:cs="Times New Roman"/>
        </w:rPr>
      </w:pPr>
    </w:p>
    <w:p w14:paraId="1CE8976F" w14:textId="77777777" w:rsidR="00E74FA0" w:rsidRPr="00587265" w:rsidRDefault="000255A8" w:rsidP="001B623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87265">
        <w:rPr>
          <w:rFonts w:ascii="Times New Roman" w:hAnsi="Times New Roman"/>
          <w:b/>
        </w:rPr>
        <w:t>2.</w:t>
      </w:r>
      <w:r w:rsidRPr="00587265">
        <w:tab/>
      </w:r>
      <w:r w:rsidRPr="00587265">
        <w:rPr>
          <w:rFonts w:ascii="Times New Roman" w:hAnsi="Times New Roman"/>
          <w:b/>
        </w:rPr>
        <w:t xml:space="preserve">Čo potrebujete vedieť predtým, ako vám bude podaný </w:t>
      </w:r>
      <w:r w:rsidR="004A0964">
        <w:rPr>
          <w:rFonts w:ascii="Times New Roman" w:hAnsi="Times New Roman"/>
          <w:b/>
        </w:rPr>
        <w:t>Ropivacaine Readyfusor</w:t>
      </w:r>
    </w:p>
    <w:p w14:paraId="22063D9D" w14:textId="77777777" w:rsidR="00E74FA0" w:rsidRPr="00587265" w:rsidRDefault="00E74FA0" w:rsidP="001B6233">
      <w:pPr>
        <w:spacing w:after="0" w:line="240" w:lineRule="auto"/>
        <w:rPr>
          <w:rFonts w:ascii="Times New Roman" w:hAnsi="Times New Roman" w:cs="Times New Roman"/>
        </w:rPr>
      </w:pPr>
    </w:p>
    <w:p w14:paraId="64768407" w14:textId="77777777" w:rsidR="00E74FA0" w:rsidRPr="00587265" w:rsidRDefault="004A0964" w:rsidP="001B6233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</w:rPr>
        <w:t>Ropivacaine Readyfusor</w:t>
      </w:r>
      <w:r w:rsidR="000255A8" w:rsidRPr="00587265">
        <w:rPr>
          <w:rFonts w:ascii="Times New Roman" w:hAnsi="Times New Roman"/>
          <w:b/>
        </w:rPr>
        <w:t xml:space="preserve"> vám nesmie byť podaný:</w:t>
      </w:r>
    </w:p>
    <w:p w14:paraId="31B3F223" w14:textId="77777777" w:rsidR="00E74FA0" w:rsidRPr="00587265" w:rsidRDefault="000255A8" w:rsidP="00DD76FB">
      <w:pPr>
        <w:pStyle w:val="Odsekzoznamu"/>
        <w:numPr>
          <w:ilvl w:val="0"/>
          <w:numId w:val="1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587265">
        <w:rPr>
          <w:rFonts w:ascii="Times New Roman" w:hAnsi="Times New Roman"/>
        </w:rPr>
        <w:t>ak ste aler</w:t>
      </w:r>
      <w:r w:rsidR="00587265">
        <w:rPr>
          <w:rFonts w:ascii="Times New Roman" w:hAnsi="Times New Roman"/>
        </w:rPr>
        <w:t>gický na ropivakaín hydrochlorid</w:t>
      </w:r>
      <w:r w:rsidRPr="00587265">
        <w:rPr>
          <w:rFonts w:ascii="Times New Roman" w:hAnsi="Times New Roman"/>
        </w:rPr>
        <w:t xml:space="preserve"> alebo na ktorúkoľvek z ďalších zložiek tohto lieku (uvedených v časti 6),</w:t>
      </w:r>
    </w:p>
    <w:p w14:paraId="5F5CEA47" w14:textId="77777777" w:rsidR="00E74FA0" w:rsidRPr="00587265" w:rsidRDefault="000255A8" w:rsidP="00DD76FB">
      <w:pPr>
        <w:pStyle w:val="Odsekzoznamu"/>
        <w:numPr>
          <w:ilvl w:val="0"/>
          <w:numId w:val="1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587265">
        <w:rPr>
          <w:rFonts w:ascii="Times New Roman" w:hAnsi="Times New Roman"/>
        </w:rPr>
        <w:t>ak ste alergický na akékoľvek iné lokálne anestetiká rovnakej triedy (ako je lidokaín alebo bupivakaín),</w:t>
      </w:r>
    </w:p>
    <w:p w14:paraId="0A947D2A" w14:textId="77777777" w:rsidR="00E74FA0" w:rsidRPr="00587265" w:rsidRDefault="00587265" w:rsidP="00DD76FB">
      <w:pPr>
        <w:pStyle w:val="Odsekzoznamu"/>
        <w:numPr>
          <w:ilvl w:val="0"/>
          <w:numId w:val="1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d</w:t>
      </w:r>
      <w:r w:rsidR="000255A8" w:rsidRPr="00587265">
        <w:rPr>
          <w:rFonts w:ascii="Times New Roman" w:hAnsi="Times New Roman"/>
        </w:rPr>
        <w:t>o krvnej cievy, chrbtice alebo kĺbu na znecitlivenie konkrétnej oblasti vášho tela, alebo do krčku maternice na zmiernenie bolesti počas pôrodu.</w:t>
      </w:r>
    </w:p>
    <w:p w14:paraId="7D925FCA" w14:textId="77777777" w:rsidR="00AD6A03" w:rsidRPr="00587265" w:rsidRDefault="00AD6A03" w:rsidP="00AD6A0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371B6AD" w14:textId="77777777" w:rsidR="00E74FA0" w:rsidRPr="00587265" w:rsidRDefault="000255A8" w:rsidP="00AD6A0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87265">
        <w:rPr>
          <w:rFonts w:ascii="Times New Roman" w:hAnsi="Times New Roman"/>
        </w:rPr>
        <w:t xml:space="preserve">Ak si nie ste istý, či sa vás niečo z uvedeného týka, porozprávajte sa so svojím lekárom predtým, ako vám bude podaný </w:t>
      </w:r>
      <w:r w:rsidR="004A0964">
        <w:rPr>
          <w:rFonts w:ascii="Times New Roman" w:hAnsi="Times New Roman"/>
        </w:rPr>
        <w:t>Ropivacaine Readyfusor</w:t>
      </w:r>
      <w:r w:rsidRPr="00587265">
        <w:rPr>
          <w:rFonts w:ascii="Times New Roman" w:hAnsi="Times New Roman"/>
        </w:rPr>
        <w:t>.</w:t>
      </w:r>
    </w:p>
    <w:p w14:paraId="6C79F312" w14:textId="77777777" w:rsidR="00E74FA0" w:rsidRPr="00587265" w:rsidRDefault="00E74FA0" w:rsidP="001B6233">
      <w:pPr>
        <w:spacing w:after="0" w:line="240" w:lineRule="auto"/>
        <w:rPr>
          <w:rFonts w:ascii="Times New Roman" w:hAnsi="Times New Roman" w:cs="Times New Roman"/>
        </w:rPr>
      </w:pPr>
    </w:p>
    <w:p w14:paraId="1D6EECDB" w14:textId="77777777" w:rsidR="00DD76FB" w:rsidRPr="00587265" w:rsidRDefault="00DD76FB" w:rsidP="00DD76FB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413E8D">
        <w:rPr>
          <w:rFonts w:ascii="Times New Roman" w:hAnsi="Times New Roman"/>
          <w:b/>
        </w:rPr>
        <w:t>Upozornenia a opatrenia</w:t>
      </w:r>
    </w:p>
    <w:p w14:paraId="43815604" w14:textId="62C5EC02" w:rsidR="00663089" w:rsidRPr="00587265" w:rsidRDefault="00663089" w:rsidP="00701F52">
      <w:pPr>
        <w:widowControl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587265">
        <w:rPr>
          <w:rFonts w:ascii="Times New Roman" w:hAnsi="Times New Roman"/>
          <w:noProof/>
        </w:rPr>
        <w:t xml:space="preserve">Pred použitím lieku </w:t>
      </w:r>
      <w:r w:rsidR="004A0964">
        <w:rPr>
          <w:rFonts w:ascii="Times New Roman" w:hAnsi="Times New Roman"/>
          <w:noProof/>
        </w:rPr>
        <w:t>Ropivacaine Readyfusor</w:t>
      </w:r>
      <w:r w:rsidRPr="00587265">
        <w:rPr>
          <w:rFonts w:ascii="Times New Roman" w:hAnsi="Times New Roman"/>
          <w:noProof/>
        </w:rPr>
        <w:t xml:space="preserve"> povedzte lekárovi alebo zdravotnej sestre, najmä:</w:t>
      </w:r>
    </w:p>
    <w:p w14:paraId="53CDA3BB" w14:textId="77777777" w:rsidR="00E74FA0" w:rsidRPr="00587265" w:rsidRDefault="000255A8" w:rsidP="00DD76FB">
      <w:pPr>
        <w:pStyle w:val="Odsekzoznamu"/>
        <w:numPr>
          <w:ilvl w:val="0"/>
          <w:numId w:val="1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587265">
        <w:rPr>
          <w:rFonts w:ascii="Times New Roman" w:hAnsi="Times New Roman"/>
        </w:rPr>
        <w:t>Ak máte problémy so srdcom, pečeňou alebo obličkami.</w:t>
      </w:r>
    </w:p>
    <w:p w14:paraId="130F1354" w14:textId="77777777" w:rsidR="00E74FA0" w:rsidRPr="00587265" w:rsidRDefault="000255A8" w:rsidP="00DD76FB">
      <w:pPr>
        <w:pStyle w:val="Odsekzoznamu"/>
        <w:numPr>
          <w:ilvl w:val="0"/>
          <w:numId w:val="1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587265">
        <w:rPr>
          <w:rFonts w:ascii="Times New Roman" w:hAnsi="Times New Roman"/>
        </w:rPr>
        <w:t xml:space="preserve">Ak vám niekedy lekár povedal, že máte zriedkavé ochorenie krvného farbiva nazývané porfýria, alebo ak má toto ochorenie niekto z vašej rodiny, pretože váš lekár vám možno bude musieť podať iný liek. </w:t>
      </w:r>
    </w:p>
    <w:p w14:paraId="4465418D" w14:textId="77777777" w:rsidR="00E74FA0" w:rsidRPr="00587265" w:rsidRDefault="00D14624" w:rsidP="00DD76FB">
      <w:pPr>
        <w:pStyle w:val="Odsekzoznamu"/>
        <w:numPr>
          <w:ilvl w:val="0"/>
          <w:numId w:val="1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587265">
        <w:rPr>
          <w:rFonts w:ascii="Times New Roman" w:hAnsi="Times New Roman"/>
        </w:rPr>
        <w:lastRenderedPageBreak/>
        <w:t>Ak máte akékoľvek ochorenia alebo stavy.</w:t>
      </w:r>
    </w:p>
    <w:p w14:paraId="7B90955C" w14:textId="77777777" w:rsidR="00E74FA0" w:rsidRPr="00587265" w:rsidRDefault="00E74FA0" w:rsidP="001B6233">
      <w:pPr>
        <w:spacing w:after="0" w:line="240" w:lineRule="auto"/>
        <w:rPr>
          <w:rFonts w:ascii="Times New Roman" w:hAnsi="Times New Roman" w:cs="Times New Roman"/>
        </w:rPr>
      </w:pPr>
    </w:p>
    <w:p w14:paraId="74BEF423" w14:textId="77777777" w:rsidR="00E74FA0" w:rsidRPr="00587265" w:rsidRDefault="00A73992" w:rsidP="001B623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87265">
        <w:rPr>
          <w:rFonts w:ascii="Times New Roman" w:hAnsi="Times New Roman"/>
          <w:b/>
        </w:rPr>
        <w:t xml:space="preserve">Iné lieky a </w:t>
      </w:r>
      <w:r w:rsidR="004A0964">
        <w:rPr>
          <w:rFonts w:ascii="Times New Roman" w:hAnsi="Times New Roman"/>
          <w:b/>
        </w:rPr>
        <w:t>Ropivacaine Readyfusor</w:t>
      </w:r>
    </w:p>
    <w:p w14:paraId="5CA8DD85" w14:textId="77777777" w:rsidR="00E74FA0" w:rsidRPr="00587265" w:rsidRDefault="00663089" w:rsidP="001B623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87265">
        <w:rPr>
          <w:rFonts w:ascii="Times New Roman" w:hAnsi="Times New Roman"/>
        </w:rPr>
        <w:t xml:space="preserve">Ak teraz užívate alebo ste v poslednom čase užívali akékoľvek ďalšie lieky, povedzte to svojmu lekárovi, pretože </w:t>
      </w:r>
      <w:r w:rsidR="004A0964">
        <w:rPr>
          <w:rFonts w:ascii="Times New Roman" w:hAnsi="Times New Roman"/>
        </w:rPr>
        <w:t>Ropivacaine Readyfusor</w:t>
      </w:r>
      <w:r w:rsidRPr="00587265">
        <w:rPr>
          <w:rFonts w:ascii="Times New Roman" w:hAnsi="Times New Roman"/>
        </w:rPr>
        <w:t xml:space="preserve"> môže ovplyvniť účinok niektorých liekov a niektoré lieky môžu mať vplyv na </w:t>
      </w:r>
      <w:r w:rsidR="004A0964">
        <w:rPr>
          <w:rFonts w:ascii="Times New Roman" w:hAnsi="Times New Roman"/>
        </w:rPr>
        <w:t>Ropivacaine Readyfusor</w:t>
      </w:r>
      <w:r w:rsidRPr="00587265">
        <w:rPr>
          <w:rFonts w:ascii="Times New Roman" w:hAnsi="Times New Roman"/>
        </w:rPr>
        <w:t>.</w:t>
      </w:r>
    </w:p>
    <w:p w14:paraId="55472C6E" w14:textId="77777777" w:rsidR="00E74FA0" w:rsidRPr="00587265" w:rsidRDefault="00E74FA0" w:rsidP="001B6233">
      <w:pPr>
        <w:spacing w:after="0" w:line="240" w:lineRule="auto"/>
        <w:rPr>
          <w:rFonts w:ascii="Times New Roman" w:hAnsi="Times New Roman" w:cs="Times New Roman"/>
        </w:rPr>
      </w:pPr>
    </w:p>
    <w:p w14:paraId="26804E21" w14:textId="77777777" w:rsidR="00E74FA0" w:rsidRPr="00587265" w:rsidRDefault="000255A8" w:rsidP="001B623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87265">
        <w:rPr>
          <w:rFonts w:ascii="Times New Roman" w:hAnsi="Times New Roman"/>
        </w:rPr>
        <w:t>Povedzte svojmu lekárovi, najmä ak užívate ktorýkoľvek z nasledujúcich liekov:</w:t>
      </w:r>
    </w:p>
    <w:p w14:paraId="23421D7C" w14:textId="77777777" w:rsidR="00E74FA0" w:rsidRPr="00587265" w:rsidRDefault="000255A8" w:rsidP="00A73992">
      <w:pPr>
        <w:pStyle w:val="Odsekzoznamu"/>
        <w:numPr>
          <w:ilvl w:val="0"/>
          <w:numId w:val="1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587265">
        <w:rPr>
          <w:rFonts w:ascii="Times New Roman" w:hAnsi="Times New Roman"/>
        </w:rPr>
        <w:t>Iné lokálne anestetiká.</w:t>
      </w:r>
    </w:p>
    <w:p w14:paraId="3A71DB30" w14:textId="77777777" w:rsidR="00E74FA0" w:rsidRPr="00587265" w:rsidRDefault="000255A8" w:rsidP="00A73992">
      <w:pPr>
        <w:pStyle w:val="Odsekzoznamu"/>
        <w:numPr>
          <w:ilvl w:val="0"/>
          <w:numId w:val="1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587265">
        <w:rPr>
          <w:rFonts w:ascii="Times New Roman" w:hAnsi="Times New Roman"/>
        </w:rPr>
        <w:t>Silné lieky proti bolesti, ako je morfín alebo kodeín.</w:t>
      </w:r>
    </w:p>
    <w:p w14:paraId="3CF2A2AB" w14:textId="77777777" w:rsidR="00E74FA0" w:rsidRPr="00587265" w:rsidRDefault="000255A8" w:rsidP="00A73992">
      <w:pPr>
        <w:pStyle w:val="Odsekzoznamu"/>
        <w:numPr>
          <w:ilvl w:val="0"/>
          <w:numId w:val="1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587265">
        <w:rPr>
          <w:rFonts w:ascii="Times New Roman" w:hAnsi="Times New Roman"/>
        </w:rPr>
        <w:t>Lieky používané na liečbu nepravidelného srdcového pulzu (arytmie), ako je lidokaín a mexiletín.</w:t>
      </w:r>
    </w:p>
    <w:p w14:paraId="435758FB" w14:textId="77777777" w:rsidR="00663089" w:rsidRPr="00587265" w:rsidRDefault="00663089" w:rsidP="00701F52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8FD6D61" w14:textId="77777777" w:rsidR="00E74FA0" w:rsidRPr="00587265" w:rsidRDefault="000255A8" w:rsidP="00701F5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87265">
        <w:rPr>
          <w:rFonts w:ascii="Times New Roman" w:hAnsi="Times New Roman"/>
        </w:rPr>
        <w:t xml:space="preserve">Váš lekár musí vedieť o týchto liekoch, aby mohol posúdiť, či vám môže byť podaný </w:t>
      </w:r>
      <w:r w:rsidR="004A0964">
        <w:rPr>
          <w:rFonts w:ascii="Times New Roman" w:hAnsi="Times New Roman"/>
        </w:rPr>
        <w:t>Ropivacaine Readyfusor</w:t>
      </w:r>
      <w:r w:rsidRPr="00587265">
        <w:rPr>
          <w:rFonts w:ascii="Times New Roman" w:hAnsi="Times New Roman"/>
        </w:rPr>
        <w:t>.</w:t>
      </w:r>
    </w:p>
    <w:p w14:paraId="7D59CDB1" w14:textId="77777777" w:rsidR="00E74FA0" w:rsidRPr="00587265" w:rsidRDefault="00E74FA0" w:rsidP="001B6233">
      <w:pPr>
        <w:spacing w:after="0" w:line="240" w:lineRule="auto"/>
        <w:rPr>
          <w:rFonts w:ascii="Times New Roman" w:hAnsi="Times New Roman" w:cs="Times New Roman"/>
        </w:rPr>
      </w:pPr>
    </w:p>
    <w:p w14:paraId="79350CFD" w14:textId="77777777" w:rsidR="00E74FA0" w:rsidRPr="00587265" w:rsidRDefault="000255A8" w:rsidP="001B623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87265">
        <w:rPr>
          <w:rFonts w:ascii="Times New Roman" w:hAnsi="Times New Roman"/>
        </w:rPr>
        <w:t>Takisto povedzte svojmu lekárovi, ak užívate ktorýkoľvek z nasledujúcich liekov:</w:t>
      </w:r>
    </w:p>
    <w:p w14:paraId="03403256" w14:textId="77777777" w:rsidR="00E74FA0" w:rsidRPr="00587265" w:rsidRDefault="00587265" w:rsidP="00A73992">
      <w:pPr>
        <w:pStyle w:val="Odsekzoznamu"/>
        <w:numPr>
          <w:ilvl w:val="0"/>
          <w:numId w:val="1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L</w:t>
      </w:r>
      <w:r w:rsidR="000255A8" w:rsidRPr="00587265">
        <w:rPr>
          <w:rFonts w:ascii="Times New Roman" w:hAnsi="Times New Roman"/>
        </w:rPr>
        <w:t>ieky na liečbu depresie (napríklad fluvoxamín)</w:t>
      </w:r>
      <w:r>
        <w:rPr>
          <w:rFonts w:ascii="Times New Roman" w:hAnsi="Times New Roman"/>
        </w:rPr>
        <w:t>.</w:t>
      </w:r>
    </w:p>
    <w:p w14:paraId="50D7BA6C" w14:textId="77777777" w:rsidR="00E74FA0" w:rsidRPr="00587265" w:rsidRDefault="00587265" w:rsidP="00A73992">
      <w:pPr>
        <w:pStyle w:val="Odsekzoznamu"/>
        <w:numPr>
          <w:ilvl w:val="0"/>
          <w:numId w:val="1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A</w:t>
      </w:r>
      <w:r w:rsidR="000255A8" w:rsidRPr="00587265">
        <w:rPr>
          <w:rFonts w:ascii="Times New Roman" w:hAnsi="Times New Roman"/>
        </w:rPr>
        <w:t>ntibiotiká na liečbu infekcií zapríčinených baktériami (napríklad enoxacín),</w:t>
      </w:r>
    </w:p>
    <w:p w14:paraId="7F17AF61" w14:textId="77777777" w:rsidR="00A73992" w:rsidRPr="00587265" w:rsidRDefault="00A73992" w:rsidP="001B623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AB00D88" w14:textId="77777777" w:rsidR="00E44BF9" w:rsidRPr="00587265" w:rsidRDefault="000255A8" w:rsidP="001B623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87265">
        <w:rPr>
          <w:rFonts w:ascii="Times New Roman" w:hAnsi="Times New Roman"/>
        </w:rPr>
        <w:t xml:space="preserve">pretože ak užívate tieto lieky, vášmu telu trvá dlhšie, kým sa zbaví lieku </w:t>
      </w:r>
      <w:r w:rsidR="004A0964">
        <w:rPr>
          <w:rFonts w:ascii="Times New Roman" w:hAnsi="Times New Roman"/>
        </w:rPr>
        <w:t>Ropivacaine Readyfusor</w:t>
      </w:r>
      <w:r w:rsidRPr="00587265">
        <w:rPr>
          <w:rFonts w:ascii="Times New Roman" w:hAnsi="Times New Roman"/>
        </w:rPr>
        <w:t>.</w:t>
      </w:r>
    </w:p>
    <w:p w14:paraId="5F03E675" w14:textId="77777777" w:rsidR="00E44BF9" w:rsidRPr="00587265" w:rsidRDefault="00E44BF9" w:rsidP="001B623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3ACFE5B" w14:textId="77777777" w:rsidR="00E74FA0" w:rsidRPr="00587265" w:rsidRDefault="000255A8" w:rsidP="001B623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87265">
        <w:rPr>
          <w:rFonts w:ascii="Times New Roman" w:hAnsi="Times New Roman"/>
        </w:rPr>
        <w:t xml:space="preserve">Ak užívate niektorý z týchto liekov, je potrebné vyhnúť sa predĺženému používaniu lieku </w:t>
      </w:r>
      <w:r w:rsidR="004A0964">
        <w:rPr>
          <w:rFonts w:ascii="Times New Roman" w:hAnsi="Times New Roman"/>
        </w:rPr>
        <w:t>Ropivacaine Readyfusor</w:t>
      </w:r>
      <w:r w:rsidRPr="00587265">
        <w:rPr>
          <w:rFonts w:ascii="Times New Roman" w:hAnsi="Times New Roman"/>
        </w:rPr>
        <w:t>.</w:t>
      </w:r>
    </w:p>
    <w:p w14:paraId="0EA6B976" w14:textId="77777777" w:rsidR="00E74FA0" w:rsidRPr="00587265" w:rsidRDefault="00E74FA0" w:rsidP="001B6233">
      <w:pPr>
        <w:spacing w:after="0" w:line="240" w:lineRule="auto"/>
        <w:rPr>
          <w:rFonts w:ascii="Times New Roman" w:hAnsi="Times New Roman" w:cs="Times New Roman"/>
        </w:rPr>
      </w:pPr>
    </w:p>
    <w:p w14:paraId="2D259386" w14:textId="77777777" w:rsidR="00E74FA0" w:rsidRPr="00587265" w:rsidRDefault="000255A8" w:rsidP="001B623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87265">
        <w:rPr>
          <w:rFonts w:ascii="Times New Roman" w:hAnsi="Times New Roman"/>
          <w:b/>
        </w:rPr>
        <w:t>Tehotenstvo a dojčenie</w:t>
      </w:r>
    </w:p>
    <w:p w14:paraId="1599433D" w14:textId="77777777" w:rsidR="00663089" w:rsidRPr="00587265" w:rsidRDefault="00663089" w:rsidP="0066308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87265">
        <w:rPr>
          <w:rFonts w:ascii="Times New Roman" w:hAnsi="Times New Roman"/>
        </w:rPr>
        <w:t>Ak ste tehotná alebo dojčíte, ak si myslíte, že ste tehotná alebo ak plánujete otehotnieť, poraďte sa so svojím lekárom pred použitím tohto lieku.</w:t>
      </w:r>
    </w:p>
    <w:p w14:paraId="33B5408B" w14:textId="77777777" w:rsidR="00663089" w:rsidRPr="00587265" w:rsidRDefault="00663089" w:rsidP="001B623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B79F5FA" w14:textId="77777777" w:rsidR="00FF3A41" w:rsidRPr="00587265" w:rsidRDefault="000255A8" w:rsidP="00AA626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87265">
        <w:rPr>
          <w:rFonts w:ascii="Times New Roman" w:hAnsi="Times New Roman"/>
        </w:rPr>
        <w:t>Nie je známe, či ropivakaín hydrochlorid ovplyvňuje tehotenstvo alebo prechádza do materského mlieka.</w:t>
      </w:r>
    </w:p>
    <w:p w14:paraId="20DE5DBA" w14:textId="77777777" w:rsidR="00AA6263" w:rsidRPr="00587265" w:rsidRDefault="00AA6263" w:rsidP="00AA626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DBE5D40" w14:textId="77777777" w:rsidR="00FF3A41" w:rsidRPr="00587265" w:rsidRDefault="00FF7C91" w:rsidP="00AA626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87265">
        <w:rPr>
          <w:rFonts w:ascii="Times New Roman" w:hAnsi="Times New Roman"/>
        </w:rPr>
        <w:t xml:space="preserve">Ako preventívne opatrenie je vhodnejšie vyhnúť sa použitiu lieku </w:t>
      </w:r>
      <w:r w:rsidR="004A0964">
        <w:rPr>
          <w:rFonts w:ascii="Times New Roman" w:hAnsi="Times New Roman"/>
        </w:rPr>
        <w:t>Ropivacaine Readyfusor</w:t>
      </w:r>
      <w:r w:rsidRPr="00587265">
        <w:rPr>
          <w:rFonts w:ascii="Times New Roman" w:hAnsi="Times New Roman"/>
        </w:rPr>
        <w:t xml:space="preserve"> počas </w:t>
      </w:r>
      <w:r w:rsidR="00587265">
        <w:rPr>
          <w:rFonts w:ascii="Times New Roman" w:hAnsi="Times New Roman"/>
        </w:rPr>
        <w:t>tehotenstva</w:t>
      </w:r>
      <w:r w:rsidRPr="00587265">
        <w:rPr>
          <w:rFonts w:ascii="Times New Roman" w:hAnsi="Times New Roman"/>
        </w:rPr>
        <w:t>.</w:t>
      </w:r>
    </w:p>
    <w:p w14:paraId="5B0C07F6" w14:textId="77777777" w:rsidR="00AA6263" w:rsidRPr="00587265" w:rsidRDefault="00AA6263" w:rsidP="00AA626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79A4C8B" w14:textId="77777777" w:rsidR="00AA6263" w:rsidRPr="00587265" w:rsidRDefault="00AA6263" w:rsidP="00AA626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87265">
        <w:rPr>
          <w:rFonts w:ascii="Times New Roman" w:hAnsi="Times New Roman"/>
        </w:rPr>
        <w:t xml:space="preserve">Dojčenie sa má počas liečby liekom </w:t>
      </w:r>
      <w:r w:rsidR="004A0964">
        <w:rPr>
          <w:rFonts w:ascii="Times New Roman" w:hAnsi="Times New Roman"/>
        </w:rPr>
        <w:t>Ropivacaine Readyfusor</w:t>
      </w:r>
      <w:r w:rsidRPr="00587265">
        <w:rPr>
          <w:rFonts w:ascii="Times New Roman" w:hAnsi="Times New Roman"/>
        </w:rPr>
        <w:t xml:space="preserve"> dočasne prerušiť. Mlieko sa má počas tohto obdobia odstriekať a zlikvidovať.</w:t>
      </w:r>
    </w:p>
    <w:p w14:paraId="75776B13" w14:textId="77777777" w:rsidR="00E74FA0" w:rsidRPr="00587265" w:rsidRDefault="00E74FA0" w:rsidP="001B6233">
      <w:pPr>
        <w:spacing w:after="0" w:line="240" w:lineRule="auto"/>
        <w:rPr>
          <w:rFonts w:ascii="Times New Roman" w:hAnsi="Times New Roman" w:cs="Times New Roman"/>
        </w:rPr>
      </w:pPr>
    </w:p>
    <w:p w14:paraId="0153BE67" w14:textId="77777777" w:rsidR="00E74FA0" w:rsidRPr="00587265" w:rsidRDefault="000255A8" w:rsidP="001B623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87265">
        <w:rPr>
          <w:rFonts w:ascii="Times New Roman" w:hAnsi="Times New Roman"/>
          <w:b/>
        </w:rPr>
        <w:t>Vedenie vozidiel a obsluha strojov</w:t>
      </w:r>
    </w:p>
    <w:p w14:paraId="04BC2AB2" w14:textId="77777777" w:rsidR="00E74FA0" w:rsidRPr="00587265" w:rsidRDefault="004A0964" w:rsidP="001B6233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Ropivacaine Readyfusor</w:t>
      </w:r>
      <w:r w:rsidR="00E10C34" w:rsidRPr="00587265">
        <w:rPr>
          <w:rFonts w:ascii="Times New Roman" w:hAnsi="Times New Roman"/>
        </w:rPr>
        <w:t xml:space="preserve"> môže u vás spôsobiť pocit ospalosti a ovplyvniť rýchlosť vašich reakcií. Keď vám bol podaný </w:t>
      </w:r>
      <w:r>
        <w:rPr>
          <w:rFonts w:ascii="Times New Roman" w:hAnsi="Times New Roman"/>
        </w:rPr>
        <w:t>Ropivacaine Readyfusor</w:t>
      </w:r>
      <w:r w:rsidR="00E10C34" w:rsidRPr="00587265">
        <w:rPr>
          <w:rFonts w:ascii="Times New Roman" w:hAnsi="Times New Roman"/>
        </w:rPr>
        <w:t>, až do ďalšieho dňa by ste nemali viesť vozidlo ani používať nástroje či obsluhovať stroje.</w:t>
      </w:r>
    </w:p>
    <w:p w14:paraId="41BEA7C3" w14:textId="77777777" w:rsidR="00E74FA0" w:rsidRPr="00587265" w:rsidRDefault="00E74FA0" w:rsidP="001B6233">
      <w:pPr>
        <w:spacing w:after="0" w:line="240" w:lineRule="auto"/>
        <w:rPr>
          <w:rFonts w:ascii="Times New Roman" w:hAnsi="Times New Roman" w:cs="Times New Roman"/>
        </w:rPr>
      </w:pPr>
    </w:p>
    <w:p w14:paraId="4A36B28C" w14:textId="77777777" w:rsidR="00E74FA0" w:rsidRPr="00587265" w:rsidRDefault="004A0964" w:rsidP="001B6233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</w:rPr>
        <w:t>Ropivacaine Readyfusor</w:t>
      </w:r>
      <w:r w:rsidR="00E10C34" w:rsidRPr="00587265">
        <w:rPr>
          <w:rFonts w:ascii="Times New Roman" w:hAnsi="Times New Roman"/>
          <w:b/>
        </w:rPr>
        <w:t xml:space="preserve"> obsahuje sodík</w:t>
      </w:r>
    </w:p>
    <w:p w14:paraId="70EF0311" w14:textId="3973C98E" w:rsidR="00E74FA0" w:rsidRPr="00587265" w:rsidRDefault="00577BC1" w:rsidP="001B623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Tento liek obsahuje 3,4</w:t>
      </w:r>
      <w:r w:rsidR="004D10D3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mg sodíka (</w:t>
      </w:r>
      <w:r w:rsidR="003E33D4">
        <w:rPr>
          <w:rFonts w:ascii="Times New Roman" w:hAnsi="Times New Roman" w:cs="Times New Roman"/>
        </w:rPr>
        <w:t>hlavn</w:t>
      </w:r>
      <w:r w:rsidR="004D10D3">
        <w:rPr>
          <w:rFonts w:ascii="Times New Roman" w:hAnsi="Times New Roman" w:cs="Times New Roman"/>
        </w:rPr>
        <w:t>ej</w:t>
      </w:r>
      <w:r w:rsidR="003E33D4">
        <w:rPr>
          <w:rFonts w:ascii="Times New Roman" w:hAnsi="Times New Roman" w:cs="Times New Roman"/>
        </w:rPr>
        <w:t xml:space="preserve"> zložk</w:t>
      </w:r>
      <w:r w:rsidR="004D10D3">
        <w:rPr>
          <w:rFonts w:ascii="Times New Roman" w:hAnsi="Times New Roman" w:cs="Times New Roman"/>
        </w:rPr>
        <w:t>y</w:t>
      </w:r>
      <w:r w:rsidR="003E33D4">
        <w:rPr>
          <w:rFonts w:ascii="Times New Roman" w:hAnsi="Times New Roman" w:cs="Times New Roman"/>
        </w:rPr>
        <w:t xml:space="preserve"> kuchynskej soli) v</w:t>
      </w:r>
      <w:r w:rsidR="00D9554C">
        <w:rPr>
          <w:rFonts w:ascii="Times New Roman" w:hAnsi="Times New Roman" w:cs="Times New Roman"/>
        </w:rPr>
        <w:t> </w:t>
      </w:r>
      <w:r w:rsidR="004D10D3">
        <w:rPr>
          <w:rFonts w:ascii="Times New Roman" w:hAnsi="Times New Roman" w:cs="Times New Roman"/>
        </w:rPr>
        <w:t>každom</w:t>
      </w:r>
      <w:r w:rsidR="00D9554C">
        <w:rPr>
          <w:rFonts w:ascii="Times New Roman" w:hAnsi="Times New Roman" w:cs="Times New Roman"/>
        </w:rPr>
        <w:t xml:space="preserve"> </w:t>
      </w:r>
      <w:r w:rsidR="003E33D4">
        <w:rPr>
          <w:rFonts w:ascii="Times New Roman" w:hAnsi="Times New Roman" w:cs="Times New Roman"/>
        </w:rPr>
        <w:t xml:space="preserve">mililitri. </w:t>
      </w:r>
      <w:r w:rsidR="0097234B">
        <w:rPr>
          <w:rFonts w:ascii="Times New Roman" w:hAnsi="Times New Roman" w:cs="Times New Roman"/>
        </w:rPr>
        <w:t xml:space="preserve">To </w:t>
      </w:r>
      <w:r w:rsidR="004D10D3">
        <w:rPr>
          <w:rFonts w:ascii="Times New Roman" w:hAnsi="Times New Roman" w:cs="Times New Roman"/>
        </w:rPr>
        <w:t>sa rovná</w:t>
      </w:r>
      <w:r w:rsidR="0097234B">
        <w:rPr>
          <w:rFonts w:ascii="Times New Roman" w:hAnsi="Times New Roman" w:cs="Times New Roman"/>
        </w:rPr>
        <w:t xml:space="preserve"> 0,17</w:t>
      </w:r>
      <w:r w:rsidR="004D10D3">
        <w:rPr>
          <w:rFonts w:ascii="Times New Roman" w:hAnsi="Times New Roman" w:cs="Times New Roman"/>
        </w:rPr>
        <w:t> </w:t>
      </w:r>
      <w:r w:rsidR="0097234B">
        <w:rPr>
          <w:rFonts w:ascii="Times New Roman" w:hAnsi="Times New Roman" w:cs="Times New Roman"/>
        </w:rPr>
        <w:t>%</w:t>
      </w:r>
      <w:r w:rsidR="00EC1E40">
        <w:rPr>
          <w:rFonts w:ascii="Times New Roman" w:hAnsi="Times New Roman" w:cs="Times New Roman"/>
        </w:rPr>
        <w:t xml:space="preserve"> odporúčaného maximálneho denného príjmu sodíka v</w:t>
      </w:r>
      <w:r w:rsidR="00C44539">
        <w:rPr>
          <w:rFonts w:ascii="Times New Roman" w:hAnsi="Times New Roman" w:cs="Times New Roman"/>
        </w:rPr>
        <w:t> </w:t>
      </w:r>
      <w:r w:rsidR="00EC1E40">
        <w:rPr>
          <w:rFonts w:ascii="Times New Roman" w:hAnsi="Times New Roman" w:cs="Times New Roman"/>
        </w:rPr>
        <w:t>potrave</w:t>
      </w:r>
      <w:r w:rsidR="00C44539">
        <w:rPr>
          <w:rFonts w:ascii="Times New Roman" w:hAnsi="Times New Roman" w:cs="Times New Roman"/>
        </w:rPr>
        <w:t xml:space="preserve"> pre dospelých.</w:t>
      </w:r>
    </w:p>
    <w:p w14:paraId="1C5595F8" w14:textId="77777777" w:rsidR="00E74FA0" w:rsidRPr="00587265" w:rsidRDefault="00E74FA0" w:rsidP="001B6233">
      <w:pPr>
        <w:spacing w:after="0" w:line="240" w:lineRule="auto"/>
        <w:rPr>
          <w:rFonts w:ascii="Times New Roman" w:hAnsi="Times New Roman" w:cs="Times New Roman"/>
        </w:rPr>
      </w:pPr>
    </w:p>
    <w:p w14:paraId="1A670910" w14:textId="77777777" w:rsidR="00E74FA0" w:rsidRPr="00587265" w:rsidRDefault="000255A8" w:rsidP="001B623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87265">
        <w:rPr>
          <w:rFonts w:ascii="Times New Roman" w:hAnsi="Times New Roman"/>
          <w:b/>
        </w:rPr>
        <w:t>3.</w:t>
      </w:r>
      <w:r w:rsidRPr="00587265">
        <w:tab/>
      </w:r>
      <w:r w:rsidRPr="00587265">
        <w:rPr>
          <w:rFonts w:ascii="Times New Roman" w:hAnsi="Times New Roman"/>
          <w:b/>
        </w:rPr>
        <w:t>Ako vám bude</w:t>
      </w:r>
      <w:r w:rsidR="00587265">
        <w:rPr>
          <w:rFonts w:ascii="Times New Roman" w:hAnsi="Times New Roman"/>
          <w:b/>
        </w:rPr>
        <w:t xml:space="preserve"> podaný</w:t>
      </w:r>
      <w:r w:rsidRPr="00587265">
        <w:rPr>
          <w:rFonts w:ascii="Times New Roman" w:hAnsi="Times New Roman"/>
          <w:b/>
        </w:rPr>
        <w:t xml:space="preserve"> </w:t>
      </w:r>
      <w:r w:rsidR="004A0964">
        <w:rPr>
          <w:rFonts w:ascii="Times New Roman" w:hAnsi="Times New Roman"/>
          <w:b/>
        </w:rPr>
        <w:t>Ropivacaine Readyfusor</w:t>
      </w:r>
    </w:p>
    <w:p w14:paraId="7DD3669A" w14:textId="77777777" w:rsidR="00E74FA0" w:rsidRPr="00587265" w:rsidRDefault="00E74FA0" w:rsidP="001B6233">
      <w:pPr>
        <w:spacing w:after="0" w:line="240" w:lineRule="auto"/>
        <w:rPr>
          <w:rFonts w:ascii="Times New Roman" w:hAnsi="Times New Roman" w:cs="Times New Roman"/>
        </w:rPr>
      </w:pPr>
    </w:p>
    <w:p w14:paraId="32142033" w14:textId="77777777" w:rsidR="00E74FA0" w:rsidRPr="00587265" w:rsidRDefault="004A0964" w:rsidP="001B6233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Ropivacaine Readyfusor</w:t>
      </w:r>
      <w:r w:rsidR="00E10C34" w:rsidRPr="00587265">
        <w:rPr>
          <w:rFonts w:ascii="Times New Roman" w:hAnsi="Times New Roman"/>
        </w:rPr>
        <w:t xml:space="preserve"> vám podá lekár.</w:t>
      </w:r>
    </w:p>
    <w:p w14:paraId="492420EA" w14:textId="77777777" w:rsidR="00E74FA0" w:rsidRPr="00587265" w:rsidRDefault="00E74FA0" w:rsidP="001B6233">
      <w:pPr>
        <w:spacing w:after="0" w:line="240" w:lineRule="auto"/>
        <w:rPr>
          <w:rFonts w:ascii="Times New Roman" w:hAnsi="Times New Roman" w:cs="Times New Roman"/>
        </w:rPr>
      </w:pPr>
    </w:p>
    <w:p w14:paraId="0A0F896D" w14:textId="50664B8E" w:rsidR="00B83AAA" w:rsidRPr="00587265" w:rsidRDefault="004A0964" w:rsidP="001B6233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Ropivacaine Readyfusor</w:t>
      </w:r>
      <w:r w:rsidR="00E10C34" w:rsidRPr="00587265">
        <w:rPr>
          <w:rFonts w:ascii="Times New Roman" w:hAnsi="Times New Roman"/>
        </w:rPr>
        <w:t xml:space="preserve"> vám bude podaný ako infúzia na zmiernenie bolesti po operácii. Lekár počas operácie zasunie do rany hadičku, ktorá môže byť pripojená na infúznu pumpu Ropivacaine ReadyfusOR </w:t>
      </w:r>
      <w:r w:rsidR="00413E8D" w:rsidRPr="00587265">
        <w:rPr>
          <w:rFonts w:ascii="Times New Roman" w:hAnsi="Times New Roman"/>
        </w:rPr>
        <w:t xml:space="preserve"> </w:t>
      </w:r>
      <w:r w:rsidR="00E10C34" w:rsidRPr="00587265">
        <w:rPr>
          <w:rFonts w:ascii="Times New Roman" w:hAnsi="Times New Roman"/>
        </w:rPr>
        <w:t>(ďalej sa tiež nazýva „dávkovač“).</w:t>
      </w:r>
    </w:p>
    <w:p w14:paraId="1117DAF7" w14:textId="77777777" w:rsidR="00B83AAA" w:rsidRPr="00587265" w:rsidRDefault="00B83AAA" w:rsidP="001B623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B37EA54" w14:textId="77777777" w:rsidR="00B83AAA" w:rsidRPr="00587265" w:rsidRDefault="00B83AAA" w:rsidP="001B623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87265">
        <w:rPr>
          <w:rFonts w:ascii="Times New Roman" w:hAnsi="Times New Roman"/>
        </w:rPr>
        <w:t>Dávkovač je dávkovacie zariadenie, ktoré obsahuje infúzny roztok a ku ktorému je natrvalo pripojená hadička, ktorá sa môže pripojiť na hadičku v rane.</w:t>
      </w:r>
    </w:p>
    <w:p w14:paraId="0B2585FD" w14:textId="77777777" w:rsidR="00B83AAA" w:rsidRPr="00587265" w:rsidRDefault="00B83AAA" w:rsidP="001B623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991FCD9" w14:textId="57F32C7D" w:rsidR="00587265" w:rsidRDefault="00B83AAA" w:rsidP="001B6233">
      <w:pPr>
        <w:spacing w:after="0" w:line="240" w:lineRule="auto"/>
        <w:rPr>
          <w:rFonts w:ascii="Times New Roman" w:hAnsi="Times New Roman"/>
        </w:rPr>
      </w:pPr>
      <w:r w:rsidRPr="00587265">
        <w:rPr>
          <w:rFonts w:ascii="Times New Roman" w:hAnsi="Times New Roman"/>
        </w:rPr>
        <w:t xml:space="preserve">Váš lekár alebo zdravotná sestra </w:t>
      </w:r>
      <w:r w:rsidR="009030FB">
        <w:rPr>
          <w:rFonts w:ascii="Times New Roman" w:hAnsi="Times New Roman"/>
        </w:rPr>
        <w:t xml:space="preserve">aktivujú </w:t>
      </w:r>
      <w:r w:rsidRPr="00587265">
        <w:rPr>
          <w:rFonts w:ascii="Times New Roman" w:hAnsi="Times New Roman"/>
        </w:rPr>
        <w:t>dávkovač a pripoja ho na hadičku v rane.</w:t>
      </w:r>
    </w:p>
    <w:p w14:paraId="309DE4AE" w14:textId="77777777" w:rsidR="00B83AAA" w:rsidRPr="00587265" w:rsidRDefault="00B83AAA" w:rsidP="001B623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87265">
        <w:rPr>
          <w:rFonts w:ascii="Times New Roman" w:hAnsi="Times New Roman"/>
        </w:rPr>
        <w:t>S dávkovačom nebudete musieť nič robiť.</w:t>
      </w:r>
    </w:p>
    <w:p w14:paraId="345AA481" w14:textId="77777777" w:rsidR="00B83AAA" w:rsidRPr="00587265" w:rsidRDefault="00B83AAA" w:rsidP="001B623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465B2AC" w14:textId="77777777" w:rsidR="00B83AAA" w:rsidRPr="00587265" w:rsidRDefault="00146017" w:rsidP="001B623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87265">
        <w:rPr>
          <w:rFonts w:ascii="Times New Roman" w:hAnsi="Times New Roman"/>
        </w:rPr>
        <w:t>Po aktivácii sa bude z dávkovača nepretržite podávať určená dávka liečiva, ktorá je dostatočná na zmiernenie vašej bolesti.</w:t>
      </w:r>
    </w:p>
    <w:p w14:paraId="1C8420BE" w14:textId="77777777" w:rsidR="009559C3" w:rsidRPr="00587265" w:rsidRDefault="009559C3" w:rsidP="001B623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3E8CB9A" w14:textId="77777777" w:rsidR="00215962" w:rsidRPr="00587265" w:rsidRDefault="00215962" w:rsidP="001B6233">
      <w:pPr>
        <w:spacing w:after="0" w:line="240" w:lineRule="auto"/>
        <w:rPr>
          <w:rFonts w:ascii="Times New Roman" w:eastAsia="Times New Roman" w:hAnsi="Times New Roman" w:cs="Times New Roman"/>
          <w:u w:val="single"/>
        </w:rPr>
      </w:pPr>
      <w:r w:rsidRPr="00587265">
        <w:rPr>
          <w:rFonts w:ascii="Times New Roman" w:hAnsi="Times New Roman"/>
          <w:u w:val="single"/>
        </w:rPr>
        <w:t>Upozornenia</w:t>
      </w:r>
    </w:p>
    <w:p w14:paraId="64D79DB9" w14:textId="77777777" w:rsidR="00215962" w:rsidRPr="00587265" w:rsidRDefault="00215962" w:rsidP="00215962">
      <w:pPr>
        <w:numPr>
          <w:ilvl w:val="0"/>
          <w:numId w:val="5"/>
        </w:numPr>
        <w:spacing w:after="0" w:line="240" w:lineRule="auto"/>
        <w:ind w:left="567" w:hanging="567"/>
        <w:contextualSpacing/>
        <w:rPr>
          <w:rFonts w:ascii="Times New Roman" w:eastAsia="Arial" w:hAnsi="Times New Roman" w:cs="Times New Roman"/>
        </w:rPr>
      </w:pPr>
      <w:r w:rsidRPr="00587265">
        <w:rPr>
          <w:rFonts w:ascii="Times New Roman" w:hAnsi="Times New Roman"/>
        </w:rPr>
        <w:t>Je potrebné predchádzať prekrúteniu hadičky.</w:t>
      </w:r>
    </w:p>
    <w:p w14:paraId="3ECAA6B0" w14:textId="77777777" w:rsidR="00215962" w:rsidRPr="00587265" w:rsidRDefault="00215962" w:rsidP="00215962">
      <w:pPr>
        <w:numPr>
          <w:ilvl w:val="0"/>
          <w:numId w:val="5"/>
        </w:numPr>
        <w:spacing w:after="0" w:line="240" w:lineRule="auto"/>
        <w:ind w:left="567" w:hanging="567"/>
        <w:contextualSpacing/>
        <w:rPr>
          <w:rFonts w:ascii="Times New Roman" w:eastAsia="Arial" w:hAnsi="Times New Roman" w:cs="Times New Roman"/>
        </w:rPr>
      </w:pPr>
      <w:r w:rsidRPr="00587265">
        <w:rPr>
          <w:rFonts w:ascii="Times New Roman" w:hAnsi="Times New Roman"/>
        </w:rPr>
        <w:t>Neobaľujte hadičku tesnými obalmi.</w:t>
      </w:r>
    </w:p>
    <w:p w14:paraId="7F6977AA" w14:textId="77777777" w:rsidR="00215962" w:rsidRPr="00587265" w:rsidRDefault="00215962" w:rsidP="00215962">
      <w:pPr>
        <w:numPr>
          <w:ilvl w:val="0"/>
          <w:numId w:val="5"/>
        </w:numPr>
        <w:spacing w:after="0" w:line="240" w:lineRule="auto"/>
        <w:ind w:left="567" w:hanging="567"/>
        <w:contextualSpacing/>
        <w:rPr>
          <w:rFonts w:ascii="Times New Roman" w:eastAsia="Arial" w:hAnsi="Times New Roman" w:cs="Times New Roman"/>
        </w:rPr>
      </w:pPr>
      <w:r w:rsidRPr="00587265">
        <w:rPr>
          <w:rFonts w:ascii="Times New Roman" w:hAnsi="Times New Roman"/>
        </w:rPr>
        <w:t>Dávkovač nepoužívajte, ak je nejaká časť poškodená alebo prasknutá, alebo ak sa zdá, že port na hadičke je zlomený, prasknutý alebo akokoľvek poškodený.</w:t>
      </w:r>
    </w:p>
    <w:p w14:paraId="0C20AAC6" w14:textId="0ED7D8C5" w:rsidR="00215962" w:rsidRPr="00587265" w:rsidRDefault="003604DC" w:rsidP="00215962">
      <w:pPr>
        <w:numPr>
          <w:ilvl w:val="0"/>
          <w:numId w:val="5"/>
        </w:numPr>
        <w:spacing w:after="0" w:line="240" w:lineRule="auto"/>
        <w:ind w:left="567" w:hanging="567"/>
        <w:contextualSpacing/>
        <w:rPr>
          <w:rFonts w:ascii="Times New Roman" w:eastAsia="Arial" w:hAnsi="Times New Roman" w:cs="Times New Roman"/>
        </w:rPr>
      </w:pPr>
      <w:r w:rsidRPr="00587265">
        <w:rPr>
          <w:rFonts w:ascii="Times New Roman" w:hAnsi="Times New Roman"/>
        </w:rPr>
        <w:t>Dávkovač opätovne nepripájajte, ak sa počas podávania lieku náhodne odpojil od hadičky, pretože to môže spôsobiť infekciu. Kontaktujte svojho lekára alebo zdravotnú sestru a povedzte im, že dávkovač sa odpojil.</w:t>
      </w:r>
    </w:p>
    <w:p w14:paraId="5C4424B3" w14:textId="77777777" w:rsidR="00215962" w:rsidRPr="00587265" w:rsidRDefault="00215962" w:rsidP="00215962">
      <w:pPr>
        <w:numPr>
          <w:ilvl w:val="0"/>
          <w:numId w:val="5"/>
        </w:numPr>
        <w:spacing w:after="0" w:line="240" w:lineRule="auto"/>
        <w:ind w:left="567" w:hanging="567"/>
        <w:contextualSpacing/>
        <w:rPr>
          <w:rFonts w:ascii="Times New Roman" w:eastAsia="Arial" w:hAnsi="Times New Roman" w:cs="Times New Roman"/>
        </w:rPr>
      </w:pPr>
      <w:r w:rsidRPr="00587265">
        <w:rPr>
          <w:rFonts w:ascii="Times New Roman" w:hAnsi="Times New Roman"/>
        </w:rPr>
        <w:t xml:space="preserve">Nekúpte </w:t>
      </w:r>
      <w:r w:rsidR="00587265">
        <w:rPr>
          <w:rFonts w:ascii="Times New Roman" w:hAnsi="Times New Roman"/>
        </w:rPr>
        <w:t>a </w:t>
      </w:r>
      <w:r w:rsidRPr="00587265">
        <w:rPr>
          <w:rFonts w:ascii="Times New Roman" w:hAnsi="Times New Roman"/>
        </w:rPr>
        <w:t>nesprchujte</w:t>
      </w:r>
      <w:r w:rsidR="00587265">
        <w:rPr>
          <w:rFonts w:ascii="Times New Roman" w:hAnsi="Times New Roman"/>
        </w:rPr>
        <w:t xml:space="preserve"> sa</w:t>
      </w:r>
      <w:r w:rsidRPr="00587265">
        <w:rPr>
          <w:rFonts w:ascii="Times New Roman" w:hAnsi="Times New Roman"/>
        </w:rPr>
        <w:t xml:space="preserve"> s dávkovačom alebo s hadičkou zasunutou pod kožou, pretože by to mohlo spôsobiť infekciu.</w:t>
      </w:r>
    </w:p>
    <w:p w14:paraId="3D40DEC3" w14:textId="77777777" w:rsidR="00215962" w:rsidRPr="00587265" w:rsidRDefault="00215962" w:rsidP="00215962">
      <w:pPr>
        <w:numPr>
          <w:ilvl w:val="0"/>
          <w:numId w:val="5"/>
        </w:numPr>
        <w:spacing w:after="0" w:line="240" w:lineRule="auto"/>
        <w:ind w:left="567" w:hanging="567"/>
        <w:contextualSpacing/>
        <w:rPr>
          <w:rFonts w:ascii="Times New Roman" w:eastAsia="Arial" w:hAnsi="Times New Roman" w:cs="Times New Roman"/>
        </w:rPr>
      </w:pPr>
      <w:r w:rsidRPr="00587265">
        <w:rPr>
          <w:rFonts w:ascii="Times New Roman" w:hAnsi="Times New Roman"/>
        </w:rPr>
        <w:t>Nemanipulujte s obväzom na rane ani s hadičkou pod kožou, pretože by to mohlo spôsobiť infekciu.</w:t>
      </w:r>
    </w:p>
    <w:p w14:paraId="7CAEC2B7" w14:textId="77777777" w:rsidR="001B6233" w:rsidRPr="00587265" w:rsidRDefault="001B6233" w:rsidP="001B6233">
      <w:pPr>
        <w:spacing w:after="0" w:line="240" w:lineRule="auto"/>
        <w:rPr>
          <w:rFonts w:ascii="Times New Roman" w:hAnsi="Times New Roman" w:cs="Times New Roman"/>
        </w:rPr>
      </w:pPr>
    </w:p>
    <w:p w14:paraId="5770EB8D" w14:textId="77777777" w:rsidR="00E74FA0" w:rsidRPr="00587265" w:rsidRDefault="000255A8" w:rsidP="001B623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87265">
        <w:rPr>
          <w:rFonts w:ascii="Times New Roman" w:hAnsi="Times New Roman"/>
          <w:b/>
        </w:rPr>
        <w:t>Ak vám bolo podané príliš veľ</w:t>
      </w:r>
      <w:r w:rsidR="00587265">
        <w:rPr>
          <w:rFonts w:ascii="Times New Roman" w:hAnsi="Times New Roman"/>
          <w:b/>
        </w:rPr>
        <w:t>ké množ</w:t>
      </w:r>
      <w:r w:rsidR="00406CFB">
        <w:rPr>
          <w:rFonts w:ascii="Times New Roman" w:hAnsi="Times New Roman"/>
          <w:b/>
        </w:rPr>
        <w:t>s</w:t>
      </w:r>
      <w:r w:rsidR="00587265">
        <w:rPr>
          <w:rFonts w:ascii="Times New Roman" w:hAnsi="Times New Roman"/>
          <w:b/>
        </w:rPr>
        <w:t>vo</w:t>
      </w:r>
      <w:r w:rsidRPr="00587265">
        <w:rPr>
          <w:rFonts w:ascii="Times New Roman" w:hAnsi="Times New Roman"/>
          <w:b/>
        </w:rPr>
        <w:t xml:space="preserve"> lieku </w:t>
      </w:r>
      <w:r w:rsidR="004A0964">
        <w:rPr>
          <w:rFonts w:ascii="Times New Roman" w:hAnsi="Times New Roman"/>
          <w:b/>
        </w:rPr>
        <w:t>Ropivacaine Readyfusor</w:t>
      </w:r>
    </w:p>
    <w:p w14:paraId="220970D8" w14:textId="77777777" w:rsidR="00B83AAA" w:rsidRPr="00587265" w:rsidRDefault="00B83AAA" w:rsidP="001B623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87265">
        <w:rPr>
          <w:rFonts w:ascii="Times New Roman" w:hAnsi="Times New Roman"/>
        </w:rPr>
        <w:t xml:space="preserve">Keďže z dávkovača sa nepretržite uvoľňuje určená dávka liečiva, závažné vedľajšie účinky v dôsledku podania príliš veľkého množstva lieku </w:t>
      </w:r>
      <w:r w:rsidR="004A0964">
        <w:rPr>
          <w:rFonts w:ascii="Times New Roman" w:hAnsi="Times New Roman"/>
        </w:rPr>
        <w:t>Ropivacaine Readyfusor</w:t>
      </w:r>
      <w:r w:rsidRPr="00587265">
        <w:rPr>
          <w:rFonts w:ascii="Times New Roman" w:hAnsi="Times New Roman"/>
        </w:rPr>
        <w:t xml:space="preserve"> sú veľmi nepravdepodobné.</w:t>
      </w:r>
    </w:p>
    <w:p w14:paraId="5F3AC22B" w14:textId="77777777" w:rsidR="00B83AAA" w:rsidRPr="00587265" w:rsidRDefault="00B83AAA" w:rsidP="001B623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C37D232" w14:textId="77777777" w:rsidR="00E74FA0" w:rsidRPr="00587265" w:rsidRDefault="00B83AAA" w:rsidP="001B623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87265">
        <w:rPr>
          <w:rFonts w:ascii="Times New Roman" w:hAnsi="Times New Roman"/>
        </w:rPr>
        <w:t xml:space="preserve">Ak by bola dávka príliš vysoká, budete potrebovať špeciálnu liečbu a váš ošetrujúci lekár je školený v zvládnutí takýchto situácií. Prvé prejavy podania príliš veľkého množstva lieku </w:t>
      </w:r>
      <w:r w:rsidR="004A0964">
        <w:rPr>
          <w:rFonts w:ascii="Times New Roman" w:hAnsi="Times New Roman"/>
        </w:rPr>
        <w:t>Ropivacaine Readyfusor</w:t>
      </w:r>
      <w:r w:rsidRPr="00587265">
        <w:rPr>
          <w:rFonts w:ascii="Times New Roman" w:hAnsi="Times New Roman"/>
        </w:rPr>
        <w:t xml:space="preserve"> sú zvyčajne tieto:</w:t>
      </w:r>
    </w:p>
    <w:p w14:paraId="3487BB8E" w14:textId="77777777" w:rsidR="00E74FA0" w:rsidRPr="00587265" w:rsidRDefault="000255A8" w:rsidP="00A73992">
      <w:pPr>
        <w:pStyle w:val="Odsekzoznamu"/>
        <w:numPr>
          <w:ilvl w:val="0"/>
          <w:numId w:val="1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587265">
        <w:rPr>
          <w:rFonts w:ascii="Times New Roman" w:hAnsi="Times New Roman"/>
        </w:rPr>
        <w:t>Pocit závratu alebo točenia.</w:t>
      </w:r>
    </w:p>
    <w:p w14:paraId="563305EF" w14:textId="77777777" w:rsidR="00E74FA0" w:rsidRPr="00587265" w:rsidRDefault="00406CFB" w:rsidP="00A73992">
      <w:pPr>
        <w:pStyle w:val="Odsekzoznamu"/>
        <w:numPr>
          <w:ilvl w:val="0"/>
          <w:numId w:val="1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Necitlivosť pier a okolia</w:t>
      </w:r>
      <w:r w:rsidR="000255A8" w:rsidRPr="00587265">
        <w:rPr>
          <w:rFonts w:ascii="Times New Roman" w:hAnsi="Times New Roman"/>
        </w:rPr>
        <w:t xml:space="preserve"> úst.</w:t>
      </w:r>
    </w:p>
    <w:p w14:paraId="7E77895F" w14:textId="77777777" w:rsidR="00E74FA0" w:rsidRPr="00587265" w:rsidRDefault="000255A8" w:rsidP="00A73992">
      <w:pPr>
        <w:pStyle w:val="Odsekzoznamu"/>
        <w:numPr>
          <w:ilvl w:val="0"/>
          <w:numId w:val="1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587265">
        <w:rPr>
          <w:rFonts w:ascii="Times New Roman" w:hAnsi="Times New Roman"/>
        </w:rPr>
        <w:t>Necitlivosť jazyka.</w:t>
      </w:r>
    </w:p>
    <w:p w14:paraId="4ADE02C3" w14:textId="77777777" w:rsidR="00E74FA0" w:rsidRPr="00587265" w:rsidRDefault="000255A8" w:rsidP="00A73992">
      <w:pPr>
        <w:pStyle w:val="Odsekzoznamu"/>
        <w:numPr>
          <w:ilvl w:val="0"/>
          <w:numId w:val="1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587265">
        <w:rPr>
          <w:rFonts w:ascii="Times New Roman" w:hAnsi="Times New Roman"/>
        </w:rPr>
        <w:t>Problémy so sluchom.</w:t>
      </w:r>
    </w:p>
    <w:p w14:paraId="421CD96B" w14:textId="77777777" w:rsidR="00E74FA0" w:rsidRPr="00587265" w:rsidRDefault="000255A8" w:rsidP="00A73992">
      <w:pPr>
        <w:pStyle w:val="Odsekzoznamu"/>
        <w:numPr>
          <w:ilvl w:val="0"/>
          <w:numId w:val="1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587265">
        <w:rPr>
          <w:rFonts w:ascii="Times New Roman" w:hAnsi="Times New Roman"/>
        </w:rPr>
        <w:t>Problémy so zrakom (videním).</w:t>
      </w:r>
    </w:p>
    <w:p w14:paraId="67CDAAE5" w14:textId="77777777" w:rsidR="00A73992" w:rsidRPr="00587265" w:rsidRDefault="00A73992" w:rsidP="001B623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82208E7" w14:textId="77777777" w:rsidR="00E74FA0" w:rsidRPr="00587265" w:rsidRDefault="000255A8" w:rsidP="001B623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87265">
        <w:rPr>
          <w:rFonts w:ascii="Times New Roman" w:hAnsi="Times New Roman"/>
        </w:rPr>
        <w:t xml:space="preserve">Na zníženie rizika závažných vedľajších účinkov váš lekár zastaví podávanie lieku </w:t>
      </w:r>
      <w:r w:rsidR="004A0964">
        <w:rPr>
          <w:rFonts w:ascii="Times New Roman" w:hAnsi="Times New Roman"/>
        </w:rPr>
        <w:t>Ropivacaine Readyfusor</w:t>
      </w:r>
      <w:r w:rsidRPr="00587265">
        <w:rPr>
          <w:rFonts w:ascii="Times New Roman" w:hAnsi="Times New Roman"/>
        </w:rPr>
        <w:t xml:space="preserve"> čo najskôr po výskyte týchto prejavov. To znamená, že ak sa u vás vyskytne niektorý z týchto prejavov, alebo si myslíte, že ste dostali príliš veľa lieku </w:t>
      </w:r>
      <w:r w:rsidR="004A0964">
        <w:rPr>
          <w:rFonts w:ascii="Times New Roman" w:hAnsi="Times New Roman"/>
        </w:rPr>
        <w:t>Ropivacaine Readyfusor</w:t>
      </w:r>
      <w:r w:rsidRPr="00587265">
        <w:rPr>
          <w:rFonts w:ascii="Times New Roman" w:hAnsi="Times New Roman"/>
        </w:rPr>
        <w:t xml:space="preserve">, </w:t>
      </w:r>
      <w:r w:rsidRPr="00587265">
        <w:rPr>
          <w:rFonts w:ascii="Times New Roman" w:hAnsi="Times New Roman"/>
          <w:b/>
        </w:rPr>
        <w:t>ihneď to povedzte lekárovi</w:t>
      </w:r>
      <w:r w:rsidRPr="00587265">
        <w:rPr>
          <w:rFonts w:ascii="Times New Roman" w:hAnsi="Times New Roman"/>
        </w:rPr>
        <w:t>.</w:t>
      </w:r>
    </w:p>
    <w:p w14:paraId="2CBC6D78" w14:textId="77777777" w:rsidR="00E74FA0" w:rsidRPr="00587265" w:rsidRDefault="00E74FA0" w:rsidP="001B6233">
      <w:pPr>
        <w:spacing w:after="0" w:line="240" w:lineRule="auto"/>
        <w:rPr>
          <w:rFonts w:ascii="Times New Roman" w:hAnsi="Times New Roman" w:cs="Times New Roman"/>
        </w:rPr>
      </w:pPr>
    </w:p>
    <w:p w14:paraId="53C06F7B" w14:textId="69D12D63" w:rsidR="00AA453A" w:rsidRPr="00587265" w:rsidRDefault="00AA453A" w:rsidP="00AA453A">
      <w:pPr>
        <w:spacing w:after="0" w:line="240" w:lineRule="auto"/>
        <w:rPr>
          <w:rFonts w:ascii="Times New Roman" w:hAnsi="Times New Roman" w:cs="Times New Roman"/>
        </w:rPr>
      </w:pPr>
      <w:r w:rsidRPr="00587265">
        <w:rPr>
          <w:rFonts w:ascii="Times New Roman" w:hAnsi="Times New Roman"/>
        </w:rPr>
        <w:t>Ak máte akékoľvek ďalšie otázky týkajúce sa použitia tohto lieku, opýtajte sa svojho lekára alebo zdravotnej sestry.</w:t>
      </w:r>
    </w:p>
    <w:p w14:paraId="1881A830" w14:textId="77777777" w:rsidR="00E74FA0" w:rsidRPr="00587265" w:rsidRDefault="00E74FA0" w:rsidP="001B6233">
      <w:pPr>
        <w:spacing w:after="0" w:line="240" w:lineRule="auto"/>
        <w:rPr>
          <w:rFonts w:ascii="Times New Roman" w:hAnsi="Times New Roman" w:cs="Times New Roman"/>
        </w:rPr>
      </w:pPr>
    </w:p>
    <w:p w14:paraId="411DFF7F" w14:textId="77777777" w:rsidR="00AA453A" w:rsidRPr="00587265" w:rsidRDefault="00AA453A" w:rsidP="001B6233">
      <w:pPr>
        <w:spacing w:after="0" w:line="240" w:lineRule="auto"/>
        <w:rPr>
          <w:rFonts w:ascii="Times New Roman" w:hAnsi="Times New Roman" w:cs="Times New Roman"/>
        </w:rPr>
      </w:pPr>
    </w:p>
    <w:p w14:paraId="36DF7E9C" w14:textId="77777777" w:rsidR="00E74FA0" w:rsidRPr="00587265" w:rsidRDefault="000255A8" w:rsidP="001B623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87265">
        <w:rPr>
          <w:rFonts w:ascii="Times New Roman" w:hAnsi="Times New Roman"/>
          <w:b/>
        </w:rPr>
        <w:t>4.</w:t>
      </w:r>
      <w:r w:rsidRPr="00587265">
        <w:tab/>
      </w:r>
      <w:r w:rsidRPr="00587265">
        <w:rPr>
          <w:rFonts w:ascii="Times New Roman" w:hAnsi="Times New Roman"/>
          <w:b/>
        </w:rPr>
        <w:t>Možné vedľajšie účinky</w:t>
      </w:r>
    </w:p>
    <w:p w14:paraId="3708E77C" w14:textId="77777777" w:rsidR="00E74FA0" w:rsidRPr="00587265" w:rsidRDefault="00E74FA0" w:rsidP="001B6233">
      <w:pPr>
        <w:spacing w:after="0" w:line="240" w:lineRule="auto"/>
        <w:rPr>
          <w:rFonts w:ascii="Times New Roman" w:hAnsi="Times New Roman" w:cs="Times New Roman"/>
        </w:rPr>
      </w:pPr>
    </w:p>
    <w:p w14:paraId="6BA55E74" w14:textId="77777777" w:rsidR="00E74FA0" w:rsidRPr="00587265" w:rsidRDefault="000255A8" w:rsidP="001B623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87265">
        <w:rPr>
          <w:rFonts w:ascii="Times New Roman" w:hAnsi="Times New Roman"/>
        </w:rPr>
        <w:t>Tak ako všetky lieky, aj tento liek môže spôsobovať vedľajšie účinky, hoci sa neprejavia u každého.</w:t>
      </w:r>
    </w:p>
    <w:p w14:paraId="4225833F" w14:textId="77777777" w:rsidR="00E74FA0" w:rsidRPr="00587265" w:rsidRDefault="00E74FA0" w:rsidP="001B6233">
      <w:pPr>
        <w:spacing w:after="0" w:line="240" w:lineRule="auto"/>
        <w:rPr>
          <w:rFonts w:ascii="Times New Roman" w:hAnsi="Times New Roman" w:cs="Times New Roman"/>
        </w:rPr>
      </w:pPr>
    </w:p>
    <w:p w14:paraId="3428F283" w14:textId="77777777" w:rsidR="00E74FA0" w:rsidRPr="00587265" w:rsidRDefault="000255A8" w:rsidP="001B623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87265">
        <w:rPr>
          <w:rFonts w:ascii="Times New Roman" w:hAnsi="Times New Roman"/>
          <w:b/>
        </w:rPr>
        <w:t>Dôležité vedľajšie účinky, ktoré si musíte všímať</w:t>
      </w:r>
    </w:p>
    <w:p w14:paraId="21EC5146" w14:textId="77777777" w:rsidR="00E74FA0" w:rsidRPr="00587265" w:rsidRDefault="000255A8" w:rsidP="001B623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87265">
        <w:rPr>
          <w:rFonts w:ascii="Times New Roman" w:hAnsi="Times New Roman"/>
        </w:rPr>
        <w:t xml:space="preserve">Náhle život ohrozujúce alergické reakcie (napríklad anafylaxia) sú zriedkavé, pričom postihujú 1 až 10 používateľov z 10 000. K možným príznakom patrí náhly nástup vyrážky, svrbenie alebo hrudkovitá vyrážka (žihľavka); opuch tváre, pier, jazyka alebo iných častí tela; a dýchavičnosť, sipot alebo ťažkosti pri dýchaní. </w:t>
      </w:r>
      <w:r w:rsidRPr="00587265">
        <w:rPr>
          <w:rFonts w:ascii="Times New Roman" w:hAnsi="Times New Roman"/>
          <w:b/>
        </w:rPr>
        <w:t xml:space="preserve">Ak si myslíte, že alergickú reakciu spôsobuje </w:t>
      </w:r>
      <w:r w:rsidR="004A0964">
        <w:rPr>
          <w:rFonts w:ascii="Times New Roman" w:hAnsi="Times New Roman"/>
          <w:b/>
        </w:rPr>
        <w:t>Ropivacaine Readyfusor</w:t>
      </w:r>
      <w:r w:rsidRPr="00587265">
        <w:rPr>
          <w:rFonts w:ascii="Times New Roman" w:hAnsi="Times New Roman"/>
          <w:b/>
        </w:rPr>
        <w:t>, ihneď to povedzte lekárovi.</w:t>
      </w:r>
    </w:p>
    <w:p w14:paraId="01F6C16D" w14:textId="77777777" w:rsidR="00E74FA0" w:rsidRPr="00587265" w:rsidRDefault="00E74FA0" w:rsidP="001B6233">
      <w:pPr>
        <w:spacing w:after="0" w:line="240" w:lineRule="auto"/>
        <w:rPr>
          <w:rFonts w:ascii="Times New Roman" w:hAnsi="Times New Roman" w:cs="Times New Roman"/>
        </w:rPr>
      </w:pPr>
    </w:p>
    <w:p w14:paraId="726721A6" w14:textId="77777777" w:rsidR="00E74FA0" w:rsidRPr="00587265" w:rsidRDefault="000255A8" w:rsidP="001B623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87265">
        <w:rPr>
          <w:rFonts w:ascii="Times New Roman" w:hAnsi="Times New Roman"/>
          <w:b/>
        </w:rPr>
        <w:t>Ďalšie možné vedľajšie účinky</w:t>
      </w:r>
    </w:p>
    <w:p w14:paraId="7982E034" w14:textId="18C721D5" w:rsidR="00E74FA0" w:rsidRPr="00587265" w:rsidRDefault="000255A8" w:rsidP="001B6233">
      <w:pPr>
        <w:spacing w:after="0" w:line="240" w:lineRule="auto"/>
        <w:rPr>
          <w:rFonts w:ascii="Times New Roman" w:eastAsia="Times New Roman" w:hAnsi="Times New Roman" w:cs="Times New Roman"/>
          <w:i/>
        </w:rPr>
      </w:pPr>
      <w:r w:rsidRPr="00587265">
        <w:rPr>
          <w:rFonts w:ascii="Times New Roman" w:hAnsi="Times New Roman"/>
          <w:b/>
          <w:i/>
        </w:rPr>
        <w:t xml:space="preserve">Veľmi časté </w:t>
      </w:r>
      <w:r w:rsidRPr="00587265">
        <w:rPr>
          <w:rFonts w:ascii="Times New Roman" w:hAnsi="Times New Roman"/>
          <w:i/>
        </w:rPr>
        <w:t>(môžu postihnúť viac ako 1 osobu z</w:t>
      </w:r>
      <w:r w:rsidR="003F199C">
        <w:rPr>
          <w:rFonts w:ascii="Times New Roman" w:hAnsi="Times New Roman"/>
          <w:i/>
        </w:rPr>
        <w:t> </w:t>
      </w:r>
      <w:r w:rsidRPr="00587265">
        <w:rPr>
          <w:rFonts w:ascii="Times New Roman" w:hAnsi="Times New Roman"/>
          <w:i/>
        </w:rPr>
        <w:t>10</w:t>
      </w:r>
      <w:r w:rsidR="003F199C">
        <w:rPr>
          <w:rFonts w:ascii="Times New Roman" w:hAnsi="Times New Roman"/>
          <w:i/>
        </w:rPr>
        <w:t>)</w:t>
      </w:r>
    </w:p>
    <w:p w14:paraId="2CE0283F" w14:textId="77777777" w:rsidR="00E74FA0" w:rsidRPr="00587265" w:rsidRDefault="000255A8" w:rsidP="00A73992">
      <w:pPr>
        <w:pStyle w:val="Odsekzoznamu"/>
        <w:numPr>
          <w:ilvl w:val="0"/>
          <w:numId w:val="1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587265">
        <w:rPr>
          <w:rFonts w:ascii="Times New Roman" w:hAnsi="Times New Roman"/>
        </w:rPr>
        <w:t>Nízky krvný tlak (hypotenzia). Mohlo by to u vás spôsobiť pocit závratu alebo točenie.</w:t>
      </w:r>
    </w:p>
    <w:p w14:paraId="2E74CE62" w14:textId="77777777" w:rsidR="00E74FA0" w:rsidRPr="00587265" w:rsidRDefault="000255A8" w:rsidP="00A73992">
      <w:pPr>
        <w:pStyle w:val="Odsekzoznamu"/>
        <w:numPr>
          <w:ilvl w:val="0"/>
          <w:numId w:val="1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587265">
        <w:rPr>
          <w:rFonts w:ascii="Times New Roman" w:hAnsi="Times New Roman"/>
        </w:rPr>
        <w:t>Pocit nevoľnosti (nauzea).</w:t>
      </w:r>
    </w:p>
    <w:p w14:paraId="521E42BE" w14:textId="77777777" w:rsidR="00E74FA0" w:rsidRPr="00587265" w:rsidRDefault="00E74FA0" w:rsidP="001B6233">
      <w:pPr>
        <w:spacing w:after="0" w:line="240" w:lineRule="auto"/>
        <w:rPr>
          <w:rFonts w:ascii="Times New Roman" w:hAnsi="Times New Roman" w:cs="Times New Roman"/>
        </w:rPr>
      </w:pPr>
    </w:p>
    <w:p w14:paraId="6DF35540" w14:textId="77777777" w:rsidR="00E74FA0" w:rsidRPr="00587265" w:rsidRDefault="000255A8" w:rsidP="001B6233">
      <w:pPr>
        <w:spacing w:after="0" w:line="240" w:lineRule="auto"/>
        <w:rPr>
          <w:rFonts w:ascii="Times New Roman" w:eastAsia="Times New Roman" w:hAnsi="Times New Roman" w:cs="Times New Roman"/>
          <w:i/>
        </w:rPr>
      </w:pPr>
      <w:r w:rsidRPr="00587265">
        <w:rPr>
          <w:rFonts w:ascii="Times New Roman" w:hAnsi="Times New Roman"/>
          <w:b/>
          <w:i/>
        </w:rPr>
        <w:t>Časté</w:t>
      </w:r>
      <w:r w:rsidRPr="00587265">
        <w:rPr>
          <w:rFonts w:ascii="Times New Roman" w:hAnsi="Times New Roman"/>
          <w:i/>
        </w:rPr>
        <w:t xml:space="preserve"> (môžu postihnúť až 1 osobu z 10)</w:t>
      </w:r>
    </w:p>
    <w:p w14:paraId="2B1A7D79" w14:textId="77777777" w:rsidR="00E74FA0" w:rsidRPr="00587265" w:rsidRDefault="000255A8" w:rsidP="00A73992">
      <w:pPr>
        <w:pStyle w:val="Odsekzoznamu"/>
        <w:numPr>
          <w:ilvl w:val="0"/>
          <w:numId w:val="1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587265">
        <w:rPr>
          <w:rFonts w:ascii="Times New Roman" w:hAnsi="Times New Roman"/>
        </w:rPr>
        <w:t>Mravčenie.</w:t>
      </w:r>
    </w:p>
    <w:p w14:paraId="324C634C" w14:textId="77777777" w:rsidR="00E74FA0" w:rsidRPr="00587265" w:rsidRDefault="000255A8" w:rsidP="00A73992">
      <w:pPr>
        <w:pStyle w:val="Odsekzoznamu"/>
        <w:numPr>
          <w:ilvl w:val="0"/>
          <w:numId w:val="1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587265">
        <w:rPr>
          <w:rFonts w:ascii="Times New Roman" w:hAnsi="Times New Roman"/>
        </w:rPr>
        <w:t>Pocit závratu.</w:t>
      </w:r>
    </w:p>
    <w:p w14:paraId="378A3A5E" w14:textId="77777777" w:rsidR="00E74FA0" w:rsidRPr="00587265" w:rsidRDefault="000255A8" w:rsidP="00A73992">
      <w:pPr>
        <w:pStyle w:val="Odsekzoznamu"/>
        <w:numPr>
          <w:ilvl w:val="0"/>
          <w:numId w:val="1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587265">
        <w:rPr>
          <w:rFonts w:ascii="Times New Roman" w:hAnsi="Times New Roman"/>
        </w:rPr>
        <w:t>Bolesť hlavy.</w:t>
      </w:r>
    </w:p>
    <w:p w14:paraId="4CEE073B" w14:textId="77777777" w:rsidR="00E74FA0" w:rsidRPr="00587265" w:rsidRDefault="000255A8" w:rsidP="00A73992">
      <w:pPr>
        <w:pStyle w:val="Odsekzoznamu"/>
        <w:numPr>
          <w:ilvl w:val="0"/>
          <w:numId w:val="1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587265">
        <w:rPr>
          <w:rFonts w:ascii="Times New Roman" w:hAnsi="Times New Roman"/>
        </w:rPr>
        <w:t>Pomalý alebo rýchly srdcový pulz (bradykardia, tachykardia).</w:t>
      </w:r>
    </w:p>
    <w:p w14:paraId="62984F87" w14:textId="77777777" w:rsidR="00E74FA0" w:rsidRPr="00587265" w:rsidRDefault="000255A8" w:rsidP="00A73992">
      <w:pPr>
        <w:pStyle w:val="Odsekzoznamu"/>
        <w:numPr>
          <w:ilvl w:val="0"/>
          <w:numId w:val="1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587265">
        <w:rPr>
          <w:rFonts w:ascii="Times New Roman" w:hAnsi="Times New Roman"/>
        </w:rPr>
        <w:t>Vysoký krvný tlak (hypertenzia).</w:t>
      </w:r>
    </w:p>
    <w:p w14:paraId="082FD9DE" w14:textId="77777777" w:rsidR="00E74FA0" w:rsidRPr="00587265" w:rsidRDefault="000255A8" w:rsidP="00A73992">
      <w:pPr>
        <w:pStyle w:val="Odsekzoznamu"/>
        <w:numPr>
          <w:ilvl w:val="0"/>
          <w:numId w:val="1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587265">
        <w:rPr>
          <w:rFonts w:ascii="Times New Roman" w:hAnsi="Times New Roman"/>
        </w:rPr>
        <w:t>Nevoľnosť (vracanie).</w:t>
      </w:r>
    </w:p>
    <w:p w14:paraId="2EC5DBBD" w14:textId="77777777" w:rsidR="00E74FA0" w:rsidRPr="00587265" w:rsidRDefault="000255A8" w:rsidP="00A73992">
      <w:pPr>
        <w:pStyle w:val="Odsekzoznamu"/>
        <w:numPr>
          <w:ilvl w:val="0"/>
          <w:numId w:val="1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587265">
        <w:rPr>
          <w:rFonts w:ascii="Times New Roman" w:hAnsi="Times New Roman"/>
        </w:rPr>
        <w:t>Problémy s močením.</w:t>
      </w:r>
    </w:p>
    <w:p w14:paraId="778B9D13" w14:textId="77777777" w:rsidR="00E74FA0" w:rsidRPr="00587265" w:rsidRDefault="000255A8" w:rsidP="00A73992">
      <w:pPr>
        <w:pStyle w:val="Odsekzoznamu"/>
        <w:numPr>
          <w:ilvl w:val="0"/>
          <w:numId w:val="1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587265">
        <w:rPr>
          <w:rFonts w:ascii="Times New Roman" w:hAnsi="Times New Roman"/>
        </w:rPr>
        <w:t>Vysoká teplota (horúčka) alebo triaška (zimnica).</w:t>
      </w:r>
    </w:p>
    <w:p w14:paraId="4215E3AE" w14:textId="77777777" w:rsidR="00E74FA0" w:rsidRPr="00587265" w:rsidRDefault="000255A8" w:rsidP="00A73992">
      <w:pPr>
        <w:pStyle w:val="Odsekzoznamu"/>
        <w:numPr>
          <w:ilvl w:val="0"/>
          <w:numId w:val="1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587265">
        <w:rPr>
          <w:rFonts w:ascii="Times New Roman" w:hAnsi="Times New Roman"/>
        </w:rPr>
        <w:t>Bolesť chrbta.</w:t>
      </w:r>
    </w:p>
    <w:p w14:paraId="5CCC54C3" w14:textId="77777777" w:rsidR="00E74FA0" w:rsidRPr="00587265" w:rsidRDefault="00E74FA0" w:rsidP="001B6233">
      <w:pPr>
        <w:spacing w:after="0" w:line="240" w:lineRule="auto"/>
        <w:rPr>
          <w:rFonts w:ascii="Times New Roman" w:hAnsi="Times New Roman" w:cs="Times New Roman"/>
        </w:rPr>
      </w:pPr>
    </w:p>
    <w:p w14:paraId="25DCB2C7" w14:textId="77777777" w:rsidR="00E74FA0" w:rsidRPr="00587265" w:rsidRDefault="000255A8" w:rsidP="001B6233">
      <w:pPr>
        <w:spacing w:after="0" w:line="240" w:lineRule="auto"/>
        <w:rPr>
          <w:rFonts w:ascii="Times New Roman" w:eastAsia="Times New Roman" w:hAnsi="Times New Roman" w:cs="Times New Roman"/>
          <w:i/>
        </w:rPr>
      </w:pPr>
      <w:r w:rsidRPr="00587265">
        <w:rPr>
          <w:rFonts w:ascii="Times New Roman" w:hAnsi="Times New Roman"/>
          <w:b/>
          <w:i/>
        </w:rPr>
        <w:t xml:space="preserve">Menej časté </w:t>
      </w:r>
      <w:r w:rsidRPr="00587265">
        <w:rPr>
          <w:rFonts w:ascii="Times New Roman" w:hAnsi="Times New Roman"/>
          <w:i/>
        </w:rPr>
        <w:t>(môžu postihnúť až 1 osobu zo 100)</w:t>
      </w:r>
    </w:p>
    <w:p w14:paraId="1EC35263" w14:textId="77777777" w:rsidR="00E74FA0" w:rsidRPr="00587265" w:rsidRDefault="000255A8" w:rsidP="00A73992">
      <w:pPr>
        <w:pStyle w:val="Odsekzoznamu"/>
        <w:numPr>
          <w:ilvl w:val="0"/>
          <w:numId w:val="1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587265">
        <w:rPr>
          <w:rFonts w:ascii="Times New Roman" w:hAnsi="Times New Roman"/>
        </w:rPr>
        <w:t>Úzkosť.</w:t>
      </w:r>
    </w:p>
    <w:p w14:paraId="463C6E7D" w14:textId="77777777" w:rsidR="00E74FA0" w:rsidRPr="00587265" w:rsidRDefault="000255A8" w:rsidP="00A73992">
      <w:pPr>
        <w:pStyle w:val="Odsekzoznamu"/>
        <w:numPr>
          <w:ilvl w:val="0"/>
          <w:numId w:val="1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587265">
        <w:rPr>
          <w:rFonts w:ascii="Times New Roman" w:hAnsi="Times New Roman"/>
        </w:rPr>
        <w:t>Znížená citlivosť alebo pocit v koži.</w:t>
      </w:r>
    </w:p>
    <w:p w14:paraId="1767990A" w14:textId="77777777" w:rsidR="00E74FA0" w:rsidRPr="00587265" w:rsidRDefault="000255A8" w:rsidP="00A73992">
      <w:pPr>
        <w:pStyle w:val="Odsekzoznamu"/>
        <w:numPr>
          <w:ilvl w:val="0"/>
          <w:numId w:val="1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587265">
        <w:rPr>
          <w:rFonts w:ascii="Times New Roman" w:hAnsi="Times New Roman"/>
        </w:rPr>
        <w:t>Omdlievanie.</w:t>
      </w:r>
    </w:p>
    <w:p w14:paraId="7C66D01F" w14:textId="77777777" w:rsidR="00E74FA0" w:rsidRPr="00587265" w:rsidRDefault="000255A8" w:rsidP="00A73992">
      <w:pPr>
        <w:pStyle w:val="Odsekzoznamu"/>
        <w:numPr>
          <w:ilvl w:val="0"/>
          <w:numId w:val="1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587265">
        <w:rPr>
          <w:rFonts w:ascii="Times New Roman" w:hAnsi="Times New Roman"/>
        </w:rPr>
        <w:t>Ťažkosti pri dýchaní.</w:t>
      </w:r>
    </w:p>
    <w:p w14:paraId="0F4B3E02" w14:textId="77777777" w:rsidR="00E74FA0" w:rsidRPr="00587265" w:rsidRDefault="000255A8" w:rsidP="00A73992">
      <w:pPr>
        <w:pStyle w:val="Odsekzoznamu"/>
        <w:numPr>
          <w:ilvl w:val="0"/>
          <w:numId w:val="1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587265">
        <w:rPr>
          <w:rFonts w:ascii="Times New Roman" w:hAnsi="Times New Roman"/>
        </w:rPr>
        <w:t>Nízka telesná teplota (hypotermia).</w:t>
      </w:r>
    </w:p>
    <w:p w14:paraId="5496993C" w14:textId="77777777" w:rsidR="00E74FA0" w:rsidRPr="00587265" w:rsidRDefault="000255A8" w:rsidP="00A73992">
      <w:pPr>
        <w:pStyle w:val="Odsekzoznamu"/>
        <w:numPr>
          <w:ilvl w:val="0"/>
          <w:numId w:val="1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587265">
        <w:rPr>
          <w:rFonts w:ascii="Times New Roman" w:hAnsi="Times New Roman"/>
        </w:rPr>
        <w:t xml:space="preserve">Ak vám bolo podané príliš veľké množstvo lieku </w:t>
      </w:r>
      <w:r w:rsidR="004A0964">
        <w:rPr>
          <w:rFonts w:ascii="Times New Roman" w:hAnsi="Times New Roman"/>
        </w:rPr>
        <w:t>Ropivacaine Readyfusor</w:t>
      </w:r>
      <w:r w:rsidRPr="00587265">
        <w:rPr>
          <w:rFonts w:ascii="Times New Roman" w:hAnsi="Times New Roman"/>
        </w:rPr>
        <w:t xml:space="preserve">, môžu sa objaviť niektoré príznaky (pozri tiež „Ak vám bolo podané príliš veľké množstvo lieku </w:t>
      </w:r>
      <w:r w:rsidR="004A0964">
        <w:rPr>
          <w:rFonts w:ascii="Times New Roman" w:hAnsi="Times New Roman"/>
        </w:rPr>
        <w:t>Ropivacaine Readyfusor</w:t>
      </w:r>
      <w:r w:rsidRPr="00587265">
        <w:rPr>
          <w:rFonts w:ascii="Times New Roman" w:hAnsi="Times New Roman"/>
        </w:rPr>
        <w:t>“ vyššie). Patria k nim kŕče (záchvaty), pocit závratu alebo točenie, necitlivosť pier a okolia úst, necitlivosť jazyka, problémy so sluchom, problémy so zrakom (videním), problémy s rečou, stuhnuté svaly a trasenie.</w:t>
      </w:r>
    </w:p>
    <w:p w14:paraId="308169B7" w14:textId="77777777" w:rsidR="001B6233" w:rsidRPr="00587265" w:rsidRDefault="001B6233" w:rsidP="001B6233">
      <w:pPr>
        <w:spacing w:after="0" w:line="240" w:lineRule="auto"/>
        <w:rPr>
          <w:rFonts w:ascii="Times New Roman" w:hAnsi="Times New Roman" w:cs="Times New Roman"/>
        </w:rPr>
      </w:pPr>
    </w:p>
    <w:p w14:paraId="6FC15FEE" w14:textId="77777777" w:rsidR="00E74FA0" w:rsidRPr="00587265" w:rsidRDefault="000255A8" w:rsidP="001B6233">
      <w:pPr>
        <w:spacing w:after="0" w:line="240" w:lineRule="auto"/>
        <w:rPr>
          <w:rFonts w:ascii="Times New Roman" w:eastAsia="Times New Roman" w:hAnsi="Times New Roman" w:cs="Times New Roman"/>
          <w:i/>
        </w:rPr>
      </w:pPr>
      <w:r w:rsidRPr="00587265">
        <w:rPr>
          <w:rFonts w:ascii="Times New Roman" w:hAnsi="Times New Roman"/>
          <w:b/>
          <w:i/>
        </w:rPr>
        <w:t>Zriedkavé</w:t>
      </w:r>
      <w:r w:rsidRPr="00587265">
        <w:rPr>
          <w:rFonts w:ascii="Times New Roman" w:hAnsi="Times New Roman"/>
          <w:i/>
        </w:rPr>
        <w:t xml:space="preserve"> (môžu postihnúť až 1 osobu z 1 000):</w:t>
      </w:r>
    </w:p>
    <w:p w14:paraId="688A0E1E" w14:textId="77777777" w:rsidR="00E74FA0" w:rsidRPr="00587265" w:rsidRDefault="000255A8" w:rsidP="00A73992">
      <w:pPr>
        <w:pStyle w:val="Odsekzoznamu"/>
        <w:numPr>
          <w:ilvl w:val="0"/>
          <w:numId w:val="1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587265">
        <w:rPr>
          <w:rFonts w:ascii="Times New Roman" w:hAnsi="Times New Roman"/>
        </w:rPr>
        <w:t>Srdcový infarkt (zástava srdca).</w:t>
      </w:r>
    </w:p>
    <w:p w14:paraId="134C7B07" w14:textId="77777777" w:rsidR="00E74FA0" w:rsidRPr="00587265" w:rsidRDefault="000255A8" w:rsidP="00A73992">
      <w:pPr>
        <w:pStyle w:val="Odsekzoznamu"/>
        <w:numPr>
          <w:ilvl w:val="0"/>
          <w:numId w:val="1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587265">
        <w:rPr>
          <w:rFonts w:ascii="Times New Roman" w:hAnsi="Times New Roman"/>
        </w:rPr>
        <w:t>Nepravidelný srdcový pulz (arytmie).</w:t>
      </w:r>
    </w:p>
    <w:p w14:paraId="7818851F" w14:textId="77777777" w:rsidR="00E74FA0" w:rsidRPr="00587265" w:rsidRDefault="00E74FA0" w:rsidP="001B6233">
      <w:pPr>
        <w:spacing w:after="0" w:line="240" w:lineRule="auto"/>
        <w:rPr>
          <w:rFonts w:ascii="Times New Roman" w:hAnsi="Times New Roman" w:cs="Times New Roman"/>
        </w:rPr>
      </w:pPr>
    </w:p>
    <w:p w14:paraId="5FB7DE56" w14:textId="77777777" w:rsidR="004F6478" w:rsidRPr="00587265" w:rsidRDefault="004F6478" w:rsidP="001B6233">
      <w:pPr>
        <w:spacing w:after="0" w:line="240" w:lineRule="auto"/>
        <w:rPr>
          <w:rFonts w:ascii="Times New Roman" w:hAnsi="Times New Roman" w:cs="Times New Roman"/>
          <w:i/>
        </w:rPr>
      </w:pPr>
      <w:r w:rsidRPr="00587265">
        <w:rPr>
          <w:rFonts w:ascii="Times New Roman" w:hAnsi="Times New Roman"/>
          <w:b/>
          <w:i/>
        </w:rPr>
        <w:t>Neznáme</w:t>
      </w:r>
      <w:r w:rsidRPr="00587265">
        <w:rPr>
          <w:rFonts w:ascii="Times New Roman" w:hAnsi="Times New Roman"/>
          <w:i/>
        </w:rPr>
        <w:t xml:space="preserve"> (nemožno odhadnúť z dostupných údajov)</w:t>
      </w:r>
    </w:p>
    <w:p w14:paraId="2BD96E9F" w14:textId="77777777" w:rsidR="004F6478" w:rsidRPr="00587265" w:rsidRDefault="004F6478" w:rsidP="002D34C6">
      <w:pPr>
        <w:pStyle w:val="Odsekzoznamu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587265">
        <w:rPr>
          <w:rFonts w:ascii="Times New Roman" w:hAnsi="Times New Roman"/>
        </w:rPr>
        <w:t>Mimovoľné svalové pohyby (dyskinéza).</w:t>
      </w:r>
    </w:p>
    <w:p w14:paraId="4F759A62" w14:textId="77777777" w:rsidR="004F6478" w:rsidRPr="00587265" w:rsidRDefault="004F6478" w:rsidP="001B6233">
      <w:pPr>
        <w:spacing w:after="0" w:line="240" w:lineRule="auto"/>
        <w:rPr>
          <w:rFonts w:ascii="Times New Roman" w:hAnsi="Times New Roman" w:cs="Times New Roman"/>
        </w:rPr>
      </w:pPr>
    </w:p>
    <w:p w14:paraId="6DB08C86" w14:textId="77777777" w:rsidR="006D1089" w:rsidRPr="00587265" w:rsidRDefault="000255A8" w:rsidP="001B6233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587265">
        <w:rPr>
          <w:rFonts w:ascii="Times New Roman" w:hAnsi="Times New Roman"/>
          <w:b/>
        </w:rPr>
        <w:t>Možné vedľajšie účinky pozorované v prípade iných lokálnych anestetík, ktoré by t</w:t>
      </w:r>
      <w:r w:rsidR="00406CFB">
        <w:rPr>
          <w:rFonts w:ascii="Times New Roman" w:hAnsi="Times New Roman"/>
          <w:b/>
        </w:rPr>
        <w:t>akisto</w:t>
      </w:r>
      <w:r w:rsidRPr="00587265">
        <w:rPr>
          <w:rFonts w:ascii="Times New Roman" w:hAnsi="Times New Roman"/>
          <w:b/>
        </w:rPr>
        <w:t xml:space="preserve"> mohli byť spôsobené liekom </w:t>
      </w:r>
      <w:r w:rsidR="004A0964">
        <w:rPr>
          <w:rFonts w:ascii="Times New Roman" w:hAnsi="Times New Roman"/>
          <w:b/>
        </w:rPr>
        <w:t>Ropivacaine Readyfusor</w:t>
      </w:r>
    </w:p>
    <w:p w14:paraId="290BD23D" w14:textId="77777777" w:rsidR="006D1089" w:rsidRPr="00587265" w:rsidRDefault="006D1089" w:rsidP="006D1089">
      <w:pPr>
        <w:spacing w:after="0" w:line="240" w:lineRule="auto"/>
        <w:rPr>
          <w:rFonts w:ascii="Times New Roman" w:eastAsia="Times New Roman" w:hAnsi="Times New Roman" w:cs="Times New Roman"/>
          <w:i/>
        </w:rPr>
      </w:pPr>
      <w:r w:rsidRPr="00587265">
        <w:rPr>
          <w:rFonts w:ascii="Times New Roman" w:hAnsi="Times New Roman"/>
          <w:b/>
          <w:i/>
        </w:rPr>
        <w:t>Zriedkavé</w:t>
      </w:r>
      <w:r w:rsidRPr="00587265">
        <w:rPr>
          <w:rFonts w:ascii="Times New Roman" w:hAnsi="Times New Roman"/>
          <w:i/>
        </w:rPr>
        <w:t xml:space="preserve"> (môžu postihnúť až 1 osobu z 1 000):</w:t>
      </w:r>
    </w:p>
    <w:p w14:paraId="458D34D1" w14:textId="77777777" w:rsidR="00E74FA0" w:rsidRPr="00587265" w:rsidRDefault="000255A8" w:rsidP="00A73992">
      <w:pPr>
        <w:pStyle w:val="Odsekzoznamu"/>
        <w:numPr>
          <w:ilvl w:val="0"/>
          <w:numId w:val="1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587265">
        <w:rPr>
          <w:rFonts w:ascii="Times New Roman" w:hAnsi="Times New Roman"/>
        </w:rPr>
        <w:t>Poškodené nervy. Môže to spôsobiť trvalé problémy.</w:t>
      </w:r>
    </w:p>
    <w:p w14:paraId="55301AC7" w14:textId="77777777" w:rsidR="00E74FA0" w:rsidRPr="00587265" w:rsidRDefault="00E74FA0" w:rsidP="001B6233">
      <w:pPr>
        <w:spacing w:after="0" w:line="240" w:lineRule="auto"/>
        <w:rPr>
          <w:rFonts w:ascii="Times New Roman" w:hAnsi="Times New Roman" w:cs="Times New Roman"/>
        </w:rPr>
      </w:pPr>
    </w:p>
    <w:p w14:paraId="318030DE" w14:textId="77777777" w:rsidR="00A73992" w:rsidRPr="00587265" w:rsidRDefault="00A73992" w:rsidP="00A73992">
      <w:pPr>
        <w:spacing w:after="0" w:line="240" w:lineRule="auto"/>
        <w:rPr>
          <w:rFonts w:ascii="Times New Roman" w:hAnsi="Times New Roman" w:cs="Times New Roman"/>
          <w:b/>
        </w:rPr>
      </w:pPr>
      <w:r w:rsidRPr="00587265">
        <w:rPr>
          <w:rFonts w:ascii="Times New Roman" w:hAnsi="Times New Roman"/>
          <w:b/>
        </w:rPr>
        <w:t>Hlásenie vedľajších účinkov</w:t>
      </w:r>
    </w:p>
    <w:p w14:paraId="1DDF6FB2" w14:textId="2547A6E5" w:rsidR="00A73992" w:rsidRPr="00587265" w:rsidRDefault="00A73992" w:rsidP="00406CFB">
      <w:pPr>
        <w:spacing w:after="0" w:line="240" w:lineRule="auto"/>
        <w:rPr>
          <w:rFonts w:ascii="Times New Roman" w:hAnsi="Times New Roman" w:cs="Times New Roman"/>
        </w:rPr>
      </w:pPr>
      <w:r w:rsidRPr="00587265">
        <w:rPr>
          <w:rFonts w:ascii="Times New Roman" w:hAnsi="Times New Roman"/>
        </w:rPr>
        <w:t xml:space="preserve">Ak sa u vás vyskytne akýkoľvek vedľajší účinok, obráťte sa na svojho lekára alebo zdravotnú sestru. To sa týka aj akýchkoľvek vedľajších účinkov, ktoré nie sú uvedené v tejto písomnej informácii. Vedľajšie účinky môžete hlásiť aj priamo na </w:t>
      </w:r>
      <w:r w:rsidR="0082216E" w:rsidRPr="0082216E">
        <w:rPr>
          <w:rFonts w:ascii="Times New Roman" w:eastAsia="Times New Roman" w:hAnsi="Times New Roman" w:cs="Times New Roman"/>
          <w:noProof/>
          <w:highlight w:val="lightGray"/>
          <w:lang w:bidi="ar-SA"/>
        </w:rPr>
        <w:t>národné centrum hlásenia uvedené v </w:t>
      </w:r>
      <w:hyperlink r:id="rId9" w:history="1">
        <w:r w:rsidR="0082216E" w:rsidRPr="0082216E">
          <w:rPr>
            <w:rFonts w:ascii="Times New Roman" w:eastAsia="Times New Roman" w:hAnsi="Times New Roman" w:cs="Times New Roman"/>
            <w:noProof/>
            <w:color w:val="0000FF"/>
            <w:highlight w:val="lightGray"/>
            <w:u w:val="single"/>
            <w:lang w:bidi="ar-SA"/>
          </w:rPr>
          <w:t>Prílohe V</w:t>
        </w:r>
      </w:hyperlink>
      <w:r w:rsidR="00406CFB" w:rsidRPr="00406CFB">
        <w:rPr>
          <w:rFonts w:ascii="Times New Roman" w:hAnsi="Times New Roman"/>
        </w:rPr>
        <w:t>.</w:t>
      </w:r>
      <w:r w:rsidR="004503D5">
        <w:rPr>
          <w:rFonts w:ascii="Times New Roman" w:hAnsi="Times New Roman"/>
        </w:rPr>
        <w:t xml:space="preserve"> </w:t>
      </w:r>
      <w:r w:rsidRPr="00587265">
        <w:rPr>
          <w:rFonts w:ascii="Times New Roman" w:hAnsi="Times New Roman"/>
        </w:rPr>
        <w:t>Hlásením vedľajších účinkov môžete prispieť k získaniu ďalších informácií o bezpečnosti tohto lieku.</w:t>
      </w:r>
    </w:p>
    <w:p w14:paraId="1FCCB83D" w14:textId="77777777" w:rsidR="00E74FA0" w:rsidRPr="00587265" w:rsidRDefault="00E74FA0" w:rsidP="001B6233">
      <w:pPr>
        <w:spacing w:after="0" w:line="240" w:lineRule="auto"/>
        <w:rPr>
          <w:rFonts w:ascii="Times New Roman" w:hAnsi="Times New Roman" w:cs="Times New Roman"/>
        </w:rPr>
      </w:pPr>
    </w:p>
    <w:p w14:paraId="0BC4B4F6" w14:textId="77777777" w:rsidR="00E74FA0" w:rsidRPr="00587265" w:rsidRDefault="00E74FA0" w:rsidP="001B6233">
      <w:pPr>
        <w:spacing w:after="0" w:line="240" w:lineRule="auto"/>
        <w:rPr>
          <w:rFonts w:ascii="Times New Roman" w:hAnsi="Times New Roman" w:cs="Times New Roman"/>
        </w:rPr>
      </w:pPr>
    </w:p>
    <w:p w14:paraId="145EE8B5" w14:textId="77777777" w:rsidR="00E74FA0" w:rsidRPr="00587265" w:rsidRDefault="000255A8" w:rsidP="001B623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87265">
        <w:rPr>
          <w:rFonts w:ascii="Times New Roman" w:hAnsi="Times New Roman"/>
          <w:b/>
        </w:rPr>
        <w:t>5.</w:t>
      </w:r>
      <w:r w:rsidRPr="00587265">
        <w:tab/>
      </w:r>
      <w:r w:rsidRPr="00587265">
        <w:rPr>
          <w:rFonts w:ascii="Times New Roman" w:hAnsi="Times New Roman"/>
          <w:b/>
        </w:rPr>
        <w:t xml:space="preserve">Ako uchovávať </w:t>
      </w:r>
      <w:r w:rsidR="004A0964">
        <w:rPr>
          <w:rFonts w:ascii="Times New Roman" w:hAnsi="Times New Roman"/>
          <w:b/>
        </w:rPr>
        <w:t>Ropivacaine Readyfusor</w:t>
      </w:r>
    </w:p>
    <w:p w14:paraId="18122918" w14:textId="77777777" w:rsidR="00E74FA0" w:rsidRPr="00587265" w:rsidRDefault="00E74FA0" w:rsidP="001B6233">
      <w:pPr>
        <w:spacing w:after="0" w:line="240" w:lineRule="auto"/>
        <w:rPr>
          <w:rFonts w:ascii="Times New Roman" w:hAnsi="Times New Roman" w:cs="Times New Roman"/>
        </w:rPr>
      </w:pPr>
    </w:p>
    <w:p w14:paraId="0BBF402F" w14:textId="77777777" w:rsidR="00A73992" w:rsidRPr="00587265" w:rsidRDefault="00A73992" w:rsidP="00A7399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87265">
        <w:rPr>
          <w:rFonts w:ascii="Times New Roman" w:hAnsi="Times New Roman"/>
        </w:rPr>
        <w:t>Tento liek uchovávajte mimo dohľadu a dosahu detí.</w:t>
      </w:r>
    </w:p>
    <w:p w14:paraId="430E02F9" w14:textId="77777777" w:rsidR="00A73992" w:rsidRPr="00587265" w:rsidRDefault="00A73992" w:rsidP="00A73992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B94D145" w14:textId="77777777" w:rsidR="00E74FA0" w:rsidRPr="00587265" w:rsidRDefault="000255A8" w:rsidP="00A7399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87265">
        <w:rPr>
          <w:rFonts w:ascii="Times New Roman" w:hAnsi="Times New Roman"/>
        </w:rPr>
        <w:t>Nepoužívajte tento liek po dátume exspirácie, ktorý je uvedený na označení obalu po EXP. Dátum exspirácie sa vzťahuje na posledný deň v danom mesiaci.</w:t>
      </w:r>
    </w:p>
    <w:p w14:paraId="672CEA21" w14:textId="77777777" w:rsidR="00A73992" w:rsidRPr="00587265" w:rsidRDefault="00A73992" w:rsidP="001B623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11ED851" w14:textId="77777777" w:rsidR="00BE3CF1" w:rsidRPr="00587265" w:rsidRDefault="00BE3CF1" w:rsidP="00BE3CF1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87265">
        <w:rPr>
          <w:rFonts w:ascii="Times New Roman" w:hAnsi="Times New Roman"/>
        </w:rPr>
        <w:t>Tento liek nevyžaduje žiadne zvláštne podmienky na uchovávanie.</w:t>
      </w:r>
    </w:p>
    <w:p w14:paraId="575D7D95" w14:textId="77777777" w:rsidR="00A73992" w:rsidRPr="00587265" w:rsidRDefault="00A73992" w:rsidP="00A73992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8A79505" w14:textId="77777777" w:rsidR="00E74FA0" w:rsidRPr="00587265" w:rsidRDefault="004A0964" w:rsidP="001B6233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Ropivacaine Readyfusor</w:t>
      </w:r>
      <w:r w:rsidR="000255A8" w:rsidRPr="00587265">
        <w:rPr>
          <w:rFonts w:ascii="Times New Roman" w:hAnsi="Times New Roman"/>
        </w:rPr>
        <w:t xml:space="preserve"> bude zvyčajne uchovávať váš lekár alebo nemocnica, ktorí zodpovedajú za kvalitu lieku. Liek je potrebné pred použitím vizuálne skontrolovať. Roztok sa má použiť len v prípade, že je číry, prakticky bez častíc a obal nie je nepoškodený.</w:t>
      </w:r>
    </w:p>
    <w:p w14:paraId="100CBD22" w14:textId="77777777" w:rsidR="00A73992" w:rsidRPr="00587265" w:rsidRDefault="00A73992" w:rsidP="001B623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3C06C6F" w14:textId="77777777" w:rsidR="00E74FA0" w:rsidRPr="00587265" w:rsidRDefault="00406CFB" w:rsidP="001B6233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Takisto</w:t>
      </w:r>
      <w:r w:rsidR="000255A8" w:rsidRPr="00587265">
        <w:rPr>
          <w:rFonts w:ascii="Times New Roman" w:hAnsi="Times New Roman"/>
        </w:rPr>
        <w:t xml:space="preserve"> zodpoved</w:t>
      </w:r>
      <w:r>
        <w:rPr>
          <w:rFonts w:ascii="Times New Roman" w:hAnsi="Times New Roman"/>
        </w:rPr>
        <w:t>ajú</w:t>
      </w:r>
      <w:r w:rsidR="000255A8" w:rsidRPr="00587265">
        <w:rPr>
          <w:rFonts w:ascii="Times New Roman" w:hAnsi="Times New Roman"/>
        </w:rPr>
        <w:t xml:space="preserve"> za správnu likvidáciu nepoužitého lieku </w:t>
      </w:r>
      <w:r w:rsidR="004A0964">
        <w:rPr>
          <w:rFonts w:ascii="Times New Roman" w:hAnsi="Times New Roman"/>
        </w:rPr>
        <w:t>Ropivacaine Readyfusor</w:t>
      </w:r>
      <w:r w:rsidR="000255A8" w:rsidRPr="00587265">
        <w:rPr>
          <w:rFonts w:ascii="Times New Roman" w:hAnsi="Times New Roman"/>
        </w:rPr>
        <w:t>.</w:t>
      </w:r>
    </w:p>
    <w:p w14:paraId="180CC92D" w14:textId="77777777" w:rsidR="00E74FA0" w:rsidRPr="00587265" w:rsidRDefault="00E74FA0" w:rsidP="001B6233">
      <w:pPr>
        <w:spacing w:after="0" w:line="240" w:lineRule="auto"/>
        <w:rPr>
          <w:rFonts w:ascii="Times New Roman" w:hAnsi="Times New Roman" w:cs="Times New Roman"/>
        </w:rPr>
      </w:pPr>
    </w:p>
    <w:p w14:paraId="3D8E7793" w14:textId="77777777" w:rsidR="00E74FA0" w:rsidRPr="00587265" w:rsidRDefault="00E74FA0" w:rsidP="001B6233">
      <w:pPr>
        <w:spacing w:after="0" w:line="240" w:lineRule="auto"/>
        <w:rPr>
          <w:rFonts w:ascii="Times New Roman" w:hAnsi="Times New Roman" w:cs="Times New Roman"/>
        </w:rPr>
      </w:pPr>
    </w:p>
    <w:p w14:paraId="1D8E0D09" w14:textId="77777777" w:rsidR="00E74FA0" w:rsidRPr="00587265" w:rsidRDefault="000255A8" w:rsidP="001B623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87265">
        <w:rPr>
          <w:rFonts w:ascii="Times New Roman" w:hAnsi="Times New Roman"/>
          <w:b/>
        </w:rPr>
        <w:t>6.</w:t>
      </w:r>
      <w:r w:rsidRPr="00587265">
        <w:tab/>
      </w:r>
      <w:r w:rsidRPr="00587265">
        <w:rPr>
          <w:rFonts w:ascii="Times New Roman" w:hAnsi="Times New Roman"/>
          <w:b/>
        </w:rPr>
        <w:t>Obsah balenia a ďalšie informácie</w:t>
      </w:r>
    </w:p>
    <w:p w14:paraId="6D96C272" w14:textId="77777777" w:rsidR="00E74FA0" w:rsidRPr="00587265" w:rsidRDefault="00E74FA0" w:rsidP="001B6233">
      <w:pPr>
        <w:spacing w:after="0" w:line="240" w:lineRule="auto"/>
        <w:rPr>
          <w:rFonts w:ascii="Times New Roman" w:hAnsi="Times New Roman" w:cs="Times New Roman"/>
        </w:rPr>
      </w:pPr>
    </w:p>
    <w:p w14:paraId="4BAE87C0" w14:textId="77777777" w:rsidR="00E74FA0" w:rsidRPr="00587265" w:rsidRDefault="000255A8" w:rsidP="001B623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87265">
        <w:rPr>
          <w:rFonts w:ascii="Times New Roman" w:hAnsi="Times New Roman"/>
          <w:b/>
        </w:rPr>
        <w:t xml:space="preserve">Čo </w:t>
      </w:r>
      <w:r w:rsidR="004A0964">
        <w:rPr>
          <w:rFonts w:ascii="Times New Roman" w:hAnsi="Times New Roman"/>
          <w:b/>
        </w:rPr>
        <w:t>Ropivacaine Readyfusor</w:t>
      </w:r>
      <w:r w:rsidRPr="00587265">
        <w:rPr>
          <w:rFonts w:ascii="Times New Roman" w:hAnsi="Times New Roman"/>
          <w:b/>
        </w:rPr>
        <w:t xml:space="preserve"> obsahuje</w:t>
      </w:r>
    </w:p>
    <w:p w14:paraId="019A9FCE" w14:textId="77777777" w:rsidR="00E74FA0" w:rsidRPr="00587265" w:rsidRDefault="000255A8" w:rsidP="00701F52">
      <w:pPr>
        <w:pStyle w:val="Odsekzoznamu"/>
        <w:numPr>
          <w:ilvl w:val="0"/>
          <w:numId w:val="1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587265">
        <w:rPr>
          <w:rFonts w:ascii="Times New Roman" w:hAnsi="Times New Roman"/>
        </w:rPr>
        <w:t>Liečivo je ropivakaín hydrochlorid. Každý ml obsahuje 2 mg ropivakaín hydrochloridu.</w:t>
      </w:r>
    </w:p>
    <w:p w14:paraId="23F14727" w14:textId="77777777" w:rsidR="00E74FA0" w:rsidRPr="00587265" w:rsidRDefault="000255A8" w:rsidP="00701F52">
      <w:pPr>
        <w:pStyle w:val="Odsekzoznamu"/>
        <w:numPr>
          <w:ilvl w:val="0"/>
          <w:numId w:val="1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587265">
        <w:rPr>
          <w:rFonts w:ascii="Times New Roman" w:hAnsi="Times New Roman"/>
        </w:rPr>
        <w:t>Ďalšie zložky sú chlorid sodný, roztok hydroxidu sodného alebo kyseliny chlorovodíkovej na úpravu pH a voda na injekcie.</w:t>
      </w:r>
    </w:p>
    <w:p w14:paraId="7A43682D" w14:textId="77777777" w:rsidR="00E74FA0" w:rsidRPr="00587265" w:rsidRDefault="00E74FA0" w:rsidP="001B6233">
      <w:pPr>
        <w:spacing w:after="0" w:line="240" w:lineRule="auto"/>
        <w:rPr>
          <w:rFonts w:ascii="Times New Roman" w:hAnsi="Times New Roman" w:cs="Times New Roman"/>
        </w:rPr>
      </w:pPr>
    </w:p>
    <w:p w14:paraId="070076DB" w14:textId="77777777" w:rsidR="00E74FA0" w:rsidRPr="00587265" w:rsidRDefault="000255A8" w:rsidP="001B623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87265">
        <w:rPr>
          <w:rFonts w:ascii="Times New Roman" w:hAnsi="Times New Roman"/>
          <w:b/>
        </w:rPr>
        <w:t xml:space="preserve">Ako vyzerá </w:t>
      </w:r>
      <w:r w:rsidR="004A0964">
        <w:rPr>
          <w:rFonts w:ascii="Times New Roman" w:hAnsi="Times New Roman"/>
          <w:b/>
        </w:rPr>
        <w:t>Ropivacaine Readyfusor</w:t>
      </w:r>
      <w:r w:rsidRPr="00587265">
        <w:rPr>
          <w:rFonts w:ascii="Times New Roman" w:hAnsi="Times New Roman"/>
          <w:b/>
        </w:rPr>
        <w:t xml:space="preserve"> a obsah balenia</w:t>
      </w:r>
    </w:p>
    <w:p w14:paraId="37DC6C07" w14:textId="77777777" w:rsidR="00E74FA0" w:rsidRPr="00587265" w:rsidRDefault="004A0964" w:rsidP="001B6233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Ropivacaine Readyfusor</w:t>
      </w:r>
      <w:r w:rsidR="00E10C34" w:rsidRPr="00587265">
        <w:rPr>
          <w:rFonts w:ascii="Times New Roman" w:hAnsi="Times New Roman"/>
        </w:rPr>
        <w:t xml:space="preserve"> je číry bezfarebný infúzny roztok.</w:t>
      </w:r>
    </w:p>
    <w:p w14:paraId="1E29126D" w14:textId="77777777" w:rsidR="00F9152D" w:rsidRPr="00587265" w:rsidRDefault="00F9152D" w:rsidP="001B623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8B496D2" w14:textId="40C13105" w:rsidR="007C3B8F" w:rsidRPr="00587265" w:rsidRDefault="007C3B8F" w:rsidP="007C3B8F">
      <w:pPr>
        <w:spacing w:after="0" w:line="240" w:lineRule="auto"/>
        <w:rPr>
          <w:rFonts w:ascii="Times New Roman" w:hAnsi="Times New Roman" w:cs="Times New Roman"/>
        </w:rPr>
      </w:pPr>
      <w:r w:rsidRPr="00587265">
        <w:rPr>
          <w:rFonts w:ascii="Times New Roman" w:hAnsi="Times New Roman"/>
        </w:rPr>
        <w:t>Infúzna pumpa Ropivacaine ReadyfusOR je oranžový valec s čiernymi uzávermi na obidvoch stranách. Obsahuje priehľadnú baňatú fľašku z HDPE s 250 ml infúzneho roztoku ropivakaín hydrochlorid monohydrátu. Je k nej permanentne pripojená hadička bez obsahu latexu so systémom Luer lock.</w:t>
      </w:r>
    </w:p>
    <w:p w14:paraId="330ACB1C" w14:textId="77777777" w:rsidR="007C3B8F" w:rsidRPr="00587265" w:rsidRDefault="007C3B8F" w:rsidP="007C3B8F">
      <w:pPr>
        <w:spacing w:after="0" w:line="240" w:lineRule="auto"/>
        <w:rPr>
          <w:rFonts w:ascii="Times New Roman" w:hAnsi="Times New Roman" w:cs="Times New Roman"/>
        </w:rPr>
      </w:pPr>
    </w:p>
    <w:p w14:paraId="401EBC53" w14:textId="17220CFE" w:rsidR="001B6233" w:rsidRDefault="00C10D2D" w:rsidP="001B6233">
      <w:pPr>
        <w:spacing w:after="0" w:line="240" w:lineRule="auto"/>
        <w:rPr>
          <w:rFonts w:ascii="Times New Roman" w:hAnsi="Times New Roman"/>
        </w:rPr>
      </w:pPr>
      <w:r w:rsidRPr="00C10D2D">
        <w:rPr>
          <w:rFonts w:ascii="Times New Roman" w:hAnsi="Times New Roman"/>
        </w:rPr>
        <w:t>Každé balenie obsahuje jednu infúznu pumpu Ropivacaine ReadyfusOR a prenosné vrecko. K dispozícii sú tiež súpravy, ktoré ďalej obsahujú sterilný fenestrovaný katéter bez obsahu latexu na zavedenie do rany (dĺžka 6,5 cm alebo 15 cm).</w:t>
      </w:r>
    </w:p>
    <w:p w14:paraId="762B9D1B" w14:textId="77777777" w:rsidR="00C10D2D" w:rsidRPr="00587265" w:rsidRDefault="00C10D2D" w:rsidP="001B6233">
      <w:pPr>
        <w:spacing w:after="0" w:line="240" w:lineRule="auto"/>
        <w:rPr>
          <w:rFonts w:ascii="Times New Roman" w:hAnsi="Times New Roman" w:cs="Times New Roman"/>
        </w:rPr>
      </w:pPr>
    </w:p>
    <w:p w14:paraId="023716AA" w14:textId="77777777" w:rsidR="00B92AA3" w:rsidRPr="00587265" w:rsidRDefault="000255A8" w:rsidP="001B6233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587265">
        <w:rPr>
          <w:rFonts w:ascii="Times New Roman" w:hAnsi="Times New Roman"/>
          <w:b/>
        </w:rPr>
        <w:t>Držiteľ rozhodnutia o registrácii</w:t>
      </w:r>
    </w:p>
    <w:p w14:paraId="166D22FF" w14:textId="77777777" w:rsidR="0029070C" w:rsidRPr="00C10D2D" w:rsidRDefault="0029070C" w:rsidP="0029070C">
      <w:pPr>
        <w:spacing w:after="0" w:line="240" w:lineRule="auto"/>
        <w:rPr>
          <w:rFonts w:ascii="Times New Roman" w:hAnsi="Times New Roman"/>
        </w:rPr>
      </w:pPr>
      <w:r w:rsidRPr="00C10D2D">
        <w:rPr>
          <w:rFonts w:ascii="Times New Roman" w:hAnsi="Times New Roman"/>
        </w:rPr>
        <w:t>BioQ Pharma Ltd</w:t>
      </w:r>
    </w:p>
    <w:p w14:paraId="73E43CB2" w14:textId="77777777" w:rsidR="00E520E5" w:rsidRPr="00E520E5" w:rsidRDefault="00E520E5" w:rsidP="00E520E5">
      <w:pPr>
        <w:spacing w:after="0" w:line="240" w:lineRule="auto"/>
        <w:rPr>
          <w:rFonts w:ascii="Times New Roman" w:hAnsi="Times New Roman"/>
          <w:lang w:val="en-US"/>
        </w:rPr>
      </w:pPr>
      <w:r w:rsidRPr="00E520E5">
        <w:rPr>
          <w:rFonts w:ascii="Times New Roman" w:hAnsi="Times New Roman"/>
          <w:lang w:val="en-GB"/>
        </w:rPr>
        <w:t xml:space="preserve">Garden Cottage, </w:t>
      </w:r>
      <w:proofErr w:type="spellStart"/>
      <w:r w:rsidRPr="00E520E5">
        <w:rPr>
          <w:rFonts w:ascii="Times New Roman" w:hAnsi="Times New Roman"/>
          <w:lang w:val="en-GB"/>
        </w:rPr>
        <w:t>Hascombe</w:t>
      </w:r>
      <w:proofErr w:type="spellEnd"/>
      <w:r w:rsidRPr="00E520E5">
        <w:rPr>
          <w:rFonts w:ascii="Times New Roman" w:hAnsi="Times New Roman"/>
          <w:lang w:val="en-GB"/>
        </w:rPr>
        <w:t xml:space="preserve"> Road</w:t>
      </w:r>
    </w:p>
    <w:p w14:paraId="15F96204" w14:textId="77777777" w:rsidR="00E520E5" w:rsidRPr="00E520E5" w:rsidRDefault="00E520E5" w:rsidP="00E520E5">
      <w:pPr>
        <w:spacing w:after="0" w:line="240" w:lineRule="auto"/>
        <w:rPr>
          <w:rFonts w:ascii="Times New Roman" w:hAnsi="Times New Roman"/>
          <w:lang w:val="en-US"/>
        </w:rPr>
      </w:pPr>
      <w:r w:rsidRPr="00E520E5">
        <w:rPr>
          <w:rFonts w:ascii="Times New Roman" w:hAnsi="Times New Roman"/>
          <w:lang w:val="en-GB"/>
        </w:rPr>
        <w:t>Godalming, Surrey GU8 4AE</w:t>
      </w:r>
    </w:p>
    <w:p w14:paraId="1B31F5EB" w14:textId="77777777" w:rsidR="0029070C" w:rsidRPr="0029070C" w:rsidRDefault="00023F83" w:rsidP="0029070C">
      <w:pPr>
        <w:spacing w:after="0" w:line="240" w:lineRule="auto"/>
        <w:rPr>
          <w:rFonts w:ascii="Times New Roman" w:hAnsi="Times New Roman"/>
          <w:lang w:val="en-GB"/>
        </w:rPr>
      </w:pPr>
      <w:proofErr w:type="spellStart"/>
      <w:r w:rsidRPr="00C10D2D">
        <w:rPr>
          <w:rFonts w:ascii="Times New Roman" w:hAnsi="Times New Roman"/>
          <w:lang w:val="en-GB"/>
        </w:rPr>
        <w:t>Veľká</w:t>
      </w:r>
      <w:proofErr w:type="spellEnd"/>
      <w:r w:rsidRPr="00C10D2D">
        <w:rPr>
          <w:rFonts w:ascii="Times New Roman" w:hAnsi="Times New Roman"/>
          <w:lang w:val="en-GB"/>
        </w:rPr>
        <w:t xml:space="preserve"> </w:t>
      </w:r>
      <w:proofErr w:type="spellStart"/>
      <w:r w:rsidRPr="00C10D2D">
        <w:rPr>
          <w:rFonts w:ascii="Times New Roman" w:hAnsi="Times New Roman"/>
          <w:lang w:val="en-GB"/>
        </w:rPr>
        <w:t>Británia</w:t>
      </w:r>
      <w:proofErr w:type="spellEnd"/>
    </w:p>
    <w:p w14:paraId="66B3F044" w14:textId="77777777" w:rsidR="00B92AA3" w:rsidRPr="00587265" w:rsidRDefault="00B92AA3" w:rsidP="001B6233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20154DE0" w14:textId="77777777" w:rsidR="00E74FA0" w:rsidRPr="00587265" w:rsidRDefault="000255A8" w:rsidP="001B623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87265">
        <w:rPr>
          <w:rFonts w:ascii="Times New Roman" w:hAnsi="Times New Roman"/>
          <w:b/>
        </w:rPr>
        <w:t>Výrobca</w:t>
      </w:r>
    </w:p>
    <w:p w14:paraId="6C5956CD" w14:textId="77777777" w:rsidR="00C54CE5" w:rsidRPr="00587265" w:rsidRDefault="00C54CE5" w:rsidP="00C54CE5">
      <w:pPr>
        <w:spacing w:after="0" w:line="240" w:lineRule="auto"/>
        <w:rPr>
          <w:rFonts w:ascii="Times New Roman" w:hAnsi="Times New Roman" w:cs="Times New Roman"/>
        </w:rPr>
      </w:pPr>
      <w:r w:rsidRPr="00587265">
        <w:rPr>
          <w:rFonts w:ascii="Times New Roman" w:hAnsi="Times New Roman"/>
        </w:rPr>
        <w:t>Geryon Pharma</w:t>
      </w:r>
    </w:p>
    <w:p w14:paraId="3A63DACD" w14:textId="77777777" w:rsidR="00DA09EB" w:rsidRPr="00587265" w:rsidRDefault="00DA09EB" w:rsidP="00C54CE5">
      <w:pPr>
        <w:spacing w:after="0" w:line="240" w:lineRule="auto"/>
        <w:rPr>
          <w:rFonts w:ascii="Times New Roman" w:hAnsi="Times New Roman" w:cs="Times New Roman"/>
        </w:rPr>
      </w:pPr>
      <w:r w:rsidRPr="00587265">
        <w:rPr>
          <w:rFonts w:ascii="Times New Roman" w:hAnsi="Times New Roman"/>
        </w:rPr>
        <w:t>18 Owen Drive</w:t>
      </w:r>
    </w:p>
    <w:p w14:paraId="23CDCCB5" w14:textId="77777777" w:rsidR="00DA09EB" w:rsidRPr="00587265" w:rsidRDefault="00DA09EB" w:rsidP="00C54CE5">
      <w:pPr>
        <w:spacing w:after="0" w:line="240" w:lineRule="auto"/>
        <w:rPr>
          <w:rFonts w:ascii="Times New Roman" w:hAnsi="Times New Roman" w:cs="Times New Roman"/>
        </w:rPr>
      </w:pPr>
      <w:r w:rsidRPr="00587265">
        <w:rPr>
          <w:rFonts w:ascii="Times New Roman" w:hAnsi="Times New Roman"/>
        </w:rPr>
        <w:t>Liverpool L24 1YL</w:t>
      </w:r>
    </w:p>
    <w:p w14:paraId="2932F440" w14:textId="77777777" w:rsidR="00C54CE5" w:rsidRPr="00587265" w:rsidRDefault="00023F83" w:rsidP="00C54CE5">
      <w:pPr>
        <w:spacing w:after="0" w:line="240" w:lineRule="auto"/>
        <w:rPr>
          <w:rFonts w:ascii="Times New Roman" w:hAnsi="Times New Roman" w:cs="Times New Roman"/>
        </w:rPr>
      </w:pPr>
      <w:r w:rsidRPr="00C10D2D">
        <w:rPr>
          <w:rFonts w:ascii="Times New Roman" w:hAnsi="Times New Roman"/>
        </w:rPr>
        <w:t>Veľká Británia</w:t>
      </w:r>
    </w:p>
    <w:p w14:paraId="22D11371" w14:textId="77777777" w:rsidR="00980CF8" w:rsidRPr="00587265" w:rsidRDefault="00980CF8" w:rsidP="001B6233">
      <w:pPr>
        <w:spacing w:after="0" w:line="240" w:lineRule="auto"/>
        <w:rPr>
          <w:rFonts w:ascii="Times New Roman" w:hAnsi="Times New Roman" w:cs="Times New Roman"/>
        </w:rPr>
      </w:pPr>
    </w:p>
    <w:p w14:paraId="49E3A7DF" w14:textId="77777777" w:rsidR="00E74FA0" w:rsidRPr="00587265" w:rsidRDefault="000255A8" w:rsidP="00A7399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87265">
        <w:rPr>
          <w:rFonts w:ascii="Times New Roman" w:hAnsi="Times New Roman"/>
          <w:b/>
        </w:rPr>
        <w:t>Liek je schválený v členských štátoch Európskeho hospodárskeho priestoru (EHP) pod nasledovnými názvami:</w:t>
      </w:r>
    </w:p>
    <w:p w14:paraId="3DABFD57" w14:textId="77777777" w:rsidR="00E74FA0" w:rsidRPr="00587265" w:rsidRDefault="00E74FA0" w:rsidP="001B6233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7118"/>
      </w:tblGrid>
      <w:tr w:rsidR="00525699" w:rsidRPr="00587265" w14:paraId="18419F5C" w14:textId="77777777" w:rsidTr="00C54CE5">
        <w:tc>
          <w:tcPr>
            <w:tcW w:w="2093" w:type="dxa"/>
          </w:tcPr>
          <w:p w14:paraId="0A22B898" w14:textId="77777777" w:rsidR="00525699" w:rsidRPr="00587265" w:rsidRDefault="00525699" w:rsidP="00C54CE5">
            <w:pPr>
              <w:widowControl/>
              <w:numPr>
                <w:ilvl w:val="12"/>
                <w:numId w:val="0"/>
              </w:numPr>
              <w:ind w:right="-2"/>
              <w:rPr>
                <w:rFonts w:ascii="Times New Roman" w:eastAsia="Times New Roman" w:hAnsi="Times New Roman" w:cs="Times New Roman"/>
                <w:noProof/>
                <w:szCs w:val="20"/>
              </w:rPr>
            </w:pPr>
            <w:r w:rsidRPr="00587265">
              <w:rPr>
                <w:rFonts w:ascii="Times New Roman" w:hAnsi="Times New Roman"/>
                <w:noProof/>
              </w:rPr>
              <w:t>Belgicko</w:t>
            </w:r>
          </w:p>
        </w:tc>
        <w:tc>
          <w:tcPr>
            <w:tcW w:w="7118" w:type="dxa"/>
          </w:tcPr>
          <w:p w14:paraId="7110455B" w14:textId="2A082D2C" w:rsidR="00525699" w:rsidRPr="00587265" w:rsidRDefault="00A7295E" w:rsidP="00A546D4">
            <w:pPr>
              <w:widowControl/>
              <w:numPr>
                <w:ilvl w:val="12"/>
                <w:numId w:val="0"/>
              </w:numPr>
              <w:ind w:right="-2"/>
              <w:rPr>
                <w:rFonts w:ascii="Times New Roman" w:eastAsia="Times New Roman" w:hAnsi="Times New Roman" w:cs="Times New Roman"/>
                <w:noProof/>
                <w:szCs w:val="20"/>
              </w:rPr>
            </w:pPr>
            <w:r>
              <w:rPr>
                <w:rFonts w:ascii="Times New Roman" w:hAnsi="Times New Roman"/>
                <w:noProof/>
              </w:rPr>
              <w:t>Ropivacaine Readyfusor</w:t>
            </w:r>
            <w:r w:rsidR="00525699" w:rsidRPr="00587265">
              <w:rPr>
                <w:rFonts w:ascii="Times New Roman" w:hAnsi="Times New Roman"/>
                <w:noProof/>
              </w:rPr>
              <w:t xml:space="preserve"> 2 mg/ml </w:t>
            </w:r>
            <w:r w:rsidR="00E772E8">
              <w:rPr>
                <w:rFonts w:ascii="Times New Roman" w:hAnsi="Times New Roman"/>
                <w:noProof/>
              </w:rPr>
              <w:t>s</w:t>
            </w:r>
            <w:r w:rsidR="00525699" w:rsidRPr="00587265">
              <w:rPr>
                <w:rFonts w:ascii="Times New Roman" w:hAnsi="Times New Roman"/>
                <w:noProof/>
              </w:rPr>
              <w:t>olution pour perfusion en système d’administration</w:t>
            </w:r>
          </w:p>
        </w:tc>
      </w:tr>
      <w:tr w:rsidR="00525699" w:rsidRPr="00587265" w14:paraId="4357B056" w14:textId="77777777" w:rsidTr="00C54CE5">
        <w:tc>
          <w:tcPr>
            <w:tcW w:w="2093" w:type="dxa"/>
          </w:tcPr>
          <w:p w14:paraId="288B4418" w14:textId="77777777" w:rsidR="00525699" w:rsidRPr="00587265" w:rsidRDefault="00525699" w:rsidP="00C54CE5">
            <w:pPr>
              <w:widowControl/>
              <w:numPr>
                <w:ilvl w:val="12"/>
                <w:numId w:val="0"/>
              </w:numPr>
              <w:ind w:right="-2"/>
              <w:rPr>
                <w:rFonts w:ascii="Times New Roman" w:eastAsia="Times New Roman" w:hAnsi="Times New Roman" w:cs="Times New Roman"/>
                <w:noProof/>
                <w:szCs w:val="20"/>
              </w:rPr>
            </w:pPr>
            <w:r w:rsidRPr="00587265">
              <w:rPr>
                <w:rFonts w:ascii="Times New Roman" w:hAnsi="Times New Roman"/>
                <w:noProof/>
              </w:rPr>
              <w:t>Česká republika</w:t>
            </w:r>
          </w:p>
        </w:tc>
        <w:tc>
          <w:tcPr>
            <w:tcW w:w="7118" w:type="dxa"/>
          </w:tcPr>
          <w:p w14:paraId="01C024FD" w14:textId="770655FA" w:rsidR="00525699" w:rsidRPr="00587265" w:rsidRDefault="00525699" w:rsidP="00A13B00">
            <w:pPr>
              <w:widowControl/>
              <w:numPr>
                <w:ilvl w:val="12"/>
                <w:numId w:val="0"/>
              </w:numPr>
              <w:ind w:right="-2"/>
              <w:rPr>
                <w:rFonts w:ascii="Times New Roman" w:eastAsia="Times New Roman" w:hAnsi="Times New Roman" w:cs="Times New Roman"/>
                <w:noProof/>
                <w:szCs w:val="20"/>
              </w:rPr>
            </w:pPr>
            <w:r w:rsidRPr="00587265">
              <w:rPr>
                <w:rFonts w:ascii="Times New Roman" w:hAnsi="Times New Roman"/>
                <w:noProof/>
              </w:rPr>
              <w:t xml:space="preserve">Ropivacaine </w:t>
            </w:r>
            <w:r w:rsidR="00323F3B">
              <w:rPr>
                <w:rFonts w:ascii="Times New Roman" w:hAnsi="Times New Roman"/>
                <w:noProof/>
              </w:rPr>
              <w:t>BioQ</w:t>
            </w:r>
            <w:r w:rsidRPr="00587265">
              <w:rPr>
                <w:rFonts w:ascii="Times New Roman" w:hAnsi="Times New Roman"/>
                <w:noProof/>
              </w:rPr>
              <w:t xml:space="preserve"> 2 mg/ml </w:t>
            </w:r>
            <w:r w:rsidR="00323F3B">
              <w:rPr>
                <w:rFonts w:ascii="Times New Roman" w:hAnsi="Times New Roman"/>
                <w:noProof/>
              </w:rPr>
              <w:t>i</w:t>
            </w:r>
            <w:r w:rsidRPr="00587265">
              <w:rPr>
                <w:rFonts w:ascii="Times New Roman" w:hAnsi="Times New Roman"/>
                <w:noProof/>
              </w:rPr>
              <w:t>nfuzní roztok v aplikačním systému</w:t>
            </w:r>
          </w:p>
        </w:tc>
      </w:tr>
      <w:tr w:rsidR="00525699" w:rsidRPr="00587265" w14:paraId="57581FFE" w14:textId="77777777" w:rsidTr="00C54CE5">
        <w:tc>
          <w:tcPr>
            <w:tcW w:w="2093" w:type="dxa"/>
          </w:tcPr>
          <w:p w14:paraId="1614B674" w14:textId="77777777" w:rsidR="00525699" w:rsidRPr="00587265" w:rsidRDefault="00525699" w:rsidP="00C54CE5">
            <w:pPr>
              <w:widowControl/>
              <w:numPr>
                <w:ilvl w:val="12"/>
                <w:numId w:val="0"/>
              </w:numPr>
              <w:ind w:right="-2"/>
              <w:rPr>
                <w:rFonts w:ascii="Times New Roman" w:eastAsia="Times New Roman" w:hAnsi="Times New Roman" w:cs="Times New Roman"/>
                <w:noProof/>
                <w:szCs w:val="20"/>
              </w:rPr>
            </w:pPr>
            <w:r w:rsidRPr="00587265">
              <w:rPr>
                <w:rFonts w:ascii="Times New Roman" w:hAnsi="Times New Roman"/>
                <w:noProof/>
              </w:rPr>
              <w:t>Dánsko</w:t>
            </w:r>
          </w:p>
        </w:tc>
        <w:tc>
          <w:tcPr>
            <w:tcW w:w="7118" w:type="dxa"/>
          </w:tcPr>
          <w:p w14:paraId="33A83724" w14:textId="0AA3A8F5" w:rsidR="00525699" w:rsidRPr="00587265" w:rsidRDefault="00525699" w:rsidP="00C54CE5">
            <w:pPr>
              <w:widowControl/>
              <w:numPr>
                <w:ilvl w:val="12"/>
                <w:numId w:val="0"/>
              </w:numPr>
              <w:ind w:right="-2"/>
              <w:rPr>
                <w:rFonts w:ascii="Times New Roman" w:eastAsia="Times New Roman" w:hAnsi="Times New Roman" w:cs="Times New Roman"/>
                <w:noProof/>
                <w:szCs w:val="20"/>
              </w:rPr>
            </w:pPr>
            <w:r w:rsidRPr="00587265">
              <w:rPr>
                <w:rFonts w:ascii="Times New Roman" w:hAnsi="Times New Roman"/>
                <w:noProof/>
              </w:rPr>
              <w:t xml:space="preserve">Ropivacaine </w:t>
            </w:r>
            <w:r w:rsidR="006B3FF8">
              <w:rPr>
                <w:rFonts w:ascii="Times New Roman" w:hAnsi="Times New Roman"/>
                <w:noProof/>
              </w:rPr>
              <w:t>BioQ</w:t>
            </w:r>
            <w:r w:rsidRPr="00587265">
              <w:rPr>
                <w:rFonts w:ascii="Times New Roman" w:hAnsi="Times New Roman"/>
                <w:noProof/>
              </w:rPr>
              <w:t xml:space="preserve"> 2 mg/ml </w:t>
            </w:r>
            <w:r w:rsidR="00EE62B2">
              <w:rPr>
                <w:rFonts w:ascii="Times New Roman" w:hAnsi="Times New Roman"/>
                <w:noProof/>
              </w:rPr>
              <w:t>i</w:t>
            </w:r>
            <w:r w:rsidRPr="00587265">
              <w:rPr>
                <w:rFonts w:ascii="Times New Roman" w:hAnsi="Times New Roman"/>
                <w:noProof/>
              </w:rPr>
              <w:t>nfusionsvæske, opløsning i administrationssystem</w:t>
            </w:r>
          </w:p>
        </w:tc>
      </w:tr>
      <w:tr w:rsidR="00525699" w:rsidRPr="00587265" w14:paraId="43B28F1C" w14:textId="77777777" w:rsidTr="00C54CE5">
        <w:tc>
          <w:tcPr>
            <w:tcW w:w="2093" w:type="dxa"/>
          </w:tcPr>
          <w:p w14:paraId="6AD02ACA" w14:textId="77777777" w:rsidR="00525699" w:rsidRPr="00587265" w:rsidRDefault="00525699" w:rsidP="00C54CE5">
            <w:pPr>
              <w:widowControl/>
              <w:numPr>
                <w:ilvl w:val="12"/>
                <w:numId w:val="0"/>
              </w:numPr>
              <w:ind w:right="-2"/>
              <w:rPr>
                <w:rFonts w:ascii="Times New Roman" w:eastAsia="Times New Roman" w:hAnsi="Times New Roman" w:cs="Times New Roman"/>
                <w:noProof/>
                <w:szCs w:val="20"/>
              </w:rPr>
            </w:pPr>
            <w:r w:rsidRPr="00587265">
              <w:rPr>
                <w:rFonts w:ascii="Times New Roman" w:hAnsi="Times New Roman"/>
                <w:noProof/>
              </w:rPr>
              <w:t>Fínsko</w:t>
            </w:r>
          </w:p>
        </w:tc>
        <w:tc>
          <w:tcPr>
            <w:tcW w:w="7118" w:type="dxa"/>
          </w:tcPr>
          <w:p w14:paraId="4F066737" w14:textId="5CDE0B34" w:rsidR="00525699" w:rsidRPr="00587265" w:rsidRDefault="00525699" w:rsidP="00876FA8">
            <w:pPr>
              <w:widowControl/>
              <w:numPr>
                <w:ilvl w:val="12"/>
                <w:numId w:val="0"/>
              </w:numPr>
              <w:ind w:right="-2"/>
              <w:rPr>
                <w:rFonts w:ascii="Times New Roman" w:eastAsia="Times New Roman" w:hAnsi="Times New Roman" w:cs="Times New Roman"/>
                <w:noProof/>
                <w:szCs w:val="20"/>
              </w:rPr>
            </w:pPr>
            <w:r w:rsidRPr="00587265">
              <w:rPr>
                <w:rFonts w:ascii="Times New Roman" w:hAnsi="Times New Roman"/>
                <w:noProof/>
              </w:rPr>
              <w:t xml:space="preserve">Ropivacaine </w:t>
            </w:r>
            <w:r w:rsidR="006B3FF8">
              <w:rPr>
                <w:rFonts w:ascii="Times New Roman" w:hAnsi="Times New Roman"/>
                <w:noProof/>
              </w:rPr>
              <w:t>BioQ</w:t>
            </w:r>
            <w:r w:rsidR="006B3FF8" w:rsidRPr="00587265" w:rsidDel="006B3FF8">
              <w:rPr>
                <w:rFonts w:ascii="Times New Roman" w:hAnsi="Times New Roman"/>
                <w:noProof/>
              </w:rPr>
              <w:t xml:space="preserve"> </w:t>
            </w:r>
            <w:r w:rsidRPr="00587265">
              <w:rPr>
                <w:rFonts w:ascii="Times New Roman" w:hAnsi="Times New Roman"/>
                <w:noProof/>
              </w:rPr>
              <w:t xml:space="preserve">2 mg/ml </w:t>
            </w:r>
            <w:r w:rsidR="00C218C4">
              <w:rPr>
                <w:rFonts w:ascii="Times New Roman" w:hAnsi="Times New Roman"/>
                <w:noProof/>
              </w:rPr>
              <w:t>i</w:t>
            </w:r>
            <w:r w:rsidRPr="00587265">
              <w:rPr>
                <w:rFonts w:ascii="Times New Roman" w:hAnsi="Times New Roman"/>
                <w:noProof/>
              </w:rPr>
              <w:t>nfuusioneste, liuos, antovälineistö</w:t>
            </w:r>
          </w:p>
        </w:tc>
      </w:tr>
      <w:tr w:rsidR="00525699" w:rsidRPr="00587265" w14:paraId="66D73AF4" w14:textId="77777777" w:rsidTr="00C54CE5">
        <w:tc>
          <w:tcPr>
            <w:tcW w:w="2093" w:type="dxa"/>
          </w:tcPr>
          <w:p w14:paraId="3428EEC1" w14:textId="77777777" w:rsidR="00525699" w:rsidRPr="00587265" w:rsidRDefault="00525699" w:rsidP="00C54CE5">
            <w:pPr>
              <w:widowControl/>
              <w:numPr>
                <w:ilvl w:val="12"/>
                <w:numId w:val="0"/>
              </w:numPr>
              <w:ind w:right="-2"/>
              <w:rPr>
                <w:rFonts w:ascii="Times New Roman" w:eastAsia="Times New Roman" w:hAnsi="Times New Roman" w:cs="Times New Roman"/>
                <w:noProof/>
                <w:szCs w:val="20"/>
              </w:rPr>
            </w:pPr>
            <w:r w:rsidRPr="00587265">
              <w:rPr>
                <w:rFonts w:ascii="Times New Roman" w:hAnsi="Times New Roman"/>
                <w:noProof/>
              </w:rPr>
              <w:t>Francúzsko</w:t>
            </w:r>
          </w:p>
        </w:tc>
        <w:tc>
          <w:tcPr>
            <w:tcW w:w="7118" w:type="dxa"/>
          </w:tcPr>
          <w:p w14:paraId="215C23D4" w14:textId="11DA5310" w:rsidR="00525699" w:rsidRPr="00587265" w:rsidRDefault="00525699">
            <w:pPr>
              <w:widowControl/>
              <w:numPr>
                <w:ilvl w:val="12"/>
                <w:numId w:val="0"/>
              </w:numPr>
              <w:ind w:right="-2"/>
              <w:rPr>
                <w:rFonts w:ascii="Times New Roman" w:eastAsia="Times New Roman" w:hAnsi="Times New Roman" w:cs="Times New Roman"/>
                <w:noProof/>
                <w:szCs w:val="20"/>
              </w:rPr>
            </w:pPr>
            <w:r w:rsidRPr="00587265">
              <w:rPr>
                <w:rFonts w:ascii="Times New Roman" w:hAnsi="Times New Roman"/>
                <w:noProof/>
              </w:rPr>
              <w:t>Ropivacaine Readyfus</w:t>
            </w:r>
            <w:r w:rsidR="00C218C4">
              <w:rPr>
                <w:rFonts w:ascii="Times New Roman" w:hAnsi="Times New Roman"/>
                <w:noProof/>
              </w:rPr>
              <w:t>or</w:t>
            </w:r>
            <w:r w:rsidRPr="00587265">
              <w:rPr>
                <w:rFonts w:ascii="Times New Roman" w:hAnsi="Times New Roman"/>
                <w:noProof/>
              </w:rPr>
              <w:t xml:space="preserve"> 2 mg/ml </w:t>
            </w:r>
            <w:r w:rsidR="00C218C4">
              <w:rPr>
                <w:rFonts w:ascii="Times New Roman" w:hAnsi="Times New Roman"/>
                <w:noProof/>
              </w:rPr>
              <w:t>s</w:t>
            </w:r>
            <w:r w:rsidRPr="00587265">
              <w:rPr>
                <w:rFonts w:ascii="Times New Roman" w:hAnsi="Times New Roman"/>
                <w:noProof/>
              </w:rPr>
              <w:t>olution pour perfusion en système d’administration</w:t>
            </w:r>
          </w:p>
        </w:tc>
      </w:tr>
      <w:tr w:rsidR="00525699" w:rsidRPr="00587265" w14:paraId="7AF18815" w14:textId="77777777" w:rsidTr="00C54CE5">
        <w:tc>
          <w:tcPr>
            <w:tcW w:w="2093" w:type="dxa"/>
          </w:tcPr>
          <w:p w14:paraId="69FD92A8" w14:textId="77777777" w:rsidR="00525699" w:rsidRPr="00587265" w:rsidRDefault="00525699" w:rsidP="00C54CE5">
            <w:pPr>
              <w:widowControl/>
              <w:numPr>
                <w:ilvl w:val="12"/>
                <w:numId w:val="0"/>
              </w:numPr>
              <w:ind w:right="-2"/>
              <w:rPr>
                <w:rFonts w:ascii="Times New Roman" w:eastAsia="Times New Roman" w:hAnsi="Times New Roman" w:cs="Times New Roman"/>
                <w:noProof/>
                <w:szCs w:val="20"/>
              </w:rPr>
            </w:pPr>
            <w:r w:rsidRPr="00587265">
              <w:rPr>
                <w:rFonts w:ascii="Times New Roman" w:hAnsi="Times New Roman"/>
                <w:noProof/>
              </w:rPr>
              <w:t>Grécko</w:t>
            </w:r>
          </w:p>
        </w:tc>
        <w:tc>
          <w:tcPr>
            <w:tcW w:w="7118" w:type="dxa"/>
          </w:tcPr>
          <w:p w14:paraId="3FF02613" w14:textId="7E7E8829" w:rsidR="00525699" w:rsidRPr="00587265" w:rsidDel="00BD0B07" w:rsidRDefault="00525699" w:rsidP="00C54CE5">
            <w:pPr>
              <w:widowControl/>
              <w:numPr>
                <w:ilvl w:val="12"/>
                <w:numId w:val="0"/>
              </w:numPr>
              <w:ind w:right="-2"/>
              <w:rPr>
                <w:rFonts w:ascii="Times New Roman" w:eastAsia="Times New Roman" w:hAnsi="Times New Roman" w:cs="Times New Roman"/>
                <w:noProof/>
                <w:szCs w:val="20"/>
              </w:rPr>
            </w:pPr>
            <w:r w:rsidRPr="00587265">
              <w:rPr>
                <w:rFonts w:ascii="Times New Roman" w:hAnsi="Times New Roman"/>
                <w:noProof/>
              </w:rPr>
              <w:t xml:space="preserve">Ropivacaine ReadyfusOR 2 mg/ml </w:t>
            </w:r>
            <w:r w:rsidR="00092FAB">
              <w:rPr>
                <w:rFonts w:ascii="Times New Roman" w:hAnsi="Times New Roman"/>
                <w:szCs w:val="20"/>
                <w:lang w:bidi="el-GR"/>
              </w:rPr>
              <w:t>δ</w:t>
            </w:r>
            <w:r w:rsidRPr="00587265">
              <w:rPr>
                <w:rFonts w:ascii="Times New Roman" w:hAnsi="Times New Roman"/>
                <w:noProof/>
              </w:rPr>
              <w:t>ιάλυμα για έγχυση σε σύστημα χορήγησης</w:t>
            </w:r>
          </w:p>
        </w:tc>
      </w:tr>
      <w:tr w:rsidR="00525699" w:rsidRPr="00587265" w14:paraId="3149E32F" w14:textId="77777777" w:rsidTr="00C54CE5">
        <w:tc>
          <w:tcPr>
            <w:tcW w:w="2093" w:type="dxa"/>
          </w:tcPr>
          <w:p w14:paraId="1EFE7E06" w14:textId="77777777" w:rsidR="00525699" w:rsidRPr="00587265" w:rsidRDefault="00525699" w:rsidP="00C54CE5">
            <w:pPr>
              <w:widowControl/>
              <w:numPr>
                <w:ilvl w:val="12"/>
                <w:numId w:val="0"/>
              </w:numPr>
              <w:ind w:right="-2"/>
              <w:rPr>
                <w:rFonts w:ascii="Times New Roman" w:eastAsia="Times New Roman" w:hAnsi="Times New Roman" w:cs="Times New Roman"/>
                <w:noProof/>
                <w:szCs w:val="20"/>
              </w:rPr>
            </w:pPr>
            <w:r w:rsidRPr="00587265">
              <w:rPr>
                <w:rFonts w:ascii="Times New Roman" w:hAnsi="Times New Roman"/>
                <w:noProof/>
              </w:rPr>
              <w:t>Chorvátsko</w:t>
            </w:r>
          </w:p>
        </w:tc>
        <w:tc>
          <w:tcPr>
            <w:tcW w:w="7118" w:type="dxa"/>
          </w:tcPr>
          <w:p w14:paraId="24357157" w14:textId="573A8EE5" w:rsidR="00525699" w:rsidRPr="00587265" w:rsidRDefault="00475277" w:rsidP="00FC32C3">
            <w:pPr>
              <w:widowControl/>
              <w:numPr>
                <w:ilvl w:val="12"/>
                <w:numId w:val="0"/>
              </w:numPr>
              <w:ind w:right="-2"/>
              <w:jc w:val="both"/>
              <w:rPr>
                <w:rFonts w:ascii="Times New Roman" w:eastAsia="Times New Roman" w:hAnsi="Times New Roman" w:cs="Times New Roman"/>
                <w:noProof/>
                <w:szCs w:val="20"/>
              </w:rPr>
            </w:pPr>
            <w:r>
              <w:rPr>
                <w:rFonts w:ascii="Times New Roman" w:hAnsi="Times New Roman"/>
                <w:noProof/>
              </w:rPr>
              <w:t>Ropivakain</w:t>
            </w:r>
            <w:r w:rsidR="00525699" w:rsidRPr="00587265">
              <w:rPr>
                <w:rFonts w:ascii="Times New Roman" w:hAnsi="Times New Roman"/>
                <w:noProof/>
              </w:rPr>
              <w:t xml:space="preserve"> </w:t>
            </w:r>
            <w:r w:rsidR="00131325" w:rsidRPr="00876FA8">
              <w:rPr>
                <w:rFonts w:ascii="Times New Roman" w:hAnsi="Times New Roman"/>
                <w:noProof/>
              </w:rPr>
              <w:t>BioQ Pharma</w:t>
            </w:r>
            <w:r w:rsidR="00131325">
              <w:rPr>
                <w:rFonts w:ascii="Times New Roman" w:hAnsi="Times New Roman"/>
                <w:noProof/>
              </w:rPr>
              <w:t xml:space="preserve"> </w:t>
            </w:r>
            <w:r w:rsidR="00525699" w:rsidRPr="00587265">
              <w:rPr>
                <w:rFonts w:ascii="Times New Roman" w:hAnsi="Times New Roman"/>
                <w:noProof/>
              </w:rPr>
              <w:t xml:space="preserve">2 mg/ml </w:t>
            </w:r>
            <w:r w:rsidR="006B129C">
              <w:rPr>
                <w:rFonts w:ascii="Times New Roman" w:hAnsi="Times New Roman"/>
                <w:noProof/>
              </w:rPr>
              <w:t>o</w:t>
            </w:r>
            <w:r w:rsidR="00525699" w:rsidRPr="00587265">
              <w:rPr>
                <w:rFonts w:ascii="Times New Roman" w:hAnsi="Times New Roman"/>
                <w:noProof/>
              </w:rPr>
              <w:t>topina za infuziju u sustavu za primjenu</w:t>
            </w:r>
          </w:p>
        </w:tc>
      </w:tr>
      <w:tr w:rsidR="00525699" w:rsidRPr="00587265" w14:paraId="4EAA89F0" w14:textId="77777777" w:rsidTr="00C54CE5">
        <w:tc>
          <w:tcPr>
            <w:tcW w:w="2093" w:type="dxa"/>
          </w:tcPr>
          <w:p w14:paraId="7A9D4DF9" w14:textId="77777777" w:rsidR="00525699" w:rsidRPr="00587265" w:rsidRDefault="00525699" w:rsidP="00C54CE5">
            <w:pPr>
              <w:widowControl/>
              <w:numPr>
                <w:ilvl w:val="12"/>
                <w:numId w:val="0"/>
              </w:numPr>
              <w:ind w:right="-2"/>
              <w:rPr>
                <w:rFonts w:ascii="Times New Roman" w:eastAsia="Times New Roman" w:hAnsi="Times New Roman" w:cs="Times New Roman"/>
                <w:noProof/>
                <w:szCs w:val="20"/>
              </w:rPr>
            </w:pPr>
            <w:r w:rsidRPr="00587265">
              <w:rPr>
                <w:rFonts w:ascii="Times New Roman" w:hAnsi="Times New Roman"/>
                <w:noProof/>
              </w:rPr>
              <w:t>Luxembursko</w:t>
            </w:r>
          </w:p>
        </w:tc>
        <w:tc>
          <w:tcPr>
            <w:tcW w:w="7118" w:type="dxa"/>
          </w:tcPr>
          <w:p w14:paraId="7FC549BB" w14:textId="7C88C6B9" w:rsidR="00525699" w:rsidRPr="00587265" w:rsidRDefault="00525699" w:rsidP="00C54CE5">
            <w:pPr>
              <w:widowControl/>
              <w:numPr>
                <w:ilvl w:val="12"/>
                <w:numId w:val="0"/>
              </w:numPr>
              <w:ind w:right="-2"/>
              <w:rPr>
                <w:rFonts w:ascii="Times New Roman" w:eastAsia="Times New Roman" w:hAnsi="Times New Roman" w:cs="Times New Roman"/>
                <w:noProof/>
                <w:szCs w:val="20"/>
              </w:rPr>
            </w:pPr>
            <w:r w:rsidRPr="00587265">
              <w:rPr>
                <w:rFonts w:ascii="Times New Roman" w:hAnsi="Times New Roman"/>
                <w:noProof/>
              </w:rPr>
              <w:t xml:space="preserve">Ropivacaine ReadyfusOR 2 mg/ml </w:t>
            </w:r>
            <w:r w:rsidR="00C056FF">
              <w:rPr>
                <w:rFonts w:ascii="Times New Roman" w:hAnsi="Times New Roman"/>
                <w:noProof/>
              </w:rPr>
              <w:t>s</w:t>
            </w:r>
            <w:r w:rsidRPr="00587265">
              <w:rPr>
                <w:rFonts w:ascii="Times New Roman" w:hAnsi="Times New Roman"/>
                <w:noProof/>
              </w:rPr>
              <w:t>olution pour perfusion en système d'administration</w:t>
            </w:r>
          </w:p>
        </w:tc>
      </w:tr>
      <w:tr w:rsidR="00525699" w:rsidRPr="00587265" w14:paraId="278FB215" w14:textId="77777777" w:rsidTr="00C54CE5">
        <w:tc>
          <w:tcPr>
            <w:tcW w:w="2093" w:type="dxa"/>
          </w:tcPr>
          <w:p w14:paraId="7F7A9187" w14:textId="77777777" w:rsidR="00525699" w:rsidRPr="00587265" w:rsidRDefault="00525699" w:rsidP="00C54CE5">
            <w:pPr>
              <w:widowControl/>
              <w:numPr>
                <w:ilvl w:val="12"/>
                <w:numId w:val="0"/>
              </w:numPr>
              <w:ind w:right="-2"/>
              <w:rPr>
                <w:rFonts w:ascii="Times New Roman" w:eastAsia="Times New Roman" w:hAnsi="Times New Roman" w:cs="Times New Roman"/>
                <w:noProof/>
                <w:szCs w:val="20"/>
              </w:rPr>
            </w:pPr>
            <w:r w:rsidRPr="00587265">
              <w:rPr>
                <w:rFonts w:ascii="Times New Roman" w:hAnsi="Times New Roman"/>
                <w:noProof/>
              </w:rPr>
              <w:t>Nórsko</w:t>
            </w:r>
          </w:p>
        </w:tc>
        <w:tc>
          <w:tcPr>
            <w:tcW w:w="7118" w:type="dxa"/>
          </w:tcPr>
          <w:p w14:paraId="1C2DE3FA" w14:textId="7FB14468" w:rsidR="00525699" w:rsidRPr="00587265" w:rsidRDefault="00525699" w:rsidP="00C54CE5">
            <w:pPr>
              <w:widowControl/>
              <w:numPr>
                <w:ilvl w:val="12"/>
                <w:numId w:val="0"/>
              </w:numPr>
              <w:ind w:right="-2"/>
              <w:rPr>
                <w:rFonts w:ascii="Times New Roman" w:eastAsia="Times New Roman" w:hAnsi="Times New Roman" w:cs="Times New Roman"/>
                <w:noProof/>
                <w:szCs w:val="20"/>
              </w:rPr>
            </w:pPr>
            <w:r w:rsidRPr="00587265">
              <w:rPr>
                <w:rFonts w:ascii="Times New Roman" w:hAnsi="Times New Roman"/>
                <w:noProof/>
              </w:rPr>
              <w:t xml:space="preserve">Ropivacaine </w:t>
            </w:r>
            <w:r w:rsidR="00A13B00" w:rsidRPr="00A13B00">
              <w:rPr>
                <w:rFonts w:ascii="Times New Roman" w:hAnsi="Times New Roman"/>
                <w:noProof/>
                <w:lang w:val="nb-NO"/>
              </w:rPr>
              <w:t>BioQ</w:t>
            </w:r>
            <w:r w:rsidR="00A13B00" w:rsidRPr="00A13B00">
              <w:rPr>
                <w:rFonts w:ascii="Times New Roman" w:hAnsi="Times New Roman"/>
                <w:noProof/>
              </w:rPr>
              <w:t xml:space="preserve"> </w:t>
            </w:r>
            <w:r w:rsidRPr="00587265">
              <w:rPr>
                <w:rFonts w:ascii="Times New Roman" w:hAnsi="Times New Roman"/>
                <w:noProof/>
              </w:rPr>
              <w:t xml:space="preserve">2 mg/ml </w:t>
            </w:r>
            <w:r w:rsidR="00C056FF">
              <w:rPr>
                <w:rFonts w:ascii="Times New Roman" w:hAnsi="Times New Roman"/>
                <w:noProof/>
              </w:rPr>
              <w:t>i</w:t>
            </w:r>
            <w:r w:rsidRPr="00587265">
              <w:rPr>
                <w:rFonts w:ascii="Times New Roman" w:hAnsi="Times New Roman"/>
                <w:noProof/>
              </w:rPr>
              <w:t>nfusjonsvæske, oppløsning i</w:t>
            </w:r>
            <w:r w:rsidR="006B3FF8">
              <w:rPr>
                <w:rFonts w:ascii="Times New Roman" w:hAnsi="Times New Roman"/>
                <w:noProof/>
              </w:rPr>
              <w:t> </w:t>
            </w:r>
            <w:r w:rsidRPr="00587265">
              <w:rPr>
                <w:rFonts w:ascii="Times New Roman" w:hAnsi="Times New Roman"/>
                <w:noProof/>
              </w:rPr>
              <w:t>administreringssystem</w:t>
            </w:r>
          </w:p>
        </w:tc>
      </w:tr>
      <w:tr w:rsidR="00525699" w:rsidRPr="00587265" w14:paraId="3668EF81" w14:textId="77777777" w:rsidTr="00C54CE5">
        <w:tc>
          <w:tcPr>
            <w:tcW w:w="2093" w:type="dxa"/>
          </w:tcPr>
          <w:p w14:paraId="4EAF9550" w14:textId="77777777" w:rsidR="00525699" w:rsidRPr="00587265" w:rsidRDefault="00525699" w:rsidP="00C54CE5">
            <w:pPr>
              <w:widowControl/>
              <w:numPr>
                <w:ilvl w:val="12"/>
                <w:numId w:val="0"/>
              </w:numPr>
              <w:ind w:right="-2"/>
              <w:rPr>
                <w:rFonts w:ascii="Times New Roman" w:eastAsia="Times New Roman" w:hAnsi="Times New Roman" w:cs="Times New Roman"/>
                <w:noProof/>
                <w:szCs w:val="20"/>
              </w:rPr>
            </w:pPr>
            <w:r w:rsidRPr="00587265">
              <w:rPr>
                <w:rFonts w:ascii="Times New Roman" w:hAnsi="Times New Roman"/>
                <w:noProof/>
              </w:rPr>
              <w:t>Poľsko</w:t>
            </w:r>
          </w:p>
        </w:tc>
        <w:tc>
          <w:tcPr>
            <w:tcW w:w="7118" w:type="dxa"/>
          </w:tcPr>
          <w:p w14:paraId="40FFF50E" w14:textId="51A037C1" w:rsidR="00525699" w:rsidRPr="00587265" w:rsidRDefault="00525699" w:rsidP="00C54CE5">
            <w:pPr>
              <w:widowControl/>
              <w:numPr>
                <w:ilvl w:val="12"/>
                <w:numId w:val="0"/>
              </w:numPr>
              <w:ind w:right="-2"/>
              <w:rPr>
                <w:rFonts w:ascii="Times New Roman" w:eastAsia="Times New Roman" w:hAnsi="Times New Roman" w:cs="Times New Roman"/>
                <w:noProof/>
                <w:szCs w:val="20"/>
              </w:rPr>
            </w:pPr>
            <w:r w:rsidRPr="00587265">
              <w:rPr>
                <w:rFonts w:ascii="Times New Roman" w:hAnsi="Times New Roman"/>
                <w:noProof/>
              </w:rPr>
              <w:t xml:space="preserve">Ropivacaine </w:t>
            </w:r>
            <w:r w:rsidR="00A13B00" w:rsidRPr="008642C6">
              <w:rPr>
                <w:rFonts w:ascii="Times New Roman" w:hAnsi="Times New Roman"/>
                <w:noProof/>
                <w:lang w:val="pl-PL"/>
              </w:rPr>
              <w:t>BioQ</w:t>
            </w:r>
            <w:r w:rsidR="004D10D3">
              <w:rPr>
                <w:rFonts w:ascii="Times New Roman" w:hAnsi="Times New Roman"/>
                <w:noProof/>
                <w:lang w:val="pl-PL"/>
              </w:rPr>
              <w:t>,</w:t>
            </w:r>
            <w:r w:rsidR="00A13B00" w:rsidRPr="00A13B00">
              <w:rPr>
                <w:rFonts w:ascii="Times New Roman" w:hAnsi="Times New Roman"/>
                <w:noProof/>
              </w:rPr>
              <w:t xml:space="preserve"> </w:t>
            </w:r>
            <w:r w:rsidRPr="00587265">
              <w:rPr>
                <w:rFonts w:ascii="Times New Roman" w:hAnsi="Times New Roman"/>
                <w:noProof/>
              </w:rPr>
              <w:t>2 mg/ml</w:t>
            </w:r>
            <w:r w:rsidR="00CE6FE7">
              <w:rPr>
                <w:rFonts w:ascii="Times New Roman" w:hAnsi="Times New Roman"/>
                <w:noProof/>
              </w:rPr>
              <w:t>,</w:t>
            </w:r>
            <w:r w:rsidRPr="00587265">
              <w:rPr>
                <w:rFonts w:ascii="Times New Roman" w:hAnsi="Times New Roman"/>
                <w:noProof/>
              </w:rPr>
              <w:t xml:space="preserve"> </w:t>
            </w:r>
            <w:r w:rsidR="00F87B11">
              <w:rPr>
                <w:rFonts w:ascii="Times New Roman" w:hAnsi="Times New Roman"/>
                <w:noProof/>
              </w:rPr>
              <w:t>r</w:t>
            </w:r>
            <w:r w:rsidRPr="00587265">
              <w:rPr>
                <w:rFonts w:ascii="Times New Roman" w:hAnsi="Times New Roman"/>
                <w:noProof/>
              </w:rPr>
              <w:t>oztwór do infuzji w zestawie do podawania</w:t>
            </w:r>
          </w:p>
        </w:tc>
      </w:tr>
      <w:tr w:rsidR="00525699" w:rsidRPr="00587265" w14:paraId="4A8BAB6A" w14:textId="77777777" w:rsidTr="00C54CE5">
        <w:tc>
          <w:tcPr>
            <w:tcW w:w="2093" w:type="dxa"/>
          </w:tcPr>
          <w:p w14:paraId="72B90466" w14:textId="77777777" w:rsidR="00525699" w:rsidRPr="00587265" w:rsidRDefault="00525699" w:rsidP="00C54CE5">
            <w:pPr>
              <w:widowControl/>
              <w:numPr>
                <w:ilvl w:val="12"/>
                <w:numId w:val="0"/>
              </w:numPr>
              <w:ind w:right="-2"/>
              <w:rPr>
                <w:rFonts w:ascii="Times New Roman" w:eastAsia="Times New Roman" w:hAnsi="Times New Roman" w:cs="Times New Roman"/>
                <w:noProof/>
                <w:szCs w:val="20"/>
              </w:rPr>
            </w:pPr>
            <w:r w:rsidRPr="00587265">
              <w:rPr>
                <w:rFonts w:ascii="Times New Roman" w:hAnsi="Times New Roman"/>
                <w:noProof/>
              </w:rPr>
              <w:t>Portugal</w:t>
            </w:r>
            <w:r>
              <w:rPr>
                <w:rFonts w:ascii="Times New Roman" w:hAnsi="Times New Roman"/>
                <w:noProof/>
              </w:rPr>
              <w:t>sko</w:t>
            </w:r>
          </w:p>
        </w:tc>
        <w:tc>
          <w:tcPr>
            <w:tcW w:w="7118" w:type="dxa"/>
          </w:tcPr>
          <w:p w14:paraId="3EEAA368" w14:textId="4E9A4171" w:rsidR="00525699" w:rsidRPr="00587265" w:rsidRDefault="00525699">
            <w:pPr>
              <w:widowControl/>
              <w:numPr>
                <w:ilvl w:val="12"/>
                <w:numId w:val="0"/>
              </w:numPr>
              <w:ind w:right="-2"/>
              <w:rPr>
                <w:rFonts w:ascii="Times New Roman" w:eastAsia="Times New Roman" w:hAnsi="Times New Roman" w:cs="Times New Roman"/>
                <w:noProof/>
                <w:szCs w:val="20"/>
              </w:rPr>
            </w:pPr>
            <w:r w:rsidRPr="00587265">
              <w:rPr>
                <w:rFonts w:ascii="Times New Roman" w:hAnsi="Times New Roman"/>
                <w:noProof/>
              </w:rPr>
              <w:t>Ropivaca</w:t>
            </w:r>
            <w:r w:rsidR="006B3FF8">
              <w:rPr>
                <w:rFonts w:ascii="Times New Roman" w:hAnsi="Times New Roman"/>
                <w:noProof/>
              </w:rPr>
              <w:t>í</w:t>
            </w:r>
            <w:r w:rsidRPr="00587265">
              <w:rPr>
                <w:rFonts w:ascii="Times New Roman" w:hAnsi="Times New Roman"/>
                <w:noProof/>
              </w:rPr>
              <w:t>n</w:t>
            </w:r>
            <w:r w:rsidR="00AF22D5">
              <w:rPr>
                <w:rFonts w:ascii="Times New Roman" w:hAnsi="Times New Roman"/>
                <w:noProof/>
              </w:rPr>
              <w:t>a BioQ</w:t>
            </w:r>
            <w:r w:rsidR="008E6C59">
              <w:rPr>
                <w:rFonts w:ascii="Times New Roman" w:hAnsi="Times New Roman"/>
                <w:noProof/>
              </w:rPr>
              <w:t xml:space="preserve"> </w:t>
            </w:r>
            <w:r w:rsidRPr="00587265">
              <w:rPr>
                <w:rFonts w:ascii="Times New Roman" w:hAnsi="Times New Roman"/>
                <w:noProof/>
              </w:rPr>
              <w:t xml:space="preserve">2 mg/ml </w:t>
            </w:r>
            <w:r w:rsidR="008E6C59">
              <w:rPr>
                <w:rFonts w:ascii="Times New Roman" w:hAnsi="Times New Roman"/>
                <w:noProof/>
              </w:rPr>
              <w:t>s</w:t>
            </w:r>
            <w:r w:rsidRPr="00587265">
              <w:rPr>
                <w:rFonts w:ascii="Times New Roman" w:hAnsi="Times New Roman"/>
                <w:noProof/>
              </w:rPr>
              <w:t>olução para perfusão em sistema de administração</w:t>
            </w:r>
          </w:p>
        </w:tc>
      </w:tr>
      <w:tr w:rsidR="00525699" w:rsidRPr="00587265" w14:paraId="0134C1C3" w14:textId="77777777" w:rsidTr="00C54CE5">
        <w:tc>
          <w:tcPr>
            <w:tcW w:w="2093" w:type="dxa"/>
          </w:tcPr>
          <w:p w14:paraId="6B3BEB28" w14:textId="77777777" w:rsidR="00525699" w:rsidRPr="00587265" w:rsidRDefault="00525699" w:rsidP="00C54CE5">
            <w:pPr>
              <w:widowControl/>
              <w:numPr>
                <w:ilvl w:val="12"/>
                <w:numId w:val="0"/>
              </w:numPr>
              <w:ind w:right="-2"/>
              <w:rPr>
                <w:rFonts w:ascii="Times New Roman" w:eastAsia="Times New Roman" w:hAnsi="Times New Roman" w:cs="Times New Roman"/>
                <w:noProof/>
                <w:szCs w:val="20"/>
              </w:rPr>
            </w:pPr>
            <w:r w:rsidRPr="00587265">
              <w:rPr>
                <w:rFonts w:ascii="Times New Roman" w:hAnsi="Times New Roman"/>
                <w:noProof/>
              </w:rPr>
              <w:t>Rakúsko</w:t>
            </w:r>
          </w:p>
        </w:tc>
        <w:tc>
          <w:tcPr>
            <w:tcW w:w="7118" w:type="dxa"/>
          </w:tcPr>
          <w:p w14:paraId="74B93BB7" w14:textId="77777777" w:rsidR="00525699" w:rsidRPr="00587265" w:rsidRDefault="00525699" w:rsidP="000306AE">
            <w:pPr>
              <w:widowControl/>
              <w:numPr>
                <w:ilvl w:val="12"/>
                <w:numId w:val="0"/>
              </w:numPr>
              <w:ind w:right="-2"/>
              <w:rPr>
                <w:rFonts w:ascii="Times New Roman" w:eastAsia="Times New Roman" w:hAnsi="Times New Roman" w:cs="Times New Roman"/>
                <w:noProof/>
                <w:szCs w:val="20"/>
              </w:rPr>
            </w:pPr>
            <w:r w:rsidRPr="00587265">
              <w:rPr>
                <w:rFonts w:ascii="Times New Roman" w:hAnsi="Times New Roman"/>
                <w:noProof/>
              </w:rPr>
              <w:t>Ropivacain ReadyfusOR 2 mg/ml Infusionslösung im Applikationssystem</w:t>
            </w:r>
          </w:p>
        </w:tc>
      </w:tr>
      <w:tr w:rsidR="00525699" w:rsidRPr="00587265" w14:paraId="66354D37" w14:textId="77777777" w:rsidTr="00C54CE5">
        <w:tc>
          <w:tcPr>
            <w:tcW w:w="2093" w:type="dxa"/>
          </w:tcPr>
          <w:p w14:paraId="5FFA0711" w14:textId="77777777" w:rsidR="00525699" w:rsidRPr="00587265" w:rsidRDefault="00525699" w:rsidP="00C54CE5">
            <w:pPr>
              <w:widowControl/>
              <w:numPr>
                <w:ilvl w:val="12"/>
                <w:numId w:val="0"/>
              </w:numPr>
              <w:ind w:right="-2"/>
              <w:rPr>
                <w:rFonts w:ascii="Times New Roman" w:eastAsia="Times New Roman" w:hAnsi="Times New Roman" w:cs="Times New Roman"/>
                <w:noProof/>
                <w:szCs w:val="20"/>
              </w:rPr>
            </w:pPr>
            <w:r w:rsidRPr="00587265">
              <w:rPr>
                <w:rFonts w:ascii="Times New Roman" w:hAnsi="Times New Roman"/>
                <w:noProof/>
              </w:rPr>
              <w:t>Slovenská republika</w:t>
            </w:r>
          </w:p>
        </w:tc>
        <w:tc>
          <w:tcPr>
            <w:tcW w:w="7118" w:type="dxa"/>
          </w:tcPr>
          <w:p w14:paraId="15EDFDFB" w14:textId="0F23F04A" w:rsidR="00525699" w:rsidRPr="00587265" w:rsidDel="00BD0B07" w:rsidRDefault="00525699" w:rsidP="00C54CE5">
            <w:pPr>
              <w:widowControl/>
              <w:numPr>
                <w:ilvl w:val="12"/>
                <w:numId w:val="0"/>
              </w:numPr>
              <w:ind w:right="-2"/>
              <w:rPr>
                <w:rFonts w:ascii="Times New Roman" w:eastAsia="Times New Roman" w:hAnsi="Times New Roman" w:cs="Times New Roman"/>
                <w:noProof/>
                <w:szCs w:val="20"/>
              </w:rPr>
            </w:pPr>
            <w:r w:rsidRPr="00587265">
              <w:rPr>
                <w:rFonts w:ascii="Times New Roman" w:hAnsi="Times New Roman"/>
                <w:noProof/>
              </w:rPr>
              <w:t xml:space="preserve">Ropivacaine </w:t>
            </w:r>
            <w:r w:rsidR="002B374D" w:rsidRPr="00587265">
              <w:rPr>
                <w:rFonts w:ascii="Times New Roman" w:hAnsi="Times New Roman"/>
                <w:noProof/>
              </w:rPr>
              <w:t xml:space="preserve">Readyfusor </w:t>
            </w:r>
            <w:r w:rsidRPr="00587265">
              <w:rPr>
                <w:rFonts w:ascii="Times New Roman" w:hAnsi="Times New Roman"/>
                <w:noProof/>
              </w:rPr>
              <w:t xml:space="preserve">2 mg/ml </w:t>
            </w:r>
            <w:r w:rsidR="008E6C59">
              <w:rPr>
                <w:rFonts w:ascii="Times New Roman" w:hAnsi="Times New Roman"/>
                <w:noProof/>
              </w:rPr>
              <w:t>i</w:t>
            </w:r>
            <w:r w:rsidRPr="00587265">
              <w:rPr>
                <w:rFonts w:ascii="Times New Roman" w:hAnsi="Times New Roman"/>
                <w:noProof/>
              </w:rPr>
              <w:t>nfúzny roztok v aplikačnom systéme</w:t>
            </w:r>
          </w:p>
        </w:tc>
      </w:tr>
      <w:tr w:rsidR="00525699" w:rsidRPr="00587265" w14:paraId="395C28D3" w14:textId="77777777" w:rsidTr="00C54CE5">
        <w:tc>
          <w:tcPr>
            <w:tcW w:w="2093" w:type="dxa"/>
          </w:tcPr>
          <w:p w14:paraId="25E01850" w14:textId="77777777" w:rsidR="00525699" w:rsidRPr="00587265" w:rsidRDefault="00525699" w:rsidP="00C54CE5">
            <w:pPr>
              <w:widowControl/>
              <w:numPr>
                <w:ilvl w:val="12"/>
                <w:numId w:val="0"/>
              </w:numPr>
              <w:ind w:right="-2"/>
              <w:rPr>
                <w:rFonts w:ascii="Times New Roman" w:eastAsia="Times New Roman" w:hAnsi="Times New Roman" w:cs="Times New Roman"/>
                <w:noProof/>
                <w:szCs w:val="20"/>
              </w:rPr>
            </w:pPr>
            <w:r w:rsidRPr="00587265">
              <w:rPr>
                <w:rFonts w:ascii="Times New Roman" w:hAnsi="Times New Roman"/>
                <w:noProof/>
              </w:rPr>
              <w:t>Španielsko</w:t>
            </w:r>
          </w:p>
        </w:tc>
        <w:tc>
          <w:tcPr>
            <w:tcW w:w="7118" w:type="dxa"/>
          </w:tcPr>
          <w:p w14:paraId="21118D08" w14:textId="79436811" w:rsidR="00525699" w:rsidRPr="00587265" w:rsidRDefault="006B3FF8">
            <w:pPr>
              <w:widowControl/>
              <w:numPr>
                <w:ilvl w:val="12"/>
                <w:numId w:val="0"/>
              </w:numPr>
              <w:ind w:right="-2"/>
              <w:rPr>
                <w:rFonts w:ascii="Times New Roman" w:eastAsia="Times New Roman" w:hAnsi="Times New Roman" w:cs="Times New Roman"/>
                <w:noProof/>
                <w:szCs w:val="20"/>
              </w:rPr>
            </w:pPr>
            <w:r w:rsidRPr="00587265">
              <w:rPr>
                <w:rFonts w:ascii="Times New Roman" w:hAnsi="Times New Roman"/>
                <w:noProof/>
              </w:rPr>
              <w:t>Ropivaca</w:t>
            </w:r>
            <w:r>
              <w:rPr>
                <w:rFonts w:ascii="Times New Roman" w:hAnsi="Times New Roman"/>
                <w:noProof/>
              </w:rPr>
              <w:t>í</w:t>
            </w:r>
            <w:r w:rsidRPr="00587265">
              <w:rPr>
                <w:rFonts w:ascii="Times New Roman" w:hAnsi="Times New Roman"/>
                <w:noProof/>
              </w:rPr>
              <w:t>n</w:t>
            </w:r>
            <w:r>
              <w:rPr>
                <w:rFonts w:ascii="Times New Roman" w:hAnsi="Times New Roman"/>
                <w:noProof/>
              </w:rPr>
              <w:t xml:space="preserve">a </w:t>
            </w:r>
            <w:r w:rsidR="00525699" w:rsidRPr="00587265">
              <w:rPr>
                <w:rFonts w:ascii="Times New Roman" w:hAnsi="Times New Roman"/>
                <w:noProof/>
              </w:rPr>
              <w:t>Readyfus</w:t>
            </w:r>
            <w:r>
              <w:rPr>
                <w:rFonts w:ascii="Times New Roman" w:hAnsi="Times New Roman"/>
                <w:noProof/>
              </w:rPr>
              <w:t>or</w:t>
            </w:r>
            <w:r w:rsidR="00525699" w:rsidRPr="00587265">
              <w:rPr>
                <w:rFonts w:ascii="Times New Roman" w:hAnsi="Times New Roman"/>
                <w:noProof/>
              </w:rPr>
              <w:t xml:space="preserve"> 2 mg/ml </w:t>
            </w:r>
            <w:r w:rsidR="00802E6B">
              <w:rPr>
                <w:rFonts w:ascii="Times New Roman" w:hAnsi="Times New Roman"/>
                <w:noProof/>
              </w:rPr>
              <w:t>s</w:t>
            </w:r>
            <w:r w:rsidR="00525699" w:rsidRPr="00587265">
              <w:rPr>
                <w:rFonts w:ascii="Times New Roman" w:hAnsi="Times New Roman"/>
                <w:noProof/>
              </w:rPr>
              <w:t xml:space="preserve">olución para perfusión en sistema de </w:t>
            </w:r>
            <w:r w:rsidR="00525699" w:rsidRPr="00587265">
              <w:rPr>
                <w:rFonts w:ascii="Times New Roman" w:hAnsi="Times New Roman"/>
                <w:noProof/>
              </w:rPr>
              <w:lastRenderedPageBreak/>
              <w:t>administración</w:t>
            </w:r>
          </w:p>
        </w:tc>
      </w:tr>
      <w:tr w:rsidR="00525699" w:rsidRPr="00587265" w14:paraId="02D3E211" w14:textId="77777777" w:rsidTr="00C54CE5">
        <w:tc>
          <w:tcPr>
            <w:tcW w:w="2093" w:type="dxa"/>
          </w:tcPr>
          <w:p w14:paraId="1F96F3FB" w14:textId="77777777" w:rsidR="00525699" w:rsidRPr="00587265" w:rsidRDefault="00525699" w:rsidP="00C54CE5">
            <w:pPr>
              <w:widowControl/>
              <w:numPr>
                <w:ilvl w:val="12"/>
                <w:numId w:val="0"/>
              </w:numPr>
              <w:ind w:right="-2"/>
              <w:rPr>
                <w:rFonts w:ascii="Times New Roman" w:eastAsia="Times New Roman" w:hAnsi="Times New Roman" w:cs="Times New Roman"/>
                <w:noProof/>
                <w:szCs w:val="20"/>
              </w:rPr>
            </w:pPr>
            <w:r w:rsidRPr="00587265">
              <w:rPr>
                <w:rFonts w:ascii="Times New Roman" w:hAnsi="Times New Roman"/>
                <w:noProof/>
              </w:rPr>
              <w:lastRenderedPageBreak/>
              <w:t>Švédsko</w:t>
            </w:r>
          </w:p>
        </w:tc>
        <w:tc>
          <w:tcPr>
            <w:tcW w:w="7118" w:type="dxa"/>
          </w:tcPr>
          <w:p w14:paraId="7D1AA90A" w14:textId="7EE96F34" w:rsidR="00525699" w:rsidRPr="00587265" w:rsidRDefault="00525699" w:rsidP="00C54CE5">
            <w:pPr>
              <w:widowControl/>
              <w:numPr>
                <w:ilvl w:val="12"/>
                <w:numId w:val="0"/>
              </w:numPr>
              <w:ind w:right="-2"/>
              <w:rPr>
                <w:rFonts w:ascii="Times New Roman" w:eastAsia="Times New Roman" w:hAnsi="Times New Roman" w:cs="Times New Roman"/>
                <w:noProof/>
                <w:szCs w:val="20"/>
              </w:rPr>
            </w:pPr>
            <w:r w:rsidRPr="00587265">
              <w:rPr>
                <w:rFonts w:ascii="Times New Roman" w:hAnsi="Times New Roman"/>
                <w:noProof/>
              </w:rPr>
              <w:t xml:space="preserve">Ropivacaine </w:t>
            </w:r>
            <w:r w:rsidR="006B3FF8">
              <w:rPr>
                <w:rFonts w:ascii="Times New Roman" w:hAnsi="Times New Roman"/>
                <w:noProof/>
              </w:rPr>
              <w:t>BioQ</w:t>
            </w:r>
            <w:r w:rsidR="006B3FF8" w:rsidRPr="00587265" w:rsidDel="006B3FF8">
              <w:rPr>
                <w:rFonts w:ascii="Times New Roman" w:hAnsi="Times New Roman"/>
                <w:noProof/>
              </w:rPr>
              <w:t xml:space="preserve"> </w:t>
            </w:r>
            <w:r w:rsidRPr="00587265">
              <w:rPr>
                <w:rFonts w:ascii="Times New Roman" w:hAnsi="Times New Roman"/>
                <w:noProof/>
              </w:rPr>
              <w:t xml:space="preserve">2 mg/ml </w:t>
            </w:r>
            <w:r w:rsidR="00802E6B">
              <w:rPr>
                <w:rFonts w:ascii="Times New Roman" w:hAnsi="Times New Roman"/>
                <w:noProof/>
              </w:rPr>
              <w:t>i</w:t>
            </w:r>
            <w:r w:rsidRPr="00587265">
              <w:rPr>
                <w:rFonts w:ascii="Times New Roman" w:hAnsi="Times New Roman"/>
                <w:noProof/>
              </w:rPr>
              <w:t>nfusionsvätska, lösning i administreringssats</w:t>
            </w:r>
          </w:p>
        </w:tc>
      </w:tr>
      <w:tr w:rsidR="00525699" w:rsidRPr="00587265" w14:paraId="75FF370F" w14:textId="77777777" w:rsidTr="00C54CE5">
        <w:tc>
          <w:tcPr>
            <w:tcW w:w="2093" w:type="dxa"/>
          </w:tcPr>
          <w:p w14:paraId="15945C5A" w14:textId="77777777" w:rsidR="00525699" w:rsidRPr="00587265" w:rsidRDefault="00525699" w:rsidP="00C54CE5">
            <w:pPr>
              <w:widowControl/>
              <w:numPr>
                <w:ilvl w:val="12"/>
                <w:numId w:val="0"/>
              </w:numPr>
              <w:ind w:right="-2"/>
              <w:rPr>
                <w:rFonts w:ascii="Times New Roman" w:eastAsia="Times New Roman" w:hAnsi="Times New Roman" w:cs="Times New Roman"/>
                <w:noProof/>
                <w:szCs w:val="20"/>
              </w:rPr>
            </w:pPr>
            <w:r w:rsidRPr="00587265">
              <w:rPr>
                <w:rFonts w:ascii="Times New Roman" w:hAnsi="Times New Roman"/>
                <w:noProof/>
              </w:rPr>
              <w:t>Taliansko</w:t>
            </w:r>
          </w:p>
        </w:tc>
        <w:tc>
          <w:tcPr>
            <w:tcW w:w="7118" w:type="dxa"/>
          </w:tcPr>
          <w:p w14:paraId="77A7A8AF" w14:textId="5EF9322D" w:rsidR="00525699" w:rsidRPr="00587265" w:rsidRDefault="00525699" w:rsidP="00770BFD">
            <w:pPr>
              <w:widowControl/>
              <w:numPr>
                <w:ilvl w:val="12"/>
                <w:numId w:val="0"/>
              </w:numPr>
              <w:ind w:right="-2"/>
              <w:rPr>
                <w:rFonts w:ascii="Times New Roman" w:eastAsia="Times New Roman" w:hAnsi="Times New Roman" w:cs="Times New Roman"/>
                <w:noProof/>
                <w:szCs w:val="20"/>
              </w:rPr>
            </w:pPr>
            <w:r w:rsidRPr="00587265">
              <w:rPr>
                <w:rFonts w:ascii="Times New Roman" w:hAnsi="Times New Roman"/>
                <w:noProof/>
              </w:rPr>
              <w:t>Ropivacain</w:t>
            </w:r>
            <w:r w:rsidR="007013DF">
              <w:rPr>
                <w:rFonts w:ascii="Times New Roman" w:hAnsi="Times New Roman"/>
                <w:noProof/>
              </w:rPr>
              <w:t>a BioQ</w:t>
            </w:r>
            <w:r w:rsidRPr="00587265">
              <w:rPr>
                <w:rFonts w:ascii="Times New Roman" w:hAnsi="Times New Roman"/>
                <w:noProof/>
              </w:rPr>
              <w:t xml:space="preserve"> ReadyfusOR 2 mg/ml </w:t>
            </w:r>
            <w:r w:rsidR="007013DF">
              <w:rPr>
                <w:rFonts w:ascii="Times New Roman" w:hAnsi="Times New Roman"/>
                <w:noProof/>
              </w:rPr>
              <w:t>s</w:t>
            </w:r>
            <w:r w:rsidRPr="00587265">
              <w:rPr>
                <w:rFonts w:ascii="Times New Roman" w:hAnsi="Times New Roman"/>
                <w:noProof/>
              </w:rPr>
              <w:t>oluzione per infusione in sistema di somministrazione</w:t>
            </w:r>
          </w:p>
        </w:tc>
      </w:tr>
      <w:tr w:rsidR="00525699" w:rsidRPr="00587265" w14:paraId="42F40F5D" w14:textId="77777777" w:rsidTr="00C54CE5">
        <w:tc>
          <w:tcPr>
            <w:tcW w:w="2093" w:type="dxa"/>
          </w:tcPr>
          <w:p w14:paraId="5AF03375" w14:textId="77777777" w:rsidR="00525699" w:rsidRPr="00587265" w:rsidRDefault="00525699" w:rsidP="00C54CE5">
            <w:pPr>
              <w:widowControl/>
              <w:numPr>
                <w:ilvl w:val="12"/>
                <w:numId w:val="0"/>
              </w:numPr>
              <w:ind w:right="-2"/>
              <w:rPr>
                <w:rFonts w:ascii="Times New Roman" w:eastAsia="Times New Roman" w:hAnsi="Times New Roman" w:cs="Times New Roman"/>
                <w:noProof/>
                <w:szCs w:val="20"/>
              </w:rPr>
            </w:pPr>
            <w:r w:rsidRPr="00023F83">
              <w:rPr>
                <w:rFonts w:ascii="Times New Roman" w:hAnsi="Times New Roman"/>
                <w:noProof/>
                <w:lang w:val="de-DE"/>
              </w:rPr>
              <w:t>Veľká Británia</w:t>
            </w:r>
          </w:p>
        </w:tc>
        <w:tc>
          <w:tcPr>
            <w:tcW w:w="7118" w:type="dxa"/>
          </w:tcPr>
          <w:p w14:paraId="4BF2F6D4" w14:textId="560EF78C" w:rsidR="00525699" w:rsidRPr="00587265" w:rsidRDefault="00A7295E" w:rsidP="00876FA8">
            <w:pPr>
              <w:widowControl/>
              <w:numPr>
                <w:ilvl w:val="12"/>
                <w:numId w:val="0"/>
              </w:numPr>
              <w:ind w:right="-2"/>
              <w:rPr>
                <w:rFonts w:ascii="Times New Roman" w:eastAsia="Times New Roman" w:hAnsi="Times New Roman" w:cs="Times New Roman"/>
                <w:noProof/>
                <w:szCs w:val="20"/>
              </w:rPr>
            </w:pPr>
            <w:r>
              <w:rPr>
                <w:rFonts w:ascii="Times New Roman" w:hAnsi="Times New Roman"/>
                <w:noProof/>
              </w:rPr>
              <w:t xml:space="preserve">Ropivacaine </w:t>
            </w:r>
            <w:r w:rsidR="00525699" w:rsidRPr="00587265">
              <w:rPr>
                <w:rFonts w:ascii="Times New Roman" w:hAnsi="Times New Roman"/>
                <w:noProof/>
              </w:rPr>
              <w:t>2 mg/ml solution for infusion in administration system</w:t>
            </w:r>
          </w:p>
        </w:tc>
      </w:tr>
    </w:tbl>
    <w:p w14:paraId="27FE2F4A" w14:textId="77777777" w:rsidR="00D005E5" w:rsidRPr="00587265" w:rsidRDefault="00D005E5" w:rsidP="001B6233">
      <w:pPr>
        <w:spacing w:after="0" w:line="240" w:lineRule="auto"/>
        <w:rPr>
          <w:rFonts w:ascii="Times New Roman" w:hAnsi="Times New Roman" w:cs="Times New Roman"/>
        </w:rPr>
      </w:pPr>
    </w:p>
    <w:p w14:paraId="5D68EED1" w14:textId="54D31246" w:rsidR="00D005E5" w:rsidRPr="00587265" w:rsidRDefault="00D005E5" w:rsidP="00D005E5">
      <w:pPr>
        <w:spacing w:after="0" w:line="240" w:lineRule="auto"/>
        <w:rPr>
          <w:rFonts w:ascii="Times New Roman" w:hAnsi="Times New Roman" w:cs="Times New Roman"/>
        </w:rPr>
      </w:pPr>
      <w:r w:rsidRPr="00587265">
        <w:rPr>
          <w:rFonts w:ascii="Times New Roman" w:hAnsi="Times New Roman"/>
          <w:b/>
        </w:rPr>
        <w:t>Táto písomná informácia bola naposledy aktualizovaná v</w:t>
      </w:r>
      <w:r w:rsidR="004D10D3">
        <w:rPr>
          <w:rFonts w:ascii="Times New Roman" w:hAnsi="Times New Roman"/>
          <w:b/>
        </w:rPr>
        <w:t> </w:t>
      </w:r>
      <w:r w:rsidR="00953F0C">
        <w:rPr>
          <w:rFonts w:ascii="Times New Roman" w:hAnsi="Times New Roman"/>
          <w:b/>
        </w:rPr>
        <w:t>novembri</w:t>
      </w:r>
      <w:r w:rsidR="004D10D3">
        <w:rPr>
          <w:rFonts w:ascii="Times New Roman" w:hAnsi="Times New Roman"/>
          <w:b/>
        </w:rPr>
        <w:t xml:space="preserve"> 2018</w:t>
      </w:r>
      <w:r w:rsidRPr="00587265">
        <w:rPr>
          <w:rFonts w:ascii="Times New Roman" w:hAnsi="Times New Roman"/>
          <w:b/>
        </w:rPr>
        <w:t>.</w:t>
      </w:r>
    </w:p>
    <w:p w14:paraId="1D9EA5F7" w14:textId="77777777" w:rsidR="007E6393" w:rsidRPr="00587265" w:rsidRDefault="007E6393" w:rsidP="00D005E5">
      <w:pPr>
        <w:spacing w:after="0" w:line="240" w:lineRule="auto"/>
        <w:rPr>
          <w:rFonts w:ascii="Times New Roman" w:hAnsi="Times New Roman" w:cs="Times New Roman"/>
        </w:rPr>
      </w:pPr>
    </w:p>
    <w:p w14:paraId="6A51A6A1" w14:textId="77777777" w:rsidR="007E6393" w:rsidRPr="00587265" w:rsidRDefault="007E6393" w:rsidP="007E6393">
      <w:pPr>
        <w:widowControl/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noProof/>
          <w:szCs w:val="20"/>
        </w:rPr>
      </w:pPr>
      <w:r w:rsidRPr="00587265">
        <w:rPr>
          <w:rFonts w:ascii="Times New Roman" w:hAnsi="Times New Roman"/>
          <w:noProof/>
        </w:rPr>
        <w:t>---------------------------------------------------------------------------------------------------------------------------</w:t>
      </w:r>
    </w:p>
    <w:p w14:paraId="59726DA4" w14:textId="77777777" w:rsidR="007E6393" w:rsidRPr="00587265" w:rsidRDefault="007E6393" w:rsidP="007E6393">
      <w:pPr>
        <w:widowControl/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b/>
          <w:noProof/>
          <w:szCs w:val="20"/>
        </w:rPr>
      </w:pPr>
      <w:r w:rsidRPr="00587265">
        <w:rPr>
          <w:rFonts w:ascii="Times New Roman" w:hAnsi="Times New Roman"/>
          <w:b/>
          <w:noProof/>
        </w:rPr>
        <w:t>Nasledujúca informácia je určená len pre zdravotníckych pracovníkov:</w:t>
      </w:r>
    </w:p>
    <w:p w14:paraId="15E50FC9" w14:textId="77777777" w:rsidR="007E6393" w:rsidRPr="00587265" w:rsidRDefault="007E6393" w:rsidP="007E6393">
      <w:pPr>
        <w:widowControl/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noProof/>
          <w:szCs w:val="20"/>
        </w:rPr>
      </w:pPr>
    </w:p>
    <w:p w14:paraId="0F9B5861" w14:textId="77777777" w:rsidR="007E6393" w:rsidRPr="00587265" w:rsidRDefault="004A0964" w:rsidP="007E6393">
      <w:pPr>
        <w:spacing w:after="0" w:line="240" w:lineRule="auto"/>
        <w:rPr>
          <w:rFonts w:ascii="Times New Roman" w:eastAsia="Arial" w:hAnsi="Times New Roman" w:cs="Times New Roman"/>
        </w:rPr>
      </w:pPr>
      <w:r>
        <w:rPr>
          <w:rFonts w:ascii="Times New Roman" w:hAnsi="Times New Roman"/>
        </w:rPr>
        <w:t>Ropivacaine Readyfusor</w:t>
      </w:r>
      <w:r w:rsidR="007E6393" w:rsidRPr="00587265">
        <w:rPr>
          <w:rFonts w:ascii="Times New Roman" w:hAnsi="Times New Roman"/>
        </w:rPr>
        <w:t xml:space="preserve"> neobsahuje konzervačné látky a je určený len na jedno použitie. </w:t>
      </w:r>
    </w:p>
    <w:p w14:paraId="559A4A38" w14:textId="77777777" w:rsidR="007E6393" w:rsidRPr="00587265" w:rsidRDefault="007E6393" w:rsidP="007E6393">
      <w:pPr>
        <w:spacing w:after="0" w:line="240" w:lineRule="auto"/>
        <w:rPr>
          <w:rFonts w:ascii="Times New Roman" w:hAnsi="Times New Roman" w:cs="Times New Roman"/>
        </w:rPr>
      </w:pPr>
    </w:p>
    <w:p w14:paraId="1B1E1D0A" w14:textId="77777777" w:rsidR="007E6393" w:rsidRPr="00587265" w:rsidRDefault="007E6393" w:rsidP="007E6393">
      <w:pPr>
        <w:spacing w:after="0" w:line="240" w:lineRule="auto"/>
        <w:rPr>
          <w:rFonts w:ascii="Times New Roman" w:hAnsi="Times New Roman" w:cs="Times New Roman"/>
        </w:rPr>
      </w:pPr>
      <w:r w:rsidRPr="00587265">
        <w:rPr>
          <w:rFonts w:ascii="Times New Roman" w:hAnsi="Times New Roman"/>
        </w:rPr>
        <w:t>Roztok je potrebné pred použitím vizuálne skontrolovať. Roztok sa má použiť len v prípade, že je číry, prakticky bez častíc a obal nie je nepoškodený.</w:t>
      </w:r>
    </w:p>
    <w:p w14:paraId="6D4CC22D" w14:textId="77777777" w:rsidR="007E6393" w:rsidRPr="00587265" w:rsidRDefault="007E6393" w:rsidP="007E6393">
      <w:pPr>
        <w:spacing w:after="0" w:line="240" w:lineRule="auto"/>
        <w:rPr>
          <w:rFonts w:ascii="Times New Roman" w:hAnsi="Times New Roman" w:cs="Times New Roman"/>
        </w:rPr>
      </w:pPr>
    </w:p>
    <w:p w14:paraId="34C2255F" w14:textId="6AF3A37D" w:rsidR="007E6393" w:rsidRPr="00587265" w:rsidRDefault="007E6393" w:rsidP="007E6393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587265">
        <w:rPr>
          <w:rFonts w:ascii="Times New Roman" w:hAnsi="Times New Roman"/>
          <w:u w:val="single"/>
        </w:rPr>
        <w:t>Infúzna pumpa Ropivacaine ReadyfusOR</w:t>
      </w:r>
    </w:p>
    <w:p w14:paraId="17206C14" w14:textId="0F322232" w:rsidR="007E6393" w:rsidRPr="00587265" w:rsidRDefault="007E6393" w:rsidP="007E6393">
      <w:pPr>
        <w:spacing w:after="0" w:line="240" w:lineRule="auto"/>
        <w:rPr>
          <w:rFonts w:ascii="Times New Roman" w:hAnsi="Times New Roman" w:cs="Times New Roman"/>
        </w:rPr>
      </w:pPr>
      <w:r w:rsidRPr="00587265">
        <w:rPr>
          <w:rFonts w:ascii="Times New Roman" w:hAnsi="Times New Roman"/>
        </w:rPr>
        <w:t xml:space="preserve">Infúzna pumpa Ropivacaine ReadyfusOR je neelektrický dávkovač lieku určený na použitie na mieste starostlivosti. </w:t>
      </w:r>
    </w:p>
    <w:p w14:paraId="51DF0871" w14:textId="77777777" w:rsidR="007E6393" w:rsidRPr="00587265" w:rsidRDefault="007E6393" w:rsidP="007E6393">
      <w:pPr>
        <w:spacing w:after="0" w:line="240" w:lineRule="auto"/>
        <w:rPr>
          <w:rFonts w:ascii="Times New Roman" w:hAnsi="Times New Roman" w:cs="Times New Roman"/>
        </w:rPr>
      </w:pPr>
    </w:p>
    <w:p w14:paraId="7453B455" w14:textId="77777777" w:rsidR="008404EB" w:rsidRPr="008404EB" w:rsidRDefault="008404EB" w:rsidP="008404EB">
      <w:pPr>
        <w:spacing w:after="0" w:line="240" w:lineRule="auto"/>
        <w:rPr>
          <w:rFonts w:ascii="Times New Roman" w:hAnsi="Times New Roman"/>
        </w:rPr>
      </w:pPr>
      <w:r w:rsidRPr="008404EB">
        <w:rPr>
          <w:rFonts w:ascii="Times New Roman" w:hAnsi="Times New Roman"/>
        </w:rPr>
        <w:t>Dávkovač obsahuje baňatú fľašku s 250 ml infúzneho roztoku ropivakaín hydrochlorid monohydrátu. K nemu je permanentne pripojená hadička so systémom Luer lock. Hadička so systémom Luer lock ani sterilný fenestrovaný katéter (ak je súčasťou súpravy) neobsahujú latex.</w:t>
      </w:r>
    </w:p>
    <w:p w14:paraId="4A3A268D" w14:textId="77777777" w:rsidR="008404EB" w:rsidRPr="008404EB" w:rsidRDefault="008404EB" w:rsidP="008404EB">
      <w:pPr>
        <w:spacing w:after="0" w:line="240" w:lineRule="auto"/>
        <w:rPr>
          <w:rFonts w:ascii="Times New Roman" w:hAnsi="Times New Roman"/>
        </w:rPr>
      </w:pPr>
    </w:p>
    <w:p w14:paraId="33E5CADC" w14:textId="77777777" w:rsidR="007E6393" w:rsidRDefault="008404EB" w:rsidP="008404EB">
      <w:pPr>
        <w:spacing w:after="0" w:line="240" w:lineRule="auto"/>
        <w:rPr>
          <w:rFonts w:ascii="Times New Roman" w:hAnsi="Times New Roman"/>
        </w:rPr>
      </w:pPr>
      <w:r w:rsidRPr="008404EB">
        <w:rPr>
          <w:rFonts w:ascii="Times New Roman" w:hAnsi="Times New Roman"/>
        </w:rPr>
        <w:t xml:space="preserve">Počas operácie sa má zaviesť do rany fenestrovaný katéter. Z katétra, ktorý je súčasťou niektorých súprav (pozri časť 6) sa </w:t>
      </w:r>
      <w:r w:rsidR="004A0964">
        <w:rPr>
          <w:rFonts w:ascii="Times New Roman" w:hAnsi="Times New Roman"/>
        </w:rPr>
        <w:t>Ropivacaine Readyfusor</w:t>
      </w:r>
      <w:r w:rsidRPr="008404EB">
        <w:rPr>
          <w:rFonts w:ascii="Times New Roman" w:hAnsi="Times New Roman"/>
        </w:rPr>
        <w:t xml:space="preserve"> rovnomerne distribuuje pozdĺž rany v rádiuse 360°.</w:t>
      </w:r>
    </w:p>
    <w:p w14:paraId="11A43962" w14:textId="77777777" w:rsidR="008404EB" w:rsidRPr="00587265" w:rsidRDefault="008404EB" w:rsidP="008404EB">
      <w:pPr>
        <w:spacing w:after="0" w:line="240" w:lineRule="auto"/>
        <w:rPr>
          <w:rFonts w:ascii="Times New Roman" w:eastAsia="Arial" w:hAnsi="Times New Roman" w:cs="Times New Roman"/>
        </w:rPr>
      </w:pPr>
    </w:p>
    <w:p w14:paraId="643A27CF" w14:textId="77777777" w:rsidR="007E6393" w:rsidRPr="00587265" w:rsidRDefault="007E6393" w:rsidP="007E6393">
      <w:pPr>
        <w:spacing w:after="0" w:line="240" w:lineRule="auto"/>
        <w:rPr>
          <w:rFonts w:ascii="Times New Roman" w:eastAsia="Arial" w:hAnsi="Times New Roman" w:cs="Times New Roman"/>
        </w:rPr>
      </w:pPr>
      <w:r w:rsidRPr="00587265">
        <w:rPr>
          <w:rFonts w:ascii="Times New Roman" w:hAnsi="Times New Roman"/>
        </w:rPr>
        <w:t>Dávkovač obsahuje indikátor tekutiny, ktorý umožňuje určiť množstvo tekutiny, ktoré počas režimu podávania ostane v dávkovači.</w:t>
      </w:r>
    </w:p>
    <w:p w14:paraId="26162DC8" w14:textId="77777777" w:rsidR="007E6393" w:rsidRPr="00587265" w:rsidRDefault="007E6393" w:rsidP="007E6393">
      <w:pPr>
        <w:tabs>
          <w:tab w:val="left" w:pos="1202"/>
        </w:tabs>
        <w:spacing w:after="0" w:line="240" w:lineRule="auto"/>
        <w:rPr>
          <w:rFonts w:ascii="Times New Roman" w:eastAsia="Arial" w:hAnsi="Times New Roman" w:cs="Times New Roman"/>
          <w:u w:val="single"/>
        </w:rPr>
      </w:pPr>
    </w:p>
    <w:tbl>
      <w:tblPr>
        <w:tblStyle w:val="Tabellenraster1"/>
        <w:tblW w:w="0" w:type="auto"/>
        <w:tblLayout w:type="fixed"/>
        <w:tblLook w:val="04A0" w:firstRow="1" w:lastRow="0" w:firstColumn="1" w:lastColumn="0" w:noHBand="0" w:noVBand="1"/>
      </w:tblPr>
      <w:tblGrid>
        <w:gridCol w:w="4640"/>
        <w:gridCol w:w="4640"/>
      </w:tblGrid>
      <w:tr w:rsidR="007E6393" w:rsidRPr="00587265" w14:paraId="2B351E93" w14:textId="77777777" w:rsidTr="00580DBC">
        <w:tc>
          <w:tcPr>
            <w:tcW w:w="9280" w:type="dxa"/>
            <w:gridSpan w:val="2"/>
          </w:tcPr>
          <w:p w14:paraId="3BE7159E" w14:textId="6FBCB79E" w:rsidR="007E6393" w:rsidRPr="00587265" w:rsidRDefault="008310A9" w:rsidP="007E63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noProof/>
                <w:lang w:bidi="ar-SA"/>
              </w:rPr>
              <mc:AlternateContent>
                <mc:Choice Requires="wpg">
                  <w:drawing>
                    <wp:inline distT="0" distB="0" distL="0" distR="0" wp14:anchorId="3D46BEB3" wp14:editId="0B98608D">
                      <wp:extent cx="4532630" cy="2494915"/>
                      <wp:effectExtent l="0" t="0" r="4445" b="1270"/>
                      <wp:docPr id="3" name="Gruppieren 4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 noChangeAspect="1"/>
                            </wpg:cNvGrpSpPr>
                            <wpg:grpSpPr bwMode="auto">
                              <a:xfrm>
                                <a:off x="0" y="0"/>
                                <a:ext cx="4532630" cy="2494915"/>
                                <a:chOff x="-154" y="0"/>
                                <a:chExt cx="56613" cy="3116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1" name="Picture 2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-154" y="6122"/>
                                  <a:ext cx="56612" cy="18129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wps:wsp>
                              <wps:cNvPr id="1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835" y="22104"/>
                                  <a:ext cx="1714" cy="151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A44EDED" w14:textId="77777777" w:rsidR="007E6393" w:rsidRPr="00423A40" w:rsidRDefault="007E6393" w:rsidP="007E6393">
                                    <w:pPr>
                                      <w:jc w:val="center"/>
                                      <w:rPr>
                                        <w:rFonts w:ascii="Arial Bold" w:hAnsi="Arial Bold"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rFonts w:ascii="Arial Bold" w:hAnsi="Arial Bold"/>
                                        <w:sz w:val="20"/>
                                      </w:rPr>
                                      <w:t>5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3" name="Line 4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3339" y="1987"/>
                                  <a:ext cx="0" cy="457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25400" dir="5400000" algn="ctr" rotWithShape="0">
                                          <a:srgbClr val="808080">
                                            <a:alpha val="35001"/>
                                          </a:srgb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Text Box 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703" y="226"/>
                                  <a:ext cx="1563" cy="18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B7A56F9" w14:textId="77777777" w:rsidR="007E6393" w:rsidRPr="00423A40" w:rsidRDefault="007E6393" w:rsidP="007E6393">
                                    <w:pPr>
                                      <w:jc w:val="center"/>
                                      <w:rPr>
                                        <w:rFonts w:ascii="Arial Bold" w:hAnsi="Arial Bold"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rFonts w:ascii="Arial Bold" w:hAnsi="Arial Bold"/>
                                        <w:sz w:val="20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5" name="Line 8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9780" y="2544"/>
                                  <a:ext cx="0" cy="102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25400" dir="5400000" algn="ctr" rotWithShape="0">
                                          <a:srgbClr val="808080">
                                            <a:alpha val="35001"/>
                                          </a:srgb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" name="Line 10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3578" y="19798"/>
                                  <a:ext cx="0" cy="54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25400" dir="5400000" algn="ctr" rotWithShape="0">
                                          <a:srgbClr val="808080">
                                            <a:alpha val="35001"/>
                                          </a:srgb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Text Box 1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703" y="25523"/>
                                  <a:ext cx="1714" cy="151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70E82DB" w14:textId="77777777" w:rsidR="007E6393" w:rsidRPr="00423A40" w:rsidRDefault="007E6393" w:rsidP="007E6393">
                                    <w:pPr>
                                      <w:jc w:val="center"/>
                                      <w:rPr>
                                        <w:rFonts w:ascii="Arial Bold" w:hAnsi="Arial Bold"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rFonts w:ascii="Arial Bold" w:hAnsi="Arial Bold"/>
                                        <w:sz w:val="20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8" name="Line 14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5645" y="17095"/>
                                  <a:ext cx="0" cy="54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25400" dir="5400000" algn="ctr" rotWithShape="0">
                                          <a:srgbClr val="808080">
                                            <a:alpha val="35001"/>
                                          </a:srgb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Text Box 1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850" y="22899"/>
                                  <a:ext cx="1714" cy="151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4F117FF" w14:textId="77777777" w:rsidR="007E6393" w:rsidRPr="00423A40" w:rsidRDefault="007E6393" w:rsidP="007E6393">
                                    <w:pPr>
                                      <w:jc w:val="center"/>
                                      <w:rPr>
                                        <w:rFonts w:ascii="Arial Bold" w:hAnsi="Arial Bold"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rFonts w:ascii="Arial Bold" w:hAnsi="Arial Bold"/>
                                        <w:sz w:val="20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20" name="Line 16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4709" y="16300"/>
                                  <a:ext cx="0" cy="549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25400" dir="5400000" algn="ctr" rotWithShape="0">
                                          <a:srgbClr val="808080">
                                            <a:alpha val="35001"/>
                                          </a:srgb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8306" y="23853"/>
                                  <a:ext cx="1715" cy="151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96EB7B2" w14:textId="77777777" w:rsidR="007E6393" w:rsidRPr="00423A40" w:rsidRDefault="007E6393" w:rsidP="007E6393">
                                    <w:pPr>
                                      <w:jc w:val="center"/>
                                      <w:rPr>
                                        <w:rFonts w:ascii="Arial Bold" w:hAnsi="Arial Bold"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rFonts w:ascii="Arial Bold" w:hAnsi="Arial Bold"/>
                                        <w:sz w:val="20"/>
                                      </w:rPr>
                                      <w:t>6</w:t>
                                    </w:r>
                                    <w:r>
                                      <w:rPr>
                                        <w:rFonts w:ascii="Arial Bold" w:hAnsi="Arial Bold"/>
                                        <w:noProof/>
                                        <w:sz w:val="20"/>
                                        <w:lang w:bidi="ar-SA"/>
                                      </w:rPr>
                                      <w:drawing>
                                        <wp:inline distT="0" distB="0" distL="0" distR="0" wp14:anchorId="430AC391" wp14:editId="0EFD7B07">
                                          <wp:extent cx="171450" cy="722539"/>
                                          <wp:effectExtent l="25400" t="0" r="0" b="0"/>
                                          <wp:docPr id="10" name="Picture 1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1"/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71450" cy="722539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 w="9525">
                                                    <a:noFill/>
                                                    <a:miter lim="800000"/>
                                                    <a:headEnd/>
                                                    <a:tailEnd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22" name="Line 19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29181" y="18049"/>
                                  <a:ext cx="0" cy="54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25400" dir="5400000" algn="ctr" rotWithShape="0">
                                          <a:srgbClr val="808080">
                                            <a:alpha val="35001"/>
                                          </a:srgb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Text Box 2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3474" y="27909"/>
                                  <a:ext cx="1715" cy="151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9A9C715" w14:textId="77777777" w:rsidR="007E6393" w:rsidRPr="00423A40" w:rsidRDefault="007E6393" w:rsidP="007E6393">
                                    <w:pPr>
                                      <w:jc w:val="center"/>
                                      <w:rPr>
                                        <w:rFonts w:ascii="Arial Bold" w:hAnsi="Arial Bold"/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ascii="Arial Bold" w:hAnsi="Arial Bold"/>
                                        <w:sz w:val="18"/>
                                      </w:rPr>
                                      <w:t>7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24" name="Line 21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34349" y="22104"/>
                                  <a:ext cx="0" cy="54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25400" dir="5400000" algn="ctr" rotWithShape="0">
                                          <a:srgbClr val="808080">
                                            <a:alpha val="35001"/>
                                          </a:srgb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Text Box 2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3970" y="27113"/>
                                  <a:ext cx="1715" cy="151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C28140E" w14:textId="77777777" w:rsidR="007E6393" w:rsidRPr="00423A40" w:rsidRDefault="007E6393" w:rsidP="007E6393">
                                    <w:pPr>
                                      <w:jc w:val="center"/>
                                      <w:rPr>
                                        <w:rFonts w:ascii="Arial Bold" w:hAnsi="Arial Bold"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rFonts w:ascii="Arial Bold" w:hAnsi="Arial Bold"/>
                                        <w:sz w:val="20"/>
                                      </w:rPr>
                                      <w:t>8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26" name="Line 23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44845" y="21309"/>
                                  <a:ext cx="0" cy="54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25400" dir="5400000" algn="ctr" rotWithShape="0">
                                          <a:srgbClr val="808080">
                                            <a:alpha val="35001"/>
                                          </a:srgb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Text Box 2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4545" y="29658"/>
                                  <a:ext cx="1715" cy="151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6081C4C" w14:textId="77777777" w:rsidR="007E6393" w:rsidRPr="00423A40" w:rsidRDefault="007E6393" w:rsidP="007E6393">
                                    <w:pPr>
                                      <w:jc w:val="center"/>
                                      <w:rPr>
                                        <w:rFonts w:ascii="Arial Bold" w:hAnsi="Arial Bold"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rFonts w:ascii="Arial Bold" w:hAnsi="Arial Bold"/>
                                        <w:sz w:val="20"/>
                                      </w:rPr>
                                      <w:t>9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28" name="Line 25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55420" y="23853"/>
                                  <a:ext cx="0" cy="54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25400" dir="5400000" algn="ctr" rotWithShape="0">
                                          <a:srgbClr val="808080">
                                            <a:alpha val="35001"/>
                                          </a:srgb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9" name="Text Box 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833" y="829"/>
                                  <a:ext cx="1587" cy="16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8702912" w14:textId="77777777" w:rsidR="007E6393" w:rsidRPr="00423A40" w:rsidRDefault="007E6393" w:rsidP="007E6393">
                                    <w:pPr>
                                      <w:jc w:val="center"/>
                                      <w:rPr>
                                        <w:rFonts w:ascii="Arial Bold" w:hAnsi="Arial Bold"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rFonts w:ascii="Arial Bold" w:hAnsi="Arial Bold"/>
                                        <w:sz w:val="20"/>
                                      </w:rPr>
                                      <w:t>4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30" name="Line 21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5186" y="1590"/>
                                  <a:ext cx="0" cy="94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25400" dir="5400000" algn="ctr" rotWithShape="0">
                                          <a:srgbClr val="808080">
                                            <a:alpha val="35001"/>
                                          </a:srgb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1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835" y="0"/>
                                  <a:ext cx="2513" cy="151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656CB89" w14:textId="77777777" w:rsidR="007E6393" w:rsidRPr="00423A40" w:rsidRDefault="007E6393" w:rsidP="007E6393">
                                    <w:pPr>
                                      <w:jc w:val="center"/>
                                      <w:rPr>
                                        <w:rFonts w:ascii="Arial Bold" w:hAnsi="Arial Bold"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rFonts w:ascii="Arial Bold" w:hAnsi="Arial Bold"/>
                                        <w:sz w:val="20"/>
                                      </w:rPr>
                                      <w:t>10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3D46BEB3" id="Gruppieren 49" o:spid="_x0000_s1026" style="width:356.9pt;height:196.45pt;mso-position-horizontal-relative:char;mso-position-vertical-relative:line" coordorigin="-154" coordsize="56613,311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">
                      <o:lock v:ext="edit" aspectratio="t"/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2" o:spid="_x0000_s1027" type="#_x0000_t75" style="position:absolute;left:-154;top:6122;width:56612;height:181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i7+KLCAAAA2wAAAA8AAABkcnMvZG93bnJldi54bWxET99rwjAQfhf8H8IJexFNHSpajSJjgyED&#10;WdX3ozmbanPpmkyrf/0yGOztPr6ft1y3thJXanzpWMFomIAgzp0uuVBw2L8NZiB8QNZYOSYFd/Kw&#10;XnU7S0y1u/EnXbNQiBjCPkUFJoQ6ldLnhiz6oauJI3dyjcUQYVNI3eAthttKPifJVFosOTYYrOnF&#10;UH7Jvq2C+W5iJpswdlN+6Oz8mnwdP/pbpZ567WYBIlAb/sV/7ncd54/g95d4gFz9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ou/iiwgAAANsAAAAPAAAAAAAAAAAAAAAAAJ8C&#10;AABkcnMvZG93bnJldi54bWxQSwUGAAAAAAQABAD3AAAAjgMAAAAA&#10;">
                        <v:imagedata r:id="rId12" o:title=""/>
                        <v:path arrowok="t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28" type="#_x0000_t202" style="position:absolute;left:13835;top:22104;width:1714;height:15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eZW8EA&#10;AADbAAAADwAAAGRycy9kb3ducmV2LnhtbERPTYvCMBC9C/sfwizsTVM9iHaNIrKCICzWevA424xt&#10;sJl0m6j13xtB8DaP9zmzRWdrcaXWG8cKhoMEBHHhtOFSwSFf9ycgfEDWWDsmBXfysJh/9GaYanfj&#10;jK77UIoYwj5FBVUITSqlLyqy6AeuIY7cybUWQ4RtKXWLtxhuazlKkrG0aDg2VNjQqqLivL9YBcsj&#10;Zz/m//dvl50yk+fThLfjs1Jfn93yG0SgLrzFL/dGx/kjeP4SD5Dz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nmVvBAAAA2wAAAA8AAAAAAAAAAAAAAAAAmAIAAGRycy9kb3du&#10;cmV2LnhtbFBLBQYAAAAABAAEAPUAAACGAwAAAAA=&#10;" filled="f" stroked="f">
                        <v:textbox inset="0,0,0,0">
                          <w:txbxContent>
                            <w:p w14:paraId="2A44EDED" w14:textId="77777777" w:rsidR="007E6393" w:rsidRPr="00423A40" w:rsidRDefault="007E6393" w:rsidP="007E6393">
                              <w:pPr>
                                <w:jc w:val="center"/>
                                <w:rPr>
                                  <w:rFonts w:ascii="Arial Bold" w:hAnsi="Arial Bold"/>
                                  <w:sz w:val="20"/>
                                </w:rPr>
                              </w:pPr>
                              <w:r>
                                <w:rPr>
                                  <w:rFonts w:ascii="Arial Bold" w:hAnsi="Arial Bold"/>
                                  <w:sz w:val="20"/>
                                </w:rPr>
                                <w:t>5</w:t>
                              </w:r>
                            </w:p>
                          </w:txbxContent>
                        </v:textbox>
                      </v:shape>
                      <v:line id="Line 4" o:spid="_x0000_s1029" style="position:absolute;flip:y;visibility:visible;mso-wrap-style:square" from="3339,1987" to="3339,65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6qFUsMAAADbAAAADwAAAGRycy9kb3ducmV2LnhtbERPTUsDMRC9C/6HMII3m7UFKWvTIlrB&#10;tlBolRZvQzLZXdxMliRu13/fFAre5vE+Z7YYXCt6CrHxrOBxVIAg1t40XCn4+nx/mIKICdlg65kU&#10;/FGExfz2Zoal8SfeUb9PlcghHEtUUKfUlVJGXZPDOPIdceasDw5ThqGSJuAph7tWjoviSTpsODfU&#10;2NFrTfpn/+sU9GHF20P/vbZvx53dTK22y4lW6v5ueHkGkWhI/+Kr+8Pk+RO4/JIPkPMz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OqhVLDAAAA2wAAAA8AAAAAAAAAAAAA&#10;AAAAoQIAAGRycy9kb3ducmV2LnhtbFBLBQYAAAAABAAEAPkAAACRAwAAAAA=&#10;" strokeweight=".5pt">
                        <v:shadow opacity="22938f" offset="0"/>
                      </v:line>
                      <v:shape id="Text Box 5" o:spid="_x0000_s1030" type="#_x0000_t202" style="position:absolute;left:2703;top:226;width:1563;height:18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KktMEA&#10;AADbAAAADwAAAGRycy9kb3ducmV2LnhtbERPTYvCMBC9L/gfwgje1tRF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oCpLTBAAAA2wAAAA8AAAAAAAAAAAAAAAAAmAIAAGRycy9kb3du&#10;cmV2LnhtbFBLBQYAAAAABAAEAPUAAACGAwAAAAA=&#10;" filled="f" stroked="f">
                        <v:textbox inset="0,0,0,0">
                          <w:txbxContent>
                            <w:p w14:paraId="0B7A56F9" w14:textId="77777777" w:rsidR="007E6393" w:rsidRPr="00423A40" w:rsidRDefault="007E6393" w:rsidP="007E6393">
                              <w:pPr>
                                <w:jc w:val="center"/>
                                <w:rPr>
                                  <w:rFonts w:ascii="Arial Bold" w:hAnsi="Arial Bold"/>
                                  <w:sz w:val="20"/>
                                </w:rPr>
                              </w:pPr>
                              <w:r>
                                <w:rPr>
                                  <w:rFonts w:ascii="Arial Bold" w:hAnsi="Arial Bold"/>
                                  <w:sz w:val="20"/>
                                </w:rPr>
                                <w:t>1</w:t>
                              </w:r>
                            </w:p>
                          </w:txbxContent>
                        </v:textbox>
                      </v:shape>
                      <v:line id="Line 8" o:spid="_x0000_s1031" style="position:absolute;flip:y;visibility:visible;mso-wrap-style:square" from="9780,2544" to="9780,127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w+4vcMAAADbAAAADwAAAGRycy9kb3ducmV2LnhtbERPTUsDMRC9C/6HMII3m7VSKdumRdoK&#10;rUKhVSzehmSyu7iZLEncbv+9EQRv83ifM18OrhU9hdh4VnA/KkAQa28arhS8vz3fTUHEhGyw9UwK&#10;LhRhubi+mmNp/JkP1B9TJXIIxxIV1Cl1pZRR1+QwjnxHnDnrg8OUYaikCXjO4a6V46J4lA4bzg01&#10;drSqSX8dv52CPux4/9F/vtj16WBfp1bbzYNW6vZmeJqBSDSkf/Gfe2vy/An8/pIPkIs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MPuL3DAAAA2wAAAA8AAAAAAAAAAAAA&#10;AAAAoQIAAGRycy9kb3ducmV2LnhtbFBLBQYAAAAABAAEAPkAAACRAwAAAAA=&#10;" strokeweight=".5pt">
                        <v:shadow opacity="22938f" offset="0"/>
                      </v:line>
                      <v:line id="Line 10" o:spid="_x0000_s1032" style="position:absolute;flip:y;visibility:visible;mso-wrap-style:square" from="3578,19798" to="3578,252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90mysIAAADbAAAADwAAAGRycy9kb3ducmV2LnhtbERP22oCMRB9L/QfwhT6VrNtQWQ1ivQC&#10;rUJBK4pvQzLZXbqZLEm6rn9vCkLf5nCuM1sMrhU9hdh4VvA4KkAQa28arhTsvt8fJiBiQjbYeiYF&#10;Z4qwmN/ezLA0/sQb6repEjmEY4kK6pS6Usqoa3IYR74jzpz1wWHKMFTSBDzlcNfKp6IYS4cN54Ya&#10;O3qpSf9sf52CPnzy174/ruzrYWPXE6vt27NW6v5uWE5BJBrSv/jq/jB5/hj+fskHyPk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90mysIAAADbAAAADwAAAAAAAAAAAAAA&#10;AAChAgAAZHJzL2Rvd25yZXYueG1sUEsFBgAAAAAEAAQA+QAAAJADAAAAAA==&#10;" strokeweight=".5pt">
                        <v:shadow opacity="22938f" offset="0"/>
                      </v:line>
                      <v:shape id="Text Box 12" o:spid="_x0000_s1033" type="#_x0000_t202" style="position:absolute;left:2703;top:25523;width:1714;height:15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A6w8EA&#10;AADbAAAADwAAAGRycy9kb3ducmV2LnhtbERPTYvCMBC9L/gfwgh7W1M9uLvVKCIKwoJY68Hj2Ixt&#10;sJnUJmr99xthYW/zeJ8znXe2FndqvXGsYDhIQBAXThsuFRzy9ccXCB+QNdaOScGTPMxnvbcppto9&#10;OKP7PpQihrBPUUEVQpNK6YuKLPqBa4gjd3atxRBhW0rd4iOG21qOkmQsLRqODRU2tKyouOxvVsHi&#10;yNnKXLenXXbOTJ5/J/wzvij13u8WExCBuvAv/nNvdJz/Ca9f4gFy9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rQOsPBAAAA2wAAAA8AAAAAAAAAAAAAAAAAmAIAAGRycy9kb3du&#10;cmV2LnhtbFBLBQYAAAAABAAEAPUAAACGAwAAAAA=&#10;" filled="f" stroked="f">
                        <v:textbox inset="0,0,0,0">
                          <w:txbxContent>
                            <w:p w14:paraId="670E82DB" w14:textId="77777777" w:rsidR="007E6393" w:rsidRPr="00423A40" w:rsidRDefault="007E6393" w:rsidP="007E6393">
                              <w:pPr>
                                <w:jc w:val="center"/>
                                <w:rPr>
                                  <w:rFonts w:ascii="Arial Bold" w:hAnsi="Arial Bold"/>
                                  <w:sz w:val="20"/>
                                </w:rPr>
                              </w:pPr>
                              <w:r>
                                <w:rPr>
                                  <w:rFonts w:ascii="Arial Bold" w:hAnsi="Arial Bold"/>
                                  <w:sz w:val="20"/>
                                </w:rPr>
                                <w:t>2</w:t>
                              </w:r>
                            </w:p>
                          </w:txbxContent>
                        </v:textbox>
                      </v:shape>
                      <v:line id="Line 14" o:spid="_x0000_s1034" style="position:absolute;flip:y;visibility:visible;mso-wrap-style:square" from="5645,17095" to="5645,225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Q4XI8UAAADbAAAADwAAAGRycy9kb3ducmV2LnhtbESPT0sDMRDF74LfIYzgzWarIGVtWkpV&#10;8A8IraJ4G5LJ7tLNZEnidv32zkHobYb35r3fLNdT6NVIKXeRDcxnFShiG13HjYGP98erBahckB32&#10;kcnAL2VYr87Plli7eOQdjfvSKAnhXKOBtpSh1jrblgLmWRyIRfMxBSyypka7hEcJD72+rqpbHbBj&#10;aWhxoG1L9rD/CQbG9Mxvn+P3i7//2vnXhbf+4cYac3kxbe5AFZrKyfx//eQEX2DlFxlAr/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3Q4XI8UAAADbAAAADwAAAAAAAAAA&#10;AAAAAAChAgAAZHJzL2Rvd25yZXYueG1sUEsFBgAAAAAEAAQA+QAAAJMDAAAAAA==&#10;" strokeweight=".5pt">
                        <v:shadow opacity="22938f" offset="0"/>
                      </v:line>
                      <v:shape id="Text Box 15" o:spid="_x0000_s1035" type="#_x0000_t202" style="position:absolute;left:4850;top:22899;width:1714;height:15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MLKsEA&#10;AADbAAAADwAAAGRycy9kb3ducmV2LnhtbERPTYvCMBC9C/sfwix401QPol2jiKwgCGKtB4+zzdgG&#10;m0m3iVr/vREW9jaP9znzZWdrcafWG8cKRsMEBHHhtOFSwSnfDKYgfEDWWDsmBU/ysFx89OaYavfg&#10;jO7HUIoYwj5FBVUITSqlLyqy6IeuIY7cxbUWQ4RtKXWLjxhuazlOkom0aDg2VNjQuqLierxZBasz&#10;Z9/md/9zyC6ZyfNZwrvJVan+Z7f6AhGoC//iP/dWx/kzeP8SD5C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DCyrBAAAA2wAAAA8AAAAAAAAAAAAAAAAAmAIAAGRycy9kb3du&#10;cmV2LnhtbFBLBQYAAAAABAAEAPUAAACGAwAAAAA=&#10;" filled="f" stroked="f">
                        <v:textbox inset="0,0,0,0">
                          <w:txbxContent>
                            <w:p w14:paraId="64F117FF" w14:textId="77777777" w:rsidR="007E6393" w:rsidRPr="00423A40" w:rsidRDefault="007E6393" w:rsidP="007E6393">
                              <w:pPr>
                                <w:jc w:val="center"/>
                                <w:rPr>
                                  <w:rFonts w:ascii="Arial Bold" w:hAnsi="Arial Bold"/>
                                  <w:sz w:val="20"/>
                                </w:rPr>
                              </w:pPr>
                              <w:r>
                                <w:rPr>
                                  <w:rFonts w:ascii="Arial Bold" w:hAnsi="Arial Bold"/>
                                  <w:sz w:val="20"/>
                                </w:rPr>
                                <w:t>3</w:t>
                              </w:r>
                            </w:p>
                          </w:txbxContent>
                        </v:textbox>
                      </v:shape>
                      <v:line id="Line 16" o:spid="_x0000_s1036" style="position:absolute;flip:y;visibility:visible;mso-wrap-style:square" from="14709,16300" to="14709,217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RTRmMIAAADbAAAADwAAAGRycy9kb3ducmV2LnhtbERPy2oCMRTdF/yHcIXuakYLIlOjSFXo&#10;Awraori7JDczQyc3Q5KO4983i0KXh/NergfXip5CbDwrmE4KEMTam4YrBV+f+4cFiJiQDbaeScGN&#10;IqxXo7sllsZf+UD9MVUih3AsUUGdUldKGXVNDuPEd8SZsz44TBmGSpqA1xzuWjkrirl02HBuqLGj&#10;55r09/HHKejDK3+c+sub3Z4P9n1htd09aqXux8PmCUSiIf2L/9wvRsEsr89f8g+Qq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7RTRmMIAAADbAAAADwAAAAAAAAAAAAAA&#10;AAChAgAAZHJzL2Rvd25yZXYueG1sUEsFBgAAAAAEAAQA+QAAAJADAAAAAA==&#10;" strokeweight=".5pt">
                        <v:shadow opacity="22938f" offset="0"/>
                      </v:line>
                      <v:shape id="Text Box 18" o:spid="_x0000_s1037" type="#_x0000_t202" style="position:absolute;left:28306;top:23853;width:1715;height:15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nNkcUA&#10;AADbAAAADwAAAGRycy9kb3ducmV2LnhtbESPQWvCQBSE74X+h+UVvNVNPEgb3UgoFgqCNMaDx9fs&#10;S7KYfRuzq6b/vlso9DjMzDfMejPZXtxo9MaxgnSegCCunTbcKjhW788vIHxA1tg7JgXf5GGTPz6s&#10;MdPuziXdDqEVEcI+QwVdCEMmpa87sujnbiCOXuNGiyHKsZV6xHuE214ukmQpLRqOCx0O9NZRfT5c&#10;rYLixOXWXPZfn2VTmqp6TXi3PCs1e5qKFYhAU/gP/7U/tIJFCr9f4g+Q+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Gc2RxQAAANsAAAAPAAAAAAAAAAAAAAAAAJgCAABkcnMv&#10;ZG93bnJldi54bWxQSwUGAAAAAAQABAD1AAAAigMAAAAA&#10;" filled="f" stroked="f">
                        <v:textbox inset="0,0,0,0">
                          <w:txbxContent>
                            <w:p w14:paraId="796EB7B2" w14:textId="77777777" w:rsidR="007E6393" w:rsidRPr="00423A40" w:rsidRDefault="007E6393" w:rsidP="007E6393">
                              <w:pPr>
                                <w:jc w:val="center"/>
                                <w:rPr>
                                  <w:rFonts w:ascii="Arial Bold" w:hAnsi="Arial Bold"/>
                                  <w:sz w:val="20"/>
                                </w:rPr>
                              </w:pPr>
                              <w:r>
                                <w:rPr>
                                  <w:rFonts w:ascii="Arial Bold" w:hAnsi="Arial Bold"/>
                                  <w:sz w:val="20"/>
                                </w:rPr>
                                <w:t>6</w:t>
                              </w:r>
                              <w:r>
                                <w:rPr>
                                  <w:rFonts w:ascii="Arial Bold" w:hAnsi="Arial Bold"/>
                                  <w:noProof/>
                                  <w:sz w:val="20"/>
                                  <w:lang w:val="de-DE" w:eastAsia="de-DE" w:bidi="ar-SA"/>
                                </w:rPr>
                                <w:drawing>
                                  <wp:inline distT="0" distB="0" distL="0" distR="0" wp14:anchorId="430AC391" wp14:editId="0EFD7B07">
                                    <wp:extent cx="171450" cy="722539"/>
                                    <wp:effectExtent l="25400" t="0" r="0" b="0"/>
                                    <wp:docPr id="10" name="Picture 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3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722539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v:textbox>
                      </v:shape>
                      <v:line id="Line 19" o:spid="_x0000_s1038" style="position:absolute;flip:y;visibility:visible;mso-wrap-style:square" from="29181,18049" to="29181,235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orqdMUAAADbAAAADwAAAGRycy9kb3ducmV2LnhtbESP3UoDMRSE7wXfIZxC72y2W5CyNi3i&#10;D7QVhFZRvDskJ7uLm5MlSbfr2xuh4OUwM98wq83oOjFQiK1nBfNZAYJYe9NyreD97flmCSImZIOd&#10;Z1LwQxE26+urFVbGn/lAwzHVIkM4VqigSamvpIy6IYdx5nvi7FkfHKYsQy1NwHOGu06WRXErHbac&#10;Fxrs6aEh/X08OQVD2PHrx/C1t4+fB/uytNo+LbRS08l4fwci0Zj+w5f21igoS/j7kn+AXP8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orqdMUAAADbAAAADwAAAAAAAAAA&#10;AAAAAAChAgAAZHJzL2Rvd25yZXYueG1sUEsFBgAAAAAEAAQA+QAAAJMDAAAAAA==&#10;" strokeweight=".5pt">
                        <v:shadow opacity="22938f" offset="0"/>
                      </v:line>
                      <v:shape id="Text Box 20" o:spid="_x0000_s1039" type="#_x0000_t202" style="position:absolute;left:33474;top:27909;width:1715;height:15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f2fcMA&#10;AADbAAAADwAAAGRycy9kb3ducmV2LnhtbESPQWvCQBSE70L/w/IK3nSjgt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4f2fcMAAADbAAAADwAAAAAAAAAAAAAAAACYAgAAZHJzL2Rv&#10;d25yZXYueG1sUEsFBgAAAAAEAAQA9QAAAIgDAAAAAA==&#10;" filled="f" stroked="f">
                        <v:textbox inset="0,0,0,0">
                          <w:txbxContent>
                            <w:p w14:paraId="79A9C715" w14:textId="77777777" w:rsidR="007E6393" w:rsidRPr="00423A40" w:rsidRDefault="007E6393" w:rsidP="007E6393">
                              <w:pPr>
                                <w:jc w:val="center"/>
                                <w:rPr>
                                  <w:rFonts w:ascii="Arial Bold" w:hAnsi="Arial Bold"/>
                                  <w:sz w:val="18"/>
                                </w:rPr>
                              </w:pPr>
                              <w:r>
                                <w:rPr>
                                  <w:rFonts w:ascii="Arial Bold" w:hAnsi="Arial Bold"/>
                                  <w:sz w:val="18"/>
                                </w:rPr>
                                <w:t>7</w:t>
                              </w:r>
                            </w:p>
                          </w:txbxContent>
                        </v:textbox>
                      </v:shape>
                      <v:line id="Line 21" o:spid="_x0000_s1040" style="position:absolute;flip:y;visibility:visible;mso-wrap-style:square" from="34349,22104" to="34349,275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i/Xm8UAAADbAAAADwAAAGRycy9kb3ducmV2LnhtbESPQUsDMRSE74L/ITzBm81aSynbpkVs&#10;hVZBaJWKt0fysru4eVmSuN3+eyMUPA4z8w2zWA2uFT2F2HhWcD8qQBBrbxquFHy8P9/NQMSEbLD1&#10;TArOFGG1vL5aYGn8iffUH1IlMoRjiQrqlLpSyqhrchhHviPOnvXBYcoyVNIEPGW4a+W4KKbSYcN5&#10;ocaOnmrS34cfp6APO3479l8vdv25t68zq+3mQSt1ezM8zkEkGtJ/+NLeGgXjCfx9y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i/Xm8UAAADbAAAADwAAAAAAAAAA&#10;AAAAAAChAgAAZHJzL2Rvd25yZXYueG1sUEsFBgAAAAAEAAQA+QAAAJMDAAAAAA==&#10;" strokeweight=".5pt">
                        <v:shadow opacity="22938f" offset="0"/>
                      </v:line>
                      <v:shape id="Text Box 22" o:spid="_x0000_s1041" type="#_x0000_t202" style="position:absolute;left:43970;top:27113;width:1715;height:15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LLksMA&#10;AADbAAAADwAAAGRycy9kb3ducmV2LnhtbESPQWvCQBSE70L/w/IK3nSjoN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yLLksMAAADbAAAADwAAAAAAAAAAAAAAAACYAgAAZHJzL2Rv&#10;d25yZXYueG1sUEsFBgAAAAAEAAQA9QAAAIgDAAAAAA==&#10;" filled="f" stroked="f">
                        <v:textbox inset="0,0,0,0">
                          <w:txbxContent>
                            <w:p w14:paraId="2C28140E" w14:textId="77777777" w:rsidR="007E6393" w:rsidRPr="00423A40" w:rsidRDefault="007E6393" w:rsidP="007E6393">
                              <w:pPr>
                                <w:jc w:val="center"/>
                                <w:rPr>
                                  <w:rFonts w:ascii="Arial Bold" w:hAnsi="Arial Bold"/>
                                  <w:sz w:val="20"/>
                                </w:rPr>
                              </w:pPr>
                              <w:r>
                                <w:rPr>
                                  <w:rFonts w:ascii="Arial Bold" w:hAnsi="Arial Bold"/>
                                  <w:sz w:val="20"/>
                                </w:rPr>
                                <w:t>8</w:t>
                              </w:r>
                            </w:p>
                          </w:txbxContent>
                        </v:textbox>
                      </v:shape>
                      <v:line id="Line 23" o:spid="_x0000_s1042" style="position:absolute;flip:y;visibility:visible;mso-wrap-style:square" from="44845,21309" to="44845,268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bHsd8UAAADbAAAADwAAAGRycy9kb3ducmV2LnhtbESPQUsDMRSE74L/ITyhN5u1hVK2TUtR&#10;C1VBaJWW3h7Jy+7SzcuSxO36740geBxm5htmuR5cK3oKsfGs4GFcgCDW3jRcKfj82N7PQcSEbLD1&#10;TAq+KcJ6dXuzxNL4K++pP6RKZAjHEhXUKXWllFHX5DCOfUecPeuDw5RlqKQJeM1w18pJUcykw4bz&#10;Qo0dPdakL4cvp6APL/x+7M+v9um0t29zq+3zVCs1uhs2CxCJhvQf/mvvjILJDH6/5B8gV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bHsd8UAAADbAAAADwAAAAAAAAAA&#10;AAAAAAChAgAAZHJzL2Rvd25yZXYueG1sUEsFBgAAAAAEAAQA+QAAAJMDAAAAAA==&#10;" strokeweight=".5pt">
                        <v:shadow opacity="22938f" offset="0"/>
                      </v:line>
                      <v:shape id="Text Box 24" o:spid="_x0000_s1043" type="#_x0000_t202" style="position:absolute;left:54545;top:29658;width:1715;height:15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zwfsQA&#10;AADbAAAADwAAAGRycy9kb3ducmV2LnhtbESPQWvCQBSE74L/YXlCb7rRg63RVURaKBTEGA8en9ln&#10;sph9G7Nbjf++KxQ8DjPzDbNYdbYWN2q9caxgPEpAEBdOGy4VHPKv4QcIH5A11o5JwYM8rJb93gJT&#10;7e6c0W0fShEh7FNUUIXQpFL6oiKLfuQa4uidXWsxRNmWUrd4j3Bby0mSTKVFw3GhwoY2FRWX/a9V&#10;sD5y9mmu29MuO2cmz2cJ/0wvSr0NuvUcRKAuvML/7W+tYPIOzy/xB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S88H7EAAAA2wAAAA8AAAAAAAAAAAAAAAAAmAIAAGRycy9k&#10;b3ducmV2LnhtbFBLBQYAAAAABAAEAPUAAACJAwAAAAA=&#10;" filled="f" stroked="f">
                        <v:textbox inset="0,0,0,0">
                          <w:txbxContent>
                            <w:p w14:paraId="56081C4C" w14:textId="77777777" w:rsidR="007E6393" w:rsidRPr="00423A40" w:rsidRDefault="007E6393" w:rsidP="007E6393">
                              <w:pPr>
                                <w:jc w:val="center"/>
                                <w:rPr>
                                  <w:rFonts w:ascii="Arial Bold" w:hAnsi="Arial Bold"/>
                                  <w:sz w:val="20"/>
                                </w:rPr>
                              </w:pPr>
                              <w:r>
                                <w:rPr>
                                  <w:rFonts w:ascii="Arial Bold" w:hAnsi="Arial Bold"/>
                                  <w:sz w:val="20"/>
                                </w:rPr>
                                <w:t>9</w:t>
                              </w:r>
                            </w:p>
                          </w:txbxContent>
                        </v:textbox>
                      </v:shape>
                      <v:line id="Line 25" o:spid="_x0000_s1044" style="position:absolute;flip:y;visibility:visible;mso-wrap-style:square" from="55420,23853" to="55420,293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2LdnsIAAADbAAAADwAAAGRycy9kb3ducmV2LnhtbERPy2oCMRTdF/yHcIXuakYLIlOjSFXo&#10;Awraori7JDczQyc3Q5KO4983i0KXh/NergfXip5CbDwrmE4KEMTam4YrBV+f+4cFiJiQDbaeScGN&#10;IqxXo7sllsZf+UD9MVUih3AsUUGdUldKGXVNDuPEd8SZsz44TBmGSpqA1xzuWjkrirl02HBuqLGj&#10;55r09/HHKejDK3+c+sub3Z4P9n1htd09aqXux8PmCUSiIf2L/9wvRsEsj81f8g+Qq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2LdnsIAAADbAAAADwAAAAAAAAAAAAAA&#10;AAChAgAAZHJzL2Rvd25yZXYueG1sUEsFBgAAAAAEAAQA+QAAAJADAAAAAA==&#10;" strokeweight=".5pt">
                        <v:shadow opacity="22938f" offset="0"/>
                      </v:line>
                      <v:shape id="Text Box 5" o:spid="_x0000_s1045" type="#_x0000_t202" style="position:absolute;left:8833;top:829;width:1587;height:16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/Bl8UA&#10;AADbAAAADwAAAGRycy9kb3ducmV2LnhtbESPQWvCQBSE7wX/w/IKvdVNPUgTXYMUC0JBGuPB42v2&#10;mSzJvk2zq4n/vlso9DjMzDfMOp9sJ240eONYwcs8AUFcOW24VnAq359fQfiArLFzTAru5CHfzB7W&#10;mGk3ckG3Y6hFhLDPUEETQp9J6auGLPq564mjd3GDxRDlUEs94BjhtpOLJFlKi4bjQoM9vTVUtcer&#10;VbA9c7Ez34evz+JSmLJME/5Ytko9PU7bFYhAU/gP/7X3WsEihd8v8QfI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b8GXxQAAANsAAAAPAAAAAAAAAAAAAAAAAJgCAABkcnMv&#10;ZG93bnJldi54bWxQSwUGAAAAAAQABAD1AAAAigMAAAAA&#10;" filled="f" stroked="f">
                        <v:textbox inset="0,0,0,0">
                          <w:txbxContent>
                            <w:p w14:paraId="78702912" w14:textId="77777777" w:rsidR="007E6393" w:rsidRPr="00423A40" w:rsidRDefault="007E6393" w:rsidP="007E6393">
                              <w:pPr>
                                <w:jc w:val="center"/>
                                <w:rPr>
                                  <w:rFonts w:ascii="Arial Bold" w:hAnsi="Arial Bold"/>
                                  <w:sz w:val="20"/>
                                </w:rPr>
                              </w:pPr>
                              <w:r>
                                <w:rPr>
                                  <w:rFonts w:ascii="Arial Bold" w:hAnsi="Arial Bold"/>
                                  <w:sz w:val="20"/>
                                </w:rPr>
                                <w:t>4</w:t>
                              </w:r>
                            </w:p>
                          </w:txbxContent>
                        </v:textbox>
                      </v:shape>
                      <v:line id="Line 21" o:spid="_x0000_s1046" style="position:absolute;flip:y;visibility:visible;mso-wrap-style:square" from="15186,1590" to="15186,110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M1HRcIAAADbAAAADwAAAGRycy9kb3ducmV2LnhtbERPy2oCMRTdF/yHcIXuakYFkalRpFro&#10;Awraori7JDczQyc3Q5KO4983i0KXh/NebQbXip5CbDwrmE4KEMTam4YrBV+fzw9LEDEhG2w9k4Ib&#10;RdisR3crLI2/8oH6Y6pEDuFYooI6pa6UMuqaHMaJ74gzZ31wmDIMlTQBrznctXJWFAvpsOHcUGNH&#10;TzXp7+OPU9CHV/449Zc3uzsf7PvSarufa6Xux8P2EUSiIf2L/9wvRsE8r89f8g+Q6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M1HRcIAAADbAAAADwAAAAAAAAAAAAAA&#10;AAChAgAAZHJzL2Rvd25yZXYueG1sUEsFBgAAAAAEAAQA+QAAAJADAAAAAA==&#10;" strokeweight=".5pt">
                        <v:shadow opacity="22938f" offset="0"/>
                      </v:line>
                      <v:shape id="Text Box 12" o:spid="_x0000_s1047" type="#_x0000_t202" style="position:absolute;left:13835;width:2513;height:15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BbTMUA&#10;AADbAAAADwAAAGRycy9kb3ducmV2LnhtbESPQWvCQBSE74X+h+UVvDUbFaRN3YgUhYIgjemhx9fs&#10;M1mSfRuzW43/3i0UPA4z8w2zXI22E2cavHGsYJqkIIgrpw3XCr7K7fMLCB+QNXaOScGVPKzyx4cl&#10;ZtpduKDzIdQiQthnqKAJoc+k9FVDFn3ieuLoHd1gMUQ51FIPeIlw28lZmi6kRcNxocGe3huq2sOv&#10;VbD+5mJjTvufz+JYmLJ8TXm3aJWaPI3rNxCBxnAP/7c/tIL5F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wFtMxQAAANsAAAAPAAAAAAAAAAAAAAAAAJgCAABkcnMv&#10;ZG93bnJldi54bWxQSwUGAAAAAAQABAD1AAAAigMAAAAA&#10;" filled="f" stroked="f">
                        <v:textbox inset="0,0,0,0">
                          <w:txbxContent>
                            <w:p w14:paraId="3656CB89" w14:textId="77777777" w:rsidR="007E6393" w:rsidRPr="00423A40" w:rsidRDefault="007E6393" w:rsidP="007E6393">
                              <w:pPr>
                                <w:jc w:val="center"/>
                                <w:rPr>
                                  <w:rFonts w:ascii="Arial Bold" w:hAnsi="Arial Bold"/>
                                  <w:sz w:val="20"/>
                                </w:rPr>
                              </w:pPr>
                              <w:r>
                                <w:rPr>
                                  <w:rFonts w:ascii="Arial Bold" w:hAnsi="Arial Bold"/>
                                  <w:sz w:val="20"/>
                                </w:rPr>
                                <w:t>10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7E6393" w:rsidRPr="00587265" w14:paraId="127942A3" w14:textId="77777777" w:rsidTr="00580DBC">
        <w:tc>
          <w:tcPr>
            <w:tcW w:w="4640" w:type="dxa"/>
          </w:tcPr>
          <w:p w14:paraId="2FE2AE84" w14:textId="77777777" w:rsidR="007E6393" w:rsidRPr="00587265" w:rsidRDefault="007E6393" w:rsidP="007E6393">
            <w:pPr>
              <w:rPr>
                <w:rFonts w:ascii="Times New Roman" w:hAnsi="Times New Roman" w:cs="Times New Roman"/>
              </w:rPr>
            </w:pPr>
            <w:r w:rsidRPr="00587265">
              <w:rPr>
                <w:rFonts w:ascii="Times New Roman" w:hAnsi="Times New Roman"/>
              </w:rPr>
              <w:t>1.</w:t>
            </w:r>
            <w:r w:rsidRPr="00587265">
              <w:tab/>
            </w:r>
            <w:r w:rsidRPr="00587265">
              <w:rPr>
                <w:rFonts w:ascii="Times New Roman" w:hAnsi="Times New Roman"/>
              </w:rPr>
              <w:t>Uzáver zariadenia</w:t>
            </w:r>
          </w:p>
        </w:tc>
        <w:tc>
          <w:tcPr>
            <w:tcW w:w="4640" w:type="dxa"/>
          </w:tcPr>
          <w:p w14:paraId="264DD1E0" w14:textId="77777777" w:rsidR="007E6393" w:rsidRPr="00587265" w:rsidRDefault="007E6393" w:rsidP="007E6393">
            <w:pPr>
              <w:rPr>
                <w:rFonts w:ascii="Times New Roman" w:hAnsi="Times New Roman" w:cs="Times New Roman"/>
              </w:rPr>
            </w:pPr>
            <w:r w:rsidRPr="00587265">
              <w:rPr>
                <w:rFonts w:ascii="Times New Roman" w:hAnsi="Times New Roman"/>
              </w:rPr>
              <w:t>6.</w:t>
            </w:r>
            <w:r w:rsidRPr="00587265">
              <w:tab/>
            </w:r>
            <w:r w:rsidRPr="00587265">
              <w:rPr>
                <w:rFonts w:ascii="Times New Roman" w:hAnsi="Times New Roman"/>
              </w:rPr>
              <w:t>Hadička</w:t>
            </w:r>
          </w:p>
        </w:tc>
      </w:tr>
      <w:tr w:rsidR="007E6393" w:rsidRPr="00587265" w14:paraId="12F1B248" w14:textId="77777777" w:rsidTr="00580DBC">
        <w:tc>
          <w:tcPr>
            <w:tcW w:w="4640" w:type="dxa"/>
          </w:tcPr>
          <w:p w14:paraId="50FE2CE6" w14:textId="77777777" w:rsidR="007E6393" w:rsidRPr="00587265" w:rsidRDefault="007E6393" w:rsidP="007E6393">
            <w:pPr>
              <w:rPr>
                <w:rFonts w:ascii="Times New Roman" w:hAnsi="Times New Roman" w:cs="Times New Roman"/>
              </w:rPr>
            </w:pPr>
            <w:r w:rsidRPr="00587265">
              <w:rPr>
                <w:rFonts w:ascii="Times New Roman" w:hAnsi="Times New Roman"/>
              </w:rPr>
              <w:t>2.</w:t>
            </w:r>
            <w:r w:rsidRPr="00587265">
              <w:tab/>
            </w:r>
            <w:r w:rsidRPr="00587265">
              <w:rPr>
                <w:rFonts w:ascii="Times New Roman" w:hAnsi="Times New Roman"/>
              </w:rPr>
              <w:t>Šípka indikátora</w:t>
            </w:r>
          </w:p>
        </w:tc>
        <w:tc>
          <w:tcPr>
            <w:tcW w:w="4640" w:type="dxa"/>
          </w:tcPr>
          <w:p w14:paraId="420D4A8C" w14:textId="77777777" w:rsidR="007E6393" w:rsidRPr="00587265" w:rsidRDefault="007E6393" w:rsidP="007E6393">
            <w:pPr>
              <w:rPr>
                <w:rFonts w:ascii="Times New Roman" w:hAnsi="Times New Roman" w:cs="Times New Roman"/>
              </w:rPr>
            </w:pPr>
            <w:r w:rsidRPr="00587265">
              <w:rPr>
                <w:rFonts w:ascii="Times New Roman" w:hAnsi="Times New Roman"/>
              </w:rPr>
              <w:t>7.</w:t>
            </w:r>
            <w:r w:rsidRPr="00587265">
              <w:tab/>
            </w:r>
            <w:r w:rsidRPr="00587265">
              <w:rPr>
                <w:rFonts w:ascii="Times New Roman" w:hAnsi="Times New Roman"/>
              </w:rPr>
              <w:t>Svorka na hadičke</w:t>
            </w:r>
          </w:p>
        </w:tc>
      </w:tr>
      <w:tr w:rsidR="007E6393" w:rsidRPr="00587265" w14:paraId="42942922" w14:textId="77777777" w:rsidTr="00580DBC">
        <w:tc>
          <w:tcPr>
            <w:tcW w:w="4640" w:type="dxa"/>
          </w:tcPr>
          <w:p w14:paraId="5D512A54" w14:textId="77777777" w:rsidR="007E6393" w:rsidRPr="00587265" w:rsidRDefault="007E6393" w:rsidP="007E6393">
            <w:pPr>
              <w:rPr>
                <w:rFonts w:ascii="Times New Roman" w:hAnsi="Times New Roman" w:cs="Times New Roman"/>
              </w:rPr>
            </w:pPr>
            <w:r w:rsidRPr="00587265">
              <w:rPr>
                <w:rFonts w:ascii="Times New Roman" w:hAnsi="Times New Roman"/>
              </w:rPr>
              <w:t>3.</w:t>
            </w:r>
            <w:r w:rsidRPr="00587265">
              <w:tab/>
            </w:r>
            <w:r w:rsidRPr="00587265">
              <w:rPr>
                <w:rFonts w:ascii="Times New Roman" w:hAnsi="Times New Roman"/>
              </w:rPr>
              <w:t>Poloha ZAPNUTÉ</w:t>
            </w:r>
          </w:p>
        </w:tc>
        <w:tc>
          <w:tcPr>
            <w:tcW w:w="4640" w:type="dxa"/>
          </w:tcPr>
          <w:p w14:paraId="0DD1BEDF" w14:textId="77777777" w:rsidR="007E6393" w:rsidRPr="00587265" w:rsidRDefault="007E6393" w:rsidP="007E6393">
            <w:pPr>
              <w:rPr>
                <w:rFonts w:ascii="Times New Roman" w:hAnsi="Times New Roman" w:cs="Times New Roman"/>
              </w:rPr>
            </w:pPr>
            <w:r w:rsidRPr="00587265">
              <w:rPr>
                <w:rFonts w:ascii="Times New Roman" w:hAnsi="Times New Roman"/>
              </w:rPr>
              <w:t>8.</w:t>
            </w:r>
            <w:r w:rsidRPr="00587265">
              <w:tab/>
            </w:r>
            <w:r w:rsidRPr="00587265">
              <w:rPr>
                <w:rFonts w:ascii="Times New Roman" w:hAnsi="Times New Roman"/>
              </w:rPr>
              <w:t>Filter</w:t>
            </w:r>
          </w:p>
        </w:tc>
      </w:tr>
      <w:tr w:rsidR="007E6393" w:rsidRPr="00587265" w14:paraId="1B16069E" w14:textId="77777777" w:rsidTr="00580DBC">
        <w:tc>
          <w:tcPr>
            <w:tcW w:w="4640" w:type="dxa"/>
          </w:tcPr>
          <w:p w14:paraId="48FAD910" w14:textId="77777777" w:rsidR="007E6393" w:rsidRPr="00587265" w:rsidRDefault="007E6393" w:rsidP="007E6393">
            <w:pPr>
              <w:rPr>
                <w:rFonts w:ascii="Times New Roman" w:hAnsi="Times New Roman" w:cs="Times New Roman"/>
              </w:rPr>
            </w:pPr>
            <w:r w:rsidRPr="00587265">
              <w:rPr>
                <w:rFonts w:ascii="Times New Roman" w:hAnsi="Times New Roman"/>
              </w:rPr>
              <w:t>4.</w:t>
            </w:r>
            <w:r w:rsidRPr="00587265">
              <w:tab/>
            </w:r>
            <w:r w:rsidRPr="00587265">
              <w:rPr>
                <w:rFonts w:ascii="Times New Roman" w:hAnsi="Times New Roman"/>
              </w:rPr>
              <w:t>Šípky na monitore</w:t>
            </w:r>
          </w:p>
        </w:tc>
        <w:tc>
          <w:tcPr>
            <w:tcW w:w="4640" w:type="dxa"/>
          </w:tcPr>
          <w:p w14:paraId="5A66213D" w14:textId="77777777" w:rsidR="007E6393" w:rsidRPr="00587265" w:rsidRDefault="007E6393" w:rsidP="007E6393">
            <w:pPr>
              <w:rPr>
                <w:rFonts w:ascii="Times New Roman" w:hAnsi="Times New Roman" w:cs="Times New Roman"/>
              </w:rPr>
            </w:pPr>
            <w:r w:rsidRPr="00587265">
              <w:rPr>
                <w:rFonts w:ascii="Times New Roman" w:hAnsi="Times New Roman"/>
              </w:rPr>
              <w:t>9.</w:t>
            </w:r>
            <w:r w:rsidRPr="00587265">
              <w:tab/>
            </w:r>
            <w:r w:rsidRPr="00587265">
              <w:rPr>
                <w:rFonts w:ascii="Times New Roman" w:hAnsi="Times New Roman"/>
              </w:rPr>
              <w:t>Uzáver hadičky</w:t>
            </w:r>
          </w:p>
        </w:tc>
      </w:tr>
      <w:tr w:rsidR="007E6393" w:rsidRPr="00587265" w14:paraId="69E7B207" w14:textId="77777777" w:rsidTr="00580DBC">
        <w:tc>
          <w:tcPr>
            <w:tcW w:w="4640" w:type="dxa"/>
          </w:tcPr>
          <w:p w14:paraId="37088CA1" w14:textId="77777777" w:rsidR="007E6393" w:rsidRPr="00587265" w:rsidRDefault="007E6393" w:rsidP="007E6393">
            <w:pPr>
              <w:rPr>
                <w:rFonts w:ascii="Times New Roman" w:hAnsi="Times New Roman" w:cs="Times New Roman"/>
              </w:rPr>
            </w:pPr>
            <w:r w:rsidRPr="00587265">
              <w:rPr>
                <w:rFonts w:ascii="Times New Roman" w:hAnsi="Times New Roman"/>
              </w:rPr>
              <w:t>5.</w:t>
            </w:r>
            <w:r w:rsidRPr="00587265">
              <w:tab/>
            </w:r>
            <w:r w:rsidRPr="00587265">
              <w:rPr>
                <w:rFonts w:ascii="Times New Roman" w:hAnsi="Times New Roman"/>
              </w:rPr>
              <w:t>Okienko indikátora tekutiny</w:t>
            </w:r>
          </w:p>
        </w:tc>
        <w:tc>
          <w:tcPr>
            <w:tcW w:w="4640" w:type="dxa"/>
          </w:tcPr>
          <w:p w14:paraId="5E07BCED" w14:textId="77777777" w:rsidR="007E6393" w:rsidRPr="00587265" w:rsidRDefault="007E6393" w:rsidP="007E6393">
            <w:pPr>
              <w:rPr>
                <w:rFonts w:ascii="Times New Roman" w:hAnsi="Times New Roman" w:cs="Times New Roman"/>
              </w:rPr>
            </w:pPr>
            <w:r w:rsidRPr="00587265">
              <w:rPr>
                <w:rFonts w:ascii="Times New Roman" w:hAnsi="Times New Roman"/>
              </w:rPr>
              <w:t>10.</w:t>
            </w:r>
            <w:r w:rsidRPr="00587265">
              <w:tab/>
            </w:r>
            <w:r w:rsidRPr="00587265">
              <w:rPr>
                <w:rFonts w:ascii="Times New Roman" w:hAnsi="Times New Roman"/>
              </w:rPr>
              <w:t>Kruhové indikátory</w:t>
            </w:r>
          </w:p>
        </w:tc>
      </w:tr>
    </w:tbl>
    <w:p w14:paraId="78A59FE4" w14:textId="77777777" w:rsidR="007E6393" w:rsidRPr="00587265" w:rsidRDefault="007E6393" w:rsidP="007E6393">
      <w:pPr>
        <w:tabs>
          <w:tab w:val="left" w:pos="1202"/>
        </w:tabs>
        <w:spacing w:after="0" w:line="240" w:lineRule="auto"/>
        <w:rPr>
          <w:rFonts w:ascii="Times New Roman" w:eastAsia="Arial" w:hAnsi="Times New Roman" w:cs="Times New Roman"/>
          <w:u w:val="single"/>
        </w:rPr>
      </w:pPr>
    </w:p>
    <w:p w14:paraId="04F3D682" w14:textId="77777777" w:rsidR="007E6393" w:rsidRPr="00587265" w:rsidRDefault="007E6393" w:rsidP="007E6393">
      <w:pPr>
        <w:tabs>
          <w:tab w:val="left" w:pos="1202"/>
        </w:tabs>
        <w:spacing w:after="0" w:line="240" w:lineRule="auto"/>
        <w:rPr>
          <w:rFonts w:ascii="Times New Roman" w:eastAsia="Arial" w:hAnsi="Times New Roman" w:cs="Times New Roman"/>
          <w:u w:val="single"/>
        </w:rPr>
      </w:pPr>
      <w:r w:rsidRPr="00587265">
        <w:rPr>
          <w:rFonts w:ascii="Times New Roman" w:hAnsi="Times New Roman"/>
          <w:u w:val="single"/>
        </w:rPr>
        <w:t>Pokyny na použitie</w:t>
      </w:r>
    </w:p>
    <w:p w14:paraId="1978E344" w14:textId="77777777" w:rsidR="007E6393" w:rsidRPr="00587265" w:rsidRDefault="007E6393" w:rsidP="007E6393">
      <w:pPr>
        <w:tabs>
          <w:tab w:val="left" w:pos="1202"/>
        </w:tabs>
        <w:spacing w:after="0" w:line="240" w:lineRule="auto"/>
        <w:rPr>
          <w:rFonts w:ascii="Times New Roman" w:eastAsia="Arial" w:hAnsi="Times New Roman" w:cs="Times New Roman"/>
          <w:u w:val="single"/>
        </w:rPr>
      </w:pPr>
    </w:p>
    <w:tbl>
      <w:tblPr>
        <w:tblStyle w:val="Tabellenraster1"/>
        <w:tblW w:w="92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640"/>
        <w:gridCol w:w="4640"/>
      </w:tblGrid>
      <w:tr w:rsidR="007E6393" w:rsidRPr="00587265" w14:paraId="342C192D" w14:textId="77777777" w:rsidTr="00580DBC">
        <w:tc>
          <w:tcPr>
            <w:tcW w:w="4640" w:type="dxa"/>
          </w:tcPr>
          <w:p w14:paraId="4DB3575B" w14:textId="77777777" w:rsidR="007E6393" w:rsidRPr="00587265" w:rsidRDefault="007E6393" w:rsidP="007E6393">
            <w:pPr>
              <w:numPr>
                <w:ilvl w:val="0"/>
                <w:numId w:val="6"/>
              </w:numPr>
              <w:tabs>
                <w:tab w:val="left" w:pos="1202"/>
              </w:tabs>
              <w:ind w:left="567" w:hanging="567"/>
              <w:contextualSpacing/>
              <w:rPr>
                <w:rFonts w:ascii="Times New Roman" w:eastAsia="Arial" w:hAnsi="Times New Roman" w:cs="Times New Roman"/>
              </w:rPr>
            </w:pPr>
            <w:r w:rsidRPr="00587265">
              <w:rPr>
                <w:rFonts w:ascii="Times New Roman" w:hAnsi="Times New Roman"/>
              </w:rPr>
              <w:lastRenderedPageBreak/>
              <w:t>Odstráňte z dávkovača ochranný obal. Ak bol obal odstránený alebo je poškodený, tento dávkovač nepoužívajte.</w:t>
            </w:r>
          </w:p>
          <w:p w14:paraId="742B2BFA" w14:textId="77777777" w:rsidR="007E6393" w:rsidRPr="00587265" w:rsidRDefault="007E6393" w:rsidP="007E6393">
            <w:pPr>
              <w:ind w:left="567"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640" w:type="dxa"/>
          </w:tcPr>
          <w:p w14:paraId="37430191" w14:textId="77777777" w:rsidR="007E6393" w:rsidRPr="00587265" w:rsidRDefault="007E6393" w:rsidP="007E6393">
            <w:pPr>
              <w:jc w:val="center"/>
              <w:rPr>
                <w:rFonts w:ascii="Times New Roman" w:hAnsi="Times New Roman" w:cs="Times New Roman"/>
              </w:rPr>
            </w:pPr>
            <w:r w:rsidRPr="00587265">
              <w:rPr>
                <w:noProof/>
                <w:lang w:bidi="ar-SA"/>
              </w:rPr>
              <w:drawing>
                <wp:inline distT="0" distB="0" distL="0" distR="0" wp14:anchorId="5E0EBBA2" wp14:editId="76411130">
                  <wp:extent cx="2192400" cy="1677600"/>
                  <wp:effectExtent l="0" t="0" r="0" b="0"/>
                  <wp:docPr id="1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2400" cy="1677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09FF94F" w14:textId="77777777" w:rsidR="007E6393" w:rsidRPr="00587265" w:rsidRDefault="007E6393" w:rsidP="007E639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6393" w:rsidRPr="00587265" w14:paraId="1C0EAA7B" w14:textId="77777777" w:rsidTr="00580DBC">
        <w:tc>
          <w:tcPr>
            <w:tcW w:w="4640" w:type="dxa"/>
          </w:tcPr>
          <w:p w14:paraId="1ACEA625" w14:textId="77777777" w:rsidR="007E6393" w:rsidRPr="00587265" w:rsidRDefault="007E6393" w:rsidP="007E6393">
            <w:pPr>
              <w:numPr>
                <w:ilvl w:val="0"/>
                <w:numId w:val="6"/>
              </w:numPr>
              <w:tabs>
                <w:tab w:val="left" w:pos="1202"/>
              </w:tabs>
              <w:ind w:left="567" w:hanging="567"/>
              <w:contextualSpacing/>
              <w:rPr>
                <w:rFonts w:ascii="Times New Roman" w:eastAsia="Arial" w:hAnsi="Times New Roman" w:cs="Times New Roman"/>
              </w:rPr>
            </w:pPr>
            <w:r w:rsidRPr="00587265">
              <w:rPr>
                <w:rFonts w:ascii="Times New Roman" w:hAnsi="Times New Roman"/>
              </w:rPr>
              <w:t>Spustite podávanie tekutiny otáčaním uzáveru zariadenia (1) v smere hodinových ručičiek, kým šípka indikátora (2) nie je zarovnaná s polohou ZAPNUTÉ (3).</w:t>
            </w:r>
            <w:r w:rsidRPr="00587265">
              <w:rPr>
                <w:rFonts w:ascii="Times New Roman" w:eastAsia="Arial" w:hAnsi="Times New Roman" w:cs="Times New Roman"/>
              </w:rPr>
              <w:br/>
            </w:r>
            <w:r w:rsidRPr="00587265">
              <w:rPr>
                <w:rFonts w:ascii="Times New Roman" w:eastAsia="Arial" w:hAnsi="Times New Roman" w:cs="Times New Roman"/>
              </w:rPr>
              <w:br/>
            </w:r>
            <w:r w:rsidRPr="00587265">
              <w:rPr>
                <w:rFonts w:ascii="Times New Roman" w:hAnsi="Times New Roman"/>
              </w:rPr>
              <w:t xml:space="preserve">Podávanie tekutiny sa začalo, keď sú v okienku indikátora tekutiny (5) viditeľné zelené šípky na monitore (4). </w:t>
            </w:r>
            <w:r w:rsidRPr="00587265">
              <w:rPr>
                <w:rFonts w:ascii="Times New Roman" w:eastAsia="Arial" w:hAnsi="Times New Roman" w:cs="Times New Roman"/>
              </w:rPr>
              <w:br/>
            </w:r>
            <w:r w:rsidRPr="00587265">
              <w:rPr>
                <w:rFonts w:ascii="Times New Roman" w:eastAsia="Arial" w:hAnsi="Times New Roman" w:cs="Times New Roman"/>
              </w:rPr>
              <w:br/>
            </w:r>
            <w:r w:rsidRPr="00587265">
              <w:rPr>
                <w:rFonts w:ascii="Times New Roman" w:hAnsi="Times New Roman"/>
              </w:rPr>
              <w:t>Poznámka: V dôsledku aktivácie mechanizmu sa môže vyskytnúť mierne poskočenie.</w:t>
            </w:r>
          </w:p>
          <w:p w14:paraId="04C8A845" w14:textId="77777777" w:rsidR="007E6393" w:rsidRPr="00587265" w:rsidRDefault="007E6393" w:rsidP="007E6393">
            <w:pPr>
              <w:ind w:left="567"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640" w:type="dxa"/>
          </w:tcPr>
          <w:p w14:paraId="20EC15D7" w14:textId="77777777" w:rsidR="007E6393" w:rsidRPr="00587265" w:rsidRDefault="007E6393" w:rsidP="00AC6C04">
            <w:pPr>
              <w:jc w:val="center"/>
              <w:rPr>
                <w:rFonts w:ascii="Times New Roman" w:hAnsi="Times New Roman" w:cs="Times New Roman"/>
              </w:rPr>
            </w:pPr>
            <w:r w:rsidRPr="00587265">
              <w:rPr>
                <w:noProof/>
              </w:rPr>
              <w:t>´</w:t>
            </w:r>
            <w:r w:rsidRPr="00587265">
              <w:rPr>
                <w:noProof/>
                <w:lang w:bidi="ar-SA"/>
              </w:rPr>
              <w:drawing>
                <wp:inline distT="0" distB="0" distL="0" distR="0" wp14:anchorId="393D4863" wp14:editId="7F0ED1CE">
                  <wp:extent cx="2361600" cy="1803600"/>
                  <wp:effectExtent l="0" t="0" r="635" b="6350"/>
                  <wp:docPr id="2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1600" cy="1803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E6393" w:rsidRPr="00587265" w14:paraId="497234F2" w14:textId="77777777" w:rsidTr="00580DBC">
        <w:tc>
          <w:tcPr>
            <w:tcW w:w="4640" w:type="dxa"/>
          </w:tcPr>
          <w:p w14:paraId="79AEEE32" w14:textId="77777777" w:rsidR="007E6393" w:rsidRPr="00587265" w:rsidRDefault="007E6393" w:rsidP="007E6393">
            <w:pPr>
              <w:numPr>
                <w:ilvl w:val="0"/>
                <w:numId w:val="6"/>
              </w:numPr>
              <w:tabs>
                <w:tab w:val="left" w:pos="1202"/>
              </w:tabs>
              <w:ind w:left="567" w:hanging="567"/>
              <w:contextualSpacing/>
              <w:rPr>
                <w:rFonts w:ascii="Times New Roman" w:eastAsia="Arial" w:hAnsi="Times New Roman" w:cs="Times New Roman"/>
              </w:rPr>
            </w:pPr>
            <w:r w:rsidRPr="00587265">
              <w:rPr>
                <w:rFonts w:ascii="Times New Roman" w:hAnsi="Times New Roman"/>
              </w:rPr>
              <w:t>Odstráňte uzáver hadičky (9) a uistite sa, že zariadenie bolo uvedené do prevádzky, kontrolou prúdenia tekutiny cez hadičku.</w:t>
            </w:r>
            <w:r w:rsidRPr="00587265">
              <w:rPr>
                <w:rFonts w:ascii="Times New Roman" w:eastAsia="Arial" w:hAnsi="Times New Roman" w:cs="Times New Roman"/>
              </w:rPr>
              <w:br/>
            </w:r>
            <w:r w:rsidRPr="00587265">
              <w:rPr>
                <w:rFonts w:ascii="Times New Roman" w:eastAsia="Arial" w:hAnsi="Times New Roman" w:cs="Times New Roman"/>
              </w:rPr>
              <w:br/>
            </w:r>
            <w:r w:rsidRPr="00587265">
              <w:rPr>
                <w:rFonts w:ascii="Times New Roman" w:hAnsi="Times New Roman"/>
              </w:rPr>
              <w:t>Do niekoľkých sekúnd možno vidieť prietok tekutiny proti filtru (8). Môže trvať niekoľko minút, kým je tekutina viditeľná na konci hadičky.</w:t>
            </w:r>
          </w:p>
          <w:p w14:paraId="46F4F93D" w14:textId="77777777" w:rsidR="007E6393" w:rsidRPr="00587265" w:rsidRDefault="007E6393" w:rsidP="007E6393">
            <w:pPr>
              <w:ind w:left="567"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640" w:type="dxa"/>
          </w:tcPr>
          <w:p w14:paraId="3F0A636A" w14:textId="77777777" w:rsidR="007E6393" w:rsidRPr="00587265" w:rsidRDefault="007E6393" w:rsidP="007E6393">
            <w:pPr>
              <w:jc w:val="center"/>
              <w:rPr>
                <w:rFonts w:ascii="Times New Roman" w:hAnsi="Times New Roman" w:cs="Times New Roman"/>
              </w:rPr>
            </w:pPr>
            <w:r w:rsidRPr="00587265">
              <w:rPr>
                <w:noProof/>
                <w:lang w:bidi="ar-SA"/>
              </w:rPr>
              <w:drawing>
                <wp:inline distT="0" distB="0" distL="0" distR="0" wp14:anchorId="7693D5DA" wp14:editId="207FFC84">
                  <wp:extent cx="2732400" cy="1760400"/>
                  <wp:effectExtent l="0" t="0" r="0" b="0"/>
                  <wp:docPr id="4" name="Grafik 4" descr="C:\Users\mg\AppData\Local\Microsoft\Windows\Temporary Internet Files\Content.Word\Untitled-1 cop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g\AppData\Local\Microsoft\Windows\Temporary Internet Files\Content.Word\Untitled-1 cop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2400" cy="176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C94B393" w14:textId="77777777" w:rsidR="007E6393" w:rsidRPr="00587265" w:rsidRDefault="007E6393" w:rsidP="007E6393">
            <w:pPr>
              <w:jc w:val="center"/>
              <w:rPr>
                <w:rFonts w:ascii="Times New Roman" w:hAnsi="Times New Roman" w:cs="Times New Roman"/>
              </w:rPr>
            </w:pPr>
          </w:p>
          <w:p w14:paraId="3FB9CE9E" w14:textId="77777777" w:rsidR="007E6393" w:rsidRPr="00587265" w:rsidRDefault="007E6393" w:rsidP="007E6393">
            <w:pPr>
              <w:jc w:val="center"/>
              <w:rPr>
                <w:rFonts w:ascii="Times New Roman" w:hAnsi="Times New Roman" w:cs="Times New Roman"/>
              </w:rPr>
            </w:pPr>
            <w:r w:rsidRPr="00587265">
              <w:rPr>
                <w:rFonts w:ascii="Times New Roman" w:eastAsia="Arial" w:hAnsi="Times New Roman" w:cs="Times New Roman"/>
                <w:noProof/>
                <w:lang w:bidi="ar-SA"/>
              </w:rPr>
              <w:drawing>
                <wp:inline distT="0" distB="0" distL="0" distR="0" wp14:anchorId="69071237" wp14:editId="4F52C602">
                  <wp:extent cx="1682857" cy="983112"/>
                  <wp:effectExtent l="0" t="0" r="0" b="7620"/>
                  <wp:docPr id="5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8431" t="3540" r="3347" b="36866"/>
                          <a:stretch/>
                        </pic:blipFill>
                        <pic:spPr bwMode="auto">
                          <a:xfrm>
                            <a:off x="0" y="0"/>
                            <a:ext cx="1685640" cy="9847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638506C" w14:textId="77777777" w:rsidR="007E6393" w:rsidRPr="00587265" w:rsidRDefault="007E6393" w:rsidP="007E639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6393" w:rsidRPr="00587265" w14:paraId="428C1C67" w14:textId="77777777" w:rsidTr="00580DBC">
        <w:tc>
          <w:tcPr>
            <w:tcW w:w="9280" w:type="dxa"/>
            <w:gridSpan w:val="2"/>
          </w:tcPr>
          <w:p w14:paraId="3D660F77" w14:textId="77777777" w:rsidR="007E6393" w:rsidRPr="00587265" w:rsidRDefault="007E6393" w:rsidP="007E6393">
            <w:pPr>
              <w:numPr>
                <w:ilvl w:val="0"/>
                <w:numId w:val="6"/>
              </w:numPr>
              <w:tabs>
                <w:tab w:val="left" w:pos="1202"/>
              </w:tabs>
              <w:ind w:left="567" w:hanging="567"/>
              <w:contextualSpacing/>
              <w:rPr>
                <w:rFonts w:ascii="Times New Roman" w:eastAsia="Arial" w:hAnsi="Times New Roman" w:cs="Times New Roman"/>
              </w:rPr>
            </w:pPr>
            <w:r w:rsidRPr="00587265">
              <w:rPr>
                <w:rFonts w:ascii="Times New Roman" w:hAnsi="Times New Roman"/>
              </w:rPr>
              <w:t>Pripojte hadičku (6) dávkovača k portu pacienta.</w:t>
            </w:r>
          </w:p>
          <w:p w14:paraId="0F6C231F" w14:textId="77777777" w:rsidR="007E6393" w:rsidRPr="00587265" w:rsidRDefault="007E6393" w:rsidP="007E6393">
            <w:pPr>
              <w:rPr>
                <w:rFonts w:ascii="Times New Roman" w:hAnsi="Times New Roman" w:cs="Times New Roman"/>
              </w:rPr>
            </w:pPr>
          </w:p>
        </w:tc>
      </w:tr>
      <w:tr w:rsidR="007E6393" w:rsidRPr="00587265" w14:paraId="3921F2EA" w14:textId="77777777" w:rsidTr="00580DBC">
        <w:trPr>
          <w:cantSplit/>
        </w:trPr>
        <w:tc>
          <w:tcPr>
            <w:tcW w:w="4640" w:type="dxa"/>
          </w:tcPr>
          <w:p w14:paraId="142A617B" w14:textId="77777777" w:rsidR="007E6393" w:rsidRPr="00587265" w:rsidRDefault="007E6393" w:rsidP="007E6393">
            <w:pPr>
              <w:numPr>
                <w:ilvl w:val="0"/>
                <w:numId w:val="6"/>
              </w:numPr>
              <w:tabs>
                <w:tab w:val="left" w:pos="1202"/>
              </w:tabs>
              <w:ind w:left="567" w:hanging="567"/>
              <w:contextualSpacing/>
              <w:rPr>
                <w:rFonts w:ascii="Times New Roman" w:eastAsia="Arial" w:hAnsi="Times New Roman" w:cs="Times New Roman"/>
              </w:rPr>
            </w:pPr>
            <w:r w:rsidRPr="00587265">
              <w:rPr>
                <w:rFonts w:ascii="Times New Roman" w:hAnsi="Times New Roman"/>
              </w:rPr>
              <w:lastRenderedPageBreak/>
              <w:t>Dávkovač umiestnite do priloženého prenosného vrecka. Prenosné vrecko sa môže buď prehodiť cez rameno pacienta alebo pripevniť okolo pása ako opasok.</w:t>
            </w:r>
          </w:p>
          <w:p w14:paraId="38EA58CB" w14:textId="77777777" w:rsidR="007E6393" w:rsidRPr="00587265" w:rsidRDefault="007E6393" w:rsidP="007E6393">
            <w:pPr>
              <w:ind w:left="567"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640" w:type="dxa"/>
          </w:tcPr>
          <w:p w14:paraId="115D2490" w14:textId="77777777" w:rsidR="007E6393" w:rsidRPr="00587265" w:rsidRDefault="007E6393" w:rsidP="007E6393">
            <w:pPr>
              <w:jc w:val="center"/>
              <w:rPr>
                <w:rFonts w:ascii="Times New Roman" w:hAnsi="Times New Roman" w:cs="Times New Roman"/>
              </w:rPr>
            </w:pPr>
            <w:r w:rsidRPr="00587265">
              <w:rPr>
                <w:noProof/>
                <w:lang w:bidi="ar-SA"/>
              </w:rPr>
              <w:drawing>
                <wp:inline distT="0" distB="0" distL="0" distR="0" wp14:anchorId="3583287F" wp14:editId="03B56DF3">
                  <wp:extent cx="2736000" cy="1364400"/>
                  <wp:effectExtent l="0" t="0" r="7620" b="7620"/>
                  <wp:docPr id="6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147" r="4937"/>
                          <a:stretch/>
                        </pic:blipFill>
                        <pic:spPr bwMode="auto">
                          <a:xfrm>
                            <a:off x="0" y="0"/>
                            <a:ext cx="2736000" cy="136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D50605C" w14:textId="77777777" w:rsidR="007E6393" w:rsidRPr="00587265" w:rsidRDefault="007E6393" w:rsidP="007E6393">
            <w:pPr>
              <w:jc w:val="center"/>
              <w:rPr>
                <w:rFonts w:ascii="Times New Roman" w:hAnsi="Times New Roman" w:cs="Times New Roman"/>
              </w:rPr>
            </w:pPr>
          </w:p>
          <w:p w14:paraId="4F8D7E2A" w14:textId="77777777" w:rsidR="007E6393" w:rsidRPr="00587265" w:rsidRDefault="007E6393" w:rsidP="007E6393">
            <w:pPr>
              <w:jc w:val="center"/>
              <w:rPr>
                <w:rFonts w:ascii="Times New Roman" w:hAnsi="Times New Roman" w:cs="Times New Roman"/>
              </w:rPr>
            </w:pPr>
            <w:r w:rsidRPr="00587265">
              <w:rPr>
                <w:noProof/>
                <w:lang w:bidi="ar-SA"/>
              </w:rPr>
              <w:drawing>
                <wp:inline distT="0" distB="0" distL="0" distR="0" wp14:anchorId="6247C6A3" wp14:editId="769C405D">
                  <wp:extent cx="1814169" cy="1781252"/>
                  <wp:effectExtent l="0" t="0" r="0" b="0"/>
                  <wp:docPr id="7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892" t="14693" r="6284" b="15834"/>
                          <a:stretch/>
                        </pic:blipFill>
                        <pic:spPr bwMode="auto">
                          <a:xfrm>
                            <a:off x="0" y="0"/>
                            <a:ext cx="1815175" cy="1782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22DFBCF" w14:textId="77777777" w:rsidR="007E6393" w:rsidRPr="00587265" w:rsidRDefault="007E6393" w:rsidP="007E639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6393" w:rsidRPr="00587265" w14:paraId="0E083BB9" w14:textId="77777777" w:rsidTr="00580DBC">
        <w:tc>
          <w:tcPr>
            <w:tcW w:w="4640" w:type="dxa"/>
          </w:tcPr>
          <w:p w14:paraId="6670D61F" w14:textId="77777777" w:rsidR="007E6393" w:rsidRPr="00587265" w:rsidRDefault="007E6393" w:rsidP="007E6393">
            <w:pPr>
              <w:numPr>
                <w:ilvl w:val="0"/>
                <w:numId w:val="6"/>
              </w:numPr>
              <w:tabs>
                <w:tab w:val="left" w:pos="1202"/>
              </w:tabs>
              <w:ind w:left="567" w:hanging="567"/>
              <w:contextualSpacing/>
            </w:pPr>
            <w:r w:rsidRPr="00587265">
              <w:rPr>
                <w:rFonts w:ascii="Times New Roman" w:hAnsi="Times New Roman"/>
              </w:rPr>
              <w:t xml:space="preserve">Prúdenie tekutiny možno pozorovať cez okienko indikátora tekutiny (5) na dávkovači. Z dávkovača sa uvoľní približne 5 ml tekutiny za hodinu. </w:t>
            </w:r>
            <w:r w:rsidRPr="00587265">
              <w:rPr>
                <w:rFonts w:ascii="Times New Roman" w:eastAsia="Arial" w:hAnsi="Times New Roman" w:cs="Times New Roman"/>
              </w:rPr>
              <w:br/>
            </w:r>
            <w:r w:rsidRPr="00587265">
              <w:rPr>
                <w:rFonts w:ascii="Times New Roman" w:eastAsia="Arial" w:hAnsi="Times New Roman" w:cs="Times New Roman"/>
              </w:rPr>
              <w:br/>
            </w:r>
            <w:r w:rsidRPr="00587265">
              <w:rPr>
                <w:rFonts w:ascii="Times New Roman" w:hAnsi="Times New Roman"/>
              </w:rPr>
              <w:t xml:space="preserve">Zelené šípky na monitore (4) v okienku indikátora tekutiny ukazujú zvyšný objem (v ml) v dávkovači. </w:t>
            </w:r>
            <w:r w:rsidRPr="00587265">
              <w:rPr>
                <w:rFonts w:ascii="Times New Roman" w:eastAsia="Arial" w:hAnsi="Times New Roman" w:cs="Times New Roman"/>
              </w:rPr>
              <w:br/>
            </w:r>
            <w:r w:rsidRPr="00587265">
              <w:rPr>
                <w:rFonts w:ascii="Times New Roman" w:eastAsia="Arial" w:hAnsi="Times New Roman" w:cs="Times New Roman"/>
              </w:rPr>
              <w:br/>
            </w:r>
            <w:r w:rsidRPr="00587265">
              <w:rPr>
                <w:rFonts w:ascii="Times New Roman" w:hAnsi="Times New Roman"/>
              </w:rPr>
              <w:t xml:space="preserve">Tekutinu možno sledovať aj pomocou kruhových indikátorov (10), pričom uzavretý kruh označuje plný dávkovač a otvorený kruh označuje prázdny dávkovač. </w:t>
            </w:r>
            <w:r w:rsidRPr="00587265">
              <w:rPr>
                <w:rFonts w:ascii="Times New Roman" w:eastAsia="Arial" w:hAnsi="Times New Roman" w:cs="Times New Roman"/>
              </w:rPr>
              <w:br/>
            </w:r>
            <w:r w:rsidRPr="00587265">
              <w:rPr>
                <w:rFonts w:ascii="Times New Roman" w:eastAsia="Arial" w:hAnsi="Times New Roman" w:cs="Times New Roman"/>
              </w:rPr>
              <w:br/>
            </w:r>
            <w:r w:rsidRPr="00587265">
              <w:rPr>
                <w:rFonts w:ascii="Times New Roman" w:hAnsi="Times New Roman"/>
              </w:rPr>
              <w:t>Na indikátore tekutiny pravidelne sledujte, či sa neprekročila prietoková rýchlosť. Príznaky predávkovania sú uvedené v časti 4.9.</w:t>
            </w:r>
          </w:p>
          <w:p w14:paraId="11D34F50" w14:textId="77777777" w:rsidR="007E6393" w:rsidRPr="00587265" w:rsidRDefault="007E6393" w:rsidP="007E6393">
            <w:pPr>
              <w:ind w:left="567"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640" w:type="dxa"/>
          </w:tcPr>
          <w:p w14:paraId="729660B0" w14:textId="77777777" w:rsidR="007E6393" w:rsidRPr="00587265" w:rsidRDefault="007E6393" w:rsidP="007E6393">
            <w:pPr>
              <w:jc w:val="center"/>
              <w:rPr>
                <w:rFonts w:ascii="Times New Roman" w:hAnsi="Times New Roman" w:cs="Times New Roman"/>
              </w:rPr>
            </w:pPr>
            <w:r w:rsidRPr="00587265">
              <w:rPr>
                <w:noProof/>
                <w:lang w:bidi="ar-SA"/>
              </w:rPr>
              <w:drawing>
                <wp:inline distT="0" distB="0" distL="0" distR="0" wp14:anchorId="635E383A" wp14:editId="30A0006F">
                  <wp:extent cx="2433600" cy="1033200"/>
                  <wp:effectExtent l="0" t="0" r="5080" b="0"/>
                  <wp:docPr id="8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3600" cy="103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E6393" w:rsidRPr="00587265" w14:paraId="538D2EA2" w14:textId="77777777" w:rsidTr="00580DBC">
        <w:tc>
          <w:tcPr>
            <w:tcW w:w="4640" w:type="dxa"/>
          </w:tcPr>
          <w:p w14:paraId="6CE7DE61" w14:textId="77777777" w:rsidR="007E6393" w:rsidRPr="00587265" w:rsidRDefault="007E6393" w:rsidP="007E6393">
            <w:pPr>
              <w:numPr>
                <w:ilvl w:val="0"/>
                <w:numId w:val="6"/>
              </w:numPr>
              <w:tabs>
                <w:tab w:val="left" w:pos="1202"/>
              </w:tabs>
              <w:ind w:left="567" w:hanging="567"/>
              <w:contextualSpacing/>
              <w:rPr>
                <w:rFonts w:ascii="Times New Roman" w:eastAsia="Arial" w:hAnsi="Times New Roman" w:cs="Times New Roman"/>
              </w:rPr>
            </w:pPr>
            <w:r w:rsidRPr="00587265">
              <w:rPr>
                <w:rFonts w:ascii="Times New Roman" w:hAnsi="Times New Roman"/>
              </w:rPr>
              <w:t>Podanie je ukončené, keď je jednotka prázdna, čo ukazuje poloha zelených šípok na monitore (4) v okienku indikátora tekutiny.</w:t>
            </w:r>
          </w:p>
          <w:p w14:paraId="164B1598" w14:textId="77777777" w:rsidR="007E6393" w:rsidRPr="00587265" w:rsidRDefault="007E6393" w:rsidP="007E6393">
            <w:pPr>
              <w:ind w:left="567"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640" w:type="dxa"/>
          </w:tcPr>
          <w:p w14:paraId="5988207D" w14:textId="77777777" w:rsidR="007E6393" w:rsidRPr="00587265" w:rsidRDefault="007E6393" w:rsidP="007E6393">
            <w:pPr>
              <w:jc w:val="center"/>
              <w:rPr>
                <w:rFonts w:ascii="Times New Roman" w:hAnsi="Times New Roman" w:cs="Times New Roman"/>
              </w:rPr>
            </w:pPr>
            <w:r w:rsidRPr="00587265">
              <w:rPr>
                <w:noProof/>
                <w:lang w:bidi="ar-SA"/>
              </w:rPr>
              <w:drawing>
                <wp:inline distT="0" distB="0" distL="0" distR="0" wp14:anchorId="053D635E" wp14:editId="1F19B3BD">
                  <wp:extent cx="2433600" cy="1033200"/>
                  <wp:effectExtent l="0" t="0" r="5080" b="0"/>
                  <wp:docPr id="9" name="Pictur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3600" cy="103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653450F" w14:textId="77777777" w:rsidR="007E6393" w:rsidRPr="00587265" w:rsidRDefault="007E6393" w:rsidP="007E639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6393" w:rsidRPr="00587265" w14:paraId="53410ACE" w14:textId="77777777" w:rsidTr="00580DBC">
        <w:tc>
          <w:tcPr>
            <w:tcW w:w="9280" w:type="dxa"/>
            <w:gridSpan w:val="2"/>
          </w:tcPr>
          <w:p w14:paraId="6A42E30D" w14:textId="77777777" w:rsidR="007E6393" w:rsidRPr="00587265" w:rsidRDefault="007E6393" w:rsidP="007E6393">
            <w:pPr>
              <w:numPr>
                <w:ilvl w:val="0"/>
                <w:numId w:val="6"/>
              </w:numPr>
              <w:tabs>
                <w:tab w:val="left" w:pos="1202"/>
              </w:tabs>
              <w:ind w:left="567" w:hanging="567"/>
              <w:contextualSpacing/>
              <w:rPr>
                <w:rFonts w:ascii="Times New Roman" w:eastAsia="Arial" w:hAnsi="Times New Roman" w:cs="Times New Roman"/>
              </w:rPr>
            </w:pPr>
            <w:r w:rsidRPr="00587265">
              <w:rPr>
                <w:rFonts w:ascii="Times New Roman" w:hAnsi="Times New Roman"/>
              </w:rPr>
              <w:t xml:space="preserve">Po skončení podávania lieku vytiahnite dávkovač z tela pacienta. </w:t>
            </w:r>
          </w:p>
          <w:p w14:paraId="230D60A3" w14:textId="77777777" w:rsidR="007E6393" w:rsidRPr="00587265" w:rsidRDefault="007E6393" w:rsidP="007E6393">
            <w:pPr>
              <w:tabs>
                <w:tab w:val="left" w:pos="1202"/>
              </w:tabs>
              <w:ind w:left="567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7E6393" w:rsidRPr="00587265" w14:paraId="51919C16" w14:textId="77777777" w:rsidTr="00580DBC">
        <w:tc>
          <w:tcPr>
            <w:tcW w:w="9280" w:type="dxa"/>
            <w:gridSpan w:val="2"/>
          </w:tcPr>
          <w:p w14:paraId="01486685" w14:textId="77777777" w:rsidR="007E6393" w:rsidRPr="00587265" w:rsidRDefault="007E6393" w:rsidP="007E6393">
            <w:pPr>
              <w:numPr>
                <w:ilvl w:val="0"/>
                <w:numId w:val="6"/>
              </w:numPr>
              <w:tabs>
                <w:tab w:val="left" w:pos="1202"/>
              </w:tabs>
              <w:ind w:left="567" w:hanging="567"/>
              <w:contextualSpacing/>
              <w:rPr>
                <w:rFonts w:ascii="Times New Roman" w:eastAsia="Arial" w:hAnsi="Times New Roman" w:cs="Times New Roman"/>
              </w:rPr>
            </w:pPr>
            <w:r w:rsidRPr="00587265">
              <w:rPr>
                <w:rFonts w:ascii="Times New Roman" w:hAnsi="Times New Roman"/>
              </w:rPr>
              <w:t>Prázdny dávkovač po použití zlikvidujte vrátane nepoužitého roztoku.</w:t>
            </w:r>
          </w:p>
        </w:tc>
      </w:tr>
    </w:tbl>
    <w:p w14:paraId="5A1DD26E" w14:textId="77777777" w:rsidR="007E6393" w:rsidRPr="00587265" w:rsidRDefault="007E6393" w:rsidP="007E6393">
      <w:pPr>
        <w:spacing w:after="0" w:line="240" w:lineRule="auto"/>
        <w:rPr>
          <w:rFonts w:ascii="Times New Roman" w:eastAsia="Arial" w:hAnsi="Times New Roman" w:cs="Times New Roman"/>
        </w:rPr>
      </w:pPr>
    </w:p>
    <w:p w14:paraId="451EB47B" w14:textId="77777777" w:rsidR="007E6393" w:rsidRPr="00587265" w:rsidRDefault="007E6393" w:rsidP="007E6393">
      <w:pPr>
        <w:spacing w:after="0" w:line="240" w:lineRule="auto"/>
        <w:rPr>
          <w:rFonts w:ascii="Times New Roman" w:eastAsia="Arial" w:hAnsi="Times New Roman" w:cs="Times New Roman"/>
          <w:u w:val="single"/>
        </w:rPr>
      </w:pPr>
      <w:r w:rsidRPr="00587265">
        <w:rPr>
          <w:rFonts w:ascii="Times New Roman" w:hAnsi="Times New Roman"/>
          <w:u w:val="single"/>
        </w:rPr>
        <w:t>Upozornenia</w:t>
      </w:r>
    </w:p>
    <w:p w14:paraId="45FEA973" w14:textId="77777777" w:rsidR="007E6393" w:rsidRPr="00587265" w:rsidRDefault="007E6393" w:rsidP="007E6393">
      <w:pPr>
        <w:numPr>
          <w:ilvl w:val="0"/>
          <w:numId w:val="5"/>
        </w:numPr>
        <w:spacing w:after="0" w:line="240" w:lineRule="auto"/>
        <w:ind w:left="567" w:hanging="567"/>
        <w:contextualSpacing/>
        <w:rPr>
          <w:rFonts w:ascii="Times New Roman" w:eastAsia="Arial" w:hAnsi="Times New Roman" w:cs="Times New Roman"/>
        </w:rPr>
      </w:pPr>
      <w:r w:rsidRPr="00587265">
        <w:rPr>
          <w:rFonts w:ascii="Times New Roman" w:hAnsi="Times New Roman"/>
        </w:rPr>
        <w:t>Dávkovač je určený len na jedno použitie. Dávkovač nepoužívajte opakovane ani znova nepripája</w:t>
      </w:r>
      <w:r w:rsidR="00406CFB">
        <w:rPr>
          <w:rFonts w:ascii="Times New Roman" w:hAnsi="Times New Roman"/>
        </w:rPr>
        <w:t>j</w:t>
      </w:r>
      <w:r w:rsidRPr="00587265">
        <w:rPr>
          <w:rFonts w:ascii="Times New Roman" w:hAnsi="Times New Roman"/>
        </w:rPr>
        <w:t>te.</w:t>
      </w:r>
    </w:p>
    <w:p w14:paraId="55B787A7" w14:textId="77777777" w:rsidR="007E6393" w:rsidRPr="00587265" w:rsidRDefault="007E6393" w:rsidP="007E6393">
      <w:pPr>
        <w:numPr>
          <w:ilvl w:val="0"/>
          <w:numId w:val="5"/>
        </w:numPr>
        <w:spacing w:after="0" w:line="240" w:lineRule="auto"/>
        <w:ind w:left="567" w:hanging="567"/>
        <w:contextualSpacing/>
        <w:rPr>
          <w:rFonts w:ascii="Times New Roman" w:eastAsia="Arial" w:hAnsi="Times New Roman" w:cs="Times New Roman"/>
        </w:rPr>
      </w:pPr>
      <w:r w:rsidRPr="00587265">
        <w:rPr>
          <w:rFonts w:ascii="Times New Roman" w:hAnsi="Times New Roman"/>
        </w:rPr>
        <w:t>Dávkovač sa nesmie autoklávovať. Dráha pre tekutinu v dávkovacom systéme bola vysterilizovaná.</w:t>
      </w:r>
    </w:p>
    <w:p w14:paraId="7CDBFA90" w14:textId="77777777" w:rsidR="007E6393" w:rsidRPr="00587265" w:rsidRDefault="007E6393" w:rsidP="007E6393">
      <w:pPr>
        <w:numPr>
          <w:ilvl w:val="0"/>
          <w:numId w:val="5"/>
        </w:numPr>
        <w:spacing w:after="0" w:line="240" w:lineRule="auto"/>
        <w:ind w:left="567" w:hanging="567"/>
        <w:contextualSpacing/>
        <w:rPr>
          <w:rFonts w:ascii="Times New Roman" w:eastAsia="Arial" w:hAnsi="Times New Roman" w:cs="Times New Roman"/>
        </w:rPr>
      </w:pPr>
      <w:r w:rsidRPr="00587265">
        <w:rPr>
          <w:rFonts w:ascii="Times New Roman" w:hAnsi="Times New Roman"/>
        </w:rPr>
        <w:lastRenderedPageBreak/>
        <w:t>Musí sa predísť pokrúteniu hadičky, lebo v opačnom prípade nemožno zaručiť udržanie periférneho nervového bloku a opätovné dosiahnutie bloku bude vyžadovať opakované podanie ropivakaínu 7,5 mg/ml.</w:t>
      </w:r>
    </w:p>
    <w:p w14:paraId="1E2871E8" w14:textId="77777777" w:rsidR="007E6393" w:rsidRPr="00587265" w:rsidRDefault="007E6393" w:rsidP="007E6393">
      <w:pPr>
        <w:numPr>
          <w:ilvl w:val="0"/>
          <w:numId w:val="5"/>
        </w:numPr>
        <w:spacing w:after="0" w:line="240" w:lineRule="auto"/>
        <w:ind w:left="567" w:hanging="567"/>
        <w:contextualSpacing/>
        <w:rPr>
          <w:rFonts w:ascii="Times New Roman" w:eastAsia="Arial" w:hAnsi="Times New Roman" w:cs="Times New Roman"/>
        </w:rPr>
      </w:pPr>
      <w:r w:rsidRPr="00587265">
        <w:rPr>
          <w:rFonts w:ascii="Times New Roman" w:hAnsi="Times New Roman"/>
        </w:rPr>
        <w:t>Hadička sa nemá obaľovať tesnými obalmi.</w:t>
      </w:r>
    </w:p>
    <w:p w14:paraId="10A6940C" w14:textId="77777777" w:rsidR="007E6393" w:rsidRPr="00587265" w:rsidRDefault="007E6393" w:rsidP="007E6393">
      <w:pPr>
        <w:numPr>
          <w:ilvl w:val="0"/>
          <w:numId w:val="5"/>
        </w:numPr>
        <w:spacing w:after="0" w:line="240" w:lineRule="auto"/>
        <w:ind w:left="567" w:hanging="567"/>
        <w:contextualSpacing/>
        <w:rPr>
          <w:rFonts w:ascii="Times New Roman" w:eastAsia="Arial" w:hAnsi="Times New Roman" w:cs="Times New Roman"/>
        </w:rPr>
      </w:pPr>
      <w:r w:rsidRPr="00587265">
        <w:rPr>
          <w:rFonts w:ascii="Times New Roman" w:hAnsi="Times New Roman"/>
        </w:rPr>
        <w:t>Dávkovač sa nemá používať, ak je nejaká časť poškodená alebo prasknutá, alebo ak sa zdá, že port na hadičke je zlomený, prasknutý alebo akokoľvek poškodený.</w:t>
      </w:r>
    </w:p>
    <w:p w14:paraId="618A3DC4" w14:textId="77777777" w:rsidR="007E6393" w:rsidRPr="00587265" w:rsidRDefault="007E6393" w:rsidP="007E6393">
      <w:pPr>
        <w:numPr>
          <w:ilvl w:val="0"/>
          <w:numId w:val="5"/>
        </w:numPr>
        <w:spacing w:after="0" w:line="240" w:lineRule="auto"/>
        <w:ind w:left="567" w:hanging="567"/>
        <w:contextualSpacing/>
        <w:rPr>
          <w:rFonts w:ascii="Times New Roman" w:eastAsia="Arial" w:hAnsi="Times New Roman" w:cs="Times New Roman"/>
        </w:rPr>
      </w:pPr>
      <w:r w:rsidRPr="00587265">
        <w:rPr>
          <w:rFonts w:ascii="Times New Roman" w:hAnsi="Times New Roman"/>
        </w:rPr>
        <w:t>Dávkovač sa nemá opätovne pripájať, ak sa počas podávania lieku náhodne odpojil od hadičky, pretože to môže spôsobiť infekciu.</w:t>
      </w:r>
    </w:p>
    <w:p w14:paraId="0F7064E5" w14:textId="77777777" w:rsidR="007E6393" w:rsidRPr="00587265" w:rsidRDefault="007E6393" w:rsidP="007E6393">
      <w:pPr>
        <w:numPr>
          <w:ilvl w:val="0"/>
          <w:numId w:val="5"/>
        </w:numPr>
        <w:spacing w:after="0" w:line="240" w:lineRule="auto"/>
        <w:ind w:left="567" w:hanging="567"/>
        <w:contextualSpacing/>
        <w:rPr>
          <w:rFonts w:ascii="Times New Roman" w:eastAsia="Arial" w:hAnsi="Times New Roman" w:cs="Times New Roman"/>
        </w:rPr>
      </w:pPr>
      <w:r w:rsidRPr="00587265">
        <w:rPr>
          <w:rFonts w:ascii="Times New Roman" w:hAnsi="Times New Roman"/>
        </w:rPr>
        <w:t>Pacient sa nemá kúpať ani sprchovať s dávkovačom  alebo s hadičkou zasunutou pod kožou, pretože by to mohlo spôsobiť infekciu.</w:t>
      </w:r>
    </w:p>
    <w:p w14:paraId="65DB4CC0" w14:textId="77777777" w:rsidR="007E6393" w:rsidRPr="00587265" w:rsidRDefault="007E6393" w:rsidP="007E6393">
      <w:pPr>
        <w:numPr>
          <w:ilvl w:val="0"/>
          <w:numId w:val="5"/>
        </w:numPr>
        <w:spacing w:after="0" w:line="240" w:lineRule="auto"/>
        <w:ind w:left="567" w:hanging="567"/>
        <w:contextualSpacing/>
        <w:rPr>
          <w:rFonts w:ascii="Times New Roman" w:eastAsia="Arial" w:hAnsi="Times New Roman" w:cs="Times New Roman"/>
        </w:rPr>
      </w:pPr>
      <w:r w:rsidRPr="00587265">
        <w:rPr>
          <w:rFonts w:ascii="Times New Roman" w:hAnsi="Times New Roman"/>
        </w:rPr>
        <w:t>Pacient nemá manipulovať s obväzom na rane ani s hadičkou pod kožou, pretože by to mohlo spôsobiť infekciu.</w:t>
      </w:r>
    </w:p>
    <w:p w14:paraId="291C5E5C" w14:textId="77777777" w:rsidR="00D005E5" w:rsidRPr="00200CAF" w:rsidRDefault="00D005E5" w:rsidP="001B6233">
      <w:pPr>
        <w:spacing w:after="0" w:line="240" w:lineRule="auto"/>
        <w:rPr>
          <w:rFonts w:ascii="Times New Roman" w:hAnsi="Times New Roman" w:cs="Times New Roman"/>
        </w:rPr>
      </w:pPr>
    </w:p>
    <w:sectPr w:rsidR="00D005E5" w:rsidRPr="00200CAF" w:rsidSect="00CC23C2">
      <w:headerReference w:type="default" r:id="rId22"/>
      <w:footerReference w:type="default" r:id="rId23"/>
      <w:headerReference w:type="first" r:id="rId24"/>
      <w:footerReference w:type="first" r:id="rId25"/>
      <w:pgSz w:w="11907" w:h="16840" w:code="9"/>
      <w:pgMar w:top="1134" w:right="1418" w:bottom="1134" w:left="1418" w:header="737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EF2241" w14:textId="77777777" w:rsidR="00001F01" w:rsidRDefault="00001F01" w:rsidP="006D3D78">
      <w:pPr>
        <w:spacing w:after="0" w:line="240" w:lineRule="auto"/>
      </w:pPr>
      <w:r>
        <w:separator/>
      </w:r>
    </w:p>
  </w:endnote>
  <w:endnote w:type="continuationSeparator" w:id="0">
    <w:p w14:paraId="0DF71A05" w14:textId="77777777" w:rsidR="00001F01" w:rsidRDefault="00001F01" w:rsidP="006D3D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0F4CE9" w14:textId="77777777" w:rsidR="006D3D78" w:rsidRDefault="00361762" w:rsidP="00701F52">
    <w:pPr>
      <w:widowControl/>
      <w:tabs>
        <w:tab w:val="left" w:pos="567"/>
      </w:tabs>
      <w:spacing w:after="0" w:line="260" w:lineRule="exact"/>
      <w:jc w:val="center"/>
    </w:pPr>
    <w:r w:rsidRPr="006D3D78">
      <w:rPr>
        <w:rFonts w:ascii="Times New Roman" w:eastAsia="Times New Roman" w:hAnsi="Times New Roman" w:cs="Times New Roman"/>
        <w:szCs w:val="20"/>
      </w:rPr>
      <w:fldChar w:fldCharType="begin"/>
    </w:r>
    <w:r w:rsidR="006D3D78" w:rsidRPr="006D3D78">
      <w:rPr>
        <w:rFonts w:ascii="Times New Roman" w:eastAsia="Times New Roman" w:hAnsi="Times New Roman" w:cs="Times New Roman"/>
        <w:szCs w:val="20"/>
      </w:rPr>
      <w:instrText xml:space="preserve"> EQ </w:instrText>
    </w:r>
    <w:r w:rsidRPr="006D3D78">
      <w:rPr>
        <w:rFonts w:ascii="Times New Roman" w:eastAsia="Times New Roman" w:hAnsi="Times New Roman" w:cs="Times New Roman"/>
        <w:szCs w:val="20"/>
      </w:rPr>
      <w:fldChar w:fldCharType="end"/>
    </w:r>
    <w:r w:rsidRPr="006D3D78">
      <w:rPr>
        <w:rFonts w:ascii="Times New Roman" w:eastAsia="Times New Roman" w:hAnsi="Times New Roman" w:cs="Times New Roman"/>
        <w:sz w:val="18"/>
        <w:szCs w:val="18"/>
      </w:rPr>
      <w:fldChar w:fldCharType="begin"/>
    </w:r>
    <w:r w:rsidR="006D3D78" w:rsidRPr="006D3D78">
      <w:rPr>
        <w:rFonts w:ascii="Times New Roman" w:eastAsia="Times New Roman" w:hAnsi="Times New Roman" w:cs="Times New Roman"/>
        <w:sz w:val="18"/>
        <w:szCs w:val="18"/>
      </w:rPr>
      <w:instrText xml:space="preserve"> PAGE </w:instrText>
    </w:r>
    <w:r w:rsidRPr="006D3D78">
      <w:rPr>
        <w:rFonts w:ascii="Times New Roman" w:eastAsia="Times New Roman" w:hAnsi="Times New Roman" w:cs="Times New Roman"/>
        <w:sz w:val="18"/>
        <w:szCs w:val="18"/>
      </w:rPr>
      <w:fldChar w:fldCharType="separate"/>
    </w:r>
    <w:r w:rsidR="00E84395">
      <w:rPr>
        <w:rFonts w:ascii="Times New Roman" w:eastAsia="Times New Roman" w:hAnsi="Times New Roman" w:cs="Times New Roman"/>
        <w:noProof/>
        <w:sz w:val="18"/>
        <w:szCs w:val="18"/>
      </w:rPr>
      <w:t>1</w:t>
    </w:r>
    <w:r w:rsidRPr="006D3D78">
      <w:rPr>
        <w:rFonts w:ascii="Times New Roman" w:eastAsia="Times New Roman" w:hAnsi="Times New Roman" w:cs="Times New Roman"/>
        <w:sz w:val="18"/>
        <w:szCs w:val="18"/>
      </w:rPr>
      <w:fldChar w:fldCharType="end"/>
    </w:r>
    <w:r w:rsidR="006D3D78">
      <w:rPr>
        <w:rFonts w:ascii="Times New Roman" w:hAnsi="Times New Roman"/>
        <w:sz w:val="18"/>
      </w:rPr>
      <w:t>/</w:t>
    </w:r>
    <w:r w:rsidRPr="006D3D78">
      <w:rPr>
        <w:rFonts w:ascii="Times New Roman" w:eastAsia="Times New Roman" w:hAnsi="Times New Roman" w:cs="Times New Roman"/>
        <w:sz w:val="18"/>
        <w:szCs w:val="18"/>
      </w:rPr>
      <w:fldChar w:fldCharType="begin"/>
    </w:r>
    <w:r w:rsidR="006D3D78" w:rsidRPr="006D3D78">
      <w:rPr>
        <w:rFonts w:ascii="Times New Roman" w:eastAsia="Times New Roman" w:hAnsi="Times New Roman" w:cs="Times New Roman"/>
        <w:sz w:val="18"/>
        <w:szCs w:val="18"/>
      </w:rPr>
      <w:instrText xml:space="preserve"> NUMPAGES  </w:instrText>
    </w:r>
    <w:r w:rsidRPr="006D3D78">
      <w:rPr>
        <w:rFonts w:ascii="Times New Roman" w:eastAsia="Times New Roman" w:hAnsi="Times New Roman" w:cs="Times New Roman"/>
        <w:sz w:val="18"/>
        <w:szCs w:val="18"/>
      </w:rPr>
      <w:fldChar w:fldCharType="separate"/>
    </w:r>
    <w:r w:rsidR="00E84395">
      <w:rPr>
        <w:rFonts w:ascii="Times New Roman" w:eastAsia="Times New Roman" w:hAnsi="Times New Roman" w:cs="Times New Roman"/>
        <w:noProof/>
        <w:sz w:val="18"/>
        <w:szCs w:val="18"/>
      </w:rPr>
      <w:t>9</w:t>
    </w:r>
    <w:r w:rsidRPr="006D3D78">
      <w:rPr>
        <w:rFonts w:ascii="Times New Roman" w:eastAsia="Times New Roman" w:hAnsi="Times New Roman" w:cs="Times New Roman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6322493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14:paraId="0096BB1D" w14:textId="77777777" w:rsidR="00034CBF" w:rsidRPr="00133F31" w:rsidRDefault="00034CBF">
        <w:pPr>
          <w:pStyle w:val="Pta"/>
          <w:jc w:val="center"/>
          <w:rPr>
            <w:rFonts w:ascii="Times New Roman" w:hAnsi="Times New Roman" w:cs="Times New Roman"/>
            <w:sz w:val="18"/>
            <w:szCs w:val="18"/>
          </w:rPr>
        </w:pPr>
        <w:r w:rsidRPr="00133F31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133F31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133F31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4D10D3">
          <w:rPr>
            <w:rFonts w:ascii="Times New Roman" w:hAnsi="Times New Roman" w:cs="Times New Roman"/>
            <w:noProof/>
            <w:sz w:val="18"/>
            <w:szCs w:val="18"/>
          </w:rPr>
          <w:t>1</w:t>
        </w:r>
        <w:r w:rsidRPr="00133F31">
          <w:rPr>
            <w:rFonts w:ascii="Times New Roman" w:hAnsi="Times New Roman" w:cs="Times New Roman"/>
            <w:sz w:val="18"/>
            <w:szCs w:val="18"/>
          </w:rPr>
          <w:fldChar w:fldCharType="end"/>
        </w:r>
        <w:r w:rsidRPr="00133F31">
          <w:rPr>
            <w:rFonts w:ascii="Times New Roman" w:hAnsi="Times New Roman" w:cs="Times New Roman"/>
            <w:sz w:val="18"/>
            <w:szCs w:val="18"/>
          </w:rPr>
          <w:t>/9</w:t>
        </w:r>
      </w:p>
    </w:sdtContent>
  </w:sdt>
  <w:p w14:paraId="3194F7B7" w14:textId="77777777" w:rsidR="00034CBF" w:rsidRDefault="00034CBF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B10D46" w14:textId="77777777" w:rsidR="00001F01" w:rsidRDefault="00001F01" w:rsidP="006D3D78">
      <w:pPr>
        <w:spacing w:after="0" w:line="240" w:lineRule="auto"/>
      </w:pPr>
      <w:r>
        <w:separator/>
      </w:r>
    </w:p>
  </w:footnote>
  <w:footnote w:type="continuationSeparator" w:id="0">
    <w:p w14:paraId="34495912" w14:textId="77777777" w:rsidR="00001F01" w:rsidRDefault="00001F01" w:rsidP="006D3D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51DEC5" w14:textId="31607C17" w:rsidR="004E6B5C" w:rsidRPr="00E84395" w:rsidRDefault="004E6B5C">
    <w:pPr>
      <w:pStyle w:val="Hlavika"/>
      <w:rPr>
        <w:rFonts w:ascii="Times New Roman" w:hAnsi="Times New Roman" w:cs="Times New Roman"/>
        <w:sz w:val="18"/>
        <w:szCs w:val="18"/>
      </w:rPr>
    </w:pPr>
    <w:r w:rsidRPr="00E84395">
      <w:rPr>
        <w:rFonts w:ascii="Times New Roman" w:hAnsi="Times New Roman" w:cs="Times New Roman"/>
        <w:sz w:val="18"/>
        <w:szCs w:val="18"/>
      </w:rPr>
      <w:t xml:space="preserve">Príloha č.1 k notifikácii o zmene, </w:t>
    </w:r>
    <w:proofErr w:type="spellStart"/>
    <w:r w:rsidRPr="00E84395">
      <w:rPr>
        <w:rFonts w:ascii="Times New Roman" w:hAnsi="Times New Roman" w:cs="Times New Roman"/>
        <w:sz w:val="18"/>
        <w:szCs w:val="18"/>
      </w:rPr>
      <w:t>ev.č</w:t>
    </w:r>
    <w:proofErr w:type="spellEnd"/>
    <w:r w:rsidRPr="00E84395">
      <w:rPr>
        <w:rFonts w:ascii="Times New Roman" w:hAnsi="Times New Roman" w:cs="Times New Roman"/>
        <w:sz w:val="18"/>
        <w:szCs w:val="18"/>
      </w:rPr>
      <w:t>.. 2018/06620-Z1B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0F2274" w14:textId="7C13DD39" w:rsidR="00034CBF" w:rsidRPr="00034CBF" w:rsidRDefault="00964D6C" w:rsidP="00034CBF">
    <w:pPr>
      <w:pStyle w:val="Hlavika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Príloha č. 2 k notifikácii o zmene, ev. č.: </w:t>
    </w:r>
  </w:p>
  <w:p w14:paraId="21A980A1" w14:textId="77777777" w:rsidR="00034CBF" w:rsidRDefault="00034CBF" w:rsidP="00034CBF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B17C9"/>
    <w:multiLevelType w:val="hybridMultilevel"/>
    <w:tmpl w:val="EC9262C4"/>
    <w:lvl w:ilvl="0" w:tplc="1FCC52C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50B6D250">
      <w:numFmt w:val="bullet"/>
      <w:lvlText w:val=""/>
      <w:lvlJc w:val="left"/>
      <w:pPr>
        <w:ind w:left="1650" w:hanging="570"/>
      </w:pPr>
      <w:rPr>
        <w:rFonts w:ascii="Symbol" w:eastAsia="Arial" w:hAnsi="Symbol" w:cs="Times New Roman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392E20"/>
    <w:multiLevelType w:val="hybridMultilevel"/>
    <w:tmpl w:val="9C8646F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DE19D9"/>
    <w:multiLevelType w:val="hybridMultilevel"/>
    <w:tmpl w:val="0C72CBBC"/>
    <w:lvl w:ilvl="0" w:tplc="63FC48E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DF7225"/>
    <w:multiLevelType w:val="hybridMultilevel"/>
    <w:tmpl w:val="7EF0385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766248"/>
    <w:multiLevelType w:val="hybridMultilevel"/>
    <w:tmpl w:val="BD1EAD2A"/>
    <w:lvl w:ilvl="0" w:tplc="8966B492">
      <w:numFmt w:val="bullet"/>
      <w:lvlText w:val="•"/>
      <w:lvlJc w:val="left"/>
      <w:pPr>
        <w:ind w:left="930" w:hanging="57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FF5414E"/>
    <w:multiLevelType w:val="hybridMultilevel"/>
    <w:tmpl w:val="1F984CB4"/>
    <w:lvl w:ilvl="0" w:tplc="1FCC52C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thias Gering">
    <w15:presenceInfo w15:providerId="AD" w15:userId="S-1-5-21-2299574737-2246957702-1001357663-113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trackRevisions/>
  <w:defaultTabStop w:val="567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FA0"/>
    <w:rsid w:val="00001F01"/>
    <w:rsid w:val="000068F7"/>
    <w:rsid w:val="00015AB3"/>
    <w:rsid w:val="00023F83"/>
    <w:rsid w:val="000255A8"/>
    <w:rsid w:val="00026ED4"/>
    <w:rsid w:val="000306AE"/>
    <w:rsid w:val="00034CBF"/>
    <w:rsid w:val="000671B4"/>
    <w:rsid w:val="0007536D"/>
    <w:rsid w:val="00092FAB"/>
    <w:rsid w:val="000B0900"/>
    <w:rsid w:val="000C0736"/>
    <w:rsid w:val="000C18EF"/>
    <w:rsid w:val="000D062C"/>
    <w:rsid w:val="000D2074"/>
    <w:rsid w:val="000D4424"/>
    <w:rsid w:val="0011344C"/>
    <w:rsid w:val="00131325"/>
    <w:rsid w:val="00133024"/>
    <w:rsid w:val="00133F31"/>
    <w:rsid w:val="001344F1"/>
    <w:rsid w:val="0014297C"/>
    <w:rsid w:val="00146017"/>
    <w:rsid w:val="0014614E"/>
    <w:rsid w:val="001576E5"/>
    <w:rsid w:val="00166AA0"/>
    <w:rsid w:val="00172667"/>
    <w:rsid w:val="00173465"/>
    <w:rsid w:val="00173AC4"/>
    <w:rsid w:val="001A57D5"/>
    <w:rsid w:val="001B6233"/>
    <w:rsid w:val="001D1F2B"/>
    <w:rsid w:val="001F2EC5"/>
    <w:rsid w:val="00200CAF"/>
    <w:rsid w:val="00215962"/>
    <w:rsid w:val="002249EC"/>
    <w:rsid w:val="00240D5D"/>
    <w:rsid w:val="002558F9"/>
    <w:rsid w:val="002653F8"/>
    <w:rsid w:val="002701B7"/>
    <w:rsid w:val="00275197"/>
    <w:rsid w:val="00280A08"/>
    <w:rsid w:val="0029070C"/>
    <w:rsid w:val="002A3F23"/>
    <w:rsid w:val="002A5CDB"/>
    <w:rsid w:val="002B374D"/>
    <w:rsid w:val="002B72AF"/>
    <w:rsid w:val="002C13FA"/>
    <w:rsid w:val="002C4D39"/>
    <w:rsid w:val="002D34C6"/>
    <w:rsid w:val="002F4B45"/>
    <w:rsid w:val="00323F3B"/>
    <w:rsid w:val="00326E54"/>
    <w:rsid w:val="00331396"/>
    <w:rsid w:val="0033607A"/>
    <w:rsid w:val="0033662E"/>
    <w:rsid w:val="00344E74"/>
    <w:rsid w:val="003604DC"/>
    <w:rsid w:val="00361762"/>
    <w:rsid w:val="0037306F"/>
    <w:rsid w:val="0038544E"/>
    <w:rsid w:val="00394302"/>
    <w:rsid w:val="003A6864"/>
    <w:rsid w:val="003B68AD"/>
    <w:rsid w:val="003C33B7"/>
    <w:rsid w:val="003D1847"/>
    <w:rsid w:val="003D1A56"/>
    <w:rsid w:val="003D3DE3"/>
    <w:rsid w:val="003E0201"/>
    <w:rsid w:val="003E33D4"/>
    <w:rsid w:val="003E4846"/>
    <w:rsid w:val="003F199C"/>
    <w:rsid w:val="00401564"/>
    <w:rsid w:val="00406CFB"/>
    <w:rsid w:val="00407983"/>
    <w:rsid w:val="00412D1E"/>
    <w:rsid w:val="00413E8D"/>
    <w:rsid w:val="00420178"/>
    <w:rsid w:val="004334A1"/>
    <w:rsid w:val="004503D5"/>
    <w:rsid w:val="00463350"/>
    <w:rsid w:val="00464F93"/>
    <w:rsid w:val="00475277"/>
    <w:rsid w:val="00493712"/>
    <w:rsid w:val="00494DAC"/>
    <w:rsid w:val="004A0964"/>
    <w:rsid w:val="004A542B"/>
    <w:rsid w:val="004A74BF"/>
    <w:rsid w:val="004C0EE8"/>
    <w:rsid w:val="004C339A"/>
    <w:rsid w:val="004D10D3"/>
    <w:rsid w:val="004D2947"/>
    <w:rsid w:val="004D5242"/>
    <w:rsid w:val="004D54CD"/>
    <w:rsid w:val="004E680E"/>
    <w:rsid w:val="004E6B5C"/>
    <w:rsid w:val="004E6C69"/>
    <w:rsid w:val="004F2369"/>
    <w:rsid w:val="004F6478"/>
    <w:rsid w:val="00507E78"/>
    <w:rsid w:val="005135F4"/>
    <w:rsid w:val="00520DC0"/>
    <w:rsid w:val="00525699"/>
    <w:rsid w:val="005276D3"/>
    <w:rsid w:val="0053510B"/>
    <w:rsid w:val="005465BE"/>
    <w:rsid w:val="00553764"/>
    <w:rsid w:val="00571D6D"/>
    <w:rsid w:val="00577BC1"/>
    <w:rsid w:val="00587265"/>
    <w:rsid w:val="005B02FC"/>
    <w:rsid w:val="005B2B7B"/>
    <w:rsid w:val="005C2F74"/>
    <w:rsid w:val="006020A3"/>
    <w:rsid w:val="00626288"/>
    <w:rsid w:val="0063704F"/>
    <w:rsid w:val="00637637"/>
    <w:rsid w:val="00654BD1"/>
    <w:rsid w:val="006572BE"/>
    <w:rsid w:val="00663089"/>
    <w:rsid w:val="00683DB4"/>
    <w:rsid w:val="0068451D"/>
    <w:rsid w:val="006B129C"/>
    <w:rsid w:val="006B3FF8"/>
    <w:rsid w:val="006D1089"/>
    <w:rsid w:val="006D3D78"/>
    <w:rsid w:val="006D59E0"/>
    <w:rsid w:val="006D6C7E"/>
    <w:rsid w:val="006E025D"/>
    <w:rsid w:val="007013DF"/>
    <w:rsid w:val="00701F52"/>
    <w:rsid w:val="00711BDE"/>
    <w:rsid w:val="0074527F"/>
    <w:rsid w:val="00747E5A"/>
    <w:rsid w:val="00750064"/>
    <w:rsid w:val="007501C0"/>
    <w:rsid w:val="007562C9"/>
    <w:rsid w:val="007606EA"/>
    <w:rsid w:val="00770BFD"/>
    <w:rsid w:val="00775824"/>
    <w:rsid w:val="00776E2A"/>
    <w:rsid w:val="0078374D"/>
    <w:rsid w:val="00790C9A"/>
    <w:rsid w:val="007A2586"/>
    <w:rsid w:val="007A5CD3"/>
    <w:rsid w:val="007B2BF5"/>
    <w:rsid w:val="007C3B8F"/>
    <w:rsid w:val="007D26A1"/>
    <w:rsid w:val="007E12E9"/>
    <w:rsid w:val="007E5DB0"/>
    <w:rsid w:val="007E6393"/>
    <w:rsid w:val="007E6FC8"/>
    <w:rsid w:val="007F03B2"/>
    <w:rsid w:val="00801EDB"/>
    <w:rsid w:val="00802E6B"/>
    <w:rsid w:val="008166FC"/>
    <w:rsid w:val="0082216E"/>
    <w:rsid w:val="008310A9"/>
    <w:rsid w:val="008404EB"/>
    <w:rsid w:val="008444A8"/>
    <w:rsid w:val="008642C6"/>
    <w:rsid w:val="0086620A"/>
    <w:rsid w:val="00870809"/>
    <w:rsid w:val="00876FA8"/>
    <w:rsid w:val="00895861"/>
    <w:rsid w:val="00896764"/>
    <w:rsid w:val="008A26D5"/>
    <w:rsid w:val="008A3AA2"/>
    <w:rsid w:val="008B00DE"/>
    <w:rsid w:val="008B2935"/>
    <w:rsid w:val="008C4C9E"/>
    <w:rsid w:val="008C63C7"/>
    <w:rsid w:val="008E6C59"/>
    <w:rsid w:val="008F7839"/>
    <w:rsid w:val="009030FB"/>
    <w:rsid w:val="0091159D"/>
    <w:rsid w:val="009159C2"/>
    <w:rsid w:val="009201EC"/>
    <w:rsid w:val="00925850"/>
    <w:rsid w:val="0093461D"/>
    <w:rsid w:val="0093766F"/>
    <w:rsid w:val="00945BE4"/>
    <w:rsid w:val="00953F0C"/>
    <w:rsid w:val="009543D3"/>
    <w:rsid w:val="009559C3"/>
    <w:rsid w:val="00964D6C"/>
    <w:rsid w:val="0097234B"/>
    <w:rsid w:val="00973DC5"/>
    <w:rsid w:val="00976B22"/>
    <w:rsid w:val="0098067E"/>
    <w:rsid w:val="00980CF8"/>
    <w:rsid w:val="009818CA"/>
    <w:rsid w:val="00985A48"/>
    <w:rsid w:val="00985E4F"/>
    <w:rsid w:val="00992297"/>
    <w:rsid w:val="009A4F9B"/>
    <w:rsid w:val="009D7E77"/>
    <w:rsid w:val="009F5323"/>
    <w:rsid w:val="00A13B00"/>
    <w:rsid w:val="00A162FC"/>
    <w:rsid w:val="00A20CA4"/>
    <w:rsid w:val="00A47AF9"/>
    <w:rsid w:val="00A546D4"/>
    <w:rsid w:val="00A63518"/>
    <w:rsid w:val="00A67AD0"/>
    <w:rsid w:val="00A7295E"/>
    <w:rsid w:val="00A72C67"/>
    <w:rsid w:val="00A73992"/>
    <w:rsid w:val="00A75DB4"/>
    <w:rsid w:val="00A83CAB"/>
    <w:rsid w:val="00A848E5"/>
    <w:rsid w:val="00A8686B"/>
    <w:rsid w:val="00A87E73"/>
    <w:rsid w:val="00A87F15"/>
    <w:rsid w:val="00A958DF"/>
    <w:rsid w:val="00AA453A"/>
    <w:rsid w:val="00AA6263"/>
    <w:rsid w:val="00AC6C04"/>
    <w:rsid w:val="00AD6A03"/>
    <w:rsid w:val="00AF22D5"/>
    <w:rsid w:val="00AF66C6"/>
    <w:rsid w:val="00AF7A5F"/>
    <w:rsid w:val="00B04CBD"/>
    <w:rsid w:val="00B17BEC"/>
    <w:rsid w:val="00B31315"/>
    <w:rsid w:val="00B5517D"/>
    <w:rsid w:val="00B65172"/>
    <w:rsid w:val="00B7683A"/>
    <w:rsid w:val="00B83AAA"/>
    <w:rsid w:val="00B908CE"/>
    <w:rsid w:val="00B92AA3"/>
    <w:rsid w:val="00B94A3E"/>
    <w:rsid w:val="00BA259A"/>
    <w:rsid w:val="00BB0027"/>
    <w:rsid w:val="00BD0B07"/>
    <w:rsid w:val="00BD1871"/>
    <w:rsid w:val="00BD4550"/>
    <w:rsid w:val="00BE3CF1"/>
    <w:rsid w:val="00C03612"/>
    <w:rsid w:val="00C056FF"/>
    <w:rsid w:val="00C10D2D"/>
    <w:rsid w:val="00C218C4"/>
    <w:rsid w:val="00C2403E"/>
    <w:rsid w:val="00C27FEC"/>
    <w:rsid w:val="00C33A91"/>
    <w:rsid w:val="00C44539"/>
    <w:rsid w:val="00C50CC4"/>
    <w:rsid w:val="00C54CE5"/>
    <w:rsid w:val="00C551F4"/>
    <w:rsid w:val="00C62BCD"/>
    <w:rsid w:val="00C855A9"/>
    <w:rsid w:val="00CC23C2"/>
    <w:rsid w:val="00CE235E"/>
    <w:rsid w:val="00CE6FE7"/>
    <w:rsid w:val="00CF264D"/>
    <w:rsid w:val="00D005E5"/>
    <w:rsid w:val="00D14624"/>
    <w:rsid w:val="00D16451"/>
    <w:rsid w:val="00D200A8"/>
    <w:rsid w:val="00D531D6"/>
    <w:rsid w:val="00D54ABB"/>
    <w:rsid w:val="00D578F9"/>
    <w:rsid w:val="00D73D59"/>
    <w:rsid w:val="00D770C1"/>
    <w:rsid w:val="00D8144C"/>
    <w:rsid w:val="00D82BAE"/>
    <w:rsid w:val="00D8310C"/>
    <w:rsid w:val="00D87120"/>
    <w:rsid w:val="00D924D3"/>
    <w:rsid w:val="00D9554C"/>
    <w:rsid w:val="00D96BA9"/>
    <w:rsid w:val="00DA09EB"/>
    <w:rsid w:val="00DC0AE9"/>
    <w:rsid w:val="00DD6A3F"/>
    <w:rsid w:val="00DD76FB"/>
    <w:rsid w:val="00E05898"/>
    <w:rsid w:val="00E10C34"/>
    <w:rsid w:val="00E37D64"/>
    <w:rsid w:val="00E42347"/>
    <w:rsid w:val="00E42C20"/>
    <w:rsid w:val="00E44BF9"/>
    <w:rsid w:val="00E47990"/>
    <w:rsid w:val="00E520E5"/>
    <w:rsid w:val="00E568A9"/>
    <w:rsid w:val="00E6118B"/>
    <w:rsid w:val="00E62336"/>
    <w:rsid w:val="00E74FA0"/>
    <w:rsid w:val="00E772E8"/>
    <w:rsid w:val="00E84395"/>
    <w:rsid w:val="00E97426"/>
    <w:rsid w:val="00EA04E4"/>
    <w:rsid w:val="00EA7B78"/>
    <w:rsid w:val="00EC1E40"/>
    <w:rsid w:val="00ED3F95"/>
    <w:rsid w:val="00EE62B2"/>
    <w:rsid w:val="00EF739D"/>
    <w:rsid w:val="00F3732A"/>
    <w:rsid w:val="00F41DAC"/>
    <w:rsid w:val="00F61124"/>
    <w:rsid w:val="00F66E57"/>
    <w:rsid w:val="00F87B11"/>
    <w:rsid w:val="00F9152D"/>
    <w:rsid w:val="00F91DA7"/>
    <w:rsid w:val="00FA282E"/>
    <w:rsid w:val="00FA5700"/>
    <w:rsid w:val="00FA6116"/>
    <w:rsid w:val="00FC32C3"/>
    <w:rsid w:val="00FC7D57"/>
    <w:rsid w:val="00FF3A41"/>
    <w:rsid w:val="00FF7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9A0A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sk-SK" w:bidi="sk-SK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3102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E10C34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A73992"/>
    <w:rPr>
      <w:color w:val="0000FF" w:themeColor="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D200A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200A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200A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200A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200A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20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200A8"/>
    <w:rPr>
      <w:rFonts w:ascii="Tahoma" w:hAnsi="Tahoma" w:cs="Tahoma"/>
      <w:sz w:val="16"/>
      <w:szCs w:val="16"/>
    </w:rPr>
  </w:style>
  <w:style w:type="paragraph" w:styleId="Revzia">
    <w:name w:val="Revision"/>
    <w:hidden/>
    <w:uiPriority w:val="99"/>
    <w:semiHidden/>
    <w:rsid w:val="00412D1E"/>
    <w:pPr>
      <w:widowControl/>
      <w:spacing w:after="0" w:line="240" w:lineRule="auto"/>
    </w:pPr>
  </w:style>
  <w:style w:type="table" w:styleId="Mriekatabuky">
    <w:name w:val="Table Grid"/>
    <w:basedOn w:val="Normlnatabuka"/>
    <w:uiPriority w:val="59"/>
    <w:rsid w:val="00EA7B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6D3D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D3D78"/>
  </w:style>
  <w:style w:type="paragraph" w:styleId="Pta">
    <w:name w:val="footer"/>
    <w:basedOn w:val="Normlny"/>
    <w:link w:val="PtaChar"/>
    <w:uiPriority w:val="99"/>
    <w:unhideWhenUsed/>
    <w:rsid w:val="006D3D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D3D78"/>
  </w:style>
  <w:style w:type="table" w:customStyle="1" w:styleId="Tabellenraster1">
    <w:name w:val="Tabellenraster1"/>
    <w:basedOn w:val="Normlnatabuka"/>
    <w:next w:val="Mriekatabuky"/>
    <w:uiPriority w:val="59"/>
    <w:rsid w:val="007E6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sk-SK" w:bidi="sk-SK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3102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E10C34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A73992"/>
    <w:rPr>
      <w:color w:val="0000FF" w:themeColor="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D200A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200A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200A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200A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200A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20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200A8"/>
    <w:rPr>
      <w:rFonts w:ascii="Tahoma" w:hAnsi="Tahoma" w:cs="Tahoma"/>
      <w:sz w:val="16"/>
      <w:szCs w:val="16"/>
    </w:rPr>
  </w:style>
  <w:style w:type="paragraph" w:styleId="Revzia">
    <w:name w:val="Revision"/>
    <w:hidden/>
    <w:uiPriority w:val="99"/>
    <w:semiHidden/>
    <w:rsid w:val="00412D1E"/>
    <w:pPr>
      <w:widowControl/>
      <w:spacing w:after="0" w:line="240" w:lineRule="auto"/>
    </w:pPr>
  </w:style>
  <w:style w:type="table" w:styleId="Mriekatabuky">
    <w:name w:val="Table Grid"/>
    <w:basedOn w:val="Normlnatabuka"/>
    <w:uiPriority w:val="59"/>
    <w:rsid w:val="00EA7B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6D3D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D3D78"/>
  </w:style>
  <w:style w:type="paragraph" w:styleId="Pta">
    <w:name w:val="footer"/>
    <w:basedOn w:val="Normlny"/>
    <w:link w:val="PtaChar"/>
    <w:uiPriority w:val="99"/>
    <w:unhideWhenUsed/>
    <w:rsid w:val="006D3D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D3D78"/>
  </w:style>
  <w:style w:type="table" w:customStyle="1" w:styleId="Tabellenraster1">
    <w:name w:val="Tabellenraster1"/>
    <w:basedOn w:val="Normlnatabuka"/>
    <w:next w:val="Mriekatabuky"/>
    <w:uiPriority w:val="59"/>
    <w:rsid w:val="007E6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1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0.png"/><Relationship Id="rId18" Type="http://schemas.openxmlformats.org/officeDocument/2006/relationships/image" Target="media/image8.pn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1.png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image" Target="media/image7.png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24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image" Target="media/image5.png"/><Relationship Id="rId23" Type="http://schemas.openxmlformats.org/officeDocument/2006/relationships/footer" Target="footer1.xml"/><Relationship Id="rId28" Type="http://schemas.microsoft.com/office/2011/relationships/people" Target="people.xml"/><Relationship Id="rId10" Type="http://schemas.openxmlformats.org/officeDocument/2006/relationships/image" Target="media/image1.png"/><Relationship Id="rId19" Type="http://schemas.openxmlformats.org/officeDocument/2006/relationships/image" Target="media/image9.png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image" Target="media/image4.png"/><Relationship Id="rId22" Type="http://schemas.openxmlformats.org/officeDocument/2006/relationships/header" Target="head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70C7DE-9FAA-4396-B41D-A60641948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2557</Words>
  <Characters>14577</Characters>
  <Application>Microsoft Office Word</Application>
  <DocSecurity>0</DocSecurity>
  <Lines>121</Lines>
  <Paragraphs>34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AGES GmbH</Company>
  <LinksUpToDate>false</LinksUpToDate>
  <CharactersWithSpaces>17100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Pisazka Veronika</dc:creator>
  <cp:lastModifiedBy>Valovičová, Monika</cp:lastModifiedBy>
  <cp:revision>12</cp:revision>
  <cp:lastPrinted>2017-09-08T06:09:00Z</cp:lastPrinted>
  <dcterms:created xsi:type="dcterms:W3CDTF">2018-08-15T09:13:00Z</dcterms:created>
  <dcterms:modified xsi:type="dcterms:W3CDTF">2018-11-20T13:10:00Z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2013-11-22T00:00:00Z</vt:filetime>
  </property>
  <property fmtid="{D5CDD505-2E9C-101B-9397-08002B2CF9AE}" pid="3" name="LastSaved">
    <vt:filetime>2014-11-11T00:00:00Z</vt:filetime>
  </property>
</Properties>
</file>