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BACEA" w14:textId="77777777" w:rsidR="0085214C" w:rsidRDefault="0085214C" w:rsidP="0085214C">
      <w:pPr>
        <w:outlineLvl w:val="0"/>
        <w:rPr>
          <w:sz w:val="18"/>
          <w:szCs w:val="18"/>
        </w:rPr>
      </w:pPr>
    </w:p>
    <w:p w14:paraId="0F258067" w14:textId="77777777" w:rsidR="000C6CF6" w:rsidRPr="00F02786" w:rsidRDefault="005C7607" w:rsidP="00DB2793">
      <w:pPr>
        <w:tabs>
          <w:tab w:val="left" w:pos="0"/>
        </w:tabs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C6CF6">
        <w:rPr>
          <w:b/>
          <w:sz w:val="22"/>
          <w:szCs w:val="22"/>
        </w:rPr>
        <w:t>Písomná informácia pre používateľa</w:t>
      </w:r>
    </w:p>
    <w:p w14:paraId="2CBB9868" w14:textId="77777777" w:rsidR="00E461AC" w:rsidRPr="00F02786" w:rsidRDefault="00E461AC" w:rsidP="00A855AA">
      <w:pPr>
        <w:tabs>
          <w:tab w:val="left" w:pos="851"/>
        </w:tabs>
        <w:jc w:val="center"/>
        <w:rPr>
          <w:sz w:val="22"/>
          <w:szCs w:val="22"/>
        </w:rPr>
      </w:pPr>
    </w:p>
    <w:p w14:paraId="33D28EF8" w14:textId="77777777" w:rsidR="00E461AC" w:rsidRPr="00F02786" w:rsidRDefault="00E461AC">
      <w:pPr>
        <w:pStyle w:val="Nadpis1"/>
      </w:pPr>
      <w:r w:rsidRPr="00F02786">
        <w:t>Xomolix</w:t>
      </w:r>
    </w:p>
    <w:p w14:paraId="2FC39AFC" w14:textId="77777777" w:rsidR="00E461AC" w:rsidRPr="00F02786" w:rsidRDefault="00E461AC">
      <w:pPr>
        <w:pStyle w:val="Nadpis1"/>
      </w:pPr>
      <w:r w:rsidRPr="00F02786">
        <w:t xml:space="preserve"> 2,5 mg/ml, injekčný roztok</w:t>
      </w:r>
    </w:p>
    <w:p w14:paraId="7E1D75AF" w14:textId="77777777" w:rsidR="00E461AC" w:rsidRPr="00F02786" w:rsidRDefault="008677B9">
      <w:pPr>
        <w:numPr>
          <w:ilvl w:val="12"/>
          <w:numId w:val="0"/>
        </w:numPr>
        <w:jc w:val="center"/>
        <w:rPr>
          <w:sz w:val="22"/>
        </w:rPr>
      </w:pPr>
      <w:r w:rsidRPr="00F02786">
        <w:rPr>
          <w:sz w:val="22"/>
        </w:rPr>
        <w:t>droperidol</w:t>
      </w:r>
    </w:p>
    <w:p w14:paraId="4B38A6FF" w14:textId="77777777" w:rsidR="00E461AC" w:rsidRPr="00F02786" w:rsidRDefault="00E461AC">
      <w:pPr>
        <w:jc w:val="center"/>
        <w:rPr>
          <w:sz w:val="22"/>
          <w:szCs w:val="22"/>
        </w:rPr>
      </w:pPr>
    </w:p>
    <w:p w14:paraId="576B582E" w14:textId="77777777" w:rsidR="00E461AC" w:rsidRPr="00F02786" w:rsidRDefault="00E461AC">
      <w:pPr>
        <w:ind w:right="-2"/>
        <w:rPr>
          <w:sz w:val="22"/>
          <w:szCs w:val="22"/>
        </w:rPr>
      </w:pPr>
      <w:r w:rsidRPr="00F02786">
        <w:rPr>
          <w:b/>
          <w:sz w:val="22"/>
          <w:szCs w:val="22"/>
        </w:rPr>
        <w:t xml:space="preserve">Pozorne si prečítajte celú písomnú informáciu </w:t>
      </w:r>
      <w:r w:rsidR="000C6CF6">
        <w:rPr>
          <w:b/>
          <w:sz w:val="22"/>
          <w:szCs w:val="22"/>
        </w:rPr>
        <w:t>predtým</w:t>
      </w:r>
      <w:r w:rsidRPr="00F02786">
        <w:rPr>
          <w:b/>
          <w:sz w:val="22"/>
          <w:szCs w:val="22"/>
        </w:rPr>
        <w:t xml:space="preserve">, ako začnete používať </w:t>
      </w:r>
      <w:r w:rsidR="000C6CF6">
        <w:rPr>
          <w:b/>
          <w:sz w:val="22"/>
          <w:szCs w:val="22"/>
        </w:rPr>
        <w:t>tento</w:t>
      </w:r>
      <w:r w:rsidR="000C6CF6" w:rsidRPr="00F02786">
        <w:rPr>
          <w:b/>
          <w:sz w:val="22"/>
          <w:szCs w:val="22"/>
        </w:rPr>
        <w:t xml:space="preserve"> </w:t>
      </w:r>
      <w:r w:rsidRPr="00F02786">
        <w:rPr>
          <w:b/>
          <w:sz w:val="22"/>
          <w:szCs w:val="22"/>
        </w:rPr>
        <w:t>liek</w:t>
      </w:r>
      <w:r w:rsidR="000C6CF6">
        <w:rPr>
          <w:b/>
          <w:sz w:val="22"/>
          <w:szCs w:val="22"/>
        </w:rPr>
        <w:t>, pretože obsahuje pre vás dôležité informácie.</w:t>
      </w:r>
    </w:p>
    <w:p w14:paraId="4C22CADB" w14:textId="77777777" w:rsidR="00E461AC" w:rsidRPr="00F02786" w:rsidRDefault="00E461AC" w:rsidP="00A855AA">
      <w:pPr>
        <w:numPr>
          <w:ilvl w:val="0"/>
          <w:numId w:val="17"/>
        </w:numPr>
        <w:ind w:left="709" w:right="-2" w:hanging="709"/>
        <w:rPr>
          <w:sz w:val="22"/>
          <w:szCs w:val="22"/>
        </w:rPr>
      </w:pPr>
      <w:r w:rsidRPr="00F02786">
        <w:rPr>
          <w:sz w:val="22"/>
          <w:szCs w:val="22"/>
        </w:rPr>
        <w:t>Túto písomnú informáciu si uschovajte. Možno bude potrebné, aby ste si ju znovu prečítali.</w:t>
      </w:r>
    </w:p>
    <w:p w14:paraId="6DCD0DD8" w14:textId="77777777" w:rsidR="00E461AC" w:rsidRPr="00F02786" w:rsidRDefault="00E461AC" w:rsidP="00A855AA">
      <w:pPr>
        <w:numPr>
          <w:ilvl w:val="0"/>
          <w:numId w:val="17"/>
        </w:numPr>
        <w:ind w:left="709" w:right="-2" w:hanging="709"/>
        <w:rPr>
          <w:sz w:val="22"/>
          <w:szCs w:val="22"/>
        </w:rPr>
      </w:pPr>
      <w:r w:rsidRPr="00F02786">
        <w:rPr>
          <w:sz w:val="22"/>
          <w:szCs w:val="22"/>
        </w:rPr>
        <w:t xml:space="preserve">Ak máte akékoľvek ďalšie otázky, obráťte sa na svojho lekára alebo </w:t>
      </w:r>
      <w:r w:rsidR="000C6CF6" w:rsidRPr="00F02786">
        <w:rPr>
          <w:sz w:val="22"/>
          <w:szCs w:val="22"/>
        </w:rPr>
        <w:t>zdravotn</w:t>
      </w:r>
      <w:r w:rsidR="000C6CF6">
        <w:rPr>
          <w:sz w:val="22"/>
          <w:szCs w:val="22"/>
        </w:rPr>
        <w:t>ú</w:t>
      </w:r>
      <w:r w:rsidR="000C6CF6" w:rsidRPr="00F02786">
        <w:rPr>
          <w:sz w:val="22"/>
          <w:szCs w:val="22"/>
        </w:rPr>
        <w:t xml:space="preserve"> sestr</w:t>
      </w:r>
      <w:r w:rsidR="000C6CF6">
        <w:rPr>
          <w:sz w:val="22"/>
          <w:szCs w:val="22"/>
        </w:rPr>
        <w:t>u</w:t>
      </w:r>
      <w:r w:rsidRPr="00F02786">
        <w:rPr>
          <w:sz w:val="22"/>
          <w:szCs w:val="22"/>
        </w:rPr>
        <w:t>.</w:t>
      </w:r>
    </w:p>
    <w:p w14:paraId="6E9912F3" w14:textId="77777777" w:rsidR="00E461AC" w:rsidRPr="00F02786" w:rsidRDefault="00E461AC" w:rsidP="00A855AA">
      <w:pPr>
        <w:numPr>
          <w:ilvl w:val="0"/>
          <w:numId w:val="17"/>
        </w:numPr>
        <w:ind w:left="709" w:right="-2" w:hanging="709"/>
        <w:rPr>
          <w:sz w:val="22"/>
          <w:szCs w:val="22"/>
        </w:rPr>
      </w:pPr>
      <w:r w:rsidRPr="00D33971">
        <w:rPr>
          <w:sz w:val="22"/>
        </w:rPr>
        <w:t xml:space="preserve">Ak </w:t>
      </w:r>
      <w:r w:rsidR="000C6CF6" w:rsidRPr="00D33971">
        <w:rPr>
          <w:sz w:val="22"/>
        </w:rPr>
        <w:t>sa u vás vyskytne</w:t>
      </w:r>
      <w:r w:rsidRPr="00D33971">
        <w:rPr>
          <w:sz w:val="22"/>
        </w:rPr>
        <w:t xml:space="preserve"> akýkoľvek vedľajší účinok </w:t>
      </w:r>
      <w:r w:rsidR="000C6CF6" w:rsidRPr="00D33971">
        <w:rPr>
          <w:sz w:val="22"/>
        </w:rPr>
        <w:t xml:space="preserve">obráťte sa na svojho </w:t>
      </w:r>
      <w:r w:rsidR="000C6CF6" w:rsidRPr="00D33971">
        <w:rPr>
          <w:sz w:val="22"/>
          <w:szCs w:val="22"/>
        </w:rPr>
        <w:t>lekára</w:t>
      </w:r>
      <w:r w:rsidR="00264C9E">
        <w:rPr>
          <w:sz w:val="22"/>
          <w:szCs w:val="22"/>
        </w:rPr>
        <w:t>, lekárnika</w:t>
      </w:r>
      <w:r w:rsidR="000C6CF6" w:rsidRPr="00D33971">
        <w:rPr>
          <w:sz w:val="22"/>
          <w:szCs w:val="22"/>
        </w:rPr>
        <w:t xml:space="preserve"> alebo zdravotnú sestru. To sa týka aj akýchko</w:t>
      </w:r>
      <w:r w:rsidR="00D33971" w:rsidRPr="00D33971">
        <w:rPr>
          <w:sz w:val="22"/>
          <w:szCs w:val="22"/>
        </w:rPr>
        <w:t xml:space="preserve">ľvek vedľajších účinkov, ktoré nie sú uvedené </w:t>
      </w:r>
      <w:r w:rsidRPr="007A6D82">
        <w:rPr>
          <w:sz w:val="22"/>
        </w:rPr>
        <w:t>v tejto písomnej informácii</w:t>
      </w:r>
      <w:r w:rsidR="00D33971">
        <w:rPr>
          <w:sz w:val="22"/>
          <w:szCs w:val="22"/>
        </w:rPr>
        <w:t>. Pozri časť 4.</w:t>
      </w:r>
    </w:p>
    <w:p w14:paraId="0178DB4F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4820FE3" w14:textId="77777777" w:rsidR="00E461AC" w:rsidRPr="00F02786" w:rsidRDefault="00E461A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02786">
        <w:rPr>
          <w:b/>
          <w:sz w:val="22"/>
          <w:szCs w:val="22"/>
        </w:rPr>
        <w:t xml:space="preserve">V tejto písomnej informácii </w:t>
      </w:r>
      <w:r w:rsidR="008677B9" w:rsidRPr="00F02786">
        <w:rPr>
          <w:b/>
          <w:sz w:val="22"/>
          <w:szCs w:val="22"/>
        </w:rPr>
        <w:t>sa dozviete</w:t>
      </w:r>
      <w:r w:rsidRPr="00F02786">
        <w:rPr>
          <w:sz w:val="22"/>
          <w:szCs w:val="22"/>
        </w:rPr>
        <w:t xml:space="preserve"> </w:t>
      </w:r>
    </w:p>
    <w:p w14:paraId="5CA8350E" w14:textId="77777777" w:rsidR="00E461AC" w:rsidRPr="00F02786" w:rsidRDefault="00E461AC">
      <w:pPr>
        <w:ind w:right="-29"/>
        <w:rPr>
          <w:sz w:val="22"/>
          <w:szCs w:val="22"/>
        </w:rPr>
      </w:pPr>
      <w:r w:rsidRPr="00F02786">
        <w:rPr>
          <w:sz w:val="22"/>
          <w:szCs w:val="22"/>
        </w:rPr>
        <w:t>1.</w:t>
      </w:r>
      <w:r w:rsidRPr="00F02786">
        <w:rPr>
          <w:sz w:val="22"/>
          <w:szCs w:val="22"/>
        </w:rPr>
        <w:tab/>
        <w:t>Čo je Xomolix a na čo sa používa</w:t>
      </w:r>
    </w:p>
    <w:p w14:paraId="3C084B44" w14:textId="77777777" w:rsidR="00E461AC" w:rsidRPr="00F02786" w:rsidRDefault="00E461AC">
      <w:pPr>
        <w:ind w:right="-29"/>
        <w:rPr>
          <w:sz w:val="22"/>
          <w:szCs w:val="22"/>
        </w:rPr>
      </w:pPr>
      <w:r w:rsidRPr="00F02786">
        <w:rPr>
          <w:sz w:val="22"/>
          <w:szCs w:val="22"/>
        </w:rPr>
        <w:t>2.</w:t>
      </w:r>
      <w:r w:rsidRPr="00F02786">
        <w:rPr>
          <w:sz w:val="22"/>
          <w:szCs w:val="22"/>
        </w:rPr>
        <w:tab/>
      </w:r>
      <w:r w:rsidR="00D33971">
        <w:rPr>
          <w:sz w:val="22"/>
          <w:szCs w:val="22"/>
        </w:rPr>
        <w:t xml:space="preserve">Čo potrebujete vedieť predtým, </w:t>
      </w:r>
      <w:r w:rsidRPr="00F02786">
        <w:rPr>
          <w:sz w:val="22"/>
          <w:szCs w:val="22"/>
        </w:rPr>
        <w:t>ako použijete Xomolix</w:t>
      </w:r>
    </w:p>
    <w:p w14:paraId="253C4486" w14:textId="77777777" w:rsidR="00E461AC" w:rsidRPr="00F02786" w:rsidRDefault="00E461AC">
      <w:pPr>
        <w:ind w:right="-29"/>
        <w:rPr>
          <w:sz w:val="22"/>
          <w:szCs w:val="22"/>
        </w:rPr>
      </w:pPr>
      <w:r w:rsidRPr="00F02786">
        <w:rPr>
          <w:sz w:val="22"/>
          <w:szCs w:val="22"/>
        </w:rPr>
        <w:t>3.</w:t>
      </w:r>
      <w:r w:rsidRPr="00F02786">
        <w:rPr>
          <w:sz w:val="22"/>
          <w:szCs w:val="22"/>
        </w:rPr>
        <w:tab/>
        <w:t>Ako používať Xomolix</w:t>
      </w:r>
    </w:p>
    <w:p w14:paraId="141D93D6" w14:textId="77777777" w:rsidR="00E461AC" w:rsidRPr="00F02786" w:rsidRDefault="00E461AC">
      <w:pPr>
        <w:ind w:right="-29"/>
        <w:rPr>
          <w:sz w:val="22"/>
          <w:szCs w:val="22"/>
        </w:rPr>
      </w:pPr>
      <w:r w:rsidRPr="00F02786">
        <w:rPr>
          <w:sz w:val="22"/>
          <w:szCs w:val="22"/>
        </w:rPr>
        <w:t>4.</w:t>
      </w:r>
      <w:r w:rsidRPr="00F02786">
        <w:rPr>
          <w:sz w:val="22"/>
          <w:szCs w:val="22"/>
        </w:rPr>
        <w:tab/>
        <w:t>Možné vedľajšie účinky</w:t>
      </w:r>
    </w:p>
    <w:p w14:paraId="4DBD3356" w14:textId="77777777" w:rsidR="00E461AC" w:rsidRPr="00F02786" w:rsidRDefault="00E461AC">
      <w:pPr>
        <w:ind w:right="-29"/>
        <w:rPr>
          <w:sz w:val="22"/>
          <w:szCs w:val="22"/>
        </w:rPr>
      </w:pPr>
      <w:r w:rsidRPr="00F02786">
        <w:rPr>
          <w:sz w:val="22"/>
          <w:szCs w:val="22"/>
        </w:rPr>
        <w:t>5</w:t>
      </w:r>
      <w:r w:rsidRPr="00F02786">
        <w:rPr>
          <w:sz w:val="22"/>
          <w:szCs w:val="22"/>
        </w:rPr>
        <w:tab/>
        <w:t>Ako uchovávať Xomolix</w:t>
      </w:r>
    </w:p>
    <w:p w14:paraId="6E6745BA" w14:textId="77777777" w:rsidR="00E461AC" w:rsidRPr="00F02786" w:rsidRDefault="00E461AC">
      <w:pPr>
        <w:ind w:right="-29"/>
        <w:rPr>
          <w:sz w:val="22"/>
          <w:szCs w:val="22"/>
        </w:rPr>
      </w:pPr>
      <w:r w:rsidRPr="00F02786">
        <w:rPr>
          <w:sz w:val="22"/>
          <w:szCs w:val="22"/>
        </w:rPr>
        <w:t>6.</w:t>
      </w:r>
      <w:r w:rsidRPr="00F02786">
        <w:rPr>
          <w:sz w:val="22"/>
          <w:szCs w:val="22"/>
        </w:rPr>
        <w:tab/>
      </w:r>
      <w:r w:rsidR="00D33971">
        <w:rPr>
          <w:sz w:val="22"/>
          <w:szCs w:val="22"/>
        </w:rPr>
        <w:t>Obsah balenia a ď</w:t>
      </w:r>
      <w:r w:rsidRPr="00F02786">
        <w:rPr>
          <w:sz w:val="22"/>
          <w:szCs w:val="22"/>
        </w:rPr>
        <w:t>alšie informácie</w:t>
      </w:r>
    </w:p>
    <w:p w14:paraId="0AEAE876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0E49BF4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D3FDC79" w14:textId="77777777" w:rsidR="00D33971" w:rsidRDefault="00E461AC" w:rsidP="00D33971">
      <w:pPr>
        <w:ind w:right="-29"/>
        <w:rPr>
          <w:b/>
          <w:sz w:val="22"/>
          <w:szCs w:val="22"/>
        </w:rPr>
      </w:pPr>
      <w:r w:rsidRPr="00F02786">
        <w:rPr>
          <w:b/>
          <w:sz w:val="22"/>
          <w:szCs w:val="22"/>
        </w:rPr>
        <w:t>1.</w:t>
      </w:r>
      <w:r w:rsidRPr="00F02786">
        <w:rPr>
          <w:b/>
          <w:sz w:val="22"/>
          <w:szCs w:val="22"/>
        </w:rPr>
        <w:tab/>
      </w:r>
      <w:r w:rsidR="00D33971" w:rsidRPr="00A855AA">
        <w:rPr>
          <w:b/>
          <w:sz w:val="22"/>
          <w:szCs w:val="22"/>
        </w:rPr>
        <w:t>Čo je Xomolix a na čo sa používa</w:t>
      </w:r>
    </w:p>
    <w:p w14:paraId="65F9D91C" w14:textId="77777777" w:rsidR="00B54B62" w:rsidRPr="00A855AA" w:rsidRDefault="00B54B62" w:rsidP="00D33971">
      <w:pPr>
        <w:ind w:right="-29"/>
        <w:rPr>
          <w:b/>
          <w:sz w:val="22"/>
          <w:szCs w:val="22"/>
        </w:rPr>
      </w:pPr>
    </w:p>
    <w:p w14:paraId="3D0AE821" w14:textId="77777777" w:rsidR="00B54B62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2786">
        <w:rPr>
          <w:sz w:val="22"/>
          <w:szCs w:val="22"/>
        </w:rPr>
        <w:t>Xomolix je injekčný roztok</w:t>
      </w:r>
      <w:r w:rsidR="00B54B62">
        <w:rPr>
          <w:sz w:val="22"/>
          <w:szCs w:val="22"/>
        </w:rPr>
        <w:t xml:space="preserve">, </w:t>
      </w:r>
      <w:r w:rsidR="00B54B62" w:rsidRPr="00B54B62">
        <w:rPr>
          <w:sz w:val="22"/>
          <w:szCs w:val="22"/>
        </w:rPr>
        <w:t xml:space="preserve">obsahujúci </w:t>
      </w:r>
      <w:r w:rsidR="00B54B62">
        <w:rPr>
          <w:sz w:val="22"/>
          <w:szCs w:val="22"/>
        </w:rPr>
        <w:t>liečivo</w:t>
      </w:r>
      <w:r w:rsidR="00B54B62" w:rsidRPr="00B54B62">
        <w:rPr>
          <w:sz w:val="22"/>
          <w:szCs w:val="22"/>
        </w:rPr>
        <w:t xml:space="preserve"> droperidol, </w:t>
      </w:r>
      <w:r w:rsidR="00B54B62">
        <w:rPr>
          <w:sz w:val="22"/>
          <w:szCs w:val="22"/>
        </w:rPr>
        <w:t xml:space="preserve">ktorý </w:t>
      </w:r>
      <w:r w:rsidR="00B54B62" w:rsidRPr="00B54B62">
        <w:rPr>
          <w:sz w:val="22"/>
          <w:szCs w:val="22"/>
        </w:rPr>
        <w:t>patrí do skupiny antipsychotík, nazýva</w:t>
      </w:r>
      <w:r w:rsidR="00B54B62">
        <w:rPr>
          <w:sz w:val="22"/>
          <w:szCs w:val="22"/>
        </w:rPr>
        <w:t>né</w:t>
      </w:r>
      <w:r w:rsidR="00B54B62" w:rsidRPr="00B54B62">
        <w:rPr>
          <w:sz w:val="22"/>
          <w:szCs w:val="22"/>
        </w:rPr>
        <w:t xml:space="preserve"> deriváty butyrofenónu.</w:t>
      </w:r>
    </w:p>
    <w:p w14:paraId="66781579" w14:textId="77777777" w:rsidR="00E461AC" w:rsidRDefault="00B54B62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2786">
        <w:rPr>
          <w:sz w:val="22"/>
          <w:szCs w:val="22"/>
        </w:rPr>
        <w:t xml:space="preserve">Xomolix </w:t>
      </w:r>
      <w:r w:rsidR="00E461AC" w:rsidRPr="00F02786">
        <w:rPr>
          <w:sz w:val="22"/>
          <w:szCs w:val="22"/>
        </w:rPr>
        <w:t>sa používa na zamedzenie nutkania na vracanie (nauzea) alebo vracania, keď sa prebudíte po operácii alebo keď po operácii dostanete lieky proti bolesti na báze morfia.</w:t>
      </w:r>
    </w:p>
    <w:p w14:paraId="27DCBAD8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9F8BBEC" w14:textId="77777777" w:rsidR="00D33971" w:rsidRPr="00A855AA" w:rsidRDefault="00E461AC" w:rsidP="00D33971">
      <w:pPr>
        <w:ind w:right="-29"/>
        <w:rPr>
          <w:b/>
          <w:sz w:val="22"/>
          <w:szCs w:val="22"/>
        </w:rPr>
      </w:pPr>
      <w:r w:rsidRPr="00F02786">
        <w:rPr>
          <w:b/>
          <w:sz w:val="22"/>
          <w:szCs w:val="22"/>
        </w:rPr>
        <w:t>2.</w:t>
      </w:r>
      <w:r w:rsidRPr="00F02786">
        <w:rPr>
          <w:b/>
          <w:sz w:val="22"/>
          <w:szCs w:val="22"/>
        </w:rPr>
        <w:tab/>
      </w:r>
      <w:r w:rsidR="00D33971" w:rsidRPr="00A855AA">
        <w:rPr>
          <w:b/>
          <w:sz w:val="22"/>
          <w:szCs w:val="22"/>
        </w:rPr>
        <w:t>Čo potrebujete vedieť predtým, ako použijete Xomolix</w:t>
      </w:r>
    </w:p>
    <w:p w14:paraId="364E2334" w14:textId="77777777" w:rsidR="00E461AC" w:rsidRPr="00F02786" w:rsidRDefault="00E461AC" w:rsidP="00D3397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6EA94CE4" w14:textId="77777777" w:rsidR="00E461AC" w:rsidRPr="00F02786" w:rsidRDefault="00E461AC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F02786">
        <w:rPr>
          <w:b/>
          <w:sz w:val="22"/>
          <w:szCs w:val="22"/>
        </w:rPr>
        <w:t>Nepoužívajte Xomolix</w:t>
      </w:r>
    </w:p>
    <w:p w14:paraId="6FF7C036" w14:textId="77777777" w:rsidR="00E461AC" w:rsidRPr="00F02786" w:rsidRDefault="00D33971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 xml:space="preserve">ste alergický na liečivo alebo na </w:t>
      </w:r>
      <w:r w:rsidR="00C814A4" w:rsidRPr="00F02786">
        <w:rPr>
          <w:sz w:val="22"/>
          <w:szCs w:val="22"/>
        </w:rPr>
        <w:t xml:space="preserve">ktorúkoľvek  </w:t>
      </w:r>
      <w:r w:rsidR="00E461AC" w:rsidRPr="00F02786">
        <w:rPr>
          <w:sz w:val="22"/>
          <w:szCs w:val="22"/>
        </w:rPr>
        <w:t xml:space="preserve">z ďalších zložiek </w:t>
      </w:r>
      <w:r w:rsidR="00B54B62">
        <w:rPr>
          <w:sz w:val="22"/>
          <w:szCs w:val="22"/>
        </w:rPr>
        <w:t>tohto lieku</w:t>
      </w:r>
      <w:r w:rsidR="00B54B62"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(</w:t>
      </w:r>
      <w:r>
        <w:rPr>
          <w:sz w:val="22"/>
          <w:szCs w:val="22"/>
        </w:rPr>
        <w:t>uvedených v časti 6</w:t>
      </w:r>
      <w:r w:rsidR="00E461AC" w:rsidRPr="00F02786">
        <w:rPr>
          <w:sz w:val="22"/>
          <w:szCs w:val="22"/>
        </w:rPr>
        <w:t>)</w:t>
      </w:r>
      <w:r w:rsidR="00FF70CA">
        <w:rPr>
          <w:sz w:val="22"/>
          <w:szCs w:val="22"/>
        </w:rPr>
        <w:t>,</w:t>
      </w:r>
    </w:p>
    <w:p w14:paraId="0E95BB5A" w14:textId="77777777" w:rsidR="00E461AC" w:rsidRPr="00F02786" w:rsidRDefault="00C57CC5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ste alergický na skupinu liekov používaných na liečbu psychiatrických porúch, ktoré sa volajú butyrofenóny (napr. haloperidol, triperidol, benperidol, melperon, domperidon)</w:t>
      </w:r>
      <w:r w:rsidR="00FF70CA">
        <w:rPr>
          <w:sz w:val="22"/>
          <w:szCs w:val="22"/>
        </w:rPr>
        <w:t>,</w:t>
      </w:r>
    </w:p>
    <w:p w14:paraId="2141162F" w14:textId="77777777" w:rsidR="00E461AC" w:rsidRPr="00F02786" w:rsidRDefault="00C57CC5">
      <w:pPr>
        <w:pStyle w:val="Zarkazkladnhotextu"/>
        <w:numPr>
          <w:ilvl w:val="0"/>
          <w:numId w:val="10"/>
        </w:numPr>
        <w:rPr>
          <w:noProof w:val="0"/>
        </w:rPr>
      </w:pPr>
      <w:r>
        <w:rPr>
          <w:noProof w:val="0"/>
        </w:rPr>
        <w:t xml:space="preserve">ak </w:t>
      </w:r>
      <w:r w:rsidRPr="00F02786">
        <w:rPr>
          <w:noProof w:val="0"/>
        </w:rPr>
        <w:t xml:space="preserve"> </w:t>
      </w:r>
      <w:r w:rsidR="00E461AC" w:rsidRPr="00F02786">
        <w:rPr>
          <w:noProof w:val="0"/>
        </w:rPr>
        <w:t xml:space="preserve">niekto z </w:t>
      </w:r>
      <w:r w:rsidR="00D33971">
        <w:rPr>
          <w:noProof w:val="0"/>
        </w:rPr>
        <w:t>v</w:t>
      </w:r>
      <w:r w:rsidR="00D33971" w:rsidRPr="00F02786">
        <w:rPr>
          <w:noProof w:val="0"/>
        </w:rPr>
        <w:t xml:space="preserve">ašej </w:t>
      </w:r>
      <w:r w:rsidR="00E461AC" w:rsidRPr="00F02786">
        <w:rPr>
          <w:noProof w:val="0"/>
        </w:rPr>
        <w:t>rodiny má abnormálne výsledky záznamu srdca na elektrokardiograme (EKG)</w:t>
      </w:r>
      <w:r w:rsidR="00FF70CA">
        <w:rPr>
          <w:noProof w:val="0"/>
        </w:rPr>
        <w:t>,</w:t>
      </w:r>
    </w:p>
    <w:p w14:paraId="58FCBC2D" w14:textId="77777777" w:rsidR="00E461AC" w:rsidRPr="00F02786" w:rsidRDefault="00C57CC5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máte v krvi nízke hladiny draslíka alebo horčíka</w:t>
      </w:r>
      <w:r w:rsidR="00FF70CA">
        <w:rPr>
          <w:sz w:val="22"/>
          <w:szCs w:val="22"/>
        </w:rPr>
        <w:t>,</w:t>
      </w:r>
    </w:p>
    <w:p w14:paraId="72CBDF8A" w14:textId="77777777" w:rsidR="00E461AC" w:rsidRPr="00F02786" w:rsidRDefault="00C57CC5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máte pulzovú frekvenciu menej ako 55 úderov za minútu (skontroluje to lekár alebo zdravotná sestra) alebo užívate nejaké lieky, ktoré by to mohli spôsobiť</w:t>
      </w:r>
      <w:r w:rsidR="00FF70CA">
        <w:rPr>
          <w:sz w:val="22"/>
          <w:szCs w:val="22"/>
        </w:rPr>
        <w:t>,</w:t>
      </w:r>
    </w:p>
    <w:p w14:paraId="124B9F21" w14:textId="77777777" w:rsidR="00E461AC" w:rsidRPr="00F02786" w:rsidRDefault="00C57CC5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máte nádor na nadobličke (feochromocytóm)</w:t>
      </w:r>
      <w:r w:rsidR="00FF70CA">
        <w:rPr>
          <w:sz w:val="22"/>
          <w:szCs w:val="22"/>
        </w:rPr>
        <w:t>,</w:t>
      </w:r>
    </w:p>
    <w:p w14:paraId="7A248156" w14:textId="77777777" w:rsidR="00E461AC" w:rsidRPr="00F02786" w:rsidRDefault="00C57CC5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ste v</w:t>
      </w:r>
      <w:r w:rsidR="00FF70CA">
        <w:rPr>
          <w:sz w:val="22"/>
          <w:szCs w:val="22"/>
        </w:rPr>
        <w:t> </w:t>
      </w:r>
      <w:r w:rsidR="00E461AC" w:rsidRPr="00F02786">
        <w:rPr>
          <w:sz w:val="22"/>
          <w:szCs w:val="22"/>
        </w:rPr>
        <w:t>kóme</w:t>
      </w:r>
      <w:r w:rsidR="00FF70CA">
        <w:rPr>
          <w:sz w:val="22"/>
          <w:szCs w:val="22"/>
        </w:rPr>
        <w:t>,</w:t>
      </w:r>
    </w:p>
    <w:p w14:paraId="6582C3F7" w14:textId="77777777" w:rsidR="00E461AC" w:rsidRPr="00F02786" w:rsidRDefault="00C57CC5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máte Parkinsonovu chorobu</w:t>
      </w:r>
      <w:r w:rsidR="00FF70CA">
        <w:rPr>
          <w:sz w:val="22"/>
          <w:szCs w:val="22"/>
        </w:rPr>
        <w:t>,</w:t>
      </w:r>
    </w:p>
    <w:p w14:paraId="64A4C128" w14:textId="77777777" w:rsidR="00E461AC" w:rsidRPr="00F02786" w:rsidRDefault="00C57CC5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máte závažnú depresiu</w:t>
      </w:r>
      <w:r w:rsidR="00FF70CA">
        <w:rPr>
          <w:sz w:val="22"/>
          <w:szCs w:val="22"/>
        </w:rPr>
        <w:t>.</w:t>
      </w:r>
    </w:p>
    <w:p w14:paraId="1F9300FD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5999B23" w14:textId="77777777" w:rsidR="00E461AC" w:rsidRPr="00F02786" w:rsidRDefault="00D3397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Upozornenia a opatrenia</w:t>
      </w:r>
    </w:p>
    <w:p w14:paraId="50E17484" w14:textId="77777777" w:rsidR="00E461AC" w:rsidRPr="00F02786" w:rsidRDefault="00D33971">
      <w:pPr>
        <w:pStyle w:val="Zkladntext"/>
        <w:outlineLvl w:val="0"/>
        <w:rPr>
          <w:bCs/>
          <w:noProof w:val="0"/>
        </w:rPr>
      </w:pPr>
      <w:r>
        <w:rPr>
          <w:bCs/>
          <w:noProof w:val="0"/>
        </w:rPr>
        <w:t xml:space="preserve">Predtým, ako začnete používať </w:t>
      </w:r>
      <w:r w:rsidR="00E461AC" w:rsidRPr="00F02786">
        <w:rPr>
          <w:bCs/>
          <w:noProof w:val="0"/>
        </w:rPr>
        <w:t xml:space="preserve">Xomolix, </w:t>
      </w:r>
      <w:r>
        <w:rPr>
          <w:bCs/>
          <w:noProof w:val="0"/>
        </w:rPr>
        <w:t>oznámte</w:t>
      </w:r>
      <w:r w:rsidRPr="00F02786">
        <w:rPr>
          <w:bCs/>
          <w:noProof w:val="0"/>
        </w:rPr>
        <w:t xml:space="preserve"> </w:t>
      </w:r>
      <w:r w:rsidR="00E461AC" w:rsidRPr="00F02786">
        <w:rPr>
          <w:bCs/>
          <w:noProof w:val="0"/>
        </w:rPr>
        <w:t>svojmu lekárovi alebo zdravotnej sestre:</w:t>
      </w:r>
    </w:p>
    <w:p w14:paraId="743FCDE2" w14:textId="77777777" w:rsidR="00E461AC" w:rsidRPr="00F02786" w:rsidRDefault="00C57CC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máte epilepsiu alebo ste ju mali v</w:t>
      </w:r>
      <w:r w:rsidR="0066346D">
        <w:rPr>
          <w:sz w:val="22"/>
          <w:szCs w:val="22"/>
        </w:rPr>
        <w:t> </w:t>
      </w:r>
      <w:r w:rsidR="00E461AC" w:rsidRPr="00F02786">
        <w:rPr>
          <w:sz w:val="22"/>
          <w:szCs w:val="22"/>
        </w:rPr>
        <w:t>minulosti</w:t>
      </w:r>
      <w:r w:rsidR="0066346D">
        <w:rPr>
          <w:sz w:val="22"/>
          <w:szCs w:val="22"/>
        </w:rPr>
        <w:t>,</w:t>
      </w:r>
      <w:r w:rsidR="00E461AC" w:rsidRPr="00F02786">
        <w:rPr>
          <w:b/>
          <w:sz w:val="22"/>
          <w:szCs w:val="22"/>
        </w:rPr>
        <w:t xml:space="preserve"> </w:t>
      </w:r>
    </w:p>
    <w:p w14:paraId="4ECA4073" w14:textId="77777777" w:rsidR="00E461AC" w:rsidRPr="00F02786" w:rsidRDefault="00C57CC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máte nejaké problémy so srdcom alebo ste v minulosti mali problémy so srdcom</w:t>
      </w:r>
      <w:r w:rsidR="0066346D">
        <w:rPr>
          <w:sz w:val="22"/>
          <w:szCs w:val="22"/>
        </w:rPr>
        <w:t>,</w:t>
      </w:r>
    </w:p>
    <w:p w14:paraId="4017649A" w14:textId="77777777" w:rsidR="00E461AC" w:rsidRPr="00F02786" w:rsidRDefault="00C57CC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 xml:space="preserve">niekto z </w:t>
      </w:r>
      <w:r w:rsidR="00D33971">
        <w:rPr>
          <w:sz w:val="22"/>
          <w:szCs w:val="22"/>
        </w:rPr>
        <w:t>v</w:t>
      </w:r>
      <w:r w:rsidR="00D33971" w:rsidRPr="00F02786">
        <w:rPr>
          <w:sz w:val="22"/>
          <w:szCs w:val="22"/>
        </w:rPr>
        <w:t xml:space="preserve">ašej </w:t>
      </w:r>
      <w:r w:rsidR="00E461AC" w:rsidRPr="00F02786">
        <w:rPr>
          <w:sz w:val="22"/>
          <w:szCs w:val="22"/>
        </w:rPr>
        <w:t>rodiny v minulosti zomrel tzv. náhlou smrťou</w:t>
      </w:r>
      <w:r w:rsidR="0066346D">
        <w:rPr>
          <w:sz w:val="22"/>
          <w:szCs w:val="22"/>
        </w:rPr>
        <w:t>,</w:t>
      </w:r>
    </w:p>
    <w:p w14:paraId="5C7B4634" w14:textId="77777777" w:rsidR="00E461AC" w:rsidRPr="00F02786" w:rsidRDefault="00C57CC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máte problémy s obličkami (osobitne ak ste na dlhodobej dialýze)</w:t>
      </w:r>
      <w:r w:rsidR="0066346D">
        <w:rPr>
          <w:sz w:val="22"/>
          <w:szCs w:val="22"/>
        </w:rPr>
        <w:t>,</w:t>
      </w:r>
    </w:p>
    <w:p w14:paraId="00412611" w14:textId="77777777" w:rsidR="00E461AC" w:rsidRPr="00F02786" w:rsidRDefault="00C57CC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máte ochorenie pľúc alebo iné ťažkosti s</w:t>
      </w:r>
      <w:r w:rsidR="0066346D">
        <w:rPr>
          <w:sz w:val="22"/>
          <w:szCs w:val="22"/>
        </w:rPr>
        <w:t> </w:t>
      </w:r>
      <w:r w:rsidR="00E461AC" w:rsidRPr="00F02786">
        <w:rPr>
          <w:sz w:val="22"/>
          <w:szCs w:val="22"/>
        </w:rPr>
        <w:t>dýchaním</w:t>
      </w:r>
      <w:r w:rsidR="0066346D">
        <w:rPr>
          <w:sz w:val="22"/>
          <w:szCs w:val="22"/>
        </w:rPr>
        <w:t>,</w:t>
      </w:r>
    </w:p>
    <w:p w14:paraId="5E5E003D" w14:textId="77777777" w:rsidR="00E461AC" w:rsidRPr="00F02786" w:rsidRDefault="00C57CC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máte dlhodobé vracanie alebo hnačku</w:t>
      </w:r>
      <w:r w:rsidR="0066346D">
        <w:rPr>
          <w:sz w:val="22"/>
          <w:szCs w:val="22"/>
        </w:rPr>
        <w:t>,</w:t>
      </w:r>
    </w:p>
    <w:p w14:paraId="573C087D" w14:textId="77777777" w:rsidR="00E461AC" w:rsidRPr="00F02786" w:rsidRDefault="00C57CC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E461AC" w:rsidRPr="00F02786">
        <w:rPr>
          <w:sz w:val="22"/>
          <w:szCs w:val="22"/>
        </w:rPr>
        <w:t>užívate inzulín</w:t>
      </w:r>
      <w:r w:rsidR="0066346D">
        <w:rPr>
          <w:sz w:val="22"/>
          <w:szCs w:val="22"/>
        </w:rPr>
        <w:t>,</w:t>
      </w:r>
    </w:p>
    <w:p w14:paraId="351E93F4" w14:textId="77777777" w:rsidR="00E461AC" w:rsidRPr="00F02786" w:rsidRDefault="00C57CC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 xml:space="preserve">užívate draslík šetriace diuretiká, t.j. tablety na odvodnenie (napr. furosemid alebo </w:t>
      </w:r>
    </w:p>
    <w:p w14:paraId="711ECABC" w14:textId="77777777" w:rsidR="00E461AC" w:rsidRPr="00F02786" w:rsidRDefault="00E461AC">
      <w:pPr>
        <w:ind w:firstLine="360"/>
        <w:rPr>
          <w:sz w:val="22"/>
          <w:szCs w:val="22"/>
        </w:rPr>
      </w:pPr>
      <w:r w:rsidRPr="00F02786">
        <w:rPr>
          <w:sz w:val="22"/>
          <w:szCs w:val="22"/>
        </w:rPr>
        <w:t>bendroflumetiazid)</w:t>
      </w:r>
      <w:r w:rsidR="0066346D">
        <w:rPr>
          <w:sz w:val="22"/>
          <w:szCs w:val="22"/>
        </w:rPr>
        <w:t>,</w:t>
      </w:r>
    </w:p>
    <w:p w14:paraId="455478FF" w14:textId="77777777" w:rsidR="00E461AC" w:rsidRPr="00F02786" w:rsidRDefault="00C57CC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užívate laxatíva (preháňadlá)</w:t>
      </w:r>
      <w:r w:rsidR="0066346D">
        <w:rPr>
          <w:sz w:val="22"/>
          <w:szCs w:val="22"/>
        </w:rPr>
        <w:t>,</w:t>
      </w:r>
    </w:p>
    <w:p w14:paraId="54B29B4A" w14:textId="77777777" w:rsidR="00C57CC5" w:rsidRDefault="00C57CC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ak</w:t>
      </w:r>
      <w:r w:rsidRPr="00F02786">
        <w:rPr>
          <w:sz w:val="22"/>
          <w:szCs w:val="22"/>
        </w:rPr>
        <w:t xml:space="preserve"> </w:t>
      </w:r>
      <w:r w:rsidR="00E461AC" w:rsidRPr="00F02786">
        <w:rPr>
          <w:sz w:val="22"/>
          <w:szCs w:val="22"/>
        </w:rPr>
        <w:t>užívate glukokortikoidy (druh steroidných hormónov)</w:t>
      </w:r>
      <w:r w:rsidR="0066346D">
        <w:rPr>
          <w:sz w:val="22"/>
          <w:szCs w:val="22"/>
        </w:rPr>
        <w:t>,</w:t>
      </w:r>
    </w:p>
    <w:p w14:paraId="62FC38C0" w14:textId="77777777" w:rsidR="001C1B37" w:rsidRDefault="00C57CC5" w:rsidP="00FA7DBB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C57CC5">
        <w:rPr>
          <w:sz w:val="22"/>
          <w:szCs w:val="22"/>
        </w:rPr>
        <w:t xml:space="preserve">k </w:t>
      </w:r>
      <w:r>
        <w:rPr>
          <w:sz w:val="22"/>
          <w:szCs w:val="22"/>
        </w:rPr>
        <w:t>máte</w:t>
      </w:r>
      <w:r w:rsidR="00FA7DBB">
        <w:rPr>
          <w:sz w:val="22"/>
          <w:szCs w:val="22"/>
        </w:rPr>
        <w:t xml:space="preserve"> vy</w:t>
      </w:r>
      <w:r>
        <w:rPr>
          <w:sz w:val="22"/>
          <w:szCs w:val="22"/>
        </w:rPr>
        <w:t xml:space="preserve"> alebo niekto iný z vašej rodiny n</w:t>
      </w:r>
      <w:r w:rsidR="00C77D9B">
        <w:rPr>
          <w:sz w:val="22"/>
          <w:szCs w:val="22"/>
        </w:rPr>
        <w:t>á</w:t>
      </w:r>
      <w:r>
        <w:rPr>
          <w:sz w:val="22"/>
          <w:szCs w:val="22"/>
        </w:rPr>
        <w:t>chylnosť</w:t>
      </w:r>
      <w:r w:rsidR="00C77D9B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="00FA7DBB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Pr="00C57CC5">
        <w:rPr>
          <w:sz w:val="22"/>
          <w:szCs w:val="22"/>
        </w:rPr>
        <w:t xml:space="preserve">vzniku krvných zrazenín, </w:t>
      </w:r>
      <w:r w:rsidR="00FA7DBB" w:rsidRPr="00FA7DBB">
        <w:rPr>
          <w:sz w:val="22"/>
          <w:szCs w:val="22"/>
        </w:rPr>
        <w:t>keďže lieky ako tento sú spájané s tvorbou krvných zrazenín. (upchatie ciev, embólia)</w:t>
      </w:r>
      <w:r w:rsidR="001C1B37">
        <w:rPr>
          <w:sz w:val="22"/>
          <w:szCs w:val="22"/>
        </w:rPr>
        <w:t>,</w:t>
      </w:r>
    </w:p>
    <w:p w14:paraId="011A19E9" w14:textId="77777777" w:rsidR="001C1B37" w:rsidRPr="00D15AB1" w:rsidRDefault="001C1B37" w:rsidP="001C1B37">
      <w:pPr>
        <w:pStyle w:val="Odsekzoznamu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a</w:t>
      </w:r>
      <w:r w:rsidRPr="00D15AB1">
        <w:rPr>
          <w:rFonts w:ascii="Times New Roman" w:hAnsi="Times New Roman"/>
          <w:sz w:val="22"/>
        </w:rPr>
        <w:t>k ste, alebo ste boli alkoholik.</w:t>
      </w:r>
    </w:p>
    <w:p w14:paraId="6160B24B" w14:textId="77777777" w:rsidR="00E461AC" w:rsidRPr="00F02786" w:rsidRDefault="00E461AC" w:rsidP="00897C32">
      <w:pPr>
        <w:ind w:left="357"/>
        <w:rPr>
          <w:sz w:val="22"/>
          <w:szCs w:val="22"/>
        </w:rPr>
      </w:pPr>
    </w:p>
    <w:p w14:paraId="55A4DF5B" w14:textId="77777777" w:rsidR="00C77D9B" w:rsidRPr="00F02786" w:rsidRDefault="00C77D9B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311991E2" w14:textId="77777777" w:rsidR="00E461AC" w:rsidRPr="00F02786" w:rsidRDefault="00D33971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b/>
          <w:sz w:val="22"/>
          <w:szCs w:val="22"/>
        </w:rPr>
        <w:t>Iné lieky a Xomolix</w:t>
      </w:r>
    </w:p>
    <w:p w14:paraId="3CFE4D30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2786">
        <w:rPr>
          <w:sz w:val="22"/>
          <w:szCs w:val="22"/>
        </w:rPr>
        <w:t xml:space="preserve">Ak </w:t>
      </w:r>
      <w:r w:rsidR="00B27F0D">
        <w:rPr>
          <w:sz w:val="22"/>
          <w:szCs w:val="22"/>
        </w:rPr>
        <w:t xml:space="preserve">teraz </w:t>
      </w:r>
      <w:r w:rsidRPr="00F02786">
        <w:rPr>
          <w:sz w:val="22"/>
          <w:szCs w:val="22"/>
        </w:rPr>
        <w:t>užívate alebo ste v poslednom čase užívali</w:t>
      </w:r>
      <w:r w:rsidR="00B27F0D">
        <w:rPr>
          <w:sz w:val="22"/>
          <w:szCs w:val="22"/>
        </w:rPr>
        <w:t xml:space="preserve">, či práve budete užívať </w:t>
      </w:r>
      <w:r w:rsidR="00B27F0D" w:rsidRPr="00FA7DBB">
        <w:rPr>
          <w:bCs/>
          <w:sz w:val="22"/>
        </w:rPr>
        <w:t>ďalšie</w:t>
      </w:r>
      <w:r w:rsidR="00B27F0D" w:rsidRPr="00FA7DBB">
        <w:rPr>
          <w:sz w:val="22"/>
        </w:rPr>
        <w:t xml:space="preserve"> </w:t>
      </w:r>
      <w:r w:rsidRPr="00F02786">
        <w:rPr>
          <w:sz w:val="22"/>
          <w:szCs w:val="22"/>
        </w:rPr>
        <w:t xml:space="preserve">lieky, </w:t>
      </w:r>
      <w:r w:rsidR="00B27F0D">
        <w:rPr>
          <w:sz w:val="22"/>
        </w:rPr>
        <w:t xml:space="preserve">povedzte </w:t>
      </w:r>
      <w:r w:rsidRPr="00F02786">
        <w:rPr>
          <w:sz w:val="22"/>
          <w:szCs w:val="22"/>
        </w:rPr>
        <w:t>to svojmu lekárovi alebo lekárnikovi</w:t>
      </w:r>
      <w:r w:rsidR="00A33B8E">
        <w:rPr>
          <w:sz w:val="22"/>
          <w:szCs w:val="22"/>
        </w:rPr>
        <w:t>, keďže</w:t>
      </w:r>
      <w:r w:rsidR="00562F4A">
        <w:rPr>
          <w:sz w:val="22"/>
          <w:szCs w:val="22"/>
        </w:rPr>
        <w:t xml:space="preserve"> </w:t>
      </w:r>
      <w:r w:rsidR="00A33B8E">
        <w:rPr>
          <w:sz w:val="22"/>
          <w:szCs w:val="22"/>
        </w:rPr>
        <w:t xml:space="preserve">niektoré lieky sa nesmú </w:t>
      </w:r>
      <w:r w:rsidR="00D73166">
        <w:rPr>
          <w:sz w:val="22"/>
          <w:szCs w:val="22"/>
        </w:rPr>
        <w:t>kombinov</w:t>
      </w:r>
      <w:r w:rsidR="00254989">
        <w:rPr>
          <w:sz w:val="22"/>
          <w:szCs w:val="22"/>
        </w:rPr>
        <w:t>ať</w:t>
      </w:r>
      <w:r w:rsidR="00A33B8E">
        <w:rPr>
          <w:sz w:val="22"/>
          <w:szCs w:val="22"/>
        </w:rPr>
        <w:t xml:space="preserve"> s droperidolom.</w:t>
      </w:r>
    </w:p>
    <w:p w14:paraId="02E40C39" w14:textId="77777777" w:rsidR="00E461AC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1B59BC3" w14:textId="77777777" w:rsidR="00BC0F41" w:rsidRPr="00F02786" w:rsidRDefault="0081493F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Nepoužívajte Xomolix,</w:t>
      </w:r>
      <w:r w:rsidR="00BC0F41" w:rsidRPr="00DB2793">
        <w:rPr>
          <w:sz w:val="22"/>
          <w:szCs w:val="22"/>
        </w:rPr>
        <w:t xml:space="preserve"> ak užívate niektorý z nasledujúcich liekov, pretože kombinácia zvyšuje riziko nepravidelného srdcového rytmu, ktoré môže viesť k infarktu myokardu</w:t>
      </w:r>
      <w:r w:rsidRPr="0081493F">
        <w:rPr>
          <w:sz w:val="22"/>
          <w:szCs w:val="22"/>
        </w:rPr>
        <w:t>:</w:t>
      </w:r>
    </w:p>
    <w:p w14:paraId="2F252C09" w14:textId="77777777" w:rsidR="00E461AC" w:rsidRPr="00F02786" w:rsidRDefault="00E461AC" w:rsidP="00DB2793">
      <w:pPr>
        <w:numPr>
          <w:ilvl w:val="12"/>
          <w:numId w:val="0"/>
        </w:numPr>
        <w:ind w:right="-2"/>
        <w:rPr>
          <w:sz w:val="22"/>
          <w:szCs w:val="22"/>
        </w:rPr>
      </w:pPr>
    </w:p>
    <w:tbl>
      <w:tblPr>
        <w:tblW w:w="6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10"/>
        <w:gridCol w:w="3033"/>
      </w:tblGrid>
      <w:tr w:rsidR="00D64876" w:rsidRPr="00F02786" w14:paraId="1EBDCEA9" w14:textId="77777777" w:rsidTr="00DB2793">
        <w:tc>
          <w:tcPr>
            <w:tcW w:w="3510" w:type="dxa"/>
            <w:shd w:val="clear" w:color="auto" w:fill="E0E0E0"/>
          </w:tcPr>
          <w:p w14:paraId="4017157B" w14:textId="77777777" w:rsidR="00D64876" w:rsidRPr="00F02786" w:rsidRDefault="00D64876">
            <w:pPr>
              <w:pStyle w:val="Default"/>
              <w:rPr>
                <w:sz w:val="22"/>
                <w:szCs w:val="22"/>
              </w:rPr>
            </w:pPr>
            <w:r w:rsidRPr="00F02786">
              <w:rPr>
                <w:b/>
                <w:bCs/>
                <w:sz w:val="22"/>
                <w:szCs w:val="22"/>
              </w:rPr>
              <w:t>Na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02786">
              <w:rPr>
                <w:b/>
                <w:bCs/>
                <w:sz w:val="22"/>
                <w:szCs w:val="22"/>
              </w:rPr>
              <w:t>čo sa liek používa</w:t>
            </w:r>
          </w:p>
        </w:tc>
        <w:tc>
          <w:tcPr>
            <w:tcW w:w="3033" w:type="dxa"/>
            <w:shd w:val="clear" w:color="auto" w:fill="E0E0E0"/>
          </w:tcPr>
          <w:p w14:paraId="509FD511" w14:textId="77777777" w:rsidR="00D64876" w:rsidRPr="00F02786" w:rsidRDefault="00D64876">
            <w:pPr>
              <w:pStyle w:val="Default"/>
              <w:ind w:firstLine="220"/>
              <w:rPr>
                <w:sz w:val="22"/>
                <w:szCs w:val="22"/>
              </w:rPr>
            </w:pPr>
            <w:r w:rsidRPr="00F02786">
              <w:rPr>
                <w:b/>
                <w:bCs/>
                <w:sz w:val="22"/>
                <w:szCs w:val="22"/>
              </w:rPr>
              <w:t xml:space="preserve">Liek(y) </w:t>
            </w:r>
          </w:p>
        </w:tc>
      </w:tr>
      <w:tr w:rsidR="00D64876" w:rsidRPr="00F02786" w14:paraId="3C113370" w14:textId="77777777" w:rsidTr="00DB2793">
        <w:tc>
          <w:tcPr>
            <w:tcW w:w="3510" w:type="dxa"/>
          </w:tcPr>
          <w:p w14:paraId="72ADE8EE" w14:textId="77777777" w:rsidR="00D64876" w:rsidRPr="00F02786" w:rsidRDefault="00D648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Srdcová arytmia, nepravidelný srdcový rytmus</w:t>
            </w:r>
          </w:p>
        </w:tc>
        <w:tc>
          <w:tcPr>
            <w:tcW w:w="3033" w:type="dxa"/>
          </w:tcPr>
          <w:p w14:paraId="14CDF3DD" w14:textId="77777777" w:rsidR="00D64876" w:rsidRPr="00F02786" w:rsidRDefault="00D648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Antiarytmiká triedy I a III</w:t>
            </w:r>
          </w:p>
        </w:tc>
      </w:tr>
      <w:tr w:rsidR="00D64876" w:rsidRPr="00F02786" w14:paraId="00B397AC" w14:textId="77777777" w:rsidTr="00DB2793">
        <w:tc>
          <w:tcPr>
            <w:tcW w:w="3510" w:type="dxa"/>
          </w:tcPr>
          <w:p w14:paraId="7AEF1478" w14:textId="77777777" w:rsidR="00D64876" w:rsidRPr="00F02786" w:rsidRDefault="00A77A6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Infekcie (bakteriálne)</w:t>
            </w:r>
          </w:p>
        </w:tc>
        <w:tc>
          <w:tcPr>
            <w:tcW w:w="3033" w:type="dxa"/>
          </w:tcPr>
          <w:p w14:paraId="40F1360E" w14:textId="77777777" w:rsidR="00D64876" w:rsidRPr="00F02786" w:rsidRDefault="00A77A62" w:rsidP="00C77D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Antibiotiká </w:t>
            </w:r>
            <w:r w:rsidR="00E232E0">
              <w:rPr>
                <w:sz w:val="22"/>
                <w:szCs w:val="22"/>
              </w:rPr>
              <w:t xml:space="preserve">zo skupiny </w:t>
            </w:r>
            <w:r>
              <w:rPr>
                <w:sz w:val="22"/>
                <w:szCs w:val="22"/>
              </w:rPr>
              <w:t xml:space="preserve">makrolidov </w:t>
            </w:r>
            <w:r w:rsidRPr="00DB2793">
              <w:rPr>
                <w:sz w:val="22"/>
                <w:szCs w:val="22"/>
              </w:rPr>
              <w:t>a</w:t>
            </w:r>
            <w:r w:rsidR="00E232E0" w:rsidRPr="00DB2793">
              <w:rPr>
                <w:sz w:val="22"/>
                <w:szCs w:val="22"/>
              </w:rPr>
              <w:t> </w:t>
            </w:r>
            <w:r w:rsidRPr="00DB2793">
              <w:rPr>
                <w:sz w:val="22"/>
                <w:szCs w:val="22"/>
              </w:rPr>
              <w:t>fluorochino</w:t>
            </w:r>
            <w:r w:rsidR="00E232E0" w:rsidRPr="00DB2793">
              <w:rPr>
                <w:sz w:val="22"/>
                <w:szCs w:val="22"/>
              </w:rPr>
              <w:t>lónov</w:t>
            </w:r>
          </w:p>
        </w:tc>
      </w:tr>
      <w:tr w:rsidR="00D64876" w:rsidRPr="00F02786" w14:paraId="5B1375F9" w14:textId="77777777" w:rsidTr="00DB2793">
        <w:tc>
          <w:tcPr>
            <w:tcW w:w="3510" w:type="dxa"/>
          </w:tcPr>
          <w:p w14:paraId="04CE5A22" w14:textId="77777777" w:rsidR="00D64876" w:rsidRPr="00F02786" w:rsidRDefault="000374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Malária</w:t>
            </w:r>
          </w:p>
        </w:tc>
        <w:tc>
          <w:tcPr>
            <w:tcW w:w="3033" w:type="dxa"/>
          </w:tcPr>
          <w:p w14:paraId="7B648A1D" w14:textId="77777777" w:rsidR="00D64876" w:rsidRPr="00F02786" w:rsidRDefault="000374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Antimalariká</w:t>
            </w:r>
          </w:p>
        </w:tc>
      </w:tr>
      <w:tr w:rsidR="00D64876" w:rsidRPr="00F02786" w14:paraId="040CA07F" w14:textId="77777777" w:rsidTr="00DB2793">
        <w:tc>
          <w:tcPr>
            <w:tcW w:w="3510" w:type="dxa"/>
          </w:tcPr>
          <w:p w14:paraId="14A1C094" w14:textId="77777777" w:rsidR="00D64876" w:rsidRPr="00F02786" w:rsidRDefault="000374F1" w:rsidP="00DB2793">
            <w:pPr>
              <w:pStyle w:val="Default"/>
              <w:tabs>
                <w:tab w:val="left" w:pos="70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Alergie </w:t>
            </w:r>
          </w:p>
        </w:tc>
        <w:tc>
          <w:tcPr>
            <w:tcW w:w="3033" w:type="dxa"/>
          </w:tcPr>
          <w:p w14:paraId="1C65AF8E" w14:textId="77777777" w:rsidR="00D64876" w:rsidRPr="00F02786" w:rsidRDefault="000374F1" w:rsidP="00C77D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Antihistaminiká</w:t>
            </w:r>
          </w:p>
        </w:tc>
      </w:tr>
      <w:tr w:rsidR="00D64876" w:rsidRPr="00F02786" w14:paraId="3BED93DE" w14:textId="77777777" w:rsidTr="00DB2793">
        <w:tc>
          <w:tcPr>
            <w:tcW w:w="3510" w:type="dxa"/>
          </w:tcPr>
          <w:p w14:paraId="7375EDAB" w14:textId="77777777" w:rsidR="00D64876" w:rsidRPr="00F02786" w:rsidRDefault="000374F1" w:rsidP="000032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Mentálne ochorenia </w:t>
            </w:r>
            <w:r w:rsidR="00874E2C">
              <w:rPr>
                <w:sz w:val="22"/>
                <w:szCs w:val="22"/>
              </w:rPr>
              <w:t xml:space="preserve">napr. </w:t>
            </w:r>
            <w:r w:rsidR="00003265">
              <w:rPr>
                <w:sz w:val="22"/>
                <w:szCs w:val="22"/>
              </w:rPr>
              <w:t>schizofrénia</w:t>
            </w:r>
          </w:p>
        </w:tc>
        <w:tc>
          <w:tcPr>
            <w:tcW w:w="3033" w:type="dxa"/>
          </w:tcPr>
          <w:p w14:paraId="0E2BA88B" w14:textId="77777777" w:rsidR="00D64876" w:rsidRPr="00F02786" w:rsidRDefault="000032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Antipsychotiká</w:t>
            </w:r>
          </w:p>
        </w:tc>
      </w:tr>
      <w:tr w:rsidR="00D64876" w:rsidRPr="00F02786" w14:paraId="1C06DE03" w14:textId="77777777" w:rsidTr="00DB2793">
        <w:tc>
          <w:tcPr>
            <w:tcW w:w="3510" w:type="dxa"/>
          </w:tcPr>
          <w:p w14:paraId="244E8E68" w14:textId="77777777" w:rsidR="00D64876" w:rsidRPr="00F02786" w:rsidRDefault="00461741">
            <w:pPr>
              <w:pStyle w:val="Default"/>
              <w:rPr>
                <w:sz w:val="22"/>
                <w:szCs w:val="22"/>
              </w:rPr>
            </w:pPr>
            <w:r w:rsidRPr="001655BE">
              <w:rPr>
                <w:sz w:val="22"/>
                <w:szCs w:val="22"/>
              </w:rPr>
              <w:t>Pálenie záhy</w:t>
            </w:r>
          </w:p>
        </w:tc>
        <w:tc>
          <w:tcPr>
            <w:tcW w:w="3033" w:type="dxa"/>
          </w:tcPr>
          <w:p w14:paraId="74B9EEB0" w14:textId="77777777" w:rsidR="00D64876" w:rsidRPr="00F02786" w:rsidRDefault="004617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Cisaprid</w:t>
            </w:r>
          </w:p>
        </w:tc>
      </w:tr>
      <w:tr w:rsidR="00D64876" w:rsidRPr="00F02786" w14:paraId="43946F98" w14:textId="77777777" w:rsidTr="00DB2793">
        <w:tc>
          <w:tcPr>
            <w:tcW w:w="3510" w:type="dxa"/>
          </w:tcPr>
          <w:p w14:paraId="4E7FC72C" w14:textId="77777777" w:rsidR="00D64876" w:rsidRPr="00F02786" w:rsidRDefault="001655BE" w:rsidP="001655BE">
            <w:pPr>
              <w:pStyle w:val="Default"/>
              <w:rPr>
                <w:sz w:val="22"/>
                <w:szCs w:val="22"/>
              </w:rPr>
            </w:pPr>
            <w:r w:rsidRPr="00DB2793">
              <w:rPr>
                <w:sz w:val="22"/>
                <w:szCs w:val="22"/>
              </w:rPr>
              <w:t xml:space="preserve">Napadnutie parazitmi </w:t>
            </w:r>
            <w:r w:rsidR="00D266F2" w:rsidRPr="002A4621">
              <w:rPr>
                <w:sz w:val="22"/>
                <w:szCs w:val="22"/>
              </w:rPr>
              <w:t>alebo</w:t>
            </w:r>
            <w:r w:rsidR="00D266F2">
              <w:rPr>
                <w:sz w:val="22"/>
                <w:szCs w:val="22"/>
              </w:rPr>
              <w:t xml:space="preserve"> plesňová i</w:t>
            </w:r>
            <w:r w:rsidR="00D64876" w:rsidRPr="00F02786">
              <w:rPr>
                <w:sz w:val="22"/>
                <w:szCs w:val="22"/>
              </w:rPr>
              <w:t xml:space="preserve">nfekcia </w:t>
            </w:r>
          </w:p>
        </w:tc>
        <w:tc>
          <w:tcPr>
            <w:tcW w:w="3033" w:type="dxa"/>
          </w:tcPr>
          <w:p w14:paraId="1708B1A9" w14:textId="77777777" w:rsidR="00D64876" w:rsidRPr="00F02786" w:rsidRDefault="00D64876">
            <w:pPr>
              <w:pStyle w:val="Default"/>
              <w:rPr>
                <w:sz w:val="22"/>
                <w:szCs w:val="22"/>
              </w:rPr>
            </w:pPr>
            <w:r w:rsidRPr="00F02786">
              <w:rPr>
                <w:sz w:val="22"/>
                <w:szCs w:val="22"/>
              </w:rPr>
              <w:t xml:space="preserve">Pentamidín </w:t>
            </w:r>
          </w:p>
        </w:tc>
      </w:tr>
      <w:tr w:rsidR="00D64876" w:rsidRPr="00F02786" w14:paraId="62B201FA" w14:textId="77777777" w:rsidTr="00DB2793">
        <w:tc>
          <w:tcPr>
            <w:tcW w:w="3510" w:type="dxa"/>
          </w:tcPr>
          <w:p w14:paraId="3089F3D6" w14:textId="77777777" w:rsidR="00D64876" w:rsidRPr="00F02786" w:rsidRDefault="00D6487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02786">
              <w:rPr>
                <w:sz w:val="22"/>
              </w:rPr>
              <w:t xml:space="preserve">Nevoľnosť (nutkanie na vracanie) alebo vracanie </w:t>
            </w:r>
          </w:p>
        </w:tc>
        <w:tc>
          <w:tcPr>
            <w:tcW w:w="3033" w:type="dxa"/>
          </w:tcPr>
          <w:p w14:paraId="375C1583" w14:textId="77777777" w:rsidR="00D64876" w:rsidRPr="00F02786" w:rsidRDefault="00D6487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Domperidon</w:t>
            </w:r>
          </w:p>
        </w:tc>
      </w:tr>
      <w:tr w:rsidR="00D64876" w:rsidRPr="00F02786" w14:paraId="744D222B" w14:textId="77777777" w:rsidTr="00DB2793">
        <w:tc>
          <w:tcPr>
            <w:tcW w:w="3510" w:type="dxa"/>
          </w:tcPr>
          <w:p w14:paraId="6202C748" w14:textId="77777777" w:rsidR="00D64876" w:rsidRPr="00F02786" w:rsidRDefault="00D6487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Opioidná zavislosť, bolesť</w:t>
            </w:r>
          </w:p>
        </w:tc>
        <w:tc>
          <w:tcPr>
            <w:tcW w:w="3033" w:type="dxa"/>
          </w:tcPr>
          <w:p w14:paraId="1FA411D7" w14:textId="77777777" w:rsidR="00D64876" w:rsidRPr="00F02786" w:rsidDel="00C77D9B" w:rsidRDefault="00AD2483" w:rsidP="00AD24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Metadón</w:t>
            </w:r>
          </w:p>
        </w:tc>
      </w:tr>
    </w:tbl>
    <w:p w14:paraId="4E24CD3F" w14:textId="77777777" w:rsidR="00E461AC" w:rsidRPr="00F02786" w:rsidRDefault="00E461AC">
      <w:pPr>
        <w:pStyle w:val="Default"/>
        <w:rPr>
          <w:sz w:val="22"/>
          <w:szCs w:val="22"/>
        </w:rPr>
      </w:pPr>
    </w:p>
    <w:p w14:paraId="74E2CD04" w14:textId="77777777" w:rsidR="00C77D9B" w:rsidRDefault="00C77D9B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Pri používaní Xomolixu je potrebné vyhnúť </w:t>
      </w:r>
      <w:r w:rsidR="00FA7DBB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podávaniu metoklopramidu a iných neuroleptík, </w:t>
      </w:r>
    </w:p>
    <w:p w14:paraId="3BDFF835" w14:textId="77777777" w:rsidR="00C77D9B" w:rsidRDefault="00C77D9B">
      <w:pPr>
        <w:numPr>
          <w:ilvl w:val="12"/>
          <w:numId w:val="0"/>
        </w:numPr>
        <w:ind w:right="-2"/>
        <w:rPr>
          <w:sz w:val="22"/>
          <w:szCs w:val="22"/>
        </w:rPr>
      </w:pPr>
      <w:r w:rsidRPr="00C77D9B">
        <w:rPr>
          <w:sz w:val="22"/>
          <w:szCs w:val="22"/>
        </w:rPr>
        <w:t xml:space="preserve">pretože </w:t>
      </w:r>
      <w:r>
        <w:rPr>
          <w:sz w:val="22"/>
          <w:szCs w:val="22"/>
        </w:rPr>
        <w:t xml:space="preserve">je </w:t>
      </w:r>
      <w:r w:rsidR="00E413A7">
        <w:rPr>
          <w:sz w:val="22"/>
          <w:szCs w:val="22"/>
        </w:rPr>
        <w:t xml:space="preserve">zvýšené </w:t>
      </w:r>
      <w:r w:rsidRPr="00C77D9B">
        <w:rPr>
          <w:sz w:val="22"/>
          <w:szCs w:val="22"/>
        </w:rPr>
        <w:t>riziko pohybových porúch vyvolaných</w:t>
      </w:r>
      <w:r w:rsidR="00E413A7">
        <w:rPr>
          <w:sz w:val="22"/>
          <w:szCs w:val="22"/>
        </w:rPr>
        <w:t xml:space="preserve"> týmito liekmi.</w:t>
      </w:r>
    </w:p>
    <w:p w14:paraId="1A41D682" w14:textId="77777777" w:rsidR="00AD2483" w:rsidRDefault="00AD2483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CEF71D" w14:textId="77777777" w:rsidR="00B54B62" w:rsidRDefault="00B54B62">
      <w:pPr>
        <w:numPr>
          <w:ilvl w:val="12"/>
          <w:numId w:val="0"/>
        </w:numPr>
        <w:ind w:right="-2"/>
        <w:rPr>
          <w:sz w:val="22"/>
          <w:szCs w:val="22"/>
        </w:rPr>
      </w:pPr>
      <w:r w:rsidRPr="00B54B62">
        <w:rPr>
          <w:sz w:val="22"/>
          <w:szCs w:val="22"/>
        </w:rPr>
        <w:t xml:space="preserve">Iné lieky, ktoré môžu </w:t>
      </w:r>
      <w:r w:rsidR="001B0318">
        <w:rPr>
          <w:sz w:val="22"/>
          <w:szCs w:val="22"/>
        </w:rPr>
        <w:t>mať vplyv</w:t>
      </w:r>
      <w:r w:rsidRPr="00B54B62">
        <w:rPr>
          <w:sz w:val="22"/>
          <w:szCs w:val="22"/>
        </w:rPr>
        <w:t xml:space="preserve"> alebo môžu byť ovplyvnené pri súbežnom podávaní s</w:t>
      </w:r>
      <w:r w:rsidR="001B0318">
        <w:rPr>
          <w:sz w:val="22"/>
          <w:szCs w:val="22"/>
        </w:rPr>
        <w:t xml:space="preserve"> Xomolixom.</w:t>
      </w:r>
    </w:p>
    <w:p w14:paraId="20EB1517" w14:textId="77777777" w:rsidR="001B0318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2786">
        <w:rPr>
          <w:sz w:val="22"/>
          <w:szCs w:val="22"/>
        </w:rPr>
        <w:t>Droperidol, liečivo Xomolixu</w:t>
      </w:r>
      <w:r w:rsidR="001B0318">
        <w:rPr>
          <w:sz w:val="22"/>
          <w:szCs w:val="22"/>
        </w:rPr>
        <w:t>:</w:t>
      </w:r>
    </w:p>
    <w:p w14:paraId="7594C913" w14:textId="77777777" w:rsidR="001B0318" w:rsidRDefault="00E461AC" w:rsidP="00DB2793">
      <w:pPr>
        <w:numPr>
          <w:ilvl w:val="0"/>
          <w:numId w:val="19"/>
        </w:numPr>
        <w:ind w:right="-2"/>
        <w:rPr>
          <w:sz w:val="22"/>
          <w:szCs w:val="22"/>
        </w:rPr>
      </w:pPr>
      <w:r w:rsidRPr="00F02786">
        <w:rPr>
          <w:sz w:val="22"/>
          <w:szCs w:val="22"/>
        </w:rPr>
        <w:t>môže zvýšiť účinky sedatív ako sú barbituráty, benzodiazepíny a lieky na báze morfia</w:t>
      </w:r>
    </w:p>
    <w:p w14:paraId="67F2E72B" w14:textId="77777777" w:rsidR="00A33B8E" w:rsidRDefault="00E461AC" w:rsidP="001B0318">
      <w:pPr>
        <w:numPr>
          <w:ilvl w:val="0"/>
          <w:numId w:val="19"/>
        </w:numPr>
        <w:ind w:right="-2"/>
        <w:rPr>
          <w:sz w:val="22"/>
          <w:szCs w:val="22"/>
        </w:rPr>
      </w:pPr>
      <w:r w:rsidRPr="00F02786">
        <w:rPr>
          <w:sz w:val="22"/>
          <w:szCs w:val="22"/>
        </w:rPr>
        <w:t>môže zvýšiť účinky liekov používaných na zníženie vysokého krvného tlaku</w:t>
      </w:r>
    </w:p>
    <w:p w14:paraId="6C9B53D4" w14:textId="77777777" w:rsidR="00A33B8E" w:rsidRPr="00A33B8E" w:rsidRDefault="00A33B8E" w:rsidP="00DB2793">
      <w:pPr>
        <w:numPr>
          <w:ilvl w:val="0"/>
          <w:numId w:val="19"/>
        </w:numPr>
        <w:ind w:right="-2"/>
        <w:rPr>
          <w:sz w:val="22"/>
          <w:szCs w:val="22"/>
        </w:rPr>
      </w:pPr>
      <w:r>
        <w:rPr>
          <w:sz w:val="22"/>
          <w:szCs w:val="22"/>
        </w:rPr>
        <w:t>môže zvýšiť účinky</w:t>
      </w:r>
      <w:r w:rsidR="00E461AC" w:rsidRPr="00F02786">
        <w:rPr>
          <w:sz w:val="22"/>
          <w:szCs w:val="22"/>
        </w:rPr>
        <w:t xml:space="preserve"> celého radu iných liekov, napr. urči</w:t>
      </w:r>
      <w:r w:rsidR="00DD7BD4">
        <w:rPr>
          <w:sz w:val="22"/>
          <w:szCs w:val="22"/>
        </w:rPr>
        <w:t xml:space="preserve">tých antimykotík, antivirotík a </w:t>
      </w:r>
      <w:r w:rsidR="00E461AC" w:rsidRPr="00F02786">
        <w:rPr>
          <w:sz w:val="22"/>
          <w:szCs w:val="22"/>
        </w:rPr>
        <w:t xml:space="preserve">antibiotík. </w:t>
      </w:r>
    </w:p>
    <w:p w14:paraId="1DEBEBD9" w14:textId="77777777" w:rsidR="001B0318" w:rsidRDefault="001B0318" w:rsidP="00DB2793">
      <w:pPr>
        <w:ind w:left="768" w:right="-2"/>
        <w:rPr>
          <w:sz w:val="22"/>
          <w:szCs w:val="22"/>
        </w:rPr>
      </w:pPr>
    </w:p>
    <w:p w14:paraId="7EC392CF" w14:textId="77777777" w:rsidR="00E461AC" w:rsidRPr="00153BF9" w:rsidRDefault="004735FD" w:rsidP="00DB2793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Predtým, ako </w:t>
      </w:r>
      <w:r w:rsidR="00E461AC" w:rsidRPr="001B03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začnete používať </w:t>
      </w:r>
      <w:r w:rsidR="00763889">
        <w:rPr>
          <w:sz w:val="22"/>
          <w:szCs w:val="22"/>
        </w:rPr>
        <w:t>iné lieky, obráťte sa na svojho l</w:t>
      </w:r>
      <w:r w:rsidR="00E461AC" w:rsidRPr="001B0318">
        <w:rPr>
          <w:sz w:val="22"/>
          <w:szCs w:val="22"/>
        </w:rPr>
        <w:t>ekár</w:t>
      </w:r>
      <w:r w:rsidR="00763889">
        <w:rPr>
          <w:sz w:val="22"/>
          <w:szCs w:val="22"/>
        </w:rPr>
        <w:t>a</w:t>
      </w:r>
      <w:r w:rsidR="00E461AC" w:rsidRPr="001B0318">
        <w:rPr>
          <w:sz w:val="22"/>
          <w:szCs w:val="22"/>
        </w:rPr>
        <w:t xml:space="preserve"> alebo </w:t>
      </w:r>
      <w:r w:rsidR="00763889" w:rsidRPr="001B0318">
        <w:rPr>
          <w:sz w:val="22"/>
          <w:szCs w:val="22"/>
        </w:rPr>
        <w:t>zdravotn</w:t>
      </w:r>
      <w:r w:rsidR="00763889">
        <w:rPr>
          <w:sz w:val="22"/>
          <w:szCs w:val="22"/>
        </w:rPr>
        <w:t xml:space="preserve">ú </w:t>
      </w:r>
      <w:r w:rsidR="00E461AC" w:rsidRPr="001B0318">
        <w:rPr>
          <w:sz w:val="22"/>
          <w:szCs w:val="22"/>
        </w:rPr>
        <w:t>sestr</w:t>
      </w:r>
      <w:r w:rsidR="00E461AC" w:rsidRPr="00153BF9">
        <w:rPr>
          <w:sz w:val="22"/>
          <w:szCs w:val="22"/>
        </w:rPr>
        <w:t>u.</w:t>
      </w:r>
    </w:p>
    <w:p w14:paraId="2FE40B22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A8BDB9C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2786">
        <w:rPr>
          <w:b/>
          <w:sz w:val="22"/>
          <w:szCs w:val="22"/>
        </w:rPr>
        <w:t>Xomolix</w:t>
      </w:r>
      <w:r w:rsidR="00B27F0D">
        <w:rPr>
          <w:b/>
          <w:sz w:val="22"/>
          <w:szCs w:val="22"/>
        </w:rPr>
        <w:t xml:space="preserve"> </w:t>
      </w:r>
      <w:r w:rsidR="00E51312">
        <w:rPr>
          <w:b/>
          <w:sz w:val="22"/>
          <w:szCs w:val="22"/>
        </w:rPr>
        <w:t xml:space="preserve">a </w:t>
      </w:r>
      <w:r w:rsidRPr="00F02786">
        <w:rPr>
          <w:b/>
          <w:sz w:val="22"/>
          <w:szCs w:val="22"/>
        </w:rPr>
        <w:t>jedlo a </w:t>
      </w:r>
      <w:r w:rsidR="00E413A7">
        <w:rPr>
          <w:b/>
          <w:sz w:val="22"/>
          <w:szCs w:val="22"/>
        </w:rPr>
        <w:t>alkohol</w:t>
      </w:r>
    </w:p>
    <w:p w14:paraId="4274DBB8" w14:textId="77777777" w:rsidR="00E461AC" w:rsidRPr="00F02786" w:rsidRDefault="00E5131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Ne</w:t>
      </w:r>
      <w:r w:rsidR="00E461AC" w:rsidRPr="00F02786">
        <w:rPr>
          <w:sz w:val="22"/>
          <w:szCs w:val="22"/>
        </w:rPr>
        <w:t>požíva</w:t>
      </w:r>
      <w:r>
        <w:rPr>
          <w:sz w:val="22"/>
          <w:szCs w:val="22"/>
        </w:rPr>
        <w:t>jte žiadny</w:t>
      </w:r>
      <w:r w:rsidR="00E461AC" w:rsidRPr="00F02786">
        <w:rPr>
          <w:sz w:val="22"/>
          <w:szCs w:val="22"/>
        </w:rPr>
        <w:t xml:space="preserve"> alkohol 24 hodín pred a po podaní Xomolixu.</w:t>
      </w:r>
    </w:p>
    <w:p w14:paraId="181DF8D7" w14:textId="77777777" w:rsidR="00E51312" w:rsidRDefault="00E5131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50DFFF29" w14:textId="77777777" w:rsidR="00E461AC" w:rsidRPr="00F02786" w:rsidRDefault="00E461A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F02786">
        <w:rPr>
          <w:b/>
          <w:sz w:val="22"/>
          <w:szCs w:val="22"/>
        </w:rPr>
        <w:lastRenderedPageBreak/>
        <w:t>Tehotenstvo</w:t>
      </w:r>
      <w:r w:rsidR="00E413A7">
        <w:rPr>
          <w:b/>
          <w:sz w:val="22"/>
          <w:szCs w:val="22"/>
        </w:rPr>
        <w:t xml:space="preserve">, </w:t>
      </w:r>
      <w:r w:rsidRPr="00F02786">
        <w:rPr>
          <w:b/>
          <w:sz w:val="22"/>
          <w:szCs w:val="22"/>
        </w:rPr>
        <w:t>dojčenie</w:t>
      </w:r>
      <w:r w:rsidR="00E413A7">
        <w:rPr>
          <w:b/>
          <w:sz w:val="22"/>
          <w:szCs w:val="22"/>
        </w:rPr>
        <w:t xml:space="preserve"> a plodnosť</w:t>
      </w:r>
    </w:p>
    <w:p w14:paraId="3C4CA46E" w14:textId="77777777" w:rsidR="00E461AC" w:rsidRDefault="00E461AC">
      <w:pPr>
        <w:numPr>
          <w:ilvl w:val="12"/>
          <w:numId w:val="0"/>
        </w:numPr>
        <w:rPr>
          <w:sz w:val="22"/>
          <w:szCs w:val="22"/>
        </w:rPr>
      </w:pPr>
      <w:r w:rsidRPr="00F02786">
        <w:rPr>
          <w:sz w:val="22"/>
          <w:szCs w:val="22"/>
        </w:rPr>
        <w:t>Ak ste tehotná</w:t>
      </w:r>
      <w:r w:rsidR="00B27F0D">
        <w:rPr>
          <w:sz w:val="22"/>
          <w:szCs w:val="22"/>
        </w:rPr>
        <w:t xml:space="preserve"> alebo dojčíte</w:t>
      </w:r>
      <w:r w:rsidRPr="00F02786">
        <w:rPr>
          <w:sz w:val="22"/>
          <w:szCs w:val="22"/>
        </w:rPr>
        <w:t xml:space="preserve">, </w:t>
      </w:r>
      <w:r w:rsidR="00B27F0D">
        <w:rPr>
          <w:sz w:val="22"/>
          <w:szCs w:val="22"/>
        </w:rPr>
        <w:t xml:space="preserve">ak si myslíte, že ste tehotná alebo ak plánujete otehotnieť, poraďte sa so svojím </w:t>
      </w:r>
      <w:r w:rsidRPr="00F02786">
        <w:rPr>
          <w:sz w:val="22"/>
          <w:szCs w:val="22"/>
        </w:rPr>
        <w:t>lekáro</w:t>
      </w:r>
      <w:r w:rsidR="00B27F0D">
        <w:rPr>
          <w:sz w:val="22"/>
          <w:szCs w:val="22"/>
        </w:rPr>
        <w:t xml:space="preserve">m alebo lekárnikom predtým, ako </w:t>
      </w:r>
      <w:r w:rsidR="00E413A7">
        <w:rPr>
          <w:sz w:val="22"/>
          <w:szCs w:val="22"/>
        </w:rPr>
        <w:t>z</w:t>
      </w:r>
      <w:r w:rsidR="00B27F0D">
        <w:rPr>
          <w:sz w:val="22"/>
          <w:szCs w:val="22"/>
        </w:rPr>
        <w:t>ačnete používať tento liek.</w:t>
      </w:r>
    </w:p>
    <w:p w14:paraId="634CF650" w14:textId="77777777" w:rsidR="00A33B8E" w:rsidRDefault="00A33B8E">
      <w:pPr>
        <w:numPr>
          <w:ilvl w:val="12"/>
          <w:numId w:val="0"/>
        </w:numPr>
        <w:rPr>
          <w:sz w:val="22"/>
          <w:szCs w:val="22"/>
        </w:rPr>
      </w:pPr>
    </w:p>
    <w:p w14:paraId="1A92398D" w14:textId="77777777" w:rsidR="000F54CE" w:rsidRDefault="00A33B8E">
      <w:pPr>
        <w:numPr>
          <w:ilvl w:val="12"/>
          <w:numId w:val="0"/>
        </w:numPr>
        <w:rPr>
          <w:sz w:val="22"/>
          <w:szCs w:val="22"/>
        </w:rPr>
      </w:pPr>
      <w:r w:rsidRPr="00A33B8E">
        <w:rPr>
          <w:sz w:val="22"/>
          <w:szCs w:val="22"/>
        </w:rPr>
        <w:t>Nasledujúce príznaky sa môžu vyskytnúť u novorodencov, ktor</w:t>
      </w:r>
      <w:r>
        <w:rPr>
          <w:sz w:val="22"/>
          <w:szCs w:val="22"/>
        </w:rPr>
        <w:t>ých matky</w:t>
      </w:r>
      <w:r w:rsidRPr="00A33B8E">
        <w:rPr>
          <w:sz w:val="22"/>
          <w:szCs w:val="22"/>
        </w:rPr>
        <w:t xml:space="preserve"> užívali Xomolix </w:t>
      </w:r>
    </w:p>
    <w:p w14:paraId="76B68B92" w14:textId="77777777" w:rsidR="00A33B8E" w:rsidRPr="00F02786" w:rsidRDefault="00A33B8E">
      <w:pPr>
        <w:numPr>
          <w:ilvl w:val="12"/>
          <w:numId w:val="0"/>
        </w:numPr>
        <w:rPr>
          <w:sz w:val="22"/>
          <w:szCs w:val="22"/>
        </w:rPr>
      </w:pPr>
      <w:r w:rsidRPr="00A33B8E">
        <w:rPr>
          <w:sz w:val="22"/>
          <w:szCs w:val="22"/>
        </w:rPr>
        <w:t xml:space="preserve">v poslednom trimestri (posledné tri mesiace tehotenstva): trasenie, svalová stuhnutosť a / alebo slabosť, ospalosť, </w:t>
      </w:r>
      <w:r w:rsidR="00712EEF">
        <w:rPr>
          <w:sz w:val="22"/>
          <w:szCs w:val="22"/>
        </w:rPr>
        <w:t xml:space="preserve">podráždenosť a nepokoj </w:t>
      </w:r>
      <w:r w:rsidR="00712EEF" w:rsidRPr="00712EEF">
        <w:rPr>
          <w:sz w:val="22"/>
          <w:szCs w:val="22"/>
        </w:rPr>
        <w:t>(</w:t>
      </w:r>
      <w:r w:rsidRPr="002A4621">
        <w:rPr>
          <w:sz w:val="22"/>
          <w:szCs w:val="22"/>
        </w:rPr>
        <w:t>agitácia</w:t>
      </w:r>
      <w:r w:rsidR="00712EEF" w:rsidRPr="002A4621">
        <w:rPr>
          <w:sz w:val="22"/>
          <w:szCs w:val="22"/>
        </w:rPr>
        <w:t>)</w:t>
      </w:r>
      <w:r w:rsidRPr="002A4621">
        <w:rPr>
          <w:sz w:val="22"/>
          <w:szCs w:val="22"/>
        </w:rPr>
        <w:t>,</w:t>
      </w:r>
      <w:r w:rsidRPr="00A33B8E">
        <w:rPr>
          <w:sz w:val="22"/>
          <w:szCs w:val="22"/>
        </w:rPr>
        <w:t xml:space="preserve"> problémy s dýchaním a ťažkosti s kŕmen</w:t>
      </w:r>
      <w:r w:rsidR="002A4621">
        <w:rPr>
          <w:sz w:val="22"/>
          <w:szCs w:val="22"/>
        </w:rPr>
        <w:t>í</w:t>
      </w:r>
      <w:r w:rsidRPr="00A33B8E">
        <w:rPr>
          <w:sz w:val="22"/>
          <w:szCs w:val="22"/>
        </w:rPr>
        <w:t>m. Ak</w:t>
      </w:r>
      <w:r w:rsidR="002A4621">
        <w:rPr>
          <w:sz w:val="22"/>
          <w:szCs w:val="22"/>
        </w:rPr>
        <w:t xml:space="preserve"> sa u</w:t>
      </w:r>
      <w:r w:rsidRPr="00A33B8E">
        <w:rPr>
          <w:sz w:val="22"/>
          <w:szCs w:val="22"/>
        </w:rPr>
        <w:t xml:space="preserve"> v</w:t>
      </w:r>
      <w:r w:rsidR="002A4621">
        <w:rPr>
          <w:sz w:val="22"/>
          <w:szCs w:val="22"/>
        </w:rPr>
        <w:t>ášho</w:t>
      </w:r>
      <w:r w:rsidRPr="00A33B8E">
        <w:rPr>
          <w:sz w:val="22"/>
          <w:szCs w:val="22"/>
        </w:rPr>
        <w:t xml:space="preserve"> dieťa</w:t>
      </w:r>
      <w:r w:rsidR="002A4621">
        <w:rPr>
          <w:sz w:val="22"/>
          <w:szCs w:val="22"/>
        </w:rPr>
        <w:t xml:space="preserve">ťa </w:t>
      </w:r>
      <w:r w:rsidRPr="00A33B8E">
        <w:rPr>
          <w:sz w:val="22"/>
          <w:szCs w:val="22"/>
        </w:rPr>
        <w:t xml:space="preserve"> </w:t>
      </w:r>
      <w:r>
        <w:rPr>
          <w:sz w:val="22"/>
          <w:szCs w:val="22"/>
        </w:rPr>
        <w:t>prejaví</w:t>
      </w:r>
      <w:r w:rsidRPr="00A33B8E">
        <w:rPr>
          <w:sz w:val="22"/>
          <w:szCs w:val="22"/>
        </w:rPr>
        <w:t xml:space="preserve"> niektorý z týchto príznakov, možno budete musieť kontaktovať svojho lekára.</w:t>
      </w:r>
    </w:p>
    <w:p w14:paraId="54154677" w14:textId="77777777" w:rsidR="00E461AC" w:rsidRPr="00F02786" w:rsidRDefault="00E461AC">
      <w:pPr>
        <w:numPr>
          <w:ilvl w:val="12"/>
          <w:numId w:val="0"/>
        </w:numPr>
        <w:rPr>
          <w:sz w:val="22"/>
          <w:szCs w:val="22"/>
        </w:rPr>
      </w:pPr>
    </w:p>
    <w:p w14:paraId="4F3D28C2" w14:textId="77777777" w:rsidR="00FF70CA" w:rsidRDefault="00E461AC">
      <w:pPr>
        <w:pStyle w:val="Zkladntext2"/>
      </w:pPr>
      <w:r w:rsidRPr="00F02786">
        <w:t xml:space="preserve">Ak dojčíte a máte dostať Xomolix, </w:t>
      </w:r>
      <w:r w:rsidR="001B0318">
        <w:t xml:space="preserve">liečba bude obmedzená </w:t>
      </w:r>
      <w:r w:rsidRPr="00F02786">
        <w:t xml:space="preserve">iba </w:t>
      </w:r>
      <w:r w:rsidR="001B0318">
        <w:t>na jedno podanie.</w:t>
      </w:r>
    </w:p>
    <w:p w14:paraId="78517908" w14:textId="77777777" w:rsidR="00E461AC" w:rsidRDefault="00E461AC">
      <w:pPr>
        <w:pStyle w:val="Zkladntext2"/>
      </w:pPr>
      <w:r w:rsidRPr="00F02786">
        <w:t>S dojčením možno pokračovať po prebudení sa po operácii.</w:t>
      </w:r>
    </w:p>
    <w:p w14:paraId="689D30F3" w14:textId="77777777" w:rsidR="001B0318" w:rsidRDefault="001B0318">
      <w:pPr>
        <w:pStyle w:val="Zkladntext2"/>
      </w:pPr>
      <w:r>
        <w:t>Pred použitím lieku</w:t>
      </w:r>
      <w:r w:rsidR="001C3EA1">
        <w:t xml:space="preserve"> sa </w:t>
      </w:r>
      <w:r>
        <w:t>obráťte na svojho lekára.</w:t>
      </w:r>
    </w:p>
    <w:p w14:paraId="716BBCA8" w14:textId="77777777" w:rsidR="001B0318" w:rsidRPr="00F02786" w:rsidRDefault="001B0318">
      <w:pPr>
        <w:pStyle w:val="Zkladntext2"/>
      </w:pPr>
    </w:p>
    <w:p w14:paraId="4D3165D4" w14:textId="77777777" w:rsidR="00E461AC" w:rsidRPr="00F02786" w:rsidRDefault="00E461A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02786">
        <w:rPr>
          <w:b/>
          <w:sz w:val="22"/>
          <w:szCs w:val="22"/>
        </w:rPr>
        <w:t xml:space="preserve">Vedenie </w:t>
      </w:r>
      <w:r w:rsidR="00B27F0D" w:rsidRPr="00F02786">
        <w:rPr>
          <w:b/>
          <w:sz w:val="22"/>
          <w:szCs w:val="22"/>
        </w:rPr>
        <w:t>vozid</w:t>
      </w:r>
      <w:r w:rsidR="00B27F0D">
        <w:rPr>
          <w:b/>
          <w:sz w:val="22"/>
          <w:szCs w:val="22"/>
        </w:rPr>
        <w:t>iel</w:t>
      </w:r>
      <w:r w:rsidR="00B27F0D" w:rsidRPr="00F02786">
        <w:rPr>
          <w:b/>
          <w:sz w:val="22"/>
          <w:szCs w:val="22"/>
        </w:rPr>
        <w:t xml:space="preserve"> </w:t>
      </w:r>
      <w:r w:rsidRPr="00F02786">
        <w:rPr>
          <w:b/>
          <w:sz w:val="22"/>
          <w:szCs w:val="22"/>
        </w:rPr>
        <w:t>a obsluha strojov</w:t>
      </w:r>
    </w:p>
    <w:p w14:paraId="7B1C45F6" w14:textId="77777777" w:rsidR="00E461AC" w:rsidRPr="00F02786" w:rsidRDefault="00E461AC">
      <w:pPr>
        <w:rPr>
          <w:sz w:val="22"/>
          <w:szCs w:val="22"/>
        </w:rPr>
      </w:pPr>
      <w:r w:rsidRPr="00F02786">
        <w:rPr>
          <w:sz w:val="22"/>
          <w:szCs w:val="22"/>
        </w:rPr>
        <w:t xml:space="preserve">Droperidol má veľký vplyv na schopnosť viesť vozidlá a obsluhovať stroje. </w:t>
      </w:r>
    </w:p>
    <w:p w14:paraId="06B4E74E" w14:textId="77777777" w:rsidR="00E461AC" w:rsidRPr="00F02786" w:rsidRDefault="00E461AC">
      <w:pPr>
        <w:numPr>
          <w:ilvl w:val="12"/>
          <w:numId w:val="0"/>
        </w:numPr>
        <w:ind w:right="-29"/>
        <w:rPr>
          <w:sz w:val="22"/>
          <w:szCs w:val="22"/>
        </w:rPr>
      </w:pPr>
      <w:r w:rsidRPr="00F02786">
        <w:rPr>
          <w:sz w:val="22"/>
          <w:szCs w:val="22"/>
        </w:rPr>
        <w:t>Neveďte vozidlo alebo neobsluhujte stroje 24 hodín po podaní Xomolixu.</w:t>
      </w:r>
    </w:p>
    <w:p w14:paraId="651A5567" w14:textId="77777777" w:rsidR="00E461AC" w:rsidRPr="00F02786" w:rsidRDefault="00E461AC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3E4B47DB" w14:textId="77777777" w:rsidR="00E461AC" w:rsidRPr="00F02786" w:rsidRDefault="00E461A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F02786">
        <w:rPr>
          <w:b/>
          <w:sz w:val="22"/>
          <w:szCs w:val="22"/>
        </w:rPr>
        <w:t>Xomolix</w:t>
      </w:r>
      <w:r w:rsidR="00B27F0D">
        <w:rPr>
          <w:b/>
          <w:sz w:val="22"/>
          <w:szCs w:val="22"/>
        </w:rPr>
        <w:t xml:space="preserve"> obsahuje sodík</w:t>
      </w:r>
    </w:p>
    <w:p w14:paraId="69106490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2786">
        <w:rPr>
          <w:sz w:val="22"/>
        </w:rPr>
        <w:t>Tento liek obsahuje menej ako 1 mmol sodíka (23 mg) na 1 ml, t.j. v podstate je "bez sodíka".</w:t>
      </w:r>
    </w:p>
    <w:p w14:paraId="34EED782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9CE5EFB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D1EAB56" w14:textId="77777777" w:rsidR="00D33971" w:rsidRPr="00E75BA6" w:rsidRDefault="00E461AC" w:rsidP="00D33971">
      <w:pPr>
        <w:ind w:right="-29"/>
        <w:rPr>
          <w:b/>
          <w:sz w:val="22"/>
          <w:szCs w:val="22"/>
        </w:rPr>
      </w:pPr>
      <w:r w:rsidRPr="00F02786">
        <w:rPr>
          <w:b/>
          <w:sz w:val="22"/>
          <w:szCs w:val="22"/>
        </w:rPr>
        <w:t>3.</w:t>
      </w:r>
      <w:r w:rsidRPr="00F02786">
        <w:rPr>
          <w:b/>
          <w:sz w:val="22"/>
          <w:szCs w:val="22"/>
        </w:rPr>
        <w:tab/>
      </w:r>
      <w:r w:rsidR="00D33971" w:rsidRPr="00E75BA6">
        <w:rPr>
          <w:b/>
          <w:sz w:val="22"/>
          <w:szCs w:val="22"/>
        </w:rPr>
        <w:t>Ako používať Xomolix</w:t>
      </w:r>
    </w:p>
    <w:p w14:paraId="6C9FC826" w14:textId="77777777" w:rsidR="00E461AC" w:rsidRPr="00F02786" w:rsidRDefault="00E461AC" w:rsidP="00D3397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48CE45B4" w14:textId="77777777" w:rsidR="00E461AC" w:rsidRPr="00F02786" w:rsidRDefault="00E461AC">
      <w:pPr>
        <w:rPr>
          <w:bCs/>
          <w:sz w:val="22"/>
          <w:szCs w:val="22"/>
        </w:rPr>
      </w:pPr>
      <w:r w:rsidRPr="00F02786">
        <w:rPr>
          <w:bCs/>
          <w:sz w:val="22"/>
          <w:szCs w:val="22"/>
        </w:rPr>
        <w:t xml:space="preserve">Xomolix </w:t>
      </w:r>
      <w:r w:rsidR="00B27F0D">
        <w:rPr>
          <w:bCs/>
          <w:sz w:val="22"/>
          <w:szCs w:val="22"/>
        </w:rPr>
        <w:t>v</w:t>
      </w:r>
      <w:r w:rsidR="00B27F0D" w:rsidRPr="00F02786">
        <w:rPr>
          <w:bCs/>
          <w:sz w:val="22"/>
          <w:szCs w:val="22"/>
        </w:rPr>
        <w:t xml:space="preserve">ám </w:t>
      </w:r>
      <w:r w:rsidRPr="00F02786">
        <w:rPr>
          <w:bCs/>
          <w:sz w:val="22"/>
          <w:szCs w:val="22"/>
        </w:rPr>
        <w:t xml:space="preserve">bude podávať </w:t>
      </w:r>
      <w:r w:rsidR="00B27F0D">
        <w:rPr>
          <w:bCs/>
          <w:sz w:val="22"/>
          <w:szCs w:val="22"/>
        </w:rPr>
        <w:t>v</w:t>
      </w:r>
      <w:r w:rsidR="00B27F0D" w:rsidRPr="00F02786">
        <w:rPr>
          <w:bCs/>
          <w:sz w:val="22"/>
          <w:szCs w:val="22"/>
        </w:rPr>
        <w:t xml:space="preserve">áš </w:t>
      </w:r>
      <w:r w:rsidRPr="00F02786">
        <w:rPr>
          <w:bCs/>
          <w:sz w:val="22"/>
          <w:szCs w:val="22"/>
        </w:rPr>
        <w:t>lekár injekciou do žily.</w:t>
      </w:r>
    </w:p>
    <w:p w14:paraId="2C54D372" w14:textId="77777777" w:rsidR="00E461AC" w:rsidRPr="00F02786" w:rsidRDefault="00E461AC">
      <w:pPr>
        <w:rPr>
          <w:bCs/>
          <w:sz w:val="22"/>
          <w:szCs w:val="22"/>
        </w:rPr>
      </w:pPr>
      <w:r w:rsidRPr="00F02786">
        <w:rPr>
          <w:bCs/>
          <w:sz w:val="22"/>
          <w:szCs w:val="22"/>
        </w:rPr>
        <w:t xml:space="preserve">Množstvo Xomolixu a spôsob, akým </w:t>
      </w:r>
      <w:r w:rsidR="00B27F0D">
        <w:rPr>
          <w:bCs/>
          <w:sz w:val="22"/>
          <w:szCs w:val="22"/>
        </w:rPr>
        <w:t>v</w:t>
      </w:r>
      <w:r w:rsidR="00B27F0D" w:rsidRPr="00F02786">
        <w:rPr>
          <w:bCs/>
          <w:sz w:val="22"/>
          <w:szCs w:val="22"/>
        </w:rPr>
        <w:t xml:space="preserve">ám </w:t>
      </w:r>
      <w:r w:rsidRPr="00F02786">
        <w:rPr>
          <w:bCs/>
          <w:sz w:val="22"/>
          <w:szCs w:val="22"/>
        </w:rPr>
        <w:t>bude podaný, bude závisieť od situácie. Váš lekár rozhodne, koľko Xomolixu potrebujete na základe viacerých faktorov vrátane telesnej hmotnosti, veku a zdravotného stavu.</w:t>
      </w:r>
    </w:p>
    <w:p w14:paraId="4D409A13" w14:textId="77777777" w:rsidR="00E461AC" w:rsidRDefault="00E461A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4263A6B1" w14:textId="77777777" w:rsidR="00E461AC" w:rsidRPr="00F02786" w:rsidRDefault="00E461A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02786">
        <w:rPr>
          <w:sz w:val="22"/>
          <w:szCs w:val="22"/>
        </w:rPr>
        <w:t xml:space="preserve">Ak máte ďalšie otázky týkajúce sa použitia tohto lieku, </w:t>
      </w:r>
      <w:r w:rsidR="00CB1200">
        <w:rPr>
          <w:sz w:val="22"/>
          <w:szCs w:val="22"/>
        </w:rPr>
        <w:t>opýtajte sa svojho</w:t>
      </w:r>
      <w:r w:rsidRPr="00F02786">
        <w:rPr>
          <w:sz w:val="22"/>
          <w:szCs w:val="22"/>
        </w:rPr>
        <w:t xml:space="preserve"> lekár</w:t>
      </w:r>
      <w:r w:rsidR="00CB1200">
        <w:rPr>
          <w:sz w:val="22"/>
          <w:szCs w:val="22"/>
        </w:rPr>
        <w:t>a</w:t>
      </w:r>
      <w:r w:rsidRPr="00F02786">
        <w:rPr>
          <w:sz w:val="22"/>
          <w:szCs w:val="22"/>
        </w:rPr>
        <w:t xml:space="preserve"> alebo zdravotnej sestr</w:t>
      </w:r>
      <w:r w:rsidR="00CB1200">
        <w:rPr>
          <w:sz w:val="22"/>
          <w:szCs w:val="22"/>
        </w:rPr>
        <w:t>y</w:t>
      </w:r>
      <w:r w:rsidRPr="00F02786">
        <w:rPr>
          <w:sz w:val="22"/>
          <w:szCs w:val="22"/>
        </w:rPr>
        <w:t>.</w:t>
      </w:r>
    </w:p>
    <w:p w14:paraId="03FE9B56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999ED36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12E0896" w14:textId="77777777" w:rsidR="00D33971" w:rsidRPr="00E75BA6" w:rsidRDefault="00E461AC" w:rsidP="00D33971">
      <w:pPr>
        <w:ind w:right="-29"/>
        <w:rPr>
          <w:b/>
          <w:sz w:val="22"/>
          <w:szCs w:val="22"/>
        </w:rPr>
      </w:pPr>
      <w:r w:rsidRPr="00F02786">
        <w:rPr>
          <w:b/>
          <w:sz w:val="22"/>
          <w:szCs w:val="22"/>
        </w:rPr>
        <w:t>4.</w:t>
      </w:r>
      <w:r w:rsidRPr="00F02786">
        <w:rPr>
          <w:b/>
          <w:sz w:val="22"/>
          <w:szCs w:val="22"/>
        </w:rPr>
        <w:tab/>
      </w:r>
      <w:r w:rsidR="00D33971" w:rsidRPr="00E75BA6">
        <w:rPr>
          <w:b/>
          <w:sz w:val="22"/>
          <w:szCs w:val="22"/>
        </w:rPr>
        <w:t>Možné vedľajšie účinky</w:t>
      </w:r>
    </w:p>
    <w:p w14:paraId="5E0C1F68" w14:textId="77777777" w:rsidR="00E461AC" w:rsidRPr="00F02786" w:rsidRDefault="00E461AC" w:rsidP="00D3397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121DCC7A" w14:textId="77777777" w:rsidR="00E461AC" w:rsidRPr="00F02786" w:rsidRDefault="00E461AC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F02786">
        <w:rPr>
          <w:sz w:val="22"/>
          <w:szCs w:val="22"/>
        </w:rPr>
        <w:t xml:space="preserve">Tak ako všetky lieky, </w:t>
      </w:r>
      <w:r w:rsidR="0056153C" w:rsidRPr="00F02786">
        <w:rPr>
          <w:sz w:val="22"/>
          <w:szCs w:val="22"/>
        </w:rPr>
        <w:t xml:space="preserve">aj </w:t>
      </w:r>
      <w:r w:rsidR="00B27F0D">
        <w:rPr>
          <w:sz w:val="22"/>
          <w:szCs w:val="22"/>
        </w:rPr>
        <w:t>tento liek</w:t>
      </w:r>
      <w:r w:rsidR="00B27F0D" w:rsidRPr="00F02786">
        <w:rPr>
          <w:sz w:val="22"/>
          <w:szCs w:val="22"/>
        </w:rPr>
        <w:t xml:space="preserve"> </w:t>
      </w:r>
      <w:r w:rsidRPr="00F02786">
        <w:rPr>
          <w:sz w:val="22"/>
          <w:szCs w:val="22"/>
        </w:rPr>
        <w:t>môže spôsobovať vedľajšie účinky, hoci sa neprejavia u každého.</w:t>
      </w:r>
    </w:p>
    <w:p w14:paraId="1C3A0E48" w14:textId="77777777" w:rsidR="00E461AC" w:rsidRPr="00F02786" w:rsidRDefault="00E461AC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14:paraId="7A42AF34" w14:textId="77777777" w:rsidR="008264C0" w:rsidRDefault="00E461AC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F02786">
        <w:rPr>
          <w:b/>
          <w:bCs/>
          <w:sz w:val="22"/>
          <w:szCs w:val="22"/>
        </w:rPr>
        <w:t>Ihneď vyhľadajte svojho lekára,</w:t>
      </w:r>
      <w:r w:rsidRPr="00F02786">
        <w:rPr>
          <w:sz w:val="22"/>
          <w:szCs w:val="22"/>
        </w:rPr>
        <w:t xml:space="preserve"> </w:t>
      </w:r>
      <w:r w:rsidR="008264C0">
        <w:rPr>
          <w:sz w:val="22"/>
          <w:szCs w:val="22"/>
        </w:rPr>
        <w:t xml:space="preserve">alebo </w:t>
      </w:r>
      <w:r w:rsidR="008264C0" w:rsidRPr="00F02786">
        <w:rPr>
          <w:sz w:val="22"/>
          <w:szCs w:val="22"/>
        </w:rPr>
        <w:t>zdravotn</w:t>
      </w:r>
      <w:r w:rsidR="008264C0">
        <w:rPr>
          <w:sz w:val="22"/>
          <w:szCs w:val="22"/>
        </w:rPr>
        <w:t>ú</w:t>
      </w:r>
      <w:r w:rsidR="008264C0" w:rsidRPr="00F02786">
        <w:rPr>
          <w:sz w:val="22"/>
          <w:szCs w:val="22"/>
        </w:rPr>
        <w:t xml:space="preserve"> sestr</w:t>
      </w:r>
      <w:r w:rsidR="008264C0">
        <w:rPr>
          <w:sz w:val="22"/>
          <w:szCs w:val="22"/>
        </w:rPr>
        <w:t>u, a</w:t>
      </w:r>
      <w:r w:rsidR="008264C0" w:rsidRPr="008264C0">
        <w:rPr>
          <w:sz w:val="22"/>
          <w:szCs w:val="22"/>
        </w:rPr>
        <w:t xml:space="preserve">k sa u </w:t>
      </w:r>
      <w:r w:rsidR="008264C0">
        <w:rPr>
          <w:sz w:val="22"/>
          <w:szCs w:val="22"/>
        </w:rPr>
        <w:t>v</w:t>
      </w:r>
      <w:r w:rsidR="008264C0" w:rsidRPr="008264C0">
        <w:rPr>
          <w:sz w:val="22"/>
          <w:szCs w:val="22"/>
        </w:rPr>
        <w:t>ás vyskytne niektorý z nasledujúcich závažných vedľajších účinkov:</w:t>
      </w:r>
    </w:p>
    <w:p w14:paraId="6B484FEE" w14:textId="77777777" w:rsidR="008264C0" w:rsidRPr="008264C0" w:rsidRDefault="008264C0" w:rsidP="00DB2793">
      <w:pPr>
        <w:numPr>
          <w:ilvl w:val="0"/>
          <w:numId w:val="20"/>
        </w:numPr>
        <w:ind w:right="-29"/>
        <w:outlineLvl w:val="0"/>
        <w:rPr>
          <w:sz w:val="22"/>
          <w:szCs w:val="22"/>
        </w:rPr>
      </w:pPr>
      <w:r>
        <w:rPr>
          <w:sz w:val="22"/>
          <w:szCs w:val="22"/>
        </w:rPr>
        <w:t>z</w:t>
      </w:r>
      <w:r w:rsidRPr="008264C0">
        <w:rPr>
          <w:sz w:val="22"/>
          <w:szCs w:val="22"/>
        </w:rPr>
        <w:t xml:space="preserve">výšenie telesnej teploty, potenie, slinenie, svalová stuhnutosť, trasenie. Môžu to byť príznaky tzv. </w:t>
      </w:r>
      <w:r>
        <w:rPr>
          <w:sz w:val="22"/>
          <w:szCs w:val="22"/>
        </w:rPr>
        <w:t>n</w:t>
      </w:r>
      <w:r w:rsidRPr="008264C0">
        <w:rPr>
          <w:sz w:val="22"/>
          <w:szCs w:val="22"/>
        </w:rPr>
        <w:t>euroleptického malígneho syndrómu (zriedkavého vedľajšieho účinku)</w:t>
      </w:r>
      <w:r>
        <w:rPr>
          <w:sz w:val="22"/>
          <w:szCs w:val="22"/>
        </w:rPr>
        <w:t>.</w:t>
      </w:r>
    </w:p>
    <w:p w14:paraId="502F48FB" w14:textId="77777777" w:rsidR="008264C0" w:rsidRPr="008264C0" w:rsidRDefault="008264C0" w:rsidP="00DB2793">
      <w:pPr>
        <w:numPr>
          <w:ilvl w:val="0"/>
          <w:numId w:val="20"/>
        </w:numPr>
        <w:ind w:right="-29"/>
        <w:outlineLvl w:val="0"/>
        <w:rPr>
          <w:sz w:val="22"/>
          <w:szCs w:val="22"/>
        </w:rPr>
      </w:pPr>
      <w:r w:rsidRPr="008264C0">
        <w:rPr>
          <w:sz w:val="22"/>
          <w:szCs w:val="22"/>
        </w:rPr>
        <w:t xml:space="preserve">závažná alergická reakcia alebo rýchle opuch tváre alebo hrdla; </w:t>
      </w:r>
      <w:r>
        <w:rPr>
          <w:sz w:val="22"/>
          <w:szCs w:val="22"/>
        </w:rPr>
        <w:t>ť</w:t>
      </w:r>
      <w:r w:rsidRPr="008264C0">
        <w:rPr>
          <w:sz w:val="22"/>
          <w:szCs w:val="22"/>
        </w:rPr>
        <w:t xml:space="preserve">ažkosti s prehĺtaním; </w:t>
      </w:r>
      <w:r>
        <w:rPr>
          <w:sz w:val="22"/>
          <w:szCs w:val="22"/>
        </w:rPr>
        <w:t>ž</w:t>
      </w:r>
      <w:r w:rsidRPr="008264C0">
        <w:rPr>
          <w:sz w:val="22"/>
          <w:szCs w:val="22"/>
        </w:rPr>
        <w:t>ihľavka</w:t>
      </w:r>
      <w:r>
        <w:rPr>
          <w:sz w:val="22"/>
          <w:szCs w:val="22"/>
        </w:rPr>
        <w:t xml:space="preserve"> </w:t>
      </w:r>
      <w:r w:rsidRPr="008264C0">
        <w:rPr>
          <w:sz w:val="22"/>
          <w:szCs w:val="22"/>
        </w:rPr>
        <w:t>a ťažkosti s dýchaním (zriedkavý vedľajší účinok)</w:t>
      </w:r>
      <w:r>
        <w:rPr>
          <w:sz w:val="22"/>
          <w:szCs w:val="22"/>
        </w:rPr>
        <w:t>.</w:t>
      </w:r>
    </w:p>
    <w:p w14:paraId="410FB833" w14:textId="77777777" w:rsidR="00E461AC" w:rsidRPr="00F02786" w:rsidRDefault="00E461AC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14:paraId="131A4F67" w14:textId="77777777" w:rsidR="00E461AC" w:rsidRDefault="00E461AC" w:rsidP="00E75BA6">
      <w:pPr>
        <w:keepNext/>
        <w:keepLines/>
        <w:widowControl w:val="0"/>
        <w:ind w:left="567" w:hanging="567"/>
        <w:rPr>
          <w:sz w:val="22"/>
        </w:rPr>
      </w:pPr>
      <w:r w:rsidRPr="00F02786">
        <w:rPr>
          <w:sz w:val="22"/>
          <w:szCs w:val="22"/>
        </w:rPr>
        <w:t xml:space="preserve">Tiež </w:t>
      </w:r>
      <w:r w:rsidR="00E75BA6">
        <w:rPr>
          <w:sz w:val="22"/>
          <w:szCs w:val="22"/>
        </w:rPr>
        <w:t xml:space="preserve">boli </w:t>
      </w:r>
      <w:r w:rsidRPr="00F02786">
        <w:rPr>
          <w:sz w:val="22"/>
          <w:szCs w:val="22"/>
        </w:rPr>
        <w:t>hlás</w:t>
      </w:r>
      <w:r w:rsidR="00E75BA6">
        <w:rPr>
          <w:sz w:val="22"/>
          <w:szCs w:val="22"/>
        </w:rPr>
        <w:t>ené</w:t>
      </w:r>
      <w:r w:rsidRPr="00F02786">
        <w:rPr>
          <w:sz w:val="22"/>
          <w:szCs w:val="22"/>
        </w:rPr>
        <w:t xml:space="preserve"> nasledovné vedľajšie účinky: </w:t>
      </w:r>
    </w:p>
    <w:p w14:paraId="7364D1D8" w14:textId="77777777" w:rsidR="00B27F0D" w:rsidRPr="00F02786" w:rsidRDefault="00B27F0D">
      <w:pPr>
        <w:numPr>
          <w:ilvl w:val="12"/>
          <w:numId w:val="0"/>
        </w:numPr>
        <w:ind w:right="-29"/>
        <w:outlineLvl w:val="0"/>
        <w:rPr>
          <w:sz w:val="22"/>
        </w:rPr>
      </w:pPr>
    </w:p>
    <w:tbl>
      <w:tblPr>
        <w:tblW w:w="0" w:type="auto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072"/>
      </w:tblGrid>
      <w:tr w:rsidR="00E461AC" w:rsidRPr="00F02786" w14:paraId="2DEB3895" w14:textId="77777777">
        <w:tc>
          <w:tcPr>
            <w:tcW w:w="9288" w:type="dxa"/>
            <w:shd w:val="clear" w:color="auto" w:fill="E0E0E0"/>
          </w:tcPr>
          <w:p w14:paraId="7DD34AD8" w14:textId="77777777" w:rsidR="00E461AC" w:rsidRPr="00F02786" w:rsidRDefault="00E461AC" w:rsidP="00DA1463">
            <w:pPr>
              <w:numPr>
                <w:ilvl w:val="12"/>
                <w:numId w:val="0"/>
              </w:numPr>
              <w:ind w:right="-29"/>
              <w:outlineLvl w:val="0"/>
              <w:rPr>
                <w:sz w:val="22"/>
              </w:rPr>
            </w:pPr>
            <w:r w:rsidRPr="00F02786">
              <w:rPr>
                <w:sz w:val="22"/>
              </w:rPr>
              <w:t>Časté vedľajšie účinky (</w:t>
            </w:r>
            <w:r w:rsidR="0030009E" w:rsidRPr="00E75BA6">
              <w:rPr>
                <w:sz w:val="22"/>
                <w:szCs w:val="22"/>
              </w:rPr>
              <w:t>môž</w:t>
            </w:r>
            <w:r w:rsidR="00E75BA6">
              <w:rPr>
                <w:sz w:val="22"/>
                <w:szCs w:val="22"/>
              </w:rPr>
              <w:t>u</w:t>
            </w:r>
            <w:r w:rsidR="0030009E" w:rsidRPr="00E75BA6">
              <w:rPr>
                <w:sz w:val="22"/>
                <w:szCs w:val="22"/>
              </w:rPr>
              <w:t xml:space="preserve"> </w:t>
            </w:r>
            <w:r w:rsidR="00DA1463">
              <w:rPr>
                <w:sz w:val="22"/>
                <w:szCs w:val="22"/>
              </w:rPr>
              <w:t>postihovať menej ako</w:t>
            </w:r>
            <w:r w:rsidR="00C642CC">
              <w:rPr>
                <w:sz w:val="22"/>
                <w:szCs w:val="22"/>
              </w:rPr>
              <w:t xml:space="preserve"> </w:t>
            </w:r>
            <w:r w:rsidR="0030009E" w:rsidRPr="00E75BA6">
              <w:rPr>
                <w:sz w:val="22"/>
                <w:szCs w:val="22"/>
              </w:rPr>
              <w:t>1 z</w:t>
            </w:r>
            <w:r w:rsidR="00DA1463">
              <w:rPr>
                <w:sz w:val="22"/>
                <w:szCs w:val="22"/>
              </w:rPr>
              <w:t> </w:t>
            </w:r>
            <w:r w:rsidR="0030009E" w:rsidRPr="00E75BA6">
              <w:rPr>
                <w:sz w:val="22"/>
                <w:szCs w:val="22"/>
              </w:rPr>
              <w:t>10</w:t>
            </w:r>
            <w:r w:rsidR="00DA1463">
              <w:rPr>
                <w:sz w:val="22"/>
                <w:szCs w:val="22"/>
              </w:rPr>
              <w:t xml:space="preserve"> osôb</w:t>
            </w:r>
            <w:r w:rsidRPr="00F02786">
              <w:rPr>
                <w:sz w:val="22"/>
              </w:rPr>
              <w:t>)</w:t>
            </w:r>
          </w:p>
        </w:tc>
      </w:tr>
      <w:tr w:rsidR="00E461AC" w:rsidRPr="00F02786" w14:paraId="6E2472F3" w14:textId="77777777">
        <w:tc>
          <w:tcPr>
            <w:tcW w:w="9288" w:type="dxa"/>
          </w:tcPr>
          <w:p w14:paraId="33E66633" w14:textId="77777777" w:rsidR="00E461AC" w:rsidRPr="00F02786" w:rsidRDefault="00E461AC">
            <w:pPr>
              <w:numPr>
                <w:ilvl w:val="0"/>
                <w:numId w:val="3"/>
              </w:numPr>
              <w:ind w:right="-29"/>
              <w:outlineLvl w:val="0"/>
              <w:rPr>
                <w:sz w:val="22"/>
              </w:rPr>
            </w:pPr>
            <w:r w:rsidRPr="00F02786">
              <w:rPr>
                <w:sz w:val="22"/>
              </w:rPr>
              <w:t>Os</w:t>
            </w:r>
            <w:smartTag w:uri="urn:schemas-microsoft-com:office:smarttags" w:element="PersonName">
              <w:r w:rsidRPr="00F02786">
                <w:rPr>
                  <w:sz w:val="22"/>
                </w:rPr>
                <w:t>palo</w:t>
              </w:r>
            </w:smartTag>
            <w:r w:rsidRPr="00F02786">
              <w:rPr>
                <w:sz w:val="22"/>
              </w:rPr>
              <w:t>sť</w:t>
            </w:r>
          </w:p>
          <w:p w14:paraId="28EB839A" w14:textId="77777777" w:rsidR="00DA636D" w:rsidRPr="00153BF9" w:rsidRDefault="00E461AC" w:rsidP="00DB2793">
            <w:pPr>
              <w:numPr>
                <w:ilvl w:val="0"/>
                <w:numId w:val="3"/>
              </w:numPr>
              <w:ind w:right="-29"/>
              <w:outlineLvl w:val="0"/>
              <w:rPr>
                <w:sz w:val="22"/>
              </w:rPr>
            </w:pPr>
            <w:r w:rsidRPr="00F02786">
              <w:rPr>
                <w:sz w:val="22"/>
              </w:rPr>
              <w:t>Nízky krvný tlak</w:t>
            </w:r>
          </w:p>
        </w:tc>
      </w:tr>
      <w:tr w:rsidR="00E461AC" w:rsidRPr="00F02786" w14:paraId="4009C1B6" w14:textId="77777777">
        <w:tc>
          <w:tcPr>
            <w:tcW w:w="9288" w:type="dxa"/>
            <w:shd w:val="clear" w:color="auto" w:fill="E0E0E0"/>
          </w:tcPr>
          <w:p w14:paraId="075AC37A" w14:textId="77777777" w:rsidR="00E461AC" w:rsidRPr="00F02786" w:rsidRDefault="00E461AC" w:rsidP="00DA1463">
            <w:pPr>
              <w:numPr>
                <w:ilvl w:val="12"/>
                <w:numId w:val="0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 xml:space="preserve">Menej časté vedľajšie účinky </w:t>
            </w:r>
            <w:r w:rsidRPr="0030009E">
              <w:rPr>
                <w:sz w:val="22"/>
                <w:szCs w:val="22"/>
              </w:rPr>
              <w:t>(</w:t>
            </w:r>
            <w:r w:rsidR="00DA1463" w:rsidRPr="00DA1463">
              <w:rPr>
                <w:sz w:val="22"/>
                <w:szCs w:val="22"/>
              </w:rPr>
              <w:t>môžu postihovať menej ako 1 z</w:t>
            </w:r>
            <w:r w:rsidR="00DA1463">
              <w:rPr>
                <w:sz w:val="22"/>
                <w:szCs w:val="22"/>
              </w:rPr>
              <w:t>o</w:t>
            </w:r>
            <w:r w:rsidR="00DA1463" w:rsidRPr="00DA1463">
              <w:rPr>
                <w:sz w:val="22"/>
                <w:szCs w:val="22"/>
              </w:rPr>
              <w:t xml:space="preserve"> 1</w:t>
            </w:r>
            <w:r w:rsidR="00DA1463">
              <w:rPr>
                <w:sz w:val="22"/>
                <w:szCs w:val="22"/>
              </w:rPr>
              <w:t>0</w:t>
            </w:r>
            <w:r w:rsidR="00DA1463" w:rsidRPr="00DA1463">
              <w:rPr>
                <w:sz w:val="22"/>
                <w:szCs w:val="22"/>
              </w:rPr>
              <w:t>0 osôb</w:t>
            </w:r>
            <w:r w:rsidRPr="00F02786">
              <w:rPr>
                <w:sz w:val="22"/>
              </w:rPr>
              <w:t>)</w:t>
            </w:r>
          </w:p>
        </w:tc>
      </w:tr>
      <w:tr w:rsidR="00E461AC" w:rsidRPr="00F02786" w14:paraId="5D8F3AF3" w14:textId="77777777">
        <w:tc>
          <w:tcPr>
            <w:tcW w:w="9288" w:type="dxa"/>
          </w:tcPr>
          <w:p w14:paraId="51594B44" w14:textId="77777777" w:rsidR="00E461AC" w:rsidRPr="00F02786" w:rsidRDefault="00E461AC">
            <w:pPr>
              <w:numPr>
                <w:ilvl w:val="0"/>
                <w:numId w:val="4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Úzkosť</w:t>
            </w:r>
          </w:p>
          <w:p w14:paraId="69A95BF9" w14:textId="77777777" w:rsidR="00E461AC" w:rsidRPr="00F02786" w:rsidRDefault="00E461AC">
            <w:pPr>
              <w:numPr>
                <w:ilvl w:val="0"/>
                <w:numId w:val="4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Krúženie očnej gule</w:t>
            </w:r>
          </w:p>
          <w:p w14:paraId="213A4B5B" w14:textId="77777777" w:rsidR="00E461AC" w:rsidRPr="00F02786" w:rsidRDefault="00E461AC">
            <w:pPr>
              <w:numPr>
                <w:ilvl w:val="0"/>
                <w:numId w:val="4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Rýchly pulz srdca, napr. viac ako 100 úderov za minútu</w:t>
            </w:r>
          </w:p>
          <w:p w14:paraId="5469AB1D" w14:textId="77777777" w:rsidR="00E461AC" w:rsidRPr="00F02786" w:rsidRDefault="00E461AC">
            <w:pPr>
              <w:numPr>
                <w:ilvl w:val="0"/>
                <w:numId w:val="4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Závrat</w:t>
            </w:r>
          </w:p>
          <w:p w14:paraId="74D65531" w14:textId="77777777" w:rsidR="00E461AC" w:rsidRPr="00F02786" w:rsidRDefault="00E461AC">
            <w:pPr>
              <w:ind w:right="-2"/>
              <w:rPr>
                <w:sz w:val="22"/>
              </w:rPr>
            </w:pPr>
          </w:p>
        </w:tc>
      </w:tr>
      <w:tr w:rsidR="00E461AC" w:rsidRPr="00F02786" w14:paraId="4846ACB0" w14:textId="77777777">
        <w:tc>
          <w:tcPr>
            <w:tcW w:w="9288" w:type="dxa"/>
            <w:shd w:val="clear" w:color="auto" w:fill="E0E0E0"/>
          </w:tcPr>
          <w:p w14:paraId="5AD569BF" w14:textId="77777777" w:rsidR="00E461AC" w:rsidRPr="00F02786" w:rsidRDefault="00E461AC" w:rsidP="00DA1463">
            <w:pPr>
              <w:ind w:right="-2"/>
              <w:rPr>
                <w:sz w:val="22"/>
              </w:rPr>
            </w:pPr>
            <w:r w:rsidRPr="00F02786">
              <w:rPr>
                <w:sz w:val="22"/>
              </w:rPr>
              <w:t>Zriedkavé vedľajšie účinky (</w:t>
            </w:r>
            <w:r w:rsidR="00DA1463" w:rsidRPr="00DA1463">
              <w:rPr>
                <w:sz w:val="22"/>
              </w:rPr>
              <w:t>môžu postihovať menej ako 1 z</w:t>
            </w:r>
            <w:r w:rsidR="00DA1463">
              <w:rPr>
                <w:sz w:val="22"/>
              </w:rPr>
              <w:t> </w:t>
            </w:r>
            <w:r w:rsidR="00DA1463" w:rsidRPr="00DA1463">
              <w:rPr>
                <w:sz w:val="22"/>
              </w:rPr>
              <w:t>1</w:t>
            </w:r>
            <w:r w:rsidR="00DA1463">
              <w:rPr>
                <w:sz w:val="22"/>
              </w:rPr>
              <w:t xml:space="preserve"> 00</w:t>
            </w:r>
            <w:r w:rsidR="00DA1463" w:rsidRPr="00DA1463">
              <w:rPr>
                <w:sz w:val="22"/>
              </w:rPr>
              <w:t>0 osôb</w:t>
            </w:r>
            <w:r w:rsidR="00DA1463">
              <w:rPr>
                <w:sz w:val="22"/>
              </w:rPr>
              <w:t>)</w:t>
            </w:r>
          </w:p>
        </w:tc>
      </w:tr>
      <w:tr w:rsidR="00E461AC" w:rsidRPr="00F02786" w14:paraId="7D7379A4" w14:textId="77777777">
        <w:tc>
          <w:tcPr>
            <w:tcW w:w="9288" w:type="dxa"/>
          </w:tcPr>
          <w:p w14:paraId="5A5BAFC8" w14:textId="77777777" w:rsidR="002074A1" w:rsidRDefault="00CE2F2E" w:rsidP="002074A1">
            <w:pPr>
              <w:numPr>
                <w:ilvl w:val="0"/>
                <w:numId w:val="5"/>
              </w:numPr>
              <w:ind w:right="-2"/>
              <w:rPr>
                <w:sz w:val="22"/>
              </w:rPr>
            </w:pPr>
            <w:r>
              <w:rPr>
                <w:sz w:val="22"/>
              </w:rPr>
              <w:t>Z</w:t>
            </w:r>
            <w:r w:rsidR="002074A1">
              <w:rPr>
                <w:sz w:val="22"/>
              </w:rPr>
              <w:t>mä</w:t>
            </w:r>
            <w:r>
              <w:rPr>
                <w:sz w:val="22"/>
              </w:rPr>
              <w:t>tenosť</w:t>
            </w:r>
          </w:p>
          <w:p w14:paraId="0A736F51" w14:textId="77777777" w:rsidR="00567569" w:rsidRPr="00DB2793" w:rsidRDefault="00567569" w:rsidP="00153BF9">
            <w:pPr>
              <w:numPr>
                <w:ilvl w:val="0"/>
                <w:numId w:val="5"/>
              </w:numPr>
              <w:ind w:right="-2"/>
              <w:rPr>
                <w:sz w:val="22"/>
              </w:rPr>
            </w:pPr>
            <w:r w:rsidRPr="00DB2793">
              <w:rPr>
                <w:sz w:val="22"/>
              </w:rPr>
              <w:t>Podráždenosť</w:t>
            </w:r>
          </w:p>
          <w:p w14:paraId="098219DF" w14:textId="77777777" w:rsidR="00E461AC" w:rsidRPr="00153BF9" w:rsidRDefault="00E461AC" w:rsidP="00153BF9">
            <w:pPr>
              <w:numPr>
                <w:ilvl w:val="0"/>
                <w:numId w:val="5"/>
              </w:numPr>
              <w:ind w:right="-2"/>
              <w:rPr>
                <w:sz w:val="22"/>
              </w:rPr>
            </w:pPr>
            <w:r w:rsidRPr="00457DEB">
              <w:rPr>
                <w:sz w:val="22"/>
              </w:rPr>
              <w:t>N</w:t>
            </w:r>
            <w:r w:rsidRPr="00153BF9">
              <w:rPr>
                <w:sz w:val="22"/>
              </w:rPr>
              <w:t>epravidelné údery srdca</w:t>
            </w:r>
          </w:p>
          <w:p w14:paraId="5F273044" w14:textId="77777777" w:rsidR="00E461AC" w:rsidRPr="00F02786" w:rsidRDefault="00E461AC" w:rsidP="00DB2793">
            <w:pPr>
              <w:numPr>
                <w:ilvl w:val="0"/>
                <w:numId w:val="5"/>
              </w:numPr>
              <w:ind w:right="-2"/>
              <w:rPr>
                <w:sz w:val="22"/>
              </w:rPr>
            </w:pPr>
            <w:r w:rsidRPr="00A33B8E">
              <w:rPr>
                <w:sz w:val="22"/>
              </w:rPr>
              <w:t>Vyrážka</w:t>
            </w:r>
          </w:p>
        </w:tc>
      </w:tr>
      <w:tr w:rsidR="00E461AC" w:rsidRPr="00F02786" w14:paraId="10606C7A" w14:textId="77777777">
        <w:tc>
          <w:tcPr>
            <w:tcW w:w="9288" w:type="dxa"/>
            <w:shd w:val="clear" w:color="auto" w:fill="E0E0E0"/>
          </w:tcPr>
          <w:p w14:paraId="520E79B8" w14:textId="77777777" w:rsidR="00E461AC" w:rsidRPr="00F02786" w:rsidRDefault="00E461AC" w:rsidP="00DA1463">
            <w:pPr>
              <w:ind w:right="-2"/>
              <w:rPr>
                <w:sz w:val="22"/>
              </w:rPr>
            </w:pPr>
            <w:r w:rsidRPr="00F02786">
              <w:rPr>
                <w:sz w:val="22"/>
              </w:rPr>
              <w:t>Veľmi zriedkavé vedľajšie účinky (</w:t>
            </w:r>
            <w:r w:rsidR="00DA1463" w:rsidRPr="00DA1463">
              <w:rPr>
                <w:sz w:val="22"/>
              </w:rPr>
              <w:t>môžu postihovať menej ako 1 z</w:t>
            </w:r>
            <w:r w:rsidR="00DA1463">
              <w:rPr>
                <w:sz w:val="22"/>
              </w:rPr>
              <w:t> </w:t>
            </w:r>
            <w:r w:rsidR="00DA1463" w:rsidRPr="00DA1463">
              <w:rPr>
                <w:sz w:val="22"/>
              </w:rPr>
              <w:t>10</w:t>
            </w:r>
            <w:r w:rsidR="00DA1463">
              <w:rPr>
                <w:sz w:val="22"/>
              </w:rPr>
              <w:t xml:space="preserve"> 000</w:t>
            </w:r>
            <w:r w:rsidR="00DA1463" w:rsidRPr="00DA1463">
              <w:rPr>
                <w:sz w:val="22"/>
              </w:rPr>
              <w:t xml:space="preserve"> osôb</w:t>
            </w:r>
            <w:r w:rsidR="00DA1463">
              <w:rPr>
                <w:sz w:val="22"/>
              </w:rPr>
              <w:t>)</w:t>
            </w:r>
          </w:p>
        </w:tc>
      </w:tr>
      <w:tr w:rsidR="00E461AC" w:rsidRPr="00F02786" w14:paraId="062E93FE" w14:textId="77777777">
        <w:tc>
          <w:tcPr>
            <w:tcW w:w="9288" w:type="dxa"/>
          </w:tcPr>
          <w:p w14:paraId="5E2E359F" w14:textId="77777777" w:rsidR="00E461AC" w:rsidRPr="00E91E3D" w:rsidRDefault="00E461AC">
            <w:pPr>
              <w:numPr>
                <w:ilvl w:val="0"/>
                <w:numId w:val="6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 xml:space="preserve">Poruchy krvi (ochorenia </w:t>
            </w:r>
            <w:r w:rsidR="006C70A5" w:rsidRPr="00F02786">
              <w:rPr>
                <w:sz w:val="22"/>
              </w:rPr>
              <w:t xml:space="preserve">zvyčajne </w:t>
            </w:r>
            <w:r w:rsidRPr="00F02786">
              <w:rPr>
                <w:sz w:val="22"/>
              </w:rPr>
              <w:t>postihujúce červené krvinky alebo krvné doštičky).</w:t>
            </w:r>
            <w:r w:rsidR="002074A1">
              <w:rPr>
                <w:sz w:val="22"/>
              </w:rPr>
              <w:t xml:space="preserve"> </w:t>
            </w:r>
            <w:r w:rsidR="002074A1" w:rsidRPr="00457DEB">
              <w:rPr>
                <w:sz w:val="22"/>
              </w:rPr>
              <w:t>Váš lekár vám poradí.</w:t>
            </w:r>
          </w:p>
          <w:p w14:paraId="2DCC0288" w14:textId="77777777" w:rsidR="00E461AC" w:rsidRPr="00F02786" w:rsidRDefault="00E461AC">
            <w:pPr>
              <w:numPr>
                <w:ilvl w:val="0"/>
                <w:numId w:val="6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Zmeny nálady smerujúce k smútku, úzkosti, depresii a podráždenosti</w:t>
            </w:r>
          </w:p>
          <w:p w14:paraId="0689F938" w14:textId="77777777" w:rsidR="00E461AC" w:rsidRPr="00F02786" w:rsidRDefault="00E461AC">
            <w:pPr>
              <w:numPr>
                <w:ilvl w:val="0"/>
                <w:numId w:val="6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Mimovoľné pohyby svalov</w:t>
            </w:r>
          </w:p>
          <w:p w14:paraId="762A9CB4" w14:textId="77777777" w:rsidR="00E461AC" w:rsidRPr="00F02786" w:rsidRDefault="00E461AC">
            <w:pPr>
              <w:numPr>
                <w:ilvl w:val="0"/>
                <w:numId w:val="6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Kŕče alebo triaška</w:t>
            </w:r>
          </w:p>
          <w:p w14:paraId="5BCA8A8B" w14:textId="77777777" w:rsidR="00E461AC" w:rsidRDefault="00E461AC">
            <w:pPr>
              <w:numPr>
                <w:ilvl w:val="0"/>
                <w:numId w:val="6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Srdcový záchvat (zastavenie činnosti srdca)</w:t>
            </w:r>
          </w:p>
          <w:p w14:paraId="0431D8BB" w14:textId="77777777" w:rsidR="002074A1" w:rsidRPr="00F02786" w:rsidRDefault="002074A1" w:rsidP="002074A1">
            <w:pPr>
              <w:numPr>
                <w:ilvl w:val="0"/>
                <w:numId w:val="6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Náhla smrť</w:t>
            </w:r>
          </w:p>
          <w:p w14:paraId="0754366F" w14:textId="77777777" w:rsidR="0030009E" w:rsidRPr="002761AA" w:rsidRDefault="0030009E" w:rsidP="0030009E">
            <w:pPr>
              <w:numPr>
                <w:ilvl w:val="0"/>
                <w:numId w:val="7"/>
              </w:numPr>
              <w:ind w:right="-2"/>
              <w:rPr>
                <w:sz w:val="22"/>
              </w:rPr>
            </w:pPr>
            <w:r w:rsidRPr="002761AA">
              <w:rPr>
                <w:i/>
                <w:sz w:val="22"/>
              </w:rPr>
              <w:t>Torsade</w:t>
            </w:r>
            <w:r w:rsidR="00FC5D82" w:rsidRPr="002761AA">
              <w:rPr>
                <w:i/>
                <w:sz w:val="22"/>
              </w:rPr>
              <w:t>s</w:t>
            </w:r>
            <w:r w:rsidRPr="002761AA">
              <w:rPr>
                <w:i/>
                <w:sz w:val="22"/>
              </w:rPr>
              <w:t xml:space="preserve"> de pointes </w:t>
            </w:r>
            <w:r w:rsidRPr="002761AA">
              <w:rPr>
                <w:sz w:val="22"/>
              </w:rPr>
              <w:t>(život ohrozujúci nepravidelný pulz)</w:t>
            </w:r>
          </w:p>
          <w:p w14:paraId="44B8F227" w14:textId="77777777" w:rsidR="00E461AC" w:rsidRPr="00F02786" w:rsidRDefault="0030009E" w:rsidP="00DB2793">
            <w:pPr>
              <w:numPr>
                <w:ilvl w:val="0"/>
                <w:numId w:val="18"/>
              </w:numPr>
              <w:tabs>
                <w:tab w:val="clear" w:pos="360"/>
                <w:tab w:val="num" w:pos="567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sz w:val="22"/>
              </w:rPr>
            </w:pPr>
            <w:r w:rsidRPr="002761AA">
              <w:rPr>
                <w:sz w:val="22"/>
              </w:rPr>
              <w:t xml:space="preserve">Predĺženie QT </w:t>
            </w:r>
            <w:r w:rsidR="002354EC">
              <w:rPr>
                <w:sz w:val="22"/>
              </w:rPr>
              <w:t xml:space="preserve">intervalu </w:t>
            </w:r>
            <w:r w:rsidRPr="002761AA">
              <w:rPr>
                <w:sz w:val="22"/>
              </w:rPr>
              <w:t xml:space="preserve">na EKG zázname </w:t>
            </w:r>
            <w:r w:rsidR="00DA636D" w:rsidRPr="002761AA">
              <w:rPr>
                <w:sz w:val="22"/>
              </w:rPr>
              <w:t>(</w:t>
            </w:r>
            <w:r w:rsidR="00DC037E" w:rsidRPr="002761AA">
              <w:rPr>
                <w:sz w:val="22"/>
              </w:rPr>
              <w:t>stav ovplyvňujúci srdcový rytmus</w:t>
            </w:r>
            <w:r w:rsidR="00DA636D" w:rsidRPr="002761AA">
              <w:rPr>
                <w:sz w:val="22"/>
              </w:rPr>
              <w:t>)</w:t>
            </w:r>
          </w:p>
        </w:tc>
      </w:tr>
      <w:tr w:rsidR="00E461AC" w:rsidRPr="00F02786" w14:paraId="71AA4224" w14:textId="77777777">
        <w:tc>
          <w:tcPr>
            <w:tcW w:w="9288" w:type="dxa"/>
            <w:shd w:val="clear" w:color="auto" w:fill="E0E0E0"/>
          </w:tcPr>
          <w:p w14:paraId="43F0383D" w14:textId="77777777" w:rsidR="00E461AC" w:rsidRPr="00F02786" w:rsidRDefault="00E461AC" w:rsidP="00DA1463">
            <w:pPr>
              <w:ind w:right="-2"/>
              <w:rPr>
                <w:sz w:val="22"/>
              </w:rPr>
            </w:pPr>
            <w:r w:rsidRPr="00F02786">
              <w:rPr>
                <w:sz w:val="22"/>
              </w:rPr>
              <w:t>Iné vedľajšie účinky</w:t>
            </w:r>
            <w:r w:rsidR="004E0713">
              <w:rPr>
                <w:sz w:val="22"/>
              </w:rPr>
              <w:t xml:space="preserve"> s neznámym výskytom </w:t>
            </w:r>
            <w:r w:rsidR="004A1F61">
              <w:rPr>
                <w:sz w:val="22"/>
              </w:rPr>
              <w:t xml:space="preserve">(z dostupných údajov), </w:t>
            </w:r>
            <w:r w:rsidRPr="00F02786">
              <w:rPr>
                <w:sz w:val="22"/>
              </w:rPr>
              <w:t>ktoré sa môžu objaviť, sú:</w:t>
            </w:r>
          </w:p>
        </w:tc>
      </w:tr>
      <w:tr w:rsidR="00E461AC" w:rsidRPr="00F02786" w14:paraId="4BA5BA27" w14:textId="77777777">
        <w:tc>
          <w:tcPr>
            <w:tcW w:w="9288" w:type="dxa"/>
          </w:tcPr>
          <w:p w14:paraId="2BB851F2" w14:textId="77777777" w:rsidR="00E461AC" w:rsidRPr="00F02786" w:rsidRDefault="00E461AC">
            <w:pPr>
              <w:numPr>
                <w:ilvl w:val="0"/>
                <w:numId w:val="7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Neprimerané vylučovanie antidiuretického hormónu (uvoľňuje sa priveľa hormónu, čo vedie k nadbytku vody a nízkym hladinám sodíka v organizme)</w:t>
            </w:r>
          </w:p>
          <w:p w14:paraId="592C75EC" w14:textId="77777777" w:rsidR="00E461AC" w:rsidRPr="00F02786" w:rsidRDefault="00E461AC">
            <w:pPr>
              <w:numPr>
                <w:ilvl w:val="0"/>
                <w:numId w:val="7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Halucinácie</w:t>
            </w:r>
          </w:p>
          <w:p w14:paraId="19B4C3BE" w14:textId="77777777" w:rsidR="00E461AC" w:rsidRPr="00F02786" w:rsidRDefault="00E461AC">
            <w:pPr>
              <w:numPr>
                <w:ilvl w:val="0"/>
                <w:numId w:val="7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Epileptické záchvaty</w:t>
            </w:r>
          </w:p>
          <w:p w14:paraId="46C5FDCE" w14:textId="77777777" w:rsidR="00E461AC" w:rsidRPr="00F02786" w:rsidRDefault="00E461AC">
            <w:pPr>
              <w:numPr>
                <w:ilvl w:val="0"/>
                <w:numId w:val="7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Parkinsonova choroba</w:t>
            </w:r>
          </w:p>
          <w:p w14:paraId="34A6A100" w14:textId="77777777" w:rsidR="002074A1" w:rsidRPr="00F02786" w:rsidRDefault="002074A1" w:rsidP="002074A1">
            <w:pPr>
              <w:numPr>
                <w:ilvl w:val="0"/>
                <w:numId w:val="7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Mdloby</w:t>
            </w:r>
          </w:p>
          <w:p w14:paraId="777B5CAE" w14:textId="77777777" w:rsidR="00E461AC" w:rsidRDefault="00E461AC">
            <w:pPr>
              <w:numPr>
                <w:ilvl w:val="0"/>
                <w:numId w:val="7"/>
              </w:numPr>
              <w:ind w:right="-2"/>
              <w:rPr>
                <w:sz w:val="22"/>
              </w:rPr>
            </w:pPr>
            <w:r w:rsidRPr="00F02786">
              <w:rPr>
                <w:sz w:val="22"/>
              </w:rPr>
              <w:t>Dýchacie ťažkosti</w:t>
            </w:r>
          </w:p>
          <w:p w14:paraId="529F7DB0" w14:textId="77777777" w:rsidR="00E461AC" w:rsidRPr="00F02786" w:rsidRDefault="00E461AC" w:rsidP="00DB2793">
            <w:pPr>
              <w:ind w:left="567" w:right="-2"/>
              <w:rPr>
                <w:sz w:val="22"/>
              </w:rPr>
            </w:pPr>
          </w:p>
        </w:tc>
      </w:tr>
    </w:tbl>
    <w:p w14:paraId="2FE3559E" w14:textId="77777777" w:rsidR="00B27F0D" w:rsidRPr="006B0057" w:rsidRDefault="00B27F0D" w:rsidP="00B27F0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eastAsia="sk-SK"/>
        </w:rPr>
      </w:pPr>
      <w:r w:rsidRPr="006B0057">
        <w:rPr>
          <w:b/>
          <w:sz w:val="22"/>
          <w:szCs w:val="22"/>
          <w:lang w:eastAsia="sk-SK"/>
        </w:rPr>
        <w:t>Hlásenie vedľajších účinkov</w:t>
      </w:r>
    </w:p>
    <w:p w14:paraId="3F585402" w14:textId="77777777" w:rsidR="002074A1" w:rsidRDefault="00B27F0D" w:rsidP="00B27F0D">
      <w:pPr>
        <w:numPr>
          <w:ilvl w:val="12"/>
          <w:numId w:val="0"/>
        </w:numPr>
        <w:ind w:right="-2"/>
        <w:rPr>
          <w:sz w:val="22"/>
          <w:szCs w:val="22"/>
          <w:highlight w:val="lightGray"/>
          <w:lang w:eastAsia="sk-SK"/>
        </w:rPr>
      </w:pPr>
      <w:r w:rsidRPr="006B0057">
        <w:rPr>
          <w:sz w:val="22"/>
          <w:szCs w:val="22"/>
          <w:lang w:eastAsia="sk-SK"/>
        </w:rPr>
        <w:t xml:space="preserve">Ak sa u vás vyskytne akýkoľvek vedľajší účinok, obráťte sa na svojho lekára alebo </w:t>
      </w:r>
      <w:r>
        <w:rPr>
          <w:sz w:val="22"/>
          <w:szCs w:val="22"/>
          <w:lang w:eastAsia="sk-SK"/>
        </w:rPr>
        <w:t>zdravotnú sestru</w:t>
      </w:r>
      <w:r w:rsidRPr="006B0057">
        <w:rPr>
          <w:sz w:val="22"/>
          <w:szCs w:val="22"/>
          <w:lang w:eastAsia="sk-SK"/>
        </w:rPr>
        <w:t xml:space="preserve">. To sa týka aj akýchkoľvek vedľajších účinkov, ktoré nie sú uvedené v tejto písomnej informácii pre používateľa. Vedľajšie účinky môžete hlásiť aj priamo </w:t>
      </w:r>
      <w:r w:rsidR="002074A1">
        <w:rPr>
          <w:sz w:val="22"/>
          <w:szCs w:val="22"/>
          <w:lang w:eastAsia="sk-SK"/>
        </w:rPr>
        <w:t>na</w:t>
      </w:r>
      <w:r w:rsidRPr="006B0057">
        <w:rPr>
          <w:sz w:val="22"/>
          <w:szCs w:val="22"/>
          <w:lang w:eastAsia="sk-SK"/>
        </w:rPr>
        <w:t xml:space="preserve"> </w:t>
      </w:r>
      <w:r w:rsidRPr="006B0057">
        <w:rPr>
          <w:sz w:val="22"/>
          <w:szCs w:val="22"/>
          <w:highlight w:val="lightGray"/>
          <w:lang w:eastAsia="sk-SK"/>
        </w:rPr>
        <w:t xml:space="preserve">národné </w:t>
      </w:r>
      <w:r w:rsidR="002074A1">
        <w:rPr>
          <w:sz w:val="22"/>
          <w:szCs w:val="22"/>
          <w:highlight w:val="lightGray"/>
          <w:lang w:eastAsia="sk-SK"/>
        </w:rPr>
        <w:t xml:space="preserve">centrum </w:t>
      </w:r>
      <w:r w:rsidRPr="006B0057">
        <w:rPr>
          <w:sz w:val="22"/>
          <w:szCs w:val="22"/>
          <w:highlight w:val="lightGray"/>
          <w:lang w:eastAsia="sk-SK"/>
        </w:rPr>
        <w:t xml:space="preserve">hlásenia uvedené </w:t>
      </w:r>
    </w:p>
    <w:p w14:paraId="3A9BA0C0" w14:textId="77777777" w:rsidR="00B27F0D" w:rsidRPr="006B0057" w:rsidRDefault="00B27F0D" w:rsidP="00B27F0D">
      <w:pPr>
        <w:numPr>
          <w:ilvl w:val="12"/>
          <w:numId w:val="0"/>
        </w:numPr>
        <w:ind w:right="-2"/>
        <w:rPr>
          <w:sz w:val="22"/>
          <w:szCs w:val="22"/>
          <w:lang w:eastAsia="sk-SK"/>
        </w:rPr>
      </w:pPr>
      <w:r w:rsidRPr="006B0057">
        <w:rPr>
          <w:sz w:val="22"/>
          <w:szCs w:val="22"/>
          <w:highlight w:val="lightGray"/>
          <w:lang w:eastAsia="sk-SK"/>
        </w:rPr>
        <w:t>v </w:t>
      </w:r>
      <w:hyperlink r:id="rId7" w:history="1">
        <w:r w:rsidRPr="006B0057">
          <w:rPr>
            <w:sz w:val="22"/>
            <w:szCs w:val="22"/>
            <w:highlight w:val="lightGray"/>
            <w:lang w:eastAsia="sk-SK"/>
          </w:rPr>
          <w:t>Prílohe V</w:t>
        </w:r>
      </w:hyperlink>
      <w:r w:rsidRPr="006B0057">
        <w:rPr>
          <w:sz w:val="22"/>
          <w:szCs w:val="22"/>
          <w:highlight w:val="lightGray"/>
          <w:lang w:eastAsia="sk-SK"/>
        </w:rPr>
        <w:t>.</w:t>
      </w:r>
      <w:r w:rsidRPr="006B0057">
        <w:rPr>
          <w:sz w:val="22"/>
          <w:szCs w:val="22"/>
          <w:lang w:eastAsia="sk-SK"/>
        </w:rPr>
        <w:t xml:space="preserve"> Hlásením vedľajších účinkov môžete prispieť k získaniu ďalších informácií o bezpečnosti tohto lieku.</w:t>
      </w:r>
    </w:p>
    <w:p w14:paraId="7F72BF49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021560B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  <w:bookmarkStart w:id="0" w:name="_GoBack"/>
      <w:bookmarkEnd w:id="0"/>
    </w:p>
    <w:p w14:paraId="49EECE05" w14:textId="77777777" w:rsidR="00D33971" w:rsidRPr="006B0057" w:rsidRDefault="00E461AC" w:rsidP="00D33971">
      <w:pPr>
        <w:ind w:right="-29"/>
        <w:rPr>
          <w:b/>
          <w:sz w:val="22"/>
          <w:szCs w:val="22"/>
        </w:rPr>
      </w:pPr>
      <w:r w:rsidRPr="00F02786">
        <w:rPr>
          <w:b/>
          <w:sz w:val="22"/>
          <w:szCs w:val="22"/>
        </w:rPr>
        <w:t>5.</w:t>
      </w:r>
      <w:r w:rsidRPr="00F02786">
        <w:rPr>
          <w:b/>
          <w:sz w:val="22"/>
          <w:szCs w:val="22"/>
        </w:rPr>
        <w:tab/>
      </w:r>
      <w:r w:rsidR="00D33971" w:rsidRPr="006B0057">
        <w:rPr>
          <w:b/>
          <w:sz w:val="22"/>
          <w:szCs w:val="22"/>
        </w:rPr>
        <w:t>Ako uchovávať Xomolix</w:t>
      </w:r>
    </w:p>
    <w:p w14:paraId="6962708D" w14:textId="77777777" w:rsidR="00E461AC" w:rsidRPr="00F02786" w:rsidRDefault="00E461AC" w:rsidP="00D33971">
      <w:pPr>
        <w:numPr>
          <w:ilvl w:val="12"/>
          <w:numId w:val="0"/>
        </w:numPr>
        <w:ind w:left="567" w:right="-2" w:hanging="567"/>
        <w:outlineLvl w:val="0"/>
        <w:rPr>
          <w:i/>
          <w:color w:val="008000"/>
          <w:sz w:val="22"/>
        </w:rPr>
      </w:pPr>
    </w:p>
    <w:p w14:paraId="0084D028" w14:textId="77777777" w:rsidR="00E461AC" w:rsidRPr="00F02786" w:rsidRDefault="00B27F0D">
      <w:pPr>
        <w:numPr>
          <w:ilvl w:val="12"/>
          <w:numId w:val="0"/>
        </w:numPr>
        <w:ind w:right="-2"/>
        <w:rPr>
          <w:sz w:val="22"/>
        </w:rPr>
      </w:pPr>
      <w:r>
        <w:rPr>
          <w:sz w:val="22"/>
        </w:rPr>
        <w:t>Tento liek u</w:t>
      </w:r>
      <w:r w:rsidR="00E461AC" w:rsidRPr="00F02786">
        <w:rPr>
          <w:sz w:val="22"/>
        </w:rPr>
        <w:t xml:space="preserve">chovávajte mimo </w:t>
      </w:r>
      <w:r w:rsidRPr="00F02786">
        <w:rPr>
          <w:sz w:val="22"/>
        </w:rPr>
        <w:t xml:space="preserve">dohľadu </w:t>
      </w:r>
      <w:r>
        <w:rPr>
          <w:sz w:val="22"/>
        </w:rPr>
        <w:t xml:space="preserve">a </w:t>
      </w:r>
      <w:r w:rsidR="00E461AC" w:rsidRPr="00F02786">
        <w:rPr>
          <w:sz w:val="22"/>
        </w:rPr>
        <w:t>dosahu detí.</w:t>
      </w:r>
    </w:p>
    <w:p w14:paraId="02323679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</w:rPr>
      </w:pPr>
      <w:r w:rsidRPr="00F02786">
        <w:rPr>
          <w:sz w:val="22"/>
        </w:rPr>
        <w:t xml:space="preserve">Nepoužívajte </w:t>
      </w:r>
      <w:r w:rsidR="00B27F0D">
        <w:rPr>
          <w:sz w:val="22"/>
        </w:rPr>
        <w:t>tento liek</w:t>
      </w:r>
      <w:r w:rsidR="00B27F0D" w:rsidRPr="00F02786">
        <w:rPr>
          <w:sz w:val="22"/>
        </w:rPr>
        <w:t xml:space="preserve"> </w:t>
      </w:r>
      <w:r w:rsidRPr="00F02786">
        <w:rPr>
          <w:sz w:val="22"/>
        </w:rPr>
        <w:t>po dátume exspirácie, ktorý je uvedený na škatuľke a ampulke po EXP. Dátum exspirácie sa vzťahuje na posledný deň v</w:t>
      </w:r>
      <w:r w:rsidR="00B27F0D">
        <w:rPr>
          <w:sz w:val="22"/>
        </w:rPr>
        <w:t xml:space="preserve"> danom </w:t>
      </w:r>
      <w:r w:rsidRPr="00F02786">
        <w:rPr>
          <w:sz w:val="22"/>
        </w:rPr>
        <w:t>mesiaci.</w:t>
      </w:r>
    </w:p>
    <w:p w14:paraId="5B606C50" w14:textId="77777777" w:rsidR="002074A1" w:rsidRDefault="00E461AC">
      <w:pPr>
        <w:pStyle w:val="Zkladntext"/>
        <w:rPr>
          <w:iCs/>
          <w:noProof w:val="0"/>
          <w:szCs w:val="24"/>
        </w:rPr>
      </w:pPr>
      <w:r w:rsidRPr="00F02786">
        <w:rPr>
          <w:iCs/>
          <w:noProof w:val="0"/>
          <w:szCs w:val="24"/>
        </w:rPr>
        <w:t>Uchovávajte v pôvodnom obale</w:t>
      </w:r>
      <w:r w:rsidR="002074A1">
        <w:rPr>
          <w:iCs/>
          <w:noProof w:val="0"/>
          <w:szCs w:val="24"/>
        </w:rPr>
        <w:t xml:space="preserve"> na ochranu pred svetlom.</w:t>
      </w:r>
    </w:p>
    <w:p w14:paraId="1D2832C9" w14:textId="77777777" w:rsidR="00E461AC" w:rsidRPr="00F02786" w:rsidRDefault="00E461AC">
      <w:pPr>
        <w:numPr>
          <w:ilvl w:val="12"/>
          <w:numId w:val="0"/>
        </w:numPr>
        <w:ind w:right="-2"/>
        <w:rPr>
          <w:iCs/>
          <w:sz w:val="22"/>
        </w:rPr>
      </w:pPr>
      <w:r w:rsidRPr="00F02786">
        <w:rPr>
          <w:iCs/>
          <w:sz w:val="22"/>
        </w:rPr>
        <w:t>Roztok sa má použiť okamžite po prvom otvorení.</w:t>
      </w:r>
    </w:p>
    <w:p w14:paraId="2A30FB99" w14:textId="77777777" w:rsidR="00FF70CA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2786">
        <w:rPr>
          <w:sz w:val="22"/>
          <w:szCs w:val="22"/>
        </w:rPr>
        <w:t xml:space="preserve">V plastových injekčných striekačkách sa dokázala kompatibilita droperidolu s morfíniumsulfátom </w:t>
      </w:r>
    </w:p>
    <w:p w14:paraId="3430E75D" w14:textId="77777777" w:rsidR="00E461AC" w:rsidRPr="00F02786" w:rsidRDefault="00E461AC">
      <w:pPr>
        <w:numPr>
          <w:ilvl w:val="12"/>
          <w:numId w:val="0"/>
        </w:numPr>
        <w:ind w:right="-2"/>
        <w:rPr>
          <w:iCs/>
          <w:sz w:val="22"/>
        </w:rPr>
      </w:pPr>
      <w:r w:rsidRPr="00F02786">
        <w:rPr>
          <w:sz w:val="22"/>
          <w:szCs w:val="22"/>
        </w:rPr>
        <w:t xml:space="preserve">v 0,9% chloride sodnom (14 dní pri izbovej teplote). Z mikrobiologického hľadiska sa rozpustený liek má použiť okamžite. Ak sa nepoužije okamžite, čas uchovávania po prvom otvorení obalu a podmienky uchovávania pred použitím sú </w:t>
      </w:r>
      <w:r w:rsidR="006B0057">
        <w:rPr>
          <w:sz w:val="22"/>
          <w:szCs w:val="22"/>
        </w:rPr>
        <w:t>na</w:t>
      </w:r>
      <w:r w:rsidRPr="00F02786">
        <w:rPr>
          <w:sz w:val="22"/>
          <w:szCs w:val="22"/>
        </w:rPr>
        <w:t xml:space="preserve"> zodpovednosti používateľa a nema</w:t>
      </w:r>
      <w:r w:rsidR="006B0057">
        <w:rPr>
          <w:sz w:val="22"/>
          <w:szCs w:val="22"/>
        </w:rPr>
        <w:t>jú</w:t>
      </w:r>
      <w:r w:rsidRPr="00F02786">
        <w:rPr>
          <w:sz w:val="22"/>
          <w:szCs w:val="22"/>
        </w:rPr>
        <w:t xml:space="preserve"> presiahnuť 24 hodín pri teplote 2 až 8</w:t>
      </w:r>
      <w:r w:rsidR="006B0057">
        <w:rPr>
          <w:sz w:val="22"/>
          <w:szCs w:val="22"/>
        </w:rPr>
        <w:t xml:space="preserve"> </w:t>
      </w:r>
      <w:r w:rsidRPr="00F02786">
        <w:rPr>
          <w:sz w:val="22"/>
          <w:szCs w:val="22"/>
        </w:rPr>
        <w:t>°C, pokiaľ sa rozpustenie neuskutočnilo v kontrolovaných a overených aseptických podmienkach.</w:t>
      </w:r>
    </w:p>
    <w:p w14:paraId="532898E6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</w:rPr>
      </w:pPr>
      <w:r w:rsidRPr="00F02786">
        <w:rPr>
          <w:sz w:val="22"/>
        </w:rPr>
        <w:t xml:space="preserve">Nepoužívajte </w:t>
      </w:r>
      <w:r w:rsidR="00B7653D">
        <w:rPr>
          <w:sz w:val="22"/>
        </w:rPr>
        <w:t xml:space="preserve">tento liek </w:t>
      </w:r>
      <w:r w:rsidRPr="00F02786">
        <w:rPr>
          <w:sz w:val="22"/>
        </w:rPr>
        <w:t>ak spozorujete znaky poškodenia lieku. Liek</w:t>
      </w:r>
      <w:r w:rsidRPr="00F02786">
        <w:rPr>
          <w:sz w:val="22"/>
          <w:szCs w:val="22"/>
        </w:rPr>
        <w:t xml:space="preserve"> sa má pred použitím vizuálne skontrolovať a majú sa použiť iba číre roztoky prakticky bez viditeľných častíc.</w:t>
      </w:r>
    </w:p>
    <w:p w14:paraId="577E9FA5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FBF72F4" w14:textId="77777777" w:rsidR="00E461AC" w:rsidRPr="00F02786" w:rsidRDefault="00B7653D">
      <w:pPr>
        <w:pStyle w:val="Zkladntext"/>
        <w:rPr>
          <w:noProof w:val="0"/>
          <w:szCs w:val="24"/>
        </w:rPr>
      </w:pPr>
      <w:r>
        <w:rPr>
          <w:noProof w:val="0"/>
          <w:szCs w:val="24"/>
        </w:rPr>
        <w:t>Nelikvidujte lieky</w:t>
      </w:r>
      <w:r w:rsidR="00E461AC" w:rsidRPr="00F02786">
        <w:rPr>
          <w:noProof w:val="0"/>
          <w:szCs w:val="24"/>
        </w:rPr>
        <w:t xml:space="preserve"> odpadovou vodou alebo domovým odpadom. </w:t>
      </w:r>
      <w:r w:rsidR="00C13DC9" w:rsidRPr="008B025B">
        <w:rPr>
          <w:noProof w:val="0"/>
          <w:szCs w:val="24"/>
        </w:rPr>
        <w:t>Nepoužitý liek vráťte do lekárne.</w:t>
      </w:r>
      <w:r w:rsidR="00E461AC" w:rsidRPr="00F02786">
        <w:rPr>
          <w:noProof w:val="0"/>
          <w:szCs w:val="24"/>
        </w:rPr>
        <w:t xml:space="preserve"> Tieto opatrenia pomôžu chrániť životné prostredie.</w:t>
      </w:r>
    </w:p>
    <w:p w14:paraId="5EA9D7B3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</w:rPr>
      </w:pPr>
    </w:p>
    <w:p w14:paraId="34C4DECC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FA3F9BE" w14:textId="77777777" w:rsidR="00D33971" w:rsidRPr="006B0057" w:rsidRDefault="00E461AC" w:rsidP="00D33971">
      <w:pPr>
        <w:ind w:right="-29"/>
        <w:rPr>
          <w:b/>
          <w:sz w:val="22"/>
          <w:szCs w:val="22"/>
        </w:rPr>
      </w:pPr>
      <w:bookmarkStart w:id="1" w:name="OLE_LINK1"/>
      <w:r w:rsidRPr="00F02786">
        <w:rPr>
          <w:b/>
          <w:sz w:val="22"/>
          <w:szCs w:val="22"/>
        </w:rPr>
        <w:t>6.</w:t>
      </w:r>
      <w:r w:rsidRPr="00F02786">
        <w:rPr>
          <w:b/>
          <w:sz w:val="22"/>
          <w:szCs w:val="22"/>
        </w:rPr>
        <w:tab/>
      </w:r>
      <w:r w:rsidR="00D33971" w:rsidRPr="006B0057">
        <w:rPr>
          <w:b/>
          <w:sz w:val="22"/>
          <w:szCs w:val="22"/>
        </w:rPr>
        <w:t>Obsah balenia a ďalšie informácie</w:t>
      </w:r>
    </w:p>
    <w:p w14:paraId="50B0F2B9" w14:textId="77777777" w:rsidR="00E461AC" w:rsidRPr="00F02786" w:rsidRDefault="00E461AC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F02786">
        <w:rPr>
          <w:b/>
          <w:sz w:val="22"/>
          <w:szCs w:val="22"/>
        </w:rPr>
        <w:t>Čo Xomolix obsahuje</w:t>
      </w:r>
    </w:p>
    <w:p w14:paraId="2F5C710F" w14:textId="77777777" w:rsidR="00E461AC" w:rsidRPr="00F02786" w:rsidRDefault="00E461AC" w:rsidP="006B0057">
      <w:pPr>
        <w:numPr>
          <w:ilvl w:val="1"/>
          <w:numId w:val="6"/>
        </w:numPr>
        <w:tabs>
          <w:tab w:val="clear" w:pos="1785"/>
          <w:tab w:val="num" w:pos="0"/>
        </w:tabs>
        <w:ind w:left="0" w:right="-2" w:firstLine="0"/>
        <w:rPr>
          <w:sz w:val="22"/>
          <w:szCs w:val="22"/>
        </w:rPr>
      </w:pPr>
      <w:r w:rsidRPr="00F02786">
        <w:rPr>
          <w:sz w:val="22"/>
          <w:szCs w:val="22"/>
        </w:rPr>
        <w:t xml:space="preserve">Liečivo je droperidol, </w:t>
      </w:r>
      <w:r w:rsidR="00E91E3D">
        <w:rPr>
          <w:sz w:val="22"/>
          <w:szCs w:val="22"/>
        </w:rPr>
        <w:t>jeden</w:t>
      </w:r>
      <w:r w:rsidRPr="00F02786">
        <w:rPr>
          <w:sz w:val="22"/>
          <w:szCs w:val="22"/>
        </w:rPr>
        <w:t xml:space="preserve"> mililiter roztoku obsahuje 2,5 mg droperidolu. </w:t>
      </w:r>
    </w:p>
    <w:p w14:paraId="086A1BBA" w14:textId="77777777" w:rsidR="00E461AC" w:rsidRPr="00F02786" w:rsidRDefault="00E461AC" w:rsidP="006B0057">
      <w:pPr>
        <w:pStyle w:val="Zkladntext"/>
        <w:numPr>
          <w:ilvl w:val="1"/>
          <w:numId w:val="6"/>
        </w:numPr>
        <w:tabs>
          <w:tab w:val="clear" w:pos="1785"/>
          <w:tab w:val="num" w:pos="709"/>
        </w:tabs>
        <w:ind w:hanging="1785"/>
        <w:rPr>
          <w:noProof w:val="0"/>
        </w:rPr>
      </w:pPr>
      <w:r w:rsidRPr="00F02786">
        <w:rPr>
          <w:noProof w:val="0"/>
        </w:rPr>
        <w:t>Ďalšie zložky sú manitol, kyselina vínna, hydroxid sodný, voda na injekciu.</w:t>
      </w:r>
    </w:p>
    <w:p w14:paraId="69B668CA" w14:textId="77777777" w:rsidR="00E461AC" w:rsidRPr="00F02786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5DEEC65" w14:textId="77777777" w:rsidR="00E461AC" w:rsidRPr="00F02786" w:rsidRDefault="00E461AC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F02786">
        <w:rPr>
          <w:b/>
          <w:sz w:val="22"/>
          <w:szCs w:val="22"/>
        </w:rPr>
        <w:t>Ako vyzerá Xomolix a obsah balenia</w:t>
      </w:r>
    </w:p>
    <w:p w14:paraId="241F9E75" w14:textId="77777777" w:rsidR="00E461AC" w:rsidRPr="00F02786" w:rsidRDefault="00E461AC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6C0EB815" w14:textId="77777777" w:rsidR="00E461AC" w:rsidRPr="00F02786" w:rsidRDefault="00E461AC">
      <w:pPr>
        <w:pStyle w:val="Zkladntext"/>
        <w:rPr>
          <w:bCs/>
          <w:noProof w:val="0"/>
        </w:rPr>
      </w:pPr>
      <w:r w:rsidRPr="00F02786">
        <w:rPr>
          <w:bCs/>
          <w:noProof w:val="0"/>
        </w:rPr>
        <w:t>Xomolix je číry, bezfarebný injekčný roztok.</w:t>
      </w:r>
    </w:p>
    <w:p w14:paraId="0BB8E5B5" w14:textId="77777777" w:rsidR="00E461AC" w:rsidRPr="00F02786" w:rsidRDefault="00E461AC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4F510FC5" w14:textId="77777777" w:rsidR="00540CE9" w:rsidRPr="00897C32" w:rsidRDefault="00E461AC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2786">
        <w:rPr>
          <w:sz w:val="22"/>
          <w:szCs w:val="22"/>
        </w:rPr>
        <w:t>Roztok sa nachádza v sklenených ampulkách zo skla jantárovej farby</w:t>
      </w:r>
      <w:r w:rsidRPr="00897C32">
        <w:rPr>
          <w:sz w:val="22"/>
          <w:szCs w:val="22"/>
        </w:rPr>
        <w:t xml:space="preserve">. Každá ampulka obsahuje 1 ml injekčného roztoku a je balená v </w:t>
      </w:r>
      <w:r w:rsidR="0085214C" w:rsidRPr="00897C32">
        <w:rPr>
          <w:sz w:val="22"/>
          <w:szCs w:val="22"/>
        </w:rPr>
        <w:t xml:space="preserve">škatuľke </w:t>
      </w:r>
      <w:r w:rsidRPr="00897C32">
        <w:rPr>
          <w:sz w:val="22"/>
          <w:szCs w:val="22"/>
        </w:rPr>
        <w:t xml:space="preserve">po 10 </w:t>
      </w:r>
      <w:r w:rsidR="0085214C" w:rsidRPr="00897C32">
        <w:rPr>
          <w:sz w:val="22"/>
          <w:szCs w:val="22"/>
        </w:rPr>
        <w:t>ampul</w:t>
      </w:r>
      <w:r w:rsidR="00897C32" w:rsidRPr="00897C32">
        <w:rPr>
          <w:sz w:val="22"/>
          <w:szCs w:val="22"/>
        </w:rPr>
        <w:t>iek</w:t>
      </w:r>
      <w:r w:rsidR="0085214C" w:rsidRPr="00897C32">
        <w:rPr>
          <w:sz w:val="22"/>
          <w:szCs w:val="22"/>
        </w:rPr>
        <w:t>.</w:t>
      </w:r>
      <w:r w:rsidRPr="00897C32">
        <w:rPr>
          <w:sz w:val="22"/>
          <w:szCs w:val="22"/>
        </w:rPr>
        <w:t xml:space="preserve"> </w:t>
      </w:r>
    </w:p>
    <w:p w14:paraId="73D6C930" w14:textId="77777777" w:rsidR="00E461AC" w:rsidRPr="00897C32" w:rsidRDefault="00E461AC">
      <w:pPr>
        <w:numPr>
          <w:ilvl w:val="12"/>
          <w:numId w:val="0"/>
        </w:numPr>
        <w:ind w:right="-2"/>
        <w:rPr>
          <w:color w:val="FF0000"/>
          <w:sz w:val="22"/>
          <w:szCs w:val="22"/>
        </w:rPr>
      </w:pPr>
    </w:p>
    <w:p w14:paraId="11F1215D" w14:textId="77777777" w:rsidR="00E461AC" w:rsidRPr="00F02786" w:rsidRDefault="00E461AC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F02786">
        <w:rPr>
          <w:b/>
          <w:sz w:val="22"/>
          <w:szCs w:val="22"/>
        </w:rPr>
        <w:t xml:space="preserve">Držiteľ rozhodnutia o registrácii </w:t>
      </w:r>
    </w:p>
    <w:p w14:paraId="6A99A80D" w14:textId="77777777" w:rsidR="00C779A3" w:rsidRDefault="008677B9" w:rsidP="008677B9">
      <w:pPr>
        <w:pStyle w:val="Normlnywebov"/>
        <w:spacing w:before="0" w:beforeAutospacing="0" w:after="0" w:afterAutospacing="0"/>
        <w:rPr>
          <w:noProof/>
          <w:sz w:val="22"/>
          <w:szCs w:val="22"/>
          <w:lang w:val="sk-SK"/>
        </w:rPr>
      </w:pPr>
      <w:r w:rsidRPr="00F02786">
        <w:rPr>
          <w:noProof/>
          <w:sz w:val="22"/>
          <w:szCs w:val="22"/>
          <w:lang w:val="sk-SK"/>
        </w:rPr>
        <w:t>Chiesi Pharmaceuticals GmbH</w:t>
      </w:r>
    </w:p>
    <w:p w14:paraId="23D0EE90" w14:textId="77777777" w:rsidR="00C779A3" w:rsidRDefault="008677B9" w:rsidP="008677B9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F02786">
        <w:rPr>
          <w:sz w:val="22"/>
          <w:szCs w:val="22"/>
          <w:lang w:val="sk-SK"/>
        </w:rPr>
        <w:t>Gonzagagasse 16/16</w:t>
      </w:r>
    </w:p>
    <w:p w14:paraId="215CDD1C" w14:textId="77777777" w:rsidR="00C779A3" w:rsidRDefault="008677B9" w:rsidP="008677B9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F02786">
        <w:rPr>
          <w:sz w:val="22"/>
          <w:szCs w:val="22"/>
          <w:lang w:val="sk-SK"/>
        </w:rPr>
        <w:t>1010 Viedeň</w:t>
      </w:r>
    </w:p>
    <w:p w14:paraId="029B4A00" w14:textId="77777777" w:rsidR="008677B9" w:rsidRPr="00F02786" w:rsidRDefault="008677B9" w:rsidP="008677B9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F02786">
        <w:rPr>
          <w:sz w:val="22"/>
          <w:szCs w:val="22"/>
          <w:lang w:val="sk-SK"/>
        </w:rPr>
        <w:t xml:space="preserve">Rakúsko </w:t>
      </w:r>
    </w:p>
    <w:p w14:paraId="1A7298C6" w14:textId="77777777" w:rsidR="00E461AC" w:rsidRPr="00F02786" w:rsidRDefault="00E461AC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395BB54E" w14:textId="77777777" w:rsidR="00E461AC" w:rsidRDefault="00E461AC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F02786">
        <w:rPr>
          <w:b/>
          <w:sz w:val="22"/>
          <w:szCs w:val="22"/>
        </w:rPr>
        <w:t>Výrobca</w:t>
      </w:r>
    </w:p>
    <w:p w14:paraId="0E4745DC" w14:textId="77777777" w:rsidR="00C779A3" w:rsidRDefault="00B7653D" w:rsidP="00FF70CA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2786">
        <w:rPr>
          <w:sz w:val="22"/>
          <w:szCs w:val="22"/>
        </w:rPr>
        <w:t>Del</w:t>
      </w:r>
      <w:r>
        <w:rPr>
          <w:sz w:val="22"/>
          <w:szCs w:val="22"/>
        </w:rPr>
        <w:t>p</w:t>
      </w:r>
      <w:r w:rsidRPr="00F02786">
        <w:rPr>
          <w:sz w:val="22"/>
          <w:szCs w:val="22"/>
        </w:rPr>
        <w:t xml:space="preserve">harm </w:t>
      </w:r>
      <w:r w:rsidR="0061611A" w:rsidRPr="00F02786">
        <w:rPr>
          <w:sz w:val="22"/>
          <w:szCs w:val="22"/>
        </w:rPr>
        <w:t>Tours</w:t>
      </w:r>
    </w:p>
    <w:p w14:paraId="5F4FB833" w14:textId="77777777" w:rsidR="00C779A3" w:rsidRDefault="007A6D82" w:rsidP="00FF70C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rue Paul </w:t>
      </w:r>
      <w:r w:rsidR="0061611A" w:rsidRPr="00F02786">
        <w:rPr>
          <w:sz w:val="22"/>
          <w:szCs w:val="22"/>
        </w:rPr>
        <w:t>La</w:t>
      </w:r>
      <w:r>
        <w:rPr>
          <w:sz w:val="22"/>
          <w:szCs w:val="22"/>
        </w:rPr>
        <w:t>ngevin</w:t>
      </w:r>
    </w:p>
    <w:p w14:paraId="105A6DF9" w14:textId="77777777" w:rsidR="00C779A3" w:rsidRDefault="00FF70CA" w:rsidP="00FF70CA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2786">
        <w:rPr>
          <w:sz w:val="22"/>
          <w:szCs w:val="22"/>
        </w:rPr>
        <w:t>37170 Chambray-Les-Tours</w:t>
      </w:r>
    </w:p>
    <w:p w14:paraId="78399D14" w14:textId="70FC581D" w:rsidR="00FF70CA" w:rsidRPr="00F02786" w:rsidRDefault="00FF70CA" w:rsidP="002373DD">
      <w:pPr>
        <w:numPr>
          <w:ilvl w:val="12"/>
          <w:numId w:val="0"/>
        </w:numPr>
        <w:tabs>
          <w:tab w:val="left" w:pos="2385"/>
        </w:tabs>
        <w:ind w:right="-2"/>
        <w:rPr>
          <w:b/>
          <w:sz w:val="22"/>
          <w:szCs w:val="22"/>
        </w:rPr>
      </w:pPr>
      <w:r w:rsidRPr="00F02786">
        <w:rPr>
          <w:sz w:val="22"/>
          <w:szCs w:val="22"/>
        </w:rPr>
        <w:t>Francúzsko</w:t>
      </w:r>
      <w:r w:rsidR="00F51D7E">
        <w:rPr>
          <w:sz w:val="22"/>
          <w:szCs w:val="22"/>
        </w:rPr>
        <w:tab/>
      </w:r>
    </w:p>
    <w:bookmarkEnd w:id="1"/>
    <w:p w14:paraId="554C0E3D" w14:textId="77777777" w:rsidR="007C647C" w:rsidRPr="00F02786" w:rsidRDefault="007C647C">
      <w:pPr>
        <w:pStyle w:val="Zkladntext"/>
        <w:rPr>
          <w:noProof w:val="0"/>
        </w:rPr>
      </w:pPr>
    </w:p>
    <w:p w14:paraId="61CB0B4E" w14:textId="77777777" w:rsidR="00E461AC" w:rsidRPr="00F02786" w:rsidRDefault="00E461AC">
      <w:pPr>
        <w:pStyle w:val="Zkladntext"/>
        <w:autoSpaceDE w:val="0"/>
        <w:autoSpaceDN w:val="0"/>
        <w:adjustRightInd w:val="0"/>
        <w:rPr>
          <w:b/>
          <w:bCs/>
          <w:noProof w:val="0"/>
          <w:szCs w:val="20"/>
          <w:lang w:eastAsia="en-US"/>
        </w:rPr>
      </w:pPr>
      <w:r w:rsidRPr="00F02786">
        <w:rPr>
          <w:b/>
          <w:bCs/>
          <w:noProof w:val="0"/>
          <w:szCs w:val="20"/>
          <w:lang w:eastAsia="en-US"/>
        </w:rPr>
        <w:t>Liek je schválený v členských štátoch Európskeho hospodárskeho priestoru (EHP) pod nasledovnými názvami:</w:t>
      </w:r>
    </w:p>
    <w:p w14:paraId="457DA4AC" w14:textId="77777777" w:rsidR="00E461AC" w:rsidRPr="00F02786" w:rsidRDefault="00E461AC">
      <w:pPr>
        <w:pStyle w:val="Nadpis2"/>
        <w:rPr>
          <w:noProof w:val="0"/>
        </w:rPr>
      </w:pPr>
      <w:r w:rsidRPr="00F02786">
        <w:rPr>
          <w:noProof w:val="0"/>
        </w:rPr>
        <w:t>Xomolix</w:t>
      </w:r>
    </w:p>
    <w:p w14:paraId="00234590" w14:textId="7621399D" w:rsidR="00E461AC" w:rsidRPr="00F02786" w:rsidRDefault="00A14FEC">
      <w:pPr>
        <w:ind w:right="-449"/>
        <w:rPr>
          <w:sz w:val="22"/>
          <w:szCs w:val="22"/>
        </w:rPr>
      </w:pPr>
      <w:r>
        <w:rPr>
          <w:sz w:val="22"/>
        </w:rPr>
        <w:t xml:space="preserve">Rakúsko, </w:t>
      </w:r>
      <w:r w:rsidR="00B7653D">
        <w:rPr>
          <w:sz w:val="22"/>
        </w:rPr>
        <w:t xml:space="preserve">Francúzsko, </w:t>
      </w:r>
      <w:r w:rsidR="00B7653D" w:rsidRPr="00F02786">
        <w:rPr>
          <w:sz w:val="22"/>
          <w:szCs w:val="22"/>
        </w:rPr>
        <w:t>Nemecko</w:t>
      </w:r>
      <w:r w:rsidR="00B7653D">
        <w:rPr>
          <w:sz w:val="22"/>
          <w:szCs w:val="22"/>
        </w:rPr>
        <w:t xml:space="preserve">, </w:t>
      </w:r>
      <w:r w:rsidR="00E461AC" w:rsidRPr="00F02786">
        <w:rPr>
          <w:sz w:val="22"/>
        </w:rPr>
        <w:t xml:space="preserve">Grécko, </w:t>
      </w:r>
      <w:r w:rsidR="00F4559E" w:rsidRPr="00F02786">
        <w:rPr>
          <w:sz w:val="22"/>
        </w:rPr>
        <w:t>Španielsko</w:t>
      </w:r>
      <w:r w:rsidR="00E461AC" w:rsidRPr="00F02786">
        <w:rPr>
          <w:sz w:val="22"/>
        </w:rPr>
        <w:t>, Maďarsko,</w:t>
      </w:r>
      <w:r w:rsidR="00F4559E" w:rsidRPr="00F02786">
        <w:rPr>
          <w:sz w:val="22"/>
        </w:rPr>
        <w:t xml:space="preserve"> Írsko</w:t>
      </w:r>
      <w:r w:rsidR="00DD7BD4">
        <w:rPr>
          <w:sz w:val="22"/>
        </w:rPr>
        <w:t>,</w:t>
      </w:r>
      <w:r w:rsidR="00E461AC" w:rsidRPr="00F02786">
        <w:rPr>
          <w:sz w:val="22"/>
        </w:rPr>
        <w:t xml:space="preserve"> </w:t>
      </w:r>
      <w:r w:rsidR="00F4559E" w:rsidRPr="00F02786">
        <w:rPr>
          <w:sz w:val="22"/>
        </w:rPr>
        <w:t>Taliansko</w:t>
      </w:r>
      <w:r w:rsidR="00F4559E">
        <w:rPr>
          <w:sz w:val="22"/>
        </w:rPr>
        <w:t>,</w:t>
      </w:r>
      <w:r w:rsidR="00F4559E" w:rsidRPr="00F02786">
        <w:rPr>
          <w:sz w:val="22"/>
        </w:rPr>
        <w:t xml:space="preserve"> </w:t>
      </w:r>
      <w:r w:rsidR="00E461AC" w:rsidRPr="00F02786">
        <w:rPr>
          <w:sz w:val="22"/>
        </w:rPr>
        <w:t xml:space="preserve">Portugalsko, Slovinsko, </w:t>
      </w:r>
      <w:r w:rsidR="00F32036" w:rsidRPr="00F02786">
        <w:rPr>
          <w:sz w:val="22"/>
        </w:rPr>
        <w:t>Sloven</w:t>
      </w:r>
      <w:r w:rsidR="00F32036">
        <w:rPr>
          <w:sz w:val="22"/>
        </w:rPr>
        <w:t>ská republika</w:t>
      </w:r>
      <w:r w:rsidR="00E461AC" w:rsidRPr="00F02786">
        <w:rPr>
          <w:sz w:val="22"/>
        </w:rPr>
        <w:t>, Veľká Británia</w:t>
      </w:r>
    </w:p>
    <w:p w14:paraId="64304814" w14:textId="77777777" w:rsidR="00E461AC" w:rsidRPr="00F02786" w:rsidRDefault="00E461AC">
      <w:pPr>
        <w:ind w:right="-449"/>
        <w:rPr>
          <w:b/>
          <w:bCs/>
          <w:sz w:val="22"/>
          <w:szCs w:val="22"/>
        </w:rPr>
      </w:pPr>
      <w:r w:rsidRPr="00F02786">
        <w:rPr>
          <w:b/>
          <w:bCs/>
          <w:sz w:val="22"/>
          <w:szCs w:val="22"/>
        </w:rPr>
        <w:t>Dehydrobenzperidol</w:t>
      </w:r>
    </w:p>
    <w:p w14:paraId="2B4A0BE6" w14:textId="77777777" w:rsidR="00E461AC" w:rsidRPr="00F02786" w:rsidRDefault="00465296">
      <w:pPr>
        <w:ind w:right="-449"/>
        <w:rPr>
          <w:sz w:val="22"/>
        </w:rPr>
      </w:pPr>
      <w:r w:rsidRPr="00F02786">
        <w:rPr>
          <w:sz w:val="22"/>
        </w:rPr>
        <w:t>Belgicko</w:t>
      </w:r>
      <w:r>
        <w:rPr>
          <w:sz w:val="22"/>
        </w:rPr>
        <w:t xml:space="preserve">, </w:t>
      </w:r>
      <w:r w:rsidRPr="00F02786">
        <w:rPr>
          <w:sz w:val="22"/>
        </w:rPr>
        <w:t>Dánsko</w:t>
      </w:r>
      <w:r>
        <w:rPr>
          <w:sz w:val="22"/>
        </w:rPr>
        <w:t xml:space="preserve">, </w:t>
      </w:r>
      <w:r w:rsidRPr="00F02786">
        <w:rPr>
          <w:sz w:val="22"/>
        </w:rPr>
        <w:t xml:space="preserve"> </w:t>
      </w:r>
      <w:r w:rsidR="00E461AC" w:rsidRPr="00F02786">
        <w:rPr>
          <w:sz w:val="22"/>
        </w:rPr>
        <w:t>Fínsko</w:t>
      </w:r>
      <w:r w:rsidR="00DD7BD4">
        <w:rPr>
          <w:sz w:val="22"/>
        </w:rPr>
        <w:t>, Luxembursko, Holandsko</w:t>
      </w:r>
    </w:p>
    <w:p w14:paraId="52B7363E" w14:textId="77777777" w:rsidR="00E461AC" w:rsidRPr="00F02786" w:rsidRDefault="00E461AC">
      <w:pPr>
        <w:pStyle w:val="Nadpis2"/>
        <w:rPr>
          <w:noProof w:val="0"/>
          <w:szCs w:val="22"/>
        </w:rPr>
      </w:pPr>
      <w:r w:rsidRPr="00F02786">
        <w:rPr>
          <w:noProof w:val="0"/>
          <w:szCs w:val="22"/>
        </w:rPr>
        <w:t>Dridol</w:t>
      </w:r>
    </w:p>
    <w:p w14:paraId="59A8D17F" w14:textId="73AC43CD" w:rsidR="00E461AC" w:rsidRPr="00F02786" w:rsidRDefault="00E461AC">
      <w:pPr>
        <w:ind w:right="-449"/>
        <w:rPr>
          <w:sz w:val="22"/>
          <w:szCs w:val="22"/>
        </w:rPr>
      </w:pPr>
      <w:r w:rsidRPr="00F02786">
        <w:rPr>
          <w:sz w:val="22"/>
          <w:szCs w:val="22"/>
        </w:rPr>
        <w:t>Island</w:t>
      </w:r>
      <w:r w:rsidR="00DD7BD4">
        <w:rPr>
          <w:sz w:val="22"/>
          <w:szCs w:val="22"/>
        </w:rPr>
        <w:t xml:space="preserve">, </w:t>
      </w:r>
      <w:r w:rsidRPr="00F02786">
        <w:rPr>
          <w:sz w:val="22"/>
          <w:szCs w:val="22"/>
        </w:rPr>
        <w:t xml:space="preserve"> Nórsko</w:t>
      </w:r>
      <w:r w:rsidR="00DD7BD4">
        <w:rPr>
          <w:sz w:val="22"/>
          <w:szCs w:val="22"/>
        </w:rPr>
        <w:t xml:space="preserve">, </w:t>
      </w:r>
      <w:r w:rsidR="00DD7BD4">
        <w:rPr>
          <w:sz w:val="22"/>
        </w:rPr>
        <w:t>Švédsko</w:t>
      </w:r>
    </w:p>
    <w:p w14:paraId="3C79E155" w14:textId="77777777" w:rsidR="00E461AC" w:rsidRPr="00F02786" w:rsidRDefault="00E461AC">
      <w:pPr>
        <w:ind w:right="-449"/>
        <w:rPr>
          <w:sz w:val="22"/>
          <w:szCs w:val="22"/>
        </w:rPr>
      </w:pPr>
    </w:p>
    <w:p w14:paraId="2AC65ECF" w14:textId="32B214C5" w:rsidR="00E461AC" w:rsidRPr="00F02786" w:rsidRDefault="00E461AC" w:rsidP="00F02786">
      <w:pPr>
        <w:numPr>
          <w:ilvl w:val="12"/>
          <w:numId w:val="0"/>
        </w:numPr>
        <w:ind w:right="-1098"/>
        <w:outlineLvl w:val="0"/>
        <w:rPr>
          <w:sz w:val="22"/>
        </w:rPr>
      </w:pPr>
      <w:r w:rsidRPr="00F02786">
        <w:rPr>
          <w:b/>
          <w:sz w:val="22"/>
          <w:szCs w:val="22"/>
        </w:rPr>
        <w:t xml:space="preserve">Táto písomná informácia bola naposledy </w:t>
      </w:r>
      <w:r w:rsidR="00C57CC5">
        <w:rPr>
          <w:b/>
          <w:sz w:val="22"/>
          <w:szCs w:val="22"/>
        </w:rPr>
        <w:t xml:space="preserve">aktualizovaná </w:t>
      </w:r>
      <w:r w:rsidR="00F51D7E">
        <w:rPr>
          <w:b/>
          <w:sz w:val="22"/>
          <w:szCs w:val="22"/>
        </w:rPr>
        <w:t>v decembri 2018.</w:t>
      </w:r>
    </w:p>
    <w:sectPr w:rsidR="00E461AC" w:rsidRPr="00F02786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3F0E6" w14:textId="77777777" w:rsidR="00F51D7E" w:rsidRDefault="00F51D7E" w:rsidP="00300FFE">
      <w:r>
        <w:separator/>
      </w:r>
    </w:p>
  </w:endnote>
  <w:endnote w:type="continuationSeparator" w:id="0">
    <w:p w14:paraId="0B33EC44" w14:textId="77777777" w:rsidR="00F51D7E" w:rsidRDefault="00F51D7E" w:rsidP="00300FFE">
      <w:r>
        <w:continuationSeparator/>
      </w:r>
    </w:p>
  </w:endnote>
  <w:endnote w:type="continuationNotice" w:id="1">
    <w:p w14:paraId="03205BCD" w14:textId="77777777" w:rsidR="00F51D7E" w:rsidRDefault="00F51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39037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E26AFB" w14:textId="5FC60DD0" w:rsidR="00F51D7E" w:rsidRPr="002373DD" w:rsidRDefault="00F51D7E">
        <w:pPr>
          <w:pStyle w:val="Pta"/>
          <w:jc w:val="center"/>
          <w:rPr>
            <w:sz w:val="18"/>
            <w:szCs w:val="18"/>
          </w:rPr>
        </w:pPr>
        <w:r w:rsidRPr="002373DD">
          <w:rPr>
            <w:sz w:val="18"/>
            <w:szCs w:val="18"/>
          </w:rPr>
          <w:fldChar w:fldCharType="begin"/>
        </w:r>
        <w:r w:rsidRPr="002373DD">
          <w:rPr>
            <w:sz w:val="18"/>
            <w:szCs w:val="18"/>
          </w:rPr>
          <w:instrText>PAGE   \* MERGEFORMAT</w:instrText>
        </w:r>
        <w:r w:rsidRPr="002373DD">
          <w:rPr>
            <w:sz w:val="18"/>
            <w:szCs w:val="18"/>
          </w:rPr>
          <w:fldChar w:fldCharType="separate"/>
        </w:r>
        <w:r w:rsidR="002373DD" w:rsidRPr="002373DD">
          <w:rPr>
            <w:noProof/>
            <w:sz w:val="18"/>
            <w:szCs w:val="18"/>
            <w:lang w:val="sk-SK"/>
          </w:rPr>
          <w:t>5</w:t>
        </w:r>
        <w:r w:rsidRPr="002373DD">
          <w:rPr>
            <w:sz w:val="18"/>
            <w:szCs w:val="18"/>
          </w:rPr>
          <w:fldChar w:fldCharType="end"/>
        </w:r>
      </w:p>
    </w:sdtContent>
  </w:sdt>
  <w:p w14:paraId="413AD03C" w14:textId="77777777" w:rsidR="00F51D7E" w:rsidRDefault="00F51D7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D889D" w14:textId="77777777" w:rsidR="00F51D7E" w:rsidRDefault="00F51D7E" w:rsidP="00300FFE">
      <w:r>
        <w:separator/>
      </w:r>
    </w:p>
  </w:footnote>
  <w:footnote w:type="continuationSeparator" w:id="0">
    <w:p w14:paraId="148B855C" w14:textId="77777777" w:rsidR="00F51D7E" w:rsidRDefault="00F51D7E" w:rsidP="00300FFE">
      <w:r>
        <w:continuationSeparator/>
      </w:r>
    </w:p>
  </w:footnote>
  <w:footnote w:type="continuationNotice" w:id="1">
    <w:p w14:paraId="0543F1A2" w14:textId="77777777" w:rsidR="00F51D7E" w:rsidRDefault="00F51D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8582A" w14:textId="722CFB0B" w:rsidR="00DD7BD4" w:rsidRDefault="00DD7BD4" w:rsidP="00DD7BD4">
    <w:pPr>
      <w:outlineLvl w:val="0"/>
      <w:rPr>
        <w:sz w:val="18"/>
        <w:szCs w:val="18"/>
        <w:lang w:eastAsia="sk-SK"/>
      </w:rPr>
    </w:pPr>
    <w:r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>
      <w:rPr>
        <w:sz w:val="18"/>
        <w:szCs w:val="18"/>
      </w:rPr>
      <w:t xml:space="preserve"> k notifikácii o zmene, ev. č.: </w:t>
    </w:r>
    <w:r>
      <w:rPr>
        <w:sz w:val="18"/>
        <w:szCs w:val="18"/>
      </w:rPr>
      <w:t>2018/03413</w:t>
    </w:r>
    <w:r>
      <w:rPr>
        <w:sz w:val="18"/>
        <w:szCs w:val="18"/>
      </w:rPr>
      <w:t>-Z1B</w:t>
    </w:r>
  </w:p>
  <w:p w14:paraId="263AFC35" w14:textId="77777777" w:rsidR="00300FFE" w:rsidRDefault="00300FF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07E17"/>
    <w:multiLevelType w:val="hybridMultilevel"/>
    <w:tmpl w:val="238E4598"/>
    <w:lvl w:ilvl="0" w:tplc="02143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40BC7"/>
    <w:multiLevelType w:val="hybridMultilevel"/>
    <w:tmpl w:val="25D25232"/>
    <w:lvl w:ilvl="0" w:tplc="021431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7951"/>
    <w:multiLevelType w:val="hybridMultilevel"/>
    <w:tmpl w:val="27A42026"/>
    <w:lvl w:ilvl="0" w:tplc="AB44EC4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E182DFA"/>
    <w:multiLevelType w:val="hybridMultilevel"/>
    <w:tmpl w:val="21E0D530"/>
    <w:lvl w:ilvl="0" w:tplc="1AFA6824">
      <w:start w:val="4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eastAsia="Times New Roman" w:hAnsi="Symbol" w:hint="default"/>
        <w:w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5F4A"/>
    <w:multiLevelType w:val="hybridMultilevel"/>
    <w:tmpl w:val="DB40E9AE"/>
    <w:lvl w:ilvl="0" w:tplc="15D055B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71550"/>
    <w:multiLevelType w:val="hybridMultilevel"/>
    <w:tmpl w:val="93301892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F28"/>
    <w:multiLevelType w:val="hybridMultilevel"/>
    <w:tmpl w:val="A33A5D70"/>
    <w:lvl w:ilvl="0" w:tplc="FFFFFFFF">
      <w:start w:val="1"/>
      <w:numFmt w:val="bullet"/>
      <w:lvlText w:val="-"/>
      <w:lvlJc w:val="left"/>
      <w:pPr>
        <w:ind w:left="768" w:hanging="360"/>
      </w:p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18C1696"/>
    <w:multiLevelType w:val="hybridMultilevel"/>
    <w:tmpl w:val="7B82B84A"/>
    <w:lvl w:ilvl="0" w:tplc="1AFA6824">
      <w:start w:val="4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eastAsia="Times New Roman" w:hAnsi="Symbol" w:hint="default"/>
        <w:w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71BA4"/>
    <w:multiLevelType w:val="hybridMultilevel"/>
    <w:tmpl w:val="21E0D530"/>
    <w:lvl w:ilvl="0" w:tplc="1AFA6824">
      <w:start w:val="4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eastAsia="Times New Roman" w:hAnsi="Symbol" w:hint="default"/>
        <w:w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72A18"/>
    <w:multiLevelType w:val="hybridMultilevel"/>
    <w:tmpl w:val="256AD272"/>
    <w:lvl w:ilvl="0" w:tplc="02143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B426E"/>
    <w:multiLevelType w:val="hybridMultilevel"/>
    <w:tmpl w:val="7B5C00AE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A3EDD"/>
    <w:multiLevelType w:val="hybridMultilevel"/>
    <w:tmpl w:val="D5C2348C"/>
    <w:lvl w:ilvl="0" w:tplc="1AFA6824">
      <w:start w:val="4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eastAsia="Times New Roman" w:hAnsi="Symbol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36876"/>
    <w:multiLevelType w:val="hybridMultilevel"/>
    <w:tmpl w:val="6C1013FE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C328E"/>
    <w:multiLevelType w:val="hybridMultilevel"/>
    <w:tmpl w:val="25D25232"/>
    <w:lvl w:ilvl="0" w:tplc="1AFA6824">
      <w:start w:val="4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eastAsia="Times New Roman" w:hAnsi="Symbol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EC7FA9"/>
    <w:multiLevelType w:val="hybridMultilevel"/>
    <w:tmpl w:val="796EEA92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D6E9E"/>
    <w:multiLevelType w:val="hybridMultilevel"/>
    <w:tmpl w:val="A140BA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777B5"/>
    <w:multiLevelType w:val="hybridMultilevel"/>
    <w:tmpl w:val="7F0A0640"/>
    <w:lvl w:ilvl="0" w:tplc="1AFA6824">
      <w:start w:val="4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eastAsia="Times New Roman" w:hAnsi="Symbol" w:hint="default"/>
        <w:w w:val="0"/>
      </w:rPr>
    </w:lvl>
    <w:lvl w:ilvl="1" w:tplc="23CA83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347A5"/>
    <w:multiLevelType w:val="hybridMultilevel"/>
    <w:tmpl w:val="3820775A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D34AC4A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3"/>
  </w:num>
  <w:num w:numId="5">
    <w:abstractNumId w:val="6"/>
  </w:num>
  <w:num w:numId="6">
    <w:abstractNumId w:val="18"/>
  </w:num>
  <w:num w:numId="7">
    <w:abstractNumId w:val="11"/>
  </w:num>
  <w:num w:numId="8">
    <w:abstractNumId w:val="17"/>
  </w:num>
  <w:num w:numId="9">
    <w:abstractNumId w:val="8"/>
  </w:num>
  <w:num w:numId="10">
    <w:abstractNumId w:val="12"/>
  </w:num>
  <w:num w:numId="11">
    <w:abstractNumId w:val="10"/>
  </w:num>
  <w:num w:numId="12">
    <w:abstractNumId w:val="1"/>
  </w:num>
  <w:num w:numId="13">
    <w:abstractNumId w:val="2"/>
  </w:num>
  <w:num w:numId="14">
    <w:abstractNumId w:val="14"/>
  </w:num>
  <w:num w:numId="15">
    <w:abstractNumId w:val="9"/>
  </w:num>
  <w:num w:numId="16">
    <w:abstractNumId w:val="4"/>
  </w:num>
  <w:num w:numId="17">
    <w:abstractNumId w:val="3"/>
  </w:num>
  <w:num w:numId="18">
    <w:abstractNumId w:val="5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04"/>
    <w:rsid w:val="00003265"/>
    <w:rsid w:val="000374F1"/>
    <w:rsid w:val="00077004"/>
    <w:rsid w:val="000B6D9D"/>
    <w:rsid w:val="000C6CF6"/>
    <w:rsid w:val="000F54CE"/>
    <w:rsid w:val="00153BF9"/>
    <w:rsid w:val="0015624B"/>
    <w:rsid w:val="001655BE"/>
    <w:rsid w:val="001B0318"/>
    <w:rsid w:val="001C1B37"/>
    <w:rsid w:val="001C3EA1"/>
    <w:rsid w:val="002074A1"/>
    <w:rsid w:val="0021152A"/>
    <w:rsid w:val="00224286"/>
    <w:rsid w:val="002354EC"/>
    <w:rsid w:val="002373DD"/>
    <w:rsid w:val="00254989"/>
    <w:rsid w:val="00257E5D"/>
    <w:rsid w:val="00264C9E"/>
    <w:rsid w:val="00272A4E"/>
    <w:rsid w:val="002761AA"/>
    <w:rsid w:val="002A4621"/>
    <w:rsid w:val="002C6AAB"/>
    <w:rsid w:val="0030009E"/>
    <w:rsid w:val="00300FFE"/>
    <w:rsid w:val="003160BF"/>
    <w:rsid w:val="00337BAF"/>
    <w:rsid w:val="00357497"/>
    <w:rsid w:val="003C28C9"/>
    <w:rsid w:val="003D4198"/>
    <w:rsid w:val="003E09CE"/>
    <w:rsid w:val="003F47F1"/>
    <w:rsid w:val="00402F96"/>
    <w:rsid w:val="004360E9"/>
    <w:rsid w:val="00447C16"/>
    <w:rsid w:val="004540F8"/>
    <w:rsid w:val="00457DEB"/>
    <w:rsid w:val="00461741"/>
    <w:rsid w:val="00465296"/>
    <w:rsid w:val="004735FD"/>
    <w:rsid w:val="00486B1A"/>
    <w:rsid w:val="0049233C"/>
    <w:rsid w:val="004A1F61"/>
    <w:rsid w:val="004A61E3"/>
    <w:rsid w:val="004E0713"/>
    <w:rsid w:val="004F7842"/>
    <w:rsid w:val="00511A4F"/>
    <w:rsid w:val="00540CE9"/>
    <w:rsid w:val="00545F91"/>
    <w:rsid w:val="0056153C"/>
    <w:rsid w:val="00562F4A"/>
    <w:rsid w:val="00567569"/>
    <w:rsid w:val="005C7607"/>
    <w:rsid w:val="005F091C"/>
    <w:rsid w:val="0060217F"/>
    <w:rsid w:val="00607B58"/>
    <w:rsid w:val="00611B34"/>
    <w:rsid w:val="0061611A"/>
    <w:rsid w:val="00634BB6"/>
    <w:rsid w:val="0066346D"/>
    <w:rsid w:val="006B0057"/>
    <w:rsid w:val="006C70A5"/>
    <w:rsid w:val="00706552"/>
    <w:rsid w:val="00712EEF"/>
    <w:rsid w:val="007152D9"/>
    <w:rsid w:val="00763889"/>
    <w:rsid w:val="007A6D82"/>
    <w:rsid w:val="007C647C"/>
    <w:rsid w:val="007D1C2B"/>
    <w:rsid w:val="0081493F"/>
    <w:rsid w:val="008264C0"/>
    <w:rsid w:val="0083127E"/>
    <w:rsid w:val="008332C5"/>
    <w:rsid w:val="0085214C"/>
    <w:rsid w:val="008677B9"/>
    <w:rsid w:val="00871AD2"/>
    <w:rsid w:val="00874E2C"/>
    <w:rsid w:val="0088377F"/>
    <w:rsid w:val="00897C32"/>
    <w:rsid w:val="008B025B"/>
    <w:rsid w:val="008B0267"/>
    <w:rsid w:val="008E5A34"/>
    <w:rsid w:val="00910659"/>
    <w:rsid w:val="009E7A55"/>
    <w:rsid w:val="00A13F7F"/>
    <w:rsid w:val="00A14FEC"/>
    <w:rsid w:val="00A17420"/>
    <w:rsid w:val="00A31062"/>
    <w:rsid w:val="00A33B8E"/>
    <w:rsid w:val="00A415DC"/>
    <w:rsid w:val="00A77A62"/>
    <w:rsid w:val="00A855AA"/>
    <w:rsid w:val="00AC4BEF"/>
    <w:rsid w:val="00AD2483"/>
    <w:rsid w:val="00AD2663"/>
    <w:rsid w:val="00B27F0D"/>
    <w:rsid w:val="00B342CA"/>
    <w:rsid w:val="00B54B62"/>
    <w:rsid w:val="00B611C1"/>
    <w:rsid w:val="00B7653D"/>
    <w:rsid w:val="00B97577"/>
    <w:rsid w:val="00BB18A1"/>
    <w:rsid w:val="00BC0F41"/>
    <w:rsid w:val="00BD33AA"/>
    <w:rsid w:val="00C13DC9"/>
    <w:rsid w:val="00C57CC5"/>
    <w:rsid w:val="00C642CC"/>
    <w:rsid w:val="00C779A3"/>
    <w:rsid w:val="00C77D9B"/>
    <w:rsid w:val="00C814A4"/>
    <w:rsid w:val="00CB1200"/>
    <w:rsid w:val="00CD522C"/>
    <w:rsid w:val="00CE2F2E"/>
    <w:rsid w:val="00D25F57"/>
    <w:rsid w:val="00D266F2"/>
    <w:rsid w:val="00D33971"/>
    <w:rsid w:val="00D35DFA"/>
    <w:rsid w:val="00D64876"/>
    <w:rsid w:val="00D73166"/>
    <w:rsid w:val="00D75777"/>
    <w:rsid w:val="00D87BFD"/>
    <w:rsid w:val="00DA1463"/>
    <w:rsid w:val="00DA636D"/>
    <w:rsid w:val="00DB2793"/>
    <w:rsid w:val="00DC037E"/>
    <w:rsid w:val="00DD7BD4"/>
    <w:rsid w:val="00E232E0"/>
    <w:rsid w:val="00E413A7"/>
    <w:rsid w:val="00E461AC"/>
    <w:rsid w:val="00E51312"/>
    <w:rsid w:val="00E75BA6"/>
    <w:rsid w:val="00E91E3D"/>
    <w:rsid w:val="00EB5A1B"/>
    <w:rsid w:val="00EC7CFE"/>
    <w:rsid w:val="00EE0736"/>
    <w:rsid w:val="00F02786"/>
    <w:rsid w:val="00F32036"/>
    <w:rsid w:val="00F4559E"/>
    <w:rsid w:val="00F51D7E"/>
    <w:rsid w:val="00F54625"/>
    <w:rsid w:val="00F86C41"/>
    <w:rsid w:val="00FA7DBB"/>
    <w:rsid w:val="00FC5D82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83C5C2-D2A1-4C30-B795-0DB3369A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ind w:right="-449"/>
      <w:outlineLvl w:val="1"/>
    </w:pPr>
    <w:rPr>
      <w:b/>
      <w:bCs/>
      <w:noProof/>
      <w:sz w:val="2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pPr>
      <w:ind w:left="900"/>
    </w:pPr>
    <w:rPr>
      <w:sz w:val="22"/>
      <w:szCs w:val="22"/>
      <w:lang w:eastAsia="sk-SK"/>
    </w:rPr>
  </w:style>
  <w:style w:type="paragraph" w:styleId="Zarkazkladnhotextu">
    <w:name w:val="Body Text Indent"/>
    <w:basedOn w:val="Normlny"/>
    <w:pPr>
      <w:numPr>
        <w:ilvl w:val="12"/>
      </w:numPr>
      <w:ind w:left="567" w:hanging="567"/>
    </w:pPr>
    <w:rPr>
      <w:noProof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y"/>
    <w:pPr>
      <w:numPr>
        <w:ilvl w:val="12"/>
      </w:numPr>
    </w:pPr>
    <w:rPr>
      <w:sz w:val="22"/>
      <w:szCs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Normlnywebov">
    <w:name w:val="Normal (Web)"/>
    <w:basedOn w:val="Normlny"/>
    <w:unhideWhenUsed/>
    <w:rsid w:val="008677B9"/>
    <w:pPr>
      <w:spacing w:before="100" w:beforeAutospacing="1" w:after="100" w:afterAutospacing="1"/>
    </w:pPr>
    <w:rPr>
      <w:lang w:val="de-DE" w:eastAsia="de-DE"/>
    </w:rPr>
  </w:style>
  <w:style w:type="paragraph" w:styleId="Hlavika">
    <w:name w:val="header"/>
    <w:basedOn w:val="Normlny"/>
    <w:link w:val="HlavikaChar"/>
    <w:unhideWhenUsed/>
    <w:rsid w:val="004F7842"/>
    <w:pPr>
      <w:tabs>
        <w:tab w:val="center" w:pos="4153"/>
        <w:tab w:val="right" w:pos="8306"/>
      </w:tabs>
    </w:pPr>
    <w:rPr>
      <w:lang w:val="ru-RU" w:eastAsia="x-none"/>
    </w:rPr>
  </w:style>
  <w:style w:type="character" w:customStyle="1" w:styleId="HlavikaChar">
    <w:name w:val="Hlavička Char"/>
    <w:link w:val="Hlavika"/>
    <w:rsid w:val="004F7842"/>
    <w:rPr>
      <w:sz w:val="24"/>
      <w:szCs w:val="24"/>
      <w:lang w:val="ru-RU"/>
    </w:rPr>
  </w:style>
  <w:style w:type="paragraph" w:styleId="Revzia">
    <w:name w:val="Revision"/>
    <w:hidden/>
    <w:uiPriority w:val="99"/>
    <w:semiHidden/>
    <w:rsid w:val="00FA7DBB"/>
    <w:rPr>
      <w:sz w:val="24"/>
      <w:szCs w:val="24"/>
      <w:lang w:eastAsia="cs-CZ"/>
    </w:rPr>
  </w:style>
  <w:style w:type="paragraph" w:styleId="truktradokumentu">
    <w:name w:val="Document Map"/>
    <w:basedOn w:val="Normlny"/>
    <w:semiHidden/>
    <w:rsid w:val="00257E5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1C1B3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Verdana" w:hAnsi="Verdana"/>
      <w:noProof/>
      <w:sz w:val="20"/>
      <w:szCs w:val="20"/>
      <w:lang w:val="en-GB" w:eastAsia="en-US"/>
    </w:rPr>
  </w:style>
  <w:style w:type="paragraph" w:styleId="Pta">
    <w:name w:val="footer"/>
    <w:basedOn w:val="Normlny"/>
    <w:link w:val="PtaChar"/>
    <w:uiPriority w:val="99"/>
    <w:unhideWhenUsed/>
    <w:rsid w:val="00300FFE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300FFE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1483</Words>
  <Characters>9024</Characters>
  <Application>Microsoft Office Word</Application>
  <DocSecurity>0</DocSecurity>
  <Lines>75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predĺžení, ev</vt:lpstr>
      <vt:lpstr>Schválený text k rozhodnutiu o predĺžení, ev</vt:lpstr>
    </vt:vector>
  </TitlesOfParts>
  <Company>RegPharm</Company>
  <LinksUpToDate>false</LinksUpToDate>
  <CharactersWithSpaces>10487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predĺžení, ev</dc:title>
  <dc:subject/>
  <dc:creator>Uhnak Martin</dc:creator>
  <cp:keywords/>
  <cp:lastModifiedBy>Medvecká, Patrícia</cp:lastModifiedBy>
  <cp:revision>2</cp:revision>
  <cp:lastPrinted>1601-01-01T00:00:00Z</cp:lastPrinted>
  <dcterms:created xsi:type="dcterms:W3CDTF">2018-12-18T08:49:00Z</dcterms:created>
  <dcterms:modified xsi:type="dcterms:W3CDTF">2018-12-18T08:49:00Z</dcterms:modified>
</cp:coreProperties>
</file>