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C9" w:rsidRPr="00702290" w:rsidRDefault="00845A4B" w:rsidP="00A56D56">
      <w:pPr>
        <w:pStyle w:val="Nzov"/>
        <w:widowControl w:val="0"/>
        <w:rPr>
          <w:b w:val="0"/>
        </w:rPr>
      </w:pPr>
      <w:r w:rsidRPr="00702290">
        <w:t>Písomná informácia pre používateľa</w:t>
      </w:r>
    </w:p>
    <w:p w:rsidR="00ED06C9" w:rsidRPr="00702290" w:rsidRDefault="00ED06C9" w:rsidP="00A56D56">
      <w:pPr>
        <w:widowControl w:val="0"/>
        <w:jc w:val="center"/>
        <w:rPr>
          <w:noProof/>
          <w:szCs w:val="22"/>
        </w:rPr>
      </w:pPr>
    </w:p>
    <w:p w:rsidR="00D93B0F" w:rsidRPr="00702290" w:rsidRDefault="00BA3996" w:rsidP="00A56D56">
      <w:pPr>
        <w:widowControl w:val="0"/>
        <w:jc w:val="center"/>
        <w:rPr>
          <w:bCs/>
          <w:noProof/>
          <w:szCs w:val="22"/>
        </w:rPr>
      </w:pPr>
      <w:r w:rsidRPr="00702290">
        <w:rPr>
          <w:b/>
          <w:noProof/>
          <w:szCs w:val="22"/>
        </w:rPr>
        <w:t>A</w:t>
      </w:r>
      <w:r w:rsidR="001A1B6E" w:rsidRPr="00702290">
        <w:rPr>
          <w:b/>
          <w:noProof/>
          <w:szCs w:val="22"/>
        </w:rPr>
        <w:t>lopurinol</w:t>
      </w:r>
      <w:r w:rsidRPr="00702290">
        <w:rPr>
          <w:b/>
          <w:noProof/>
          <w:szCs w:val="22"/>
        </w:rPr>
        <w:t xml:space="preserve"> Glenmark</w:t>
      </w:r>
      <w:r w:rsidR="00936283" w:rsidRPr="00702290">
        <w:rPr>
          <w:b/>
          <w:noProof/>
          <w:szCs w:val="22"/>
        </w:rPr>
        <w:t xml:space="preserve"> </w:t>
      </w:r>
      <w:r w:rsidR="001A1B6E" w:rsidRPr="00702290">
        <w:rPr>
          <w:b/>
          <w:bCs/>
          <w:noProof/>
          <w:szCs w:val="22"/>
        </w:rPr>
        <w:t>100</w:t>
      </w:r>
      <w:r w:rsidR="00ED06C9" w:rsidRPr="00702290">
        <w:rPr>
          <w:b/>
          <w:bCs/>
          <w:noProof/>
          <w:szCs w:val="22"/>
        </w:rPr>
        <w:t xml:space="preserve"> mg </w:t>
      </w:r>
      <w:r w:rsidR="00804D4A" w:rsidRPr="00702290">
        <w:rPr>
          <w:b/>
          <w:bCs/>
          <w:noProof/>
          <w:szCs w:val="22"/>
        </w:rPr>
        <w:t>tablety</w:t>
      </w:r>
    </w:p>
    <w:p w:rsidR="00804D4A" w:rsidRPr="00702290" w:rsidRDefault="001A1B6E" w:rsidP="00A56D56">
      <w:pPr>
        <w:widowControl w:val="0"/>
        <w:jc w:val="center"/>
        <w:rPr>
          <w:bCs/>
          <w:noProof/>
          <w:szCs w:val="22"/>
        </w:rPr>
      </w:pPr>
      <w:r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="00804D4A" w:rsidRPr="00702290">
        <w:rPr>
          <w:b/>
          <w:noProof/>
          <w:szCs w:val="22"/>
        </w:rPr>
        <w:t xml:space="preserve"> </w:t>
      </w:r>
      <w:r w:rsidRPr="00702290">
        <w:rPr>
          <w:b/>
          <w:bCs/>
          <w:noProof/>
          <w:szCs w:val="22"/>
        </w:rPr>
        <w:t>30</w:t>
      </w:r>
      <w:r w:rsidR="00804D4A" w:rsidRPr="00702290">
        <w:rPr>
          <w:b/>
          <w:bCs/>
          <w:noProof/>
          <w:szCs w:val="22"/>
        </w:rPr>
        <w:t>0 mg tablety</w:t>
      </w:r>
    </w:p>
    <w:p w:rsidR="00ED06C9" w:rsidRPr="00702290" w:rsidRDefault="001A1B6E" w:rsidP="00A56D56">
      <w:pPr>
        <w:widowControl w:val="0"/>
        <w:numPr>
          <w:ilvl w:val="12"/>
          <w:numId w:val="0"/>
        </w:numPr>
        <w:jc w:val="center"/>
        <w:rPr>
          <w:szCs w:val="22"/>
        </w:rPr>
      </w:pPr>
      <w:proofErr w:type="spellStart"/>
      <w:r w:rsidRPr="00702290">
        <w:rPr>
          <w:szCs w:val="22"/>
        </w:rPr>
        <w:t>alopurinol</w:t>
      </w:r>
      <w:proofErr w:type="spellEnd"/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ED06C9" w:rsidRPr="00702290" w:rsidRDefault="00ED06C9" w:rsidP="00A56D56">
      <w:pPr>
        <w:widowControl w:val="0"/>
        <w:ind w:left="0" w:firstLine="0"/>
        <w:rPr>
          <w:noProof/>
          <w:szCs w:val="22"/>
        </w:rPr>
      </w:pPr>
      <w:r w:rsidRPr="00702290">
        <w:rPr>
          <w:b/>
          <w:noProof/>
          <w:szCs w:val="22"/>
        </w:rPr>
        <w:t xml:space="preserve">Pozorne si prečítajte celú písomnú informáciu </w:t>
      </w:r>
      <w:r w:rsidR="00CB6BC2" w:rsidRPr="00702290">
        <w:rPr>
          <w:b/>
          <w:noProof/>
          <w:szCs w:val="22"/>
        </w:rPr>
        <w:t>predtým</w:t>
      </w:r>
      <w:r w:rsidRPr="00702290">
        <w:rPr>
          <w:b/>
          <w:noProof/>
          <w:szCs w:val="22"/>
        </w:rPr>
        <w:t>, ako začnete užívať</w:t>
      </w:r>
      <w:r w:rsidRPr="00702290">
        <w:rPr>
          <w:noProof/>
          <w:szCs w:val="22"/>
        </w:rPr>
        <w:t xml:space="preserve"> </w:t>
      </w:r>
      <w:r w:rsidR="00584381" w:rsidRPr="00702290">
        <w:rPr>
          <w:b/>
          <w:noProof/>
          <w:szCs w:val="22"/>
        </w:rPr>
        <w:t xml:space="preserve">tento </w:t>
      </w:r>
      <w:r w:rsidRPr="00702290">
        <w:rPr>
          <w:b/>
          <w:noProof/>
          <w:szCs w:val="22"/>
        </w:rPr>
        <w:t>liek</w:t>
      </w:r>
      <w:r w:rsidR="00584381" w:rsidRPr="00702290">
        <w:rPr>
          <w:b/>
          <w:noProof/>
          <w:szCs w:val="22"/>
        </w:rPr>
        <w:t xml:space="preserve">, pretože obsahuje pre </w:t>
      </w:r>
      <w:r w:rsidR="00C542DC" w:rsidRPr="00702290">
        <w:rPr>
          <w:b/>
          <w:noProof/>
          <w:szCs w:val="22"/>
        </w:rPr>
        <w:t>vás</w:t>
      </w:r>
      <w:r w:rsidR="00584381" w:rsidRPr="00702290">
        <w:rPr>
          <w:b/>
          <w:noProof/>
          <w:szCs w:val="22"/>
        </w:rPr>
        <w:t xml:space="preserve"> dôležité informácie</w:t>
      </w:r>
      <w:r w:rsidRPr="00702290">
        <w:rPr>
          <w:b/>
          <w:noProof/>
          <w:szCs w:val="22"/>
        </w:rPr>
        <w:t>.</w:t>
      </w:r>
    </w:p>
    <w:p w:rsidR="00ED06C9" w:rsidRPr="00702290" w:rsidRDefault="00ED06C9" w:rsidP="00003E53">
      <w:pPr>
        <w:widowControl w:val="0"/>
        <w:numPr>
          <w:ilvl w:val="0"/>
          <w:numId w:val="2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Túto písomnú informáciu si uschovajte. Možno bude potrebné, aby ste si ju znovu prečítali.</w:t>
      </w:r>
    </w:p>
    <w:p w:rsidR="00ED06C9" w:rsidRPr="00702290" w:rsidRDefault="00ED06C9" w:rsidP="00003E53">
      <w:pPr>
        <w:widowControl w:val="0"/>
        <w:numPr>
          <w:ilvl w:val="0"/>
          <w:numId w:val="2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Ak máte akékoľvek ďalšie otázky, obráťte sa na svojho lekára alebo lekárnika.</w:t>
      </w:r>
    </w:p>
    <w:p w:rsidR="001A1B6E" w:rsidRPr="00702290" w:rsidRDefault="00ED06C9" w:rsidP="00003E53">
      <w:pPr>
        <w:widowControl w:val="0"/>
        <w:numPr>
          <w:ilvl w:val="0"/>
          <w:numId w:val="2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 xml:space="preserve">Tento liek bol predpísaný </w:t>
      </w:r>
      <w:r w:rsidR="00CB6BC2" w:rsidRPr="00702290">
        <w:rPr>
          <w:noProof/>
          <w:szCs w:val="22"/>
        </w:rPr>
        <w:t xml:space="preserve">iba </w:t>
      </w:r>
      <w:r w:rsidR="00C542DC" w:rsidRPr="00702290">
        <w:rPr>
          <w:noProof/>
          <w:szCs w:val="22"/>
        </w:rPr>
        <w:t>vám</w:t>
      </w:r>
      <w:r w:rsidRPr="00702290">
        <w:rPr>
          <w:noProof/>
          <w:szCs w:val="22"/>
        </w:rPr>
        <w:t xml:space="preserve">. Nedávajte ho nikomu inému. Môže mu uškodiť, dokonca aj vtedy, ak má rovnaké </w:t>
      </w:r>
      <w:r w:rsidR="004B66C2" w:rsidRPr="00702290">
        <w:rPr>
          <w:noProof/>
          <w:szCs w:val="22"/>
        </w:rPr>
        <w:t>prejavy</w:t>
      </w:r>
      <w:r w:rsidR="00CB6BC2" w:rsidRPr="00702290">
        <w:rPr>
          <w:noProof/>
          <w:szCs w:val="22"/>
        </w:rPr>
        <w:t xml:space="preserve"> ochorenia</w:t>
      </w:r>
      <w:r w:rsidRPr="00702290">
        <w:rPr>
          <w:noProof/>
          <w:szCs w:val="22"/>
        </w:rPr>
        <w:t xml:space="preserve"> ako </w:t>
      </w:r>
      <w:r w:rsidR="00C542DC" w:rsidRPr="00702290">
        <w:rPr>
          <w:noProof/>
          <w:szCs w:val="22"/>
        </w:rPr>
        <w:t>vy</w:t>
      </w:r>
      <w:r w:rsidRPr="00702290">
        <w:rPr>
          <w:noProof/>
          <w:szCs w:val="22"/>
        </w:rPr>
        <w:t>.</w:t>
      </w:r>
    </w:p>
    <w:p w:rsidR="00ED06C9" w:rsidRPr="00702290" w:rsidRDefault="00ED06C9" w:rsidP="00003E53">
      <w:pPr>
        <w:widowControl w:val="0"/>
        <w:numPr>
          <w:ilvl w:val="1"/>
          <w:numId w:val="29"/>
        </w:numPr>
        <w:ind w:left="567" w:hanging="567"/>
        <w:rPr>
          <w:noProof/>
          <w:szCs w:val="22"/>
        </w:rPr>
      </w:pPr>
      <w:r w:rsidRPr="00702290">
        <w:rPr>
          <w:noProof/>
          <w:szCs w:val="22"/>
        </w:rPr>
        <w:t xml:space="preserve">Ak </w:t>
      </w:r>
      <w:r w:rsidR="00584381" w:rsidRPr="00702290">
        <w:rPr>
          <w:noProof/>
          <w:szCs w:val="22"/>
        </w:rPr>
        <w:t>sa u </w:t>
      </w:r>
      <w:r w:rsidR="00C542DC" w:rsidRPr="00702290">
        <w:rPr>
          <w:noProof/>
          <w:szCs w:val="22"/>
        </w:rPr>
        <w:t>vás</w:t>
      </w:r>
      <w:r w:rsidR="00584381" w:rsidRPr="00702290">
        <w:rPr>
          <w:noProof/>
          <w:szCs w:val="22"/>
        </w:rPr>
        <w:t xml:space="preserve"> </w:t>
      </w:r>
      <w:r w:rsidR="00C542DC" w:rsidRPr="00702290">
        <w:rPr>
          <w:noProof/>
          <w:szCs w:val="22"/>
        </w:rPr>
        <w:t>vy</w:t>
      </w:r>
      <w:r w:rsidR="00584381" w:rsidRPr="00702290">
        <w:rPr>
          <w:noProof/>
          <w:szCs w:val="22"/>
        </w:rPr>
        <w:t>skytne</w:t>
      </w:r>
      <w:r w:rsidRPr="00702290">
        <w:rPr>
          <w:noProof/>
          <w:szCs w:val="22"/>
        </w:rPr>
        <w:t xml:space="preserve"> akýkoľvek vedľajší účinok </w:t>
      </w:r>
      <w:r w:rsidR="00584381" w:rsidRPr="00702290">
        <w:rPr>
          <w:noProof/>
          <w:szCs w:val="22"/>
        </w:rPr>
        <w:t>obráťte sa na svojho lekára</w:t>
      </w:r>
      <w:r w:rsidR="002D6324" w:rsidRPr="00702290">
        <w:rPr>
          <w:noProof/>
          <w:szCs w:val="22"/>
        </w:rPr>
        <w:t xml:space="preserve"> alebo</w:t>
      </w:r>
      <w:r w:rsidR="00C20F5B" w:rsidRPr="00702290">
        <w:rPr>
          <w:noProof/>
          <w:szCs w:val="22"/>
        </w:rPr>
        <w:t xml:space="preserve"> </w:t>
      </w:r>
      <w:r w:rsidR="00584381" w:rsidRPr="00702290">
        <w:rPr>
          <w:noProof/>
          <w:szCs w:val="22"/>
        </w:rPr>
        <w:t>lekárnika. To sa týka aj akýchkoľvek vedľajších účinkov</w:t>
      </w:r>
      <w:r w:rsidR="00A950F4" w:rsidRPr="00702290">
        <w:rPr>
          <w:noProof/>
          <w:szCs w:val="22"/>
        </w:rPr>
        <w:t>,</w:t>
      </w:r>
      <w:r w:rsidR="00584381" w:rsidRPr="00702290">
        <w:rPr>
          <w:noProof/>
          <w:szCs w:val="22"/>
        </w:rPr>
        <w:t xml:space="preserve"> </w:t>
      </w:r>
      <w:r w:rsidRPr="00702290">
        <w:rPr>
          <w:noProof/>
          <w:szCs w:val="22"/>
        </w:rPr>
        <w:t>ktoré nie sú uvedené v tejto písomnej informácii.</w:t>
      </w:r>
      <w:r w:rsidR="005A31B5" w:rsidRPr="00702290">
        <w:rPr>
          <w:noProof/>
          <w:szCs w:val="22"/>
        </w:rPr>
        <w:t xml:space="preserve"> Pozri časť 4.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V tejto písomnej informácii sa dozviete</w:t>
      </w:r>
      <w:r w:rsidR="00FE2640" w:rsidRPr="00702290">
        <w:rPr>
          <w:noProof/>
          <w:szCs w:val="22"/>
        </w:rPr>
        <w:t>: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1.</w:t>
      </w:r>
      <w:r w:rsidRPr="00702290">
        <w:rPr>
          <w:noProof/>
          <w:szCs w:val="22"/>
        </w:rPr>
        <w:tab/>
        <w:t xml:space="preserve">Čo je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  <w:r w:rsidRPr="00702290">
        <w:rPr>
          <w:noProof/>
          <w:szCs w:val="22"/>
        </w:rPr>
        <w:t xml:space="preserve"> a na čo sa používa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2.</w:t>
      </w:r>
      <w:r w:rsidRPr="00702290">
        <w:rPr>
          <w:noProof/>
          <w:szCs w:val="22"/>
        </w:rPr>
        <w:tab/>
      </w:r>
      <w:r w:rsidR="00594755" w:rsidRPr="00702290">
        <w:rPr>
          <w:noProof/>
          <w:szCs w:val="22"/>
        </w:rPr>
        <w:t xml:space="preserve">Čo potrebujete vedieť </w:t>
      </w:r>
      <w:r w:rsidR="005A31B5" w:rsidRPr="00702290">
        <w:rPr>
          <w:noProof/>
          <w:szCs w:val="22"/>
        </w:rPr>
        <w:t>predtým</w:t>
      </w:r>
      <w:r w:rsidR="00594755" w:rsidRPr="00702290">
        <w:rPr>
          <w:noProof/>
          <w:szCs w:val="22"/>
        </w:rPr>
        <w:t>,</w:t>
      </w:r>
      <w:r w:rsidRPr="00702290">
        <w:rPr>
          <w:noProof/>
          <w:szCs w:val="22"/>
        </w:rPr>
        <w:t xml:space="preserve"> ako užijete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3.</w:t>
      </w:r>
      <w:r w:rsidRPr="00702290">
        <w:rPr>
          <w:noProof/>
          <w:szCs w:val="22"/>
        </w:rPr>
        <w:tab/>
        <w:t xml:space="preserve">Ako užívať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4.</w:t>
      </w:r>
      <w:r w:rsidRPr="00702290">
        <w:rPr>
          <w:noProof/>
          <w:szCs w:val="22"/>
        </w:rPr>
        <w:tab/>
        <w:t>Možné vedľajšie účinky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5.</w:t>
      </w:r>
      <w:r w:rsidRPr="00702290">
        <w:rPr>
          <w:noProof/>
          <w:szCs w:val="22"/>
        </w:rPr>
        <w:tab/>
        <w:t xml:space="preserve">Ako uchovávať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6.</w:t>
      </w:r>
      <w:r w:rsidRPr="00702290">
        <w:rPr>
          <w:noProof/>
          <w:szCs w:val="22"/>
        </w:rPr>
        <w:tab/>
      </w:r>
      <w:r w:rsidR="00594755" w:rsidRPr="00702290">
        <w:rPr>
          <w:noProof/>
          <w:szCs w:val="22"/>
        </w:rPr>
        <w:t xml:space="preserve">Obsah balenia a ďalšie </w:t>
      </w:r>
      <w:r w:rsidRPr="00702290">
        <w:rPr>
          <w:noProof/>
          <w:szCs w:val="22"/>
        </w:rPr>
        <w:t>informácie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1.</w:t>
      </w:r>
      <w:r w:rsidRPr="00702290">
        <w:rPr>
          <w:b/>
          <w:noProof/>
          <w:szCs w:val="22"/>
        </w:rPr>
        <w:tab/>
      </w:r>
      <w:r w:rsidR="00594755" w:rsidRPr="00702290">
        <w:rPr>
          <w:b/>
          <w:noProof/>
          <w:szCs w:val="22"/>
        </w:rPr>
        <w:t xml:space="preserve">Čo je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="00936283" w:rsidRPr="00702290">
        <w:rPr>
          <w:noProof/>
          <w:szCs w:val="22"/>
        </w:rPr>
        <w:t xml:space="preserve"> </w:t>
      </w:r>
      <w:r w:rsidR="00594755" w:rsidRPr="00702290">
        <w:rPr>
          <w:b/>
          <w:noProof/>
          <w:szCs w:val="22"/>
        </w:rPr>
        <w:t>a na čo sa používa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:rsidR="00ED06C9" w:rsidRPr="00702290" w:rsidRDefault="005966E6" w:rsidP="00A56D56">
      <w:pPr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702290">
        <w:rPr>
          <w:noProof/>
          <w:szCs w:val="22"/>
        </w:rPr>
        <w:t xml:space="preserve">Alopurinol Glenmark obsahuje liečivo alopurinol. </w:t>
      </w:r>
      <w:r w:rsidR="00245323" w:rsidRPr="00702290">
        <w:rPr>
          <w:noProof/>
          <w:szCs w:val="22"/>
        </w:rPr>
        <w:t xml:space="preserve">Alopurinol znižuje </w:t>
      </w:r>
      <w:r w:rsidR="00245323" w:rsidRPr="00702290">
        <w:rPr>
          <w:szCs w:val="22"/>
        </w:rPr>
        <w:t>rýchlosť niektorých chemických reakcií vo vašom tele, aby tak znížil hladinu kyseliny močovej v krvi a v moči.</w:t>
      </w:r>
    </w:p>
    <w:p w:rsidR="001A1B6E" w:rsidRPr="00702290" w:rsidRDefault="001A1B6E" w:rsidP="00A56D56">
      <w:pPr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7552DC" w:rsidRPr="00702290" w:rsidRDefault="007552DC" w:rsidP="00A56D56">
      <w:pPr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702290">
        <w:rPr>
          <w:noProof/>
          <w:szCs w:val="22"/>
        </w:rPr>
        <w:t>Alopurinol Glenmark sa používa na:</w:t>
      </w:r>
    </w:p>
    <w:p w:rsidR="005966E6" w:rsidRPr="00702290" w:rsidRDefault="005966E6" w:rsidP="007552DC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702290">
        <w:rPr>
          <w:noProof/>
          <w:szCs w:val="22"/>
        </w:rPr>
        <w:t>dlhodobú preventívnu liečbu dny a môže sa používať aj pri iných stavoch, ktoré sú spojené s nadmerným množ</w:t>
      </w:r>
      <w:r w:rsidR="0070410C" w:rsidRPr="00702290">
        <w:rPr>
          <w:noProof/>
          <w:szCs w:val="22"/>
        </w:rPr>
        <w:t>s</w:t>
      </w:r>
      <w:r w:rsidRPr="00702290">
        <w:rPr>
          <w:noProof/>
          <w:szCs w:val="22"/>
        </w:rPr>
        <w:t>tvom kyseliny močovej v tele, vrátane obličkových kameňov a iných typoch ochorenia obličiek.</w:t>
      </w:r>
    </w:p>
    <w:p w:rsidR="005966E6" w:rsidRPr="00702290" w:rsidRDefault="005966E6" w:rsidP="00A56D5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702290" w:rsidRDefault="00ED06C9" w:rsidP="00A56D5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702290">
        <w:rPr>
          <w:b/>
          <w:noProof/>
          <w:szCs w:val="22"/>
        </w:rPr>
        <w:t>2.</w:t>
      </w:r>
      <w:r w:rsidRPr="00702290">
        <w:rPr>
          <w:b/>
          <w:noProof/>
          <w:szCs w:val="22"/>
        </w:rPr>
        <w:tab/>
      </w:r>
      <w:r w:rsidR="00D6346D" w:rsidRPr="00702290">
        <w:rPr>
          <w:b/>
          <w:noProof/>
          <w:szCs w:val="22"/>
        </w:rPr>
        <w:t xml:space="preserve">Čo potrebujete vedieť </w:t>
      </w:r>
      <w:r w:rsidR="005A31B5" w:rsidRPr="00702290">
        <w:rPr>
          <w:b/>
          <w:noProof/>
          <w:szCs w:val="22"/>
        </w:rPr>
        <w:t>predtým</w:t>
      </w:r>
      <w:r w:rsidR="00D6346D" w:rsidRPr="00702290">
        <w:rPr>
          <w:b/>
          <w:noProof/>
          <w:szCs w:val="22"/>
        </w:rPr>
        <w:t xml:space="preserve">, ako užijete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tabs>
          <w:tab w:val="left" w:pos="1603"/>
        </w:tabs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 xml:space="preserve">Neužívajte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2B0B69" w:rsidP="00A56D56">
      <w:pPr>
        <w:widowControl w:val="0"/>
        <w:numPr>
          <w:ilvl w:val="1"/>
          <w:numId w:val="4"/>
        </w:numPr>
        <w:ind w:left="567" w:hanging="567"/>
        <w:rPr>
          <w:noProof/>
          <w:szCs w:val="22"/>
        </w:rPr>
      </w:pPr>
      <w:r w:rsidRPr="00702290">
        <w:rPr>
          <w:noProof/>
          <w:szCs w:val="22"/>
        </w:rPr>
        <w:t xml:space="preserve">Ak </w:t>
      </w:r>
      <w:r w:rsidR="00ED06C9" w:rsidRPr="00702290">
        <w:rPr>
          <w:noProof/>
          <w:szCs w:val="22"/>
        </w:rPr>
        <w:t xml:space="preserve">ste alergický na </w:t>
      </w:r>
      <w:r w:rsidR="005966E6" w:rsidRPr="00702290">
        <w:rPr>
          <w:noProof/>
          <w:szCs w:val="22"/>
        </w:rPr>
        <w:t>alopurinol</w:t>
      </w:r>
      <w:r w:rsidR="00ED06C9" w:rsidRPr="00702290">
        <w:rPr>
          <w:noProof/>
          <w:szCs w:val="22"/>
        </w:rPr>
        <w:t xml:space="preserve"> </w:t>
      </w:r>
      <w:r w:rsidR="005A31B5" w:rsidRPr="00702290">
        <w:rPr>
          <w:noProof/>
          <w:szCs w:val="22"/>
        </w:rPr>
        <w:t>alebo na ktorúkoľvek z ďalších zložiek tohto lieku (uvedených v časti 6)</w:t>
      </w:r>
      <w:r w:rsidR="003E65DE" w:rsidRPr="00702290">
        <w:rPr>
          <w:noProof/>
          <w:szCs w:val="22"/>
        </w:rPr>
        <w:t>.</w:t>
      </w:r>
    </w:p>
    <w:p w:rsidR="00ED06C9" w:rsidRPr="00702290" w:rsidRDefault="007552DC" w:rsidP="007552DC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noProof/>
          <w:szCs w:val="22"/>
        </w:rPr>
        <w:t>Ak si nie ste niečím istý, porozprávajte sa pred užitím Alopurinolu Glenmark so svojím lekárom alebo lekárnikom.</w:t>
      </w:r>
    </w:p>
    <w:p w:rsidR="007552DC" w:rsidRPr="00702290" w:rsidRDefault="007552DC" w:rsidP="00A56D56">
      <w:pPr>
        <w:widowControl w:val="0"/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5A31B5" w:rsidRPr="00702290" w:rsidRDefault="00D6346D" w:rsidP="00A56D56">
      <w:pPr>
        <w:widowControl w:val="0"/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Upozornenia a opatrenia</w:t>
      </w:r>
    </w:p>
    <w:p w:rsidR="00ED06C9" w:rsidRPr="00702290" w:rsidRDefault="005A31B5" w:rsidP="00A56D56">
      <w:pPr>
        <w:pStyle w:val="Zkladntext2"/>
        <w:widowControl w:val="0"/>
        <w:ind w:left="0" w:firstLine="0"/>
        <w:rPr>
          <w:strike/>
        </w:rPr>
      </w:pPr>
      <w:r w:rsidRPr="00702290">
        <w:t xml:space="preserve">Predtým, ako začnete užívať </w:t>
      </w:r>
      <w:r w:rsidR="005966E6" w:rsidRPr="00702290">
        <w:t>Alopurinol Glenmark</w:t>
      </w:r>
      <w:r w:rsidRPr="00702290">
        <w:t>, obráťte sa na svojho lekára alebo lekárnika</w:t>
      </w:r>
      <w:r w:rsidR="005966E6" w:rsidRPr="00702290">
        <w:t>.</w:t>
      </w:r>
    </w:p>
    <w:p w:rsidR="007552DC" w:rsidRPr="00702290" w:rsidRDefault="007552DC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ste čínskeho, afrického alebo indického pôvodu.</w:t>
      </w:r>
    </w:p>
    <w:p w:rsidR="005966E6" w:rsidRPr="00702290" w:rsidRDefault="005966E6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máte problémy s pečeňou alebo obličkami. Lekár vám môže predpísať nižšiu dávku alebo vám povie, aby ste užívali liek menej často</w:t>
      </w:r>
      <w:r w:rsidR="001429C0" w:rsidRPr="00702290">
        <w:rPr>
          <w:rFonts w:eastAsia="TimesNewRomanPSMT"/>
          <w:szCs w:val="22"/>
        </w:rPr>
        <w:t xml:space="preserve"> namiesto užívania </w:t>
      </w:r>
      <w:r w:rsidR="004F3DB5" w:rsidRPr="00702290">
        <w:rPr>
          <w:rFonts w:eastAsia="TimesNewRomanPSMT"/>
          <w:szCs w:val="22"/>
        </w:rPr>
        <w:t>každý deň. Tiež vás bude starostlivo sledovať.</w:t>
      </w:r>
    </w:p>
    <w:p w:rsidR="004F3DB5" w:rsidRPr="00702290" w:rsidRDefault="004F3DB5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máte problémy so srdcom alebo vysoký tlak krvi</w:t>
      </w:r>
      <w:r w:rsidR="007552DC" w:rsidRPr="00702290">
        <w:rPr>
          <w:rFonts w:eastAsia="TimesNewRomanPSMT"/>
          <w:szCs w:val="22"/>
        </w:rPr>
        <w:t xml:space="preserve"> a užívate diuretiká a/alebo lieky nazývané </w:t>
      </w:r>
      <w:proofErr w:type="spellStart"/>
      <w:r w:rsidR="007552DC" w:rsidRPr="00702290">
        <w:rPr>
          <w:rFonts w:eastAsia="TimesNewRomanPSMT"/>
          <w:szCs w:val="22"/>
        </w:rPr>
        <w:t>ACE</w:t>
      </w:r>
      <w:proofErr w:type="spellEnd"/>
      <w:r w:rsidR="007552DC" w:rsidRPr="00702290">
        <w:rPr>
          <w:rFonts w:eastAsia="TimesNewRomanPSMT"/>
          <w:szCs w:val="22"/>
        </w:rPr>
        <w:t xml:space="preserve"> inhibítory</w:t>
      </w:r>
      <w:r w:rsidRPr="00702290">
        <w:rPr>
          <w:rFonts w:eastAsia="TimesNewRomanPSMT"/>
          <w:szCs w:val="22"/>
        </w:rPr>
        <w:t>.</w:t>
      </w:r>
    </w:p>
    <w:p w:rsidR="004F3DB5" w:rsidRPr="00702290" w:rsidRDefault="004F3DB5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práve máte akútny záchvat dny.</w:t>
      </w:r>
    </w:p>
    <w:p w:rsidR="004F3DB5" w:rsidRPr="00702290" w:rsidRDefault="004F3DB5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 xml:space="preserve">Ak </w:t>
      </w:r>
      <w:r w:rsidR="007552DC" w:rsidRPr="00702290">
        <w:rPr>
          <w:rFonts w:eastAsia="TimesNewRomanPSMT"/>
          <w:szCs w:val="22"/>
        </w:rPr>
        <w:t>máte problémy so štítnou žľazou.</w:t>
      </w:r>
    </w:p>
    <w:p w:rsidR="000809A2" w:rsidRPr="00702290" w:rsidRDefault="000809A2" w:rsidP="00A56D56">
      <w:pPr>
        <w:widowControl w:val="0"/>
        <w:ind w:left="0" w:right="-2" w:firstLine="0"/>
        <w:rPr>
          <w:noProof/>
          <w:szCs w:val="22"/>
        </w:rPr>
      </w:pPr>
    </w:p>
    <w:p w:rsidR="007552DC" w:rsidRPr="00702290" w:rsidRDefault="001549EE" w:rsidP="00A56D56">
      <w:pPr>
        <w:widowControl w:val="0"/>
        <w:ind w:left="0" w:right="-2" w:firstLine="0"/>
        <w:rPr>
          <w:noProof/>
          <w:szCs w:val="22"/>
        </w:rPr>
      </w:pPr>
      <w:r w:rsidRPr="00702290">
        <w:rPr>
          <w:noProof/>
          <w:szCs w:val="22"/>
        </w:rPr>
        <w:lastRenderedPageBreak/>
        <w:t>Buďte pozorný pri užívaní Alopurinolu Glenmark</w:t>
      </w:r>
      <w:r w:rsidR="007552DC" w:rsidRPr="00702290">
        <w:rPr>
          <w:noProof/>
          <w:szCs w:val="22"/>
        </w:rPr>
        <w:t>:</w:t>
      </w:r>
    </w:p>
    <w:p w:rsidR="004F3DB5" w:rsidRPr="00702290" w:rsidRDefault="007552DC" w:rsidP="00003E53">
      <w:pPr>
        <w:widowControl w:val="0"/>
        <w:numPr>
          <w:ilvl w:val="0"/>
          <w:numId w:val="27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Po užití Alopurinolu Glenmark boli hlásené</w:t>
      </w:r>
      <w:r w:rsidR="003B7C77" w:rsidRPr="00702290">
        <w:rPr>
          <w:noProof/>
          <w:szCs w:val="22"/>
        </w:rPr>
        <w:t xml:space="preserve">závažné kožné vyrážky (syndróm z precitlivenosti, Stevensov-Johnsonov syndróm a toxická epidermálna nekrolýza). Vyrážka môže často zahŕňať </w:t>
      </w:r>
      <w:r w:rsidR="00BC166C" w:rsidRPr="00702290">
        <w:rPr>
          <w:noProof/>
          <w:szCs w:val="22"/>
        </w:rPr>
        <w:t>vredy</w:t>
      </w:r>
      <w:r w:rsidR="003B7C77" w:rsidRPr="00702290">
        <w:rPr>
          <w:noProof/>
          <w:szCs w:val="22"/>
        </w:rPr>
        <w:t xml:space="preserve"> v ústach, v hrdle, v nose, na genitáliách a </w:t>
      </w:r>
      <w:r w:rsidR="00BC166C" w:rsidRPr="00702290">
        <w:rPr>
          <w:noProof/>
          <w:szCs w:val="22"/>
        </w:rPr>
        <w:t>konjunktivitídu</w:t>
      </w:r>
      <w:r w:rsidR="003B7C77" w:rsidRPr="00702290">
        <w:rPr>
          <w:noProof/>
          <w:szCs w:val="22"/>
        </w:rPr>
        <w:t xml:space="preserve"> (červené a opuchnuté oči).</w:t>
      </w:r>
      <w:r w:rsidRPr="00702290">
        <w:rPr>
          <w:noProof/>
          <w:szCs w:val="22"/>
        </w:rPr>
        <w:t xml:space="preserve"> </w:t>
      </w:r>
      <w:r w:rsidR="003B7C77" w:rsidRPr="00702290">
        <w:rPr>
          <w:noProof/>
          <w:szCs w:val="22"/>
        </w:rPr>
        <w:t xml:space="preserve">Tieto závažné kožné vyrážky sú často sprevádzané príznakmi podobnými chrípke ako je horúčka, bolesť hlavy, bolesť celého tela. Vyrážka </w:t>
      </w:r>
      <w:r w:rsidR="0070410C" w:rsidRPr="00702290">
        <w:rPr>
          <w:noProof/>
          <w:szCs w:val="22"/>
        </w:rPr>
        <w:t xml:space="preserve">sa </w:t>
      </w:r>
      <w:r w:rsidR="003B7C77" w:rsidRPr="00702290">
        <w:rPr>
          <w:noProof/>
          <w:szCs w:val="22"/>
        </w:rPr>
        <w:t>môže rozv</w:t>
      </w:r>
      <w:r w:rsidR="0070410C" w:rsidRPr="00702290">
        <w:rPr>
          <w:noProof/>
          <w:szCs w:val="22"/>
        </w:rPr>
        <w:t>i</w:t>
      </w:r>
      <w:r w:rsidR="003B7C77" w:rsidRPr="00702290">
        <w:rPr>
          <w:noProof/>
          <w:szCs w:val="22"/>
        </w:rPr>
        <w:t>núť do roz</w:t>
      </w:r>
      <w:r w:rsidR="0070410C" w:rsidRPr="00702290">
        <w:rPr>
          <w:noProof/>
          <w:szCs w:val="22"/>
        </w:rPr>
        <w:t>siahlej tvorby</w:t>
      </w:r>
      <w:r w:rsidR="003B7C77" w:rsidRPr="00702290">
        <w:rPr>
          <w:noProof/>
          <w:szCs w:val="22"/>
        </w:rPr>
        <w:t xml:space="preserve"> pľuzgierov a odlupovania kože.</w:t>
      </w:r>
      <w:r w:rsidRPr="00702290">
        <w:rPr>
          <w:noProof/>
          <w:szCs w:val="22"/>
        </w:rPr>
        <w:t xml:space="preserve"> </w:t>
      </w:r>
      <w:r w:rsidR="003B7C77" w:rsidRPr="00702290">
        <w:rPr>
          <w:noProof/>
          <w:szCs w:val="22"/>
        </w:rPr>
        <w:t>Tieto závažné kožné reakcie môžu byť častejšie u ľudí čínskeho alebo t</w:t>
      </w:r>
      <w:r w:rsidR="0070410C" w:rsidRPr="00702290">
        <w:rPr>
          <w:noProof/>
          <w:szCs w:val="22"/>
        </w:rPr>
        <w:t>h</w:t>
      </w:r>
      <w:r w:rsidR="003B7C77" w:rsidRPr="00702290">
        <w:rPr>
          <w:noProof/>
          <w:szCs w:val="22"/>
        </w:rPr>
        <w:t>ajského pôvodu.</w:t>
      </w:r>
      <w:r w:rsidRPr="00702290">
        <w:rPr>
          <w:noProof/>
          <w:szCs w:val="22"/>
        </w:rPr>
        <w:t xml:space="preserve"> </w:t>
      </w:r>
      <w:r w:rsidR="00886988" w:rsidRPr="00702290">
        <w:rPr>
          <w:noProof/>
          <w:szCs w:val="22"/>
        </w:rPr>
        <w:t xml:space="preserve">Ak sa u vás objaví vyrážka alebo tieto príznaky na koži, </w:t>
      </w:r>
      <w:r w:rsidR="00886988" w:rsidRPr="00702290">
        <w:rPr>
          <w:b/>
          <w:noProof/>
          <w:szCs w:val="22"/>
        </w:rPr>
        <w:t>prestante užívať alopurinol a ihneď kontaktujte svojho lekára.</w:t>
      </w:r>
    </w:p>
    <w:p w:rsidR="007552DC" w:rsidRPr="00702290" w:rsidRDefault="007552DC" w:rsidP="00003E53">
      <w:pPr>
        <w:widowControl w:val="0"/>
        <w:numPr>
          <w:ilvl w:val="0"/>
          <w:numId w:val="27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Ak máte rakovinu alebo Lesch-N</w:t>
      </w:r>
      <w:r w:rsidR="00A32096" w:rsidRPr="00702290">
        <w:rPr>
          <w:noProof/>
          <w:szCs w:val="22"/>
        </w:rPr>
        <w:t>y</w:t>
      </w:r>
      <w:r w:rsidRPr="00702290">
        <w:rPr>
          <w:noProof/>
          <w:szCs w:val="22"/>
        </w:rPr>
        <w:t>h</w:t>
      </w:r>
      <w:r w:rsidR="00A32096" w:rsidRPr="00702290">
        <w:rPr>
          <w:noProof/>
          <w:szCs w:val="22"/>
        </w:rPr>
        <w:t>a</w:t>
      </w:r>
      <w:r w:rsidRPr="00702290">
        <w:rPr>
          <w:noProof/>
          <w:szCs w:val="22"/>
        </w:rPr>
        <w:t>nov syndróm</w:t>
      </w:r>
      <w:r w:rsidR="001549EE" w:rsidRPr="00702290">
        <w:rPr>
          <w:noProof/>
          <w:szCs w:val="22"/>
        </w:rPr>
        <w:t>,</w:t>
      </w:r>
      <w:r w:rsidRPr="00702290">
        <w:rPr>
          <w:noProof/>
          <w:szCs w:val="22"/>
        </w:rPr>
        <w:t xml:space="preserve"> hladina kyseliny močovej v moči sa môže zvýšiť. Aby ste tejto situácii predišli, ubezpečnte sa, že pijete dostatočné množstvo tekutín, ktoré zriedia moč.</w:t>
      </w:r>
    </w:p>
    <w:p w:rsidR="001549EE" w:rsidRPr="00702290" w:rsidRDefault="001549EE" w:rsidP="007552DC">
      <w:pPr>
        <w:widowControl w:val="0"/>
        <w:numPr>
          <w:ilvl w:val="0"/>
          <w:numId w:val="1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Ak máte obličkové kamene, obličkové kamene sa zmenšia a môžu prejsť do močového traktu.</w:t>
      </w:r>
    </w:p>
    <w:p w:rsidR="004F3DB5" w:rsidRPr="00702290" w:rsidRDefault="004F3DB5" w:rsidP="00A56D56">
      <w:pPr>
        <w:widowControl w:val="0"/>
        <w:ind w:left="0" w:right="-2" w:firstLine="0"/>
        <w:rPr>
          <w:noProof/>
          <w:szCs w:val="22"/>
        </w:rPr>
      </w:pPr>
    </w:p>
    <w:p w:rsidR="001549EE" w:rsidRPr="00702290" w:rsidRDefault="001549EE" w:rsidP="00A56D56">
      <w:pPr>
        <w:widowControl w:val="0"/>
        <w:ind w:left="0" w:right="-2" w:firstLine="0"/>
        <w:rPr>
          <w:b/>
          <w:noProof/>
          <w:szCs w:val="22"/>
        </w:rPr>
      </w:pPr>
      <w:r w:rsidRPr="00702290">
        <w:rPr>
          <w:b/>
          <w:noProof/>
          <w:szCs w:val="22"/>
        </w:rPr>
        <w:t>Deti</w:t>
      </w:r>
    </w:p>
    <w:p w:rsidR="001549EE" w:rsidRPr="00702290" w:rsidRDefault="001549EE" w:rsidP="00A56D56">
      <w:pPr>
        <w:widowControl w:val="0"/>
        <w:ind w:left="0" w:right="-2" w:firstLine="0"/>
        <w:rPr>
          <w:noProof/>
          <w:szCs w:val="22"/>
        </w:rPr>
      </w:pPr>
      <w:r w:rsidRPr="00702290">
        <w:rPr>
          <w:noProof/>
          <w:szCs w:val="22"/>
        </w:rPr>
        <w:t>Užívanie deťmi sa indikuje len veľmi zriedkavo, okrem niektorých typov rakoviny (napríklad pri leukémii) a niektorých enzýmových poruchách ako je Leschov-Nyhanov syndróm.</w:t>
      </w:r>
    </w:p>
    <w:p w:rsidR="004F3DB5" w:rsidRPr="00702290" w:rsidRDefault="004F3DB5" w:rsidP="00A56D56">
      <w:pPr>
        <w:widowControl w:val="0"/>
        <w:ind w:right="-2"/>
        <w:rPr>
          <w:noProof/>
          <w:szCs w:val="22"/>
        </w:rPr>
      </w:pPr>
    </w:p>
    <w:p w:rsidR="00585F79" w:rsidRPr="00702290" w:rsidRDefault="00585F7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b/>
          <w:szCs w:val="22"/>
        </w:rPr>
        <w:t xml:space="preserve">Iné lieky a </w:t>
      </w:r>
      <w:r w:rsidR="001A1B6E" w:rsidRPr="00702290">
        <w:rPr>
          <w:b/>
          <w:noProof/>
          <w:szCs w:val="22"/>
        </w:rPr>
        <w:t xml:space="preserve">Alopurinol </w:t>
      </w:r>
      <w:proofErr w:type="spellStart"/>
      <w:r w:rsidR="00BA3996" w:rsidRPr="00702290">
        <w:rPr>
          <w:b/>
          <w:szCs w:val="22"/>
        </w:rPr>
        <w:t>Glenmark</w:t>
      </w:r>
      <w:proofErr w:type="spellEnd"/>
    </w:p>
    <w:p w:rsidR="00886988" w:rsidRPr="00702290" w:rsidRDefault="00886988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Povedzte svojmu lekárovi alebo lekárnikovi</w:t>
      </w:r>
      <w:r w:rsidR="00017CBB" w:rsidRPr="00702290">
        <w:rPr>
          <w:szCs w:val="22"/>
        </w:rPr>
        <w:t>,</w:t>
      </w:r>
      <w:r w:rsidRPr="00702290">
        <w:rPr>
          <w:szCs w:val="22"/>
        </w:rPr>
        <w:t xml:space="preserve"> ak užívate</w:t>
      </w:r>
      <w:r w:rsidR="008D2DCD" w:rsidRPr="00702290">
        <w:rPr>
          <w:szCs w:val="22"/>
        </w:rPr>
        <w:t xml:space="preserve"> ktorýkoľvek z nasledujúcich</w:t>
      </w:r>
      <w:r w:rsidRPr="00702290">
        <w:rPr>
          <w:szCs w:val="22"/>
        </w:rPr>
        <w:t>: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kyselina </w:t>
      </w:r>
      <w:proofErr w:type="spellStart"/>
      <w:r w:rsidRPr="00702290">
        <w:rPr>
          <w:szCs w:val="22"/>
        </w:rPr>
        <w:t>acetylsalicylová</w:t>
      </w:r>
      <w:proofErr w:type="spellEnd"/>
      <w:r w:rsidRPr="00702290">
        <w:rPr>
          <w:szCs w:val="22"/>
        </w:rPr>
        <w:t xml:space="preserve"> (</w:t>
      </w:r>
      <w:proofErr w:type="spellStart"/>
      <w:r w:rsidRPr="00702290">
        <w:rPr>
          <w:szCs w:val="22"/>
        </w:rPr>
        <w:t>aspirin</w:t>
      </w:r>
      <w:proofErr w:type="spellEnd"/>
      <w:r w:rsidRPr="00702290">
        <w:rPr>
          <w:szCs w:val="22"/>
        </w:rPr>
        <w:t>)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proofErr w:type="spellStart"/>
      <w:r w:rsidRPr="00702290">
        <w:rPr>
          <w:szCs w:val="22"/>
        </w:rPr>
        <w:t>teofylín</w:t>
      </w:r>
      <w:proofErr w:type="spellEnd"/>
      <w:r w:rsidRPr="00702290">
        <w:rPr>
          <w:szCs w:val="22"/>
        </w:rPr>
        <w:t>, ktorý sa používa na problémy s dýchaním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lieky, ktoré sa používajú na liečbu záchvatov (epilepsie), </w:t>
      </w:r>
      <w:proofErr w:type="spellStart"/>
      <w:r w:rsidRPr="00702290">
        <w:rPr>
          <w:szCs w:val="22"/>
        </w:rPr>
        <w:t>fenytoín</w:t>
      </w:r>
      <w:proofErr w:type="spellEnd"/>
    </w:p>
    <w:p w:rsidR="008D2DCD" w:rsidRPr="00702290" w:rsidRDefault="00886988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proofErr w:type="spellStart"/>
      <w:r w:rsidRPr="00702290">
        <w:rPr>
          <w:szCs w:val="22"/>
        </w:rPr>
        <w:t>vidarabín</w:t>
      </w:r>
      <w:proofErr w:type="spellEnd"/>
      <w:r w:rsidR="008D2DCD" w:rsidRPr="00702290">
        <w:rPr>
          <w:szCs w:val="22"/>
        </w:rPr>
        <w:t xml:space="preserve">, </w:t>
      </w:r>
      <w:r w:rsidRPr="00702290">
        <w:rPr>
          <w:szCs w:val="22"/>
        </w:rPr>
        <w:t>ktorý sa používa na liečbu herpesu</w:t>
      </w:r>
      <w:r w:rsidR="008D2DCD" w:rsidRPr="00702290">
        <w:rPr>
          <w:szCs w:val="22"/>
        </w:rPr>
        <w:t xml:space="preserve"> alebo </w:t>
      </w:r>
      <w:r w:rsidR="00A32096" w:rsidRPr="00702290">
        <w:rPr>
          <w:szCs w:val="22"/>
        </w:rPr>
        <w:t xml:space="preserve">ovčích </w:t>
      </w:r>
      <w:r w:rsidR="008D2DCD" w:rsidRPr="00702290">
        <w:rPr>
          <w:szCs w:val="22"/>
        </w:rPr>
        <w:t>kiahní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antibiotiká (</w:t>
      </w:r>
      <w:proofErr w:type="spellStart"/>
      <w:r w:rsidR="00A1473B" w:rsidRPr="00702290">
        <w:rPr>
          <w:szCs w:val="22"/>
        </w:rPr>
        <w:t>ampicilín</w:t>
      </w:r>
      <w:proofErr w:type="spellEnd"/>
      <w:r w:rsidR="00A1473B" w:rsidRPr="00702290">
        <w:rPr>
          <w:szCs w:val="22"/>
        </w:rPr>
        <w:t xml:space="preserve"> a</w:t>
      </w:r>
      <w:r w:rsidRPr="00702290">
        <w:rPr>
          <w:szCs w:val="22"/>
        </w:rPr>
        <w:t> </w:t>
      </w:r>
      <w:proofErr w:type="spellStart"/>
      <w:r w:rsidR="00A1473B" w:rsidRPr="00702290">
        <w:rPr>
          <w:szCs w:val="22"/>
        </w:rPr>
        <w:t>amoxicilín</w:t>
      </w:r>
      <w:proofErr w:type="spellEnd"/>
      <w:r w:rsidRPr="00702290">
        <w:rPr>
          <w:szCs w:val="22"/>
        </w:rPr>
        <w:t>)</w:t>
      </w:r>
    </w:p>
    <w:p w:rsidR="00A1473B" w:rsidRPr="00702290" w:rsidRDefault="00A1473B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proofErr w:type="spellStart"/>
      <w:r w:rsidRPr="00702290">
        <w:rPr>
          <w:szCs w:val="22"/>
        </w:rPr>
        <w:t>didanozín</w:t>
      </w:r>
      <w:proofErr w:type="spellEnd"/>
      <w:r w:rsidR="008D2DCD" w:rsidRPr="00702290">
        <w:rPr>
          <w:szCs w:val="22"/>
        </w:rPr>
        <w:t>,</w:t>
      </w:r>
      <w:r w:rsidRPr="00702290">
        <w:rPr>
          <w:szCs w:val="22"/>
        </w:rPr>
        <w:t xml:space="preserve"> ktorý sa používa na liečbu infekcie vírusom </w:t>
      </w:r>
      <w:proofErr w:type="spellStart"/>
      <w:r w:rsidRPr="00702290">
        <w:rPr>
          <w:szCs w:val="22"/>
        </w:rPr>
        <w:t>HIV</w:t>
      </w:r>
      <w:proofErr w:type="spellEnd"/>
    </w:p>
    <w:p w:rsidR="008D2DCD" w:rsidRPr="00702290" w:rsidRDefault="00A1473B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 na liečbu </w:t>
      </w:r>
      <w:r w:rsidR="008D2DCD" w:rsidRPr="00702290">
        <w:rPr>
          <w:szCs w:val="22"/>
        </w:rPr>
        <w:t>rakoviny</w:t>
      </w:r>
    </w:p>
    <w:p w:rsidR="00A1473B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lieky, ktoré sa </w:t>
      </w:r>
      <w:r w:rsidR="00A1473B" w:rsidRPr="00702290">
        <w:rPr>
          <w:szCs w:val="22"/>
        </w:rPr>
        <w:t>používa</w:t>
      </w:r>
      <w:r w:rsidRPr="00702290">
        <w:rPr>
          <w:szCs w:val="22"/>
        </w:rPr>
        <w:t>jú</w:t>
      </w:r>
      <w:r w:rsidR="00A1473B" w:rsidRPr="00702290">
        <w:rPr>
          <w:szCs w:val="22"/>
        </w:rPr>
        <w:t xml:space="preserve"> na potlačenie imunitnej odpovede</w:t>
      </w:r>
      <w:r w:rsidR="00C70594" w:rsidRPr="00702290">
        <w:rPr>
          <w:szCs w:val="22"/>
        </w:rPr>
        <w:t xml:space="preserve"> </w:t>
      </w:r>
      <w:r w:rsidRPr="00702290">
        <w:rPr>
          <w:szCs w:val="22"/>
        </w:rPr>
        <w:t>(</w:t>
      </w:r>
      <w:proofErr w:type="spellStart"/>
      <w:r w:rsidRPr="00702290">
        <w:rPr>
          <w:szCs w:val="22"/>
        </w:rPr>
        <w:t>imunosupresíva</w:t>
      </w:r>
      <w:proofErr w:type="spellEnd"/>
      <w:r w:rsidR="00A1473B" w:rsidRPr="00702290">
        <w:rPr>
          <w:szCs w:val="22"/>
        </w:rPr>
        <w:t>)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lieky, ktoré sa používajú na </w:t>
      </w:r>
      <w:r w:rsidR="004D0E6D" w:rsidRPr="00702290">
        <w:rPr>
          <w:szCs w:val="22"/>
        </w:rPr>
        <w:t>liečbu cukrovky</w:t>
      </w:r>
    </w:p>
    <w:p w:rsidR="00A32096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 </w:t>
      </w:r>
      <w:r w:rsidR="00A32096" w:rsidRPr="00702290">
        <w:rPr>
          <w:szCs w:val="22"/>
        </w:rPr>
        <w:t xml:space="preserve">k liečbe </w:t>
      </w:r>
      <w:r w:rsidRPr="00702290">
        <w:rPr>
          <w:szCs w:val="22"/>
        </w:rPr>
        <w:t>problém</w:t>
      </w:r>
      <w:r w:rsidR="00A32096" w:rsidRPr="00702290">
        <w:rPr>
          <w:szCs w:val="22"/>
        </w:rPr>
        <w:t>ov</w:t>
      </w:r>
      <w:r w:rsidRPr="00702290">
        <w:rPr>
          <w:szCs w:val="22"/>
        </w:rPr>
        <w:t xml:space="preserve"> so srdcom alebo </w:t>
      </w:r>
      <w:r w:rsidR="00A32096" w:rsidRPr="00702290">
        <w:rPr>
          <w:szCs w:val="22"/>
        </w:rPr>
        <w:t xml:space="preserve">k </w:t>
      </w:r>
      <w:r w:rsidRPr="00702290">
        <w:rPr>
          <w:szCs w:val="22"/>
        </w:rPr>
        <w:t>liečb</w:t>
      </w:r>
      <w:r w:rsidR="00A32096" w:rsidRPr="00702290">
        <w:rPr>
          <w:szCs w:val="22"/>
        </w:rPr>
        <w:t>e</w:t>
      </w:r>
      <w:r w:rsidRPr="00702290">
        <w:rPr>
          <w:szCs w:val="22"/>
        </w:rPr>
        <w:t xml:space="preserve"> vysokého </w:t>
      </w:r>
      <w:r w:rsidR="004D0E6D" w:rsidRPr="00702290">
        <w:rPr>
          <w:szCs w:val="22"/>
        </w:rPr>
        <w:t>tlaku krvi</w:t>
      </w:r>
      <w:r w:rsidRPr="00702290">
        <w:rPr>
          <w:szCs w:val="22"/>
        </w:rPr>
        <w:t xml:space="preserve"> ako sú </w:t>
      </w:r>
      <w:proofErr w:type="spellStart"/>
      <w:r w:rsidRPr="00702290">
        <w:rPr>
          <w:szCs w:val="22"/>
        </w:rPr>
        <w:t>ACE</w:t>
      </w:r>
      <w:proofErr w:type="spellEnd"/>
      <w:r w:rsidRPr="00702290">
        <w:rPr>
          <w:szCs w:val="22"/>
        </w:rPr>
        <w:t xml:space="preserve"> inhibítory alebo odvodňovacie tablety (diuretiká</w:t>
      </w:r>
      <w:r w:rsidR="004D0E6D" w:rsidRPr="00702290">
        <w:rPr>
          <w:szCs w:val="22"/>
        </w:rPr>
        <w:t>)</w:t>
      </w:r>
    </w:p>
    <w:p w:rsidR="00C70594" w:rsidRPr="00702290" w:rsidRDefault="004D0E6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lieky</w:t>
      </w:r>
      <w:r w:rsidR="00C70594" w:rsidRPr="00702290">
        <w:rPr>
          <w:szCs w:val="22"/>
        </w:rPr>
        <w:t xml:space="preserve">, </w:t>
      </w:r>
      <w:r w:rsidRPr="00702290">
        <w:rPr>
          <w:szCs w:val="22"/>
        </w:rPr>
        <w:t>ktor</w:t>
      </w:r>
      <w:r w:rsidR="007922A1" w:rsidRPr="00702290">
        <w:rPr>
          <w:szCs w:val="22"/>
        </w:rPr>
        <w:t>é</w:t>
      </w:r>
      <w:r w:rsidRPr="00702290">
        <w:rPr>
          <w:szCs w:val="22"/>
        </w:rPr>
        <w:t xml:space="preserve"> sa používa</w:t>
      </w:r>
      <w:r w:rsidR="007922A1" w:rsidRPr="00702290">
        <w:rPr>
          <w:szCs w:val="22"/>
        </w:rPr>
        <w:t>jú</w:t>
      </w:r>
      <w:r w:rsidRPr="00702290">
        <w:rPr>
          <w:szCs w:val="22"/>
        </w:rPr>
        <w:t xml:space="preserve"> na </w:t>
      </w:r>
      <w:r w:rsidR="007922A1" w:rsidRPr="00702290">
        <w:rPr>
          <w:szCs w:val="22"/>
        </w:rPr>
        <w:t>riedenie krvi</w:t>
      </w:r>
      <w:r w:rsidR="00C70594" w:rsidRPr="00702290">
        <w:rPr>
          <w:szCs w:val="22"/>
        </w:rPr>
        <w:t xml:space="preserve"> (</w:t>
      </w:r>
      <w:proofErr w:type="spellStart"/>
      <w:r w:rsidR="00C70594" w:rsidRPr="00702290">
        <w:rPr>
          <w:szCs w:val="22"/>
        </w:rPr>
        <w:t>antikoagulanciá</w:t>
      </w:r>
      <w:proofErr w:type="spellEnd"/>
      <w:r w:rsidR="007922A1" w:rsidRPr="00702290">
        <w:rPr>
          <w:szCs w:val="22"/>
        </w:rPr>
        <w:t>)</w:t>
      </w:r>
      <w:r w:rsidR="00C70594" w:rsidRPr="00702290">
        <w:rPr>
          <w:szCs w:val="22"/>
        </w:rPr>
        <w:t xml:space="preserve">, ako je </w:t>
      </w:r>
      <w:proofErr w:type="spellStart"/>
      <w:r w:rsidR="00C70594" w:rsidRPr="00702290">
        <w:rPr>
          <w:szCs w:val="22"/>
        </w:rPr>
        <w:t>warfarín</w:t>
      </w:r>
      <w:proofErr w:type="spellEnd"/>
    </w:p>
    <w:p w:rsidR="007922A1" w:rsidRPr="00702290" w:rsidRDefault="00C70594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akékoľvek lieky na </w:t>
      </w:r>
      <w:r w:rsidR="007922A1" w:rsidRPr="00702290">
        <w:rPr>
          <w:szCs w:val="22"/>
        </w:rPr>
        <w:t>liečbu dny</w:t>
      </w:r>
    </w:p>
    <w:p w:rsidR="00886988" w:rsidRPr="00702290" w:rsidRDefault="00886988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585F79" w:rsidRPr="00702290" w:rsidRDefault="00FE2640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Ak teraz užívate</w:t>
      </w:r>
      <w:r w:rsidR="00585F79" w:rsidRPr="00702290">
        <w:rPr>
          <w:szCs w:val="22"/>
        </w:rPr>
        <w:t xml:space="preserve"> alebo ste v poslednom čase užívali, či práve budete užívať ďalšie lieky, povedzte to</w:t>
      </w:r>
      <w:r w:rsidR="00DC3890" w:rsidRPr="00702290">
        <w:rPr>
          <w:szCs w:val="22"/>
        </w:rPr>
        <w:t>, prosím,</w:t>
      </w:r>
      <w:r w:rsidR="00585F79" w:rsidRPr="00702290">
        <w:rPr>
          <w:szCs w:val="22"/>
        </w:rPr>
        <w:t xml:space="preserve"> svojmu lekárovi alebo lekárnikovi.</w:t>
      </w:r>
      <w:r w:rsidR="00886988" w:rsidRPr="00702290">
        <w:rPr>
          <w:szCs w:val="22"/>
        </w:rPr>
        <w:t xml:space="preserve"> Tieto lieky zahŕňajú aj lieky, ktoré ste získali bez </w:t>
      </w:r>
      <w:r w:rsidR="00685BDE" w:rsidRPr="00702290">
        <w:rPr>
          <w:szCs w:val="22"/>
        </w:rPr>
        <w:t xml:space="preserve">lekárskeho </w:t>
      </w:r>
      <w:r w:rsidR="00886988" w:rsidRPr="00702290">
        <w:rPr>
          <w:szCs w:val="22"/>
        </w:rPr>
        <w:t xml:space="preserve">predpisu, vrátane rastlinných liekov. </w:t>
      </w:r>
      <w:proofErr w:type="spellStart"/>
      <w:r w:rsidR="00886988" w:rsidRPr="00702290">
        <w:rPr>
          <w:szCs w:val="22"/>
        </w:rPr>
        <w:t>Alopurinol</w:t>
      </w:r>
      <w:proofErr w:type="spellEnd"/>
      <w:r w:rsidR="00886988" w:rsidRPr="00702290">
        <w:rPr>
          <w:szCs w:val="22"/>
        </w:rPr>
        <w:t xml:space="preserve"> </w:t>
      </w:r>
      <w:proofErr w:type="spellStart"/>
      <w:r w:rsidR="00886988" w:rsidRPr="00702290">
        <w:rPr>
          <w:szCs w:val="22"/>
        </w:rPr>
        <w:t>Glenmark</w:t>
      </w:r>
      <w:proofErr w:type="spellEnd"/>
      <w:r w:rsidR="00886988" w:rsidRPr="00702290">
        <w:rPr>
          <w:szCs w:val="22"/>
        </w:rPr>
        <w:t xml:space="preserve"> môže ovplyvniť pôsobenie niektorých liekov. Niektoré lieky môžu ovplyvniť pôsobenie </w:t>
      </w:r>
      <w:proofErr w:type="spellStart"/>
      <w:r w:rsidR="00886988" w:rsidRPr="00702290">
        <w:rPr>
          <w:szCs w:val="22"/>
        </w:rPr>
        <w:t>Alopurinolu</w:t>
      </w:r>
      <w:proofErr w:type="spellEnd"/>
      <w:r w:rsidR="00886988" w:rsidRPr="00702290">
        <w:rPr>
          <w:szCs w:val="22"/>
        </w:rPr>
        <w:t xml:space="preserve"> </w:t>
      </w:r>
      <w:proofErr w:type="spellStart"/>
      <w:r w:rsidR="00886988" w:rsidRPr="00702290">
        <w:rPr>
          <w:szCs w:val="22"/>
        </w:rPr>
        <w:t>Glenmark</w:t>
      </w:r>
      <w:proofErr w:type="spellEnd"/>
      <w:r w:rsidR="00886988" w:rsidRPr="00702290">
        <w:rPr>
          <w:szCs w:val="22"/>
        </w:rPr>
        <w:t>.</w:t>
      </w:r>
    </w:p>
    <w:p w:rsidR="00E01710" w:rsidRPr="00702290" w:rsidRDefault="00E01710" w:rsidP="00A56D56">
      <w:pPr>
        <w:widowControl w:val="0"/>
        <w:rPr>
          <w:szCs w:val="22"/>
        </w:rPr>
      </w:pPr>
    </w:p>
    <w:p w:rsidR="00ED06C9" w:rsidRPr="00702290" w:rsidRDefault="00ED06C9" w:rsidP="00A56D56">
      <w:pPr>
        <w:pStyle w:val="Nadpis1"/>
        <w:keepNext w:val="0"/>
        <w:widowControl w:val="0"/>
        <w:rPr>
          <w:b w:val="0"/>
        </w:rPr>
      </w:pPr>
      <w:r w:rsidRPr="00702290">
        <w:t>Tehotenstvo a dojčenie</w:t>
      </w:r>
    </w:p>
    <w:p w:rsidR="00F039EC" w:rsidRPr="00702290" w:rsidRDefault="00CA59DC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noProof/>
          <w:szCs w:val="22"/>
        </w:rPr>
        <w:t xml:space="preserve">Ak ste tehotná alebo dojčíte, ak si myslíte, že ste tehotná alebo ak plánujete otehotnieť, poraďte sa so svojím lekárom </w:t>
      </w:r>
      <w:r w:rsidR="004F3DB5" w:rsidRPr="00702290">
        <w:rPr>
          <w:noProof/>
          <w:szCs w:val="22"/>
        </w:rPr>
        <w:t xml:space="preserve">alebo lekárnikom </w:t>
      </w:r>
      <w:r w:rsidRPr="00702290">
        <w:rPr>
          <w:noProof/>
          <w:szCs w:val="22"/>
        </w:rPr>
        <w:t>predtým, ako začnete užívať tento liek</w:t>
      </w:r>
      <w:r w:rsidR="00FE2640" w:rsidRPr="00702290">
        <w:rPr>
          <w:noProof/>
          <w:szCs w:val="22"/>
        </w:rPr>
        <w:t>.</w:t>
      </w:r>
    </w:p>
    <w:p w:rsidR="00906E7E" w:rsidRPr="00702290" w:rsidRDefault="00906E7E" w:rsidP="00A56D56">
      <w:pPr>
        <w:widowControl w:val="0"/>
        <w:ind w:left="0" w:firstLine="0"/>
        <w:rPr>
          <w:szCs w:val="22"/>
        </w:rPr>
      </w:pPr>
    </w:p>
    <w:p w:rsidR="00ED06C9" w:rsidRPr="00702290" w:rsidRDefault="00ED06C9" w:rsidP="00A56D56">
      <w:pPr>
        <w:pStyle w:val="Nadpis1"/>
        <w:keepNext w:val="0"/>
        <w:widowControl w:val="0"/>
        <w:rPr>
          <w:b w:val="0"/>
        </w:rPr>
      </w:pPr>
      <w:r w:rsidRPr="00702290">
        <w:t>Vedenie vozid</w:t>
      </w:r>
      <w:r w:rsidR="001A1A70" w:rsidRPr="00702290">
        <w:t>iel</w:t>
      </w:r>
      <w:r w:rsidRPr="00702290">
        <w:t xml:space="preserve"> a obsluha strojov</w:t>
      </w:r>
    </w:p>
    <w:p w:rsidR="00F039EC" w:rsidRPr="00702290" w:rsidRDefault="00694425" w:rsidP="00A56D56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702290">
        <w:rPr>
          <w:noProof/>
          <w:szCs w:val="22"/>
        </w:rPr>
        <w:t xml:space="preserve">Môžete sa cítiť ospalý, trpieť závratmi alebo môžete mať problém s koordináciou. </w:t>
      </w:r>
      <w:r w:rsidR="004F3DB5" w:rsidRPr="00702290">
        <w:rPr>
          <w:szCs w:val="22"/>
        </w:rPr>
        <w:t xml:space="preserve">Ak sa </w:t>
      </w:r>
      <w:r w:rsidRPr="00702290">
        <w:rPr>
          <w:szCs w:val="22"/>
        </w:rPr>
        <w:t>vám to stane, neveďte vozidlo</w:t>
      </w:r>
      <w:r w:rsidR="004F3DB5" w:rsidRPr="00702290">
        <w:rPr>
          <w:szCs w:val="22"/>
        </w:rPr>
        <w:t>,</w:t>
      </w:r>
      <w:r w:rsidR="00FE2640" w:rsidRPr="00702290">
        <w:rPr>
          <w:szCs w:val="22"/>
        </w:rPr>
        <w:t xml:space="preserve"> neobsluhujte </w:t>
      </w:r>
      <w:r w:rsidRPr="00702290">
        <w:rPr>
          <w:szCs w:val="22"/>
        </w:rPr>
        <w:t xml:space="preserve">žiadne zariadenia ani </w:t>
      </w:r>
      <w:r w:rsidR="00FE2640" w:rsidRPr="00702290">
        <w:rPr>
          <w:szCs w:val="22"/>
        </w:rPr>
        <w:t>stroje</w:t>
      </w:r>
      <w:r w:rsidR="004F3DB5" w:rsidRPr="00702290">
        <w:rPr>
          <w:szCs w:val="22"/>
        </w:rPr>
        <w:t>.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ED06C9" w:rsidRPr="00702290" w:rsidRDefault="001A1B6E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="00906E7E" w:rsidRPr="00702290">
        <w:rPr>
          <w:b/>
          <w:noProof/>
          <w:szCs w:val="22"/>
        </w:rPr>
        <w:t xml:space="preserve"> obsahuje laktózu (mliečny cukor)</w:t>
      </w: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Ak vám lekár povedal, že neznášate niektoré cukry, kontaktujte svojho lekára pred užitím tohto lieku.</w:t>
      </w:r>
    </w:p>
    <w:p w:rsidR="00A6075F" w:rsidRPr="00702290" w:rsidRDefault="00A6075F" w:rsidP="00A56D56">
      <w:pPr>
        <w:widowControl w:val="0"/>
        <w:rPr>
          <w:szCs w:val="22"/>
        </w:rPr>
      </w:pPr>
    </w:p>
    <w:p w:rsidR="00A56D56" w:rsidRPr="00702290" w:rsidRDefault="00A56D56" w:rsidP="00A56D56">
      <w:pPr>
        <w:widowControl w:val="0"/>
        <w:rPr>
          <w:b/>
          <w:szCs w:val="22"/>
        </w:rPr>
      </w:pPr>
      <w:proofErr w:type="spellStart"/>
      <w:r w:rsidRPr="00702290">
        <w:rPr>
          <w:b/>
          <w:szCs w:val="22"/>
        </w:rPr>
        <w:t>Alopurinol</w:t>
      </w:r>
      <w:proofErr w:type="spellEnd"/>
      <w:r w:rsidRPr="00702290">
        <w:rPr>
          <w:b/>
          <w:szCs w:val="22"/>
        </w:rPr>
        <w:t xml:space="preserve"> </w:t>
      </w:r>
      <w:proofErr w:type="spellStart"/>
      <w:r w:rsidRPr="00702290">
        <w:rPr>
          <w:b/>
          <w:szCs w:val="22"/>
        </w:rPr>
        <w:t>Glenmark</w:t>
      </w:r>
      <w:proofErr w:type="spellEnd"/>
      <w:r w:rsidRPr="00702290">
        <w:rPr>
          <w:b/>
          <w:szCs w:val="22"/>
        </w:rPr>
        <w:t xml:space="preserve"> 300 mg obsahuje farbivo žlť oranžová </w:t>
      </w:r>
      <w:proofErr w:type="spellStart"/>
      <w:r w:rsidRPr="00702290">
        <w:rPr>
          <w:b/>
          <w:szCs w:val="22"/>
        </w:rPr>
        <w:t>FCF</w:t>
      </w:r>
      <w:proofErr w:type="spellEnd"/>
      <w:r w:rsidRPr="00702290">
        <w:rPr>
          <w:b/>
          <w:szCs w:val="22"/>
        </w:rPr>
        <w:t xml:space="preserve"> - </w:t>
      </w:r>
      <w:r w:rsidRPr="00702290">
        <w:rPr>
          <w:b/>
          <w:color w:val="000000"/>
          <w:szCs w:val="22"/>
        </w:rPr>
        <w:t xml:space="preserve">hliníkový </w:t>
      </w:r>
      <w:r w:rsidRPr="00702290">
        <w:rPr>
          <w:b/>
          <w:szCs w:val="22"/>
        </w:rPr>
        <w:t>lak (E110).</w:t>
      </w:r>
    </w:p>
    <w:p w:rsidR="00A56D56" w:rsidRPr="00702290" w:rsidRDefault="00A56D56" w:rsidP="00A56D56">
      <w:pPr>
        <w:widowControl w:val="0"/>
        <w:rPr>
          <w:noProof/>
          <w:szCs w:val="22"/>
        </w:rPr>
      </w:pPr>
      <w:r w:rsidRPr="00702290">
        <w:rPr>
          <w:szCs w:val="22"/>
        </w:rPr>
        <w:t>Môže vyvolať alergickú reakciu.</w:t>
      </w:r>
    </w:p>
    <w:p w:rsidR="00A56D56" w:rsidRPr="00702290" w:rsidRDefault="00A56D56" w:rsidP="00A56D56">
      <w:pPr>
        <w:widowControl w:val="0"/>
        <w:rPr>
          <w:szCs w:val="22"/>
        </w:rPr>
      </w:pP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8B58E5">
      <w:pPr>
        <w:keepNext/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lastRenderedPageBreak/>
        <w:t>3.</w:t>
      </w:r>
      <w:r w:rsidRPr="00702290">
        <w:rPr>
          <w:b/>
          <w:noProof/>
          <w:szCs w:val="22"/>
        </w:rPr>
        <w:tab/>
      </w:r>
      <w:r w:rsidR="00E60B04" w:rsidRPr="00702290">
        <w:rPr>
          <w:b/>
          <w:noProof/>
          <w:szCs w:val="22"/>
        </w:rPr>
        <w:t xml:space="preserve">Ako užívať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ED06C9" w:rsidP="008B58E5">
      <w:pPr>
        <w:keepNext/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8B58E5">
      <w:pPr>
        <w:pStyle w:val="Zkladntext"/>
        <w:keepNext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 xml:space="preserve">Vždy užívajte </w:t>
      </w:r>
      <w:r w:rsidR="006D5AA6" w:rsidRPr="00702290">
        <w:rPr>
          <w:bCs/>
          <w:noProof/>
          <w:szCs w:val="22"/>
        </w:rPr>
        <w:t>tento liek</w:t>
      </w:r>
      <w:r w:rsidRPr="00702290">
        <w:rPr>
          <w:bCs/>
          <w:noProof/>
          <w:szCs w:val="22"/>
        </w:rPr>
        <w:t xml:space="preserve"> presne tak, ako </w:t>
      </w:r>
      <w:r w:rsidR="00C542DC" w:rsidRPr="00702290">
        <w:rPr>
          <w:bCs/>
          <w:noProof/>
          <w:szCs w:val="22"/>
        </w:rPr>
        <w:t>vám</w:t>
      </w:r>
      <w:r w:rsidRPr="00702290">
        <w:rPr>
          <w:bCs/>
          <w:noProof/>
          <w:szCs w:val="22"/>
        </w:rPr>
        <w:t xml:space="preserve"> povedal </w:t>
      </w:r>
      <w:r w:rsidR="00C542DC" w:rsidRPr="00702290">
        <w:rPr>
          <w:bCs/>
          <w:noProof/>
          <w:szCs w:val="22"/>
        </w:rPr>
        <w:t>váš</w:t>
      </w:r>
      <w:r w:rsidRPr="00702290">
        <w:rPr>
          <w:bCs/>
          <w:noProof/>
          <w:szCs w:val="22"/>
        </w:rPr>
        <w:t xml:space="preserve"> lekár. Ak si nie ste niečím istý, overte si to u svojho lekára alebo lekárnika.</w:t>
      </w:r>
    </w:p>
    <w:p w:rsidR="00A7696D" w:rsidRPr="00702290" w:rsidRDefault="00A7696D" w:rsidP="00A56D56">
      <w:pPr>
        <w:pStyle w:val="Zkladntext"/>
        <w:widowControl w:val="0"/>
        <w:rPr>
          <w:bCs/>
          <w:noProof/>
          <w:szCs w:val="22"/>
        </w:rPr>
      </w:pPr>
    </w:p>
    <w:p w:rsidR="002B0B69" w:rsidRPr="00702290" w:rsidRDefault="007922A1" w:rsidP="00A56D56">
      <w:pPr>
        <w:pStyle w:val="Zkladntext"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>Tablety prehĺtajte celé a zapite ich pohárom vody. Tablety užívajte po jedle.</w:t>
      </w:r>
    </w:p>
    <w:p w:rsidR="00694425" w:rsidRPr="00702290" w:rsidRDefault="00694425" w:rsidP="00A56D56">
      <w:pPr>
        <w:pStyle w:val="Zkladntext"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>Odporúčaná dávka má byť v rozmedzí 100 až 900 mg denne. Zvyčajne začnete nízkou dávkou, ktorú vám budú postupne zvyšovať, ak to bude potrebné.</w:t>
      </w:r>
    </w:p>
    <w:p w:rsidR="00694425" w:rsidRPr="00702290" w:rsidRDefault="00694425" w:rsidP="00A56D56">
      <w:pPr>
        <w:pStyle w:val="Zkladntext"/>
        <w:widowControl w:val="0"/>
        <w:rPr>
          <w:bCs/>
          <w:noProof/>
          <w:szCs w:val="22"/>
        </w:rPr>
      </w:pPr>
    </w:p>
    <w:p w:rsidR="00694425" w:rsidRPr="00702290" w:rsidRDefault="005B0FA1" w:rsidP="00694425">
      <w:pPr>
        <w:pStyle w:val="Zkladntext"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>A</w:t>
      </w:r>
      <w:r w:rsidR="00694425" w:rsidRPr="00702290">
        <w:rPr>
          <w:bCs/>
          <w:noProof/>
          <w:szCs w:val="22"/>
        </w:rPr>
        <w:t xml:space="preserve">k ste starší človek alebo </w:t>
      </w:r>
      <w:r w:rsidRPr="00702290">
        <w:rPr>
          <w:bCs/>
          <w:noProof/>
          <w:szCs w:val="22"/>
        </w:rPr>
        <w:t>máte zníženú funkciu obličiek alebo pečene, leká</w:t>
      </w:r>
      <w:r w:rsidR="001D3CFF" w:rsidRPr="00702290">
        <w:rPr>
          <w:bCs/>
          <w:noProof/>
          <w:szCs w:val="22"/>
        </w:rPr>
        <w:t>r</w:t>
      </w:r>
      <w:r w:rsidRPr="00702290">
        <w:rPr>
          <w:bCs/>
          <w:noProof/>
          <w:szCs w:val="22"/>
        </w:rPr>
        <w:t xml:space="preserve"> vám môže </w:t>
      </w:r>
      <w:r w:rsidR="00694425" w:rsidRPr="00702290">
        <w:rPr>
          <w:bCs/>
          <w:noProof/>
          <w:szCs w:val="22"/>
        </w:rPr>
        <w:t xml:space="preserve">predpísať nižšiu </w:t>
      </w:r>
      <w:r w:rsidRPr="00702290">
        <w:rPr>
          <w:bCs/>
          <w:noProof/>
          <w:szCs w:val="22"/>
        </w:rPr>
        <w:t xml:space="preserve">dávku </w:t>
      </w:r>
      <w:r w:rsidR="00694425" w:rsidRPr="00702290">
        <w:rPr>
          <w:bCs/>
          <w:noProof/>
          <w:szCs w:val="22"/>
        </w:rPr>
        <w:t xml:space="preserve">alebo dávku </w:t>
      </w:r>
      <w:r w:rsidR="00A32096" w:rsidRPr="00702290">
        <w:rPr>
          <w:bCs/>
          <w:noProof/>
          <w:szCs w:val="22"/>
        </w:rPr>
        <w:t xml:space="preserve">budete </w:t>
      </w:r>
      <w:r w:rsidR="00694425" w:rsidRPr="00702290">
        <w:rPr>
          <w:bCs/>
          <w:noProof/>
          <w:szCs w:val="22"/>
        </w:rPr>
        <w:t>užívať v dlhších int</w:t>
      </w:r>
      <w:r w:rsidR="00A32096" w:rsidRPr="00702290">
        <w:rPr>
          <w:bCs/>
          <w:noProof/>
          <w:szCs w:val="22"/>
        </w:rPr>
        <w:t>e</w:t>
      </w:r>
      <w:r w:rsidR="00694425" w:rsidRPr="00702290">
        <w:rPr>
          <w:bCs/>
          <w:noProof/>
          <w:szCs w:val="22"/>
        </w:rPr>
        <w:t>rvaloch</w:t>
      </w:r>
      <w:r w:rsidRPr="00702290">
        <w:rPr>
          <w:bCs/>
          <w:noProof/>
          <w:szCs w:val="22"/>
        </w:rPr>
        <w:t xml:space="preserve">. </w:t>
      </w:r>
      <w:r w:rsidR="00694425" w:rsidRPr="00702290">
        <w:rPr>
          <w:bCs/>
          <w:noProof/>
          <w:szCs w:val="22"/>
        </w:rPr>
        <w:t>Ak podstupujete dialýzu dvakrát alebo trikrát do týždňa, lekár vám môže predpísať dávku 300 mg alebo 400 mg, ktorú užijete ihneď po dialýze.</w:t>
      </w: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b/>
          <w:szCs w:val="22"/>
        </w:rPr>
      </w:pPr>
      <w:r w:rsidRPr="00702290">
        <w:rPr>
          <w:b/>
          <w:szCs w:val="22"/>
        </w:rPr>
        <w:t>P</w:t>
      </w:r>
      <w:r w:rsidR="00FE2640" w:rsidRPr="00702290">
        <w:rPr>
          <w:b/>
          <w:szCs w:val="22"/>
        </w:rPr>
        <w:t xml:space="preserve">oužitie u detí </w:t>
      </w:r>
      <w:r w:rsidR="005B0FA1" w:rsidRPr="00702290">
        <w:rPr>
          <w:b/>
          <w:szCs w:val="22"/>
        </w:rPr>
        <w:t>(</w:t>
      </w:r>
      <w:r w:rsidR="009F7825" w:rsidRPr="00702290">
        <w:rPr>
          <w:b/>
          <w:szCs w:val="22"/>
        </w:rPr>
        <w:t>mladších ako 15 rokov)</w:t>
      </w:r>
    </w:p>
    <w:p w:rsidR="009F7825" w:rsidRPr="00702290" w:rsidRDefault="00694425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 xml:space="preserve">Zvyčajná dávka je v rozmedzí </w:t>
      </w:r>
      <w:r w:rsidR="009F7825" w:rsidRPr="00702290">
        <w:rPr>
          <w:szCs w:val="22"/>
        </w:rPr>
        <w:t>100 – 400 mg</w:t>
      </w:r>
      <w:r w:rsidRPr="00702290">
        <w:rPr>
          <w:szCs w:val="22"/>
        </w:rPr>
        <w:t xml:space="preserve"> každý </w:t>
      </w:r>
      <w:r w:rsidR="009F7825" w:rsidRPr="00702290">
        <w:rPr>
          <w:szCs w:val="22"/>
        </w:rPr>
        <w:t>deň</w:t>
      </w:r>
      <w:r w:rsidR="001D3CFF" w:rsidRPr="00702290">
        <w:rPr>
          <w:szCs w:val="22"/>
        </w:rPr>
        <w:t>.</w:t>
      </w:r>
    </w:p>
    <w:p w:rsidR="009F7825" w:rsidRPr="00702290" w:rsidRDefault="009F7825" w:rsidP="00A56D56">
      <w:pPr>
        <w:widowControl w:val="0"/>
        <w:numPr>
          <w:ilvl w:val="12"/>
          <w:numId w:val="0"/>
        </w:numPr>
        <w:ind w:right="-2"/>
        <w:rPr>
          <w:bCs/>
          <w:noProof/>
          <w:szCs w:val="22"/>
        </w:rPr>
      </w:pPr>
    </w:p>
    <w:p w:rsidR="00BE518A" w:rsidRPr="00702290" w:rsidRDefault="00BE518A" w:rsidP="00A56D56">
      <w:pPr>
        <w:pStyle w:val="Default"/>
        <w:widowControl w:val="0"/>
        <w:rPr>
          <w:sz w:val="22"/>
          <w:szCs w:val="22"/>
        </w:rPr>
      </w:pPr>
      <w:r w:rsidRPr="00702290">
        <w:rPr>
          <w:b/>
          <w:bCs/>
          <w:sz w:val="22"/>
          <w:szCs w:val="22"/>
        </w:rPr>
        <w:t xml:space="preserve">Ak užijete viac </w:t>
      </w:r>
      <w:r w:rsidR="001A1B6E" w:rsidRPr="00702290">
        <w:rPr>
          <w:b/>
          <w:noProof/>
          <w:sz w:val="22"/>
          <w:szCs w:val="22"/>
        </w:rPr>
        <w:t>Alopurinol</w:t>
      </w:r>
      <w:r w:rsidR="009F7825" w:rsidRPr="00702290">
        <w:rPr>
          <w:b/>
          <w:noProof/>
          <w:sz w:val="22"/>
          <w:szCs w:val="22"/>
        </w:rPr>
        <w:t>u</w:t>
      </w:r>
      <w:r w:rsidR="001A1B6E" w:rsidRPr="00702290">
        <w:rPr>
          <w:b/>
          <w:noProof/>
          <w:sz w:val="22"/>
          <w:szCs w:val="22"/>
        </w:rPr>
        <w:t xml:space="preserve"> </w:t>
      </w:r>
      <w:r w:rsidR="00BA3996" w:rsidRPr="00702290">
        <w:rPr>
          <w:b/>
          <w:noProof/>
          <w:sz w:val="22"/>
          <w:szCs w:val="22"/>
        </w:rPr>
        <w:t>Glenmark</w:t>
      </w:r>
      <w:r w:rsidR="00FE2640" w:rsidRPr="00702290">
        <w:rPr>
          <w:b/>
          <w:bCs/>
          <w:sz w:val="22"/>
          <w:szCs w:val="22"/>
        </w:rPr>
        <w:t>, ako máte</w:t>
      </w:r>
    </w:p>
    <w:p w:rsidR="00BE518A" w:rsidRPr="00702290" w:rsidRDefault="009F7825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Ak </w:t>
      </w:r>
      <w:r w:rsidR="00694425" w:rsidRPr="00702290">
        <w:rPr>
          <w:sz w:val="22"/>
          <w:szCs w:val="22"/>
        </w:rPr>
        <w:t xml:space="preserve">užijete viac </w:t>
      </w:r>
      <w:proofErr w:type="spellStart"/>
      <w:r w:rsidR="00694425" w:rsidRPr="00702290">
        <w:rPr>
          <w:sz w:val="22"/>
          <w:szCs w:val="22"/>
        </w:rPr>
        <w:t>Alopurinolu</w:t>
      </w:r>
      <w:proofErr w:type="spellEnd"/>
      <w:r w:rsidR="00694425" w:rsidRPr="00702290">
        <w:rPr>
          <w:sz w:val="22"/>
          <w:szCs w:val="22"/>
        </w:rPr>
        <w:t xml:space="preserve"> </w:t>
      </w:r>
      <w:proofErr w:type="spellStart"/>
      <w:r w:rsidR="00694425" w:rsidRPr="00702290">
        <w:rPr>
          <w:sz w:val="22"/>
          <w:szCs w:val="22"/>
        </w:rPr>
        <w:t>Glenmark</w:t>
      </w:r>
      <w:proofErr w:type="spellEnd"/>
      <w:r w:rsidR="00694425" w:rsidRPr="00702290">
        <w:rPr>
          <w:sz w:val="22"/>
          <w:szCs w:val="22"/>
        </w:rPr>
        <w:t xml:space="preserve"> ako máte, </w:t>
      </w:r>
      <w:r w:rsidRPr="00702290">
        <w:rPr>
          <w:sz w:val="22"/>
          <w:szCs w:val="22"/>
        </w:rPr>
        <w:t xml:space="preserve">hneď kontaktujte </w:t>
      </w:r>
      <w:r w:rsidR="00694425" w:rsidRPr="00702290">
        <w:rPr>
          <w:sz w:val="22"/>
          <w:szCs w:val="22"/>
        </w:rPr>
        <w:t xml:space="preserve">svojho lekára alebo </w:t>
      </w:r>
      <w:r w:rsidRPr="00702290">
        <w:rPr>
          <w:sz w:val="22"/>
          <w:szCs w:val="22"/>
        </w:rPr>
        <w:t>najbližšiu pohotovosť</w:t>
      </w:r>
      <w:r w:rsidR="00694425" w:rsidRPr="00702290">
        <w:rPr>
          <w:sz w:val="22"/>
          <w:szCs w:val="22"/>
        </w:rPr>
        <w:t>.</w:t>
      </w:r>
      <w:r w:rsidR="00A32096" w:rsidRPr="00702290">
        <w:rPr>
          <w:sz w:val="22"/>
          <w:szCs w:val="22"/>
        </w:rPr>
        <w:t xml:space="preserve"> Zoberte si so sebou aj váš liek.</w:t>
      </w:r>
    </w:p>
    <w:p w:rsidR="0046205A" w:rsidRPr="00702290" w:rsidRDefault="0046205A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 Pr</w:t>
      </w:r>
      <w:r w:rsidR="00A32096" w:rsidRPr="00702290">
        <w:rPr>
          <w:sz w:val="22"/>
          <w:szCs w:val="22"/>
        </w:rPr>
        <w:t>ejavy</w:t>
      </w:r>
      <w:r w:rsidRPr="00702290">
        <w:rPr>
          <w:sz w:val="22"/>
          <w:szCs w:val="22"/>
        </w:rPr>
        <w:t xml:space="preserve"> predávkovania môžu zahŕňať nevoľnosť, vracanie, hnačku alebo závrat.</w:t>
      </w:r>
    </w:p>
    <w:p w:rsidR="009F7825" w:rsidRPr="00702290" w:rsidRDefault="009F7825" w:rsidP="00A56D56">
      <w:pPr>
        <w:pStyle w:val="Default"/>
        <w:widowControl w:val="0"/>
        <w:rPr>
          <w:sz w:val="22"/>
          <w:szCs w:val="22"/>
        </w:rPr>
      </w:pPr>
    </w:p>
    <w:p w:rsidR="00BE518A" w:rsidRPr="00702290" w:rsidRDefault="00BE518A" w:rsidP="00A56D56">
      <w:pPr>
        <w:pStyle w:val="Default"/>
        <w:widowControl w:val="0"/>
        <w:rPr>
          <w:sz w:val="22"/>
          <w:szCs w:val="22"/>
        </w:rPr>
      </w:pPr>
      <w:r w:rsidRPr="00702290">
        <w:rPr>
          <w:b/>
          <w:bCs/>
          <w:sz w:val="22"/>
          <w:szCs w:val="22"/>
        </w:rPr>
        <w:t xml:space="preserve">Ak zabudnete užiť </w:t>
      </w:r>
      <w:r w:rsidR="001A1B6E" w:rsidRPr="00702290">
        <w:rPr>
          <w:b/>
          <w:noProof/>
          <w:sz w:val="22"/>
          <w:szCs w:val="22"/>
        </w:rPr>
        <w:t xml:space="preserve">Alopurinol </w:t>
      </w:r>
      <w:r w:rsidR="00BA3996" w:rsidRPr="00702290">
        <w:rPr>
          <w:b/>
          <w:noProof/>
          <w:sz w:val="22"/>
          <w:szCs w:val="22"/>
        </w:rPr>
        <w:t>Glenmark</w:t>
      </w:r>
    </w:p>
    <w:p w:rsidR="00DC3890" w:rsidRPr="00702290" w:rsidRDefault="00BE518A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Ak ste zabudli užiť </w:t>
      </w:r>
      <w:r w:rsidR="009F7825" w:rsidRPr="00702290">
        <w:rPr>
          <w:sz w:val="22"/>
          <w:szCs w:val="22"/>
        </w:rPr>
        <w:t>tabletu</w:t>
      </w:r>
      <w:r w:rsidRPr="00702290">
        <w:rPr>
          <w:sz w:val="22"/>
          <w:szCs w:val="22"/>
        </w:rPr>
        <w:t xml:space="preserve">, užite </w:t>
      </w:r>
      <w:r w:rsidR="00706F73" w:rsidRPr="00702290">
        <w:rPr>
          <w:sz w:val="22"/>
          <w:szCs w:val="22"/>
        </w:rPr>
        <w:t>ju</w:t>
      </w:r>
      <w:r w:rsidRPr="00702290">
        <w:rPr>
          <w:sz w:val="22"/>
          <w:szCs w:val="22"/>
        </w:rPr>
        <w:t xml:space="preserve"> hneď ako si na to spomeniete, </w:t>
      </w:r>
      <w:r w:rsidR="00706F73" w:rsidRPr="00702290">
        <w:rPr>
          <w:sz w:val="22"/>
          <w:szCs w:val="22"/>
        </w:rPr>
        <w:t>ak už je však čas na užitie vašej ďalšej dávky, zabudnutú tabletu vynechajte.</w:t>
      </w:r>
    </w:p>
    <w:p w:rsidR="00DC3890" w:rsidRPr="00702290" w:rsidRDefault="00706F73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>N</w:t>
      </w:r>
      <w:r w:rsidR="00DC3890" w:rsidRPr="00702290">
        <w:rPr>
          <w:sz w:val="22"/>
          <w:szCs w:val="22"/>
        </w:rPr>
        <w:t>eužívajte</w:t>
      </w:r>
      <w:r w:rsidRPr="00702290">
        <w:rPr>
          <w:sz w:val="22"/>
          <w:szCs w:val="22"/>
        </w:rPr>
        <w:t xml:space="preserve"> </w:t>
      </w:r>
      <w:r w:rsidR="00FE2640" w:rsidRPr="00702290">
        <w:rPr>
          <w:sz w:val="22"/>
          <w:szCs w:val="22"/>
        </w:rPr>
        <w:t>dvojnásobnú</w:t>
      </w:r>
      <w:r w:rsidRPr="00702290">
        <w:rPr>
          <w:sz w:val="22"/>
          <w:szCs w:val="22"/>
        </w:rPr>
        <w:t xml:space="preserve"> dávku, aby ste nahradili vynechanú dávku.</w:t>
      </w:r>
    </w:p>
    <w:p w:rsidR="00BE518A" w:rsidRPr="00702290" w:rsidRDefault="00BE518A" w:rsidP="00A56D56">
      <w:pPr>
        <w:pStyle w:val="Default"/>
        <w:widowControl w:val="0"/>
        <w:rPr>
          <w:sz w:val="22"/>
          <w:szCs w:val="22"/>
        </w:rPr>
      </w:pPr>
    </w:p>
    <w:p w:rsidR="00706F73" w:rsidRPr="00702290" w:rsidRDefault="00706F73" w:rsidP="00A56D56">
      <w:pPr>
        <w:pStyle w:val="Default"/>
        <w:widowControl w:val="0"/>
        <w:rPr>
          <w:sz w:val="22"/>
          <w:szCs w:val="22"/>
        </w:rPr>
      </w:pPr>
      <w:r w:rsidRPr="00702290">
        <w:rPr>
          <w:b/>
          <w:sz w:val="22"/>
          <w:szCs w:val="22"/>
        </w:rPr>
        <w:t xml:space="preserve">Ak prestanete užívať </w:t>
      </w:r>
      <w:r w:rsidRPr="00702290">
        <w:rPr>
          <w:b/>
          <w:noProof/>
          <w:sz w:val="22"/>
          <w:szCs w:val="22"/>
        </w:rPr>
        <w:t>Alopurinol Glenmark</w:t>
      </w:r>
    </w:p>
    <w:p w:rsidR="00706F73" w:rsidRPr="00702290" w:rsidRDefault="00706F73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Neprestaňte užívať </w:t>
      </w:r>
      <w:r w:rsidRPr="00702290">
        <w:rPr>
          <w:noProof/>
          <w:sz w:val="22"/>
          <w:szCs w:val="22"/>
        </w:rPr>
        <w:t>Alopurinol Glenmark bez konzultáci</w:t>
      </w:r>
      <w:r w:rsidR="000544F6" w:rsidRPr="00702290">
        <w:rPr>
          <w:noProof/>
          <w:sz w:val="22"/>
          <w:szCs w:val="22"/>
        </w:rPr>
        <w:t>e</w:t>
      </w:r>
      <w:r w:rsidRPr="00702290">
        <w:rPr>
          <w:noProof/>
          <w:sz w:val="22"/>
          <w:szCs w:val="22"/>
        </w:rPr>
        <w:t xml:space="preserve"> s lekárom.</w:t>
      </w:r>
    </w:p>
    <w:p w:rsidR="00706F73" w:rsidRPr="00702290" w:rsidRDefault="00706F73" w:rsidP="00A56D56">
      <w:pPr>
        <w:pStyle w:val="Default"/>
        <w:widowControl w:val="0"/>
        <w:rPr>
          <w:sz w:val="22"/>
          <w:szCs w:val="22"/>
        </w:rPr>
      </w:pPr>
    </w:p>
    <w:p w:rsidR="00BE518A" w:rsidRPr="00702290" w:rsidRDefault="00BE518A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Ak máte akékoľvek ďalšie otázky týkajúce sa použitia tohto lieku, opýtajte sa svojho lekára alebo lekárnika.</w:t>
      </w:r>
    </w:p>
    <w:p w:rsidR="00BE518A" w:rsidRPr="00702290" w:rsidRDefault="00BE518A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A3996" w:rsidRPr="00702290" w:rsidRDefault="00BA3996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4.</w:t>
      </w:r>
      <w:r w:rsidRPr="00702290">
        <w:rPr>
          <w:b/>
          <w:noProof/>
          <w:szCs w:val="22"/>
        </w:rPr>
        <w:tab/>
      </w:r>
      <w:r w:rsidR="00022C44" w:rsidRPr="00702290">
        <w:rPr>
          <w:b/>
          <w:noProof/>
          <w:szCs w:val="22"/>
        </w:rPr>
        <w:t>Možné vedľajšie účinky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592C6E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 xml:space="preserve">Tak ako všetky lieky, aj </w:t>
      </w:r>
      <w:r w:rsidR="00592C6E" w:rsidRPr="00702290">
        <w:rPr>
          <w:noProof/>
          <w:szCs w:val="22"/>
        </w:rPr>
        <w:t>tento liek</w:t>
      </w:r>
      <w:r w:rsidRPr="00702290">
        <w:rPr>
          <w:noProof/>
          <w:szCs w:val="22"/>
        </w:rPr>
        <w:t xml:space="preserve"> môže </w:t>
      </w:r>
      <w:r w:rsidR="00592C6E" w:rsidRPr="00702290">
        <w:rPr>
          <w:noProof/>
          <w:szCs w:val="22"/>
        </w:rPr>
        <w:t xml:space="preserve">spôsobovať </w:t>
      </w:r>
      <w:r w:rsidRPr="00702290">
        <w:rPr>
          <w:noProof/>
          <w:szCs w:val="22"/>
        </w:rPr>
        <w:t>vedľajš</w:t>
      </w:r>
      <w:r w:rsidR="00592C6E" w:rsidRPr="00702290">
        <w:rPr>
          <w:noProof/>
          <w:szCs w:val="22"/>
        </w:rPr>
        <w:t>ie</w:t>
      </w:r>
      <w:r w:rsidRPr="00702290">
        <w:rPr>
          <w:noProof/>
          <w:szCs w:val="22"/>
        </w:rPr>
        <w:t xml:space="preserve"> </w:t>
      </w:r>
      <w:r w:rsidR="00592C6E" w:rsidRPr="00702290">
        <w:rPr>
          <w:noProof/>
          <w:szCs w:val="22"/>
        </w:rPr>
        <w:t>účinky</w:t>
      </w:r>
      <w:r w:rsidRPr="00702290">
        <w:rPr>
          <w:noProof/>
          <w:szCs w:val="22"/>
        </w:rPr>
        <w:t xml:space="preserve">, </w:t>
      </w:r>
      <w:r w:rsidR="00592C6E" w:rsidRPr="00702290">
        <w:rPr>
          <w:noProof/>
          <w:szCs w:val="22"/>
        </w:rPr>
        <w:t>hoci sa neprejavia</w:t>
      </w:r>
      <w:r w:rsidRPr="00702290">
        <w:rPr>
          <w:noProof/>
          <w:szCs w:val="22"/>
        </w:rPr>
        <w:t xml:space="preserve"> u každého.</w:t>
      </w:r>
    </w:p>
    <w:p w:rsidR="00ED06C9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noProof/>
          <w:szCs w:val="22"/>
        </w:rPr>
        <w:t>S užívaním tohto lieku sa môžu objaviť nasledovné nežiaduce účinky:</w:t>
      </w:r>
    </w:p>
    <w:p w:rsidR="00895757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895757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702290">
        <w:rPr>
          <w:b/>
          <w:noProof/>
          <w:szCs w:val="22"/>
        </w:rPr>
        <w:t>Precitlivenosť</w:t>
      </w:r>
    </w:p>
    <w:p w:rsidR="00895757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03E53">
        <w:rPr>
          <w:b/>
          <w:noProof/>
          <w:szCs w:val="22"/>
        </w:rPr>
        <w:t>Menej časté</w:t>
      </w:r>
      <w:r w:rsidRPr="00702290">
        <w:rPr>
          <w:noProof/>
          <w:szCs w:val="22"/>
        </w:rPr>
        <w:t xml:space="preserve"> (môžu </w:t>
      </w:r>
      <w:r w:rsidRPr="00702290">
        <w:rPr>
          <w:szCs w:val="22"/>
        </w:rPr>
        <w:t>ovplyvniť menej ako 1 zo 100 ľudí)</w:t>
      </w:r>
    </w:p>
    <w:p w:rsidR="00895757" w:rsidRPr="00702290" w:rsidRDefault="00895757" w:rsidP="00895757">
      <w:pPr>
        <w:widowControl w:val="0"/>
        <w:ind w:left="0" w:right="-29" w:firstLine="0"/>
        <w:outlineLvl w:val="0"/>
        <w:rPr>
          <w:szCs w:val="22"/>
        </w:rPr>
      </w:pPr>
      <w:r w:rsidRPr="00702290">
        <w:rPr>
          <w:szCs w:val="22"/>
        </w:rPr>
        <w:t xml:space="preserve">Ak máte reakciu z precitlivenosti (alergickú reakciu), prestaňte užívať </w:t>
      </w:r>
      <w:proofErr w:type="spellStart"/>
      <w:r w:rsidRPr="00702290">
        <w:rPr>
          <w:szCs w:val="22"/>
        </w:rPr>
        <w:t>Alopurinol</w:t>
      </w:r>
      <w:proofErr w:type="spellEnd"/>
      <w:r w:rsidRPr="00702290">
        <w:rPr>
          <w:szCs w:val="22"/>
        </w:rPr>
        <w:t xml:space="preserve"> </w:t>
      </w:r>
      <w:proofErr w:type="spellStart"/>
      <w:r w:rsidRPr="00702290">
        <w:rPr>
          <w:szCs w:val="22"/>
        </w:rPr>
        <w:t>Glenmark</w:t>
      </w:r>
      <w:proofErr w:type="spellEnd"/>
      <w:r w:rsidRPr="00702290">
        <w:rPr>
          <w:szCs w:val="22"/>
        </w:rPr>
        <w:t xml:space="preserve"> a ihneď vyhľadajte lekára. Prejavy môžu zahŕňať:</w:t>
      </w:r>
    </w:p>
    <w:p w:rsidR="00895757" w:rsidRPr="00702290" w:rsidRDefault="00895757" w:rsidP="00003E53">
      <w:pPr>
        <w:widowControl w:val="0"/>
        <w:numPr>
          <w:ilvl w:val="0"/>
          <w:numId w:val="25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szCs w:val="22"/>
        </w:rPr>
        <w:t xml:space="preserve">olupovanie kože, </w:t>
      </w:r>
      <w:r w:rsidR="006D1E6D" w:rsidRPr="00702290">
        <w:rPr>
          <w:szCs w:val="22"/>
        </w:rPr>
        <w:t xml:space="preserve">vriedky alebo </w:t>
      </w:r>
      <w:r w:rsidRPr="00702290">
        <w:rPr>
          <w:szCs w:val="22"/>
        </w:rPr>
        <w:t>opary na perách alebo v ústach,</w:t>
      </w:r>
    </w:p>
    <w:p w:rsidR="00895757" w:rsidRPr="00702290" w:rsidRDefault="00895757" w:rsidP="00003E53">
      <w:pPr>
        <w:widowControl w:val="0"/>
        <w:numPr>
          <w:ilvl w:val="0"/>
          <w:numId w:val="25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szCs w:val="22"/>
        </w:rPr>
        <w:t>veľmi zriedkavé prejavy môžu zahŕňať náhly piskot, chvenie alebo pocit tlaku na hrudi a kolaps.</w:t>
      </w:r>
    </w:p>
    <w:p w:rsidR="00FA5945" w:rsidRPr="00702290" w:rsidRDefault="00FA5945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FA5945" w:rsidRPr="00702290" w:rsidRDefault="003D5779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Zriedkavé</w:t>
      </w:r>
      <w:r w:rsidR="00FA5945" w:rsidRPr="00702290">
        <w:rPr>
          <w:noProof/>
          <w:szCs w:val="22"/>
        </w:rPr>
        <w:t xml:space="preserve"> (</w:t>
      </w:r>
      <w:r w:rsidR="00DC3890" w:rsidRPr="00702290">
        <w:rPr>
          <w:noProof/>
          <w:szCs w:val="22"/>
        </w:rPr>
        <w:t xml:space="preserve">môžu </w:t>
      </w:r>
      <w:r w:rsidR="00DC3890" w:rsidRPr="00702290">
        <w:rPr>
          <w:szCs w:val="22"/>
        </w:rPr>
        <w:t xml:space="preserve">ovplyvniť menej </w:t>
      </w:r>
      <w:r w:rsidR="00FA5945" w:rsidRPr="00702290">
        <w:rPr>
          <w:noProof/>
          <w:szCs w:val="22"/>
        </w:rPr>
        <w:t xml:space="preserve">ako 1 z 1 000 </w:t>
      </w:r>
      <w:r w:rsidR="00DC3890" w:rsidRPr="00702290">
        <w:rPr>
          <w:noProof/>
          <w:szCs w:val="22"/>
        </w:rPr>
        <w:t>ľudí</w:t>
      </w:r>
      <w:r w:rsidR="00FA5945" w:rsidRPr="00702290">
        <w:rPr>
          <w:noProof/>
          <w:szCs w:val="22"/>
        </w:rPr>
        <w:t>)</w:t>
      </w:r>
    </w:p>
    <w:p w:rsidR="001D27CC" w:rsidRPr="00702290" w:rsidRDefault="006D1E6D" w:rsidP="00A56D56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h</w:t>
      </w:r>
      <w:r w:rsidR="001D27CC" w:rsidRPr="00702290">
        <w:rPr>
          <w:noProof/>
          <w:szCs w:val="22"/>
        </w:rPr>
        <w:t>orúčka</w:t>
      </w:r>
      <w:r w:rsidR="00FA5945" w:rsidRPr="00702290">
        <w:rPr>
          <w:noProof/>
          <w:szCs w:val="22"/>
        </w:rPr>
        <w:t xml:space="preserve"> a </w:t>
      </w:r>
      <w:r w:rsidR="00E51EDB" w:rsidRPr="00702290">
        <w:rPr>
          <w:noProof/>
          <w:szCs w:val="22"/>
        </w:rPr>
        <w:t>triaška</w:t>
      </w:r>
      <w:r w:rsidR="00FA5945" w:rsidRPr="00702290">
        <w:rPr>
          <w:noProof/>
          <w:szCs w:val="22"/>
        </w:rPr>
        <w:t>,</w:t>
      </w:r>
      <w:r w:rsidR="001D27CC" w:rsidRPr="00702290">
        <w:rPr>
          <w:noProof/>
          <w:szCs w:val="22"/>
        </w:rPr>
        <w:t> bolesť hlavy, bo</w:t>
      </w:r>
      <w:r w:rsidR="00FA5945" w:rsidRPr="00702290">
        <w:rPr>
          <w:noProof/>
          <w:szCs w:val="22"/>
        </w:rPr>
        <w:t>l</w:t>
      </w:r>
      <w:r w:rsidR="001D27CC" w:rsidRPr="00702290">
        <w:rPr>
          <w:noProof/>
          <w:szCs w:val="22"/>
        </w:rPr>
        <w:t>esť svalov (príznaky</w:t>
      </w:r>
      <w:r w:rsidR="00FA5945" w:rsidRPr="00702290">
        <w:rPr>
          <w:noProof/>
          <w:szCs w:val="22"/>
        </w:rPr>
        <w:t xml:space="preserve"> podobné </w:t>
      </w:r>
      <w:r w:rsidR="001D27CC" w:rsidRPr="00702290">
        <w:rPr>
          <w:noProof/>
          <w:szCs w:val="22"/>
        </w:rPr>
        <w:t>chrípk</w:t>
      </w:r>
      <w:r w:rsidR="00FA5945" w:rsidRPr="00702290">
        <w:rPr>
          <w:noProof/>
          <w:szCs w:val="22"/>
        </w:rPr>
        <w:t>e</w:t>
      </w:r>
      <w:r w:rsidR="001D27CC" w:rsidRPr="00702290">
        <w:rPr>
          <w:noProof/>
          <w:szCs w:val="22"/>
        </w:rPr>
        <w:t>) a</w:t>
      </w:r>
      <w:r w:rsidR="00E51EDB" w:rsidRPr="00702290">
        <w:rPr>
          <w:noProof/>
          <w:szCs w:val="22"/>
        </w:rPr>
        <w:t xml:space="preserve"> celkový</w:t>
      </w:r>
      <w:r w:rsidR="001D27CC" w:rsidRPr="00702290">
        <w:rPr>
          <w:noProof/>
          <w:szCs w:val="22"/>
        </w:rPr>
        <w:t xml:space="preserve"> pocit </w:t>
      </w:r>
      <w:r w:rsidR="00E51EDB" w:rsidRPr="00702290">
        <w:rPr>
          <w:noProof/>
          <w:szCs w:val="22"/>
        </w:rPr>
        <w:t>chorob</w:t>
      </w:r>
      <w:r w:rsidR="001D27CC" w:rsidRPr="00702290">
        <w:rPr>
          <w:noProof/>
          <w:szCs w:val="22"/>
        </w:rPr>
        <w:t>y</w:t>
      </w:r>
      <w:r w:rsidR="00FA5945" w:rsidRPr="00702290">
        <w:rPr>
          <w:noProof/>
          <w:szCs w:val="22"/>
        </w:rPr>
        <w:t>.</w:t>
      </w:r>
    </w:p>
    <w:p w:rsidR="00DC3890" w:rsidRPr="00702290" w:rsidRDefault="006D1E6D" w:rsidP="00DC3890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z</w:t>
      </w:r>
      <w:r w:rsidR="00DC3890" w:rsidRPr="00702290">
        <w:rPr>
          <w:noProof/>
          <w:szCs w:val="22"/>
        </w:rPr>
        <w:t xml:space="preserve">ávažné reakcie z precitlivenosti vrátane horúčky, vyrážky na koži, bolesti kĺbov a nezvyčajné výsledky v krvných a pečeňových funčných testoch (môže ísť o prejavy </w:t>
      </w:r>
      <w:proofErr w:type="spellStart"/>
      <w:r w:rsidR="00DC3890" w:rsidRPr="00702290">
        <w:rPr>
          <w:szCs w:val="22"/>
        </w:rPr>
        <w:t>multiorgánovej</w:t>
      </w:r>
      <w:proofErr w:type="spellEnd"/>
      <w:r w:rsidR="00DC3890" w:rsidRPr="00702290">
        <w:rPr>
          <w:szCs w:val="22"/>
        </w:rPr>
        <w:t xml:space="preserve"> (viacero orgánov) reakcie z precitlivenosti).</w:t>
      </w:r>
    </w:p>
    <w:p w:rsidR="00DC3890" w:rsidRPr="00702290" w:rsidRDefault="006D1E6D" w:rsidP="00DC3890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szCs w:val="22"/>
        </w:rPr>
        <w:t>k</w:t>
      </w:r>
      <w:r w:rsidR="00DC3890" w:rsidRPr="00702290">
        <w:rPr>
          <w:szCs w:val="22"/>
        </w:rPr>
        <w:t>rvácanie pier, očí, úst, nosa alebo genitálií.</w:t>
      </w:r>
    </w:p>
    <w:p w:rsidR="001D27CC" w:rsidRPr="00702290" w:rsidRDefault="006D1E6D" w:rsidP="00A56D56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a</w:t>
      </w:r>
      <w:r w:rsidR="003D5109" w:rsidRPr="00702290">
        <w:rPr>
          <w:noProof/>
          <w:szCs w:val="22"/>
        </w:rPr>
        <w:t xml:space="preserve">kékoľvek zmeny na koži, napríklad vredy v ústach, hrdle, v nose, na genitáliách a konjunktivitída </w:t>
      </w:r>
      <w:r w:rsidR="00662C1A" w:rsidRPr="00702290">
        <w:rPr>
          <w:noProof/>
          <w:szCs w:val="22"/>
        </w:rPr>
        <w:t xml:space="preserve">(červené a opuchnuté oči), rozšírené </w:t>
      </w:r>
      <w:r w:rsidR="00E51EDB" w:rsidRPr="00702290">
        <w:rPr>
          <w:noProof/>
          <w:szCs w:val="22"/>
        </w:rPr>
        <w:t xml:space="preserve">po veľkej ploche tela </w:t>
      </w:r>
      <w:r w:rsidR="00662C1A" w:rsidRPr="00702290">
        <w:rPr>
          <w:noProof/>
          <w:szCs w:val="22"/>
        </w:rPr>
        <w:t xml:space="preserve">pľuzgiere alebo </w:t>
      </w:r>
      <w:r w:rsidR="00662C1A" w:rsidRPr="00702290">
        <w:rPr>
          <w:noProof/>
          <w:szCs w:val="22"/>
        </w:rPr>
        <w:lastRenderedPageBreak/>
        <w:t>olupovanie</w:t>
      </w:r>
      <w:r w:rsidR="00FA5945" w:rsidRPr="00702290">
        <w:rPr>
          <w:noProof/>
          <w:szCs w:val="22"/>
        </w:rPr>
        <w:t>.</w:t>
      </w:r>
    </w:p>
    <w:p w:rsidR="00D96510" w:rsidRPr="00702290" w:rsidRDefault="00D96510" w:rsidP="00003E53">
      <w:pPr>
        <w:widowControl w:val="0"/>
        <w:ind w:left="0" w:right="-29" w:firstLine="567"/>
        <w:outlineLvl w:val="0"/>
        <w:rPr>
          <w:noProof/>
          <w:szCs w:val="22"/>
        </w:rPr>
      </w:pPr>
      <w:r w:rsidRPr="00702290">
        <w:rPr>
          <w:szCs w:val="22"/>
        </w:rPr>
        <w:t>Neužívajte viac tabliet ako vám predpísal váš lekár.</w:t>
      </w:r>
    </w:p>
    <w:p w:rsidR="001D27CC" w:rsidRPr="00702290" w:rsidRDefault="001D27CC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DC3890" w:rsidRPr="00702290" w:rsidRDefault="00DC3890" w:rsidP="00A56D56">
      <w:pPr>
        <w:widowControl w:val="0"/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702290">
        <w:rPr>
          <w:b/>
          <w:noProof/>
          <w:szCs w:val="22"/>
        </w:rPr>
        <w:t>Ďalšie vedľajšie účinky</w:t>
      </w:r>
    </w:p>
    <w:p w:rsidR="00DC3890" w:rsidRPr="00702290" w:rsidRDefault="003D5779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Časté</w:t>
      </w:r>
      <w:r w:rsidR="00DC3890" w:rsidRPr="00702290">
        <w:rPr>
          <w:noProof/>
          <w:szCs w:val="22"/>
        </w:rPr>
        <w:t xml:space="preserve"> (môžu </w:t>
      </w:r>
      <w:r w:rsidR="00DC3890" w:rsidRPr="00702290">
        <w:rPr>
          <w:szCs w:val="22"/>
        </w:rPr>
        <w:t xml:space="preserve">ovplyvniť viac </w:t>
      </w:r>
      <w:r w:rsidR="00DC3890" w:rsidRPr="00702290">
        <w:rPr>
          <w:noProof/>
          <w:szCs w:val="22"/>
        </w:rPr>
        <w:t>ako 1 z 10 ľudí)</w:t>
      </w:r>
    </w:p>
    <w:p w:rsidR="00A32096" w:rsidRPr="00702290" w:rsidRDefault="00D83949" w:rsidP="00702290">
      <w:pPr>
        <w:widowControl w:val="0"/>
        <w:numPr>
          <w:ilvl w:val="0"/>
          <w:numId w:val="20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v</w:t>
      </w:r>
      <w:r w:rsidR="00DC3890" w:rsidRPr="00702290">
        <w:rPr>
          <w:noProof/>
          <w:szCs w:val="22"/>
        </w:rPr>
        <w:t>yrážka na koži.</w:t>
      </w:r>
    </w:p>
    <w:p w:rsidR="00DC3890" w:rsidRPr="00702290" w:rsidRDefault="00DC3890" w:rsidP="00DC3890">
      <w:pPr>
        <w:widowControl w:val="0"/>
        <w:ind w:left="0" w:right="-29" w:firstLine="0"/>
        <w:outlineLvl w:val="0"/>
        <w:rPr>
          <w:noProof/>
          <w:szCs w:val="22"/>
        </w:rPr>
      </w:pPr>
    </w:p>
    <w:p w:rsidR="00DC3890" w:rsidRPr="00702290" w:rsidRDefault="003D5779" w:rsidP="00DC3890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Menej časté</w:t>
      </w:r>
      <w:r w:rsidR="00DC3890" w:rsidRPr="00702290">
        <w:rPr>
          <w:noProof/>
          <w:szCs w:val="22"/>
        </w:rPr>
        <w:t xml:space="preserve"> (môžu </w:t>
      </w:r>
      <w:r w:rsidR="00DC3890" w:rsidRPr="00702290">
        <w:rPr>
          <w:szCs w:val="22"/>
        </w:rPr>
        <w:t xml:space="preserve">ovplyvniť viac </w:t>
      </w:r>
      <w:r w:rsidR="00DC3890" w:rsidRPr="00702290">
        <w:rPr>
          <w:noProof/>
          <w:szCs w:val="22"/>
        </w:rPr>
        <w:t>ako 1 zo 100 ľudí)</w:t>
      </w:r>
    </w:p>
    <w:p w:rsidR="00DC3890" w:rsidRPr="00702290" w:rsidRDefault="00D83949" w:rsidP="00702290">
      <w:pPr>
        <w:widowControl w:val="0"/>
        <w:numPr>
          <w:ilvl w:val="0"/>
          <w:numId w:val="24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n</w:t>
      </w:r>
      <w:r w:rsidR="00DC3890" w:rsidRPr="00702290">
        <w:rPr>
          <w:noProof/>
          <w:szCs w:val="22"/>
        </w:rPr>
        <w:t>evoľnosť (nauzea) alebo vracanie.</w:t>
      </w:r>
    </w:p>
    <w:p w:rsidR="00DC3890" w:rsidRPr="00702290" w:rsidRDefault="00D83949" w:rsidP="00702290">
      <w:pPr>
        <w:widowControl w:val="0"/>
        <w:numPr>
          <w:ilvl w:val="0"/>
          <w:numId w:val="24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ab</w:t>
      </w:r>
      <w:r w:rsidR="00DC3890" w:rsidRPr="00702290">
        <w:rPr>
          <w:noProof/>
          <w:szCs w:val="22"/>
        </w:rPr>
        <w:t>normálne pečeňové testy.</w:t>
      </w:r>
    </w:p>
    <w:p w:rsidR="00DC3890" w:rsidRPr="00702290" w:rsidRDefault="00DC3890" w:rsidP="00DC3890">
      <w:pPr>
        <w:widowControl w:val="0"/>
        <w:ind w:left="0" w:right="-29" w:firstLine="0"/>
        <w:outlineLvl w:val="0"/>
        <w:rPr>
          <w:noProof/>
          <w:szCs w:val="22"/>
        </w:rPr>
      </w:pPr>
    </w:p>
    <w:p w:rsidR="00DC3890" w:rsidRPr="00702290" w:rsidRDefault="003D5779" w:rsidP="00DC3890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Zriedkavé</w:t>
      </w:r>
      <w:r w:rsidR="00DC3890" w:rsidRPr="00702290">
        <w:rPr>
          <w:noProof/>
          <w:szCs w:val="22"/>
        </w:rPr>
        <w:t xml:space="preserve"> (môžu </w:t>
      </w:r>
      <w:r w:rsidR="00DC3890" w:rsidRPr="00702290">
        <w:rPr>
          <w:szCs w:val="22"/>
        </w:rPr>
        <w:t xml:space="preserve">ovplyvniť viac </w:t>
      </w:r>
      <w:r w:rsidR="00DC3890" w:rsidRPr="00702290">
        <w:rPr>
          <w:noProof/>
          <w:szCs w:val="22"/>
        </w:rPr>
        <w:t>ako 1 z 1 000 ľudí)</w:t>
      </w:r>
    </w:p>
    <w:p w:rsidR="00895757" w:rsidRPr="00702290" w:rsidRDefault="00D83949" w:rsidP="00895757">
      <w:pPr>
        <w:widowControl w:val="0"/>
        <w:numPr>
          <w:ilvl w:val="0"/>
          <w:numId w:val="15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ť</w:t>
      </w:r>
      <w:r w:rsidR="00895757" w:rsidRPr="00702290">
        <w:rPr>
          <w:noProof/>
          <w:szCs w:val="22"/>
        </w:rPr>
        <w:t>ažkosti s pečeňou ako je zápal pečene.</w:t>
      </w:r>
    </w:p>
    <w:p w:rsidR="008E3443" w:rsidRPr="00702290" w:rsidRDefault="008E3443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1A1A70" w:rsidRPr="00702290" w:rsidRDefault="004C157E" w:rsidP="00A56D56">
      <w:pPr>
        <w:widowControl w:val="0"/>
        <w:ind w:left="0" w:right="-29" w:firstLine="0"/>
        <w:outlineLvl w:val="0"/>
        <w:rPr>
          <w:szCs w:val="22"/>
        </w:rPr>
      </w:pPr>
      <w:r w:rsidRPr="00702290">
        <w:rPr>
          <w:b/>
          <w:bCs/>
          <w:szCs w:val="22"/>
        </w:rPr>
        <w:t>Veľmi z</w:t>
      </w:r>
      <w:r w:rsidR="008E3443" w:rsidRPr="00702290">
        <w:rPr>
          <w:b/>
          <w:bCs/>
          <w:szCs w:val="22"/>
        </w:rPr>
        <w:t>riedkavé</w:t>
      </w:r>
      <w:r w:rsidR="00BE518A" w:rsidRPr="00702290">
        <w:rPr>
          <w:bCs/>
          <w:szCs w:val="22"/>
        </w:rPr>
        <w:t xml:space="preserve"> (môžu postihnúť menej ako 1 z 10</w:t>
      </w:r>
      <w:r w:rsidR="008E3443" w:rsidRPr="00702290">
        <w:rPr>
          <w:bCs/>
          <w:szCs w:val="22"/>
        </w:rPr>
        <w:t xml:space="preserve"> 000 </w:t>
      </w:r>
      <w:r w:rsidR="00BC166C" w:rsidRPr="00702290">
        <w:rPr>
          <w:bCs/>
          <w:szCs w:val="22"/>
        </w:rPr>
        <w:t>osôb</w:t>
      </w:r>
      <w:r w:rsidR="00BE518A" w:rsidRPr="00702290">
        <w:rPr>
          <w:bCs/>
          <w:szCs w:val="22"/>
        </w:rPr>
        <w:t>)</w:t>
      </w:r>
    </w:p>
    <w:p w:rsidR="00C70594" w:rsidRPr="00702290" w:rsidRDefault="00C70594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proofErr w:type="spellStart"/>
      <w:r w:rsidRPr="00702290">
        <w:rPr>
          <w:szCs w:val="22"/>
        </w:rPr>
        <w:t>Alopurinol</w:t>
      </w:r>
      <w:proofErr w:type="spellEnd"/>
      <w:r w:rsidRPr="00702290">
        <w:rPr>
          <w:szCs w:val="22"/>
        </w:rPr>
        <w:t xml:space="preserve"> </w:t>
      </w:r>
      <w:proofErr w:type="spellStart"/>
      <w:r w:rsidRPr="00702290">
        <w:rPr>
          <w:szCs w:val="22"/>
        </w:rPr>
        <w:t>Glenmark</w:t>
      </w:r>
      <w:proofErr w:type="spellEnd"/>
      <w:r w:rsidRPr="00702290">
        <w:rPr>
          <w:szCs w:val="22"/>
        </w:rPr>
        <w:t xml:space="preserve"> môže niekedy ovplyvniť vašu krv, čo sa môže prejaviť rýchlejším tvorením modrín než zvyčajne alebo môžete mať zapálené hrdlo alebo iné pr</w:t>
      </w:r>
      <w:r w:rsidR="00D83949" w:rsidRPr="00702290">
        <w:rPr>
          <w:szCs w:val="22"/>
        </w:rPr>
        <w:t>ejav</w:t>
      </w:r>
      <w:r w:rsidRPr="00702290">
        <w:rPr>
          <w:szCs w:val="22"/>
        </w:rPr>
        <w:t>y infekcie. Tieto účinky sa zvyčajne objavili u ľudí s problémami obličiek alebo pečene. Čo najskôr to oznámte svojmu lekárovi.</w:t>
      </w:r>
    </w:p>
    <w:p w:rsidR="00C70594" w:rsidRPr="00702290" w:rsidRDefault="00C70594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proofErr w:type="spellStart"/>
      <w:r w:rsidRPr="00702290">
        <w:rPr>
          <w:szCs w:val="22"/>
        </w:rPr>
        <w:t>Alopurinol</w:t>
      </w:r>
      <w:proofErr w:type="spellEnd"/>
      <w:r w:rsidRPr="00702290">
        <w:rPr>
          <w:szCs w:val="22"/>
        </w:rPr>
        <w:t xml:space="preserve"> môže ovplyvniť lymfatické uzliny</w:t>
      </w:r>
      <w:r w:rsidR="00585B45" w:rsidRPr="00702290">
        <w:rPr>
          <w:szCs w:val="22"/>
        </w:rPr>
        <w:t>.</w:t>
      </w:r>
    </w:p>
    <w:p w:rsidR="00C70594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v</w:t>
      </w:r>
      <w:r w:rsidR="00C70594" w:rsidRPr="00702290">
        <w:rPr>
          <w:szCs w:val="22"/>
        </w:rPr>
        <w:t>ysoká teplota</w:t>
      </w:r>
      <w:r w:rsidR="00585B45" w:rsidRPr="00702290">
        <w:rPr>
          <w:szCs w:val="22"/>
        </w:rPr>
        <w:t>.</w:t>
      </w:r>
    </w:p>
    <w:p w:rsidR="00BE518A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k</w:t>
      </w:r>
      <w:r w:rsidR="008E3443" w:rsidRPr="00702290">
        <w:rPr>
          <w:szCs w:val="22"/>
        </w:rPr>
        <w:t>rv v moči (</w:t>
      </w:r>
      <w:proofErr w:type="spellStart"/>
      <w:r w:rsidR="008E3443" w:rsidRPr="00702290">
        <w:rPr>
          <w:szCs w:val="22"/>
        </w:rPr>
        <w:t>hematúria</w:t>
      </w:r>
      <w:proofErr w:type="spellEnd"/>
      <w:r w:rsidR="008E3443" w:rsidRPr="00702290">
        <w:rPr>
          <w:szCs w:val="22"/>
        </w:rPr>
        <w:t>)</w:t>
      </w:r>
      <w:r w:rsidR="00585B45" w:rsidRPr="00702290">
        <w:rPr>
          <w:szCs w:val="22"/>
        </w:rPr>
        <w:t>.</w:t>
      </w:r>
    </w:p>
    <w:p w:rsidR="008E3443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v</w:t>
      </w:r>
      <w:r w:rsidR="008E3443" w:rsidRPr="00702290">
        <w:rPr>
          <w:szCs w:val="22"/>
        </w:rPr>
        <w:t xml:space="preserve">ysoké hladiny </w:t>
      </w:r>
      <w:r w:rsidR="00B66CF2" w:rsidRPr="00702290">
        <w:rPr>
          <w:szCs w:val="22"/>
          <w:shd w:val="clear" w:color="auto" w:fill="FFFFFF"/>
        </w:rPr>
        <w:t>cholesterolu a </w:t>
      </w:r>
      <w:proofErr w:type="spellStart"/>
      <w:r w:rsidR="00B66CF2" w:rsidRPr="00702290">
        <w:rPr>
          <w:szCs w:val="22"/>
          <w:shd w:val="clear" w:color="auto" w:fill="FFFFFF"/>
        </w:rPr>
        <w:t>triglyceridov</w:t>
      </w:r>
      <w:proofErr w:type="spellEnd"/>
      <w:r w:rsidR="00B66CF2" w:rsidRPr="00702290">
        <w:rPr>
          <w:szCs w:val="22"/>
          <w:shd w:val="clear" w:color="auto" w:fill="FFFFFF"/>
        </w:rPr>
        <w:t xml:space="preserve"> </w:t>
      </w:r>
      <w:r w:rsidR="008E3443" w:rsidRPr="00702290">
        <w:rPr>
          <w:szCs w:val="22"/>
        </w:rPr>
        <w:t>v krvi (</w:t>
      </w:r>
      <w:proofErr w:type="spellStart"/>
      <w:r w:rsidR="008E3443" w:rsidRPr="00702290">
        <w:rPr>
          <w:szCs w:val="22"/>
        </w:rPr>
        <w:t>hyperlipidémia</w:t>
      </w:r>
      <w:proofErr w:type="spellEnd"/>
      <w:r w:rsidR="008E3443" w:rsidRPr="00702290">
        <w:rPr>
          <w:szCs w:val="22"/>
        </w:rPr>
        <w:t>)</w:t>
      </w:r>
      <w:r w:rsidR="00585B45" w:rsidRPr="00702290">
        <w:rPr>
          <w:szCs w:val="22"/>
        </w:rPr>
        <w:t>.</w:t>
      </w:r>
    </w:p>
    <w:p w:rsidR="008E3443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c</w:t>
      </w:r>
      <w:r w:rsidR="00B32DD8" w:rsidRPr="00702290">
        <w:rPr>
          <w:szCs w:val="22"/>
        </w:rPr>
        <w:t>elkový</w:t>
      </w:r>
      <w:r w:rsidR="008E3443" w:rsidRPr="00702290">
        <w:rPr>
          <w:szCs w:val="22"/>
        </w:rPr>
        <w:t xml:space="preserve"> pocit </w:t>
      </w:r>
      <w:r w:rsidR="00B32DD8" w:rsidRPr="00702290">
        <w:rPr>
          <w:szCs w:val="22"/>
        </w:rPr>
        <w:t>chorob</w:t>
      </w:r>
      <w:r w:rsidR="008E3443" w:rsidRPr="00702290">
        <w:rPr>
          <w:szCs w:val="22"/>
        </w:rPr>
        <w:t>y</w:t>
      </w:r>
      <w:r w:rsidR="00B66CF2" w:rsidRPr="00702290">
        <w:rPr>
          <w:szCs w:val="22"/>
        </w:rPr>
        <w:t>,</w:t>
      </w:r>
    </w:p>
    <w:p w:rsidR="008E3443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s</w:t>
      </w:r>
      <w:r w:rsidR="00585B45" w:rsidRPr="00702290">
        <w:rPr>
          <w:szCs w:val="22"/>
        </w:rPr>
        <w:t>l</w:t>
      </w:r>
      <w:r w:rsidR="008E3443" w:rsidRPr="00702290">
        <w:rPr>
          <w:szCs w:val="22"/>
        </w:rPr>
        <w:t>abosť, stuhnutosť</w:t>
      </w:r>
      <w:r w:rsidR="001429C0" w:rsidRPr="00702290">
        <w:rPr>
          <w:szCs w:val="22"/>
        </w:rPr>
        <w:t xml:space="preserve"> (strata citlivosti)</w:t>
      </w:r>
      <w:r w:rsidR="008E3443" w:rsidRPr="00702290">
        <w:rPr>
          <w:szCs w:val="22"/>
        </w:rPr>
        <w:t xml:space="preserve">, </w:t>
      </w:r>
      <w:r w:rsidR="001429C0" w:rsidRPr="00702290">
        <w:rPr>
          <w:szCs w:val="22"/>
        </w:rPr>
        <w:t>pocit nestability v nohách</w:t>
      </w:r>
      <w:r w:rsidR="008E3443" w:rsidRPr="00702290">
        <w:rPr>
          <w:szCs w:val="22"/>
        </w:rPr>
        <w:t xml:space="preserve">, </w:t>
      </w:r>
      <w:r w:rsidR="00B31E2D" w:rsidRPr="00702290">
        <w:rPr>
          <w:szCs w:val="22"/>
        </w:rPr>
        <w:t>neschopnosť pohybu (paralýza) alebo strata vedomia, mravčenie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b</w:t>
      </w:r>
      <w:r w:rsidR="00B31E2D" w:rsidRPr="00702290">
        <w:rPr>
          <w:szCs w:val="22"/>
        </w:rPr>
        <w:t>olesť hlavy, závrat, únava alebo porucha videnia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b</w:t>
      </w:r>
      <w:r w:rsidR="00B31E2D" w:rsidRPr="00702290">
        <w:rPr>
          <w:szCs w:val="22"/>
        </w:rPr>
        <w:t>olesť na hrudi</w:t>
      </w:r>
      <w:r w:rsidR="00585B45" w:rsidRPr="00702290">
        <w:rPr>
          <w:szCs w:val="22"/>
        </w:rPr>
        <w:t xml:space="preserve"> (angína)</w:t>
      </w:r>
      <w:r w:rsidR="00B31E2D" w:rsidRPr="00702290">
        <w:rPr>
          <w:szCs w:val="22"/>
        </w:rPr>
        <w:t>, vysoký tlak krvi alebo pomalý pulz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m</w:t>
      </w:r>
      <w:r w:rsidR="00B31E2D" w:rsidRPr="00702290">
        <w:rPr>
          <w:szCs w:val="22"/>
        </w:rPr>
        <w:t>užská neplodnosť alebo neschopnosť udržať erekciu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z</w:t>
      </w:r>
      <w:r w:rsidR="00B31E2D" w:rsidRPr="00702290">
        <w:rPr>
          <w:szCs w:val="22"/>
        </w:rPr>
        <w:t>väčšenie prsníkov u mužov aj žien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z</w:t>
      </w:r>
      <w:r w:rsidR="00B31E2D" w:rsidRPr="00702290">
        <w:rPr>
          <w:szCs w:val="22"/>
        </w:rPr>
        <w:t>men</w:t>
      </w:r>
      <w:r w:rsidR="00B32DD8" w:rsidRPr="00702290">
        <w:rPr>
          <w:szCs w:val="22"/>
        </w:rPr>
        <w:t>y v normálnej činnosti čriev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z</w:t>
      </w:r>
      <w:r w:rsidR="00585B45" w:rsidRPr="00702290">
        <w:rPr>
          <w:szCs w:val="22"/>
        </w:rPr>
        <w:t xml:space="preserve">meny </w:t>
      </w:r>
      <w:r w:rsidR="00B31E2D" w:rsidRPr="00702290">
        <w:rPr>
          <w:szCs w:val="22"/>
        </w:rPr>
        <w:t>vnímania chuti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k</w:t>
      </w:r>
      <w:r w:rsidR="00B31E2D" w:rsidRPr="00702290">
        <w:rPr>
          <w:szCs w:val="22"/>
        </w:rPr>
        <w:t>atarakta (zákal očnej šošovky – šedý zákal)</w:t>
      </w:r>
      <w:r w:rsidR="00585B45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v</w:t>
      </w:r>
      <w:r w:rsidR="00585B45" w:rsidRPr="00702290">
        <w:rPr>
          <w:szCs w:val="22"/>
        </w:rPr>
        <w:t xml:space="preserve">riedky </w:t>
      </w:r>
      <w:r w:rsidR="00B31E2D" w:rsidRPr="00702290">
        <w:rPr>
          <w:szCs w:val="22"/>
        </w:rPr>
        <w:t>(malé citlivé červené vriedky na koži)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s</w:t>
      </w:r>
      <w:r w:rsidR="00B31E2D" w:rsidRPr="00702290">
        <w:rPr>
          <w:szCs w:val="22"/>
        </w:rPr>
        <w:t>trata vlasov alebo zmena sfarbenia</w:t>
      </w:r>
      <w:r w:rsidR="00585B45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d</w:t>
      </w:r>
      <w:r w:rsidR="00B31E2D" w:rsidRPr="00702290">
        <w:rPr>
          <w:szCs w:val="22"/>
        </w:rPr>
        <w:t>epresia</w:t>
      </w:r>
      <w:r w:rsidR="00585B45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p</w:t>
      </w:r>
      <w:r w:rsidR="00895757" w:rsidRPr="00702290">
        <w:rPr>
          <w:szCs w:val="22"/>
        </w:rPr>
        <w:t>orucha</w:t>
      </w:r>
      <w:r w:rsidR="00585B45" w:rsidRPr="00702290">
        <w:rPr>
          <w:szCs w:val="22"/>
        </w:rPr>
        <w:t xml:space="preserve"> </w:t>
      </w:r>
      <w:r w:rsidR="00895757" w:rsidRPr="00702290">
        <w:rPr>
          <w:szCs w:val="22"/>
        </w:rPr>
        <w:t>koordinácie telesných pohybov (</w:t>
      </w:r>
      <w:proofErr w:type="spellStart"/>
      <w:r w:rsidR="00895757" w:rsidRPr="00702290">
        <w:rPr>
          <w:szCs w:val="22"/>
        </w:rPr>
        <w:t>ataxia</w:t>
      </w:r>
      <w:proofErr w:type="spellEnd"/>
      <w:r w:rsidR="00895757" w:rsidRPr="00702290">
        <w:rPr>
          <w:szCs w:val="22"/>
        </w:rPr>
        <w:t>).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p</w:t>
      </w:r>
      <w:r w:rsidR="00895757" w:rsidRPr="00702290">
        <w:rPr>
          <w:szCs w:val="22"/>
        </w:rPr>
        <w:t>ocit štípania, šteklenia, pichania alebo pálenia</w:t>
      </w:r>
      <w:r w:rsidR="00585B45" w:rsidRPr="00702290">
        <w:rPr>
          <w:szCs w:val="22"/>
        </w:rPr>
        <w:t xml:space="preserve"> </w:t>
      </w:r>
      <w:r w:rsidR="00895757" w:rsidRPr="00702290">
        <w:rPr>
          <w:szCs w:val="22"/>
        </w:rPr>
        <w:t xml:space="preserve">pokožky </w:t>
      </w:r>
      <w:r w:rsidR="00585B45" w:rsidRPr="00702290">
        <w:rPr>
          <w:szCs w:val="22"/>
        </w:rPr>
        <w:t>(</w:t>
      </w:r>
      <w:proofErr w:type="spellStart"/>
      <w:r w:rsidR="00585B45" w:rsidRPr="00702290">
        <w:rPr>
          <w:szCs w:val="22"/>
        </w:rPr>
        <w:t>parestézia</w:t>
      </w:r>
      <w:proofErr w:type="spellEnd"/>
      <w:r w:rsidR="00585B45" w:rsidRPr="00702290">
        <w:rPr>
          <w:szCs w:val="22"/>
        </w:rPr>
        <w:t>)</w:t>
      </w:r>
      <w:r w:rsidR="00895757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n</w:t>
      </w:r>
      <w:r w:rsidR="00585B45" w:rsidRPr="00702290">
        <w:rPr>
          <w:szCs w:val="22"/>
        </w:rPr>
        <w:t xml:space="preserve">ahromadenie </w:t>
      </w:r>
      <w:r w:rsidR="00B66CF2" w:rsidRPr="00702290">
        <w:rPr>
          <w:szCs w:val="22"/>
        </w:rPr>
        <w:t>tekutiny, ktoré vedie k vzniku opuchu (edému) najmä v</w:t>
      </w:r>
      <w:r w:rsidR="00585B45" w:rsidRPr="00702290">
        <w:rPr>
          <w:szCs w:val="22"/>
        </w:rPr>
        <w:t> </w:t>
      </w:r>
      <w:r w:rsidR="00B66CF2" w:rsidRPr="00702290">
        <w:rPr>
          <w:szCs w:val="22"/>
        </w:rPr>
        <w:t>členkoch</w:t>
      </w:r>
      <w:r w:rsidR="00585B45" w:rsidRPr="00702290">
        <w:rPr>
          <w:szCs w:val="22"/>
        </w:rPr>
        <w:t>.</w:t>
      </w:r>
    </w:p>
    <w:p w:rsidR="00B66CF2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ab</w:t>
      </w:r>
      <w:r w:rsidR="00585B45" w:rsidRPr="00702290">
        <w:rPr>
          <w:szCs w:val="22"/>
        </w:rPr>
        <w:t xml:space="preserve">normálny metabolizmus glukózy (diabetes). </w:t>
      </w:r>
      <w:r w:rsidR="00B66CF2" w:rsidRPr="00702290">
        <w:rPr>
          <w:szCs w:val="22"/>
        </w:rPr>
        <w:t>Lekár vám môže predpísať vyšetrenie hladiny cukru v krvi ak skontrolovať</w:t>
      </w:r>
      <w:r w:rsidR="00B32DD8" w:rsidRPr="00702290">
        <w:rPr>
          <w:szCs w:val="22"/>
        </w:rPr>
        <w:t>,</w:t>
      </w:r>
      <w:r w:rsidR="00B66CF2" w:rsidRPr="00702290">
        <w:rPr>
          <w:szCs w:val="22"/>
        </w:rPr>
        <w:t xml:space="preserve"> či sa vá</w:t>
      </w:r>
      <w:r w:rsidR="00B32DD8" w:rsidRPr="00702290">
        <w:rPr>
          <w:szCs w:val="22"/>
        </w:rPr>
        <w:t>s</w:t>
      </w:r>
      <w:r w:rsidR="00B66CF2" w:rsidRPr="00702290">
        <w:rPr>
          <w:szCs w:val="22"/>
        </w:rPr>
        <w:t xml:space="preserve"> </w:t>
      </w:r>
      <w:r w:rsidR="00B32DD8" w:rsidRPr="00702290">
        <w:rPr>
          <w:szCs w:val="22"/>
        </w:rPr>
        <w:t>to týka</w:t>
      </w:r>
      <w:r w:rsidR="00B66CF2" w:rsidRPr="00702290">
        <w:rPr>
          <w:szCs w:val="22"/>
        </w:rPr>
        <w:t>.</w:t>
      </w:r>
    </w:p>
    <w:p w:rsidR="008E3443" w:rsidRPr="00702290" w:rsidRDefault="008E3443" w:rsidP="00A56D56">
      <w:pPr>
        <w:widowControl w:val="0"/>
        <w:ind w:left="0" w:right="-29" w:firstLine="0"/>
        <w:outlineLvl w:val="0"/>
        <w:rPr>
          <w:szCs w:val="22"/>
        </w:rPr>
      </w:pPr>
    </w:p>
    <w:p w:rsidR="005C10DC" w:rsidRPr="00702290" w:rsidRDefault="005C10DC" w:rsidP="00A56D56">
      <w:pPr>
        <w:widowControl w:val="0"/>
        <w:ind w:left="0" w:right="-29" w:firstLine="0"/>
        <w:outlineLvl w:val="0"/>
        <w:rPr>
          <w:szCs w:val="22"/>
        </w:rPr>
      </w:pPr>
      <w:r w:rsidRPr="00702290">
        <w:rPr>
          <w:szCs w:val="22"/>
        </w:rPr>
        <w:t>Ak sa ktorýkoľvek z </w:t>
      </w:r>
      <w:r w:rsidR="00B32DD8" w:rsidRPr="00702290">
        <w:rPr>
          <w:szCs w:val="22"/>
        </w:rPr>
        <w:t xml:space="preserve">vedľajších </w:t>
      </w:r>
      <w:r w:rsidRPr="00702290">
        <w:rPr>
          <w:szCs w:val="22"/>
        </w:rPr>
        <w:t xml:space="preserve">účinkov stane závažným alebo </w:t>
      </w:r>
      <w:r w:rsidR="005B2D7C" w:rsidRPr="00702290">
        <w:rPr>
          <w:szCs w:val="22"/>
        </w:rPr>
        <w:t>zaznamenáte</w:t>
      </w:r>
      <w:r w:rsidRPr="00702290">
        <w:rPr>
          <w:szCs w:val="22"/>
        </w:rPr>
        <w:t xml:space="preserve"> </w:t>
      </w:r>
      <w:r w:rsidR="00B32DD8" w:rsidRPr="00702290">
        <w:rPr>
          <w:szCs w:val="22"/>
        </w:rPr>
        <w:t xml:space="preserve">vedľajší </w:t>
      </w:r>
      <w:r w:rsidRPr="00702290">
        <w:rPr>
          <w:szCs w:val="22"/>
        </w:rPr>
        <w:t>účinok, ktorý nie je uvedený v tejto písomnej informácii, povedzte to svojmu lekárovi alebo lekárnikovi.</w:t>
      </w:r>
    </w:p>
    <w:p w:rsidR="008E3443" w:rsidRPr="00702290" w:rsidRDefault="008E3443" w:rsidP="00A56D56">
      <w:pPr>
        <w:widowControl w:val="0"/>
        <w:ind w:left="0" w:right="-29" w:firstLine="0"/>
        <w:outlineLvl w:val="0"/>
        <w:rPr>
          <w:szCs w:val="22"/>
        </w:rPr>
      </w:pPr>
    </w:p>
    <w:p w:rsidR="00FD1752" w:rsidRPr="00702290" w:rsidRDefault="00FD1752" w:rsidP="00A56D56">
      <w:pPr>
        <w:widowControl w:val="0"/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702290">
        <w:rPr>
          <w:b/>
          <w:noProof/>
          <w:szCs w:val="22"/>
        </w:rPr>
        <w:t>Hlásenie vedľajších účinkov</w:t>
      </w:r>
    </w:p>
    <w:p w:rsidR="00FD1752" w:rsidRPr="00702290" w:rsidRDefault="00FD1752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70594" w:rsidRPr="00702290">
        <w:rPr>
          <w:noProof/>
          <w:szCs w:val="22"/>
        </w:rPr>
        <w:t xml:space="preserve">na </w:t>
      </w:r>
      <w:r w:rsidR="005B2D7C" w:rsidRPr="00702290">
        <w:rPr>
          <w:noProof/>
          <w:szCs w:val="22"/>
          <w:highlight w:val="lightGray"/>
        </w:rPr>
        <w:t xml:space="preserve">národné </w:t>
      </w:r>
      <w:r w:rsidR="00C70594" w:rsidRPr="00702290">
        <w:rPr>
          <w:noProof/>
          <w:szCs w:val="22"/>
          <w:highlight w:val="lightGray"/>
        </w:rPr>
        <w:t xml:space="preserve">centrum </w:t>
      </w:r>
      <w:r w:rsidR="005B2D7C" w:rsidRPr="00702290">
        <w:rPr>
          <w:noProof/>
          <w:szCs w:val="22"/>
          <w:highlight w:val="lightGray"/>
        </w:rPr>
        <w:t>hlásenia uvedené v </w:t>
      </w:r>
      <w:hyperlink r:id="rId9" w:history="1">
        <w:r w:rsidR="005B2D7C" w:rsidRPr="0070229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5B2D7C" w:rsidRPr="00702290">
        <w:rPr>
          <w:noProof/>
          <w:szCs w:val="22"/>
        </w:rPr>
        <w:t xml:space="preserve">. </w:t>
      </w:r>
      <w:r w:rsidRPr="00702290">
        <w:rPr>
          <w:noProof/>
          <w:szCs w:val="22"/>
        </w:rPr>
        <w:t>Hlásením vedľajších účinkov môžete prispieť k získaniu ďalších informácií o bezpečnosti tohto lieku</w:t>
      </w:r>
      <w:r w:rsidRPr="00702290">
        <w:rPr>
          <w:szCs w:val="22"/>
        </w:rPr>
        <w:t>.</w:t>
      </w:r>
    </w:p>
    <w:p w:rsidR="00FD1752" w:rsidRPr="00702290" w:rsidRDefault="00FD1752" w:rsidP="00A56D56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outlineLvl w:val="0"/>
        <w:rPr>
          <w:bCs/>
          <w:noProof/>
          <w:szCs w:val="22"/>
        </w:rPr>
      </w:pPr>
      <w:r w:rsidRPr="00702290">
        <w:rPr>
          <w:b/>
          <w:noProof/>
          <w:szCs w:val="22"/>
        </w:rPr>
        <w:t>5.</w:t>
      </w:r>
      <w:r w:rsidRPr="00702290">
        <w:rPr>
          <w:b/>
          <w:noProof/>
          <w:szCs w:val="22"/>
        </w:rPr>
        <w:tab/>
      </w:r>
      <w:r w:rsidR="00045F11" w:rsidRPr="00702290">
        <w:rPr>
          <w:b/>
          <w:noProof/>
          <w:szCs w:val="22"/>
        </w:rPr>
        <w:t>Ako uchovávať</w:t>
      </w:r>
      <w:r w:rsidRPr="00702290">
        <w:rPr>
          <w:b/>
          <w:noProof/>
          <w:szCs w:val="22"/>
        </w:rPr>
        <w:t xml:space="preserve">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7450E" w:rsidRPr="00702290" w:rsidRDefault="0047450E" w:rsidP="00A56D56">
      <w:pPr>
        <w:widowControl w:val="0"/>
        <w:ind w:right="-2"/>
        <w:rPr>
          <w:noProof/>
          <w:szCs w:val="22"/>
        </w:rPr>
      </w:pPr>
      <w:r w:rsidRPr="00702290">
        <w:rPr>
          <w:noProof/>
          <w:szCs w:val="22"/>
        </w:rPr>
        <w:t>Tento liek uchovávajte mimo dohľadu a dosahu detí.</w:t>
      </w:r>
    </w:p>
    <w:p w:rsidR="0047450E" w:rsidRPr="00702290" w:rsidRDefault="0047450E" w:rsidP="00A56D56">
      <w:pPr>
        <w:widowControl w:val="0"/>
        <w:ind w:right="-2"/>
        <w:rPr>
          <w:iCs/>
          <w:noProof/>
          <w:szCs w:val="22"/>
        </w:rPr>
      </w:pPr>
    </w:p>
    <w:p w:rsidR="0047450E" w:rsidRPr="00702290" w:rsidRDefault="0047450E" w:rsidP="00A56D56">
      <w:pPr>
        <w:widowControl w:val="0"/>
        <w:ind w:left="0" w:right="-2" w:firstLine="0"/>
        <w:rPr>
          <w:noProof/>
          <w:szCs w:val="22"/>
        </w:rPr>
      </w:pPr>
      <w:r w:rsidRPr="00702290">
        <w:rPr>
          <w:noProof/>
          <w:szCs w:val="22"/>
        </w:rPr>
        <w:t>Nepoužívajte tento liek po dátume exspirácie, ktorý je uvedený na škatu</w:t>
      </w:r>
      <w:r w:rsidR="0018024C" w:rsidRPr="00702290">
        <w:rPr>
          <w:noProof/>
          <w:szCs w:val="22"/>
        </w:rPr>
        <w:t>ľke</w:t>
      </w:r>
      <w:r w:rsidRPr="00702290">
        <w:rPr>
          <w:noProof/>
          <w:szCs w:val="22"/>
        </w:rPr>
        <w:t xml:space="preserve"> po EXP.</w:t>
      </w:r>
      <w:r w:rsidR="00200EF3" w:rsidRPr="00702290">
        <w:rPr>
          <w:noProof/>
          <w:szCs w:val="22"/>
        </w:rPr>
        <w:t xml:space="preserve"> </w:t>
      </w:r>
      <w:r w:rsidRPr="00702290">
        <w:rPr>
          <w:noProof/>
          <w:szCs w:val="22"/>
        </w:rPr>
        <w:t>Dátum ex</w:t>
      </w:r>
      <w:r w:rsidR="005B2D7C" w:rsidRPr="00702290">
        <w:rPr>
          <w:noProof/>
          <w:szCs w:val="22"/>
        </w:rPr>
        <w:t>s</w:t>
      </w:r>
      <w:r w:rsidRPr="00702290">
        <w:rPr>
          <w:noProof/>
          <w:szCs w:val="22"/>
        </w:rPr>
        <w:t>pirácie sa vzťahuje na posledný deň v danom mesiaci.</w:t>
      </w:r>
    </w:p>
    <w:p w:rsidR="0047450E" w:rsidRPr="00702290" w:rsidRDefault="0047450E" w:rsidP="00A56D56">
      <w:pPr>
        <w:widowControl w:val="0"/>
        <w:ind w:right="-2"/>
        <w:rPr>
          <w:noProof/>
          <w:szCs w:val="22"/>
        </w:rPr>
      </w:pPr>
    </w:p>
    <w:p w:rsidR="00ED06C9" w:rsidRPr="00702290" w:rsidRDefault="0047450E" w:rsidP="00A56D56">
      <w:pPr>
        <w:widowControl w:val="0"/>
        <w:ind w:right="-2"/>
        <w:rPr>
          <w:iCs/>
          <w:noProof/>
          <w:szCs w:val="22"/>
        </w:rPr>
      </w:pPr>
      <w:r w:rsidRPr="00702290">
        <w:rPr>
          <w:iCs/>
          <w:noProof/>
          <w:szCs w:val="22"/>
        </w:rPr>
        <w:t>Tent</w:t>
      </w:r>
      <w:r w:rsidR="00FF2D7C" w:rsidRPr="00702290">
        <w:rPr>
          <w:iCs/>
          <w:noProof/>
          <w:szCs w:val="22"/>
        </w:rPr>
        <w:t>o</w:t>
      </w:r>
      <w:r w:rsidRPr="00702290">
        <w:rPr>
          <w:iCs/>
          <w:noProof/>
          <w:szCs w:val="22"/>
        </w:rPr>
        <w:t xml:space="preserve"> liek nevyžaduje žiadne </w:t>
      </w:r>
      <w:r w:rsidR="00BA3996" w:rsidRPr="00702290">
        <w:rPr>
          <w:iCs/>
          <w:noProof/>
          <w:szCs w:val="22"/>
        </w:rPr>
        <w:t>zvláštne</w:t>
      </w:r>
      <w:r w:rsidRPr="00702290">
        <w:rPr>
          <w:iCs/>
          <w:noProof/>
          <w:szCs w:val="22"/>
        </w:rPr>
        <w:t xml:space="preserve"> podmienky na uchovávanie.</w:t>
      </w:r>
    </w:p>
    <w:p w:rsidR="0047450E" w:rsidRPr="00702290" w:rsidRDefault="0047450E" w:rsidP="00A56D56">
      <w:pPr>
        <w:widowControl w:val="0"/>
        <w:ind w:right="-2"/>
        <w:rPr>
          <w:iCs/>
          <w:noProof/>
          <w:szCs w:val="22"/>
        </w:rPr>
      </w:pPr>
    </w:p>
    <w:p w:rsidR="00706F73" w:rsidRPr="00702290" w:rsidRDefault="00706F73" w:rsidP="00A56D56">
      <w:pPr>
        <w:widowControl w:val="0"/>
        <w:ind w:left="0" w:right="-2" w:firstLine="0"/>
        <w:rPr>
          <w:iCs/>
          <w:noProof/>
          <w:szCs w:val="22"/>
        </w:rPr>
      </w:pPr>
      <w:r w:rsidRPr="00702290">
        <w:rPr>
          <w:iCs/>
          <w:noProof/>
          <w:szCs w:val="22"/>
        </w:rPr>
        <w:t>Ak tablety zmenia farbu alebo javia akékoľvek známky poškodenia, povedzte to svojmu lekárnikovi, ktorý vám poradí ako postupovať.</w:t>
      </w:r>
    </w:p>
    <w:p w:rsidR="00706F73" w:rsidRPr="00702290" w:rsidRDefault="00706F73" w:rsidP="00A56D56">
      <w:pPr>
        <w:widowControl w:val="0"/>
        <w:ind w:right="-2"/>
        <w:rPr>
          <w:iCs/>
          <w:noProof/>
          <w:szCs w:val="22"/>
        </w:rPr>
      </w:pPr>
    </w:p>
    <w:p w:rsidR="0047450E" w:rsidRPr="00702290" w:rsidRDefault="00F069AB" w:rsidP="00A56D56">
      <w:pPr>
        <w:widowControl w:val="0"/>
        <w:ind w:right="-2"/>
        <w:rPr>
          <w:noProof/>
          <w:szCs w:val="22"/>
        </w:rPr>
      </w:pPr>
      <w:r w:rsidRPr="00702290">
        <w:rPr>
          <w:noProof/>
          <w:szCs w:val="22"/>
        </w:rPr>
        <w:t>Nelikvidujte lieky</w:t>
      </w:r>
      <w:r w:rsidR="00D945D5" w:rsidRPr="00702290">
        <w:rPr>
          <w:noProof/>
          <w:szCs w:val="22"/>
        </w:rPr>
        <w:t xml:space="preserve"> odpadovou vodou alebo domovým odpadom. Ne</w:t>
      </w:r>
      <w:r w:rsidR="0047450E" w:rsidRPr="00702290">
        <w:rPr>
          <w:noProof/>
          <w:szCs w:val="22"/>
        </w:rPr>
        <w:t>použitý liek vráťte do lekárne.</w:t>
      </w:r>
    </w:p>
    <w:p w:rsidR="00ED06C9" w:rsidRPr="00702290" w:rsidRDefault="00D945D5" w:rsidP="00A56D56">
      <w:pPr>
        <w:widowControl w:val="0"/>
        <w:ind w:right="-2"/>
        <w:rPr>
          <w:noProof/>
          <w:szCs w:val="22"/>
        </w:rPr>
      </w:pPr>
      <w:r w:rsidRPr="00702290">
        <w:rPr>
          <w:noProof/>
          <w:szCs w:val="22"/>
        </w:rPr>
        <w:t>Tieto opatrenia pomôžu chrániť životné prostredie.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E2D40" w:rsidRPr="00702290" w:rsidRDefault="00BE2D40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rPr>
          <w:noProof/>
          <w:szCs w:val="22"/>
        </w:rPr>
      </w:pPr>
      <w:r w:rsidRPr="00702290">
        <w:rPr>
          <w:b/>
          <w:noProof/>
          <w:szCs w:val="22"/>
        </w:rPr>
        <w:t>6.</w:t>
      </w:r>
      <w:r w:rsidRPr="00702290">
        <w:rPr>
          <w:b/>
          <w:noProof/>
          <w:szCs w:val="22"/>
        </w:rPr>
        <w:tab/>
      </w:r>
      <w:r w:rsidR="00D945D5" w:rsidRPr="00702290">
        <w:rPr>
          <w:b/>
          <w:noProof/>
          <w:szCs w:val="22"/>
        </w:rPr>
        <w:t>Obsah balenia a ďalšie informácie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b/>
          <w:noProof/>
          <w:szCs w:val="22"/>
        </w:rPr>
        <w:t xml:space="preserve">Čo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Pr="00702290">
        <w:rPr>
          <w:b/>
          <w:noProof/>
          <w:szCs w:val="22"/>
        </w:rPr>
        <w:t xml:space="preserve"> obsahuje</w:t>
      </w:r>
    </w:p>
    <w:p w:rsidR="00FE2640" w:rsidRPr="00702290" w:rsidRDefault="00ED06C9" w:rsidP="00A56D56">
      <w:pPr>
        <w:widowControl w:val="0"/>
        <w:numPr>
          <w:ilvl w:val="0"/>
          <w:numId w:val="6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Lieč</w:t>
      </w:r>
      <w:r w:rsidR="00FD7335" w:rsidRPr="00702290">
        <w:rPr>
          <w:noProof/>
          <w:szCs w:val="22"/>
        </w:rPr>
        <w:t xml:space="preserve">ivo je </w:t>
      </w:r>
      <w:r w:rsidR="001A1B6E" w:rsidRPr="00702290">
        <w:rPr>
          <w:noProof/>
          <w:szCs w:val="22"/>
        </w:rPr>
        <w:t>alopurinol</w:t>
      </w:r>
      <w:r w:rsidRPr="00702290">
        <w:rPr>
          <w:noProof/>
          <w:szCs w:val="22"/>
        </w:rPr>
        <w:t>.</w:t>
      </w:r>
    </w:p>
    <w:p w:rsidR="00C30929" w:rsidRPr="00702290" w:rsidRDefault="00C30929" w:rsidP="00A56D56">
      <w:pPr>
        <w:widowControl w:val="0"/>
        <w:ind w:left="0" w:right="-2" w:firstLine="0"/>
        <w:rPr>
          <w:noProof/>
          <w:szCs w:val="22"/>
        </w:rPr>
      </w:pPr>
    </w:p>
    <w:p w:rsidR="00C30929" w:rsidRPr="00702290" w:rsidRDefault="00C30929" w:rsidP="00A56D56">
      <w:pPr>
        <w:widowControl w:val="0"/>
        <w:ind w:left="0" w:right="-2" w:firstLine="0"/>
        <w:rPr>
          <w:i/>
          <w:noProof/>
          <w:szCs w:val="22"/>
        </w:rPr>
      </w:pPr>
      <w:r w:rsidRPr="00702290">
        <w:rPr>
          <w:i/>
          <w:noProof/>
          <w:szCs w:val="22"/>
        </w:rPr>
        <w:t>Alopurinol Glenmark 100 mg tablety</w:t>
      </w:r>
    </w:p>
    <w:p w:rsidR="00D6547C" w:rsidRPr="00702290" w:rsidRDefault="006261FA" w:rsidP="00702290">
      <w:pPr>
        <w:widowControl w:val="0"/>
        <w:numPr>
          <w:ilvl w:val="0"/>
          <w:numId w:val="21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 xml:space="preserve">Každá tableta obsahuje </w:t>
      </w:r>
      <w:r w:rsidR="00706F73" w:rsidRPr="00702290">
        <w:rPr>
          <w:noProof/>
          <w:szCs w:val="22"/>
        </w:rPr>
        <w:t>100 mg alopurinolu.</w:t>
      </w:r>
    </w:p>
    <w:p w:rsidR="00C30929" w:rsidRPr="00702290" w:rsidRDefault="00706F73" w:rsidP="00702290">
      <w:pPr>
        <w:widowControl w:val="0"/>
        <w:numPr>
          <w:ilvl w:val="0"/>
          <w:numId w:val="21"/>
        </w:numPr>
        <w:ind w:left="567" w:hanging="567"/>
        <w:rPr>
          <w:szCs w:val="22"/>
        </w:rPr>
      </w:pPr>
      <w:r w:rsidRPr="00702290">
        <w:rPr>
          <w:noProof/>
          <w:szCs w:val="22"/>
        </w:rPr>
        <w:t xml:space="preserve">Ďalšie zložky sú </w:t>
      </w:r>
      <w:proofErr w:type="spellStart"/>
      <w:r w:rsidR="00C30929" w:rsidRPr="00702290">
        <w:rPr>
          <w:szCs w:val="22"/>
        </w:rPr>
        <w:t>monohydrát</w:t>
      </w:r>
      <w:proofErr w:type="spellEnd"/>
      <w:r w:rsidR="00C30929" w:rsidRPr="00702290">
        <w:rPr>
          <w:szCs w:val="22"/>
        </w:rPr>
        <w:t xml:space="preserve"> laktózy, kukuričný škrob, </w:t>
      </w:r>
      <w:proofErr w:type="spellStart"/>
      <w:r w:rsidR="00C30929" w:rsidRPr="00702290">
        <w:rPr>
          <w:szCs w:val="22"/>
        </w:rPr>
        <w:t>povidón</w:t>
      </w:r>
      <w:proofErr w:type="spellEnd"/>
      <w:r w:rsidR="00C30929" w:rsidRPr="00702290">
        <w:rPr>
          <w:szCs w:val="22"/>
        </w:rPr>
        <w:t xml:space="preserve"> (PVP K-30), </w:t>
      </w:r>
      <w:proofErr w:type="spellStart"/>
      <w:r w:rsidR="00823FE7" w:rsidRPr="00702290">
        <w:rPr>
          <w:szCs w:val="22"/>
        </w:rPr>
        <w:t>karboxymetylškrob</w:t>
      </w:r>
      <w:proofErr w:type="spellEnd"/>
      <w:r w:rsidR="00823FE7" w:rsidRPr="00702290">
        <w:rPr>
          <w:szCs w:val="22"/>
        </w:rPr>
        <w:t xml:space="preserve"> A, sodná soľ</w:t>
      </w:r>
      <w:r w:rsidR="00823FE7" w:rsidRPr="00702290" w:rsidDel="00823FE7">
        <w:rPr>
          <w:szCs w:val="22"/>
        </w:rPr>
        <w:t xml:space="preserve"> </w:t>
      </w:r>
      <w:r w:rsidR="00C30929" w:rsidRPr="00702290">
        <w:rPr>
          <w:szCs w:val="22"/>
          <w:shd w:val="clear" w:color="auto" w:fill="FFFFFF"/>
        </w:rPr>
        <w:t>(Typ A), č</w:t>
      </w:r>
      <w:r w:rsidR="00C30929" w:rsidRPr="00702290">
        <w:rPr>
          <w:szCs w:val="22"/>
        </w:rPr>
        <w:t xml:space="preserve">istená voda, kyselina </w:t>
      </w:r>
      <w:proofErr w:type="spellStart"/>
      <w:r w:rsidR="00C30929" w:rsidRPr="00702290">
        <w:rPr>
          <w:szCs w:val="22"/>
        </w:rPr>
        <w:t>stearová</w:t>
      </w:r>
      <w:proofErr w:type="spellEnd"/>
      <w:r w:rsidR="00C30929" w:rsidRPr="00702290">
        <w:rPr>
          <w:szCs w:val="22"/>
        </w:rPr>
        <w:t>.</w:t>
      </w:r>
    </w:p>
    <w:p w:rsidR="00C30929" w:rsidRPr="00702290" w:rsidRDefault="00C30929" w:rsidP="00A56D56">
      <w:pPr>
        <w:widowControl w:val="0"/>
        <w:ind w:left="0" w:right="-2" w:firstLine="0"/>
        <w:rPr>
          <w:noProof/>
          <w:szCs w:val="22"/>
        </w:rPr>
      </w:pPr>
    </w:p>
    <w:p w:rsidR="00C30929" w:rsidRPr="00702290" w:rsidRDefault="00C30929" w:rsidP="00A56D56">
      <w:pPr>
        <w:widowControl w:val="0"/>
        <w:ind w:left="0" w:right="-2" w:firstLine="0"/>
        <w:rPr>
          <w:i/>
          <w:noProof/>
          <w:szCs w:val="22"/>
        </w:rPr>
      </w:pPr>
      <w:r w:rsidRPr="00702290">
        <w:rPr>
          <w:i/>
          <w:noProof/>
          <w:szCs w:val="22"/>
        </w:rPr>
        <w:t>Alopurinol Glenmark 300 mg tablety</w:t>
      </w:r>
    </w:p>
    <w:p w:rsidR="00C30929" w:rsidRPr="00702290" w:rsidRDefault="00C30929" w:rsidP="00702290">
      <w:pPr>
        <w:widowControl w:val="0"/>
        <w:numPr>
          <w:ilvl w:val="0"/>
          <w:numId w:val="22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Každá tableta obsahuje 300 mg alopurinolu.</w:t>
      </w:r>
    </w:p>
    <w:p w:rsidR="00C30929" w:rsidRPr="00702290" w:rsidRDefault="00C30929" w:rsidP="00702290">
      <w:pPr>
        <w:widowControl w:val="0"/>
        <w:numPr>
          <w:ilvl w:val="0"/>
          <w:numId w:val="22"/>
        </w:numPr>
        <w:ind w:left="567" w:hanging="567"/>
        <w:rPr>
          <w:szCs w:val="22"/>
        </w:rPr>
      </w:pPr>
      <w:r w:rsidRPr="00702290">
        <w:rPr>
          <w:noProof/>
          <w:szCs w:val="22"/>
        </w:rPr>
        <w:t xml:space="preserve">Ďalšie zložky sú </w:t>
      </w:r>
      <w:proofErr w:type="spellStart"/>
      <w:r w:rsidRPr="00702290">
        <w:rPr>
          <w:szCs w:val="22"/>
        </w:rPr>
        <w:t>monohydrát</w:t>
      </w:r>
      <w:proofErr w:type="spellEnd"/>
      <w:r w:rsidRPr="00702290">
        <w:rPr>
          <w:szCs w:val="22"/>
        </w:rPr>
        <w:t xml:space="preserve"> laktózy, kukuričný škrob, </w:t>
      </w:r>
      <w:proofErr w:type="spellStart"/>
      <w:r w:rsidRPr="00702290">
        <w:rPr>
          <w:szCs w:val="22"/>
        </w:rPr>
        <w:t>povidón</w:t>
      </w:r>
      <w:proofErr w:type="spellEnd"/>
      <w:r w:rsidRPr="00702290">
        <w:rPr>
          <w:szCs w:val="22"/>
        </w:rPr>
        <w:t xml:space="preserve"> (PVP K-30), </w:t>
      </w:r>
      <w:proofErr w:type="spellStart"/>
      <w:r w:rsidR="00823FE7" w:rsidRPr="00702290">
        <w:rPr>
          <w:szCs w:val="22"/>
        </w:rPr>
        <w:t>karboxymetylškrob</w:t>
      </w:r>
      <w:proofErr w:type="spellEnd"/>
      <w:r w:rsidR="00823FE7" w:rsidRPr="00702290">
        <w:rPr>
          <w:szCs w:val="22"/>
        </w:rPr>
        <w:t xml:space="preserve"> A, sodná soľ</w:t>
      </w:r>
      <w:r w:rsidR="00823FE7" w:rsidRPr="00702290" w:rsidDel="00823FE7">
        <w:rPr>
          <w:szCs w:val="22"/>
        </w:rPr>
        <w:t xml:space="preserve"> </w:t>
      </w:r>
      <w:r w:rsidRPr="00702290">
        <w:rPr>
          <w:szCs w:val="22"/>
          <w:shd w:val="clear" w:color="auto" w:fill="FFFFFF"/>
        </w:rPr>
        <w:t>(Typ A), č</w:t>
      </w:r>
      <w:r w:rsidRPr="00702290">
        <w:rPr>
          <w:szCs w:val="22"/>
        </w:rPr>
        <w:t xml:space="preserve">istená voda, kyselina </w:t>
      </w:r>
      <w:proofErr w:type="spellStart"/>
      <w:r w:rsidRPr="00702290">
        <w:rPr>
          <w:szCs w:val="22"/>
        </w:rPr>
        <w:t>stearová</w:t>
      </w:r>
      <w:proofErr w:type="spellEnd"/>
      <w:r w:rsidRPr="00702290">
        <w:rPr>
          <w:szCs w:val="22"/>
        </w:rPr>
        <w:t xml:space="preserve">, farbivo </w:t>
      </w:r>
      <w:r w:rsidR="00823FE7" w:rsidRPr="00702290">
        <w:rPr>
          <w:color w:val="000000"/>
          <w:szCs w:val="22"/>
        </w:rPr>
        <w:t xml:space="preserve">žlť oranžová </w:t>
      </w:r>
      <w:proofErr w:type="spellStart"/>
      <w:r w:rsidR="00823FE7" w:rsidRPr="00702290">
        <w:rPr>
          <w:color w:val="000000"/>
          <w:szCs w:val="22"/>
        </w:rPr>
        <w:t>FCF</w:t>
      </w:r>
      <w:proofErr w:type="spellEnd"/>
      <w:r w:rsidR="00823FE7" w:rsidRPr="00702290">
        <w:rPr>
          <w:color w:val="000000"/>
          <w:szCs w:val="22"/>
        </w:rPr>
        <w:t xml:space="preserve"> - hliníkový lak </w:t>
      </w:r>
      <w:r w:rsidRPr="00702290">
        <w:rPr>
          <w:szCs w:val="22"/>
        </w:rPr>
        <w:t>(E110).</w:t>
      </w:r>
    </w:p>
    <w:p w:rsidR="00C30929" w:rsidRPr="00702290" w:rsidRDefault="00C30929" w:rsidP="00A56D56">
      <w:pPr>
        <w:widowControl w:val="0"/>
        <w:ind w:left="0" w:right="-2" w:firstLine="0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b/>
          <w:noProof/>
          <w:szCs w:val="22"/>
        </w:rPr>
        <w:t xml:space="preserve">Ako </w:t>
      </w:r>
      <w:r w:rsidR="00C542DC" w:rsidRPr="00702290">
        <w:rPr>
          <w:b/>
          <w:noProof/>
          <w:szCs w:val="22"/>
        </w:rPr>
        <w:t>vy</w:t>
      </w:r>
      <w:r w:rsidRPr="00702290">
        <w:rPr>
          <w:b/>
          <w:noProof/>
          <w:szCs w:val="22"/>
        </w:rPr>
        <w:t xml:space="preserve">zerá </w:t>
      </w:r>
      <w:r w:rsidR="00BA3996" w:rsidRPr="00702290">
        <w:rPr>
          <w:b/>
          <w:noProof/>
          <w:szCs w:val="22"/>
        </w:rPr>
        <w:t>A</w:t>
      </w:r>
      <w:r w:rsidR="001A1B6E" w:rsidRPr="00702290">
        <w:rPr>
          <w:b/>
          <w:noProof/>
          <w:szCs w:val="22"/>
        </w:rPr>
        <w:t>lopurinol</w:t>
      </w:r>
      <w:r w:rsidR="00BA3996" w:rsidRPr="00702290">
        <w:rPr>
          <w:b/>
          <w:noProof/>
          <w:szCs w:val="22"/>
        </w:rPr>
        <w:t xml:space="preserve"> Glenmark</w:t>
      </w:r>
      <w:r w:rsidRPr="00702290">
        <w:rPr>
          <w:b/>
          <w:noProof/>
          <w:szCs w:val="22"/>
        </w:rPr>
        <w:t xml:space="preserve"> a obsah balenia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 xml:space="preserve">Alopurinol Glenmark 100 mg sú </w:t>
      </w:r>
      <w:r w:rsidRPr="00702290">
        <w:rPr>
          <w:szCs w:val="22"/>
        </w:rPr>
        <w:t xml:space="preserve">biele až </w:t>
      </w:r>
      <w:r w:rsidR="00A61BEB" w:rsidRPr="00702290">
        <w:rPr>
          <w:szCs w:val="22"/>
        </w:rPr>
        <w:t xml:space="preserve">takmer </w:t>
      </w:r>
      <w:r w:rsidRPr="00702290">
        <w:rPr>
          <w:szCs w:val="22"/>
        </w:rPr>
        <w:t xml:space="preserve">biele, </w:t>
      </w:r>
      <w:r w:rsidR="00A61BEB" w:rsidRPr="00702290">
        <w:rPr>
          <w:szCs w:val="22"/>
        </w:rPr>
        <w:t>okrúhle s</w:t>
      </w:r>
      <w:r w:rsidRPr="00702290">
        <w:rPr>
          <w:szCs w:val="22"/>
        </w:rPr>
        <w:t> priemer</w:t>
      </w:r>
      <w:r w:rsidR="00A61BEB" w:rsidRPr="00702290">
        <w:rPr>
          <w:szCs w:val="22"/>
        </w:rPr>
        <w:t>om</w:t>
      </w:r>
      <w:r w:rsidRPr="00702290">
        <w:rPr>
          <w:szCs w:val="22"/>
        </w:rPr>
        <w:t xml:space="preserve"> približne 7,5 mm, obojstranne vypuklé neoba</w:t>
      </w:r>
      <w:r w:rsidR="00A61BEB" w:rsidRPr="00702290">
        <w:rPr>
          <w:szCs w:val="22"/>
        </w:rPr>
        <w:t>le</w:t>
      </w:r>
      <w:r w:rsidRPr="00702290">
        <w:rPr>
          <w:szCs w:val="22"/>
        </w:rPr>
        <w:t>né tablety s „</w:t>
      </w:r>
      <w:proofErr w:type="spellStart"/>
      <w:r w:rsidRPr="00702290">
        <w:rPr>
          <w:szCs w:val="22"/>
        </w:rPr>
        <w:t>AL</w:t>
      </w:r>
      <w:proofErr w:type="spellEnd"/>
      <w:r w:rsidRPr="00702290">
        <w:rPr>
          <w:szCs w:val="22"/>
        </w:rPr>
        <w:t>“ a „100“ po stranách deliacej ryhy na jednej strane a hladké na strane druhej.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 xml:space="preserve">Alopurinol Glenmark 300 mg sú </w:t>
      </w:r>
      <w:r w:rsidRPr="00702290">
        <w:rPr>
          <w:szCs w:val="22"/>
        </w:rPr>
        <w:t xml:space="preserve">broskyňovej farby, </w:t>
      </w:r>
      <w:r w:rsidR="00A61BEB" w:rsidRPr="00702290">
        <w:rPr>
          <w:szCs w:val="22"/>
        </w:rPr>
        <w:t xml:space="preserve">okrúhle s </w:t>
      </w:r>
      <w:r w:rsidRPr="00702290">
        <w:rPr>
          <w:szCs w:val="22"/>
        </w:rPr>
        <w:t>priemer</w:t>
      </w:r>
      <w:r w:rsidR="00A61BEB" w:rsidRPr="00702290">
        <w:rPr>
          <w:szCs w:val="22"/>
        </w:rPr>
        <w:t>om</w:t>
      </w:r>
      <w:r w:rsidRPr="00702290">
        <w:rPr>
          <w:szCs w:val="22"/>
        </w:rPr>
        <w:t xml:space="preserve"> približne 11 mm, obojstranne vypuklé neoba</w:t>
      </w:r>
      <w:r w:rsidR="00A61BEB" w:rsidRPr="00702290">
        <w:rPr>
          <w:szCs w:val="22"/>
        </w:rPr>
        <w:t>le</w:t>
      </w:r>
      <w:r w:rsidRPr="00702290">
        <w:rPr>
          <w:szCs w:val="22"/>
        </w:rPr>
        <w:t>né tablety s „</w:t>
      </w:r>
      <w:proofErr w:type="spellStart"/>
      <w:r w:rsidRPr="00702290">
        <w:rPr>
          <w:szCs w:val="22"/>
        </w:rPr>
        <w:t>AL</w:t>
      </w:r>
      <w:proofErr w:type="spellEnd"/>
      <w:r w:rsidRPr="00702290">
        <w:rPr>
          <w:szCs w:val="22"/>
        </w:rPr>
        <w:t>“ a „300“ po stranách deliacej ryhy na jednej strane a hladké na strane druhej.</w:t>
      </w:r>
    </w:p>
    <w:p w:rsidR="00C30929" w:rsidRPr="00702290" w:rsidRDefault="00C30929" w:rsidP="00A56D56">
      <w:pPr>
        <w:widowControl w:val="0"/>
        <w:ind w:left="0" w:firstLine="0"/>
        <w:rPr>
          <w:szCs w:val="22"/>
        </w:rPr>
      </w:pPr>
      <w:r w:rsidRPr="00702290">
        <w:rPr>
          <w:szCs w:val="22"/>
        </w:rPr>
        <w:t>Deliaca ryha iba pomáha rozlomiť tabletu, aby sa dala ľahšie prehltnúť a neslúži na rozdelenie na rovnaké dávky.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>Alopurinol Glenmark 100 mg je dostupný v balení obsahujúcom 50 alebo 100 tabliet.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>Alopurinol Glenmark 300 mg je dostupný v balení obsahujúcom 30 tabliet.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>Na trh nemusia byť uvedené všetky veľkosti balenia.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702290">
        <w:rPr>
          <w:b/>
          <w:noProof/>
          <w:szCs w:val="22"/>
        </w:rPr>
        <w:t>Držiteľ rozhodnutia o</w:t>
      </w:r>
      <w:r w:rsidR="00BA3996" w:rsidRPr="00702290">
        <w:rPr>
          <w:b/>
          <w:noProof/>
          <w:szCs w:val="22"/>
        </w:rPr>
        <w:t> </w:t>
      </w:r>
      <w:r w:rsidRPr="00702290">
        <w:rPr>
          <w:b/>
          <w:noProof/>
          <w:szCs w:val="22"/>
        </w:rPr>
        <w:t>registrácii</w:t>
      </w:r>
      <w:r w:rsidR="00BA3996" w:rsidRPr="00702290">
        <w:rPr>
          <w:b/>
          <w:noProof/>
          <w:szCs w:val="22"/>
        </w:rPr>
        <w:t xml:space="preserve"> a</w:t>
      </w:r>
      <w:r w:rsidR="00204150" w:rsidRPr="00702290">
        <w:rPr>
          <w:b/>
          <w:noProof/>
          <w:szCs w:val="22"/>
        </w:rPr>
        <w:t> </w:t>
      </w:r>
      <w:r w:rsidR="00BA3996" w:rsidRPr="00702290">
        <w:rPr>
          <w:b/>
          <w:noProof/>
          <w:szCs w:val="22"/>
        </w:rPr>
        <w:t>výrobca</w:t>
      </w:r>
    </w:p>
    <w:p w:rsidR="00204150" w:rsidRPr="00702290" w:rsidRDefault="00204150" w:rsidP="00A56D5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BA3996" w:rsidRPr="00702290" w:rsidRDefault="00BA3996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i/>
          <w:noProof/>
          <w:szCs w:val="22"/>
        </w:rPr>
        <w:t>Držiteľ rozhodnutia o registrácii:</w:t>
      </w:r>
    </w:p>
    <w:p w:rsidR="00137D63" w:rsidRDefault="00137D63" w:rsidP="00137D63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IPCA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PRODUTOS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FARMACEUTICOS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UNIPESSOAL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LDA</w:t>
      </w:r>
      <w:proofErr w:type="spellEnd"/>
    </w:p>
    <w:p w:rsidR="00137D63" w:rsidRDefault="00137D63" w:rsidP="00137D63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Rua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Jose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Nogueira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Vaz</w:t>
      </w:r>
      <w:proofErr w:type="spellEnd"/>
      <w:r>
        <w:rPr>
          <w:szCs w:val="22"/>
        </w:rPr>
        <w:t>, n.</w:t>
      </w:r>
      <w:r w:rsidR="00E53453">
        <w:rPr>
          <w:szCs w:val="22"/>
        </w:rPr>
        <w:t xml:space="preserve"> </w:t>
      </w:r>
      <w:r>
        <w:rPr>
          <w:szCs w:val="22"/>
        </w:rPr>
        <w:t>8B</w:t>
      </w:r>
    </w:p>
    <w:p w:rsidR="00137D63" w:rsidRDefault="00137D63" w:rsidP="00137D63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2625-099 </w:t>
      </w:r>
      <w:proofErr w:type="spellStart"/>
      <w:r>
        <w:rPr>
          <w:szCs w:val="22"/>
        </w:rPr>
        <w:t>Povoa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Santa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Iria</w:t>
      </w:r>
      <w:proofErr w:type="spellEnd"/>
    </w:p>
    <w:p w:rsidR="006E1725" w:rsidRDefault="00137D63" w:rsidP="00A56D56">
      <w:pPr>
        <w:widowControl w:val="0"/>
        <w:rPr>
          <w:szCs w:val="22"/>
        </w:rPr>
      </w:pPr>
      <w:r>
        <w:rPr>
          <w:szCs w:val="22"/>
        </w:rPr>
        <w:t>Portugalsko</w:t>
      </w:r>
    </w:p>
    <w:p w:rsidR="00E53453" w:rsidRPr="00702290" w:rsidRDefault="00E53453" w:rsidP="00A56D56">
      <w:pPr>
        <w:widowControl w:val="0"/>
        <w:rPr>
          <w:noProof/>
          <w:szCs w:val="22"/>
        </w:rPr>
      </w:pPr>
    </w:p>
    <w:p w:rsidR="006E1725" w:rsidRPr="00702290" w:rsidRDefault="00BA3996" w:rsidP="008B58E5">
      <w:pPr>
        <w:keepNext/>
        <w:widowControl w:val="0"/>
        <w:rPr>
          <w:noProof/>
          <w:szCs w:val="22"/>
        </w:rPr>
      </w:pPr>
      <w:r w:rsidRPr="00702290">
        <w:rPr>
          <w:i/>
          <w:noProof/>
          <w:szCs w:val="22"/>
        </w:rPr>
        <w:lastRenderedPageBreak/>
        <w:t>Výrobca:</w:t>
      </w:r>
    </w:p>
    <w:p w:rsidR="00C30929" w:rsidRPr="00702290" w:rsidRDefault="00C30929" w:rsidP="008B58E5">
      <w:pPr>
        <w:keepNext/>
        <w:widowControl w:val="0"/>
        <w:rPr>
          <w:noProof/>
          <w:szCs w:val="22"/>
        </w:rPr>
      </w:pPr>
      <w:r w:rsidRPr="00702290">
        <w:rPr>
          <w:noProof/>
          <w:szCs w:val="22"/>
        </w:rPr>
        <w:t>Glenmark Pharmaceuticals s.r.o., Fibichova 143, 566 17 Vysoké Mýto, Česká republika</w:t>
      </w:r>
    </w:p>
    <w:p w:rsidR="00BA3996" w:rsidRPr="00702290" w:rsidRDefault="00BA3996" w:rsidP="00A56D5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6D67DA" w:rsidRPr="00702290" w:rsidRDefault="006D67DA" w:rsidP="00A56D56">
      <w:pPr>
        <w:widowControl w:val="0"/>
        <w:numPr>
          <w:ilvl w:val="12"/>
          <w:numId w:val="0"/>
        </w:numPr>
        <w:ind w:right="-2"/>
        <w:rPr>
          <w:b/>
          <w:bCs/>
          <w:szCs w:val="22"/>
        </w:rPr>
      </w:pPr>
      <w:r w:rsidRPr="00702290">
        <w:rPr>
          <w:b/>
          <w:bCs/>
          <w:szCs w:val="22"/>
        </w:rPr>
        <w:t>Liek je schválený v členských štátoch Európskeho hospodárskeho priestoru (</w:t>
      </w:r>
      <w:proofErr w:type="spellStart"/>
      <w:r w:rsidRPr="00702290">
        <w:rPr>
          <w:b/>
          <w:bCs/>
          <w:szCs w:val="22"/>
        </w:rPr>
        <w:t>EHP</w:t>
      </w:r>
      <w:proofErr w:type="spellEnd"/>
      <w:r w:rsidRPr="00702290">
        <w:rPr>
          <w:b/>
          <w:bCs/>
          <w:szCs w:val="22"/>
        </w:rPr>
        <w:t>) pod nasledovnými názvami:</w:t>
      </w:r>
    </w:p>
    <w:p w:rsidR="00204150" w:rsidRPr="00702290" w:rsidRDefault="00204150" w:rsidP="00A56D56">
      <w:pPr>
        <w:widowControl w:val="0"/>
        <w:numPr>
          <w:ilvl w:val="12"/>
          <w:numId w:val="0"/>
        </w:numPr>
        <w:ind w:right="-2"/>
        <w:rPr>
          <w:bCs/>
          <w:szCs w:val="22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61"/>
      </w:tblGrid>
      <w:tr w:rsidR="006D67DA" w:rsidRPr="00702290" w:rsidTr="00BA3996">
        <w:tc>
          <w:tcPr>
            <w:tcW w:w="2552" w:type="dxa"/>
          </w:tcPr>
          <w:p w:rsidR="006D67DA" w:rsidRPr="00702290" w:rsidRDefault="006D67DA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702290">
              <w:rPr>
                <w:szCs w:val="22"/>
              </w:rPr>
              <w:t>Názov členského štátu</w:t>
            </w:r>
          </w:p>
        </w:tc>
        <w:tc>
          <w:tcPr>
            <w:tcW w:w="4961" w:type="dxa"/>
          </w:tcPr>
          <w:p w:rsidR="006D67DA" w:rsidRPr="00702290" w:rsidRDefault="006D67DA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702290">
              <w:rPr>
                <w:szCs w:val="22"/>
              </w:rPr>
              <w:t>Názov lieku</w:t>
            </w:r>
          </w:p>
        </w:tc>
      </w:tr>
      <w:tr w:rsidR="006D67DA" w:rsidRPr="00702290" w:rsidTr="00BA3996">
        <w:tc>
          <w:tcPr>
            <w:tcW w:w="2552" w:type="dxa"/>
          </w:tcPr>
          <w:p w:rsidR="006D67DA" w:rsidRPr="00702290" w:rsidRDefault="00BA399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702290">
              <w:rPr>
                <w:bCs/>
                <w:szCs w:val="22"/>
              </w:rPr>
              <w:t>Česká republika</w:t>
            </w:r>
          </w:p>
        </w:tc>
        <w:tc>
          <w:tcPr>
            <w:tcW w:w="4961" w:type="dxa"/>
          </w:tcPr>
          <w:p w:rsidR="00D16EFC" w:rsidRPr="00702290" w:rsidRDefault="00A9308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 w:rsidRPr="00702290">
              <w:rPr>
                <w:szCs w:val="22"/>
              </w:rPr>
              <w:t>Alopurinol</w:t>
            </w:r>
            <w:proofErr w:type="spellEnd"/>
            <w:r w:rsidRPr="00702290">
              <w:rPr>
                <w:szCs w:val="22"/>
              </w:rPr>
              <w:t xml:space="preserve"> </w:t>
            </w:r>
            <w:proofErr w:type="spellStart"/>
            <w:r w:rsidRPr="00702290">
              <w:rPr>
                <w:szCs w:val="22"/>
              </w:rPr>
              <w:t>Glenmark</w:t>
            </w:r>
            <w:proofErr w:type="spellEnd"/>
            <w:r w:rsidRPr="00702290">
              <w:rPr>
                <w:szCs w:val="22"/>
              </w:rPr>
              <w:t xml:space="preserve"> 100 mg/300 mg tablety</w:t>
            </w:r>
          </w:p>
        </w:tc>
      </w:tr>
      <w:tr w:rsidR="00A93086" w:rsidRPr="00702290" w:rsidTr="00BA3996">
        <w:tc>
          <w:tcPr>
            <w:tcW w:w="2552" w:type="dxa"/>
          </w:tcPr>
          <w:p w:rsidR="00A93086" w:rsidRPr="00702290" w:rsidRDefault="00A9308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702290">
              <w:rPr>
                <w:bCs/>
                <w:szCs w:val="22"/>
              </w:rPr>
              <w:t>Slovensko</w:t>
            </w:r>
          </w:p>
        </w:tc>
        <w:tc>
          <w:tcPr>
            <w:tcW w:w="4961" w:type="dxa"/>
          </w:tcPr>
          <w:p w:rsidR="00A93086" w:rsidRPr="00702290" w:rsidRDefault="00A9308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 w:rsidRPr="00702290">
              <w:rPr>
                <w:szCs w:val="22"/>
              </w:rPr>
              <w:t>Alopurinol</w:t>
            </w:r>
            <w:proofErr w:type="spellEnd"/>
            <w:r w:rsidRPr="00702290">
              <w:rPr>
                <w:szCs w:val="22"/>
              </w:rPr>
              <w:t xml:space="preserve"> </w:t>
            </w:r>
            <w:proofErr w:type="spellStart"/>
            <w:r w:rsidRPr="00702290">
              <w:rPr>
                <w:szCs w:val="22"/>
              </w:rPr>
              <w:t>Glenmark</w:t>
            </w:r>
            <w:proofErr w:type="spellEnd"/>
            <w:r w:rsidRPr="00702290">
              <w:rPr>
                <w:szCs w:val="22"/>
              </w:rPr>
              <w:t xml:space="preserve"> 100 mg/300 mg tablety</w:t>
            </w:r>
          </w:p>
        </w:tc>
      </w:tr>
    </w:tbl>
    <w:p w:rsidR="006D67DA" w:rsidRPr="00702290" w:rsidRDefault="006D67DA" w:rsidP="00A56D56">
      <w:pPr>
        <w:widowControl w:val="0"/>
        <w:ind w:right="-449"/>
        <w:rPr>
          <w:noProof/>
          <w:szCs w:val="22"/>
        </w:rPr>
      </w:pPr>
    </w:p>
    <w:p w:rsidR="00802B40" w:rsidRPr="00702290" w:rsidRDefault="00ED06C9" w:rsidP="00A56D56">
      <w:pPr>
        <w:widowControl w:val="0"/>
        <w:numPr>
          <w:ilvl w:val="12"/>
          <w:numId w:val="0"/>
        </w:numPr>
        <w:ind w:right="-2"/>
        <w:outlineLvl w:val="0"/>
        <w:rPr>
          <w:szCs w:val="22"/>
        </w:rPr>
      </w:pPr>
      <w:r w:rsidRPr="00702290">
        <w:rPr>
          <w:b/>
          <w:noProof/>
          <w:szCs w:val="22"/>
        </w:rPr>
        <w:t xml:space="preserve">Táto písomná informácia bola naposledy </w:t>
      </w:r>
      <w:r w:rsidR="00A540BA" w:rsidRPr="00702290">
        <w:rPr>
          <w:b/>
          <w:noProof/>
          <w:szCs w:val="22"/>
        </w:rPr>
        <w:t xml:space="preserve">aktualizovaná </w:t>
      </w:r>
      <w:r w:rsidR="00F63202" w:rsidRPr="00702290">
        <w:rPr>
          <w:b/>
          <w:noProof/>
          <w:szCs w:val="22"/>
        </w:rPr>
        <w:t>v</w:t>
      </w:r>
      <w:r w:rsidR="0098127F" w:rsidRPr="00702290">
        <w:rPr>
          <w:b/>
          <w:noProof/>
          <w:szCs w:val="22"/>
        </w:rPr>
        <w:t> </w:t>
      </w:r>
      <w:r w:rsidR="00F30B4D">
        <w:rPr>
          <w:b/>
          <w:noProof/>
          <w:szCs w:val="22"/>
        </w:rPr>
        <w:t>decembri</w:t>
      </w:r>
      <w:bookmarkStart w:id="0" w:name="_GoBack"/>
      <w:bookmarkEnd w:id="0"/>
      <w:r w:rsidR="0098127F" w:rsidRPr="00702290">
        <w:rPr>
          <w:b/>
          <w:noProof/>
          <w:szCs w:val="22"/>
        </w:rPr>
        <w:t xml:space="preserve"> </w:t>
      </w:r>
      <w:r w:rsidR="00C70594" w:rsidRPr="00702290">
        <w:rPr>
          <w:b/>
          <w:noProof/>
          <w:szCs w:val="22"/>
        </w:rPr>
        <w:t>201</w:t>
      </w:r>
      <w:r w:rsidR="0052742A" w:rsidRPr="00702290">
        <w:rPr>
          <w:b/>
          <w:noProof/>
          <w:szCs w:val="22"/>
        </w:rPr>
        <w:t>8</w:t>
      </w:r>
      <w:r w:rsidRPr="00702290">
        <w:rPr>
          <w:b/>
          <w:noProof/>
          <w:szCs w:val="22"/>
        </w:rPr>
        <w:t>.</w:t>
      </w:r>
    </w:p>
    <w:sectPr w:rsidR="00802B40" w:rsidRPr="00702290" w:rsidSect="005274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6D" w:rsidRDefault="006D1E6D">
      <w:r>
        <w:separator/>
      </w:r>
    </w:p>
  </w:endnote>
  <w:endnote w:type="continuationSeparator" w:id="0">
    <w:p w:rsidR="006D1E6D" w:rsidRDefault="006D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E6D" w:rsidRPr="00E53453" w:rsidRDefault="00E62F1F">
    <w:pPr>
      <w:pStyle w:val="Pta"/>
      <w:jc w:val="center"/>
      <w:rPr>
        <w:sz w:val="18"/>
        <w:szCs w:val="18"/>
      </w:rPr>
    </w:pPr>
    <w:r w:rsidRPr="00E53453">
      <w:rPr>
        <w:rStyle w:val="slostrany"/>
        <w:sz w:val="18"/>
        <w:szCs w:val="18"/>
      </w:rPr>
      <w:fldChar w:fldCharType="begin"/>
    </w:r>
    <w:r w:rsidR="006D1E6D" w:rsidRPr="00E53453">
      <w:rPr>
        <w:rStyle w:val="slostrany"/>
        <w:sz w:val="18"/>
        <w:szCs w:val="18"/>
      </w:rPr>
      <w:instrText xml:space="preserve"> PAGE </w:instrText>
    </w:r>
    <w:r w:rsidRPr="00E53453">
      <w:rPr>
        <w:rStyle w:val="slostrany"/>
        <w:sz w:val="18"/>
        <w:szCs w:val="18"/>
      </w:rPr>
      <w:fldChar w:fldCharType="separate"/>
    </w:r>
    <w:r w:rsidR="00F30B4D">
      <w:rPr>
        <w:rStyle w:val="slostrany"/>
        <w:noProof/>
        <w:sz w:val="18"/>
        <w:szCs w:val="18"/>
      </w:rPr>
      <w:t>6</w:t>
    </w:r>
    <w:r w:rsidRPr="00E53453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E6D" w:rsidRPr="00245323" w:rsidRDefault="00E62F1F" w:rsidP="00245323">
    <w:pPr>
      <w:pStyle w:val="Pta"/>
      <w:jc w:val="center"/>
      <w:rPr>
        <w:sz w:val="18"/>
        <w:szCs w:val="18"/>
      </w:rPr>
    </w:pPr>
    <w:r w:rsidRPr="00245323">
      <w:rPr>
        <w:sz w:val="18"/>
        <w:szCs w:val="18"/>
      </w:rPr>
      <w:fldChar w:fldCharType="begin"/>
    </w:r>
    <w:r w:rsidR="006D1E6D" w:rsidRPr="00245323">
      <w:rPr>
        <w:sz w:val="18"/>
        <w:szCs w:val="18"/>
      </w:rPr>
      <w:instrText>PAGE   \* MERGEFORMAT</w:instrText>
    </w:r>
    <w:r w:rsidRPr="00245323">
      <w:rPr>
        <w:sz w:val="18"/>
        <w:szCs w:val="18"/>
      </w:rPr>
      <w:fldChar w:fldCharType="separate"/>
    </w:r>
    <w:r w:rsidR="006D1E6D">
      <w:rPr>
        <w:noProof/>
        <w:sz w:val="18"/>
        <w:szCs w:val="18"/>
      </w:rPr>
      <w:t>1</w:t>
    </w:r>
    <w:r w:rsidRPr="0024532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6D" w:rsidRDefault="006D1E6D">
      <w:r>
        <w:separator/>
      </w:r>
    </w:p>
  </w:footnote>
  <w:footnote w:type="continuationSeparator" w:id="0">
    <w:p w:rsidR="006D1E6D" w:rsidRDefault="006D1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E6D" w:rsidRDefault="00137D63" w:rsidP="0052742A">
    <w:pPr>
      <w:pStyle w:val="Hlavika"/>
      <w:tabs>
        <w:tab w:val="clear" w:pos="8306"/>
        <w:tab w:val="left" w:pos="6878"/>
      </w:tabs>
    </w:pPr>
    <w:r>
      <w:rPr>
        <w:sz w:val="18"/>
      </w:rPr>
      <w:t>Schválený text k rozhodnutiu o prevode, ev.</w:t>
    </w:r>
    <w:r w:rsidR="00E53453">
      <w:rPr>
        <w:sz w:val="18"/>
      </w:rPr>
      <w:t xml:space="preserve"> </w:t>
    </w:r>
    <w:r>
      <w:rPr>
        <w:sz w:val="18"/>
      </w:rPr>
      <w:t>č.: 2018/</w:t>
    </w:r>
    <w:proofErr w:type="spellStart"/>
    <w:r>
      <w:rPr>
        <w:sz w:val="18"/>
      </w:rPr>
      <w:t>04550-TR</w:t>
    </w:r>
    <w:proofErr w:type="spellEnd"/>
    <w:r w:rsidR="007A07A5">
      <w:rPr>
        <w:sz w:val="18"/>
      </w:rPr>
      <w:t>, 2018/</w:t>
    </w:r>
    <w:proofErr w:type="spellStart"/>
    <w:r w:rsidR="007A07A5">
      <w:rPr>
        <w:sz w:val="18"/>
      </w:rPr>
      <w:t>04551-TR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E6D" w:rsidRDefault="006D1E6D" w:rsidP="00A56D56">
    <w:pPr>
      <w:pStyle w:val="Hlavika"/>
      <w:tabs>
        <w:tab w:val="clear" w:pos="8306"/>
        <w:tab w:val="left" w:pos="687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C0E3178"/>
    <w:multiLevelType w:val="hybridMultilevel"/>
    <w:tmpl w:val="2686399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437D3"/>
    <w:multiLevelType w:val="hybridMultilevel"/>
    <w:tmpl w:val="C30AFE0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C6D42"/>
    <w:multiLevelType w:val="hybridMultilevel"/>
    <w:tmpl w:val="2E4A4AA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8E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A2D52"/>
    <w:multiLevelType w:val="hybridMultilevel"/>
    <w:tmpl w:val="A3F6AF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C76C4"/>
    <w:multiLevelType w:val="hybridMultilevel"/>
    <w:tmpl w:val="32E4A682"/>
    <w:lvl w:ilvl="0" w:tplc="7ADA9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866581"/>
    <w:multiLevelType w:val="hybridMultilevel"/>
    <w:tmpl w:val="A70270D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1102D"/>
    <w:multiLevelType w:val="hybridMultilevel"/>
    <w:tmpl w:val="910611B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A046B"/>
    <w:multiLevelType w:val="hybridMultilevel"/>
    <w:tmpl w:val="48A0A5C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10D69"/>
    <w:multiLevelType w:val="hybridMultilevel"/>
    <w:tmpl w:val="56F8C8CC"/>
    <w:lvl w:ilvl="0" w:tplc="FFFFFFFF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6D267FA"/>
    <w:multiLevelType w:val="hybridMultilevel"/>
    <w:tmpl w:val="44B0916A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36746"/>
    <w:multiLevelType w:val="hybridMultilevel"/>
    <w:tmpl w:val="7BB071A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07480"/>
    <w:multiLevelType w:val="hybridMultilevel"/>
    <w:tmpl w:val="5E5A2F2E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D034A"/>
    <w:multiLevelType w:val="hybridMultilevel"/>
    <w:tmpl w:val="ADB2057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C0D05"/>
    <w:multiLevelType w:val="hybridMultilevel"/>
    <w:tmpl w:val="6D4673F6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66D45"/>
    <w:multiLevelType w:val="hybridMultilevel"/>
    <w:tmpl w:val="49301B16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F1475"/>
    <w:multiLevelType w:val="hybridMultilevel"/>
    <w:tmpl w:val="26B6872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C4E7C"/>
    <w:multiLevelType w:val="hybridMultilevel"/>
    <w:tmpl w:val="4A8407E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D50C6"/>
    <w:multiLevelType w:val="hybridMultilevel"/>
    <w:tmpl w:val="1A023C5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D6F10"/>
    <w:multiLevelType w:val="hybridMultilevel"/>
    <w:tmpl w:val="EC04061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11F31"/>
    <w:multiLevelType w:val="hybridMultilevel"/>
    <w:tmpl w:val="E1426078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D7CA5"/>
    <w:multiLevelType w:val="hybridMultilevel"/>
    <w:tmpl w:val="CAC09FF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775C0"/>
    <w:multiLevelType w:val="hybridMultilevel"/>
    <w:tmpl w:val="6CB4AF4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D08EA"/>
    <w:multiLevelType w:val="hybridMultilevel"/>
    <w:tmpl w:val="4000B1F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28"/>
    <w:multiLevelType w:val="hybridMultilevel"/>
    <w:tmpl w:val="2AA8B5C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526D8"/>
    <w:multiLevelType w:val="hybridMultilevel"/>
    <w:tmpl w:val="C0E24FE8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52167"/>
    <w:multiLevelType w:val="hybridMultilevel"/>
    <w:tmpl w:val="53008CA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11029"/>
    <w:multiLevelType w:val="hybridMultilevel"/>
    <w:tmpl w:val="84948180"/>
    <w:lvl w:ilvl="0" w:tplc="FFFFFFFF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7B077E2"/>
    <w:multiLevelType w:val="hybridMultilevel"/>
    <w:tmpl w:val="F0EA094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F905B0"/>
    <w:multiLevelType w:val="hybridMultilevel"/>
    <w:tmpl w:val="B8D45432"/>
    <w:lvl w:ilvl="0" w:tplc="F71A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9"/>
  </w:num>
  <w:num w:numId="5">
    <w:abstractNumId w:val="3"/>
  </w:num>
  <w:num w:numId="6">
    <w:abstractNumId w:val="29"/>
  </w:num>
  <w:num w:numId="7">
    <w:abstractNumId w:val="27"/>
  </w:num>
  <w:num w:numId="8">
    <w:abstractNumId w:val="7"/>
  </w:num>
  <w:num w:numId="9">
    <w:abstractNumId w:val="13"/>
  </w:num>
  <w:num w:numId="10">
    <w:abstractNumId w:val="5"/>
  </w:num>
  <w:num w:numId="11">
    <w:abstractNumId w:val="6"/>
  </w:num>
  <w:num w:numId="12">
    <w:abstractNumId w:val="25"/>
  </w:num>
  <w:num w:numId="13">
    <w:abstractNumId w:val="16"/>
  </w:num>
  <w:num w:numId="14">
    <w:abstractNumId w:val="12"/>
  </w:num>
  <w:num w:numId="15">
    <w:abstractNumId w:val="21"/>
  </w:num>
  <w:num w:numId="16">
    <w:abstractNumId w:val="15"/>
  </w:num>
  <w:num w:numId="17">
    <w:abstractNumId w:val="30"/>
  </w:num>
  <w:num w:numId="18">
    <w:abstractNumId w:val="23"/>
  </w:num>
  <w:num w:numId="19">
    <w:abstractNumId w:val="28"/>
  </w:num>
  <w:num w:numId="20">
    <w:abstractNumId w:val="22"/>
  </w:num>
  <w:num w:numId="21">
    <w:abstractNumId w:val="2"/>
  </w:num>
  <w:num w:numId="22">
    <w:abstractNumId w:val="17"/>
  </w:num>
  <w:num w:numId="23">
    <w:abstractNumId w:val="8"/>
  </w:num>
  <w:num w:numId="24">
    <w:abstractNumId w:val="24"/>
  </w:num>
  <w:num w:numId="25">
    <w:abstractNumId w:val="9"/>
  </w:num>
  <w:num w:numId="26">
    <w:abstractNumId w:val="18"/>
  </w:num>
  <w:num w:numId="27">
    <w:abstractNumId w:val="10"/>
  </w:num>
  <w:num w:numId="28">
    <w:abstractNumId w:val="11"/>
  </w:num>
  <w:num w:numId="2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38"/>
    <w:rsid w:val="00001F70"/>
    <w:rsid w:val="00003E53"/>
    <w:rsid w:val="000048EF"/>
    <w:rsid w:val="0000673C"/>
    <w:rsid w:val="00010A1B"/>
    <w:rsid w:val="0001344C"/>
    <w:rsid w:val="00017CBB"/>
    <w:rsid w:val="00022C44"/>
    <w:rsid w:val="000312E7"/>
    <w:rsid w:val="00034AB0"/>
    <w:rsid w:val="00034F88"/>
    <w:rsid w:val="00045F11"/>
    <w:rsid w:val="000500FF"/>
    <w:rsid w:val="000518CF"/>
    <w:rsid w:val="00052692"/>
    <w:rsid w:val="000544F6"/>
    <w:rsid w:val="00055BAE"/>
    <w:rsid w:val="00056411"/>
    <w:rsid w:val="00057982"/>
    <w:rsid w:val="0007190D"/>
    <w:rsid w:val="000809A2"/>
    <w:rsid w:val="00090FF5"/>
    <w:rsid w:val="00091656"/>
    <w:rsid w:val="000A12F6"/>
    <w:rsid w:val="000A3528"/>
    <w:rsid w:val="000A3AA0"/>
    <w:rsid w:val="000B05CD"/>
    <w:rsid w:val="000B330E"/>
    <w:rsid w:val="000B3C16"/>
    <w:rsid w:val="000B4DAB"/>
    <w:rsid w:val="000B6F48"/>
    <w:rsid w:val="000C14AA"/>
    <w:rsid w:val="000D327B"/>
    <w:rsid w:val="000E2A68"/>
    <w:rsid w:val="000F27CD"/>
    <w:rsid w:val="000F60D0"/>
    <w:rsid w:val="001024E4"/>
    <w:rsid w:val="00110C7B"/>
    <w:rsid w:val="001144E5"/>
    <w:rsid w:val="0011568D"/>
    <w:rsid w:val="0012277C"/>
    <w:rsid w:val="00124991"/>
    <w:rsid w:val="00125C88"/>
    <w:rsid w:val="0013550B"/>
    <w:rsid w:val="00137D63"/>
    <w:rsid w:val="001429C0"/>
    <w:rsid w:val="00143507"/>
    <w:rsid w:val="00143F09"/>
    <w:rsid w:val="00146498"/>
    <w:rsid w:val="001549EE"/>
    <w:rsid w:val="0018024C"/>
    <w:rsid w:val="0018303E"/>
    <w:rsid w:val="00187BD4"/>
    <w:rsid w:val="001A1111"/>
    <w:rsid w:val="001A1A70"/>
    <w:rsid w:val="001A1B6E"/>
    <w:rsid w:val="001A6785"/>
    <w:rsid w:val="001A6938"/>
    <w:rsid w:val="001A7149"/>
    <w:rsid w:val="001A760F"/>
    <w:rsid w:val="001D2764"/>
    <w:rsid w:val="001D27CC"/>
    <w:rsid w:val="001D3B60"/>
    <w:rsid w:val="001D3CFF"/>
    <w:rsid w:val="001D71BF"/>
    <w:rsid w:val="001D7705"/>
    <w:rsid w:val="001D7CC1"/>
    <w:rsid w:val="001E345F"/>
    <w:rsid w:val="001E3D9A"/>
    <w:rsid w:val="001E4B82"/>
    <w:rsid w:val="001E660B"/>
    <w:rsid w:val="001F2F72"/>
    <w:rsid w:val="00200EF3"/>
    <w:rsid w:val="00204150"/>
    <w:rsid w:val="00212E97"/>
    <w:rsid w:val="00222F86"/>
    <w:rsid w:val="00226E52"/>
    <w:rsid w:val="00227A25"/>
    <w:rsid w:val="00232F11"/>
    <w:rsid w:val="00245323"/>
    <w:rsid w:val="002505E9"/>
    <w:rsid w:val="00250AE3"/>
    <w:rsid w:val="002523DB"/>
    <w:rsid w:val="00255678"/>
    <w:rsid w:val="002566A8"/>
    <w:rsid w:val="00260FC1"/>
    <w:rsid w:val="00264D3B"/>
    <w:rsid w:val="002653DE"/>
    <w:rsid w:val="00266C9F"/>
    <w:rsid w:val="00277580"/>
    <w:rsid w:val="00280660"/>
    <w:rsid w:val="002830C3"/>
    <w:rsid w:val="00283CEB"/>
    <w:rsid w:val="00285E41"/>
    <w:rsid w:val="00293C57"/>
    <w:rsid w:val="00294EA8"/>
    <w:rsid w:val="002B0B69"/>
    <w:rsid w:val="002C01DB"/>
    <w:rsid w:val="002C292C"/>
    <w:rsid w:val="002C7C2C"/>
    <w:rsid w:val="002D19A2"/>
    <w:rsid w:val="002D218B"/>
    <w:rsid w:val="002D6324"/>
    <w:rsid w:val="002D73CA"/>
    <w:rsid w:val="002E1A51"/>
    <w:rsid w:val="002E1ADC"/>
    <w:rsid w:val="002E1F5C"/>
    <w:rsid w:val="002F46F1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8C2"/>
    <w:rsid w:val="00380101"/>
    <w:rsid w:val="00380CFE"/>
    <w:rsid w:val="00385DD6"/>
    <w:rsid w:val="00386FF1"/>
    <w:rsid w:val="00387FD4"/>
    <w:rsid w:val="00393AD9"/>
    <w:rsid w:val="003B54F0"/>
    <w:rsid w:val="003B60D0"/>
    <w:rsid w:val="003B7C77"/>
    <w:rsid w:val="003C6DE6"/>
    <w:rsid w:val="003D5109"/>
    <w:rsid w:val="003D5779"/>
    <w:rsid w:val="003E65DE"/>
    <w:rsid w:val="00400F9A"/>
    <w:rsid w:val="004100BB"/>
    <w:rsid w:val="00411C74"/>
    <w:rsid w:val="00412575"/>
    <w:rsid w:val="0042178D"/>
    <w:rsid w:val="00421C2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205A"/>
    <w:rsid w:val="00464084"/>
    <w:rsid w:val="004645A6"/>
    <w:rsid w:val="004654DE"/>
    <w:rsid w:val="0047450E"/>
    <w:rsid w:val="0049582D"/>
    <w:rsid w:val="004A2C54"/>
    <w:rsid w:val="004B55C3"/>
    <w:rsid w:val="004B66C2"/>
    <w:rsid w:val="004C157E"/>
    <w:rsid w:val="004C35C9"/>
    <w:rsid w:val="004C781D"/>
    <w:rsid w:val="004D0C3B"/>
    <w:rsid w:val="004D0E6D"/>
    <w:rsid w:val="004D45E1"/>
    <w:rsid w:val="004D55E4"/>
    <w:rsid w:val="004E58DE"/>
    <w:rsid w:val="004F0BDE"/>
    <w:rsid w:val="004F3DB5"/>
    <w:rsid w:val="0050525B"/>
    <w:rsid w:val="00512B64"/>
    <w:rsid w:val="0051344E"/>
    <w:rsid w:val="00515E18"/>
    <w:rsid w:val="00516778"/>
    <w:rsid w:val="00520CA5"/>
    <w:rsid w:val="00521AF9"/>
    <w:rsid w:val="0052742A"/>
    <w:rsid w:val="0053316D"/>
    <w:rsid w:val="00537037"/>
    <w:rsid w:val="00540A4D"/>
    <w:rsid w:val="00554782"/>
    <w:rsid w:val="00562CC3"/>
    <w:rsid w:val="00565DD6"/>
    <w:rsid w:val="0057235C"/>
    <w:rsid w:val="005775F1"/>
    <w:rsid w:val="00584381"/>
    <w:rsid w:val="00585B45"/>
    <w:rsid w:val="00585F79"/>
    <w:rsid w:val="0058630C"/>
    <w:rsid w:val="00586960"/>
    <w:rsid w:val="00591203"/>
    <w:rsid w:val="00592C6E"/>
    <w:rsid w:val="00594755"/>
    <w:rsid w:val="005966E6"/>
    <w:rsid w:val="005A31B5"/>
    <w:rsid w:val="005B0FA1"/>
    <w:rsid w:val="005B2D7C"/>
    <w:rsid w:val="005B5CF9"/>
    <w:rsid w:val="005C10DC"/>
    <w:rsid w:val="005C15F8"/>
    <w:rsid w:val="005C1913"/>
    <w:rsid w:val="005D31B9"/>
    <w:rsid w:val="005E42B8"/>
    <w:rsid w:val="005E5B53"/>
    <w:rsid w:val="005F6895"/>
    <w:rsid w:val="00600E1B"/>
    <w:rsid w:val="00610C82"/>
    <w:rsid w:val="006261FA"/>
    <w:rsid w:val="0064615D"/>
    <w:rsid w:val="0066072C"/>
    <w:rsid w:val="006608B1"/>
    <w:rsid w:val="00662C1A"/>
    <w:rsid w:val="00665861"/>
    <w:rsid w:val="00667B0C"/>
    <w:rsid w:val="00671EEB"/>
    <w:rsid w:val="00673CCD"/>
    <w:rsid w:val="00685BDE"/>
    <w:rsid w:val="00686038"/>
    <w:rsid w:val="00690102"/>
    <w:rsid w:val="00694425"/>
    <w:rsid w:val="00694643"/>
    <w:rsid w:val="00695FC2"/>
    <w:rsid w:val="00696525"/>
    <w:rsid w:val="006A0376"/>
    <w:rsid w:val="006A39D1"/>
    <w:rsid w:val="006A7BE2"/>
    <w:rsid w:val="006B521C"/>
    <w:rsid w:val="006B5C7D"/>
    <w:rsid w:val="006D1E6D"/>
    <w:rsid w:val="006D3364"/>
    <w:rsid w:val="006D58A2"/>
    <w:rsid w:val="006D5AA6"/>
    <w:rsid w:val="006D67DA"/>
    <w:rsid w:val="006E1725"/>
    <w:rsid w:val="00701B77"/>
    <w:rsid w:val="00702290"/>
    <w:rsid w:val="00702317"/>
    <w:rsid w:val="00703E7A"/>
    <w:rsid w:val="0070410C"/>
    <w:rsid w:val="00706F73"/>
    <w:rsid w:val="007216C5"/>
    <w:rsid w:val="007552DC"/>
    <w:rsid w:val="00756570"/>
    <w:rsid w:val="00757C98"/>
    <w:rsid w:val="00780D3A"/>
    <w:rsid w:val="00781156"/>
    <w:rsid w:val="007842F7"/>
    <w:rsid w:val="00785028"/>
    <w:rsid w:val="00791BC7"/>
    <w:rsid w:val="007922A1"/>
    <w:rsid w:val="007954F0"/>
    <w:rsid w:val="007A07A5"/>
    <w:rsid w:val="007A5F42"/>
    <w:rsid w:val="007D049A"/>
    <w:rsid w:val="007F120F"/>
    <w:rsid w:val="007F4087"/>
    <w:rsid w:val="008020AB"/>
    <w:rsid w:val="00802B40"/>
    <w:rsid w:val="00804D4A"/>
    <w:rsid w:val="008152FC"/>
    <w:rsid w:val="00823FE7"/>
    <w:rsid w:val="008304C2"/>
    <w:rsid w:val="00832B58"/>
    <w:rsid w:val="00840560"/>
    <w:rsid w:val="00840967"/>
    <w:rsid w:val="00845A4B"/>
    <w:rsid w:val="00846B47"/>
    <w:rsid w:val="00851926"/>
    <w:rsid w:val="008564D0"/>
    <w:rsid w:val="00856BF8"/>
    <w:rsid w:val="00860F92"/>
    <w:rsid w:val="00863381"/>
    <w:rsid w:val="00880278"/>
    <w:rsid w:val="0088274E"/>
    <w:rsid w:val="00882E47"/>
    <w:rsid w:val="00886988"/>
    <w:rsid w:val="00887723"/>
    <w:rsid w:val="00895757"/>
    <w:rsid w:val="008958E1"/>
    <w:rsid w:val="008B58E5"/>
    <w:rsid w:val="008C1F27"/>
    <w:rsid w:val="008C3143"/>
    <w:rsid w:val="008D29B9"/>
    <w:rsid w:val="008D2DCD"/>
    <w:rsid w:val="008E05DE"/>
    <w:rsid w:val="008E1E96"/>
    <w:rsid w:val="008E3443"/>
    <w:rsid w:val="008E3991"/>
    <w:rsid w:val="008E39B0"/>
    <w:rsid w:val="008E7FDA"/>
    <w:rsid w:val="008F26C3"/>
    <w:rsid w:val="008F3034"/>
    <w:rsid w:val="008F3496"/>
    <w:rsid w:val="00906E7E"/>
    <w:rsid w:val="009150E5"/>
    <w:rsid w:val="00915FE7"/>
    <w:rsid w:val="0092264A"/>
    <w:rsid w:val="00923E91"/>
    <w:rsid w:val="009356B2"/>
    <w:rsid w:val="00936283"/>
    <w:rsid w:val="00936EE6"/>
    <w:rsid w:val="009412AC"/>
    <w:rsid w:val="00942B79"/>
    <w:rsid w:val="009545CC"/>
    <w:rsid w:val="00956678"/>
    <w:rsid w:val="009659BE"/>
    <w:rsid w:val="00965A67"/>
    <w:rsid w:val="009661E9"/>
    <w:rsid w:val="00966225"/>
    <w:rsid w:val="00980F42"/>
    <w:rsid w:val="0098127F"/>
    <w:rsid w:val="00981CDC"/>
    <w:rsid w:val="009826F0"/>
    <w:rsid w:val="00983AA8"/>
    <w:rsid w:val="00983C06"/>
    <w:rsid w:val="009B1963"/>
    <w:rsid w:val="009C3806"/>
    <w:rsid w:val="009C740A"/>
    <w:rsid w:val="009D1C0B"/>
    <w:rsid w:val="009D5CF7"/>
    <w:rsid w:val="009F7825"/>
    <w:rsid w:val="00A01B11"/>
    <w:rsid w:val="00A06A9E"/>
    <w:rsid w:val="00A108CA"/>
    <w:rsid w:val="00A1473B"/>
    <w:rsid w:val="00A16863"/>
    <w:rsid w:val="00A31594"/>
    <w:rsid w:val="00A32096"/>
    <w:rsid w:val="00A37BF3"/>
    <w:rsid w:val="00A41E27"/>
    <w:rsid w:val="00A529FE"/>
    <w:rsid w:val="00A5390B"/>
    <w:rsid w:val="00A540BA"/>
    <w:rsid w:val="00A56D56"/>
    <w:rsid w:val="00A6075F"/>
    <w:rsid w:val="00A61BEB"/>
    <w:rsid w:val="00A61F65"/>
    <w:rsid w:val="00A62263"/>
    <w:rsid w:val="00A66DCD"/>
    <w:rsid w:val="00A674A1"/>
    <w:rsid w:val="00A676DB"/>
    <w:rsid w:val="00A740B7"/>
    <w:rsid w:val="00A7696D"/>
    <w:rsid w:val="00A77FE7"/>
    <w:rsid w:val="00A8315C"/>
    <w:rsid w:val="00A86761"/>
    <w:rsid w:val="00A91C96"/>
    <w:rsid w:val="00A93086"/>
    <w:rsid w:val="00A93CE7"/>
    <w:rsid w:val="00A950F4"/>
    <w:rsid w:val="00AA6A25"/>
    <w:rsid w:val="00AA6B22"/>
    <w:rsid w:val="00AB2646"/>
    <w:rsid w:val="00AB6852"/>
    <w:rsid w:val="00AC4352"/>
    <w:rsid w:val="00AC65C3"/>
    <w:rsid w:val="00AD04A5"/>
    <w:rsid w:val="00AF0D67"/>
    <w:rsid w:val="00AF40D4"/>
    <w:rsid w:val="00AF532F"/>
    <w:rsid w:val="00AF76DB"/>
    <w:rsid w:val="00B00C16"/>
    <w:rsid w:val="00B026DA"/>
    <w:rsid w:val="00B04053"/>
    <w:rsid w:val="00B07ADB"/>
    <w:rsid w:val="00B109D4"/>
    <w:rsid w:val="00B24780"/>
    <w:rsid w:val="00B31E2D"/>
    <w:rsid w:val="00B32DD8"/>
    <w:rsid w:val="00B516D1"/>
    <w:rsid w:val="00B66CF2"/>
    <w:rsid w:val="00B70546"/>
    <w:rsid w:val="00B84D28"/>
    <w:rsid w:val="00B87597"/>
    <w:rsid w:val="00B87956"/>
    <w:rsid w:val="00B934EF"/>
    <w:rsid w:val="00B96A4F"/>
    <w:rsid w:val="00BA3996"/>
    <w:rsid w:val="00BA5C9A"/>
    <w:rsid w:val="00BB0C7E"/>
    <w:rsid w:val="00BB6033"/>
    <w:rsid w:val="00BB7823"/>
    <w:rsid w:val="00BC166C"/>
    <w:rsid w:val="00BC4476"/>
    <w:rsid w:val="00BD045C"/>
    <w:rsid w:val="00BE2D40"/>
    <w:rsid w:val="00BE2F41"/>
    <w:rsid w:val="00BE35E3"/>
    <w:rsid w:val="00BE518A"/>
    <w:rsid w:val="00BE71B4"/>
    <w:rsid w:val="00BF407B"/>
    <w:rsid w:val="00BF53F8"/>
    <w:rsid w:val="00C071C3"/>
    <w:rsid w:val="00C07BF1"/>
    <w:rsid w:val="00C10179"/>
    <w:rsid w:val="00C11C6C"/>
    <w:rsid w:val="00C20F5B"/>
    <w:rsid w:val="00C21100"/>
    <w:rsid w:val="00C2563D"/>
    <w:rsid w:val="00C3003E"/>
    <w:rsid w:val="00C30929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0594"/>
    <w:rsid w:val="00C714F5"/>
    <w:rsid w:val="00C7246A"/>
    <w:rsid w:val="00C76E3D"/>
    <w:rsid w:val="00C77672"/>
    <w:rsid w:val="00C82F8A"/>
    <w:rsid w:val="00C90031"/>
    <w:rsid w:val="00C91E39"/>
    <w:rsid w:val="00CA59DC"/>
    <w:rsid w:val="00CB6BC2"/>
    <w:rsid w:val="00CC543E"/>
    <w:rsid w:val="00CF2BAA"/>
    <w:rsid w:val="00D04C38"/>
    <w:rsid w:val="00D11CEA"/>
    <w:rsid w:val="00D16EFC"/>
    <w:rsid w:val="00D22E89"/>
    <w:rsid w:val="00D25320"/>
    <w:rsid w:val="00D26092"/>
    <w:rsid w:val="00D30A7C"/>
    <w:rsid w:val="00D37B10"/>
    <w:rsid w:val="00D4438A"/>
    <w:rsid w:val="00D460E8"/>
    <w:rsid w:val="00D46DAB"/>
    <w:rsid w:val="00D51A54"/>
    <w:rsid w:val="00D5348E"/>
    <w:rsid w:val="00D57490"/>
    <w:rsid w:val="00D6346D"/>
    <w:rsid w:val="00D64C1C"/>
    <w:rsid w:val="00D6547C"/>
    <w:rsid w:val="00D731D8"/>
    <w:rsid w:val="00D7376E"/>
    <w:rsid w:val="00D83949"/>
    <w:rsid w:val="00D863D0"/>
    <w:rsid w:val="00D917D2"/>
    <w:rsid w:val="00D93B0F"/>
    <w:rsid w:val="00D945D5"/>
    <w:rsid w:val="00D96510"/>
    <w:rsid w:val="00DA404D"/>
    <w:rsid w:val="00DA6C94"/>
    <w:rsid w:val="00DB1DFC"/>
    <w:rsid w:val="00DB382A"/>
    <w:rsid w:val="00DB7D2F"/>
    <w:rsid w:val="00DC3890"/>
    <w:rsid w:val="00DC4422"/>
    <w:rsid w:val="00DD08EE"/>
    <w:rsid w:val="00DD63A0"/>
    <w:rsid w:val="00DF6985"/>
    <w:rsid w:val="00E01710"/>
    <w:rsid w:val="00E03FD6"/>
    <w:rsid w:val="00E128CB"/>
    <w:rsid w:val="00E12D65"/>
    <w:rsid w:val="00E22E5B"/>
    <w:rsid w:val="00E25309"/>
    <w:rsid w:val="00E31D6C"/>
    <w:rsid w:val="00E426EA"/>
    <w:rsid w:val="00E450A5"/>
    <w:rsid w:val="00E45F49"/>
    <w:rsid w:val="00E4779E"/>
    <w:rsid w:val="00E51EDB"/>
    <w:rsid w:val="00E53453"/>
    <w:rsid w:val="00E60B04"/>
    <w:rsid w:val="00E62F1F"/>
    <w:rsid w:val="00E641FC"/>
    <w:rsid w:val="00E70202"/>
    <w:rsid w:val="00E71B2D"/>
    <w:rsid w:val="00E75922"/>
    <w:rsid w:val="00E77406"/>
    <w:rsid w:val="00E80E33"/>
    <w:rsid w:val="00E82679"/>
    <w:rsid w:val="00E91B91"/>
    <w:rsid w:val="00EA0ED7"/>
    <w:rsid w:val="00EA2F0B"/>
    <w:rsid w:val="00EB39FB"/>
    <w:rsid w:val="00EC7870"/>
    <w:rsid w:val="00ED06C9"/>
    <w:rsid w:val="00EE1FDA"/>
    <w:rsid w:val="00EE7070"/>
    <w:rsid w:val="00F036B5"/>
    <w:rsid w:val="00F039EC"/>
    <w:rsid w:val="00F04EDB"/>
    <w:rsid w:val="00F069AB"/>
    <w:rsid w:val="00F1211A"/>
    <w:rsid w:val="00F21D57"/>
    <w:rsid w:val="00F30B4D"/>
    <w:rsid w:val="00F344CA"/>
    <w:rsid w:val="00F472C3"/>
    <w:rsid w:val="00F504AA"/>
    <w:rsid w:val="00F5082B"/>
    <w:rsid w:val="00F56A26"/>
    <w:rsid w:val="00F5775A"/>
    <w:rsid w:val="00F63202"/>
    <w:rsid w:val="00F71FDA"/>
    <w:rsid w:val="00F76CA9"/>
    <w:rsid w:val="00F83147"/>
    <w:rsid w:val="00F93184"/>
    <w:rsid w:val="00FA14CD"/>
    <w:rsid w:val="00FA3A29"/>
    <w:rsid w:val="00FA5945"/>
    <w:rsid w:val="00FA5D8E"/>
    <w:rsid w:val="00FB475A"/>
    <w:rsid w:val="00FC0CA4"/>
    <w:rsid w:val="00FC3F41"/>
    <w:rsid w:val="00FC4014"/>
    <w:rsid w:val="00FC5C11"/>
    <w:rsid w:val="00FD1752"/>
    <w:rsid w:val="00FD7335"/>
    <w:rsid w:val="00FE2640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BA3996"/>
    <w:rPr>
      <w:rFonts w:cs="Times New Roman"/>
    </w:rPr>
  </w:style>
  <w:style w:type="character" w:customStyle="1" w:styleId="apple-converted-space">
    <w:name w:val="apple-converted-space"/>
    <w:rsid w:val="00A01B11"/>
  </w:style>
  <w:style w:type="character" w:styleId="Zvraznenie">
    <w:name w:val="Emphasis"/>
    <w:uiPriority w:val="20"/>
    <w:qFormat/>
    <w:rsid w:val="00C30929"/>
    <w:rPr>
      <w:i/>
      <w:iCs/>
    </w:rPr>
  </w:style>
  <w:style w:type="character" w:customStyle="1" w:styleId="PtaChar">
    <w:name w:val="Päta Char"/>
    <w:link w:val="Pta"/>
    <w:uiPriority w:val="99"/>
    <w:rsid w:val="00245323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BA3996"/>
    <w:rPr>
      <w:rFonts w:cs="Times New Roman"/>
    </w:rPr>
  </w:style>
  <w:style w:type="character" w:customStyle="1" w:styleId="apple-converted-space">
    <w:name w:val="apple-converted-space"/>
    <w:rsid w:val="00A01B11"/>
  </w:style>
  <w:style w:type="character" w:styleId="Zvraznenie">
    <w:name w:val="Emphasis"/>
    <w:uiPriority w:val="20"/>
    <w:qFormat/>
    <w:rsid w:val="00C30929"/>
    <w:rPr>
      <w:i/>
      <w:iCs/>
    </w:rPr>
  </w:style>
  <w:style w:type="character" w:customStyle="1" w:styleId="PtaChar">
    <w:name w:val="Päta Char"/>
    <w:link w:val="Pta"/>
    <w:uiPriority w:val="99"/>
    <w:rsid w:val="0024532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5905-42F2-4A5D-B524-7D16D47E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1962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AstraZeneca</Company>
  <LinksUpToDate>false</LinksUpToDate>
  <CharactersWithSpaces>13141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Natalia </cp:lastModifiedBy>
  <cp:revision>5</cp:revision>
  <cp:lastPrinted>2018-12-18T14:11:00Z</cp:lastPrinted>
  <dcterms:created xsi:type="dcterms:W3CDTF">2018-08-20T12:53:00Z</dcterms:created>
  <dcterms:modified xsi:type="dcterms:W3CDTF">2018-12-18T14:11:00Z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