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9A03" w14:textId="75B828F9" w:rsidR="003B65B4" w:rsidRPr="00C96E86" w:rsidRDefault="003B65B4" w:rsidP="00B8371D">
      <w:pPr>
        <w:outlineLvl w:val="0"/>
        <w:rPr>
          <w:b/>
          <w:noProof/>
          <w:sz w:val="18"/>
          <w:szCs w:val="18"/>
        </w:rPr>
      </w:pPr>
    </w:p>
    <w:p w14:paraId="6F2E2CCB" w14:textId="77777777" w:rsidR="003B65B4" w:rsidRPr="00984D48" w:rsidRDefault="00E612E3" w:rsidP="00F91190">
      <w:pPr>
        <w:jc w:val="center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Písomná informácia pre používateľk</w:t>
      </w:r>
      <w:r>
        <w:rPr>
          <w:b/>
          <w:noProof/>
          <w:sz w:val="22"/>
          <w:szCs w:val="22"/>
        </w:rPr>
        <w:t>u</w:t>
      </w:r>
    </w:p>
    <w:p w14:paraId="5979616E" w14:textId="77777777" w:rsidR="003B65B4" w:rsidRPr="00984D48" w:rsidRDefault="003B65B4" w:rsidP="00312100">
      <w:pPr>
        <w:jc w:val="center"/>
        <w:rPr>
          <w:noProof/>
          <w:sz w:val="22"/>
          <w:szCs w:val="22"/>
        </w:rPr>
      </w:pPr>
    </w:p>
    <w:p w14:paraId="209B9234" w14:textId="77777777" w:rsidR="00A92F68" w:rsidRPr="00984D48" w:rsidRDefault="00A92F68" w:rsidP="001B4D3F">
      <w:pPr>
        <w:numPr>
          <w:ilvl w:val="12"/>
          <w:numId w:val="0"/>
        </w:numPr>
        <w:jc w:val="center"/>
        <w:rPr>
          <w:b/>
          <w:bCs/>
          <w:noProof/>
          <w:sz w:val="22"/>
        </w:rPr>
      </w:pPr>
      <w:r w:rsidRPr="00984D48">
        <w:rPr>
          <w:b/>
          <w:bCs/>
          <w:noProof/>
          <w:sz w:val="22"/>
        </w:rPr>
        <w:t>Mirena</w:t>
      </w:r>
    </w:p>
    <w:p w14:paraId="0B44952F" w14:textId="3508DB0F" w:rsidR="006300A8" w:rsidRDefault="003B65B4" w:rsidP="00C32F98">
      <w:pPr>
        <w:jc w:val="center"/>
        <w:rPr>
          <w:noProof/>
          <w:color w:val="000000"/>
          <w:sz w:val="22"/>
          <w:szCs w:val="22"/>
        </w:rPr>
      </w:pPr>
      <w:r w:rsidRPr="00984D48">
        <w:rPr>
          <w:noProof/>
          <w:sz w:val="22"/>
        </w:rPr>
        <w:t xml:space="preserve">20 mikrogramov/24 hodín </w:t>
      </w:r>
      <w:r w:rsidR="006300A8" w:rsidRPr="00984D48">
        <w:rPr>
          <w:noProof/>
          <w:color w:val="000000"/>
          <w:sz w:val="22"/>
          <w:szCs w:val="22"/>
        </w:rPr>
        <w:t>intrauterinný inzert</w:t>
      </w:r>
    </w:p>
    <w:p w14:paraId="611BD9B4" w14:textId="77777777" w:rsidR="003D5906" w:rsidRPr="00984D48" w:rsidRDefault="003D5906" w:rsidP="00C32F98">
      <w:pPr>
        <w:jc w:val="center"/>
        <w:rPr>
          <w:noProof/>
          <w:sz w:val="22"/>
          <w:szCs w:val="22"/>
        </w:rPr>
      </w:pPr>
    </w:p>
    <w:p w14:paraId="047BBFFC" w14:textId="77777777" w:rsidR="003B65B4" w:rsidRPr="00984D48" w:rsidRDefault="00A92F68" w:rsidP="006E6EE5">
      <w:pPr>
        <w:numPr>
          <w:ilvl w:val="12"/>
          <w:numId w:val="0"/>
        </w:numPr>
        <w:jc w:val="center"/>
        <w:rPr>
          <w:noProof/>
          <w:sz w:val="22"/>
        </w:rPr>
      </w:pPr>
      <w:r w:rsidRPr="00984D48">
        <w:rPr>
          <w:noProof/>
          <w:sz w:val="22"/>
        </w:rPr>
        <w:t>l</w:t>
      </w:r>
      <w:r w:rsidR="003B65B4" w:rsidRPr="00984D48">
        <w:rPr>
          <w:noProof/>
          <w:sz w:val="22"/>
        </w:rPr>
        <w:t>evonorgestrel</w:t>
      </w:r>
    </w:p>
    <w:p w14:paraId="1A80E81D" w14:textId="77777777" w:rsidR="003B65B4" w:rsidRDefault="003B65B4" w:rsidP="00B8371D">
      <w:pPr>
        <w:rPr>
          <w:noProof/>
          <w:sz w:val="22"/>
          <w:szCs w:val="22"/>
        </w:rPr>
      </w:pPr>
    </w:p>
    <w:p w14:paraId="5E555189" w14:textId="77777777" w:rsidR="00F91190" w:rsidRPr="00984D48" w:rsidRDefault="00F91190" w:rsidP="00B8371D">
      <w:pPr>
        <w:rPr>
          <w:noProof/>
          <w:sz w:val="22"/>
          <w:szCs w:val="22"/>
        </w:rPr>
      </w:pPr>
    </w:p>
    <w:p w14:paraId="0A25ED08" w14:textId="77777777" w:rsidR="003B65B4" w:rsidRPr="00984D48" w:rsidRDefault="003B65B4" w:rsidP="00B8371D">
      <w:pPr>
        <w:ind w:right="-2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 xml:space="preserve">Pozorne si prečítajte celú písomnú informáciu </w:t>
      </w:r>
      <w:r w:rsidR="00173576" w:rsidRPr="00173576">
        <w:rPr>
          <w:b/>
          <w:noProof/>
          <w:sz w:val="22"/>
          <w:szCs w:val="22"/>
        </w:rPr>
        <w:t>predtým</w:t>
      </w:r>
      <w:r w:rsidRPr="00984D48">
        <w:rPr>
          <w:b/>
          <w:noProof/>
          <w:sz w:val="22"/>
          <w:szCs w:val="22"/>
        </w:rPr>
        <w:t xml:space="preserve">, ako začnete používať </w:t>
      </w:r>
      <w:r w:rsidR="003D5906">
        <w:rPr>
          <w:b/>
          <w:noProof/>
          <w:sz w:val="22"/>
          <w:szCs w:val="22"/>
        </w:rPr>
        <w:t>tento</w:t>
      </w:r>
      <w:r w:rsidR="003D5906" w:rsidRPr="00984D48">
        <w:rPr>
          <w:b/>
          <w:noProof/>
          <w:sz w:val="22"/>
          <w:szCs w:val="22"/>
        </w:rPr>
        <w:t xml:space="preserve"> </w:t>
      </w:r>
      <w:r w:rsidRPr="00984D48">
        <w:rPr>
          <w:b/>
          <w:noProof/>
          <w:sz w:val="22"/>
          <w:szCs w:val="22"/>
        </w:rPr>
        <w:t>liek</w:t>
      </w:r>
      <w:r w:rsidR="00173576">
        <w:rPr>
          <w:b/>
          <w:noProof/>
          <w:sz w:val="22"/>
          <w:szCs w:val="22"/>
        </w:rPr>
        <w:t xml:space="preserve">, </w:t>
      </w:r>
      <w:r w:rsidR="00173576" w:rsidRPr="00173576">
        <w:rPr>
          <w:b/>
          <w:noProof/>
          <w:sz w:val="22"/>
          <w:szCs w:val="22"/>
        </w:rPr>
        <w:t>pretože obsahuje pre vás dôležité informácie</w:t>
      </w:r>
      <w:r w:rsidRPr="00984D48">
        <w:rPr>
          <w:b/>
          <w:noProof/>
          <w:sz w:val="22"/>
          <w:szCs w:val="22"/>
        </w:rPr>
        <w:t>.</w:t>
      </w:r>
    </w:p>
    <w:p w14:paraId="6C0313D6" w14:textId="77777777" w:rsidR="003B65B4" w:rsidRPr="00984D48" w:rsidRDefault="003B65B4" w:rsidP="00B8371D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4D1CE0F8" w14:textId="77777777" w:rsidR="003B65B4" w:rsidRPr="00984D48" w:rsidRDefault="003B65B4" w:rsidP="00B8371D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Ak máte akékoľvek ďalšie otázky, obráťte sa na svojho lekára alebo lekárnika.</w:t>
      </w:r>
    </w:p>
    <w:p w14:paraId="67EF570B" w14:textId="77777777" w:rsidR="003B65B4" w:rsidRPr="00984D48" w:rsidRDefault="003B65B4" w:rsidP="00B8371D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984D48">
        <w:rPr>
          <w:noProof/>
          <w:sz w:val="22"/>
          <w:szCs w:val="22"/>
        </w:rPr>
        <w:t xml:space="preserve">Tento liek bol predpísaný </w:t>
      </w:r>
      <w:r w:rsidR="006E6EE5">
        <w:rPr>
          <w:noProof/>
          <w:sz w:val="22"/>
          <w:szCs w:val="22"/>
        </w:rPr>
        <w:t xml:space="preserve">iba </w:t>
      </w:r>
      <w:r w:rsidR="00C67755">
        <w:rPr>
          <w:noProof/>
          <w:sz w:val="22"/>
          <w:szCs w:val="22"/>
        </w:rPr>
        <w:t>v</w:t>
      </w:r>
      <w:r w:rsidRPr="00984D48">
        <w:rPr>
          <w:noProof/>
          <w:sz w:val="22"/>
          <w:szCs w:val="22"/>
        </w:rPr>
        <w:t xml:space="preserve">ám. Nedávajte ho nikomu inému. </w:t>
      </w:r>
      <w:r w:rsidR="006E6EE5">
        <w:rPr>
          <w:noProof/>
          <w:sz w:val="22"/>
          <w:szCs w:val="22"/>
        </w:rPr>
        <w:t xml:space="preserve">Môže mu uškodiť, dokonca aj vtedy, ak má rovnaké </w:t>
      </w:r>
      <w:r w:rsidR="0058452A">
        <w:rPr>
          <w:noProof/>
          <w:sz w:val="22"/>
          <w:szCs w:val="22"/>
        </w:rPr>
        <w:t>prejavy</w:t>
      </w:r>
      <w:r w:rsidR="006E6EE5">
        <w:rPr>
          <w:noProof/>
          <w:sz w:val="22"/>
          <w:szCs w:val="22"/>
        </w:rPr>
        <w:t xml:space="preserve"> ochorenia ako vy.</w:t>
      </w:r>
    </w:p>
    <w:p w14:paraId="63EB2FBD" w14:textId="77777777" w:rsidR="003B65B4" w:rsidRPr="00984D48" w:rsidRDefault="003B65B4" w:rsidP="00B8371D">
      <w:pPr>
        <w:ind w:left="540" w:hanging="540"/>
        <w:rPr>
          <w:noProof/>
          <w:sz w:val="22"/>
        </w:rPr>
      </w:pPr>
      <w:r w:rsidRPr="00984D48">
        <w:rPr>
          <w:noProof/>
          <w:sz w:val="22"/>
        </w:rPr>
        <w:t>-</w:t>
      </w:r>
      <w:r w:rsidRPr="00984D48">
        <w:rPr>
          <w:noProof/>
          <w:sz w:val="22"/>
        </w:rPr>
        <w:tab/>
      </w:r>
      <w:r w:rsidR="00E60ACA" w:rsidRPr="00E60ACA">
        <w:rPr>
          <w:noProof/>
          <w:sz w:val="22"/>
        </w:rPr>
        <w:t>Ak sa u vás vyskytn</w:t>
      </w:r>
      <w:r w:rsidR="006E6EE5">
        <w:rPr>
          <w:noProof/>
          <w:sz w:val="22"/>
        </w:rPr>
        <w:t>e</w:t>
      </w:r>
      <w:r w:rsidR="00E60ACA" w:rsidRPr="00E60ACA">
        <w:rPr>
          <w:noProof/>
          <w:sz w:val="22"/>
        </w:rPr>
        <w:t xml:space="preserve"> ak</w:t>
      </w:r>
      <w:r w:rsidR="0058452A">
        <w:rPr>
          <w:noProof/>
          <w:sz w:val="22"/>
        </w:rPr>
        <w:t>ý</w:t>
      </w:r>
      <w:r w:rsidR="00E60ACA" w:rsidRPr="00E60ACA">
        <w:rPr>
          <w:noProof/>
          <w:sz w:val="22"/>
        </w:rPr>
        <w:t>koľvek vedľajš</w:t>
      </w:r>
      <w:r w:rsidR="00F91190">
        <w:rPr>
          <w:noProof/>
          <w:sz w:val="22"/>
        </w:rPr>
        <w:t>í</w:t>
      </w:r>
      <w:r w:rsidR="00E60ACA" w:rsidRPr="00E60ACA">
        <w:rPr>
          <w:noProof/>
          <w:sz w:val="22"/>
        </w:rPr>
        <w:t xml:space="preserve"> účin</w:t>
      </w:r>
      <w:r w:rsidR="00F91190">
        <w:rPr>
          <w:noProof/>
          <w:sz w:val="22"/>
        </w:rPr>
        <w:t>o</w:t>
      </w:r>
      <w:r w:rsidR="00E60ACA" w:rsidRPr="00E60ACA">
        <w:rPr>
          <w:noProof/>
          <w:sz w:val="22"/>
        </w:rPr>
        <w:t>k, obráťte sa na svojho lekára</w:t>
      </w:r>
      <w:r w:rsidR="006E6EE5">
        <w:rPr>
          <w:noProof/>
          <w:sz w:val="22"/>
        </w:rPr>
        <w:t xml:space="preserve"> alebo</w:t>
      </w:r>
      <w:r w:rsidR="00F91190">
        <w:rPr>
          <w:noProof/>
          <w:sz w:val="22"/>
        </w:rPr>
        <w:t xml:space="preserve"> lekárnika</w:t>
      </w:r>
      <w:r w:rsidR="00E60ACA" w:rsidRPr="00E60ACA">
        <w:rPr>
          <w:noProof/>
          <w:sz w:val="22"/>
        </w:rPr>
        <w:t>. To sa týka aj akýchkoľvek vedľajších účinkov, ktoré nie sú uvedené v tejto písomnej informácii</w:t>
      </w:r>
      <w:r w:rsidR="00E612E3" w:rsidRPr="00E612E3">
        <w:rPr>
          <w:noProof/>
          <w:sz w:val="22"/>
          <w:szCs w:val="22"/>
        </w:rPr>
        <w:t>.</w:t>
      </w:r>
      <w:r w:rsidR="00F91190">
        <w:rPr>
          <w:noProof/>
          <w:sz w:val="22"/>
          <w:szCs w:val="22"/>
        </w:rPr>
        <w:t xml:space="preserve"> Pozri časť 4.</w:t>
      </w:r>
    </w:p>
    <w:p w14:paraId="50935155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EA40465" w14:textId="77777777" w:rsidR="003B65B4" w:rsidRPr="003D5906" w:rsidRDefault="003B65B4" w:rsidP="00B8371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65A65">
        <w:rPr>
          <w:b/>
          <w:noProof/>
          <w:sz w:val="22"/>
          <w:szCs w:val="22"/>
        </w:rPr>
        <w:t>V tejto písomnej informácii pre používateľov</w:t>
      </w:r>
      <w:r w:rsidR="00774C15" w:rsidRPr="00D65A65">
        <w:rPr>
          <w:b/>
          <w:noProof/>
          <w:sz w:val="22"/>
          <w:szCs w:val="22"/>
        </w:rPr>
        <w:t xml:space="preserve"> sa dozviete</w:t>
      </w:r>
      <w:r w:rsidRPr="003D5906">
        <w:rPr>
          <w:noProof/>
          <w:sz w:val="22"/>
          <w:szCs w:val="22"/>
        </w:rPr>
        <w:t xml:space="preserve">: </w:t>
      </w:r>
    </w:p>
    <w:p w14:paraId="35495A5A" w14:textId="77777777" w:rsidR="003B65B4" w:rsidRPr="00984D48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1.</w:t>
      </w:r>
      <w:r w:rsidRPr="00984D48">
        <w:rPr>
          <w:noProof/>
          <w:sz w:val="22"/>
          <w:szCs w:val="22"/>
        </w:rPr>
        <w:tab/>
        <w:t>Čo je Mirena a na čo sa používa</w:t>
      </w:r>
    </w:p>
    <w:p w14:paraId="5A1C095B" w14:textId="77777777" w:rsidR="003B65B4" w:rsidRPr="00984D48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2.</w:t>
      </w:r>
      <w:r w:rsidRPr="00984D48">
        <w:rPr>
          <w:noProof/>
          <w:sz w:val="22"/>
          <w:szCs w:val="22"/>
        </w:rPr>
        <w:tab/>
      </w:r>
      <w:r w:rsidR="00C67755" w:rsidRPr="00C67755">
        <w:rPr>
          <w:noProof/>
          <w:sz w:val="22"/>
          <w:szCs w:val="22"/>
        </w:rPr>
        <w:t>Čo potrebujete vedieť predtým, ako použijete</w:t>
      </w:r>
      <w:r w:rsidR="00C67755" w:rsidRPr="00C67755" w:rsidDel="00C67755">
        <w:rPr>
          <w:noProof/>
          <w:sz w:val="22"/>
          <w:szCs w:val="22"/>
        </w:rPr>
        <w:t xml:space="preserve"> </w:t>
      </w:r>
      <w:r w:rsidRPr="00984D48">
        <w:rPr>
          <w:noProof/>
          <w:sz w:val="22"/>
          <w:szCs w:val="22"/>
        </w:rPr>
        <w:t>Mirenu</w:t>
      </w:r>
    </w:p>
    <w:p w14:paraId="009FE006" w14:textId="77777777" w:rsidR="003B65B4" w:rsidRPr="00984D48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3.</w:t>
      </w:r>
      <w:r w:rsidRPr="00984D48">
        <w:rPr>
          <w:noProof/>
          <w:sz w:val="22"/>
          <w:szCs w:val="22"/>
        </w:rPr>
        <w:tab/>
        <w:t>Ako používať Mirenu</w:t>
      </w:r>
    </w:p>
    <w:p w14:paraId="1061F23E" w14:textId="77777777" w:rsidR="003B65B4" w:rsidRPr="00984D48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4.</w:t>
      </w:r>
      <w:r w:rsidRPr="00984D48">
        <w:rPr>
          <w:noProof/>
          <w:sz w:val="22"/>
          <w:szCs w:val="22"/>
        </w:rPr>
        <w:tab/>
        <w:t>Možné vedľajšie účinky</w:t>
      </w:r>
    </w:p>
    <w:p w14:paraId="1896E083" w14:textId="77777777" w:rsidR="003B65B4" w:rsidRPr="00984D48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5</w:t>
      </w:r>
      <w:r w:rsidRPr="00984D48">
        <w:rPr>
          <w:noProof/>
          <w:sz w:val="22"/>
          <w:szCs w:val="22"/>
        </w:rPr>
        <w:tab/>
        <w:t>Ako uchovávať Mirenu</w:t>
      </w:r>
    </w:p>
    <w:p w14:paraId="6F2FB21A" w14:textId="77777777" w:rsidR="003B65B4" w:rsidRDefault="003B65B4" w:rsidP="00B8371D">
      <w:p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6.</w:t>
      </w:r>
      <w:r w:rsidRPr="00984D48">
        <w:rPr>
          <w:noProof/>
          <w:sz w:val="22"/>
          <w:szCs w:val="22"/>
        </w:rPr>
        <w:tab/>
      </w:r>
      <w:r w:rsidR="00C67755" w:rsidRPr="00B13F68">
        <w:rPr>
          <w:noProof/>
        </w:rPr>
        <w:t>Obsah balenia a ď</w:t>
      </w:r>
      <w:r w:rsidRPr="00984D48">
        <w:rPr>
          <w:noProof/>
          <w:sz w:val="22"/>
          <w:szCs w:val="22"/>
        </w:rPr>
        <w:t>alšie informácie</w:t>
      </w:r>
    </w:p>
    <w:p w14:paraId="13D093F6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3C8EDA7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E51FCBB" w14:textId="77777777" w:rsidR="003B65B4" w:rsidRPr="00984D48" w:rsidRDefault="003B65B4" w:rsidP="00B8371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1.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>Čo je</w:t>
      </w:r>
      <w:r w:rsidRPr="00984D48">
        <w:rPr>
          <w:b/>
          <w:noProof/>
          <w:sz w:val="22"/>
          <w:szCs w:val="22"/>
        </w:rPr>
        <w:t xml:space="preserve"> </w:t>
      </w:r>
      <w:r w:rsidR="00251063">
        <w:rPr>
          <w:b/>
          <w:noProof/>
          <w:sz w:val="22"/>
          <w:szCs w:val="22"/>
        </w:rPr>
        <w:t xml:space="preserve">Mirena </w:t>
      </w:r>
      <w:r w:rsidR="0092737B" w:rsidRPr="0092737B">
        <w:rPr>
          <w:b/>
          <w:noProof/>
          <w:sz w:val="22"/>
          <w:szCs w:val="22"/>
        </w:rPr>
        <w:t>a na čo sa používa</w:t>
      </w:r>
    </w:p>
    <w:p w14:paraId="7A595C56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138373E" w14:textId="77777777" w:rsidR="003B65B4" w:rsidRPr="00984D48" w:rsidRDefault="003B65B4" w:rsidP="00B8371D">
      <w:pPr>
        <w:pStyle w:val="Zkladntext"/>
        <w:rPr>
          <w:szCs w:val="24"/>
        </w:rPr>
      </w:pPr>
      <w:r w:rsidRPr="00984D48">
        <w:rPr>
          <w:szCs w:val="24"/>
        </w:rPr>
        <w:t xml:space="preserve">Mirena je </w:t>
      </w:r>
      <w:r w:rsidR="00F04812">
        <w:rPr>
          <w:color w:val="000000"/>
        </w:rPr>
        <w:t>vnútro</w:t>
      </w:r>
      <w:r w:rsidR="001D1D99">
        <w:rPr>
          <w:color w:val="000000"/>
        </w:rPr>
        <w:t xml:space="preserve">maternicový </w:t>
      </w:r>
      <w:r w:rsidR="00251935" w:rsidRPr="00984D48">
        <w:rPr>
          <w:color w:val="000000"/>
        </w:rPr>
        <w:t>inzert</w:t>
      </w:r>
      <w:r w:rsidR="006E6EE5">
        <w:rPr>
          <w:color w:val="000000"/>
        </w:rPr>
        <w:t xml:space="preserve"> </w:t>
      </w:r>
      <w:r w:rsidR="006E6EE5">
        <w:t xml:space="preserve">(intrauterinný inzert, </w:t>
      </w:r>
      <w:r w:rsidR="006E6EE5" w:rsidRPr="00D95C43">
        <w:t xml:space="preserve">IUS) </w:t>
      </w:r>
      <w:r w:rsidRPr="00984D48">
        <w:rPr>
          <w:szCs w:val="24"/>
        </w:rPr>
        <w:t xml:space="preserve">v tvare </w:t>
      </w:r>
      <w:r w:rsidR="000D543B" w:rsidRPr="000D543B">
        <w:rPr>
          <w:szCs w:val="24"/>
        </w:rPr>
        <w:t xml:space="preserve">písmena </w:t>
      </w:r>
      <w:r w:rsidRPr="00984D48">
        <w:rPr>
          <w:szCs w:val="24"/>
        </w:rPr>
        <w:t xml:space="preserve">T, ktorý po zavedení uvoľňuje hormón levonorgestrel do maternice. Účelom tela </w:t>
      </w:r>
      <w:r w:rsidR="001D1D99">
        <w:rPr>
          <w:szCs w:val="24"/>
        </w:rPr>
        <w:t>inzertu</w:t>
      </w:r>
      <w:r w:rsidR="001D1D99" w:rsidRPr="00984D48">
        <w:rPr>
          <w:szCs w:val="24"/>
        </w:rPr>
        <w:t xml:space="preserve"> </w:t>
      </w:r>
      <w:r w:rsidRPr="00984D48">
        <w:rPr>
          <w:szCs w:val="24"/>
        </w:rPr>
        <w:t xml:space="preserve">v tvare T je prispôsobiť </w:t>
      </w:r>
      <w:r w:rsidR="001D1D99">
        <w:rPr>
          <w:szCs w:val="24"/>
        </w:rPr>
        <w:t>inzert</w:t>
      </w:r>
      <w:r w:rsidR="001D1D99" w:rsidRPr="00984D48">
        <w:rPr>
          <w:szCs w:val="24"/>
        </w:rPr>
        <w:t xml:space="preserve"> </w:t>
      </w:r>
      <w:r w:rsidRPr="00984D48">
        <w:rPr>
          <w:szCs w:val="24"/>
        </w:rPr>
        <w:t xml:space="preserve">tvaru maternice. Zvislé rameno </w:t>
      </w:r>
      <w:r w:rsidR="008A00D7">
        <w:rPr>
          <w:szCs w:val="24"/>
        </w:rPr>
        <w:t xml:space="preserve">bieleho </w:t>
      </w:r>
      <w:r w:rsidRPr="00984D48">
        <w:rPr>
          <w:szCs w:val="24"/>
        </w:rPr>
        <w:t>tela v tvare T nesie zásobník liečiva, ktorý obsahuje levonorgestrel. Na spodnom konci zvislého ramena sú do slučky zviazané dve</w:t>
      </w:r>
      <w:r w:rsidR="008A00D7">
        <w:rPr>
          <w:szCs w:val="24"/>
        </w:rPr>
        <w:t xml:space="preserve"> hnedé</w:t>
      </w:r>
      <w:r w:rsidRPr="00984D48">
        <w:rPr>
          <w:szCs w:val="24"/>
        </w:rPr>
        <w:t xml:space="preserve"> vlákna na odstránenie </w:t>
      </w:r>
      <w:r w:rsidR="001D1D99">
        <w:rPr>
          <w:szCs w:val="24"/>
        </w:rPr>
        <w:t>inzertu</w:t>
      </w:r>
      <w:r w:rsidRPr="00984D48">
        <w:rPr>
          <w:szCs w:val="24"/>
        </w:rPr>
        <w:t>.</w:t>
      </w:r>
    </w:p>
    <w:p w14:paraId="74AC23DB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0AE87CB3" w14:textId="77777777" w:rsidR="00D82600" w:rsidRPr="00984D48" w:rsidRDefault="003B65B4" w:rsidP="00B8371D">
      <w:pPr>
        <w:ind w:left="60" w:right="-2"/>
        <w:rPr>
          <w:noProof/>
          <w:sz w:val="22"/>
          <w:szCs w:val="22"/>
        </w:rPr>
      </w:pPr>
      <w:r w:rsidRPr="00061BF8">
        <w:rPr>
          <w:noProof/>
          <w:sz w:val="22"/>
        </w:rPr>
        <w:t>Mirena sa používa</w:t>
      </w:r>
      <w:r w:rsidR="00D82600">
        <w:rPr>
          <w:noProof/>
          <w:sz w:val="22"/>
        </w:rPr>
        <w:t xml:space="preserve"> na antikoncepciu (zabránenie otehotneniu), p</w:t>
      </w:r>
      <w:r w:rsidR="00D82600" w:rsidRPr="00061BF8">
        <w:rPr>
          <w:noProof/>
          <w:sz w:val="22"/>
        </w:rPr>
        <w:t>ri idiopatickej menorágii (nadmerné menštruačné krvácanie</w:t>
      </w:r>
      <w:r w:rsidR="00D82600" w:rsidRPr="00D65A65">
        <w:rPr>
          <w:noProof/>
          <w:sz w:val="22"/>
        </w:rPr>
        <w:t>) a na predchádzanie endometriálnej hyperplázii (nadmerné zhrubnutie výstelky maternice) počas náhradnej liečby estrogénmi.</w:t>
      </w:r>
    </w:p>
    <w:p w14:paraId="1404A77C" w14:textId="77777777" w:rsidR="003B65B4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9A0C54" w14:textId="77777777" w:rsidR="006F4125" w:rsidRPr="00D65A65" w:rsidRDefault="006F4125" w:rsidP="006F4125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eastAsia="en-US"/>
        </w:rPr>
      </w:pPr>
      <w:r w:rsidRPr="00D65A65">
        <w:rPr>
          <w:i/>
          <w:iCs/>
          <w:sz w:val="22"/>
          <w:szCs w:val="22"/>
          <w:u w:val="single"/>
          <w:lang w:eastAsia="en-US"/>
        </w:rPr>
        <w:t>Deti a dospievajúci</w:t>
      </w:r>
    </w:p>
    <w:p w14:paraId="5DD7A28B" w14:textId="77777777" w:rsidR="006F4125" w:rsidRPr="00984D48" w:rsidRDefault="006F4125" w:rsidP="006F412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65A65">
        <w:rPr>
          <w:sz w:val="22"/>
          <w:szCs w:val="22"/>
          <w:lang w:eastAsia="en-US"/>
        </w:rPr>
        <w:t>Mirena nie je určená na používanie pred prvým menštruačným krvácaním (menarché).</w:t>
      </w:r>
    </w:p>
    <w:p w14:paraId="348398E5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78D6055" w14:textId="77777777" w:rsidR="003B65B4" w:rsidRDefault="003B65B4" w:rsidP="00B8371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2.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>Čo potrebujete vedieť predtým, ako použijete</w:t>
      </w:r>
      <w:r w:rsidRPr="00984D48">
        <w:rPr>
          <w:b/>
          <w:noProof/>
          <w:sz w:val="22"/>
          <w:szCs w:val="22"/>
        </w:rPr>
        <w:t xml:space="preserve"> M</w:t>
      </w:r>
      <w:r w:rsidR="00F77446">
        <w:rPr>
          <w:b/>
          <w:noProof/>
          <w:sz w:val="22"/>
          <w:szCs w:val="22"/>
        </w:rPr>
        <w:t>irenu</w:t>
      </w:r>
    </w:p>
    <w:p w14:paraId="45B5803C" w14:textId="77777777" w:rsidR="00BC565C" w:rsidRPr="00984D48" w:rsidRDefault="00BC565C" w:rsidP="00B8371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14:paraId="5F055217" w14:textId="77777777" w:rsidR="00774C15" w:rsidRPr="00984D48" w:rsidRDefault="00140F2F" w:rsidP="00B8371D">
      <w:pPr>
        <w:pStyle w:val="ParaKT0sb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49"/>
        <w:rPr>
          <w:noProof/>
          <w:snapToGrid w:val="0"/>
          <w:sz w:val="22"/>
          <w:szCs w:val="22"/>
          <w:lang w:val="sk-SK"/>
        </w:rPr>
      </w:pPr>
      <w:r w:rsidRPr="00984D48">
        <w:rPr>
          <w:noProof/>
          <w:snapToGrid w:val="0"/>
          <w:sz w:val="22"/>
          <w:szCs w:val="22"/>
          <w:lang w:val="sk-SK"/>
        </w:rPr>
        <w:t>Všeobecné poznámky</w:t>
      </w:r>
    </w:p>
    <w:p w14:paraId="6A2B2374" w14:textId="77777777" w:rsidR="00140F2F" w:rsidRPr="00984D48" w:rsidRDefault="00140F2F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snapToGrid w:val="0"/>
          <w:szCs w:val="22"/>
          <w:lang w:val="sk-SK"/>
        </w:rPr>
      </w:pPr>
    </w:p>
    <w:p w14:paraId="13FC16F3" w14:textId="77777777" w:rsidR="00774C15" w:rsidRPr="00984D48" w:rsidRDefault="0031288F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snapToGrid w:val="0"/>
          <w:szCs w:val="22"/>
          <w:lang w:val="sk-SK"/>
        </w:rPr>
      </w:pPr>
      <w:r>
        <w:rPr>
          <w:rFonts w:ascii="Times New Roman" w:hAnsi="Times New Roman"/>
          <w:noProof/>
          <w:snapToGrid w:val="0"/>
          <w:szCs w:val="22"/>
          <w:lang w:val="sk-SK"/>
        </w:rPr>
        <w:t>Predtým</w:t>
      </w:r>
      <w:r w:rsidR="00DB5606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 ako začnete používať Mirenu</w:t>
      </w:r>
      <w:r w:rsidR="00865276" w:rsidRPr="00E612E3">
        <w:rPr>
          <w:rFonts w:ascii="Times New Roman" w:hAnsi="Times New Roman"/>
          <w:noProof/>
          <w:snapToGrid w:val="0"/>
          <w:szCs w:val="22"/>
          <w:lang w:val="sk-SK"/>
        </w:rPr>
        <w:t>,</w:t>
      </w:r>
      <w:r w:rsidR="00DB5606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 </w:t>
      </w:r>
      <w:r>
        <w:rPr>
          <w:rFonts w:ascii="Times New Roman" w:hAnsi="Times New Roman"/>
          <w:noProof/>
          <w:snapToGrid w:val="0"/>
          <w:szCs w:val="22"/>
          <w:lang w:val="sk-SK"/>
        </w:rPr>
        <w:t>v</w:t>
      </w:r>
      <w:r w:rsidRPr="00E612E3">
        <w:rPr>
          <w:rFonts w:ascii="Times New Roman" w:hAnsi="Times New Roman"/>
          <w:noProof/>
          <w:snapToGrid w:val="0"/>
          <w:szCs w:val="22"/>
          <w:lang w:val="sk-SK"/>
        </w:rPr>
        <w:t>ám</w:t>
      </w:r>
      <w:r>
        <w:rPr>
          <w:rFonts w:ascii="Times New Roman" w:hAnsi="Times New Roman"/>
          <w:noProof/>
          <w:snapToGrid w:val="0"/>
          <w:szCs w:val="22"/>
          <w:lang w:val="sk-SK"/>
        </w:rPr>
        <w:t xml:space="preserve"> </w:t>
      </w:r>
      <w:r w:rsidR="00BC565C">
        <w:rPr>
          <w:rFonts w:ascii="Times New Roman" w:hAnsi="Times New Roman"/>
          <w:noProof/>
          <w:snapToGrid w:val="0"/>
          <w:szCs w:val="22"/>
          <w:lang w:val="sk-SK"/>
        </w:rPr>
        <w:t>v</w:t>
      </w:r>
      <w:r w:rsidR="00DB5606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áš lekár </w:t>
      </w:r>
      <w:r w:rsidR="00F77446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položí </w:t>
      </w:r>
      <w:r w:rsidR="00865276" w:rsidRPr="00E612E3">
        <w:rPr>
          <w:rFonts w:ascii="Times New Roman" w:hAnsi="Times New Roman"/>
          <w:noProof/>
          <w:snapToGrid w:val="0"/>
          <w:szCs w:val="22"/>
          <w:lang w:val="sk-SK"/>
        </w:rPr>
        <w:t>nie</w:t>
      </w:r>
      <w:r w:rsidR="00DB5606" w:rsidRPr="00E612E3">
        <w:rPr>
          <w:rFonts w:ascii="Times New Roman" w:hAnsi="Times New Roman"/>
          <w:noProof/>
          <w:snapToGrid w:val="0"/>
          <w:szCs w:val="22"/>
          <w:lang w:val="sk-SK"/>
        </w:rPr>
        <w:t>koľko otázok o </w:t>
      </w:r>
      <w:r w:rsidR="00191C3D">
        <w:rPr>
          <w:rFonts w:ascii="Times New Roman" w:hAnsi="Times New Roman"/>
          <w:noProof/>
          <w:snapToGrid w:val="0"/>
          <w:szCs w:val="22"/>
          <w:lang w:val="sk-SK"/>
        </w:rPr>
        <w:t>p</w:t>
      </w:r>
      <w:r w:rsidR="00191C3D" w:rsidRPr="00A03494">
        <w:rPr>
          <w:rFonts w:ascii="Times New Roman" w:hAnsi="Times New Roman"/>
          <w:noProof/>
          <w:snapToGrid w:val="0"/>
          <w:szCs w:val="22"/>
          <w:lang w:val="sk-SK"/>
        </w:rPr>
        <w:t>riebehu zdravotného stavu</w:t>
      </w:r>
      <w:r w:rsidR="00191C3D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 </w:t>
      </w:r>
      <w:r w:rsidR="00BC565C">
        <w:rPr>
          <w:rFonts w:ascii="Times New Roman" w:hAnsi="Times New Roman"/>
          <w:noProof/>
          <w:snapToGrid w:val="0"/>
          <w:szCs w:val="22"/>
          <w:lang w:val="sk-SK"/>
        </w:rPr>
        <w:t>v</w:t>
      </w:r>
      <w:r w:rsidR="00191C3D">
        <w:rPr>
          <w:rFonts w:ascii="Times New Roman" w:hAnsi="Times New Roman"/>
          <w:noProof/>
          <w:snapToGrid w:val="0"/>
          <w:szCs w:val="22"/>
          <w:lang w:val="sk-SK"/>
        </w:rPr>
        <w:t>ás a</w:t>
      </w:r>
      <w:r w:rsidR="00865276" w:rsidRPr="00E612E3">
        <w:rPr>
          <w:rFonts w:ascii="Times New Roman" w:hAnsi="Times New Roman"/>
          <w:noProof/>
          <w:snapToGrid w:val="0"/>
          <w:szCs w:val="22"/>
          <w:lang w:val="sk-SK"/>
        </w:rPr>
        <w:t xml:space="preserve"> </w:t>
      </w:r>
      <w:r w:rsidR="00BC565C">
        <w:rPr>
          <w:rFonts w:ascii="Times New Roman" w:hAnsi="Times New Roman"/>
          <w:noProof/>
          <w:snapToGrid w:val="0"/>
          <w:szCs w:val="22"/>
          <w:lang w:val="sk-SK"/>
        </w:rPr>
        <w:t>v</w:t>
      </w:r>
      <w:r w:rsidR="00DB5606" w:rsidRPr="00E612E3">
        <w:rPr>
          <w:rFonts w:ascii="Times New Roman" w:hAnsi="Times New Roman"/>
          <w:noProof/>
          <w:snapToGrid w:val="0"/>
          <w:szCs w:val="22"/>
          <w:lang w:val="sk-SK"/>
        </w:rPr>
        <w:t>ašich blízkych príbuzných</w:t>
      </w:r>
      <w:r w:rsidR="00774C15" w:rsidRPr="00E612E3">
        <w:rPr>
          <w:rFonts w:ascii="Times New Roman" w:hAnsi="Times New Roman"/>
          <w:noProof/>
          <w:snapToGrid w:val="0"/>
          <w:szCs w:val="22"/>
          <w:lang w:val="sk-SK"/>
        </w:rPr>
        <w:t>.</w:t>
      </w:r>
      <w:r w:rsidR="00F77446" w:rsidRPr="00C46273">
        <w:rPr>
          <w:rFonts w:ascii="Times New Roman" w:hAnsi="Times New Roman"/>
          <w:noProof/>
          <w:snapToGrid w:val="0"/>
          <w:szCs w:val="22"/>
          <w:lang w:val="sk-SK"/>
        </w:rPr>
        <w:t xml:space="preserve"> </w:t>
      </w:r>
    </w:p>
    <w:p w14:paraId="49091AC7" w14:textId="77777777" w:rsidR="00140F2F" w:rsidRPr="00984D48" w:rsidRDefault="00140F2F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snapToGrid w:val="0"/>
          <w:szCs w:val="22"/>
          <w:lang w:val="sk-SK"/>
        </w:rPr>
      </w:pPr>
    </w:p>
    <w:p w14:paraId="7D552E77" w14:textId="77777777" w:rsidR="00140F2F" w:rsidRPr="00984D48" w:rsidRDefault="00B5408E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b/>
          <w:noProof/>
          <w:szCs w:val="22"/>
          <w:lang w:val="sk-SK"/>
        </w:rPr>
      </w:pP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Približne </w:t>
      </w:r>
      <w:r w:rsidR="00774C15" w:rsidRPr="00984D48">
        <w:rPr>
          <w:rFonts w:ascii="Times New Roman" w:hAnsi="Times New Roman"/>
          <w:b/>
          <w:noProof/>
          <w:szCs w:val="22"/>
          <w:lang w:val="sk-SK"/>
        </w:rPr>
        <w:t xml:space="preserve">2 </w:t>
      </w:r>
      <w:r w:rsidRPr="00984D48">
        <w:rPr>
          <w:rFonts w:ascii="Times New Roman" w:hAnsi="Times New Roman"/>
          <w:b/>
          <w:noProof/>
          <w:szCs w:val="22"/>
          <w:lang w:val="sk-SK"/>
        </w:rPr>
        <w:t>z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="00774C15" w:rsidRPr="00984D48">
        <w:rPr>
          <w:rFonts w:ascii="Times New Roman" w:hAnsi="Times New Roman"/>
          <w:b/>
          <w:noProof/>
          <w:szCs w:val="22"/>
          <w:lang w:val="sk-SK"/>
        </w:rPr>
        <w:t>1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="00774C15" w:rsidRPr="00984D48">
        <w:rPr>
          <w:rFonts w:ascii="Times New Roman" w:hAnsi="Times New Roman"/>
          <w:b/>
          <w:noProof/>
          <w:szCs w:val="22"/>
          <w:lang w:val="sk-SK"/>
        </w:rPr>
        <w:t>000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žien, ktoré správne používajú </w:t>
      </w:r>
      <w:r w:rsidR="00774C15" w:rsidRPr="00984D48">
        <w:rPr>
          <w:rFonts w:ascii="Times New Roman" w:hAnsi="Times New Roman"/>
          <w:b/>
          <w:noProof/>
          <w:szCs w:val="22"/>
          <w:lang w:val="sk-SK"/>
        </w:rPr>
        <w:t>Miren</w:t>
      </w: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u </w:t>
      </w:r>
      <w:r w:rsidR="00F77446">
        <w:rPr>
          <w:rFonts w:ascii="Times New Roman" w:hAnsi="Times New Roman"/>
          <w:b/>
          <w:noProof/>
          <w:szCs w:val="22"/>
          <w:lang w:val="sk-SK"/>
        </w:rPr>
        <w:t>otehotnejú</w:t>
      </w: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 počas prvého roka. </w:t>
      </w:r>
      <w:r w:rsidR="00774C15" w:rsidRPr="00984D48">
        <w:rPr>
          <w:rFonts w:ascii="Times New Roman" w:hAnsi="Times New Roman"/>
          <w:b/>
          <w:noProof/>
          <w:szCs w:val="22"/>
          <w:lang w:val="sk-SK"/>
        </w:rPr>
        <w:t xml:space="preserve"> </w:t>
      </w:r>
    </w:p>
    <w:p w14:paraId="47E473D5" w14:textId="77777777" w:rsidR="00B5408E" w:rsidRPr="00984D48" w:rsidRDefault="00B5408E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b/>
          <w:noProof/>
          <w:szCs w:val="22"/>
          <w:lang w:val="sk-SK"/>
        </w:rPr>
      </w:pPr>
      <w:r w:rsidRPr="00984D48">
        <w:rPr>
          <w:rFonts w:ascii="Times New Roman" w:hAnsi="Times New Roman"/>
          <w:b/>
          <w:noProof/>
          <w:szCs w:val="22"/>
          <w:lang w:val="sk-SK"/>
        </w:rPr>
        <w:t>Približne 7 z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Pr="00984D48">
        <w:rPr>
          <w:rFonts w:ascii="Times New Roman" w:hAnsi="Times New Roman"/>
          <w:b/>
          <w:noProof/>
          <w:szCs w:val="22"/>
          <w:lang w:val="sk-SK"/>
        </w:rPr>
        <w:t>1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Pr="00984D48">
        <w:rPr>
          <w:rFonts w:ascii="Times New Roman" w:hAnsi="Times New Roman"/>
          <w:b/>
          <w:noProof/>
          <w:szCs w:val="22"/>
          <w:lang w:val="sk-SK"/>
        </w:rPr>
        <w:t>000</w:t>
      </w:r>
      <w:r w:rsidR="00F91190">
        <w:rPr>
          <w:rFonts w:ascii="Times New Roman" w:hAnsi="Times New Roman"/>
          <w:b/>
          <w:noProof/>
          <w:szCs w:val="22"/>
          <w:lang w:val="sk-SK"/>
        </w:rPr>
        <w:t> </w:t>
      </w: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žien, ktoré správne používajú Mirenu </w:t>
      </w:r>
      <w:r w:rsidR="00F77446">
        <w:rPr>
          <w:rFonts w:ascii="Times New Roman" w:hAnsi="Times New Roman"/>
          <w:b/>
          <w:noProof/>
          <w:szCs w:val="22"/>
          <w:lang w:val="sk-SK"/>
        </w:rPr>
        <w:t>otehotnejú</w:t>
      </w:r>
      <w:r w:rsidR="00F77446" w:rsidRPr="00984D48">
        <w:rPr>
          <w:rFonts w:ascii="Times New Roman" w:hAnsi="Times New Roman"/>
          <w:b/>
          <w:noProof/>
          <w:szCs w:val="22"/>
          <w:lang w:val="sk-SK"/>
        </w:rPr>
        <w:t xml:space="preserve"> </w:t>
      </w:r>
      <w:r w:rsidRPr="00984D48">
        <w:rPr>
          <w:rFonts w:ascii="Times New Roman" w:hAnsi="Times New Roman"/>
          <w:b/>
          <w:noProof/>
          <w:szCs w:val="22"/>
          <w:lang w:val="sk-SK"/>
        </w:rPr>
        <w:t xml:space="preserve">počas piatich rokov.  </w:t>
      </w:r>
    </w:p>
    <w:p w14:paraId="223C7BBC" w14:textId="77777777" w:rsidR="00865276" w:rsidRPr="00984D48" w:rsidRDefault="00865276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b/>
          <w:noProof/>
          <w:szCs w:val="22"/>
          <w:lang w:val="sk-SK"/>
        </w:rPr>
      </w:pPr>
    </w:p>
    <w:p w14:paraId="0563AE79" w14:textId="1FB8EF48" w:rsidR="00984D48" w:rsidRPr="00984D48" w:rsidRDefault="00984D48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lang w:val="sk-SK"/>
        </w:rPr>
      </w:pPr>
      <w:r w:rsidRPr="00984D48">
        <w:rPr>
          <w:rFonts w:ascii="Times New Roman" w:hAnsi="Times New Roman"/>
          <w:noProof/>
          <w:lang w:val="sk-SK"/>
        </w:rPr>
        <w:t xml:space="preserve">V tejto písomnej informácii sú popísané rôzne situácie, </w:t>
      </w:r>
      <w:r>
        <w:rPr>
          <w:rFonts w:ascii="Times New Roman" w:hAnsi="Times New Roman"/>
          <w:noProof/>
          <w:lang w:val="sk-SK"/>
        </w:rPr>
        <w:t xml:space="preserve">kedy sa musí Mirena odstrániť </w:t>
      </w:r>
      <w:r w:rsidRPr="00984D48">
        <w:rPr>
          <w:rFonts w:ascii="Times New Roman" w:hAnsi="Times New Roman"/>
          <w:noProof/>
          <w:lang w:val="sk-SK"/>
        </w:rPr>
        <w:t xml:space="preserve">alebo kedy </w:t>
      </w:r>
      <w:r>
        <w:rPr>
          <w:rFonts w:ascii="Times New Roman" w:hAnsi="Times New Roman"/>
          <w:noProof/>
          <w:lang w:val="sk-SK"/>
        </w:rPr>
        <w:t xml:space="preserve">sa </w:t>
      </w:r>
      <w:r w:rsidRPr="00984D48">
        <w:rPr>
          <w:rFonts w:ascii="Times New Roman" w:hAnsi="Times New Roman"/>
          <w:noProof/>
          <w:lang w:val="sk-SK"/>
        </w:rPr>
        <w:t xml:space="preserve">môže spoľahlivosť </w:t>
      </w:r>
      <w:r>
        <w:rPr>
          <w:rFonts w:ascii="Times New Roman" w:hAnsi="Times New Roman"/>
          <w:noProof/>
          <w:lang w:val="sk-SK"/>
        </w:rPr>
        <w:t xml:space="preserve">Mireny </w:t>
      </w:r>
      <w:r w:rsidRPr="00984D48">
        <w:rPr>
          <w:rFonts w:ascii="Times New Roman" w:hAnsi="Times New Roman"/>
          <w:noProof/>
          <w:lang w:val="sk-SK"/>
        </w:rPr>
        <w:t>zníž</w:t>
      </w:r>
      <w:r>
        <w:rPr>
          <w:rFonts w:ascii="Times New Roman" w:hAnsi="Times New Roman"/>
          <w:noProof/>
          <w:lang w:val="sk-SK"/>
        </w:rPr>
        <w:t>iť</w:t>
      </w:r>
      <w:r w:rsidRPr="00984D48">
        <w:rPr>
          <w:rFonts w:ascii="Times New Roman" w:hAnsi="Times New Roman"/>
          <w:noProof/>
          <w:lang w:val="sk-SK"/>
        </w:rPr>
        <w:t xml:space="preserve">. V týchto situáciách </w:t>
      </w:r>
      <w:r w:rsidR="009C06E0">
        <w:rPr>
          <w:rFonts w:ascii="Times New Roman" w:hAnsi="Times New Roman"/>
          <w:noProof/>
          <w:lang w:val="sk-SK"/>
        </w:rPr>
        <w:t>nesmiete</w:t>
      </w:r>
      <w:r w:rsidRPr="00984D48">
        <w:rPr>
          <w:rFonts w:ascii="Times New Roman" w:hAnsi="Times New Roman"/>
          <w:noProof/>
          <w:lang w:val="sk-SK"/>
        </w:rPr>
        <w:t xml:space="preserve"> mať pohlavný styk alebo musíte </w:t>
      </w:r>
      <w:r w:rsidRPr="00984D48">
        <w:rPr>
          <w:rFonts w:ascii="Times New Roman" w:hAnsi="Times New Roman"/>
          <w:noProof/>
          <w:lang w:val="sk-SK"/>
        </w:rPr>
        <w:lastRenderedPageBreak/>
        <w:t xml:space="preserve">použiť ďalšiu nehormonálnu antikoncepčnú metódu, t.j. použiť </w:t>
      </w:r>
      <w:r w:rsidR="00F91190">
        <w:rPr>
          <w:rFonts w:ascii="Times New Roman" w:hAnsi="Times New Roman"/>
          <w:noProof/>
          <w:lang w:val="sk-SK"/>
        </w:rPr>
        <w:t>prezervatív</w:t>
      </w:r>
      <w:r w:rsidRPr="00984D48">
        <w:rPr>
          <w:rFonts w:ascii="Times New Roman" w:hAnsi="Times New Roman"/>
          <w:noProof/>
          <w:lang w:val="sk-SK"/>
        </w:rPr>
        <w:t xml:space="preserve"> alebo inú bariérovú metódu antikoncepcie. Nepoužívajte </w:t>
      </w:r>
      <w:r w:rsidR="009C06E0">
        <w:rPr>
          <w:rFonts w:ascii="Times New Roman" w:hAnsi="Times New Roman"/>
          <w:noProof/>
          <w:lang w:val="sk-SK"/>
        </w:rPr>
        <w:t>metódu počítania plodných dní</w:t>
      </w:r>
      <w:r w:rsidR="009C06E0" w:rsidRPr="00984D48">
        <w:rPr>
          <w:rFonts w:ascii="Times New Roman" w:hAnsi="Times New Roman"/>
          <w:noProof/>
          <w:lang w:val="sk-SK"/>
        </w:rPr>
        <w:t xml:space="preserve"> </w:t>
      </w:r>
      <w:r w:rsidRPr="00984D48">
        <w:rPr>
          <w:rFonts w:ascii="Times New Roman" w:hAnsi="Times New Roman"/>
          <w:noProof/>
          <w:lang w:val="sk-SK"/>
        </w:rPr>
        <w:t xml:space="preserve">alebo teplotnú metódu. Tieto metódy nemusia byť spoľahlivé, pretože </w:t>
      </w:r>
      <w:r w:rsidR="00BB1B9F" w:rsidRPr="00984D48">
        <w:rPr>
          <w:rFonts w:ascii="Times New Roman" w:hAnsi="Times New Roman"/>
          <w:noProof/>
          <w:snapToGrid w:val="0"/>
          <w:szCs w:val="22"/>
          <w:lang w:val="sk-SK"/>
        </w:rPr>
        <w:t>Mirena</w:t>
      </w:r>
      <w:r w:rsidR="00BB1B9F" w:rsidRPr="00984D48">
        <w:rPr>
          <w:rFonts w:ascii="Times New Roman" w:hAnsi="Times New Roman"/>
          <w:noProof/>
          <w:lang w:val="sk-SK"/>
        </w:rPr>
        <w:t xml:space="preserve"> </w:t>
      </w:r>
      <w:r w:rsidRPr="00984D48">
        <w:rPr>
          <w:rFonts w:ascii="Times New Roman" w:hAnsi="Times New Roman"/>
          <w:noProof/>
          <w:lang w:val="sk-SK"/>
        </w:rPr>
        <w:t>ovplyvňuje zvyčajné zmeny teploty a hlienu</w:t>
      </w:r>
      <w:r w:rsidR="00E13239">
        <w:rPr>
          <w:rFonts w:ascii="Times New Roman" w:hAnsi="Times New Roman"/>
          <w:noProof/>
          <w:lang w:val="sk-SK"/>
        </w:rPr>
        <w:t xml:space="preserve"> krčka maternice</w:t>
      </w:r>
      <w:r w:rsidRPr="00984D48">
        <w:rPr>
          <w:rFonts w:ascii="Times New Roman" w:hAnsi="Times New Roman"/>
          <w:noProof/>
          <w:lang w:val="sk-SK"/>
        </w:rPr>
        <w:t>, ku ktorým dochádza v priebehu menštruačného cyklu.</w:t>
      </w:r>
    </w:p>
    <w:p w14:paraId="5C28FCE5" w14:textId="77777777" w:rsidR="00BC565C" w:rsidRDefault="00BC565C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lang w:val="sk-SK"/>
        </w:rPr>
      </w:pPr>
    </w:p>
    <w:p w14:paraId="2B7ACC16" w14:textId="77777777" w:rsidR="00984D48" w:rsidRPr="00984D48" w:rsidRDefault="00BC565C" w:rsidP="00B8371D">
      <w:pPr>
        <w:pStyle w:val="Para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72"/>
        </w:tabs>
        <w:spacing w:after="0"/>
        <w:ind w:right="252"/>
        <w:rPr>
          <w:rFonts w:ascii="Times New Roman" w:hAnsi="Times New Roman"/>
          <w:noProof/>
          <w:lang w:val="sk-SK"/>
        </w:rPr>
      </w:pPr>
      <w:r w:rsidRPr="00BC565C">
        <w:rPr>
          <w:rFonts w:ascii="Times New Roman" w:hAnsi="Times New Roman"/>
          <w:noProof/>
          <w:lang w:val="sk-SK"/>
        </w:rPr>
        <w:t xml:space="preserve">Mirena, </w:t>
      </w:r>
      <w:r w:rsidR="0031288F" w:rsidRPr="0082717E">
        <w:rPr>
          <w:rFonts w:ascii="Times New Roman" w:hAnsi="Times New Roman"/>
          <w:szCs w:val="22"/>
          <w:lang w:val="sk-SK"/>
        </w:rPr>
        <w:t>podobne ako iná hormonálna antikoncepcia</w:t>
      </w:r>
      <w:r w:rsidR="0031288F">
        <w:rPr>
          <w:rFonts w:ascii="Times New Roman" w:hAnsi="Times New Roman"/>
          <w:szCs w:val="22"/>
          <w:lang w:val="sk-SK"/>
        </w:rPr>
        <w:t xml:space="preserve"> </w:t>
      </w:r>
      <w:r w:rsidRPr="00BC565C">
        <w:rPr>
          <w:rFonts w:ascii="Times New Roman" w:hAnsi="Times New Roman"/>
          <w:noProof/>
          <w:lang w:val="sk-SK"/>
        </w:rPr>
        <w:t>nechráni proti HIV infekcii (AIDS) ani proti ďalším sexuálne prenosným chorobám</w:t>
      </w:r>
    </w:p>
    <w:p w14:paraId="20F43B3D" w14:textId="77777777" w:rsidR="00BC565C" w:rsidRDefault="00BC565C" w:rsidP="00B8371D">
      <w:pPr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</w:p>
    <w:p w14:paraId="5491656E" w14:textId="77777777" w:rsidR="003B65B4" w:rsidRPr="00C46273" w:rsidRDefault="003B65B4" w:rsidP="00B8371D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E612E3">
        <w:rPr>
          <w:b/>
          <w:noProof/>
          <w:sz w:val="22"/>
          <w:szCs w:val="22"/>
        </w:rPr>
        <w:t xml:space="preserve">Nepoužívajte Mirenu, ak sa </w:t>
      </w:r>
      <w:r w:rsidR="00F91190">
        <w:rPr>
          <w:b/>
          <w:noProof/>
          <w:sz w:val="22"/>
          <w:szCs w:val="22"/>
        </w:rPr>
        <w:t>v</w:t>
      </w:r>
      <w:r w:rsidR="00E612E3">
        <w:rPr>
          <w:b/>
          <w:noProof/>
          <w:sz w:val="22"/>
          <w:szCs w:val="22"/>
        </w:rPr>
        <w:t>ás</w:t>
      </w:r>
      <w:r w:rsidRPr="00E612E3">
        <w:rPr>
          <w:b/>
          <w:noProof/>
          <w:sz w:val="22"/>
          <w:szCs w:val="22"/>
        </w:rPr>
        <w:t xml:space="preserve"> týka niektorý z nasledovných stavov:</w:t>
      </w:r>
    </w:p>
    <w:p w14:paraId="68ED17BB" w14:textId="77777777" w:rsidR="003B65B4" w:rsidRPr="00E612E3" w:rsidRDefault="00B734BA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tehotenstvo alebo podozrenie na tehotenstvo</w:t>
      </w:r>
      <w:r w:rsidR="00F91190">
        <w:rPr>
          <w:noProof/>
          <w:sz w:val="22"/>
          <w:szCs w:val="22"/>
        </w:rPr>
        <w:t>,</w:t>
      </w:r>
    </w:p>
    <w:p w14:paraId="6AB45AEA" w14:textId="77777777" w:rsidR="00A56D3A" w:rsidRPr="00E612E3" w:rsidRDefault="00A56D3A" w:rsidP="00A56D3A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n</w:t>
      </w:r>
      <w:r w:rsidRPr="00E612E3">
        <w:rPr>
          <w:noProof/>
          <w:sz w:val="22"/>
          <w:szCs w:val="22"/>
        </w:rPr>
        <w:t xml:space="preserve">ádory, </w:t>
      </w:r>
      <w:r w:rsidR="00A95591" w:rsidRPr="00D95C43">
        <w:rPr>
          <w:sz w:val="22"/>
          <w:szCs w:val="22"/>
        </w:rPr>
        <w:t xml:space="preserve">ktorých rast </w:t>
      </w:r>
      <w:r w:rsidR="00A95591">
        <w:rPr>
          <w:sz w:val="22"/>
          <w:szCs w:val="22"/>
        </w:rPr>
        <w:t>je citlivý na gestagénne hormóny, napr. zhubný nádor prsníka,</w:t>
      </w:r>
    </w:p>
    <w:p w14:paraId="2410B81F" w14:textId="77777777" w:rsidR="003B65B4" w:rsidRPr="00E612E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s</w:t>
      </w:r>
      <w:r w:rsidR="003B65B4" w:rsidRPr="00E612E3">
        <w:rPr>
          <w:noProof/>
          <w:sz w:val="22"/>
          <w:szCs w:val="22"/>
        </w:rPr>
        <w:t xml:space="preserve">účasné alebo opakujúce sa zápalové ochorenie </w:t>
      </w:r>
      <w:r w:rsidR="001C06A5" w:rsidRPr="00CE0B35">
        <w:rPr>
          <w:noProof/>
          <w:sz w:val="22"/>
          <w:szCs w:val="22"/>
        </w:rPr>
        <w:t xml:space="preserve">v oblasti </w:t>
      </w:r>
      <w:r w:rsidR="003B65B4" w:rsidRPr="00E612E3">
        <w:rPr>
          <w:noProof/>
          <w:sz w:val="22"/>
          <w:szCs w:val="22"/>
        </w:rPr>
        <w:t>panvy (</w:t>
      </w:r>
      <w:r w:rsidRPr="00CE0B35">
        <w:rPr>
          <w:noProof/>
          <w:sz w:val="22"/>
          <w:szCs w:val="22"/>
        </w:rPr>
        <w:t>infekcia</w:t>
      </w:r>
      <w:r w:rsidRPr="00E612E3">
        <w:rPr>
          <w:noProof/>
          <w:sz w:val="22"/>
          <w:szCs w:val="22"/>
        </w:rPr>
        <w:t xml:space="preserve"> </w:t>
      </w:r>
      <w:r w:rsidR="003B65B4" w:rsidRPr="00E612E3">
        <w:rPr>
          <w:noProof/>
          <w:sz w:val="22"/>
          <w:szCs w:val="22"/>
        </w:rPr>
        <w:t>ženských pohlavných orgánov)</w:t>
      </w:r>
      <w:r w:rsidR="00F91190">
        <w:rPr>
          <w:noProof/>
          <w:sz w:val="22"/>
          <w:szCs w:val="22"/>
        </w:rPr>
        <w:t>,</w:t>
      </w:r>
    </w:p>
    <w:p w14:paraId="3074536E" w14:textId="56F0CC13" w:rsidR="00A56D3A" w:rsidRPr="00013D48" w:rsidRDefault="00E13239" w:rsidP="00A56D3A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zápal</w:t>
      </w:r>
      <w:r w:rsidR="00A56D3A" w:rsidRPr="00C46273">
        <w:rPr>
          <w:noProof/>
          <w:sz w:val="22"/>
          <w:szCs w:val="22"/>
        </w:rPr>
        <w:t xml:space="preserve"> krčka</w:t>
      </w:r>
      <w:r w:rsidR="00A56D3A" w:rsidRPr="00013D48">
        <w:rPr>
          <w:noProof/>
          <w:sz w:val="22"/>
          <w:szCs w:val="22"/>
        </w:rPr>
        <w:t xml:space="preserve"> maternice</w:t>
      </w:r>
      <w:r>
        <w:rPr>
          <w:noProof/>
          <w:sz w:val="22"/>
          <w:szCs w:val="22"/>
        </w:rPr>
        <w:t xml:space="preserve"> (cervicitída</w:t>
      </w:r>
      <w:r w:rsidR="00A56D3A">
        <w:rPr>
          <w:noProof/>
          <w:sz w:val="22"/>
          <w:szCs w:val="22"/>
        </w:rPr>
        <w:t>)</w:t>
      </w:r>
      <w:r w:rsidR="00F91190">
        <w:rPr>
          <w:noProof/>
          <w:sz w:val="22"/>
          <w:szCs w:val="22"/>
        </w:rPr>
        <w:t>,</w:t>
      </w:r>
    </w:p>
    <w:p w14:paraId="79B17873" w14:textId="77777777" w:rsidR="003B65B4" w:rsidRPr="00E612E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i</w:t>
      </w:r>
      <w:r w:rsidR="003B65B4" w:rsidRPr="00E612E3">
        <w:rPr>
          <w:noProof/>
          <w:sz w:val="22"/>
          <w:szCs w:val="22"/>
        </w:rPr>
        <w:t>nfekci</w:t>
      </w:r>
      <w:r w:rsidR="00B734BA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 xml:space="preserve"> </w:t>
      </w:r>
      <w:r w:rsidR="00B23025">
        <w:rPr>
          <w:noProof/>
          <w:sz w:val="22"/>
          <w:szCs w:val="22"/>
        </w:rPr>
        <w:t>dolnej</w:t>
      </w:r>
      <w:r w:rsidR="00A56D3A">
        <w:rPr>
          <w:noProof/>
          <w:sz w:val="22"/>
          <w:szCs w:val="22"/>
        </w:rPr>
        <w:t xml:space="preserve"> časti </w:t>
      </w:r>
      <w:r w:rsidR="003B65B4" w:rsidRPr="00E612E3">
        <w:rPr>
          <w:noProof/>
          <w:sz w:val="22"/>
          <w:szCs w:val="22"/>
        </w:rPr>
        <w:t>pohlavného ústrojenstva</w:t>
      </w:r>
      <w:r w:rsidR="00F91190">
        <w:rPr>
          <w:noProof/>
          <w:sz w:val="22"/>
          <w:szCs w:val="22"/>
        </w:rPr>
        <w:t>,</w:t>
      </w:r>
    </w:p>
    <w:p w14:paraId="2866DDA6" w14:textId="5BBB3E0C" w:rsidR="00474181" w:rsidRPr="00E612E3" w:rsidRDefault="00E13239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zápal sliznice</w:t>
      </w:r>
      <w:r w:rsidRPr="00E612E3">
        <w:rPr>
          <w:noProof/>
          <w:sz w:val="22"/>
          <w:szCs w:val="22"/>
        </w:rPr>
        <w:t xml:space="preserve"> </w:t>
      </w:r>
      <w:r w:rsidR="00474181" w:rsidRPr="00E612E3">
        <w:rPr>
          <w:noProof/>
          <w:sz w:val="22"/>
          <w:szCs w:val="22"/>
        </w:rPr>
        <w:t>maternice po pôrode</w:t>
      </w:r>
      <w:r>
        <w:rPr>
          <w:noProof/>
          <w:sz w:val="22"/>
          <w:szCs w:val="22"/>
        </w:rPr>
        <w:t xml:space="preserve"> (popôrodná endometritída)</w:t>
      </w:r>
      <w:r w:rsidR="00417FC2">
        <w:rPr>
          <w:noProof/>
          <w:sz w:val="22"/>
          <w:szCs w:val="22"/>
        </w:rPr>
        <w:t>,</w:t>
      </w:r>
    </w:p>
    <w:p w14:paraId="0D51E52D" w14:textId="77777777" w:rsidR="003B65B4" w:rsidRPr="00E612E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i</w:t>
      </w:r>
      <w:r w:rsidR="003B65B4" w:rsidRPr="00E612E3">
        <w:rPr>
          <w:noProof/>
          <w:sz w:val="22"/>
          <w:szCs w:val="22"/>
        </w:rPr>
        <w:t>nfekci</w:t>
      </w:r>
      <w:r w:rsidR="00B734BA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 xml:space="preserve"> maternice po potrate </w:t>
      </w:r>
      <w:r w:rsidR="00417FC2">
        <w:rPr>
          <w:noProof/>
          <w:sz w:val="22"/>
          <w:szCs w:val="22"/>
        </w:rPr>
        <w:t>v</w:t>
      </w:r>
      <w:r w:rsidR="003B65B4" w:rsidRPr="00E612E3">
        <w:rPr>
          <w:noProof/>
          <w:sz w:val="22"/>
          <w:szCs w:val="22"/>
        </w:rPr>
        <w:t xml:space="preserve"> posledn</w:t>
      </w:r>
      <w:r w:rsidR="00417FC2">
        <w:rPr>
          <w:noProof/>
          <w:sz w:val="22"/>
          <w:szCs w:val="22"/>
        </w:rPr>
        <w:t>ých</w:t>
      </w:r>
      <w:r w:rsidR="003B65B4" w:rsidRPr="00E612E3">
        <w:rPr>
          <w:noProof/>
          <w:sz w:val="22"/>
          <w:szCs w:val="22"/>
        </w:rPr>
        <w:t xml:space="preserve"> 3</w:t>
      </w:r>
      <w:r w:rsidR="00417FC2">
        <w:rPr>
          <w:noProof/>
          <w:sz w:val="22"/>
          <w:szCs w:val="22"/>
        </w:rPr>
        <w:t> </w:t>
      </w:r>
      <w:r w:rsidR="003B65B4" w:rsidRPr="00E612E3">
        <w:rPr>
          <w:noProof/>
          <w:sz w:val="22"/>
          <w:szCs w:val="22"/>
        </w:rPr>
        <w:t>mesiac</w:t>
      </w:r>
      <w:r w:rsidR="00417FC2">
        <w:rPr>
          <w:noProof/>
          <w:sz w:val="22"/>
          <w:szCs w:val="22"/>
        </w:rPr>
        <w:t>och,</w:t>
      </w:r>
    </w:p>
    <w:p w14:paraId="19D1A7D9" w14:textId="77777777" w:rsidR="00A56D3A" w:rsidRPr="00E612E3" w:rsidRDefault="00A56D3A" w:rsidP="00A56D3A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s</w:t>
      </w:r>
      <w:r w:rsidRPr="00E612E3">
        <w:rPr>
          <w:noProof/>
          <w:sz w:val="22"/>
          <w:szCs w:val="22"/>
        </w:rPr>
        <w:t xml:space="preserve">tavy súvisiace so zvýšenou </w:t>
      </w:r>
      <w:r w:rsidR="00417FC2">
        <w:rPr>
          <w:noProof/>
          <w:sz w:val="22"/>
          <w:szCs w:val="22"/>
        </w:rPr>
        <w:t xml:space="preserve">náchylnosťou </w:t>
      </w:r>
      <w:r w:rsidR="005E20C6">
        <w:rPr>
          <w:noProof/>
          <w:sz w:val="22"/>
          <w:szCs w:val="22"/>
        </w:rPr>
        <w:t>na</w:t>
      </w:r>
      <w:r w:rsidRPr="00E612E3">
        <w:rPr>
          <w:noProof/>
          <w:sz w:val="22"/>
          <w:szCs w:val="22"/>
        </w:rPr>
        <w:t xml:space="preserve"> infekci</w:t>
      </w:r>
      <w:r w:rsidR="005E20C6">
        <w:rPr>
          <w:noProof/>
          <w:sz w:val="22"/>
          <w:szCs w:val="22"/>
        </w:rPr>
        <w:t>e</w:t>
      </w:r>
      <w:r w:rsidR="00417FC2">
        <w:rPr>
          <w:noProof/>
          <w:sz w:val="22"/>
          <w:szCs w:val="22"/>
        </w:rPr>
        <w:t>,</w:t>
      </w:r>
    </w:p>
    <w:p w14:paraId="1B20E1A9" w14:textId="77777777" w:rsidR="003B65B4" w:rsidRPr="00E612E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b</w:t>
      </w:r>
      <w:r w:rsidR="003B65B4" w:rsidRPr="00E612E3">
        <w:rPr>
          <w:noProof/>
          <w:sz w:val="22"/>
          <w:szCs w:val="22"/>
        </w:rPr>
        <w:t>unkové abnormality na krčku maternice</w:t>
      </w:r>
      <w:r w:rsidR="00E13239">
        <w:rPr>
          <w:noProof/>
          <w:sz w:val="22"/>
          <w:szCs w:val="22"/>
        </w:rPr>
        <w:t xml:space="preserve"> (cervikálna dysplázia)</w:t>
      </w:r>
      <w:r w:rsidR="00417FC2">
        <w:rPr>
          <w:noProof/>
          <w:sz w:val="22"/>
          <w:szCs w:val="22"/>
        </w:rPr>
        <w:t>,</w:t>
      </w:r>
    </w:p>
    <w:p w14:paraId="577DE237" w14:textId="77777777" w:rsidR="003B65B4" w:rsidRPr="00C46273" w:rsidRDefault="00E13239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zhubný </w:t>
      </w:r>
      <w:r w:rsidR="006235E0" w:rsidRPr="00CE0B35">
        <w:rPr>
          <w:noProof/>
          <w:sz w:val="22"/>
          <w:szCs w:val="22"/>
        </w:rPr>
        <w:t>n</w:t>
      </w:r>
      <w:r w:rsidR="003B65B4" w:rsidRPr="00E612E3">
        <w:rPr>
          <w:noProof/>
          <w:sz w:val="22"/>
          <w:szCs w:val="22"/>
        </w:rPr>
        <w:t>ádor aleb</w:t>
      </w:r>
      <w:r w:rsidR="003B65B4" w:rsidRPr="00C46273">
        <w:rPr>
          <w:noProof/>
          <w:sz w:val="22"/>
          <w:szCs w:val="22"/>
        </w:rPr>
        <w:t xml:space="preserve">o </w:t>
      </w:r>
      <w:r w:rsidR="006235E0" w:rsidRPr="00CE0B35">
        <w:rPr>
          <w:noProof/>
          <w:sz w:val="22"/>
          <w:szCs w:val="22"/>
        </w:rPr>
        <w:t>podozrenie na</w:t>
      </w:r>
      <w:r w:rsidR="006235E0" w:rsidRPr="00E612E3">
        <w:rPr>
          <w:noProof/>
          <w:sz w:val="22"/>
          <w:szCs w:val="22"/>
        </w:rPr>
        <w:t xml:space="preserve"> </w:t>
      </w:r>
      <w:r w:rsidR="003B65B4" w:rsidRPr="00E612E3">
        <w:rPr>
          <w:noProof/>
          <w:sz w:val="22"/>
          <w:szCs w:val="22"/>
        </w:rPr>
        <w:t>nádor krčk</w:t>
      </w:r>
      <w:r w:rsidR="00417FC2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 xml:space="preserve"> maternice alebo maternic</w:t>
      </w:r>
      <w:r w:rsidR="00616F3C" w:rsidRPr="00C46273">
        <w:rPr>
          <w:noProof/>
          <w:sz w:val="22"/>
          <w:szCs w:val="22"/>
        </w:rPr>
        <w:t>e</w:t>
      </w:r>
      <w:r w:rsidR="00417FC2">
        <w:rPr>
          <w:noProof/>
          <w:sz w:val="22"/>
          <w:szCs w:val="22"/>
        </w:rPr>
        <w:t>,</w:t>
      </w:r>
    </w:p>
    <w:p w14:paraId="135C3F4F" w14:textId="39483A6F" w:rsidR="003B65B4" w:rsidRPr="00E612E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n</w:t>
      </w:r>
      <w:r w:rsidR="003B65B4" w:rsidRPr="00E612E3">
        <w:rPr>
          <w:noProof/>
          <w:sz w:val="22"/>
          <w:szCs w:val="22"/>
        </w:rPr>
        <w:t xml:space="preserve">eobjasnené </w:t>
      </w:r>
      <w:r w:rsidR="00417FC2">
        <w:rPr>
          <w:noProof/>
          <w:sz w:val="22"/>
          <w:szCs w:val="22"/>
        </w:rPr>
        <w:t xml:space="preserve">nezvyčajné </w:t>
      </w:r>
      <w:r w:rsidR="003B65B4" w:rsidRPr="00E612E3">
        <w:rPr>
          <w:noProof/>
          <w:sz w:val="22"/>
          <w:szCs w:val="22"/>
        </w:rPr>
        <w:t>krvácanie</w:t>
      </w:r>
      <w:r w:rsidR="00417FC2">
        <w:rPr>
          <w:noProof/>
          <w:sz w:val="22"/>
          <w:szCs w:val="22"/>
        </w:rPr>
        <w:t xml:space="preserve"> z </w:t>
      </w:r>
      <w:r w:rsidR="008A00D7">
        <w:rPr>
          <w:noProof/>
          <w:sz w:val="22"/>
          <w:szCs w:val="22"/>
        </w:rPr>
        <w:t>maternice</w:t>
      </w:r>
      <w:r w:rsidR="00417FC2">
        <w:rPr>
          <w:noProof/>
          <w:sz w:val="22"/>
          <w:szCs w:val="22"/>
        </w:rPr>
        <w:t>,</w:t>
      </w:r>
    </w:p>
    <w:p w14:paraId="54F57FAE" w14:textId="77777777" w:rsidR="003B65B4" w:rsidRPr="00C4627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>bnormality krčk</w:t>
      </w:r>
      <w:r w:rsidR="0003229C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 xml:space="preserve"> maternice alebo maternic</w:t>
      </w:r>
      <w:r w:rsidR="00616F3C" w:rsidRPr="00C46273">
        <w:rPr>
          <w:noProof/>
          <w:sz w:val="22"/>
          <w:szCs w:val="22"/>
        </w:rPr>
        <w:t xml:space="preserve">e </w:t>
      </w:r>
      <w:r w:rsidR="003B65B4" w:rsidRPr="00C46273">
        <w:rPr>
          <w:noProof/>
          <w:sz w:val="22"/>
          <w:szCs w:val="22"/>
        </w:rPr>
        <w:t xml:space="preserve">vrátane </w:t>
      </w:r>
      <w:r w:rsidR="00FE6165">
        <w:rPr>
          <w:noProof/>
          <w:sz w:val="22"/>
          <w:szCs w:val="22"/>
        </w:rPr>
        <w:t>nádorov</w:t>
      </w:r>
      <w:r w:rsidR="003B65B4" w:rsidRPr="00C46273">
        <w:rPr>
          <w:noProof/>
          <w:sz w:val="22"/>
          <w:szCs w:val="22"/>
        </w:rPr>
        <w:t xml:space="preserve"> ktoré deformujú dutinu maternice</w:t>
      </w:r>
      <w:r w:rsidR="00417FC2">
        <w:rPr>
          <w:noProof/>
          <w:sz w:val="22"/>
          <w:szCs w:val="22"/>
        </w:rPr>
        <w:t>,</w:t>
      </w:r>
    </w:p>
    <w:p w14:paraId="69302913" w14:textId="77777777" w:rsidR="003B65B4" w:rsidRPr="00C46273" w:rsidRDefault="006235E0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 w:rsidRPr="00CE0B35">
        <w:rPr>
          <w:noProof/>
          <w:sz w:val="22"/>
          <w:szCs w:val="22"/>
        </w:rPr>
        <w:t>a</w:t>
      </w:r>
      <w:r w:rsidR="003B65B4" w:rsidRPr="00E612E3">
        <w:rPr>
          <w:noProof/>
          <w:sz w:val="22"/>
          <w:szCs w:val="22"/>
        </w:rPr>
        <w:t>ktívne ochorenie pečene alebo nádor pečen</w:t>
      </w:r>
      <w:r w:rsidR="00616F3C" w:rsidRPr="00C46273">
        <w:rPr>
          <w:noProof/>
          <w:sz w:val="22"/>
          <w:szCs w:val="22"/>
        </w:rPr>
        <w:t>e</w:t>
      </w:r>
    </w:p>
    <w:p w14:paraId="77A4A932" w14:textId="22F699A1" w:rsidR="003B65B4" w:rsidRPr="00C46273" w:rsidRDefault="00B734BA" w:rsidP="00B8371D">
      <w:pPr>
        <w:numPr>
          <w:ilvl w:val="0"/>
          <w:numId w:val="4"/>
        </w:numPr>
        <w:tabs>
          <w:tab w:val="clear" w:pos="780"/>
          <w:tab w:val="num" w:pos="540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alergia</w:t>
      </w:r>
      <w:r w:rsidR="006235E0" w:rsidRPr="00CE0B35">
        <w:rPr>
          <w:noProof/>
          <w:sz w:val="22"/>
          <w:szCs w:val="22"/>
        </w:rPr>
        <w:t xml:space="preserve"> </w:t>
      </w:r>
      <w:r w:rsidR="003B65B4" w:rsidRPr="00E612E3">
        <w:rPr>
          <w:noProof/>
          <w:sz w:val="22"/>
          <w:szCs w:val="22"/>
        </w:rPr>
        <w:t xml:space="preserve">na </w:t>
      </w:r>
      <w:r w:rsidR="00E13239">
        <w:rPr>
          <w:noProof/>
          <w:sz w:val="22"/>
          <w:szCs w:val="22"/>
        </w:rPr>
        <w:t>levonorgestrel</w:t>
      </w:r>
      <w:r w:rsidR="00E13239" w:rsidRPr="00CE0B35">
        <w:rPr>
          <w:noProof/>
          <w:sz w:val="22"/>
          <w:szCs w:val="22"/>
        </w:rPr>
        <w:t xml:space="preserve"> </w:t>
      </w:r>
      <w:r w:rsidR="00B424F6" w:rsidRPr="00CE0B35">
        <w:rPr>
          <w:noProof/>
          <w:sz w:val="22"/>
          <w:szCs w:val="22"/>
        </w:rPr>
        <w:t>alebo na ktorúkoľvek z ďalších zložiek tohto lieku (uvedených v časti 6)</w:t>
      </w:r>
      <w:r w:rsidR="003B65B4" w:rsidRPr="00C46273">
        <w:rPr>
          <w:noProof/>
          <w:sz w:val="22"/>
          <w:szCs w:val="22"/>
        </w:rPr>
        <w:t>.</w:t>
      </w:r>
    </w:p>
    <w:p w14:paraId="02FBE791" w14:textId="77777777" w:rsidR="005D5D31" w:rsidRDefault="005D5D31" w:rsidP="00B8371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14EF57A8" w14:textId="77777777" w:rsidR="003B65B4" w:rsidRPr="00984D48" w:rsidRDefault="00B734BA" w:rsidP="00B8371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Upozornenia a opatrenia</w:t>
      </w:r>
    </w:p>
    <w:p w14:paraId="3D02816E" w14:textId="77777777" w:rsidR="003B65B4" w:rsidRPr="00984D48" w:rsidRDefault="003B65B4" w:rsidP="00B8371D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242C28B0" w14:textId="79672615" w:rsidR="008A00D7" w:rsidRDefault="008A00D7" w:rsidP="00254997">
      <w:pPr>
        <w:rPr>
          <w:noProof/>
          <w:sz w:val="22"/>
        </w:rPr>
      </w:pPr>
      <w:r>
        <w:rPr>
          <w:noProof/>
          <w:sz w:val="22"/>
        </w:rPr>
        <w:t>Pred</w:t>
      </w:r>
      <w:r w:rsidR="00491CF9">
        <w:rPr>
          <w:noProof/>
          <w:sz w:val="22"/>
        </w:rPr>
        <w:t>tým, ako začnete</w:t>
      </w:r>
      <w:r>
        <w:rPr>
          <w:noProof/>
          <w:sz w:val="22"/>
        </w:rPr>
        <w:t xml:space="preserve"> použ</w:t>
      </w:r>
      <w:r w:rsidR="00491CF9">
        <w:rPr>
          <w:noProof/>
          <w:sz w:val="22"/>
        </w:rPr>
        <w:t>ívať</w:t>
      </w:r>
      <w:r>
        <w:rPr>
          <w:noProof/>
          <w:sz w:val="22"/>
        </w:rPr>
        <w:t xml:space="preserve"> Miren</w:t>
      </w:r>
      <w:r w:rsidR="00491CF9">
        <w:rPr>
          <w:noProof/>
          <w:sz w:val="22"/>
        </w:rPr>
        <w:t>u, obráťte</w:t>
      </w:r>
      <w:r>
        <w:rPr>
          <w:noProof/>
          <w:sz w:val="22"/>
        </w:rPr>
        <w:t xml:space="preserve"> sa </w:t>
      </w:r>
      <w:r w:rsidR="00491CF9">
        <w:rPr>
          <w:noProof/>
          <w:sz w:val="22"/>
        </w:rPr>
        <w:t xml:space="preserve"> na</w:t>
      </w:r>
      <w:r>
        <w:rPr>
          <w:noProof/>
          <w:sz w:val="22"/>
        </w:rPr>
        <w:t xml:space="preserve"> svoj</w:t>
      </w:r>
      <w:r w:rsidR="00491CF9">
        <w:rPr>
          <w:noProof/>
          <w:sz w:val="22"/>
        </w:rPr>
        <w:t>ho</w:t>
      </w:r>
      <w:r>
        <w:rPr>
          <w:noProof/>
          <w:sz w:val="22"/>
        </w:rPr>
        <w:t xml:space="preserve"> lekár</w:t>
      </w:r>
      <w:r w:rsidR="00491CF9">
        <w:rPr>
          <w:noProof/>
          <w:sz w:val="22"/>
        </w:rPr>
        <w:t>a</w:t>
      </w:r>
      <w:r>
        <w:rPr>
          <w:noProof/>
          <w:sz w:val="22"/>
        </w:rPr>
        <w:t>.</w:t>
      </w:r>
    </w:p>
    <w:p w14:paraId="4D21A59A" w14:textId="77777777" w:rsidR="008A00D7" w:rsidRDefault="008A00D7" w:rsidP="00254997">
      <w:pPr>
        <w:rPr>
          <w:noProof/>
          <w:sz w:val="22"/>
        </w:rPr>
      </w:pPr>
    </w:p>
    <w:p w14:paraId="1EDAF198" w14:textId="77777777" w:rsidR="00254997" w:rsidRDefault="00254997" w:rsidP="00254997">
      <w:pPr>
        <w:rPr>
          <w:noProof/>
          <w:sz w:val="22"/>
        </w:rPr>
      </w:pPr>
      <w:r w:rsidRPr="00254997">
        <w:rPr>
          <w:noProof/>
          <w:sz w:val="22"/>
        </w:rPr>
        <w:t xml:space="preserve">Ak sa použije Mirena spolu s estrogénom </w:t>
      </w:r>
      <w:r w:rsidR="004978B7" w:rsidRPr="004978B7">
        <w:rPr>
          <w:noProof/>
          <w:sz w:val="22"/>
        </w:rPr>
        <w:t>počas hormonálnej náhradnej liečby</w:t>
      </w:r>
      <w:r w:rsidRPr="00254997">
        <w:rPr>
          <w:noProof/>
          <w:sz w:val="22"/>
        </w:rPr>
        <w:t>, vzťahujú sa na ňu dodatočné údaje v informácii o bezpečnosti estrogénu, ktoré treba dodržiavať.</w:t>
      </w:r>
    </w:p>
    <w:p w14:paraId="5073163B" w14:textId="77777777" w:rsidR="00254997" w:rsidRDefault="00254997" w:rsidP="00B8371D">
      <w:pPr>
        <w:rPr>
          <w:noProof/>
          <w:sz w:val="22"/>
        </w:rPr>
      </w:pPr>
    </w:p>
    <w:p w14:paraId="6A28B03F" w14:textId="77777777" w:rsidR="003B65B4" w:rsidRPr="00784B73" w:rsidRDefault="003B65B4" w:rsidP="00B8371D">
      <w:pPr>
        <w:rPr>
          <w:noProof/>
          <w:sz w:val="22"/>
        </w:rPr>
      </w:pPr>
      <w:r w:rsidRPr="00784B73">
        <w:rPr>
          <w:noProof/>
          <w:sz w:val="22"/>
        </w:rPr>
        <w:t xml:space="preserve">Poraďte sa s odborníkom, ktorý môže rozhodnúť o ďalšom používaní Mireny alebo o odstránení </w:t>
      </w:r>
      <w:r w:rsidR="00B424F6" w:rsidRPr="00784B73">
        <w:rPr>
          <w:noProof/>
          <w:sz w:val="22"/>
        </w:rPr>
        <w:t>inzertu</w:t>
      </w:r>
      <w:r w:rsidRPr="00784B73">
        <w:rPr>
          <w:noProof/>
          <w:sz w:val="22"/>
        </w:rPr>
        <w:t xml:space="preserve">, ak je prítomný niektorý z nasledovných stavov alebo sa objaví po prvý raz počas používania Mireny: </w:t>
      </w:r>
    </w:p>
    <w:p w14:paraId="35FE406C" w14:textId="77777777" w:rsidR="003B65B4" w:rsidRPr="00A03494" w:rsidRDefault="006E0D0A" w:rsidP="00B8371D">
      <w:pPr>
        <w:numPr>
          <w:ilvl w:val="0"/>
          <w:numId w:val="5"/>
        </w:numPr>
        <w:rPr>
          <w:noProof/>
          <w:sz w:val="22"/>
        </w:rPr>
      </w:pPr>
      <w:r w:rsidRPr="00784B73">
        <w:rPr>
          <w:noProof/>
          <w:sz w:val="22"/>
        </w:rPr>
        <w:t>m</w:t>
      </w:r>
      <w:r w:rsidR="003B65B4" w:rsidRPr="00A03494">
        <w:rPr>
          <w:noProof/>
          <w:sz w:val="22"/>
        </w:rPr>
        <w:t xml:space="preserve">igréna, asymetrické poruchy </w:t>
      </w:r>
      <w:r w:rsidR="00B97BD1" w:rsidRPr="00A03494">
        <w:rPr>
          <w:noProof/>
          <w:sz w:val="22"/>
        </w:rPr>
        <w:t>videnia</w:t>
      </w:r>
      <w:r w:rsidR="003B65B4" w:rsidRPr="00A03494">
        <w:rPr>
          <w:noProof/>
          <w:sz w:val="22"/>
        </w:rPr>
        <w:t xml:space="preserve"> alebo iné príznaky, ktoré môžu byť </w:t>
      </w:r>
      <w:r w:rsidR="00417FC2">
        <w:rPr>
          <w:noProof/>
          <w:sz w:val="22"/>
        </w:rPr>
        <w:t>prejavmi</w:t>
      </w:r>
      <w:r w:rsidR="003B65B4" w:rsidRPr="00A03494">
        <w:rPr>
          <w:noProof/>
          <w:sz w:val="22"/>
        </w:rPr>
        <w:t xml:space="preserve"> </w:t>
      </w:r>
      <w:r w:rsidR="00B97BD1" w:rsidRPr="00A03494">
        <w:rPr>
          <w:noProof/>
          <w:sz w:val="22"/>
        </w:rPr>
        <w:t xml:space="preserve">prechodnej mozgovej </w:t>
      </w:r>
      <w:r w:rsidR="003B65B4" w:rsidRPr="00A03494">
        <w:rPr>
          <w:noProof/>
          <w:sz w:val="22"/>
        </w:rPr>
        <w:t>ischémie (</w:t>
      </w:r>
      <w:r w:rsidR="00B97BD1" w:rsidRPr="00A03494">
        <w:rPr>
          <w:noProof/>
          <w:sz w:val="22"/>
        </w:rPr>
        <w:t xml:space="preserve">prechodná </w:t>
      </w:r>
      <w:r w:rsidR="003B65B4" w:rsidRPr="00A03494">
        <w:rPr>
          <w:noProof/>
          <w:sz w:val="22"/>
        </w:rPr>
        <w:t>blokáda zásobovania mozgu krvou)</w:t>
      </w:r>
      <w:r w:rsidR="00417FC2">
        <w:rPr>
          <w:noProof/>
          <w:sz w:val="22"/>
        </w:rPr>
        <w:t>,</w:t>
      </w:r>
    </w:p>
    <w:p w14:paraId="75FA3969" w14:textId="77777777" w:rsidR="003B65B4" w:rsidRPr="00A03494" w:rsidRDefault="006E0D0A" w:rsidP="00B8371D">
      <w:pPr>
        <w:numPr>
          <w:ilvl w:val="0"/>
          <w:numId w:val="5"/>
        </w:numPr>
        <w:rPr>
          <w:noProof/>
          <w:sz w:val="22"/>
        </w:rPr>
      </w:pPr>
      <w:r w:rsidRPr="00A03494">
        <w:rPr>
          <w:noProof/>
          <w:sz w:val="22"/>
        </w:rPr>
        <w:t>m</w:t>
      </w:r>
      <w:r w:rsidR="003B65B4" w:rsidRPr="00A03494">
        <w:rPr>
          <w:noProof/>
          <w:sz w:val="22"/>
        </w:rPr>
        <w:t>imoriadne siln</w:t>
      </w:r>
      <w:r w:rsidR="0031288F">
        <w:rPr>
          <w:noProof/>
          <w:sz w:val="22"/>
        </w:rPr>
        <w:t>á</w:t>
      </w:r>
      <w:r w:rsidR="003B65B4" w:rsidRPr="00A03494">
        <w:rPr>
          <w:noProof/>
          <w:sz w:val="22"/>
        </w:rPr>
        <w:t xml:space="preserve"> boles</w:t>
      </w:r>
      <w:r w:rsidR="0031288F">
        <w:rPr>
          <w:noProof/>
          <w:sz w:val="22"/>
        </w:rPr>
        <w:t>ť</w:t>
      </w:r>
      <w:r w:rsidR="003B65B4" w:rsidRPr="00A03494">
        <w:rPr>
          <w:noProof/>
          <w:sz w:val="22"/>
        </w:rPr>
        <w:t xml:space="preserve"> hlavy</w:t>
      </w:r>
      <w:r w:rsidR="00417FC2">
        <w:rPr>
          <w:noProof/>
          <w:sz w:val="22"/>
        </w:rPr>
        <w:t>,</w:t>
      </w:r>
    </w:p>
    <w:p w14:paraId="1B796A9B" w14:textId="77777777" w:rsidR="003B65B4" w:rsidRPr="00A03494" w:rsidRDefault="006E0D0A" w:rsidP="00B8371D">
      <w:pPr>
        <w:numPr>
          <w:ilvl w:val="0"/>
          <w:numId w:val="5"/>
        </w:numPr>
        <w:rPr>
          <w:noProof/>
          <w:sz w:val="22"/>
        </w:rPr>
      </w:pPr>
      <w:r w:rsidRPr="00A03494">
        <w:rPr>
          <w:noProof/>
          <w:sz w:val="22"/>
        </w:rPr>
        <w:t>ž</w:t>
      </w:r>
      <w:r w:rsidR="003B65B4" w:rsidRPr="00A03494">
        <w:rPr>
          <w:noProof/>
          <w:sz w:val="22"/>
        </w:rPr>
        <w:t>ltačka (zožltnutie kože, očných bielkov a/alebo nechtov)</w:t>
      </w:r>
      <w:r w:rsidR="00417FC2">
        <w:rPr>
          <w:noProof/>
          <w:sz w:val="22"/>
        </w:rPr>
        <w:t>,</w:t>
      </w:r>
    </w:p>
    <w:p w14:paraId="1BFB80B8" w14:textId="77777777" w:rsidR="003B65B4" w:rsidRPr="00A03494" w:rsidRDefault="006E0D0A" w:rsidP="00B8371D">
      <w:pPr>
        <w:numPr>
          <w:ilvl w:val="0"/>
          <w:numId w:val="5"/>
        </w:numPr>
        <w:rPr>
          <w:noProof/>
          <w:sz w:val="22"/>
        </w:rPr>
      </w:pPr>
      <w:r w:rsidRPr="00A03494">
        <w:rPr>
          <w:noProof/>
          <w:sz w:val="22"/>
        </w:rPr>
        <w:t>v</w:t>
      </w:r>
      <w:r w:rsidR="003B65B4" w:rsidRPr="00A03494">
        <w:rPr>
          <w:noProof/>
          <w:sz w:val="22"/>
        </w:rPr>
        <w:t>ý</w:t>
      </w:r>
      <w:r w:rsidR="00417FC2">
        <w:rPr>
          <w:noProof/>
          <w:sz w:val="22"/>
        </w:rPr>
        <w:t>razné</w:t>
      </w:r>
      <w:r w:rsidR="003B65B4" w:rsidRPr="00A03494">
        <w:rPr>
          <w:noProof/>
          <w:sz w:val="22"/>
        </w:rPr>
        <w:t xml:space="preserve"> zvýšenie krvného tlaku</w:t>
      </w:r>
      <w:r w:rsidR="00417FC2">
        <w:rPr>
          <w:noProof/>
          <w:sz w:val="22"/>
        </w:rPr>
        <w:t>,</w:t>
      </w:r>
    </w:p>
    <w:p w14:paraId="1A85E677" w14:textId="77777777" w:rsidR="003B65B4" w:rsidRPr="00A03494" w:rsidRDefault="006E0D0A" w:rsidP="00B8371D">
      <w:pPr>
        <w:numPr>
          <w:ilvl w:val="0"/>
          <w:numId w:val="5"/>
        </w:numPr>
        <w:rPr>
          <w:noProof/>
          <w:sz w:val="22"/>
        </w:rPr>
      </w:pPr>
      <w:r w:rsidRPr="00A03494">
        <w:rPr>
          <w:noProof/>
          <w:sz w:val="22"/>
        </w:rPr>
        <w:t>z</w:t>
      </w:r>
      <w:r w:rsidR="003B65B4" w:rsidRPr="00A03494">
        <w:rPr>
          <w:noProof/>
          <w:sz w:val="22"/>
        </w:rPr>
        <w:t>ávažné ochorenia tepien, ako je cievna mozgová príhoda a srdcový infarkt</w:t>
      </w:r>
      <w:r w:rsidR="00417FC2">
        <w:rPr>
          <w:noProof/>
          <w:sz w:val="22"/>
        </w:rPr>
        <w:t>,</w:t>
      </w:r>
      <w:r w:rsidR="003B65B4" w:rsidRPr="00A03494">
        <w:rPr>
          <w:noProof/>
          <w:sz w:val="22"/>
        </w:rPr>
        <w:t xml:space="preserve"> </w:t>
      </w:r>
    </w:p>
    <w:p w14:paraId="1DE731FC" w14:textId="77777777" w:rsidR="005D5D31" w:rsidRPr="00EB028C" w:rsidRDefault="00417FC2" w:rsidP="00B8371D">
      <w:pPr>
        <w:numPr>
          <w:ilvl w:val="0"/>
          <w:numId w:val="5"/>
        </w:numPr>
        <w:rPr>
          <w:noProof/>
          <w:sz w:val="22"/>
          <w:szCs w:val="22"/>
        </w:rPr>
      </w:pPr>
      <w:r w:rsidRPr="00B8371D">
        <w:rPr>
          <w:noProof/>
          <w:sz w:val="22"/>
          <w:szCs w:val="22"/>
        </w:rPr>
        <w:t>prítomná</w:t>
      </w:r>
      <w:r w:rsidR="005D5D31" w:rsidRPr="00417FC2">
        <w:rPr>
          <w:noProof/>
          <w:sz w:val="22"/>
          <w:szCs w:val="22"/>
        </w:rPr>
        <w:t xml:space="preserve"> </w:t>
      </w:r>
      <w:r w:rsidR="00784B73" w:rsidRPr="00417FC2">
        <w:rPr>
          <w:noProof/>
          <w:sz w:val="22"/>
          <w:szCs w:val="22"/>
        </w:rPr>
        <w:t>krvn</w:t>
      </w:r>
      <w:r w:rsidR="00B734BA" w:rsidRPr="00417FC2">
        <w:rPr>
          <w:noProof/>
          <w:sz w:val="22"/>
          <w:szCs w:val="22"/>
        </w:rPr>
        <w:t>á</w:t>
      </w:r>
      <w:r w:rsidR="00784B73" w:rsidRPr="00417FC2">
        <w:rPr>
          <w:noProof/>
          <w:sz w:val="22"/>
          <w:szCs w:val="22"/>
        </w:rPr>
        <w:t xml:space="preserve"> zrazen</w:t>
      </w:r>
      <w:r w:rsidR="00B734BA" w:rsidRPr="00417FC2">
        <w:rPr>
          <w:noProof/>
          <w:sz w:val="22"/>
          <w:szCs w:val="22"/>
        </w:rPr>
        <w:t>ina</w:t>
      </w:r>
      <w:r w:rsidR="005D5D31" w:rsidRPr="00417FC2">
        <w:rPr>
          <w:noProof/>
          <w:sz w:val="22"/>
          <w:szCs w:val="22"/>
        </w:rPr>
        <w:t xml:space="preserve"> v</w:t>
      </w:r>
      <w:r w:rsidRPr="00312100">
        <w:rPr>
          <w:noProof/>
          <w:sz w:val="22"/>
          <w:szCs w:val="22"/>
        </w:rPr>
        <w:t> </w:t>
      </w:r>
      <w:r w:rsidR="005D5D31" w:rsidRPr="00312100">
        <w:rPr>
          <w:noProof/>
          <w:sz w:val="22"/>
          <w:szCs w:val="22"/>
        </w:rPr>
        <w:t>žil</w:t>
      </w:r>
      <w:r w:rsidR="00B734BA" w:rsidRPr="00391975">
        <w:rPr>
          <w:noProof/>
          <w:sz w:val="22"/>
          <w:szCs w:val="22"/>
        </w:rPr>
        <w:t>e</w:t>
      </w:r>
      <w:r w:rsidRPr="00391975">
        <w:rPr>
          <w:noProof/>
          <w:sz w:val="22"/>
          <w:szCs w:val="22"/>
        </w:rPr>
        <w:t>.</w:t>
      </w:r>
    </w:p>
    <w:p w14:paraId="4975405A" w14:textId="77777777" w:rsidR="003B65B4" w:rsidRPr="00984D48" w:rsidRDefault="003B65B4" w:rsidP="00B8371D">
      <w:pPr>
        <w:rPr>
          <w:noProof/>
          <w:sz w:val="22"/>
        </w:rPr>
      </w:pPr>
    </w:p>
    <w:p w14:paraId="32329231" w14:textId="4336601A" w:rsidR="003B65B4" w:rsidRPr="00984D48" w:rsidRDefault="000D12C8" w:rsidP="00B8371D">
      <w:pPr>
        <w:rPr>
          <w:noProof/>
          <w:sz w:val="22"/>
        </w:rPr>
      </w:pPr>
      <w:r w:rsidRPr="00984D48">
        <w:rPr>
          <w:noProof/>
          <w:sz w:val="22"/>
          <w:szCs w:val="22"/>
        </w:rPr>
        <w:t xml:space="preserve">Mirena sa </w:t>
      </w:r>
      <w:r w:rsidR="00F26A8B">
        <w:rPr>
          <w:noProof/>
          <w:sz w:val="22"/>
          <w:szCs w:val="22"/>
        </w:rPr>
        <w:t xml:space="preserve">má použiť </w:t>
      </w:r>
      <w:r w:rsidRPr="00984D48">
        <w:rPr>
          <w:noProof/>
          <w:sz w:val="22"/>
          <w:szCs w:val="22"/>
        </w:rPr>
        <w:t xml:space="preserve">s opatrnosťou u žien, ktoré majú </w:t>
      </w:r>
      <w:r w:rsidR="003B65B4" w:rsidRPr="00984D48">
        <w:rPr>
          <w:noProof/>
          <w:sz w:val="22"/>
        </w:rPr>
        <w:t>vroden</w:t>
      </w:r>
      <w:r w:rsidRPr="00984D48">
        <w:rPr>
          <w:noProof/>
          <w:sz w:val="22"/>
        </w:rPr>
        <w:t xml:space="preserve">é </w:t>
      </w:r>
      <w:r w:rsidR="003B65B4" w:rsidRPr="00984D48">
        <w:rPr>
          <w:noProof/>
          <w:sz w:val="22"/>
        </w:rPr>
        <w:t>srdcov</w:t>
      </w:r>
      <w:r w:rsidRPr="00984D48">
        <w:rPr>
          <w:noProof/>
          <w:sz w:val="22"/>
        </w:rPr>
        <w:t xml:space="preserve">é </w:t>
      </w:r>
      <w:r w:rsidR="003B65B4" w:rsidRPr="00984D48">
        <w:rPr>
          <w:noProof/>
          <w:sz w:val="22"/>
        </w:rPr>
        <w:t>ochoren</w:t>
      </w:r>
      <w:r w:rsidRPr="00984D48">
        <w:rPr>
          <w:noProof/>
          <w:sz w:val="22"/>
        </w:rPr>
        <w:t xml:space="preserve">ie </w:t>
      </w:r>
      <w:r w:rsidR="003B65B4" w:rsidRPr="00984D48">
        <w:rPr>
          <w:noProof/>
          <w:sz w:val="22"/>
        </w:rPr>
        <w:t>alebo ochoren</w:t>
      </w:r>
      <w:r w:rsidRPr="00984D48">
        <w:rPr>
          <w:noProof/>
          <w:sz w:val="22"/>
        </w:rPr>
        <w:t xml:space="preserve">ie </w:t>
      </w:r>
      <w:r w:rsidR="003B65B4" w:rsidRPr="00984D48">
        <w:rPr>
          <w:noProof/>
          <w:sz w:val="22"/>
        </w:rPr>
        <w:t>srdcových chlopní s rizikom infekčného zápalu srdcového svalu</w:t>
      </w:r>
    </w:p>
    <w:p w14:paraId="591F1EF1" w14:textId="77777777" w:rsidR="000D12C8" w:rsidRPr="00984D48" w:rsidRDefault="000D12C8" w:rsidP="00B8371D">
      <w:pPr>
        <w:rPr>
          <w:noProof/>
          <w:sz w:val="22"/>
        </w:rPr>
      </w:pPr>
    </w:p>
    <w:p w14:paraId="19F2E5C9" w14:textId="77777777" w:rsidR="003B65B4" w:rsidRPr="00984D48" w:rsidRDefault="003B65B4" w:rsidP="00B8371D">
      <w:pPr>
        <w:rPr>
          <w:noProof/>
          <w:sz w:val="22"/>
        </w:rPr>
      </w:pPr>
      <w:r w:rsidRPr="00E612E3">
        <w:rPr>
          <w:noProof/>
          <w:sz w:val="22"/>
        </w:rPr>
        <w:t xml:space="preserve">U diabetičiek používajúcich Mirenu sa </w:t>
      </w:r>
      <w:r w:rsidR="005D5D31" w:rsidRPr="00CE0B35">
        <w:rPr>
          <w:noProof/>
          <w:sz w:val="22"/>
        </w:rPr>
        <w:t>musí</w:t>
      </w:r>
      <w:r w:rsidR="005D5D31" w:rsidRPr="00E612E3">
        <w:rPr>
          <w:noProof/>
          <w:sz w:val="22"/>
        </w:rPr>
        <w:t xml:space="preserve"> </w:t>
      </w:r>
      <w:r w:rsidRPr="00E612E3">
        <w:rPr>
          <w:noProof/>
          <w:sz w:val="22"/>
        </w:rPr>
        <w:t>sledovať koncentrácia cukru v krvi.</w:t>
      </w:r>
    </w:p>
    <w:p w14:paraId="16660885" w14:textId="77777777" w:rsidR="003B65B4" w:rsidRPr="00984D48" w:rsidRDefault="003B65B4" w:rsidP="00B8371D">
      <w:pPr>
        <w:rPr>
          <w:noProof/>
          <w:sz w:val="22"/>
        </w:rPr>
      </w:pPr>
    </w:p>
    <w:p w14:paraId="63618824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Nepravidelné krvácanie môže maskovať niektoré príznaky a </w:t>
      </w:r>
      <w:r w:rsidR="00591627">
        <w:rPr>
          <w:noProof/>
          <w:sz w:val="22"/>
        </w:rPr>
        <w:t>prejavy</w:t>
      </w:r>
      <w:r w:rsidR="00591627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>polypov</w:t>
      </w:r>
      <w:r w:rsidR="00F26A8B">
        <w:rPr>
          <w:noProof/>
          <w:sz w:val="22"/>
        </w:rPr>
        <w:t xml:space="preserve"> (nezhubné výrastky)</w:t>
      </w:r>
      <w:r w:rsidRPr="00984D48">
        <w:rPr>
          <w:noProof/>
          <w:sz w:val="22"/>
        </w:rPr>
        <w:t xml:space="preserve"> alebo nádoru </w:t>
      </w:r>
      <w:r w:rsidR="00F71B6D" w:rsidRPr="00984D48">
        <w:rPr>
          <w:noProof/>
          <w:sz w:val="22"/>
        </w:rPr>
        <w:t xml:space="preserve">výstelky </w:t>
      </w:r>
      <w:r w:rsidRPr="00984D48">
        <w:rPr>
          <w:noProof/>
          <w:sz w:val="22"/>
        </w:rPr>
        <w:t xml:space="preserve">maternice. V takýchto prípadoch sa </w:t>
      </w:r>
      <w:r w:rsidR="00591627" w:rsidRPr="00984D48">
        <w:rPr>
          <w:noProof/>
          <w:sz w:val="22"/>
        </w:rPr>
        <w:t>m</w:t>
      </w:r>
      <w:r w:rsidR="00591627">
        <w:rPr>
          <w:noProof/>
          <w:sz w:val="22"/>
        </w:rPr>
        <w:t>usia</w:t>
      </w:r>
      <w:r w:rsidR="00591627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 xml:space="preserve">zvážiť diagnostické opatrenia. </w:t>
      </w:r>
    </w:p>
    <w:p w14:paraId="2FB0C544" w14:textId="77777777" w:rsidR="003B65B4" w:rsidRPr="00984D48" w:rsidRDefault="003B65B4" w:rsidP="00B8371D">
      <w:pPr>
        <w:rPr>
          <w:noProof/>
          <w:sz w:val="22"/>
        </w:rPr>
      </w:pPr>
    </w:p>
    <w:p w14:paraId="2B8C82AB" w14:textId="1811A834" w:rsidR="00D65A65" w:rsidRDefault="003B65B4" w:rsidP="00B8371D">
      <w:pPr>
        <w:rPr>
          <w:noProof/>
          <w:sz w:val="22"/>
        </w:rPr>
      </w:pPr>
      <w:r w:rsidRPr="00E612E3">
        <w:rPr>
          <w:noProof/>
          <w:sz w:val="22"/>
        </w:rPr>
        <w:t xml:space="preserve">Mirena nie je metódou prvej voľby pre ženy po </w:t>
      </w:r>
      <w:r w:rsidR="00941A32">
        <w:rPr>
          <w:noProof/>
          <w:sz w:val="22"/>
        </w:rPr>
        <w:t>menopauze (prechode)</w:t>
      </w:r>
      <w:r w:rsidR="00F71B6D" w:rsidRPr="00C46273">
        <w:rPr>
          <w:noProof/>
          <w:sz w:val="22"/>
        </w:rPr>
        <w:t xml:space="preserve">, u ktorých sa zmenšuje </w:t>
      </w:r>
      <w:r w:rsidRPr="00C46273">
        <w:rPr>
          <w:noProof/>
          <w:sz w:val="22"/>
        </w:rPr>
        <w:t>maternic</w:t>
      </w:r>
      <w:r w:rsidR="00F71B6D" w:rsidRPr="00013D48">
        <w:rPr>
          <w:noProof/>
          <w:sz w:val="22"/>
        </w:rPr>
        <w:t>a</w:t>
      </w:r>
      <w:r w:rsidRPr="00013D48">
        <w:rPr>
          <w:noProof/>
          <w:sz w:val="22"/>
        </w:rPr>
        <w:t>.</w:t>
      </w:r>
      <w:r w:rsidRPr="00984D48">
        <w:rPr>
          <w:noProof/>
          <w:sz w:val="22"/>
        </w:rPr>
        <w:t xml:space="preserve"> </w:t>
      </w:r>
    </w:p>
    <w:p w14:paraId="487DA01B" w14:textId="77777777" w:rsidR="005D5D31" w:rsidRDefault="005D5D31" w:rsidP="00B8371D">
      <w:pPr>
        <w:rPr>
          <w:noProof/>
          <w:sz w:val="22"/>
        </w:rPr>
      </w:pPr>
    </w:p>
    <w:p w14:paraId="1673F850" w14:textId="77777777" w:rsidR="00C94F6A" w:rsidRDefault="00BA02A6" w:rsidP="00417FC2">
      <w:pPr>
        <w:rPr>
          <w:sz w:val="22"/>
          <w:szCs w:val="22"/>
        </w:rPr>
      </w:pPr>
      <w:r>
        <w:rPr>
          <w:sz w:val="22"/>
          <w:szCs w:val="22"/>
        </w:rPr>
        <w:t>Dostupné údaje ukazujú, že Mirena nezvyšuje riziko rakoviny prsníka u žien pred menopauzou, mladších ako 50 rokov.</w:t>
      </w:r>
      <w:r w:rsidR="00DF6741">
        <w:rPr>
          <w:sz w:val="22"/>
          <w:szCs w:val="22"/>
        </w:rPr>
        <w:t xml:space="preserve"> </w:t>
      </w:r>
      <w:r w:rsidR="00DF6741" w:rsidRPr="00DF6741">
        <w:rPr>
          <w:sz w:val="22"/>
          <w:szCs w:val="22"/>
        </w:rPr>
        <w:t xml:space="preserve">U žien po menopauze, ktoré užívajú systémovú (t.j. </w:t>
      </w:r>
      <w:r w:rsidR="00844CF8">
        <w:rPr>
          <w:sz w:val="22"/>
          <w:szCs w:val="22"/>
        </w:rPr>
        <w:t xml:space="preserve">podávanú </w:t>
      </w:r>
      <w:r w:rsidR="00B12CF3">
        <w:rPr>
          <w:sz w:val="22"/>
          <w:szCs w:val="22"/>
        </w:rPr>
        <w:t>ústami</w:t>
      </w:r>
      <w:r w:rsidR="00844CF8">
        <w:rPr>
          <w:sz w:val="22"/>
          <w:szCs w:val="22"/>
        </w:rPr>
        <w:t xml:space="preserve"> alebo </w:t>
      </w:r>
      <w:r w:rsidR="00B12CF3">
        <w:rPr>
          <w:sz w:val="22"/>
          <w:szCs w:val="22"/>
        </w:rPr>
        <w:t xml:space="preserve">cez </w:t>
      </w:r>
      <w:r w:rsidR="00844CF8">
        <w:rPr>
          <w:sz w:val="22"/>
          <w:szCs w:val="22"/>
        </w:rPr>
        <w:t>kožu</w:t>
      </w:r>
      <w:r w:rsidR="00DF6741" w:rsidRPr="00DF6741">
        <w:rPr>
          <w:sz w:val="22"/>
          <w:szCs w:val="22"/>
        </w:rPr>
        <w:t xml:space="preserve">) </w:t>
      </w:r>
      <w:r w:rsidR="004978B7">
        <w:rPr>
          <w:sz w:val="22"/>
          <w:szCs w:val="22"/>
        </w:rPr>
        <w:t>náhradnú</w:t>
      </w:r>
      <w:r w:rsidR="00DF6741" w:rsidRPr="00DF6741">
        <w:rPr>
          <w:sz w:val="22"/>
          <w:szCs w:val="22"/>
        </w:rPr>
        <w:t xml:space="preserve"> hormonálnu liečbu je riziko rakoviny prsníka zvýšené. </w:t>
      </w:r>
    </w:p>
    <w:p w14:paraId="7A09D9FE" w14:textId="77777777" w:rsidR="00941A32" w:rsidRPr="00B8371D" w:rsidRDefault="00941A32" w:rsidP="00417FC2"/>
    <w:p w14:paraId="66FCE9AB" w14:textId="77777777" w:rsidR="003B65B4" w:rsidRPr="00984D48" w:rsidRDefault="003B65B4" w:rsidP="00B8371D">
      <w:pPr>
        <w:pStyle w:val="Nadpis1"/>
        <w:keepNext w:val="0"/>
        <w:rPr>
          <w:noProof/>
        </w:rPr>
      </w:pPr>
      <w:r w:rsidRPr="00984D48">
        <w:rPr>
          <w:noProof/>
        </w:rPr>
        <w:t>Lekárske vyšetrenie/konzultácia</w:t>
      </w:r>
    </w:p>
    <w:p w14:paraId="0F9D43D4" w14:textId="77777777" w:rsidR="003B65B4" w:rsidRPr="00984D48" w:rsidRDefault="003B65B4" w:rsidP="00B8371D">
      <w:pPr>
        <w:rPr>
          <w:b/>
          <w:bCs/>
          <w:noProof/>
          <w:sz w:val="22"/>
        </w:rPr>
      </w:pPr>
    </w:p>
    <w:p w14:paraId="1F3FD56A" w14:textId="77777777" w:rsidR="00390B4F" w:rsidRPr="00984D48" w:rsidRDefault="003B65B4" w:rsidP="00B8371D">
      <w:pPr>
        <w:pStyle w:val="Zkladntext2"/>
        <w:rPr>
          <w:noProof/>
        </w:rPr>
      </w:pPr>
      <w:r w:rsidRPr="00984D48">
        <w:rPr>
          <w:noProof/>
        </w:rPr>
        <w:t>Vyšetrenie pred zavedením môže zahŕňať ster z krčk</w:t>
      </w:r>
      <w:r w:rsidR="000A2812">
        <w:rPr>
          <w:noProof/>
        </w:rPr>
        <w:t>a</w:t>
      </w:r>
      <w:r w:rsidRPr="00984D48">
        <w:rPr>
          <w:noProof/>
        </w:rPr>
        <w:t xml:space="preserve"> maternice (</w:t>
      </w:r>
      <w:r w:rsidR="001363F0">
        <w:rPr>
          <w:noProof/>
        </w:rPr>
        <w:t>PAP test</w:t>
      </w:r>
      <w:r w:rsidRPr="00984D48">
        <w:rPr>
          <w:noProof/>
        </w:rPr>
        <w:t xml:space="preserve">), vyšetrenie prsníkov </w:t>
      </w:r>
      <w:r w:rsidR="00F72209">
        <w:rPr>
          <w:noProof/>
        </w:rPr>
        <w:t>a </w:t>
      </w:r>
      <w:r w:rsidRPr="00984D48">
        <w:rPr>
          <w:noProof/>
        </w:rPr>
        <w:t>iné testy, napr. na infekc</w:t>
      </w:r>
      <w:r w:rsidR="00D03A57">
        <w:rPr>
          <w:noProof/>
        </w:rPr>
        <w:t>i</w:t>
      </w:r>
      <w:r w:rsidR="00F72209">
        <w:rPr>
          <w:noProof/>
        </w:rPr>
        <w:t>e</w:t>
      </w:r>
      <w:r w:rsidRPr="00984D48">
        <w:rPr>
          <w:noProof/>
        </w:rPr>
        <w:t xml:space="preserve"> vrátane pohlavne prenosn</w:t>
      </w:r>
      <w:r w:rsidR="00390B4F">
        <w:rPr>
          <w:noProof/>
        </w:rPr>
        <w:t>ých</w:t>
      </w:r>
      <w:r w:rsidRPr="00984D48">
        <w:rPr>
          <w:noProof/>
        </w:rPr>
        <w:t xml:space="preserve"> ochorení. Na stanovenie polohy a veľkosti maternice sa má vykonať gynekologické vyšetrenie.</w:t>
      </w:r>
    </w:p>
    <w:p w14:paraId="6EEAFC3A" w14:textId="77777777" w:rsidR="003B65B4" w:rsidRPr="00984D48" w:rsidRDefault="003B65B4" w:rsidP="00B8371D">
      <w:pPr>
        <w:rPr>
          <w:noProof/>
          <w:sz w:val="22"/>
        </w:rPr>
      </w:pPr>
    </w:p>
    <w:p w14:paraId="47DB2A2A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Mirena nie je vhodná na použitie ako postkoitálna antikoncepcia (používaná po pohlavnom styku).</w:t>
      </w:r>
    </w:p>
    <w:p w14:paraId="3DED7914" w14:textId="77777777" w:rsidR="003B65B4" w:rsidRPr="00984D48" w:rsidRDefault="003B65B4" w:rsidP="00B8371D">
      <w:pPr>
        <w:rPr>
          <w:noProof/>
          <w:sz w:val="22"/>
        </w:rPr>
      </w:pPr>
    </w:p>
    <w:p w14:paraId="5A4ADCB7" w14:textId="77777777" w:rsidR="003B65B4" w:rsidRPr="00984D48" w:rsidRDefault="003B65B4" w:rsidP="00B8371D">
      <w:pPr>
        <w:rPr>
          <w:noProof/>
          <w:sz w:val="22"/>
          <w:u w:val="single"/>
        </w:rPr>
      </w:pPr>
      <w:r w:rsidRPr="00984D48">
        <w:rPr>
          <w:noProof/>
          <w:sz w:val="22"/>
          <w:u w:val="single"/>
        </w:rPr>
        <w:t>Infekcie</w:t>
      </w:r>
    </w:p>
    <w:p w14:paraId="05023A44" w14:textId="77777777" w:rsidR="003B65B4" w:rsidRPr="00984D48" w:rsidRDefault="003B65B4" w:rsidP="00B8371D">
      <w:pPr>
        <w:pStyle w:val="Zkladntext2"/>
        <w:rPr>
          <w:noProof/>
        </w:rPr>
      </w:pPr>
    </w:p>
    <w:p w14:paraId="4181F7C1" w14:textId="77777777" w:rsidR="00544C75" w:rsidRPr="00B8371D" w:rsidRDefault="003B65B4" w:rsidP="00B8371D">
      <w:pPr>
        <w:rPr>
          <w:noProof/>
          <w:sz w:val="22"/>
          <w:szCs w:val="22"/>
        </w:rPr>
      </w:pPr>
      <w:r w:rsidRPr="00B8371D">
        <w:rPr>
          <w:noProof/>
          <w:sz w:val="22"/>
          <w:szCs w:val="22"/>
        </w:rPr>
        <w:t xml:space="preserve">Zavádzacia trubička </w:t>
      </w:r>
      <w:r w:rsidR="00D03A57">
        <w:rPr>
          <w:noProof/>
          <w:sz w:val="22"/>
          <w:szCs w:val="22"/>
        </w:rPr>
        <w:t xml:space="preserve">pomáha </w:t>
      </w:r>
      <w:r w:rsidRPr="00B8371D">
        <w:rPr>
          <w:noProof/>
          <w:sz w:val="22"/>
          <w:szCs w:val="22"/>
        </w:rPr>
        <w:t>chráni</w:t>
      </w:r>
      <w:r w:rsidR="00D03A57">
        <w:rPr>
          <w:noProof/>
          <w:sz w:val="22"/>
          <w:szCs w:val="22"/>
        </w:rPr>
        <w:t>ť</w:t>
      </w:r>
      <w:r w:rsidRPr="00B8371D">
        <w:rPr>
          <w:noProof/>
          <w:sz w:val="22"/>
          <w:szCs w:val="22"/>
        </w:rPr>
        <w:t xml:space="preserve"> Mirenu pred kontamináciou mikroorganizmami počas zavádzania a zavádzač Mireny bol navrhnutý na minimalizáciu rizika infekcií. </w:t>
      </w:r>
      <w:r w:rsidR="002248FA" w:rsidRPr="00B8371D">
        <w:rPr>
          <w:noProof/>
          <w:sz w:val="22"/>
          <w:szCs w:val="22"/>
        </w:rPr>
        <w:t xml:space="preserve">Napriek tomu </w:t>
      </w:r>
      <w:r w:rsidR="00F44D9A" w:rsidRPr="00B8371D">
        <w:rPr>
          <w:noProof/>
          <w:sz w:val="22"/>
          <w:szCs w:val="22"/>
        </w:rPr>
        <w:t>existuje zvýšené riziko</w:t>
      </w:r>
      <w:r w:rsidR="002248FA" w:rsidRPr="00B8371D">
        <w:rPr>
          <w:noProof/>
          <w:sz w:val="22"/>
          <w:szCs w:val="22"/>
        </w:rPr>
        <w:t xml:space="preserve"> </w:t>
      </w:r>
      <w:r w:rsidR="00F44D9A" w:rsidRPr="001E27DB">
        <w:rPr>
          <w:sz w:val="22"/>
          <w:szCs w:val="22"/>
        </w:rPr>
        <w:t xml:space="preserve">infekcie panvy </w:t>
      </w:r>
      <w:r w:rsidR="002248FA" w:rsidRPr="00B8371D">
        <w:rPr>
          <w:noProof/>
          <w:sz w:val="22"/>
          <w:szCs w:val="22"/>
        </w:rPr>
        <w:t>u</w:t>
      </w:r>
      <w:r w:rsidR="00F559CE" w:rsidRPr="001E27DB">
        <w:rPr>
          <w:sz w:val="22"/>
          <w:szCs w:val="22"/>
        </w:rPr>
        <w:t xml:space="preserve"> používateliek medených </w:t>
      </w:r>
      <w:r w:rsidR="00F44D9A" w:rsidRPr="001E27DB">
        <w:rPr>
          <w:sz w:val="22"/>
          <w:szCs w:val="22"/>
        </w:rPr>
        <w:t>vnútromaternicových</w:t>
      </w:r>
      <w:r w:rsidR="00F559CE" w:rsidRPr="001E27DB">
        <w:rPr>
          <w:sz w:val="22"/>
          <w:szCs w:val="22"/>
        </w:rPr>
        <w:t xml:space="preserve"> teliesok</w:t>
      </w:r>
      <w:r w:rsidR="00F44D9A" w:rsidRPr="001E27DB">
        <w:rPr>
          <w:sz w:val="22"/>
          <w:szCs w:val="22"/>
        </w:rPr>
        <w:t xml:space="preserve"> okamžite po zavedení a počas </w:t>
      </w:r>
      <w:r w:rsidR="00F559CE" w:rsidRPr="001E27DB">
        <w:rPr>
          <w:sz w:val="22"/>
          <w:szCs w:val="22"/>
        </w:rPr>
        <w:t xml:space="preserve">prvého mesiaca </w:t>
      </w:r>
      <w:r w:rsidR="00D03A57" w:rsidRPr="001E27DB">
        <w:rPr>
          <w:sz w:val="22"/>
          <w:szCs w:val="22"/>
        </w:rPr>
        <w:t xml:space="preserve">nasledujúceho </w:t>
      </w:r>
      <w:r w:rsidR="00F559CE" w:rsidRPr="001E27DB">
        <w:rPr>
          <w:sz w:val="22"/>
          <w:szCs w:val="22"/>
        </w:rPr>
        <w:t>po zavedení.</w:t>
      </w:r>
      <w:r w:rsidRPr="00B8371D">
        <w:rPr>
          <w:noProof/>
          <w:sz w:val="22"/>
          <w:szCs w:val="22"/>
        </w:rPr>
        <w:t xml:space="preserve"> </w:t>
      </w:r>
      <w:r w:rsidR="00F44D9A" w:rsidRPr="00B8371D">
        <w:rPr>
          <w:noProof/>
          <w:sz w:val="22"/>
          <w:szCs w:val="22"/>
        </w:rPr>
        <w:t xml:space="preserve">Infekcie </w:t>
      </w:r>
      <w:r w:rsidRPr="00B8371D">
        <w:rPr>
          <w:noProof/>
          <w:sz w:val="22"/>
          <w:szCs w:val="22"/>
        </w:rPr>
        <w:t xml:space="preserve">panvy u používateliek </w:t>
      </w:r>
      <w:r w:rsidR="00BC2BE4" w:rsidRPr="00B8371D">
        <w:rPr>
          <w:noProof/>
          <w:sz w:val="22"/>
          <w:szCs w:val="22"/>
        </w:rPr>
        <w:t xml:space="preserve">vnútromaternicových </w:t>
      </w:r>
      <w:r w:rsidR="00D03A57">
        <w:rPr>
          <w:noProof/>
          <w:sz w:val="22"/>
          <w:szCs w:val="22"/>
        </w:rPr>
        <w:t>systémov</w:t>
      </w:r>
      <w:r w:rsidR="00BC2BE4" w:rsidRPr="00B8371D">
        <w:rPr>
          <w:noProof/>
          <w:sz w:val="22"/>
          <w:szCs w:val="22"/>
        </w:rPr>
        <w:t xml:space="preserve"> </w:t>
      </w:r>
      <w:r w:rsidRPr="00B8371D">
        <w:rPr>
          <w:noProof/>
          <w:sz w:val="22"/>
          <w:szCs w:val="22"/>
        </w:rPr>
        <w:t>často súvis</w:t>
      </w:r>
      <w:r w:rsidR="00744427" w:rsidRPr="00B8371D">
        <w:rPr>
          <w:noProof/>
          <w:sz w:val="22"/>
          <w:szCs w:val="22"/>
        </w:rPr>
        <w:t xml:space="preserve">ia </w:t>
      </w:r>
      <w:r w:rsidRPr="00B8371D">
        <w:rPr>
          <w:noProof/>
          <w:sz w:val="22"/>
          <w:szCs w:val="22"/>
        </w:rPr>
        <w:t>s</w:t>
      </w:r>
      <w:r w:rsidR="00A95591">
        <w:rPr>
          <w:noProof/>
          <w:sz w:val="22"/>
          <w:szCs w:val="22"/>
        </w:rPr>
        <w:t xml:space="preserve"> prítomnosťou </w:t>
      </w:r>
      <w:r w:rsidR="00A95591" w:rsidRPr="00D95C43">
        <w:rPr>
          <w:sz w:val="22"/>
          <w:szCs w:val="22"/>
        </w:rPr>
        <w:t>ochorení prenášaných pohlavným stykom</w:t>
      </w:r>
      <w:r w:rsidRPr="00B8371D">
        <w:rPr>
          <w:noProof/>
          <w:sz w:val="22"/>
          <w:szCs w:val="22"/>
        </w:rPr>
        <w:t xml:space="preserve">. </w:t>
      </w:r>
      <w:r w:rsidR="00A95591" w:rsidRPr="00D95C43">
        <w:rPr>
          <w:sz w:val="22"/>
          <w:szCs w:val="22"/>
        </w:rPr>
        <w:t xml:space="preserve">Riziko infekcie </w:t>
      </w:r>
      <w:r w:rsidR="00A95591">
        <w:rPr>
          <w:sz w:val="22"/>
          <w:szCs w:val="22"/>
        </w:rPr>
        <w:t>sa</w:t>
      </w:r>
      <w:r w:rsidR="00A95591" w:rsidRPr="00D95C43">
        <w:rPr>
          <w:sz w:val="22"/>
          <w:szCs w:val="22"/>
        </w:rPr>
        <w:t xml:space="preserve"> zvýš</w:t>
      </w:r>
      <w:r w:rsidR="00A95591">
        <w:rPr>
          <w:sz w:val="22"/>
          <w:szCs w:val="22"/>
        </w:rPr>
        <w:t>i</w:t>
      </w:r>
      <w:r w:rsidR="00A95591" w:rsidRPr="00D95C43">
        <w:rPr>
          <w:sz w:val="22"/>
          <w:szCs w:val="22"/>
        </w:rPr>
        <w:t xml:space="preserve">, ak má </w:t>
      </w:r>
      <w:r w:rsidR="00D03A57">
        <w:rPr>
          <w:sz w:val="22"/>
          <w:szCs w:val="22"/>
        </w:rPr>
        <w:t>používateľka</w:t>
      </w:r>
      <w:r w:rsidR="00A95591" w:rsidRPr="00D95C43">
        <w:rPr>
          <w:sz w:val="22"/>
          <w:szCs w:val="22"/>
        </w:rPr>
        <w:t xml:space="preserve"> alebo </w:t>
      </w:r>
      <w:r w:rsidR="00D03A57">
        <w:rPr>
          <w:sz w:val="22"/>
          <w:szCs w:val="22"/>
        </w:rPr>
        <w:t>jej</w:t>
      </w:r>
      <w:r w:rsidR="00A95591" w:rsidRPr="00D95C43">
        <w:rPr>
          <w:sz w:val="22"/>
          <w:szCs w:val="22"/>
        </w:rPr>
        <w:t xml:space="preserve"> partner viacerých sexuálnych partnerov/partneriek</w:t>
      </w:r>
      <w:r w:rsidRPr="00B8371D">
        <w:rPr>
          <w:noProof/>
          <w:sz w:val="22"/>
          <w:szCs w:val="22"/>
        </w:rPr>
        <w:t xml:space="preserve">. </w:t>
      </w:r>
      <w:r w:rsidR="00744427" w:rsidRPr="00B8371D">
        <w:rPr>
          <w:noProof/>
          <w:sz w:val="22"/>
          <w:szCs w:val="22"/>
        </w:rPr>
        <w:t xml:space="preserve">Infekcie panvy </w:t>
      </w:r>
      <w:r w:rsidRPr="00B8371D">
        <w:rPr>
          <w:noProof/>
          <w:sz w:val="22"/>
          <w:szCs w:val="22"/>
        </w:rPr>
        <w:t>sa mus</w:t>
      </w:r>
      <w:r w:rsidR="00744427" w:rsidRPr="00B8371D">
        <w:rPr>
          <w:noProof/>
          <w:sz w:val="22"/>
          <w:szCs w:val="22"/>
        </w:rPr>
        <w:t xml:space="preserve">ia </w:t>
      </w:r>
      <w:r w:rsidRPr="00B8371D">
        <w:rPr>
          <w:noProof/>
          <w:sz w:val="22"/>
          <w:szCs w:val="22"/>
        </w:rPr>
        <w:t xml:space="preserve">liečiť okamžite. </w:t>
      </w:r>
      <w:r w:rsidR="00B16186" w:rsidRPr="00B8371D">
        <w:rPr>
          <w:noProof/>
          <w:sz w:val="22"/>
          <w:szCs w:val="22"/>
        </w:rPr>
        <w:t xml:space="preserve">Infekcia panvy </w:t>
      </w:r>
      <w:r w:rsidRPr="00B8371D">
        <w:rPr>
          <w:noProof/>
          <w:sz w:val="22"/>
          <w:szCs w:val="22"/>
        </w:rPr>
        <w:t>môže poškodiť plodnosť a zvýšiť riziko budúceho mimomaternicového tehotenstva (tehotenstvo mimo maternice).</w:t>
      </w:r>
      <w:r w:rsidR="00544C75" w:rsidRPr="00B8371D">
        <w:rPr>
          <w:noProof/>
          <w:sz w:val="22"/>
          <w:szCs w:val="22"/>
        </w:rPr>
        <w:t xml:space="preserve"> </w:t>
      </w:r>
    </w:p>
    <w:p w14:paraId="320A71AB" w14:textId="77777777" w:rsidR="00F72209" w:rsidRPr="00B8371D" w:rsidRDefault="00F72209" w:rsidP="00B8371D">
      <w:pPr>
        <w:rPr>
          <w:noProof/>
          <w:sz w:val="22"/>
          <w:szCs w:val="22"/>
        </w:rPr>
      </w:pPr>
    </w:p>
    <w:p w14:paraId="55B77CB2" w14:textId="77777777" w:rsidR="00F44D9A" w:rsidRPr="001E27DB" w:rsidRDefault="00F44D9A" w:rsidP="00B8371D">
      <w:pPr>
        <w:rPr>
          <w:sz w:val="22"/>
          <w:szCs w:val="22"/>
        </w:rPr>
      </w:pPr>
      <w:r w:rsidRPr="00B8371D">
        <w:rPr>
          <w:noProof/>
          <w:sz w:val="22"/>
          <w:szCs w:val="22"/>
        </w:rPr>
        <w:t xml:space="preserve">Vo výnimočne zriedkavých prípadoch </w:t>
      </w:r>
      <w:r w:rsidR="00F72209" w:rsidRPr="00B8371D">
        <w:rPr>
          <w:noProof/>
          <w:sz w:val="22"/>
          <w:szCs w:val="22"/>
        </w:rPr>
        <w:t>s</w:t>
      </w:r>
      <w:r w:rsidRPr="00B8371D">
        <w:rPr>
          <w:noProof/>
          <w:sz w:val="22"/>
          <w:szCs w:val="22"/>
        </w:rPr>
        <w:t>a môže krátko po zavedení vnútromaternicového</w:t>
      </w:r>
      <w:r w:rsidR="00941A32">
        <w:rPr>
          <w:noProof/>
          <w:sz w:val="22"/>
          <w:szCs w:val="22"/>
        </w:rPr>
        <w:t xml:space="preserve"> </w:t>
      </w:r>
      <w:r w:rsidR="00232498">
        <w:rPr>
          <w:noProof/>
          <w:sz w:val="22"/>
          <w:szCs w:val="22"/>
        </w:rPr>
        <w:t>systému</w:t>
      </w:r>
      <w:r w:rsidRPr="00B8371D">
        <w:rPr>
          <w:noProof/>
          <w:sz w:val="22"/>
          <w:szCs w:val="22"/>
        </w:rPr>
        <w:t xml:space="preserve"> objaviť závažna infekcia </w:t>
      </w:r>
      <w:r w:rsidR="009C43A7" w:rsidRPr="00B8371D">
        <w:rPr>
          <w:noProof/>
          <w:sz w:val="22"/>
          <w:szCs w:val="22"/>
        </w:rPr>
        <w:t>alebo</w:t>
      </w:r>
      <w:r w:rsidRPr="00B8371D">
        <w:rPr>
          <w:noProof/>
          <w:sz w:val="22"/>
          <w:szCs w:val="22"/>
        </w:rPr>
        <w:t xml:space="preserve"> sepsa (veľmi závažná infekcia</w:t>
      </w:r>
      <w:r w:rsidR="009C43A7" w:rsidRPr="00B8371D">
        <w:rPr>
          <w:noProof/>
          <w:sz w:val="22"/>
          <w:szCs w:val="22"/>
        </w:rPr>
        <w:t>,</w:t>
      </w:r>
      <w:r w:rsidR="00232498">
        <w:rPr>
          <w:noProof/>
          <w:sz w:val="22"/>
          <w:szCs w:val="22"/>
        </w:rPr>
        <w:t xml:space="preserve"> </w:t>
      </w:r>
      <w:r w:rsidR="009C43A7" w:rsidRPr="00B8371D">
        <w:rPr>
          <w:noProof/>
          <w:sz w:val="22"/>
          <w:szCs w:val="22"/>
        </w:rPr>
        <w:t>ktorá sa môže skončiť smrťou).</w:t>
      </w:r>
    </w:p>
    <w:p w14:paraId="7B378EC1" w14:textId="77777777" w:rsidR="00F72209" w:rsidRPr="00312100" w:rsidRDefault="00F72209" w:rsidP="00B8371D">
      <w:pPr>
        <w:pStyle w:val="Zkladntext2"/>
        <w:rPr>
          <w:noProof/>
          <w:szCs w:val="22"/>
        </w:rPr>
      </w:pPr>
    </w:p>
    <w:p w14:paraId="1D6C7701" w14:textId="77777777" w:rsidR="009C43A7" w:rsidRPr="00DE26B6" w:rsidRDefault="003B65B4" w:rsidP="00B8371D">
      <w:pPr>
        <w:pStyle w:val="Zkladntext2"/>
        <w:rPr>
          <w:noProof/>
          <w:szCs w:val="22"/>
        </w:rPr>
      </w:pPr>
      <w:r w:rsidRPr="001B4D3F">
        <w:rPr>
          <w:noProof/>
          <w:szCs w:val="22"/>
        </w:rPr>
        <w:t xml:space="preserve">Mirena sa musí odstrániť v prípade opakujúcich sa infekcií </w:t>
      </w:r>
      <w:r w:rsidR="00B16186" w:rsidRPr="001B4D3F">
        <w:rPr>
          <w:noProof/>
          <w:szCs w:val="22"/>
        </w:rPr>
        <w:t xml:space="preserve">panvy </w:t>
      </w:r>
      <w:r w:rsidRPr="00D9038B">
        <w:rPr>
          <w:noProof/>
          <w:szCs w:val="22"/>
        </w:rPr>
        <w:t>alebo infekcií výstelky maternice alebo v prípade, ak je akútna infekcia závažná alebo nereaguje na liečbu v priebehu niekoľkých dní.</w:t>
      </w:r>
    </w:p>
    <w:p w14:paraId="651E22A0" w14:textId="77777777" w:rsidR="003B65B4" w:rsidRPr="006E6EE5" w:rsidRDefault="003B65B4" w:rsidP="00B8371D">
      <w:pPr>
        <w:pStyle w:val="Zkladntext2"/>
        <w:rPr>
          <w:noProof/>
          <w:szCs w:val="22"/>
        </w:rPr>
      </w:pPr>
    </w:p>
    <w:p w14:paraId="502335FB" w14:textId="77777777" w:rsidR="003B65B4" w:rsidRPr="00A95591" w:rsidRDefault="003B65B4" w:rsidP="00B8371D">
      <w:pPr>
        <w:rPr>
          <w:noProof/>
          <w:sz w:val="22"/>
          <w:szCs w:val="22"/>
        </w:rPr>
      </w:pPr>
      <w:r w:rsidRPr="0031288F">
        <w:rPr>
          <w:noProof/>
          <w:sz w:val="22"/>
          <w:szCs w:val="22"/>
        </w:rPr>
        <w:t xml:space="preserve">Okamžite vyhľadajte svojho lekára, ak </w:t>
      </w:r>
      <w:r w:rsidR="00B16186" w:rsidRPr="00A95591">
        <w:rPr>
          <w:noProof/>
          <w:sz w:val="22"/>
          <w:szCs w:val="22"/>
        </w:rPr>
        <w:t xml:space="preserve">máte </w:t>
      </w:r>
      <w:r w:rsidRPr="00A95591">
        <w:rPr>
          <w:noProof/>
          <w:sz w:val="22"/>
          <w:szCs w:val="22"/>
        </w:rPr>
        <w:t xml:space="preserve">pretrvávajúcu bolesť </w:t>
      </w:r>
      <w:r w:rsidR="0057678C">
        <w:rPr>
          <w:noProof/>
          <w:sz w:val="22"/>
          <w:szCs w:val="22"/>
        </w:rPr>
        <w:t>v dolnej časti brucha</w:t>
      </w:r>
      <w:r w:rsidRPr="00A95591">
        <w:rPr>
          <w:noProof/>
          <w:sz w:val="22"/>
          <w:szCs w:val="22"/>
        </w:rPr>
        <w:t>, horúčku, bolesť pri pohlavnom styku alebo nastane abnormálne krvácanie.</w:t>
      </w:r>
    </w:p>
    <w:p w14:paraId="71DAC090" w14:textId="77777777" w:rsidR="003B65B4" w:rsidRPr="00A95591" w:rsidRDefault="003B65B4" w:rsidP="00B8371D">
      <w:pPr>
        <w:rPr>
          <w:noProof/>
          <w:sz w:val="22"/>
          <w:szCs w:val="22"/>
        </w:rPr>
      </w:pPr>
    </w:p>
    <w:p w14:paraId="701A411B" w14:textId="77777777" w:rsidR="003B65B4" w:rsidRPr="00984D48" w:rsidRDefault="003B65B4" w:rsidP="00B8371D">
      <w:pPr>
        <w:pStyle w:val="Nadpis2"/>
        <w:keepNext w:val="0"/>
        <w:rPr>
          <w:noProof/>
        </w:rPr>
      </w:pPr>
      <w:r w:rsidRPr="00984D48">
        <w:rPr>
          <w:noProof/>
        </w:rPr>
        <w:t>Vypudenie</w:t>
      </w:r>
    </w:p>
    <w:p w14:paraId="3A409F1F" w14:textId="77777777" w:rsidR="003B65B4" w:rsidRPr="00984D48" w:rsidRDefault="003B65B4" w:rsidP="00B8371D">
      <w:pPr>
        <w:rPr>
          <w:noProof/>
          <w:sz w:val="22"/>
        </w:rPr>
      </w:pPr>
    </w:p>
    <w:p w14:paraId="5C253AE8" w14:textId="77777777" w:rsidR="003B65B4" w:rsidRPr="00B8371D" w:rsidRDefault="00A95591" w:rsidP="00B8371D">
      <w:r w:rsidRPr="00D95C43">
        <w:rPr>
          <w:sz w:val="22"/>
          <w:szCs w:val="22"/>
        </w:rPr>
        <w:t xml:space="preserve">Svalové sťahy maternice počas menštruácie môžu niekedy vytlačiť </w:t>
      </w:r>
      <w:r w:rsidR="004A71FD">
        <w:rPr>
          <w:sz w:val="22"/>
          <w:szCs w:val="22"/>
        </w:rPr>
        <w:t>vnútromaternicový systém</w:t>
      </w:r>
      <w:r w:rsidR="004A71FD" w:rsidRPr="00D95C43">
        <w:rPr>
          <w:sz w:val="22"/>
          <w:szCs w:val="22"/>
        </w:rPr>
        <w:t xml:space="preserve"> </w:t>
      </w:r>
      <w:r w:rsidRPr="00D95C43">
        <w:rPr>
          <w:sz w:val="22"/>
          <w:szCs w:val="22"/>
        </w:rPr>
        <w:t>z miesta alebo ho vypudiť.</w:t>
      </w:r>
      <w:r w:rsidR="003B65B4" w:rsidRPr="00984D48">
        <w:rPr>
          <w:noProof/>
          <w:sz w:val="22"/>
        </w:rPr>
        <w:t xml:space="preserve"> Možnými príznakmi sú bolesť a abnormálne krvácanie. Ak je vnútromaternicový </w:t>
      </w:r>
      <w:r w:rsidR="004A71FD">
        <w:rPr>
          <w:noProof/>
          <w:sz w:val="22"/>
        </w:rPr>
        <w:t>systém</w:t>
      </w:r>
      <w:r w:rsidR="004A71FD" w:rsidRPr="00984D48">
        <w:rPr>
          <w:noProof/>
          <w:sz w:val="22"/>
        </w:rPr>
        <w:t xml:space="preserve"> </w:t>
      </w:r>
      <w:r w:rsidR="003B65B4" w:rsidRPr="00984D48">
        <w:rPr>
          <w:noProof/>
          <w:sz w:val="22"/>
        </w:rPr>
        <w:t xml:space="preserve">posunutý, účinnosť môže byť znížená. </w:t>
      </w:r>
      <w:r w:rsidR="00222B08" w:rsidRPr="00984D48">
        <w:rPr>
          <w:noProof/>
          <w:sz w:val="22"/>
        </w:rPr>
        <w:t xml:space="preserve">Ak je vnútromaternicový </w:t>
      </w:r>
      <w:r w:rsidR="004A71FD">
        <w:rPr>
          <w:noProof/>
          <w:sz w:val="22"/>
        </w:rPr>
        <w:t>systém</w:t>
      </w:r>
      <w:r w:rsidR="004A71FD" w:rsidRPr="00984D48">
        <w:rPr>
          <w:noProof/>
          <w:sz w:val="22"/>
        </w:rPr>
        <w:t xml:space="preserve"> </w:t>
      </w:r>
      <w:r w:rsidR="00222B08">
        <w:rPr>
          <w:noProof/>
          <w:sz w:val="22"/>
        </w:rPr>
        <w:t>vypudený</w:t>
      </w:r>
      <w:r w:rsidR="00F937E5">
        <w:rPr>
          <w:noProof/>
          <w:sz w:val="22"/>
        </w:rPr>
        <w:t xml:space="preserve">, nie ste už viac chránená pred otehotnením. </w:t>
      </w:r>
      <w:r w:rsidR="003B65B4" w:rsidRPr="00984D48">
        <w:rPr>
          <w:noProof/>
          <w:sz w:val="22"/>
        </w:rPr>
        <w:t xml:space="preserve">Preto sa odporúča napr. </w:t>
      </w:r>
      <w:r w:rsidR="00BD699A" w:rsidRPr="00984D48">
        <w:rPr>
          <w:noProof/>
          <w:sz w:val="22"/>
        </w:rPr>
        <w:t xml:space="preserve">pri sprchovaní </w:t>
      </w:r>
      <w:r w:rsidR="003B65B4" w:rsidRPr="00984D48">
        <w:rPr>
          <w:noProof/>
          <w:sz w:val="22"/>
        </w:rPr>
        <w:t xml:space="preserve">prstom skontrolovať vlákna. Ak máte </w:t>
      </w:r>
      <w:r w:rsidR="004A71FD">
        <w:rPr>
          <w:noProof/>
          <w:sz w:val="22"/>
        </w:rPr>
        <w:t>prejavy</w:t>
      </w:r>
      <w:r w:rsidR="004A71FD" w:rsidRPr="00984D48">
        <w:rPr>
          <w:noProof/>
          <w:sz w:val="22"/>
        </w:rPr>
        <w:t xml:space="preserve"> </w:t>
      </w:r>
      <w:r w:rsidR="003B65B4" w:rsidRPr="00984D48">
        <w:rPr>
          <w:noProof/>
          <w:sz w:val="22"/>
        </w:rPr>
        <w:t xml:space="preserve">naznačujúce vypudenie alebo nemôžete nahmatať vlákna, </w:t>
      </w:r>
      <w:r w:rsidR="00720450">
        <w:rPr>
          <w:noProof/>
          <w:sz w:val="22"/>
        </w:rPr>
        <w:t>m</w:t>
      </w:r>
      <w:r w:rsidR="004A71FD">
        <w:rPr>
          <w:noProof/>
          <w:sz w:val="22"/>
        </w:rPr>
        <w:t>á</w:t>
      </w:r>
      <w:r w:rsidR="00720450">
        <w:rPr>
          <w:noProof/>
          <w:sz w:val="22"/>
        </w:rPr>
        <w:t>te</w:t>
      </w:r>
      <w:r w:rsidR="003B65B4" w:rsidRPr="00984D48">
        <w:rPr>
          <w:noProof/>
          <w:sz w:val="22"/>
        </w:rPr>
        <w:t xml:space="preserve"> sa vyhnúť pohlavnému styku alebo použ</w:t>
      </w:r>
      <w:r w:rsidR="00720450">
        <w:rPr>
          <w:noProof/>
          <w:sz w:val="22"/>
        </w:rPr>
        <w:t>iť</w:t>
      </w:r>
      <w:r w:rsidR="003B65B4" w:rsidRPr="00984D48">
        <w:rPr>
          <w:noProof/>
          <w:sz w:val="22"/>
        </w:rPr>
        <w:t xml:space="preserve"> inú antikoncepciu a poradiť sa so svojím lekárom. Keďže Mirena znižuje menštruačné krvácanie, môže byť jeho zvýšenie príznakom vypudenia </w:t>
      </w:r>
      <w:r w:rsidR="00B424F6">
        <w:rPr>
          <w:noProof/>
          <w:sz w:val="22"/>
        </w:rPr>
        <w:t>inzertu</w:t>
      </w:r>
      <w:r w:rsidR="003B65B4" w:rsidRPr="00984D48">
        <w:rPr>
          <w:noProof/>
          <w:sz w:val="22"/>
        </w:rPr>
        <w:t>.</w:t>
      </w:r>
    </w:p>
    <w:p w14:paraId="1B51BD89" w14:textId="77777777" w:rsidR="003B65B4" w:rsidRPr="00984D48" w:rsidRDefault="003B65B4" w:rsidP="00B8371D">
      <w:pPr>
        <w:rPr>
          <w:noProof/>
          <w:sz w:val="22"/>
          <w:u w:val="single"/>
        </w:rPr>
      </w:pPr>
    </w:p>
    <w:p w14:paraId="29E0EFC9" w14:textId="77777777" w:rsidR="003B65B4" w:rsidRPr="00984D48" w:rsidRDefault="003B65B4" w:rsidP="00B8371D">
      <w:pPr>
        <w:rPr>
          <w:noProof/>
          <w:sz w:val="22"/>
          <w:u w:val="single"/>
        </w:rPr>
      </w:pPr>
      <w:r w:rsidRPr="00984D48">
        <w:rPr>
          <w:noProof/>
          <w:sz w:val="22"/>
          <w:u w:val="single"/>
        </w:rPr>
        <w:t>Perforácia</w:t>
      </w:r>
    </w:p>
    <w:p w14:paraId="355BC2A5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</w:rPr>
      </w:pPr>
    </w:p>
    <w:p w14:paraId="1C46F881" w14:textId="4864B79D" w:rsidR="0015315D" w:rsidRDefault="003B65B4" w:rsidP="00B8371D">
      <w:pPr>
        <w:numPr>
          <w:ilvl w:val="12"/>
          <w:numId w:val="0"/>
        </w:numPr>
        <w:rPr>
          <w:noProof/>
          <w:sz w:val="22"/>
        </w:rPr>
      </w:pPr>
      <w:r w:rsidRPr="00984D48">
        <w:rPr>
          <w:noProof/>
          <w:sz w:val="22"/>
        </w:rPr>
        <w:t xml:space="preserve"> </w:t>
      </w:r>
      <w:r w:rsidR="00CB5691">
        <w:rPr>
          <w:noProof/>
          <w:sz w:val="22"/>
        </w:rPr>
        <w:t>Môže sa vyskytnúť prederavenie</w:t>
      </w:r>
      <w:r w:rsidR="006060B2">
        <w:rPr>
          <w:noProof/>
          <w:sz w:val="22"/>
        </w:rPr>
        <w:t xml:space="preserve"> (perforácia)</w:t>
      </w:r>
      <w:r w:rsidR="00CB5691">
        <w:rPr>
          <w:noProof/>
          <w:sz w:val="22"/>
        </w:rPr>
        <w:t xml:space="preserve"> alebo preniknutie</w:t>
      </w:r>
      <w:r w:rsidR="006060B2">
        <w:rPr>
          <w:noProof/>
          <w:sz w:val="22"/>
        </w:rPr>
        <w:t xml:space="preserve"> (penetrácia)</w:t>
      </w:r>
      <w:r w:rsidR="00CB5691">
        <w:rPr>
          <w:noProof/>
          <w:sz w:val="22"/>
        </w:rPr>
        <w:t xml:space="preserve"> do steny maternice, najčastejšie počas umiestňovania</w:t>
      </w:r>
      <w:r w:rsidR="008309F2">
        <w:rPr>
          <w:noProof/>
          <w:sz w:val="22"/>
        </w:rPr>
        <w:t xml:space="preserve">, aj keď sa to môže zistiť až neskôr. </w:t>
      </w:r>
      <w:r w:rsidR="00CB5691">
        <w:rPr>
          <w:noProof/>
          <w:sz w:val="22"/>
        </w:rPr>
        <w:t>Mirena</w:t>
      </w:r>
      <w:r w:rsidR="001E27DB">
        <w:rPr>
          <w:noProof/>
          <w:sz w:val="22"/>
        </w:rPr>
        <w:t>,</w:t>
      </w:r>
      <w:r w:rsidRPr="00984D48">
        <w:rPr>
          <w:noProof/>
          <w:sz w:val="22"/>
        </w:rPr>
        <w:t xml:space="preserve"> ktor</w:t>
      </w:r>
      <w:r w:rsidR="00CB5691">
        <w:rPr>
          <w:noProof/>
          <w:sz w:val="22"/>
        </w:rPr>
        <w:t>á</w:t>
      </w:r>
      <w:r w:rsidRPr="00984D48">
        <w:rPr>
          <w:noProof/>
          <w:sz w:val="22"/>
        </w:rPr>
        <w:t xml:space="preserve"> bol</w:t>
      </w:r>
      <w:r w:rsidR="00CB5691">
        <w:rPr>
          <w:noProof/>
          <w:sz w:val="22"/>
        </w:rPr>
        <w:t>a</w:t>
      </w:r>
      <w:r w:rsidRPr="00984D48">
        <w:rPr>
          <w:noProof/>
          <w:sz w:val="22"/>
        </w:rPr>
        <w:t xml:space="preserve"> vysunut</w:t>
      </w:r>
      <w:r w:rsidR="00CB5691">
        <w:rPr>
          <w:noProof/>
          <w:sz w:val="22"/>
        </w:rPr>
        <w:t>á</w:t>
      </w:r>
      <w:r w:rsidRPr="00984D48">
        <w:rPr>
          <w:noProof/>
          <w:sz w:val="22"/>
        </w:rPr>
        <w:t xml:space="preserve"> mimo dutinu maternice, nie je účinn</w:t>
      </w:r>
      <w:r w:rsidR="00CB5691">
        <w:rPr>
          <w:noProof/>
          <w:sz w:val="22"/>
        </w:rPr>
        <w:t>á ako ochrana pred otehotnením</w:t>
      </w:r>
      <w:r w:rsidRPr="00984D48">
        <w:rPr>
          <w:noProof/>
          <w:sz w:val="22"/>
        </w:rPr>
        <w:t xml:space="preserve"> a musí sa odstrániť čo najskôr. </w:t>
      </w:r>
      <w:r w:rsidR="008309F2">
        <w:rPr>
          <w:noProof/>
          <w:sz w:val="22"/>
        </w:rPr>
        <w:t xml:space="preserve">Na </w:t>
      </w:r>
      <w:r w:rsidR="001E27DB">
        <w:rPr>
          <w:noProof/>
          <w:sz w:val="22"/>
        </w:rPr>
        <w:t xml:space="preserve">odstránenie Mireny bude </w:t>
      </w:r>
      <w:r w:rsidR="008309F2">
        <w:rPr>
          <w:noProof/>
          <w:sz w:val="22"/>
        </w:rPr>
        <w:t>m</w:t>
      </w:r>
      <w:r w:rsidR="001E27DB">
        <w:rPr>
          <w:noProof/>
          <w:sz w:val="22"/>
        </w:rPr>
        <w:t>o</w:t>
      </w:r>
      <w:r w:rsidR="008309F2">
        <w:rPr>
          <w:noProof/>
          <w:sz w:val="22"/>
        </w:rPr>
        <w:t>ž</w:t>
      </w:r>
      <w:r w:rsidR="001E27DB">
        <w:rPr>
          <w:noProof/>
          <w:sz w:val="22"/>
        </w:rPr>
        <w:t>no</w:t>
      </w:r>
      <w:r w:rsidR="008309F2">
        <w:rPr>
          <w:noProof/>
          <w:sz w:val="22"/>
        </w:rPr>
        <w:t xml:space="preserve"> potrebný </w:t>
      </w:r>
      <w:r w:rsidR="001E27DB">
        <w:rPr>
          <w:noProof/>
          <w:sz w:val="22"/>
        </w:rPr>
        <w:t>chirurgický</w:t>
      </w:r>
      <w:r w:rsidR="008309F2">
        <w:rPr>
          <w:noProof/>
          <w:sz w:val="22"/>
        </w:rPr>
        <w:t xml:space="preserve"> zákrok. </w:t>
      </w:r>
      <w:r w:rsidRPr="00984D48">
        <w:rPr>
          <w:noProof/>
          <w:sz w:val="22"/>
        </w:rPr>
        <w:t xml:space="preserve">Riziko perforácie </w:t>
      </w:r>
      <w:r w:rsidR="00D52AC0">
        <w:rPr>
          <w:noProof/>
          <w:sz w:val="22"/>
        </w:rPr>
        <w:t xml:space="preserve">je </w:t>
      </w:r>
      <w:r w:rsidR="00954198">
        <w:rPr>
          <w:noProof/>
          <w:sz w:val="22"/>
        </w:rPr>
        <w:t>z</w:t>
      </w:r>
      <w:r w:rsidR="0015315D">
        <w:rPr>
          <w:noProof/>
          <w:sz w:val="22"/>
        </w:rPr>
        <w:t>v</w:t>
      </w:r>
      <w:r w:rsidR="00954198">
        <w:rPr>
          <w:noProof/>
          <w:sz w:val="22"/>
        </w:rPr>
        <w:t>ý</w:t>
      </w:r>
      <w:r w:rsidR="0015315D">
        <w:rPr>
          <w:noProof/>
          <w:sz w:val="22"/>
        </w:rPr>
        <w:t>še</w:t>
      </w:r>
      <w:r w:rsidR="00954198">
        <w:rPr>
          <w:noProof/>
          <w:sz w:val="22"/>
        </w:rPr>
        <w:t>né</w:t>
      </w:r>
      <w:r w:rsidR="0015315D">
        <w:rPr>
          <w:noProof/>
          <w:sz w:val="22"/>
        </w:rPr>
        <w:t xml:space="preserve"> </w:t>
      </w:r>
      <w:r w:rsidR="00D2175B">
        <w:rPr>
          <w:noProof/>
          <w:sz w:val="22"/>
        </w:rPr>
        <w:t xml:space="preserve">u dojčiacich žien </w:t>
      </w:r>
      <w:r w:rsidR="008309F2">
        <w:rPr>
          <w:noProof/>
          <w:sz w:val="22"/>
        </w:rPr>
        <w:t>a u</w:t>
      </w:r>
      <w:r w:rsidR="00C77F46">
        <w:rPr>
          <w:noProof/>
          <w:sz w:val="22"/>
        </w:rPr>
        <w:t> </w:t>
      </w:r>
      <w:r w:rsidR="008309F2">
        <w:rPr>
          <w:noProof/>
          <w:sz w:val="22"/>
        </w:rPr>
        <w:t>žien</w:t>
      </w:r>
      <w:r w:rsidR="00C77F46">
        <w:rPr>
          <w:noProof/>
          <w:sz w:val="22"/>
        </w:rPr>
        <w:t>, ktor</w:t>
      </w:r>
      <w:r w:rsidR="001E27DB">
        <w:rPr>
          <w:noProof/>
          <w:sz w:val="22"/>
        </w:rPr>
        <w:t xml:space="preserve">ým bola zavedená Mirena skôr ako </w:t>
      </w:r>
      <w:r w:rsidR="00C77F46">
        <w:rPr>
          <w:noProof/>
          <w:sz w:val="22"/>
        </w:rPr>
        <w:t>36</w:t>
      </w:r>
      <w:r w:rsidR="001E27DB">
        <w:rPr>
          <w:noProof/>
          <w:sz w:val="22"/>
        </w:rPr>
        <w:t> </w:t>
      </w:r>
      <w:r w:rsidR="00C77F46">
        <w:rPr>
          <w:noProof/>
          <w:sz w:val="22"/>
        </w:rPr>
        <w:t xml:space="preserve">týždňov </w:t>
      </w:r>
      <w:r w:rsidR="001E27DB">
        <w:rPr>
          <w:noProof/>
          <w:sz w:val="22"/>
        </w:rPr>
        <w:t>po pôrode,</w:t>
      </w:r>
      <w:r w:rsidR="00C77F46">
        <w:rPr>
          <w:noProof/>
          <w:sz w:val="22"/>
        </w:rPr>
        <w:t xml:space="preserve"> </w:t>
      </w:r>
      <w:r w:rsidR="00D2175B">
        <w:rPr>
          <w:noProof/>
          <w:sz w:val="22"/>
        </w:rPr>
        <w:t xml:space="preserve">a </w:t>
      </w:r>
      <w:r w:rsidR="00D2175B" w:rsidRPr="00984D48">
        <w:rPr>
          <w:noProof/>
          <w:sz w:val="22"/>
        </w:rPr>
        <w:t>môže byť zvýšené</w:t>
      </w:r>
      <w:r w:rsidRPr="00984D48">
        <w:rPr>
          <w:noProof/>
          <w:sz w:val="22"/>
        </w:rPr>
        <w:t xml:space="preserve"> </w:t>
      </w:r>
      <w:r w:rsidR="001E27DB">
        <w:rPr>
          <w:noProof/>
          <w:sz w:val="22"/>
        </w:rPr>
        <w:t xml:space="preserve">u </w:t>
      </w:r>
      <w:r w:rsidRPr="00984D48">
        <w:rPr>
          <w:noProof/>
          <w:sz w:val="22"/>
        </w:rPr>
        <w:t>ž</w:t>
      </w:r>
      <w:r w:rsidR="00C77F46">
        <w:rPr>
          <w:noProof/>
          <w:sz w:val="22"/>
        </w:rPr>
        <w:t>i</w:t>
      </w:r>
      <w:r w:rsidRPr="00984D48">
        <w:rPr>
          <w:noProof/>
          <w:sz w:val="22"/>
        </w:rPr>
        <w:t>en s</w:t>
      </w:r>
      <w:r w:rsidR="003B4856" w:rsidRPr="00984D48">
        <w:rPr>
          <w:noProof/>
          <w:sz w:val="22"/>
        </w:rPr>
        <w:t> </w:t>
      </w:r>
      <w:r w:rsidRPr="00984D48">
        <w:rPr>
          <w:noProof/>
          <w:sz w:val="22"/>
        </w:rPr>
        <w:t>maternicou</w:t>
      </w:r>
      <w:r w:rsidR="00B40F5F">
        <w:rPr>
          <w:noProof/>
          <w:sz w:val="22"/>
        </w:rPr>
        <w:t xml:space="preserve"> </w:t>
      </w:r>
      <w:r w:rsidR="00086C0F">
        <w:rPr>
          <w:noProof/>
          <w:sz w:val="22"/>
        </w:rPr>
        <w:t>pretočenou</w:t>
      </w:r>
      <w:r w:rsidRPr="00984D48">
        <w:rPr>
          <w:noProof/>
          <w:sz w:val="22"/>
        </w:rPr>
        <w:t xml:space="preserve"> dozadu (</w:t>
      </w:r>
      <w:r w:rsidR="007148EC">
        <w:rPr>
          <w:noProof/>
          <w:sz w:val="22"/>
        </w:rPr>
        <w:t> fixovaná retroverzia</w:t>
      </w:r>
      <w:r w:rsidR="00937A36">
        <w:rPr>
          <w:noProof/>
          <w:sz w:val="22"/>
        </w:rPr>
        <w:t xml:space="preserve"> </w:t>
      </w:r>
      <w:r w:rsidR="00CB5691">
        <w:rPr>
          <w:noProof/>
          <w:sz w:val="22"/>
        </w:rPr>
        <w:t>maternic</w:t>
      </w:r>
      <w:r w:rsidR="007148EC">
        <w:rPr>
          <w:noProof/>
          <w:sz w:val="22"/>
        </w:rPr>
        <w:t>e</w:t>
      </w:r>
      <w:r w:rsidRPr="00984D48">
        <w:rPr>
          <w:noProof/>
          <w:sz w:val="22"/>
        </w:rPr>
        <w:t>)</w:t>
      </w:r>
      <w:r w:rsidR="00086C0F">
        <w:rPr>
          <w:noProof/>
          <w:sz w:val="22"/>
        </w:rPr>
        <w:t xml:space="preserve"> a fixovanou v tejto polohe.</w:t>
      </w:r>
      <w:r w:rsidR="002A0C40">
        <w:rPr>
          <w:noProof/>
          <w:sz w:val="22"/>
        </w:rPr>
        <w:t xml:space="preserve"> </w:t>
      </w:r>
      <w:r w:rsidR="0015315D">
        <w:rPr>
          <w:noProof/>
          <w:sz w:val="22"/>
        </w:rPr>
        <w:t>Ak</w:t>
      </w:r>
      <w:r w:rsidR="00CB0273">
        <w:rPr>
          <w:noProof/>
          <w:sz w:val="22"/>
        </w:rPr>
        <w:t xml:space="preserve"> máte podozrenie, že mohlo prísť k perforácii, okamžite vyhľadajte lekársku pomoc a upozornite ich na zavedenú Mirenu, najmä</w:t>
      </w:r>
      <w:r w:rsidR="000B57B4">
        <w:rPr>
          <w:noProof/>
          <w:sz w:val="22"/>
        </w:rPr>
        <w:t xml:space="preserve"> v prípade,</w:t>
      </w:r>
      <w:r w:rsidR="00CB0273">
        <w:rPr>
          <w:noProof/>
          <w:sz w:val="22"/>
        </w:rPr>
        <w:t xml:space="preserve"> ak </w:t>
      </w:r>
      <w:r w:rsidR="000B57B4">
        <w:rPr>
          <w:noProof/>
          <w:sz w:val="22"/>
        </w:rPr>
        <w:t xml:space="preserve">ošetrujúci lekár </w:t>
      </w:r>
      <w:r w:rsidR="00CB0273">
        <w:rPr>
          <w:noProof/>
          <w:sz w:val="22"/>
        </w:rPr>
        <w:t>nie je</w:t>
      </w:r>
      <w:r w:rsidR="000B57B4">
        <w:rPr>
          <w:noProof/>
          <w:sz w:val="22"/>
        </w:rPr>
        <w:t xml:space="preserve"> </w:t>
      </w:r>
      <w:r w:rsidR="00CB0273">
        <w:rPr>
          <w:noProof/>
          <w:sz w:val="22"/>
        </w:rPr>
        <w:t xml:space="preserve">lekárom, ktorý </w:t>
      </w:r>
      <w:r w:rsidR="000B57B4">
        <w:rPr>
          <w:noProof/>
          <w:sz w:val="22"/>
        </w:rPr>
        <w:t xml:space="preserve">Mirenu </w:t>
      </w:r>
      <w:r w:rsidR="00CB0273">
        <w:rPr>
          <w:noProof/>
          <w:sz w:val="22"/>
        </w:rPr>
        <w:t>zaviedol.</w:t>
      </w:r>
    </w:p>
    <w:p w14:paraId="69B8280E" w14:textId="77777777" w:rsidR="000B57B4" w:rsidRDefault="000B57B4" w:rsidP="00B8371D">
      <w:pPr>
        <w:numPr>
          <w:ilvl w:val="12"/>
          <w:numId w:val="0"/>
        </w:numPr>
        <w:rPr>
          <w:noProof/>
          <w:sz w:val="22"/>
        </w:rPr>
      </w:pPr>
    </w:p>
    <w:p w14:paraId="58E58DF5" w14:textId="77777777" w:rsidR="000B57B4" w:rsidRDefault="000B57B4" w:rsidP="00B8371D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Medzi možné </w:t>
      </w:r>
      <w:r w:rsidRPr="00C10785">
        <w:rPr>
          <w:sz w:val="22"/>
          <w:szCs w:val="22"/>
        </w:rPr>
        <w:t>prejav</w:t>
      </w:r>
      <w:r>
        <w:rPr>
          <w:sz w:val="22"/>
          <w:szCs w:val="22"/>
        </w:rPr>
        <w:t xml:space="preserve">y </w:t>
      </w:r>
      <w:r w:rsidRPr="00C10785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C10785">
        <w:rPr>
          <w:sz w:val="22"/>
          <w:szCs w:val="22"/>
        </w:rPr>
        <w:t>príznak</w:t>
      </w:r>
      <w:r>
        <w:rPr>
          <w:sz w:val="22"/>
          <w:szCs w:val="22"/>
        </w:rPr>
        <w:t>y perforácie patrí:</w:t>
      </w:r>
    </w:p>
    <w:p w14:paraId="7983C6EB" w14:textId="77777777" w:rsidR="000B57B4" w:rsidRDefault="000B57B4" w:rsidP="00B837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výrazná bolesť (ako kŕče pri menštruácii) alebo </w:t>
      </w:r>
      <w:r w:rsidR="000B2538">
        <w:rPr>
          <w:sz w:val="22"/>
          <w:szCs w:val="22"/>
        </w:rPr>
        <w:t>bolesť</w:t>
      </w:r>
      <w:r>
        <w:rPr>
          <w:sz w:val="22"/>
          <w:szCs w:val="22"/>
        </w:rPr>
        <w:t xml:space="preserve"> silnejši</w:t>
      </w:r>
      <w:r w:rsidR="000B2538">
        <w:rPr>
          <w:sz w:val="22"/>
          <w:szCs w:val="22"/>
        </w:rPr>
        <w:t>a ako</w:t>
      </w:r>
      <w:r>
        <w:rPr>
          <w:sz w:val="22"/>
          <w:szCs w:val="22"/>
        </w:rPr>
        <w:t xml:space="preserve"> očakávan</w:t>
      </w:r>
      <w:r w:rsidR="000B2538">
        <w:rPr>
          <w:sz w:val="22"/>
          <w:szCs w:val="22"/>
        </w:rPr>
        <w:t>á,</w:t>
      </w:r>
    </w:p>
    <w:p w14:paraId="4F731A2F" w14:textId="77777777" w:rsidR="000B2538" w:rsidRDefault="000B2538" w:rsidP="00B837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silné krvácanie (po zavedení),</w:t>
      </w:r>
    </w:p>
    <w:p w14:paraId="0DC05DCF" w14:textId="77777777" w:rsidR="000B2538" w:rsidRDefault="000B2538" w:rsidP="00B837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boles</w:t>
      </w:r>
      <w:r w:rsidR="002A0C40">
        <w:rPr>
          <w:sz w:val="22"/>
          <w:szCs w:val="22"/>
        </w:rPr>
        <w:t>ť</w:t>
      </w:r>
      <w:r>
        <w:rPr>
          <w:sz w:val="22"/>
          <w:szCs w:val="22"/>
        </w:rPr>
        <w:t xml:space="preserve"> alebo krvácanie, ktoré trvajú viac ako niekoľko týždňov,</w:t>
      </w:r>
    </w:p>
    <w:p w14:paraId="27DB94C9" w14:textId="77777777" w:rsidR="000B2538" w:rsidRDefault="000B2538" w:rsidP="00B837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náhla zmena v menštruačnom krvácaní,</w:t>
      </w:r>
    </w:p>
    <w:p w14:paraId="2DE79A8B" w14:textId="77777777" w:rsidR="000B57B4" w:rsidRDefault="000B2538" w:rsidP="00B837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boles</w:t>
      </w:r>
      <w:r w:rsidR="002A0C40">
        <w:rPr>
          <w:sz w:val="22"/>
          <w:szCs w:val="22"/>
        </w:rPr>
        <w:t>ť</w:t>
      </w:r>
      <w:r>
        <w:rPr>
          <w:sz w:val="22"/>
          <w:szCs w:val="22"/>
        </w:rPr>
        <w:t xml:space="preserve"> počas pohlavného styku,</w:t>
      </w:r>
    </w:p>
    <w:p w14:paraId="292090D4" w14:textId="77777777" w:rsidR="000B2538" w:rsidRPr="000B2538" w:rsidRDefault="000B2538" w:rsidP="00B8371D">
      <w:pPr>
        <w:numPr>
          <w:ilvl w:val="0"/>
          <w:numId w:val="5"/>
        </w:numPr>
        <w:rPr>
          <w:noProof/>
          <w:sz w:val="22"/>
        </w:rPr>
      </w:pPr>
      <w:r>
        <w:rPr>
          <w:sz w:val="22"/>
          <w:szCs w:val="22"/>
        </w:rPr>
        <w:t xml:space="preserve">ak nemôžete nahmatať v pošve vlákna Mireny (pozri časť 3. Ako používať </w:t>
      </w:r>
      <w:r w:rsidRPr="000B2538">
        <w:rPr>
          <w:sz w:val="22"/>
          <w:szCs w:val="22"/>
        </w:rPr>
        <w:t>Mirenu</w:t>
      </w:r>
      <w:r w:rsidR="00B8371D">
        <w:rPr>
          <w:sz w:val="22"/>
          <w:szCs w:val="22"/>
        </w:rPr>
        <w:t xml:space="preserve">, odsek </w:t>
      </w:r>
      <w:r w:rsidRPr="000B2538">
        <w:rPr>
          <w:sz w:val="22"/>
          <w:szCs w:val="22"/>
        </w:rPr>
        <w:t>Ako budem vedieť, či je Mirena na svojom mieste?</w:t>
      </w:r>
      <w:r>
        <w:rPr>
          <w:sz w:val="22"/>
          <w:szCs w:val="22"/>
        </w:rPr>
        <w:t>).</w:t>
      </w:r>
    </w:p>
    <w:p w14:paraId="6160CFAF" w14:textId="77777777" w:rsidR="003B65B4" w:rsidRPr="000B2538" w:rsidRDefault="003B65B4" w:rsidP="00B8371D">
      <w:pPr>
        <w:numPr>
          <w:ilvl w:val="12"/>
          <w:numId w:val="0"/>
        </w:numPr>
        <w:rPr>
          <w:noProof/>
          <w:sz w:val="22"/>
        </w:rPr>
      </w:pPr>
    </w:p>
    <w:p w14:paraId="5A0C4F07" w14:textId="77777777" w:rsidR="003B65B4" w:rsidRPr="00984D48" w:rsidRDefault="003B65B4" w:rsidP="00B8371D">
      <w:pPr>
        <w:rPr>
          <w:noProof/>
          <w:sz w:val="22"/>
          <w:u w:val="single"/>
        </w:rPr>
      </w:pPr>
      <w:r w:rsidRPr="00984D48">
        <w:rPr>
          <w:noProof/>
          <w:sz w:val="22"/>
          <w:u w:val="single"/>
        </w:rPr>
        <w:t>Mimomaternicové tehotenstvo</w:t>
      </w:r>
    </w:p>
    <w:p w14:paraId="2540B34F" w14:textId="77777777" w:rsidR="003B65B4" w:rsidRPr="00984D48" w:rsidRDefault="003B65B4" w:rsidP="00B8371D">
      <w:pPr>
        <w:rPr>
          <w:noProof/>
          <w:sz w:val="22"/>
        </w:rPr>
      </w:pPr>
    </w:p>
    <w:p w14:paraId="3E2BA987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Vo veľmi zriedkavých prípadoch </w:t>
      </w:r>
      <w:r w:rsidR="000B2538">
        <w:rPr>
          <w:noProof/>
          <w:sz w:val="22"/>
        </w:rPr>
        <w:t>môžete otehotnieť</w:t>
      </w:r>
      <w:r w:rsidRPr="00984D48">
        <w:rPr>
          <w:noProof/>
          <w:sz w:val="22"/>
        </w:rPr>
        <w:t xml:space="preserve"> aj p</w:t>
      </w:r>
      <w:r w:rsidR="007B18FD" w:rsidRPr="00984D48">
        <w:rPr>
          <w:noProof/>
          <w:sz w:val="22"/>
        </w:rPr>
        <w:t xml:space="preserve">očas </w:t>
      </w:r>
      <w:r w:rsidRPr="00984D48">
        <w:rPr>
          <w:noProof/>
          <w:sz w:val="22"/>
        </w:rPr>
        <w:t>používan</w:t>
      </w:r>
      <w:r w:rsidR="007B18FD" w:rsidRPr="00984D48">
        <w:rPr>
          <w:noProof/>
          <w:sz w:val="22"/>
        </w:rPr>
        <w:t xml:space="preserve">ia </w:t>
      </w:r>
      <w:r w:rsidRPr="00984D48">
        <w:rPr>
          <w:noProof/>
          <w:sz w:val="22"/>
        </w:rPr>
        <w:t xml:space="preserve">Mireny. </w:t>
      </w:r>
      <w:r w:rsidR="000B2538" w:rsidRPr="00D95C43">
        <w:rPr>
          <w:sz w:val="22"/>
          <w:szCs w:val="22"/>
        </w:rPr>
        <w:t>Ak však otehotniete počas používania</w:t>
      </w:r>
      <w:r w:rsidRPr="00984D48">
        <w:rPr>
          <w:noProof/>
          <w:sz w:val="22"/>
        </w:rPr>
        <w:t xml:space="preserve"> Mireny, riziko </w:t>
      </w:r>
      <w:r w:rsidR="00086C0F">
        <w:rPr>
          <w:noProof/>
          <w:sz w:val="22"/>
        </w:rPr>
        <w:t>uchytenia</w:t>
      </w:r>
      <w:r w:rsidRPr="00984D48">
        <w:rPr>
          <w:noProof/>
          <w:sz w:val="22"/>
        </w:rPr>
        <w:t xml:space="preserve"> </w:t>
      </w:r>
      <w:r w:rsidRPr="00312100">
        <w:rPr>
          <w:noProof/>
          <w:sz w:val="22"/>
        </w:rPr>
        <w:t xml:space="preserve">plodu mimo maternice (mimomaternicové </w:t>
      </w:r>
      <w:r w:rsidRPr="001B4D3F">
        <w:rPr>
          <w:noProof/>
          <w:sz w:val="22"/>
          <w:szCs w:val="22"/>
        </w:rPr>
        <w:t xml:space="preserve">tehotenstvo) je relatívne zvýšené. </w:t>
      </w:r>
      <w:r w:rsidR="003A4609">
        <w:rPr>
          <w:sz w:val="22"/>
          <w:szCs w:val="22"/>
        </w:rPr>
        <w:t>Z</w:t>
      </w:r>
      <w:r w:rsidR="003A4609" w:rsidRPr="00C32F98">
        <w:rPr>
          <w:sz w:val="22"/>
          <w:szCs w:val="22"/>
        </w:rPr>
        <w:t>a jeden rok</w:t>
      </w:r>
      <w:r w:rsidR="003A4609" w:rsidRPr="00DE26B6">
        <w:rPr>
          <w:sz w:val="22"/>
          <w:szCs w:val="22"/>
        </w:rPr>
        <w:t xml:space="preserve"> </w:t>
      </w:r>
      <w:r w:rsidR="003A4609" w:rsidRPr="00C32F98">
        <w:rPr>
          <w:sz w:val="22"/>
          <w:szCs w:val="22"/>
        </w:rPr>
        <w:t xml:space="preserve">má mimomaternicové tehotenstvo </w:t>
      </w:r>
      <w:r w:rsidR="003A4609">
        <w:rPr>
          <w:sz w:val="22"/>
          <w:szCs w:val="22"/>
        </w:rPr>
        <w:t>a</w:t>
      </w:r>
      <w:r w:rsidR="001F5740" w:rsidRPr="001B4D3F">
        <w:rPr>
          <w:sz w:val="22"/>
          <w:szCs w:val="22"/>
        </w:rPr>
        <w:t xml:space="preserve">si </w:t>
      </w:r>
      <w:r w:rsidR="00204DF6" w:rsidRPr="00D9038B">
        <w:rPr>
          <w:sz w:val="22"/>
          <w:szCs w:val="22"/>
        </w:rPr>
        <w:t xml:space="preserve">1 </w:t>
      </w:r>
      <w:r w:rsidR="001F5740" w:rsidRPr="00D9038B">
        <w:rPr>
          <w:sz w:val="22"/>
          <w:szCs w:val="22"/>
        </w:rPr>
        <w:t>z </w:t>
      </w:r>
      <w:r w:rsidR="00204DF6" w:rsidRPr="00D9038B">
        <w:rPr>
          <w:sz w:val="22"/>
          <w:szCs w:val="22"/>
        </w:rPr>
        <w:t>1</w:t>
      </w:r>
      <w:r w:rsidR="001F5740" w:rsidRPr="00D9038B">
        <w:rPr>
          <w:sz w:val="22"/>
          <w:szCs w:val="22"/>
        </w:rPr>
        <w:t> </w:t>
      </w:r>
      <w:r w:rsidR="00204DF6" w:rsidRPr="00032078">
        <w:rPr>
          <w:sz w:val="22"/>
          <w:szCs w:val="22"/>
        </w:rPr>
        <w:t xml:space="preserve">000 </w:t>
      </w:r>
      <w:r w:rsidR="001F5740" w:rsidRPr="00400C58">
        <w:rPr>
          <w:sz w:val="22"/>
          <w:szCs w:val="22"/>
        </w:rPr>
        <w:t xml:space="preserve">žien, ktoré správne používajú </w:t>
      </w:r>
      <w:r w:rsidR="00204DF6" w:rsidRPr="00400C58">
        <w:rPr>
          <w:sz w:val="22"/>
          <w:szCs w:val="22"/>
        </w:rPr>
        <w:t>Miren</w:t>
      </w:r>
      <w:r w:rsidR="001F5740" w:rsidRPr="00400C58">
        <w:rPr>
          <w:sz w:val="22"/>
          <w:szCs w:val="22"/>
        </w:rPr>
        <w:t>u</w:t>
      </w:r>
      <w:r w:rsidR="003A4609">
        <w:rPr>
          <w:sz w:val="22"/>
          <w:szCs w:val="22"/>
        </w:rPr>
        <w:t>.</w:t>
      </w:r>
      <w:r w:rsidR="001F5740" w:rsidRPr="00C32F98">
        <w:rPr>
          <w:sz w:val="22"/>
          <w:szCs w:val="22"/>
        </w:rPr>
        <w:t xml:space="preserve"> </w:t>
      </w:r>
      <w:r w:rsidR="001F5740" w:rsidRPr="00DE26B6">
        <w:rPr>
          <w:sz w:val="22"/>
          <w:szCs w:val="22"/>
        </w:rPr>
        <w:t xml:space="preserve">Táto hodnota je nižšia ako u žien, ktoré </w:t>
      </w:r>
      <w:r w:rsidR="0017399C" w:rsidRPr="006E6EE5">
        <w:rPr>
          <w:sz w:val="22"/>
          <w:szCs w:val="22"/>
        </w:rPr>
        <w:t xml:space="preserve">nepoužívajú </w:t>
      </w:r>
      <w:r w:rsidR="001F5740" w:rsidRPr="006E6EE5">
        <w:rPr>
          <w:sz w:val="22"/>
          <w:szCs w:val="22"/>
        </w:rPr>
        <w:t>žiadn</w:t>
      </w:r>
      <w:r w:rsidR="0017399C" w:rsidRPr="0031288F">
        <w:rPr>
          <w:sz w:val="22"/>
          <w:szCs w:val="22"/>
        </w:rPr>
        <w:t>u</w:t>
      </w:r>
      <w:r w:rsidR="001F5740" w:rsidRPr="00A95591">
        <w:rPr>
          <w:sz w:val="22"/>
          <w:szCs w:val="22"/>
        </w:rPr>
        <w:t xml:space="preserve"> </w:t>
      </w:r>
      <w:r w:rsidR="0017399C" w:rsidRPr="00A95591">
        <w:rPr>
          <w:sz w:val="22"/>
          <w:szCs w:val="22"/>
        </w:rPr>
        <w:t xml:space="preserve">antikoncepciu </w:t>
      </w:r>
      <w:r w:rsidR="001F5740" w:rsidRPr="00A95591">
        <w:rPr>
          <w:sz w:val="22"/>
          <w:szCs w:val="22"/>
        </w:rPr>
        <w:t>(asi 3 až 5 z 1</w:t>
      </w:r>
      <w:r w:rsidR="00312100">
        <w:rPr>
          <w:sz w:val="22"/>
          <w:szCs w:val="22"/>
        </w:rPr>
        <w:t> </w:t>
      </w:r>
      <w:r w:rsidR="001F5740" w:rsidRPr="00312100">
        <w:rPr>
          <w:sz w:val="22"/>
          <w:szCs w:val="22"/>
        </w:rPr>
        <w:t>000</w:t>
      </w:r>
      <w:r w:rsidR="00312100">
        <w:rPr>
          <w:sz w:val="22"/>
          <w:szCs w:val="22"/>
        </w:rPr>
        <w:t> </w:t>
      </w:r>
      <w:r w:rsidR="001F5740" w:rsidRPr="00312100">
        <w:rPr>
          <w:sz w:val="22"/>
          <w:szCs w:val="22"/>
        </w:rPr>
        <w:t xml:space="preserve">žien ročne). </w:t>
      </w:r>
      <w:r w:rsidRPr="00312100">
        <w:rPr>
          <w:noProof/>
          <w:sz w:val="22"/>
          <w:szCs w:val="22"/>
        </w:rPr>
        <w:t>Ženy, ktoré už mali mimomaternicové tehotenstvo,</w:t>
      </w:r>
      <w:r w:rsidRPr="00312100">
        <w:rPr>
          <w:noProof/>
          <w:sz w:val="22"/>
        </w:rPr>
        <w:t xml:space="preserve"> operáciu vajcovodov alebo infekciu panvy, majú zvýšené riziko. Mimomaternicové tehotenstvo je závažný stav, ktorý si vyžaduje okamžitý lekársky zákrok. Nasledovné príznaky môžu znamenať, že máte mimomaternicové tehotenstvo a okamžite musíte vyhľ</w:t>
      </w:r>
      <w:r w:rsidRPr="001B4D3F">
        <w:rPr>
          <w:noProof/>
          <w:sz w:val="22"/>
        </w:rPr>
        <w:t>adať svojho lekára:</w:t>
      </w:r>
    </w:p>
    <w:p w14:paraId="2C1372FD" w14:textId="77777777" w:rsidR="003B65B4" w:rsidRPr="00984D48" w:rsidRDefault="003B65B4" w:rsidP="00B8371D">
      <w:pPr>
        <w:numPr>
          <w:ilvl w:val="0"/>
          <w:numId w:val="5"/>
        </w:numPr>
        <w:rPr>
          <w:noProof/>
          <w:sz w:val="22"/>
        </w:rPr>
      </w:pPr>
      <w:r w:rsidRPr="00984D48">
        <w:rPr>
          <w:noProof/>
          <w:sz w:val="22"/>
        </w:rPr>
        <w:t>prestanete menštruovať a potom začne</w:t>
      </w:r>
      <w:r w:rsidR="007A122C" w:rsidRPr="00984D48">
        <w:rPr>
          <w:noProof/>
          <w:sz w:val="22"/>
        </w:rPr>
        <w:t>te mať</w:t>
      </w:r>
      <w:r w:rsidRPr="00984D48">
        <w:rPr>
          <w:noProof/>
          <w:sz w:val="22"/>
        </w:rPr>
        <w:t xml:space="preserve"> trvalé krvácanie alebo cítite trvalú bolesť</w:t>
      </w:r>
      <w:r w:rsidR="00312100">
        <w:rPr>
          <w:noProof/>
          <w:sz w:val="22"/>
        </w:rPr>
        <w:t>,</w:t>
      </w:r>
    </w:p>
    <w:p w14:paraId="012F30AD" w14:textId="77777777" w:rsidR="003B65B4" w:rsidRPr="00984D48" w:rsidRDefault="003B65B4" w:rsidP="00B8371D">
      <w:pPr>
        <w:numPr>
          <w:ilvl w:val="0"/>
          <w:numId w:val="5"/>
        </w:numPr>
        <w:rPr>
          <w:noProof/>
          <w:sz w:val="22"/>
        </w:rPr>
      </w:pPr>
      <w:r w:rsidRPr="00984D48">
        <w:rPr>
          <w:noProof/>
          <w:sz w:val="22"/>
        </w:rPr>
        <w:t>pociťujete neurčitú alebo veľmi prudkú bolesť v</w:t>
      </w:r>
      <w:r w:rsidR="003A4609">
        <w:rPr>
          <w:noProof/>
          <w:sz w:val="22"/>
        </w:rPr>
        <w:t> dolnej časti brucha</w:t>
      </w:r>
      <w:r w:rsidR="00312100">
        <w:rPr>
          <w:noProof/>
          <w:sz w:val="22"/>
        </w:rPr>
        <w:t>,</w:t>
      </w:r>
    </w:p>
    <w:p w14:paraId="0A6B0B62" w14:textId="77777777" w:rsidR="003B65B4" w:rsidRPr="00984D48" w:rsidRDefault="003B65B4" w:rsidP="00A168AE">
      <w:pPr>
        <w:numPr>
          <w:ilvl w:val="0"/>
          <w:numId w:val="5"/>
        </w:numPr>
        <w:jc w:val="both"/>
        <w:rPr>
          <w:noProof/>
          <w:sz w:val="22"/>
        </w:rPr>
      </w:pPr>
      <w:r w:rsidRPr="00984D48">
        <w:rPr>
          <w:noProof/>
          <w:sz w:val="22"/>
        </w:rPr>
        <w:t>máte normálne príznaky tehotenstva, ale objavuje sa aj krvácanie a</w:t>
      </w:r>
      <w:r w:rsidR="00312100">
        <w:rPr>
          <w:noProof/>
          <w:sz w:val="22"/>
        </w:rPr>
        <w:t> </w:t>
      </w:r>
      <w:r w:rsidR="009113C3">
        <w:rPr>
          <w:noProof/>
          <w:sz w:val="22"/>
        </w:rPr>
        <w:t>závrat</w:t>
      </w:r>
      <w:r w:rsidR="00312100">
        <w:rPr>
          <w:noProof/>
          <w:sz w:val="22"/>
        </w:rPr>
        <w:t>.</w:t>
      </w:r>
      <w:r w:rsidR="009113C3" w:rsidRPr="00984D48">
        <w:rPr>
          <w:noProof/>
          <w:sz w:val="22"/>
        </w:rPr>
        <w:t xml:space="preserve"> </w:t>
      </w:r>
    </w:p>
    <w:p w14:paraId="47A05A5C" w14:textId="77777777" w:rsidR="003B65B4" w:rsidRPr="00984D48" w:rsidRDefault="003B65B4" w:rsidP="00B8371D">
      <w:pPr>
        <w:rPr>
          <w:noProof/>
          <w:sz w:val="22"/>
          <w:szCs w:val="22"/>
        </w:rPr>
      </w:pPr>
    </w:p>
    <w:p w14:paraId="6DB763C2" w14:textId="77777777" w:rsidR="003B65B4" w:rsidRPr="00984D48" w:rsidRDefault="003B65B4" w:rsidP="00B8371D">
      <w:pPr>
        <w:rPr>
          <w:noProof/>
          <w:sz w:val="22"/>
          <w:szCs w:val="22"/>
          <w:u w:val="single"/>
        </w:rPr>
      </w:pPr>
      <w:r w:rsidRPr="00984D48">
        <w:rPr>
          <w:noProof/>
          <w:sz w:val="22"/>
          <w:szCs w:val="22"/>
          <w:u w:val="single"/>
        </w:rPr>
        <w:t>Mdloby</w:t>
      </w:r>
    </w:p>
    <w:p w14:paraId="2F7AF407" w14:textId="77777777" w:rsidR="003B65B4" w:rsidRPr="00984D48" w:rsidRDefault="003B65B4" w:rsidP="00B8371D">
      <w:pPr>
        <w:rPr>
          <w:noProof/>
          <w:sz w:val="22"/>
          <w:szCs w:val="22"/>
        </w:rPr>
      </w:pPr>
    </w:p>
    <w:p w14:paraId="1AF06F69" w14:textId="77777777" w:rsidR="003B65B4" w:rsidRPr="00984D48" w:rsidRDefault="003B65B4" w:rsidP="00B8371D">
      <w:pPr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 xml:space="preserve">Niektoré ženy majú po zavedení Mireny </w:t>
      </w:r>
      <w:r w:rsidR="001D1173">
        <w:rPr>
          <w:noProof/>
          <w:sz w:val="22"/>
          <w:szCs w:val="22"/>
        </w:rPr>
        <w:t xml:space="preserve">pocit </w:t>
      </w:r>
      <w:r w:rsidR="003A4609">
        <w:rPr>
          <w:noProof/>
          <w:sz w:val="22"/>
          <w:szCs w:val="22"/>
        </w:rPr>
        <w:t>závratu</w:t>
      </w:r>
      <w:r w:rsidR="007A122C" w:rsidRPr="00984D48">
        <w:rPr>
          <w:noProof/>
          <w:sz w:val="22"/>
          <w:szCs w:val="22"/>
        </w:rPr>
        <w:t xml:space="preserve">. </w:t>
      </w:r>
      <w:r w:rsidRPr="00984D48">
        <w:rPr>
          <w:noProof/>
          <w:sz w:val="22"/>
          <w:szCs w:val="22"/>
        </w:rPr>
        <w:t xml:space="preserve">Je to normálna telesná reakcia. Váš lekár </w:t>
      </w:r>
      <w:r w:rsidR="00312100">
        <w:rPr>
          <w:noProof/>
          <w:sz w:val="22"/>
          <w:szCs w:val="22"/>
        </w:rPr>
        <w:t>v</w:t>
      </w:r>
      <w:r w:rsidRPr="00984D48">
        <w:rPr>
          <w:noProof/>
          <w:sz w:val="22"/>
          <w:szCs w:val="22"/>
        </w:rPr>
        <w:t>ám poradí, aby ste po zavedení Mireny nejaký čas odpočívali.</w:t>
      </w:r>
    </w:p>
    <w:p w14:paraId="14EED1D5" w14:textId="77777777" w:rsidR="003B65B4" w:rsidRPr="00984D48" w:rsidRDefault="003B65B4" w:rsidP="00B8371D">
      <w:pPr>
        <w:rPr>
          <w:noProof/>
          <w:sz w:val="22"/>
          <w:szCs w:val="22"/>
          <w:u w:val="single"/>
        </w:rPr>
      </w:pPr>
    </w:p>
    <w:p w14:paraId="28F4A52F" w14:textId="77777777" w:rsidR="003B65B4" w:rsidRPr="00984D48" w:rsidRDefault="003B65B4" w:rsidP="00B8371D">
      <w:pPr>
        <w:rPr>
          <w:noProof/>
          <w:sz w:val="22"/>
          <w:szCs w:val="22"/>
          <w:u w:val="single"/>
        </w:rPr>
      </w:pPr>
      <w:r w:rsidRPr="00984D48">
        <w:rPr>
          <w:noProof/>
          <w:sz w:val="22"/>
          <w:szCs w:val="22"/>
          <w:u w:val="single"/>
        </w:rPr>
        <w:t xml:space="preserve">Zväčšené ovariálne folikuly (bunky obklopujúce </w:t>
      </w:r>
      <w:r w:rsidR="001215A9" w:rsidRPr="00984D48">
        <w:rPr>
          <w:noProof/>
          <w:sz w:val="22"/>
          <w:szCs w:val="22"/>
          <w:u w:val="single"/>
        </w:rPr>
        <w:t xml:space="preserve">dozrievajúce </w:t>
      </w:r>
      <w:r w:rsidRPr="00984D48">
        <w:rPr>
          <w:noProof/>
          <w:sz w:val="22"/>
          <w:szCs w:val="22"/>
          <w:u w:val="single"/>
        </w:rPr>
        <w:t>vajíčko vo vaječníku)</w:t>
      </w:r>
    </w:p>
    <w:p w14:paraId="4C71B685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173D9DE" w14:textId="180106D6" w:rsidR="003B65B4" w:rsidRDefault="003B65B4" w:rsidP="00B8371D">
      <w:pPr>
        <w:numPr>
          <w:ilvl w:val="12"/>
          <w:numId w:val="0"/>
        </w:numPr>
        <w:rPr>
          <w:noProof/>
          <w:sz w:val="22"/>
        </w:rPr>
      </w:pPr>
      <w:r w:rsidRPr="00984D48">
        <w:rPr>
          <w:noProof/>
          <w:sz w:val="22"/>
        </w:rPr>
        <w:t>Keďže antikoncepčný účinok Mireny je daný prevažne jej miestnym účinkom, u žien v plodnom veku sa zvyčajne objavujú ovulačné cykly s prasknutím folikulov. Niekedy sa prasknutie folikulu oneskorí a vývoj folikulu môže pokračovať. Väčšin</w:t>
      </w:r>
      <w:r w:rsidR="0074002C" w:rsidRPr="00984D48">
        <w:rPr>
          <w:noProof/>
          <w:sz w:val="22"/>
        </w:rPr>
        <w:t xml:space="preserve">a týchto folikulov je </w:t>
      </w:r>
      <w:r w:rsidRPr="00984D48">
        <w:rPr>
          <w:noProof/>
          <w:sz w:val="22"/>
        </w:rPr>
        <w:t>bez príznakov, ale niekedy sa môže objaviť bolesť panvy alebo bolesť pri pohlavnom styku. Zväčšené folikuly si môžu vyžadovať lekárske ošetrenie, ale zvyčajne samy vymiznú.</w:t>
      </w:r>
    </w:p>
    <w:p w14:paraId="551A3F1C" w14:textId="77777777" w:rsidR="000640A6" w:rsidRDefault="000640A6" w:rsidP="000640A6">
      <w:pPr>
        <w:autoSpaceDE w:val="0"/>
        <w:autoSpaceDN w:val="0"/>
        <w:adjustRightInd w:val="0"/>
        <w:rPr>
          <w:noProof/>
          <w:sz w:val="22"/>
        </w:rPr>
      </w:pPr>
    </w:p>
    <w:p w14:paraId="32A07D31" w14:textId="3D5A87D8" w:rsidR="000640A6" w:rsidRPr="00FD0DE4" w:rsidRDefault="000640A6" w:rsidP="000640A6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  <w:r w:rsidRPr="00FD0DE4">
        <w:rPr>
          <w:bCs/>
          <w:color w:val="000000"/>
          <w:sz w:val="22"/>
          <w:szCs w:val="22"/>
          <w:u w:val="single"/>
        </w:rPr>
        <w:t>Psychické poruchy</w:t>
      </w:r>
    </w:p>
    <w:p w14:paraId="51EF9F0F" w14:textId="77777777" w:rsidR="000640A6" w:rsidRPr="00FD0DE4" w:rsidRDefault="000640A6" w:rsidP="000640A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0B5EF9E" w14:textId="77777777" w:rsidR="000640A6" w:rsidRPr="00FD0DE4" w:rsidRDefault="000640A6" w:rsidP="000640A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FD0DE4">
        <w:rPr>
          <w:bCs/>
          <w:color w:val="000000"/>
          <w:sz w:val="22"/>
          <w:szCs w:val="22"/>
        </w:rPr>
        <w:t>U niektorých žien, ktoré používali hormonálnu antikoncepciu vrátanie Mireny,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1479F36A" w14:textId="77777777" w:rsidR="00D65A65" w:rsidRDefault="00D65A65" w:rsidP="00B8371D">
      <w:pPr>
        <w:numPr>
          <w:ilvl w:val="12"/>
          <w:numId w:val="0"/>
        </w:numPr>
        <w:rPr>
          <w:noProof/>
          <w:sz w:val="22"/>
        </w:rPr>
      </w:pPr>
    </w:p>
    <w:p w14:paraId="257BF437" w14:textId="77777777" w:rsidR="003B65B4" w:rsidRPr="00984D48" w:rsidRDefault="003A4609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Iné lieky a Mirena</w:t>
      </w:r>
    </w:p>
    <w:p w14:paraId="1F549921" w14:textId="77777777" w:rsidR="0074002C" w:rsidRPr="00984D48" w:rsidRDefault="0074002C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B8354D8" w14:textId="5AE4CEFC" w:rsidR="00525812" w:rsidRDefault="00916AD5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16AD5">
        <w:rPr>
          <w:noProof/>
          <w:sz w:val="22"/>
          <w:szCs w:val="22"/>
        </w:rPr>
        <w:t xml:space="preserve">Mechanizmus účinku </w:t>
      </w:r>
      <w:r w:rsidR="00525812">
        <w:rPr>
          <w:noProof/>
          <w:sz w:val="22"/>
          <w:szCs w:val="22"/>
        </w:rPr>
        <w:t>Mireny</w:t>
      </w:r>
      <w:r w:rsidRPr="00916AD5">
        <w:rPr>
          <w:noProof/>
          <w:sz w:val="22"/>
          <w:szCs w:val="22"/>
        </w:rPr>
        <w:t xml:space="preserve"> je </w:t>
      </w:r>
      <w:r w:rsidR="00525812">
        <w:rPr>
          <w:noProof/>
          <w:sz w:val="22"/>
          <w:szCs w:val="22"/>
        </w:rPr>
        <w:t>predovšetkým lokálny</w:t>
      </w:r>
      <w:r w:rsidR="00DE2684">
        <w:rPr>
          <w:noProof/>
          <w:sz w:val="22"/>
          <w:szCs w:val="22"/>
        </w:rPr>
        <w:t xml:space="preserve"> a</w:t>
      </w:r>
      <w:r w:rsidRPr="00916AD5">
        <w:rPr>
          <w:noProof/>
          <w:sz w:val="22"/>
          <w:szCs w:val="22"/>
        </w:rPr>
        <w:t xml:space="preserve"> nepredpokladá sa, že príjem iných liekov zvyšuje riziko tehotenstva pri používaní </w:t>
      </w:r>
      <w:r w:rsidR="00525812">
        <w:rPr>
          <w:noProof/>
          <w:sz w:val="22"/>
          <w:szCs w:val="22"/>
        </w:rPr>
        <w:t>Mireny</w:t>
      </w:r>
      <w:r w:rsidRPr="00916AD5">
        <w:rPr>
          <w:noProof/>
          <w:sz w:val="22"/>
          <w:szCs w:val="22"/>
        </w:rPr>
        <w:t>. Odporúča sa však, aby ste povedali svojmu lekárovi, ak užívate alebo ste v poslednom čase užívali</w:t>
      </w:r>
      <w:r w:rsidR="005733DE">
        <w:rPr>
          <w:noProof/>
          <w:sz w:val="22"/>
          <w:szCs w:val="22"/>
        </w:rPr>
        <w:t>, či práve budete užívať</w:t>
      </w:r>
      <w:r w:rsidRPr="00916AD5">
        <w:rPr>
          <w:noProof/>
          <w:sz w:val="22"/>
          <w:szCs w:val="22"/>
        </w:rPr>
        <w:t xml:space="preserve"> </w:t>
      </w:r>
      <w:r w:rsidR="005733DE">
        <w:rPr>
          <w:noProof/>
          <w:sz w:val="22"/>
          <w:szCs w:val="22"/>
        </w:rPr>
        <w:t>ďalšie</w:t>
      </w:r>
      <w:r w:rsidRPr="00916AD5">
        <w:rPr>
          <w:noProof/>
          <w:sz w:val="22"/>
          <w:szCs w:val="22"/>
        </w:rPr>
        <w:t xml:space="preserve"> lieky, vrátane liekov, ktorých výdaj nie je viazaný na lekársky predpis.</w:t>
      </w:r>
    </w:p>
    <w:p w14:paraId="626D9F4C" w14:textId="2593929A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850CBD" w14:textId="77777777" w:rsidR="003B65B4" w:rsidRPr="00984D48" w:rsidRDefault="003B65B4" w:rsidP="00B8371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Tehotenstvo a dojčenie</w:t>
      </w:r>
    </w:p>
    <w:p w14:paraId="6546783D" w14:textId="77777777" w:rsidR="00376F68" w:rsidRDefault="00376F68" w:rsidP="00376F6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B7FA43C" w14:textId="77777777" w:rsidR="00376F68" w:rsidRPr="000619D5" w:rsidRDefault="00376F68" w:rsidP="00376F6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619D5">
        <w:rPr>
          <w:noProof/>
          <w:sz w:val="22"/>
          <w:szCs w:val="22"/>
        </w:rPr>
        <w:t xml:space="preserve">Ak ste tehotná alebo dojčíte, </w:t>
      </w:r>
      <w:r>
        <w:rPr>
          <w:noProof/>
          <w:sz w:val="22"/>
          <w:szCs w:val="22"/>
        </w:rPr>
        <w:t xml:space="preserve">ak si myslíte, že ste tehotná alebo ak plánujete otehotnieť, </w:t>
      </w:r>
      <w:r w:rsidRPr="000619D5">
        <w:rPr>
          <w:noProof/>
          <w:sz w:val="22"/>
          <w:szCs w:val="22"/>
        </w:rPr>
        <w:t xml:space="preserve">poraďte sa so svojím </w:t>
      </w:r>
      <w:r>
        <w:rPr>
          <w:noProof/>
          <w:sz w:val="22"/>
          <w:szCs w:val="22"/>
        </w:rPr>
        <w:t xml:space="preserve">lekárom </w:t>
      </w:r>
      <w:r w:rsidRPr="000619D5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lekárnikom</w:t>
      </w:r>
      <w:r w:rsidRPr="000619D5">
        <w:rPr>
          <w:noProof/>
          <w:sz w:val="22"/>
          <w:szCs w:val="22"/>
        </w:rPr>
        <w:t xml:space="preserve"> predtým, ako začnete </w:t>
      </w:r>
      <w:r>
        <w:rPr>
          <w:noProof/>
          <w:sz w:val="22"/>
          <w:szCs w:val="22"/>
        </w:rPr>
        <w:t>po</w:t>
      </w:r>
      <w:r w:rsidRPr="000619D5">
        <w:rPr>
          <w:noProof/>
          <w:sz w:val="22"/>
          <w:szCs w:val="22"/>
        </w:rPr>
        <w:t>užívať tento liek.</w:t>
      </w:r>
    </w:p>
    <w:p w14:paraId="4ACC7719" w14:textId="77777777" w:rsidR="003B65B4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101EA1A" w14:textId="77777777" w:rsidR="00511C00" w:rsidRPr="00A03494" w:rsidRDefault="00511C00" w:rsidP="00B8371D">
      <w:pPr>
        <w:numPr>
          <w:ilvl w:val="12"/>
          <w:numId w:val="0"/>
        </w:numPr>
        <w:rPr>
          <w:i/>
          <w:noProof/>
          <w:sz w:val="22"/>
          <w:szCs w:val="22"/>
          <w:u w:val="single"/>
        </w:rPr>
      </w:pPr>
      <w:r w:rsidRPr="00A03494">
        <w:rPr>
          <w:i/>
          <w:noProof/>
          <w:sz w:val="22"/>
          <w:szCs w:val="22"/>
          <w:u w:val="single"/>
        </w:rPr>
        <w:lastRenderedPageBreak/>
        <w:t>Tehotenstvo</w:t>
      </w:r>
    </w:p>
    <w:p w14:paraId="617EB020" w14:textId="77777777" w:rsidR="00511C00" w:rsidRDefault="00511C00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54379CCE" w14:textId="77777777" w:rsidR="00511C00" w:rsidRDefault="00511C00" w:rsidP="00B8371D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Počas tehotenstva alebo pri podozrení na tehotenstvo sa Mirena nesmie používať.</w:t>
      </w:r>
    </w:p>
    <w:p w14:paraId="74877B3A" w14:textId="77777777" w:rsidR="00511C00" w:rsidRPr="00984D48" w:rsidRDefault="00511C00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0C8F4B99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Žena po zavedení Mireny otehotnie iba veľmi zriedkavo. Ak je však Mirena vypudená, nie ste už chránená a musíte použiť inú formu antikoncepcie, kým nevyhľadáte svojho lekára.</w:t>
      </w:r>
    </w:p>
    <w:p w14:paraId="7053D2DE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5ACD87E2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Niektoré ženy počas používania Mireny nemajú menštruáciu. Vynechanie menštruácie však nemusí byť znakom tehotenstva. Keď nemáte menštruáciu a máte iné príznaky tehotenstva (</w:t>
      </w:r>
      <w:r w:rsidR="00BE6A4A" w:rsidRPr="00984D48">
        <w:rPr>
          <w:noProof/>
          <w:sz w:val="22"/>
          <w:szCs w:val="22"/>
        </w:rPr>
        <w:t xml:space="preserve">napríklad </w:t>
      </w:r>
      <w:r w:rsidRPr="00312100">
        <w:rPr>
          <w:noProof/>
          <w:sz w:val="22"/>
          <w:szCs w:val="22"/>
        </w:rPr>
        <w:t xml:space="preserve">nevoľnosť, únava, napätie v prsníkoch), </w:t>
      </w:r>
      <w:r w:rsidR="00417114" w:rsidRPr="00391975">
        <w:rPr>
          <w:noProof/>
          <w:sz w:val="22"/>
          <w:szCs w:val="22"/>
        </w:rPr>
        <w:t>m</w:t>
      </w:r>
      <w:r w:rsidR="001458CC">
        <w:rPr>
          <w:noProof/>
          <w:sz w:val="22"/>
          <w:szCs w:val="22"/>
        </w:rPr>
        <w:t>át</w:t>
      </w:r>
      <w:r w:rsidR="00417114" w:rsidRPr="00391975">
        <w:rPr>
          <w:noProof/>
          <w:sz w:val="22"/>
          <w:szCs w:val="22"/>
        </w:rPr>
        <w:t xml:space="preserve">e </w:t>
      </w:r>
      <w:r w:rsidRPr="00391975">
        <w:rPr>
          <w:noProof/>
          <w:sz w:val="22"/>
          <w:szCs w:val="22"/>
        </w:rPr>
        <w:t xml:space="preserve">vyhľadať svojho lekára, aby </w:t>
      </w:r>
      <w:r w:rsidR="00AA3113" w:rsidRPr="00391975">
        <w:rPr>
          <w:noProof/>
          <w:sz w:val="22"/>
          <w:szCs w:val="22"/>
        </w:rPr>
        <w:t>v</w:t>
      </w:r>
      <w:r w:rsidR="00E612E3" w:rsidRPr="00391975">
        <w:rPr>
          <w:noProof/>
          <w:sz w:val="22"/>
          <w:szCs w:val="22"/>
        </w:rPr>
        <w:t>ás</w:t>
      </w:r>
      <w:r w:rsidRPr="00391975">
        <w:rPr>
          <w:noProof/>
          <w:sz w:val="22"/>
          <w:szCs w:val="22"/>
        </w:rPr>
        <w:t xml:space="preserve"> vyšetril a vykonal tehotenský test.</w:t>
      </w:r>
      <w:r w:rsidRPr="00984D48">
        <w:rPr>
          <w:noProof/>
          <w:sz w:val="22"/>
          <w:szCs w:val="22"/>
        </w:rPr>
        <w:t xml:space="preserve"> </w:t>
      </w:r>
    </w:p>
    <w:p w14:paraId="19E2BF0C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AC7EFF3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Ak otehotniete so zavedenou Mirenou, m</w:t>
      </w:r>
      <w:r w:rsidR="001458CC">
        <w:rPr>
          <w:noProof/>
          <w:sz w:val="22"/>
          <w:szCs w:val="22"/>
        </w:rPr>
        <w:t>á</w:t>
      </w:r>
      <w:r w:rsidRPr="00984D48">
        <w:rPr>
          <w:noProof/>
          <w:sz w:val="22"/>
          <w:szCs w:val="22"/>
        </w:rPr>
        <w:t xml:space="preserve"> sa </w:t>
      </w:r>
      <w:r w:rsidR="00190BBC">
        <w:rPr>
          <w:noProof/>
          <w:sz w:val="22"/>
          <w:szCs w:val="22"/>
        </w:rPr>
        <w:t>ihneď</w:t>
      </w:r>
      <w:r w:rsidR="00190BBC" w:rsidRPr="00984D48">
        <w:rPr>
          <w:noProof/>
          <w:sz w:val="22"/>
          <w:szCs w:val="22"/>
        </w:rPr>
        <w:t xml:space="preserve"> ako je možné </w:t>
      </w:r>
      <w:r w:rsidRPr="00984D48">
        <w:rPr>
          <w:noProof/>
          <w:sz w:val="22"/>
          <w:szCs w:val="22"/>
        </w:rPr>
        <w:t xml:space="preserve">odstrániť. Ak ponecháte počas tehotenstva </w:t>
      </w:r>
      <w:r w:rsidR="00190BBC" w:rsidRPr="00984D48">
        <w:rPr>
          <w:noProof/>
          <w:sz w:val="22"/>
          <w:szCs w:val="22"/>
        </w:rPr>
        <w:t xml:space="preserve">Mirenu </w:t>
      </w:r>
      <w:r w:rsidRPr="00984D48">
        <w:rPr>
          <w:noProof/>
          <w:sz w:val="22"/>
          <w:szCs w:val="22"/>
        </w:rPr>
        <w:t xml:space="preserve">zavedenú, zvýši sa riziko potratu, infekcie alebo predčasného pôrodu. Hormón obsiahnutý v Mirene sa uvoľňuje do maternice. Znamená to, že plod je vystavený relatívne vysokej miestnej koncentrácii hormónu, hoci množstvo hormónu prijímaného krvou a placentou je malé. Účinok takéhoto množstva hormónu na plod sa </w:t>
      </w:r>
      <w:r w:rsidR="00227EAA">
        <w:rPr>
          <w:noProof/>
          <w:sz w:val="22"/>
          <w:szCs w:val="22"/>
        </w:rPr>
        <w:t>m</w:t>
      </w:r>
      <w:r w:rsidR="00376F68">
        <w:rPr>
          <w:noProof/>
          <w:sz w:val="22"/>
          <w:szCs w:val="22"/>
        </w:rPr>
        <w:t>á</w:t>
      </w:r>
      <w:r w:rsidR="00227EAA">
        <w:rPr>
          <w:noProof/>
          <w:sz w:val="22"/>
          <w:szCs w:val="22"/>
        </w:rPr>
        <w:t xml:space="preserve"> zohľadniť</w:t>
      </w:r>
      <w:r w:rsidRPr="00984D48">
        <w:rPr>
          <w:noProof/>
          <w:sz w:val="22"/>
          <w:szCs w:val="22"/>
        </w:rPr>
        <w:t>, no dosiaľ nie sú žiadne dôkazy o vrodených chybách spôsobených používaním Mireny v prípadoch, keď tehotenstvo pokračovalo so zavedenou Mirenou.</w:t>
      </w:r>
    </w:p>
    <w:p w14:paraId="534D06C8" w14:textId="77777777" w:rsidR="003B65B4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D0A07C3" w14:textId="77777777" w:rsidR="00A30B8A" w:rsidRDefault="00A30B8A" w:rsidP="00B8371D">
      <w:pPr>
        <w:numPr>
          <w:ilvl w:val="12"/>
          <w:numId w:val="0"/>
        </w:numPr>
        <w:rPr>
          <w:noProof/>
          <w:sz w:val="22"/>
          <w:szCs w:val="22"/>
        </w:rPr>
      </w:pPr>
      <w:r w:rsidRPr="00190BBC">
        <w:rPr>
          <w:noProof/>
          <w:sz w:val="22"/>
          <w:szCs w:val="22"/>
        </w:rPr>
        <w:t>Hormonáln</w:t>
      </w:r>
      <w:r w:rsidR="00190BBC">
        <w:rPr>
          <w:noProof/>
          <w:sz w:val="22"/>
          <w:szCs w:val="22"/>
        </w:rPr>
        <w:t xml:space="preserve">a antikoncepcia </w:t>
      </w:r>
      <w:r w:rsidRPr="00190BBC">
        <w:rPr>
          <w:noProof/>
          <w:sz w:val="22"/>
          <w:szCs w:val="22"/>
        </w:rPr>
        <w:t>sa neodporúča</w:t>
      </w:r>
      <w:r w:rsidR="00190BBC">
        <w:rPr>
          <w:noProof/>
          <w:sz w:val="22"/>
          <w:szCs w:val="22"/>
        </w:rPr>
        <w:t xml:space="preserve"> </w:t>
      </w:r>
      <w:r w:rsidRPr="00190BBC">
        <w:rPr>
          <w:noProof/>
          <w:sz w:val="22"/>
          <w:szCs w:val="22"/>
        </w:rPr>
        <w:t>ako antikoncepčná metóda prvej voľby, za prvú voľbu sa považujú iba nehormonálne metódy</w:t>
      </w:r>
      <w:r w:rsidR="00CC34C2" w:rsidRPr="00190BBC">
        <w:rPr>
          <w:noProof/>
          <w:sz w:val="22"/>
          <w:szCs w:val="22"/>
        </w:rPr>
        <w:t>, ďalej nasledujú antikoncepčné metódy s použitím samotného gestagénu, ako je Mirena. Denné množstvo levonorgestrelu a jeho koncentrácia v krvi sú nižšie než u iných hormonálnych antikoncepčných metód.</w:t>
      </w:r>
    </w:p>
    <w:p w14:paraId="14D8AD44" w14:textId="77777777" w:rsidR="00A30B8A" w:rsidRPr="00402BA9" w:rsidRDefault="00A30B8A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577BD2FB" w14:textId="77777777" w:rsidR="00511C00" w:rsidRPr="00A03494" w:rsidRDefault="00511C00" w:rsidP="00B8371D">
      <w:pPr>
        <w:numPr>
          <w:ilvl w:val="12"/>
          <w:numId w:val="0"/>
        </w:numPr>
        <w:rPr>
          <w:i/>
          <w:noProof/>
          <w:sz w:val="22"/>
          <w:szCs w:val="22"/>
          <w:u w:val="single"/>
        </w:rPr>
      </w:pPr>
      <w:r w:rsidRPr="00A03494">
        <w:rPr>
          <w:i/>
          <w:noProof/>
          <w:sz w:val="22"/>
          <w:szCs w:val="22"/>
          <w:u w:val="single"/>
        </w:rPr>
        <w:t>Dojčenie</w:t>
      </w:r>
    </w:p>
    <w:p w14:paraId="4459D9C0" w14:textId="77777777" w:rsidR="00511C00" w:rsidRPr="00984D48" w:rsidRDefault="00511C00" w:rsidP="00B8371D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6036A2D" w14:textId="77777777" w:rsidR="003B65B4" w:rsidRPr="00984D48" w:rsidRDefault="003B65B4" w:rsidP="00B8371D">
      <w:pPr>
        <w:numPr>
          <w:ilvl w:val="12"/>
          <w:numId w:val="0"/>
        </w:numPr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Mirenu m</w:t>
      </w:r>
      <w:r w:rsidR="00B65BC1">
        <w:rPr>
          <w:noProof/>
          <w:sz w:val="22"/>
          <w:szCs w:val="22"/>
        </w:rPr>
        <w:t>ôžete</w:t>
      </w:r>
      <w:r w:rsidRPr="00984D48">
        <w:rPr>
          <w:noProof/>
          <w:sz w:val="22"/>
          <w:szCs w:val="22"/>
        </w:rPr>
        <w:t xml:space="preserve"> používať počas dojčenia. </w:t>
      </w:r>
      <w:r w:rsidR="00B65BC1" w:rsidRPr="00D95C43">
        <w:rPr>
          <w:sz w:val="22"/>
          <w:szCs w:val="22"/>
        </w:rPr>
        <w:t>V materskom mlieku dojčiacich žien sa našli malé množstvá levonorgestrelu</w:t>
      </w:r>
      <w:r w:rsidR="00B65BC1" w:rsidRPr="00984D48" w:rsidDel="00B65BC1">
        <w:rPr>
          <w:noProof/>
          <w:sz w:val="22"/>
          <w:szCs w:val="22"/>
        </w:rPr>
        <w:t xml:space="preserve"> </w:t>
      </w:r>
      <w:r w:rsidR="00227EAA">
        <w:rPr>
          <w:noProof/>
          <w:sz w:val="22"/>
          <w:szCs w:val="22"/>
        </w:rPr>
        <w:t>(</w:t>
      </w:r>
      <w:r w:rsidR="00227EAA" w:rsidRPr="00CC1E83">
        <w:rPr>
          <w:sz w:val="22"/>
          <w:szCs w:val="22"/>
        </w:rPr>
        <w:t>0,1 % dávky sa prenáša do dieťaťa</w:t>
      </w:r>
      <w:r w:rsidR="00227EAA">
        <w:rPr>
          <w:sz w:val="22"/>
          <w:szCs w:val="22"/>
        </w:rPr>
        <w:t>)</w:t>
      </w:r>
      <w:r w:rsidRPr="00984D48">
        <w:rPr>
          <w:noProof/>
          <w:sz w:val="22"/>
          <w:szCs w:val="22"/>
        </w:rPr>
        <w:t xml:space="preserve">. </w:t>
      </w:r>
      <w:r w:rsidR="00511C00">
        <w:rPr>
          <w:noProof/>
          <w:sz w:val="22"/>
          <w:szCs w:val="22"/>
        </w:rPr>
        <w:t>A</w:t>
      </w:r>
      <w:r w:rsidR="00511C00" w:rsidRPr="00984D48">
        <w:rPr>
          <w:noProof/>
          <w:sz w:val="22"/>
          <w:szCs w:val="22"/>
        </w:rPr>
        <w:t xml:space="preserve">k sa </w:t>
      </w:r>
      <w:r w:rsidR="00511C00">
        <w:rPr>
          <w:noProof/>
          <w:sz w:val="22"/>
          <w:szCs w:val="22"/>
        </w:rPr>
        <w:t xml:space="preserve">Mirena </w:t>
      </w:r>
      <w:r w:rsidR="00511C00" w:rsidRPr="00984D48">
        <w:rPr>
          <w:noProof/>
          <w:sz w:val="22"/>
          <w:szCs w:val="22"/>
        </w:rPr>
        <w:t>použ</w:t>
      </w:r>
      <w:r w:rsidR="00511C00">
        <w:rPr>
          <w:noProof/>
          <w:sz w:val="22"/>
          <w:szCs w:val="22"/>
        </w:rPr>
        <w:t>ije</w:t>
      </w:r>
      <w:r w:rsidR="00511C00" w:rsidRPr="00984D48">
        <w:rPr>
          <w:noProof/>
          <w:sz w:val="22"/>
          <w:szCs w:val="22"/>
        </w:rPr>
        <w:t xml:space="preserve"> šesť týždňov po pôrode </w:t>
      </w:r>
      <w:r w:rsidR="00511C00">
        <w:rPr>
          <w:noProof/>
          <w:sz w:val="22"/>
          <w:szCs w:val="22"/>
        </w:rPr>
        <w:t>nemá na</w:t>
      </w:r>
      <w:r w:rsidRPr="00984D48">
        <w:rPr>
          <w:noProof/>
          <w:sz w:val="22"/>
          <w:szCs w:val="22"/>
        </w:rPr>
        <w:t xml:space="preserve"> rast a vývin dojčaťa negatívne účinky. </w:t>
      </w:r>
      <w:r w:rsidR="002A7C18">
        <w:rPr>
          <w:noProof/>
          <w:sz w:val="22"/>
          <w:szCs w:val="22"/>
        </w:rPr>
        <w:t>M</w:t>
      </w:r>
      <w:r w:rsidRPr="00984D48">
        <w:rPr>
          <w:noProof/>
          <w:sz w:val="22"/>
          <w:szCs w:val="22"/>
        </w:rPr>
        <w:t>etódy</w:t>
      </w:r>
      <w:r w:rsidR="002A7C18">
        <w:rPr>
          <w:noProof/>
          <w:sz w:val="22"/>
          <w:szCs w:val="22"/>
        </w:rPr>
        <w:t>, využívajúce iba samotný gestagén</w:t>
      </w:r>
      <w:r w:rsidRPr="00984D48">
        <w:rPr>
          <w:noProof/>
          <w:sz w:val="22"/>
          <w:szCs w:val="22"/>
        </w:rPr>
        <w:t xml:space="preserve"> neovplyvňujú množstvo alebo kvalitu materského mlieka.</w:t>
      </w:r>
    </w:p>
    <w:p w14:paraId="0C0D0882" w14:textId="77777777" w:rsidR="00511C00" w:rsidRPr="00984D48" w:rsidRDefault="00511C00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B0C13A1" w14:textId="77777777" w:rsidR="003B65B4" w:rsidRPr="00984D48" w:rsidRDefault="003B65B4" w:rsidP="00B8371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Vedenie vozid</w:t>
      </w:r>
      <w:r w:rsidR="00376F68">
        <w:rPr>
          <w:b/>
          <w:noProof/>
          <w:sz w:val="22"/>
          <w:szCs w:val="22"/>
        </w:rPr>
        <w:t>ie</w:t>
      </w:r>
      <w:r w:rsidRPr="00984D48">
        <w:rPr>
          <w:b/>
          <w:noProof/>
          <w:sz w:val="22"/>
          <w:szCs w:val="22"/>
        </w:rPr>
        <w:t>l a obsluha strojov</w:t>
      </w:r>
    </w:p>
    <w:p w14:paraId="4959EE5D" w14:textId="77777777" w:rsidR="003B65B4" w:rsidRPr="00984D48" w:rsidRDefault="003B65B4" w:rsidP="00B8371D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1A1A4EC3" w14:textId="77777777" w:rsidR="003B65B4" w:rsidRPr="00984D48" w:rsidRDefault="003B65B4" w:rsidP="00B8371D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Nie sú známe žiadne účinky.</w:t>
      </w:r>
    </w:p>
    <w:p w14:paraId="7E4C54AB" w14:textId="77777777" w:rsidR="003B65B4" w:rsidRPr="00984D48" w:rsidRDefault="003B65B4" w:rsidP="00B8371D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51592F69" w14:textId="77777777" w:rsidR="003B65B4" w:rsidRPr="00984D48" w:rsidRDefault="003B65B4" w:rsidP="00B8371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Miren</w:t>
      </w:r>
      <w:r w:rsidR="00B65B3D">
        <w:rPr>
          <w:b/>
          <w:noProof/>
          <w:sz w:val="22"/>
          <w:szCs w:val="22"/>
        </w:rPr>
        <w:t>a obsahuje síran bárnatý</w:t>
      </w:r>
    </w:p>
    <w:p w14:paraId="657CC2C2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E4870BA" w14:textId="77777777" w:rsidR="003B65B4" w:rsidRPr="00984D48" w:rsidRDefault="00D262F8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Telo</w:t>
      </w:r>
      <w:r w:rsidR="003B65B4" w:rsidRPr="00984D48">
        <w:rPr>
          <w:noProof/>
          <w:sz w:val="22"/>
          <w:szCs w:val="22"/>
        </w:rPr>
        <w:t xml:space="preserve"> Mireny </w:t>
      </w:r>
      <w:r>
        <w:rPr>
          <w:noProof/>
          <w:sz w:val="22"/>
          <w:szCs w:val="22"/>
        </w:rPr>
        <w:t xml:space="preserve">v tvare T </w:t>
      </w:r>
      <w:r w:rsidR="003B65B4" w:rsidRPr="00984D48">
        <w:rPr>
          <w:noProof/>
          <w:sz w:val="22"/>
          <w:szCs w:val="22"/>
        </w:rPr>
        <w:t>obsahuje síran bárnatý, ktorý ho zviditeľňuje počas röntgenového vyšetrenia.</w:t>
      </w:r>
    </w:p>
    <w:p w14:paraId="3C19911F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BE12E59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8BBEF3D" w14:textId="77777777" w:rsidR="003B65B4" w:rsidRPr="00984D48" w:rsidRDefault="003B65B4" w:rsidP="00B8371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3.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 xml:space="preserve">Ako používať </w:t>
      </w:r>
      <w:r w:rsidR="00251063">
        <w:rPr>
          <w:b/>
          <w:noProof/>
          <w:sz w:val="22"/>
          <w:szCs w:val="22"/>
        </w:rPr>
        <w:t>Mirenu</w:t>
      </w:r>
    </w:p>
    <w:p w14:paraId="6CD5C801" w14:textId="77777777" w:rsidR="003B65B4" w:rsidRPr="00984D48" w:rsidRDefault="003B65B4" w:rsidP="00B8371D">
      <w:pPr>
        <w:rPr>
          <w:noProof/>
          <w:sz w:val="22"/>
          <w:szCs w:val="22"/>
        </w:rPr>
      </w:pPr>
    </w:p>
    <w:p w14:paraId="6066CE30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Ako je Mirena účinná?</w:t>
      </w:r>
    </w:p>
    <w:p w14:paraId="63010324" w14:textId="77777777" w:rsidR="003B65B4" w:rsidRPr="00984D48" w:rsidRDefault="003B65B4" w:rsidP="00B8371D">
      <w:pPr>
        <w:pStyle w:val="Zkladntext2"/>
        <w:rPr>
          <w:noProof/>
        </w:rPr>
      </w:pPr>
    </w:p>
    <w:p w14:paraId="38E27803" w14:textId="77777777" w:rsidR="002204E5" w:rsidRPr="00984D48" w:rsidRDefault="003B65B4" w:rsidP="00B8371D">
      <w:pPr>
        <w:pStyle w:val="Nadpis1"/>
        <w:keepNext w:val="0"/>
        <w:rPr>
          <w:noProof/>
        </w:rPr>
      </w:pPr>
      <w:r w:rsidRPr="00984D48">
        <w:rPr>
          <w:b w:val="0"/>
          <w:noProof/>
        </w:rPr>
        <w:t xml:space="preserve">Mirena je rovnako spoľahlivý antikoncepčný prostriedok ako dnešné najúčinnejšie </w:t>
      </w:r>
      <w:r w:rsidR="002204E5" w:rsidRPr="00984D48">
        <w:rPr>
          <w:b w:val="0"/>
          <w:noProof/>
        </w:rPr>
        <w:t xml:space="preserve">vnútromaternicové </w:t>
      </w:r>
      <w:r w:rsidR="00EB5526">
        <w:rPr>
          <w:b w:val="0"/>
          <w:noProof/>
        </w:rPr>
        <w:t>telieska</w:t>
      </w:r>
      <w:r w:rsidR="002204E5" w:rsidRPr="00984D48">
        <w:rPr>
          <w:b w:val="0"/>
          <w:noProof/>
        </w:rPr>
        <w:t xml:space="preserve"> </w:t>
      </w:r>
      <w:r w:rsidR="00B65B3D">
        <w:rPr>
          <w:b w:val="0"/>
          <w:noProof/>
        </w:rPr>
        <w:t>obsahujúce</w:t>
      </w:r>
      <w:r w:rsidR="00B65B3D" w:rsidRPr="00984D48">
        <w:rPr>
          <w:b w:val="0"/>
          <w:noProof/>
        </w:rPr>
        <w:t xml:space="preserve"> </w:t>
      </w:r>
      <w:r w:rsidRPr="00984D48">
        <w:rPr>
          <w:b w:val="0"/>
          <w:noProof/>
        </w:rPr>
        <w:t>meď.</w:t>
      </w:r>
      <w:r w:rsidR="00B65B3D">
        <w:rPr>
          <w:b w:val="0"/>
          <w:noProof/>
        </w:rPr>
        <w:t xml:space="preserve"> V</w:t>
      </w:r>
      <w:r w:rsidRPr="00984D48">
        <w:rPr>
          <w:b w:val="0"/>
          <w:noProof/>
        </w:rPr>
        <w:t xml:space="preserve"> </w:t>
      </w:r>
      <w:r w:rsidR="00B65B3D">
        <w:rPr>
          <w:b w:val="0"/>
          <w:noProof/>
        </w:rPr>
        <w:t xml:space="preserve">štúdiách (klinických skúšaniach) sa </w:t>
      </w:r>
      <w:r w:rsidR="00EB5526">
        <w:rPr>
          <w:b w:val="0"/>
          <w:noProof/>
        </w:rPr>
        <w:t>v prvom roku používania Mireny zaznamenali</w:t>
      </w:r>
      <w:r w:rsidR="00B65B3D">
        <w:rPr>
          <w:b w:val="0"/>
          <w:noProof/>
        </w:rPr>
        <w:t xml:space="preserve"> asi dve tehotenstvá na každých 1</w:t>
      </w:r>
      <w:r w:rsidR="00EB5526">
        <w:rPr>
          <w:b w:val="0"/>
          <w:noProof/>
        </w:rPr>
        <w:t> </w:t>
      </w:r>
      <w:r w:rsidR="00B65B3D">
        <w:rPr>
          <w:b w:val="0"/>
          <w:noProof/>
        </w:rPr>
        <w:t>000</w:t>
      </w:r>
      <w:r w:rsidR="00EB5526">
        <w:rPr>
          <w:b w:val="0"/>
          <w:noProof/>
        </w:rPr>
        <w:t> </w:t>
      </w:r>
      <w:r w:rsidR="00B65B3D">
        <w:rPr>
          <w:b w:val="0"/>
          <w:noProof/>
        </w:rPr>
        <w:t>žien.</w:t>
      </w:r>
    </w:p>
    <w:p w14:paraId="6322CF33" w14:textId="77777777" w:rsidR="003B65B4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Pri liečbe </w:t>
      </w:r>
      <w:r w:rsidR="0047475E" w:rsidRPr="00984D48">
        <w:rPr>
          <w:noProof/>
          <w:sz w:val="22"/>
        </w:rPr>
        <w:t xml:space="preserve">idiopatického </w:t>
      </w:r>
      <w:r w:rsidR="00A06618" w:rsidRPr="00984D48">
        <w:rPr>
          <w:noProof/>
          <w:sz w:val="22"/>
        </w:rPr>
        <w:t xml:space="preserve">(bez známej príčiny) </w:t>
      </w:r>
      <w:r w:rsidRPr="00984D48">
        <w:rPr>
          <w:noProof/>
          <w:sz w:val="22"/>
        </w:rPr>
        <w:t xml:space="preserve">nadmerného menštruačného krvácania Mirena vyvolá už po troch mesiacoch jeho podstatné zoslabenie. Niektoré </w:t>
      </w:r>
      <w:r w:rsidR="003373E6">
        <w:rPr>
          <w:noProof/>
          <w:sz w:val="22"/>
        </w:rPr>
        <w:t>používateľky</w:t>
      </w:r>
      <w:r w:rsidR="003373E6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>vôbec nemajú menštruáciu.</w:t>
      </w:r>
    </w:p>
    <w:p w14:paraId="4973B5A3" w14:textId="77777777" w:rsidR="008D75E2" w:rsidRDefault="008D75E2" w:rsidP="00B8371D">
      <w:pPr>
        <w:rPr>
          <w:noProof/>
          <w:sz w:val="22"/>
        </w:rPr>
      </w:pPr>
    </w:p>
    <w:p w14:paraId="770C0D72" w14:textId="77777777" w:rsidR="008D75E2" w:rsidRDefault="008D75E2" w:rsidP="00B8371D">
      <w:pPr>
        <w:rPr>
          <w:noProof/>
          <w:sz w:val="22"/>
        </w:rPr>
      </w:pPr>
      <w:r w:rsidRPr="003A1C42">
        <w:rPr>
          <w:sz w:val="22"/>
          <w:szCs w:val="22"/>
        </w:rPr>
        <w:t xml:space="preserve">U žien, ktoré užívajú hormonálnu </w:t>
      </w:r>
      <w:r w:rsidR="004978B7">
        <w:rPr>
          <w:sz w:val="22"/>
          <w:szCs w:val="22"/>
        </w:rPr>
        <w:t>náhradnú</w:t>
      </w:r>
      <w:r w:rsidRPr="003A1C42">
        <w:rPr>
          <w:sz w:val="22"/>
          <w:szCs w:val="22"/>
        </w:rPr>
        <w:t xml:space="preserve"> liečbu sa Mirena môže použiť v kombinácii s</w:t>
      </w:r>
      <w:r>
        <w:rPr>
          <w:sz w:val="22"/>
          <w:szCs w:val="22"/>
        </w:rPr>
        <w:t> </w:t>
      </w:r>
      <w:r w:rsidRPr="003A1C42">
        <w:rPr>
          <w:sz w:val="22"/>
          <w:szCs w:val="22"/>
        </w:rPr>
        <w:t>perorálnymi</w:t>
      </w:r>
      <w:r>
        <w:rPr>
          <w:sz w:val="22"/>
          <w:szCs w:val="22"/>
        </w:rPr>
        <w:t xml:space="preserve"> (</w:t>
      </w:r>
      <w:r w:rsidRPr="008D75E2">
        <w:rPr>
          <w:sz w:val="22"/>
          <w:szCs w:val="22"/>
        </w:rPr>
        <w:t>podávaný</w:t>
      </w:r>
      <w:r w:rsidR="00D825D7">
        <w:rPr>
          <w:sz w:val="22"/>
          <w:szCs w:val="22"/>
        </w:rPr>
        <w:t>mi</w:t>
      </w:r>
      <w:r w:rsidRPr="008D75E2">
        <w:rPr>
          <w:sz w:val="22"/>
          <w:szCs w:val="22"/>
        </w:rPr>
        <w:t xml:space="preserve"> ústami</w:t>
      </w:r>
      <w:r>
        <w:rPr>
          <w:sz w:val="22"/>
          <w:szCs w:val="22"/>
        </w:rPr>
        <w:t>)</w:t>
      </w:r>
      <w:r w:rsidRPr="003A1C42">
        <w:rPr>
          <w:sz w:val="22"/>
          <w:szCs w:val="22"/>
        </w:rPr>
        <w:t xml:space="preserve"> alebo transdermálnymi</w:t>
      </w:r>
      <w:r>
        <w:rPr>
          <w:sz w:val="22"/>
          <w:szCs w:val="22"/>
        </w:rPr>
        <w:t xml:space="preserve"> (</w:t>
      </w:r>
      <w:r w:rsidRPr="008D75E2">
        <w:rPr>
          <w:sz w:val="22"/>
          <w:szCs w:val="22"/>
        </w:rPr>
        <w:t>podávaný</w:t>
      </w:r>
      <w:r>
        <w:rPr>
          <w:sz w:val="22"/>
          <w:szCs w:val="22"/>
        </w:rPr>
        <w:t>mi cez kožou)</w:t>
      </w:r>
      <w:r w:rsidRPr="003A1C42">
        <w:rPr>
          <w:sz w:val="22"/>
          <w:szCs w:val="22"/>
        </w:rPr>
        <w:t xml:space="preserve"> liekmi bez gestagénov</w:t>
      </w:r>
      <w:r w:rsidR="00D65A65">
        <w:rPr>
          <w:sz w:val="22"/>
          <w:szCs w:val="22"/>
        </w:rPr>
        <w:t>.</w:t>
      </w:r>
    </w:p>
    <w:p w14:paraId="246CC973" w14:textId="77777777" w:rsidR="0055080F" w:rsidRDefault="0055080F" w:rsidP="00B8371D">
      <w:pPr>
        <w:rPr>
          <w:noProof/>
          <w:sz w:val="22"/>
        </w:rPr>
      </w:pPr>
    </w:p>
    <w:p w14:paraId="7C78FE24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Kedy sa má Mirena zaviesť?</w:t>
      </w:r>
    </w:p>
    <w:p w14:paraId="48BAA237" w14:textId="77777777" w:rsidR="003B65B4" w:rsidRPr="00984D48" w:rsidRDefault="003B65B4" w:rsidP="00B8371D">
      <w:pPr>
        <w:rPr>
          <w:noProof/>
          <w:sz w:val="22"/>
        </w:rPr>
      </w:pPr>
    </w:p>
    <w:p w14:paraId="3AEDEAA1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Mirenu </w:t>
      </w:r>
      <w:r w:rsidR="001D1173">
        <w:rPr>
          <w:noProof/>
          <w:sz w:val="22"/>
        </w:rPr>
        <w:t>v</w:t>
      </w:r>
      <w:r w:rsidRPr="00984D48">
        <w:rPr>
          <w:noProof/>
          <w:sz w:val="22"/>
        </w:rPr>
        <w:t xml:space="preserve">ám môžu zaviesť v priebehu siedmich dní od začiatku menštruačného krvácania. Vnútromaternicový </w:t>
      </w:r>
      <w:r w:rsidR="000B7AB5">
        <w:rPr>
          <w:noProof/>
          <w:sz w:val="22"/>
        </w:rPr>
        <w:t>systém</w:t>
      </w:r>
      <w:r w:rsidR="000B7AB5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 xml:space="preserve">možno tiež zaviesť ihneď po potrate v prvom trimestri za predpokladu, že nie sú žiadne infekcie pohlavného ústrojenstva. Vnútromaternicový </w:t>
      </w:r>
      <w:r w:rsidR="000B7AB5">
        <w:rPr>
          <w:noProof/>
          <w:sz w:val="22"/>
        </w:rPr>
        <w:t>systém</w:t>
      </w:r>
      <w:r w:rsidR="000B7AB5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>možno zaviesť iba po návrate maternice do normálnej veľkosti po pôrode, no nie skôr ako 6 týždňov po pôrode</w:t>
      </w:r>
      <w:r w:rsidR="001D1173">
        <w:rPr>
          <w:noProof/>
          <w:sz w:val="22"/>
        </w:rPr>
        <w:t xml:space="preserve"> (pozri časť 2 „</w:t>
      </w:r>
      <w:r w:rsidR="001D1173" w:rsidRPr="001D1173">
        <w:rPr>
          <w:noProof/>
          <w:sz w:val="22"/>
        </w:rPr>
        <w:t>Čo potrebujete vedieť predtým, ako použijete Mirenu</w:t>
      </w:r>
      <w:r w:rsidR="001D1173">
        <w:rPr>
          <w:noProof/>
          <w:sz w:val="22"/>
        </w:rPr>
        <w:t>“, odstavec „</w:t>
      </w:r>
      <w:r w:rsidR="001D1173" w:rsidRPr="00B8371D">
        <w:rPr>
          <w:noProof/>
          <w:sz w:val="22"/>
        </w:rPr>
        <w:t>Perforácia</w:t>
      </w:r>
      <w:r w:rsidR="001D1173">
        <w:rPr>
          <w:noProof/>
          <w:sz w:val="22"/>
        </w:rPr>
        <w:t>“)</w:t>
      </w:r>
      <w:r w:rsidRPr="00984D48">
        <w:rPr>
          <w:noProof/>
          <w:sz w:val="22"/>
        </w:rPr>
        <w:t xml:space="preserve">. Mirenu možno nahradiť novým </w:t>
      </w:r>
      <w:r w:rsidR="00B424F6">
        <w:rPr>
          <w:noProof/>
          <w:sz w:val="22"/>
        </w:rPr>
        <w:t>inzert</w:t>
      </w:r>
      <w:r w:rsidRPr="00984D48">
        <w:rPr>
          <w:noProof/>
          <w:sz w:val="22"/>
        </w:rPr>
        <w:t>om kedykoľvek počas cyklu.</w:t>
      </w:r>
    </w:p>
    <w:p w14:paraId="544EE360" w14:textId="77777777" w:rsidR="004F538A" w:rsidRPr="00984D48" w:rsidRDefault="004F538A" w:rsidP="00C96E86">
      <w:pPr>
        <w:jc w:val="both"/>
        <w:rPr>
          <w:noProof/>
          <w:sz w:val="22"/>
        </w:rPr>
      </w:pPr>
    </w:p>
    <w:p w14:paraId="7175BF40" w14:textId="77777777" w:rsidR="00B12CF3" w:rsidRDefault="003B65B4" w:rsidP="00B12CF3">
      <w:pPr>
        <w:jc w:val="both"/>
        <w:rPr>
          <w:noProof/>
          <w:sz w:val="22"/>
        </w:rPr>
      </w:pPr>
      <w:r w:rsidRPr="00984D48">
        <w:rPr>
          <w:noProof/>
          <w:sz w:val="22"/>
        </w:rPr>
        <w:t xml:space="preserve">Pri použití Mireny na ochranu </w:t>
      </w:r>
      <w:r w:rsidR="003D7130" w:rsidRPr="00984D48">
        <w:rPr>
          <w:noProof/>
          <w:sz w:val="22"/>
        </w:rPr>
        <w:t xml:space="preserve">výstelky </w:t>
      </w:r>
      <w:r w:rsidRPr="00984D48">
        <w:rPr>
          <w:noProof/>
          <w:sz w:val="22"/>
        </w:rPr>
        <w:t xml:space="preserve">maternice počas hormonálnej </w:t>
      </w:r>
      <w:r w:rsidR="0055080F">
        <w:rPr>
          <w:noProof/>
          <w:sz w:val="22"/>
        </w:rPr>
        <w:t>náhradnej</w:t>
      </w:r>
      <w:r w:rsidR="0055080F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 xml:space="preserve">liečby estrogénmi, </w:t>
      </w:r>
      <w:r w:rsidR="00B12CF3" w:rsidRPr="00984D48">
        <w:rPr>
          <w:noProof/>
          <w:sz w:val="22"/>
        </w:rPr>
        <w:t xml:space="preserve">sa </w:t>
      </w:r>
      <w:r w:rsidRPr="00984D48">
        <w:rPr>
          <w:noProof/>
          <w:sz w:val="22"/>
        </w:rPr>
        <w:t xml:space="preserve">môže ženám s amenoreou (ženy, ktoré už nemajú menštruáciu) </w:t>
      </w:r>
      <w:r w:rsidR="00B12CF3">
        <w:rPr>
          <w:noProof/>
          <w:sz w:val="22"/>
        </w:rPr>
        <w:t xml:space="preserve">Mirena </w:t>
      </w:r>
      <w:r w:rsidRPr="00984D48">
        <w:rPr>
          <w:noProof/>
          <w:sz w:val="22"/>
        </w:rPr>
        <w:t>zaviesť kedykoľvek, ostatným v priebehu posledných dní menštruácie alebo krvácania z vysadenia.</w:t>
      </w:r>
    </w:p>
    <w:p w14:paraId="4D36F13C" w14:textId="77777777" w:rsidR="004F538A" w:rsidRPr="00984D48" w:rsidRDefault="004F538A" w:rsidP="00C96E86">
      <w:pPr>
        <w:jc w:val="both"/>
        <w:rPr>
          <w:noProof/>
          <w:sz w:val="22"/>
        </w:rPr>
      </w:pPr>
    </w:p>
    <w:p w14:paraId="4FD175B8" w14:textId="77777777" w:rsidR="00B12CF3" w:rsidRDefault="00B12CF3" w:rsidP="00B12CF3">
      <w:pPr>
        <w:numPr>
          <w:ilvl w:val="12"/>
          <w:numId w:val="0"/>
        </w:numPr>
        <w:ind w:right="-2"/>
        <w:rPr>
          <w:noProof/>
          <w:sz w:val="22"/>
        </w:rPr>
      </w:pPr>
      <w:r w:rsidRPr="006B6ACC">
        <w:rPr>
          <w:noProof/>
          <w:sz w:val="22"/>
        </w:rPr>
        <w:t>Mirenu</w:t>
      </w:r>
      <w:r>
        <w:rPr>
          <w:noProof/>
          <w:sz w:val="22"/>
        </w:rPr>
        <w:t xml:space="preserve"> majú </w:t>
      </w:r>
      <w:r w:rsidRPr="006B6ACC">
        <w:rPr>
          <w:noProof/>
          <w:sz w:val="22"/>
        </w:rPr>
        <w:t>zavádza</w:t>
      </w:r>
      <w:r>
        <w:rPr>
          <w:noProof/>
          <w:sz w:val="22"/>
        </w:rPr>
        <w:t>ť</w:t>
      </w:r>
      <w:r w:rsidRPr="006B6ACC">
        <w:rPr>
          <w:noProof/>
          <w:sz w:val="22"/>
        </w:rPr>
        <w:t xml:space="preserve"> iba lekári, ktorí majú skúsenosti so zavádzaním Mireny</w:t>
      </w:r>
      <w:r>
        <w:rPr>
          <w:noProof/>
          <w:sz w:val="22"/>
        </w:rPr>
        <w:t>.</w:t>
      </w:r>
      <w:r w:rsidRPr="006B6ACC">
        <w:rPr>
          <w:noProof/>
          <w:sz w:val="22"/>
        </w:rPr>
        <w:t xml:space="preserve"> </w:t>
      </w:r>
    </w:p>
    <w:p w14:paraId="319DF567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3DC36EE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</w:rPr>
      </w:pPr>
      <w:r w:rsidRPr="00984D48">
        <w:rPr>
          <w:b/>
          <w:noProof/>
          <w:sz w:val="22"/>
        </w:rPr>
        <w:t>Ako sa Mirena zavádza?</w:t>
      </w:r>
    </w:p>
    <w:p w14:paraId="0233F905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</w:rPr>
      </w:pPr>
    </w:p>
    <w:p w14:paraId="1EE4DCE8" w14:textId="77777777" w:rsidR="00190BBC" w:rsidRDefault="003B65B4" w:rsidP="00B8371D">
      <w:pPr>
        <w:numPr>
          <w:ilvl w:val="12"/>
          <w:numId w:val="0"/>
        </w:numPr>
        <w:ind w:right="-2"/>
        <w:rPr>
          <w:sz w:val="22"/>
          <w:szCs w:val="22"/>
        </w:rPr>
      </w:pPr>
      <w:r w:rsidRPr="00984D48">
        <w:rPr>
          <w:bCs/>
          <w:noProof/>
          <w:sz w:val="22"/>
        </w:rPr>
        <w:t xml:space="preserve">Po gynekologickom vyšetrení sa do pošvy zavedie nástroj nazývaný </w:t>
      </w:r>
      <w:r w:rsidR="00190BBC">
        <w:rPr>
          <w:sz w:val="22"/>
          <w:szCs w:val="22"/>
        </w:rPr>
        <w:t>vaginálne zrkadlo (</w:t>
      </w:r>
      <w:r w:rsidR="00190BBC" w:rsidRPr="00D95C43">
        <w:rPr>
          <w:sz w:val="22"/>
          <w:szCs w:val="22"/>
        </w:rPr>
        <w:t>spe</w:t>
      </w:r>
      <w:r w:rsidR="00190BBC">
        <w:rPr>
          <w:sz w:val="22"/>
          <w:szCs w:val="22"/>
        </w:rPr>
        <w:t>c</w:t>
      </w:r>
      <w:r w:rsidR="00190BBC" w:rsidRPr="00D95C43">
        <w:rPr>
          <w:sz w:val="22"/>
          <w:szCs w:val="22"/>
        </w:rPr>
        <w:t>ulum</w:t>
      </w:r>
      <w:r w:rsidR="00190BBC">
        <w:rPr>
          <w:sz w:val="22"/>
          <w:szCs w:val="22"/>
        </w:rPr>
        <w:t>)</w:t>
      </w:r>
      <w:r w:rsidR="000A14F1" w:rsidRPr="00984D48">
        <w:rPr>
          <w:bCs/>
          <w:noProof/>
          <w:sz w:val="22"/>
        </w:rPr>
        <w:t xml:space="preserve"> </w:t>
      </w:r>
      <w:r w:rsidRPr="00984D48">
        <w:rPr>
          <w:bCs/>
          <w:noProof/>
          <w:sz w:val="22"/>
        </w:rPr>
        <w:t>a krč</w:t>
      </w:r>
      <w:r w:rsidR="000A14F1" w:rsidRPr="00984D48">
        <w:rPr>
          <w:bCs/>
          <w:noProof/>
          <w:sz w:val="22"/>
        </w:rPr>
        <w:t>o</w:t>
      </w:r>
      <w:r w:rsidRPr="00984D48">
        <w:rPr>
          <w:bCs/>
          <w:noProof/>
          <w:sz w:val="22"/>
        </w:rPr>
        <w:t xml:space="preserve">k maternice sa očistí antiseptickým roztokom. Vnútromaternicový </w:t>
      </w:r>
      <w:r w:rsidR="00EE30AB">
        <w:rPr>
          <w:bCs/>
          <w:noProof/>
          <w:sz w:val="22"/>
        </w:rPr>
        <w:t>systém</w:t>
      </w:r>
      <w:r w:rsidR="00EE30AB" w:rsidRPr="00984D48">
        <w:rPr>
          <w:bCs/>
          <w:noProof/>
          <w:sz w:val="22"/>
        </w:rPr>
        <w:t xml:space="preserve"> </w:t>
      </w:r>
      <w:r w:rsidRPr="00984D48">
        <w:rPr>
          <w:bCs/>
          <w:noProof/>
          <w:sz w:val="22"/>
        </w:rPr>
        <w:t xml:space="preserve">sa potom zavedie do maternice </w:t>
      </w:r>
      <w:r w:rsidR="00190BBC" w:rsidRPr="00D95C43">
        <w:rPr>
          <w:sz w:val="22"/>
          <w:szCs w:val="22"/>
        </w:rPr>
        <w:t xml:space="preserve">pomocou tenkej ohybnej plastovej </w:t>
      </w:r>
      <w:r w:rsidR="00190BBC">
        <w:rPr>
          <w:sz w:val="22"/>
          <w:szCs w:val="22"/>
        </w:rPr>
        <w:t>trubičky</w:t>
      </w:r>
      <w:r w:rsidRPr="00984D48">
        <w:rPr>
          <w:bCs/>
          <w:noProof/>
          <w:sz w:val="22"/>
        </w:rPr>
        <w:t xml:space="preserve"> (zavádzač). V prípade potreby možno </w:t>
      </w:r>
      <w:r w:rsidR="00190BBC">
        <w:rPr>
          <w:sz w:val="22"/>
          <w:szCs w:val="22"/>
        </w:rPr>
        <w:t>pred zavedením naniesť n</w:t>
      </w:r>
      <w:r w:rsidR="00190BBC" w:rsidRPr="00D95C43">
        <w:rPr>
          <w:sz w:val="22"/>
          <w:szCs w:val="22"/>
        </w:rPr>
        <w:t>a kŕč</w:t>
      </w:r>
      <w:r w:rsidR="00190BBC">
        <w:rPr>
          <w:sz w:val="22"/>
          <w:szCs w:val="22"/>
        </w:rPr>
        <w:t>o</w:t>
      </w:r>
      <w:r w:rsidR="00190BBC" w:rsidRPr="00D95C43">
        <w:rPr>
          <w:sz w:val="22"/>
          <w:szCs w:val="22"/>
        </w:rPr>
        <w:t xml:space="preserve">k maternice liečivo na </w:t>
      </w:r>
      <w:r w:rsidR="00190BBC">
        <w:rPr>
          <w:sz w:val="22"/>
          <w:szCs w:val="22"/>
        </w:rPr>
        <w:t xml:space="preserve">znecitlivenie </w:t>
      </w:r>
    </w:p>
    <w:p w14:paraId="4CFB6A94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Cs/>
          <w:noProof/>
          <w:sz w:val="22"/>
        </w:rPr>
      </w:pPr>
    </w:p>
    <w:p w14:paraId="64348661" w14:textId="77777777" w:rsidR="003B65B4" w:rsidRPr="00984D48" w:rsidRDefault="003B65B4" w:rsidP="00B8371D">
      <w:pPr>
        <w:pStyle w:val="Zkladntext3"/>
        <w:rPr>
          <w:noProof/>
          <w:szCs w:val="22"/>
        </w:rPr>
      </w:pPr>
      <w:r w:rsidRPr="00984D48">
        <w:rPr>
          <w:noProof/>
        </w:rPr>
        <w:t xml:space="preserve">Niektoré ženy môžu </w:t>
      </w:r>
      <w:r w:rsidR="00D81753">
        <w:rPr>
          <w:noProof/>
        </w:rPr>
        <w:t xml:space="preserve">mať </w:t>
      </w:r>
      <w:r w:rsidRPr="00984D48">
        <w:rPr>
          <w:noProof/>
        </w:rPr>
        <w:t>po zavedení</w:t>
      </w:r>
      <w:r w:rsidR="001D1173" w:rsidRPr="00984D48">
        <w:rPr>
          <w:noProof/>
        </w:rPr>
        <w:t xml:space="preserve"> </w:t>
      </w:r>
      <w:r w:rsidRPr="00984D48">
        <w:rPr>
          <w:noProof/>
        </w:rPr>
        <w:t>bolesť a</w:t>
      </w:r>
      <w:r w:rsidR="001D1173">
        <w:rPr>
          <w:noProof/>
        </w:rPr>
        <w:t> pocit na omdlenie</w:t>
      </w:r>
      <w:r w:rsidRPr="00984D48">
        <w:rPr>
          <w:noProof/>
        </w:rPr>
        <w:t xml:space="preserve">. Ak tieto pocity nevymiznú do pol hodiny v pokojnej polohe, vnútromaternicový </w:t>
      </w:r>
      <w:r w:rsidR="00D81753">
        <w:rPr>
          <w:noProof/>
        </w:rPr>
        <w:t>systém</w:t>
      </w:r>
      <w:r w:rsidR="00D81753" w:rsidRPr="00984D48">
        <w:rPr>
          <w:noProof/>
        </w:rPr>
        <w:t xml:space="preserve"> </w:t>
      </w:r>
      <w:r w:rsidR="001D1173">
        <w:rPr>
          <w:noProof/>
        </w:rPr>
        <w:t>možno</w:t>
      </w:r>
      <w:r w:rsidR="001D1173" w:rsidRPr="00984D48">
        <w:rPr>
          <w:noProof/>
        </w:rPr>
        <w:t xml:space="preserve"> </w:t>
      </w:r>
      <w:r w:rsidRPr="00984D48">
        <w:rPr>
          <w:noProof/>
        </w:rPr>
        <w:t>nie je správne umiestnený. M</w:t>
      </w:r>
      <w:r w:rsidR="00D81753">
        <w:rPr>
          <w:noProof/>
        </w:rPr>
        <w:t>á</w:t>
      </w:r>
      <w:r w:rsidRPr="00984D48">
        <w:rPr>
          <w:noProof/>
        </w:rPr>
        <w:t xml:space="preserve"> sa vykonať vyšetrenie a v prípade potreby</w:t>
      </w:r>
      <w:r w:rsidR="00D81753">
        <w:rPr>
          <w:noProof/>
        </w:rPr>
        <w:t>sa má</w:t>
      </w:r>
      <w:r w:rsidRPr="00984D48">
        <w:rPr>
          <w:noProof/>
        </w:rPr>
        <w:t xml:space="preserve"> </w:t>
      </w:r>
      <w:r w:rsidR="00D81753">
        <w:rPr>
          <w:noProof/>
        </w:rPr>
        <w:t xml:space="preserve">systém </w:t>
      </w:r>
      <w:r w:rsidR="0055080F" w:rsidRPr="00984D48">
        <w:rPr>
          <w:noProof/>
        </w:rPr>
        <w:t>odstrániť</w:t>
      </w:r>
      <w:r w:rsidRPr="00984D48">
        <w:rPr>
          <w:noProof/>
        </w:rPr>
        <w:t>.</w:t>
      </w:r>
    </w:p>
    <w:p w14:paraId="4E14368A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87D3D45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Kedy mám vyhľadať svojho lekára?</w:t>
      </w:r>
    </w:p>
    <w:p w14:paraId="77A48AE8" w14:textId="77777777" w:rsidR="003B65B4" w:rsidRPr="00984D48" w:rsidRDefault="003B65B4" w:rsidP="00B8371D">
      <w:pPr>
        <w:rPr>
          <w:noProof/>
          <w:sz w:val="22"/>
        </w:rPr>
      </w:pPr>
    </w:p>
    <w:p w14:paraId="7E71D672" w14:textId="77777777" w:rsidR="00C56DEF" w:rsidRPr="00D95C43" w:rsidRDefault="003B65B4" w:rsidP="00C56DEF">
      <w:pPr>
        <w:rPr>
          <w:sz w:val="22"/>
          <w:szCs w:val="22"/>
        </w:rPr>
      </w:pPr>
      <w:r w:rsidRPr="00984D48">
        <w:rPr>
          <w:noProof/>
          <w:sz w:val="22"/>
        </w:rPr>
        <w:t xml:space="preserve">Váš vnútromaternicový </w:t>
      </w:r>
      <w:r w:rsidR="00D81753">
        <w:rPr>
          <w:noProof/>
          <w:sz w:val="22"/>
        </w:rPr>
        <w:t>systém</w:t>
      </w:r>
      <w:r w:rsidR="00D81753" w:rsidRPr="00984D48">
        <w:rPr>
          <w:noProof/>
          <w:sz w:val="22"/>
        </w:rPr>
        <w:t xml:space="preserve"> </w:t>
      </w:r>
      <w:r w:rsidR="00C56DEF">
        <w:rPr>
          <w:noProof/>
          <w:sz w:val="22"/>
        </w:rPr>
        <w:t>sa m</w:t>
      </w:r>
      <w:r w:rsidR="00D81753">
        <w:rPr>
          <w:noProof/>
          <w:sz w:val="22"/>
        </w:rPr>
        <w:t>á</w:t>
      </w:r>
      <w:r w:rsidR="00C56DEF">
        <w:rPr>
          <w:noProof/>
          <w:sz w:val="22"/>
        </w:rPr>
        <w:t xml:space="preserve"> </w:t>
      </w:r>
      <w:r w:rsidRPr="00984D48">
        <w:rPr>
          <w:noProof/>
          <w:sz w:val="22"/>
        </w:rPr>
        <w:t>skontrolova</w:t>
      </w:r>
      <w:r w:rsidR="00C56DEF">
        <w:rPr>
          <w:noProof/>
          <w:sz w:val="22"/>
        </w:rPr>
        <w:t xml:space="preserve">ť </w:t>
      </w:r>
      <w:r w:rsidRPr="00984D48">
        <w:rPr>
          <w:noProof/>
          <w:sz w:val="22"/>
        </w:rPr>
        <w:t>4</w:t>
      </w:r>
      <w:r w:rsidR="00D81753">
        <w:rPr>
          <w:noProof/>
          <w:sz w:val="22"/>
        </w:rPr>
        <w:t xml:space="preserve"> </w:t>
      </w:r>
      <w:r w:rsidR="001F6509">
        <w:rPr>
          <w:noProof/>
          <w:sz w:val="22"/>
        </w:rPr>
        <w:noBreakHyphen/>
      </w:r>
      <w:r w:rsidR="00D81753">
        <w:rPr>
          <w:noProof/>
          <w:sz w:val="22"/>
        </w:rPr>
        <w:t xml:space="preserve"> </w:t>
      </w:r>
      <w:r w:rsidRPr="00984D48">
        <w:rPr>
          <w:noProof/>
          <w:sz w:val="22"/>
        </w:rPr>
        <w:t>12</w:t>
      </w:r>
      <w:r w:rsidR="001F6509">
        <w:rPr>
          <w:noProof/>
          <w:sz w:val="22"/>
        </w:rPr>
        <w:t> </w:t>
      </w:r>
      <w:r w:rsidRPr="00984D48">
        <w:rPr>
          <w:noProof/>
          <w:sz w:val="22"/>
        </w:rPr>
        <w:t>týždňov po zavedení a</w:t>
      </w:r>
      <w:r w:rsidR="00C56DEF">
        <w:rPr>
          <w:noProof/>
          <w:sz w:val="22"/>
        </w:rPr>
        <w:t xml:space="preserve"> potom</w:t>
      </w:r>
      <w:r w:rsidRPr="00984D48">
        <w:rPr>
          <w:noProof/>
          <w:sz w:val="22"/>
        </w:rPr>
        <w:t xml:space="preserve"> pravidelne</w:t>
      </w:r>
      <w:r w:rsidR="00C56DEF">
        <w:rPr>
          <w:noProof/>
          <w:sz w:val="22"/>
        </w:rPr>
        <w:t>, aspoň raz</w:t>
      </w:r>
      <w:r w:rsidRPr="00984D48">
        <w:rPr>
          <w:noProof/>
          <w:sz w:val="22"/>
        </w:rPr>
        <w:t xml:space="preserve"> ročne. </w:t>
      </w:r>
      <w:r w:rsidR="00C56DEF">
        <w:rPr>
          <w:sz w:val="22"/>
          <w:szCs w:val="22"/>
        </w:rPr>
        <w:t>Váš lekár určí, ako často a aký druh vyšetrení je potrebný vo vašom prípade.</w:t>
      </w:r>
    </w:p>
    <w:p w14:paraId="703CD077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Okrem toho m</w:t>
      </w:r>
      <w:r w:rsidR="000C5970">
        <w:rPr>
          <w:noProof/>
          <w:sz w:val="22"/>
        </w:rPr>
        <w:t>á</w:t>
      </w:r>
      <w:r w:rsidRPr="00984D48">
        <w:rPr>
          <w:noProof/>
          <w:sz w:val="22"/>
        </w:rPr>
        <w:t>te vyhľadať svojho lekára, ak sa objaví niektorá z nasledovných okolností:</w:t>
      </w:r>
    </w:p>
    <w:p w14:paraId="68166B93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984D48">
        <w:rPr>
          <w:noProof/>
          <w:sz w:val="22"/>
        </w:rPr>
        <w:t>Nemôžete už nahmatať vlákna v pošve.</w:t>
      </w:r>
    </w:p>
    <w:p w14:paraId="3F29DA77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1F6509">
        <w:rPr>
          <w:noProof/>
          <w:sz w:val="22"/>
        </w:rPr>
        <w:t>Môžete nahmatať</w:t>
      </w:r>
      <w:r w:rsidRPr="00984D48">
        <w:rPr>
          <w:noProof/>
          <w:sz w:val="22"/>
        </w:rPr>
        <w:t xml:space="preserve"> spodný okraj </w:t>
      </w:r>
      <w:r w:rsidR="00B424F6">
        <w:rPr>
          <w:noProof/>
          <w:sz w:val="22"/>
        </w:rPr>
        <w:t>inzertu</w:t>
      </w:r>
      <w:r w:rsidRPr="00984D48">
        <w:rPr>
          <w:noProof/>
          <w:sz w:val="22"/>
        </w:rPr>
        <w:t>.</w:t>
      </w:r>
    </w:p>
    <w:p w14:paraId="43AEEEEE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984D48">
        <w:rPr>
          <w:noProof/>
          <w:sz w:val="22"/>
        </w:rPr>
        <w:t xml:space="preserve">Domnievate sa, že </w:t>
      </w:r>
      <w:r w:rsidR="00417F91">
        <w:rPr>
          <w:noProof/>
          <w:sz w:val="22"/>
        </w:rPr>
        <w:t>ste</w:t>
      </w:r>
      <w:r w:rsidRPr="00984D48">
        <w:rPr>
          <w:noProof/>
          <w:sz w:val="22"/>
        </w:rPr>
        <w:t xml:space="preserve"> tehotná.</w:t>
      </w:r>
    </w:p>
    <w:p w14:paraId="2911094A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984D48">
        <w:rPr>
          <w:noProof/>
          <w:sz w:val="22"/>
        </w:rPr>
        <w:t>Trpíte stálou bolesťou</w:t>
      </w:r>
      <w:r w:rsidR="001F6509">
        <w:rPr>
          <w:noProof/>
          <w:sz w:val="22"/>
        </w:rPr>
        <w:t xml:space="preserve"> </w:t>
      </w:r>
      <w:r w:rsidR="00417F91">
        <w:rPr>
          <w:noProof/>
          <w:sz w:val="22"/>
        </w:rPr>
        <w:t>bruch</w:t>
      </w:r>
      <w:r w:rsidR="00627F77">
        <w:rPr>
          <w:noProof/>
          <w:sz w:val="22"/>
        </w:rPr>
        <w:t>a</w:t>
      </w:r>
      <w:r w:rsidRPr="00984D48">
        <w:rPr>
          <w:noProof/>
          <w:sz w:val="22"/>
        </w:rPr>
        <w:t>, máte horúčku alebo nezvyčajný výtok z pošvy.</w:t>
      </w:r>
    </w:p>
    <w:p w14:paraId="0D9E13C8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984D48">
        <w:rPr>
          <w:noProof/>
          <w:sz w:val="22"/>
        </w:rPr>
        <w:t xml:space="preserve">Vy alebo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>áš partner pociťujete bolesti alebo nepohodlie počas pohlavného styku.</w:t>
      </w:r>
    </w:p>
    <w:p w14:paraId="0469A678" w14:textId="77777777" w:rsidR="003B65B4" w:rsidRPr="00984D48" w:rsidRDefault="003B65B4" w:rsidP="00B8371D">
      <w:pPr>
        <w:numPr>
          <w:ilvl w:val="0"/>
          <w:numId w:val="6"/>
        </w:numPr>
        <w:rPr>
          <w:noProof/>
          <w:sz w:val="22"/>
        </w:rPr>
      </w:pPr>
      <w:r w:rsidRPr="00984D48">
        <w:rPr>
          <w:noProof/>
          <w:sz w:val="22"/>
        </w:rPr>
        <w:t xml:space="preserve">Prichádza k náhlym zmenám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 xml:space="preserve">ašej menštruácie (napr. ak máte slabé alebo žiadne menštruačné krvácanie a potom nastane </w:t>
      </w:r>
      <w:r w:rsidR="000C5970">
        <w:rPr>
          <w:noProof/>
          <w:sz w:val="22"/>
        </w:rPr>
        <w:t>pretrvávajúce</w:t>
      </w:r>
      <w:r w:rsidR="000C5970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>krvácanie alebo bolesť alebo začnete silno krvácať).</w:t>
      </w:r>
    </w:p>
    <w:p w14:paraId="6423EFA8" w14:textId="77777777" w:rsidR="003B65B4" w:rsidRPr="00984D48" w:rsidRDefault="003B65B4" w:rsidP="00B8371D">
      <w:pPr>
        <w:numPr>
          <w:ilvl w:val="0"/>
          <w:numId w:val="6"/>
        </w:numPr>
        <w:ind w:right="-2"/>
        <w:rPr>
          <w:noProof/>
          <w:sz w:val="22"/>
          <w:szCs w:val="22"/>
        </w:rPr>
      </w:pPr>
      <w:r w:rsidRPr="00984D48">
        <w:rPr>
          <w:noProof/>
          <w:sz w:val="22"/>
        </w:rPr>
        <w:t>Máte iné zdravotné problémy ako napr. migr</w:t>
      </w:r>
      <w:r w:rsidR="00FB6021" w:rsidRPr="00984D48">
        <w:rPr>
          <w:noProof/>
          <w:sz w:val="22"/>
        </w:rPr>
        <w:t>e</w:t>
      </w:r>
      <w:r w:rsidRPr="00984D48">
        <w:rPr>
          <w:noProof/>
          <w:sz w:val="22"/>
        </w:rPr>
        <w:t>n</w:t>
      </w:r>
      <w:r w:rsidR="00FB6021" w:rsidRPr="00984D48">
        <w:rPr>
          <w:noProof/>
          <w:sz w:val="22"/>
        </w:rPr>
        <w:t xml:space="preserve">ózne bolesti hlavy </w:t>
      </w:r>
      <w:r w:rsidRPr="00984D48">
        <w:rPr>
          <w:noProof/>
          <w:sz w:val="22"/>
        </w:rPr>
        <w:t>a</w:t>
      </w:r>
      <w:r w:rsidR="00FB6021" w:rsidRPr="00984D48">
        <w:rPr>
          <w:noProof/>
          <w:sz w:val="22"/>
        </w:rPr>
        <w:t>lebo</w:t>
      </w:r>
      <w:r w:rsidRPr="00984D48">
        <w:rPr>
          <w:noProof/>
          <w:sz w:val="22"/>
        </w:rPr>
        <w:t xml:space="preserve"> silné bolesti hlavy, ktoré sa opakujú, náhle problémy so zrakom, žltačku alebo vysoký krvný tlak.</w:t>
      </w:r>
    </w:p>
    <w:p w14:paraId="51ADE45C" w14:textId="77777777" w:rsidR="003B65B4" w:rsidRPr="00984D48" w:rsidRDefault="003B65B4" w:rsidP="00B8371D">
      <w:pPr>
        <w:numPr>
          <w:ilvl w:val="0"/>
          <w:numId w:val="6"/>
        </w:numPr>
        <w:ind w:right="-2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Máte niektorý zo stavov uvedených v časti 2</w:t>
      </w:r>
      <w:r w:rsidR="00975585" w:rsidRPr="00984D48">
        <w:rPr>
          <w:noProof/>
          <w:sz w:val="22"/>
          <w:szCs w:val="22"/>
        </w:rPr>
        <w:t>.</w:t>
      </w:r>
      <w:r w:rsidRPr="00984D48">
        <w:rPr>
          <w:noProof/>
          <w:sz w:val="22"/>
          <w:szCs w:val="22"/>
        </w:rPr>
        <w:t xml:space="preserve"> "</w:t>
      </w:r>
      <w:r w:rsidR="00417F91" w:rsidRPr="00417F91">
        <w:rPr>
          <w:noProof/>
          <w:sz w:val="22"/>
          <w:szCs w:val="22"/>
        </w:rPr>
        <w:t xml:space="preserve"> </w:t>
      </w:r>
      <w:r w:rsidR="00417F91" w:rsidRPr="00C67755">
        <w:rPr>
          <w:noProof/>
          <w:sz w:val="22"/>
          <w:szCs w:val="22"/>
        </w:rPr>
        <w:t>Čo potrebujete vedieť predtým</w:t>
      </w:r>
      <w:r w:rsidR="00417F91">
        <w:rPr>
          <w:noProof/>
          <w:sz w:val="22"/>
          <w:szCs w:val="22"/>
        </w:rPr>
        <w:t>,</w:t>
      </w:r>
      <w:r w:rsidRPr="00984D48">
        <w:rPr>
          <w:noProof/>
          <w:sz w:val="22"/>
          <w:szCs w:val="22"/>
        </w:rPr>
        <w:t xml:space="preserve"> ako použijete Mirenu".</w:t>
      </w:r>
    </w:p>
    <w:p w14:paraId="171E7F95" w14:textId="77777777" w:rsidR="00C56DEF" w:rsidRDefault="00C56DEF" w:rsidP="00B8371D">
      <w:pPr>
        <w:rPr>
          <w:noProof/>
          <w:sz w:val="22"/>
        </w:rPr>
      </w:pPr>
      <w:r>
        <w:rPr>
          <w:noProof/>
          <w:sz w:val="22"/>
        </w:rPr>
        <w:t>Lekára upozornite na zavedenú Mirenu, najmä v prípade, ak ošetrujúci lekár nie je totožný s lekárom, ktorý Mirenu zaviedol.</w:t>
      </w:r>
    </w:p>
    <w:p w14:paraId="081128A9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5519159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984D48">
        <w:rPr>
          <w:b/>
          <w:bCs/>
          <w:noProof/>
          <w:sz w:val="22"/>
          <w:szCs w:val="22"/>
        </w:rPr>
        <w:t>Ako dlho možno používať Mirenu?</w:t>
      </w:r>
    </w:p>
    <w:p w14:paraId="7541AE6A" w14:textId="77777777" w:rsidR="00F76D5B" w:rsidRPr="00984D48" w:rsidRDefault="00F76D5B" w:rsidP="00B8371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73CD035A" w14:textId="77777777" w:rsidR="003B65B4" w:rsidRPr="00984D48" w:rsidRDefault="003B65B4" w:rsidP="00B8371D">
      <w:pPr>
        <w:pStyle w:val="Zkladntext"/>
      </w:pPr>
      <w:r w:rsidRPr="00984D48">
        <w:t xml:space="preserve">Mirena je účinná päť rokov, potom sa </w:t>
      </w:r>
      <w:r w:rsidR="00656769" w:rsidRPr="00984D48">
        <w:t>m</w:t>
      </w:r>
      <w:r w:rsidR="00656769">
        <w:t>usí</w:t>
      </w:r>
      <w:r w:rsidR="00656769" w:rsidRPr="00984D48">
        <w:t xml:space="preserve"> </w:t>
      </w:r>
      <w:r w:rsidRPr="00984D48">
        <w:t xml:space="preserve">vnútromaternicový </w:t>
      </w:r>
      <w:r w:rsidR="000C5970">
        <w:t>systém</w:t>
      </w:r>
      <w:r w:rsidR="000C5970" w:rsidRPr="00984D48">
        <w:t xml:space="preserve"> </w:t>
      </w:r>
      <w:r w:rsidRPr="00984D48">
        <w:t xml:space="preserve">odstrániť. Ak chcete, po odstránení starého </w:t>
      </w:r>
      <w:r w:rsidR="00B424F6">
        <w:t>inzertu</w:t>
      </w:r>
      <w:r w:rsidR="00656769">
        <w:t xml:space="preserve"> Mirena</w:t>
      </w:r>
      <w:r w:rsidRPr="00984D48">
        <w:t xml:space="preserve"> </w:t>
      </w:r>
      <w:r w:rsidR="00417F91">
        <w:t>v</w:t>
      </w:r>
      <w:r w:rsidRPr="00984D48">
        <w:t>ám môžu zaviesť novú Mirenu.</w:t>
      </w:r>
    </w:p>
    <w:p w14:paraId="1B0694CD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6872EBF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Čo mám robiť, keď chcem otehotnieť alebo odstrániť Mirenu z iného dôvodu?</w:t>
      </w:r>
    </w:p>
    <w:p w14:paraId="6B195104" w14:textId="77777777" w:rsidR="003B65B4" w:rsidRPr="00984D48" w:rsidRDefault="003B65B4" w:rsidP="00B8371D">
      <w:pPr>
        <w:rPr>
          <w:noProof/>
          <w:sz w:val="22"/>
        </w:rPr>
      </w:pPr>
    </w:p>
    <w:p w14:paraId="4545FB6B" w14:textId="77777777" w:rsidR="003B65B4" w:rsidRPr="00984D48" w:rsidRDefault="003B65B4" w:rsidP="00B8371D">
      <w:pPr>
        <w:pStyle w:val="Zkladntext2"/>
        <w:rPr>
          <w:noProof/>
        </w:rPr>
      </w:pPr>
      <w:r w:rsidRPr="00984D48">
        <w:rPr>
          <w:noProof/>
        </w:rPr>
        <w:t xml:space="preserve">Váš lekár môže vnútromaternicový </w:t>
      </w:r>
      <w:r w:rsidR="00656769">
        <w:rPr>
          <w:noProof/>
        </w:rPr>
        <w:t>systém</w:t>
      </w:r>
      <w:r w:rsidR="00656769" w:rsidRPr="00984D48">
        <w:rPr>
          <w:noProof/>
        </w:rPr>
        <w:t xml:space="preserve"> </w:t>
      </w:r>
      <w:r w:rsidRPr="00984D48">
        <w:rPr>
          <w:noProof/>
        </w:rPr>
        <w:t xml:space="preserve">kedykoľvek jednoducho odstrániť, </w:t>
      </w:r>
      <w:r w:rsidR="00C56DEF">
        <w:rPr>
          <w:noProof/>
        </w:rPr>
        <w:t xml:space="preserve">po odstránení </w:t>
      </w:r>
      <w:r w:rsidR="00C56DEF">
        <w:rPr>
          <w:szCs w:val="22"/>
        </w:rPr>
        <w:t>môžete</w:t>
      </w:r>
      <w:r w:rsidR="00C56DEF" w:rsidRPr="00D95C43">
        <w:rPr>
          <w:szCs w:val="22"/>
        </w:rPr>
        <w:t xml:space="preserve"> otehotnieť</w:t>
      </w:r>
      <w:r w:rsidRPr="00984D48">
        <w:rPr>
          <w:noProof/>
        </w:rPr>
        <w:t xml:space="preserve">. Odstránenie je zvyčajne bezbolestná procedúra. </w:t>
      </w:r>
      <w:r w:rsidR="008D5B79" w:rsidRPr="00984D48">
        <w:rPr>
          <w:noProof/>
        </w:rPr>
        <w:t>Po odstránení Mireny sa p</w:t>
      </w:r>
      <w:r w:rsidRPr="00984D48">
        <w:rPr>
          <w:noProof/>
        </w:rPr>
        <w:t>lodnosť vracia do normálu.</w:t>
      </w:r>
    </w:p>
    <w:p w14:paraId="28CB002E" w14:textId="77777777" w:rsidR="003B65B4" w:rsidRPr="00984D48" w:rsidRDefault="003B65B4" w:rsidP="00B8371D">
      <w:pPr>
        <w:rPr>
          <w:noProof/>
          <w:sz w:val="22"/>
        </w:rPr>
      </w:pPr>
    </w:p>
    <w:p w14:paraId="0ED2A30E" w14:textId="677F7796" w:rsidR="003B65B4" w:rsidRPr="00984D48" w:rsidRDefault="00C56DEF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95C43">
        <w:rPr>
          <w:sz w:val="22"/>
          <w:szCs w:val="22"/>
        </w:rPr>
        <w:t xml:space="preserve">Ak </w:t>
      </w:r>
      <w:r>
        <w:rPr>
          <w:sz w:val="22"/>
          <w:szCs w:val="22"/>
        </w:rPr>
        <w:t>si neželáte otehotnieť</w:t>
      </w:r>
      <w:r w:rsidRPr="00D95C43">
        <w:rPr>
          <w:sz w:val="22"/>
          <w:szCs w:val="22"/>
        </w:rPr>
        <w:t xml:space="preserve">, </w:t>
      </w:r>
      <w:r w:rsidR="006B6ACC">
        <w:rPr>
          <w:sz w:val="22"/>
          <w:szCs w:val="22"/>
        </w:rPr>
        <w:t>Mirena</w:t>
      </w:r>
      <w:r w:rsidRPr="00D95C43">
        <w:rPr>
          <w:sz w:val="22"/>
          <w:szCs w:val="22"/>
        </w:rPr>
        <w:t xml:space="preserve"> sa nemá </w:t>
      </w:r>
      <w:r>
        <w:rPr>
          <w:sz w:val="22"/>
          <w:szCs w:val="22"/>
        </w:rPr>
        <w:t>odstrániť</w:t>
      </w:r>
      <w:r w:rsidRPr="00D95C43">
        <w:rPr>
          <w:sz w:val="22"/>
          <w:szCs w:val="22"/>
        </w:rPr>
        <w:t xml:space="preserve"> po siedmom dni menštruačného cyklu (</w:t>
      </w:r>
      <w:r w:rsidR="002B75FD">
        <w:rPr>
          <w:sz w:val="22"/>
          <w:szCs w:val="22"/>
        </w:rPr>
        <w:t>mesačnej periódy</w:t>
      </w:r>
      <w:r w:rsidRPr="00D95C43">
        <w:rPr>
          <w:sz w:val="22"/>
          <w:szCs w:val="22"/>
        </w:rPr>
        <w:t xml:space="preserve">), pokiaľ nepoužívate iné metódy antikoncepcie (napr. prezervatívy) počas minimálne </w:t>
      </w:r>
      <w:r w:rsidR="003C5D57" w:rsidRPr="00D95C43">
        <w:rPr>
          <w:sz w:val="22"/>
          <w:szCs w:val="22"/>
        </w:rPr>
        <w:t>siedm</w:t>
      </w:r>
      <w:r w:rsidR="003C5D57">
        <w:rPr>
          <w:sz w:val="22"/>
          <w:szCs w:val="22"/>
        </w:rPr>
        <w:t>i</w:t>
      </w:r>
      <w:r w:rsidR="003C5D57" w:rsidRPr="00D95C43">
        <w:rPr>
          <w:sz w:val="22"/>
          <w:szCs w:val="22"/>
        </w:rPr>
        <w:t xml:space="preserve">ch </w:t>
      </w:r>
      <w:r w:rsidRPr="00D95C43">
        <w:rPr>
          <w:sz w:val="22"/>
          <w:szCs w:val="22"/>
        </w:rPr>
        <w:t xml:space="preserve">dní pred </w:t>
      </w:r>
      <w:r>
        <w:rPr>
          <w:sz w:val="22"/>
          <w:szCs w:val="22"/>
        </w:rPr>
        <w:t>odstránením inzertu</w:t>
      </w:r>
      <w:r w:rsidRPr="00D95C43">
        <w:rPr>
          <w:sz w:val="22"/>
          <w:szCs w:val="22"/>
        </w:rPr>
        <w:t>.</w:t>
      </w:r>
      <w:r w:rsidR="003B65B4" w:rsidRPr="00984D48">
        <w:rPr>
          <w:noProof/>
          <w:sz w:val="22"/>
        </w:rPr>
        <w:t xml:space="preserve"> </w:t>
      </w:r>
      <w:r w:rsidR="00F85180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F85180">
        <w:rPr>
          <w:sz w:val="22"/>
          <w:szCs w:val="22"/>
        </w:rPr>
        <w:t xml:space="preserve"> máte nepravidelné menštruačné krvácanie alebo</w:t>
      </w:r>
      <w:r w:rsidRPr="00D95C43">
        <w:rPr>
          <w:sz w:val="22"/>
          <w:szCs w:val="22"/>
        </w:rPr>
        <w:t xml:space="preserve"> nemáte menštruačné krvácani</w:t>
      </w:r>
      <w:r>
        <w:rPr>
          <w:sz w:val="22"/>
          <w:szCs w:val="22"/>
        </w:rPr>
        <w:t>e</w:t>
      </w:r>
      <w:r w:rsidRPr="00D95C43">
        <w:rPr>
          <w:sz w:val="22"/>
          <w:szCs w:val="22"/>
        </w:rPr>
        <w:t>, m</w:t>
      </w:r>
      <w:r w:rsidR="00656769">
        <w:rPr>
          <w:sz w:val="22"/>
          <w:szCs w:val="22"/>
        </w:rPr>
        <w:t>á</w:t>
      </w:r>
      <w:r w:rsidRPr="00D95C43">
        <w:rPr>
          <w:sz w:val="22"/>
          <w:szCs w:val="22"/>
        </w:rPr>
        <w:t xml:space="preserve">te používať bariérovú metódu antikoncepcie počas </w:t>
      </w:r>
      <w:r w:rsidR="003C5D57" w:rsidRPr="00D95C43">
        <w:rPr>
          <w:sz w:val="22"/>
          <w:szCs w:val="22"/>
        </w:rPr>
        <w:t>siedm</w:t>
      </w:r>
      <w:r w:rsidR="003C5D57">
        <w:rPr>
          <w:sz w:val="22"/>
          <w:szCs w:val="22"/>
        </w:rPr>
        <w:t>i</w:t>
      </w:r>
      <w:r w:rsidR="003C5D57" w:rsidRPr="00D95C43">
        <w:rPr>
          <w:sz w:val="22"/>
          <w:szCs w:val="22"/>
        </w:rPr>
        <w:t xml:space="preserve">ch </w:t>
      </w:r>
      <w:r w:rsidRPr="00D95C43">
        <w:rPr>
          <w:sz w:val="22"/>
          <w:szCs w:val="22"/>
        </w:rPr>
        <w:t xml:space="preserve">dní pred </w:t>
      </w:r>
      <w:r w:rsidR="003B65B4" w:rsidRPr="00984D48">
        <w:rPr>
          <w:noProof/>
          <w:sz w:val="22"/>
        </w:rPr>
        <w:t xml:space="preserve">odstránením </w:t>
      </w:r>
      <w:r>
        <w:rPr>
          <w:noProof/>
          <w:sz w:val="22"/>
        </w:rPr>
        <w:t xml:space="preserve">a </w:t>
      </w:r>
      <w:r w:rsidR="003B65B4" w:rsidRPr="00984D48">
        <w:rPr>
          <w:noProof/>
          <w:sz w:val="22"/>
        </w:rPr>
        <w:t>až do opätovného objavenia sa menštruácie. Novú Mirenu možno tiež zaviesť okamžite po odstránení starej. V takomto prípade nie sú potrebné dodatočné antikoncepčné ochranné opatrenia.</w:t>
      </w:r>
    </w:p>
    <w:p w14:paraId="41C6085B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53B74B5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984D48">
        <w:rPr>
          <w:b/>
          <w:bCs/>
          <w:noProof/>
          <w:sz w:val="22"/>
          <w:szCs w:val="22"/>
        </w:rPr>
        <w:t>Môžem otehotnieť po ukončení používania Mireny?</w:t>
      </w:r>
    </w:p>
    <w:p w14:paraId="34F921F1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5497DA64" w14:textId="77777777" w:rsidR="003B65B4" w:rsidRPr="00984D48" w:rsidRDefault="003B65B4" w:rsidP="00B8371D">
      <w:pPr>
        <w:pStyle w:val="Zkladntext"/>
      </w:pPr>
      <w:r w:rsidRPr="00984D48">
        <w:t xml:space="preserve">Áno. Po odstránení Mireny </w:t>
      </w:r>
      <w:r w:rsidR="00261BEF" w:rsidRPr="00984D48">
        <w:t xml:space="preserve">už nič nepôsobí na </w:t>
      </w:r>
      <w:r w:rsidR="00E612E3">
        <w:t>v</w:t>
      </w:r>
      <w:r w:rsidRPr="00984D48">
        <w:t xml:space="preserve">ašu normálnu plodnosť. </w:t>
      </w:r>
      <w:r w:rsidR="00627F77">
        <w:t>M</w:t>
      </w:r>
      <w:r w:rsidRPr="00984D48">
        <w:t>ôžete otehotnieť počas prvého menštruačného cyklu</w:t>
      </w:r>
      <w:r w:rsidR="00627F77" w:rsidRPr="00627F77">
        <w:t xml:space="preserve"> </w:t>
      </w:r>
      <w:r w:rsidR="00627F77">
        <w:t>p</w:t>
      </w:r>
      <w:r w:rsidR="00627F77" w:rsidRPr="00984D48">
        <w:t>o odstránení Mireny</w:t>
      </w:r>
      <w:r w:rsidRPr="00984D48">
        <w:t>.</w:t>
      </w:r>
    </w:p>
    <w:p w14:paraId="60A1FEE0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1BBBB54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Môže Mirena ovplyvniť moju menštruáciu?</w:t>
      </w:r>
    </w:p>
    <w:p w14:paraId="5A0E6B31" w14:textId="77777777" w:rsidR="003B65B4" w:rsidRPr="00984D48" w:rsidRDefault="003B65B4" w:rsidP="00B8371D">
      <w:pPr>
        <w:rPr>
          <w:noProof/>
          <w:sz w:val="22"/>
        </w:rPr>
      </w:pPr>
    </w:p>
    <w:p w14:paraId="7633234B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Mirena ovplyvňuje menštruačný cyklus. Môže zmeniť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 xml:space="preserve">ašu menštruáciu tak, že máte slabo krvavý výtok (špinenie), kratšiu alebo dlhšiu menštruáciu, </w:t>
      </w:r>
      <w:r w:rsidR="00DC5795" w:rsidRPr="00984D48">
        <w:rPr>
          <w:noProof/>
          <w:sz w:val="22"/>
        </w:rPr>
        <w:t>slabšie alebo silnejšie kr</w:t>
      </w:r>
      <w:r w:rsidRPr="00984D48">
        <w:rPr>
          <w:noProof/>
          <w:sz w:val="22"/>
        </w:rPr>
        <w:t>vácanie alebo vôbec nekrvácate.</w:t>
      </w:r>
    </w:p>
    <w:p w14:paraId="22DDF50D" w14:textId="77777777" w:rsidR="003B65B4" w:rsidRPr="00984D48" w:rsidRDefault="003B65B4" w:rsidP="00B8371D">
      <w:pPr>
        <w:rPr>
          <w:noProof/>
          <w:sz w:val="22"/>
        </w:rPr>
      </w:pPr>
    </w:p>
    <w:p w14:paraId="380EB07E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Mnoho žien má v priebehu prvých 3</w:t>
      </w:r>
      <w:r w:rsidR="006C4DB5">
        <w:rPr>
          <w:noProof/>
          <w:sz w:val="22"/>
        </w:rPr>
        <w:t xml:space="preserve"> </w:t>
      </w:r>
      <w:r w:rsidR="001F6509">
        <w:rPr>
          <w:noProof/>
          <w:sz w:val="22"/>
        </w:rPr>
        <w:noBreakHyphen/>
      </w:r>
      <w:r w:rsidR="006C4DB5">
        <w:rPr>
          <w:noProof/>
          <w:sz w:val="22"/>
        </w:rPr>
        <w:t xml:space="preserve"> </w:t>
      </w:r>
      <w:r w:rsidRPr="00984D48">
        <w:rPr>
          <w:noProof/>
          <w:sz w:val="22"/>
        </w:rPr>
        <w:t>6</w:t>
      </w:r>
      <w:r w:rsidR="001F6509">
        <w:rPr>
          <w:noProof/>
          <w:sz w:val="22"/>
        </w:rPr>
        <w:t> </w:t>
      </w:r>
      <w:r w:rsidRPr="00984D48">
        <w:rPr>
          <w:noProof/>
          <w:sz w:val="22"/>
        </w:rPr>
        <w:t xml:space="preserve">mesiacov po zavedení Mireny popri menštruácii časté špinenie alebo </w:t>
      </w:r>
      <w:r w:rsidR="00D1425C" w:rsidRPr="00984D48">
        <w:rPr>
          <w:noProof/>
          <w:sz w:val="22"/>
        </w:rPr>
        <w:t xml:space="preserve">slabé </w:t>
      </w:r>
      <w:r w:rsidRPr="00984D48">
        <w:rPr>
          <w:noProof/>
          <w:sz w:val="22"/>
        </w:rPr>
        <w:t xml:space="preserve">krvácanie. Niektoré ženy môžu mať v tomto období silné alebo dlhotrvajúce krvácanie. </w:t>
      </w:r>
      <w:r w:rsidR="006C4DB5">
        <w:rPr>
          <w:noProof/>
          <w:sz w:val="22"/>
        </w:rPr>
        <w:t>I</w:t>
      </w:r>
      <w:r w:rsidR="006C4DB5" w:rsidRPr="00984D48">
        <w:rPr>
          <w:noProof/>
          <w:sz w:val="22"/>
        </w:rPr>
        <w:t xml:space="preserve">nformujte svojho lekára </w:t>
      </w:r>
      <w:r w:rsidR="006C4DB5">
        <w:rPr>
          <w:noProof/>
          <w:sz w:val="22"/>
        </w:rPr>
        <w:t>najmä a</w:t>
      </w:r>
      <w:r w:rsidRPr="00984D48">
        <w:rPr>
          <w:noProof/>
          <w:sz w:val="22"/>
        </w:rPr>
        <w:t xml:space="preserve">k tieto </w:t>
      </w:r>
      <w:r w:rsidR="001F6509">
        <w:rPr>
          <w:noProof/>
          <w:sz w:val="22"/>
        </w:rPr>
        <w:t>stavy</w:t>
      </w:r>
      <w:r w:rsidRPr="00984D48">
        <w:rPr>
          <w:noProof/>
          <w:sz w:val="22"/>
        </w:rPr>
        <w:t xml:space="preserve"> pretrvávajú</w:t>
      </w:r>
      <w:r w:rsidR="006C4DB5">
        <w:rPr>
          <w:noProof/>
          <w:sz w:val="22"/>
        </w:rPr>
        <w:t>.</w:t>
      </w:r>
    </w:p>
    <w:p w14:paraId="2695912A" w14:textId="77777777" w:rsidR="003B65B4" w:rsidRPr="00984D48" w:rsidRDefault="003B65B4" w:rsidP="00B8371D">
      <w:pPr>
        <w:rPr>
          <w:noProof/>
          <w:sz w:val="22"/>
        </w:rPr>
      </w:pPr>
    </w:p>
    <w:p w14:paraId="52EEC55C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Celkovo je pravdepodobné, </w:t>
      </w:r>
      <w:r w:rsidR="00D1425C" w:rsidRPr="00984D48">
        <w:rPr>
          <w:noProof/>
          <w:sz w:val="22"/>
        </w:rPr>
        <w:t xml:space="preserve">že sa postupne zníži počet dní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>ašej menštruácie a množstvo krvi, ktorú pri menštruácii str</w:t>
      </w:r>
      <w:r w:rsidR="00876190">
        <w:rPr>
          <w:noProof/>
          <w:sz w:val="22"/>
        </w:rPr>
        <w:t>tí</w:t>
      </w:r>
      <w:r w:rsidRPr="00984D48">
        <w:rPr>
          <w:noProof/>
          <w:sz w:val="22"/>
        </w:rPr>
        <w:t xml:space="preserve">te každý mesiac. Niektoré ženy nakoniec </w:t>
      </w:r>
      <w:r w:rsidR="00876190">
        <w:rPr>
          <w:noProof/>
          <w:sz w:val="22"/>
        </w:rPr>
        <w:t>dospejú k tomu</w:t>
      </w:r>
      <w:r w:rsidRPr="00984D48">
        <w:rPr>
          <w:noProof/>
          <w:sz w:val="22"/>
        </w:rPr>
        <w:t xml:space="preserve">, že </w:t>
      </w:r>
      <w:r w:rsidR="00876190">
        <w:rPr>
          <w:noProof/>
          <w:sz w:val="22"/>
        </w:rPr>
        <w:t xml:space="preserve">sa </w:t>
      </w:r>
      <w:r w:rsidRPr="00984D48">
        <w:rPr>
          <w:noProof/>
          <w:sz w:val="22"/>
        </w:rPr>
        <w:t>menštruáci</w:t>
      </w:r>
      <w:r w:rsidR="00876190">
        <w:rPr>
          <w:noProof/>
          <w:sz w:val="22"/>
        </w:rPr>
        <w:t>a úplne zastaví</w:t>
      </w:r>
      <w:r w:rsidRPr="00984D48">
        <w:rPr>
          <w:noProof/>
          <w:sz w:val="22"/>
        </w:rPr>
        <w:t>.</w:t>
      </w:r>
    </w:p>
    <w:p w14:paraId="2D1630BE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Keďže sa pri používaní Mireny zvyčajne zníži objem menštruačn</w:t>
      </w:r>
      <w:r w:rsidR="00B35B8A" w:rsidRPr="00984D48">
        <w:rPr>
          <w:noProof/>
          <w:sz w:val="22"/>
        </w:rPr>
        <w:t>ej krvi</w:t>
      </w:r>
      <w:r w:rsidRPr="00984D48">
        <w:rPr>
          <w:noProof/>
          <w:sz w:val="22"/>
        </w:rPr>
        <w:t xml:space="preserve">, </w:t>
      </w:r>
      <w:r w:rsidR="00403E8D" w:rsidRPr="00984D48">
        <w:rPr>
          <w:noProof/>
          <w:sz w:val="22"/>
        </w:rPr>
        <w:t>u </w:t>
      </w:r>
      <w:r w:rsidRPr="00984D48">
        <w:rPr>
          <w:noProof/>
          <w:sz w:val="22"/>
        </w:rPr>
        <w:t>väčšin</w:t>
      </w:r>
      <w:r w:rsidR="00403E8D" w:rsidRPr="00984D48">
        <w:rPr>
          <w:noProof/>
          <w:sz w:val="22"/>
        </w:rPr>
        <w:t xml:space="preserve">y </w:t>
      </w:r>
      <w:r w:rsidRPr="00984D48">
        <w:rPr>
          <w:noProof/>
          <w:sz w:val="22"/>
        </w:rPr>
        <w:t xml:space="preserve">žien </w:t>
      </w:r>
      <w:r w:rsidR="00403E8D" w:rsidRPr="00984D48">
        <w:rPr>
          <w:noProof/>
          <w:sz w:val="22"/>
        </w:rPr>
        <w:t xml:space="preserve">dôjde k </w:t>
      </w:r>
      <w:r w:rsidRPr="00984D48">
        <w:rPr>
          <w:noProof/>
          <w:sz w:val="22"/>
        </w:rPr>
        <w:t>nárast</w:t>
      </w:r>
      <w:r w:rsidR="00403E8D" w:rsidRPr="00984D48">
        <w:rPr>
          <w:noProof/>
          <w:sz w:val="22"/>
        </w:rPr>
        <w:t>u</w:t>
      </w:r>
      <w:r w:rsidRPr="00984D48">
        <w:rPr>
          <w:noProof/>
          <w:sz w:val="22"/>
        </w:rPr>
        <w:t xml:space="preserve"> hodnôt hemoglobínu v krvi.</w:t>
      </w:r>
    </w:p>
    <w:p w14:paraId="4758A617" w14:textId="77777777" w:rsidR="003B65B4" w:rsidRPr="00984D48" w:rsidRDefault="003B65B4" w:rsidP="00B8371D">
      <w:pPr>
        <w:rPr>
          <w:noProof/>
          <w:sz w:val="22"/>
        </w:rPr>
      </w:pPr>
    </w:p>
    <w:p w14:paraId="2EE89B9F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84D48">
        <w:rPr>
          <w:noProof/>
          <w:sz w:val="22"/>
        </w:rPr>
        <w:t xml:space="preserve">Keď sa </w:t>
      </w:r>
      <w:r w:rsidR="00B424F6">
        <w:rPr>
          <w:noProof/>
          <w:sz w:val="22"/>
        </w:rPr>
        <w:t>inzert</w:t>
      </w:r>
      <w:r w:rsidRPr="00984D48">
        <w:rPr>
          <w:noProof/>
          <w:sz w:val="22"/>
        </w:rPr>
        <w:t xml:space="preserve"> odstráni, menštruačný cyklus sa vráti do normálu.</w:t>
      </w:r>
    </w:p>
    <w:p w14:paraId="2CA6DF61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8D4640F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 xml:space="preserve">Je </w:t>
      </w:r>
      <w:r w:rsidR="00C56DEF">
        <w:rPr>
          <w:b/>
          <w:noProof/>
          <w:sz w:val="22"/>
        </w:rPr>
        <w:t>ne</w:t>
      </w:r>
      <w:r w:rsidR="00972B7D">
        <w:rPr>
          <w:b/>
          <w:noProof/>
          <w:sz w:val="22"/>
        </w:rPr>
        <w:t>normálne</w:t>
      </w:r>
      <w:r w:rsidRPr="00984D48">
        <w:rPr>
          <w:b/>
          <w:noProof/>
          <w:sz w:val="22"/>
        </w:rPr>
        <w:t xml:space="preserve">, </w:t>
      </w:r>
      <w:r w:rsidR="00C56DEF">
        <w:rPr>
          <w:b/>
          <w:noProof/>
          <w:sz w:val="22"/>
        </w:rPr>
        <w:t>ak</w:t>
      </w:r>
      <w:r w:rsidRPr="00984D48">
        <w:rPr>
          <w:b/>
          <w:noProof/>
          <w:sz w:val="22"/>
        </w:rPr>
        <w:t xml:space="preserve"> nemám menštruáciu?</w:t>
      </w:r>
    </w:p>
    <w:p w14:paraId="270F426E" w14:textId="77777777" w:rsidR="003B65B4" w:rsidRPr="00984D48" w:rsidRDefault="003B65B4" w:rsidP="00B8371D">
      <w:pPr>
        <w:rPr>
          <w:noProof/>
          <w:sz w:val="22"/>
        </w:rPr>
      </w:pPr>
    </w:p>
    <w:p w14:paraId="0F744B88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Ak používate Mirenu, tak nie. Ak sa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 xml:space="preserve">ám stane, že pri používaní Mireny nebudete mať menštruáciu, je to spôsobené účinkom hormónu na výstelku maternice. Nenastane mesačné zhrubnutie </w:t>
      </w:r>
      <w:r w:rsidR="00E45FF7" w:rsidRPr="00984D48">
        <w:rPr>
          <w:noProof/>
          <w:sz w:val="22"/>
        </w:rPr>
        <w:t xml:space="preserve">výstelky </w:t>
      </w:r>
      <w:r w:rsidRPr="00984D48">
        <w:rPr>
          <w:noProof/>
          <w:sz w:val="22"/>
        </w:rPr>
        <w:t xml:space="preserve">maternice, a preto sa menštruačné krvácanie nedostaví. Nemusí to nutne znamenať, že ste dospeli k menopauze alebo že ste tehotná. Hladina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>ašich hormónov zostáva normálna.</w:t>
      </w:r>
    </w:p>
    <w:p w14:paraId="7B826483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5456FA10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  <w:r w:rsidRPr="00984D48">
        <w:rPr>
          <w:noProof/>
          <w:sz w:val="22"/>
        </w:rPr>
        <w:t>Nemať menštruáciu môže byť pre zdravie ženy vlastne veľká výhoda.</w:t>
      </w:r>
    </w:p>
    <w:p w14:paraId="27C4170C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28B4FC08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Ako budem vedieť, že som tehotná?</w:t>
      </w:r>
    </w:p>
    <w:p w14:paraId="42357C1F" w14:textId="77777777" w:rsidR="003B65B4" w:rsidRPr="00984D48" w:rsidRDefault="003B65B4" w:rsidP="00B8371D">
      <w:pPr>
        <w:rPr>
          <w:noProof/>
          <w:sz w:val="22"/>
        </w:rPr>
      </w:pPr>
    </w:p>
    <w:p w14:paraId="18E79A77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U žien, ktoré používajú Mirenu, je tehotenstvo nepravdepodobné aj vtedy, </w:t>
      </w:r>
      <w:r w:rsidR="00E51BB3">
        <w:rPr>
          <w:noProof/>
          <w:sz w:val="22"/>
        </w:rPr>
        <w:t>ak</w:t>
      </w:r>
      <w:r w:rsidRPr="00984D48">
        <w:rPr>
          <w:noProof/>
          <w:sz w:val="22"/>
        </w:rPr>
        <w:t xml:space="preserve"> nemajú menštruáciu.</w:t>
      </w:r>
    </w:p>
    <w:p w14:paraId="081D7B9C" w14:textId="77777777" w:rsidR="003B65B4" w:rsidRPr="00984D48" w:rsidRDefault="003B65B4" w:rsidP="00B8371D">
      <w:pPr>
        <w:rPr>
          <w:noProof/>
          <w:sz w:val="22"/>
        </w:rPr>
      </w:pPr>
    </w:p>
    <w:p w14:paraId="6E1BC1DF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Ak ste už šesť týždňov nemali menštruáciu a ste tým znepokojená, zvážte vykonanie tehotenského testu. Ak je negatívny, nie je potrebné vykonávať iný test, pokiaľ nemáte ďalšie </w:t>
      </w:r>
      <w:r w:rsidR="00EB028C">
        <w:rPr>
          <w:noProof/>
          <w:sz w:val="22"/>
        </w:rPr>
        <w:t>prí</w:t>
      </w:r>
      <w:r w:rsidR="00E45FF7" w:rsidRPr="00984D48">
        <w:rPr>
          <w:noProof/>
          <w:sz w:val="22"/>
        </w:rPr>
        <w:t xml:space="preserve">znaky </w:t>
      </w:r>
      <w:r w:rsidRPr="00984D48">
        <w:rPr>
          <w:noProof/>
          <w:sz w:val="22"/>
        </w:rPr>
        <w:t>tehotenstva, napr. nevoľnosť, únavu alebo napätie v prsníkoch.</w:t>
      </w:r>
    </w:p>
    <w:p w14:paraId="39E97CAD" w14:textId="77777777" w:rsidR="003B65B4" w:rsidRPr="00984D48" w:rsidRDefault="003B65B4" w:rsidP="00B8371D">
      <w:pPr>
        <w:rPr>
          <w:noProof/>
          <w:sz w:val="22"/>
        </w:rPr>
      </w:pPr>
    </w:p>
    <w:p w14:paraId="4D60CBA5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 xml:space="preserve">Môže Mirena spôsobiť bolesť alebo </w:t>
      </w:r>
      <w:r w:rsidR="004B68A0">
        <w:rPr>
          <w:b/>
          <w:noProof/>
          <w:sz w:val="22"/>
        </w:rPr>
        <w:t>nepohodlie</w:t>
      </w:r>
      <w:r w:rsidRPr="00984D48">
        <w:rPr>
          <w:b/>
          <w:noProof/>
          <w:sz w:val="22"/>
        </w:rPr>
        <w:t>?</w:t>
      </w:r>
    </w:p>
    <w:p w14:paraId="157147C5" w14:textId="77777777" w:rsidR="003B65B4" w:rsidRPr="00984D48" w:rsidRDefault="003B65B4" w:rsidP="00B8371D">
      <w:pPr>
        <w:rPr>
          <w:noProof/>
          <w:sz w:val="22"/>
        </w:rPr>
      </w:pPr>
    </w:p>
    <w:p w14:paraId="35DB0757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Niektoré ženy pociťujú bolesť (podobnú kŕč</w:t>
      </w:r>
      <w:r w:rsidR="00EB028C">
        <w:rPr>
          <w:noProof/>
          <w:sz w:val="22"/>
        </w:rPr>
        <w:t>om</w:t>
      </w:r>
      <w:r w:rsidRPr="00984D48">
        <w:rPr>
          <w:noProof/>
          <w:sz w:val="22"/>
        </w:rPr>
        <w:t xml:space="preserve"> pri menštruácii) v priebehu prvých niekoľkých týždňov po zavedení. Ak máte </w:t>
      </w:r>
      <w:r w:rsidR="004B68A0">
        <w:rPr>
          <w:noProof/>
          <w:sz w:val="22"/>
        </w:rPr>
        <w:t>silné</w:t>
      </w:r>
      <w:r w:rsidR="004B68A0" w:rsidRPr="00984D48">
        <w:rPr>
          <w:noProof/>
          <w:sz w:val="22"/>
        </w:rPr>
        <w:t xml:space="preserve"> </w:t>
      </w:r>
      <w:r w:rsidRPr="00984D48">
        <w:rPr>
          <w:noProof/>
          <w:sz w:val="22"/>
        </w:rPr>
        <w:t>bolesti alebo ak bolesť pretrváva viac ako tri týždne po zavedení Mireny, m</w:t>
      </w:r>
      <w:r w:rsidR="004B68A0">
        <w:rPr>
          <w:noProof/>
          <w:sz w:val="22"/>
        </w:rPr>
        <w:t>á</w:t>
      </w:r>
      <w:r w:rsidRPr="00984D48">
        <w:rPr>
          <w:noProof/>
          <w:sz w:val="22"/>
        </w:rPr>
        <w:t>te navštíviť svojho lekára alebo kliniku.</w:t>
      </w:r>
    </w:p>
    <w:p w14:paraId="2EB565FB" w14:textId="77777777" w:rsidR="003B65B4" w:rsidRPr="00984D48" w:rsidRDefault="003B65B4" w:rsidP="00B8371D">
      <w:pPr>
        <w:rPr>
          <w:noProof/>
          <w:sz w:val="22"/>
        </w:rPr>
      </w:pPr>
    </w:p>
    <w:p w14:paraId="00160BB4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Bude Mirena ovplyvňovať pohlavný styk?</w:t>
      </w:r>
    </w:p>
    <w:p w14:paraId="68CBB0BC" w14:textId="77777777" w:rsidR="003B65B4" w:rsidRPr="00984D48" w:rsidRDefault="003B65B4" w:rsidP="00B8371D">
      <w:pPr>
        <w:rPr>
          <w:b/>
          <w:noProof/>
          <w:sz w:val="22"/>
        </w:rPr>
      </w:pPr>
    </w:p>
    <w:p w14:paraId="69480CEA" w14:textId="77777777" w:rsidR="003B65B4" w:rsidRPr="00984D48" w:rsidRDefault="003B65B4" w:rsidP="00B8371D">
      <w:pPr>
        <w:pStyle w:val="Zkladntext"/>
        <w:rPr>
          <w:szCs w:val="24"/>
        </w:rPr>
      </w:pPr>
      <w:r w:rsidRPr="00984D48">
        <w:rPr>
          <w:szCs w:val="24"/>
        </w:rPr>
        <w:t xml:space="preserve">Ani </w:t>
      </w:r>
      <w:r w:rsidR="00E612E3">
        <w:rPr>
          <w:szCs w:val="24"/>
        </w:rPr>
        <w:t>v</w:t>
      </w:r>
      <w:r w:rsidRPr="00984D48">
        <w:rPr>
          <w:szCs w:val="24"/>
        </w:rPr>
        <w:t xml:space="preserve">y a ani </w:t>
      </w:r>
      <w:r w:rsidR="00E612E3">
        <w:rPr>
          <w:szCs w:val="24"/>
        </w:rPr>
        <w:t>v</w:t>
      </w:r>
      <w:r w:rsidRPr="00984D48">
        <w:rPr>
          <w:szCs w:val="24"/>
        </w:rPr>
        <w:t xml:space="preserve">áš partner by ste počas pohlavného styku nemali pociťovať Mirenu. Ak to tak nie je, máte sa vyhnúť pohlavnému styku, kým </w:t>
      </w:r>
      <w:r w:rsidR="00E612E3">
        <w:rPr>
          <w:szCs w:val="24"/>
        </w:rPr>
        <w:t>v</w:t>
      </w:r>
      <w:r w:rsidRPr="00984D48">
        <w:rPr>
          <w:szCs w:val="24"/>
        </w:rPr>
        <w:t xml:space="preserve">áš lekár neskontroluje správnu polohu vnútromaternicového </w:t>
      </w:r>
      <w:r w:rsidR="004B68A0">
        <w:rPr>
          <w:szCs w:val="24"/>
        </w:rPr>
        <w:t>systému</w:t>
      </w:r>
      <w:r w:rsidRPr="00984D48">
        <w:rPr>
          <w:szCs w:val="24"/>
        </w:rPr>
        <w:t xml:space="preserve">. </w:t>
      </w:r>
    </w:p>
    <w:p w14:paraId="0C2454B6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68D28C94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Ako dlho mám po zavedení vyčkať s pohlavným stykom?</w:t>
      </w:r>
    </w:p>
    <w:p w14:paraId="7067E806" w14:textId="77777777" w:rsidR="003B65B4" w:rsidRPr="00984D48" w:rsidRDefault="003B65B4" w:rsidP="00B8371D">
      <w:pPr>
        <w:rPr>
          <w:noProof/>
          <w:sz w:val="22"/>
        </w:rPr>
      </w:pPr>
    </w:p>
    <w:p w14:paraId="5D3D1B59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Aby ste svojmu telu dopriali odpočinok, najlepšie je počkať s pohlavným stykom asi 24</w:t>
      </w:r>
      <w:r w:rsidR="00EB028C">
        <w:rPr>
          <w:noProof/>
          <w:sz w:val="22"/>
        </w:rPr>
        <w:t> </w:t>
      </w:r>
      <w:r w:rsidRPr="00984D48">
        <w:rPr>
          <w:noProof/>
          <w:sz w:val="22"/>
        </w:rPr>
        <w:t>hodín po zavedení Mireny. Ak</w:t>
      </w:r>
      <w:r w:rsidR="00D81A53">
        <w:rPr>
          <w:noProof/>
          <w:sz w:val="22"/>
        </w:rPr>
        <w:t>onáhle</w:t>
      </w:r>
      <w:r w:rsidRPr="00984D48">
        <w:rPr>
          <w:noProof/>
          <w:sz w:val="22"/>
        </w:rPr>
        <w:t xml:space="preserve"> je však Mirena zavedená, zabraňuje otehotneniu.</w:t>
      </w:r>
    </w:p>
    <w:p w14:paraId="0C4F1833" w14:textId="77777777" w:rsidR="003B65B4" w:rsidRPr="00984D48" w:rsidRDefault="003B65B4" w:rsidP="00B8371D">
      <w:pPr>
        <w:rPr>
          <w:noProof/>
          <w:sz w:val="22"/>
        </w:rPr>
      </w:pPr>
    </w:p>
    <w:p w14:paraId="51602176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Možno používať tampóny?</w:t>
      </w:r>
    </w:p>
    <w:p w14:paraId="6FF089E6" w14:textId="77777777" w:rsidR="003B65B4" w:rsidRPr="00984D48" w:rsidRDefault="003B65B4" w:rsidP="00B8371D">
      <w:pPr>
        <w:rPr>
          <w:noProof/>
          <w:sz w:val="22"/>
        </w:rPr>
      </w:pPr>
    </w:p>
    <w:p w14:paraId="79E73B2E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>Odporúča sa používanie menštruačných vložiek. Ak používate tampóny, mali by ste ich vymieňať opatrn</w:t>
      </w:r>
      <w:r w:rsidR="00A406ED">
        <w:rPr>
          <w:noProof/>
          <w:sz w:val="22"/>
        </w:rPr>
        <w:t>e</w:t>
      </w:r>
      <w:r w:rsidRPr="00984D48">
        <w:rPr>
          <w:noProof/>
          <w:sz w:val="22"/>
        </w:rPr>
        <w:t>, aby ste nevytiahli vlákna Mireny.</w:t>
      </w:r>
    </w:p>
    <w:p w14:paraId="36D65304" w14:textId="77777777" w:rsidR="003B65B4" w:rsidRPr="00984D48" w:rsidRDefault="003B65B4" w:rsidP="00B8371D">
      <w:pPr>
        <w:rPr>
          <w:noProof/>
          <w:sz w:val="22"/>
        </w:rPr>
      </w:pPr>
    </w:p>
    <w:p w14:paraId="573B8B4E" w14:textId="77777777" w:rsidR="003B65B4" w:rsidRPr="00984D48" w:rsidRDefault="003B65B4" w:rsidP="00B8371D">
      <w:pPr>
        <w:rPr>
          <w:b/>
          <w:noProof/>
          <w:sz w:val="22"/>
        </w:rPr>
      </w:pPr>
      <w:r w:rsidRPr="00984D48">
        <w:rPr>
          <w:b/>
          <w:noProof/>
          <w:sz w:val="22"/>
        </w:rPr>
        <w:t>Čo sa stane, ak sa Mirena sama uvoľní?</w:t>
      </w:r>
    </w:p>
    <w:p w14:paraId="225C1AC9" w14:textId="77777777" w:rsidR="003B65B4" w:rsidRPr="00984D48" w:rsidRDefault="003B65B4" w:rsidP="00B8371D">
      <w:pPr>
        <w:rPr>
          <w:noProof/>
          <w:sz w:val="22"/>
        </w:rPr>
      </w:pPr>
    </w:p>
    <w:p w14:paraId="427C56A1" w14:textId="77777777" w:rsidR="003B65B4" w:rsidRPr="00984D48" w:rsidRDefault="003B65B4" w:rsidP="00B8371D">
      <w:pPr>
        <w:rPr>
          <w:noProof/>
          <w:sz w:val="22"/>
        </w:rPr>
      </w:pPr>
      <w:r w:rsidRPr="00984D48">
        <w:rPr>
          <w:noProof/>
          <w:sz w:val="22"/>
        </w:rPr>
        <w:t xml:space="preserve">Zriedkavo sa môže stať, že </w:t>
      </w:r>
      <w:r w:rsidR="004B68A0" w:rsidRPr="00984D48">
        <w:rPr>
          <w:noProof/>
          <w:sz w:val="22"/>
        </w:rPr>
        <w:t>sa</w:t>
      </w:r>
      <w:r w:rsidR="004B68A0">
        <w:rPr>
          <w:noProof/>
          <w:sz w:val="22"/>
        </w:rPr>
        <w:t xml:space="preserve"> </w:t>
      </w:r>
      <w:r w:rsidRPr="00984D48">
        <w:rPr>
          <w:noProof/>
          <w:sz w:val="22"/>
        </w:rPr>
        <w:t>Mirena uvoľní počas menštruácie</w:t>
      </w:r>
      <w:r w:rsidR="00D309EC" w:rsidRPr="00984D48">
        <w:rPr>
          <w:noProof/>
          <w:sz w:val="22"/>
        </w:rPr>
        <w:t xml:space="preserve"> bez toho</w:t>
      </w:r>
      <w:r w:rsidR="001F5BE3" w:rsidRPr="00984D48">
        <w:rPr>
          <w:noProof/>
          <w:sz w:val="22"/>
        </w:rPr>
        <w:t>,</w:t>
      </w:r>
      <w:r w:rsidR="00D309EC" w:rsidRPr="00984D48">
        <w:rPr>
          <w:noProof/>
          <w:sz w:val="22"/>
        </w:rPr>
        <w:t xml:space="preserve"> aby ste si to všimli. </w:t>
      </w:r>
      <w:r w:rsidRPr="00984D48">
        <w:rPr>
          <w:noProof/>
          <w:sz w:val="22"/>
        </w:rPr>
        <w:t xml:space="preserve">Nezvyčajné zvýšenie intenzity menštruačného krvácania môže znamenať, že Mirena </w:t>
      </w:r>
      <w:r w:rsidR="0028023A" w:rsidRPr="00984D48">
        <w:rPr>
          <w:noProof/>
          <w:sz w:val="22"/>
        </w:rPr>
        <w:t>vyšla von pošvou</w:t>
      </w:r>
      <w:r w:rsidRPr="00984D48">
        <w:rPr>
          <w:noProof/>
          <w:sz w:val="22"/>
        </w:rPr>
        <w:t>. Je tiež možné, že časť Mireny sa uvoľní z maternice (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 xml:space="preserve">y a </w:t>
      </w:r>
      <w:r w:rsidR="00E612E3">
        <w:rPr>
          <w:noProof/>
          <w:sz w:val="22"/>
        </w:rPr>
        <w:t>v</w:t>
      </w:r>
      <w:r w:rsidRPr="00984D48">
        <w:rPr>
          <w:noProof/>
          <w:sz w:val="22"/>
        </w:rPr>
        <w:t>áš partner si to môžete všimnúť počas pohlavného styku). Ak sa Mirena úplne alebo čiastočne uvoľní, nebude</w:t>
      </w:r>
      <w:r w:rsidR="00723180" w:rsidRPr="00984D48">
        <w:rPr>
          <w:noProof/>
          <w:sz w:val="22"/>
        </w:rPr>
        <w:t>te</w:t>
      </w:r>
      <w:r w:rsidRPr="00984D48">
        <w:rPr>
          <w:noProof/>
          <w:sz w:val="22"/>
        </w:rPr>
        <w:t xml:space="preserve"> už chrán</w:t>
      </w:r>
      <w:r w:rsidR="00723180" w:rsidRPr="00984D48">
        <w:rPr>
          <w:noProof/>
          <w:sz w:val="22"/>
        </w:rPr>
        <w:t>ená p</w:t>
      </w:r>
      <w:r w:rsidRPr="00984D48">
        <w:rPr>
          <w:noProof/>
          <w:sz w:val="22"/>
        </w:rPr>
        <w:t>red otehotnením.</w:t>
      </w:r>
    </w:p>
    <w:p w14:paraId="37142E83" w14:textId="77777777" w:rsidR="003B65B4" w:rsidRPr="00984D48" w:rsidRDefault="003B65B4" w:rsidP="00B8371D">
      <w:pPr>
        <w:rPr>
          <w:noProof/>
          <w:sz w:val="22"/>
        </w:rPr>
      </w:pPr>
    </w:p>
    <w:p w14:paraId="1C493122" w14:textId="77777777" w:rsidR="003B65B4" w:rsidRPr="00984D48" w:rsidRDefault="003B65B4" w:rsidP="00402BA9">
      <w:pPr>
        <w:numPr>
          <w:ilvl w:val="12"/>
          <w:numId w:val="0"/>
        </w:numPr>
        <w:ind w:right="-2"/>
        <w:rPr>
          <w:b/>
          <w:noProof/>
          <w:sz w:val="22"/>
        </w:rPr>
      </w:pPr>
      <w:r w:rsidRPr="00984D48">
        <w:rPr>
          <w:b/>
          <w:noProof/>
          <w:sz w:val="22"/>
        </w:rPr>
        <w:t>Ako budem vedieť, či je Mirena na svojom mieste?</w:t>
      </w:r>
      <w:r w:rsidRPr="00984D48">
        <w:rPr>
          <w:b/>
          <w:noProof/>
          <w:sz w:val="22"/>
        </w:rPr>
        <w:br/>
      </w:r>
    </w:p>
    <w:p w14:paraId="3EEE9B27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  <w:r w:rsidRPr="00984D48">
        <w:rPr>
          <w:noProof/>
          <w:sz w:val="22"/>
        </w:rPr>
        <w:t xml:space="preserve">Môžete sama skontrolovať, či sú vlákna na svojom mieste. </w:t>
      </w:r>
      <w:r w:rsidR="00E51BB3">
        <w:rPr>
          <w:noProof/>
          <w:sz w:val="22"/>
        </w:rPr>
        <w:t>J</w:t>
      </w:r>
      <w:r w:rsidRPr="00984D48">
        <w:rPr>
          <w:noProof/>
          <w:sz w:val="22"/>
        </w:rPr>
        <w:t>emne vsuňte prst do pošvy a nahmatajte vlákna na hornom konci pošvy neďaleko od ústia maternice (krč</w:t>
      </w:r>
      <w:r w:rsidR="00ED25E0" w:rsidRPr="00984D48">
        <w:rPr>
          <w:noProof/>
          <w:sz w:val="22"/>
        </w:rPr>
        <w:t>o</w:t>
      </w:r>
      <w:r w:rsidRPr="00984D48">
        <w:rPr>
          <w:noProof/>
          <w:sz w:val="22"/>
        </w:rPr>
        <w:t>k maternice).</w:t>
      </w:r>
    </w:p>
    <w:p w14:paraId="62C2EAAD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6AB1E1EF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Neťahajte za vlákna,</w:t>
      </w:r>
      <w:r w:rsidRPr="00984D48">
        <w:rPr>
          <w:noProof/>
          <w:sz w:val="22"/>
          <w:szCs w:val="22"/>
        </w:rPr>
        <w:t xml:space="preserve"> pretože </w:t>
      </w:r>
      <w:r w:rsidR="008A7ECA" w:rsidRPr="00984D48">
        <w:rPr>
          <w:noProof/>
          <w:sz w:val="22"/>
          <w:szCs w:val="22"/>
        </w:rPr>
        <w:t xml:space="preserve">by ste mohli </w:t>
      </w:r>
      <w:r w:rsidRPr="00984D48">
        <w:rPr>
          <w:noProof/>
          <w:sz w:val="22"/>
          <w:szCs w:val="22"/>
        </w:rPr>
        <w:t xml:space="preserve">omylom vytiahnuť Mirenu. Ak nemôžete nahmatať </w:t>
      </w:r>
      <w:r w:rsidRPr="00D9038B">
        <w:rPr>
          <w:noProof/>
          <w:sz w:val="22"/>
          <w:szCs w:val="22"/>
        </w:rPr>
        <w:t xml:space="preserve">vlákna, </w:t>
      </w:r>
      <w:r w:rsidR="00A406ED" w:rsidRPr="00D9038B">
        <w:rPr>
          <w:noProof/>
          <w:sz w:val="22"/>
          <w:szCs w:val="22"/>
        </w:rPr>
        <w:t>môže to poukazovať na vypudenie alebo perforáciu</w:t>
      </w:r>
      <w:r w:rsidR="008B4320" w:rsidRPr="00D9038B">
        <w:rPr>
          <w:noProof/>
          <w:sz w:val="22"/>
          <w:szCs w:val="22"/>
        </w:rPr>
        <w:t xml:space="preserve"> (prederavenie maternice)</w:t>
      </w:r>
      <w:r w:rsidR="00BA1B3B" w:rsidRPr="00D9038B">
        <w:rPr>
          <w:noProof/>
          <w:sz w:val="22"/>
          <w:szCs w:val="22"/>
        </w:rPr>
        <w:t>. V takom prípade</w:t>
      </w:r>
      <w:r w:rsidR="00BA1B3B">
        <w:rPr>
          <w:noProof/>
          <w:sz w:val="22"/>
          <w:szCs w:val="22"/>
        </w:rPr>
        <w:t xml:space="preserve"> </w:t>
      </w:r>
      <w:r w:rsidR="001819EC" w:rsidRPr="008B4320">
        <w:rPr>
          <w:noProof/>
          <w:sz w:val="22"/>
          <w:szCs w:val="22"/>
        </w:rPr>
        <w:t>by ste nemali</w:t>
      </w:r>
      <w:r w:rsidR="00BA1B3B" w:rsidRPr="008B4320">
        <w:rPr>
          <w:noProof/>
          <w:sz w:val="22"/>
          <w:szCs w:val="22"/>
        </w:rPr>
        <w:t xml:space="preserve"> mať pohlavný styk alebo </w:t>
      </w:r>
      <w:r w:rsidR="008A7ECA">
        <w:rPr>
          <w:noProof/>
          <w:sz w:val="22"/>
          <w:szCs w:val="22"/>
        </w:rPr>
        <w:t xml:space="preserve">máte </w:t>
      </w:r>
      <w:r w:rsidR="00BA1B3B" w:rsidRPr="008B4320">
        <w:rPr>
          <w:noProof/>
          <w:sz w:val="22"/>
          <w:szCs w:val="22"/>
        </w:rPr>
        <w:t>použi</w:t>
      </w:r>
      <w:r w:rsidR="008A7ECA">
        <w:rPr>
          <w:noProof/>
          <w:sz w:val="22"/>
          <w:szCs w:val="22"/>
        </w:rPr>
        <w:t>ť</w:t>
      </w:r>
      <w:r w:rsidR="00BA1B3B" w:rsidRPr="008B4320">
        <w:rPr>
          <w:noProof/>
          <w:sz w:val="22"/>
          <w:szCs w:val="22"/>
        </w:rPr>
        <w:t xml:space="preserve"> bariérovú antikoncepciu (ako je prezervatív) a</w:t>
      </w:r>
      <w:r w:rsidR="008A7ECA">
        <w:rPr>
          <w:noProof/>
          <w:sz w:val="22"/>
          <w:szCs w:val="22"/>
        </w:rPr>
        <w:t xml:space="preserve"> máte </w:t>
      </w:r>
      <w:r w:rsidRPr="00984D48">
        <w:rPr>
          <w:noProof/>
          <w:sz w:val="22"/>
          <w:szCs w:val="22"/>
        </w:rPr>
        <w:t>vyhľada</w:t>
      </w:r>
      <w:r w:rsidR="008A7ECA">
        <w:rPr>
          <w:noProof/>
          <w:sz w:val="22"/>
          <w:szCs w:val="22"/>
        </w:rPr>
        <w:t>ť</w:t>
      </w:r>
      <w:r w:rsidRPr="00984D48">
        <w:rPr>
          <w:noProof/>
          <w:sz w:val="22"/>
          <w:szCs w:val="22"/>
        </w:rPr>
        <w:t xml:space="preserve"> svojho lekára. </w:t>
      </w:r>
    </w:p>
    <w:p w14:paraId="45358E07" w14:textId="77777777" w:rsidR="003B65B4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2967437" w14:textId="77777777" w:rsidR="006E2B07" w:rsidRPr="00B8371D" w:rsidRDefault="006E2B07" w:rsidP="00B8371D">
      <w:pPr>
        <w:numPr>
          <w:ilvl w:val="12"/>
          <w:numId w:val="0"/>
        </w:numPr>
        <w:ind w:right="-2"/>
        <w:rPr>
          <w:b/>
          <w:bCs/>
          <w:iCs/>
          <w:noProof/>
          <w:sz w:val="22"/>
          <w:szCs w:val="22"/>
        </w:rPr>
      </w:pPr>
      <w:r w:rsidRPr="00B8371D">
        <w:rPr>
          <w:b/>
          <w:bCs/>
          <w:iCs/>
          <w:noProof/>
          <w:sz w:val="22"/>
          <w:szCs w:val="22"/>
        </w:rPr>
        <w:t>Použitie u detí a dospievajúcich</w:t>
      </w:r>
    </w:p>
    <w:p w14:paraId="50F53B5F" w14:textId="77777777" w:rsidR="006E2B07" w:rsidRDefault="006E2B07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AF379BC" w14:textId="77777777" w:rsidR="005238FF" w:rsidRDefault="006E2B07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E2B07">
        <w:rPr>
          <w:noProof/>
          <w:sz w:val="22"/>
          <w:szCs w:val="22"/>
        </w:rPr>
        <w:t>Mirenu používajú ženy v plodnom veku. Na použitie Mireny pred prvou menštruáciou nie je žiadny opodstatnený dôvod.</w:t>
      </w:r>
    </w:p>
    <w:p w14:paraId="1992136A" w14:textId="77777777" w:rsidR="00FE798A" w:rsidRDefault="00FE798A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3FF9590" w14:textId="77777777" w:rsidR="00FE798A" w:rsidRDefault="00FE798A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F1976CD" w14:textId="77777777" w:rsidR="003B65B4" w:rsidRPr="00984D48" w:rsidRDefault="003B65B4" w:rsidP="00B8371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4.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>Možné vedľajšie účinky</w:t>
      </w:r>
    </w:p>
    <w:p w14:paraId="1EEF66E0" w14:textId="77777777" w:rsidR="003B65B4" w:rsidRPr="00984D48" w:rsidRDefault="003B65B4" w:rsidP="00B8371D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14A4F07" w14:textId="77777777" w:rsidR="003B65B4" w:rsidRPr="00984D48" w:rsidRDefault="003B65B4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 xml:space="preserve">Tak ako všetky lieky, </w:t>
      </w:r>
      <w:r w:rsidR="00163574">
        <w:rPr>
          <w:noProof/>
          <w:sz w:val="22"/>
          <w:szCs w:val="22"/>
        </w:rPr>
        <w:t xml:space="preserve">aj </w:t>
      </w:r>
      <w:r w:rsidR="002C497E" w:rsidRPr="002C497E">
        <w:rPr>
          <w:noProof/>
          <w:sz w:val="22"/>
          <w:szCs w:val="22"/>
        </w:rPr>
        <w:t>tento liek</w:t>
      </w:r>
      <w:r w:rsidR="002C497E" w:rsidRPr="002C497E" w:rsidDel="002C497E">
        <w:rPr>
          <w:noProof/>
          <w:sz w:val="22"/>
          <w:szCs w:val="22"/>
        </w:rPr>
        <w:t xml:space="preserve"> </w:t>
      </w:r>
      <w:r w:rsidRPr="00984D48">
        <w:rPr>
          <w:noProof/>
          <w:sz w:val="22"/>
          <w:szCs w:val="22"/>
        </w:rPr>
        <w:t>môže spôsobovať vedľajšie účinky, hoci sa neprejavia u každého.</w:t>
      </w:r>
    </w:p>
    <w:p w14:paraId="7AC6AD76" w14:textId="77777777" w:rsidR="003B65B4" w:rsidRPr="00984D48" w:rsidRDefault="003B65B4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32F9739D" w14:textId="77777777" w:rsidR="00567199" w:rsidRPr="00442B36" w:rsidRDefault="00567199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402BA9">
        <w:rPr>
          <w:noProof/>
          <w:sz w:val="22"/>
          <w:szCs w:val="22"/>
        </w:rPr>
        <w:t xml:space="preserve">Nižšie sa uvádza zoznam možných nežiaducich účinkov v prípade použitia Mireny </w:t>
      </w:r>
      <w:r w:rsidR="00A85195" w:rsidRPr="00442B36">
        <w:rPr>
          <w:noProof/>
          <w:sz w:val="22"/>
          <w:szCs w:val="22"/>
        </w:rPr>
        <w:t>v indikácii antikoncepcia</w:t>
      </w:r>
      <w:r w:rsidRPr="00442B36">
        <w:rPr>
          <w:noProof/>
          <w:sz w:val="22"/>
          <w:szCs w:val="22"/>
        </w:rPr>
        <w:t xml:space="preserve"> a</w:t>
      </w:r>
      <w:r w:rsidR="00A85195" w:rsidRPr="00442B36">
        <w:rPr>
          <w:noProof/>
          <w:sz w:val="22"/>
          <w:szCs w:val="22"/>
        </w:rPr>
        <w:t> idiopatická</w:t>
      </w:r>
      <w:r w:rsidRPr="00442B36">
        <w:rPr>
          <w:noProof/>
          <w:sz w:val="22"/>
          <w:szCs w:val="22"/>
        </w:rPr>
        <w:t xml:space="preserve"> </w:t>
      </w:r>
      <w:r w:rsidR="00A85195" w:rsidRPr="00442B36">
        <w:rPr>
          <w:noProof/>
          <w:sz w:val="22"/>
          <w:szCs w:val="22"/>
        </w:rPr>
        <w:t>menorágia</w:t>
      </w:r>
      <w:r w:rsidRPr="00442B36">
        <w:rPr>
          <w:noProof/>
          <w:sz w:val="22"/>
          <w:szCs w:val="22"/>
        </w:rPr>
        <w:t xml:space="preserve"> (nadmerné menštruačné</w:t>
      </w:r>
      <w:r w:rsidR="00A85195" w:rsidRPr="00442B36">
        <w:rPr>
          <w:noProof/>
          <w:sz w:val="22"/>
          <w:szCs w:val="22"/>
        </w:rPr>
        <w:t xml:space="preserve"> krvácanie</w:t>
      </w:r>
      <w:r w:rsidRPr="00442B36">
        <w:rPr>
          <w:noProof/>
          <w:sz w:val="22"/>
          <w:szCs w:val="22"/>
        </w:rPr>
        <w:t>).</w:t>
      </w:r>
    </w:p>
    <w:p w14:paraId="26D52FAB" w14:textId="77777777" w:rsidR="00567199" w:rsidRPr="00442B36" w:rsidRDefault="00567199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5B928098" w14:textId="77777777" w:rsidR="00442B36" w:rsidRDefault="00567199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D65A65">
        <w:rPr>
          <w:noProof/>
          <w:sz w:val="22"/>
          <w:szCs w:val="22"/>
        </w:rPr>
        <w:t xml:space="preserve">Možné vedľajšie účinky </w:t>
      </w:r>
      <w:r w:rsidR="004978B7" w:rsidRPr="00D65A65">
        <w:rPr>
          <w:noProof/>
          <w:sz w:val="22"/>
          <w:szCs w:val="22"/>
        </w:rPr>
        <w:t xml:space="preserve">pri použití Mireny na ochranu výstelky maternice počas hormonálnej náhradnej liečby estrogénmi </w:t>
      </w:r>
      <w:r w:rsidRPr="00D65A65">
        <w:rPr>
          <w:noProof/>
          <w:sz w:val="22"/>
          <w:szCs w:val="22"/>
        </w:rPr>
        <w:t xml:space="preserve">sa pozorovali s podobnou frekvenciou, pokiaľ sa v poznámke </w:t>
      </w:r>
      <w:r w:rsidR="00D1629C" w:rsidRPr="00D65A65">
        <w:rPr>
          <w:noProof/>
          <w:sz w:val="22"/>
          <w:szCs w:val="22"/>
        </w:rPr>
        <w:t>nižšie</w:t>
      </w:r>
      <w:r w:rsidRPr="00D65A65">
        <w:rPr>
          <w:noProof/>
          <w:sz w:val="22"/>
          <w:szCs w:val="22"/>
        </w:rPr>
        <w:t xml:space="preserve"> neuvádza inak</w:t>
      </w:r>
      <w:r w:rsidR="00442B36" w:rsidRPr="00D65A65">
        <w:rPr>
          <w:noProof/>
          <w:sz w:val="22"/>
          <w:szCs w:val="22"/>
        </w:rPr>
        <w:t>.</w:t>
      </w:r>
    </w:p>
    <w:p w14:paraId="1E5C4061" w14:textId="77777777" w:rsidR="00442B36" w:rsidRDefault="00442B36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541E9810" w14:textId="77777777" w:rsidR="00E51BB3" w:rsidRPr="00D65A65" w:rsidRDefault="00C869C4" w:rsidP="00E51BB3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D65A65">
        <w:rPr>
          <w:noProof/>
          <w:sz w:val="22"/>
          <w:szCs w:val="22"/>
        </w:rPr>
        <w:t>Okrem možných nežiaducich účinkov, uvedených v ostatných častiach (napr. v časti 2. „Čo potrebujete vedieť predtým, ako použijete</w:t>
      </w:r>
      <w:r w:rsidRPr="00D65A65" w:rsidDel="00C67755">
        <w:rPr>
          <w:noProof/>
          <w:sz w:val="22"/>
          <w:szCs w:val="22"/>
        </w:rPr>
        <w:t xml:space="preserve"> </w:t>
      </w:r>
      <w:r w:rsidRPr="00D65A65">
        <w:rPr>
          <w:noProof/>
          <w:sz w:val="22"/>
          <w:szCs w:val="22"/>
        </w:rPr>
        <w:t>Mirenu“),</w:t>
      </w:r>
      <w:r w:rsidR="00511032" w:rsidRPr="00D65A65">
        <w:rPr>
          <w:noProof/>
          <w:sz w:val="22"/>
          <w:szCs w:val="22"/>
        </w:rPr>
        <w:t xml:space="preserve"> je nižšie uvedený</w:t>
      </w:r>
      <w:r w:rsidR="00E51BB3" w:rsidRPr="00D65A65">
        <w:rPr>
          <w:sz w:val="22"/>
          <w:szCs w:val="22"/>
        </w:rPr>
        <w:t xml:space="preserve"> zoznam možných vedľajších účinkov podľa </w:t>
      </w:r>
      <w:r w:rsidR="00E51BB3" w:rsidRPr="00D65A65">
        <w:rPr>
          <w:noProof/>
          <w:sz w:val="22"/>
          <w:szCs w:val="22"/>
        </w:rPr>
        <w:t xml:space="preserve">postihnutých častí tela a </w:t>
      </w:r>
      <w:r w:rsidR="00E51BB3" w:rsidRPr="00D65A65">
        <w:rPr>
          <w:sz w:val="22"/>
          <w:szCs w:val="22"/>
        </w:rPr>
        <w:t>častosti ich výskytu:</w:t>
      </w:r>
    </w:p>
    <w:p w14:paraId="34BC7AF3" w14:textId="77777777" w:rsidR="003B65B4" w:rsidRPr="00984D48" w:rsidRDefault="003B65B4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3DC58DA6" w14:textId="77777777" w:rsidR="003B65B4" w:rsidRDefault="003B65B4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984D48">
        <w:rPr>
          <w:b/>
          <w:bCs/>
          <w:noProof/>
          <w:sz w:val="22"/>
          <w:szCs w:val="22"/>
        </w:rPr>
        <w:t>Veľmi časté:</w:t>
      </w:r>
      <w:r w:rsidRPr="00984D48">
        <w:rPr>
          <w:noProof/>
          <w:sz w:val="22"/>
          <w:szCs w:val="22"/>
        </w:rPr>
        <w:t xml:space="preserve"> </w:t>
      </w:r>
      <w:r w:rsidR="0021067D">
        <w:rPr>
          <w:noProof/>
          <w:sz w:val="22"/>
          <w:szCs w:val="22"/>
        </w:rPr>
        <w:t xml:space="preserve">môžu </w:t>
      </w:r>
      <w:r w:rsidR="00FD0784" w:rsidRPr="008B4320">
        <w:rPr>
          <w:noProof/>
          <w:sz w:val="22"/>
          <w:szCs w:val="22"/>
        </w:rPr>
        <w:t>postihovať viac ako 1 z 10</w:t>
      </w:r>
      <w:r w:rsidR="001119EB" w:rsidRPr="008B4320">
        <w:rPr>
          <w:noProof/>
          <w:sz w:val="22"/>
          <w:szCs w:val="22"/>
        </w:rPr>
        <w:t> </w:t>
      </w:r>
      <w:r w:rsidR="00511032">
        <w:rPr>
          <w:noProof/>
          <w:sz w:val="22"/>
          <w:szCs w:val="22"/>
        </w:rPr>
        <w:t>osôb</w:t>
      </w:r>
      <w:r w:rsidRPr="008B4320">
        <w:rPr>
          <w:noProof/>
          <w:sz w:val="22"/>
          <w:szCs w:val="22"/>
        </w:rPr>
        <w:t>:</w:t>
      </w:r>
    </w:p>
    <w:p w14:paraId="5ED7FD2F" w14:textId="77777777" w:rsidR="00E86CC8" w:rsidRDefault="00E86CC8" w:rsidP="00B8371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14:paraId="1F18D2C9" w14:textId="77777777" w:rsidR="00FD0784" w:rsidRPr="00D6530B" w:rsidRDefault="00FD0784" w:rsidP="00B8371D">
      <w:pPr>
        <w:numPr>
          <w:ilvl w:val="12"/>
          <w:numId w:val="0"/>
        </w:numPr>
        <w:ind w:right="-29"/>
        <w:outlineLvl w:val="0"/>
        <w:rPr>
          <w:i/>
          <w:noProof/>
          <w:sz w:val="22"/>
          <w:szCs w:val="22"/>
        </w:rPr>
      </w:pPr>
      <w:r w:rsidRPr="00B8371D">
        <w:rPr>
          <w:i/>
          <w:noProof/>
          <w:sz w:val="22"/>
          <w:szCs w:val="22"/>
        </w:rPr>
        <w:t xml:space="preserve">Poruchy reprodukčného </w:t>
      </w:r>
      <w:r w:rsidR="00511032">
        <w:rPr>
          <w:i/>
          <w:noProof/>
          <w:sz w:val="22"/>
          <w:szCs w:val="22"/>
        </w:rPr>
        <w:t xml:space="preserve">(rozmnožovacieho) </w:t>
      </w:r>
      <w:r w:rsidRPr="00B8371D">
        <w:rPr>
          <w:i/>
          <w:noProof/>
          <w:sz w:val="22"/>
          <w:szCs w:val="22"/>
        </w:rPr>
        <w:t>systému a</w:t>
      </w:r>
      <w:r w:rsidRPr="00D6530B">
        <w:rPr>
          <w:i/>
          <w:noProof/>
          <w:sz w:val="22"/>
          <w:szCs w:val="22"/>
        </w:rPr>
        <w:t> </w:t>
      </w:r>
      <w:r w:rsidRPr="00B8371D">
        <w:rPr>
          <w:i/>
          <w:noProof/>
          <w:sz w:val="22"/>
          <w:szCs w:val="22"/>
        </w:rPr>
        <w:t>prsníkov</w:t>
      </w:r>
    </w:p>
    <w:p w14:paraId="165B3347" w14:textId="77777777" w:rsidR="00FD0784" w:rsidRPr="00B8371D" w:rsidRDefault="00FD0784" w:rsidP="00B8371D">
      <w:pPr>
        <w:numPr>
          <w:ilvl w:val="12"/>
          <w:numId w:val="0"/>
        </w:numPr>
        <w:ind w:right="-29"/>
        <w:outlineLvl w:val="0"/>
        <w:rPr>
          <w:i/>
          <w:noProof/>
          <w:sz w:val="22"/>
          <w:szCs w:val="22"/>
        </w:rPr>
      </w:pPr>
    </w:p>
    <w:p w14:paraId="43CADE7E" w14:textId="77777777" w:rsidR="00E86CC8" w:rsidRPr="001B4D3F" w:rsidRDefault="00FD0784" w:rsidP="00D65A65">
      <w:pPr>
        <w:numPr>
          <w:ilvl w:val="0"/>
          <w:numId w:val="44"/>
        </w:numPr>
        <w:ind w:left="567" w:right="-2" w:hanging="567"/>
        <w:rPr>
          <w:noProof/>
          <w:sz w:val="22"/>
        </w:rPr>
      </w:pPr>
      <w:r w:rsidRPr="00D6530B">
        <w:rPr>
          <w:noProof/>
          <w:sz w:val="22"/>
        </w:rPr>
        <w:t>Krvácanie z maternice alebo pošvy vrátane špinenia,</w:t>
      </w:r>
      <w:r w:rsidR="00511032">
        <w:rPr>
          <w:noProof/>
          <w:sz w:val="22"/>
        </w:rPr>
        <w:t xml:space="preserve"> </w:t>
      </w:r>
      <w:r w:rsidR="00D922AA" w:rsidRPr="00D6530B">
        <w:rPr>
          <w:noProof/>
          <w:sz w:val="22"/>
        </w:rPr>
        <w:t>menej časté krvácanie</w:t>
      </w:r>
      <w:r w:rsidRPr="00D6530B">
        <w:rPr>
          <w:noProof/>
          <w:sz w:val="22"/>
        </w:rPr>
        <w:t xml:space="preserve"> (oligomenorea</w:t>
      </w:r>
      <w:r w:rsidR="001119EB" w:rsidRPr="00D6530B">
        <w:rPr>
          <w:noProof/>
          <w:sz w:val="22"/>
        </w:rPr>
        <w:t>) a </w:t>
      </w:r>
      <w:r w:rsidR="00D922AA" w:rsidRPr="00D6530B">
        <w:rPr>
          <w:noProof/>
          <w:sz w:val="22"/>
        </w:rPr>
        <w:t xml:space="preserve">vynechanie </w:t>
      </w:r>
      <w:r w:rsidR="001119EB" w:rsidRPr="001B4D3F">
        <w:rPr>
          <w:noProof/>
          <w:sz w:val="22"/>
        </w:rPr>
        <w:t>krvácania (amenorea)</w:t>
      </w:r>
      <w:r w:rsidR="008B4320" w:rsidRPr="001B4D3F">
        <w:rPr>
          <w:noProof/>
          <w:sz w:val="22"/>
        </w:rPr>
        <w:t>.</w:t>
      </w:r>
    </w:p>
    <w:p w14:paraId="58C66E59" w14:textId="77777777" w:rsidR="00E86CC8" w:rsidRPr="00D6530B" w:rsidRDefault="00FC501D" w:rsidP="00B8371D">
      <w:pPr>
        <w:numPr>
          <w:ilvl w:val="0"/>
          <w:numId w:val="9"/>
        </w:numPr>
        <w:rPr>
          <w:noProof/>
          <w:sz w:val="22"/>
        </w:rPr>
      </w:pPr>
      <w:r w:rsidRPr="001B4D3F">
        <w:rPr>
          <w:noProof/>
          <w:sz w:val="22"/>
        </w:rPr>
        <w:t>Nezhubné cysty na vaječníkoch (pozri časť 2. „</w:t>
      </w:r>
      <w:r w:rsidRPr="00B8371D">
        <w:rPr>
          <w:noProof/>
          <w:sz w:val="22"/>
          <w:szCs w:val="22"/>
        </w:rPr>
        <w:t>Zväčšené ovariálne folikuly“</w:t>
      </w:r>
      <w:r w:rsidR="0042725A" w:rsidRPr="00D6530B">
        <w:rPr>
          <w:noProof/>
          <w:sz w:val="22"/>
          <w:szCs w:val="22"/>
        </w:rPr>
        <w:t>)</w:t>
      </w:r>
      <w:r w:rsidR="008B4320" w:rsidRPr="00D6530B">
        <w:rPr>
          <w:noProof/>
          <w:sz w:val="22"/>
          <w:szCs w:val="22"/>
        </w:rPr>
        <w:t>.</w:t>
      </w:r>
    </w:p>
    <w:p w14:paraId="4F843FB9" w14:textId="77777777" w:rsidR="00E86CC8" w:rsidRPr="00D6530B" w:rsidRDefault="00E86CC8" w:rsidP="00B8371D">
      <w:pPr>
        <w:ind w:left="567"/>
        <w:rPr>
          <w:noProof/>
          <w:sz w:val="22"/>
        </w:rPr>
      </w:pPr>
    </w:p>
    <w:p w14:paraId="1F8D6B8F" w14:textId="29860898" w:rsidR="003B65B4" w:rsidRPr="00984D48" w:rsidRDefault="003B65B4" w:rsidP="00B8371D">
      <w:pPr>
        <w:rPr>
          <w:noProof/>
          <w:sz w:val="22"/>
        </w:rPr>
      </w:pPr>
      <w:r w:rsidRPr="00D6530B">
        <w:rPr>
          <w:b/>
          <w:bCs/>
          <w:noProof/>
          <w:sz w:val="22"/>
        </w:rPr>
        <w:t xml:space="preserve">Časté: </w:t>
      </w:r>
      <w:r w:rsidR="0021067D" w:rsidRPr="00D6530B">
        <w:rPr>
          <w:noProof/>
          <w:sz w:val="22"/>
          <w:szCs w:val="22"/>
        </w:rPr>
        <w:t xml:space="preserve">môžu </w:t>
      </w:r>
      <w:r w:rsidR="00FC501D" w:rsidRPr="00B8371D">
        <w:rPr>
          <w:noProof/>
          <w:sz w:val="22"/>
          <w:szCs w:val="22"/>
        </w:rPr>
        <w:t>postihovať</w:t>
      </w:r>
      <w:r w:rsidR="0021067D" w:rsidRPr="00D6530B">
        <w:rPr>
          <w:noProof/>
          <w:sz w:val="22"/>
          <w:szCs w:val="22"/>
        </w:rPr>
        <w:t xml:space="preserve"> </w:t>
      </w:r>
      <w:r w:rsidR="006536CD">
        <w:rPr>
          <w:noProof/>
          <w:sz w:val="22"/>
          <w:szCs w:val="22"/>
        </w:rPr>
        <w:t xml:space="preserve">menej ako </w:t>
      </w:r>
      <w:r w:rsidRPr="00D6530B">
        <w:rPr>
          <w:noProof/>
          <w:sz w:val="22"/>
        </w:rPr>
        <w:t>1 z</w:t>
      </w:r>
      <w:r w:rsidR="008971F4" w:rsidRPr="00D6530B">
        <w:rPr>
          <w:noProof/>
          <w:sz w:val="22"/>
        </w:rPr>
        <w:t xml:space="preserve"> 10</w:t>
      </w:r>
      <w:r w:rsidR="008B4320" w:rsidRPr="00D6530B">
        <w:rPr>
          <w:noProof/>
          <w:sz w:val="22"/>
        </w:rPr>
        <w:t xml:space="preserve"> </w:t>
      </w:r>
      <w:r w:rsidR="00511032">
        <w:rPr>
          <w:noProof/>
          <w:sz w:val="22"/>
        </w:rPr>
        <w:t>osôb</w:t>
      </w:r>
      <w:r w:rsidRPr="00D6530B">
        <w:rPr>
          <w:noProof/>
          <w:sz w:val="22"/>
        </w:rPr>
        <w:t>:</w:t>
      </w:r>
    </w:p>
    <w:p w14:paraId="0F640E24" w14:textId="77777777" w:rsidR="003B65B4" w:rsidRDefault="003B65B4" w:rsidP="00B8371D">
      <w:pPr>
        <w:rPr>
          <w:noProof/>
          <w:sz w:val="22"/>
        </w:rPr>
      </w:pPr>
    </w:p>
    <w:p w14:paraId="0C7F2F9B" w14:textId="77777777" w:rsidR="00FC501D" w:rsidRPr="00B8371D" w:rsidRDefault="00FC501D" w:rsidP="00B8371D">
      <w:pPr>
        <w:rPr>
          <w:i/>
          <w:noProof/>
          <w:sz w:val="22"/>
        </w:rPr>
      </w:pPr>
      <w:r w:rsidRPr="00B8371D">
        <w:rPr>
          <w:i/>
          <w:noProof/>
          <w:sz w:val="22"/>
        </w:rPr>
        <w:t>Psychické poruchy</w:t>
      </w:r>
    </w:p>
    <w:p w14:paraId="06520D73" w14:textId="77777777" w:rsidR="00FC501D" w:rsidRPr="00984D48" w:rsidRDefault="00FC501D" w:rsidP="00B8371D">
      <w:pPr>
        <w:rPr>
          <w:noProof/>
          <w:sz w:val="22"/>
        </w:rPr>
      </w:pPr>
    </w:p>
    <w:p w14:paraId="14DABAD7" w14:textId="77777777" w:rsidR="003B65B4" w:rsidRDefault="003B65B4" w:rsidP="00B8371D">
      <w:pPr>
        <w:numPr>
          <w:ilvl w:val="0"/>
          <w:numId w:val="8"/>
        </w:numPr>
        <w:rPr>
          <w:noProof/>
          <w:sz w:val="22"/>
        </w:rPr>
      </w:pPr>
      <w:r w:rsidRPr="00984D48">
        <w:rPr>
          <w:noProof/>
          <w:sz w:val="22"/>
        </w:rPr>
        <w:t>Depresívna nálada</w:t>
      </w:r>
      <w:r w:rsidR="00FC501D">
        <w:rPr>
          <w:noProof/>
          <w:sz w:val="22"/>
        </w:rPr>
        <w:t xml:space="preserve"> alebo </w:t>
      </w:r>
      <w:r w:rsidR="00C01DA5">
        <w:rPr>
          <w:noProof/>
          <w:sz w:val="22"/>
        </w:rPr>
        <w:t>depresia</w:t>
      </w:r>
      <w:r w:rsidR="00D6530B">
        <w:rPr>
          <w:noProof/>
          <w:sz w:val="22"/>
        </w:rPr>
        <w:t>.</w:t>
      </w:r>
    </w:p>
    <w:p w14:paraId="263E7737" w14:textId="77777777" w:rsidR="00C01DA5" w:rsidRPr="002C7A2D" w:rsidRDefault="00FC501D" w:rsidP="00B8371D">
      <w:pPr>
        <w:numPr>
          <w:ilvl w:val="0"/>
          <w:numId w:val="8"/>
        </w:numPr>
        <w:ind w:right="-2"/>
        <w:rPr>
          <w:noProof/>
          <w:sz w:val="22"/>
        </w:rPr>
      </w:pPr>
      <w:r>
        <w:rPr>
          <w:noProof/>
          <w:sz w:val="22"/>
        </w:rPr>
        <w:t>Nervozita</w:t>
      </w:r>
      <w:r w:rsidR="00D6530B">
        <w:rPr>
          <w:noProof/>
          <w:sz w:val="22"/>
        </w:rPr>
        <w:t>.</w:t>
      </w:r>
    </w:p>
    <w:p w14:paraId="457039CB" w14:textId="77777777" w:rsidR="00C01DA5" w:rsidRPr="00D6530B" w:rsidRDefault="00FC501D" w:rsidP="00B8371D">
      <w:pPr>
        <w:numPr>
          <w:ilvl w:val="0"/>
          <w:numId w:val="8"/>
        </w:numPr>
        <w:ind w:right="-29"/>
        <w:rPr>
          <w:noProof/>
          <w:sz w:val="22"/>
          <w:szCs w:val="22"/>
        </w:rPr>
      </w:pPr>
      <w:r w:rsidRPr="00D6530B">
        <w:rPr>
          <w:noProof/>
          <w:sz w:val="22"/>
          <w:szCs w:val="22"/>
        </w:rPr>
        <w:t>Znížen</w:t>
      </w:r>
      <w:r w:rsidR="00D6530B" w:rsidRPr="00D6530B">
        <w:rPr>
          <w:noProof/>
          <w:sz w:val="22"/>
          <w:szCs w:val="22"/>
        </w:rPr>
        <w:t>á</w:t>
      </w:r>
      <w:r w:rsidRPr="00D6530B">
        <w:rPr>
          <w:noProof/>
          <w:sz w:val="22"/>
          <w:szCs w:val="22"/>
        </w:rPr>
        <w:t xml:space="preserve"> pohlavn</w:t>
      </w:r>
      <w:r w:rsidR="00D6530B" w:rsidRPr="00D6530B">
        <w:rPr>
          <w:noProof/>
          <w:sz w:val="22"/>
          <w:szCs w:val="22"/>
        </w:rPr>
        <w:t xml:space="preserve">á </w:t>
      </w:r>
      <w:r w:rsidRPr="00D6530B">
        <w:rPr>
          <w:noProof/>
          <w:sz w:val="22"/>
          <w:szCs w:val="22"/>
        </w:rPr>
        <w:t>túžba</w:t>
      </w:r>
      <w:r w:rsidR="00D6530B" w:rsidRPr="00D6530B">
        <w:rPr>
          <w:noProof/>
          <w:sz w:val="22"/>
          <w:szCs w:val="22"/>
        </w:rPr>
        <w:t xml:space="preserve"> (libido</w:t>
      </w:r>
      <w:r w:rsidRPr="00D6530B">
        <w:rPr>
          <w:noProof/>
          <w:sz w:val="22"/>
          <w:szCs w:val="22"/>
        </w:rPr>
        <w:t>)</w:t>
      </w:r>
      <w:r w:rsidR="00D6530B" w:rsidRPr="00D6530B">
        <w:rPr>
          <w:noProof/>
          <w:sz w:val="22"/>
          <w:szCs w:val="22"/>
        </w:rPr>
        <w:t>.</w:t>
      </w:r>
    </w:p>
    <w:p w14:paraId="7D65FF27" w14:textId="77777777" w:rsidR="005238FF" w:rsidRDefault="005238FF" w:rsidP="00B8371D">
      <w:pPr>
        <w:ind w:right="-2"/>
        <w:rPr>
          <w:noProof/>
          <w:sz w:val="22"/>
        </w:rPr>
      </w:pPr>
    </w:p>
    <w:p w14:paraId="4CFA7646" w14:textId="77777777" w:rsidR="00FC501D" w:rsidRDefault="00FC501D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>Poruchy nervového systému</w:t>
      </w:r>
    </w:p>
    <w:p w14:paraId="3F98460E" w14:textId="77777777" w:rsidR="00FC501D" w:rsidRDefault="00FC501D" w:rsidP="00B8371D">
      <w:pPr>
        <w:ind w:right="-2"/>
        <w:rPr>
          <w:i/>
          <w:noProof/>
          <w:sz w:val="22"/>
        </w:rPr>
      </w:pPr>
    </w:p>
    <w:p w14:paraId="4FC44CC5" w14:textId="77777777" w:rsidR="00FC501D" w:rsidRPr="00B8371D" w:rsidRDefault="00FC501D" w:rsidP="00B8371D">
      <w:pPr>
        <w:numPr>
          <w:ilvl w:val="0"/>
          <w:numId w:val="8"/>
        </w:numPr>
        <w:rPr>
          <w:noProof/>
          <w:sz w:val="22"/>
        </w:rPr>
      </w:pPr>
      <w:r w:rsidRPr="00B8371D">
        <w:rPr>
          <w:noProof/>
          <w:sz w:val="22"/>
        </w:rPr>
        <w:t>Bolesť hlavy</w:t>
      </w:r>
      <w:r w:rsidR="00D6530B">
        <w:rPr>
          <w:noProof/>
          <w:sz w:val="22"/>
        </w:rPr>
        <w:t>.</w:t>
      </w:r>
    </w:p>
    <w:p w14:paraId="38C1F88F" w14:textId="77777777" w:rsidR="00FC501D" w:rsidRDefault="00FC501D" w:rsidP="00B8371D">
      <w:pPr>
        <w:ind w:right="-2"/>
        <w:rPr>
          <w:i/>
          <w:noProof/>
          <w:sz w:val="22"/>
        </w:rPr>
      </w:pPr>
    </w:p>
    <w:p w14:paraId="04695B5F" w14:textId="77777777" w:rsidR="00FC501D" w:rsidRPr="00D6530B" w:rsidRDefault="00FC501D" w:rsidP="00B8371D">
      <w:pPr>
        <w:ind w:right="-2"/>
        <w:rPr>
          <w:i/>
          <w:noProof/>
          <w:sz w:val="22"/>
        </w:rPr>
      </w:pPr>
      <w:r w:rsidRPr="00D6530B">
        <w:rPr>
          <w:i/>
          <w:noProof/>
          <w:sz w:val="22"/>
        </w:rPr>
        <w:t xml:space="preserve">Poruchy </w:t>
      </w:r>
      <w:r w:rsidR="008B4320" w:rsidRPr="00B8371D">
        <w:rPr>
          <w:i/>
          <w:noProof/>
          <w:sz w:val="22"/>
        </w:rPr>
        <w:t>gastrointestinálneho</w:t>
      </w:r>
      <w:r w:rsidR="00511032">
        <w:rPr>
          <w:i/>
          <w:noProof/>
          <w:sz w:val="22"/>
        </w:rPr>
        <w:t xml:space="preserve"> (tráviaceho)</w:t>
      </w:r>
      <w:r w:rsidR="008B4320" w:rsidRPr="00B8371D">
        <w:rPr>
          <w:i/>
          <w:noProof/>
          <w:sz w:val="22"/>
        </w:rPr>
        <w:t xml:space="preserve"> traktu</w:t>
      </w:r>
    </w:p>
    <w:p w14:paraId="58E301AF" w14:textId="77777777" w:rsidR="00FC501D" w:rsidRPr="00B8371D" w:rsidRDefault="00FC501D" w:rsidP="00B8371D">
      <w:pPr>
        <w:ind w:right="-2"/>
        <w:rPr>
          <w:i/>
          <w:noProof/>
          <w:sz w:val="22"/>
        </w:rPr>
      </w:pPr>
    </w:p>
    <w:p w14:paraId="17C47CEE" w14:textId="77777777" w:rsidR="00FC501D" w:rsidRPr="00D6530B" w:rsidRDefault="00FC501D" w:rsidP="00B8371D">
      <w:pPr>
        <w:numPr>
          <w:ilvl w:val="0"/>
          <w:numId w:val="8"/>
        </w:numPr>
        <w:rPr>
          <w:noProof/>
          <w:sz w:val="22"/>
        </w:rPr>
      </w:pPr>
      <w:r w:rsidRPr="00D6530B">
        <w:rPr>
          <w:noProof/>
          <w:sz w:val="22"/>
        </w:rPr>
        <w:t>Bolesť bruch</w:t>
      </w:r>
      <w:r w:rsidR="0042725A" w:rsidRPr="00D6530B">
        <w:rPr>
          <w:noProof/>
          <w:sz w:val="22"/>
        </w:rPr>
        <w:t>a</w:t>
      </w:r>
      <w:r w:rsidR="00D6530B" w:rsidRPr="00D6530B">
        <w:rPr>
          <w:noProof/>
          <w:sz w:val="22"/>
        </w:rPr>
        <w:t>.</w:t>
      </w:r>
    </w:p>
    <w:p w14:paraId="67F96E95" w14:textId="77777777" w:rsidR="00FA264A" w:rsidRPr="001B4D3F" w:rsidRDefault="00FA264A" w:rsidP="00B8371D">
      <w:pPr>
        <w:numPr>
          <w:ilvl w:val="0"/>
          <w:numId w:val="8"/>
        </w:numPr>
        <w:rPr>
          <w:noProof/>
          <w:sz w:val="22"/>
        </w:rPr>
      </w:pPr>
      <w:r w:rsidRPr="001B4D3F">
        <w:rPr>
          <w:noProof/>
          <w:sz w:val="22"/>
        </w:rPr>
        <w:t>Nevoľnosť</w:t>
      </w:r>
      <w:r w:rsidR="0042725A" w:rsidRPr="001B4D3F">
        <w:rPr>
          <w:noProof/>
          <w:sz w:val="22"/>
        </w:rPr>
        <w:t xml:space="preserve"> (nauzea)</w:t>
      </w:r>
      <w:r w:rsidR="00D6530B" w:rsidRPr="001B4D3F">
        <w:rPr>
          <w:noProof/>
          <w:sz w:val="22"/>
        </w:rPr>
        <w:t>.</w:t>
      </w:r>
    </w:p>
    <w:p w14:paraId="671425D7" w14:textId="77777777" w:rsidR="00FA264A" w:rsidRDefault="00FA264A" w:rsidP="00B8371D">
      <w:pPr>
        <w:ind w:right="-2"/>
        <w:rPr>
          <w:noProof/>
          <w:sz w:val="22"/>
        </w:rPr>
      </w:pPr>
    </w:p>
    <w:p w14:paraId="0AFC8F89" w14:textId="77777777" w:rsidR="00FA264A" w:rsidRDefault="00FA264A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>Poruchy</w:t>
      </w:r>
      <w:r w:rsidRPr="00D6530B">
        <w:rPr>
          <w:i/>
          <w:noProof/>
          <w:sz w:val="22"/>
        </w:rPr>
        <w:t xml:space="preserve"> kože a</w:t>
      </w:r>
      <w:r w:rsidR="008B4320" w:rsidRPr="00B8371D">
        <w:rPr>
          <w:i/>
          <w:noProof/>
          <w:sz w:val="22"/>
        </w:rPr>
        <w:t> </w:t>
      </w:r>
      <w:r w:rsidRPr="00D6530B">
        <w:rPr>
          <w:i/>
          <w:noProof/>
          <w:sz w:val="22"/>
        </w:rPr>
        <w:t>podkož</w:t>
      </w:r>
      <w:r w:rsidR="008B4320" w:rsidRPr="00B8371D">
        <w:rPr>
          <w:i/>
          <w:noProof/>
          <w:sz w:val="22"/>
        </w:rPr>
        <w:t>ného tkaniva</w:t>
      </w:r>
    </w:p>
    <w:p w14:paraId="161B39DD" w14:textId="77777777" w:rsidR="00FA264A" w:rsidRDefault="00FA264A" w:rsidP="00B8371D">
      <w:pPr>
        <w:ind w:right="-2"/>
        <w:rPr>
          <w:i/>
          <w:noProof/>
          <w:sz w:val="22"/>
        </w:rPr>
      </w:pPr>
    </w:p>
    <w:p w14:paraId="2D878484" w14:textId="77777777" w:rsidR="00FA264A" w:rsidRDefault="00FA264A" w:rsidP="00B8371D">
      <w:pPr>
        <w:numPr>
          <w:ilvl w:val="0"/>
          <w:numId w:val="8"/>
        </w:numPr>
        <w:rPr>
          <w:noProof/>
          <w:sz w:val="22"/>
        </w:rPr>
      </w:pPr>
      <w:r>
        <w:rPr>
          <w:noProof/>
          <w:sz w:val="22"/>
        </w:rPr>
        <w:t>Akné</w:t>
      </w:r>
      <w:r w:rsidR="00D6530B">
        <w:rPr>
          <w:noProof/>
          <w:sz w:val="22"/>
        </w:rPr>
        <w:t>.</w:t>
      </w:r>
    </w:p>
    <w:p w14:paraId="42F37C64" w14:textId="77777777" w:rsidR="00FA264A" w:rsidRDefault="00FA264A" w:rsidP="00B8371D">
      <w:pPr>
        <w:ind w:right="-2"/>
        <w:rPr>
          <w:noProof/>
          <w:sz w:val="22"/>
        </w:rPr>
      </w:pPr>
    </w:p>
    <w:p w14:paraId="11F7EA43" w14:textId="77777777" w:rsidR="00FA264A" w:rsidRPr="00B8371D" w:rsidRDefault="00FA264A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 xml:space="preserve">Poruchy </w:t>
      </w:r>
      <w:r w:rsidR="008B4320" w:rsidRPr="00B8371D">
        <w:rPr>
          <w:i/>
          <w:noProof/>
          <w:sz w:val="22"/>
        </w:rPr>
        <w:t>kostrovej a svalovej sústavy a spojivového tkaniva</w:t>
      </w:r>
    </w:p>
    <w:p w14:paraId="6EE2CF53" w14:textId="77777777" w:rsidR="00FA264A" w:rsidRDefault="00FA264A" w:rsidP="00B8371D">
      <w:pPr>
        <w:ind w:right="-2"/>
        <w:rPr>
          <w:noProof/>
          <w:sz w:val="22"/>
        </w:rPr>
      </w:pPr>
    </w:p>
    <w:p w14:paraId="0E388BD5" w14:textId="77777777" w:rsidR="00FA264A" w:rsidRDefault="00FA264A" w:rsidP="00B8371D">
      <w:pPr>
        <w:numPr>
          <w:ilvl w:val="0"/>
          <w:numId w:val="8"/>
        </w:numPr>
        <w:rPr>
          <w:noProof/>
          <w:sz w:val="22"/>
        </w:rPr>
      </w:pPr>
      <w:r>
        <w:rPr>
          <w:noProof/>
          <w:sz w:val="22"/>
        </w:rPr>
        <w:t>Bolesť chrbta</w:t>
      </w:r>
      <w:r w:rsidR="00316485" w:rsidRPr="0060223E">
        <w:rPr>
          <w:noProof/>
          <w:sz w:val="22"/>
          <w:vertAlign w:val="superscript"/>
        </w:rPr>
        <w:t>1</w:t>
      </w:r>
      <w:r w:rsidR="00D6530B">
        <w:rPr>
          <w:noProof/>
          <w:sz w:val="22"/>
        </w:rPr>
        <w:t>.</w:t>
      </w:r>
    </w:p>
    <w:p w14:paraId="2A59146A" w14:textId="77777777" w:rsidR="00FA264A" w:rsidRDefault="00FA264A" w:rsidP="00B8371D">
      <w:pPr>
        <w:ind w:right="-2"/>
        <w:rPr>
          <w:noProof/>
          <w:sz w:val="22"/>
        </w:rPr>
      </w:pPr>
    </w:p>
    <w:p w14:paraId="3670FC87" w14:textId="77777777" w:rsidR="00D6530B" w:rsidRPr="00D6530B" w:rsidRDefault="00D6530B" w:rsidP="00D6530B">
      <w:pPr>
        <w:numPr>
          <w:ilvl w:val="12"/>
          <w:numId w:val="0"/>
        </w:numPr>
        <w:ind w:right="-29"/>
        <w:outlineLvl w:val="0"/>
        <w:rPr>
          <w:i/>
          <w:noProof/>
          <w:sz w:val="22"/>
          <w:szCs w:val="22"/>
        </w:rPr>
      </w:pPr>
      <w:r w:rsidRPr="00A452DC">
        <w:rPr>
          <w:i/>
          <w:noProof/>
          <w:sz w:val="22"/>
          <w:szCs w:val="22"/>
        </w:rPr>
        <w:t>Poruchy reprodukčného systému a</w:t>
      </w:r>
      <w:r w:rsidRPr="00D6530B">
        <w:rPr>
          <w:i/>
          <w:noProof/>
          <w:sz w:val="22"/>
          <w:szCs w:val="22"/>
        </w:rPr>
        <w:t> </w:t>
      </w:r>
      <w:r w:rsidRPr="00A452DC">
        <w:rPr>
          <w:i/>
          <w:noProof/>
          <w:sz w:val="22"/>
          <w:szCs w:val="22"/>
        </w:rPr>
        <w:t>prsníkov</w:t>
      </w:r>
    </w:p>
    <w:p w14:paraId="27948E9A" w14:textId="77777777" w:rsidR="00FA264A" w:rsidRDefault="00FA264A" w:rsidP="00B8371D">
      <w:pPr>
        <w:ind w:right="-2"/>
        <w:rPr>
          <w:noProof/>
          <w:sz w:val="22"/>
        </w:rPr>
      </w:pPr>
    </w:p>
    <w:p w14:paraId="092F6F55" w14:textId="77777777" w:rsidR="00FA264A" w:rsidRDefault="00FA264A" w:rsidP="00B8371D">
      <w:pPr>
        <w:numPr>
          <w:ilvl w:val="0"/>
          <w:numId w:val="8"/>
        </w:numPr>
        <w:rPr>
          <w:noProof/>
          <w:sz w:val="22"/>
        </w:rPr>
      </w:pPr>
      <w:r>
        <w:rPr>
          <w:noProof/>
          <w:sz w:val="22"/>
        </w:rPr>
        <w:t>Bolesť panvy</w:t>
      </w:r>
      <w:r w:rsidR="00B8371D">
        <w:rPr>
          <w:noProof/>
          <w:sz w:val="22"/>
        </w:rPr>
        <w:t>.</w:t>
      </w:r>
    </w:p>
    <w:p w14:paraId="7BCECAFE" w14:textId="77777777" w:rsidR="00FA264A" w:rsidRPr="00D6530B" w:rsidRDefault="00FA264A" w:rsidP="00B8371D">
      <w:pPr>
        <w:numPr>
          <w:ilvl w:val="0"/>
          <w:numId w:val="8"/>
        </w:numPr>
        <w:rPr>
          <w:noProof/>
          <w:sz w:val="22"/>
        </w:rPr>
      </w:pPr>
      <w:r w:rsidRPr="00D6530B">
        <w:rPr>
          <w:noProof/>
          <w:sz w:val="22"/>
        </w:rPr>
        <w:t>Bolestivá menštruácia (dysmenorea)</w:t>
      </w:r>
      <w:r w:rsidR="00B8371D">
        <w:rPr>
          <w:noProof/>
          <w:sz w:val="22"/>
        </w:rPr>
        <w:t>.</w:t>
      </w:r>
    </w:p>
    <w:p w14:paraId="474E7E8A" w14:textId="77777777" w:rsidR="00FA264A" w:rsidRPr="001B4D3F" w:rsidRDefault="00FA264A" w:rsidP="00B8371D">
      <w:pPr>
        <w:numPr>
          <w:ilvl w:val="0"/>
          <w:numId w:val="8"/>
        </w:numPr>
        <w:rPr>
          <w:noProof/>
          <w:sz w:val="22"/>
        </w:rPr>
      </w:pPr>
      <w:r w:rsidRPr="001B4D3F">
        <w:rPr>
          <w:noProof/>
          <w:sz w:val="22"/>
        </w:rPr>
        <w:t>Výtok z</w:t>
      </w:r>
      <w:r w:rsidR="00B8371D">
        <w:rPr>
          <w:noProof/>
          <w:sz w:val="22"/>
        </w:rPr>
        <w:t> </w:t>
      </w:r>
      <w:r w:rsidRPr="001B4D3F">
        <w:rPr>
          <w:noProof/>
          <w:sz w:val="22"/>
        </w:rPr>
        <w:t>pošvy</w:t>
      </w:r>
      <w:r w:rsidR="00B8371D">
        <w:rPr>
          <w:noProof/>
          <w:sz w:val="22"/>
        </w:rPr>
        <w:t>.</w:t>
      </w:r>
    </w:p>
    <w:p w14:paraId="29594F2C" w14:textId="77777777" w:rsidR="00FA264A" w:rsidRPr="00D6530B" w:rsidRDefault="00FA264A" w:rsidP="00B8371D">
      <w:pPr>
        <w:numPr>
          <w:ilvl w:val="0"/>
          <w:numId w:val="8"/>
        </w:numPr>
        <w:rPr>
          <w:noProof/>
          <w:sz w:val="22"/>
        </w:rPr>
      </w:pPr>
      <w:r w:rsidRPr="001B4D3F">
        <w:rPr>
          <w:noProof/>
          <w:sz w:val="22"/>
        </w:rPr>
        <w:t>Zápal vonkajších pohlavných orgánov alebo pošvy</w:t>
      </w:r>
      <w:r w:rsidR="0042725A" w:rsidRPr="001B4D3F">
        <w:rPr>
          <w:noProof/>
          <w:sz w:val="22"/>
        </w:rPr>
        <w:t xml:space="preserve"> </w:t>
      </w:r>
      <w:r w:rsidR="0042725A" w:rsidRPr="00B8371D">
        <w:rPr>
          <w:noProof/>
          <w:sz w:val="22"/>
        </w:rPr>
        <w:t>(vulvovaginití</w:t>
      </w:r>
      <w:r w:rsidR="0042725A" w:rsidRPr="00D6530B">
        <w:rPr>
          <w:noProof/>
          <w:sz w:val="22"/>
        </w:rPr>
        <w:t>da)</w:t>
      </w:r>
      <w:r w:rsidR="00B8371D">
        <w:rPr>
          <w:noProof/>
          <w:sz w:val="22"/>
        </w:rPr>
        <w:t>.</w:t>
      </w:r>
    </w:p>
    <w:p w14:paraId="623F190F" w14:textId="77777777" w:rsidR="00FA264A" w:rsidRDefault="00FA264A" w:rsidP="00B8371D">
      <w:pPr>
        <w:numPr>
          <w:ilvl w:val="0"/>
          <w:numId w:val="8"/>
        </w:numPr>
        <w:rPr>
          <w:noProof/>
          <w:sz w:val="22"/>
        </w:rPr>
      </w:pPr>
      <w:r>
        <w:rPr>
          <w:noProof/>
          <w:sz w:val="22"/>
        </w:rPr>
        <w:t>Napätie v</w:t>
      </w:r>
      <w:r w:rsidR="00B8371D">
        <w:rPr>
          <w:noProof/>
          <w:sz w:val="22"/>
        </w:rPr>
        <w:t> </w:t>
      </w:r>
      <w:r>
        <w:rPr>
          <w:noProof/>
          <w:sz w:val="22"/>
        </w:rPr>
        <w:t>prsníkoch</w:t>
      </w:r>
      <w:r w:rsidR="00B8371D">
        <w:rPr>
          <w:noProof/>
          <w:sz w:val="22"/>
        </w:rPr>
        <w:t>.</w:t>
      </w:r>
    </w:p>
    <w:p w14:paraId="29B138A1" w14:textId="77777777" w:rsidR="00FA264A" w:rsidRPr="001B4D3F" w:rsidRDefault="00FA264A" w:rsidP="00B8371D">
      <w:pPr>
        <w:numPr>
          <w:ilvl w:val="0"/>
          <w:numId w:val="8"/>
        </w:numPr>
        <w:rPr>
          <w:noProof/>
          <w:sz w:val="22"/>
        </w:rPr>
      </w:pPr>
      <w:r w:rsidRPr="001B4D3F">
        <w:rPr>
          <w:noProof/>
          <w:sz w:val="22"/>
        </w:rPr>
        <w:t>Bolesť prsníkov</w:t>
      </w:r>
      <w:r w:rsidR="004F538A" w:rsidRPr="00D65A65">
        <w:rPr>
          <w:noProof/>
          <w:sz w:val="22"/>
          <w:vertAlign w:val="superscript"/>
        </w:rPr>
        <w:t>1</w:t>
      </w:r>
      <w:r w:rsidR="00B8371D">
        <w:rPr>
          <w:noProof/>
          <w:sz w:val="22"/>
        </w:rPr>
        <w:t>.</w:t>
      </w:r>
    </w:p>
    <w:p w14:paraId="0ED64CB6" w14:textId="77777777" w:rsidR="00FA264A" w:rsidRDefault="00FA264A" w:rsidP="00B8371D">
      <w:pPr>
        <w:numPr>
          <w:ilvl w:val="0"/>
          <w:numId w:val="8"/>
        </w:numPr>
        <w:rPr>
          <w:noProof/>
          <w:sz w:val="22"/>
        </w:rPr>
      </w:pPr>
      <w:r>
        <w:rPr>
          <w:noProof/>
          <w:sz w:val="22"/>
        </w:rPr>
        <w:t xml:space="preserve">Vypudenie vnútromaternicového </w:t>
      </w:r>
      <w:r w:rsidR="00D6530B">
        <w:rPr>
          <w:noProof/>
          <w:sz w:val="22"/>
        </w:rPr>
        <w:t>inzertu</w:t>
      </w:r>
      <w:r w:rsidR="00B8371D">
        <w:rPr>
          <w:noProof/>
          <w:sz w:val="22"/>
        </w:rPr>
        <w:t>.</w:t>
      </w:r>
    </w:p>
    <w:p w14:paraId="4E499BE3" w14:textId="77777777" w:rsidR="00FA264A" w:rsidRDefault="00FA264A" w:rsidP="00B8371D">
      <w:pPr>
        <w:ind w:right="-2"/>
        <w:rPr>
          <w:noProof/>
          <w:sz w:val="22"/>
        </w:rPr>
      </w:pPr>
    </w:p>
    <w:p w14:paraId="78EE2F06" w14:textId="77777777" w:rsidR="007B17E5" w:rsidRPr="00B8371D" w:rsidRDefault="007B17E5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>Laboratórne a funkčné vyšetrenia</w:t>
      </w:r>
    </w:p>
    <w:p w14:paraId="648EF808" w14:textId="77777777" w:rsidR="007B17E5" w:rsidRPr="00D6530B" w:rsidRDefault="007B17E5" w:rsidP="00B8371D">
      <w:pPr>
        <w:ind w:right="-2"/>
        <w:rPr>
          <w:noProof/>
          <w:sz w:val="22"/>
        </w:rPr>
      </w:pPr>
    </w:p>
    <w:p w14:paraId="5BCE38AD" w14:textId="77777777" w:rsidR="007B17E5" w:rsidRPr="00D6530B" w:rsidRDefault="0042725A" w:rsidP="00B8371D">
      <w:pPr>
        <w:numPr>
          <w:ilvl w:val="0"/>
          <w:numId w:val="8"/>
        </w:numPr>
        <w:rPr>
          <w:noProof/>
          <w:sz w:val="22"/>
        </w:rPr>
      </w:pPr>
      <w:r w:rsidRPr="00D6530B">
        <w:rPr>
          <w:noProof/>
          <w:sz w:val="22"/>
        </w:rPr>
        <w:t>Zvýšenie</w:t>
      </w:r>
      <w:r w:rsidR="00D922AA" w:rsidRPr="00D6530B">
        <w:rPr>
          <w:noProof/>
          <w:sz w:val="22"/>
        </w:rPr>
        <w:t xml:space="preserve"> telesnej hmotnosti</w:t>
      </w:r>
      <w:r w:rsidR="00B8371D">
        <w:rPr>
          <w:noProof/>
          <w:sz w:val="22"/>
        </w:rPr>
        <w:t>.</w:t>
      </w:r>
    </w:p>
    <w:p w14:paraId="116122A9" w14:textId="77777777" w:rsidR="00D922AA" w:rsidRDefault="00D922AA" w:rsidP="00B8371D">
      <w:pPr>
        <w:ind w:right="-2"/>
        <w:rPr>
          <w:noProof/>
          <w:sz w:val="22"/>
        </w:rPr>
      </w:pPr>
    </w:p>
    <w:p w14:paraId="567B70C1" w14:textId="17DC2A15" w:rsidR="003B65B4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  <w:r w:rsidRPr="00D6530B">
        <w:rPr>
          <w:b/>
          <w:bCs/>
          <w:noProof/>
          <w:sz w:val="22"/>
        </w:rPr>
        <w:t xml:space="preserve">Menej časté: </w:t>
      </w:r>
      <w:r w:rsidR="0021067D" w:rsidRPr="00D6530B">
        <w:rPr>
          <w:noProof/>
          <w:sz w:val="22"/>
          <w:szCs w:val="22"/>
        </w:rPr>
        <w:t xml:space="preserve">môžu </w:t>
      </w:r>
      <w:r w:rsidR="00D922AA" w:rsidRPr="00D6530B">
        <w:rPr>
          <w:noProof/>
          <w:sz w:val="22"/>
          <w:szCs w:val="22"/>
        </w:rPr>
        <w:t>postih</w:t>
      </w:r>
      <w:r w:rsidR="00D6530B" w:rsidRPr="00B8371D">
        <w:rPr>
          <w:noProof/>
          <w:sz w:val="22"/>
          <w:szCs w:val="22"/>
        </w:rPr>
        <w:t>ovať</w:t>
      </w:r>
      <w:r w:rsidR="0021067D" w:rsidRPr="00D6530B">
        <w:rPr>
          <w:noProof/>
          <w:sz w:val="22"/>
          <w:szCs w:val="22"/>
        </w:rPr>
        <w:t xml:space="preserve"> </w:t>
      </w:r>
      <w:r w:rsidR="006536CD">
        <w:rPr>
          <w:noProof/>
          <w:sz w:val="22"/>
          <w:szCs w:val="22"/>
        </w:rPr>
        <w:t xml:space="preserve">menej ako </w:t>
      </w:r>
      <w:r w:rsidRPr="00D6530B">
        <w:rPr>
          <w:noProof/>
          <w:sz w:val="22"/>
        </w:rPr>
        <w:t>1 z</w:t>
      </w:r>
      <w:r w:rsidR="006536CD">
        <w:rPr>
          <w:noProof/>
          <w:sz w:val="22"/>
        </w:rPr>
        <w:t>p</w:t>
      </w:r>
      <w:r w:rsidRPr="00D6530B">
        <w:rPr>
          <w:noProof/>
          <w:sz w:val="22"/>
        </w:rPr>
        <w:t xml:space="preserve"> 1</w:t>
      </w:r>
      <w:r w:rsidRPr="003B4209">
        <w:rPr>
          <w:noProof/>
          <w:sz w:val="22"/>
        </w:rPr>
        <w:t>00</w:t>
      </w:r>
      <w:r w:rsidR="00D6530B" w:rsidRPr="003B4209">
        <w:rPr>
          <w:noProof/>
          <w:sz w:val="22"/>
        </w:rPr>
        <w:t> </w:t>
      </w:r>
      <w:r w:rsidR="00511032">
        <w:rPr>
          <w:noProof/>
          <w:sz w:val="22"/>
        </w:rPr>
        <w:t>osôb</w:t>
      </w:r>
      <w:r w:rsidRPr="001B4D3F">
        <w:rPr>
          <w:noProof/>
          <w:sz w:val="22"/>
        </w:rPr>
        <w:t>:</w:t>
      </w:r>
    </w:p>
    <w:p w14:paraId="58A18144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46E8EFC9" w14:textId="77777777" w:rsidR="00B8371D" w:rsidRPr="00B8371D" w:rsidRDefault="00B8371D" w:rsidP="00B8371D">
      <w:pPr>
        <w:ind w:right="-2"/>
        <w:rPr>
          <w:noProof/>
          <w:sz w:val="22"/>
        </w:rPr>
      </w:pPr>
      <w:r>
        <w:rPr>
          <w:i/>
          <w:noProof/>
          <w:sz w:val="22"/>
        </w:rPr>
        <w:t>P</w:t>
      </w:r>
      <w:r w:rsidRPr="00CF060B">
        <w:rPr>
          <w:i/>
          <w:noProof/>
          <w:sz w:val="22"/>
        </w:rPr>
        <w:t>oruchy nervového systému</w:t>
      </w:r>
    </w:p>
    <w:p w14:paraId="7143C2F0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4F9A77FC" w14:textId="77777777" w:rsidR="00B8371D" w:rsidRPr="00B8371D" w:rsidRDefault="00B8371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Migréna</w:t>
      </w:r>
      <w:r>
        <w:rPr>
          <w:noProof/>
          <w:sz w:val="22"/>
        </w:rPr>
        <w:t>.</w:t>
      </w:r>
    </w:p>
    <w:p w14:paraId="73F9CFB1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51A1AEA3" w14:textId="77777777" w:rsidR="00B8371D" w:rsidRDefault="00B8371D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 xml:space="preserve">Poruchy </w:t>
      </w:r>
      <w:r w:rsidRPr="00D6530B">
        <w:rPr>
          <w:i/>
          <w:noProof/>
          <w:sz w:val="22"/>
        </w:rPr>
        <w:t>gastrointestinálneho traktu</w:t>
      </w:r>
    </w:p>
    <w:p w14:paraId="42B58E70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4A2635C1" w14:textId="77777777" w:rsidR="00B8371D" w:rsidRPr="00B8371D" w:rsidRDefault="00B8371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lastRenderedPageBreak/>
        <w:t>Vydutie brucha</w:t>
      </w:r>
      <w:r>
        <w:rPr>
          <w:noProof/>
          <w:sz w:val="22"/>
        </w:rPr>
        <w:t>.</w:t>
      </w:r>
    </w:p>
    <w:p w14:paraId="36E90980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251E4BEB" w14:textId="77777777" w:rsidR="00B8371D" w:rsidRDefault="00B8371D" w:rsidP="00B837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 xml:space="preserve">Poruchy </w:t>
      </w:r>
      <w:r w:rsidRPr="00D6530B">
        <w:rPr>
          <w:i/>
          <w:noProof/>
          <w:sz w:val="22"/>
        </w:rPr>
        <w:t>kože a podkožného tkaniva</w:t>
      </w:r>
    </w:p>
    <w:p w14:paraId="165336BD" w14:textId="77777777" w:rsidR="00B8371D" w:rsidRDefault="00B8371D" w:rsidP="00B8371D">
      <w:pPr>
        <w:ind w:right="-2"/>
        <w:rPr>
          <w:i/>
          <w:noProof/>
          <w:sz w:val="22"/>
        </w:rPr>
      </w:pPr>
    </w:p>
    <w:p w14:paraId="1167A543" w14:textId="77777777" w:rsidR="00B8371D" w:rsidRPr="00B8371D" w:rsidRDefault="00B8371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Nadmerný rast vlasov (hirzutizmus)</w:t>
      </w:r>
      <w:r>
        <w:rPr>
          <w:noProof/>
          <w:sz w:val="22"/>
        </w:rPr>
        <w:t>.</w:t>
      </w:r>
    </w:p>
    <w:p w14:paraId="503BC272" w14:textId="77777777" w:rsidR="00295F9D" w:rsidRPr="00B8371D" w:rsidRDefault="00295F9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Vypadávanie vlasov (al</w:t>
      </w:r>
      <w:r w:rsidR="000D20E7">
        <w:rPr>
          <w:noProof/>
          <w:sz w:val="22"/>
        </w:rPr>
        <w:t>o</w:t>
      </w:r>
      <w:r w:rsidRPr="00B8371D">
        <w:rPr>
          <w:noProof/>
          <w:sz w:val="22"/>
        </w:rPr>
        <w:t>pécia)</w:t>
      </w:r>
      <w:r w:rsidR="00D6530B">
        <w:rPr>
          <w:noProof/>
          <w:sz w:val="22"/>
        </w:rPr>
        <w:t>.</w:t>
      </w:r>
    </w:p>
    <w:p w14:paraId="1F9F77B7" w14:textId="77777777" w:rsidR="00295F9D" w:rsidRPr="00B8371D" w:rsidRDefault="00295F9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Silné svrbenie (pruritus)</w:t>
      </w:r>
      <w:r w:rsidR="00D6530B">
        <w:rPr>
          <w:noProof/>
          <w:sz w:val="22"/>
        </w:rPr>
        <w:t>.</w:t>
      </w:r>
    </w:p>
    <w:p w14:paraId="43C07B53" w14:textId="77777777" w:rsidR="00295F9D" w:rsidRPr="00B8371D" w:rsidRDefault="00295F9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Zápal kože (ekzém)</w:t>
      </w:r>
      <w:r w:rsidR="00D6530B">
        <w:rPr>
          <w:noProof/>
          <w:sz w:val="22"/>
        </w:rPr>
        <w:t>.</w:t>
      </w:r>
    </w:p>
    <w:p w14:paraId="4A4802CF" w14:textId="77777777" w:rsidR="00295F9D" w:rsidRPr="00B8371D" w:rsidRDefault="00295F9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Žltohnedé škvrny na koži (chloazma) alebo nadmerná pigmentácia kože</w:t>
      </w:r>
      <w:r w:rsidR="00D6530B">
        <w:rPr>
          <w:noProof/>
          <w:sz w:val="22"/>
        </w:rPr>
        <w:t>.</w:t>
      </w:r>
    </w:p>
    <w:p w14:paraId="47A08901" w14:textId="77777777" w:rsidR="00295F9D" w:rsidRDefault="00295F9D" w:rsidP="00D922AA">
      <w:pPr>
        <w:ind w:right="-2"/>
        <w:rPr>
          <w:i/>
          <w:noProof/>
          <w:sz w:val="22"/>
        </w:rPr>
      </w:pPr>
    </w:p>
    <w:p w14:paraId="74B4C1FA" w14:textId="77777777" w:rsidR="00D6530B" w:rsidRPr="00D6530B" w:rsidRDefault="00D6530B" w:rsidP="00D6530B">
      <w:pPr>
        <w:numPr>
          <w:ilvl w:val="12"/>
          <w:numId w:val="0"/>
        </w:numPr>
        <w:ind w:right="-29"/>
        <w:outlineLvl w:val="0"/>
        <w:rPr>
          <w:i/>
          <w:noProof/>
          <w:sz w:val="22"/>
          <w:szCs w:val="22"/>
        </w:rPr>
      </w:pPr>
      <w:r w:rsidRPr="00A452DC">
        <w:rPr>
          <w:i/>
          <w:noProof/>
          <w:sz w:val="22"/>
          <w:szCs w:val="22"/>
        </w:rPr>
        <w:t>Poruchy reprodukčného systému a</w:t>
      </w:r>
      <w:r w:rsidRPr="00D6530B">
        <w:rPr>
          <w:i/>
          <w:noProof/>
          <w:sz w:val="22"/>
          <w:szCs w:val="22"/>
        </w:rPr>
        <w:t> </w:t>
      </w:r>
      <w:r w:rsidRPr="00A452DC">
        <w:rPr>
          <w:i/>
          <w:noProof/>
          <w:sz w:val="22"/>
          <w:szCs w:val="22"/>
        </w:rPr>
        <w:t>prsníkov</w:t>
      </w:r>
    </w:p>
    <w:p w14:paraId="5582931F" w14:textId="77777777" w:rsidR="00295F9D" w:rsidRDefault="00295F9D" w:rsidP="00D922AA">
      <w:pPr>
        <w:ind w:right="-2"/>
        <w:rPr>
          <w:i/>
          <w:noProof/>
          <w:sz w:val="22"/>
        </w:rPr>
      </w:pPr>
    </w:p>
    <w:p w14:paraId="3A2445F2" w14:textId="7E61A377" w:rsidR="00252A41" w:rsidRDefault="00252A41" w:rsidP="00B8371D">
      <w:pPr>
        <w:numPr>
          <w:ilvl w:val="0"/>
          <w:numId w:val="8"/>
        </w:numPr>
        <w:ind w:right="-2"/>
        <w:rPr>
          <w:noProof/>
          <w:sz w:val="22"/>
        </w:rPr>
      </w:pPr>
      <w:r>
        <w:rPr>
          <w:noProof/>
          <w:sz w:val="22"/>
        </w:rPr>
        <w:t>Perforácia (prederavenie) maternice</w:t>
      </w:r>
    </w:p>
    <w:p w14:paraId="0D52FD7B" w14:textId="2244880E" w:rsidR="00295F9D" w:rsidRPr="00B8371D" w:rsidRDefault="00295F9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 xml:space="preserve">Zápalové ochorenie panvy (infekcia </w:t>
      </w:r>
      <w:r w:rsidR="00210470">
        <w:rPr>
          <w:noProof/>
          <w:sz w:val="22"/>
        </w:rPr>
        <w:t>ženských vnútorných pohlavných orgánov</w:t>
      </w:r>
      <w:r w:rsidR="00DB75F5" w:rsidRPr="00B8371D">
        <w:rPr>
          <w:noProof/>
          <w:sz w:val="22"/>
        </w:rPr>
        <w:t xml:space="preserve">, </w:t>
      </w:r>
      <w:r w:rsidR="001B4D3F">
        <w:rPr>
          <w:noProof/>
          <w:sz w:val="22"/>
        </w:rPr>
        <w:t>v oblasti</w:t>
      </w:r>
      <w:r w:rsidRPr="00B8371D">
        <w:rPr>
          <w:noProof/>
          <w:sz w:val="22"/>
        </w:rPr>
        <w:t xml:space="preserve"> nad krčkom maternice)</w:t>
      </w:r>
      <w:r w:rsidR="001B4D3F">
        <w:rPr>
          <w:noProof/>
          <w:sz w:val="22"/>
        </w:rPr>
        <w:t>.</w:t>
      </w:r>
    </w:p>
    <w:p w14:paraId="43D31CC4" w14:textId="77777777" w:rsidR="00003863" w:rsidRPr="00B8371D" w:rsidRDefault="00003863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Zápal sliznice maternice (endometritída)</w:t>
      </w:r>
      <w:r w:rsidR="001B4D3F">
        <w:rPr>
          <w:noProof/>
          <w:sz w:val="22"/>
        </w:rPr>
        <w:t>.</w:t>
      </w:r>
    </w:p>
    <w:p w14:paraId="1503772E" w14:textId="77777777" w:rsidR="00003863" w:rsidRPr="00B8371D" w:rsidRDefault="00003863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Zápal krčka maternice/normálny PAP test, trieda II (cervicitída)</w:t>
      </w:r>
      <w:r w:rsidR="001B4D3F">
        <w:rPr>
          <w:noProof/>
          <w:sz w:val="22"/>
        </w:rPr>
        <w:t>.</w:t>
      </w:r>
    </w:p>
    <w:p w14:paraId="40FFC95F" w14:textId="77777777" w:rsidR="00295F9D" w:rsidRPr="00CF060B" w:rsidRDefault="00295F9D" w:rsidP="00D922AA">
      <w:pPr>
        <w:ind w:right="-2"/>
        <w:rPr>
          <w:i/>
          <w:noProof/>
          <w:sz w:val="22"/>
        </w:rPr>
      </w:pPr>
    </w:p>
    <w:p w14:paraId="2FDD1B0D" w14:textId="77777777" w:rsidR="00D922AA" w:rsidRDefault="00295F9D" w:rsidP="00B8371D">
      <w:pPr>
        <w:numPr>
          <w:ilvl w:val="12"/>
          <w:numId w:val="0"/>
        </w:num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>Celkové poruchy a reakcie v mieste podania</w:t>
      </w:r>
    </w:p>
    <w:p w14:paraId="50639DE2" w14:textId="77777777" w:rsidR="00295F9D" w:rsidRDefault="00295F9D" w:rsidP="00B8371D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14:paraId="18ACD0FA" w14:textId="77777777" w:rsidR="00295F9D" w:rsidRPr="001B4D3F" w:rsidRDefault="00003863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B8371D">
        <w:rPr>
          <w:noProof/>
          <w:sz w:val="22"/>
        </w:rPr>
        <w:t>Opuch (edém)</w:t>
      </w:r>
      <w:r w:rsidR="001B4D3F" w:rsidRPr="001B4D3F">
        <w:rPr>
          <w:noProof/>
          <w:sz w:val="22"/>
        </w:rPr>
        <w:t>.</w:t>
      </w:r>
    </w:p>
    <w:p w14:paraId="38D9D38C" w14:textId="77777777" w:rsidR="003B65B4" w:rsidRPr="001B4D3F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17957BB4" w14:textId="6B68589E" w:rsidR="003B65B4" w:rsidRDefault="003B65B4" w:rsidP="00B8371D">
      <w:pPr>
        <w:ind w:right="-2"/>
        <w:rPr>
          <w:noProof/>
          <w:sz w:val="22"/>
        </w:rPr>
      </w:pPr>
      <w:r w:rsidRPr="001B4D3F">
        <w:rPr>
          <w:b/>
          <w:bCs/>
          <w:noProof/>
          <w:sz w:val="22"/>
        </w:rPr>
        <w:t xml:space="preserve">Zriedkavé: </w:t>
      </w:r>
      <w:r w:rsidR="0021067D" w:rsidRPr="001B4D3F">
        <w:rPr>
          <w:noProof/>
          <w:sz w:val="22"/>
          <w:szCs w:val="22"/>
        </w:rPr>
        <w:t xml:space="preserve">môžu </w:t>
      </w:r>
      <w:r w:rsidR="0041191D" w:rsidRPr="001B4D3F">
        <w:rPr>
          <w:noProof/>
          <w:sz w:val="22"/>
          <w:szCs w:val="22"/>
        </w:rPr>
        <w:t>postihovať</w:t>
      </w:r>
      <w:r w:rsidR="0021067D" w:rsidRPr="001B4D3F">
        <w:rPr>
          <w:noProof/>
          <w:sz w:val="22"/>
          <w:szCs w:val="22"/>
        </w:rPr>
        <w:t xml:space="preserve"> </w:t>
      </w:r>
      <w:r w:rsidR="006536CD">
        <w:rPr>
          <w:noProof/>
          <w:sz w:val="22"/>
          <w:szCs w:val="22"/>
        </w:rPr>
        <w:t xml:space="preserve">menej ako </w:t>
      </w:r>
      <w:r w:rsidRPr="001B4D3F">
        <w:rPr>
          <w:noProof/>
          <w:sz w:val="22"/>
        </w:rPr>
        <w:t>1z 1</w:t>
      </w:r>
      <w:r w:rsidR="001B4D3F" w:rsidRPr="001B4D3F">
        <w:rPr>
          <w:noProof/>
          <w:sz w:val="22"/>
        </w:rPr>
        <w:t> 000 </w:t>
      </w:r>
      <w:r w:rsidR="00210470">
        <w:rPr>
          <w:noProof/>
          <w:sz w:val="22"/>
        </w:rPr>
        <w:t>osôb</w:t>
      </w:r>
      <w:r w:rsidRPr="001B4D3F">
        <w:rPr>
          <w:noProof/>
          <w:sz w:val="22"/>
        </w:rPr>
        <w:t>:</w:t>
      </w:r>
    </w:p>
    <w:p w14:paraId="5CB753B3" w14:textId="77777777" w:rsidR="0041191D" w:rsidRDefault="0041191D" w:rsidP="00B8371D">
      <w:pPr>
        <w:ind w:right="-2"/>
        <w:rPr>
          <w:noProof/>
          <w:sz w:val="22"/>
        </w:rPr>
      </w:pPr>
    </w:p>
    <w:p w14:paraId="0012D36C" w14:textId="77777777" w:rsidR="0041191D" w:rsidRDefault="0041191D" w:rsidP="0041191D">
      <w:pPr>
        <w:ind w:right="-2"/>
        <w:rPr>
          <w:i/>
          <w:noProof/>
          <w:sz w:val="22"/>
        </w:rPr>
      </w:pPr>
      <w:r w:rsidRPr="00B8371D">
        <w:rPr>
          <w:i/>
          <w:noProof/>
          <w:sz w:val="22"/>
        </w:rPr>
        <w:t xml:space="preserve">Poruchy kože </w:t>
      </w:r>
      <w:r w:rsidR="001B4D3F" w:rsidRPr="001B4D3F">
        <w:rPr>
          <w:i/>
          <w:noProof/>
          <w:sz w:val="22"/>
        </w:rPr>
        <w:t>a podkožného tkaniva</w:t>
      </w:r>
    </w:p>
    <w:p w14:paraId="6D457E18" w14:textId="77777777" w:rsidR="0041191D" w:rsidRDefault="0041191D" w:rsidP="00B8371D">
      <w:pPr>
        <w:ind w:right="-2"/>
        <w:rPr>
          <w:noProof/>
          <w:sz w:val="22"/>
        </w:rPr>
      </w:pPr>
    </w:p>
    <w:p w14:paraId="1E0350D7" w14:textId="77777777" w:rsidR="0041191D" w:rsidRPr="00D9038B" w:rsidRDefault="0041191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1B4D3F">
        <w:rPr>
          <w:noProof/>
          <w:sz w:val="22"/>
        </w:rPr>
        <w:t>Vyrážka</w:t>
      </w:r>
      <w:r w:rsidR="001B4D3F" w:rsidRPr="00D9038B">
        <w:rPr>
          <w:noProof/>
          <w:sz w:val="22"/>
        </w:rPr>
        <w:t>.</w:t>
      </w:r>
    </w:p>
    <w:p w14:paraId="0040FB70" w14:textId="77777777" w:rsidR="0041191D" w:rsidRPr="00400C58" w:rsidRDefault="0041191D" w:rsidP="00B8371D">
      <w:pPr>
        <w:numPr>
          <w:ilvl w:val="0"/>
          <w:numId w:val="8"/>
        </w:numPr>
        <w:ind w:right="-2"/>
        <w:rPr>
          <w:noProof/>
          <w:sz w:val="22"/>
        </w:rPr>
      </w:pPr>
      <w:r w:rsidRPr="00D9038B">
        <w:rPr>
          <w:noProof/>
          <w:sz w:val="22"/>
        </w:rPr>
        <w:t>Žihľavka (</w:t>
      </w:r>
      <w:r w:rsidR="003A5876" w:rsidRPr="00032078">
        <w:rPr>
          <w:noProof/>
          <w:sz w:val="22"/>
        </w:rPr>
        <w:t>urtikária</w:t>
      </w:r>
      <w:r w:rsidRPr="00032078">
        <w:rPr>
          <w:noProof/>
          <w:sz w:val="22"/>
        </w:rPr>
        <w:t>)</w:t>
      </w:r>
      <w:r w:rsidR="001B4D3F" w:rsidRPr="00400C58">
        <w:rPr>
          <w:noProof/>
          <w:sz w:val="22"/>
        </w:rPr>
        <w:t>.</w:t>
      </w:r>
    </w:p>
    <w:p w14:paraId="4A8F2F37" w14:textId="77777777" w:rsidR="007216AC" w:rsidRPr="005D71FB" w:rsidRDefault="007216AC" w:rsidP="00B8371D">
      <w:pPr>
        <w:ind w:right="-2"/>
        <w:rPr>
          <w:noProof/>
          <w:sz w:val="22"/>
          <w:szCs w:val="22"/>
        </w:rPr>
      </w:pPr>
    </w:p>
    <w:p w14:paraId="72133049" w14:textId="3F2C3F8B" w:rsidR="007216AC" w:rsidRPr="00D65A65" w:rsidRDefault="007216AC" w:rsidP="007216AC">
      <w:pPr>
        <w:pStyle w:val="Textpoznmkypodiarou"/>
        <w:rPr>
          <w:sz w:val="22"/>
          <w:szCs w:val="22"/>
        </w:rPr>
      </w:pPr>
      <w:r w:rsidRPr="00D65A65">
        <w:rPr>
          <w:sz w:val="22"/>
          <w:szCs w:val="22"/>
          <w:vertAlign w:val="superscript"/>
        </w:rPr>
        <w:t>1</w:t>
      </w:r>
      <w:r w:rsidRPr="00D65A65">
        <w:rPr>
          <w:sz w:val="22"/>
          <w:szCs w:val="22"/>
        </w:rPr>
        <w:t xml:space="preserve"> Pri klinick</w:t>
      </w:r>
      <w:r w:rsidR="006536CD">
        <w:rPr>
          <w:sz w:val="22"/>
          <w:szCs w:val="22"/>
        </w:rPr>
        <w:t>ý</w:t>
      </w:r>
      <w:r w:rsidRPr="00D65A65">
        <w:rPr>
          <w:sz w:val="22"/>
          <w:szCs w:val="22"/>
        </w:rPr>
        <w:t xml:space="preserve">ch skúšaniach ochrany </w:t>
      </w:r>
      <w:r w:rsidR="004978B7" w:rsidRPr="00D65A65">
        <w:rPr>
          <w:sz w:val="22"/>
          <w:szCs w:val="22"/>
        </w:rPr>
        <w:t>výstelky maternice</w:t>
      </w:r>
      <w:r w:rsidRPr="00D65A65">
        <w:rPr>
          <w:sz w:val="22"/>
          <w:szCs w:val="22"/>
        </w:rPr>
        <w:t xml:space="preserve"> frekvencia: veľmi časté.</w:t>
      </w:r>
    </w:p>
    <w:p w14:paraId="1DDCE060" w14:textId="03340EFA" w:rsidR="001B4D3F" w:rsidRPr="005D71FB" w:rsidRDefault="001B4D3F" w:rsidP="00B8371D">
      <w:pPr>
        <w:ind w:right="-2"/>
        <w:rPr>
          <w:noProof/>
          <w:sz w:val="22"/>
          <w:szCs w:val="22"/>
        </w:rPr>
      </w:pPr>
    </w:p>
    <w:p w14:paraId="3D9895F9" w14:textId="77777777" w:rsidR="001B745B" w:rsidRPr="00984D48" w:rsidRDefault="001B745B" w:rsidP="00B8371D">
      <w:pPr>
        <w:ind w:right="-2"/>
        <w:rPr>
          <w:noProof/>
          <w:sz w:val="22"/>
        </w:rPr>
      </w:pPr>
      <w:r w:rsidRPr="00984D48">
        <w:rPr>
          <w:noProof/>
          <w:sz w:val="22"/>
        </w:rPr>
        <w:t xml:space="preserve">Ak otehotniete počas používania Mireny, existuje možnosť mimomaternicového tehotenstva (pozri </w:t>
      </w:r>
      <w:r>
        <w:rPr>
          <w:sz w:val="22"/>
          <w:szCs w:val="22"/>
        </w:rPr>
        <w:t>„</w:t>
      </w:r>
      <w:r w:rsidRPr="004B0F7C">
        <w:rPr>
          <w:sz w:val="22"/>
          <w:szCs w:val="22"/>
        </w:rPr>
        <w:t>Mimomaternicové tehotenstvo</w:t>
      </w:r>
      <w:r>
        <w:rPr>
          <w:sz w:val="22"/>
          <w:szCs w:val="22"/>
        </w:rPr>
        <w:t>“ v časti 2.</w:t>
      </w:r>
      <w:r w:rsidRPr="00984D48">
        <w:rPr>
          <w:noProof/>
          <w:sz w:val="22"/>
        </w:rPr>
        <w:t>).</w:t>
      </w:r>
    </w:p>
    <w:p w14:paraId="21BE35CB" w14:textId="77777777" w:rsidR="00F459AA" w:rsidRDefault="00F459AA" w:rsidP="00402BA9">
      <w:pPr>
        <w:rPr>
          <w:sz w:val="22"/>
          <w:szCs w:val="22"/>
          <w:highlight w:val="yellow"/>
        </w:rPr>
      </w:pPr>
    </w:p>
    <w:p w14:paraId="19227967" w14:textId="77777777" w:rsidR="002807B8" w:rsidRPr="00DE26B6" w:rsidRDefault="002807B8" w:rsidP="003A5876">
      <w:pPr>
        <w:rPr>
          <w:sz w:val="22"/>
          <w:szCs w:val="22"/>
        </w:rPr>
      </w:pPr>
      <w:r w:rsidRPr="001B4D3F">
        <w:rPr>
          <w:sz w:val="22"/>
          <w:szCs w:val="22"/>
        </w:rPr>
        <w:t>Po zavedení vnútromaternicového telieska sa hlásili prípady sepsy (veľmi závažná systémová infekcia, ktorá sa môže skončiť smrťou).</w:t>
      </w:r>
    </w:p>
    <w:p w14:paraId="5A9810ED" w14:textId="77777777" w:rsidR="003A5876" w:rsidRPr="006E6EE5" w:rsidRDefault="003A5876" w:rsidP="003A5876">
      <w:pPr>
        <w:rPr>
          <w:sz w:val="22"/>
          <w:szCs w:val="22"/>
        </w:rPr>
      </w:pPr>
    </w:p>
    <w:p w14:paraId="16CE29E5" w14:textId="77777777" w:rsidR="007216AC" w:rsidRPr="00D65A65" w:rsidRDefault="007216AC" w:rsidP="007216AC">
      <w:pPr>
        <w:rPr>
          <w:sz w:val="22"/>
          <w:szCs w:val="22"/>
        </w:rPr>
      </w:pPr>
      <w:r w:rsidRPr="00D65A65">
        <w:rPr>
          <w:sz w:val="22"/>
          <w:szCs w:val="22"/>
        </w:rPr>
        <w:t>Hlásili sa prípady rakoviny prsníka (frekvencia neznáma, pozri Upozornenia a opatrenia).</w:t>
      </w:r>
    </w:p>
    <w:p w14:paraId="7E29E8D7" w14:textId="77777777" w:rsidR="001B4D3F" w:rsidRDefault="001B745B" w:rsidP="00D65A65">
      <w:pPr>
        <w:rPr>
          <w:sz w:val="22"/>
          <w:szCs w:val="22"/>
        </w:rPr>
      </w:pPr>
      <w:r w:rsidRPr="00D65A65">
        <w:rPr>
          <w:noProof/>
          <w:sz w:val="22"/>
          <w:szCs w:val="22"/>
        </w:rPr>
        <w:t xml:space="preserve">V prípade použitia Mireny na ochranu </w:t>
      </w:r>
      <w:r w:rsidR="004978B7" w:rsidRPr="00D65A65">
        <w:rPr>
          <w:noProof/>
          <w:sz w:val="22"/>
          <w:szCs w:val="22"/>
        </w:rPr>
        <w:t>výstelky maternice</w:t>
      </w:r>
      <w:r w:rsidRPr="00D65A65">
        <w:rPr>
          <w:noProof/>
          <w:sz w:val="22"/>
          <w:szCs w:val="22"/>
        </w:rPr>
        <w:t xml:space="preserve"> počas </w:t>
      </w:r>
      <w:r w:rsidR="004978B7" w:rsidRPr="00D65A65">
        <w:rPr>
          <w:noProof/>
          <w:sz w:val="22"/>
          <w:szCs w:val="22"/>
        </w:rPr>
        <w:t xml:space="preserve">hormonálnej náhradnej </w:t>
      </w:r>
      <w:r w:rsidR="00E24C51" w:rsidRPr="00D65A65">
        <w:rPr>
          <w:noProof/>
          <w:sz w:val="22"/>
          <w:szCs w:val="22"/>
        </w:rPr>
        <w:t xml:space="preserve">liečby </w:t>
      </w:r>
      <w:r w:rsidR="004978B7" w:rsidRPr="00D65A65">
        <w:rPr>
          <w:noProof/>
          <w:sz w:val="22"/>
          <w:szCs w:val="22"/>
        </w:rPr>
        <w:t>estrogénmi</w:t>
      </w:r>
      <w:r w:rsidRPr="00D65A65">
        <w:rPr>
          <w:sz w:val="22"/>
          <w:szCs w:val="22"/>
        </w:rPr>
        <w:t xml:space="preserve"> </w:t>
      </w:r>
      <w:r w:rsidR="001B4D3F" w:rsidRPr="00D65A65">
        <w:rPr>
          <w:sz w:val="22"/>
          <w:szCs w:val="22"/>
        </w:rPr>
        <w:t xml:space="preserve">nie je známe </w:t>
      </w:r>
      <w:r w:rsidRPr="00D65A65">
        <w:rPr>
          <w:sz w:val="22"/>
          <w:szCs w:val="22"/>
        </w:rPr>
        <w:t>riziko rakoviny prsníka.</w:t>
      </w:r>
      <w:r w:rsidRPr="004978B7">
        <w:rPr>
          <w:sz w:val="22"/>
          <w:szCs w:val="22"/>
        </w:rPr>
        <w:t xml:space="preserve"> </w:t>
      </w:r>
    </w:p>
    <w:p w14:paraId="28D67838" w14:textId="77777777" w:rsidR="001F6500" w:rsidRPr="00B8371D" w:rsidRDefault="001F6500" w:rsidP="00D65A65">
      <w:pPr>
        <w:rPr>
          <w:sz w:val="22"/>
          <w:szCs w:val="22"/>
        </w:rPr>
      </w:pPr>
    </w:p>
    <w:p w14:paraId="46CEB66A" w14:textId="77777777" w:rsidR="002C497E" w:rsidRPr="001B4D3F" w:rsidRDefault="002C497E" w:rsidP="00402BA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B4D3F">
        <w:rPr>
          <w:b/>
          <w:noProof/>
          <w:sz w:val="22"/>
          <w:szCs w:val="22"/>
        </w:rPr>
        <w:t>Hlásenie vedľajších účinkov</w:t>
      </w:r>
    </w:p>
    <w:p w14:paraId="0338D196" w14:textId="77777777" w:rsidR="003B65B4" w:rsidRPr="00D9038B" w:rsidRDefault="002C497E" w:rsidP="00F911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E26B6">
        <w:rPr>
          <w:noProof/>
          <w:sz w:val="22"/>
          <w:szCs w:val="22"/>
        </w:rPr>
        <w:t>Ak sa u vás vyskytne akýkoľvek vedľajší účinok, obráťte sa na svojho lekára</w:t>
      </w:r>
      <w:r w:rsidR="00254652" w:rsidRPr="00DE26B6">
        <w:rPr>
          <w:noProof/>
          <w:sz w:val="22"/>
          <w:szCs w:val="22"/>
        </w:rPr>
        <w:t xml:space="preserve"> </w:t>
      </w:r>
      <w:r w:rsidRPr="00DE26B6">
        <w:rPr>
          <w:noProof/>
          <w:sz w:val="22"/>
          <w:szCs w:val="22"/>
        </w:rPr>
        <w:t>alebo lekárnika. To sa týka aj akýchkoľvek vedľa</w:t>
      </w:r>
      <w:r w:rsidRPr="006E6EE5">
        <w:rPr>
          <w:noProof/>
          <w:sz w:val="22"/>
          <w:szCs w:val="22"/>
        </w:rPr>
        <w:t>jších účinkov, ktoré nie sú uvedené v tejto písomnej informácii</w:t>
      </w:r>
      <w:r w:rsidRPr="00A95591">
        <w:rPr>
          <w:noProof/>
          <w:sz w:val="22"/>
          <w:szCs w:val="22"/>
        </w:rPr>
        <w:t xml:space="preserve">. Vedľajšie účinky môžete hlásiť aj priamo </w:t>
      </w:r>
      <w:r w:rsidR="000D20E7">
        <w:rPr>
          <w:noProof/>
          <w:sz w:val="22"/>
          <w:szCs w:val="22"/>
        </w:rPr>
        <w:t>na</w:t>
      </w:r>
      <w:r w:rsidR="000D20E7" w:rsidRPr="00A95591">
        <w:rPr>
          <w:noProof/>
          <w:sz w:val="22"/>
          <w:szCs w:val="22"/>
        </w:rPr>
        <w:t xml:space="preserve"> </w:t>
      </w:r>
      <w:r w:rsidRPr="00A95591">
        <w:rPr>
          <w:noProof/>
          <w:sz w:val="22"/>
          <w:szCs w:val="22"/>
          <w:highlight w:val="lightGray"/>
        </w:rPr>
        <w:t xml:space="preserve">národné </w:t>
      </w:r>
      <w:r w:rsidR="000D20E7">
        <w:rPr>
          <w:noProof/>
          <w:sz w:val="22"/>
          <w:szCs w:val="22"/>
          <w:highlight w:val="lightGray"/>
        </w:rPr>
        <w:t>centrum</w:t>
      </w:r>
      <w:r w:rsidR="000D20E7" w:rsidRPr="00A95591">
        <w:rPr>
          <w:noProof/>
          <w:sz w:val="22"/>
          <w:szCs w:val="22"/>
          <w:highlight w:val="lightGray"/>
        </w:rPr>
        <w:t xml:space="preserve"> </w:t>
      </w:r>
      <w:r w:rsidRPr="00A95591">
        <w:rPr>
          <w:noProof/>
          <w:sz w:val="22"/>
          <w:szCs w:val="22"/>
          <w:highlight w:val="lightGray"/>
        </w:rPr>
        <w:t>hlásenia uvedené v </w:t>
      </w:r>
      <w:hyperlink r:id="rId9" w:history="1">
        <w:hyperlink r:id="rId10" w:history="1">
          <w:r w:rsidR="00674A17" w:rsidRPr="00B8371D">
            <w:rPr>
              <w:rStyle w:val="Hypertextovprepojenie"/>
              <w:noProof/>
              <w:sz w:val="22"/>
              <w:szCs w:val="22"/>
              <w:highlight w:val="lightGray"/>
            </w:rPr>
            <w:t>Prílohe V</w:t>
          </w:r>
        </w:hyperlink>
      </w:hyperlink>
      <w:r w:rsidRPr="001B4D3F">
        <w:rPr>
          <w:noProof/>
          <w:sz w:val="22"/>
          <w:szCs w:val="22"/>
        </w:rPr>
        <w:t>.</w:t>
      </w:r>
      <w:r w:rsidRPr="001B4D3F">
        <w:rPr>
          <w:sz w:val="22"/>
          <w:szCs w:val="22"/>
        </w:rPr>
        <w:t xml:space="preserve"> </w:t>
      </w:r>
      <w:r w:rsidRPr="001B4D3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3B65B4" w:rsidRPr="00D9038B">
        <w:rPr>
          <w:noProof/>
          <w:sz w:val="22"/>
          <w:szCs w:val="22"/>
        </w:rPr>
        <w:t>.</w:t>
      </w:r>
    </w:p>
    <w:p w14:paraId="35CD0923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15E44C8D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259769D" w14:textId="77777777" w:rsidR="003B65B4" w:rsidRPr="00984D48" w:rsidRDefault="003B65B4" w:rsidP="00B8371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5.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>Ako uchovávať Mirenu</w:t>
      </w:r>
      <w:r w:rsidRPr="00984D48">
        <w:rPr>
          <w:b/>
          <w:noProof/>
          <w:sz w:val="22"/>
          <w:szCs w:val="22"/>
        </w:rPr>
        <w:t xml:space="preserve"> </w:t>
      </w:r>
    </w:p>
    <w:p w14:paraId="6D286A7B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i/>
          <w:noProof/>
          <w:color w:val="008000"/>
          <w:sz w:val="22"/>
        </w:rPr>
      </w:pPr>
    </w:p>
    <w:p w14:paraId="4289DDDB" w14:textId="77777777" w:rsidR="003B65B4" w:rsidRPr="00984D48" w:rsidRDefault="00EB1F65" w:rsidP="00B8371D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>Tento liek u</w:t>
      </w:r>
      <w:r w:rsidR="003B65B4" w:rsidRPr="00984D48">
        <w:rPr>
          <w:noProof/>
          <w:sz w:val="22"/>
        </w:rPr>
        <w:t xml:space="preserve">chovávajte mimo </w:t>
      </w:r>
      <w:r w:rsidR="00375F88" w:rsidRPr="00984D48">
        <w:rPr>
          <w:noProof/>
          <w:sz w:val="22"/>
        </w:rPr>
        <w:t xml:space="preserve">dohľadu </w:t>
      </w:r>
      <w:r w:rsidR="00375F88">
        <w:rPr>
          <w:noProof/>
          <w:sz w:val="22"/>
        </w:rPr>
        <w:t xml:space="preserve">a </w:t>
      </w:r>
      <w:r w:rsidR="003B65B4" w:rsidRPr="00984D48">
        <w:rPr>
          <w:noProof/>
          <w:sz w:val="22"/>
        </w:rPr>
        <w:t>dosahu detí.</w:t>
      </w:r>
    </w:p>
    <w:p w14:paraId="3E10E710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42CB23DF" w14:textId="77777777" w:rsidR="008D0DDD" w:rsidRPr="0001356B" w:rsidRDefault="008D0DDD" w:rsidP="008D0DDD">
      <w:pPr>
        <w:rPr>
          <w:sz w:val="22"/>
          <w:szCs w:val="22"/>
        </w:rPr>
      </w:pPr>
      <w:r>
        <w:rPr>
          <w:sz w:val="22"/>
          <w:szCs w:val="22"/>
        </w:rPr>
        <w:t>Uchovávajte pri teplote do 30 °C. Neuchovávajte v chladničke alebo mrazničke. Uchovávajte v pôvodnom obale na ochranu pred svetlom a vlhkosťou.</w:t>
      </w:r>
    </w:p>
    <w:p w14:paraId="297D15C0" w14:textId="65C2AF72" w:rsidR="002D3F8E" w:rsidRDefault="002D3F8E" w:rsidP="00402BA9">
      <w:pPr>
        <w:rPr>
          <w:sz w:val="22"/>
          <w:szCs w:val="22"/>
        </w:rPr>
      </w:pPr>
    </w:p>
    <w:p w14:paraId="3873ED80" w14:textId="77777777" w:rsidR="00375F88" w:rsidRDefault="00375F88" w:rsidP="00B8371D">
      <w:pPr>
        <w:numPr>
          <w:ilvl w:val="12"/>
          <w:numId w:val="0"/>
        </w:numPr>
        <w:ind w:right="-2"/>
        <w:rPr>
          <w:noProof/>
          <w:sz w:val="22"/>
        </w:rPr>
      </w:pPr>
      <w:bookmarkStart w:id="0" w:name="_GoBack"/>
      <w:bookmarkEnd w:id="0"/>
      <w:r w:rsidRPr="00375F88">
        <w:rPr>
          <w:noProof/>
          <w:sz w:val="22"/>
        </w:rPr>
        <w:t xml:space="preserve">Nepoužívajte tento liek po dátume exspirácie, ktorý je uvedený na </w:t>
      </w:r>
      <w:r w:rsidR="00717663">
        <w:rPr>
          <w:noProof/>
          <w:sz w:val="22"/>
        </w:rPr>
        <w:t>škatuľke po</w:t>
      </w:r>
      <w:r w:rsidR="00717663" w:rsidRPr="00717663">
        <w:rPr>
          <w:noProof/>
          <w:sz w:val="22"/>
        </w:rPr>
        <w:t xml:space="preserve"> </w:t>
      </w:r>
      <w:r w:rsidR="00717663">
        <w:rPr>
          <w:noProof/>
          <w:sz w:val="22"/>
        </w:rPr>
        <w:t xml:space="preserve">slovách „Má sa zaviesť pred“. </w:t>
      </w:r>
      <w:r w:rsidRPr="00375F88">
        <w:rPr>
          <w:noProof/>
          <w:sz w:val="22"/>
        </w:rPr>
        <w:t>Dátum exspirácie sa vzťahuje na posledný deň v danom mesiaci</w:t>
      </w:r>
      <w:r w:rsidR="00717663">
        <w:rPr>
          <w:noProof/>
          <w:sz w:val="22"/>
        </w:rPr>
        <w:t>.</w:t>
      </w:r>
    </w:p>
    <w:p w14:paraId="526B204A" w14:textId="77777777" w:rsidR="00375F88" w:rsidRDefault="00375F88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72C29A16" w14:textId="77777777" w:rsidR="003B65B4" w:rsidRPr="00984D48" w:rsidRDefault="00D9038B" w:rsidP="00B8371D">
      <w:pPr>
        <w:pStyle w:val="Zkladntext"/>
        <w:rPr>
          <w:szCs w:val="24"/>
        </w:rPr>
      </w:pPr>
      <w:r>
        <w:rPr>
          <w:szCs w:val="24"/>
        </w:rPr>
        <w:t>Nelikvidujte l</w:t>
      </w:r>
      <w:r w:rsidR="003B65B4" w:rsidRPr="00984D48">
        <w:rPr>
          <w:szCs w:val="24"/>
        </w:rPr>
        <w:t xml:space="preserve">ieky </w:t>
      </w:r>
      <w:r>
        <w:rPr>
          <w:szCs w:val="24"/>
        </w:rPr>
        <w:t>od</w:t>
      </w:r>
      <w:r w:rsidR="003B65B4" w:rsidRPr="00984D48">
        <w:rPr>
          <w:szCs w:val="24"/>
        </w:rPr>
        <w:t xml:space="preserve">padovou vodou alebo domovým odpadom. </w:t>
      </w:r>
      <w:r w:rsidR="00163574">
        <w:rPr>
          <w:szCs w:val="24"/>
        </w:rPr>
        <w:t>Nepoužitý liek vráťte do lekárne</w:t>
      </w:r>
      <w:r w:rsidR="003B65B4" w:rsidRPr="00984D48">
        <w:rPr>
          <w:szCs w:val="24"/>
        </w:rPr>
        <w:t>. Tieto opatrenia pomôžu chrániť životné prostredie.</w:t>
      </w:r>
    </w:p>
    <w:p w14:paraId="2E9E2AB7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</w:rPr>
      </w:pPr>
    </w:p>
    <w:p w14:paraId="04D9778A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5CBA06F" w14:textId="77777777" w:rsidR="003B65B4" w:rsidRPr="00984D48" w:rsidRDefault="003B65B4" w:rsidP="00B8371D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bookmarkStart w:id="1" w:name="OLE_LINK1"/>
      <w:r w:rsidRPr="00984D48">
        <w:rPr>
          <w:b/>
          <w:noProof/>
          <w:sz w:val="22"/>
          <w:szCs w:val="22"/>
        </w:rPr>
        <w:t>6.</w:t>
      </w:r>
      <w:r w:rsidRPr="00984D48">
        <w:rPr>
          <w:b/>
          <w:noProof/>
          <w:sz w:val="22"/>
          <w:szCs w:val="22"/>
        </w:rPr>
        <w:tab/>
      </w:r>
      <w:r w:rsidR="0092737B" w:rsidRPr="0092737B">
        <w:rPr>
          <w:b/>
          <w:noProof/>
          <w:sz w:val="22"/>
          <w:szCs w:val="22"/>
        </w:rPr>
        <w:t>Obsah balenia a ď</w:t>
      </w:r>
      <w:r w:rsidR="0092737B" w:rsidRPr="00984D48">
        <w:rPr>
          <w:b/>
          <w:noProof/>
          <w:sz w:val="22"/>
          <w:szCs w:val="22"/>
        </w:rPr>
        <w:t>alšie informácie</w:t>
      </w:r>
    </w:p>
    <w:p w14:paraId="0FD677C0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1BCC7C9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Čo Mirena obsahuje</w:t>
      </w:r>
    </w:p>
    <w:p w14:paraId="324924FD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3B1CD5E0" w14:textId="77777777" w:rsidR="003B65B4" w:rsidRPr="00B8371D" w:rsidRDefault="003B65B4" w:rsidP="00B8371D">
      <w:pPr>
        <w:pStyle w:val="Para0s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567" w:hanging="567"/>
        <w:textAlignment w:val="baseline"/>
        <w:rPr>
          <w:rFonts w:ascii="Times New Roman" w:hAnsi="Times New Roman"/>
          <w:noProof/>
          <w:szCs w:val="22"/>
          <w:lang w:val="sk-SK"/>
        </w:rPr>
      </w:pPr>
      <w:r w:rsidRPr="00B8371D">
        <w:rPr>
          <w:rFonts w:ascii="Times New Roman" w:hAnsi="Times New Roman"/>
          <w:noProof/>
          <w:szCs w:val="22"/>
          <w:lang w:val="sk-SK"/>
        </w:rPr>
        <w:t>Liečivo je levonorgestrel</w:t>
      </w:r>
      <w:r w:rsidR="0043333F" w:rsidRPr="00B8371D">
        <w:rPr>
          <w:rFonts w:ascii="Times New Roman" w:hAnsi="Times New Roman"/>
          <w:noProof/>
          <w:szCs w:val="22"/>
          <w:lang w:val="sk-SK"/>
        </w:rPr>
        <w:t xml:space="preserve">. Vnútromaternicový </w:t>
      </w:r>
      <w:r w:rsidR="00BA04B0">
        <w:rPr>
          <w:rFonts w:ascii="Times New Roman" w:hAnsi="Times New Roman"/>
          <w:noProof/>
          <w:szCs w:val="22"/>
          <w:lang w:val="sk-SK"/>
        </w:rPr>
        <w:t>systém</w:t>
      </w:r>
      <w:r w:rsidR="0043333F" w:rsidRPr="00B8371D">
        <w:rPr>
          <w:rFonts w:ascii="Times New Roman" w:hAnsi="Times New Roman"/>
          <w:noProof/>
          <w:szCs w:val="22"/>
          <w:lang w:val="sk-SK"/>
        </w:rPr>
        <w:t xml:space="preserve"> obsahuje</w:t>
      </w:r>
      <w:r w:rsidRPr="00B8371D">
        <w:rPr>
          <w:rFonts w:ascii="Times New Roman" w:hAnsi="Times New Roman"/>
          <w:noProof/>
          <w:szCs w:val="22"/>
          <w:lang w:val="sk-SK"/>
        </w:rPr>
        <w:t xml:space="preserve"> 52</w:t>
      </w:r>
      <w:r w:rsidR="00D9038B">
        <w:rPr>
          <w:rFonts w:ascii="Times New Roman" w:hAnsi="Times New Roman"/>
          <w:noProof/>
          <w:szCs w:val="22"/>
          <w:lang w:val="sk-SK"/>
        </w:rPr>
        <w:t> </w:t>
      </w:r>
      <w:r w:rsidRPr="00B8371D">
        <w:rPr>
          <w:rFonts w:ascii="Times New Roman" w:hAnsi="Times New Roman"/>
          <w:noProof/>
          <w:szCs w:val="22"/>
          <w:lang w:val="sk-SK"/>
        </w:rPr>
        <w:t>mg</w:t>
      </w:r>
      <w:r w:rsidR="0043333F" w:rsidRPr="00B8371D">
        <w:rPr>
          <w:rFonts w:ascii="Times New Roman" w:hAnsi="Times New Roman"/>
          <w:noProof/>
          <w:szCs w:val="22"/>
          <w:lang w:val="sk-SK"/>
        </w:rPr>
        <w:t xml:space="preserve"> levonorgestrelu</w:t>
      </w:r>
      <w:r w:rsidRPr="00B8371D">
        <w:rPr>
          <w:rFonts w:ascii="Times New Roman" w:hAnsi="Times New Roman"/>
          <w:noProof/>
          <w:szCs w:val="22"/>
          <w:lang w:val="sk-SK"/>
        </w:rPr>
        <w:t>.</w:t>
      </w:r>
    </w:p>
    <w:p w14:paraId="5C45D5A7" w14:textId="77777777" w:rsidR="0043333F" w:rsidRPr="00B8371D" w:rsidRDefault="003B65B4" w:rsidP="00EB1F65">
      <w:pPr>
        <w:pStyle w:val="Para0s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567" w:hanging="567"/>
        <w:textAlignment w:val="baseline"/>
        <w:rPr>
          <w:rFonts w:ascii="Times New Roman" w:hAnsi="Times New Roman"/>
          <w:bCs/>
          <w:noProof/>
          <w:szCs w:val="22"/>
          <w:lang w:val="sk-SK"/>
        </w:rPr>
      </w:pPr>
      <w:r w:rsidRPr="00EB1F65">
        <w:rPr>
          <w:rFonts w:ascii="Times New Roman" w:hAnsi="Times New Roman"/>
          <w:noProof/>
          <w:szCs w:val="22"/>
          <w:lang w:val="sk-SK"/>
        </w:rPr>
        <w:t>Ďalšie zložky sú</w:t>
      </w:r>
      <w:r w:rsidR="008178FB" w:rsidRPr="00EB1F65">
        <w:rPr>
          <w:rFonts w:ascii="Times New Roman" w:hAnsi="Times New Roman"/>
          <w:noProof/>
          <w:szCs w:val="22"/>
          <w:lang w:val="sk-SK"/>
        </w:rPr>
        <w:t>:</w:t>
      </w:r>
      <w:r w:rsidR="0043333F" w:rsidRPr="00B8371D">
        <w:rPr>
          <w:rFonts w:ascii="Times New Roman" w:hAnsi="Times New Roman"/>
          <w:noProof/>
          <w:szCs w:val="22"/>
          <w:lang w:val="sk-SK"/>
        </w:rPr>
        <w:t xml:space="preserve"> </w:t>
      </w:r>
      <w:r w:rsidR="00BA04B0">
        <w:rPr>
          <w:rFonts w:ascii="Times New Roman" w:hAnsi="Times New Roman"/>
          <w:noProof/>
          <w:szCs w:val="22"/>
          <w:lang w:val="sk-SK"/>
        </w:rPr>
        <w:t>p</w:t>
      </w:r>
      <w:r w:rsidR="00EB1F65" w:rsidRPr="00B8371D">
        <w:rPr>
          <w:rFonts w:ascii="Times New Roman" w:hAnsi="Times New Roman"/>
          <w:noProof/>
          <w:szCs w:val="22"/>
          <w:lang w:val="sk-SK"/>
        </w:rPr>
        <w:t>olydimetylsiloxánový elastomér</w:t>
      </w:r>
      <w:r w:rsidR="00EB1F65" w:rsidRPr="00EB1F65">
        <w:rPr>
          <w:rFonts w:ascii="Times New Roman" w:hAnsi="Times New Roman"/>
          <w:noProof/>
          <w:szCs w:val="22"/>
          <w:lang w:val="sk-SK"/>
        </w:rPr>
        <w:t xml:space="preserve">, </w:t>
      </w:r>
      <w:r w:rsidR="00EB1F65" w:rsidRPr="00EB1F65">
        <w:rPr>
          <w:rFonts w:ascii="Times New Roman" w:hAnsi="Times New Roman"/>
          <w:bCs/>
          <w:noProof/>
          <w:szCs w:val="22"/>
          <w:lang w:val="sk-SK" w:eastAsia="en-US"/>
        </w:rPr>
        <w:t>bezvodý koloidný oxid kremičitý</w:t>
      </w:r>
      <w:r w:rsidR="00EB1F65">
        <w:rPr>
          <w:rFonts w:ascii="Times New Roman" w:hAnsi="Times New Roman"/>
          <w:bCs/>
          <w:noProof/>
          <w:szCs w:val="22"/>
          <w:lang w:val="sk-SK" w:eastAsia="en-US"/>
        </w:rPr>
        <w:t>,</w:t>
      </w:r>
      <w:r w:rsidR="00BA04B0">
        <w:rPr>
          <w:rFonts w:ascii="Times New Roman" w:hAnsi="Times New Roman"/>
          <w:bCs/>
          <w:noProof/>
          <w:szCs w:val="22"/>
          <w:lang w:val="sk-SK" w:eastAsia="en-US"/>
        </w:rPr>
        <w:t> </w:t>
      </w:r>
      <w:r w:rsidR="0043333F" w:rsidRPr="00EB1F65">
        <w:rPr>
          <w:rFonts w:ascii="Times New Roman" w:hAnsi="Times New Roman"/>
          <w:bCs/>
          <w:noProof/>
          <w:szCs w:val="22"/>
          <w:lang w:val="sk-SK"/>
        </w:rPr>
        <w:t>polyetylén</w:t>
      </w:r>
      <w:r w:rsidR="00BA04B0">
        <w:rPr>
          <w:rFonts w:ascii="Times New Roman" w:hAnsi="Times New Roman"/>
          <w:bCs/>
          <w:noProof/>
          <w:szCs w:val="22"/>
          <w:lang w:val="sk-SK"/>
        </w:rPr>
        <w:t>,</w:t>
      </w:r>
      <w:r w:rsidR="0043333F" w:rsidRPr="002E6D73">
        <w:rPr>
          <w:rFonts w:ascii="Times New Roman" w:hAnsi="Times New Roman"/>
          <w:bCs/>
          <w:noProof/>
          <w:szCs w:val="22"/>
          <w:lang w:val="sk-SK"/>
        </w:rPr>
        <w:t xml:space="preserve"> síran</w:t>
      </w:r>
      <w:r w:rsidR="0043333F" w:rsidRPr="00715600">
        <w:rPr>
          <w:rFonts w:ascii="Times New Roman" w:hAnsi="Times New Roman"/>
          <w:bCs/>
          <w:noProof/>
          <w:szCs w:val="22"/>
          <w:lang w:val="sk-SK"/>
        </w:rPr>
        <w:t xml:space="preserve"> </w:t>
      </w:r>
      <w:r w:rsidR="0043333F" w:rsidRPr="00B8371D">
        <w:rPr>
          <w:rFonts w:ascii="Times New Roman" w:hAnsi="Times New Roman"/>
          <w:bCs/>
          <w:noProof/>
          <w:szCs w:val="22"/>
          <w:lang w:val="sk-SK"/>
        </w:rPr>
        <w:t>bárnatý</w:t>
      </w:r>
      <w:r w:rsidR="00BA04B0">
        <w:rPr>
          <w:rFonts w:ascii="Times New Roman" w:hAnsi="Times New Roman"/>
          <w:bCs/>
          <w:noProof/>
          <w:szCs w:val="22"/>
          <w:lang w:val="sk-SK"/>
        </w:rPr>
        <w:t>,</w:t>
      </w:r>
      <w:r w:rsidR="0043333F" w:rsidRPr="00B8371D">
        <w:rPr>
          <w:rFonts w:ascii="Times New Roman" w:hAnsi="Times New Roman"/>
          <w:bCs/>
          <w:noProof/>
          <w:szCs w:val="22"/>
          <w:lang w:val="sk-SK"/>
        </w:rPr>
        <w:t xml:space="preserve"> oxid železitý.</w:t>
      </w:r>
    </w:p>
    <w:p w14:paraId="7E225B5B" w14:textId="77777777" w:rsidR="008178FB" w:rsidRDefault="008178FB" w:rsidP="00B8371D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noProof/>
          <w:szCs w:val="22"/>
          <w:lang w:val="sk-SK"/>
        </w:rPr>
      </w:pPr>
    </w:p>
    <w:p w14:paraId="07179D49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Ako vyzerá Mirena a obsah balenia</w:t>
      </w:r>
    </w:p>
    <w:p w14:paraId="2FF9AA4D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180708F8" w14:textId="77777777" w:rsidR="003B65B4" w:rsidRPr="00984D48" w:rsidRDefault="003B65B4" w:rsidP="00B8371D">
      <w:pPr>
        <w:pStyle w:val="Zkladntext"/>
        <w:rPr>
          <w:bCs/>
        </w:rPr>
      </w:pPr>
      <w:r w:rsidRPr="00984D48">
        <w:rPr>
          <w:bCs/>
        </w:rPr>
        <w:t xml:space="preserve">Veľkosť balenia: Jeden sterilný vnútromaternicový </w:t>
      </w:r>
      <w:r w:rsidR="00262BD0">
        <w:rPr>
          <w:bCs/>
        </w:rPr>
        <w:t>inzert</w:t>
      </w:r>
      <w:r w:rsidR="00262BD0" w:rsidRPr="00984D48">
        <w:rPr>
          <w:bCs/>
        </w:rPr>
        <w:t xml:space="preserve"> </w:t>
      </w:r>
      <w:r w:rsidRPr="00984D48">
        <w:rPr>
          <w:bCs/>
        </w:rPr>
        <w:t xml:space="preserve">na </w:t>
      </w:r>
      <w:r w:rsidR="00262BD0">
        <w:rPr>
          <w:bCs/>
        </w:rPr>
        <w:t xml:space="preserve">vnútromaternicové </w:t>
      </w:r>
      <w:r w:rsidRPr="00984D48">
        <w:rPr>
          <w:bCs/>
        </w:rPr>
        <w:t>použitie.</w:t>
      </w:r>
    </w:p>
    <w:p w14:paraId="60EFC006" w14:textId="77777777" w:rsidR="003B65B4" w:rsidRPr="00984D48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68A68D47" w14:textId="77777777" w:rsidR="00A953BD" w:rsidRDefault="003B65B4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Držiteľ rozhodnutia o</w:t>
      </w:r>
      <w:r w:rsidR="00EB1F65">
        <w:rPr>
          <w:b/>
          <w:noProof/>
          <w:sz w:val="22"/>
          <w:szCs w:val="22"/>
        </w:rPr>
        <w:t> </w:t>
      </w:r>
      <w:r w:rsidRPr="00984D48">
        <w:rPr>
          <w:b/>
          <w:noProof/>
          <w:sz w:val="22"/>
          <w:szCs w:val="22"/>
        </w:rPr>
        <w:t>registrácii</w:t>
      </w:r>
      <w:r w:rsidR="00EB1F65">
        <w:rPr>
          <w:b/>
          <w:noProof/>
          <w:sz w:val="22"/>
          <w:szCs w:val="22"/>
        </w:rPr>
        <w:t xml:space="preserve"> </w:t>
      </w:r>
    </w:p>
    <w:p w14:paraId="5886DA99" w14:textId="77777777" w:rsidR="00A953BD" w:rsidRDefault="00A953BD" w:rsidP="00A953B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sz w:val="22"/>
          <w:szCs w:val="22"/>
        </w:rPr>
        <w:t>Bayer, spol. s r.o.</w:t>
      </w:r>
      <w:r w:rsidR="00CD7B14">
        <w:rPr>
          <w:sz w:val="22"/>
          <w:szCs w:val="22"/>
        </w:rPr>
        <w:t xml:space="preserve">, </w:t>
      </w:r>
      <w:r>
        <w:rPr>
          <w:sz w:val="22"/>
          <w:szCs w:val="22"/>
        </w:rPr>
        <w:t>Karadžičova 2</w:t>
      </w:r>
      <w:r w:rsidR="00CD7B14">
        <w:rPr>
          <w:sz w:val="22"/>
          <w:szCs w:val="22"/>
        </w:rPr>
        <w:t xml:space="preserve">, </w:t>
      </w:r>
      <w:r>
        <w:rPr>
          <w:sz w:val="22"/>
          <w:szCs w:val="22"/>
        </w:rPr>
        <w:t>811 09 Bratislava</w:t>
      </w:r>
      <w:r w:rsidR="00CD7B14">
        <w:rPr>
          <w:sz w:val="22"/>
          <w:szCs w:val="22"/>
        </w:rPr>
        <w:t xml:space="preserve">, </w:t>
      </w:r>
      <w:r>
        <w:rPr>
          <w:sz w:val="22"/>
          <w:szCs w:val="22"/>
        </w:rPr>
        <w:t>Slovensko</w:t>
      </w:r>
    </w:p>
    <w:p w14:paraId="487CF872" w14:textId="77777777" w:rsidR="00A953BD" w:rsidRDefault="00A953BD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7D541796" w14:textId="77777777" w:rsidR="003B65B4" w:rsidRPr="00984D48" w:rsidRDefault="00A953BD" w:rsidP="00B8371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</w:t>
      </w:r>
      <w:r w:rsidR="00EB1F65">
        <w:rPr>
          <w:b/>
          <w:noProof/>
          <w:sz w:val="22"/>
          <w:szCs w:val="22"/>
        </w:rPr>
        <w:t>ýrobca</w:t>
      </w:r>
      <w:r w:rsidR="003B65B4" w:rsidRPr="00984D48">
        <w:rPr>
          <w:b/>
          <w:noProof/>
          <w:sz w:val="22"/>
          <w:szCs w:val="22"/>
        </w:rPr>
        <w:t xml:space="preserve"> </w:t>
      </w:r>
    </w:p>
    <w:bookmarkEnd w:id="1"/>
    <w:p w14:paraId="1E19BE18" w14:textId="77777777" w:rsidR="001249C7" w:rsidRDefault="001249C7" w:rsidP="00B8371D">
      <w:pPr>
        <w:tabs>
          <w:tab w:val="left" w:pos="8789"/>
        </w:tabs>
        <w:ind w:right="-1"/>
        <w:rPr>
          <w:noProof/>
          <w:sz w:val="22"/>
          <w:szCs w:val="22"/>
        </w:rPr>
      </w:pPr>
      <w:r w:rsidRPr="00984D48">
        <w:rPr>
          <w:noProof/>
          <w:sz w:val="22"/>
          <w:szCs w:val="22"/>
        </w:rPr>
        <w:t>Bayer Oy</w:t>
      </w:r>
      <w:r w:rsidR="00CD7B14">
        <w:rPr>
          <w:noProof/>
          <w:sz w:val="22"/>
          <w:szCs w:val="22"/>
        </w:rPr>
        <w:t xml:space="preserve">, </w:t>
      </w:r>
      <w:r w:rsidR="00304288" w:rsidRPr="00984D48">
        <w:rPr>
          <w:noProof/>
          <w:sz w:val="22"/>
          <w:szCs w:val="22"/>
        </w:rPr>
        <w:t>Pansiontie 47</w:t>
      </w:r>
      <w:r w:rsidR="00CD7B14">
        <w:rPr>
          <w:noProof/>
          <w:sz w:val="22"/>
          <w:szCs w:val="22"/>
        </w:rPr>
        <w:t xml:space="preserve">, </w:t>
      </w:r>
      <w:r w:rsidRPr="00984D48">
        <w:rPr>
          <w:noProof/>
          <w:sz w:val="22"/>
          <w:szCs w:val="22"/>
        </w:rPr>
        <w:t>202</w:t>
      </w:r>
      <w:r w:rsidR="00CD7B14">
        <w:rPr>
          <w:noProof/>
          <w:sz w:val="22"/>
          <w:szCs w:val="22"/>
        </w:rPr>
        <w:t xml:space="preserve"> </w:t>
      </w:r>
      <w:r w:rsidRPr="00984D48">
        <w:rPr>
          <w:noProof/>
          <w:sz w:val="22"/>
          <w:szCs w:val="22"/>
        </w:rPr>
        <w:t>10 Turku</w:t>
      </w:r>
      <w:r w:rsidR="00CD7B14">
        <w:rPr>
          <w:noProof/>
          <w:sz w:val="22"/>
          <w:szCs w:val="22"/>
        </w:rPr>
        <w:t xml:space="preserve">, </w:t>
      </w:r>
      <w:r w:rsidRPr="00984D48">
        <w:rPr>
          <w:noProof/>
          <w:sz w:val="22"/>
          <w:szCs w:val="22"/>
        </w:rPr>
        <w:t>Fínsko</w:t>
      </w:r>
    </w:p>
    <w:p w14:paraId="5C9E6812" w14:textId="77777777" w:rsidR="002C7A2D" w:rsidRPr="00984D48" w:rsidRDefault="002C7A2D" w:rsidP="00B8371D">
      <w:pPr>
        <w:tabs>
          <w:tab w:val="left" w:pos="8789"/>
        </w:tabs>
        <w:ind w:right="-1"/>
        <w:rPr>
          <w:noProof/>
          <w:sz w:val="22"/>
          <w:szCs w:val="22"/>
        </w:rPr>
      </w:pPr>
    </w:p>
    <w:p w14:paraId="440B7413" w14:textId="77777777" w:rsidR="003B65B4" w:rsidRPr="00984D48" w:rsidRDefault="003B65B4" w:rsidP="00B8371D">
      <w:pPr>
        <w:ind w:right="-449"/>
        <w:rPr>
          <w:noProof/>
          <w:sz w:val="22"/>
          <w:szCs w:val="22"/>
        </w:rPr>
      </w:pPr>
    </w:p>
    <w:p w14:paraId="0670C836" w14:textId="53E7A817" w:rsidR="003B65B4" w:rsidRPr="008F45DD" w:rsidRDefault="003B65B4" w:rsidP="00B8371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84D48">
        <w:rPr>
          <w:b/>
          <w:noProof/>
          <w:sz w:val="22"/>
          <w:szCs w:val="22"/>
        </w:rPr>
        <w:t>Táto písomná informácia pre používateľ</w:t>
      </w:r>
      <w:r w:rsidR="00D9038B">
        <w:rPr>
          <w:b/>
          <w:noProof/>
          <w:sz w:val="22"/>
          <w:szCs w:val="22"/>
        </w:rPr>
        <w:t>ku</w:t>
      </w:r>
      <w:r w:rsidRPr="00984D48">
        <w:rPr>
          <w:b/>
          <w:noProof/>
          <w:sz w:val="22"/>
          <w:szCs w:val="22"/>
        </w:rPr>
        <w:t xml:space="preserve"> bola naposledy </w:t>
      </w:r>
      <w:r w:rsidR="00D9038B">
        <w:rPr>
          <w:b/>
          <w:noProof/>
          <w:sz w:val="22"/>
          <w:szCs w:val="22"/>
        </w:rPr>
        <w:t>aktualizovaná</w:t>
      </w:r>
      <w:r w:rsidRPr="00984D48">
        <w:rPr>
          <w:b/>
          <w:noProof/>
          <w:sz w:val="22"/>
          <w:szCs w:val="22"/>
        </w:rPr>
        <w:t xml:space="preserve"> v</w:t>
      </w:r>
      <w:r w:rsidR="009718DB">
        <w:rPr>
          <w:b/>
          <w:noProof/>
          <w:sz w:val="22"/>
          <w:szCs w:val="22"/>
        </w:rPr>
        <w:t xml:space="preserve"> </w:t>
      </w:r>
      <w:r w:rsidR="00432FC1">
        <w:rPr>
          <w:b/>
          <w:noProof/>
          <w:sz w:val="22"/>
          <w:szCs w:val="22"/>
        </w:rPr>
        <w:t>apríli</w:t>
      </w:r>
      <w:r w:rsidR="009718DB">
        <w:rPr>
          <w:b/>
          <w:noProof/>
          <w:sz w:val="22"/>
          <w:szCs w:val="22"/>
        </w:rPr>
        <w:t xml:space="preserve"> 2019</w:t>
      </w:r>
      <w:r w:rsidR="00CD7B14">
        <w:rPr>
          <w:b/>
          <w:noProof/>
          <w:sz w:val="22"/>
          <w:szCs w:val="22"/>
        </w:rPr>
        <w:t>.</w:t>
      </w:r>
    </w:p>
    <w:p w14:paraId="2FBD61C9" w14:textId="77777777" w:rsidR="003B65B4" w:rsidRPr="00984D48" w:rsidRDefault="003B65B4" w:rsidP="00B8371D">
      <w:pPr>
        <w:ind w:right="-449"/>
        <w:rPr>
          <w:noProof/>
          <w:sz w:val="22"/>
          <w:szCs w:val="22"/>
        </w:rPr>
      </w:pPr>
    </w:p>
    <w:p w14:paraId="0F5D2F45" w14:textId="77777777" w:rsidR="002C7A2D" w:rsidRPr="00411A56" w:rsidRDefault="002C7A2D" w:rsidP="00402BA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11A56">
        <w:rPr>
          <w:noProof/>
          <w:sz w:val="22"/>
          <w:szCs w:val="22"/>
        </w:rPr>
        <w:t>Ak potrebujete akúkoľvek informáciu o tomto lieku, kontaktujte, prosím, miestneho zástupcu držiteľa rozhodnutia o registrácii:</w:t>
      </w:r>
    </w:p>
    <w:p w14:paraId="04EB15FA" w14:textId="77777777" w:rsidR="002C7A2D" w:rsidRPr="00411A56" w:rsidRDefault="002C7A2D" w:rsidP="00F91190">
      <w:pPr>
        <w:rPr>
          <w:sz w:val="22"/>
          <w:szCs w:val="22"/>
        </w:rPr>
      </w:pPr>
    </w:p>
    <w:p w14:paraId="49B6DC3B" w14:textId="77777777" w:rsidR="002C7A2D" w:rsidRPr="00411A56" w:rsidRDefault="002C7A2D" w:rsidP="00312100">
      <w:pPr>
        <w:rPr>
          <w:color w:val="000000"/>
          <w:sz w:val="22"/>
          <w:szCs w:val="22"/>
        </w:rPr>
      </w:pPr>
      <w:r w:rsidRPr="00411A56">
        <w:rPr>
          <w:color w:val="000000"/>
          <w:sz w:val="22"/>
          <w:szCs w:val="22"/>
        </w:rPr>
        <w:t>Bayer, spol. s r.o.</w:t>
      </w:r>
    </w:p>
    <w:p w14:paraId="072B970F" w14:textId="77777777" w:rsidR="002C7A2D" w:rsidRPr="00411A56" w:rsidRDefault="002C7A2D" w:rsidP="00391975">
      <w:pPr>
        <w:rPr>
          <w:color w:val="000000"/>
          <w:sz w:val="22"/>
          <w:szCs w:val="22"/>
          <w:lang w:val="pt-PT"/>
        </w:rPr>
      </w:pPr>
      <w:r w:rsidRPr="00411A56">
        <w:rPr>
          <w:color w:val="000000"/>
          <w:sz w:val="22"/>
          <w:szCs w:val="22"/>
          <w:lang w:val="pt-PT"/>
        </w:rPr>
        <w:t>Tel.  +421</w:t>
      </w:r>
      <w:r>
        <w:rPr>
          <w:color w:val="000000"/>
          <w:sz w:val="22"/>
          <w:szCs w:val="22"/>
          <w:lang w:val="pt-PT"/>
        </w:rPr>
        <w:t xml:space="preserve"> </w:t>
      </w:r>
      <w:r w:rsidRPr="00411A56">
        <w:rPr>
          <w:color w:val="000000"/>
          <w:sz w:val="22"/>
          <w:szCs w:val="22"/>
          <w:lang w:val="pt-PT"/>
        </w:rPr>
        <w:t>2 59 21 31 11</w:t>
      </w:r>
    </w:p>
    <w:p w14:paraId="2E4EC2D6" w14:textId="77777777" w:rsidR="002C7A2D" w:rsidRPr="00411A56" w:rsidRDefault="002C7A2D" w:rsidP="001B4D3F">
      <w:pPr>
        <w:rPr>
          <w:color w:val="000000"/>
          <w:sz w:val="22"/>
          <w:szCs w:val="22"/>
          <w:lang w:val="pt-PT"/>
        </w:rPr>
      </w:pPr>
      <w:r w:rsidRPr="00411A56">
        <w:rPr>
          <w:color w:val="000000"/>
          <w:sz w:val="22"/>
          <w:szCs w:val="22"/>
          <w:lang w:val="pt-PT"/>
        </w:rPr>
        <w:t>Fax  +421</w:t>
      </w:r>
      <w:r>
        <w:rPr>
          <w:color w:val="000000"/>
          <w:sz w:val="22"/>
          <w:szCs w:val="22"/>
          <w:lang w:val="pt-PT"/>
        </w:rPr>
        <w:t xml:space="preserve"> </w:t>
      </w:r>
      <w:r w:rsidRPr="00411A56">
        <w:rPr>
          <w:color w:val="000000"/>
          <w:sz w:val="22"/>
          <w:szCs w:val="22"/>
          <w:lang w:val="pt-PT"/>
        </w:rPr>
        <w:t>2 59 21 33 34</w:t>
      </w:r>
    </w:p>
    <w:p w14:paraId="1E9561E9" w14:textId="77777777" w:rsidR="002C7A2D" w:rsidRDefault="002C7A2D" w:rsidP="00B8371D">
      <w:pPr>
        <w:ind w:right="-449"/>
        <w:rPr>
          <w:noProof/>
          <w:sz w:val="22"/>
          <w:szCs w:val="22"/>
          <w:lang w:val="it-IT"/>
        </w:rPr>
      </w:pPr>
    </w:p>
    <w:p w14:paraId="607E0D3F" w14:textId="031EAA16" w:rsidR="005B5F5B" w:rsidRPr="00891C3A" w:rsidRDefault="00D9038B" w:rsidP="006F3D82">
      <w:r>
        <w:rPr>
          <w:noProof/>
          <w:sz w:val="22"/>
          <w:szCs w:val="22"/>
          <w:lang w:val="it-IT"/>
        </w:rPr>
        <w:br w:type="page"/>
      </w:r>
      <w:r w:rsidR="005B5F5B" w:rsidRPr="00891C3A">
        <w:lastRenderedPageBreak/>
        <w:t>MIRENA - návod na zavedenie</w:t>
      </w:r>
    </w:p>
    <w:p w14:paraId="5ECF0D8A" w14:textId="77777777" w:rsidR="005B5F5B" w:rsidRPr="00891C3A" w:rsidRDefault="005B5F5B" w:rsidP="00402BA9">
      <w:pPr>
        <w:rPr>
          <w:sz w:val="22"/>
        </w:rPr>
      </w:pPr>
    </w:p>
    <w:p w14:paraId="4847574D" w14:textId="06C949C1" w:rsidR="005B5F5B" w:rsidRPr="00891C3A" w:rsidRDefault="005B5F5B" w:rsidP="00F91190">
      <w:pPr>
        <w:rPr>
          <w:sz w:val="22"/>
        </w:rPr>
      </w:pPr>
    </w:p>
    <w:p w14:paraId="73ECFB96" w14:textId="77777777" w:rsidR="005B5F5B" w:rsidRPr="00891C3A" w:rsidRDefault="005B5F5B" w:rsidP="00312100">
      <w:pPr>
        <w:rPr>
          <w:b/>
          <w:sz w:val="22"/>
          <w:szCs w:val="22"/>
        </w:rPr>
      </w:pPr>
      <w:r w:rsidRPr="00891C3A">
        <w:rPr>
          <w:b/>
          <w:sz w:val="22"/>
          <w:szCs w:val="22"/>
        </w:rPr>
        <w:t xml:space="preserve">Mirena </w:t>
      </w:r>
    </w:p>
    <w:p w14:paraId="7A6464F6" w14:textId="69FF53F1" w:rsidR="005B5F5B" w:rsidRPr="00891C3A" w:rsidRDefault="005B5F5B" w:rsidP="001B4D3F">
      <w:pPr>
        <w:rPr>
          <w:sz w:val="22"/>
          <w:szCs w:val="22"/>
        </w:rPr>
      </w:pPr>
      <w:r w:rsidRPr="00891C3A">
        <w:rPr>
          <w:sz w:val="22"/>
          <w:szCs w:val="22"/>
        </w:rPr>
        <w:t xml:space="preserve">20 mikrogramov/24 hodín </w:t>
      </w:r>
      <w:r w:rsidRPr="00891C3A">
        <w:rPr>
          <w:color w:val="000000"/>
          <w:sz w:val="22"/>
          <w:szCs w:val="22"/>
        </w:rPr>
        <w:t>intrauterinný inzert</w:t>
      </w:r>
      <w:r w:rsidRPr="00891C3A">
        <w:rPr>
          <w:sz w:val="22"/>
          <w:szCs w:val="22"/>
        </w:rPr>
        <w:t xml:space="preserve"> </w:t>
      </w:r>
    </w:p>
    <w:p w14:paraId="78821CD0" w14:textId="77777777" w:rsidR="005B5F5B" w:rsidRPr="00891C3A" w:rsidRDefault="005B5F5B" w:rsidP="00DE26B6">
      <w:pPr>
        <w:rPr>
          <w:sz w:val="22"/>
          <w:szCs w:val="22"/>
        </w:rPr>
      </w:pPr>
    </w:p>
    <w:p w14:paraId="329843AF" w14:textId="77777777" w:rsidR="005B5F5B" w:rsidRPr="00891C3A" w:rsidRDefault="005B5F5B" w:rsidP="006E6EE5">
      <w:pPr>
        <w:pStyle w:val="Nadpis2"/>
        <w:rPr>
          <w:i/>
          <w:szCs w:val="22"/>
        </w:rPr>
      </w:pPr>
      <w:r w:rsidRPr="00891C3A">
        <w:rPr>
          <w:i/>
          <w:szCs w:val="22"/>
        </w:rPr>
        <w:t>Musí byť zavedená zdravotníckym pracovníkom pomocou aseptických techník.</w:t>
      </w:r>
    </w:p>
    <w:p w14:paraId="16696E9D" w14:textId="77777777" w:rsidR="005B5F5B" w:rsidRPr="00891C3A" w:rsidRDefault="005B5F5B" w:rsidP="00A95591">
      <w:pPr>
        <w:rPr>
          <w:sz w:val="22"/>
          <w:szCs w:val="22"/>
        </w:rPr>
      </w:pPr>
    </w:p>
    <w:p w14:paraId="65C52EEF" w14:textId="77777777" w:rsidR="005B5F5B" w:rsidRPr="00891C3A" w:rsidRDefault="005B5F5B" w:rsidP="00A95591">
      <w:pPr>
        <w:rPr>
          <w:sz w:val="22"/>
          <w:szCs w:val="22"/>
        </w:rPr>
      </w:pPr>
      <w:r w:rsidRPr="00891C3A">
        <w:rPr>
          <w:sz w:val="22"/>
          <w:szCs w:val="22"/>
        </w:rPr>
        <w:t>Mirena sa dodáva so zavádzačom v sterilnom balení, ktoré sa má otvoriť</w:t>
      </w:r>
      <w:r w:rsidR="00F413CC">
        <w:rPr>
          <w:sz w:val="22"/>
          <w:szCs w:val="22"/>
        </w:rPr>
        <w:t xml:space="preserve"> le</w:t>
      </w:r>
      <w:r w:rsidR="00FA60F7">
        <w:rPr>
          <w:sz w:val="22"/>
          <w:szCs w:val="22"/>
        </w:rPr>
        <w:t>n</w:t>
      </w:r>
      <w:r w:rsidR="00F413CC">
        <w:rPr>
          <w:sz w:val="22"/>
          <w:szCs w:val="22"/>
        </w:rPr>
        <w:t xml:space="preserve"> bezprostredne pred </w:t>
      </w:r>
      <w:r w:rsidRPr="00891C3A">
        <w:rPr>
          <w:sz w:val="22"/>
          <w:szCs w:val="22"/>
        </w:rPr>
        <w:t>zavádzan</w:t>
      </w:r>
      <w:r w:rsidR="00F413CC">
        <w:rPr>
          <w:sz w:val="22"/>
          <w:szCs w:val="22"/>
        </w:rPr>
        <w:t>ím</w:t>
      </w:r>
      <w:r w:rsidRPr="00891C3A">
        <w:rPr>
          <w:sz w:val="22"/>
          <w:szCs w:val="22"/>
        </w:rPr>
        <w:t>. Neresterilizujte. Mirena sa dodáva len na jednorazové použitie. Nepoužívajte, ak je poškodené alebo otvorené vnútorné balenie. Nezavádzajte po exspirácii, mesiaci a roku uvedenom na štítku.</w:t>
      </w:r>
    </w:p>
    <w:p w14:paraId="58A685FA" w14:textId="77777777" w:rsidR="005B5F5B" w:rsidRPr="00891C3A" w:rsidRDefault="005B5F5B" w:rsidP="0015315D">
      <w:pPr>
        <w:rPr>
          <w:sz w:val="22"/>
          <w:szCs w:val="22"/>
        </w:rPr>
      </w:pPr>
    </w:p>
    <w:p w14:paraId="076EAB07" w14:textId="77777777" w:rsidR="005B5F5B" w:rsidRPr="00891C3A" w:rsidRDefault="005B5F5B" w:rsidP="0015315D">
      <w:pPr>
        <w:rPr>
          <w:sz w:val="22"/>
          <w:szCs w:val="22"/>
        </w:rPr>
      </w:pPr>
      <w:r w:rsidRPr="00891C3A">
        <w:rPr>
          <w:sz w:val="22"/>
          <w:szCs w:val="22"/>
        </w:rPr>
        <w:t>Načasovanie zavádzania si</w:t>
      </w:r>
      <w:r w:rsidR="00F413CC">
        <w:rPr>
          <w:sz w:val="22"/>
          <w:szCs w:val="22"/>
        </w:rPr>
        <w:t>,</w:t>
      </w:r>
      <w:r w:rsidRPr="00891C3A">
        <w:rPr>
          <w:sz w:val="22"/>
          <w:szCs w:val="22"/>
        </w:rPr>
        <w:t xml:space="preserve"> prosím, pozrite v Súhrne charakteristických vlastností lieku Mirena.</w:t>
      </w:r>
    </w:p>
    <w:p w14:paraId="3BA3F1E7" w14:textId="77777777" w:rsidR="005B5F5B" w:rsidRPr="00891C3A" w:rsidRDefault="005B5F5B" w:rsidP="000B2538">
      <w:pPr>
        <w:rPr>
          <w:sz w:val="22"/>
          <w:szCs w:val="22"/>
        </w:rPr>
      </w:pPr>
    </w:p>
    <w:p w14:paraId="1B83F3E7" w14:textId="0AE5EA16" w:rsidR="005B5F5B" w:rsidRPr="00891C3A" w:rsidRDefault="005B5F5B" w:rsidP="00190BBC">
      <w:pPr>
        <w:rPr>
          <w:sz w:val="22"/>
          <w:szCs w:val="22"/>
        </w:rPr>
      </w:pPr>
    </w:p>
    <w:p w14:paraId="3030953F" w14:textId="77777777" w:rsidR="005B5F5B" w:rsidRPr="00891C3A" w:rsidRDefault="005B5F5B" w:rsidP="00C56DEF">
      <w:pPr>
        <w:rPr>
          <w:b/>
          <w:sz w:val="22"/>
        </w:rPr>
      </w:pPr>
      <w:r w:rsidRPr="00891C3A">
        <w:rPr>
          <w:b/>
          <w:sz w:val="22"/>
        </w:rPr>
        <w:t>Príprava na zavedenie</w:t>
      </w:r>
    </w:p>
    <w:p w14:paraId="52DA71CB" w14:textId="77777777" w:rsidR="005B5F5B" w:rsidRPr="00891C3A" w:rsidRDefault="005B5F5B" w:rsidP="00C56DEF">
      <w:pPr>
        <w:rPr>
          <w:sz w:val="22"/>
        </w:rPr>
      </w:pPr>
    </w:p>
    <w:p w14:paraId="214C65C5" w14:textId="77777777" w:rsidR="005B5F5B" w:rsidRPr="00891C3A" w:rsidRDefault="005B5F5B" w:rsidP="00E61555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91C3A">
        <w:rPr>
          <w:sz w:val="22"/>
        </w:rPr>
        <w:t xml:space="preserve">Vyšetrite </w:t>
      </w:r>
      <w:r w:rsidR="00B52130" w:rsidRPr="00891C3A">
        <w:rPr>
          <w:sz w:val="22"/>
        </w:rPr>
        <w:t>p</w:t>
      </w:r>
      <w:r w:rsidR="00B52130">
        <w:rPr>
          <w:sz w:val="22"/>
        </w:rPr>
        <w:t>oužívateľku</w:t>
      </w:r>
      <w:r w:rsidR="00B52130" w:rsidRPr="00891C3A">
        <w:rPr>
          <w:sz w:val="22"/>
        </w:rPr>
        <w:t xml:space="preserve"> </w:t>
      </w:r>
      <w:r w:rsidRPr="00891C3A">
        <w:rPr>
          <w:sz w:val="22"/>
        </w:rPr>
        <w:t xml:space="preserve">na zistenie veľkosti a polohy maternice s cieľom stanoviť akékoľvek </w:t>
      </w:r>
      <w:r w:rsidR="00F413CC">
        <w:rPr>
          <w:sz w:val="22"/>
        </w:rPr>
        <w:t>prí</w:t>
      </w:r>
      <w:r w:rsidRPr="00891C3A">
        <w:rPr>
          <w:sz w:val="22"/>
        </w:rPr>
        <w:t xml:space="preserve">znaky akútnych genitálnych infekcií alebo iné kontraindikácie na zavedenie Mireny a vylúčiť </w:t>
      </w:r>
      <w:r w:rsidR="00C32F98">
        <w:rPr>
          <w:sz w:val="22"/>
        </w:rPr>
        <w:t>graviditu</w:t>
      </w:r>
      <w:r w:rsidRPr="00891C3A">
        <w:rPr>
          <w:sz w:val="22"/>
        </w:rPr>
        <w:t>.</w:t>
      </w:r>
    </w:p>
    <w:p w14:paraId="0AE8F50F" w14:textId="77777777" w:rsidR="005B5F5B" w:rsidRPr="00891C3A" w:rsidRDefault="005B5F5B" w:rsidP="00EB1F65">
      <w:pPr>
        <w:overflowPunct w:val="0"/>
        <w:autoSpaceDE w:val="0"/>
        <w:autoSpaceDN w:val="0"/>
        <w:adjustRightInd w:val="0"/>
        <w:ind w:left="567"/>
        <w:textAlignment w:val="baseline"/>
        <w:rPr>
          <w:sz w:val="22"/>
        </w:rPr>
      </w:pPr>
    </w:p>
    <w:p w14:paraId="260E06A9" w14:textId="77777777" w:rsidR="005B5F5B" w:rsidRPr="00891C3A" w:rsidRDefault="005B5F5B" w:rsidP="00EB1F65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91C3A">
        <w:rPr>
          <w:sz w:val="22"/>
        </w:rPr>
        <w:t>Na vizualizáciu cervixu zaveďte pošvové zrkadlo a potom dezinfikujte cervix a pošvu vhodným antiseptickým roztokom.</w:t>
      </w:r>
    </w:p>
    <w:p w14:paraId="03223C71" w14:textId="77777777" w:rsidR="005B5F5B" w:rsidRPr="00891C3A" w:rsidRDefault="005B5F5B" w:rsidP="00EB1F65">
      <w:pPr>
        <w:pStyle w:val="Odsekzoznamu1"/>
        <w:rPr>
          <w:sz w:val="22"/>
          <w:lang w:val="sk-SK"/>
        </w:rPr>
      </w:pPr>
    </w:p>
    <w:p w14:paraId="5375739F" w14:textId="77777777" w:rsidR="005B5F5B" w:rsidRPr="00891C3A" w:rsidRDefault="005B5F5B" w:rsidP="00C52C3B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91C3A">
        <w:rPr>
          <w:sz w:val="22"/>
        </w:rPr>
        <w:t>V prípade potreby využite asistenta.</w:t>
      </w:r>
    </w:p>
    <w:p w14:paraId="5BE179EC" w14:textId="77777777" w:rsidR="005B5F5B" w:rsidRPr="00891C3A" w:rsidRDefault="005B5F5B" w:rsidP="002E6D73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740F376F" w14:textId="77777777" w:rsidR="005B5F5B" w:rsidRPr="00891C3A" w:rsidRDefault="005B5F5B" w:rsidP="002E6D73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891C3A">
        <w:rPr>
          <w:sz w:val="22"/>
        </w:rPr>
        <w:t xml:space="preserve">Predný okraj cervixu zachyťte do peánu alebo do klieští na stabilizáciu maternice. Ak je </w:t>
      </w:r>
      <w:r w:rsidRPr="00891C3A">
        <w:rPr>
          <w:sz w:val="22"/>
          <w:szCs w:val="22"/>
        </w:rPr>
        <w:t>fixovaná retroverzia maternice</w:t>
      </w:r>
      <w:r w:rsidR="00C32F98">
        <w:rPr>
          <w:sz w:val="22"/>
          <w:szCs w:val="22"/>
        </w:rPr>
        <w:t>,</w:t>
      </w:r>
      <w:r w:rsidRPr="00891C3A">
        <w:rPr>
          <w:sz w:val="22"/>
        </w:rPr>
        <w:t xml:space="preserve"> môže byť vhodnejšie zachytiť zadný okraj cervixu. Ťahajte zľahka za kliešte, aby sa vyrovnal cervikálny kanál. Počas celého priebehu zavádzania majú kliešte zostať v tejto polohe a udržiavať jemný ťah cez k</w:t>
      </w:r>
      <w:r w:rsidR="00C32F98">
        <w:rPr>
          <w:sz w:val="22"/>
        </w:rPr>
        <w:t>r</w:t>
      </w:r>
      <w:r w:rsidRPr="00891C3A">
        <w:rPr>
          <w:sz w:val="22"/>
        </w:rPr>
        <w:t>čok maternice.</w:t>
      </w:r>
    </w:p>
    <w:p w14:paraId="06CEA253" w14:textId="77777777" w:rsidR="005B5F5B" w:rsidRPr="005B5F5B" w:rsidRDefault="005B5F5B" w:rsidP="002E6D7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0360D83" w14:textId="77777777" w:rsidR="005B5F5B" w:rsidRPr="005B5F5B" w:rsidRDefault="005B5F5B" w:rsidP="00715600">
      <w:pPr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B5F5B">
        <w:rPr>
          <w:sz w:val="22"/>
          <w:szCs w:val="22"/>
        </w:rPr>
        <w:t xml:space="preserve">Cez cervikálny kanál zaveďte uterinnú sondu do dutiny maternice až po fundus na zmeranie hĺbky a potvrdenie smeru dutiny maternice a na vylúčenie </w:t>
      </w:r>
      <w:r w:rsidRPr="00C32F98">
        <w:rPr>
          <w:sz w:val="22"/>
          <w:szCs w:val="22"/>
        </w:rPr>
        <w:t>akýkoľvek známok intrauterinných</w:t>
      </w:r>
      <w:r w:rsidRPr="005B5F5B">
        <w:rPr>
          <w:sz w:val="22"/>
          <w:szCs w:val="22"/>
        </w:rPr>
        <w:t xml:space="preserve"> abnormalít (napr. septa, submukóznych </w:t>
      </w:r>
      <w:r w:rsidRPr="00402BA9">
        <w:rPr>
          <w:sz w:val="22"/>
          <w:szCs w:val="22"/>
        </w:rPr>
        <w:t>myómov</w:t>
      </w:r>
      <w:r w:rsidRPr="005B5F5B">
        <w:rPr>
          <w:sz w:val="22"/>
          <w:szCs w:val="22"/>
        </w:rPr>
        <w:t>) alebo predtým zaveden</w:t>
      </w:r>
      <w:r w:rsidR="00FA3433">
        <w:rPr>
          <w:sz w:val="22"/>
          <w:szCs w:val="22"/>
        </w:rPr>
        <w:t xml:space="preserve">ej </w:t>
      </w:r>
      <w:r w:rsidRPr="005B5F5B">
        <w:rPr>
          <w:sz w:val="22"/>
          <w:szCs w:val="22"/>
        </w:rPr>
        <w:t>intrauterinn</w:t>
      </w:r>
      <w:r w:rsidR="00FA3433">
        <w:rPr>
          <w:sz w:val="22"/>
          <w:szCs w:val="22"/>
        </w:rPr>
        <w:t>ej antikoncepcie,</w:t>
      </w:r>
      <w:r w:rsidRPr="005B5F5B">
        <w:rPr>
          <w:sz w:val="22"/>
          <w:szCs w:val="22"/>
        </w:rPr>
        <w:t xml:space="preserve"> ktor</w:t>
      </w:r>
      <w:r w:rsidR="00FA3433">
        <w:rPr>
          <w:sz w:val="22"/>
          <w:szCs w:val="22"/>
        </w:rPr>
        <w:t>á</w:t>
      </w:r>
      <w:r w:rsidRPr="005B5F5B">
        <w:rPr>
          <w:sz w:val="22"/>
          <w:szCs w:val="22"/>
        </w:rPr>
        <w:t xml:space="preserve"> sa neodstránil</w:t>
      </w:r>
      <w:r w:rsidR="00FA3433">
        <w:rPr>
          <w:sz w:val="22"/>
          <w:szCs w:val="22"/>
        </w:rPr>
        <w:t>a</w:t>
      </w:r>
      <w:r w:rsidRPr="005B5F5B">
        <w:rPr>
          <w:sz w:val="22"/>
          <w:szCs w:val="22"/>
        </w:rPr>
        <w:t>. Ak sa objavia ťažkosti, zvážte dilatáciu kanála. Ak sa vyžaduje dilatácia krčka maternice, zvážte použite analgézie a/alebo paracervikálneho bloku.</w:t>
      </w:r>
    </w:p>
    <w:p w14:paraId="74B13FBD" w14:textId="77777777" w:rsidR="005B5F5B" w:rsidRPr="005B5F5B" w:rsidRDefault="005B5F5B" w:rsidP="00B8371D">
      <w:pPr>
        <w:pStyle w:val="Zkladntext"/>
      </w:pPr>
    </w:p>
    <w:p w14:paraId="4EE73E1B" w14:textId="77777777" w:rsidR="005B5F5B" w:rsidRPr="00891C3A" w:rsidRDefault="005B5F5B" w:rsidP="00B8371D">
      <w:pPr>
        <w:rPr>
          <w:b/>
          <w:sz w:val="22"/>
        </w:rPr>
      </w:pPr>
    </w:p>
    <w:p w14:paraId="184662CF" w14:textId="77777777" w:rsidR="005B5F5B" w:rsidRPr="00891C3A" w:rsidRDefault="005B5F5B" w:rsidP="00B8371D">
      <w:pPr>
        <w:rPr>
          <w:b/>
          <w:sz w:val="22"/>
        </w:rPr>
      </w:pPr>
    </w:p>
    <w:p w14:paraId="5F49603C" w14:textId="77777777" w:rsidR="005B5F5B" w:rsidRPr="00891C3A" w:rsidRDefault="005B5F5B" w:rsidP="00B8371D">
      <w:pPr>
        <w:rPr>
          <w:b/>
          <w:sz w:val="22"/>
        </w:rPr>
      </w:pPr>
    </w:p>
    <w:p w14:paraId="1CFDD11D" w14:textId="77777777" w:rsidR="005B5F5B" w:rsidRPr="00891C3A" w:rsidRDefault="005B5F5B" w:rsidP="00B8371D">
      <w:pPr>
        <w:rPr>
          <w:b/>
          <w:sz w:val="22"/>
        </w:rPr>
      </w:pPr>
    </w:p>
    <w:p w14:paraId="504C0DEA" w14:textId="77777777" w:rsidR="005B5F5B" w:rsidRPr="00891C3A" w:rsidRDefault="005B5F5B" w:rsidP="00B8371D">
      <w:pPr>
        <w:rPr>
          <w:b/>
          <w:sz w:val="22"/>
        </w:rPr>
      </w:pPr>
    </w:p>
    <w:p w14:paraId="10BEB5AF" w14:textId="77777777" w:rsidR="005B5F5B" w:rsidRDefault="005B5F5B" w:rsidP="00B8371D">
      <w:pPr>
        <w:rPr>
          <w:b/>
          <w:sz w:val="22"/>
        </w:rPr>
      </w:pPr>
    </w:p>
    <w:p w14:paraId="7F4CAEB9" w14:textId="77777777" w:rsidR="005B5F5B" w:rsidRDefault="005B5F5B" w:rsidP="00B8371D">
      <w:pPr>
        <w:rPr>
          <w:b/>
          <w:sz w:val="22"/>
        </w:rPr>
      </w:pPr>
    </w:p>
    <w:p w14:paraId="3BD7D93B" w14:textId="77777777" w:rsidR="00B82C2F" w:rsidRDefault="00B82C2F" w:rsidP="00B8371D">
      <w:pPr>
        <w:rPr>
          <w:b/>
          <w:sz w:val="22"/>
        </w:rPr>
      </w:pPr>
    </w:p>
    <w:p w14:paraId="62B5872C" w14:textId="77777777" w:rsidR="00B82C2F" w:rsidRPr="00891C3A" w:rsidRDefault="00B82C2F" w:rsidP="00B8371D">
      <w:pPr>
        <w:rPr>
          <w:b/>
          <w:sz w:val="22"/>
        </w:rPr>
      </w:pPr>
    </w:p>
    <w:p w14:paraId="690F7B8C" w14:textId="77777777" w:rsidR="005B5F5B" w:rsidRPr="00891C3A" w:rsidRDefault="005B5F5B" w:rsidP="00B8371D">
      <w:pPr>
        <w:rPr>
          <w:b/>
          <w:sz w:val="22"/>
        </w:rPr>
      </w:pPr>
    </w:p>
    <w:p w14:paraId="12039E87" w14:textId="77777777" w:rsidR="005B5F5B" w:rsidRPr="00891C3A" w:rsidRDefault="005B5F5B" w:rsidP="00B8371D">
      <w:pPr>
        <w:rPr>
          <w:b/>
          <w:sz w:val="22"/>
        </w:rPr>
      </w:pPr>
    </w:p>
    <w:p w14:paraId="2FE54D67" w14:textId="77777777" w:rsidR="005B5F5B" w:rsidRDefault="005B5F5B" w:rsidP="00B8371D">
      <w:pPr>
        <w:rPr>
          <w:b/>
          <w:sz w:val="22"/>
        </w:rPr>
      </w:pPr>
    </w:p>
    <w:p w14:paraId="0AD73047" w14:textId="77777777" w:rsidR="005B5F5B" w:rsidRPr="00891C3A" w:rsidRDefault="005B5F5B" w:rsidP="00B8371D">
      <w:pPr>
        <w:rPr>
          <w:b/>
          <w:sz w:val="22"/>
        </w:rPr>
      </w:pPr>
    </w:p>
    <w:p w14:paraId="7C63CEAF" w14:textId="77777777" w:rsidR="005B5F5B" w:rsidRDefault="005B5F5B" w:rsidP="00B8371D">
      <w:pPr>
        <w:rPr>
          <w:b/>
          <w:sz w:val="22"/>
        </w:rPr>
      </w:pPr>
    </w:p>
    <w:p w14:paraId="1E1699C0" w14:textId="77777777" w:rsidR="00ED6FC1" w:rsidRPr="00891C3A" w:rsidRDefault="00ED6FC1" w:rsidP="00B8371D">
      <w:pPr>
        <w:rPr>
          <w:b/>
          <w:sz w:val="22"/>
        </w:rPr>
      </w:pPr>
    </w:p>
    <w:p w14:paraId="1BFD06F0" w14:textId="77777777" w:rsidR="005B5F5B" w:rsidRPr="00891C3A" w:rsidRDefault="005B5F5B" w:rsidP="00B8371D">
      <w:pPr>
        <w:rPr>
          <w:b/>
          <w:sz w:val="22"/>
        </w:rPr>
      </w:pPr>
    </w:p>
    <w:p w14:paraId="54FFE64D" w14:textId="77777777" w:rsidR="005B5F5B" w:rsidRPr="00891C3A" w:rsidRDefault="005B5F5B" w:rsidP="00B8371D">
      <w:pPr>
        <w:rPr>
          <w:b/>
          <w:sz w:val="22"/>
        </w:rPr>
      </w:pPr>
      <w:r w:rsidRPr="00891C3A">
        <w:rPr>
          <w:b/>
          <w:sz w:val="22"/>
        </w:rPr>
        <w:lastRenderedPageBreak/>
        <w:t>Zavádzanie</w:t>
      </w:r>
    </w:p>
    <w:p w14:paraId="7832EBE4" w14:textId="77777777" w:rsidR="005B5F5B" w:rsidRPr="00891C3A" w:rsidRDefault="005B5F5B" w:rsidP="00B8371D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6529"/>
      </w:tblGrid>
      <w:tr w:rsidR="005B5F5B" w:rsidRPr="00891C3A" w14:paraId="05FC9485" w14:textId="77777777" w:rsidTr="005B5F5B">
        <w:trPr>
          <w:trHeight w:val="744"/>
        </w:trPr>
        <w:tc>
          <w:tcPr>
            <w:tcW w:w="8622" w:type="dxa"/>
            <w:gridSpan w:val="3"/>
          </w:tcPr>
          <w:p w14:paraId="54907473" w14:textId="77777777" w:rsidR="005B5F5B" w:rsidRPr="00891C3A" w:rsidRDefault="005B5F5B" w:rsidP="00B83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91C3A">
              <w:rPr>
                <w:color w:val="000000"/>
                <w:sz w:val="22"/>
              </w:rPr>
              <w:t xml:space="preserve">1. </w:t>
            </w:r>
            <w:r w:rsidRPr="00891C3A">
              <w:rPr>
                <w:sz w:val="22"/>
              </w:rPr>
              <w:t>Najprv ú</w:t>
            </w:r>
            <w:r>
              <w:rPr>
                <w:sz w:val="22"/>
              </w:rPr>
              <w:t>plne otvorte sterilné balenie (O</w:t>
            </w:r>
            <w:r w:rsidRPr="00891C3A">
              <w:rPr>
                <w:sz w:val="22"/>
              </w:rPr>
              <w:t>brázok 1). Potom použite sterilnú techniku a sterilné rukavice.</w:t>
            </w:r>
          </w:p>
          <w:p w14:paraId="44D04BE6" w14:textId="35DE9D01" w:rsidR="005B5F5B" w:rsidRPr="00891C3A" w:rsidRDefault="00FB7D21" w:rsidP="00B8371D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9A8727F" wp14:editId="0D5FF8F6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156845</wp:posOffset>
                      </wp:positionV>
                      <wp:extent cx="765810" cy="342900"/>
                      <wp:effectExtent l="0" t="0" r="0" b="635"/>
                      <wp:wrapNone/>
                      <wp:docPr id="2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69E89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9A87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72.9pt;margin-top:12.35pt;width:60.3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vx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" filled="f" stroked="f">
                      <v:textbox>
                        <w:txbxContent>
                          <w:p w14:paraId="16469E89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F5B" w:rsidRPr="00891C3A" w14:paraId="75C92AD2" w14:textId="77777777" w:rsidTr="005B5F5B">
        <w:tc>
          <w:tcPr>
            <w:tcW w:w="8622" w:type="dxa"/>
            <w:gridSpan w:val="3"/>
          </w:tcPr>
          <w:p w14:paraId="45DA5D40" w14:textId="426E256A" w:rsidR="005B5F5B" w:rsidRPr="00891C3A" w:rsidRDefault="00FB7D21" w:rsidP="00402BA9">
            <w:pPr>
              <w:rPr>
                <w:color w:val="000000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3D5989" wp14:editId="2B99B2D3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14605</wp:posOffset>
                      </wp:positionV>
                      <wp:extent cx="721360" cy="467360"/>
                      <wp:effectExtent l="3175" t="0" r="0" b="0"/>
                      <wp:wrapNone/>
                      <wp:docPr id="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36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248FF7" w14:textId="77777777" w:rsidR="004C221B" w:rsidRPr="00891C3A" w:rsidRDefault="004C221B" w:rsidP="005B5F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91C3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ndikátor (posuvná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891C3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pätka)</w:t>
                                  </w:r>
                                </w:p>
                                <w:p w14:paraId="74B3E21A" w14:textId="77777777" w:rsidR="004C221B" w:rsidRPr="00891C3A" w:rsidRDefault="004C221B" w:rsidP="005B5F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E3D5989" id="Text Box 11" o:spid="_x0000_s1027" type="#_x0000_t202" style="position:absolute;margin-left:114.65pt;margin-top:1.15pt;width:56.8pt;height:3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hCtw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" filled="f" stroked="f">
                      <v:textbox>
                        <w:txbxContent>
                          <w:p w14:paraId="6B248FF7" w14:textId="77777777" w:rsidR="004C221B" w:rsidRPr="00891C3A" w:rsidRDefault="004C221B" w:rsidP="005B5F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891C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ndikátor (posuvná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891C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pätka)</w:t>
                            </w:r>
                          </w:p>
                          <w:p w14:paraId="74B3E21A" w14:textId="77777777" w:rsidR="004C221B" w:rsidRPr="00891C3A" w:rsidRDefault="004C221B" w:rsidP="005B5F5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2A0D015" wp14:editId="37DAA3B9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-334645</wp:posOffset>
                      </wp:positionV>
                      <wp:extent cx="670560" cy="349250"/>
                      <wp:effectExtent l="2540" t="3175" r="3175" b="0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CC3DD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Mirena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2A0D015" id="Text Box 4" o:spid="_x0000_s1028" type="#_x0000_t202" style="position:absolute;margin-left:110.1pt;margin-top:-26.35pt;width:52.8pt;height:27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" filled="f" stroked="f">
                      <v:textbox>
                        <w:txbxContent>
                          <w:p w14:paraId="7B4CC3DD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Mirena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5BA460" wp14:editId="3C028836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-358140</wp:posOffset>
                      </wp:positionV>
                      <wp:extent cx="753745" cy="328295"/>
                      <wp:effectExtent l="0" t="0" r="3175" b="0"/>
                      <wp:wrapNone/>
                      <wp:docPr id="2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745" cy="32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E3EA55" w14:textId="77777777" w:rsidR="004C221B" w:rsidRPr="00891C3A" w:rsidRDefault="004C221B" w:rsidP="005B5F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91C3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Posúvač</w:t>
                                  </w:r>
                                </w:p>
                                <w:p w14:paraId="01A193DA" w14:textId="77777777" w:rsidR="004C221B" w:rsidRPr="00374462" w:rsidRDefault="004C221B" w:rsidP="005B5F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B1C4EC" w14:textId="77777777" w:rsidR="004C221B" w:rsidRPr="00374462" w:rsidRDefault="004C221B" w:rsidP="005B5F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E5BA460" id="Text Box 13" o:spid="_x0000_s1029" type="#_x0000_t202" style="position:absolute;margin-left:268.55pt;margin-top:-28.2pt;width:59.35pt;height:25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E7uQ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" filled="f" stroked="f">
                      <v:textbox>
                        <w:txbxContent>
                          <w:p w14:paraId="4BE3EA55" w14:textId="77777777" w:rsidR="004C221B" w:rsidRPr="00891C3A" w:rsidRDefault="004C221B" w:rsidP="005B5F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91C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Posúvač</w:t>
                            </w:r>
                          </w:p>
                          <w:p w14:paraId="01A193DA" w14:textId="77777777" w:rsidR="004C221B" w:rsidRPr="00374462" w:rsidRDefault="004C221B" w:rsidP="005B5F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B1C4EC" w14:textId="77777777" w:rsidR="004C221B" w:rsidRPr="00374462" w:rsidRDefault="004C221B" w:rsidP="005B5F5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CBDBC56" wp14:editId="22DE9DA3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-276860</wp:posOffset>
                      </wp:positionV>
                      <wp:extent cx="1232535" cy="466725"/>
                      <wp:effectExtent l="635" t="3810" r="0" b="0"/>
                      <wp:wrapNone/>
                      <wp:docPr id="2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253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ECA584" w14:textId="77777777" w:rsidR="004C221B" w:rsidRDefault="004C221B" w:rsidP="005B5F5B">
                                  <w:pPr>
                                    <w:rPr>
                                      <w:rFonts w:ascii="Arial" w:hAnsi="Arial"/>
                                      <w:sz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Držadlo s vláknami vo vnútri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CBDBC56" id="Text Box 14" o:spid="_x0000_s1030" type="#_x0000_t202" style="position:absolute;margin-left:318.45pt;margin-top:-21.8pt;width:97.05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KvuQIAAMI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" filled="f" stroked="f">
                      <v:textbox>
                        <w:txbxContent>
                          <w:p w14:paraId="46ECA584" w14:textId="77777777" w:rsidR="004C221B" w:rsidRDefault="004C221B" w:rsidP="005B5F5B">
                            <w:pPr>
                              <w:rPr>
                                <w:rFonts w:ascii="Arial" w:hAnsi="Arial"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Držadlo s vláknami vo vnútri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5EEF154" wp14:editId="0B30417B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-215900</wp:posOffset>
                      </wp:positionV>
                      <wp:extent cx="690880" cy="349250"/>
                      <wp:effectExtent l="4445" t="0" r="0" b="0"/>
                      <wp:wrapNone/>
                      <wp:docPr id="2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88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34874" w14:textId="77777777" w:rsidR="004C221B" w:rsidRPr="00891C3A" w:rsidRDefault="004C221B" w:rsidP="005B5F5B">
                                  <w:r w:rsidRPr="003744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Značka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5EEF154" id="Text Box 12" o:spid="_x0000_s1031" type="#_x0000_t202" style="position:absolute;margin-left:228.75pt;margin-top:-17pt;width:54.4pt;height:2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24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" filled="f" stroked="f">
                      <v:textbox>
                        <w:txbxContent>
                          <w:p w14:paraId="4E734874" w14:textId="77777777" w:rsidR="004C221B" w:rsidRPr="00891C3A" w:rsidRDefault="004C221B" w:rsidP="005B5F5B">
                            <w:r w:rsidRPr="003744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Značka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AD054C" wp14:editId="52621E1E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-136525</wp:posOffset>
                      </wp:positionV>
                      <wp:extent cx="898525" cy="958215"/>
                      <wp:effectExtent l="0" t="1270" r="0" b="2540"/>
                      <wp:wrapNone/>
                      <wp:docPr id="2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95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C0EFAF" w14:textId="77777777" w:rsidR="004C221B" w:rsidRPr="00891C3A" w:rsidRDefault="004C221B" w:rsidP="005B5F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 w:rsidRPr="00891C3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avádzacia trubička s vnútorným piestom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 stupnica</w:t>
                                  </w:r>
                                </w:p>
                                <w:p w14:paraId="4DB7EC42" w14:textId="77777777" w:rsidR="004C221B" w:rsidRPr="00891C3A" w:rsidRDefault="004C221B" w:rsidP="005B5F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AAD054C" id="Text Box 15" o:spid="_x0000_s1032" type="#_x0000_t202" style="position:absolute;margin-left:171.9pt;margin-top:-10.75pt;width:70.75pt;height:7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u1uQ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" filled="f" stroked="f">
                      <v:textbox>
                        <w:txbxContent>
                          <w:p w14:paraId="5DC0EFAF" w14:textId="77777777" w:rsidR="004C221B" w:rsidRPr="00891C3A" w:rsidRDefault="004C221B" w:rsidP="005B5F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 w:rsidRPr="00891C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avádzacia trubička s vnútorným piestom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stupnica</w:t>
                            </w:r>
                          </w:p>
                          <w:p w14:paraId="4DB7EC42" w14:textId="77777777" w:rsidR="004C221B" w:rsidRPr="00891C3A" w:rsidRDefault="004C221B" w:rsidP="005B5F5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AB11005" wp14:editId="657DE19C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-830580</wp:posOffset>
                      </wp:positionV>
                      <wp:extent cx="379730" cy="713105"/>
                      <wp:effectExtent l="6350" t="12065" r="13970" b="8255"/>
                      <wp:wrapNone/>
                      <wp:docPr id="19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9730" cy="713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DB1D53F" id="Line 2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9pt,-65.4pt" to="222.8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" strokecolor="#333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C080BC" wp14:editId="46087D24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-793750</wp:posOffset>
                      </wp:positionV>
                      <wp:extent cx="226060" cy="554355"/>
                      <wp:effectExtent l="9525" t="10795" r="12065" b="6350"/>
                      <wp:wrapNone/>
                      <wp:docPr id="1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606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2863990" id="Line 1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-62.5pt" to="363.9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" strokecolor="#333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177BDE" wp14:editId="303BF3D6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-792480</wp:posOffset>
                      </wp:positionV>
                      <wp:extent cx="224155" cy="484505"/>
                      <wp:effectExtent l="11430" t="12065" r="12065" b="8255"/>
                      <wp:wrapNone/>
                      <wp:docPr id="17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84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6C8052B" id="Line 1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-62.4pt" to="295.7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" strokecolor="#333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F7F01B" wp14:editId="1F6081E5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-728980</wp:posOffset>
                      </wp:positionV>
                      <wp:extent cx="271145" cy="554355"/>
                      <wp:effectExtent l="8255" t="8890" r="6350" b="8255"/>
                      <wp:wrapNone/>
                      <wp:docPr id="1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554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6E5DC0F" id="Line 1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57.4pt" to="283.4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" strokecolor="#333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C30A55" wp14:editId="6E47161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-764540</wp:posOffset>
                      </wp:positionV>
                      <wp:extent cx="433070" cy="779145"/>
                      <wp:effectExtent l="13970" t="11430" r="10160" b="9525"/>
                      <wp:wrapNone/>
                      <wp:docPr id="15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3070" cy="779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8DEFE12" id="Line 18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-60.2pt" to="187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" strokecolor="#333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704682" wp14:editId="0D7595E5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-705485</wp:posOffset>
                      </wp:positionV>
                      <wp:extent cx="239395" cy="313055"/>
                      <wp:effectExtent l="10160" t="12065" r="10160" b="5715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9395" cy="313055"/>
                              </a:xfrm>
                              <a:prstGeom prst="rightBrace">
                                <a:avLst>
                                  <a:gd name="adj1" fmla="val 8633"/>
                                  <a:gd name="adj2" fmla="val 49056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3F509F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0" o:spid="_x0000_s1026" type="#_x0000_t88" style="position:absolute;margin-left:122.6pt;margin-top:-55.55pt;width:18.85pt;height:24.6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" adj="1426,10596" strokecolor="#333"/>
                  </w:pict>
                </mc:Fallback>
              </mc:AlternateContent>
            </w:r>
          </w:p>
          <w:p w14:paraId="65383D29" w14:textId="77777777" w:rsidR="005B5F5B" w:rsidRPr="00891C3A" w:rsidRDefault="005B5F5B" w:rsidP="00F91190">
            <w:pPr>
              <w:rPr>
                <w:noProof/>
                <w:color w:val="000000"/>
              </w:rPr>
            </w:pPr>
          </w:p>
          <w:p w14:paraId="398F30BA" w14:textId="77777777" w:rsidR="005B5F5B" w:rsidRDefault="005B5F5B" w:rsidP="00312100">
            <w:pPr>
              <w:rPr>
                <w:rFonts w:ascii="Arial" w:hAnsi="Arial"/>
                <w:color w:val="000000"/>
                <w:sz w:val="22"/>
              </w:rPr>
            </w:pPr>
          </w:p>
          <w:p w14:paraId="454D1973" w14:textId="77777777" w:rsidR="005B5F5B" w:rsidRDefault="005B5F5B" w:rsidP="00391975">
            <w:pPr>
              <w:rPr>
                <w:rFonts w:ascii="Arial" w:hAnsi="Arial"/>
                <w:color w:val="000000"/>
                <w:sz w:val="22"/>
              </w:rPr>
            </w:pPr>
          </w:p>
          <w:p w14:paraId="39D62E5D" w14:textId="77777777" w:rsidR="005B5F5B" w:rsidRDefault="005B5F5B" w:rsidP="001B4D3F">
            <w:pPr>
              <w:rPr>
                <w:rFonts w:ascii="Arial" w:hAnsi="Arial"/>
                <w:color w:val="000000"/>
                <w:sz w:val="22"/>
              </w:rPr>
            </w:pPr>
          </w:p>
          <w:p w14:paraId="68BD7A9A" w14:textId="77777777" w:rsidR="005B5F5B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  <w:p w14:paraId="48155776" w14:textId="4D4DDD4C" w:rsidR="005B5F5B" w:rsidRPr="00891C3A" w:rsidRDefault="00FB7D21" w:rsidP="006E6EE5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63872" behindDoc="1" locked="0" layoutInCell="1" allowOverlap="1" wp14:anchorId="314DA4B9" wp14:editId="6379A8C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-1192530</wp:posOffset>
                  </wp:positionV>
                  <wp:extent cx="5227320" cy="1472565"/>
                  <wp:effectExtent l="0" t="0" r="0" b="0"/>
                  <wp:wrapTight wrapText="bothSides">
                    <wp:wrapPolygon edited="0">
                      <wp:start x="0" y="0"/>
                      <wp:lineTo x="0" y="21237"/>
                      <wp:lineTo x="21490" y="21237"/>
                      <wp:lineTo x="21490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320" cy="1472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5F5B" w:rsidRPr="00891C3A" w14:paraId="102C64DC" w14:textId="77777777" w:rsidTr="005B5F5B">
        <w:tc>
          <w:tcPr>
            <w:tcW w:w="1951" w:type="dxa"/>
          </w:tcPr>
          <w:p w14:paraId="417CBC24" w14:textId="77777777" w:rsidR="005B5F5B" w:rsidRPr="004155C8" w:rsidRDefault="005B5F5B" w:rsidP="00402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55C8">
              <w:rPr>
                <w:color w:val="000000"/>
                <w:sz w:val="22"/>
                <w:szCs w:val="22"/>
              </w:rPr>
              <w:t xml:space="preserve">2. Zatlačte posúvač </w:t>
            </w:r>
            <w:r w:rsidRPr="004155C8">
              <w:rPr>
                <w:b/>
                <w:color w:val="000000"/>
                <w:sz w:val="22"/>
                <w:szCs w:val="22"/>
              </w:rPr>
              <w:t>dopredu</w:t>
            </w:r>
            <w:r w:rsidRPr="004155C8">
              <w:rPr>
                <w:color w:val="000000"/>
                <w:sz w:val="22"/>
                <w:szCs w:val="22"/>
              </w:rPr>
              <w:t xml:space="preserve"> v smere šípky do najvzdialenejšej polohy, aby </w:t>
            </w:r>
            <w:r w:rsidRPr="004155C8">
              <w:rPr>
                <w:sz w:val="22"/>
                <w:szCs w:val="22"/>
              </w:rPr>
              <w:t>ste umiestnili Mirenu  do zavádzacej trubičky</w:t>
            </w:r>
          </w:p>
          <w:p w14:paraId="694A82AC" w14:textId="77777777" w:rsidR="005B5F5B" w:rsidRPr="00374462" w:rsidRDefault="005B5F5B" w:rsidP="00F91190">
            <w:pPr>
              <w:rPr>
                <w:color w:val="000000"/>
              </w:rPr>
            </w:pPr>
            <w:r w:rsidRPr="004155C8">
              <w:rPr>
                <w:color w:val="000000"/>
                <w:sz w:val="22"/>
                <w:szCs w:val="22"/>
              </w:rPr>
              <w:t>(</w:t>
            </w:r>
            <w:r w:rsidRPr="004155C8">
              <w:rPr>
                <w:color w:val="000000"/>
                <w:sz w:val="22"/>
                <w:szCs w:val="22"/>
                <w:lang w:val="es-MX"/>
              </w:rPr>
              <w:t xml:space="preserve">Obrázok </w:t>
            </w:r>
            <w:r w:rsidRPr="004155C8">
              <w:rPr>
                <w:color w:val="000000"/>
                <w:sz w:val="22"/>
                <w:szCs w:val="22"/>
              </w:rPr>
              <w:t>2).</w:t>
            </w:r>
          </w:p>
        </w:tc>
        <w:tc>
          <w:tcPr>
            <w:tcW w:w="6671" w:type="dxa"/>
            <w:gridSpan w:val="2"/>
          </w:tcPr>
          <w:p w14:paraId="6A83F944" w14:textId="46244359" w:rsidR="005B5F5B" w:rsidRPr="00891C3A" w:rsidRDefault="00FB7D21" w:rsidP="00312100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AB5093A" wp14:editId="00688E35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19685</wp:posOffset>
                      </wp:positionV>
                      <wp:extent cx="763905" cy="342900"/>
                      <wp:effectExtent l="0" t="0" r="0" b="381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EFB93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AB5093A" id="Text Box 5" o:spid="_x0000_s1033" type="#_x0000_t202" style="position:absolute;margin-left:275.5pt;margin-top:1.55pt;width:60.1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NX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" filled="f" stroked="f">
                      <v:textbox>
                        <w:txbxContent>
                          <w:p w14:paraId="34DEFB93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E9E69" w14:textId="3636A87F" w:rsidR="005B5F5B" w:rsidRPr="00891C3A" w:rsidRDefault="00FB7D21" w:rsidP="00391975">
            <w:pPr>
              <w:rPr>
                <w:rFonts w:ascii="Arial" w:hAnsi="Arial"/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2FBC80" wp14:editId="5E8883D7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-2134235</wp:posOffset>
                      </wp:positionV>
                      <wp:extent cx="1022985" cy="917575"/>
                      <wp:effectExtent l="10795" t="12700" r="13970" b="12700"/>
                      <wp:wrapNone/>
                      <wp:docPr id="1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2985" cy="917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34230F7" id="Line 2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-168.05pt" to="122.25pt,-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" strokecolor="#333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85F70CF" wp14:editId="1BF12B4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-1962785</wp:posOffset>
                      </wp:positionV>
                      <wp:extent cx="401320" cy="1386205"/>
                      <wp:effectExtent l="10795" t="12700" r="6985" b="10795"/>
                      <wp:wrapNone/>
                      <wp:docPr id="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320" cy="1386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16CCDC5" id="Line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-154.55pt" to="49.3pt,-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" strokecolor="#333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77AE22" wp14:editId="1BB80E5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-2207895</wp:posOffset>
                      </wp:positionV>
                      <wp:extent cx="342900" cy="342900"/>
                      <wp:effectExtent l="12700" t="15240" r="6350" b="13335"/>
                      <wp:wrapNone/>
                      <wp:docPr id="10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4E258B21" id="Oval 21" o:spid="_x0000_s1026" style="position:absolute;margin-left:17.1pt;margin-top:-173.85pt;width:2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" filled="f" strokecolor="#333" strokeweight="1pt"/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70016" behindDoc="1" locked="0" layoutInCell="1" allowOverlap="1" wp14:anchorId="7A602EA2" wp14:editId="050B91AB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67945</wp:posOffset>
                  </wp:positionV>
                  <wp:extent cx="3714750" cy="2209800"/>
                  <wp:effectExtent l="0" t="0" r="0" b="0"/>
                  <wp:wrapTight wrapText="bothSides">
                    <wp:wrapPolygon edited="0">
                      <wp:start x="0" y="0"/>
                      <wp:lineTo x="0" y="21414"/>
                      <wp:lineTo x="21489" y="21414"/>
                      <wp:lineTo x="21489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1013E3" w14:textId="77777777" w:rsidR="005B5F5B" w:rsidRPr="00891C3A" w:rsidRDefault="005B5F5B" w:rsidP="001B4D3F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15D7BAF7" w14:textId="77777777" w:rsidR="005B5F5B" w:rsidRPr="00891C3A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</w:tc>
      </w:tr>
      <w:tr w:rsidR="005B5F5B" w:rsidRPr="004839E6" w14:paraId="6CE6D520" w14:textId="77777777" w:rsidTr="005B5F5B">
        <w:tc>
          <w:tcPr>
            <w:tcW w:w="8622" w:type="dxa"/>
            <w:gridSpan w:val="3"/>
          </w:tcPr>
          <w:p w14:paraId="1225F835" w14:textId="77777777" w:rsidR="005B5F5B" w:rsidRPr="004839E6" w:rsidRDefault="005B5F5B" w:rsidP="00402BA9">
            <w:pPr>
              <w:rPr>
                <w:b/>
                <w:color w:val="000000"/>
                <w:sz w:val="22"/>
              </w:rPr>
            </w:pPr>
          </w:p>
          <w:p w14:paraId="55AFCA24" w14:textId="77777777" w:rsidR="005B5F5B" w:rsidRPr="004839E6" w:rsidRDefault="005B5F5B" w:rsidP="00F91190">
            <w:pPr>
              <w:rPr>
                <w:color w:val="000000"/>
              </w:rPr>
            </w:pPr>
            <w:r w:rsidRPr="004839E6">
              <w:rPr>
                <w:b/>
                <w:bCs/>
                <w:sz w:val="22"/>
              </w:rPr>
              <w:t xml:space="preserve">UPOZORNENIE! </w:t>
            </w:r>
            <w:r w:rsidRPr="004839E6">
              <w:rPr>
                <w:color w:val="000000"/>
                <w:sz w:val="22"/>
              </w:rPr>
              <w:t>N</w:t>
            </w:r>
            <w:r>
              <w:rPr>
                <w:color w:val="000000"/>
                <w:sz w:val="22"/>
              </w:rPr>
              <w:t xml:space="preserve">ezatláčajte posúvač </w:t>
            </w:r>
            <w:r w:rsidRPr="004839E6">
              <w:rPr>
                <w:color w:val="000000"/>
                <w:sz w:val="22"/>
              </w:rPr>
              <w:t xml:space="preserve">smerom </w:t>
            </w:r>
            <w:r w:rsidR="00DE26B6">
              <w:rPr>
                <w:color w:val="000000"/>
                <w:sz w:val="22"/>
              </w:rPr>
              <w:t>dozadu</w:t>
            </w:r>
            <w:r>
              <w:rPr>
                <w:color w:val="000000"/>
                <w:sz w:val="22"/>
              </w:rPr>
              <w:t>, pretože to môže predčasne uvoľniť Mirenu. Ak sa Mirena uvoľní, nebude možné ju opätovne vložiť</w:t>
            </w:r>
            <w:r w:rsidRPr="004839E6">
              <w:rPr>
                <w:color w:val="000000"/>
                <w:sz w:val="22"/>
              </w:rPr>
              <w:t>.</w:t>
            </w:r>
          </w:p>
          <w:p w14:paraId="53EAAC75" w14:textId="77777777" w:rsidR="005B5F5B" w:rsidRPr="004839E6" w:rsidRDefault="005B5F5B" w:rsidP="00312100">
            <w:pPr>
              <w:rPr>
                <w:color w:val="000000"/>
                <w:sz w:val="22"/>
              </w:rPr>
            </w:pPr>
          </w:p>
        </w:tc>
      </w:tr>
      <w:tr w:rsidR="005B5F5B" w:rsidRPr="00891C3A" w14:paraId="170708DE" w14:textId="77777777" w:rsidTr="005B5F5B">
        <w:tc>
          <w:tcPr>
            <w:tcW w:w="1951" w:type="dxa"/>
          </w:tcPr>
          <w:p w14:paraId="6E8B178C" w14:textId="77777777" w:rsidR="005B5F5B" w:rsidRPr="00891C3A" w:rsidRDefault="005B5F5B" w:rsidP="00402BA9">
            <w:pPr>
              <w:rPr>
                <w:rFonts w:ascii="Arial" w:hAnsi="Arial"/>
                <w:color w:val="000000"/>
                <w:sz w:val="22"/>
              </w:rPr>
            </w:pPr>
            <w:r w:rsidRPr="00891C3A">
              <w:rPr>
                <w:rFonts w:ascii="Arial" w:hAnsi="Arial"/>
                <w:color w:val="000000"/>
                <w:sz w:val="22"/>
              </w:rPr>
              <w:lastRenderedPageBreak/>
              <w:t xml:space="preserve">3. </w:t>
            </w:r>
            <w:r>
              <w:rPr>
                <w:rFonts w:ascii="Arial" w:hAnsi="Arial"/>
                <w:color w:val="000000"/>
                <w:sz w:val="22"/>
              </w:rPr>
              <w:t>D</w:t>
            </w:r>
            <w:r w:rsidRPr="001B6C70">
              <w:rPr>
                <w:sz w:val="22"/>
              </w:rPr>
              <w:t>ržte posúvač v najvzdialenejšej polohe</w:t>
            </w:r>
            <w:r>
              <w:rPr>
                <w:sz w:val="22"/>
              </w:rPr>
              <w:t xml:space="preserve">, nastavte </w:t>
            </w:r>
            <w:r w:rsidRPr="007B2839">
              <w:rPr>
                <w:b/>
                <w:sz w:val="22"/>
              </w:rPr>
              <w:t>horný</w:t>
            </w:r>
            <w:r>
              <w:rPr>
                <w:sz w:val="22"/>
              </w:rPr>
              <w:t xml:space="preserve"> koniec indikátora, ktorý zodpovedá </w:t>
            </w:r>
            <w:r w:rsidR="00482611" w:rsidRPr="00E90108">
              <w:rPr>
                <w:sz w:val="22"/>
                <w:szCs w:val="22"/>
              </w:rPr>
              <w:t>hĺbk</w:t>
            </w:r>
            <w:r w:rsidR="00482611">
              <w:rPr>
                <w:sz w:val="22"/>
                <w:szCs w:val="22"/>
              </w:rPr>
              <w:t>e</w:t>
            </w:r>
            <w:r w:rsidR="00482611" w:rsidRPr="00E90108">
              <w:rPr>
                <w:sz w:val="22"/>
                <w:szCs w:val="22"/>
              </w:rPr>
              <w:t xml:space="preserve"> maternice </w:t>
            </w:r>
            <w:r w:rsidR="00482611">
              <w:rPr>
                <w:sz w:val="22"/>
                <w:szCs w:val="22"/>
              </w:rPr>
              <w:t>zistenej pomocou sondy</w:t>
            </w:r>
            <w:r w:rsidRPr="0040322B">
              <w:rPr>
                <w:sz w:val="22"/>
              </w:rPr>
              <w:t xml:space="preserve"> (</w:t>
            </w:r>
            <w:r w:rsidRPr="00F41433">
              <w:rPr>
                <w:color w:val="000000"/>
                <w:sz w:val="22"/>
                <w:szCs w:val="22"/>
              </w:rPr>
              <w:t xml:space="preserve">Obrázok </w:t>
            </w:r>
            <w:r w:rsidRPr="0040322B">
              <w:rPr>
                <w:color w:val="000000"/>
                <w:sz w:val="22"/>
              </w:rPr>
              <w:t>3).</w:t>
            </w:r>
          </w:p>
          <w:p w14:paraId="6913377D" w14:textId="77777777" w:rsidR="005B5F5B" w:rsidRPr="00891C3A" w:rsidRDefault="005B5F5B" w:rsidP="00F91190">
            <w:pPr>
              <w:rPr>
                <w:rFonts w:ascii="Arial" w:hAnsi="Arial"/>
                <w:color w:val="000000"/>
                <w:sz w:val="22"/>
              </w:rPr>
            </w:pPr>
          </w:p>
          <w:p w14:paraId="2144AA54" w14:textId="77777777" w:rsidR="005B5F5B" w:rsidRPr="00891C3A" w:rsidRDefault="005B5F5B" w:rsidP="00312100">
            <w:pPr>
              <w:rPr>
                <w:rFonts w:ascii="Arial" w:hAnsi="Arial"/>
                <w:color w:val="000000"/>
                <w:sz w:val="22"/>
              </w:rPr>
            </w:pPr>
          </w:p>
          <w:p w14:paraId="62470BEA" w14:textId="77777777" w:rsidR="005B5F5B" w:rsidRPr="00891C3A" w:rsidRDefault="005B5F5B" w:rsidP="00391975">
            <w:pPr>
              <w:rPr>
                <w:rFonts w:ascii="Arial" w:hAnsi="Arial"/>
                <w:color w:val="000000"/>
                <w:sz w:val="22"/>
              </w:rPr>
            </w:pPr>
          </w:p>
          <w:p w14:paraId="5AA10113" w14:textId="77777777" w:rsidR="005B5F5B" w:rsidRPr="00891C3A" w:rsidRDefault="005B5F5B" w:rsidP="001B4D3F">
            <w:pPr>
              <w:rPr>
                <w:rFonts w:ascii="Arial" w:hAnsi="Arial"/>
                <w:color w:val="000000"/>
                <w:sz w:val="22"/>
              </w:rPr>
            </w:pPr>
          </w:p>
          <w:p w14:paraId="6DB31369" w14:textId="77777777" w:rsidR="005B5F5B" w:rsidRPr="00891C3A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  <w:p w14:paraId="09FC975D" w14:textId="77777777" w:rsidR="005B5F5B" w:rsidRPr="00891C3A" w:rsidRDefault="005B5F5B" w:rsidP="006E6EE5">
            <w:pPr>
              <w:rPr>
                <w:rFonts w:ascii="Arial" w:hAnsi="Arial"/>
                <w:color w:val="000000"/>
                <w:sz w:val="22"/>
              </w:rPr>
            </w:pPr>
          </w:p>
          <w:p w14:paraId="3A4773C6" w14:textId="77777777" w:rsidR="005B5F5B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6231341E" w14:textId="77777777" w:rsidR="005B5F5B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14A93DCA" w14:textId="77777777" w:rsidR="005B5F5B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  <w:p w14:paraId="3BB42E86" w14:textId="77777777" w:rsidR="005B5F5B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  <w:p w14:paraId="0A6990BE" w14:textId="77777777" w:rsidR="005B5F5B" w:rsidRPr="00891C3A" w:rsidRDefault="005B5F5B" w:rsidP="000B2538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671" w:type="dxa"/>
            <w:gridSpan w:val="2"/>
          </w:tcPr>
          <w:p w14:paraId="0EE27622" w14:textId="0A216F1D" w:rsidR="005B5F5B" w:rsidRPr="00891C3A" w:rsidRDefault="00FB7D21" w:rsidP="00190BBC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E9E659" wp14:editId="634C889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74295</wp:posOffset>
                      </wp:positionV>
                      <wp:extent cx="854710" cy="342900"/>
                      <wp:effectExtent l="0" t="3810" r="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7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6DB006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6E9E659" id="Text Box 6" o:spid="_x0000_s1034" type="#_x0000_t202" style="position:absolute;margin-left:13.65pt;margin-top:5.85pt;width:67.3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pcuAIAAL8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" filled="f" stroked="f">
                      <v:textbox>
                        <w:txbxContent>
                          <w:p w14:paraId="086DB006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AB72B" w14:textId="1B130FA7" w:rsidR="005B5F5B" w:rsidRPr="00891C3A" w:rsidRDefault="00FB7D21" w:rsidP="007D1049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71040" behindDoc="1" locked="0" layoutInCell="1" allowOverlap="1" wp14:anchorId="6636DAF1" wp14:editId="29B18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-3306445</wp:posOffset>
                  </wp:positionV>
                  <wp:extent cx="3209925" cy="3448050"/>
                  <wp:effectExtent l="0" t="0" r="9525" b="0"/>
                  <wp:wrapTight wrapText="bothSides">
                    <wp:wrapPolygon edited="0">
                      <wp:start x="0" y="0"/>
                      <wp:lineTo x="0" y="21481"/>
                      <wp:lineTo x="21536" y="21481"/>
                      <wp:lineTo x="21536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344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1A4AC" w14:textId="79972CCD" w:rsidR="005B5F5B" w:rsidRPr="00891C3A" w:rsidRDefault="00FB7D21" w:rsidP="00402BA9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17A3DFE" wp14:editId="048B931B">
                      <wp:simplePos x="0" y="0"/>
                      <wp:positionH relativeFrom="column">
                        <wp:posOffset>-737870</wp:posOffset>
                      </wp:positionH>
                      <wp:positionV relativeFrom="paragraph">
                        <wp:posOffset>217805</wp:posOffset>
                      </wp:positionV>
                      <wp:extent cx="1542415" cy="1209040"/>
                      <wp:effectExtent l="635" t="1905" r="0" b="0"/>
                      <wp:wrapNone/>
                      <wp:docPr id="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120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6334A5" w14:textId="77777777" w:rsidR="004C221B" w:rsidRPr="0045127F" w:rsidRDefault="004C221B" w:rsidP="00482611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A222FC">
                                    <w:t>Hĺbka maternice zistená pomocou sondy</w:t>
                                  </w:r>
                                </w:p>
                                <w:p w14:paraId="07E77A2F" w14:textId="77777777" w:rsidR="004C221B" w:rsidRPr="0045127F" w:rsidRDefault="004C221B" w:rsidP="005B5F5B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17A3DFE" id="Text Box 34" o:spid="_x0000_s1035" type="#_x0000_t202" style="position:absolute;margin-left:-58.1pt;margin-top:17.15pt;width:121.45pt;height:95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" stroked="f">
                      <v:textbox>
                        <w:txbxContent>
                          <w:p w14:paraId="5B6334A5" w14:textId="77777777" w:rsidR="004C221B" w:rsidRPr="0045127F" w:rsidRDefault="004C221B" w:rsidP="00482611">
                            <w:pPr>
                              <w:rPr>
                                <w:szCs w:val="16"/>
                              </w:rPr>
                            </w:pPr>
                            <w:r w:rsidRPr="00A222FC">
                              <w:t>Hĺbka maternice zistená pomocou sondy</w:t>
                            </w:r>
                          </w:p>
                          <w:p w14:paraId="07E77A2F" w14:textId="77777777" w:rsidR="004C221B" w:rsidRPr="0045127F" w:rsidRDefault="004C221B" w:rsidP="005B5F5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9A92F70" wp14:editId="679DC13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3138170</wp:posOffset>
                      </wp:positionV>
                      <wp:extent cx="765810" cy="342900"/>
                      <wp:effectExtent l="0" t="0" r="0" b="19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057D67" w14:textId="77777777" w:rsidR="004C221B" w:rsidRPr="00963110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963110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E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9A92F70" id="Text Box 7" o:spid="_x0000_s1036" type="#_x0000_t202" style="position:absolute;margin-left:13.65pt;margin-top:247.1pt;width:60.3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C/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" filled="f" stroked="f">
                      <v:textbox>
                        <w:txbxContent>
                          <w:p w14:paraId="7D057D67" w14:textId="77777777" w:rsidR="004C221B" w:rsidRPr="00963110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963110">
                              <w:rPr>
                                <w:rFonts w:ascii="Arial" w:hAnsi="Arial"/>
                                <w:color w:val="000000"/>
                                <w:sz w:val="18"/>
                                <w:lang w:val="es-E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F5B" w:rsidRPr="00891C3A" w14:paraId="3772712C" w14:textId="77777777" w:rsidTr="005B5F5B">
        <w:tc>
          <w:tcPr>
            <w:tcW w:w="1951" w:type="dxa"/>
          </w:tcPr>
          <w:p w14:paraId="03EBF0D7" w14:textId="77777777" w:rsidR="005B5F5B" w:rsidRDefault="005B5F5B" w:rsidP="00402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891C3A">
              <w:rPr>
                <w:rFonts w:ascii="Arial" w:hAnsi="Arial"/>
                <w:color w:val="000000"/>
                <w:sz w:val="22"/>
              </w:rPr>
              <w:t xml:space="preserve">4. </w:t>
            </w:r>
            <w:r w:rsidRPr="0040322B">
              <w:rPr>
                <w:color w:val="000000"/>
                <w:sz w:val="22"/>
              </w:rPr>
              <w:t>Počas d</w:t>
            </w:r>
            <w:r w:rsidRPr="0040322B">
              <w:rPr>
                <w:sz w:val="22"/>
              </w:rPr>
              <w:t>rž</w:t>
            </w:r>
            <w:r>
              <w:rPr>
                <w:sz w:val="22"/>
              </w:rPr>
              <w:t xml:space="preserve">ania </w:t>
            </w:r>
            <w:r w:rsidRPr="0040322B">
              <w:rPr>
                <w:sz w:val="22"/>
              </w:rPr>
              <w:t xml:space="preserve"> posúvač</w:t>
            </w:r>
            <w:r>
              <w:rPr>
                <w:sz w:val="22"/>
              </w:rPr>
              <w:t>a</w:t>
            </w:r>
            <w:r w:rsidRPr="0040322B">
              <w:rPr>
                <w:sz w:val="22"/>
              </w:rPr>
              <w:t xml:space="preserve"> v najvzdialenejšej polohe</w:t>
            </w:r>
            <w:r>
              <w:rPr>
                <w:sz w:val="22"/>
              </w:rPr>
              <w:t xml:space="preserve"> </w:t>
            </w:r>
            <w:r w:rsidRPr="0040322B">
              <w:rPr>
                <w:sz w:val="22"/>
              </w:rPr>
              <w:t>zasúvajte zavádzač cez kanál krčka maternice</w:t>
            </w:r>
            <w:r w:rsidRPr="001B6C70">
              <w:rPr>
                <w:sz w:val="22"/>
              </w:rPr>
              <w:t xml:space="preserve"> do maternice, až kým indikátor nie je vo vzdialenosti  </w:t>
            </w:r>
            <w:r>
              <w:rPr>
                <w:sz w:val="22"/>
              </w:rPr>
              <w:t xml:space="preserve">asi </w:t>
            </w:r>
            <w:r w:rsidRPr="001B6C70">
              <w:rPr>
                <w:sz w:val="22"/>
              </w:rPr>
              <w:t xml:space="preserve">1,5 - 2 cm od krčka maternice </w:t>
            </w:r>
          </w:p>
          <w:p w14:paraId="0D831777" w14:textId="77777777" w:rsidR="005B5F5B" w:rsidRDefault="005B5F5B" w:rsidP="00F911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B6C70">
              <w:rPr>
                <w:sz w:val="22"/>
              </w:rPr>
              <w:t>(</w:t>
            </w:r>
            <w:r>
              <w:rPr>
                <w:sz w:val="22"/>
              </w:rPr>
              <w:t>O</w:t>
            </w:r>
            <w:r w:rsidRPr="001B6C70">
              <w:rPr>
                <w:sz w:val="22"/>
              </w:rPr>
              <w:t xml:space="preserve">brázok </w:t>
            </w:r>
            <w:r>
              <w:rPr>
                <w:sz w:val="22"/>
              </w:rPr>
              <w:t>4</w:t>
            </w:r>
            <w:r w:rsidRPr="001B6C70">
              <w:rPr>
                <w:sz w:val="22"/>
              </w:rPr>
              <w:t>).</w:t>
            </w:r>
          </w:p>
          <w:p w14:paraId="7927DBE9" w14:textId="77777777" w:rsidR="005B5F5B" w:rsidRPr="00891C3A" w:rsidRDefault="005B5F5B" w:rsidP="00312100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671" w:type="dxa"/>
            <w:gridSpan w:val="2"/>
          </w:tcPr>
          <w:p w14:paraId="092C75E1" w14:textId="44302E5E" w:rsidR="005B5F5B" w:rsidRPr="00891C3A" w:rsidRDefault="00FB7D21" w:rsidP="00391975">
            <w:pPr>
              <w:rPr>
                <w:rFonts w:ascii="Arial" w:hAnsi="Arial"/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72064" behindDoc="1" locked="0" layoutInCell="1" allowOverlap="1" wp14:anchorId="5A8DA052" wp14:editId="2ECB315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55245</wp:posOffset>
                  </wp:positionV>
                  <wp:extent cx="1795145" cy="2167255"/>
                  <wp:effectExtent l="0" t="0" r="0" b="4445"/>
                  <wp:wrapTight wrapText="bothSides">
                    <wp:wrapPolygon edited="0">
                      <wp:start x="0" y="0"/>
                      <wp:lineTo x="0" y="21454"/>
                      <wp:lineTo x="21317" y="21454"/>
                      <wp:lineTo x="21317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216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2F283" w14:textId="77777777" w:rsidR="005B5F5B" w:rsidRPr="00891C3A" w:rsidRDefault="005B5F5B" w:rsidP="001B4D3F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310E40CA" w14:textId="77777777" w:rsidR="005B5F5B" w:rsidRPr="00891C3A" w:rsidRDefault="005B5F5B" w:rsidP="00DE26B6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0AD85DE0" w14:textId="77777777" w:rsidR="005B5F5B" w:rsidRPr="00891C3A" w:rsidRDefault="005B5F5B" w:rsidP="006E6EE5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299621B5" w14:textId="77777777" w:rsidR="005B5F5B" w:rsidRPr="00891C3A" w:rsidRDefault="005B5F5B" w:rsidP="00A95591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7F97F398" w14:textId="77777777" w:rsidR="005B5F5B" w:rsidRPr="00891C3A" w:rsidRDefault="005B5F5B" w:rsidP="00A95591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0368FC11" w14:textId="77777777" w:rsidR="005B5F5B" w:rsidRPr="00891C3A" w:rsidRDefault="005B5F5B" w:rsidP="0015315D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6D9AD6BD" w14:textId="77777777" w:rsidR="005B5F5B" w:rsidRPr="00891C3A" w:rsidRDefault="005B5F5B" w:rsidP="0015315D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682D0433" w14:textId="77777777" w:rsidR="005B5F5B" w:rsidRPr="00891C3A" w:rsidRDefault="005B5F5B" w:rsidP="000B2538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2206F5F7" w14:textId="77777777" w:rsidR="005B5F5B" w:rsidRPr="00891C3A" w:rsidRDefault="005B5F5B" w:rsidP="00190BBC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0016CB9E" w14:textId="77777777" w:rsidR="005B5F5B" w:rsidRPr="00891C3A" w:rsidRDefault="005B5F5B" w:rsidP="00C56DEF">
            <w:pPr>
              <w:rPr>
                <w:rFonts w:ascii="Arial" w:hAnsi="Arial"/>
                <w:noProof/>
                <w:color w:val="000000"/>
                <w:sz w:val="22"/>
              </w:rPr>
            </w:pPr>
          </w:p>
          <w:p w14:paraId="058E196F" w14:textId="5F403873" w:rsidR="005B5F5B" w:rsidRPr="00891C3A" w:rsidRDefault="00FB7D21" w:rsidP="00C56DEF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64C5251" wp14:editId="01597092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-617220</wp:posOffset>
                      </wp:positionV>
                      <wp:extent cx="914400" cy="342900"/>
                      <wp:effectExtent l="3175" t="3175" r="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97CCA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MX"/>
                                    </w:rPr>
                                    <w:t>1,5 - 2,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MX"/>
                                    </w:rPr>
                                    <w:t>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64C5251" id="Text Box 8" o:spid="_x0000_s1037" type="#_x0000_t202" style="position:absolute;margin-left:128.85pt;margin-top:-48.6pt;width:1in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j7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" filled="f" stroked="f">
                      <v:textbox>
                        <w:txbxContent>
                          <w:p w14:paraId="26997CCA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lang w:val="es-MX"/>
                              </w:rPr>
                              <w:t>1,5 - 2,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20"/>
                                <w:lang w:val="es-MX"/>
                              </w:rPr>
                              <w:t>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F5B" w:rsidRPr="0040322B" w14:paraId="76BFFBE7" w14:textId="77777777" w:rsidTr="005B5F5B">
        <w:tc>
          <w:tcPr>
            <w:tcW w:w="8622" w:type="dxa"/>
            <w:gridSpan w:val="3"/>
          </w:tcPr>
          <w:p w14:paraId="3C6C6ECF" w14:textId="77777777" w:rsidR="005B5F5B" w:rsidRPr="0040322B" w:rsidRDefault="005B5F5B" w:rsidP="00402BA9">
            <w:pPr>
              <w:rPr>
                <w:b/>
                <w:color w:val="000000"/>
                <w:sz w:val="22"/>
              </w:rPr>
            </w:pPr>
          </w:p>
          <w:p w14:paraId="26E3C9F3" w14:textId="77777777" w:rsidR="005B5F5B" w:rsidRPr="0040322B" w:rsidRDefault="005B5F5B" w:rsidP="00F91190">
            <w:pPr>
              <w:rPr>
                <w:bCs/>
                <w:sz w:val="22"/>
              </w:rPr>
            </w:pPr>
            <w:r w:rsidRPr="0040322B">
              <w:rPr>
                <w:b/>
                <w:bCs/>
                <w:sz w:val="22"/>
              </w:rPr>
              <w:t xml:space="preserve">UPOZORNENIE! </w:t>
            </w:r>
            <w:r w:rsidRPr="0040322B">
              <w:rPr>
                <w:bCs/>
                <w:sz w:val="22"/>
              </w:rPr>
              <w:t>Zavádzač nezasúvajte silou! V prípade potreby dilatujte kanál krčka maternice.</w:t>
            </w:r>
          </w:p>
          <w:p w14:paraId="0BC74573" w14:textId="77777777" w:rsidR="005B5F5B" w:rsidRPr="0040322B" w:rsidRDefault="005B5F5B" w:rsidP="00312100">
            <w:pPr>
              <w:rPr>
                <w:color w:val="000000"/>
                <w:sz w:val="22"/>
              </w:rPr>
            </w:pPr>
          </w:p>
        </w:tc>
      </w:tr>
      <w:tr w:rsidR="005B5F5B" w:rsidRPr="00891C3A" w14:paraId="4B1BA7CD" w14:textId="77777777" w:rsidTr="005B5F5B">
        <w:tc>
          <w:tcPr>
            <w:tcW w:w="2093" w:type="dxa"/>
            <w:gridSpan w:val="2"/>
          </w:tcPr>
          <w:p w14:paraId="3E2FD6C9" w14:textId="77777777" w:rsidR="005B5F5B" w:rsidRPr="002B3CFD" w:rsidRDefault="005B5F5B" w:rsidP="00402BA9">
            <w:pPr>
              <w:rPr>
                <w:sz w:val="22"/>
              </w:rPr>
            </w:pPr>
            <w:r w:rsidRPr="002B3CFD">
              <w:rPr>
                <w:color w:val="000000"/>
                <w:sz w:val="22"/>
              </w:rPr>
              <w:lastRenderedPageBreak/>
              <w:t>5. Počas d</w:t>
            </w:r>
            <w:r w:rsidRPr="002B3CFD">
              <w:rPr>
                <w:sz w:val="22"/>
              </w:rPr>
              <w:t xml:space="preserve">ržania  </w:t>
            </w:r>
            <w:r>
              <w:rPr>
                <w:sz w:val="22"/>
              </w:rPr>
              <w:t xml:space="preserve">zavádzača v rovnovážnej polohe </w:t>
            </w:r>
            <w:r w:rsidRPr="002B3CFD">
              <w:rPr>
                <w:sz w:val="22"/>
              </w:rPr>
              <w:t>s</w:t>
            </w:r>
            <w:r>
              <w:rPr>
                <w:sz w:val="22"/>
              </w:rPr>
              <w:t xml:space="preserve">tiahnite </w:t>
            </w:r>
            <w:r w:rsidRPr="002B3CFD">
              <w:rPr>
                <w:sz w:val="22"/>
              </w:rPr>
              <w:t>posúvač</w:t>
            </w:r>
            <w:r>
              <w:rPr>
                <w:sz w:val="22"/>
              </w:rPr>
              <w:t xml:space="preserve"> až po značku, </w:t>
            </w:r>
            <w:r w:rsidRPr="002B3CFD">
              <w:rPr>
                <w:sz w:val="22"/>
              </w:rPr>
              <w:t xml:space="preserve">aby sa ramienka </w:t>
            </w:r>
            <w:r>
              <w:rPr>
                <w:sz w:val="22"/>
              </w:rPr>
              <w:t xml:space="preserve">Mireny </w:t>
            </w:r>
            <w:r w:rsidRPr="002B3CFD">
              <w:rPr>
                <w:sz w:val="22"/>
              </w:rPr>
              <w:t xml:space="preserve">otvorili do horizontálnej polohy. </w:t>
            </w:r>
          </w:p>
          <w:p w14:paraId="4C4FBF40" w14:textId="77777777" w:rsidR="005B5F5B" w:rsidRDefault="005B5F5B" w:rsidP="00F91190">
            <w:pPr>
              <w:rPr>
                <w:sz w:val="22"/>
              </w:rPr>
            </w:pPr>
            <w:r w:rsidRPr="002B3CFD">
              <w:rPr>
                <w:sz w:val="22"/>
              </w:rPr>
              <w:t>(</w:t>
            </w:r>
            <w:r>
              <w:rPr>
                <w:sz w:val="22"/>
              </w:rPr>
              <w:t>O</w:t>
            </w:r>
            <w:r w:rsidRPr="001B6C70">
              <w:rPr>
                <w:sz w:val="22"/>
              </w:rPr>
              <w:t xml:space="preserve">brázok </w:t>
            </w:r>
            <w:r w:rsidRPr="002B3CFD">
              <w:rPr>
                <w:color w:val="000000"/>
                <w:sz w:val="22"/>
              </w:rPr>
              <w:t xml:space="preserve">5). </w:t>
            </w:r>
            <w:r>
              <w:rPr>
                <w:sz w:val="22"/>
              </w:rPr>
              <w:t xml:space="preserve">Počkajte 5-10 sekúnd, aby sa </w:t>
            </w:r>
          </w:p>
          <w:p w14:paraId="2A68D91C" w14:textId="77777777" w:rsidR="005B5F5B" w:rsidRPr="002B3CFD" w:rsidRDefault="005B5F5B" w:rsidP="00312100">
            <w:pPr>
              <w:rPr>
                <w:sz w:val="22"/>
              </w:rPr>
            </w:pPr>
            <w:r w:rsidRPr="002B3CFD">
              <w:rPr>
                <w:sz w:val="22"/>
              </w:rPr>
              <w:t xml:space="preserve">ramienka </w:t>
            </w:r>
            <w:r>
              <w:rPr>
                <w:sz w:val="22"/>
              </w:rPr>
              <w:t xml:space="preserve">úplne </w:t>
            </w:r>
            <w:r w:rsidRPr="002B3CFD">
              <w:rPr>
                <w:sz w:val="22"/>
              </w:rPr>
              <w:t xml:space="preserve">otvorili do horizontálnej polohy. </w:t>
            </w:r>
          </w:p>
          <w:p w14:paraId="135DDF5E" w14:textId="77777777" w:rsidR="005B5F5B" w:rsidRPr="00891C3A" w:rsidRDefault="005B5F5B" w:rsidP="00391975">
            <w:pPr>
              <w:rPr>
                <w:rFonts w:ascii="Arial" w:hAnsi="Arial"/>
                <w:color w:val="000000"/>
                <w:sz w:val="22"/>
              </w:rPr>
            </w:pPr>
          </w:p>
          <w:p w14:paraId="134EC49C" w14:textId="77777777" w:rsidR="005B5F5B" w:rsidRPr="00891C3A" w:rsidRDefault="005B5F5B" w:rsidP="001B4D3F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529" w:type="dxa"/>
          </w:tcPr>
          <w:p w14:paraId="4FD955A2" w14:textId="77777777" w:rsidR="005B5F5B" w:rsidRPr="00891C3A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  <w:p w14:paraId="5FB71432" w14:textId="77777777" w:rsidR="005B5F5B" w:rsidRPr="00891C3A" w:rsidRDefault="005B5F5B" w:rsidP="006E6EE5">
            <w:pPr>
              <w:rPr>
                <w:rFonts w:ascii="Arial" w:hAnsi="Arial"/>
                <w:color w:val="000000"/>
                <w:sz w:val="22"/>
              </w:rPr>
            </w:pPr>
          </w:p>
          <w:p w14:paraId="0D8EB508" w14:textId="77777777" w:rsidR="005B5F5B" w:rsidRPr="00891C3A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36C3B8D7" w14:textId="77777777" w:rsidR="005B5F5B" w:rsidRPr="00891C3A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0D96EE25" w14:textId="77777777" w:rsidR="005B5F5B" w:rsidRPr="00891C3A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  <w:p w14:paraId="723AB357" w14:textId="77777777" w:rsidR="005B5F5B" w:rsidRPr="00891C3A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  <w:p w14:paraId="50FF0FC2" w14:textId="77777777" w:rsidR="005B5F5B" w:rsidRPr="00891C3A" w:rsidRDefault="005B5F5B" w:rsidP="000B2538">
            <w:pPr>
              <w:rPr>
                <w:rFonts w:ascii="Arial" w:hAnsi="Arial"/>
                <w:color w:val="000000"/>
                <w:sz w:val="22"/>
              </w:rPr>
            </w:pPr>
          </w:p>
          <w:p w14:paraId="640C68C1" w14:textId="2158E14D" w:rsidR="005B5F5B" w:rsidRPr="00891C3A" w:rsidRDefault="00FB7D21" w:rsidP="00190BBC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8FEAFD0" wp14:editId="06EF31DF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-1284605</wp:posOffset>
                      </wp:positionV>
                      <wp:extent cx="929640" cy="342900"/>
                      <wp:effectExtent l="1905" t="0" r="1905" b="190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03FB9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8FEAFD0" id="Text Box 9" o:spid="_x0000_s1038" type="#_x0000_t202" style="position:absolute;margin-left:275.4pt;margin-top:-101.15pt;width:73.2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pZ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" filled="f" stroked="f">
                      <v:textbox>
                        <w:txbxContent>
                          <w:p w14:paraId="00403FB9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65920" behindDoc="1" locked="0" layoutInCell="1" allowOverlap="1" wp14:anchorId="1DAB95DB" wp14:editId="1DF4424B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-1284605</wp:posOffset>
                  </wp:positionV>
                  <wp:extent cx="2505075" cy="3429000"/>
                  <wp:effectExtent l="0" t="0" r="9525" b="0"/>
                  <wp:wrapTight wrapText="bothSides">
                    <wp:wrapPolygon edited="0">
                      <wp:start x="0" y="0"/>
                      <wp:lineTo x="0" y="21480"/>
                      <wp:lineTo x="21518" y="21480"/>
                      <wp:lineTo x="21518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9" b="14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42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5F5B" w:rsidRPr="00891C3A" w14:paraId="33402C0D" w14:textId="77777777" w:rsidTr="005B5F5B">
        <w:tc>
          <w:tcPr>
            <w:tcW w:w="2093" w:type="dxa"/>
            <w:gridSpan w:val="2"/>
          </w:tcPr>
          <w:p w14:paraId="7F014EB1" w14:textId="77777777" w:rsidR="005B5F5B" w:rsidRPr="0075631E" w:rsidRDefault="005B5F5B" w:rsidP="00402BA9">
            <w:pPr>
              <w:rPr>
                <w:color w:val="000000"/>
                <w:sz w:val="22"/>
              </w:rPr>
            </w:pPr>
            <w:r w:rsidRPr="0075631E">
              <w:rPr>
                <w:color w:val="000000"/>
                <w:sz w:val="22"/>
              </w:rPr>
              <w:t>6. Jemne zasuňte zavádzač smerom k fundu</w:t>
            </w:r>
            <w:r w:rsidR="00B52130">
              <w:rPr>
                <w:color w:val="000000"/>
                <w:sz w:val="22"/>
              </w:rPr>
              <w:t>su</w:t>
            </w:r>
            <w:r w:rsidRPr="0075631E">
              <w:rPr>
                <w:color w:val="000000"/>
                <w:sz w:val="22"/>
              </w:rPr>
              <w:t xml:space="preserve"> maternice</w:t>
            </w:r>
            <w:r>
              <w:rPr>
                <w:color w:val="000000"/>
                <w:sz w:val="22"/>
              </w:rPr>
              <w:t xml:space="preserve">, </w:t>
            </w:r>
            <w:r w:rsidRPr="007E3D77">
              <w:rPr>
                <w:b/>
                <w:color w:val="000000"/>
                <w:sz w:val="22"/>
              </w:rPr>
              <w:t>kým sa indikátor nedotkne krčka maternice.</w:t>
            </w:r>
            <w:r w:rsidRPr="0075631E">
              <w:rPr>
                <w:color w:val="000000"/>
                <w:sz w:val="22"/>
              </w:rPr>
              <w:t xml:space="preserve"> </w:t>
            </w:r>
            <w:r w:rsidRPr="001B6C70">
              <w:rPr>
                <w:sz w:val="22"/>
              </w:rPr>
              <w:t xml:space="preserve">Mirena </w:t>
            </w:r>
            <w:r>
              <w:rPr>
                <w:sz w:val="22"/>
              </w:rPr>
              <w:t xml:space="preserve">sa teraz </w:t>
            </w:r>
            <w:r w:rsidRPr="001B6C70">
              <w:rPr>
                <w:sz w:val="22"/>
              </w:rPr>
              <w:t>dotýka</w:t>
            </w:r>
            <w:r>
              <w:rPr>
                <w:sz w:val="22"/>
              </w:rPr>
              <w:t xml:space="preserve"> </w:t>
            </w:r>
            <w:r w:rsidRPr="001B6C70">
              <w:rPr>
                <w:sz w:val="22"/>
              </w:rPr>
              <w:t>dna maternice</w:t>
            </w:r>
            <w:r w:rsidRPr="0075631E">
              <w:rPr>
                <w:color w:val="000000"/>
                <w:sz w:val="22"/>
              </w:rPr>
              <w:t xml:space="preserve"> (</w:t>
            </w:r>
            <w:r w:rsidRPr="0075631E">
              <w:rPr>
                <w:sz w:val="22"/>
              </w:rPr>
              <w:t xml:space="preserve">Obrázok </w:t>
            </w:r>
            <w:r w:rsidRPr="0075631E">
              <w:rPr>
                <w:color w:val="000000"/>
                <w:sz w:val="22"/>
              </w:rPr>
              <w:t>6).</w:t>
            </w:r>
          </w:p>
          <w:p w14:paraId="7034D9BA" w14:textId="77777777" w:rsidR="005B5F5B" w:rsidRPr="00891C3A" w:rsidRDefault="005B5F5B" w:rsidP="00F91190">
            <w:pPr>
              <w:rPr>
                <w:rFonts w:ascii="Arial" w:hAnsi="Arial"/>
                <w:color w:val="000000"/>
                <w:sz w:val="22"/>
              </w:rPr>
            </w:pPr>
          </w:p>
          <w:p w14:paraId="3691B779" w14:textId="77777777" w:rsidR="005B5F5B" w:rsidRDefault="005B5F5B" w:rsidP="00312100">
            <w:pPr>
              <w:rPr>
                <w:rFonts w:ascii="Arial" w:hAnsi="Arial"/>
                <w:color w:val="000000"/>
                <w:sz w:val="22"/>
              </w:rPr>
            </w:pPr>
          </w:p>
          <w:p w14:paraId="0F385D06" w14:textId="77777777" w:rsidR="005B5F5B" w:rsidRDefault="005B5F5B" w:rsidP="00391975">
            <w:pPr>
              <w:rPr>
                <w:rFonts w:ascii="Arial" w:hAnsi="Arial"/>
                <w:color w:val="000000"/>
                <w:sz w:val="22"/>
              </w:rPr>
            </w:pPr>
          </w:p>
          <w:p w14:paraId="00556E46" w14:textId="77777777" w:rsidR="005B5F5B" w:rsidRDefault="005B5F5B" w:rsidP="001B4D3F">
            <w:pPr>
              <w:rPr>
                <w:rFonts w:ascii="Arial" w:hAnsi="Arial"/>
                <w:color w:val="000000"/>
                <w:sz w:val="22"/>
              </w:rPr>
            </w:pPr>
          </w:p>
          <w:p w14:paraId="687424A8" w14:textId="77777777" w:rsidR="005B5F5B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  <w:p w14:paraId="4AAF27D6" w14:textId="77777777" w:rsidR="005B5F5B" w:rsidRDefault="005B5F5B" w:rsidP="006E6EE5">
            <w:pPr>
              <w:rPr>
                <w:rFonts w:ascii="Arial" w:hAnsi="Arial"/>
                <w:color w:val="000000"/>
                <w:sz w:val="22"/>
              </w:rPr>
            </w:pPr>
          </w:p>
          <w:p w14:paraId="3C9806B2" w14:textId="77777777" w:rsidR="005B5F5B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2F45BF38" w14:textId="77777777" w:rsidR="005B5F5B" w:rsidRDefault="005B5F5B" w:rsidP="00A95591">
            <w:pPr>
              <w:rPr>
                <w:rFonts w:ascii="Arial" w:hAnsi="Arial"/>
                <w:color w:val="000000"/>
                <w:sz w:val="22"/>
              </w:rPr>
            </w:pPr>
          </w:p>
          <w:p w14:paraId="21C5980B" w14:textId="77777777" w:rsidR="005B5F5B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  <w:p w14:paraId="3466A986" w14:textId="77777777" w:rsidR="005B5F5B" w:rsidRPr="00891C3A" w:rsidRDefault="005B5F5B" w:rsidP="0015315D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529" w:type="dxa"/>
          </w:tcPr>
          <w:p w14:paraId="6182571D" w14:textId="48BD526B" w:rsidR="005B5F5B" w:rsidRPr="00891C3A" w:rsidRDefault="00FB7D21" w:rsidP="000B2538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41344" behindDoc="1" locked="0" layoutInCell="1" allowOverlap="1" wp14:anchorId="5AA0BD7C" wp14:editId="0389639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74295</wp:posOffset>
                  </wp:positionV>
                  <wp:extent cx="3658870" cy="2159635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480" y="21340"/>
                      <wp:lineTo x="21480" y="0"/>
                      <wp:lineTo x="0" y="0"/>
                    </wp:wrapPolygon>
                  </wp:wrapTight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870" cy="215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4E0C7" w14:textId="57B8FF7E" w:rsidR="005B5F5B" w:rsidRPr="00891C3A" w:rsidRDefault="00FB7D21" w:rsidP="00190BBC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923076" wp14:editId="6B4BD861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-99060</wp:posOffset>
                      </wp:positionV>
                      <wp:extent cx="775335" cy="342900"/>
                      <wp:effectExtent l="3175" t="1905" r="254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33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292BD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3923076" id="Text Box 27" o:spid="_x0000_s1039" type="#_x0000_t202" style="position:absolute;margin-left:275.5pt;margin-top:-7.8pt;width:61.0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9pvA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" filled="f" stroked="f">
                      <v:textbox>
                        <w:txbxContent>
                          <w:p w14:paraId="1BD292BD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F5B" w:rsidRPr="00891C3A" w14:paraId="1743CBF6" w14:textId="77777777" w:rsidTr="005B5F5B">
        <w:tc>
          <w:tcPr>
            <w:tcW w:w="2093" w:type="dxa"/>
            <w:gridSpan w:val="2"/>
          </w:tcPr>
          <w:p w14:paraId="3FE6CEEE" w14:textId="77777777" w:rsidR="005B5F5B" w:rsidRPr="00891C3A" w:rsidRDefault="005B5F5B" w:rsidP="00402BA9">
            <w:pPr>
              <w:rPr>
                <w:rFonts w:ascii="Arial" w:hAnsi="Arial"/>
                <w:color w:val="000000"/>
                <w:sz w:val="22"/>
              </w:rPr>
            </w:pPr>
            <w:r w:rsidRPr="005D5720">
              <w:rPr>
                <w:color w:val="000000"/>
                <w:sz w:val="22"/>
              </w:rPr>
              <w:lastRenderedPageBreak/>
              <w:t>7.</w:t>
            </w:r>
            <w:r w:rsidRPr="005D5720">
              <w:rPr>
                <w:sz w:val="22"/>
              </w:rPr>
              <w:t xml:space="preserve"> Držte zavádzač v tejto polohe, uvoľnite Mirenu zatiahnutím posúvača úplne dozadu. </w:t>
            </w:r>
            <w:r w:rsidRPr="005D5720">
              <w:rPr>
                <w:color w:val="000000"/>
                <w:sz w:val="22"/>
              </w:rPr>
              <w:t>(</w:t>
            </w:r>
            <w:r w:rsidRPr="005D5720">
              <w:rPr>
                <w:sz w:val="22"/>
              </w:rPr>
              <w:t xml:space="preserve">Obrázok </w:t>
            </w:r>
            <w:r w:rsidRPr="005D5720">
              <w:rPr>
                <w:color w:val="000000"/>
                <w:sz w:val="22"/>
              </w:rPr>
              <w:t xml:space="preserve">7). </w:t>
            </w:r>
            <w:r>
              <w:rPr>
                <w:color w:val="000000"/>
                <w:sz w:val="22"/>
              </w:rPr>
              <w:t>Pokým držíte posúvač zatiahnutý úplne dozadu, z</w:t>
            </w:r>
            <w:r w:rsidRPr="001B6C70">
              <w:rPr>
                <w:sz w:val="22"/>
              </w:rPr>
              <w:t xml:space="preserve">avádzač jemne vytiahnite </w:t>
            </w:r>
            <w:r>
              <w:rPr>
                <w:sz w:val="22"/>
              </w:rPr>
              <w:t xml:space="preserve">von. </w:t>
            </w:r>
            <w:r w:rsidRPr="005D5720">
              <w:rPr>
                <w:color w:val="000000"/>
                <w:sz w:val="22"/>
              </w:rPr>
              <w:t xml:space="preserve">  </w:t>
            </w:r>
            <w:r w:rsidRPr="00D62580">
              <w:rPr>
                <w:b/>
                <w:sz w:val="22"/>
              </w:rPr>
              <w:t>Vlákna odstrihnite</w:t>
            </w:r>
            <w:r w:rsidRPr="001B6C70">
              <w:rPr>
                <w:sz w:val="22"/>
              </w:rPr>
              <w:t xml:space="preserve"> a ponechajte asi 2</w:t>
            </w:r>
            <w:r>
              <w:rPr>
                <w:sz w:val="22"/>
              </w:rPr>
              <w:t>-3</w:t>
            </w:r>
            <w:r w:rsidRPr="001B6C70">
              <w:rPr>
                <w:sz w:val="22"/>
              </w:rPr>
              <w:t xml:space="preserve"> cm viditeľné mimo krčka maternice</w:t>
            </w:r>
            <w:r w:rsidRPr="00891C3A">
              <w:rPr>
                <w:rFonts w:ascii="Arial" w:hAnsi="Arial"/>
                <w:color w:val="000000"/>
                <w:sz w:val="22"/>
              </w:rPr>
              <w:t>.</w:t>
            </w:r>
          </w:p>
          <w:p w14:paraId="149D62FF" w14:textId="77777777" w:rsidR="005B5F5B" w:rsidRPr="00891C3A" w:rsidRDefault="005B5F5B" w:rsidP="00F91190">
            <w:pPr>
              <w:rPr>
                <w:rFonts w:ascii="Arial" w:hAnsi="Arial"/>
                <w:color w:val="000000"/>
                <w:sz w:val="22"/>
              </w:rPr>
            </w:pPr>
          </w:p>
          <w:p w14:paraId="74EB7EA4" w14:textId="77777777" w:rsidR="005B5F5B" w:rsidRPr="00891C3A" w:rsidRDefault="005B5F5B" w:rsidP="00312100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529" w:type="dxa"/>
          </w:tcPr>
          <w:p w14:paraId="096647A7" w14:textId="5BCF4135" w:rsidR="005B5F5B" w:rsidRPr="00891C3A" w:rsidRDefault="00FB7D21" w:rsidP="00391975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73088" behindDoc="1" locked="0" layoutInCell="1" allowOverlap="1" wp14:anchorId="7A5A06B7" wp14:editId="0A077990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74295</wp:posOffset>
                  </wp:positionV>
                  <wp:extent cx="2085975" cy="3514725"/>
                  <wp:effectExtent l="0" t="0" r="9525" b="9525"/>
                  <wp:wrapTight wrapText="bothSides">
                    <wp:wrapPolygon edited="0">
                      <wp:start x="0" y="0"/>
                      <wp:lineTo x="0" y="21541"/>
                      <wp:lineTo x="21501" y="21541"/>
                      <wp:lineTo x="21501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3514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D77EB3" w14:textId="77777777" w:rsidR="005B5F5B" w:rsidRPr="00891C3A" w:rsidRDefault="005B5F5B" w:rsidP="001B4D3F">
            <w:pPr>
              <w:rPr>
                <w:rFonts w:ascii="Arial" w:hAnsi="Arial"/>
                <w:color w:val="000000"/>
                <w:sz w:val="22"/>
              </w:rPr>
            </w:pPr>
          </w:p>
          <w:p w14:paraId="6D24793C" w14:textId="77777777" w:rsidR="005B5F5B" w:rsidRPr="00891C3A" w:rsidRDefault="005B5F5B" w:rsidP="00DE26B6">
            <w:pPr>
              <w:rPr>
                <w:rFonts w:ascii="Arial" w:hAnsi="Arial"/>
                <w:color w:val="000000"/>
                <w:sz w:val="22"/>
              </w:rPr>
            </w:pPr>
          </w:p>
          <w:p w14:paraId="2B4BD554" w14:textId="32EA64CD" w:rsidR="005B5F5B" w:rsidRPr="00891C3A" w:rsidRDefault="00FB7D21" w:rsidP="006E6EE5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C0913D" wp14:editId="35AFC376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-459105</wp:posOffset>
                      </wp:positionV>
                      <wp:extent cx="816610" cy="342900"/>
                      <wp:effectExtent l="1905" t="0" r="635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66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94B3C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AC0913D" id="Text Box 10" o:spid="_x0000_s1040" type="#_x0000_t202" style="position:absolute;margin-left:275.4pt;margin-top:-36.15pt;width:64.3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fAuw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" filled="f" stroked="f">
                      <v:textbox>
                        <w:txbxContent>
                          <w:p w14:paraId="50994B3C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F5B" w:rsidRPr="003F3B28" w14:paraId="2A99DBC8" w14:textId="77777777" w:rsidTr="005B5F5B">
        <w:tc>
          <w:tcPr>
            <w:tcW w:w="8622" w:type="dxa"/>
            <w:gridSpan w:val="3"/>
          </w:tcPr>
          <w:p w14:paraId="1EF46B0B" w14:textId="77777777" w:rsidR="005B5F5B" w:rsidRPr="003F3B28" w:rsidRDefault="005B5F5B" w:rsidP="00402BA9">
            <w:pPr>
              <w:rPr>
                <w:sz w:val="22"/>
              </w:rPr>
            </w:pPr>
            <w:r w:rsidRPr="0040322B">
              <w:rPr>
                <w:b/>
                <w:bCs/>
                <w:sz w:val="22"/>
              </w:rPr>
              <w:t xml:space="preserve">UPOZORNENIE! </w:t>
            </w:r>
            <w:r w:rsidRPr="003F3B28">
              <w:rPr>
                <w:sz w:val="22"/>
              </w:rPr>
              <w:t xml:space="preserve">Ak máte podozrenie, že </w:t>
            </w:r>
            <w:r w:rsidR="00885553">
              <w:rPr>
                <w:sz w:val="22"/>
              </w:rPr>
              <w:t>inzert</w:t>
            </w:r>
            <w:r w:rsidRPr="003F3B28">
              <w:rPr>
                <w:sz w:val="22"/>
              </w:rPr>
              <w:t xml:space="preserve"> nie je v správnej polohe, skontrolujte polohu (napr. pomocou ultrazvuku). Ak </w:t>
            </w:r>
            <w:r w:rsidR="00885553">
              <w:rPr>
                <w:sz w:val="22"/>
              </w:rPr>
              <w:t>inzert</w:t>
            </w:r>
            <w:r w:rsidRPr="003F3B28">
              <w:rPr>
                <w:sz w:val="22"/>
              </w:rPr>
              <w:t xml:space="preserve"> nie je úplne umiestnený v dutine maternice, odstráňte ho. Odstránený </w:t>
            </w:r>
            <w:r w:rsidR="00885553">
              <w:rPr>
                <w:sz w:val="22"/>
              </w:rPr>
              <w:t>inzert</w:t>
            </w:r>
            <w:r w:rsidRPr="003F3B28">
              <w:rPr>
                <w:sz w:val="22"/>
              </w:rPr>
              <w:t xml:space="preserve"> sa nesmie </w:t>
            </w:r>
            <w:r>
              <w:rPr>
                <w:sz w:val="22"/>
              </w:rPr>
              <w:t>opätovne</w:t>
            </w:r>
            <w:r w:rsidRPr="003F3B28">
              <w:rPr>
                <w:sz w:val="22"/>
              </w:rPr>
              <w:t xml:space="preserve"> zavádzať.</w:t>
            </w:r>
          </w:p>
          <w:p w14:paraId="21BB5433" w14:textId="77777777" w:rsidR="005B5F5B" w:rsidRPr="003F3B28" w:rsidRDefault="005B5F5B" w:rsidP="00F91190">
            <w:pPr>
              <w:rPr>
                <w:color w:val="000000"/>
                <w:sz w:val="22"/>
              </w:rPr>
            </w:pPr>
          </w:p>
        </w:tc>
      </w:tr>
    </w:tbl>
    <w:p w14:paraId="6B91446C" w14:textId="77777777" w:rsidR="005B5F5B" w:rsidRPr="00891C3A" w:rsidRDefault="005B5F5B" w:rsidP="00402BA9">
      <w:pPr>
        <w:pStyle w:val="Nadpis1"/>
        <w:rPr>
          <w:rFonts w:ascii="Arial" w:hAnsi="Arial"/>
          <w:color w:val="000000"/>
        </w:rPr>
      </w:pPr>
    </w:p>
    <w:p w14:paraId="3EFAC8FD" w14:textId="77777777" w:rsidR="005B5F5B" w:rsidRPr="00891C3A" w:rsidRDefault="005B5F5B" w:rsidP="00F91190">
      <w:pPr>
        <w:rPr>
          <w:color w:val="000000"/>
        </w:rPr>
      </w:pPr>
    </w:p>
    <w:p w14:paraId="35FD5F2A" w14:textId="77777777" w:rsidR="005B5F5B" w:rsidRPr="00891C3A" w:rsidRDefault="005B5F5B" w:rsidP="00312100">
      <w:pPr>
        <w:rPr>
          <w:color w:val="000000"/>
        </w:rPr>
      </w:pPr>
    </w:p>
    <w:p w14:paraId="54388C26" w14:textId="77777777" w:rsidR="005B5F5B" w:rsidRPr="00891C3A" w:rsidRDefault="005B5F5B" w:rsidP="00391975">
      <w:pPr>
        <w:rPr>
          <w:color w:val="000000"/>
        </w:rPr>
      </w:pPr>
    </w:p>
    <w:p w14:paraId="186568FF" w14:textId="77777777" w:rsidR="005B5F5B" w:rsidRPr="00891C3A" w:rsidRDefault="005B5F5B" w:rsidP="001B4D3F">
      <w:pPr>
        <w:rPr>
          <w:color w:val="000000"/>
        </w:rPr>
      </w:pPr>
    </w:p>
    <w:p w14:paraId="0579B44A" w14:textId="77777777" w:rsidR="005B5F5B" w:rsidRPr="00891C3A" w:rsidRDefault="005B5F5B" w:rsidP="00DE26B6">
      <w:pPr>
        <w:rPr>
          <w:color w:val="000000"/>
        </w:rPr>
      </w:pPr>
    </w:p>
    <w:p w14:paraId="29063075" w14:textId="77777777" w:rsidR="005B5F5B" w:rsidRPr="00891C3A" w:rsidRDefault="005B5F5B" w:rsidP="006E6EE5">
      <w:pPr>
        <w:rPr>
          <w:color w:val="000000"/>
        </w:rPr>
      </w:pPr>
    </w:p>
    <w:p w14:paraId="6D7DCD78" w14:textId="77777777" w:rsidR="005B5F5B" w:rsidRPr="00891C3A" w:rsidRDefault="005B5F5B" w:rsidP="00A95591">
      <w:pPr>
        <w:rPr>
          <w:color w:val="000000"/>
        </w:rPr>
      </w:pPr>
    </w:p>
    <w:p w14:paraId="0E40740D" w14:textId="77777777" w:rsidR="005B5F5B" w:rsidRPr="00891C3A" w:rsidRDefault="005B5F5B" w:rsidP="00A95591">
      <w:pPr>
        <w:rPr>
          <w:color w:val="000000"/>
        </w:rPr>
      </w:pPr>
    </w:p>
    <w:p w14:paraId="59B0C926" w14:textId="77777777" w:rsidR="005B5F5B" w:rsidRPr="00891C3A" w:rsidRDefault="005B5F5B" w:rsidP="0015315D">
      <w:pPr>
        <w:rPr>
          <w:color w:val="000000"/>
        </w:rPr>
      </w:pPr>
    </w:p>
    <w:p w14:paraId="6E219A02" w14:textId="77777777" w:rsidR="005B5F5B" w:rsidRPr="00891C3A" w:rsidRDefault="005B5F5B" w:rsidP="0015315D">
      <w:pPr>
        <w:rPr>
          <w:color w:val="000000"/>
        </w:rPr>
      </w:pPr>
    </w:p>
    <w:p w14:paraId="1A1E2B73" w14:textId="77777777" w:rsidR="005B5F5B" w:rsidRPr="00CE0D35" w:rsidRDefault="005B5F5B" w:rsidP="000B2538">
      <w:pPr>
        <w:pStyle w:val="Nadpis1"/>
        <w:rPr>
          <w:color w:val="000000"/>
        </w:rPr>
      </w:pPr>
      <w:r w:rsidRPr="00891C3A">
        <w:rPr>
          <w:rFonts w:ascii="Arial" w:hAnsi="Arial"/>
          <w:color w:val="000000"/>
        </w:rPr>
        <w:br w:type="page"/>
      </w:r>
      <w:r w:rsidRPr="00CE0D35">
        <w:rPr>
          <w:szCs w:val="22"/>
        </w:rPr>
        <w:lastRenderedPageBreak/>
        <w:t>Odstránenie/výmena</w:t>
      </w:r>
    </w:p>
    <w:p w14:paraId="1275A3D6" w14:textId="77777777" w:rsidR="005B5F5B" w:rsidRPr="00CE0D35" w:rsidRDefault="005B5F5B" w:rsidP="000B2538">
      <w:pPr>
        <w:rPr>
          <w:noProof/>
          <w:color w:val="000000"/>
          <w:sz w:val="22"/>
        </w:rPr>
      </w:pPr>
    </w:p>
    <w:p w14:paraId="461B000A" w14:textId="77777777" w:rsidR="005B5F5B" w:rsidRPr="00CE0D35" w:rsidRDefault="005B5F5B" w:rsidP="00190BBC">
      <w:pPr>
        <w:rPr>
          <w:sz w:val="22"/>
          <w:szCs w:val="22"/>
        </w:rPr>
      </w:pPr>
      <w:r w:rsidRPr="00CE0D35">
        <w:rPr>
          <w:color w:val="000000"/>
          <w:sz w:val="22"/>
        </w:rPr>
        <w:t xml:space="preserve">Odstránenie/výmenu </w:t>
      </w:r>
      <w:r w:rsidRPr="00CE0D35">
        <w:rPr>
          <w:sz w:val="22"/>
          <w:szCs w:val="22"/>
        </w:rPr>
        <w:t>si, pozrite v Súhrne charakteristických vlastností lieku Mirena.</w:t>
      </w:r>
    </w:p>
    <w:p w14:paraId="14DD5B6C" w14:textId="77777777" w:rsidR="005B5F5B" w:rsidRPr="00CE0D35" w:rsidRDefault="005B5F5B" w:rsidP="00C56DEF">
      <w:pPr>
        <w:rPr>
          <w:color w:val="000000"/>
        </w:rPr>
      </w:pPr>
    </w:p>
    <w:p w14:paraId="0B090545" w14:textId="77777777" w:rsidR="005B5F5B" w:rsidRPr="00CE0D35" w:rsidRDefault="005B5F5B" w:rsidP="00C56DEF">
      <w:pPr>
        <w:rPr>
          <w:color w:val="00000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48"/>
        <w:gridCol w:w="6474"/>
      </w:tblGrid>
      <w:tr w:rsidR="005B5F5B" w:rsidRPr="00CE0D35" w14:paraId="3A36B35D" w14:textId="77777777" w:rsidTr="005B5F5B">
        <w:tc>
          <w:tcPr>
            <w:tcW w:w="2148" w:type="dxa"/>
          </w:tcPr>
          <w:p w14:paraId="741BE308" w14:textId="77777777" w:rsidR="005B5F5B" w:rsidRPr="001B6C70" w:rsidRDefault="005B5F5B" w:rsidP="00E61555">
            <w:pPr>
              <w:rPr>
                <w:sz w:val="22"/>
              </w:rPr>
            </w:pPr>
            <w:r w:rsidRPr="001B6C70">
              <w:rPr>
                <w:sz w:val="22"/>
              </w:rPr>
              <w:t>Miren</w:t>
            </w:r>
            <w:r>
              <w:rPr>
                <w:sz w:val="22"/>
              </w:rPr>
              <w:t xml:space="preserve">a sa </w:t>
            </w:r>
            <w:r w:rsidRPr="001B6C70">
              <w:rPr>
                <w:sz w:val="22"/>
              </w:rPr>
              <w:t>odstra</w:t>
            </w:r>
            <w:r>
              <w:rPr>
                <w:sz w:val="22"/>
              </w:rPr>
              <w:t xml:space="preserve">ňuje </w:t>
            </w:r>
            <w:r w:rsidRPr="001B6C70">
              <w:rPr>
                <w:sz w:val="22"/>
              </w:rPr>
              <w:t xml:space="preserve">ťahom za </w:t>
            </w:r>
            <w:r w:rsidRPr="00C32F98">
              <w:rPr>
                <w:sz w:val="22"/>
              </w:rPr>
              <w:t>vyčnievajúce</w:t>
            </w:r>
            <w:r w:rsidRPr="00DE26B6">
              <w:rPr>
                <w:sz w:val="22"/>
              </w:rPr>
              <w:t xml:space="preserve"> vlákna</w:t>
            </w:r>
            <w:r w:rsidRPr="001B6C70">
              <w:rPr>
                <w:sz w:val="22"/>
              </w:rPr>
              <w:t xml:space="preserve"> kliešťami.</w:t>
            </w:r>
          </w:p>
          <w:p w14:paraId="6CE1A83C" w14:textId="77777777" w:rsidR="005B5F5B" w:rsidRPr="00CE0D35" w:rsidRDefault="005B5F5B" w:rsidP="00EB1F65">
            <w:pPr>
              <w:rPr>
                <w:color w:val="000000"/>
                <w:sz w:val="22"/>
              </w:rPr>
            </w:pPr>
            <w:r w:rsidRPr="00CE0D35">
              <w:rPr>
                <w:color w:val="000000"/>
                <w:sz w:val="22"/>
              </w:rPr>
              <w:t xml:space="preserve"> (</w:t>
            </w:r>
            <w:r w:rsidRPr="00CE0D35">
              <w:rPr>
                <w:sz w:val="22"/>
              </w:rPr>
              <w:t xml:space="preserve">Obrázok </w:t>
            </w:r>
            <w:r w:rsidRPr="00CE0D35">
              <w:rPr>
                <w:color w:val="000000"/>
                <w:sz w:val="22"/>
              </w:rPr>
              <w:t>8).</w:t>
            </w:r>
          </w:p>
          <w:p w14:paraId="27FFE93B" w14:textId="77777777" w:rsidR="005B5F5B" w:rsidRPr="00CE0D35" w:rsidRDefault="005B5F5B" w:rsidP="00EB1F65">
            <w:pPr>
              <w:rPr>
                <w:color w:val="000000"/>
                <w:sz w:val="22"/>
              </w:rPr>
            </w:pPr>
          </w:p>
          <w:p w14:paraId="1FA33169" w14:textId="77777777" w:rsidR="005B5F5B" w:rsidRPr="00CE0D35" w:rsidRDefault="005B5F5B" w:rsidP="00EB1F6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Novú </w:t>
            </w:r>
            <w:r w:rsidRPr="00CE0D35">
              <w:rPr>
                <w:color w:val="000000"/>
                <w:sz w:val="22"/>
              </w:rPr>
              <w:t>Miren</w:t>
            </w:r>
            <w:r>
              <w:rPr>
                <w:color w:val="000000"/>
                <w:sz w:val="22"/>
              </w:rPr>
              <w:t>u môžete zaviesť okamžite po odstránení</w:t>
            </w:r>
            <w:r w:rsidRPr="00CE0D35">
              <w:rPr>
                <w:color w:val="000000"/>
                <w:sz w:val="22"/>
              </w:rPr>
              <w:t>.</w:t>
            </w:r>
          </w:p>
          <w:p w14:paraId="52AB4CBB" w14:textId="77777777" w:rsidR="005B5F5B" w:rsidRPr="00CE0D35" w:rsidRDefault="005B5F5B" w:rsidP="00C52C3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6474" w:type="dxa"/>
          </w:tcPr>
          <w:p w14:paraId="10AB75A2" w14:textId="62BC2FF1" w:rsidR="005B5F5B" w:rsidRPr="00CE0D35" w:rsidRDefault="00FB7D21" w:rsidP="002E6D7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noProof/>
                <w:color w:val="000000"/>
                <w:lang w:eastAsia="sk-SK"/>
              </w:rPr>
              <w:drawing>
                <wp:anchor distT="0" distB="0" distL="114300" distR="114300" simplePos="0" relativeHeight="251667968" behindDoc="1" locked="0" layoutInCell="1" allowOverlap="1" wp14:anchorId="7890CD9D" wp14:editId="35C85D9D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79375</wp:posOffset>
                  </wp:positionV>
                  <wp:extent cx="2145030" cy="3461385"/>
                  <wp:effectExtent l="0" t="0" r="7620" b="5715"/>
                  <wp:wrapTight wrapText="bothSides">
                    <wp:wrapPolygon edited="0">
                      <wp:start x="0" y="0"/>
                      <wp:lineTo x="0" y="21517"/>
                      <wp:lineTo x="21485" y="21517"/>
                      <wp:lineTo x="21485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49" b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346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C7735" w14:textId="77777777" w:rsidR="005B5F5B" w:rsidRPr="00CE0D35" w:rsidRDefault="005B5F5B" w:rsidP="002E6D73">
            <w:pPr>
              <w:rPr>
                <w:b/>
                <w:color w:val="000000"/>
                <w:sz w:val="22"/>
                <w:u w:val="single"/>
              </w:rPr>
            </w:pPr>
          </w:p>
          <w:p w14:paraId="6B05FE4C" w14:textId="77777777" w:rsidR="005B5F5B" w:rsidRPr="00CE0D35" w:rsidRDefault="005B5F5B" w:rsidP="00A77B8B">
            <w:pPr>
              <w:rPr>
                <w:b/>
                <w:color w:val="000000"/>
                <w:sz w:val="22"/>
                <w:u w:val="single"/>
              </w:rPr>
            </w:pPr>
          </w:p>
          <w:p w14:paraId="5FF9A5D7" w14:textId="77777777" w:rsidR="005B5F5B" w:rsidRPr="00CE0D35" w:rsidRDefault="005B5F5B" w:rsidP="00715600">
            <w:pPr>
              <w:rPr>
                <w:b/>
                <w:color w:val="000000"/>
                <w:sz w:val="22"/>
                <w:u w:val="single"/>
              </w:rPr>
            </w:pPr>
          </w:p>
          <w:p w14:paraId="075C093E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70DB44B8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26E845B3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37C6AB6F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5BAB9F22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6204C513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6C094F0E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3C2AAE2B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4C68789E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5EE82CCC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0C0B816D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3070FAFB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7959347D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6E3FA049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19F4FA8C" w14:textId="77777777" w:rsidR="005B5F5B" w:rsidRPr="00CE0D35" w:rsidRDefault="005B5F5B" w:rsidP="00B8371D">
            <w:pPr>
              <w:rPr>
                <w:b/>
                <w:color w:val="000000"/>
                <w:sz w:val="22"/>
                <w:u w:val="single"/>
              </w:rPr>
            </w:pPr>
          </w:p>
          <w:p w14:paraId="663C813B" w14:textId="28339DF9" w:rsidR="005B5F5B" w:rsidRPr="00CE0D35" w:rsidRDefault="00FB7D21" w:rsidP="00B8371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2CF4EC" wp14:editId="45C16B06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-3361055</wp:posOffset>
                      </wp:positionV>
                      <wp:extent cx="813435" cy="342900"/>
                      <wp:effectExtent l="0" t="0" r="0" b="0"/>
                      <wp:wrapNone/>
                      <wp:docPr id="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43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D877E" w14:textId="77777777" w:rsidR="004C221B" w:rsidRPr="000A14F4" w:rsidRDefault="004C221B" w:rsidP="005B5F5B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 xml:space="preserve">Obrázok </w:t>
                                  </w:r>
                                  <w:r w:rsidRPr="000A14F4"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62CF4EC" id="Text Box 29" o:spid="_x0000_s1041" type="#_x0000_t202" style="position:absolute;margin-left:256.65pt;margin-top:-264.65pt;width:64.0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4GuQ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" filled="f" stroked="f">
                      <v:textbox>
                        <w:txbxContent>
                          <w:p w14:paraId="18CD877E" w14:textId="77777777" w:rsidR="004C221B" w:rsidRPr="000A14F4" w:rsidRDefault="004C221B" w:rsidP="005B5F5B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 xml:space="preserve">Obrázok </w:t>
                            </w:r>
                            <w:r w:rsidRPr="000A14F4">
                              <w:rPr>
                                <w:rFonts w:ascii="Arial" w:hAnsi="Arial"/>
                                <w:color w:val="000000"/>
                                <w:sz w:val="18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8BC515" w14:textId="77777777" w:rsidR="005B5F5B" w:rsidRPr="001B6C70" w:rsidRDefault="005B5F5B" w:rsidP="0015315D">
      <w:pPr>
        <w:rPr>
          <w:sz w:val="22"/>
        </w:rPr>
      </w:pPr>
    </w:p>
    <w:p w14:paraId="1014AFB7" w14:textId="77777777" w:rsidR="005B5F5B" w:rsidRDefault="005B5F5B" w:rsidP="00B8371D">
      <w:pPr>
        <w:rPr>
          <w:sz w:val="22"/>
          <w:szCs w:val="22"/>
        </w:rPr>
      </w:pPr>
    </w:p>
    <w:p w14:paraId="04A5C757" w14:textId="77777777" w:rsidR="005B5F5B" w:rsidRDefault="005B5F5B" w:rsidP="00B8371D">
      <w:pPr>
        <w:rPr>
          <w:sz w:val="22"/>
          <w:szCs w:val="22"/>
        </w:rPr>
      </w:pPr>
    </w:p>
    <w:p w14:paraId="66DD0F7F" w14:textId="77777777" w:rsidR="005B5F5B" w:rsidRPr="00CD6CC8" w:rsidRDefault="005B5F5B" w:rsidP="00334B4E">
      <w:pPr>
        <w:rPr>
          <w:noProof/>
          <w:sz w:val="22"/>
          <w:szCs w:val="22"/>
        </w:rPr>
      </w:pPr>
    </w:p>
    <w:sectPr w:rsidR="005B5F5B" w:rsidRPr="00CD6CC8" w:rsidSect="00E325A2">
      <w:headerReference w:type="default" r:id="rId19"/>
      <w:footerReference w:type="default" r:id="rId20"/>
      <w:headerReference w:type="first" r:id="rId21"/>
      <w:footerReference w:type="first" r:id="rId22"/>
      <w:footnotePr>
        <w:numFmt w:val="chicago"/>
      </w:footnotePr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273764" w15:done="0"/>
  <w15:commentEx w15:paraId="5584BD63" w15:done="0"/>
  <w15:commentEx w15:paraId="6062526F" w15:done="0"/>
  <w15:commentEx w15:paraId="37015380" w15:done="0"/>
  <w15:commentEx w15:paraId="48ED33E9" w15:done="0"/>
  <w15:commentEx w15:paraId="7816C196" w15:done="0"/>
  <w15:commentEx w15:paraId="4EED4663" w15:done="0"/>
  <w15:commentEx w15:paraId="5D19FDEA" w15:done="0"/>
  <w15:commentEx w15:paraId="7FB22E82" w15:done="0"/>
  <w15:commentEx w15:paraId="71AF3CAA" w15:done="0"/>
  <w15:commentEx w15:paraId="6AB7474E" w15:done="0"/>
  <w15:commentEx w15:paraId="14377DCA" w15:done="0"/>
  <w15:commentEx w15:paraId="79E1E88E" w15:done="0"/>
  <w15:commentEx w15:paraId="7976AF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E827C" w14:textId="77777777" w:rsidR="001B3FDC" w:rsidRDefault="001B3FDC" w:rsidP="00544C75">
      <w:r>
        <w:separator/>
      </w:r>
    </w:p>
  </w:endnote>
  <w:endnote w:type="continuationSeparator" w:id="0">
    <w:p w14:paraId="1547AE7E" w14:textId="77777777" w:rsidR="001B3FDC" w:rsidRDefault="001B3FDC" w:rsidP="00544C75">
      <w:r>
        <w:continuationSeparator/>
      </w:r>
    </w:p>
  </w:endnote>
  <w:endnote w:type="continuationNotice" w:id="1">
    <w:p w14:paraId="185CC892" w14:textId="77777777" w:rsidR="001B3FDC" w:rsidRDefault="001B3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DC82C" w14:textId="7AFCEAB0" w:rsidR="004C221B" w:rsidRPr="00D65A65" w:rsidRDefault="004C221B">
    <w:pPr>
      <w:pStyle w:val="Pta"/>
      <w:jc w:val="center"/>
      <w:rPr>
        <w:sz w:val="18"/>
        <w:szCs w:val="18"/>
      </w:rPr>
    </w:pPr>
    <w:r w:rsidRPr="00D65A65">
      <w:rPr>
        <w:sz w:val="18"/>
        <w:szCs w:val="18"/>
      </w:rPr>
      <w:fldChar w:fldCharType="begin"/>
    </w:r>
    <w:r w:rsidRPr="00D65A65">
      <w:rPr>
        <w:sz w:val="18"/>
        <w:szCs w:val="18"/>
      </w:rPr>
      <w:instrText xml:space="preserve"> PAGE   \* MERGEFORMAT </w:instrText>
    </w:r>
    <w:r w:rsidRPr="00D65A65">
      <w:rPr>
        <w:sz w:val="18"/>
        <w:szCs w:val="18"/>
      </w:rPr>
      <w:fldChar w:fldCharType="separate"/>
    </w:r>
    <w:r w:rsidR="00D01A86">
      <w:rPr>
        <w:noProof/>
        <w:sz w:val="18"/>
        <w:szCs w:val="18"/>
      </w:rPr>
      <w:t>11</w:t>
    </w:r>
    <w:r w:rsidRPr="00D65A65">
      <w:rPr>
        <w:noProof/>
        <w:sz w:val="18"/>
        <w:szCs w:val="18"/>
      </w:rPr>
      <w:fldChar w:fldCharType="end"/>
    </w:r>
  </w:p>
  <w:p w14:paraId="6584F183" w14:textId="77777777" w:rsidR="004C221B" w:rsidRDefault="004C221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769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C5DFE88" w14:textId="77777777" w:rsidR="004C221B" w:rsidRPr="00D65A65" w:rsidRDefault="004C221B">
        <w:pPr>
          <w:pStyle w:val="Pta"/>
          <w:jc w:val="center"/>
          <w:rPr>
            <w:sz w:val="18"/>
            <w:szCs w:val="18"/>
          </w:rPr>
        </w:pPr>
        <w:r w:rsidRPr="00D65A65">
          <w:rPr>
            <w:sz w:val="18"/>
            <w:szCs w:val="18"/>
          </w:rPr>
          <w:fldChar w:fldCharType="begin"/>
        </w:r>
        <w:r w:rsidRPr="00D65A65">
          <w:rPr>
            <w:sz w:val="18"/>
            <w:szCs w:val="18"/>
          </w:rPr>
          <w:instrText>PAGE   \* MERGEFORMAT</w:instrText>
        </w:r>
        <w:r w:rsidRPr="00D65A6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D65A65">
          <w:rPr>
            <w:sz w:val="18"/>
            <w:szCs w:val="18"/>
          </w:rPr>
          <w:fldChar w:fldCharType="end"/>
        </w:r>
      </w:p>
    </w:sdtContent>
  </w:sdt>
  <w:p w14:paraId="3CFAA07E" w14:textId="77777777" w:rsidR="004C221B" w:rsidRDefault="004C22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A455" w14:textId="77777777" w:rsidR="001B3FDC" w:rsidRDefault="001B3FDC" w:rsidP="00544C75">
      <w:r>
        <w:separator/>
      </w:r>
    </w:p>
  </w:footnote>
  <w:footnote w:type="continuationSeparator" w:id="0">
    <w:p w14:paraId="409C7DFF" w14:textId="77777777" w:rsidR="001B3FDC" w:rsidRDefault="001B3FDC" w:rsidP="00544C75">
      <w:r>
        <w:continuationSeparator/>
      </w:r>
    </w:p>
  </w:footnote>
  <w:footnote w:type="continuationNotice" w:id="1">
    <w:p w14:paraId="179D6A36" w14:textId="77777777" w:rsidR="001B3FDC" w:rsidRDefault="001B3F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CAA7" w14:textId="03442FED" w:rsidR="004C221B" w:rsidRDefault="004C221B" w:rsidP="008A00D7">
    <w:pPr>
      <w:rPr>
        <w:sz w:val="18"/>
        <w:szCs w:val="18"/>
      </w:rPr>
    </w:pPr>
    <w:r w:rsidRPr="00F224E9">
      <w:rPr>
        <w:sz w:val="18"/>
        <w:szCs w:val="18"/>
      </w:rPr>
      <w:t xml:space="preserve">Schválený text k rozhodnutiu o zmene, ev. č.: </w:t>
    </w:r>
    <w:r w:rsidRPr="007225E5">
      <w:rPr>
        <w:sz w:val="18"/>
        <w:szCs w:val="18"/>
      </w:rPr>
      <w:t>2017/03588-ZME</w:t>
    </w:r>
    <w:r>
      <w:rPr>
        <w:sz w:val="18"/>
        <w:szCs w:val="18"/>
      </w:rPr>
      <w:t>, 2017/02904-ZME</w:t>
    </w:r>
  </w:p>
  <w:p w14:paraId="6ACFD4B9" w14:textId="30A11944" w:rsidR="004C221B" w:rsidRDefault="004C221B" w:rsidP="008A00D7">
    <w:pPr>
      <w:rPr>
        <w:sz w:val="18"/>
        <w:szCs w:val="18"/>
      </w:rPr>
    </w:pPr>
    <w:r>
      <w:rPr>
        <w:sz w:val="18"/>
        <w:szCs w:val="18"/>
      </w:rPr>
      <w:t>Príloha č. 2 k notifikácii o zmene, ev. č.: 2018/07686-Z1A</w:t>
    </w:r>
  </w:p>
  <w:p w14:paraId="133E7308" w14:textId="77777777" w:rsidR="004C221B" w:rsidRDefault="004C221B" w:rsidP="006F3D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115D" w14:textId="77777777" w:rsidR="004C221B" w:rsidRPr="00D65A65" w:rsidRDefault="004C221B" w:rsidP="001C4DEF">
    <w:pPr>
      <w:rPr>
        <w:sz w:val="18"/>
        <w:szCs w:val="18"/>
      </w:rPr>
    </w:pPr>
    <w:r w:rsidRPr="00D65A65">
      <w:rPr>
        <w:sz w:val="18"/>
        <w:szCs w:val="18"/>
      </w:rPr>
      <w:t>Schválený text k rozhodnutiu o zmene, ev. č.: 2014/03382-ZME</w:t>
    </w:r>
  </w:p>
  <w:p w14:paraId="0C7C07A3" w14:textId="77777777" w:rsidR="004C221B" w:rsidRPr="00D65A65" w:rsidRDefault="004C221B" w:rsidP="001C4DEF">
    <w:pPr>
      <w:rPr>
        <w:sz w:val="18"/>
        <w:szCs w:val="18"/>
      </w:rPr>
    </w:pPr>
    <w:r w:rsidRPr="00D65A65">
      <w:rPr>
        <w:sz w:val="18"/>
        <w:szCs w:val="18"/>
      </w:rPr>
      <w:t>Príloha č. 2 k notifikácii o zmene, ev. č.: 2016/01411-Z1B</w:t>
    </w:r>
  </w:p>
  <w:p w14:paraId="0D3DAC98" w14:textId="77777777" w:rsidR="004C221B" w:rsidRPr="00D65A65" w:rsidRDefault="004C221B" w:rsidP="001C4DEF">
    <w:pPr>
      <w:pStyle w:val="Hlavika"/>
      <w:rPr>
        <w:sz w:val="18"/>
        <w:szCs w:val="18"/>
      </w:rPr>
    </w:pPr>
    <w:r w:rsidRPr="00D65A65">
      <w:rPr>
        <w:sz w:val="18"/>
        <w:szCs w:val="18"/>
      </w:rPr>
      <w:t>Schválený text k rozhodnutiu o prevode, ev. č.: 2017/06130-TR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26E32"/>
    <w:multiLevelType w:val="singleLevel"/>
    <w:tmpl w:val="8968CE4C"/>
    <w:lvl w:ilvl="0">
      <w:start w:val="3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22D1637"/>
    <w:multiLevelType w:val="singleLevel"/>
    <w:tmpl w:val="F6166A2E"/>
    <w:lvl w:ilvl="0">
      <w:start w:val="8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2546E8A"/>
    <w:multiLevelType w:val="singleLevel"/>
    <w:tmpl w:val="DC90FA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50D70EB"/>
    <w:multiLevelType w:val="singleLevel"/>
    <w:tmpl w:val="6FB032C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9006A46"/>
    <w:multiLevelType w:val="hybridMultilevel"/>
    <w:tmpl w:val="B26EC470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954CD4"/>
    <w:multiLevelType w:val="singleLevel"/>
    <w:tmpl w:val="6CF67250"/>
    <w:lvl w:ilvl="0">
      <w:start w:val="3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0D0120A5"/>
    <w:multiLevelType w:val="singleLevel"/>
    <w:tmpl w:val="3E70DCC4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0DE654C3"/>
    <w:multiLevelType w:val="hybridMultilevel"/>
    <w:tmpl w:val="1100AB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5331E5"/>
    <w:multiLevelType w:val="singleLevel"/>
    <w:tmpl w:val="9FF61C6C"/>
    <w:lvl w:ilvl="0">
      <w:start w:val="6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130978A5"/>
    <w:multiLevelType w:val="singleLevel"/>
    <w:tmpl w:val="49D010E2"/>
    <w:lvl w:ilvl="0">
      <w:start w:val="6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144E2DE4"/>
    <w:multiLevelType w:val="singleLevel"/>
    <w:tmpl w:val="8E560F72"/>
    <w:lvl w:ilvl="0">
      <w:start w:val="7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15D0748D"/>
    <w:multiLevelType w:val="singleLevel"/>
    <w:tmpl w:val="10F274C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1E7A66CD"/>
    <w:multiLevelType w:val="hybridMultilevel"/>
    <w:tmpl w:val="6EA04A08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91345"/>
    <w:multiLevelType w:val="hybridMultilevel"/>
    <w:tmpl w:val="E6585C56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70F8"/>
    <w:multiLevelType w:val="hybridMultilevel"/>
    <w:tmpl w:val="9FA4C8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730205C"/>
    <w:multiLevelType w:val="hybridMultilevel"/>
    <w:tmpl w:val="2DC67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434C4D"/>
    <w:multiLevelType w:val="singleLevel"/>
    <w:tmpl w:val="D3EA721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2B587A43"/>
    <w:multiLevelType w:val="hybridMultilevel"/>
    <w:tmpl w:val="38382DB0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10BF0"/>
    <w:multiLevelType w:val="hybridMultilevel"/>
    <w:tmpl w:val="31AAAC6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F00FB4"/>
    <w:multiLevelType w:val="hybridMultilevel"/>
    <w:tmpl w:val="2836F4C0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152EAA"/>
    <w:multiLevelType w:val="singleLevel"/>
    <w:tmpl w:val="BC9E8984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39BE68C2"/>
    <w:multiLevelType w:val="hybridMultilevel"/>
    <w:tmpl w:val="556EEC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C1C3FB7"/>
    <w:multiLevelType w:val="hybridMultilevel"/>
    <w:tmpl w:val="152C7F68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8846C9"/>
    <w:multiLevelType w:val="hybridMultilevel"/>
    <w:tmpl w:val="B238A328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F6C09"/>
    <w:multiLevelType w:val="singleLevel"/>
    <w:tmpl w:val="CA14DF8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>
    <w:nsid w:val="4E3F0A34"/>
    <w:multiLevelType w:val="singleLevel"/>
    <w:tmpl w:val="59240F4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4FE83AB1"/>
    <w:multiLevelType w:val="hybridMultilevel"/>
    <w:tmpl w:val="C30E93A2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9393C"/>
    <w:multiLevelType w:val="hybridMultilevel"/>
    <w:tmpl w:val="B26EC470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59061E"/>
    <w:multiLevelType w:val="hybridMultilevel"/>
    <w:tmpl w:val="A7D671A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BC7EEB"/>
    <w:multiLevelType w:val="singleLevel"/>
    <w:tmpl w:val="8E34C320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>
    <w:nsid w:val="61040F7D"/>
    <w:multiLevelType w:val="hybridMultilevel"/>
    <w:tmpl w:val="E08E3D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F378C9"/>
    <w:multiLevelType w:val="singleLevel"/>
    <w:tmpl w:val="0122F20A"/>
    <w:lvl w:ilvl="0">
      <w:start w:val="5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>
    <w:nsid w:val="625F2639"/>
    <w:multiLevelType w:val="singleLevel"/>
    <w:tmpl w:val="42285948"/>
    <w:lvl w:ilvl="0">
      <w:start w:val="9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>
    <w:nsid w:val="63475829"/>
    <w:multiLevelType w:val="hybridMultilevel"/>
    <w:tmpl w:val="AFBE89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6FC113A"/>
    <w:multiLevelType w:val="singleLevel"/>
    <w:tmpl w:val="372A9B60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6">
    <w:nsid w:val="68386D50"/>
    <w:multiLevelType w:val="hybridMultilevel"/>
    <w:tmpl w:val="C52A74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9193FEF"/>
    <w:multiLevelType w:val="hybridMultilevel"/>
    <w:tmpl w:val="CA4EB79C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19284B"/>
    <w:multiLevelType w:val="hybridMultilevel"/>
    <w:tmpl w:val="C8F4F4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48479F"/>
    <w:multiLevelType w:val="hybridMultilevel"/>
    <w:tmpl w:val="DA801B36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C0107A"/>
    <w:multiLevelType w:val="hybridMultilevel"/>
    <w:tmpl w:val="ADE824A2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D41C06"/>
    <w:multiLevelType w:val="hybridMultilevel"/>
    <w:tmpl w:val="A9A6DBFE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3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39"/>
  </w:num>
  <w:num w:numId="7">
    <w:abstractNumId w:val="20"/>
  </w:num>
  <w:num w:numId="8">
    <w:abstractNumId w:val="5"/>
  </w:num>
  <w:num w:numId="9">
    <w:abstractNumId w:val="23"/>
  </w:num>
  <w:num w:numId="10">
    <w:abstractNumId w:val="18"/>
  </w:num>
  <w:num w:numId="11">
    <w:abstractNumId w:val="14"/>
  </w:num>
  <w:num w:numId="12">
    <w:abstractNumId w:val="40"/>
  </w:num>
  <w:num w:numId="13">
    <w:abstractNumId w:val="27"/>
  </w:num>
  <w:num w:numId="14">
    <w:abstractNumId w:val="13"/>
  </w:num>
  <w:num w:numId="15">
    <w:abstractNumId w:val="3"/>
  </w:num>
  <w:num w:numId="16">
    <w:abstractNumId w:val="12"/>
  </w:num>
  <w:num w:numId="17">
    <w:abstractNumId w:val="17"/>
  </w:num>
  <w:num w:numId="18">
    <w:abstractNumId w:val="30"/>
  </w:num>
  <w:num w:numId="19">
    <w:abstractNumId w:val="7"/>
  </w:num>
  <w:num w:numId="20">
    <w:abstractNumId w:val="35"/>
  </w:num>
  <w:num w:numId="21">
    <w:abstractNumId w:val="10"/>
  </w:num>
  <w:num w:numId="22">
    <w:abstractNumId w:val="11"/>
  </w:num>
  <w:num w:numId="23">
    <w:abstractNumId w:val="2"/>
  </w:num>
  <w:num w:numId="24">
    <w:abstractNumId w:val="33"/>
  </w:num>
  <w:num w:numId="25">
    <w:abstractNumId w:val="25"/>
  </w:num>
  <w:num w:numId="26">
    <w:abstractNumId w:val="21"/>
  </w:num>
  <w:num w:numId="27">
    <w:abstractNumId w:val="6"/>
  </w:num>
  <w:num w:numId="28">
    <w:abstractNumId w:val="4"/>
  </w:num>
  <w:num w:numId="29">
    <w:abstractNumId w:val="1"/>
  </w:num>
  <w:num w:numId="30">
    <w:abstractNumId w:val="32"/>
  </w:num>
  <w:num w:numId="31">
    <w:abstractNumId w:val="9"/>
  </w:num>
  <w:num w:numId="32">
    <w:abstractNumId w:val="26"/>
  </w:num>
  <w:num w:numId="33">
    <w:abstractNumId w:val="8"/>
  </w:num>
  <w:num w:numId="34">
    <w:abstractNumId w:val="38"/>
  </w:num>
  <w:num w:numId="35">
    <w:abstractNumId w:val="34"/>
  </w:num>
  <w:num w:numId="36">
    <w:abstractNumId w:val="36"/>
  </w:num>
  <w:num w:numId="37">
    <w:abstractNumId w:val="16"/>
  </w:num>
  <w:num w:numId="38">
    <w:abstractNumId w:val="19"/>
  </w:num>
  <w:num w:numId="39">
    <w:abstractNumId w:val="41"/>
  </w:num>
  <w:num w:numId="40">
    <w:abstractNumId w:val="15"/>
  </w:num>
  <w:num w:numId="41">
    <w:abstractNumId w:val="22"/>
  </w:num>
  <w:num w:numId="42">
    <w:abstractNumId w:val="28"/>
  </w:num>
  <w:num w:numId="43">
    <w:abstractNumId w:val="29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Kubanova">
    <w15:presenceInfo w15:providerId="AD" w15:userId="S-1-5-21-1482476501-484061587-682003330-144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4"/>
    <w:rsid w:val="00003863"/>
    <w:rsid w:val="00006490"/>
    <w:rsid w:val="00013D48"/>
    <w:rsid w:val="00015DA1"/>
    <w:rsid w:val="000261CB"/>
    <w:rsid w:val="00032078"/>
    <w:rsid w:val="0003229C"/>
    <w:rsid w:val="00042C18"/>
    <w:rsid w:val="000619D5"/>
    <w:rsid w:val="00061BF8"/>
    <w:rsid w:val="000640A6"/>
    <w:rsid w:val="00071539"/>
    <w:rsid w:val="00086013"/>
    <w:rsid w:val="00086C0F"/>
    <w:rsid w:val="00087C99"/>
    <w:rsid w:val="000A14F1"/>
    <w:rsid w:val="000A2812"/>
    <w:rsid w:val="000B00E1"/>
    <w:rsid w:val="000B2538"/>
    <w:rsid w:val="000B57B4"/>
    <w:rsid w:val="000B7AB5"/>
    <w:rsid w:val="000C1A03"/>
    <w:rsid w:val="000C5970"/>
    <w:rsid w:val="000D12C8"/>
    <w:rsid w:val="000D20E7"/>
    <w:rsid w:val="000D543B"/>
    <w:rsid w:val="000E5CC9"/>
    <w:rsid w:val="001119EB"/>
    <w:rsid w:val="00115DA1"/>
    <w:rsid w:val="00117A3A"/>
    <w:rsid w:val="001215A9"/>
    <w:rsid w:val="00123034"/>
    <w:rsid w:val="001249C7"/>
    <w:rsid w:val="00131B50"/>
    <w:rsid w:val="00132298"/>
    <w:rsid w:val="001363F0"/>
    <w:rsid w:val="00137A0E"/>
    <w:rsid w:val="00140F2F"/>
    <w:rsid w:val="001458CC"/>
    <w:rsid w:val="0015315D"/>
    <w:rsid w:val="001618AE"/>
    <w:rsid w:val="00162709"/>
    <w:rsid w:val="00163574"/>
    <w:rsid w:val="00167917"/>
    <w:rsid w:val="00170C1C"/>
    <w:rsid w:val="00173576"/>
    <w:rsid w:val="0017399C"/>
    <w:rsid w:val="001819EC"/>
    <w:rsid w:val="001903FB"/>
    <w:rsid w:val="00190BBC"/>
    <w:rsid w:val="00191C3D"/>
    <w:rsid w:val="001B17FB"/>
    <w:rsid w:val="001B1E53"/>
    <w:rsid w:val="001B3FDC"/>
    <w:rsid w:val="001B4C5F"/>
    <w:rsid w:val="001B4D3F"/>
    <w:rsid w:val="001B745B"/>
    <w:rsid w:val="001B7C50"/>
    <w:rsid w:val="001C06A5"/>
    <w:rsid w:val="001C219B"/>
    <w:rsid w:val="001C45EE"/>
    <w:rsid w:val="001C4DEF"/>
    <w:rsid w:val="001C6745"/>
    <w:rsid w:val="001D0620"/>
    <w:rsid w:val="001D1173"/>
    <w:rsid w:val="001D1D99"/>
    <w:rsid w:val="001E27DB"/>
    <w:rsid w:val="001E401C"/>
    <w:rsid w:val="001E4098"/>
    <w:rsid w:val="001F5740"/>
    <w:rsid w:val="001F5BE3"/>
    <w:rsid w:val="001F6500"/>
    <w:rsid w:val="001F6509"/>
    <w:rsid w:val="00204DF6"/>
    <w:rsid w:val="00210470"/>
    <w:rsid w:val="0021067D"/>
    <w:rsid w:val="002204E5"/>
    <w:rsid w:val="00222B08"/>
    <w:rsid w:val="002248FA"/>
    <w:rsid w:val="00227EAA"/>
    <w:rsid w:val="00232498"/>
    <w:rsid w:val="002325E0"/>
    <w:rsid w:val="002444B0"/>
    <w:rsid w:val="00244E65"/>
    <w:rsid w:val="00250287"/>
    <w:rsid w:val="00251063"/>
    <w:rsid w:val="00251935"/>
    <w:rsid w:val="00252A41"/>
    <w:rsid w:val="00254652"/>
    <w:rsid w:val="00254997"/>
    <w:rsid w:val="00261BEF"/>
    <w:rsid w:val="00262BD0"/>
    <w:rsid w:val="0028023A"/>
    <w:rsid w:val="002807B8"/>
    <w:rsid w:val="00283520"/>
    <w:rsid w:val="00295F9D"/>
    <w:rsid w:val="002A0C40"/>
    <w:rsid w:val="002A2703"/>
    <w:rsid w:val="002A7C18"/>
    <w:rsid w:val="002B75FD"/>
    <w:rsid w:val="002C1855"/>
    <w:rsid w:val="002C29C4"/>
    <w:rsid w:val="002C497E"/>
    <w:rsid w:val="002C7A2D"/>
    <w:rsid w:val="002D3F8E"/>
    <w:rsid w:val="002E0550"/>
    <w:rsid w:val="002E6D73"/>
    <w:rsid w:val="0030089C"/>
    <w:rsid w:val="003017C0"/>
    <w:rsid w:val="003024B8"/>
    <w:rsid w:val="0030409A"/>
    <w:rsid w:val="00304288"/>
    <w:rsid w:val="00307113"/>
    <w:rsid w:val="00312100"/>
    <w:rsid w:val="0031288F"/>
    <w:rsid w:val="00316485"/>
    <w:rsid w:val="00334B4E"/>
    <w:rsid w:val="00336A0E"/>
    <w:rsid w:val="003373E6"/>
    <w:rsid w:val="003422D8"/>
    <w:rsid w:val="00342C67"/>
    <w:rsid w:val="00357FB2"/>
    <w:rsid w:val="0036333D"/>
    <w:rsid w:val="00364A27"/>
    <w:rsid w:val="003747AF"/>
    <w:rsid w:val="00375F88"/>
    <w:rsid w:val="00376F68"/>
    <w:rsid w:val="00386B8D"/>
    <w:rsid w:val="00390B4F"/>
    <w:rsid w:val="00391975"/>
    <w:rsid w:val="003A4609"/>
    <w:rsid w:val="003A5876"/>
    <w:rsid w:val="003B4209"/>
    <w:rsid w:val="003B47F3"/>
    <w:rsid w:val="003B4856"/>
    <w:rsid w:val="003B65B4"/>
    <w:rsid w:val="003C3F24"/>
    <w:rsid w:val="003C5D57"/>
    <w:rsid w:val="003D1EB3"/>
    <w:rsid w:val="003D5906"/>
    <w:rsid w:val="003D7130"/>
    <w:rsid w:val="003D73E9"/>
    <w:rsid w:val="003F267E"/>
    <w:rsid w:val="003F440C"/>
    <w:rsid w:val="003F72E2"/>
    <w:rsid w:val="004001A9"/>
    <w:rsid w:val="00400C58"/>
    <w:rsid w:val="00402BA9"/>
    <w:rsid w:val="00403E8D"/>
    <w:rsid w:val="0041191D"/>
    <w:rsid w:val="00417114"/>
    <w:rsid w:val="00417F91"/>
    <w:rsid w:val="00417FC2"/>
    <w:rsid w:val="0042725A"/>
    <w:rsid w:val="00432FC1"/>
    <w:rsid w:val="0043333F"/>
    <w:rsid w:val="00442B36"/>
    <w:rsid w:val="00443AAF"/>
    <w:rsid w:val="004558E1"/>
    <w:rsid w:val="00472497"/>
    <w:rsid w:val="00472AB0"/>
    <w:rsid w:val="00474181"/>
    <w:rsid w:val="0047475E"/>
    <w:rsid w:val="00482611"/>
    <w:rsid w:val="00491CF9"/>
    <w:rsid w:val="004978B7"/>
    <w:rsid w:val="004A218D"/>
    <w:rsid w:val="004A71FD"/>
    <w:rsid w:val="004B0F7C"/>
    <w:rsid w:val="004B68A0"/>
    <w:rsid w:val="004B7179"/>
    <w:rsid w:val="004C221B"/>
    <w:rsid w:val="004D68CD"/>
    <w:rsid w:val="004E120C"/>
    <w:rsid w:val="004E78DB"/>
    <w:rsid w:val="004F11F5"/>
    <w:rsid w:val="004F3549"/>
    <w:rsid w:val="004F538A"/>
    <w:rsid w:val="00502BC6"/>
    <w:rsid w:val="00511032"/>
    <w:rsid w:val="00511C00"/>
    <w:rsid w:val="005171F5"/>
    <w:rsid w:val="00517834"/>
    <w:rsid w:val="005238FF"/>
    <w:rsid w:val="00525812"/>
    <w:rsid w:val="00544C75"/>
    <w:rsid w:val="0055080F"/>
    <w:rsid w:val="00555047"/>
    <w:rsid w:val="00563071"/>
    <w:rsid w:val="00567199"/>
    <w:rsid w:val="005733DE"/>
    <w:rsid w:val="00573A67"/>
    <w:rsid w:val="0057678C"/>
    <w:rsid w:val="00576CDF"/>
    <w:rsid w:val="00577484"/>
    <w:rsid w:val="0058452A"/>
    <w:rsid w:val="00591627"/>
    <w:rsid w:val="00597923"/>
    <w:rsid w:val="005A63B6"/>
    <w:rsid w:val="005B5F5B"/>
    <w:rsid w:val="005C089B"/>
    <w:rsid w:val="005C4EE0"/>
    <w:rsid w:val="005D01FA"/>
    <w:rsid w:val="005D0308"/>
    <w:rsid w:val="005D4406"/>
    <w:rsid w:val="005D5D31"/>
    <w:rsid w:val="005D71FB"/>
    <w:rsid w:val="005E20C6"/>
    <w:rsid w:val="005E3B59"/>
    <w:rsid w:val="005E779A"/>
    <w:rsid w:val="005F60C8"/>
    <w:rsid w:val="006011C0"/>
    <w:rsid w:val="00605D14"/>
    <w:rsid w:val="006060B2"/>
    <w:rsid w:val="006112C6"/>
    <w:rsid w:val="006133A4"/>
    <w:rsid w:val="00616F3C"/>
    <w:rsid w:val="006208C1"/>
    <w:rsid w:val="006235E0"/>
    <w:rsid w:val="00627F77"/>
    <w:rsid w:val="006300A8"/>
    <w:rsid w:val="00630784"/>
    <w:rsid w:val="00633B6C"/>
    <w:rsid w:val="006415AD"/>
    <w:rsid w:val="006513E9"/>
    <w:rsid w:val="006536CD"/>
    <w:rsid w:val="00656769"/>
    <w:rsid w:val="00656DF0"/>
    <w:rsid w:val="006579E6"/>
    <w:rsid w:val="00674A17"/>
    <w:rsid w:val="006814A6"/>
    <w:rsid w:val="006823CE"/>
    <w:rsid w:val="006856AE"/>
    <w:rsid w:val="00691DA6"/>
    <w:rsid w:val="00692D51"/>
    <w:rsid w:val="006931DD"/>
    <w:rsid w:val="006A1B25"/>
    <w:rsid w:val="006A2961"/>
    <w:rsid w:val="006B1C63"/>
    <w:rsid w:val="006B1E22"/>
    <w:rsid w:val="006B29CD"/>
    <w:rsid w:val="006B2CAB"/>
    <w:rsid w:val="006B6ACC"/>
    <w:rsid w:val="006C4DB5"/>
    <w:rsid w:val="006D4426"/>
    <w:rsid w:val="006D47AE"/>
    <w:rsid w:val="006E0D0A"/>
    <w:rsid w:val="006E2B07"/>
    <w:rsid w:val="006E6EE5"/>
    <w:rsid w:val="006F3D82"/>
    <w:rsid w:val="006F4125"/>
    <w:rsid w:val="00707343"/>
    <w:rsid w:val="007148EC"/>
    <w:rsid w:val="00715600"/>
    <w:rsid w:val="00717663"/>
    <w:rsid w:val="00720450"/>
    <w:rsid w:val="007216AC"/>
    <w:rsid w:val="00722447"/>
    <w:rsid w:val="00723180"/>
    <w:rsid w:val="00734864"/>
    <w:rsid w:val="0074002C"/>
    <w:rsid w:val="00744427"/>
    <w:rsid w:val="00744758"/>
    <w:rsid w:val="00745CF5"/>
    <w:rsid w:val="00750C0C"/>
    <w:rsid w:val="007709B0"/>
    <w:rsid w:val="00770E6C"/>
    <w:rsid w:val="00774C15"/>
    <w:rsid w:val="00777B8C"/>
    <w:rsid w:val="00783E8F"/>
    <w:rsid w:val="00784B73"/>
    <w:rsid w:val="007A122C"/>
    <w:rsid w:val="007B17E5"/>
    <w:rsid w:val="007B18FD"/>
    <w:rsid w:val="007D1049"/>
    <w:rsid w:val="007D27A4"/>
    <w:rsid w:val="007F1D7B"/>
    <w:rsid w:val="00814737"/>
    <w:rsid w:val="008178FB"/>
    <w:rsid w:val="008309F2"/>
    <w:rsid w:val="00832696"/>
    <w:rsid w:val="00832D75"/>
    <w:rsid w:val="00844CF8"/>
    <w:rsid w:val="00864D32"/>
    <w:rsid w:val="00865276"/>
    <w:rsid w:val="008714D0"/>
    <w:rsid w:val="00876190"/>
    <w:rsid w:val="008776C0"/>
    <w:rsid w:val="00881FFA"/>
    <w:rsid w:val="00885553"/>
    <w:rsid w:val="00886D58"/>
    <w:rsid w:val="00892F90"/>
    <w:rsid w:val="008971F4"/>
    <w:rsid w:val="008A00D7"/>
    <w:rsid w:val="008A7381"/>
    <w:rsid w:val="008A7ECA"/>
    <w:rsid w:val="008B4320"/>
    <w:rsid w:val="008C0EFD"/>
    <w:rsid w:val="008C75AD"/>
    <w:rsid w:val="008D0DDD"/>
    <w:rsid w:val="008D5B79"/>
    <w:rsid w:val="008D75E2"/>
    <w:rsid w:val="008E48F1"/>
    <w:rsid w:val="008F45DD"/>
    <w:rsid w:val="009019BF"/>
    <w:rsid w:val="009113C3"/>
    <w:rsid w:val="00916A72"/>
    <w:rsid w:val="00916AD5"/>
    <w:rsid w:val="0092737B"/>
    <w:rsid w:val="00937A36"/>
    <w:rsid w:val="00941A32"/>
    <w:rsid w:val="00950065"/>
    <w:rsid w:val="00954198"/>
    <w:rsid w:val="009718DB"/>
    <w:rsid w:val="009722EF"/>
    <w:rsid w:val="00972B7D"/>
    <w:rsid w:val="009734E7"/>
    <w:rsid w:val="00975585"/>
    <w:rsid w:val="00984D48"/>
    <w:rsid w:val="0099284B"/>
    <w:rsid w:val="009A3B97"/>
    <w:rsid w:val="009A6A5F"/>
    <w:rsid w:val="009B5710"/>
    <w:rsid w:val="009C06E0"/>
    <w:rsid w:val="009C43A7"/>
    <w:rsid w:val="009F3BB6"/>
    <w:rsid w:val="00A03494"/>
    <w:rsid w:val="00A06618"/>
    <w:rsid w:val="00A168AE"/>
    <w:rsid w:val="00A22953"/>
    <w:rsid w:val="00A25062"/>
    <w:rsid w:val="00A30B8A"/>
    <w:rsid w:val="00A406ED"/>
    <w:rsid w:val="00A42313"/>
    <w:rsid w:val="00A45B83"/>
    <w:rsid w:val="00A56D3A"/>
    <w:rsid w:val="00A630B3"/>
    <w:rsid w:val="00A67F09"/>
    <w:rsid w:val="00A76F4B"/>
    <w:rsid w:val="00A77B8B"/>
    <w:rsid w:val="00A85195"/>
    <w:rsid w:val="00A87062"/>
    <w:rsid w:val="00A92F68"/>
    <w:rsid w:val="00A953BD"/>
    <w:rsid w:val="00A95591"/>
    <w:rsid w:val="00A95D12"/>
    <w:rsid w:val="00AA3113"/>
    <w:rsid w:val="00AB0D86"/>
    <w:rsid w:val="00AB11DA"/>
    <w:rsid w:val="00AC5BF1"/>
    <w:rsid w:val="00AF2393"/>
    <w:rsid w:val="00AF57A7"/>
    <w:rsid w:val="00AF6052"/>
    <w:rsid w:val="00B12CF3"/>
    <w:rsid w:val="00B16186"/>
    <w:rsid w:val="00B1632D"/>
    <w:rsid w:val="00B22806"/>
    <w:rsid w:val="00B23025"/>
    <w:rsid w:val="00B25073"/>
    <w:rsid w:val="00B35B8A"/>
    <w:rsid w:val="00B40F5F"/>
    <w:rsid w:val="00B424F6"/>
    <w:rsid w:val="00B4636D"/>
    <w:rsid w:val="00B52130"/>
    <w:rsid w:val="00B5408E"/>
    <w:rsid w:val="00B56CE5"/>
    <w:rsid w:val="00B57826"/>
    <w:rsid w:val="00B64C9A"/>
    <w:rsid w:val="00B65B3D"/>
    <w:rsid w:val="00B65BC1"/>
    <w:rsid w:val="00B734BA"/>
    <w:rsid w:val="00B77C18"/>
    <w:rsid w:val="00B802ED"/>
    <w:rsid w:val="00B804F5"/>
    <w:rsid w:val="00B81916"/>
    <w:rsid w:val="00B82C2F"/>
    <w:rsid w:val="00B836B7"/>
    <w:rsid w:val="00B8371D"/>
    <w:rsid w:val="00B97BD1"/>
    <w:rsid w:val="00BA02A6"/>
    <w:rsid w:val="00BA04B0"/>
    <w:rsid w:val="00BA1B3B"/>
    <w:rsid w:val="00BA2B88"/>
    <w:rsid w:val="00BA6BDF"/>
    <w:rsid w:val="00BB1B9F"/>
    <w:rsid w:val="00BC2BE4"/>
    <w:rsid w:val="00BC3895"/>
    <w:rsid w:val="00BC3B6B"/>
    <w:rsid w:val="00BC410C"/>
    <w:rsid w:val="00BC565C"/>
    <w:rsid w:val="00BD1399"/>
    <w:rsid w:val="00BD3E75"/>
    <w:rsid w:val="00BD699A"/>
    <w:rsid w:val="00BE6A4A"/>
    <w:rsid w:val="00BE70D8"/>
    <w:rsid w:val="00BF3380"/>
    <w:rsid w:val="00C01DA5"/>
    <w:rsid w:val="00C071BC"/>
    <w:rsid w:val="00C13129"/>
    <w:rsid w:val="00C32F98"/>
    <w:rsid w:val="00C46273"/>
    <w:rsid w:val="00C4643B"/>
    <w:rsid w:val="00C50084"/>
    <w:rsid w:val="00C522C0"/>
    <w:rsid w:val="00C52C3B"/>
    <w:rsid w:val="00C52FA5"/>
    <w:rsid w:val="00C54458"/>
    <w:rsid w:val="00C56DEF"/>
    <w:rsid w:val="00C67755"/>
    <w:rsid w:val="00C77F46"/>
    <w:rsid w:val="00C82A37"/>
    <w:rsid w:val="00C869C4"/>
    <w:rsid w:val="00C918E4"/>
    <w:rsid w:val="00C94F6A"/>
    <w:rsid w:val="00C96E86"/>
    <w:rsid w:val="00CA7CB9"/>
    <w:rsid w:val="00CB0273"/>
    <w:rsid w:val="00CB5691"/>
    <w:rsid w:val="00CB5EC3"/>
    <w:rsid w:val="00CC02E8"/>
    <w:rsid w:val="00CC34C2"/>
    <w:rsid w:val="00CD0C9C"/>
    <w:rsid w:val="00CD253C"/>
    <w:rsid w:val="00CD6CC8"/>
    <w:rsid w:val="00CD7717"/>
    <w:rsid w:val="00CD7B14"/>
    <w:rsid w:val="00CE0B35"/>
    <w:rsid w:val="00CE4CAB"/>
    <w:rsid w:val="00CE7FD4"/>
    <w:rsid w:val="00CF3A3A"/>
    <w:rsid w:val="00CF5935"/>
    <w:rsid w:val="00D01A86"/>
    <w:rsid w:val="00D03A57"/>
    <w:rsid w:val="00D11916"/>
    <w:rsid w:val="00D1425C"/>
    <w:rsid w:val="00D1629C"/>
    <w:rsid w:val="00D2175B"/>
    <w:rsid w:val="00D217B0"/>
    <w:rsid w:val="00D262F8"/>
    <w:rsid w:val="00D265B1"/>
    <w:rsid w:val="00D305A0"/>
    <w:rsid w:val="00D309EC"/>
    <w:rsid w:val="00D5166A"/>
    <w:rsid w:val="00D52AC0"/>
    <w:rsid w:val="00D53933"/>
    <w:rsid w:val="00D571C7"/>
    <w:rsid w:val="00D6530B"/>
    <w:rsid w:val="00D65A65"/>
    <w:rsid w:val="00D81753"/>
    <w:rsid w:val="00D81A53"/>
    <w:rsid w:val="00D825D7"/>
    <w:rsid w:val="00D82600"/>
    <w:rsid w:val="00D9038B"/>
    <w:rsid w:val="00D922AA"/>
    <w:rsid w:val="00D93623"/>
    <w:rsid w:val="00D94951"/>
    <w:rsid w:val="00DA0141"/>
    <w:rsid w:val="00DA43FA"/>
    <w:rsid w:val="00DB1036"/>
    <w:rsid w:val="00DB1461"/>
    <w:rsid w:val="00DB2767"/>
    <w:rsid w:val="00DB34F8"/>
    <w:rsid w:val="00DB5606"/>
    <w:rsid w:val="00DB5E9D"/>
    <w:rsid w:val="00DB75F5"/>
    <w:rsid w:val="00DC1AD0"/>
    <w:rsid w:val="00DC5795"/>
    <w:rsid w:val="00DE0086"/>
    <w:rsid w:val="00DE2684"/>
    <w:rsid w:val="00DE26B6"/>
    <w:rsid w:val="00DF1FD4"/>
    <w:rsid w:val="00DF517B"/>
    <w:rsid w:val="00DF6741"/>
    <w:rsid w:val="00E13239"/>
    <w:rsid w:val="00E16321"/>
    <w:rsid w:val="00E20445"/>
    <w:rsid w:val="00E2364F"/>
    <w:rsid w:val="00E24C51"/>
    <w:rsid w:val="00E30AE5"/>
    <w:rsid w:val="00E31258"/>
    <w:rsid w:val="00E325A2"/>
    <w:rsid w:val="00E36E34"/>
    <w:rsid w:val="00E45FF7"/>
    <w:rsid w:val="00E51BB3"/>
    <w:rsid w:val="00E57371"/>
    <w:rsid w:val="00E57ADA"/>
    <w:rsid w:val="00E60ACA"/>
    <w:rsid w:val="00E612E3"/>
    <w:rsid w:val="00E61555"/>
    <w:rsid w:val="00E86CC8"/>
    <w:rsid w:val="00E929F8"/>
    <w:rsid w:val="00E92EB6"/>
    <w:rsid w:val="00EB028C"/>
    <w:rsid w:val="00EB1F65"/>
    <w:rsid w:val="00EB5526"/>
    <w:rsid w:val="00EC66FE"/>
    <w:rsid w:val="00ED25E0"/>
    <w:rsid w:val="00ED3B2A"/>
    <w:rsid w:val="00ED6FC1"/>
    <w:rsid w:val="00EE30AB"/>
    <w:rsid w:val="00EE3484"/>
    <w:rsid w:val="00EF22D6"/>
    <w:rsid w:val="00EF3ED9"/>
    <w:rsid w:val="00EF47AA"/>
    <w:rsid w:val="00F04812"/>
    <w:rsid w:val="00F15C86"/>
    <w:rsid w:val="00F26A8B"/>
    <w:rsid w:val="00F30720"/>
    <w:rsid w:val="00F31306"/>
    <w:rsid w:val="00F413CC"/>
    <w:rsid w:val="00F44D9A"/>
    <w:rsid w:val="00F459AA"/>
    <w:rsid w:val="00F559CE"/>
    <w:rsid w:val="00F60030"/>
    <w:rsid w:val="00F71B6D"/>
    <w:rsid w:val="00F72209"/>
    <w:rsid w:val="00F76D5B"/>
    <w:rsid w:val="00F77446"/>
    <w:rsid w:val="00F85180"/>
    <w:rsid w:val="00F91190"/>
    <w:rsid w:val="00F922C1"/>
    <w:rsid w:val="00F937E5"/>
    <w:rsid w:val="00FA264A"/>
    <w:rsid w:val="00FA3433"/>
    <w:rsid w:val="00FA53B6"/>
    <w:rsid w:val="00FA60F7"/>
    <w:rsid w:val="00FB039D"/>
    <w:rsid w:val="00FB6021"/>
    <w:rsid w:val="00FB6F8D"/>
    <w:rsid w:val="00FB7D21"/>
    <w:rsid w:val="00FC501D"/>
    <w:rsid w:val="00FD0784"/>
    <w:rsid w:val="00FE616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12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B07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sz w:val="22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9"/>
      <w:outlineLvl w:val="2"/>
    </w:pPr>
    <w:rPr>
      <w:b/>
      <w:bCs/>
      <w:sz w:val="22"/>
      <w:lang w:val="pl-PL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i/>
      <w:iCs/>
      <w:sz w:val="22"/>
      <w:lang w:val="pl-PL"/>
    </w:rPr>
  </w:style>
  <w:style w:type="paragraph" w:styleId="Nadpis5">
    <w:name w:val="heading 5"/>
    <w:basedOn w:val="Normlny"/>
    <w:next w:val="Normlny"/>
    <w:qFormat/>
    <w:pPr>
      <w:keepNext/>
      <w:ind w:right="-29"/>
      <w:outlineLvl w:val="4"/>
    </w:pPr>
    <w:rPr>
      <w:i/>
      <w:iCs/>
      <w:sz w:val="22"/>
      <w:lang w:val="pl-PL"/>
    </w:rPr>
  </w:style>
  <w:style w:type="paragraph" w:styleId="Nadpis6">
    <w:name w:val="heading 6"/>
    <w:basedOn w:val="Normlny"/>
    <w:next w:val="Normlny"/>
    <w:qFormat/>
    <w:pPr>
      <w:keepNext/>
      <w:ind w:right="-2"/>
      <w:outlineLvl w:val="5"/>
    </w:pPr>
    <w:rPr>
      <w:i/>
      <w:iCs/>
      <w:sz w:val="22"/>
      <w:lang w:val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rPr>
      <w:sz w:val="22"/>
    </w:rPr>
  </w:style>
  <w:style w:type="paragraph" w:styleId="Zkladntext3">
    <w:name w:val="Body Text 3"/>
    <w:basedOn w:val="Normlny"/>
    <w:pPr>
      <w:numPr>
        <w:ilvl w:val="12"/>
      </w:numPr>
      <w:ind w:right="-2"/>
    </w:pPr>
    <w:rPr>
      <w:b/>
      <w:i/>
      <w:iCs/>
      <w:sz w:val="22"/>
    </w:rPr>
  </w:style>
  <w:style w:type="paragraph" w:customStyle="1" w:styleId="Para0s">
    <w:name w:val="Para:0:s"/>
    <w:basedOn w:val="Normlny"/>
    <w:link w:val="Para0sZchn"/>
    <w:pPr>
      <w:spacing w:after="220"/>
    </w:pPr>
    <w:rPr>
      <w:rFonts w:ascii="Helvetica" w:hAnsi="Helvetica"/>
      <w:sz w:val="22"/>
      <w:szCs w:val="20"/>
      <w:lang w:val="en-US" w:eastAsia="fi-FI"/>
    </w:rPr>
  </w:style>
  <w:style w:type="paragraph" w:customStyle="1" w:styleId="ParaKT0sb">
    <w:name w:val="ParaKT:0:sb"/>
    <w:basedOn w:val="Normlny"/>
    <w:next w:val="Para0s"/>
    <w:rsid w:val="00774C15"/>
    <w:pPr>
      <w:keepNext/>
      <w:keepLines/>
      <w:spacing w:after="220"/>
    </w:pPr>
    <w:rPr>
      <w:b/>
      <w:szCs w:val="20"/>
      <w:lang w:val="en-US" w:eastAsia="fi-FI"/>
    </w:rPr>
  </w:style>
  <w:style w:type="character" w:customStyle="1" w:styleId="Para0sZchn">
    <w:name w:val="Para:0:s Zchn"/>
    <w:link w:val="Para0s"/>
    <w:rsid w:val="00774C15"/>
    <w:rPr>
      <w:rFonts w:ascii="Helvetica" w:hAnsi="Helvetica"/>
      <w:sz w:val="22"/>
      <w:lang w:val="en-US" w:eastAsia="fi-FI" w:bidi="ar-SA"/>
    </w:rPr>
  </w:style>
  <w:style w:type="paragraph" w:styleId="Textbubliny">
    <w:name w:val="Balloon Text"/>
    <w:basedOn w:val="Normlny"/>
    <w:semiHidden/>
    <w:rsid w:val="00C96E8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2C7A2D"/>
    <w:rPr>
      <w:color w:val="0000FF"/>
      <w:u w:val="single"/>
    </w:rPr>
  </w:style>
  <w:style w:type="character" w:customStyle="1" w:styleId="Nadpis2Char">
    <w:name w:val="Nadpis 2 Char"/>
    <w:link w:val="Nadpis2"/>
    <w:rsid w:val="005B5F5B"/>
    <w:rPr>
      <w:sz w:val="22"/>
      <w:szCs w:val="24"/>
      <w:u w:val="single"/>
      <w:lang w:val="sk-SK" w:eastAsia="cs-CZ"/>
    </w:rPr>
  </w:style>
  <w:style w:type="paragraph" w:styleId="Nzov">
    <w:name w:val="Title"/>
    <w:basedOn w:val="Normlny"/>
    <w:link w:val="NzovChar"/>
    <w:qFormat/>
    <w:rsid w:val="005B5F5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  <w:u w:val="single"/>
    </w:rPr>
  </w:style>
  <w:style w:type="character" w:customStyle="1" w:styleId="NzovChar">
    <w:name w:val="Názov Char"/>
    <w:link w:val="Nzov"/>
    <w:rsid w:val="005B5F5B"/>
    <w:rPr>
      <w:b/>
      <w:sz w:val="22"/>
      <w:u w:val="single"/>
      <w:lang w:val="sk-SK" w:eastAsia="cs-CZ"/>
    </w:rPr>
  </w:style>
  <w:style w:type="character" w:customStyle="1" w:styleId="ZkladntextChar">
    <w:name w:val="Základný text Char"/>
    <w:link w:val="Zkladntext"/>
    <w:rsid w:val="005B5F5B"/>
    <w:rPr>
      <w:noProof/>
      <w:sz w:val="22"/>
      <w:szCs w:val="22"/>
      <w:lang w:val="sk-SK" w:eastAsia="cs-CZ"/>
    </w:rPr>
  </w:style>
  <w:style w:type="paragraph" w:customStyle="1" w:styleId="Odsekzoznamu1">
    <w:name w:val="Odsek zoznamu1"/>
    <w:basedOn w:val="Normlny"/>
    <w:uiPriority w:val="34"/>
    <w:qFormat/>
    <w:rsid w:val="005B5F5B"/>
    <w:pPr>
      <w:widowControl w:val="0"/>
      <w:spacing w:line="280" w:lineRule="exact"/>
      <w:ind w:left="720"/>
    </w:pPr>
    <w:rPr>
      <w:rFonts w:ascii="Times" w:eastAsia="PMingLiU" w:hAnsi="Times"/>
      <w:snapToGrid w:val="0"/>
      <w:szCs w:val="20"/>
      <w:lang w:val="nl-NL" w:eastAsia="zh-TW"/>
    </w:rPr>
  </w:style>
  <w:style w:type="paragraph" w:styleId="Textpoznmkypodiarou">
    <w:name w:val="footnote text"/>
    <w:basedOn w:val="Normlny"/>
    <w:link w:val="TextpoznmkypodiarouChar"/>
    <w:rsid w:val="00544C7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44C75"/>
    <w:rPr>
      <w:lang w:val="sk-SK" w:eastAsia="cs-CZ"/>
    </w:rPr>
  </w:style>
  <w:style w:type="character" w:styleId="Odkaznapoznmkupodiarou">
    <w:name w:val="footnote reference"/>
    <w:rsid w:val="00544C75"/>
    <w:rPr>
      <w:vertAlign w:val="superscript"/>
    </w:rPr>
  </w:style>
  <w:style w:type="paragraph" w:styleId="Hlavika">
    <w:name w:val="header"/>
    <w:basedOn w:val="Normlny"/>
    <w:link w:val="HlavikaChar"/>
    <w:rsid w:val="006579E6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6579E6"/>
    <w:rPr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rsid w:val="006579E6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6579E6"/>
    <w:rPr>
      <w:sz w:val="24"/>
      <w:szCs w:val="24"/>
      <w:lang w:val="sk-SK" w:eastAsia="cs-CZ"/>
    </w:rPr>
  </w:style>
  <w:style w:type="character" w:styleId="PouitHypertextovPrepojenie">
    <w:name w:val="FollowedHyperlink"/>
    <w:rsid w:val="00674A17"/>
    <w:rPr>
      <w:color w:val="800080"/>
      <w:u w:val="single"/>
    </w:rPr>
  </w:style>
  <w:style w:type="character" w:styleId="Odkaznakomentr">
    <w:name w:val="annotation reference"/>
    <w:rsid w:val="0039197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1975"/>
    <w:rPr>
      <w:sz w:val="20"/>
      <w:szCs w:val="20"/>
    </w:rPr>
  </w:style>
  <w:style w:type="character" w:customStyle="1" w:styleId="TextkomentraChar">
    <w:name w:val="Text komentára Char"/>
    <w:link w:val="Textkomentra"/>
    <w:rsid w:val="00391975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91975"/>
    <w:rPr>
      <w:b/>
      <w:bCs/>
    </w:rPr>
  </w:style>
  <w:style w:type="character" w:customStyle="1" w:styleId="PredmetkomentraChar">
    <w:name w:val="Predmet komentára Char"/>
    <w:link w:val="Predmetkomentra"/>
    <w:rsid w:val="00391975"/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334B4E"/>
    <w:rPr>
      <w:sz w:val="24"/>
      <w:szCs w:val="24"/>
      <w:lang w:val="sk-SK" w:eastAsia="cs-CZ"/>
    </w:rPr>
  </w:style>
  <w:style w:type="paragraph" w:customStyle="1" w:styleId="Default">
    <w:name w:val="Default"/>
    <w:rsid w:val="004C221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nl-NL"/>
    </w:rPr>
  </w:style>
  <w:style w:type="character" w:customStyle="1" w:styleId="BayerBodyTextFullZchn">
    <w:name w:val="Bayer Body Text Full Zchn"/>
    <w:basedOn w:val="Predvolenpsmoodseku"/>
    <w:link w:val="BayerBodyTextFull"/>
    <w:locked/>
    <w:rsid w:val="004C221B"/>
  </w:style>
  <w:style w:type="paragraph" w:customStyle="1" w:styleId="BayerBodyTextFull">
    <w:name w:val="Bayer Body Text Full"/>
    <w:basedOn w:val="Normlny"/>
    <w:link w:val="BayerBodyTextFullZchn"/>
    <w:qFormat/>
    <w:rsid w:val="004C221B"/>
    <w:pPr>
      <w:spacing w:before="120" w:after="120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B07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sz w:val="22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9"/>
      <w:outlineLvl w:val="2"/>
    </w:pPr>
    <w:rPr>
      <w:b/>
      <w:bCs/>
      <w:sz w:val="22"/>
      <w:lang w:val="pl-PL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i/>
      <w:iCs/>
      <w:sz w:val="22"/>
      <w:lang w:val="pl-PL"/>
    </w:rPr>
  </w:style>
  <w:style w:type="paragraph" w:styleId="Nadpis5">
    <w:name w:val="heading 5"/>
    <w:basedOn w:val="Normlny"/>
    <w:next w:val="Normlny"/>
    <w:qFormat/>
    <w:pPr>
      <w:keepNext/>
      <w:ind w:right="-29"/>
      <w:outlineLvl w:val="4"/>
    </w:pPr>
    <w:rPr>
      <w:i/>
      <w:iCs/>
      <w:sz w:val="22"/>
      <w:lang w:val="pl-PL"/>
    </w:rPr>
  </w:style>
  <w:style w:type="paragraph" w:styleId="Nadpis6">
    <w:name w:val="heading 6"/>
    <w:basedOn w:val="Normlny"/>
    <w:next w:val="Normlny"/>
    <w:qFormat/>
    <w:pPr>
      <w:keepNext/>
      <w:ind w:right="-2"/>
      <w:outlineLvl w:val="5"/>
    </w:pPr>
    <w:rPr>
      <w:i/>
      <w:iCs/>
      <w:sz w:val="22"/>
      <w:lang w:val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rPr>
      <w:sz w:val="22"/>
    </w:rPr>
  </w:style>
  <w:style w:type="paragraph" w:styleId="Zkladntext3">
    <w:name w:val="Body Text 3"/>
    <w:basedOn w:val="Normlny"/>
    <w:pPr>
      <w:numPr>
        <w:ilvl w:val="12"/>
      </w:numPr>
      <w:ind w:right="-2"/>
    </w:pPr>
    <w:rPr>
      <w:b/>
      <w:i/>
      <w:iCs/>
      <w:sz w:val="22"/>
    </w:rPr>
  </w:style>
  <w:style w:type="paragraph" w:customStyle="1" w:styleId="Para0s">
    <w:name w:val="Para:0:s"/>
    <w:basedOn w:val="Normlny"/>
    <w:link w:val="Para0sZchn"/>
    <w:pPr>
      <w:spacing w:after="220"/>
    </w:pPr>
    <w:rPr>
      <w:rFonts w:ascii="Helvetica" w:hAnsi="Helvetica"/>
      <w:sz w:val="22"/>
      <w:szCs w:val="20"/>
      <w:lang w:val="en-US" w:eastAsia="fi-FI"/>
    </w:rPr>
  </w:style>
  <w:style w:type="paragraph" w:customStyle="1" w:styleId="ParaKT0sb">
    <w:name w:val="ParaKT:0:sb"/>
    <w:basedOn w:val="Normlny"/>
    <w:next w:val="Para0s"/>
    <w:rsid w:val="00774C15"/>
    <w:pPr>
      <w:keepNext/>
      <w:keepLines/>
      <w:spacing w:after="220"/>
    </w:pPr>
    <w:rPr>
      <w:b/>
      <w:szCs w:val="20"/>
      <w:lang w:val="en-US" w:eastAsia="fi-FI"/>
    </w:rPr>
  </w:style>
  <w:style w:type="character" w:customStyle="1" w:styleId="Para0sZchn">
    <w:name w:val="Para:0:s Zchn"/>
    <w:link w:val="Para0s"/>
    <w:rsid w:val="00774C15"/>
    <w:rPr>
      <w:rFonts w:ascii="Helvetica" w:hAnsi="Helvetica"/>
      <w:sz w:val="22"/>
      <w:lang w:val="en-US" w:eastAsia="fi-FI" w:bidi="ar-SA"/>
    </w:rPr>
  </w:style>
  <w:style w:type="paragraph" w:styleId="Textbubliny">
    <w:name w:val="Balloon Text"/>
    <w:basedOn w:val="Normlny"/>
    <w:semiHidden/>
    <w:rsid w:val="00C96E8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2C7A2D"/>
    <w:rPr>
      <w:color w:val="0000FF"/>
      <w:u w:val="single"/>
    </w:rPr>
  </w:style>
  <w:style w:type="character" w:customStyle="1" w:styleId="Nadpis2Char">
    <w:name w:val="Nadpis 2 Char"/>
    <w:link w:val="Nadpis2"/>
    <w:rsid w:val="005B5F5B"/>
    <w:rPr>
      <w:sz w:val="22"/>
      <w:szCs w:val="24"/>
      <w:u w:val="single"/>
      <w:lang w:val="sk-SK" w:eastAsia="cs-CZ"/>
    </w:rPr>
  </w:style>
  <w:style w:type="paragraph" w:styleId="Nzov">
    <w:name w:val="Title"/>
    <w:basedOn w:val="Normlny"/>
    <w:link w:val="NzovChar"/>
    <w:qFormat/>
    <w:rsid w:val="005B5F5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  <w:u w:val="single"/>
    </w:rPr>
  </w:style>
  <w:style w:type="character" w:customStyle="1" w:styleId="NzovChar">
    <w:name w:val="Názov Char"/>
    <w:link w:val="Nzov"/>
    <w:rsid w:val="005B5F5B"/>
    <w:rPr>
      <w:b/>
      <w:sz w:val="22"/>
      <w:u w:val="single"/>
      <w:lang w:val="sk-SK" w:eastAsia="cs-CZ"/>
    </w:rPr>
  </w:style>
  <w:style w:type="character" w:customStyle="1" w:styleId="ZkladntextChar">
    <w:name w:val="Základný text Char"/>
    <w:link w:val="Zkladntext"/>
    <w:rsid w:val="005B5F5B"/>
    <w:rPr>
      <w:noProof/>
      <w:sz w:val="22"/>
      <w:szCs w:val="22"/>
      <w:lang w:val="sk-SK" w:eastAsia="cs-CZ"/>
    </w:rPr>
  </w:style>
  <w:style w:type="paragraph" w:customStyle="1" w:styleId="Odsekzoznamu1">
    <w:name w:val="Odsek zoznamu1"/>
    <w:basedOn w:val="Normlny"/>
    <w:uiPriority w:val="34"/>
    <w:qFormat/>
    <w:rsid w:val="005B5F5B"/>
    <w:pPr>
      <w:widowControl w:val="0"/>
      <w:spacing w:line="280" w:lineRule="exact"/>
      <w:ind w:left="720"/>
    </w:pPr>
    <w:rPr>
      <w:rFonts w:ascii="Times" w:eastAsia="PMingLiU" w:hAnsi="Times"/>
      <w:snapToGrid w:val="0"/>
      <w:szCs w:val="20"/>
      <w:lang w:val="nl-NL" w:eastAsia="zh-TW"/>
    </w:rPr>
  </w:style>
  <w:style w:type="paragraph" w:styleId="Textpoznmkypodiarou">
    <w:name w:val="footnote text"/>
    <w:basedOn w:val="Normlny"/>
    <w:link w:val="TextpoznmkypodiarouChar"/>
    <w:rsid w:val="00544C7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44C75"/>
    <w:rPr>
      <w:lang w:val="sk-SK" w:eastAsia="cs-CZ"/>
    </w:rPr>
  </w:style>
  <w:style w:type="character" w:styleId="Odkaznapoznmkupodiarou">
    <w:name w:val="footnote reference"/>
    <w:rsid w:val="00544C75"/>
    <w:rPr>
      <w:vertAlign w:val="superscript"/>
    </w:rPr>
  </w:style>
  <w:style w:type="paragraph" w:styleId="Hlavika">
    <w:name w:val="header"/>
    <w:basedOn w:val="Normlny"/>
    <w:link w:val="HlavikaChar"/>
    <w:rsid w:val="006579E6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6579E6"/>
    <w:rPr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rsid w:val="006579E6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6579E6"/>
    <w:rPr>
      <w:sz w:val="24"/>
      <w:szCs w:val="24"/>
      <w:lang w:val="sk-SK" w:eastAsia="cs-CZ"/>
    </w:rPr>
  </w:style>
  <w:style w:type="character" w:styleId="PouitHypertextovPrepojenie">
    <w:name w:val="FollowedHyperlink"/>
    <w:rsid w:val="00674A17"/>
    <w:rPr>
      <w:color w:val="800080"/>
      <w:u w:val="single"/>
    </w:rPr>
  </w:style>
  <w:style w:type="character" w:styleId="Odkaznakomentr">
    <w:name w:val="annotation reference"/>
    <w:rsid w:val="0039197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1975"/>
    <w:rPr>
      <w:sz w:val="20"/>
      <w:szCs w:val="20"/>
    </w:rPr>
  </w:style>
  <w:style w:type="character" w:customStyle="1" w:styleId="TextkomentraChar">
    <w:name w:val="Text komentára Char"/>
    <w:link w:val="Textkomentra"/>
    <w:rsid w:val="00391975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91975"/>
    <w:rPr>
      <w:b/>
      <w:bCs/>
    </w:rPr>
  </w:style>
  <w:style w:type="character" w:customStyle="1" w:styleId="PredmetkomentraChar">
    <w:name w:val="Predmet komentára Char"/>
    <w:link w:val="Predmetkomentra"/>
    <w:rsid w:val="00391975"/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334B4E"/>
    <w:rPr>
      <w:sz w:val="24"/>
      <w:szCs w:val="24"/>
      <w:lang w:val="sk-SK" w:eastAsia="cs-CZ"/>
    </w:rPr>
  </w:style>
  <w:style w:type="paragraph" w:customStyle="1" w:styleId="Default">
    <w:name w:val="Default"/>
    <w:rsid w:val="004C221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nl-NL"/>
    </w:rPr>
  </w:style>
  <w:style w:type="character" w:customStyle="1" w:styleId="BayerBodyTextFullZchn">
    <w:name w:val="Bayer Body Text Full Zchn"/>
    <w:basedOn w:val="Predvolenpsmoodseku"/>
    <w:link w:val="BayerBodyTextFull"/>
    <w:locked/>
    <w:rsid w:val="004C221B"/>
  </w:style>
  <w:style w:type="paragraph" w:customStyle="1" w:styleId="BayerBodyTextFull">
    <w:name w:val="Bayer Body Text Full"/>
    <w:basedOn w:val="Normlny"/>
    <w:link w:val="BayerBodyTextFullZchn"/>
    <w:qFormat/>
    <w:rsid w:val="004C221B"/>
    <w:pPr>
      <w:spacing w:before="120" w:after="1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133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8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595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2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datacenter27\miroslava.slahuckova$\pr&#225;ci&#269;ka\Mirena\evkpa\Desktop\QRD%20Templates%202013\2013%20j&#250;l\MRP%20SK%20PI%20QRD%20Verzia%203.0,%2004_2013.doc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EF7C-EDC0-4BB2-A409-8F1F5481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4283</Words>
  <Characters>26836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31057</CharactersWithSpaces>
  <SharedDoc>false</SharedDoc>
  <HLinks>
    <vt:vector size="12" baseType="variant">
      <vt:variant>
        <vt:i4>2359399</vt:i4>
      </vt:variant>
      <vt:variant>
        <vt:i4>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16056334</vt:i4>
      </vt:variant>
      <vt:variant>
        <vt:i4>0</vt:i4>
      </vt:variant>
      <vt:variant>
        <vt:i4>0</vt:i4>
      </vt:variant>
      <vt:variant>
        <vt:i4>5</vt:i4>
      </vt:variant>
      <vt:variant>
        <vt:lpwstr>../../evkpa/Desktop/QRD Templates 2013/2013 júl/MRP SK PI QRD Verzia 3.0, 04_2013.doc</vt:lpwstr>
      </vt:variant>
      <vt:variant>
        <vt:lpwstr>	1,18070,18190,0,,_x0013_ HYPERLINK "http://www.ema.euro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Miroslava Slahúčková</cp:lastModifiedBy>
  <cp:revision>2</cp:revision>
  <cp:lastPrinted>2013-09-12T07:39:00Z</cp:lastPrinted>
  <dcterms:created xsi:type="dcterms:W3CDTF">2019-04-03T12:51:00Z</dcterms:created>
  <dcterms:modified xsi:type="dcterms:W3CDTF">2019-04-03T12:51:00Z</dcterms:modified>
</cp:coreProperties>
</file>