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68" w:rsidRPr="00C91231" w:rsidRDefault="00155E68" w:rsidP="008D2E30">
      <w:pPr>
        <w:pStyle w:val="Nadpis5"/>
        <w:jc w:val="left"/>
        <w:rPr>
          <w:szCs w:val="22"/>
        </w:rPr>
      </w:pPr>
    </w:p>
    <w:p w:rsidR="00155E68" w:rsidRPr="00C91231" w:rsidRDefault="00155E68" w:rsidP="008D2E30">
      <w:pPr>
        <w:pStyle w:val="Nadpis5"/>
        <w:jc w:val="left"/>
        <w:rPr>
          <w:b/>
          <w:szCs w:val="22"/>
          <w:lang w:val="sk-SK"/>
        </w:rPr>
      </w:pPr>
    </w:p>
    <w:p w:rsidR="00155E68" w:rsidRPr="00C91231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Písomná informácia pre používateľa</w:t>
      </w:r>
    </w:p>
    <w:p w:rsidR="00155E68" w:rsidRPr="00C91231" w:rsidRDefault="00155E68" w:rsidP="008D2E30">
      <w:pPr>
        <w:pStyle w:val="Nadpis5"/>
        <w:jc w:val="left"/>
        <w:rPr>
          <w:b/>
          <w:szCs w:val="22"/>
          <w:lang w:val="sk-SK"/>
        </w:rPr>
      </w:pP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bookmarkStart w:id="0" w:name="OLE_LINK3"/>
      <w:bookmarkStart w:id="1" w:name="OLE_LINK4"/>
      <w:bookmarkStart w:id="2" w:name="OLE_LINK1"/>
      <w:r w:rsidRPr="00C91231">
        <w:rPr>
          <w:b/>
          <w:szCs w:val="22"/>
          <w:lang w:val="sk-SK"/>
        </w:rPr>
        <w:t>Oxycomp</w:t>
      </w:r>
      <w:r w:rsidR="00E63D43" w:rsidRPr="00C91231">
        <w:rPr>
          <w:b/>
          <w:szCs w:val="22"/>
          <w:lang w:val="sk-SK"/>
        </w:rPr>
        <w:t xml:space="preserve"> 5 mg/2,5 mg tablety s predĺženým uvoľňovaním</w:t>
      </w:r>
    </w:p>
    <w:bookmarkEnd w:id="0"/>
    <w:bookmarkEnd w:id="1"/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Oxycomp</w:t>
      </w:r>
      <w:r w:rsidR="00E63D43" w:rsidRPr="00C91231">
        <w:rPr>
          <w:b/>
          <w:szCs w:val="22"/>
          <w:lang w:val="sk-SK"/>
        </w:rPr>
        <w:t xml:space="preserve"> 10 mg/5 mg tablety s predĺženým uvoľňovaním</w:t>
      </w: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Oxycomp</w:t>
      </w:r>
      <w:r w:rsidR="00E63D43" w:rsidRPr="00C91231">
        <w:rPr>
          <w:b/>
          <w:szCs w:val="22"/>
          <w:lang w:val="sk-SK"/>
        </w:rPr>
        <w:t xml:space="preserve"> 20 mg/10 mg tablety s predĺženým uvoľňovaním</w:t>
      </w: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Oxycomp</w:t>
      </w:r>
      <w:r w:rsidR="00E63D43" w:rsidRPr="00C91231">
        <w:rPr>
          <w:b/>
          <w:szCs w:val="22"/>
          <w:lang w:val="sk-SK"/>
        </w:rPr>
        <w:t xml:space="preserve"> 30 mg/15 mg tablety s predĺženým uvoľňovaním</w:t>
      </w:r>
    </w:p>
    <w:p w:rsidR="00E63D43" w:rsidRPr="00C91231" w:rsidRDefault="00642429" w:rsidP="00E63D43">
      <w:pPr>
        <w:pStyle w:val="Nadpis5"/>
        <w:jc w:val="center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Oxycomp</w:t>
      </w:r>
      <w:r w:rsidR="00E63D43" w:rsidRPr="00C91231">
        <w:rPr>
          <w:b/>
          <w:szCs w:val="22"/>
          <w:lang w:val="sk-SK"/>
        </w:rPr>
        <w:t xml:space="preserve"> 40 mg/20 mg tablety s predĺženým uvoľňovaním</w:t>
      </w:r>
    </w:p>
    <w:bookmarkEnd w:id="2"/>
    <w:p w:rsidR="00155E68" w:rsidRPr="00C91231" w:rsidRDefault="00155E68" w:rsidP="00661298">
      <w:pPr>
        <w:pStyle w:val="Nadpis5"/>
        <w:jc w:val="center"/>
        <w:rPr>
          <w:szCs w:val="22"/>
          <w:lang w:val="sk-SK"/>
        </w:rPr>
      </w:pPr>
    </w:p>
    <w:p w:rsidR="00155E68" w:rsidRPr="00C91231" w:rsidRDefault="00155E68" w:rsidP="00661298">
      <w:pPr>
        <w:pStyle w:val="Nadpis5"/>
        <w:jc w:val="center"/>
        <w:rPr>
          <w:szCs w:val="22"/>
          <w:lang w:val="sk-SK"/>
        </w:rPr>
      </w:pPr>
      <w:r w:rsidRPr="00C91231">
        <w:rPr>
          <w:szCs w:val="22"/>
          <w:lang w:val="sk-SK"/>
        </w:rPr>
        <w:t>oxykodóniumchlorid/naloxóniumchlorid</w:t>
      </w:r>
    </w:p>
    <w:p w:rsidR="00155E68" w:rsidRPr="00C91231" w:rsidRDefault="00155E68" w:rsidP="0063355A">
      <w:pPr>
        <w:ind w:left="0" w:firstLine="0"/>
        <w:rPr>
          <w:szCs w:val="22"/>
        </w:rPr>
      </w:pPr>
    </w:p>
    <w:p w:rsidR="00155E68" w:rsidRPr="00C91231" w:rsidRDefault="00155E68" w:rsidP="00CC0A22">
      <w:pPr>
        <w:rPr>
          <w:b/>
          <w:noProof/>
          <w:szCs w:val="22"/>
        </w:rPr>
      </w:pPr>
      <w:r w:rsidRPr="00C91231">
        <w:rPr>
          <w:b/>
          <w:szCs w:val="22"/>
        </w:rPr>
        <w:t>Pozorne si prečítajte celú písomnú in</w:t>
      </w:r>
      <w:r w:rsidR="00CC0A22" w:rsidRPr="00C91231">
        <w:rPr>
          <w:b/>
          <w:szCs w:val="22"/>
        </w:rPr>
        <w:t xml:space="preserve">formáciu predtým, ako začnete </w:t>
      </w:r>
      <w:r w:rsidRPr="00C91231">
        <w:rPr>
          <w:b/>
          <w:szCs w:val="22"/>
        </w:rPr>
        <w:t>užívať tento liek</w:t>
      </w:r>
      <w:r w:rsidRPr="00C91231">
        <w:rPr>
          <w:b/>
          <w:noProof/>
          <w:szCs w:val="22"/>
        </w:rPr>
        <w:t xml:space="preserve">, pretože </w:t>
      </w:r>
    </w:p>
    <w:p w:rsidR="00155E68" w:rsidRPr="00C91231" w:rsidRDefault="00155E68" w:rsidP="00CC0A22">
      <w:pPr>
        <w:rPr>
          <w:szCs w:val="22"/>
        </w:rPr>
      </w:pPr>
      <w:r w:rsidRPr="00C91231">
        <w:rPr>
          <w:b/>
          <w:noProof/>
          <w:szCs w:val="22"/>
        </w:rPr>
        <w:t>obsahuje pre vás dôležité informácie</w:t>
      </w:r>
      <w:r w:rsidRPr="00C91231">
        <w:rPr>
          <w:b/>
          <w:szCs w:val="22"/>
        </w:rPr>
        <w:t>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140" w:hanging="567"/>
        <w:textAlignment w:val="auto"/>
        <w:rPr>
          <w:szCs w:val="22"/>
        </w:rPr>
      </w:pPr>
      <w:r w:rsidRPr="00C91231">
        <w:rPr>
          <w:szCs w:val="22"/>
        </w:rPr>
        <w:t>Túto písomnú informáciu si uschovajte. Možno bude potrebné, aby ste si ju znovu prečítali.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140" w:hanging="567"/>
        <w:textAlignment w:val="auto"/>
        <w:rPr>
          <w:szCs w:val="22"/>
        </w:rPr>
      </w:pPr>
      <w:r w:rsidRPr="00C91231">
        <w:rPr>
          <w:szCs w:val="22"/>
        </w:rPr>
        <w:t>Ak máte akékoľvek ďalšie otázky, obráťte sa na svojho lekára alebo lekárnika.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-2" w:hanging="567"/>
        <w:textAlignment w:val="auto"/>
        <w:rPr>
          <w:szCs w:val="22"/>
        </w:rPr>
      </w:pPr>
      <w:r w:rsidRPr="00C91231">
        <w:rPr>
          <w:szCs w:val="22"/>
        </w:rPr>
        <w:t>Tento liek bol predpísaný iba vám. Nedávajte ho nikomu inému. Môže mu uškodiť, dokonca aj vtedy, ak má rovnaké prejavy ochorenia ako vy.</w:t>
      </w:r>
    </w:p>
    <w:p w:rsidR="00CC0A22" w:rsidRPr="00C9123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ind w:left="567" w:hanging="567"/>
        <w:textAlignment w:val="auto"/>
        <w:rPr>
          <w:szCs w:val="22"/>
        </w:rPr>
      </w:pPr>
      <w:r w:rsidRPr="00C9123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b/>
          <w:szCs w:val="22"/>
        </w:rPr>
        <w:t>V tejto písomnej informácii sa dozviete</w:t>
      </w:r>
      <w:r w:rsidRPr="00C91231">
        <w:rPr>
          <w:szCs w:val="22"/>
        </w:rPr>
        <w:t xml:space="preserve">: 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1.</w:t>
      </w:r>
      <w:r w:rsidRPr="00C91231">
        <w:rPr>
          <w:szCs w:val="22"/>
        </w:rPr>
        <w:tab/>
        <w:t xml:space="preserve">Čo je </w:t>
      </w:r>
      <w:r w:rsidR="00642429" w:rsidRPr="00C91231">
        <w:rPr>
          <w:szCs w:val="22"/>
        </w:rPr>
        <w:t>Oxycomp</w:t>
      </w:r>
      <w:r w:rsidR="00E63D43" w:rsidRPr="00C91231">
        <w:rPr>
          <w:szCs w:val="22"/>
        </w:rPr>
        <w:t xml:space="preserve"> </w:t>
      </w:r>
      <w:r w:rsidRPr="00C91231">
        <w:rPr>
          <w:szCs w:val="22"/>
        </w:rPr>
        <w:t>a na čo sa používa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2.</w:t>
      </w:r>
      <w:r w:rsidRPr="00C91231">
        <w:rPr>
          <w:szCs w:val="22"/>
        </w:rPr>
        <w:tab/>
      </w:r>
      <w:r w:rsidRPr="00C91231">
        <w:rPr>
          <w:noProof/>
          <w:szCs w:val="22"/>
        </w:rPr>
        <w:t>Čo potrebujete vedieť predtým</w:t>
      </w:r>
      <w:r w:rsidR="0063355A" w:rsidRPr="00C91231">
        <w:rPr>
          <w:noProof/>
          <w:szCs w:val="22"/>
        </w:rPr>
        <w:t>,</w:t>
      </w:r>
      <w:r w:rsidRPr="00C91231" w:rsidDel="00271A0E">
        <w:rPr>
          <w:szCs w:val="22"/>
        </w:rPr>
        <w:t xml:space="preserve"> </w:t>
      </w:r>
      <w:r w:rsidRPr="00C91231">
        <w:rPr>
          <w:szCs w:val="22"/>
        </w:rPr>
        <w:t xml:space="preserve">ako užijete </w:t>
      </w:r>
      <w:r w:rsidR="00642429" w:rsidRPr="00C91231">
        <w:rPr>
          <w:szCs w:val="22"/>
        </w:rPr>
        <w:t>Oxycomp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3.</w:t>
      </w:r>
      <w:r w:rsidRPr="00C91231">
        <w:rPr>
          <w:szCs w:val="22"/>
        </w:rPr>
        <w:tab/>
        <w:t>Ako užívať</w:t>
      </w:r>
      <w:r w:rsidR="00CC0A22" w:rsidRPr="00C91231">
        <w:rPr>
          <w:szCs w:val="22"/>
        </w:rPr>
        <w:t xml:space="preserve"> </w:t>
      </w:r>
      <w:r w:rsidR="00642429" w:rsidRPr="00C91231">
        <w:rPr>
          <w:szCs w:val="22"/>
        </w:rPr>
        <w:t>Oxycomp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4.</w:t>
      </w:r>
      <w:r w:rsidRPr="00C91231">
        <w:rPr>
          <w:szCs w:val="22"/>
        </w:rPr>
        <w:tab/>
        <w:t>Možné vedľajšie účinky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5.</w:t>
      </w:r>
      <w:r w:rsidRPr="00C91231">
        <w:rPr>
          <w:szCs w:val="22"/>
        </w:rPr>
        <w:tab/>
        <w:t>Ako uchovávať</w:t>
      </w:r>
      <w:r w:rsidR="00CC0A22" w:rsidRPr="00C91231">
        <w:rPr>
          <w:szCs w:val="22"/>
        </w:rPr>
        <w:t xml:space="preserve"> </w:t>
      </w:r>
      <w:r w:rsidR="00642429" w:rsidRPr="00C91231">
        <w:rPr>
          <w:szCs w:val="22"/>
        </w:rPr>
        <w:t>Oxycomp</w:t>
      </w:r>
    </w:p>
    <w:p w:rsidR="00155E68" w:rsidRPr="00C91231" w:rsidRDefault="00155E68" w:rsidP="0063355A">
      <w:pPr>
        <w:ind w:right="-29"/>
        <w:rPr>
          <w:szCs w:val="22"/>
        </w:rPr>
      </w:pPr>
      <w:r w:rsidRPr="00C91231">
        <w:rPr>
          <w:szCs w:val="22"/>
        </w:rPr>
        <w:t>6.</w:t>
      </w:r>
      <w:r w:rsidRPr="00C91231">
        <w:rPr>
          <w:szCs w:val="22"/>
        </w:rPr>
        <w:tab/>
      </w:r>
      <w:r w:rsidRPr="00C91231">
        <w:rPr>
          <w:noProof/>
          <w:szCs w:val="22"/>
        </w:rPr>
        <w:t>Obsah balenia a ďalšie</w:t>
      </w:r>
      <w:r w:rsidRPr="00C91231">
        <w:rPr>
          <w:szCs w:val="22"/>
        </w:rPr>
        <w:t xml:space="preserve"> informácie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right="-2"/>
        <w:rPr>
          <w:b/>
          <w:szCs w:val="22"/>
        </w:rPr>
      </w:pPr>
      <w:r w:rsidRPr="00C91231">
        <w:rPr>
          <w:b/>
          <w:szCs w:val="22"/>
        </w:rPr>
        <w:t>1.</w:t>
      </w:r>
      <w:r w:rsidRPr="00C91231">
        <w:rPr>
          <w:b/>
          <w:szCs w:val="22"/>
        </w:rPr>
        <w:tab/>
        <w:t xml:space="preserve">Čo je </w:t>
      </w:r>
      <w:r w:rsidR="00642429" w:rsidRPr="00C91231">
        <w:rPr>
          <w:b/>
          <w:szCs w:val="22"/>
        </w:rPr>
        <w:t>Oxycomp</w:t>
      </w:r>
      <w:r w:rsidRPr="00C91231">
        <w:rPr>
          <w:b/>
          <w:szCs w:val="22"/>
        </w:rPr>
        <w:t xml:space="preserve"> a na čo sa používa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>Liečba bolesti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szCs w:val="22"/>
        </w:rPr>
        <w:t xml:space="preserve">Bol vám predpísaný </w:t>
      </w:r>
      <w:r w:rsidR="00642429" w:rsidRPr="00C91231">
        <w:rPr>
          <w:szCs w:val="22"/>
        </w:rPr>
        <w:t>Oxycomp</w:t>
      </w:r>
      <w:r w:rsidRPr="00C91231">
        <w:rPr>
          <w:szCs w:val="22"/>
        </w:rPr>
        <w:t xml:space="preserve"> na liečbu silnej bolesti, ktorá sa dá zvládnuť len opioidnými analgetikami</w:t>
      </w:r>
      <w:r w:rsidR="009C2EC4" w:rsidRPr="00C91231">
        <w:rPr>
          <w:szCs w:val="22"/>
        </w:rPr>
        <w:t>.</w:t>
      </w:r>
      <w:r w:rsidRPr="00C91231">
        <w:rPr>
          <w:szCs w:val="22"/>
        </w:rPr>
        <w:t xml:space="preserve">  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Ako </w:t>
      </w:r>
      <w:r w:rsidR="00642429" w:rsidRPr="00C91231">
        <w:rPr>
          <w:b/>
          <w:szCs w:val="22"/>
        </w:rPr>
        <w:t>Oxycomp</w:t>
      </w:r>
      <w:r w:rsidRPr="00C91231">
        <w:rPr>
          <w:b/>
          <w:szCs w:val="22"/>
        </w:rPr>
        <w:t xml:space="preserve"> účinkuje v liečbe bolesti</w:t>
      </w:r>
    </w:p>
    <w:p w:rsidR="00155E68" w:rsidRPr="00C91231" w:rsidRDefault="00642429" w:rsidP="0063355A">
      <w:pPr>
        <w:ind w:left="0" w:firstLine="0"/>
        <w:rPr>
          <w:szCs w:val="22"/>
        </w:rPr>
      </w:pPr>
      <w:r w:rsidRPr="00C91231">
        <w:rPr>
          <w:szCs w:val="22"/>
        </w:rPr>
        <w:t>Oxycomp</w:t>
      </w:r>
      <w:r w:rsidR="00155E68" w:rsidRPr="00C91231">
        <w:rPr>
          <w:szCs w:val="22"/>
        </w:rPr>
        <w:t xml:space="preserve"> obsahuje liečivá oxykodóniumchlorid a naloxóniumchlorid. Oxykodón</w:t>
      </w:r>
      <w:r w:rsidR="00FD02D8" w:rsidRPr="00C91231">
        <w:rPr>
          <w:szCs w:val="22"/>
        </w:rPr>
        <w:t xml:space="preserve"> </w:t>
      </w:r>
      <w:r w:rsidR="00155E68" w:rsidRPr="00C91231">
        <w:rPr>
          <w:szCs w:val="22"/>
        </w:rPr>
        <w:t xml:space="preserve">je zložkou </w:t>
      </w:r>
      <w:r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="00FD02D8" w:rsidRPr="00C91231">
        <w:rPr>
          <w:szCs w:val="22"/>
        </w:rPr>
        <w:t>, ktorá tlmí bolesť.</w:t>
      </w:r>
      <w:r w:rsidR="00155E68" w:rsidRPr="00C91231">
        <w:rPr>
          <w:szCs w:val="22"/>
        </w:rPr>
        <w:t xml:space="preserve"> </w:t>
      </w:r>
      <w:r w:rsidR="00FD02D8" w:rsidRPr="00C91231">
        <w:rPr>
          <w:szCs w:val="22"/>
        </w:rPr>
        <w:t>J</w:t>
      </w:r>
      <w:r w:rsidR="00155E68" w:rsidRPr="00C91231">
        <w:rPr>
          <w:szCs w:val="22"/>
        </w:rPr>
        <w:t>e to silné analgetikum</w:t>
      </w:r>
      <w:r w:rsidR="00DF72DF" w:rsidRPr="00C91231">
        <w:rPr>
          <w:szCs w:val="22"/>
        </w:rPr>
        <w:t xml:space="preserve"> (liek proti bolesti)</w:t>
      </w:r>
      <w:r w:rsidR="00FD02D8" w:rsidRPr="00C91231">
        <w:rPr>
          <w:szCs w:val="22"/>
        </w:rPr>
        <w:t>, ktoré patrí do skupiny liekov nazývaných</w:t>
      </w:r>
      <w:r w:rsidR="00155E68" w:rsidRPr="00C91231">
        <w:rPr>
          <w:szCs w:val="22"/>
        </w:rPr>
        <w:t xml:space="preserve"> opioid</w:t>
      </w:r>
      <w:r w:rsidR="00FD02D8" w:rsidRPr="00C91231">
        <w:rPr>
          <w:szCs w:val="22"/>
        </w:rPr>
        <w:t>y.</w:t>
      </w:r>
    </w:p>
    <w:p w:rsidR="00155E68" w:rsidRPr="00C91231" w:rsidRDefault="00FD02D8" w:rsidP="0063355A">
      <w:pPr>
        <w:ind w:left="0" w:firstLine="0"/>
        <w:rPr>
          <w:szCs w:val="22"/>
        </w:rPr>
      </w:pPr>
      <w:r w:rsidRPr="00C91231">
        <w:rPr>
          <w:szCs w:val="22"/>
        </w:rPr>
        <w:t>N</w:t>
      </w:r>
      <w:r w:rsidR="00155E68" w:rsidRPr="00C91231">
        <w:rPr>
          <w:szCs w:val="22"/>
        </w:rPr>
        <w:t xml:space="preserve">aloxón pôsobí proti zápche. </w:t>
      </w:r>
      <w:r w:rsidR="005C2986" w:rsidRPr="00C91231">
        <w:rPr>
          <w:szCs w:val="22"/>
        </w:rPr>
        <w:t>Zápcha je typickým vedľajším účinkom liečby silnými liekmi proti bolesti (lieky proti bolesti zo skupiny opioidov).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right="-2"/>
        <w:rPr>
          <w:szCs w:val="22"/>
        </w:rPr>
      </w:pPr>
      <w:r w:rsidRPr="00C91231">
        <w:rPr>
          <w:b/>
          <w:szCs w:val="22"/>
        </w:rPr>
        <w:t>2.</w:t>
      </w:r>
      <w:r w:rsidRPr="00C91231">
        <w:rPr>
          <w:b/>
          <w:szCs w:val="22"/>
        </w:rPr>
        <w:tab/>
      </w:r>
      <w:r w:rsidRPr="00C91231">
        <w:rPr>
          <w:b/>
          <w:noProof/>
          <w:szCs w:val="22"/>
        </w:rPr>
        <w:t xml:space="preserve">Čo potrebujete vedieť predtým, ako užijete </w:t>
      </w:r>
      <w:r w:rsidR="00642429" w:rsidRPr="00C91231">
        <w:rPr>
          <w:b/>
          <w:szCs w:val="22"/>
        </w:rPr>
        <w:t>Oxycomp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b/>
          <w:szCs w:val="22"/>
        </w:rPr>
        <w:t xml:space="preserve">Neužívajte </w:t>
      </w:r>
      <w:r w:rsidR="00642429" w:rsidRPr="00C91231">
        <w:rPr>
          <w:b/>
          <w:szCs w:val="22"/>
        </w:rPr>
        <w:t>Oxycomp</w:t>
      </w:r>
    </w:p>
    <w:p w:rsidR="00155E68" w:rsidRPr="00C91231" w:rsidRDefault="0063355A" w:rsidP="001E6177">
      <w:pPr>
        <w:tabs>
          <w:tab w:val="left" w:pos="567"/>
        </w:tabs>
        <w:rPr>
          <w:szCs w:val="22"/>
        </w:rPr>
      </w:pPr>
      <w:r w:rsidRPr="00C91231">
        <w:rPr>
          <w:szCs w:val="22"/>
        </w:rPr>
        <w:t>-</w:t>
      </w:r>
      <w:r w:rsidRPr="00C91231">
        <w:rPr>
          <w:szCs w:val="22"/>
        </w:rPr>
        <w:tab/>
      </w:r>
      <w:r w:rsidR="00155E68" w:rsidRPr="00C91231">
        <w:rPr>
          <w:szCs w:val="22"/>
        </w:rPr>
        <w:t>ak ste alerg</w:t>
      </w:r>
      <w:r w:rsidR="001E6177" w:rsidRPr="00C91231">
        <w:rPr>
          <w:szCs w:val="22"/>
        </w:rPr>
        <w:t>ický na oxykodón</w:t>
      </w:r>
      <w:r w:rsidR="00155E68" w:rsidRPr="00C91231">
        <w:rPr>
          <w:szCs w:val="22"/>
        </w:rPr>
        <w:t xml:space="preserve">, naloxón alebo na </w:t>
      </w:r>
      <w:r w:rsidR="001E6177" w:rsidRPr="00C91231">
        <w:rPr>
          <w:szCs w:val="22"/>
        </w:rPr>
        <w:t>k</w:t>
      </w:r>
      <w:r w:rsidR="00155E68" w:rsidRPr="00C91231">
        <w:rPr>
          <w:szCs w:val="22"/>
        </w:rPr>
        <w:t>torúkoľvek z ďalších zložiek tohto lieku (uvedených v časti 6),</w:t>
      </w:r>
    </w:p>
    <w:p w:rsidR="001E6177" w:rsidRPr="00C91231" w:rsidRDefault="001E6177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problémy s dýchaním, napríklad dýchate pomalšie alebo slabšie</w:t>
      </w:r>
      <w:r w:rsidR="00DF72DF" w:rsidRPr="00C91231">
        <w:rPr>
          <w:szCs w:val="22"/>
        </w:rPr>
        <w:t>,</w:t>
      </w:r>
      <w:r w:rsidRPr="00C91231">
        <w:rPr>
          <w:szCs w:val="22"/>
        </w:rPr>
        <w:t xml:space="preserve"> ako </w:t>
      </w:r>
      <w:r w:rsidR="00841285" w:rsidRPr="00C91231">
        <w:rPr>
          <w:szCs w:val="22"/>
        </w:rPr>
        <w:t>je normálne</w:t>
      </w:r>
      <w:r w:rsidRPr="00C91231">
        <w:rPr>
          <w:szCs w:val="22"/>
        </w:rPr>
        <w:t xml:space="preserve"> (respiračná depresia).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závažné ochorenie pľúc spojené</w:t>
      </w:r>
      <w:r w:rsidRPr="00C91231">
        <w:rPr>
          <w:b/>
          <w:i/>
          <w:szCs w:val="22"/>
        </w:rPr>
        <w:t xml:space="preserve"> </w:t>
      </w:r>
      <w:r w:rsidRPr="00C91231">
        <w:rPr>
          <w:szCs w:val="22"/>
        </w:rPr>
        <w:t>so zúžením dýchacích ciest (chr</w:t>
      </w:r>
      <w:r w:rsidR="008A57E2" w:rsidRPr="00C91231">
        <w:rPr>
          <w:szCs w:val="22"/>
        </w:rPr>
        <w:t xml:space="preserve">onická obštrukčná choroba pľúc alebo </w:t>
      </w:r>
      <w:r w:rsidRPr="00C91231">
        <w:rPr>
          <w:szCs w:val="22"/>
        </w:rPr>
        <w:t>CHOCHP),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 xml:space="preserve">ak máte stav známy ako </w:t>
      </w:r>
      <w:proofErr w:type="spellStart"/>
      <w:r w:rsidRPr="00C91231">
        <w:rPr>
          <w:i/>
          <w:szCs w:val="22"/>
        </w:rPr>
        <w:t>cor</w:t>
      </w:r>
      <w:proofErr w:type="spellEnd"/>
      <w:r w:rsidRPr="00C91231">
        <w:rPr>
          <w:i/>
          <w:szCs w:val="22"/>
        </w:rPr>
        <w:t xml:space="preserve"> </w:t>
      </w:r>
      <w:proofErr w:type="spellStart"/>
      <w:r w:rsidRPr="00C91231">
        <w:rPr>
          <w:i/>
          <w:szCs w:val="22"/>
        </w:rPr>
        <w:t>pulmonale</w:t>
      </w:r>
      <w:proofErr w:type="spellEnd"/>
      <w:r w:rsidRPr="00C91231">
        <w:rPr>
          <w:i/>
          <w:szCs w:val="22"/>
        </w:rPr>
        <w:t>.</w:t>
      </w:r>
      <w:r w:rsidRPr="00C91231">
        <w:rPr>
          <w:szCs w:val="22"/>
        </w:rPr>
        <w:t xml:space="preserve"> Pri tomto ochorení sa zväčšuje pravá strana srdca dôsledkom zvýšenia tlaku v krvnom riečisku pľúc a podobne (napr. ako dôsledok CHOCHP – pozri vyššie),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lastRenderedPageBreak/>
        <w:t>ak máte závažnú bronchiálnu astmu,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druh nepriechodnosti čriev</w:t>
      </w:r>
      <w:r w:rsidR="008A57E2" w:rsidRPr="00C91231">
        <w:rPr>
          <w:szCs w:val="22"/>
        </w:rPr>
        <w:t xml:space="preserve"> (paralytický </w:t>
      </w:r>
      <w:proofErr w:type="spellStart"/>
      <w:r w:rsidR="008A57E2" w:rsidRPr="00C91231">
        <w:rPr>
          <w:szCs w:val="22"/>
        </w:rPr>
        <w:t>ileus</w:t>
      </w:r>
      <w:proofErr w:type="spellEnd"/>
      <w:r w:rsidRPr="00C91231">
        <w:rPr>
          <w:szCs w:val="22"/>
        </w:rPr>
        <w:t>), ktorý nevyvolali opioidy,</w:t>
      </w:r>
    </w:p>
    <w:p w:rsidR="00155E68" w:rsidRPr="00C91231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C91231">
        <w:rPr>
          <w:szCs w:val="22"/>
        </w:rPr>
        <w:t>ak máte stredne ťažkú až ťažkú poruchu funkcie pečene.</w:t>
      </w:r>
    </w:p>
    <w:p w:rsidR="00155E68" w:rsidRPr="00C91231" w:rsidRDefault="00155E68" w:rsidP="0063355A">
      <w:pPr>
        <w:ind w:left="660" w:firstLine="0"/>
        <w:rPr>
          <w:szCs w:val="22"/>
        </w:rPr>
      </w:pPr>
    </w:p>
    <w:p w:rsidR="00155E68" w:rsidRPr="00C91231" w:rsidRDefault="00155E68" w:rsidP="0063355A">
      <w:pPr>
        <w:ind w:left="0" w:firstLine="0"/>
        <w:rPr>
          <w:b/>
          <w:szCs w:val="22"/>
        </w:rPr>
      </w:pPr>
      <w:r w:rsidRPr="00C91231">
        <w:rPr>
          <w:b/>
          <w:szCs w:val="22"/>
        </w:rPr>
        <w:t>Upozornenia a opatrenia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Predtým, ako začnete užívať </w:t>
      </w:r>
      <w:r w:rsidR="00642429" w:rsidRPr="00C91231">
        <w:rPr>
          <w:szCs w:val="22"/>
        </w:rPr>
        <w:t>Oxycomp</w:t>
      </w:r>
      <w:r w:rsidRPr="00C91231">
        <w:rPr>
          <w:szCs w:val="22"/>
        </w:rPr>
        <w:t>, obráťte sa na svojho lekára alebo lekárnika</w:t>
      </w:r>
      <w:r w:rsidR="0063355A" w:rsidRPr="00C91231">
        <w:rPr>
          <w:szCs w:val="22"/>
        </w:rPr>
        <w:t>:</w:t>
      </w:r>
    </w:p>
    <w:p w:rsidR="00155E68" w:rsidRPr="00C91231" w:rsidRDefault="00155E68" w:rsidP="00173915">
      <w:pPr>
        <w:numPr>
          <w:ilvl w:val="0"/>
          <w:numId w:val="1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ste starší alebo </w:t>
      </w:r>
      <w:r w:rsidR="008F7804" w:rsidRPr="00C91231">
        <w:rPr>
          <w:szCs w:val="22"/>
        </w:rPr>
        <w:t xml:space="preserve">chorobou </w:t>
      </w:r>
      <w:r w:rsidRPr="00C91231">
        <w:rPr>
          <w:szCs w:val="22"/>
        </w:rPr>
        <w:t>oslabený</w:t>
      </w:r>
      <w:r w:rsidR="00CF3D48" w:rsidRPr="00C91231">
        <w:rPr>
          <w:szCs w:val="22"/>
        </w:rPr>
        <w:t xml:space="preserve"> </w:t>
      </w:r>
      <w:r w:rsidRPr="00C91231">
        <w:rPr>
          <w:szCs w:val="22"/>
        </w:rPr>
        <w:t>pacient,</w:t>
      </w:r>
    </w:p>
    <w:p w:rsidR="00155E68" w:rsidRPr="00C91231" w:rsidRDefault="00155E68" w:rsidP="00173915">
      <w:pPr>
        <w:numPr>
          <w:ilvl w:val="0"/>
          <w:numId w:val="2"/>
        </w:numPr>
        <w:ind w:left="690" w:hanging="675"/>
        <w:rPr>
          <w:szCs w:val="22"/>
        </w:rPr>
      </w:pPr>
      <w:r w:rsidRPr="00C91231">
        <w:rPr>
          <w:szCs w:val="22"/>
        </w:rPr>
        <w:t>ak máte druh nepriechodnosti čriev</w:t>
      </w:r>
      <w:r w:rsidR="00CF3D48" w:rsidRPr="00C91231">
        <w:rPr>
          <w:szCs w:val="22"/>
        </w:rPr>
        <w:t xml:space="preserve"> (paralytický </w:t>
      </w:r>
      <w:proofErr w:type="spellStart"/>
      <w:r w:rsidR="00CF3D48" w:rsidRPr="00C91231">
        <w:rPr>
          <w:szCs w:val="22"/>
        </w:rPr>
        <w:t>ileus</w:t>
      </w:r>
      <w:proofErr w:type="spellEnd"/>
      <w:r w:rsidRPr="00C91231">
        <w:rPr>
          <w:szCs w:val="22"/>
        </w:rPr>
        <w:t xml:space="preserve">), </w:t>
      </w:r>
      <w:r w:rsidR="00CF3D48" w:rsidRPr="00C91231">
        <w:rPr>
          <w:szCs w:val="22"/>
        </w:rPr>
        <w:t>vyvolaný opioidmi</w:t>
      </w:r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3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</w:t>
      </w:r>
      <w:r w:rsidR="008F7804" w:rsidRPr="00C91231">
        <w:rPr>
          <w:szCs w:val="22"/>
        </w:rPr>
        <w:t xml:space="preserve">problémy s </w:t>
      </w:r>
      <w:r w:rsidRPr="00C91231">
        <w:rPr>
          <w:szCs w:val="22"/>
        </w:rPr>
        <w:t>obličk</w:t>
      </w:r>
      <w:r w:rsidR="008F7804" w:rsidRPr="00C91231">
        <w:rPr>
          <w:szCs w:val="22"/>
        </w:rPr>
        <w:t>ami</w:t>
      </w:r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4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mierne </w:t>
      </w:r>
      <w:r w:rsidR="008F7804" w:rsidRPr="00C91231">
        <w:rPr>
          <w:szCs w:val="22"/>
        </w:rPr>
        <w:t xml:space="preserve">závažné problémy s </w:t>
      </w:r>
      <w:r w:rsidRPr="00C91231">
        <w:rPr>
          <w:szCs w:val="22"/>
        </w:rPr>
        <w:t>pečeň</w:t>
      </w:r>
      <w:r w:rsidR="008F7804" w:rsidRPr="00C91231">
        <w:rPr>
          <w:szCs w:val="22"/>
        </w:rPr>
        <w:t>ou</w:t>
      </w:r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5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závažné </w:t>
      </w:r>
      <w:r w:rsidR="008F7804" w:rsidRPr="00C91231">
        <w:rPr>
          <w:szCs w:val="22"/>
        </w:rPr>
        <w:t xml:space="preserve">problémy s </w:t>
      </w:r>
      <w:r w:rsidRPr="00C91231">
        <w:rPr>
          <w:szCs w:val="22"/>
        </w:rPr>
        <w:t>pľúc</w:t>
      </w:r>
      <w:r w:rsidR="008F7804" w:rsidRPr="00C91231">
        <w:rPr>
          <w:szCs w:val="22"/>
        </w:rPr>
        <w:t>ami</w:t>
      </w:r>
      <w:r w:rsidRPr="00C91231">
        <w:rPr>
          <w:szCs w:val="22"/>
        </w:rPr>
        <w:t xml:space="preserve"> (napr. znížená kapacita dýchania),</w:t>
      </w:r>
    </w:p>
    <w:p w:rsidR="00155E68" w:rsidRPr="00C91231" w:rsidRDefault="00155E68" w:rsidP="00173915">
      <w:pPr>
        <w:numPr>
          <w:ilvl w:val="0"/>
          <w:numId w:val="5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</w:t>
      </w:r>
      <w:r w:rsidR="008F7804" w:rsidRPr="00C91231">
        <w:rPr>
          <w:szCs w:val="22"/>
        </w:rPr>
        <w:t xml:space="preserve">máte </w:t>
      </w:r>
      <w:r w:rsidR="00007B65" w:rsidRPr="00C91231">
        <w:rPr>
          <w:szCs w:val="22"/>
        </w:rPr>
        <w:t>poruchu,</w:t>
      </w:r>
      <w:r w:rsidRPr="00C91231">
        <w:rPr>
          <w:szCs w:val="22"/>
        </w:rPr>
        <w:t xml:space="preserve"> ke</w:t>
      </w:r>
      <w:r w:rsidR="008F7804" w:rsidRPr="00C91231">
        <w:rPr>
          <w:szCs w:val="22"/>
        </w:rPr>
        <w:t>ď</w:t>
      </w:r>
      <w:r w:rsidRPr="00C91231">
        <w:rPr>
          <w:szCs w:val="22"/>
        </w:rPr>
        <w:t xml:space="preserve"> sa vám v noci často zastaví dýchanie, čo môže spôsobiť </w:t>
      </w:r>
      <w:r w:rsidR="00031F78" w:rsidRPr="00C91231">
        <w:rPr>
          <w:szCs w:val="22"/>
        </w:rPr>
        <w:t xml:space="preserve">mimoriadnu </w:t>
      </w:r>
      <w:r w:rsidRPr="00C91231">
        <w:rPr>
          <w:szCs w:val="22"/>
        </w:rPr>
        <w:t xml:space="preserve">ospalosť počas dňa (spánkové </w:t>
      </w:r>
      <w:proofErr w:type="spellStart"/>
      <w:r w:rsidRPr="00C91231">
        <w:rPr>
          <w:szCs w:val="22"/>
        </w:rPr>
        <w:t>apnoe</w:t>
      </w:r>
      <w:proofErr w:type="spellEnd"/>
      <w:r w:rsidRPr="00C91231">
        <w:rPr>
          <w:szCs w:val="22"/>
        </w:rPr>
        <w:t>),</w:t>
      </w:r>
    </w:p>
    <w:p w:rsidR="00155E68" w:rsidRPr="00C91231" w:rsidRDefault="00155E68" w:rsidP="00173915">
      <w:pPr>
        <w:numPr>
          <w:ilvl w:val="0"/>
          <w:numId w:val="6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myxedém (porucha </w:t>
      </w:r>
      <w:r w:rsidR="00007B65" w:rsidRPr="00C91231">
        <w:rPr>
          <w:szCs w:val="22"/>
        </w:rPr>
        <w:t xml:space="preserve">funkcie </w:t>
      </w:r>
      <w:r w:rsidRPr="00C91231">
        <w:rPr>
          <w:szCs w:val="22"/>
        </w:rPr>
        <w:t>štítnej žľazy so suchou, chladnou alebo opuchnutou kožou na tvári a končatinách),</w:t>
      </w:r>
    </w:p>
    <w:p w:rsidR="00155E68" w:rsidRPr="00C91231" w:rsidRDefault="00A47E17" w:rsidP="00173915">
      <w:pPr>
        <w:numPr>
          <w:ilvl w:val="0"/>
          <w:numId w:val="7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</w:t>
      </w:r>
      <w:r w:rsidR="00155E68" w:rsidRPr="00C91231">
        <w:rPr>
          <w:szCs w:val="22"/>
        </w:rPr>
        <w:t xml:space="preserve">vo vašej štítnej žľaze nevzniká dostatok hormónov (nedostatočne aktívna štítna žľaza alebo </w:t>
      </w:r>
      <w:proofErr w:type="spellStart"/>
      <w:r w:rsidR="00155E68" w:rsidRPr="00C91231">
        <w:rPr>
          <w:szCs w:val="22"/>
        </w:rPr>
        <w:t>hypotyreóza</w:t>
      </w:r>
      <w:proofErr w:type="spellEnd"/>
      <w:r w:rsidR="00155E68" w:rsidRPr="00C91231">
        <w:rPr>
          <w:szCs w:val="22"/>
        </w:rPr>
        <w:t>),</w:t>
      </w:r>
    </w:p>
    <w:p w:rsidR="00155E68" w:rsidRPr="00C91231" w:rsidRDefault="00155E68" w:rsidP="00173915">
      <w:pPr>
        <w:numPr>
          <w:ilvl w:val="0"/>
          <w:numId w:val="8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</w:t>
      </w:r>
      <w:r w:rsidR="003F5BBF" w:rsidRPr="003F5BBF">
        <w:rPr>
          <w:szCs w:val="22"/>
        </w:rPr>
        <w:t xml:space="preserve">máte slabú funkciu nadobličiek (nadobličky nefungujú správne), napríklad </w:t>
      </w:r>
      <w:proofErr w:type="spellStart"/>
      <w:r w:rsidR="003F5BBF" w:rsidRPr="003F5BBF">
        <w:rPr>
          <w:szCs w:val="22"/>
        </w:rPr>
        <w:t>Addisonova</w:t>
      </w:r>
      <w:proofErr w:type="spellEnd"/>
      <w:r w:rsidR="003F5BBF" w:rsidRPr="003F5BBF">
        <w:rPr>
          <w:szCs w:val="22"/>
        </w:rPr>
        <w:t xml:space="preserve"> choroba</w:t>
      </w:r>
      <w:r w:rsidRPr="00C91231">
        <w:rPr>
          <w:szCs w:val="22"/>
        </w:rPr>
        <w:t>,</w:t>
      </w:r>
    </w:p>
    <w:p w:rsidR="00155E68" w:rsidRPr="00C91231" w:rsidRDefault="00155E68" w:rsidP="00173915">
      <w:pPr>
        <w:numPr>
          <w:ilvl w:val="0"/>
          <w:numId w:val="9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duševné ochorenie sprevádzané (čiastočnou) stratou zmyslu pre realitu (psychóza) ako dôsledok </w:t>
      </w:r>
      <w:r w:rsidR="008F7804" w:rsidRPr="00C91231">
        <w:rPr>
          <w:szCs w:val="22"/>
        </w:rPr>
        <w:t xml:space="preserve">nadužívania </w:t>
      </w:r>
      <w:r w:rsidRPr="00C91231">
        <w:rPr>
          <w:szCs w:val="22"/>
        </w:rPr>
        <w:t xml:space="preserve">alkoholu alebo otravy inými látkami (psychóza vyvolaná </w:t>
      </w:r>
      <w:r w:rsidR="00031F78" w:rsidRPr="00C91231">
        <w:rPr>
          <w:szCs w:val="22"/>
        </w:rPr>
        <w:t>psychoaktívnymi látkami</w:t>
      </w:r>
      <w:r w:rsidRPr="00C91231">
        <w:rPr>
          <w:szCs w:val="22"/>
        </w:rPr>
        <w:t>),</w:t>
      </w:r>
    </w:p>
    <w:p w:rsidR="00155E68" w:rsidRPr="00C91231" w:rsidRDefault="00155E68" w:rsidP="00173915">
      <w:pPr>
        <w:numPr>
          <w:ilvl w:val="0"/>
          <w:numId w:val="10"/>
        </w:numPr>
        <w:ind w:left="690" w:hanging="675"/>
        <w:rPr>
          <w:szCs w:val="22"/>
        </w:rPr>
      </w:pPr>
      <w:r w:rsidRPr="00C91231">
        <w:rPr>
          <w:szCs w:val="22"/>
        </w:rPr>
        <w:t>ak máte problémy so žlčovými kameňmi,</w:t>
      </w:r>
    </w:p>
    <w:p w:rsidR="00155E68" w:rsidRPr="00C91231" w:rsidRDefault="00155E68" w:rsidP="00173915">
      <w:pPr>
        <w:numPr>
          <w:ilvl w:val="0"/>
          <w:numId w:val="11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máte </w:t>
      </w:r>
      <w:r w:rsidR="008F7804" w:rsidRPr="00C91231">
        <w:rPr>
          <w:szCs w:val="22"/>
        </w:rPr>
        <w:t xml:space="preserve">nezvyčajne </w:t>
      </w:r>
      <w:r w:rsidRPr="00C91231">
        <w:rPr>
          <w:szCs w:val="22"/>
        </w:rPr>
        <w:t>zväčšenú prostatu (hypertrofia prostaty),</w:t>
      </w:r>
    </w:p>
    <w:p w:rsidR="00A47E17" w:rsidRPr="00C91231" w:rsidRDefault="00A47E17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 xml:space="preserve">ak ste alebo ste niekedy boli závislý od alkoholu alebo lieku, alebo ste už predtým </w:t>
      </w:r>
      <w:r w:rsidR="008F7804" w:rsidRPr="00C91231">
        <w:rPr>
          <w:szCs w:val="22"/>
        </w:rPr>
        <w:t xml:space="preserve">mali </w:t>
      </w:r>
      <w:r w:rsidRPr="00C91231">
        <w:rPr>
          <w:szCs w:val="22"/>
        </w:rPr>
        <w:t>abstinenčn</w:t>
      </w:r>
      <w:r w:rsidR="008F7804" w:rsidRPr="00C91231">
        <w:rPr>
          <w:szCs w:val="22"/>
        </w:rPr>
        <w:t>é</w:t>
      </w:r>
      <w:r w:rsidRPr="00C91231">
        <w:rPr>
          <w:szCs w:val="22"/>
        </w:rPr>
        <w:t xml:space="preserve"> príznak</w:t>
      </w:r>
      <w:r w:rsidR="008F7804" w:rsidRPr="00C91231">
        <w:rPr>
          <w:szCs w:val="22"/>
        </w:rPr>
        <w:t>y</w:t>
      </w:r>
      <w:r w:rsidRPr="00C91231">
        <w:rPr>
          <w:szCs w:val="22"/>
        </w:rPr>
        <w:t xml:space="preserve">, ako sú </w:t>
      </w:r>
      <w:r w:rsidR="008F7804" w:rsidRPr="00C91231">
        <w:rPr>
          <w:szCs w:val="22"/>
        </w:rPr>
        <w:t>telesný nepokoj</w:t>
      </w:r>
      <w:r w:rsidRPr="00C91231">
        <w:rPr>
          <w:szCs w:val="22"/>
        </w:rPr>
        <w:t>, úzkosť, tras</w:t>
      </w:r>
      <w:r w:rsidR="008F7804" w:rsidRPr="00C91231">
        <w:rPr>
          <w:szCs w:val="22"/>
        </w:rPr>
        <w:t>ľavosť</w:t>
      </w:r>
      <w:r w:rsidRPr="00C91231">
        <w:rPr>
          <w:szCs w:val="22"/>
        </w:rPr>
        <w:t xml:space="preserve"> alebo potenie pri </w:t>
      </w:r>
      <w:r w:rsidR="008F7804" w:rsidRPr="00C91231">
        <w:rPr>
          <w:szCs w:val="22"/>
        </w:rPr>
        <w:t xml:space="preserve">ukončení užívania </w:t>
      </w:r>
      <w:r w:rsidRPr="00C91231">
        <w:rPr>
          <w:szCs w:val="22"/>
        </w:rPr>
        <w:t>alkoholu alebo drog,</w:t>
      </w:r>
    </w:p>
    <w:p w:rsidR="00155E68" w:rsidRPr="00C91231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>ak máte zápal podžalúdkovej žľazy (pankreatitída),</w:t>
      </w:r>
    </w:p>
    <w:p w:rsidR="00155E68" w:rsidRPr="00C91231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>ak máte nízky krvný tlak (hypotenzia),</w:t>
      </w:r>
    </w:p>
    <w:p w:rsidR="00155E68" w:rsidRPr="00C91231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91231">
        <w:rPr>
          <w:szCs w:val="22"/>
        </w:rPr>
        <w:t>ak máte vysoký krvný tlak (hypertenzia),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 xml:space="preserve">ak </w:t>
      </w:r>
      <w:r w:rsidR="008F7804" w:rsidRPr="00C91231">
        <w:rPr>
          <w:szCs w:val="22"/>
        </w:rPr>
        <w:t>máte problémy so srdcom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>ak máte poranenú hlavu (riziko zvýšeného tlaku v mozgu),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>ak máte epilepsiu alebo sklon k záchvatom,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 xml:space="preserve">ak užívate </w:t>
      </w:r>
      <w:r w:rsidR="008F7804" w:rsidRPr="00C91231">
        <w:rPr>
          <w:szCs w:val="22"/>
        </w:rPr>
        <w:t xml:space="preserve">aj </w:t>
      </w:r>
      <w:r w:rsidR="00A47E17" w:rsidRPr="00C91231">
        <w:rPr>
          <w:szCs w:val="22"/>
        </w:rPr>
        <w:t>lieky nazývané inhibítory</w:t>
      </w:r>
      <w:r w:rsidRPr="00C91231">
        <w:rPr>
          <w:szCs w:val="22"/>
        </w:rPr>
        <w:t xml:space="preserve"> MAO (používajú sa pri liečbe depresie alebo Parkinsonovej choroby), napr. lieky ktoré obsahujú </w:t>
      </w:r>
      <w:proofErr w:type="spellStart"/>
      <w:r w:rsidRPr="00C91231">
        <w:rPr>
          <w:szCs w:val="22"/>
        </w:rPr>
        <w:t>tranylcypromín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fenelzín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izoka</w:t>
      </w:r>
      <w:r w:rsidR="00A47E17" w:rsidRPr="00C91231">
        <w:rPr>
          <w:szCs w:val="22"/>
        </w:rPr>
        <w:t>rboxazid</w:t>
      </w:r>
      <w:proofErr w:type="spellEnd"/>
      <w:r w:rsidR="00A47E17" w:rsidRPr="00C91231">
        <w:rPr>
          <w:szCs w:val="22"/>
        </w:rPr>
        <w:t xml:space="preserve">, a </w:t>
      </w:r>
      <w:proofErr w:type="spellStart"/>
      <w:r w:rsidR="00A47E17" w:rsidRPr="00C91231">
        <w:rPr>
          <w:szCs w:val="22"/>
        </w:rPr>
        <w:t>moklobemid</w:t>
      </w:r>
      <w:proofErr w:type="spellEnd"/>
      <w:r w:rsidRPr="00C91231">
        <w:rPr>
          <w:szCs w:val="22"/>
        </w:rPr>
        <w:t>,</w:t>
      </w:r>
    </w:p>
    <w:p w:rsidR="00155E68" w:rsidRPr="00C91231" w:rsidRDefault="00155E68" w:rsidP="0063355A">
      <w:pPr>
        <w:ind w:left="690" w:hanging="675"/>
        <w:rPr>
          <w:szCs w:val="22"/>
        </w:rPr>
      </w:pPr>
      <w:r w:rsidRPr="00C91231">
        <w:rPr>
          <w:szCs w:val="22"/>
        </w:rPr>
        <w:t>–</w:t>
      </w:r>
      <w:r w:rsidRPr="00C91231">
        <w:rPr>
          <w:szCs w:val="22"/>
        </w:rPr>
        <w:tab/>
        <w:t>ak sa u vás objavuje ospalosť alebo epizódy náhleho spánku.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D905F5">
      <w:pPr>
        <w:ind w:left="0" w:firstLine="0"/>
        <w:rPr>
          <w:szCs w:val="22"/>
        </w:rPr>
      </w:pPr>
      <w:r w:rsidRPr="00C91231">
        <w:rPr>
          <w:szCs w:val="22"/>
        </w:rPr>
        <w:t>Povedzte svojmu lekárovi, ak</w:t>
      </w:r>
      <w:r w:rsidR="008F7804" w:rsidRPr="00C91231">
        <w:rPr>
          <w:szCs w:val="22"/>
        </w:rPr>
        <w:t xml:space="preserve"> sa vás ni</w:t>
      </w:r>
      <w:r w:rsidR="00AC5419" w:rsidRPr="00C91231">
        <w:rPr>
          <w:szCs w:val="22"/>
        </w:rPr>
        <w:t>e</w:t>
      </w:r>
      <w:r w:rsidR="008F7804" w:rsidRPr="00C91231">
        <w:rPr>
          <w:szCs w:val="22"/>
        </w:rPr>
        <w:t>čo z vyššie uvedeného týkalo v minulosti.</w:t>
      </w:r>
      <w:r w:rsidRPr="00C91231">
        <w:rPr>
          <w:szCs w:val="22"/>
        </w:rPr>
        <w:t xml:space="preserve"> Povedzte tiež svojmu lekárovi, ak sa u vás počas užívania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Pr="00C91231">
        <w:rPr>
          <w:szCs w:val="22"/>
        </w:rPr>
        <w:t xml:space="preserve"> vyvinie ktor</w:t>
      </w:r>
      <w:r w:rsidR="00AC5419" w:rsidRPr="00C91231">
        <w:rPr>
          <w:szCs w:val="22"/>
        </w:rPr>
        <w:t>ý</w:t>
      </w:r>
      <w:r w:rsidRPr="00C91231">
        <w:rPr>
          <w:szCs w:val="22"/>
        </w:rPr>
        <w:t>koľvek z vyššie uvedených</w:t>
      </w:r>
      <w:r w:rsidR="00AC5419" w:rsidRPr="00C91231">
        <w:rPr>
          <w:szCs w:val="22"/>
        </w:rPr>
        <w:t xml:space="preserve"> stavov</w:t>
      </w:r>
      <w:r w:rsidRPr="00C91231">
        <w:rPr>
          <w:szCs w:val="22"/>
        </w:rPr>
        <w:t xml:space="preserve">. </w:t>
      </w:r>
    </w:p>
    <w:p w:rsidR="00155E68" w:rsidRPr="00C91231" w:rsidRDefault="00155E68" w:rsidP="00D905F5">
      <w:pPr>
        <w:rPr>
          <w:szCs w:val="22"/>
        </w:rPr>
      </w:pPr>
    </w:p>
    <w:p w:rsidR="00D905F5" w:rsidRPr="00C91231" w:rsidRDefault="00642429" w:rsidP="00D905F5">
      <w:pPr>
        <w:ind w:left="0" w:firstLine="0"/>
        <w:rPr>
          <w:szCs w:val="22"/>
        </w:rPr>
      </w:pPr>
      <w:r w:rsidRPr="00C91231">
        <w:rPr>
          <w:szCs w:val="22"/>
        </w:rPr>
        <w:t>Oxycomp</w:t>
      </w:r>
      <w:r w:rsidR="00D905F5" w:rsidRPr="00C91231">
        <w:rPr>
          <w:szCs w:val="22"/>
        </w:rPr>
        <w:t xml:space="preserve"> sa neodporúča užívať pacientom s pokročilým nádorovým ochorením tráviaceho traktu alebo panvy, k</w:t>
      </w:r>
      <w:r w:rsidR="00AC5419" w:rsidRPr="00C91231">
        <w:rPr>
          <w:szCs w:val="22"/>
        </w:rPr>
        <w:t>eď</w:t>
      </w:r>
      <w:r w:rsidR="00D905F5" w:rsidRPr="00C91231">
        <w:rPr>
          <w:szCs w:val="22"/>
        </w:rPr>
        <w:t xml:space="preserve"> môže nepriechodnosť čriev </w:t>
      </w:r>
      <w:r w:rsidR="00AC5419" w:rsidRPr="00C91231">
        <w:rPr>
          <w:szCs w:val="22"/>
        </w:rPr>
        <w:t xml:space="preserve">spôsobovať </w:t>
      </w:r>
      <w:r w:rsidR="00D905F5" w:rsidRPr="00C91231">
        <w:rPr>
          <w:szCs w:val="22"/>
        </w:rPr>
        <w:t>problém</w:t>
      </w:r>
      <w:r w:rsidR="00AC5419" w:rsidRPr="00C91231">
        <w:rPr>
          <w:szCs w:val="22"/>
        </w:rPr>
        <w:t>y</w:t>
      </w:r>
      <w:r w:rsidR="00D905F5" w:rsidRPr="00C91231">
        <w:rPr>
          <w:szCs w:val="22"/>
        </w:rPr>
        <w:t>.</w:t>
      </w:r>
    </w:p>
    <w:p w:rsidR="00D905F5" w:rsidRPr="00C91231" w:rsidRDefault="00D905F5" w:rsidP="00D905F5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dostanete na začiatku liečby závažnú hnačku (počas prvých 3 až 5 dní), môže to byť vyvolané účinkami naloxónu. Môže to byť prejav toho, že funkcia čriev sa vracia </w:t>
      </w:r>
      <w:r w:rsidR="00AC5419" w:rsidRPr="00C91231">
        <w:rPr>
          <w:szCs w:val="22"/>
        </w:rPr>
        <w:t>do</w:t>
      </w:r>
      <w:r w:rsidRPr="00C91231">
        <w:rPr>
          <w:szCs w:val="22"/>
        </w:rPr>
        <w:t> normálu. Pokiaľ bude hnačka pretrvávať aj po 3-5 dňoch, alebo vám bude robiť starosti, vyhľadajte lekára.</w:t>
      </w:r>
    </w:p>
    <w:p w:rsidR="00D905F5" w:rsidRPr="00C91231" w:rsidRDefault="00D905F5" w:rsidP="00D905F5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ste doteraz užívali vysoké dávky iného opioidu, môžu sa po zmene liečby na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 xml:space="preserve"> </w:t>
      </w:r>
      <w:r w:rsidRPr="00C91231">
        <w:rPr>
          <w:szCs w:val="22"/>
        </w:rPr>
        <w:t>zo začiatku objaviť abstinenčné príznaky</w:t>
      </w:r>
      <w:r w:rsidR="00AC5419" w:rsidRPr="00C91231">
        <w:rPr>
          <w:szCs w:val="22"/>
        </w:rPr>
        <w:t xml:space="preserve"> (</w:t>
      </w:r>
      <w:r w:rsidRPr="00C91231">
        <w:rPr>
          <w:szCs w:val="22"/>
        </w:rPr>
        <w:t>napr. nepokoj, potenie a svalové bolesti</w:t>
      </w:r>
      <w:r w:rsidR="00AC5419" w:rsidRPr="00C91231">
        <w:rPr>
          <w:szCs w:val="22"/>
        </w:rPr>
        <w:t>)</w:t>
      </w:r>
      <w:r w:rsidRPr="00C91231">
        <w:rPr>
          <w:szCs w:val="22"/>
        </w:rPr>
        <w:t xml:space="preserve">. Ak sa takéto príznaky objavia, môže to vyžadovať </w:t>
      </w:r>
      <w:r w:rsidR="00CF1E68" w:rsidRPr="00C91231">
        <w:rPr>
          <w:szCs w:val="22"/>
        </w:rPr>
        <w:t xml:space="preserve">osobitný lekársky dohľad. </w:t>
      </w:r>
    </w:p>
    <w:p w:rsidR="00366841" w:rsidRPr="00C91231" w:rsidRDefault="00366841" w:rsidP="00D905F5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 xml:space="preserve">Ak máte </w:t>
      </w:r>
      <w:r w:rsidR="00AC5419" w:rsidRPr="00C91231">
        <w:rPr>
          <w:szCs w:val="22"/>
        </w:rPr>
        <w:t>podstúpiť</w:t>
      </w:r>
      <w:r w:rsidRPr="00C91231">
        <w:rPr>
          <w:szCs w:val="22"/>
        </w:rPr>
        <w:t xml:space="preserve"> operáciu, informujte</w:t>
      </w:r>
      <w:r w:rsidR="00AC5419" w:rsidRPr="00C91231">
        <w:rPr>
          <w:szCs w:val="22"/>
        </w:rPr>
        <w:t>, prosím,</w:t>
      </w:r>
      <w:r w:rsidRPr="00C91231">
        <w:rPr>
          <w:szCs w:val="22"/>
        </w:rPr>
        <w:t xml:space="preserve"> lekára, že užívate </w:t>
      </w:r>
      <w:r w:rsidR="00642429" w:rsidRPr="00C91231">
        <w:rPr>
          <w:szCs w:val="22"/>
        </w:rPr>
        <w:t>Oxycomp</w:t>
      </w:r>
      <w:r w:rsidRPr="00C91231">
        <w:rPr>
          <w:szCs w:val="22"/>
        </w:rPr>
        <w:t>.</w:t>
      </w:r>
    </w:p>
    <w:p w:rsidR="00366841" w:rsidRPr="00C91231" w:rsidRDefault="00366841" w:rsidP="00366841">
      <w:pPr>
        <w:ind w:left="0" w:firstLine="0"/>
        <w:rPr>
          <w:szCs w:val="22"/>
        </w:rPr>
      </w:pP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lastRenderedPageBreak/>
        <w:t xml:space="preserve">Ak </w:t>
      </w:r>
      <w:r w:rsidR="00642429" w:rsidRPr="00C91231">
        <w:rPr>
          <w:szCs w:val="22"/>
        </w:rPr>
        <w:t>Oxycomp</w:t>
      </w:r>
      <w:r w:rsidRPr="00C91231">
        <w:rPr>
          <w:szCs w:val="22"/>
        </w:rPr>
        <w:t xml:space="preserve"> užívate dlho</w:t>
      </w:r>
      <w:r w:rsidR="00AC5419" w:rsidRPr="00C91231">
        <w:rPr>
          <w:szCs w:val="22"/>
        </w:rPr>
        <w:t>dobo</w:t>
      </w:r>
      <w:r w:rsidRPr="00C91231">
        <w:rPr>
          <w:szCs w:val="22"/>
        </w:rPr>
        <w:t xml:space="preserve">, môžete si voči nemu vytvoriť toleranciu. To znamená, že na dosiahnutie požadovaného účinku budete potrebovať vyššie dávky. Dlhodobé užívanie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Pr="00C91231">
        <w:rPr>
          <w:szCs w:val="22"/>
        </w:rPr>
        <w:t xml:space="preserve"> môže viesť k fyzickej závislosti. </w:t>
      </w:r>
      <w:r w:rsidR="00B93D7F" w:rsidRPr="00C91231">
        <w:rPr>
          <w:szCs w:val="22"/>
        </w:rPr>
        <w:t xml:space="preserve">Lieky s obsahom oxykodónu sa nemajú používať u pacientov, ktorí v súčasnosti zneužívajú alebo v minulosti zneužívali alkohol, drogy alebo lieky. </w:t>
      </w:r>
      <w:r w:rsidRPr="00C91231">
        <w:rPr>
          <w:szCs w:val="22"/>
        </w:rPr>
        <w:t xml:space="preserve">Pri veľmi rýchlom </w:t>
      </w:r>
      <w:r w:rsidR="00AD2984" w:rsidRPr="00C91231">
        <w:rPr>
          <w:szCs w:val="22"/>
        </w:rPr>
        <w:t xml:space="preserve">ukončení </w:t>
      </w:r>
      <w:r w:rsidRPr="00C91231">
        <w:rPr>
          <w:szCs w:val="22"/>
        </w:rPr>
        <w:t>liečby sa môžu objaviť abstinenčné príznaky</w:t>
      </w:r>
      <w:r w:rsidR="00AC5419" w:rsidRPr="00C91231">
        <w:rPr>
          <w:szCs w:val="22"/>
        </w:rPr>
        <w:t>.</w:t>
      </w:r>
      <w:r w:rsidR="00B93D7F" w:rsidRPr="00C91231">
        <w:rPr>
          <w:szCs w:val="22"/>
        </w:rPr>
        <w:t xml:space="preserve"> </w:t>
      </w:r>
      <w:r w:rsidRPr="00C91231">
        <w:rPr>
          <w:szCs w:val="22"/>
        </w:rPr>
        <w:t xml:space="preserve">Ak už liečbu viac </w:t>
      </w:r>
      <w:r w:rsidR="00366841" w:rsidRPr="00C91231">
        <w:rPr>
          <w:szCs w:val="22"/>
        </w:rPr>
        <w:t>n</w:t>
      </w:r>
      <w:r w:rsidRPr="00C91231">
        <w:rPr>
          <w:szCs w:val="22"/>
        </w:rPr>
        <w:t>epotrebujete, mali by ste znižovať dennú dávku postupne a po konzultácii s lekárom.</w:t>
      </w:r>
    </w:p>
    <w:p w:rsidR="00366841" w:rsidRPr="00C91231" w:rsidRDefault="00366841" w:rsidP="00366841">
      <w:pPr>
        <w:ind w:left="0" w:firstLine="0"/>
        <w:rPr>
          <w:szCs w:val="22"/>
        </w:rPr>
      </w:pPr>
    </w:p>
    <w:p w:rsidR="00366841" w:rsidRPr="00C91231" w:rsidRDefault="00366841" w:rsidP="00366841">
      <w:pPr>
        <w:ind w:left="0" w:firstLine="0"/>
        <w:rPr>
          <w:szCs w:val="22"/>
        </w:rPr>
      </w:pPr>
      <w:r w:rsidRPr="00C91231">
        <w:rPr>
          <w:szCs w:val="22"/>
        </w:rPr>
        <w:t>Existuje riziko, že sa môže vyvinúť psych</w:t>
      </w:r>
      <w:r w:rsidR="00AC5419" w:rsidRPr="00C91231">
        <w:rPr>
          <w:szCs w:val="22"/>
        </w:rPr>
        <w:t>ická</w:t>
      </w:r>
      <w:r w:rsidRPr="00C91231">
        <w:rPr>
          <w:szCs w:val="22"/>
        </w:rPr>
        <w:t xml:space="preserve"> závislosť od oxykodónu.</w:t>
      </w:r>
    </w:p>
    <w:p w:rsidR="00D905F5" w:rsidRPr="00C91231" w:rsidRDefault="00D905F5" w:rsidP="00D905F5">
      <w:pPr>
        <w:ind w:left="0" w:firstLine="0"/>
        <w:rPr>
          <w:szCs w:val="22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Zvyšky tabliet s predĺženým uvoľňovaním môžete objaviť v stolici. Nie je potrebné sa znepokojovať, pretože liečivá) sa už uvoľnili v žalúdku a v črevách a</w:t>
      </w:r>
      <w:r w:rsidR="0063355A" w:rsidRPr="00C91231">
        <w:rPr>
          <w:szCs w:val="22"/>
          <w:lang w:val="sk-SK"/>
        </w:rPr>
        <w:t> </w:t>
      </w:r>
      <w:r w:rsidRPr="00C91231">
        <w:rPr>
          <w:szCs w:val="22"/>
          <w:lang w:val="sk-SK"/>
        </w:rPr>
        <w:t>vstrebali sa do tela.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C91231">
        <w:rPr>
          <w:szCs w:val="22"/>
          <w:u w:val="single"/>
          <w:lang w:val="sk-SK"/>
        </w:rPr>
        <w:t>Nesprávne používanie</w:t>
      </w:r>
      <w:r w:rsidR="00366841" w:rsidRPr="00C91231">
        <w:rPr>
          <w:szCs w:val="22"/>
          <w:u w:val="single"/>
          <w:lang w:val="sk-SK"/>
        </w:rPr>
        <w:t xml:space="preserve"> </w:t>
      </w:r>
      <w:r w:rsidR="00642429" w:rsidRPr="00C91231">
        <w:rPr>
          <w:szCs w:val="22"/>
          <w:u w:val="single"/>
          <w:lang w:val="sk-SK"/>
        </w:rPr>
        <w:t>Oxycomp</w:t>
      </w:r>
      <w:r w:rsidR="00775D4F" w:rsidRPr="00C91231">
        <w:rPr>
          <w:szCs w:val="22"/>
          <w:u w:val="single"/>
          <w:lang w:val="sk-SK"/>
        </w:rPr>
        <w:t>u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642429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Oxycomp</w:t>
      </w:r>
      <w:r w:rsidR="00155E68" w:rsidRPr="00C91231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155E68" w:rsidRPr="00C91231">
        <w:rPr>
          <w:szCs w:val="22"/>
          <w:lang w:val="sk-SK"/>
        </w:rPr>
        <w:t>morf</w:t>
      </w:r>
      <w:r w:rsidR="00BA319D" w:rsidRPr="00C91231">
        <w:rPr>
          <w:szCs w:val="22"/>
          <w:lang w:val="sk-SK"/>
        </w:rPr>
        <w:t>í</w:t>
      </w:r>
      <w:r w:rsidR="00155E68" w:rsidRPr="00C91231">
        <w:rPr>
          <w:szCs w:val="22"/>
          <w:lang w:val="sk-SK"/>
        </w:rPr>
        <w:t>m</w:t>
      </w:r>
      <w:proofErr w:type="spellEnd"/>
      <w:r w:rsidR="00155E68" w:rsidRPr="00C91231">
        <w:rPr>
          <w:szCs w:val="22"/>
          <w:lang w:val="sk-SK"/>
        </w:rPr>
        <w:t xml:space="preserve"> alebo metadón, zneužívanie </w:t>
      </w:r>
      <w:r w:rsidRPr="00C91231">
        <w:rPr>
          <w:szCs w:val="22"/>
          <w:lang w:val="sk-SK"/>
        </w:rPr>
        <w:t>Oxycomp</w:t>
      </w:r>
      <w:r w:rsidR="00775D4F" w:rsidRPr="00C91231">
        <w:rPr>
          <w:szCs w:val="22"/>
          <w:lang w:val="sk-SK"/>
        </w:rPr>
        <w:t xml:space="preserve">u </w:t>
      </w:r>
      <w:r w:rsidR="00155E68" w:rsidRPr="00C91231">
        <w:rPr>
          <w:szCs w:val="22"/>
          <w:lang w:val="sk-SK"/>
        </w:rPr>
        <w:t>povedie s vysokou pravdepodobnosťou k závažným abstinenčným príznakom, pretože obsahuje naloxón. Už existujúce abstinenčné príznaky sa môžu ešte zhoršiť.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Nikdy nezneužívajte</w:t>
      </w:r>
      <w:r w:rsidR="00366841" w:rsidRPr="00C91231">
        <w:rPr>
          <w:szCs w:val="22"/>
          <w:lang w:val="sk-SK"/>
        </w:rPr>
        <w:t xml:space="preserve"> </w:t>
      </w:r>
      <w:r w:rsidR="00642429" w:rsidRPr="00C91231">
        <w:rPr>
          <w:szCs w:val="22"/>
          <w:lang w:val="sk-SK"/>
        </w:rPr>
        <w:t>Oxycomp</w:t>
      </w:r>
      <w:r w:rsidRPr="00C91231">
        <w:rPr>
          <w:szCs w:val="22"/>
          <w:lang w:val="sk-SK"/>
        </w:rPr>
        <w:t xml:space="preserve"> tablety s predĺženým uvoľňovaním ich rozpúšťaním a injekčnou aplikáciou</w:t>
      </w:r>
      <w:r w:rsidR="00BA319D" w:rsidRPr="00C91231">
        <w:rPr>
          <w:szCs w:val="22"/>
          <w:lang w:val="sk-SK"/>
        </w:rPr>
        <w:t xml:space="preserve"> (napríklad do žily)</w:t>
      </w:r>
      <w:r w:rsidR="00366841" w:rsidRPr="00C91231">
        <w:rPr>
          <w:szCs w:val="22"/>
          <w:lang w:val="sk-SK"/>
        </w:rPr>
        <w:t xml:space="preserve"> alebo ich vdychovaním</w:t>
      </w:r>
      <w:r w:rsidR="00BA319D" w:rsidRPr="00C91231">
        <w:rPr>
          <w:szCs w:val="22"/>
          <w:lang w:val="sk-SK"/>
        </w:rPr>
        <w:t>.</w:t>
      </w:r>
      <w:r w:rsidRPr="00C91231">
        <w:rPr>
          <w:szCs w:val="22"/>
          <w:lang w:val="sk-SK"/>
        </w:rPr>
        <w:t xml:space="preserve"> Liek totiž obsahuje mastenec, ktorý môže zapríčiniť zničenie tkaniva v</w:t>
      </w:r>
      <w:r w:rsidR="0063355A" w:rsidRPr="00C91231">
        <w:rPr>
          <w:szCs w:val="22"/>
          <w:lang w:val="sk-SK"/>
        </w:rPr>
        <w:t> </w:t>
      </w:r>
      <w:r w:rsidRPr="00C91231">
        <w:rPr>
          <w:szCs w:val="22"/>
          <w:lang w:val="sk-SK"/>
        </w:rPr>
        <w:t xml:space="preserve">mieste podania (nekróza) a vyvolať zmeny v pľúcnom tkanive (pľúcne </w:t>
      </w:r>
      <w:proofErr w:type="spellStart"/>
      <w:r w:rsidRPr="00C91231">
        <w:rPr>
          <w:szCs w:val="22"/>
          <w:lang w:val="sk-SK"/>
        </w:rPr>
        <w:t>granulómy</w:t>
      </w:r>
      <w:proofErr w:type="spellEnd"/>
      <w:r w:rsidRPr="00C91231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:rsidR="00C64A55" w:rsidRPr="00C91231" w:rsidRDefault="00BA319D" w:rsidP="00C64A55">
      <w:pPr>
        <w:ind w:left="0" w:firstLine="0"/>
        <w:rPr>
          <w:szCs w:val="22"/>
        </w:rPr>
      </w:pPr>
      <w:r w:rsidRPr="00C91231">
        <w:rPr>
          <w:szCs w:val="22"/>
        </w:rPr>
        <w:t>T</w:t>
      </w:r>
      <w:r w:rsidR="00C64A55" w:rsidRPr="00C91231">
        <w:rPr>
          <w:szCs w:val="22"/>
        </w:rPr>
        <w:t>ablety s predĺženým uvoľňovaním je potrebné prehltnúť celé, aby nebolo ovplyvnené pomalé uvoľňovanie oxykodónu z tabliet. Nedeľte ich, nelámte, nehryzte ani ich nedr</w:t>
      </w:r>
      <w:r w:rsidRPr="00C91231">
        <w:rPr>
          <w:szCs w:val="22"/>
        </w:rPr>
        <w:t>v</w:t>
      </w:r>
      <w:r w:rsidR="00C64A55" w:rsidRPr="00C91231">
        <w:rPr>
          <w:szCs w:val="22"/>
        </w:rPr>
        <w:t xml:space="preserve">te. Užívanie rozdelených, rozlomených, rozžutých alebo rozdrvených tabliet môže viesť k tomu, že vaše telo </w:t>
      </w:r>
      <w:r w:rsidRPr="00C91231">
        <w:rPr>
          <w:szCs w:val="22"/>
        </w:rPr>
        <w:t xml:space="preserve">vstrebe </w:t>
      </w:r>
      <w:r w:rsidR="00C64A55" w:rsidRPr="00C91231">
        <w:rPr>
          <w:szCs w:val="22"/>
        </w:rPr>
        <w:t xml:space="preserve">potenciálne smrteľnú dávku oxykodónu (pozri časť 3 "Ak užijete viac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="00642429" w:rsidRPr="00C91231">
        <w:rPr>
          <w:szCs w:val="22"/>
        </w:rPr>
        <w:t xml:space="preserve"> </w:t>
      </w:r>
      <w:r w:rsidR="00C64A55" w:rsidRPr="00C91231">
        <w:rPr>
          <w:szCs w:val="22"/>
        </w:rPr>
        <w:t xml:space="preserve">ako </w:t>
      </w:r>
      <w:r w:rsidRPr="00C91231">
        <w:rPr>
          <w:szCs w:val="22"/>
        </w:rPr>
        <w:t>máte</w:t>
      </w:r>
      <w:r w:rsidR="00C64A55" w:rsidRPr="00C91231">
        <w:rPr>
          <w:szCs w:val="22"/>
        </w:rPr>
        <w:t>").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Užívanie </w:t>
      </w:r>
      <w:r w:rsidR="00642429" w:rsidRPr="00C91231">
        <w:rPr>
          <w:szCs w:val="22"/>
          <w:lang w:val="sk-SK"/>
        </w:rPr>
        <w:t>Oxycomp</w:t>
      </w:r>
      <w:r w:rsidR="00775D4F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 xml:space="preserve"> môže viesť k pozitívnym dopingovým nálezom.</w:t>
      </w:r>
      <w:r w:rsidRPr="00C91231">
        <w:rPr>
          <w:szCs w:val="22"/>
          <w:lang w:val="sk-SK"/>
        </w:rPr>
        <w:br/>
        <w:t xml:space="preserve">Užívanie </w:t>
      </w:r>
      <w:r w:rsidR="00642429" w:rsidRPr="00C91231">
        <w:rPr>
          <w:szCs w:val="22"/>
          <w:lang w:val="sk-SK"/>
        </w:rPr>
        <w:t>Oxycomp</w:t>
      </w:r>
      <w:r w:rsidR="00775D4F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 xml:space="preserve"> ako dopingu môže predstavovať zdravotné</w:t>
      </w:r>
      <w:r w:rsidRPr="00C91231">
        <w:rPr>
          <w:b/>
          <w:i/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>riziko.</w:t>
      </w:r>
    </w:p>
    <w:p w:rsidR="00D905F5" w:rsidRPr="00C91231" w:rsidRDefault="00D905F5" w:rsidP="00D905F5">
      <w:pPr>
        <w:rPr>
          <w:b/>
          <w:szCs w:val="22"/>
        </w:rPr>
      </w:pPr>
    </w:p>
    <w:p w:rsidR="00D905F5" w:rsidRPr="00C91231" w:rsidRDefault="00D905F5" w:rsidP="00D905F5">
      <w:pPr>
        <w:rPr>
          <w:b/>
          <w:szCs w:val="22"/>
        </w:rPr>
      </w:pPr>
      <w:r w:rsidRPr="00C91231">
        <w:rPr>
          <w:b/>
          <w:szCs w:val="22"/>
        </w:rPr>
        <w:t>Deti a dospievajúci</w:t>
      </w:r>
    </w:p>
    <w:p w:rsidR="00D905F5" w:rsidRPr="00C91231" w:rsidRDefault="00D905F5" w:rsidP="00D905F5">
      <w:pPr>
        <w:ind w:left="0" w:firstLine="0"/>
        <w:rPr>
          <w:szCs w:val="22"/>
        </w:rPr>
      </w:pPr>
      <w:r w:rsidRPr="00C91231">
        <w:rPr>
          <w:szCs w:val="22"/>
        </w:rPr>
        <w:t>Tento liek sa nesmie podávať deťom a dospievajúcim mladším ako 18 rokov, keďže bezpečnosť a </w:t>
      </w:r>
      <w:r w:rsidR="00B36CC8" w:rsidRPr="00C91231">
        <w:rPr>
          <w:szCs w:val="22"/>
        </w:rPr>
        <w:t>účinnosť</w:t>
      </w:r>
      <w:r w:rsidRPr="00C91231">
        <w:rPr>
          <w:szCs w:val="22"/>
        </w:rPr>
        <w:t xml:space="preserve"> zatiaľ neboli preukázané. </w:t>
      </w:r>
    </w:p>
    <w:p w:rsidR="00155E68" w:rsidRPr="00C91231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Iné lieky a </w:t>
      </w:r>
      <w:r w:rsidR="00642429" w:rsidRPr="00C91231">
        <w:rPr>
          <w:b/>
          <w:szCs w:val="22"/>
        </w:rPr>
        <w:t>Oxycomp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Riziko nežiaducich účinkov sa zvyšuje, ak užívate </w:t>
      </w:r>
      <w:r w:rsidR="00642429" w:rsidRPr="00C91231">
        <w:rPr>
          <w:szCs w:val="22"/>
          <w:lang w:val="sk-SK"/>
        </w:rPr>
        <w:t>Oxycomp</w:t>
      </w:r>
      <w:r w:rsidRPr="00C91231">
        <w:rPr>
          <w:szCs w:val="22"/>
          <w:lang w:val="sk-SK"/>
        </w:rPr>
        <w:t xml:space="preserve"> sú</w:t>
      </w:r>
      <w:r w:rsidR="00BA319D" w:rsidRPr="00C91231">
        <w:rPr>
          <w:szCs w:val="22"/>
          <w:lang w:val="sk-SK"/>
        </w:rPr>
        <w:t>bežne</w:t>
      </w:r>
      <w:r w:rsidRPr="00C91231">
        <w:rPr>
          <w:szCs w:val="22"/>
          <w:lang w:val="sk-SK"/>
        </w:rPr>
        <w:t xml:space="preserve"> s liekmi, ktoré ovplyvňujú činnosť mozgu. </w:t>
      </w:r>
      <w:r w:rsidR="00BA319D" w:rsidRPr="00C91231">
        <w:rPr>
          <w:szCs w:val="22"/>
          <w:lang w:val="sk-SK"/>
        </w:rPr>
        <w:t xml:space="preserve">Môžete sa napríklad cítiť veľmi </w:t>
      </w:r>
      <w:r w:rsidR="005129A2" w:rsidRPr="00C91231">
        <w:rPr>
          <w:szCs w:val="22"/>
          <w:lang w:val="sk-SK"/>
        </w:rPr>
        <w:t>o</w:t>
      </w:r>
      <w:r w:rsidRPr="00C91231">
        <w:rPr>
          <w:szCs w:val="22"/>
          <w:lang w:val="sk-SK"/>
        </w:rPr>
        <w:t>spa</w:t>
      </w:r>
      <w:r w:rsidR="00BA319D" w:rsidRPr="00C91231">
        <w:rPr>
          <w:szCs w:val="22"/>
          <w:lang w:val="sk-SK"/>
        </w:rPr>
        <w:t>nlivý</w:t>
      </w:r>
      <w:r w:rsidRPr="00C91231">
        <w:rPr>
          <w:szCs w:val="22"/>
          <w:lang w:val="sk-SK"/>
        </w:rPr>
        <w:t xml:space="preserve">, alebo </w:t>
      </w:r>
      <w:r w:rsidR="00BA319D" w:rsidRPr="00C91231">
        <w:rPr>
          <w:szCs w:val="22"/>
          <w:lang w:val="sk-SK"/>
        </w:rPr>
        <w:t>sa môžu zhoršiť problémy s</w:t>
      </w:r>
      <w:r w:rsidR="00A90713" w:rsidRPr="00C91231">
        <w:rPr>
          <w:szCs w:val="22"/>
          <w:lang w:val="sk-SK"/>
        </w:rPr>
        <w:t> </w:t>
      </w:r>
      <w:r w:rsidR="00BA319D" w:rsidRPr="00C91231">
        <w:rPr>
          <w:szCs w:val="22"/>
          <w:lang w:val="sk-SK"/>
        </w:rPr>
        <w:t>dýchaním</w:t>
      </w:r>
      <w:r w:rsidR="00A90713" w:rsidRPr="00C91231">
        <w:rPr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>(pomalé</w:t>
      </w:r>
      <w:r w:rsidR="00BA319D" w:rsidRPr="00C91231">
        <w:rPr>
          <w:szCs w:val="22"/>
          <w:lang w:val="sk-SK"/>
        </w:rPr>
        <w:t xml:space="preserve"> a</w:t>
      </w:r>
      <w:r w:rsidRPr="00C91231">
        <w:rPr>
          <w:szCs w:val="22"/>
          <w:lang w:val="sk-SK"/>
        </w:rPr>
        <w:t xml:space="preserve"> </w:t>
      </w:r>
      <w:r w:rsidR="00BA319D" w:rsidRPr="00C91231">
        <w:rPr>
          <w:szCs w:val="22"/>
          <w:lang w:val="sk-SK"/>
        </w:rPr>
        <w:t>plytké</w:t>
      </w:r>
      <w:r w:rsidRPr="00C91231">
        <w:rPr>
          <w:szCs w:val="22"/>
          <w:lang w:val="sk-SK"/>
        </w:rPr>
        <w:t xml:space="preserve"> dýchanie).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6C3436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Príklady</w:t>
      </w:r>
      <w:r w:rsidR="00155E68" w:rsidRPr="00C91231">
        <w:rPr>
          <w:szCs w:val="22"/>
          <w:lang w:val="sk-SK"/>
        </w:rPr>
        <w:t xml:space="preserve"> liek</w:t>
      </w:r>
      <w:r w:rsidRPr="00C91231">
        <w:rPr>
          <w:szCs w:val="22"/>
          <w:lang w:val="sk-SK"/>
        </w:rPr>
        <w:t>ov</w:t>
      </w:r>
      <w:r w:rsidR="00155E68" w:rsidRPr="00C91231">
        <w:rPr>
          <w:szCs w:val="22"/>
          <w:lang w:val="sk-SK"/>
        </w:rPr>
        <w:t>, ktoré ovplyvňujú činnosť mozgu, patria: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iné s</w:t>
      </w:r>
      <w:r w:rsidR="00561B12" w:rsidRPr="00C91231">
        <w:rPr>
          <w:szCs w:val="22"/>
          <w:lang w:val="sk-SK"/>
        </w:rPr>
        <w:t>ilné lieky proti bolesti (opioidy</w:t>
      </w:r>
      <w:r w:rsidR="00804F37" w:rsidRPr="00C91231">
        <w:rPr>
          <w:szCs w:val="22"/>
          <w:lang w:val="sk-SK"/>
        </w:rPr>
        <w:t>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lieky na spánok a</w:t>
      </w:r>
      <w:r w:rsidR="0063355A" w:rsidRPr="00C91231">
        <w:rPr>
          <w:szCs w:val="22"/>
          <w:lang w:val="sk-SK"/>
        </w:rPr>
        <w:t> na upokojenie</w:t>
      </w:r>
      <w:r w:rsidRPr="00C91231">
        <w:rPr>
          <w:szCs w:val="22"/>
          <w:lang w:val="sk-SK"/>
        </w:rPr>
        <w:t xml:space="preserve"> (sedatíva, hypnotiká)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lieky proti depresii</w:t>
      </w:r>
      <w:r w:rsidR="00062872" w:rsidRPr="00C91231">
        <w:rPr>
          <w:szCs w:val="22"/>
          <w:lang w:val="sk-SK"/>
        </w:rPr>
        <w:t xml:space="preserve"> (ako je paroxetín alebo fluoxetín)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lieky proti alergiám, cestovnej nevoľnosti a</w:t>
      </w:r>
      <w:r w:rsidR="00BC3A7F" w:rsidRPr="00C91231">
        <w:rPr>
          <w:szCs w:val="22"/>
          <w:lang w:val="sk-SK"/>
        </w:rPr>
        <w:t>lebo</w:t>
      </w:r>
      <w:r w:rsidRPr="00C91231">
        <w:rPr>
          <w:szCs w:val="22"/>
          <w:lang w:val="sk-SK"/>
        </w:rPr>
        <w:t xml:space="preserve"> nevoľnosti (antihistaminiká alebo antiemetiká)</w:t>
      </w:r>
    </w:p>
    <w:p w:rsidR="00155E68" w:rsidRPr="00C91231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iné lieky, ktoré pôsobia na nervový systém (</w:t>
      </w:r>
      <w:proofErr w:type="spellStart"/>
      <w:r w:rsidRPr="00C91231">
        <w:rPr>
          <w:szCs w:val="22"/>
          <w:lang w:val="sk-SK"/>
        </w:rPr>
        <w:t>fenotiazíny</w:t>
      </w:r>
      <w:proofErr w:type="spellEnd"/>
      <w:r w:rsidRPr="00C91231">
        <w:rPr>
          <w:szCs w:val="22"/>
          <w:lang w:val="sk-SK"/>
        </w:rPr>
        <w:t>, neuroleptiká).</w:t>
      </w:r>
    </w:p>
    <w:p w:rsidR="00155E68" w:rsidRDefault="00155E68" w:rsidP="0063355A">
      <w:pPr>
        <w:rPr>
          <w:szCs w:val="22"/>
        </w:rPr>
      </w:pPr>
    </w:p>
    <w:p w:rsidR="003F5BBF" w:rsidRDefault="003F5BBF" w:rsidP="006F57D3">
      <w:pPr>
        <w:ind w:left="0" w:firstLine="0"/>
        <w:rPr>
          <w:szCs w:val="22"/>
        </w:rPr>
      </w:pPr>
      <w:r w:rsidRPr="003F5BBF">
        <w:rPr>
          <w:szCs w:val="22"/>
        </w:rPr>
        <w:t xml:space="preserve">Riziko vedľajších účinkov sa zvyšuje, ak užívate lieky proti depresii (napr. citalopram, duloxetín, escitalopram, fluoxetín, fluvoxamín, paroxetín, sertralín, venlafaxín). Tieto lieky môžu s oxykodónom vzájomne pôsobiť a môžu sa u vás vyskytnúť príznaky ako napr. mimovoľné, rytmické kontrakcie svalov, vrátane svalov, ktoré regulujú pohyb oka, pohybový nepokoj, nadmerné potenie, tras, zvýšenú </w:t>
      </w:r>
      <w:r w:rsidRPr="003F5BBF">
        <w:rPr>
          <w:szCs w:val="22"/>
        </w:rPr>
        <w:lastRenderedPageBreak/>
        <w:t>pohotovosť reflexov, zvýšené svalové napätie, zvýšenie telesnej teploty nad 38 °C. Ak sa u vás vyskytnú tieto príznaky, poraďte sa so svojím lekárom.</w:t>
      </w:r>
    </w:p>
    <w:p w:rsidR="003F5BBF" w:rsidRPr="00C91231" w:rsidRDefault="003F5BBF" w:rsidP="0063355A">
      <w:pPr>
        <w:rPr>
          <w:szCs w:val="22"/>
        </w:rPr>
      </w:pPr>
    </w:p>
    <w:p w:rsidR="00062872" w:rsidRPr="00C91231" w:rsidRDefault="00062872" w:rsidP="00E01A61">
      <w:pPr>
        <w:ind w:left="0" w:firstLine="0"/>
        <w:rPr>
          <w:szCs w:val="22"/>
        </w:rPr>
      </w:pPr>
      <w:r w:rsidRPr="00C91231">
        <w:rPr>
          <w:szCs w:val="22"/>
        </w:rPr>
        <w:t>Súbežné používanie Oxycompu a sedatív, ako sú benzodiazepíny alebo podobné lie</w:t>
      </w:r>
      <w:r w:rsidR="00921B42" w:rsidRPr="00C91231">
        <w:rPr>
          <w:szCs w:val="22"/>
        </w:rPr>
        <w:t>ky</w:t>
      </w:r>
      <w:r w:rsidRPr="00C91231">
        <w:rPr>
          <w:szCs w:val="22"/>
        </w:rPr>
        <w:t xml:space="preserve">, zvyšuje riziko ospalosti, ťažkostí </w:t>
      </w:r>
      <w:r w:rsidR="00921B42" w:rsidRPr="00C91231">
        <w:rPr>
          <w:szCs w:val="22"/>
        </w:rPr>
        <w:t>pri</w:t>
      </w:r>
      <w:r w:rsidRPr="00C91231">
        <w:rPr>
          <w:szCs w:val="22"/>
        </w:rPr>
        <w:t xml:space="preserve"> dýchaním (respiračn</w:t>
      </w:r>
      <w:r w:rsidR="00921B42" w:rsidRPr="00C91231">
        <w:rPr>
          <w:szCs w:val="22"/>
        </w:rPr>
        <w:t>ý</w:t>
      </w:r>
      <w:r w:rsidRPr="00C91231">
        <w:rPr>
          <w:szCs w:val="22"/>
        </w:rPr>
        <w:t xml:space="preserve"> </w:t>
      </w:r>
      <w:r w:rsidR="00921B42" w:rsidRPr="00C91231">
        <w:rPr>
          <w:szCs w:val="22"/>
        </w:rPr>
        <w:t>útlm</w:t>
      </w:r>
      <w:r w:rsidRPr="00C91231">
        <w:rPr>
          <w:szCs w:val="22"/>
        </w:rPr>
        <w:t xml:space="preserve">), kómy a môže byť život ohrozujúce. Vzhľadom k tomu sa </w:t>
      </w:r>
      <w:r w:rsidR="00921B42" w:rsidRPr="00C91231">
        <w:rPr>
          <w:szCs w:val="22"/>
        </w:rPr>
        <w:t xml:space="preserve">má </w:t>
      </w:r>
      <w:r w:rsidRPr="00C91231">
        <w:rPr>
          <w:szCs w:val="22"/>
        </w:rPr>
        <w:t>súbežné používanie zvážiť len v</w:t>
      </w:r>
      <w:r w:rsidR="00921B42" w:rsidRPr="00C91231">
        <w:rPr>
          <w:szCs w:val="22"/>
        </w:rPr>
        <w:t xml:space="preserve"> prípade</w:t>
      </w:r>
      <w:r w:rsidRPr="00C91231">
        <w:rPr>
          <w:szCs w:val="22"/>
        </w:rPr>
        <w:t xml:space="preserve">, ak nie sú </w:t>
      </w:r>
      <w:r w:rsidR="00921B42" w:rsidRPr="00C91231">
        <w:rPr>
          <w:szCs w:val="22"/>
        </w:rPr>
        <w:t xml:space="preserve">k dispozícii </w:t>
      </w:r>
      <w:r w:rsidRPr="00C91231">
        <w:rPr>
          <w:szCs w:val="22"/>
        </w:rPr>
        <w:t xml:space="preserve">iné možnosti liečby. </w:t>
      </w:r>
    </w:p>
    <w:p w:rsidR="00921B42" w:rsidRPr="00C91231" w:rsidRDefault="00062872" w:rsidP="00E01A61">
      <w:pPr>
        <w:ind w:left="0" w:firstLine="0"/>
        <w:rPr>
          <w:szCs w:val="22"/>
        </w:rPr>
      </w:pPr>
      <w:r w:rsidRPr="00C91231">
        <w:rPr>
          <w:szCs w:val="22"/>
        </w:rPr>
        <w:t xml:space="preserve">Ak </w:t>
      </w:r>
      <w:r w:rsidR="00921B42" w:rsidRPr="00C91231">
        <w:rPr>
          <w:szCs w:val="22"/>
        </w:rPr>
        <w:t xml:space="preserve">vám </w:t>
      </w:r>
      <w:r w:rsidRPr="00C91231">
        <w:rPr>
          <w:szCs w:val="22"/>
        </w:rPr>
        <w:t>však lekár predpíše Oxycomp spolu so sedatív</w:t>
      </w:r>
      <w:r w:rsidR="00921B42" w:rsidRPr="00C91231">
        <w:rPr>
          <w:szCs w:val="22"/>
        </w:rPr>
        <w:t>ami</w:t>
      </w:r>
      <w:r w:rsidRPr="00C91231">
        <w:rPr>
          <w:szCs w:val="22"/>
        </w:rPr>
        <w:t xml:space="preserve">, </w:t>
      </w:r>
      <w:r w:rsidR="00921B42" w:rsidRPr="00C91231">
        <w:rPr>
          <w:szCs w:val="22"/>
        </w:rPr>
        <w:t xml:space="preserve">má obmedziť </w:t>
      </w:r>
      <w:r w:rsidRPr="00C91231">
        <w:rPr>
          <w:szCs w:val="22"/>
        </w:rPr>
        <w:t>dávk</w:t>
      </w:r>
      <w:r w:rsidR="00921B42" w:rsidRPr="00C91231">
        <w:rPr>
          <w:szCs w:val="22"/>
        </w:rPr>
        <w:t>u</w:t>
      </w:r>
      <w:r w:rsidRPr="00C91231">
        <w:rPr>
          <w:szCs w:val="22"/>
        </w:rPr>
        <w:t xml:space="preserve"> a trvanie súbež</w:t>
      </w:r>
      <w:r w:rsidR="00921B42" w:rsidRPr="00C91231">
        <w:rPr>
          <w:szCs w:val="22"/>
        </w:rPr>
        <w:t xml:space="preserve">nej liečby. </w:t>
      </w:r>
    </w:p>
    <w:p w:rsidR="00062872" w:rsidRPr="00C91231" w:rsidRDefault="00062872" w:rsidP="00E01A61">
      <w:pPr>
        <w:ind w:left="0" w:firstLine="0"/>
        <w:rPr>
          <w:szCs w:val="22"/>
        </w:rPr>
      </w:pPr>
      <w:r w:rsidRPr="00C91231">
        <w:rPr>
          <w:szCs w:val="22"/>
        </w:rPr>
        <w:t>Povedzte prosím svojmu lekárovi o všetkých sedatív</w:t>
      </w:r>
      <w:r w:rsidR="00921B42" w:rsidRPr="00C91231">
        <w:rPr>
          <w:szCs w:val="22"/>
        </w:rPr>
        <w:t>ac</w:t>
      </w:r>
      <w:r w:rsidRPr="00C91231">
        <w:rPr>
          <w:szCs w:val="22"/>
        </w:rPr>
        <w:t>h, ktoré užívate a p</w:t>
      </w:r>
      <w:r w:rsidR="00921B42" w:rsidRPr="00C91231">
        <w:rPr>
          <w:szCs w:val="22"/>
        </w:rPr>
        <w:t>resn</w:t>
      </w:r>
      <w:r w:rsidRPr="00C91231">
        <w:rPr>
          <w:szCs w:val="22"/>
        </w:rPr>
        <w:t>e dodrž</w:t>
      </w:r>
      <w:r w:rsidR="00921B42" w:rsidRPr="00C91231">
        <w:rPr>
          <w:szCs w:val="22"/>
        </w:rPr>
        <w:t>iava</w:t>
      </w:r>
      <w:r w:rsidRPr="00C91231">
        <w:rPr>
          <w:szCs w:val="22"/>
        </w:rPr>
        <w:t xml:space="preserve">jte odporúčania </w:t>
      </w:r>
      <w:r w:rsidR="00921B42" w:rsidRPr="00C91231">
        <w:rPr>
          <w:szCs w:val="22"/>
        </w:rPr>
        <w:t xml:space="preserve">svojho </w:t>
      </w:r>
      <w:r w:rsidRPr="00C91231">
        <w:rPr>
          <w:szCs w:val="22"/>
        </w:rPr>
        <w:t>lekára</w:t>
      </w:r>
      <w:r w:rsidR="00921B42" w:rsidRPr="00C91231">
        <w:rPr>
          <w:szCs w:val="22"/>
        </w:rPr>
        <w:t xml:space="preserve"> týkajúce sa dávky</w:t>
      </w:r>
      <w:r w:rsidRPr="00C91231">
        <w:rPr>
          <w:szCs w:val="22"/>
        </w:rPr>
        <w:t>. Mohlo by byť užitočné informovať priateľov alebo príbuzných</w:t>
      </w:r>
      <w:r w:rsidR="00921B42" w:rsidRPr="00C91231">
        <w:rPr>
          <w:szCs w:val="22"/>
        </w:rPr>
        <w:t xml:space="preserve"> o prejavoch a </w:t>
      </w:r>
      <w:r w:rsidRPr="00C91231">
        <w:rPr>
          <w:szCs w:val="22"/>
        </w:rPr>
        <w:t>príznak</w:t>
      </w:r>
      <w:r w:rsidR="00921B42" w:rsidRPr="00C91231">
        <w:rPr>
          <w:szCs w:val="22"/>
        </w:rPr>
        <w:t>och</w:t>
      </w:r>
      <w:r w:rsidRPr="00C91231">
        <w:rPr>
          <w:szCs w:val="22"/>
        </w:rPr>
        <w:t xml:space="preserve"> uveden</w:t>
      </w:r>
      <w:r w:rsidR="00921B42" w:rsidRPr="00C91231">
        <w:rPr>
          <w:szCs w:val="22"/>
        </w:rPr>
        <w:t>ých</w:t>
      </w:r>
      <w:r w:rsidRPr="00C91231">
        <w:rPr>
          <w:szCs w:val="22"/>
        </w:rPr>
        <w:t xml:space="preserve"> vyššie. Kontaktujte svojho lekára, ak </w:t>
      </w:r>
      <w:r w:rsidR="00921B42" w:rsidRPr="00C91231">
        <w:rPr>
          <w:szCs w:val="22"/>
        </w:rPr>
        <w:t>sa u vás vyskytnú</w:t>
      </w:r>
      <w:r w:rsidRPr="00C91231">
        <w:rPr>
          <w:szCs w:val="22"/>
        </w:rPr>
        <w:t xml:space="preserve"> takéto príznaky.</w:t>
      </w:r>
    </w:p>
    <w:p w:rsidR="00062872" w:rsidRPr="00C91231" w:rsidRDefault="00062872" w:rsidP="00062872">
      <w:pPr>
        <w:rPr>
          <w:szCs w:val="22"/>
        </w:rPr>
      </w:pPr>
    </w:p>
    <w:p w:rsidR="00155E68" w:rsidRPr="00C91231" w:rsidRDefault="0063355A" w:rsidP="0063355A">
      <w:pPr>
        <w:ind w:left="0" w:firstLine="0"/>
        <w:rPr>
          <w:szCs w:val="22"/>
        </w:rPr>
      </w:pPr>
      <w:r w:rsidRPr="00C91231">
        <w:rPr>
          <w:szCs w:val="22"/>
        </w:rPr>
        <w:t>Povedzte svojmu</w:t>
      </w:r>
      <w:r w:rsidR="00155E68" w:rsidRPr="00C91231">
        <w:rPr>
          <w:szCs w:val="22"/>
        </w:rPr>
        <w:t xml:space="preserve"> lekárovi</w:t>
      </w:r>
      <w:r w:rsidR="00BC3A7F" w:rsidRPr="00C91231">
        <w:rPr>
          <w:szCs w:val="22"/>
        </w:rPr>
        <w:t>,</w:t>
      </w:r>
      <w:r w:rsidR="00155E68" w:rsidRPr="00C91231">
        <w:rPr>
          <w:szCs w:val="22"/>
        </w:rPr>
        <w:t xml:space="preserve"> ak užívate: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 xml:space="preserve">lieky, ktoré znižujú zrážanlivosť krvi (deriváty </w:t>
      </w:r>
      <w:proofErr w:type="spellStart"/>
      <w:r w:rsidRPr="00C91231">
        <w:rPr>
          <w:szCs w:val="22"/>
        </w:rPr>
        <w:t>kumarínu</w:t>
      </w:r>
      <w:proofErr w:type="spellEnd"/>
      <w:r w:rsidRPr="00C91231">
        <w:rPr>
          <w:szCs w:val="22"/>
        </w:rPr>
        <w:t>), čas zrážanlivosti sa môže zrýchliť alebo spomaliť.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 xml:space="preserve">antibiotiká </w:t>
      </w:r>
      <w:proofErr w:type="spellStart"/>
      <w:r w:rsidRPr="00C91231">
        <w:rPr>
          <w:szCs w:val="22"/>
        </w:rPr>
        <w:t>makrolidového</w:t>
      </w:r>
      <w:proofErr w:type="spellEnd"/>
      <w:r w:rsidRPr="00C91231">
        <w:rPr>
          <w:szCs w:val="22"/>
        </w:rPr>
        <w:t xml:space="preserve"> typu (ako napr. </w:t>
      </w:r>
      <w:proofErr w:type="spellStart"/>
      <w:r w:rsidRPr="00C91231">
        <w:rPr>
          <w:szCs w:val="22"/>
        </w:rPr>
        <w:t>klaritromycín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erytromycín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telitromycín</w:t>
      </w:r>
      <w:proofErr w:type="spellEnd"/>
      <w:r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 xml:space="preserve">lieky proti plesniam </w:t>
      </w:r>
      <w:proofErr w:type="spellStart"/>
      <w:r w:rsidRPr="00C91231">
        <w:rPr>
          <w:szCs w:val="22"/>
        </w:rPr>
        <w:t>azolového</w:t>
      </w:r>
      <w:proofErr w:type="spellEnd"/>
      <w:r w:rsidRPr="00C91231">
        <w:rPr>
          <w:szCs w:val="22"/>
        </w:rPr>
        <w:t xml:space="preserve"> typu (ako napr. </w:t>
      </w:r>
      <w:proofErr w:type="spellStart"/>
      <w:r w:rsidRPr="00C91231">
        <w:rPr>
          <w:szCs w:val="22"/>
        </w:rPr>
        <w:t>ketokonazol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vorikonazol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itrakonazol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posakonazol</w:t>
      </w:r>
      <w:proofErr w:type="spellEnd"/>
      <w:r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ritonavir</w:t>
      </w:r>
      <w:proofErr w:type="spellEnd"/>
      <w:r w:rsidRPr="00C91231">
        <w:rPr>
          <w:szCs w:val="22"/>
        </w:rPr>
        <w:t xml:space="preserve"> alebo </w:t>
      </w:r>
      <w:r w:rsidR="0063355A" w:rsidRPr="00C91231">
        <w:rPr>
          <w:szCs w:val="22"/>
        </w:rPr>
        <w:t>iné</w:t>
      </w:r>
      <w:r w:rsidRPr="00C91231">
        <w:rPr>
          <w:szCs w:val="22"/>
        </w:rPr>
        <w:t xml:space="preserve"> inhibítory proteázy (používajú sa na liečbu HIV</w:t>
      </w:r>
      <w:r w:rsidR="00561B12" w:rsidRPr="00C91231">
        <w:rPr>
          <w:szCs w:val="22"/>
        </w:rPr>
        <w:t xml:space="preserve">, ako je </w:t>
      </w:r>
      <w:proofErr w:type="spellStart"/>
      <w:r w:rsidR="00561B12" w:rsidRPr="00C91231">
        <w:rPr>
          <w:szCs w:val="22"/>
        </w:rPr>
        <w:t>indinavir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nelfinavir</w:t>
      </w:r>
      <w:proofErr w:type="spellEnd"/>
      <w:r w:rsidR="00561B12" w:rsidRPr="00C91231">
        <w:rPr>
          <w:szCs w:val="22"/>
        </w:rPr>
        <w:t xml:space="preserve">, </w:t>
      </w:r>
      <w:proofErr w:type="spellStart"/>
      <w:r w:rsidR="00561B12" w:rsidRPr="00C91231">
        <w:rPr>
          <w:szCs w:val="22"/>
        </w:rPr>
        <w:t>sachinavir</w:t>
      </w:r>
      <w:proofErr w:type="spellEnd"/>
      <w:r w:rsidRPr="00C91231">
        <w:rPr>
          <w:szCs w:val="22"/>
        </w:rPr>
        <w:t>)</w:t>
      </w:r>
    </w:p>
    <w:p w:rsidR="00062872" w:rsidRPr="00C91231" w:rsidRDefault="00062872" w:rsidP="00E01A61">
      <w:pPr>
        <w:pStyle w:val="Odsekzoznamu"/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91231">
        <w:rPr>
          <w:szCs w:val="22"/>
        </w:rPr>
        <w:t>cimetidín</w:t>
      </w:r>
      <w:proofErr w:type="spellEnd"/>
      <w:r w:rsidRPr="00C91231">
        <w:rPr>
          <w:szCs w:val="22"/>
        </w:rPr>
        <w:t xml:space="preserve"> (používa sa na liečbu žalúdočných vredov, poruchy trávenia alebo pálenia záhy)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>rifampicín</w:t>
      </w:r>
      <w:bookmarkStart w:id="3" w:name="_GoBack"/>
      <w:bookmarkEnd w:id="3"/>
      <w:r w:rsidRPr="00C91231">
        <w:rPr>
          <w:szCs w:val="22"/>
        </w:rPr>
        <w:t xml:space="preserve"> (užíva sa </w:t>
      </w:r>
      <w:r w:rsidR="0063355A" w:rsidRPr="00C91231">
        <w:rPr>
          <w:szCs w:val="22"/>
        </w:rPr>
        <w:t>pri</w:t>
      </w:r>
      <w:r w:rsidRPr="00C91231">
        <w:rPr>
          <w:szCs w:val="22"/>
        </w:rPr>
        <w:t xml:space="preserve"> liečb</w:t>
      </w:r>
      <w:r w:rsidR="0063355A" w:rsidRPr="00C91231">
        <w:rPr>
          <w:szCs w:val="22"/>
        </w:rPr>
        <w:t>e</w:t>
      </w:r>
      <w:r w:rsidRPr="00C91231">
        <w:rPr>
          <w:szCs w:val="22"/>
        </w:rPr>
        <w:t xml:space="preserve"> tuberkulózy)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>karbamazepín (užíva pri liečbe záchvatov, kŕčov a určitých bolestivých stavov)</w:t>
      </w:r>
    </w:p>
    <w:p w:rsidR="00155E68" w:rsidRPr="00C91231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>fenytoín (liek na liečbu záchvatov a kŕčov)</w:t>
      </w:r>
    </w:p>
    <w:p w:rsidR="00561B12" w:rsidRPr="00C91231" w:rsidRDefault="00BC3A7F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>ľ</w:t>
      </w:r>
      <w:r w:rsidR="00561B12" w:rsidRPr="00C91231">
        <w:rPr>
          <w:szCs w:val="22"/>
        </w:rPr>
        <w:t>ubovník bodkovaný</w:t>
      </w:r>
    </w:p>
    <w:p w:rsidR="00062872" w:rsidRPr="00C91231" w:rsidRDefault="00062872" w:rsidP="00E01A61">
      <w:pPr>
        <w:pStyle w:val="Odsekzoznamu"/>
        <w:numPr>
          <w:ilvl w:val="0"/>
          <w:numId w:val="25"/>
        </w:numPr>
        <w:ind w:left="567" w:hanging="567"/>
        <w:rPr>
          <w:szCs w:val="22"/>
        </w:rPr>
      </w:pPr>
      <w:r w:rsidRPr="00C91231">
        <w:rPr>
          <w:szCs w:val="22"/>
        </w:rPr>
        <w:t>chinidín (používa sa na liečbu nepravidelného srdcového rytmu).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642429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>Oxycomp</w:t>
      </w:r>
      <w:r w:rsidR="00155E68" w:rsidRPr="00C91231">
        <w:rPr>
          <w:b/>
          <w:szCs w:val="22"/>
        </w:rPr>
        <w:t xml:space="preserve"> a jedlo nápoje a alkohol</w:t>
      </w:r>
    </w:p>
    <w:p w:rsidR="00155E68" w:rsidRPr="00C91231" w:rsidRDefault="00155E68" w:rsidP="007B6FD0">
      <w:pPr>
        <w:ind w:left="0" w:firstLine="0"/>
        <w:rPr>
          <w:iCs/>
          <w:szCs w:val="22"/>
        </w:rPr>
      </w:pPr>
      <w:r w:rsidRPr="00C91231">
        <w:rPr>
          <w:iCs/>
          <w:szCs w:val="22"/>
        </w:rPr>
        <w:t xml:space="preserve">Požívanie alkoholu počas užívania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Pr="00C91231">
        <w:rPr>
          <w:iCs/>
          <w:szCs w:val="22"/>
        </w:rPr>
        <w:t xml:space="preserve"> môže u vás vyvolať väčšiu ospalosť alebo zvýšiť riziko závažných vedľajších účinkov, ako je plytké dýchanie s rizikom zastavenia dýchania a straty vedomia. Počas užívania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Pr="00C91231">
        <w:rPr>
          <w:iCs/>
          <w:szCs w:val="22"/>
        </w:rPr>
        <w:t xml:space="preserve"> sa neodporúča pitie alkoholu.</w:t>
      </w:r>
    </w:p>
    <w:p w:rsidR="007B6FD0" w:rsidRPr="00C91231" w:rsidRDefault="007B6FD0" w:rsidP="007B6FD0">
      <w:pPr>
        <w:ind w:left="0" w:firstLine="0"/>
        <w:rPr>
          <w:iCs/>
          <w:szCs w:val="22"/>
        </w:rPr>
      </w:pPr>
    </w:p>
    <w:p w:rsidR="00155E68" w:rsidRPr="00C91231" w:rsidRDefault="00155E68" w:rsidP="0063355A">
      <w:pPr>
        <w:ind w:left="0" w:firstLine="0"/>
        <w:rPr>
          <w:iCs/>
          <w:szCs w:val="22"/>
        </w:rPr>
      </w:pPr>
      <w:r w:rsidRPr="00C91231">
        <w:rPr>
          <w:iCs/>
          <w:szCs w:val="22"/>
        </w:rPr>
        <w:t xml:space="preserve">Počas užívania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Pr="00C91231">
        <w:rPr>
          <w:iCs/>
          <w:szCs w:val="22"/>
        </w:rPr>
        <w:t xml:space="preserve"> sa neodporúča pitie grapefruitovej šťavy.</w:t>
      </w:r>
    </w:p>
    <w:p w:rsidR="00155E68" w:rsidRPr="00C91231" w:rsidRDefault="00155E68" w:rsidP="0063355A">
      <w:pPr>
        <w:rPr>
          <w:iCs/>
          <w:szCs w:val="22"/>
        </w:rPr>
      </w:pPr>
    </w:p>
    <w:p w:rsidR="00155E68" w:rsidRPr="00C91231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Tehotenstvo a dojčenie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155E68" w:rsidRPr="00C91231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91231" w:rsidRDefault="00155E68" w:rsidP="0063355A">
      <w:pPr>
        <w:rPr>
          <w:szCs w:val="22"/>
          <w:u w:val="single"/>
        </w:rPr>
      </w:pPr>
      <w:r w:rsidRPr="00C91231">
        <w:rPr>
          <w:szCs w:val="22"/>
          <w:u w:val="single"/>
        </w:rPr>
        <w:t>Tehotenstvo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Počas tehotenstva je potrebné vyhnúť sa užívaniu </w:t>
      </w:r>
      <w:r w:rsidR="00642429" w:rsidRPr="00C91231">
        <w:rPr>
          <w:szCs w:val="22"/>
        </w:rPr>
        <w:t>Oxycomp</w:t>
      </w:r>
      <w:r w:rsidR="00775D4F" w:rsidRPr="00C91231">
        <w:rPr>
          <w:szCs w:val="22"/>
        </w:rPr>
        <w:t>u</w:t>
      </w:r>
      <w:r w:rsidRPr="00C91231">
        <w:rPr>
          <w:szCs w:val="22"/>
        </w:rPr>
        <w:t xml:space="preserve"> v najväčšej možnej miere. Ak sa oxykodón počas tehotenstva užíva dlhšiu dobu, môže to viesť k abstinenčným príznakom u</w:t>
      </w:r>
      <w:r w:rsidR="00AF2A51" w:rsidRPr="00C91231">
        <w:rPr>
          <w:szCs w:val="22"/>
        </w:rPr>
        <w:t> </w:t>
      </w:r>
      <w:r w:rsidRPr="00C91231">
        <w:rPr>
          <w:szCs w:val="22"/>
        </w:rPr>
        <w:t>novorodencov. Ak sa oxykodón podáva počas pôrodu, môže u novorodenca nastať útlm dýchania (pomalé a p</w:t>
      </w:r>
      <w:r w:rsidR="00AF2A51" w:rsidRPr="00C91231">
        <w:rPr>
          <w:szCs w:val="22"/>
        </w:rPr>
        <w:t>lytké</w:t>
      </w:r>
      <w:r w:rsidRPr="00C91231">
        <w:rPr>
          <w:szCs w:val="22"/>
        </w:rPr>
        <w:t xml:space="preserve"> dýchanie).</w:t>
      </w:r>
    </w:p>
    <w:p w:rsidR="00155E68" w:rsidRPr="00C91231" w:rsidRDefault="00155E68" w:rsidP="0063355A">
      <w:pPr>
        <w:rPr>
          <w:szCs w:val="22"/>
          <w:u w:val="single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  <w:u w:val="single"/>
        </w:rPr>
        <w:t>Dojčenie</w:t>
      </w:r>
    </w:p>
    <w:p w:rsidR="00155E68" w:rsidRPr="00C91231" w:rsidRDefault="00155E68" w:rsidP="00AF2A51">
      <w:pPr>
        <w:ind w:left="0" w:firstLine="0"/>
        <w:rPr>
          <w:szCs w:val="22"/>
        </w:rPr>
      </w:pPr>
      <w:r w:rsidRPr="00C91231">
        <w:rPr>
          <w:szCs w:val="22"/>
        </w:rPr>
        <w:t xml:space="preserve">Počas liečby </w:t>
      </w:r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om</w:t>
      </w:r>
      <w:r w:rsidRPr="00C91231">
        <w:rPr>
          <w:szCs w:val="22"/>
        </w:rPr>
        <w:t xml:space="preserve"> sa má dojčenie prerušiť. Oxykodón</w:t>
      </w:r>
      <w:r w:rsidR="007B6FD0" w:rsidRPr="00C91231">
        <w:rPr>
          <w:szCs w:val="22"/>
        </w:rPr>
        <w:t xml:space="preserve"> </w:t>
      </w:r>
      <w:r w:rsidRPr="00C91231">
        <w:rPr>
          <w:szCs w:val="22"/>
        </w:rPr>
        <w:t>prechádza do materského mlieka. Nie je známe, či aj naloxón prechádza do materského mlieka.</w:t>
      </w:r>
      <w:r w:rsidR="003228E1" w:rsidRPr="00C91231">
        <w:rPr>
          <w:szCs w:val="22"/>
        </w:rPr>
        <w:t xml:space="preserve"> Riziko pre dojčatá sa preto nedá vylúčiť</w:t>
      </w:r>
      <w:r w:rsidRPr="00C91231">
        <w:rPr>
          <w:szCs w:val="22"/>
        </w:rPr>
        <w:t xml:space="preserve">, zvlášť pri užívaní opakovaných dávok </w:t>
      </w:r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r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>Vedenie vozidiel a obsluha strojov</w:t>
      </w:r>
    </w:p>
    <w:p w:rsidR="00155E68" w:rsidRPr="00C91231" w:rsidRDefault="007B6FD0" w:rsidP="0063355A">
      <w:pPr>
        <w:ind w:left="0" w:firstLine="0"/>
        <w:rPr>
          <w:szCs w:val="22"/>
        </w:rPr>
      </w:pPr>
      <w:r w:rsidRPr="00C91231">
        <w:rPr>
          <w:szCs w:val="22"/>
        </w:rPr>
        <w:t>Tento liek</w:t>
      </w:r>
      <w:r w:rsidR="00155E68" w:rsidRPr="00C91231">
        <w:rPr>
          <w:szCs w:val="22"/>
        </w:rPr>
        <w:t xml:space="preserve"> môže ovplyvniť </w:t>
      </w:r>
      <w:r w:rsidRPr="00C91231">
        <w:rPr>
          <w:szCs w:val="22"/>
        </w:rPr>
        <w:t xml:space="preserve">vašu </w:t>
      </w:r>
      <w:r w:rsidR="00155E68" w:rsidRPr="00C91231">
        <w:rPr>
          <w:szCs w:val="22"/>
        </w:rPr>
        <w:t>schopnosť viesť vozidlá alebo obsluhovať stroje</w:t>
      </w:r>
      <w:r w:rsidRPr="00C91231">
        <w:rPr>
          <w:szCs w:val="22"/>
        </w:rPr>
        <w:t>, keďže môže spôsobiť ospalosť alebo závraty</w:t>
      </w:r>
      <w:r w:rsidR="00155E68" w:rsidRPr="00C91231">
        <w:rPr>
          <w:szCs w:val="22"/>
        </w:rPr>
        <w:t xml:space="preserve">. Pravdepodobné to je hlavne na začiatku liečby </w:t>
      </w:r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om</w:t>
      </w:r>
      <w:r w:rsidR="00155E68" w:rsidRPr="00C91231">
        <w:rPr>
          <w:szCs w:val="22"/>
        </w:rPr>
        <w:t xml:space="preserve">, po zvýšení dávky alebo po zmene liečby z iného lieku. Tieto </w:t>
      </w:r>
      <w:r w:rsidR="003228E1" w:rsidRPr="00C91231">
        <w:rPr>
          <w:szCs w:val="22"/>
        </w:rPr>
        <w:t xml:space="preserve">vedľajšie </w:t>
      </w:r>
      <w:r w:rsidR="00155E68" w:rsidRPr="00C91231">
        <w:rPr>
          <w:szCs w:val="22"/>
        </w:rPr>
        <w:t xml:space="preserve">účinky </w:t>
      </w:r>
      <w:r w:rsidR="003228E1" w:rsidRPr="00C91231">
        <w:rPr>
          <w:szCs w:val="22"/>
        </w:rPr>
        <w:t xml:space="preserve">by mali </w:t>
      </w:r>
      <w:r w:rsidR="00155E68" w:rsidRPr="00C91231">
        <w:rPr>
          <w:szCs w:val="22"/>
        </w:rPr>
        <w:t>vymiznú</w:t>
      </w:r>
      <w:r w:rsidR="003228E1" w:rsidRPr="00C91231">
        <w:rPr>
          <w:szCs w:val="22"/>
        </w:rPr>
        <w:t>ť</w:t>
      </w:r>
      <w:r w:rsidR="00155E68" w:rsidRPr="00C91231">
        <w:rPr>
          <w:szCs w:val="22"/>
        </w:rPr>
        <w:t>, keď</w:t>
      </w:r>
      <w:r w:rsidR="00155E68" w:rsidRPr="00C91231">
        <w:rPr>
          <w:i/>
          <w:szCs w:val="22"/>
        </w:rPr>
        <w:t xml:space="preserve"> </w:t>
      </w:r>
      <w:r w:rsidR="003228E1" w:rsidRPr="00C91231">
        <w:rPr>
          <w:szCs w:val="22"/>
        </w:rPr>
        <w:t>budete na stabilnej dávke</w:t>
      </w:r>
      <w:r w:rsidR="00155E68" w:rsidRPr="00C91231">
        <w:rPr>
          <w:szCs w:val="22"/>
        </w:rPr>
        <w:t xml:space="preserve"> </w:t>
      </w:r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r w:rsidR="003228E1"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7B6FD0" w:rsidP="0063355A">
      <w:pPr>
        <w:ind w:left="0" w:firstLine="0"/>
        <w:rPr>
          <w:szCs w:val="22"/>
        </w:rPr>
      </w:pPr>
      <w:r w:rsidRPr="00C91231">
        <w:rPr>
          <w:szCs w:val="22"/>
        </w:rPr>
        <w:lastRenderedPageBreak/>
        <w:t>Tento liek</w:t>
      </w:r>
      <w:r w:rsidR="00155E68" w:rsidRPr="00C91231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objavia.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946CE2">
      <w:pPr>
        <w:ind w:left="0" w:firstLine="0"/>
        <w:rPr>
          <w:szCs w:val="22"/>
        </w:rPr>
      </w:pPr>
      <w:r w:rsidRPr="00C91231">
        <w:rPr>
          <w:szCs w:val="22"/>
        </w:rPr>
        <w:t xml:space="preserve">Spýtajte sa svojho lekára, </w:t>
      </w:r>
      <w:r w:rsidR="00946CE2" w:rsidRPr="00C91231">
        <w:rPr>
          <w:szCs w:val="22"/>
        </w:rPr>
        <w:t xml:space="preserve">ak si nie ste istý, </w:t>
      </w:r>
      <w:r w:rsidRPr="00C91231">
        <w:rPr>
          <w:szCs w:val="22"/>
        </w:rPr>
        <w:t>či môžete viesť vozidlá alebo obsluhovať stroje</w:t>
      </w:r>
      <w:r w:rsidR="00946CE2" w:rsidRPr="00C91231">
        <w:rPr>
          <w:szCs w:val="22"/>
        </w:rPr>
        <w:t xml:space="preserve"> počas užívania tohto lieku</w:t>
      </w:r>
      <w:r w:rsidRPr="00C91231">
        <w:rPr>
          <w:szCs w:val="22"/>
        </w:rPr>
        <w:t xml:space="preserve">. </w:t>
      </w:r>
    </w:p>
    <w:p w:rsidR="00155E68" w:rsidRPr="00C91231" w:rsidRDefault="00155E68" w:rsidP="00946CE2">
      <w:pPr>
        <w:ind w:left="0" w:firstLine="0"/>
        <w:rPr>
          <w:szCs w:val="22"/>
        </w:rPr>
      </w:pPr>
    </w:p>
    <w:p w:rsidR="00946CE2" w:rsidRPr="00C91231" w:rsidRDefault="00946CE2" w:rsidP="00946CE2">
      <w:pPr>
        <w:rPr>
          <w:szCs w:val="22"/>
          <w:highlight w:val="lightGray"/>
        </w:rPr>
      </w:pPr>
      <w:r w:rsidRPr="00C91231">
        <w:rPr>
          <w:szCs w:val="22"/>
          <w:highlight w:val="lightGray"/>
        </w:rPr>
        <w:t>[</w:t>
      </w:r>
      <w:r w:rsidR="003228E1" w:rsidRPr="00C91231">
        <w:rPr>
          <w:szCs w:val="22"/>
          <w:highlight w:val="lightGray"/>
        </w:rPr>
        <w:t xml:space="preserve">iba pre </w:t>
      </w:r>
      <w:r w:rsidR="00642429" w:rsidRPr="00C91231">
        <w:rPr>
          <w:szCs w:val="22"/>
          <w:highlight w:val="lightGray"/>
        </w:rPr>
        <w:t>Oxycomp</w:t>
      </w:r>
      <w:r w:rsidR="00B16F33" w:rsidRPr="00C91231">
        <w:rPr>
          <w:szCs w:val="22"/>
          <w:highlight w:val="lightGray"/>
        </w:rPr>
        <w:t xml:space="preserve"> 5 mg/2,5 mg a 10 mg/5 mg</w:t>
      </w:r>
      <w:r w:rsidRPr="00C91231">
        <w:rPr>
          <w:szCs w:val="22"/>
          <w:highlight w:val="lightGray"/>
        </w:rPr>
        <w:t>:]</w:t>
      </w:r>
    </w:p>
    <w:p w:rsidR="00155E68" w:rsidRPr="00C91231" w:rsidRDefault="00642429" w:rsidP="00946CE2">
      <w:pPr>
        <w:ind w:left="0" w:firstLine="0"/>
        <w:rPr>
          <w:b/>
          <w:szCs w:val="22"/>
          <w:highlight w:val="lightGray"/>
        </w:rPr>
      </w:pPr>
      <w:r w:rsidRPr="00C91231">
        <w:rPr>
          <w:b/>
          <w:szCs w:val="22"/>
          <w:highlight w:val="lightGray"/>
        </w:rPr>
        <w:t>Oxycomp</w:t>
      </w:r>
      <w:r w:rsidR="00155E68" w:rsidRPr="00C91231">
        <w:rPr>
          <w:b/>
          <w:szCs w:val="22"/>
          <w:highlight w:val="lightGray"/>
        </w:rPr>
        <w:t xml:space="preserve"> obsahuje laktózu</w:t>
      </w:r>
    </w:p>
    <w:p w:rsidR="00155E68" w:rsidRPr="00C91231" w:rsidRDefault="00155E68" w:rsidP="00946CE2">
      <w:pPr>
        <w:ind w:left="0" w:firstLine="0"/>
        <w:rPr>
          <w:szCs w:val="22"/>
        </w:rPr>
      </w:pPr>
      <w:r w:rsidRPr="00C91231">
        <w:rPr>
          <w:szCs w:val="22"/>
          <w:highlight w:val="lightGray"/>
        </w:rPr>
        <w:t>Ak vám váš lekár povedal, že neznášate niektoré cukry, kontaktujte svojho lekára pred užitím tohto lieku.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>3.</w:t>
      </w:r>
      <w:r w:rsidRPr="00C91231">
        <w:rPr>
          <w:b/>
          <w:szCs w:val="22"/>
        </w:rPr>
        <w:tab/>
        <w:t xml:space="preserve">Ako užívať </w:t>
      </w:r>
      <w:r w:rsidR="00642429" w:rsidRPr="00C91231">
        <w:rPr>
          <w:b/>
          <w:szCs w:val="22"/>
        </w:rPr>
        <w:t>Oxycomp</w:t>
      </w:r>
      <w:r w:rsidRPr="00C91231">
        <w:rPr>
          <w:b/>
          <w:szCs w:val="22"/>
        </w:rPr>
        <w:t xml:space="preserve"> 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</w:rPr>
        <w:t xml:space="preserve">Vždy užívajte tento liek presne tak, ako vám povedal váš lekár. Ak si nie ste niečím istý, overte si to </w:t>
      </w:r>
    </w:p>
    <w:p w:rsidR="00155E68" w:rsidRPr="00C91231" w:rsidRDefault="00155E68" w:rsidP="0063355A">
      <w:pPr>
        <w:rPr>
          <w:szCs w:val="22"/>
        </w:rPr>
      </w:pPr>
      <w:r w:rsidRPr="00C91231">
        <w:rPr>
          <w:szCs w:val="22"/>
        </w:rPr>
        <w:t xml:space="preserve">u svojho lekára alebo lekárnika.  </w:t>
      </w:r>
    </w:p>
    <w:p w:rsidR="00155E68" w:rsidRPr="00C91231" w:rsidRDefault="00155E68" w:rsidP="009D211E">
      <w:pPr>
        <w:rPr>
          <w:szCs w:val="22"/>
        </w:rPr>
      </w:pPr>
    </w:p>
    <w:p w:rsidR="009D211E" w:rsidRPr="00C91231" w:rsidRDefault="009D211E" w:rsidP="009D211E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C91231">
        <w:rPr>
          <w:spacing w:val="-3"/>
          <w:szCs w:val="22"/>
          <w:highlight w:val="lightGray"/>
        </w:rPr>
        <w:t>Pre dávky, ktoré nie sú realizovateľné/použiteľné s touto silou, sú k dispozícii iné sily tohto lieku.</w:t>
      </w:r>
    </w:p>
    <w:p w:rsidR="009D211E" w:rsidRPr="00C91231" w:rsidRDefault="009D211E" w:rsidP="009D211E">
      <w:pPr>
        <w:rPr>
          <w:szCs w:val="22"/>
        </w:rPr>
      </w:pPr>
    </w:p>
    <w:p w:rsidR="00155E68" w:rsidRPr="00C91231" w:rsidRDefault="00155E68" w:rsidP="0063355A">
      <w:pPr>
        <w:rPr>
          <w:b/>
          <w:szCs w:val="22"/>
        </w:rPr>
      </w:pPr>
      <w:r w:rsidRPr="00C91231">
        <w:rPr>
          <w:b/>
          <w:szCs w:val="22"/>
        </w:rPr>
        <w:t>Ak lekár nestanoví inak, o</w:t>
      </w:r>
      <w:r w:rsidR="009D211E" w:rsidRPr="00C91231">
        <w:rPr>
          <w:b/>
          <w:szCs w:val="22"/>
        </w:rPr>
        <w:t>dporúčaná</w:t>
      </w:r>
      <w:r w:rsidRPr="00C91231">
        <w:rPr>
          <w:b/>
          <w:szCs w:val="22"/>
        </w:rPr>
        <w:t xml:space="preserve"> dávka lieku je: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9D211E" w:rsidP="0063355A">
      <w:pPr>
        <w:rPr>
          <w:b/>
          <w:szCs w:val="22"/>
        </w:rPr>
      </w:pPr>
      <w:r w:rsidRPr="00C91231">
        <w:rPr>
          <w:b/>
          <w:szCs w:val="22"/>
        </w:rPr>
        <w:t>Na liečbu</w:t>
      </w:r>
      <w:r w:rsidR="00155E68" w:rsidRPr="00C91231">
        <w:rPr>
          <w:b/>
          <w:szCs w:val="22"/>
        </w:rPr>
        <w:t xml:space="preserve"> bolesti</w:t>
      </w:r>
    </w:p>
    <w:p w:rsidR="00155E68" w:rsidRPr="00C91231" w:rsidRDefault="00155E68" w:rsidP="0063355A">
      <w:pPr>
        <w:rPr>
          <w:i/>
          <w:szCs w:val="22"/>
        </w:rPr>
      </w:pPr>
    </w:p>
    <w:p w:rsidR="00155E68" w:rsidRPr="00C91231" w:rsidRDefault="00155E68" w:rsidP="0063355A">
      <w:pPr>
        <w:rPr>
          <w:szCs w:val="22"/>
          <w:u w:val="single"/>
        </w:rPr>
      </w:pPr>
      <w:r w:rsidRPr="00C91231">
        <w:rPr>
          <w:szCs w:val="22"/>
          <w:u w:val="single"/>
        </w:rPr>
        <w:t>Dospelí</w:t>
      </w:r>
    </w:p>
    <w:p w:rsidR="00155E68" w:rsidRPr="00C91231" w:rsidRDefault="00AF2A51" w:rsidP="009D211E">
      <w:pPr>
        <w:ind w:left="0" w:firstLine="0"/>
        <w:rPr>
          <w:szCs w:val="22"/>
        </w:rPr>
      </w:pPr>
      <w:r w:rsidRPr="00C91231">
        <w:rPr>
          <w:szCs w:val="22"/>
        </w:rPr>
        <w:t xml:space="preserve">Zvyčajná začiatočná </w:t>
      </w:r>
      <w:r w:rsidR="00155E68" w:rsidRPr="00C91231">
        <w:rPr>
          <w:szCs w:val="22"/>
        </w:rPr>
        <w:t>dávka je 10 mg oxykodóniumchloridu/5 mg naloxóniumchloridu každých 12 hodín.</w:t>
      </w:r>
    </w:p>
    <w:p w:rsidR="00155E68" w:rsidRPr="00C91231" w:rsidRDefault="00155E68" w:rsidP="0063355A">
      <w:pPr>
        <w:tabs>
          <w:tab w:val="left" w:pos="930"/>
        </w:tabs>
        <w:rPr>
          <w:szCs w:val="22"/>
        </w:rPr>
      </w:pPr>
      <w:r w:rsidRPr="00C91231">
        <w:rPr>
          <w:szCs w:val="22"/>
        </w:rPr>
        <w:tab/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Váš lekár rozhodne, koľko </w:t>
      </w:r>
      <w:r w:rsidR="009D211E" w:rsidRPr="00C91231">
        <w:rPr>
          <w:szCs w:val="22"/>
        </w:rPr>
        <w:t>lieku</w:t>
      </w:r>
      <w:r w:rsidRPr="00C91231">
        <w:rPr>
          <w:szCs w:val="22"/>
        </w:rPr>
        <w:t xml:space="preserve"> máte užívať každý deň a ako rozdeliť celkovú dennú dávku na rannú a večernú. Takisto rozhodne o akýchkoľvek po</w:t>
      </w:r>
      <w:r w:rsidR="009D211E" w:rsidRPr="00C91231">
        <w:rPr>
          <w:szCs w:val="22"/>
        </w:rPr>
        <w:t xml:space="preserve">trebných úpravách počas liečby </w:t>
      </w:r>
      <w:r w:rsidRPr="00C91231">
        <w:rPr>
          <w:szCs w:val="22"/>
        </w:rPr>
        <w:t xml:space="preserve">podľa stupňa bolesti a individuálnej citlivosti. Mali by ste dostávať najnižšiu dávku potrebnú na potlačenie bolesti. Ak ste sa už liečili inými opioidmi, liečba </w:t>
      </w:r>
      <w:r w:rsidR="00642429" w:rsidRPr="00C91231">
        <w:rPr>
          <w:szCs w:val="22"/>
        </w:rPr>
        <w:t>Oxycomp</w:t>
      </w:r>
      <w:r w:rsidR="00125043" w:rsidRPr="00C91231">
        <w:rPr>
          <w:szCs w:val="22"/>
        </w:rPr>
        <w:t>om</w:t>
      </w:r>
      <w:r w:rsidRPr="00C91231">
        <w:rPr>
          <w:szCs w:val="22"/>
        </w:rPr>
        <w:t xml:space="preserve"> sa môže začať vyššou dávkou.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>Maximálna denná dávka je 160 mg oxykodóniumchloridu a 80 mg naloxóniumchloridu. Ak potrebujete vyššiu dávku, váš lekár vám môže dať ďalší oxykodón bez naloxón</w:t>
      </w:r>
      <w:r w:rsidR="00AC77C4" w:rsidRPr="00C91231">
        <w:rPr>
          <w:szCs w:val="22"/>
        </w:rPr>
        <w:t>u</w:t>
      </w:r>
      <w:r w:rsidRPr="00C91231">
        <w:rPr>
          <w:szCs w:val="22"/>
        </w:rPr>
        <w:t xml:space="preserve">. Maximálna denná dávka oxykodóniumchloridu nemá prekročiť 400 mg. Pozitívny účinok naloxóniumchloridu na črevnú </w:t>
      </w:r>
      <w:r w:rsidR="000B081C" w:rsidRPr="00C91231">
        <w:rPr>
          <w:szCs w:val="22"/>
        </w:rPr>
        <w:t xml:space="preserve">funkciu </w:t>
      </w:r>
      <w:r w:rsidRPr="00C91231">
        <w:rPr>
          <w:szCs w:val="22"/>
        </w:rPr>
        <w:t>môže byť ovplyvnený, ak sa oxykodón podáva bez dodatočného naloxón</w:t>
      </w:r>
      <w:r w:rsidR="00AC77C4" w:rsidRPr="00C91231">
        <w:rPr>
          <w:szCs w:val="22"/>
        </w:rPr>
        <w:t>u</w:t>
      </w:r>
      <w:r w:rsidRPr="00C91231">
        <w:rPr>
          <w:szCs w:val="22"/>
        </w:rPr>
        <w:t>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AC77C4">
      <w:pPr>
        <w:ind w:left="0" w:firstLine="0"/>
        <w:rPr>
          <w:szCs w:val="22"/>
        </w:rPr>
      </w:pPr>
      <w:r w:rsidRPr="00C91231">
        <w:rPr>
          <w:szCs w:val="22"/>
        </w:rPr>
        <w:t>Ak cítite bolesť medzi dávkami</w:t>
      </w:r>
      <w:r w:rsidR="00B16F33" w:rsidRPr="00C91231">
        <w:rPr>
          <w:szCs w:val="22"/>
        </w:rPr>
        <w:t>, budete možno potrebovať rýchlo</w:t>
      </w:r>
      <w:r w:rsidRPr="00C91231">
        <w:rPr>
          <w:szCs w:val="22"/>
        </w:rPr>
        <w:t xml:space="preserve"> pôsobiaci liek proti bolesti. </w:t>
      </w:r>
      <w:r w:rsidR="00D66707" w:rsidRPr="00C91231">
        <w:rPr>
          <w:szCs w:val="22"/>
        </w:rPr>
        <w:t>Oxycomp</w:t>
      </w:r>
      <w:r w:rsidRPr="00C91231">
        <w:rPr>
          <w:szCs w:val="22"/>
        </w:rPr>
        <w:t xml:space="preserve"> nie je na to vhodný. V takom prípade sa obráťte na svojho lekára.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Ak máte pocit, že je účinok </w:t>
      </w:r>
      <w:r w:rsidR="00D66707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r w:rsidRPr="00C91231">
        <w:rPr>
          <w:szCs w:val="22"/>
        </w:rPr>
        <w:t xml:space="preserve"> príliš silný alebo príliš slabý, obráťte sa na svojho lekára alebo lekárnika. </w:t>
      </w:r>
    </w:p>
    <w:p w:rsidR="00155E68" w:rsidRPr="00C91231" w:rsidRDefault="00155E68" w:rsidP="0063355A">
      <w:pPr>
        <w:ind w:left="0" w:firstLine="0"/>
        <w:rPr>
          <w:szCs w:val="22"/>
        </w:rPr>
      </w:pPr>
    </w:p>
    <w:p w:rsidR="00155E68" w:rsidRPr="00C91231" w:rsidRDefault="00155E68" w:rsidP="0063355A">
      <w:pPr>
        <w:ind w:left="0" w:firstLine="0"/>
        <w:rPr>
          <w:szCs w:val="22"/>
          <w:u w:val="single"/>
        </w:rPr>
      </w:pPr>
      <w:r w:rsidRPr="00C91231">
        <w:rPr>
          <w:szCs w:val="22"/>
          <w:u w:val="single"/>
        </w:rPr>
        <w:t>Starší pacienti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>Vo všeobecnosti u starších pacientov s normálnou funkciou obličiek a/alebo pečene nie je potrebná úprava dávkovania.</w:t>
      </w:r>
    </w:p>
    <w:p w:rsidR="00155E68" w:rsidRPr="00C91231" w:rsidRDefault="00155E68" w:rsidP="0063355A">
      <w:pPr>
        <w:rPr>
          <w:i/>
          <w:szCs w:val="22"/>
        </w:rPr>
      </w:pPr>
    </w:p>
    <w:p w:rsidR="00155E68" w:rsidRPr="00C91231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C91231">
        <w:rPr>
          <w:spacing w:val="-3"/>
          <w:szCs w:val="22"/>
          <w:u w:val="single"/>
          <w:lang w:val="sk-SK"/>
        </w:rPr>
        <w:t>Pacienti s poruchou funkcie pečene alebo obličiek</w:t>
      </w:r>
    </w:p>
    <w:p w:rsidR="00155E68" w:rsidRPr="00C91231" w:rsidRDefault="00155E68" w:rsidP="0063355A">
      <w:pPr>
        <w:ind w:left="0" w:firstLine="0"/>
        <w:rPr>
          <w:szCs w:val="22"/>
        </w:rPr>
      </w:pPr>
      <w:r w:rsidRPr="00C91231">
        <w:rPr>
          <w:szCs w:val="22"/>
        </w:rPr>
        <w:t xml:space="preserve">Ak máte poruchu funkcie obličiek alebo mierne zhoršenú funkciu pečene, váš lekár bude pri predpisovaní </w:t>
      </w:r>
      <w:r w:rsidR="00D66707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r w:rsidRPr="00C91231">
        <w:rPr>
          <w:szCs w:val="22"/>
        </w:rPr>
        <w:t xml:space="preserve"> zvlášť opatrný. Ak máte stredne závažnú alebo závažnú poruchu funkcie pečene, </w:t>
      </w:r>
      <w:r w:rsidR="00D66707" w:rsidRPr="00C91231">
        <w:rPr>
          <w:szCs w:val="22"/>
        </w:rPr>
        <w:t>Oxycomp</w:t>
      </w:r>
      <w:r w:rsidRPr="00C91231">
        <w:rPr>
          <w:szCs w:val="22"/>
        </w:rPr>
        <w:t xml:space="preserve"> by ste nemali užívať (pozrite časť 2 „Neužívajte </w:t>
      </w:r>
      <w:r w:rsidR="00D66707" w:rsidRPr="00C91231">
        <w:rPr>
          <w:szCs w:val="22"/>
        </w:rPr>
        <w:t>Oxycomp</w:t>
      </w:r>
      <w:r w:rsidRPr="00C91231">
        <w:rPr>
          <w:szCs w:val="22"/>
        </w:rPr>
        <w:t>” a “Upozornenia a opatrenia”).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3355A">
      <w:pPr>
        <w:rPr>
          <w:szCs w:val="22"/>
          <w:u w:val="single"/>
        </w:rPr>
      </w:pPr>
      <w:r w:rsidRPr="00C91231">
        <w:rPr>
          <w:szCs w:val="22"/>
          <w:u w:val="single"/>
        </w:rPr>
        <w:t>Použitie u detí a</w:t>
      </w:r>
      <w:r w:rsidR="007166D0" w:rsidRPr="00C91231">
        <w:rPr>
          <w:szCs w:val="22"/>
          <w:u w:val="single"/>
        </w:rPr>
        <w:t> </w:t>
      </w:r>
      <w:r w:rsidRPr="00C91231">
        <w:rPr>
          <w:szCs w:val="22"/>
          <w:u w:val="single"/>
        </w:rPr>
        <w:t>dospievajúcich</w:t>
      </w:r>
      <w:r w:rsidR="007166D0" w:rsidRPr="00C91231">
        <w:rPr>
          <w:szCs w:val="22"/>
          <w:u w:val="single"/>
        </w:rPr>
        <w:t xml:space="preserve"> mladších ako 18 rokov</w:t>
      </w:r>
    </w:p>
    <w:p w:rsidR="00155E68" w:rsidRPr="00C91231" w:rsidRDefault="009F0CFF" w:rsidP="0063355A">
      <w:pPr>
        <w:ind w:left="0" w:firstLine="0"/>
        <w:rPr>
          <w:szCs w:val="22"/>
        </w:rPr>
      </w:pPr>
      <w:r w:rsidRPr="00C91231">
        <w:rPr>
          <w:szCs w:val="22"/>
        </w:rPr>
        <w:lastRenderedPageBreak/>
        <w:t xml:space="preserve">Neuskutočnili sa žiadne štúdie, ktoré by preukázali, že </w:t>
      </w:r>
      <w:r w:rsidR="00D66707" w:rsidRPr="00C91231">
        <w:rPr>
          <w:szCs w:val="22"/>
        </w:rPr>
        <w:t>Oxycomp</w:t>
      </w:r>
      <w:r w:rsidR="00155E68" w:rsidRPr="00C91231">
        <w:rPr>
          <w:szCs w:val="22"/>
        </w:rPr>
        <w:t xml:space="preserve"> </w:t>
      </w:r>
      <w:r w:rsidR="003031DE" w:rsidRPr="00C91231">
        <w:rPr>
          <w:szCs w:val="22"/>
        </w:rPr>
        <w:t xml:space="preserve">účinkuje </w:t>
      </w:r>
      <w:r w:rsidRPr="00C91231">
        <w:rPr>
          <w:szCs w:val="22"/>
        </w:rPr>
        <w:t>správne</w:t>
      </w:r>
      <w:r w:rsidR="00155E68" w:rsidRPr="00C91231">
        <w:rPr>
          <w:szCs w:val="22"/>
        </w:rPr>
        <w:t xml:space="preserve"> u detí a</w:t>
      </w:r>
      <w:r w:rsidR="003031DE" w:rsidRPr="00C91231">
        <w:rPr>
          <w:szCs w:val="22"/>
        </w:rPr>
        <w:t> </w:t>
      </w:r>
      <w:r w:rsidR="00155E68" w:rsidRPr="00C91231">
        <w:rPr>
          <w:szCs w:val="22"/>
        </w:rPr>
        <w:t>dospievajúcich</w:t>
      </w:r>
      <w:r w:rsidR="003031DE" w:rsidRPr="00C91231">
        <w:rPr>
          <w:szCs w:val="22"/>
        </w:rPr>
        <w:t>,</w:t>
      </w:r>
      <w:r w:rsidR="00155E68" w:rsidRPr="00C91231">
        <w:rPr>
          <w:szCs w:val="22"/>
        </w:rPr>
        <w:t xml:space="preserve"> </w:t>
      </w:r>
      <w:r w:rsidRPr="00C91231">
        <w:rPr>
          <w:szCs w:val="22"/>
        </w:rPr>
        <w:t>alebo je pre nich bezpečný</w:t>
      </w:r>
      <w:r w:rsidR="00155E68" w:rsidRPr="00C91231">
        <w:rPr>
          <w:szCs w:val="22"/>
        </w:rPr>
        <w:t xml:space="preserve">. Podávanie </w:t>
      </w:r>
      <w:r w:rsidR="00D66707" w:rsidRPr="00C91231">
        <w:rPr>
          <w:szCs w:val="22"/>
        </w:rPr>
        <w:t>Oxycomp</w:t>
      </w:r>
      <w:r w:rsidR="00125043" w:rsidRPr="00C91231">
        <w:rPr>
          <w:szCs w:val="22"/>
        </w:rPr>
        <w:t>u</w:t>
      </w:r>
      <w:r w:rsidR="00155E68" w:rsidRPr="00C91231">
        <w:rPr>
          <w:szCs w:val="22"/>
        </w:rPr>
        <w:t xml:space="preserve"> deťom a dospievajúcim do 18 rokov sa preto neodporúča.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Spôsob podávania</w:t>
      </w:r>
    </w:p>
    <w:p w:rsidR="000D0194" w:rsidRPr="00C91231" w:rsidRDefault="003506B7" w:rsidP="006F57D3">
      <w:pPr>
        <w:widowControl w:val="0"/>
        <w:suppressAutoHyphens w:val="0"/>
        <w:ind w:left="0" w:firstLine="0"/>
        <w:rPr>
          <w:szCs w:val="22"/>
        </w:rPr>
      </w:pPr>
      <w:r w:rsidRPr="00C91231">
        <w:rPr>
          <w:szCs w:val="22"/>
        </w:rPr>
        <w:t>Na vnútorné použitie</w:t>
      </w:r>
      <w:r w:rsidR="00833D76" w:rsidRPr="00C91231">
        <w:rPr>
          <w:szCs w:val="22"/>
        </w:rPr>
        <w:t>.</w:t>
      </w:r>
    </w:p>
    <w:p w:rsidR="009F0CFF" w:rsidRPr="00C91231" w:rsidRDefault="009F0CFF" w:rsidP="00E01A61">
      <w:pPr>
        <w:keepNext/>
        <w:widowControl w:val="0"/>
        <w:suppressAutoHyphens w:val="0"/>
        <w:ind w:left="0" w:firstLine="0"/>
        <w:rPr>
          <w:szCs w:val="22"/>
        </w:rPr>
      </w:pPr>
    </w:p>
    <w:p w:rsidR="00155E68" w:rsidRPr="00C91231" w:rsidRDefault="00155E68" w:rsidP="006F57D3">
      <w:pPr>
        <w:pStyle w:val="Nadpis5"/>
        <w:keepNext w:val="0"/>
        <w:widowControl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Tabletu </w:t>
      </w:r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 xml:space="preserve"> prehltnite celú a zapite s dostatkom tekutiny</w:t>
      </w:r>
      <w:r w:rsidR="009F0CFF" w:rsidRPr="00C91231">
        <w:rPr>
          <w:szCs w:val="22"/>
          <w:lang w:val="sk-SK"/>
        </w:rPr>
        <w:t xml:space="preserve">. </w:t>
      </w:r>
      <w:r w:rsidRPr="00C91231">
        <w:rPr>
          <w:szCs w:val="22"/>
          <w:lang w:val="sk-SK"/>
        </w:rPr>
        <w:t xml:space="preserve">Tablety môžete užívať s jedlom alebo bez </w:t>
      </w:r>
      <w:r w:rsidR="003031DE" w:rsidRPr="00C91231">
        <w:rPr>
          <w:szCs w:val="22"/>
          <w:lang w:val="sk-SK"/>
        </w:rPr>
        <w:t>jedla</w:t>
      </w:r>
      <w:r w:rsidRPr="00C91231">
        <w:rPr>
          <w:szCs w:val="22"/>
          <w:lang w:val="sk-SK"/>
        </w:rPr>
        <w:t xml:space="preserve">. </w:t>
      </w:r>
      <w:r w:rsidR="009F0CFF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>žívajte</w:t>
      </w:r>
      <w:r w:rsidR="009F0CFF" w:rsidRPr="00C91231">
        <w:rPr>
          <w:szCs w:val="22"/>
          <w:lang w:val="sk-SK"/>
        </w:rPr>
        <w:t xml:space="preserve"> ich</w:t>
      </w:r>
      <w:r w:rsidRPr="00C91231">
        <w:rPr>
          <w:szCs w:val="22"/>
          <w:lang w:val="sk-SK"/>
        </w:rPr>
        <w:t xml:space="preserve"> každých 12 hodín podľa </w:t>
      </w:r>
      <w:r w:rsidR="003031DE" w:rsidRPr="00C91231">
        <w:rPr>
          <w:szCs w:val="22"/>
          <w:lang w:val="sk-SK"/>
        </w:rPr>
        <w:t>stanoveného režimu.</w:t>
      </w:r>
      <w:r w:rsidR="00B93D7F" w:rsidRPr="00C91231">
        <w:rPr>
          <w:szCs w:val="22"/>
          <w:lang w:val="sk-SK"/>
        </w:rPr>
        <w:t xml:space="preserve"> </w:t>
      </w:r>
      <w:r w:rsidR="00041C9E" w:rsidRPr="00C91231">
        <w:rPr>
          <w:szCs w:val="22"/>
          <w:lang w:val="sk-SK"/>
        </w:rPr>
        <w:t>Napríklad, ak užívate tabletu o</w:t>
      </w:r>
      <w:r w:rsidR="003031DE" w:rsidRPr="00C91231">
        <w:rPr>
          <w:szCs w:val="22"/>
          <w:lang w:val="sk-SK"/>
        </w:rPr>
        <w:t> </w:t>
      </w:r>
      <w:r w:rsidR="00041C9E" w:rsidRPr="00C91231">
        <w:rPr>
          <w:szCs w:val="22"/>
          <w:lang w:val="sk-SK"/>
        </w:rPr>
        <w:t>8</w:t>
      </w:r>
      <w:r w:rsidR="003031DE" w:rsidRPr="00C91231">
        <w:rPr>
          <w:szCs w:val="22"/>
          <w:lang w:val="sk-SK"/>
        </w:rPr>
        <w:t xml:space="preserve"> </w:t>
      </w:r>
      <w:r w:rsidR="00041C9E" w:rsidRPr="00C91231">
        <w:rPr>
          <w:szCs w:val="22"/>
          <w:lang w:val="sk-SK"/>
        </w:rPr>
        <w:t>hodine ráno, mali by ste užiť ďalšiu tabletu o</w:t>
      </w:r>
      <w:r w:rsidR="003031DE" w:rsidRPr="00C91231">
        <w:rPr>
          <w:szCs w:val="22"/>
          <w:lang w:val="sk-SK"/>
        </w:rPr>
        <w:t> </w:t>
      </w:r>
      <w:r w:rsidR="00041C9E" w:rsidRPr="00C91231">
        <w:rPr>
          <w:szCs w:val="22"/>
          <w:lang w:val="sk-SK"/>
        </w:rPr>
        <w:t>20</w:t>
      </w:r>
      <w:r w:rsidR="003031DE" w:rsidRPr="00C91231">
        <w:rPr>
          <w:szCs w:val="22"/>
          <w:lang w:val="sk-SK"/>
        </w:rPr>
        <w:t xml:space="preserve"> </w:t>
      </w:r>
      <w:r w:rsidR="00041C9E" w:rsidRPr="00C91231">
        <w:rPr>
          <w:szCs w:val="22"/>
          <w:lang w:val="sk-SK"/>
        </w:rPr>
        <w:t>hod</w:t>
      </w:r>
      <w:r w:rsidR="003031DE" w:rsidRPr="00C91231">
        <w:rPr>
          <w:szCs w:val="22"/>
          <w:lang w:val="sk-SK"/>
        </w:rPr>
        <w:t>ine</w:t>
      </w:r>
      <w:r w:rsidR="00041C9E" w:rsidRPr="00C91231">
        <w:rPr>
          <w:szCs w:val="22"/>
          <w:lang w:val="sk-SK"/>
        </w:rPr>
        <w:t xml:space="preserve"> večer. </w:t>
      </w:r>
      <w:r w:rsidRPr="00C91231">
        <w:rPr>
          <w:szCs w:val="22"/>
          <w:lang w:val="sk-SK"/>
        </w:rPr>
        <w:t>Tablety s predĺženým uvoľňovaním nedeľte, nehryzte alebo nedrvte.</w:t>
      </w:r>
    </w:p>
    <w:p w:rsidR="00155E68" w:rsidRPr="00C91231" w:rsidRDefault="00155E68" w:rsidP="00041C9E">
      <w:pPr>
        <w:pStyle w:val="Nadpis5"/>
        <w:jc w:val="left"/>
        <w:rPr>
          <w:szCs w:val="22"/>
          <w:lang w:val="sk-SK"/>
        </w:rPr>
      </w:pPr>
    </w:p>
    <w:p w:rsidR="00E34F2B" w:rsidRPr="009C4DB8" w:rsidRDefault="00041C9E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6F57D3">
        <w:rPr>
          <w:b/>
          <w:szCs w:val="22"/>
          <w:lang w:val="sk-SK"/>
        </w:rPr>
        <w:t>Pokyny na otvorenie blistra:</w:t>
      </w:r>
      <w:r w:rsidRPr="006F57D3">
        <w:rPr>
          <w:szCs w:val="22"/>
          <w:lang w:val="sk-SK"/>
        </w:rPr>
        <w:br/>
        <w:t xml:space="preserve">Tento liek je </w:t>
      </w:r>
      <w:r w:rsidR="00542D4B" w:rsidRPr="006F57D3">
        <w:rPr>
          <w:szCs w:val="22"/>
          <w:lang w:val="sk-SK"/>
        </w:rPr>
        <w:t>v</w:t>
      </w:r>
      <w:r w:rsidRPr="006F57D3">
        <w:rPr>
          <w:szCs w:val="22"/>
          <w:lang w:val="sk-SK"/>
        </w:rPr>
        <w:t xml:space="preserve"> detsk</w:t>
      </w:r>
      <w:r w:rsidR="00542D4B" w:rsidRPr="006F57D3">
        <w:rPr>
          <w:szCs w:val="22"/>
          <w:lang w:val="sk-SK"/>
        </w:rPr>
        <w:t>om</w:t>
      </w:r>
      <w:r w:rsidRPr="006F57D3">
        <w:rPr>
          <w:szCs w:val="22"/>
          <w:lang w:val="sk-SK"/>
        </w:rPr>
        <w:t xml:space="preserve"> bezpečnostn</w:t>
      </w:r>
      <w:r w:rsidR="00542D4B" w:rsidRPr="006F57D3">
        <w:rPr>
          <w:szCs w:val="22"/>
          <w:lang w:val="sk-SK"/>
        </w:rPr>
        <w:t>om</w:t>
      </w:r>
      <w:r w:rsidRPr="006F57D3">
        <w:rPr>
          <w:szCs w:val="22"/>
          <w:lang w:val="sk-SK"/>
        </w:rPr>
        <w:t xml:space="preserve"> balen</w:t>
      </w:r>
      <w:r w:rsidR="00542D4B" w:rsidRPr="006F57D3">
        <w:rPr>
          <w:szCs w:val="22"/>
          <w:lang w:val="sk-SK"/>
        </w:rPr>
        <w:t>í</w:t>
      </w:r>
      <w:r w:rsidRPr="006F57D3">
        <w:rPr>
          <w:szCs w:val="22"/>
          <w:lang w:val="sk-SK"/>
        </w:rPr>
        <w:t xml:space="preserve">. Tablety s predĺženým uvoľňovaním sa musia </w:t>
      </w:r>
      <w:r w:rsidR="004642F8" w:rsidRPr="006F57D3">
        <w:rPr>
          <w:szCs w:val="22"/>
          <w:lang w:val="sk-SK"/>
        </w:rPr>
        <w:t xml:space="preserve">pevne </w:t>
      </w:r>
      <w:r w:rsidRPr="006F57D3">
        <w:rPr>
          <w:szCs w:val="22"/>
          <w:lang w:val="sk-SK"/>
        </w:rPr>
        <w:t>vytlačiť z blistra.</w:t>
      </w:r>
    </w:p>
    <w:p w:rsidR="00E34F2B" w:rsidRPr="00C91231" w:rsidRDefault="00E34F2B" w:rsidP="006F57D3">
      <w:pPr>
        <w:pStyle w:val="Nadpis5"/>
        <w:keepNext w:val="0"/>
        <w:jc w:val="left"/>
        <w:rPr>
          <w:b/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Doba podávania </w:t>
      </w:r>
    </w:p>
    <w:p w:rsidR="00155E68" w:rsidRPr="00C91231" w:rsidRDefault="00D66707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Oxycomp</w:t>
      </w:r>
      <w:r w:rsidR="00155E68" w:rsidRPr="00C91231">
        <w:rPr>
          <w:szCs w:val="22"/>
          <w:lang w:val="sk-SK"/>
        </w:rPr>
        <w:t xml:space="preserve"> sa vo všeobecnosti nemá užívať dlhšie</w:t>
      </w:r>
      <w:r w:rsidR="003031DE" w:rsidRPr="00C91231">
        <w:rPr>
          <w:szCs w:val="22"/>
          <w:lang w:val="sk-SK"/>
        </w:rPr>
        <w:t>,</w:t>
      </w:r>
      <w:r w:rsidR="00155E68" w:rsidRPr="00C91231">
        <w:rPr>
          <w:szCs w:val="22"/>
          <w:lang w:val="sk-SK"/>
        </w:rPr>
        <w:t xml:space="preserve"> ako je potrebné. Ak sa </w:t>
      </w:r>
      <w:r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om</w:t>
      </w:r>
      <w:r w:rsidR="00155E68" w:rsidRPr="00C91231">
        <w:rPr>
          <w:szCs w:val="22"/>
          <w:lang w:val="sk-SK"/>
        </w:rPr>
        <w:t xml:space="preserve"> lie</w:t>
      </w:r>
      <w:r w:rsidR="00155E68" w:rsidRPr="00C91231">
        <w:rPr>
          <w:spacing w:val="-3"/>
          <w:szCs w:val="22"/>
          <w:lang w:val="sk-SK"/>
        </w:rPr>
        <w:t>č</w:t>
      </w:r>
      <w:r w:rsidR="00155E68" w:rsidRPr="00C91231">
        <w:rPr>
          <w:szCs w:val="22"/>
          <w:lang w:val="sk-SK"/>
        </w:rPr>
        <w:t xml:space="preserve">ite dlhodobo, váš lekár má pravidelne kontrolovať, </w:t>
      </w:r>
      <w:r w:rsidR="00155E68" w:rsidRPr="00C91231">
        <w:rPr>
          <w:spacing w:val="-3"/>
          <w:szCs w:val="22"/>
          <w:lang w:val="sk-SK"/>
        </w:rPr>
        <w:t>č</w:t>
      </w:r>
      <w:r w:rsidR="00155E68" w:rsidRPr="00C91231">
        <w:rPr>
          <w:szCs w:val="22"/>
          <w:lang w:val="sk-SK"/>
        </w:rPr>
        <w:t xml:space="preserve">i ho ešte stále potrebujete. 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užijete viac </w:t>
      </w:r>
      <w:r w:rsidR="00D66707" w:rsidRPr="00C91231">
        <w:rPr>
          <w:b/>
          <w:szCs w:val="22"/>
          <w:lang w:val="sk-SK"/>
        </w:rPr>
        <w:t>Oxycomp</w:t>
      </w:r>
      <w:r w:rsidR="00125043" w:rsidRPr="00C91231">
        <w:rPr>
          <w:b/>
          <w:szCs w:val="22"/>
          <w:lang w:val="sk-SK"/>
        </w:rPr>
        <w:t>u</w:t>
      </w:r>
      <w:r w:rsidRPr="00C91231">
        <w:rPr>
          <w:b/>
          <w:szCs w:val="22"/>
          <w:lang w:val="sk-SK"/>
        </w:rPr>
        <w:t>, ako máte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užijete viac </w:t>
      </w:r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 xml:space="preserve">, ako vám predpísal lekár, </w:t>
      </w:r>
      <w:r w:rsidRPr="00C91231">
        <w:rPr>
          <w:i/>
          <w:szCs w:val="22"/>
          <w:lang w:val="sk-SK"/>
        </w:rPr>
        <w:t>musíte svojho lekára ihneď informovať</w:t>
      </w:r>
      <w:r w:rsidRPr="00C91231">
        <w:rPr>
          <w:szCs w:val="22"/>
          <w:lang w:val="sk-SK"/>
        </w:rPr>
        <w:t xml:space="preserve">. 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Dôsledkom predávkovania môžu byť: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zúžené z</w:t>
      </w:r>
      <w:r w:rsidR="003031DE" w:rsidRPr="00C91231">
        <w:rPr>
          <w:szCs w:val="22"/>
          <w:lang w:val="sk-SK"/>
        </w:rPr>
        <w:t>renice</w:t>
      </w:r>
      <w:r w:rsidR="004642F8" w:rsidRPr="00C91231">
        <w:rPr>
          <w:szCs w:val="22"/>
          <w:lang w:val="sk-SK"/>
        </w:rPr>
        <w:t>,</w:t>
      </w:r>
      <w:r w:rsidRPr="00C91231">
        <w:rPr>
          <w:szCs w:val="22"/>
          <w:lang w:val="sk-SK"/>
        </w:rPr>
        <w:t xml:space="preserve"> 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pomalé a plytké dýchanie (útlm dýchania)</w:t>
      </w:r>
      <w:r w:rsidR="004642F8" w:rsidRPr="00C91231">
        <w:rPr>
          <w:szCs w:val="22"/>
          <w:lang w:val="sk-SK"/>
        </w:rPr>
        <w:t>,</w:t>
      </w:r>
    </w:p>
    <w:p w:rsidR="00155E68" w:rsidRPr="00C91231" w:rsidRDefault="003031DE" w:rsidP="006F57D3">
      <w:pPr>
        <w:pStyle w:val="Nadpis5"/>
        <w:keepNext w:val="0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ospalosť alebo strata vedomia,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znížené svalové napätie (hypotónia)</w:t>
      </w:r>
      <w:r w:rsidR="004642F8" w:rsidRPr="00C91231">
        <w:rPr>
          <w:szCs w:val="22"/>
          <w:lang w:val="sk-SK"/>
        </w:rPr>
        <w:t>,</w:t>
      </w:r>
    </w:p>
    <w:p w:rsidR="00155E68" w:rsidRPr="00C91231" w:rsidRDefault="004642F8" w:rsidP="006F57D3">
      <w:pPr>
        <w:pStyle w:val="Nadpis5"/>
        <w:keepNext w:val="0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spomalený pulz,</w:t>
      </w:r>
      <w:r w:rsidR="00155E68" w:rsidRPr="00C91231">
        <w:rPr>
          <w:szCs w:val="22"/>
          <w:lang w:val="sk-SK"/>
        </w:rPr>
        <w:t xml:space="preserve"> 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26"/>
        </w:numPr>
        <w:ind w:left="426"/>
        <w:jc w:val="left"/>
        <w:rPr>
          <w:szCs w:val="22"/>
        </w:rPr>
      </w:pPr>
      <w:r w:rsidRPr="00C91231">
        <w:rPr>
          <w:szCs w:val="22"/>
          <w:lang w:val="sk-SK"/>
        </w:rPr>
        <w:t>pokles krvného tlaku.</w:t>
      </w:r>
      <w:r w:rsidR="008A3F4C" w:rsidRPr="00C91231">
        <w:rPr>
          <w:szCs w:val="22"/>
          <w:lang w:val="sk-SK"/>
        </w:rPr>
        <w:t xml:space="preserve"> </w:t>
      </w:r>
    </w:p>
    <w:p w:rsidR="004642F8" w:rsidRPr="00C91231" w:rsidRDefault="004642F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V závažných prípadoch môže nastať strata vedomia (kóma), môže sa vyskytnúť voda v pľúcach a kolaps krvného obehu, čo môže byť v niektorých prípadoch smrteľné.</w:t>
      </w:r>
    </w:p>
    <w:p w:rsidR="004642F8" w:rsidRPr="00C91231" w:rsidRDefault="004642F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Vyhýbajte sa situáciám vyžadujúcim </w:t>
      </w:r>
      <w:r w:rsidR="003955A6" w:rsidRPr="00C91231">
        <w:rPr>
          <w:szCs w:val="22"/>
          <w:lang w:val="sk-SK"/>
        </w:rPr>
        <w:t>ostražitosť</w:t>
      </w:r>
      <w:r w:rsidRPr="00C91231">
        <w:rPr>
          <w:szCs w:val="22"/>
          <w:lang w:val="sk-SK"/>
        </w:rPr>
        <w:t>, napr. vedeniu motorových vozidiel.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zabudnete užiť </w:t>
      </w:r>
      <w:r w:rsidR="00D66707" w:rsidRPr="00C91231">
        <w:rPr>
          <w:b/>
          <w:szCs w:val="22"/>
          <w:lang w:val="sk-SK"/>
        </w:rPr>
        <w:t>Oxycomp</w:t>
      </w:r>
    </w:p>
    <w:p w:rsidR="00155E68" w:rsidRPr="00C91231" w:rsidRDefault="004642F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</w:t>
      </w:r>
      <w:r w:rsidR="00155E68" w:rsidRPr="00C91231">
        <w:rPr>
          <w:szCs w:val="22"/>
          <w:lang w:val="sk-SK"/>
        </w:rPr>
        <w:t xml:space="preserve"> zabudnete užiť </w:t>
      </w:r>
      <w:r w:rsidR="00D66707" w:rsidRPr="00C91231">
        <w:rPr>
          <w:szCs w:val="22"/>
          <w:lang w:val="sk-SK"/>
        </w:rPr>
        <w:t>Oxycomp</w:t>
      </w:r>
      <w:r w:rsidR="00155E68" w:rsidRPr="00C91231">
        <w:rPr>
          <w:szCs w:val="22"/>
          <w:lang w:val="sk-SK"/>
        </w:rPr>
        <w:t>, alebo ak si vezmete niž</w:t>
      </w:r>
      <w:r w:rsidRPr="00C91231">
        <w:rPr>
          <w:szCs w:val="22"/>
          <w:lang w:val="sk-SK"/>
        </w:rPr>
        <w:t>šiu ako predpísanú dávku, nemusíte cítiť žiaden účinok</w:t>
      </w:r>
      <w:r w:rsidR="00155E68" w:rsidRPr="00C91231">
        <w:rPr>
          <w:szCs w:val="22"/>
          <w:lang w:val="sk-SK"/>
        </w:rPr>
        <w:t>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4642F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</w:t>
      </w:r>
      <w:r w:rsidR="00155E68" w:rsidRPr="00C91231">
        <w:rPr>
          <w:szCs w:val="22"/>
          <w:lang w:val="sk-SK"/>
        </w:rPr>
        <w:t xml:space="preserve"> zabudnete užiť </w:t>
      </w:r>
      <w:r w:rsidR="00D66707" w:rsidRPr="00C91231">
        <w:rPr>
          <w:szCs w:val="22"/>
          <w:lang w:val="sk-SK"/>
        </w:rPr>
        <w:t>Oxycomp</w:t>
      </w:r>
      <w:r w:rsidR="00155E68" w:rsidRPr="00C91231">
        <w:rPr>
          <w:szCs w:val="22"/>
          <w:lang w:val="sk-SK"/>
        </w:rPr>
        <w:t xml:space="preserve">, riaďte sa nasledujúcimi pokynmi: 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27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máte vašu nasledujúcu dávku užiť </w:t>
      </w:r>
      <w:r w:rsidR="003955A6" w:rsidRPr="00C91231">
        <w:rPr>
          <w:szCs w:val="22"/>
          <w:u w:val="single"/>
          <w:lang w:val="sk-SK"/>
        </w:rPr>
        <w:t>o</w:t>
      </w:r>
      <w:r w:rsidRPr="00C91231">
        <w:rPr>
          <w:szCs w:val="22"/>
          <w:u w:val="single"/>
          <w:lang w:val="sk-SK"/>
        </w:rPr>
        <w:t xml:space="preserve"> 8 a viac hodín</w:t>
      </w:r>
      <w:r w:rsidRPr="00C91231">
        <w:rPr>
          <w:szCs w:val="22"/>
          <w:lang w:val="sk-SK"/>
        </w:rPr>
        <w:t>: užite ihneď zabudnutú dávku a</w:t>
      </w:r>
      <w:r w:rsidR="00361308" w:rsidRPr="00C91231">
        <w:rPr>
          <w:szCs w:val="22"/>
          <w:lang w:val="sk-SK"/>
        </w:rPr>
        <w:t> </w:t>
      </w:r>
      <w:r w:rsidRPr="00C91231">
        <w:rPr>
          <w:szCs w:val="22"/>
          <w:lang w:val="sk-SK"/>
        </w:rPr>
        <w:t xml:space="preserve">pokračujte </w:t>
      </w:r>
      <w:r w:rsidR="003955A6" w:rsidRPr="00C91231">
        <w:rPr>
          <w:szCs w:val="22"/>
          <w:lang w:val="sk-SK"/>
        </w:rPr>
        <w:t>v </w:t>
      </w:r>
      <w:r w:rsidRPr="00C91231">
        <w:rPr>
          <w:szCs w:val="22"/>
          <w:lang w:val="sk-SK"/>
        </w:rPr>
        <w:t>normáln</w:t>
      </w:r>
      <w:r w:rsidR="003955A6" w:rsidRPr="00C91231">
        <w:rPr>
          <w:szCs w:val="22"/>
          <w:lang w:val="sk-SK"/>
        </w:rPr>
        <w:t>om dávkovacom režime.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27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Ak máte vašu nasledujúcu dávku užiť </w:t>
      </w:r>
      <w:r w:rsidR="003955A6" w:rsidRPr="00C91231">
        <w:rPr>
          <w:szCs w:val="22"/>
          <w:u w:val="single"/>
          <w:lang w:val="sk-SK"/>
        </w:rPr>
        <w:t>o</w:t>
      </w:r>
      <w:r w:rsidRPr="00C91231">
        <w:rPr>
          <w:szCs w:val="22"/>
          <w:u w:val="single"/>
          <w:lang w:val="sk-SK"/>
        </w:rPr>
        <w:t xml:space="preserve"> menej ako 8 hodín</w:t>
      </w:r>
      <w:r w:rsidRPr="00C91231">
        <w:rPr>
          <w:szCs w:val="22"/>
          <w:lang w:val="sk-SK"/>
        </w:rPr>
        <w:t>: užite ihneď zabudnutú dávku</w:t>
      </w:r>
      <w:r w:rsidR="003955A6" w:rsidRPr="00C91231">
        <w:rPr>
          <w:szCs w:val="22"/>
          <w:lang w:val="sk-SK"/>
        </w:rPr>
        <w:t>,</w:t>
      </w:r>
      <w:r w:rsidRPr="00C91231">
        <w:rPr>
          <w:szCs w:val="22"/>
          <w:lang w:val="sk-SK"/>
        </w:rPr>
        <w:t xml:space="preserve"> </w:t>
      </w:r>
      <w:r w:rsidR="003955A6" w:rsidRPr="00C91231">
        <w:rPr>
          <w:szCs w:val="22"/>
          <w:lang w:val="sk-SK"/>
        </w:rPr>
        <w:t>p</w:t>
      </w:r>
      <w:r w:rsidRPr="00C91231">
        <w:rPr>
          <w:szCs w:val="22"/>
          <w:lang w:val="sk-SK"/>
        </w:rPr>
        <w:t xml:space="preserve">otom počkajte ďalších 8 hodín do ďalšej dávky. Snažte sa dostať späť do </w:t>
      </w:r>
      <w:r w:rsidR="003955A6" w:rsidRPr="00C91231">
        <w:rPr>
          <w:szCs w:val="22"/>
          <w:lang w:val="sk-SK"/>
        </w:rPr>
        <w:t>normálneho režimu</w:t>
      </w:r>
      <w:r w:rsidR="00B93D7F" w:rsidRPr="00C91231">
        <w:rPr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 xml:space="preserve">dávkovania (napr. o 8 hodine ráno a o 8 hodine večer). </w:t>
      </w:r>
    </w:p>
    <w:p w:rsidR="00985481" w:rsidRPr="00C91231" w:rsidRDefault="00985481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985481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Neužívajte viac ako jednu dávku</w:t>
      </w:r>
      <w:r w:rsidRPr="00C91231" w:rsidDel="005F1A8D">
        <w:rPr>
          <w:szCs w:val="22"/>
          <w:lang w:val="sk-SK"/>
        </w:rPr>
        <w:t xml:space="preserve"> </w:t>
      </w:r>
      <w:r w:rsidRPr="00C91231">
        <w:rPr>
          <w:szCs w:val="22"/>
          <w:lang w:val="sk-SK"/>
        </w:rPr>
        <w:t>za 8 hodín.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Neužívajte dvojnásobnú dávku, aby ste nahradili vynechanú dávku. 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Ak prestanete užívať </w:t>
      </w:r>
      <w:r w:rsidR="00D66707" w:rsidRPr="00C91231">
        <w:rPr>
          <w:b/>
          <w:szCs w:val="22"/>
          <w:lang w:val="sk-SK"/>
        </w:rPr>
        <w:t>Oxycomp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Neukon</w:t>
      </w:r>
      <w:r w:rsidR="00457FBA" w:rsidRPr="00C91231">
        <w:rPr>
          <w:szCs w:val="22"/>
          <w:lang w:val="sk-SK"/>
        </w:rPr>
        <w:t>čujte</w:t>
      </w:r>
      <w:r w:rsidRPr="00C91231">
        <w:rPr>
          <w:szCs w:val="22"/>
          <w:lang w:val="sk-SK"/>
        </w:rPr>
        <w:t xml:space="preserve"> liečbu</w:t>
      </w:r>
      <w:r w:rsidR="00985481" w:rsidRPr="00C91231">
        <w:rPr>
          <w:szCs w:val="22"/>
          <w:lang w:val="sk-SK"/>
        </w:rPr>
        <w:t xml:space="preserve"> </w:t>
      </w:r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om</w:t>
      </w:r>
      <w:r w:rsidRPr="00C91231">
        <w:rPr>
          <w:szCs w:val="22"/>
          <w:lang w:val="sk-SK"/>
        </w:rPr>
        <w:t xml:space="preserve"> bez toho, aby ste sa poradili s lekárom.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>4.</w:t>
      </w:r>
      <w:r w:rsidRPr="00C91231">
        <w:rPr>
          <w:b/>
          <w:szCs w:val="22"/>
          <w:lang w:val="sk-SK"/>
        </w:rPr>
        <w:tab/>
        <w:t>Možné vedľajšie účinky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Tak ako všetky lieky, aj tento liek môže spôsobovať vedľajšie účinky, hoci sa neprejavia u každého.</w:t>
      </w:r>
    </w:p>
    <w:p w:rsidR="00155E68" w:rsidRPr="00C91231" w:rsidRDefault="00155E68" w:rsidP="006F57D3">
      <w:pPr>
        <w:pStyle w:val="Nadpis5"/>
        <w:keepNext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jc w:val="left"/>
        <w:rPr>
          <w:b/>
          <w:szCs w:val="22"/>
          <w:lang w:val="sk-SK"/>
        </w:rPr>
      </w:pPr>
      <w:r w:rsidRPr="00C91231">
        <w:rPr>
          <w:b/>
          <w:szCs w:val="22"/>
          <w:lang w:val="sk-SK"/>
        </w:rPr>
        <w:t xml:space="preserve">Závažné vedľajšie účinky, na ktoré je potrebné dávať pozor a čo urobiť, keď sa u </w:t>
      </w:r>
      <w:r w:rsidR="00361308" w:rsidRPr="00C91231">
        <w:rPr>
          <w:b/>
          <w:szCs w:val="22"/>
          <w:lang w:val="sk-SK"/>
        </w:rPr>
        <w:t>v</w:t>
      </w:r>
      <w:r w:rsidRPr="00C91231">
        <w:rPr>
          <w:b/>
          <w:szCs w:val="22"/>
          <w:lang w:val="sk-SK"/>
        </w:rPr>
        <w:t>ás objavia:</w:t>
      </w:r>
    </w:p>
    <w:p w:rsidR="00155E68" w:rsidRPr="00C91231" w:rsidRDefault="00985481" w:rsidP="006F57D3">
      <w:pPr>
        <w:pStyle w:val="Nadpis5"/>
        <w:keepNext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 xml:space="preserve">Prestaňte užívať </w:t>
      </w:r>
      <w:r w:rsidR="00D66707" w:rsidRPr="00C91231">
        <w:rPr>
          <w:szCs w:val="22"/>
          <w:lang w:val="sk-SK"/>
        </w:rPr>
        <w:t>Oxycomp</w:t>
      </w:r>
      <w:r w:rsidRPr="00C91231">
        <w:rPr>
          <w:szCs w:val="22"/>
          <w:lang w:val="sk-SK"/>
        </w:rPr>
        <w:t xml:space="preserve"> a obráťte sa na </w:t>
      </w:r>
      <w:r w:rsidR="00457FBA" w:rsidRPr="00C91231">
        <w:rPr>
          <w:szCs w:val="22"/>
          <w:lang w:val="sk-SK"/>
        </w:rPr>
        <w:t>lekára</w:t>
      </w:r>
      <w:r w:rsidRPr="00C91231">
        <w:rPr>
          <w:szCs w:val="22"/>
          <w:lang w:val="sk-SK"/>
        </w:rPr>
        <w:t xml:space="preserve">, alebo ihneď navštívte najbližšiu pohotovosť, ak zaznamenáte niektorý z nasledujúcich </w:t>
      </w:r>
      <w:r w:rsidR="00457FBA" w:rsidRPr="00C91231">
        <w:rPr>
          <w:szCs w:val="22"/>
          <w:lang w:val="sk-SK"/>
        </w:rPr>
        <w:t>príznakov</w:t>
      </w:r>
      <w:r w:rsidRPr="00C91231">
        <w:rPr>
          <w:szCs w:val="22"/>
          <w:lang w:val="sk-SK"/>
        </w:rPr>
        <w:t>:</w:t>
      </w:r>
    </w:p>
    <w:p w:rsidR="00985481" w:rsidRPr="00C91231" w:rsidRDefault="00985481" w:rsidP="00E01A61">
      <w:pPr>
        <w:pStyle w:val="Nadpis5"/>
        <w:numPr>
          <w:ilvl w:val="0"/>
          <w:numId w:val="28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P</w:t>
      </w:r>
      <w:r w:rsidR="00155E68" w:rsidRPr="00C91231">
        <w:rPr>
          <w:szCs w:val="22"/>
          <w:lang w:val="sk-SK"/>
        </w:rPr>
        <w:t>omalé a plytké dýchanie (</w:t>
      </w:r>
      <w:r w:rsidR="00361308" w:rsidRPr="00C91231">
        <w:rPr>
          <w:szCs w:val="22"/>
          <w:lang w:val="sk-SK"/>
        </w:rPr>
        <w:t>respiračná depresia</w:t>
      </w:r>
      <w:r w:rsidR="00155E68" w:rsidRPr="00C91231">
        <w:rPr>
          <w:szCs w:val="22"/>
          <w:lang w:val="sk-SK"/>
        </w:rPr>
        <w:t xml:space="preserve">). </w:t>
      </w:r>
      <w:r w:rsidRPr="00C91231">
        <w:rPr>
          <w:szCs w:val="22"/>
          <w:lang w:val="sk-SK"/>
        </w:rPr>
        <w:t xml:space="preserve">Toto je najzávažnejší vedľajší účinok </w:t>
      </w:r>
      <w:r w:rsidR="00D66707" w:rsidRPr="00C91231">
        <w:rPr>
          <w:szCs w:val="22"/>
          <w:lang w:val="sk-SK"/>
        </w:rPr>
        <w:t>Oxycomp</w:t>
      </w:r>
      <w:r w:rsidR="00125043" w:rsidRPr="00C91231">
        <w:rPr>
          <w:szCs w:val="22"/>
          <w:lang w:val="sk-SK"/>
        </w:rPr>
        <w:t>u</w:t>
      </w:r>
      <w:r w:rsidRPr="00C91231">
        <w:rPr>
          <w:szCs w:val="22"/>
          <w:lang w:val="sk-SK"/>
        </w:rPr>
        <w:t xml:space="preserve"> a d</w:t>
      </w:r>
      <w:r w:rsidR="00155E68" w:rsidRPr="00C91231">
        <w:rPr>
          <w:szCs w:val="22"/>
          <w:lang w:val="sk-SK"/>
        </w:rPr>
        <w:t>ochádza k nemu väčšinou u starších a</w:t>
      </w:r>
      <w:r w:rsidR="00457FBA" w:rsidRPr="00C91231">
        <w:rPr>
          <w:szCs w:val="22"/>
          <w:lang w:val="sk-SK"/>
        </w:rPr>
        <w:t xml:space="preserve"> chorobou </w:t>
      </w:r>
      <w:r w:rsidR="00155E68" w:rsidRPr="00C91231">
        <w:rPr>
          <w:szCs w:val="22"/>
          <w:lang w:val="sk-SK"/>
        </w:rPr>
        <w:t xml:space="preserve">oslabených pacientov. </w:t>
      </w:r>
    </w:p>
    <w:p w:rsidR="00155E68" w:rsidRPr="00C91231" w:rsidRDefault="00155E68" w:rsidP="00173915">
      <w:pPr>
        <w:pStyle w:val="Nadpis5"/>
        <w:numPr>
          <w:ilvl w:val="0"/>
          <w:numId w:val="28"/>
        </w:numPr>
        <w:ind w:left="567" w:hanging="567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Opioidy môžu rovnako spôsobiť závažný pokles krvného tlaku u citlivých pacientov.</w:t>
      </w:r>
    </w:p>
    <w:p w:rsidR="00331C2D" w:rsidRPr="00C91231" w:rsidRDefault="00331C2D" w:rsidP="00173915">
      <w:pPr>
        <w:numPr>
          <w:ilvl w:val="0"/>
          <w:numId w:val="28"/>
        </w:numPr>
        <w:ind w:left="567" w:hanging="567"/>
        <w:rPr>
          <w:szCs w:val="22"/>
        </w:rPr>
      </w:pPr>
      <w:r w:rsidRPr="00C91231">
        <w:rPr>
          <w:szCs w:val="22"/>
        </w:rPr>
        <w:t>Opuch tváre, jazyka alebo hrdla; ťažkosti s prehĺtaním; žihľavka; ťažkosti s dýchaním a pokles krvného tlaku (anafylaktická reakcia).</w:t>
      </w:r>
    </w:p>
    <w:p w:rsidR="00155E68" w:rsidRPr="00C91231" w:rsidRDefault="00155E68" w:rsidP="0063355A">
      <w:pPr>
        <w:rPr>
          <w:szCs w:val="22"/>
        </w:rPr>
      </w:pPr>
    </w:p>
    <w:p w:rsidR="00155E68" w:rsidRPr="00C91231" w:rsidRDefault="00155E68" w:rsidP="009776D6">
      <w:pPr>
        <w:rPr>
          <w:rStyle w:val="hps"/>
          <w:b/>
          <w:szCs w:val="22"/>
        </w:rPr>
      </w:pPr>
      <w:r w:rsidRPr="00C91231">
        <w:rPr>
          <w:rStyle w:val="hps"/>
          <w:b/>
          <w:szCs w:val="22"/>
        </w:rPr>
        <w:t>Nasledujúce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nežiaduce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účinky boli pozorované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u</w:t>
      </w:r>
      <w:r w:rsidRPr="00C91231">
        <w:rPr>
          <w:b/>
          <w:szCs w:val="22"/>
        </w:rPr>
        <w:t xml:space="preserve"> </w:t>
      </w:r>
      <w:r w:rsidRPr="00C91231">
        <w:rPr>
          <w:rStyle w:val="hps"/>
          <w:b/>
          <w:szCs w:val="22"/>
        </w:rPr>
        <w:t>pacientov</w:t>
      </w:r>
      <w:r w:rsidRPr="00C91231">
        <w:rPr>
          <w:b/>
          <w:szCs w:val="22"/>
        </w:rPr>
        <w:t xml:space="preserve"> </w:t>
      </w:r>
      <w:r w:rsidR="00007B65" w:rsidRPr="00C91231">
        <w:rPr>
          <w:rStyle w:val="hps"/>
          <w:b/>
          <w:szCs w:val="22"/>
        </w:rPr>
        <w:t>pri liečbe bolesti</w:t>
      </w:r>
    </w:p>
    <w:p w:rsidR="009776D6" w:rsidRPr="00C91231" w:rsidRDefault="009776D6" w:rsidP="009776D6">
      <w:pPr>
        <w:rPr>
          <w:b/>
          <w:szCs w:val="22"/>
        </w:rPr>
      </w:pPr>
    </w:p>
    <w:p w:rsidR="009776D6" w:rsidRPr="00C91231" w:rsidRDefault="00155E68" w:rsidP="009776D6">
      <w:pPr>
        <w:rPr>
          <w:szCs w:val="22"/>
          <w:lang w:val="cs-CZ"/>
        </w:rPr>
      </w:pPr>
      <w:r w:rsidRPr="00C91231">
        <w:rPr>
          <w:b/>
          <w:szCs w:val="22"/>
        </w:rPr>
        <w:t xml:space="preserve">Časté </w:t>
      </w:r>
      <w:r w:rsidRPr="00C91231">
        <w:rPr>
          <w:szCs w:val="22"/>
        </w:rPr>
        <w:t>(môžu postih</w:t>
      </w:r>
      <w:r w:rsidR="00457FBA" w:rsidRPr="00C91231">
        <w:rPr>
          <w:szCs w:val="22"/>
        </w:rPr>
        <w:t>ovať</w:t>
      </w:r>
      <w:r w:rsidRPr="00C91231">
        <w:rPr>
          <w:szCs w:val="22"/>
        </w:rPr>
        <w:t xml:space="preserve"> menej ako 1 z 10 osôb)</w:t>
      </w:r>
    </w:p>
    <w:p w:rsidR="00155E68" w:rsidRPr="00C91231" w:rsidRDefault="00155E68" w:rsidP="00173915">
      <w:pPr>
        <w:pStyle w:val="Nadpis5"/>
        <w:keepNext w:val="0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poruchy trávenia,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hnačka, vetry</w:t>
      </w:r>
    </w:p>
    <w:p w:rsidR="00155E68" w:rsidRPr="00C91231" w:rsidRDefault="00155E68" w:rsidP="00173915">
      <w:pPr>
        <w:pStyle w:val="Nadpis5"/>
        <w:keepNext w:val="0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nevoľnosť</w:t>
      </w:r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:rsidR="00155E68" w:rsidRPr="00C91231" w:rsidRDefault="00B719BB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„točenia hlavy“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="00457FBA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vertigo</w:t>
      </w:r>
      <w:proofErr w:type="spellEnd"/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C91231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potenie</w:t>
      </w:r>
    </w:p>
    <w:p w:rsidR="00155E68" w:rsidRPr="00C91231" w:rsidRDefault="00155E68" w:rsidP="00173915">
      <w:pPr>
        <w:numPr>
          <w:ilvl w:val="0"/>
          <w:numId w:val="16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celková slabosť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:rsidR="00155E68" w:rsidRPr="00C91231" w:rsidRDefault="00155E68" w:rsidP="00173915">
      <w:pPr>
        <w:numPr>
          <w:ilvl w:val="0"/>
          <w:numId w:val="16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svrbenie kože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:rsidR="00155E68" w:rsidRPr="00C91231" w:rsidRDefault="00155E68" w:rsidP="00173915">
      <w:pPr>
        <w:pStyle w:val="Nadpis5"/>
        <w:numPr>
          <w:ilvl w:val="0"/>
          <w:numId w:val="16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C91231">
        <w:rPr>
          <w:rStyle w:val="FormatvorlageArial11pt"/>
          <w:rFonts w:ascii="Times New Roman" w:hAnsi="Times New Roman"/>
          <w:b w:val="0"/>
          <w:szCs w:val="22"/>
        </w:rPr>
        <w:t>ospalosť</w:t>
      </w:r>
      <w:proofErr w:type="spellEnd"/>
    </w:p>
    <w:p w:rsidR="00155E68" w:rsidRPr="00C91231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C91231" w:rsidRDefault="00155E68" w:rsidP="0063355A">
      <w:pPr>
        <w:ind w:left="0" w:firstLine="0"/>
        <w:rPr>
          <w:b/>
          <w:szCs w:val="22"/>
        </w:rPr>
      </w:pPr>
      <w:r w:rsidRPr="00C91231">
        <w:rPr>
          <w:b/>
          <w:szCs w:val="22"/>
        </w:rPr>
        <w:t>Menej časté</w:t>
      </w:r>
      <w:r w:rsidRPr="00C91231">
        <w:rPr>
          <w:szCs w:val="22"/>
        </w:rPr>
        <w:t xml:space="preserve"> (môžu postih</w:t>
      </w:r>
      <w:r w:rsidR="00457FBA" w:rsidRPr="00C91231">
        <w:rPr>
          <w:szCs w:val="22"/>
        </w:rPr>
        <w:t>ovať</w:t>
      </w:r>
      <w:r w:rsidRPr="00C91231">
        <w:rPr>
          <w:szCs w:val="22"/>
        </w:rPr>
        <w:t xml:space="preserve"> menej ako 1 zo 100 osôb)</w:t>
      </w:r>
    </w:p>
    <w:p w:rsidR="00155E68" w:rsidRPr="00C91231" w:rsidRDefault="00155E68" w:rsidP="00173915">
      <w:pPr>
        <w:numPr>
          <w:ilvl w:val="0"/>
          <w:numId w:val="15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:rsidR="00155E68" w:rsidRPr="00C91231" w:rsidRDefault="00457FBA" w:rsidP="00173915">
      <w:pPr>
        <w:numPr>
          <w:ilvl w:val="0"/>
          <w:numId w:val="15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nezvyčajné 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myšlienky</w:t>
      </w:r>
    </w:p>
    <w:p w:rsidR="00155E68" w:rsidRPr="00C91231" w:rsidRDefault="00155E68" w:rsidP="00173915">
      <w:pPr>
        <w:numPr>
          <w:ilvl w:val="0"/>
          <w:numId w:val="15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úzkosť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zmätenosť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depresia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nervozita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</w:rPr>
        <w:t>, neschopnosť sústrediť sa</w:t>
      </w:r>
    </w:p>
    <w:p w:rsidR="00155E68" w:rsidRPr="00C91231" w:rsidRDefault="00457FBA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zvieravý pocit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na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hrudi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zvlášť ak už máte ischemickú chorobu srdca</w:t>
      </w:r>
      <w:r w:rsidR="00415BE2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, bolesť na hrudi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pokles krvného tlaku</w:t>
      </w:r>
      <w:r w:rsidR="00415BE2" w:rsidRPr="00C91231">
        <w:rPr>
          <w:szCs w:val="22"/>
        </w:rPr>
        <w:t>, zvýšenie krvného tlaku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 xml:space="preserve">abstinenčné príznaky ako </w:t>
      </w:r>
      <w:r w:rsidR="00457FBA" w:rsidRPr="00C91231">
        <w:rPr>
          <w:szCs w:val="22"/>
        </w:rPr>
        <w:t xml:space="preserve">agitácia </w:t>
      </w:r>
      <w:r w:rsidR="0006213B" w:rsidRPr="00C91231">
        <w:rPr>
          <w:szCs w:val="22"/>
        </w:rPr>
        <w:t>(</w:t>
      </w:r>
      <w:r w:rsidR="00457FBA" w:rsidRPr="00C91231">
        <w:rPr>
          <w:szCs w:val="22"/>
        </w:rPr>
        <w:t xml:space="preserve">telesný </w:t>
      </w:r>
      <w:r w:rsidRPr="00C91231">
        <w:rPr>
          <w:szCs w:val="22"/>
        </w:rPr>
        <w:t>nepokoj</w:t>
      </w:r>
      <w:r w:rsidR="0006213B" w:rsidRPr="00C91231">
        <w:rPr>
          <w:szCs w:val="22"/>
        </w:rPr>
        <w:t>)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mdloby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búšenie srdca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ľavosť</w:t>
      </w:r>
    </w:p>
    <w:p w:rsidR="00155E68" w:rsidRPr="00C91231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dýchaním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nepokoj</w:t>
      </w:r>
    </w:p>
    <w:p w:rsidR="00155E68" w:rsidRPr="00C91231" w:rsidRDefault="00457FBA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triaška</w:t>
      </w:r>
    </w:p>
    <w:p w:rsidR="00155E68" w:rsidRPr="00C91231" w:rsidRDefault="00155E68" w:rsidP="00173915">
      <w:pPr>
        <w:numPr>
          <w:ilvl w:val="0"/>
          <w:numId w:val="15"/>
        </w:numPr>
        <w:rPr>
          <w:szCs w:val="22"/>
        </w:rPr>
      </w:pPr>
      <w:r w:rsidRPr="00C91231">
        <w:rPr>
          <w:szCs w:val="22"/>
        </w:rPr>
        <w:t>zvýšenie hladiny pečeňových enzýmov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:rsidR="00155E68" w:rsidRPr="00C91231" w:rsidRDefault="005C1CA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szCs w:val="22"/>
        </w:rPr>
      </w:pPr>
      <w:r w:rsidRPr="00C91231">
        <w:rPr>
          <w:szCs w:val="22"/>
          <w:lang w:val="sk-SK"/>
        </w:rPr>
        <w:t>úbytok</w:t>
      </w:r>
      <w:r w:rsidRPr="00C91231">
        <w:rPr>
          <w:szCs w:val="22"/>
        </w:rPr>
        <w:t xml:space="preserve"> hmotnosti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  <w:r w:rsidR="005C1CA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svalové zášklby</w:t>
      </w:r>
      <w:r w:rsidR="005C1CA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lastRenderedPageBreak/>
        <w:t>poruchy zraku</w:t>
      </w:r>
    </w:p>
    <w:p w:rsidR="00155E68" w:rsidRPr="00C91231" w:rsidRDefault="00155E68" w:rsidP="006F57D3">
      <w:pPr>
        <w:numPr>
          <w:ilvl w:val="0"/>
          <w:numId w:val="15"/>
        </w:numPr>
        <w:tabs>
          <w:tab w:val="left" w:pos="709"/>
        </w:tabs>
        <w:suppressAutoHyphens w:val="0"/>
        <w:rPr>
          <w:szCs w:val="22"/>
        </w:rPr>
      </w:pPr>
      <w:r w:rsidRPr="00C91231">
        <w:rPr>
          <w:szCs w:val="22"/>
        </w:rPr>
        <w:t>epileptické záchvaty (hlavne u osôb s epilepsiou alebo so sklonom k záchvatom)</w:t>
      </w:r>
    </w:p>
    <w:p w:rsidR="00155E68" w:rsidRPr="00C91231" w:rsidRDefault="00155E68" w:rsidP="006F57D3">
      <w:pPr>
        <w:pStyle w:val="Nadpis5"/>
        <w:keepNext w:val="0"/>
        <w:suppressAutoHyphens w:val="0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b/>
          <w:szCs w:val="22"/>
          <w:lang w:val="sk-SK"/>
        </w:rPr>
        <w:t>Zriedkavé (</w:t>
      </w:r>
      <w:r w:rsidRPr="00C91231">
        <w:rPr>
          <w:szCs w:val="22"/>
          <w:lang w:val="sk-SK"/>
        </w:rPr>
        <w:t>môžu posti</w:t>
      </w:r>
      <w:r w:rsidR="00457FBA" w:rsidRPr="00C91231">
        <w:rPr>
          <w:szCs w:val="22"/>
          <w:lang w:val="sk-SK"/>
        </w:rPr>
        <w:t>hovať</w:t>
      </w:r>
      <w:r w:rsidRPr="00C91231">
        <w:rPr>
          <w:szCs w:val="22"/>
          <w:lang w:val="sk-SK"/>
        </w:rPr>
        <w:t xml:space="preserve"> menej ako 1 z</w:t>
      </w:r>
      <w:r w:rsidR="00457FBA" w:rsidRPr="00C91231">
        <w:rPr>
          <w:szCs w:val="22"/>
          <w:lang w:val="sk-SK"/>
        </w:rPr>
        <w:t> </w:t>
      </w:r>
      <w:r w:rsidR="00C25CC1" w:rsidRPr="00C91231">
        <w:rPr>
          <w:szCs w:val="22"/>
          <w:lang w:val="sk-SK"/>
        </w:rPr>
        <w:t>1</w:t>
      </w:r>
      <w:r w:rsidR="00457FBA" w:rsidRPr="00C91231">
        <w:rPr>
          <w:szCs w:val="22"/>
          <w:lang w:val="sk-SK"/>
        </w:rPr>
        <w:t xml:space="preserve"> </w:t>
      </w:r>
      <w:r w:rsidR="00C25CC1" w:rsidRPr="00C91231">
        <w:rPr>
          <w:szCs w:val="22"/>
          <w:lang w:val="sk-SK"/>
        </w:rPr>
        <w:t>000 osôb)</w:t>
      </w:r>
      <w:r w:rsidRPr="00C91231">
        <w:rPr>
          <w:szCs w:val="22"/>
          <w:lang w:val="sk-SK"/>
        </w:rPr>
        <w:t xml:space="preserve">     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8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</w:t>
      </w:r>
      <w:r w:rsidR="005C1CA8"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tepu</w:t>
      </w:r>
    </w:p>
    <w:p w:rsidR="00155E68" w:rsidRPr="00C91231" w:rsidRDefault="0006213B" w:rsidP="006F57D3">
      <w:pPr>
        <w:pStyle w:val="Nadpis5"/>
        <w:keepNext w:val="0"/>
        <w:numPr>
          <w:ilvl w:val="0"/>
          <w:numId w:val="18"/>
        </w:numPr>
        <w:tabs>
          <w:tab w:val="clear" w:pos="567"/>
          <w:tab w:val="left" w:pos="709"/>
        </w:tabs>
        <w:suppressAutoHyphens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zmeny na zuboch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8"/>
        </w:numPr>
        <w:tabs>
          <w:tab w:val="clear" w:pos="567"/>
          <w:tab w:val="left" w:pos="709"/>
        </w:tabs>
        <w:suppressAutoHyphens w:val="0"/>
        <w:jc w:val="left"/>
        <w:rPr>
          <w:b/>
          <w:szCs w:val="22"/>
          <w:lang w:val="sk-SK"/>
        </w:rPr>
      </w:pPr>
      <w:r w:rsidRPr="00C91231">
        <w:rPr>
          <w:szCs w:val="22"/>
          <w:lang w:val="sk-SK"/>
        </w:rPr>
        <w:t>prírastok hmotnosti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8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:rsidR="00155E68" w:rsidRPr="00C91231" w:rsidRDefault="00155E68" w:rsidP="006F57D3">
      <w:pPr>
        <w:pStyle w:val="Nadpis5"/>
        <w:keepNext w:val="0"/>
        <w:suppressAutoHyphens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suppressAutoHyphens w:val="0"/>
        <w:rPr>
          <w:b/>
          <w:szCs w:val="22"/>
        </w:rPr>
      </w:pPr>
      <w:r w:rsidRPr="00C91231">
        <w:rPr>
          <w:b/>
          <w:szCs w:val="22"/>
        </w:rPr>
        <w:t xml:space="preserve">Neznáme </w:t>
      </w:r>
      <w:r w:rsidRPr="00C91231">
        <w:rPr>
          <w:szCs w:val="22"/>
        </w:rPr>
        <w:t>(z dostupných údajov sa</w:t>
      </w:r>
      <w:r w:rsidR="00C25CC1" w:rsidRPr="00C91231">
        <w:rPr>
          <w:szCs w:val="22"/>
        </w:rPr>
        <w:t xml:space="preserve"> nedá určiť </w:t>
      </w:r>
      <w:r w:rsidR="00457FBA" w:rsidRPr="00C91231">
        <w:rPr>
          <w:szCs w:val="22"/>
        </w:rPr>
        <w:t xml:space="preserve">častosť </w:t>
      </w:r>
      <w:r w:rsidR="00C25CC1" w:rsidRPr="00C91231">
        <w:rPr>
          <w:szCs w:val="22"/>
        </w:rPr>
        <w:t>výskytu)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:rsidR="00155E68" w:rsidRPr="00C91231" w:rsidRDefault="00457FBA" w:rsidP="006F57D3">
      <w:pPr>
        <w:numPr>
          <w:ilvl w:val="0"/>
          <w:numId w:val="15"/>
        </w:numPr>
        <w:tabs>
          <w:tab w:val="left" w:pos="709"/>
        </w:tabs>
        <w:suppressAutoHyphens w:val="0"/>
        <w:rPr>
          <w:szCs w:val="22"/>
        </w:rPr>
      </w:pPr>
      <w:r w:rsidRPr="00C91231">
        <w:rPr>
          <w:szCs w:val="22"/>
        </w:rPr>
        <w:t>útlm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5"/>
        </w:numPr>
        <w:tabs>
          <w:tab w:val="clear" w:pos="567"/>
          <w:tab w:val="left" w:pos="709"/>
        </w:tabs>
        <w:suppressAutoHyphens w:val="0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91231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:rsidR="00155E68" w:rsidRPr="00C91231" w:rsidRDefault="00155E68" w:rsidP="006F57D3">
      <w:pPr>
        <w:numPr>
          <w:ilvl w:val="0"/>
          <w:numId w:val="15"/>
        </w:numPr>
        <w:suppressAutoHyphens w:val="0"/>
        <w:rPr>
          <w:szCs w:val="22"/>
        </w:rPr>
      </w:pPr>
      <w:r w:rsidRPr="00C91231">
        <w:rPr>
          <w:szCs w:val="22"/>
        </w:rPr>
        <w:t>nočné mory</w:t>
      </w:r>
    </w:p>
    <w:p w:rsidR="00155E68" w:rsidRPr="00C91231" w:rsidRDefault="00155E68" w:rsidP="006F57D3">
      <w:pPr>
        <w:numPr>
          <w:ilvl w:val="0"/>
          <w:numId w:val="15"/>
        </w:numPr>
        <w:suppressAutoHyphens w:val="0"/>
        <w:rPr>
          <w:szCs w:val="22"/>
        </w:rPr>
      </w:pPr>
      <w:r w:rsidRPr="00C91231">
        <w:rPr>
          <w:szCs w:val="22"/>
        </w:rPr>
        <w:t>halucinácie</w:t>
      </w:r>
    </w:p>
    <w:p w:rsidR="00155E68" w:rsidRPr="00C91231" w:rsidRDefault="00155E68" w:rsidP="006F57D3">
      <w:pPr>
        <w:numPr>
          <w:ilvl w:val="0"/>
          <w:numId w:val="15"/>
        </w:numPr>
        <w:suppressAutoHyphens w:val="0"/>
        <w:rPr>
          <w:szCs w:val="22"/>
        </w:rPr>
      </w:pPr>
      <w:r w:rsidRPr="00C91231">
        <w:rPr>
          <w:szCs w:val="22"/>
        </w:rPr>
        <w:t>plytké dýchanie</w:t>
      </w:r>
    </w:p>
    <w:p w:rsidR="00155E68" w:rsidRPr="00C91231" w:rsidRDefault="00155E68" w:rsidP="006F57D3">
      <w:pPr>
        <w:numPr>
          <w:ilvl w:val="0"/>
          <w:numId w:val="15"/>
        </w:numPr>
        <w:suppressAutoHyphens w:val="0"/>
        <w:rPr>
          <w:szCs w:val="22"/>
        </w:rPr>
      </w:pPr>
      <w:r w:rsidRPr="00C91231">
        <w:rPr>
          <w:szCs w:val="22"/>
        </w:rPr>
        <w:t>ťažkosti pri močení</w:t>
      </w:r>
    </w:p>
    <w:p w:rsidR="00155E68" w:rsidRPr="00C91231" w:rsidRDefault="00877297" w:rsidP="006F57D3">
      <w:pPr>
        <w:numPr>
          <w:ilvl w:val="0"/>
          <w:numId w:val="15"/>
        </w:numPr>
        <w:suppressAutoHyphens w:val="0"/>
        <w:rPr>
          <w:szCs w:val="22"/>
        </w:rPr>
      </w:pPr>
      <w:r w:rsidRPr="00C91231">
        <w:rPr>
          <w:szCs w:val="22"/>
        </w:rPr>
        <w:t>tŕpnutie (mrav</w:t>
      </w:r>
      <w:r w:rsidR="0006213B" w:rsidRPr="00C91231">
        <w:rPr>
          <w:szCs w:val="22"/>
        </w:rPr>
        <w:t>čenie)</w:t>
      </w:r>
      <w:r w:rsidR="00155E68" w:rsidRPr="00C91231">
        <w:rPr>
          <w:szCs w:val="22"/>
        </w:rPr>
        <w:t xml:space="preserve"> v rukách alebo nohách</w:t>
      </w:r>
    </w:p>
    <w:p w:rsidR="00155E68" w:rsidRDefault="00155E68" w:rsidP="006F57D3">
      <w:pPr>
        <w:numPr>
          <w:ilvl w:val="0"/>
          <w:numId w:val="15"/>
        </w:numPr>
        <w:suppressAutoHyphens w:val="0"/>
        <w:rPr>
          <w:szCs w:val="22"/>
        </w:rPr>
      </w:pPr>
      <w:r w:rsidRPr="00C91231">
        <w:rPr>
          <w:szCs w:val="22"/>
        </w:rPr>
        <w:t>grganie</w:t>
      </w:r>
    </w:p>
    <w:p w:rsidR="003F5BBF" w:rsidRPr="00C91231" w:rsidRDefault="003F5BBF" w:rsidP="006F57D3">
      <w:pPr>
        <w:numPr>
          <w:ilvl w:val="0"/>
          <w:numId w:val="15"/>
        </w:numPr>
        <w:suppressAutoHyphens w:val="0"/>
        <w:rPr>
          <w:szCs w:val="22"/>
        </w:rPr>
      </w:pPr>
      <w:r>
        <w:rPr>
          <w:szCs w:val="22"/>
        </w:rPr>
        <w:t xml:space="preserve">dlhodobé </w:t>
      </w:r>
      <w:r w:rsidRPr="003F5BBF">
        <w:rPr>
          <w:szCs w:val="22"/>
        </w:rPr>
        <w:t>užívanie Oxy</w:t>
      </w:r>
      <w:r>
        <w:rPr>
          <w:szCs w:val="22"/>
        </w:rPr>
        <w:t>compu</w:t>
      </w:r>
      <w:r w:rsidRPr="003F5BBF">
        <w:rPr>
          <w:szCs w:val="22"/>
        </w:rPr>
        <w:t xml:space="preserve"> počas gravidity môže spôsobiť život ohrozujúce abstinenčné príznaky u novorodencov. Pr</w:t>
      </w:r>
      <w:r w:rsidR="00AF7B53">
        <w:rPr>
          <w:szCs w:val="22"/>
        </w:rPr>
        <w:t>íznaky</w:t>
      </w:r>
      <w:r w:rsidRPr="003F5BBF">
        <w:rPr>
          <w:szCs w:val="22"/>
        </w:rPr>
        <w:t xml:space="preserve">, ktoré si treba u dieťaťa všímať, zahŕňajú podráždenosť, hyperaktivitu a </w:t>
      </w:r>
      <w:r w:rsidR="00F80664">
        <w:rPr>
          <w:szCs w:val="22"/>
        </w:rPr>
        <w:t>nezvyčajný</w:t>
      </w:r>
      <w:r w:rsidRPr="003F5BBF">
        <w:rPr>
          <w:szCs w:val="22"/>
        </w:rPr>
        <w:t xml:space="preserve"> spánk</w:t>
      </w:r>
      <w:r w:rsidR="00F80664">
        <w:rPr>
          <w:szCs w:val="22"/>
        </w:rPr>
        <w:t>ový režim</w:t>
      </w:r>
      <w:r w:rsidRPr="003F5BBF">
        <w:rPr>
          <w:szCs w:val="22"/>
        </w:rPr>
        <w:t xml:space="preserve">, </w:t>
      </w:r>
      <w:r w:rsidR="00F80664">
        <w:rPr>
          <w:szCs w:val="22"/>
        </w:rPr>
        <w:t>prenikavý plač</w:t>
      </w:r>
      <w:r w:rsidRPr="003F5BBF">
        <w:rPr>
          <w:szCs w:val="22"/>
        </w:rPr>
        <w:t>, trasenie, nevoľnosť, hnačku a nepriberanie na váhe.</w:t>
      </w:r>
    </w:p>
    <w:p w:rsidR="00155E68" w:rsidRPr="00C91231" w:rsidRDefault="00155E68" w:rsidP="006F57D3">
      <w:pPr>
        <w:pStyle w:val="Nadpis5"/>
        <w:keepNext w:val="0"/>
        <w:suppressAutoHyphens w:val="0"/>
        <w:jc w:val="left"/>
        <w:rPr>
          <w:szCs w:val="22"/>
          <w:lang w:val="sk-SK"/>
        </w:rPr>
      </w:pPr>
    </w:p>
    <w:p w:rsidR="00155E68" w:rsidRPr="00C91231" w:rsidRDefault="00155E68" w:rsidP="006F57D3">
      <w:pPr>
        <w:pStyle w:val="Nadpis5"/>
        <w:keepNext w:val="0"/>
        <w:suppressAutoHyphens w:val="0"/>
        <w:jc w:val="left"/>
        <w:rPr>
          <w:szCs w:val="22"/>
          <w:lang w:val="sk-SK"/>
        </w:rPr>
      </w:pPr>
      <w:r w:rsidRPr="00C91231">
        <w:rPr>
          <w:b/>
          <w:szCs w:val="22"/>
          <w:lang w:val="sk-SK"/>
        </w:rPr>
        <w:t>Ak sa oxykodón nekombinuje s naloxón</w:t>
      </w:r>
      <w:r w:rsidR="007137FF" w:rsidRPr="00C91231">
        <w:rPr>
          <w:b/>
          <w:szCs w:val="22"/>
          <w:lang w:val="sk-SK"/>
        </w:rPr>
        <w:t>om</w:t>
      </w:r>
      <w:r w:rsidRPr="00C91231">
        <w:rPr>
          <w:b/>
          <w:szCs w:val="22"/>
          <w:lang w:val="sk-SK"/>
        </w:rPr>
        <w:t xml:space="preserve">, </w:t>
      </w:r>
      <w:r w:rsidR="007137FF" w:rsidRPr="00C91231">
        <w:rPr>
          <w:b/>
          <w:szCs w:val="22"/>
          <w:lang w:val="sk-SK"/>
        </w:rPr>
        <w:t xml:space="preserve">je známe, že </w:t>
      </w:r>
      <w:r w:rsidRPr="00C91231">
        <w:rPr>
          <w:b/>
          <w:szCs w:val="22"/>
          <w:lang w:val="sk-SK"/>
        </w:rPr>
        <w:t xml:space="preserve">má nasledujúce </w:t>
      </w:r>
      <w:r w:rsidR="007137FF" w:rsidRPr="00C91231">
        <w:rPr>
          <w:b/>
          <w:szCs w:val="22"/>
          <w:lang w:val="sk-SK"/>
        </w:rPr>
        <w:t xml:space="preserve">odlišné </w:t>
      </w:r>
      <w:r w:rsidRPr="00C91231">
        <w:rPr>
          <w:b/>
          <w:szCs w:val="22"/>
          <w:lang w:val="sk-SK"/>
        </w:rPr>
        <w:t>vedľajšie účinky</w:t>
      </w:r>
      <w:r w:rsidRPr="00C91231">
        <w:rPr>
          <w:szCs w:val="22"/>
          <w:lang w:val="sk-SK"/>
        </w:rPr>
        <w:t>:</w:t>
      </w:r>
    </w:p>
    <w:p w:rsidR="00155E68" w:rsidRPr="00C91231" w:rsidRDefault="007137FF" w:rsidP="006F57D3">
      <w:pPr>
        <w:suppressAutoHyphens w:val="0"/>
        <w:ind w:left="0" w:right="51" w:firstLine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Ť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ažkosti s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 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dýchaním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, ako je pomalšie alebo slabšie dýchanie 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</w:rPr>
        <w:t>ako je normálne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 xml:space="preserve"> (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respiračná depresia), 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</w:rPr>
        <w:t>zúženie zreníc oka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svalové 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kŕče a</w:t>
      </w:r>
      <w:r w:rsidR="00165069" w:rsidRPr="00C91231">
        <w:rPr>
          <w:rStyle w:val="FormatvorlageArial11pt"/>
          <w:rFonts w:ascii="Times New Roman" w:hAnsi="Times New Roman"/>
          <w:b w:val="0"/>
          <w:szCs w:val="22"/>
        </w:rPr>
        <w:t> </w:t>
      </w:r>
      <w:r w:rsidR="00457FBA" w:rsidRPr="00C91231">
        <w:rPr>
          <w:rStyle w:val="FormatvorlageArial11pt"/>
          <w:rFonts w:ascii="Times New Roman" w:hAnsi="Times New Roman"/>
          <w:b w:val="0"/>
          <w:szCs w:val="22"/>
        </w:rPr>
        <w:t>utlmený kašľový reflex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.</w:t>
      </w:r>
    </w:p>
    <w:p w:rsidR="00155E68" w:rsidRPr="00C91231" w:rsidRDefault="00155E68" w:rsidP="006F57D3">
      <w:pPr>
        <w:suppressAutoHyphens w:val="0"/>
        <w:ind w:left="0" w:right="51" w:firstLine="0"/>
        <w:rPr>
          <w:szCs w:val="22"/>
        </w:rPr>
      </w:pPr>
    </w:p>
    <w:p w:rsidR="00155E68" w:rsidRPr="00C91231" w:rsidRDefault="00155E68" w:rsidP="006F57D3">
      <w:pPr>
        <w:suppressAutoHyphens w:val="0"/>
        <w:rPr>
          <w:szCs w:val="22"/>
        </w:rPr>
      </w:pPr>
      <w:r w:rsidRPr="00C91231">
        <w:rPr>
          <w:b/>
          <w:szCs w:val="22"/>
        </w:rPr>
        <w:t xml:space="preserve">Časté </w:t>
      </w:r>
      <w:r w:rsidRPr="00C91231">
        <w:rPr>
          <w:szCs w:val="22"/>
        </w:rPr>
        <w:t>(môžu p</w:t>
      </w:r>
      <w:r w:rsidR="00C25CC1" w:rsidRPr="00C91231">
        <w:rPr>
          <w:szCs w:val="22"/>
        </w:rPr>
        <w:t>ostih</w:t>
      </w:r>
      <w:r w:rsidR="00457FBA" w:rsidRPr="00C91231">
        <w:rPr>
          <w:szCs w:val="22"/>
        </w:rPr>
        <w:t>ovať</w:t>
      </w:r>
      <w:r w:rsidR="00C25CC1" w:rsidRPr="00C91231">
        <w:rPr>
          <w:szCs w:val="22"/>
        </w:rPr>
        <w:t xml:space="preserve"> menej ako 1 z 10 osôb)</w:t>
      </w:r>
    </w:p>
    <w:p w:rsidR="00155E68" w:rsidRPr="00C91231" w:rsidRDefault="00155E68" w:rsidP="006F57D3">
      <w:pPr>
        <w:numPr>
          <w:ilvl w:val="0"/>
          <w:numId w:val="21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:rsidR="00155E68" w:rsidRPr="00C91231" w:rsidRDefault="00155E68" w:rsidP="006F57D3">
      <w:pPr>
        <w:numPr>
          <w:ilvl w:val="0"/>
          <w:numId w:val="21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znížená aktivita</w:t>
      </w:r>
      <w:r w:rsidR="00165069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zvýšená aktivita</w:t>
      </w:r>
    </w:p>
    <w:p w:rsidR="00155E68" w:rsidRPr="00C91231" w:rsidRDefault="00155E68" w:rsidP="006F57D3">
      <w:pPr>
        <w:numPr>
          <w:ilvl w:val="0"/>
          <w:numId w:val="21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:rsidR="00155E68" w:rsidRPr="00C91231" w:rsidRDefault="00155E68" w:rsidP="006F57D3">
      <w:pPr>
        <w:numPr>
          <w:ilvl w:val="0"/>
          <w:numId w:val="21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:rsidR="00155E68" w:rsidRPr="00C91231" w:rsidRDefault="00155E68" w:rsidP="006F57D3">
      <w:pPr>
        <w:suppressAutoHyphens w:val="0"/>
        <w:rPr>
          <w:b/>
          <w:szCs w:val="22"/>
        </w:rPr>
      </w:pPr>
    </w:p>
    <w:p w:rsidR="00155E68" w:rsidRPr="00C91231" w:rsidRDefault="00155E68" w:rsidP="006F57D3">
      <w:pPr>
        <w:suppressAutoHyphens w:val="0"/>
        <w:rPr>
          <w:szCs w:val="22"/>
        </w:rPr>
      </w:pPr>
      <w:r w:rsidRPr="00C91231">
        <w:rPr>
          <w:b/>
          <w:szCs w:val="22"/>
        </w:rPr>
        <w:t>Menej časté</w:t>
      </w:r>
      <w:r w:rsidRPr="00C91231">
        <w:rPr>
          <w:szCs w:val="22"/>
        </w:rPr>
        <w:t xml:space="preserve"> (môžu pos</w:t>
      </w:r>
      <w:r w:rsidR="00C25CC1" w:rsidRPr="00C91231">
        <w:rPr>
          <w:szCs w:val="22"/>
        </w:rPr>
        <w:t>tih</w:t>
      </w:r>
      <w:r w:rsidR="00457FBA" w:rsidRPr="00C91231">
        <w:rPr>
          <w:szCs w:val="22"/>
        </w:rPr>
        <w:t>ovať</w:t>
      </w:r>
      <w:r w:rsidR="00C25CC1" w:rsidRPr="00C91231">
        <w:rPr>
          <w:szCs w:val="22"/>
        </w:rPr>
        <w:t xml:space="preserve"> menej ako 1 zo 100 osôb)</w:t>
      </w:r>
    </w:p>
    <w:p w:rsidR="00155E68" w:rsidRPr="00C91231" w:rsidRDefault="00F039A2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poruchy koncentrácie, 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>agitácia (telesný nepokoj)</w:t>
      </w:r>
    </w:p>
    <w:p w:rsidR="00155E68" w:rsidRPr="00C91231" w:rsidRDefault="00F039A2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migréna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zmeny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 xml:space="preserve"> vnímania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 chuti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závislosť </w:t>
      </w:r>
      <w:r w:rsidR="0006213B" w:rsidRPr="00C91231">
        <w:rPr>
          <w:rStyle w:val="FormatvorlageArial11pt"/>
          <w:rFonts w:ascii="Times New Roman" w:hAnsi="Times New Roman"/>
          <w:b w:val="0"/>
          <w:szCs w:val="22"/>
        </w:rPr>
        <w:t>od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 lieku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, tolerancia (znášanlivosť) lieku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suchá koža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, sčervenanie kože</w:t>
      </w:r>
    </w:p>
    <w:p w:rsidR="00155E68" w:rsidRPr="00C91231" w:rsidRDefault="0006213B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koordináci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zmeny hlasu (</w:t>
      </w:r>
      <w:proofErr w:type="spellStart"/>
      <w:r w:rsidRPr="00C91231">
        <w:rPr>
          <w:rStyle w:val="FormatvorlageArial11pt"/>
          <w:rFonts w:ascii="Times New Roman" w:hAnsi="Times New Roman"/>
          <w:b w:val="0"/>
          <w:szCs w:val="22"/>
        </w:rPr>
        <w:t>dysfónia</w:t>
      </w:r>
      <w:proofErr w:type="spellEnd"/>
      <w:r w:rsidRPr="00C91231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vredy v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 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ústach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>bolesť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 ďasien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poruchy vnímania reality (napr. halucinácie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derealizácia</w:t>
      </w:r>
      <w:proofErr w:type="spellEnd"/>
      <w:r w:rsidRPr="00C91231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C91231" w:rsidRDefault="00155E68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znížen</w:t>
      </w:r>
      <w:r w:rsidR="0053751C" w:rsidRPr="00C91231">
        <w:rPr>
          <w:rStyle w:val="FormatvorlageArial11pt"/>
          <w:rFonts w:ascii="Times New Roman" w:hAnsi="Times New Roman"/>
          <w:b w:val="0"/>
          <w:szCs w:val="22"/>
        </w:rPr>
        <w:t>ie sexuálnej túžby</w:t>
      </w:r>
    </w:p>
    <w:p w:rsidR="00155E68" w:rsidRPr="00C91231" w:rsidRDefault="0053751C" w:rsidP="006F57D3">
      <w:pPr>
        <w:numPr>
          <w:ilvl w:val="0"/>
          <w:numId w:val="20"/>
        </w:numPr>
        <w:suppressAutoHyphens w:val="0"/>
        <w:rPr>
          <w:rStyle w:val="FormatvorlageArial11pt"/>
          <w:rFonts w:ascii="Times New Roman" w:hAnsi="Times New Roman"/>
          <w:b w:val="0"/>
          <w:szCs w:val="22"/>
          <w:lang w:val="cs-CZ"/>
        </w:rPr>
      </w:pPr>
      <w:r w:rsidRPr="00C91231">
        <w:rPr>
          <w:rStyle w:val="FormatvorlageArial11pt"/>
          <w:rFonts w:ascii="Times New Roman" w:hAnsi="Times New Roman"/>
          <w:b w:val="0"/>
          <w:szCs w:val="22"/>
        </w:rPr>
        <w:t>strata tekutín (</w:t>
      </w:r>
      <w:r w:rsidR="00155E68" w:rsidRPr="00C91231">
        <w:rPr>
          <w:rStyle w:val="FormatvorlageArial11pt"/>
          <w:rFonts w:ascii="Times New Roman" w:hAnsi="Times New Roman"/>
          <w:b w:val="0"/>
          <w:szCs w:val="22"/>
        </w:rPr>
        <w:t>dehydratácia</w:t>
      </w:r>
      <w:r w:rsidRPr="00C91231">
        <w:rPr>
          <w:rStyle w:val="FormatvorlageArial11pt"/>
          <w:rFonts w:ascii="Times New Roman" w:hAnsi="Times New Roman"/>
          <w:b w:val="0"/>
          <w:szCs w:val="22"/>
        </w:rPr>
        <w:t>)</w:t>
      </w:r>
      <w:r w:rsidR="00F039A2" w:rsidRPr="00C91231">
        <w:rPr>
          <w:rStyle w:val="FormatvorlageArial11pt"/>
          <w:rFonts w:ascii="Times New Roman" w:hAnsi="Times New Roman"/>
          <w:b w:val="0"/>
          <w:szCs w:val="22"/>
        </w:rPr>
        <w:t>, smäd</w:t>
      </w:r>
    </w:p>
    <w:p w:rsidR="00155E68" w:rsidRPr="00C91231" w:rsidRDefault="00155E68" w:rsidP="006F57D3">
      <w:pPr>
        <w:suppressAutoHyphens w:val="0"/>
        <w:rPr>
          <w:b/>
          <w:szCs w:val="22"/>
        </w:rPr>
      </w:pPr>
    </w:p>
    <w:p w:rsidR="00155E68" w:rsidRPr="00C91231" w:rsidRDefault="00155E68" w:rsidP="006F57D3">
      <w:pPr>
        <w:suppressAutoHyphens w:val="0"/>
        <w:rPr>
          <w:szCs w:val="22"/>
        </w:rPr>
      </w:pPr>
      <w:r w:rsidRPr="00C91231">
        <w:rPr>
          <w:b/>
          <w:szCs w:val="22"/>
        </w:rPr>
        <w:t>Zriedkavé</w:t>
      </w:r>
      <w:r w:rsidRPr="00C91231">
        <w:rPr>
          <w:szCs w:val="22"/>
        </w:rPr>
        <w:t xml:space="preserve"> (môžu pos</w:t>
      </w:r>
      <w:r w:rsidR="00C25CC1" w:rsidRPr="00C91231">
        <w:rPr>
          <w:szCs w:val="22"/>
        </w:rPr>
        <w:t>tih</w:t>
      </w:r>
      <w:r w:rsidR="00457FBA" w:rsidRPr="00C91231">
        <w:rPr>
          <w:szCs w:val="22"/>
        </w:rPr>
        <w:t>ovať</w:t>
      </w:r>
      <w:r w:rsidR="00C25CC1" w:rsidRPr="00C91231">
        <w:rPr>
          <w:szCs w:val="22"/>
        </w:rPr>
        <w:t xml:space="preserve"> menej ako 1 z</w:t>
      </w:r>
      <w:r w:rsidR="0053751C" w:rsidRPr="00C91231">
        <w:rPr>
          <w:szCs w:val="22"/>
        </w:rPr>
        <w:t> </w:t>
      </w:r>
      <w:r w:rsidR="00C25CC1" w:rsidRPr="00C91231">
        <w:rPr>
          <w:szCs w:val="22"/>
        </w:rPr>
        <w:t>1</w:t>
      </w:r>
      <w:r w:rsidR="0053751C" w:rsidRPr="00C91231">
        <w:rPr>
          <w:szCs w:val="22"/>
        </w:rPr>
        <w:t xml:space="preserve"> </w:t>
      </w:r>
      <w:r w:rsidR="00C25CC1" w:rsidRPr="00C91231">
        <w:rPr>
          <w:szCs w:val="22"/>
        </w:rPr>
        <w:t>000 osôb)</w:t>
      </w:r>
    </w:p>
    <w:p w:rsidR="00155E68" w:rsidRPr="00C91231" w:rsidRDefault="00155E68" w:rsidP="006F57D3">
      <w:pPr>
        <w:numPr>
          <w:ilvl w:val="0"/>
          <w:numId w:val="22"/>
        </w:numPr>
        <w:suppressAutoHyphens w:val="0"/>
        <w:rPr>
          <w:szCs w:val="22"/>
        </w:rPr>
      </w:pPr>
      <w:r w:rsidRPr="00C91231">
        <w:rPr>
          <w:szCs w:val="22"/>
        </w:rPr>
        <w:t>svrbiaca vyrážka (žihľavka)</w:t>
      </w:r>
    </w:p>
    <w:p w:rsidR="00155E68" w:rsidRPr="00C91231" w:rsidRDefault="00155E68" w:rsidP="006F57D3">
      <w:pPr>
        <w:numPr>
          <w:ilvl w:val="0"/>
          <w:numId w:val="22"/>
        </w:numPr>
        <w:suppressAutoHyphens w:val="0"/>
        <w:rPr>
          <w:szCs w:val="22"/>
        </w:rPr>
      </w:pPr>
      <w:r w:rsidRPr="00C91231">
        <w:rPr>
          <w:szCs w:val="22"/>
        </w:rPr>
        <w:lastRenderedPageBreak/>
        <w:t>opar (</w:t>
      </w:r>
      <w:r w:rsidRPr="00C91231">
        <w:rPr>
          <w:i/>
          <w:szCs w:val="22"/>
        </w:rPr>
        <w:t xml:space="preserve">herpes </w:t>
      </w:r>
      <w:proofErr w:type="spellStart"/>
      <w:r w:rsidRPr="00C91231">
        <w:rPr>
          <w:i/>
          <w:szCs w:val="22"/>
        </w:rPr>
        <w:t>simplex</w:t>
      </w:r>
      <w:proofErr w:type="spellEnd"/>
      <w:r w:rsidRPr="00C91231">
        <w:rPr>
          <w:szCs w:val="22"/>
        </w:rPr>
        <w:t>)</w:t>
      </w:r>
    </w:p>
    <w:p w:rsidR="00155E68" w:rsidRPr="00C91231" w:rsidRDefault="00155E68" w:rsidP="006F57D3">
      <w:pPr>
        <w:numPr>
          <w:ilvl w:val="0"/>
          <w:numId w:val="22"/>
        </w:numPr>
        <w:suppressAutoHyphens w:val="0"/>
        <w:rPr>
          <w:szCs w:val="22"/>
        </w:rPr>
      </w:pPr>
      <w:r w:rsidRPr="00C91231">
        <w:rPr>
          <w:szCs w:val="22"/>
        </w:rPr>
        <w:t xml:space="preserve">zvýšená chuť do jedla </w:t>
      </w:r>
    </w:p>
    <w:p w:rsidR="00155E68" w:rsidRPr="00C91231" w:rsidRDefault="00155E68" w:rsidP="006F57D3">
      <w:pPr>
        <w:numPr>
          <w:ilvl w:val="0"/>
          <w:numId w:val="22"/>
        </w:numPr>
        <w:suppressAutoHyphens w:val="0"/>
        <w:rPr>
          <w:szCs w:val="22"/>
        </w:rPr>
      </w:pPr>
      <w:r w:rsidRPr="00C91231">
        <w:rPr>
          <w:szCs w:val="22"/>
        </w:rPr>
        <w:t>čierna</w:t>
      </w:r>
      <w:r w:rsidR="0006213B" w:rsidRPr="00C91231">
        <w:rPr>
          <w:szCs w:val="22"/>
        </w:rPr>
        <w:t xml:space="preserve"> (</w:t>
      </w:r>
      <w:r w:rsidR="0053751C" w:rsidRPr="00C91231">
        <w:rPr>
          <w:szCs w:val="22"/>
        </w:rPr>
        <w:t>dechtovitá</w:t>
      </w:r>
      <w:r w:rsidR="0006213B" w:rsidRPr="00C91231">
        <w:rPr>
          <w:szCs w:val="22"/>
        </w:rPr>
        <w:t>)</w:t>
      </w:r>
      <w:r w:rsidRPr="00C91231">
        <w:rPr>
          <w:szCs w:val="22"/>
        </w:rPr>
        <w:t xml:space="preserve"> stolica</w:t>
      </w:r>
    </w:p>
    <w:p w:rsidR="00155E68" w:rsidRPr="00C91231" w:rsidRDefault="00155E68" w:rsidP="006F57D3">
      <w:pPr>
        <w:numPr>
          <w:ilvl w:val="0"/>
          <w:numId w:val="22"/>
        </w:numPr>
        <w:suppressAutoHyphens w:val="0"/>
        <w:rPr>
          <w:szCs w:val="22"/>
        </w:rPr>
      </w:pPr>
      <w:r w:rsidRPr="00C91231">
        <w:rPr>
          <w:szCs w:val="22"/>
        </w:rPr>
        <w:t xml:space="preserve">krvácanie </w:t>
      </w:r>
      <w:r w:rsidR="0006213B" w:rsidRPr="00C91231">
        <w:rPr>
          <w:szCs w:val="22"/>
        </w:rPr>
        <w:t xml:space="preserve">z </w:t>
      </w:r>
      <w:r w:rsidRPr="00C91231">
        <w:rPr>
          <w:szCs w:val="22"/>
        </w:rPr>
        <w:t>ďasien</w:t>
      </w:r>
    </w:p>
    <w:p w:rsidR="00155E68" w:rsidRPr="00C91231" w:rsidRDefault="00155E68" w:rsidP="006F57D3">
      <w:pPr>
        <w:suppressAutoHyphens w:val="0"/>
        <w:rPr>
          <w:b/>
          <w:szCs w:val="22"/>
        </w:rPr>
      </w:pPr>
    </w:p>
    <w:p w:rsidR="00155E68" w:rsidRPr="00C91231" w:rsidRDefault="00155E68" w:rsidP="006F57D3">
      <w:pPr>
        <w:suppressAutoHyphens w:val="0"/>
        <w:rPr>
          <w:b/>
          <w:szCs w:val="22"/>
        </w:rPr>
      </w:pPr>
      <w:r w:rsidRPr="00C91231">
        <w:rPr>
          <w:b/>
          <w:szCs w:val="22"/>
        </w:rPr>
        <w:t>Neznáme (</w:t>
      </w:r>
      <w:r w:rsidRPr="00C91231">
        <w:rPr>
          <w:szCs w:val="22"/>
        </w:rPr>
        <w:t xml:space="preserve">z dostupných údajov sa nedá určiť </w:t>
      </w:r>
      <w:r w:rsidR="00457FBA" w:rsidRPr="00C91231">
        <w:rPr>
          <w:szCs w:val="22"/>
        </w:rPr>
        <w:t xml:space="preserve">častosť </w:t>
      </w:r>
      <w:r w:rsidRPr="00C91231">
        <w:rPr>
          <w:szCs w:val="22"/>
        </w:rPr>
        <w:t>výskytu)</w:t>
      </w:r>
    </w:p>
    <w:p w:rsidR="00155E68" w:rsidRPr="00C91231" w:rsidRDefault="0053751C" w:rsidP="006F57D3">
      <w:pPr>
        <w:pStyle w:val="Nadpis5"/>
        <w:keepNext w:val="0"/>
        <w:numPr>
          <w:ilvl w:val="0"/>
          <w:numId w:val="19"/>
        </w:numPr>
        <w:tabs>
          <w:tab w:val="clear" w:pos="567"/>
          <w:tab w:val="left" w:pos="709"/>
        </w:tabs>
        <w:suppressAutoHyphens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náhle</w:t>
      </w:r>
      <w:r w:rsidR="00155E68" w:rsidRPr="00C91231">
        <w:rPr>
          <w:szCs w:val="22"/>
          <w:lang w:val="sk-SK"/>
        </w:rPr>
        <w:t xml:space="preserve"> alergické reakcie </w:t>
      </w:r>
      <w:r w:rsidRPr="00C91231">
        <w:rPr>
          <w:szCs w:val="22"/>
          <w:lang w:val="sk-SK"/>
        </w:rPr>
        <w:t xml:space="preserve">postihujúce celé telo </w:t>
      </w:r>
      <w:r w:rsidR="00155E68" w:rsidRPr="00C91231">
        <w:rPr>
          <w:szCs w:val="22"/>
          <w:lang w:val="sk-SK"/>
        </w:rPr>
        <w:t>(</w:t>
      </w:r>
      <w:proofErr w:type="spellStart"/>
      <w:r w:rsidR="00155E68" w:rsidRPr="00C91231">
        <w:rPr>
          <w:szCs w:val="22"/>
          <w:lang w:val="sk-SK"/>
        </w:rPr>
        <w:t>anafylaktické</w:t>
      </w:r>
      <w:proofErr w:type="spellEnd"/>
      <w:r w:rsidR="00155E68" w:rsidRPr="00C91231">
        <w:rPr>
          <w:szCs w:val="22"/>
          <w:lang w:val="sk-SK"/>
        </w:rPr>
        <w:t xml:space="preserve"> reakcie)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9"/>
        </w:numPr>
        <w:tabs>
          <w:tab w:val="clear" w:pos="567"/>
          <w:tab w:val="left" w:pos="709"/>
        </w:tabs>
        <w:suppressAutoHyphens w:val="0"/>
        <w:jc w:val="left"/>
        <w:rPr>
          <w:szCs w:val="22"/>
          <w:lang w:val="sk-SK"/>
        </w:rPr>
      </w:pPr>
      <w:r w:rsidRPr="00C91231">
        <w:rPr>
          <w:szCs w:val="22"/>
          <w:lang w:val="sk-SK"/>
        </w:rPr>
        <w:t>chýbajúca menštruácia</w:t>
      </w:r>
    </w:p>
    <w:p w:rsidR="00155E68" w:rsidRPr="00C91231" w:rsidRDefault="00155E68" w:rsidP="006F57D3">
      <w:pPr>
        <w:pStyle w:val="Nadpis5"/>
        <w:keepNext w:val="0"/>
        <w:numPr>
          <w:ilvl w:val="0"/>
          <w:numId w:val="19"/>
        </w:numPr>
        <w:tabs>
          <w:tab w:val="clear" w:pos="567"/>
          <w:tab w:val="left" w:pos="709"/>
        </w:tabs>
        <w:suppressAutoHyphens w:val="0"/>
        <w:jc w:val="left"/>
        <w:rPr>
          <w:szCs w:val="22"/>
          <w:lang w:val="sk-SK"/>
        </w:rPr>
      </w:pPr>
      <w:r w:rsidRPr="00C91231">
        <w:rPr>
          <w:szCs w:val="22"/>
        </w:rPr>
        <w:t>problémy s</w:t>
      </w:r>
      <w:r w:rsidR="0053751C" w:rsidRPr="00C91231">
        <w:rPr>
          <w:szCs w:val="22"/>
        </w:rPr>
        <w:t xml:space="preserve"> </w:t>
      </w:r>
      <w:proofErr w:type="spellStart"/>
      <w:r w:rsidR="0053751C" w:rsidRPr="00C91231">
        <w:rPr>
          <w:szCs w:val="22"/>
        </w:rPr>
        <w:t>odtokom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žlč</w:t>
      </w:r>
      <w:r w:rsidR="0053751C" w:rsidRPr="00C91231">
        <w:rPr>
          <w:szCs w:val="22"/>
        </w:rPr>
        <w:t>e</w:t>
      </w:r>
      <w:proofErr w:type="spellEnd"/>
      <w:r w:rsidRPr="00C91231">
        <w:rPr>
          <w:szCs w:val="22"/>
        </w:rPr>
        <w:t xml:space="preserve"> </w:t>
      </w:r>
    </w:p>
    <w:p w:rsidR="00155E68" w:rsidRPr="00C91231" w:rsidRDefault="00155E68" w:rsidP="006F57D3">
      <w:pPr>
        <w:pStyle w:val="Nadpis5"/>
        <w:keepNext w:val="0"/>
        <w:suppressAutoHyphens w:val="0"/>
        <w:jc w:val="left"/>
        <w:rPr>
          <w:szCs w:val="22"/>
          <w:lang w:val="sk-SK"/>
        </w:rPr>
      </w:pPr>
    </w:p>
    <w:p w:rsidR="00155E68" w:rsidRPr="00C91231" w:rsidRDefault="00155E68" w:rsidP="00AF7B53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C91231"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155E68" w:rsidRPr="00C91231" w:rsidRDefault="00155E68">
      <w:pPr>
        <w:pStyle w:val="Bezriadkovania"/>
        <w:rPr>
          <w:rFonts w:ascii="Times New Roman" w:hAnsi="Times New Roman" w:cs="Times New Roman"/>
          <w:lang w:val="sk-SK"/>
        </w:rPr>
      </w:pPr>
      <w:r w:rsidRPr="00C91231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F1BCD" w:rsidRPr="00C91231">
        <w:rPr>
          <w:rFonts w:ascii="Times New Roman" w:hAnsi="Times New Roman" w:cs="Times New Roman"/>
          <w:noProof/>
        </w:rPr>
        <w:t xml:space="preserve">na </w:t>
      </w:r>
      <w:r w:rsidR="00EF1BCD" w:rsidRPr="00C91231">
        <w:rPr>
          <w:rFonts w:ascii="Times New Roman" w:hAnsi="Times New Roman" w:cs="Times New Roman"/>
          <w:noProof/>
          <w:highlight w:val="lightGray"/>
        </w:rPr>
        <w:t xml:space="preserve">národné centrum hlásenia uvedené </w:t>
      </w:r>
      <w:r w:rsidRPr="00C91231">
        <w:rPr>
          <w:rFonts w:ascii="Times New Roman" w:hAnsi="Times New Roman" w:cs="Times New Roman"/>
          <w:highlight w:val="lightGray"/>
          <w:lang w:val="sk-SK"/>
        </w:rPr>
        <w:t>v </w:t>
      </w:r>
      <w:hyperlink r:id="rId8" w:history="1">
        <w:r w:rsidRPr="00C91231">
          <w:rPr>
            <w:rStyle w:val="Hypertextovprepojenie"/>
            <w:rFonts w:ascii="Times New Roman" w:hAnsi="Times New Roman"/>
            <w:color w:val="auto"/>
            <w:highlight w:val="lightGray"/>
            <w:lang w:val="sk-SK"/>
          </w:rPr>
          <w:t>Prílohe V</w:t>
        </w:r>
      </w:hyperlink>
      <w:r w:rsidRPr="00C91231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155E68" w:rsidRPr="00C91231" w:rsidRDefault="00155E68" w:rsidP="006F57D3">
      <w:pPr>
        <w:suppressAutoHyphens w:val="0"/>
        <w:rPr>
          <w:szCs w:val="22"/>
        </w:rPr>
      </w:pP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155E68" w:rsidP="006F57D3">
      <w:pPr>
        <w:suppressAutoHyphens w:val="0"/>
        <w:ind w:right="-2"/>
        <w:rPr>
          <w:b/>
          <w:szCs w:val="22"/>
        </w:rPr>
      </w:pPr>
      <w:r w:rsidRPr="00C91231">
        <w:rPr>
          <w:b/>
          <w:szCs w:val="22"/>
        </w:rPr>
        <w:t>5.</w:t>
      </w:r>
      <w:r w:rsidRPr="00C91231">
        <w:rPr>
          <w:b/>
          <w:szCs w:val="22"/>
        </w:rPr>
        <w:tab/>
        <w:t>Ako uchovávať</w:t>
      </w:r>
      <w:r w:rsidR="005C2986" w:rsidRPr="00C91231">
        <w:rPr>
          <w:b/>
          <w:szCs w:val="22"/>
        </w:rPr>
        <w:t xml:space="preserve"> </w:t>
      </w:r>
      <w:r w:rsidR="00D66707" w:rsidRPr="00C91231">
        <w:rPr>
          <w:b/>
          <w:szCs w:val="22"/>
        </w:rPr>
        <w:t>Oxycomp</w:t>
      </w: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  <w:r w:rsidRPr="00C91231">
        <w:rPr>
          <w:szCs w:val="22"/>
        </w:rPr>
        <w:t>Tento liek uchovávajte mimo dohľadu a dosahu detí.</w:t>
      </w: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C37BF1" w:rsidP="006F57D3">
      <w:pPr>
        <w:suppressAutoHyphens w:val="0"/>
        <w:ind w:left="0" w:right="-2" w:firstLine="0"/>
        <w:rPr>
          <w:szCs w:val="22"/>
        </w:rPr>
      </w:pPr>
      <w:r w:rsidRPr="00C91231">
        <w:rPr>
          <w:szCs w:val="22"/>
        </w:rPr>
        <w:t>Ne</w:t>
      </w:r>
      <w:r w:rsidR="00155E68" w:rsidRPr="00C91231">
        <w:rPr>
          <w:szCs w:val="22"/>
        </w:rPr>
        <w:t>užívajte tento liek po dátume exspirácie, ktorý je uvedený na škatuľke a</w:t>
      </w:r>
      <w:r w:rsidRPr="00C91231">
        <w:rPr>
          <w:szCs w:val="22"/>
        </w:rPr>
        <w:t> </w:t>
      </w:r>
      <w:proofErr w:type="spellStart"/>
      <w:r w:rsidR="00155E68" w:rsidRPr="00C91231">
        <w:rPr>
          <w:szCs w:val="22"/>
        </w:rPr>
        <w:t>blistri</w:t>
      </w:r>
      <w:proofErr w:type="spellEnd"/>
      <w:r w:rsidRPr="00C91231">
        <w:rPr>
          <w:szCs w:val="22"/>
        </w:rPr>
        <w:t>.</w:t>
      </w:r>
      <w:r w:rsidR="00155E68" w:rsidRPr="00C91231">
        <w:rPr>
          <w:szCs w:val="22"/>
        </w:rPr>
        <w:t xml:space="preserve"> Dátum exspirácie sa vzťahuje na posledný deň v danom mesiaci.</w:t>
      </w: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155E68" w:rsidP="006F57D3">
      <w:pPr>
        <w:suppressAutoHyphens w:val="0"/>
        <w:rPr>
          <w:szCs w:val="22"/>
        </w:rPr>
      </w:pPr>
      <w:r w:rsidRPr="00C91231">
        <w:rPr>
          <w:szCs w:val="22"/>
        </w:rPr>
        <w:t>Uchovávajt</w:t>
      </w:r>
      <w:r w:rsidR="00C37BF1" w:rsidRPr="00C91231">
        <w:rPr>
          <w:szCs w:val="22"/>
        </w:rPr>
        <w:t>e pri teplote neprevyšujúcej 25</w:t>
      </w:r>
      <w:r w:rsidR="00CA3FE0" w:rsidRPr="00C91231">
        <w:rPr>
          <w:szCs w:val="22"/>
        </w:rPr>
        <w:t xml:space="preserve"> </w:t>
      </w:r>
      <w:r w:rsidR="00C37BF1" w:rsidRPr="00C91231">
        <w:rPr>
          <w:szCs w:val="22"/>
          <w:vertAlign w:val="superscript"/>
        </w:rPr>
        <w:t>°</w:t>
      </w:r>
      <w:r w:rsidRPr="00C91231">
        <w:rPr>
          <w:szCs w:val="22"/>
        </w:rPr>
        <w:t>C</w:t>
      </w:r>
      <w:r w:rsidR="00C37BF1" w:rsidRPr="00C91231">
        <w:rPr>
          <w:szCs w:val="22"/>
        </w:rPr>
        <w:t>.</w:t>
      </w:r>
    </w:p>
    <w:p w:rsidR="00155E68" w:rsidRPr="00C91231" w:rsidRDefault="00155E68" w:rsidP="006F57D3">
      <w:pPr>
        <w:suppressAutoHyphens w:val="0"/>
        <w:rPr>
          <w:szCs w:val="22"/>
        </w:rPr>
      </w:pP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  <w:r w:rsidRPr="00C91231">
        <w:rPr>
          <w:szCs w:val="22"/>
        </w:rPr>
        <w:t xml:space="preserve">Nelikvidujte lieky odpadovou vodou alebo domovým odpadom. </w:t>
      </w:r>
      <w:r w:rsidRPr="00C91231">
        <w:rPr>
          <w:noProof/>
          <w:szCs w:val="22"/>
        </w:rPr>
        <w:t>Nepoužitý liek vráťte do lekárne. Tieto opatrenia pomôžu chrániť životné prostredie.</w:t>
      </w: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155E68" w:rsidP="006F57D3">
      <w:pPr>
        <w:suppressAutoHyphens w:val="0"/>
        <w:ind w:right="-2"/>
        <w:rPr>
          <w:b/>
          <w:szCs w:val="22"/>
        </w:rPr>
      </w:pPr>
      <w:r w:rsidRPr="00C91231">
        <w:rPr>
          <w:b/>
          <w:szCs w:val="22"/>
        </w:rPr>
        <w:t>6.</w:t>
      </w:r>
      <w:r w:rsidRPr="00C91231">
        <w:rPr>
          <w:b/>
          <w:szCs w:val="22"/>
        </w:rPr>
        <w:tab/>
      </w:r>
      <w:r w:rsidRPr="00C91231">
        <w:rPr>
          <w:b/>
          <w:noProof/>
          <w:szCs w:val="22"/>
        </w:rPr>
        <w:t>Obsah balenia a ďalšie informácie</w:t>
      </w:r>
    </w:p>
    <w:p w:rsidR="00155E68" w:rsidRPr="00C91231" w:rsidRDefault="00155E68" w:rsidP="006F57D3">
      <w:pPr>
        <w:suppressAutoHyphens w:val="0"/>
        <w:ind w:left="0" w:right="-2" w:firstLine="0"/>
        <w:rPr>
          <w:szCs w:val="22"/>
        </w:rPr>
      </w:pPr>
    </w:p>
    <w:p w:rsidR="00155E68" w:rsidRPr="00C91231" w:rsidRDefault="00155E68" w:rsidP="006F57D3">
      <w:pPr>
        <w:suppressAutoHyphens w:val="0"/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Čo </w:t>
      </w:r>
      <w:r w:rsidR="00D66707" w:rsidRPr="00C91231">
        <w:rPr>
          <w:b/>
          <w:szCs w:val="22"/>
        </w:rPr>
        <w:t>Oxycomp</w:t>
      </w:r>
      <w:r w:rsidRPr="00C91231">
        <w:rPr>
          <w:b/>
          <w:szCs w:val="22"/>
        </w:rPr>
        <w:t xml:space="preserve"> obsahuje</w:t>
      </w:r>
    </w:p>
    <w:p w:rsidR="00155E68" w:rsidRPr="00C91231" w:rsidRDefault="00155E68" w:rsidP="006F57D3">
      <w:pPr>
        <w:suppressAutoHyphens w:val="0"/>
        <w:ind w:left="709" w:firstLine="0"/>
        <w:rPr>
          <w:szCs w:val="22"/>
        </w:rPr>
      </w:pPr>
      <w:r w:rsidRPr="00C91231">
        <w:rPr>
          <w:szCs w:val="22"/>
        </w:rPr>
        <w:t>Liečivá sú oxykodóniumchlorid a naloxóniumchlorid.</w:t>
      </w:r>
    </w:p>
    <w:p w:rsidR="00C37BF1" w:rsidRPr="00C91231" w:rsidRDefault="00D66707" w:rsidP="006F57D3">
      <w:pPr>
        <w:pStyle w:val="Textkomentra"/>
        <w:numPr>
          <w:ilvl w:val="0"/>
          <w:numId w:val="29"/>
        </w:numPr>
        <w:suppressAutoHyphens w:val="0"/>
        <w:rPr>
          <w:sz w:val="22"/>
          <w:szCs w:val="22"/>
        </w:rPr>
      </w:pPr>
      <w:bookmarkStart w:id="4" w:name="OLE_LINK9"/>
      <w:bookmarkStart w:id="5" w:name="OLE_LINK10"/>
      <w:r w:rsidRPr="00C91231">
        <w:rPr>
          <w:i/>
          <w:sz w:val="22"/>
          <w:szCs w:val="22"/>
          <w:u w:val="single"/>
        </w:rPr>
        <w:t>Oxycomp</w:t>
      </w:r>
      <w:r w:rsidR="00C37BF1" w:rsidRPr="00C91231">
        <w:rPr>
          <w:i/>
          <w:sz w:val="22"/>
          <w:szCs w:val="22"/>
          <w:u w:val="single"/>
        </w:rPr>
        <w:t xml:space="preserve"> 5 mg/2,5 mg: </w:t>
      </w:r>
      <w:r w:rsidR="00C37BF1" w:rsidRPr="00C91231">
        <w:rPr>
          <w:sz w:val="22"/>
          <w:szCs w:val="22"/>
        </w:rPr>
        <w:t>Každá tableta s predĺženým uvoľňovaním obsahuje 5 mg oxykodóniumchloridu</w:t>
      </w:r>
      <w:r w:rsidR="00CA3FE0" w:rsidRPr="00C91231">
        <w:rPr>
          <w:sz w:val="22"/>
          <w:szCs w:val="22"/>
        </w:rPr>
        <w:t>,</w:t>
      </w:r>
      <w:r w:rsidR="00C37BF1" w:rsidRPr="00C91231">
        <w:rPr>
          <w:sz w:val="22"/>
          <w:szCs w:val="22"/>
        </w:rPr>
        <w:t xml:space="preserve"> čo zodpovedá 4,5 mg oxykodónu a 2,5 mg naloxóniumchloridu ako 2,75 mg </w:t>
      </w:r>
      <w:proofErr w:type="spellStart"/>
      <w:r w:rsidR="00C37BF1" w:rsidRPr="00C91231">
        <w:rPr>
          <w:sz w:val="22"/>
          <w:szCs w:val="22"/>
        </w:rPr>
        <w:t>dihydrátu</w:t>
      </w:r>
      <w:proofErr w:type="spellEnd"/>
      <w:r w:rsidR="00C37BF1" w:rsidRPr="00C91231">
        <w:rPr>
          <w:sz w:val="22"/>
          <w:szCs w:val="22"/>
        </w:rPr>
        <w:t xml:space="preserve"> naloxóniumchloridu, čo zodpovedá 2,25 mg naloxónu. </w:t>
      </w:r>
    </w:p>
    <w:p w:rsidR="00C37BF1" w:rsidRPr="00C91231" w:rsidRDefault="00C37BF1" w:rsidP="006F57D3">
      <w:pPr>
        <w:pStyle w:val="Textkomentra"/>
        <w:suppressAutoHyphens w:val="0"/>
        <w:rPr>
          <w:sz w:val="22"/>
          <w:szCs w:val="22"/>
        </w:rPr>
      </w:pPr>
    </w:p>
    <w:p w:rsidR="00C37BF1" w:rsidRPr="00C91231" w:rsidRDefault="00D66707" w:rsidP="006F57D3">
      <w:pPr>
        <w:pStyle w:val="Textkomentra"/>
        <w:numPr>
          <w:ilvl w:val="0"/>
          <w:numId w:val="29"/>
        </w:numPr>
        <w:suppressAutoHyphens w:val="0"/>
        <w:rPr>
          <w:sz w:val="22"/>
          <w:szCs w:val="22"/>
          <w:highlight w:val="lightGray"/>
        </w:rPr>
      </w:pPr>
      <w:r w:rsidRPr="00C91231">
        <w:rPr>
          <w:i/>
          <w:sz w:val="22"/>
          <w:szCs w:val="22"/>
          <w:highlight w:val="lightGray"/>
          <w:u w:val="single"/>
        </w:rPr>
        <w:t>Oxycomp</w:t>
      </w:r>
      <w:r w:rsidR="00C37BF1" w:rsidRPr="00C91231">
        <w:rPr>
          <w:i/>
          <w:sz w:val="22"/>
          <w:szCs w:val="22"/>
          <w:highlight w:val="lightGray"/>
          <w:u w:val="single"/>
        </w:rPr>
        <w:t xml:space="preserve"> 10 mg/5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C91231">
        <w:rPr>
          <w:sz w:val="22"/>
          <w:szCs w:val="22"/>
          <w:highlight w:val="lightGray"/>
        </w:rPr>
        <w:t>Každá tableta s predĺženým uvoľňovaním obsahuje 10 mg oxykodóniumchloridu</w:t>
      </w:r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9 mg oxykodónu a 5 mg naloxóniumchloridu ako 5,5 mg </w:t>
      </w:r>
      <w:proofErr w:type="spellStart"/>
      <w:r w:rsidR="00C37BF1" w:rsidRPr="00C91231">
        <w:rPr>
          <w:sz w:val="22"/>
          <w:szCs w:val="22"/>
          <w:highlight w:val="lightGray"/>
        </w:rPr>
        <w:t>dihydrátu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naloxóniumchloridu, čo zodpovedá 4,5 mg naloxónu. </w:t>
      </w:r>
    </w:p>
    <w:p w:rsidR="00C37BF1" w:rsidRPr="00C91231" w:rsidRDefault="00C37BF1" w:rsidP="006F57D3">
      <w:pPr>
        <w:pStyle w:val="Textkomentra"/>
        <w:suppressAutoHyphens w:val="0"/>
        <w:rPr>
          <w:sz w:val="22"/>
          <w:szCs w:val="22"/>
        </w:rPr>
      </w:pPr>
    </w:p>
    <w:p w:rsidR="00C37BF1" w:rsidRPr="00C91231" w:rsidRDefault="00D66707" w:rsidP="006F57D3">
      <w:pPr>
        <w:pStyle w:val="Textkomentra"/>
        <w:numPr>
          <w:ilvl w:val="0"/>
          <w:numId w:val="29"/>
        </w:numPr>
        <w:suppressAutoHyphens w:val="0"/>
        <w:rPr>
          <w:sz w:val="22"/>
          <w:szCs w:val="22"/>
          <w:highlight w:val="lightGray"/>
        </w:rPr>
      </w:pPr>
      <w:r w:rsidRPr="00C91231">
        <w:rPr>
          <w:i/>
          <w:sz w:val="22"/>
          <w:szCs w:val="22"/>
          <w:highlight w:val="lightGray"/>
          <w:u w:val="single"/>
        </w:rPr>
        <w:t>Oxycomp</w:t>
      </w:r>
      <w:r w:rsidR="00C37BF1" w:rsidRPr="00C91231">
        <w:rPr>
          <w:i/>
          <w:sz w:val="22"/>
          <w:szCs w:val="22"/>
          <w:highlight w:val="lightGray"/>
          <w:u w:val="single"/>
        </w:rPr>
        <w:t xml:space="preserve"> 20 mg/10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bookmarkEnd w:id="4"/>
      <w:bookmarkEnd w:id="5"/>
      <w:r w:rsidR="00C37BF1" w:rsidRPr="00C91231">
        <w:rPr>
          <w:sz w:val="22"/>
          <w:szCs w:val="22"/>
          <w:highlight w:val="lightGray"/>
        </w:rPr>
        <w:t>Každá tableta s predĺženým uvoľňovaním obsahuje 20 mg oxykodóniumchloridu</w:t>
      </w:r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18 mg oxykodónu a 10 mg naloxóniumchloridu ako 10,99 mg </w:t>
      </w:r>
      <w:proofErr w:type="spellStart"/>
      <w:r w:rsidR="00C37BF1" w:rsidRPr="00C91231">
        <w:rPr>
          <w:sz w:val="22"/>
          <w:szCs w:val="22"/>
          <w:highlight w:val="lightGray"/>
        </w:rPr>
        <w:t>dihydrátu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naloxóniumchloridu, čo zodpovedá 9 mg naloxónu.</w:t>
      </w:r>
    </w:p>
    <w:p w:rsidR="00C37BF1" w:rsidRPr="00C91231" w:rsidRDefault="00C37BF1" w:rsidP="006F57D3">
      <w:pPr>
        <w:pStyle w:val="Textkomentra"/>
        <w:suppressAutoHyphens w:val="0"/>
        <w:ind w:left="0" w:firstLine="0"/>
        <w:rPr>
          <w:sz w:val="22"/>
          <w:szCs w:val="22"/>
          <w:highlight w:val="lightGray"/>
        </w:rPr>
      </w:pPr>
    </w:p>
    <w:p w:rsidR="00C37BF1" w:rsidRPr="00C91231" w:rsidRDefault="00D66707" w:rsidP="006F57D3">
      <w:pPr>
        <w:pStyle w:val="Textkomentra"/>
        <w:numPr>
          <w:ilvl w:val="0"/>
          <w:numId w:val="29"/>
        </w:numPr>
        <w:suppressAutoHyphens w:val="0"/>
        <w:rPr>
          <w:sz w:val="22"/>
          <w:szCs w:val="22"/>
          <w:highlight w:val="lightGray"/>
        </w:rPr>
      </w:pPr>
      <w:r w:rsidRPr="00C91231">
        <w:rPr>
          <w:i/>
          <w:sz w:val="22"/>
          <w:szCs w:val="22"/>
          <w:highlight w:val="lightGray"/>
          <w:u w:val="single"/>
        </w:rPr>
        <w:t>Oxycomp</w:t>
      </w:r>
      <w:r w:rsidR="00C37BF1" w:rsidRPr="00C91231">
        <w:rPr>
          <w:i/>
          <w:sz w:val="22"/>
          <w:szCs w:val="22"/>
          <w:highlight w:val="lightGray"/>
          <w:u w:val="single"/>
        </w:rPr>
        <w:t xml:space="preserve"> 30 mg/15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C91231">
        <w:rPr>
          <w:sz w:val="22"/>
          <w:szCs w:val="22"/>
          <w:highlight w:val="lightGray"/>
        </w:rPr>
        <w:t>Každá tableta s predĺženým uvoľňovaním obsahuje 30 mg oxykodóniumchloridu</w:t>
      </w:r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26,9 mg oxykodónu a 15 mg naloxóniumchloridu ako 16,485 mg</w:t>
      </w:r>
      <w:r w:rsidR="00716051" w:rsidRPr="00C91231">
        <w:rPr>
          <w:sz w:val="22"/>
          <w:szCs w:val="22"/>
          <w:highlight w:val="lightGray"/>
        </w:rPr>
        <w:t xml:space="preserve"> </w:t>
      </w:r>
      <w:proofErr w:type="spellStart"/>
      <w:r w:rsidR="00716051" w:rsidRPr="00C91231">
        <w:rPr>
          <w:sz w:val="22"/>
          <w:szCs w:val="22"/>
          <w:highlight w:val="lightGray"/>
        </w:rPr>
        <w:t>dihydrátu</w:t>
      </w:r>
      <w:proofErr w:type="spellEnd"/>
      <w:r w:rsidR="00C37BF1" w:rsidRPr="00C91231">
        <w:rPr>
          <w:sz w:val="22"/>
          <w:szCs w:val="22"/>
          <w:highlight w:val="lightGray"/>
        </w:rPr>
        <w:t xml:space="preserve"> naloxóniumchloridu, čo zodpovedá 13,5 mg naloxónu.  </w:t>
      </w:r>
    </w:p>
    <w:p w:rsidR="00C37BF1" w:rsidRPr="00C91231" w:rsidRDefault="00C37BF1" w:rsidP="006F57D3">
      <w:pPr>
        <w:pStyle w:val="Textkomentra"/>
        <w:suppressAutoHyphens w:val="0"/>
        <w:rPr>
          <w:sz w:val="22"/>
          <w:szCs w:val="22"/>
          <w:highlight w:val="lightGray"/>
        </w:rPr>
      </w:pPr>
    </w:p>
    <w:p w:rsidR="00C37BF1" w:rsidRPr="00C91231" w:rsidRDefault="00D66707" w:rsidP="006F57D3">
      <w:pPr>
        <w:pStyle w:val="Textkomentra"/>
        <w:numPr>
          <w:ilvl w:val="0"/>
          <w:numId w:val="29"/>
        </w:numPr>
        <w:suppressAutoHyphens w:val="0"/>
        <w:rPr>
          <w:sz w:val="22"/>
          <w:szCs w:val="22"/>
        </w:rPr>
      </w:pPr>
      <w:r w:rsidRPr="00C91231">
        <w:rPr>
          <w:i/>
          <w:sz w:val="22"/>
          <w:szCs w:val="22"/>
          <w:highlight w:val="lightGray"/>
          <w:u w:val="single"/>
        </w:rPr>
        <w:t>Oxycomp</w:t>
      </w:r>
      <w:r w:rsidR="00C37BF1" w:rsidRPr="00C91231">
        <w:rPr>
          <w:i/>
          <w:sz w:val="22"/>
          <w:szCs w:val="22"/>
          <w:highlight w:val="lightGray"/>
          <w:u w:val="single"/>
        </w:rPr>
        <w:t xml:space="preserve"> 40 mg/20 mg</w:t>
      </w:r>
      <w:r w:rsidR="00716051" w:rsidRPr="00C9123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C91231">
        <w:rPr>
          <w:sz w:val="22"/>
          <w:szCs w:val="22"/>
          <w:highlight w:val="lightGray"/>
        </w:rPr>
        <w:t>Každá tableta s predĺženým uvoľňovaním obsahuje 40 mg oxykodóniumchloridu</w:t>
      </w:r>
      <w:r w:rsidR="00CA3FE0" w:rsidRPr="00C91231">
        <w:rPr>
          <w:sz w:val="22"/>
          <w:szCs w:val="22"/>
          <w:highlight w:val="lightGray"/>
        </w:rPr>
        <w:t>,</w:t>
      </w:r>
      <w:r w:rsidR="00C37BF1" w:rsidRPr="00C91231">
        <w:rPr>
          <w:sz w:val="22"/>
          <w:szCs w:val="22"/>
          <w:highlight w:val="lightGray"/>
        </w:rPr>
        <w:t xml:space="preserve"> čo zodpovedá 36 mg oxykodónu a 20 mg naloxóniumchloridu ako 21,98 mg</w:t>
      </w:r>
      <w:r w:rsidR="00716051" w:rsidRPr="00C91231">
        <w:rPr>
          <w:sz w:val="22"/>
          <w:szCs w:val="22"/>
          <w:highlight w:val="lightGray"/>
        </w:rPr>
        <w:t xml:space="preserve"> </w:t>
      </w:r>
      <w:proofErr w:type="spellStart"/>
      <w:r w:rsidR="00716051" w:rsidRPr="00C91231">
        <w:rPr>
          <w:sz w:val="22"/>
          <w:szCs w:val="22"/>
          <w:highlight w:val="lightGray"/>
        </w:rPr>
        <w:t>dihydrátu</w:t>
      </w:r>
      <w:proofErr w:type="spellEnd"/>
      <w:r w:rsidR="00716051" w:rsidRPr="00C91231">
        <w:rPr>
          <w:sz w:val="22"/>
          <w:szCs w:val="22"/>
          <w:highlight w:val="lightGray"/>
        </w:rPr>
        <w:t xml:space="preserve"> </w:t>
      </w:r>
      <w:r w:rsidR="00C37BF1" w:rsidRPr="00C91231">
        <w:rPr>
          <w:sz w:val="22"/>
          <w:szCs w:val="22"/>
          <w:highlight w:val="lightGray"/>
        </w:rPr>
        <w:t>naloxóniumchloridu, čo zodpovedá 18 mg naloxónu.</w:t>
      </w:r>
      <w:r w:rsidR="00C37BF1" w:rsidRPr="00C91231">
        <w:rPr>
          <w:sz w:val="22"/>
          <w:szCs w:val="22"/>
        </w:rPr>
        <w:t xml:space="preserve">  </w:t>
      </w:r>
    </w:p>
    <w:p w:rsidR="00C37BF1" w:rsidRPr="00C91231" w:rsidRDefault="00C37BF1" w:rsidP="00C37BF1">
      <w:pPr>
        <w:pStyle w:val="Textkomentra"/>
        <w:ind w:left="0" w:firstLine="0"/>
        <w:rPr>
          <w:sz w:val="22"/>
          <w:szCs w:val="22"/>
        </w:rPr>
      </w:pPr>
    </w:p>
    <w:p w:rsidR="00155E68" w:rsidRPr="00C91231" w:rsidRDefault="00155E68" w:rsidP="00716051">
      <w:pPr>
        <w:pStyle w:val="FormatvorlageArial11ptBlockNach6pt"/>
        <w:spacing w:before="120" w:after="120"/>
        <w:ind w:left="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C91231">
        <w:rPr>
          <w:rFonts w:ascii="Times New Roman" w:hAnsi="Times New Roman"/>
          <w:b w:val="0"/>
          <w:szCs w:val="22"/>
          <w:lang w:val="sk-SK"/>
        </w:rPr>
        <w:t>Ďalšie zložky sú:</w:t>
      </w:r>
    </w:p>
    <w:p w:rsidR="00716051" w:rsidRPr="00C91231" w:rsidRDefault="00716051" w:rsidP="00716051">
      <w:pPr>
        <w:ind w:left="0" w:firstLine="0"/>
        <w:rPr>
          <w:szCs w:val="22"/>
        </w:rPr>
      </w:pPr>
      <w:r w:rsidRPr="00C91231">
        <w:rPr>
          <w:i/>
          <w:szCs w:val="22"/>
        </w:rPr>
        <w:lastRenderedPageBreak/>
        <w:t xml:space="preserve">Jadro tablety: </w:t>
      </w:r>
      <w:proofErr w:type="spellStart"/>
      <w:r w:rsidRPr="00C91231">
        <w:rPr>
          <w:szCs w:val="22"/>
        </w:rPr>
        <w:t>polyvinylacetát</w:t>
      </w:r>
      <w:proofErr w:type="spellEnd"/>
      <w:r w:rsidRPr="00C91231">
        <w:rPr>
          <w:szCs w:val="22"/>
        </w:rPr>
        <w:t>/</w:t>
      </w:r>
      <w:proofErr w:type="spellStart"/>
      <w:r w:rsidRPr="00C91231">
        <w:rPr>
          <w:szCs w:val="22"/>
        </w:rPr>
        <w:t>povidón</w:t>
      </w:r>
      <w:proofErr w:type="spellEnd"/>
      <w:r w:rsidRPr="00C91231">
        <w:rPr>
          <w:szCs w:val="22"/>
        </w:rPr>
        <w:t xml:space="preserve"> K30/</w:t>
      </w:r>
      <w:proofErr w:type="spellStart"/>
      <w:r w:rsidRPr="00C91231">
        <w:rPr>
          <w:szCs w:val="22"/>
        </w:rPr>
        <w:t>lauryls</w:t>
      </w:r>
      <w:r w:rsidR="00CA3FE0" w:rsidRPr="00C91231">
        <w:rPr>
          <w:szCs w:val="22"/>
        </w:rPr>
        <w:t>íran</w:t>
      </w:r>
      <w:proofErr w:type="spellEnd"/>
      <w:r w:rsidRPr="00C91231">
        <w:rPr>
          <w:szCs w:val="22"/>
        </w:rPr>
        <w:t xml:space="preserve"> sodn</w:t>
      </w:r>
      <w:r w:rsidR="00BF624B" w:rsidRPr="00C91231">
        <w:rPr>
          <w:szCs w:val="22"/>
        </w:rPr>
        <w:t>ý</w:t>
      </w:r>
      <w:r w:rsidRPr="00C91231">
        <w:rPr>
          <w:szCs w:val="22"/>
        </w:rPr>
        <w:t>/oxid kremičit</w:t>
      </w:r>
      <w:r w:rsidR="00BF624B" w:rsidRPr="00C91231">
        <w:rPr>
          <w:szCs w:val="22"/>
        </w:rPr>
        <w:t>ý,</w:t>
      </w:r>
      <w:r w:rsidR="00B91F2B"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polyvinylace</w:t>
      </w:r>
      <w:r w:rsidR="00CA3FE0" w:rsidRPr="00C91231">
        <w:rPr>
          <w:szCs w:val="22"/>
        </w:rPr>
        <w:t>átová</w:t>
      </w:r>
      <w:proofErr w:type="spellEnd"/>
      <w:r w:rsidRPr="00C91231">
        <w:rPr>
          <w:szCs w:val="22"/>
        </w:rPr>
        <w:t xml:space="preserve"> disperzia 30%</w:t>
      </w:r>
      <w:r w:rsidR="00CA3FE0" w:rsidRPr="00C91231">
        <w:rPr>
          <w:szCs w:val="22"/>
        </w:rPr>
        <w:t>,</w:t>
      </w:r>
      <w:r w:rsidR="00D05CF4" w:rsidRPr="00C91231">
        <w:rPr>
          <w:szCs w:val="22"/>
        </w:rPr>
        <w:t xml:space="preserve"> </w:t>
      </w:r>
      <w:r w:rsidRPr="00C91231">
        <w:rPr>
          <w:szCs w:val="22"/>
        </w:rPr>
        <w:t>mikrokryštalická celulóza</w:t>
      </w:r>
      <w:r w:rsidR="00CA3FE0" w:rsidRPr="00C91231">
        <w:rPr>
          <w:szCs w:val="22"/>
        </w:rPr>
        <w:t xml:space="preserve">, </w:t>
      </w:r>
      <w:r w:rsidRPr="00C91231">
        <w:rPr>
          <w:szCs w:val="22"/>
        </w:rPr>
        <w:t>monohydrát laktózy</w:t>
      </w:r>
      <w:r w:rsidR="00CA3FE0" w:rsidRPr="00C91231">
        <w:rPr>
          <w:szCs w:val="22"/>
        </w:rPr>
        <w:t>,</w:t>
      </w:r>
      <w:r w:rsidR="00B91F2B" w:rsidRPr="00C91231">
        <w:rPr>
          <w:szCs w:val="22"/>
        </w:rPr>
        <w:t xml:space="preserve"> </w:t>
      </w:r>
      <w:r w:rsidRPr="00C91231">
        <w:rPr>
          <w:szCs w:val="22"/>
        </w:rPr>
        <w:t>koloidný bezvodý oxid kremičitý</w:t>
      </w:r>
      <w:r w:rsidR="00CA3FE0" w:rsidRPr="00C91231">
        <w:rPr>
          <w:szCs w:val="22"/>
        </w:rPr>
        <w:t xml:space="preserve">, </w:t>
      </w:r>
      <w:proofErr w:type="spellStart"/>
      <w:r w:rsidR="00CA3FE0" w:rsidRPr="00C91231">
        <w:rPr>
          <w:szCs w:val="22"/>
        </w:rPr>
        <w:t>stearan</w:t>
      </w:r>
      <w:proofErr w:type="spellEnd"/>
      <w:r w:rsidR="00CA3FE0" w:rsidRPr="00C91231">
        <w:rPr>
          <w:szCs w:val="22"/>
        </w:rPr>
        <w:t xml:space="preserve"> </w:t>
      </w:r>
      <w:proofErr w:type="spellStart"/>
      <w:r w:rsidR="00CA3FE0" w:rsidRPr="00C91231">
        <w:rPr>
          <w:szCs w:val="22"/>
        </w:rPr>
        <w:t>horečnatý</w:t>
      </w:r>
      <w:proofErr w:type="spellEnd"/>
    </w:p>
    <w:p w:rsidR="00716051" w:rsidRPr="00C91231" w:rsidRDefault="00716051" w:rsidP="00716051">
      <w:pPr>
        <w:ind w:left="0" w:firstLine="0"/>
        <w:rPr>
          <w:szCs w:val="22"/>
        </w:rPr>
      </w:pPr>
    </w:p>
    <w:p w:rsidR="00155E68" w:rsidRPr="00C91231" w:rsidRDefault="00716051" w:rsidP="00AB43B9">
      <w:pPr>
        <w:pStyle w:val="FormatvorlageArial11ptBlockNach6pt"/>
        <w:ind w:left="0" w:firstLine="0"/>
        <w:jc w:val="left"/>
        <w:rPr>
          <w:rFonts w:ascii="Times New Roman" w:hAnsi="Times New Roman"/>
          <w:szCs w:val="22"/>
        </w:rPr>
      </w:pPr>
      <w:r w:rsidRPr="00C91231">
        <w:rPr>
          <w:rFonts w:ascii="Times New Roman" w:hAnsi="Times New Roman"/>
          <w:b w:val="0"/>
          <w:i/>
          <w:szCs w:val="22"/>
          <w:lang w:val="sk-SK"/>
        </w:rPr>
        <w:t xml:space="preserve">Obal tablety: </w:t>
      </w:r>
      <w:proofErr w:type="spellStart"/>
      <w:r w:rsidRPr="00C91231">
        <w:rPr>
          <w:rFonts w:ascii="Times New Roman" w:hAnsi="Times New Roman"/>
          <w:b w:val="0"/>
          <w:szCs w:val="22"/>
        </w:rPr>
        <w:t>polyvinylalkohol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, </w:t>
      </w:r>
      <w:proofErr w:type="spellStart"/>
      <w:r w:rsidRPr="00C91231">
        <w:rPr>
          <w:rFonts w:ascii="Times New Roman" w:hAnsi="Times New Roman"/>
          <w:b w:val="0"/>
          <w:szCs w:val="22"/>
        </w:rPr>
        <w:t>čiastočne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hydrolyzovaný</w:t>
      </w:r>
      <w:proofErr w:type="spellEnd"/>
      <w:r w:rsidR="00BF624B" w:rsidRPr="00C91231">
        <w:rPr>
          <w:rFonts w:ascii="Times New Roman" w:hAnsi="Times New Roman"/>
          <w:b w:val="0"/>
          <w:szCs w:val="22"/>
        </w:rPr>
        <w:t>;</w:t>
      </w:r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makrogol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3350,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titaničitý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171), </w:t>
      </w:r>
      <w:proofErr w:type="spellStart"/>
      <w:r w:rsidRPr="00C91231">
        <w:rPr>
          <w:rFonts w:ascii="Times New Roman" w:hAnsi="Times New Roman"/>
          <w:b w:val="0"/>
          <w:szCs w:val="22"/>
        </w:rPr>
        <w:t>mastenec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, </w:t>
      </w:r>
      <w:proofErr w:type="spellStart"/>
      <w:r w:rsidRPr="00C91231">
        <w:rPr>
          <w:rStyle w:val="FormatvorlageArial11pt"/>
          <w:rFonts w:ascii="Times New Roman" w:hAnsi="Times New Roman"/>
          <w:szCs w:val="22"/>
        </w:rPr>
        <w:t>brilantn</w:t>
      </w:r>
      <w:r w:rsidR="00542D4B" w:rsidRPr="00C91231">
        <w:rPr>
          <w:rStyle w:val="FormatvorlageArial11pt"/>
          <w:rFonts w:ascii="Times New Roman" w:hAnsi="Times New Roman"/>
          <w:szCs w:val="22"/>
        </w:rPr>
        <w:t>á</w:t>
      </w:r>
      <w:proofErr w:type="spellEnd"/>
      <w:r w:rsidRPr="00C91231">
        <w:rPr>
          <w:rStyle w:val="FormatvorlageArial11pt"/>
          <w:rFonts w:ascii="Times New Roman" w:hAnsi="Times New Roman"/>
          <w:szCs w:val="22"/>
        </w:rPr>
        <w:t xml:space="preserve"> </w:t>
      </w:r>
      <w:proofErr w:type="spellStart"/>
      <w:r w:rsidRPr="00C91231">
        <w:rPr>
          <w:rStyle w:val="FormatvorlageArial11pt"/>
          <w:rFonts w:ascii="Times New Roman" w:hAnsi="Times New Roman"/>
          <w:szCs w:val="22"/>
        </w:rPr>
        <w:t>modr</w:t>
      </w:r>
      <w:r w:rsidR="00542D4B" w:rsidRPr="00C91231">
        <w:rPr>
          <w:rStyle w:val="FormatvorlageArial11pt"/>
          <w:rFonts w:ascii="Times New Roman" w:hAnsi="Times New Roman"/>
          <w:szCs w:val="22"/>
        </w:rPr>
        <w:t>á</w:t>
      </w:r>
      <w:proofErr w:type="spellEnd"/>
      <w:r w:rsidRPr="00C91231">
        <w:rPr>
          <w:rFonts w:ascii="Times New Roman" w:hAnsi="Times New Roman"/>
          <w:szCs w:val="22"/>
        </w:rPr>
        <w:t xml:space="preserve"> </w:t>
      </w:r>
      <w:r w:rsidRPr="00C91231">
        <w:rPr>
          <w:rFonts w:ascii="Times New Roman" w:hAnsi="Times New Roman"/>
          <w:b w:val="0"/>
          <w:szCs w:val="22"/>
        </w:rPr>
        <w:t>FCF</w:t>
      </w:r>
      <w:r w:rsidR="00542D4B" w:rsidRPr="00C91231">
        <w:rPr>
          <w:rFonts w:ascii="Times New Roman" w:hAnsi="Times New Roman"/>
          <w:b w:val="0"/>
          <w:szCs w:val="22"/>
        </w:rPr>
        <w:t xml:space="preserve"> – </w:t>
      </w:r>
      <w:proofErr w:type="spellStart"/>
      <w:r w:rsidR="00542D4B" w:rsidRPr="00C91231">
        <w:rPr>
          <w:rFonts w:ascii="Times New Roman" w:hAnsi="Times New Roman"/>
          <w:b w:val="0"/>
          <w:szCs w:val="22"/>
        </w:rPr>
        <w:t>hliníkový</w:t>
      </w:r>
      <w:proofErr w:type="spellEnd"/>
      <w:r w:rsidR="00542D4B"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="00542D4B" w:rsidRPr="00C91231">
        <w:rPr>
          <w:rFonts w:ascii="Times New Roman" w:hAnsi="Times New Roman"/>
          <w:b w:val="0"/>
          <w:szCs w:val="22"/>
        </w:rPr>
        <w:t>lak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133)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r w:rsidRPr="00C91231">
        <w:rPr>
          <w:rFonts w:ascii="Times New Roman" w:hAnsi="Times New Roman"/>
          <w:b w:val="0"/>
          <w:i/>
          <w:szCs w:val="22"/>
        </w:rPr>
        <w:t xml:space="preserve"> 5 mg/2,5 mg), </w:t>
      </w:r>
      <w:proofErr w:type="spellStart"/>
      <w:r w:rsidRPr="00C91231">
        <w:rPr>
          <w:rFonts w:ascii="Times New Roman" w:hAnsi="Times New Roman"/>
          <w:b w:val="0"/>
          <w:szCs w:val="22"/>
        </w:rPr>
        <w:t>červený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železitý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172)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r w:rsidRPr="00C91231">
        <w:rPr>
          <w:rFonts w:ascii="Times New Roman" w:hAnsi="Times New Roman"/>
          <w:b w:val="0"/>
          <w:i/>
          <w:szCs w:val="22"/>
        </w:rPr>
        <w:t xml:space="preserve"> 20 mg/10 mg, </w:t>
      </w:r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r w:rsidRPr="00C91231">
        <w:rPr>
          <w:rFonts w:ascii="Times New Roman" w:hAnsi="Times New Roman"/>
          <w:b w:val="0"/>
          <w:i/>
          <w:szCs w:val="22"/>
        </w:rPr>
        <w:t xml:space="preserve"> 30 mg/15 mg), </w:t>
      </w:r>
      <w:proofErr w:type="spellStart"/>
      <w:r w:rsidRPr="00C91231">
        <w:rPr>
          <w:rFonts w:ascii="Times New Roman" w:hAnsi="Times New Roman"/>
          <w:b w:val="0"/>
          <w:szCs w:val="22"/>
        </w:rPr>
        <w:t>žltý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železitý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172)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r w:rsidRPr="00C91231">
        <w:rPr>
          <w:rFonts w:ascii="Times New Roman" w:hAnsi="Times New Roman"/>
          <w:b w:val="0"/>
          <w:i/>
          <w:szCs w:val="22"/>
        </w:rPr>
        <w:t xml:space="preserve"> 30 mg/15 mg, </w:t>
      </w:r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r w:rsidRPr="00C91231">
        <w:rPr>
          <w:rFonts w:ascii="Times New Roman" w:hAnsi="Times New Roman"/>
          <w:b w:val="0"/>
          <w:i/>
          <w:szCs w:val="22"/>
        </w:rPr>
        <w:t xml:space="preserve"> 40 mg/20 mg), </w:t>
      </w:r>
      <w:proofErr w:type="spellStart"/>
      <w:r w:rsidRPr="00C91231">
        <w:rPr>
          <w:rFonts w:ascii="Times New Roman" w:hAnsi="Times New Roman"/>
          <w:b w:val="0"/>
          <w:szCs w:val="22"/>
        </w:rPr>
        <w:t>čierny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oxid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C91231">
        <w:rPr>
          <w:rFonts w:ascii="Times New Roman" w:hAnsi="Times New Roman"/>
          <w:b w:val="0"/>
          <w:szCs w:val="22"/>
        </w:rPr>
        <w:t>železitý</w:t>
      </w:r>
      <w:proofErr w:type="spellEnd"/>
      <w:r w:rsidRPr="00C91231">
        <w:rPr>
          <w:rFonts w:ascii="Times New Roman" w:hAnsi="Times New Roman"/>
          <w:b w:val="0"/>
          <w:szCs w:val="22"/>
        </w:rPr>
        <w:t xml:space="preserve"> (E 172) </w:t>
      </w:r>
      <w:r w:rsidRPr="00C91231">
        <w:rPr>
          <w:rFonts w:ascii="Times New Roman" w:hAnsi="Times New Roman"/>
          <w:b w:val="0"/>
          <w:i/>
          <w:szCs w:val="22"/>
        </w:rPr>
        <w:t>(</w:t>
      </w:r>
      <w:r w:rsidR="00D66707" w:rsidRPr="00C91231">
        <w:rPr>
          <w:rFonts w:ascii="Times New Roman" w:hAnsi="Times New Roman"/>
          <w:b w:val="0"/>
          <w:i/>
          <w:szCs w:val="22"/>
        </w:rPr>
        <w:t>Oxycomp</w:t>
      </w:r>
      <w:r w:rsidRPr="00C91231">
        <w:rPr>
          <w:rFonts w:ascii="Times New Roman" w:hAnsi="Times New Roman"/>
          <w:b w:val="0"/>
          <w:i/>
          <w:szCs w:val="22"/>
        </w:rPr>
        <w:t xml:space="preserve"> 30 mg/15 mg)</w:t>
      </w:r>
      <w:r w:rsidR="00BF624B" w:rsidRPr="00C91231">
        <w:rPr>
          <w:rFonts w:ascii="Times New Roman" w:hAnsi="Times New Roman"/>
          <w:b w:val="0"/>
          <w:i/>
          <w:szCs w:val="22"/>
        </w:rPr>
        <w:t>.</w:t>
      </w:r>
    </w:p>
    <w:p w:rsidR="00155E68" w:rsidRPr="00C91231" w:rsidRDefault="00155E68" w:rsidP="0063355A">
      <w:pPr>
        <w:rPr>
          <w:b/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>Ako vyzerá</w:t>
      </w:r>
      <w:r w:rsidR="00716051" w:rsidRPr="00C91231">
        <w:rPr>
          <w:b/>
          <w:szCs w:val="22"/>
        </w:rPr>
        <w:t xml:space="preserve"> </w:t>
      </w:r>
      <w:r w:rsidR="00D66707" w:rsidRPr="00C91231">
        <w:rPr>
          <w:b/>
          <w:szCs w:val="22"/>
        </w:rPr>
        <w:t>Oxycomp</w:t>
      </w:r>
      <w:r w:rsidRPr="00C91231">
        <w:rPr>
          <w:b/>
          <w:szCs w:val="22"/>
        </w:rPr>
        <w:t xml:space="preserve"> a obsah balenia</w:t>
      </w:r>
    </w:p>
    <w:p w:rsidR="00155E68" w:rsidRPr="00C91231" w:rsidRDefault="00D66707" w:rsidP="00AB43B9">
      <w:pPr>
        <w:pStyle w:val="Textkomentra"/>
        <w:ind w:left="0" w:firstLine="0"/>
        <w:rPr>
          <w:sz w:val="22"/>
          <w:szCs w:val="22"/>
        </w:rPr>
      </w:pPr>
      <w:r w:rsidRPr="00C91231">
        <w:rPr>
          <w:sz w:val="22"/>
          <w:szCs w:val="22"/>
        </w:rPr>
        <w:t>Oxycomp</w:t>
      </w:r>
      <w:r w:rsidR="005D6937" w:rsidRPr="00C91231">
        <w:rPr>
          <w:sz w:val="22"/>
          <w:szCs w:val="22"/>
        </w:rPr>
        <w:t xml:space="preserve"> sú tablety s predĺženým uvoľňovaním, čo znamená, že liečivá sa uvoľňujú počas dlhšej doby. Ich účinok trvá až 12 hodín.</w:t>
      </w:r>
    </w:p>
    <w:p w:rsidR="005D6937" w:rsidRPr="00C91231" w:rsidRDefault="005D6937" w:rsidP="005D6937">
      <w:pPr>
        <w:pStyle w:val="Textkomentra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r w:rsidRPr="00C91231">
        <w:rPr>
          <w:sz w:val="22"/>
          <w:szCs w:val="22"/>
        </w:rPr>
        <w:t>Oxycomp</w:t>
      </w:r>
      <w:r w:rsidR="005D6937" w:rsidRPr="00C91231">
        <w:rPr>
          <w:sz w:val="22"/>
          <w:szCs w:val="22"/>
        </w:rPr>
        <w:t xml:space="preserve"> 5 mg/2,5 mg tablety s predĺženým uvoľňovaním sú svetlomodré, okrúhle a </w:t>
      </w:r>
      <w:r w:rsidR="000F3DBC" w:rsidRPr="00C91231">
        <w:rPr>
          <w:sz w:val="22"/>
          <w:szCs w:val="22"/>
        </w:rPr>
        <w:t xml:space="preserve">obojstranne vypuklé, </w:t>
      </w:r>
      <w:r w:rsidR="00D05CF4" w:rsidRPr="00C91231">
        <w:rPr>
          <w:sz w:val="22"/>
          <w:szCs w:val="22"/>
        </w:rPr>
        <w:t>filmom obalené tablety</w:t>
      </w:r>
      <w:r w:rsidR="005D6937" w:rsidRPr="00C91231">
        <w:rPr>
          <w:sz w:val="22"/>
          <w:szCs w:val="22"/>
        </w:rPr>
        <w:t xml:space="preserve">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 xml:space="preserve">vyrazeným </w:t>
      </w:r>
      <w:r w:rsidR="005D6937" w:rsidRPr="00C91231">
        <w:rPr>
          <w:spacing w:val="-3"/>
          <w:sz w:val="22"/>
          <w:szCs w:val="22"/>
        </w:rPr>
        <w:t xml:space="preserve">„5” na jednej strane. </w:t>
      </w:r>
    </w:p>
    <w:p w:rsidR="005D6937" w:rsidRPr="00C91231" w:rsidRDefault="005D6937" w:rsidP="005D6937">
      <w:pPr>
        <w:pStyle w:val="Textkomentra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r w:rsidRPr="00C91231">
        <w:rPr>
          <w:sz w:val="22"/>
          <w:szCs w:val="22"/>
        </w:rPr>
        <w:t>Oxycomp</w:t>
      </w:r>
      <w:r w:rsidR="005D6937" w:rsidRPr="00C91231">
        <w:rPr>
          <w:sz w:val="22"/>
          <w:szCs w:val="22"/>
        </w:rPr>
        <w:t xml:space="preserve"> 10 mg/5 mg tablety s predĺženým uvoľňovaním sú biele až </w:t>
      </w:r>
      <w:r w:rsidR="000F3DBC" w:rsidRPr="00C91231">
        <w:rPr>
          <w:sz w:val="22"/>
          <w:szCs w:val="22"/>
        </w:rPr>
        <w:t xml:space="preserve">takmer </w:t>
      </w:r>
      <w:r w:rsidR="005D6937" w:rsidRPr="00C91231">
        <w:rPr>
          <w:sz w:val="22"/>
          <w:szCs w:val="22"/>
        </w:rPr>
        <w:t>biele, okrúhle a </w:t>
      </w:r>
      <w:r w:rsidR="000F3DBC" w:rsidRPr="00C91231">
        <w:rPr>
          <w:sz w:val="22"/>
          <w:szCs w:val="22"/>
        </w:rPr>
        <w:t>obojstranne vypuklé</w:t>
      </w:r>
      <w:r w:rsidR="009D42A6" w:rsidRPr="00C91231">
        <w:rPr>
          <w:sz w:val="22"/>
          <w:szCs w:val="22"/>
        </w:rPr>
        <w:t>,</w:t>
      </w:r>
      <w:r w:rsidR="005D6937" w:rsidRPr="00C91231">
        <w:rPr>
          <w:sz w:val="22"/>
          <w:szCs w:val="22"/>
        </w:rPr>
        <w:t xml:space="preserve"> 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„10” na jednej strane. </w:t>
      </w:r>
    </w:p>
    <w:p w:rsidR="005D6937" w:rsidRPr="00C91231" w:rsidRDefault="005D6937" w:rsidP="005D6937">
      <w:pPr>
        <w:pStyle w:val="Textkomentra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r w:rsidRPr="00C91231">
        <w:rPr>
          <w:sz w:val="22"/>
          <w:szCs w:val="22"/>
        </w:rPr>
        <w:t>Oxycomp</w:t>
      </w:r>
      <w:r w:rsidR="005D6937" w:rsidRPr="00C91231">
        <w:rPr>
          <w:sz w:val="22"/>
          <w:szCs w:val="22"/>
        </w:rPr>
        <w:t xml:space="preserve"> 20 mg/10 mg tablety s predĺženým uvoľňovaním sú svetloružové, okrúhle a</w:t>
      </w:r>
      <w:r w:rsidR="000F3DBC" w:rsidRPr="00C91231">
        <w:rPr>
          <w:sz w:val="22"/>
          <w:szCs w:val="22"/>
        </w:rPr>
        <w:t xml:space="preserve"> obojstranne vypuklé</w:t>
      </w:r>
      <w:r w:rsidR="009D42A6" w:rsidRPr="00C91231">
        <w:rPr>
          <w:sz w:val="22"/>
          <w:szCs w:val="22"/>
        </w:rPr>
        <w:t>,</w:t>
      </w:r>
      <w:r w:rsidR="000F3DBC" w:rsidRPr="00C91231" w:rsidDel="000F3DBC">
        <w:rPr>
          <w:sz w:val="22"/>
          <w:szCs w:val="22"/>
        </w:rPr>
        <w:t xml:space="preserve"> </w:t>
      </w:r>
      <w:r w:rsidR="005D6937" w:rsidRPr="00C91231">
        <w:rPr>
          <w:sz w:val="22"/>
          <w:szCs w:val="22"/>
        </w:rPr>
        <w:t xml:space="preserve">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„20” na jednej strane. </w:t>
      </w:r>
    </w:p>
    <w:p w:rsidR="005D6937" w:rsidRPr="00C91231" w:rsidRDefault="005D6937" w:rsidP="005D6937">
      <w:pPr>
        <w:pStyle w:val="Textkomentra"/>
        <w:ind w:left="0" w:firstLine="0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r w:rsidRPr="00C91231">
        <w:rPr>
          <w:sz w:val="22"/>
          <w:szCs w:val="22"/>
        </w:rPr>
        <w:t>Oxycomp</w:t>
      </w:r>
      <w:r w:rsidR="005D6937" w:rsidRPr="00C91231">
        <w:rPr>
          <w:sz w:val="22"/>
          <w:szCs w:val="22"/>
        </w:rPr>
        <w:t xml:space="preserve"> 30 mg/15 mg tablety s predĺženým uvoľňovaním sú hnedé, okrúhle a </w:t>
      </w:r>
      <w:r w:rsidR="000F3DBC" w:rsidRPr="00C91231">
        <w:rPr>
          <w:sz w:val="22"/>
          <w:szCs w:val="22"/>
        </w:rPr>
        <w:t>obojstranne vypuklé</w:t>
      </w:r>
      <w:r w:rsidR="009D42A6" w:rsidRPr="00C91231">
        <w:rPr>
          <w:sz w:val="22"/>
          <w:szCs w:val="22"/>
        </w:rPr>
        <w:t>,</w:t>
      </w:r>
      <w:r w:rsidR="005D6937" w:rsidRPr="00C91231">
        <w:rPr>
          <w:sz w:val="22"/>
          <w:szCs w:val="22"/>
        </w:rPr>
        <w:t xml:space="preserve"> 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„30” na jednej strane. </w:t>
      </w:r>
    </w:p>
    <w:p w:rsidR="005D6937" w:rsidRPr="00C91231" w:rsidRDefault="005D6937" w:rsidP="005D6937">
      <w:pPr>
        <w:pStyle w:val="Textkomentra"/>
        <w:ind w:left="0" w:firstLine="0"/>
        <w:rPr>
          <w:sz w:val="22"/>
          <w:szCs w:val="22"/>
        </w:rPr>
      </w:pPr>
    </w:p>
    <w:p w:rsidR="005D6937" w:rsidRPr="00C91231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r w:rsidRPr="00C91231">
        <w:rPr>
          <w:sz w:val="22"/>
          <w:szCs w:val="22"/>
        </w:rPr>
        <w:t>Oxycomp</w:t>
      </w:r>
      <w:r w:rsidR="005D6937" w:rsidRPr="00C91231">
        <w:rPr>
          <w:sz w:val="22"/>
          <w:szCs w:val="22"/>
        </w:rPr>
        <w:t xml:space="preserve"> 40 mg/20 mg tablety s predĺženým uvoľňovaním sú žlté, okrúhle a </w:t>
      </w:r>
      <w:r w:rsidR="000F3DBC" w:rsidRPr="00C91231">
        <w:rPr>
          <w:sz w:val="22"/>
          <w:szCs w:val="22"/>
        </w:rPr>
        <w:t>obojstranne vypuklé</w:t>
      </w:r>
      <w:r w:rsidR="009D42A6" w:rsidRPr="00C91231">
        <w:rPr>
          <w:sz w:val="22"/>
          <w:szCs w:val="22"/>
        </w:rPr>
        <w:t>,</w:t>
      </w:r>
      <w:r w:rsidR="005D6937" w:rsidRPr="00C91231">
        <w:rPr>
          <w:sz w:val="22"/>
          <w:szCs w:val="22"/>
        </w:rPr>
        <w:t xml:space="preserve"> filmom obalené tablety </w:t>
      </w:r>
      <w:r w:rsidR="005D6937" w:rsidRPr="00C91231">
        <w:rPr>
          <w:spacing w:val="-3"/>
          <w:sz w:val="22"/>
          <w:szCs w:val="22"/>
        </w:rPr>
        <w:t>s </w:t>
      </w:r>
      <w:r w:rsidR="000F3DBC" w:rsidRPr="00C91231">
        <w:rPr>
          <w:spacing w:val="-3"/>
          <w:sz w:val="22"/>
          <w:szCs w:val="22"/>
        </w:rPr>
        <w:t>vyrazeným</w:t>
      </w:r>
      <w:r w:rsidR="005D6937" w:rsidRPr="00C91231">
        <w:rPr>
          <w:spacing w:val="-3"/>
          <w:sz w:val="22"/>
          <w:szCs w:val="22"/>
        </w:rPr>
        <w:t xml:space="preserve"> „40” na jednej strane. </w:t>
      </w:r>
    </w:p>
    <w:p w:rsidR="005D6937" w:rsidRPr="00C91231" w:rsidRDefault="005D6937" w:rsidP="005D6937">
      <w:pPr>
        <w:pStyle w:val="Nadpis5"/>
        <w:jc w:val="left"/>
        <w:rPr>
          <w:szCs w:val="22"/>
          <w:lang w:val="sk-SK"/>
        </w:rPr>
      </w:pPr>
    </w:p>
    <w:p w:rsidR="005D6937" w:rsidRPr="00C91231" w:rsidRDefault="005D6937" w:rsidP="005D6937">
      <w:pPr>
        <w:rPr>
          <w:szCs w:val="22"/>
        </w:rPr>
      </w:pPr>
      <w:proofErr w:type="spellStart"/>
      <w:r w:rsidRPr="00C91231">
        <w:rPr>
          <w:szCs w:val="22"/>
        </w:rPr>
        <w:t>Blistrové</w:t>
      </w:r>
      <w:proofErr w:type="spellEnd"/>
      <w:r w:rsidRPr="00C91231">
        <w:rPr>
          <w:szCs w:val="22"/>
        </w:rPr>
        <w:t xml:space="preserve"> baleni</w:t>
      </w:r>
      <w:r w:rsidR="000F3DBC" w:rsidRPr="00C91231">
        <w:rPr>
          <w:szCs w:val="22"/>
        </w:rPr>
        <w:t>a</w:t>
      </w:r>
      <w:r w:rsidRPr="00C91231">
        <w:rPr>
          <w:szCs w:val="22"/>
        </w:rPr>
        <w:t xml:space="preserve"> </w:t>
      </w:r>
      <w:r w:rsidR="000F3DBC" w:rsidRPr="00C91231">
        <w:rPr>
          <w:szCs w:val="22"/>
        </w:rPr>
        <w:t>po</w:t>
      </w:r>
      <w:r w:rsidRPr="00C91231">
        <w:rPr>
          <w:szCs w:val="22"/>
        </w:rPr>
        <w:t xml:space="preserve"> 7, 10, 14, 20, 28, 30, 50, 56, 60, 98, 100 tabl</w:t>
      </w:r>
      <w:r w:rsidR="000F3DBC" w:rsidRPr="00C91231">
        <w:rPr>
          <w:szCs w:val="22"/>
        </w:rPr>
        <w:t>iet</w:t>
      </w:r>
      <w:r w:rsidRPr="00C91231">
        <w:rPr>
          <w:szCs w:val="22"/>
        </w:rPr>
        <w:t xml:space="preserve"> s predĺženým uvoľňovaním.</w:t>
      </w:r>
    </w:p>
    <w:p w:rsidR="005555D4" w:rsidRPr="00C91231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C91231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155E68" w:rsidRPr="00C91231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:rsidR="00155E68" w:rsidRPr="00C91231" w:rsidRDefault="00155E68" w:rsidP="0063355A">
      <w:pPr>
        <w:ind w:left="0" w:right="-2" w:firstLine="0"/>
        <w:rPr>
          <w:b/>
          <w:szCs w:val="22"/>
        </w:rPr>
      </w:pPr>
      <w:r w:rsidRPr="00C91231">
        <w:rPr>
          <w:b/>
          <w:szCs w:val="22"/>
        </w:rPr>
        <w:t xml:space="preserve">Držiteľ rozhodnutia o registrácii </w:t>
      </w:r>
    </w:p>
    <w:p w:rsidR="00155E68" w:rsidRPr="00C91231" w:rsidRDefault="00155E68" w:rsidP="0063355A">
      <w:pPr>
        <w:rPr>
          <w:noProof/>
          <w:szCs w:val="22"/>
          <w:u w:val="single"/>
        </w:rPr>
      </w:pPr>
    </w:p>
    <w:p w:rsidR="005D6937" w:rsidRPr="00C91231" w:rsidRDefault="005D6937" w:rsidP="005D6937">
      <w:pPr>
        <w:rPr>
          <w:szCs w:val="22"/>
        </w:rPr>
      </w:pPr>
      <w:r w:rsidRPr="00C91231">
        <w:rPr>
          <w:szCs w:val="22"/>
        </w:rPr>
        <w:t xml:space="preserve">G.L. </w:t>
      </w:r>
      <w:proofErr w:type="spellStart"/>
      <w:r w:rsidRPr="00C91231">
        <w:rPr>
          <w:szCs w:val="22"/>
        </w:rPr>
        <w:t>Pharma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GmbH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Schlossplatz</w:t>
      </w:r>
      <w:proofErr w:type="spellEnd"/>
      <w:r w:rsidRPr="00C91231">
        <w:rPr>
          <w:szCs w:val="22"/>
        </w:rPr>
        <w:t xml:space="preserve"> 1, 8502 </w:t>
      </w:r>
      <w:proofErr w:type="spellStart"/>
      <w:r w:rsidRPr="00C91231">
        <w:rPr>
          <w:szCs w:val="22"/>
        </w:rPr>
        <w:t>Lannach</w:t>
      </w:r>
      <w:proofErr w:type="spellEnd"/>
      <w:r w:rsidRPr="00C91231">
        <w:rPr>
          <w:szCs w:val="22"/>
        </w:rPr>
        <w:t>, Rakúsko</w:t>
      </w:r>
    </w:p>
    <w:p w:rsidR="00833D76" w:rsidRPr="00C91231" w:rsidRDefault="00833D76" w:rsidP="005D6937">
      <w:pPr>
        <w:rPr>
          <w:szCs w:val="22"/>
        </w:rPr>
      </w:pPr>
    </w:p>
    <w:p w:rsidR="00833D76" w:rsidRPr="00C91231" w:rsidRDefault="00833D76" w:rsidP="005D6937">
      <w:pPr>
        <w:rPr>
          <w:b/>
          <w:szCs w:val="22"/>
        </w:rPr>
      </w:pPr>
      <w:r w:rsidRPr="00C91231">
        <w:rPr>
          <w:b/>
          <w:szCs w:val="22"/>
        </w:rPr>
        <w:t>Výrobca</w:t>
      </w:r>
    </w:p>
    <w:p w:rsidR="00833D76" w:rsidRPr="00C91231" w:rsidRDefault="00833D76" w:rsidP="005D6937">
      <w:pPr>
        <w:rPr>
          <w:szCs w:val="22"/>
        </w:rPr>
      </w:pPr>
    </w:p>
    <w:p w:rsidR="00833D76" w:rsidRPr="00C91231" w:rsidRDefault="00833D76" w:rsidP="00833D76">
      <w:pPr>
        <w:rPr>
          <w:szCs w:val="22"/>
        </w:rPr>
      </w:pPr>
      <w:r w:rsidRPr="00C91231">
        <w:rPr>
          <w:szCs w:val="22"/>
        </w:rPr>
        <w:t xml:space="preserve">G.L. </w:t>
      </w:r>
      <w:proofErr w:type="spellStart"/>
      <w:r w:rsidRPr="00C91231">
        <w:rPr>
          <w:szCs w:val="22"/>
        </w:rPr>
        <w:t>Pharma</w:t>
      </w:r>
      <w:proofErr w:type="spellEnd"/>
      <w:r w:rsidRPr="00C91231">
        <w:rPr>
          <w:szCs w:val="22"/>
        </w:rPr>
        <w:t xml:space="preserve"> </w:t>
      </w:r>
      <w:proofErr w:type="spellStart"/>
      <w:r w:rsidRPr="00C91231">
        <w:rPr>
          <w:szCs w:val="22"/>
        </w:rPr>
        <w:t>GmbH</w:t>
      </w:r>
      <w:proofErr w:type="spellEnd"/>
      <w:r w:rsidRPr="00C91231">
        <w:rPr>
          <w:szCs w:val="22"/>
        </w:rPr>
        <w:t xml:space="preserve">, </w:t>
      </w:r>
      <w:proofErr w:type="spellStart"/>
      <w:r w:rsidRPr="00C91231">
        <w:rPr>
          <w:szCs w:val="22"/>
        </w:rPr>
        <w:t>Schlossplatz</w:t>
      </w:r>
      <w:proofErr w:type="spellEnd"/>
      <w:r w:rsidRPr="00C91231">
        <w:rPr>
          <w:szCs w:val="22"/>
        </w:rPr>
        <w:t xml:space="preserve"> 1, 8502 </w:t>
      </w:r>
      <w:proofErr w:type="spellStart"/>
      <w:r w:rsidRPr="00C91231">
        <w:rPr>
          <w:szCs w:val="22"/>
        </w:rPr>
        <w:t>Lannach</w:t>
      </w:r>
      <w:proofErr w:type="spellEnd"/>
      <w:r w:rsidRPr="00C91231">
        <w:rPr>
          <w:szCs w:val="22"/>
        </w:rPr>
        <w:t>, Rakúsko</w:t>
      </w:r>
    </w:p>
    <w:p w:rsidR="00833D76" w:rsidRPr="00C91231" w:rsidRDefault="00833D76" w:rsidP="005D6937">
      <w:pPr>
        <w:rPr>
          <w:szCs w:val="22"/>
        </w:rPr>
      </w:pPr>
    </w:p>
    <w:p w:rsidR="00833D76" w:rsidRPr="00C91231" w:rsidRDefault="00833D76" w:rsidP="00833D76">
      <w:pPr>
        <w:rPr>
          <w:szCs w:val="22"/>
        </w:rPr>
      </w:pPr>
      <w:proofErr w:type="spellStart"/>
      <w:r w:rsidRPr="00C91231">
        <w:rPr>
          <w:szCs w:val="22"/>
          <w:highlight w:val="lightGray"/>
        </w:rPr>
        <w:t>Aristo</w:t>
      </w:r>
      <w:proofErr w:type="spellEnd"/>
      <w:r w:rsidRPr="00C91231">
        <w:rPr>
          <w:szCs w:val="22"/>
          <w:highlight w:val="lightGray"/>
        </w:rPr>
        <w:t xml:space="preserve"> </w:t>
      </w:r>
      <w:proofErr w:type="spellStart"/>
      <w:r w:rsidRPr="00C91231">
        <w:rPr>
          <w:szCs w:val="22"/>
          <w:highlight w:val="lightGray"/>
        </w:rPr>
        <w:t>Pharma</w:t>
      </w:r>
      <w:proofErr w:type="spellEnd"/>
      <w:r w:rsidRPr="00C91231">
        <w:rPr>
          <w:szCs w:val="22"/>
          <w:highlight w:val="lightGray"/>
        </w:rPr>
        <w:t xml:space="preserve"> </w:t>
      </w:r>
      <w:proofErr w:type="spellStart"/>
      <w:r w:rsidRPr="00C91231">
        <w:rPr>
          <w:szCs w:val="22"/>
          <w:highlight w:val="lightGray"/>
        </w:rPr>
        <w:t>GmbH</w:t>
      </w:r>
      <w:proofErr w:type="spellEnd"/>
      <w:r w:rsidRPr="00C91231">
        <w:rPr>
          <w:szCs w:val="22"/>
          <w:highlight w:val="lightGray"/>
        </w:rPr>
        <w:t xml:space="preserve">, </w:t>
      </w:r>
      <w:proofErr w:type="spellStart"/>
      <w:r w:rsidRPr="00C91231">
        <w:rPr>
          <w:szCs w:val="22"/>
          <w:highlight w:val="lightGray"/>
        </w:rPr>
        <w:t>Wallenroder</w:t>
      </w:r>
      <w:proofErr w:type="spellEnd"/>
      <w:r w:rsidRPr="00C91231">
        <w:rPr>
          <w:szCs w:val="22"/>
          <w:highlight w:val="lightGray"/>
        </w:rPr>
        <w:t xml:space="preserve"> </w:t>
      </w:r>
      <w:proofErr w:type="spellStart"/>
      <w:r w:rsidRPr="00C91231">
        <w:rPr>
          <w:szCs w:val="22"/>
          <w:highlight w:val="lightGray"/>
        </w:rPr>
        <w:t>Strasse</w:t>
      </w:r>
      <w:proofErr w:type="spellEnd"/>
      <w:r w:rsidRPr="00C91231">
        <w:rPr>
          <w:szCs w:val="22"/>
          <w:highlight w:val="lightGray"/>
        </w:rPr>
        <w:t xml:space="preserve"> 8-10, 13435 Berlín, Nemecko</w:t>
      </w:r>
    </w:p>
    <w:p w:rsidR="00155E68" w:rsidRPr="00C91231" w:rsidRDefault="00155E68" w:rsidP="00507C37">
      <w:pPr>
        <w:ind w:right="-2"/>
        <w:rPr>
          <w:rStyle w:val="Hypertextovprepojenie"/>
          <w:color w:val="auto"/>
          <w:szCs w:val="22"/>
        </w:rPr>
      </w:pPr>
    </w:p>
    <w:p w:rsidR="00155E68" w:rsidRPr="00C91231" w:rsidRDefault="00155E68" w:rsidP="0063355A">
      <w:pPr>
        <w:pStyle w:val="Zkladntext"/>
        <w:rPr>
          <w:b/>
          <w:szCs w:val="22"/>
        </w:rPr>
      </w:pPr>
      <w:r w:rsidRPr="00C91231">
        <w:rPr>
          <w:b/>
          <w:szCs w:val="22"/>
        </w:rPr>
        <w:t>Liek je schválený v členských štátoch Európskeho hospodárskeho priestoru (EHP) pod nasledovnými názvami:</w:t>
      </w:r>
    </w:p>
    <w:p w:rsidR="00155E68" w:rsidRPr="00C91231" w:rsidRDefault="00155E68" w:rsidP="0063355A">
      <w:pPr>
        <w:ind w:left="0" w:right="-2" w:firstLine="0"/>
        <w:rPr>
          <w:szCs w:val="22"/>
        </w:rPr>
      </w:pPr>
    </w:p>
    <w:p w:rsidR="00155E68" w:rsidRPr="00C91231" w:rsidRDefault="00155E68" w:rsidP="0063355A">
      <w:pPr>
        <w:ind w:left="1985" w:hanging="1985"/>
        <w:rPr>
          <w:bCs/>
          <w:szCs w:val="22"/>
        </w:rPr>
      </w:pPr>
      <w:r w:rsidRPr="00C91231">
        <w:rPr>
          <w:bCs/>
          <w:szCs w:val="22"/>
        </w:rPr>
        <w:t>Bulharsko</w:t>
      </w:r>
      <w:r w:rsidRPr="00C91231">
        <w:rPr>
          <w:bCs/>
          <w:szCs w:val="22"/>
        </w:rPr>
        <w:tab/>
      </w:r>
      <w:proofErr w:type="spellStart"/>
      <w:r w:rsidR="00125043" w:rsidRPr="00C91231">
        <w:rPr>
          <w:bCs/>
          <w:szCs w:val="22"/>
        </w:rPr>
        <w:t>Geroxynal</w:t>
      </w:r>
      <w:proofErr w:type="spellEnd"/>
      <w:r w:rsidR="001817B9" w:rsidRPr="00C91231">
        <w:rPr>
          <w:bCs/>
          <w:szCs w:val="22"/>
        </w:rPr>
        <w:t xml:space="preserve"> </w:t>
      </w:r>
      <w:r w:rsidRPr="00C91231">
        <w:rPr>
          <w:bCs/>
          <w:szCs w:val="22"/>
        </w:rPr>
        <w:t xml:space="preserve">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</w:t>
      </w:r>
      <w:r w:rsidRPr="00C91231">
        <w:rPr>
          <w:bCs/>
          <w:szCs w:val="22"/>
        </w:rPr>
        <w:t>10 mg/5 mg</w:t>
      </w:r>
      <w:r w:rsidR="001817B9" w:rsidRPr="00C91231">
        <w:rPr>
          <w:bCs/>
          <w:szCs w:val="22"/>
        </w:rPr>
        <w:t xml:space="preserve"> // </w:t>
      </w:r>
      <w:r w:rsidRPr="00C91231">
        <w:rPr>
          <w:bCs/>
          <w:szCs w:val="22"/>
        </w:rPr>
        <w:t>20 mg/10 mg</w:t>
      </w:r>
      <w:r w:rsidR="001817B9" w:rsidRPr="00C91231">
        <w:rPr>
          <w:bCs/>
          <w:szCs w:val="22"/>
        </w:rPr>
        <w:t xml:space="preserve"> // 30 mg/15 mg // </w:t>
      </w:r>
      <w:r w:rsidRPr="00C91231">
        <w:rPr>
          <w:bCs/>
          <w:szCs w:val="22"/>
        </w:rPr>
        <w:t xml:space="preserve">40 mg/20 </w:t>
      </w:r>
      <w:r w:rsidR="001817B9" w:rsidRPr="00C91231">
        <w:rPr>
          <w:bCs/>
          <w:szCs w:val="22"/>
        </w:rPr>
        <w:t>mg</w:t>
      </w:r>
      <w:r w:rsidRPr="00C91231">
        <w:rPr>
          <w:bCs/>
          <w:szCs w:val="22"/>
        </w:rPr>
        <w:t xml:space="preserve"> </w:t>
      </w:r>
      <w:proofErr w:type="spellStart"/>
      <w:r w:rsidR="001817B9" w:rsidRPr="00C91231">
        <w:rPr>
          <w:bCs/>
          <w:szCs w:val="22"/>
        </w:rPr>
        <w:t>prolonged-release</w:t>
      </w:r>
      <w:proofErr w:type="spellEnd"/>
      <w:r w:rsidR="001817B9" w:rsidRPr="00C91231">
        <w:rPr>
          <w:bCs/>
          <w:szCs w:val="22"/>
        </w:rPr>
        <w:t xml:space="preserve"> </w:t>
      </w:r>
      <w:proofErr w:type="spellStart"/>
      <w:r w:rsidR="001817B9" w:rsidRPr="00C91231">
        <w:rPr>
          <w:bCs/>
          <w:szCs w:val="22"/>
        </w:rPr>
        <w:t>tablets</w:t>
      </w:r>
      <w:proofErr w:type="spellEnd"/>
    </w:p>
    <w:p w:rsidR="00155E68" w:rsidRPr="00C91231" w:rsidRDefault="00155E68" w:rsidP="001817B9">
      <w:pPr>
        <w:ind w:left="1985" w:hanging="1985"/>
        <w:rPr>
          <w:i/>
          <w:noProof/>
          <w:szCs w:val="22"/>
        </w:rPr>
      </w:pPr>
      <w:r w:rsidRPr="00C91231">
        <w:rPr>
          <w:szCs w:val="22"/>
        </w:rPr>
        <w:t xml:space="preserve">Česká republika </w:t>
      </w:r>
      <w:r w:rsidRPr="00C91231">
        <w:rPr>
          <w:szCs w:val="22"/>
        </w:rPr>
        <w:tab/>
      </w:r>
      <w:r w:rsidR="00125043" w:rsidRPr="00C91231">
        <w:rPr>
          <w:bCs/>
          <w:szCs w:val="22"/>
        </w:rPr>
        <w:t>Oxycomp</w:t>
      </w:r>
      <w:r w:rsidRPr="00C91231">
        <w:rPr>
          <w:bCs/>
          <w:szCs w:val="22"/>
        </w:rPr>
        <w:t xml:space="preserve"> </w:t>
      </w:r>
    </w:p>
    <w:p w:rsidR="00155E68" w:rsidRPr="00C91231" w:rsidRDefault="00155E68" w:rsidP="0063355A">
      <w:pPr>
        <w:ind w:left="1985" w:hanging="1985"/>
        <w:rPr>
          <w:szCs w:val="22"/>
        </w:rPr>
      </w:pPr>
      <w:r w:rsidRPr="00C91231">
        <w:rPr>
          <w:bCs/>
          <w:szCs w:val="22"/>
        </w:rPr>
        <w:t>Estónsko</w:t>
      </w:r>
      <w:r w:rsidRPr="00C91231">
        <w:rPr>
          <w:bCs/>
          <w:szCs w:val="22"/>
        </w:rPr>
        <w:tab/>
      </w:r>
      <w:proofErr w:type="spellStart"/>
      <w:r w:rsidR="00BB47F3" w:rsidRPr="00C91231">
        <w:rPr>
          <w:bCs/>
          <w:szCs w:val="22"/>
        </w:rPr>
        <w:t>Geroxynal</w:t>
      </w:r>
      <w:proofErr w:type="spellEnd"/>
    </w:p>
    <w:p w:rsidR="00155E68" w:rsidRPr="00C91231" w:rsidRDefault="001817B9" w:rsidP="0063355A">
      <w:pPr>
        <w:ind w:left="1985" w:hanging="1985"/>
        <w:rPr>
          <w:i/>
          <w:noProof/>
          <w:szCs w:val="22"/>
        </w:rPr>
      </w:pPr>
      <w:r w:rsidRPr="00C91231">
        <w:rPr>
          <w:szCs w:val="22"/>
        </w:rPr>
        <w:t>Nemecko</w:t>
      </w:r>
      <w:r w:rsidR="00155E68" w:rsidRPr="00C91231">
        <w:rPr>
          <w:szCs w:val="22"/>
        </w:rPr>
        <w:tab/>
      </w:r>
      <w:proofErr w:type="spellStart"/>
      <w:r w:rsidRPr="00C91231">
        <w:rPr>
          <w:bCs/>
          <w:szCs w:val="22"/>
        </w:rPr>
        <w:t>Oxycodon</w:t>
      </w:r>
      <w:proofErr w:type="spellEnd"/>
      <w:r w:rsidRPr="00C91231">
        <w:rPr>
          <w:bCs/>
          <w:szCs w:val="22"/>
        </w:rPr>
        <w:t>/</w:t>
      </w:r>
      <w:proofErr w:type="spellStart"/>
      <w:r w:rsidRPr="00C91231">
        <w:rPr>
          <w:bCs/>
          <w:szCs w:val="22"/>
        </w:rPr>
        <w:t>Naloxon</w:t>
      </w:r>
      <w:proofErr w:type="spellEnd"/>
      <w:r w:rsidRPr="00C91231">
        <w:rPr>
          <w:bCs/>
          <w:szCs w:val="22"/>
        </w:rPr>
        <w:t xml:space="preserve"> </w:t>
      </w:r>
      <w:proofErr w:type="spellStart"/>
      <w:r w:rsidR="00C764EE" w:rsidRPr="00C91231">
        <w:rPr>
          <w:bCs/>
          <w:szCs w:val="22"/>
        </w:rPr>
        <w:t>Aristo</w:t>
      </w:r>
      <w:proofErr w:type="spellEnd"/>
      <w:r w:rsidRPr="00C91231">
        <w:rPr>
          <w:bCs/>
          <w:szCs w:val="22"/>
        </w:rPr>
        <w:t xml:space="preserve"> 5 </w:t>
      </w:r>
      <w:r w:rsidR="00AE172F" w:rsidRPr="00C91231">
        <w:rPr>
          <w:bCs/>
          <w:szCs w:val="22"/>
        </w:rPr>
        <w:t>mg/2,</w:t>
      </w:r>
      <w:r w:rsidRPr="00C91231">
        <w:rPr>
          <w:bCs/>
          <w:szCs w:val="22"/>
        </w:rPr>
        <w:t xml:space="preserve">5 mg // 10 mg/5 mg // 20 mg/10 mg // 30 mg/15 mg // 40 mg/20 mg </w:t>
      </w:r>
      <w:proofErr w:type="spellStart"/>
      <w:r w:rsidRPr="00C91231">
        <w:rPr>
          <w:bCs/>
          <w:szCs w:val="22"/>
        </w:rPr>
        <w:t>Retardtabletten</w:t>
      </w:r>
      <w:proofErr w:type="spellEnd"/>
    </w:p>
    <w:p w:rsidR="00155E68" w:rsidRPr="00C91231" w:rsidRDefault="00155E68" w:rsidP="0063355A">
      <w:pPr>
        <w:ind w:left="1985" w:hanging="1985"/>
        <w:rPr>
          <w:i/>
          <w:noProof/>
          <w:szCs w:val="22"/>
        </w:rPr>
      </w:pPr>
      <w:r w:rsidRPr="00C91231">
        <w:rPr>
          <w:bCs/>
          <w:szCs w:val="22"/>
        </w:rPr>
        <w:t>L</w:t>
      </w:r>
      <w:r w:rsidR="001817B9" w:rsidRPr="00C91231">
        <w:rPr>
          <w:bCs/>
          <w:szCs w:val="22"/>
        </w:rPr>
        <w:t>itva</w:t>
      </w:r>
      <w:r w:rsidRPr="00C91231">
        <w:rPr>
          <w:bCs/>
          <w:szCs w:val="22"/>
        </w:rPr>
        <w:t xml:space="preserve">          </w:t>
      </w:r>
      <w:r w:rsidRPr="00C91231">
        <w:rPr>
          <w:bCs/>
          <w:szCs w:val="22"/>
        </w:rPr>
        <w:tab/>
      </w:r>
      <w:proofErr w:type="spellStart"/>
      <w:r w:rsidR="00BB47F3" w:rsidRPr="00C91231">
        <w:rPr>
          <w:bCs/>
          <w:szCs w:val="22"/>
        </w:rPr>
        <w:t>Geroxynal</w:t>
      </w:r>
      <w:proofErr w:type="spellEnd"/>
      <w:r w:rsidR="001817B9" w:rsidRPr="00C91231">
        <w:rPr>
          <w:bCs/>
          <w:szCs w:val="22"/>
        </w:rPr>
        <w:t xml:space="preserve">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10 mg/5 mg // 20 mg/10 mg // 30 mg/15 mg // 40 mg/20 mg </w:t>
      </w:r>
      <w:proofErr w:type="spellStart"/>
      <w:r w:rsidR="001817B9" w:rsidRPr="00C91231">
        <w:rPr>
          <w:szCs w:val="22"/>
          <w:lang w:val="en-GB"/>
        </w:rPr>
        <w:t>pailginto</w:t>
      </w:r>
      <w:proofErr w:type="spellEnd"/>
      <w:r w:rsidR="001817B9" w:rsidRPr="00C91231">
        <w:rPr>
          <w:szCs w:val="22"/>
          <w:lang w:val="en-GB"/>
        </w:rPr>
        <w:t xml:space="preserve"> </w:t>
      </w:r>
      <w:proofErr w:type="spellStart"/>
      <w:r w:rsidR="001817B9" w:rsidRPr="00C91231">
        <w:rPr>
          <w:szCs w:val="22"/>
          <w:lang w:val="en-GB"/>
        </w:rPr>
        <w:t>atpalaidavimo</w:t>
      </w:r>
      <w:proofErr w:type="spellEnd"/>
      <w:r w:rsidR="001817B9" w:rsidRPr="00C91231">
        <w:rPr>
          <w:szCs w:val="22"/>
          <w:lang w:val="en-GB"/>
        </w:rPr>
        <w:t xml:space="preserve"> </w:t>
      </w:r>
      <w:proofErr w:type="spellStart"/>
      <w:r w:rsidR="001817B9" w:rsidRPr="00C91231">
        <w:rPr>
          <w:szCs w:val="22"/>
          <w:lang w:val="en-GB"/>
        </w:rPr>
        <w:t>tabletės</w:t>
      </w:r>
      <w:proofErr w:type="spellEnd"/>
    </w:p>
    <w:p w:rsidR="00155E68" w:rsidRPr="00C91231" w:rsidRDefault="00155E68" w:rsidP="0063355A">
      <w:pPr>
        <w:ind w:left="1985" w:hanging="1985"/>
        <w:rPr>
          <w:i/>
          <w:noProof/>
          <w:szCs w:val="22"/>
        </w:rPr>
      </w:pPr>
      <w:r w:rsidRPr="00C91231">
        <w:rPr>
          <w:bCs/>
          <w:szCs w:val="22"/>
        </w:rPr>
        <w:t>L</w:t>
      </w:r>
      <w:r w:rsidR="001817B9" w:rsidRPr="00C91231">
        <w:rPr>
          <w:bCs/>
          <w:szCs w:val="22"/>
        </w:rPr>
        <w:t>otyšsko</w:t>
      </w:r>
      <w:r w:rsidRPr="00C91231">
        <w:rPr>
          <w:bCs/>
          <w:szCs w:val="22"/>
        </w:rPr>
        <w:tab/>
      </w:r>
      <w:proofErr w:type="spellStart"/>
      <w:r w:rsidR="00BB47F3" w:rsidRPr="00C91231">
        <w:rPr>
          <w:bCs/>
          <w:szCs w:val="22"/>
        </w:rPr>
        <w:t>Geroxynal</w:t>
      </w:r>
      <w:proofErr w:type="spellEnd"/>
      <w:r w:rsidR="001817B9" w:rsidRPr="00C91231">
        <w:rPr>
          <w:bCs/>
          <w:szCs w:val="22"/>
        </w:rPr>
        <w:t xml:space="preserve">.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>5 mg // 10 mg/5 mg // 20 mg/10 mg // 30 mg/15 mg // 40 mg/20 mg</w:t>
      </w:r>
      <w:r w:rsidR="00AE172F" w:rsidRPr="00C91231">
        <w:rPr>
          <w:bCs/>
          <w:szCs w:val="22"/>
        </w:rPr>
        <w:t xml:space="preserve"> </w:t>
      </w:r>
      <w:proofErr w:type="spellStart"/>
      <w:r w:rsidR="00AE172F" w:rsidRPr="00C91231">
        <w:rPr>
          <w:bCs/>
          <w:szCs w:val="22"/>
          <w:lang w:val="en-GB"/>
        </w:rPr>
        <w:t>ilgstošās</w:t>
      </w:r>
      <w:proofErr w:type="spellEnd"/>
      <w:r w:rsidR="00AE172F" w:rsidRPr="00C91231">
        <w:rPr>
          <w:bCs/>
          <w:szCs w:val="22"/>
          <w:lang w:val="en-GB"/>
        </w:rPr>
        <w:t xml:space="preserve"> </w:t>
      </w:r>
      <w:proofErr w:type="spellStart"/>
      <w:r w:rsidR="00AE172F" w:rsidRPr="00C91231">
        <w:rPr>
          <w:bCs/>
          <w:szCs w:val="22"/>
          <w:lang w:val="en-GB"/>
        </w:rPr>
        <w:t>darbības</w:t>
      </w:r>
      <w:proofErr w:type="spellEnd"/>
      <w:r w:rsidR="00AE172F" w:rsidRPr="00C91231">
        <w:rPr>
          <w:bCs/>
          <w:szCs w:val="22"/>
          <w:lang w:val="en-GB"/>
        </w:rPr>
        <w:t xml:space="preserve"> </w:t>
      </w:r>
      <w:proofErr w:type="spellStart"/>
      <w:r w:rsidR="00AE172F" w:rsidRPr="00C91231">
        <w:rPr>
          <w:bCs/>
          <w:szCs w:val="22"/>
          <w:lang w:val="en-GB"/>
        </w:rPr>
        <w:t>tabletes</w:t>
      </w:r>
      <w:proofErr w:type="spellEnd"/>
      <w:r w:rsidR="00AE172F" w:rsidRPr="00C91231">
        <w:rPr>
          <w:bCs/>
          <w:szCs w:val="22"/>
        </w:rPr>
        <w:t xml:space="preserve"> </w:t>
      </w:r>
    </w:p>
    <w:p w:rsidR="00155E68" w:rsidRPr="00C91231" w:rsidRDefault="00155E68" w:rsidP="0063355A">
      <w:pPr>
        <w:ind w:left="1985" w:hanging="1985"/>
        <w:rPr>
          <w:bCs/>
          <w:szCs w:val="22"/>
        </w:rPr>
      </w:pPr>
      <w:r w:rsidRPr="00C91231">
        <w:rPr>
          <w:bCs/>
          <w:szCs w:val="22"/>
        </w:rPr>
        <w:t>Poľsko</w:t>
      </w:r>
      <w:r w:rsidRPr="00C91231">
        <w:rPr>
          <w:bCs/>
          <w:szCs w:val="22"/>
        </w:rPr>
        <w:tab/>
      </w:r>
      <w:proofErr w:type="spellStart"/>
      <w:r w:rsidR="00C764EE" w:rsidRPr="00C91231">
        <w:rPr>
          <w:bCs/>
          <w:szCs w:val="22"/>
        </w:rPr>
        <w:t>Oxylaxon</w:t>
      </w:r>
      <w:proofErr w:type="spellEnd"/>
    </w:p>
    <w:p w:rsidR="001817B9" w:rsidRPr="00C91231" w:rsidRDefault="001817B9" w:rsidP="001817B9">
      <w:pPr>
        <w:ind w:left="1985" w:hanging="1985"/>
        <w:rPr>
          <w:bCs/>
          <w:szCs w:val="22"/>
        </w:rPr>
      </w:pPr>
      <w:r w:rsidRPr="00C91231">
        <w:rPr>
          <w:bCs/>
          <w:szCs w:val="22"/>
        </w:rPr>
        <w:t xml:space="preserve">Rakúsko </w:t>
      </w:r>
      <w:r w:rsidRPr="00C91231">
        <w:rPr>
          <w:bCs/>
          <w:szCs w:val="22"/>
        </w:rPr>
        <w:tab/>
      </w:r>
      <w:proofErr w:type="spellStart"/>
      <w:r w:rsidRPr="00C91231">
        <w:rPr>
          <w:bCs/>
          <w:szCs w:val="22"/>
        </w:rPr>
        <w:t>Oxy</w:t>
      </w:r>
      <w:r w:rsidR="00AE172F" w:rsidRPr="00C91231">
        <w:rPr>
          <w:bCs/>
          <w:szCs w:val="22"/>
        </w:rPr>
        <w:t>lanox</w:t>
      </w:r>
      <w:proofErr w:type="spellEnd"/>
      <w:r w:rsidR="00AE172F" w:rsidRPr="00C91231">
        <w:rPr>
          <w:bCs/>
          <w:szCs w:val="22"/>
        </w:rPr>
        <w:t xml:space="preserve"> </w:t>
      </w:r>
      <w:r w:rsidRPr="00C91231">
        <w:rPr>
          <w:bCs/>
          <w:szCs w:val="22"/>
        </w:rPr>
        <w:t xml:space="preserve">5 </w:t>
      </w:r>
      <w:r w:rsidR="00AE172F" w:rsidRPr="00C91231">
        <w:rPr>
          <w:bCs/>
          <w:szCs w:val="22"/>
        </w:rPr>
        <w:t>mg/2,</w:t>
      </w:r>
      <w:r w:rsidRPr="00C91231">
        <w:rPr>
          <w:bCs/>
          <w:szCs w:val="22"/>
        </w:rPr>
        <w:t>5 mg // 10 mg/5 mg // 20 mg/10 mg // 30 mg/15 mg // 40 mg/20 mg</w:t>
      </w:r>
      <w:r w:rsidR="001A2669" w:rsidRPr="00C91231">
        <w:rPr>
          <w:bCs/>
          <w:szCs w:val="22"/>
        </w:rPr>
        <w:t>-</w:t>
      </w:r>
      <w:proofErr w:type="spellStart"/>
      <w:r w:rsidRPr="00C91231">
        <w:rPr>
          <w:bCs/>
          <w:szCs w:val="22"/>
        </w:rPr>
        <w:t>Retardtabletten</w:t>
      </w:r>
      <w:proofErr w:type="spellEnd"/>
    </w:p>
    <w:p w:rsidR="00155E68" w:rsidRPr="00C91231" w:rsidRDefault="00155E68" w:rsidP="0063355A">
      <w:pPr>
        <w:ind w:left="1985" w:hanging="1985"/>
        <w:rPr>
          <w:szCs w:val="22"/>
        </w:rPr>
      </w:pPr>
      <w:r w:rsidRPr="00C91231">
        <w:rPr>
          <w:szCs w:val="22"/>
        </w:rPr>
        <w:lastRenderedPageBreak/>
        <w:t>Slovensko</w:t>
      </w:r>
      <w:r w:rsidRPr="00C91231">
        <w:rPr>
          <w:szCs w:val="22"/>
        </w:rPr>
        <w:tab/>
      </w:r>
      <w:r w:rsidR="00FF4BE6" w:rsidRPr="00C91231">
        <w:rPr>
          <w:szCs w:val="22"/>
        </w:rPr>
        <w:t>Oxycomp</w:t>
      </w:r>
      <w:r w:rsidR="001817B9" w:rsidRPr="00C91231">
        <w:rPr>
          <w:bCs/>
          <w:szCs w:val="22"/>
        </w:rPr>
        <w:t xml:space="preserve">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10 mg/5 mg // 20 mg/10 mg // 30 mg/15 mg // 40 mg/20 mg </w:t>
      </w:r>
      <w:r w:rsidR="005555D4" w:rsidRPr="00C91231">
        <w:rPr>
          <w:bCs/>
          <w:szCs w:val="22"/>
        </w:rPr>
        <w:t>t</w:t>
      </w:r>
      <w:r w:rsidR="001817B9" w:rsidRPr="00C91231">
        <w:rPr>
          <w:bCs/>
          <w:szCs w:val="22"/>
        </w:rPr>
        <w:t>ablety</w:t>
      </w:r>
      <w:r w:rsidRPr="00C91231">
        <w:rPr>
          <w:bCs/>
          <w:szCs w:val="22"/>
        </w:rPr>
        <w:t xml:space="preserve"> s</w:t>
      </w:r>
      <w:r w:rsidR="005555D4" w:rsidRPr="00C91231">
        <w:rPr>
          <w:bCs/>
          <w:szCs w:val="22"/>
        </w:rPr>
        <w:t> </w:t>
      </w:r>
      <w:r w:rsidRPr="00C91231">
        <w:rPr>
          <w:bCs/>
          <w:szCs w:val="22"/>
        </w:rPr>
        <w:t>predĺženým uvoľňovaním</w:t>
      </w:r>
    </w:p>
    <w:p w:rsidR="00155E68" w:rsidRPr="00C91231" w:rsidRDefault="00155E68" w:rsidP="0063355A">
      <w:pPr>
        <w:ind w:left="1985" w:hanging="1985"/>
        <w:rPr>
          <w:i/>
          <w:noProof/>
          <w:szCs w:val="22"/>
        </w:rPr>
      </w:pPr>
      <w:r w:rsidRPr="00C91231">
        <w:rPr>
          <w:bCs/>
          <w:szCs w:val="22"/>
        </w:rPr>
        <w:t xml:space="preserve">Švédsko              </w:t>
      </w:r>
      <w:r w:rsidRPr="00C91231">
        <w:rPr>
          <w:bCs/>
          <w:szCs w:val="22"/>
        </w:rPr>
        <w:tab/>
      </w:r>
      <w:proofErr w:type="spellStart"/>
      <w:r w:rsidR="001817B9" w:rsidRPr="00C91231">
        <w:rPr>
          <w:bCs/>
          <w:szCs w:val="22"/>
        </w:rPr>
        <w:t>Oxicodon</w:t>
      </w:r>
      <w:proofErr w:type="spellEnd"/>
      <w:r w:rsidR="001817B9" w:rsidRPr="00C91231">
        <w:rPr>
          <w:bCs/>
          <w:szCs w:val="22"/>
        </w:rPr>
        <w:t>/</w:t>
      </w:r>
      <w:proofErr w:type="spellStart"/>
      <w:r w:rsidR="001817B9" w:rsidRPr="00C91231">
        <w:rPr>
          <w:bCs/>
          <w:szCs w:val="22"/>
        </w:rPr>
        <w:t>Naloxon</w:t>
      </w:r>
      <w:proofErr w:type="spellEnd"/>
      <w:r w:rsidR="001817B9" w:rsidRPr="00C91231">
        <w:rPr>
          <w:bCs/>
          <w:szCs w:val="22"/>
        </w:rPr>
        <w:t xml:space="preserve"> G.L. 5 </w:t>
      </w:r>
      <w:r w:rsidR="00AE172F" w:rsidRPr="00C91231">
        <w:rPr>
          <w:bCs/>
          <w:szCs w:val="22"/>
        </w:rPr>
        <w:t>mg/2,</w:t>
      </w:r>
      <w:r w:rsidR="001817B9" w:rsidRPr="00C91231">
        <w:rPr>
          <w:bCs/>
          <w:szCs w:val="22"/>
        </w:rPr>
        <w:t xml:space="preserve">5 mg // 10 mg/5 mg // 20 mg/10 mg // 30 mg/15 mg // 40 mg/20 mg </w:t>
      </w:r>
      <w:proofErr w:type="spellStart"/>
      <w:r w:rsidR="001817B9" w:rsidRPr="00C91231">
        <w:rPr>
          <w:szCs w:val="22"/>
          <w:lang w:val="en-GB"/>
        </w:rPr>
        <w:t>depottabletter</w:t>
      </w:r>
      <w:proofErr w:type="spellEnd"/>
    </w:p>
    <w:p w:rsidR="00155E68" w:rsidRPr="00C91231" w:rsidRDefault="00155E68" w:rsidP="0063355A">
      <w:pPr>
        <w:ind w:right="-449"/>
        <w:rPr>
          <w:szCs w:val="22"/>
        </w:rPr>
      </w:pPr>
    </w:p>
    <w:p w:rsidR="00155E68" w:rsidRPr="00C91231" w:rsidRDefault="00155E68" w:rsidP="0063355A">
      <w:pPr>
        <w:ind w:left="0" w:right="-2" w:firstLine="0"/>
        <w:rPr>
          <w:szCs w:val="22"/>
        </w:rPr>
      </w:pPr>
      <w:r w:rsidRPr="00C91231">
        <w:rPr>
          <w:b/>
          <w:szCs w:val="22"/>
        </w:rPr>
        <w:t>Táto písomná informácia bola naposledy aktualizovaná v</w:t>
      </w:r>
      <w:r w:rsidR="008E71C8" w:rsidRPr="00C91231">
        <w:rPr>
          <w:b/>
          <w:szCs w:val="22"/>
        </w:rPr>
        <w:t xml:space="preserve"> </w:t>
      </w:r>
      <w:r w:rsidR="00787F7E">
        <w:rPr>
          <w:b/>
          <w:szCs w:val="22"/>
        </w:rPr>
        <w:t>jú</w:t>
      </w:r>
      <w:r w:rsidR="00AF7B53">
        <w:rPr>
          <w:b/>
          <w:szCs w:val="22"/>
        </w:rPr>
        <w:t>n</w:t>
      </w:r>
      <w:r w:rsidR="00787F7E">
        <w:rPr>
          <w:b/>
          <w:szCs w:val="22"/>
        </w:rPr>
        <w:t>i</w:t>
      </w:r>
      <w:r w:rsidR="003F5BBF" w:rsidRPr="00C91231">
        <w:rPr>
          <w:b/>
          <w:szCs w:val="22"/>
        </w:rPr>
        <w:t xml:space="preserve"> </w:t>
      </w:r>
      <w:r w:rsidR="001A2669" w:rsidRPr="00C91231">
        <w:rPr>
          <w:b/>
          <w:szCs w:val="22"/>
        </w:rPr>
        <w:t>201</w:t>
      </w:r>
      <w:r w:rsidR="00261976" w:rsidRPr="00C91231">
        <w:rPr>
          <w:b/>
          <w:szCs w:val="22"/>
        </w:rPr>
        <w:t>9</w:t>
      </w:r>
      <w:r w:rsidRPr="00C91231">
        <w:rPr>
          <w:b/>
          <w:szCs w:val="22"/>
        </w:rPr>
        <w:t>.</w:t>
      </w:r>
    </w:p>
    <w:sectPr w:rsidR="00155E68" w:rsidRPr="00C91231" w:rsidSect="008E71C8">
      <w:headerReference w:type="default" r:id="rId9"/>
      <w:footerReference w:type="default" r:id="rId10"/>
      <w:headerReference w:type="first" r:id="rId11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46A" w:rsidRDefault="0083346A">
      <w:r>
        <w:separator/>
      </w:r>
    </w:p>
  </w:endnote>
  <w:endnote w:type="continuationSeparator" w:id="0">
    <w:p w:rsidR="0083346A" w:rsidRDefault="0083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43" w:rsidRDefault="00125043" w:rsidP="00E01A61">
    <w:pPr>
      <w:pStyle w:val="Pta"/>
      <w:jc w:val="center"/>
    </w:pPr>
    <w:r w:rsidRPr="008D2E30">
      <w:rPr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sz w:val="18"/>
        <w:szCs w:val="18"/>
      </w:rPr>
      <w:fldChar w:fldCharType="separate"/>
    </w:r>
    <w:r w:rsidR="00F80664">
      <w:rPr>
        <w:rFonts w:ascii="Times New Roman" w:hAnsi="Times New Roman"/>
        <w:noProof/>
        <w:sz w:val="18"/>
        <w:szCs w:val="18"/>
      </w:rPr>
      <w:t>1</w:t>
    </w:r>
    <w:r w:rsidRPr="008D2E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46A" w:rsidRDefault="0083346A">
      <w:r>
        <w:separator/>
      </w:r>
    </w:p>
  </w:footnote>
  <w:footnote w:type="continuationSeparator" w:id="0">
    <w:p w:rsidR="0083346A" w:rsidRDefault="0083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D76" w:rsidRDefault="00125043">
    <w:pPr>
      <w:pStyle w:val="Hlavika"/>
      <w:rPr>
        <w:rFonts w:ascii="Times New Roman" w:hAnsi="Times New Roman"/>
        <w:sz w:val="18"/>
        <w:szCs w:val="18"/>
        <w:lang w:val="sk-SK"/>
      </w:rPr>
    </w:pPr>
    <w:r w:rsidRPr="008E71C8">
      <w:rPr>
        <w:rFonts w:ascii="Times New Roman" w:hAnsi="Times New Roman"/>
        <w:sz w:val="18"/>
        <w:szCs w:val="18"/>
        <w:lang w:val="sk-SK"/>
      </w:rPr>
      <w:t xml:space="preserve">Príloha </w:t>
    </w:r>
    <w:r w:rsidRPr="008E71C8">
      <w:rPr>
        <w:rFonts w:ascii="Times New Roman" w:hAnsi="Times New Roman" w:hint="eastAsia"/>
        <w:sz w:val="18"/>
        <w:szCs w:val="18"/>
        <w:lang w:val="sk-SK"/>
      </w:rPr>
      <w:t>č</w:t>
    </w:r>
    <w:r w:rsidRPr="008E71C8">
      <w:rPr>
        <w:rFonts w:ascii="Times New Roman" w:hAnsi="Times New Roman"/>
        <w:sz w:val="18"/>
        <w:szCs w:val="18"/>
        <w:lang w:val="sk-SK"/>
      </w:rPr>
      <w:t xml:space="preserve">. </w:t>
    </w:r>
    <w:r w:rsidR="00921B42">
      <w:rPr>
        <w:rFonts w:ascii="Times New Roman" w:hAnsi="Times New Roman"/>
        <w:sz w:val="18"/>
        <w:szCs w:val="18"/>
        <w:lang w:val="sk-SK"/>
      </w:rPr>
      <w:t>2</w:t>
    </w:r>
    <w:r w:rsidR="00921B42" w:rsidRPr="008E71C8">
      <w:rPr>
        <w:rFonts w:ascii="Times New Roman" w:hAnsi="Times New Roman"/>
        <w:sz w:val="18"/>
        <w:szCs w:val="18"/>
        <w:lang w:val="sk-SK"/>
      </w:rPr>
      <w:t xml:space="preserve"> </w:t>
    </w:r>
    <w:r w:rsidRPr="008E71C8">
      <w:rPr>
        <w:rFonts w:ascii="Times New Roman" w:hAnsi="Times New Roman"/>
        <w:sz w:val="18"/>
        <w:szCs w:val="18"/>
        <w:lang w:val="sk-SK"/>
      </w:rPr>
      <w:t xml:space="preserve">k notifikácii o zmene, ev. </w:t>
    </w:r>
    <w:r w:rsidRPr="008E71C8">
      <w:rPr>
        <w:rFonts w:ascii="Times New Roman" w:hAnsi="Times New Roman" w:hint="eastAsia"/>
        <w:sz w:val="18"/>
        <w:szCs w:val="18"/>
        <w:lang w:val="sk-SK"/>
      </w:rPr>
      <w:t>č</w:t>
    </w:r>
    <w:r w:rsidRPr="008E71C8">
      <w:rPr>
        <w:rFonts w:ascii="Times New Roman" w:hAnsi="Times New Roman"/>
        <w:sz w:val="18"/>
        <w:szCs w:val="18"/>
        <w:lang w:val="sk-SK"/>
      </w:rPr>
      <w:t xml:space="preserve">.: </w:t>
    </w:r>
    <w:r w:rsidR="00787F7E">
      <w:rPr>
        <w:rFonts w:ascii="Times New Roman" w:hAnsi="Times New Roman"/>
        <w:sz w:val="18"/>
        <w:szCs w:val="18"/>
        <w:lang w:val="sk-SK"/>
      </w:rPr>
      <w:t>2019/01590-Z1B</w:t>
    </w:r>
  </w:p>
  <w:p w:rsidR="00833D76" w:rsidRPr="008E71C8" w:rsidRDefault="00833D76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43" w:rsidRDefault="00125043" w:rsidP="008E71C8">
    <w:pPr>
      <w:pStyle w:val="Hlavika"/>
      <w:tabs>
        <w:tab w:val="clear" w:pos="567"/>
        <w:tab w:val="clear" w:pos="4153"/>
        <w:tab w:val="clear" w:pos="8306"/>
        <w:tab w:val="left" w:pos="1800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</w:t>
    </w:r>
    <w:r w:rsidR="008E71C8">
      <w:rPr>
        <w:rFonts w:ascii="Times New Roman" w:hAnsi="Times New Roman"/>
        <w:sz w:val="18"/>
        <w:szCs w:val="18"/>
        <w:lang w:val="sk-SK"/>
      </w:rPr>
      <w:tab/>
    </w:r>
  </w:p>
  <w:p w:rsidR="00125043" w:rsidRDefault="001250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02E535B5"/>
    <w:multiLevelType w:val="hybridMultilevel"/>
    <w:tmpl w:val="4560095E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95B40EF"/>
    <w:multiLevelType w:val="hybridMultilevel"/>
    <w:tmpl w:val="7FC2D42E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7FA5"/>
    <w:multiLevelType w:val="hybridMultilevel"/>
    <w:tmpl w:val="7B42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221C9"/>
    <w:multiLevelType w:val="hybridMultilevel"/>
    <w:tmpl w:val="B2DAE144"/>
    <w:lvl w:ilvl="0" w:tplc="4546F2A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71AFB"/>
    <w:multiLevelType w:val="hybridMultilevel"/>
    <w:tmpl w:val="5D446A40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80530"/>
    <w:multiLevelType w:val="hybridMultilevel"/>
    <w:tmpl w:val="4978FD50"/>
    <w:lvl w:ilvl="0" w:tplc="4546F2A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60618"/>
    <w:multiLevelType w:val="hybridMultilevel"/>
    <w:tmpl w:val="57C4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  <w:num w:numId="17">
    <w:abstractNumId w:val="2"/>
  </w:num>
  <w:num w:numId="18">
    <w:abstractNumId w:val="14"/>
  </w:num>
  <w:num w:numId="19">
    <w:abstractNumId w:val="17"/>
  </w:num>
  <w:num w:numId="20">
    <w:abstractNumId w:val="11"/>
  </w:num>
  <w:num w:numId="21">
    <w:abstractNumId w:val="12"/>
  </w:num>
  <w:num w:numId="22">
    <w:abstractNumId w:val="15"/>
  </w:num>
  <w:num w:numId="23">
    <w:abstractNumId w:val="7"/>
  </w:num>
  <w:num w:numId="24">
    <w:abstractNumId w:val="6"/>
  </w:num>
  <w:num w:numId="25">
    <w:abstractNumId w:val="1"/>
  </w:num>
  <w:num w:numId="26">
    <w:abstractNumId w:val="16"/>
  </w:num>
  <w:num w:numId="27">
    <w:abstractNumId w:val="10"/>
  </w:num>
  <w:num w:numId="28">
    <w:abstractNumId w:val="13"/>
  </w:num>
  <w:num w:numId="29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82"/>
    <w:rsid w:val="000076E9"/>
    <w:rsid w:val="00007B65"/>
    <w:rsid w:val="0001323F"/>
    <w:rsid w:val="00015542"/>
    <w:rsid w:val="00020DC1"/>
    <w:rsid w:val="00021462"/>
    <w:rsid w:val="00025D9D"/>
    <w:rsid w:val="00026D87"/>
    <w:rsid w:val="00027C6B"/>
    <w:rsid w:val="00031F78"/>
    <w:rsid w:val="00035262"/>
    <w:rsid w:val="00041C9E"/>
    <w:rsid w:val="0004244E"/>
    <w:rsid w:val="0004376F"/>
    <w:rsid w:val="00047B28"/>
    <w:rsid w:val="000609BC"/>
    <w:rsid w:val="0006213B"/>
    <w:rsid w:val="00062872"/>
    <w:rsid w:val="00062C92"/>
    <w:rsid w:val="00076461"/>
    <w:rsid w:val="00094AD4"/>
    <w:rsid w:val="000A08F7"/>
    <w:rsid w:val="000A58F5"/>
    <w:rsid w:val="000A793F"/>
    <w:rsid w:val="000B081C"/>
    <w:rsid w:val="000B26F9"/>
    <w:rsid w:val="000B5CFC"/>
    <w:rsid w:val="000D0194"/>
    <w:rsid w:val="000D7D66"/>
    <w:rsid w:val="000E03FD"/>
    <w:rsid w:val="000E4F5D"/>
    <w:rsid w:val="000E6A21"/>
    <w:rsid w:val="000F3DBC"/>
    <w:rsid w:val="000F4ADA"/>
    <w:rsid w:val="000F6837"/>
    <w:rsid w:val="000F6ECA"/>
    <w:rsid w:val="0010026B"/>
    <w:rsid w:val="00112BB0"/>
    <w:rsid w:val="001156CD"/>
    <w:rsid w:val="001158AF"/>
    <w:rsid w:val="00115AF5"/>
    <w:rsid w:val="00125043"/>
    <w:rsid w:val="00145A81"/>
    <w:rsid w:val="00155E68"/>
    <w:rsid w:val="00165069"/>
    <w:rsid w:val="001704DC"/>
    <w:rsid w:val="00173915"/>
    <w:rsid w:val="001748DB"/>
    <w:rsid w:val="00176873"/>
    <w:rsid w:val="001817B9"/>
    <w:rsid w:val="00186944"/>
    <w:rsid w:val="00187791"/>
    <w:rsid w:val="0019149F"/>
    <w:rsid w:val="00194866"/>
    <w:rsid w:val="00197633"/>
    <w:rsid w:val="001A25A1"/>
    <w:rsid w:val="001A2669"/>
    <w:rsid w:val="001A33D5"/>
    <w:rsid w:val="001B2063"/>
    <w:rsid w:val="001B6655"/>
    <w:rsid w:val="001C21C4"/>
    <w:rsid w:val="001C3DD6"/>
    <w:rsid w:val="001D0C79"/>
    <w:rsid w:val="001D27A6"/>
    <w:rsid w:val="001E0A0C"/>
    <w:rsid w:val="001E23BA"/>
    <w:rsid w:val="001E6177"/>
    <w:rsid w:val="002123B6"/>
    <w:rsid w:val="002236E1"/>
    <w:rsid w:val="00235898"/>
    <w:rsid w:val="00244ED2"/>
    <w:rsid w:val="00247621"/>
    <w:rsid w:val="00252095"/>
    <w:rsid w:val="002539EE"/>
    <w:rsid w:val="00261976"/>
    <w:rsid w:val="00271A0E"/>
    <w:rsid w:val="00273DB3"/>
    <w:rsid w:val="00274F25"/>
    <w:rsid w:val="00274F6C"/>
    <w:rsid w:val="00283C38"/>
    <w:rsid w:val="00285599"/>
    <w:rsid w:val="00285A87"/>
    <w:rsid w:val="00294521"/>
    <w:rsid w:val="002A3987"/>
    <w:rsid w:val="002A5693"/>
    <w:rsid w:val="002B2182"/>
    <w:rsid w:val="002B6761"/>
    <w:rsid w:val="002C04E6"/>
    <w:rsid w:val="002C4B82"/>
    <w:rsid w:val="002C4D70"/>
    <w:rsid w:val="002C7BD6"/>
    <w:rsid w:val="002D212D"/>
    <w:rsid w:val="002D274E"/>
    <w:rsid w:val="002D2BB5"/>
    <w:rsid w:val="002D6112"/>
    <w:rsid w:val="002E2403"/>
    <w:rsid w:val="002F184A"/>
    <w:rsid w:val="002F2D44"/>
    <w:rsid w:val="00300870"/>
    <w:rsid w:val="003010ED"/>
    <w:rsid w:val="00301663"/>
    <w:rsid w:val="00302B2B"/>
    <w:rsid w:val="003031DE"/>
    <w:rsid w:val="0030338B"/>
    <w:rsid w:val="00307340"/>
    <w:rsid w:val="0031791A"/>
    <w:rsid w:val="003179D8"/>
    <w:rsid w:val="003228E1"/>
    <w:rsid w:val="00327189"/>
    <w:rsid w:val="00331C2D"/>
    <w:rsid w:val="00333CCC"/>
    <w:rsid w:val="00334C46"/>
    <w:rsid w:val="003429ED"/>
    <w:rsid w:val="003506B7"/>
    <w:rsid w:val="00352F1C"/>
    <w:rsid w:val="00353695"/>
    <w:rsid w:val="003553D5"/>
    <w:rsid w:val="00361308"/>
    <w:rsid w:val="003637DA"/>
    <w:rsid w:val="00364CCE"/>
    <w:rsid w:val="00366841"/>
    <w:rsid w:val="0037463B"/>
    <w:rsid w:val="003770D0"/>
    <w:rsid w:val="00377884"/>
    <w:rsid w:val="003779EA"/>
    <w:rsid w:val="00381EF2"/>
    <w:rsid w:val="0039032C"/>
    <w:rsid w:val="003955A6"/>
    <w:rsid w:val="00396DCE"/>
    <w:rsid w:val="003B0DF1"/>
    <w:rsid w:val="003B36E7"/>
    <w:rsid w:val="003B7032"/>
    <w:rsid w:val="003C3B6E"/>
    <w:rsid w:val="003C6C63"/>
    <w:rsid w:val="003D56CC"/>
    <w:rsid w:val="003D5E67"/>
    <w:rsid w:val="003E297D"/>
    <w:rsid w:val="003E7AA0"/>
    <w:rsid w:val="003F5BBF"/>
    <w:rsid w:val="00405D6F"/>
    <w:rsid w:val="00407504"/>
    <w:rsid w:val="00414493"/>
    <w:rsid w:val="004156E5"/>
    <w:rsid w:val="00415BE2"/>
    <w:rsid w:val="0041745A"/>
    <w:rsid w:val="0044443A"/>
    <w:rsid w:val="00444876"/>
    <w:rsid w:val="00453A14"/>
    <w:rsid w:val="004551B2"/>
    <w:rsid w:val="00456DD6"/>
    <w:rsid w:val="00457FBA"/>
    <w:rsid w:val="00462EA7"/>
    <w:rsid w:val="004642F8"/>
    <w:rsid w:val="00467FF8"/>
    <w:rsid w:val="004711CE"/>
    <w:rsid w:val="00483009"/>
    <w:rsid w:val="004865B4"/>
    <w:rsid w:val="00486ABC"/>
    <w:rsid w:val="00490074"/>
    <w:rsid w:val="004906B7"/>
    <w:rsid w:val="004912EA"/>
    <w:rsid w:val="004A11E6"/>
    <w:rsid w:val="004C121F"/>
    <w:rsid w:val="004C62DE"/>
    <w:rsid w:val="004D3090"/>
    <w:rsid w:val="004E043B"/>
    <w:rsid w:val="004E046A"/>
    <w:rsid w:val="004E2AF3"/>
    <w:rsid w:val="004F658B"/>
    <w:rsid w:val="004F6FAE"/>
    <w:rsid w:val="00507C37"/>
    <w:rsid w:val="00512025"/>
    <w:rsid w:val="005127C8"/>
    <w:rsid w:val="005129A2"/>
    <w:rsid w:val="00515107"/>
    <w:rsid w:val="005342D9"/>
    <w:rsid w:val="0053751C"/>
    <w:rsid w:val="005414CF"/>
    <w:rsid w:val="00542D4B"/>
    <w:rsid w:val="005555D4"/>
    <w:rsid w:val="00561B12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569"/>
    <w:rsid w:val="00590E40"/>
    <w:rsid w:val="005A3A26"/>
    <w:rsid w:val="005A4A46"/>
    <w:rsid w:val="005B4568"/>
    <w:rsid w:val="005C15E3"/>
    <w:rsid w:val="005C1CA8"/>
    <w:rsid w:val="005C2986"/>
    <w:rsid w:val="005C5D8C"/>
    <w:rsid w:val="005C6DCF"/>
    <w:rsid w:val="005C7B04"/>
    <w:rsid w:val="005D6889"/>
    <w:rsid w:val="005D6937"/>
    <w:rsid w:val="005E71F2"/>
    <w:rsid w:val="005F1A8D"/>
    <w:rsid w:val="005F51F4"/>
    <w:rsid w:val="00602967"/>
    <w:rsid w:val="0060513A"/>
    <w:rsid w:val="0060542D"/>
    <w:rsid w:val="0060676A"/>
    <w:rsid w:val="00611672"/>
    <w:rsid w:val="00614C6B"/>
    <w:rsid w:val="0063355A"/>
    <w:rsid w:val="00634732"/>
    <w:rsid w:val="00636B31"/>
    <w:rsid w:val="00640554"/>
    <w:rsid w:val="00642429"/>
    <w:rsid w:val="00645D4D"/>
    <w:rsid w:val="00657BC4"/>
    <w:rsid w:val="00661298"/>
    <w:rsid w:val="006627B3"/>
    <w:rsid w:val="006729D7"/>
    <w:rsid w:val="006731FF"/>
    <w:rsid w:val="00694B5C"/>
    <w:rsid w:val="006954CB"/>
    <w:rsid w:val="006A0F67"/>
    <w:rsid w:val="006A2D41"/>
    <w:rsid w:val="006B39AA"/>
    <w:rsid w:val="006B52DF"/>
    <w:rsid w:val="006C1FC4"/>
    <w:rsid w:val="006C3436"/>
    <w:rsid w:val="006C6AAF"/>
    <w:rsid w:val="006D0DA7"/>
    <w:rsid w:val="006D4AE2"/>
    <w:rsid w:val="006D5425"/>
    <w:rsid w:val="006D7E77"/>
    <w:rsid w:val="006F04A6"/>
    <w:rsid w:val="006F57D3"/>
    <w:rsid w:val="00700841"/>
    <w:rsid w:val="00703A65"/>
    <w:rsid w:val="00707E8B"/>
    <w:rsid w:val="007137FF"/>
    <w:rsid w:val="00716051"/>
    <w:rsid w:val="007166D0"/>
    <w:rsid w:val="007303D5"/>
    <w:rsid w:val="00740E40"/>
    <w:rsid w:val="00751C6A"/>
    <w:rsid w:val="00775D4F"/>
    <w:rsid w:val="00781E05"/>
    <w:rsid w:val="00787F7E"/>
    <w:rsid w:val="0079607B"/>
    <w:rsid w:val="007A1350"/>
    <w:rsid w:val="007A3E33"/>
    <w:rsid w:val="007A5F7C"/>
    <w:rsid w:val="007B0F81"/>
    <w:rsid w:val="007B6FD0"/>
    <w:rsid w:val="007C73A2"/>
    <w:rsid w:val="007C7FB9"/>
    <w:rsid w:val="007D0F57"/>
    <w:rsid w:val="007D117F"/>
    <w:rsid w:val="007F357D"/>
    <w:rsid w:val="008043E9"/>
    <w:rsid w:val="00804F37"/>
    <w:rsid w:val="00807B18"/>
    <w:rsid w:val="00817CC5"/>
    <w:rsid w:val="0082350A"/>
    <w:rsid w:val="0082776A"/>
    <w:rsid w:val="008316DD"/>
    <w:rsid w:val="0083346A"/>
    <w:rsid w:val="00833D76"/>
    <w:rsid w:val="00840197"/>
    <w:rsid w:val="00841229"/>
    <w:rsid w:val="00841285"/>
    <w:rsid w:val="00842D53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297"/>
    <w:rsid w:val="008812DD"/>
    <w:rsid w:val="00891E33"/>
    <w:rsid w:val="008A000A"/>
    <w:rsid w:val="008A3F4C"/>
    <w:rsid w:val="008A57E2"/>
    <w:rsid w:val="008A5EAF"/>
    <w:rsid w:val="008B732C"/>
    <w:rsid w:val="008C0B99"/>
    <w:rsid w:val="008C53DE"/>
    <w:rsid w:val="008D0515"/>
    <w:rsid w:val="008D2E30"/>
    <w:rsid w:val="008E2EB4"/>
    <w:rsid w:val="008E3352"/>
    <w:rsid w:val="008E5774"/>
    <w:rsid w:val="008E71C8"/>
    <w:rsid w:val="008F7804"/>
    <w:rsid w:val="00915E7E"/>
    <w:rsid w:val="009217BF"/>
    <w:rsid w:val="00921B42"/>
    <w:rsid w:val="00925978"/>
    <w:rsid w:val="00926090"/>
    <w:rsid w:val="009264ED"/>
    <w:rsid w:val="00930036"/>
    <w:rsid w:val="00934290"/>
    <w:rsid w:val="009342A0"/>
    <w:rsid w:val="009351F0"/>
    <w:rsid w:val="00936775"/>
    <w:rsid w:val="00943510"/>
    <w:rsid w:val="00946CE2"/>
    <w:rsid w:val="00953C53"/>
    <w:rsid w:val="00955421"/>
    <w:rsid w:val="00957B42"/>
    <w:rsid w:val="009638FD"/>
    <w:rsid w:val="00965477"/>
    <w:rsid w:val="009664BC"/>
    <w:rsid w:val="009776D6"/>
    <w:rsid w:val="00985481"/>
    <w:rsid w:val="00990C0D"/>
    <w:rsid w:val="009B4634"/>
    <w:rsid w:val="009C2EC4"/>
    <w:rsid w:val="009C4DB8"/>
    <w:rsid w:val="009D211E"/>
    <w:rsid w:val="009D42A6"/>
    <w:rsid w:val="009E54A6"/>
    <w:rsid w:val="009F0CFF"/>
    <w:rsid w:val="009F5419"/>
    <w:rsid w:val="00A00350"/>
    <w:rsid w:val="00A16E98"/>
    <w:rsid w:val="00A336DB"/>
    <w:rsid w:val="00A41AA9"/>
    <w:rsid w:val="00A47934"/>
    <w:rsid w:val="00A47E17"/>
    <w:rsid w:val="00A61648"/>
    <w:rsid w:val="00A61E42"/>
    <w:rsid w:val="00A90713"/>
    <w:rsid w:val="00A9301F"/>
    <w:rsid w:val="00A954A2"/>
    <w:rsid w:val="00AA0BB5"/>
    <w:rsid w:val="00AA6541"/>
    <w:rsid w:val="00AA7B30"/>
    <w:rsid w:val="00AB43B9"/>
    <w:rsid w:val="00AC5419"/>
    <w:rsid w:val="00AC77C4"/>
    <w:rsid w:val="00AD216E"/>
    <w:rsid w:val="00AD2984"/>
    <w:rsid w:val="00AE172F"/>
    <w:rsid w:val="00AE2C5D"/>
    <w:rsid w:val="00AE32BD"/>
    <w:rsid w:val="00AE36C1"/>
    <w:rsid w:val="00AF2A51"/>
    <w:rsid w:val="00AF2CC8"/>
    <w:rsid w:val="00AF650D"/>
    <w:rsid w:val="00AF7B53"/>
    <w:rsid w:val="00B0375E"/>
    <w:rsid w:val="00B12871"/>
    <w:rsid w:val="00B14827"/>
    <w:rsid w:val="00B15FA2"/>
    <w:rsid w:val="00B16F33"/>
    <w:rsid w:val="00B23A2F"/>
    <w:rsid w:val="00B2785E"/>
    <w:rsid w:val="00B36CC8"/>
    <w:rsid w:val="00B37696"/>
    <w:rsid w:val="00B479E1"/>
    <w:rsid w:val="00B6082F"/>
    <w:rsid w:val="00B65983"/>
    <w:rsid w:val="00B67B98"/>
    <w:rsid w:val="00B67DEE"/>
    <w:rsid w:val="00B719BB"/>
    <w:rsid w:val="00B74995"/>
    <w:rsid w:val="00B800C4"/>
    <w:rsid w:val="00B91F2B"/>
    <w:rsid w:val="00B93D7F"/>
    <w:rsid w:val="00BA319D"/>
    <w:rsid w:val="00BA7C31"/>
    <w:rsid w:val="00BB26C6"/>
    <w:rsid w:val="00BB47F3"/>
    <w:rsid w:val="00BC3A7F"/>
    <w:rsid w:val="00BD4FB2"/>
    <w:rsid w:val="00BD5C02"/>
    <w:rsid w:val="00BD6FF6"/>
    <w:rsid w:val="00BD733F"/>
    <w:rsid w:val="00BE1E7A"/>
    <w:rsid w:val="00BE5648"/>
    <w:rsid w:val="00BF624B"/>
    <w:rsid w:val="00C048D7"/>
    <w:rsid w:val="00C06FB6"/>
    <w:rsid w:val="00C161C7"/>
    <w:rsid w:val="00C16345"/>
    <w:rsid w:val="00C24A90"/>
    <w:rsid w:val="00C25CC1"/>
    <w:rsid w:val="00C37BF1"/>
    <w:rsid w:val="00C467E0"/>
    <w:rsid w:val="00C469A4"/>
    <w:rsid w:val="00C5247C"/>
    <w:rsid w:val="00C64A55"/>
    <w:rsid w:val="00C6737C"/>
    <w:rsid w:val="00C764EE"/>
    <w:rsid w:val="00C81BBC"/>
    <w:rsid w:val="00C8478D"/>
    <w:rsid w:val="00C8735F"/>
    <w:rsid w:val="00C91231"/>
    <w:rsid w:val="00CA1A1F"/>
    <w:rsid w:val="00CA3FE0"/>
    <w:rsid w:val="00CA5B0E"/>
    <w:rsid w:val="00CA767E"/>
    <w:rsid w:val="00CB3B0A"/>
    <w:rsid w:val="00CB4241"/>
    <w:rsid w:val="00CC0A22"/>
    <w:rsid w:val="00CC360B"/>
    <w:rsid w:val="00CD3B64"/>
    <w:rsid w:val="00CE6AAC"/>
    <w:rsid w:val="00CF1E68"/>
    <w:rsid w:val="00CF3D48"/>
    <w:rsid w:val="00CF47CB"/>
    <w:rsid w:val="00CF75D7"/>
    <w:rsid w:val="00D05B98"/>
    <w:rsid w:val="00D05CF4"/>
    <w:rsid w:val="00D13706"/>
    <w:rsid w:val="00D215C3"/>
    <w:rsid w:val="00D2265B"/>
    <w:rsid w:val="00D23492"/>
    <w:rsid w:val="00D307CE"/>
    <w:rsid w:val="00D51443"/>
    <w:rsid w:val="00D64140"/>
    <w:rsid w:val="00D66707"/>
    <w:rsid w:val="00D66F3F"/>
    <w:rsid w:val="00D75F00"/>
    <w:rsid w:val="00D847D8"/>
    <w:rsid w:val="00D849CD"/>
    <w:rsid w:val="00D905F5"/>
    <w:rsid w:val="00D92721"/>
    <w:rsid w:val="00D93253"/>
    <w:rsid w:val="00D96DA5"/>
    <w:rsid w:val="00DA434F"/>
    <w:rsid w:val="00DD004E"/>
    <w:rsid w:val="00DD0776"/>
    <w:rsid w:val="00DD4AE3"/>
    <w:rsid w:val="00DE0B2A"/>
    <w:rsid w:val="00DE307C"/>
    <w:rsid w:val="00DE701B"/>
    <w:rsid w:val="00DF5366"/>
    <w:rsid w:val="00DF72DF"/>
    <w:rsid w:val="00E01A61"/>
    <w:rsid w:val="00E01C9D"/>
    <w:rsid w:val="00E05504"/>
    <w:rsid w:val="00E15BE8"/>
    <w:rsid w:val="00E24AF1"/>
    <w:rsid w:val="00E265D2"/>
    <w:rsid w:val="00E26FE8"/>
    <w:rsid w:val="00E32E8D"/>
    <w:rsid w:val="00E34F2B"/>
    <w:rsid w:val="00E47F17"/>
    <w:rsid w:val="00E52A34"/>
    <w:rsid w:val="00E63D43"/>
    <w:rsid w:val="00E676CF"/>
    <w:rsid w:val="00E67F32"/>
    <w:rsid w:val="00E771D3"/>
    <w:rsid w:val="00E82368"/>
    <w:rsid w:val="00E92CA9"/>
    <w:rsid w:val="00EC60F8"/>
    <w:rsid w:val="00ED6862"/>
    <w:rsid w:val="00EE0730"/>
    <w:rsid w:val="00EE107F"/>
    <w:rsid w:val="00EF1BCD"/>
    <w:rsid w:val="00EF36C8"/>
    <w:rsid w:val="00F00C39"/>
    <w:rsid w:val="00F03285"/>
    <w:rsid w:val="00F039A2"/>
    <w:rsid w:val="00F03F7A"/>
    <w:rsid w:val="00F03FD2"/>
    <w:rsid w:val="00F04ED1"/>
    <w:rsid w:val="00F176B5"/>
    <w:rsid w:val="00F22659"/>
    <w:rsid w:val="00F570A6"/>
    <w:rsid w:val="00F7386E"/>
    <w:rsid w:val="00F80664"/>
    <w:rsid w:val="00F834D4"/>
    <w:rsid w:val="00F834FE"/>
    <w:rsid w:val="00F97A7E"/>
    <w:rsid w:val="00FA1C55"/>
    <w:rsid w:val="00FB13E9"/>
    <w:rsid w:val="00FC1B29"/>
    <w:rsid w:val="00FD02D8"/>
    <w:rsid w:val="00FD6B59"/>
    <w:rsid w:val="00FD7A47"/>
    <w:rsid w:val="00FE3023"/>
    <w:rsid w:val="00FF217C"/>
    <w:rsid w:val="00FF48FF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122E17-B039-42CD-855E-ACB1FA1A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Vraz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06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1A76-D3DB-4A90-AD40-3F66DB15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&lt;Default&gt;</Company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Zuzana Humajová</dc:creator>
  <cp:lastModifiedBy>Zuzana Humajová</cp:lastModifiedBy>
  <cp:revision>3</cp:revision>
  <cp:lastPrinted>2013-05-20T14:19:00Z</cp:lastPrinted>
  <dcterms:created xsi:type="dcterms:W3CDTF">2019-06-10T13:26:00Z</dcterms:created>
  <dcterms:modified xsi:type="dcterms:W3CDTF">2019-06-10T13:27:00Z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