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9CDE7" w14:textId="77777777" w:rsidR="0014004A" w:rsidRPr="004A11CB" w:rsidRDefault="0014004A" w:rsidP="00382185">
      <w:pPr>
        <w:jc w:val="center"/>
        <w:rPr>
          <w:b/>
          <w:sz w:val="22"/>
          <w:szCs w:val="22"/>
          <w:lang w:val="sk-SK"/>
        </w:rPr>
      </w:pPr>
      <w:bookmarkStart w:id="0" w:name="_GoBack"/>
      <w:bookmarkEnd w:id="0"/>
    </w:p>
    <w:p w14:paraId="2AA42E2B" w14:textId="77777777" w:rsidR="000A1D52" w:rsidRPr="00382185" w:rsidRDefault="001A121D" w:rsidP="00382185">
      <w:pPr>
        <w:jc w:val="center"/>
        <w:rPr>
          <w:b/>
          <w:sz w:val="22"/>
          <w:szCs w:val="22"/>
          <w:lang w:val="sk-SK"/>
        </w:rPr>
      </w:pPr>
      <w:r w:rsidRPr="00382185">
        <w:rPr>
          <w:b/>
          <w:sz w:val="22"/>
          <w:szCs w:val="22"/>
          <w:lang w:val="sk-SK"/>
        </w:rPr>
        <w:t>Písomná informácia pre používateľa</w:t>
      </w:r>
    </w:p>
    <w:p w14:paraId="778BE3C9" w14:textId="77777777" w:rsidR="001A121D" w:rsidRPr="00852AD3" w:rsidRDefault="001A121D" w:rsidP="000C1BF4">
      <w:pPr>
        <w:jc w:val="center"/>
        <w:rPr>
          <w:b/>
          <w:sz w:val="22"/>
          <w:szCs w:val="22"/>
          <w:lang w:val="sk-SK"/>
        </w:rPr>
      </w:pPr>
    </w:p>
    <w:p w14:paraId="4CAE90C0" w14:textId="2D2C524E" w:rsidR="000A1D52" w:rsidRPr="00382185" w:rsidRDefault="001A121D" w:rsidP="000C1BF4">
      <w:pPr>
        <w:jc w:val="center"/>
        <w:rPr>
          <w:b/>
          <w:sz w:val="22"/>
          <w:szCs w:val="22"/>
          <w:lang w:val="sk-SK"/>
        </w:rPr>
      </w:pPr>
      <w:proofErr w:type="spellStart"/>
      <w:r w:rsidRPr="00852AD3">
        <w:rPr>
          <w:b/>
          <w:sz w:val="22"/>
          <w:szCs w:val="22"/>
          <w:lang w:val="sk-SK"/>
        </w:rPr>
        <w:t>Holtov</w:t>
      </w:r>
      <w:proofErr w:type="spellEnd"/>
      <w:r w:rsidRPr="00852AD3">
        <w:rPr>
          <w:b/>
          <w:sz w:val="22"/>
          <w:szCs w:val="22"/>
          <w:lang w:val="sk-SK"/>
        </w:rPr>
        <w:t xml:space="preserve"> krém</w:t>
      </w:r>
    </w:p>
    <w:p w14:paraId="5FF403F8" w14:textId="02A22A34" w:rsidR="00F460EC" w:rsidRPr="00852AD3" w:rsidRDefault="002C1E6B" w:rsidP="000C1BF4">
      <w:pPr>
        <w:jc w:val="center"/>
        <w:rPr>
          <w:b/>
          <w:sz w:val="22"/>
          <w:szCs w:val="22"/>
        </w:rPr>
      </w:pPr>
      <w:r w:rsidRPr="00382185">
        <w:rPr>
          <w:b/>
          <w:sz w:val="22"/>
          <w:szCs w:val="22"/>
        </w:rPr>
        <w:t>krém</w:t>
      </w:r>
    </w:p>
    <w:p w14:paraId="2F49225A" w14:textId="77777777" w:rsidR="001A121D" w:rsidRPr="00852AD3" w:rsidRDefault="001A121D" w:rsidP="000C1BF4">
      <w:pPr>
        <w:jc w:val="center"/>
        <w:rPr>
          <w:b/>
          <w:sz w:val="22"/>
          <w:szCs w:val="22"/>
        </w:rPr>
      </w:pPr>
    </w:p>
    <w:p w14:paraId="726CBE59" w14:textId="6571EB6D" w:rsidR="003E2210" w:rsidRPr="00852AD3" w:rsidRDefault="00397217" w:rsidP="00382185">
      <w:pPr>
        <w:rPr>
          <w:b/>
          <w:sz w:val="22"/>
          <w:szCs w:val="22"/>
          <w:lang w:val="sk-SK"/>
        </w:rPr>
      </w:pPr>
      <w:r w:rsidRPr="00382185">
        <w:rPr>
          <w:b/>
          <w:sz w:val="22"/>
          <w:szCs w:val="22"/>
          <w:lang w:val="sk-SK"/>
        </w:rPr>
        <w:t>Pozorne si prečítajte celú písomnú informáciu</w:t>
      </w:r>
      <w:r w:rsidR="00F559B5" w:rsidRPr="00852AD3">
        <w:rPr>
          <w:b/>
          <w:sz w:val="22"/>
          <w:szCs w:val="22"/>
          <w:lang w:val="sk-SK"/>
        </w:rPr>
        <w:t xml:space="preserve"> predtým</w:t>
      </w:r>
      <w:r w:rsidRPr="00382185">
        <w:rPr>
          <w:b/>
          <w:sz w:val="22"/>
          <w:szCs w:val="22"/>
          <w:lang w:val="sk-SK"/>
        </w:rPr>
        <w:t xml:space="preserve">, </w:t>
      </w:r>
      <w:r w:rsidR="00F559B5" w:rsidRPr="00852AD3">
        <w:rPr>
          <w:b/>
          <w:sz w:val="22"/>
          <w:szCs w:val="22"/>
          <w:lang w:val="sk-SK"/>
        </w:rPr>
        <w:t xml:space="preserve">ako začnete používať tento liek, </w:t>
      </w:r>
      <w:r w:rsidRPr="00382185">
        <w:rPr>
          <w:b/>
          <w:sz w:val="22"/>
          <w:szCs w:val="22"/>
          <w:lang w:val="sk-SK"/>
        </w:rPr>
        <w:t>pretože obsahuje pre Vás dôležité informácie.</w:t>
      </w:r>
    </w:p>
    <w:p w14:paraId="50CF4801" w14:textId="77777777" w:rsidR="00F559B5" w:rsidRPr="00852AD3" w:rsidRDefault="00F559B5" w:rsidP="000C1BF4">
      <w:pPr>
        <w:rPr>
          <w:b/>
          <w:i/>
          <w:noProof/>
          <w:sz w:val="22"/>
          <w:szCs w:val="22"/>
        </w:rPr>
      </w:pPr>
      <w:r w:rsidRPr="00852AD3">
        <w:rPr>
          <w:noProof/>
          <w:sz w:val="22"/>
          <w:szCs w:val="22"/>
        </w:rPr>
        <w:t>Vždy používajte tento liek presne tak, ako je to uvedené v tejto písomnej informácii alebo ako vám povedal váš lekár alebo lekárnik</w:t>
      </w:r>
      <w:r w:rsidRPr="00852AD3">
        <w:rPr>
          <w:bCs/>
          <w:iCs/>
          <w:noProof/>
          <w:sz w:val="22"/>
          <w:szCs w:val="22"/>
        </w:rPr>
        <w:t>.</w:t>
      </w:r>
    </w:p>
    <w:p w14:paraId="3B0A28F4" w14:textId="77777777" w:rsidR="00F559B5" w:rsidRPr="00852AD3" w:rsidRDefault="00F559B5" w:rsidP="000C1BF4">
      <w:pPr>
        <w:numPr>
          <w:ilvl w:val="0"/>
          <w:numId w:val="5"/>
        </w:numPr>
        <w:ind w:left="567" w:right="-2" w:hanging="567"/>
        <w:rPr>
          <w:noProof/>
          <w:sz w:val="22"/>
          <w:szCs w:val="22"/>
        </w:rPr>
      </w:pPr>
      <w:r w:rsidRPr="00852AD3">
        <w:rPr>
          <w:noProof/>
          <w:sz w:val="22"/>
          <w:szCs w:val="22"/>
        </w:rPr>
        <w:t>Túto písomnú informáciu si uschovajte. Možno bude potrebné, aby ste si ju znovu prečítali.</w:t>
      </w:r>
    </w:p>
    <w:p w14:paraId="0FD1E346" w14:textId="77777777" w:rsidR="00F559B5" w:rsidRPr="00852AD3" w:rsidRDefault="00F559B5" w:rsidP="000C1BF4">
      <w:pPr>
        <w:numPr>
          <w:ilvl w:val="0"/>
          <w:numId w:val="5"/>
        </w:numPr>
        <w:ind w:left="567" w:right="-2" w:hanging="567"/>
        <w:rPr>
          <w:noProof/>
          <w:sz w:val="22"/>
          <w:szCs w:val="22"/>
        </w:rPr>
      </w:pPr>
      <w:r w:rsidRPr="00852AD3">
        <w:rPr>
          <w:noProof/>
          <w:sz w:val="22"/>
          <w:szCs w:val="22"/>
        </w:rPr>
        <w:t>Ak potrebujete ďalšie informácie alebo radu, obráťte sa na svojho lekárnika.</w:t>
      </w:r>
    </w:p>
    <w:p w14:paraId="0208A49D" w14:textId="77777777" w:rsidR="00F559B5" w:rsidRPr="00852AD3" w:rsidRDefault="00F559B5" w:rsidP="000C1BF4">
      <w:pPr>
        <w:numPr>
          <w:ilvl w:val="0"/>
          <w:numId w:val="5"/>
        </w:numPr>
        <w:ind w:left="567" w:hanging="567"/>
        <w:rPr>
          <w:noProof/>
          <w:sz w:val="22"/>
          <w:szCs w:val="22"/>
        </w:rPr>
      </w:pPr>
      <w:r w:rsidRPr="00852AD3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</w:t>
      </w:r>
      <w:r w:rsidRPr="00852AD3">
        <w:rPr>
          <w:sz w:val="22"/>
          <w:szCs w:val="22"/>
        </w:rPr>
        <w:t>,</w:t>
      </w:r>
      <w:r w:rsidRPr="00852AD3">
        <w:rPr>
          <w:noProof/>
          <w:sz w:val="22"/>
          <w:szCs w:val="22"/>
        </w:rPr>
        <w:t xml:space="preserve"> ktoré nie sú uvedené v tejto písomnej informácii. Pozri časť 4.</w:t>
      </w:r>
    </w:p>
    <w:p w14:paraId="209FC6A5" w14:textId="7C9045DF" w:rsidR="00F559B5" w:rsidRPr="00852AD3" w:rsidRDefault="00F559B5" w:rsidP="000C1BF4">
      <w:pPr>
        <w:numPr>
          <w:ilvl w:val="0"/>
          <w:numId w:val="5"/>
        </w:numPr>
        <w:ind w:left="567" w:right="-2" w:hanging="567"/>
        <w:rPr>
          <w:b/>
          <w:noProof/>
          <w:sz w:val="22"/>
          <w:szCs w:val="22"/>
        </w:rPr>
      </w:pPr>
      <w:r w:rsidRPr="00852AD3">
        <w:rPr>
          <w:noProof/>
          <w:sz w:val="22"/>
          <w:szCs w:val="22"/>
        </w:rPr>
        <w:t xml:space="preserve">Ak sa </w:t>
      </w:r>
      <w:r w:rsidRPr="00852AD3">
        <w:rPr>
          <w:sz w:val="22"/>
          <w:szCs w:val="22"/>
        </w:rPr>
        <w:t xml:space="preserve">nebudete </w:t>
      </w:r>
      <w:proofErr w:type="spellStart"/>
      <w:r w:rsidRPr="00852AD3">
        <w:rPr>
          <w:sz w:val="22"/>
          <w:szCs w:val="22"/>
        </w:rPr>
        <w:t>cítiť</w:t>
      </w:r>
      <w:proofErr w:type="spellEnd"/>
      <w:r w:rsidRPr="00852AD3">
        <w:rPr>
          <w:sz w:val="22"/>
          <w:szCs w:val="22"/>
        </w:rPr>
        <w:t xml:space="preserve"> </w:t>
      </w:r>
      <w:proofErr w:type="spellStart"/>
      <w:r w:rsidRPr="00852AD3">
        <w:rPr>
          <w:sz w:val="22"/>
          <w:szCs w:val="22"/>
        </w:rPr>
        <w:t>lepšie</w:t>
      </w:r>
      <w:proofErr w:type="spellEnd"/>
      <w:r w:rsidRPr="00852AD3">
        <w:rPr>
          <w:sz w:val="22"/>
          <w:szCs w:val="22"/>
        </w:rPr>
        <w:t xml:space="preserve"> </w:t>
      </w:r>
      <w:r w:rsidRPr="00852AD3">
        <w:rPr>
          <w:noProof/>
          <w:sz w:val="22"/>
          <w:szCs w:val="22"/>
        </w:rPr>
        <w:t xml:space="preserve">alebo sa </w:t>
      </w:r>
      <w:r w:rsidRPr="00852AD3">
        <w:rPr>
          <w:sz w:val="22"/>
          <w:szCs w:val="22"/>
        </w:rPr>
        <w:t xml:space="preserve">budete </w:t>
      </w:r>
      <w:proofErr w:type="spellStart"/>
      <w:r w:rsidRPr="00852AD3">
        <w:rPr>
          <w:sz w:val="22"/>
          <w:szCs w:val="22"/>
        </w:rPr>
        <w:t>cítiť</w:t>
      </w:r>
      <w:proofErr w:type="spellEnd"/>
      <w:r w:rsidRPr="00852AD3">
        <w:rPr>
          <w:sz w:val="22"/>
          <w:szCs w:val="22"/>
        </w:rPr>
        <w:t xml:space="preserve"> </w:t>
      </w:r>
      <w:proofErr w:type="spellStart"/>
      <w:r w:rsidRPr="00852AD3">
        <w:rPr>
          <w:sz w:val="22"/>
          <w:szCs w:val="22"/>
        </w:rPr>
        <w:t>horšie</w:t>
      </w:r>
      <w:proofErr w:type="spellEnd"/>
      <w:r w:rsidRPr="00852AD3">
        <w:rPr>
          <w:noProof/>
          <w:sz w:val="22"/>
          <w:szCs w:val="22"/>
        </w:rPr>
        <w:t>, musíte sa obrátiť na lekára.</w:t>
      </w:r>
    </w:p>
    <w:p w14:paraId="3A4A741E" w14:textId="77777777" w:rsidR="003E2210" w:rsidRPr="00382185" w:rsidRDefault="003E2210" w:rsidP="000C1BF4">
      <w:pPr>
        <w:rPr>
          <w:sz w:val="22"/>
          <w:szCs w:val="22"/>
          <w:lang w:val="sk-SK"/>
        </w:rPr>
      </w:pPr>
    </w:p>
    <w:p w14:paraId="555569DB" w14:textId="0F42E402" w:rsidR="003E2210" w:rsidRPr="00382185" w:rsidRDefault="003E2210" w:rsidP="000C1BF4">
      <w:pPr>
        <w:rPr>
          <w:b/>
          <w:sz w:val="22"/>
          <w:szCs w:val="22"/>
          <w:lang w:val="sk-SK"/>
        </w:rPr>
      </w:pPr>
      <w:r w:rsidRPr="00382185">
        <w:rPr>
          <w:b/>
          <w:sz w:val="22"/>
          <w:szCs w:val="22"/>
          <w:lang w:val="sk-SK"/>
        </w:rPr>
        <w:t>V tejto písomnej informácii</w:t>
      </w:r>
      <w:r w:rsidR="00F559B5" w:rsidRPr="00382185">
        <w:rPr>
          <w:b/>
          <w:sz w:val="22"/>
          <w:szCs w:val="22"/>
          <w:lang w:val="sk-SK"/>
        </w:rPr>
        <w:t xml:space="preserve"> sa dozviete</w:t>
      </w:r>
      <w:r w:rsidRPr="00382185">
        <w:rPr>
          <w:b/>
          <w:sz w:val="22"/>
          <w:szCs w:val="22"/>
          <w:lang w:val="sk-SK"/>
        </w:rPr>
        <w:t>:</w:t>
      </w:r>
    </w:p>
    <w:p w14:paraId="48CAD0EC" w14:textId="1431E477" w:rsidR="003E2210" w:rsidRPr="00382185" w:rsidRDefault="003E2210" w:rsidP="000C1BF4">
      <w:pPr>
        <w:numPr>
          <w:ilvl w:val="0"/>
          <w:numId w:val="2"/>
        </w:numPr>
        <w:tabs>
          <w:tab w:val="clear" w:pos="720"/>
          <w:tab w:val="num" w:pos="540"/>
        </w:tabs>
        <w:ind w:hanging="720"/>
        <w:rPr>
          <w:sz w:val="22"/>
          <w:szCs w:val="22"/>
          <w:lang w:val="sk-SK"/>
        </w:rPr>
      </w:pPr>
      <w:r w:rsidRPr="00382185">
        <w:rPr>
          <w:sz w:val="22"/>
          <w:szCs w:val="22"/>
          <w:lang w:val="sk-SK"/>
        </w:rPr>
        <w:t xml:space="preserve">Čo je </w:t>
      </w:r>
      <w:proofErr w:type="spellStart"/>
      <w:r w:rsidR="00F559B5" w:rsidRPr="00852AD3">
        <w:rPr>
          <w:sz w:val="22"/>
          <w:szCs w:val="22"/>
          <w:lang w:val="sk-SK"/>
        </w:rPr>
        <w:t>Holtov</w:t>
      </w:r>
      <w:proofErr w:type="spellEnd"/>
      <w:r w:rsidR="00F559B5" w:rsidRPr="00852AD3">
        <w:rPr>
          <w:sz w:val="22"/>
          <w:szCs w:val="22"/>
          <w:lang w:val="sk-SK"/>
        </w:rPr>
        <w:t xml:space="preserve"> krém</w:t>
      </w:r>
      <w:r w:rsidR="00FE47C5" w:rsidRPr="00382185">
        <w:rPr>
          <w:sz w:val="22"/>
          <w:szCs w:val="22"/>
          <w:lang w:val="sk-SK"/>
        </w:rPr>
        <w:t xml:space="preserve"> a</w:t>
      </w:r>
      <w:r w:rsidRPr="00382185">
        <w:rPr>
          <w:sz w:val="22"/>
          <w:szCs w:val="22"/>
          <w:lang w:val="sk-SK"/>
        </w:rPr>
        <w:t> na čo sa používa</w:t>
      </w:r>
    </w:p>
    <w:p w14:paraId="36F46032" w14:textId="24B5E2D8" w:rsidR="00F559B5" w:rsidRPr="00852AD3" w:rsidRDefault="00F559B5" w:rsidP="000C1BF4">
      <w:pPr>
        <w:numPr>
          <w:ilvl w:val="0"/>
          <w:numId w:val="2"/>
        </w:numPr>
        <w:tabs>
          <w:tab w:val="clear" w:pos="720"/>
          <w:tab w:val="num" w:pos="540"/>
        </w:tabs>
        <w:ind w:hanging="720"/>
        <w:rPr>
          <w:sz w:val="22"/>
          <w:szCs w:val="22"/>
          <w:lang w:val="sk-SK"/>
        </w:rPr>
      </w:pPr>
      <w:r w:rsidRPr="00852AD3">
        <w:rPr>
          <w:sz w:val="22"/>
          <w:szCs w:val="22"/>
          <w:lang w:val="sk-SK"/>
        </w:rPr>
        <w:t xml:space="preserve">Čo potrebujete vedieť predtým, ako použijete </w:t>
      </w:r>
      <w:proofErr w:type="spellStart"/>
      <w:r w:rsidRPr="00852AD3">
        <w:rPr>
          <w:sz w:val="22"/>
          <w:szCs w:val="22"/>
          <w:lang w:val="sk-SK"/>
        </w:rPr>
        <w:t>Holtov</w:t>
      </w:r>
      <w:proofErr w:type="spellEnd"/>
      <w:r w:rsidRPr="00852AD3">
        <w:rPr>
          <w:sz w:val="22"/>
          <w:szCs w:val="22"/>
          <w:lang w:val="sk-SK"/>
        </w:rPr>
        <w:t xml:space="preserve"> krém</w:t>
      </w:r>
    </w:p>
    <w:p w14:paraId="581B2F03" w14:textId="70CC3622" w:rsidR="003E2210" w:rsidRPr="00382185" w:rsidRDefault="00FD060B" w:rsidP="000C1BF4">
      <w:pPr>
        <w:numPr>
          <w:ilvl w:val="0"/>
          <w:numId w:val="2"/>
        </w:numPr>
        <w:tabs>
          <w:tab w:val="clear" w:pos="720"/>
          <w:tab w:val="num" w:pos="540"/>
        </w:tabs>
        <w:ind w:hanging="720"/>
        <w:rPr>
          <w:sz w:val="22"/>
          <w:szCs w:val="22"/>
          <w:lang w:val="sk-SK"/>
        </w:rPr>
      </w:pPr>
      <w:r w:rsidRPr="00382185">
        <w:rPr>
          <w:sz w:val="22"/>
          <w:szCs w:val="22"/>
          <w:lang w:val="sk-SK"/>
        </w:rPr>
        <w:t xml:space="preserve">Ako </w:t>
      </w:r>
      <w:r w:rsidR="00FE47C5" w:rsidRPr="00382185">
        <w:rPr>
          <w:sz w:val="22"/>
          <w:szCs w:val="22"/>
          <w:lang w:val="sk-SK"/>
        </w:rPr>
        <w:t>po</w:t>
      </w:r>
      <w:r w:rsidR="003E2210" w:rsidRPr="00382185">
        <w:rPr>
          <w:sz w:val="22"/>
          <w:szCs w:val="22"/>
          <w:lang w:val="sk-SK"/>
        </w:rPr>
        <w:t xml:space="preserve">užívať </w:t>
      </w:r>
      <w:proofErr w:type="spellStart"/>
      <w:r w:rsidR="00F559B5" w:rsidRPr="00852AD3">
        <w:rPr>
          <w:sz w:val="22"/>
          <w:szCs w:val="22"/>
          <w:lang w:val="sk-SK"/>
        </w:rPr>
        <w:t>Holtov</w:t>
      </w:r>
      <w:proofErr w:type="spellEnd"/>
      <w:r w:rsidR="00F559B5" w:rsidRPr="00852AD3">
        <w:rPr>
          <w:sz w:val="22"/>
          <w:szCs w:val="22"/>
          <w:lang w:val="sk-SK"/>
        </w:rPr>
        <w:t xml:space="preserve"> krém</w:t>
      </w:r>
    </w:p>
    <w:p w14:paraId="25E75F8E" w14:textId="77777777" w:rsidR="003E2210" w:rsidRPr="00382185" w:rsidRDefault="003E2210" w:rsidP="000C1BF4">
      <w:pPr>
        <w:numPr>
          <w:ilvl w:val="0"/>
          <w:numId w:val="2"/>
        </w:numPr>
        <w:tabs>
          <w:tab w:val="clear" w:pos="720"/>
          <w:tab w:val="num" w:pos="540"/>
        </w:tabs>
        <w:ind w:hanging="720"/>
        <w:rPr>
          <w:sz w:val="22"/>
          <w:szCs w:val="22"/>
          <w:lang w:val="sk-SK"/>
        </w:rPr>
      </w:pPr>
      <w:r w:rsidRPr="00382185">
        <w:rPr>
          <w:sz w:val="22"/>
          <w:szCs w:val="22"/>
          <w:lang w:val="sk-SK"/>
        </w:rPr>
        <w:t>Možné vedľajšie účinky</w:t>
      </w:r>
    </w:p>
    <w:p w14:paraId="38499FC8" w14:textId="6545A2FF" w:rsidR="003E2210" w:rsidRPr="00382185" w:rsidRDefault="003E2210" w:rsidP="000C1BF4">
      <w:pPr>
        <w:numPr>
          <w:ilvl w:val="0"/>
          <w:numId w:val="2"/>
        </w:numPr>
        <w:tabs>
          <w:tab w:val="clear" w:pos="720"/>
          <w:tab w:val="num" w:pos="540"/>
        </w:tabs>
        <w:ind w:hanging="720"/>
        <w:rPr>
          <w:sz w:val="22"/>
          <w:szCs w:val="22"/>
          <w:lang w:val="sk-SK"/>
        </w:rPr>
      </w:pPr>
      <w:r w:rsidRPr="00382185">
        <w:rPr>
          <w:sz w:val="22"/>
          <w:szCs w:val="22"/>
          <w:lang w:val="sk-SK"/>
        </w:rPr>
        <w:t xml:space="preserve">Ako uchovávať </w:t>
      </w:r>
      <w:proofErr w:type="spellStart"/>
      <w:r w:rsidR="002C1E6B" w:rsidRPr="00382185">
        <w:rPr>
          <w:sz w:val="22"/>
          <w:szCs w:val="22"/>
          <w:lang w:val="sk-SK"/>
        </w:rPr>
        <w:t>H</w:t>
      </w:r>
      <w:r w:rsidR="00F559B5" w:rsidRPr="00852AD3">
        <w:rPr>
          <w:sz w:val="22"/>
          <w:szCs w:val="22"/>
          <w:lang w:val="sk-SK"/>
        </w:rPr>
        <w:t>oltov</w:t>
      </w:r>
      <w:proofErr w:type="spellEnd"/>
      <w:r w:rsidR="00F559B5" w:rsidRPr="00852AD3">
        <w:rPr>
          <w:sz w:val="22"/>
          <w:szCs w:val="22"/>
          <w:lang w:val="sk-SK"/>
        </w:rPr>
        <w:t xml:space="preserve"> krém</w:t>
      </w:r>
    </w:p>
    <w:p w14:paraId="7B838349" w14:textId="3B8AF92A" w:rsidR="000E69E3" w:rsidRPr="00382185" w:rsidRDefault="00F559B5" w:rsidP="000C1BF4">
      <w:pPr>
        <w:numPr>
          <w:ilvl w:val="0"/>
          <w:numId w:val="2"/>
        </w:numPr>
        <w:tabs>
          <w:tab w:val="clear" w:pos="720"/>
          <w:tab w:val="num" w:pos="540"/>
        </w:tabs>
        <w:ind w:hanging="720"/>
        <w:rPr>
          <w:sz w:val="22"/>
          <w:szCs w:val="22"/>
          <w:lang w:val="sk-SK"/>
        </w:rPr>
      </w:pPr>
      <w:r w:rsidRPr="00852AD3">
        <w:rPr>
          <w:sz w:val="22"/>
          <w:szCs w:val="22"/>
          <w:lang w:val="sk-SK"/>
        </w:rPr>
        <w:t>Obsah balenia a ď</w:t>
      </w:r>
      <w:r w:rsidR="003E2210" w:rsidRPr="00382185">
        <w:rPr>
          <w:sz w:val="22"/>
          <w:szCs w:val="22"/>
          <w:lang w:val="sk-SK"/>
        </w:rPr>
        <w:t>alšie informácie</w:t>
      </w:r>
    </w:p>
    <w:p w14:paraId="7F507A3B" w14:textId="77777777" w:rsidR="000E69E3" w:rsidRPr="00382185" w:rsidRDefault="000E69E3" w:rsidP="000C1BF4">
      <w:pPr>
        <w:rPr>
          <w:sz w:val="22"/>
          <w:szCs w:val="22"/>
          <w:lang w:val="sk-SK"/>
        </w:rPr>
      </w:pPr>
    </w:p>
    <w:p w14:paraId="4D6E2D3B" w14:textId="77777777" w:rsidR="000055DC" w:rsidRPr="00382185" w:rsidRDefault="000055DC" w:rsidP="000C1BF4">
      <w:pPr>
        <w:rPr>
          <w:sz w:val="22"/>
          <w:szCs w:val="22"/>
          <w:lang w:val="sk-SK"/>
        </w:rPr>
      </w:pPr>
    </w:p>
    <w:p w14:paraId="16CA1DC2" w14:textId="485FD99D" w:rsidR="003E2210" w:rsidRPr="00382185" w:rsidRDefault="00F559B5" w:rsidP="00382185">
      <w:pPr>
        <w:pStyle w:val="Odsekzoznamu"/>
        <w:numPr>
          <w:ilvl w:val="0"/>
          <w:numId w:val="6"/>
        </w:numPr>
        <w:ind w:left="567" w:hanging="567"/>
        <w:rPr>
          <w:b/>
          <w:caps/>
          <w:sz w:val="22"/>
          <w:szCs w:val="22"/>
          <w:lang w:val="sk-SK"/>
        </w:rPr>
      </w:pPr>
      <w:r w:rsidRPr="00382185">
        <w:rPr>
          <w:b/>
          <w:sz w:val="22"/>
          <w:szCs w:val="22"/>
          <w:lang w:val="sk-SK"/>
        </w:rPr>
        <w:t>Č</w:t>
      </w:r>
      <w:r w:rsidR="000E69E3" w:rsidRPr="00382185">
        <w:rPr>
          <w:b/>
          <w:sz w:val="22"/>
          <w:szCs w:val="22"/>
          <w:lang w:val="sk-SK"/>
        </w:rPr>
        <w:t>o</w:t>
      </w:r>
      <w:r w:rsidR="000E69E3" w:rsidRPr="00382185">
        <w:rPr>
          <w:b/>
          <w:caps/>
          <w:sz w:val="22"/>
          <w:szCs w:val="22"/>
          <w:lang w:val="sk-SK"/>
        </w:rPr>
        <w:t xml:space="preserve"> </w:t>
      </w:r>
      <w:r w:rsidRPr="00382185">
        <w:rPr>
          <w:b/>
          <w:sz w:val="22"/>
          <w:szCs w:val="22"/>
          <w:lang w:val="sk-SK"/>
        </w:rPr>
        <w:t xml:space="preserve">je </w:t>
      </w:r>
      <w:proofErr w:type="spellStart"/>
      <w:r w:rsidR="00E25D1B" w:rsidRPr="00382185">
        <w:rPr>
          <w:b/>
          <w:sz w:val="22"/>
          <w:szCs w:val="22"/>
          <w:lang w:val="sk-SK"/>
        </w:rPr>
        <w:t>Holtov</w:t>
      </w:r>
      <w:proofErr w:type="spellEnd"/>
      <w:r w:rsidR="00E25D1B" w:rsidRPr="00382185">
        <w:rPr>
          <w:b/>
          <w:sz w:val="22"/>
          <w:szCs w:val="22"/>
          <w:lang w:val="sk-SK"/>
        </w:rPr>
        <w:t xml:space="preserve"> krém</w:t>
      </w:r>
      <w:r w:rsidRPr="00382185">
        <w:rPr>
          <w:b/>
          <w:sz w:val="22"/>
          <w:szCs w:val="22"/>
          <w:lang w:val="sk-SK"/>
        </w:rPr>
        <w:t xml:space="preserve"> a na čo sa používa</w:t>
      </w:r>
    </w:p>
    <w:p w14:paraId="62E44F7A" w14:textId="77777777" w:rsidR="00E25D1B" w:rsidRPr="00382185" w:rsidRDefault="00E25D1B" w:rsidP="00382185">
      <w:pPr>
        <w:ind w:left="420"/>
        <w:rPr>
          <w:b/>
          <w:caps/>
          <w:sz w:val="22"/>
          <w:szCs w:val="22"/>
          <w:lang w:val="sk-SK"/>
        </w:rPr>
      </w:pPr>
    </w:p>
    <w:p w14:paraId="6BC9D768" w14:textId="338B5A55" w:rsidR="002C1E6B" w:rsidRPr="00382185" w:rsidRDefault="003B2882" w:rsidP="00382185">
      <w:pPr>
        <w:ind w:right="-143"/>
        <w:rPr>
          <w:sz w:val="22"/>
          <w:szCs w:val="22"/>
          <w:lang w:val="sk-SK"/>
        </w:rPr>
      </w:pPr>
      <w:proofErr w:type="spellStart"/>
      <w:r w:rsidRPr="00852AD3">
        <w:rPr>
          <w:sz w:val="22"/>
          <w:szCs w:val="22"/>
          <w:lang w:val="sk-SK"/>
        </w:rPr>
        <w:t>Holtov</w:t>
      </w:r>
      <w:proofErr w:type="spellEnd"/>
      <w:r w:rsidRPr="00852AD3">
        <w:rPr>
          <w:sz w:val="22"/>
          <w:szCs w:val="22"/>
          <w:lang w:val="sk-SK"/>
        </w:rPr>
        <w:t xml:space="preserve"> krém obsahuje liečivá: </w:t>
      </w:r>
      <w:r w:rsidRPr="00852AD3">
        <w:rPr>
          <w:noProof/>
          <w:sz w:val="22"/>
          <w:szCs w:val="22"/>
        </w:rPr>
        <w:t>tinktúra</w:t>
      </w:r>
      <w:r w:rsidR="00EA348F" w:rsidRPr="00852AD3">
        <w:rPr>
          <w:noProof/>
          <w:sz w:val="22"/>
          <w:szCs w:val="22"/>
        </w:rPr>
        <w:t xml:space="preserve"> (liehový roztok)</w:t>
      </w:r>
      <w:r w:rsidRPr="00852AD3">
        <w:rPr>
          <w:noProof/>
          <w:sz w:val="22"/>
          <w:szCs w:val="22"/>
        </w:rPr>
        <w:t xml:space="preserve"> z kamennouhoľného dechtu, levomentol, geraniová silica a bórax.</w:t>
      </w:r>
      <w:r w:rsidR="00EA348F" w:rsidRPr="00852AD3">
        <w:rPr>
          <w:noProof/>
          <w:sz w:val="22"/>
          <w:szCs w:val="22"/>
        </w:rPr>
        <w:t xml:space="preserve"> </w:t>
      </w:r>
      <w:r w:rsidR="002C1E6B" w:rsidRPr="00382185">
        <w:rPr>
          <w:sz w:val="22"/>
          <w:szCs w:val="22"/>
          <w:lang w:val="sk-SK"/>
        </w:rPr>
        <w:t>Základn</w:t>
      </w:r>
      <w:r w:rsidR="00EA348F" w:rsidRPr="00852AD3">
        <w:rPr>
          <w:sz w:val="22"/>
          <w:szCs w:val="22"/>
          <w:lang w:val="sk-SK"/>
        </w:rPr>
        <w:t>ým liečivom v</w:t>
      </w:r>
      <w:r w:rsidR="002C1E6B" w:rsidRPr="00382185">
        <w:rPr>
          <w:sz w:val="22"/>
          <w:szCs w:val="22"/>
          <w:lang w:val="sk-SK"/>
        </w:rPr>
        <w:t xml:space="preserve"> lieku je </w:t>
      </w:r>
      <w:r w:rsidR="00EA348F" w:rsidRPr="00852AD3">
        <w:rPr>
          <w:sz w:val="22"/>
          <w:szCs w:val="22"/>
          <w:lang w:val="sk-SK"/>
        </w:rPr>
        <w:t>tinktúra z</w:t>
      </w:r>
      <w:r w:rsidR="00E25D1B" w:rsidRPr="00852AD3">
        <w:rPr>
          <w:sz w:val="22"/>
          <w:szCs w:val="22"/>
          <w:lang w:val="sk-SK"/>
        </w:rPr>
        <w:t xml:space="preserve"> </w:t>
      </w:r>
      <w:r w:rsidR="002C1E6B" w:rsidRPr="00382185">
        <w:rPr>
          <w:sz w:val="22"/>
          <w:szCs w:val="22"/>
          <w:lang w:val="sk-SK"/>
        </w:rPr>
        <w:t>kame</w:t>
      </w:r>
      <w:r w:rsidR="00E25D1B" w:rsidRPr="00852AD3">
        <w:rPr>
          <w:sz w:val="22"/>
          <w:szCs w:val="22"/>
          <w:lang w:val="sk-SK"/>
        </w:rPr>
        <w:t>nn</w:t>
      </w:r>
      <w:r w:rsidR="002C1E6B" w:rsidRPr="00382185">
        <w:rPr>
          <w:sz w:val="22"/>
          <w:szCs w:val="22"/>
          <w:lang w:val="sk-SK"/>
        </w:rPr>
        <w:t>ouho</w:t>
      </w:r>
      <w:r w:rsidR="00E25D1B" w:rsidRPr="00852AD3">
        <w:rPr>
          <w:sz w:val="22"/>
          <w:szCs w:val="22"/>
          <w:lang w:val="sk-SK"/>
        </w:rPr>
        <w:t>ľ</w:t>
      </w:r>
      <w:r w:rsidR="002C1E6B" w:rsidRPr="00382185">
        <w:rPr>
          <w:sz w:val="22"/>
          <w:szCs w:val="22"/>
          <w:lang w:val="sk-SK"/>
        </w:rPr>
        <w:t>ného dechtu, ktor</w:t>
      </w:r>
      <w:r w:rsidR="00EA348F" w:rsidRPr="00852AD3">
        <w:rPr>
          <w:sz w:val="22"/>
          <w:szCs w:val="22"/>
          <w:lang w:val="sk-SK"/>
        </w:rPr>
        <w:t>á</w:t>
      </w:r>
      <w:r w:rsidR="002C1E6B" w:rsidRPr="00382185">
        <w:rPr>
          <w:sz w:val="22"/>
          <w:szCs w:val="22"/>
          <w:lang w:val="sk-SK"/>
        </w:rPr>
        <w:t xml:space="preserve"> pôsobí </w:t>
      </w:r>
      <w:proofErr w:type="spellStart"/>
      <w:r w:rsidR="002C1E6B" w:rsidRPr="00382185">
        <w:rPr>
          <w:sz w:val="22"/>
          <w:szCs w:val="22"/>
          <w:lang w:val="sk-SK"/>
        </w:rPr>
        <w:t>keratoplasticky</w:t>
      </w:r>
      <w:proofErr w:type="spellEnd"/>
      <w:r w:rsidR="002C1E6B" w:rsidRPr="00382185">
        <w:rPr>
          <w:sz w:val="22"/>
          <w:szCs w:val="22"/>
          <w:lang w:val="sk-SK"/>
        </w:rPr>
        <w:t xml:space="preserve"> (podporuje</w:t>
      </w:r>
      <w:r w:rsidR="001B0B56" w:rsidRPr="00382185">
        <w:rPr>
          <w:sz w:val="22"/>
          <w:szCs w:val="22"/>
          <w:lang w:val="sk-SK"/>
        </w:rPr>
        <w:t xml:space="preserve"> tvorbu rohovej vrstvy pokožky</w:t>
      </w:r>
      <w:r w:rsidR="002C1E6B" w:rsidRPr="00382185">
        <w:rPr>
          <w:sz w:val="22"/>
          <w:szCs w:val="22"/>
          <w:lang w:val="sk-SK"/>
        </w:rPr>
        <w:t xml:space="preserve">), slabo </w:t>
      </w:r>
      <w:proofErr w:type="spellStart"/>
      <w:r w:rsidR="002C1E6B" w:rsidRPr="00382185">
        <w:rPr>
          <w:sz w:val="22"/>
          <w:szCs w:val="22"/>
          <w:lang w:val="sk-SK"/>
        </w:rPr>
        <w:t>antiexsudatívne</w:t>
      </w:r>
      <w:proofErr w:type="spellEnd"/>
      <w:r w:rsidR="002C1E6B" w:rsidRPr="00382185">
        <w:rPr>
          <w:sz w:val="22"/>
          <w:szCs w:val="22"/>
          <w:lang w:val="sk-SK"/>
        </w:rPr>
        <w:t xml:space="preserve"> (proti tvorbe </w:t>
      </w:r>
      <w:proofErr w:type="spellStart"/>
      <w:r w:rsidR="002C1E6B" w:rsidRPr="00382185">
        <w:rPr>
          <w:sz w:val="22"/>
          <w:szCs w:val="22"/>
          <w:lang w:val="sk-SK"/>
        </w:rPr>
        <w:t>výpotku</w:t>
      </w:r>
      <w:proofErr w:type="spellEnd"/>
      <w:r w:rsidR="009C361B" w:rsidRPr="005F3502">
        <w:rPr>
          <w:sz w:val="22"/>
          <w:szCs w:val="22"/>
          <w:lang w:val="sk-SK"/>
        </w:rPr>
        <w:t>, tekutiny, ktorá</w:t>
      </w:r>
      <w:r w:rsidR="009C361B" w:rsidRPr="00852AD3">
        <w:rPr>
          <w:sz w:val="22"/>
          <w:szCs w:val="22"/>
          <w:lang w:val="sk-SK"/>
        </w:rPr>
        <w:t xml:space="preserve"> vzniká v dôsledku zápalu</w:t>
      </w:r>
      <w:r w:rsidR="002C1E6B" w:rsidRPr="00382185">
        <w:rPr>
          <w:sz w:val="22"/>
          <w:szCs w:val="22"/>
          <w:lang w:val="sk-SK"/>
        </w:rPr>
        <w:t xml:space="preserve">), antisepticky (ničí choroboplodné zárodky) a má aj </w:t>
      </w:r>
      <w:proofErr w:type="spellStart"/>
      <w:r w:rsidR="002C1E6B" w:rsidRPr="00382185">
        <w:rPr>
          <w:sz w:val="22"/>
          <w:szCs w:val="22"/>
          <w:lang w:val="sk-SK"/>
        </w:rPr>
        <w:t>protisvrbivý</w:t>
      </w:r>
      <w:proofErr w:type="spellEnd"/>
      <w:r w:rsidR="002C1E6B" w:rsidRPr="00382185">
        <w:rPr>
          <w:sz w:val="22"/>
          <w:szCs w:val="22"/>
          <w:lang w:val="sk-SK"/>
        </w:rPr>
        <w:t xml:space="preserve"> </w:t>
      </w:r>
      <w:r w:rsidR="00EA348F" w:rsidRPr="00852AD3">
        <w:rPr>
          <w:sz w:val="22"/>
          <w:szCs w:val="22"/>
          <w:lang w:val="sk-SK"/>
        </w:rPr>
        <w:t>účinok</w:t>
      </w:r>
      <w:r w:rsidR="002C1E6B" w:rsidRPr="00382185">
        <w:rPr>
          <w:sz w:val="22"/>
          <w:szCs w:val="22"/>
          <w:lang w:val="sk-SK"/>
        </w:rPr>
        <w:t>. Mentol pôsobí chladivo a</w:t>
      </w:r>
      <w:r w:rsidR="00EA348F" w:rsidRPr="00852AD3">
        <w:rPr>
          <w:sz w:val="22"/>
          <w:szCs w:val="22"/>
          <w:lang w:val="sk-SK"/>
        </w:rPr>
        <w:t> </w:t>
      </w:r>
      <w:r w:rsidR="002C1E6B" w:rsidRPr="00382185">
        <w:rPr>
          <w:sz w:val="22"/>
          <w:szCs w:val="22"/>
          <w:lang w:val="sk-SK"/>
        </w:rPr>
        <w:t xml:space="preserve">mierne znižuje svrbenie. </w:t>
      </w:r>
      <w:proofErr w:type="spellStart"/>
      <w:r w:rsidR="002C1E6B" w:rsidRPr="00382185">
        <w:rPr>
          <w:sz w:val="22"/>
          <w:szCs w:val="22"/>
          <w:lang w:val="sk-SK"/>
        </w:rPr>
        <w:t>Ger</w:t>
      </w:r>
      <w:r w:rsidR="00EA348F" w:rsidRPr="00852AD3">
        <w:rPr>
          <w:sz w:val="22"/>
          <w:szCs w:val="22"/>
          <w:lang w:val="sk-SK"/>
        </w:rPr>
        <w:t>a</w:t>
      </w:r>
      <w:r w:rsidR="002C1E6B" w:rsidRPr="00382185">
        <w:rPr>
          <w:sz w:val="22"/>
          <w:szCs w:val="22"/>
          <w:lang w:val="sk-SK"/>
        </w:rPr>
        <w:t>niová</w:t>
      </w:r>
      <w:proofErr w:type="spellEnd"/>
      <w:r w:rsidR="002C1E6B" w:rsidRPr="00382185">
        <w:rPr>
          <w:sz w:val="22"/>
          <w:szCs w:val="22"/>
          <w:lang w:val="sk-SK"/>
        </w:rPr>
        <w:t xml:space="preserve"> silica má príjemnú vôňu a slabý antiseptický účinok</w:t>
      </w:r>
      <w:r w:rsidR="00EA348F" w:rsidRPr="00852AD3">
        <w:rPr>
          <w:sz w:val="22"/>
          <w:szCs w:val="22"/>
          <w:lang w:val="sk-SK"/>
        </w:rPr>
        <w:t>,</w:t>
      </w:r>
      <w:r w:rsidR="002C1E6B" w:rsidRPr="00382185">
        <w:rPr>
          <w:sz w:val="22"/>
          <w:szCs w:val="22"/>
          <w:lang w:val="sk-SK"/>
        </w:rPr>
        <w:t xml:space="preserve"> ako aj bórax.   </w:t>
      </w:r>
    </w:p>
    <w:p w14:paraId="395993B0" w14:textId="77777777" w:rsidR="00E25D1B" w:rsidRPr="00852AD3" w:rsidRDefault="00E25D1B" w:rsidP="000C1BF4">
      <w:pPr>
        <w:tabs>
          <w:tab w:val="num" w:pos="426"/>
        </w:tabs>
        <w:rPr>
          <w:sz w:val="22"/>
          <w:szCs w:val="22"/>
          <w:lang w:val="sk-SK"/>
        </w:rPr>
      </w:pPr>
    </w:p>
    <w:p w14:paraId="3C8397C9" w14:textId="6168D5C7" w:rsidR="002C1E6B" w:rsidRPr="00382185" w:rsidRDefault="002C1E6B" w:rsidP="00382185">
      <w:pPr>
        <w:tabs>
          <w:tab w:val="num" w:pos="426"/>
        </w:tabs>
        <w:rPr>
          <w:sz w:val="22"/>
          <w:szCs w:val="22"/>
          <w:lang w:val="sk-SK"/>
        </w:rPr>
      </w:pPr>
      <w:proofErr w:type="spellStart"/>
      <w:r w:rsidRPr="00382185">
        <w:rPr>
          <w:sz w:val="22"/>
          <w:szCs w:val="22"/>
          <w:lang w:val="sk-SK"/>
        </w:rPr>
        <w:t>H</w:t>
      </w:r>
      <w:r w:rsidR="00E25D1B" w:rsidRPr="00852AD3">
        <w:rPr>
          <w:sz w:val="22"/>
          <w:szCs w:val="22"/>
          <w:lang w:val="sk-SK"/>
        </w:rPr>
        <w:t>oltov</w:t>
      </w:r>
      <w:proofErr w:type="spellEnd"/>
      <w:r w:rsidR="00E25D1B" w:rsidRPr="00852AD3">
        <w:rPr>
          <w:sz w:val="22"/>
          <w:szCs w:val="22"/>
          <w:lang w:val="sk-SK"/>
        </w:rPr>
        <w:t xml:space="preserve"> krém</w:t>
      </w:r>
      <w:r w:rsidRPr="00382185">
        <w:rPr>
          <w:sz w:val="22"/>
          <w:szCs w:val="22"/>
          <w:lang w:val="sk-SK"/>
        </w:rPr>
        <w:t xml:space="preserve"> sa používa na liečbu chronickej</w:t>
      </w:r>
      <w:r w:rsidR="00DF3719" w:rsidRPr="00852AD3">
        <w:rPr>
          <w:sz w:val="22"/>
          <w:szCs w:val="22"/>
          <w:lang w:val="sk-SK"/>
        </w:rPr>
        <w:t xml:space="preserve"> (dlhodobej)</w:t>
      </w:r>
      <w:r w:rsidRPr="00382185">
        <w:rPr>
          <w:sz w:val="22"/>
          <w:szCs w:val="22"/>
          <w:lang w:val="sk-SK"/>
        </w:rPr>
        <w:t xml:space="preserve"> a </w:t>
      </w:r>
      <w:proofErr w:type="spellStart"/>
      <w:r w:rsidRPr="00382185">
        <w:rPr>
          <w:sz w:val="22"/>
          <w:szCs w:val="22"/>
          <w:lang w:val="sk-SK"/>
        </w:rPr>
        <w:t>lišajovej</w:t>
      </w:r>
      <w:proofErr w:type="spellEnd"/>
      <w:r w:rsidRPr="00382185">
        <w:rPr>
          <w:sz w:val="22"/>
          <w:szCs w:val="22"/>
          <w:lang w:val="sk-SK"/>
        </w:rPr>
        <w:t xml:space="preserve"> formy </w:t>
      </w:r>
      <w:proofErr w:type="spellStart"/>
      <w:r w:rsidRPr="00382185">
        <w:rPr>
          <w:sz w:val="22"/>
          <w:szCs w:val="22"/>
          <w:lang w:val="sk-SK"/>
        </w:rPr>
        <w:t>atopického</w:t>
      </w:r>
      <w:proofErr w:type="spellEnd"/>
      <w:r w:rsidRPr="00382185">
        <w:rPr>
          <w:sz w:val="22"/>
          <w:szCs w:val="22"/>
          <w:lang w:val="sk-SK"/>
        </w:rPr>
        <w:t xml:space="preserve"> ekzému a</w:t>
      </w:r>
      <w:r w:rsidR="00DF3719" w:rsidRPr="00852AD3">
        <w:rPr>
          <w:sz w:val="22"/>
          <w:szCs w:val="22"/>
          <w:lang w:val="sk-SK"/>
        </w:rPr>
        <w:t> </w:t>
      </w:r>
      <w:r w:rsidRPr="00382185">
        <w:rPr>
          <w:sz w:val="22"/>
          <w:szCs w:val="22"/>
          <w:lang w:val="sk-SK"/>
        </w:rPr>
        <w:t xml:space="preserve">psoriázy hlavne </w:t>
      </w:r>
      <w:proofErr w:type="spellStart"/>
      <w:r w:rsidRPr="00382185">
        <w:rPr>
          <w:sz w:val="22"/>
          <w:szCs w:val="22"/>
          <w:lang w:val="sk-SK"/>
        </w:rPr>
        <w:t>seboroi</w:t>
      </w:r>
      <w:r w:rsidR="001B0B56">
        <w:rPr>
          <w:sz w:val="22"/>
          <w:szCs w:val="22"/>
          <w:lang w:val="sk-SK"/>
        </w:rPr>
        <w:t>ck</w:t>
      </w:r>
      <w:r w:rsidRPr="00382185">
        <w:rPr>
          <w:sz w:val="22"/>
          <w:szCs w:val="22"/>
          <w:lang w:val="sk-SK"/>
        </w:rPr>
        <w:t>ej</w:t>
      </w:r>
      <w:proofErr w:type="spellEnd"/>
      <w:r w:rsidRPr="00382185">
        <w:rPr>
          <w:sz w:val="22"/>
          <w:szCs w:val="22"/>
          <w:lang w:val="sk-SK"/>
        </w:rPr>
        <w:t xml:space="preserve"> formy</w:t>
      </w:r>
      <w:r w:rsidR="009346F2">
        <w:rPr>
          <w:sz w:val="22"/>
          <w:szCs w:val="22"/>
          <w:lang w:val="sk-SK"/>
        </w:rPr>
        <w:t xml:space="preserve"> (červené ložiská s mastnými šupinami)</w:t>
      </w:r>
      <w:r w:rsidRPr="00382185">
        <w:rPr>
          <w:sz w:val="22"/>
          <w:szCs w:val="22"/>
          <w:lang w:val="sk-SK"/>
        </w:rPr>
        <w:t>.</w:t>
      </w:r>
    </w:p>
    <w:p w14:paraId="1F62D37C" w14:textId="77777777" w:rsidR="001C6F42" w:rsidRPr="00382185" w:rsidRDefault="001C6F42" w:rsidP="00382185">
      <w:pPr>
        <w:tabs>
          <w:tab w:val="num" w:pos="426"/>
        </w:tabs>
        <w:rPr>
          <w:sz w:val="22"/>
          <w:szCs w:val="22"/>
          <w:lang w:val="sk-SK"/>
        </w:rPr>
      </w:pPr>
    </w:p>
    <w:p w14:paraId="2D58113E" w14:textId="77777777" w:rsidR="000D4492" w:rsidRPr="00382185" w:rsidRDefault="000D4492" w:rsidP="00382185">
      <w:pPr>
        <w:tabs>
          <w:tab w:val="num" w:pos="426"/>
        </w:tabs>
        <w:rPr>
          <w:sz w:val="22"/>
          <w:szCs w:val="22"/>
          <w:lang w:val="sk-SK"/>
        </w:rPr>
      </w:pPr>
    </w:p>
    <w:p w14:paraId="269A3F28" w14:textId="234D28F4" w:rsidR="000E69E3" w:rsidRPr="00382185" w:rsidRDefault="00E25D1B" w:rsidP="00382185">
      <w:pPr>
        <w:pStyle w:val="Odsekzoznamu"/>
        <w:numPr>
          <w:ilvl w:val="0"/>
          <w:numId w:val="6"/>
        </w:numPr>
        <w:ind w:left="567" w:hanging="567"/>
        <w:rPr>
          <w:b/>
          <w:caps/>
          <w:sz w:val="22"/>
          <w:szCs w:val="22"/>
          <w:lang w:val="sk-SK"/>
        </w:rPr>
      </w:pPr>
      <w:r w:rsidRPr="00382185">
        <w:rPr>
          <w:b/>
          <w:sz w:val="22"/>
          <w:szCs w:val="22"/>
          <w:lang w:val="sk-SK"/>
        </w:rPr>
        <w:t xml:space="preserve">Čo potrebujete vedieť predtým, ako použijete </w:t>
      </w:r>
      <w:proofErr w:type="spellStart"/>
      <w:r w:rsidRPr="00382185">
        <w:rPr>
          <w:b/>
          <w:sz w:val="22"/>
          <w:szCs w:val="22"/>
          <w:lang w:val="sk-SK"/>
        </w:rPr>
        <w:t>Holtov</w:t>
      </w:r>
      <w:proofErr w:type="spellEnd"/>
      <w:r w:rsidRPr="00382185">
        <w:rPr>
          <w:b/>
          <w:sz w:val="22"/>
          <w:szCs w:val="22"/>
          <w:lang w:val="sk-SK"/>
        </w:rPr>
        <w:t xml:space="preserve"> krém</w:t>
      </w:r>
    </w:p>
    <w:p w14:paraId="0675ADE3" w14:textId="77777777" w:rsidR="00C86C8E" w:rsidRPr="00382185" w:rsidRDefault="00C86C8E" w:rsidP="00382185">
      <w:pPr>
        <w:tabs>
          <w:tab w:val="num" w:pos="426"/>
        </w:tabs>
        <w:rPr>
          <w:b/>
          <w:sz w:val="22"/>
          <w:szCs w:val="22"/>
          <w:lang w:val="sk-SK"/>
        </w:rPr>
      </w:pPr>
    </w:p>
    <w:p w14:paraId="6B9C9476" w14:textId="6228E49E" w:rsidR="000E69E3" w:rsidRPr="00852AD3" w:rsidRDefault="00C86C8E" w:rsidP="000C1BF4">
      <w:pPr>
        <w:tabs>
          <w:tab w:val="num" w:pos="426"/>
        </w:tabs>
        <w:rPr>
          <w:b/>
          <w:sz w:val="22"/>
          <w:szCs w:val="22"/>
          <w:lang w:val="sk-SK"/>
        </w:rPr>
      </w:pPr>
      <w:r w:rsidRPr="00382185">
        <w:rPr>
          <w:b/>
          <w:sz w:val="22"/>
          <w:szCs w:val="22"/>
          <w:lang w:val="sk-SK"/>
        </w:rPr>
        <w:t>N</w:t>
      </w:r>
      <w:r w:rsidR="000E69E3" w:rsidRPr="00382185">
        <w:rPr>
          <w:b/>
          <w:sz w:val="22"/>
          <w:szCs w:val="22"/>
          <w:lang w:val="sk-SK"/>
        </w:rPr>
        <w:t>e</w:t>
      </w:r>
      <w:r w:rsidR="00982A62" w:rsidRPr="00382185">
        <w:rPr>
          <w:b/>
          <w:sz w:val="22"/>
          <w:szCs w:val="22"/>
          <w:lang w:val="sk-SK"/>
        </w:rPr>
        <w:t>po</w:t>
      </w:r>
      <w:r w:rsidR="000E69E3" w:rsidRPr="00382185">
        <w:rPr>
          <w:b/>
          <w:sz w:val="22"/>
          <w:szCs w:val="22"/>
          <w:lang w:val="sk-SK"/>
        </w:rPr>
        <w:t>užívajte</w:t>
      </w:r>
      <w:r w:rsidRPr="00382185">
        <w:rPr>
          <w:b/>
          <w:sz w:val="22"/>
          <w:szCs w:val="22"/>
          <w:lang w:val="sk-SK"/>
        </w:rPr>
        <w:t xml:space="preserve"> </w:t>
      </w:r>
      <w:proofErr w:type="spellStart"/>
      <w:r w:rsidR="00E25D1B" w:rsidRPr="00852AD3">
        <w:rPr>
          <w:b/>
          <w:sz w:val="22"/>
          <w:szCs w:val="22"/>
          <w:lang w:val="sk-SK"/>
        </w:rPr>
        <w:t>Holtov</w:t>
      </w:r>
      <w:proofErr w:type="spellEnd"/>
      <w:r w:rsidR="00E25D1B" w:rsidRPr="00852AD3">
        <w:rPr>
          <w:b/>
          <w:sz w:val="22"/>
          <w:szCs w:val="22"/>
          <w:lang w:val="sk-SK"/>
        </w:rPr>
        <w:t xml:space="preserve"> krém</w:t>
      </w:r>
    </w:p>
    <w:p w14:paraId="0280B809" w14:textId="539C9B96" w:rsidR="007B17FE" w:rsidRPr="00852AD3" w:rsidRDefault="00E25D1B" w:rsidP="000C1BF4">
      <w:pPr>
        <w:tabs>
          <w:tab w:val="num" w:pos="567"/>
        </w:tabs>
        <w:rPr>
          <w:sz w:val="22"/>
          <w:szCs w:val="22"/>
          <w:lang w:val="sk-SK"/>
        </w:rPr>
      </w:pPr>
      <w:r w:rsidRPr="00852AD3">
        <w:rPr>
          <w:b/>
          <w:sz w:val="22"/>
          <w:szCs w:val="22"/>
          <w:lang w:val="sk-SK"/>
        </w:rPr>
        <w:t xml:space="preserve">- </w:t>
      </w:r>
      <w:r w:rsidRPr="00852AD3">
        <w:rPr>
          <w:b/>
          <w:sz w:val="22"/>
          <w:szCs w:val="22"/>
          <w:lang w:val="sk-SK"/>
        </w:rPr>
        <w:tab/>
      </w:r>
      <w:r w:rsidR="007B17FE" w:rsidRPr="00852AD3">
        <w:rPr>
          <w:sz w:val="22"/>
          <w:szCs w:val="22"/>
          <w:lang w:val="sk-SK"/>
        </w:rPr>
        <w:t>ak</w:t>
      </w:r>
      <w:r w:rsidR="000E69E3" w:rsidRPr="00382185">
        <w:rPr>
          <w:sz w:val="22"/>
          <w:szCs w:val="22"/>
          <w:lang w:val="sk-SK"/>
        </w:rPr>
        <w:t xml:space="preserve"> ste alergick</w:t>
      </w:r>
      <w:r w:rsidRPr="00852AD3">
        <w:rPr>
          <w:sz w:val="22"/>
          <w:szCs w:val="22"/>
          <w:lang w:val="sk-SK"/>
        </w:rPr>
        <w:t>ý</w:t>
      </w:r>
      <w:r w:rsidR="000E69E3" w:rsidRPr="00382185">
        <w:rPr>
          <w:sz w:val="22"/>
          <w:szCs w:val="22"/>
          <w:lang w:val="sk-SK"/>
        </w:rPr>
        <w:t xml:space="preserve"> na </w:t>
      </w:r>
      <w:r w:rsidRPr="00852AD3">
        <w:rPr>
          <w:sz w:val="22"/>
          <w:szCs w:val="22"/>
          <w:lang w:val="sk-SK"/>
        </w:rPr>
        <w:t xml:space="preserve">tinktúru z kamennouhoľného dechtu, </w:t>
      </w:r>
      <w:proofErr w:type="spellStart"/>
      <w:r w:rsidRPr="00852AD3">
        <w:rPr>
          <w:sz w:val="22"/>
          <w:szCs w:val="22"/>
          <w:lang w:val="sk-SK"/>
        </w:rPr>
        <w:t>levomentol</w:t>
      </w:r>
      <w:proofErr w:type="spellEnd"/>
      <w:r w:rsidRPr="00852AD3">
        <w:rPr>
          <w:sz w:val="22"/>
          <w:szCs w:val="22"/>
          <w:lang w:val="sk-SK"/>
        </w:rPr>
        <w:t xml:space="preserve">, </w:t>
      </w:r>
      <w:proofErr w:type="spellStart"/>
      <w:r w:rsidRPr="00852AD3">
        <w:rPr>
          <w:sz w:val="22"/>
          <w:szCs w:val="22"/>
          <w:lang w:val="sk-SK"/>
        </w:rPr>
        <w:t>ger</w:t>
      </w:r>
      <w:r w:rsidR="000228AA" w:rsidRPr="00852AD3">
        <w:rPr>
          <w:sz w:val="22"/>
          <w:szCs w:val="22"/>
          <w:lang w:val="sk-SK"/>
        </w:rPr>
        <w:t>a</w:t>
      </w:r>
      <w:r w:rsidRPr="00852AD3">
        <w:rPr>
          <w:sz w:val="22"/>
          <w:szCs w:val="22"/>
          <w:lang w:val="sk-SK"/>
        </w:rPr>
        <w:t>niovú</w:t>
      </w:r>
      <w:proofErr w:type="spellEnd"/>
      <w:r w:rsidRPr="00852AD3">
        <w:rPr>
          <w:sz w:val="22"/>
          <w:szCs w:val="22"/>
          <w:lang w:val="sk-SK"/>
        </w:rPr>
        <w:t xml:space="preserve"> silicu, bórax</w:t>
      </w:r>
    </w:p>
    <w:p w14:paraId="1F20F1C9" w14:textId="3B5421F9" w:rsidR="000E69E3" w:rsidRPr="00382185" w:rsidRDefault="000E69E3" w:rsidP="00382185">
      <w:pPr>
        <w:tabs>
          <w:tab w:val="num" w:pos="567"/>
        </w:tabs>
        <w:ind w:firstLine="567"/>
        <w:rPr>
          <w:sz w:val="22"/>
          <w:szCs w:val="22"/>
          <w:lang w:val="sk-SK"/>
        </w:rPr>
      </w:pPr>
      <w:r w:rsidRPr="00382185">
        <w:rPr>
          <w:sz w:val="22"/>
          <w:szCs w:val="22"/>
          <w:lang w:val="sk-SK"/>
        </w:rPr>
        <w:t xml:space="preserve">alebo na </w:t>
      </w:r>
      <w:r w:rsidR="007B17FE" w:rsidRPr="00852AD3">
        <w:rPr>
          <w:sz w:val="22"/>
          <w:szCs w:val="22"/>
          <w:lang w:val="sk-SK"/>
        </w:rPr>
        <w:t>ktor</w:t>
      </w:r>
      <w:r w:rsidRPr="00382185">
        <w:rPr>
          <w:sz w:val="22"/>
          <w:szCs w:val="22"/>
          <w:lang w:val="sk-SK"/>
        </w:rPr>
        <w:t>ú</w:t>
      </w:r>
      <w:r w:rsidR="007B17FE" w:rsidRPr="00852AD3">
        <w:rPr>
          <w:sz w:val="22"/>
          <w:szCs w:val="22"/>
          <w:lang w:val="sk-SK"/>
        </w:rPr>
        <w:t>koľvek</w:t>
      </w:r>
      <w:r w:rsidRPr="00382185">
        <w:rPr>
          <w:sz w:val="22"/>
          <w:szCs w:val="22"/>
          <w:lang w:val="sk-SK"/>
        </w:rPr>
        <w:t xml:space="preserve"> z ďalších zložiek </w:t>
      </w:r>
      <w:r w:rsidR="007B17FE" w:rsidRPr="00852AD3">
        <w:rPr>
          <w:sz w:val="22"/>
          <w:szCs w:val="22"/>
          <w:lang w:val="sk-SK"/>
        </w:rPr>
        <w:t xml:space="preserve">tohto </w:t>
      </w:r>
      <w:r w:rsidR="00C86C8E" w:rsidRPr="00382185">
        <w:rPr>
          <w:sz w:val="22"/>
          <w:szCs w:val="22"/>
          <w:lang w:val="sk-SK"/>
        </w:rPr>
        <w:t>lieku</w:t>
      </w:r>
      <w:r w:rsidR="007B17FE" w:rsidRPr="00852AD3">
        <w:rPr>
          <w:sz w:val="22"/>
          <w:szCs w:val="22"/>
          <w:lang w:val="sk-SK"/>
        </w:rPr>
        <w:t xml:space="preserve"> (uvedených v časti 6)</w:t>
      </w:r>
      <w:r w:rsidR="008D0825" w:rsidRPr="00382185">
        <w:rPr>
          <w:sz w:val="22"/>
          <w:szCs w:val="22"/>
          <w:lang w:val="sk-SK"/>
        </w:rPr>
        <w:t>,</w:t>
      </w:r>
    </w:p>
    <w:p w14:paraId="4DE86E8F" w14:textId="3DFB6BAA" w:rsidR="00F81746" w:rsidRPr="00382185" w:rsidRDefault="00D634EF" w:rsidP="00382185">
      <w:pPr>
        <w:tabs>
          <w:tab w:val="num" w:pos="567"/>
        </w:tabs>
        <w:rPr>
          <w:sz w:val="22"/>
          <w:szCs w:val="22"/>
          <w:lang w:val="sk-SK"/>
        </w:rPr>
      </w:pPr>
      <w:r w:rsidRPr="00382185">
        <w:rPr>
          <w:sz w:val="22"/>
          <w:szCs w:val="22"/>
          <w:lang w:val="sk-SK"/>
        </w:rPr>
        <w:t xml:space="preserve">- </w:t>
      </w:r>
      <w:r w:rsidR="00E25D1B" w:rsidRPr="00852AD3">
        <w:rPr>
          <w:sz w:val="22"/>
          <w:szCs w:val="22"/>
          <w:lang w:val="sk-SK"/>
        </w:rPr>
        <w:tab/>
      </w:r>
      <w:r w:rsidR="007B17FE" w:rsidRPr="00852AD3">
        <w:rPr>
          <w:sz w:val="22"/>
          <w:szCs w:val="22"/>
          <w:lang w:val="sk-SK"/>
        </w:rPr>
        <w:t>ak</w:t>
      </w:r>
      <w:r w:rsidRPr="00382185">
        <w:rPr>
          <w:sz w:val="22"/>
          <w:szCs w:val="22"/>
          <w:lang w:val="sk-SK"/>
        </w:rPr>
        <w:t xml:space="preserve"> máte </w:t>
      </w:r>
      <w:r w:rsidR="002C1E6B" w:rsidRPr="00382185">
        <w:rPr>
          <w:sz w:val="22"/>
          <w:szCs w:val="22"/>
          <w:lang w:val="sk-SK"/>
        </w:rPr>
        <w:t xml:space="preserve">akútne </w:t>
      </w:r>
      <w:r w:rsidR="00982A62" w:rsidRPr="00382185">
        <w:rPr>
          <w:sz w:val="22"/>
          <w:szCs w:val="22"/>
          <w:lang w:val="sk-SK"/>
        </w:rPr>
        <w:t xml:space="preserve">mokvajúce </w:t>
      </w:r>
      <w:proofErr w:type="spellStart"/>
      <w:r w:rsidR="002C1E6B" w:rsidRPr="00382185">
        <w:rPr>
          <w:sz w:val="22"/>
          <w:szCs w:val="22"/>
          <w:lang w:val="sk-SK"/>
        </w:rPr>
        <w:t>dermatózy</w:t>
      </w:r>
      <w:proofErr w:type="spellEnd"/>
      <w:r w:rsidR="00F81746" w:rsidRPr="00382185">
        <w:rPr>
          <w:sz w:val="22"/>
          <w:szCs w:val="22"/>
          <w:lang w:val="sk-SK"/>
        </w:rPr>
        <w:t xml:space="preserve"> (nezápalové ochoreni</w:t>
      </w:r>
      <w:r w:rsidR="000228AA" w:rsidRPr="00852AD3">
        <w:rPr>
          <w:sz w:val="22"/>
          <w:szCs w:val="22"/>
          <w:lang w:val="sk-SK"/>
        </w:rPr>
        <w:t>a</w:t>
      </w:r>
      <w:r w:rsidR="00F81746" w:rsidRPr="00382185">
        <w:rPr>
          <w:sz w:val="22"/>
          <w:szCs w:val="22"/>
          <w:lang w:val="sk-SK"/>
        </w:rPr>
        <w:t xml:space="preserve"> kože),</w:t>
      </w:r>
    </w:p>
    <w:p w14:paraId="6246252E" w14:textId="4291CE3E" w:rsidR="000228AA" w:rsidRPr="00852AD3" w:rsidRDefault="00F81746" w:rsidP="00382185">
      <w:pPr>
        <w:tabs>
          <w:tab w:val="num" w:pos="567"/>
        </w:tabs>
        <w:rPr>
          <w:sz w:val="22"/>
          <w:szCs w:val="22"/>
          <w:lang w:val="sk-SK"/>
        </w:rPr>
      </w:pPr>
      <w:r w:rsidRPr="00382185">
        <w:rPr>
          <w:sz w:val="22"/>
          <w:szCs w:val="22"/>
          <w:lang w:val="sk-SK"/>
        </w:rPr>
        <w:t xml:space="preserve">- </w:t>
      </w:r>
      <w:r w:rsidR="00E25D1B" w:rsidRPr="00852AD3">
        <w:rPr>
          <w:sz w:val="22"/>
          <w:szCs w:val="22"/>
          <w:lang w:val="sk-SK"/>
        </w:rPr>
        <w:tab/>
      </w:r>
      <w:r w:rsidR="007B17FE" w:rsidRPr="00852AD3">
        <w:rPr>
          <w:sz w:val="22"/>
          <w:szCs w:val="22"/>
          <w:lang w:val="sk-SK"/>
        </w:rPr>
        <w:t>ak</w:t>
      </w:r>
      <w:r w:rsidRPr="00382185">
        <w:rPr>
          <w:sz w:val="22"/>
          <w:szCs w:val="22"/>
          <w:lang w:val="sk-SK"/>
        </w:rPr>
        <w:t xml:space="preserve"> máte </w:t>
      </w:r>
      <w:proofErr w:type="spellStart"/>
      <w:r w:rsidRPr="00382185">
        <w:rPr>
          <w:sz w:val="22"/>
          <w:szCs w:val="22"/>
          <w:lang w:val="sk-SK"/>
        </w:rPr>
        <w:t>nefropatiu</w:t>
      </w:r>
      <w:proofErr w:type="spellEnd"/>
      <w:r w:rsidRPr="00382185">
        <w:rPr>
          <w:sz w:val="22"/>
          <w:szCs w:val="22"/>
          <w:lang w:val="sk-SK"/>
        </w:rPr>
        <w:t xml:space="preserve"> (nezápalové ochorenie obličiek)</w:t>
      </w:r>
      <w:r w:rsidR="000228AA" w:rsidRPr="00852AD3">
        <w:rPr>
          <w:sz w:val="22"/>
          <w:szCs w:val="22"/>
          <w:lang w:val="sk-SK"/>
        </w:rPr>
        <w:t>,</w:t>
      </w:r>
    </w:p>
    <w:p w14:paraId="05DA76FA" w14:textId="77777777" w:rsidR="000228AA" w:rsidRPr="00852AD3" w:rsidRDefault="000228AA" w:rsidP="00382185">
      <w:pPr>
        <w:tabs>
          <w:tab w:val="num" w:pos="567"/>
        </w:tabs>
        <w:rPr>
          <w:sz w:val="22"/>
          <w:szCs w:val="22"/>
          <w:lang w:val="sk-SK"/>
        </w:rPr>
      </w:pPr>
      <w:r w:rsidRPr="00852AD3">
        <w:rPr>
          <w:sz w:val="22"/>
          <w:szCs w:val="22"/>
          <w:lang w:val="sk-SK"/>
        </w:rPr>
        <w:t>-</w:t>
      </w:r>
      <w:r w:rsidRPr="00852AD3">
        <w:rPr>
          <w:sz w:val="22"/>
          <w:szCs w:val="22"/>
          <w:lang w:val="sk-SK"/>
        </w:rPr>
        <w:tab/>
        <w:t>ak ste tehotná alebo dojčíte,</w:t>
      </w:r>
    </w:p>
    <w:p w14:paraId="68E639D1" w14:textId="716DDF43" w:rsidR="00D634EF" w:rsidRPr="00382185" w:rsidRDefault="000228AA" w:rsidP="00382185">
      <w:pPr>
        <w:tabs>
          <w:tab w:val="num" w:pos="567"/>
        </w:tabs>
        <w:rPr>
          <w:sz w:val="22"/>
          <w:szCs w:val="22"/>
          <w:lang w:val="sk-SK"/>
        </w:rPr>
      </w:pPr>
      <w:r w:rsidRPr="00852AD3">
        <w:rPr>
          <w:sz w:val="22"/>
          <w:szCs w:val="22"/>
          <w:lang w:val="sk-SK"/>
        </w:rPr>
        <w:t>-</w:t>
      </w:r>
      <w:r w:rsidRPr="00852AD3">
        <w:rPr>
          <w:sz w:val="22"/>
          <w:szCs w:val="22"/>
          <w:lang w:val="sk-SK"/>
        </w:rPr>
        <w:tab/>
        <w:t>u dojčiat.</w:t>
      </w:r>
      <w:r w:rsidR="00D634EF" w:rsidRPr="00382185">
        <w:rPr>
          <w:sz w:val="22"/>
          <w:szCs w:val="22"/>
          <w:lang w:val="sk-SK"/>
        </w:rPr>
        <w:t xml:space="preserve"> </w:t>
      </w:r>
    </w:p>
    <w:p w14:paraId="655B4645" w14:textId="77777777" w:rsidR="000E69E3" w:rsidRPr="00382185" w:rsidRDefault="000E69E3" w:rsidP="00382185">
      <w:pPr>
        <w:tabs>
          <w:tab w:val="num" w:pos="426"/>
        </w:tabs>
        <w:ind w:left="360"/>
        <w:rPr>
          <w:sz w:val="22"/>
          <w:szCs w:val="22"/>
          <w:lang w:val="sk-SK"/>
        </w:rPr>
      </w:pPr>
    </w:p>
    <w:p w14:paraId="79A3A5CC" w14:textId="77777777" w:rsidR="00D5670D" w:rsidRPr="00852AD3" w:rsidRDefault="00D5670D" w:rsidP="000C1BF4">
      <w:pPr>
        <w:tabs>
          <w:tab w:val="num" w:pos="426"/>
        </w:tabs>
        <w:rPr>
          <w:b/>
          <w:sz w:val="22"/>
          <w:szCs w:val="22"/>
          <w:lang w:val="sk-SK"/>
        </w:rPr>
      </w:pPr>
      <w:r w:rsidRPr="00852AD3">
        <w:rPr>
          <w:b/>
          <w:sz w:val="22"/>
          <w:szCs w:val="22"/>
          <w:lang w:val="sk-SK"/>
        </w:rPr>
        <w:t>Upozornenia a opatrenia</w:t>
      </w:r>
    </w:p>
    <w:p w14:paraId="161C700F" w14:textId="77777777" w:rsidR="00D5670D" w:rsidRPr="00382185" w:rsidRDefault="00D5670D" w:rsidP="000C1BF4">
      <w:pPr>
        <w:tabs>
          <w:tab w:val="num" w:pos="426"/>
        </w:tabs>
        <w:rPr>
          <w:sz w:val="22"/>
          <w:szCs w:val="22"/>
          <w:lang w:val="sk-SK"/>
        </w:rPr>
      </w:pPr>
      <w:r w:rsidRPr="00852AD3">
        <w:rPr>
          <w:sz w:val="22"/>
          <w:szCs w:val="22"/>
          <w:lang w:val="sk-SK"/>
        </w:rPr>
        <w:t xml:space="preserve">Predtým, ako začnete používať </w:t>
      </w:r>
      <w:proofErr w:type="spellStart"/>
      <w:r w:rsidRPr="00852AD3">
        <w:rPr>
          <w:sz w:val="22"/>
          <w:szCs w:val="22"/>
          <w:lang w:val="sk-SK"/>
        </w:rPr>
        <w:t>Holtov</w:t>
      </w:r>
      <w:proofErr w:type="spellEnd"/>
      <w:r w:rsidRPr="00852AD3">
        <w:rPr>
          <w:sz w:val="22"/>
          <w:szCs w:val="22"/>
          <w:lang w:val="sk-SK"/>
        </w:rPr>
        <w:t xml:space="preserve"> krém, obráťte sa na svojho lekára a lekárnika.</w:t>
      </w:r>
    </w:p>
    <w:p w14:paraId="5C03A71F" w14:textId="77777777" w:rsidR="00D5670D" w:rsidRPr="00852AD3" w:rsidRDefault="00D5670D" w:rsidP="000C1BF4">
      <w:pPr>
        <w:tabs>
          <w:tab w:val="num" w:pos="426"/>
        </w:tabs>
        <w:rPr>
          <w:b/>
          <w:sz w:val="22"/>
          <w:szCs w:val="22"/>
          <w:lang w:val="sk-SK"/>
        </w:rPr>
      </w:pPr>
    </w:p>
    <w:p w14:paraId="132F2888" w14:textId="2486913A" w:rsidR="00063E3F" w:rsidRPr="00852AD3" w:rsidRDefault="00D5670D" w:rsidP="000C1BF4">
      <w:pPr>
        <w:tabs>
          <w:tab w:val="num" w:pos="426"/>
        </w:tabs>
        <w:rPr>
          <w:b/>
          <w:sz w:val="22"/>
          <w:szCs w:val="22"/>
          <w:lang w:val="sk-SK"/>
        </w:rPr>
      </w:pPr>
      <w:r w:rsidRPr="00852AD3">
        <w:rPr>
          <w:b/>
          <w:sz w:val="22"/>
          <w:szCs w:val="22"/>
          <w:lang w:val="sk-SK"/>
        </w:rPr>
        <w:t>Iné lieky a </w:t>
      </w:r>
      <w:proofErr w:type="spellStart"/>
      <w:r w:rsidRPr="00852AD3">
        <w:rPr>
          <w:b/>
          <w:sz w:val="22"/>
          <w:szCs w:val="22"/>
          <w:lang w:val="sk-SK"/>
        </w:rPr>
        <w:t>Holtov</w:t>
      </w:r>
      <w:proofErr w:type="spellEnd"/>
      <w:r w:rsidRPr="00852AD3">
        <w:rPr>
          <w:b/>
          <w:sz w:val="22"/>
          <w:szCs w:val="22"/>
          <w:lang w:val="sk-SK"/>
        </w:rPr>
        <w:t xml:space="preserve"> krém</w:t>
      </w:r>
    </w:p>
    <w:p w14:paraId="7A5A3D2A" w14:textId="57FD70CB" w:rsidR="004F451E" w:rsidRPr="00852AD3" w:rsidRDefault="002343A1" w:rsidP="00382185">
      <w:pPr>
        <w:tabs>
          <w:tab w:val="num" w:pos="426"/>
        </w:tabs>
        <w:rPr>
          <w:sz w:val="22"/>
          <w:szCs w:val="22"/>
          <w:lang w:val="sk-SK"/>
        </w:rPr>
      </w:pPr>
      <w:r w:rsidRPr="00382185">
        <w:rPr>
          <w:sz w:val="22"/>
          <w:szCs w:val="22"/>
          <w:lang w:val="sk-SK"/>
        </w:rPr>
        <w:t xml:space="preserve">Ak </w:t>
      </w:r>
      <w:r w:rsidR="00D5670D" w:rsidRPr="00852AD3">
        <w:rPr>
          <w:sz w:val="22"/>
          <w:szCs w:val="22"/>
          <w:lang w:val="sk-SK"/>
        </w:rPr>
        <w:t xml:space="preserve">teraz </w:t>
      </w:r>
      <w:r w:rsidR="00982A62" w:rsidRPr="00382185">
        <w:rPr>
          <w:sz w:val="22"/>
          <w:szCs w:val="22"/>
          <w:lang w:val="sk-SK"/>
        </w:rPr>
        <w:t>po</w:t>
      </w:r>
      <w:r w:rsidRPr="00382185">
        <w:rPr>
          <w:sz w:val="22"/>
          <w:szCs w:val="22"/>
          <w:lang w:val="sk-SK"/>
        </w:rPr>
        <w:t xml:space="preserve">užívate </w:t>
      </w:r>
      <w:r w:rsidR="00D5670D" w:rsidRPr="00852AD3">
        <w:rPr>
          <w:sz w:val="22"/>
          <w:szCs w:val="22"/>
          <w:lang w:val="sk-SK"/>
        </w:rPr>
        <w:t>alebo ste v poslednom čase používali, či práve budete používať ďal</w:t>
      </w:r>
      <w:r w:rsidRPr="00382185">
        <w:rPr>
          <w:sz w:val="22"/>
          <w:szCs w:val="22"/>
          <w:lang w:val="sk-SK"/>
        </w:rPr>
        <w:t>š</w:t>
      </w:r>
      <w:r w:rsidR="00D5670D" w:rsidRPr="00852AD3">
        <w:rPr>
          <w:sz w:val="22"/>
          <w:szCs w:val="22"/>
          <w:lang w:val="sk-SK"/>
        </w:rPr>
        <w:t>i</w:t>
      </w:r>
      <w:r w:rsidRPr="00382185">
        <w:rPr>
          <w:sz w:val="22"/>
          <w:szCs w:val="22"/>
          <w:lang w:val="sk-SK"/>
        </w:rPr>
        <w:t>e</w:t>
      </w:r>
      <w:r w:rsidR="00D5670D" w:rsidRPr="00852AD3">
        <w:rPr>
          <w:sz w:val="22"/>
          <w:szCs w:val="22"/>
          <w:lang w:val="sk-SK"/>
        </w:rPr>
        <w:t xml:space="preserve"> lieky, povedzte to svojmu lekárovi alebo lekárnikovi. Bez súhlasu lekára ne</w:t>
      </w:r>
      <w:r w:rsidR="004F451E" w:rsidRPr="00852AD3">
        <w:rPr>
          <w:sz w:val="22"/>
          <w:szCs w:val="22"/>
          <w:lang w:val="sk-SK"/>
        </w:rPr>
        <w:t>po</w:t>
      </w:r>
      <w:r w:rsidR="00D5670D" w:rsidRPr="00852AD3">
        <w:rPr>
          <w:sz w:val="22"/>
          <w:szCs w:val="22"/>
          <w:lang w:val="sk-SK"/>
        </w:rPr>
        <w:t>užívajte súbežne s týmto liekom</w:t>
      </w:r>
      <w:r w:rsidRPr="00382185">
        <w:rPr>
          <w:sz w:val="22"/>
          <w:szCs w:val="22"/>
          <w:lang w:val="sk-SK"/>
        </w:rPr>
        <w:t xml:space="preserve"> iné </w:t>
      </w:r>
      <w:r w:rsidR="00982A62" w:rsidRPr="00382185">
        <w:rPr>
          <w:sz w:val="22"/>
          <w:szCs w:val="22"/>
          <w:lang w:val="sk-SK"/>
        </w:rPr>
        <w:t xml:space="preserve">kožné </w:t>
      </w:r>
      <w:r w:rsidRPr="00382185">
        <w:rPr>
          <w:sz w:val="22"/>
          <w:szCs w:val="22"/>
          <w:lang w:val="sk-SK"/>
        </w:rPr>
        <w:t>lieky</w:t>
      </w:r>
      <w:r w:rsidR="00D5670D" w:rsidRPr="00852AD3">
        <w:rPr>
          <w:sz w:val="22"/>
          <w:szCs w:val="22"/>
          <w:lang w:val="sk-SK"/>
        </w:rPr>
        <w:t>.</w:t>
      </w:r>
    </w:p>
    <w:p w14:paraId="17911D96" w14:textId="77A8EF91" w:rsidR="002343A1" w:rsidRPr="00382185" w:rsidRDefault="004F451E" w:rsidP="00382185">
      <w:pPr>
        <w:tabs>
          <w:tab w:val="num" w:pos="426"/>
        </w:tabs>
        <w:rPr>
          <w:sz w:val="22"/>
          <w:szCs w:val="22"/>
          <w:lang w:val="sk-SK"/>
        </w:rPr>
      </w:pPr>
      <w:r w:rsidRPr="00852AD3">
        <w:rPr>
          <w:sz w:val="22"/>
          <w:szCs w:val="22"/>
          <w:lang w:val="sk-SK"/>
        </w:rPr>
        <w:lastRenderedPageBreak/>
        <w:t xml:space="preserve">Nie je známe, či </w:t>
      </w:r>
      <w:proofErr w:type="spellStart"/>
      <w:r w:rsidRPr="00852AD3">
        <w:rPr>
          <w:sz w:val="22"/>
          <w:szCs w:val="22"/>
          <w:lang w:val="sk-SK"/>
        </w:rPr>
        <w:t>Holtov</w:t>
      </w:r>
      <w:proofErr w:type="spellEnd"/>
      <w:r w:rsidRPr="00852AD3">
        <w:rPr>
          <w:sz w:val="22"/>
          <w:szCs w:val="22"/>
          <w:lang w:val="sk-SK"/>
        </w:rPr>
        <w:t xml:space="preserve"> krém ovplyvňuje účinok iných liekov a naopak. Pred nanesením iného lieku na kožu sa má </w:t>
      </w:r>
      <w:proofErr w:type="spellStart"/>
      <w:r w:rsidRPr="00852AD3">
        <w:rPr>
          <w:sz w:val="22"/>
          <w:szCs w:val="22"/>
          <w:lang w:val="sk-SK"/>
        </w:rPr>
        <w:t>Holtov</w:t>
      </w:r>
      <w:proofErr w:type="spellEnd"/>
      <w:r w:rsidRPr="00852AD3">
        <w:rPr>
          <w:sz w:val="22"/>
          <w:szCs w:val="22"/>
          <w:lang w:val="sk-SK"/>
        </w:rPr>
        <w:t xml:space="preserve"> krém dobre zmyť.</w:t>
      </w:r>
    </w:p>
    <w:p w14:paraId="3528C9DA" w14:textId="77777777" w:rsidR="00766215" w:rsidRPr="00852AD3" w:rsidRDefault="00766215" w:rsidP="000C1BF4">
      <w:pPr>
        <w:tabs>
          <w:tab w:val="num" w:pos="426"/>
        </w:tabs>
        <w:rPr>
          <w:b/>
          <w:sz w:val="22"/>
          <w:szCs w:val="22"/>
          <w:lang w:val="sk-SK"/>
        </w:rPr>
      </w:pPr>
    </w:p>
    <w:p w14:paraId="78D4792C" w14:textId="77777777" w:rsidR="00001B10" w:rsidRPr="00382185" w:rsidRDefault="00D5670D" w:rsidP="000C1BF4">
      <w:pPr>
        <w:tabs>
          <w:tab w:val="num" w:pos="426"/>
        </w:tabs>
        <w:rPr>
          <w:b/>
          <w:sz w:val="22"/>
          <w:szCs w:val="22"/>
          <w:lang w:val="sk-SK"/>
        </w:rPr>
      </w:pPr>
      <w:r w:rsidRPr="00382185">
        <w:rPr>
          <w:b/>
          <w:sz w:val="22"/>
          <w:szCs w:val="22"/>
          <w:lang w:val="sk-SK"/>
        </w:rPr>
        <w:t>Tehotenstvo a dojčenie</w:t>
      </w:r>
    </w:p>
    <w:p w14:paraId="0A398A0B" w14:textId="1D1CAFDD" w:rsidR="00766215" w:rsidRPr="00852AD3" w:rsidRDefault="00766215" w:rsidP="000C1BF4">
      <w:pPr>
        <w:tabs>
          <w:tab w:val="num" w:pos="426"/>
        </w:tabs>
        <w:rPr>
          <w:sz w:val="22"/>
          <w:szCs w:val="22"/>
          <w:lang w:val="sk-SK"/>
        </w:rPr>
      </w:pPr>
      <w:r w:rsidRPr="00852AD3">
        <w:rPr>
          <w:sz w:val="22"/>
          <w:szCs w:val="22"/>
          <w:lang w:val="sk-SK"/>
        </w:rPr>
        <w:t xml:space="preserve">Liek </w:t>
      </w:r>
      <w:r w:rsidR="004F451E" w:rsidRPr="00852AD3">
        <w:rPr>
          <w:sz w:val="22"/>
          <w:szCs w:val="22"/>
          <w:lang w:val="sk-SK"/>
        </w:rPr>
        <w:t>sa nesmie používať počas</w:t>
      </w:r>
      <w:r w:rsidRPr="00852AD3">
        <w:rPr>
          <w:sz w:val="22"/>
          <w:szCs w:val="22"/>
          <w:lang w:val="sk-SK"/>
        </w:rPr>
        <w:t xml:space="preserve"> tehot</w:t>
      </w:r>
      <w:r w:rsidR="004F451E" w:rsidRPr="00852AD3">
        <w:rPr>
          <w:sz w:val="22"/>
          <w:szCs w:val="22"/>
          <w:lang w:val="sk-SK"/>
        </w:rPr>
        <w:t>enstva a dojčenia</w:t>
      </w:r>
      <w:r w:rsidRPr="00852AD3">
        <w:rPr>
          <w:sz w:val="22"/>
          <w:szCs w:val="22"/>
          <w:lang w:val="sk-SK"/>
        </w:rPr>
        <w:t>.</w:t>
      </w:r>
    </w:p>
    <w:p w14:paraId="5C71819D" w14:textId="77777777" w:rsidR="00D5670D" w:rsidRPr="00382185" w:rsidRDefault="00D5670D" w:rsidP="00382185">
      <w:pPr>
        <w:tabs>
          <w:tab w:val="num" w:pos="426"/>
        </w:tabs>
        <w:rPr>
          <w:sz w:val="22"/>
          <w:szCs w:val="22"/>
          <w:lang w:val="sk-SK"/>
        </w:rPr>
      </w:pPr>
    </w:p>
    <w:p w14:paraId="5B500575" w14:textId="77777777" w:rsidR="00001B10" w:rsidRPr="00382185" w:rsidRDefault="00001B10" w:rsidP="00382185">
      <w:pPr>
        <w:tabs>
          <w:tab w:val="num" w:pos="426"/>
        </w:tabs>
        <w:rPr>
          <w:b/>
          <w:sz w:val="22"/>
          <w:szCs w:val="22"/>
          <w:lang w:val="sk-SK"/>
        </w:rPr>
      </w:pPr>
      <w:r w:rsidRPr="00382185">
        <w:rPr>
          <w:b/>
          <w:sz w:val="22"/>
          <w:szCs w:val="22"/>
          <w:lang w:val="sk-SK"/>
        </w:rPr>
        <w:t>Vedenie vozidla a obsluha strojov</w:t>
      </w:r>
    </w:p>
    <w:p w14:paraId="27EE4D32" w14:textId="13BAD9E7" w:rsidR="00DE3AD5" w:rsidRPr="00382185" w:rsidRDefault="006C6E09" w:rsidP="00382185">
      <w:pPr>
        <w:tabs>
          <w:tab w:val="num" w:pos="426"/>
        </w:tabs>
        <w:rPr>
          <w:sz w:val="22"/>
          <w:szCs w:val="22"/>
          <w:lang w:val="sk-SK"/>
        </w:rPr>
      </w:pPr>
      <w:r w:rsidRPr="00852AD3">
        <w:rPr>
          <w:sz w:val="22"/>
          <w:szCs w:val="22"/>
          <w:lang w:val="sk-SK"/>
        </w:rPr>
        <w:t xml:space="preserve">Tento liek </w:t>
      </w:r>
      <w:r w:rsidR="00292023" w:rsidRPr="00382185">
        <w:rPr>
          <w:sz w:val="22"/>
          <w:szCs w:val="22"/>
          <w:lang w:val="sk-SK"/>
        </w:rPr>
        <w:t>nemá žiadny vplyv na schopnosť viesť vozidlá alebo obsluhovať stroje.</w:t>
      </w:r>
    </w:p>
    <w:p w14:paraId="7C143C05" w14:textId="77777777" w:rsidR="00292023" w:rsidRPr="00382185" w:rsidRDefault="00292023" w:rsidP="00382185">
      <w:pPr>
        <w:tabs>
          <w:tab w:val="num" w:pos="426"/>
          <w:tab w:val="left" w:pos="5529"/>
        </w:tabs>
        <w:rPr>
          <w:sz w:val="22"/>
          <w:szCs w:val="22"/>
          <w:lang w:val="sk-SK"/>
        </w:rPr>
      </w:pPr>
    </w:p>
    <w:p w14:paraId="15D1CF23" w14:textId="42E86AA8" w:rsidR="008649D9" w:rsidRPr="00852AD3" w:rsidRDefault="006C6E09" w:rsidP="000C1BF4">
      <w:pPr>
        <w:ind w:left="567" w:hanging="567"/>
        <w:rPr>
          <w:bCs/>
          <w:sz w:val="22"/>
          <w:szCs w:val="22"/>
        </w:rPr>
      </w:pPr>
      <w:proofErr w:type="spellStart"/>
      <w:r w:rsidRPr="00382185">
        <w:rPr>
          <w:b/>
          <w:bCs/>
          <w:sz w:val="22"/>
          <w:szCs w:val="22"/>
        </w:rPr>
        <w:t>Holtov</w:t>
      </w:r>
      <w:proofErr w:type="spellEnd"/>
      <w:r w:rsidRPr="00382185">
        <w:rPr>
          <w:b/>
          <w:bCs/>
          <w:sz w:val="22"/>
          <w:szCs w:val="22"/>
        </w:rPr>
        <w:t xml:space="preserve"> krém obsahuje</w:t>
      </w:r>
      <w:r w:rsidR="008649D9" w:rsidRPr="00852AD3">
        <w:rPr>
          <w:b/>
          <w:bCs/>
          <w:sz w:val="22"/>
          <w:szCs w:val="22"/>
        </w:rPr>
        <w:t>:</w:t>
      </w:r>
    </w:p>
    <w:p w14:paraId="7EF2BD44" w14:textId="640E4D4D" w:rsidR="008649D9" w:rsidRPr="00852AD3" w:rsidRDefault="008649D9" w:rsidP="00382185">
      <w:pPr>
        <w:tabs>
          <w:tab w:val="left" w:pos="567"/>
        </w:tabs>
        <w:ind w:left="567" w:hanging="567"/>
        <w:rPr>
          <w:bCs/>
          <w:noProof/>
          <w:sz w:val="22"/>
          <w:szCs w:val="22"/>
          <w:lang w:val="sk-SK"/>
        </w:rPr>
      </w:pPr>
      <w:r w:rsidRPr="00852AD3">
        <w:rPr>
          <w:bCs/>
          <w:sz w:val="22"/>
          <w:szCs w:val="22"/>
        </w:rPr>
        <w:t>-</w:t>
      </w:r>
      <w:r w:rsidRPr="00852AD3">
        <w:rPr>
          <w:bCs/>
          <w:sz w:val="22"/>
          <w:szCs w:val="22"/>
        </w:rPr>
        <w:tab/>
      </w:r>
      <w:r w:rsidR="006C6E09" w:rsidRPr="00382185">
        <w:rPr>
          <w:b/>
          <w:bCs/>
          <w:sz w:val="22"/>
          <w:szCs w:val="22"/>
        </w:rPr>
        <w:t>vosk z </w:t>
      </w:r>
      <w:proofErr w:type="spellStart"/>
      <w:r w:rsidR="006C6E09" w:rsidRPr="00382185">
        <w:rPr>
          <w:b/>
          <w:bCs/>
          <w:sz w:val="22"/>
          <w:szCs w:val="22"/>
        </w:rPr>
        <w:t>ovčej</w:t>
      </w:r>
      <w:proofErr w:type="spellEnd"/>
      <w:r w:rsidR="006C6E09" w:rsidRPr="00382185">
        <w:rPr>
          <w:b/>
          <w:bCs/>
          <w:sz w:val="22"/>
          <w:szCs w:val="22"/>
        </w:rPr>
        <w:t xml:space="preserve"> vlny (lanolín)</w:t>
      </w:r>
      <w:r w:rsidR="006C6E09" w:rsidRPr="00852AD3">
        <w:rPr>
          <w:bCs/>
          <w:sz w:val="22"/>
          <w:szCs w:val="22"/>
        </w:rPr>
        <w:t xml:space="preserve">, </w:t>
      </w:r>
      <w:proofErr w:type="spellStart"/>
      <w:r w:rsidR="006C6E09" w:rsidRPr="00852AD3">
        <w:rPr>
          <w:bCs/>
          <w:sz w:val="22"/>
          <w:szCs w:val="22"/>
        </w:rPr>
        <w:t>ktorý</w:t>
      </w:r>
      <w:proofErr w:type="spellEnd"/>
      <w:r w:rsidR="006C6E09" w:rsidRPr="00852AD3">
        <w:rPr>
          <w:bCs/>
          <w:sz w:val="22"/>
          <w:szCs w:val="22"/>
        </w:rPr>
        <w:t xml:space="preserve"> </w:t>
      </w:r>
      <w:proofErr w:type="spellStart"/>
      <w:r w:rsidR="006C6E09" w:rsidRPr="00852AD3">
        <w:rPr>
          <w:bCs/>
          <w:sz w:val="22"/>
          <w:szCs w:val="22"/>
        </w:rPr>
        <w:t>m</w:t>
      </w:r>
      <w:r w:rsidR="0007783B" w:rsidRPr="00852AD3">
        <w:rPr>
          <w:bCs/>
          <w:sz w:val="22"/>
          <w:szCs w:val="22"/>
        </w:rPr>
        <w:t>ô</w:t>
      </w:r>
      <w:r w:rsidR="006C6E09" w:rsidRPr="00852AD3">
        <w:rPr>
          <w:bCs/>
          <w:sz w:val="22"/>
          <w:szCs w:val="22"/>
        </w:rPr>
        <w:t>že</w:t>
      </w:r>
      <w:proofErr w:type="spellEnd"/>
      <w:r w:rsidR="006C6E09" w:rsidRPr="00852AD3">
        <w:rPr>
          <w:bCs/>
          <w:sz w:val="22"/>
          <w:szCs w:val="22"/>
        </w:rPr>
        <w:t xml:space="preserve"> </w:t>
      </w:r>
      <w:proofErr w:type="spellStart"/>
      <w:r w:rsidR="006C6E09" w:rsidRPr="00852AD3">
        <w:rPr>
          <w:bCs/>
          <w:sz w:val="22"/>
          <w:szCs w:val="22"/>
        </w:rPr>
        <w:t>vyvolať</w:t>
      </w:r>
      <w:proofErr w:type="spellEnd"/>
      <w:r w:rsidR="006C6E09" w:rsidRPr="00852AD3">
        <w:rPr>
          <w:bCs/>
          <w:sz w:val="22"/>
          <w:szCs w:val="22"/>
        </w:rPr>
        <w:t xml:space="preserve"> </w:t>
      </w:r>
      <w:proofErr w:type="spellStart"/>
      <w:r w:rsidR="006C6E09" w:rsidRPr="00852AD3">
        <w:rPr>
          <w:bCs/>
          <w:sz w:val="22"/>
          <w:szCs w:val="22"/>
        </w:rPr>
        <w:t>miestne</w:t>
      </w:r>
      <w:proofErr w:type="spellEnd"/>
      <w:r w:rsidR="006C6E09" w:rsidRPr="00852AD3">
        <w:rPr>
          <w:bCs/>
          <w:sz w:val="22"/>
          <w:szCs w:val="22"/>
        </w:rPr>
        <w:t xml:space="preserve"> kožné </w:t>
      </w:r>
      <w:proofErr w:type="spellStart"/>
      <w:r w:rsidR="006C6E09" w:rsidRPr="00852AD3">
        <w:rPr>
          <w:bCs/>
          <w:sz w:val="22"/>
          <w:szCs w:val="22"/>
        </w:rPr>
        <w:t>reakcie</w:t>
      </w:r>
      <w:proofErr w:type="spellEnd"/>
      <w:r w:rsidR="006C6E09" w:rsidRPr="00852AD3">
        <w:rPr>
          <w:bCs/>
          <w:sz w:val="22"/>
          <w:szCs w:val="22"/>
        </w:rPr>
        <w:t xml:space="preserve"> (</w:t>
      </w:r>
      <w:proofErr w:type="spellStart"/>
      <w:r w:rsidR="006C6E09" w:rsidRPr="00852AD3">
        <w:rPr>
          <w:bCs/>
          <w:sz w:val="22"/>
          <w:szCs w:val="22"/>
        </w:rPr>
        <w:t>napr</w:t>
      </w:r>
      <w:proofErr w:type="spellEnd"/>
      <w:r w:rsidR="006C6E09" w:rsidRPr="00852AD3">
        <w:rPr>
          <w:bCs/>
          <w:sz w:val="22"/>
          <w:szCs w:val="22"/>
        </w:rPr>
        <w:t>.</w:t>
      </w:r>
      <w:r w:rsidRPr="00852AD3">
        <w:rPr>
          <w:bCs/>
          <w:sz w:val="22"/>
          <w:szCs w:val="22"/>
        </w:rPr>
        <w:t xml:space="preserve"> </w:t>
      </w:r>
      <w:proofErr w:type="spellStart"/>
      <w:r w:rsidR="006C6E09" w:rsidRPr="00852AD3">
        <w:rPr>
          <w:bCs/>
          <w:sz w:val="22"/>
          <w:szCs w:val="22"/>
        </w:rPr>
        <w:t>kontaktnú</w:t>
      </w:r>
      <w:proofErr w:type="spellEnd"/>
      <w:r w:rsidR="006C6E09" w:rsidRPr="00852AD3">
        <w:rPr>
          <w:bCs/>
          <w:sz w:val="22"/>
          <w:szCs w:val="22"/>
        </w:rPr>
        <w:t xml:space="preserve"> </w:t>
      </w:r>
      <w:proofErr w:type="spellStart"/>
      <w:r w:rsidR="006C6E09" w:rsidRPr="00852AD3">
        <w:rPr>
          <w:bCs/>
          <w:sz w:val="22"/>
          <w:szCs w:val="22"/>
        </w:rPr>
        <w:t>dermatitídu</w:t>
      </w:r>
      <w:proofErr w:type="spellEnd"/>
      <w:r w:rsidR="006C6E09" w:rsidRPr="00852AD3">
        <w:rPr>
          <w:bCs/>
          <w:sz w:val="22"/>
          <w:szCs w:val="22"/>
        </w:rPr>
        <w:t>)</w:t>
      </w:r>
      <w:r w:rsidRPr="00852AD3">
        <w:rPr>
          <w:bCs/>
          <w:sz w:val="22"/>
          <w:szCs w:val="22"/>
        </w:rPr>
        <w:t>;</w:t>
      </w:r>
    </w:p>
    <w:p w14:paraId="3141D9A7" w14:textId="784B87CF" w:rsidR="00A43F1D" w:rsidRPr="00852AD3" w:rsidRDefault="008649D9" w:rsidP="00382185">
      <w:pPr>
        <w:tabs>
          <w:tab w:val="left" w:pos="567"/>
        </w:tabs>
        <w:ind w:left="567" w:hanging="567"/>
        <w:rPr>
          <w:color w:val="222222"/>
          <w:sz w:val="22"/>
          <w:szCs w:val="22"/>
          <w:lang w:val="en"/>
        </w:rPr>
      </w:pPr>
      <w:r w:rsidRPr="00852AD3">
        <w:rPr>
          <w:bCs/>
          <w:noProof/>
          <w:sz w:val="22"/>
          <w:szCs w:val="22"/>
          <w:lang w:val="sk-SK"/>
        </w:rPr>
        <w:t>-</w:t>
      </w:r>
      <w:r w:rsidRPr="00852AD3">
        <w:rPr>
          <w:bCs/>
          <w:noProof/>
          <w:sz w:val="22"/>
          <w:szCs w:val="22"/>
          <w:lang w:val="sk-SK"/>
        </w:rPr>
        <w:tab/>
      </w:r>
      <w:r w:rsidRPr="00382185">
        <w:rPr>
          <w:b/>
          <w:bCs/>
          <w:noProof/>
          <w:sz w:val="22"/>
          <w:szCs w:val="22"/>
          <w:lang w:val="sk-SK"/>
        </w:rPr>
        <w:t xml:space="preserve">metylparahydroxybenzoát (E 218, </w:t>
      </w:r>
      <w:proofErr w:type="spellStart"/>
      <w:r w:rsidR="00A43F1D" w:rsidRPr="00382185">
        <w:rPr>
          <w:b/>
          <w:color w:val="222222"/>
          <w:sz w:val="22"/>
          <w:szCs w:val="22"/>
          <w:lang w:val="en"/>
        </w:rPr>
        <w:t>metylparabén</w:t>
      </w:r>
      <w:proofErr w:type="spellEnd"/>
      <w:r w:rsidRPr="00382185">
        <w:rPr>
          <w:b/>
          <w:color w:val="222222"/>
          <w:sz w:val="22"/>
          <w:szCs w:val="22"/>
          <w:lang w:val="en"/>
        </w:rPr>
        <w:t>)</w:t>
      </w:r>
      <w:r w:rsidR="00A43F1D" w:rsidRPr="00852AD3">
        <w:rPr>
          <w:color w:val="222222"/>
          <w:sz w:val="22"/>
          <w:szCs w:val="22"/>
          <w:lang w:val="en"/>
        </w:rPr>
        <w:t xml:space="preserve"> a </w:t>
      </w:r>
      <w:proofErr w:type="spellStart"/>
      <w:r w:rsidRPr="00382185">
        <w:rPr>
          <w:b/>
          <w:color w:val="222222"/>
          <w:sz w:val="22"/>
          <w:szCs w:val="22"/>
          <w:lang w:val="en"/>
        </w:rPr>
        <w:t>propylparahydroxybenzoát</w:t>
      </w:r>
      <w:proofErr w:type="spellEnd"/>
      <w:r w:rsidRPr="00382185">
        <w:rPr>
          <w:b/>
          <w:color w:val="222222"/>
          <w:sz w:val="22"/>
          <w:szCs w:val="22"/>
          <w:lang w:val="en"/>
        </w:rPr>
        <w:t xml:space="preserve"> (</w:t>
      </w:r>
      <w:proofErr w:type="spellStart"/>
      <w:r w:rsidR="00A43F1D" w:rsidRPr="00382185">
        <w:rPr>
          <w:b/>
          <w:color w:val="222222"/>
          <w:sz w:val="22"/>
          <w:szCs w:val="22"/>
          <w:lang w:val="en"/>
        </w:rPr>
        <w:t>propylparabén</w:t>
      </w:r>
      <w:proofErr w:type="spellEnd"/>
      <w:r w:rsidRPr="00382185">
        <w:rPr>
          <w:b/>
          <w:color w:val="222222"/>
          <w:sz w:val="22"/>
          <w:szCs w:val="22"/>
          <w:lang w:val="en"/>
        </w:rPr>
        <w:t>)</w:t>
      </w:r>
      <w:r w:rsidR="00A43F1D" w:rsidRPr="00852AD3">
        <w:rPr>
          <w:color w:val="222222"/>
          <w:sz w:val="22"/>
          <w:szCs w:val="22"/>
          <w:lang w:val="en"/>
        </w:rPr>
        <w:t xml:space="preserve">, </w:t>
      </w:r>
      <w:proofErr w:type="spellStart"/>
      <w:r w:rsidR="00A43F1D" w:rsidRPr="00852AD3">
        <w:rPr>
          <w:color w:val="222222"/>
          <w:sz w:val="22"/>
          <w:szCs w:val="22"/>
          <w:lang w:val="en"/>
        </w:rPr>
        <w:t>ktoré</w:t>
      </w:r>
      <w:proofErr w:type="spellEnd"/>
      <w:r w:rsidR="00A43F1D" w:rsidRPr="00852AD3">
        <w:rPr>
          <w:color w:val="222222"/>
          <w:sz w:val="22"/>
          <w:szCs w:val="22"/>
          <w:lang w:val="en"/>
        </w:rPr>
        <w:t xml:space="preserve"> </w:t>
      </w:r>
      <w:proofErr w:type="spellStart"/>
      <w:r w:rsidR="00A43F1D" w:rsidRPr="00852AD3">
        <w:rPr>
          <w:color w:val="222222"/>
          <w:sz w:val="22"/>
          <w:szCs w:val="22"/>
          <w:lang w:val="en"/>
        </w:rPr>
        <w:t>môžu</w:t>
      </w:r>
      <w:proofErr w:type="spellEnd"/>
      <w:r w:rsidR="00A43F1D" w:rsidRPr="00852AD3">
        <w:rPr>
          <w:color w:val="222222"/>
          <w:sz w:val="22"/>
          <w:szCs w:val="22"/>
          <w:lang w:val="en"/>
        </w:rPr>
        <w:t xml:space="preserve"> </w:t>
      </w:r>
      <w:proofErr w:type="spellStart"/>
      <w:r w:rsidRPr="00852AD3">
        <w:rPr>
          <w:color w:val="222222"/>
          <w:sz w:val="22"/>
          <w:szCs w:val="22"/>
          <w:lang w:val="en"/>
        </w:rPr>
        <w:t>vyvolať</w:t>
      </w:r>
      <w:proofErr w:type="spellEnd"/>
      <w:r w:rsidR="00A43F1D" w:rsidRPr="00852AD3">
        <w:rPr>
          <w:color w:val="222222"/>
          <w:sz w:val="22"/>
          <w:szCs w:val="22"/>
          <w:lang w:val="en"/>
        </w:rPr>
        <w:t xml:space="preserve"> </w:t>
      </w:r>
      <w:proofErr w:type="spellStart"/>
      <w:r w:rsidR="00A43F1D" w:rsidRPr="00852AD3">
        <w:rPr>
          <w:color w:val="222222"/>
          <w:sz w:val="22"/>
          <w:szCs w:val="22"/>
          <w:lang w:val="en"/>
        </w:rPr>
        <w:t>alergické</w:t>
      </w:r>
      <w:proofErr w:type="spellEnd"/>
      <w:r w:rsidRPr="00852AD3">
        <w:rPr>
          <w:color w:val="222222"/>
          <w:sz w:val="22"/>
          <w:szCs w:val="22"/>
          <w:lang w:val="en"/>
        </w:rPr>
        <w:t xml:space="preserve"> </w:t>
      </w:r>
      <w:proofErr w:type="spellStart"/>
      <w:r w:rsidR="00A43F1D" w:rsidRPr="00852AD3">
        <w:rPr>
          <w:color w:val="222222"/>
          <w:sz w:val="22"/>
          <w:szCs w:val="22"/>
          <w:lang w:val="en"/>
        </w:rPr>
        <w:t>reakcie</w:t>
      </w:r>
      <w:proofErr w:type="spellEnd"/>
      <w:r w:rsidR="00A43F1D" w:rsidRPr="00852AD3">
        <w:rPr>
          <w:color w:val="222222"/>
          <w:sz w:val="22"/>
          <w:szCs w:val="22"/>
          <w:lang w:val="en"/>
        </w:rPr>
        <w:t xml:space="preserve"> (</w:t>
      </w:r>
      <w:proofErr w:type="spellStart"/>
      <w:r w:rsidRPr="00852AD3">
        <w:rPr>
          <w:color w:val="222222"/>
          <w:sz w:val="22"/>
          <w:szCs w:val="22"/>
          <w:lang w:val="en"/>
        </w:rPr>
        <w:t>možno</w:t>
      </w:r>
      <w:proofErr w:type="spellEnd"/>
      <w:r w:rsidR="00A43F1D" w:rsidRPr="00852AD3">
        <w:rPr>
          <w:color w:val="222222"/>
          <w:sz w:val="22"/>
          <w:szCs w:val="22"/>
          <w:lang w:val="en"/>
        </w:rPr>
        <w:t xml:space="preserve"> </w:t>
      </w:r>
      <w:proofErr w:type="spellStart"/>
      <w:r w:rsidR="00A43F1D" w:rsidRPr="00852AD3">
        <w:rPr>
          <w:color w:val="222222"/>
          <w:sz w:val="22"/>
          <w:szCs w:val="22"/>
          <w:lang w:val="en"/>
        </w:rPr>
        <w:t>oneskorené</w:t>
      </w:r>
      <w:proofErr w:type="spellEnd"/>
      <w:r w:rsidR="00A43F1D" w:rsidRPr="00852AD3">
        <w:rPr>
          <w:color w:val="222222"/>
          <w:sz w:val="22"/>
          <w:szCs w:val="22"/>
          <w:lang w:val="en"/>
        </w:rPr>
        <w:t>).</w:t>
      </w:r>
    </w:p>
    <w:p w14:paraId="7FA820FB" w14:textId="77777777" w:rsidR="00660F62" w:rsidRPr="00852AD3" w:rsidRDefault="00660F62" w:rsidP="000C1BF4">
      <w:pPr>
        <w:tabs>
          <w:tab w:val="left" w:pos="567"/>
        </w:tabs>
        <w:rPr>
          <w:b/>
          <w:caps/>
          <w:sz w:val="22"/>
          <w:szCs w:val="22"/>
          <w:lang w:val="sk-SK"/>
        </w:rPr>
      </w:pPr>
    </w:p>
    <w:p w14:paraId="4E152188" w14:textId="77777777" w:rsidR="006C6E09" w:rsidRPr="00852AD3" w:rsidRDefault="006C6E09" w:rsidP="000C1BF4">
      <w:pPr>
        <w:pStyle w:val="Zkladntext"/>
        <w:tabs>
          <w:tab w:val="num" w:pos="426"/>
        </w:tabs>
        <w:rPr>
          <w:rFonts w:ascii="Times New Roman" w:hAnsi="Times New Roman"/>
          <w:b/>
          <w:caps/>
          <w:sz w:val="22"/>
          <w:szCs w:val="22"/>
        </w:rPr>
      </w:pPr>
    </w:p>
    <w:p w14:paraId="1BB444D6" w14:textId="21818495" w:rsidR="006C6E09" w:rsidRPr="00382185" w:rsidRDefault="00660F62" w:rsidP="00382185">
      <w:pPr>
        <w:pStyle w:val="Zkladntext"/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  <w:r w:rsidRPr="00852AD3">
        <w:rPr>
          <w:rFonts w:ascii="Times New Roman" w:hAnsi="Times New Roman"/>
          <w:b/>
          <w:sz w:val="22"/>
          <w:szCs w:val="22"/>
        </w:rPr>
        <w:t>3.</w:t>
      </w:r>
      <w:r w:rsidRPr="00852AD3">
        <w:rPr>
          <w:rFonts w:ascii="Times New Roman" w:hAnsi="Times New Roman"/>
          <w:b/>
          <w:sz w:val="22"/>
          <w:szCs w:val="22"/>
        </w:rPr>
        <w:tab/>
      </w:r>
      <w:r w:rsidR="006C6E09" w:rsidRPr="00382185">
        <w:rPr>
          <w:rFonts w:ascii="Times New Roman" w:hAnsi="Times New Roman"/>
          <w:b/>
          <w:sz w:val="22"/>
          <w:szCs w:val="22"/>
        </w:rPr>
        <w:t>Ako</w:t>
      </w:r>
      <w:r w:rsidR="006C6E09" w:rsidRPr="00852AD3">
        <w:rPr>
          <w:rFonts w:ascii="Times New Roman" w:hAnsi="Times New Roman"/>
          <w:b/>
          <w:sz w:val="22"/>
          <w:szCs w:val="22"/>
        </w:rPr>
        <w:t xml:space="preserve"> používať </w:t>
      </w:r>
      <w:proofErr w:type="spellStart"/>
      <w:r w:rsidR="006C6E09" w:rsidRPr="00852AD3">
        <w:rPr>
          <w:rFonts w:ascii="Times New Roman" w:hAnsi="Times New Roman"/>
          <w:b/>
          <w:sz w:val="22"/>
          <w:szCs w:val="22"/>
        </w:rPr>
        <w:t>Holtov</w:t>
      </w:r>
      <w:proofErr w:type="spellEnd"/>
      <w:r w:rsidR="006C6E09" w:rsidRPr="00852AD3">
        <w:rPr>
          <w:rFonts w:ascii="Times New Roman" w:hAnsi="Times New Roman"/>
          <w:b/>
          <w:sz w:val="22"/>
          <w:szCs w:val="22"/>
        </w:rPr>
        <w:t xml:space="preserve"> krém</w:t>
      </w:r>
    </w:p>
    <w:p w14:paraId="3411B6F9" w14:textId="77777777" w:rsidR="006C6E09" w:rsidRPr="00852AD3" w:rsidRDefault="006C6E09" w:rsidP="000C1BF4">
      <w:pPr>
        <w:tabs>
          <w:tab w:val="num" w:pos="426"/>
        </w:tabs>
        <w:rPr>
          <w:sz w:val="22"/>
          <w:szCs w:val="22"/>
          <w:lang w:val="sk-SK"/>
        </w:rPr>
      </w:pPr>
    </w:p>
    <w:p w14:paraId="26A52EF9" w14:textId="501FB9A9" w:rsidR="00076EF7" w:rsidRPr="00382185" w:rsidRDefault="008757D9" w:rsidP="00382185">
      <w:pPr>
        <w:tabs>
          <w:tab w:val="num" w:pos="426"/>
        </w:tabs>
        <w:rPr>
          <w:sz w:val="22"/>
          <w:szCs w:val="22"/>
          <w:lang w:val="sk-SK"/>
        </w:rPr>
      </w:pPr>
      <w:r w:rsidRPr="00382185">
        <w:rPr>
          <w:sz w:val="22"/>
          <w:szCs w:val="22"/>
          <w:lang w:val="sk-SK"/>
        </w:rPr>
        <w:t xml:space="preserve">Vždy </w:t>
      </w:r>
      <w:r w:rsidR="0000075F" w:rsidRPr="00382185">
        <w:rPr>
          <w:sz w:val="22"/>
          <w:szCs w:val="22"/>
          <w:lang w:val="sk-SK"/>
        </w:rPr>
        <w:t>po</w:t>
      </w:r>
      <w:r w:rsidRPr="00382185">
        <w:rPr>
          <w:sz w:val="22"/>
          <w:szCs w:val="22"/>
          <w:lang w:val="sk-SK"/>
        </w:rPr>
        <w:t>užívajte</w:t>
      </w:r>
      <w:r w:rsidR="009D1E54" w:rsidRPr="00382185">
        <w:rPr>
          <w:sz w:val="22"/>
          <w:szCs w:val="22"/>
          <w:lang w:val="sk-SK"/>
        </w:rPr>
        <w:t xml:space="preserve"> </w:t>
      </w:r>
      <w:r w:rsidR="006C6E09" w:rsidRPr="00852AD3">
        <w:rPr>
          <w:sz w:val="22"/>
          <w:szCs w:val="22"/>
          <w:lang w:val="sk-SK"/>
        </w:rPr>
        <w:t xml:space="preserve">tento liek </w:t>
      </w:r>
      <w:r w:rsidRPr="00382185">
        <w:rPr>
          <w:sz w:val="22"/>
          <w:szCs w:val="22"/>
          <w:lang w:val="sk-SK"/>
        </w:rPr>
        <w:t xml:space="preserve">presne tak, ako </w:t>
      </w:r>
      <w:r w:rsidR="006C6E09" w:rsidRPr="00852AD3">
        <w:rPr>
          <w:sz w:val="22"/>
          <w:szCs w:val="22"/>
          <w:lang w:val="sk-SK"/>
        </w:rPr>
        <w:t>je to uvedené v tejto písomnej informácii alebo ako v</w:t>
      </w:r>
      <w:r w:rsidRPr="00382185">
        <w:rPr>
          <w:sz w:val="22"/>
          <w:szCs w:val="22"/>
          <w:lang w:val="sk-SK"/>
        </w:rPr>
        <w:t xml:space="preserve">ám povedal </w:t>
      </w:r>
      <w:r w:rsidR="006C6E09" w:rsidRPr="00852AD3">
        <w:rPr>
          <w:sz w:val="22"/>
          <w:szCs w:val="22"/>
          <w:lang w:val="sk-SK"/>
        </w:rPr>
        <w:t>v</w:t>
      </w:r>
      <w:r w:rsidRPr="00382185">
        <w:rPr>
          <w:sz w:val="22"/>
          <w:szCs w:val="22"/>
          <w:lang w:val="sk-SK"/>
        </w:rPr>
        <w:t>áš lekár</w:t>
      </w:r>
      <w:r w:rsidR="006C6E09" w:rsidRPr="00852AD3">
        <w:rPr>
          <w:sz w:val="22"/>
          <w:szCs w:val="22"/>
          <w:lang w:val="sk-SK"/>
        </w:rPr>
        <w:t xml:space="preserve"> alebo lekárnik</w:t>
      </w:r>
      <w:r w:rsidRPr="00382185">
        <w:rPr>
          <w:sz w:val="22"/>
          <w:szCs w:val="22"/>
          <w:lang w:val="sk-SK"/>
        </w:rPr>
        <w:t>. Ak si nie ste ni</w:t>
      </w:r>
      <w:r w:rsidR="009D1E54" w:rsidRPr="00382185">
        <w:rPr>
          <w:sz w:val="22"/>
          <w:szCs w:val="22"/>
          <w:lang w:val="sk-SK"/>
        </w:rPr>
        <w:t>e</w:t>
      </w:r>
      <w:r w:rsidRPr="00382185">
        <w:rPr>
          <w:sz w:val="22"/>
          <w:szCs w:val="22"/>
          <w:lang w:val="sk-SK"/>
        </w:rPr>
        <w:t xml:space="preserve">čím istý, overte si to u svojho lekára alebo </w:t>
      </w:r>
      <w:r w:rsidR="00076EF7" w:rsidRPr="00382185">
        <w:rPr>
          <w:sz w:val="22"/>
          <w:szCs w:val="22"/>
          <w:lang w:val="sk-SK"/>
        </w:rPr>
        <w:t xml:space="preserve">lekárnika. </w:t>
      </w:r>
    </w:p>
    <w:p w14:paraId="2A07C8FF" w14:textId="035D19CF" w:rsidR="007927B9" w:rsidRPr="00852AD3" w:rsidRDefault="007927B9" w:rsidP="000C1BF4">
      <w:pPr>
        <w:tabs>
          <w:tab w:val="num" w:pos="426"/>
        </w:tabs>
        <w:rPr>
          <w:sz w:val="22"/>
          <w:szCs w:val="22"/>
          <w:lang w:val="sk-SK"/>
        </w:rPr>
      </w:pPr>
      <w:r w:rsidRPr="00382185">
        <w:rPr>
          <w:sz w:val="22"/>
          <w:szCs w:val="22"/>
          <w:lang w:val="sk-SK"/>
        </w:rPr>
        <w:t xml:space="preserve">Krém </w:t>
      </w:r>
      <w:r w:rsidR="006C6E09" w:rsidRPr="00852AD3">
        <w:rPr>
          <w:sz w:val="22"/>
          <w:szCs w:val="22"/>
          <w:lang w:val="sk-SK"/>
        </w:rPr>
        <w:t>naneste</w:t>
      </w:r>
      <w:r w:rsidRPr="00382185">
        <w:rPr>
          <w:sz w:val="22"/>
          <w:szCs w:val="22"/>
          <w:lang w:val="sk-SK"/>
        </w:rPr>
        <w:t xml:space="preserve"> v tenkej vrstve a bez obväzu 2</w:t>
      </w:r>
      <w:r w:rsidR="006C6E09" w:rsidRPr="00852AD3">
        <w:rPr>
          <w:sz w:val="22"/>
          <w:szCs w:val="22"/>
          <w:lang w:val="sk-SK"/>
        </w:rPr>
        <w:t xml:space="preserve">x až </w:t>
      </w:r>
      <w:r w:rsidRPr="00382185">
        <w:rPr>
          <w:sz w:val="22"/>
          <w:szCs w:val="22"/>
          <w:lang w:val="sk-SK"/>
        </w:rPr>
        <w:t>3</w:t>
      </w:r>
      <w:r w:rsidR="006C6E09" w:rsidRPr="00852AD3">
        <w:rPr>
          <w:sz w:val="22"/>
          <w:szCs w:val="22"/>
          <w:lang w:val="sk-SK"/>
        </w:rPr>
        <w:t>x</w:t>
      </w:r>
      <w:r w:rsidRPr="00382185">
        <w:rPr>
          <w:sz w:val="22"/>
          <w:szCs w:val="22"/>
          <w:lang w:val="sk-SK"/>
        </w:rPr>
        <w:t xml:space="preserve"> denne.</w:t>
      </w:r>
      <w:r w:rsidR="00912048" w:rsidRPr="00382185">
        <w:rPr>
          <w:sz w:val="22"/>
          <w:szCs w:val="22"/>
          <w:lang w:val="sk-SK"/>
        </w:rPr>
        <w:t xml:space="preserve"> </w:t>
      </w:r>
    </w:p>
    <w:p w14:paraId="1600E702" w14:textId="7CBB44F7" w:rsidR="00660F62" w:rsidRPr="00382185" w:rsidRDefault="00660F62" w:rsidP="00382185">
      <w:pPr>
        <w:tabs>
          <w:tab w:val="num" w:pos="426"/>
        </w:tabs>
        <w:rPr>
          <w:sz w:val="22"/>
          <w:szCs w:val="22"/>
          <w:lang w:val="sk-SK"/>
        </w:rPr>
      </w:pPr>
      <w:r w:rsidRPr="00852AD3">
        <w:rPr>
          <w:sz w:val="22"/>
          <w:szCs w:val="22"/>
          <w:lang w:val="sk-SK"/>
        </w:rPr>
        <w:t xml:space="preserve">Liek zvyšuje citlivosť kože na slnečné žiarenie, preto sa počas liečby odporúča vyhýbať sa priamemu slnečnému žiareniu. </w:t>
      </w:r>
    </w:p>
    <w:p w14:paraId="07B69D81" w14:textId="77777777" w:rsidR="0000075F" w:rsidRPr="00382185" w:rsidRDefault="0000075F" w:rsidP="00382185">
      <w:pPr>
        <w:tabs>
          <w:tab w:val="num" w:pos="426"/>
        </w:tabs>
        <w:rPr>
          <w:sz w:val="22"/>
          <w:szCs w:val="22"/>
          <w:lang w:val="sk-SK"/>
        </w:rPr>
      </w:pPr>
    </w:p>
    <w:p w14:paraId="5ACB2376" w14:textId="600128DC" w:rsidR="008757D9" w:rsidRPr="00382185" w:rsidRDefault="008757D9" w:rsidP="00382185">
      <w:pPr>
        <w:tabs>
          <w:tab w:val="num" w:pos="426"/>
        </w:tabs>
        <w:rPr>
          <w:b/>
          <w:sz w:val="22"/>
          <w:szCs w:val="22"/>
          <w:lang w:val="sk-SK"/>
        </w:rPr>
      </w:pPr>
      <w:r w:rsidRPr="00382185">
        <w:rPr>
          <w:b/>
          <w:sz w:val="22"/>
          <w:szCs w:val="22"/>
          <w:lang w:val="sk-SK"/>
        </w:rPr>
        <w:t xml:space="preserve">Ak </w:t>
      </w:r>
      <w:r w:rsidR="00864E95" w:rsidRPr="00382185">
        <w:rPr>
          <w:b/>
          <w:sz w:val="22"/>
          <w:szCs w:val="22"/>
          <w:lang w:val="sk-SK"/>
        </w:rPr>
        <w:t>po</w:t>
      </w:r>
      <w:r w:rsidRPr="00382185">
        <w:rPr>
          <w:b/>
          <w:sz w:val="22"/>
          <w:szCs w:val="22"/>
          <w:lang w:val="sk-SK"/>
        </w:rPr>
        <w:t xml:space="preserve">užijete viac </w:t>
      </w:r>
      <w:proofErr w:type="spellStart"/>
      <w:r w:rsidR="00660F62" w:rsidRPr="00852AD3">
        <w:rPr>
          <w:b/>
          <w:sz w:val="22"/>
          <w:szCs w:val="22"/>
          <w:lang w:val="sk-SK"/>
        </w:rPr>
        <w:t>Holtovo</w:t>
      </w:r>
      <w:proofErr w:type="spellEnd"/>
      <w:r w:rsidR="00660F62" w:rsidRPr="00852AD3">
        <w:rPr>
          <w:b/>
          <w:sz w:val="22"/>
          <w:szCs w:val="22"/>
          <w:lang w:val="sk-SK"/>
        </w:rPr>
        <w:t xml:space="preserve"> krému</w:t>
      </w:r>
    </w:p>
    <w:p w14:paraId="3E1C3FA2" w14:textId="3DC5F36C" w:rsidR="008757D9" w:rsidRPr="00382185" w:rsidRDefault="00A41E39" w:rsidP="00382185">
      <w:pPr>
        <w:pStyle w:val="Zkladntext"/>
        <w:tabs>
          <w:tab w:val="num" w:pos="426"/>
        </w:tabs>
        <w:rPr>
          <w:rFonts w:ascii="Times New Roman" w:hAnsi="Times New Roman"/>
          <w:sz w:val="22"/>
          <w:szCs w:val="22"/>
        </w:rPr>
      </w:pPr>
      <w:r w:rsidRPr="00382185">
        <w:rPr>
          <w:rFonts w:ascii="Times New Roman" w:hAnsi="Times New Roman"/>
          <w:sz w:val="22"/>
          <w:szCs w:val="22"/>
        </w:rPr>
        <w:t>Pri správnom použ</w:t>
      </w:r>
      <w:r w:rsidR="006A4171" w:rsidRPr="00382185">
        <w:rPr>
          <w:rFonts w:ascii="Times New Roman" w:hAnsi="Times New Roman"/>
          <w:sz w:val="22"/>
          <w:szCs w:val="22"/>
        </w:rPr>
        <w:t>i</w:t>
      </w:r>
      <w:r w:rsidRPr="00382185">
        <w:rPr>
          <w:rFonts w:ascii="Times New Roman" w:hAnsi="Times New Roman"/>
          <w:sz w:val="22"/>
          <w:szCs w:val="22"/>
        </w:rPr>
        <w:t xml:space="preserve">tí </w:t>
      </w:r>
      <w:r w:rsidR="00660F62" w:rsidRPr="00852AD3">
        <w:rPr>
          <w:rFonts w:ascii="Times New Roman" w:hAnsi="Times New Roman"/>
          <w:sz w:val="22"/>
          <w:szCs w:val="22"/>
        </w:rPr>
        <w:t xml:space="preserve">tohto </w:t>
      </w:r>
      <w:r w:rsidRPr="00382185">
        <w:rPr>
          <w:rFonts w:ascii="Times New Roman" w:hAnsi="Times New Roman"/>
          <w:sz w:val="22"/>
          <w:szCs w:val="22"/>
        </w:rPr>
        <w:t xml:space="preserve">lieku predávkovanie nie je možné. </w:t>
      </w:r>
    </w:p>
    <w:p w14:paraId="5CC1F48E" w14:textId="11F28181" w:rsidR="00AE402B" w:rsidRPr="00382185" w:rsidRDefault="00660F62" w:rsidP="00382185">
      <w:pPr>
        <w:tabs>
          <w:tab w:val="num" w:pos="426"/>
        </w:tabs>
        <w:rPr>
          <w:sz w:val="22"/>
          <w:szCs w:val="22"/>
        </w:rPr>
      </w:pPr>
      <w:proofErr w:type="spellStart"/>
      <w:r w:rsidRPr="00852AD3">
        <w:rPr>
          <w:sz w:val="22"/>
          <w:szCs w:val="22"/>
        </w:rPr>
        <w:t>Ak</w:t>
      </w:r>
      <w:proofErr w:type="spellEnd"/>
      <w:r w:rsidRPr="00852AD3">
        <w:rPr>
          <w:sz w:val="22"/>
          <w:szCs w:val="22"/>
        </w:rPr>
        <w:t xml:space="preserve"> náhodou </w:t>
      </w:r>
      <w:proofErr w:type="spellStart"/>
      <w:r w:rsidRPr="00852AD3">
        <w:rPr>
          <w:sz w:val="22"/>
          <w:szCs w:val="22"/>
        </w:rPr>
        <w:t>dieťa</w:t>
      </w:r>
      <w:proofErr w:type="spellEnd"/>
      <w:r w:rsidR="00AE402B" w:rsidRPr="00382185">
        <w:rPr>
          <w:sz w:val="22"/>
          <w:szCs w:val="22"/>
        </w:rPr>
        <w:t xml:space="preserve"> </w:t>
      </w:r>
      <w:r w:rsidRPr="00852AD3">
        <w:rPr>
          <w:sz w:val="22"/>
          <w:szCs w:val="22"/>
        </w:rPr>
        <w:t xml:space="preserve">požije </w:t>
      </w:r>
      <w:proofErr w:type="spellStart"/>
      <w:r w:rsidRPr="00852AD3">
        <w:rPr>
          <w:sz w:val="22"/>
          <w:szCs w:val="22"/>
        </w:rPr>
        <w:t>väčšie</w:t>
      </w:r>
      <w:proofErr w:type="spellEnd"/>
      <w:r w:rsidRPr="00852AD3">
        <w:rPr>
          <w:sz w:val="22"/>
          <w:szCs w:val="22"/>
        </w:rPr>
        <w:t xml:space="preserve"> </w:t>
      </w:r>
      <w:proofErr w:type="spellStart"/>
      <w:r w:rsidRPr="00852AD3">
        <w:rPr>
          <w:sz w:val="22"/>
          <w:szCs w:val="22"/>
        </w:rPr>
        <w:t>množstvo</w:t>
      </w:r>
      <w:proofErr w:type="spellEnd"/>
      <w:r w:rsidRPr="00852AD3">
        <w:rPr>
          <w:sz w:val="22"/>
          <w:szCs w:val="22"/>
        </w:rPr>
        <w:t xml:space="preserve"> tohoto </w:t>
      </w:r>
      <w:proofErr w:type="spellStart"/>
      <w:r w:rsidRPr="00852AD3">
        <w:rPr>
          <w:sz w:val="22"/>
          <w:szCs w:val="22"/>
        </w:rPr>
        <w:t>lieku</w:t>
      </w:r>
      <w:proofErr w:type="spellEnd"/>
      <w:r w:rsidRPr="00852AD3">
        <w:rPr>
          <w:sz w:val="22"/>
          <w:szCs w:val="22"/>
        </w:rPr>
        <w:t>,</w:t>
      </w:r>
      <w:r w:rsidR="00AE402B" w:rsidRPr="00382185">
        <w:rPr>
          <w:sz w:val="22"/>
          <w:szCs w:val="22"/>
        </w:rPr>
        <w:t xml:space="preserve"> </w:t>
      </w:r>
      <w:proofErr w:type="spellStart"/>
      <w:r w:rsidR="00AE402B" w:rsidRPr="00382185">
        <w:rPr>
          <w:sz w:val="22"/>
          <w:szCs w:val="22"/>
        </w:rPr>
        <w:t>vyvolajte</w:t>
      </w:r>
      <w:proofErr w:type="spellEnd"/>
      <w:r w:rsidR="00AE402B" w:rsidRPr="00382185">
        <w:rPr>
          <w:sz w:val="22"/>
          <w:szCs w:val="22"/>
        </w:rPr>
        <w:t xml:space="preserve"> </w:t>
      </w:r>
      <w:proofErr w:type="spellStart"/>
      <w:r w:rsidR="00AE402B" w:rsidRPr="00382185">
        <w:rPr>
          <w:sz w:val="22"/>
          <w:szCs w:val="22"/>
        </w:rPr>
        <w:t>zvracanie</w:t>
      </w:r>
      <w:proofErr w:type="spellEnd"/>
      <w:r w:rsidR="00AE402B" w:rsidRPr="00382185">
        <w:rPr>
          <w:sz w:val="22"/>
          <w:szCs w:val="22"/>
        </w:rPr>
        <w:t xml:space="preserve"> a </w:t>
      </w:r>
      <w:proofErr w:type="spellStart"/>
      <w:r w:rsidR="00AE402B" w:rsidRPr="00382185">
        <w:rPr>
          <w:sz w:val="22"/>
          <w:szCs w:val="22"/>
        </w:rPr>
        <w:t>vyhľadajte</w:t>
      </w:r>
      <w:proofErr w:type="spellEnd"/>
      <w:r w:rsidR="00AE402B" w:rsidRPr="00382185">
        <w:rPr>
          <w:sz w:val="22"/>
          <w:szCs w:val="22"/>
        </w:rPr>
        <w:t xml:space="preserve"> </w:t>
      </w:r>
      <w:proofErr w:type="spellStart"/>
      <w:r w:rsidR="00AE402B" w:rsidRPr="00382185">
        <w:rPr>
          <w:sz w:val="22"/>
          <w:szCs w:val="22"/>
        </w:rPr>
        <w:t>lekára</w:t>
      </w:r>
      <w:proofErr w:type="spellEnd"/>
      <w:r w:rsidR="00AE402B" w:rsidRPr="00382185">
        <w:rPr>
          <w:sz w:val="22"/>
          <w:szCs w:val="22"/>
        </w:rPr>
        <w:t>.</w:t>
      </w:r>
    </w:p>
    <w:p w14:paraId="17CFC919" w14:textId="77777777" w:rsidR="00AE402B" w:rsidRPr="00382185" w:rsidRDefault="00AE402B" w:rsidP="00382185">
      <w:pPr>
        <w:pStyle w:val="Zkladntext"/>
        <w:tabs>
          <w:tab w:val="num" w:pos="426"/>
        </w:tabs>
        <w:rPr>
          <w:rFonts w:ascii="Times New Roman" w:hAnsi="Times New Roman"/>
          <w:sz w:val="22"/>
          <w:szCs w:val="22"/>
        </w:rPr>
      </w:pPr>
    </w:p>
    <w:p w14:paraId="196291EF" w14:textId="77777777" w:rsidR="005D4159" w:rsidRPr="00382185" w:rsidRDefault="005D4159" w:rsidP="00382185">
      <w:pPr>
        <w:tabs>
          <w:tab w:val="num" w:pos="426"/>
        </w:tabs>
        <w:ind w:left="60"/>
        <w:rPr>
          <w:sz w:val="22"/>
          <w:szCs w:val="22"/>
          <w:lang w:val="sk-SK"/>
        </w:rPr>
      </w:pPr>
    </w:p>
    <w:p w14:paraId="75854D18" w14:textId="1F5AFD1C" w:rsidR="00AB3853" w:rsidRPr="00852AD3" w:rsidRDefault="00AB3853" w:rsidP="000C1BF4">
      <w:pPr>
        <w:pStyle w:val="Odsekzoznamu"/>
        <w:numPr>
          <w:ilvl w:val="0"/>
          <w:numId w:val="7"/>
        </w:numPr>
        <w:ind w:left="567" w:hanging="567"/>
        <w:rPr>
          <w:b/>
          <w:sz w:val="22"/>
          <w:szCs w:val="22"/>
          <w:lang w:val="sk-SK"/>
        </w:rPr>
      </w:pPr>
      <w:r w:rsidRPr="00382185">
        <w:rPr>
          <w:b/>
          <w:sz w:val="22"/>
          <w:szCs w:val="22"/>
          <w:lang w:val="sk-SK"/>
        </w:rPr>
        <w:t>Možné vedľajšie účinky</w:t>
      </w:r>
    </w:p>
    <w:p w14:paraId="00ACEAE6" w14:textId="77777777" w:rsidR="00E76627" w:rsidRPr="00382185" w:rsidRDefault="00E76627" w:rsidP="00382185">
      <w:pPr>
        <w:pStyle w:val="Odsekzoznamu"/>
        <w:ind w:left="567"/>
        <w:rPr>
          <w:b/>
          <w:sz w:val="22"/>
          <w:szCs w:val="22"/>
          <w:lang w:val="sk-SK"/>
        </w:rPr>
      </w:pPr>
    </w:p>
    <w:p w14:paraId="727FB8F7" w14:textId="4BEF47C1" w:rsidR="0038774E" w:rsidRPr="00852AD3" w:rsidRDefault="00AB3853" w:rsidP="000C1BF4">
      <w:pPr>
        <w:tabs>
          <w:tab w:val="num" w:pos="426"/>
        </w:tabs>
        <w:rPr>
          <w:sz w:val="22"/>
          <w:szCs w:val="22"/>
          <w:lang w:val="sk-SK"/>
        </w:rPr>
      </w:pPr>
      <w:r w:rsidRPr="00382185">
        <w:rPr>
          <w:sz w:val="22"/>
          <w:szCs w:val="22"/>
          <w:lang w:val="sk-SK"/>
        </w:rPr>
        <w:t xml:space="preserve">Tak ako všetky lieky, </w:t>
      </w:r>
      <w:r w:rsidR="0038774E" w:rsidRPr="00852AD3">
        <w:rPr>
          <w:sz w:val="22"/>
          <w:szCs w:val="22"/>
          <w:lang w:val="sk-SK"/>
        </w:rPr>
        <w:t>aj tento liek môže spôsobiť vedľajšie účinky, hoci sa neprejavia u každého.</w:t>
      </w:r>
      <w:r w:rsidR="007927B9" w:rsidRPr="00382185">
        <w:rPr>
          <w:sz w:val="22"/>
          <w:szCs w:val="22"/>
          <w:lang w:val="sk-SK"/>
        </w:rPr>
        <w:t xml:space="preserve"> </w:t>
      </w:r>
    </w:p>
    <w:p w14:paraId="4E070166" w14:textId="77777777" w:rsidR="0038774E" w:rsidRPr="00852AD3" w:rsidRDefault="0038774E" w:rsidP="000C1BF4">
      <w:pPr>
        <w:tabs>
          <w:tab w:val="num" w:pos="426"/>
        </w:tabs>
        <w:rPr>
          <w:sz w:val="22"/>
          <w:szCs w:val="22"/>
          <w:lang w:val="sk-SK"/>
        </w:rPr>
      </w:pPr>
    </w:p>
    <w:p w14:paraId="432C50B5" w14:textId="35A0A6FB" w:rsidR="00F74C6B" w:rsidRPr="00852AD3" w:rsidRDefault="0038774E" w:rsidP="000C1BF4">
      <w:pPr>
        <w:tabs>
          <w:tab w:val="num" w:pos="426"/>
        </w:tabs>
        <w:rPr>
          <w:sz w:val="22"/>
          <w:szCs w:val="22"/>
          <w:lang w:val="sk-SK"/>
        </w:rPr>
      </w:pPr>
      <w:r w:rsidRPr="00852AD3">
        <w:rPr>
          <w:b/>
          <w:sz w:val="22"/>
          <w:szCs w:val="22"/>
          <w:lang w:val="sk-SK"/>
        </w:rPr>
        <w:t>Zriedkavé</w:t>
      </w:r>
      <w:r w:rsidRPr="00852AD3">
        <w:rPr>
          <w:sz w:val="22"/>
          <w:szCs w:val="22"/>
          <w:lang w:val="sk-SK"/>
        </w:rPr>
        <w:t xml:space="preserve"> vedľajšie účinky (môžu postihovať menej ako 1 z 1 000 osôb):</w:t>
      </w:r>
    </w:p>
    <w:p w14:paraId="205AAA9B" w14:textId="6F32CC4A" w:rsidR="00F74C6B" w:rsidRPr="00852AD3" w:rsidRDefault="007927B9" w:rsidP="00382185">
      <w:pPr>
        <w:pStyle w:val="Odsekzoznamu"/>
        <w:numPr>
          <w:ilvl w:val="0"/>
          <w:numId w:val="8"/>
        </w:numPr>
        <w:ind w:left="567" w:hanging="567"/>
        <w:rPr>
          <w:sz w:val="22"/>
          <w:szCs w:val="22"/>
          <w:lang w:val="sk-SK"/>
        </w:rPr>
      </w:pPr>
      <w:r w:rsidRPr="00382185">
        <w:rPr>
          <w:sz w:val="22"/>
          <w:szCs w:val="22"/>
          <w:lang w:val="sk-SK"/>
        </w:rPr>
        <w:t xml:space="preserve">pálenie, </w:t>
      </w:r>
      <w:r w:rsidR="00F74C6B" w:rsidRPr="00852AD3">
        <w:rPr>
          <w:sz w:val="22"/>
          <w:szCs w:val="22"/>
          <w:lang w:val="sk-SK"/>
        </w:rPr>
        <w:t>s</w:t>
      </w:r>
      <w:r w:rsidRPr="00382185">
        <w:rPr>
          <w:sz w:val="22"/>
          <w:szCs w:val="22"/>
          <w:lang w:val="sk-SK"/>
        </w:rPr>
        <w:t>červenanie, svrbenie, opuch, mokvanie pokožky</w:t>
      </w:r>
      <w:r w:rsidR="00F74C6B" w:rsidRPr="00852AD3">
        <w:rPr>
          <w:sz w:val="22"/>
          <w:szCs w:val="22"/>
          <w:lang w:val="sk-SK"/>
        </w:rPr>
        <w:t>,</w:t>
      </w:r>
    </w:p>
    <w:p w14:paraId="15EB98AB" w14:textId="0044A98A" w:rsidR="007927B9" w:rsidRDefault="00F74C6B" w:rsidP="00382185">
      <w:pPr>
        <w:pStyle w:val="Odsekzoznamu"/>
        <w:numPr>
          <w:ilvl w:val="0"/>
          <w:numId w:val="8"/>
        </w:numPr>
        <w:ind w:left="567" w:hanging="567"/>
        <w:rPr>
          <w:sz w:val="22"/>
          <w:szCs w:val="22"/>
          <w:lang w:val="sk-SK"/>
        </w:rPr>
      </w:pPr>
      <w:proofErr w:type="spellStart"/>
      <w:r w:rsidRPr="00852AD3">
        <w:rPr>
          <w:sz w:val="22"/>
          <w:szCs w:val="22"/>
          <w:lang w:val="sk-SK"/>
        </w:rPr>
        <w:t>albuminúria</w:t>
      </w:r>
      <w:proofErr w:type="spellEnd"/>
      <w:r w:rsidRPr="00852AD3">
        <w:rPr>
          <w:sz w:val="22"/>
          <w:szCs w:val="22"/>
          <w:lang w:val="sk-SK"/>
        </w:rPr>
        <w:t xml:space="preserve"> (prítomnosť bielkoviny v moči) – p</w:t>
      </w:r>
      <w:r w:rsidR="007927B9" w:rsidRPr="00382185">
        <w:rPr>
          <w:sz w:val="22"/>
          <w:szCs w:val="22"/>
          <w:lang w:val="sk-SK"/>
        </w:rPr>
        <w:t xml:space="preserve">ri veľkom rozsahu ošetrovaných plôch </w:t>
      </w:r>
      <w:r w:rsidR="00912048" w:rsidRPr="00382185">
        <w:rPr>
          <w:sz w:val="22"/>
          <w:szCs w:val="22"/>
          <w:lang w:val="sk-SK"/>
        </w:rPr>
        <w:t>(</w:t>
      </w:r>
      <w:r w:rsidRPr="00852AD3">
        <w:rPr>
          <w:sz w:val="22"/>
          <w:szCs w:val="22"/>
          <w:lang w:val="sk-SK"/>
        </w:rPr>
        <w:t>viac ako </w:t>
      </w:r>
      <w:r w:rsidR="00912048" w:rsidRPr="00382185">
        <w:rPr>
          <w:sz w:val="22"/>
          <w:szCs w:val="22"/>
          <w:lang w:val="sk-SK"/>
        </w:rPr>
        <w:t>15</w:t>
      </w:r>
      <w:r w:rsidRPr="00852AD3">
        <w:rPr>
          <w:sz w:val="22"/>
          <w:szCs w:val="22"/>
          <w:lang w:val="sk-SK"/>
        </w:rPr>
        <w:t> </w:t>
      </w:r>
      <w:r w:rsidR="00912048" w:rsidRPr="00382185">
        <w:rPr>
          <w:sz w:val="22"/>
          <w:szCs w:val="22"/>
          <w:lang w:val="sk-SK"/>
        </w:rPr>
        <w:t>% telesného povrchu)</w:t>
      </w:r>
      <w:r w:rsidR="007927B9" w:rsidRPr="00382185">
        <w:rPr>
          <w:sz w:val="22"/>
          <w:szCs w:val="22"/>
          <w:lang w:val="sk-SK"/>
        </w:rPr>
        <w:t>.</w:t>
      </w:r>
    </w:p>
    <w:p w14:paraId="21A2D592" w14:textId="77777777" w:rsidR="00F711CA" w:rsidRPr="00382185" w:rsidRDefault="00F711CA" w:rsidP="00382185">
      <w:pPr>
        <w:rPr>
          <w:sz w:val="22"/>
          <w:szCs w:val="22"/>
          <w:lang w:val="sk-SK"/>
        </w:rPr>
      </w:pPr>
    </w:p>
    <w:p w14:paraId="083277CD" w14:textId="583E16D2" w:rsidR="009346F2" w:rsidRPr="00852AD3" w:rsidRDefault="009346F2" w:rsidP="009346F2">
      <w:pPr>
        <w:pStyle w:val="Zkladntext"/>
        <w:rPr>
          <w:rFonts w:ascii="Times New Roman" w:hAnsi="Times New Roman"/>
          <w:bCs/>
          <w:sz w:val="22"/>
          <w:szCs w:val="22"/>
        </w:rPr>
      </w:pPr>
      <w:r w:rsidRPr="00382185">
        <w:rPr>
          <w:rFonts w:ascii="Times New Roman" w:hAnsi="Times New Roman"/>
          <w:bCs/>
          <w:sz w:val="22"/>
          <w:szCs w:val="22"/>
        </w:rPr>
        <w:t>Tinktúra z kame</w:t>
      </w:r>
      <w:r w:rsidRPr="005F3502">
        <w:rPr>
          <w:rFonts w:ascii="Times New Roman" w:hAnsi="Times New Roman"/>
          <w:bCs/>
          <w:sz w:val="22"/>
          <w:szCs w:val="22"/>
        </w:rPr>
        <w:t>nn</w:t>
      </w:r>
      <w:r w:rsidRPr="00382185">
        <w:rPr>
          <w:rFonts w:ascii="Times New Roman" w:hAnsi="Times New Roman"/>
          <w:bCs/>
          <w:sz w:val="22"/>
          <w:szCs w:val="22"/>
        </w:rPr>
        <w:t>ouho</w:t>
      </w:r>
      <w:r w:rsidRPr="005F3502">
        <w:rPr>
          <w:rFonts w:ascii="Times New Roman" w:hAnsi="Times New Roman"/>
          <w:bCs/>
          <w:sz w:val="22"/>
          <w:szCs w:val="22"/>
        </w:rPr>
        <w:t>ľ</w:t>
      </w:r>
      <w:r w:rsidRPr="00382185">
        <w:rPr>
          <w:rFonts w:ascii="Times New Roman" w:hAnsi="Times New Roman"/>
          <w:bCs/>
          <w:sz w:val="22"/>
          <w:szCs w:val="22"/>
        </w:rPr>
        <w:t xml:space="preserve">ného dechtu môže byť po prípadnom prechode cez kožu a následnom vstrebaní mutagénna (môže vyvolať zmeny v genetickom materiáli). Pri správnej </w:t>
      </w:r>
      <w:r w:rsidR="005F3502">
        <w:rPr>
          <w:rFonts w:ascii="Times New Roman" w:hAnsi="Times New Roman"/>
          <w:bCs/>
          <w:sz w:val="22"/>
          <w:szCs w:val="22"/>
        </w:rPr>
        <w:t>miestnej</w:t>
      </w:r>
      <w:r w:rsidR="005F3502" w:rsidRPr="00382185">
        <w:rPr>
          <w:rFonts w:ascii="Times New Roman" w:hAnsi="Times New Roman"/>
          <w:bCs/>
          <w:sz w:val="22"/>
          <w:szCs w:val="22"/>
        </w:rPr>
        <w:t xml:space="preserve"> </w:t>
      </w:r>
      <w:r w:rsidRPr="00382185">
        <w:rPr>
          <w:rFonts w:ascii="Times New Roman" w:hAnsi="Times New Roman"/>
          <w:bCs/>
          <w:sz w:val="22"/>
          <w:szCs w:val="22"/>
        </w:rPr>
        <w:t>aplikácii lieku na kožu sa však prakticky nevstrebáva.</w:t>
      </w:r>
      <w:commentRangeStart w:id="1"/>
      <w:commentRangeStart w:id="2"/>
      <w:commentRangeEnd w:id="1"/>
      <w:commentRangeEnd w:id="2"/>
    </w:p>
    <w:p w14:paraId="314691B1" w14:textId="77777777" w:rsidR="00316A98" w:rsidRPr="00382185" w:rsidRDefault="00316A98" w:rsidP="00382185">
      <w:pPr>
        <w:rPr>
          <w:sz w:val="22"/>
          <w:szCs w:val="22"/>
          <w:lang w:val="sk-SK"/>
        </w:rPr>
      </w:pPr>
    </w:p>
    <w:p w14:paraId="44CE15DE" w14:textId="295037BB" w:rsidR="00092F49" w:rsidRPr="00852AD3" w:rsidRDefault="00092F49" w:rsidP="000C1BF4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852AD3">
        <w:rPr>
          <w:b/>
          <w:noProof/>
          <w:sz w:val="22"/>
          <w:szCs w:val="22"/>
        </w:rPr>
        <w:t>Hlásenie vedľajších účinkov</w:t>
      </w:r>
    </w:p>
    <w:p w14:paraId="3129BEAA" w14:textId="77777777" w:rsidR="00092F49" w:rsidRPr="00382185" w:rsidRDefault="00092F49" w:rsidP="000C1BF4">
      <w:pPr>
        <w:rPr>
          <w:sz w:val="22"/>
          <w:szCs w:val="22"/>
          <w:lang w:val="sk-SK"/>
        </w:rPr>
      </w:pPr>
      <w:r w:rsidRPr="00852AD3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382185">
        <w:rPr>
          <w:noProof/>
          <w:sz w:val="22"/>
          <w:szCs w:val="22"/>
          <w:highlight w:val="lightGray"/>
        </w:rPr>
        <w:t>národné centrum hlásenia uvedené v </w:t>
      </w:r>
      <w:hyperlink r:id="rId9" w:history="1">
        <w:r w:rsidRPr="00382185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852AD3">
        <w:rPr>
          <w:noProof/>
          <w:sz w:val="22"/>
          <w:szCs w:val="22"/>
        </w:rPr>
        <w:t>.</w:t>
      </w:r>
      <w:r w:rsidRPr="00852AD3">
        <w:rPr>
          <w:sz w:val="22"/>
          <w:szCs w:val="22"/>
        </w:rPr>
        <w:t xml:space="preserve">  </w:t>
      </w:r>
      <w:r w:rsidRPr="00852AD3">
        <w:rPr>
          <w:noProof/>
          <w:sz w:val="22"/>
          <w:szCs w:val="22"/>
        </w:rPr>
        <w:t>Hlásením vedľajších účinkov môžete prispieť k získaniu ďalších informácií o bezpečnosti tohto lieku</w:t>
      </w:r>
    </w:p>
    <w:p w14:paraId="3A66115A" w14:textId="72A7EB2E" w:rsidR="00AB3853" w:rsidRPr="00852AD3" w:rsidRDefault="00AB3853" w:rsidP="000C1BF4">
      <w:pPr>
        <w:tabs>
          <w:tab w:val="num" w:pos="426"/>
        </w:tabs>
        <w:rPr>
          <w:sz w:val="22"/>
          <w:szCs w:val="22"/>
          <w:lang w:val="sk-SK"/>
        </w:rPr>
      </w:pPr>
    </w:p>
    <w:p w14:paraId="2EF62EB6" w14:textId="77777777" w:rsidR="00092F49" w:rsidRPr="00382185" w:rsidRDefault="00092F49" w:rsidP="00382185">
      <w:pPr>
        <w:tabs>
          <w:tab w:val="num" w:pos="426"/>
        </w:tabs>
        <w:rPr>
          <w:sz w:val="22"/>
          <w:szCs w:val="22"/>
          <w:lang w:val="sk-SK"/>
        </w:rPr>
      </w:pPr>
    </w:p>
    <w:p w14:paraId="78B46BC7" w14:textId="273A01DB" w:rsidR="00AB3853" w:rsidRPr="00852AD3" w:rsidRDefault="00AB3853" w:rsidP="000C1BF4">
      <w:pPr>
        <w:numPr>
          <w:ilvl w:val="0"/>
          <w:numId w:val="7"/>
        </w:numPr>
        <w:ind w:left="567" w:hanging="567"/>
        <w:rPr>
          <w:b/>
          <w:sz w:val="22"/>
          <w:szCs w:val="22"/>
          <w:lang w:val="sk-SK"/>
        </w:rPr>
      </w:pPr>
      <w:r w:rsidRPr="00382185">
        <w:rPr>
          <w:b/>
          <w:sz w:val="22"/>
          <w:szCs w:val="22"/>
          <w:lang w:val="sk-SK"/>
        </w:rPr>
        <w:t xml:space="preserve">Ako uchovávať </w:t>
      </w:r>
      <w:proofErr w:type="spellStart"/>
      <w:r w:rsidR="0097678E" w:rsidRPr="00382185">
        <w:rPr>
          <w:b/>
          <w:sz w:val="22"/>
          <w:szCs w:val="22"/>
          <w:lang w:val="sk-SK"/>
        </w:rPr>
        <w:t>H</w:t>
      </w:r>
      <w:r w:rsidR="00092F49" w:rsidRPr="00852AD3">
        <w:rPr>
          <w:b/>
          <w:sz w:val="22"/>
          <w:szCs w:val="22"/>
          <w:lang w:val="sk-SK"/>
        </w:rPr>
        <w:t>oltov</w:t>
      </w:r>
      <w:proofErr w:type="spellEnd"/>
      <w:r w:rsidR="00092F49" w:rsidRPr="00852AD3">
        <w:rPr>
          <w:b/>
          <w:sz w:val="22"/>
          <w:szCs w:val="22"/>
          <w:lang w:val="sk-SK"/>
        </w:rPr>
        <w:t xml:space="preserve"> krém</w:t>
      </w:r>
    </w:p>
    <w:p w14:paraId="7765F24A" w14:textId="77777777" w:rsidR="00092F49" w:rsidRPr="00382185" w:rsidRDefault="00092F49" w:rsidP="000C1BF4">
      <w:pPr>
        <w:ind w:left="567"/>
        <w:rPr>
          <w:b/>
          <w:sz w:val="22"/>
          <w:szCs w:val="22"/>
          <w:lang w:val="sk-SK"/>
        </w:rPr>
      </w:pPr>
    </w:p>
    <w:p w14:paraId="0614C73E" w14:textId="049AAF91" w:rsidR="00092F49" w:rsidRPr="00382185" w:rsidRDefault="00092F49" w:rsidP="00382185">
      <w:pPr>
        <w:tabs>
          <w:tab w:val="num" w:pos="426"/>
        </w:tabs>
        <w:rPr>
          <w:sz w:val="22"/>
          <w:szCs w:val="22"/>
          <w:lang w:val="sk-SK"/>
        </w:rPr>
      </w:pPr>
      <w:r w:rsidRPr="00852AD3">
        <w:rPr>
          <w:sz w:val="22"/>
          <w:szCs w:val="22"/>
          <w:lang w:val="sk-SK"/>
        </w:rPr>
        <w:t>Tento liek u</w:t>
      </w:r>
      <w:r w:rsidRPr="00382185">
        <w:rPr>
          <w:sz w:val="22"/>
          <w:szCs w:val="22"/>
          <w:lang w:val="sk-SK"/>
        </w:rPr>
        <w:t>chovávajte mimo dosahu a dohľadu detí.</w:t>
      </w:r>
    </w:p>
    <w:p w14:paraId="7B042096" w14:textId="77777777" w:rsidR="00092F49" w:rsidRPr="00852AD3" w:rsidRDefault="00092F49" w:rsidP="000C1BF4">
      <w:pPr>
        <w:tabs>
          <w:tab w:val="num" w:pos="426"/>
        </w:tabs>
        <w:rPr>
          <w:sz w:val="22"/>
          <w:szCs w:val="22"/>
          <w:lang w:val="sk-SK"/>
        </w:rPr>
      </w:pPr>
    </w:p>
    <w:p w14:paraId="2094B809" w14:textId="4DC0DDA7" w:rsidR="00092F49" w:rsidRPr="00382185" w:rsidRDefault="00092F49" w:rsidP="00382185">
      <w:pPr>
        <w:tabs>
          <w:tab w:val="num" w:pos="426"/>
        </w:tabs>
        <w:rPr>
          <w:sz w:val="22"/>
          <w:szCs w:val="22"/>
          <w:lang w:val="sk-SK"/>
        </w:rPr>
      </w:pPr>
      <w:r w:rsidRPr="00382185">
        <w:rPr>
          <w:sz w:val="22"/>
          <w:szCs w:val="22"/>
          <w:lang w:val="sk-SK"/>
        </w:rPr>
        <w:t xml:space="preserve">Nepoužívajte </w:t>
      </w:r>
      <w:r w:rsidRPr="00852AD3">
        <w:rPr>
          <w:sz w:val="22"/>
          <w:szCs w:val="22"/>
          <w:lang w:val="sk-SK"/>
        </w:rPr>
        <w:t>tento liek</w:t>
      </w:r>
      <w:r w:rsidRPr="00382185">
        <w:rPr>
          <w:b/>
          <w:sz w:val="22"/>
          <w:szCs w:val="22"/>
          <w:lang w:val="sk-SK"/>
        </w:rPr>
        <w:t xml:space="preserve"> </w:t>
      </w:r>
      <w:r w:rsidRPr="00382185">
        <w:rPr>
          <w:sz w:val="22"/>
          <w:szCs w:val="22"/>
          <w:lang w:val="sk-SK"/>
        </w:rPr>
        <w:t xml:space="preserve">po dátume </w:t>
      </w:r>
      <w:r w:rsidRPr="00852AD3">
        <w:rPr>
          <w:sz w:val="22"/>
          <w:szCs w:val="22"/>
          <w:lang w:val="sk-SK"/>
        </w:rPr>
        <w:t>exspirácie, ktorý je uvedený na obale po EXP.</w:t>
      </w:r>
      <w:r w:rsidRPr="00382185">
        <w:rPr>
          <w:sz w:val="22"/>
          <w:szCs w:val="22"/>
          <w:lang w:val="sk-SK"/>
        </w:rPr>
        <w:t xml:space="preserve"> Dátum </w:t>
      </w:r>
      <w:r w:rsidRPr="00852AD3">
        <w:rPr>
          <w:sz w:val="22"/>
          <w:szCs w:val="22"/>
          <w:lang w:val="sk-SK"/>
        </w:rPr>
        <w:t>exspirácie</w:t>
      </w:r>
      <w:r w:rsidRPr="00382185">
        <w:rPr>
          <w:sz w:val="22"/>
          <w:szCs w:val="22"/>
          <w:lang w:val="sk-SK"/>
        </w:rPr>
        <w:t xml:space="preserve"> sa vzťahuje na posledný deň v</w:t>
      </w:r>
      <w:r w:rsidRPr="00852AD3">
        <w:rPr>
          <w:sz w:val="22"/>
          <w:szCs w:val="22"/>
          <w:lang w:val="sk-SK"/>
        </w:rPr>
        <w:t xml:space="preserve"> danom </w:t>
      </w:r>
      <w:r w:rsidRPr="00382185">
        <w:rPr>
          <w:sz w:val="22"/>
          <w:szCs w:val="22"/>
          <w:lang w:val="sk-SK"/>
        </w:rPr>
        <w:t>mesiaci.</w:t>
      </w:r>
    </w:p>
    <w:p w14:paraId="08D395F5" w14:textId="77777777" w:rsidR="00092F49" w:rsidRPr="00852AD3" w:rsidRDefault="00092F49" w:rsidP="000C1BF4">
      <w:pPr>
        <w:tabs>
          <w:tab w:val="num" w:pos="426"/>
        </w:tabs>
        <w:rPr>
          <w:sz w:val="22"/>
          <w:szCs w:val="22"/>
          <w:lang w:val="sk-SK"/>
        </w:rPr>
      </w:pPr>
    </w:p>
    <w:p w14:paraId="3C97B970" w14:textId="28E70178" w:rsidR="0042132F" w:rsidRPr="00852AD3" w:rsidRDefault="00092F49" w:rsidP="00382185">
      <w:pPr>
        <w:tabs>
          <w:tab w:val="num" w:pos="426"/>
        </w:tabs>
        <w:rPr>
          <w:sz w:val="22"/>
          <w:szCs w:val="22"/>
          <w:lang w:val="sk-SK"/>
        </w:rPr>
      </w:pPr>
      <w:r w:rsidRPr="00852AD3">
        <w:rPr>
          <w:sz w:val="22"/>
          <w:szCs w:val="22"/>
          <w:lang w:val="sk-SK"/>
        </w:rPr>
        <w:lastRenderedPageBreak/>
        <w:t>U</w:t>
      </w:r>
      <w:r w:rsidR="0042132F" w:rsidRPr="00382185">
        <w:rPr>
          <w:sz w:val="22"/>
          <w:szCs w:val="22"/>
          <w:lang w:val="sk-SK"/>
        </w:rPr>
        <w:t xml:space="preserve">chovávajte </w:t>
      </w:r>
      <w:r w:rsidR="00A10761" w:rsidRPr="00382185">
        <w:rPr>
          <w:sz w:val="22"/>
          <w:szCs w:val="22"/>
          <w:lang w:val="sk-SK"/>
        </w:rPr>
        <w:t>pri teplote do 25</w:t>
      </w:r>
      <w:r w:rsidRPr="00852AD3">
        <w:rPr>
          <w:sz w:val="22"/>
          <w:szCs w:val="22"/>
          <w:lang w:val="sk-SK"/>
        </w:rPr>
        <w:t xml:space="preserve"> </w:t>
      </w:r>
      <w:r w:rsidR="00A10761" w:rsidRPr="00382185">
        <w:rPr>
          <w:sz w:val="22"/>
          <w:szCs w:val="22"/>
          <w:lang w:val="sk-SK"/>
        </w:rPr>
        <w:t>°C</w:t>
      </w:r>
      <w:r w:rsidRPr="00852AD3">
        <w:rPr>
          <w:sz w:val="22"/>
          <w:szCs w:val="22"/>
          <w:lang w:val="sk-SK"/>
        </w:rPr>
        <w:t>. Tubu udržiavajte dôkladne uzatvorenú. Neuchovávajte v mrazničke. Chráňte pred priamym slnečným svetlom.</w:t>
      </w:r>
    </w:p>
    <w:p w14:paraId="08A28ABD" w14:textId="77777777" w:rsidR="00316A98" w:rsidRPr="00852AD3" w:rsidRDefault="00316A98" w:rsidP="00382185">
      <w:pPr>
        <w:tabs>
          <w:tab w:val="num" w:pos="426"/>
        </w:tabs>
        <w:rPr>
          <w:sz w:val="22"/>
          <w:szCs w:val="22"/>
          <w:lang w:val="sk-SK"/>
        </w:rPr>
      </w:pPr>
    </w:p>
    <w:p w14:paraId="5148167E" w14:textId="77777777" w:rsidR="00316A98" w:rsidRPr="00852AD3" w:rsidRDefault="00316A98" w:rsidP="00316A98">
      <w:pPr>
        <w:rPr>
          <w:sz w:val="22"/>
          <w:szCs w:val="22"/>
          <w:lang w:val="sk-SK"/>
        </w:rPr>
      </w:pPr>
      <w:r w:rsidRPr="00852AD3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54786CEB" w14:textId="77777777" w:rsidR="00316A98" w:rsidRPr="00852AD3" w:rsidRDefault="00316A98" w:rsidP="00382185">
      <w:pPr>
        <w:tabs>
          <w:tab w:val="num" w:pos="426"/>
        </w:tabs>
        <w:rPr>
          <w:sz w:val="22"/>
          <w:szCs w:val="22"/>
          <w:lang w:val="sk-SK"/>
        </w:rPr>
      </w:pPr>
    </w:p>
    <w:p w14:paraId="135B8A78" w14:textId="77777777" w:rsidR="00323DB7" w:rsidRPr="00382185" w:rsidRDefault="00323DB7" w:rsidP="00382185">
      <w:pPr>
        <w:tabs>
          <w:tab w:val="num" w:pos="426"/>
        </w:tabs>
        <w:ind w:left="60"/>
        <w:rPr>
          <w:sz w:val="22"/>
          <w:szCs w:val="22"/>
          <w:lang w:val="sk-SK"/>
        </w:rPr>
      </w:pPr>
    </w:p>
    <w:p w14:paraId="4071F6E7" w14:textId="3CACCD0D" w:rsidR="00DD7B07" w:rsidRPr="00382185" w:rsidRDefault="00092F49" w:rsidP="00382185">
      <w:pPr>
        <w:numPr>
          <w:ilvl w:val="0"/>
          <w:numId w:val="7"/>
        </w:numPr>
        <w:ind w:left="567" w:hanging="567"/>
        <w:rPr>
          <w:b/>
          <w:sz w:val="22"/>
          <w:szCs w:val="22"/>
          <w:lang w:val="sk-SK"/>
        </w:rPr>
      </w:pPr>
      <w:r w:rsidRPr="00852AD3">
        <w:rPr>
          <w:b/>
          <w:sz w:val="22"/>
          <w:szCs w:val="22"/>
          <w:lang w:val="sk-SK"/>
        </w:rPr>
        <w:t>Obsah balenia a ďalšie informácie</w:t>
      </w:r>
    </w:p>
    <w:p w14:paraId="6F19CAD1" w14:textId="77777777" w:rsidR="00DD7B07" w:rsidRPr="00382185" w:rsidRDefault="00DD7B07" w:rsidP="00382185">
      <w:pPr>
        <w:tabs>
          <w:tab w:val="num" w:pos="426"/>
        </w:tabs>
        <w:ind w:left="60"/>
        <w:rPr>
          <w:b/>
          <w:caps/>
          <w:sz w:val="22"/>
          <w:szCs w:val="22"/>
          <w:lang w:val="sk-SK"/>
        </w:rPr>
      </w:pPr>
    </w:p>
    <w:p w14:paraId="4B869808" w14:textId="79DE3A77" w:rsidR="00DD7B07" w:rsidRPr="00382185" w:rsidRDefault="00DD7B07" w:rsidP="00382185">
      <w:pPr>
        <w:tabs>
          <w:tab w:val="num" w:pos="426"/>
        </w:tabs>
        <w:rPr>
          <w:b/>
          <w:sz w:val="22"/>
          <w:szCs w:val="22"/>
          <w:lang w:val="sk-SK"/>
        </w:rPr>
      </w:pPr>
      <w:r w:rsidRPr="00382185">
        <w:rPr>
          <w:b/>
          <w:sz w:val="22"/>
          <w:szCs w:val="22"/>
          <w:lang w:val="sk-SK"/>
        </w:rPr>
        <w:t xml:space="preserve">Čo </w:t>
      </w:r>
      <w:proofErr w:type="spellStart"/>
      <w:r w:rsidR="0097678E" w:rsidRPr="00382185">
        <w:rPr>
          <w:b/>
          <w:sz w:val="22"/>
          <w:szCs w:val="22"/>
          <w:lang w:val="sk-SK"/>
        </w:rPr>
        <w:t>H</w:t>
      </w:r>
      <w:r w:rsidR="001B3A2F" w:rsidRPr="00852AD3">
        <w:rPr>
          <w:b/>
          <w:sz w:val="22"/>
          <w:szCs w:val="22"/>
          <w:lang w:val="sk-SK"/>
        </w:rPr>
        <w:t>oltov</w:t>
      </w:r>
      <w:proofErr w:type="spellEnd"/>
      <w:r w:rsidR="001B3A2F" w:rsidRPr="00852AD3">
        <w:rPr>
          <w:b/>
          <w:sz w:val="22"/>
          <w:szCs w:val="22"/>
          <w:lang w:val="sk-SK"/>
        </w:rPr>
        <w:t xml:space="preserve"> krém</w:t>
      </w:r>
      <w:r w:rsidR="00145453" w:rsidRPr="00382185">
        <w:rPr>
          <w:b/>
          <w:sz w:val="22"/>
          <w:szCs w:val="22"/>
          <w:lang w:val="sk-SK"/>
        </w:rPr>
        <w:t xml:space="preserve"> </w:t>
      </w:r>
      <w:r w:rsidRPr="00382185">
        <w:rPr>
          <w:b/>
          <w:sz w:val="22"/>
          <w:szCs w:val="22"/>
          <w:lang w:val="sk-SK"/>
        </w:rPr>
        <w:t>obsahuje</w:t>
      </w:r>
    </w:p>
    <w:p w14:paraId="5B7408D1" w14:textId="0576D708" w:rsidR="001B3A2F" w:rsidRPr="00852AD3" w:rsidRDefault="001B3A2F" w:rsidP="000C1BF4">
      <w:pPr>
        <w:tabs>
          <w:tab w:val="num" w:pos="567"/>
        </w:tabs>
        <w:ind w:right="-288"/>
        <w:rPr>
          <w:sz w:val="22"/>
          <w:szCs w:val="22"/>
          <w:lang w:val="sk-SK"/>
        </w:rPr>
      </w:pPr>
      <w:r w:rsidRPr="00852AD3">
        <w:rPr>
          <w:sz w:val="22"/>
          <w:szCs w:val="22"/>
          <w:lang w:val="sk-SK"/>
        </w:rPr>
        <w:t xml:space="preserve">- </w:t>
      </w:r>
      <w:r w:rsidRPr="00852AD3">
        <w:rPr>
          <w:sz w:val="22"/>
          <w:szCs w:val="22"/>
          <w:lang w:val="sk-SK"/>
        </w:rPr>
        <w:tab/>
      </w:r>
      <w:r w:rsidR="00DD7B07" w:rsidRPr="00382185">
        <w:rPr>
          <w:sz w:val="22"/>
          <w:szCs w:val="22"/>
          <w:lang w:val="sk-SK"/>
        </w:rPr>
        <w:t>Liečiv</w:t>
      </w:r>
      <w:r w:rsidR="0097678E" w:rsidRPr="00382185">
        <w:rPr>
          <w:sz w:val="22"/>
          <w:szCs w:val="22"/>
          <w:lang w:val="sk-SK"/>
        </w:rPr>
        <w:t>á</w:t>
      </w:r>
      <w:r w:rsidR="00DD7B07" w:rsidRPr="00382185">
        <w:rPr>
          <w:sz w:val="22"/>
          <w:szCs w:val="22"/>
          <w:lang w:val="sk-SK"/>
        </w:rPr>
        <w:t xml:space="preserve"> </w:t>
      </w:r>
      <w:r w:rsidR="0097678E" w:rsidRPr="00382185">
        <w:rPr>
          <w:sz w:val="22"/>
          <w:szCs w:val="22"/>
          <w:lang w:val="sk-SK"/>
        </w:rPr>
        <w:t>sú</w:t>
      </w:r>
      <w:r w:rsidRPr="00852AD3">
        <w:rPr>
          <w:sz w:val="22"/>
          <w:szCs w:val="22"/>
          <w:lang w:val="sk-SK"/>
        </w:rPr>
        <w:t xml:space="preserve"> </w:t>
      </w:r>
      <w:r w:rsidR="0097678E" w:rsidRPr="00382185">
        <w:rPr>
          <w:sz w:val="22"/>
          <w:szCs w:val="22"/>
          <w:lang w:val="sk-SK"/>
        </w:rPr>
        <w:t>tinktúra z kame</w:t>
      </w:r>
      <w:r w:rsidRPr="00852AD3">
        <w:rPr>
          <w:sz w:val="22"/>
          <w:szCs w:val="22"/>
          <w:lang w:val="sk-SK"/>
        </w:rPr>
        <w:t>nn</w:t>
      </w:r>
      <w:r w:rsidR="0097678E" w:rsidRPr="00382185">
        <w:rPr>
          <w:sz w:val="22"/>
          <w:szCs w:val="22"/>
          <w:lang w:val="sk-SK"/>
        </w:rPr>
        <w:t>ouho</w:t>
      </w:r>
      <w:r w:rsidRPr="00852AD3">
        <w:rPr>
          <w:sz w:val="22"/>
          <w:szCs w:val="22"/>
          <w:lang w:val="sk-SK"/>
        </w:rPr>
        <w:t>ľ</w:t>
      </w:r>
      <w:r w:rsidR="0097678E" w:rsidRPr="00382185">
        <w:rPr>
          <w:sz w:val="22"/>
          <w:szCs w:val="22"/>
          <w:lang w:val="sk-SK"/>
        </w:rPr>
        <w:t>ného dechtu</w:t>
      </w:r>
      <w:r w:rsidRPr="00852AD3">
        <w:rPr>
          <w:sz w:val="22"/>
          <w:szCs w:val="22"/>
          <w:lang w:val="sk-SK"/>
        </w:rPr>
        <w:t xml:space="preserve">, </w:t>
      </w:r>
      <w:proofErr w:type="spellStart"/>
      <w:r w:rsidRPr="00852AD3">
        <w:rPr>
          <w:sz w:val="22"/>
          <w:szCs w:val="22"/>
          <w:lang w:val="sk-SK"/>
        </w:rPr>
        <w:t>l</w:t>
      </w:r>
      <w:r w:rsidR="0097678E" w:rsidRPr="00382185">
        <w:rPr>
          <w:sz w:val="22"/>
          <w:szCs w:val="22"/>
          <w:lang w:val="sk-SK"/>
        </w:rPr>
        <w:t>evomentol</w:t>
      </w:r>
      <w:proofErr w:type="spellEnd"/>
      <w:r w:rsidR="0097678E" w:rsidRPr="00382185">
        <w:rPr>
          <w:sz w:val="22"/>
          <w:szCs w:val="22"/>
          <w:lang w:val="sk-SK"/>
        </w:rPr>
        <w:t xml:space="preserve">, </w:t>
      </w:r>
      <w:proofErr w:type="spellStart"/>
      <w:r w:rsidR="0097678E" w:rsidRPr="00382185">
        <w:rPr>
          <w:sz w:val="22"/>
          <w:szCs w:val="22"/>
          <w:lang w:val="sk-SK"/>
        </w:rPr>
        <w:t>geraniová</w:t>
      </w:r>
      <w:proofErr w:type="spellEnd"/>
      <w:r w:rsidR="0097678E" w:rsidRPr="00382185">
        <w:rPr>
          <w:sz w:val="22"/>
          <w:szCs w:val="22"/>
          <w:lang w:val="sk-SK"/>
        </w:rPr>
        <w:t xml:space="preserve"> silica</w:t>
      </w:r>
      <w:r w:rsidR="00910336" w:rsidRPr="00852AD3">
        <w:rPr>
          <w:sz w:val="22"/>
          <w:szCs w:val="22"/>
          <w:lang w:val="sk-SK"/>
        </w:rPr>
        <w:t xml:space="preserve"> a</w:t>
      </w:r>
      <w:r w:rsidR="0097678E" w:rsidRPr="00382185">
        <w:rPr>
          <w:sz w:val="22"/>
          <w:szCs w:val="22"/>
          <w:lang w:val="sk-SK"/>
        </w:rPr>
        <w:t xml:space="preserve"> bórax</w:t>
      </w:r>
      <w:r w:rsidRPr="00852AD3">
        <w:rPr>
          <w:sz w:val="22"/>
          <w:szCs w:val="22"/>
          <w:lang w:val="sk-SK"/>
        </w:rPr>
        <w:t>.</w:t>
      </w:r>
    </w:p>
    <w:p w14:paraId="7B86EF3F" w14:textId="77777777" w:rsidR="001B3A2F" w:rsidRPr="00852AD3" w:rsidRDefault="001B3A2F" w:rsidP="000C1BF4">
      <w:pPr>
        <w:ind w:right="-143" w:firstLine="567"/>
        <w:rPr>
          <w:noProof/>
          <w:sz w:val="22"/>
          <w:szCs w:val="22"/>
        </w:rPr>
      </w:pPr>
      <w:r w:rsidRPr="00852AD3">
        <w:rPr>
          <w:noProof/>
          <w:sz w:val="22"/>
          <w:szCs w:val="22"/>
        </w:rPr>
        <w:t>1 g krému obsahuje 60 mg tinktúry z kamennouhoľného dechtu, 1 mg levomentolu, 2 mg</w:t>
      </w:r>
    </w:p>
    <w:p w14:paraId="51270A55" w14:textId="3B23F612" w:rsidR="001B3A2F" w:rsidRPr="00852AD3" w:rsidRDefault="001B3A2F" w:rsidP="000C1BF4">
      <w:pPr>
        <w:ind w:right="-143" w:firstLine="567"/>
        <w:rPr>
          <w:noProof/>
          <w:sz w:val="22"/>
          <w:szCs w:val="22"/>
        </w:rPr>
      </w:pPr>
      <w:r w:rsidRPr="00852AD3">
        <w:rPr>
          <w:noProof/>
          <w:sz w:val="22"/>
          <w:szCs w:val="22"/>
        </w:rPr>
        <w:t>ger</w:t>
      </w:r>
      <w:r w:rsidR="00181AF2" w:rsidRPr="00852AD3">
        <w:rPr>
          <w:noProof/>
          <w:sz w:val="22"/>
          <w:szCs w:val="22"/>
        </w:rPr>
        <w:t>a</w:t>
      </w:r>
      <w:r w:rsidRPr="00852AD3">
        <w:rPr>
          <w:noProof/>
          <w:sz w:val="22"/>
          <w:szCs w:val="22"/>
        </w:rPr>
        <w:t>niovej silice a 4 mg bóraxu.</w:t>
      </w:r>
    </w:p>
    <w:p w14:paraId="0FD52B96" w14:textId="6DA3D1CD" w:rsidR="001B3A2F" w:rsidRPr="00852AD3" w:rsidRDefault="001B3A2F" w:rsidP="000C1BF4">
      <w:pPr>
        <w:pStyle w:val="Odsekzoznamu"/>
        <w:numPr>
          <w:ilvl w:val="0"/>
          <w:numId w:val="5"/>
        </w:numPr>
        <w:ind w:left="567" w:hanging="567"/>
        <w:rPr>
          <w:noProof/>
          <w:sz w:val="22"/>
          <w:szCs w:val="22"/>
        </w:rPr>
      </w:pPr>
      <w:r w:rsidRPr="00852AD3">
        <w:rPr>
          <w:noProof/>
          <w:sz w:val="22"/>
          <w:szCs w:val="22"/>
        </w:rPr>
        <w:t xml:space="preserve">Ďalšie zložky sú </w:t>
      </w:r>
      <w:bookmarkStart w:id="3" w:name="_Hlk482964188"/>
      <w:r w:rsidRPr="00852AD3">
        <w:rPr>
          <w:noProof/>
          <w:sz w:val="22"/>
          <w:szCs w:val="22"/>
        </w:rPr>
        <w:t>kyselina stearová,</w:t>
      </w:r>
      <w:r w:rsidR="00756713">
        <w:rPr>
          <w:noProof/>
          <w:sz w:val="22"/>
          <w:szCs w:val="22"/>
        </w:rPr>
        <w:t xml:space="preserve"> uhličitan draslný,</w:t>
      </w:r>
      <w:r w:rsidRPr="00852AD3">
        <w:rPr>
          <w:noProof/>
          <w:sz w:val="22"/>
          <w:szCs w:val="22"/>
        </w:rPr>
        <w:t xml:space="preserve"> vosk z ovčej vlny (lanolín), ryžový škrob,</w:t>
      </w:r>
      <w:r w:rsidR="00E57AFA">
        <w:rPr>
          <w:noProof/>
          <w:sz w:val="22"/>
          <w:szCs w:val="22"/>
        </w:rPr>
        <w:t xml:space="preserve"> </w:t>
      </w:r>
      <w:r w:rsidRPr="00852AD3">
        <w:rPr>
          <w:noProof/>
          <w:sz w:val="22"/>
          <w:szCs w:val="22"/>
        </w:rPr>
        <w:t>glycerol 85 %, metylparahydroxybenzoát</w:t>
      </w:r>
      <w:r w:rsidR="00A43F1D" w:rsidRPr="00852AD3">
        <w:rPr>
          <w:noProof/>
          <w:sz w:val="22"/>
          <w:szCs w:val="22"/>
        </w:rPr>
        <w:t xml:space="preserve"> (</w:t>
      </w:r>
      <w:r w:rsidR="00514B94">
        <w:rPr>
          <w:noProof/>
          <w:sz w:val="22"/>
          <w:szCs w:val="22"/>
        </w:rPr>
        <w:t xml:space="preserve">E 218, </w:t>
      </w:r>
      <w:r w:rsidR="00A43F1D" w:rsidRPr="00852AD3">
        <w:rPr>
          <w:noProof/>
          <w:sz w:val="22"/>
          <w:szCs w:val="22"/>
        </w:rPr>
        <w:t>metylparabén)</w:t>
      </w:r>
      <w:r w:rsidRPr="00852AD3">
        <w:rPr>
          <w:noProof/>
          <w:sz w:val="22"/>
          <w:szCs w:val="22"/>
        </w:rPr>
        <w:t>, propylparahydroxybenzoát</w:t>
      </w:r>
      <w:r w:rsidR="00A43F1D" w:rsidRPr="00852AD3">
        <w:rPr>
          <w:noProof/>
          <w:sz w:val="22"/>
          <w:szCs w:val="22"/>
        </w:rPr>
        <w:t xml:space="preserve"> (propylparabén)</w:t>
      </w:r>
      <w:r w:rsidRPr="00852AD3">
        <w:rPr>
          <w:noProof/>
          <w:sz w:val="22"/>
          <w:szCs w:val="22"/>
        </w:rPr>
        <w:t>, čistená voda.</w:t>
      </w:r>
    </w:p>
    <w:bookmarkEnd w:id="3"/>
    <w:p w14:paraId="3AF20C35" w14:textId="77777777" w:rsidR="00114523" w:rsidRPr="00382185" w:rsidRDefault="00114523" w:rsidP="00382185">
      <w:pPr>
        <w:pStyle w:val="Zkladntext"/>
        <w:tabs>
          <w:tab w:val="num" w:pos="426"/>
        </w:tabs>
        <w:rPr>
          <w:rFonts w:ascii="Times New Roman" w:hAnsi="Times New Roman"/>
          <w:sz w:val="22"/>
          <w:szCs w:val="22"/>
        </w:rPr>
      </w:pPr>
    </w:p>
    <w:p w14:paraId="72CB2943" w14:textId="68B8840B" w:rsidR="00145453" w:rsidRPr="00382185" w:rsidRDefault="00284943" w:rsidP="00382185">
      <w:pPr>
        <w:tabs>
          <w:tab w:val="num" w:pos="426"/>
        </w:tabs>
        <w:rPr>
          <w:b/>
          <w:sz w:val="22"/>
          <w:szCs w:val="22"/>
          <w:lang w:val="sk-SK"/>
        </w:rPr>
      </w:pPr>
      <w:r w:rsidRPr="00382185">
        <w:rPr>
          <w:b/>
          <w:sz w:val="22"/>
          <w:szCs w:val="22"/>
          <w:lang w:val="sk-SK"/>
        </w:rPr>
        <w:t>Ako vyzerá</w:t>
      </w:r>
      <w:r w:rsidR="00F06B23">
        <w:rPr>
          <w:b/>
          <w:sz w:val="22"/>
          <w:szCs w:val="22"/>
          <w:lang w:val="sk-SK"/>
        </w:rPr>
        <w:t xml:space="preserve"> </w:t>
      </w:r>
      <w:proofErr w:type="spellStart"/>
      <w:r w:rsidR="00F06B23">
        <w:rPr>
          <w:b/>
          <w:sz w:val="22"/>
          <w:szCs w:val="22"/>
          <w:lang w:val="sk-SK"/>
        </w:rPr>
        <w:t>Holtov</w:t>
      </w:r>
      <w:proofErr w:type="spellEnd"/>
      <w:r w:rsidR="00F06B23">
        <w:rPr>
          <w:b/>
          <w:sz w:val="22"/>
          <w:szCs w:val="22"/>
          <w:lang w:val="sk-SK"/>
        </w:rPr>
        <w:t xml:space="preserve"> krém</w:t>
      </w:r>
      <w:r w:rsidRPr="00382185">
        <w:rPr>
          <w:b/>
          <w:sz w:val="22"/>
          <w:szCs w:val="22"/>
          <w:lang w:val="sk-SK"/>
        </w:rPr>
        <w:t xml:space="preserve"> a o</w:t>
      </w:r>
      <w:r w:rsidR="00145453" w:rsidRPr="00382185">
        <w:rPr>
          <w:b/>
          <w:sz w:val="22"/>
          <w:szCs w:val="22"/>
          <w:lang w:val="sk-SK"/>
        </w:rPr>
        <w:t>bsah balenia</w:t>
      </w:r>
    </w:p>
    <w:p w14:paraId="45EDFE17" w14:textId="77777777" w:rsidR="00F041C5" w:rsidRPr="00852AD3" w:rsidRDefault="00F041C5" w:rsidP="000C1BF4">
      <w:pPr>
        <w:pStyle w:val="Odsekzoznamu"/>
        <w:numPr>
          <w:ilvl w:val="0"/>
          <w:numId w:val="5"/>
        </w:numPr>
        <w:tabs>
          <w:tab w:val="num" w:pos="426"/>
        </w:tabs>
        <w:ind w:left="567" w:hanging="567"/>
        <w:rPr>
          <w:sz w:val="22"/>
          <w:szCs w:val="22"/>
          <w:lang w:val="sk-SK"/>
        </w:rPr>
      </w:pPr>
      <w:r w:rsidRPr="00852AD3">
        <w:rPr>
          <w:sz w:val="22"/>
          <w:szCs w:val="22"/>
          <w:lang w:val="sk-SK"/>
        </w:rPr>
        <w:t xml:space="preserve">Bledohnedý rovnorodý krém polotuhej konzistencie s charakteristickým pachom po dechte, </w:t>
      </w:r>
    </w:p>
    <w:p w14:paraId="76FAF1A3" w14:textId="2ED8958D" w:rsidR="00912048" w:rsidRPr="00382185" w:rsidRDefault="00F041C5" w:rsidP="000C1BF4">
      <w:pPr>
        <w:pStyle w:val="Odsekzoznamu"/>
        <w:tabs>
          <w:tab w:val="num" w:pos="426"/>
        </w:tabs>
        <w:ind w:left="567"/>
        <w:rPr>
          <w:sz w:val="22"/>
          <w:szCs w:val="22"/>
          <w:lang w:val="sk-SK"/>
        </w:rPr>
      </w:pPr>
      <w:r w:rsidRPr="00852AD3">
        <w:rPr>
          <w:sz w:val="22"/>
          <w:szCs w:val="22"/>
          <w:lang w:val="sk-SK"/>
        </w:rPr>
        <w:t xml:space="preserve">v </w:t>
      </w:r>
      <w:r w:rsidRPr="000A01B9">
        <w:rPr>
          <w:sz w:val="22"/>
          <w:szCs w:val="22"/>
          <w:lang w:val="sk-SK"/>
        </w:rPr>
        <w:t xml:space="preserve">laminátovej </w:t>
      </w:r>
      <w:r w:rsidRPr="00852AD3">
        <w:rPr>
          <w:sz w:val="22"/>
          <w:szCs w:val="22"/>
          <w:lang w:val="sk-SK"/>
        </w:rPr>
        <w:t>tube so skrutkovým plastovým uzáverom.</w:t>
      </w:r>
      <w:r w:rsidR="00912048" w:rsidRPr="00382185">
        <w:rPr>
          <w:sz w:val="22"/>
          <w:szCs w:val="22"/>
          <w:lang w:val="sk-SK"/>
        </w:rPr>
        <w:t xml:space="preserve"> </w:t>
      </w:r>
    </w:p>
    <w:p w14:paraId="031FB4E6" w14:textId="48DA19A8" w:rsidR="00145453" w:rsidRPr="00852AD3" w:rsidRDefault="00CC13B9" w:rsidP="000C1BF4">
      <w:pPr>
        <w:pStyle w:val="Odsekzoznamu"/>
        <w:numPr>
          <w:ilvl w:val="0"/>
          <w:numId w:val="5"/>
        </w:numPr>
        <w:tabs>
          <w:tab w:val="num" w:pos="426"/>
        </w:tabs>
        <w:ind w:left="567" w:hanging="567"/>
        <w:rPr>
          <w:b/>
          <w:sz w:val="22"/>
          <w:szCs w:val="22"/>
          <w:lang w:val="sk-SK"/>
        </w:rPr>
      </w:pPr>
      <w:r w:rsidRPr="00382185">
        <w:rPr>
          <w:sz w:val="22"/>
          <w:szCs w:val="22"/>
          <w:lang w:val="sk-SK"/>
        </w:rPr>
        <w:t xml:space="preserve">Obsah balenia: </w:t>
      </w:r>
      <w:smartTag w:uri="urn:schemas-microsoft-com:office:smarttags" w:element="metricconverter">
        <w:smartTagPr>
          <w:attr w:name="ProductID" w:val="50 g"/>
        </w:smartTagPr>
        <w:r w:rsidR="00912048" w:rsidRPr="00382185">
          <w:rPr>
            <w:sz w:val="22"/>
            <w:szCs w:val="22"/>
            <w:lang w:val="sk-SK"/>
          </w:rPr>
          <w:t>5</w:t>
        </w:r>
        <w:r w:rsidR="00114523" w:rsidRPr="00382185">
          <w:rPr>
            <w:sz w:val="22"/>
            <w:szCs w:val="22"/>
            <w:lang w:val="sk-SK"/>
          </w:rPr>
          <w:t>0 g</w:t>
        </w:r>
        <w:r w:rsidR="00543E79">
          <w:rPr>
            <w:sz w:val="22"/>
            <w:szCs w:val="22"/>
            <w:lang w:val="sk-SK"/>
          </w:rPr>
          <w:t>.</w:t>
        </w:r>
      </w:smartTag>
      <w:r w:rsidR="00114523" w:rsidRPr="00382185">
        <w:rPr>
          <w:sz w:val="22"/>
          <w:szCs w:val="22"/>
          <w:lang w:val="sk-SK"/>
        </w:rPr>
        <w:t xml:space="preserve"> </w:t>
      </w:r>
    </w:p>
    <w:p w14:paraId="223FF47D" w14:textId="77777777" w:rsidR="00F041C5" w:rsidRPr="00382185" w:rsidRDefault="00F041C5" w:rsidP="000C1BF4">
      <w:pPr>
        <w:tabs>
          <w:tab w:val="num" w:pos="426"/>
        </w:tabs>
        <w:rPr>
          <w:b/>
          <w:sz w:val="22"/>
          <w:szCs w:val="22"/>
          <w:lang w:val="sk-SK"/>
        </w:rPr>
      </w:pPr>
    </w:p>
    <w:p w14:paraId="726B90C0" w14:textId="77777777" w:rsidR="00DD7B07" w:rsidRPr="00382185" w:rsidRDefault="00DD7B07" w:rsidP="00382185">
      <w:pPr>
        <w:tabs>
          <w:tab w:val="num" w:pos="426"/>
        </w:tabs>
        <w:rPr>
          <w:b/>
          <w:sz w:val="22"/>
          <w:szCs w:val="22"/>
          <w:lang w:val="sk-SK"/>
        </w:rPr>
      </w:pPr>
      <w:r w:rsidRPr="00382185">
        <w:rPr>
          <w:b/>
          <w:sz w:val="22"/>
          <w:szCs w:val="22"/>
          <w:lang w:val="sk-SK"/>
        </w:rPr>
        <w:t>Držiteľ rozhodnutia o registrácii a výrobca</w:t>
      </w:r>
    </w:p>
    <w:p w14:paraId="2A5CB7AA" w14:textId="7DE2FE6D" w:rsidR="00F041C5" w:rsidRPr="00852AD3" w:rsidRDefault="00DD7B07" w:rsidP="000C1BF4">
      <w:pPr>
        <w:tabs>
          <w:tab w:val="num" w:pos="426"/>
        </w:tabs>
        <w:rPr>
          <w:sz w:val="22"/>
          <w:szCs w:val="22"/>
          <w:lang w:val="sk-SK"/>
        </w:rPr>
      </w:pPr>
      <w:r w:rsidRPr="00382185">
        <w:rPr>
          <w:sz w:val="22"/>
          <w:szCs w:val="22"/>
          <w:lang w:val="sk-SK"/>
        </w:rPr>
        <w:t>GALVEX, spol. s r.</w:t>
      </w:r>
      <w:r w:rsidR="009346F2">
        <w:rPr>
          <w:sz w:val="22"/>
          <w:szCs w:val="22"/>
          <w:lang w:val="sk-SK"/>
        </w:rPr>
        <w:t xml:space="preserve"> </w:t>
      </w:r>
      <w:r w:rsidRPr="00382185">
        <w:rPr>
          <w:sz w:val="22"/>
          <w:szCs w:val="22"/>
          <w:lang w:val="sk-SK"/>
        </w:rPr>
        <w:t>o.</w:t>
      </w:r>
      <w:r w:rsidR="00E607FE" w:rsidRPr="00382185">
        <w:rPr>
          <w:sz w:val="22"/>
          <w:szCs w:val="22"/>
          <w:lang w:val="sk-SK"/>
        </w:rPr>
        <w:t xml:space="preserve"> </w:t>
      </w:r>
    </w:p>
    <w:p w14:paraId="6C4E1CE5" w14:textId="1D4D7B41" w:rsidR="00F041C5" w:rsidRPr="00852AD3" w:rsidRDefault="00E607FE" w:rsidP="000C1BF4">
      <w:pPr>
        <w:tabs>
          <w:tab w:val="num" w:pos="426"/>
        </w:tabs>
        <w:rPr>
          <w:sz w:val="22"/>
          <w:szCs w:val="22"/>
          <w:lang w:val="sk-SK"/>
        </w:rPr>
      </w:pPr>
      <w:proofErr w:type="spellStart"/>
      <w:r w:rsidRPr="00382185">
        <w:rPr>
          <w:sz w:val="22"/>
          <w:szCs w:val="22"/>
          <w:lang w:val="sk-SK"/>
        </w:rPr>
        <w:t>Jegorovova</w:t>
      </w:r>
      <w:proofErr w:type="spellEnd"/>
      <w:r w:rsidRPr="00382185">
        <w:rPr>
          <w:sz w:val="22"/>
          <w:szCs w:val="22"/>
          <w:lang w:val="sk-SK"/>
        </w:rPr>
        <w:t xml:space="preserve"> 37 </w:t>
      </w:r>
    </w:p>
    <w:p w14:paraId="3321D704" w14:textId="77777777" w:rsidR="00F041C5" w:rsidRPr="00852AD3" w:rsidRDefault="00E607FE" w:rsidP="000C1BF4">
      <w:pPr>
        <w:tabs>
          <w:tab w:val="num" w:pos="426"/>
        </w:tabs>
        <w:rPr>
          <w:sz w:val="22"/>
          <w:szCs w:val="22"/>
          <w:lang w:val="sk-SK"/>
        </w:rPr>
      </w:pPr>
      <w:r w:rsidRPr="00382185">
        <w:rPr>
          <w:sz w:val="22"/>
          <w:szCs w:val="22"/>
          <w:lang w:val="sk-SK"/>
        </w:rPr>
        <w:t>974 01 Banská Bystrica</w:t>
      </w:r>
    </w:p>
    <w:p w14:paraId="239D149C" w14:textId="5091331F" w:rsidR="00DD7B07" w:rsidRPr="00382185" w:rsidRDefault="00E607FE" w:rsidP="000C1BF4">
      <w:pPr>
        <w:tabs>
          <w:tab w:val="num" w:pos="426"/>
        </w:tabs>
        <w:rPr>
          <w:sz w:val="22"/>
          <w:szCs w:val="22"/>
          <w:lang w:val="sk-SK"/>
        </w:rPr>
      </w:pPr>
      <w:r w:rsidRPr="00382185">
        <w:rPr>
          <w:sz w:val="22"/>
          <w:szCs w:val="22"/>
          <w:lang w:val="sk-SK"/>
        </w:rPr>
        <w:t>Slovenská republika</w:t>
      </w:r>
    </w:p>
    <w:p w14:paraId="7D1D7081" w14:textId="77777777" w:rsidR="00FD72B8" w:rsidRPr="00382185" w:rsidRDefault="00FD72B8" w:rsidP="00382185">
      <w:pPr>
        <w:tabs>
          <w:tab w:val="num" w:pos="426"/>
        </w:tabs>
        <w:rPr>
          <w:sz w:val="22"/>
          <w:szCs w:val="22"/>
          <w:lang w:val="sk-SK"/>
        </w:rPr>
      </w:pPr>
    </w:p>
    <w:p w14:paraId="6D7209DC" w14:textId="6790B2D6" w:rsidR="00FD72B8" w:rsidRPr="00382185" w:rsidRDefault="00FD72B8" w:rsidP="00382185">
      <w:pPr>
        <w:tabs>
          <w:tab w:val="num" w:pos="426"/>
        </w:tabs>
        <w:rPr>
          <w:sz w:val="22"/>
          <w:szCs w:val="22"/>
          <w:lang w:val="sk-SK"/>
        </w:rPr>
      </w:pPr>
      <w:r w:rsidRPr="00382185">
        <w:rPr>
          <w:sz w:val="22"/>
          <w:szCs w:val="22"/>
          <w:lang w:val="sk-SK"/>
        </w:rPr>
        <w:t>Ak potrebujete akúkoľvek informáciu o tomto lieku, kontaktujte držiteľa rozhodnutia o registrácii.</w:t>
      </w:r>
    </w:p>
    <w:p w14:paraId="4AF126A5" w14:textId="77777777" w:rsidR="00FD72B8" w:rsidRPr="00382185" w:rsidRDefault="00FD72B8" w:rsidP="00382185">
      <w:pPr>
        <w:tabs>
          <w:tab w:val="num" w:pos="426"/>
        </w:tabs>
        <w:rPr>
          <w:sz w:val="22"/>
          <w:szCs w:val="22"/>
          <w:lang w:val="sk-SK"/>
        </w:rPr>
      </w:pPr>
    </w:p>
    <w:p w14:paraId="20646D2C" w14:textId="098C91A5" w:rsidR="00FD72B8" w:rsidRPr="00382185" w:rsidRDefault="00FD72B8" w:rsidP="00382185">
      <w:pPr>
        <w:tabs>
          <w:tab w:val="num" w:pos="426"/>
        </w:tabs>
        <w:rPr>
          <w:b/>
          <w:sz w:val="22"/>
          <w:szCs w:val="22"/>
          <w:lang w:val="sk-SK"/>
        </w:rPr>
      </w:pPr>
      <w:r w:rsidRPr="00382185">
        <w:rPr>
          <w:b/>
          <w:sz w:val="22"/>
          <w:szCs w:val="22"/>
          <w:lang w:val="sk-SK"/>
        </w:rPr>
        <w:t>Táto písomná informácia bola naposledy schválená v</w:t>
      </w:r>
      <w:r w:rsidR="00AE402B" w:rsidRPr="00382185">
        <w:rPr>
          <w:b/>
          <w:sz w:val="22"/>
          <w:szCs w:val="22"/>
          <w:lang w:val="sk-SK"/>
        </w:rPr>
        <w:t> </w:t>
      </w:r>
      <w:r w:rsidR="009B37CE">
        <w:rPr>
          <w:b/>
          <w:sz w:val="22"/>
          <w:szCs w:val="22"/>
          <w:lang w:val="sk-SK"/>
        </w:rPr>
        <w:t>júni</w:t>
      </w:r>
      <w:r w:rsidR="00E06D7F" w:rsidRPr="00852AD3">
        <w:rPr>
          <w:b/>
          <w:sz w:val="22"/>
          <w:szCs w:val="22"/>
          <w:lang w:val="sk-SK"/>
        </w:rPr>
        <w:t xml:space="preserve"> </w:t>
      </w:r>
      <w:r w:rsidR="003752D9" w:rsidRPr="00382185">
        <w:rPr>
          <w:b/>
          <w:sz w:val="22"/>
          <w:szCs w:val="22"/>
          <w:lang w:val="sk-SK"/>
        </w:rPr>
        <w:t>20</w:t>
      </w:r>
      <w:r w:rsidR="00E06D7F" w:rsidRPr="00852AD3">
        <w:rPr>
          <w:b/>
          <w:sz w:val="22"/>
          <w:szCs w:val="22"/>
          <w:lang w:val="sk-SK"/>
        </w:rPr>
        <w:t>19</w:t>
      </w:r>
      <w:r w:rsidR="00C75FDE" w:rsidRPr="00382185">
        <w:rPr>
          <w:b/>
          <w:sz w:val="22"/>
          <w:szCs w:val="22"/>
          <w:lang w:val="sk-SK"/>
        </w:rPr>
        <w:t>.</w:t>
      </w:r>
    </w:p>
    <w:p w14:paraId="47BCF3AC" w14:textId="77777777" w:rsidR="00FD72B8" w:rsidRPr="00382185" w:rsidRDefault="00FD72B8" w:rsidP="00382185">
      <w:pPr>
        <w:tabs>
          <w:tab w:val="num" w:pos="426"/>
        </w:tabs>
        <w:rPr>
          <w:sz w:val="22"/>
          <w:szCs w:val="22"/>
          <w:lang w:val="sk-SK"/>
        </w:rPr>
      </w:pPr>
    </w:p>
    <w:sectPr w:rsidR="00FD72B8" w:rsidRPr="00382185" w:rsidSect="00382185">
      <w:headerReference w:type="default" r:id="rId10"/>
      <w:footerReference w:type="default" r:id="rId11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DDA726" w15:done="0"/>
  <w15:commentEx w15:paraId="7F8BDEF5" w15:done="0"/>
  <w15:commentEx w15:paraId="45D580DC" w15:done="0"/>
  <w15:commentEx w15:paraId="30CF87B1" w15:done="0"/>
  <w15:commentEx w15:paraId="24956B84" w15:done="0"/>
  <w15:commentEx w15:paraId="3922E8A6" w15:done="0"/>
  <w15:commentEx w15:paraId="3C22F87A" w15:paraIdParent="3922E8A6" w15:done="0"/>
  <w15:commentEx w15:paraId="4D61FF73" w15:done="0"/>
  <w15:commentEx w15:paraId="5FC93C93" w15:paraIdParent="4D61FF73" w15:done="0"/>
  <w15:commentEx w15:paraId="606272C7" w15:done="0"/>
  <w15:commentEx w15:paraId="1DEF1691" w15:done="0"/>
  <w15:commentEx w15:paraId="353F3054" w15:done="0"/>
  <w15:commentEx w15:paraId="14B50981" w15:done="0"/>
  <w15:commentEx w15:paraId="0B392DDA" w15:done="0"/>
  <w15:commentEx w15:paraId="0D404623" w15:done="0"/>
  <w15:commentEx w15:paraId="695E86E6" w15:done="0"/>
  <w15:commentEx w15:paraId="6A6A2109" w15:paraIdParent="695E86E6" w15:done="0"/>
  <w15:commentEx w15:paraId="027240BA" w15:done="0"/>
  <w15:commentEx w15:paraId="79ECFBEB" w15:done="0"/>
  <w15:commentEx w15:paraId="3E3E64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DDA726" w16cid:durableId="209A2BD6"/>
  <w16cid:commentId w16cid:paraId="7F8BDEF5" w16cid:durableId="209A2BD7"/>
  <w16cid:commentId w16cid:paraId="45D580DC" w16cid:durableId="209A67A4"/>
  <w16cid:commentId w16cid:paraId="30CF87B1" w16cid:durableId="209A2BD8"/>
  <w16cid:commentId w16cid:paraId="24956B84" w16cid:durableId="209A2BD9"/>
  <w16cid:commentId w16cid:paraId="3922E8A6" w16cid:durableId="209A2BDA"/>
  <w16cid:commentId w16cid:paraId="3C22F87A" w16cid:durableId="209A65CB"/>
  <w16cid:commentId w16cid:paraId="4D61FF73" w16cid:durableId="209A2BDB"/>
  <w16cid:commentId w16cid:paraId="5FC93C93" w16cid:durableId="209A662A"/>
  <w16cid:commentId w16cid:paraId="606272C7" w16cid:durableId="209A660F"/>
  <w16cid:commentId w16cid:paraId="1DEF1691" w16cid:durableId="209A2BDC"/>
  <w16cid:commentId w16cid:paraId="353F3054" w16cid:durableId="209A68BD"/>
  <w16cid:commentId w16cid:paraId="14B50981" w16cid:durableId="209A2BDD"/>
  <w16cid:commentId w16cid:paraId="0B392DDA" w16cid:durableId="2087B688"/>
  <w16cid:commentId w16cid:paraId="0D404623" w16cid:durableId="209A2BE0"/>
  <w16cid:commentId w16cid:paraId="695E86E6" w16cid:durableId="209A6A57"/>
  <w16cid:commentId w16cid:paraId="6A6A2109" w16cid:durableId="209A698D"/>
  <w16cid:commentId w16cid:paraId="027240BA" w16cid:durableId="209A2BE1"/>
  <w16cid:commentId w16cid:paraId="79ECFBEB" w16cid:durableId="209A2BE2"/>
  <w16cid:commentId w16cid:paraId="3E3E641D" w16cid:durableId="2087DC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CC3E5" w14:textId="77777777" w:rsidR="001E4AB8" w:rsidRDefault="001E4AB8">
      <w:r>
        <w:separator/>
      </w:r>
    </w:p>
  </w:endnote>
  <w:endnote w:type="continuationSeparator" w:id="0">
    <w:p w14:paraId="1A12ADEB" w14:textId="77777777" w:rsidR="001E4AB8" w:rsidRDefault="001E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644319172"/>
      <w:docPartObj>
        <w:docPartGallery w:val="Page Numbers (Bottom of Page)"/>
        <w:docPartUnique/>
      </w:docPartObj>
    </w:sdtPr>
    <w:sdtEndPr/>
    <w:sdtContent>
      <w:p w14:paraId="0D002D57" w14:textId="139779D8" w:rsidR="002C1E6B" w:rsidRPr="00382185" w:rsidRDefault="004F451E" w:rsidP="004F451E">
        <w:pPr>
          <w:pStyle w:val="Pta"/>
          <w:jc w:val="center"/>
          <w:rPr>
            <w:sz w:val="18"/>
            <w:szCs w:val="18"/>
          </w:rPr>
        </w:pPr>
        <w:r w:rsidRPr="00382185">
          <w:rPr>
            <w:sz w:val="18"/>
            <w:szCs w:val="18"/>
          </w:rPr>
          <w:fldChar w:fldCharType="begin"/>
        </w:r>
        <w:r w:rsidRPr="00382185">
          <w:rPr>
            <w:sz w:val="18"/>
            <w:szCs w:val="18"/>
          </w:rPr>
          <w:instrText>PAGE   \* MERGEFORMAT</w:instrText>
        </w:r>
        <w:r w:rsidRPr="00382185">
          <w:rPr>
            <w:sz w:val="18"/>
            <w:szCs w:val="18"/>
          </w:rPr>
          <w:fldChar w:fldCharType="separate"/>
        </w:r>
        <w:r w:rsidR="00382185" w:rsidRPr="00382185">
          <w:rPr>
            <w:noProof/>
            <w:sz w:val="18"/>
            <w:szCs w:val="18"/>
            <w:lang w:val="sk-SK"/>
          </w:rPr>
          <w:t>2</w:t>
        </w:r>
        <w:r w:rsidRPr="00382185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D945E" w14:textId="77777777" w:rsidR="001E4AB8" w:rsidRDefault="001E4AB8">
      <w:r>
        <w:separator/>
      </w:r>
    </w:p>
  </w:footnote>
  <w:footnote w:type="continuationSeparator" w:id="0">
    <w:p w14:paraId="645F04E8" w14:textId="77777777" w:rsidR="001E4AB8" w:rsidRDefault="001E4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1AAC3" w14:textId="1D4D9769" w:rsidR="00C75FDE" w:rsidRPr="001A121D" w:rsidRDefault="001A121D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</w:t>
    </w:r>
    <w:r w:rsidR="0014004A">
      <w:rPr>
        <w:sz w:val="18"/>
        <w:szCs w:val="18"/>
      </w:rPr>
      <w:t xml:space="preserve"> </w:t>
    </w:r>
    <w:r>
      <w:rPr>
        <w:sz w:val="18"/>
        <w:szCs w:val="18"/>
      </w:rPr>
      <w:t>2 k 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>, ev. č.: 2017/06101-Z1B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1170D2"/>
    <w:multiLevelType w:val="hybridMultilevel"/>
    <w:tmpl w:val="31005B7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6E1CE2"/>
    <w:multiLevelType w:val="hybridMultilevel"/>
    <w:tmpl w:val="329E30A8"/>
    <w:lvl w:ilvl="0" w:tplc="86CA8E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F234A5"/>
    <w:multiLevelType w:val="hybridMultilevel"/>
    <w:tmpl w:val="F692E77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26D2C"/>
    <w:multiLevelType w:val="hybridMultilevel"/>
    <w:tmpl w:val="60867B2E"/>
    <w:lvl w:ilvl="0" w:tplc="FEA823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DA3276"/>
    <w:multiLevelType w:val="hybridMultilevel"/>
    <w:tmpl w:val="D7E614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B100C"/>
    <w:multiLevelType w:val="hybridMultilevel"/>
    <w:tmpl w:val="9F4460AE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3E1C7D"/>
    <w:multiLevelType w:val="hybridMultilevel"/>
    <w:tmpl w:val="B39E25B8"/>
    <w:lvl w:ilvl="0" w:tplc="0EEE341E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5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dvecka">
    <w15:presenceInfo w15:providerId="None" w15:userId="Medve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5F"/>
    <w:rsid w:val="0000075F"/>
    <w:rsid w:val="00001B10"/>
    <w:rsid w:val="0000432C"/>
    <w:rsid w:val="000055DC"/>
    <w:rsid w:val="000228AA"/>
    <w:rsid w:val="00063E3F"/>
    <w:rsid w:val="00076EF7"/>
    <w:rsid w:val="0007783B"/>
    <w:rsid w:val="00092F49"/>
    <w:rsid w:val="000A01B9"/>
    <w:rsid w:val="000A1D52"/>
    <w:rsid w:val="000C1BF4"/>
    <w:rsid w:val="000D4492"/>
    <w:rsid w:val="000E69E3"/>
    <w:rsid w:val="00114523"/>
    <w:rsid w:val="00125749"/>
    <w:rsid w:val="001323A9"/>
    <w:rsid w:val="0014004A"/>
    <w:rsid w:val="00145453"/>
    <w:rsid w:val="00174B20"/>
    <w:rsid w:val="00181AF2"/>
    <w:rsid w:val="001A121D"/>
    <w:rsid w:val="001A3032"/>
    <w:rsid w:val="001A72A6"/>
    <w:rsid w:val="001B0B56"/>
    <w:rsid w:val="001B3A2F"/>
    <w:rsid w:val="001C6F42"/>
    <w:rsid w:val="001D4027"/>
    <w:rsid w:val="001E4AB8"/>
    <w:rsid w:val="00202F81"/>
    <w:rsid w:val="002343A1"/>
    <w:rsid w:val="00240244"/>
    <w:rsid w:val="002651A4"/>
    <w:rsid w:val="00284943"/>
    <w:rsid w:val="00292023"/>
    <w:rsid w:val="002A59C0"/>
    <w:rsid w:val="002B36BB"/>
    <w:rsid w:val="002C1E6B"/>
    <w:rsid w:val="002D1DDA"/>
    <w:rsid w:val="00316A98"/>
    <w:rsid w:val="00323DB7"/>
    <w:rsid w:val="0035691E"/>
    <w:rsid w:val="0036356B"/>
    <w:rsid w:val="003652F9"/>
    <w:rsid w:val="003752D9"/>
    <w:rsid w:val="00382185"/>
    <w:rsid w:val="00386999"/>
    <w:rsid w:val="0038774E"/>
    <w:rsid w:val="00397217"/>
    <w:rsid w:val="003A0A14"/>
    <w:rsid w:val="003B2882"/>
    <w:rsid w:val="003E2210"/>
    <w:rsid w:val="003F0B23"/>
    <w:rsid w:val="003F50B2"/>
    <w:rsid w:val="0042132F"/>
    <w:rsid w:val="0042486A"/>
    <w:rsid w:val="004302BC"/>
    <w:rsid w:val="00490864"/>
    <w:rsid w:val="00491CFC"/>
    <w:rsid w:val="004D00C5"/>
    <w:rsid w:val="004D0240"/>
    <w:rsid w:val="004F451E"/>
    <w:rsid w:val="00502B65"/>
    <w:rsid w:val="00514B94"/>
    <w:rsid w:val="00543E79"/>
    <w:rsid w:val="005468A5"/>
    <w:rsid w:val="005530AA"/>
    <w:rsid w:val="0057795F"/>
    <w:rsid w:val="005913B7"/>
    <w:rsid w:val="005D4159"/>
    <w:rsid w:val="005D623C"/>
    <w:rsid w:val="005F3502"/>
    <w:rsid w:val="00607524"/>
    <w:rsid w:val="00615B27"/>
    <w:rsid w:val="006324F0"/>
    <w:rsid w:val="00636CB2"/>
    <w:rsid w:val="00644158"/>
    <w:rsid w:val="00660F62"/>
    <w:rsid w:val="00673A6D"/>
    <w:rsid w:val="006A4171"/>
    <w:rsid w:val="006C1270"/>
    <w:rsid w:val="006C6E09"/>
    <w:rsid w:val="006D5F40"/>
    <w:rsid w:val="00756713"/>
    <w:rsid w:val="00766215"/>
    <w:rsid w:val="00781CA4"/>
    <w:rsid w:val="007927B9"/>
    <w:rsid w:val="007A3062"/>
    <w:rsid w:val="007B17FE"/>
    <w:rsid w:val="007E385F"/>
    <w:rsid w:val="007F2491"/>
    <w:rsid w:val="007F390A"/>
    <w:rsid w:val="00802E43"/>
    <w:rsid w:val="00842DCE"/>
    <w:rsid w:val="00852AD3"/>
    <w:rsid w:val="00857943"/>
    <w:rsid w:val="008649D9"/>
    <w:rsid w:val="00864E95"/>
    <w:rsid w:val="008757D9"/>
    <w:rsid w:val="00896120"/>
    <w:rsid w:val="008B5E62"/>
    <w:rsid w:val="008D0825"/>
    <w:rsid w:val="008D4490"/>
    <w:rsid w:val="008E2526"/>
    <w:rsid w:val="008F5BEF"/>
    <w:rsid w:val="00910336"/>
    <w:rsid w:val="00912048"/>
    <w:rsid w:val="009346F2"/>
    <w:rsid w:val="00950277"/>
    <w:rsid w:val="00955D95"/>
    <w:rsid w:val="00962D7B"/>
    <w:rsid w:val="00970311"/>
    <w:rsid w:val="0097592B"/>
    <w:rsid w:val="0097678E"/>
    <w:rsid w:val="00982A62"/>
    <w:rsid w:val="00984A20"/>
    <w:rsid w:val="00986678"/>
    <w:rsid w:val="009A309B"/>
    <w:rsid w:val="009B37CE"/>
    <w:rsid w:val="009C361B"/>
    <w:rsid w:val="009D1E54"/>
    <w:rsid w:val="00A10761"/>
    <w:rsid w:val="00A16CBF"/>
    <w:rsid w:val="00A41E39"/>
    <w:rsid w:val="00A43F1D"/>
    <w:rsid w:val="00A7000F"/>
    <w:rsid w:val="00AB3853"/>
    <w:rsid w:val="00AE402B"/>
    <w:rsid w:val="00AF7339"/>
    <w:rsid w:val="00B07B17"/>
    <w:rsid w:val="00B24773"/>
    <w:rsid w:val="00B55F36"/>
    <w:rsid w:val="00B6648B"/>
    <w:rsid w:val="00B94F88"/>
    <w:rsid w:val="00BA03B6"/>
    <w:rsid w:val="00BC4FDF"/>
    <w:rsid w:val="00C75FDE"/>
    <w:rsid w:val="00C86C8E"/>
    <w:rsid w:val="00C97A7A"/>
    <w:rsid w:val="00CB0CF3"/>
    <w:rsid w:val="00CC13B9"/>
    <w:rsid w:val="00CD3D68"/>
    <w:rsid w:val="00D435E8"/>
    <w:rsid w:val="00D5670D"/>
    <w:rsid w:val="00D634EF"/>
    <w:rsid w:val="00D64018"/>
    <w:rsid w:val="00D65FA9"/>
    <w:rsid w:val="00DA6BE1"/>
    <w:rsid w:val="00DD2FDC"/>
    <w:rsid w:val="00DD7B07"/>
    <w:rsid w:val="00DE3AD5"/>
    <w:rsid w:val="00DF3719"/>
    <w:rsid w:val="00DF4E1E"/>
    <w:rsid w:val="00DF647E"/>
    <w:rsid w:val="00E06D7F"/>
    <w:rsid w:val="00E06FB1"/>
    <w:rsid w:val="00E20B0F"/>
    <w:rsid w:val="00E25D1B"/>
    <w:rsid w:val="00E45D33"/>
    <w:rsid w:val="00E46609"/>
    <w:rsid w:val="00E57AFA"/>
    <w:rsid w:val="00E607FE"/>
    <w:rsid w:val="00E76627"/>
    <w:rsid w:val="00E80AC2"/>
    <w:rsid w:val="00EA348F"/>
    <w:rsid w:val="00ED214E"/>
    <w:rsid w:val="00ED2CF5"/>
    <w:rsid w:val="00EE4E25"/>
    <w:rsid w:val="00F041C5"/>
    <w:rsid w:val="00F06B23"/>
    <w:rsid w:val="00F07AED"/>
    <w:rsid w:val="00F249C7"/>
    <w:rsid w:val="00F3248A"/>
    <w:rsid w:val="00F460EC"/>
    <w:rsid w:val="00F5365E"/>
    <w:rsid w:val="00F559B5"/>
    <w:rsid w:val="00F711CA"/>
    <w:rsid w:val="00F74C6B"/>
    <w:rsid w:val="00F81746"/>
    <w:rsid w:val="00FA4970"/>
    <w:rsid w:val="00FB2B61"/>
    <w:rsid w:val="00FC16AD"/>
    <w:rsid w:val="00FD060B"/>
    <w:rsid w:val="00FD72B8"/>
    <w:rsid w:val="00FE39F5"/>
    <w:rsid w:val="00FE47C5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5A4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/>
    </w:rPr>
  </w:style>
  <w:style w:type="paragraph" w:styleId="Nadpis1">
    <w:name w:val="heading 1"/>
    <w:basedOn w:val="Normlny"/>
    <w:qFormat/>
    <w:rsid w:val="00C97A7A"/>
    <w:pPr>
      <w:spacing w:after="100" w:afterAutospacing="1"/>
      <w:outlineLvl w:val="0"/>
    </w:pPr>
    <w:rPr>
      <w:rFonts w:ascii="Arial" w:hAnsi="Arial" w:cs="Arial"/>
      <w:b/>
      <w:bCs/>
      <w:color w:val="000000"/>
      <w:kern w:val="36"/>
      <w:sz w:val="36"/>
      <w:szCs w:val="36"/>
      <w:lang w:val="sk-SK"/>
    </w:rPr>
  </w:style>
  <w:style w:type="paragraph" w:styleId="Nadpis3">
    <w:name w:val="heading 3"/>
    <w:basedOn w:val="Normlny"/>
    <w:qFormat/>
    <w:rsid w:val="00C97A7A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0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D449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8D449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D4490"/>
  </w:style>
  <w:style w:type="paragraph" w:styleId="Zkladntext">
    <w:name w:val="Body Text"/>
    <w:basedOn w:val="Normlny"/>
    <w:rsid w:val="005913B7"/>
    <w:rPr>
      <w:rFonts w:ascii="Arial" w:hAnsi="Arial"/>
      <w:szCs w:val="20"/>
      <w:lang w:val="sk-SK"/>
    </w:rPr>
  </w:style>
  <w:style w:type="paragraph" w:styleId="Odsekzoznamu">
    <w:name w:val="List Paragraph"/>
    <w:basedOn w:val="Normlny"/>
    <w:uiPriority w:val="34"/>
    <w:qFormat/>
    <w:rsid w:val="00E25D1B"/>
    <w:pPr>
      <w:ind w:left="720"/>
      <w:contextualSpacing/>
    </w:pPr>
  </w:style>
  <w:style w:type="character" w:styleId="Odkaznakomentr">
    <w:name w:val="annotation reference"/>
    <w:basedOn w:val="Predvolenpsmoodseku"/>
    <w:rsid w:val="0007783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7783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7783B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07783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7783B"/>
    <w:rPr>
      <w:b/>
      <w:bCs/>
      <w:lang w:val="cs-CZ"/>
    </w:rPr>
  </w:style>
  <w:style w:type="paragraph" w:styleId="Revzia">
    <w:name w:val="Revision"/>
    <w:hidden/>
    <w:uiPriority w:val="99"/>
    <w:semiHidden/>
    <w:rsid w:val="0007783B"/>
    <w:rPr>
      <w:sz w:val="24"/>
      <w:szCs w:val="24"/>
      <w:lang w:val="cs-CZ"/>
    </w:rPr>
  </w:style>
  <w:style w:type="paragraph" w:styleId="Textbubliny">
    <w:name w:val="Balloon Text"/>
    <w:basedOn w:val="Normlny"/>
    <w:link w:val="TextbublinyChar"/>
    <w:rsid w:val="000778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07783B"/>
    <w:rPr>
      <w:rFonts w:ascii="Segoe UI" w:hAnsi="Segoe UI" w:cs="Segoe UI"/>
      <w:sz w:val="18"/>
      <w:szCs w:val="18"/>
      <w:lang w:val="cs-CZ"/>
    </w:rPr>
  </w:style>
  <w:style w:type="character" w:styleId="Hypertextovprepojenie">
    <w:name w:val="Hyperlink"/>
    <w:rsid w:val="00092F49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0C1BF4"/>
    <w:pPr>
      <w:spacing w:before="100" w:beforeAutospacing="1" w:after="100" w:afterAutospacing="1"/>
    </w:pPr>
    <w:rPr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4F451E"/>
    <w:rPr>
      <w:sz w:val="24"/>
      <w:szCs w:val="24"/>
      <w:lang w:val="cs-CZ"/>
    </w:rPr>
  </w:style>
  <w:style w:type="character" w:styleId="PouitHypertextovPrepojenie">
    <w:name w:val="FollowedHyperlink"/>
    <w:basedOn w:val="Predvolenpsmoodseku"/>
    <w:semiHidden/>
    <w:unhideWhenUsed/>
    <w:rsid w:val="001B0B5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/>
    </w:rPr>
  </w:style>
  <w:style w:type="paragraph" w:styleId="Nadpis1">
    <w:name w:val="heading 1"/>
    <w:basedOn w:val="Normlny"/>
    <w:qFormat/>
    <w:rsid w:val="00C97A7A"/>
    <w:pPr>
      <w:spacing w:after="100" w:afterAutospacing="1"/>
      <w:outlineLvl w:val="0"/>
    </w:pPr>
    <w:rPr>
      <w:rFonts w:ascii="Arial" w:hAnsi="Arial" w:cs="Arial"/>
      <w:b/>
      <w:bCs/>
      <w:color w:val="000000"/>
      <w:kern w:val="36"/>
      <w:sz w:val="36"/>
      <w:szCs w:val="36"/>
      <w:lang w:val="sk-SK"/>
    </w:rPr>
  </w:style>
  <w:style w:type="paragraph" w:styleId="Nadpis3">
    <w:name w:val="heading 3"/>
    <w:basedOn w:val="Normlny"/>
    <w:qFormat/>
    <w:rsid w:val="00C97A7A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0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D449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8D449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D4490"/>
  </w:style>
  <w:style w:type="paragraph" w:styleId="Zkladntext">
    <w:name w:val="Body Text"/>
    <w:basedOn w:val="Normlny"/>
    <w:rsid w:val="005913B7"/>
    <w:rPr>
      <w:rFonts w:ascii="Arial" w:hAnsi="Arial"/>
      <w:szCs w:val="20"/>
      <w:lang w:val="sk-SK"/>
    </w:rPr>
  </w:style>
  <w:style w:type="paragraph" w:styleId="Odsekzoznamu">
    <w:name w:val="List Paragraph"/>
    <w:basedOn w:val="Normlny"/>
    <w:uiPriority w:val="34"/>
    <w:qFormat/>
    <w:rsid w:val="00E25D1B"/>
    <w:pPr>
      <w:ind w:left="720"/>
      <w:contextualSpacing/>
    </w:pPr>
  </w:style>
  <w:style w:type="character" w:styleId="Odkaznakomentr">
    <w:name w:val="annotation reference"/>
    <w:basedOn w:val="Predvolenpsmoodseku"/>
    <w:rsid w:val="0007783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7783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7783B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07783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7783B"/>
    <w:rPr>
      <w:b/>
      <w:bCs/>
      <w:lang w:val="cs-CZ"/>
    </w:rPr>
  </w:style>
  <w:style w:type="paragraph" w:styleId="Revzia">
    <w:name w:val="Revision"/>
    <w:hidden/>
    <w:uiPriority w:val="99"/>
    <w:semiHidden/>
    <w:rsid w:val="0007783B"/>
    <w:rPr>
      <w:sz w:val="24"/>
      <w:szCs w:val="24"/>
      <w:lang w:val="cs-CZ"/>
    </w:rPr>
  </w:style>
  <w:style w:type="paragraph" w:styleId="Textbubliny">
    <w:name w:val="Balloon Text"/>
    <w:basedOn w:val="Normlny"/>
    <w:link w:val="TextbublinyChar"/>
    <w:rsid w:val="000778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07783B"/>
    <w:rPr>
      <w:rFonts w:ascii="Segoe UI" w:hAnsi="Segoe UI" w:cs="Segoe UI"/>
      <w:sz w:val="18"/>
      <w:szCs w:val="18"/>
      <w:lang w:val="cs-CZ"/>
    </w:rPr>
  </w:style>
  <w:style w:type="character" w:styleId="Hypertextovprepojenie">
    <w:name w:val="Hyperlink"/>
    <w:rsid w:val="00092F49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0C1BF4"/>
    <w:pPr>
      <w:spacing w:before="100" w:beforeAutospacing="1" w:after="100" w:afterAutospacing="1"/>
    </w:pPr>
    <w:rPr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4F451E"/>
    <w:rPr>
      <w:sz w:val="24"/>
      <w:szCs w:val="24"/>
      <w:lang w:val="cs-CZ"/>
    </w:rPr>
  </w:style>
  <w:style w:type="character" w:styleId="PouitHypertextovPrepojenie">
    <w:name w:val="FollowedHyperlink"/>
    <w:basedOn w:val="Predvolenpsmoodseku"/>
    <w:semiHidden/>
    <w:unhideWhenUsed/>
    <w:rsid w:val="001B0B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CFB9E-5E56-4CF1-B009-735B2DAF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Galvex spol. s r.o.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p. Kamaz</dc:creator>
  <cp:lastModifiedBy>Ševčeková Lucia</cp:lastModifiedBy>
  <cp:revision>3</cp:revision>
  <cp:lastPrinted>2019-05-20T10:12:00Z</cp:lastPrinted>
  <dcterms:created xsi:type="dcterms:W3CDTF">2019-06-14T05:39:00Z</dcterms:created>
  <dcterms:modified xsi:type="dcterms:W3CDTF">2019-06-14T05:39:00Z</dcterms:modified>
</cp:coreProperties>
</file>