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29E0C" w14:textId="6619776E" w:rsidR="0048608F" w:rsidRPr="00967B1E" w:rsidRDefault="0048608F" w:rsidP="00993AA9">
      <w:pPr>
        <w:spacing w:before="73"/>
        <w:ind w:right="-2"/>
        <w:jc w:val="center"/>
        <w:rPr>
          <w:b/>
          <w:lang w:val="sk-SK"/>
        </w:rPr>
      </w:pPr>
      <w:r w:rsidRPr="00967B1E">
        <w:rPr>
          <w:b/>
          <w:lang w:val="sk-SK"/>
        </w:rPr>
        <w:t>Písomná informácia pre používateľa</w:t>
      </w:r>
    </w:p>
    <w:p w14:paraId="7A0792BF" w14:textId="77777777" w:rsidR="0048608F" w:rsidRPr="00967B1E" w:rsidRDefault="0048608F" w:rsidP="0048608F">
      <w:pPr>
        <w:spacing w:before="73"/>
        <w:ind w:left="1308" w:right="2341"/>
        <w:jc w:val="center"/>
        <w:rPr>
          <w:b/>
          <w:lang w:val="sk-SK"/>
        </w:rPr>
      </w:pPr>
    </w:p>
    <w:p w14:paraId="63B60933" w14:textId="4A68C1D6" w:rsidR="0048608F" w:rsidRPr="00967B1E" w:rsidRDefault="0048608F" w:rsidP="00EF7E62">
      <w:pPr>
        <w:pStyle w:val="Zkladntext"/>
        <w:ind w:left="2832"/>
        <w:rPr>
          <w:b/>
          <w:lang w:val="sk-SK"/>
        </w:rPr>
      </w:pPr>
      <w:proofErr w:type="spellStart"/>
      <w:r w:rsidRPr="00967B1E">
        <w:rPr>
          <w:b/>
          <w:lang w:val="sk-SK"/>
        </w:rPr>
        <w:t>Everolimus</w:t>
      </w:r>
      <w:proofErr w:type="spellEnd"/>
      <w:r w:rsidRPr="00967B1E">
        <w:rPr>
          <w:b/>
          <w:lang w:val="sk-SK"/>
        </w:rPr>
        <w:t xml:space="preserve"> </w:t>
      </w:r>
      <w:proofErr w:type="spellStart"/>
      <w:r w:rsidRPr="00967B1E">
        <w:rPr>
          <w:b/>
          <w:lang w:val="sk-SK"/>
        </w:rPr>
        <w:t>Vipharm</w:t>
      </w:r>
      <w:proofErr w:type="spellEnd"/>
      <w:r w:rsidRPr="00967B1E">
        <w:rPr>
          <w:b/>
          <w:lang w:val="sk-SK"/>
        </w:rPr>
        <w:t xml:space="preserve"> 2,5 mg tablety</w:t>
      </w:r>
    </w:p>
    <w:p w14:paraId="3039E0CE" w14:textId="0FDDCCFA" w:rsidR="0048608F" w:rsidRPr="00967B1E" w:rsidRDefault="0048608F" w:rsidP="00EF7E62">
      <w:pPr>
        <w:pStyle w:val="Zkladntext"/>
        <w:jc w:val="center"/>
        <w:rPr>
          <w:b/>
          <w:highlight w:val="lightGray"/>
          <w:lang w:val="sk-SK"/>
        </w:rPr>
      </w:pPr>
      <w:proofErr w:type="spellStart"/>
      <w:r w:rsidRPr="00967B1E">
        <w:rPr>
          <w:b/>
          <w:highlight w:val="lightGray"/>
          <w:lang w:val="sk-SK"/>
        </w:rPr>
        <w:t>Everolimus</w:t>
      </w:r>
      <w:proofErr w:type="spellEnd"/>
      <w:r w:rsidRPr="00967B1E">
        <w:rPr>
          <w:b/>
          <w:highlight w:val="lightGray"/>
          <w:lang w:val="sk-SK"/>
        </w:rPr>
        <w:t xml:space="preserve"> </w:t>
      </w:r>
      <w:proofErr w:type="spellStart"/>
      <w:r w:rsidRPr="00967B1E">
        <w:rPr>
          <w:b/>
          <w:highlight w:val="lightGray"/>
          <w:lang w:val="sk-SK"/>
        </w:rPr>
        <w:t>Vipharm</w:t>
      </w:r>
      <w:proofErr w:type="spellEnd"/>
      <w:r w:rsidRPr="00967B1E">
        <w:rPr>
          <w:b/>
          <w:highlight w:val="lightGray"/>
          <w:lang w:val="sk-SK"/>
        </w:rPr>
        <w:t xml:space="preserve"> 5 mg tablety</w:t>
      </w:r>
    </w:p>
    <w:p w14:paraId="0234EB86" w14:textId="6A20EA9F" w:rsidR="0048608F" w:rsidRPr="00967B1E" w:rsidRDefault="0048608F" w:rsidP="00EF7E62">
      <w:pPr>
        <w:pStyle w:val="Zkladntext"/>
        <w:ind w:left="2124" w:firstLine="708"/>
        <w:rPr>
          <w:b/>
          <w:lang w:val="sk-SK"/>
        </w:rPr>
      </w:pPr>
      <w:proofErr w:type="spellStart"/>
      <w:r w:rsidRPr="00967B1E">
        <w:rPr>
          <w:b/>
          <w:highlight w:val="lightGray"/>
          <w:lang w:val="sk-SK"/>
        </w:rPr>
        <w:t>Everolimus</w:t>
      </w:r>
      <w:proofErr w:type="spellEnd"/>
      <w:r w:rsidRPr="00967B1E">
        <w:rPr>
          <w:b/>
          <w:highlight w:val="lightGray"/>
          <w:lang w:val="sk-SK"/>
        </w:rPr>
        <w:t xml:space="preserve"> </w:t>
      </w:r>
      <w:proofErr w:type="spellStart"/>
      <w:r w:rsidRPr="00967B1E">
        <w:rPr>
          <w:b/>
          <w:highlight w:val="lightGray"/>
          <w:lang w:val="sk-SK"/>
        </w:rPr>
        <w:t>Vipharm</w:t>
      </w:r>
      <w:proofErr w:type="spellEnd"/>
      <w:r w:rsidRPr="00967B1E">
        <w:rPr>
          <w:b/>
          <w:highlight w:val="lightGray"/>
          <w:lang w:val="sk-SK"/>
        </w:rPr>
        <w:t xml:space="preserve"> 10 mg tablety</w:t>
      </w:r>
    </w:p>
    <w:p w14:paraId="5700B894" w14:textId="77777777" w:rsidR="00870E52" w:rsidRDefault="00870E52" w:rsidP="00EF7E62">
      <w:pPr>
        <w:pStyle w:val="Zkladntext"/>
        <w:ind w:left="3540"/>
        <w:rPr>
          <w:lang w:val="sk-SK"/>
        </w:rPr>
      </w:pPr>
    </w:p>
    <w:p w14:paraId="3ACAD795" w14:textId="51B5F209" w:rsidR="0048608F" w:rsidRPr="00967B1E" w:rsidRDefault="00870E52" w:rsidP="00A1389F">
      <w:pPr>
        <w:pStyle w:val="Zkladntext"/>
        <w:jc w:val="center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</w:p>
    <w:p w14:paraId="64D23C4A" w14:textId="77777777" w:rsidR="0048608F" w:rsidRPr="00967B1E" w:rsidRDefault="0048608F" w:rsidP="0048608F">
      <w:pPr>
        <w:pStyle w:val="Zkladntext"/>
        <w:rPr>
          <w:lang w:val="sk-SK"/>
        </w:rPr>
      </w:pPr>
    </w:p>
    <w:p w14:paraId="705FC87C" w14:textId="77777777" w:rsidR="0048608F" w:rsidRPr="00967B1E" w:rsidRDefault="0048608F" w:rsidP="00EF7E62">
      <w:pPr>
        <w:ind w:right="-2"/>
        <w:rPr>
          <w:b/>
          <w:lang w:val="sk-SK"/>
        </w:rPr>
      </w:pPr>
      <w:r w:rsidRPr="00967B1E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259B2294" w14:textId="77777777" w:rsidR="0048608F" w:rsidRPr="00967B1E" w:rsidRDefault="0048608F" w:rsidP="00EF7E62">
      <w:pPr>
        <w:pStyle w:val="Odsekzoznamu"/>
        <w:numPr>
          <w:ilvl w:val="0"/>
          <w:numId w:val="3"/>
        </w:numPr>
        <w:tabs>
          <w:tab w:val="left" w:pos="567"/>
        </w:tabs>
        <w:spacing w:line="249" w:lineRule="exact"/>
        <w:ind w:left="0" w:right="-2" w:firstLine="0"/>
        <w:rPr>
          <w:lang w:val="sk-SK"/>
        </w:rPr>
      </w:pPr>
      <w:r w:rsidRPr="00967B1E">
        <w:rPr>
          <w:lang w:val="sk-SK"/>
        </w:rPr>
        <w:t>Túto písomnú informáciu si uschovajte. Možno bude potrebné, aby ste si ju znovu</w:t>
      </w:r>
      <w:r w:rsidRPr="00967B1E">
        <w:rPr>
          <w:spacing w:val="-19"/>
          <w:lang w:val="sk-SK"/>
        </w:rPr>
        <w:t xml:space="preserve"> </w:t>
      </w:r>
      <w:r w:rsidRPr="00967B1E">
        <w:rPr>
          <w:lang w:val="sk-SK"/>
        </w:rPr>
        <w:t>prečítali.</w:t>
      </w:r>
    </w:p>
    <w:p w14:paraId="4B8A4009" w14:textId="77777777" w:rsidR="0048608F" w:rsidRPr="00967B1E" w:rsidRDefault="0048608F" w:rsidP="00EF7E62">
      <w:pPr>
        <w:pStyle w:val="Odsekzoznamu"/>
        <w:numPr>
          <w:ilvl w:val="0"/>
          <w:numId w:val="3"/>
        </w:numPr>
        <w:tabs>
          <w:tab w:val="left" w:pos="567"/>
        </w:tabs>
        <w:spacing w:before="2" w:line="252" w:lineRule="exact"/>
        <w:ind w:left="0" w:right="-2" w:firstLine="0"/>
        <w:rPr>
          <w:lang w:val="sk-SK"/>
        </w:rPr>
      </w:pPr>
      <w:r w:rsidRPr="00967B1E">
        <w:rPr>
          <w:lang w:val="sk-SK"/>
        </w:rPr>
        <w:t>Ak máte akékoľvek ďalšie otázky, obráťte sa na svojho lekára alebo</w:t>
      </w:r>
      <w:r w:rsidRPr="00967B1E">
        <w:rPr>
          <w:spacing w:val="-14"/>
          <w:lang w:val="sk-SK"/>
        </w:rPr>
        <w:t xml:space="preserve"> </w:t>
      </w:r>
      <w:r w:rsidRPr="00967B1E">
        <w:rPr>
          <w:lang w:val="sk-SK"/>
        </w:rPr>
        <w:t>lekárnika.</w:t>
      </w:r>
    </w:p>
    <w:p w14:paraId="11C782EC" w14:textId="77777777" w:rsidR="0048608F" w:rsidRPr="00967B1E" w:rsidRDefault="0048608F" w:rsidP="00A86004">
      <w:pPr>
        <w:pStyle w:val="Odsekzoznamu"/>
        <w:numPr>
          <w:ilvl w:val="0"/>
          <w:numId w:val="3"/>
        </w:numPr>
        <w:tabs>
          <w:tab w:val="left" w:pos="567"/>
        </w:tabs>
        <w:ind w:left="0" w:right="-2" w:firstLine="0"/>
        <w:rPr>
          <w:lang w:val="sk-SK"/>
        </w:rPr>
      </w:pPr>
      <w:r w:rsidRPr="00967B1E">
        <w:rPr>
          <w:lang w:val="sk-SK"/>
        </w:rPr>
        <w:t>Tento liek bol predpísaný iba vám. Nedávajte ho nikomu inému. Môže mu uškodiť, dokonca aj vtedy, ak má rovnaké prejavy ochorenia ako</w:t>
      </w:r>
      <w:r w:rsidRPr="00967B1E">
        <w:rPr>
          <w:spacing w:val="-2"/>
          <w:lang w:val="sk-SK"/>
        </w:rPr>
        <w:t xml:space="preserve"> </w:t>
      </w:r>
      <w:r w:rsidRPr="00967B1E">
        <w:rPr>
          <w:lang w:val="sk-SK"/>
        </w:rPr>
        <w:t>vy.</w:t>
      </w:r>
    </w:p>
    <w:p w14:paraId="2DF64F8F" w14:textId="77777777" w:rsidR="0048608F" w:rsidRPr="00967B1E" w:rsidRDefault="0048608F" w:rsidP="00EF7E62">
      <w:pPr>
        <w:pStyle w:val="Odsekzoznamu"/>
        <w:numPr>
          <w:ilvl w:val="0"/>
          <w:numId w:val="3"/>
        </w:numPr>
        <w:tabs>
          <w:tab w:val="left" w:pos="567"/>
        </w:tabs>
        <w:spacing w:line="252" w:lineRule="exact"/>
        <w:ind w:left="0" w:right="-2" w:firstLine="0"/>
        <w:rPr>
          <w:lang w:val="sk-SK"/>
        </w:rPr>
      </w:pPr>
      <w:r w:rsidRPr="00967B1E">
        <w:rPr>
          <w:lang w:val="sk-SK"/>
        </w:rPr>
        <w:t>Ak sa u vás vyskytne akýkoľvek vedľajší účinok, obráťte sa na svojho lekára alebo</w:t>
      </w:r>
      <w:r w:rsidRPr="00967B1E">
        <w:rPr>
          <w:spacing w:val="-10"/>
          <w:lang w:val="sk-SK"/>
        </w:rPr>
        <w:t xml:space="preserve"> </w:t>
      </w:r>
      <w:r w:rsidRPr="00967B1E">
        <w:rPr>
          <w:lang w:val="sk-SK"/>
        </w:rPr>
        <w:t>lekárnika.</w:t>
      </w:r>
    </w:p>
    <w:p w14:paraId="5D56E0C9" w14:textId="7777777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>To sa týka aj akýchkoľvek vedľajších účinkov, ktoré nie sú uvedené v tejto písomnej informácii. Pozri časť 4.</w:t>
      </w:r>
    </w:p>
    <w:p w14:paraId="68FA75EE" w14:textId="77777777" w:rsidR="0048608F" w:rsidRPr="00967B1E" w:rsidRDefault="0048608F" w:rsidP="00EF7E62">
      <w:pPr>
        <w:pStyle w:val="Zkladntext"/>
        <w:spacing w:before="4"/>
        <w:ind w:right="-2"/>
        <w:rPr>
          <w:lang w:val="sk-SK"/>
        </w:rPr>
      </w:pPr>
    </w:p>
    <w:p w14:paraId="6B8B0F6A" w14:textId="30ABD99B" w:rsidR="0048608F" w:rsidRPr="00967B1E" w:rsidRDefault="0048608F" w:rsidP="00EF7E62">
      <w:pPr>
        <w:pStyle w:val="Nadpis1"/>
        <w:spacing w:before="0"/>
        <w:ind w:left="0" w:right="-2"/>
        <w:rPr>
          <w:lang w:val="sk-SK"/>
        </w:rPr>
      </w:pPr>
      <w:r w:rsidRPr="00967B1E">
        <w:rPr>
          <w:lang w:val="sk-SK"/>
        </w:rPr>
        <w:t>V tejto písomnej informácii sa dozviete</w:t>
      </w:r>
      <w:r w:rsidR="00525ED7" w:rsidRPr="00967B1E">
        <w:rPr>
          <w:lang w:val="sk-SK"/>
        </w:rPr>
        <w:t>:</w:t>
      </w:r>
    </w:p>
    <w:p w14:paraId="50DB3B2F" w14:textId="77777777" w:rsidR="0048608F" w:rsidRPr="00967B1E" w:rsidRDefault="0048608F" w:rsidP="00EF7E62">
      <w:pPr>
        <w:pStyle w:val="Zkladntext"/>
        <w:spacing w:before="7"/>
        <w:ind w:right="-2"/>
        <w:rPr>
          <w:b/>
          <w:sz w:val="21"/>
          <w:lang w:val="sk-SK"/>
        </w:rPr>
      </w:pPr>
    </w:p>
    <w:p w14:paraId="057A66A6" w14:textId="41DD81E6" w:rsidR="0048608F" w:rsidRPr="00967B1E" w:rsidRDefault="0048608F" w:rsidP="00A86004">
      <w:pPr>
        <w:pStyle w:val="Odsekzoznamu"/>
        <w:numPr>
          <w:ilvl w:val="0"/>
          <w:numId w:val="2"/>
        </w:numPr>
        <w:tabs>
          <w:tab w:val="left" w:pos="567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Čo je </w:t>
      </w:r>
      <w:proofErr w:type="spellStart"/>
      <w:r w:rsidR="00A8142F" w:rsidRPr="00967B1E">
        <w:rPr>
          <w:lang w:val="sk-SK"/>
        </w:rPr>
        <w:t>Everolimus</w:t>
      </w:r>
      <w:proofErr w:type="spellEnd"/>
      <w:r w:rsidR="00A8142F" w:rsidRPr="00967B1E">
        <w:rPr>
          <w:lang w:val="sk-SK"/>
        </w:rPr>
        <w:t xml:space="preserve"> </w:t>
      </w:r>
      <w:proofErr w:type="spellStart"/>
      <w:r w:rsidR="00A8142F" w:rsidRPr="00967B1E">
        <w:rPr>
          <w:lang w:val="sk-SK"/>
        </w:rPr>
        <w:t>V</w:t>
      </w:r>
      <w:r w:rsidR="00F71BF4" w:rsidRPr="00967B1E">
        <w:rPr>
          <w:lang w:val="sk-SK"/>
        </w:rPr>
        <w:t>i</w:t>
      </w:r>
      <w:r w:rsidR="00A8142F" w:rsidRPr="00967B1E">
        <w:rPr>
          <w:lang w:val="sk-SK"/>
        </w:rPr>
        <w:t>pharm</w:t>
      </w:r>
      <w:proofErr w:type="spellEnd"/>
      <w:r w:rsidRPr="00967B1E">
        <w:rPr>
          <w:lang w:val="sk-SK"/>
        </w:rPr>
        <w:t xml:space="preserve"> a na čo sa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používa</w:t>
      </w:r>
    </w:p>
    <w:p w14:paraId="43C0A959" w14:textId="69CD3C2E" w:rsidR="0048608F" w:rsidRPr="00967B1E" w:rsidRDefault="0048608F" w:rsidP="00EF7E62">
      <w:pPr>
        <w:pStyle w:val="Odsekzoznamu"/>
        <w:numPr>
          <w:ilvl w:val="0"/>
          <w:numId w:val="2"/>
        </w:numPr>
        <w:tabs>
          <w:tab w:val="left" w:pos="567"/>
        </w:tabs>
        <w:spacing w:before="2" w:line="252" w:lineRule="exact"/>
        <w:ind w:left="0" w:right="-2" w:firstLine="0"/>
        <w:rPr>
          <w:lang w:val="sk-SK"/>
        </w:rPr>
      </w:pPr>
      <w:r w:rsidRPr="00967B1E">
        <w:rPr>
          <w:lang w:val="sk-SK"/>
        </w:rPr>
        <w:t>Čo potrebujete vedieť predtým, ako užijete</w:t>
      </w:r>
      <w:r w:rsidRPr="00967B1E">
        <w:rPr>
          <w:spacing w:val="-3"/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Everolimus</w:t>
      </w:r>
      <w:proofErr w:type="spellEnd"/>
      <w:r w:rsidR="00F71BF4" w:rsidRPr="00967B1E">
        <w:rPr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Vipharm</w:t>
      </w:r>
      <w:proofErr w:type="spellEnd"/>
    </w:p>
    <w:p w14:paraId="512D9A44" w14:textId="018A9292" w:rsidR="0048608F" w:rsidRPr="00967B1E" w:rsidRDefault="0048608F" w:rsidP="00EF7E62">
      <w:pPr>
        <w:pStyle w:val="Odsekzoznamu"/>
        <w:numPr>
          <w:ilvl w:val="0"/>
          <w:numId w:val="2"/>
        </w:numPr>
        <w:tabs>
          <w:tab w:val="left" w:pos="567"/>
        </w:tabs>
        <w:spacing w:line="252" w:lineRule="exact"/>
        <w:ind w:left="0" w:right="-2" w:firstLine="0"/>
        <w:rPr>
          <w:lang w:val="sk-SK"/>
        </w:rPr>
      </w:pPr>
      <w:r w:rsidRPr="00967B1E">
        <w:rPr>
          <w:lang w:val="sk-SK"/>
        </w:rPr>
        <w:t>Ako užívať</w:t>
      </w:r>
      <w:r w:rsidRPr="00967B1E">
        <w:rPr>
          <w:spacing w:val="-1"/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Everolimus</w:t>
      </w:r>
      <w:proofErr w:type="spellEnd"/>
      <w:r w:rsidR="00F71BF4" w:rsidRPr="00967B1E">
        <w:rPr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Vipharm</w:t>
      </w:r>
      <w:proofErr w:type="spellEnd"/>
    </w:p>
    <w:p w14:paraId="5D8401DC" w14:textId="77777777" w:rsidR="0048608F" w:rsidRPr="00967B1E" w:rsidRDefault="0048608F" w:rsidP="00EF7E62">
      <w:pPr>
        <w:pStyle w:val="Odsekzoznamu"/>
        <w:numPr>
          <w:ilvl w:val="0"/>
          <w:numId w:val="2"/>
        </w:numPr>
        <w:tabs>
          <w:tab w:val="left" w:pos="567"/>
        </w:tabs>
        <w:spacing w:line="252" w:lineRule="exact"/>
        <w:ind w:left="0" w:right="-2" w:firstLine="0"/>
        <w:rPr>
          <w:lang w:val="sk-SK"/>
        </w:rPr>
      </w:pPr>
      <w:r w:rsidRPr="00967B1E">
        <w:rPr>
          <w:lang w:val="sk-SK"/>
        </w:rPr>
        <w:t>Možné vedľajšie</w:t>
      </w:r>
      <w:r w:rsidRPr="00967B1E">
        <w:rPr>
          <w:spacing w:val="-7"/>
          <w:lang w:val="sk-SK"/>
        </w:rPr>
        <w:t xml:space="preserve"> </w:t>
      </w:r>
      <w:r w:rsidRPr="00967B1E">
        <w:rPr>
          <w:lang w:val="sk-SK"/>
        </w:rPr>
        <w:t>účinky</w:t>
      </w:r>
    </w:p>
    <w:p w14:paraId="2C4848FD" w14:textId="373FF782" w:rsidR="0048608F" w:rsidRPr="00967B1E" w:rsidRDefault="0048608F" w:rsidP="00EF7E62">
      <w:pPr>
        <w:pStyle w:val="Odsekzoznamu"/>
        <w:numPr>
          <w:ilvl w:val="0"/>
          <w:numId w:val="2"/>
        </w:numPr>
        <w:tabs>
          <w:tab w:val="left" w:pos="567"/>
        </w:tabs>
        <w:spacing w:before="1" w:line="252" w:lineRule="exact"/>
        <w:ind w:left="0" w:right="-2" w:firstLine="0"/>
        <w:rPr>
          <w:lang w:val="sk-SK"/>
        </w:rPr>
      </w:pPr>
      <w:r w:rsidRPr="00967B1E">
        <w:rPr>
          <w:lang w:val="sk-SK"/>
        </w:rPr>
        <w:t>Ako uchovávať</w:t>
      </w:r>
      <w:r w:rsidRPr="00967B1E">
        <w:rPr>
          <w:spacing w:val="-7"/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Everolimus</w:t>
      </w:r>
      <w:proofErr w:type="spellEnd"/>
      <w:r w:rsidR="00F71BF4" w:rsidRPr="00967B1E">
        <w:rPr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Vipharm</w:t>
      </w:r>
      <w:proofErr w:type="spellEnd"/>
    </w:p>
    <w:p w14:paraId="6C24D33F" w14:textId="77777777" w:rsidR="0048608F" w:rsidRPr="00967B1E" w:rsidRDefault="0048608F" w:rsidP="00EF7E62">
      <w:pPr>
        <w:pStyle w:val="Odsekzoznamu"/>
        <w:numPr>
          <w:ilvl w:val="0"/>
          <w:numId w:val="2"/>
        </w:numPr>
        <w:tabs>
          <w:tab w:val="left" w:pos="567"/>
        </w:tabs>
        <w:spacing w:line="252" w:lineRule="exact"/>
        <w:ind w:left="0" w:right="-2" w:firstLine="0"/>
        <w:rPr>
          <w:lang w:val="sk-SK"/>
        </w:rPr>
      </w:pPr>
      <w:r w:rsidRPr="00967B1E">
        <w:rPr>
          <w:lang w:val="sk-SK"/>
        </w:rPr>
        <w:t>Obsah balenia a ďalšie</w:t>
      </w:r>
      <w:r w:rsidRPr="00967B1E">
        <w:rPr>
          <w:spacing w:val="-4"/>
          <w:lang w:val="sk-SK"/>
        </w:rPr>
        <w:t xml:space="preserve"> </w:t>
      </w:r>
      <w:r w:rsidRPr="00967B1E">
        <w:rPr>
          <w:lang w:val="sk-SK"/>
        </w:rPr>
        <w:t>informácie</w:t>
      </w:r>
    </w:p>
    <w:p w14:paraId="5BC900B6" w14:textId="77777777" w:rsidR="0048608F" w:rsidRPr="00967B1E" w:rsidRDefault="0048608F" w:rsidP="00EF7E62">
      <w:pPr>
        <w:pStyle w:val="Zkladntext"/>
        <w:ind w:right="-2"/>
        <w:rPr>
          <w:sz w:val="24"/>
          <w:lang w:val="sk-SK"/>
        </w:rPr>
      </w:pPr>
    </w:p>
    <w:p w14:paraId="492D2474" w14:textId="77777777" w:rsidR="0048608F" w:rsidRPr="00967B1E" w:rsidRDefault="0048608F" w:rsidP="00EF7E62">
      <w:pPr>
        <w:pStyle w:val="Zkladntext"/>
        <w:spacing w:before="7"/>
        <w:ind w:right="-2"/>
        <w:rPr>
          <w:sz w:val="20"/>
          <w:lang w:val="sk-SK"/>
        </w:rPr>
      </w:pPr>
    </w:p>
    <w:p w14:paraId="63DC43EA" w14:textId="54D1FCFB" w:rsidR="0048608F" w:rsidRPr="00967B1E" w:rsidRDefault="0048608F" w:rsidP="00993AA9">
      <w:pPr>
        <w:pStyle w:val="Nadpis1"/>
        <w:numPr>
          <w:ilvl w:val="0"/>
          <w:numId w:val="1"/>
        </w:numPr>
        <w:tabs>
          <w:tab w:val="left" w:pos="567"/>
        </w:tabs>
        <w:spacing w:before="0"/>
        <w:ind w:left="0" w:right="-2" w:firstLine="0"/>
        <w:rPr>
          <w:lang w:val="sk-SK"/>
        </w:rPr>
      </w:pPr>
      <w:r w:rsidRPr="00967B1E">
        <w:rPr>
          <w:lang w:val="sk-SK"/>
        </w:rPr>
        <w:t xml:space="preserve">Čo je </w:t>
      </w:r>
      <w:proofErr w:type="spellStart"/>
      <w:r w:rsidR="00F71BF4" w:rsidRPr="00967B1E">
        <w:rPr>
          <w:lang w:val="sk-SK"/>
        </w:rPr>
        <w:t>Everolimus</w:t>
      </w:r>
      <w:proofErr w:type="spellEnd"/>
      <w:r w:rsidR="00F71BF4" w:rsidRPr="00967B1E">
        <w:rPr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a na čo sa</w:t>
      </w:r>
      <w:r w:rsidRPr="00967B1E">
        <w:rPr>
          <w:spacing w:val="-6"/>
          <w:lang w:val="sk-SK"/>
        </w:rPr>
        <w:t xml:space="preserve"> </w:t>
      </w:r>
      <w:r w:rsidRPr="00967B1E">
        <w:rPr>
          <w:lang w:val="sk-SK"/>
        </w:rPr>
        <w:t>používa</w:t>
      </w:r>
    </w:p>
    <w:p w14:paraId="142656AE" w14:textId="77777777" w:rsidR="0048608F" w:rsidRPr="00967B1E" w:rsidRDefault="0048608F" w:rsidP="00EF7E62">
      <w:pPr>
        <w:pStyle w:val="Zkladntext"/>
        <w:spacing w:before="4"/>
        <w:ind w:right="-2"/>
        <w:rPr>
          <w:b/>
          <w:sz w:val="21"/>
          <w:lang w:val="sk-SK"/>
        </w:rPr>
      </w:pPr>
    </w:p>
    <w:p w14:paraId="1DD80F8E" w14:textId="1DDB1026" w:rsidR="0048608F" w:rsidRPr="00967B1E" w:rsidRDefault="00F71BF4" w:rsidP="00EF7E62">
      <w:pPr>
        <w:pStyle w:val="Zkladntext"/>
        <w:spacing w:before="1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je liek proti rakovine, ktorý obsahuje liečivo nazývané </w:t>
      </w:r>
      <w:proofErr w:type="spellStart"/>
      <w:r w:rsidR="0048608F" w:rsidRPr="00967B1E">
        <w:rPr>
          <w:lang w:val="sk-SK"/>
        </w:rPr>
        <w:t>everolimus</w:t>
      </w:r>
      <w:proofErr w:type="spellEnd"/>
      <w:r w:rsidR="0048608F" w:rsidRPr="00967B1E">
        <w:rPr>
          <w:lang w:val="sk-SK"/>
        </w:rPr>
        <w:t xml:space="preserve">. </w:t>
      </w:r>
      <w:proofErr w:type="spellStart"/>
      <w:r w:rsidR="0048608F" w:rsidRPr="00967B1E">
        <w:rPr>
          <w:lang w:val="sk-SK"/>
        </w:rPr>
        <w:t>Everolimus</w:t>
      </w:r>
      <w:proofErr w:type="spellEnd"/>
      <w:r w:rsidR="0048608F" w:rsidRPr="00967B1E">
        <w:rPr>
          <w:lang w:val="sk-SK"/>
        </w:rPr>
        <w:t xml:space="preserve"> znižuje zásobovanie nádoru krvou a spomaľuje rast a šírenie rakovinových buniek.</w:t>
      </w:r>
    </w:p>
    <w:p w14:paraId="04D972DC" w14:textId="77777777" w:rsidR="0048608F" w:rsidRPr="00967B1E" w:rsidRDefault="0048608F" w:rsidP="00EF7E62">
      <w:pPr>
        <w:pStyle w:val="Zkladntext"/>
        <w:spacing w:before="2"/>
        <w:ind w:right="-2"/>
        <w:rPr>
          <w:lang w:val="sk-SK"/>
        </w:rPr>
      </w:pPr>
    </w:p>
    <w:p w14:paraId="25182536" w14:textId="47EFD8B1" w:rsidR="0048608F" w:rsidRPr="00967B1E" w:rsidRDefault="00F71BF4" w:rsidP="00EF7E62">
      <w:pPr>
        <w:pStyle w:val="Zkladntext"/>
        <w:spacing w:line="252" w:lineRule="exact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sa používa u dospelých pacientov na liečbu:</w:t>
      </w:r>
    </w:p>
    <w:p w14:paraId="16ACEEE4" w14:textId="2B72E1A7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pokročilých nádorov označovaných ako </w:t>
      </w:r>
      <w:proofErr w:type="spellStart"/>
      <w:r w:rsidRPr="00967B1E">
        <w:rPr>
          <w:lang w:val="sk-SK"/>
        </w:rPr>
        <w:t>neuroendokrinné</w:t>
      </w:r>
      <w:proofErr w:type="spellEnd"/>
      <w:r w:rsidRPr="00967B1E">
        <w:rPr>
          <w:lang w:val="sk-SK"/>
        </w:rPr>
        <w:t xml:space="preserve"> nádory, ktoré </w:t>
      </w:r>
      <w:r w:rsidR="008566BB" w:rsidRPr="00967B1E">
        <w:rPr>
          <w:lang w:val="sk-SK"/>
        </w:rPr>
        <w:t>vznikajú</w:t>
      </w:r>
      <w:r w:rsidRPr="00967B1E">
        <w:rPr>
          <w:lang w:val="sk-SK"/>
        </w:rPr>
        <w:t xml:space="preserve"> v žalúdku, črevách, pľúcach alebo v podžalúdkovej žľaze (pankrease). Podáva sa, ak sú nádory neoperovateľné a ak nevytvárajú nadmerné množstvo špecifických hormónov alebo iných telu </w:t>
      </w:r>
      <w:r w:rsidR="008566BB" w:rsidRPr="00967B1E">
        <w:rPr>
          <w:lang w:val="sk-SK"/>
        </w:rPr>
        <w:t xml:space="preserve">podobných </w:t>
      </w:r>
      <w:r w:rsidRPr="00967B1E">
        <w:rPr>
          <w:lang w:val="sk-SK"/>
        </w:rPr>
        <w:t>vlastných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látok.</w:t>
      </w:r>
    </w:p>
    <w:p w14:paraId="7FEB53D3" w14:textId="77777777" w:rsidR="0048608F" w:rsidRPr="00967B1E" w:rsidRDefault="0048608F" w:rsidP="00EF7E62">
      <w:pPr>
        <w:pStyle w:val="Zkladntext"/>
        <w:ind w:right="-2"/>
        <w:rPr>
          <w:sz w:val="24"/>
          <w:lang w:val="sk-SK"/>
        </w:rPr>
      </w:pPr>
    </w:p>
    <w:p w14:paraId="01FBD1B3" w14:textId="77777777" w:rsidR="0048608F" w:rsidRPr="00967B1E" w:rsidRDefault="0048608F" w:rsidP="00EF7E62">
      <w:pPr>
        <w:pStyle w:val="Zkladntext"/>
        <w:spacing w:before="3"/>
        <w:ind w:right="-2"/>
        <w:rPr>
          <w:sz w:val="20"/>
          <w:lang w:val="sk-SK"/>
        </w:rPr>
      </w:pPr>
    </w:p>
    <w:p w14:paraId="34A876CD" w14:textId="27833C11" w:rsidR="0048608F" w:rsidRPr="00967B1E" w:rsidRDefault="0048608F" w:rsidP="00993AA9">
      <w:pPr>
        <w:pStyle w:val="Nadpis1"/>
        <w:numPr>
          <w:ilvl w:val="0"/>
          <w:numId w:val="1"/>
        </w:numPr>
        <w:tabs>
          <w:tab w:val="left" w:pos="567"/>
        </w:tabs>
        <w:spacing w:before="1"/>
        <w:ind w:left="0" w:right="-2" w:firstLine="0"/>
        <w:rPr>
          <w:lang w:val="sk-SK"/>
        </w:rPr>
      </w:pPr>
      <w:r w:rsidRPr="00967B1E">
        <w:rPr>
          <w:lang w:val="sk-SK"/>
        </w:rPr>
        <w:t>Čo potrebujete vedieť predtým, ako užijete</w:t>
      </w:r>
      <w:r w:rsidRPr="00967B1E">
        <w:rPr>
          <w:spacing w:val="-2"/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Everolimus</w:t>
      </w:r>
      <w:proofErr w:type="spellEnd"/>
      <w:r w:rsidR="00F71BF4" w:rsidRPr="00967B1E">
        <w:rPr>
          <w:lang w:val="sk-SK"/>
        </w:rPr>
        <w:t xml:space="preserve"> </w:t>
      </w:r>
      <w:proofErr w:type="spellStart"/>
      <w:r w:rsidR="00F71BF4" w:rsidRPr="00967B1E">
        <w:rPr>
          <w:lang w:val="sk-SK"/>
        </w:rPr>
        <w:t>Vipharm</w:t>
      </w:r>
      <w:proofErr w:type="spellEnd"/>
    </w:p>
    <w:p w14:paraId="3DE267D9" w14:textId="77777777" w:rsidR="0048608F" w:rsidRPr="00967B1E" w:rsidRDefault="0048608F" w:rsidP="00EF7E62">
      <w:pPr>
        <w:pStyle w:val="Zkladntext"/>
        <w:spacing w:before="5"/>
        <w:ind w:right="-2"/>
        <w:rPr>
          <w:b/>
          <w:sz w:val="21"/>
          <w:lang w:val="sk-SK"/>
        </w:rPr>
      </w:pPr>
    </w:p>
    <w:p w14:paraId="31B6C45A" w14:textId="09496470" w:rsidR="0048608F" w:rsidRPr="00967B1E" w:rsidRDefault="00A51DB5" w:rsidP="00EF7E62">
      <w:pPr>
        <w:pStyle w:val="Zkladntext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vám predpíše iba lekár, ktorý má skúsenosti s liečbou rakoviny. Dôsledne dodržujte všetky pokyny lekára. Môžu sa líšiť od všeobecných údajov uvedených v tejto písomnej informácii</w:t>
      </w:r>
      <w:r w:rsidR="00C419D7" w:rsidRPr="00967B1E">
        <w:rPr>
          <w:lang w:val="sk-SK"/>
        </w:rPr>
        <w:t>.</w:t>
      </w:r>
      <w:r w:rsidR="0048608F" w:rsidRPr="00967B1E">
        <w:rPr>
          <w:lang w:val="sk-SK"/>
        </w:rPr>
        <w:t xml:space="preserve">. Ak máte akékoľvek otázky týkajúce sa </w:t>
      </w:r>
      <w:proofErr w:type="spellStart"/>
      <w:r w:rsidRPr="00967B1E">
        <w:rPr>
          <w:lang w:val="sk-SK"/>
        </w:rPr>
        <w:t>Everolimu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alebo </w:t>
      </w:r>
      <w:r w:rsidR="00C419D7" w:rsidRPr="00967B1E">
        <w:rPr>
          <w:lang w:val="sk-SK"/>
        </w:rPr>
        <w:t>dôvodu</w:t>
      </w:r>
      <w:r w:rsidR="0048608F" w:rsidRPr="00967B1E">
        <w:rPr>
          <w:lang w:val="sk-SK"/>
        </w:rPr>
        <w:t>, prečo vám bol predpísaný, opýtajte sa svojho lekára.</w:t>
      </w:r>
    </w:p>
    <w:p w14:paraId="4B978657" w14:textId="77777777" w:rsidR="0048608F" w:rsidRPr="00967B1E" w:rsidRDefault="0048608F" w:rsidP="00EF7E62">
      <w:pPr>
        <w:pStyle w:val="Zkladntext"/>
        <w:spacing w:before="4"/>
        <w:ind w:right="-2"/>
        <w:rPr>
          <w:lang w:val="sk-SK"/>
        </w:rPr>
      </w:pPr>
    </w:p>
    <w:p w14:paraId="0F0982B0" w14:textId="41110728" w:rsidR="0048608F" w:rsidRPr="00967B1E" w:rsidRDefault="0048608F" w:rsidP="00EF7E62">
      <w:pPr>
        <w:pStyle w:val="Nadpis1"/>
        <w:spacing w:before="1" w:line="251" w:lineRule="exact"/>
        <w:ind w:left="0" w:right="-2"/>
        <w:rPr>
          <w:lang w:val="sk-SK"/>
        </w:rPr>
      </w:pPr>
      <w:r w:rsidRPr="00967B1E">
        <w:rPr>
          <w:lang w:val="sk-SK"/>
        </w:rPr>
        <w:t xml:space="preserve">Neužívajte </w:t>
      </w:r>
      <w:proofErr w:type="spellStart"/>
      <w:r w:rsidR="00A51DB5" w:rsidRPr="00967B1E">
        <w:rPr>
          <w:lang w:val="sk-SK"/>
        </w:rPr>
        <w:t>Everolimus</w:t>
      </w:r>
      <w:proofErr w:type="spellEnd"/>
      <w:r w:rsidR="00A51DB5" w:rsidRPr="00967B1E">
        <w:rPr>
          <w:lang w:val="sk-SK"/>
        </w:rPr>
        <w:t xml:space="preserve"> </w:t>
      </w:r>
      <w:proofErr w:type="spellStart"/>
      <w:r w:rsidR="00A51DB5" w:rsidRPr="00967B1E">
        <w:rPr>
          <w:lang w:val="sk-SK"/>
        </w:rPr>
        <w:t>Vipharm</w:t>
      </w:r>
      <w:proofErr w:type="spellEnd"/>
    </w:p>
    <w:p w14:paraId="7AE74D8F" w14:textId="1ADB02C1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b/>
          <w:lang w:val="sk-SK"/>
        </w:rPr>
        <w:t xml:space="preserve">ak ste alergický </w:t>
      </w:r>
      <w:r w:rsidRPr="00967B1E">
        <w:rPr>
          <w:lang w:val="sk-SK"/>
        </w:rPr>
        <w:t xml:space="preserve">na </w:t>
      </w: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, na príbuzné látky, napríklad </w:t>
      </w:r>
      <w:proofErr w:type="spellStart"/>
      <w:r w:rsidRPr="00967B1E">
        <w:rPr>
          <w:lang w:val="sk-SK"/>
        </w:rPr>
        <w:t>sirolimus</w:t>
      </w:r>
      <w:proofErr w:type="spellEnd"/>
      <w:r w:rsidRPr="00967B1E">
        <w:rPr>
          <w:lang w:val="sk-SK"/>
        </w:rPr>
        <w:t xml:space="preserve"> alebo </w:t>
      </w:r>
      <w:proofErr w:type="spellStart"/>
      <w:r w:rsidRPr="00967B1E">
        <w:rPr>
          <w:lang w:val="sk-SK"/>
        </w:rPr>
        <w:t>temsirolimus</w:t>
      </w:r>
      <w:proofErr w:type="spellEnd"/>
      <w:r w:rsidR="00993AA9">
        <w:rPr>
          <w:lang w:val="sk-SK"/>
        </w:rPr>
        <w:t xml:space="preserve"> </w:t>
      </w:r>
      <w:r w:rsidRPr="00967B1E">
        <w:rPr>
          <w:lang w:val="sk-SK"/>
        </w:rPr>
        <w:t>alebo na ktorúkoľvek z ďalších zložiek tohto lieku (uvedených v časti</w:t>
      </w:r>
      <w:r w:rsidRPr="00967B1E">
        <w:rPr>
          <w:spacing w:val="-14"/>
          <w:lang w:val="sk-SK"/>
        </w:rPr>
        <w:t xml:space="preserve"> </w:t>
      </w:r>
      <w:r w:rsidRPr="00967B1E">
        <w:rPr>
          <w:lang w:val="sk-SK"/>
        </w:rPr>
        <w:t>6).</w:t>
      </w:r>
    </w:p>
    <w:p w14:paraId="435C4CE6" w14:textId="6C25DB99" w:rsidR="0062748E" w:rsidRPr="00967B1E" w:rsidRDefault="0048608F" w:rsidP="00EF7E62">
      <w:pPr>
        <w:pStyle w:val="Zkladntext"/>
        <w:spacing w:line="253" w:lineRule="exact"/>
        <w:ind w:right="-2"/>
        <w:rPr>
          <w:lang w:val="sk-SK"/>
        </w:rPr>
      </w:pPr>
      <w:r w:rsidRPr="00967B1E">
        <w:rPr>
          <w:lang w:val="sk-SK"/>
        </w:rPr>
        <w:t>Ak si myslíte, že môžete byť alergický, poraďte sa s</w:t>
      </w:r>
      <w:r w:rsidR="0062748E" w:rsidRPr="00967B1E">
        <w:rPr>
          <w:lang w:val="sk-SK"/>
        </w:rPr>
        <w:t> </w:t>
      </w:r>
      <w:r w:rsidRPr="00967B1E">
        <w:rPr>
          <w:lang w:val="sk-SK"/>
        </w:rPr>
        <w:t>lekárom</w:t>
      </w:r>
      <w:r w:rsidR="0062748E" w:rsidRPr="00967B1E">
        <w:rPr>
          <w:lang w:val="sk-SK"/>
        </w:rPr>
        <w:t>.</w:t>
      </w:r>
    </w:p>
    <w:p w14:paraId="0F3E5618" w14:textId="77777777" w:rsidR="0062748E" w:rsidRPr="00967B1E" w:rsidRDefault="0062748E" w:rsidP="00EF7E62">
      <w:pPr>
        <w:pStyle w:val="Zkladntext"/>
        <w:spacing w:line="253" w:lineRule="exact"/>
        <w:ind w:right="-2"/>
        <w:rPr>
          <w:lang w:val="sk-SK"/>
        </w:rPr>
      </w:pPr>
    </w:p>
    <w:p w14:paraId="3E232F14" w14:textId="65799AAD" w:rsidR="0048608F" w:rsidRPr="00967B1E" w:rsidRDefault="0048608F" w:rsidP="00EF7E62">
      <w:pPr>
        <w:pStyle w:val="Zkladntext"/>
        <w:spacing w:line="253" w:lineRule="exact"/>
        <w:ind w:right="-2"/>
        <w:rPr>
          <w:bCs/>
          <w:lang w:val="sk-SK"/>
        </w:rPr>
      </w:pPr>
      <w:r w:rsidRPr="00967B1E">
        <w:rPr>
          <w:b/>
          <w:lang w:val="sk-SK"/>
        </w:rPr>
        <w:t>Upozornenia a opatrenia</w:t>
      </w:r>
    </w:p>
    <w:p w14:paraId="66D1D6F9" w14:textId="3E04BDA6" w:rsidR="0048608F" w:rsidRPr="00967B1E" w:rsidRDefault="0048608F" w:rsidP="00EF7E62">
      <w:pPr>
        <w:spacing w:before="1" w:line="249" w:lineRule="exact"/>
        <w:ind w:right="-2"/>
        <w:rPr>
          <w:b/>
          <w:lang w:val="sk-SK"/>
        </w:rPr>
      </w:pPr>
      <w:r w:rsidRPr="00967B1E">
        <w:rPr>
          <w:b/>
          <w:lang w:val="sk-SK"/>
        </w:rPr>
        <w:t xml:space="preserve">Predtým, ako začnete užívať </w:t>
      </w:r>
      <w:proofErr w:type="spellStart"/>
      <w:r w:rsidR="00A51DB5" w:rsidRPr="00967B1E">
        <w:rPr>
          <w:b/>
          <w:lang w:val="sk-SK"/>
        </w:rPr>
        <w:t>Everolimus</w:t>
      </w:r>
      <w:proofErr w:type="spellEnd"/>
      <w:r w:rsidR="00A51DB5" w:rsidRPr="00967B1E">
        <w:rPr>
          <w:b/>
          <w:lang w:val="sk-SK"/>
        </w:rPr>
        <w:t xml:space="preserve"> </w:t>
      </w:r>
      <w:proofErr w:type="spellStart"/>
      <w:r w:rsidR="00A51DB5" w:rsidRPr="00967B1E">
        <w:rPr>
          <w:b/>
          <w:lang w:val="sk-SK"/>
        </w:rPr>
        <w:t>Vipharm</w:t>
      </w:r>
      <w:proofErr w:type="spellEnd"/>
      <w:r w:rsidRPr="00967B1E">
        <w:rPr>
          <w:b/>
          <w:lang w:val="sk-SK"/>
        </w:rPr>
        <w:t>, obráťte sa na svojho lekára:</w:t>
      </w:r>
    </w:p>
    <w:p w14:paraId="1B30FDF4" w14:textId="1930C24E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ak máte akékoľvek ťažkosti s pečeňou alebo ak ste niekedy mali akékoľvek ochorenie, ktoré mohlo </w:t>
      </w:r>
      <w:r w:rsidR="00A42C55" w:rsidRPr="00967B1E">
        <w:rPr>
          <w:lang w:val="sk-SK"/>
        </w:rPr>
        <w:t>poškodiť</w:t>
      </w:r>
      <w:r w:rsidRPr="00967B1E">
        <w:rPr>
          <w:lang w:val="sk-SK"/>
        </w:rPr>
        <w:t xml:space="preserve"> vašu pečeň. V takom prípade vám lekár možno bude musieť predpísať in</w:t>
      </w:r>
      <w:r w:rsidR="00225363" w:rsidRPr="00967B1E">
        <w:rPr>
          <w:lang w:val="sk-SK"/>
        </w:rPr>
        <w:t>ú</w:t>
      </w:r>
      <w:r w:rsidRPr="00967B1E">
        <w:rPr>
          <w:lang w:val="sk-SK"/>
        </w:rPr>
        <w:t xml:space="preserve"> dávk</w:t>
      </w:r>
      <w:r w:rsidR="00225363" w:rsidRPr="00967B1E">
        <w:rPr>
          <w:lang w:val="sk-SK"/>
        </w:rPr>
        <w:t>u</w:t>
      </w:r>
      <w:r w:rsidRPr="00967B1E">
        <w:rPr>
          <w:spacing w:val="-1"/>
          <w:lang w:val="sk-SK"/>
        </w:rPr>
        <w:t xml:space="preserve"> </w:t>
      </w:r>
      <w:proofErr w:type="spellStart"/>
      <w:r w:rsidR="00A51DB5" w:rsidRPr="00967B1E">
        <w:rPr>
          <w:lang w:val="sk-SK"/>
        </w:rPr>
        <w:t>Everolimu</w:t>
      </w:r>
      <w:proofErr w:type="spellEnd"/>
      <w:r w:rsidR="00A51DB5" w:rsidRPr="00967B1E">
        <w:rPr>
          <w:lang w:val="sk-SK"/>
        </w:rPr>
        <w:t xml:space="preserve"> </w:t>
      </w:r>
      <w:proofErr w:type="spellStart"/>
      <w:r w:rsidR="00A51DB5" w:rsidRPr="00967B1E">
        <w:rPr>
          <w:lang w:val="sk-SK"/>
        </w:rPr>
        <w:lastRenderedPageBreak/>
        <w:t>Vipharm</w:t>
      </w:r>
      <w:proofErr w:type="spellEnd"/>
      <w:r w:rsidRPr="00967B1E">
        <w:rPr>
          <w:lang w:val="sk-SK"/>
        </w:rPr>
        <w:t>.</w:t>
      </w:r>
    </w:p>
    <w:p w14:paraId="14EC96F3" w14:textId="4F494E6C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ak máte cukrovku (vysokú hladinu cukru v krvi). </w:t>
      </w:r>
      <w:proofErr w:type="spellStart"/>
      <w:r w:rsidR="00A51DB5" w:rsidRPr="00967B1E">
        <w:rPr>
          <w:lang w:val="sk-SK"/>
        </w:rPr>
        <w:t>Everolimus</w:t>
      </w:r>
      <w:proofErr w:type="spellEnd"/>
      <w:r w:rsidR="00A51DB5" w:rsidRPr="00967B1E">
        <w:rPr>
          <w:lang w:val="sk-SK"/>
        </w:rPr>
        <w:t xml:space="preserve"> </w:t>
      </w:r>
      <w:proofErr w:type="spellStart"/>
      <w:r w:rsidR="00A51DB5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môže zvýšiť hladiny cukru v krvi a zhoršiť cukrovku. Môže si to vyžiadať liečbu inzulínom a/alebo vnútorne užívanými</w:t>
      </w:r>
      <w:r w:rsidRPr="00967B1E">
        <w:rPr>
          <w:spacing w:val="-31"/>
          <w:lang w:val="sk-SK"/>
        </w:rPr>
        <w:t xml:space="preserve"> </w:t>
      </w:r>
      <w:r w:rsidRPr="00967B1E">
        <w:rPr>
          <w:lang w:val="sk-SK"/>
        </w:rPr>
        <w:t>liekmi</w:t>
      </w:r>
      <w:r w:rsidR="00A51DB5" w:rsidRPr="00967B1E">
        <w:rPr>
          <w:lang w:val="sk-SK"/>
        </w:rPr>
        <w:t xml:space="preserve"> </w:t>
      </w:r>
      <w:r w:rsidRPr="00967B1E">
        <w:rPr>
          <w:lang w:val="sk-SK"/>
        </w:rPr>
        <w:t>proti cukrovke. Povedzte svojmu lekárovi, ak sa u vás vyskytne nadmerný smäd alebo častejšie močenie.</w:t>
      </w:r>
    </w:p>
    <w:p w14:paraId="5367AFAF" w14:textId="19726140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6" w:lineRule="exact"/>
        <w:ind w:left="0" w:right="-2" w:firstLine="0"/>
        <w:rPr>
          <w:lang w:val="sk-SK"/>
        </w:rPr>
      </w:pPr>
      <w:r w:rsidRPr="00967B1E">
        <w:rPr>
          <w:lang w:val="sk-SK"/>
        </w:rPr>
        <w:t xml:space="preserve">ak počas užívania </w:t>
      </w:r>
      <w:proofErr w:type="spellStart"/>
      <w:r w:rsidR="00A51DB5" w:rsidRPr="00967B1E">
        <w:rPr>
          <w:lang w:val="sk-SK"/>
        </w:rPr>
        <w:t>Everolimu</w:t>
      </w:r>
      <w:proofErr w:type="spellEnd"/>
      <w:r w:rsidR="00A51DB5" w:rsidRPr="00967B1E">
        <w:rPr>
          <w:lang w:val="sk-SK"/>
        </w:rPr>
        <w:t xml:space="preserve"> </w:t>
      </w:r>
      <w:proofErr w:type="spellStart"/>
      <w:r w:rsidR="00A51DB5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bude potrebné, aby ste dostali očkovanie.</w:t>
      </w:r>
    </w:p>
    <w:p w14:paraId="4BCBAA62" w14:textId="5F937B2B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ak má</w:t>
      </w:r>
      <w:r w:rsidR="00A51DB5" w:rsidRPr="00967B1E">
        <w:rPr>
          <w:lang w:val="sk-SK"/>
        </w:rPr>
        <w:t xml:space="preserve">te vysokú hladinu cholesterolu. </w:t>
      </w:r>
      <w:proofErr w:type="spellStart"/>
      <w:r w:rsidR="00A51DB5" w:rsidRPr="00967B1E">
        <w:rPr>
          <w:lang w:val="sk-SK"/>
        </w:rPr>
        <w:t>Everolimus</w:t>
      </w:r>
      <w:proofErr w:type="spellEnd"/>
      <w:r w:rsidR="00A51DB5" w:rsidRPr="00967B1E">
        <w:rPr>
          <w:lang w:val="sk-SK"/>
        </w:rPr>
        <w:t xml:space="preserve"> </w:t>
      </w:r>
      <w:proofErr w:type="spellStart"/>
      <w:r w:rsidR="00A51DB5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môže zvýšiť cholesterol a/alebo iné tuky v</w:t>
      </w:r>
      <w:r w:rsidRPr="00967B1E">
        <w:rPr>
          <w:spacing w:val="-10"/>
          <w:lang w:val="sk-SK"/>
        </w:rPr>
        <w:t xml:space="preserve"> </w:t>
      </w:r>
      <w:r w:rsidRPr="00967B1E">
        <w:rPr>
          <w:lang w:val="sk-SK"/>
        </w:rPr>
        <w:t>krvi.</w:t>
      </w:r>
    </w:p>
    <w:p w14:paraId="5F545B53" w14:textId="7F6777D6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ak ste nedávno podstúpili väčšiu operáciu, alebo ak ešte stále máte nezahojenú ranu po operácii. </w:t>
      </w:r>
      <w:proofErr w:type="spellStart"/>
      <w:r w:rsidR="00A51DB5" w:rsidRPr="00967B1E">
        <w:rPr>
          <w:lang w:val="sk-SK"/>
        </w:rPr>
        <w:t>Everolimus</w:t>
      </w:r>
      <w:proofErr w:type="spellEnd"/>
      <w:r w:rsidR="00A51DB5" w:rsidRPr="00967B1E">
        <w:rPr>
          <w:lang w:val="sk-SK"/>
        </w:rPr>
        <w:t xml:space="preserve"> </w:t>
      </w:r>
      <w:proofErr w:type="spellStart"/>
      <w:r w:rsidR="00A51DB5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môže zvýšiť riziko ťažkostí pri hojení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rany.</w:t>
      </w:r>
    </w:p>
    <w:p w14:paraId="4240644E" w14:textId="616F7797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ak máte nejakú infekciu. Možno bude potrebné infekciu liečiť skôr, ako začnete užívať</w:t>
      </w:r>
      <w:r w:rsidRPr="00967B1E">
        <w:rPr>
          <w:spacing w:val="-12"/>
          <w:lang w:val="sk-SK"/>
        </w:rPr>
        <w:t xml:space="preserve"> </w:t>
      </w:r>
      <w:proofErr w:type="spellStart"/>
      <w:r w:rsidR="00A51DB5" w:rsidRPr="00967B1E">
        <w:rPr>
          <w:lang w:val="sk-SK"/>
        </w:rPr>
        <w:t>Everolimus</w:t>
      </w:r>
      <w:proofErr w:type="spellEnd"/>
      <w:r w:rsidR="00A51DB5" w:rsidRPr="00967B1E">
        <w:rPr>
          <w:lang w:val="sk-SK"/>
        </w:rPr>
        <w:t xml:space="preserve"> </w:t>
      </w:r>
      <w:proofErr w:type="spellStart"/>
      <w:r w:rsidR="00A51DB5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>.</w:t>
      </w:r>
    </w:p>
    <w:p w14:paraId="3B54E66B" w14:textId="540991EA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ak ste mali v minulosti hepatitídu B, pretože počas liečby </w:t>
      </w:r>
      <w:proofErr w:type="spellStart"/>
      <w:r w:rsidR="0040535A" w:rsidRPr="00967B1E">
        <w:rPr>
          <w:lang w:val="sk-SK"/>
        </w:rPr>
        <w:t>Everolim</w:t>
      </w:r>
      <w:r w:rsidR="00A935D3" w:rsidRPr="00967B1E">
        <w:rPr>
          <w:lang w:val="sk-SK"/>
        </w:rPr>
        <w:t>om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môže opäť prepuknúť (pozri časť 4 „Možné vedľajšie</w:t>
      </w:r>
      <w:r w:rsidRPr="00967B1E">
        <w:rPr>
          <w:spacing w:val="-6"/>
          <w:lang w:val="sk-SK"/>
        </w:rPr>
        <w:t xml:space="preserve"> </w:t>
      </w:r>
      <w:r w:rsidRPr="00967B1E">
        <w:rPr>
          <w:lang w:val="sk-SK"/>
        </w:rPr>
        <w:t>účinky“).</w:t>
      </w:r>
    </w:p>
    <w:p w14:paraId="431867CB" w14:textId="77777777" w:rsidR="0048608F" w:rsidRPr="00967B1E" w:rsidRDefault="0048608F" w:rsidP="00EF7E62">
      <w:pPr>
        <w:pStyle w:val="Zkladntext"/>
        <w:spacing w:before="9"/>
        <w:ind w:right="-2"/>
        <w:rPr>
          <w:sz w:val="21"/>
          <w:lang w:val="sk-SK"/>
        </w:rPr>
      </w:pPr>
    </w:p>
    <w:p w14:paraId="1A52B72E" w14:textId="6D98ADD3" w:rsidR="0048608F" w:rsidRPr="00967B1E" w:rsidRDefault="0040535A" w:rsidP="00EF7E62">
      <w:pPr>
        <w:pStyle w:val="Zkladntext"/>
        <w:spacing w:before="1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tiež môže:</w:t>
      </w:r>
    </w:p>
    <w:p w14:paraId="724A30C8" w14:textId="5FAE3549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oslabiť váš imunitný systém. Preto môže byť riziko, že počas užívania </w:t>
      </w:r>
      <w:proofErr w:type="spellStart"/>
      <w:r w:rsidR="0040535A" w:rsidRPr="00967B1E">
        <w:rPr>
          <w:lang w:val="sk-SK"/>
        </w:rPr>
        <w:t>Everolimu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dostanete infekciu.</w:t>
      </w:r>
    </w:p>
    <w:p w14:paraId="233E5707" w14:textId="08E4A643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ovplyvniť funkciu vašich obličiek. Preto lekár u vás bude sledovať funkciu obličiek počas užívania</w:t>
      </w:r>
      <w:r w:rsidRPr="00967B1E">
        <w:rPr>
          <w:spacing w:val="-1"/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Everolimu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>.</w:t>
      </w:r>
    </w:p>
    <w:p w14:paraId="299D7073" w14:textId="77777777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vyvolať dýchavičnosť, kašeľ a</w:t>
      </w:r>
      <w:r w:rsidRPr="00967B1E">
        <w:rPr>
          <w:spacing w:val="-2"/>
          <w:lang w:val="sk-SK"/>
        </w:rPr>
        <w:t xml:space="preserve"> </w:t>
      </w:r>
      <w:r w:rsidRPr="00967B1E">
        <w:rPr>
          <w:lang w:val="sk-SK"/>
        </w:rPr>
        <w:t>horúčku.</w:t>
      </w:r>
    </w:p>
    <w:p w14:paraId="17EFBB81" w14:textId="77777777" w:rsidR="0048608F" w:rsidRPr="00967B1E" w:rsidRDefault="0048608F" w:rsidP="00EF7E62">
      <w:pPr>
        <w:ind w:right="-2"/>
        <w:rPr>
          <w:lang w:val="sk-SK"/>
        </w:rPr>
      </w:pPr>
      <w:r w:rsidRPr="00967B1E">
        <w:rPr>
          <w:b/>
          <w:lang w:val="sk-SK"/>
        </w:rPr>
        <w:t>Povedzte svojmu lekárovi</w:t>
      </w:r>
      <w:r w:rsidRPr="00967B1E">
        <w:rPr>
          <w:lang w:val="sk-SK"/>
        </w:rPr>
        <w:t>, ak sa u vás objavia tieto príznaky.</w:t>
      </w:r>
    </w:p>
    <w:p w14:paraId="62F90187" w14:textId="77777777" w:rsidR="0048608F" w:rsidRPr="00967B1E" w:rsidRDefault="0048608F" w:rsidP="00EF7E62">
      <w:pPr>
        <w:pStyle w:val="Zkladntext"/>
        <w:spacing w:before="9"/>
        <w:ind w:right="-2"/>
        <w:rPr>
          <w:sz w:val="21"/>
          <w:lang w:val="sk-SK"/>
        </w:rPr>
      </w:pPr>
    </w:p>
    <w:p w14:paraId="05BC84B1" w14:textId="769EAB26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 xml:space="preserve">Počas liečby vám budú pravidelne vykonávať </w:t>
      </w:r>
      <w:r w:rsidR="00A62B29" w:rsidRPr="00967B1E">
        <w:rPr>
          <w:lang w:val="sk-SK"/>
        </w:rPr>
        <w:t>vyšetrenie krvi.</w:t>
      </w:r>
      <w:r w:rsidRPr="00967B1E">
        <w:rPr>
          <w:lang w:val="sk-SK"/>
        </w:rPr>
        <w:t xml:space="preserve"> Týmito </w:t>
      </w:r>
      <w:r w:rsidR="000F7949" w:rsidRPr="00967B1E">
        <w:rPr>
          <w:lang w:val="sk-SK"/>
        </w:rPr>
        <w:t>vyšetreniami</w:t>
      </w:r>
      <w:r w:rsidRPr="00967B1E">
        <w:rPr>
          <w:lang w:val="sk-SK"/>
        </w:rPr>
        <w:t xml:space="preserve"> sa preverí množstvo krviniek (bielych krviniek, červených krviniek a krvných doštičiek) vo vašom </w:t>
      </w:r>
      <w:r w:rsidR="002B007C" w:rsidRPr="00967B1E">
        <w:rPr>
          <w:lang w:val="sk-SK"/>
        </w:rPr>
        <w:t>tele</w:t>
      </w:r>
      <w:r w:rsidRPr="00967B1E">
        <w:rPr>
          <w:lang w:val="sk-SK"/>
        </w:rPr>
        <w:t xml:space="preserve">, aby sa zistilo, či </w:t>
      </w:r>
      <w:r w:rsidR="002B007C" w:rsidRPr="00967B1E">
        <w:rPr>
          <w:lang w:val="sk-SK"/>
        </w:rPr>
        <w:t xml:space="preserve">má </w:t>
      </w:r>
      <w:proofErr w:type="spellStart"/>
      <w:r w:rsidR="0040535A" w:rsidRPr="00967B1E">
        <w:rPr>
          <w:lang w:val="sk-SK"/>
        </w:rPr>
        <w:t>Everolimus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neželaný účinok na tieto bunky. </w:t>
      </w:r>
      <w:r w:rsidR="002B007C" w:rsidRPr="00967B1E">
        <w:rPr>
          <w:lang w:val="sk-SK"/>
        </w:rPr>
        <w:t>Vyšetrenie krvi</w:t>
      </w:r>
      <w:r w:rsidRPr="00967B1E">
        <w:rPr>
          <w:lang w:val="sk-SK"/>
        </w:rPr>
        <w:t xml:space="preserve"> sa bud</w:t>
      </w:r>
      <w:r w:rsidR="002B007C" w:rsidRPr="00967B1E">
        <w:rPr>
          <w:lang w:val="sk-SK"/>
        </w:rPr>
        <w:t>e</w:t>
      </w:r>
      <w:r w:rsidRPr="00967B1E">
        <w:rPr>
          <w:lang w:val="sk-SK"/>
        </w:rPr>
        <w:t xml:space="preserve"> vykonávať aj </w:t>
      </w:r>
      <w:r w:rsidR="002B007C" w:rsidRPr="00967B1E">
        <w:rPr>
          <w:lang w:val="sk-SK"/>
        </w:rPr>
        <w:t>kvôli</w:t>
      </w:r>
      <w:r w:rsidRPr="00967B1E">
        <w:rPr>
          <w:lang w:val="sk-SK"/>
        </w:rPr>
        <w:t xml:space="preserve"> sledovani</w:t>
      </w:r>
      <w:r w:rsidR="002B007C" w:rsidRPr="00967B1E">
        <w:rPr>
          <w:lang w:val="sk-SK"/>
        </w:rPr>
        <w:t>u</w:t>
      </w:r>
      <w:r w:rsidRPr="00967B1E">
        <w:rPr>
          <w:lang w:val="sk-SK"/>
        </w:rPr>
        <w:t xml:space="preserve"> funkcie obličiek (hladina kreatinínu), funkcie pečene (hladina </w:t>
      </w:r>
      <w:proofErr w:type="spellStart"/>
      <w:r w:rsidR="002B007C" w:rsidRPr="00967B1E">
        <w:rPr>
          <w:lang w:val="sk-SK"/>
        </w:rPr>
        <w:t>transamináz</w:t>
      </w:r>
      <w:proofErr w:type="spellEnd"/>
      <w:r w:rsidRPr="00967B1E">
        <w:rPr>
          <w:lang w:val="sk-SK"/>
        </w:rPr>
        <w:t xml:space="preserve">) a hladiny cukru a cholesterolu v krvi. Je to preto, že </w:t>
      </w:r>
      <w:proofErr w:type="spellStart"/>
      <w:r w:rsidR="0040535A" w:rsidRPr="00967B1E">
        <w:rPr>
          <w:lang w:val="sk-SK"/>
        </w:rPr>
        <w:t>Everolimus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ich tiež môže ovplyvniť.</w:t>
      </w:r>
    </w:p>
    <w:p w14:paraId="2C3B3C50" w14:textId="77777777" w:rsidR="0048608F" w:rsidRPr="00967B1E" w:rsidRDefault="0048608F" w:rsidP="00EF7E62">
      <w:pPr>
        <w:pStyle w:val="Zkladntext"/>
        <w:spacing w:before="6"/>
        <w:ind w:right="-2"/>
        <w:rPr>
          <w:lang w:val="sk-SK"/>
        </w:rPr>
      </w:pPr>
    </w:p>
    <w:p w14:paraId="7785A3DF" w14:textId="77777777" w:rsidR="0048608F" w:rsidRPr="00967B1E" w:rsidRDefault="0048608F" w:rsidP="00EF7E62">
      <w:pPr>
        <w:pStyle w:val="Nadpis1"/>
        <w:spacing w:before="0" w:line="250" w:lineRule="exact"/>
        <w:ind w:left="0" w:right="-2"/>
        <w:rPr>
          <w:lang w:val="sk-SK"/>
        </w:rPr>
      </w:pPr>
      <w:r w:rsidRPr="00967B1E">
        <w:rPr>
          <w:lang w:val="sk-SK"/>
        </w:rPr>
        <w:t>Deti a dospievajúci</w:t>
      </w:r>
    </w:p>
    <w:p w14:paraId="5CECA7E8" w14:textId="72FEC3DC" w:rsidR="0048608F" w:rsidRPr="00967B1E" w:rsidRDefault="0040535A" w:rsidP="00EF7E62">
      <w:pPr>
        <w:pStyle w:val="Zkladntext"/>
        <w:spacing w:line="250" w:lineRule="exact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sa nemá používať u detí alebo dospievajúcich (vo veku menej ako 18 rokov).</w:t>
      </w:r>
    </w:p>
    <w:p w14:paraId="7DF25FE5" w14:textId="77777777" w:rsidR="0048608F" w:rsidRPr="00967B1E" w:rsidRDefault="0048608F" w:rsidP="00EF7E62">
      <w:pPr>
        <w:pStyle w:val="Zkladntext"/>
        <w:spacing w:before="5"/>
        <w:ind w:right="-2"/>
        <w:rPr>
          <w:lang w:val="sk-SK"/>
        </w:rPr>
      </w:pPr>
    </w:p>
    <w:p w14:paraId="5655D49E" w14:textId="23CD6820" w:rsidR="0048608F" w:rsidRPr="00967B1E" w:rsidRDefault="0048608F" w:rsidP="00EF7E62">
      <w:pPr>
        <w:pStyle w:val="Nadpis1"/>
        <w:spacing w:before="1" w:line="251" w:lineRule="exact"/>
        <w:ind w:left="0" w:right="-2"/>
        <w:rPr>
          <w:lang w:val="sk-SK"/>
        </w:rPr>
      </w:pPr>
      <w:r w:rsidRPr="00967B1E">
        <w:rPr>
          <w:lang w:val="sk-SK"/>
        </w:rPr>
        <w:t xml:space="preserve">Iné lieky a </w:t>
      </w:r>
      <w:proofErr w:type="spellStart"/>
      <w:r w:rsidR="0040535A" w:rsidRPr="00967B1E">
        <w:rPr>
          <w:lang w:val="sk-SK"/>
        </w:rPr>
        <w:t>Everolimus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</w:p>
    <w:p w14:paraId="35CA9820" w14:textId="4018CD1C" w:rsidR="0048608F" w:rsidRPr="00967B1E" w:rsidRDefault="0040535A" w:rsidP="00EF7E62">
      <w:pPr>
        <w:pStyle w:val="Zkladntext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môže ovplyvniť spôsob, akým účinkujú niektoré iné lieky. Ak užívate sú</w:t>
      </w:r>
      <w:r w:rsidR="000B371F" w:rsidRPr="00967B1E">
        <w:rPr>
          <w:lang w:val="sk-SK"/>
        </w:rPr>
        <w:t>bežne</w:t>
      </w:r>
      <w:r w:rsidR="0048608F" w:rsidRPr="00967B1E">
        <w:rPr>
          <w:lang w:val="sk-SK"/>
        </w:rPr>
        <w:t xml:space="preserve"> s </w:t>
      </w:r>
      <w:proofErr w:type="spellStart"/>
      <w:r w:rsidRPr="00967B1E">
        <w:rPr>
          <w:lang w:val="sk-SK"/>
        </w:rPr>
        <w:t>Everolimom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aj iné lieky, </w:t>
      </w:r>
      <w:r w:rsidR="00566D56" w:rsidRPr="00967B1E">
        <w:rPr>
          <w:lang w:val="sk-SK"/>
        </w:rPr>
        <w:t xml:space="preserve">váš </w:t>
      </w:r>
      <w:r w:rsidR="0048608F" w:rsidRPr="00967B1E">
        <w:rPr>
          <w:lang w:val="sk-SK"/>
        </w:rPr>
        <w:t xml:space="preserve">lekár možno bude musieť zmeniť dávkovanie </w:t>
      </w:r>
      <w:proofErr w:type="spellStart"/>
      <w:r w:rsidRPr="00967B1E">
        <w:rPr>
          <w:lang w:val="sk-SK"/>
        </w:rPr>
        <w:t>Everolimu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alebo iných liekov.</w:t>
      </w:r>
    </w:p>
    <w:p w14:paraId="383ADE97" w14:textId="77777777" w:rsidR="0048608F" w:rsidRPr="00967B1E" w:rsidRDefault="0048608F" w:rsidP="00EF7E62">
      <w:pPr>
        <w:pStyle w:val="Zkladntext"/>
        <w:spacing w:before="9"/>
        <w:ind w:right="-2"/>
        <w:rPr>
          <w:sz w:val="21"/>
          <w:lang w:val="sk-SK"/>
        </w:rPr>
      </w:pPr>
    </w:p>
    <w:p w14:paraId="457A0DF6" w14:textId="7777777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>Ak teraz užívate, alebo ste v poslednom čase užívali, či práve budete užívať ďalšie lieky, povedzte to svojmu lekárovi alebo lekárnikovi.</w:t>
      </w:r>
    </w:p>
    <w:p w14:paraId="76767EAA" w14:textId="77777777" w:rsidR="0048608F" w:rsidRPr="00967B1E" w:rsidRDefault="0048608F" w:rsidP="00EF7E62">
      <w:pPr>
        <w:pStyle w:val="Zkladntext"/>
        <w:spacing w:before="11"/>
        <w:ind w:right="-2"/>
        <w:rPr>
          <w:sz w:val="21"/>
          <w:lang w:val="sk-SK"/>
        </w:rPr>
      </w:pPr>
    </w:p>
    <w:p w14:paraId="3AE639F7" w14:textId="09736EB5" w:rsidR="0048608F" w:rsidRPr="00967B1E" w:rsidRDefault="0048608F" w:rsidP="00EF7E62">
      <w:pPr>
        <w:pStyle w:val="Zkladntext"/>
        <w:spacing w:line="252" w:lineRule="exact"/>
        <w:ind w:right="-2"/>
        <w:rPr>
          <w:lang w:val="sk-SK"/>
        </w:rPr>
      </w:pPr>
      <w:r w:rsidRPr="00967B1E">
        <w:rPr>
          <w:lang w:val="sk-SK"/>
        </w:rPr>
        <w:t xml:space="preserve">Nasledujúce liečivá môžu zvýšiť riziko vedľajších účinkov pri </w:t>
      </w:r>
      <w:proofErr w:type="spellStart"/>
      <w:r w:rsidR="0040535A" w:rsidRPr="00967B1E">
        <w:rPr>
          <w:lang w:val="sk-SK"/>
        </w:rPr>
        <w:t>Everolime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>:</w:t>
      </w:r>
    </w:p>
    <w:p w14:paraId="2D4A9C76" w14:textId="558AC6CE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ketokonazol</w:t>
      </w:r>
      <w:proofErr w:type="spellEnd"/>
      <w:r w:rsidRPr="00967B1E">
        <w:rPr>
          <w:lang w:val="sk-SK"/>
        </w:rPr>
        <w:t xml:space="preserve">, </w:t>
      </w:r>
      <w:proofErr w:type="spellStart"/>
      <w:r w:rsidRPr="00967B1E">
        <w:rPr>
          <w:lang w:val="sk-SK"/>
        </w:rPr>
        <w:t>itrakonazol</w:t>
      </w:r>
      <w:proofErr w:type="spellEnd"/>
      <w:r w:rsidRPr="00967B1E">
        <w:rPr>
          <w:lang w:val="sk-SK"/>
        </w:rPr>
        <w:t xml:space="preserve">, </w:t>
      </w:r>
      <w:proofErr w:type="spellStart"/>
      <w:r w:rsidRPr="00967B1E">
        <w:rPr>
          <w:lang w:val="sk-SK"/>
        </w:rPr>
        <w:t>vorikonazol</w:t>
      </w:r>
      <w:proofErr w:type="spellEnd"/>
      <w:r w:rsidRPr="00967B1E">
        <w:rPr>
          <w:lang w:val="sk-SK"/>
        </w:rPr>
        <w:t xml:space="preserve"> alebo </w:t>
      </w:r>
      <w:proofErr w:type="spellStart"/>
      <w:r w:rsidRPr="00967B1E">
        <w:rPr>
          <w:lang w:val="sk-SK"/>
        </w:rPr>
        <w:t>flukonazol</w:t>
      </w:r>
      <w:proofErr w:type="spellEnd"/>
      <w:r w:rsidRPr="00967B1E">
        <w:rPr>
          <w:lang w:val="sk-SK"/>
        </w:rPr>
        <w:t xml:space="preserve"> a iné </w:t>
      </w:r>
      <w:proofErr w:type="spellStart"/>
      <w:r w:rsidR="009C7925" w:rsidRPr="00967B1E">
        <w:rPr>
          <w:lang w:val="sk-SK"/>
        </w:rPr>
        <w:t>antimykotické</w:t>
      </w:r>
      <w:proofErr w:type="spellEnd"/>
      <w:r w:rsidRPr="00967B1E">
        <w:rPr>
          <w:lang w:val="sk-SK"/>
        </w:rPr>
        <w:t xml:space="preserve"> lieky používané na liečbu hubových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infekcií.</w:t>
      </w:r>
    </w:p>
    <w:p w14:paraId="22612BA4" w14:textId="77777777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klaritromycín</w:t>
      </w:r>
      <w:proofErr w:type="spellEnd"/>
      <w:r w:rsidRPr="00967B1E">
        <w:rPr>
          <w:lang w:val="sk-SK"/>
        </w:rPr>
        <w:t xml:space="preserve">, </w:t>
      </w:r>
      <w:proofErr w:type="spellStart"/>
      <w:r w:rsidRPr="00967B1E">
        <w:rPr>
          <w:lang w:val="sk-SK"/>
        </w:rPr>
        <w:t>telitromycín</w:t>
      </w:r>
      <w:proofErr w:type="spellEnd"/>
      <w:r w:rsidRPr="00967B1E">
        <w:rPr>
          <w:lang w:val="sk-SK"/>
        </w:rPr>
        <w:t xml:space="preserve"> alebo </w:t>
      </w:r>
      <w:proofErr w:type="spellStart"/>
      <w:r w:rsidRPr="00967B1E">
        <w:rPr>
          <w:lang w:val="sk-SK"/>
        </w:rPr>
        <w:t>erytromycín</w:t>
      </w:r>
      <w:proofErr w:type="spellEnd"/>
      <w:r w:rsidRPr="00967B1E">
        <w:rPr>
          <w:lang w:val="sk-SK"/>
        </w:rPr>
        <w:t>, antibiotiká používané na liečbu bakteriálnych infekcií.</w:t>
      </w:r>
    </w:p>
    <w:p w14:paraId="04D40514" w14:textId="77777777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8" w:lineRule="exact"/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ritonavir</w:t>
      </w:r>
      <w:proofErr w:type="spellEnd"/>
      <w:r w:rsidRPr="00967B1E">
        <w:rPr>
          <w:lang w:val="sk-SK"/>
        </w:rPr>
        <w:t xml:space="preserve"> a iné lieky používané na liečbu infekcie</w:t>
      </w:r>
      <w:r w:rsidRPr="00967B1E">
        <w:rPr>
          <w:spacing w:val="-11"/>
          <w:lang w:val="sk-SK"/>
        </w:rPr>
        <w:t xml:space="preserve"> </w:t>
      </w:r>
      <w:r w:rsidRPr="00967B1E">
        <w:rPr>
          <w:lang w:val="sk-SK"/>
        </w:rPr>
        <w:t>HIV/AIDS.</w:t>
      </w:r>
    </w:p>
    <w:p w14:paraId="54D38337" w14:textId="72687D42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verapamil</w:t>
      </w:r>
      <w:proofErr w:type="spellEnd"/>
      <w:r w:rsidRPr="00967B1E">
        <w:rPr>
          <w:lang w:val="sk-SK"/>
        </w:rPr>
        <w:t xml:space="preserve"> alebo </w:t>
      </w:r>
      <w:proofErr w:type="spellStart"/>
      <w:r w:rsidRPr="00967B1E">
        <w:rPr>
          <w:lang w:val="sk-SK"/>
        </w:rPr>
        <w:t>diltiazem</w:t>
      </w:r>
      <w:proofErr w:type="spellEnd"/>
      <w:r w:rsidRPr="00967B1E">
        <w:rPr>
          <w:lang w:val="sk-SK"/>
        </w:rPr>
        <w:t xml:space="preserve"> používané na liečbu chorôb srdca alebo vysokého krvného</w:t>
      </w:r>
      <w:r w:rsidRPr="00967B1E">
        <w:rPr>
          <w:spacing w:val="-7"/>
          <w:lang w:val="sk-SK"/>
        </w:rPr>
        <w:t xml:space="preserve"> </w:t>
      </w:r>
      <w:r w:rsidRPr="00967B1E">
        <w:rPr>
          <w:lang w:val="sk-SK"/>
        </w:rPr>
        <w:t>tlaku.</w:t>
      </w:r>
    </w:p>
    <w:p w14:paraId="515DC29A" w14:textId="0FD27F01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dronedarón</w:t>
      </w:r>
      <w:proofErr w:type="spellEnd"/>
      <w:r w:rsidRPr="00967B1E">
        <w:rPr>
          <w:lang w:val="sk-SK"/>
        </w:rPr>
        <w:t xml:space="preserve">, liek používaný na </w:t>
      </w:r>
      <w:r w:rsidR="00624419" w:rsidRPr="00967B1E">
        <w:rPr>
          <w:lang w:val="sk-SK"/>
        </w:rPr>
        <w:t>úpravu</w:t>
      </w:r>
      <w:r w:rsidRPr="00967B1E">
        <w:rPr>
          <w:lang w:val="sk-SK"/>
        </w:rPr>
        <w:t xml:space="preserve"> tlkotu vášho</w:t>
      </w:r>
      <w:r w:rsidRPr="00967B1E">
        <w:rPr>
          <w:spacing w:val="-9"/>
          <w:lang w:val="sk-SK"/>
        </w:rPr>
        <w:t xml:space="preserve"> </w:t>
      </w:r>
      <w:r w:rsidRPr="00967B1E">
        <w:rPr>
          <w:lang w:val="sk-SK"/>
        </w:rPr>
        <w:t>srdca.</w:t>
      </w:r>
    </w:p>
    <w:p w14:paraId="14FF5DD2" w14:textId="2D9A3AE6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cyklosporín</w:t>
      </w:r>
      <w:proofErr w:type="spellEnd"/>
      <w:r w:rsidRPr="00967B1E">
        <w:rPr>
          <w:lang w:val="sk-SK"/>
        </w:rPr>
        <w:t xml:space="preserve"> používaný na </w:t>
      </w:r>
      <w:r w:rsidR="00624419" w:rsidRPr="00967B1E">
        <w:rPr>
          <w:lang w:val="sk-SK"/>
        </w:rPr>
        <w:t xml:space="preserve">to, aby telu zabránil odmietnuť transplantovaný orgán. </w:t>
      </w:r>
    </w:p>
    <w:p w14:paraId="23BF0CE5" w14:textId="10D24F04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imatinib</w:t>
      </w:r>
      <w:proofErr w:type="spellEnd"/>
      <w:r w:rsidRPr="00967B1E">
        <w:rPr>
          <w:lang w:val="sk-SK"/>
        </w:rPr>
        <w:t xml:space="preserve"> používaný na potlačenie rastu </w:t>
      </w:r>
      <w:r w:rsidR="00AA0F89" w:rsidRPr="00967B1E">
        <w:rPr>
          <w:lang w:val="sk-SK"/>
        </w:rPr>
        <w:t>neobvyklých (rakovinových)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buniek.</w:t>
      </w:r>
    </w:p>
    <w:p w14:paraId="735E6B3B" w14:textId="6F2E0E8A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inhibítory enzýmu konvertujúceho </w:t>
      </w:r>
      <w:proofErr w:type="spellStart"/>
      <w:r w:rsidRPr="00967B1E">
        <w:rPr>
          <w:lang w:val="sk-SK"/>
        </w:rPr>
        <w:t>angiotenzín</w:t>
      </w:r>
      <w:proofErr w:type="spellEnd"/>
      <w:r w:rsidRPr="00967B1E">
        <w:rPr>
          <w:lang w:val="sk-SK"/>
        </w:rPr>
        <w:t xml:space="preserve"> (ACE) (napr. </w:t>
      </w:r>
      <w:proofErr w:type="spellStart"/>
      <w:r w:rsidRPr="00967B1E">
        <w:rPr>
          <w:lang w:val="sk-SK"/>
        </w:rPr>
        <w:t>ramipril</w:t>
      </w:r>
      <w:proofErr w:type="spellEnd"/>
      <w:r w:rsidRPr="00967B1E">
        <w:rPr>
          <w:lang w:val="sk-SK"/>
        </w:rPr>
        <w:t>) používané na liečbu vysokého krvného tlaku alebo iných srdcovocievnych</w:t>
      </w:r>
      <w:r w:rsidRPr="00967B1E">
        <w:rPr>
          <w:spacing w:val="-2"/>
          <w:lang w:val="sk-SK"/>
        </w:rPr>
        <w:t xml:space="preserve"> </w:t>
      </w:r>
      <w:r w:rsidRPr="00967B1E">
        <w:rPr>
          <w:lang w:val="sk-SK"/>
        </w:rPr>
        <w:t>problémov.</w:t>
      </w:r>
    </w:p>
    <w:p w14:paraId="08449F90" w14:textId="77777777" w:rsidR="0048608F" w:rsidRPr="00967B1E" w:rsidRDefault="0048608F" w:rsidP="00EF7E62">
      <w:pPr>
        <w:ind w:right="-2"/>
        <w:rPr>
          <w:lang w:val="sk-SK"/>
        </w:rPr>
      </w:pPr>
    </w:p>
    <w:p w14:paraId="4BAA04CB" w14:textId="2FFC78D5" w:rsidR="0048608F" w:rsidRPr="00967B1E" w:rsidRDefault="0048608F" w:rsidP="00EF7E62">
      <w:pPr>
        <w:pStyle w:val="Zkladntext"/>
        <w:spacing w:before="68"/>
        <w:ind w:right="-2"/>
        <w:rPr>
          <w:lang w:val="sk-SK"/>
        </w:rPr>
      </w:pPr>
      <w:r w:rsidRPr="00967B1E">
        <w:rPr>
          <w:lang w:val="sk-SK"/>
        </w:rPr>
        <w:t xml:space="preserve">Nasledujúce liečivá môžu znížiť účinnosť </w:t>
      </w:r>
      <w:proofErr w:type="spellStart"/>
      <w:r w:rsidR="0040535A" w:rsidRPr="00967B1E">
        <w:rPr>
          <w:lang w:val="sk-SK"/>
        </w:rPr>
        <w:t>Everolimu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>:</w:t>
      </w:r>
    </w:p>
    <w:p w14:paraId="5486C366" w14:textId="0E5322A9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rifampicín</w:t>
      </w:r>
      <w:proofErr w:type="spellEnd"/>
      <w:r w:rsidRPr="00967B1E">
        <w:rPr>
          <w:lang w:val="sk-SK"/>
        </w:rPr>
        <w:t xml:space="preserve"> používaný na liečbu tuberkulózy</w:t>
      </w:r>
      <w:r w:rsidRPr="00967B1E">
        <w:rPr>
          <w:spacing w:val="-11"/>
          <w:lang w:val="sk-SK"/>
        </w:rPr>
        <w:t xml:space="preserve"> </w:t>
      </w:r>
      <w:r w:rsidRPr="00967B1E">
        <w:rPr>
          <w:lang w:val="sk-SK"/>
        </w:rPr>
        <w:t>(TBC).</w:t>
      </w:r>
    </w:p>
    <w:p w14:paraId="51031039" w14:textId="266578D9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lastRenderedPageBreak/>
        <w:t>efavirenz</w:t>
      </w:r>
      <w:proofErr w:type="spellEnd"/>
      <w:r w:rsidRPr="00967B1E">
        <w:rPr>
          <w:lang w:val="sk-SK"/>
        </w:rPr>
        <w:t xml:space="preserve"> alebo </w:t>
      </w:r>
      <w:proofErr w:type="spellStart"/>
      <w:r w:rsidRPr="00967B1E">
        <w:rPr>
          <w:lang w:val="sk-SK"/>
        </w:rPr>
        <w:t>nevirapín</w:t>
      </w:r>
      <w:proofErr w:type="spellEnd"/>
      <w:r w:rsidRPr="00967B1E">
        <w:rPr>
          <w:lang w:val="sk-SK"/>
        </w:rPr>
        <w:t xml:space="preserve"> používané na liečbu infekcie</w:t>
      </w:r>
      <w:r w:rsidRPr="00967B1E">
        <w:rPr>
          <w:spacing w:val="-6"/>
          <w:lang w:val="sk-SK"/>
        </w:rPr>
        <w:t xml:space="preserve"> </w:t>
      </w:r>
      <w:r w:rsidRPr="00967B1E">
        <w:rPr>
          <w:lang w:val="sk-SK"/>
        </w:rPr>
        <w:t>HIV/AIDS.</w:t>
      </w:r>
    </w:p>
    <w:p w14:paraId="7D923152" w14:textId="37EF3FEF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ľubovník bodkovaný (</w:t>
      </w:r>
      <w:proofErr w:type="spellStart"/>
      <w:r w:rsidRPr="00967B1E">
        <w:rPr>
          <w:i/>
          <w:lang w:val="sk-SK"/>
        </w:rPr>
        <w:t>Hypericum</w:t>
      </w:r>
      <w:proofErr w:type="spellEnd"/>
      <w:r w:rsidRPr="00967B1E">
        <w:rPr>
          <w:i/>
          <w:lang w:val="sk-SK"/>
        </w:rPr>
        <w:t xml:space="preserve"> </w:t>
      </w:r>
      <w:proofErr w:type="spellStart"/>
      <w:r w:rsidRPr="00967B1E">
        <w:rPr>
          <w:i/>
          <w:lang w:val="sk-SK"/>
        </w:rPr>
        <w:t>perforatum</w:t>
      </w:r>
      <w:proofErr w:type="spellEnd"/>
      <w:r w:rsidRPr="00967B1E">
        <w:rPr>
          <w:lang w:val="sk-SK"/>
        </w:rPr>
        <w:t xml:space="preserve">), </w:t>
      </w:r>
      <w:r w:rsidR="00B243E7" w:rsidRPr="00967B1E">
        <w:rPr>
          <w:lang w:val="sk-SK"/>
        </w:rPr>
        <w:t xml:space="preserve">rastlinný </w:t>
      </w:r>
      <w:r w:rsidRPr="00967B1E">
        <w:rPr>
          <w:lang w:val="sk-SK"/>
        </w:rPr>
        <w:t>liek používaný na liečbu depresie a iných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ochorení.</w:t>
      </w:r>
    </w:p>
    <w:p w14:paraId="6C7B1617" w14:textId="77777777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dexametazón</w:t>
      </w:r>
      <w:proofErr w:type="spellEnd"/>
      <w:r w:rsidRPr="00967B1E">
        <w:rPr>
          <w:lang w:val="sk-SK"/>
        </w:rPr>
        <w:t xml:space="preserve">, </w:t>
      </w:r>
      <w:proofErr w:type="spellStart"/>
      <w:r w:rsidRPr="00967B1E">
        <w:rPr>
          <w:lang w:val="sk-SK"/>
        </w:rPr>
        <w:t>kortikosteroid</w:t>
      </w:r>
      <w:proofErr w:type="spellEnd"/>
      <w:r w:rsidRPr="00967B1E">
        <w:rPr>
          <w:lang w:val="sk-SK"/>
        </w:rPr>
        <w:t xml:space="preserve"> používaný na liečbu širokej škály ochorení vrátane</w:t>
      </w:r>
      <w:r w:rsidRPr="00967B1E">
        <w:rPr>
          <w:spacing w:val="-25"/>
          <w:lang w:val="sk-SK"/>
        </w:rPr>
        <w:t xml:space="preserve"> </w:t>
      </w:r>
      <w:r w:rsidRPr="00967B1E">
        <w:rPr>
          <w:lang w:val="sk-SK"/>
        </w:rPr>
        <w:t>zápalových a imunitných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porúch.</w:t>
      </w:r>
    </w:p>
    <w:p w14:paraId="490B6192" w14:textId="1DD9F34D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proofErr w:type="spellStart"/>
      <w:r w:rsidRPr="00967B1E">
        <w:rPr>
          <w:lang w:val="sk-SK"/>
        </w:rPr>
        <w:t>fenytoín</w:t>
      </w:r>
      <w:proofErr w:type="spellEnd"/>
      <w:r w:rsidRPr="00967B1E">
        <w:rPr>
          <w:lang w:val="sk-SK"/>
        </w:rPr>
        <w:t xml:space="preserve">, </w:t>
      </w:r>
      <w:proofErr w:type="spellStart"/>
      <w:r w:rsidRPr="00967B1E">
        <w:rPr>
          <w:lang w:val="sk-SK"/>
        </w:rPr>
        <w:t>karbamazepín</w:t>
      </w:r>
      <w:proofErr w:type="spellEnd"/>
      <w:r w:rsidRPr="00967B1E">
        <w:rPr>
          <w:lang w:val="sk-SK"/>
        </w:rPr>
        <w:t xml:space="preserve"> alebo </w:t>
      </w:r>
      <w:proofErr w:type="spellStart"/>
      <w:r w:rsidRPr="00967B1E">
        <w:rPr>
          <w:lang w:val="sk-SK"/>
        </w:rPr>
        <w:t>fenobarbital</w:t>
      </w:r>
      <w:proofErr w:type="spellEnd"/>
      <w:r w:rsidRPr="00967B1E">
        <w:rPr>
          <w:lang w:val="sk-SK"/>
        </w:rPr>
        <w:t xml:space="preserve"> a iné </w:t>
      </w:r>
      <w:proofErr w:type="spellStart"/>
      <w:r w:rsidRPr="00967B1E">
        <w:rPr>
          <w:lang w:val="sk-SK"/>
        </w:rPr>
        <w:t>antiepileptiká</w:t>
      </w:r>
      <w:proofErr w:type="spellEnd"/>
      <w:r w:rsidRPr="00967B1E">
        <w:rPr>
          <w:lang w:val="sk-SK"/>
        </w:rPr>
        <w:t xml:space="preserve"> používané na zastavenie záchvatov</w:t>
      </w:r>
      <w:r w:rsidRPr="00967B1E">
        <w:rPr>
          <w:spacing w:val="-4"/>
          <w:lang w:val="sk-SK"/>
        </w:rPr>
        <w:t xml:space="preserve"> </w:t>
      </w:r>
      <w:r w:rsidR="00E75AB0" w:rsidRPr="00967B1E">
        <w:rPr>
          <w:spacing w:val="-4"/>
          <w:lang w:val="sk-SK"/>
        </w:rPr>
        <w:t xml:space="preserve">alebo </w:t>
      </w:r>
      <w:r w:rsidRPr="00967B1E">
        <w:rPr>
          <w:lang w:val="sk-SK"/>
        </w:rPr>
        <w:t>kŕčov.</w:t>
      </w:r>
    </w:p>
    <w:p w14:paraId="54AB098F" w14:textId="77777777" w:rsidR="0048608F" w:rsidRPr="00967B1E" w:rsidRDefault="0048608F" w:rsidP="00EF7E62">
      <w:pPr>
        <w:pStyle w:val="Zkladntext"/>
        <w:spacing w:before="9"/>
        <w:ind w:right="-2"/>
        <w:rPr>
          <w:sz w:val="21"/>
          <w:lang w:val="sk-SK"/>
        </w:rPr>
      </w:pPr>
    </w:p>
    <w:p w14:paraId="409AA5E4" w14:textId="1651C54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 xml:space="preserve">Počas liečby </w:t>
      </w:r>
      <w:proofErr w:type="spellStart"/>
      <w:r w:rsidR="0040535A" w:rsidRPr="00967B1E">
        <w:rPr>
          <w:lang w:val="sk-SK"/>
        </w:rPr>
        <w:t>Everolimom</w:t>
      </w:r>
      <w:proofErr w:type="spellEnd"/>
      <w:r w:rsidR="0040535A" w:rsidRPr="00967B1E">
        <w:rPr>
          <w:lang w:val="sk-SK"/>
        </w:rPr>
        <w:t xml:space="preserve"> </w:t>
      </w:r>
      <w:proofErr w:type="spellStart"/>
      <w:r w:rsidR="0040535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sa treba vyhýbať používaniu týchto liekov. Ak užívate niektorý z nich, </w:t>
      </w:r>
      <w:r w:rsidR="00F96871" w:rsidRPr="00967B1E">
        <w:rPr>
          <w:lang w:val="sk-SK"/>
        </w:rPr>
        <w:t xml:space="preserve">váš </w:t>
      </w:r>
      <w:r w:rsidRPr="00967B1E">
        <w:rPr>
          <w:lang w:val="sk-SK"/>
        </w:rPr>
        <w:t xml:space="preserve">lekár vám možno zamení liek za iný alebo zmení dávkovanie </w:t>
      </w:r>
      <w:proofErr w:type="spellStart"/>
      <w:r w:rsidR="00B23DA6" w:rsidRPr="00967B1E">
        <w:rPr>
          <w:lang w:val="sk-SK"/>
        </w:rPr>
        <w:t>Everolimu</w:t>
      </w:r>
      <w:proofErr w:type="spellEnd"/>
      <w:r w:rsidR="00B23DA6" w:rsidRPr="00967B1E">
        <w:rPr>
          <w:lang w:val="sk-SK"/>
        </w:rPr>
        <w:t xml:space="preserve"> </w:t>
      </w:r>
      <w:proofErr w:type="spellStart"/>
      <w:r w:rsidR="00B23DA6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>.</w:t>
      </w:r>
    </w:p>
    <w:p w14:paraId="07DAE7BC" w14:textId="77777777" w:rsidR="0048608F" w:rsidRPr="00967B1E" w:rsidRDefault="0048608F" w:rsidP="00EF7E62">
      <w:pPr>
        <w:pStyle w:val="Zkladntext"/>
        <w:spacing w:before="6"/>
        <w:ind w:right="-2"/>
        <w:rPr>
          <w:lang w:val="sk-SK"/>
        </w:rPr>
      </w:pPr>
    </w:p>
    <w:p w14:paraId="73F8CAD8" w14:textId="3267CC07" w:rsidR="0048608F" w:rsidRPr="00967B1E" w:rsidRDefault="00B23DA6" w:rsidP="00EF7E62">
      <w:pPr>
        <w:pStyle w:val="Nadpis1"/>
        <w:spacing w:before="0" w:line="250" w:lineRule="exact"/>
        <w:ind w:left="0"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a jedlo a nápoje</w:t>
      </w:r>
    </w:p>
    <w:p w14:paraId="2A8ABF79" w14:textId="5970A9AE" w:rsidR="0048608F" w:rsidRPr="00967B1E" w:rsidRDefault="00B23DA6" w:rsidP="00EF7E62">
      <w:pPr>
        <w:pStyle w:val="Zkladntext"/>
        <w:spacing w:line="242" w:lineRule="auto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užívajte každý deň v rovnakom čase, vždy buď s jedlom, alebo bez jedla. Vyhýbajte sa grepom a grepovej šťave počas liečby </w:t>
      </w:r>
      <w:proofErr w:type="spellStart"/>
      <w:r w:rsidRPr="00967B1E">
        <w:rPr>
          <w:lang w:val="sk-SK"/>
        </w:rPr>
        <w:t>Everolimom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>.</w:t>
      </w:r>
    </w:p>
    <w:p w14:paraId="27E05A4D" w14:textId="77777777" w:rsidR="0048608F" w:rsidRPr="00967B1E" w:rsidRDefault="0048608F" w:rsidP="00EF7E62">
      <w:pPr>
        <w:pStyle w:val="Zkladntext"/>
        <w:spacing w:before="9"/>
        <w:ind w:right="-2"/>
        <w:rPr>
          <w:sz w:val="21"/>
          <w:lang w:val="sk-SK"/>
        </w:rPr>
      </w:pPr>
    </w:p>
    <w:p w14:paraId="64F5118A" w14:textId="77777777" w:rsidR="0048608F" w:rsidRPr="00967B1E" w:rsidRDefault="0048608F" w:rsidP="00EF7E62">
      <w:pPr>
        <w:pStyle w:val="Nadpis1"/>
        <w:spacing w:before="0"/>
        <w:ind w:left="0" w:right="-2"/>
        <w:rPr>
          <w:lang w:val="sk-SK"/>
        </w:rPr>
      </w:pPr>
      <w:r w:rsidRPr="00967B1E">
        <w:rPr>
          <w:lang w:val="sk-SK"/>
        </w:rPr>
        <w:t>Tehotenstvo, dojčenie a plodnosť</w:t>
      </w:r>
    </w:p>
    <w:p w14:paraId="28AEC59C" w14:textId="77777777" w:rsidR="0048608F" w:rsidRPr="00967B1E" w:rsidRDefault="0048608F" w:rsidP="00EF7E62">
      <w:pPr>
        <w:pStyle w:val="Zkladntext"/>
        <w:spacing w:before="7"/>
        <w:ind w:right="-2"/>
        <w:rPr>
          <w:b/>
          <w:sz w:val="21"/>
          <w:lang w:val="sk-SK"/>
        </w:rPr>
      </w:pPr>
    </w:p>
    <w:p w14:paraId="53DFA96B" w14:textId="7777777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u w:val="single"/>
          <w:lang w:val="sk-SK"/>
        </w:rPr>
        <w:t>Tehotenstvo</w:t>
      </w:r>
    </w:p>
    <w:p w14:paraId="46734D1B" w14:textId="70747A2E" w:rsidR="0048608F" w:rsidRPr="00967B1E" w:rsidRDefault="00B23DA6" w:rsidP="00EF7E62">
      <w:pPr>
        <w:pStyle w:val="Zkladntext"/>
        <w:spacing w:before="1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môže poškodiť nenarodené dieťa a počas tehotenstva sa neodporúča. Povedzte svojmu lekárovi, ak ste tehotná alebo si myslíte, že môžete byť tehotná. </w:t>
      </w:r>
      <w:r w:rsidR="0091786F" w:rsidRPr="00967B1E">
        <w:rPr>
          <w:lang w:val="sk-SK"/>
        </w:rPr>
        <w:t>Váš l</w:t>
      </w:r>
      <w:r w:rsidR="0048608F" w:rsidRPr="00967B1E">
        <w:rPr>
          <w:lang w:val="sk-SK"/>
        </w:rPr>
        <w:t>ekár sa s vami porozpráva o tom, či máte užívať tento liek počas tehotenstva.</w:t>
      </w:r>
    </w:p>
    <w:p w14:paraId="5061D97A" w14:textId="77777777" w:rsidR="0048608F" w:rsidRPr="00967B1E" w:rsidRDefault="0048608F" w:rsidP="00EF7E62">
      <w:pPr>
        <w:pStyle w:val="Zkladntext"/>
        <w:spacing w:before="10"/>
        <w:ind w:right="-2"/>
        <w:rPr>
          <w:sz w:val="21"/>
          <w:lang w:val="sk-SK"/>
        </w:rPr>
      </w:pPr>
    </w:p>
    <w:p w14:paraId="54E100E6" w14:textId="78C31AF0" w:rsidR="0048608F" w:rsidRPr="00967B1E" w:rsidRDefault="0048608F" w:rsidP="00EF7E62">
      <w:pPr>
        <w:pStyle w:val="Zkladntext"/>
        <w:ind w:right="-2"/>
        <w:jc w:val="both"/>
        <w:rPr>
          <w:lang w:val="sk-SK"/>
        </w:rPr>
      </w:pPr>
      <w:r w:rsidRPr="00967B1E">
        <w:rPr>
          <w:lang w:val="sk-SK"/>
        </w:rPr>
        <w:t xml:space="preserve">Ženy, ktoré </w:t>
      </w:r>
      <w:r w:rsidR="0091786F" w:rsidRPr="00967B1E">
        <w:rPr>
          <w:lang w:val="sk-SK"/>
        </w:rPr>
        <w:t>môžu</w:t>
      </w:r>
      <w:r w:rsidRPr="00967B1E">
        <w:rPr>
          <w:lang w:val="sk-SK"/>
        </w:rPr>
        <w:t xml:space="preserve"> otehotnieť, majú počas liečby používať vysoko účinn</w:t>
      </w:r>
      <w:r w:rsidR="00A83C90" w:rsidRPr="00967B1E">
        <w:rPr>
          <w:lang w:val="sk-SK"/>
        </w:rPr>
        <w:t>ý spôsob</w:t>
      </w:r>
      <w:r w:rsidRPr="00967B1E">
        <w:rPr>
          <w:lang w:val="sk-SK"/>
        </w:rPr>
        <w:t xml:space="preserve"> antikoncepci</w:t>
      </w:r>
      <w:r w:rsidR="00A83C90" w:rsidRPr="00967B1E">
        <w:rPr>
          <w:lang w:val="sk-SK"/>
        </w:rPr>
        <w:t>e</w:t>
      </w:r>
      <w:r w:rsidRPr="00967B1E">
        <w:rPr>
          <w:lang w:val="sk-SK"/>
        </w:rPr>
        <w:t>. Ak si napriek týmto opatreniam myslíte, že ste možno otehotneli, poraďte sa s</w:t>
      </w:r>
      <w:r w:rsidR="00785281" w:rsidRPr="00967B1E">
        <w:rPr>
          <w:lang w:val="sk-SK"/>
        </w:rPr>
        <w:t>o svojím</w:t>
      </w:r>
      <w:r w:rsidRPr="00967B1E">
        <w:rPr>
          <w:lang w:val="sk-SK"/>
        </w:rPr>
        <w:t xml:space="preserve"> lekárom </w:t>
      </w:r>
      <w:r w:rsidRPr="00967B1E">
        <w:rPr>
          <w:b/>
          <w:lang w:val="sk-SK"/>
        </w:rPr>
        <w:t>predtým</w:t>
      </w:r>
      <w:r w:rsidRPr="00967B1E">
        <w:rPr>
          <w:lang w:val="sk-SK"/>
        </w:rPr>
        <w:t xml:space="preserve">, ako znovu užijete </w:t>
      </w:r>
      <w:proofErr w:type="spellStart"/>
      <w:r w:rsidR="00B23DA6" w:rsidRPr="00967B1E">
        <w:rPr>
          <w:lang w:val="sk-SK"/>
        </w:rPr>
        <w:t>Everolimus</w:t>
      </w:r>
      <w:proofErr w:type="spellEnd"/>
      <w:r w:rsidR="00B23DA6" w:rsidRPr="00967B1E">
        <w:rPr>
          <w:lang w:val="sk-SK"/>
        </w:rPr>
        <w:t xml:space="preserve"> </w:t>
      </w:r>
      <w:proofErr w:type="spellStart"/>
      <w:r w:rsidR="00B23DA6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>.</w:t>
      </w:r>
    </w:p>
    <w:p w14:paraId="56EC60C1" w14:textId="77777777" w:rsidR="0048608F" w:rsidRPr="00967B1E" w:rsidRDefault="0048608F" w:rsidP="00EF7E62">
      <w:pPr>
        <w:pStyle w:val="Zkladntext"/>
        <w:spacing w:before="1"/>
        <w:ind w:right="-2"/>
        <w:rPr>
          <w:lang w:val="sk-SK"/>
        </w:rPr>
      </w:pPr>
    </w:p>
    <w:p w14:paraId="4548A6DA" w14:textId="77777777" w:rsidR="0048608F" w:rsidRPr="00967B1E" w:rsidRDefault="0048608F" w:rsidP="00EF7E62">
      <w:pPr>
        <w:pStyle w:val="Zkladntext"/>
        <w:spacing w:line="252" w:lineRule="exact"/>
        <w:ind w:right="-2"/>
        <w:rPr>
          <w:lang w:val="sk-SK"/>
        </w:rPr>
      </w:pPr>
      <w:r w:rsidRPr="00967B1E">
        <w:rPr>
          <w:u w:val="single"/>
          <w:lang w:val="sk-SK"/>
        </w:rPr>
        <w:t>Dojčenie</w:t>
      </w:r>
    </w:p>
    <w:p w14:paraId="0F35D1C4" w14:textId="39A6A147" w:rsidR="0048608F" w:rsidRPr="00967B1E" w:rsidRDefault="00B23DA6" w:rsidP="00EF7E62">
      <w:pPr>
        <w:pStyle w:val="Zkladntext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môže poškodiť dojčené dieťa. Počas liečby a počas 2 týždňov od poslednej dávky </w:t>
      </w:r>
      <w:proofErr w:type="spellStart"/>
      <w:r w:rsidRPr="00967B1E">
        <w:rPr>
          <w:lang w:val="sk-SK"/>
        </w:rPr>
        <w:t>Everolimu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nedojčite. Povedzte svojmu lekárovi, ak dojčíte.</w:t>
      </w:r>
    </w:p>
    <w:p w14:paraId="1EBCF424" w14:textId="77777777" w:rsidR="0048608F" w:rsidRPr="00967B1E" w:rsidRDefault="0048608F" w:rsidP="00EF7E62">
      <w:pPr>
        <w:pStyle w:val="Zkladntext"/>
        <w:spacing w:before="11"/>
        <w:ind w:right="-2"/>
        <w:rPr>
          <w:sz w:val="21"/>
          <w:lang w:val="sk-SK"/>
        </w:rPr>
      </w:pPr>
    </w:p>
    <w:p w14:paraId="51EEDBCC" w14:textId="77777777" w:rsidR="0048608F" w:rsidRPr="00967B1E" w:rsidRDefault="0048608F" w:rsidP="00EF7E62">
      <w:pPr>
        <w:pStyle w:val="Zkladntext"/>
        <w:ind w:right="-2"/>
        <w:jc w:val="both"/>
        <w:rPr>
          <w:lang w:val="sk-SK"/>
        </w:rPr>
      </w:pPr>
      <w:r w:rsidRPr="00967B1E">
        <w:rPr>
          <w:u w:val="single"/>
          <w:lang w:val="sk-SK"/>
        </w:rPr>
        <w:t>Plodnosť žien</w:t>
      </w:r>
    </w:p>
    <w:p w14:paraId="53730F54" w14:textId="6FED7454" w:rsidR="0048608F" w:rsidRPr="00967B1E" w:rsidRDefault="0048608F" w:rsidP="00EF7E62">
      <w:pPr>
        <w:pStyle w:val="Zkladntext"/>
        <w:spacing w:before="2"/>
        <w:ind w:right="-2"/>
        <w:jc w:val="both"/>
        <w:rPr>
          <w:lang w:val="sk-SK"/>
        </w:rPr>
      </w:pPr>
      <w:r w:rsidRPr="00967B1E">
        <w:rPr>
          <w:lang w:val="sk-SK"/>
        </w:rPr>
        <w:t>U niektorých pacient</w:t>
      </w:r>
      <w:r w:rsidR="00406A6A" w:rsidRPr="00967B1E">
        <w:rPr>
          <w:lang w:val="sk-SK"/>
        </w:rPr>
        <w:t>o</w:t>
      </w:r>
      <w:r w:rsidRPr="00967B1E">
        <w:rPr>
          <w:lang w:val="sk-SK"/>
        </w:rPr>
        <w:t xml:space="preserve">k užívajúcich </w:t>
      </w:r>
      <w:proofErr w:type="spellStart"/>
      <w:r w:rsidR="00B23DA6"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sa pozorovalo vynechávanie menštruácie (</w:t>
      </w:r>
      <w:proofErr w:type="spellStart"/>
      <w:r w:rsidRPr="00967B1E">
        <w:rPr>
          <w:lang w:val="sk-SK"/>
        </w:rPr>
        <w:t>amenorea</w:t>
      </w:r>
      <w:proofErr w:type="spellEnd"/>
      <w:r w:rsidRPr="00967B1E">
        <w:rPr>
          <w:lang w:val="sk-SK"/>
        </w:rPr>
        <w:t>).</w:t>
      </w:r>
    </w:p>
    <w:p w14:paraId="001FEAC7" w14:textId="77777777" w:rsidR="0048608F" w:rsidRPr="00967B1E" w:rsidRDefault="0048608F" w:rsidP="00EF7E62">
      <w:pPr>
        <w:pStyle w:val="Zkladntext"/>
        <w:ind w:right="-2"/>
        <w:rPr>
          <w:lang w:val="sk-SK"/>
        </w:rPr>
      </w:pPr>
    </w:p>
    <w:p w14:paraId="637E7EED" w14:textId="77D2645E" w:rsidR="0048608F" w:rsidRPr="00967B1E" w:rsidRDefault="00B23DA6" w:rsidP="00EF7E62">
      <w:pPr>
        <w:pStyle w:val="Zkladntext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môže mať vplyv na plodnosť u žien. Ak </w:t>
      </w:r>
      <w:r w:rsidR="001F528D" w:rsidRPr="00967B1E">
        <w:rPr>
          <w:lang w:val="sk-SK"/>
        </w:rPr>
        <w:t>chcete</w:t>
      </w:r>
      <w:r w:rsidR="0048608F" w:rsidRPr="00967B1E">
        <w:rPr>
          <w:lang w:val="sk-SK"/>
        </w:rPr>
        <w:t xml:space="preserve"> mať deti, porozprávajte sa so svoj</w:t>
      </w:r>
      <w:r w:rsidR="001F528D" w:rsidRPr="00967B1E">
        <w:rPr>
          <w:lang w:val="sk-SK"/>
        </w:rPr>
        <w:t>í</w:t>
      </w:r>
      <w:r w:rsidR="0048608F" w:rsidRPr="00967B1E">
        <w:rPr>
          <w:lang w:val="sk-SK"/>
        </w:rPr>
        <w:t>m lekárom.</w:t>
      </w:r>
    </w:p>
    <w:p w14:paraId="06D83181" w14:textId="77777777" w:rsidR="0048608F" w:rsidRPr="00967B1E" w:rsidRDefault="0048608F" w:rsidP="00EF7E62">
      <w:pPr>
        <w:pStyle w:val="Zkladntext"/>
        <w:spacing w:before="11"/>
        <w:ind w:right="-2"/>
        <w:rPr>
          <w:sz w:val="21"/>
          <w:lang w:val="sk-SK"/>
        </w:rPr>
      </w:pPr>
    </w:p>
    <w:p w14:paraId="2EEFD6D7" w14:textId="77777777" w:rsidR="0048608F" w:rsidRPr="00967B1E" w:rsidRDefault="0048608F" w:rsidP="00EF7E62">
      <w:pPr>
        <w:pStyle w:val="Zkladntext"/>
        <w:spacing w:line="252" w:lineRule="exact"/>
        <w:ind w:right="-2"/>
        <w:rPr>
          <w:lang w:val="sk-SK"/>
        </w:rPr>
      </w:pPr>
      <w:r w:rsidRPr="00967B1E">
        <w:rPr>
          <w:u w:val="single"/>
          <w:lang w:val="sk-SK"/>
        </w:rPr>
        <w:t>Plodnosť mužov</w:t>
      </w:r>
    </w:p>
    <w:p w14:paraId="4211B9B1" w14:textId="5D6171EB" w:rsidR="0048608F" w:rsidRPr="00967B1E" w:rsidRDefault="00B23DA6" w:rsidP="00EF7E62">
      <w:pPr>
        <w:pStyle w:val="Zkladntext"/>
        <w:ind w:right="-2"/>
        <w:jc w:val="both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môže ovplyvniť plodnosť u mužov. Porozprávajte sa so svojím lekárom, ak </w:t>
      </w:r>
      <w:r w:rsidR="005D0C15" w:rsidRPr="00967B1E">
        <w:rPr>
          <w:lang w:val="sk-SK"/>
        </w:rPr>
        <w:t>chcete</w:t>
      </w:r>
      <w:r w:rsidR="0048608F" w:rsidRPr="00967B1E">
        <w:rPr>
          <w:lang w:val="sk-SK"/>
        </w:rPr>
        <w:t xml:space="preserve"> splodiť dieťa.</w:t>
      </w:r>
    </w:p>
    <w:p w14:paraId="3D0D8EFF" w14:textId="77777777" w:rsidR="0048608F" w:rsidRPr="00967B1E" w:rsidRDefault="0048608F" w:rsidP="00EF7E62">
      <w:pPr>
        <w:pStyle w:val="Zkladntext"/>
        <w:spacing w:before="6"/>
        <w:ind w:right="-2"/>
        <w:rPr>
          <w:lang w:val="sk-SK"/>
        </w:rPr>
      </w:pPr>
    </w:p>
    <w:p w14:paraId="4C33A25B" w14:textId="77777777" w:rsidR="0048608F" w:rsidRPr="00967B1E" w:rsidRDefault="0048608F" w:rsidP="00EF7E62">
      <w:pPr>
        <w:pStyle w:val="Nadpis1"/>
        <w:spacing w:before="0" w:line="250" w:lineRule="exact"/>
        <w:ind w:left="0" w:right="-2"/>
        <w:rPr>
          <w:lang w:val="sk-SK"/>
        </w:rPr>
      </w:pPr>
      <w:r w:rsidRPr="00967B1E">
        <w:rPr>
          <w:lang w:val="sk-SK"/>
        </w:rPr>
        <w:t>Vedenie vozidiel a obsluha strojov</w:t>
      </w:r>
    </w:p>
    <w:p w14:paraId="73E84F1A" w14:textId="7777777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>Ak sa cítite nezvyčajne unavený (únava je veľmi častý vedľajší účinok), buďte zvlášť opatrný pri vedení vozidiel alebo obsluhe strojov.</w:t>
      </w:r>
    </w:p>
    <w:p w14:paraId="322F94AD" w14:textId="77777777" w:rsidR="0048608F" w:rsidRPr="00967B1E" w:rsidRDefault="0048608F" w:rsidP="00EF7E62">
      <w:pPr>
        <w:pStyle w:val="Zkladntext"/>
        <w:spacing w:before="1"/>
        <w:ind w:right="-2"/>
        <w:rPr>
          <w:lang w:val="sk-SK"/>
        </w:rPr>
      </w:pPr>
    </w:p>
    <w:p w14:paraId="666790FB" w14:textId="0428ECBE" w:rsidR="0048608F" w:rsidRPr="00967B1E" w:rsidRDefault="00B23DA6" w:rsidP="00EF7E62">
      <w:pPr>
        <w:pStyle w:val="Nadpis1"/>
        <w:spacing w:before="1" w:line="252" w:lineRule="exact"/>
        <w:ind w:left="0"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obsahuje laktózu</w:t>
      </w:r>
    </w:p>
    <w:p w14:paraId="2E31C8BF" w14:textId="3E4B11E2" w:rsidR="0048608F" w:rsidRPr="00967B1E" w:rsidRDefault="00B23DA6" w:rsidP="00EF7E62">
      <w:pPr>
        <w:pStyle w:val="Zkladntext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obsahuje laktózu (mliečny cukor). Ak vám </w:t>
      </w:r>
      <w:r w:rsidR="009D1C2E" w:rsidRPr="00967B1E">
        <w:rPr>
          <w:lang w:val="sk-SK"/>
        </w:rPr>
        <w:t xml:space="preserve">váš </w:t>
      </w:r>
      <w:r w:rsidR="0048608F" w:rsidRPr="00967B1E">
        <w:rPr>
          <w:lang w:val="sk-SK"/>
        </w:rPr>
        <w:t>lekár povedal, že neznášate niektoré cukry, kontaktujte svojho lekára pred užitím tohto lieku.</w:t>
      </w:r>
    </w:p>
    <w:p w14:paraId="46EF1FE0" w14:textId="77777777" w:rsidR="0048608F" w:rsidRPr="00967B1E" w:rsidRDefault="0048608F" w:rsidP="00EF7E62">
      <w:pPr>
        <w:pStyle w:val="Zkladntext"/>
        <w:ind w:right="-2"/>
        <w:rPr>
          <w:sz w:val="24"/>
          <w:lang w:val="sk-SK"/>
        </w:rPr>
      </w:pPr>
    </w:p>
    <w:p w14:paraId="5EA6C212" w14:textId="77777777" w:rsidR="0048608F" w:rsidRPr="00967B1E" w:rsidRDefault="0048608F" w:rsidP="00EF7E62">
      <w:pPr>
        <w:pStyle w:val="Zkladntext"/>
        <w:spacing w:before="1"/>
        <w:ind w:right="-2"/>
        <w:rPr>
          <w:sz w:val="20"/>
          <w:lang w:val="sk-SK"/>
        </w:rPr>
      </w:pPr>
    </w:p>
    <w:p w14:paraId="3E700362" w14:textId="3F325749" w:rsidR="0048608F" w:rsidRPr="00967B1E" w:rsidRDefault="0048608F" w:rsidP="00993AA9">
      <w:pPr>
        <w:pStyle w:val="Nadpis1"/>
        <w:numPr>
          <w:ilvl w:val="0"/>
          <w:numId w:val="1"/>
        </w:numPr>
        <w:tabs>
          <w:tab w:val="left" w:pos="567"/>
        </w:tabs>
        <w:spacing w:before="0"/>
        <w:ind w:left="0" w:right="-2" w:firstLine="0"/>
        <w:rPr>
          <w:lang w:val="sk-SK"/>
        </w:rPr>
      </w:pPr>
      <w:r w:rsidRPr="00967B1E">
        <w:rPr>
          <w:lang w:val="sk-SK"/>
        </w:rPr>
        <w:t>Ako užívať</w:t>
      </w:r>
      <w:r w:rsidRPr="00967B1E">
        <w:rPr>
          <w:spacing w:val="-1"/>
          <w:lang w:val="sk-SK"/>
        </w:rPr>
        <w:t xml:space="preserve"> </w:t>
      </w:r>
      <w:proofErr w:type="spellStart"/>
      <w:r w:rsidR="00CE6523" w:rsidRPr="00967B1E">
        <w:rPr>
          <w:lang w:val="sk-SK"/>
        </w:rPr>
        <w:t>Everolimus</w:t>
      </w:r>
      <w:proofErr w:type="spellEnd"/>
      <w:r w:rsidR="00CE6523" w:rsidRPr="00967B1E">
        <w:rPr>
          <w:lang w:val="sk-SK"/>
        </w:rPr>
        <w:t xml:space="preserve"> </w:t>
      </w:r>
      <w:proofErr w:type="spellStart"/>
      <w:r w:rsidR="00CE6523" w:rsidRPr="00967B1E">
        <w:rPr>
          <w:lang w:val="sk-SK"/>
        </w:rPr>
        <w:t>Vipharm</w:t>
      </w:r>
      <w:proofErr w:type="spellEnd"/>
    </w:p>
    <w:p w14:paraId="6A3E8E15" w14:textId="77777777" w:rsidR="0048608F" w:rsidRPr="00967B1E" w:rsidRDefault="0048608F" w:rsidP="00EF7E62">
      <w:pPr>
        <w:pStyle w:val="Zkladntext"/>
        <w:spacing w:before="7"/>
        <w:ind w:right="-2"/>
        <w:rPr>
          <w:b/>
          <w:sz w:val="21"/>
          <w:lang w:val="sk-SK"/>
        </w:rPr>
      </w:pPr>
    </w:p>
    <w:p w14:paraId="7CDDA067" w14:textId="77777777" w:rsidR="0048608F" w:rsidRPr="00967B1E" w:rsidRDefault="0048608F" w:rsidP="00EF7E62">
      <w:pPr>
        <w:pStyle w:val="Zkladntext"/>
        <w:spacing w:before="1"/>
        <w:ind w:right="-2"/>
        <w:rPr>
          <w:lang w:val="sk-SK"/>
        </w:rPr>
      </w:pPr>
      <w:r w:rsidRPr="00967B1E">
        <w:rPr>
          <w:lang w:val="sk-SK"/>
        </w:rPr>
        <w:t>Vždy užívajte tento liek presne tak, ako vám povedal váš lekár alebo lekárnik. Ak si nie ste niečím istý, overte si to u svojho lekára alebo lekárnika.</w:t>
      </w:r>
    </w:p>
    <w:p w14:paraId="1991B53F" w14:textId="77777777" w:rsidR="00D64869" w:rsidRPr="00967B1E" w:rsidRDefault="00D64869" w:rsidP="00EF7E62">
      <w:pPr>
        <w:ind w:right="-2"/>
        <w:rPr>
          <w:lang w:val="sk-SK"/>
        </w:rPr>
      </w:pPr>
    </w:p>
    <w:p w14:paraId="37D8E421" w14:textId="7E5C234D" w:rsidR="0048608F" w:rsidRPr="00967B1E" w:rsidRDefault="0048608F" w:rsidP="00EF7E62">
      <w:pPr>
        <w:pStyle w:val="Zkladntext"/>
        <w:spacing w:before="68"/>
        <w:ind w:right="-2"/>
        <w:rPr>
          <w:lang w:val="sk-SK"/>
        </w:rPr>
      </w:pPr>
      <w:r w:rsidRPr="00967B1E">
        <w:rPr>
          <w:lang w:val="sk-SK"/>
        </w:rPr>
        <w:t xml:space="preserve">Odporúčaná dávka je 10 mg a užíva sa raz denne. </w:t>
      </w:r>
      <w:r w:rsidR="00927A8F" w:rsidRPr="00967B1E">
        <w:rPr>
          <w:lang w:val="sk-SK"/>
        </w:rPr>
        <w:t>Váš l</w:t>
      </w:r>
      <w:r w:rsidRPr="00967B1E">
        <w:rPr>
          <w:lang w:val="sk-SK"/>
        </w:rPr>
        <w:t xml:space="preserve">ekár vám povie, koľko tabliet </w:t>
      </w:r>
      <w:proofErr w:type="spellStart"/>
      <w:r w:rsidR="00C33A43" w:rsidRPr="00967B1E">
        <w:rPr>
          <w:lang w:val="sk-SK"/>
        </w:rPr>
        <w:t>Everolimu</w:t>
      </w:r>
      <w:proofErr w:type="spellEnd"/>
      <w:r w:rsidR="00C33A43" w:rsidRPr="00967B1E">
        <w:rPr>
          <w:lang w:val="sk-SK"/>
        </w:rPr>
        <w:t xml:space="preserve"> </w:t>
      </w:r>
      <w:proofErr w:type="spellStart"/>
      <w:r w:rsidR="00C33A43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máte užívať.</w:t>
      </w:r>
    </w:p>
    <w:p w14:paraId="2B19718B" w14:textId="373D2403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lastRenderedPageBreak/>
        <w:t xml:space="preserve">Ak máte ťažkosti s pečeňou, </w:t>
      </w:r>
      <w:r w:rsidR="00927A8F" w:rsidRPr="00967B1E">
        <w:rPr>
          <w:lang w:val="sk-SK"/>
        </w:rPr>
        <w:t xml:space="preserve">váš </w:t>
      </w:r>
      <w:r w:rsidRPr="00967B1E">
        <w:rPr>
          <w:lang w:val="sk-SK"/>
        </w:rPr>
        <w:t xml:space="preserve">lekár možno začne vašu liečbu nižšou dávkou </w:t>
      </w:r>
      <w:proofErr w:type="spellStart"/>
      <w:r w:rsidR="00C33A43" w:rsidRPr="00967B1E">
        <w:rPr>
          <w:lang w:val="sk-SK"/>
        </w:rPr>
        <w:t>Everolimu</w:t>
      </w:r>
      <w:proofErr w:type="spellEnd"/>
      <w:r w:rsidR="00C33A43" w:rsidRPr="00967B1E">
        <w:rPr>
          <w:lang w:val="sk-SK"/>
        </w:rPr>
        <w:t xml:space="preserve"> </w:t>
      </w:r>
      <w:proofErr w:type="spellStart"/>
      <w:r w:rsidR="00C33A43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(2,5; 5 alebo 7,5 mg denne).</w:t>
      </w:r>
    </w:p>
    <w:p w14:paraId="0A259D71" w14:textId="77777777" w:rsidR="0048608F" w:rsidRPr="00967B1E" w:rsidRDefault="0048608F" w:rsidP="00EF7E62">
      <w:pPr>
        <w:pStyle w:val="Zkladntext"/>
        <w:spacing w:before="11"/>
        <w:ind w:right="-2"/>
        <w:rPr>
          <w:sz w:val="21"/>
          <w:lang w:val="sk-SK"/>
        </w:rPr>
      </w:pPr>
    </w:p>
    <w:p w14:paraId="6015B783" w14:textId="2B602D89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 xml:space="preserve">Ak sa u vás vyskytnú niektoré vedľajšie účinky počas užívania </w:t>
      </w:r>
      <w:proofErr w:type="spellStart"/>
      <w:r w:rsidR="00C33A43" w:rsidRPr="00967B1E">
        <w:rPr>
          <w:lang w:val="sk-SK"/>
        </w:rPr>
        <w:t>Everolimu</w:t>
      </w:r>
      <w:proofErr w:type="spellEnd"/>
      <w:r w:rsidR="00C33A43" w:rsidRPr="00967B1E">
        <w:rPr>
          <w:lang w:val="sk-SK"/>
        </w:rPr>
        <w:t xml:space="preserve"> </w:t>
      </w:r>
      <w:proofErr w:type="spellStart"/>
      <w:r w:rsidR="00C33A43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(pozri časť 4), </w:t>
      </w:r>
      <w:r w:rsidR="00366414" w:rsidRPr="00967B1E">
        <w:rPr>
          <w:lang w:val="sk-SK"/>
        </w:rPr>
        <w:t xml:space="preserve">váš </w:t>
      </w:r>
      <w:r w:rsidRPr="00967B1E">
        <w:rPr>
          <w:lang w:val="sk-SK"/>
        </w:rPr>
        <w:t>lekár možno zníži vašu dávku alebo ukončí vašu liečbu, a to buď na krátky čas, alebo natrvalo.</w:t>
      </w:r>
    </w:p>
    <w:p w14:paraId="3C2E1706" w14:textId="77777777" w:rsidR="0048608F" w:rsidRPr="00967B1E" w:rsidRDefault="0048608F" w:rsidP="00EF7E62">
      <w:pPr>
        <w:pStyle w:val="Zkladntext"/>
        <w:spacing w:before="11"/>
        <w:ind w:right="-2"/>
        <w:rPr>
          <w:sz w:val="21"/>
          <w:lang w:val="sk-SK"/>
        </w:rPr>
      </w:pPr>
    </w:p>
    <w:p w14:paraId="5DDCEC1A" w14:textId="77777777" w:rsidR="00C33A43" w:rsidRPr="00967B1E" w:rsidRDefault="00C33A43" w:rsidP="00EF7E62">
      <w:pPr>
        <w:pStyle w:val="Zkladntext"/>
        <w:ind w:right="-2"/>
        <w:rPr>
          <w:lang w:val="sk-SK"/>
        </w:rPr>
      </w:pP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="0048608F" w:rsidRPr="00967B1E">
        <w:rPr>
          <w:lang w:val="sk-SK"/>
        </w:rPr>
        <w:t xml:space="preserve"> užívajte raz denne, približne v tom istom čas</w:t>
      </w:r>
      <w:r w:rsidRPr="00967B1E">
        <w:rPr>
          <w:lang w:val="sk-SK"/>
        </w:rPr>
        <w:t xml:space="preserve">e každý deň, vždy buď s jedlom, </w:t>
      </w:r>
      <w:r w:rsidR="0048608F" w:rsidRPr="00967B1E">
        <w:rPr>
          <w:lang w:val="sk-SK"/>
        </w:rPr>
        <w:t xml:space="preserve">alebo bez jedla. </w:t>
      </w:r>
    </w:p>
    <w:p w14:paraId="4E3B258D" w14:textId="77777777" w:rsidR="00C33A43" w:rsidRPr="00967B1E" w:rsidRDefault="00C33A43" w:rsidP="00EF7E62">
      <w:pPr>
        <w:pStyle w:val="Zkladntext"/>
        <w:ind w:right="-2"/>
        <w:rPr>
          <w:lang w:val="sk-SK"/>
        </w:rPr>
      </w:pPr>
    </w:p>
    <w:p w14:paraId="4F361360" w14:textId="630348AF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 xml:space="preserve">Prehĺtajte </w:t>
      </w:r>
      <w:r w:rsidR="00366414" w:rsidRPr="00967B1E">
        <w:rPr>
          <w:lang w:val="sk-SK"/>
        </w:rPr>
        <w:t>tabletu/</w:t>
      </w:r>
      <w:r w:rsidRPr="00967B1E">
        <w:rPr>
          <w:lang w:val="sk-SK"/>
        </w:rPr>
        <w:t>tablety celé a zapite ich pohárom vody. Tablety nehryzte a nedrvte.</w:t>
      </w:r>
    </w:p>
    <w:p w14:paraId="1CE8DC92" w14:textId="77777777" w:rsidR="00C33A43" w:rsidRPr="00967B1E" w:rsidRDefault="00C33A43" w:rsidP="00EF7E62">
      <w:pPr>
        <w:pStyle w:val="Zkladntext"/>
        <w:ind w:right="-2"/>
        <w:rPr>
          <w:lang w:val="sk-SK"/>
        </w:rPr>
      </w:pPr>
    </w:p>
    <w:p w14:paraId="68922DAD" w14:textId="03B5E768" w:rsidR="0048608F" w:rsidRPr="00967B1E" w:rsidRDefault="0048608F" w:rsidP="00EF7E62">
      <w:pPr>
        <w:pStyle w:val="Nadpis1"/>
        <w:spacing w:before="6" w:line="249" w:lineRule="exact"/>
        <w:ind w:left="0" w:right="-2"/>
        <w:rPr>
          <w:lang w:val="sk-SK"/>
        </w:rPr>
      </w:pPr>
      <w:r w:rsidRPr="00967B1E">
        <w:rPr>
          <w:lang w:val="sk-SK"/>
        </w:rPr>
        <w:t xml:space="preserve">Ak užijete viac </w:t>
      </w:r>
      <w:proofErr w:type="spellStart"/>
      <w:r w:rsidR="00F87F3A" w:rsidRPr="00967B1E">
        <w:rPr>
          <w:lang w:val="sk-SK"/>
        </w:rPr>
        <w:t>Everolimu</w:t>
      </w:r>
      <w:proofErr w:type="spellEnd"/>
      <w:r w:rsidR="00F87F3A" w:rsidRPr="00967B1E">
        <w:rPr>
          <w:lang w:val="sk-SK"/>
        </w:rPr>
        <w:t xml:space="preserve"> </w:t>
      </w:r>
      <w:proofErr w:type="spellStart"/>
      <w:r w:rsidR="00F87F3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>, ako máte</w:t>
      </w:r>
    </w:p>
    <w:p w14:paraId="4AEF43F4" w14:textId="30BD688B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Ak ste užili priveľa </w:t>
      </w:r>
      <w:proofErr w:type="spellStart"/>
      <w:r w:rsidR="00F87F3A" w:rsidRPr="00967B1E">
        <w:rPr>
          <w:lang w:val="sk-SK"/>
        </w:rPr>
        <w:t>Everolimu</w:t>
      </w:r>
      <w:proofErr w:type="spellEnd"/>
      <w:r w:rsidR="00F87F3A" w:rsidRPr="00967B1E">
        <w:rPr>
          <w:lang w:val="sk-SK"/>
        </w:rPr>
        <w:t xml:space="preserve"> </w:t>
      </w:r>
      <w:proofErr w:type="spellStart"/>
      <w:r w:rsidR="00F87F3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alebo ak niekto iný omylom užije vaše tablety, ihneď </w:t>
      </w:r>
      <w:r w:rsidR="00260644" w:rsidRPr="00967B1E">
        <w:rPr>
          <w:lang w:val="sk-SK"/>
        </w:rPr>
        <w:t>vyhľadajte</w:t>
      </w:r>
      <w:r w:rsidRPr="00967B1E">
        <w:rPr>
          <w:lang w:val="sk-SK"/>
        </w:rPr>
        <w:t xml:space="preserve"> lekára alebo choďte do nemocnice. Môže byť potrebn</w:t>
      </w:r>
      <w:r w:rsidR="00260644" w:rsidRPr="00967B1E">
        <w:rPr>
          <w:lang w:val="sk-SK"/>
        </w:rPr>
        <w:t>á</w:t>
      </w:r>
      <w:r w:rsidRPr="00967B1E">
        <w:rPr>
          <w:lang w:val="sk-SK"/>
        </w:rPr>
        <w:t xml:space="preserve"> neodkladn</w:t>
      </w:r>
      <w:r w:rsidR="00260644" w:rsidRPr="00967B1E">
        <w:rPr>
          <w:lang w:val="sk-SK"/>
        </w:rPr>
        <w:t>á</w:t>
      </w:r>
      <w:r w:rsidRPr="00967B1E">
        <w:rPr>
          <w:lang w:val="sk-SK"/>
        </w:rPr>
        <w:t xml:space="preserve"> </w:t>
      </w:r>
      <w:r w:rsidR="00260644" w:rsidRPr="00967B1E">
        <w:rPr>
          <w:lang w:val="sk-SK"/>
        </w:rPr>
        <w:t>liečba.</w:t>
      </w:r>
    </w:p>
    <w:p w14:paraId="580EB604" w14:textId="26586D8F" w:rsidR="0048608F" w:rsidRPr="00967B1E" w:rsidRDefault="0048608F" w:rsidP="00A86004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Vezmite si so sebou škatuľku lieku a túto písomnú informáciu, aby lekár vedel, aký liek bol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užitý.</w:t>
      </w:r>
    </w:p>
    <w:p w14:paraId="47699124" w14:textId="77777777" w:rsidR="0048608F" w:rsidRPr="00967B1E" w:rsidRDefault="0048608F" w:rsidP="00EF7E62">
      <w:pPr>
        <w:pStyle w:val="Zkladntext"/>
        <w:spacing w:before="1"/>
        <w:ind w:right="-2"/>
        <w:rPr>
          <w:lang w:val="sk-SK"/>
        </w:rPr>
      </w:pPr>
    </w:p>
    <w:p w14:paraId="37F1FC2D" w14:textId="4C70BB82" w:rsidR="0048608F" w:rsidRPr="00967B1E" w:rsidRDefault="0048608F" w:rsidP="00EF7E62">
      <w:pPr>
        <w:pStyle w:val="Nadpis1"/>
        <w:spacing w:before="0" w:line="251" w:lineRule="exact"/>
        <w:ind w:left="0" w:right="-2"/>
        <w:rPr>
          <w:lang w:val="sk-SK"/>
        </w:rPr>
      </w:pPr>
      <w:r w:rsidRPr="00967B1E">
        <w:rPr>
          <w:lang w:val="sk-SK"/>
        </w:rPr>
        <w:t xml:space="preserve">Ak zabudnete užiť </w:t>
      </w:r>
      <w:proofErr w:type="spellStart"/>
      <w:r w:rsidR="00F87F3A" w:rsidRPr="00967B1E">
        <w:rPr>
          <w:lang w:val="sk-SK"/>
        </w:rPr>
        <w:t>Everolimus</w:t>
      </w:r>
      <w:proofErr w:type="spellEnd"/>
      <w:r w:rsidR="00F87F3A" w:rsidRPr="00967B1E">
        <w:rPr>
          <w:lang w:val="sk-SK"/>
        </w:rPr>
        <w:t xml:space="preserve"> </w:t>
      </w:r>
      <w:proofErr w:type="spellStart"/>
      <w:r w:rsidR="00F87F3A" w:rsidRPr="00967B1E">
        <w:rPr>
          <w:lang w:val="sk-SK"/>
        </w:rPr>
        <w:t>Vipharm</w:t>
      </w:r>
      <w:proofErr w:type="spellEnd"/>
    </w:p>
    <w:p w14:paraId="59642BFA" w14:textId="77777777" w:rsidR="0048608F" w:rsidRPr="00967B1E" w:rsidRDefault="0048608F" w:rsidP="00EF7E62">
      <w:pPr>
        <w:pStyle w:val="Zkladntext"/>
        <w:spacing w:line="237" w:lineRule="auto"/>
        <w:ind w:right="-2"/>
        <w:rPr>
          <w:lang w:val="sk-SK"/>
        </w:rPr>
      </w:pPr>
      <w:r w:rsidRPr="00967B1E">
        <w:rPr>
          <w:lang w:val="sk-SK"/>
        </w:rPr>
        <w:t xml:space="preserve">Ak vynecháte dávku, vezmite si najbližšiu dávku v obvyklom čase. Neužívajte dvojnásobnú dávku, aby ste nahradili </w:t>
      </w:r>
      <w:r w:rsidRPr="00967B1E">
        <w:rPr>
          <w:sz w:val="24"/>
          <w:lang w:val="sk-SK"/>
        </w:rPr>
        <w:t xml:space="preserve">vynechané </w:t>
      </w:r>
      <w:r w:rsidRPr="00967B1E">
        <w:rPr>
          <w:lang w:val="sk-SK"/>
        </w:rPr>
        <w:t>tablety.</w:t>
      </w:r>
    </w:p>
    <w:p w14:paraId="72F809A8" w14:textId="77777777" w:rsidR="0048608F" w:rsidRPr="00967B1E" w:rsidRDefault="0048608F" w:rsidP="00EF7E62">
      <w:pPr>
        <w:pStyle w:val="Zkladntext"/>
        <w:spacing w:before="9"/>
        <w:ind w:right="-2"/>
        <w:rPr>
          <w:lang w:val="sk-SK"/>
        </w:rPr>
      </w:pPr>
    </w:p>
    <w:p w14:paraId="30976B31" w14:textId="65FB1079" w:rsidR="0048608F" w:rsidRPr="00967B1E" w:rsidRDefault="0048608F" w:rsidP="00EF7E62">
      <w:pPr>
        <w:pStyle w:val="Nadpis1"/>
        <w:spacing w:before="0" w:line="250" w:lineRule="exact"/>
        <w:ind w:left="0" w:right="-2"/>
        <w:rPr>
          <w:lang w:val="sk-SK"/>
        </w:rPr>
      </w:pPr>
      <w:r w:rsidRPr="00967B1E">
        <w:rPr>
          <w:lang w:val="sk-SK"/>
        </w:rPr>
        <w:t xml:space="preserve">Ak prestanete užívať </w:t>
      </w:r>
      <w:proofErr w:type="spellStart"/>
      <w:r w:rsidR="00F87F3A" w:rsidRPr="00967B1E">
        <w:rPr>
          <w:lang w:val="sk-SK"/>
        </w:rPr>
        <w:t>Everolimus</w:t>
      </w:r>
      <w:proofErr w:type="spellEnd"/>
      <w:r w:rsidR="00F87F3A" w:rsidRPr="00967B1E">
        <w:rPr>
          <w:lang w:val="sk-SK"/>
        </w:rPr>
        <w:t xml:space="preserve"> </w:t>
      </w:r>
      <w:proofErr w:type="spellStart"/>
      <w:r w:rsidR="00F87F3A" w:rsidRPr="00967B1E">
        <w:rPr>
          <w:lang w:val="sk-SK"/>
        </w:rPr>
        <w:t>Vipharm</w:t>
      </w:r>
      <w:proofErr w:type="spellEnd"/>
    </w:p>
    <w:p w14:paraId="3BF805B3" w14:textId="063B9E2D" w:rsidR="0048608F" w:rsidRPr="00967B1E" w:rsidRDefault="0048608F" w:rsidP="00EF7E62">
      <w:pPr>
        <w:pStyle w:val="Zkladntext"/>
        <w:spacing w:line="250" w:lineRule="exact"/>
        <w:ind w:right="-2"/>
        <w:rPr>
          <w:lang w:val="sk-SK"/>
        </w:rPr>
      </w:pPr>
      <w:r w:rsidRPr="00967B1E">
        <w:rPr>
          <w:lang w:val="sk-SK"/>
        </w:rPr>
        <w:t xml:space="preserve">Neukončite užívanie </w:t>
      </w:r>
      <w:proofErr w:type="spellStart"/>
      <w:r w:rsidR="00F87F3A" w:rsidRPr="00967B1E">
        <w:rPr>
          <w:lang w:val="sk-SK"/>
        </w:rPr>
        <w:t>Everolimu</w:t>
      </w:r>
      <w:proofErr w:type="spellEnd"/>
      <w:r w:rsidR="00F87F3A" w:rsidRPr="00967B1E">
        <w:rPr>
          <w:lang w:val="sk-SK"/>
        </w:rPr>
        <w:t xml:space="preserve"> </w:t>
      </w:r>
      <w:proofErr w:type="spellStart"/>
      <w:r w:rsidR="00F87F3A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, pokiaľ vám to neodporučí </w:t>
      </w:r>
      <w:r w:rsidR="00AF2153" w:rsidRPr="00967B1E">
        <w:rPr>
          <w:lang w:val="sk-SK"/>
        </w:rPr>
        <w:t xml:space="preserve">váš </w:t>
      </w:r>
      <w:r w:rsidRPr="00967B1E">
        <w:rPr>
          <w:lang w:val="sk-SK"/>
        </w:rPr>
        <w:t>lekár.</w:t>
      </w:r>
    </w:p>
    <w:p w14:paraId="34FF8822" w14:textId="77777777" w:rsidR="0048608F" w:rsidRPr="00967B1E" w:rsidRDefault="0048608F" w:rsidP="00EF7E62">
      <w:pPr>
        <w:pStyle w:val="Zkladntext"/>
        <w:ind w:right="-2"/>
        <w:rPr>
          <w:lang w:val="sk-SK"/>
        </w:rPr>
      </w:pPr>
    </w:p>
    <w:p w14:paraId="4A164D9A" w14:textId="7777777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>Ak máte akékoľvek ďalšie otázky týkajúce sa použitia tohto lieku, opýtajte sa svojho lekára alebo lekárnika.</w:t>
      </w:r>
    </w:p>
    <w:p w14:paraId="54ABF133" w14:textId="77777777" w:rsidR="0048608F" w:rsidRPr="00967B1E" w:rsidRDefault="0048608F" w:rsidP="00EF7E62">
      <w:pPr>
        <w:pStyle w:val="Zkladntext"/>
        <w:ind w:right="-2"/>
        <w:rPr>
          <w:sz w:val="24"/>
          <w:lang w:val="sk-SK"/>
        </w:rPr>
      </w:pPr>
    </w:p>
    <w:p w14:paraId="63510CB7" w14:textId="77777777" w:rsidR="0048608F" w:rsidRPr="00967B1E" w:rsidRDefault="0048608F" w:rsidP="00EF7E62">
      <w:pPr>
        <w:pStyle w:val="Zkladntext"/>
        <w:spacing w:before="3"/>
        <w:ind w:right="-2"/>
        <w:rPr>
          <w:sz w:val="20"/>
          <w:lang w:val="sk-SK"/>
        </w:rPr>
      </w:pPr>
    </w:p>
    <w:p w14:paraId="3761A47E" w14:textId="77777777" w:rsidR="0048608F" w:rsidRPr="00967B1E" w:rsidRDefault="0048608F" w:rsidP="00993AA9">
      <w:pPr>
        <w:pStyle w:val="Nadpis1"/>
        <w:numPr>
          <w:ilvl w:val="0"/>
          <w:numId w:val="1"/>
        </w:numPr>
        <w:tabs>
          <w:tab w:val="left" w:pos="567"/>
        </w:tabs>
        <w:spacing w:before="1"/>
        <w:ind w:left="0" w:right="-2" w:firstLine="0"/>
        <w:rPr>
          <w:lang w:val="sk-SK"/>
        </w:rPr>
      </w:pPr>
      <w:r w:rsidRPr="00967B1E">
        <w:rPr>
          <w:lang w:val="sk-SK"/>
        </w:rPr>
        <w:t>Možné vedľajšie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účinky</w:t>
      </w:r>
    </w:p>
    <w:p w14:paraId="37F051B6" w14:textId="77777777" w:rsidR="0048608F" w:rsidRPr="00967B1E" w:rsidRDefault="0048608F" w:rsidP="00EF7E62">
      <w:pPr>
        <w:pStyle w:val="Zkladntext"/>
        <w:spacing w:before="7"/>
        <w:ind w:right="-2"/>
        <w:rPr>
          <w:b/>
          <w:sz w:val="21"/>
          <w:lang w:val="sk-SK"/>
        </w:rPr>
      </w:pPr>
    </w:p>
    <w:p w14:paraId="197B8817" w14:textId="7777777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>Tak ako všetky lieky, aj tento liek môže spôsobovať vedľajšie účinky, hoci sa neprejavia u každého.</w:t>
      </w:r>
    </w:p>
    <w:p w14:paraId="33208D15" w14:textId="77777777" w:rsidR="0048608F" w:rsidRPr="00967B1E" w:rsidRDefault="0048608F" w:rsidP="00EF7E62">
      <w:pPr>
        <w:pStyle w:val="Zkladntext"/>
        <w:ind w:right="-2"/>
        <w:rPr>
          <w:lang w:val="sk-SK"/>
        </w:rPr>
      </w:pPr>
    </w:p>
    <w:p w14:paraId="02D13759" w14:textId="485B9A6C" w:rsidR="0048608F" w:rsidRPr="00967B1E" w:rsidRDefault="0048608F" w:rsidP="00EF7E62">
      <w:pPr>
        <w:pStyle w:val="Zkladntext"/>
        <w:spacing w:before="1"/>
        <w:ind w:right="-2"/>
        <w:rPr>
          <w:lang w:val="sk-SK"/>
        </w:rPr>
      </w:pPr>
      <w:r w:rsidRPr="00967B1E">
        <w:rPr>
          <w:lang w:val="sk-SK"/>
        </w:rPr>
        <w:t xml:space="preserve">Ak sa u vás vyskytnú ktorékoľvek z nasledujúcich prejavov alergickej reakcie, PRESTAŇTE užívať </w:t>
      </w:r>
      <w:proofErr w:type="spellStart"/>
      <w:r w:rsidR="00D91D40" w:rsidRPr="00967B1E">
        <w:rPr>
          <w:lang w:val="sk-SK"/>
        </w:rPr>
        <w:t>Everolimus</w:t>
      </w:r>
      <w:proofErr w:type="spellEnd"/>
      <w:r w:rsidR="00D91D40" w:rsidRPr="00967B1E">
        <w:rPr>
          <w:lang w:val="sk-SK"/>
        </w:rPr>
        <w:t xml:space="preserve"> </w:t>
      </w:r>
      <w:proofErr w:type="spellStart"/>
      <w:r w:rsidR="00D91D40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a okamžite vyhľadajte lekársku pomoc:</w:t>
      </w:r>
    </w:p>
    <w:p w14:paraId="7D3FF9A5" w14:textId="77777777" w:rsidR="00D91D40" w:rsidRPr="00967B1E" w:rsidRDefault="00D91D40" w:rsidP="00EF7E62">
      <w:pPr>
        <w:pStyle w:val="Zkladntext"/>
        <w:spacing w:before="1"/>
        <w:ind w:right="-2"/>
        <w:rPr>
          <w:lang w:val="sk-SK"/>
        </w:rPr>
      </w:pPr>
    </w:p>
    <w:p w14:paraId="2F450735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8" w:lineRule="exact"/>
        <w:ind w:left="0" w:right="-2" w:firstLine="0"/>
        <w:rPr>
          <w:lang w:val="sk-SK"/>
        </w:rPr>
      </w:pPr>
      <w:r w:rsidRPr="00967B1E">
        <w:rPr>
          <w:lang w:val="sk-SK"/>
        </w:rPr>
        <w:t>ťažkosti s dýchaním alebo</w:t>
      </w:r>
      <w:r w:rsidRPr="00967B1E">
        <w:rPr>
          <w:spacing w:val="-6"/>
          <w:lang w:val="sk-SK"/>
        </w:rPr>
        <w:t xml:space="preserve"> </w:t>
      </w:r>
      <w:r w:rsidRPr="00967B1E">
        <w:rPr>
          <w:lang w:val="sk-SK"/>
        </w:rPr>
        <w:t>prehĺtaním</w:t>
      </w:r>
    </w:p>
    <w:p w14:paraId="063246BD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opuch tváre, pier, jazyka alebo</w:t>
      </w:r>
      <w:r w:rsidRPr="00967B1E">
        <w:rPr>
          <w:spacing w:val="-6"/>
          <w:lang w:val="sk-SK"/>
        </w:rPr>
        <w:t xml:space="preserve"> </w:t>
      </w:r>
      <w:r w:rsidRPr="00967B1E">
        <w:rPr>
          <w:lang w:val="sk-SK"/>
        </w:rPr>
        <w:t>hrdla</w:t>
      </w:r>
    </w:p>
    <w:p w14:paraId="51D079E8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silné svrbenie kože s červenými vyrážkami alebo vystúpenými hrčkami</w:t>
      </w:r>
    </w:p>
    <w:p w14:paraId="45E18A6E" w14:textId="77777777" w:rsidR="0048608F" w:rsidRPr="00967B1E" w:rsidRDefault="0048608F" w:rsidP="00EF7E62">
      <w:pPr>
        <w:pStyle w:val="Zkladntext"/>
        <w:spacing w:before="4"/>
        <w:ind w:right="-2"/>
        <w:rPr>
          <w:lang w:val="sk-SK"/>
        </w:rPr>
      </w:pPr>
    </w:p>
    <w:p w14:paraId="78886CEF" w14:textId="1F8C01C4" w:rsidR="0048608F" w:rsidRPr="00967B1E" w:rsidRDefault="0048608F" w:rsidP="00EF7E62">
      <w:pPr>
        <w:pStyle w:val="Nadpis1"/>
        <w:spacing w:before="0"/>
        <w:ind w:left="0" w:right="-2"/>
        <w:rPr>
          <w:lang w:val="sk-SK"/>
        </w:rPr>
      </w:pPr>
      <w:r w:rsidRPr="00967B1E">
        <w:rPr>
          <w:lang w:val="sk-SK"/>
        </w:rPr>
        <w:t xml:space="preserve">Medzi závažné vedľajšie účinky </w:t>
      </w:r>
      <w:proofErr w:type="spellStart"/>
      <w:r w:rsidR="00D91D40" w:rsidRPr="00967B1E">
        <w:rPr>
          <w:lang w:val="sk-SK"/>
        </w:rPr>
        <w:t>Everolimu</w:t>
      </w:r>
      <w:proofErr w:type="spellEnd"/>
      <w:r w:rsidR="00D91D40" w:rsidRPr="00967B1E">
        <w:rPr>
          <w:lang w:val="sk-SK"/>
        </w:rPr>
        <w:t xml:space="preserve"> </w:t>
      </w:r>
      <w:proofErr w:type="spellStart"/>
      <w:r w:rsidR="00D91D40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patria:</w:t>
      </w:r>
    </w:p>
    <w:p w14:paraId="24C7F7E6" w14:textId="77777777" w:rsidR="0048608F" w:rsidRPr="00967B1E" w:rsidRDefault="0048608F" w:rsidP="00EF7E62">
      <w:pPr>
        <w:pStyle w:val="Zkladntext"/>
        <w:spacing w:before="7"/>
        <w:ind w:right="-2"/>
        <w:rPr>
          <w:b/>
          <w:sz w:val="21"/>
          <w:lang w:val="sk-SK"/>
        </w:rPr>
      </w:pPr>
    </w:p>
    <w:p w14:paraId="267DFBC3" w14:textId="296FBEEC" w:rsidR="0048608F" w:rsidRPr="00967B1E" w:rsidRDefault="0048608F" w:rsidP="00EF7E62">
      <w:pPr>
        <w:ind w:right="-2"/>
        <w:rPr>
          <w:i/>
          <w:lang w:val="sk-SK"/>
        </w:rPr>
      </w:pPr>
      <w:r w:rsidRPr="00967B1E">
        <w:rPr>
          <w:b/>
          <w:lang w:val="sk-SK"/>
        </w:rPr>
        <w:t xml:space="preserve">Veľmi časté </w:t>
      </w:r>
      <w:r w:rsidRPr="00967B1E">
        <w:rPr>
          <w:i/>
          <w:lang w:val="sk-SK"/>
        </w:rPr>
        <w:t xml:space="preserve">(môžu </w:t>
      </w:r>
      <w:r w:rsidR="00B43A07" w:rsidRPr="00967B1E">
        <w:rPr>
          <w:i/>
          <w:lang w:val="sk-SK"/>
        </w:rPr>
        <w:t>postihovať</w:t>
      </w:r>
      <w:r w:rsidRPr="00967B1E">
        <w:rPr>
          <w:i/>
          <w:lang w:val="sk-SK"/>
        </w:rPr>
        <w:t xml:space="preserve"> viac ako 1 z 10 osôb)</w:t>
      </w:r>
    </w:p>
    <w:p w14:paraId="4A302D13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8" w:lineRule="exact"/>
        <w:ind w:left="0" w:right="-2" w:firstLine="0"/>
        <w:rPr>
          <w:lang w:val="sk-SK"/>
        </w:rPr>
      </w:pPr>
      <w:r w:rsidRPr="00967B1E">
        <w:rPr>
          <w:lang w:val="sk-SK"/>
        </w:rPr>
        <w:t>Zvýšená teplota, zimnica (prejavy</w:t>
      </w:r>
      <w:r w:rsidRPr="00967B1E">
        <w:rPr>
          <w:spacing w:val="-6"/>
          <w:lang w:val="sk-SK"/>
        </w:rPr>
        <w:t xml:space="preserve"> </w:t>
      </w:r>
      <w:r w:rsidRPr="00967B1E">
        <w:rPr>
          <w:lang w:val="sk-SK"/>
        </w:rPr>
        <w:t>infekcie)</w:t>
      </w:r>
    </w:p>
    <w:p w14:paraId="353E0573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Horúčka, kašeľ, ťažkosti s dýchaním, sipot (prejavy zápalu pľúc označovaného ako </w:t>
      </w:r>
      <w:proofErr w:type="spellStart"/>
      <w:r w:rsidRPr="00967B1E">
        <w:rPr>
          <w:lang w:val="sk-SK"/>
        </w:rPr>
        <w:t>pneumonitída</w:t>
      </w:r>
      <w:proofErr w:type="spellEnd"/>
      <w:r w:rsidRPr="00967B1E">
        <w:rPr>
          <w:lang w:val="sk-SK"/>
        </w:rPr>
        <w:t>)</w:t>
      </w:r>
    </w:p>
    <w:p w14:paraId="2763D48F" w14:textId="77777777" w:rsidR="0048608F" w:rsidRPr="00967B1E" w:rsidRDefault="0048608F" w:rsidP="00EF7E62">
      <w:pPr>
        <w:pStyle w:val="Zkladntext"/>
        <w:ind w:right="-2"/>
        <w:rPr>
          <w:lang w:val="sk-SK"/>
        </w:rPr>
      </w:pPr>
    </w:p>
    <w:p w14:paraId="3BDE4C3D" w14:textId="3EFC3183" w:rsidR="0048608F" w:rsidRPr="00967B1E" w:rsidRDefault="0048608F" w:rsidP="00EF7E62">
      <w:pPr>
        <w:ind w:right="-2"/>
        <w:rPr>
          <w:i/>
          <w:lang w:val="sk-SK"/>
        </w:rPr>
      </w:pPr>
      <w:r w:rsidRPr="00967B1E">
        <w:rPr>
          <w:b/>
          <w:lang w:val="sk-SK"/>
        </w:rPr>
        <w:t xml:space="preserve">Časté </w:t>
      </w:r>
      <w:r w:rsidRPr="00967B1E">
        <w:rPr>
          <w:i/>
          <w:lang w:val="sk-SK"/>
        </w:rPr>
        <w:t xml:space="preserve">(môžu </w:t>
      </w:r>
      <w:r w:rsidR="006C5F7D" w:rsidRPr="00967B1E">
        <w:rPr>
          <w:i/>
          <w:lang w:val="sk-SK"/>
        </w:rPr>
        <w:t>postihovať</w:t>
      </w:r>
      <w:r w:rsidRPr="00967B1E">
        <w:rPr>
          <w:i/>
          <w:lang w:val="sk-SK"/>
        </w:rPr>
        <w:t xml:space="preserve"> menej ako 1 z 10 osôb)</w:t>
      </w:r>
    </w:p>
    <w:p w14:paraId="5A1F9547" w14:textId="78BAD3E4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Výrazný smäd, zvýšen</w:t>
      </w:r>
      <w:r w:rsidR="00E113C4" w:rsidRPr="00967B1E">
        <w:rPr>
          <w:lang w:val="sk-SK"/>
        </w:rPr>
        <w:t>é</w:t>
      </w:r>
      <w:r w:rsidRPr="00967B1E">
        <w:rPr>
          <w:lang w:val="sk-SK"/>
        </w:rPr>
        <w:t xml:space="preserve"> </w:t>
      </w:r>
      <w:r w:rsidR="00E113C4" w:rsidRPr="00967B1E">
        <w:rPr>
          <w:lang w:val="sk-SK"/>
        </w:rPr>
        <w:t>vylučovanie</w:t>
      </w:r>
      <w:r w:rsidRPr="00967B1E">
        <w:rPr>
          <w:lang w:val="sk-SK"/>
        </w:rPr>
        <w:t xml:space="preserve"> moču, zvýšená chuť do jedla a zníženie hmotnosti, únava (prejavy</w:t>
      </w:r>
      <w:r w:rsidRPr="00967B1E">
        <w:rPr>
          <w:spacing w:val="-4"/>
          <w:lang w:val="sk-SK"/>
        </w:rPr>
        <w:t xml:space="preserve"> </w:t>
      </w:r>
      <w:r w:rsidRPr="00967B1E">
        <w:rPr>
          <w:lang w:val="sk-SK"/>
        </w:rPr>
        <w:t>cukrovky)</w:t>
      </w:r>
    </w:p>
    <w:p w14:paraId="08AEABD3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7" w:lineRule="exact"/>
        <w:ind w:left="0" w:right="-2" w:firstLine="0"/>
        <w:rPr>
          <w:lang w:val="sk-SK"/>
        </w:rPr>
      </w:pPr>
      <w:r w:rsidRPr="00967B1E">
        <w:rPr>
          <w:lang w:val="sk-SK"/>
        </w:rPr>
        <w:t>Krvácanie (</w:t>
      </w:r>
      <w:proofErr w:type="spellStart"/>
      <w:r w:rsidRPr="00967B1E">
        <w:rPr>
          <w:lang w:val="sk-SK"/>
        </w:rPr>
        <w:t>hemorágia</w:t>
      </w:r>
      <w:proofErr w:type="spellEnd"/>
      <w:r w:rsidRPr="00967B1E">
        <w:rPr>
          <w:lang w:val="sk-SK"/>
        </w:rPr>
        <w:t>), napríklad do steny</w:t>
      </w:r>
      <w:r w:rsidRPr="00967B1E">
        <w:rPr>
          <w:spacing w:val="-7"/>
          <w:lang w:val="sk-SK"/>
        </w:rPr>
        <w:t xml:space="preserve"> </w:t>
      </w:r>
      <w:r w:rsidRPr="00967B1E">
        <w:rPr>
          <w:lang w:val="sk-SK"/>
        </w:rPr>
        <w:t>čreva</w:t>
      </w:r>
    </w:p>
    <w:p w14:paraId="300267C3" w14:textId="21C14661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Výrazne znížen</w:t>
      </w:r>
      <w:r w:rsidR="00824006" w:rsidRPr="00967B1E">
        <w:rPr>
          <w:lang w:val="sk-SK"/>
        </w:rPr>
        <w:t>é</w:t>
      </w:r>
      <w:r w:rsidRPr="00967B1E">
        <w:rPr>
          <w:lang w:val="sk-SK"/>
        </w:rPr>
        <w:t xml:space="preserve"> </w:t>
      </w:r>
      <w:r w:rsidR="00824006" w:rsidRPr="00967B1E">
        <w:rPr>
          <w:lang w:val="sk-SK"/>
        </w:rPr>
        <w:t>vylučovanie</w:t>
      </w:r>
      <w:r w:rsidRPr="00967B1E">
        <w:rPr>
          <w:lang w:val="sk-SK"/>
        </w:rPr>
        <w:t xml:space="preserve"> moču (prejav zlyhania</w:t>
      </w:r>
      <w:r w:rsidRPr="00967B1E">
        <w:rPr>
          <w:spacing w:val="-2"/>
          <w:lang w:val="sk-SK"/>
        </w:rPr>
        <w:t xml:space="preserve"> </w:t>
      </w:r>
      <w:r w:rsidRPr="00967B1E">
        <w:rPr>
          <w:lang w:val="sk-SK"/>
        </w:rPr>
        <w:t>obličiek)</w:t>
      </w:r>
    </w:p>
    <w:p w14:paraId="675380D3" w14:textId="77777777" w:rsidR="0048608F" w:rsidRPr="00967B1E" w:rsidRDefault="0048608F" w:rsidP="00EF7E62">
      <w:pPr>
        <w:spacing w:line="269" w:lineRule="exact"/>
        <w:ind w:right="-2"/>
        <w:rPr>
          <w:lang w:val="sk-SK"/>
        </w:rPr>
      </w:pPr>
    </w:p>
    <w:p w14:paraId="09820874" w14:textId="0EB5B608" w:rsidR="0048608F" w:rsidRPr="00967B1E" w:rsidRDefault="0048608F" w:rsidP="00EF7E62">
      <w:pPr>
        <w:spacing w:before="68"/>
        <w:ind w:right="-2"/>
        <w:rPr>
          <w:i/>
          <w:lang w:val="sk-SK"/>
        </w:rPr>
      </w:pPr>
      <w:r w:rsidRPr="00967B1E">
        <w:rPr>
          <w:b/>
          <w:lang w:val="sk-SK"/>
        </w:rPr>
        <w:t xml:space="preserve">Menej časté </w:t>
      </w:r>
      <w:r w:rsidRPr="00967B1E">
        <w:rPr>
          <w:i/>
          <w:lang w:val="sk-SK"/>
        </w:rPr>
        <w:t xml:space="preserve">(môžu </w:t>
      </w:r>
      <w:r w:rsidR="00D11013" w:rsidRPr="00967B1E">
        <w:rPr>
          <w:i/>
          <w:lang w:val="sk-SK"/>
        </w:rPr>
        <w:t>postihovať</w:t>
      </w:r>
      <w:r w:rsidRPr="00967B1E">
        <w:rPr>
          <w:i/>
          <w:lang w:val="sk-SK"/>
        </w:rPr>
        <w:t xml:space="preserve"> menej ako 1 zo 100 osôb)</w:t>
      </w:r>
    </w:p>
    <w:p w14:paraId="5C8B0FE6" w14:textId="6C150C9F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Horúčka, vyrážky na koži, bolesť a zápal kĺbov ako aj únava, strata chuti do jedla, </w:t>
      </w:r>
      <w:r w:rsidR="00244729" w:rsidRPr="00967B1E">
        <w:rPr>
          <w:lang w:val="sk-SK"/>
        </w:rPr>
        <w:t>nevoľnosť</w:t>
      </w:r>
      <w:r w:rsidRPr="00967B1E">
        <w:rPr>
          <w:lang w:val="sk-SK"/>
        </w:rPr>
        <w:t>, žltačka (zožltnutie kože), bolesť v pravej hornej časti brucha, bledá stolica, tmavý moč (môžu to byť prejavy reaktivácie hepatitídy</w:t>
      </w:r>
      <w:r w:rsidRPr="00967B1E">
        <w:rPr>
          <w:spacing w:val="-10"/>
          <w:lang w:val="sk-SK"/>
        </w:rPr>
        <w:t xml:space="preserve"> </w:t>
      </w:r>
      <w:r w:rsidRPr="00967B1E">
        <w:rPr>
          <w:lang w:val="sk-SK"/>
        </w:rPr>
        <w:t>B)</w:t>
      </w:r>
    </w:p>
    <w:p w14:paraId="5DEDC883" w14:textId="7E92270B" w:rsidR="0048608F" w:rsidRPr="00967B1E" w:rsidRDefault="00244729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Dýchavičnosť</w:t>
      </w:r>
      <w:r w:rsidR="0048608F" w:rsidRPr="00967B1E">
        <w:rPr>
          <w:lang w:val="sk-SK"/>
        </w:rPr>
        <w:t>, ťažkosti s dýchaním v ležiacej polohe, opuch chodidiel alebo nôh (prejavy srdcového zlyh</w:t>
      </w:r>
      <w:r w:rsidR="00C21D69" w:rsidRPr="00967B1E">
        <w:rPr>
          <w:lang w:val="sk-SK"/>
        </w:rPr>
        <w:t>áv</w:t>
      </w:r>
      <w:r w:rsidR="0048608F" w:rsidRPr="00967B1E">
        <w:rPr>
          <w:lang w:val="sk-SK"/>
        </w:rPr>
        <w:t>ania)</w:t>
      </w:r>
    </w:p>
    <w:p w14:paraId="06324141" w14:textId="42DC257B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lastRenderedPageBreak/>
        <w:t xml:space="preserve">Opuch a/alebo bolesť </w:t>
      </w:r>
      <w:r w:rsidR="00C21D69" w:rsidRPr="00967B1E">
        <w:rPr>
          <w:lang w:val="sk-SK"/>
        </w:rPr>
        <w:t>v jednej nohe</w:t>
      </w:r>
      <w:r w:rsidRPr="00967B1E">
        <w:rPr>
          <w:lang w:val="sk-SK"/>
        </w:rPr>
        <w:t>, zvyčajne v lýtk</w:t>
      </w:r>
      <w:r w:rsidR="000C1274" w:rsidRPr="00967B1E">
        <w:rPr>
          <w:lang w:val="sk-SK"/>
        </w:rPr>
        <w:t>u</w:t>
      </w:r>
      <w:r w:rsidRPr="00967B1E">
        <w:rPr>
          <w:lang w:val="sk-SK"/>
        </w:rPr>
        <w:t xml:space="preserve">, začervenaná alebo </w:t>
      </w:r>
      <w:r w:rsidR="000C1274" w:rsidRPr="00967B1E">
        <w:rPr>
          <w:lang w:val="sk-SK"/>
        </w:rPr>
        <w:t>teplá</w:t>
      </w:r>
      <w:r w:rsidRPr="00967B1E">
        <w:rPr>
          <w:lang w:val="sk-SK"/>
        </w:rPr>
        <w:t xml:space="preserve"> pokožka na postihnutom mieste (prejavy upchania </w:t>
      </w:r>
      <w:r w:rsidR="00F76380" w:rsidRPr="00967B1E">
        <w:rPr>
          <w:lang w:val="sk-SK"/>
        </w:rPr>
        <w:t>krvnej cievy</w:t>
      </w:r>
      <w:r w:rsidRPr="00967B1E">
        <w:rPr>
          <w:lang w:val="sk-SK"/>
        </w:rPr>
        <w:t xml:space="preserve"> (žily) krvnou zrazeninou v</w:t>
      </w:r>
      <w:r w:rsidRPr="00967B1E">
        <w:rPr>
          <w:spacing w:val="-10"/>
          <w:lang w:val="sk-SK"/>
        </w:rPr>
        <w:t xml:space="preserve"> </w:t>
      </w:r>
      <w:r w:rsidRPr="00967B1E">
        <w:rPr>
          <w:lang w:val="sk-SK"/>
        </w:rPr>
        <w:t>nohách)</w:t>
      </w:r>
    </w:p>
    <w:p w14:paraId="50FE1129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Náhla dýchavičnosť, bolesť na hrudi alebo vykašliavanie krvi (možné prejavy pľúcnej embólie, ochorenia, ktoré vznikne upchatím jednej alebo viacerých tepien v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pľúcach)</w:t>
      </w:r>
    </w:p>
    <w:p w14:paraId="3DE534BA" w14:textId="3AEDC023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Výrazne znížen</w:t>
      </w:r>
      <w:r w:rsidR="00D35EFC" w:rsidRPr="00967B1E">
        <w:rPr>
          <w:lang w:val="sk-SK"/>
        </w:rPr>
        <w:t>é</w:t>
      </w:r>
      <w:r w:rsidRPr="00967B1E">
        <w:rPr>
          <w:lang w:val="sk-SK"/>
        </w:rPr>
        <w:t xml:space="preserve"> </w:t>
      </w:r>
      <w:r w:rsidR="00D35EFC" w:rsidRPr="00967B1E">
        <w:rPr>
          <w:lang w:val="sk-SK"/>
        </w:rPr>
        <w:t>vylučovanie</w:t>
      </w:r>
      <w:r w:rsidRPr="00967B1E">
        <w:rPr>
          <w:lang w:val="sk-SK"/>
        </w:rPr>
        <w:t xml:space="preserve"> moču, opuch nôh, pocit zmätenosti, bolesť chrbta (prejavy náhleho zlyhania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obličiek)</w:t>
      </w:r>
    </w:p>
    <w:p w14:paraId="1D248D74" w14:textId="636607E2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Vyrážka, svrbenie, žihľavka, ťažkosti s dýchaním alebo prehĺtaním, závraty (prejavy </w:t>
      </w:r>
      <w:r w:rsidR="00A62A5B" w:rsidRPr="00967B1E">
        <w:rPr>
          <w:lang w:val="sk-SK"/>
        </w:rPr>
        <w:t>zá</w:t>
      </w:r>
      <w:r w:rsidRPr="00967B1E">
        <w:rPr>
          <w:lang w:val="sk-SK"/>
        </w:rPr>
        <w:t>v</w:t>
      </w:r>
      <w:r w:rsidR="00B332AA">
        <w:rPr>
          <w:lang w:val="sk-SK"/>
        </w:rPr>
        <w:t>a</w:t>
      </w:r>
      <w:r w:rsidRPr="00967B1E">
        <w:rPr>
          <w:lang w:val="sk-SK"/>
        </w:rPr>
        <w:t>žnej alergickej reakcie označovanej ako</w:t>
      </w:r>
      <w:r w:rsidRPr="00967B1E">
        <w:rPr>
          <w:spacing w:val="4"/>
          <w:lang w:val="sk-SK"/>
        </w:rPr>
        <w:t xml:space="preserve"> </w:t>
      </w:r>
      <w:r w:rsidRPr="00967B1E">
        <w:rPr>
          <w:lang w:val="sk-SK"/>
        </w:rPr>
        <w:t>precitlivenosť)</w:t>
      </w:r>
    </w:p>
    <w:p w14:paraId="1E53525D" w14:textId="77777777" w:rsidR="0048608F" w:rsidRPr="00967B1E" w:rsidRDefault="0048608F" w:rsidP="00EF7E62">
      <w:pPr>
        <w:pStyle w:val="Zkladntext"/>
        <w:spacing w:before="8"/>
        <w:ind w:right="-2"/>
        <w:rPr>
          <w:sz w:val="21"/>
          <w:lang w:val="sk-SK"/>
        </w:rPr>
      </w:pPr>
    </w:p>
    <w:p w14:paraId="7D8B8E9A" w14:textId="4DF0D721" w:rsidR="0048608F" w:rsidRPr="00967B1E" w:rsidRDefault="0048608F" w:rsidP="00EF7E62">
      <w:pPr>
        <w:ind w:right="-2"/>
        <w:rPr>
          <w:i/>
          <w:lang w:val="sk-SK"/>
        </w:rPr>
      </w:pPr>
      <w:r w:rsidRPr="00967B1E">
        <w:rPr>
          <w:b/>
          <w:lang w:val="sk-SK"/>
        </w:rPr>
        <w:t xml:space="preserve">Zriedkavé </w:t>
      </w:r>
      <w:r w:rsidRPr="00967B1E">
        <w:rPr>
          <w:i/>
          <w:lang w:val="sk-SK"/>
        </w:rPr>
        <w:t xml:space="preserve">(môžu </w:t>
      </w:r>
      <w:r w:rsidR="00A62A5B" w:rsidRPr="00967B1E">
        <w:rPr>
          <w:i/>
          <w:lang w:val="sk-SK"/>
        </w:rPr>
        <w:t>postihovať</w:t>
      </w:r>
      <w:r w:rsidRPr="00967B1E">
        <w:rPr>
          <w:i/>
          <w:lang w:val="sk-SK"/>
        </w:rPr>
        <w:t xml:space="preserve"> menej ako 1 z 1 000 osôb)</w:t>
      </w:r>
    </w:p>
    <w:p w14:paraId="6DEA9B76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Dýchavičnosť alebo zrýchlené dýchanie (prejavy syndrómu akútnej </w:t>
      </w:r>
      <w:proofErr w:type="spellStart"/>
      <w:r w:rsidRPr="00967B1E">
        <w:rPr>
          <w:lang w:val="sk-SK"/>
        </w:rPr>
        <w:t>respiratórnej</w:t>
      </w:r>
      <w:proofErr w:type="spellEnd"/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tiesne)</w:t>
      </w:r>
    </w:p>
    <w:p w14:paraId="5C5ADEE6" w14:textId="77777777" w:rsidR="0048608F" w:rsidRPr="00967B1E" w:rsidRDefault="0048608F" w:rsidP="00EF7E62">
      <w:pPr>
        <w:pStyle w:val="Zkladntext"/>
        <w:spacing w:before="5"/>
        <w:ind w:right="-2"/>
        <w:rPr>
          <w:lang w:val="sk-SK"/>
        </w:rPr>
      </w:pPr>
    </w:p>
    <w:p w14:paraId="25260016" w14:textId="77777777" w:rsidR="0048608F" w:rsidRPr="00967B1E" w:rsidRDefault="0048608F" w:rsidP="00EF7E62">
      <w:pPr>
        <w:pStyle w:val="Nadpis1"/>
        <w:spacing w:before="0"/>
        <w:ind w:left="0" w:right="-2"/>
        <w:rPr>
          <w:lang w:val="sk-SK"/>
        </w:rPr>
      </w:pPr>
      <w:r w:rsidRPr="00967B1E">
        <w:rPr>
          <w:lang w:val="sk-SK"/>
        </w:rPr>
        <w:t>Ak sa u vás vyskytnú niektoré z uvedených vedľajších účinkov, okamžite kontaktujte svojho lekára, pretože to môže mať život ohrozujúce následky.</w:t>
      </w:r>
    </w:p>
    <w:p w14:paraId="3DDE205D" w14:textId="77777777" w:rsidR="0048608F" w:rsidRPr="00967B1E" w:rsidRDefault="0048608F" w:rsidP="00EF7E62">
      <w:pPr>
        <w:pStyle w:val="Zkladntext"/>
        <w:ind w:right="-2"/>
        <w:rPr>
          <w:b/>
          <w:lang w:val="sk-SK"/>
        </w:rPr>
      </w:pPr>
    </w:p>
    <w:p w14:paraId="0D8C577F" w14:textId="1C411699" w:rsidR="0048608F" w:rsidRPr="00967B1E" w:rsidRDefault="0048608F" w:rsidP="00EF7E62">
      <w:pPr>
        <w:ind w:right="-2"/>
        <w:rPr>
          <w:b/>
          <w:lang w:val="sk-SK"/>
        </w:rPr>
      </w:pPr>
      <w:r w:rsidRPr="00967B1E">
        <w:rPr>
          <w:b/>
          <w:lang w:val="sk-SK"/>
        </w:rPr>
        <w:t xml:space="preserve">K ďalším možným vedľajším účinkom </w:t>
      </w:r>
      <w:proofErr w:type="spellStart"/>
      <w:r w:rsidR="00D91D40" w:rsidRPr="00967B1E">
        <w:rPr>
          <w:b/>
          <w:lang w:val="sk-SK"/>
        </w:rPr>
        <w:t>Ever</w:t>
      </w:r>
      <w:r w:rsidR="00993AA9">
        <w:rPr>
          <w:b/>
          <w:lang w:val="sk-SK"/>
        </w:rPr>
        <w:t>ol</w:t>
      </w:r>
      <w:r w:rsidR="00D91D40" w:rsidRPr="00967B1E">
        <w:rPr>
          <w:b/>
          <w:lang w:val="sk-SK"/>
        </w:rPr>
        <w:t>imu</w:t>
      </w:r>
      <w:proofErr w:type="spellEnd"/>
      <w:r w:rsidR="00D91D40" w:rsidRPr="00967B1E">
        <w:rPr>
          <w:b/>
          <w:lang w:val="sk-SK"/>
        </w:rPr>
        <w:t xml:space="preserve"> </w:t>
      </w:r>
      <w:proofErr w:type="spellStart"/>
      <w:r w:rsidR="00D91D40" w:rsidRPr="00967B1E">
        <w:rPr>
          <w:b/>
          <w:lang w:val="sk-SK"/>
        </w:rPr>
        <w:t>Vipharm</w:t>
      </w:r>
      <w:proofErr w:type="spellEnd"/>
      <w:r w:rsidRPr="00967B1E">
        <w:rPr>
          <w:b/>
          <w:lang w:val="sk-SK"/>
        </w:rPr>
        <w:t xml:space="preserve"> patria:</w:t>
      </w:r>
    </w:p>
    <w:p w14:paraId="5C055018" w14:textId="77777777" w:rsidR="0048608F" w:rsidRPr="00967B1E" w:rsidRDefault="0048608F" w:rsidP="00EF7E62">
      <w:pPr>
        <w:pStyle w:val="Zkladntext"/>
        <w:spacing w:before="7"/>
        <w:ind w:right="-2"/>
        <w:rPr>
          <w:b/>
          <w:sz w:val="21"/>
          <w:lang w:val="sk-SK"/>
        </w:rPr>
      </w:pPr>
    </w:p>
    <w:p w14:paraId="3D2C7AA8" w14:textId="00878E73" w:rsidR="0048608F" w:rsidRPr="00967B1E" w:rsidRDefault="0048608F" w:rsidP="00EF7E62">
      <w:pPr>
        <w:ind w:right="-2"/>
        <w:rPr>
          <w:lang w:val="sk-SK"/>
        </w:rPr>
      </w:pPr>
      <w:r w:rsidRPr="00967B1E">
        <w:rPr>
          <w:b/>
          <w:lang w:val="sk-SK"/>
        </w:rPr>
        <w:t xml:space="preserve">Veľmi časté </w:t>
      </w:r>
      <w:r w:rsidRPr="00967B1E">
        <w:rPr>
          <w:lang w:val="sk-SK"/>
        </w:rPr>
        <w:t>(</w:t>
      </w:r>
      <w:r w:rsidRPr="00967B1E">
        <w:rPr>
          <w:i/>
          <w:lang w:val="sk-SK"/>
        </w:rPr>
        <w:t xml:space="preserve">môžu </w:t>
      </w:r>
      <w:r w:rsidR="00B541E6" w:rsidRPr="00967B1E">
        <w:rPr>
          <w:i/>
          <w:lang w:val="sk-SK"/>
        </w:rPr>
        <w:t>postihovať</w:t>
      </w:r>
      <w:r w:rsidRPr="00967B1E">
        <w:rPr>
          <w:i/>
          <w:lang w:val="sk-SK"/>
        </w:rPr>
        <w:t xml:space="preserve"> viac ako 1z 10 osôb</w:t>
      </w:r>
      <w:r w:rsidR="00B64DA4" w:rsidRPr="00967B1E">
        <w:rPr>
          <w:lang w:val="sk-SK"/>
        </w:rPr>
        <w:t xml:space="preserve">) </w:t>
      </w:r>
    </w:p>
    <w:p w14:paraId="6E6A5306" w14:textId="5BEA6589" w:rsidR="0048608F" w:rsidRPr="00967B1E" w:rsidRDefault="00B64DA4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Vysoké hladiny cukru v krvi (hyperglykémia)</w:t>
      </w:r>
    </w:p>
    <w:p w14:paraId="30CB3005" w14:textId="3E8FE64D" w:rsidR="00D91D40" w:rsidRPr="00967B1E" w:rsidRDefault="00B64DA4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 xml:space="preserve">Strata chuti do jedla </w:t>
      </w:r>
    </w:p>
    <w:p w14:paraId="5E9A01EF" w14:textId="1D50DC55" w:rsidR="00B64DA4" w:rsidRPr="00967B1E" w:rsidRDefault="00B64DA4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Poruchy vnímania chuti (</w:t>
      </w:r>
      <w:proofErr w:type="spellStart"/>
      <w:r w:rsidRPr="00967B1E">
        <w:rPr>
          <w:lang w:val="sk-SK"/>
        </w:rPr>
        <w:t>dysgeúzia</w:t>
      </w:r>
      <w:proofErr w:type="spellEnd"/>
      <w:r w:rsidRPr="00967B1E">
        <w:rPr>
          <w:lang w:val="sk-SK"/>
        </w:rPr>
        <w:t>)</w:t>
      </w:r>
    </w:p>
    <w:p w14:paraId="562ECD98" w14:textId="2CF5D297" w:rsidR="00D91D40" w:rsidRPr="00967B1E" w:rsidRDefault="00B64DA4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Bolesť hlavy</w:t>
      </w:r>
    </w:p>
    <w:p w14:paraId="7FFFFEC4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Krvácanie z nosa</w:t>
      </w:r>
      <w:r w:rsidRPr="00967B1E">
        <w:rPr>
          <w:spacing w:val="-2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epistaxa</w:t>
      </w:r>
      <w:proofErr w:type="spellEnd"/>
      <w:r w:rsidRPr="00967B1E">
        <w:rPr>
          <w:lang w:val="sk-SK"/>
        </w:rPr>
        <w:t>)</w:t>
      </w:r>
    </w:p>
    <w:p w14:paraId="1ADDB37F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Kašeľ</w:t>
      </w:r>
    </w:p>
    <w:p w14:paraId="463BC037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Vriedky v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ústach</w:t>
      </w:r>
    </w:p>
    <w:p w14:paraId="7D49D6D8" w14:textId="0141F744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Žalúdočn</w:t>
      </w:r>
      <w:r w:rsidR="000626B2" w:rsidRPr="00967B1E">
        <w:rPr>
          <w:lang w:val="sk-SK"/>
        </w:rPr>
        <w:t>é</w:t>
      </w:r>
      <w:r w:rsidRPr="00967B1E">
        <w:rPr>
          <w:lang w:val="sk-SK"/>
        </w:rPr>
        <w:t xml:space="preserve"> </w:t>
      </w:r>
      <w:r w:rsidR="000626B2" w:rsidRPr="00967B1E">
        <w:rPr>
          <w:lang w:val="sk-SK"/>
        </w:rPr>
        <w:t xml:space="preserve">ťažkosti vrátane </w:t>
      </w:r>
      <w:r w:rsidRPr="00967B1E">
        <w:rPr>
          <w:lang w:val="sk-SK"/>
        </w:rPr>
        <w:t>nevoľnos</w:t>
      </w:r>
      <w:r w:rsidR="000626B2" w:rsidRPr="00967B1E">
        <w:rPr>
          <w:lang w:val="sk-SK"/>
        </w:rPr>
        <w:t>ti (</w:t>
      </w:r>
      <w:proofErr w:type="spellStart"/>
      <w:r w:rsidR="000626B2" w:rsidRPr="00967B1E">
        <w:rPr>
          <w:lang w:val="sk-SK"/>
        </w:rPr>
        <w:t>nauzea</w:t>
      </w:r>
      <w:proofErr w:type="spellEnd"/>
      <w:r w:rsidR="000626B2" w:rsidRPr="00967B1E">
        <w:rPr>
          <w:lang w:val="sk-SK"/>
        </w:rPr>
        <w:t>) alebo hnačky</w:t>
      </w:r>
    </w:p>
    <w:p w14:paraId="14C406A5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8" w:lineRule="exact"/>
        <w:ind w:left="0" w:right="-2" w:firstLine="0"/>
        <w:rPr>
          <w:lang w:val="sk-SK"/>
        </w:rPr>
      </w:pPr>
      <w:r w:rsidRPr="00967B1E">
        <w:rPr>
          <w:lang w:val="sk-SK"/>
        </w:rPr>
        <w:t>Kožná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vyrážka</w:t>
      </w:r>
    </w:p>
    <w:p w14:paraId="3F3FAA41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8" w:lineRule="exact"/>
        <w:ind w:left="0" w:right="-2" w:firstLine="0"/>
        <w:rPr>
          <w:lang w:val="sk-SK"/>
        </w:rPr>
      </w:pPr>
      <w:r w:rsidRPr="00967B1E">
        <w:rPr>
          <w:lang w:val="sk-SK"/>
        </w:rPr>
        <w:t>Svrbenie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pruritus</w:t>
      </w:r>
      <w:proofErr w:type="spellEnd"/>
      <w:r w:rsidRPr="00967B1E">
        <w:rPr>
          <w:lang w:val="sk-SK"/>
        </w:rPr>
        <w:t>)</w:t>
      </w:r>
    </w:p>
    <w:p w14:paraId="08734FF1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Pocit slabosti alebo</w:t>
      </w:r>
      <w:r w:rsidRPr="00967B1E">
        <w:rPr>
          <w:spacing w:val="2"/>
          <w:lang w:val="sk-SK"/>
        </w:rPr>
        <w:t xml:space="preserve"> </w:t>
      </w:r>
      <w:r w:rsidRPr="00967B1E">
        <w:rPr>
          <w:lang w:val="sk-SK"/>
        </w:rPr>
        <w:t>únavy</w:t>
      </w:r>
    </w:p>
    <w:p w14:paraId="4ACE793D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Únava, dýchavičnosť, závraty, bledá koža, prejavy nízkej hladiny červených krviniek</w:t>
      </w:r>
      <w:r w:rsidRPr="00967B1E">
        <w:rPr>
          <w:spacing w:val="-10"/>
          <w:lang w:val="sk-SK"/>
        </w:rPr>
        <w:t xml:space="preserve"> </w:t>
      </w:r>
      <w:r w:rsidRPr="00967B1E">
        <w:rPr>
          <w:lang w:val="sk-SK"/>
        </w:rPr>
        <w:t>(anémia)</w:t>
      </w:r>
    </w:p>
    <w:p w14:paraId="6E0DE4D6" w14:textId="5AB7A0AD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 xml:space="preserve">Opuch </w:t>
      </w:r>
      <w:r w:rsidR="00270CC4" w:rsidRPr="00967B1E">
        <w:rPr>
          <w:lang w:val="sk-SK"/>
        </w:rPr>
        <w:t xml:space="preserve">ramien, </w:t>
      </w:r>
      <w:r w:rsidRPr="00967B1E">
        <w:rPr>
          <w:lang w:val="sk-SK"/>
        </w:rPr>
        <w:t>rúk, chodidiel, členkov alebo iných častí tela (prejavy</w:t>
      </w:r>
      <w:r w:rsidRPr="00967B1E">
        <w:rPr>
          <w:spacing w:val="-14"/>
          <w:lang w:val="sk-SK"/>
        </w:rPr>
        <w:t xml:space="preserve"> </w:t>
      </w:r>
      <w:r w:rsidRPr="00967B1E">
        <w:rPr>
          <w:lang w:val="sk-SK"/>
        </w:rPr>
        <w:t>edému)</w:t>
      </w:r>
    </w:p>
    <w:p w14:paraId="2610D11E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Úbytok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hmotnosti</w:t>
      </w:r>
    </w:p>
    <w:p w14:paraId="6E332A9C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Vysoké hladiny lipidov (tukov) v krvi</w:t>
      </w:r>
      <w:r w:rsidRPr="00967B1E">
        <w:rPr>
          <w:spacing w:val="-4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hypercholesterolémia</w:t>
      </w:r>
      <w:proofErr w:type="spellEnd"/>
      <w:r w:rsidRPr="00967B1E">
        <w:rPr>
          <w:lang w:val="sk-SK"/>
        </w:rPr>
        <w:t>)</w:t>
      </w:r>
    </w:p>
    <w:p w14:paraId="3BF6A426" w14:textId="77777777" w:rsidR="0048608F" w:rsidRPr="00967B1E" w:rsidRDefault="0048608F" w:rsidP="00EF7E62">
      <w:pPr>
        <w:pStyle w:val="Zkladntext"/>
        <w:spacing w:before="2"/>
        <w:ind w:right="-2"/>
        <w:rPr>
          <w:lang w:val="sk-SK"/>
        </w:rPr>
      </w:pPr>
    </w:p>
    <w:p w14:paraId="00041ADA" w14:textId="519BF6CC" w:rsidR="0048608F" w:rsidRPr="00967B1E" w:rsidRDefault="0048608F" w:rsidP="00EF7E62">
      <w:pPr>
        <w:spacing w:line="252" w:lineRule="exact"/>
        <w:ind w:right="-2"/>
        <w:rPr>
          <w:i/>
          <w:lang w:val="sk-SK"/>
        </w:rPr>
      </w:pPr>
      <w:r w:rsidRPr="00967B1E">
        <w:rPr>
          <w:b/>
          <w:lang w:val="sk-SK"/>
        </w:rPr>
        <w:t xml:space="preserve">Časté </w:t>
      </w:r>
      <w:r w:rsidRPr="00967B1E">
        <w:rPr>
          <w:i/>
          <w:lang w:val="sk-SK"/>
        </w:rPr>
        <w:t xml:space="preserve">(môžu </w:t>
      </w:r>
      <w:r w:rsidR="00270CC4" w:rsidRPr="00967B1E">
        <w:rPr>
          <w:i/>
          <w:lang w:val="sk-SK"/>
        </w:rPr>
        <w:t>postihovať</w:t>
      </w:r>
      <w:r w:rsidRPr="00967B1E">
        <w:rPr>
          <w:i/>
          <w:lang w:val="sk-SK"/>
        </w:rPr>
        <w:t xml:space="preserve"> menej ako 1 z 10 osôb)</w:t>
      </w:r>
    </w:p>
    <w:p w14:paraId="3886D6E4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Náhle krvácanie alebo podliatiny (prejavy nízkej hladiny krvných doštičiek označovanej ako </w:t>
      </w:r>
      <w:proofErr w:type="spellStart"/>
      <w:r w:rsidRPr="00967B1E">
        <w:rPr>
          <w:lang w:val="sk-SK"/>
        </w:rPr>
        <w:t>trombocytopénia</w:t>
      </w:r>
      <w:proofErr w:type="spellEnd"/>
      <w:r w:rsidRPr="00967B1E">
        <w:rPr>
          <w:lang w:val="sk-SK"/>
        </w:rPr>
        <w:t>)</w:t>
      </w:r>
    </w:p>
    <w:p w14:paraId="27EEBD6D" w14:textId="6757CF44" w:rsidR="0048608F" w:rsidRPr="00967B1E" w:rsidRDefault="000D69C3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Dýchavičnosť</w:t>
      </w:r>
      <w:r w:rsidR="0048608F" w:rsidRPr="00967B1E">
        <w:rPr>
          <w:spacing w:val="-2"/>
          <w:lang w:val="sk-SK"/>
        </w:rPr>
        <w:t xml:space="preserve"> </w:t>
      </w:r>
      <w:r w:rsidR="0048608F" w:rsidRPr="00967B1E">
        <w:rPr>
          <w:lang w:val="sk-SK"/>
        </w:rPr>
        <w:t>(</w:t>
      </w:r>
      <w:proofErr w:type="spellStart"/>
      <w:r w:rsidR="0048608F" w:rsidRPr="00967B1E">
        <w:rPr>
          <w:lang w:val="sk-SK"/>
        </w:rPr>
        <w:t>dyspnoe</w:t>
      </w:r>
      <w:proofErr w:type="spellEnd"/>
      <w:r w:rsidR="0048608F" w:rsidRPr="00967B1E">
        <w:rPr>
          <w:lang w:val="sk-SK"/>
        </w:rPr>
        <w:t>)</w:t>
      </w:r>
    </w:p>
    <w:p w14:paraId="0CE5C2B6" w14:textId="4AAEE1E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Smäd, znížen</w:t>
      </w:r>
      <w:r w:rsidR="00553461" w:rsidRPr="00967B1E">
        <w:rPr>
          <w:lang w:val="sk-SK"/>
        </w:rPr>
        <w:t>é</w:t>
      </w:r>
      <w:r w:rsidRPr="00967B1E">
        <w:rPr>
          <w:lang w:val="sk-SK"/>
        </w:rPr>
        <w:t xml:space="preserve"> </w:t>
      </w:r>
      <w:r w:rsidR="00553461" w:rsidRPr="00967B1E">
        <w:rPr>
          <w:lang w:val="sk-SK"/>
        </w:rPr>
        <w:t>vylučovanie</w:t>
      </w:r>
      <w:r w:rsidRPr="00967B1E">
        <w:rPr>
          <w:lang w:val="sk-SK"/>
        </w:rPr>
        <w:t xml:space="preserve"> moču, tmavý moč, suchá začervenaná pokožka, podráždenosť (prejavy dehydratácie)</w:t>
      </w:r>
    </w:p>
    <w:p w14:paraId="656B77DD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8" w:lineRule="exact"/>
        <w:ind w:left="0" w:right="-2" w:firstLine="0"/>
        <w:rPr>
          <w:lang w:val="sk-SK"/>
        </w:rPr>
      </w:pPr>
      <w:r w:rsidRPr="00967B1E">
        <w:rPr>
          <w:lang w:val="sk-SK"/>
        </w:rPr>
        <w:t>Nespavosť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insomnia</w:t>
      </w:r>
      <w:proofErr w:type="spellEnd"/>
      <w:r w:rsidRPr="00967B1E">
        <w:rPr>
          <w:lang w:val="sk-SK"/>
        </w:rPr>
        <w:t>)</w:t>
      </w:r>
    </w:p>
    <w:p w14:paraId="66E23884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Bolesť hlavy, závraty (prejavy vysokého krvného tlaku označovaného ako</w:t>
      </w:r>
      <w:r w:rsidRPr="00967B1E">
        <w:rPr>
          <w:spacing w:val="-9"/>
          <w:lang w:val="sk-SK"/>
        </w:rPr>
        <w:t xml:space="preserve"> </w:t>
      </w:r>
      <w:r w:rsidRPr="00967B1E">
        <w:rPr>
          <w:lang w:val="sk-SK"/>
        </w:rPr>
        <w:t>hypertenzia)</w:t>
      </w:r>
    </w:p>
    <w:p w14:paraId="0F9F1AFD" w14:textId="27BCAE49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Horúčka, bolesť hrdla</w:t>
      </w:r>
      <w:r w:rsidR="00C63D6C" w:rsidRPr="00967B1E">
        <w:rPr>
          <w:lang w:val="sk-SK"/>
        </w:rPr>
        <w:t>,</w:t>
      </w:r>
      <w:r w:rsidRPr="00967B1E">
        <w:rPr>
          <w:lang w:val="sk-SK"/>
        </w:rPr>
        <w:t xml:space="preserve"> vriedky v ústach kvôli infekcii (prejavy nízkej hladiny bielych krviniek, </w:t>
      </w:r>
      <w:proofErr w:type="spellStart"/>
      <w:r w:rsidRPr="00967B1E">
        <w:rPr>
          <w:lang w:val="sk-SK"/>
        </w:rPr>
        <w:t>leukopénia</w:t>
      </w:r>
      <w:proofErr w:type="spellEnd"/>
      <w:r w:rsidRPr="00967B1E">
        <w:rPr>
          <w:lang w:val="sk-SK"/>
        </w:rPr>
        <w:t xml:space="preserve">, </w:t>
      </w:r>
      <w:proofErr w:type="spellStart"/>
      <w:r w:rsidRPr="00967B1E">
        <w:rPr>
          <w:lang w:val="sk-SK"/>
        </w:rPr>
        <w:t>lymfopénia</w:t>
      </w:r>
      <w:proofErr w:type="spellEnd"/>
      <w:r w:rsidR="00C63D6C" w:rsidRPr="00967B1E">
        <w:rPr>
          <w:lang w:val="sk-SK"/>
        </w:rPr>
        <w:t xml:space="preserve"> a/alebo</w:t>
      </w:r>
      <w:r w:rsidRPr="00967B1E">
        <w:rPr>
          <w:spacing w:val="-1"/>
          <w:lang w:val="sk-SK"/>
        </w:rPr>
        <w:t xml:space="preserve"> </w:t>
      </w:r>
      <w:proofErr w:type="spellStart"/>
      <w:r w:rsidRPr="00967B1E">
        <w:rPr>
          <w:lang w:val="sk-SK"/>
        </w:rPr>
        <w:t>neutropénia</w:t>
      </w:r>
      <w:proofErr w:type="spellEnd"/>
      <w:r w:rsidRPr="00967B1E">
        <w:rPr>
          <w:lang w:val="sk-SK"/>
        </w:rPr>
        <w:t>)</w:t>
      </w:r>
    </w:p>
    <w:p w14:paraId="65DB1920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7" w:lineRule="exact"/>
        <w:ind w:left="0" w:right="-2" w:firstLine="0"/>
        <w:rPr>
          <w:lang w:val="sk-SK"/>
        </w:rPr>
      </w:pPr>
      <w:r w:rsidRPr="00967B1E">
        <w:rPr>
          <w:lang w:val="sk-SK"/>
        </w:rPr>
        <w:t>Horúčka</w:t>
      </w:r>
    </w:p>
    <w:p w14:paraId="215FC9D4" w14:textId="0C76ED55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 xml:space="preserve">Zápal </w:t>
      </w:r>
      <w:r w:rsidR="004C6F5C" w:rsidRPr="00967B1E">
        <w:rPr>
          <w:lang w:val="sk-SK"/>
        </w:rPr>
        <w:t>sliznice</w:t>
      </w:r>
      <w:r w:rsidRPr="00967B1E">
        <w:rPr>
          <w:lang w:val="sk-SK"/>
        </w:rPr>
        <w:t xml:space="preserve"> úst, žalúdka,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čriev</w:t>
      </w:r>
    </w:p>
    <w:p w14:paraId="72CE7E63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Sucho v</w:t>
      </w:r>
      <w:r w:rsidRPr="00967B1E">
        <w:rPr>
          <w:spacing w:val="-2"/>
          <w:lang w:val="sk-SK"/>
        </w:rPr>
        <w:t xml:space="preserve"> </w:t>
      </w:r>
      <w:r w:rsidRPr="00967B1E">
        <w:rPr>
          <w:lang w:val="sk-SK"/>
        </w:rPr>
        <w:t>ústach</w:t>
      </w:r>
    </w:p>
    <w:p w14:paraId="76D39AE4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Pálenie záhy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dyspepsia</w:t>
      </w:r>
      <w:proofErr w:type="spellEnd"/>
      <w:r w:rsidRPr="00967B1E">
        <w:rPr>
          <w:lang w:val="sk-SK"/>
        </w:rPr>
        <w:t>)</w:t>
      </w:r>
    </w:p>
    <w:p w14:paraId="2EEA11A5" w14:textId="0D38A7DC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Vracanie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vomitus</w:t>
      </w:r>
      <w:proofErr w:type="spellEnd"/>
      <w:r w:rsidRPr="00967B1E">
        <w:rPr>
          <w:lang w:val="sk-SK"/>
        </w:rPr>
        <w:t>)</w:t>
      </w:r>
    </w:p>
    <w:p w14:paraId="5A4040A5" w14:textId="497B7BF1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before="87"/>
        <w:ind w:left="0" w:right="-2" w:firstLine="0"/>
        <w:rPr>
          <w:lang w:val="sk-SK"/>
        </w:rPr>
      </w:pPr>
      <w:r w:rsidRPr="00967B1E">
        <w:rPr>
          <w:lang w:val="sk-SK"/>
        </w:rPr>
        <w:t>Ťažkosti s prehĺtaním</w:t>
      </w:r>
      <w:r w:rsidRPr="00967B1E">
        <w:rPr>
          <w:spacing w:val="-6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dysf</w:t>
      </w:r>
      <w:r w:rsidR="00903F12" w:rsidRPr="00967B1E">
        <w:rPr>
          <w:lang w:val="sk-SK"/>
        </w:rPr>
        <w:t>á</w:t>
      </w:r>
      <w:r w:rsidRPr="00967B1E">
        <w:rPr>
          <w:lang w:val="sk-SK"/>
        </w:rPr>
        <w:t>gia</w:t>
      </w:r>
      <w:proofErr w:type="spellEnd"/>
      <w:r w:rsidRPr="00967B1E">
        <w:rPr>
          <w:lang w:val="sk-SK"/>
        </w:rPr>
        <w:t>)</w:t>
      </w:r>
    </w:p>
    <w:p w14:paraId="6DFCD7D3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Bolesť</w:t>
      </w:r>
      <w:r w:rsidRPr="00967B1E">
        <w:rPr>
          <w:spacing w:val="-2"/>
          <w:lang w:val="sk-SK"/>
        </w:rPr>
        <w:t xml:space="preserve"> </w:t>
      </w:r>
      <w:r w:rsidRPr="00967B1E">
        <w:rPr>
          <w:lang w:val="sk-SK"/>
        </w:rPr>
        <w:t>brucha</w:t>
      </w:r>
    </w:p>
    <w:p w14:paraId="17F0AA59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Akné</w:t>
      </w:r>
    </w:p>
    <w:p w14:paraId="06C3D301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Vyrážky a bolesť v dlaniach a chodidlách (syndróm</w:t>
      </w:r>
      <w:r w:rsidRPr="00967B1E">
        <w:rPr>
          <w:spacing w:val="-13"/>
          <w:lang w:val="sk-SK"/>
        </w:rPr>
        <w:t xml:space="preserve"> </w:t>
      </w:r>
      <w:r w:rsidRPr="00967B1E">
        <w:rPr>
          <w:lang w:val="sk-SK"/>
        </w:rPr>
        <w:t>ruka-noha)</w:t>
      </w:r>
    </w:p>
    <w:p w14:paraId="21828975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Začervenanie kože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erytém</w:t>
      </w:r>
      <w:proofErr w:type="spellEnd"/>
      <w:r w:rsidRPr="00967B1E">
        <w:rPr>
          <w:lang w:val="sk-SK"/>
        </w:rPr>
        <w:t>)</w:t>
      </w:r>
    </w:p>
    <w:p w14:paraId="27E01AE8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lastRenderedPageBreak/>
        <w:t>Bolesť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kĺbov</w:t>
      </w:r>
    </w:p>
    <w:p w14:paraId="5B75021B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Bolesť v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ústach</w:t>
      </w:r>
    </w:p>
    <w:p w14:paraId="32DEBF1E" w14:textId="748AEE14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Menštruačné poruchy ako napríklad nepravideln</w:t>
      </w:r>
      <w:r w:rsidR="00593AC9" w:rsidRPr="00967B1E">
        <w:rPr>
          <w:lang w:val="sk-SK"/>
        </w:rPr>
        <w:t>á menštruácia</w:t>
      </w:r>
    </w:p>
    <w:p w14:paraId="2656BEA9" w14:textId="10DC77F2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Zvýšené hladiny lipidov (tukov) v krvi (</w:t>
      </w:r>
      <w:proofErr w:type="spellStart"/>
      <w:r w:rsidRPr="00967B1E">
        <w:rPr>
          <w:lang w:val="sk-SK"/>
        </w:rPr>
        <w:t>hyperlipidémia</w:t>
      </w:r>
      <w:proofErr w:type="spellEnd"/>
      <w:r w:rsidRPr="00967B1E">
        <w:rPr>
          <w:lang w:val="sk-SK"/>
        </w:rPr>
        <w:t>, zvýšené</w:t>
      </w:r>
      <w:r w:rsidRPr="00967B1E">
        <w:rPr>
          <w:spacing w:val="-5"/>
          <w:lang w:val="sk-SK"/>
        </w:rPr>
        <w:t xml:space="preserve"> </w:t>
      </w:r>
      <w:r w:rsidR="00817362" w:rsidRPr="00967B1E">
        <w:rPr>
          <w:spacing w:val="-5"/>
          <w:lang w:val="sk-SK"/>
        </w:rPr>
        <w:t xml:space="preserve">hladiny </w:t>
      </w:r>
      <w:proofErr w:type="spellStart"/>
      <w:r w:rsidRPr="00967B1E">
        <w:rPr>
          <w:lang w:val="sk-SK"/>
        </w:rPr>
        <w:t>triglycerid</w:t>
      </w:r>
      <w:r w:rsidR="00817362" w:rsidRPr="00967B1E">
        <w:rPr>
          <w:lang w:val="sk-SK"/>
        </w:rPr>
        <w:t>ov</w:t>
      </w:r>
      <w:proofErr w:type="spellEnd"/>
      <w:r w:rsidRPr="00967B1E">
        <w:rPr>
          <w:lang w:val="sk-SK"/>
        </w:rPr>
        <w:t>)</w:t>
      </w:r>
    </w:p>
    <w:p w14:paraId="68DD2E49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Znížené hladiny draslíka v krvi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hypokaliémia</w:t>
      </w:r>
      <w:proofErr w:type="spellEnd"/>
      <w:r w:rsidRPr="00967B1E">
        <w:rPr>
          <w:lang w:val="sk-SK"/>
        </w:rPr>
        <w:t>)</w:t>
      </w:r>
    </w:p>
    <w:p w14:paraId="08459F02" w14:textId="7EFE408A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567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Znížené hladiny fosfátu v krvi</w:t>
      </w:r>
      <w:r w:rsidRPr="00967B1E">
        <w:rPr>
          <w:spacing w:val="-6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hypofosfatémia</w:t>
      </w:r>
      <w:proofErr w:type="spellEnd"/>
      <w:r w:rsidRPr="00967B1E">
        <w:rPr>
          <w:lang w:val="sk-SK"/>
        </w:rPr>
        <w:t>)</w:t>
      </w:r>
    </w:p>
    <w:p w14:paraId="71F1C632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Znížené hladiny vápnika krvi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hypokalciémia</w:t>
      </w:r>
      <w:proofErr w:type="spellEnd"/>
      <w:r w:rsidRPr="00967B1E">
        <w:rPr>
          <w:lang w:val="sk-SK"/>
        </w:rPr>
        <w:t>)</w:t>
      </w:r>
    </w:p>
    <w:p w14:paraId="634D6E63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Suchá koža, odlupovanie kože, poškodenia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kože</w:t>
      </w:r>
    </w:p>
    <w:p w14:paraId="2C90C07B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Poruchy nechtov, lámavosť</w:t>
      </w:r>
      <w:r w:rsidRPr="00967B1E">
        <w:rPr>
          <w:spacing w:val="-4"/>
          <w:lang w:val="sk-SK"/>
        </w:rPr>
        <w:t xml:space="preserve"> </w:t>
      </w:r>
      <w:r w:rsidRPr="00967B1E">
        <w:rPr>
          <w:lang w:val="sk-SK"/>
        </w:rPr>
        <w:t>nechtov</w:t>
      </w:r>
    </w:p>
    <w:p w14:paraId="4834F378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Mierne vypadávanie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vlasov</w:t>
      </w:r>
    </w:p>
    <w:p w14:paraId="326D12B1" w14:textId="3A0F4861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 xml:space="preserve">Neobvyklé výsledky </w:t>
      </w:r>
      <w:r w:rsidR="00E84E5C" w:rsidRPr="00967B1E">
        <w:rPr>
          <w:lang w:val="sk-SK"/>
        </w:rPr>
        <w:t>krvných vyšetrení funkcie pečene</w:t>
      </w:r>
      <w:r w:rsidRPr="00967B1E">
        <w:rPr>
          <w:lang w:val="sk-SK"/>
        </w:rPr>
        <w:t xml:space="preserve"> (</w:t>
      </w:r>
      <w:r w:rsidR="004B1CDC" w:rsidRPr="00967B1E">
        <w:rPr>
          <w:lang w:val="sk-SK"/>
        </w:rPr>
        <w:t xml:space="preserve">zvýšené hladiny </w:t>
      </w:r>
      <w:proofErr w:type="spellStart"/>
      <w:r w:rsidR="00E84E5C" w:rsidRPr="00967B1E">
        <w:rPr>
          <w:lang w:val="sk-SK"/>
        </w:rPr>
        <w:t>alanínaminotransferázy</w:t>
      </w:r>
      <w:proofErr w:type="spellEnd"/>
      <w:r w:rsidR="00E84E5C" w:rsidRPr="00967B1E">
        <w:rPr>
          <w:lang w:val="sk-SK"/>
        </w:rPr>
        <w:t xml:space="preserve"> a </w:t>
      </w:r>
      <w:proofErr w:type="spellStart"/>
      <w:r w:rsidR="00E84E5C" w:rsidRPr="00967B1E">
        <w:rPr>
          <w:lang w:val="sk-SK"/>
        </w:rPr>
        <w:t>aspartátaminotransferázy</w:t>
      </w:r>
      <w:proofErr w:type="spellEnd"/>
      <w:r w:rsidR="00B36C99" w:rsidRPr="00967B1E">
        <w:rPr>
          <w:lang w:val="sk-SK"/>
        </w:rPr>
        <w:t>)</w:t>
      </w:r>
    </w:p>
    <w:p w14:paraId="1D72F0D0" w14:textId="5D6B0080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 xml:space="preserve">Neobvyklé výsledky </w:t>
      </w:r>
      <w:r w:rsidR="00B36C99" w:rsidRPr="00967B1E">
        <w:rPr>
          <w:lang w:val="sk-SK"/>
        </w:rPr>
        <w:t>krvných vyšetrení funkcie obličiek</w:t>
      </w:r>
      <w:r w:rsidRPr="00967B1E">
        <w:rPr>
          <w:lang w:val="sk-SK"/>
        </w:rPr>
        <w:t xml:space="preserve"> (</w:t>
      </w:r>
      <w:r w:rsidRPr="00B332AA">
        <w:rPr>
          <w:lang w:val="sk-SK"/>
        </w:rPr>
        <w:t>zvýšen</w:t>
      </w:r>
      <w:r w:rsidR="002D173D" w:rsidRPr="00B332AA">
        <w:rPr>
          <w:lang w:val="sk-SK"/>
        </w:rPr>
        <w:t>á</w:t>
      </w:r>
      <w:r w:rsidR="00967B1E" w:rsidRPr="00B332AA">
        <w:rPr>
          <w:spacing w:val="-8"/>
          <w:lang w:val="sk-SK"/>
        </w:rPr>
        <w:t xml:space="preserve"> </w:t>
      </w:r>
      <w:r w:rsidR="002D173D" w:rsidRPr="00B332AA">
        <w:rPr>
          <w:spacing w:val="-8"/>
          <w:lang w:val="sk-SK"/>
        </w:rPr>
        <w:t xml:space="preserve">hladina </w:t>
      </w:r>
      <w:proofErr w:type="spellStart"/>
      <w:r w:rsidRPr="00B332AA">
        <w:rPr>
          <w:lang w:val="sk-SK"/>
        </w:rPr>
        <w:t>kreatinín</w:t>
      </w:r>
      <w:r w:rsidR="002D173D" w:rsidRPr="00B332AA">
        <w:rPr>
          <w:lang w:val="sk-SK"/>
        </w:rPr>
        <w:t>u</w:t>
      </w:r>
      <w:proofErr w:type="spellEnd"/>
      <w:r w:rsidRPr="00967B1E">
        <w:rPr>
          <w:lang w:val="sk-SK"/>
        </w:rPr>
        <w:t>)</w:t>
      </w:r>
    </w:p>
    <w:p w14:paraId="5D8D0D3D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Výtok z oka spojený so svrbením, začervenaním a</w:t>
      </w:r>
      <w:r w:rsidRPr="00967B1E">
        <w:rPr>
          <w:spacing w:val="-10"/>
          <w:lang w:val="sk-SK"/>
        </w:rPr>
        <w:t xml:space="preserve"> </w:t>
      </w:r>
      <w:r w:rsidRPr="00967B1E">
        <w:rPr>
          <w:lang w:val="sk-SK"/>
        </w:rPr>
        <w:t>opuchom</w:t>
      </w:r>
    </w:p>
    <w:p w14:paraId="0741C76A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Bielkovina v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moči</w:t>
      </w:r>
    </w:p>
    <w:p w14:paraId="018BD05B" w14:textId="77777777" w:rsidR="0048608F" w:rsidRPr="00967B1E" w:rsidRDefault="0048608F" w:rsidP="00A86004">
      <w:pPr>
        <w:pStyle w:val="Zkladntext"/>
        <w:tabs>
          <w:tab w:val="left" w:pos="284"/>
        </w:tabs>
        <w:spacing w:before="1"/>
        <w:ind w:right="-2"/>
        <w:rPr>
          <w:lang w:val="sk-SK"/>
        </w:rPr>
      </w:pPr>
    </w:p>
    <w:p w14:paraId="6BC4D1ED" w14:textId="728CD172" w:rsidR="0048608F" w:rsidRPr="00967B1E" w:rsidRDefault="0048608F" w:rsidP="00EF7E62">
      <w:pPr>
        <w:spacing w:before="1" w:line="252" w:lineRule="exact"/>
        <w:ind w:right="-2"/>
        <w:rPr>
          <w:i/>
          <w:lang w:val="sk-SK"/>
        </w:rPr>
      </w:pPr>
      <w:r w:rsidRPr="00967B1E">
        <w:rPr>
          <w:b/>
          <w:lang w:val="sk-SK"/>
        </w:rPr>
        <w:t xml:space="preserve">Menej časté </w:t>
      </w:r>
      <w:r w:rsidRPr="00967B1E">
        <w:rPr>
          <w:i/>
          <w:lang w:val="sk-SK"/>
        </w:rPr>
        <w:t xml:space="preserve">(môžu </w:t>
      </w:r>
      <w:r w:rsidR="001211F8" w:rsidRPr="00967B1E">
        <w:rPr>
          <w:i/>
          <w:lang w:val="sk-SK"/>
        </w:rPr>
        <w:t>postihovať</w:t>
      </w:r>
      <w:r w:rsidRPr="00967B1E">
        <w:rPr>
          <w:i/>
          <w:lang w:val="sk-SK"/>
        </w:rPr>
        <w:t xml:space="preserve"> menej ako 1 zo 100 osôb)</w:t>
      </w:r>
    </w:p>
    <w:p w14:paraId="78B66B01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Slabosť, náhle krvácanie alebo podliatiny a časté infekcie s prejavmi ako horúčka, zimnica, bolesť hrdla alebo vriedky v ústach (prejavy nízkej hladiny krviniek označovanej ako </w:t>
      </w:r>
      <w:proofErr w:type="spellStart"/>
      <w:r w:rsidRPr="00967B1E">
        <w:rPr>
          <w:lang w:val="sk-SK"/>
        </w:rPr>
        <w:t>pancytopénia</w:t>
      </w:r>
      <w:proofErr w:type="spellEnd"/>
      <w:r w:rsidRPr="00967B1E">
        <w:rPr>
          <w:lang w:val="sk-SK"/>
        </w:rPr>
        <w:t>)</w:t>
      </w:r>
    </w:p>
    <w:p w14:paraId="0933FF20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Strata vnímania chuti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ageúzia</w:t>
      </w:r>
      <w:proofErr w:type="spellEnd"/>
      <w:r w:rsidRPr="00967B1E">
        <w:rPr>
          <w:lang w:val="sk-SK"/>
        </w:rPr>
        <w:t>)</w:t>
      </w:r>
    </w:p>
    <w:p w14:paraId="2ACF288C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Vykašliavanie krvi</w:t>
      </w:r>
      <w:r w:rsidRPr="00967B1E">
        <w:rPr>
          <w:spacing w:val="1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hemoptýza</w:t>
      </w:r>
      <w:proofErr w:type="spellEnd"/>
      <w:r w:rsidRPr="00967B1E">
        <w:rPr>
          <w:lang w:val="sk-SK"/>
        </w:rPr>
        <w:t>)</w:t>
      </w:r>
    </w:p>
    <w:p w14:paraId="685345FE" w14:textId="432CAC36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 xml:space="preserve">Menštruačné poruchy ako napríklad vynechanie </w:t>
      </w:r>
      <w:r w:rsidR="00211F09" w:rsidRPr="00967B1E">
        <w:rPr>
          <w:lang w:val="sk-SK"/>
        </w:rPr>
        <w:t>menštruácie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amenorea</w:t>
      </w:r>
      <w:proofErr w:type="spellEnd"/>
      <w:r w:rsidRPr="00967B1E">
        <w:rPr>
          <w:lang w:val="sk-SK"/>
        </w:rPr>
        <w:t>)</w:t>
      </w:r>
    </w:p>
    <w:p w14:paraId="5DB117E2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Častejšie močenie počas</w:t>
      </w:r>
      <w:r w:rsidRPr="00967B1E">
        <w:rPr>
          <w:spacing w:val="-1"/>
          <w:lang w:val="sk-SK"/>
        </w:rPr>
        <w:t xml:space="preserve"> </w:t>
      </w:r>
      <w:r w:rsidRPr="00967B1E">
        <w:rPr>
          <w:lang w:val="sk-SK"/>
        </w:rPr>
        <w:t>dňa</w:t>
      </w:r>
    </w:p>
    <w:p w14:paraId="6DEE278B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Bolesť na</w:t>
      </w:r>
      <w:r w:rsidRPr="00967B1E">
        <w:rPr>
          <w:spacing w:val="-2"/>
          <w:lang w:val="sk-SK"/>
        </w:rPr>
        <w:t xml:space="preserve"> </w:t>
      </w:r>
      <w:r w:rsidRPr="00967B1E">
        <w:rPr>
          <w:lang w:val="sk-SK"/>
        </w:rPr>
        <w:t>hrudi</w:t>
      </w:r>
    </w:p>
    <w:p w14:paraId="646FF5A8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Zhoršené hojenie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rán</w:t>
      </w:r>
    </w:p>
    <w:p w14:paraId="3630191B" w14:textId="77777777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Návaly</w:t>
      </w:r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tepla</w:t>
      </w:r>
    </w:p>
    <w:p w14:paraId="6E3FE9F0" w14:textId="3FEA537A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spacing w:line="269" w:lineRule="exact"/>
        <w:ind w:left="0" w:right="-2" w:firstLine="0"/>
        <w:rPr>
          <w:lang w:val="sk-SK"/>
        </w:rPr>
      </w:pPr>
      <w:r w:rsidRPr="00967B1E">
        <w:rPr>
          <w:lang w:val="sk-SK"/>
        </w:rPr>
        <w:t>Ružové alebo červené oči</w:t>
      </w:r>
      <w:r w:rsidRPr="00967B1E">
        <w:rPr>
          <w:spacing w:val="1"/>
          <w:lang w:val="sk-SK"/>
        </w:rPr>
        <w:t xml:space="preserve"> </w:t>
      </w:r>
      <w:r w:rsidRPr="00967B1E">
        <w:rPr>
          <w:lang w:val="sk-SK"/>
        </w:rPr>
        <w:t>(</w:t>
      </w:r>
      <w:proofErr w:type="spellStart"/>
      <w:r w:rsidRPr="00967B1E">
        <w:rPr>
          <w:lang w:val="sk-SK"/>
        </w:rPr>
        <w:t>konjunktivitída</w:t>
      </w:r>
      <w:proofErr w:type="spellEnd"/>
      <w:r w:rsidR="00A2464E" w:rsidRPr="00967B1E">
        <w:rPr>
          <w:lang w:val="sk-SK"/>
        </w:rPr>
        <w:t xml:space="preserve"> - zápal očných spojoviek</w:t>
      </w:r>
      <w:r w:rsidRPr="00967B1E">
        <w:rPr>
          <w:lang w:val="sk-SK"/>
        </w:rPr>
        <w:t>)</w:t>
      </w:r>
    </w:p>
    <w:p w14:paraId="24FE80D1" w14:textId="77777777" w:rsidR="0048608F" w:rsidRPr="00967B1E" w:rsidRDefault="0048608F" w:rsidP="00A86004">
      <w:pPr>
        <w:pStyle w:val="Zkladntext"/>
        <w:tabs>
          <w:tab w:val="left" w:pos="284"/>
        </w:tabs>
        <w:spacing w:before="9"/>
        <w:ind w:right="-2"/>
        <w:rPr>
          <w:sz w:val="21"/>
          <w:lang w:val="sk-SK"/>
        </w:rPr>
      </w:pPr>
    </w:p>
    <w:p w14:paraId="52A0A9AA" w14:textId="23D77DDE" w:rsidR="0048608F" w:rsidRPr="00967B1E" w:rsidRDefault="0048608F" w:rsidP="00EF7E62">
      <w:pPr>
        <w:spacing w:before="1"/>
        <w:ind w:right="-2"/>
        <w:rPr>
          <w:i/>
          <w:lang w:val="sk-SK"/>
        </w:rPr>
      </w:pPr>
      <w:r w:rsidRPr="00967B1E">
        <w:rPr>
          <w:b/>
          <w:lang w:val="sk-SK"/>
        </w:rPr>
        <w:t xml:space="preserve">Zriedkavé </w:t>
      </w:r>
      <w:r w:rsidRPr="00967B1E">
        <w:rPr>
          <w:i/>
          <w:lang w:val="sk-SK"/>
        </w:rPr>
        <w:t xml:space="preserve">(môžu </w:t>
      </w:r>
      <w:r w:rsidR="00312570" w:rsidRPr="00967B1E">
        <w:rPr>
          <w:i/>
          <w:lang w:val="sk-SK"/>
        </w:rPr>
        <w:t>postihovať</w:t>
      </w:r>
      <w:r w:rsidRPr="00967B1E">
        <w:rPr>
          <w:i/>
          <w:lang w:val="sk-SK"/>
        </w:rPr>
        <w:t xml:space="preserve"> menej ako 1 z 1 000 osôb)</w:t>
      </w:r>
    </w:p>
    <w:p w14:paraId="7899D37E" w14:textId="5C9D634A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ind w:left="0" w:right="-2" w:firstLine="0"/>
        <w:rPr>
          <w:lang w:val="sk-SK"/>
        </w:rPr>
      </w:pPr>
      <w:r w:rsidRPr="00967B1E">
        <w:rPr>
          <w:lang w:val="sk-SK"/>
        </w:rPr>
        <w:t xml:space="preserve">Únava, </w:t>
      </w:r>
      <w:r w:rsidR="00D1091D" w:rsidRPr="00967B1E">
        <w:rPr>
          <w:lang w:val="sk-SK"/>
        </w:rPr>
        <w:t>dýchavičnosť</w:t>
      </w:r>
      <w:r w:rsidRPr="00967B1E">
        <w:rPr>
          <w:lang w:val="sk-SK"/>
        </w:rPr>
        <w:t xml:space="preserve">, závraty, bledá koža (prejavy nízkej hladiny červených krviniek, možno spôsobenej </w:t>
      </w:r>
      <w:r w:rsidR="009E6BB9" w:rsidRPr="00967B1E">
        <w:rPr>
          <w:lang w:val="sk-SK"/>
        </w:rPr>
        <w:t xml:space="preserve">typom </w:t>
      </w:r>
      <w:r w:rsidRPr="00967B1E">
        <w:rPr>
          <w:lang w:val="sk-SK"/>
        </w:rPr>
        <w:t>anémi</w:t>
      </w:r>
      <w:r w:rsidR="009E6BB9" w:rsidRPr="00967B1E">
        <w:rPr>
          <w:lang w:val="sk-SK"/>
        </w:rPr>
        <w:t>e</w:t>
      </w:r>
      <w:r w:rsidRPr="00967B1E">
        <w:rPr>
          <w:lang w:val="sk-SK"/>
        </w:rPr>
        <w:t xml:space="preserve"> označovan</w:t>
      </w:r>
      <w:r w:rsidR="001E4918" w:rsidRPr="00967B1E">
        <w:rPr>
          <w:lang w:val="sk-SK"/>
        </w:rPr>
        <w:t>ým</w:t>
      </w:r>
      <w:r w:rsidRPr="00967B1E">
        <w:rPr>
          <w:lang w:val="sk-SK"/>
        </w:rPr>
        <w:t xml:space="preserve"> ako čistá </w:t>
      </w:r>
      <w:proofErr w:type="spellStart"/>
      <w:r w:rsidRPr="00967B1E">
        <w:rPr>
          <w:lang w:val="sk-SK"/>
        </w:rPr>
        <w:t>aplázia</w:t>
      </w:r>
      <w:proofErr w:type="spellEnd"/>
      <w:r w:rsidRPr="00967B1E">
        <w:rPr>
          <w:lang w:val="sk-SK"/>
        </w:rPr>
        <w:t xml:space="preserve"> červených</w:t>
      </w:r>
      <w:r w:rsidRPr="00967B1E">
        <w:rPr>
          <w:spacing w:val="-5"/>
          <w:lang w:val="sk-SK"/>
        </w:rPr>
        <w:t xml:space="preserve"> </w:t>
      </w:r>
      <w:r w:rsidRPr="00967B1E">
        <w:rPr>
          <w:lang w:val="sk-SK"/>
        </w:rPr>
        <w:t>krviniek)</w:t>
      </w:r>
    </w:p>
    <w:p w14:paraId="405388D4" w14:textId="1CF6FC08" w:rsidR="0048608F" w:rsidRPr="00967B1E" w:rsidRDefault="0048608F" w:rsidP="00A86004">
      <w:pPr>
        <w:pStyle w:val="Odsekzoznamu"/>
        <w:numPr>
          <w:ilvl w:val="0"/>
          <w:numId w:val="4"/>
        </w:numPr>
        <w:tabs>
          <w:tab w:val="left" w:pos="284"/>
          <w:tab w:val="left" w:pos="945"/>
          <w:tab w:val="left" w:pos="946"/>
        </w:tabs>
        <w:ind w:left="0" w:right="-2" w:firstLine="0"/>
        <w:rPr>
          <w:lang w:val="sk-SK"/>
        </w:rPr>
      </w:pPr>
      <w:r w:rsidRPr="00967B1E">
        <w:rPr>
          <w:lang w:val="sk-SK"/>
        </w:rPr>
        <w:t>Opuch tváre, okol</w:t>
      </w:r>
      <w:r w:rsidR="004A796B" w:rsidRPr="00967B1E">
        <w:rPr>
          <w:lang w:val="sk-SK"/>
        </w:rPr>
        <w:t>ia</w:t>
      </w:r>
      <w:r w:rsidRPr="00967B1E">
        <w:rPr>
          <w:lang w:val="sk-SK"/>
        </w:rPr>
        <w:t xml:space="preserve"> očí, úst a vnútri úst a/alebo hrdla ako aj jazyka a ťažkosti s dýchaním alebo prehĺtaním (označované ako </w:t>
      </w:r>
      <w:proofErr w:type="spellStart"/>
      <w:r w:rsidRPr="00967B1E">
        <w:rPr>
          <w:lang w:val="sk-SK"/>
        </w:rPr>
        <w:t>angioedém</w:t>
      </w:r>
      <w:proofErr w:type="spellEnd"/>
      <w:r w:rsidRPr="00967B1E">
        <w:rPr>
          <w:lang w:val="sk-SK"/>
        </w:rPr>
        <w:t>) môžu byť prejavy alergickej</w:t>
      </w:r>
      <w:r w:rsidRPr="00967B1E">
        <w:rPr>
          <w:spacing w:val="-8"/>
          <w:lang w:val="sk-SK"/>
        </w:rPr>
        <w:t xml:space="preserve"> </w:t>
      </w:r>
      <w:r w:rsidRPr="00967B1E">
        <w:rPr>
          <w:lang w:val="sk-SK"/>
        </w:rPr>
        <w:t>reakcie</w:t>
      </w:r>
    </w:p>
    <w:p w14:paraId="5FB4F0D3" w14:textId="77777777" w:rsidR="0048608F" w:rsidRPr="00967B1E" w:rsidRDefault="0048608F" w:rsidP="00EF7E62">
      <w:pPr>
        <w:pStyle w:val="Zkladntext"/>
        <w:spacing w:before="4"/>
        <w:ind w:right="-2"/>
        <w:rPr>
          <w:lang w:val="sk-SK"/>
        </w:rPr>
      </w:pPr>
    </w:p>
    <w:p w14:paraId="3B87B741" w14:textId="77777777" w:rsidR="0048608F" w:rsidRPr="00967B1E" w:rsidRDefault="0048608F" w:rsidP="00EF7E62">
      <w:pPr>
        <w:pStyle w:val="Nadpis1"/>
        <w:spacing w:before="0"/>
        <w:ind w:left="0" w:right="-2"/>
        <w:jc w:val="both"/>
        <w:rPr>
          <w:lang w:val="sk-SK"/>
        </w:rPr>
      </w:pPr>
      <w:r w:rsidRPr="00967B1E">
        <w:rPr>
          <w:lang w:val="sk-SK"/>
        </w:rPr>
        <w:t>Ak pocítite tieto vedľajšie účinky ako závažné, povedzte to prosím svojmu lekárovi a/alebo lekárnikovi. Väčšina vedľajších účinkov je miernej až stredne závažnej povahy a zvyčajne vymiznú, ak sa liečba na pár dní preruší.</w:t>
      </w:r>
    </w:p>
    <w:p w14:paraId="608E01F7" w14:textId="77777777" w:rsidR="0048608F" w:rsidRPr="00967B1E" w:rsidRDefault="0048608F" w:rsidP="00EF7E62">
      <w:pPr>
        <w:pStyle w:val="Zkladntext"/>
        <w:spacing w:before="10"/>
        <w:ind w:right="-2"/>
        <w:rPr>
          <w:b/>
          <w:sz w:val="21"/>
          <w:lang w:val="sk-SK"/>
        </w:rPr>
      </w:pPr>
    </w:p>
    <w:p w14:paraId="42EE5A44" w14:textId="77777777" w:rsidR="0048608F" w:rsidRPr="00967B1E" w:rsidRDefault="0048608F" w:rsidP="00EF7E62">
      <w:pPr>
        <w:spacing w:line="251" w:lineRule="exact"/>
        <w:ind w:right="-2"/>
        <w:rPr>
          <w:b/>
          <w:lang w:val="sk-SK"/>
        </w:rPr>
      </w:pPr>
      <w:r w:rsidRPr="00967B1E">
        <w:rPr>
          <w:b/>
          <w:lang w:val="sk-SK"/>
        </w:rPr>
        <w:t>Hlásenie vedľajších účinkov</w:t>
      </w:r>
    </w:p>
    <w:p w14:paraId="4D09AE01" w14:textId="7777777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967B1E">
        <w:rPr>
          <w:shd w:val="clear" w:color="auto" w:fill="D9D9D9"/>
          <w:lang w:val="sk-SK"/>
        </w:rPr>
        <w:t xml:space="preserve">národné centrum hlásenia uvedené v </w:t>
      </w:r>
      <w:hyperlink r:id="rId9">
        <w:r w:rsidRPr="00967B1E">
          <w:rPr>
            <w:color w:val="0000FF"/>
            <w:u w:val="single" w:color="0000FF"/>
            <w:shd w:val="clear" w:color="auto" w:fill="D9D9D9"/>
            <w:lang w:val="sk-SK"/>
          </w:rPr>
          <w:t>Prílohe V</w:t>
        </w:r>
        <w:r w:rsidRPr="00967B1E">
          <w:rPr>
            <w:lang w:val="sk-SK"/>
          </w:rPr>
          <w:t xml:space="preserve">. </w:t>
        </w:r>
      </w:hyperlink>
      <w:r w:rsidRPr="00967B1E">
        <w:rPr>
          <w:lang w:val="sk-SK"/>
        </w:rPr>
        <w:t>Hlásením vedľajších účinkov môžete prispieť k získaniu ďalších informácií o bezpečnosti tohto lieku.</w:t>
      </w:r>
    </w:p>
    <w:p w14:paraId="07654B43" w14:textId="77777777" w:rsidR="0048608F" w:rsidRDefault="0048608F" w:rsidP="00EF7E62">
      <w:pPr>
        <w:ind w:right="-2"/>
        <w:rPr>
          <w:lang w:val="sk-SK"/>
        </w:rPr>
      </w:pPr>
    </w:p>
    <w:p w14:paraId="10853209" w14:textId="77777777" w:rsidR="00A1389F" w:rsidRPr="00967B1E" w:rsidRDefault="00A1389F" w:rsidP="00EF7E62">
      <w:pPr>
        <w:ind w:right="-2"/>
        <w:rPr>
          <w:lang w:val="sk-SK"/>
        </w:rPr>
      </w:pPr>
    </w:p>
    <w:p w14:paraId="5404F639" w14:textId="4A2F72D5" w:rsidR="0048608F" w:rsidRPr="00967B1E" w:rsidRDefault="0048608F" w:rsidP="00993AA9">
      <w:pPr>
        <w:pStyle w:val="Nadpis1"/>
        <w:numPr>
          <w:ilvl w:val="0"/>
          <w:numId w:val="1"/>
        </w:numPr>
        <w:tabs>
          <w:tab w:val="left" w:pos="567"/>
        </w:tabs>
        <w:spacing w:before="73"/>
        <w:ind w:left="0" w:right="-2" w:firstLine="0"/>
        <w:rPr>
          <w:lang w:val="sk-SK"/>
        </w:rPr>
      </w:pPr>
      <w:r w:rsidRPr="00967B1E">
        <w:rPr>
          <w:lang w:val="sk-SK"/>
        </w:rPr>
        <w:t>Ako uchovávať</w:t>
      </w:r>
      <w:r w:rsidRPr="00967B1E">
        <w:rPr>
          <w:spacing w:val="-3"/>
          <w:lang w:val="sk-SK"/>
        </w:rPr>
        <w:t xml:space="preserve"> </w:t>
      </w:r>
      <w:proofErr w:type="spellStart"/>
      <w:r w:rsidR="00FE041E" w:rsidRPr="00967B1E">
        <w:rPr>
          <w:lang w:val="sk-SK"/>
        </w:rPr>
        <w:t>Ever</w:t>
      </w:r>
      <w:r w:rsidR="00397E64" w:rsidRPr="00967B1E">
        <w:rPr>
          <w:lang w:val="sk-SK"/>
        </w:rPr>
        <w:t>ol</w:t>
      </w:r>
      <w:r w:rsidR="00FE041E" w:rsidRPr="00967B1E">
        <w:rPr>
          <w:lang w:val="sk-SK"/>
        </w:rPr>
        <w:t>imus</w:t>
      </w:r>
      <w:proofErr w:type="spellEnd"/>
      <w:r w:rsidR="00FE041E" w:rsidRPr="00967B1E">
        <w:rPr>
          <w:lang w:val="sk-SK"/>
        </w:rPr>
        <w:t xml:space="preserve"> </w:t>
      </w:r>
      <w:proofErr w:type="spellStart"/>
      <w:r w:rsidR="00FE041E" w:rsidRPr="00967B1E">
        <w:rPr>
          <w:lang w:val="sk-SK"/>
        </w:rPr>
        <w:t>Vipharm</w:t>
      </w:r>
      <w:proofErr w:type="spellEnd"/>
    </w:p>
    <w:p w14:paraId="5D66BAFA" w14:textId="77777777" w:rsidR="0048608F" w:rsidRPr="00967B1E" w:rsidRDefault="0048608F" w:rsidP="00EF7E62">
      <w:pPr>
        <w:pStyle w:val="Zkladntext"/>
        <w:spacing w:before="5"/>
        <w:ind w:right="-2"/>
        <w:rPr>
          <w:b/>
          <w:sz w:val="21"/>
          <w:lang w:val="sk-SK"/>
        </w:rPr>
      </w:pPr>
    </w:p>
    <w:p w14:paraId="491FF398" w14:textId="54662B02" w:rsidR="0048608F" w:rsidRPr="00967B1E" w:rsidRDefault="0048608F" w:rsidP="00EF7E62">
      <w:pPr>
        <w:pStyle w:val="Odsekzoznamu"/>
        <w:tabs>
          <w:tab w:val="left" w:pos="945"/>
          <w:tab w:val="left" w:pos="946"/>
        </w:tabs>
        <w:spacing w:line="269" w:lineRule="exact"/>
        <w:ind w:left="0" w:right="-2"/>
        <w:rPr>
          <w:lang w:val="sk-SK"/>
        </w:rPr>
      </w:pPr>
      <w:r w:rsidRPr="00967B1E">
        <w:rPr>
          <w:lang w:val="sk-SK"/>
        </w:rPr>
        <w:t>Tento liek uchovávajte mimo dohľadu a dosahu</w:t>
      </w:r>
      <w:r w:rsidRPr="00967B1E">
        <w:rPr>
          <w:spacing w:val="-4"/>
          <w:lang w:val="sk-SK"/>
        </w:rPr>
        <w:t xml:space="preserve"> </w:t>
      </w:r>
      <w:r w:rsidRPr="00967B1E">
        <w:rPr>
          <w:lang w:val="sk-SK"/>
        </w:rPr>
        <w:t>detí.</w:t>
      </w:r>
    </w:p>
    <w:p w14:paraId="6E8CDA3E" w14:textId="77777777" w:rsidR="00FE041E" w:rsidRPr="00967B1E" w:rsidRDefault="00FE041E" w:rsidP="00EF7E62">
      <w:pPr>
        <w:pStyle w:val="Odsekzoznamu"/>
        <w:tabs>
          <w:tab w:val="left" w:pos="945"/>
          <w:tab w:val="left" w:pos="946"/>
        </w:tabs>
        <w:spacing w:line="269" w:lineRule="exact"/>
        <w:ind w:left="0" w:right="-2"/>
        <w:rPr>
          <w:lang w:val="sk-SK"/>
        </w:rPr>
      </w:pPr>
    </w:p>
    <w:p w14:paraId="69D0E1D6" w14:textId="19552A80" w:rsidR="0048608F" w:rsidRPr="00967B1E" w:rsidRDefault="0048608F" w:rsidP="00EF7E62">
      <w:pPr>
        <w:tabs>
          <w:tab w:val="left" w:pos="945"/>
          <w:tab w:val="left" w:pos="946"/>
        </w:tabs>
        <w:ind w:right="-2"/>
        <w:rPr>
          <w:lang w:val="sk-SK"/>
        </w:rPr>
      </w:pPr>
      <w:r w:rsidRPr="00967B1E">
        <w:rPr>
          <w:lang w:val="sk-SK"/>
        </w:rPr>
        <w:t xml:space="preserve">Neužívajte tento liek po dátume exspirácie, ktorý je uvedený na škatuľke a </w:t>
      </w:r>
      <w:proofErr w:type="spellStart"/>
      <w:r w:rsidRPr="00967B1E">
        <w:rPr>
          <w:lang w:val="sk-SK"/>
        </w:rPr>
        <w:t>blistri</w:t>
      </w:r>
      <w:proofErr w:type="spellEnd"/>
      <w:r w:rsidRPr="00967B1E">
        <w:rPr>
          <w:lang w:val="sk-SK"/>
        </w:rPr>
        <w:t>. Dátum exspirácie sa vzťahuje na posledný deň v danom</w:t>
      </w:r>
      <w:r w:rsidRPr="00967B1E">
        <w:rPr>
          <w:spacing w:val="-7"/>
          <w:lang w:val="sk-SK"/>
        </w:rPr>
        <w:t xml:space="preserve"> </w:t>
      </w:r>
      <w:r w:rsidRPr="00967B1E">
        <w:rPr>
          <w:lang w:val="sk-SK"/>
        </w:rPr>
        <w:t>mesiaci.</w:t>
      </w:r>
    </w:p>
    <w:p w14:paraId="12152AED" w14:textId="77777777" w:rsidR="00FE041E" w:rsidRPr="00967B1E" w:rsidRDefault="00FE041E" w:rsidP="00EF7E62">
      <w:pPr>
        <w:tabs>
          <w:tab w:val="left" w:pos="945"/>
          <w:tab w:val="left" w:pos="946"/>
        </w:tabs>
        <w:ind w:right="-2"/>
        <w:rPr>
          <w:lang w:val="sk-SK"/>
        </w:rPr>
      </w:pPr>
    </w:p>
    <w:p w14:paraId="0D74C3DC" w14:textId="734C3129" w:rsidR="0048608F" w:rsidRPr="00967B1E" w:rsidRDefault="00FE041E" w:rsidP="00EF7E62">
      <w:pPr>
        <w:pStyle w:val="Odsekzoznamu"/>
        <w:tabs>
          <w:tab w:val="left" w:pos="945"/>
          <w:tab w:val="left" w:pos="946"/>
        </w:tabs>
        <w:spacing w:before="1" w:line="269" w:lineRule="exact"/>
        <w:ind w:left="0" w:right="-2"/>
        <w:rPr>
          <w:lang w:val="sk-SK"/>
        </w:rPr>
      </w:pPr>
      <w:r w:rsidRPr="00967B1E">
        <w:rPr>
          <w:noProof/>
          <w:lang w:val="sk-SK"/>
        </w:rPr>
        <w:t xml:space="preserve">Tento liek nevyžaduje žiadne </w:t>
      </w:r>
      <w:r w:rsidR="005813D8" w:rsidRPr="00967B1E">
        <w:rPr>
          <w:noProof/>
          <w:lang w:val="sk-SK"/>
        </w:rPr>
        <w:t>zvláštne</w:t>
      </w:r>
      <w:r w:rsidRPr="00967B1E">
        <w:rPr>
          <w:noProof/>
          <w:lang w:val="sk-SK"/>
        </w:rPr>
        <w:t xml:space="preserve"> teplotné podmienky na uchovávanie. Uchovávajte v pôvodnom obale na ochranu pred svetlom</w:t>
      </w:r>
      <w:r w:rsidR="0048608F" w:rsidRPr="00967B1E">
        <w:rPr>
          <w:lang w:val="sk-SK"/>
        </w:rPr>
        <w:t>.</w:t>
      </w:r>
    </w:p>
    <w:p w14:paraId="1F1428E9" w14:textId="77777777" w:rsidR="00FE041E" w:rsidRPr="00967B1E" w:rsidRDefault="00FE041E" w:rsidP="00EF7E62">
      <w:pPr>
        <w:pStyle w:val="Odsekzoznamu"/>
        <w:tabs>
          <w:tab w:val="left" w:pos="945"/>
          <w:tab w:val="left" w:pos="946"/>
        </w:tabs>
        <w:spacing w:before="1" w:line="269" w:lineRule="exact"/>
        <w:ind w:left="0" w:right="-2"/>
        <w:rPr>
          <w:lang w:val="sk-SK"/>
        </w:rPr>
      </w:pPr>
    </w:p>
    <w:p w14:paraId="032C7B11" w14:textId="637223B9" w:rsidR="0048608F" w:rsidRPr="00967B1E" w:rsidRDefault="0048608F" w:rsidP="00EF7E62">
      <w:pPr>
        <w:pStyle w:val="Odsekzoznamu"/>
        <w:tabs>
          <w:tab w:val="left" w:pos="945"/>
          <w:tab w:val="left" w:pos="946"/>
        </w:tabs>
        <w:spacing w:line="269" w:lineRule="exact"/>
        <w:ind w:left="0" w:right="-2"/>
        <w:rPr>
          <w:lang w:val="sk-SK"/>
        </w:rPr>
      </w:pPr>
      <w:proofErr w:type="spellStart"/>
      <w:r w:rsidRPr="00967B1E">
        <w:rPr>
          <w:lang w:val="sk-SK"/>
        </w:rPr>
        <w:lastRenderedPageBreak/>
        <w:t>Blister</w:t>
      </w:r>
      <w:proofErr w:type="spellEnd"/>
      <w:r w:rsidRPr="00967B1E">
        <w:rPr>
          <w:lang w:val="sk-SK"/>
        </w:rPr>
        <w:t xml:space="preserve"> otvorte až bezprostredne pred užitím</w:t>
      </w:r>
      <w:r w:rsidRPr="00967B1E">
        <w:rPr>
          <w:spacing w:val="-7"/>
          <w:lang w:val="sk-SK"/>
        </w:rPr>
        <w:t xml:space="preserve"> </w:t>
      </w:r>
      <w:r w:rsidRPr="00967B1E">
        <w:rPr>
          <w:lang w:val="sk-SK"/>
        </w:rPr>
        <w:t>tabliet.</w:t>
      </w:r>
    </w:p>
    <w:p w14:paraId="2CD14913" w14:textId="77777777" w:rsidR="00FE041E" w:rsidRPr="00967B1E" w:rsidRDefault="00FE041E" w:rsidP="00EF7E62">
      <w:pPr>
        <w:pStyle w:val="Odsekzoznamu"/>
        <w:tabs>
          <w:tab w:val="left" w:pos="945"/>
          <w:tab w:val="left" w:pos="946"/>
        </w:tabs>
        <w:spacing w:line="269" w:lineRule="exact"/>
        <w:ind w:left="0" w:right="-2"/>
        <w:rPr>
          <w:lang w:val="sk-SK"/>
        </w:rPr>
      </w:pPr>
    </w:p>
    <w:p w14:paraId="5C79F851" w14:textId="77777777" w:rsidR="0048608F" w:rsidRPr="00967B1E" w:rsidRDefault="0048608F" w:rsidP="00EF7E62">
      <w:pPr>
        <w:tabs>
          <w:tab w:val="left" w:pos="945"/>
          <w:tab w:val="left" w:pos="946"/>
        </w:tabs>
        <w:ind w:right="-2"/>
        <w:rPr>
          <w:lang w:val="sk-SK"/>
        </w:rPr>
      </w:pPr>
      <w:r w:rsidRPr="00967B1E">
        <w:rPr>
          <w:lang w:val="sk-SK"/>
        </w:rPr>
        <w:t>Neužívajte tento liek, ak je balenie poškodené alebo vykazuje známky nedovoleného zaobchádzania.</w:t>
      </w:r>
    </w:p>
    <w:p w14:paraId="4E381DA9" w14:textId="77777777" w:rsidR="0048608F" w:rsidRPr="00967B1E" w:rsidRDefault="0048608F" w:rsidP="00EF7E62">
      <w:pPr>
        <w:pStyle w:val="Zkladntext"/>
        <w:spacing w:before="10"/>
        <w:ind w:right="-2"/>
        <w:rPr>
          <w:sz w:val="21"/>
          <w:lang w:val="sk-SK"/>
        </w:rPr>
      </w:pPr>
    </w:p>
    <w:p w14:paraId="59D6ABE4" w14:textId="77777777" w:rsidR="0048608F" w:rsidRPr="00967B1E" w:rsidRDefault="0048608F" w:rsidP="00EF7E62">
      <w:pPr>
        <w:pStyle w:val="Zkladntext"/>
        <w:ind w:right="-2"/>
        <w:rPr>
          <w:lang w:val="sk-SK"/>
        </w:rPr>
      </w:pPr>
      <w:r w:rsidRPr="00967B1E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1B8D3F51" w14:textId="77777777" w:rsidR="0048608F" w:rsidRPr="00967B1E" w:rsidRDefault="0048608F" w:rsidP="00EF7E62">
      <w:pPr>
        <w:pStyle w:val="Zkladntext"/>
        <w:ind w:right="-2"/>
        <w:rPr>
          <w:sz w:val="23"/>
          <w:lang w:val="sk-SK"/>
        </w:rPr>
      </w:pPr>
    </w:p>
    <w:p w14:paraId="1AE67CA5" w14:textId="4D06E8BB" w:rsidR="008D42BB" w:rsidRDefault="0048608F" w:rsidP="00993AA9">
      <w:pPr>
        <w:pStyle w:val="Nadpis1"/>
        <w:numPr>
          <w:ilvl w:val="0"/>
          <w:numId w:val="1"/>
        </w:numPr>
        <w:tabs>
          <w:tab w:val="left" w:pos="567"/>
        </w:tabs>
        <w:spacing w:before="73" w:line="360" w:lineRule="auto"/>
        <w:ind w:left="0" w:right="-2" w:firstLine="0"/>
        <w:rPr>
          <w:lang w:val="sk-SK"/>
        </w:rPr>
      </w:pPr>
      <w:r w:rsidRPr="00967B1E">
        <w:rPr>
          <w:lang w:val="sk-SK"/>
        </w:rPr>
        <w:t>Obsah balenia</w:t>
      </w:r>
      <w:r w:rsidR="00530724">
        <w:rPr>
          <w:lang w:val="sk-SK"/>
        </w:rPr>
        <w:t xml:space="preserve"> </w:t>
      </w:r>
      <w:r w:rsidRPr="00967B1E">
        <w:rPr>
          <w:lang w:val="sk-SK"/>
        </w:rPr>
        <w:t xml:space="preserve">a ďalšie informácie </w:t>
      </w:r>
    </w:p>
    <w:p w14:paraId="04A93494" w14:textId="1D1B2B12" w:rsidR="008D42BB" w:rsidRPr="00967B1E" w:rsidRDefault="0048608F" w:rsidP="00EF7E62">
      <w:pPr>
        <w:pStyle w:val="Nadpis1"/>
        <w:tabs>
          <w:tab w:val="left" w:pos="945"/>
          <w:tab w:val="left" w:pos="946"/>
        </w:tabs>
        <w:spacing w:before="73" w:line="360" w:lineRule="auto"/>
        <w:ind w:left="0" w:right="-2"/>
        <w:rPr>
          <w:lang w:val="sk-SK"/>
        </w:rPr>
      </w:pPr>
      <w:r w:rsidRPr="00967B1E">
        <w:rPr>
          <w:lang w:val="sk-SK"/>
        </w:rPr>
        <w:t xml:space="preserve">Čo </w:t>
      </w:r>
      <w:proofErr w:type="spellStart"/>
      <w:r w:rsidR="00FE041E" w:rsidRPr="00967B1E">
        <w:rPr>
          <w:lang w:val="sk-SK"/>
        </w:rPr>
        <w:t>Everolimus</w:t>
      </w:r>
      <w:proofErr w:type="spellEnd"/>
      <w:r w:rsidR="00091630">
        <w:rPr>
          <w:lang w:val="sk-SK"/>
        </w:rPr>
        <w:t xml:space="preserve"> </w:t>
      </w:r>
      <w:proofErr w:type="spellStart"/>
      <w:r w:rsidR="00FE041E" w:rsidRPr="00967B1E">
        <w:rPr>
          <w:lang w:val="sk-SK"/>
        </w:rPr>
        <w:t>Vipharm</w:t>
      </w:r>
      <w:proofErr w:type="spellEnd"/>
      <w:r w:rsidRPr="00967B1E">
        <w:rPr>
          <w:spacing w:val="-3"/>
          <w:lang w:val="sk-SK"/>
        </w:rPr>
        <w:t xml:space="preserve"> </w:t>
      </w:r>
      <w:r w:rsidRPr="00967B1E">
        <w:rPr>
          <w:lang w:val="sk-SK"/>
        </w:rPr>
        <w:t>obsahuje</w:t>
      </w:r>
    </w:p>
    <w:p w14:paraId="120E6ECB" w14:textId="77777777" w:rsidR="0048608F" w:rsidRPr="00967B1E" w:rsidRDefault="0048608F" w:rsidP="00993AA9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Liečivo je</w:t>
      </w:r>
      <w:r w:rsidRPr="00967B1E">
        <w:rPr>
          <w:spacing w:val="-4"/>
          <w:lang w:val="sk-SK"/>
        </w:rPr>
        <w:t xml:space="preserve"> </w:t>
      </w: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>.</w:t>
      </w:r>
    </w:p>
    <w:p w14:paraId="4EBD20C3" w14:textId="49DC9123" w:rsidR="0048608F" w:rsidRPr="00967B1E" w:rsidRDefault="0048608F" w:rsidP="00EF7E62">
      <w:pPr>
        <w:pStyle w:val="Odsekzoznamu"/>
        <w:tabs>
          <w:tab w:val="left" w:pos="1511"/>
          <w:tab w:val="left" w:pos="1512"/>
        </w:tabs>
        <w:spacing w:line="269" w:lineRule="exact"/>
        <w:ind w:left="0" w:right="-2"/>
        <w:rPr>
          <w:lang w:val="sk-SK"/>
        </w:rPr>
      </w:pPr>
      <w:r w:rsidRPr="00967B1E">
        <w:rPr>
          <w:lang w:val="sk-SK"/>
        </w:rPr>
        <w:t xml:space="preserve">Každá tableta </w:t>
      </w:r>
      <w:proofErr w:type="spellStart"/>
      <w:r w:rsidR="00FE041E" w:rsidRPr="00967B1E">
        <w:rPr>
          <w:lang w:val="sk-SK"/>
        </w:rPr>
        <w:t>Everolimu</w:t>
      </w:r>
      <w:proofErr w:type="spellEnd"/>
      <w:r w:rsidR="00FE041E" w:rsidRPr="00967B1E">
        <w:rPr>
          <w:lang w:val="sk-SK"/>
        </w:rPr>
        <w:t xml:space="preserve"> </w:t>
      </w:r>
      <w:proofErr w:type="spellStart"/>
      <w:r w:rsidR="00FE041E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2,5 mg obsahuje 2,5 mg</w:t>
      </w:r>
      <w:r w:rsidRPr="00967B1E">
        <w:rPr>
          <w:spacing w:val="-9"/>
          <w:lang w:val="sk-SK"/>
        </w:rPr>
        <w:t xml:space="preserve"> </w:t>
      </w:r>
      <w:proofErr w:type="spellStart"/>
      <w:r w:rsidRPr="00967B1E">
        <w:rPr>
          <w:lang w:val="sk-SK"/>
        </w:rPr>
        <w:t>everolimu</w:t>
      </w:r>
      <w:proofErr w:type="spellEnd"/>
      <w:r w:rsidRPr="00967B1E">
        <w:rPr>
          <w:lang w:val="sk-SK"/>
        </w:rPr>
        <w:t>.</w:t>
      </w:r>
    </w:p>
    <w:p w14:paraId="489EA976" w14:textId="3571799B" w:rsidR="0048608F" w:rsidRPr="00967B1E" w:rsidRDefault="0048608F" w:rsidP="00EF7E62">
      <w:pPr>
        <w:pStyle w:val="Odsekzoznamu"/>
        <w:tabs>
          <w:tab w:val="left" w:pos="1511"/>
          <w:tab w:val="left" w:pos="1512"/>
        </w:tabs>
        <w:spacing w:line="269" w:lineRule="exact"/>
        <w:ind w:left="0" w:right="-2"/>
        <w:rPr>
          <w:highlight w:val="lightGray"/>
          <w:lang w:val="sk-SK"/>
        </w:rPr>
      </w:pPr>
      <w:r w:rsidRPr="00967B1E">
        <w:rPr>
          <w:highlight w:val="lightGray"/>
          <w:lang w:val="sk-SK"/>
        </w:rPr>
        <w:t xml:space="preserve">Každá tableta </w:t>
      </w:r>
      <w:proofErr w:type="spellStart"/>
      <w:r w:rsidR="00FE041E" w:rsidRPr="00967B1E">
        <w:rPr>
          <w:highlight w:val="lightGray"/>
          <w:lang w:val="sk-SK"/>
        </w:rPr>
        <w:t>Everolimu</w:t>
      </w:r>
      <w:proofErr w:type="spellEnd"/>
      <w:r w:rsidR="00FE041E" w:rsidRPr="00967B1E">
        <w:rPr>
          <w:highlight w:val="lightGray"/>
          <w:lang w:val="sk-SK"/>
        </w:rPr>
        <w:t xml:space="preserve"> </w:t>
      </w:r>
      <w:proofErr w:type="spellStart"/>
      <w:r w:rsidR="00FE041E" w:rsidRPr="00967B1E">
        <w:rPr>
          <w:highlight w:val="lightGray"/>
          <w:lang w:val="sk-SK"/>
        </w:rPr>
        <w:t>Vipharm</w:t>
      </w:r>
      <w:proofErr w:type="spellEnd"/>
      <w:r w:rsidRPr="00967B1E">
        <w:rPr>
          <w:highlight w:val="lightGray"/>
          <w:lang w:val="sk-SK"/>
        </w:rPr>
        <w:t xml:space="preserve"> 5 mg obsahuje 5 mg</w:t>
      </w:r>
      <w:r w:rsidRPr="00967B1E">
        <w:rPr>
          <w:spacing w:val="-10"/>
          <w:highlight w:val="lightGray"/>
          <w:lang w:val="sk-SK"/>
        </w:rPr>
        <w:t xml:space="preserve"> </w:t>
      </w:r>
      <w:proofErr w:type="spellStart"/>
      <w:r w:rsidRPr="00967B1E">
        <w:rPr>
          <w:highlight w:val="lightGray"/>
          <w:lang w:val="sk-SK"/>
        </w:rPr>
        <w:t>everolimu</w:t>
      </w:r>
      <w:proofErr w:type="spellEnd"/>
      <w:r w:rsidRPr="00967B1E">
        <w:rPr>
          <w:highlight w:val="lightGray"/>
          <w:lang w:val="sk-SK"/>
        </w:rPr>
        <w:t>.</w:t>
      </w:r>
    </w:p>
    <w:p w14:paraId="09D7FECB" w14:textId="53680170" w:rsidR="0048608F" w:rsidRPr="00967B1E" w:rsidRDefault="0048608F" w:rsidP="00EF7E62">
      <w:pPr>
        <w:pStyle w:val="Odsekzoznamu"/>
        <w:tabs>
          <w:tab w:val="left" w:pos="1511"/>
          <w:tab w:val="left" w:pos="1512"/>
        </w:tabs>
        <w:spacing w:line="269" w:lineRule="exact"/>
        <w:ind w:left="0" w:right="-2"/>
        <w:rPr>
          <w:lang w:val="sk-SK"/>
        </w:rPr>
      </w:pPr>
      <w:r w:rsidRPr="00967B1E">
        <w:rPr>
          <w:highlight w:val="lightGray"/>
          <w:lang w:val="sk-SK"/>
        </w:rPr>
        <w:t xml:space="preserve">Každá tableta </w:t>
      </w:r>
      <w:proofErr w:type="spellStart"/>
      <w:r w:rsidR="00FE041E" w:rsidRPr="00967B1E">
        <w:rPr>
          <w:highlight w:val="lightGray"/>
          <w:lang w:val="sk-SK"/>
        </w:rPr>
        <w:t>Everolimu</w:t>
      </w:r>
      <w:proofErr w:type="spellEnd"/>
      <w:r w:rsidR="00FE041E" w:rsidRPr="00967B1E">
        <w:rPr>
          <w:highlight w:val="lightGray"/>
          <w:lang w:val="sk-SK"/>
        </w:rPr>
        <w:t xml:space="preserve"> </w:t>
      </w:r>
      <w:proofErr w:type="spellStart"/>
      <w:r w:rsidR="00FE041E" w:rsidRPr="00967B1E">
        <w:rPr>
          <w:highlight w:val="lightGray"/>
          <w:lang w:val="sk-SK"/>
        </w:rPr>
        <w:t>Vipharm</w:t>
      </w:r>
      <w:proofErr w:type="spellEnd"/>
      <w:r w:rsidRPr="00967B1E">
        <w:rPr>
          <w:highlight w:val="lightGray"/>
          <w:lang w:val="sk-SK"/>
        </w:rPr>
        <w:t xml:space="preserve"> 10 mg obsahuje 10 mg</w:t>
      </w:r>
      <w:r w:rsidRPr="00967B1E">
        <w:rPr>
          <w:spacing w:val="-12"/>
          <w:highlight w:val="lightGray"/>
          <w:lang w:val="sk-SK"/>
        </w:rPr>
        <w:t xml:space="preserve"> </w:t>
      </w:r>
      <w:proofErr w:type="spellStart"/>
      <w:r w:rsidRPr="00967B1E">
        <w:rPr>
          <w:highlight w:val="lightGray"/>
          <w:lang w:val="sk-SK"/>
        </w:rPr>
        <w:t>everolimu</w:t>
      </w:r>
      <w:proofErr w:type="spellEnd"/>
      <w:r w:rsidRPr="00967B1E">
        <w:rPr>
          <w:highlight w:val="lightGray"/>
          <w:lang w:val="sk-SK"/>
        </w:rPr>
        <w:t>.</w:t>
      </w:r>
    </w:p>
    <w:p w14:paraId="63EAE26F" w14:textId="77777777" w:rsidR="00357711" w:rsidRPr="00967B1E" w:rsidRDefault="0048608F" w:rsidP="00993AA9">
      <w:pPr>
        <w:pStyle w:val="Odsekzoznamu"/>
        <w:numPr>
          <w:ilvl w:val="0"/>
          <w:numId w:val="5"/>
        </w:numPr>
        <w:tabs>
          <w:tab w:val="left" w:pos="284"/>
        </w:tabs>
        <w:ind w:left="0" w:right="-2" w:firstLine="0"/>
        <w:rPr>
          <w:lang w:val="sk-SK"/>
        </w:rPr>
      </w:pPr>
      <w:r w:rsidRPr="00967B1E">
        <w:rPr>
          <w:lang w:val="sk-SK"/>
        </w:rPr>
        <w:t>Ďalšie zložky sú</w:t>
      </w:r>
      <w:r w:rsidR="00357711" w:rsidRPr="00967B1E">
        <w:rPr>
          <w:lang w:val="sk-SK"/>
        </w:rPr>
        <w:t>:</w:t>
      </w:r>
    </w:p>
    <w:p w14:paraId="4B170DA3" w14:textId="77777777" w:rsidR="00357711" w:rsidRPr="00C36B0C" w:rsidRDefault="00357711" w:rsidP="00EF7E62">
      <w:pPr>
        <w:pStyle w:val="Odsekzoznamu"/>
        <w:keepNext/>
        <w:keepLines/>
        <w:ind w:left="0" w:right="-2"/>
        <w:rPr>
          <w:lang w:val="sk-SK"/>
        </w:rPr>
      </w:pPr>
      <w:proofErr w:type="spellStart"/>
      <w:r w:rsidRPr="00C36B0C">
        <w:rPr>
          <w:lang w:val="sk-SK"/>
        </w:rPr>
        <w:t>butylhydroxytoluén</w:t>
      </w:r>
      <w:proofErr w:type="spellEnd"/>
      <w:r w:rsidRPr="00C36B0C">
        <w:rPr>
          <w:lang w:val="sk-SK"/>
        </w:rPr>
        <w:t xml:space="preserve"> </w:t>
      </w:r>
    </w:p>
    <w:p w14:paraId="4E730D3E" w14:textId="77777777" w:rsidR="00357711" w:rsidRPr="001A2CB4" w:rsidRDefault="00357711" w:rsidP="00EF7E62">
      <w:pPr>
        <w:pStyle w:val="Odsekzoznamu"/>
        <w:keepNext/>
        <w:keepLines/>
        <w:ind w:left="0" w:right="-2"/>
        <w:rPr>
          <w:lang w:val="sk-SK"/>
        </w:rPr>
      </w:pPr>
      <w:proofErr w:type="spellStart"/>
      <w:r w:rsidRPr="001A2CB4">
        <w:rPr>
          <w:lang w:val="sk-SK"/>
        </w:rPr>
        <w:t>hypromelóza</w:t>
      </w:r>
      <w:proofErr w:type="spellEnd"/>
      <w:r w:rsidRPr="001A2CB4">
        <w:rPr>
          <w:lang w:val="sk-SK"/>
        </w:rPr>
        <w:t xml:space="preserve"> typ 2910</w:t>
      </w:r>
    </w:p>
    <w:p w14:paraId="2ECFD3FF" w14:textId="77777777" w:rsidR="00357711" w:rsidRPr="001A2CB4" w:rsidRDefault="00357711" w:rsidP="00EF7E62">
      <w:pPr>
        <w:pStyle w:val="Odsekzoznamu"/>
        <w:keepNext/>
        <w:keepLines/>
        <w:ind w:left="0" w:right="-2"/>
        <w:rPr>
          <w:lang w:val="sk-SK"/>
        </w:rPr>
      </w:pPr>
      <w:r w:rsidRPr="001A2CB4">
        <w:rPr>
          <w:lang w:val="sk-SK"/>
        </w:rPr>
        <w:t>bezvodá laktóza</w:t>
      </w:r>
    </w:p>
    <w:p w14:paraId="7604BA9F" w14:textId="6EECB795" w:rsidR="00357711" w:rsidRPr="00C36B0C" w:rsidRDefault="00357711" w:rsidP="00EF7E62">
      <w:pPr>
        <w:pStyle w:val="Odsekzoznamu"/>
        <w:keepNext/>
        <w:keepLines/>
        <w:ind w:left="0" w:right="-2"/>
        <w:rPr>
          <w:lang w:val="sk-SK"/>
        </w:rPr>
      </w:pPr>
      <w:proofErr w:type="spellStart"/>
      <w:r w:rsidRPr="001A2CB4">
        <w:rPr>
          <w:lang w:val="sk-SK"/>
        </w:rPr>
        <w:t>krospovidón</w:t>
      </w:r>
      <w:proofErr w:type="spellEnd"/>
      <w:r w:rsidRPr="00C36B0C">
        <w:rPr>
          <w:lang w:val="sk-SK"/>
        </w:rPr>
        <w:t xml:space="preserve"> </w:t>
      </w:r>
    </w:p>
    <w:p w14:paraId="3E566CF1" w14:textId="2E784F90" w:rsidR="0048608F" w:rsidRPr="00967B1E" w:rsidRDefault="00357711" w:rsidP="00EF7E62">
      <w:pPr>
        <w:pStyle w:val="Odsekzoznamu"/>
        <w:tabs>
          <w:tab w:val="left" w:pos="945"/>
          <w:tab w:val="left" w:pos="946"/>
        </w:tabs>
        <w:ind w:left="0" w:right="-2"/>
        <w:rPr>
          <w:lang w:val="sk-SK"/>
        </w:rPr>
      </w:pPr>
      <w:proofErr w:type="spellStart"/>
      <w:r w:rsidRPr="00C36B0C">
        <w:rPr>
          <w:lang w:val="sk-SK"/>
        </w:rPr>
        <w:t>stearan</w:t>
      </w:r>
      <w:proofErr w:type="spellEnd"/>
      <w:r w:rsidRPr="00C36B0C">
        <w:rPr>
          <w:lang w:val="sk-SK"/>
        </w:rPr>
        <w:t xml:space="preserve"> </w:t>
      </w:r>
      <w:proofErr w:type="spellStart"/>
      <w:r w:rsidRPr="00C36B0C">
        <w:rPr>
          <w:lang w:val="sk-SK"/>
        </w:rPr>
        <w:t>horečnatý</w:t>
      </w:r>
      <w:proofErr w:type="spellEnd"/>
    </w:p>
    <w:p w14:paraId="149E2010" w14:textId="77777777" w:rsidR="0048608F" w:rsidRPr="00967B1E" w:rsidRDefault="0048608F" w:rsidP="00EF7E62">
      <w:pPr>
        <w:pStyle w:val="Zkladntext"/>
        <w:spacing w:before="5"/>
        <w:ind w:right="-2"/>
        <w:rPr>
          <w:lang w:val="sk-SK"/>
        </w:rPr>
      </w:pPr>
    </w:p>
    <w:p w14:paraId="1140B65F" w14:textId="5B4A5B6E" w:rsidR="0048608F" w:rsidRPr="00967B1E" w:rsidRDefault="0048608F" w:rsidP="00EF7E62">
      <w:pPr>
        <w:pStyle w:val="Nadpis1"/>
        <w:spacing w:before="1" w:line="250" w:lineRule="exact"/>
        <w:ind w:left="0" w:right="-2"/>
        <w:rPr>
          <w:lang w:val="sk-SK"/>
        </w:rPr>
      </w:pPr>
      <w:r w:rsidRPr="00967B1E">
        <w:rPr>
          <w:lang w:val="sk-SK"/>
        </w:rPr>
        <w:t xml:space="preserve">Ako vyzerá </w:t>
      </w:r>
      <w:proofErr w:type="spellStart"/>
      <w:r w:rsidR="00357711" w:rsidRPr="00967B1E">
        <w:rPr>
          <w:lang w:val="sk-SK"/>
        </w:rPr>
        <w:t>Everolimus</w:t>
      </w:r>
      <w:proofErr w:type="spellEnd"/>
      <w:r w:rsidR="00357711" w:rsidRPr="00967B1E">
        <w:rPr>
          <w:lang w:val="sk-SK"/>
        </w:rPr>
        <w:t xml:space="preserve"> </w:t>
      </w:r>
      <w:proofErr w:type="spellStart"/>
      <w:r w:rsidR="00357711"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a obsah balenia</w:t>
      </w:r>
    </w:p>
    <w:p w14:paraId="0AC6F51B" w14:textId="5FE57595" w:rsidR="00357711" w:rsidRPr="00C36B0C" w:rsidRDefault="00357711" w:rsidP="00EF7E62">
      <w:pPr>
        <w:ind w:right="-2"/>
        <w:rPr>
          <w:lang w:val="sk-SK"/>
        </w:rPr>
      </w:pPr>
      <w:r w:rsidRPr="00C36B0C">
        <w:rPr>
          <w:noProof/>
          <w:lang w:val="sk-SK"/>
        </w:rPr>
        <w:t>Everolimus Vipharm</w:t>
      </w:r>
      <w:r w:rsidRPr="00C36B0C">
        <w:rPr>
          <w:lang w:val="sk-SK"/>
        </w:rPr>
        <w:t xml:space="preserve"> 2,5</w:t>
      </w:r>
      <w:r w:rsidRPr="001A2CB4">
        <w:rPr>
          <w:lang w:val="sk-SK"/>
        </w:rPr>
        <w:t xml:space="preserve"> mg tablety sú biele až </w:t>
      </w:r>
      <w:r w:rsidR="00C22213" w:rsidRPr="001A2CB4">
        <w:rPr>
          <w:lang w:val="sk-SK"/>
        </w:rPr>
        <w:t>takmer biele</w:t>
      </w:r>
      <w:r w:rsidRPr="001A2CB4">
        <w:rPr>
          <w:lang w:val="sk-SK"/>
        </w:rPr>
        <w:t>, oválne</w:t>
      </w:r>
      <w:r w:rsidR="00052BA6" w:rsidRPr="00C36B0C">
        <w:rPr>
          <w:lang w:val="sk-SK"/>
        </w:rPr>
        <w:t xml:space="preserve"> </w:t>
      </w:r>
      <w:r w:rsidRPr="00C36B0C">
        <w:rPr>
          <w:lang w:val="sk-SK"/>
        </w:rPr>
        <w:t xml:space="preserve">tablety </w:t>
      </w:r>
      <w:r w:rsidR="0071575C" w:rsidRPr="00C36B0C">
        <w:rPr>
          <w:lang w:val="sk-SK"/>
        </w:rPr>
        <w:t xml:space="preserve">plochého tvaru </w:t>
      </w:r>
      <w:r w:rsidRPr="00C36B0C">
        <w:rPr>
          <w:lang w:val="sk-SK"/>
        </w:rPr>
        <w:t>s označením „EVR“ na jednej strane a „2,5“ na druhej strane.</w:t>
      </w:r>
    </w:p>
    <w:p w14:paraId="0DB5B580" w14:textId="1E224345" w:rsidR="00357711" w:rsidRPr="00C36B0C" w:rsidRDefault="00357711" w:rsidP="00EF7E62">
      <w:pPr>
        <w:ind w:right="-2"/>
        <w:rPr>
          <w:highlight w:val="lightGray"/>
          <w:lang w:val="sk-SK"/>
        </w:rPr>
      </w:pPr>
      <w:r w:rsidRPr="00C36B0C">
        <w:rPr>
          <w:noProof/>
          <w:highlight w:val="lightGray"/>
          <w:lang w:val="sk-SK"/>
        </w:rPr>
        <w:t>Everolimus Vipharm</w:t>
      </w:r>
      <w:r w:rsidRPr="00C36B0C">
        <w:rPr>
          <w:highlight w:val="lightGray"/>
          <w:lang w:val="sk-SK"/>
        </w:rPr>
        <w:t xml:space="preserve"> 5 mg tablety sú biele až </w:t>
      </w:r>
      <w:r w:rsidR="00C22213" w:rsidRPr="00C36B0C">
        <w:rPr>
          <w:highlight w:val="lightGray"/>
          <w:lang w:val="sk-SK"/>
        </w:rPr>
        <w:t>takmer biele</w:t>
      </w:r>
      <w:r w:rsidRPr="00C36B0C">
        <w:rPr>
          <w:highlight w:val="lightGray"/>
          <w:lang w:val="sk-SK"/>
        </w:rPr>
        <w:t>, oválne</w:t>
      </w:r>
      <w:r w:rsidR="00052BA6" w:rsidRPr="00C36B0C">
        <w:rPr>
          <w:highlight w:val="lightGray"/>
          <w:lang w:val="sk-SK"/>
        </w:rPr>
        <w:t xml:space="preserve"> </w:t>
      </w:r>
      <w:r w:rsidRPr="00C36B0C">
        <w:rPr>
          <w:highlight w:val="lightGray"/>
          <w:lang w:val="sk-SK"/>
        </w:rPr>
        <w:t xml:space="preserve">tablety </w:t>
      </w:r>
      <w:r w:rsidR="0071575C" w:rsidRPr="00C36B0C">
        <w:rPr>
          <w:highlight w:val="lightGray"/>
          <w:lang w:val="sk-SK"/>
        </w:rPr>
        <w:t xml:space="preserve">plochého tvaru </w:t>
      </w:r>
      <w:r w:rsidRPr="00C36B0C">
        <w:rPr>
          <w:highlight w:val="lightGray"/>
          <w:lang w:val="sk-SK"/>
        </w:rPr>
        <w:t>s označením „EVR“ na jednej strane a „5“ na druhej strane.</w:t>
      </w:r>
    </w:p>
    <w:p w14:paraId="6C907249" w14:textId="1723578A" w:rsidR="0048608F" w:rsidRPr="00967B1E" w:rsidRDefault="00357711" w:rsidP="00EF7E62">
      <w:pPr>
        <w:pStyle w:val="Zkladntext"/>
        <w:spacing w:line="242" w:lineRule="auto"/>
        <w:ind w:right="-2"/>
        <w:rPr>
          <w:lang w:val="sk-SK"/>
        </w:rPr>
      </w:pPr>
      <w:r w:rsidRPr="00C36B0C">
        <w:rPr>
          <w:noProof/>
          <w:highlight w:val="lightGray"/>
          <w:lang w:val="sk-SK"/>
        </w:rPr>
        <w:t>Everolimus Vipharm</w:t>
      </w:r>
      <w:r w:rsidRPr="00C36B0C">
        <w:rPr>
          <w:highlight w:val="lightGray"/>
          <w:lang w:val="sk-SK"/>
        </w:rPr>
        <w:t xml:space="preserve"> 10 mg tablety sú biele až </w:t>
      </w:r>
      <w:r w:rsidR="00052BA6" w:rsidRPr="00C36B0C">
        <w:rPr>
          <w:highlight w:val="lightGray"/>
          <w:lang w:val="sk-SK"/>
        </w:rPr>
        <w:t>takmer biele</w:t>
      </w:r>
      <w:r w:rsidRPr="00C36B0C">
        <w:rPr>
          <w:highlight w:val="lightGray"/>
          <w:lang w:val="sk-SK"/>
        </w:rPr>
        <w:t>, oválne tablety</w:t>
      </w:r>
      <w:r w:rsidR="00052BA6" w:rsidRPr="00C36B0C">
        <w:rPr>
          <w:highlight w:val="lightGray"/>
          <w:lang w:val="sk-SK"/>
        </w:rPr>
        <w:t xml:space="preserve"> plochého tvaru</w:t>
      </w:r>
      <w:r w:rsidRPr="00C36B0C">
        <w:rPr>
          <w:highlight w:val="lightGray"/>
          <w:lang w:val="sk-SK"/>
        </w:rPr>
        <w:t xml:space="preserve"> s označením „EVR“ na jednej strane a „</w:t>
      </w:r>
      <w:r w:rsidR="00967B1E">
        <w:rPr>
          <w:highlight w:val="lightGray"/>
          <w:lang w:val="sk-SK"/>
        </w:rPr>
        <w:t xml:space="preserve">NAT </w:t>
      </w:r>
      <w:r w:rsidRPr="00C36B0C">
        <w:rPr>
          <w:highlight w:val="lightGray"/>
          <w:lang w:val="sk-SK"/>
        </w:rPr>
        <w:t>“ na druhej strane.</w:t>
      </w:r>
    </w:p>
    <w:p w14:paraId="7C7D4A76" w14:textId="77777777" w:rsidR="0048608F" w:rsidRPr="00967B1E" w:rsidRDefault="0048608F" w:rsidP="00EF7E62">
      <w:pPr>
        <w:pStyle w:val="Zkladntext"/>
        <w:spacing w:before="5"/>
        <w:ind w:right="-2"/>
        <w:rPr>
          <w:sz w:val="20"/>
          <w:lang w:val="sk-SK"/>
        </w:rPr>
      </w:pPr>
    </w:p>
    <w:p w14:paraId="4F2A62E5" w14:textId="77777777" w:rsidR="00357711" w:rsidRPr="00967B1E" w:rsidRDefault="00357711" w:rsidP="00EF7E62">
      <w:pPr>
        <w:pStyle w:val="Zkladntext"/>
        <w:ind w:right="-2"/>
        <w:rPr>
          <w:lang w:val="sk-SK"/>
        </w:rPr>
      </w:pPr>
      <w:r w:rsidRPr="00C36B0C">
        <w:rPr>
          <w:noProof/>
          <w:lang w:val="sk-SK"/>
        </w:rPr>
        <w:t>Everolimus Vipharm</w:t>
      </w:r>
      <w:r w:rsidR="0048608F" w:rsidRPr="00967B1E">
        <w:rPr>
          <w:lang w:val="sk-SK"/>
        </w:rPr>
        <w:t xml:space="preserve"> 2,5 mg sa dodáva v baleniach, ktoré obsahujú 30 alebo 90 tabliet. </w:t>
      </w:r>
    </w:p>
    <w:p w14:paraId="6D9E7917" w14:textId="130D2CE5" w:rsidR="0048608F" w:rsidRPr="00967B1E" w:rsidRDefault="00357711" w:rsidP="00EF7E62">
      <w:pPr>
        <w:pStyle w:val="Zkladntext"/>
        <w:ind w:right="-2"/>
        <w:rPr>
          <w:lang w:val="sk-SK"/>
        </w:rPr>
      </w:pPr>
      <w:r w:rsidRPr="00C36B0C">
        <w:rPr>
          <w:noProof/>
          <w:highlight w:val="lightGray"/>
          <w:lang w:val="sk-SK"/>
        </w:rPr>
        <w:t>Everolimus Vipharm</w:t>
      </w:r>
      <w:r w:rsidR="0048608F" w:rsidRPr="00967B1E">
        <w:rPr>
          <w:highlight w:val="lightGray"/>
          <w:lang w:val="sk-SK"/>
        </w:rPr>
        <w:t xml:space="preserve"> 5 mg a </w:t>
      </w:r>
      <w:r w:rsidRPr="00C36B0C">
        <w:rPr>
          <w:noProof/>
          <w:highlight w:val="lightGray"/>
          <w:lang w:val="sk-SK"/>
        </w:rPr>
        <w:t>Everolimus Vipharm</w:t>
      </w:r>
      <w:r w:rsidR="0048608F" w:rsidRPr="00967B1E">
        <w:rPr>
          <w:highlight w:val="lightGray"/>
          <w:lang w:val="sk-SK"/>
        </w:rPr>
        <w:t xml:space="preserve"> 10 mg sa dodávajú v baleniach, ktoré obsahujú 10, 30 alebo 90 tabliet.</w:t>
      </w:r>
    </w:p>
    <w:p w14:paraId="7B8000AA" w14:textId="77777777" w:rsidR="00357711" w:rsidRPr="00967B1E" w:rsidRDefault="00357711" w:rsidP="00EF7E62">
      <w:pPr>
        <w:pStyle w:val="Zkladntext"/>
        <w:ind w:right="-2"/>
        <w:rPr>
          <w:lang w:val="sk-SK"/>
        </w:rPr>
      </w:pPr>
    </w:p>
    <w:p w14:paraId="73985AAB" w14:textId="41E1F617" w:rsidR="0048608F" w:rsidRPr="00967B1E" w:rsidRDefault="0048608F" w:rsidP="00EF7E62">
      <w:pPr>
        <w:pStyle w:val="Zkladntext"/>
        <w:spacing w:before="1"/>
        <w:ind w:right="-2"/>
        <w:rPr>
          <w:lang w:val="sk-SK"/>
        </w:rPr>
      </w:pPr>
      <w:r w:rsidRPr="00967B1E">
        <w:rPr>
          <w:lang w:val="sk-SK"/>
        </w:rPr>
        <w:t xml:space="preserve">Na trh nemusia byť uvedené všetky veľkosti balenia alebo </w:t>
      </w:r>
      <w:r w:rsidR="00694B88" w:rsidRPr="00967B1E">
        <w:rPr>
          <w:lang w:val="sk-SK"/>
        </w:rPr>
        <w:t>sily lieku.</w:t>
      </w:r>
    </w:p>
    <w:p w14:paraId="36DB40F1" w14:textId="77777777" w:rsidR="0048608F" w:rsidRPr="00967B1E" w:rsidRDefault="0048608F" w:rsidP="00EF7E62">
      <w:pPr>
        <w:pStyle w:val="Zkladntext"/>
        <w:spacing w:before="7"/>
        <w:ind w:right="-2"/>
        <w:rPr>
          <w:lang w:val="sk-SK"/>
        </w:rPr>
      </w:pPr>
    </w:p>
    <w:p w14:paraId="145729E8" w14:textId="75E4753B" w:rsidR="00357711" w:rsidRPr="00967B1E" w:rsidRDefault="0048608F" w:rsidP="00EF7E62">
      <w:pPr>
        <w:spacing w:line="238" w:lineRule="auto"/>
        <w:ind w:right="-2"/>
        <w:rPr>
          <w:lang w:val="sk-SK"/>
        </w:rPr>
      </w:pPr>
      <w:r w:rsidRPr="00967B1E">
        <w:rPr>
          <w:b/>
          <w:lang w:val="sk-SK"/>
        </w:rPr>
        <w:t xml:space="preserve">Držiteľ rozhodnutia o registrácii </w:t>
      </w:r>
    </w:p>
    <w:p w14:paraId="78E64E13" w14:textId="77777777" w:rsidR="00357711" w:rsidRPr="00967B1E" w:rsidRDefault="00357711" w:rsidP="00EF7E62">
      <w:pPr>
        <w:ind w:right="-2"/>
        <w:rPr>
          <w:lang w:val="sk-SK"/>
        </w:rPr>
      </w:pPr>
      <w:bookmarkStart w:id="0" w:name="_GoBack"/>
      <w:bookmarkEnd w:id="0"/>
    </w:p>
    <w:p w14:paraId="0C5EF6DE" w14:textId="714ED8F6" w:rsidR="00357711" w:rsidRPr="00967B1E" w:rsidRDefault="00357711" w:rsidP="00EF7E62">
      <w:pPr>
        <w:ind w:right="-2"/>
        <w:rPr>
          <w:lang w:val="sk-SK"/>
        </w:rPr>
      </w:pPr>
      <w:proofErr w:type="spellStart"/>
      <w:r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S.A.</w:t>
      </w:r>
    </w:p>
    <w:p w14:paraId="323159DF" w14:textId="77777777" w:rsidR="00357711" w:rsidRPr="00967B1E" w:rsidRDefault="00357711" w:rsidP="00EF7E62">
      <w:pPr>
        <w:ind w:right="-2"/>
        <w:rPr>
          <w:bCs/>
          <w:lang w:val="sk-SK"/>
        </w:rPr>
      </w:pPr>
      <w:r w:rsidRPr="00967B1E">
        <w:rPr>
          <w:bCs/>
          <w:lang w:val="sk-SK"/>
        </w:rPr>
        <w:t xml:space="preserve">ul. A. i F. </w:t>
      </w:r>
      <w:proofErr w:type="spellStart"/>
      <w:r w:rsidRPr="00967B1E">
        <w:rPr>
          <w:bCs/>
          <w:lang w:val="sk-SK"/>
        </w:rPr>
        <w:t>Radziwiłłów</w:t>
      </w:r>
      <w:proofErr w:type="spellEnd"/>
      <w:r w:rsidRPr="00967B1E">
        <w:rPr>
          <w:bCs/>
          <w:lang w:val="sk-SK"/>
        </w:rPr>
        <w:t xml:space="preserve"> 9</w:t>
      </w:r>
    </w:p>
    <w:p w14:paraId="2A5194D5" w14:textId="77777777" w:rsidR="00357711" w:rsidRPr="00967B1E" w:rsidRDefault="00357711" w:rsidP="00EF7E62">
      <w:pPr>
        <w:ind w:right="-2"/>
        <w:rPr>
          <w:bCs/>
          <w:lang w:val="sk-SK"/>
        </w:rPr>
      </w:pPr>
      <w:r w:rsidRPr="00967B1E">
        <w:rPr>
          <w:bCs/>
          <w:lang w:val="sk-SK"/>
        </w:rPr>
        <w:t xml:space="preserve">05-850 </w:t>
      </w:r>
      <w:proofErr w:type="spellStart"/>
      <w:r w:rsidRPr="00967B1E">
        <w:rPr>
          <w:bCs/>
          <w:lang w:val="sk-SK"/>
        </w:rPr>
        <w:t>Ożarów</w:t>
      </w:r>
      <w:proofErr w:type="spellEnd"/>
      <w:r w:rsidRPr="00967B1E">
        <w:rPr>
          <w:bCs/>
          <w:lang w:val="sk-SK"/>
        </w:rPr>
        <w:t xml:space="preserve"> </w:t>
      </w:r>
      <w:proofErr w:type="spellStart"/>
      <w:r w:rsidRPr="00967B1E">
        <w:rPr>
          <w:bCs/>
          <w:lang w:val="sk-SK"/>
        </w:rPr>
        <w:t>Mazowiecki</w:t>
      </w:r>
      <w:proofErr w:type="spellEnd"/>
    </w:p>
    <w:p w14:paraId="16C77A89" w14:textId="77777777" w:rsidR="00357711" w:rsidRPr="00967B1E" w:rsidRDefault="00357711" w:rsidP="00EF7E62">
      <w:pPr>
        <w:ind w:right="-2"/>
        <w:rPr>
          <w:bCs/>
          <w:lang w:val="sk-SK"/>
        </w:rPr>
      </w:pPr>
      <w:r w:rsidRPr="00967B1E">
        <w:rPr>
          <w:bCs/>
          <w:lang w:val="sk-SK"/>
        </w:rPr>
        <w:t>Poľsko</w:t>
      </w:r>
    </w:p>
    <w:p w14:paraId="13AC8F47" w14:textId="5E014206" w:rsidR="00357711" w:rsidRPr="00967B1E" w:rsidRDefault="00357711" w:rsidP="00EF7E62">
      <w:pPr>
        <w:pStyle w:val="Zkladntext"/>
        <w:spacing w:before="1"/>
        <w:ind w:right="-2"/>
        <w:rPr>
          <w:lang w:val="sk-SK"/>
        </w:rPr>
      </w:pPr>
    </w:p>
    <w:p w14:paraId="283D34DE" w14:textId="47B13ED8" w:rsidR="0048608F" w:rsidRPr="00967B1E" w:rsidRDefault="0048608F" w:rsidP="00EF7E62">
      <w:pPr>
        <w:pStyle w:val="Nadpis1"/>
        <w:spacing w:before="0" w:line="250" w:lineRule="exact"/>
        <w:ind w:left="0" w:right="-2"/>
        <w:rPr>
          <w:lang w:val="sk-SK"/>
        </w:rPr>
      </w:pPr>
      <w:r w:rsidRPr="00967B1E">
        <w:rPr>
          <w:lang w:val="sk-SK"/>
        </w:rPr>
        <w:t>Výrobca</w:t>
      </w:r>
    </w:p>
    <w:p w14:paraId="6D244512" w14:textId="1EB33DE2" w:rsidR="009D4CC1" w:rsidRPr="00967B1E" w:rsidRDefault="009D4CC1" w:rsidP="00EF7E62">
      <w:pPr>
        <w:ind w:right="-2"/>
        <w:rPr>
          <w:lang w:val="sk-SK"/>
        </w:rPr>
      </w:pPr>
      <w:proofErr w:type="spellStart"/>
      <w:r w:rsidRPr="00967B1E">
        <w:rPr>
          <w:lang w:val="sk-SK"/>
        </w:rPr>
        <w:t>Genepharm</w:t>
      </w:r>
      <w:proofErr w:type="spellEnd"/>
      <w:r w:rsidRPr="00967B1E">
        <w:rPr>
          <w:lang w:val="sk-SK"/>
        </w:rPr>
        <w:t xml:space="preserve"> S.A</w:t>
      </w:r>
      <w:r w:rsidR="00781EA7" w:rsidRPr="00967B1E">
        <w:rPr>
          <w:lang w:val="sk-SK"/>
        </w:rPr>
        <w:t>.</w:t>
      </w:r>
      <w:r w:rsidRPr="00967B1E">
        <w:rPr>
          <w:lang w:val="sk-SK"/>
        </w:rPr>
        <w:t xml:space="preserve"> </w:t>
      </w:r>
    </w:p>
    <w:p w14:paraId="237ABFC6" w14:textId="2A82971B" w:rsidR="009D4CC1" w:rsidRPr="00967B1E" w:rsidRDefault="009D4CC1" w:rsidP="00EF7E62">
      <w:pPr>
        <w:ind w:right="-2"/>
        <w:rPr>
          <w:lang w:val="sk-SK"/>
        </w:rPr>
      </w:pPr>
      <w:r w:rsidRPr="00967B1E">
        <w:rPr>
          <w:lang w:val="sk-SK"/>
        </w:rPr>
        <w:t xml:space="preserve">18 km </w:t>
      </w:r>
      <w:proofErr w:type="spellStart"/>
      <w:r w:rsidRPr="00967B1E">
        <w:rPr>
          <w:lang w:val="sk-SK"/>
        </w:rPr>
        <w:t>Marathonos</w:t>
      </w:r>
      <w:proofErr w:type="spellEnd"/>
      <w:r w:rsidRPr="00967B1E">
        <w:rPr>
          <w:lang w:val="sk-SK"/>
        </w:rPr>
        <w:t xml:space="preserve"> Avenue, 153 51 </w:t>
      </w:r>
      <w:proofErr w:type="spellStart"/>
      <w:r w:rsidRPr="00967B1E">
        <w:rPr>
          <w:lang w:val="sk-SK"/>
        </w:rPr>
        <w:t>Pallini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Attiki</w:t>
      </w:r>
      <w:proofErr w:type="spellEnd"/>
      <w:r w:rsidRPr="00967B1E">
        <w:rPr>
          <w:lang w:val="sk-SK"/>
        </w:rPr>
        <w:t>, Grécko</w:t>
      </w:r>
    </w:p>
    <w:p w14:paraId="29F01A9C" w14:textId="77777777" w:rsidR="009D4CC1" w:rsidRPr="00967B1E" w:rsidRDefault="009D4CC1" w:rsidP="00EF7E62">
      <w:pPr>
        <w:ind w:right="-2"/>
        <w:rPr>
          <w:lang w:val="sk-SK"/>
        </w:rPr>
      </w:pPr>
    </w:p>
    <w:p w14:paraId="371BC8B3" w14:textId="14AAA999" w:rsidR="009D4CC1" w:rsidRPr="00967B1E" w:rsidRDefault="009D4CC1" w:rsidP="00EF7E62">
      <w:pPr>
        <w:ind w:right="-2"/>
        <w:rPr>
          <w:lang w:val="sk-SK"/>
        </w:rPr>
      </w:pPr>
      <w:proofErr w:type="spellStart"/>
      <w:r w:rsidRPr="00967B1E">
        <w:rPr>
          <w:lang w:val="sk-SK"/>
        </w:rPr>
        <w:t>Pharmacare</w:t>
      </w:r>
      <w:proofErr w:type="spellEnd"/>
      <w:r w:rsidRPr="00967B1E">
        <w:rPr>
          <w:lang w:val="sk-SK"/>
        </w:rPr>
        <w:t xml:space="preserve"> Premium </w:t>
      </w:r>
      <w:proofErr w:type="spellStart"/>
      <w:r w:rsidRPr="00967B1E">
        <w:rPr>
          <w:lang w:val="sk-SK"/>
        </w:rPr>
        <w:t>Ltd</w:t>
      </w:r>
      <w:proofErr w:type="spellEnd"/>
      <w:r w:rsidR="00781EA7" w:rsidRPr="00967B1E">
        <w:rPr>
          <w:lang w:val="sk-SK"/>
        </w:rPr>
        <w:t>.</w:t>
      </w:r>
    </w:p>
    <w:p w14:paraId="3FEF5697" w14:textId="77777777" w:rsidR="009D4CC1" w:rsidRPr="00967B1E" w:rsidRDefault="009D4CC1" w:rsidP="00EF7E62">
      <w:pPr>
        <w:ind w:right="-2"/>
        <w:rPr>
          <w:lang w:val="sk-SK"/>
        </w:rPr>
      </w:pPr>
      <w:r w:rsidRPr="00967B1E">
        <w:rPr>
          <w:lang w:val="sk-SK"/>
        </w:rPr>
        <w:t xml:space="preserve">HHF003 </w:t>
      </w:r>
      <w:proofErr w:type="spellStart"/>
      <w:r w:rsidRPr="00967B1E">
        <w:rPr>
          <w:lang w:val="sk-SK"/>
        </w:rPr>
        <w:t>Hal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Far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Industrial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Estate</w:t>
      </w:r>
      <w:proofErr w:type="spellEnd"/>
      <w:r w:rsidRPr="00967B1E">
        <w:rPr>
          <w:lang w:val="sk-SK"/>
        </w:rPr>
        <w:t xml:space="preserve">, </w:t>
      </w:r>
      <w:proofErr w:type="spellStart"/>
      <w:r w:rsidRPr="00967B1E">
        <w:rPr>
          <w:lang w:val="sk-SK"/>
        </w:rPr>
        <w:t>Birzebbugia</w:t>
      </w:r>
      <w:proofErr w:type="spellEnd"/>
      <w:r w:rsidRPr="00967B1E">
        <w:rPr>
          <w:lang w:val="sk-SK"/>
        </w:rPr>
        <w:t>, BBG3000, Malta</w:t>
      </w:r>
    </w:p>
    <w:p w14:paraId="7B398C23" w14:textId="77777777" w:rsidR="009D4CC1" w:rsidRPr="00967B1E" w:rsidRDefault="009D4CC1" w:rsidP="00EF7E62">
      <w:pPr>
        <w:ind w:right="-2"/>
        <w:rPr>
          <w:lang w:val="sk-SK"/>
        </w:rPr>
      </w:pPr>
    </w:p>
    <w:p w14:paraId="5BD9B758" w14:textId="77777777" w:rsidR="009D4CC1" w:rsidRPr="00967B1E" w:rsidRDefault="009D4CC1" w:rsidP="00EF7E62">
      <w:pPr>
        <w:ind w:right="-2"/>
        <w:rPr>
          <w:lang w:val="sk-SK"/>
        </w:rPr>
      </w:pPr>
      <w:proofErr w:type="spellStart"/>
      <w:r w:rsidRPr="00967B1E">
        <w:rPr>
          <w:lang w:val="sk-SK"/>
        </w:rPr>
        <w:t>Pharmadox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Healthcare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Ltd</w:t>
      </w:r>
      <w:proofErr w:type="spellEnd"/>
      <w:r w:rsidRPr="00967B1E">
        <w:rPr>
          <w:lang w:val="sk-SK"/>
        </w:rPr>
        <w:t>.</w:t>
      </w:r>
    </w:p>
    <w:p w14:paraId="4A5B98AA" w14:textId="77777777" w:rsidR="009D4CC1" w:rsidRPr="00967B1E" w:rsidRDefault="009D4CC1" w:rsidP="00EF7E62">
      <w:pPr>
        <w:ind w:right="-2"/>
        <w:rPr>
          <w:lang w:val="sk-SK"/>
        </w:rPr>
      </w:pPr>
      <w:r w:rsidRPr="00967B1E">
        <w:rPr>
          <w:lang w:val="sk-SK"/>
        </w:rPr>
        <w:t xml:space="preserve">KW20A </w:t>
      </w:r>
      <w:proofErr w:type="spellStart"/>
      <w:r w:rsidRPr="00967B1E">
        <w:rPr>
          <w:lang w:val="sk-SK"/>
        </w:rPr>
        <w:t>Kordin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Industrial</w:t>
      </w:r>
      <w:proofErr w:type="spellEnd"/>
      <w:r w:rsidRPr="00967B1E">
        <w:rPr>
          <w:lang w:val="sk-SK"/>
        </w:rPr>
        <w:t xml:space="preserve"> Park, </w:t>
      </w:r>
      <w:proofErr w:type="spellStart"/>
      <w:r w:rsidRPr="00967B1E">
        <w:rPr>
          <w:lang w:val="sk-SK"/>
        </w:rPr>
        <w:t>Paola</w:t>
      </w:r>
      <w:proofErr w:type="spellEnd"/>
      <w:r w:rsidRPr="00967B1E">
        <w:rPr>
          <w:lang w:val="sk-SK"/>
        </w:rPr>
        <w:t>, PLA 3000, Malta</w:t>
      </w:r>
    </w:p>
    <w:p w14:paraId="6479D0F6" w14:textId="77777777" w:rsidR="00091630" w:rsidRDefault="00091630" w:rsidP="00EF7E62">
      <w:pPr>
        <w:widowControl/>
        <w:autoSpaceDE/>
        <w:autoSpaceDN/>
        <w:spacing w:after="160" w:line="259" w:lineRule="auto"/>
        <w:ind w:right="-2"/>
        <w:rPr>
          <w:b/>
          <w:bCs/>
          <w:lang w:val="sk-SK"/>
        </w:rPr>
      </w:pPr>
    </w:p>
    <w:p w14:paraId="068B12EE" w14:textId="4DE8510A" w:rsidR="00BB154B" w:rsidRPr="00C36B0C" w:rsidRDefault="00BB154B" w:rsidP="00EF7E62">
      <w:pPr>
        <w:widowControl/>
        <w:autoSpaceDE/>
        <w:autoSpaceDN/>
        <w:spacing w:after="160" w:line="259" w:lineRule="auto"/>
        <w:ind w:right="-2"/>
        <w:rPr>
          <w:b/>
          <w:bCs/>
          <w:lang w:val="sk-SK"/>
        </w:rPr>
      </w:pPr>
      <w:r w:rsidRPr="00C36B0C">
        <w:rPr>
          <w:b/>
          <w:bCs/>
          <w:lang w:val="sk-SK"/>
        </w:rPr>
        <w:t>Liek je schválený v členských štátoch Európskeho hospodárskeho priestoru (EHP) pod nasledovnými názvami:</w:t>
      </w:r>
    </w:p>
    <w:p w14:paraId="78253379" w14:textId="723912DE" w:rsidR="009D4CC1" w:rsidRPr="00967B1E" w:rsidRDefault="009D4CC1" w:rsidP="00EF7E62">
      <w:pPr>
        <w:pStyle w:val="Zkladntext"/>
        <w:adjustRightInd w:val="0"/>
        <w:ind w:right="-2"/>
        <w:rPr>
          <w:bCs/>
          <w:lang w:val="sk-SK" w:eastAsia="en-US"/>
        </w:rPr>
      </w:pPr>
      <w:r w:rsidRPr="00967B1E">
        <w:rPr>
          <w:bCs/>
          <w:lang w:val="sk-SK" w:eastAsia="en-US"/>
        </w:rPr>
        <w:lastRenderedPageBreak/>
        <w:t xml:space="preserve">Maďarská republika: </w:t>
      </w:r>
      <w:r w:rsidRPr="00967B1E">
        <w:rPr>
          <w:bCs/>
          <w:lang w:val="sk-SK" w:eastAsia="en-US"/>
        </w:rPr>
        <w:tab/>
      </w: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2,5 mg/5 mg/10 mg </w:t>
      </w:r>
      <w:proofErr w:type="spellStart"/>
      <w:r w:rsidRPr="00967B1E">
        <w:rPr>
          <w:lang w:val="sk-SK"/>
        </w:rPr>
        <w:t>tabletta</w:t>
      </w:r>
      <w:proofErr w:type="spellEnd"/>
    </w:p>
    <w:p w14:paraId="1F73D24B" w14:textId="7A92E207" w:rsidR="009D4CC1" w:rsidRPr="00C36B0C" w:rsidRDefault="009D4CC1" w:rsidP="00EF7E62">
      <w:pPr>
        <w:pStyle w:val="Zkladntext"/>
        <w:adjustRightInd w:val="0"/>
        <w:ind w:right="-2"/>
        <w:rPr>
          <w:bCs/>
          <w:lang w:val="sk-SK" w:eastAsia="en-US"/>
        </w:rPr>
      </w:pPr>
      <w:r w:rsidRPr="00C36B0C">
        <w:rPr>
          <w:bCs/>
          <w:lang w:val="sk-SK" w:eastAsia="en-US"/>
        </w:rPr>
        <w:t xml:space="preserve">Česká republika: </w:t>
      </w:r>
      <w:r w:rsidRPr="00C36B0C">
        <w:rPr>
          <w:bCs/>
          <w:lang w:val="sk-SK" w:eastAsia="en-US"/>
        </w:rPr>
        <w:tab/>
      </w: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</w:p>
    <w:p w14:paraId="39574B95" w14:textId="6FF628EA" w:rsidR="009D4CC1" w:rsidRPr="00C36B0C" w:rsidRDefault="009D4CC1" w:rsidP="00EF7E62">
      <w:pPr>
        <w:pStyle w:val="Zkladntext"/>
        <w:adjustRightInd w:val="0"/>
        <w:ind w:right="-2"/>
        <w:rPr>
          <w:bCs/>
          <w:lang w:val="sk-SK" w:eastAsia="en-US"/>
        </w:rPr>
      </w:pPr>
      <w:r w:rsidRPr="00C36B0C">
        <w:rPr>
          <w:bCs/>
          <w:lang w:val="sk-SK" w:eastAsia="en-US"/>
        </w:rPr>
        <w:t xml:space="preserve">Poľská republika: </w:t>
      </w:r>
      <w:r w:rsidRPr="00C36B0C">
        <w:rPr>
          <w:bCs/>
          <w:lang w:val="sk-SK" w:eastAsia="en-US"/>
        </w:rPr>
        <w:tab/>
      </w: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</w:p>
    <w:p w14:paraId="64FB5FC7" w14:textId="4ACD0500" w:rsidR="009D4CC1" w:rsidRPr="00C36B0C" w:rsidRDefault="009D4CC1" w:rsidP="00EF7E62">
      <w:pPr>
        <w:pStyle w:val="Zkladntext"/>
        <w:adjustRightInd w:val="0"/>
        <w:ind w:right="-2"/>
        <w:rPr>
          <w:bCs/>
          <w:lang w:val="sk-SK" w:eastAsia="en-US"/>
        </w:rPr>
      </w:pPr>
      <w:r w:rsidRPr="00C36B0C">
        <w:rPr>
          <w:bCs/>
          <w:lang w:val="sk-SK" w:eastAsia="en-US"/>
        </w:rPr>
        <w:t xml:space="preserve">Slovenská republika: </w:t>
      </w:r>
      <w:r w:rsidRPr="00C36B0C">
        <w:rPr>
          <w:bCs/>
          <w:lang w:val="sk-SK" w:eastAsia="en-US"/>
        </w:rPr>
        <w:tab/>
      </w:r>
      <w:proofErr w:type="spellStart"/>
      <w:r w:rsidRPr="00967B1E">
        <w:rPr>
          <w:lang w:val="sk-SK"/>
        </w:rPr>
        <w:t>Everolimus</w:t>
      </w:r>
      <w:proofErr w:type="spellEnd"/>
      <w:r w:rsidRPr="00967B1E">
        <w:rPr>
          <w:lang w:val="sk-SK"/>
        </w:rPr>
        <w:t xml:space="preserve"> </w:t>
      </w:r>
      <w:proofErr w:type="spellStart"/>
      <w:r w:rsidRPr="00967B1E">
        <w:rPr>
          <w:lang w:val="sk-SK"/>
        </w:rPr>
        <w:t>Vipharm</w:t>
      </w:r>
      <w:proofErr w:type="spellEnd"/>
      <w:r w:rsidRPr="00967B1E">
        <w:rPr>
          <w:lang w:val="sk-SK"/>
        </w:rPr>
        <w:t xml:space="preserve"> 2,5</w:t>
      </w:r>
      <w:r w:rsidR="00CC00F3">
        <w:rPr>
          <w:lang w:val="sk-SK"/>
        </w:rPr>
        <w:t xml:space="preserve"> mg</w:t>
      </w:r>
      <w:r w:rsidRPr="00967B1E">
        <w:rPr>
          <w:lang w:val="sk-SK"/>
        </w:rPr>
        <w:t>/5 mg/10 mg tablety</w:t>
      </w:r>
    </w:p>
    <w:p w14:paraId="4CD34926" w14:textId="60AA1FC7" w:rsidR="00BB154B" w:rsidRPr="001A2CB4" w:rsidRDefault="00BB154B" w:rsidP="00EF7E62">
      <w:pPr>
        <w:adjustRightInd w:val="0"/>
        <w:ind w:right="-2"/>
        <w:rPr>
          <w:b/>
          <w:bCs/>
          <w:lang w:val="sk-SK"/>
        </w:rPr>
      </w:pPr>
    </w:p>
    <w:p w14:paraId="7992017C" w14:textId="045F8471" w:rsidR="00BB154B" w:rsidRPr="001A2CB4" w:rsidRDefault="00BB154B" w:rsidP="00EF7E62">
      <w:pPr>
        <w:adjustRightInd w:val="0"/>
        <w:ind w:right="-2"/>
        <w:rPr>
          <w:b/>
          <w:bCs/>
          <w:lang w:val="sk-SK"/>
        </w:rPr>
      </w:pPr>
      <w:r w:rsidRPr="001A2CB4">
        <w:rPr>
          <w:b/>
          <w:lang w:val="sk-SK"/>
        </w:rPr>
        <w:t>Táto písomná informácia bola naposledy aktualizovaná v</w:t>
      </w:r>
      <w:r w:rsidR="009A6D62">
        <w:rPr>
          <w:b/>
          <w:lang w:val="sk-SK"/>
        </w:rPr>
        <w:t> 07</w:t>
      </w:r>
      <w:r w:rsidR="00860C3A" w:rsidRPr="001A2CB4">
        <w:rPr>
          <w:b/>
          <w:lang w:val="sk-SK"/>
        </w:rPr>
        <w:t>/2019.</w:t>
      </w:r>
    </w:p>
    <w:p w14:paraId="3D7682F7" w14:textId="06A760FC" w:rsidR="00BB154B" w:rsidRPr="00967B1E" w:rsidRDefault="00BB154B" w:rsidP="00EF7E62">
      <w:pPr>
        <w:pStyle w:val="Nadpis1"/>
        <w:spacing w:before="0" w:line="250" w:lineRule="exact"/>
        <w:ind w:left="0" w:right="-2"/>
        <w:rPr>
          <w:lang w:val="sk-SK"/>
        </w:rPr>
      </w:pPr>
    </w:p>
    <w:p w14:paraId="648E62D6" w14:textId="77777777" w:rsidR="00F83731" w:rsidRPr="00967B1E" w:rsidRDefault="00F83731" w:rsidP="00EF7E62">
      <w:pPr>
        <w:ind w:right="-2"/>
        <w:rPr>
          <w:lang w:val="sk-SK"/>
        </w:rPr>
      </w:pPr>
    </w:p>
    <w:sectPr w:rsidR="00F83731" w:rsidRPr="00967B1E" w:rsidSect="000C76C4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39DC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9DC96" w16cid:durableId="201677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3A7E0" w14:textId="77777777" w:rsidR="00C75C45" w:rsidRDefault="00C75C45" w:rsidP="00A72262">
      <w:r>
        <w:separator/>
      </w:r>
    </w:p>
  </w:endnote>
  <w:endnote w:type="continuationSeparator" w:id="0">
    <w:p w14:paraId="337846AB" w14:textId="77777777" w:rsidR="00C75C45" w:rsidRDefault="00C75C45" w:rsidP="00A7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4398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DE4697A" w14:textId="4501E4CD" w:rsidR="00DB1B0B" w:rsidRPr="00967B1E" w:rsidRDefault="00DB1B0B">
        <w:pPr>
          <w:pStyle w:val="Pta"/>
          <w:jc w:val="center"/>
          <w:rPr>
            <w:sz w:val="18"/>
            <w:szCs w:val="18"/>
          </w:rPr>
        </w:pPr>
        <w:r w:rsidRPr="00967B1E">
          <w:rPr>
            <w:sz w:val="18"/>
            <w:szCs w:val="18"/>
          </w:rPr>
          <w:fldChar w:fldCharType="begin"/>
        </w:r>
        <w:r w:rsidRPr="00967B1E">
          <w:rPr>
            <w:sz w:val="18"/>
            <w:szCs w:val="18"/>
          </w:rPr>
          <w:instrText>PAGE   \* MERGEFORMAT</w:instrText>
        </w:r>
        <w:r w:rsidRPr="00967B1E">
          <w:rPr>
            <w:sz w:val="18"/>
            <w:szCs w:val="18"/>
          </w:rPr>
          <w:fldChar w:fldCharType="separate"/>
        </w:r>
        <w:r w:rsidR="002E45CB" w:rsidRPr="002E45CB">
          <w:rPr>
            <w:noProof/>
            <w:sz w:val="18"/>
            <w:szCs w:val="18"/>
            <w:lang w:val="sk-SK"/>
          </w:rPr>
          <w:t>8</w:t>
        </w:r>
        <w:r w:rsidRPr="00967B1E">
          <w:rPr>
            <w:sz w:val="18"/>
            <w:szCs w:val="18"/>
          </w:rPr>
          <w:fldChar w:fldCharType="end"/>
        </w:r>
      </w:p>
    </w:sdtContent>
  </w:sdt>
  <w:p w14:paraId="70BE0069" w14:textId="77777777" w:rsidR="00DB1B0B" w:rsidRDefault="00DB1B0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4B63A" w14:textId="77777777" w:rsidR="00C75C45" w:rsidRDefault="00C75C45" w:rsidP="00A72262">
      <w:r>
        <w:separator/>
      </w:r>
    </w:p>
  </w:footnote>
  <w:footnote w:type="continuationSeparator" w:id="0">
    <w:p w14:paraId="044E4088" w14:textId="77777777" w:rsidR="00C75C45" w:rsidRDefault="00C75C45" w:rsidP="00A72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65A26" w14:textId="3170E07E" w:rsidR="00A72262" w:rsidRPr="00967B1E" w:rsidRDefault="00A72262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 č.:2016/06731-REG, 2016/06733-REG, 2016/06735-REG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F39"/>
    <w:multiLevelType w:val="hybridMultilevel"/>
    <w:tmpl w:val="7F7E9232"/>
    <w:lvl w:ilvl="0" w:tplc="F6F8456A">
      <w:start w:val="1"/>
      <w:numFmt w:val="decimal"/>
      <w:lvlText w:val="%1."/>
      <w:lvlJc w:val="left"/>
      <w:pPr>
        <w:ind w:left="94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4064CE68">
      <w:numFmt w:val="bullet"/>
      <w:lvlText w:val="•"/>
      <w:lvlJc w:val="left"/>
      <w:pPr>
        <w:ind w:left="1932" w:hanging="567"/>
      </w:pPr>
      <w:rPr>
        <w:rFonts w:hint="default"/>
        <w:lang w:val="cs-CZ" w:eastAsia="cs-CZ" w:bidi="cs-CZ"/>
      </w:rPr>
    </w:lvl>
    <w:lvl w:ilvl="2" w:tplc="F1C4AC3A">
      <w:numFmt w:val="bullet"/>
      <w:lvlText w:val="•"/>
      <w:lvlJc w:val="left"/>
      <w:pPr>
        <w:ind w:left="2925" w:hanging="567"/>
      </w:pPr>
      <w:rPr>
        <w:rFonts w:hint="default"/>
        <w:lang w:val="cs-CZ" w:eastAsia="cs-CZ" w:bidi="cs-CZ"/>
      </w:rPr>
    </w:lvl>
    <w:lvl w:ilvl="3" w:tplc="D3062334">
      <w:numFmt w:val="bullet"/>
      <w:lvlText w:val="•"/>
      <w:lvlJc w:val="left"/>
      <w:pPr>
        <w:ind w:left="3917" w:hanging="567"/>
      </w:pPr>
      <w:rPr>
        <w:rFonts w:hint="default"/>
        <w:lang w:val="cs-CZ" w:eastAsia="cs-CZ" w:bidi="cs-CZ"/>
      </w:rPr>
    </w:lvl>
    <w:lvl w:ilvl="4" w:tplc="D5248728">
      <w:numFmt w:val="bullet"/>
      <w:lvlText w:val="•"/>
      <w:lvlJc w:val="left"/>
      <w:pPr>
        <w:ind w:left="4910" w:hanging="567"/>
      </w:pPr>
      <w:rPr>
        <w:rFonts w:hint="default"/>
        <w:lang w:val="cs-CZ" w:eastAsia="cs-CZ" w:bidi="cs-CZ"/>
      </w:rPr>
    </w:lvl>
    <w:lvl w:ilvl="5" w:tplc="69AA397A">
      <w:numFmt w:val="bullet"/>
      <w:lvlText w:val="•"/>
      <w:lvlJc w:val="left"/>
      <w:pPr>
        <w:ind w:left="5903" w:hanging="567"/>
      </w:pPr>
      <w:rPr>
        <w:rFonts w:hint="default"/>
        <w:lang w:val="cs-CZ" w:eastAsia="cs-CZ" w:bidi="cs-CZ"/>
      </w:rPr>
    </w:lvl>
    <w:lvl w:ilvl="6" w:tplc="7FB8331E">
      <w:numFmt w:val="bullet"/>
      <w:lvlText w:val="•"/>
      <w:lvlJc w:val="left"/>
      <w:pPr>
        <w:ind w:left="6895" w:hanging="567"/>
      </w:pPr>
      <w:rPr>
        <w:rFonts w:hint="default"/>
        <w:lang w:val="cs-CZ" w:eastAsia="cs-CZ" w:bidi="cs-CZ"/>
      </w:rPr>
    </w:lvl>
    <w:lvl w:ilvl="7" w:tplc="9768D600">
      <w:numFmt w:val="bullet"/>
      <w:lvlText w:val="•"/>
      <w:lvlJc w:val="left"/>
      <w:pPr>
        <w:ind w:left="7888" w:hanging="567"/>
      </w:pPr>
      <w:rPr>
        <w:rFonts w:hint="default"/>
        <w:lang w:val="cs-CZ" w:eastAsia="cs-CZ" w:bidi="cs-CZ"/>
      </w:rPr>
    </w:lvl>
    <w:lvl w:ilvl="8" w:tplc="6016C830">
      <w:numFmt w:val="bullet"/>
      <w:lvlText w:val="•"/>
      <w:lvlJc w:val="left"/>
      <w:pPr>
        <w:ind w:left="8881" w:hanging="567"/>
      </w:pPr>
      <w:rPr>
        <w:rFonts w:hint="default"/>
        <w:lang w:val="cs-CZ" w:eastAsia="cs-CZ" w:bidi="cs-CZ"/>
      </w:rPr>
    </w:lvl>
  </w:abstractNum>
  <w:abstractNum w:abstractNumId="1">
    <w:nsid w:val="3BE75666"/>
    <w:multiLevelType w:val="hybridMultilevel"/>
    <w:tmpl w:val="A5485110"/>
    <w:lvl w:ilvl="0" w:tplc="363E421C">
      <w:numFmt w:val="bullet"/>
      <w:lvlText w:val="-"/>
      <w:lvlJc w:val="left"/>
      <w:pPr>
        <w:ind w:left="94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AC48C738">
      <w:numFmt w:val="bullet"/>
      <w:lvlText w:val="•"/>
      <w:lvlJc w:val="left"/>
      <w:pPr>
        <w:ind w:left="1932" w:hanging="567"/>
      </w:pPr>
      <w:rPr>
        <w:rFonts w:hint="default"/>
        <w:lang w:val="cs-CZ" w:eastAsia="cs-CZ" w:bidi="cs-CZ"/>
      </w:rPr>
    </w:lvl>
    <w:lvl w:ilvl="2" w:tplc="67B29B12">
      <w:numFmt w:val="bullet"/>
      <w:lvlText w:val="•"/>
      <w:lvlJc w:val="left"/>
      <w:pPr>
        <w:ind w:left="2925" w:hanging="567"/>
      </w:pPr>
      <w:rPr>
        <w:rFonts w:hint="default"/>
        <w:lang w:val="cs-CZ" w:eastAsia="cs-CZ" w:bidi="cs-CZ"/>
      </w:rPr>
    </w:lvl>
    <w:lvl w:ilvl="3" w:tplc="80E44028">
      <w:numFmt w:val="bullet"/>
      <w:lvlText w:val="•"/>
      <w:lvlJc w:val="left"/>
      <w:pPr>
        <w:ind w:left="3917" w:hanging="567"/>
      </w:pPr>
      <w:rPr>
        <w:rFonts w:hint="default"/>
        <w:lang w:val="cs-CZ" w:eastAsia="cs-CZ" w:bidi="cs-CZ"/>
      </w:rPr>
    </w:lvl>
    <w:lvl w:ilvl="4" w:tplc="CDE435D6">
      <w:numFmt w:val="bullet"/>
      <w:lvlText w:val="•"/>
      <w:lvlJc w:val="left"/>
      <w:pPr>
        <w:ind w:left="4910" w:hanging="567"/>
      </w:pPr>
      <w:rPr>
        <w:rFonts w:hint="default"/>
        <w:lang w:val="cs-CZ" w:eastAsia="cs-CZ" w:bidi="cs-CZ"/>
      </w:rPr>
    </w:lvl>
    <w:lvl w:ilvl="5" w:tplc="A95C9FC8">
      <w:numFmt w:val="bullet"/>
      <w:lvlText w:val="•"/>
      <w:lvlJc w:val="left"/>
      <w:pPr>
        <w:ind w:left="5903" w:hanging="567"/>
      </w:pPr>
      <w:rPr>
        <w:rFonts w:hint="default"/>
        <w:lang w:val="cs-CZ" w:eastAsia="cs-CZ" w:bidi="cs-CZ"/>
      </w:rPr>
    </w:lvl>
    <w:lvl w:ilvl="6" w:tplc="301294FC">
      <w:numFmt w:val="bullet"/>
      <w:lvlText w:val="•"/>
      <w:lvlJc w:val="left"/>
      <w:pPr>
        <w:ind w:left="6895" w:hanging="567"/>
      </w:pPr>
      <w:rPr>
        <w:rFonts w:hint="default"/>
        <w:lang w:val="cs-CZ" w:eastAsia="cs-CZ" w:bidi="cs-CZ"/>
      </w:rPr>
    </w:lvl>
    <w:lvl w:ilvl="7" w:tplc="EB0A61C0">
      <w:numFmt w:val="bullet"/>
      <w:lvlText w:val="•"/>
      <w:lvlJc w:val="left"/>
      <w:pPr>
        <w:ind w:left="7888" w:hanging="567"/>
      </w:pPr>
      <w:rPr>
        <w:rFonts w:hint="default"/>
        <w:lang w:val="cs-CZ" w:eastAsia="cs-CZ" w:bidi="cs-CZ"/>
      </w:rPr>
    </w:lvl>
    <w:lvl w:ilvl="8" w:tplc="5D1A1928">
      <w:numFmt w:val="bullet"/>
      <w:lvlText w:val="•"/>
      <w:lvlJc w:val="left"/>
      <w:pPr>
        <w:ind w:left="8881" w:hanging="567"/>
      </w:pPr>
      <w:rPr>
        <w:rFonts w:hint="default"/>
        <w:lang w:val="cs-CZ" w:eastAsia="cs-CZ" w:bidi="cs-CZ"/>
      </w:rPr>
    </w:lvl>
  </w:abstractNum>
  <w:abstractNum w:abstractNumId="2">
    <w:nsid w:val="4D847ADA"/>
    <w:multiLevelType w:val="hybridMultilevel"/>
    <w:tmpl w:val="83527224"/>
    <w:lvl w:ilvl="0" w:tplc="6986BAFA">
      <w:numFmt w:val="bullet"/>
      <w:lvlText w:val=""/>
      <w:lvlJc w:val="left"/>
      <w:pPr>
        <w:ind w:left="945" w:hanging="567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944229E4">
      <w:numFmt w:val="bullet"/>
      <w:lvlText w:val="•"/>
      <w:lvlJc w:val="left"/>
      <w:pPr>
        <w:ind w:left="1932" w:hanging="567"/>
      </w:pPr>
      <w:rPr>
        <w:rFonts w:hint="default"/>
        <w:lang w:val="cs-CZ" w:eastAsia="cs-CZ" w:bidi="cs-CZ"/>
      </w:rPr>
    </w:lvl>
    <w:lvl w:ilvl="2" w:tplc="6B2E1D96">
      <w:numFmt w:val="bullet"/>
      <w:lvlText w:val="•"/>
      <w:lvlJc w:val="left"/>
      <w:pPr>
        <w:ind w:left="2925" w:hanging="567"/>
      </w:pPr>
      <w:rPr>
        <w:rFonts w:hint="default"/>
        <w:lang w:val="cs-CZ" w:eastAsia="cs-CZ" w:bidi="cs-CZ"/>
      </w:rPr>
    </w:lvl>
    <w:lvl w:ilvl="3" w:tplc="6A7ECE0E">
      <w:numFmt w:val="bullet"/>
      <w:lvlText w:val="•"/>
      <w:lvlJc w:val="left"/>
      <w:pPr>
        <w:ind w:left="3917" w:hanging="567"/>
      </w:pPr>
      <w:rPr>
        <w:rFonts w:hint="default"/>
        <w:lang w:val="cs-CZ" w:eastAsia="cs-CZ" w:bidi="cs-CZ"/>
      </w:rPr>
    </w:lvl>
    <w:lvl w:ilvl="4" w:tplc="9CCE20C6">
      <w:numFmt w:val="bullet"/>
      <w:lvlText w:val="•"/>
      <w:lvlJc w:val="left"/>
      <w:pPr>
        <w:ind w:left="4910" w:hanging="567"/>
      </w:pPr>
      <w:rPr>
        <w:rFonts w:hint="default"/>
        <w:lang w:val="cs-CZ" w:eastAsia="cs-CZ" w:bidi="cs-CZ"/>
      </w:rPr>
    </w:lvl>
    <w:lvl w:ilvl="5" w:tplc="B16AA018">
      <w:numFmt w:val="bullet"/>
      <w:lvlText w:val="•"/>
      <w:lvlJc w:val="left"/>
      <w:pPr>
        <w:ind w:left="5903" w:hanging="567"/>
      </w:pPr>
      <w:rPr>
        <w:rFonts w:hint="default"/>
        <w:lang w:val="cs-CZ" w:eastAsia="cs-CZ" w:bidi="cs-CZ"/>
      </w:rPr>
    </w:lvl>
    <w:lvl w:ilvl="6" w:tplc="292CC634">
      <w:numFmt w:val="bullet"/>
      <w:lvlText w:val="•"/>
      <w:lvlJc w:val="left"/>
      <w:pPr>
        <w:ind w:left="6895" w:hanging="567"/>
      </w:pPr>
      <w:rPr>
        <w:rFonts w:hint="default"/>
        <w:lang w:val="cs-CZ" w:eastAsia="cs-CZ" w:bidi="cs-CZ"/>
      </w:rPr>
    </w:lvl>
    <w:lvl w:ilvl="7" w:tplc="43488D6E">
      <w:numFmt w:val="bullet"/>
      <w:lvlText w:val="•"/>
      <w:lvlJc w:val="left"/>
      <w:pPr>
        <w:ind w:left="7888" w:hanging="567"/>
      </w:pPr>
      <w:rPr>
        <w:rFonts w:hint="default"/>
        <w:lang w:val="cs-CZ" w:eastAsia="cs-CZ" w:bidi="cs-CZ"/>
      </w:rPr>
    </w:lvl>
    <w:lvl w:ilvl="8" w:tplc="250A4DA2">
      <w:numFmt w:val="bullet"/>
      <w:lvlText w:val="•"/>
      <w:lvlJc w:val="left"/>
      <w:pPr>
        <w:ind w:left="8881" w:hanging="567"/>
      </w:pPr>
      <w:rPr>
        <w:rFonts w:hint="default"/>
        <w:lang w:val="cs-CZ" w:eastAsia="cs-CZ" w:bidi="cs-CZ"/>
      </w:rPr>
    </w:lvl>
  </w:abstractNum>
  <w:abstractNum w:abstractNumId="3">
    <w:nsid w:val="71C279A9"/>
    <w:multiLevelType w:val="hybridMultilevel"/>
    <w:tmpl w:val="56682E38"/>
    <w:lvl w:ilvl="0" w:tplc="8AE26B72">
      <w:start w:val="1"/>
      <w:numFmt w:val="decimal"/>
      <w:lvlText w:val="%1."/>
      <w:lvlJc w:val="left"/>
      <w:pPr>
        <w:ind w:left="94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1" w:tplc="582CFA12">
      <w:numFmt w:val="bullet"/>
      <w:lvlText w:val="•"/>
      <w:lvlJc w:val="left"/>
      <w:pPr>
        <w:ind w:left="1932" w:hanging="567"/>
      </w:pPr>
      <w:rPr>
        <w:rFonts w:hint="default"/>
        <w:lang w:val="cs-CZ" w:eastAsia="cs-CZ" w:bidi="cs-CZ"/>
      </w:rPr>
    </w:lvl>
    <w:lvl w:ilvl="2" w:tplc="0F2A1602">
      <w:numFmt w:val="bullet"/>
      <w:lvlText w:val="•"/>
      <w:lvlJc w:val="left"/>
      <w:pPr>
        <w:ind w:left="2925" w:hanging="567"/>
      </w:pPr>
      <w:rPr>
        <w:rFonts w:hint="default"/>
        <w:lang w:val="cs-CZ" w:eastAsia="cs-CZ" w:bidi="cs-CZ"/>
      </w:rPr>
    </w:lvl>
    <w:lvl w:ilvl="3" w:tplc="A270251E">
      <w:numFmt w:val="bullet"/>
      <w:lvlText w:val="•"/>
      <w:lvlJc w:val="left"/>
      <w:pPr>
        <w:ind w:left="3917" w:hanging="567"/>
      </w:pPr>
      <w:rPr>
        <w:rFonts w:hint="default"/>
        <w:lang w:val="cs-CZ" w:eastAsia="cs-CZ" w:bidi="cs-CZ"/>
      </w:rPr>
    </w:lvl>
    <w:lvl w:ilvl="4" w:tplc="3C2A91A2">
      <w:numFmt w:val="bullet"/>
      <w:lvlText w:val="•"/>
      <w:lvlJc w:val="left"/>
      <w:pPr>
        <w:ind w:left="4910" w:hanging="567"/>
      </w:pPr>
      <w:rPr>
        <w:rFonts w:hint="default"/>
        <w:lang w:val="cs-CZ" w:eastAsia="cs-CZ" w:bidi="cs-CZ"/>
      </w:rPr>
    </w:lvl>
    <w:lvl w:ilvl="5" w:tplc="6792E24E">
      <w:numFmt w:val="bullet"/>
      <w:lvlText w:val="•"/>
      <w:lvlJc w:val="left"/>
      <w:pPr>
        <w:ind w:left="5903" w:hanging="567"/>
      </w:pPr>
      <w:rPr>
        <w:rFonts w:hint="default"/>
        <w:lang w:val="cs-CZ" w:eastAsia="cs-CZ" w:bidi="cs-CZ"/>
      </w:rPr>
    </w:lvl>
    <w:lvl w:ilvl="6" w:tplc="7EFAABAE">
      <w:numFmt w:val="bullet"/>
      <w:lvlText w:val="•"/>
      <w:lvlJc w:val="left"/>
      <w:pPr>
        <w:ind w:left="6895" w:hanging="567"/>
      </w:pPr>
      <w:rPr>
        <w:rFonts w:hint="default"/>
        <w:lang w:val="cs-CZ" w:eastAsia="cs-CZ" w:bidi="cs-CZ"/>
      </w:rPr>
    </w:lvl>
    <w:lvl w:ilvl="7" w:tplc="C958BD76">
      <w:numFmt w:val="bullet"/>
      <w:lvlText w:val="•"/>
      <w:lvlJc w:val="left"/>
      <w:pPr>
        <w:ind w:left="7888" w:hanging="567"/>
      </w:pPr>
      <w:rPr>
        <w:rFonts w:hint="default"/>
        <w:lang w:val="cs-CZ" w:eastAsia="cs-CZ" w:bidi="cs-CZ"/>
      </w:rPr>
    </w:lvl>
    <w:lvl w:ilvl="8" w:tplc="02C6B9D8">
      <w:numFmt w:val="bullet"/>
      <w:lvlText w:val="•"/>
      <w:lvlJc w:val="left"/>
      <w:pPr>
        <w:ind w:left="8881" w:hanging="567"/>
      </w:pPr>
      <w:rPr>
        <w:rFonts w:hint="default"/>
        <w:lang w:val="cs-CZ" w:eastAsia="cs-CZ" w:bidi="cs-CZ"/>
      </w:rPr>
    </w:lvl>
  </w:abstractNum>
  <w:abstractNum w:abstractNumId="4">
    <w:nsid w:val="72EB7B28"/>
    <w:multiLevelType w:val="hybridMultilevel"/>
    <w:tmpl w:val="1F72DF4A"/>
    <w:lvl w:ilvl="0" w:tplc="9A58C182">
      <w:numFmt w:val="bullet"/>
      <w:lvlText w:val=""/>
      <w:lvlJc w:val="left"/>
      <w:pPr>
        <w:ind w:left="945" w:hanging="567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355EA15C">
      <w:numFmt w:val="bullet"/>
      <w:lvlText w:val=""/>
      <w:lvlJc w:val="left"/>
      <w:pPr>
        <w:ind w:left="1511" w:hanging="567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AD181F5C">
      <w:numFmt w:val="bullet"/>
      <w:lvlText w:val="•"/>
      <w:lvlJc w:val="left"/>
      <w:pPr>
        <w:ind w:left="2558" w:hanging="567"/>
      </w:pPr>
      <w:rPr>
        <w:rFonts w:hint="default"/>
        <w:lang w:val="cs-CZ" w:eastAsia="cs-CZ" w:bidi="cs-CZ"/>
      </w:rPr>
    </w:lvl>
    <w:lvl w:ilvl="3" w:tplc="7ECE3EDA">
      <w:numFmt w:val="bullet"/>
      <w:lvlText w:val="•"/>
      <w:lvlJc w:val="left"/>
      <w:pPr>
        <w:ind w:left="3596" w:hanging="567"/>
      </w:pPr>
      <w:rPr>
        <w:rFonts w:hint="default"/>
        <w:lang w:val="cs-CZ" w:eastAsia="cs-CZ" w:bidi="cs-CZ"/>
      </w:rPr>
    </w:lvl>
    <w:lvl w:ilvl="4" w:tplc="9DCAC836">
      <w:numFmt w:val="bullet"/>
      <w:lvlText w:val="•"/>
      <w:lvlJc w:val="left"/>
      <w:pPr>
        <w:ind w:left="4635" w:hanging="567"/>
      </w:pPr>
      <w:rPr>
        <w:rFonts w:hint="default"/>
        <w:lang w:val="cs-CZ" w:eastAsia="cs-CZ" w:bidi="cs-CZ"/>
      </w:rPr>
    </w:lvl>
    <w:lvl w:ilvl="5" w:tplc="4DB473AE">
      <w:numFmt w:val="bullet"/>
      <w:lvlText w:val="•"/>
      <w:lvlJc w:val="left"/>
      <w:pPr>
        <w:ind w:left="5673" w:hanging="567"/>
      </w:pPr>
      <w:rPr>
        <w:rFonts w:hint="default"/>
        <w:lang w:val="cs-CZ" w:eastAsia="cs-CZ" w:bidi="cs-CZ"/>
      </w:rPr>
    </w:lvl>
    <w:lvl w:ilvl="6" w:tplc="7ABAB39E">
      <w:numFmt w:val="bullet"/>
      <w:lvlText w:val="•"/>
      <w:lvlJc w:val="left"/>
      <w:pPr>
        <w:ind w:left="6712" w:hanging="567"/>
      </w:pPr>
      <w:rPr>
        <w:rFonts w:hint="default"/>
        <w:lang w:val="cs-CZ" w:eastAsia="cs-CZ" w:bidi="cs-CZ"/>
      </w:rPr>
    </w:lvl>
    <w:lvl w:ilvl="7" w:tplc="5D5AD262">
      <w:numFmt w:val="bullet"/>
      <w:lvlText w:val="•"/>
      <w:lvlJc w:val="left"/>
      <w:pPr>
        <w:ind w:left="7750" w:hanging="567"/>
      </w:pPr>
      <w:rPr>
        <w:rFonts w:hint="default"/>
        <w:lang w:val="cs-CZ" w:eastAsia="cs-CZ" w:bidi="cs-CZ"/>
      </w:rPr>
    </w:lvl>
    <w:lvl w:ilvl="8" w:tplc="7744F21C">
      <w:numFmt w:val="bullet"/>
      <w:lvlText w:val="•"/>
      <w:lvlJc w:val="left"/>
      <w:pPr>
        <w:ind w:left="8789" w:hanging="567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rid Valkovová">
    <w15:presenceInfo w15:providerId="Windows Live" w15:userId="c6936ca4e385ba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97"/>
    <w:rsid w:val="00000A54"/>
    <w:rsid w:val="000141B9"/>
    <w:rsid w:val="000453D9"/>
    <w:rsid w:val="000510B0"/>
    <w:rsid w:val="00052BA6"/>
    <w:rsid w:val="000626B2"/>
    <w:rsid w:val="000816F5"/>
    <w:rsid w:val="00091630"/>
    <w:rsid w:val="000946ED"/>
    <w:rsid w:val="000A0879"/>
    <w:rsid w:val="000A769C"/>
    <w:rsid w:val="000B371F"/>
    <w:rsid w:val="000C1274"/>
    <w:rsid w:val="000C76C4"/>
    <w:rsid w:val="000D0FF2"/>
    <w:rsid w:val="000D69C3"/>
    <w:rsid w:val="000E1D80"/>
    <w:rsid w:val="000E4BEE"/>
    <w:rsid w:val="000F7949"/>
    <w:rsid w:val="001211F8"/>
    <w:rsid w:val="00127778"/>
    <w:rsid w:val="00131883"/>
    <w:rsid w:val="0013349F"/>
    <w:rsid w:val="00191518"/>
    <w:rsid w:val="00193A5A"/>
    <w:rsid w:val="001A2CB4"/>
    <w:rsid w:val="001B49D4"/>
    <w:rsid w:val="001C3CA0"/>
    <w:rsid w:val="001E4918"/>
    <w:rsid w:val="001F0097"/>
    <w:rsid w:val="001F528D"/>
    <w:rsid w:val="00211F09"/>
    <w:rsid w:val="00221FDA"/>
    <w:rsid w:val="00225363"/>
    <w:rsid w:val="0022788D"/>
    <w:rsid w:val="00236772"/>
    <w:rsid w:val="00244729"/>
    <w:rsid w:val="00246004"/>
    <w:rsid w:val="00257F16"/>
    <w:rsid w:val="00260644"/>
    <w:rsid w:val="002655F8"/>
    <w:rsid w:val="00270CC4"/>
    <w:rsid w:val="00296950"/>
    <w:rsid w:val="002A0435"/>
    <w:rsid w:val="002B007C"/>
    <w:rsid w:val="002C1084"/>
    <w:rsid w:val="002C2154"/>
    <w:rsid w:val="002D173D"/>
    <w:rsid w:val="002D362C"/>
    <w:rsid w:val="002E45CB"/>
    <w:rsid w:val="002F6897"/>
    <w:rsid w:val="00300D48"/>
    <w:rsid w:val="00312570"/>
    <w:rsid w:val="00322AC4"/>
    <w:rsid w:val="003271AF"/>
    <w:rsid w:val="0034601E"/>
    <w:rsid w:val="00357711"/>
    <w:rsid w:val="00360E9A"/>
    <w:rsid w:val="0036110C"/>
    <w:rsid w:val="00363326"/>
    <w:rsid w:val="00366414"/>
    <w:rsid w:val="00377075"/>
    <w:rsid w:val="00397E64"/>
    <w:rsid w:val="003B4433"/>
    <w:rsid w:val="003D4B46"/>
    <w:rsid w:val="003E2BD3"/>
    <w:rsid w:val="00404454"/>
    <w:rsid w:val="00404FC5"/>
    <w:rsid w:val="0040535A"/>
    <w:rsid w:val="00406A6A"/>
    <w:rsid w:val="0043202C"/>
    <w:rsid w:val="00456B89"/>
    <w:rsid w:val="00474A4C"/>
    <w:rsid w:val="0047611D"/>
    <w:rsid w:val="0048608F"/>
    <w:rsid w:val="004A796B"/>
    <w:rsid w:val="004B1CDC"/>
    <w:rsid w:val="004B5552"/>
    <w:rsid w:val="004B7764"/>
    <w:rsid w:val="004C47DA"/>
    <w:rsid w:val="004C6F5C"/>
    <w:rsid w:val="004C7147"/>
    <w:rsid w:val="004C7D33"/>
    <w:rsid w:val="004E257E"/>
    <w:rsid w:val="004E36B1"/>
    <w:rsid w:val="00500058"/>
    <w:rsid w:val="0050436F"/>
    <w:rsid w:val="0051187C"/>
    <w:rsid w:val="00514B41"/>
    <w:rsid w:val="0052131F"/>
    <w:rsid w:val="00525ED7"/>
    <w:rsid w:val="00530724"/>
    <w:rsid w:val="0053569F"/>
    <w:rsid w:val="00553461"/>
    <w:rsid w:val="00565431"/>
    <w:rsid w:val="00566D56"/>
    <w:rsid w:val="005813D8"/>
    <w:rsid w:val="005833C9"/>
    <w:rsid w:val="00593AC9"/>
    <w:rsid w:val="00593B23"/>
    <w:rsid w:val="005D0C15"/>
    <w:rsid w:val="005E0B34"/>
    <w:rsid w:val="00602D33"/>
    <w:rsid w:val="00624419"/>
    <w:rsid w:val="0062748E"/>
    <w:rsid w:val="0065006B"/>
    <w:rsid w:val="0067230C"/>
    <w:rsid w:val="0067741E"/>
    <w:rsid w:val="00694B88"/>
    <w:rsid w:val="006B6229"/>
    <w:rsid w:val="006C2BAA"/>
    <w:rsid w:val="006C5F7D"/>
    <w:rsid w:val="006D0F6A"/>
    <w:rsid w:val="00711909"/>
    <w:rsid w:val="00712895"/>
    <w:rsid w:val="00715597"/>
    <w:rsid w:val="0071575C"/>
    <w:rsid w:val="0073253F"/>
    <w:rsid w:val="007504E2"/>
    <w:rsid w:val="00751065"/>
    <w:rsid w:val="00755C66"/>
    <w:rsid w:val="00756245"/>
    <w:rsid w:val="00757A48"/>
    <w:rsid w:val="0076285D"/>
    <w:rsid w:val="00781EA7"/>
    <w:rsid w:val="00785281"/>
    <w:rsid w:val="007953EF"/>
    <w:rsid w:val="007B5E1B"/>
    <w:rsid w:val="007C6EB8"/>
    <w:rsid w:val="007D2906"/>
    <w:rsid w:val="007E105F"/>
    <w:rsid w:val="007F0493"/>
    <w:rsid w:val="00802AFB"/>
    <w:rsid w:val="00803139"/>
    <w:rsid w:val="008072AD"/>
    <w:rsid w:val="00817362"/>
    <w:rsid w:val="00824006"/>
    <w:rsid w:val="00831946"/>
    <w:rsid w:val="008566BB"/>
    <w:rsid w:val="00860C3A"/>
    <w:rsid w:val="0086290B"/>
    <w:rsid w:val="00870E52"/>
    <w:rsid w:val="008A492F"/>
    <w:rsid w:val="008A78CF"/>
    <w:rsid w:val="008C39C3"/>
    <w:rsid w:val="008D42BB"/>
    <w:rsid w:val="008E4886"/>
    <w:rsid w:val="0090376F"/>
    <w:rsid w:val="00903F12"/>
    <w:rsid w:val="0091786F"/>
    <w:rsid w:val="00927A8F"/>
    <w:rsid w:val="00966967"/>
    <w:rsid w:val="009672DA"/>
    <w:rsid w:val="00967B1E"/>
    <w:rsid w:val="00993AA9"/>
    <w:rsid w:val="009A6D62"/>
    <w:rsid w:val="009B7FD7"/>
    <w:rsid w:val="009C177D"/>
    <w:rsid w:val="009C3EA5"/>
    <w:rsid w:val="009C7925"/>
    <w:rsid w:val="009D1C2E"/>
    <w:rsid w:val="009D4CC1"/>
    <w:rsid w:val="009D6189"/>
    <w:rsid w:val="009E6BB9"/>
    <w:rsid w:val="009F440E"/>
    <w:rsid w:val="00A011AB"/>
    <w:rsid w:val="00A1389F"/>
    <w:rsid w:val="00A17AA8"/>
    <w:rsid w:val="00A2464E"/>
    <w:rsid w:val="00A25A5A"/>
    <w:rsid w:val="00A42C55"/>
    <w:rsid w:val="00A51DB5"/>
    <w:rsid w:val="00A5535B"/>
    <w:rsid w:val="00A62A5B"/>
    <w:rsid w:val="00A62B29"/>
    <w:rsid w:val="00A72262"/>
    <w:rsid w:val="00A77E3A"/>
    <w:rsid w:val="00A8142F"/>
    <w:rsid w:val="00A83C90"/>
    <w:rsid w:val="00A86004"/>
    <w:rsid w:val="00A935D3"/>
    <w:rsid w:val="00AA0F89"/>
    <w:rsid w:val="00AB0D4C"/>
    <w:rsid w:val="00AC21DB"/>
    <w:rsid w:val="00AC7C8F"/>
    <w:rsid w:val="00AD23C0"/>
    <w:rsid w:val="00AE0230"/>
    <w:rsid w:val="00AF2153"/>
    <w:rsid w:val="00AF3B16"/>
    <w:rsid w:val="00B00479"/>
    <w:rsid w:val="00B04C8F"/>
    <w:rsid w:val="00B072C1"/>
    <w:rsid w:val="00B20C4F"/>
    <w:rsid w:val="00B23DA6"/>
    <w:rsid w:val="00B243E7"/>
    <w:rsid w:val="00B2642A"/>
    <w:rsid w:val="00B309EC"/>
    <w:rsid w:val="00B332AA"/>
    <w:rsid w:val="00B348CF"/>
    <w:rsid w:val="00B36C99"/>
    <w:rsid w:val="00B43A07"/>
    <w:rsid w:val="00B47779"/>
    <w:rsid w:val="00B50BA0"/>
    <w:rsid w:val="00B541E6"/>
    <w:rsid w:val="00B64DA4"/>
    <w:rsid w:val="00B65B1E"/>
    <w:rsid w:val="00B82377"/>
    <w:rsid w:val="00BB154B"/>
    <w:rsid w:val="00BE22C3"/>
    <w:rsid w:val="00BF262B"/>
    <w:rsid w:val="00C11059"/>
    <w:rsid w:val="00C17C9B"/>
    <w:rsid w:val="00C21D69"/>
    <w:rsid w:val="00C22213"/>
    <w:rsid w:val="00C33A43"/>
    <w:rsid w:val="00C36B0C"/>
    <w:rsid w:val="00C419D7"/>
    <w:rsid w:val="00C636E9"/>
    <w:rsid w:val="00C63D6C"/>
    <w:rsid w:val="00C75C45"/>
    <w:rsid w:val="00C943EC"/>
    <w:rsid w:val="00CB0C67"/>
    <w:rsid w:val="00CC00F3"/>
    <w:rsid w:val="00CD0579"/>
    <w:rsid w:val="00CD1A26"/>
    <w:rsid w:val="00CE2126"/>
    <w:rsid w:val="00CE6523"/>
    <w:rsid w:val="00CF0A5E"/>
    <w:rsid w:val="00CF1148"/>
    <w:rsid w:val="00CF5072"/>
    <w:rsid w:val="00D02803"/>
    <w:rsid w:val="00D02FA5"/>
    <w:rsid w:val="00D1091D"/>
    <w:rsid w:val="00D11013"/>
    <w:rsid w:val="00D35EFC"/>
    <w:rsid w:val="00D64869"/>
    <w:rsid w:val="00D735EE"/>
    <w:rsid w:val="00D75059"/>
    <w:rsid w:val="00D8419C"/>
    <w:rsid w:val="00D91D40"/>
    <w:rsid w:val="00DB1B0B"/>
    <w:rsid w:val="00DB7DC4"/>
    <w:rsid w:val="00DC322F"/>
    <w:rsid w:val="00E113C4"/>
    <w:rsid w:val="00E13DA3"/>
    <w:rsid w:val="00E16988"/>
    <w:rsid w:val="00E40F02"/>
    <w:rsid w:val="00E569AB"/>
    <w:rsid w:val="00E6128F"/>
    <w:rsid w:val="00E62324"/>
    <w:rsid w:val="00E75AB0"/>
    <w:rsid w:val="00E84E5C"/>
    <w:rsid w:val="00E92BED"/>
    <w:rsid w:val="00E97073"/>
    <w:rsid w:val="00EA2060"/>
    <w:rsid w:val="00EA41B1"/>
    <w:rsid w:val="00EB493A"/>
    <w:rsid w:val="00EC0D24"/>
    <w:rsid w:val="00ED1E1A"/>
    <w:rsid w:val="00EF2E28"/>
    <w:rsid w:val="00EF7787"/>
    <w:rsid w:val="00EF7E62"/>
    <w:rsid w:val="00F06E47"/>
    <w:rsid w:val="00F07D0E"/>
    <w:rsid w:val="00F23FA9"/>
    <w:rsid w:val="00F35909"/>
    <w:rsid w:val="00F54389"/>
    <w:rsid w:val="00F602B5"/>
    <w:rsid w:val="00F62F3A"/>
    <w:rsid w:val="00F652E8"/>
    <w:rsid w:val="00F71BF4"/>
    <w:rsid w:val="00F76380"/>
    <w:rsid w:val="00F83731"/>
    <w:rsid w:val="00F87F3A"/>
    <w:rsid w:val="00F96871"/>
    <w:rsid w:val="00FC56E2"/>
    <w:rsid w:val="00FD6EA2"/>
    <w:rsid w:val="00FE041E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D8E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860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y"/>
    <w:link w:val="Nadpis1Char"/>
    <w:uiPriority w:val="1"/>
    <w:qFormat/>
    <w:rsid w:val="0048608F"/>
    <w:pPr>
      <w:spacing w:before="20"/>
      <w:ind w:left="107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7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77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48608F"/>
    <w:rPr>
      <w:rFonts w:ascii="Times New Roman" w:eastAsia="Times New Roman" w:hAnsi="Times New Roman" w:cs="Times New Roman"/>
      <w:b/>
      <w:bCs/>
      <w:lang w:val="cs-CZ" w:eastAsia="cs-CZ" w:bidi="cs-CZ"/>
    </w:rPr>
  </w:style>
  <w:style w:type="paragraph" w:styleId="Zkladntext">
    <w:name w:val="Body Text"/>
    <w:basedOn w:val="Normlny"/>
    <w:link w:val="ZkladntextChar"/>
    <w:uiPriority w:val="1"/>
    <w:qFormat/>
    <w:rsid w:val="0048608F"/>
  </w:style>
  <w:style w:type="character" w:customStyle="1" w:styleId="ZkladntextChar">
    <w:name w:val="Základný text Char"/>
    <w:basedOn w:val="Predvolenpsmoodseku"/>
    <w:link w:val="Zkladntext"/>
    <w:uiPriority w:val="1"/>
    <w:rsid w:val="0048608F"/>
    <w:rPr>
      <w:rFonts w:ascii="Times New Roman" w:eastAsia="Times New Roman" w:hAnsi="Times New Roman" w:cs="Times New Roman"/>
      <w:lang w:val="cs-CZ" w:eastAsia="cs-CZ" w:bidi="cs-CZ"/>
    </w:rPr>
  </w:style>
  <w:style w:type="paragraph" w:styleId="Odsekzoznamu">
    <w:name w:val="List Paragraph"/>
    <w:basedOn w:val="Normlny"/>
    <w:uiPriority w:val="1"/>
    <w:qFormat/>
    <w:rsid w:val="0048608F"/>
    <w:pPr>
      <w:ind w:left="378"/>
    </w:pPr>
  </w:style>
  <w:style w:type="character" w:customStyle="1" w:styleId="Nadpis4Char">
    <w:name w:val="Nadpis 4 Char"/>
    <w:basedOn w:val="Predvolenpsmoodseku"/>
    <w:link w:val="Nadpis4"/>
    <w:rsid w:val="00357711"/>
    <w:rPr>
      <w:rFonts w:asciiTheme="majorHAnsi" w:eastAsiaTheme="majorEastAsia" w:hAnsiTheme="majorHAnsi" w:cstheme="majorBidi"/>
      <w:i/>
      <w:iCs/>
      <w:color w:val="2F5496" w:themeColor="accent1" w:themeShade="BF"/>
      <w:lang w:val="cs-CZ" w:eastAsia="cs-CZ" w:bidi="cs-CZ"/>
    </w:rPr>
  </w:style>
  <w:style w:type="character" w:customStyle="1" w:styleId="Nadpis2Char">
    <w:name w:val="Nadpis 2 Char"/>
    <w:basedOn w:val="Predvolenpsmoodseku"/>
    <w:link w:val="Nadpis2"/>
    <w:rsid w:val="003577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 w:eastAsia="cs-CZ" w:bidi="cs-CZ"/>
    </w:rPr>
  </w:style>
  <w:style w:type="paragraph" w:styleId="Hlavika">
    <w:name w:val="header"/>
    <w:basedOn w:val="Normlny"/>
    <w:link w:val="HlavikaChar"/>
    <w:uiPriority w:val="99"/>
    <w:unhideWhenUsed/>
    <w:rsid w:val="00A722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2262"/>
    <w:rPr>
      <w:rFonts w:ascii="Times New Roman" w:eastAsia="Times New Roman" w:hAnsi="Times New Roman" w:cs="Times New Roman"/>
      <w:lang w:val="cs-CZ" w:eastAsia="cs-CZ" w:bidi="cs-CZ"/>
    </w:rPr>
  </w:style>
  <w:style w:type="paragraph" w:styleId="Pta">
    <w:name w:val="footer"/>
    <w:basedOn w:val="Normlny"/>
    <w:link w:val="PtaChar"/>
    <w:uiPriority w:val="99"/>
    <w:unhideWhenUsed/>
    <w:rsid w:val="00A722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2262"/>
    <w:rPr>
      <w:rFonts w:ascii="Times New Roman" w:eastAsia="Times New Roman" w:hAnsi="Times New Roman" w:cs="Times New Roman"/>
      <w:lang w:val="cs-CZ" w:eastAsia="cs-CZ" w:bidi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262"/>
    <w:rPr>
      <w:rFonts w:ascii="Tahoma" w:eastAsia="Times New Roman" w:hAnsi="Tahoma" w:cs="Tahoma"/>
      <w:sz w:val="16"/>
      <w:szCs w:val="16"/>
      <w:lang w:val="cs-CZ" w:eastAsia="cs-CZ" w:bidi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628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28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285D"/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28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285D"/>
    <w:rPr>
      <w:rFonts w:ascii="Times New Roman" w:eastAsia="Times New Roman" w:hAnsi="Times New Roman" w:cs="Times New Roman"/>
      <w:b/>
      <w:bCs/>
      <w:sz w:val="20"/>
      <w:szCs w:val="20"/>
      <w:lang w:val="cs-CZ" w:eastAsia="cs-CZ" w:bidi="cs-CZ"/>
    </w:rPr>
  </w:style>
  <w:style w:type="character" w:styleId="Hypertextovprepojenie">
    <w:name w:val="Hyperlink"/>
    <w:basedOn w:val="Predvolenpsmoodseku"/>
    <w:uiPriority w:val="99"/>
    <w:unhideWhenUsed/>
    <w:rsid w:val="00D0280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2C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860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y"/>
    <w:link w:val="Nadpis1Char"/>
    <w:uiPriority w:val="1"/>
    <w:qFormat/>
    <w:rsid w:val="0048608F"/>
    <w:pPr>
      <w:spacing w:before="20"/>
      <w:ind w:left="107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7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77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48608F"/>
    <w:rPr>
      <w:rFonts w:ascii="Times New Roman" w:eastAsia="Times New Roman" w:hAnsi="Times New Roman" w:cs="Times New Roman"/>
      <w:b/>
      <w:bCs/>
      <w:lang w:val="cs-CZ" w:eastAsia="cs-CZ" w:bidi="cs-CZ"/>
    </w:rPr>
  </w:style>
  <w:style w:type="paragraph" w:styleId="Zkladntext">
    <w:name w:val="Body Text"/>
    <w:basedOn w:val="Normlny"/>
    <w:link w:val="ZkladntextChar"/>
    <w:uiPriority w:val="1"/>
    <w:qFormat/>
    <w:rsid w:val="0048608F"/>
  </w:style>
  <w:style w:type="character" w:customStyle="1" w:styleId="ZkladntextChar">
    <w:name w:val="Základný text Char"/>
    <w:basedOn w:val="Predvolenpsmoodseku"/>
    <w:link w:val="Zkladntext"/>
    <w:uiPriority w:val="1"/>
    <w:rsid w:val="0048608F"/>
    <w:rPr>
      <w:rFonts w:ascii="Times New Roman" w:eastAsia="Times New Roman" w:hAnsi="Times New Roman" w:cs="Times New Roman"/>
      <w:lang w:val="cs-CZ" w:eastAsia="cs-CZ" w:bidi="cs-CZ"/>
    </w:rPr>
  </w:style>
  <w:style w:type="paragraph" w:styleId="Odsekzoznamu">
    <w:name w:val="List Paragraph"/>
    <w:basedOn w:val="Normlny"/>
    <w:uiPriority w:val="1"/>
    <w:qFormat/>
    <w:rsid w:val="0048608F"/>
    <w:pPr>
      <w:ind w:left="378"/>
    </w:pPr>
  </w:style>
  <w:style w:type="character" w:customStyle="1" w:styleId="Nadpis4Char">
    <w:name w:val="Nadpis 4 Char"/>
    <w:basedOn w:val="Predvolenpsmoodseku"/>
    <w:link w:val="Nadpis4"/>
    <w:rsid w:val="00357711"/>
    <w:rPr>
      <w:rFonts w:asciiTheme="majorHAnsi" w:eastAsiaTheme="majorEastAsia" w:hAnsiTheme="majorHAnsi" w:cstheme="majorBidi"/>
      <w:i/>
      <w:iCs/>
      <w:color w:val="2F5496" w:themeColor="accent1" w:themeShade="BF"/>
      <w:lang w:val="cs-CZ" w:eastAsia="cs-CZ" w:bidi="cs-CZ"/>
    </w:rPr>
  </w:style>
  <w:style w:type="character" w:customStyle="1" w:styleId="Nadpis2Char">
    <w:name w:val="Nadpis 2 Char"/>
    <w:basedOn w:val="Predvolenpsmoodseku"/>
    <w:link w:val="Nadpis2"/>
    <w:rsid w:val="003577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 w:eastAsia="cs-CZ" w:bidi="cs-CZ"/>
    </w:rPr>
  </w:style>
  <w:style w:type="paragraph" w:styleId="Hlavika">
    <w:name w:val="header"/>
    <w:basedOn w:val="Normlny"/>
    <w:link w:val="HlavikaChar"/>
    <w:uiPriority w:val="99"/>
    <w:unhideWhenUsed/>
    <w:rsid w:val="00A722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2262"/>
    <w:rPr>
      <w:rFonts w:ascii="Times New Roman" w:eastAsia="Times New Roman" w:hAnsi="Times New Roman" w:cs="Times New Roman"/>
      <w:lang w:val="cs-CZ" w:eastAsia="cs-CZ" w:bidi="cs-CZ"/>
    </w:rPr>
  </w:style>
  <w:style w:type="paragraph" w:styleId="Pta">
    <w:name w:val="footer"/>
    <w:basedOn w:val="Normlny"/>
    <w:link w:val="PtaChar"/>
    <w:uiPriority w:val="99"/>
    <w:unhideWhenUsed/>
    <w:rsid w:val="00A722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2262"/>
    <w:rPr>
      <w:rFonts w:ascii="Times New Roman" w:eastAsia="Times New Roman" w:hAnsi="Times New Roman" w:cs="Times New Roman"/>
      <w:lang w:val="cs-CZ" w:eastAsia="cs-CZ" w:bidi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262"/>
    <w:rPr>
      <w:rFonts w:ascii="Tahoma" w:eastAsia="Times New Roman" w:hAnsi="Tahoma" w:cs="Tahoma"/>
      <w:sz w:val="16"/>
      <w:szCs w:val="16"/>
      <w:lang w:val="cs-CZ" w:eastAsia="cs-CZ" w:bidi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628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28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285D"/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28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285D"/>
    <w:rPr>
      <w:rFonts w:ascii="Times New Roman" w:eastAsia="Times New Roman" w:hAnsi="Times New Roman" w:cs="Times New Roman"/>
      <w:b/>
      <w:bCs/>
      <w:sz w:val="20"/>
      <w:szCs w:val="20"/>
      <w:lang w:val="cs-CZ" w:eastAsia="cs-CZ" w:bidi="cs-CZ"/>
    </w:rPr>
  </w:style>
  <w:style w:type="character" w:styleId="Hypertextovprepojenie">
    <w:name w:val="Hyperlink"/>
    <w:basedOn w:val="Predvolenpsmoodseku"/>
    <w:uiPriority w:val="99"/>
    <w:unhideWhenUsed/>
    <w:rsid w:val="00D0280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2C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4CE2-3774-406A-A4B6-92B15189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8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Valkovová</dc:creator>
  <cp:keywords/>
  <dc:description/>
  <cp:lastModifiedBy>Bezeková, Kamila</cp:lastModifiedBy>
  <cp:revision>334</cp:revision>
  <dcterms:created xsi:type="dcterms:W3CDTF">2018-08-19T12:41:00Z</dcterms:created>
  <dcterms:modified xsi:type="dcterms:W3CDTF">2019-07-18T13:42:00Z</dcterms:modified>
</cp:coreProperties>
</file>