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80782" w14:textId="77777777" w:rsidR="000F6214" w:rsidRPr="00F66DE4" w:rsidRDefault="000F6214" w:rsidP="000F6214">
      <w:pPr>
        <w:jc w:val="center"/>
        <w:outlineLvl w:val="0"/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>Písomná informácia pre používateľa</w:t>
      </w:r>
    </w:p>
    <w:p w14:paraId="0134C612" w14:textId="77777777" w:rsidR="000F6214" w:rsidRPr="00F66DE4" w:rsidRDefault="000F6214" w:rsidP="000F6214">
      <w:pPr>
        <w:rPr>
          <w:sz w:val="22"/>
          <w:szCs w:val="22"/>
        </w:rPr>
      </w:pPr>
    </w:p>
    <w:p w14:paraId="609F4AB9" w14:textId="77777777" w:rsidR="000F6214" w:rsidRPr="00F66DE4" w:rsidRDefault="00692CED" w:rsidP="000F6214">
      <w:pPr>
        <w:jc w:val="center"/>
        <w:rPr>
          <w:b/>
          <w:sz w:val="22"/>
          <w:szCs w:val="22"/>
        </w:rPr>
      </w:pP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</w:rPr>
        <w:t xml:space="preserve"> XL 500 mg tablety s riadeným uvoľňovaním</w:t>
      </w:r>
    </w:p>
    <w:p w14:paraId="5A027F29" w14:textId="77777777" w:rsidR="000F6214" w:rsidRPr="00F66DE4" w:rsidRDefault="000F6214" w:rsidP="000F6214">
      <w:pPr>
        <w:jc w:val="center"/>
        <w:rPr>
          <w:iCs/>
          <w:sz w:val="22"/>
          <w:szCs w:val="22"/>
        </w:rPr>
      </w:pPr>
    </w:p>
    <w:p w14:paraId="2CD5390A" w14:textId="77777777" w:rsidR="000F6214" w:rsidRPr="00F66DE4" w:rsidRDefault="00692CED" w:rsidP="000F6214">
      <w:pPr>
        <w:jc w:val="center"/>
        <w:rPr>
          <w:iCs/>
          <w:sz w:val="22"/>
          <w:szCs w:val="22"/>
        </w:rPr>
      </w:pPr>
      <w:proofErr w:type="spellStart"/>
      <w:r w:rsidRPr="00F66DE4">
        <w:rPr>
          <w:iCs/>
          <w:sz w:val="22"/>
          <w:szCs w:val="22"/>
        </w:rPr>
        <w:t>klaritromycín</w:t>
      </w:r>
      <w:proofErr w:type="spellEnd"/>
    </w:p>
    <w:p w14:paraId="0AF9F2C0" w14:textId="77777777" w:rsidR="000F6214" w:rsidRPr="00F66DE4" w:rsidRDefault="000F6214" w:rsidP="000F6214">
      <w:pPr>
        <w:rPr>
          <w:sz w:val="22"/>
          <w:szCs w:val="22"/>
        </w:rPr>
      </w:pPr>
    </w:p>
    <w:p w14:paraId="31E2797B" w14:textId="77777777" w:rsidR="000F6214" w:rsidRPr="00F66DE4" w:rsidRDefault="00692CED" w:rsidP="000F6214">
      <w:pPr>
        <w:ind w:right="-2"/>
        <w:rPr>
          <w:sz w:val="22"/>
          <w:szCs w:val="22"/>
        </w:rPr>
      </w:pPr>
      <w:r w:rsidRPr="00F66DE4">
        <w:rPr>
          <w:b/>
          <w:sz w:val="22"/>
          <w:szCs w:val="22"/>
        </w:rPr>
        <w:t>Pozorne si prečítajte celú písomnú informáciu predtým, ako začnete užívať</w:t>
      </w:r>
      <w:r w:rsidRPr="00F66DE4">
        <w:rPr>
          <w:sz w:val="22"/>
          <w:szCs w:val="22"/>
        </w:rPr>
        <w:t xml:space="preserve"> </w:t>
      </w:r>
      <w:r w:rsidRPr="00F66DE4">
        <w:rPr>
          <w:b/>
          <w:sz w:val="22"/>
          <w:szCs w:val="22"/>
        </w:rPr>
        <w:t>tento liek, pretože obsahuje pre vás dôležité informácie.</w:t>
      </w:r>
    </w:p>
    <w:p w14:paraId="585B3355" w14:textId="77777777" w:rsidR="000F6214" w:rsidRPr="00F66DE4" w:rsidRDefault="00692CED" w:rsidP="000F6214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F66DE4">
        <w:rPr>
          <w:sz w:val="22"/>
          <w:szCs w:val="22"/>
        </w:rPr>
        <w:t>Túto písomnú informáciu si uschovajte. Možno bude potrebné, aby ste si ju znovu prečítali.</w:t>
      </w:r>
    </w:p>
    <w:p w14:paraId="3DCD20F1" w14:textId="77777777" w:rsidR="000F6214" w:rsidRPr="00F66DE4" w:rsidRDefault="00692CED" w:rsidP="000F6214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F66DE4">
        <w:rPr>
          <w:sz w:val="22"/>
          <w:szCs w:val="22"/>
        </w:rPr>
        <w:t>Ak máte akékoľvek ďalšie otázky, obráťte sa na svojho lekára alebo lekárnika.</w:t>
      </w:r>
    </w:p>
    <w:p w14:paraId="017587F5" w14:textId="77777777" w:rsidR="000F6214" w:rsidRPr="00F66DE4" w:rsidRDefault="00692CED" w:rsidP="000F6214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F66DE4">
        <w:rPr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14ED83A5" w14:textId="77777777" w:rsidR="000F6214" w:rsidRPr="00F66DE4" w:rsidRDefault="00692CED" w:rsidP="000F621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</w:rPr>
      </w:pPr>
      <w:r w:rsidRPr="00F66DE4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76E008E9" w14:textId="77777777" w:rsidR="000F6214" w:rsidRPr="00F66DE4" w:rsidRDefault="000F6214" w:rsidP="000F6214">
      <w:pPr>
        <w:ind w:left="567" w:right="-2"/>
        <w:rPr>
          <w:b/>
          <w:sz w:val="22"/>
          <w:szCs w:val="22"/>
        </w:rPr>
      </w:pPr>
    </w:p>
    <w:p w14:paraId="0BC2D24A" w14:textId="77777777" w:rsidR="000F6214" w:rsidRPr="00F66DE4" w:rsidRDefault="000F6214" w:rsidP="000F621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u w:val="single"/>
        </w:rPr>
      </w:pPr>
    </w:p>
    <w:p w14:paraId="4C0A1183" w14:textId="77777777" w:rsidR="000F6214" w:rsidRPr="00F66DE4" w:rsidRDefault="00692CED" w:rsidP="000F621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66DE4">
        <w:rPr>
          <w:b/>
          <w:sz w:val="22"/>
          <w:szCs w:val="22"/>
        </w:rPr>
        <w:t>V tejto písomnej informácii sa dozviete</w:t>
      </w:r>
      <w:r w:rsidRPr="00F66DE4">
        <w:rPr>
          <w:sz w:val="22"/>
          <w:szCs w:val="22"/>
        </w:rPr>
        <w:t xml:space="preserve">: </w:t>
      </w:r>
    </w:p>
    <w:p w14:paraId="394EA402" w14:textId="77777777" w:rsidR="000F6214" w:rsidRPr="00F66DE4" w:rsidRDefault="00692CED" w:rsidP="000F6214">
      <w:pPr>
        <w:ind w:left="540" w:hanging="540"/>
        <w:rPr>
          <w:bCs/>
          <w:sz w:val="22"/>
          <w:szCs w:val="22"/>
        </w:rPr>
      </w:pPr>
      <w:r w:rsidRPr="00F66DE4">
        <w:rPr>
          <w:sz w:val="22"/>
          <w:szCs w:val="22"/>
        </w:rPr>
        <w:t>1.</w:t>
      </w:r>
      <w:r w:rsidRPr="00F66DE4">
        <w:rPr>
          <w:sz w:val="22"/>
          <w:szCs w:val="22"/>
        </w:rPr>
        <w:tab/>
        <w:t xml:space="preserve">Čo je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  <w:vertAlign w:val="superscript"/>
        </w:rPr>
        <w:t xml:space="preserve"> </w:t>
      </w:r>
      <w:r w:rsidRPr="00F66DE4">
        <w:rPr>
          <w:sz w:val="22"/>
          <w:szCs w:val="22"/>
        </w:rPr>
        <w:t>XL</w:t>
      </w:r>
      <w:r w:rsidRPr="00F66DE4">
        <w:rPr>
          <w:bCs/>
          <w:sz w:val="22"/>
          <w:szCs w:val="22"/>
        </w:rPr>
        <w:t xml:space="preserve"> </w:t>
      </w:r>
      <w:r w:rsidRPr="00F66DE4">
        <w:rPr>
          <w:sz w:val="22"/>
          <w:szCs w:val="22"/>
        </w:rPr>
        <w:t>a na čo sa používa</w:t>
      </w:r>
    </w:p>
    <w:p w14:paraId="18F6BD44" w14:textId="77777777" w:rsidR="000F6214" w:rsidRPr="00F66DE4" w:rsidRDefault="00692CED" w:rsidP="000F6214">
      <w:pPr>
        <w:ind w:left="540" w:hanging="540"/>
        <w:rPr>
          <w:bCs/>
          <w:sz w:val="22"/>
          <w:szCs w:val="22"/>
        </w:rPr>
      </w:pPr>
      <w:r w:rsidRPr="00F66DE4">
        <w:rPr>
          <w:sz w:val="22"/>
          <w:szCs w:val="22"/>
        </w:rPr>
        <w:t>2.</w:t>
      </w:r>
      <w:r w:rsidRPr="00F66DE4">
        <w:rPr>
          <w:sz w:val="22"/>
          <w:szCs w:val="22"/>
        </w:rPr>
        <w:tab/>
        <w:t xml:space="preserve">Čo potrebujete vedieť predtým, ako užijete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  <w:vertAlign w:val="superscript"/>
        </w:rPr>
        <w:t xml:space="preserve"> </w:t>
      </w:r>
      <w:r w:rsidRPr="00F66DE4">
        <w:rPr>
          <w:sz w:val="22"/>
          <w:szCs w:val="22"/>
        </w:rPr>
        <w:t>XL</w:t>
      </w:r>
    </w:p>
    <w:p w14:paraId="4CC799B1" w14:textId="77777777" w:rsidR="000F6214" w:rsidRPr="00F66DE4" w:rsidRDefault="00692CED" w:rsidP="000F6214">
      <w:pPr>
        <w:ind w:left="540" w:hanging="540"/>
        <w:rPr>
          <w:bCs/>
          <w:sz w:val="22"/>
          <w:szCs w:val="22"/>
        </w:rPr>
      </w:pPr>
      <w:r w:rsidRPr="00F66DE4">
        <w:rPr>
          <w:sz w:val="22"/>
          <w:szCs w:val="22"/>
        </w:rPr>
        <w:t>3.</w:t>
      </w:r>
      <w:r w:rsidRPr="00F66DE4">
        <w:rPr>
          <w:sz w:val="22"/>
          <w:szCs w:val="22"/>
        </w:rPr>
        <w:tab/>
        <w:t xml:space="preserve">Ako užívať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  <w:vertAlign w:val="superscript"/>
        </w:rPr>
        <w:t xml:space="preserve"> </w:t>
      </w:r>
      <w:r w:rsidRPr="00F66DE4">
        <w:rPr>
          <w:sz w:val="22"/>
          <w:szCs w:val="22"/>
        </w:rPr>
        <w:t>XL</w:t>
      </w:r>
    </w:p>
    <w:p w14:paraId="205FF9CA" w14:textId="77777777" w:rsidR="000F6214" w:rsidRPr="00F66DE4" w:rsidRDefault="00692CED" w:rsidP="000F6214">
      <w:pPr>
        <w:ind w:left="540" w:right="-29" w:hanging="540"/>
        <w:rPr>
          <w:sz w:val="22"/>
          <w:szCs w:val="22"/>
        </w:rPr>
      </w:pPr>
      <w:r w:rsidRPr="00F66DE4">
        <w:rPr>
          <w:sz w:val="22"/>
          <w:szCs w:val="22"/>
        </w:rPr>
        <w:t>4.</w:t>
      </w:r>
      <w:r w:rsidRPr="00F66DE4">
        <w:rPr>
          <w:sz w:val="22"/>
          <w:szCs w:val="22"/>
        </w:rPr>
        <w:tab/>
        <w:t>Možné vedľajšie účinky</w:t>
      </w:r>
    </w:p>
    <w:p w14:paraId="1CFE6FBC" w14:textId="77777777" w:rsidR="000F6214" w:rsidRPr="00F66DE4" w:rsidRDefault="00692CED" w:rsidP="000F6214">
      <w:pPr>
        <w:ind w:left="540" w:hanging="540"/>
        <w:rPr>
          <w:bCs/>
          <w:sz w:val="22"/>
          <w:szCs w:val="22"/>
        </w:rPr>
      </w:pPr>
      <w:r w:rsidRPr="00F66DE4">
        <w:rPr>
          <w:sz w:val="22"/>
          <w:szCs w:val="22"/>
        </w:rPr>
        <w:t>5.</w:t>
      </w:r>
      <w:r w:rsidRPr="00F66DE4">
        <w:rPr>
          <w:sz w:val="22"/>
          <w:szCs w:val="22"/>
        </w:rPr>
        <w:tab/>
        <w:t xml:space="preserve">Ako uchovávať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  <w:vertAlign w:val="superscript"/>
        </w:rPr>
        <w:t xml:space="preserve"> </w:t>
      </w:r>
      <w:r w:rsidRPr="00F66DE4">
        <w:rPr>
          <w:sz w:val="22"/>
          <w:szCs w:val="22"/>
        </w:rPr>
        <w:t>XL</w:t>
      </w:r>
    </w:p>
    <w:p w14:paraId="68113F5C" w14:textId="77777777" w:rsidR="000F6214" w:rsidRPr="00F66DE4" w:rsidRDefault="00692CED" w:rsidP="000F6214">
      <w:pPr>
        <w:ind w:left="540" w:right="-29" w:hanging="540"/>
        <w:rPr>
          <w:sz w:val="22"/>
          <w:szCs w:val="22"/>
        </w:rPr>
      </w:pPr>
      <w:r w:rsidRPr="00F66DE4">
        <w:rPr>
          <w:sz w:val="22"/>
          <w:szCs w:val="22"/>
        </w:rPr>
        <w:t>6.</w:t>
      </w:r>
      <w:r w:rsidRPr="00F66DE4">
        <w:rPr>
          <w:sz w:val="22"/>
          <w:szCs w:val="22"/>
        </w:rPr>
        <w:tab/>
        <w:t xml:space="preserve">Obsah balenia a ďalšie informácie </w:t>
      </w:r>
    </w:p>
    <w:p w14:paraId="78B891DF" w14:textId="77777777" w:rsidR="000F6214" w:rsidRPr="00F66DE4" w:rsidRDefault="000F6214" w:rsidP="000F6214">
      <w:pPr>
        <w:rPr>
          <w:sz w:val="22"/>
          <w:szCs w:val="22"/>
        </w:rPr>
      </w:pPr>
    </w:p>
    <w:p w14:paraId="5BC115F7" w14:textId="77777777" w:rsidR="000F6214" w:rsidRPr="00F66DE4" w:rsidRDefault="000F6214" w:rsidP="000F6214">
      <w:pPr>
        <w:rPr>
          <w:sz w:val="22"/>
          <w:szCs w:val="22"/>
        </w:rPr>
      </w:pPr>
    </w:p>
    <w:p w14:paraId="19748B9C" w14:textId="77777777" w:rsidR="000F6214" w:rsidRPr="00F66DE4" w:rsidRDefault="00692CED" w:rsidP="000F6214">
      <w:pPr>
        <w:ind w:left="540" w:hanging="540"/>
        <w:rPr>
          <w:b/>
          <w:bCs/>
          <w:caps/>
          <w:sz w:val="22"/>
          <w:szCs w:val="22"/>
        </w:rPr>
      </w:pPr>
      <w:r w:rsidRPr="00F66DE4">
        <w:rPr>
          <w:b/>
          <w:sz w:val="22"/>
          <w:szCs w:val="22"/>
        </w:rPr>
        <w:t>1.</w:t>
      </w:r>
      <w:r w:rsidRPr="00F66DE4">
        <w:rPr>
          <w:b/>
          <w:sz w:val="22"/>
          <w:szCs w:val="22"/>
        </w:rPr>
        <w:tab/>
        <w:t xml:space="preserve">Čo je </w:t>
      </w: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</w:rPr>
        <w:t xml:space="preserve"> XL a na čo sa používa </w:t>
      </w:r>
    </w:p>
    <w:p w14:paraId="271CA236" w14:textId="77777777" w:rsidR="000F6214" w:rsidRPr="00F66DE4" w:rsidRDefault="000F6214" w:rsidP="000F6214">
      <w:pPr>
        <w:pStyle w:val="Nadpis3"/>
        <w:rPr>
          <w:rFonts w:ascii="Times New Roman" w:hAnsi="Times New Roman"/>
          <w:b w:val="0"/>
          <w:sz w:val="22"/>
          <w:szCs w:val="22"/>
        </w:rPr>
      </w:pPr>
    </w:p>
    <w:p w14:paraId="1087B07C" w14:textId="77777777" w:rsidR="000F6214" w:rsidRPr="00F66DE4" w:rsidRDefault="00692CED" w:rsidP="000F6214">
      <w:pPr>
        <w:pStyle w:val="Nadpis3"/>
        <w:rPr>
          <w:rFonts w:ascii="Times New Roman" w:hAnsi="Times New Roman"/>
          <w:b w:val="0"/>
          <w:sz w:val="22"/>
          <w:szCs w:val="22"/>
        </w:rPr>
      </w:pPr>
      <w:proofErr w:type="spellStart"/>
      <w:r w:rsidRPr="00F66DE4">
        <w:rPr>
          <w:rFonts w:ascii="Times New Roman" w:hAnsi="Times New Roman"/>
          <w:b w:val="0"/>
          <w:sz w:val="22"/>
          <w:szCs w:val="22"/>
        </w:rPr>
        <w:t>Lekoklar</w:t>
      </w:r>
      <w:proofErr w:type="spellEnd"/>
      <w:r w:rsidRPr="00F66DE4">
        <w:rPr>
          <w:rFonts w:ascii="Times New Roman" w:hAnsi="Times New Roman"/>
          <w:b w:val="0"/>
          <w:sz w:val="22"/>
          <w:szCs w:val="22"/>
        </w:rPr>
        <w:t xml:space="preserve"> XL je antibiotikum, ktoré patrí do skupiny </w:t>
      </w:r>
      <w:proofErr w:type="spellStart"/>
      <w:r w:rsidRPr="00F66DE4">
        <w:rPr>
          <w:rFonts w:ascii="Times New Roman" w:hAnsi="Times New Roman"/>
          <w:b w:val="0"/>
          <w:sz w:val="22"/>
          <w:szCs w:val="22"/>
        </w:rPr>
        <w:t>makrolidov</w:t>
      </w:r>
      <w:proofErr w:type="spellEnd"/>
      <w:r w:rsidRPr="00F66DE4">
        <w:rPr>
          <w:rFonts w:ascii="Times New Roman" w:hAnsi="Times New Roman"/>
          <w:b w:val="0"/>
          <w:sz w:val="22"/>
          <w:szCs w:val="22"/>
        </w:rPr>
        <w:t xml:space="preserve">. </w:t>
      </w:r>
      <w:proofErr w:type="spellStart"/>
      <w:r w:rsidRPr="00F66DE4">
        <w:rPr>
          <w:rFonts w:ascii="Times New Roman" w:hAnsi="Times New Roman"/>
          <w:b w:val="0"/>
          <w:sz w:val="22"/>
          <w:szCs w:val="22"/>
        </w:rPr>
        <w:t>Klaritromycín</w:t>
      </w:r>
      <w:proofErr w:type="spellEnd"/>
      <w:r w:rsidRPr="00F66DE4">
        <w:rPr>
          <w:rFonts w:ascii="Times New Roman" w:hAnsi="Times New Roman"/>
          <w:b w:val="0"/>
          <w:sz w:val="22"/>
          <w:szCs w:val="22"/>
        </w:rPr>
        <w:t xml:space="preserve"> zabraňuje rastu určitých baktérií. </w:t>
      </w:r>
    </w:p>
    <w:p w14:paraId="408A47BC" w14:textId="77777777" w:rsidR="000F6214" w:rsidRPr="00F66DE4" w:rsidRDefault="00692CED" w:rsidP="000F6214">
      <w:pPr>
        <w:pStyle w:val="Nadpis3"/>
        <w:rPr>
          <w:rFonts w:ascii="Times New Roman" w:hAnsi="Times New Roman"/>
          <w:b w:val="0"/>
          <w:sz w:val="22"/>
          <w:szCs w:val="22"/>
        </w:rPr>
      </w:pPr>
      <w:proofErr w:type="spellStart"/>
      <w:r w:rsidRPr="00F66DE4">
        <w:rPr>
          <w:rFonts w:ascii="Times New Roman" w:hAnsi="Times New Roman"/>
          <w:b w:val="0"/>
          <w:sz w:val="22"/>
          <w:szCs w:val="22"/>
        </w:rPr>
        <w:t>Lekoklar</w:t>
      </w:r>
      <w:proofErr w:type="spellEnd"/>
      <w:r w:rsidRPr="00F66DE4">
        <w:rPr>
          <w:rFonts w:ascii="Times New Roman" w:hAnsi="Times New Roman"/>
          <w:b w:val="0"/>
          <w:sz w:val="22"/>
          <w:szCs w:val="22"/>
        </w:rPr>
        <w:t xml:space="preserve"> XL sa používa</w:t>
      </w:r>
      <w:r w:rsidR="00BF6B61" w:rsidRPr="00F66DE4">
        <w:rPr>
          <w:rFonts w:ascii="Times New Roman" w:hAnsi="Times New Roman"/>
          <w:b w:val="0"/>
          <w:sz w:val="22"/>
          <w:szCs w:val="22"/>
        </w:rPr>
        <w:t xml:space="preserve"> u dospelých a dospievajúcich starších ako 12 rokov</w:t>
      </w:r>
      <w:r w:rsidRPr="00F66DE4">
        <w:rPr>
          <w:rFonts w:ascii="Times New Roman" w:hAnsi="Times New Roman"/>
          <w:b w:val="0"/>
          <w:sz w:val="22"/>
          <w:szCs w:val="22"/>
        </w:rPr>
        <w:t xml:space="preserve"> a s hmotnosťou nad 30 kg na liečbu bakteriálnych infekcií horných dýchacích ciest (zápal </w:t>
      </w:r>
      <w:proofErr w:type="spellStart"/>
      <w:r w:rsidRPr="00F66DE4">
        <w:rPr>
          <w:rFonts w:ascii="Times New Roman" w:hAnsi="Times New Roman"/>
          <w:b w:val="0"/>
          <w:sz w:val="22"/>
          <w:szCs w:val="22"/>
        </w:rPr>
        <w:t>prinosových</w:t>
      </w:r>
      <w:proofErr w:type="spellEnd"/>
      <w:r w:rsidRPr="00F66DE4">
        <w:rPr>
          <w:rFonts w:ascii="Times New Roman" w:hAnsi="Times New Roman"/>
          <w:b w:val="0"/>
          <w:sz w:val="22"/>
          <w:szCs w:val="22"/>
        </w:rPr>
        <w:t xml:space="preserve"> dutín a zápal sliznice hltana) a na liečbu bakteriálnych infekcií dolných dýchacích ciest (akútny zápal priedušiek, akútne zhoršenie chronického zápalu priedušiek a zápal pľúc).</w:t>
      </w:r>
    </w:p>
    <w:p w14:paraId="13EEC41A" w14:textId="77777777" w:rsidR="000F6214" w:rsidRPr="00F66DE4" w:rsidRDefault="000F6214" w:rsidP="000F6214">
      <w:pPr>
        <w:rPr>
          <w:sz w:val="22"/>
          <w:szCs w:val="22"/>
        </w:rPr>
      </w:pPr>
    </w:p>
    <w:p w14:paraId="49E5D3E4" w14:textId="77777777" w:rsidR="000F6214" w:rsidRPr="00F66DE4" w:rsidRDefault="000F6214" w:rsidP="000F6214">
      <w:pPr>
        <w:rPr>
          <w:sz w:val="22"/>
          <w:szCs w:val="22"/>
          <w:u w:val="single"/>
        </w:rPr>
      </w:pPr>
    </w:p>
    <w:p w14:paraId="10FE9F62" w14:textId="77777777" w:rsidR="000F6214" w:rsidRPr="00F66DE4" w:rsidRDefault="00692CED" w:rsidP="000F6214">
      <w:pPr>
        <w:rPr>
          <w:sz w:val="22"/>
          <w:szCs w:val="22"/>
          <w:u w:val="single"/>
        </w:rPr>
      </w:pPr>
      <w:r w:rsidRPr="00F66DE4">
        <w:rPr>
          <w:b/>
          <w:sz w:val="22"/>
          <w:szCs w:val="22"/>
        </w:rPr>
        <w:t>2.</w:t>
      </w:r>
      <w:r w:rsidRPr="00F66DE4">
        <w:rPr>
          <w:b/>
          <w:sz w:val="22"/>
          <w:szCs w:val="22"/>
        </w:rPr>
        <w:tab/>
        <w:t xml:space="preserve">Čo potrebujete vedieť predtým, ako užijete </w:t>
      </w: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  <w:vertAlign w:val="superscript"/>
        </w:rPr>
        <w:t xml:space="preserve"> </w:t>
      </w:r>
      <w:r w:rsidRPr="00F66DE4">
        <w:rPr>
          <w:b/>
          <w:sz w:val="22"/>
          <w:szCs w:val="22"/>
        </w:rPr>
        <w:t>XL</w:t>
      </w:r>
    </w:p>
    <w:p w14:paraId="13352601" w14:textId="77777777" w:rsidR="000F6214" w:rsidRPr="00F66DE4" w:rsidRDefault="000F6214" w:rsidP="000F6214">
      <w:pPr>
        <w:rPr>
          <w:sz w:val="22"/>
          <w:szCs w:val="22"/>
          <w:u w:val="single"/>
        </w:rPr>
      </w:pPr>
    </w:p>
    <w:p w14:paraId="78FFBF10" w14:textId="77777777" w:rsidR="000F6214" w:rsidRPr="00F66DE4" w:rsidRDefault="00692CED" w:rsidP="000F6214">
      <w:pPr>
        <w:rPr>
          <w:sz w:val="22"/>
          <w:szCs w:val="22"/>
          <w:u w:val="single"/>
        </w:rPr>
      </w:pPr>
      <w:r w:rsidRPr="00F66DE4">
        <w:rPr>
          <w:b/>
          <w:sz w:val="22"/>
          <w:szCs w:val="22"/>
        </w:rPr>
        <w:t xml:space="preserve">Neužívajte </w:t>
      </w: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  <w:vertAlign w:val="superscript"/>
        </w:rPr>
        <w:t xml:space="preserve"> </w:t>
      </w:r>
      <w:r w:rsidRPr="00F66DE4">
        <w:rPr>
          <w:b/>
          <w:sz w:val="22"/>
          <w:szCs w:val="22"/>
        </w:rPr>
        <w:t>XL</w:t>
      </w:r>
    </w:p>
    <w:p w14:paraId="0651CCB1" w14:textId="77777777" w:rsidR="000F6214" w:rsidRPr="00F66DE4" w:rsidRDefault="00692CED" w:rsidP="000F6214">
      <w:pPr>
        <w:ind w:left="540" w:hanging="540"/>
        <w:rPr>
          <w:sz w:val="22"/>
          <w:szCs w:val="22"/>
        </w:rPr>
      </w:pPr>
      <w:r w:rsidRPr="00F66DE4">
        <w:rPr>
          <w:b/>
          <w:sz w:val="22"/>
          <w:szCs w:val="22"/>
        </w:rPr>
        <w:t>-</w:t>
      </w:r>
      <w:r w:rsidRPr="00F66DE4">
        <w:rPr>
          <w:sz w:val="22"/>
          <w:szCs w:val="22"/>
        </w:rPr>
        <w:tab/>
        <w:t xml:space="preserve">ak ste alergický na </w:t>
      </w:r>
      <w:proofErr w:type="spellStart"/>
      <w:r w:rsidRPr="00F66DE4">
        <w:rPr>
          <w:sz w:val="22"/>
          <w:szCs w:val="22"/>
        </w:rPr>
        <w:t>klaritromycín</w:t>
      </w:r>
      <w:proofErr w:type="spellEnd"/>
      <w:r w:rsidRPr="00F66DE4">
        <w:rPr>
          <w:sz w:val="22"/>
          <w:szCs w:val="22"/>
        </w:rPr>
        <w:t xml:space="preserve">, iné </w:t>
      </w:r>
      <w:proofErr w:type="spellStart"/>
      <w:r w:rsidRPr="00F66DE4">
        <w:rPr>
          <w:sz w:val="22"/>
          <w:szCs w:val="22"/>
        </w:rPr>
        <w:t>makrolidové</w:t>
      </w:r>
      <w:proofErr w:type="spellEnd"/>
      <w:r w:rsidRPr="00F66DE4">
        <w:rPr>
          <w:sz w:val="22"/>
          <w:szCs w:val="22"/>
        </w:rPr>
        <w:t xml:space="preserve"> antibiotiká alebo na ktorúkoľvek z ďalších zložiek tohto lieku (uvedených v časti 6)</w:t>
      </w:r>
    </w:p>
    <w:p w14:paraId="0B2649CB" w14:textId="77777777" w:rsidR="000F6214" w:rsidRPr="00F66DE4" w:rsidRDefault="00692CED" w:rsidP="000F6214">
      <w:pPr>
        <w:numPr>
          <w:ilvl w:val="0"/>
          <w:numId w:val="2"/>
        </w:numPr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máte závažnú poruchu funkcie obličiek</w:t>
      </w:r>
    </w:p>
    <w:p w14:paraId="56E999A8" w14:textId="77777777" w:rsidR="000F6214" w:rsidRPr="00F66DE4" w:rsidRDefault="00692CED" w:rsidP="000F6214">
      <w:pPr>
        <w:numPr>
          <w:ilvl w:val="0"/>
          <w:numId w:val="2"/>
        </w:numPr>
        <w:tabs>
          <w:tab w:val="num" w:pos="-144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máte príliš nízku hladinu draslíka v krvi (</w:t>
      </w:r>
      <w:proofErr w:type="spellStart"/>
      <w:r w:rsidRPr="00F66DE4">
        <w:rPr>
          <w:sz w:val="22"/>
          <w:szCs w:val="22"/>
        </w:rPr>
        <w:t>hypokaliémia</w:t>
      </w:r>
      <w:proofErr w:type="spellEnd"/>
      <w:r w:rsidRPr="00F66DE4">
        <w:rPr>
          <w:sz w:val="22"/>
          <w:szCs w:val="22"/>
        </w:rPr>
        <w:t>)</w:t>
      </w:r>
    </w:p>
    <w:p w14:paraId="5AB8A29D" w14:textId="77777777" w:rsidR="000F6214" w:rsidRPr="00F66DE4" w:rsidRDefault="00692CED" w:rsidP="000F6214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 xml:space="preserve">ak užívate: </w:t>
      </w:r>
    </w:p>
    <w:p w14:paraId="7843400B" w14:textId="77777777" w:rsidR="000F6214" w:rsidRPr="00F66DE4" w:rsidRDefault="00692CED" w:rsidP="000F6214">
      <w:pPr>
        <w:numPr>
          <w:ilvl w:val="0"/>
          <w:numId w:val="1"/>
        </w:numPr>
        <w:ind w:left="567" w:firstLine="0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ergotové</w:t>
      </w:r>
      <w:proofErr w:type="spellEnd"/>
      <w:r w:rsidRPr="00F66DE4">
        <w:rPr>
          <w:sz w:val="22"/>
          <w:szCs w:val="22"/>
        </w:rPr>
        <w:t xml:space="preserve"> alkaloidy (</w:t>
      </w:r>
      <w:proofErr w:type="spellStart"/>
      <w:r w:rsidRPr="00F66DE4">
        <w:rPr>
          <w:sz w:val="22"/>
          <w:szCs w:val="22"/>
        </w:rPr>
        <w:t>ergotamín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dihydroergotamín</w:t>
      </w:r>
      <w:proofErr w:type="spellEnd"/>
      <w:r w:rsidRPr="00F66DE4">
        <w:rPr>
          <w:sz w:val="22"/>
          <w:szCs w:val="22"/>
        </w:rPr>
        <w:t xml:space="preserve"> - na liečbu migrény)</w:t>
      </w:r>
    </w:p>
    <w:p w14:paraId="46FCCC20" w14:textId="77777777" w:rsidR="00261DD1" w:rsidRPr="00F644FA" w:rsidRDefault="00261DD1" w:rsidP="00252F25">
      <w:pPr>
        <w:numPr>
          <w:ilvl w:val="0"/>
          <w:numId w:val="1"/>
        </w:numPr>
        <w:tabs>
          <w:tab w:val="left" w:pos="993"/>
        </w:tabs>
        <w:ind w:left="567" w:firstLine="0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domperidón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="00692CED" w:rsidRPr="00F42318">
        <w:rPr>
          <w:sz w:val="22"/>
          <w:szCs w:val="22"/>
        </w:rPr>
        <w:t>cisaprid</w:t>
      </w:r>
      <w:proofErr w:type="spellEnd"/>
      <w:r w:rsidR="00692CED" w:rsidRPr="00F42318">
        <w:rPr>
          <w:sz w:val="22"/>
          <w:szCs w:val="22"/>
        </w:rPr>
        <w:t xml:space="preserve"> (na liečbu tráviacich ťažkostí), </w:t>
      </w:r>
      <w:proofErr w:type="spellStart"/>
      <w:r w:rsidR="00692CED" w:rsidRPr="00F42318">
        <w:rPr>
          <w:sz w:val="22"/>
          <w:szCs w:val="22"/>
        </w:rPr>
        <w:t>pimozid</w:t>
      </w:r>
      <w:proofErr w:type="spellEnd"/>
      <w:r w:rsidR="00692CED" w:rsidRPr="00F42318">
        <w:rPr>
          <w:sz w:val="22"/>
          <w:szCs w:val="22"/>
        </w:rPr>
        <w:t xml:space="preserve"> (na liečbu psychických porúch), </w:t>
      </w:r>
      <w:r w:rsidRPr="00F42318">
        <w:rPr>
          <w:sz w:val="22"/>
          <w:szCs w:val="22"/>
        </w:rPr>
        <w:t xml:space="preserve"> </w:t>
      </w:r>
    </w:p>
    <w:p w14:paraId="1FB0DFD7" w14:textId="200D3B25" w:rsidR="00261DD1" w:rsidRPr="00F66DE4" w:rsidRDefault="00261DD1" w:rsidP="00252F25">
      <w:pPr>
        <w:tabs>
          <w:tab w:val="left" w:pos="993"/>
        </w:tabs>
        <w:ind w:left="720"/>
        <w:rPr>
          <w:sz w:val="22"/>
          <w:szCs w:val="22"/>
        </w:rPr>
      </w:pPr>
      <w:r w:rsidRPr="00F644FA">
        <w:rPr>
          <w:sz w:val="22"/>
          <w:szCs w:val="22"/>
        </w:rPr>
        <w:tab/>
      </w:r>
      <w:proofErr w:type="spellStart"/>
      <w:r w:rsidR="00692CED" w:rsidRPr="00F66DE4">
        <w:rPr>
          <w:sz w:val="22"/>
          <w:szCs w:val="22"/>
        </w:rPr>
        <w:t>terfenadín</w:t>
      </w:r>
      <w:proofErr w:type="spellEnd"/>
      <w:r w:rsidR="00692CED" w:rsidRPr="00F66DE4">
        <w:rPr>
          <w:sz w:val="22"/>
          <w:szCs w:val="22"/>
        </w:rPr>
        <w:t xml:space="preserve">  alebo </w:t>
      </w:r>
      <w:proofErr w:type="spellStart"/>
      <w:r w:rsidR="00692CED" w:rsidRPr="00F66DE4">
        <w:rPr>
          <w:sz w:val="22"/>
          <w:szCs w:val="22"/>
        </w:rPr>
        <w:t>astemizol</w:t>
      </w:r>
      <w:proofErr w:type="spellEnd"/>
      <w:r w:rsidR="00692CED" w:rsidRPr="00F66DE4">
        <w:rPr>
          <w:sz w:val="22"/>
          <w:szCs w:val="22"/>
        </w:rPr>
        <w:t xml:space="preserve"> (na liečbu alergie), pretože ich kombinácia s </w:t>
      </w:r>
      <w:proofErr w:type="spellStart"/>
      <w:r w:rsidR="00692CED" w:rsidRPr="00F66DE4">
        <w:rPr>
          <w:sz w:val="22"/>
          <w:szCs w:val="22"/>
        </w:rPr>
        <w:t>klaritromycínom</w:t>
      </w:r>
      <w:proofErr w:type="spellEnd"/>
      <w:r w:rsidR="00692CED" w:rsidRPr="00F66DE4">
        <w:rPr>
          <w:sz w:val="22"/>
          <w:szCs w:val="22"/>
        </w:rPr>
        <w:t xml:space="preserve"> </w:t>
      </w:r>
    </w:p>
    <w:p w14:paraId="5F87F613" w14:textId="77777777" w:rsidR="000F6214" w:rsidRPr="00F66DE4" w:rsidRDefault="00261DD1" w:rsidP="00252F25">
      <w:pPr>
        <w:tabs>
          <w:tab w:val="left" w:pos="993"/>
        </w:tabs>
        <w:ind w:left="720"/>
        <w:rPr>
          <w:sz w:val="22"/>
          <w:szCs w:val="22"/>
        </w:rPr>
      </w:pPr>
      <w:r w:rsidRPr="00F66DE4">
        <w:rPr>
          <w:sz w:val="22"/>
          <w:szCs w:val="22"/>
        </w:rPr>
        <w:tab/>
      </w:r>
      <w:r w:rsidR="00692CED" w:rsidRPr="00F66DE4">
        <w:rPr>
          <w:sz w:val="22"/>
          <w:szCs w:val="22"/>
        </w:rPr>
        <w:t>môže spôsobiť závažné poruchy srdcového rytmu</w:t>
      </w:r>
    </w:p>
    <w:p w14:paraId="7DF80EDD" w14:textId="77777777" w:rsidR="000F6214" w:rsidRPr="00F66DE4" w:rsidRDefault="00692CED" w:rsidP="000F6214">
      <w:pPr>
        <w:numPr>
          <w:ilvl w:val="0"/>
          <w:numId w:val="1"/>
        </w:numPr>
        <w:tabs>
          <w:tab w:val="left" w:pos="993"/>
        </w:tabs>
        <w:ind w:firstLine="207"/>
        <w:rPr>
          <w:sz w:val="22"/>
          <w:szCs w:val="22"/>
        </w:rPr>
      </w:pPr>
      <w:r w:rsidRPr="00F66DE4">
        <w:rPr>
          <w:sz w:val="22"/>
          <w:szCs w:val="22"/>
        </w:rPr>
        <w:t>iné lieky, o ktorých je známe, že spôsobujú závažné poruchy srdcového rytmu</w:t>
      </w:r>
    </w:p>
    <w:p w14:paraId="305F3DEE" w14:textId="77777777" w:rsidR="000F6214" w:rsidRPr="00F66DE4" w:rsidRDefault="00692CED" w:rsidP="000F6214">
      <w:pPr>
        <w:numPr>
          <w:ilvl w:val="0"/>
          <w:numId w:val="1"/>
        </w:numPr>
        <w:ind w:left="567" w:firstLine="0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lovastatín</w:t>
      </w:r>
      <w:proofErr w:type="spellEnd"/>
      <w:r w:rsidRPr="00F66DE4">
        <w:rPr>
          <w:sz w:val="22"/>
          <w:szCs w:val="22"/>
        </w:rPr>
        <w:t xml:space="preserve"> alebo </w:t>
      </w:r>
      <w:proofErr w:type="spellStart"/>
      <w:r w:rsidRPr="00F66DE4">
        <w:rPr>
          <w:sz w:val="22"/>
          <w:szCs w:val="22"/>
        </w:rPr>
        <w:t>simvastatín</w:t>
      </w:r>
      <w:proofErr w:type="spellEnd"/>
      <w:r w:rsidRPr="00F66DE4">
        <w:rPr>
          <w:sz w:val="22"/>
          <w:szCs w:val="22"/>
        </w:rPr>
        <w:t xml:space="preserve"> (na zníženie vysokej hladiny cholesterolu)</w:t>
      </w:r>
    </w:p>
    <w:p w14:paraId="50D7A0DC" w14:textId="77777777" w:rsidR="000F6214" w:rsidRPr="00F66DE4" w:rsidRDefault="00692CED" w:rsidP="000F6214">
      <w:pPr>
        <w:numPr>
          <w:ilvl w:val="0"/>
          <w:numId w:val="1"/>
        </w:numPr>
        <w:ind w:left="92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tikagrelor</w:t>
      </w:r>
      <w:proofErr w:type="spellEnd"/>
      <w:r w:rsidRPr="00F66DE4">
        <w:rPr>
          <w:sz w:val="22"/>
          <w:szCs w:val="22"/>
        </w:rPr>
        <w:t xml:space="preserve"> (na liečbu ťažkostí spôsobených krvnými zrazeninami a kôrnatením tepien) </w:t>
      </w:r>
    </w:p>
    <w:p w14:paraId="7B430A1C" w14:textId="77777777" w:rsidR="000F6214" w:rsidRPr="00F66DE4" w:rsidRDefault="00692CED" w:rsidP="000F6214">
      <w:pPr>
        <w:numPr>
          <w:ilvl w:val="0"/>
          <w:numId w:val="1"/>
        </w:numPr>
        <w:ind w:left="92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lastRenderedPageBreak/>
        <w:t>ranolazín</w:t>
      </w:r>
      <w:proofErr w:type="spellEnd"/>
      <w:r w:rsidRPr="00F66DE4">
        <w:rPr>
          <w:sz w:val="22"/>
          <w:szCs w:val="22"/>
        </w:rPr>
        <w:t xml:space="preserve"> (na liečbu </w:t>
      </w:r>
      <w:proofErr w:type="spellStart"/>
      <w:r w:rsidRPr="00F66DE4">
        <w:rPr>
          <w:sz w:val="22"/>
          <w:szCs w:val="22"/>
        </w:rPr>
        <w:t>anginy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pektoris</w:t>
      </w:r>
      <w:proofErr w:type="spellEnd"/>
      <w:r w:rsidRPr="00F66DE4">
        <w:rPr>
          <w:sz w:val="22"/>
          <w:szCs w:val="22"/>
        </w:rPr>
        <w:t xml:space="preserve"> – bolesti na hrudníku spôsobenej zníženým tokom krvi do srdca) </w:t>
      </w:r>
    </w:p>
    <w:p w14:paraId="55E7CD7B" w14:textId="77777777" w:rsidR="000F6214" w:rsidRPr="00F66DE4" w:rsidRDefault="00692CED" w:rsidP="000F6214">
      <w:pPr>
        <w:numPr>
          <w:ilvl w:val="0"/>
          <w:numId w:val="1"/>
        </w:numPr>
        <w:ind w:left="927"/>
        <w:rPr>
          <w:sz w:val="22"/>
          <w:szCs w:val="22"/>
          <w:lang w:val="cs-CZ"/>
        </w:rPr>
      </w:pPr>
      <w:proofErr w:type="spellStart"/>
      <w:r w:rsidRPr="00F66DE4">
        <w:rPr>
          <w:sz w:val="22"/>
          <w:szCs w:val="22"/>
        </w:rPr>
        <w:t>kolchicín</w:t>
      </w:r>
      <w:proofErr w:type="spellEnd"/>
      <w:r w:rsidRPr="00F66DE4">
        <w:rPr>
          <w:sz w:val="22"/>
          <w:szCs w:val="22"/>
        </w:rPr>
        <w:t xml:space="preserve"> (na liečbu dny)</w:t>
      </w:r>
    </w:p>
    <w:p w14:paraId="38C2C485" w14:textId="77777777" w:rsidR="0019496D" w:rsidRPr="00F66DE4" w:rsidRDefault="004C1DD4" w:rsidP="000F6214">
      <w:pPr>
        <w:numPr>
          <w:ilvl w:val="0"/>
          <w:numId w:val="1"/>
        </w:numPr>
        <w:ind w:left="927"/>
        <w:rPr>
          <w:sz w:val="22"/>
          <w:szCs w:val="22"/>
          <w:lang w:val="cs-CZ"/>
        </w:rPr>
      </w:pPr>
      <w:r w:rsidRPr="00F66DE4">
        <w:rPr>
          <w:sz w:val="22"/>
          <w:szCs w:val="22"/>
        </w:rPr>
        <w:t>perorálne (</w:t>
      </w:r>
      <w:r w:rsidR="00692CED" w:rsidRPr="00F66DE4">
        <w:rPr>
          <w:sz w:val="22"/>
          <w:szCs w:val="22"/>
        </w:rPr>
        <w:t xml:space="preserve">cez ústa) podávaný </w:t>
      </w:r>
      <w:proofErr w:type="spellStart"/>
      <w:r w:rsidR="00692CED" w:rsidRPr="00F66DE4">
        <w:rPr>
          <w:sz w:val="22"/>
          <w:szCs w:val="22"/>
        </w:rPr>
        <w:t>midazolam</w:t>
      </w:r>
      <w:proofErr w:type="spellEnd"/>
    </w:p>
    <w:p w14:paraId="22F9FE2E" w14:textId="77777777" w:rsidR="000F6214" w:rsidRPr="00F66DE4" w:rsidRDefault="00692CED" w:rsidP="000F6214">
      <w:pPr>
        <w:numPr>
          <w:ilvl w:val="0"/>
          <w:numId w:val="2"/>
        </w:numPr>
        <w:tabs>
          <w:tab w:val="num" w:pos="-126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vy alebo niekto z vašej rodiny má alebo niekedy mal poruchu srdcového rytmu (</w:t>
      </w:r>
      <w:proofErr w:type="spellStart"/>
      <w:r w:rsidRPr="00F66DE4">
        <w:rPr>
          <w:sz w:val="22"/>
          <w:szCs w:val="22"/>
        </w:rPr>
        <w:t>ventrikulárnu</w:t>
      </w:r>
      <w:proofErr w:type="spellEnd"/>
      <w:r w:rsidRPr="00F66DE4">
        <w:rPr>
          <w:sz w:val="22"/>
          <w:szCs w:val="22"/>
        </w:rPr>
        <w:t xml:space="preserve"> srdcovú </w:t>
      </w:r>
      <w:proofErr w:type="spellStart"/>
      <w:r w:rsidRPr="00F66DE4">
        <w:rPr>
          <w:sz w:val="22"/>
          <w:szCs w:val="22"/>
        </w:rPr>
        <w:t>arytmiu</w:t>
      </w:r>
      <w:proofErr w:type="spellEnd"/>
      <w:r w:rsidRPr="00F66DE4">
        <w:rPr>
          <w:sz w:val="22"/>
          <w:szCs w:val="22"/>
        </w:rPr>
        <w:t xml:space="preserve">, vrátane </w:t>
      </w:r>
      <w:proofErr w:type="spellStart"/>
      <w:r w:rsidRPr="00F66DE4">
        <w:rPr>
          <w:i/>
          <w:sz w:val="22"/>
          <w:szCs w:val="22"/>
        </w:rPr>
        <w:t>torsades</w:t>
      </w:r>
      <w:proofErr w:type="spellEnd"/>
      <w:r w:rsidRPr="00F66DE4">
        <w:rPr>
          <w:i/>
          <w:sz w:val="22"/>
          <w:szCs w:val="22"/>
        </w:rPr>
        <w:t xml:space="preserve"> de </w:t>
      </w:r>
      <w:proofErr w:type="spellStart"/>
      <w:r w:rsidRPr="00F66DE4">
        <w:rPr>
          <w:i/>
          <w:sz w:val="22"/>
          <w:szCs w:val="22"/>
        </w:rPr>
        <w:t>pointes</w:t>
      </w:r>
      <w:proofErr w:type="spellEnd"/>
      <w:r w:rsidRPr="00F66DE4">
        <w:rPr>
          <w:sz w:val="22"/>
          <w:szCs w:val="22"/>
        </w:rPr>
        <w:t>) alebo nezvyčajný záznam na elektrokardiograme (EKG, záznam elektrickej aktivity srdca) nazývaný „syndróm dlhého intervalu QT“</w:t>
      </w:r>
    </w:p>
    <w:p w14:paraId="6B98F8B5" w14:textId="77777777" w:rsidR="000F6214" w:rsidRPr="00F66DE4" w:rsidRDefault="00692CED" w:rsidP="000F6214">
      <w:pPr>
        <w:numPr>
          <w:ilvl w:val="0"/>
          <w:numId w:val="2"/>
        </w:numPr>
        <w:tabs>
          <w:tab w:val="num" w:pos="-18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trpíte závažným zlyhávaním pečene v kombinácii s poruchou funkcie obličiek</w:t>
      </w:r>
    </w:p>
    <w:p w14:paraId="668A3B53" w14:textId="77777777" w:rsidR="000F6214" w:rsidRPr="00F66DE4" w:rsidRDefault="000F6214" w:rsidP="000F6214">
      <w:pPr>
        <w:rPr>
          <w:sz w:val="22"/>
          <w:szCs w:val="22"/>
        </w:rPr>
      </w:pPr>
    </w:p>
    <w:p w14:paraId="6012DDDB" w14:textId="77777777" w:rsidR="000F6214" w:rsidRPr="00F66DE4" w:rsidRDefault="00692CED" w:rsidP="000F6214">
      <w:pPr>
        <w:pStyle w:val="Normlny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F66DE4">
        <w:rPr>
          <w:rFonts w:ascii="Times New Roman" w:hAnsi="Times New Roman"/>
          <w:b/>
          <w:bCs/>
          <w:sz w:val="22"/>
          <w:szCs w:val="22"/>
          <w:lang w:val="sk-SK"/>
        </w:rPr>
        <w:t>Upozornenia a opatrenia</w:t>
      </w:r>
    </w:p>
    <w:p w14:paraId="4ED5FA51" w14:textId="77777777" w:rsidR="000F6214" w:rsidRPr="00F66DE4" w:rsidRDefault="00692CED" w:rsidP="000F6214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  <w:r w:rsidRPr="00F66DE4">
        <w:rPr>
          <w:rFonts w:ascii="Times New Roman" w:hAnsi="Times New Roman"/>
          <w:bCs/>
          <w:sz w:val="22"/>
          <w:szCs w:val="22"/>
          <w:lang w:val="sk-SK"/>
        </w:rPr>
        <w:t xml:space="preserve">Predtým, ako začnete užívať </w:t>
      </w:r>
      <w:proofErr w:type="spellStart"/>
      <w:r w:rsidRPr="00F66DE4">
        <w:rPr>
          <w:rFonts w:ascii="Times New Roman" w:hAnsi="Times New Roman"/>
          <w:bCs/>
          <w:sz w:val="22"/>
          <w:szCs w:val="22"/>
          <w:lang w:val="sk-SK"/>
        </w:rPr>
        <w:t>Lekoklar</w:t>
      </w:r>
      <w:proofErr w:type="spellEnd"/>
      <w:r w:rsidRPr="00F66DE4">
        <w:rPr>
          <w:rFonts w:ascii="Times New Roman" w:hAnsi="Times New Roman"/>
          <w:bCs/>
          <w:sz w:val="22"/>
          <w:szCs w:val="22"/>
          <w:lang w:val="sk-SK"/>
        </w:rPr>
        <w:t xml:space="preserve"> XL, obráťte sa na svojho lekára alebo lekárnika:</w:t>
      </w:r>
    </w:p>
    <w:p w14:paraId="01F0D484" w14:textId="77777777" w:rsidR="000F6214" w:rsidRPr="00F66DE4" w:rsidRDefault="00692CED" w:rsidP="000F6214">
      <w:pPr>
        <w:pStyle w:val="Normlny0"/>
        <w:tabs>
          <w:tab w:val="left" w:pos="567"/>
        </w:tabs>
        <w:rPr>
          <w:rFonts w:ascii="Times New Roman" w:hAnsi="Times New Roman"/>
          <w:bCs/>
          <w:sz w:val="22"/>
          <w:szCs w:val="22"/>
          <w:lang w:val="sk-SK"/>
        </w:rPr>
      </w:pPr>
      <w:r w:rsidRPr="00F66DE4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F66DE4">
        <w:rPr>
          <w:rFonts w:ascii="Times New Roman" w:hAnsi="Times New Roman"/>
          <w:bCs/>
          <w:sz w:val="22"/>
          <w:szCs w:val="22"/>
          <w:lang w:val="sk-SK"/>
        </w:rPr>
        <w:tab/>
        <w:t>ak ste tehotná alebo dojčíte</w:t>
      </w:r>
    </w:p>
    <w:p w14:paraId="0F156C53" w14:textId="77777777" w:rsidR="00430C82" w:rsidRPr="00F66DE4" w:rsidRDefault="00692CED" w:rsidP="00413647">
      <w:pPr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>ak máte alebo ste mali poruchu funkcie obličiek alebo pečene</w:t>
      </w:r>
    </w:p>
    <w:p w14:paraId="43E9719D" w14:textId="77777777" w:rsidR="000F6214" w:rsidRPr="00F66DE4" w:rsidRDefault="00692CED" w:rsidP="000F6214">
      <w:pPr>
        <w:numPr>
          <w:ilvl w:val="0"/>
          <w:numId w:val="2"/>
        </w:numPr>
        <w:tabs>
          <w:tab w:val="num" w:pos="-27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máte alebo ste niekedy mali problémy so srdcom</w:t>
      </w:r>
    </w:p>
    <w:p w14:paraId="6DB86D1F" w14:textId="77777777" w:rsidR="000F6214" w:rsidRPr="00F66DE4" w:rsidRDefault="00692CED" w:rsidP="000F6214">
      <w:pPr>
        <w:numPr>
          <w:ilvl w:val="0"/>
          <w:numId w:val="2"/>
        </w:numPr>
        <w:tabs>
          <w:tab w:val="num" w:pos="-27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užívate lieky proti cukrovke</w:t>
      </w:r>
    </w:p>
    <w:p w14:paraId="573F3D57" w14:textId="77777777" w:rsidR="000F6214" w:rsidRPr="00F66DE4" w:rsidRDefault="00692CED" w:rsidP="000F6214">
      <w:pPr>
        <w:numPr>
          <w:ilvl w:val="0"/>
          <w:numId w:val="2"/>
        </w:numPr>
        <w:tabs>
          <w:tab w:val="num" w:pos="-27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užívate lieky proti zrážaniu krvi</w:t>
      </w:r>
    </w:p>
    <w:p w14:paraId="30210ED8" w14:textId="77777777" w:rsidR="000F6214" w:rsidRPr="00F66DE4" w:rsidRDefault="00692CED" w:rsidP="000F6214">
      <w:pPr>
        <w:numPr>
          <w:ilvl w:val="0"/>
          <w:numId w:val="2"/>
        </w:numPr>
        <w:tabs>
          <w:tab w:val="num" w:pos="-27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 xml:space="preserve">ak máte závažné ochorenie svalov nazývané </w:t>
      </w:r>
      <w:proofErr w:type="spellStart"/>
      <w:r w:rsidRPr="00F66DE4">
        <w:rPr>
          <w:sz w:val="22"/>
          <w:szCs w:val="22"/>
        </w:rPr>
        <w:t>myasthenia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gravis</w:t>
      </w:r>
      <w:proofErr w:type="spellEnd"/>
    </w:p>
    <w:p w14:paraId="7F433EF2" w14:textId="77777777" w:rsidR="000F6214" w:rsidRPr="00F66DE4" w:rsidRDefault="00692CED" w:rsidP="000F6214">
      <w:pPr>
        <w:numPr>
          <w:ilvl w:val="0"/>
          <w:numId w:val="2"/>
        </w:numPr>
        <w:tabs>
          <w:tab w:val="num" w:pos="-27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ak máte nízku hladinu horčíka v krvi (</w:t>
      </w:r>
      <w:proofErr w:type="spellStart"/>
      <w:r w:rsidRPr="00F66DE4">
        <w:rPr>
          <w:sz w:val="22"/>
          <w:szCs w:val="22"/>
        </w:rPr>
        <w:t>hypomagneziémia</w:t>
      </w:r>
      <w:proofErr w:type="spellEnd"/>
      <w:r w:rsidRPr="00F66DE4">
        <w:rPr>
          <w:sz w:val="22"/>
          <w:szCs w:val="22"/>
        </w:rPr>
        <w:t>)</w:t>
      </w:r>
    </w:p>
    <w:p w14:paraId="51D2B8E2" w14:textId="77777777" w:rsidR="000F6214" w:rsidRPr="00F66DE4" w:rsidRDefault="00692CED" w:rsidP="000F6214">
      <w:pPr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 xml:space="preserve">ak užívate lieky na zníženie hladiny cholesterolu napr. </w:t>
      </w:r>
      <w:proofErr w:type="spellStart"/>
      <w:r w:rsidRPr="00F66DE4">
        <w:rPr>
          <w:sz w:val="22"/>
          <w:szCs w:val="22"/>
        </w:rPr>
        <w:t>lovastatín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simvastatín</w:t>
      </w:r>
      <w:proofErr w:type="spellEnd"/>
      <w:r w:rsidRPr="00F66DE4">
        <w:rPr>
          <w:sz w:val="22"/>
          <w:szCs w:val="22"/>
        </w:rPr>
        <w:t xml:space="preserve">, ktoré sa nesmú užívať s liekom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XL. 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XL“.</w:t>
      </w:r>
    </w:p>
    <w:p w14:paraId="1C0B9065" w14:textId="77777777" w:rsidR="000F6214" w:rsidRPr="00F66DE4" w:rsidRDefault="00692CED" w:rsidP="000F621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 xml:space="preserve">ak užívate lieky na upokojenie napr. </w:t>
      </w:r>
      <w:proofErr w:type="spellStart"/>
      <w:r w:rsidRPr="00F66DE4">
        <w:rPr>
          <w:sz w:val="22"/>
          <w:szCs w:val="22"/>
        </w:rPr>
        <w:t>alprazolam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triazolam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midazolam</w:t>
      </w:r>
      <w:proofErr w:type="spellEnd"/>
      <w:r w:rsidRPr="00F66DE4">
        <w:rPr>
          <w:sz w:val="22"/>
          <w:szCs w:val="22"/>
        </w:rPr>
        <w:t xml:space="preserve">.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sa nesmie súbežne užívať s perorálne podávaným </w:t>
      </w:r>
      <w:proofErr w:type="spellStart"/>
      <w:r w:rsidRPr="00F66DE4">
        <w:rPr>
          <w:sz w:val="22"/>
          <w:szCs w:val="22"/>
        </w:rPr>
        <w:t>midazolamom</w:t>
      </w:r>
      <w:proofErr w:type="spellEnd"/>
      <w:r w:rsidRPr="00F66DE4">
        <w:rPr>
          <w:sz w:val="22"/>
          <w:szCs w:val="22"/>
        </w:rPr>
        <w:t xml:space="preserve">. 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XL“.</w:t>
      </w:r>
    </w:p>
    <w:p w14:paraId="02AF2173" w14:textId="77777777" w:rsidR="0074203E" w:rsidRPr="00F66DE4" w:rsidRDefault="00692CED" w:rsidP="000F621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 xml:space="preserve">ak užívate </w:t>
      </w:r>
      <w:proofErr w:type="spellStart"/>
      <w:r w:rsidRPr="00F66DE4">
        <w:rPr>
          <w:sz w:val="22"/>
          <w:szCs w:val="22"/>
        </w:rPr>
        <w:t>kolchcín</w:t>
      </w:r>
      <w:proofErr w:type="spellEnd"/>
      <w:r w:rsidRPr="00F66DE4">
        <w:rPr>
          <w:sz w:val="22"/>
          <w:szCs w:val="22"/>
        </w:rPr>
        <w:t xml:space="preserve">.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sa nesmie súbežne užívať s </w:t>
      </w:r>
      <w:proofErr w:type="spellStart"/>
      <w:r w:rsidRPr="00F66DE4">
        <w:rPr>
          <w:sz w:val="22"/>
          <w:szCs w:val="22"/>
        </w:rPr>
        <w:t>kolchcínom</w:t>
      </w:r>
      <w:proofErr w:type="spellEnd"/>
      <w:r w:rsidRPr="00F66DE4">
        <w:rPr>
          <w:sz w:val="22"/>
          <w:szCs w:val="22"/>
        </w:rPr>
        <w:t xml:space="preserve">. 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XL“. </w:t>
      </w:r>
    </w:p>
    <w:p w14:paraId="13A2F972" w14:textId="77777777" w:rsidR="00430C82" w:rsidRPr="00F66DE4" w:rsidRDefault="00430C82" w:rsidP="00413647">
      <w:pPr>
        <w:ind w:left="567"/>
        <w:rPr>
          <w:sz w:val="22"/>
          <w:szCs w:val="22"/>
        </w:rPr>
      </w:pPr>
    </w:p>
    <w:p w14:paraId="6E483486" w14:textId="77777777" w:rsidR="000F6214" w:rsidRPr="00F66DE4" w:rsidRDefault="00692CED" w:rsidP="000F6214">
      <w:pPr>
        <w:ind w:right="-2"/>
        <w:rPr>
          <w:sz w:val="22"/>
          <w:szCs w:val="22"/>
        </w:rPr>
      </w:pPr>
      <w:r w:rsidRPr="00F66DE4">
        <w:rPr>
          <w:sz w:val="22"/>
          <w:szCs w:val="22"/>
        </w:rPr>
        <w:t>Počas</w:t>
      </w:r>
      <w:r w:rsidR="0074203E" w:rsidRPr="00F66DE4">
        <w:rPr>
          <w:sz w:val="22"/>
          <w:szCs w:val="22"/>
        </w:rPr>
        <w:t xml:space="preserve"> liečby liekom </w:t>
      </w:r>
      <w:proofErr w:type="spellStart"/>
      <w:r w:rsidR="0074203E" w:rsidRPr="00F66DE4">
        <w:rPr>
          <w:sz w:val="22"/>
          <w:szCs w:val="22"/>
        </w:rPr>
        <w:t>Lekoklar</w:t>
      </w:r>
      <w:proofErr w:type="spellEnd"/>
      <w:r w:rsidR="0074203E" w:rsidRPr="00F66DE4">
        <w:rPr>
          <w:sz w:val="22"/>
          <w:szCs w:val="22"/>
        </w:rPr>
        <w:t xml:space="preserve"> XL</w:t>
      </w:r>
    </w:p>
    <w:p w14:paraId="6313ECAB" w14:textId="77777777" w:rsidR="0074203E" w:rsidRPr="00F66DE4" w:rsidRDefault="00692CED" w:rsidP="000F6214">
      <w:pPr>
        <w:ind w:right="-2"/>
        <w:rPr>
          <w:sz w:val="22"/>
          <w:szCs w:val="22"/>
        </w:rPr>
      </w:pPr>
      <w:r w:rsidRPr="00F66DE4">
        <w:rPr>
          <w:sz w:val="22"/>
          <w:szCs w:val="22"/>
        </w:rPr>
        <w:t>Ak sa u vás počas užívania tohto lieku vyskytnú nasledujúce prejavy, okamžite vyhľadajte svojho lekára:</w:t>
      </w:r>
    </w:p>
    <w:p w14:paraId="0E6B3CDB" w14:textId="77777777" w:rsidR="0074203E" w:rsidRPr="00F66DE4" w:rsidRDefault="00692CED" w:rsidP="0074203E">
      <w:pPr>
        <w:tabs>
          <w:tab w:val="num" w:pos="-2700"/>
        </w:tabs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 xml:space="preserve">závažná alebo pretrvávajúca hnačka. V niektorých prípadoch sa môže rozvinúť </w:t>
      </w:r>
      <w:proofErr w:type="spellStart"/>
      <w:r w:rsidRPr="00F66DE4">
        <w:rPr>
          <w:sz w:val="22"/>
          <w:szCs w:val="22"/>
        </w:rPr>
        <w:t>pseudomembranózna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kolitída</w:t>
      </w:r>
      <w:proofErr w:type="spellEnd"/>
      <w:r w:rsidRPr="00F66DE4">
        <w:rPr>
          <w:sz w:val="22"/>
          <w:szCs w:val="22"/>
        </w:rPr>
        <w:t xml:space="preserve"> (závažný zápal hrubého čreva). Pozri časť 4.</w:t>
      </w:r>
    </w:p>
    <w:p w14:paraId="430A6424" w14:textId="77777777" w:rsidR="00430C82" w:rsidRPr="00F66DE4" w:rsidRDefault="00692CED" w:rsidP="00413647">
      <w:pPr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>príznaky poškodenia pečene. Pozri časť 4.</w:t>
      </w:r>
      <w:r w:rsidR="00D2227A" w:rsidRPr="00F66DE4">
        <w:rPr>
          <w:sz w:val="22"/>
          <w:szCs w:val="22"/>
        </w:rPr>
        <w:t xml:space="preserve"> Počas užívania </w:t>
      </w:r>
      <w:proofErr w:type="spellStart"/>
      <w:r w:rsidR="00D2227A" w:rsidRPr="00F66DE4">
        <w:rPr>
          <w:sz w:val="22"/>
          <w:szCs w:val="22"/>
        </w:rPr>
        <w:t>klaritromycínu</w:t>
      </w:r>
      <w:proofErr w:type="spellEnd"/>
      <w:r w:rsidR="00D2227A" w:rsidRPr="00F66DE4">
        <w:rPr>
          <w:sz w:val="22"/>
          <w:szCs w:val="22"/>
        </w:rPr>
        <w:t xml:space="preserve"> boli hlásené prípady poruchy funkcie pečene, vrátane zvýšenia hodnôt </w:t>
      </w:r>
      <w:proofErr w:type="spellStart"/>
      <w:r w:rsidR="00D2227A" w:rsidRPr="00F66DE4">
        <w:rPr>
          <w:sz w:val="22"/>
          <w:szCs w:val="22"/>
        </w:rPr>
        <w:t>hepatálnych</w:t>
      </w:r>
      <w:proofErr w:type="spellEnd"/>
      <w:r w:rsidR="00D2227A" w:rsidRPr="00F66DE4">
        <w:rPr>
          <w:sz w:val="22"/>
          <w:szCs w:val="22"/>
        </w:rPr>
        <w:t xml:space="preserve"> enzýmov, zápal pečene so žltačkou alebo bez nej. Táto porucha funkcie môže byť závažná a</w:t>
      </w:r>
      <w:r w:rsidR="005A652C" w:rsidRPr="00F66DE4">
        <w:rPr>
          <w:sz w:val="22"/>
          <w:szCs w:val="22"/>
        </w:rPr>
        <w:t> zvyčajne ustúpi po ukončení liečby.</w:t>
      </w:r>
    </w:p>
    <w:p w14:paraId="00B096F8" w14:textId="77777777" w:rsidR="00430C82" w:rsidRPr="00F66DE4" w:rsidRDefault="00692CED" w:rsidP="00413647">
      <w:pPr>
        <w:ind w:left="567" w:hanging="567"/>
        <w:rPr>
          <w:sz w:val="22"/>
          <w:szCs w:val="22"/>
        </w:rPr>
      </w:pPr>
      <w:r w:rsidRPr="00F42318">
        <w:rPr>
          <w:sz w:val="22"/>
          <w:szCs w:val="22"/>
        </w:rPr>
        <w:t xml:space="preserve">- </w:t>
      </w:r>
      <w:r w:rsidRPr="00F42318">
        <w:rPr>
          <w:sz w:val="22"/>
          <w:szCs w:val="22"/>
        </w:rPr>
        <w:tab/>
        <w:t xml:space="preserve">kožná vyrážka; môže ísť o závažné kožné nežiaduce reakcie: </w:t>
      </w:r>
      <w:r w:rsidRPr="00F42318">
        <w:rPr>
          <w:rFonts w:eastAsiaTheme="minorHAnsi"/>
          <w:sz w:val="22"/>
          <w:szCs w:val="22"/>
          <w:lang w:eastAsia="en-US"/>
        </w:rPr>
        <w:t xml:space="preserve">akútna generalizovaná </w:t>
      </w:r>
      <w:proofErr w:type="spellStart"/>
      <w:r w:rsidRPr="00F42318">
        <w:rPr>
          <w:rFonts w:eastAsiaTheme="minorHAnsi"/>
          <w:sz w:val="22"/>
          <w:szCs w:val="22"/>
          <w:lang w:eastAsia="en-US"/>
        </w:rPr>
        <w:t>exantémová</w:t>
      </w:r>
      <w:proofErr w:type="spellEnd"/>
      <w:r w:rsidRPr="00F4231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F42318">
        <w:rPr>
          <w:rFonts w:eastAsiaTheme="minorHAnsi"/>
          <w:sz w:val="22"/>
          <w:szCs w:val="22"/>
          <w:lang w:eastAsia="en-US"/>
        </w:rPr>
        <w:t>pustulóza</w:t>
      </w:r>
      <w:proofErr w:type="spellEnd"/>
      <w:r w:rsidRPr="00F42318">
        <w:rPr>
          <w:rFonts w:eastAsiaTheme="minorHAnsi"/>
          <w:sz w:val="22"/>
          <w:szCs w:val="22"/>
          <w:lang w:eastAsia="en-US"/>
        </w:rPr>
        <w:t xml:space="preserve"> (AGEP)</w:t>
      </w:r>
      <w:r w:rsidR="00164E61" w:rsidRPr="00F644FA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F644FA">
        <w:rPr>
          <w:sz w:val="22"/>
          <w:szCs w:val="22"/>
        </w:rPr>
        <w:t>Stevensov-Johnsonov</w:t>
      </w:r>
      <w:proofErr w:type="spellEnd"/>
      <w:r w:rsidRPr="00F644FA">
        <w:rPr>
          <w:sz w:val="22"/>
          <w:szCs w:val="22"/>
        </w:rPr>
        <w:t xml:space="preserve"> syndróm, toxická </w:t>
      </w:r>
      <w:proofErr w:type="spellStart"/>
      <w:r w:rsidRPr="00F644FA">
        <w:rPr>
          <w:sz w:val="22"/>
          <w:szCs w:val="22"/>
        </w:rPr>
        <w:t>epidermálna</w:t>
      </w:r>
      <w:proofErr w:type="spellEnd"/>
      <w:r w:rsidRPr="00F644FA">
        <w:rPr>
          <w:sz w:val="22"/>
          <w:szCs w:val="22"/>
        </w:rPr>
        <w:t xml:space="preserve"> </w:t>
      </w:r>
      <w:proofErr w:type="spellStart"/>
      <w:r w:rsidRPr="00F644FA">
        <w:rPr>
          <w:sz w:val="22"/>
          <w:szCs w:val="22"/>
        </w:rPr>
        <w:t>nekrolýza</w:t>
      </w:r>
      <w:proofErr w:type="spellEnd"/>
      <w:r w:rsidR="00352E1C" w:rsidRPr="00F66DE4">
        <w:rPr>
          <w:sz w:val="22"/>
          <w:szCs w:val="22"/>
        </w:rPr>
        <w:t>,</w:t>
      </w:r>
      <w:r w:rsidRPr="00F66DE4">
        <w:rPr>
          <w:bCs/>
          <w:sz w:val="22"/>
          <w:szCs w:val="22"/>
        </w:rPr>
        <w:t xml:space="preserve"> lieková</w:t>
      </w:r>
      <w:r w:rsidRPr="00F66DE4">
        <w:rPr>
          <w:sz w:val="22"/>
          <w:szCs w:val="22"/>
        </w:rPr>
        <w:t xml:space="preserve"> vyrážk</w:t>
      </w:r>
      <w:r w:rsidRPr="00F66DE4">
        <w:rPr>
          <w:bCs/>
          <w:sz w:val="22"/>
          <w:szCs w:val="22"/>
        </w:rPr>
        <w:t>a</w:t>
      </w:r>
      <w:r w:rsidRPr="00F66DE4">
        <w:rPr>
          <w:sz w:val="22"/>
          <w:szCs w:val="22"/>
        </w:rPr>
        <w:t xml:space="preserve"> s </w:t>
      </w:r>
      <w:proofErr w:type="spellStart"/>
      <w:r w:rsidRPr="00F66DE4">
        <w:rPr>
          <w:sz w:val="22"/>
          <w:szCs w:val="22"/>
        </w:rPr>
        <w:t>eozinofíliou</w:t>
      </w:r>
      <w:proofErr w:type="spellEnd"/>
      <w:r w:rsidRPr="00F66DE4">
        <w:rPr>
          <w:sz w:val="22"/>
          <w:szCs w:val="22"/>
        </w:rPr>
        <w:t xml:space="preserve"> a so systémovými príznakmi</w:t>
      </w:r>
      <w:r w:rsidR="0074203E" w:rsidRPr="00F66DE4">
        <w:rPr>
          <w:sz w:val="22"/>
          <w:szCs w:val="22"/>
        </w:rPr>
        <w:t xml:space="preserve"> </w:t>
      </w:r>
      <w:r w:rsidRPr="00F66DE4">
        <w:rPr>
          <w:sz w:val="22"/>
          <w:szCs w:val="22"/>
        </w:rPr>
        <w:t>(DRESS). Pozri časť 4.</w:t>
      </w:r>
    </w:p>
    <w:p w14:paraId="119C4C10" w14:textId="77777777" w:rsidR="00430C82" w:rsidRPr="00F66DE4" w:rsidRDefault="00692CED" w:rsidP="00413647">
      <w:pPr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 xml:space="preserve">svalová slabosť, môže ísť o prejav </w:t>
      </w:r>
      <w:proofErr w:type="spellStart"/>
      <w:r w:rsidRPr="00F66DE4">
        <w:rPr>
          <w:sz w:val="22"/>
          <w:szCs w:val="22"/>
        </w:rPr>
        <w:t>rabdomylýzy</w:t>
      </w:r>
      <w:proofErr w:type="spellEnd"/>
      <w:r w:rsidRPr="00F66DE4">
        <w:rPr>
          <w:sz w:val="22"/>
          <w:szCs w:val="22"/>
        </w:rPr>
        <w:t xml:space="preserve"> - ochorenie svalov. Pozri časť 4.</w:t>
      </w:r>
    </w:p>
    <w:p w14:paraId="341EBC7C" w14:textId="77777777" w:rsidR="0074203E" w:rsidRPr="00F66DE4" w:rsidRDefault="0074203E" w:rsidP="0074203E">
      <w:pPr>
        <w:tabs>
          <w:tab w:val="num" w:pos="-2700"/>
        </w:tabs>
        <w:ind w:left="540" w:hanging="540"/>
        <w:rPr>
          <w:sz w:val="22"/>
          <w:szCs w:val="22"/>
        </w:rPr>
      </w:pPr>
    </w:p>
    <w:p w14:paraId="1A31A8A5" w14:textId="77777777" w:rsidR="000F6214" w:rsidRPr="00F66DE4" w:rsidRDefault="00692CED" w:rsidP="000F621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>Iné lieky a </w:t>
      </w: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</w:rPr>
        <w:t xml:space="preserve"> XL</w:t>
      </w:r>
    </w:p>
    <w:p w14:paraId="7E1F77A0" w14:textId="77777777" w:rsidR="000F6214" w:rsidRPr="00F66DE4" w:rsidRDefault="00692CED" w:rsidP="000F62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F66DE4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183D27BB" w14:textId="77777777" w:rsidR="000F6214" w:rsidRPr="00F66DE4" w:rsidRDefault="000F6214" w:rsidP="000F6214">
      <w:pPr>
        <w:rPr>
          <w:bCs/>
          <w:sz w:val="22"/>
          <w:szCs w:val="22"/>
        </w:rPr>
      </w:pPr>
    </w:p>
    <w:p w14:paraId="7D29F0B2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Niektoré lieky môžu ovplyvňovať účinok </w:t>
      </w:r>
      <w:proofErr w:type="spellStart"/>
      <w:r w:rsidRPr="00F66DE4">
        <w:rPr>
          <w:sz w:val="22"/>
          <w:szCs w:val="22"/>
        </w:rPr>
        <w:t>Lekoklaru</w:t>
      </w:r>
      <w:proofErr w:type="spellEnd"/>
      <w:r w:rsidRPr="00F66DE4">
        <w:rPr>
          <w:sz w:val="22"/>
          <w:szCs w:val="22"/>
        </w:rPr>
        <w:t xml:space="preserve"> XL alebo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môže ovplyvniť ich účinok. Medzi takéto lieky patria:</w:t>
      </w:r>
    </w:p>
    <w:p w14:paraId="4D03CC9B" w14:textId="77777777" w:rsidR="000F6214" w:rsidRPr="00F42318" w:rsidRDefault="00692CED" w:rsidP="000F6214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terfenadín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astemizol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cilostazol</w:t>
      </w:r>
      <w:proofErr w:type="spellEnd"/>
      <w:r w:rsidRPr="00F66DE4">
        <w:rPr>
          <w:sz w:val="22"/>
          <w:szCs w:val="22"/>
        </w:rPr>
        <w:t xml:space="preserve"> (na liečbu alergie), </w:t>
      </w:r>
      <w:proofErr w:type="spellStart"/>
      <w:r w:rsidRPr="00F66DE4">
        <w:rPr>
          <w:sz w:val="22"/>
          <w:szCs w:val="22"/>
        </w:rPr>
        <w:t>pimozid</w:t>
      </w:r>
      <w:proofErr w:type="spellEnd"/>
      <w:r w:rsidRPr="00F66DE4">
        <w:rPr>
          <w:sz w:val="22"/>
          <w:szCs w:val="22"/>
        </w:rPr>
        <w:t xml:space="preserve"> (na liečbu psychických porúch), </w:t>
      </w:r>
      <w:proofErr w:type="spellStart"/>
      <w:r w:rsidR="005A652C" w:rsidRPr="00F66DE4">
        <w:rPr>
          <w:sz w:val="22"/>
          <w:szCs w:val="22"/>
        </w:rPr>
        <w:t>domperidón</w:t>
      </w:r>
      <w:proofErr w:type="spellEnd"/>
      <w:r w:rsidR="005A652C" w:rsidRPr="00F66DE4">
        <w:rPr>
          <w:sz w:val="22"/>
          <w:szCs w:val="22"/>
        </w:rPr>
        <w:t xml:space="preserve"> a </w:t>
      </w:r>
      <w:proofErr w:type="spellStart"/>
      <w:r w:rsidRPr="00F66DE4">
        <w:rPr>
          <w:sz w:val="22"/>
          <w:szCs w:val="22"/>
        </w:rPr>
        <w:t>cisaprid</w:t>
      </w:r>
      <w:proofErr w:type="spellEnd"/>
      <w:r w:rsidRPr="00F66DE4">
        <w:rPr>
          <w:sz w:val="22"/>
          <w:szCs w:val="22"/>
        </w:rPr>
        <w:t xml:space="preserve"> (na liečbu niektorých typov tráviacich ťažkostí), </w:t>
      </w:r>
      <w:proofErr w:type="spellStart"/>
      <w:r w:rsidRPr="00F66DE4">
        <w:rPr>
          <w:sz w:val="22"/>
          <w:szCs w:val="22"/>
        </w:rPr>
        <w:t>ergotamínové</w:t>
      </w:r>
      <w:proofErr w:type="spellEnd"/>
      <w:r w:rsidRPr="00F66DE4">
        <w:rPr>
          <w:sz w:val="22"/>
          <w:szCs w:val="22"/>
        </w:rPr>
        <w:t xml:space="preserve"> deriváty (na liečbu niektorých ochorení srdca alebo liečbu migrény) (pozri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XL“)</w:t>
      </w:r>
    </w:p>
    <w:p w14:paraId="25CD3E89" w14:textId="77777777" w:rsidR="000E1D93" w:rsidRPr="00F66DE4" w:rsidRDefault="00692CED" w:rsidP="00BD5B22">
      <w:pPr>
        <w:numPr>
          <w:ilvl w:val="0"/>
          <w:numId w:val="4"/>
        </w:numPr>
        <w:tabs>
          <w:tab w:val="num" w:pos="-709"/>
        </w:tabs>
        <w:ind w:left="567" w:hanging="567"/>
        <w:rPr>
          <w:sz w:val="22"/>
          <w:szCs w:val="22"/>
        </w:rPr>
      </w:pPr>
      <w:proofErr w:type="spellStart"/>
      <w:r w:rsidRPr="00F644FA">
        <w:rPr>
          <w:sz w:val="22"/>
          <w:szCs w:val="22"/>
        </w:rPr>
        <w:t>alprazolam</w:t>
      </w:r>
      <w:proofErr w:type="spellEnd"/>
      <w:r w:rsidRPr="00F644FA">
        <w:rPr>
          <w:sz w:val="22"/>
          <w:szCs w:val="22"/>
        </w:rPr>
        <w:t xml:space="preserve">, </w:t>
      </w:r>
      <w:proofErr w:type="spellStart"/>
      <w:r w:rsidRPr="00F644FA">
        <w:rPr>
          <w:sz w:val="22"/>
          <w:szCs w:val="22"/>
        </w:rPr>
        <w:t>triazolam</w:t>
      </w:r>
      <w:proofErr w:type="spellEnd"/>
      <w:r w:rsidRPr="00F644FA">
        <w:rPr>
          <w:sz w:val="22"/>
          <w:szCs w:val="22"/>
        </w:rPr>
        <w:t xml:space="preserve">, </w:t>
      </w:r>
      <w:proofErr w:type="spellStart"/>
      <w:r w:rsidRPr="00F644FA">
        <w:rPr>
          <w:sz w:val="22"/>
          <w:szCs w:val="22"/>
        </w:rPr>
        <w:t>midazolam</w:t>
      </w:r>
      <w:proofErr w:type="spellEnd"/>
      <w:r w:rsidR="00BD5B22" w:rsidRPr="00F644FA">
        <w:rPr>
          <w:sz w:val="22"/>
          <w:szCs w:val="22"/>
        </w:rPr>
        <w:t xml:space="preserve"> (sedatíva).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sa nesmie súbežne užívať s perorálne podávaným </w:t>
      </w:r>
      <w:proofErr w:type="spellStart"/>
      <w:r w:rsidRPr="00F66DE4">
        <w:rPr>
          <w:sz w:val="22"/>
          <w:szCs w:val="22"/>
        </w:rPr>
        <w:t>midazolamom</w:t>
      </w:r>
      <w:proofErr w:type="spellEnd"/>
      <w:r w:rsidRPr="00F66DE4">
        <w:rPr>
          <w:sz w:val="22"/>
          <w:szCs w:val="22"/>
        </w:rPr>
        <w:t xml:space="preserve">. 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XL“.</w:t>
      </w:r>
    </w:p>
    <w:p w14:paraId="4DE4DAA5" w14:textId="77777777" w:rsidR="000F6214" w:rsidRPr="00F66DE4" w:rsidRDefault="00692CED" w:rsidP="000F6214">
      <w:pPr>
        <w:numPr>
          <w:ilvl w:val="0"/>
          <w:numId w:val="4"/>
        </w:numPr>
        <w:tabs>
          <w:tab w:val="num" w:pos="-709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digoxín</w:t>
      </w:r>
      <w:proofErr w:type="spellEnd"/>
      <w:r w:rsidRPr="00F66DE4">
        <w:rPr>
          <w:sz w:val="22"/>
          <w:szCs w:val="22"/>
        </w:rPr>
        <w:t xml:space="preserve"> (na srdce), </w:t>
      </w:r>
      <w:proofErr w:type="spellStart"/>
      <w:r w:rsidRPr="00F66DE4">
        <w:rPr>
          <w:sz w:val="22"/>
          <w:szCs w:val="22"/>
        </w:rPr>
        <w:t>teofylín</w:t>
      </w:r>
      <w:proofErr w:type="spellEnd"/>
      <w:r w:rsidRPr="00F66DE4">
        <w:rPr>
          <w:sz w:val="22"/>
          <w:szCs w:val="22"/>
        </w:rPr>
        <w:t xml:space="preserve"> (uľahčuje dýchanie), </w:t>
      </w:r>
      <w:proofErr w:type="spellStart"/>
      <w:r w:rsidRPr="00F66DE4">
        <w:rPr>
          <w:sz w:val="22"/>
          <w:szCs w:val="22"/>
        </w:rPr>
        <w:t>kumaríny</w:t>
      </w:r>
      <w:proofErr w:type="spellEnd"/>
      <w:r w:rsidRPr="00F66DE4">
        <w:rPr>
          <w:sz w:val="22"/>
          <w:szCs w:val="22"/>
        </w:rPr>
        <w:t xml:space="preserve"> ako </w:t>
      </w:r>
      <w:proofErr w:type="spellStart"/>
      <w:r w:rsidRPr="00F66DE4">
        <w:rPr>
          <w:sz w:val="22"/>
          <w:szCs w:val="22"/>
        </w:rPr>
        <w:t>warfarín</w:t>
      </w:r>
      <w:proofErr w:type="spellEnd"/>
      <w:r w:rsidRPr="00F66DE4">
        <w:rPr>
          <w:sz w:val="22"/>
          <w:szCs w:val="22"/>
        </w:rPr>
        <w:t xml:space="preserve"> (na zriedenie krvi)</w:t>
      </w:r>
    </w:p>
    <w:p w14:paraId="5FA4D3B7" w14:textId="1E830DAB" w:rsidR="00430C82" w:rsidRPr="00F66DE4" w:rsidRDefault="00692CED" w:rsidP="00413647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lastRenderedPageBreak/>
        <w:t>lovastatín</w:t>
      </w:r>
      <w:proofErr w:type="spellEnd"/>
      <w:r w:rsidRPr="00F66DE4">
        <w:rPr>
          <w:sz w:val="22"/>
          <w:szCs w:val="22"/>
        </w:rPr>
        <w:t xml:space="preserve"> a </w:t>
      </w:r>
      <w:proofErr w:type="spellStart"/>
      <w:r w:rsidRPr="00F66DE4">
        <w:rPr>
          <w:sz w:val="22"/>
          <w:szCs w:val="22"/>
        </w:rPr>
        <w:t>simvastatín</w:t>
      </w:r>
      <w:proofErr w:type="spellEnd"/>
      <w:r w:rsidRPr="00F66DE4">
        <w:rPr>
          <w:sz w:val="22"/>
          <w:szCs w:val="22"/>
        </w:rPr>
        <w:t xml:space="preserve"> (pozri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XL“)</w:t>
      </w:r>
      <w:r w:rsidR="000A3C98" w:rsidRPr="00F66DE4">
        <w:rPr>
          <w:sz w:val="22"/>
          <w:szCs w:val="22"/>
        </w:rPr>
        <w:t xml:space="preserve"> </w:t>
      </w:r>
      <w:r w:rsidR="00CD0D4F" w:rsidRPr="00F66DE4">
        <w:rPr>
          <w:sz w:val="22"/>
          <w:szCs w:val="22"/>
        </w:rPr>
        <w:t>a iné lieky na zníženie hladiny cholesterolu v</w:t>
      </w:r>
      <w:r w:rsidR="005A652C" w:rsidRPr="00F66DE4">
        <w:rPr>
          <w:sz w:val="22"/>
          <w:szCs w:val="22"/>
        </w:rPr>
        <w:t> </w:t>
      </w:r>
      <w:r w:rsidR="00CD0D4F" w:rsidRPr="00F66DE4">
        <w:rPr>
          <w:sz w:val="22"/>
          <w:szCs w:val="22"/>
        </w:rPr>
        <w:t>krvi</w:t>
      </w:r>
    </w:p>
    <w:p w14:paraId="515B0346" w14:textId="24B01F1B" w:rsidR="005A652C" w:rsidRPr="00F66DE4" w:rsidRDefault="005A652C" w:rsidP="00413647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ibrutinib</w:t>
      </w:r>
      <w:proofErr w:type="spellEnd"/>
      <w:r w:rsidRPr="00F66DE4">
        <w:rPr>
          <w:sz w:val="22"/>
          <w:szCs w:val="22"/>
        </w:rPr>
        <w:t xml:space="preserve"> (na liečbu rakoviny)</w:t>
      </w:r>
    </w:p>
    <w:p w14:paraId="2B996E92" w14:textId="77777777" w:rsidR="000F6214" w:rsidRPr="00F66DE4" w:rsidRDefault="00692CED" w:rsidP="000F6214">
      <w:pPr>
        <w:numPr>
          <w:ilvl w:val="0"/>
          <w:numId w:val="4"/>
        </w:numPr>
        <w:tabs>
          <w:tab w:val="num" w:pos="-709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cyklosporín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sirolimus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takrolimus</w:t>
      </w:r>
      <w:proofErr w:type="spellEnd"/>
      <w:r w:rsidRPr="00F66DE4">
        <w:rPr>
          <w:sz w:val="22"/>
          <w:szCs w:val="22"/>
        </w:rPr>
        <w:t xml:space="preserve"> (na potlačenie imunity pri transplantácii orgánov)</w:t>
      </w:r>
    </w:p>
    <w:p w14:paraId="38339E39" w14:textId="77777777" w:rsidR="000F6214" w:rsidRPr="00F66DE4" w:rsidRDefault="00692CED" w:rsidP="000F6214">
      <w:pPr>
        <w:numPr>
          <w:ilvl w:val="0"/>
          <w:numId w:val="5"/>
        </w:numPr>
        <w:tabs>
          <w:tab w:val="num" w:pos="-567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rifampicín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rifabutín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rifapentín</w:t>
      </w:r>
      <w:proofErr w:type="spellEnd"/>
      <w:r w:rsidRPr="00F66DE4">
        <w:rPr>
          <w:sz w:val="22"/>
          <w:szCs w:val="22"/>
        </w:rPr>
        <w:t xml:space="preserve"> (na liečbu niektorých infekcií)</w:t>
      </w:r>
    </w:p>
    <w:p w14:paraId="2F49B99D" w14:textId="77777777" w:rsidR="000F6214" w:rsidRPr="00F66DE4" w:rsidRDefault="00692CED" w:rsidP="000F6214">
      <w:pPr>
        <w:numPr>
          <w:ilvl w:val="0"/>
          <w:numId w:val="5"/>
        </w:numPr>
        <w:tabs>
          <w:tab w:val="num" w:pos="-567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efavirenz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nevirapín</w:t>
      </w:r>
      <w:proofErr w:type="spellEnd"/>
      <w:r w:rsidRPr="00F66DE4">
        <w:rPr>
          <w:sz w:val="22"/>
          <w:szCs w:val="22"/>
        </w:rPr>
        <w:t xml:space="preserve"> (</w:t>
      </w:r>
      <w:proofErr w:type="spellStart"/>
      <w:r w:rsidRPr="00F66DE4">
        <w:rPr>
          <w:sz w:val="22"/>
          <w:szCs w:val="22"/>
        </w:rPr>
        <w:t>antivirotiká</w:t>
      </w:r>
      <w:proofErr w:type="spellEnd"/>
      <w:r w:rsidRPr="00F66DE4">
        <w:rPr>
          <w:sz w:val="22"/>
          <w:szCs w:val="22"/>
        </w:rPr>
        <w:t xml:space="preserve"> na liečbu niektorých vírusových infekcií)</w:t>
      </w:r>
    </w:p>
    <w:p w14:paraId="3A628BC2" w14:textId="77777777" w:rsidR="000F6214" w:rsidRPr="00F66DE4" w:rsidRDefault="00692CED" w:rsidP="000F6214">
      <w:pPr>
        <w:numPr>
          <w:ilvl w:val="0"/>
          <w:numId w:val="5"/>
        </w:numPr>
        <w:tabs>
          <w:tab w:val="num" w:pos="-567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fenytoín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karbamazepín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fenobarbital</w:t>
      </w:r>
      <w:proofErr w:type="spellEnd"/>
      <w:r w:rsidRPr="00F66DE4">
        <w:rPr>
          <w:sz w:val="22"/>
          <w:szCs w:val="22"/>
        </w:rPr>
        <w:t xml:space="preserve"> (na liečbu epilepsie)</w:t>
      </w:r>
    </w:p>
    <w:p w14:paraId="71987581" w14:textId="77777777" w:rsidR="000F6214" w:rsidRPr="00F66DE4" w:rsidRDefault="00692CED" w:rsidP="000F6214">
      <w:pPr>
        <w:numPr>
          <w:ilvl w:val="0"/>
          <w:numId w:val="5"/>
        </w:numPr>
        <w:tabs>
          <w:tab w:val="num" w:pos="-567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kvetiapín</w:t>
      </w:r>
      <w:proofErr w:type="spellEnd"/>
      <w:r w:rsidRPr="00F66DE4">
        <w:rPr>
          <w:sz w:val="22"/>
          <w:szCs w:val="22"/>
        </w:rPr>
        <w:t xml:space="preserve"> (na liečbu duševných porúch)</w:t>
      </w:r>
    </w:p>
    <w:p w14:paraId="00E0C283" w14:textId="77777777" w:rsidR="000F6214" w:rsidRPr="00F66DE4" w:rsidRDefault="00692CED" w:rsidP="000F6214">
      <w:pPr>
        <w:numPr>
          <w:ilvl w:val="0"/>
          <w:numId w:val="5"/>
        </w:numPr>
        <w:tabs>
          <w:tab w:val="num" w:pos="-567"/>
        </w:tabs>
        <w:ind w:left="567" w:hanging="567"/>
        <w:rPr>
          <w:sz w:val="22"/>
          <w:szCs w:val="22"/>
        </w:rPr>
      </w:pPr>
      <w:r w:rsidRPr="00F66DE4">
        <w:rPr>
          <w:sz w:val="22"/>
          <w:szCs w:val="22"/>
        </w:rPr>
        <w:t>ľubovník bodkovaný</w:t>
      </w:r>
    </w:p>
    <w:p w14:paraId="4992DDC0" w14:textId="77777777" w:rsidR="000F6214" w:rsidRPr="00F66DE4" w:rsidRDefault="00692CED" w:rsidP="000F6214">
      <w:pPr>
        <w:numPr>
          <w:ilvl w:val="0"/>
          <w:numId w:val="5"/>
        </w:numPr>
        <w:tabs>
          <w:tab w:val="num" w:pos="-567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ritonavir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atazanavir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sachinavir</w:t>
      </w:r>
      <w:proofErr w:type="spellEnd"/>
      <w:r w:rsidRPr="00F66DE4">
        <w:rPr>
          <w:sz w:val="22"/>
          <w:szCs w:val="22"/>
        </w:rPr>
        <w:t xml:space="preserve"> (na liečbu niektorých vírusových infekcií)</w:t>
      </w:r>
    </w:p>
    <w:p w14:paraId="2251F781" w14:textId="77777777" w:rsidR="000F6214" w:rsidRPr="00F66DE4" w:rsidRDefault="00692CED" w:rsidP="000F6214">
      <w:pPr>
        <w:numPr>
          <w:ilvl w:val="0"/>
          <w:numId w:val="6"/>
        </w:numPr>
        <w:tabs>
          <w:tab w:val="num" w:pos="-1418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zidovudín</w:t>
      </w:r>
      <w:proofErr w:type="spellEnd"/>
      <w:r w:rsidRPr="00F66DE4">
        <w:rPr>
          <w:sz w:val="22"/>
          <w:szCs w:val="22"/>
        </w:rPr>
        <w:t xml:space="preserve"> (na liečbu niektorých vírusových infekcií)</w:t>
      </w:r>
    </w:p>
    <w:p w14:paraId="3D90CC42" w14:textId="77777777" w:rsidR="000F6214" w:rsidRPr="00F66DE4" w:rsidRDefault="00692CED" w:rsidP="000F6214">
      <w:pPr>
        <w:numPr>
          <w:ilvl w:val="0"/>
          <w:numId w:val="6"/>
        </w:numPr>
        <w:tabs>
          <w:tab w:val="num" w:pos="-1276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chinidín</w:t>
      </w:r>
      <w:proofErr w:type="spellEnd"/>
      <w:r w:rsidRPr="00F66DE4">
        <w:rPr>
          <w:sz w:val="22"/>
          <w:szCs w:val="22"/>
        </w:rPr>
        <w:t xml:space="preserve"> alebo </w:t>
      </w:r>
      <w:proofErr w:type="spellStart"/>
      <w:r w:rsidRPr="00F66DE4">
        <w:rPr>
          <w:sz w:val="22"/>
          <w:szCs w:val="22"/>
        </w:rPr>
        <w:t>dizopyramid</w:t>
      </w:r>
      <w:proofErr w:type="spellEnd"/>
      <w:r w:rsidRPr="00F66DE4">
        <w:rPr>
          <w:sz w:val="22"/>
          <w:szCs w:val="22"/>
        </w:rPr>
        <w:t xml:space="preserve"> (na liečbu niektorých ochorení srdca)</w:t>
      </w:r>
    </w:p>
    <w:p w14:paraId="76F8C2E2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valproát</w:t>
      </w:r>
      <w:proofErr w:type="spellEnd"/>
      <w:r w:rsidRPr="00F66DE4">
        <w:rPr>
          <w:sz w:val="22"/>
          <w:szCs w:val="22"/>
        </w:rPr>
        <w:t xml:space="preserve"> (na liečbu epilepsie)</w:t>
      </w:r>
    </w:p>
    <w:p w14:paraId="4059602C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omeprazol</w:t>
      </w:r>
      <w:proofErr w:type="spellEnd"/>
      <w:r w:rsidRPr="00F66DE4">
        <w:rPr>
          <w:sz w:val="22"/>
          <w:szCs w:val="22"/>
        </w:rPr>
        <w:t xml:space="preserve"> (na liečbu ochorení žalúdka) </w:t>
      </w:r>
    </w:p>
    <w:p w14:paraId="3FCB4C6E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tolterodín</w:t>
      </w:r>
      <w:proofErr w:type="spellEnd"/>
      <w:r w:rsidRPr="00F66DE4">
        <w:rPr>
          <w:sz w:val="22"/>
          <w:szCs w:val="22"/>
        </w:rPr>
        <w:t xml:space="preserve"> (používa sa pri potrebe častého močenia)</w:t>
      </w:r>
    </w:p>
    <w:p w14:paraId="753FE6A2" w14:textId="77777777" w:rsidR="0065723F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ranolazín</w:t>
      </w:r>
      <w:proofErr w:type="spellEnd"/>
      <w:r w:rsidRPr="00F66DE4">
        <w:rPr>
          <w:sz w:val="22"/>
          <w:szCs w:val="22"/>
        </w:rPr>
        <w:t xml:space="preserve">, </w:t>
      </w:r>
      <w:r w:rsidR="00E965EE" w:rsidRPr="00F66DE4">
        <w:rPr>
          <w:sz w:val="22"/>
          <w:szCs w:val="22"/>
        </w:rPr>
        <w:t xml:space="preserve">(pozri časť „Neužívajte </w:t>
      </w:r>
      <w:proofErr w:type="spellStart"/>
      <w:r w:rsidR="00E965EE" w:rsidRPr="00F66DE4">
        <w:rPr>
          <w:sz w:val="22"/>
          <w:szCs w:val="22"/>
        </w:rPr>
        <w:t>Lekoklar</w:t>
      </w:r>
      <w:proofErr w:type="spellEnd"/>
      <w:r w:rsidR="00E965EE" w:rsidRPr="00F66DE4">
        <w:rPr>
          <w:sz w:val="22"/>
          <w:szCs w:val="22"/>
        </w:rPr>
        <w:t xml:space="preserve"> XL“)</w:t>
      </w:r>
    </w:p>
    <w:p w14:paraId="2F7FCA6A" w14:textId="77777777" w:rsidR="000F6214" w:rsidRPr="00F66DE4" w:rsidRDefault="000D21F6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betalaktámové</w:t>
      </w:r>
      <w:proofErr w:type="spellEnd"/>
      <w:r w:rsidRPr="00F66DE4">
        <w:rPr>
          <w:sz w:val="22"/>
          <w:szCs w:val="22"/>
        </w:rPr>
        <w:t xml:space="preserve"> antibiotiká, </w:t>
      </w:r>
      <w:proofErr w:type="spellStart"/>
      <w:r w:rsidRPr="00F66DE4">
        <w:rPr>
          <w:sz w:val="22"/>
          <w:szCs w:val="22"/>
        </w:rPr>
        <w:t>linkomycín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klindamycín</w:t>
      </w:r>
      <w:proofErr w:type="spellEnd"/>
      <w:r w:rsidRPr="00F66DE4">
        <w:rPr>
          <w:sz w:val="22"/>
          <w:szCs w:val="22"/>
        </w:rPr>
        <w:t xml:space="preserve"> (na liečbu niektorých infekcií)</w:t>
      </w:r>
    </w:p>
    <w:p w14:paraId="54851E32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metylprednizolón</w:t>
      </w:r>
      <w:proofErr w:type="spellEnd"/>
      <w:r w:rsidRPr="00F66DE4">
        <w:rPr>
          <w:sz w:val="22"/>
          <w:szCs w:val="22"/>
        </w:rPr>
        <w:t xml:space="preserve"> (protizápalové liečivo)</w:t>
      </w:r>
    </w:p>
    <w:p w14:paraId="11E44E44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sildenafil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tadalafil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vardenafil</w:t>
      </w:r>
      <w:proofErr w:type="spellEnd"/>
      <w:r w:rsidRPr="00F66DE4">
        <w:rPr>
          <w:sz w:val="22"/>
          <w:szCs w:val="22"/>
        </w:rPr>
        <w:t xml:space="preserve"> (používaný pri poruchách erekcie)</w:t>
      </w:r>
    </w:p>
    <w:p w14:paraId="7E9B41F8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vinblastín</w:t>
      </w:r>
      <w:proofErr w:type="spellEnd"/>
      <w:r w:rsidRPr="00F66DE4">
        <w:rPr>
          <w:sz w:val="22"/>
          <w:szCs w:val="22"/>
        </w:rPr>
        <w:t xml:space="preserve"> (</w:t>
      </w:r>
      <w:proofErr w:type="spellStart"/>
      <w:r w:rsidRPr="00F66DE4">
        <w:rPr>
          <w:sz w:val="22"/>
          <w:szCs w:val="22"/>
        </w:rPr>
        <w:t>protinádorové</w:t>
      </w:r>
      <w:proofErr w:type="spellEnd"/>
      <w:r w:rsidRPr="00F66DE4">
        <w:rPr>
          <w:sz w:val="22"/>
          <w:szCs w:val="22"/>
        </w:rPr>
        <w:t xml:space="preserve"> liečivo)</w:t>
      </w:r>
    </w:p>
    <w:p w14:paraId="253EBAEF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kolchicín</w:t>
      </w:r>
      <w:proofErr w:type="spellEnd"/>
      <w:r w:rsidRPr="00F66DE4">
        <w:rPr>
          <w:sz w:val="22"/>
          <w:szCs w:val="22"/>
        </w:rPr>
        <w:t xml:space="preserve"> (na liečbu dny), (pozri časť „Neužívajte </w:t>
      </w: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XL“)</w:t>
      </w:r>
    </w:p>
    <w:p w14:paraId="729635C4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itrakonazol</w:t>
      </w:r>
      <w:proofErr w:type="spellEnd"/>
      <w:r w:rsidRPr="00F66DE4">
        <w:rPr>
          <w:sz w:val="22"/>
          <w:szCs w:val="22"/>
        </w:rPr>
        <w:t xml:space="preserve"> (na liečbu hubových infekcií)</w:t>
      </w:r>
    </w:p>
    <w:p w14:paraId="0799A355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verapamil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amlodipín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diltiazem</w:t>
      </w:r>
      <w:proofErr w:type="spellEnd"/>
      <w:r w:rsidRPr="00F66DE4">
        <w:rPr>
          <w:sz w:val="22"/>
          <w:szCs w:val="22"/>
        </w:rPr>
        <w:t xml:space="preserve"> (na liečbu vysokého krvného tlaku a srdcových ochorení)</w:t>
      </w:r>
    </w:p>
    <w:p w14:paraId="2C1BA290" w14:textId="77777777" w:rsidR="000F6214" w:rsidRPr="00F66DE4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etravirín</w:t>
      </w:r>
      <w:proofErr w:type="spellEnd"/>
      <w:r w:rsidRPr="00F66DE4">
        <w:rPr>
          <w:sz w:val="22"/>
          <w:szCs w:val="22"/>
        </w:rPr>
        <w:t xml:space="preserve"> (na liečbu infekcie vyvolanej vírusom HIV)</w:t>
      </w:r>
    </w:p>
    <w:p w14:paraId="3B382802" w14:textId="77777777" w:rsidR="000F6214" w:rsidRPr="00F644FA" w:rsidRDefault="00692CED" w:rsidP="000F6214">
      <w:pPr>
        <w:numPr>
          <w:ilvl w:val="0"/>
          <w:numId w:val="7"/>
        </w:numPr>
        <w:tabs>
          <w:tab w:val="num" w:pos="-993"/>
        </w:tabs>
        <w:ind w:left="567" w:hanging="567"/>
        <w:rPr>
          <w:sz w:val="22"/>
          <w:szCs w:val="22"/>
        </w:rPr>
      </w:pPr>
      <w:proofErr w:type="spellStart"/>
      <w:r w:rsidRPr="00F42318">
        <w:rPr>
          <w:sz w:val="22"/>
          <w:szCs w:val="22"/>
        </w:rPr>
        <w:t>nateglinid</w:t>
      </w:r>
      <w:proofErr w:type="spellEnd"/>
      <w:r w:rsidRPr="00F42318">
        <w:rPr>
          <w:sz w:val="22"/>
          <w:szCs w:val="22"/>
        </w:rPr>
        <w:t xml:space="preserve">, </w:t>
      </w:r>
      <w:proofErr w:type="spellStart"/>
      <w:r w:rsidRPr="00F42318">
        <w:rPr>
          <w:sz w:val="22"/>
          <w:szCs w:val="22"/>
        </w:rPr>
        <w:t>repaglinid</w:t>
      </w:r>
      <w:proofErr w:type="spellEnd"/>
      <w:r w:rsidRPr="00F42318">
        <w:rPr>
          <w:sz w:val="22"/>
          <w:szCs w:val="22"/>
        </w:rPr>
        <w:t xml:space="preserve"> (na liečbu cukrovky, znižujú hladinu glukózy v krvi) alebo inzulín</w:t>
      </w:r>
    </w:p>
    <w:p w14:paraId="7463A951" w14:textId="77777777" w:rsidR="000F6214" w:rsidRPr="00F66DE4" w:rsidRDefault="000F6214" w:rsidP="000F6214">
      <w:pPr>
        <w:rPr>
          <w:sz w:val="22"/>
          <w:szCs w:val="22"/>
        </w:rPr>
      </w:pPr>
    </w:p>
    <w:p w14:paraId="2E638B67" w14:textId="77777777" w:rsidR="000F6214" w:rsidRPr="00F66DE4" w:rsidRDefault="00692CED" w:rsidP="000F6214">
      <w:pPr>
        <w:rPr>
          <w:b/>
          <w:sz w:val="22"/>
          <w:szCs w:val="22"/>
        </w:rPr>
      </w:pP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</w:rPr>
        <w:t xml:space="preserve"> XL a jedlo, nápoje a alkohol</w:t>
      </w:r>
    </w:p>
    <w:p w14:paraId="3BE7B560" w14:textId="77777777" w:rsidR="000F6214" w:rsidRPr="00F66DE4" w:rsidRDefault="00692CED" w:rsidP="000F6214">
      <w:pPr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môžete užívať nezávisle od jedla. </w:t>
      </w:r>
    </w:p>
    <w:p w14:paraId="4325FE3D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Počas liečby </w:t>
      </w:r>
      <w:proofErr w:type="spellStart"/>
      <w:r w:rsidRPr="00F66DE4">
        <w:rPr>
          <w:sz w:val="22"/>
          <w:szCs w:val="22"/>
        </w:rPr>
        <w:t>Lekoklarom</w:t>
      </w:r>
      <w:proofErr w:type="spellEnd"/>
      <w:r w:rsidRPr="00F66DE4">
        <w:rPr>
          <w:sz w:val="22"/>
          <w:szCs w:val="22"/>
        </w:rPr>
        <w:t xml:space="preserve"> XL nesmiete požívať alkoholické nápoje. </w:t>
      </w:r>
    </w:p>
    <w:p w14:paraId="23974640" w14:textId="77777777" w:rsidR="000F6214" w:rsidRPr="00F66DE4" w:rsidRDefault="000F6214" w:rsidP="000F6214">
      <w:pPr>
        <w:rPr>
          <w:b/>
          <w:sz w:val="22"/>
          <w:szCs w:val="22"/>
        </w:rPr>
      </w:pPr>
    </w:p>
    <w:p w14:paraId="7D6EC1CA" w14:textId="13A61B50" w:rsidR="000F6214" w:rsidRPr="00F66DE4" w:rsidRDefault="00692CED" w:rsidP="000F6214">
      <w:pPr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>Tehotenstvo</w:t>
      </w:r>
      <w:r w:rsidR="00C970FC" w:rsidRPr="00F66DE4">
        <w:rPr>
          <w:b/>
          <w:sz w:val="22"/>
          <w:szCs w:val="22"/>
        </w:rPr>
        <w:t>,</w:t>
      </w:r>
      <w:r w:rsidRPr="00F66DE4">
        <w:rPr>
          <w:b/>
          <w:sz w:val="22"/>
          <w:szCs w:val="22"/>
        </w:rPr>
        <w:t xml:space="preserve"> dojčenie</w:t>
      </w:r>
      <w:r w:rsidR="00C970FC" w:rsidRPr="00F66DE4">
        <w:rPr>
          <w:b/>
          <w:sz w:val="22"/>
          <w:szCs w:val="22"/>
        </w:rPr>
        <w:t xml:space="preserve"> a plodnosť</w:t>
      </w:r>
    </w:p>
    <w:p w14:paraId="1D0D5999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Ak ste tehotná alebo dojčíte, ak si myslíte, že ste tehotná alebo ak plánujete otehotnieť, poraďte sa so svojím lekárom predtým, ako začnete užívať tento liek. Bezpečnosť užívania </w:t>
      </w:r>
      <w:proofErr w:type="spellStart"/>
      <w:r w:rsidRPr="00F66DE4">
        <w:rPr>
          <w:sz w:val="22"/>
          <w:szCs w:val="22"/>
        </w:rPr>
        <w:t>Lekoklaru</w:t>
      </w:r>
      <w:proofErr w:type="spellEnd"/>
      <w:r w:rsidRPr="00F66DE4">
        <w:rPr>
          <w:sz w:val="22"/>
          <w:szCs w:val="22"/>
        </w:rPr>
        <w:t xml:space="preserve"> XL počas tehotenstva a dojčenia nie je známa. Nedajú sa vylúčiť možné nežiaduce účinky na nenarodené dieťa.</w:t>
      </w:r>
    </w:p>
    <w:p w14:paraId="2432F5C3" w14:textId="49CBD788" w:rsidR="00C970FC" w:rsidRPr="00F66DE4" w:rsidRDefault="00C970FC" w:rsidP="00C970FC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K dispozícii nie sú údaje o účinku </w:t>
      </w:r>
      <w:proofErr w:type="spellStart"/>
      <w:r w:rsidRPr="00F66DE4">
        <w:rPr>
          <w:sz w:val="22"/>
          <w:szCs w:val="22"/>
        </w:rPr>
        <w:t>klaritromycínu</w:t>
      </w:r>
      <w:proofErr w:type="spellEnd"/>
      <w:r w:rsidRPr="00F66DE4">
        <w:rPr>
          <w:sz w:val="22"/>
          <w:szCs w:val="22"/>
        </w:rPr>
        <w:t xml:space="preserve"> na plodnosť u ľudí. </w:t>
      </w:r>
      <w:bookmarkStart w:id="0" w:name="_GoBack"/>
      <w:bookmarkEnd w:id="0"/>
    </w:p>
    <w:p w14:paraId="520AEFA3" w14:textId="77777777" w:rsidR="000F6214" w:rsidRPr="00F66DE4" w:rsidRDefault="000F6214" w:rsidP="000F6214">
      <w:pPr>
        <w:tabs>
          <w:tab w:val="left" w:pos="3950"/>
        </w:tabs>
        <w:rPr>
          <w:sz w:val="22"/>
          <w:szCs w:val="22"/>
        </w:rPr>
      </w:pPr>
    </w:p>
    <w:p w14:paraId="08982A18" w14:textId="77777777" w:rsidR="000F6214" w:rsidRPr="00F66DE4" w:rsidRDefault="00692CED" w:rsidP="000F621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66DE4">
        <w:rPr>
          <w:b/>
          <w:sz w:val="22"/>
          <w:szCs w:val="22"/>
        </w:rPr>
        <w:t>Vedenie vozidiel a obsluha strojov</w:t>
      </w:r>
    </w:p>
    <w:p w14:paraId="50938115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Nie sú k dispozícii údaje o účinkoch </w:t>
      </w:r>
      <w:proofErr w:type="spellStart"/>
      <w:r w:rsidRPr="00F66DE4">
        <w:rPr>
          <w:sz w:val="22"/>
          <w:szCs w:val="22"/>
        </w:rPr>
        <w:t>Lekoklaru</w:t>
      </w:r>
      <w:proofErr w:type="spellEnd"/>
      <w:r w:rsidRPr="00F66DE4">
        <w:rPr>
          <w:sz w:val="22"/>
          <w:szCs w:val="22"/>
        </w:rPr>
        <w:t xml:space="preserve"> XL na schopnosť viesť vozidlá a obsluhovať stroje.</w:t>
      </w:r>
    </w:p>
    <w:p w14:paraId="45CBDC78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Predtým, ako budete viesť vozidlo alebo obsluhovať stroje, musíte vziať do úvahy možnosť výskytu závratov, pocitov točenia sa, zmätenosti a poruchy orientácie, ktoré sa môžu počas liečby objaviť.</w:t>
      </w:r>
    </w:p>
    <w:p w14:paraId="38D5B944" w14:textId="77777777" w:rsidR="00304D37" w:rsidRPr="00F66DE4" w:rsidRDefault="00304D37" w:rsidP="00304D37">
      <w:pPr>
        <w:pStyle w:val="Nadpis2"/>
        <w:rPr>
          <w:rFonts w:ascii="Times New Roman" w:hAnsi="Times New Roman"/>
          <w:b w:val="0"/>
          <w:i w:val="0"/>
          <w:sz w:val="22"/>
          <w:szCs w:val="22"/>
        </w:rPr>
      </w:pPr>
      <w:r w:rsidRPr="00F66DE4">
        <w:rPr>
          <w:rFonts w:ascii="Times New Roman" w:hAnsi="Times New Roman"/>
          <w:b w:val="0"/>
          <w:i w:val="0"/>
          <w:color w:val="000000"/>
          <w:sz w:val="22"/>
          <w:szCs w:val="22"/>
        </w:rPr>
        <w:t>Zhoršenie zraku a rozmazané vide</w:t>
      </w:r>
      <w:r w:rsidR="0079058A" w:rsidRPr="00F66DE4">
        <w:rPr>
          <w:rFonts w:ascii="Times New Roman" w:hAnsi="Times New Roman"/>
          <w:b w:val="0"/>
          <w:i w:val="0"/>
          <w:color w:val="000000"/>
          <w:sz w:val="22"/>
          <w:szCs w:val="22"/>
        </w:rPr>
        <w:t>nie môžu mať vplyv na vašu</w:t>
      </w:r>
      <w:r w:rsidRPr="00F66DE4">
        <w:rPr>
          <w:rFonts w:ascii="Times New Roman" w:hAnsi="Times New Roman"/>
          <w:b w:val="0"/>
          <w:i w:val="0"/>
          <w:color w:val="000000"/>
          <w:sz w:val="22"/>
          <w:szCs w:val="22"/>
        </w:rPr>
        <w:t xml:space="preserve"> schopnosť viesť vozidlá alebo obsluhovať stroje.</w:t>
      </w:r>
    </w:p>
    <w:p w14:paraId="7A313F17" w14:textId="77777777" w:rsidR="000F6214" w:rsidRPr="00F66DE4" w:rsidRDefault="000F6214" w:rsidP="000F6214">
      <w:pPr>
        <w:pStyle w:val="Nadpis2"/>
        <w:ind w:left="540" w:hanging="540"/>
        <w:rPr>
          <w:rFonts w:ascii="Times New Roman" w:hAnsi="Times New Roman"/>
          <w:b w:val="0"/>
          <w:i w:val="0"/>
          <w:sz w:val="22"/>
          <w:szCs w:val="22"/>
        </w:rPr>
      </w:pPr>
    </w:p>
    <w:p w14:paraId="4E4E49F1" w14:textId="77777777" w:rsidR="000F6214" w:rsidRPr="00F66DE4" w:rsidRDefault="00692CED" w:rsidP="000F6214">
      <w:pPr>
        <w:pStyle w:val="Nadpis2"/>
        <w:ind w:left="540" w:hanging="540"/>
        <w:rPr>
          <w:rFonts w:ascii="Times New Roman" w:hAnsi="Times New Roman"/>
          <w:b w:val="0"/>
          <w:i w:val="0"/>
          <w:sz w:val="22"/>
          <w:szCs w:val="22"/>
        </w:rPr>
      </w:pPr>
      <w:r w:rsidRPr="00F66DE4">
        <w:rPr>
          <w:rFonts w:ascii="Times New Roman" w:hAnsi="Times New Roman"/>
          <w:i w:val="0"/>
          <w:sz w:val="22"/>
          <w:szCs w:val="22"/>
        </w:rPr>
        <w:t>3.</w:t>
      </w:r>
      <w:r w:rsidRPr="00F66DE4">
        <w:rPr>
          <w:rFonts w:ascii="Times New Roman" w:hAnsi="Times New Roman"/>
          <w:i w:val="0"/>
          <w:sz w:val="22"/>
          <w:szCs w:val="22"/>
        </w:rPr>
        <w:tab/>
        <w:t xml:space="preserve">Ako užívať </w:t>
      </w:r>
      <w:proofErr w:type="spellStart"/>
      <w:r w:rsidRPr="00F66DE4">
        <w:rPr>
          <w:rFonts w:ascii="Times New Roman" w:hAnsi="Times New Roman"/>
          <w:i w:val="0"/>
          <w:sz w:val="22"/>
          <w:szCs w:val="22"/>
        </w:rPr>
        <w:t>Lekoklar</w:t>
      </w:r>
      <w:proofErr w:type="spellEnd"/>
      <w:r w:rsidRPr="00F66DE4">
        <w:rPr>
          <w:rFonts w:ascii="Times New Roman" w:hAnsi="Times New Roman"/>
          <w:i w:val="0"/>
          <w:sz w:val="22"/>
          <w:szCs w:val="22"/>
        </w:rPr>
        <w:t xml:space="preserve"> XL</w:t>
      </w:r>
    </w:p>
    <w:p w14:paraId="2C7794AB" w14:textId="77777777" w:rsidR="000F6214" w:rsidRPr="00F66DE4" w:rsidRDefault="000F6214" w:rsidP="000F6214">
      <w:pPr>
        <w:rPr>
          <w:sz w:val="22"/>
          <w:szCs w:val="22"/>
        </w:rPr>
      </w:pPr>
    </w:p>
    <w:p w14:paraId="028F301A" w14:textId="77777777" w:rsidR="000F6214" w:rsidRPr="00F66DE4" w:rsidRDefault="00692CED" w:rsidP="000F6214">
      <w:pPr>
        <w:rPr>
          <w:bCs/>
          <w:sz w:val="22"/>
          <w:szCs w:val="22"/>
        </w:rPr>
      </w:pPr>
      <w:r w:rsidRPr="00F66DE4">
        <w:rPr>
          <w:bCs/>
          <w:sz w:val="22"/>
          <w:szCs w:val="22"/>
        </w:rPr>
        <w:t xml:space="preserve">Vždy užívajte </w:t>
      </w:r>
      <w:r w:rsidRPr="00F66DE4">
        <w:rPr>
          <w:sz w:val="22"/>
          <w:szCs w:val="22"/>
        </w:rPr>
        <w:t xml:space="preserve">tento liek </w:t>
      </w:r>
      <w:r w:rsidRPr="00F66DE4">
        <w:rPr>
          <w:bCs/>
          <w:sz w:val="22"/>
          <w:szCs w:val="22"/>
        </w:rPr>
        <w:t>presne tak, ako vám povedal váš lekár. Ak si nie ste niečím istý, overte si to u svojho lekára alebo lekárnika.</w:t>
      </w:r>
    </w:p>
    <w:p w14:paraId="4A350FF7" w14:textId="77777777" w:rsidR="000F6214" w:rsidRPr="00F66DE4" w:rsidRDefault="000F6214" w:rsidP="000F6214">
      <w:pPr>
        <w:rPr>
          <w:sz w:val="22"/>
          <w:szCs w:val="22"/>
        </w:rPr>
      </w:pPr>
    </w:p>
    <w:p w14:paraId="70B24B40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Dávku </w:t>
      </w:r>
      <w:proofErr w:type="spellStart"/>
      <w:r w:rsidRPr="00F66DE4">
        <w:rPr>
          <w:sz w:val="22"/>
          <w:szCs w:val="22"/>
        </w:rPr>
        <w:t>Lekoklaru</w:t>
      </w:r>
      <w:proofErr w:type="spellEnd"/>
      <w:r w:rsidRPr="00F66DE4">
        <w:rPr>
          <w:sz w:val="22"/>
          <w:szCs w:val="22"/>
        </w:rPr>
        <w:t xml:space="preserve"> XL a dĺžku liečby vám určí lekár.</w:t>
      </w:r>
    </w:p>
    <w:p w14:paraId="02FDC2E6" w14:textId="77777777" w:rsidR="000F6214" w:rsidRPr="00F66DE4" w:rsidRDefault="000F6214" w:rsidP="000F6214">
      <w:pPr>
        <w:rPr>
          <w:sz w:val="22"/>
          <w:szCs w:val="22"/>
        </w:rPr>
      </w:pPr>
    </w:p>
    <w:p w14:paraId="5C2AB3B7" w14:textId="77777777" w:rsidR="000F6214" w:rsidRPr="00F66DE4" w:rsidRDefault="00692CED" w:rsidP="000F6214">
      <w:pPr>
        <w:rPr>
          <w:sz w:val="22"/>
          <w:szCs w:val="22"/>
          <w:u w:val="single"/>
        </w:rPr>
      </w:pPr>
      <w:r w:rsidRPr="00F66DE4">
        <w:rPr>
          <w:sz w:val="22"/>
          <w:szCs w:val="22"/>
          <w:u w:val="single"/>
        </w:rPr>
        <w:t>Dospelí a dospievajúci (12 rokov a starší)</w:t>
      </w:r>
    </w:p>
    <w:p w14:paraId="6D3D5C3B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Odporúčaná dávka je jedna tableta denne (500 mg). </w:t>
      </w:r>
    </w:p>
    <w:p w14:paraId="660831BA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V prípade závažných infekcií sa denná dávka môže zvýšiť na 500 mg dvakrát denne.</w:t>
      </w:r>
    </w:p>
    <w:p w14:paraId="636894CB" w14:textId="77777777" w:rsidR="000F6214" w:rsidRPr="00F66DE4" w:rsidRDefault="000F6214" w:rsidP="000F6214">
      <w:pPr>
        <w:rPr>
          <w:sz w:val="22"/>
          <w:szCs w:val="22"/>
        </w:rPr>
      </w:pPr>
    </w:p>
    <w:p w14:paraId="3E2122FC" w14:textId="77777777" w:rsidR="000F6214" w:rsidRPr="00F66DE4" w:rsidRDefault="00692CED" w:rsidP="000F6214">
      <w:pPr>
        <w:rPr>
          <w:sz w:val="22"/>
          <w:szCs w:val="22"/>
          <w:u w:val="single"/>
        </w:rPr>
      </w:pPr>
      <w:r w:rsidRPr="00F66DE4">
        <w:rPr>
          <w:sz w:val="22"/>
          <w:szCs w:val="22"/>
          <w:u w:val="single"/>
        </w:rPr>
        <w:t>Deti mladšie ako 12 rokov</w:t>
      </w:r>
    </w:p>
    <w:p w14:paraId="18480553" w14:textId="77777777" w:rsidR="000F6214" w:rsidRPr="00F66DE4" w:rsidRDefault="00692CED" w:rsidP="000F6214">
      <w:pPr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nie je vhodný na liečbu u detí mladších ako 12 rokov s telesnou hmotnosťou nižšou ako 30 kg. Pre týchto pacientov sú dostupné iné liekové formy, napr. suspenzie.</w:t>
      </w:r>
    </w:p>
    <w:p w14:paraId="1E010A96" w14:textId="77777777" w:rsidR="000F6214" w:rsidRPr="00F66DE4" w:rsidRDefault="000F6214" w:rsidP="000F6214">
      <w:pPr>
        <w:rPr>
          <w:sz w:val="22"/>
          <w:szCs w:val="22"/>
        </w:rPr>
      </w:pPr>
    </w:p>
    <w:p w14:paraId="28FFD045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Pre deti s telesnou hmotnosťou vyššou ako 30 kg sa používa dávka pre dospelých a dospievajúcich.</w:t>
      </w:r>
    </w:p>
    <w:p w14:paraId="78E5AE3F" w14:textId="77777777" w:rsidR="000F6214" w:rsidRPr="00F66DE4" w:rsidRDefault="000F6214" w:rsidP="000F6214">
      <w:pPr>
        <w:rPr>
          <w:sz w:val="22"/>
          <w:szCs w:val="22"/>
        </w:rPr>
      </w:pPr>
    </w:p>
    <w:p w14:paraId="1E5A9628" w14:textId="77777777" w:rsidR="000F6214" w:rsidRPr="00F66DE4" w:rsidRDefault="00692CED" w:rsidP="000F6214">
      <w:pPr>
        <w:rPr>
          <w:sz w:val="22"/>
          <w:szCs w:val="22"/>
          <w:u w:val="single"/>
        </w:rPr>
      </w:pPr>
      <w:r w:rsidRPr="00F66DE4">
        <w:rPr>
          <w:sz w:val="22"/>
          <w:szCs w:val="22"/>
          <w:u w:val="single"/>
        </w:rPr>
        <w:t>Starší pacienti</w:t>
      </w:r>
    </w:p>
    <w:p w14:paraId="143F4C55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Dávka ako u dospelých. </w:t>
      </w:r>
    </w:p>
    <w:p w14:paraId="5B601D83" w14:textId="77777777" w:rsidR="000F6214" w:rsidRPr="00F66DE4" w:rsidRDefault="000F6214" w:rsidP="000F6214">
      <w:pPr>
        <w:rPr>
          <w:sz w:val="22"/>
          <w:szCs w:val="22"/>
          <w:u w:val="single"/>
        </w:rPr>
      </w:pPr>
    </w:p>
    <w:p w14:paraId="1159131E" w14:textId="77777777" w:rsidR="000F6214" w:rsidRPr="00F66DE4" w:rsidRDefault="00692CED" w:rsidP="000F6214">
      <w:pPr>
        <w:rPr>
          <w:sz w:val="22"/>
          <w:szCs w:val="22"/>
          <w:u w:val="single"/>
        </w:rPr>
      </w:pPr>
      <w:r w:rsidRPr="00F66DE4">
        <w:rPr>
          <w:sz w:val="22"/>
          <w:szCs w:val="22"/>
          <w:u w:val="single"/>
        </w:rPr>
        <w:t>Pacienti s poruchou funkcie obličiek</w:t>
      </w:r>
    </w:p>
    <w:p w14:paraId="213F284A" w14:textId="77777777" w:rsidR="000F621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Váš lekár vám môže upraviť dávku.</w:t>
      </w:r>
    </w:p>
    <w:p w14:paraId="236EE5CA" w14:textId="6A01E136" w:rsidR="00F42318" w:rsidRPr="00F42318" w:rsidRDefault="00F42318" w:rsidP="00F42318">
      <w:pPr>
        <w:rPr>
          <w:sz w:val="22"/>
          <w:szCs w:val="22"/>
        </w:rPr>
      </w:pPr>
      <w:r>
        <w:rPr>
          <w:sz w:val="22"/>
          <w:szCs w:val="22"/>
        </w:rPr>
        <w:t xml:space="preserve">Pozrite si časti „Neužívajte </w:t>
      </w:r>
      <w:proofErr w:type="spellStart"/>
      <w:r>
        <w:rPr>
          <w:sz w:val="22"/>
          <w:szCs w:val="22"/>
        </w:rPr>
        <w:t>Lekoklar</w:t>
      </w:r>
      <w:proofErr w:type="spellEnd"/>
      <w:r>
        <w:rPr>
          <w:sz w:val="22"/>
          <w:szCs w:val="22"/>
        </w:rPr>
        <w:t xml:space="preserve"> XL“ a „Upozornenia a opatrenia“</w:t>
      </w:r>
      <w:r w:rsidRPr="00F42318">
        <w:rPr>
          <w:sz w:val="22"/>
          <w:szCs w:val="22"/>
        </w:rPr>
        <w:t>.</w:t>
      </w:r>
    </w:p>
    <w:p w14:paraId="0EF94FD0" w14:textId="77777777" w:rsidR="000F6214" w:rsidRPr="00F644FA" w:rsidRDefault="000F6214" w:rsidP="000F6214">
      <w:pPr>
        <w:rPr>
          <w:sz w:val="22"/>
          <w:szCs w:val="22"/>
          <w:u w:val="single"/>
        </w:rPr>
      </w:pPr>
    </w:p>
    <w:p w14:paraId="0D77A97F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  <w:u w:val="single"/>
        </w:rPr>
        <w:t>Pacienti s poruchou funkcie pečene</w:t>
      </w:r>
    </w:p>
    <w:p w14:paraId="42AE12D3" w14:textId="7F5492C1" w:rsidR="000F6214" w:rsidRPr="00F42318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Ak máte poruchou funkcie pečene, lekár zváži dávku tohto lieku a či je pre vás jeho užívanie vhodné</w:t>
      </w:r>
      <w:r w:rsidR="00F42318">
        <w:rPr>
          <w:sz w:val="22"/>
          <w:szCs w:val="22"/>
        </w:rPr>
        <w:t xml:space="preserve"> Pozrite si časti „Neužívajte </w:t>
      </w:r>
      <w:proofErr w:type="spellStart"/>
      <w:r w:rsidR="00F42318">
        <w:rPr>
          <w:sz w:val="22"/>
          <w:szCs w:val="22"/>
        </w:rPr>
        <w:t>Lekoklar</w:t>
      </w:r>
      <w:proofErr w:type="spellEnd"/>
      <w:r w:rsidR="00F42318">
        <w:rPr>
          <w:sz w:val="22"/>
          <w:szCs w:val="22"/>
        </w:rPr>
        <w:t xml:space="preserve"> XL“ a „Upozornenia a opatrenia“</w:t>
      </w:r>
      <w:r w:rsidRPr="00F42318">
        <w:rPr>
          <w:sz w:val="22"/>
          <w:szCs w:val="22"/>
        </w:rPr>
        <w:t>.</w:t>
      </w:r>
    </w:p>
    <w:p w14:paraId="2B151081" w14:textId="77777777" w:rsidR="000F6214" w:rsidRPr="00F644FA" w:rsidRDefault="000F6214" w:rsidP="000F6214">
      <w:pPr>
        <w:rPr>
          <w:sz w:val="22"/>
          <w:szCs w:val="22"/>
        </w:rPr>
      </w:pPr>
    </w:p>
    <w:p w14:paraId="6226F542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Obvyklá dĺžka liečby je 6 až 14 dní.</w:t>
      </w:r>
    </w:p>
    <w:p w14:paraId="0B9BE15C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Pri infekciách spôsobených </w:t>
      </w:r>
      <w:proofErr w:type="spellStart"/>
      <w:r w:rsidRPr="00F66DE4">
        <w:rPr>
          <w:sz w:val="22"/>
          <w:szCs w:val="22"/>
        </w:rPr>
        <w:t>betahemolytickými</w:t>
      </w:r>
      <w:proofErr w:type="spellEnd"/>
      <w:r w:rsidRPr="00F66DE4">
        <w:rPr>
          <w:sz w:val="22"/>
          <w:szCs w:val="22"/>
        </w:rPr>
        <w:t xml:space="preserve"> streptokokmi má liečba trvať najmenej 10 dní, aby sa predišlo komplikáciám ako reumatická horúčka a </w:t>
      </w:r>
      <w:proofErr w:type="spellStart"/>
      <w:r w:rsidRPr="00F66DE4">
        <w:rPr>
          <w:sz w:val="22"/>
          <w:szCs w:val="22"/>
        </w:rPr>
        <w:t>glomerulonefritída</w:t>
      </w:r>
      <w:proofErr w:type="spellEnd"/>
      <w:r w:rsidRPr="00F66DE4">
        <w:rPr>
          <w:sz w:val="22"/>
          <w:szCs w:val="22"/>
        </w:rPr>
        <w:t xml:space="preserve"> (zápal obličiek).</w:t>
      </w:r>
    </w:p>
    <w:p w14:paraId="76214DFA" w14:textId="77777777" w:rsidR="000F6214" w:rsidRPr="00F66DE4" w:rsidRDefault="000F6214" w:rsidP="000F621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76B95B90" w14:textId="77777777" w:rsidR="000F6214" w:rsidRPr="00F66DE4" w:rsidRDefault="00692CED" w:rsidP="000F6214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66DE4">
        <w:rPr>
          <w:b/>
          <w:sz w:val="22"/>
          <w:szCs w:val="22"/>
        </w:rPr>
        <w:t xml:space="preserve">Ak užijete viac </w:t>
      </w:r>
      <w:proofErr w:type="spellStart"/>
      <w:r w:rsidRPr="00F66DE4">
        <w:rPr>
          <w:b/>
          <w:sz w:val="22"/>
          <w:szCs w:val="22"/>
        </w:rPr>
        <w:t>Lekoklaru</w:t>
      </w:r>
      <w:proofErr w:type="spellEnd"/>
      <w:r w:rsidRPr="00F66DE4">
        <w:rPr>
          <w:b/>
          <w:sz w:val="22"/>
          <w:szCs w:val="22"/>
        </w:rPr>
        <w:t xml:space="preserve"> XL, ako máte</w:t>
      </w:r>
    </w:p>
    <w:p w14:paraId="3FFAAB4F" w14:textId="77777777" w:rsidR="000F6214" w:rsidRPr="00F66DE4" w:rsidRDefault="00692CED" w:rsidP="000F6214">
      <w:pPr>
        <w:rPr>
          <w:iCs/>
          <w:sz w:val="22"/>
          <w:szCs w:val="22"/>
        </w:rPr>
      </w:pPr>
      <w:r w:rsidRPr="00F66DE4">
        <w:rPr>
          <w:iCs/>
          <w:sz w:val="22"/>
          <w:szCs w:val="22"/>
        </w:rPr>
        <w:t xml:space="preserve">V prípade predávkovania sa obvykle vyskytnú tráviace ťažkosti. </w:t>
      </w:r>
    </w:p>
    <w:p w14:paraId="0E8AC341" w14:textId="77777777" w:rsidR="000F6214" w:rsidRPr="00F66DE4" w:rsidRDefault="00692CED" w:rsidP="000F6214">
      <w:pPr>
        <w:rPr>
          <w:iCs/>
          <w:sz w:val="22"/>
          <w:szCs w:val="22"/>
        </w:rPr>
      </w:pPr>
      <w:r w:rsidRPr="00F66DE4">
        <w:rPr>
          <w:iCs/>
          <w:sz w:val="22"/>
          <w:szCs w:val="22"/>
        </w:rPr>
        <w:t>Ak ste užili väčšie množstvo tabliet, ako ste mali, ihneď vyhľadajte lekára.</w:t>
      </w:r>
    </w:p>
    <w:p w14:paraId="7C714803" w14:textId="77777777" w:rsidR="000F6214" w:rsidRPr="00F66DE4" w:rsidRDefault="000F6214" w:rsidP="000F6214">
      <w:pPr>
        <w:rPr>
          <w:iCs/>
          <w:sz w:val="22"/>
          <w:szCs w:val="22"/>
        </w:rPr>
      </w:pPr>
    </w:p>
    <w:p w14:paraId="20E48C29" w14:textId="77777777" w:rsidR="000F6214" w:rsidRPr="00F66DE4" w:rsidRDefault="00692CED" w:rsidP="000F6214">
      <w:pPr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 xml:space="preserve">Ak zabudnete užiť </w:t>
      </w: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</w:rPr>
        <w:t xml:space="preserve"> XL</w:t>
      </w:r>
    </w:p>
    <w:p w14:paraId="7AE1B81D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Ak ste zabudli užiť dávku lieku, užite ďalšiu dávku vo zvyčajnom čase a potom pokračujte v predpísanej liečbe. Neužívajte dvojnásobnú dávku, aby ste nahradili vynechanú dávku.</w:t>
      </w:r>
    </w:p>
    <w:p w14:paraId="40612BB8" w14:textId="77777777" w:rsidR="000F6214" w:rsidRPr="00F66DE4" w:rsidRDefault="000F6214" w:rsidP="000F6214">
      <w:pPr>
        <w:rPr>
          <w:sz w:val="22"/>
          <w:szCs w:val="22"/>
        </w:rPr>
      </w:pPr>
    </w:p>
    <w:p w14:paraId="6AD6FCFF" w14:textId="77777777" w:rsidR="000F6214" w:rsidRPr="00F66DE4" w:rsidRDefault="00692CED" w:rsidP="000F621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 xml:space="preserve">Ak prestanete užívať </w:t>
      </w:r>
      <w:proofErr w:type="spellStart"/>
      <w:r w:rsidRPr="00F66DE4">
        <w:rPr>
          <w:b/>
          <w:sz w:val="22"/>
          <w:szCs w:val="22"/>
        </w:rPr>
        <w:t>Lekoklar</w:t>
      </w:r>
      <w:proofErr w:type="spellEnd"/>
      <w:r w:rsidRPr="00F66DE4">
        <w:rPr>
          <w:b/>
          <w:sz w:val="22"/>
          <w:szCs w:val="22"/>
        </w:rPr>
        <w:t xml:space="preserve"> XL</w:t>
      </w:r>
    </w:p>
    <w:p w14:paraId="54B4A398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Je veľmi dôležité, aby ste tento liek užívali presne tak, ako vám povedal váš lekár. Liečbu </w:t>
      </w:r>
      <w:proofErr w:type="spellStart"/>
      <w:r w:rsidRPr="00F66DE4">
        <w:rPr>
          <w:sz w:val="22"/>
          <w:szCs w:val="22"/>
        </w:rPr>
        <w:t>Lekoklarom</w:t>
      </w:r>
      <w:proofErr w:type="spellEnd"/>
      <w:r w:rsidRPr="00F66DE4">
        <w:rPr>
          <w:sz w:val="22"/>
          <w:szCs w:val="22"/>
        </w:rPr>
        <w:t xml:space="preserve"> XL bez súhlasu lekára nesmiete prerušiť. Inak sa môžu príznaky vrátiť.</w:t>
      </w:r>
    </w:p>
    <w:p w14:paraId="30F4D9DB" w14:textId="77777777" w:rsidR="000F6214" w:rsidRPr="00F66DE4" w:rsidRDefault="000F6214" w:rsidP="000F6214">
      <w:pPr>
        <w:rPr>
          <w:sz w:val="22"/>
          <w:szCs w:val="22"/>
        </w:rPr>
      </w:pPr>
    </w:p>
    <w:p w14:paraId="3C568605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5E603107" w14:textId="77777777" w:rsidR="000F6214" w:rsidRPr="00F66DE4" w:rsidRDefault="000F6214" w:rsidP="000F6214">
      <w:pPr>
        <w:rPr>
          <w:sz w:val="22"/>
          <w:szCs w:val="22"/>
        </w:rPr>
      </w:pPr>
    </w:p>
    <w:p w14:paraId="2B45B0C3" w14:textId="77777777" w:rsidR="000F6214" w:rsidRPr="00F66DE4" w:rsidRDefault="000F6214" w:rsidP="000F6214">
      <w:pPr>
        <w:rPr>
          <w:sz w:val="22"/>
          <w:szCs w:val="22"/>
        </w:rPr>
      </w:pPr>
    </w:p>
    <w:p w14:paraId="2B9AECCD" w14:textId="77777777" w:rsidR="000F6214" w:rsidRPr="00F66DE4" w:rsidRDefault="00692CED" w:rsidP="000F6214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F66DE4">
        <w:rPr>
          <w:b/>
          <w:sz w:val="22"/>
          <w:szCs w:val="22"/>
        </w:rPr>
        <w:t>4.</w:t>
      </w:r>
      <w:r w:rsidRPr="00F66DE4">
        <w:rPr>
          <w:b/>
          <w:sz w:val="22"/>
          <w:szCs w:val="22"/>
        </w:rPr>
        <w:tab/>
        <w:t>Možné vedľajšie účinky</w:t>
      </w:r>
    </w:p>
    <w:p w14:paraId="717B44A5" w14:textId="77777777" w:rsidR="000F6214" w:rsidRPr="00F66DE4" w:rsidRDefault="000F6214" w:rsidP="000F6214">
      <w:pPr>
        <w:rPr>
          <w:sz w:val="22"/>
          <w:szCs w:val="22"/>
        </w:rPr>
      </w:pPr>
    </w:p>
    <w:p w14:paraId="2105556B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Tak ako všetky lieky, aj tento liek môže spôsobovať vedľajšie účinky, hoci sa neprejavia u každého.</w:t>
      </w:r>
    </w:p>
    <w:p w14:paraId="64AABDDD" w14:textId="77777777" w:rsidR="006B74A8" w:rsidRPr="00F66DE4" w:rsidRDefault="006B74A8" w:rsidP="000F6214">
      <w:pPr>
        <w:rPr>
          <w:sz w:val="22"/>
          <w:szCs w:val="22"/>
        </w:rPr>
      </w:pPr>
    </w:p>
    <w:p w14:paraId="0542B8E1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  <w:u w:val="single"/>
        </w:rPr>
        <w:t>Závažné vedľajšie účinky</w:t>
      </w:r>
      <w:r w:rsidRPr="00F66DE4">
        <w:rPr>
          <w:sz w:val="22"/>
          <w:szCs w:val="22"/>
        </w:rPr>
        <w:t>:</w:t>
      </w:r>
    </w:p>
    <w:p w14:paraId="6BBB514C" w14:textId="77777777" w:rsidR="00DB35E6" w:rsidRPr="00F66DE4" w:rsidRDefault="00DB35E6" w:rsidP="00CB1CF8">
      <w:pPr>
        <w:rPr>
          <w:b/>
          <w:sz w:val="22"/>
          <w:szCs w:val="22"/>
        </w:rPr>
      </w:pPr>
    </w:p>
    <w:p w14:paraId="0C2ACE58" w14:textId="77777777" w:rsidR="00CB1CF8" w:rsidRPr="00F66DE4" w:rsidRDefault="00692CED" w:rsidP="00CB1CF8">
      <w:pPr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 xml:space="preserve">Neznáme </w:t>
      </w:r>
      <w:r w:rsidRPr="00F66DE4">
        <w:rPr>
          <w:sz w:val="22"/>
          <w:szCs w:val="22"/>
        </w:rPr>
        <w:t>(častosť sa nedá odhadnúť z dostupných údajov):</w:t>
      </w:r>
    </w:p>
    <w:p w14:paraId="613AB1A6" w14:textId="77777777" w:rsidR="000F6214" w:rsidRPr="00F66DE4" w:rsidRDefault="000D21F6" w:rsidP="000F6214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F66DE4">
        <w:rPr>
          <w:sz w:val="22"/>
          <w:szCs w:val="22"/>
        </w:rPr>
        <w:t>Ak máte niektorý z nasledujúcich príznakov, ihneď vyhľadajte svojho lekára alebo najbližši</w:t>
      </w:r>
      <w:r w:rsidR="00692CED" w:rsidRPr="00F66DE4">
        <w:rPr>
          <w:sz w:val="22"/>
          <w:szCs w:val="22"/>
        </w:rPr>
        <w:t>e zdravotnícke zariadenie:</w:t>
      </w:r>
    </w:p>
    <w:p w14:paraId="23BE298A" w14:textId="77777777" w:rsidR="00430C82" w:rsidRPr="00F66DE4" w:rsidRDefault="00692CED" w:rsidP="00413647">
      <w:pPr>
        <w:numPr>
          <w:ilvl w:val="0"/>
          <w:numId w:val="9"/>
        </w:numPr>
        <w:tabs>
          <w:tab w:val="clear" w:pos="720"/>
        </w:tabs>
        <w:ind w:left="426" w:right="-29" w:hanging="426"/>
        <w:outlineLvl w:val="0"/>
        <w:rPr>
          <w:sz w:val="22"/>
          <w:szCs w:val="22"/>
        </w:rPr>
      </w:pPr>
      <w:r w:rsidRPr="00F66DE4">
        <w:rPr>
          <w:sz w:val="22"/>
          <w:szCs w:val="22"/>
        </w:rPr>
        <w:lastRenderedPageBreak/>
        <w:t>silné závraty alebo mdloby,</w:t>
      </w:r>
      <w:r w:rsidR="00364F9E" w:rsidRPr="00F66DE4">
        <w:rPr>
          <w:sz w:val="22"/>
          <w:szCs w:val="22"/>
        </w:rPr>
        <w:t xml:space="preserve"> </w:t>
      </w:r>
      <w:r w:rsidRPr="00F66DE4">
        <w:rPr>
          <w:sz w:val="22"/>
          <w:szCs w:val="22"/>
        </w:rPr>
        <w:t>náhle ťažkosti s dýchaním, s prehĺtaním a poruchy reči,</w:t>
      </w:r>
      <w:r w:rsidR="00364F9E" w:rsidRPr="00F66DE4">
        <w:rPr>
          <w:sz w:val="22"/>
          <w:szCs w:val="22"/>
        </w:rPr>
        <w:t xml:space="preserve"> </w:t>
      </w:r>
      <w:r w:rsidRPr="00F66DE4">
        <w:rPr>
          <w:sz w:val="22"/>
          <w:szCs w:val="22"/>
        </w:rPr>
        <w:t>opuch pier, jazyka, tváre a</w:t>
      </w:r>
      <w:r w:rsidR="004C7963" w:rsidRPr="00F66DE4">
        <w:rPr>
          <w:sz w:val="22"/>
          <w:szCs w:val="22"/>
        </w:rPr>
        <w:t> </w:t>
      </w:r>
      <w:r w:rsidRPr="00F66DE4">
        <w:rPr>
          <w:sz w:val="22"/>
          <w:szCs w:val="22"/>
        </w:rPr>
        <w:t>krku</w:t>
      </w:r>
      <w:r w:rsidR="004C7963" w:rsidRPr="00F66DE4">
        <w:rPr>
          <w:sz w:val="22"/>
          <w:szCs w:val="22"/>
        </w:rPr>
        <w:t xml:space="preserve"> </w:t>
      </w:r>
      <w:r w:rsidR="00364F9E" w:rsidRPr="00F66DE4">
        <w:rPr>
          <w:sz w:val="22"/>
          <w:szCs w:val="22"/>
        </w:rPr>
        <w:t>(</w:t>
      </w:r>
      <w:proofErr w:type="spellStart"/>
      <w:r w:rsidR="00364F9E" w:rsidRPr="00F66DE4">
        <w:rPr>
          <w:sz w:val="22"/>
          <w:szCs w:val="22"/>
        </w:rPr>
        <w:t>angioedém</w:t>
      </w:r>
      <w:proofErr w:type="spellEnd"/>
      <w:r w:rsidR="00364F9E" w:rsidRPr="00F66DE4">
        <w:rPr>
          <w:sz w:val="22"/>
          <w:szCs w:val="22"/>
        </w:rPr>
        <w:t>), čo sú prejavy</w:t>
      </w:r>
      <w:r w:rsidR="00364F9E" w:rsidRPr="00F66DE4">
        <w:rPr>
          <w:color w:val="000000"/>
          <w:sz w:val="22"/>
          <w:szCs w:val="22"/>
        </w:rPr>
        <w:t xml:space="preserve"> </w:t>
      </w:r>
      <w:proofErr w:type="spellStart"/>
      <w:r w:rsidR="00364F9E" w:rsidRPr="00F66DE4">
        <w:rPr>
          <w:color w:val="000000"/>
          <w:sz w:val="22"/>
          <w:szCs w:val="22"/>
        </w:rPr>
        <w:t>anafylaktickej</w:t>
      </w:r>
      <w:proofErr w:type="spellEnd"/>
      <w:r w:rsidR="00364F9E" w:rsidRPr="00F66DE4">
        <w:rPr>
          <w:color w:val="000000"/>
          <w:sz w:val="22"/>
          <w:szCs w:val="22"/>
        </w:rPr>
        <w:t xml:space="preserve"> reakcie (závažná, náhla alergická reakcia)</w:t>
      </w:r>
      <w:r w:rsidR="00194D50" w:rsidRPr="00F66DE4">
        <w:rPr>
          <w:color w:val="000000"/>
          <w:sz w:val="22"/>
          <w:szCs w:val="22"/>
        </w:rPr>
        <w:t>.</w:t>
      </w:r>
    </w:p>
    <w:p w14:paraId="514C4CC0" w14:textId="77777777" w:rsidR="00364F9E" w:rsidRPr="00F66DE4" w:rsidRDefault="00692CED" w:rsidP="00364F9E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>závažná alebo svrbivá kožná vyrážka</w:t>
      </w:r>
      <w:r w:rsidR="00C970FC" w:rsidRPr="00F66DE4">
        <w:rPr>
          <w:sz w:val="22"/>
          <w:szCs w:val="22"/>
        </w:rPr>
        <w:t xml:space="preserve"> (SCAR, </w:t>
      </w:r>
      <w:r w:rsidR="00C970FC" w:rsidRPr="00252F25">
        <w:rPr>
          <w:rStyle w:val="st1"/>
          <w:color w:val="545454"/>
          <w:sz w:val="22"/>
          <w:szCs w:val="22"/>
        </w:rPr>
        <w:t xml:space="preserve">severe </w:t>
      </w:r>
      <w:proofErr w:type="spellStart"/>
      <w:r w:rsidR="00C970FC" w:rsidRPr="00252F25">
        <w:rPr>
          <w:rStyle w:val="st1"/>
          <w:color w:val="545454"/>
          <w:sz w:val="22"/>
          <w:szCs w:val="22"/>
        </w:rPr>
        <w:t>cutaneous</w:t>
      </w:r>
      <w:proofErr w:type="spellEnd"/>
      <w:r w:rsidR="00C970FC" w:rsidRPr="00252F25">
        <w:rPr>
          <w:rStyle w:val="st1"/>
          <w:color w:val="545454"/>
          <w:sz w:val="22"/>
          <w:szCs w:val="22"/>
        </w:rPr>
        <w:t xml:space="preserve"> </w:t>
      </w:r>
      <w:proofErr w:type="spellStart"/>
      <w:r w:rsidR="00C970FC" w:rsidRPr="00252F25">
        <w:rPr>
          <w:rStyle w:val="st1"/>
          <w:color w:val="545454"/>
          <w:sz w:val="22"/>
          <w:szCs w:val="22"/>
        </w:rPr>
        <w:t>adverse</w:t>
      </w:r>
      <w:proofErr w:type="spellEnd"/>
      <w:r w:rsidR="00C970FC" w:rsidRPr="00252F25">
        <w:rPr>
          <w:rStyle w:val="st1"/>
          <w:color w:val="545454"/>
          <w:sz w:val="22"/>
          <w:szCs w:val="22"/>
        </w:rPr>
        <w:t xml:space="preserve"> </w:t>
      </w:r>
      <w:proofErr w:type="spellStart"/>
      <w:r w:rsidR="00C970FC" w:rsidRPr="00252F25">
        <w:rPr>
          <w:rStyle w:val="st1"/>
          <w:color w:val="545454"/>
          <w:sz w:val="22"/>
          <w:szCs w:val="22"/>
        </w:rPr>
        <w:t>reaction</w:t>
      </w:r>
      <w:proofErr w:type="spellEnd"/>
      <w:r w:rsidR="00C970FC" w:rsidRPr="00F66DE4">
        <w:rPr>
          <w:rStyle w:val="st1"/>
          <w:color w:val="545454"/>
          <w:sz w:val="22"/>
          <w:szCs w:val="22"/>
        </w:rPr>
        <w:t>)</w:t>
      </w:r>
      <w:r w:rsidRPr="00F66DE4">
        <w:rPr>
          <w:sz w:val="22"/>
          <w:szCs w:val="22"/>
        </w:rPr>
        <w:t>, osobitne</w:t>
      </w:r>
      <w:r w:rsidRPr="00F42318">
        <w:rPr>
          <w:sz w:val="22"/>
          <w:szCs w:val="22"/>
        </w:rPr>
        <w:t xml:space="preserve"> v prípadoch, ak sa vyskytnú pľuzgiere a bolesť očí, úst alebo genitálií.</w:t>
      </w:r>
      <w:r w:rsidR="00364F9E" w:rsidRPr="00F644FA">
        <w:rPr>
          <w:sz w:val="22"/>
          <w:szCs w:val="22"/>
        </w:rPr>
        <w:t xml:space="preserve"> </w:t>
      </w:r>
      <w:r w:rsidR="002C2477" w:rsidRPr="00F644FA">
        <w:rPr>
          <w:sz w:val="22"/>
          <w:szCs w:val="22"/>
        </w:rPr>
        <w:t xml:space="preserve">Môže byť prejavom </w:t>
      </w:r>
      <w:r w:rsidR="00364F9E" w:rsidRPr="00F66DE4">
        <w:rPr>
          <w:sz w:val="22"/>
          <w:szCs w:val="22"/>
        </w:rPr>
        <w:t>závažn</w:t>
      </w:r>
      <w:r w:rsidR="002C2477" w:rsidRPr="00F66DE4">
        <w:rPr>
          <w:sz w:val="22"/>
          <w:szCs w:val="22"/>
        </w:rPr>
        <w:t>ých</w:t>
      </w:r>
      <w:r w:rsidR="00364F9E" w:rsidRPr="00F66DE4">
        <w:rPr>
          <w:sz w:val="22"/>
          <w:szCs w:val="22"/>
        </w:rPr>
        <w:t xml:space="preserve"> kožn</w:t>
      </w:r>
      <w:r w:rsidR="002C2477" w:rsidRPr="00F66DE4">
        <w:rPr>
          <w:sz w:val="22"/>
          <w:szCs w:val="22"/>
        </w:rPr>
        <w:t>ých</w:t>
      </w:r>
      <w:r w:rsidR="00364F9E" w:rsidRPr="00F66DE4">
        <w:rPr>
          <w:sz w:val="22"/>
          <w:szCs w:val="22"/>
        </w:rPr>
        <w:t xml:space="preserve"> ochoren</w:t>
      </w:r>
      <w:r w:rsidR="002C2477" w:rsidRPr="00F66DE4">
        <w:rPr>
          <w:sz w:val="22"/>
          <w:szCs w:val="22"/>
        </w:rPr>
        <w:t>í</w:t>
      </w:r>
      <w:r w:rsidR="00364F9E" w:rsidRPr="00F66DE4">
        <w:rPr>
          <w:sz w:val="22"/>
          <w:szCs w:val="22"/>
        </w:rPr>
        <w:t xml:space="preserve"> (</w:t>
      </w:r>
      <w:proofErr w:type="spellStart"/>
      <w:r w:rsidR="00364F9E" w:rsidRPr="00F66DE4">
        <w:rPr>
          <w:color w:val="000000"/>
          <w:sz w:val="22"/>
          <w:szCs w:val="22"/>
        </w:rPr>
        <w:t>Stevensov-Johnsonov</w:t>
      </w:r>
      <w:proofErr w:type="spellEnd"/>
      <w:r w:rsidR="00364F9E" w:rsidRPr="00F66DE4">
        <w:rPr>
          <w:color w:val="000000"/>
          <w:sz w:val="22"/>
          <w:szCs w:val="22"/>
        </w:rPr>
        <w:t xml:space="preserve"> syndróm, toxická </w:t>
      </w:r>
      <w:proofErr w:type="spellStart"/>
      <w:r w:rsidR="00364F9E" w:rsidRPr="00F66DE4">
        <w:rPr>
          <w:color w:val="000000"/>
          <w:sz w:val="22"/>
          <w:szCs w:val="22"/>
        </w:rPr>
        <w:t>epidermálna</w:t>
      </w:r>
      <w:proofErr w:type="spellEnd"/>
      <w:r w:rsidR="00364F9E" w:rsidRPr="00F66DE4">
        <w:rPr>
          <w:color w:val="000000"/>
          <w:sz w:val="22"/>
          <w:szCs w:val="22"/>
        </w:rPr>
        <w:t xml:space="preserve"> </w:t>
      </w:r>
      <w:proofErr w:type="spellStart"/>
      <w:r w:rsidR="00364F9E" w:rsidRPr="00F66DE4">
        <w:rPr>
          <w:color w:val="000000"/>
          <w:sz w:val="22"/>
          <w:szCs w:val="22"/>
        </w:rPr>
        <w:t>nekrolýza</w:t>
      </w:r>
      <w:proofErr w:type="spellEnd"/>
      <w:r w:rsidR="00364F9E" w:rsidRPr="00F66DE4">
        <w:rPr>
          <w:color w:val="000000"/>
          <w:sz w:val="22"/>
          <w:szCs w:val="22"/>
        </w:rPr>
        <w:t>, lieková vyrážka s </w:t>
      </w:r>
      <w:proofErr w:type="spellStart"/>
      <w:r w:rsidR="00364F9E" w:rsidRPr="00F66DE4">
        <w:rPr>
          <w:color w:val="000000"/>
          <w:sz w:val="22"/>
          <w:szCs w:val="22"/>
        </w:rPr>
        <w:t>eozinofíliou</w:t>
      </w:r>
      <w:proofErr w:type="spellEnd"/>
      <w:r w:rsidR="00364F9E" w:rsidRPr="00F66DE4">
        <w:rPr>
          <w:color w:val="000000"/>
          <w:sz w:val="22"/>
          <w:szCs w:val="22"/>
        </w:rPr>
        <w:t xml:space="preserve"> a so systémovými príznakmi)</w:t>
      </w:r>
      <w:r w:rsidR="00194D50" w:rsidRPr="00F66DE4">
        <w:rPr>
          <w:color w:val="000000"/>
          <w:sz w:val="22"/>
          <w:szCs w:val="22"/>
        </w:rPr>
        <w:t>.</w:t>
      </w:r>
    </w:p>
    <w:p w14:paraId="772955BC" w14:textId="77777777" w:rsidR="00CB1CF8" w:rsidRPr="00F66DE4" w:rsidRDefault="00194D50" w:rsidP="00413647">
      <w:pPr>
        <w:numPr>
          <w:ilvl w:val="0"/>
          <w:numId w:val="9"/>
        </w:numPr>
        <w:tabs>
          <w:tab w:val="clear" w:pos="720"/>
          <w:tab w:val="num" w:pos="426"/>
        </w:tabs>
        <w:ind w:left="426" w:right="-29" w:hanging="426"/>
        <w:outlineLvl w:val="0"/>
        <w:rPr>
          <w:sz w:val="22"/>
          <w:szCs w:val="22"/>
        </w:rPr>
      </w:pPr>
      <w:r w:rsidRPr="00F66DE4">
        <w:rPr>
          <w:rFonts w:eastAsiaTheme="minorHAnsi"/>
          <w:sz w:val="22"/>
          <w:szCs w:val="22"/>
          <w:lang w:eastAsia="en-US"/>
        </w:rPr>
        <w:t>i</w:t>
      </w:r>
      <w:r w:rsidR="00692CED" w:rsidRPr="00F66DE4">
        <w:rPr>
          <w:rFonts w:eastAsiaTheme="minorHAnsi"/>
          <w:sz w:val="22"/>
          <w:szCs w:val="22"/>
          <w:lang w:eastAsia="en-US"/>
        </w:rPr>
        <w:t>hneď vyhľadajte lekára, ak sa u vás vyskytne závažná kožná reakcia: červená, šupinatá vyrážka s hrbolčekmi pod kožou a s pľuzgiermi (</w:t>
      </w:r>
      <w:proofErr w:type="spellStart"/>
      <w:r w:rsidR="00692CED" w:rsidRPr="00F66DE4">
        <w:rPr>
          <w:rFonts w:eastAsiaTheme="minorHAnsi"/>
          <w:sz w:val="22"/>
          <w:szCs w:val="22"/>
          <w:lang w:eastAsia="en-US"/>
        </w:rPr>
        <w:t>exantémová</w:t>
      </w:r>
      <w:proofErr w:type="spellEnd"/>
      <w:r w:rsidR="00692CED" w:rsidRPr="00F66DE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692CED" w:rsidRPr="00F66DE4">
        <w:rPr>
          <w:rFonts w:eastAsiaTheme="minorHAnsi"/>
          <w:sz w:val="22"/>
          <w:szCs w:val="22"/>
          <w:lang w:eastAsia="en-US"/>
        </w:rPr>
        <w:t>pustulóza</w:t>
      </w:r>
      <w:proofErr w:type="spellEnd"/>
      <w:r w:rsidR="00692CED" w:rsidRPr="00F66DE4">
        <w:rPr>
          <w:rFonts w:eastAsiaTheme="minorHAnsi"/>
          <w:sz w:val="22"/>
          <w:szCs w:val="22"/>
          <w:lang w:eastAsia="en-US"/>
        </w:rPr>
        <w:t xml:space="preserve">). </w:t>
      </w:r>
    </w:p>
    <w:p w14:paraId="07CB1465" w14:textId="77777777" w:rsidR="000F6214" w:rsidRPr="00252F25" w:rsidRDefault="00194D50" w:rsidP="00413647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>a</w:t>
      </w:r>
      <w:r w:rsidR="00692CED" w:rsidRPr="00F66DE4">
        <w:rPr>
          <w:sz w:val="22"/>
          <w:szCs w:val="22"/>
        </w:rPr>
        <w:t>k sa u vás počas liečby alebo po nej objaví závažná hnačka pretrvávajúca dlhší čas alebo s prítomnosťou krvi v stolici, s bolesťami brucha alebo horúčkou</w:t>
      </w:r>
      <w:r w:rsidR="002C2477" w:rsidRPr="00F66DE4">
        <w:rPr>
          <w:sz w:val="22"/>
          <w:szCs w:val="22"/>
        </w:rPr>
        <w:t xml:space="preserve"> - </w:t>
      </w:r>
      <w:proofErr w:type="spellStart"/>
      <w:r w:rsidR="00364F9E" w:rsidRPr="00F66DE4">
        <w:rPr>
          <w:color w:val="000000"/>
          <w:sz w:val="22"/>
          <w:szCs w:val="22"/>
        </w:rPr>
        <w:t>pseudomembranózna</w:t>
      </w:r>
      <w:proofErr w:type="spellEnd"/>
      <w:r w:rsidR="00364F9E" w:rsidRPr="00F66DE4">
        <w:rPr>
          <w:color w:val="000000"/>
          <w:sz w:val="22"/>
          <w:szCs w:val="22"/>
        </w:rPr>
        <w:t xml:space="preserve"> </w:t>
      </w:r>
      <w:proofErr w:type="spellStart"/>
      <w:r w:rsidR="00364F9E" w:rsidRPr="00F66DE4">
        <w:rPr>
          <w:color w:val="000000"/>
          <w:sz w:val="22"/>
          <w:szCs w:val="22"/>
        </w:rPr>
        <w:t>kolitída</w:t>
      </w:r>
      <w:proofErr w:type="spellEnd"/>
      <w:r w:rsidR="00364F9E" w:rsidRPr="00F66DE4">
        <w:rPr>
          <w:color w:val="000000"/>
          <w:sz w:val="22"/>
          <w:szCs w:val="22"/>
        </w:rPr>
        <w:t xml:space="preserve"> (zápal hrubého čreva)</w:t>
      </w:r>
      <w:r w:rsidR="004C7963" w:rsidRPr="00F66DE4">
        <w:rPr>
          <w:color w:val="000000"/>
          <w:sz w:val="22"/>
          <w:szCs w:val="22"/>
        </w:rPr>
        <w:t>.</w:t>
      </w:r>
    </w:p>
    <w:p w14:paraId="14DA2D5A" w14:textId="77777777" w:rsidR="002C2477" w:rsidRPr="00F42318" w:rsidRDefault="00692CED" w:rsidP="00413647">
      <w:pPr>
        <w:pStyle w:val="Odsekzoznamu"/>
        <w:numPr>
          <w:ilvl w:val="0"/>
          <w:numId w:val="3"/>
        </w:numPr>
        <w:ind w:left="426" w:right="-29" w:hanging="426"/>
        <w:outlineLvl w:val="0"/>
        <w:rPr>
          <w:sz w:val="22"/>
          <w:szCs w:val="22"/>
        </w:rPr>
      </w:pPr>
      <w:r w:rsidRPr="00F66DE4">
        <w:rPr>
          <w:sz w:val="22"/>
          <w:szCs w:val="22"/>
        </w:rPr>
        <w:t>nechutenstvo, žltačka, tmavé zafarbenie moču, svrbenie alebo bolestivé brucho</w:t>
      </w:r>
      <w:r w:rsidR="00194D50" w:rsidRPr="00F66DE4">
        <w:rPr>
          <w:sz w:val="22"/>
          <w:szCs w:val="22"/>
        </w:rPr>
        <w:t>,</w:t>
      </w:r>
      <w:r w:rsidR="00DB35E6" w:rsidRPr="00F42318">
        <w:rPr>
          <w:sz w:val="22"/>
          <w:szCs w:val="22"/>
        </w:rPr>
        <w:t xml:space="preserve"> čo sú prejavy ochorenia pečene</w:t>
      </w:r>
      <w:r w:rsidR="00194D50" w:rsidRPr="00F42318">
        <w:rPr>
          <w:sz w:val="22"/>
          <w:szCs w:val="22"/>
        </w:rPr>
        <w:t>.</w:t>
      </w:r>
    </w:p>
    <w:p w14:paraId="110A9430" w14:textId="77777777" w:rsidR="000F6214" w:rsidRPr="00F66DE4" w:rsidRDefault="002C2477" w:rsidP="00413647">
      <w:pPr>
        <w:pStyle w:val="Odsekzoznamu"/>
        <w:numPr>
          <w:ilvl w:val="0"/>
          <w:numId w:val="3"/>
        </w:numPr>
        <w:ind w:left="426" w:hanging="426"/>
        <w:rPr>
          <w:color w:val="000000"/>
          <w:sz w:val="22"/>
          <w:szCs w:val="22"/>
        </w:rPr>
      </w:pPr>
      <w:r w:rsidRPr="00F644FA">
        <w:rPr>
          <w:sz w:val="22"/>
          <w:szCs w:val="22"/>
        </w:rPr>
        <w:t>p</w:t>
      </w:r>
      <w:r w:rsidRPr="00F644FA">
        <w:rPr>
          <w:color w:val="000000"/>
          <w:sz w:val="22"/>
          <w:szCs w:val="22"/>
        </w:rPr>
        <w:t xml:space="preserve">sychotické poruchy, stav zmätenosti, </w:t>
      </w:r>
      <w:r w:rsidRPr="00F644FA">
        <w:rPr>
          <w:sz w:val="22"/>
          <w:szCs w:val="22"/>
        </w:rPr>
        <w:t>pocit odcudzenia k okoliu alebo k vlastnej osobe</w:t>
      </w:r>
      <w:r w:rsidR="00194D50" w:rsidRPr="00F66DE4">
        <w:rPr>
          <w:sz w:val="22"/>
          <w:szCs w:val="22"/>
        </w:rPr>
        <w:t xml:space="preserve"> </w:t>
      </w:r>
      <w:r w:rsidRPr="00F66DE4">
        <w:rPr>
          <w:sz w:val="22"/>
          <w:szCs w:val="22"/>
        </w:rPr>
        <w:t>(</w:t>
      </w:r>
      <w:proofErr w:type="spellStart"/>
      <w:r w:rsidRPr="00F66DE4">
        <w:rPr>
          <w:sz w:val="22"/>
          <w:szCs w:val="22"/>
        </w:rPr>
        <w:t>depersonalizácia</w:t>
      </w:r>
      <w:proofErr w:type="spellEnd"/>
      <w:r w:rsidRPr="00F66DE4">
        <w:rPr>
          <w:sz w:val="22"/>
          <w:szCs w:val="22"/>
        </w:rPr>
        <w:t>)</w:t>
      </w:r>
      <w:r w:rsidRPr="00F66DE4">
        <w:rPr>
          <w:color w:val="000000"/>
          <w:sz w:val="22"/>
          <w:szCs w:val="22"/>
        </w:rPr>
        <w:t>, depresia, porucha orientácie, halucinácie</w:t>
      </w:r>
      <w:r w:rsidR="00194D50" w:rsidRPr="00F66DE4">
        <w:rPr>
          <w:color w:val="000000"/>
          <w:sz w:val="22"/>
          <w:szCs w:val="22"/>
        </w:rPr>
        <w:t>.</w:t>
      </w:r>
    </w:p>
    <w:p w14:paraId="5DE3BBA5" w14:textId="77777777" w:rsidR="002C2477" w:rsidRPr="00F66DE4" w:rsidRDefault="00DB35E6" w:rsidP="002C2477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  <w:lang w:val="pt-BR"/>
        </w:rPr>
        <w:t xml:space="preserve">silná bolesť v brušnej dutine a v chrbte - </w:t>
      </w:r>
      <w:r w:rsidR="002C2477" w:rsidRPr="00F66DE4">
        <w:rPr>
          <w:color w:val="000000"/>
          <w:sz w:val="22"/>
          <w:szCs w:val="22"/>
          <w:lang w:val="pt-BR"/>
        </w:rPr>
        <w:t>zápal pankreasu</w:t>
      </w:r>
      <w:r w:rsidR="00194D50" w:rsidRPr="00F66DE4">
        <w:rPr>
          <w:color w:val="000000"/>
          <w:sz w:val="22"/>
          <w:szCs w:val="22"/>
          <w:lang w:val="pt-BR"/>
        </w:rPr>
        <w:t>.</w:t>
      </w:r>
    </w:p>
    <w:p w14:paraId="04A28A5A" w14:textId="77777777" w:rsidR="002C2477" w:rsidRPr="00F66DE4" w:rsidRDefault="002C2477" w:rsidP="002C2477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>svalová slabosť</w:t>
      </w:r>
      <w:r w:rsidR="00114B9B" w:rsidRPr="00F66DE4">
        <w:rPr>
          <w:color w:val="000000"/>
          <w:sz w:val="22"/>
          <w:szCs w:val="22"/>
        </w:rPr>
        <w:t>,</w:t>
      </w:r>
      <w:r w:rsidR="004C7963" w:rsidRPr="00F66DE4">
        <w:rPr>
          <w:color w:val="000000"/>
          <w:sz w:val="22"/>
          <w:szCs w:val="22"/>
        </w:rPr>
        <w:t xml:space="preserve"> </w:t>
      </w:r>
      <w:r w:rsidR="00114B9B" w:rsidRPr="00F66DE4">
        <w:rPr>
          <w:color w:val="000000"/>
          <w:sz w:val="22"/>
          <w:szCs w:val="22"/>
        </w:rPr>
        <w:t>bolesti svalov, tmavý moč</w:t>
      </w:r>
      <w:r w:rsidR="004C7963" w:rsidRPr="00F66DE4">
        <w:rPr>
          <w:color w:val="000000"/>
          <w:sz w:val="22"/>
          <w:szCs w:val="22"/>
        </w:rPr>
        <w:t xml:space="preserve"> -</w:t>
      </w:r>
      <w:r w:rsidR="00114B9B" w:rsidRPr="00F66DE4">
        <w:rPr>
          <w:color w:val="000000"/>
          <w:sz w:val="22"/>
          <w:szCs w:val="22"/>
        </w:rPr>
        <w:t xml:space="preserve"> </w:t>
      </w:r>
      <w:r w:rsidRPr="00F66DE4">
        <w:rPr>
          <w:color w:val="000000"/>
          <w:sz w:val="22"/>
          <w:szCs w:val="22"/>
        </w:rPr>
        <w:t>môž</w:t>
      </w:r>
      <w:r w:rsidR="00114B9B" w:rsidRPr="00F66DE4">
        <w:rPr>
          <w:color w:val="000000"/>
          <w:sz w:val="22"/>
          <w:szCs w:val="22"/>
        </w:rPr>
        <w:t>u</w:t>
      </w:r>
      <w:r w:rsidRPr="00F66DE4">
        <w:rPr>
          <w:color w:val="000000"/>
          <w:sz w:val="22"/>
          <w:szCs w:val="22"/>
        </w:rPr>
        <w:t xml:space="preserve"> byť prejavm</w:t>
      </w:r>
      <w:r w:rsidR="00114B9B" w:rsidRPr="00F66DE4">
        <w:rPr>
          <w:color w:val="000000"/>
          <w:sz w:val="22"/>
          <w:szCs w:val="22"/>
        </w:rPr>
        <w:t>i</w:t>
      </w:r>
      <w:r w:rsidRPr="00F66DE4">
        <w:rPr>
          <w:color w:val="000000"/>
          <w:sz w:val="22"/>
          <w:szCs w:val="22"/>
        </w:rPr>
        <w:t xml:space="preserve"> </w:t>
      </w:r>
      <w:proofErr w:type="spellStart"/>
      <w:r w:rsidRPr="00F66DE4">
        <w:rPr>
          <w:color w:val="000000"/>
          <w:sz w:val="22"/>
          <w:szCs w:val="22"/>
        </w:rPr>
        <w:t>rabdomyolýzy</w:t>
      </w:r>
      <w:proofErr w:type="spellEnd"/>
      <w:r w:rsidRPr="00F66DE4">
        <w:rPr>
          <w:color w:val="000000"/>
          <w:sz w:val="22"/>
          <w:szCs w:val="22"/>
        </w:rPr>
        <w:t xml:space="preserve">, </w:t>
      </w:r>
      <w:proofErr w:type="spellStart"/>
      <w:r w:rsidRPr="00F66DE4">
        <w:rPr>
          <w:color w:val="000000"/>
          <w:sz w:val="22"/>
          <w:szCs w:val="22"/>
        </w:rPr>
        <w:t>myopatie</w:t>
      </w:r>
      <w:proofErr w:type="spellEnd"/>
      <w:r w:rsidRPr="00F66DE4">
        <w:rPr>
          <w:color w:val="000000"/>
          <w:sz w:val="22"/>
          <w:szCs w:val="22"/>
        </w:rPr>
        <w:t xml:space="preserve"> (ochorenie svalstva).</w:t>
      </w:r>
    </w:p>
    <w:p w14:paraId="6AA25744" w14:textId="77777777" w:rsidR="002C2477" w:rsidRPr="00F66DE4" w:rsidRDefault="002C2477" w:rsidP="000F6214">
      <w:pPr>
        <w:rPr>
          <w:sz w:val="22"/>
          <w:szCs w:val="22"/>
        </w:rPr>
      </w:pPr>
    </w:p>
    <w:p w14:paraId="70FAAADC" w14:textId="77777777" w:rsidR="002C2477" w:rsidRPr="00F66DE4" w:rsidRDefault="002C2477" w:rsidP="000F6214">
      <w:pPr>
        <w:rPr>
          <w:sz w:val="22"/>
          <w:szCs w:val="22"/>
        </w:rPr>
      </w:pPr>
      <w:r w:rsidRPr="00F66DE4">
        <w:rPr>
          <w:sz w:val="22"/>
          <w:szCs w:val="22"/>
          <w:u w:val="single"/>
        </w:rPr>
        <w:t>Ďalšie vedľajšie účinky</w:t>
      </w:r>
      <w:r w:rsidRPr="00F66DE4">
        <w:rPr>
          <w:sz w:val="22"/>
          <w:szCs w:val="22"/>
        </w:rPr>
        <w:t>:</w:t>
      </w:r>
    </w:p>
    <w:p w14:paraId="5B79ADFC" w14:textId="77777777" w:rsidR="002C2477" w:rsidRPr="00F66DE4" w:rsidRDefault="002C2477" w:rsidP="000F6214">
      <w:pPr>
        <w:rPr>
          <w:sz w:val="22"/>
          <w:szCs w:val="22"/>
        </w:rPr>
      </w:pPr>
    </w:p>
    <w:p w14:paraId="66148452" w14:textId="77777777" w:rsidR="000F6214" w:rsidRPr="00F66DE4" w:rsidRDefault="00692CED" w:rsidP="000F6214">
      <w:pPr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 xml:space="preserve">Časté vedľajšie účinky </w:t>
      </w:r>
      <w:r w:rsidR="000D21F6" w:rsidRPr="00F66DE4">
        <w:rPr>
          <w:sz w:val="22"/>
          <w:szCs w:val="22"/>
        </w:rPr>
        <w:t>(môžu postihovať menej ako 1 z 10 osôb):</w:t>
      </w:r>
    </w:p>
    <w:p w14:paraId="3C252D95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 xml:space="preserve">nespavosť, </w:t>
      </w:r>
    </w:p>
    <w:p w14:paraId="79528744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 xml:space="preserve">zmeny chuti alebo porucha vnímania chuti, </w:t>
      </w:r>
    </w:p>
    <w:p w14:paraId="6E1C293F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 xml:space="preserve">hnačka, nevoľnosť, vracanie, porucha trávenia, bolesť brucha, </w:t>
      </w:r>
    </w:p>
    <w:p w14:paraId="4967454E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 xml:space="preserve">zmeny vo výsledkoch testov funkcie pečene, </w:t>
      </w:r>
    </w:p>
    <w:p w14:paraId="19DA9F13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 xml:space="preserve">nadmerné potenie, </w:t>
      </w:r>
    </w:p>
    <w:p w14:paraId="7315584B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 xml:space="preserve">vyrážka, </w:t>
      </w:r>
    </w:p>
    <w:p w14:paraId="14E91E86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F66DE4">
        <w:rPr>
          <w:sz w:val="22"/>
          <w:szCs w:val="22"/>
        </w:rPr>
        <w:t>bolesť hlavy.</w:t>
      </w:r>
    </w:p>
    <w:p w14:paraId="4E44B619" w14:textId="77777777" w:rsidR="000F6214" w:rsidRPr="00F66DE4" w:rsidRDefault="000F6214" w:rsidP="000F6214">
      <w:pPr>
        <w:rPr>
          <w:b/>
          <w:sz w:val="22"/>
          <w:szCs w:val="22"/>
        </w:rPr>
      </w:pPr>
    </w:p>
    <w:p w14:paraId="3D0AB87F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b/>
          <w:sz w:val="22"/>
          <w:szCs w:val="22"/>
        </w:rPr>
        <w:t xml:space="preserve">Menej časté vedľajšie účinky </w:t>
      </w:r>
      <w:r w:rsidRPr="00F66DE4">
        <w:rPr>
          <w:sz w:val="22"/>
          <w:szCs w:val="22"/>
        </w:rPr>
        <w:t xml:space="preserve">(môžu postihovať menej ako 1 zo 100 osôb): </w:t>
      </w:r>
    </w:p>
    <w:p w14:paraId="5F54AAB0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kvasinkové infekcie úst alebo pošvy, </w:t>
      </w:r>
    </w:p>
    <w:p w14:paraId="4E2517E0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proofErr w:type="spellStart"/>
      <w:r w:rsidRPr="00F66DE4">
        <w:rPr>
          <w:sz w:val="22"/>
          <w:szCs w:val="22"/>
        </w:rPr>
        <w:t>gastroenteritída</w:t>
      </w:r>
      <w:proofErr w:type="spellEnd"/>
      <w:r w:rsidRPr="00F66DE4">
        <w:rPr>
          <w:sz w:val="22"/>
          <w:szCs w:val="22"/>
        </w:rPr>
        <w:t xml:space="preserve"> (zápal sliznice žalúdka a čriev), </w:t>
      </w:r>
    </w:p>
    <w:p w14:paraId="0011C279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>zmeny krvného obrazu (znížená alebo zvýšená hladina určitých druhov bielych krviniek),</w:t>
      </w:r>
    </w:p>
    <w:p w14:paraId="445E441E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precitlivenosť, </w:t>
      </w:r>
    </w:p>
    <w:p w14:paraId="6F681A86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nechutenstvo, znížená chuť do jedla, </w:t>
      </w:r>
    </w:p>
    <w:p w14:paraId="07CE762D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úzkosť, nervozita, </w:t>
      </w:r>
    </w:p>
    <w:p w14:paraId="16985A9E" w14:textId="002518C1" w:rsidR="00430C82" w:rsidRPr="00EE14ED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závraty, </w:t>
      </w:r>
      <w:r w:rsidR="00EE14ED">
        <w:rPr>
          <w:sz w:val="22"/>
          <w:szCs w:val="22"/>
        </w:rPr>
        <w:t>tras</w:t>
      </w:r>
    </w:p>
    <w:p w14:paraId="6DD910B3" w14:textId="77777777" w:rsidR="00430C82" w:rsidRPr="00EE14ED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EE14ED">
        <w:rPr>
          <w:sz w:val="22"/>
          <w:szCs w:val="22"/>
        </w:rPr>
        <w:t xml:space="preserve">ospanlivosť, </w:t>
      </w:r>
    </w:p>
    <w:p w14:paraId="3B6290CC" w14:textId="2A336201" w:rsidR="00430C82" w:rsidRPr="00EE14ED" w:rsidRDefault="00EE14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>
        <w:rPr>
          <w:sz w:val="22"/>
          <w:szCs w:val="22"/>
        </w:rPr>
        <w:t xml:space="preserve">pocit točenia sa, </w:t>
      </w:r>
      <w:r w:rsidR="00692CED" w:rsidRPr="00EE14ED">
        <w:rPr>
          <w:sz w:val="22"/>
          <w:szCs w:val="22"/>
        </w:rPr>
        <w:t xml:space="preserve">poruchy sluchu, hučanie v ušiach, </w:t>
      </w:r>
    </w:p>
    <w:p w14:paraId="4F59BFFE" w14:textId="77777777" w:rsidR="00430C82" w:rsidRPr="00EE14ED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EE14ED">
        <w:rPr>
          <w:sz w:val="22"/>
          <w:szCs w:val="22"/>
        </w:rPr>
        <w:t xml:space="preserve">poruchy srdcového rytmu (predĺžený QT interval), búšenie srdca, </w:t>
      </w:r>
    </w:p>
    <w:p w14:paraId="412763F7" w14:textId="77777777" w:rsidR="00430C82" w:rsidRPr="00EE14ED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EE14ED">
        <w:rPr>
          <w:sz w:val="22"/>
          <w:szCs w:val="22"/>
        </w:rPr>
        <w:t xml:space="preserve">krvácanie z nosa, </w:t>
      </w:r>
    </w:p>
    <w:p w14:paraId="1F32DBC4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proofErr w:type="spellStart"/>
      <w:r w:rsidRPr="00F644FA">
        <w:rPr>
          <w:sz w:val="22"/>
          <w:szCs w:val="22"/>
        </w:rPr>
        <w:t>gastroezofag</w:t>
      </w:r>
      <w:r w:rsidR="00CA2FCF" w:rsidRPr="00F644FA">
        <w:rPr>
          <w:sz w:val="22"/>
          <w:szCs w:val="22"/>
        </w:rPr>
        <w:t>e</w:t>
      </w:r>
      <w:r w:rsidRPr="00F644FA">
        <w:rPr>
          <w:sz w:val="22"/>
          <w:szCs w:val="22"/>
        </w:rPr>
        <w:t>álny</w:t>
      </w:r>
      <w:proofErr w:type="spellEnd"/>
      <w:r w:rsidRPr="00F644FA">
        <w:rPr>
          <w:sz w:val="22"/>
          <w:szCs w:val="22"/>
        </w:rPr>
        <w:t xml:space="preserve"> </w:t>
      </w:r>
      <w:proofErr w:type="spellStart"/>
      <w:r w:rsidRPr="00F644FA">
        <w:rPr>
          <w:sz w:val="22"/>
          <w:szCs w:val="22"/>
        </w:rPr>
        <w:t>reflux</w:t>
      </w:r>
      <w:proofErr w:type="spellEnd"/>
      <w:r w:rsidRPr="00F644FA">
        <w:rPr>
          <w:sz w:val="22"/>
          <w:szCs w:val="22"/>
        </w:rPr>
        <w:t xml:space="preserve"> (poškodenie sliznice pažeráka, spôsobené spätným návratom žalúdočnej kyseliny do pažeráka), </w:t>
      </w:r>
    </w:p>
    <w:p w14:paraId="7D25AA4B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zápal ústnej dutiny, jazyka alebo sliznice žalúdka, bolesť konečníka, zápcha, sucho v ústach, plynatosť, grganie, </w:t>
      </w:r>
      <w:proofErr w:type="spellStart"/>
      <w:r w:rsidRPr="00F66DE4">
        <w:rPr>
          <w:sz w:val="22"/>
          <w:szCs w:val="22"/>
        </w:rPr>
        <w:t>abdominálna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distenzia</w:t>
      </w:r>
      <w:proofErr w:type="spellEnd"/>
      <w:r w:rsidRPr="00F66DE4">
        <w:rPr>
          <w:sz w:val="22"/>
          <w:szCs w:val="22"/>
        </w:rPr>
        <w:t xml:space="preserve"> (nadúvanie), </w:t>
      </w:r>
    </w:p>
    <w:p w14:paraId="2902F303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zvýšenie hladín určitých pečeňových enzýmov, </w:t>
      </w:r>
    </w:p>
    <w:p w14:paraId="713185FD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svrbenie, žihľavka, </w:t>
      </w:r>
    </w:p>
    <w:p w14:paraId="13EE3B31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bolesť svalov, </w:t>
      </w:r>
    </w:p>
    <w:p w14:paraId="35617914" w14:textId="77777777" w:rsidR="00430C82" w:rsidRPr="00EE14ED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>horúčka</w:t>
      </w:r>
      <w:r w:rsidRPr="00EE14ED">
        <w:rPr>
          <w:sz w:val="22"/>
          <w:szCs w:val="22"/>
        </w:rPr>
        <w:t xml:space="preserve">, </w:t>
      </w:r>
    </w:p>
    <w:p w14:paraId="776EC988" w14:textId="77777777" w:rsidR="00430C82" w:rsidRPr="00EE14ED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b/>
          <w:sz w:val="22"/>
          <w:szCs w:val="22"/>
        </w:rPr>
      </w:pPr>
      <w:r w:rsidRPr="00EE14ED">
        <w:rPr>
          <w:sz w:val="22"/>
          <w:szCs w:val="22"/>
        </w:rPr>
        <w:lastRenderedPageBreak/>
        <w:t>telesná slabosť, triaška</w:t>
      </w:r>
      <w:r w:rsidRPr="00EE14ED">
        <w:rPr>
          <w:color w:val="000000"/>
          <w:sz w:val="22"/>
          <w:szCs w:val="22"/>
        </w:rPr>
        <w:t>.</w:t>
      </w:r>
    </w:p>
    <w:p w14:paraId="70365B5E" w14:textId="77777777" w:rsidR="000F6214" w:rsidRPr="00EE14ED" w:rsidRDefault="000F6214" w:rsidP="000F6214">
      <w:pPr>
        <w:ind w:right="-2"/>
        <w:rPr>
          <w:sz w:val="22"/>
          <w:szCs w:val="22"/>
        </w:rPr>
      </w:pPr>
    </w:p>
    <w:p w14:paraId="705C13D1" w14:textId="77777777" w:rsidR="000F6214" w:rsidRPr="00F66DE4" w:rsidRDefault="00692CED" w:rsidP="000F6214">
      <w:pPr>
        <w:rPr>
          <w:b/>
          <w:sz w:val="22"/>
          <w:szCs w:val="22"/>
        </w:rPr>
      </w:pPr>
      <w:r w:rsidRPr="00EE14ED">
        <w:rPr>
          <w:b/>
          <w:sz w:val="22"/>
          <w:szCs w:val="22"/>
        </w:rPr>
        <w:t xml:space="preserve">Neznáme </w:t>
      </w:r>
      <w:r w:rsidRPr="00F644FA">
        <w:rPr>
          <w:sz w:val="22"/>
          <w:szCs w:val="22"/>
        </w:rPr>
        <w:t xml:space="preserve">(častosť </w:t>
      </w:r>
      <w:r w:rsidR="000D21F6" w:rsidRPr="00F644FA">
        <w:rPr>
          <w:sz w:val="22"/>
          <w:szCs w:val="22"/>
        </w:rPr>
        <w:t>sa nedá odhadnúť z dostupných údajov):</w:t>
      </w:r>
    </w:p>
    <w:p w14:paraId="17711DB5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proofErr w:type="spellStart"/>
      <w:r w:rsidRPr="00F66DE4">
        <w:rPr>
          <w:iCs/>
          <w:color w:val="000000"/>
          <w:sz w:val="22"/>
          <w:szCs w:val="22"/>
        </w:rPr>
        <w:t>eryzipel</w:t>
      </w:r>
      <w:proofErr w:type="spellEnd"/>
      <w:r w:rsidRPr="00F66DE4">
        <w:rPr>
          <w:iCs/>
          <w:color w:val="000000"/>
          <w:sz w:val="22"/>
          <w:szCs w:val="22"/>
        </w:rPr>
        <w:t xml:space="preserve"> („</w:t>
      </w:r>
      <w:r w:rsidRPr="00F66DE4">
        <w:rPr>
          <w:sz w:val="22"/>
          <w:szCs w:val="22"/>
        </w:rPr>
        <w:t xml:space="preserve">ruža“, bakteriálna infekcia kože, ktorá je okrem červeného sfarbenia tváre sprevádzaná horúčkou), </w:t>
      </w:r>
    </w:p>
    <w:p w14:paraId="698D6811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>zmeny krvného obrazu (znížený počet určitého druhu bielych krviniek, znížená hladina krvných doštičiek</w:t>
      </w:r>
      <w:r w:rsidR="006B74A8" w:rsidRPr="00F66DE4">
        <w:rPr>
          <w:sz w:val="22"/>
          <w:szCs w:val="22"/>
        </w:rPr>
        <w:t>),</w:t>
      </w:r>
    </w:p>
    <w:p w14:paraId="70DE40AB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 xml:space="preserve">nezvyčajné sny, </w:t>
      </w:r>
    </w:p>
    <w:p w14:paraId="1963E0ED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 xml:space="preserve">záchvaty, </w:t>
      </w:r>
    </w:p>
    <w:p w14:paraId="27B8A0DE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 xml:space="preserve">strata chuti, porucha čuchu, strata čuchu, </w:t>
      </w:r>
    </w:p>
    <w:p w14:paraId="71002409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proofErr w:type="spellStart"/>
      <w:r w:rsidRPr="00F66DE4">
        <w:rPr>
          <w:color w:val="000000"/>
          <w:sz w:val="22"/>
          <w:szCs w:val="22"/>
        </w:rPr>
        <w:t>parestézia</w:t>
      </w:r>
      <w:proofErr w:type="spellEnd"/>
      <w:r w:rsidRPr="00F66DE4">
        <w:rPr>
          <w:color w:val="000000"/>
          <w:sz w:val="22"/>
          <w:szCs w:val="22"/>
        </w:rPr>
        <w:t xml:space="preserve"> (mravčenie), </w:t>
      </w:r>
    </w:p>
    <w:p w14:paraId="2D7360BC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 xml:space="preserve">hluchota, </w:t>
      </w:r>
    </w:p>
    <w:p w14:paraId="3E52E2B1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 xml:space="preserve">poruchy srdcového rytmu, </w:t>
      </w:r>
    </w:p>
    <w:p w14:paraId="0CCF6457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  <w:lang w:val="pt-BR"/>
        </w:rPr>
        <w:t>krvácanie,</w:t>
      </w:r>
    </w:p>
    <w:p w14:paraId="0B490E63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  <w:lang w:val="pt-BR"/>
        </w:rPr>
        <w:t>zmena zafarbenia jazyka, zmena zafarbenia zubov,</w:t>
      </w:r>
    </w:p>
    <w:p w14:paraId="0CB9A8F6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 xml:space="preserve">akné, </w:t>
      </w:r>
    </w:p>
    <w:p w14:paraId="4993934C" w14:textId="77777777" w:rsidR="00430C82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color w:val="000000"/>
          <w:sz w:val="22"/>
          <w:szCs w:val="22"/>
        </w:rPr>
        <w:t xml:space="preserve">zlyhanie obličiek, zápal obličiek, </w:t>
      </w:r>
      <w:r w:rsidR="006636B8" w:rsidRPr="00F66DE4">
        <w:rPr>
          <w:color w:val="000000"/>
          <w:sz w:val="22"/>
          <w:szCs w:val="22"/>
        </w:rPr>
        <w:t>zmeny zafarbenia moču</w:t>
      </w:r>
      <w:r w:rsidRPr="00F66DE4">
        <w:rPr>
          <w:color w:val="000000"/>
          <w:sz w:val="22"/>
          <w:szCs w:val="22"/>
        </w:rPr>
        <w:t>,</w:t>
      </w:r>
    </w:p>
    <w:p w14:paraId="3D86B1B6" w14:textId="77777777" w:rsidR="00304D37" w:rsidRPr="00F66DE4" w:rsidRDefault="00692CED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>predĺženie času zrážania krvi</w:t>
      </w:r>
      <w:r w:rsidR="00304D37" w:rsidRPr="00F66DE4">
        <w:rPr>
          <w:sz w:val="22"/>
          <w:szCs w:val="22"/>
        </w:rPr>
        <w:t>,</w:t>
      </w:r>
    </w:p>
    <w:p w14:paraId="735C6A8E" w14:textId="77777777" w:rsidR="00430C82" w:rsidRPr="00F66DE4" w:rsidRDefault="00304D37" w:rsidP="00413647">
      <w:pPr>
        <w:pStyle w:val="Odsekzoznamu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  <w:r w:rsidRPr="00F66DE4">
        <w:rPr>
          <w:sz w:val="22"/>
          <w:szCs w:val="22"/>
        </w:rPr>
        <w:t>zhoršenie zraku, r</w:t>
      </w:r>
      <w:r w:rsidR="004E6F00" w:rsidRPr="00F66DE4">
        <w:rPr>
          <w:sz w:val="22"/>
          <w:szCs w:val="22"/>
        </w:rPr>
        <w:t>ozmaza</w:t>
      </w:r>
      <w:r w:rsidRPr="00F66DE4">
        <w:rPr>
          <w:sz w:val="22"/>
          <w:szCs w:val="22"/>
        </w:rPr>
        <w:t>né videnie.</w:t>
      </w:r>
    </w:p>
    <w:p w14:paraId="3B70C8D1" w14:textId="77777777" w:rsidR="000F6214" w:rsidRPr="00F66DE4" w:rsidRDefault="000F6214" w:rsidP="000F6214">
      <w:pPr>
        <w:rPr>
          <w:sz w:val="22"/>
          <w:szCs w:val="22"/>
        </w:rPr>
      </w:pPr>
    </w:p>
    <w:p w14:paraId="70D4BDE2" w14:textId="77777777" w:rsidR="000F6214" w:rsidRPr="00F66DE4" w:rsidRDefault="000D21F6" w:rsidP="000F6214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F66DE4">
        <w:rPr>
          <w:b/>
          <w:noProof/>
          <w:sz w:val="22"/>
          <w:szCs w:val="22"/>
        </w:rPr>
        <w:t>Hlásenie vedľajších účinkov</w:t>
      </w:r>
    </w:p>
    <w:p w14:paraId="2C857DA4" w14:textId="77777777" w:rsidR="000F6214" w:rsidRPr="00F42318" w:rsidRDefault="00692CED" w:rsidP="000F621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66DE4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F66DE4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F66DE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0F6214" w:rsidRPr="00F66DE4">
        <w:rPr>
          <w:noProof/>
          <w:sz w:val="22"/>
          <w:szCs w:val="22"/>
        </w:rPr>
        <w:t>.</w:t>
      </w:r>
      <w:r w:rsidRPr="00F66DE4">
        <w:rPr>
          <w:sz w:val="22"/>
          <w:szCs w:val="22"/>
        </w:rPr>
        <w:t xml:space="preserve"> </w:t>
      </w:r>
      <w:r w:rsidRPr="00F66DE4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F42318">
        <w:rPr>
          <w:sz w:val="22"/>
          <w:szCs w:val="22"/>
        </w:rPr>
        <w:t>.</w:t>
      </w:r>
    </w:p>
    <w:p w14:paraId="1831BDD8" w14:textId="77777777" w:rsidR="000F6214" w:rsidRPr="00EE14ED" w:rsidRDefault="000F6214" w:rsidP="000F6214">
      <w:pPr>
        <w:pStyle w:val="Nadpis3"/>
        <w:rPr>
          <w:rFonts w:ascii="Times New Roman" w:hAnsi="Times New Roman"/>
          <w:sz w:val="22"/>
          <w:szCs w:val="22"/>
        </w:rPr>
      </w:pPr>
    </w:p>
    <w:p w14:paraId="474CC2F6" w14:textId="77777777" w:rsidR="000F6214" w:rsidRPr="00EE14ED" w:rsidRDefault="000F6214" w:rsidP="000F6214">
      <w:pPr>
        <w:rPr>
          <w:sz w:val="22"/>
          <w:szCs w:val="22"/>
        </w:rPr>
      </w:pPr>
    </w:p>
    <w:p w14:paraId="66E039BF" w14:textId="77777777" w:rsidR="000F6214" w:rsidRPr="00F644FA" w:rsidRDefault="00692CED" w:rsidP="000F6214">
      <w:pPr>
        <w:ind w:left="540" w:hanging="540"/>
        <w:rPr>
          <w:b/>
          <w:iCs/>
          <w:sz w:val="22"/>
          <w:szCs w:val="22"/>
        </w:rPr>
      </w:pPr>
      <w:r w:rsidRPr="00EE14ED">
        <w:rPr>
          <w:b/>
          <w:sz w:val="22"/>
          <w:szCs w:val="22"/>
        </w:rPr>
        <w:t>5.</w:t>
      </w:r>
      <w:r w:rsidRPr="00EE14ED">
        <w:rPr>
          <w:b/>
          <w:sz w:val="22"/>
          <w:szCs w:val="22"/>
        </w:rPr>
        <w:tab/>
        <w:t xml:space="preserve">Ako uchovávať </w:t>
      </w:r>
      <w:proofErr w:type="spellStart"/>
      <w:r w:rsidRPr="00EE14ED">
        <w:rPr>
          <w:b/>
          <w:iCs/>
          <w:sz w:val="22"/>
          <w:szCs w:val="22"/>
        </w:rPr>
        <w:t>Lek</w:t>
      </w:r>
      <w:r w:rsidRPr="00F644FA">
        <w:rPr>
          <w:b/>
          <w:iCs/>
          <w:sz w:val="22"/>
          <w:szCs w:val="22"/>
        </w:rPr>
        <w:t>oklar</w:t>
      </w:r>
      <w:proofErr w:type="spellEnd"/>
      <w:r w:rsidRPr="00F644FA">
        <w:rPr>
          <w:b/>
          <w:iCs/>
          <w:sz w:val="22"/>
          <w:szCs w:val="22"/>
        </w:rPr>
        <w:t xml:space="preserve"> XL</w:t>
      </w:r>
    </w:p>
    <w:p w14:paraId="4314412F" w14:textId="77777777" w:rsidR="000F6214" w:rsidRPr="00F66DE4" w:rsidRDefault="000F6214" w:rsidP="000F6214">
      <w:pPr>
        <w:rPr>
          <w:sz w:val="22"/>
          <w:szCs w:val="22"/>
        </w:rPr>
      </w:pPr>
    </w:p>
    <w:p w14:paraId="7B157805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Tento liek uchovávajte mimo dohľadu a dosahu detí.</w:t>
      </w:r>
    </w:p>
    <w:p w14:paraId="01AA50C1" w14:textId="77777777" w:rsidR="000F6214" w:rsidRPr="00F66DE4" w:rsidRDefault="000F6214" w:rsidP="000F6214">
      <w:pPr>
        <w:rPr>
          <w:sz w:val="22"/>
          <w:szCs w:val="22"/>
        </w:rPr>
      </w:pPr>
    </w:p>
    <w:p w14:paraId="7DE8B62E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F66DE4">
          <w:rPr>
            <w:sz w:val="22"/>
            <w:szCs w:val="22"/>
          </w:rPr>
          <w:t>25 °C</w:t>
        </w:r>
      </w:smartTag>
      <w:r w:rsidRPr="00F66DE4">
        <w:rPr>
          <w:sz w:val="22"/>
          <w:szCs w:val="22"/>
        </w:rPr>
        <w:t>.</w:t>
      </w:r>
    </w:p>
    <w:p w14:paraId="63A1FA25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Uchovávajte v pôvodnom obale</w:t>
      </w:r>
      <w:r w:rsidR="000656EF" w:rsidRPr="00F66DE4">
        <w:rPr>
          <w:sz w:val="22"/>
          <w:szCs w:val="22"/>
        </w:rPr>
        <w:t xml:space="preserve"> na ochranu pred svetlom</w:t>
      </w:r>
      <w:r w:rsidRPr="00F66DE4">
        <w:rPr>
          <w:sz w:val="22"/>
          <w:szCs w:val="22"/>
        </w:rPr>
        <w:t>.</w:t>
      </w:r>
    </w:p>
    <w:p w14:paraId="58065759" w14:textId="77777777" w:rsidR="000F6214" w:rsidRPr="00F66DE4" w:rsidRDefault="000F6214" w:rsidP="000F6214">
      <w:pPr>
        <w:rPr>
          <w:sz w:val="22"/>
          <w:szCs w:val="22"/>
        </w:rPr>
      </w:pPr>
    </w:p>
    <w:p w14:paraId="0651DF7B" w14:textId="77777777" w:rsidR="000F6214" w:rsidRPr="00F66DE4" w:rsidRDefault="00692CED" w:rsidP="000F6214">
      <w:pPr>
        <w:numPr>
          <w:ilvl w:val="12"/>
          <w:numId w:val="0"/>
        </w:numPr>
        <w:ind w:right="-2"/>
        <w:rPr>
          <w:sz w:val="22"/>
          <w:szCs w:val="22"/>
        </w:rPr>
      </w:pPr>
      <w:r w:rsidRPr="00F66DE4">
        <w:rPr>
          <w:sz w:val="22"/>
          <w:szCs w:val="22"/>
        </w:rPr>
        <w:t xml:space="preserve">Nepoužívajte tento liek po dátume exspirácie, ktorý je uvedený na </w:t>
      </w:r>
      <w:r w:rsidRPr="00F66DE4">
        <w:rPr>
          <w:color w:val="000000"/>
          <w:sz w:val="22"/>
          <w:szCs w:val="22"/>
        </w:rPr>
        <w:t>škatuľke</w:t>
      </w:r>
      <w:r w:rsidRPr="00F66DE4">
        <w:rPr>
          <w:sz w:val="22"/>
          <w:szCs w:val="22"/>
        </w:rPr>
        <w:t xml:space="preserve"> po skratke EXP. Dátum exspirácie sa vzťahuje na posledný deň v danom mesiaci.</w:t>
      </w:r>
    </w:p>
    <w:p w14:paraId="0DF7259D" w14:textId="77777777" w:rsidR="000F6214" w:rsidRPr="00F66DE4" w:rsidRDefault="000F6214" w:rsidP="000F6214">
      <w:pPr>
        <w:rPr>
          <w:sz w:val="22"/>
          <w:szCs w:val="22"/>
        </w:rPr>
      </w:pPr>
    </w:p>
    <w:p w14:paraId="5D6AA6CA" w14:textId="77777777" w:rsidR="000F6214" w:rsidRPr="00F66DE4" w:rsidRDefault="00692CED" w:rsidP="000F6214">
      <w:pPr>
        <w:pStyle w:val="Zkladntext"/>
        <w:tabs>
          <w:tab w:val="left" w:pos="9720"/>
          <w:tab w:val="left" w:pos="11160"/>
        </w:tabs>
        <w:rPr>
          <w:sz w:val="22"/>
          <w:szCs w:val="22"/>
        </w:rPr>
      </w:pPr>
      <w:r w:rsidRPr="00F66DE4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5F8D7A68" w14:textId="77777777" w:rsidR="000F6214" w:rsidRPr="00F66DE4" w:rsidRDefault="000F6214" w:rsidP="000F6214">
      <w:pPr>
        <w:pStyle w:val="Zkladntext"/>
        <w:tabs>
          <w:tab w:val="left" w:pos="9720"/>
          <w:tab w:val="left" w:pos="11160"/>
        </w:tabs>
        <w:rPr>
          <w:sz w:val="22"/>
          <w:szCs w:val="22"/>
        </w:rPr>
      </w:pPr>
    </w:p>
    <w:p w14:paraId="519DDE9E" w14:textId="77777777" w:rsidR="000F6214" w:rsidRPr="00F66DE4" w:rsidRDefault="000F6214" w:rsidP="000F6214">
      <w:pPr>
        <w:rPr>
          <w:sz w:val="22"/>
          <w:szCs w:val="22"/>
        </w:rPr>
      </w:pPr>
    </w:p>
    <w:p w14:paraId="30723063" w14:textId="77777777" w:rsidR="000F6214" w:rsidRPr="00F66DE4" w:rsidRDefault="00692CED" w:rsidP="000F6214">
      <w:pPr>
        <w:numPr>
          <w:ilvl w:val="12"/>
          <w:numId w:val="0"/>
        </w:numPr>
        <w:tabs>
          <w:tab w:val="left" w:pos="-3600"/>
          <w:tab w:val="left" w:pos="-2880"/>
          <w:tab w:val="left" w:pos="-2160"/>
        </w:tabs>
        <w:ind w:left="567" w:right="-2" w:hanging="567"/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>6.</w:t>
      </w:r>
      <w:r w:rsidRPr="00F66DE4">
        <w:rPr>
          <w:b/>
          <w:sz w:val="22"/>
          <w:szCs w:val="22"/>
        </w:rPr>
        <w:tab/>
        <w:t>Obsah balenia a ďalšie informácie</w:t>
      </w:r>
    </w:p>
    <w:p w14:paraId="27B70967" w14:textId="77777777" w:rsidR="000F6214" w:rsidRPr="00F66DE4" w:rsidRDefault="000F6214" w:rsidP="000F6214">
      <w:pPr>
        <w:rPr>
          <w:sz w:val="22"/>
          <w:szCs w:val="22"/>
        </w:rPr>
      </w:pPr>
    </w:p>
    <w:p w14:paraId="33F07A2D" w14:textId="77777777" w:rsidR="000F6214" w:rsidRPr="00F66DE4" w:rsidRDefault="00692CED" w:rsidP="000F6214">
      <w:pPr>
        <w:rPr>
          <w:b/>
          <w:iCs/>
          <w:sz w:val="22"/>
          <w:szCs w:val="22"/>
        </w:rPr>
      </w:pPr>
      <w:r w:rsidRPr="00F66DE4">
        <w:rPr>
          <w:b/>
          <w:sz w:val="22"/>
          <w:szCs w:val="22"/>
        </w:rPr>
        <w:t xml:space="preserve">Čo </w:t>
      </w:r>
      <w:proofErr w:type="spellStart"/>
      <w:r w:rsidRPr="00F66DE4">
        <w:rPr>
          <w:b/>
          <w:iCs/>
          <w:sz w:val="22"/>
          <w:szCs w:val="22"/>
        </w:rPr>
        <w:t>Lekoklar</w:t>
      </w:r>
      <w:proofErr w:type="spellEnd"/>
      <w:r w:rsidRPr="00F66DE4">
        <w:rPr>
          <w:b/>
          <w:iCs/>
          <w:sz w:val="22"/>
          <w:szCs w:val="22"/>
        </w:rPr>
        <w:t xml:space="preserve"> XL </w:t>
      </w:r>
      <w:r w:rsidRPr="00F66DE4">
        <w:rPr>
          <w:b/>
          <w:sz w:val="22"/>
          <w:szCs w:val="22"/>
        </w:rPr>
        <w:t>obsahuje</w:t>
      </w:r>
    </w:p>
    <w:p w14:paraId="2B8BEE4F" w14:textId="77777777" w:rsidR="000F6214" w:rsidRPr="00F66DE4" w:rsidRDefault="000F6214" w:rsidP="000F6214">
      <w:pPr>
        <w:rPr>
          <w:sz w:val="22"/>
          <w:szCs w:val="22"/>
        </w:rPr>
      </w:pPr>
    </w:p>
    <w:p w14:paraId="32421DFF" w14:textId="77777777" w:rsidR="000F6214" w:rsidRPr="00F66DE4" w:rsidRDefault="00692CED" w:rsidP="000F6214">
      <w:pPr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 xml:space="preserve">Liečivo je </w:t>
      </w:r>
      <w:proofErr w:type="spellStart"/>
      <w:r w:rsidRPr="00F66DE4">
        <w:rPr>
          <w:iCs/>
          <w:sz w:val="22"/>
          <w:szCs w:val="22"/>
        </w:rPr>
        <w:t>klaritromycín</w:t>
      </w:r>
      <w:proofErr w:type="spellEnd"/>
      <w:r w:rsidRPr="00F66DE4">
        <w:rPr>
          <w:sz w:val="22"/>
          <w:szCs w:val="22"/>
        </w:rPr>
        <w:t xml:space="preserve">. </w:t>
      </w:r>
    </w:p>
    <w:p w14:paraId="2D859C8D" w14:textId="77777777" w:rsidR="000F6214" w:rsidRPr="00F66DE4" w:rsidRDefault="00692CED" w:rsidP="000F6214">
      <w:pPr>
        <w:ind w:left="540"/>
        <w:rPr>
          <w:sz w:val="22"/>
          <w:szCs w:val="22"/>
        </w:rPr>
      </w:pPr>
      <w:r w:rsidRPr="00F66DE4">
        <w:rPr>
          <w:sz w:val="22"/>
          <w:szCs w:val="22"/>
        </w:rPr>
        <w:t xml:space="preserve">Každá tableta s riadeným uvoľňovaním obsahuje 500 mg </w:t>
      </w:r>
      <w:proofErr w:type="spellStart"/>
      <w:r w:rsidRPr="00F66DE4">
        <w:rPr>
          <w:sz w:val="22"/>
          <w:szCs w:val="22"/>
        </w:rPr>
        <w:t>klaritromycínu</w:t>
      </w:r>
      <w:proofErr w:type="spellEnd"/>
      <w:r w:rsidRPr="00F66DE4">
        <w:rPr>
          <w:sz w:val="22"/>
          <w:szCs w:val="22"/>
        </w:rPr>
        <w:t>.</w:t>
      </w:r>
    </w:p>
    <w:p w14:paraId="79D389B0" w14:textId="77777777" w:rsidR="000F6214" w:rsidRPr="00F66DE4" w:rsidRDefault="00692CED" w:rsidP="000F6214">
      <w:pPr>
        <w:ind w:left="540" w:hanging="540"/>
        <w:rPr>
          <w:sz w:val="22"/>
          <w:szCs w:val="22"/>
        </w:rPr>
      </w:pPr>
      <w:r w:rsidRPr="00F66DE4">
        <w:rPr>
          <w:sz w:val="22"/>
          <w:szCs w:val="22"/>
        </w:rPr>
        <w:t>-</w:t>
      </w:r>
      <w:r w:rsidRPr="00F66DE4">
        <w:rPr>
          <w:sz w:val="22"/>
          <w:szCs w:val="22"/>
        </w:rPr>
        <w:tab/>
        <w:t xml:space="preserve">Ďalšie zložky sú </w:t>
      </w:r>
      <w:proofErr w:type="spellStart"/>
      <w:r w:rsidRPr="00F66DE4">
        <w:rPr>
          <w:sz w:val="22"/>
          <w:szCs w:val="22"/>
        </w:rPr>
        <w:t>hydroxypropylmetylcelulóza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glycerol-tribehenát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povidón</w:t>
      </w:r>
      <w:proofErr w:type="spellEnd"/>
      <w:r w:rsidRPr="00F66DE4">
        <w:rPr>
          <w:sz w:val="22"/>
          <w:szCs w:val="22"/>
        </w:rPr>
        <w:t xml:space="preserve">, mikrokryštalická celulóza, kyselina </w:t>
      </w:r>
      <w:proofErr w:type="spellStart"/>
      <w:r w:rsidRPr="00F66DE4">
        <w:rPr>
          <w:sz w:val="22"/>
          <w:szCs w:val="22"/>
        </w:rPr>
        <w:t>stearová</w:t>
      </w:r>
      <w:proofErr w:type="spellEnd"/>
      <w:r w:rsidRPr="00F66DE4">
        <w:rPr>
          <w:sz w:val="22"/>
          <w:szCs w:val="22"/>
        </w:rPr>
        <w:t xml:space="preserve">, koloidný oxid kremičitý, </w:t>
      </w:r>
      <w:proofErr w:type="spellStart"/>
      <w:r w:rsidRPr="00F66DE4">
        <w:rPr>
          <w:sz w:val="22"/>
          <w:szCs w:val="22"/>
        </w:rPr>
        <w:t>stearan</w:t>
      </w:r>
      <w:proofErr w:type="spellEnd"/>
      <w:r w:rsidRPr="00F66DE4">
        <w:rPr>
          <w:sz w:val="22"/>
          <w:szCs w:val="22"/>
        </w:rPr>
        <w:t xml:space="preserve"> vápenatý, mastenec, </w:t>
      </w:r>
      <w:proofErr w:type="spellStart"/>
      <w:r w:rsidRPr="00F66DE4">
        <w:rPr>
          <w:sz w:val="22"/>
          <w:szCs w:val="22"/>
        </w:rPr>
        <w:t>polysorbát</w:t>
      </w:r>
      <w:proofErr w:type="spellEnd"/>
      <w:r w:rsidRPr="00F66DE4">
        <w:rPr>
          <w:sz w:val="22"/>
          <w:szCs w:val="22"/>
        </w:rPr>
        <w:t xml:space="preserve"> 80, </w:t>
      </w:r>
      <w:proofErr w:type="spellStart"/>
      <w:r w:rsidRPr="00F66DE4">
        <w:rPr>
          <w:sz w:val="22"/>
          <w:szCs w:val="22"/>
        </w:rPr>
        <w:t>hydroxypropylcelulóza</w:t>
      </w:r>
      <w:proofErr w:type="spellEnd"/>
      <w:r w:rsidRPr="00F66DE4">
        <w:rPr>
          <w:sz w:val="22"/>
          <w:szCs w:val="22"/>
        </w:rPr>
        <w:t xml:space="preserve">, </w:t>
      </w:r>
      <w:proofErr w:type="spellStart"/>
      <w:r w:rsidRPr="00F66DE4">
        <w:rPr>
          <w:sz w:val="22"/>
          <w:szCs w:val="22"/>
        </w:rPr>
        <w:t>makrogol</w:t>
      </w:r>
      <w:proofErr w:type="spellEnd"/>
      <w:r w:rsidRPr="00F66DE4">
        <w:rPr>
          <w:sz w:val="22"/>
          <w:szCs w:val="22"/>
        </w:rPr>
        <w:t xml:space="preserve"> 400, žltý oxid železitý E 172, oxid </w:t>
      </w:r>
      <w:proofErr w:type="spellStart"/>
      <w:r w:rsidRPr="00F66DE4">
        <w:rPr>
          <w:sz w:val="22"/>
          <w:szCs w:val="22"/>
        </w:rPr>
        <w:t>titaničitý</w:t>
      </w:r>
      <w:proofErr w:type="spellEnd"/>
      <w:r w:rsidRPr="00F66DE4">
        <w:rPr>
          <w:sz w:val="22"/>
          <w:szCs w:val="22"/>
        </w:rPr>
        <w:t xml:space="preserve"> E 171, vanilková aróma. </w:t>
      </w:r>
    </w:p>
    <w:p w14:paraId="4356152E" w14:textId="77777777" w:rsidR="000F6214" w:rsidRPr="00F66DE4" w:rsidRDefault="000F6214" w:rsidP="000F6214">
      <w:pPr>
        <w:rPr>
          <w:sz w:val="22"/>
          <w:szCs w:val="22"/>
        </w:rPr>
      </w:pPr>
    </w:p>
    <w:p w14:paraId="58776372" w14:textId="77777777" w:rsidR="000F6214" w:rsidRPr="00F66DE4" w:rsidRDefault="00692CED" w:rsidP="000F621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 xml:space="preserve">Ako vyzerá </w:t>
      </w:r>
      <w:proofErr w:type="spellStart"/>
      <w:r w:rsidRPr="00F66DE4">
        <w:rPr>
          <w:b/>
          <w:iCs/>
          <w:sz w:val="22"/>
          <w:szCs w:val="22"/>
        </w:rPr>
        <w:t>Lekoklar</w:t>
      </w:r>
      <w:proofErr w:type="spellEnd"/>
      <w:r w:rsidRPr="00F66DE4">
        <w:rPr>
          <w:b/>
          <w:iCs/>
          <w:sz w:val="22"/>
          <w:szCs w:val="22"/>
        </w:rPr>
        <w:t xml:space="preserve"> XL </w:t>
      </w:r>
      <w:r w:rsidRPr="00F66DE4">
        <w:rPr>
          <w:b/>
          <w:sz w:val="22"/>
          <w:szCs w:val="22"/>
        </w:rPr>
        <w:t>a obsah balenia</w:t>
      </w:r>
    </w:p>
    <w:p w14:paraId="772EEF2B" w14:textId="77777777" w:rsidR="000F6214" w:rsidRPr="00F66DE4" w:rsidRDefault="000F6214" w:rsidP="000F6214">
      <w:pPr>
        <w:rPr>
          <w:sz w:val="22"/>
          <w:szCs w:val="22"/>
        </w:rPr>
      </w:pPr>
    </w:p>
    <w:p w14:paraId="5E9A2DE5" w14:textId="77777777" w:rsidR="000F6214" w:rsidRPr="00F66DE4" w:rsidRDefault="00692CED" w:rsidP="000F6214">
      <w:pPr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Lekoklar</w:t>
      </w:r>
      <w:proofErr w:type="spellEnd"/>
      <w:r w:rsidRPr="00F66DE4">
        <w:rPr>
          <w:sz w:val="22"/>
          <w:szCs w:val="22"/>
        </w:rPr>
        <w:t xml:space="preserve"> XL sú </w:t>
      </w:r>
      <w:proofErr w:type="spellStart"/>
      <w:r w:rsidRPr="00F66DE4">
        <w:rPr>
          <w:sz w:val="22"/>
          <w:szCs w:val="22"/>
        </w:rPr>
        <w:t>svetlookrové</w:t>
      </w:r>
      <w:proofErr w:type="spellEnd"/>
      <w:r w:rsidRPr="00F66DE4">
        <w:rPr>
          <w:sz w:val="22"/>
          <w:szCs w:val="22"/>
        </w:rPr>
        <w:t xml:space="preserve"> až žlté oválne obojstranne vypuklé filmom obalené tablety s riadeným uvoľňovaním, na jednej strane je vyryté „500“, na druhej strane „CXL“.</w:t>
      </w:r>
    </w:p>
    <w:p w14:paraId="5BDF8BF9" w14:textId="77777777" w:rsidR="000F6214" w:rsidRPr="00F66DE4" w:rsidRDefault="000F6214" w:rsidP="000F6214">
      <w:pPr>
        <w:rPr>
          <w:sz w:val="22"/>
          <w:szCs w:val="22"/>
        </w:rPr>
      </w:pPr>
    </w:p>
    <w:p w14:paraId="2A09AADF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Liek je dostupný v </w:t>
      </w:r>
      <w:proofErr w:type="spellStart"/>
      <w:r w:rsidRPr="00F66DE4">
        <w:rPr>
          <w:sz w:val="22"/>
          <w:szCs w:val="22"/>
        </w:rPr>
        <w:t>blistrovom</w:t>
      </w:r>
      <w:proofErr w:type="spellEnd"/>
      <w:r w:rsidRPr="00F66DE4">
        <w:rPr>
          <w:sz w:val="22"/>
          <w:szCs w:val="22"/>
        </w:rPr>
        <w:t xml:space="preserve"> balení po 5, 7, 10 a 14 tabliet.</w:t>
      </w:r>
    </w:p>
    <w:p w14:paraId="4FECF791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Na trh nemusia byť uvedené všetky veľkosti balenia.</w:t>
      </w:r>
    </w:p>
    <w:p w14:paraId="50E24540" w14:textId="77777777" w:rsidR="000F6214" w:rsidRPr="00F66DE4" w:rsidRDefault="000F6214" w:rsidP="000F6214">
      <w:pPr>
        <w:rPr>
          <w:sz w:val="22"/>
          <w:szCs w:val="22"/>
        </w:rPr>
      </w:pPr>
    </w:p>
    <w:p w14:paraId="13877E58" w14:textId="77777777" w:rsidR="000F6214" w:rsidRPr="00F66DE4" w:rsidRDefault="00692CED" w:rsidP="000F6214">
      <w:pPr>
        <w:tabs>
          <w:tab w:val="left" w:pos="4170"/>
        </w:tabs>
        <w:spacing w:before="24" w:after="24"/>
        <w:rPr>
          <w:sz w:val="22"/>
          <w:szCs w:val="22"/>
        </w:rPr>
      </w:pPr>
      <w:r w:rsidRPr="00F66DE4">
        <w:rPr>
          <w:b/>
          <w:sz w:val="22"/>
          <w:szCs w:val="22"/>
        </w:rPr>
        <w:t>Držiteľ rozhodnutia o registrácii</w:t>
      </w:r>
    </w:p>
    <w:p w14:paraId="5006C47E" w14:textId="77777777" w:rsidR="000F6214" w:rsidRPr="00F66DE4" w:rsidRDefault="00692CED" w:rsidP="000F6214">
      <w:pPr>
        <w:tabs>
          <w:tab w:val="left" w:pos="4170"/>
        </w:tabs>
        <w:spacing w:before="24" w:after="24"/>
        <w:rPr>
          <w:noProof/>
          <w:sz w:val="22"/>
          <w:szCs w:val="22"/>
        </w:rPr>
      </w:pPr>
      <w:r w:rsidRPr="00F66DE4">
        <w:rPr>
          <w:noProof/>
          <w:sz w:val="22"/>
          <w:szCs w:val="22"/>
        </w:rPr>
        <w:t>Sandoz Pharmaceuticals d.d., Verovškova 57, 1000 Ľubľana, Slovinsko</w:t>
      </w:r>
    </w:p>
    <w:p w14:paraId="2EACFD67" w14:textId="77777777" w:rsidR="000F6214" w:rsidRPr="00F66DE4" w:rsidRDefault="000F6214" w:rsidP="000F6214">
      <w:pPr>
        <w:rPr>
          <w:sz w:val="22"/>
          <w:szCs w:val="22"/>
        </w:rPr>
      </w:pPr>
    </w:p>
    <w:p w14:paraId="3D8213E9" w14:textId="77777777" w:rsidR="000F6214" w:rsidRPr="00F66DE4" w:rsidRDefault="00692CED" w:rsidP="000F6214">
      <w:pPr>
        <w:rPr>
          <w:b/>
          <w:sz w:val="22"/>
          <w:szCs w:val="22"/>
        </w:rPr>
      </w:pPr>
      <w:r w:rsidRPr="00F66DE4">
        <w:rPr>
          <w:b/>
          <w:sz w:val="22"/>
          <w:szCs w:val="22"/>
        </w:rPr>
        <w:t>Výrobca</w:t>
      </w:r>
    </w:p>
    <w:p w14:paraId="4242B407" w14:textId="77777777" w:rsidR="000F6214" w:rsidRPr="00F66DE4" w:rsidRDefault="00692CED" w:rsidP="000F6214">
      <w:pPr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Lek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Pharmaceuticals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d.d</w:t>
      </w:r>
      <w:proofErr w:type="spellEnd"/>
      <w:r w:rsidRPr="00F66DE4">
        <w:rPr>
          <w:sz w:val="22"/>
          <w:szCs w:val="22"/>
        </w:rPr>
        <w:t>.</w:t>
      </w:r>
    </w:p>
    <w:p w14:paraId="140136FB" w14:textId="77777777" w:rsidR="000F6214" w:rsidRPr="00F66DE4" w:rsidRDefault="00692CED" w:rsidP="000F6214">
      <w:pPr>
        <w:rPr>
          <w:sz w:val="22"/>
          <w:szCs w:val="22"/>
        </w:rPr>
      </w:pPr>
      <w:proofErr w:type="spellStart"/>
      <w:r w:rsidRPr="00F66DE4">
        <w:rPr>
          <w:sz w:val="22"/>
          <w:szCs w:val="22"/>
        </w:rPr>
        <w:t>Verovškova</w:t>
      </w:r>
      <w:proofErr w:type="spellEnd"/>
      <w:r w:rsidRPr="00F66DE4">
        <w:rPr>
          <w:sz w:val="22"/>
          <w:szCs w:val="22"/>
        </w:rPr>
        <w:t xml:space="preserve"> 57</w:t>
      </w:r>
    </w:p>
    <w:p w14:paraId="0DA6E4C6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1526 Ľubľana</w:t>
      </w:r>
    </w:p>
    <w:p w14:paraId="56A32C23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Slovinsko</w:t>
      </w:r>
    </w:p>
    <w:p w14:paraId="4CE11AFF" w14:textId="77777777" w:rsidR="000F6214" w:rsidRPr="00F66DE4" w:rsidRDefault="000F6214" w:rsidP="000F6214">
      <w:pPr>
        <w:rPr>
          <w:sz w:val="22"/>
          <w:szCs w:val="22"/>
        </w:rPr>
      </w:pPr>
    </w:p>
    <w:p w14:paraId="72D59222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S.C. </w:t>
      </w:r>
      <w:proofErr w:type="spellStart"/>
      <w:r w:rsidRPr="00F66DE4">
        <w:rPr>
          <w:sz w:val="22"/>
          <w:szCs w:val="22"/>
        </w:rPr>
        <w:t>Sandoz</w:t>
      </w:r>
      <w:proofErr w:type="spellEnd"/>
      <w:r w:rsidRPr="00F66DE4">
        <w:rPr>
          <w:sz w:val="22"/>
          <w:szCs w:val="22"/>
        </w:rPr>
        <w:t xml:space="preserve"> S.R.L.</w:t>
      </w:r>
    </w:p>
    <w:p w14:paraId="065418F8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Str. </w:t>
      </w:r>
      <w:proofErr w:type="spellStart"/>
      <w:r w:rsidRPr="00F66DE4">
        <w:rPr>
          <w:sz w:val="22"/>
          <w:szCs w:val="22"/>
        </w:rPr>
        <w:t>Livezeni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nr</w:t>
      </w:r>
      <w:proofErr w:type="spellEnd"/>
      <w:r w:rsidRPr="00F66DE4">
        <w:rPr>
          <w:sz w:val="22"/>
          <w:szCs w:val="22"/>
        </w:rPr>
        <w:t>. 7A</w:t>
      </w:r>
    </w:p>
    <w:p w14:paraId="634E83E2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 xml:space="preserve">540472 </w:t>
      </w:r>
      <w:proofErr w:type="spellStart"/>
      <w:r w:rsidRPr="00F66DE4">
        <w:rPr>
          <w:sz w:val="22"/>
          <w:szCs w:val="22"/>
        </w:rPr>
        <w:t>Targu</w:t>
      </w:r>
      <w:proofErr w:type="spellEnd"/>
      <w:r w:rsidRPr="00F66DE4">
        <w:rPr>
          <w:sz w:val="22"/>
          <w:szCs w:val="22"/>
        </w:rPr>
        <w:t xml:space="preserve"> </w:t>
      </w:r>
      <w:proofErr w:type="spellStart"/>
      <w:r w:rsidRPr="00F66DE4">
        <w:rPr>
          <w:sz w:val="22"/>
          <w:szCs w:val="22"/>
        </w:rPr>
        <w:t>Mures</w:t>
      </w:r>
      <w:proofErr w:type="spellEnd"/>
    </w:p>
    <w:p w14:paraId="5626723B" w14:textId="77777777" w:rsidR="000F6214" w:rsidRPr="00F66DE4" w:rsidRDefault="00692CED" w:rsidP="000F6214">
      <w:pPr>
        <w:rPr>
          <w:sz w:val="22"/>
          <w:szCs w:val="22"/>
        </w:rPr>
      </w:pPr>
      <w:r w:rsidRPr="00F66DE4">
        <w:rPr>
          <w:sz w:val="22"/>
          <w:szCs w:val="22"/>
        </w:rPr>
        <w:t>Rumunsko</w:t>
      </w:r>
    </w:p>
    <w:p w14:paraId="1BF92850" w14:textId="77777777" w:rsidR="000F6214" w:rsidRPr="00F66DE4" w:rsidRDefault="000F6214" w:rsidP="000F6214">
      <w:pPr>
        <w:rPr>
          <w:sz w:val="22"/>
          <w:szCs w:val="22"/>
        </w:rPr>
      </w:pPr>
    </w:p>
    <w:p w14:paraId="408C4799" w14:textId="543164AC" w:rsidR="008E107D" w:rsidRPr="00F644FA" w:rsidRDefault="00692CED" w:rsidP="0041364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66DE4">
        <w:rPr>
          <w:b/>
          <w:sz w:val="22"/>
          <w:szCs w:val="22"/>
        </w:rPr>
        <w:t>Táto písomná informácia bola naposledy aktualizovaná v</w:t>
      </w:r>
      <w:r w:rsidR="00F644FA">
        <w:rPr>
          <w:b/>
          <w:sz w:val="22"/>
          <w:szCs w:val="22"/>
        </w:rPr>
        <w:t> novembri 2019</w:t>
      </w:r>
      <w:r w:rsidRPr="00F644FA">
        <w:rPr>
          <w:b/>
          <w:sz w:val="22"/>
          <w:szCs w:val="22"/>
        </w:rPr>
        <w:t>.</w:t>
      </w:r>
    </w:p>
    <w:sectPr w:rsidR="008E107D" w:rsidRPr="00F644FA" w:rsidSect="004136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C091" w14:textId="77777777" w:rsidR="009471DE" w:rsidRDefault="009471DE" w:rsidP="00C6693A">
      <w:r>
        <w:separator/>
      </w:r>
    </w:p>
  </w:endnote>
  <w:endnote w:type="continuationSeparator" w:id="0">
    <w:p w14:paraId="09DE6505" w14:textId="77777777" w:rsidR="009471DE" w:rsidRDefault="009471DE" w:rsidP="00C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5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D4DC3" w14:textId="4FF3362E" w:rsidR="002107CC" w:rsidRDefault="00772059">
        <w:pPr>
          <w:pStyle w:val="Pta"/>
          <w:jc w:val="center"/>
        </w:pPr>
        <w:r>
          <w:fldChar w:fldCharType="begin"/>
        </w:r>
        <w:r w:rsidR="002107CC">
          <w:instrText xml:space="preserve"> PAGE   \* MERGEFORMAT </w:instrText>
        </w:r>
        <w:r>
          <w:fldChar w:fldCharType="separate"/>
        </w:r>
        <w:r w:rsidR="008200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1D2AD9" w14:textId="77777777" w:rsidR="002107CC" w:rsidRDefault="002107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FAB9C" w14:textId="77777777" w:rsidR="009471DE" w:rsidRDefault="009471DE" w:rsidP="00C6693A">
      <w:r>
        <w:separator/>
      </w:r>
    </w:p>
  </w:footnote>
  <w:footnote w:type="continuationSeparator" w:id="0">
    <w:p w14:paraId="02329583" w14:textId="77777777" w:rsidR="009471DE" w:rsidRDefault="009471DE" w:rsidP="00C6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84E67" w14:textId="46F49CCF" w:rsidR="00261DD1" w:rsidRDefault="009A3B42" w:rsidP="00261DD1">
    <w:r w:rsidRPr="003E489E">
      <w:rPr>
        <w:sz w:val="18"/>
        <w:szCs w:val="18"/>
      </w:rPr>
      <w:t>Schválený text k rozhodnutiu</w:t>
    </w:r>
    <w:r>
      <w:rPr>
        <w:sz w:val="18"/>
        <w:szCs w:val="18"/>
      </w:rPr>
      <w:t xml:space="preserve"> o zmene, </w:t>
    </w:r>
    <w:r w:rsidR="00AA142B">
      <w:rPr>
        <w:sz w:val="18"/>
        <w:szCs w:val="18"/>
      </w:rPr>
      <w:t>ev. č.: 2019/03629-ZME</w:t>
    </w:r>
  </w:p>
  <w:p w14:paraId="234484FF" w14:textId="77777777" w:rsidR="009A3B42" w:rsidRDefault="009A3B42" w:rsidP="009A3B42">
    <w:pPr>
      <w:rPr>
        <w:sz w:val="18"/>
        <w:szCs w:val="18"/>
      </w:rPr>
    </w:pPr>
  </w:p>
  <w:p w14:paraId="16AEF604" w14:textId="77777777" w:rsidR="009A3B42" w:rsidRDefault="009A3B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83E1746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B42D41"/>
    <w:multiLevelType w:val="hybridMultilevel"/>
    <w:tmpl w:val="863054F2"/>
    <w:lvl w:ilvl="0" w:tplc="F83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564D7"/>
    <w:multiLevelType w:val="hybridMultilevel"/>
    <w:tmpl w:val="BFF22A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427EC"/>
    <w:multiLevelType w:val="hybridMultilevel"/>
    <w:tmpl w:val="7C86C1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FD3"/>
    <w:multiLevelType w:val="hybridMultilevel"/>
    <w:tmpl w:val="1E946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C176B"/>
    <w:multiLevelType w:val="hybridMultilevel"/>
    <w:tmpl w:val="071CF6F4"/>
    <w:lvl w:ilvl="0" w:tplc="7D209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05956"/>
    <w:multiLevelType w:val="hybridMultilevel"/>
    <w:tmpl w:val="1E422FC2"/>
    <w:lvl w:ilvl="0" w:tplc="738411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B6257"/>
    <w:multiLevelType w:val="hybridMultilevel"/>
    <w:tmpl w:val="C7E2B7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B1D"/>
    <w:multiLevelType w:val="hybridMultilevel"/>
    <w:tmpl w:val="93269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  <w:b/>
        </w:rPr>
      </w:lvl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214"/>
    <w:rsid w:val="00031299"/>
    <w:rsid w:val="000656EF"/>
    <w:rsid w:val="00074D50"/>
    <w:rsid w:val="000A3C98"/>
    <w:rsid w:val="000C13B9"/>
    <w:rsid w:val="000D21F6"/>
    <w:rsid w:val="000E1D93"/>
    <w:rsid w:val="000F6214"/>
    <w:rsid w:val="00114B9B"/>
    <w:rsid w:val="00135EDD"/>
    <w:rsid w:val="00164E61"/>
    <w:rsid w:val="0019496D"/>
    <w:rsid w:val="00194D50"/>
    <w:rsid w:val="001C5DFC"/>
    <w:rsid w:val="001D78C0"/>
    <w:rsid w:val="002107CC"/>
    <w:rsid w:val="00252F25"/>
    <w:rsid w:val="00261DD1"/>
    <w:rsid w:val="002649C5"/>
    <w:rsid w:val="002768B6"/>
    <w:rsid w:val="0029272C"/>
    <w:rsid w:val="002C2477"/>
    <w:rsid w:val="002D0368"/>
    <w:rsid w:val="002E6690"/>
    <w:rsid w:val="00304D37"/>
    <w:rsid w:val="00331965"/>
    <w:rsid w:val="00352E1C"/>
    <w:rsid w:val="00364F9E"/>
    <w:rsid w:val="003B39A5"/>
    <w:rsid w:val="00402695"/>
    <w:rsid w:val="00411602"/>
    <w:rsid w:val="00413647"/>
    <w:rsid w:val="0043025C"/>
    <w:rsid w:val="00430C82"/>
    <w:rsid w:val="00433B23"/>
    <w:rsid w:val="0046703D"/>
    <w:rsid w:val="00484F5C"/>
    <w:rsid w:val="00490EBF"/>
    <w:rsid w:val="004C1DD4"/>
    <w:rsid w:val="004C7963"/>
    <w:rsid w:val="004D4070"/>
    <w:rsid w:val="004E6F00"/>
    <w:rsid w:val="005521F3"/>
    <w:rsid w:val="00566836"/>
    <w:rsid w:val="005A652C"/>
    <w:rsid w:val="005C7644"/>
    <w:rsid w:val="005F0E56"/>
    <w:rsid w:val="006111F1"/>
    <w:rsid w:val="00613F82"/>
    <w:rsid w:val="0063265D"/>
    <w:rsid w:val="0065723F"/>
    <w:rsid w:val="006636B8"/>
    <w:rsid w:val="0067143D"/>
    <w:rsid w:val="00692CED"/>
    <w:rsid w:val="006B74A8"/>
    <w:rsid w:val="0074203E"/>
    <w:rsid w:val="00756B9F"/>
    <w:rsid w:val="00772059"/>
    <w:rsid w:val="0079058A"/>
    <w:rsid w:val="007E7B23"/>
    <w:rsid w:val="008200EF"/>
    <w:rsid w:val="0084320A"/>
    <w:rsid w:val="00852F89"/>
    <w:rsid w:val="008C141D"/>
    <w:rsid w:val="008C56E0"/>
    <w:rsid w:val="008D6D05"/>
    <w:rsid w:val="008E107D"/>
    <w:rsid w:val="00944D89"/>
    <w:rsid w:val="009471DE"/>
    <w:rsid w:val="009A3B42"/>
    <w:rsid w:val="009B0B73"/>
    <w:rsid w:val="00A71E2F"/>
    <w:rsid w:val="00AA142B"/>
    <w:rsid w:val="00AD51DD"/>
    <w:rsid w:val="00B021CA"/>
    <w:rsid w:val="00BD5B22"/>
    <w:rsid w:val="00BF6B61"/>
    <w:rsid w:val="00C6693A"/>
    <w:rsid w:val="00C83163"/>
    <w:rsid w:val="00C970FC"/>
    <w:rsid w:val="00CA2FCF"/>
    <w:rsid w:val="00CB1CF8"/>
    <w:rsid w:val="00CC1E3A"/>
    <w:rsid w:val="00CD0D4F"/>
    <w:rsid w:val="00CF11F9"/>
    <w:rsid w:val="00D2227A"/>
    <w:rsid w:val="00D34947"/>
    <w:rsid w:val="00DB35E6"/>
    <w:rsid w:val="00DD1D0F"/>
    <w:rsid w:val="00E22CCA"/>
    <w:rsid w:val="00E363ED"/>
    <w:rsid w:val="00E965EE"/>
    <w:rsid w:val="00EB5844"/>
    <w:rsid w:val="00EE14ED"/>
    <w:rsid w:val="00F32706"/>
    <w:rsid w:val="00F42318"/>
    <w:rsid w:val="00F644FA"/>
    <w:rsid w:val="00F66DE4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E7D6F8"/>
  <w15:docId w15:val="{33042D24-8BBF-4120-8835-4BE5228E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621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6214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F6214"/>
    <w:rPr>
      <w:rFonts w:ascii="Cambria" w:eastAsia="Times New Roman" w:hAnsi="Cambria" w:cs="Times New Roman"/>
      <w:b/>
      <w:bCs/>
      <w:i/>
      <w:iCs/>
      <w:sz w:val="28"/>
      <w:szCs w:val="28"/>
      <w:lang w:val="sk-SK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6214"/>
    <w:rPr>
      <w:rFonts w:ascii="Cambria" w:eastAsia="Times New Roman" w:hAnsi="Cambria" w:cs="Times New Roman"/>
      <w:b/>
      <w:bCs/>
      <w:sz w:val="26"/>
      <w:szCs w:val="26"/>
      <w:lang w:val="sk-SK" w:eastAsia="cs-CZ"/>
    </w:rPr>
  </w:style>
  <w:style w:type="character" w:styleId="Hypertextovprepojenie">
    <w:name w:val="Hyperlink"/>
    <w:uiPriority w:val="99"/>
    <w:semiHidden/>
    <w:unhideWhenUsed/>
    <w:rsid w:val="000F621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F6214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6214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customStyle="1" w:styleId="Normlny0">
    <w:name w:val="Normlny"/>
    <w:rsid w:val="000F62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6693A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693A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C6693A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C6693A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4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4070"/>
    <w:rPr>
      <w:rFonts w:ascii="Tahoma" w:eastAsia="Times New Roman" w:hAnsi="Tahoma" w:cs="Tahoma"/>
      <w:sz w:val="16"/>
      <w:szCs w:val="16"/>
      <w:lang w:val="sk-SK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F6B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6B6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6B61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6B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6B61"/>
    <w:rPr>
      <w:rFonts w:ascii="Times New Roman" w:eastAsia="Times New Roman" w:hAnsi="Times New Roman" w:cs="Times New Roman"/>
      <w:b/>
      <w:bCs/>
      <w:sz w:val="20"/>
      <w:szCs w:val="20"/>
      <w:lang w:val="sk-SK" w:eastAsia="cs-CZ"/>
    </w:rPr>
  </w:style>
  <w:style w:type="paragraph" w:styleId="Odsekzoznamu">
    <w:name w:val="List Paragraph"/>
    <w:basedOn w:val="Normlny"/>
    <w:uiPriority w:val="34"/>
    <w:qFormat/>
    <w:rsid w:val="00AD51DD"/>
    <w:pPr>
      <w:ind w:left="720"/>
      <w:contextualSpacing/>
    </w:pPr>
  </w:style>
  <w:style w:type="paragraph" w:styleId="Revzia">
    <w:name w:val="Revision"/>
    <w:hidden/>
    <w:uiPriority w:val="99"/>
    <w:semiHidden/>
    <w:rsid w:val="00CA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st1">
    <w:name w:val="st1"/>
    <w:basedOn w:val="Predvolenpsmoodseku"/>
    <w:rsid w:val="00C9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2306</Words>
  <Characters>13145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Vybochova, Silvia</dc:creator>
  <cp:lastModifiedBy>Repiščáková, Janka</cp:lastModifiedBy>
  <cp:revision>9</cp:revision>
  <dcterms:created xsi:type="dcterms:W3CDTF">2019-10-30T08:21:00Z</dcterms:created>
  <dcterms:modified xsi:type="dcterms:W3CDTF">2019-11-11T09:23:00Z</dcterms:modified>
</cp:coreProperties>
</file>