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BF087B" w14:textId="77777777" w:rsidR="00433F68" w:rsidRPr="00485C06" w:rsidRDefault="00433F68" w:rsidP="00D74451">
      <w:pPr>
        <w:pStyle w:val="Default"/>
        <w:jc w:val="center"/>
        <w:rPr>
          <w:bCs/>
          <w:noProof/>
          <w:color w:val="000000"/>
          <w:sz w:val="22"/>
          <w:szCs w:val="22"/>
          <w:bdr w:val="nil"/>
          <w:lang w:val="sk-SK"/>
        </w:rPr>
      </w:pPr>
    </w:p>
    <w:p w14:paraId="03AB43F7" w14:textId="77777777" w:rsidR="00D559CB" w:rsidRDefault="00D559CB" w:rsidP="00D74451">
      <w:pPr>
        <w:pStyle w:val="Default"/>
        <w:jc w:val="center"/>
        <w:rPr>
          <w:b/>
          <w:color w:val="000000"/>
          <w:sz w:val="22"/>
          <w:szCs w:val="22"/>
          <w:lang w:val="pt-PT"/>
        </w:rPr>
      </w:pPr>
      <w:r>
        <w:rPr>
          <w:b/>
          <w:bCs/>
          <w:noProof/>
          <w:color w:val="000000"/>
          <w:sz w:val="22"/>
          <w:szCs w:val="22"/>
          <w:bdr w:val="nil"/>
          <w:lang w:val="sk-SK"/>
        </w:rPr>
        <w:t>Písomná informácia pre používateľa</w:t>
      </w:r>
    </w:p>
    <w:p w14:paraId="5C5B16F9" w14:textId="77777777" w:rsidR="00D559CB" w:rsidRPr="00485C06" w:rsidRDefault="00D559CB" w:rsidP="00D74451">
      <w:pPr>
        <w:pStyle w:val="Default"/>
        <w:jc w:val="center"/>
        <w:rPr>
          <w:color w:val="000000"/>
          <w:sz w:val="22"/>
          <w:szCs w:val="22"/>
          <w:lang w:val="pt-PT"/>
        </w:rPr>
      </w:pPr>
    </w:p>
    <w:p w14:paraId="2D8D29CC" w14:textId="77777777" w:rsidR="001654D7" w:rsidRDefault="00D559CB" w:rsidP="00D74451">
      <w:pPr>
        <w:pStyle w:val="Default"/>
        <w:jc w:val="center"/>
        <w:rPr>
          <w:b/>
          <w:bCs/>
          <w:color w:val="000000"/>
          <w:sz w:val="22"/>
          <w:szCs w:val="22"/>
          <w:bdr w:val="nil"/>
          <w:lang w:val="sk-SK"/>
        </w:rPr>
      </w:pPr>
      <w:proofErr w:type="spellStart"/>
      <w:r>
        <w:rPr>
          <w:b/>
          <w:bCs/>
          <w:color w:val="000000"/>
          <w:sz w:val="22"/>
          <w:szCs w:val="22"/>
          <w:bdr w:val="nil"/>
          <w:lang w:val="sk-SK"/>
        </w:rPr>
        <w:t>Plenvu</w:t>
      </w:r>
      <w:proofErr w:type="spellEnd"/>
    </w:p>
    <w:p w14:paraId="1B893AB2" w14:textId="77777777" w:rsidR="00D559CB" w:rsidRDefault="00D559CB" w:rsidP="00D74451">
      <w:pPr>
        <w:pStyle w:val="Default"/>
        <w:jc w:val="center"/>
        <w:rPr>
          <w:b/>
          <w:bCs/>
          <w:color w:val="000000"/>
          <w:sz w:val="22"/>
          <w:szCs w:val="22"/>
          <w:lang w:val="pt-PT"/>
        </w:rPr>
      </w:pPr>
      <w:r>
        <w:rPr>
          <w:b/>
          <w:bCs/>
          <w:color w:val="000000"/>
          <w:sz w:val="22"/>
          <w:szCs w:val="22"/>
          <w:bdr w:val="nil"/>
          <w:lang w:val="sk-SK"/>
        </w:rPr>
        <w:t>prášok na perorálny roztok</w:t>
      </w:r>
    </w:p>
    <w:p w14:paraId="7A9D925B" w14:textId="77777777" w:rsidR="00070FA9" w:rsidRDefault="00070FA9" w:rsidP="00D74451">
      <w:pPr>
        <w:pStyle w:val="Default"/>
        <w:jc w:val="center"/>
        <w:rPr>
          <w:bCs/>
          <w:color w:val="000000"/>
          <w:sz w:val="22"/>
          <w:szCs w:val="22"/>
          <w:bdr w:val="nil"/>
          <w:lang w:val="sk-SK"/>
        </w:rPr>
      </w:pPr>
    </w:p>
    <w:p w14:paraId="0A04A925" w14:textId="77777777" w:rsidR="00D559CB" w:rsidRDefault="003768EB" w:rsidP="00D74451">
      <w:pPr>
        <w:pStyle w:val="Default"/>
        <w:jc w:val="center"/>
        <w:rPr>
          <w:color w:val="000000"/>
          <w:sz w:val="22"/>
          <w:szCs w:val="22"/>
          <w:lang w:val="pt-PT"/>
        </w:rPr>
      </w:pPr>
      <w:proofErr w:type="spellStart"/>
      <w:r>
        <w:rPr>
          <w:bCs/>
          <w:color w:val="000000"/>
          <w:sz w:val="22"/>
          <w:szCs w:val="22"/>
          <w:bdr w:val="nil"/>
          <w:lang w:val="sk-SK"/>
        </w:rPr>
        <w:t>m</w:t>
      </w:r>
      <w:r w:rsidR="00D559CB">
        <w:rPr>
          <w:bCs/>
          <w:color w:val="000000"/>
          <w:sz w:val="22"/>
          <w:szCs w:val="22"/>
          <w:bdr w:val="nil"/>
          <w:lang w:val="sk-SK"/>
        </w:rPr>
        <w:t>akrogol</w:t>
      </w:r>
      <w:proofErr w:type="spellEnd"/>
      <w:r w:rsidR="00D559CB">
        <w:rPr>
          <w:bCs/>
          <w:color w:val="000000"/>
          <w:sz w:val="22"/>
          <w:szCs w:val="22"/>
          <w:bdr w:val="nil"/>
          <w:lang w:val="sk-SK"/>
        </w:rPr>
        <w:t xml:space="preserve"> 3350, </w:t>
      </w:r>
      <w:proofErr w:type="spellStart"/>
      <w:r w:rsidR="00D559CB">
        <w:rPr>
          <w:bCs/>
          <w:color w:val="000000"/>
          <w:sz w:val="22"/>
          <w:szCs w:val="22"/>
          <w:bdr w:val="nil"/>
          <w:lang w:val="sk-SK"/>
        </w:rPr>
        <w:t>askorb</w:t>
      </w:r>
      <w:r w:rsidR="00207C47">
        <w:rPr>
          <w:bCs/>
          <w:color w:val="000000"/>
          <w:sz w:val="22"/>
          <w:szCs w:val="22"/>
          <w:bdr w:val="nil"/>
          <w:lang w:val="sk-SK"/>
        </w:rPr>
        <w:t>an</w:t>
      </w:r>
      <w:proofErr w:type="spellEnd"/>
      <w:r w:rsidR="00D559CB">
        <w:rPr>
          <w:bCs/>
          <w:color w:val="000000"/>
          <w:sz w:val="22"/>
          <w:szCs w:val="22"/>
          <w:bdr w:val="nil"/>
          <w:lang w:val="sk-SK"/>
        </w:rPr>
        <w:t xml:space="preserve"> sodný, bezvodý síran sodný, kyselina askorbová, chlorid sodný a chlorid draselný</w:t>
      </w:r>
    </w:p>
    <w:p w14:paraId="6FD99C1F" w14:textId="77777777" w:rsidR="00D559CB" w:rsidRDefault="00D559CB" w:rsidP="00D74451">
      <w:pPr>
        <w:spacing w:line="240" w:lineRule="auto"/>
        <w:rPr>
          <w:color w:val="000000"/>
          <w:szCs w:val="22"/>
          <w:lang w:val="pt-PT"/>
        </w:rPr>
      </w:pPr>
    </w:p>
    <w:p w14:paraId="0A474D7F" w14:textId="77777777" w:rsidR="00D559CB" w:rsidRPr="0056523B" w:rsidRDefault="004260B5" w:rsidP="00D74451">
      <w:pPr>
        <w:spacing w:line="240" w:lineRule="auto"/>
        <w:rPr>
          <w:b/>
          <w:color w:val="000000"/>
          <w:szCs w:val="22"/>
          <w:lang w:val="pt-PT" w:eastAsia="en-GB"/>
        </w:rPr>
      </w:pPr>
      <w:r w:rsidRPr="0056523B">
        <w:rPr>
          <w:b/>
          <w:bCs/>
          <w:color w:val="000000"/>
          <w:szCs w:val="22"/>
          <w:bdr w:val="nil"/>
          <w:lang w:val="sk-SK" w:eastAsia="en-GB"/>
        </w:rPr>
        <w:t>Pozorne si prečítajte celú písomnú informáciu predtým, ako začnete užívať tento liek, pretože obsahuje pre vás dôležité informácie.</w:t>
      </w:r>
    </w:p>
    <w:p w14:paraId="6C74BAE7" w14:textId="77777777" w:rsidR="00D559CB" w:rsidRPr="0056523B" w:rsidRDefault="004260B5" w:rsidP="00D74451">
      <w:pPr>
        <w:numPr>
          <w:ilvl w:val="0"/>
          <w:numId w:val="1"/>
        </w:numPr>
        <w:tabs>
          <w:tab w:val="clear" w:pos="360"/>
          <w:tab w:val="clear" w:pos="567"/>
        </w:tabs>
        <w:spacing w:line="240" w:lineRule="auto"/>
        <w:ind w:left="567" w:hanging="567"/>
        <w:rPr>
          <w:b/>
          <w:color w:val="000000"/>
          <w:szCs w:val="22"/>
          <w:lang w:val="pt-PT" w:eastAsia="en-GB"/>
        </w:rPr>
      </w:pPr>
      <w:r w:rsidRPr="0056523B">
        <w:rPr>
          <w:color w:val="000000"/>
          <w:szCs w:val="22"/>
          <w:bdr w:val="nil"/>
          <w:lang w:val="sk-SK" w:eastAsia="en-GB"/>
        </w:rPr>
        <w:t>Túto písomnú informáciu si uschovajte. Možno bude potrebné, aby ste si ju znovu prečítali.</w:t>
      </w:r>
    </w:p>
    <w:p w14:paraId="553331D8" w14:textId="77777777" w:rsidR="00D559CB" w:rsidRPr="0056523B" w:rsidRDefault="004260B5" w:rsidP="00D74451">
      <w:pPr>
        <w:numPr>
          <w:ilvl w:val="0"/>
          <w:numId w:val="1"/>
        </w:numPr>
        <w:tabs>
          <w:tab w:val="clear" w:pos="360"/>
          <w:tab w:val="clear" w:pos="567"/>
        </w:tabs>
        <w:autoSpaceDE w:val="0"/>
        <w:autoSpaceDN w:val="0"/>
        <w:adjustRightInd w:val="0"/>
        <w:spacing w:line="240" w:lineRule="auto"/>
        <w:ind w:left="567" w:hanging="567"/>
        <w:rPr>
          <w:color w:val="000000"/>
          <w:szCs w:val="22"/>
          <w:lang w:val="pt-PT" w:eastAsia="en-GB"/>
        </w:rPr>
      </w:pPr>
      <w:r w:rsidRPr="0056523B">
        <w:rPr>
          <w:color w:val="000000"/>
          <w:szCs w:val="22"/>
          <w:bdr w:val="nil"/>
          <w:lang w:val="sk-SK" w:eastAsia="en-GB"/>
        </w:rPr>
        <w:t xml:space="preserve">Ak máte akékoľvek ďalšie otázky, obráťte sa na svojho lekára, lekárnika alebo zdravotnú sestru. </w:t>
      </w:r>
    </w:p>
    <w:p w14:paraId="280C041C" w14:textId="77777777" w:rsidR="00D559CB" w:rsidRPr="0056523B" w:rsidRDefault="004260B5" w:rsidP="00D74451">
      <w:pPr>
        <w:numPr>
          <w:ilvl w:val="0"/>
          <w:numId w:val="1"/>
        </w:numPr>
        <w:tabs>
          <w:tab w:val="clear" w:pos="360"/>
          <w:tab w:val="clear" w:pos="567"/>
        </w:tabs>
        <w:autoSpaceDE w:val="0"/>
        <w:autoSpaceDN w:val="0"/>
        <w:adjustRightInd w:val="0"/>
        <w:spacing w:line="240" w:lineRule="auto"/>
        <w:ind w:left="567" w:hanging="567"/>
        <w:rPr>
          <w:color w:val="000000"/>
          <w:szCs w:val="22"/>
          <w:lang w:val="sk-SK" w:eastAsia="en-GB"/>
        </w:rPr>
      </w:pPr>
      <w:r w:rsidRPr="0056523B">
        <w:rPr>
          <w:color w:val="000000"/>
          <w:szCs w:val="22"/>
          <w:bdr w:val="nil"/>
          <w:lang w:val="sk-SK" w:eastAsia="en-GB"/>
        </w:rPr>
        <w:t>Tento liek bol predpísaný iba vám. Nedávajte ho nikomu inému. Môže mu uškodiť, dokonca aj vtedy, ak má rovnaké prejavy ochorenia ako vy.</w:t>
      </w:r>
    </w:p>
    <w:p w14:paraId="70067B70" w14:textId="7CD39650" w:rsidR="00D559CB" w:rsidRPr="0056523B" w:rsidRDefault="004260B5" w:rsidP="00D74451">
      <w:pPr>
        <w:numPr>
          <w:ilvl w:val="0"/>
          <w:numId w:val="1"/>
        </w:numPr>
        <w:tabs>
          <w:tab w:val="clear" w:pos="360"/>
          <w:tab w:val="clear" w:pos="567"/>
        </w:tabs>
        <w:autoSpaceDE w:val="0"/>
        <w:autoSpaceDN w:val="0"/>
        <w:adjustRightInd w:val="0"/>
        <w:spacing w:line="240" w:lineRule="auto"/>
        <w:ind w:left="567" w:hanging="567"/>
        <w:rPr>
          <w:color w:val="000000"/>
          <w:szCs w:val="22"/>
          <w:lang w:eastAsia="en-GB"/>
        </w:rPr>
      </w:pPr>
      <w:r w:rsidRPr="0056523B">
        <w:rPr>
          <w:color w:val="000000"/>
          <w:szCs w:val="22"/>
          <w:bdr w:val="nil"/>
          <w:lang w:val="sk-SK" w:eastAsia="en-GB"/>
        </w:rPr>
        <w:t xml:space="preserve">Ak sa u vás vyskytne akýkoľvek vedľajší účinok, obráťte sa na svojho lekára, lekárnika alebo zdravotnú sestru. To sa týka aj akýchkoľvek vedľajších účinkov, ktoré nie sú uvedené v tejto písomnej informácii. </w:t>
      </w:r>
      <w:r w:rsidRPr="0056523B">
        <w:rPr>
          <w:szCs w:val="22"/>
          <w:bdr w:val="nil"/>
          <w:lang w:val="sk-SK" w:eastAsia="en-GB"/>
        </w:rPr>
        <w:t xml:space="preserve">Pozri časť </w:t>
      </w:r>
      <w:r w:rsidR="00560FEC">
        <w:rPr>
          <w:szCs w:val="22"/>
          <w:bdr w:val="nil"/>
          <w:lang w:val="sk-SK" w:eastAsia="en-GB"/>
        </w:rPr>
        <w:t>4.</w:t>
      </w:r>
      <w:bookmarkStart w:id="0" w:name="_GoBack"/>
      <w:bookmarkEnd w:id="0"/>
    </w:p>
    <w:p w14:paraId="61E70AF9" w14:textId="77777777" w:rsidR="00D559CB" w:rsidRPr="00485C06" w:rsidRDefault="00D559CB" w:rsidP="00D74451">
      <w:pPr>
        <w:spacing w:line="240" w:lineRule="auto"/>
        <w:rPr>
          <w:color w:val="000000"/>
          <w:szCs w:val="22"/>
        </w:rPr>
      </w:pPr>
    </w:p>
    <w:p w14:paraId="779CD728" w14:textId="77777777" w:rsidR="00D559CB" w:rsidRPr="00521E2D" w:rsidRDefault="00D559CB" w:rsidP="00D74451">
      <w:pPr>
        <w:spacing w:line="240" w:lineRule="auto"/>
        <w:rPr>
          <w:b/>
          <w:color w:val="000000"/>
          <w:szCs w:val="22"/>
          <w:lang w:val="fr-FR" w:eastAsia="en-GB"/>
        </w:rPr>
      </w:pPr>
      <w:r>
        <w:rPr>
          <w:b/>
          <w:bCs/>
          <w:color w:val="000000"/>
          <w:szCs w:val="22"/>
          <w:bdr w:val="nil"/>
          <w:lang w:val="sk-SK" w:eastAsia="en-GB"/>
        </w:rPr>
        <w:t>V tejto písomnej informácii sa dozviete:</w:t>
      </w:r>
    </w:p>
    <w:p w14:paraId="56F71E87" w14:textId="77777777" w:rsidR="00D559CB" w:rsidRDefault="00D559CB" w:rsidP="00D74451">
      <w:pPr>
        <w:numPr>
          <w:ilvl w:val="0"/>
          <w:numId w:val="2"/>
        </w:numPr>
        <w:tabs>
          <w:tab w:val="clear" w:pos="360"/>
          <w:tab w:val="clear" w:pos="567"/>
        </w:tabs>
        <w:spacing w:line="240" w:lineRule="auto"/>
        <w:ind w:left="567" w:hanging="567"/>
        <w:rPr>
          <w:color w:val="000000"/>
          <w:szCs w:val="22"/>
          <w:lang w:val="pt-PT" w:eastAsia="en-GB"/>
        </w:rPr>
      </w:pPr>
      <w:r>
        <w:rPr>
          <w:color w:val="000000"/>
          <w:szCs w:val="22"/>
          <w:bdr w:val="nil"/>
          <w:lang w:val="sk-SK" w:eastAsia="en-GB"/>
        </w:rPr>
        <w:t xml:space="preserve">Čo je </w:t>
      </w:r>
      <w:proofErr w:type="spellStart"/>
      <w:r>
        <w:rPr>
          <w:color w:val="000000"/>
          <w:szCs w:val="22"/>
          <w:bdr w:val="nil"/>
          <w:lang w:val="sk-SK" w:eastAsia="en-GB"/>
        </w:rPr>
        <w:t>Plenvu</w:t>
      </w:r>
      <w:proofErr w:type="spellEnd"/>
      <w:r>
        <w:rPr>
          <w:color w:val="000000"/>
          <w:szCs w:val="22"/>
          <w:bdr w:val="nil"/>
          <w:lang w:val="sk-SK" w:eastAsia="en-GB"/>
        </w:rPr>
        <w:t xml:space="preserve"> a na čo sa používa</w:t>
      </w:r>
    </w:p>
    <w:p w14:paraId="615B0AC4" w14:textId="77777777" w:rsidR="00D559CB" w:rsidRPr="0056523B" w:rsidRDefault="00D559CB" w:rsidP="00D74451">
      <w:pPr>
        <w:numPr>
          <w:ilvl w:val="0"/>
          <w:numId w:val="2"/>
        </w:numPr>
        <w:tabs>
          <w:tab w:val="clear" w:pos="360"/>
          <w:tab w:val="clear" w:pos="567"/>
        </w:tabs>
        <w:spacing w:line="240" w:lineRule="auto"/>
        <w:ind w:left="567" w:hanging="567"/>
        <w:rPr>
          <w:color w:val="000000"/>
          <w:szCs w:val="22"/>
          <w:lang w:val="pt-PT" w:eastAsia="en-GB"/>
        </w:rPr>
      </w:pPr>
      <w:r>
        <w:rPr>
          <w:color w:val="000000"/>
          <w:szCs w:val="22"/>
          <w:bdr w:val="nil"/>
          <w:lang w:val="sk-SK" w:eastAsia="en-GB"/>
        </w:rPr>
        <w:t xml:space="preserve">Čo potrebujete vedieť predtým, ako užijete </w:t>
      </w:r>
      <w:proofErr w:type="spellStart"/>
      <w:r>
        <w:rPr>
          <w:color w:val="000000"/>
          <w:szCs w:val="22"/>
          <w:bdr w:val="nil"/>
          <w:lang w:val="sk-SK" w:eastAsia="en-GB"/>
        </w:rPr>
        <w:t>Plenvu</w:t>
      </w:r>
      <w:proofErr w:type="spellEnd"/>
    </w:p>
    <w:p w14:paraId="7CB8E65A" w14:textId="77777777" w:rsidR="00D559CB" w:rsidRDefault="00D559CB" w:rsidP="00D74451">
      <w:pPr>
        <w:numPr>
          <w:ilvl w:val="0"/>
          <w:numId w:val="2"/>
        </w:numPr>
        <w:tabs>
          <w:tab w:val="clear" w:pos="360"/>
          <w:tab w:val="clear" w:pos="567"/>
        </w:tabs>
        <w:spacing w:line="240" w:lineRule="auto"/>
        <w:ind w:left="567" w:hanging="567"/>
        <w:rPr>
          <w:color w:val="000000"/>
          <w:szCs w:val="22"/>
          <w:lang w:eastAsia="en-GB"/>
        </w:rPr>
      </w:pPr>
      <w:r>
        <w:rPr>
          <w:color w:val="000000"/>
          <w:szCs w:val="22"/>
          <w:bdr w:val="nil"/>
          <w:lang w:val="sk-SK" w:eastAsia="en-GB"/>
        </w:rPr>
        <w:t xml:space="preserve">Ako užívať </w:t>
      </w:r>
      <w:proofErr w:type="spellStart"/>
      <w:r>
        <w:rPr>
          <w:color w:val="000000"/>
          <w:szCs w:val="22"/>
          <w:bdr w:val="nil"/>
          <w:lang w:val="sk-SK" w:eastAsia="en-GB"/>
        </w:rPr>
        <w:t>Plenvu</w:t>
      </w:r>
      <w:proofErr w:type="spellEnd"/>
    </w:p>
    <w:p w14:paraId="5C6A1323" w14:textId="77777777" w:rsidR="00D559CB" w:rsidRDefault="00D559CB" w:rsidP="00D74451">
      <w:pPr>
        <w:numPr>
          <w:ilvl w:val="0"/>
          <w:numId w:val="2"/>
        </w:numPr>
        <w:tabs>
          <w:tab w:val="clear" w:pos="360"/>
          <w:tab w:val="clear" w:pos="567"/>
        </w:tabs>
        <w:spacing w:line="240" w:lineRule="auto"/>
        <w:ind w:left="567" w:hanging="567"/>
        <w:rPr>
          <w:color w:val="000000"/>
          <w:szCs w:val="22"/>
          <w:lang w:eastAsia="en-GB"/>
        </w:rPr>
      </w:pPr>
      <w:bookmarkStart w:id="1" w:name="_Ref457906116"/>
      <w:r>
        <w:rPr>
          <w:color w:val="000000"/>
          <w:szCs w:val="22"/>
          <w:bdr w:val="nil"/>
          <w:lang w:val="sk-SK" w:eastAsia="en-GB"/>
        </w:rPr>
        <w:t>Možné vedľajšie účinky</w:t>
      </w:r>
      <w:bookmarkEnd w:id="1"/>
    </w:p>
    <w:p w14:paraId="6C6D1D13" w14:textId="77777777" w:rsidR="00D559CB" w:rsidRDefault="00D559CB" w:rsidP="00D74451">
      <w:pPr>
        <w:numPr>
          <w:ilvl w:val="0"/>
          <w:numId w:val="2"/>
        </w:numPr>
        <w:tabs>
          <w:tab w:val="clear" w:pos="360"/>
          <w:tab w:val="clear" w:pos="567"/>
        </w:tabs>
        <w:spacing w:line="240" w:lineRule="auto"/>
        <w:ind w:left="567" w:hanging="567"/>
        <w:rPr>
          <w:color w:val="000000"/>
          <w:szCs w:val="22"/>
          <w:lang w:eastAsia="en-GB"/>
        </w:rPr>
      </w:pPr>
      <w:r>
        <w:rPr>
          <w:color w:val="000000"/>
          <w:szCs w:val="22"/>
          <w:bdr w:val="nil"/>
          <w:lang w:val="sk-SK" w:eastAsia="en-GB"/>
        </w:rPr>
        <w:t xml:space="preserve">Ako uchovávať </w:t>
      </w:r>
      <w:proofErr w:type="spellStart"/>
      <w:r>
        <w:rPr>
          <w:color w:val="000000"/>
          <w:szCs w:val="22"/>
          <w:bdr w:val="nil"/>
          <w:lang w:val="sk-SK" w:eastAsia="en-GB"/>
        </w:rPr>
        <w:t>Plenvu</w:t>
      </w:r>
      <w:proofErr w:type="spellEnd"/>
    </w:p>
    <w:p w14:paraId="3101494E" w14:textId="77777777" w:rsidR="00D559CB" w:rsidRDefault="00D559CB" w:rsidP="00D74451">
      <w:pPr>
        <w:numPr>
          <w:ilvl w:val="0"/>
          <w:numId w:val="2"/>
        </w:numPr>
        <w:tabs>
          <w:tab w:val="clear" w:pos="360"/>
          <w:tab w:val="clear" w:pos="567"/>
        </w:tabs>
        <w:spacing w:line="240" w:lineRule="auto"/>
        <w:ind w:left="567" w:hanging="567"/>
        <w:rPr>
          <w:color w:val="000000"/>
          <w:szCs w:val="22"/>
          <w:lang w:eastAsia="en-GB"/>
        </w:rPr>
      </w:pPr>
      <w:r>
        <w:rPr>
          <w:color w:val="000000"/>
          <w:szCs w:val="22"/>
          <w:bdr w:val="nil"/>
          <w:lang w:val="sk-SK" w:eastAsia="en-GB"/>
        </w:rPr>
        <w:t>Obsah balenia a ďalšie informácie</w:t>
      </w:r>
    </w:p>
    <w:p w14:paraId="1966024A" w14:textId="77777777" w:rsidR="00D559CB" w:rsidRDefault="00D559CB" w:rsidP="00D74451">
      <w:pPr>
        <w:spacing w:line="240" w:lineRule="auto"/>
        <w:rPr>
          <w:color w:val="000000"/>
          <w:szCs w:val="22"/>
          <w:lang w:eastAsia="en-GB"/>
        </w:rPr>
      </w:pPr>
    </w:p>
    <w:p w14:paraId="79729943" w14:textId="77777777" w:rsidR="00D559CB" w:rsidRDefault="00D559CB" w:rsidP="00D74451">
      <w:pPr>
        <w:spacing w:line="240" w:lineRule="auto"/>
        <w:rPr>
          <w:color w:val="000000"/>
          <w:szCs w:val="22"/>
          <w:lang w:eastAsia="en-GB"/>
        </w:rPr>
      </w:pPr>
    </w:p>
    <w:p w14:paraId="3C6E8B03" w14:textId="6AADE862" w:rsidR="00D559CB" w:rsidRDefault="00D559CB" w:rsidP="00D74451">
      <w:pPr>
        <w:pStyle w:val="Nadpis3"/>
        <w:spacing w:before="0" w:after="0" w:line="240" w:lineRule="auto"/>
        <w:rPr>
          <w:color w:val="000000"/>
          <w:sz w:val="22"/>
          <w:szCs w:val="22"/>
          <w:lang w:val="pt-PT"/>
        </w:rPr>
      </w:pPr>
      <w:r>
        <w:rPr>
          <w:bCs/>
          <w:color w:val="000000"/>
          <w:sz w:val="22"/>
          <w:szCs w:val="22"/>
          <w:bdr w:val="nil"/>
          <w:lang w:val="sk-SK"/>
        </w:rPr>
        <w:t>1.</w:t>
      </w:r>
      <w:r>
        <w:rPr>
          <w:bCs/>
          <w:color w:val="000000"/>
          <w:sz w:val="22"/>
          <w:szCs w:val="22"/>
          <w:bdr w:val="nil"/>
          <w:lang w:val="sk-SK"/>
        </w:rPr>
        <w:tab/>
        <w:t xml:space="preserve">Čo je </w:t>
      </w:r>
      <w:proofErr w:type="spellStart"/>
      <w:r>
        <w:rPr>
          <w:bCs/>
          <w:color w:val="000000"/>
          <w:sz w:val="22"/>
          <w:szCs w:val="22"/>
          <w:bdr w:val="nil"/>
          <w:lang w:val="sk-SK"/>
        </w:rPr>
        <w:t>Plenvu</w:t>
      </w:r>
      <w:proofErr w:type="spellEnd"/>
      <w:r>
        <w:rPr>
          <w:bCs/>
          <w:color w:val="000000"/>
          <w:sz w:val="22"/>
          <w:szCs w:val="22"/>
          <w:bdr w:val="nil"/>
          <w:lang w:val="sk-SK"/>
        </w:rPr>
        <w:t xml:space="preserve"> a na čo sa používa</w:t>
      </w:r>
    </w:p>
    <w:p w14:paraId="77D7CCAD" w14:textId="77777777" w:rsidR="00D559CB" w:rsidRPr="00485C06" w:rsidRDefault="00D559CB" w:rsidP="00D74451">
      <w:pPr>
        <w:tabs>
          <w:tab w:val="left" w:pos="284"/>
        </w:tabs>
        <w:spacing w:line="240" w:lineRule="auto"/>
        <w:rPr>
          <w:color w:val="000000"/>
          <w:szCs w:val="22"/>
          <w:lang w:val="pt-PT"/>
        </w:rPr>
      </w:pPr>
    </w:p>
    <w:p w14:paraId="2CD3F9D7" w14:textId="77777777" w:rsidR="00D559CB" w:rsidRDefault="00D559CB" w:rsidP="00D74451">
      <w:pPr>
        <w:spacing w:line="240" w:lineRule="auto"/>
        <w:ind w:right="-23"/>
        <w:rPr>
          <w:color w:val="000000"/>
          <w:szCs w:val="22"/>
          <w:lang w:val="pt-PT"/>
        </w:rPr>
      </w:pPr>
      <w:proofErr w:type="spellStart"/>
      <w:r>
        <w:rPr>
          <w:color w:val="000000"/>
          <w:szCs w:val="22"/>
          <w:bdr w:val="nil"/>
          <w:lang w:val="sk-SK"/>
        </w:rPr>
        <w:t>Plenvu</w:t>
      </w:r>
      <w:proofErr w:type="spellEnd"/>
      <w:r>
        <w:rPr>
          <w:color w:val="000000"/>
          <w:szCs w:val="22"/>
          <w:bdr w:val="nil"/>
          <w:lang w:val="sk-SK"/>
        </w:rPr>
        <w:t xml:space="preserve"> obsahuje kombináciu liečiv</w:t>
      </w:r>
      <w:r w:rsidR="00207C47">
        <w:rPr>
          <w:color w:val="000000"/>
          <w:szCs w:val="22"/>
          <w:bdr w:val="nil"/>
          <w:lang w:val="sk-SK"/>
        </w:rPr>
        <w:t>,</w:t>
      </w:r>
      <w:r>
        <w:rPr>
          <w:color w:val="000000"/>
          <w:szCs w:val="22"/>
          <w:bdr w:val="nil"/>
          <w:lang w:val="sk-SK"/>
        </w:rPr>
        <w:t xml:space="preserve"> a to </w:t>
      </w:r>
      <w:proofErr w:type="spellStart"/>
      <w:r>
        <w:rPr>
          <w:color w:val="000000"/>
          <w:szCs w:val="22"/>
          <w:bdr w:val="nil"/>
          <w:lang w:val="sk-SK"/>
        </w:rPr>
        <w:t>makrogol</w:t>
      </w:r>
      <w:proofErr w:type="spellEnd"/>
      <w:r>
        <w:rPr>
          <w:color w:val="000000"/>
          <w:szCs w:val="22"/>
          <w:bdr w:val="nil"/>
          <w:lang w:val="sk-SK"/>
        </w:rPr>
        <w:t xml:space="preserve"> 3350, </w:t>
      </w:r>
      <w:proofErr w:type="spellStart"/>
      <w:r>
        <w:rPr>
          <w:color w:val="000000"/>
          <w:szCs w:val="22"/>
          <w:bdr w:val="nil"/>
          <w:lang w:val="sk-SK"/>
        </w:rPr>
        <w:t>askorb</w:t>
      </w:r>
      <w:r w:rsidR="00207C47">
        <w:rPr>
          <w:color w:val="000000"/>
          <w:szCs w:val="22"/>
          <w:bdr w:val="nil"/>
          <w:lang w:val="sk-SK"/>
        </w:rPr>
        <w:t>an</w:t>
      </w:r>
      <w:proofErr w:type="spellEnd"/>
      <w:r>
        <w:rPr>
          <w:color w:val="000000"/>
          <w:szCs w:val="22"/>
          <w:bdr w:val="nil"/>
          <w:lang w:val="sk-SK"/>
        </w:rPr>
        <w:t xml:space="preserve"> sodný, bezvodý síran sodný, kyselin</w:t>
      </w:r>
      <w:r w:rsidR="00207C47">
        <w:rPr>
          <w:color w:val="000000"/>
          <w:szCs w:val="22"/>
          <w:bdr w:val="nil"/>
          <w:lang w:val="sk-SK"/>
        </w:rPr>
        <w:t>u</w:t>
      </w:r>
      <w:r>
        <w:rPr>
          <w:color w:val="000000"/>
          <w:szCs w:val="22"/>
          <w:bdr w:val="nil"/>
          <w:lang w:val="sk-SK"/>
        </w:rPr>
        <w:t xml:space="preserve"> askorbov</w:t>
      </w:r>
      <w:r w:rsidR="00207C47">
        <w:rPr>
          <w:color w:val="000000"/>
          <w:szCs w:val="22"/>
          <w:bdr w:val="nil"/>
          <w:lang w:val="sk-SK"/>
        </w:rPr>
        <w:t>ú</w:t>
      </w:r>
      <w:r>
        <w:rPr>
          <w:color w:val="000000"/>
          <w:szCs w:val="22"/>
          <w:bdr w:val="nil"/>
          <w:lang w:val="sk-SK"/>
        </w:rPr>
        <w:t>, chlorid sodný a chlorid draselný.</w:t>
      </w:r>
    </w:p>
    <w:p w14:paraId="5B2483A5" w14:textId="77777777" w:rsidR="00D559CB" w:rsidRDefault="00D559CB" w:rsidP="00D74451">
      <w:pPr>
        <w:spacing w:line="240" w:lineRule="auto"/>
        <w:ind w:right="-23"/>
        <w:rPr>
          <w:color w:val="000000"/>
          <w:szCs w:val="22"/>
          <w:lang w:val="pt-PT"/>
        </w:rPr>
      </w:pPr>
    </w:p>
    <w:p w14:paraId="22DB4947" w14:textId="53AF27E5" w:rsidR="00D559CB" w:rsidRDefault="00D559CB" w:rsidP="00D74451">
      <w:pPr>
        <w:spacing w:line="240" w:lineRule="auto"/>
        <w:ind w:right="-23"/>
        <w:rPr>
          <w:color w:val="000000"/>
          <w:szCs w:val="22"/>
          <w:lang w:val="pt-PT"/>
        </w:rPr>
      </w:pPr>
      <w:proofErr w:type="spellStart"/>
      <w:r>
        <w:rPr>
          <w:color w:val="000000"/>
          <w:szCs w:val="22"/>
          <w:bdr w:val="nil"/>
          <w:lang w:val="sk-SK"/>
        </w:rPr>
        <w:t>Plenvu</w:t>
      </w:r>
      <w:proofErr w:type="spellEnd"/>
      <w:r>
        <w:rPr>
          <w:color w:val="000000"/>
          <w:szCs w:val="22"/>
          <w:bdr w:val="nil"/>
          <w:lang w:val="sk-SK"/>
        </w:rPr>
        <w:t xml:space="preserve"> je preháňadlo.</w:t>
      </w:r>
    </w:p>
    <w:p w14:paraId="5196F7B1" w14:textId="77777777" w:rsidR="00D559CB" w:rsidRDefault="00D559CB" w:rsidP="00D74451">
      <w:pPr>
        <w:spacing w:line="240" w:lineRule="auto"/>
        <w:ind w:right="-23"/>
        <w:rPr>
          <w:color w:val="000000"/>
          <w:szCs w:val="22"/>
          <w:lang w:val="pt-PT"/>
        </w:rPr>
      </w:pPr>
    </w:p>
    <w:p w14:paraId="27A92568" w14:textId="019A5BF4" w:rsidR="00D559CB" w:rsidRDefault="00D559CB" w:rsidP="00D74451">
      <w:pPr>
        <w:spacing w:line="240" w:lineRule="auto"/>
        <w:rPr>
          <w:color w:val="000000"/>
          <w:szCs w:val="22"/>
          <w:lang w:val="pt-PT"/>
        </w:rPr>
      </w:pPr>
      <w:proofErr w:type="spellStart"/>
      <w:r>
        <w:rPr>
          <w:color w:val="000000"/>
          <w:szCs w:val="22"/>
          <w:bdr w:val="nil"/>
          <w:lang w:val="sk-SK"/>
        </w:rPr>
        <w:t>Plenvu</w:t>
      </w:r>
      <w:proofErr w:type="spellEnd"/>
      <w:r>
        <w:rPr>
          <w:color w:val="000000"/>
          <w:szCs w:val="22"/>
          <w:bdr w:val="nil"/>
          <w:lang w:val="sk-SK"/>
        </w:rPr>
        <w:t xml:space="preserve"> je určené dospelým vo veku od 18 rokov na vyčistenie čriev pred klinickým vyšetrením.</w:t>
      </w:r>
    </w:p>
    <w:p w14:paraId="1F0CD409" w14:textId="77777777" w:rsidR="00D559CB" w:rsidRDefault="00D559CB" w:rsidP="00D74451">
      <w:pPr>
        <w:spacing w:line="240" w:lineRule="auto"/>
        <w:rPr>
          <w:color w:val="000000"/>
          <w:szCs w:val="22"/>
          <w:lang w:val="pt-PT"/>
        </w:rPr>
      </w:pPr>
    </w:p>
    <w:p w14:paraId="4A2F1B29" w14:textId="77777777" w:rsidR="00D559CB" w:rsidRDefault="00D559CB" w:rsidP="00D74451">
      <w:pPr>
        <w:spacing w:line="240" w:lineRule="auto"/>
        <w:rPr>
          <w:color w:val="000000"/>
          <w:szCs w:val="22"/>
          <w:lang w:val="pt-PT"/>
        </w:rPr>
      </w:pPr>
      <w:proofErr w:type="spellStart"/>
      <w:r>
        <w:rPr>
          <w:color w:val="000000"/>
          <w:szCs w:val="22"/>
          <w:bdr w:val="nil"/>
          <w:lang w:val="sk-SK"/>
        </w:rPr>
        <w:t>Plenvu</w:t>
      </w:r>
      <w:proofErr w:type="spellEnd"/>
      <w:r>
        <w:rPr>
          <w:color w:val="000000"/>
          <w:szCs w:val="22"/>
          <w:bdr w:val="nil"/>
          <w:lang w:val="sk-SK"/>
        </w:rPr>
        <w:t xml:space="preserve"> </w:t>
      </w:r>
      <w:r w:rsidR="00070FA9" w:rsidRPr="00070FA9">
        <w:rPr>
          <w:color w:val="000000"/>
          <w:szCs w:val="22"/>
          <w:bdr w:val="nil"/>
          <w:lang w:val="sk-SK"/>
        </w:rPr>
        <w:t>vyprázdňuje vaše črevá tým</w:t>
      </w:r>
      <w:r>
        <w:rPr>
          <w:color w:val="000000"/>
          <w:szCs w:val="22"/>
          <w:bdr w:val="nil"/>
          <w:lang w:val="sk-SK"/>
        </w:rPr>
        <w:t>, že vyvoláva hnačku.</w:t>
      </w:r>
    </w:p>
    <w:p w14:paraId="0C31CF16" w14:textId="77777777" w:rsidR="00D559CB" w:rsidRPr="00485C06" w:rsidRDefault="00D559CB" w:rsidP="00D74451">
      <w:pPr>
        <w:spacing w:line="240" w:lineRule="auto"/>
        <w:rPr>
          <w:color w:val="000000"/>
          <w:szCs w:val="22"/>
          <w:lang w:val="pt-PT" w:eastAsia="en-GB"/>
        </w:rPr>
      </w:pPr>
    </w:p>
    <w:p w14:paraId="6DE234A3" w14:textId="77777777" w:rsidR="00D559CB" w:rsidRPr="00485C06" w:rsidRDefault="00D559CB" w:rsidP="00D74451">
      <w:pPr>
        <w:spacing w:line="240" w:lineRule="auto"/>
        <w:rPr>
          <w:color w:val="000000"/>
          <w:szCs w:val="22"/>
          <w:lang w:val="pt-PT" w:eastAsia="en-GB"/>
        </w:rPr>
      </w:pPr>
    </w:p>
    <w:p w14:paraId="1A0A5385" w14:textId="49A9C86C" w:rsidR="00D559CB" w:rsidRDefault="00D559CB" w:rsidP="00D74451">
      <w:pPr>
        <w:pStyle w:val="Nadpis3"/>
        <w:spacing w:before="0" w:after="0" w:line="240" w:lineRule="auto"/>
        <w:rPr>
          <w:color w:val="000000"/>
          <w:sz w:val="22"/>
          <w:szCs w:val="22"/>
          <w:lang w:val="pt-PT"/>
        </w:rPr>
      </w:pPr>
      <w:r>
        <w:rPr>
          <w:bCs/>
          <w:color w:val="000000"/>
          <w:sz w:val="22"/>
          <w:szCs w:val="22"/>
          <w:bdr w:val="nil"/>
          <w:lang w:val="sk-SK"/>
        </w:rPr>
        <w:t>2.</w:t>
      </w:r>
      <w:r>
        <w:rPr>
          <w:bCs/>
          <w:color w:val="000000"/>
          <w:sz w:val="22"/>
          <w:szCs w:val="22"/>
          <w:bdr w:val="nil"/>
          <w:lang w:val="sk-SK"/>
        </w:rPr>
        <w:tab/>
        <w:t xml:space="preserve">Čo potrebujete vedieť predtým, ako užijete </w:t>
      </w:r>
      <w:proofErr w:type="spellStart"/>
      <w:r>
        <w:rPr>
          <w:bCs/>
          <w:color w:val="000000"/>
          <w:sz w:val="22"/>
          <w:szCs w:val="22"/>
          <w:bdr w:val="nil"/>
          <w:lang w:val="sk-SK"/>
        </w:rPr>
        <w:t>Plenvu</w:t>
      </w:r>
      <w:proofErr w:type="spellEnd"/>
    </w:p>
    <w:p w14:paraId="1932C400" w14:textId="77777777" w:rsidR="00D559CB" w:rsidRDefault="00D559CB" w:rsidP="00D74451">
      <w:pPr>
        <w:spacing w:line="240" w:lineRule="auto"/>
        <w:rPr>
          <w:color w:val="000000"/>
          <w:szCs w:val="22"/>
          <w:lang w:val="pt-PT" w:eastAsia="en-GB"/>
        </w:rPr>
      </w:pPr>
    </w:p>
    <w:p w14:paraId="4B95EDB2" w14:textId="77777777" w:rsidR="00D559CB" w:rsidRDefault="00D559CB" w:rsidP="00D74451">
      <w:pPr>
        <w:pStyle w:val="Default"/>
        <w:rPr>
          <w:b/>
          <w:bCs/>
          <w:color w:val="000000"/>
          <w:sz w:val="22"/>
          <w:szCs w:val="22"/>
          <w:lang w:val="pt-PT"/>
        </w:rPr>
      </w:pPr>
      <w:r>
        <w:rPr>
          <w:b/>
          <w:bCs/>
          <w:color w:val="000000"/>
          <w:sz w:val="22"/>
          <w:szCs w:val="22"/>
          <w:bdr w:val="nil"/>
          <w:lang w:val="sk-SK"/>
        </w:rPr>
        <w:t xml:space="preserve">Neužívajte </w:t>
      </w:r>
      <w:proofErr w:type="spellStart"/>
      <w:r>
        <w:rPr>
          <w:b/>
          <w:bCs/>
          <w:color w:val="000000"/>
          <w:sz w:val="22"/>
          <w:szCs w:val="22"/>
          <w:bdr w:val="nil"/>
          <w:lang w:val="sk-SK"/>
        </w:rPr>
        <w:t>Plenvu</w:t>
      </w:r>
      <w:proofErr w:type="spellEnd"/>
      <w:r>
        <w:rPr>
          <w:b/>
          <w:bCs/>
          <w:color w:val="000000"/>
          <w:sz w:val="22"/>
          <w:szCs w:val="22"/>
          <w:bdr w:val="nil"/>
          <w:lang w:val="sk-SK"/>
        </w:rPr>
        <w:t>:</w:t>
      </w:r>
    </w:p>
    <w:p w14:paraId="51CC9A42" w14:textId="69A33373" w:rsidR="00D559CB" w:rsidRDefault="00D559CB" w:rsidP="00D74451">
      <w:pPr>
        <w:numPr>
          <w:ilvl w:val="0"/>
          <w:numId w:val="3"/>
        </w:numPr>
        <w:tabs>
          <w:tab w:val="clear" w:pos="567"/>
        </w:tabs>
        <w:autoSpaceDE w:val="0"/>
        <w:autoSpaceDN w:val="0"/>
        <w:adjustRightInd w:val="0"/>
        <w:spacing w:line="240" w:lineRule="auto"/>
        <w:ind w:left="567" w:hanging="567"/>
        <w:rPr>
          <w:color w:val="000000"/>
          <w:szCs w:val="22"/>
          <w:lang w:val="pt-PT" w:eastAsia="en-GB"/>
        </w:rPr>
      </w:pPr>
      <w:r>
        <w:rPr>
          <w:color w:val="000000"/>
          <w:szCs w:val="22"/>
          <w:bdr w:val="nil"/>
          <w:lang w:val="sk-SK" w:eastAsia="en-GB"/>
        </w:rPr>
        <w:t xml:space="preserve">ak ste alergický (precitlivený) na liečivá alebo na ktorúkoľvek z ďalších </w:t>
      </w:r>
      <w:r>
        <w:rPr>
          <w:lang w:val="pt-PT"/>
        </w:rPr>
        <w:t>zložiek tohto lieku</w:t>
      </w:r>
      <w:r>
        <w:rPr>
          <w:color w:val="000000"/>
          <w:szCs w:val="22"/>
          <w:bdr w:val="nil"/>
          <w:lang w:val="sk-SK" w:eastAsia="en-GB"/>
        </w:rPr>
        <w:t xml:space="preserve"> (uvedených v časti 6)</w:t>
      </w:r>
    </w:p>
    <w:p w14:paraId="3146B297" w14:textId="34F9B2DF" w:rsidR="00D559CB" w:rsidRDefault="00D559CB" w:rsidP="00D74451">
      <w:pPr>
        <w:numPr>
          <w:ilvl w:val="0"/>
          <w:numId w:val="3"/>
        </w:numPr>
        <w:tabs>
          <w:tab w:val="clear" w:pos="567"/>
        </w:tabs>
        <w:autoSpaceDE w:val="0"/>
        <w:autoSpaceDN w:val="0"/>
        <w:adjustRightInd w:val="0"/>
        <w:spacing w:line="240" w:lineRule="auto"/>
        <w:ind w:left="567" w:hanging="567"/>
        <w:rPr>
          <w:color w:val="000000"/>
          <w:szCs w:val="22"/>
          <w:lang w:val="pt-PT" w:eastAsia="en-GB"/>
        </w:rPr>
      </w:pPr>
      <w:r>
        <w:rPr>
          <w:color w:val="000000"/>
          <w:szCs w:val="22"/>
          <w:bdr w:val="nil"/>
          <w:lang w:val="sk-SK" w:eastAsia="en-GB"/>
        </w:rPr>
        <w:t>ak máte nepriechodné črevo (obštrukcia čreva)</w:t>
      </w:r>
    </w:p>
    <w:p w14:paraId="003E11D1" w14:textId="77777777" w:rsidR="00D559CB" w:rsidRDefault="00D559CB" w:rsidP="00D74451">
      <w:pPr>
        <w:numPr>
          <w:ilvl w:val="0"/>
          <w:numId w:val="3"/>
        </w:numPr>
        <w:tabs>
          <w:tab w:val="clear" w:pos="567"/>
        </w:tabs>
        <w:autoSpaceDE w:val="0"/>
        <w:autoSpaceDN w:val="0"/>
        <w:adjustRightInd w:val="0"/>
        <w:spacing w:line="240" w:lineRule="auto"/>
        <w:ind w:left="567" w:hanging="567"/>
        <w:rPr>
          <w:color w:val="000000"/>
          <w:szCs w:val="22"/>
          <w:lang w:val="pt-PT" w:eastAsia="en-GB"/>
        </w:rPr>
      </w:pPr>
      <w:r>
        <w:rPr>
          <w:color w:val="000000"/>
          <w:szCs w:val="22"/>
          <w:bdr w:val="nil"/>
          <w:lang w:val="sk-SK" w:eastAsia="en-GB"/>
        </w:rPr>
        <w:t>ak je stena vášho žalúdka alebo čreva narušená (perforácia čreva)</w:t>
      </w:r>
    </w:p>
    <w:p w14:paraId="683E32ED" w14:textId="6A4FE4A9" w:rsidR="00D559CB" w:rsidRDefault="00D559CB" w:rsidP="00D74451">
      <w:pPr>
        <w:numPr>
          <w:ilvl w:val="0"/>
          <w:numId w:val="3"/>
        </w:numPr>
        <w:tabs>
          <w:tab w:val="clear" w:pos="567"/>
        </w:tabs>
        <w:autoSpaceDE w:val="0"/>
        <w:autoSpaceDN w:val="0"/>
        <w:adjustRightInd w:val="0"/>
        <w:spacing w:line="240" w:lineRule="auto"/>
        <w:ind w:left="567" w:hanging="567"/>
        <w:rPr>
          <w:color w:val="000000"/>
          <w:szCs w:val="22"/>
          <w:lang w:val="pt-PT" w:eastAsia="en-GB"/>
        </w:rPr>
      </w:pPr>
      <w:r w:rsidRPr="00D82A21">
        <w:rPr>
          <w:color w:val="000000"/>
          <w:szCs w:val="22"/>
          <w:bdr w:val="nil"/>
          <w:lang w:val="sk-SK" w:eastAsia="en-GB"/>
        </w:rPr>
        <w:t xml:space="preserve">ak </w:t>
      </w:r>
      <w:r w:rsidR="004260B5" w:rsidRPr="0056523B">
        <w:rPr>
          <w:color w:val="000000"/>
          <w:szCs w:val="22"/>
          <w:bdr w:val="nil"/>
          <w:lang w:val="sk-SK" w:eastAsia="en-GB"/>
        </w:rPr>
        <w:t>máte</w:t>
      </w:r>
      <w:r w:rsidR="005F1BD8">
        <w:rPr>
          <w:color w:val="000000"/>
          <w:szCs w:val="22"/>
          <w:bdr w:val="nil"/>
          <w:lang w:val="sk-SK" w:eastAsia="en-GB"/>
        </w:rPr>
        <w:t xml:space="preserve"> </w:t>
      </w:r>
      <w:r w:rsidR="004260B5" w:rsidRPr="0056523B">
        <w:rPr>
          <w:color w:val="000000"/>
          <w:szCs w:val="22"/>
          <w:bdr w:val="nil"/>
          <w:lang w:val="sk-SK" w:eastAsia="en-GB"/>
        </w:rPr>
        <w:t xml:space="preserve">črevnú </w:t>
      </w:r>
      <w:r w:rsidRPr="00D82A21">
        <w:rPr>
          <w:color w:val="000000"/>
          <w:szCs w:val="22"/>
          <w:bdr w:val="nil"/>
          <w:lang w:val="sk-SK" w:eastAsia="en-GB"/>
        </w:rPr>
        <w:t>paralýz</w:t>
      </w:r>
      <w:r w:rsidRPr="00CE42EC">
        <w:rPr>
          <w:color w:val="000000"/>
          <w:szCs w:val="22"/>
          <w:bdr w:val="nil"/>
          <w:lang w:val="sk-SK" w:eastAsia="en-GB"/>
        </w:rPr>
        <w:t xml:space="preserve">u </w:t>
      </w:r>
      <w:r w:rsidRPr="00D82A21">
        <w:rPr>
          <w:color w:val="000000"/>
          <w:szCs w:val="22"/>
          <w:bdr w:val="nil"/>
          <w:lang w:val="sk-SK" w:eastAsia="en-GB"/>
        </w:rPr>
        <w:t>(</w:t>
      </w:r>
      <w:proofErr w:type="spellStart"/>
      <w:r>
        <w:rPr>
          <w:color w:val="000000"/>
          <w:szCs w:val="22"/>
          <w:bdr w:val="nil"/>
          <w:lang w:val="sk-SK" w:eastAsia="en-GB"/>
        </w:rPr>
        <w:t>ileus</w:t>
      </w:r>
      <w:proofErr w:type="spellEnd"/>
      <w:r w:rsidR="00D82A21">
        <w:rPr>
          <w:color w:val="000000"/>
          <w:szCs w:val="22"/>
          <w:bdr w:val="nil"/>
          <w:lang w:val="sk-SK" w:eastAsia="en-GB"/>
        </w:rPr>
        <w:t>, neschopnosť pohybov čriev</w:t>
      </w:r>
      <w:r>
        <w:rPr>
          <w:color w:val="000000"/>
          <w:szCs w:val="22"/>
          <w:bdr w:val="nil"/>
          <w:lang w:val="sk-SK" w:eastAsia="en-GB"/>
        </w:rPr>
        <w:t>)</w:t>
      </w:r>
    </w:p>
    <w:p w14:paraId="35348A30" w14:textId="16040475" w:rsidR="00D559CB" w:rsidRDefault="00D559CB" w:rsidP="00D74451">
      <w:pPr>
        <w:numPr>
          <w:ilvl w:val="0"/>
          <w:numId w:val="3"/>
        </w:numPr>
        <w:tabs>
          <w:tab w:val="clear" w:pos="567"/>
        </w:tabs>
        <w:autoSpaceDE w:val="0"/>
        <w:autoSpaceDN w:val="0"/>
        <w:adjustRightInd w:val="0"/>
        <w:spacing w:line="240" w:lineRule="auto"/>
        <w:ind w:left="567" w:hanging="567"/>
        <w:rPr>
          <w:color w:val="000000"/>
          <w:szCs w:val="22"/>
          <w:lang w:val="pt-PT" w:eastAsia="en-GB"/>
        </w:rPr>
      </w:pPr>
      <w:r>
        <w:rPr>
          <w:color w:val="000000"/>
          <w:szCs w:val="22"/>
          <w:bdr w:val="nil"/>
          <w:lang w:val="sk-SK" w:eastAsia="en-GB"/>
        </w:rPr>
        <w:t xml:space="preserve">ak máte problémy </w:t>
      </w:r>
      <w:r w:rsidR="00207C47">
        <w:rPr>
          <w:color w:val="000000"/>
          <w:szCs w:val="22"/>
          <w:bdr w:val="nil"/>
          <w:lang w:val="sk-SK" w:eastAsia="en-GB"/>
        </w:rPr>
        <w:t>s</w:t>
      </w:r>
      <w:r>
        <w:rPr>
          <w:color w:val="000000"/>
          <w:szCs w:val="22"/>
          <w:bdr w:val="nil"/>
          <w:lang w:val="sk-SK" w:eastAsia="en-GB"/>
        </w:rPr>
        <w:t xml:space="preserve"> vyprázdňova</w:t>
      </w:r>
      <w:r w:rsidR="00207C47">
        <w:rPr>
          <w:color w:val="000000"/>
          <w:szCs w:val="22"/>
          <w:bdr w:val="nil"/>
          <w:lang w:val="sk-SK" w:eastAsia="en-GB"/>
        </w:rPr>
        <w:t>ním</w:t>
      </w:r>
      <w:r>
        <w:rPr>
          <w:color w:val="000000"/>
          <w:szCs w:val="22"/>
          <w:bdr w:val="nil"/>
          <w:lang w:val="sk-SK" w:eastAsia="en-GB"/>
        </w:rPr>
        <w:t xml:space="preserve"> jedla a tekutín zo žalúdka (napr. </w:t>
      </w:r>
      <w:proofErr w:type="spellStart"/>
      <w:r>
        <w:rPr>
          <w:color w:val="000000"/>
          <w:szCs w:val="22"/>
          <w:bdr w:val="nil"/>
          <w:lang w:val="sk-SK" w:eastAsia="en-GB"/>
        </w:rPr>
        <w:t>gastrická</w:t>
      </w:r>
      <w:proofErr w:type="spellEnd"/>
      <w:r>
        <w:rPr>
          <w:color w:val="000000"/>
          <w:szCs w:val="22"/>
          <w:bdr w:val="nil"/>
          <w:lang w:val="sk-SK" w:eastAsia="en-GB"/>
        </w:rPr>
        <w:t xml:space="preserve"> </w:t>
      </w:r>
      <w:proofErr w:type="spellStart"/>
      <w:r>
        <w:rPr>
          <w:color w:val="000000"/>
          <w:szCs w:val="22"/>
          <w:bdr w:val="nil"/>
          <w:lang w:val="sk-SK" w:eastAsia="en-GB"/>
        </w:rPr>
        <w:t>paréza</w:t>
      </w:r>
      <w:proofErr w:type="spellEnd"/>
      <w:r>
        <w:rPr>
          <w:color w:val="000000"/>
          <w:szCs w:val="22"/>
          <w:bdr w:val="nil"/>
          <w:lang w:val="sk-SK" w:eastAsia="en-GB"/>
        </w:rPr>
        <w:t xml:space="preserve">, </w:t>
      </w:r>
      <w:proofErr w:type="spellStart"/>
      <w:r>
        <w:rPr>
          <w:color w:val="000000"/>
          <w:szCs w:val="22"/>
          <w:bdr w:val="nil"/>
          <w:lang w:val="sk-SK" w:eastAsia="en-GB"/>
        </w:rPr>
        <w:t>gastrická</w:t>
      </w:r>
      <w:proofErr w:type="spellEnd"/>
      <w:r>
        <w:rPr>
          <w:color w:val="000000"/>
          <w:szCs w:val="22"/>
          <w:bdr w:val="nil"/>
          <w:lang w:val="sk-SK" w:eastAsia="en-GB"/>
        </w:rPr>
        <w:t xml:space="preserve"> </w:t>
      </w:r>
      <w:proofErr w:type="spellStart"/>
      <w:r>
        <w:rPr>
          <w:color w:val="000000"/>
          <w:szCs w:val="22"/>
          <w:bdr w:val="nil"/>
          <w:lang w:val="sk-SK" w:eastAsia="en-GB"/>
        </w:rPr>
        <w:t>retencia</w:t>
      </w:r>
      <w:proofErr w:type="spellEnd"/>
      <w:r>
        <w:rPr>
          <w:color w:val="000000"/>
          <w:szCs w:val="22"/>
          <w:bdr w:val="nil"/>
          <w:lang w:val="sk-SK" w:eastAsia="en-GB"/>
        </w:rPr>
        <w:t>)</w:t>
      </w:r>
    </w:p>
    <w:p w14:paraId="3BA61E5E" w14:textId="77777777" w:rsidR="00D559CB" w:rsidRDefault="00D559CB" w:rsidP="00D74451">
      <w:pPr>
        <w:numPr>
          <w:ilvl w:val="0"/>
          <w:numId w:val="3"/>
        </w:numPr>
        <w:tabs>
          <w:tab w:val="clear" w:pos="567"/>
        </w:tabs>
        <w:autoSpaceDE w:val="0"/>
        <w:autoSpaceDN w:val="0"/>
        <w:adjustRightInd w:val="0"/>
        <w:spacing w:line="240" w:lineRule="auto"/>
        <w:ind w:left="567" w:hanging="567"/>
        <w:rPr>
          <w:color w:val="000000"/>
          <w:szCs w:val="22"/>
          <w:lang w:eastAsia="en-GB"/>
        </w:rPr>
      </w:pPr>
      <w:r>
        <w:rPr>
          <w:color w:val="000000"/>
          <w:szCs w:val="22"/>
          <w:bdr w:val="nil"/>
          <w:lang w:val="sk-SK" w:eastAsia="en-GB"/>
        </w:rPr>
        <w:t xml:space="preserve">ak </w:t>
      </w:r>
      <w:r w:rsidR="00207C47">
        <w:rPr>
          <w:color w:val="000000"/>
          <w:szCs w:val="22"/>
          <w:bdr w:val="nil"/>
          <w:lang w:val="sk-SK" w:eastAsia="en-GB"/>
        </w:rPr>
        <w:t xml:space="preserve">máte </w:t>
      </w:r>
      <w:proofErr w:type="spellStart"/>
      <w:r>
        <w:rPr>
          <w:color w:val="000000"/>
          <w:szCs w:val="22"/>
          <w:bdr w:val="nil"/>
          <w:lang w:val="sk-SK" w:eastAsia="en-GB"/>
        </w:rPr>
        <w:t>fenylketonúriu</w:t>
      </w:r>
      <w:proofErr w:type="spellEnd"/>
      <w:r>
        <w:rPr>
          <w:color w:val="000000"/>
          <w:szCs w:val="22"/>
          <w:bdr w:val="nil"/>
          <w:lang w:val="sk-SK" w:eastAsia="en-GB"/>
        </w:rPr>
        <w:t xml:space="preserve">. Je to dedičná neschopnosť organizmu využívať určitý typ aminokyseliny. </w:t>
      </w:r>
      <w:proofErr w:type="spellStart"/>
      <w:r>
        <w:rPr>
          <w:color w:val="000000"/>
          <w:szCs w:val="22"/>
          <w:bdr w:val="nil"/>
          <w:lang w:val="sk-SK" w:eastAsia="en-GB"/>
        </w:rPr>
        <w:t>Plenvu</w:t>
      </w:r>
      <w:proofErr w:type="spellEnd"/>
      <w:r>
        <w:rPr>
          <w:color w:val="000000"/>
          <w:szCs w:val="22"/>
          <w:bdr w:val="nil"/>
          <w:lang w:val="sk-SK" w:eastAsia="en-GB"/>
        </w:rPr>
        <w:t xml:space="preserve"> </w:t>
      </w:r>
      <w:r w:rsidRPr="00D82A21">
        <w:rPr>
          <w:color w:val="000000"/>
          <w:szCs w:val="22"/>
          <w:bdr w:val="nil"/>
          <w:lang w:val="sk-SK" w:eastAsia="en-GB"/>
        </w:rPr>
        <w:t xml:space="preserve">obsahuje zdroj </w:t>
      </w:r>
      <w:proofErr w:type="spellStart"/>
      <w:r w:rsidRPr="00D82A21">
        <w:rPr>
          <w:color w:val="000000"/>
          <w:szCs w:val="22"/>
          <w:bdr w:val="nil"/>
          <w:lang w:val="sk-SK" w:eastAsia="en-GB"/>
        </w:rPr>
        <w:t>fenylalanínu</w:t>
      </w:r>
      <w:proofErr w:type="spellEnd"/>
      <w:r w:rsidRPr="00CE42EC">
        <w:rPr>
          <w:color w:val="000000"/>
          <w:szCs w:val="22"/>
          <w:bdr w:val="nil"/>
          <w:lang w:val="sk-SK" w:eastAsia="en-GB"/>
        </w:rPr>
        <w:t>.</w:t>
      </w:r>
    </w:p>
    <w:p w14:paraId="6EE7C833" w14:textId="77777777" w:rsidR="00D559CB" w:rsidRDefault="00D559CB" w:rsidP="00D74451">
      <w:pPr>
        <w:numPr>
          <w:ilvl w:val="0"/>
          <w:numId w:val="3"/>
        </w:numPr>
        <w:tabs>
          <w:tab w:val="clear" w:pos="567"/>
        </w:tabs>
        <w:autoSpaceDE w:val="0"/>
        <w:autoSpaceDN w:val="0"/>
        <w:adjustRightInd w:val="0"/>
        <w:spacing w:line="240" w:lineRule="auto"/>
        <w:ind w:left="567" w:hanging="567"/>
        <w:rPr>
          <w:color w:val="000000"/>
          <w:szCs w:val="22"/>
          <w:lang w:eastAsia="en-GB"/>
        </w:rPr>
      </w:pPr>
      <w:r>
        <w:rPr>
          <w:color w:val="000000"/>
          <w:szCs w:val="22"/>
          <w:bdr w:val="nil"/>
          <w:lang w:val="sk-SK" w:eastAsia="en-GB"/>
        </w:rPr>
        <w:t>ak vaše telo nie je schopné vytvárať dostatočné množstvo glukóza-6-fosfátdehydrogenázy</w:t>
      </w:r>
    </w:p>
    <w:p w14:paraId="4CF83461" w14:textId="77777777" w:rsidR="00D559CB" w:rsidRDefault="00D559CB" w:rsidP="00D74451">
      <w:pPr>
        <w:numPr>
          <w:ilvl w:val="0"/>
          <w:numId w:val="3"/>
        </w:numPr>
        <w:tabs>
          <w:tab w:val="clear" w:pos="567"/>
        </w:tabs>
        <w:autoSpaceDE w:val="0"/>
        <w:autoSpaceDN w:val="0"/>
        <w:adjustRightInd w:val="0"/>
        <w:spacing w:line="240" w:lineRule="auto"/>
        <w:ind w:left="567" w:hanging="567"/>
        <w:rPr>
          <w:color w:val="000000"/>
          <w:szCs w:val="22"/>
          <w:lang w:eastAsia="en-GB"/>
        </w:rPr>
      </w:pPr>
      <w:r>
        <w:rPr>
          <w:color w:val="000000"/>
          <w:szCs w:val="22"/>
          <w:bdr w:val="nil"/>
          <w:lang w:val="sk-SK" w:eastAsia="en-GB"/>
        </w:rPr>
        <w:t xml:space="preserve">ak máte veľmi rozšírené črevo (toxický </w:t>
      </w:r>
      <w:proofErr w:type="spellStart"/>
      <w:r>
        <w:rPr>
          <w:color w:val="000000"/>
          <w:szCs w:val="22"/>
          <w:bdr w:val="nil"/>
          <w:lang w:val="sk-SK" w:eastAsia="en-GB"/>
        </w:rPr>
        <w:t>megakolón</w:t>
      </w:r>
      <w:proofErr w:type="spellEnd"/>
      <w:r>
        <w:rPr>
          <w:color w:val="000000"/>
          <w:szCs w:val="22"/>
          <w:bdr w:val="nil"/>
          <w:lang w:val="sk-SK" w:eastAsia="en-GB"/>
        </w:rPr>
        <w:t>)</w:t>
      </w:r>
    </w:p>
    <w:p w14:paraId="68FE3DC9" w14:textId="77777777" w:rsidR="00D559CB" w:rsidRPr="00485C06" w:rsidRDefault="00D559CB" w:rsidP="00D74451">
      <w:pPr>
        <w:spacing w:line="240" w:lineRule="auto"/>
        <w:rPr>
          <w:color w:val="000000"/>
          <w:szCs w:val="22"/>
          <w:lang w:eastAsia="en-GB"/>
        </w:rPr>
      </w:pPr>
    </w:p>
    <w:p w14:paraId="7C952BF8" w14:textId="332BC6E9" w:rsidR="00D559CB" w:rsidRDefault="00D559CB" w:rsidP="00D74451">
      <w:pPr>
        <w:pStyle w:val="Default"/>
        <w:rPr>
          <w:color w:val="000000"/>
          <w:sz w:val="22"/>
          <w:szCs w:val="22"/>
        </w:rPr>
      </w:pPr>
      <w:r>
        <w:rPr>
          <w:b/>
          <w:bCs/>
          <w:color w:val="000000"/>
          <w:sz w:val="22"/>
          <w:szCs w:val="22"/>
          <w:bdr w:val="nil"/>
          <w:lang w:val="sk-SK"/>
        </w:rPr>
        <w:t>Upozornenia a opatrenia</w:t>
      </w:r>
    </w:p>
    <w:p w14:paraId="773165EB" w14:textId="77777777" w:rsidR="00D559CB" w:rsidRDefault="00D559CB" w:rsidP="00D74451">
      <w:pPr>
        <w:pStyle w:val="Default"/>
        <w:rPr>
          <w:color w:val="000000"/>
          <w:sz w:val="22"/>
          <w:szCs w:val="22"/>
        </w:rPr>
      </w:pPr>
      <w:r>
        <w:rPr>
          <w:color w:val="000000"/>
          <w:sz w:val="22"/>
          <w:szCs w:val="22"/>
          <w:bdr w:val="nil"/>
          <w:lang w:val="sk-SK"/>
        </w:rPr>
        <w:t xml:space="preserve">Predtým, ako začnete užívať </w:t>
      </w:r>
      <w:proofErr w:type="spellStart"/>
      <w:r>
        <w:rPr>
          <w:color w:val="000000"/>
          <w:sz w:val="22"/>
          <w:szCs w:val="22"/>
          <w:bdr w:val="nil"/>
          <w:lang w:val="sk-SK"/>
        </w:rPr>
        <w:t>Plenvu</w:t>
      </w:r>
      <w:proofErr w:type="spellEnd"/>
      <w:r>
        <w:rPr>
          <w:color w:val="000000"/>
          <w:sz w:val="22"/>
          <w:szCs w:val="22"/>
          <w:bdr w:val="nil"/>
          <w:lang w:val="sk-SK"/>
        </w:rPr>
        <w:t xml:space="preserve">, obráťte sa na svojho lekára, lekárnika alebo zdravotnú sestru, ak </w:t>
      </w:r>
      <w:r w:rsidR="00207C47">
        <w:rPr>
          <w:color w:val="000000"/>
          <w:sz w:val="22"/>
          <w:szCs w:val="22"/>
          <w:bdr w:val="nil"/>
          <w:lang w:val="sk-SK"/>
        </w:rPr>
        <w:t>sa na vás vzťahuje niečo z nižšie uvedeného.</w:t>
      </w:r>
    </w:p>
    <w:p w14:paraId="3D1FF025" w14:textId="77777777" w:rsidR="00D559CB" w:rsidRPr="0056523B" w:rsidRDefault="00207C47" w:rsidP="00D74451">
      <w:pPr>
        <w:numPr>
          <w:ilvl w:val="0"/>
          <w:numId w:val="3"/>
        </w:numPr>
        <w:tabs>
          <w:tab w:val="clear" w:pos="567"/>
        </w:tabs>
        <w:autoSpaceDE w:val="0"/>
        <w:autoSpaceDN w:val="0"/>
        <w:adjustRightInd w:val="0"/>
        <w:spacing w:line="240" w:lineRule="auto"/>
        <w:ind w:left="567" w:hanging="567"/>
        <w:rPr>
          <w:color w:val="000000"/>
          <w:szCs w:val="22"/>
          <w:lang w:val="en-US" w:eastAsia="en-GB"/>
        </w:rPr>
      </w:pPr>
      <w:r>
        <w:rPr>
          <w:color w:val="000000"/>
          <w:szCs w:val="22"/>
          <w:bdr w:val="nil"/>
          <w:lang w:val="sk-SK" w:eastAsia="en-GB"/>
        </w:rPr>
        <w:t xml:space="preserve">ak </w:t>
      </w:r>
      <w:r w:rsidR="00D559CB">
        <w:rPr>
          <w:color w:val="000000"/>
          <w:szCs w:val="22"/>
          <w:bdr w:val="nil"/>
          <w:lang w:val="sk-SK" w:eastAsia="en-GB"/>
        </w:rPr>
        <w:t xml:space="preserve">máte srdcové problémy a/alebo srdcovú </w:t>
      </w:r>
      <w:proofErr w:type="spellStart"/>
      <w:r w:rsidR="00D559CB">
        <w:rPr>
          <w:color w:val="000000"/>
          <w:szCs w:val="22"/>
          <w:bdr w:val="nil"/>
          <w:lang w:val="sk-SK" w:eastAsia="en-GB"/>
        </w:rPr>
        <w:t>arytmiu</w:t>
      </w:r>
      <w:proofErr w:type="spellEnd"/>
    </w:p>
    <w:p w14:paraId="0D4C8B18" w14:textId="77777777" w:rsidR="00D559CB" w:rsidRPr="0056523B" w:rsidRDefault="00207C47" w:rsidP="00D74451">
      <w:pPr>
        <w:numPr>
          <w:ilvl w:val="0"/>
          <w:numId w:val="3"/>
        </w:numPr>
        <w:tabs>
          <w:tab w:val="clear" w:pos="567"/>
        </w:tabs>
        <w:autoSpaceDE w:val="0"/>
        <w:autoSpaceDN w:val="0"/>
        <w:adjustRightInd w:val="0"/>
        <w:spacing w:line="240" w:lineRule="auto"/>
        <w:ind w:left="567" w:hanging="567"/>
        <w:rPr>
          <w:color w:val="000000"/>
          <w:szCs w:val="22"/>
          <w:lang w:val="en-US" w:eastAsia="en-GB"/>
        </w:rPr>
      </w:pPr>
      <w:r>
        <w:rPr>
          <w:color w:val="000000"/>
          <w:szCs w:val="22"/>
          <w:bdr w:val="nil"/>
          <w:lang w:val="sk-SK" w:eastAsia="en-GB"/>
        </w:rPr>
        <w:t xml:space="preserve">ak </w:t>
      </w:r>
      <w:r w:rsidR="00D559CB">
        <w:rPr>
          <w:color w:val="000000"/>
          <w:szCs w:val="22"/>
          <w:bdr w:val="nil"/>
          <w:lang w:val="sk-SK" w:eastAsia="en-GB"/>
        </w:rPr>
        <w:t xml:space="preserve">máte obličkové problémy a/alebo </w:t>
      </w:r>
      <w:r>
        <w:rPr>
          <w:color w:val="000000"/>
          <w:szCs w:val="22"/>
          <w:bdr w:val="nil"/>
          <w:lang w:val="sk-SK" w:eastAsia="en-GB"/>
        </w:rPr>
        <w:t>ste stratili veľké množstvo tekutín</w:t>
      </w:r>
    </w:p>
    <w:p w14:paraId="4C80CE6A" w14:textId="77777777" w:rsidR="00D559CB" w:rsidRPr="0056523B" w:rsidRDefault="00207C47" w:rsidP="00D74451">
      <w:pPr>
        <w:numPr>
          <w:ilvl w:val="0"/>
          <w:numId w:val="3"/>
        </w:numPr>
        <w:tabs>
          <w:tab w:val="clear" w:pos="567"/>
        </w:tabs>
        <w:autoSpaceDE w:val="0"/>
        <w:autoSpaceDN w:val="0"/>
        <w:adjustRightInd w:val="0"/>
        <w:spacing w:line="240" w:lineRule="auto"/>
        <w:ind w:left="567" w:hanging="567"/>
        <w:rPr>
          <w:color w:val="000000"/>
          <w:szCs w:val="22"/>
          <w:lang w:val="en-US" w:eastAsia="en-GB"/>
        </w:rPr>
      </w:pPr>
      <w:r>
        <w:rPr>
          <w:color w:val="000000"/>
          <w:szCs w:val="22"/>
          <w:bdr w:val="nil"/>
          <w:lang w:val="sk-SK" w:eastAsia="en-GB"/>
        </w:rPr>
        <w:t xml:space="preserve">ak </w:t>
      </w:r>
      <w:r w:rsidR="00D559CB">
        <w:rPr>
          <w:color w:val="000000"/>
          <w:szCs w:val="22"/>
          <w:bdr w:val="nil"/>
          <w:lang w:val="sk-SK" w:eastAsia="en-GB"/>
        </w:rPr>
        <w:t>máte žalúdočné alebo črevné problémy vrátane zápalu čriev</w:t>
      </w:r>
    </w:p>
    <w:p w14:paraId="047BA947" w14:textId="77777777" w:rsidR="00D559CB" w:rsidRDefault="00207C47" w:rsidP="00D74451">
      <w:pPr>
        <w:numPr>
          <w:ilvl w:val="0"/>
          <w:numId w:val="3"/>
        </w:numPr>
        <w:tabs>
          <w:tab w:val="clear" w:pos="567"/>
        </w:tabs>
        <w:autoSpaceDE w:val="0"/>
        <w:autoSpaceDN w:val="0"/>
        <w:adjustRightInd w:val="0"/>
        <w:spacing w:line="240" w:lineRule="auto"/>
        <w:ind w:left="567" w:hanging="567"/>
        <w:rPr>
          <w:color w:val="000000"/>
          <w:szCs w:val="22"/>
          <w:lang w:eastAsia="en-GB"/>
        </w:rPr>
      </w:pPr>
      <w:r>
        <w:rPr>
          <w:color w:val="000000"/>
          <w:szCs w:val="22"/>
          <w:bdr w:val="nil"/>
          <w:lang w:val="sk-SK" w:eastAsia="en-GB"/>
        </w:rPr>
        <w:t xml:space="preserve">ak </w:t>
      </w:r>
      <w:r w:rsidR="00D559CB">
        <w:rPr>
          <w:color w:val="000000"/>
          <w:szCs w:val="22"/>
          <w:bdr w:val="nil"/>
          <w:lang w:val="sk-SK" w:eastAsia="en-GB"/>
        </w:rPr>
        <w:t>máte problémy s prehĺtaním</w:t>
      </w:r>
    </w:p>
    <w:p w14:paraId="1719CA6F" w14:textId="77777777" w:rsidR="00D559CB" w:rsidRDefault="00207C47" w:rsidP="00D74451">
      <w:pPr>
        <w:numPr>
          <w:ilvl w:val="0"/>
          <w:numId w:val="3"/>
        </w:numPr>
        <w:tabs>
          <w:tab w:val="clear" w:pos="567"/>
        </w:tabs>
        <w:autoSpaceDE w:val="0"/>
        <w:autoSpaceDN w:val="0"/>
        <w:adjustRightInd w:val="0"/>
        <w:spacing w:line="240" w:lineRule="auto"/>
        <w:ind w:left="567" w:hanging="567"/>
        <w:rPr>
          <w:color w:val="000000"/>
          <w:szCs w:val="22"/>
          <w:lang w:eastAsia="en-GB"/>
        </w:rPr>
      </w:pPr>
      <w:r>
        <w:rPr>
          <w:color w:val="000000"/>
          <w:szCs w:val="22"/>
          <w:bdr w:val="nil"/>
          <w:lang w:val="sk-SK" w:eastAsia="en-GB"/>
        </w:rPr>
        <w:t xml:space="preserve">ak </w:t>
      </w:r>
      <w:r w:rsidR="00D559CB">
        <w:rPr>
          <w:color w:val="000000"/>
          <w:szCs w:val="22"/>
          <w:bdr w:val="nil"/>
          <w:lang w:val="sk-SK" w:eastAsia="en-GB"/>
        </w:rPr>
        <w:t>máte vysoké alebo nízke hladiny soli v krvi (napr. sodík</w:t>
      </w:r>
      <w:r>
        <w:rPr>
          <w:color w:val="000000"/>
          <w:szCs w:val="22"/>
          <w:bdr w:val="nil"/>
          <w:lang w:val="sk-SK" w:eastAsia="en-GB"/>
        </w:rPr>
        <w:t>a</w:t>
      </w:r>
      <w:r w:rsidR="00D559CB">
        <w:rPr>
          <w:color w:val="000000"/>
          <w:szCs w:val="22"/>
          <w:bdr w:val="nil"/>
          <w:lang w:val="sk-SK" w:eastAsia="en-GB"/>
        </w:rPr>
        <w:t>, draslík</w:t>
      </w:r>
      <w:r>
        <w:rPr>
          <w:color w:val="000000"/>
          <w:szCs w:val="22"/>
          <w:bdr w:val="nil"/>
          <w:lang w:val="sk-SK" w:eastAsia="en-GB"/>
        </w:rPr>
        <w:t>a</w:t>
      </w:r>
      <w:r w:rsidR="00D559CB">
        <w:rPr>
          <w:color w:val="000000"/>
          <w:szCs w:val="22"/>
          <w:bdr w:val="nil"/>
          <w:lang w:val="sk-SK" w:eastAsia="en-GB"/>
        </w:rPr>
        <w:t>)</w:t>
      </w:r>
    </w:p>
    <w:p w14:paraId="5377BC4B" w14:textId="77777777" w:rsidR="00D559CB" w:rsidRDefault="00207C47" w:rsidP="00D74451">
      <w:pPr>
        <w:numPr>
          <w:ilvl w:val="0"/>
          <w:numId w:val="3"/>
        </w:numPr>
        <w:tabs>
          <w:tab w:val="clear" w:pos="567"/>
        </w:tabs>
        <w:autoSpaceDE w:val="0"/>
        <w:autoSpaceDN w:val="0"/>
        <w:adjustRightInd w:val="0"/>
        <w:spacing w:line="240" w:lineRule="auto"/>
        <w:ind w:left="567" w:hanging="567"/>
        <w:rPr>
          <w:color w:val="000000"/>
          <w:szCs w:val="22"/>
          <w:lang w:eastAsia="en-GB"/>
        </w:rPr>
      </w:pPr>
      <w:r>
        <w:rPr>
          <w:color w:val="000000"/>
          <w:szCs w:val="22"/>
          <w:bdr w:val="nil"/>
          <w:lang w:val="sk-SK" w:eastAsia="en-GB"/>
        </w:rPr>
        <w:t xml:space="preserve">ak máte </w:t>
      </w:r>
      <w:r w:rsidR="00D559CB">
        <w:rPr>
          <w:color w:val="000000"/>
          <w:szCs w:val="22"/>
          <w:bdr w:val="nil"/>
          <w:lang w:val="sk-SK" w:eastAsia="en-GB"/>
        </w:rPr>
        <w:t>in</w:t>
      </w:r>
      <w:r>
        <w:rPr>
          <w:color w:val="000000"/>
          <w:szCs w:val="22"/>
          <w:bdr w:val="nil"/>
          <w:lang w:val="sk-SK" w:eastAsia="en-GB"/>
        </w:rPr>
        <w:t>é</w:t>
      </w:r>
      <w:r w:rsidR="00D559CB">
        <w:rPr>
          <w:color w:val="000000"/>
          <w:szCs w:val="22"/>
          <w:bdr w:val="nil"/>
          <w:lang w:val="sk-SK" w:eastAsia="en-GB"/>
        </w:rPr>
        <w:t xml:space="preserve"> zdravotn</w:t>
      </w:r>
      <w:r>
        <w:rPr>
          <w:color w:val="000000"/>
          <w:szCs w:val="22"/>
          <w:bdr w:val="nil"/>
          <w:lang w:val="sk-SK" w:eastAsia="en-GB"/>
        </w:rPr>
        <w:t>é</w:t>
      </w:r>
      <w:r w:rsidR="00D559CB">
        <w:rPr>
          <w:color w:val="000000"/>
          <w:szCs w:val="22"/>
          <w:bdr w:val="nil"/>
          <w:lang w:val="sk-SK" w:eastAsia="en-GB"/>
        </w:rPr>
        <w:t xml:space="preserve"> ťažkos</w:t>
      </w:r>
      <w:r>
        <w:rPr>
          <w:color w:val="000000"/>
          <w:szCs w:val="22"/>
          <w:bdr w:val="nil"/>
          <w:lang w:val="sk-SK" w:eastAsia="en-GB"/>
        </w:rPr>
        <w:t>ti</w:t>
      </w:r>
      <w:r w:rsidR="00D559CB">
        <w:rPr>
          <w:color w:val="000000"/>
          <w:szCs w:val="22"/>
          <w:bdr w:val="nil"/>
          <w:lang w:val="sk-SK" w:eastAsia="en-GB"/>
        </w:rPr>
        <w:t xml:space="preserve"> (napr. záchvaty)</w:t>
      </w:r>
    </w:p>
    <w:p w14:paraId="337F7D63" w14:textId="77777777" w:rsidR="00D559CB" w:rsidRDefault="00D559CB" w:rsidP="00D74451">
      <w:pPr>
        <w:spacing w:line="240" w:lineRule="auto"/>
        <w:rPr>
          <w:color w:val="000000"/>
          <w:szCs w:val="22"/>
        </w:rPr>
      </w:pPr>
    </w:p>
    <w:p w14:paraId="3CFA0745" w14:textId="42F95486" w:rsidR="00D559CB" w:rsidRPr="0056523B" w:rsidRDefault="00D559CB" w:rsidP="00D74451">
      <w:pPr>
        <w:spacing w:line="240" w:lineRule="auto"/>
        <w:rPr>
          <w:color w:val="000000"/>
          <w:szCs w:val="22"/>
        </w:rPr>
      </w:pPr>
      <w:proofErr w:type="spellStart"/>
      <w:r>
        <w:rPr>
          <w:color w:val="000000"/>
          <w:szCs w:val="22"/>
          <w:bdr w:val="nil"/>
          <w:lang w:val="sk-SK"/>
        </w:rPr>
        <w:t>Plenvu</w:t>
      </w:r>
      <w:proofErr w:type="spellEnd"/>
      <w:r>
        <w:rPr>
          <w:color w:val="000000"/>
          <w:szCs w:val="22"/>
          <w:bdr w:val="nil"/>
          <w:lang w:val="sk-SK"/>
        </w:rPr>
        <w:t xml:space="preserve"> sa nemá podávať pacientom s</w:t>
      </w:r>
      <w:r w:rsidR="00CE42EC">
        <w:rPr>
          <w:color w:val="000000"/>
          <w:szCs w:val="22"/>
          <w:bdr w:val="nil"/>
          <w:lang w:val="sk-SK"/>
        </w:rPr>
        <w:t xml:space="preserve">o zníženou </w:t>
      </w:r>
      <w:r w:rsidR="00CE42EC" w:rsidRPr="00CE42EC">
        <w:rPr>
          <w:color w:val="000000"/>
          <w:szCs w:val="22"/>
          <w:bdr w:val="nil"/>
          <w:lang w:val="sk-SK"/>
        </w:rPr>
        <w:t>úrovňou</w:t>
      </w:r>
      <w:r w:rsidR="005D7CDD">
        <w:rPr>
          <w:color w:val="000000"/>
          <w:szCs w:val="22"/>
          <w:bdr w:val="nil"/>
          <w:lang w:val="sk-SK"/>
        </w:rPr>
        <w:t xml:space="preserve"> </w:t>
      </w:r>
      <w:r w:rsidRPr="00CE42EC">
        <w:rPr>
          <w:color w:val="000000"/>
          <w:szCs w:val="22"/>
          <w:bdr w:val="nil"/>
          <w:lang w:val="sk-SK"/>
        </w:rPr>
        <w:t>vedom</w:t>
      </w:r>
      <w:r w:rsidR="004260B5" w:rsidRPr="0056523B">
        <w:rPr>
          <w:color w:val="000000"/>
          <w:szCs w:val="22"/>
          <w:bdr w:val="nil"/>
          <w:lang w:val="sk-SK"/>
        </w:rPr>
        <w:t>ia</w:t>
      </w:r>
      <w:r w:rsidRPr="00CE42EC">
        <w:rPr>
          <w:color w:val="000000"/>
          <w:szCs w:val="22"/>
          <w:bdr w:val="nil"/>
          <w:lang w:val="sk-SK"/>
        </w:rPr>
        <w:t xml:space="preserve"> bez</w:t>
      </w:r>
      <w:r>
        <w:rPr>
          <w:color w:val="000000"/>
          <w:szCs w:val="22"/>
          <w:bdr w:val="nil"/>
          <w:lang w:val="sk-SK"/>
        </w:rPr>
        <w:t xml:space="preserve"> lekárskeho dohľadu.</w:t>
      </w:r>
    </w:p>
    <w:p w14:paraId="5EF5C6C5" w14:textId="77777777" w:rsidR="00D559CB" w:rsidRPr="0056523B" w:rsidRDefault="00D559CB" w:rsidP="00D74451">
      <w:pPr>
        <w:spacing w:line="240" w:lineRule="auto"/>
        <w:rPr>
          <w:color w:val="000000"/>
          <w:szCs w:val="22"/>
        </w:rPr>
      </w:pPr>
    </w:p>
    <w:p w14:paraId="15D75234" w14:textId="77777777" w:rsidR="00D559CB" w:rsidRDefault="00D559CB" w:rsidP="00D74451">
      <w:pPr>
        <w:spacing w:line="240" w:lineRule="auto"/>
        <w:rPr>
          <w:color w:val="000000"/>
          <w:szCs w:val="22"/>
          <w:lang w:val="sk-SK"/>
        </w:rPr>
      </w:pPr>
      <w:r>
        <w:rPr>
          <w:color w:val="000000"/>
          <w:szCs w:val="22"/>
          <w:bdr w:val="nil"/>
          <w:lang w:val="sk-SK"/>
        </w:rPr>
        <w:t xml:space="preserve">Ak máte oslabené zdravie alebo </w:t>
      </w:r>
      <w:r w:rsidR="00E95260">
        <w:rPr>
          <w:color w:val="000000"/>
          <w:szCs w:val="22"/>
          <w:bdr w:val="nil"/>
          <w:lang w:val="sk-SK"/>
        </w:rPr>
        <w:t xml:space="preserve">máte </w:t>
      </w:r>
      <w:r>
        <w:rPr>
          <w:color w:val="000000"/>
          <w:szCs w:val="22"/>
          <w:bdr w:val="nil"/>
          <w:lang w:val="sk-SK"/>
        </w:rPr>
        <w:t>závažn</w:t>
      </w:r>
      <w:r w:rsidR="00E95260">
        <w:rPr>
          <w:color w:val="000000"/>
          <w:szCs w:val="22"/>
          <w:bdr w:val="nil"/>
          <w:lang w:val="sk-SK"/>
        </w:rPr>
        <w:t>é</w:t>
      </w:r>
      <w:r>
        <w:rPr>
          <w:color w:val="000000"/>
          <w:szCs w:val="22"/>
          <w:bdr w:val="nil"/>
          <w:lang w:val="sk-SK"/>
        </w:rPr>
        <w:t xml:space="preserve"> ochoren</w:t>
      </w:r>
      <w:r w:rsidR="00E95260">
        <w:rPr>
          <w:color w:val="000000"/>
          <w:szCs w:val="22"/>
          <w:bdr w:val="nil"/>
          <w:lang w:val="sk-SK"/>
        </w:rPr>
        <w:t>ie</w:t>
      </w:r>
      <w:r>
        <w:rPr>
          <w:color w:val="000000"/>
          <w:szCs w:val="22"/>
          <w:bdr w:val="nil"/>
          <w:lang w:val="sk-SK"/>
        </w:rPr>
        <w:t>, mali by ste sa podrobne oboznámiť s možnými vedľajšími účinkami uvedenými v časti 4. Ak máte obavy, obráťte sa na svojho lekára, lekárnika alebo zdravotnú sestru.</w:t>
      </w:r>
    </w:p>
    <w:p w14:paraId="0079582E" w14:textId="77777777" w:rsidR="00D559CB" w:rsidRDefault="00D559CB" w:rsidP="00D74451">
      <w:pPr>
        <w:spacing w:line="240" w:lineRule="auto"/>
        <w:rPr>
          <w:color w:val="000000"/>
          <w:szCs w:val="22"/>
          <w:lang w:val="sk-SK"/>
        </w:rPr>
      </w:pPr>
    </w:p>
    <w:p w14:paraId="4A389488" w14:textId="77777777" w:rsidR="00D559CB" w:rsidRPr="0056523B" w:rsidRDefault="00D559CB" w:rsidP="00D74451">
      <w:pPr>
        <w:pStyle w:val="Default"/>
        <w:rPr>
          <w:b/>
          <w:bCs/>
          <w:color w:val="000000"/>
          <w:sz w:val="22"/>
          <w:szCs w:val="22"/>
          <w:lang w:val="sk-SK"/>
        </w:rPr>
      </w:pPr>
      <w:r>
        <w:rPr>
          <w:b/>
          <w:bCs/>
          <w:color w:val="000000"/>
          <w:sz w:val="22"/>
          <w:szCs w:val="22"/>
          <w:bdr w:val="nil"/>
          <w:lang w:val="sk-SK"/>
        </w:rPr>
        <w:t>Deti a dospievajúci</w:t>
      </w:r>
    </w:p>
    <w:p w14:paraId="77A70B9B" w14:textId="77777777" w:rsidR="00D559CB" w:rsidRPr="0056523B" w:rsidRDefault="00D559CB" w:rsidP="00D74451">
      <w:pPr>
        <w:spacing w:line="240" w:lineRule="auto"/>
        <w:rPr>
          <w:bCs/>
          <w:i/>
          <w:color w:val="000000"/>
          <w:szCs w:val="22"/>
          <w:lang w:val="sk-SK" w:eastAsia="en-GB"/>
        </w:rPr>
      </w:pPr>
      <w:proofErr w:type="spellStart"/>
      <w:r>
        <w:rPr>
          <w:color w:val="000000"/>
          <w:szCs w:val="22"/>
          <w:bdr w:val="nil"/>
          <w:lang w:val="sk-SK"/>
        </w:rPr>
        <w:t>Plenvu</w:t>
      </w:r>
      <w:proofErr w:type="spellEnd"/>
      <w:r>
        <w:rPr>
          <w:color w:val="000000"/>
          <w:szCs w:val="22"/>
          <w:bdr w:val="nil"/>
          <w:lang w:val="sk-SK"/>
        </w:rPr>
        <w:t xml:space="preserve"> sa neodporúča deťom vo veku do 18 rokov.</w:t>
      </w:r>
    </w:p>
    <w:p w14:paraId="5E753BAF" w14:textId="77777777" w:rsidR="00D559CB" w:rsidRPr="0056523B" w:rsidRDefault="00D559CB" w:rsidP="00D74451">
      <w:pPr>
        <w:spacing w:line="240" w:lineRule="auto"/>
        <w:rPr>
          <w:bCs/>
          <w:color w:val="000000"/>
          <w:szCs w:val="22"/>
          <w:lang w:val="sk-SK" w:eastAsia="en-GB"/>
        </w:rPr>
      </w:pPr>
    </w:p>
    <w:p w14:paraId="527F8483" w14:textId="77777777" w:rsidR="00D559CB" w:rsidRPr="0056523B" w:rsidRDefault="00D559CB" w:rsidP="00D74451">
      <w:pPr>
        <w:autoSpaceDE w:val="0"/>
        <w:autoSpaceDN w:val="0"/>
        <w:adjustRightInd w:val="0"/>
        <w:spacing w:line="240" w:lineRule="auto"/>
        <w:rPr>
          <w:b/>
          <w:color w:val="000000"/>
          <w:szCs w:val="22"/>
          <w:lang w:val="sk-SK" w:eastAsia="en-GB"/>
        </w:rPr>
      </w:pPr>
      <w:r>
        <w:rPr>
          <w:b/>
          <w:bCs/>
          <w:color w:val="000000"/>
          <w:szCs w:val="22"/>
          <w:bdr w:val="nil"/>
          <w:lang w:val="sk-SK" w:eastAsia="en-GB"/>
        </w:rPr>
        <w:t xml:space="preserve">Iné lieky a </w:t>
      </w:r>
      <w:proofErr w:type="spellStart"/>
      <w:r>
        <w:rPr>
          <w:b/>
          <w:bCs/>
          <w:color w:val="000000"/>
          <w:szCs w:val="22"/>
          <w:bdr w:val="nil"/>
          <w:lang w:val="sk-SK" w:eastAsia="en-GB"/>
        </w:rPr>
        <w:t>Plenvu</w:t>
      </w:r>
      <w:proofErr w:type="spellEnd"/>
    </w:p>
    <w:p w14:paraId="010B6A90" w14:textId="77777777" w:rsidR="00D559CB" w:rsidRPr="0056523B" w:rsidRDefault="00D559CB" w:rsidP="00D74451">
      <w:pPr>
        <w:pStyle w:val="Default"/>
        <w:rPr>
          <w:color w:val="000000"/>
          <w:sz w:val="22"/>
          <w:szCs w:val="22"/>
          <w:lang w:val="sk-SK"/>
        </w:rPr>
      </w:pPr>
      <w:r>
        <w:rPr>
          <w:color w:val="000000"/>
          <w:sz w:val="22"/>
          <w:szCs w:val="22"/>
          <w:bdr w:val="nil"/>
          <w:lang w:val="sk-SK"/>
        </w:rPr>
        <w:t xml:space="preserve">Ak teraz užívate, alebo ste v poslednom čase užívali, či práve budete užívať ďalšie lieky (vrátane </w:t>
      </w:r>
      <w:r w:rsidR="00E95260">
        <w:rPr>
          <w:color w:val="000000"/>
          <w:sz w:val="22"/>
          <w:szCs w:val="22"/>
          <w:bdr w:val="nil"/>
          <w:lang w:val="sk-SK"/>
        </w:rPr>
        <w:t xml:space="preserve">ústami užívanej (perorálnej) </w:t>
      </w:r>
      <w:r>
        <w:rPr>
          <w:color w:val="000000"/>
          <w:sz w:val="22"/>
          <w:szCs w:val="22"/>
          <w:bdr w:val="nil"/>
          <w:lang w:val="sk-SK"/>
        </w:rPr>
        <w:t>antikoncepcie), povedzte to svojmu lekárovi alebo lekárnikovi.</w:t>
      </w:r>
    </w:p>
    <w:p w14:paraId="2E03C90A" w14:textId="77777777" w:rsidR="00D559CB" w:rsidRPr="0056523B" w:rsidRDefault="00D559CB" w:rsidP="00D74451">
      <w:pPr>
        <w:pStyle w:val="Default"/>
        <w:rPr>
          <w:color w:val="000000"/>
          <w:sz w:val="22"/>
          <w:szCs w:val="22"/>
          <w:lang w:val="sk-SK"/>
        </w:rPr>
      </w:pPr>
    </w:p>
    <w:p w14:paraId="62445D59" w14:textId="77777777" w:rsidR="00D559CB" w:rsidRPr="0056523B" w:rsidRDefault="00D559CB" w:rsidP="00D74451">
      <w:pPr>
        <w:spacing w:line="240" w:lineRule="auto"/>
        <w:rPr>
          <w:color w:val="000000"/>
          <w:szCs w:val="22"/>
          <w:lang w:val="sk-SK"/>
        </w:rPr>
      </w:pPr>
      <w:r>
        <w:rPr>
          <w:color w:val="000000"/>
          <w:szCs w:val="22"/>
          <w:bdr w:val="nil"/>
          <w:lang w:val="sk-SK"/>
        </w:rPr>
        <w:t xml:space="preserve">Lieky užívané ústami sa nemusia správne </w:t>
      </w:r>
      <w:r w:rsidR="00E95260">
        <w:rPr>
          <w:color w:val="000000"/>
          <w:szCs w:val="22"/>
          <w:bdr w:val="nil"/>
          <w:lang w:val="sk-SK"/>
        </w:rPr>
        <w:t>vstrebať</w:t>
      </w:r>
      <w:r>
        <w:rPr>
          <w:color w:val="000000"/>
          <w:szCs w:val="22"/>
          <w:bdr w:val="nil"/>
          <w:lang w:val="sk-SK"/>
        </w:rPr>
        <w:t>, ak ich užijete v priebehu 1 hodiny pre</w:t>
      </w:r>
      <w:r w:rsidR="00E95260">
        <w:rPr>
          <w:color w:val="000000"/>
          <w:szCs w:val="22"/>
          <w:bdr w:val="nil"/>
          <w:lang w:val="sk-SK"/>
        </w:rPr>
        <w:t>d</w:t>
      </w:r>
      <w:r>
        <w:rPr>
          <w:color w:val="000000"/>
          <w:szCs w:val="22"/>
          <w:bdr w:val="nil"/>
          <w:lang w:val="sk-SK"/>
        </w:rPr>
        <w:t xml:space="preserve"> užitím </w:t>
      </w:r>
      <w:r w:rsidR="00E95260">
        <w:rPr>
          <w:color w:val="000000"/>
          <w:szCs w:val="22"/>
          <w:bdr w:val="nil"/>
          <w:lang w:val="sk-SK"/>
        </w:rPr>
        <w:t xml:space="preserve">lieku </w:t>
      </w:r>
      <w:proofErr w:type="spellStart"/>
      <w:r>
        <w:rPr>
          <w:color w:val="000000"/>
          <w:szCs w:val="22"/>
          <w:bdr w:val="nil"/>
          <w:lang w:val="sk-SK"/>
        </w:rPr>
        <w:t>Plenvu</w:t>
      </w:r>
      <w:proofErr w:type="spellEnd"/>
      <w:r>
        <w:rPr>
          <w:color w:val="000000"/>
          <w:szCs w:val="22"/>
          <w:bdr w:val="nil"/>
          <w:lang w:val="sk-SK"/>
        </w:rPr>
        <w:t>.</w:t>
      </w:r>
    </w:p>
    <w:p w14:paraId="73BE0711" w14:textId="77777777" w:rsidR="00D559CB" w:rsidRPr="0056523B" w:rsidRDefault="00D559CB" w:rsidP="00D74451">
      <w:pPr>
        <w:spacing w:line="240" w:lineRule="auto"/>
        <w:rPr>
          <w:color w:val="000000"/>
          <w:szCs w:val="22"/>
          <w:lang w:val="sk-SK"/>
        </w:rPr>
      </w:pPr>
    </w:p>
    <w:p w14:paraId="5C2216B4" w14:textId="77777777" w:rsidR="00D559CB" w:rsidRPr="0056523B" w:rsidRDefault="00D559CB" w:rsidP="00D74451">
      <w:pPr>
        <w:spacing w:line="240" w:lineRule="auto"/>
        <w:rPr>
          <w:color w:val="000000"/>
          <w:szCs w:val="22"/>
          <w:lang w:val="sk-SK"/>
        </w:rPr>
      </w:pPr>
      <w:r>
        <w:rPr>
          <w:color w:val="000000"/>
          <w:szCs w:val="22"/>
          <w:bdr w:val="nil"/>
          <w:lang w:val="sk-SK"/>
        </w:rPr>
        <w:t xml:space="preserve">Pri užívaní perorálnej antikoncepcie by ste mali použiť </w:t>
      </w:r>
      <w:r w:rsidR="00E95260">
        <w:rPr>
          <w:color w:val="000000"/>
          <w:szCs w:val="22"/>
          <w:bdr w:val="nil"/>
          <w:lang w:val="sk-SK"/>
        </w:rPr>
        <w:t xml:space="preserve">inú </w:t>
      </w:r>
      <w:r>
        <w:rPr>
          <w:color w:val="000000"/>
          <w:szCs w:val="22"/>
          <w:bdr w:val="nil"/>
          <w:lang w:val="sk-SK"/>
        </w:rPr>
        <w:t>dodatočnú metódu antikoncepcie (napr. kondóm)</w:t>
      </w:r>
      <w:r w:rsidR="00E95260">
        <w:rPr>
          <w:color w:val="000000"/>
          <w:szCs w:val="22"/>
          <w:bdr w:val="nil"/>
          <w:lang w:val="sk-SK"/>
        </w:rPr>
        <w:t>, aby ste neotehotneli</w:t>
      </w:r>
      <w:r>
        <w:rPr>
          <w:color w:val="000000"/>
          <w:szCs w:val="22"/>
          <w:bdr w:val="nil"/>
          <w:lang w:val="sk-SK"/>
        </w:rPr>
        <w:t>.</w:t>
      </w:r>
    </w:p>
    <w:p w14:paraId="22CDD73A" w14:textId="77777777" w:rsidR="00D559CB" w:rsidRPr="00485C06" w:rsidRDefault="00D559CB" w:rsidP="00D74451">
      <w:pPr>
        <w:spacing w:line="240" w:lineRule="auto"/>
        <w:rPr>
          <w:bCs/>
          <w:color w:val="000000"/>
          <w:szCs w:val="22"/>
          <w:lang w:val="sk-SK" w:eastAsia="en-GB"/>
        </w:rPr>
      </w:pPr>
    </w:p>
    <w:p w14:paraId="4DC68BC2" w14:textId="77777777" w:rsidR="00D559CB" w:rsidRPr="0056523B" w:rsidRDefault="00D559CB" w:rsidP="00D74451">
      <w:pPr>
        <w:pStyle w:val="Default"/>
        <w:keepNext/>
        <w:rPr>
          <w:color w:val="000000"/>
          <w:sz w:val="22"/>
          <w:szCs w:val="22"/>
          <w:lang w:val="sk-SK"/>
        </w:rPr>
      </w:pPr>
      <w:proofErr w:type="spellStart"/>
      <w:r>
        <w:rPr>
          <w:b/>
          <w:bCs/>
          <w:color w:val="000000"/>
          <w:sz w:val="22"/>
          <w:szCs w:val="22"/>
          <w:bdr w:val="nil"/>
          <w:lang w:val="sk-SK"/>
        </w:rPr>
        <w:t>Plenvu</w:t>
      </w:r>
      <w:proofErr w:type="spellEnd"/>
      <w:r w:rsidR="00E95260">
        <w:rPr>
          <w:b/>
          <w:bCs/>
          <w:color w:val="000000"/>
          <w:sz w:val="22"/>
          <w:szCs w:val="22"/>
          <w:bdr w:val="nil"/>
          <w:lang w:val="sk-SK"/>
        </w:rPr>
        <w:t xml:space="preserve"> a jedlo a nápoje</w:t>
      </w:r>
    </w:p>
    <w:p w14:paraId="0F2279FA" w14:textId="77777777" w:rsidR="00D559CB" w:rsidRPr="0056523B" w:rsidRDefault="00D559CB" w:rsidP="00D74451">
      <w:pPr>
        <w:pStyle w:val="Default"/>
        <w:keepNext/>
        <w:rPr>
          <w:color w:val="000000"/>
          <w:sz w:val="22"/>
          <w:szCs w:val="22"/>
          <w:lang w:val="sk-SK"/>
        </w:rPr>
      </w:pPr>
      <w:r>
        <w:rPr>
          <w:color w:val="000000"/>
          <w:sz w:val="22"/>
          <w:szCs w:val="22"/>
          <w:bdr w:val="nil"/>
          <w:lang w:val="sk-SK"/>
        </w:rPr>
        <w:t xml:space="preserve">V deň pred klinickým vyšetrením </w:t>
      </w:r>
      <w:r w:rsidR="00B92F07">
        <w:rPr>
          <w:color w:val="000000"/>
          <w:sz w:val="22"/>
          <w:szCs w:val="22"/>
          <w:bdr w:val="nil"/>
          <w:lang w:val="sk-SK"/>
        </w:rPr>
        <w:t xml:space="preserve">si </w:t>
      </w:r>
      <w:r>
        <w:rPr>
          <w:color w:val="000000"/>
          <w:sz w:val="22"/>
          <w:szCs w:val="22"/>
          <w:bdr w:val="nil"/>
          <w:lang w:val="sk-SK"/>
        </w:rPr>
        <w:t xml:space="preserve">môžete </w:t>
      </w:r>
      <w:r w:rsidR="00B92F07">
        <w:rPr>
          <w:color w:val="000000"/>
          <w:sz w:val="22"/>
          <w:szCs w:val="22"/>
          <w:bdr w:val="nil"/>
          <w:lang w:val="sk-SK"/>
        </w:rPr>
        <w:t>d</w:t>
      </w:r>
      <w:r>
        <w:rPr>
          <w:color w:val="000000"/>
          <w:sz w:val="22"/>
          <w:szCs w:val="22"/>
          <w:bdr w:val="nil"/>
          <w:lang w:val="sk-SK"/>
        </w:rPr>
        <w:t>ať ľahké raňajky a ľahký obed.</w:t>
      </w:r>
    </w:p>
    <w:p w14:paraId="38AE2A63" w14:textId="77777777" w:rsidR="00D559CB" w:rsidRPr="0056523B" w:rsidRDefault="00D559CB" w:rsidP="00D74451">
      <w:pPr>
        <w:pStyle w:val="Default"/>
        <w:rPr>
          <w:color w:val="000000"/>
          <w:sz w:val="22"/>
          <w:szCs w:val="22"/>
          <w:lang w:val="sk-SK"/>
        </w:rPr>
      </w:pPr>
    </w:p>
    <w:p w14:paraId="0C9CE525" w14:textId="722C68ED" w:rsidR="00D559CB" w:rsidRPr="0056523B" w:rsidRDefault="00D559CB" w:rsidP="00D74451">
      <w:pPr>
        <w:pStyle w:val="Default"/>
        <w:rPr>
          <w:color w:val="000000"/>
          <w:sz w:val="22"/>
          <w:szCs w:val="22"/>
          <w:lang w:val="sk-SK"/>
        </w:rPr>
      </w:pPr>
      <w:r>
        <w:rPr>
          <w:color w:val="000000"/>
          <w:sz w:val="22"/>
          <w:szCs w:val="22"/>
          <w:bdr w:val="nil"/>
          <w:lang w:val="sk-SK"/>
        </w:rPr>
        <w:t xml:space="preserve">Pri </w:t>
      </w:r>
      <w:r>
        <w:rPr>
          <w:b/>
          <w:bCs/>
          <w:color w:val="000000"/>
          <w:sz w:val="22"/>
          <w:szCs w:val="22"/>
          <w:bdr w:val="nil"/>
          <w:lang w:val="sk-SK"/>
        </w:rPr>
        <w:t xml:space="preserve">dvojdňovom rozdelenom dávkovacom </w:t>
      </w:r>
      <w:r w:rsidR="00B92F07">
        <w:rPr>
          <w:b/>
          <w:bCs/>
          <w:color w:val="000000"/>
          <w:sz w:val="22"/>
          <w:szCs w:val="22"/>
          <w:bdr w:val="nil"/>
          <w:lang w:val="sk-SK"/>
        </w:rPr>
        <w:t>režime</w:t>
      </w:r>
      <w:r>
        <w:rPr>
          <w:color w:val="000000"/>
          <w:sz w:val="22"/>
          <w:szCs w:val="22"/>
          <w:bdr w:val="nil"/>
          <w:lang w:val="sk-SK"/>
        </w:rPr>
        <w:t>,</w:t>
      </w:r>
      <w:r w:rsidR="005F1BD8">
        <w:rPr>
          <w:color w:val="000000"/>
          <w:sz w:val="22"/>
          <w:szCs w:val="22"/>
          <w:bdr w:val="nil"/>
          <w:lang w:val="sk-SK"/>
        </w:rPr>
        <w:t xml:space="preserve"> </w:t>
      </w:r>
      <w:r>
        <w:rPr>
          <w:color w:val="000000"/>
          <w:sz w:val="22"/>
          <w:szCs w:val="22"/>
          <w:bdr w:val="nil"/>
          <w:lang w:val="sk-SK"/>
        </w:rPr>
        <w:t>ALEBO</w:t>
      </w:r>
      <w:r>
        <w:rPr>
          <w:b/>
          <w:bCs/>
          <w:color w:val="000000"/>
          <w:sz w:val="22"/>
          <w:szCs w:val="22"/>
          <w:bdr w:val="nil"/>
          <w:lang w:val="sk-SK"/>
        </w:rPr>
        <w:t xml:space="preserve"> v deň pred dávkovacím </w:t>
      </w:r>
      <w:r w:rsidR="00B92F07">
        <w:rPr>
          <w:b/>
          <w:bCs/>
          <w:color w:val="000000"/>
          <w:sz w:val="22"/>
          <w:szCs w:val="22"/>
          <w:bdr w:val="nil"/>
          <w:lang w:val="sk-SK"/>
        </w:rPr>
        <w:t>režimom,</w:t>
      </w:r>
      <w:r w:rsidR="005D7CDD">
        <w:rPr>
          <w:b/>
          <w:bCs/>
          <w:color w:val="000000"/>
          <w:sz w:val="22"/>
          <w:szCs w:val="22"/>
          <w:bdr w:val="nil"/>
          <w:lang w:val="sk-SK"/>
        </w:rPr>
        <w:t xml:space="preserve"> </w:t>
      </w:r>
      <w:r>
        <w:rPr>
          <w:color w:val="000000"/>
          <w:sz w:val="22"/>
          <w:szCs w:val="22"/>
          <w:bdr w:val="nil"/>
          <w:lang w:val="sk-SK"/>
        </w:rPr>
        <w:t xml:space="preserve">musíte zjesť obed najneskôr 3 hodiny pred užitím </w:t>
      </w:r>
      <w:r w:rsidR="00B92F07">
        <w:rPr>
          <w:color w:val="000000"/>
          <w:sz w:val="22"/>
          <w:szCs w:val="22"/>
          <w:bdr w:val="nil"/>
          <w:lang w:val="sk-SK"/>
        </w:rPr>
        <w:t xml:space="preserve">lieku </w:t>
      </w:r>
      <w:proofErr w:type="spellStart"/>
      <w:r>
        <w:rPr>
          <w:color w:val="000000"/>
          <w:sz w:val="22"/>
          <w:szCs w:val="22"/>
          <w:bdr w:val="nil"/>
          <w:lang w:val="sk-SK"/>
        </w:rPr>
        <w:t>Plenvu</w:t>
      </w:r>
      <w:proofErr w:type="spellEnd"/>
      <w:r>
        <w:rPr>
          <w:color w:val="000000"/>
          <w:sz w:val="22"/>
          <w:szCs w:val="22"/>
          <w:bdr w:val="nil"/>
          <w:lang w:val="sk-SK"/>
        </w:rPr>
        <w:t xml:space="preserve"> a po užití môžete prijímať iba </w:t>
      </w:r>
      <w:r w:rsidRPr="00B92F07">
        <w:rPr>
          <w:color w:val="000000"/>
          <w:sz w:val="22"/>
          <w:szCs w:val="22"/>
          <w:bdr w:val="nil"/>
          <w:lang w:val="sk-SK"/>
        </w:rPr>
        <w:t>číre tekutiny.</w:t>
      </w:r>
    </w:p>
    <w:p w14:paraId="7A0F735C" w14:textId="77777777" w:rsidR="00D559CB" w:rsidRPr="0056523B" w:rsidRDefault="00D559CB" w:rsidP="00D74451">
      <w:pPr>
        <w:pStyle w:val="Default"/>
        <w:rPr>
          <w:color w:val="000000"/>
          <w:sz w:val="22"/>
          <w:szCs w:val="22"/>
          <w:lang w:val="sk-SK"/>
        </w:rPr>
      </w:pPr>
    </w:p>
    <w:p w14:paraId="3DC99618" w14:textId="77777777" w:rsidR="00D559CB" w:rsidRDefault="00D559CB" w:rsidP="00D74451">
      <w:pPr>
        <w:pStyle w:val="Default"/>
        <w:rPr>
          <w:color w:val="000000"/>
          <w:sz w:val="22"/>
          <w:szCs w:val="22"/>
          <w:highlight w:val="yellow"/>
          <w:lang w:val="sk-SK"/>
        </w:rPr>
      </w:pPr>
      <w:r>
        <w:rPr>
          <w:color w:val="000000"/>
          <w:sz w:val="22"/>
          <w:szCs w:val="22"/>
          <w:bdr w:val="nil"/>
          <w:lang w:val="sk-SK"/>
        </w:rPr>
        <w:t xml:space="preserve">Pri </w:t>
      </w:r>
      <w:r>
        <w:rPr>
          <w:b/>
          <w:bCs/>
          <w:color w:val="000000"/>
          <w:sz w:val="22"/>
          <w:szCs w:val="22"/>
          <w:bdr w:val="nil"/>
          <w:lang w:val="sk-SK"/>
        </w:rPr>
        <w:t xml:space="preserve">dávkovacom </w:t>
      </w:r>
      <w:r w:rsidR="00B92F07">
        <w:rPr>
          <w:b/>
          <w:bCs/>
          <w:color w:val="000000"/>
          <w:sz w:val="22"/>
          <w:szCs w:val="22"/>
          <w:bdr w:val="nil"/>
          <w:lang w:val="sk-SK"/>
        </w:rPr>
        <w:t xml:space="preserve">režime </w:t>
      </w:r>
      <w:r>
        <w:rPr>
          <w:b/>
          <w:bCs/>
          <w:color w:val="000000"/>
          <w:sz w:val="22"/>
          <w:szCs w:val="22"/>
          <w:bdr w:val="nil"/>
          <w:lang w:val="sk-SK"/>
        </w:rPr>
        <w:t>iba ráno</w:t>
      </w:r>
      <w:r w:rsidR="00B92F07">
        <w:rPr>
          <w:b/>
          <w:bCs/>
          <w:color w:val="000000"/>
          <w:sz w:val="22"/>
          <w:szCs w:val="22"/>
          <w:bdr w:val="nil"/>
          <w:lang w:val="sk-SK"/>
        </w:rPr>
        <w:t>,</w:t>
      </w:r>
      <w:r>
        <w:rPr>
          <w:color w:val="000000"/>
          <w:sz w:val="22"/>
          <w:szCs w:val="22"/>
          <w:bdr w:val="nil"/>
          <w:lang w:val="sk-SK"/>
        </w:rPr>
        <w:t xml:space="preserve"> môžete mať na večeru číru polievku a/alebo biely jogurt (ktoré musíte dojesť približne pred 20:00 h). Večer pred klinickým vyšetrením môžete po večeri konzumovať iba číre tekutiny. </w:t>
      </w:r>
    </w:p>
    <w:p w14:paraId="798FF25A" w14:textId="77777777" w:rsidR="00D559CB" w:rsidRDefault="00D559CB" w:rsidP="00D74451">
      <w:pPr>
        <w:pStyle w:val="Default"/>
        <w:rPr>
          <w:color w:val="000000"/>
          <w:sz w:val="22"/>
          <w:szCs w:val="22"/>
          <w:lang w:val="sk-SK"/>
        </w:rPr>
      </w:pPr>
    </w:p>
    <w:p w14:paraId="22516C85" w14:textId="77777777" w:rsidR="00D559CB" w:rsidRPr="0056523B" w:rsidRDefault="00D559CB" w:rsidP="00D74451">
      <w:pPr>
        <w:spacing w:line="240" w:lineRule="auto"/>
        <w:rPr>
          <w:color w:val="000000"/>
          <w:szCs w:val="22"/>
          <w:lang w:val="sk-SK"/>
        </w:rPr>
      </w:pPr>
      <w:r>
        <w:rPr>
          <w:bCs/>
          <w:color w:val="000000"/>
          <w:szCs w:val="22"/>
          <w:bdr w:val="nil"/>
          <w:lang w:val="sk-SK"/>
        </w:rPr>
        <w:t xml:space="preserve">Poznámka: Informácie o dávkovacích </w:t>
      </w:r>
      <w:r w:rsidR="00B92F07">
        <w:rPr>
          <w:bCs/>
          <w:color w:val="000000"/>
          <w:szCs w:val="22"/>
          <w:bdr w:val="nil"/>
          <w:lang w:val="sk-SK"/>
        </w:rPr>
        <w:t xml:space="preserve">režimoch </w:t>
      </w:r>
      <w:r>
        <w:rPr>
          <w:bCs/>
          <w:color w:val="000000"/>
          <w:szCs w:val="22"/>
          <w:bdr w:val="nil"/>
          <w:lang w:val="sk-SK"/>
        </w:rPr>
        <w:t>nájdete v časti 3.</w:t>
      </w:r>
    </w:p>
    <w:p w14:paraId="28BCEDAE" w14:textId="77777777" w:rsidR="00D559CB" w:rsidRPr="0056523B" w:rsidRDefault="00D559CB" w:rsidP="00D74451">
      <w:pPr>
        <w:pStyle w:val="Default"/>
        <w:rPr>
          <w:color w:val="000000"/>
          <w:sz w:val="22"/>
          <w:szCs w:val="22"/>
          <w:lang w:val="sk-SK"/>
        </w:rPr>
      </w:pPr>
    </w:p>
    <w:p w14:paraId="72F6EB00" w14:textId="77777777" w:rsidR="00D559CB" w:rsidRPr="0056523B" w:rsidRDefault="00D559CB" w:rsidP="00D74451">
      <w:pPr>
        <w:pStyle w:val="Default"/>
        <w:rPr>
          <w:color w:val="000000"/>
          <w:sz w:val="22"/>
          <w:szCs w:val="22"/>
          <w:lang w:val="sk-SK"/>
        </w:rPr>
      </w:pPr>
      <w:r>
        <w:rPr>
          <w:color w:val="000000"/>
          <w:sz w:val="22"/>
          <w:szCs w:val="22"/>
          <w:bdr w:val="nil"/>
          <w:lang w:val="sk-SK"/>
        </w:rPr>
        <w:t>Ráno v deň klinického vyšetrenia nie sú raňajky povolené.</w:t>
      </w:r>
    </w:p>
    <w:p w14:paraId="05A24116" w14:textId="77777777" w:rsidR="00D559CB" w:rsidRPr="0056523B" w:rsidRDefault="00D559CB" w:rsidP="00D74451">
      <w:pPr>
        <w:pStyle w:val="Default"/>
        <w:rPr>
          <w:color w:val="000000"/>
          <w:sz w:val="22"/>
          <w:szCs w:val="22"/>
          <w:lang w:val="sk-SK"/>
        </w:rPr>
      </w:pPr>
    </w:p>
    <w:p w14:paraId="3CA793A0" w14:textId="77777777" w:rsidR="00D559CB" w:rsidRDefault="00D559CB" w:rsidP="00D74451">
      <w:pPr>
        <w:pStyle w:val="Default"/>
        <w:rPr>
          <w:color w:val="000000"/>
          <w:sz w:val="22"/>
          <w:szCs w:val="22"/>
          <w:lang w:val="sk-SK"/>
        </w:rPr>
      </w:pPr>
      <w:r>
        <w:rPr>
          <w:color w:val="000000"/>
          <w:sz w:val="22"/>
          <w:szCs w:val="22"/>
          <w:bdr w:val="nil"/>
          <w:lang w:val="sk-SK"/>
        </w:rPr>
        <w:t xml:space="preserve">Pokračujte v pití </w:t>
      </w:r>
      <w:r>
        <w:rPr>
          <w:i/>
          <w:iCs/>
          <w:color w:val="000000"/>
          <w:sz w:val="22"/>
          <w:szCs w:val="22"/>
          <w:bdr w:val="nil"/>
          <w:lang w:val="sk-SK"/>
        </w:rPr>
        <w:t xml:space="preserve">čírych </w:t>
      </w:r>
      <w:r>
        <w:rPr>
          <w:color w:val="000000"/>
          <w:sz w:val="22"/>
          <w:szCs w:val="22"/>
          <w:bdr w:val="nil"/>
          <w:lang w:val="sk-SK"/>
        </w:rPr>
        <w:t xml:space="preserve">tekutín pred, počas a po užití </w:t>
      </w:r>
      <w:r w:rsidR="00B92F07">
        <w:rPr>
          <w:color w:val="000000"/>
          <w:sz w:val="22"/>
          <w:szCs w:val="22"/>
          <w:bdr w:val="nil"/>
          <w:lang w:val="sk-SK"/>
        </w:rPr>
        <w:t>lieku</w:t>
      </w:r>
      <w:r w:rsidR="005F1BD8">
        <w:rPr>
          <w:color w:val="000000"/>
          <w:sz w:val="22"/>
          <w:szCs w:val="22"/>
          <w:bdr w:val="nil"/>
          <w:lang w:val="sk-SK"/>
        </w:rPr>
        <w:t xml:space="preserve"> </w:t>
      </w:r>
      <w:proofErr w:type="spellStart"/>
      <w:r>
        <w:rPr>
          <w:color w:val="000000"/>
          <w:sz w:val="22"/>
          <w:szCs w:val="22"/>
          <w:bdr w:val="nil"/>
          <w:lang w:val="sk-SK"/>
        </w:rPr>
        <w:t>Plenvu</w:t>
      </w:r>
      <w:proofErr w:type="spellEnd"/>
      <w:r>
        <w:rPr>
          <w:color w:val="000000"/>
          <w:sz w:val="22"/>
          <w:szCs w:val="22"/>
          <w:bdr w:val="nil"/>
          <w:lang w:val="sk-SK"/>
        </w:rPr>
        <w:t>, aby ste predišli strate tekutín (dehydratácii). Je dôležité, aby ste vypili dodatočné predpísané množstvo čírych tekutín.</w:t>
      </w:r>
    </w:p>
    <w:p w14:paraId="03D74888" w14:textId="77777777" w:rsidR="00D559CB" w:rsidRDefault="00D559CB" w:rsidP="00D74451">
      <w:pPr>
        <w:pStyle w:val="Default"/>
        <w:rPr>
          <w:color w:val="000000"/>
          <w:sz w:val="22"/>
          <w:szCs w:val="22"/>
          <w:lang w:val="sk-SK"/>
        </w:rPr>
      </w:pPr>
    </w:p>
    <w:p w14:paraId="75062FFE" w14:textId="77777777" w:rsidR="00D559CB" w:rsidRDefault="00D559CB" w:rsidP="00D74451">
      <w:pPr>
        <w:pStyle w:val="Default"/>
        <w:rPr>
          <w:color w:val="000000"/>
          <w:sz w:val="22"/>
          <w:szCs w:val="22"/>
          <w:lang w:val="sk-SK"/>
        </w:rPr>
      </w:pPr>
      <w:r>
        <w:rPr>
          <w:color w:val="000000"/>
          <w:sz w:val="22"/>
          <w:szCs w:val="22"/>
          <w:bdr w:val="nil"/>
          <w:lang w:val="sk-SK"/>
        </w:rPr>
        <w:t>Medzi číre tekutiny patrí napríklad voda, číra polievka, bylinkový čaj, čierny čaj alebo káva (bez mlieka), nealkoholické nápoje/zriedené nektáre a číre ovocné džúsy (bez dužiny).</w:t>
      </w:r>
    </w:p>
    <w:p w14:paraId="096C1205" w14:textId="77777777" w:rsidR="00D559CB" w:rsidRDefault="00D559CB" w:rsidP="00D74451">
      <w:pPr>
        <w:pStyle w:val="Default"/>
        <w:rPr>
          <w:color w:val="000000"/>
          <w:sz w:val="22"/>
          <w:szCs w:val="22"/>
          <w:lang w:val="sk-SK"/>
        </w:rPr>
      </w:pPr>
    </w:p>
    <w:p w14:paraId="11FC0F47" w14:textId="7110C476" w:rsidR="00D559CB" w:rsidRDefault="00D559CB" w:rsidP="00D74451">
      <w:pPr>
        <w:pStyle w:val="Default"/>
        <w:rPr>
          <w:b/>
          <w:color w:val="000000"/>
          <w:sz w:val="22"/>
          <w:szCs w:val="22"/>
        </w:rPr>
      </w:pPr>
      <w:r>
        <w:rPr>
          <w:b/>
          <w:bCs/>
          <w:color w:val="000000"/>
          <w:sz w:val="22"/>
          <w:szCs w:val="22"/>
          <w:bdr w:val="nil"/>
          <w:lang w:val="sk-SK"/>
        </w:rPr>
        <w:t>Dôležité:</w:t>
      </w:r>
    </w:p>
    <w:p w14:paraId="0DE2D8E2" w14:textId="77777777" w:rsidR="00D559CB" w:rsidRDefault="00D559CB" w:rsidP="00D74451">
      <w:pPr>
        <w:pStyle w:val="Default"/>
        <w:numPr>
          <w:ilvl w:val="0"/>
          <w:numId w:val="4"/>
        </w:numPr>
        <w:ind w:left="567" w:hanging="567"/>
        <w:rPr>
          <w:b/>
          <w:color w:val="000000"/>
          <w:sz w:val="22"/>
          <w:szCs w:val="22"/>
        </w:rPr>
      </w:pPr>
      <w:r>
        <w:rPr>
          <w:b/>
          <w:bCs/>
          <w:color w:val="000000"/>
          <w:sz w:val="22"/>
          <w:szCs w:val="22"/>
          <w:bdr w:val="nil"/>
          <w:lang w:val="sk-SK"/>
        </w:rPr>
        <w:t>Nepite alkohol, mlieko, nápoje červenej alebo fialovej farby (napr. džús z čiernych ríbezlí), ani iné nápoje s obsahom dužiny.</w:t>
      </w:r>
    </w:p>
    <w:p w14:paraId="52A71185" w14:textId="77777777" w:rsidR="00D559CB" w:rsidRDefault="00D559CB" w:rsidP="00D74451">
      <w:pPr>
        <w:pStyle w:val="Default"/>
        <w:numPr>
          <w:ilvl w:val="0"/>
          <w:numId w:val="4"/>
        </w:numPr>
        <w:ind w:left="567" w:hanging="567"/>
        <w:rPr>
          <w:b/>
          <w:color w:val="000000"/>
          <w:sz w:val="22"/>
          <w:szCs w:val="22"/>
        </w:rPr>
      </w:pPr>
      <w:r>
        <w:rPr>
          <w:b/>
          <w:bCs/>
          <w:color w:val="000000"/>
          <w:sz w:val="22"/>
          <w:szCs w:val="22"/>
          <w:bdr w:val="nil"/>
          <w:lang w:val="sk-SK"/>
        </w:rPr>
        <w:t xml:space="preserve">Po užití </w:t>
      </w:r>
      <w:proofErr w:type="spellStart"/>
      <w:r>
        <w:rPr>
          <w:b/>
          <w:bCs/>
          <w:color w:val="000000"/>
          <w:sz w:val="22"/>
          <w:szCs w:val="22"/>
          <w:bdr w:val="nil"/>
          <w:lang w:val="sk-SK"/>
        </w:rPr>
        <w:t>Plenvu</w:t>
      </w:r>
      <w:proofErr w:type="spellEnd"/>
      <w:r>
        <w:rPr>
          <w:b/>
          <w:bCs/>
          <w:color w:val="000000"/>
          <w:sz w:val="22"/>
          <w:szCs w:val="22"/>
          <w:bdr w:val="nil"/>
          <w:lang w:val="sk-SK"/>
        </w:rPr>
        <w:t xml:space="preserve"> nejedzte až do ukončenia klinického vyšetrenia.</w:t>
      </w:r>
    </w:p>
    <w:p w14:paraId="6E57F6BA" w14:textId="77777777" w:rsidR="00D559CB" w:rsidRDefault="00D559CB" w:rsidP="00D74451">
      <w:pPr>
        <w:pStyle w:val="Default"/>
        <w:rPr>
          <w:color w:val="000000"/>
          <w:sz w:val="22"/>
          <w:szCs w:val="22"/>
        </w:rPr>
      </w:pPr>
    </w:p>
    <w:p w14:paraId="3FA12E7D" w14:textId="77777777" w:rsidR="00D559CB" w:rsidRDefault="00D559CB" w:rsidP="00E74377">
      <w:pPr>
        <w:keepNext/>
        <w:spacing w:line="240" w:lineRule="auto"/>
        <w:rPr>
          <w:color w:val="000000"/>
          <w:szCs w:val="22"/>
        </w:rPr>
      </w:pPr>
      <w:r>
        <w:rPr>
          <w:color w:val="000000"/>
          <w:szCs w:val="22"/>
          <w:bdr w:val="nil"/>
          <w:lang w:val="sk-SK"/>
        </w:rPr>
        <w:lastRenderedPageBreak/>
        <w:t xml:space="preserve">Príjem všetkých tekutín </w:t>
      </w:r>
      <w:r w:rsidR="00792D29">
        <w:rPr>
          <w:color w:val="000000"/>
          <w:szCs w:val="22"/>
          <w:bdr w:val="nil"/>
          <w:lang w:val="sk-SK"/>
        </w:rPr>
        <w:t>je potrebné</w:t>
      </w:r>
      <w:r>
        <w:rPr>
          <w:color w:val="000000"/>
          <w:szCs w:val="22"/>
          <w:bdr w:val="nil"/>
          <w:lang w:val="sk-SK"/>
        </w:rPr>
        <w:t xml:space="preserve"> zastaviť najneskôr:</w:t>
      </w:r>
    </w:p>
    <w:p w14:paraId="25814110" w14:textId="77777777" w:rsidR="00D559CB" w:rsidRDefault="00D559CB" w:rsidP="00D74451">
      <w:pPr>
        <w:numPr>
          <w:ilvl w:val="0"/>
          <w:numId w:val="5"/>
        </w:numPr>
        <w:tabs>
          <w:tab w:val="clear" w:pos="567"/>
        </w:tabs>
        <w:spacing w:line="240" w:lineRule="auto"/>
        <w:ind w:left="567" w:hanging="567"/>
        <w:rPr>
          <w:color w:val="000000"/>
          <w:szCs w:val="22"/>
        </w:rPr>
      </w:pPr>
      <w:r>
        <w:rPr>
          <w:color w:val="000000"/>
          <w:szCs w:val="22"/>
          <w:bdr w:val="nil"/>
          <w:lang w:val="sk-SK"/>
        </w:rPr>
        <w:t xml:space="preserve">dve hodiny pred klinickým vyšetrením vykonávaným </w:t>
      </w:r>
      <w:r w:rsidR="00792D29">
        <w:rPr>
          <w:color w:val="000000"/>
          <w:szCs w:val="22"/>
          <w:bdr w:val="nil"/>
          <w:lang w:val="sk-SK"/>
        </w:rPr>
        <w:t>v</w:t>
      </w:r>
      <w:r>
        <w:rPr>
          <w:color w:val="000000"/>
          <w:szCs w:val="22"/>
          <w:bdr w:val="nil"/>
          <w:lang w:val="sk-SK"/>
        </w:rPr>
        <w:t xml:space="preserve"> celkovej </w:t>
      </w:r>
      <w:proofErr w:type="spellStart"/>
      <w:r>
        <w:rPr>
          <w:color w:val="000000"/>
          <w:szCs w:val="22"/>
          <w:bdr w:val="nil"/>
          <w:lang w:val="sk-SK"/>
        </w:rPr>
        <w:t>anestéze</w:t>
      </w:r>
      <w:proofErr w:type="spellEnd"/>
      <w:r>
        <w:rPr>
          <w:color w:val="000000"/>
          <w:szCs w:val="22"/>
          <w:bdr w:val="nil"/>
          <w:lang w:val="sk-SK"/>
        </w:rPr>
        <w:t xml:space="preserve">, alebo </w:t>
      </w:r>
    </w:p>
    <w:p w14:paraId="6AA9B982" w14:textId="77777777" w:rsidR="00D559CB" w:rsidRDefault="00D559CB" w:rsidP="00D74451">
      <w:pPr>
        <w:numPr>
          <w:ilvl w:val="0"/>
          <w:numId w:val="5"/>
        </w:numPr>
        <w:tabs>
          <w:tab w:val="clear" w:pos="567"/>
        </w:tabs>
        <w:spacing w:line="240" w:lineRule="auto"/>
        <w:ind w:left="567" w:hanging="567"/>
        <w:rPr>
          <w:color w:val="000000"/>
          <w:szCs w:val="22"/>
        </w:rPr>
      </w:pPr>
      <w:r>
        <w:rPr>
          <w:color w:val="000000"/>
          <w:szCs w:val="22"/>
          <w:bdr w:val="nil"/>
          <w:lang w:val="sk-SK"/>
        </w:rPr>
        <w:t xml:space="preserve">jednu hodinu pred klinickým vyšetrením vykonávaným bez celkovej </w:t>
      </w:r>
      <w:proofErr w:type="spellStart"/>
      <w:r>
        <w:rPr>
          <w:color w:val="000000"/>
          <w:szCs w:val="22"/>
          <w:bdr w:val="nil"/>
          <w:lang w:val="sk-SK"/>
        </w:rPr>
        <w:t>anestézy</w:t>
      </w:r>
      <w:proofErr w:type="spellEnd"/>
      <w:r>
        <w:rPr>
          <w:color w:val="000000"/>
          <w:szCs w:val="22"/>
          <w:bdr w:val="nil"/>
          <w:lang w:val="sk-SK"/>
        </w:rPr>
        <w:t>.</w:t>
      </w:r>
    </w:p>
    <w:p w14:paraId="0C3EA0FF" w14:textId="77777777" w:rsidR="00D559CB" w:rsidRDefault="00D559CB" w:rsidP="00D74451">
      <w:pPr>
        <w:pStyle w:val="Default"/>
        <w:rPr>
          <w:color w:val="000000"/>
          <w:sz w:val="22"/>
          <w:szCs w:val="22"/>
          <w:highlight w:val="yellow"/>
        </w:rPr>
      </w:pPr>
    </w:p>
    <w:p w14:paraId="59B31846" w14:textId="77777777" w:rsidR="00D559CB" w:rsidRDefault="00D559CB" w:rsidP="00D74451">
      <w:pPr>
        <w:pStyle w:val="Default"/>
        <w:rPr>
          <w:b/>
          <w:bCs/>
          <w:color w:val="000000"/>
          <w:sz w:val="22"/>
          <w:szCs w:val="22"/>
        </w:rPr>
      </w:pPr>
      <w:r>
        <w:rPr>
          <w:b/>
          <w:bCs/>
          <w:color w:val="000000"/>
          <w:sz w:val="22"/>
          <w:szCs w:val="22"/>
          <w:bdr w:val="nil"/>
          <w:lang w:val="sk-SK"/>
        </w:rPr>
        <w:t>Tehotenstvo, dojčenie a plodnosť</w:t>
      </w:r>
    </w:p>
    <w:p w14:paraId="46B713C4" w14:textId="77777777" w:rsidR="00D559CB" w:rsidRDefault="00D559CB" w:rsidP="00D74451">
      <w:pPr>
        <w:spacing w:line="240" w:lineRule="auto"/>
        <w:rPr>
          <w:color w:val="000000"/>
          <w:szCs w:val="22"/>
          <w:lang w:val="sk-SK"/>
        </w:rPr>
      </w:pPr>
      <w:r>
        <w:rPr>
          <w:color w:val="000000"/>
          <w:szCs w:val="22"/>
          <w:bdr w:val="nil"/>
          <w:lang w:val="sk-SK"/>
        </w:rPr>
        <w:t xml:space="preserve">O používaní </w:t>
      </w:r>
      <w:r w:rsidR="00792D29">
        <w:rPr>
          <w:color w:val="000000"/>
          <w:szCs w:val="22"/>
          <w:bdr w:val="nil"/>
          <w:lang w:val="sk-SK"/>
        </w:rPr>
        <w:t>lieku</w:t>
      </w:r>
      <w:r w:rsidR="004F437D">
        <w:rPr>
          <w:color w:val="000000"/>
          <w:szCs w:val="22"/>
          <w:bdr w:val="nil"/>
          <w:lang w:val="sk-SK"/>
        </w:rPr>
        <w:t xml:space="preserve"> </w:t>
      </w:r>
      <w:proofErr w:type="spellStart"/>
      <w:r>
        <w:rPr>
          <w:color w:val="000000"/>
          <w:szCs w:val="22"/>
          <w:bdr w:val="nil"/>
          <w:lang w:val="sk-SK"/>
        </w:rPr>
        <w:t>Plenvu</w:t>
      </w:r>
      <w:proofErr w:type="spellEnd"/>
      <w:r>
        <w:rPr>
          <w:color w:val="000000"/>
          <w:szCs w:val="22"/>
          <w:bdr w:val="nil"/>
          <w:lang w:val="sk-SK"/>
        </w:rPr>
        <w:t xml:space="preserve"> počas tehotenstva alebo dojčenia neexistujú žiadne údaje</w:t>
      </w:r>
      <w:r w:rsidR="00792D29">
        <w:rPr>
          <w:color w:val="000000"/>
          <w:szCs w:val="22"/>
          <w:bdr w:val="nil"/>
          <w:lang w:val="sk-SK"/>
        </w:rPr>
        <w:t>,</w:t>
      </w:r>
      <w:r>
        <w:rPr>
          <w:color w:val="000000"/>
          <w:szCs w:val="22"/>
          <w:bdr w:val="nil"/>
          <w:lang w:val="sk-SK"/>
        </w:rPr>
        <w:t xml:space="preserve"> a preto sa počas tehotenstva a dojčenia jeho používanie neodporúča. Môže sa použiť iba v prípade, že jeho použitie vyhodnotí lekár ako nevyhnutné. Ak ste tehotná alebo dojčíte, ak si myslíte, že ste tehotná alebo ak plánujete otehotnieť, poraďte sa so svojím lekárom, lekárnikom alebo zdravotnou sestrou predtým, ako začnete užívať </w:t>
      </w:r>
      <w:proofErr w:type="spellStart"/>
      <w:r>
        <w:rPr>
          <w:color w:val="000000"/>
          <w:szCs w:val="22"/>
          <w:bdr w:val="nil"/>
          <w:lang w:val="sk-SK"/>
        </w:rPr>
        <w:t>Plenvu</w:t>
      </w:r>
      <w:proofErr w:type="spellEnd"/>
      <w:r>
        <w:rPr>
          <w:color w:val="000000"/>
          <w:szCs w:val="22"/>
          <w:bdr w:val="nil"/>
          <w:lang w:val="sk-SK"/>
        </w:rPr>
        <w:t>.</w:t>
      </w:r>
    </w:p>
    <w:p w14:paraId="787E13FA" w14:textId="77777777" w:rsidR="00D559CB" w:rsidRPr="00485C06" w:rsidRDefault="00D559CB" w:rsidP="00D74451">
      <w:pPr>
        <w:spacing w:line="240" w:lineRule="auto"/>
        <w:rPr>
          <w:bCs/>
          <w:iCs/>
          <w:color w:val="000000"/>
          <w:szCs w:val="22"/>
          <w:lang w:val="sk-SK" w:eastAsia="en-GB"/>
        </w:rPr>
      </w:pPr>
    </w:p>
    <w:p w14:paraId="17D14C7E" w14:textId="77777777" w:rsidR="00D559CB" w:rsidRDefault="00D559CB" w:rsidP="00D74451">
      <w:pPr>
        <w:pStyle w:val="Default"/>
        <w:rPr>
          <w:b/>
          <w:bCs/>
          <w:color w:val="000000"/>
          <w:sz w:val="22"/>
          <w:szCs w:val="22"/>
          <w:lang w:val="sk-SK"/>
        </w:rPr>
      </w:pPr>
      <w:r>
        <w:rPr>
          <w:b/>
          <w:bCs/>
          <w:color w:val="000000"/>
          <w:sz w:val="22"/>
          <w:szCs w:val="22"/>
          <w:bdr w:val="nil"/>
          <w:lang w:val="sk-SK"/>
        </w:rPr>
        <w:t>Vedenie vozidiel a obsluha strojov</w:t>
      </w:r>
    </w:p>
    <w:p w14:paraId="53703C30" w14:textId="77777777" w:rsidR="00D559CB" w:rsidRDefault="00D559CB" w:rsidP="00D74451">
      <w:pPr>
        <w:spacing w:line="240" w:lineRule="auto"/>
        <w:rPr>
          <w:bCs/>
          <w:iCs/>
          <w:color w:val="000000"/>
          <w:szCs w:val="22"/>
          <w:lang w:val="sk-SK" w:eastAsia="en-GB"/>
        </w:rPr>
      </w:pPr>
      <w:proofErr w:type="spellStart"/>
      <w:r>
        <w:rPr>
          <w:color w:val="000000"/>
          <w:szCs w:val="22"/>
          <w:bdr w:val="nil"/>
          <w:lang w:val="sk-SK"/>
        </w:rPr>
        <w:t>Plenvu</w:t>
      </w:r>
      <w:proofErr w:type="spellEnd"/>
      <w:r>
        <w:rPr>
          <w:color w:val="000000"/>
          <w:szCs w:val="22"/>
          <w:bdr w:val="nil"/>
          <w:lang w:val="sk-SK"/>
        </w:rPr>
        <w:t xml:space="preserve"> nemá žiadny vplyv na schopnosť viesť vozidlá alebo obsluhovať stroje. </w:t>
      </w:r>
    </w:p>
    <w:p w14:paraId="13C1E30B" w14:textId="77777777" w:rsidR="00D559CB" w:rsidRDefault="00D559CB" w:rsidP="00D74451">
      <w:pPr>
        <w:spacing w:line="240" w:lineRule="auto"/>
        <w:rPr>
          <w:bCs/>
          <w:iCs/>
          <w:color w:val="000000"/>
          <w:szCs w:val="22"/>
          <w:lang w:val="sk-SK" w:eastAsia="en-GB"/>
        </w:rPr>
      </w:pPr>
    </w:p>
    <w:p w14:paraId="102FDC2A" w14:textId="2C6F493A" w:rsidR="00D559CB" w:rsidRDefault="00D559CB" w:rsidP="00D74451">
      <w:pPr>
        <w:pStyle w:val="Default"/>
        <w:rPr>
          <w:color w:val="000000"/>
          <w:sz w:val="22"/>
          <w:szCs w:val="22"/>
          <w:lang w:val="sk-SK"/>
        </w:rPr>
      </w:pPr>
      <w:proofErr w:type="spellStart"/>
      <w:r>
        <w:rPr>
          <w:b/>
          <w:bCs/>
          <w:color w:val="000000"/>
          <w:sz w:val="22"/>
          <w:szCs w:val="22"/>
          <w:bdr w:val="nil"/>
          <w:lang w:val="sk-SK"/>
        </w:rPr>
        <w:t>Plenvu</w:t>
      </w:r>
      <w:proofErr w:type="spellEnd"/>
      <w:r>
        <w:rPr>
          <w:b/>
          <w:bCs/>
          <w:color w:val="000000"/>
          <w:sz w:val="22"/>
          <w:szCs w:val="22"/>
          <w:bdr w:val="nil"/>
          <w:lang w:val="sk-SK"/>
        </w:rPr>
        <w:t xml:space="preserve"> obsahuje sodík, draslík a zdroj </w:t>
      </w:r>
      <w:proofErr w:type="spellStart"/>
      <w:r>
        <w:rPr>
          <w:b/>
          <w:bCs/>
          <w:color w:val="000000"/>
          <w:sz w:val="22"/>
          <w:szCs w:val="22"/>
          <w:bdr w:val="nil"/>
          <w:lang w:val="sk-SK"/>
        </w:rPr>
        <w:t>fenylalanínu</w:t>
      </w:r>
      <w:proofErr w:type="spellEnd"/>
    </w:p>
    <w:p w14:paraId="171DEF75" w14:textId="7D40649C" w:rsidR="00D559CB" w:rsidRDefault="00D559CB" w:rsidP="00D74451">
      <w:pPr>
        <w:spacing w:line="240" w:lineRule="auto"/>
        <w:rPr>
          <w:color w:val="000000"/>
          <w:szCs w:val="22"/>
          <w:lang w:val="sk-SK"/>
        </w:rPr>
      </w:pPr>
      <w:r>
        <w:rPr>
          <w:color w:val="000000"/>
          <w:szCs w:val="22"/>
          <w:bdr w:val="nil"/>
          <w:lang w:val="sk-SK"/>
        </w:rPr>
        <w:t xml:space="preserve">Tento liek obsahuje 458,5 </w:t>
      </w:r>
      <w:proofErr w:type="spellStart"/>
      <w:r>
        <w:rPr>
          <w:color w:val="000000"/>
          <w:szCs w:val="22"/>
          <w:bdr w:val="nil"/>
          <w:lang w:val="sk-SK"/>
        </w:rPr>
        <w:t>mmol</w:t>
      </w:r>
      <w:proofErr w:type="spellEnd"/>
      <w:r>
        <w:rPr>
          <w:color w:val="000000"/>
          <w:szCs w:val="22"/>
          <w:bdr w:val="nil"/>
          <w:lang w:val="sk-SK"/>
        </w:rPr>
        <w:t xml:space="preserve"> (10,5 g) sodíka na liečebný cyklus. </w:t>
      </w:r>
      <w:r w:rsidR="00792D29">
        <w:rPr>
          <w:color w:val="000000"/>
          <w:szCs w:val="22"/>
          <w:bdr w:val="nil"/>
          <w:lang w:val="sk-SK"/>
        </w:rPr>
        <w:t>Musí sa</w:t>
      </w:r>
      <w:r>
        <w:rPr>
          <w:color w:val="000000"/>
          <w:szCs w:val="22"/>
          <w:bdr w:val="nil"/>
          <w:lang w:val="sk-SK"/>
        </w:rPr>
        <w:t xml:space="preserve"> vziať do úvahy u pacientov </w:t>
      </w:r>
      <w:r w:rsidR="00792D29">
        <w:rPr>
          <w:color w:val="000000"/>
          <w:szCs w:val="22"/>
          <w:bdr w:val="nil"/>
          <w:lang w:val="sk-SK"/>
        </w:rPr>
        <w:t>na</w:t>
      </w:r>
      <w:r>
        <w:rPr>
          <w:color w:val="000000"/>
          <w:szCs w:val="22"/>
          <w:bdr w:val="nil"/>
          <w:lang w:val="sk-SK"/>
        </w:rPr>
        <w:t xml:space="preserve"> diét</w:t>
      </w:r>
      <w:r w:rsidR="00792D29">
        <w:rPr>
          <w:color w:val="000000"/>
          <w:szCs w:val="22"/>
          <w:bdr w:val="nil"/>
          <w:lang w:val="sk-SK"/>
        </w:rPr>
        <w:t>e</w:t>
      </w:r>
      <w:r>
        <w:rPr>
          <w:color w:val="000000"/>
          <w:szCs w:val="22"/>
          <w:bdr w:val="nil"/>
          <w:lang w:val="sk-SK"/>
        </w:rPr>
        <w:t xml:space="preserve"> s kontrolovaným obsahom sodíka.</w:t>
      </w:r>
    </w:p>
    <w:p w14:paraId="727817D2" w14:textId="77777777" w:rsidR="00D559CB" w:rsidRDefault="00D559CB" w:rsidP="00D74451">
      <w:pPr>
        <w:pStyle w:val="Default"/>
        <w:rPr>
          <w:color w:val="000000"/>
          <w:sz w:val="22"/>
          <w:szCs w:val="22"/>
          <w:lang w:val="sk-SK"/>
        </w:rPr>
      </w:pPr>
    </w:p>
    <w:p w14:paraId="0436B599" w14:textId="77777777" w:rsidR="00D559CB" w:rsidRDefault="00D559CB" w:rsidP="00D74451">
      <w:pPr>
        <w:spacing w:line="240" w:lineRule="auto"/>
        <w:rPr>
          <w:color w:val="000000"/>
          <w:szCs w:val="22"/>
          <w:lang w:val="sk-SK"/>
        </w:rPr>
      </w:pPr>
      <w:r>
        <w:rPr>
          <w:color w:val="000000"/>
          <w:szCs w:val="22"/>
          <w:bdr w:val="nil"/>
          <w:lang w:val="sk-SK"/>
        </w:rPr>
        <w:t xml:space="preserve">Tento liek obsahuje 29,4 </w:t>
      </w:r>
      <w:proofErr w:type="spellStart"/>
      <w:r>
        <w:rPr>
          <w:color w:val="000000"/>
          <w:szCs w:val="22"/>
          <w:bdr w:val="nil"/>
          <w:lang w:val="sk-SK"/>
        </w:rPr>
        <w:t>mmol</w:t>
      </w:r>
      <w:proofErr w:type="spellEnd"/>
      <w:r>
        <w:rPr>
          <w:color w:val="000000"/>
          <w:szCs w:val="22"/>
          <w:bdr w:val="nil"/>
          <w:lang w:val="sk-SK"/>
        </w:rPr>
        <w:t xml:space="preserve"> (1,1 g) draslíka na liečebný cyklus. </w:t>
      </w:r>
      <w:r w:rsidR="00792D29" w:rsidRPr="00792D29">
        <w:rPr>
          <w:color w:val="000000"/>
          <w:szCs w:val="22"/>
          <w:bdr w:val="nil"/>
          <w:lang w:val="sk-SK"/>
        </w:rPr>
        <w:t>Musí sa vziať do úvahy u pacientov so zníženou funkciou obličiek alebo u pacientov na diéte s kontrolovaným obsahom draslíka.</w:t>
      </w:r>
    </w:p>
    <w:p w14:paraId="41E16E0C" w14:textId="4CFAD7EE" w:rsidR="00D559CB" w:rsidRDefault="00D559CB" w:rsidP="00D74451">
      <w:pPr>
        <w:spacing w:line="240" w:lineRule="auto"/>
        <w:rPr>
          <w:color w:val="000000"/>
          <w:szCs w:val="22"/>
          <w:lang w:val="sk-SK"/>
        </w:rPr>
      </w:pPr>
      <w:proofErr w:type="spellStart"/>
      <w:r>
        <w:rPr>
          <w:color w:val="000000"/>
          <w:szCs w:val="22"/>
          <w:bdr w:val="nil"/>
          <w:lang w:val="sk-SK"/>
        </w:rPr>
        <w:t>Plenvu</w:t>
      </w:r>
      <w:proofErr w:type="spellEnd"/>
      <w:r>
        <w:rPr>
          <w:color w:val="000000"/>
          <w:szCs w:val="22"/>
          <w:bdr w:val="nil"/>
          <w:lang w:val="sk-SK"/>
        </w:rPr>
        <w:t xml:space="preserve"> obsahuje zdroj </w:t>
      </w:r>
      <w:proofErr w:type="spellStart"/>
      <w:r>
        <w:rPr>
          <w:color w:val="000000"/>
          <w:szCs w:val="22"/>
          <w:bdr w:val="nil"/>
          <w:lang w:val="sk-SK"/>
        </w:rPr>
        <w:t>fenylalanínu</w:t>
      </w:r>
      <w:proofErr w:type="spellEnd"/>
      <w:r>
        <w:rPr>
          <w:color w:val="000000"/>
          <w:szCs w:val="22"/>
          <w:bdr w:val="nil"/>
          <w:lang w:val="sk-SK"/>
        </w:rPr>
        <w:t xml:space="preserve">, čo </w:t>
      </w:r>
      <w:r>
        <w:rPr>
          <w:szCs w:val="22"/>
          <w:lang w:val="sk-SK"/>
        </w:rPr>
        <w:t>môže byť škodliv</w:t>
      </w:r>
      <w:r w:rsidR="00657A81">
        <w:rPr>
          <w:szCs w:val="22"/>
          <w:lang w:val="sk-SK"/>
        </w:rPr>
        <w:t>é</w:t>
      </w:r>
      <w:r w:rsidR="00792D29">
        <w:rPr>
          <w:szCs w:val="22"/>
          <w:lang w:val="sk-SK"/>
        </w:rPr>
        <w:t xml:space="preserve">, ak máte </w:t>
      </w:r>
      <w:proofErr w:type="spellStart"/>
      <w:r w:rsidR="00792D29">
        <w:rPr>
          <w:szCs w:val="22"/>
          <w:lang w:val="sk-SK"/>
        </w:rPr>
        <w:t>fenylketonúriu</w:t>
      </w:r>
      <w:proofErr w:type="spellEnd"/>
      <w:r>
        <w:rPr>
          <w:color w:val="000000"/>
          <w:szCs w:val="22"/>
          <w:bdr w:val="nil"/>
          <w:lang w:val="sk-SK"/>
        </w:rPr>
        <w:t xml:space="preserve">. Obsahuje </w:t>
      </w:r>
      <w:proofErr w:type="spellStart"/>
      <w:r w:rsidR="00792D29">
        <w:rPr>
          <w:color w:val="000000"/>
          <w:szCs w:val="22"/>
          <w:bdr w:val="nil"/>
          <w:lang w:val="sk-SK"/>
        </w:rPr>
        <w:t>aj</w:t>
      </w:r>
      <w:r>
        <w:rPr>
          <w:color w:val="000000"/>
          <w:szCs w:val="22"/>
          <w:bdr w:val="nil"/>
          <w:lang w:val="sk-SK"/>
        </w:rPr>
        <w:t>askorb</w:t>
      </w:r>
      <w:r w:rsidR="00792D29">
        <w:rPr>
          <w:color w:val="000000"/>
          <w:szCs w:val="22"/>
          <w:bdr w:val="nil"/>
          <w:lang w:val="sk-SK"/>
        </w:rPr>
        <w:t>an</w:t>
      </w:r>
      <w:proofErr w:type="spellEnd"/>
      <w:r>
        <w:rPr>
          <w:color w:val="000000"/>
          <w:szCs w:val="22"/>
          <w:bdr w:val="nil"/>
          <w:lang w:val="sk-SK"/>
        </w:rPr>
        <w:t xml:space="preserve">, čo môže byť škodlivé </w:t>
      </w:r>
      <w:r w:rsidR="00792D29">
        <w:rPr>
          <w:color w:val="000000"/>
          <w:szCs w:val="22"/>
          <w:bdr w:val="nil"/>
          <w:lang w:val="sk-SK"/>
        </w:rPr>
        <w:t>pre</w:t>
      </w:r>
      <w:r>
        <w:rPr>
          <w:color w:val="000000"/>
          <w:szCs w:val="22"/>
          <w:bdr w:val="nil"/>
          <w:lang w:val="sk-SK"/>
        </w:rPr>
        <w:t xml:space="preserve"> ľudí s nedostatkom glukóz</w:t>
      </w:r>
      <w:r w:rsidR="00792D29">
        <w:rPr>
          <w:color w:val="000000"/>
          <w:szCs w:val="22"/>
          <w:bdr w:val="nil"/>
          <w:lang w:val="sk-SK"/>
        </w:rPr>
        <w:t>a</w:t>
      </w:r>
      <w:r>
        <w:rPr>
          <w:color w:val="000000"/>
          <w:szCs w:val="22"/>
          <w:bdr w:val="nil"/>
          <w:lang w:val="sk-SK"/>
        </w:rPr>
        <w:t>-6-fosfátdehydrogenázy.</w:t>
      </w:r>
    </w:p>
    <w:p w14:paraId="0047966F" w14:textId="77777777" w:rsidR="00D559CB" w:rsidRDefault="00D559CB" w:rsidP="00D74451">
      <w:pPr>
        <w:spacing w:line="240" w:lineRule="auto"/>
        <w:rPr>
          <w:bCs/>
          <w:iCs/>
          <w:color w:val="000000"/>
          <w:szCs w:val="22"/>
          <w:lang w:val="sk-SK" w:eastAsia="en-GB"/>
        </w:rPr>
      </w:pPr>
    </w:p>
    <w:p w14:paraId="5562CC28" w14:textId="77777777" w:rsidR="00D559CB" w:rsidRDefault="00D559CB" w:rsidP="00D74451">
      <w:pPr>
        <w:spacing w:line="240" w:lineRule="auto"/>
        <w:rPr>
          <w:bCs/>
          <w:iCs/>
          <w:color w:val="000000"/>
          <w:szCs w:val="22"/>
          <w:lang w:val="sk-SK" w:eastAsia="en-GB"/>
        </w:rPr>
      </w:pPr>
    </w:p>
    <w:p w14:paraId="4A3EFE56" w14:textId="2D4C3C07" w:rsidR="00D559CB" w:rsidRDefault="00D559CB" w:rsidP="00D74451">
      <w:pPr>
        <w:pStyle w:val="Nadpis3"/>
        <w:spacing w:before="0" w:after="0" w:line="240" w:lineRule="auto"/>
        <w:rPr>
          <w:color w:val="000000"/>
          <w:sz w:val="22"/>
          <w:szCs w:val="22"/>
          <w:lang w:val="sk-SK"/>
        </w:rPr>
      </w:pPr>
      <w:r>
        <w:rPr>
          <w:bCs/>
          <w:color w:val="000000"/>
          <w:sz w:val="22"/>
          <w:szCs w:val="22"/>
          <w:bdr w:val="nil"/>
          <w:lang w:val="sk-SK"/>
        </w:rPr>
        <w:t>3.</w:t>
      </w:r>
      <w:r>
        <w:rPr>
          <w:bCs/>
          <w:color w:val="000000"/>
          <w:sz w:val="22"/>
          <w:szCs w:val="22"/>
          <w:bdr w:val="nil"/>
          <w:lang w:val="sk-SK"/>
        </w:rPr>
        <w:tab/>
        <w:t xml:space="preserve">Ako užívať </w:t>
      </w:r>
      <w:proofErr w:type="spellStart"/>
      <w:r>
        <w:rPr>
          <w:bCs/>
          <w:color w:val="000000"/>
          <w:sz w:val="22"/>
          <w:szCs w:val="22"/>
          <w:bdr w:val="nil"/>
          <w:lang w:val="sk-SK"/>
        </w:rPr>
        <w:t>Plenvu</w:t>
      </w:r>
      <w:proofErr w:type="spellEnd"/>
    </w:p>
    <w:p w14:paraId="6DB00F5E" w14:textId="77777777" w:rsidR="00D559CB" w:rsidRDefault="00D559CB" w:rsidP="00D74451">
      <w:pPr>
        <w:spacing w:line="240" w:lineRule="auto"/>
        <w:rPr>
          <w:bCs/>
          <w:color w:val="000000"/>
          <w:szCs w:val="22"/>
          <w:lang w:val="sk-SK" w:eastAsia="en-GB"/>
        </w:rPr>
      </w:pPr>
    </w:p>
    <w:p w14:paraId="164A7918" w14:textId="787B3663" w:rsidR="00D559CB" w:rsidRPr="0056523B" w:rsidRDefault="004260B5" w:rsidP="00D74451">
      <w:pPr>
        <w:pStyle w:val="Default"/>
        <w:rPr>
          <w:color w:val="000000"/>
          <w:sz w:val="22"/>
          <w:szCs w:val="22"/>
          <w:lang w:val="sk-SK"/>
        </w:rPr>
      </w:pPr>
      <w:r w:rsidRPr="0056523B">
        <w:rPr>
          <w:color w:val="000000"/>
          <w:sz w:val="22"/>
          <w:szCs w:val="22"/>
          <w:bdr w:val="nil"/>
          <w:lang w:val="sk-SK"/>
        </w:rPr>
        <w:t>Vždy užívajte tento liek presne tak, ako vám povedal váš lekár. Ak si nie ste niečím istý, overte si to u svojho lekára, lekárnika alebo zdravotnej sestry.</w:t>
      </w:r>
    </w:p>
    <w:p w14:paraId="42144F95" w14:textId="77777777" w:rsidR="00D559CB" w:rsidRDefault="00D559CB" w:rsidP="00D74451">
      <w:pPr>
        <w:pStyle w:val="Default"/>
        <w:rPr>
          <w:color w:val="000000"/>
          <w:sz w:val="22"/>
          <w:szCs w:val="22"/>
          <w:highlight w:val="lightGray"/>
          <w:lang w:val="sk-SK"/>
        </w:rPr>
      </w:pPr>
    </w:p>
    <w:p w14:paraId="7EFB1223" w14:textId="77777777" w:rsidR="00D559CB" w:rsidRDefault="00D559CB" w:rsidP="00D74451">
      <w:pPr>
        <w:spacing w:line="240" w:lineRule="auto"/>
        <w:ind w:right="81"/>
        <w:rPr>
          <w:color w:val="000000"/>
          <w:szCs w:val="22"/>
          <w:lang w:val="sk-SK"/>
        </w:rPr>
      </w:pPr>
      <w:r>
        <w:rPr>
          <w:color w:val="000000"/>
          <w:szCs w:val="22"/>
          <w:bdr w:val="nil"/>
          <w:lang w:val="sk-SK"/>
        </w:rPr>
        <w:t>Predtým</w:t>
      </w:r>
      <w:r w:rsidR="00792D29">
        <w:rPr>
          <w:color w:val="000000"/>
          <w:szCs w:val="22"/>
          <w:bdr w:val="nil"/>
          <w:lang w:val="sk-SK"/>
        </w:rPr>
        <w:t>,</w:t>
      </w:r>
      <w:r>
        <w:rPr>
          <w:color w:val="000000"/>
          <w:szCs w:val="22"/>
          <w:bdr w:val="nil"/>
          <w:lang w:val="sk-SK"/>
        </w:rPr>
        <w:t xml:space="preserve"> ako začnete užívať </w:t>
      </w:r>
      <w:proofErr w:type="spellStart"/>
      <w:r>
        <w:rPr>
          <w:color w:val="000000"/>
          <w:szCs w:val="22"/>
          <w:bdr w:val="nil"/>
          <w:lang w:val="sk-SK"/>
        </w:rPr>
        <w:t>Plenvu</w:t>
      </w:r>
      <w:proofErr w:type="spellEnd"/>
      <w:r>
        <w:rPr>
          <w:color w:val="000000"/>
          <w:szCs w:val="22"/>
          <w:bdr w:val="nil"/>
          <w:lang w:val="sk-SK"/>
        </w:rPr>
        <w:t xml:space="preserve">, </w:t>
      </w:r>
      <w:r w:rsidR="00792D29">
        <w:rPr>
          <w:color w:val="000000"/>
          <w:szCs w:val="22"/>
          <w:bdr w:val="nil"/>
          <w:lang w:val="sk-SK"/>
        </w:rPr>
        <w:t xml:space="preserve">si </w:t>
      </w:r>
      <w:r>
        <w:rPr>
          <w:color w:val="000000"/>
          <w:szCs w:val="22"/>
          <w:bdr w:val="nil"/>
          <w:lang w:val="sk-SK"/>
        </w:rPr>
        <w:t>pozorne  prečítajte nasledovné pokyny. Potrebujete vedieť:</w:t>
      </w:r>
    </w:p>
    <w:p w14:paraId="00F3B883" w14:textId="77777777" w:rsidR="00D559CB" w:rsidRDefault="00D559CB" w:rsidP="00D74451">
      <w:pPr>
        <w:numPr>
          <w:ilvl w:val="0"/>
          <w:numId w:val="5"/>
        </w:numPr>
        <w:tabs>
          <w:tab w:val="clear" w:pos="567"/>
        </w:tabs>
        <w:spacing w:line="240" w:lineRule="auto"/>
        <w:ind w:right="-20"/>
        <w:rPr>
          <w:color w:val="000000"/>
          <w:szCs w:val="22"/>
          <w:lang w:val="sk-SK"/>
        </w:rPr>
      </w:pPr>
      <w:r>
        <w:rPr>
          <w:color w:val="000000"/>
          <w:szCs w:val="22"/>
          <w:bdr w:val="nil"/>
          <w:lang w:val="sk-SK"/>
        </w:rPr>
        <w:t xml:space="preserve">kedy užívať </w:t>
      </w:r>
      <w:proofErr w:type="spellStart"/>
      <w:r>
        <w:rPr>
          <w:color w:val="000000"/>
          <w:szCs w:val="22"/>
          <w:bdr w:val="nil"/>
          <w:lang w:val="sk-SK"/>
        </w:rPr>
        <w:t>Plenvu</w:t>
      </w:r>
      <w:proofErr w:type="spellEnd"/>
    </w:p>
    <w:p w14:paraId="20FA2D5E" w14:textId="77777777" w:rsidR="00D559CB" w:rsidRDefault="00D559CB" w:rsidP="00D74451">
      <w:pPr>
        <w:numPr>
          <w:ilvl w:val="0"/>
          <w:numId w:val="5"/>
        </w:numPr>
        <w:tabs>
          <w:tab w:val="clear" w:pos="567"/>
          <w:tab w:val="left" w:pos="851"/>
        </w:tabs>
        <w:spacing w:line="240" w:lineRule="auto"/>
        <w:ind w:right="-20"/>
        <w:rPr>
          <w:color w:val="000000"/>
          <w:szCs w:val="22"/>
          <w:lang w:val="sk-SK"/>
        </w:rPr>
      </w:pPr>
      <w:r>
        <w:rPr>
          <w:color w:val="000000"/>
          <w:szCs w:val="22"/>
          <w:bdr w:val="nil"/>
          <w:lang w:val="sk-SK"/>
        </w:rPr>
        <w:t xml:space="preserve">ako pripraviť </w:t>
      </w:r>
      <w:proofErr w:type="spellStart"/>
      <w:r>
        <w:rPr>
          <w:color w:val="000000"/>
          <w:szCs w:val="22"/>
          <w:bdr w:val="nil"/>
          <w:lang w:val="sk-SK"/>
        </w:rPr>
        <w:t>Plenvu</w:t>
      </w:r>
      <w:proofErr w:type="spellEnd"/>
    </w:p>
    <w:p w14:paraId="38AB3655" w14:textId="77777777" w:rsidR="00D559CB" w:rsidRDefault="00D559CB" w:rsidP="00D74451">
      <w:pPr>
        <w:numPr>
          <w:ilvl w:val="0"/>
          <w:numId w:val="5"/>
        </w:numPr>
        <w:tabs>
          <w:tab w:val="clear" w:pos="567"/>
        </w:tabs>
        <w:spacing w:line="240" w:lineRule="auto"/>
        <w:ind w:right="-20"/>
        <w:rPr>
          <w:color w:val="000000"/>
          <w:szCs w:val="22"/>
          <w:lang w:val="sk-SK"/>
        </w:rPr>
      </w:pPr>
      <w:r>
        <w:rPr>
          <w:color w:val="000000"/>
          <w:position w:val="-1"/>
          <w:szCs w:val="22"/>
          <w:bdr w:val="nil"/>
          <w:lang w:val="sk-SK"/>
        </w:rPr>
        <w:t>ako piť</w:t>
      </w:r>
      <w:r w:rsidR="004F437D">
        <w:rPr>
          <w:color w:val="000000"/>
          <w:position w:val="-1"/>
          <w:szCs w:val="22"/>
          <w:bdr w:val="nil"/>
          <w:lang w:val="sk-SK"/>
        </w:rPr>
        <w:t xml:space="preserve"> </w:t>
      </w:r>
      <w:proofErr w:type="spellStart"/>
      <w:r>
        <w:rPr>
          <w:color w:val="000000"/>
          <w:position w:val="-1"/>
          <w:szCs w:val="22"/>
          <w:bdr w:val="nil"/>
          <w:lang w:val="sk-SK"/>
        </w:rPr>
        <w:t>Plenvu</w:t>
      </w:r>
      <w:proofErr w:type="spellEnd"/>
    </w:p>
    <w:p w14:paraId="1B502F4A" w14:textId="77777777" w:rsidR="00D559CB" w:rsidRDefault="00D559CB" w:rsidP="00D74451">
      <w:pPr>
        <w:numPr>
          <w:ilvl w:val="0"/>
          <w:numId w:val="5"/>
        </w:numPr>
        <w:tabs>
          <w:tab w:val="clear" w:pos="567"/>
        </w:tabs>
        <w:spacing w:line="240" w:lineRule="auto"/>
        <w:ind w:right="-20"/>
        <w:rPr>
          <w:color w:val="000000"/>
          <w:szCs w:val="22"/>
          <w:lang w:val="sk-SK"/>
        </w:rPr>
      </w:pPr>
      <w:r>
        <w:rPr>
          <w:color w:val="000000"/>
          <w:position w:val="-1"/>
          <w:szCs w:val="22"/>
          <w:bdr w:val="nil"/>
          <w:lang w:val="sk-SK"/>
        </w:rPr>
        <w:t>čo očakávať po užití</w:t>
      </w:r>
    </w:p>
    <w:p w14:paraId="6E32E1ED" w14:textId="77777777" w:rsidR="00D559CB" w:rsidRDefault="00D559CB" w:rsidP="00D74451">
      <w:pPr>
        <w:numPr>
          <w:ilvl w:val="12"/>
          <w:numId w:val="0"/>
        </w:numPr>
        <w:spacing w:line="240" w:lineRule="auto"/>
        <w:ind w:right="-2"/>
        <w:rPr>
          <w:noProof/>
          <w:color w:val="000000"/>
          <w:szCs w:val="22"/>
          <w:lang w:val="sk-SK"/>
        </w:rPr>
      </w:pPr>
    </w:p>
    <w:p w14:paraId="31123C35" w14:textId="77777777" w:rsidR="00D559CB" w:rsidRDefault="00D559CB" w:rsidP="00D74451">
      <w:pPr>
        <w:spacing w:line="240" w:lineRule="auto"/>
        <w:ind w:right="-20"/>
        <w:rPr>
          <w:color w:val="000000"/>
          <w:szCs w:val="22"/>
          <w:lang w:val="sk-SK"/>
        </w:rPr>
      </w:pPr>
      <w:r>
        <w:rPr>
          <w:b/>
          <w:bCs/>
          <w:color w:val="000000"/>
          <w:szCs w:val="22"/>
          <w:bdr w:val="nil"/>
          <w:lang w:val="sk-SK"/>
        </w:rPr>
        <w:t xml:space="preserve">Kedy užívať </w:t>
      </w:r>
      <w:proofErr w:type="spellStart"/>
      <w:r>
        <w:rPr>
          <w:b/>
          <w:bCs/>
          <w:color w:val="000000"/>
          <w:szCs w:val="22"/>
          <w:bdr w:val="nil"/>
          <w:lang w:val="sk-SK"/>
        </w:rPr>
        <w:t>Plenvu</w:t>
      </w:r>
      <w:proofErr w:type="spellEnd"/>
    </w:p>
    <w:p w14:paraId="239C8184" w14:textId="77777777" w:rsidR="00D559CB" w:rsidRDefault="00D559CB" w:rsidP="00D74451">
      <w:pPr>
        <w:spacing w:line="240" w:lineRule="auto"/>
        <w:rPr>
          <w:color w:val="000000"/>
          <w:szCs w:val="22"/>
          <w:lang w:val="sk-SK"/>
        </w:rPr>
      </w:pPr>
      <w:r>
        <w:rPr>
          <w:color w:val="000000"/>
          <w:szCs w:val="22"/>
          <w:bdr w:val="nil"/>
          <w:lang w:val="sk-SK"/>
        </w:rPr>
        <w:t>Liečba</w:t>
      </w:r>
      <w:r w:rsidR="003B01A3">
        <w:rPr>
          <w:color w:val="000000"/>
          <w:szCs w:val="22"/>
          <w:bdr w:val="nil"/>
          <w:lang w:val="sk-SK"/>
        </w:rPr>
        <w:t xml:space="preserve"> liekom</w:t>
      </w:r>
      <w:r w:rsidR="004F437D">
        <w:rPr>
          <w:color w:val="000000"/>
          <w:szCs w:val="22"/>
          <w:bdr w:val="nil"/>
          <w:lang w:val="sk-SK"/>
        </w:rPr>
        <w:t xml:space="preserve"> </w:t>
      </w:r>
      <w:proofErr w:type="spellStart"/>
      <w:r>
        <w:rPr>
          <w:color w:val="000000"/>
          <w:szCs w:val="22"/>
          <w:bdr w:val="nil"/>
          <w:lang w:val="sk-SK"/>
        </w:rPr>
        <w:t>Plenvu</w:t>
      </w:r>
      <w:proofErr w:type="spellEnd"/>
      <w:r>
        <w:rPr>
          <w:color w:val="000000"/>
          <w:szCs w:val="22"/>
          <w:bdr w:val="nil"/>
          <w:lang w:val="sk-SK"/>
        </w:rPr>
        <w:t xml:space="preserve"> musí byť ukončená pred klinickým vyšetrením.</w:t>
      </w:r>
    </w:p>
    <w:p w14:paraId="46216AA3" w14:textId="77777777" w:rsidR="00D559CB" w:rsidRDefault="00D559CB" w:rsidP="00D74451">
      <w:pPr>
        <w:spacing w:line="240" w:lineRule="auto"/>
        <w:rPr>
          <w:color w:val="000000"/>
          <w:szCs w:val="22"/>
          <w:lang w:val="sk-SK"/>
        </w:rPr>
      </w:pPr>
    </w:p>
    <w:p w14:paraId="0B04C636" w14:textId="77777777" w:rsidR="00D559CB" w:rsidRDefault="00657A81" w:rsidP="00D74451">
      <w:pPr>
        <w:keepNext/>
        <w:keepLines/>
        <w:spacing w:line="240" w:lineRule="auto"/>
        <w:rPr>
          <w:color w:val="000000"/>
          <w:szCs w:val="22"/>
          <w:lang w:val="sk-SK"/>
        </w:rPr>
      </w:pPr>
      <w:r>
        <w:rPr>
          <w:color w:val="000000"/>
          <w:szCs w:val="22"/>
          <w:bdr w:val="nil"/>
          <w:lang w:val="sk-SK"/>
        </w:rPr>
        <w:t>L</w:t>
      </w:r>
      <w:r w:rsidR="00D559CB">
        <w:rPr>
          <w:color w:val="000000"/>
          <w:szCs w:val="22"/>
          <w:bdr w:val="nil"/>
          <w:lang w:val="sk-SK"/>
        </w:rPr>
        <w:t>iečebný cyklus môže byť rozdelený do dávok, ako je popísané nižšie:</w:t>
      </w:r>
    </w:p>
    <w:p w14:paraId="5134B4AC" w14:textId="77777777" w:rsidR="00D559CB" w:rsidRDefault="00D559CB" w:rsidP="00D74451">
      <w:pPr>
        <w:keepNext/>
        <w:keepLines/>
        <w:spacing w:line="240" w:lineRule="auto"/>
        <w:rPr>
          <w:color w:val="000000"/>
          <w:szCs w:val="22"/>
          <w:lang w:val="sk-SK"/>
        </w:rPr>
      </w:pPr>
    </w:p>
    <w:p w14:paraId="6E040705" w14:textId="77777777" w:rsidR="00D559CB" w:rsidRDefault="00D559CB" w:rsidP="00D74451">
      <w:pPr>
        <w:keepNext/>
        <w:spacing w:line="240" w:lineRule="auto"/>
        <w:rPr>
          <w:b/>
          <w:bCs/>
          <w:color w:val="000000"/>
          <w:szCs w:val="22"/>
          <w:lang w:val="sk-SK"/>
        </w:rPr>
      </w:pPr>
      <w:r>
        <w:rPr>
          <w:b/>
          <w:bCs/>
          <w:color w:val="000000"/>
          <w:szCs w:val="22"/>
          <w:bdr w:val="nil"/>
          <w:lang w:val="sk-SK"/>
        </w:rPr>
        <w:t xml:space="preserve">Dvojdňový rozdelený dávkovací </w:t>
      </w:r>
      <w:r w:rsidR="003B01A3">
        <w:rPr>
          <w:b/>
          <w:bCs/>
          <w:color w:val="000000"/>
          <w:szCs w:val="22"/>
          <w:bdr w:val="nil"/>
          <w:lang w:val="sk-SK"/>
        </w:rPr>
        <w:t>režim</w:t>
      </w:r>
    </w:p>
    <w:p w14:paraId="2B8E312C" w14:textId="77777777" w:rsidR="00D559CB" w:rsidRDefault="00D559CB" w:rsidP="00D74451">
      <w:pPr>
        <w:spacing w:line="240" w:lineRule="auto"/>
        <w:rPr>
          <w:color w:val="000000"/>
          <w:szCs w:val="22"/>
          <w:lang w:val="sk-SK"/>
        </w:rPr>
      </w:pPr>
      <w:r>
        <w:rPr>
          <w:color w:val="000000"/>
          <w:szCs w:val="22"/>
          <w:bdr w:val="nil"/>
          <w:lang w:val="sk-SK"/>
        </w:rPr>
        <w:t xml:space="preserve">Prvá dávka sa užije večer pred klinickým vyšetrením (približne o 18:00 h) a druhá dávka sa užije skoro ráno v deň klinického vyšetrenia (približne o 06:00 h), </w:t>
      </w:r>
      <w:r>
        <w:rPr>
          <w:b/>
          <w:bCs/>
          <w:color w:val="000000"/>
          <w:szCs w:val="22"/>
          <w:bdr w:val="nil"/>
          <w:lang w:val="sk-SK"/>
        </w:rPr>
        <w:t>alebo</w:t>
      </w:r>
    </w:p>
    <w:p w14:paraId="09011D42" w14:textId="77777777" w:rsidR="00D559CB" w:rsidRDefault="00D559CB" w:rsidP="00D74451">
      <w:pPr>
        <w:tabs>
          <w:tab w:val="left" w:pos="795"/>
        </w:tabs>
        <w:spacing w:line="240" w:lineRule="auto"/>
        <w:rPr>
          <w:color w:val="000000"/>
          <w:szCs w:val="22"/>
          <w:lang w:val="sk-SK"/>
        </w:rPr>
      </w:pPr>
    </w:p>
    <w:p w14:paraId="0ACC3044" w14:textId="77777777" w:rsidR="00D559CB" w:rsidRPr="0056523B" w:rsidRDefault="00D559CB" w:rsidP="00D74451">
      <w:pPr>
        <w:keepNext/>
        <w:spacing w:line="240" w:lineRule="auto"/>
        <w:rPr>
          <w:b/>
          <w:color w:val="000000"/>
          <w:szCs w:val="22"/>
          <w:lang w:val="sk-SK"/>
        </w:rPr>
      </w:pPr>
      <w:r>
        <w:rPr>
          <w:b/>
          <w:bCs/>
          <w:color w:val="000000"/>
          <w:szCs w:val="22"/>
          <w:bdr w:val="nil"/>
          <w:lang w:val="sk-SK"/>
        </w:rPr>
        <w:t xml:space="preserve">Dávkovací </w:t>
      </w:r>
      <w:r w:rsidR="003B01A3">
        <w:rPr>
          <w:b/>
          <w:bCs/>
          <w:color w:val="000000"/>
          <w:szCs w:val="22"/>
          <w:bdr w:val="nil"/>
          <w:lang w:val="sk-SK"/>
        </w:rPr>
        <w:t xml:space="preserve">režim </w:t>
      </w:r>
      <w:r>
        <w:rPr>
          <w:b/>
          <w:bCs/>
          <w:color w:val="000000"/>
          <w:szCs w:val="22"/>
          <w:bdr w:val="nil"/>
          <w:lang w:val="sk-SK"/>
        </w:rPr>
        <w:t>s jednou dávkou iba ráno</w:t>
      </w:r>
    </w:p>
    <w:p w14:paraId="56645886" w14:textId="4458FC81" w:rsidR="00D559CB" w:rsidRDefault="00D559CB" w:rsidP="00D74451">
      <w:pPr>
        <w:spacing w:line="240" w:lineRule="auto"/>
        <w:rPr>
          <w:color w:val="000000"/>
          <w:szCs w:val="22"/>
          <w:lang w:val="sk-SK"/>
        </w:rPr>
      </w:pPr>
      <w:r>
        <w:rPr>
          <w:color w:val="000000"/>
          <w:szCs w:val="22"/>
          <w:bdr w:val="nil"/>
          <w:lang w:val="sk-SK"/>
        </w:rPr>
        <w:t>1. dávka a 2. dávka sa užijú ráno v deň klinického vyšetrenia (prvá dávka sa užije približne o 05:00</w:t>
      </w:r>
      <w:r w:rsidR="005D7CDD">
        <w:rPr>
          <w:color w:val="000000"/>
          <w:szCs w:val="22"/>
          <w:bdr w:val="nil"/>
          <w:lang w:val="sk-SK"/>
        </w:rPr>
        <w:t> </w:t>
      </w:r>
      <w:r>
        <w:rPr>
          <w:color w:val="000000"/>
          <w:szCs w:val="22"/>
          <w:bdr w:val="nil"/>
          <w:lang w:val="sk-SK"/>
        </w:rPr>
        <w:t>h).</w:t>
      </w:r>
      <w:r w:rsidR="003B01A3">
        <w:rPr>
          <w:color w:val="000000"/>
          <w:szCs w:val="22"/>
          <w:bdr w:val="nil"/>
          <w:lang w:val="sk-SK"/>
        </w:rPr>
        <w:t xml:space="preserve">Odstup medzi dávkami má byť </w:t>
      </w:r>
      <w:r w:rsidR="00657A81">
        <w:rPr>
          <w:color w:val="000000"/>
          <w:szCs w:val="22"/>
          <w:bdr w:val="nil"/>
          <w:lang w:val="sk-SK"/>
        </w:rPr>
        <w:t>minimálne</w:t>
      </w:r>
      <w:r w:rsidR="003B01A3">
        <w:rPr>
          <w:color w:val="000000"/>
          <w:szCs w:val="22"/>
          <w:bdr w:val="nil"/>
          <w:lang w:val="sk-SK"/>
        </w:rPr>
        <w:t xml:space="preserve"> 1 hodina</w:t>
      </w:r>
      <w:r>
        <w:rPr>
          <w:color w:val="000000"/>
          <w:szCs w:val="22"/>
          <w:bdr w:val="nil"/>
          <w:lang w:val="sk-SK"/>
        </w:rPr>
        <w:t xml:space="preserve">, </w:t>
      </w:r>
      <w:r>
        <w:rPr>
          <w:b/>
          <w:bCs/>
          <w:color w:val="000000"/>
          <w:szCs w:val="22"/>
          <w:bdr w:val="nil"/>
          <w:lang w:val="sk-SK"/>
        </w:rPr>
        <w:t>alebo</w:t>
      </w:r>
    </w:p>
    <w:p w14:paraId="62A4F2E1" w14:textId="77777777" w:rsidR="00D559CB" w:rsidRDefault="00D559CB" w:rsidP="00D74451">
      <w:pPr>
        <w:spacing w:line="240" w:lineRule="auto"/>
        <w:rPr>
          <w:color w:val="000000"/>
          <w:szCs w:val="22"/>
          <w:lang w:val="sk-SK"/>
        </w:rPr>
      </w:pPr>
    </w:p>
    <w:p w14:paraId="6D0698A6" w14:textId="4ADAC645" w:rsidR="00D559CB" w:rsidRDefault="00D559CB" w:rsidP="00D74451">
      <w:pPr>
        <w:spacing w:line="240" w:lineRule="auto"/>
        <w:rPr>
          <w:b/>
          <w:color w:val="000000"/>
          <w:szCs w:val="22"/>
          <w:lang w:val="sk-SK"/>
        </w:rPr>
      </w:pPr>
      <w:r>
        <w:rPr>
          <w:b/>
          <w:bCs/>
          <w:color w:val="000000"/>
          <w:szCs w:val="22"/>
          <w:bdr w:val="nil"/>
          <w:lang w:val="sk-SK"/>
        </w:rPr>
        <w:t xml:space="preserve">Dávkovací </w:t>
      </w:r>
      <w:r w:rsidR="003B01A3">
        <w:rPr>
          <w:b/>
          <w:bCs/>
          <w:color w:val="000000"/>
          <w:szCs w:val="22"/>
          <w:bdr w:val="nil"/>
          <w:lang w:val="sk-SK"/>
        </w:rPr>
        <w:t xml:space="preserve">režim </w:t>
      </w:r>
      <w:r>
        <w:rPr>
          <w:b/>
          <w:bCs/>
          <w:color w:val="000000"/>
          <w:szCs w:val="22"/>
          <w:bdr w:val="nil"/>
          <w:lang w:val="sk-SK"/>
        </w:rPr>
        <w:t>v deň pred</w:t>
      </w:r>
    </w:p>
    <w:p w14:paraId="311AFC43" w14:textId="77777777" w:rsidR="00D559CB" w:rsidRDefault="00D559CB" w:rsidP="00D74451">
      <w:pPr>
        <w:spacing w:line="240" w:lineRule="auto"/>
        <w:rPr>
          <w:color w:val="000000"/>
          <w:szCs w:val="22"/>
          <w:lang w:val="sk-SK"/>
        </w:rPr>
      </w:pPr>
      <w:r>
        <w:rPr>
          <w:color w:val="000000"/>
          <w:szCs w:val="22"/>
          <w:bdr w:val="nil"/>
          <w:lang w:val="sk-SK"/>
        </w:rPr>
        <w:t>1. dávka a 2. dávka sa užijú večer v deň pred klinickým vyšetrením (prvá dávka sa užije približne o 18:00 h).</w:t>
      </w:r>
      <w:r w:rsidR="004F437D">
        <w:rPr>
          <w:color w:val="000000"/>
          <w:szCs w:val="22"/>
          <w:bdr w:val="nil"/>
          <w:lang w:val="sk-SK"/>
        </w:rPr>
        <w:t xml:space="preserve"> </w:t>
      </w:r>
      <w:r w:rsidR="003B01A3">
        <w:rPr>
          <w:color w:val="000000"/>
          <w:szCs w:val="22"/>
          <w:bdr w:val="nil"/>
          <w:lang w:val="sk-SK"/>
        </w:rPr>
        <w:t>O</w:t>
      </w:r>
      <w:r w:rsidR="00657A81">
        <w:rPr>
          <w:color w:val="000000"/>
          <w:szCs w:val="22"/>
          <w:bdr w:val="nil"/>
          <w:lang w:val="sk-SK"/>
        </w:rPr>
        <w:t>dstup medzi dávkami má byť minimálne</w:t>
      </w:r>
      <w:r w:rsidR="003B01A3">
        <w:rPr>
          <w:color w:val="000000"/>
          <w:szCs w:val="22"/>
          <w:bdr w:val="nil"/>
          <w:lang w:val="sk-SK"/>
        </w:rPr>
        <w:t xml:space="preserve"> 1 hodina.</w:t>
      </w:r>
    </w:p>
    <w:p w14:paraId="734C55CD" w14:textId="77777777" w:rsidR="00D559CB" w:rsidRDefault="00D559CB" w:rsidP="00D74451">
      <w:pPr>
        <w:spacing w:line="240" w:lineRule="auto"/>
        <w:rPr>
          <w:color w:val="000000"/>
          <w:szCs w:val="22"/>
          <w:lang w:val="sk-SK"/>
        </w:rPr>
      </w:pPr>
    </w:p>
    <w:p w14:paraId="528493E8" w14:textId="59571E15" w:rsidR="00D559CB" w:rsidRDefault="00D559CB" w:rsidP="00D74451">
      <w:pPr>
        <w:spacing w:line="240" w:lineRule="auto"/>
        <w:rPr>
          <w:b/>
          <w:color w:val="000000"/>
          <w:szCs w:val="22"/>
          <w:lang w:val="sk-SK"/>
        </w:rPr>
      </w:pPr>
      <w:r>
        <w:rPr>
          <w:b/>
          <w:bCs/>
          <w:color w:val="000000"/>
          <w:szCs w:val="22"/>
          <w:bdr w:val="nil"/>
          <w:lang w:val="sk-SK"/>
        </w:rPr>
        <w:t xml:space="preserve">Lekár vás poučí o tom, ktorý dávkovací </w:t>
      </w:r>
      <w:r w:rsidR="003B01A3">
        <w:rPr>
          <w:b/>
          <w:bCs/>
          <w:color w:val="000000"/>
          <w:szCs w:val="22"/>
          <w:bdr w:val="nil"/>
          <w:lang w:val="sk-SK"/>
        </w:rPr>
        <w:t>režim použiť</w:t>
      </w:r>
      <w:r>
        <w:rPr>
          <w:b/>
          <w:bCs/>
          <w:color w:val="000000"/>
          <w:szCs w:val="22"/>
          <w:bdr w:val="nil"/>
          <w:lang w:val="sk-SK"/>
        </w:rPr>
        <w:t>.</w:t>
      </w:r>
      <w:r w:rsidR="005D7CDD">
        <w:rPr>
          <w:b/>
          <w:bCs/>
          <w:color w:val="000000"/>
          <w:szCs w:val="22"/>
          <w:bdr w:val="nil"/>
          <w:lang w:val="sk-SK"/>
        </w:rPr>
        <w:t xml:space="preserve"> </w:t>
      </w:r>
      <w:r>
        <w:rPr>
          <w:b/>
          <w:bCs/>
          <w:color w:val="000000"/>
          <w:szCs w:val="22"/>
          <w:bdr w:val="nil"/>
          <w:lang w:val="sk-SK"/>
        </w:rPr>
        <w:t>K dávk</w:t>
      </w:r>
      <w:r w:rsidR="003B01A3">
        <w:rPr>
          <w:b/>
          <w:bCs/>
          <w:color w:val="000000"/>
          <w:szCs w:val="22"/>
          <w:bdr w:val="nil"/>
          <w:lang w:val="sk-SK"/>
        </w:rPr>
        <w:t>am</w:t>
      </w:r>
      <w:r>
        <w:rPr>
          <w:b/>
          <w:bCs/>
          <w:color w:val="000000"/>
          <w:szCs w:val="22"/>
          <w:bdr w:val="nil"/>
          <w:lang w:val="sk-SK"/>
        </w:rPr>
        <w:t xml:space="preserve"> NEPRIDÁVAJTE žiadne iné látky.</w:t>
      </w:r>
    </w:p>
    <w:p w14:paraId="432AFDA1" w14:textId="77777777" w:rsidR="00D559CB" w:rsidRPr="00485C06" w:rsidRDefault="00D559CB" w:rsidP="00D74451">
      <w:pPr>
        <w:spacing w:line="240" w:lineRule="auto"/>
        <w:rPr>
          <w:color w:val="000000"/>
          <w:szCs w:val="22"/>
          <w:lang w:val="sk-SK"/>
        </w:rPr>
      </w:pPr>
    </w:p>
    <w:p w14:paraId="6350D4DD" w14:textId="77777777" w:rsidR="00D559CB" w:rsidRDefault="00D559CB" w:rsidP="00D74451">
      <w:pPr>
        <w:spacing w:line="240" w:lineRule="auto"/>
        <w:rPr>
          <w:bCs/>
          <w:color w:val="000000"/>
          <w:szCs w:val="22"/>
          <w:lang w:val="sk-SK"/>
        </w:rPr>
      </w:pPr>
      <w:r>
        <w:rPr>
          <w:bCs/>
          <w:color w:val="000000"/>
          <w:szCs w:val="22"/>
          <w:bdr w:val="nil"/>
          <w:lang w:val="sk-SK"/>
        </w:rPr>
        <w:lastRenderedPageBreak/>
        <w:t xml:space="preserve">Po užití </w:t>
      </w:r>
      <w:proofErr w:type="spellStart"/>
      <w:r>
        <w:rPr>
          <w:bCs/>
          <w:color w:val="000000"/>
          <w:szCs w:val="22"/>
          <w:bdr w:val="nil"/>
          <w:lang w:val="sk-SK"/>
        </w:rPr>
        <w:t>Plenvu</w:t>
      </w:r>
      <w:proofErr w:type="spellEnd"/>
      <w:r>
        <w:rPr>
          <w:bCs/>
          <w:color w:val="000000"/>
          <w:szCs w:val="22"/>
          <w:bdr w:val="nil"/>
          <w:lang w:val="sk-SK"/>
        </w:rPr>
        <w:t xml:space="preserve"> nejedzte až do ukončenia klinického vyšetrenia.</w:t>
      </w:r>
    </w:p>
    <w:p w14:paraId="2F031826" w14:textId="77777777" w:rsidR="00D559CB" w:rsidRDefault="00D559CB" w:rsidP="00D74451">
      <w:pPr>
        <w:spacing w:line="240" w:lineRule="auto"/>
        <w:rPr>
          <w:bCs/>
          <w:i/>
          <w:color w:val="000000"/>
          <w:szCs w:val="22"/>
          <w:lang w:val="sk-SK"/>
        </w:rPr>
      </w:pPr>
    </w:p>
    <w:p w14:paraId="24C238EE" w14:textId="77777777" w:rsidR="00D559CB" w:rsidRDefault="00D559CB" w:rsidP="00D74451">
      <w:pPr>
        <w:spacing w:line="240" w:lineRule="auto"/>
        <w:rPr>
          <w:b/>
          <w:color w:val="000000"/>
          <w:szCs w:val="22"/>
          <w:lang w:val="sk-SK"/>
        </w:rPr>
      </w:pPr>
      <w:r>
        <w:rPr>
          <w:bCs/>
          <w:color w:val="000000"/>
          <w:szCs w:val="22"/>
          <w:bdr w:val="nil"/>
          <w:lang w:val="sk-SK"/>
        </w:rPr>
        <w:t xml:space="preserve">Informácie o časoch konzumácie jedál pred užitím </w:t>
      </w:r>
      <w:r w:rsidR="003B01A3">
        <w:rPr>
          <w:bCs/>
          <w:color w:val="000000"/>
          <w:szCs w:val="22"/>
          <w:bdr w:val="nil"/>
          <w:lang w:val="sk-SK"/>
        </w:rPr>
        <w:t xml:space="preserve">lieku </w:t>
      </w:r>
      <w:proofErr w:type="spellStart"/>
      <w:r>
        <w:rPr>
          <w:bCs/>
          <w:color w:val="000000"/>
          <w:szCs w:val="22"/>
          <w:bdr w:val="nil"/>
          <w:lang w:val="sk-SK"/>
        </w:rPr>
        <w:t>Plenvu</w:t>
      </w:r>
      <w:proofErr w:type="spellEnd"/>
      <w:r>
        <w:rPr>
          <w:bCs/>
          <w:color w:val="000000"/>
          <w:szCs w:val="22"/>
          <w:bdr w:val="nil"/>
          <w:lang w:val="sk-SK"/>
        </w:rPr>
        <w:t xml:space="preserve"> nájdete v časti 2.</w:t>
      </w:r>
    </w:p>
    <w:p w14:paraId="4A0ED51B" w14:textId="77777777" w:rsidR="00D559CB" w:rsidRDefault="00D559CB" w:rsidP="00D74451">
      <w:pPr>
        <w:spacing w:line="240" w:lineRule="auto"/>
        <w:rPr>
          <w:color w:val="000000"/>
          <w:szCs w:val="22"/>
          <w:lang w:val="sk-SK"/>
        </w:rPr>
      </w:pPr>
    </w:p>
    <w:p w14:paraId="36125410" w14:textId="21593BB4" w:rsidR="00D559CB" w:rsidRDefault="00D559CB" w:rsidP="00D74451">
      <w:pPr>
        <w:autoSpaceDE w:val="0"/>
        <w:autoSpaceDN w:val="0"/>
        <w:adjustRightInd w:val="0"/>
        <w:spacing w:line="240" w:lineRule="auto"/>
        <w:rPr>
          <w:b/>
          <w:bCs/>
          <w:color w:val="000000"/>
          <w:spacing w:val="-8"/>
          <w:szCs w:val="22"/>
        </w:rPr>
      </w:pPr>
      <w:r>
        <w:rPr>
          <w:b/>
          <w:bCs/>
          <w:color w:val="000000"/>
          <w:szCs w:val="22"/>
          <w:bdr w:val="nil"/>
          <w:lang w:val="sk-SK"/>
        </w:rPr>
        <w:t xml:space="preserve">Ako pripraviť 1. </w:t>
      </w:r>
      <w:r w:rsidR="00DF243C">
        <w:rPr>
          <w:b/>
          <w:bCs/>
          <w:color w:val="000000"/>
          <w:szCs w:val="22"/>
          <w:bdr w:val="nil"/>
          <w:lang w:val="sk-SK"/>
        </w:rPr>
        <w:t>d</w:t>
      </w:r>
      <w:r>
        <w:rPr>
          <w:b/>
          <w:bCs/>
          <w:color w:val="000000"/>
          <w:szCs w:val="22"/>
          <w:bdr w:val="nil"/>
          <w:lang w:val="sk-SK"/>
        </w:rPr>
        <w:t>ávku</w:t>
      </w:r>
      <w:r w:rsidR="005D7CDD">
        <w:rPr>
          <w:b/>
          <w:bCs/>
          <w:color w:val="000000"/>
          <w:szCs w:val="22"/>
          <w:bdr w:val="nil"/>
          <w:lang w:val="sk-SK"/>
        </w:rPr>
        <w:t xml:space="preserve"> </w:t>
      </w:r>
      <w:r w:rsidR="003B01A3">
        <w:rPr>
          <w:b/>
          <w:bCs/>
          <w:color w:val="000000"/>
          <w:szCs w:val="22"/>
          <w:bdr w:val="nil"/>
          <w:lang w:val="sk-SK"/>
        </w:rPr>
        <w:t xml:space="preserve">lieku </w:t>
      </w:r>
      <w:proofErr w:type="spellStart"/>
      <w:r w:rsidR="003B01A3">
        <w:rPr>
          <w:b/>
          <w:bCs/>
          <w:color w:val="000000"/>
          <w:szCs w:val="22"/>
          <w:bdr w:val="nil"/>
          <w:lang w:val="sk-SK"/>
        </w:rPr>
        <w:t>Plenvu</w:t>
      </w:r>
      <w:proofErr w:type="spellEnd"/>
    </w:p>
    <w:p w14:paraId="782FA8D3" w14:textId="77777777" w:rsidR="00D559CB" w:rsidRDefault="00D559CB" w:rsidP="00D74451">
      <w:pPr>
        <w:numPr>
          <w:ilvl w:val="0"/>
          <w:numId w:val="6"/>
        </w:numPr>
        <w:tabs>
          <w:tab w:val="clear" w:pos="567"/>
        </w:tabs>
        <w:spacing w:line="240" w:lineRule="auto"/>
        <w:ind w:left="567" w:right="-20" w:hanging="567"/>
        <w:rPr>
          <w:color w:val="000000"/>
          <w:szCs w:val="22"/>
          <w:lang w:val="pt-PT"/>
        </w:rPr>
      </w:pPr>
      <w:r>
        <w:rPr>
          <w:color w:val="000000"/>
          <w:position w:val="-1"/>
          <w:szCs w:val="22"/>
          <w:bdr w:val="nil"/>
          <w:lang w:val="sk-SK"/>
        </w:rPr>
        <w:t>Otvorte obal a vyberte vrecko s 1. dávkou.</w:t>
      </w:r>
    </w:p>
    <w:p w14:paraId="576C9DA3" w14:textId="77777777" w:rsidR="00D559CB" w:rsidRDefault="00D559CB" w:rsidP="00D74451">
      <w:pPr>
        <w:numPr>
          <w:ilvl w:val="0"/>
          <w:numId w:val="6"/>
        </w:numPr>
        <w:tabs>
          <w:tab w:val="clear" w:pos="567"/>
        </w:tabs>
        <w:spacing w:line="240" w:lineRule="auto"/>
        <w:ind w:left="567" w:right="-20" w:hanging="567"/>
        <w:rPr>
          <w:color w:val="000000"/>
          <w:szCs w:val="22"/>
          <w:lang w:val="pt-PT"/>
        </w:rPr>
      </w:pPr>
      <w:r>
        <w:rPr>
          <w:color w:val="000000"/>
          <w:position w:val="-1"/>
          <w:szCs w:val="22"/>
          <w:bdr w:val="nil"/>
          <w:lang w:val="sk-SK"/>
        </w:rPr>
        <w:t>Obsah 1. dávky vysypte do odmernej nádoby s objemom aspoň 500 ml.</w:t>
      </w:r>
    </w:p>
    <w:p w14:paraId="7CE86122" w14:textId="77777777" w:rsidR="00D559CB" w:rsidRDefault="00D559CB" w:rsidP="00D74451">
      <w:pPr>
        <w:numPr>
          <w:ilvl w:val="0"/>
          <w:numId w:val="6"/>
        </w:numPr>
        <w:tabs>
          <w:tab w:val="clear" w:pos="567"/>
        </w:tabs>
        <w:spacing w:line="240" w:lineRule="auto"/>
        <w:ind w:left="567" w:right="-20" w:hanging="567"/>
        <w:rPr>
          <w:color w:val="000000"/>
          <w:szCs w:val="22"/>
        </w:rPr>
      </w:pPr>
      <w:r>
        <w:rPr>
          <w:color w:val="000000"/>
          <w:szCs w:val="22"/>
          <w:bdr w:val="nil"/>
          <w:lang w:val="sk-SK"/>
        </w:rPr>
        <w:t>Prilejte vodu do 500 ml a miešajte, až kým sa prášok rozpustí. Môže to trvať  približne</w:t>
      </w:r>
      <w:r w:rsidR="003B01A3">
        <w:rPr>
          <w:color w:val="000000"/>
          <w:szCs w:val="22"/>
          <w:bdr w:val="nil"/>
          <w:lang w:val="sk-SK"/>
        </w:rPr>
        <w:t xml:space="preserve"> až do</w:t>
      </w:r>
      <w:r>
        <w:rPr>
          <w:color w:val="000000"/>
          <w:szCs w:val="22"/>
          <w:bdr w:val="nil"/>
          <w:lang w:val="sk-SK"/>
        </w:rPr>
        <w:t xml:space="preserve"> 8 minút.</w:t>
      </w:r>
    </w:p>
    <w:p w14:paraId="79E35D45" w14:textId="77777777" w:rsidR="00D559CB" w:rsidRDefault="00D559CB" w:rsidP="00D74451">
      <w:pPr>
        <w:tabs>
          <w:tab w:val="left" w:pos="709"/>
        </w:tabs>
        <w:spacing w:line="240" w:lineRule="auto"/>
        <w:ind w:right="-20"/>
        <w:rPr>
          <w:color w:val="000000"/>
          <w:szCs w:val="22"/>
        </w:rPr>
      </w:pPr>
      <w:r>
        <w:rPr>
          <w:noProof/>
          <w:color w:val="000000"/>
          <w:szCs w:val="22"/>
          <w:lang w:val="sk-SK" w:eastAsia="sk-SK"/>
        </w:rPr>
        <w:drawing>
          <wp:anchor distT="0" distB="0" distL="114300" distR="114300" simplePos="0" relativeHeight="251659264" behindDoc="0" locked="0" layoutInCell="1" allowOverlap="1" wp14:anchorId="57512F79" wp14:editId="60972413">
            <wp:simplePos x="0" y="0"/>
            <wp:positionH relativeFrom="column">
              <wp:posOffset>1035050</wp:posOffset>
            </wp:positionH>
            <wp:positionV relativeFrom="paragraph">
              <wp:posOffset>100965</wp:posOffset>
            </wp:positionV>
            <wp:extent cx="3373755" cy="813435"/>
            <wp:effectExtent l="0" t="0" r="0" b="571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73755" cy="813435"/>
                    </a:xfrm>
                    <a:prstGeom prst="rect">
                      <a:avLst/>
                    </a:prstGeom>
                    <a:noFill/>
                    <a:ln>
                      <a:noFill/>
                    </a:ln>
                  </pic:spPr>
                </pic:pic>
              </a:graphicData>
            </a:graphic>
          </wp:anchor>
        </w:drawing>
      </w:r>
    </w:p>
    <w:p w14:paraId="227E0D17" w14:textId="77777777" w:rsidR="00D559CB" w:rsidRDefault="00D559CB" w:rsidP="00D74451">
      <w:pPr>
        <w:tabs>
          <w:tab w:val="left" w:pos="709"/>
        </w:tabs>
        <w:spacing w:line="240" w:lineRule="auto"/>
        <w:ind w:right="-20"/>
        <w:rPr>
          <w:color w:val="000000"/>
          <w:szCs w:val="22"/>
        </w:rPr>
      </w:pPr>
    </w:p>
    <w:p w14:paraId="58C8E9EB" w14:textId="77777777" w:rsidR="00D559CB" w:rsidRDefault="00D559CB" w:rsidP="00D74451">
      <w:pPr>
        <w:tabs>
          <w:tab w:val="left" w:pos="709"/>
        </w:tabs>
        <w:spacing w:line="240" w:lineRule="auto"/>
        <w:ind w:left="360" w:right="-20"/>
        <w:rPr>
          <w:color w:val="000000"/>
          <w:szCs w:val="22"/>
        </w:rPr>
      </w:pPr>
    </w:p>
    <w:p w14:paraId="2EC2CFE9" w14:textId="77777777" w:rsidR="00D559CB" w:rsidRDefault="00D559CB" w:rsidP="00D74451">
      <w:pPr>
        <w:tabs>
          <w:tab w:val="left" w:pos="709"/>
        </w:tabs>
        <w:spacing w:line="240" w:lineRule="auto"/>
        <w:ind w:right="-20"/>
        <w:rPr>
          <w:color w:val="000000"/>
          <w:szCs w:val="22"/>
        </w:rPr>
      </w:pPr>
    </w:p>
    <w:p w14:paraId="02AEFAEF" w14:textId="77777777" w:rsidR="00D559CB" w:rsidRPr="00485C06" w:rsidRDefault="00D559CB" w:rsidP="00D74451">
      <w:pPr>
        <w:spacing w:line="240" w:lineRule="auto"/>
        <w:ind w:right="-20"/>
        <w:rPr>
          <w:bCs/>
          <w:color w:val="000000"/>
          <w:szCs w:val="22"/>
        </w:rPr>
      </w:pPr>
    </w:p>
    <w:p w14:paraId="0DDD5BC6" w14:textId="77777777" w:rsidR="00D559CB" w:rsidRPr="00485C06" w:rsidRDefault="00D559CB" w:rsidP="00D74451">
      <w:pPr>
        <w:spacing w:line="240" w:lineRule="auto"/>
        <w:ind w:right="-20"/>
        <w:rPr>
          <w:bCs/>
          <w:color w:val="000000"/>
          <w:szCs w:val="22"/>
        </w:rPr>
      </w:pPr>
    </w:p>
    <w:p w14:paraId="00167036" w14:textId="77777777" w:rsidR="00D559CB" w:rsidRDefault="00D559CB" w:rsidP="00D74451">
      <w:pPr>
        <w:spacing w:line="240" w:lineRule="auto"/>
        <w:ind w:right="-20"/>
        <w:rPr>
          <w:b/>
          <w:bCs/>
          <w:color w:val="000000"/>
          <w:spacing w:val="-6"/>
          <w:szCs w:val="22"/>
        </w:rPr>
      </w:pPr>
      <w:r>
        <w:rPr>
          <w:b/>
          <w:bCs/>
          <w:color w:val="000000"/>
          <w:szCs w:val="22"/>
          <w:bdr w:val="nil"/>
          <w:lang w:val="sk-SK"/>
        </w:rPr>
        <w:t>Ako vypiť 1. dávku</w:t>
      </w:r>
      <w:r w:rsidR="003B01A3">
        <w:rPr>
          <w:b/>
          <w:bCs/>
          <w:color w:val="000000"/>
          <w:szCs w:val="22"/>
          <w:bdr w:val="nil"/>
          <w:lang w:val="sk-SK"/>
        </w:rPr>
        <w:t xml:space="preserve"> lieku </w:t>
      </w:r>
      <w:proofErr w:type="spellStart"/>
      <w:r w:rsidR="003B01A3">
        <w:rPr>
          <w:b/>
          <w:bCs/>
          <w:color w:val="000000"/>
          <w:szCs w:val="22"/>
          <w:bdr w:val="nil"/>
          <w:lang w:val="sk-SK"/>
        </w:rPr>
        <w:t>Plenvu</w:t>
      </w:r>
      <w:proofErr w:type="spellEnd"/>
    </w:p>
    <w:p w14:paraId="77DB7159" w14:textId="1FD56A2E" w:rsidR="00D559CB" w:rsidRDefault="00D559CB" w:rsidP="00D74451">
      <w:pPr>
        <w:numPr>
          <w:ilvl w:val="0"/>
          <w:numId w:val="7"/>
        </w:numPr>
        <w:tabs>
          <w:tab w:val="clear" w:pos="567"/>
        </w:tabs>
        <w:spacing w:line="240" w:lineRule="auto"/>
        <w:ind w:left="567" w:right="95" w:hanging="567"/>
        <w:rPr>
          <w:color w:val="000000"/>
          <w:szCs w:val="22"/>
          <w:lang w:val="sk-SK"/>
        </w:rPr>
      </w:pPr>
      <w:r>
        <w:rPr>
          <w:color w:val="000000"/>
          <w:szCs w:val="22"/>
          <w:bdr w:val="nil"/>
          <w:lang w:val="sk-SK"/>
        </w:rPr>
        <w:t>1. dávku</w:t>
      </w:r>
      <w:r w:rsidR="003B01A3">
        <w:rPr>
          <w:color w:val="000000"/>
          <w:szCs w:val="22"/>
          <w:bdr w:val="nil"/>
          <w:lang w:val="sk-SK"/>
        </w:rPr>
        <w:t xml:space="preserve"> v objeme 500 ml</w:t>
      </w:r>
      <w:r>
        <w:rPr>
          <w:color w:val="000000"/>
          <w:szCs w:val="22"/>
          <w:bdr w:val="nil"/>
          <w:lang w:val="sk-SK"/>
        </w:rPr>
        <w:t xml:space="preserve"> roztoku </w:t>
      </w:r>
      <w:proofErr w:type="spellStart"/>
      <w:r>
        <w:rPr>
          <w:color w:val="000000"/>
          <w:szCs w:val="22"/>
          <w:bdr w:val="nil"/>
          <w:lang w:val="sk-SK"/>
        </w:rPr>
        <w:t>Plenvu</w:t>
      </w:r>
      <w:proofErr w:type="spellEnd"/>
      <w:r>
        <w:rPr>
          <w:color w:val="000000"/>
          <w:szCs w:val="22"/>
          <w:bdr w:val="nil"/>
          <w:lang w:val="sk-SK"/>
        </w:rPr>
        <w:t xml:space="preserve"> vypite v priebehu 30 mi</w:t>
      </w:r>
      <w:r w:rsidRPr="00657A81">
        <w:rPr>
          <w:color w:val="000000"/>
          <w:szCs w:val="22"/>
          <w:bdr w:val="nil"/>
          <w:lang w:val="sk-SK"/>
        </w:rPr>
        <w:t xml:space="preserve">nút. </w:t>
      </w:r>
      <w:r w:rsidR="00664C1C">
        <w:rPr>
          <w:color w:val="000000"/>
          <w:szCs w:val="22"/>
          <w:bdr w:val="nil"/>
          <w:lang w:val="sk-SK"/>
        </w:rPr>
        <w:t>Z r</w:t>
      </w:r>
      <w:r w:rsidR="00657A81">
        <w:rPr>
          <w:color w:val="000000"/>
          <w:szCs w:val="22"/>
          <w:bdr w:val="nil"/>
          <w:lang w:val="sk-SK"/>
        </w:rPr>
        <w:t>ozt</w:t>
      </w:r>
      <w:r w:rsidR="00664C1C">
        <w:rPr>
          <w:color w:val="000000"/>
          <w:szCs w:val="22"/>
          <w:bdr w:val="nil"/>
          <w:lang w:val="sk-SK"/>
        </w:rPr>
        <w:t>ok</w:t>
      </w:r>
      <w:r w:rsidR="003E399C">
        <w:rPr>
          <w:color w:val="000000"/>
          <w:szCs w:val="22"/>
          <w:bdr w:val="nil"/>
          <w:lang w:val="sk-SK"/>
        </w:rPr>
        <w:t>u</w:t>
      </w:r>
      <w:r w:rsidR="00664C1C">
        <w:rPr>
          <w:color w:val="000000"/>
          <w:szCs w:val="22"/>
          <w:bdr w:val="nil"/>
          <w:lang w:val="sk-SK"/>
        </w:rPr>
        <w:t xml:space="preserve"> odpíjajte</w:t>
      </w:r>
      <w:r w:rsidR="005D7CDD">
        <w:rPr>
          <w:color w:val="000000"/>
          <w:szCs w:val="22"/>
          <w:bdr w:val="nil"/>
          <w:lang w:val="sk-SK"/>
        </w:rPr>
        <w:t xml:space="preserve"> </w:t>
      </w:r>
      <w:r w:rsidRPr="00657A81">
        <w:rPr>
          <w:color w:val="000000"/>
          <w:szCs w:val="22"/>
          <w:bdr w:val="nil"/>
          <w:lang w:val="sk-SK"/>
        </w:rPr>
        <w:t>každých 10 až 15 minút.</w:t>
      </w:r>
    </w:p>
    <w:p w14:paraId="38986A35" w14:textId="77777777" w:rsidR="00D559CB" w:rsidRDefault="00D559CB" w:rsidP="00D74451">
      <w:pPr>
        <w:numPr>
          <w:ilvl w:val="0"/>
          <w:numId w:val="7"/>
        </w:numPr>
        <w:tabs>
          <w:tab w:val="clear" w:pos="567"/>
        </w:tabs>
        <w:spacing w:line="240" w:lineRule="auto"/>
        <w:ind w:left="567" w:right="95" w:hanging="567"/>
        <w:rPr>
          <w:color w:val="000000"/>
          <w:szCs w:val="22"/>
          <w:lang w:val="sk-SK"/>
        </w:rPr>
      </w:pPr>
      <w:r>
        <w:rPr>
          <w:color w:val="000000"/>
          <w:szCs w:val="22"/>
          <w:bdr w:val="nil"/>
          <w:lang w:val="sk-SK"/>
        </w:rPr>
        <w:t>Počas nasledujúcich 30 minút vypite ďalších 500 ml čírej tekutiny. Vhodné sú voda, číra polievka, zriedené nektáre/číre ovocné džúsy (bez dužiny), bylinkové čaje, čierny čaj alebo káva (bez mlieka).</w:t>
      </w:r>
    </w:p>
    <w:p w14:paraId="4A2F32B8" w14:textId="77777777" w:rsidR="00D559CB" w:rsidRDefault="00D559CB" w:rsidP="00D74451">
      <w:pPr>
        <w:autoSpaceDE w:val="0"/>
        <w:autoSpaceDN w:val="0"/>
        <w:adjustRightInd w:val="0"/>
        <w:spacing w:line="240" w:lineRule="auto"/>
        <w:rPr>
          <w:noProof/>
          <w:color w:val="000000"/>
          <w:szCs w:val="22"/>
          <w:lang w:val="sk-SK" w:eastAsia="en-GB"/>
        </w:rPr>
      </w:pPr>
    </w:p>
    <w:p w14:paraId="0FB990EB" w14:textId="77777777" w:rsidR="00D559CB" w:rsidRDefault="00D559CB" w:rsidP="00D74451">
      <w:pPr>
        <w:autoSpaceDE w:val="0"/>
        <w:autoSpaceDN w:val="0"/>
        <w:adjustRightInd w:val="0"/>
        <w:spacing w:line="240" w:lineRule="auto"/>
        <w:rPr>
          <w:b/>
          <w:bCs/>
          <w:color w:val="000000"/>
          <w:szCs w:val="22"/>
        </w:rPr>
      </w:pPr>
      <w:r>
        <w:rPr>
          <w:noProof/>
          <w:color w:val="000000"/>
          <w:szCs w:val="22"/>
          <w:lang w:val="sk-SK" w:eastAsia="sk-SK"/>
        </w:rPr>
        <w:drawing>
          <wp:inline distT="0" distB="0" distL="0" distR="0" wp14:anchorId="214FD50E" wp14:editId="0EAD3FFF">
            <wp:extent cx="2095500" cy="7524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95500" cy="752475"/>
                    </a:xfrm>
                    <a:prstGeom prst="rect">
                      <a:avLst/>
                    </a:prstGeom>
                    <a:noFill/>
                    <a:ln>
                      <a:noFill/>
                    </a:ln>
                  </pic:spPr>
                </pic:pic>
              </a:graphicData>
            </a:graphic>
          </wp:inline>
        </w:drawing>
      </w:r>
    </w:p>
    <w:p w14:paraId="5CF93334" w14:textId="77777777" w:rsidR="00D559CB" w:rsidRPr="00485C06" w:rsidRDefault="00D559CB" w:rsidP="00D74451">
      <w:pPr>
        <w:autoSpaceDE w:val="0"/>
        <w:autoSpaceDN w:val="0"/>
        <w:adjustRightInd w:val="0"/>
        <w:spacing w:line="240" w:lineRule="auto"/>
        <w:rPr>
          <w:bCs/>
          <w:color w:val="000000"/>
          <w:szCs w:val="22"/>
        </w:rPr>
      </w:pPr>
    </w:p>
    <w:p w14:paraId="5F2E35B2" w14:textId="77777777" w:rsidR="00D559CB" w:rsidRDefault="00D559CB" w:rsidP="00D74451">
      <w:pPr>
        <w:keepNext/>
        <w:autoSpaceDE w:val="0"/>
        <w:autoSpaceDN w:val="0"/>
        <w:adjustRightInd w:val="0"/>
        <w:spacing w:line="240" w:lineRule="auto"/>
        <w:rPr>
          <w:b/>
          <w:bCs/>
          <w:color w:val="000000"/>
          <w:spacing w:val="-8"/>
          <w:szCs w:val="22"/>
        </w:rPr>
      </w:pPr>
      <w:r>
        <w:rPr>
          <w:b/>
          <w:bCs/>
          <w:color w:val="000000"/>
          <w:szCs w:val="22"/>
          <w:bdr w:val="nil"/>
          <w:lang w:val="sk-SK"/>
        </w:rPr>
        <w:t>Ako pripraviť 2. dávku</w:t>
      </w:r>
      <w:r w:rsidR="003B01A3">
        <w:rPr>
          <w:b/>
          <w:bCs/>
          <w:color w:val="000000"/>
          <w:szCs w:val="22"/>
          <w:bdr w:val="nil"/>
          <w:lang w:val="sk-SK"/>
        </w:rPr>
        <w:t xml:space="preserve"> lieku </w:t>
      </w:r>
      <w:proofErr w:type="spellStart"/>
      <w:r w:rsidR="003B01A3">
        <w:rPr>
          <w:b/>
          <w:bCs/>
          <w:color w:val="000000"/>
          <w:szCs w:val="22"/>
          <w:bdr w:val="nil"/>
          <w:lang w:val="sk-SK"/>
        </w:rPr>
        <w:t>Plenvu</w:t>
      </w:r>
      <w:proofErr w:type="spellEnd"/>
    </w:p>
    <w:p w14:paraId="0ACEC569" w14:textId="77777777" w:rsidR="00D559CB" w:rsidRDefault="00D559CB" w:rsidP="00D74451">
      <w:pPr>
        <w:keepNext/>
        <w:numPr>
          <w:ilvl w:val="0"/>
          <w:numId w:val="8"/>
        </w:numPr>
        <w:tabs>
          <w:tab w:val="clear" w:pos="567"/>
        </w:tabs>
        <w:spacing w:line="240" w:lineRule="auto"/>
        <w:ind w:left="567" w:right="-20" w:hanging="567"/>
        <w:rPr>
          <w:color w:val="000000"/>
          <w:szCs w:val="22"/>
        </w:rPr>
      </w:pPr>
      <w:r>
        <w:rPr>
          <w:color w:val="000000"/>
          <w:szCs w:val="22"/>
          <w:bdr w:val="nil"/>
          <w:lang w:val="sk-SK"/>
        </w:rPr>
        <w:t>Keď budete pripravený užiť 2. dávku, vysypte obsah vrecka A 2. dávky a vrecka B 2. dávky do odmernej nádoby s objemom najmenej 500 ml.</w:t>
      </w:r>
    </w:p>
    <w:p w14:paraId="3977F528" w14:textId="77777777" w:rsidR="00D559CB" w:rsidRDefault="00D559CB" w:rsidP="00D74451">
      <w:pPr>
        <w:keepNext/>
        <w:numPr>
          <w:ilvl w:val="0"/>
          <w:numId w:val="8"/>
        </w:numPr>
        <w:tabs>
          <w:tab w:val="clear" w:pos="567"/>
        </w:tabs>
        <w:spacing w:line="240" w:lineRule="auto"/>
        <w:ind w:left="567" w:hanging="567"/>
        <w:rPr>
          <w:color w:val="000000"/>
          <w:szCs w:val="22"/>
        </w:rPr>
      </w:pPr>
      <w:r>
        <w:rPr>
          <w:color w:val="000000"/>
          <w:szCs w:val="22"/>
          <w:bdr w:val="nil"/>
          <w:lang w:val="sk-SK"/>
        </w:rPr>
        <w:t>Prilejte vodu do 500 ml a miešajte, až kým sa</w:t>
      </w:r>
      <w:r w:rsidR="00CD79F6">
        <w:rPr>
          <w:color w:val="000000"/>
          <w:szCs w:val="22"/>
          <w:bdr w:val="nil"/>
          <w:lang w:val="sk-SK"/>
        </w:rPr>
        <w:t xml:space="preserve"> prášok rozpustí. Môže to trvať</w:t>
      </w:r>
      <w:r>
        <w:rPr>
          <w:color w:val="000000"/>
          <w:szCs w:val="22"/>
          <w:bdr w:val="nil"/>
          <w:lang w:val="sk-SK"/>
        </w:rPr>
        <w:t xml:space="preserve"> približne </w:t>
      </w:r>
      <w:r w:rsidR="00E4559F">
        <w:rPr>
          <w:color w:val="000000"/>
          <w:szCs w:val="22"/>
          <w:bdr w:val="nil"/>
          <w:lang w:val="sk-SK"/>
        </w:rPr>
        <w:t xml:space="preserve">až do </w:t>
      </w:r>
      <w:r>
        <w:rPr>
          <w:color w:val="000000"/>
          <w:szCs w:val="22"/>
          <w:bdr w:val="nil"/>
          <w:lang w:val="sk-SK"/>
        </w:rPr>
        <w:t>8 minút.</w:t>
      </w:r>
    </w:p>
    <w:p w14:paraId="4A04D938" w14:textId="77777777" w:rsidR="00D559CB" w:rsidRDefault="00D559CB" w:rsidP="00D74451">
      <w:pPr>
        <w:keepNext/>
        <w:spacing w:line="240" w:lineRule="auto"/>
        <w:ind w:left="360"/>
        <w:rPr>
          <w:color w:val="000000"/>
          <w:szCs w:val="22"/>
        </w:rPr>
      </w:pPr>
    </w:p>
    <w:p w14:paraId="370E2371" w14:textId="77777777" w:rsidR="00D559CB" w:rsidRDefault="00D559CB" w:rsidP="00D74451">
      <w:pPr>
        <w:spacing w:line="240" w:lineRule="auto"/>
        <w:rPr>
          <w:b/>
          <w:bCs/>
          <w:color w:val="000000"/>
          <w:szCs w:val="22"/>
        </w:rPr>
      </w:pPr>
      <w:r>
        <w:rPr>
          <w:noProof/>
          <w:color w:val="000000"/>
          <w:szCs w:val="22"/>
          <w:lang w:val="sk-SK" w:eastAsia="sk-SK"/>
        </w:rPr>
        <w:drawing>
          <wp:inline distT="0" distB="0" distL="0" distR="0" wp14:anchorId="277CDF2C" wp14:editId="7C8A6409">
            <wp:extent cx="3248025" cy="7429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48025" cy="742950"/>
                    </a:xfrm>
                    <a:prstGeom prst="rect">
                      <a:avLst/>
                    </a:prstGeom>
                    <a:noFill/>
                    <a:ln>
                      <a:noFill/>
                    </a:ln>
                  </pic:spPr>
                </pic:pic>
              </a:graphicData>
            </a:graphic>
          </wp:inline>
        </w:drawing>
      </w:r>
    </w:p>
    <w:p w14:paraId="347287AF" w14:textId="77777777" w:rsidR="00D559CB" w:rsidRPr="00485C06" w:rsidRDefault="00D559CB" w:rsidP="00D74451">
      <w:pPr>
        <w:spacing w:line="240" w:lineRule="auto"/>
        <w:ind w:right="-20"/>
        <w:rPr>
          <w:bCs/>
          <w:color w:val="000000"/>
          <w:szCs w:val="22"/>
        </w:rPr>
      </w:pPr>
    </w:p>
    <w:p w14:paraId="28CC120D" w14:textId="77777777" w:rsidR="00D559CB" w:rsidRDefault="00D559CB" w:rsidP="00D74451">
      <w:pPr>
        <w:spacing w:line="240" w:lineRule="auto"/>
        <w:ind w:right="-20"/>
        <w:rPr>
          <w:b/>
          <w:bCs/>
          <w:color w:val="000000"/>
          <w:spacing w:val="-6"/>
          <w:szCs w:val="22"/>
        </w:rPr>
      </w:pPr>
      <w:r>
        <w:rPr>
          <w:b/>
          <w:bCs/>
          <w:color w:val="000000"/>
          <w:szCs w:val="22"/>
          <w:bdr w:val="nil"/>
          <w:lang w:val="sk-SK"/>
        </w:rPr>
        <w:t>Ako vypiť 2. dávku</w:t>
      </w:r>
      <w:r w:rsidR="00E4559F">
        <w:rPr>
          <w:b/>
          <w:bCs/>
          <w:color w:val="000000"/>
          <w:szCs w:val="22"/>
          <w:bdr w:val="nil"/>
          <w:lang w:val="sk-SK"/>
        </w:rPr>
        <w:t xml:space="preserve"> lieku </w:t>
      </w:r>
      <w:proofErr w:type="spellStart"/>
      <w:r w:rsidR="00E4559F">
        <w:rPr>
          <w:b/>
          <w:bCs/>
          <w:color w:val="000000"/>
          <w:szCs w:val="22"/>
          <w:bdr w:val="nil"/>
          <w:lang w:val="sk-SK"/>
        </w:rPr>
        <w:t>Plenvu</w:t>
      </w:r>
      <w:proofErr w:type="spellEnd"/>
    </w:p>
    <w:p w14:paraId="37DD4F85" w14:textId="77777777" w:rsidR="00D559CB" w:rsidRDefault="00D559CB" w:rsidP="00D74451">
      <w:pPr>
        <w:numPr>
          <w:ilvl w:val="0"/>
          <w:numId w:val="9"/>
        </w:numPr>
        <w:tabs>
          <w:tab w:val="clear" w:pos="567"/>
        </w:tabs>
        <w:spacing w:line="240" w:lineRule="auto"/>
        <w:ind w:left="567" w:right="95" w:hanging="567"/>
        <w:rPr>
          <w:color w:val="000000"/>
          <w:szCs w:val="22"/>
        </w:rPr>
      </w:pPr>
      <w:r>
        <w:rPr>
          <w:color w:val="000000"/>
          <w:szCs w:val="22"/>
          <w:bdr w:val="nil"/>
          <w:lang w:val="sk-SK"/>
        </w:rPr>
        <w:t xml:space="preserve">Na základe odporúčaného dávkovacieho </w:t>
      </w:r>
      <w:r w:rsidR="00E4559F">
        <w:rPr>
          <w:color w:val="000000"/>
          <w:szCs w:val="22"/>
          <w:bdr w:val="nil"/>
          <w:lang w:val="sk-SK"/>
        </w:rPr>
        <w:t xml:space="preserve">režimu </w:t>
      </w:r>
      <w:r>
        <w:rPr>
          <w:color w:val="000000"/>
          <w:szCs w:val="22"/>
          <w:bdr w:val="nil"/>
          <w:lang w:val="sk-SK"/>
        </w:rPr>
        <w:t xml:space="preserve">pripravte a vypite 500 ml 2. dávky roztoku </w:t>
      </w:r>
      <w:proofErr w:type="spellStart"/>
      <w:r>
        <w:rPr>
          <w:color w:val="000000"/>
          <w:szCs w:val="22"/>
          <w:bdr w:val="nil"/>
          <w:lang w:val="sk-SK"/>
        </w:rPr>
        <w:t>Plenvu</w:t>
      </w:r>
      <w:proofErr w:type="spellEnd"/>
      <w:r>
        <w:rPr>
          <w:color w:val="000000"/>
          <w:szCs w:val="22"/>
          <w:bdr w:val="nil"/>
          <w:lang w:val="sk-SK"/>
        </w:rPr>
        <w:t xml:space="preserve"> v priebehu 30 minút. </w:t>
      </w:r>
    </w:p>
    <w:p w14:paraId="40407024" w14:textId="77777777" w:rsidR="00D559CB" w:rsidRDefault="00D559CB" w:rsidP="00D74451">
      <w:pPr>
        <w:numPr>
          <w:ilvl w:val="0"/>
          <w:numId w:val="9"/>
        </w:numPr>
        <w:tabs>
          <w:tab w:val="clear" w:pos="567"/>
        </w:tabs>
        <w:spacing w:line="240" w:lineRule="auto"/>
        <w:ind w:left="567" w:right="95" w:hanging="567"/>
        <w:rPr>
          <w:color w:val="000000"/>
          <w:szCs w:val="22"/>
        </w:rPr>
      </w:pPr>
      <w:r>
        <w:rPr>
          <w:color w:val="000000"/>
          <w:szCs w:val="22"/>
          <w:bdr w:val="nil"/>
          <w:lang w:val="sk-SK"/>
        </w:rPr>
        <w:t>Počas nasledujúcich 30 minút vypite ďalších 500 ml čírej tekutiny.</w:t>
      </w:r>
    </w:p>
    <w:p w14:paraId="031AF238" w14:textId="77777777" w:rsidR="00D559CB" w:rsidRDefault="00D559CB" w:rsidP="00D74451">
      <w:pPr>
        <w:spacing w:line="240" w:lineRule="auto"/>
        <w:ind w:right="95"/>
        <w:rPr>
          <w:color w:val="000000"/>
          <w:szCs w:val="22"/>
        </w:rPr>
      </w:pPr>
    </w:p>
    <w:p w14:paraId="3BCAF95A" w14:textId="77777777" w:rsidR="00D559CB" w:rsidRDefault="00D559CB" w:rsidP="00D74451">
      <w:pPr>
        <w:spacing w:line="240" w:lineRule="auto"/>
        <w:ind w:right="-20"/>
        <w:rPr>
          <w:b/>
          <w:bCs/>
          <w:color w:val="000000"/>
          <w:szCs w:val="22"/>
        </w:rPr>
      </w:pPr>
      <w:r>
        <w:rPr>
          <w:noProof/>
          <w:color w:val="000000"/>
          <w:szCs w:val="22"/>
          <w:lang w:val="sk-SK" w:eastAsia="sk-SK"/>
        </w:rPr>
        <w:drawing>
          <wp:inline distT="0" distB="0" distL="0" distR="0" wp14:anchorId="642CB14B" wp14:editId="219A662F">
            <wp:extent cx="2076450" cy="771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76450" cy="771525"/>
                    </a:xfrm>
                    <a:prstGeom prst="rect">
                      <a:avLst/>
                    </a:prstGeom>
                    <a:noFill/>
                    <a:ln>
                      <a:noFill/>
                    </a:ln>
                  </pic:spPr>
                </pic:pic>
              </a:graphicData>
            </a:graphic>
          </wp:inline>
        </w:drawing>
      </w:r>
    </w:p>
    <w:p w14:paraId="74CCD593" w14:textId="77777777" w:rsidR="00D559CB" w:rsidRPr="00E74377" w:rsidRDefault="00D559CB" w:rsidP="00D74451">
      <w:pPr>
        <w:spacing w:line="240" w:lineRule="auto"/>
        <w:ind w:right="-20"/>
        <w:rPr>
          <w:bCs/>
          <w:color w:val="000000"/>
          <w:szCs w:val="22"/>
        </w:rPr>
      </w:pPr>
    </w:p>
    <w:p w14:paraId="712A5E1D" w14:textId="77777777" w:rsidR="00D559CB" w:rsidRDefault="00D559CB" w:rsidP="00D74451">
      <w:pPr>
        <w:spacing w:line="240" w:lineRule="auto"/>
        <w:ind w:right="95"/>
        <w:rPr>
          <w:color w:val="000000"/>
          <w:szCs w:val="22"/>
          <w:lang w:val="sk-SK"/>
        </w:rPr>
      </w:pPr>
      <w:r>
        <w:rPr>
          <w:color w:val="000000"/>
          <w:szCs w:val="22"/>
          <w:bdr w:val="nil"/>
          <w:lang w:val="sk-SK"/>
        </w:rPr>
        <w:t xml:space="preserve">Ďalej môžete piť dodatočné tekutiny pred, počas a po užití </w:t>
      </w:r>
      <w:r w:rsidR="00E4559F">
        <w:rPr>
          <w:color w:val="000000"/>
          <w:szCs w:val="22"/>
          <w:bdr w:val="nil"/>
          <w:lang w:val="sk-SK"/>
        </w:rPr>
        <w:t xml:space="preserve">lieku </w:t>
      </w:r>
      <w:proofErr w:type="spellStart"/>
      <w:r>
        <w:rPr>
          <w:color w:val="000000"/>
          <w:szCs w:val="22"/>
          <w:bdr w:val="nil"/>
          <w:lang w:val="sk-SK"/>
        </w:rPr>
        <w:t>Plenvu</w:t>
      </w:r>
      <w:proofErr w:type="spellEnd"/>
      <w:r>
        <w:rPr>
          <w:color w:val="000000"/>
          <w:szCs w:val="22"/>
          <w:bdr w:val="nil"/>
          <w:lang w:val="sk-SK"/>
        </w:rPr>
        <w:t xml:space="preserve">, </w:t>
      </w:r>
      <w:r w:rsidR="00E4559F">
        <w:rPr>
          <w:color w:val="000000"/>
          <w:szCs w:val="22"/>
          <w:bdr w:val="nil"/>
          <w:lang w:val="sk-SK"/>
        </w:rPr>
        <w:t>ale</w:t>
      </w:r>
      <w:r>
        <w:rPr>
          <w:color w:val="000000"/>
          <w:szCs w:val="22"/>
          <w:bdr w:val="nil"/>
          <w:lang w:val="sk-SK"/>
        </w:rPr>
        <w:t xml:space="preserve"> 1 - 2 hodiny pred klinickým vyšetrením musíte prestať piť. Príjem čírych tekutín zabráni strate tekutín (dehydratácii). </w:t>
      </w:r>
    </w:p>
    <w:p w14:paraId="0169662A" w14:textId="77777777" w:rsidR="00D559CB" w:rsidRDefault="00D559CB" w:rsidP="00D74451">
      <w:pPr>
        <w:spacing w:line="240" w:lineRule="auto"/>
        <w:ind w:right="95"/>
        <w:rPr>
          <w:color w:val="000000"/>
          <w:spacing w:val="-11"/>
          <w:szCs w:val="22"/>
          <w:lang w:val="sk-SK"/>
        </w:rPr>
      </w:pPr>
    </w:p>
    <w:p w14:paraId="438114D3" w14:textId="77777777" w:rsidR="00D559CB" w:rsidRDefault="00D559CB" w:rsidP="00D74451">
      <w:pPr>
        <w:keepNext/>
        <w:spacing w:line="240" w:lineRule="auto"/>
        <w:ind w:right="-23"/>
        <w:rPr>
          <w:color w:val="000000"/>
          <w:szCs w:val="22"/>
          <w:lang w:val="sk-SK"/>
        </w:rPr>
      </w:pPr>
      <w:r>
        <w:rPr>
          <w:b/>
          <w:bCs/>
          <w:color w:val="000000"/>
          <w:szCs w:val="22"/>
          <w:bdr w:val="nil"/>
          <w:lang w:val="sk-SK"/>
        </w:rPr>
        <w:lastRenderedPageBreak/>
        <w:t>Čo očakávať po užití</w:t>
      </w:r>
    </w:p>
    <w:p w14:paraId="4A08CC01" w14:textId="77777777" w:rsidR="00D559CB" w:rsidRDefault="00D559CB" w:rsidP="00D74451">
      <w:pPr>
        <w:spacing w:line="240" w:lineRule="auto"/>
        <w:ind w:right="-20"/>
        <w:rPr>
          <w:color w:val="000000"/>
          <w:szCs w:val="22"/>
          <w:lang w:val="sk-SK"/>
        </w:rPr>
      </w:pPr>
      <w:r>
        <w:rPr>
          <w:color w:val="000000"/>
          <w:szCs w:val="22"/>
          <w:bdr w:val="nil"/>
          <w:lang w:val="sk-SK"/>
        </w:rPr>
        <w:t xml:space="preserve">Po vypití </w:t>
      </w:r>
      <w:r w:rsidR="00E4559F">
        <w:rPr>
          <w:color w:val="000000"/>
          <w:szCs w:val="22"/>
          <w:bdr w:val="nil"/>
          <w:lang w:val="sk-SK"/>
        </w:rPr>
        <w:t xml:space="preserve">roztoku </w:t>
      </w:r>
      <w:proofErr w:type="spellStart"/>
      <w:r>
        <w:rPr>
          <w:color w:val="000000"/>
          <w:szCs w:val="22"/>
          <w:bdr w:val="nil"/>
          <w:lang w:val="sk-SK"/>
        </w:rPr>
        <w:t>Plenvu</w:t>
      </w:r>
      <w:proofErr w:type="spellEnd"/>
      <w:r>
        <w:rPr>
          <w:color w:val="000000"/>
          <w:szCs w:val="22"/>
          <w:bdr w:val="nil"/>
          <w:lang w:val="sk-SK"/>
        </w:rPr>
        <w:t xml:space="preserve"> je dôležité, aby ste zostali v blízkosti toalety. Za istý čas začnete pociťovať pohyby tekutiny</w:t>
      </w:r>
      <w:r w:rsidR="00E4559F">
        <w:rPr>
          <w:color w:val="000000"/>
          <w:szCs w:val="22"/>
          <w:bdr w:val="nil"/>
          <w:lang w:val="sk-SK"/>
        </w:rPr>
        <w:t xml:space="preserve"> v črevách</w:t>
      </w:r>
      <w:r>
        <w:rPr>
          <w:color w:val="000000"/>
          <w:szCs w:val="22"/>
          <w:bdr w:val="nil"/>
          <w:lang w:val="sk-SK"/>
        </w:rPr>
        <w:t xml:space="preserve">. Je to prirodzené a znamená to, že roztok </w:t>
      </w:r>
      <w:proofErr w:type="spellStart"/>
      <w:r>
        <w:rPr>
          <w:color w:val="000000"/>
          <w:szCs w:val="22"/>
          <w:bdr w:val="nil"/>
          <w:lang w:val="sk-SK"/>
        </w:rPr>
        <w:t>Plenvu</w:t>
      </w:r>
      <w:proofErr w:type="spellEnd"/>
      <w:r>
        <w:rPr>
          <w:color w:val="000000"/>
          <w:szCs w:val="22"/>
          <w:bdr w:val="nil"/>
          <w:lang w:val="sk-SK"/>
        </w:rPr>
        <w:t xml:space="preserve"> účinkuje. </w:t>
      </w:r>
      <w:r w:rsidR="00070FA9" w:rsidRPr="00070FA9">
        <w:rPr>
          <w:color w:val="000000"/>
          <w:szCs w:val="22"/>
          <w:bdr w:val="nil"/>
          <w:lang w:val="sk-SK"/>
        </w:rPr>
        <w:t>Pred prvou stolicou</w:t>
      </w:r>
      <w:r>
        <w:rPr>
          <w:color w:val="000000"/>
          <w:szCs w:val="22"/>
          <w:bdr w:val="nil"/>
          <w:lang w:val="sk-SK"/>
        </w:rPr>
        <w:t xml:space="preserve"> môžete mať nafúknuté brucho.</w:t>
      </w:r>
    </w:p>
    <w:p w14:paraId="4E871023" w14:textId="77777777" w:rsidR="00D559CB" w:rsidRDefault="00D559CB" w:rsidP="00D74451">
      <w:pPr>
        <w:spacing w:line="240" w:lineRule="auto"/>
        <w:ind w:right="-20"/>
        <w:rPr>
          <w:color w:val="000000"/>
          <w:szCs w:val="22"/>
          <w:lang w:val="sk-SK"/>
        </w:rPr>
      </w:pPr>
    </w:p>
    <w:p w14:paraId="2E82FD63" w14:textId="29AB0EE1" w:rsidR="00D559CB" w:rsidRDefault="00D559CB" w:rsidP="00D74451">
      <w:pPr>
        <w:autoSpaceDE w:val="0"/>
        <w:autoSpaceDN w:val="0"/>
        <w:adjustRightInd w:val="0"/>
        <w:spacing w:line="240" w:lineRule="auto"/>
        <w:ind w:right="-20"/>
        <w:rPr>
          <w:color w:val="000000"/>
          <w:szCs w:val="22"/>
          <w:lang w:val="sk-SK"/>
        </w:rPr>
      </w:pPr>
      <w:r>
        <w:rPr>
          <w:color w:val="000000"/>
          <w:szCs w:val="22"/>
          <w:bdr w:val="nil"/>
          <w:lang w:val="sk-SK"/>
        </w:rPr>
        <w:t xml:space="preserve">Po dodržaní týchto pokynov bude vaše črevo </w:t>
      </w:r>
      <w:r w:rsidR="00070FA9" w:rsidRPr="00070FA9">
        <w:rPr>
          <w:color w:val="000000"/>
          <w:szCs w:val="22"/>
          <w:bdr w:val="nil"/>
          <w:lang w:val="sk-SK"/>
        </w:rPr>
        <w:t>vyprázdnené</w:t>
      </w:r>
      <w:r>
        <w:rPr>
          <w:color w:val="000000"/>
          <w:szCs w:val="22"/>
          <w:bdr w:val="nil"/>
          <w:lang w:val="sk-SK"/>
        </w:rPr>
        <w:t>, čo prispeje k úspešnému vyšetreniu. Po</w:t>
      </w:r>
      <w:r w:rsidR="005D7CDD">
        <w:rPr>
          <w:color w:val="000000"/>
          <w:szCs w:val="22"/>
          <w:bdr w:val="nil"/>
          <w:lang w:val="sk-SK"/>
        </w:rPr>
        <w:t xml:space="preserve"> </w:t>
      </w:r>
      <w:r w:rsidR="00BC7EC8">
        <w:rPr>
          <w:color w:val="000000"/>
          <w:szCs w:val="22"/>
          <w:bdr w:val="nil"/>
          <w:lang w:val="sk-SK"/>
        </w:rPr>
        <w:t>vyprázdnení</w:t>
      </w:r>
      <w:r w:rsidR="005D7CDD">
        <w:rPr>
          <w:color w:val="000000"/>
          <w:szCs w:val="22"/>
          <w:bdr w:val="nil"/>
          <w:lang w:val="sk-SK"/>
        </w:rPr>
        <w:t xml:space="preserve"> </w:t>
      </w:r>
      <w:r>
        <w:rPr>
          <w:color w:val="000000"/>
          <w:szCs w:val="22"/>
          <w:bdr w:val="nil"/>
          <w:lang w:val="sk-SK"/>
        </w:rPr>
        <w:t xml:space="preserve">si vyhraďte dostatočný čas na presun </w:t>
      </w:r>
      <w:r w:rsidR="00E4559F">
        <w:rPr>
          <w:color w:val="000000"/>
          <w:szCs w:val="22"/>
          <w:bdr w:val="nil"/>
          <w:lang w:val="sk-SK"/>
        </w:rPr>
        <w:t>do</w:t>
      </w:r>
      <w:r>
        <w:rPr>
          <w:color w:val="000000"/>
          <w:szCs w:val="22"/>
          <w:bdr w:val="nil"/>
          <w:lang w:val="sk-SK"/>
        </w:rPr>
        <w:t xml:space="preserve"> klinik</w:t>
      </w:r>
      <w:r w:rsidR="00E4559F">
        <w:rPr>
          <w:color w:val="000000"/>
          <w:szCs w:val="22"/>
          <w:bdr w:val="nil"/>
          <w:lang w:val="sk-SK"/>
        </w:rPr>
        <w:t>y</w:t>
      </w:r>
      <w:r>
        <w:rPr>
          <w:color w:val="000000"/>
          <w:szCs w:val="22"/>
          <w:bdr w:val="nil"/>
          <w:lang w:val="sk-SK"/>
        </w:rPr>
        <w:t>/nemocnic</w:t>
      </w:r>
      <w:r w:rsidR="00E4559F">
        <w:rPr>
          <w:color w:val="000000"/>
          <w:szCs w:val="22"/>
          <w:bdr w:val="nil"/>
          <w:lang w:val="sk-SK"/>
        </w:rPr>
        <w:t>e</w:t>
      </w:r>
      <w:r>
        <w:rPr>
          <w:color w:val="000000"/>
          <w:szCs w:val="22"/>
          <w:bdr w:val="nil"/>
          <w:lang w:val="sk-SK"/>
        </w:rPr>
        <w:t>.</w:t>
      </w:r>
    </w:p>
    <w:p w14:paraId="723F7D4D" w14:textId="77777777" w:rsidR="00D559CB" w:rsidRPr="00E74377" w:rsidRDefault="00D559CB" w:rsidP="00D74451">
      <w:pPr>
        <w:spacing w:line="240" w:lineRule="auto"/>
        <w:ind w:right="-20"/>
        <w:rPr>
          <w:bCs/>
          <w:color w:val="000000"/>
          <w:szCs w:val="22"/>
          <w:lang w:val="sk-SK"/>
        </w:rPr>
      </w:pPr>
    </w:p>
    <w:p w14:paraId="08B6F7F9" w14:textId="77777777" w:rsidR="00D559CB" w:rsidRDefault="00D559CB" w:rsidP="00D74451">
      <w:pPr>
        <w:spacing w:line="240" w:lineRule="auto"/>
        <w:ind w:right="-20"/>
        <w:rPr>
          <w:color w:val="000000"/>
          <w:szCs w:val="22"/>
          <w:lang w:val="sk-SK"/>
        </w:rPr>
      </w:pPr>
      <w:r>
        <w:rPr>
          <w:b/>
          <w:bCs/>
          <w:color w:val="000000"/>
          <w:szCs w:val="22"/>
          <w:bdr w:val="nil"/>
          <w:lang w:val="sk-SK"/>
        </w:rPr>
        <w:t>Ak užijete viac preháňadla, ako máte</w:t>
      </w:r>
    </w:p>
    <w:p w14:paraId="6E53CED1" w14:textId="22668929" w:rsidR="00D559CB" w:rsidRDefault="00D559CB" w:rsidP="00D74451">
      <w:pPr>
        <w:spacing w:line="240" w:lineRule="auto"/>
        <w:ind w:right="-20"/>
        <w:rPr>
          <w:color w:val="000000"/>
          <w:szCs w:val="22"/>
          <w:lang w:val="sk-SK"/>
        </w:rPr>
      </w:pPr>
      <w:r>
        <w:rPr>
          <w:color w:val="000000"/>
          <w:szCs w:val="22"/>
          <w:bdr w:val="nil"/>
          <w:lang w:val="sk-SK"/>
        </w:rPr>
        <w:t xml:space="preserve">Ak užijete </w:t>
      </w:r>
      <w:r w:rsidR="00584850">
        <w:rPr>
          <w:color w:val="000000"/>
          <w:szCs w:val="22"/>
          <w:bdr w:val="nil"/>
          <w:lang w:val="sk-SK"/>
        </w:rPr>
        <w:t>liek</w:t>
      </w:r>
      <w:r w:rsidR="005D7CDD">
        <w:rPr>
          <w:color w:val="000000"/>
          <w:szCs w:val="22"/>
          <w:bdr w:val="nil"/>
          <w:lang w:val="sk-SK"/>
        </w:rPr>
        <w:t xml:space="preserve"> </w:t>
      </w:r>
      <w:proofErr w:type="spellStart"/>
      <w:r>
        <w:rPr>
          <w:color w:val="000000"/>
          <w:szCs w:val="22"/>
          <w:bdr w:val="nil"/>
          <w:lang w:val="sk-SK"/>
        </w:rPr>
        <w:t>Plenvu</w:t>
      </w:r>
      <w:proofErr w:type="spellEnd"/>
      <w:r>
        <w:rPr>
          <w:color w:val="000000"/>
          <w:szCs w:val="22"/>
          <w:bdr w:val="nil"/>
          <w:lang w:val="sk-SK"/>
        </w:rPr>
        <w:t xml:space="preserve"> pred alebo po užití iných preháňadiel, môže to vyvolať nadmernú hnačku a následnú dehydratáciu. Pite veľké množstvo čírych tekutín. Ak máte obavy, obráťte sa na svojho lekára</w:t>
      </w:r>
      <w:r w:rsidR="00584850">
        <w:rPr>
          <w:color w:val="000000"/>
          <w:szCs w:val="22"/>
          <w:bdr w:val="nil"/>
          <w:lang w:val="sk-SK"/>
        </w:rPr>
        <w:t>,</w:t>
      </w:r>
      <w:r>
        <w:rPr>
          <w:color w:val="000000"/>
          <w:szCs w:val="22"/>
          <w:bdr w:val="nil"/>
          <w:lang w:val="sk-SK"/>
        </w:rPr>
        <w:t xml:space="preserve"> alebo navštívte čo najskôr najbližšie úrazové a pohotovostné oddelenie nemocnice.</w:t>
      </w:r>
    </w:p>
    <w:p w14:paraId="20320D15" w14:textId="77777777" w:rsidR="00D559CB" w:rsidRDefault="00D559CB" w:rsidP="00D74451">
      <w:pPr>
        <w:spacing w:line="240" w:lineRule="auto"/>
        <w:rPr>
          <w:color w:val="000000"/>
          <w:szCs w:val="22"/>
          <w:lang w:val="sk-SK"/>
        </w:rPr>
      </w:pPr>
    </w:p>
    <w:p w14:paraId="3B2C9A7F" w14:textId="77777777" w:rsidR="00D559CB" w:rsidRDefault="00D559CB" w:rsidP="00D74451">
      <w:pPr>
        <w:keepNext/>
        <w:spacing w:line="240" w:lineRule="auto"/>
        <w:ind w:right="-23"/>
        <w:rPr>
          <w:color w:val="000000"/>
          <w:szCs w:val="22"/>
        </w:rPr>
      </w:pPr>
      <w:r>
        <w:rPr>
          <w:b/>
          <w:bCs/>
          <w:color w:val="000000"/>
          <w:szCs w:val="22"/>
          <w:bdr w:val="nil"/>
          <w:lang w:val="sk-SK"/>
        </w:rPr>
        <w:t xml:space="preserve">Ak zabudnete užiť </w:t>
      </w:r>
      <w:r w:rsidR="00584850">
        <w:rPr>
          <w:b/>
          <w:bCs/>
          <w:color w:val="000000"/>
          <w:szCs w:val="22"/>
          <w:bdr w:val="nil"/>
          <w:lang w:val="sk-SK"/>
        </w:rPr>
        <w:t xml:space="preserve">liek </w:t>
      </w:r>
      <w:proofErr w:type="spellStart"/>
      <w:r>
        <w:rPr>
          <w:b/>
          <w:bCs/>
          <w:color w:val="000000"/>
          <w:szCs w:val="22"/>
          <w:bdr w:val="nil"/>
          <w:lang w:val="sk-SK"/>
        </w:rPr>
        <w:t>Plenvu</w:t>
      </w:r>
      <w:proofErr w:type="spellEnd"/>
    </w:p>
    <w:p w14:paraId="392FD8FF" w14:textId="77777777" w:rsidR="00D559CB" w:rsidRDefault="00D559CB" w:rsidP="00D74451">
      <w:pPr>
        <w:numPr>
          <w:ilvl w:val="0"/>
          <w:numId w:val="10"/>
        </w:numPr>
        <w:tabs>
          <w:tab w:val="clear" w:pos="567"/>
        </w:tabs>
        <w:spacing w:line="240" w:lineRule="auto"/>
        <w:ind w:left="567" w:right="-20" w:hanging="567"/>
        <w:rPr>
          <w:color w:val="000000"/>
          <w:szCs w:val="22"/>
        </w:rPr>
      </w:pPr>
      <w:r>
        <w:rPr>
          <w:color w:val="000000"/>
          <w:szCs w:val="22"/>
          <w:bdr w:val="nil"/>
          <w:lang w:val="sk-SK"/>
        </w:rPr>
        <w:t xml:space="preserve">Ak zabudnete užiť </w:t>
      </w:r>
      <w:r w:rsidR="00584850">
        <w:rPr>
          <w:color w:val="000000"/>
          <w:szCs w:val="22"/>
          <w:bdr w:val="nil"/>
          <w:lang w:val="sk-SK"/>
        </w:rPr>
        <w:t xml:space="preserve">liek </w:t>
      </w:r>
      <w:proofErr w:type="spellStart"/>
      <w:r>
        <w:rPr>
          <w:color w:val="000000"/>
          <w:szCs w:val="22"/>
          <w:bdr w:val="nil"/>
          <w:lang w:val="sk-SK"/>
        </w:rPr>
        <w:t>Plenvu</w:t>
      </w:r>
      <w:proofErr w:type="spellEnd"/>
      <w:r>
        <w:rPr>
          <w:color w:val="000000"/>
          <w:szCs w:val="22"/>
          <w:bdr w:val="nil"/>
          <w:lang w:val="sk-SK"/>
        </w:rPr>
        <w:t xml:space="preserve"> podľa pokynov, užite ho čo najskôr a kontaktujte svojho lekára, lekárnika alebo zdravotnú sestru, ktorí vám poradia ako postupovať pred klinickým vyšetrením. </w:t>
      </w:r>
    </w:p>
    <w:p w14:paraId="7BA486D3" w14:textId="77777777" w:rsidR="00D559CB" w:rsidRDefault="00D559CB" w:rsidP="00D74451">
      <w:pPr>
        <w:numPr>
          <w:ilvl w:val="0"/>
          <w:numId w:val="10"/>
        </w:numPr>
        <w:tabs>
          <w:tab w:val="clear" w:pos="567"/>
        </w:tabs>
        <w:spacing w:line="240" w:lineRule="auto"/>
        <w:ind w:left="567" w:right="-20" w:hanging="567"/>
        <w:rPr>
          <w:color w:val="000000"/>
          <w:szCs w:val="22"/>
        </w:rPr>
      </w:pPr>
      <w:r>
        <w:rPr>
          <w:color w:val="000000"/>
          <w:szCs w:val="22"/>
          <w:bdr w:val="nil"/>
          <w:lang w:val="sk-SK"/>
        </w:rPr>
        <w:t xml:space="preserve">Je dôležité, aby ste mali na dokončenie cyklu s </w:t>
      </w:r>
      <w:r w:rsidR="00584850">
        <w:rPr>
          <w:color w:val="000000"/>
          <w:szCs w:val="22"/>
          <w:bdr w:val="nil"/>
          <w:lang w:val="sk-SK"/>
        </w:rPr>
        <w:t xml:space="preserve">liekom </w:t>
      </w:r>
      <w:proofErr w:type="spellStart"/>
      <w:r>
        <w:rPr>
          <w:color w:val="000000"/>
          <w:szCs w:val="22"/>
          <w:bdr w:val="nil"/>
          <w:lang w:val="sk-SK"/>
        </w:rPr>
        <w:t>Plenvu</w:t>
      </w:r>
      <w:proofErr w:type="spellEnd"/>
      <w:r>
        <w:rPr>
          <w:color w:val="000000"/>
          <w:szCs w:val="22"/>
          <w:bdr w:val="nil"/>
          <w:lang w:val="sk-SK"/>
        </w:rPr>
        <w:t xml:space="preserve"> dostatočný čas a vaše črevá boli úplne čisté aspoň 2 hodiny pred klinickým vyšetrením.</w:t>
      </w:r>
    </w:p>
    <w:p w14:paraId="71D544D6" w14:textId="77777777" w:rsidR="00D559CB" w:rsidRDefault="00D559CB" w:rsidP="00D74451">
      <w:pPr>
        <w:spacing w:line="240" w:lineRule="auto"/>
        <w:ind w:right="227"/>
        <w:rPr>
          <w:color w:val="000000"/>
          <w:szCs w:val="22"/>
        </w:rPr>
      </w:pPr>
    </w:p>
    <w:p w14:paraId="1DBEAD12" w14:textId="77777777" w:rsidR="00D559CB" w:rsidRDefault="00D559CB" w:rsidP="00D74451">
      <w:pPr>
        <w:spacing w:line="240" w:lineRule="auto"/>
        <w:ind w:right="-20"/>
        <w:rPr>
          <w:color w:val="000000"/>
          <w:szCs w:val="22"/>
        </w:rPr>
      </w:pPr>
      <w:r>
        <w:rPr>
          <w:color w:val="000000"/>
          <w:szCs w:val="22"/>
          <w:bdr w:val="nil"/>
          <w:lang w:val="sk-SK"/>
        </w:rPr>
        <w:t>Ak máte akékoľvek ďalšie otázky týkajúce sa použitia tohto lieku, opýtajte sa svojho lekára, lekárnika alebo zdravotnej sestry.</w:t>
      </w:r>
    </w:p>
    <w:p w14:paraId="37025199" w14:textId="77777777" w:rsidR="00D559CB" w:rsidRDefault="00D559CB" w:rsidP="00D74451">
      <w:pPr>
        <w:pStyle w:val="Default"/>
        <w:rPr>
          <w:color w:val="000000"/>
          <w:sz w:val="22"/>
          <w:szCs w:val="22"/>
        </w:rPr>
      </w:pPr>
    </w:p>
    <w:p w14:paraId="6F012E0D" w14:textId="77777777" w:rsidR="00D559CB" w:rsidRDefault="00D559CB" w:rsidP="00D74451">
      <w:pPr>
        <w:pStyle w:val="Default"/>
        <w:rPr>
          <w:color w:val="000000"/>
          <w:sz w:val="22"/>
          <w:szCs w:val="22"/>
        </w:rPr>
      </w:pPr>
    </w:p>
    <w:p w14:paraId="1B508FE7" w14:textId="6366E141" w:rsidR="00D559CB" w:rsidRDefault="00D559CB" w:rsidP="00D74451">
      <w:pPr>
        <w:pStyle w:val="Nadpis3"/>
        <w:spacing w:before="0" w:after="0" w:line="240" w:lineRule="auto"/>
        <w:rPr>
          <w:color w:val="000000"/>
          <w:sz w:val="22"/>
          <w:szCs w:val="22"/>
        </w:rPr>
      </w:pPr>
      <w:r>
        <w:rPr>
          <w:bCs/>
          <w:color w:val="000000"/>
          <w:sz w:val="22"/>
          <w:szCs w:val="22"/>
          <w:bdr w:val="nil"/>
          <w:lang w:val="sk-SK"/>
        </w:rPr>
        <w:t>4.</w:t>
      </w:r>
      <w:r>
        <w:rPr>
          <w:bCs/>
          <w:color w:val="000000"/>
          <w:sz w:val="22"/>
          <w:szCs w:val="22"/>
          <w:bdr w:val="nil"/>
          <w:lang w:val="sk-SK"/>
        </w:rPr>
        <w:tab/>
        <w:t>Možné vedľajšie účinky</w:t>
      </w:r>
    </w:p>
    <w:p w14:paraId="7CAD4909" w14:textId="77777777" w:rsidR="00D559CB" w:rsidRPr="00485C06" w:rsidRDefault="00D559CB" w:rsidP="00D74451">
      <w:pPr>
        <w:spacing w:line="240" w:lineRule="auto"/>
        <w:rPr>
          <w:color w:val="000000"/>
          <w:szCs w:val="22"/>
          <w:lang w:eastAsia="en-GB"/>
        </w:rPr>
      </w:pPr>
    </w:p>
    <w:p w14:paraId="1ED7E059" w14:textId="77777777" w:rsidR="00D559CB" w:rsidRDefault="00D559CB" w:rsidP="00D74451">
      <w:pPr>
        <w:spacing w:line="240" w:lineRule="auto"/>
        <w:ind w:right="-20"/>
        <w:rPr>
          <w:color w:val="000000"/>
          <w:position w:val="-1"/>
          <w:szCs w:val="22"/>
        </w:rPr>
      </w:pPr>
      <w:r>
        <w:rPr>
          <w:color w:val="000000"/>
          <w:position w:val="-1"/>
          <w:szCs w:val="22"/>
          <w:bdr w:val="nil"/>
          <w:lang w:val="sk-SK"/>
        </w:rPr>
        <w:t xml:space="preserve">Tak ako všetky lieky, aj </w:t>
      </w:r>
      <w:r w:rsidR="00BC7EC8">
        <w:rPr>
          <w:color w:val="000000"/>
          <w:position w:val="-1"/>
          <w:szCs w:val="22"/>
          <w:bdr w:val="nil"/>
          <w:lang w:val="sk-SK"/>
        </w:rPr>
        <w:t xml:space="preserve">liek </w:t>
      </w:r>
      <w:proofErr w:type="spellStart"/>
      <w:r>
        <w:rPr>
          <w:color w:val="000000"/>
          <w:position w:val="-1"/>
          <w:szCs w:val="22"/>
          <w:bdr w:val="nil"/>
          <w:lang w:val="sk-SK"/>
        </w:rPr>
        <w:t>Plenvu</w:t>
      </w:r>
      <w:proofErr w:type="spellEnd"/>
      <w:r>
        <w:rPr>
          <w:color w:val="000000"/>
          <w:position w:val="-1"/>
          <w:szCs w:val="22"/>
          <w:bdr w:val="nil"/>
          <w:lang w:val="sk-SK"/>
        </w:rPr>
        <w:t xml:space="preserve"> môže spôsobovať vedľajšie účinky, hoci sa neprejavia u každého.</w:t>
      </w:r>
    </w:p>
    <w:p w14:paraId="5AC67665" w14:textId="77777777" w:rsidR="00D559CB" w:rsidRDefault="00D559CB" w:rsidP="00D74451">
      <w:pPr>
        <w:spacing w:line="240" w:lineRule="auto"/>
        <w:ind w:right="-20"/>
        <w:rPr>
          <w:color w:val="000000"/>
          <w:position w:val="-1"/>
          <w:szCs w:val="22"/>
        </w:rPr>
      </w:pPr>
    </w:p>
    <w:p w14:paraId="0AB8E626" w14:textId="5D608EC1" w:rsidR="00D559CB" w:rsidRDefault="00D559CB" w:rsidP="00D74451">
      <w:pPr>
        <w:spacing w:line="240" w:lineRule="auto"/>
        <w:ind w:right="-20"/>
        <w:rPr>
          <w:color w:val="000000"/>
          <w:szCs w:val="22"/>
        </w:rPr>
      </w:pPr>
      <w:r>
        <w:rPr>
          <w:color w:val="000000"/>
          <w:position w:val="-1"/>
          <w:szCs w:val="22"/>
          <w:bdr w:val="nil"/>
          <w:lang w:val="sk-SK"/>
        </w:rPr>
        <w:t xml:space="preserve">Po užití </w:t>
      </w:r>
      <w:r w:rsidR="00BC7EC8">
        <w:rPr>
          <w:color w:val="000000"/>
          <w:position w:val="-1"/>
          <w:szCs w:val="22"/>
          <w:bdr w:val="nil"/>
          <w:lang w:val="sk-SK"/>
        </w:rPr>
        <w:t xml:space="preserve">lieku </w:t>
      </w:r>
      <w:proofErr w:type="spellStart"/>
      <w:r>
        <w:rPr>
          <w:color w:val="000000"/>
          <w:position w:val="-1"/>
          <w:szCs w:val="22"/>
          <w:bdr w:val="nil"/>
          <w:lang w:val="sk-SK"/>
        </w:rPr>
        <w:t>Plenvu</w:t>
      </w:r>
      <w:proofErr w:type="spellEnd"/>
      <w:r>
        <w:rPr>
          <w:color w:val="000000"/>
          <w:position w:val="-1"/>
          <w:szCs w:val="22"/>
          <w:bdr w:val="nil"/>
          <w:lang w:val="sk-SK"/>
        </w:rPr>
        <w:t xml:space="preserve"> je hnačka prirodzeným dôsledkom.</w:t>
      </w:r>
    </w:p>
    <w:p w14:paraId="7261F108" w14:textId="77777777" w:rsidR="00D559CB" w:rsidRDefault="00D559CB" w:rsidP="00D74451">
      <w:pPr>
        <w:spacing w:line="240" w:lineRule="auto"/>
        <w:ind w:right="-20"/>
        <w:rPr>
          <w:color w:val="000000"/>
          <w:szCs w:val="22"/>
        </w:rPr>
      </w:pPr>
    </w:p>
    <w:p w14:paraId="3268A6B6" w14:textId="77777777" w:rsidR="00D559CB" w:rsidRDefault="00D559CB" w:rsidP="00D74451">
      <w:pPr>
        <w:spacing w:line="240" w:lineRule="auto"/>
        <w:ind w:right="-20"/>
        <w:rPr>
          <w:color w:val="000000"/>
          <w:szCs w:val="22"/>
        </w:rPr>
      </w:pPr>
      <w:r>
        <w:rPr>
          <w:color w:val="000000"/>
          <w:szCs w:val="22"/>
          <w:bdr w:val="nil"/>
          <w:lang w:val="sk-SK"/>
        </w:rPr>
        <w:t xml:space="preserve">Ak do 6 hodín od užitia </w:t>
      </w:r>
      <w:r w:rsidR="00BC7EC8">
        <w:rPr>
          <w:color w:val="000000"/>
          <w:szCs w:val="22"/>
          <w:bdr w:val="nil"/>
          <w:lang w:val="sk-SK"/>
        </w:rPr>
        <w:t>lieku</w:t>
      </w:r>
      <w:r w:rsidR="00E70C2A">
        <w:rPr>
          <w:color w:val="000000"/>
          <w:szCs w:val="22"/>
          <w:bdr w:val="nil"/>
          <w:lang w:val="sk-SK"/>
        </w:rPr>
        <w:t xml:space="preserve"> </w:t>
      </w:r>
      <w:proofErr w:type="spellStart"/>
      <w:r>
        <w:rPr>
          <w:color w:val="000000"/>
          <w:szCs w:val="22"/>
          <w:bdr w:val="nil"/>
          <w:lang w:val="sk-SK"/>
        </w:rPr>
        <w:t>Plenvu</w:t>
      </w:r>
      <w:proofErr w:type="spellEnd"/>
      <w:r>
        <w:rPr>
          <w:color w:val="000000"/>
          <w:szCs w:val="22"/>
          <w:bdr w:val="nil"/>
          <w:lang w:val="sk-SK"/>
        </w:rPr>
        <w:t xml:space="preserve"> nedôjde k </w:t>
      </w:r>
      <w:r w:rsidR="00F02D8A">
        <w:rPr>
          <w:color w:val="000000"/>
          <w:szCs w:val="22"/>
          <w:bdr w:val="nil"/>
          <w:lang w:val="sk-SK"/>
        </w:rPr>
        <w:t>vyprázdneniu</w:t>
      </w:r>
      <w:r w:rsidRPr="00F02D8A">
        <w:rPr>
          <w:color w:val="000000"/>
          <w:szCs w:val="22"/>
          <w:bdr w:val="nil"/>
          <w:lang w:val="sk-SK"/>
        </w:rPr>
        <w:t>,</w:t>
      </w:r>
      <w:r w:rsidR="00E70C2A">
        <w:rPr>
          <w:color w:val="000000"/>
          <w:szCs w:val="22"/>
          <w:bdr w:val="nil"/>
          <w:lang w:val="sk-SK"/>
        </w:rPr>
        <w:t xml:space="preserve"> </w:t>
      </w:r>
      <w:r>
        <w:rPr>
          <w:b/>
          <w:bCs/>
          <w:color w:val="000000"/>
          <w:szCs w:val="22"/>
          <w:bdr w:val="nil"/>
          <w:lang w:val="sk-SK"/>
        </w:rPr>
        <w:t>zastavte</w:t>
      </w:r>
      <w:r>
        <w:rPr>
          <w:color w:val="000000"/>
          <w:szCs w:val="22"/>
          <w:bdr w:val="nil"/>
          <w:lang w:val="sk-SK"/>
        </w:rPr>
        <w:t xml:space="preserve"> prísun tekutín a okamžite kontaktuje svojho lekára.</w:t>
      </w:r>
    </w:p>
    <w:p w14:paraId="73D04FAF" w14:textId="77777777" w:rsidR="00D559CB" w:rsidRDefault="00D559CB" w:rsidP="00D74451">
      <w:pPr>
        <w:spacing w:line="240" w:lineRule="auto"/>
        <w:ind w:right="-20"/>
        <w:rPr>
          <w:color w:val="000000"/>
          <w:szCs w:val="22"/>
        </w:rPr>
      </w:pPr>
    </w:p>
    <w:p w14:paraId="198DD5ED" w14:textId="77777777" w:rsidR="00D559CB" w:rsidRDefault="00D559CB" w:rsidP="00D74451">
      <w:pPr>
        <w:keepNext/>
        <w:spacing w:line="240" w:lineRule="auto"/>
        <w:ind w:right="-23"/>
        <w:rPr>
          <w:color w:val="000000"/>
          <w:szCs w:val="22"/>
        </w:rPr>
      </w:pPr>
      <w:r>
        <w:rPr>
          <w:color w:val="000000"/>
          <w:szCs w:val="22"/>
          <w:bdr w:val="nil"/>
          <w:lang w:val="sk-SK"/>
        </w:rPr>
        <w:t xml:space="preserve">Ak sa u vás objavia niektoré z nasledovných vedľajších účinkov, </w:t>
      </w:r>
      <w:r w:rsidR="00070FA9" w:rsidRPr="00070FA9">
        <w:rPr>
          <w:b/>
          <w:bCs/>
          <w:color w:val="000000"/>
          <w:szCs w:val="22"/>
          <w:bdr w:val="nil"/>
          <w:lang w:val="sk-SK"/>
        </w:rPr>
        <w:t>ukončite</w:t>
      </w:r>
      <w:r>
        <w:rPr>
          <w:color w:val="000000"/>
          <w:szCs w:val="22"/>
          <w:bdr w:val="nil"/>
          <w:lang w:val="sk-SK"/>
        </w:rPr>
        <w:t xml:space="preserve"> užívanie </w:t>
      </w:r>
      <w:r w:rsidR="00F02D8A">
        <w:rPr>
          <w:color w:val="000000"/>
          <w:szCs w:val="22"/>
          <w:bdr w:val="nil"/>
          <w:lang w:val="sk-SK"/>
        </w:rPr>
        <w:t xml:space="preserve">lieku </w:t>
      </w:r>
      <w:proofErr w:type="spellStart"/>
      <w:r>
        <w:rPr>
          <w:color w:val="000000"/>
          <w:szCs w:val="22"/>
          <w:bdr w:val="nil"/>
          <w:lang w:val="sk-SK"/>
        </w:rPr>
        <w:t>Plenvu</w:t>
      </w:r>
      <w:proofErr w:type="spellEnd"/>
      <w:r>
        <w:rPr>
          <w:color w:val="000000"/>
          <w:szCs w:val="22"/>
          <w:bdr w:val="nil"/>
          <w:lang w:val="sk-SK"/>
        </w:rPr>
        <w:t xml:space="preserve"> a okamžite informujte svojho lekára, pretože tieto príznaky môžu byť </w:t>
      </w:r>
      <w:r w:rsidR="00F02D8A">
        <w:rPr>
          <w:color w:val="000000"/>
          <w:szCs w:val="22"/>
          <w:bdr w:val="nil"/>
          <w:lang w:val="sk-SK"/>
        </w:rPr>
        <w:t xml:space="preserve">príznakom </w:t>
      </w:r>
      <w:r>
        <w:rPr>
          <w:color w:val="000000"/>
          <w:szCs w:val="22"/>
          <w:bdr w:val="nil"/>
          <w:lang w:val="sk-SK"/>
        </w:rPr>
        <w:t>závažnej alergickej reakcie:</w:t>
      </w:r>
    </w:p>
    <w:p w14:paraId="7154A78E" w14:textId="77777777" w:rsidR="00D559CB" w:rsidRDefault="00F02D8A" w:rsidP="00D74451">
      <w:pPr>
        <w:numPr>
          <w:ilvl w:val="0"/>
          <w:numId w:val="12"/>
        </w:numPr>
        <w:tabs>
          <w:tab w:val="clear" w:pos="567"/>
        </w:tabs>
        <w:spacing w:line="240" w:lineRule="auto"/>
        <w:ind w:left="567" w:hanging="567"/>
        <w:rPr>
          <w:color w:val="000000"/>
          <w:szCs w:val="22"/>
        </w:rPr>
      </w:pPr>
      <w:r>
        <w:rPr>
          <w:color w:val="000000"/>
          <w:szCs w:val="22"/>
          <w:bdr w:val="nil"/>
          <w:lang w:val="sk-SK"/>
        </w:rPr>
        <w:t xml:space="preserve">nadmerná </w:t>
      </w:r>
      <w:r w:rsidR="00D559CB">
        <w:rPr>
          <w:color w:val="000000"/>
          <w:szCs w:val="22"/>
          <w:bdr w:val="nil"/>
          <w:lang w:val="sk-SK"/>
        </w:rPr>
        <w:t xml:space="preserve">únava </w:t>
      </w:r>
    </w:p>
    <w:p w14:paraId="57ACF735" w14:textId="77777777" w:rsidR="00D559CB" w:rsidRDefault="00F02D8A" w:rsidP="00D74451">
      <w:pPr>
        <w:numPr>
          <w:ilvl w:val="0"/>
          <w:numId w:val="12"/>
        </w:numPr>
        <w:tabs>
          <w:tab w:val="clear" w:pos="567"/>
        </w:tabs>
        <w:spacing w:line="240" w:lineRule="auto"/>
        <w:ind w:left="567" w:hanging="567"/>
        <w:rPr>
          <w:color w:val="000000"/>
          <w:szCs w:val="22"/>
        </w:rPr>
      </w:pPr>
      <w:r>
        <w:rPr>
          <w:color w:val="000000"/>
          <w:szCs w:val="22"/>
          <w:bdr w:val="nil"/>
          <w:lang w:val="sk-SK"/>
        </w:rPr>
        <w:t>búšenie srdca</w:t>
      </w:r>
    </w:p>
    <w:p w14:paraId="21949994" w14:textId="77777777" w:rsidR="00D559CB" w:rsidRDefault="00D559CB" w:rsidP="00D74451">
      <w:pPr>
        <w:numPr>
          <w:ilvl w:val="0"/>
          <w:numId w:val="12"/>
        </w:numPr>
        <w:tabs>
          <w:tab w:val="clear" w:pos="567"/>
        </w:tabs>
        <w:spacing w:line="240" w:lineRule="auto"/>
        <w:ind w:left="567" w:hanging="567"/>
        <w:rPr>
          <w:color w:val="000000"/>
          <w:szCs w:val="22"/>
        </w:rPr>
      </w:pPr>
      <w:r>
        <w:rPr>
          <w:color w:val="000000"/>
          <w:szCs w:val="22"/>
          <w:bdr w:val="nil"/>
          <w:lang w:val="sk-SK"/>
        </w:rPr>
        <w:t>vyrážka alebo svrbenie</w:t>
      </w:r>
    </w:p>
    <w:p w14:paraId="5CD476C4" w14:textId="77777777" w:rsidR="00D559CB" w:rsidRDefault="00D559CB" w:rsidP="00D74451">
      <w:pPr>
        <w:numPr>
          <w:ilvl w:val="0"/>
          <w:numId w:val="12"/>
        </w:numPr>
        <w:tabs>
          <w:tab w:val="clear" w:pos="567"/>
        </w:tabs>
        <w:spacing w:line="240" w:lineRule="auto"/>
        <w:ind w:left="567" w:hanging="567"/>
        <w:rPr>
          <w:color w:val="000000"/>
          <w:szCs w:val="22"/>
        </w:rPr>
      </w:pPr>
      <w:r>
        <w:rPr>
          <w:color w:val="000000"/>
          <w:szCs w:val="22"/>
          <w:bdr w:val="nil"/>
          <w:lang w:val="sk-SK"/>
        </w:rPr>
        <w:t>dýchavičnosť</w:t>
      </w:r>
    </w:p>
    <w:p w14:paraId="5DDD194A" w14:textId="77777777" w:rsidR="00D559CB" w:rsidRDefault="00D559CB" w:rsidP="00D74451">
      <w:pPr>
        <w:numPr>
          <w:ilvl w:val="0"/>
          <w:numId w:val="12"/>
        </w:numPr>
        <w:tabs>
          <w:tab w:val="clear" w:pos="567"/>
        </w:tabs>
        <w:spacing w:line="240" w:lineRule="auto"/>
        <w:ind w:left="567" w:hanging="567"/>
        <w:rPr>
          <w:color w:val="000000"/>
          <w:szCs w:val="22"/>
        </w:rPr>
      </w:pPr>
      <w:r>
        <w:rPr>
          <w:color w:val="000000"/>
          <w:szCs w:val="22"/>
          <w:bdr w:val="nil"/>
          <w:lang w:val="sk-SK"/>
        </w:rPr>
        <w:t>opuch tváre, členkov alebo inej časti tela</w:t>
      </w:r>
    </w:p>
    <w:p w14:paraId="06200ECB" w14:textId="77777777" w:rsidR="00D559CB" w:rsidRDefault="00D559CB" w:rsidP="00D74451">
      <w:pPr>
        <w:spacing w:line="240" w:lineRule="auto"/>
        <w:ind w:right="-20"/>
        <w:rPr>
          <w:color w:val="000000"/>
          <w:szCs w:val="22"/>
        </w:rPr>
      </w:pPr>
    </w:p>
    <w:p w14:paraId="16E42C3C" w14:textId="77777777" w:rsidR="00D559CB" w:rsidRDefault="00D559CB" w:rsidP="00D74451">
      <w:pPr>
        <w:spacing w:line="240" w:lineRule="auto"/>
        <w:ind w:right="-20"/>
        <w:rPr>
          <w:color w:val="000000"/>
          <w:szCs w:val="22"/>
        </w:rPr>
      </w:pPr>
      <w:r>
        <w:rPr>
          <w:color w:val="000000"/>
          <w:szCs w:val="22"/>
          <w:bdr w:val="nil"/>
          <w:lang w:val="sk-SK"/>
        </w:rPr>
        <w:t xml:space="preserve">Ak sa u vás objaví niektorý z týchto príznakov počas užívania </w:t>
      </w:r>
      <w:r w:rsidR="00F02D8A">
        <w:rPr>
          <w:color w:val="000000"/>
          <w:szCs w:val="22"/>
          <w:bdr w:val="nil"/>
          <w:lang w:val="sk-SK"/>
        </w:rPr>
        <w:t xml:space="preserve">lieku </w:t>
      </w:r>
      <w:proofErr w:type="spellStart"/>
      <w:r>
        <w:rPr>
          <w:color w:val="000000"/>
          <w:szCs w:val="22"/>
          <w:bdr w:val="nil"/>
          <w:lang w:val="sk-SK"/>
        </w:rPr>
        <w:t>Plenvu</w:t>
      </w:r>
      <w:proofErr w:type="spellEnd"/>
      <w:r>
        <w:rPr>
          <w:color w:val="000000"/>
          <w:szCs w:val="22"/>
          <w:bdr w:val="nil"/>
          <w:lang w:val="sk-SK"/>
        </w:rPr>
        <w:t xml:space="preserve">, okamžite informujte svojho lekára, pretože </w:t>
      </w:r>
      <w:r w:rsidR="00F02D8A">
        <w:rPr>
          <w:color w:val="000000"/>
          <w:szCs w:val="22"/>
          <w:bdr w:val="nil"/>
          <w:lang w:val="sk-SK"/>
        </w:rPr>
        <w:t>to</w:t>
      </w:r>
      <w:r>
        <w:rPr>
          <w:color w:val="000000"/>
          <w:szCs w:val="22"/>
          <w:bdr w:val="nil"/>
          <w:lang w:val="sk-SK"/>
        </w:rPr>
        <w:t xml:space="preserve"> môž</w:t>
      </w:r>
      <w:r w:rsidR="00F02D8A">
        <w:rPr>
          <w:color w:val="000000"/>
          <w:szCs w:val="22"/>
          <w:bdr w:val="nil"/>
          <w:lang w:val="sk-SK"/>
        </w:rPr>
        <w:t>e</w:t>
      </w:r>
      <w:r>
        <w:rPr>
          <w:color w:val="000000"/>
          <w:szCs w:val="22"/>
          <w:bdr w:val="nil"/>
          <w:lang w:val="sk-SK"/>
        </w:rPr>
        <w:t xml:space="preserve"> byť prejavom straty veľkého množstva telesných tekutín (dehydratácia):</w:t>
      </w:r>
    </w:p>
    <w:p w14:paraId="4A81ACE6" w14:textId="77777777" w:rsidR="00D559CB" w:rsidRDefault="00D559CB" w:rsidP="00D74451">
      <w:pPr>
        <w:numPr>
          <w:ilvl w:val="0"/>
          <w:numId w:val="11"/>
        </w:numPr>
        <w:tabs>
          <w:tab w:val="clear" w:pos="567"/>
        </w:tabs>
        <w:spacing w:line="240" w:lineRule="auto"/>
        <w:ind w:left="567" w:hanging="567"/>
        <w:rPr>
          <w:color w:val="000000"/>
          <w:szCs w:val="22"/>
        </w:rPr>
      </w:pPr>
      <w:r>
        <w:rPr>
          <w:color w:val="000000"/>
          <w:szCs w:val="22"/>
          <w:bdr w:val="nil"/>
          <w:lang w:val="sk-SK"/>
        </w:rPr>
        <w:t>závraty</w:t>
      </w:r>
    </w:p>
    <w:p w14:paraId="6BD2C8BF" w14:textId="77777777" w:rsidR="00D559CB" w:rsidRDefault="00D559CB" w:rsidP="00D74451">
      <w:pPr>
        <w:numPr>
          <w:ilvl w:val="0"/>
          <w:numId w:val="11"/>
        </w:numPr>
        <w:tabs>
          <w:tab w:val="clear" w:pos="567"/>
        </w:tabs>
        <w:spacing w:line="240" w:lineRule="auto"/>
        <w:ind w:left="567" w:hanging="567"/>
        <w:rPr>
          <w:color w:val="000000"/>
          <w:szCs w:val="22"/>
        </w:rPr>
      </w:pPr>
      <w:r>
        <w:rPr>
          <w:color w:val="000000"/>
          <w:szCs w:val="22"/>
          <w:bdr w:val="nil"/>
          <w:lang w:val="sk-SK"/>
        </w:rPr>
        <w:t>bolesť hlavy</w:t>
      </w:r>
    </w:p>
    <w:p w14:paraId="106C3562" w14:textId="77777777" w:rsidR="00D559CB" w:rsidRDefault="00D559CB" w:rsidP="00D74451">
      <w:pPr>
        <w:numPr>
          <w:ilvl w:val="0"/>
          <w:numId w:val="11"/>
        </w:numPr>
        <w:tabs>
          <w:tab w:val="clear" w:pos="567"/>
        </w:tabs>
        <w:spacing w:line="240" w:lineRule="auto"/>
        <w:ind w:left="567" w:hanging="567"/>
        <w:rPr>
          <w:color w:val="000000"/>
          <w:szCs w:val="22"/>
        </w:rPr>
      </w:pPr>
      <w:r>
        <w:rPr>
          <w:color w:val="000000"/>
          <w:szCs w:val="22"/>
          <w:bdr w:val="nil"/>
          <w:lang w:val="sk-SK"/>
        </w:rPr>
        <w:t xml:space="preserve">nižšia ako normálna </w:t>
      </w:r>
      <w:r w:rsidR="00F02D8A">
        <w:rPr>
          <w:color w:val="000000"/>
          <w:szCs w:val="22"/>
          <w:bdr w:val="nil"/>
          <w:lang w:val="sk-SK"/>
        </w:rPr>
        <w:t xml:space="preserve">častosť </w:t>
      </w:r>
      <w:r>
        <w:rPr>
          <w:color w:val="000000"/>
          <w:szCs w:val="22"/>
          <w:bdr w:val="nil"/>
          <w:lang w:val="sk-SK"/>
        </w:rPr>
        <w:t>močenia</w:t>
      </w:r>
    </w:p>
    <w:p w14:paraId="2248BCF5" w14:textId="77777777" w:rsidR="00D559CB" w:rsidRDefault="00D559CB" w:rsidP="00D74451">
      <w:pPr>
        <w:numPr>
          <w:ilvl w:val="0"/>
          <w:numId w:val="11"/>
        </w:numPr>
        <w:tabs>
          <w:tab w:val="clear" w:pos="567"/>
        </w:tabs>
        <w:spacing w:line="240" w:lineRule="auto"/>
        <w:ind w:left="567" w:right="-20" w:hanging="567"/>
        <w:rPr>
          <w:color w:val="000000"/>
          <w:szCs w:val="22"/>
        </w:rPr>
      </w:pPr>
      <w:r>
        <w:rPr>
          <w:color w:val="000000"/>
          <w:szCs w:val="22"/>
          <w:bdr w:val="nil"/>
          <w:lang w:val="sk-SK"/>
        </w:rPr>
        <w:t>vracanie</w:t>
      </w:r>
    </w:p>
    <w:p w14:paraId="5B85BA00" w14:textId="77777777" w:rsidR="00D559CB" w:rsidRDefault="00D559CB" w:rsidP="00D74451">
      <w:pPr>
        <w:spacing w:line="240" w:lineRule="auto"/>
        <w:ind w:right="-20"/>
        <w:rPr>
          <w:color w:val="000000"/>
          <w:szCs w:val="22"/>
        </w:rPr>
      </w:pPr>
    </w:p>
    <w:p w14:paraId="343D7847" w14:textId="77777777" w:rsidR="00D559CB" w:rsidRDefault="00D559CB" w:rsidP="00D74451">
      <w:pPr>
        <w:spacing w:line="240" w:lineRule="auto"/>
        <w:ind w:right="-20"/>
        <w:rPr>
          <w:color w:val="000000"/>
          <w:szCs w:val="22"/>
          <w:highlight w:val="yellow"/>
        </w:rPr>
      </w:pPr>
      <w:r>
        <w:rPr>
          <w:color w:val="000000"/>
          <w:szCs w:val="22"/>
          <w:bdr w:val="nil"/>
          <w:lang w:val="sk-SK"/>
        </w:rPr>
        <w:t>Lekára tiež okamžite informujte v prípade silnej bolesti v oblasti brucha.</w:t>
      </w:r>
    </w:p>
    <w:p w14:paraId="353C134F" w14:textId="77777777" w:rsidR="00D559CB" w:rsidRDefault="00D559CB" w:rsidP="00D74451">
      <w:pPr>
        <w:numPr>
          <w:ilvl w:val="12"/>
          <w:numId w:val="0"/>
        </w:numPr>
        <w:spacing w:line="240" w:lineRule="auto"/>
        <w:ind w:right="-20"/>
        <w:rPr>
          <w:noProof/>
          <w:color w:val="000000"/>
          <w:szCs w:val="22"/>
          <w:highlight w:val="yellow"/>
        </w:rPr>
      </w:pPr>
    </w:p>
    <w:p w14:paraId="5CBD9D88" w14:textId="52A89EF1" w:rsidR="00D559CB" w:rsidRDefault="00D559CB" w:rsidP="00D74451">
      <w:pPr>
        <w:spacing w:line="240" w:lineRule="auto"/>
        <w:ind w:right="-20"/>
        <w:rPr>
          <w:color w:val="000000"/>
          <w:szCs w:val="22"/>
          <w:lang w:val="sk-SK"/>
        </w:rPr>
      </w:pPr>
      <w:r>
        <w:rPr>
          <w:color w:val="000000"/>
          <w:szCs w:val="22"/>
          <w:bdr w:val="nil"/>
          <w:lang w:val="sk-SK"/>
        </w:rPr>
        <w:t xml:space="preserve">Zriedkavo môže pri užívaní preháňadiel </w:t>
      </w:r>
      <w:r w:rsidRPr="00991D82">
        <w:rPr>
          <w:color w:val="000000"/>
          <w:szCs w:val="22"/>
          <w:bdr w:val="nil"/>
          <w:lang w:val="sk-SK"/>
        </w:rPr>
        <w:t>na</w:t>
      </w:r>
      <w:r w:rsidR="005D7CDD">
        <w:rPr>
          <w:color w:val="000000"/>
          <w:szCs w:val="22"/>
          <w:bdr w:val="nil"/>
          <w:lang w:val="sk-SK"/>
        </w:rPr>
        <w:t xml:space="preserve"> </w:t>
      </w:r>
      <w:r w:rsidR="00070FA9" w:rsidRPr="00070FA9">
        <w:rPr>
          <w:color w:val="000000"/>
          <w:szCs w:val="22"/>
          <w:bdr w:val="nil"/>
          <w:lang w:val="sk-SK"/>
        </w:rPr>
        <w:t>vyprázdnenie</w:t>
      </w:r>
      <w:r w:rsidRPr="00991D82">
        <w:rPr>
          <w:color w:val="000000"/>
          <w:szCs w:val="22"/>
          <w:bdr w:val="nil"/>
          <w:lang w:val="sk-SK"/>
        </w:rPr>
        <w:t xml:space="preserve"> čriev</w:t>
      </w:r>
      <w:r w:rsidRPr="002F07C0">
        <w:rPr>
          <w:color w:val="000000"/>
          <w:szCs w:val="22"/>
          <w:bdr w:val="nil"/>
          <w:lang w:val="sk-SK"/>
        </w:rPr>
        <w:t xml:space="preserve"> dôjsť</w:t>
      </w:r>
      <w:r>
        <w:rPr>
          <w:color w:val="000000"/>
          <w:szCs w:val="22"/>
          <w:bdr w:val="nil"/>
          <w:lang w:val="sk-SK"/>
        </w:rPr>
        <w:t xml:space="preserve"> k závažných poruchám srdcového rytmu (napr. pocit búšenia srdca, pulzovania alebo nepravidelného tlkotu, často s trvaním niekoľko sekúnd alebo aj niekoľko minút)</w:t>
      </w:r>
      <w:r w:rsidR="00991D82">
        <w:rPr>
          <w:color w:val="000000"/>
          <w:szCs w:val="22"/>
          <w:bdr w:val="nil"/>
          <w:lang w:val="sk-SK"/>
        </w:rPr>
        <w:t>,</w:t>
      </w:r>
      <w:r>
        <w:rPr>
          <w:color w:val="000000"/>
          <w:szCs w:val="22"/>
          <w:bdr w:val="nil"/>
          <w:lang w:val="sk-SK"/>
        </w:rPr>
        <w:t xml:space="preserve"> a to najmä u pacientov s</w:t>
      </w:r>
      <w:r w:rsidR="002F07C0">
        <w:rPr>
          <w:color w:val="000000"/>
          <w:szCs w:val="22"/>
          <w:bdr w:val="nil"/>
          <w:lang w:val="sk-SK"/>
        </w:rPr>
        <w:t xml:space="preserve"> primárnym</w:t>
      </w:r>
      <w:r>
        <w:rPr>
          <w:color w:val="000000"/>
          <w:szCs w:val="22"/>
          <w:bdr w:val="nil"/>
          <w:lang w:val="sk-SK"/>
        </w:rPr>
        <w:t xml:space="preserve"> srdcovým ochorením alebo nerovnováhou solí. Ak budú tieto príznaky pokračovať, obráťte sa na svojho lekára.</w:t>
      </w:r>
    </w:p>
    <w:p w14:paraId="71515075" w14:textId="77777777" w:rsidR="00D559CB" w:rsidRDefault="00D559CB" w:rsidP="00D74451">
      <w:pPr>
        <w:numPr>
          <w:ilvl w:val="12"/>
          <w:numId w:val="0"/>
        </w:numPr>
        <w:spacing w:line="240" w:lineRule="auto"/>
        <w:ind w:right="-20"/>
        <w:rPr>
          <w:noProof/>
          <w:color w:val="000000"/>
          <w:szCs w:val="22"/>
          <w:highlight w:val="yellow"/>
          <w:lang w:val="sk-SK"/>
        </w:rPr>
      </w:pPr>
    </w:p>
    <w:p w14:paraId="5788817A" w14:textId="77777777" w:rsidR="00D559CB" w:rsidRDefault="00D559CB" w:rsidP="00D74451">
      <w:pPr>
        <w:spacing w:line="240" w:lineRule="auto"/>
        <w:rPr>
          <w:color w:val="000000"/>
          <w:szCs w:val="22"/>
          <w:lang w:val="sk-SK"/>
        </w:rPr>
      </w:pPr>
      <w:r>
        <w:rPr>
          <w:color w:val="000000"/>
          <w:szCs w:val="22"/>
          <w:bdr w:val="nil"/>
          <w:lang w:val="sk-SK"/>
        </w:rPr>
        <w:t>Časté vedľajšie účinky (môžu postih</w:t>
      </w:r>
      <w:r w:rsidR="002F07C0">
        <w:rPr>
          <w:color w:val="000000"/>
          <w:szCs w:val="22"/>
          <w:bdr w:val="nil"/>
          <w:lang w:val="sk-SK"/>
        </w:rPr>
        <w:t>ovať</w:t>
      </w:r>
      <w:r w:rsidR="005F1BD8">
        <w:rPr>
          <w:color w:val="000000"/>
          <w:szCs w:val="22"/>
          <w:bdr w:val="nil"/>
          <w:lang w:val="sk-SK"/>
        </w:rPr>
        <w:t xml:space="preserve"> </w:t>
      </w:r>
      <w:r w:rsidR="002F07C0">
        <w:rPr>
          <w:color w:val="000000"/>
          <w:szCs w:val="22"/>
          <w:bdr w:val="nil"/>
          <w:lang w:val="sk-SK"/>
        </w:rPr>
        <w:t>menej ako</w:t>
      </w:r>
      <w:r>
        <w:rPr>
          <w:color w:val="000000"/>
          <w:szCs w:val="22"/>
          <w:bdr w:val="nil"/>
          <w:lang w:val="sk-SK"/>
        </w:rPr>
        <w:t xml:space="preserve"> 1 z 10 ľudí):</w:t>
      </w:r>
    </w:p>
    <w:p w14:paraId="2ADC1198" w14:textId="77777777" w:rsidR="00D559CB" w:rsidRDefault="00D559CB" w:rsidP="00D74451">
      <w:pPr>
        <w:numPr>
          <w:ilvl w:val="0"/>
          <w:numId w:val="11"/>
        </w:numPr>
        <w:tabs>
          <w:tab w:val="clear" w:pos="567"/>
        </w:tabs>
        <w:spacing w:line="240" w:lineRule="auto"/>
        <w:ind w:left="567" w:hanging="567"/>
        <w:rPr>
          <w:color w:val="000000"/>
          <w:szCs w:val="22"/>
        </w:rPr>
      </w:pPr>
      <w:r>
        <w:rPr>
          <w:color w:val="000000"/>
          <w:szCs w:val="22"/>
          <w:bdr w:val="nil"/>
          <w:lang w:val="sk-SK"/>
        </w:rPr>
        <w:t xml:space="preserve">dehydratácia </w:t>
      </w:r>
    </w:p>
    <w:p w14:paraId="579BB9C0" w14:textId="77777777" w:rsidR="00D559CB" w:rsidRDefault="00D559CB" w:rsidP="00D74451">
      <w:pPr>
        <w:numPr>
          <w:ilvl w:val="0"/>
          <w:numId w:val="11"/>
        </w:numPr>
        <w:tabs>
          <w:tab w:val="clear" w:pos="567"/>
        </w:tabs>
        <w:spacing w:line="240" w:lineRule="auto"/>
        <w:ind w:left="567" w:hanging="567"/>
        <w:rPr>
          <w:color w:val="000000"/>
          <w:szCs w:val="22"/>
        </w:rPr>
      </w:pPr>
      <w:r>
        <w:rPr>
          <w:color w:val="000000"/>
          <w:szCs w:val="22"/>
          <w:bdr w:val="nil"/>
          <w:lang w:val="sk-SK"/>
        </w:rPr>
        <w:t>nevoľnosť (</w:t>
      </w:r>
      <w:proofErr w:type="spellStart"/>
      <w:r>
        <w:rPr>
          <w:color w:val="000000"/>
          <w:szCs w:val="22"/>
          <w:bdr w:val="nil"/>
          <w:lang w:val="sk-SK"/>
        </w:rPr>
        <w:t>nauzea</w:t>
      </w:r>
      <w:proofErr w:type="spellEnd"/>
      <w:r>
        <w:rPr>
          <w:color w:val="000000"/>
          <w:szCs w:val="22"/>
          <w:bdr w:val="nil"/>
          <w:lang w:val="sk-SK"/>
        </w:rPr>
        <w:t>)</w:t>
      </w:r>
    </w:p>
    <w:p w14:paraId="0C31EA2C" w14:textId="77777777" w:rsidR="00D559CB" w:rsidRDefault="00D559CB" w:rsidP="00D74451">
      <w:pPr>
        <w:numPr>
          <w:ilvl w:val="0"/>
          <w:numId w:val="11"/>
        </w:numPr>
        <w:tabs>
          <w:tab w:val="clear" w:pos="567"/>
        </w:tabs>
        <w:spacing w:line="240" w:lineRule="auto"/>
        <w:ind w:left="567" w:hanging="567"/>
        <w:rPr>
          <w:color w:val="000000"/>
          <w:szCs w:val="22"/>
        </w:rPr>
      </w:pPr>
      <w:r>
        <w:rPr>
          <w:color w:val="000000"/>
          <w:szCs w:val="22"/>
          <w:bdr w:val="nil"/>
          <w:lang w:val="sk-SK"/>
        </w:rPr>
        <w:t>vracanie</w:t>
      </w:r>
    </w:p>
    <w:p w14:paraId="71F15147" w14:textId="77777777" w:rsidR="00D559CB" w:rsidRDefault="00D559CB" w:rsidP="00D74451">
      <w:pPr>
        <w:spacing w:line="240" w:lineRule="auto"/>
        <w:rPr>
          <w:color w:val="000000"/>
          <w:szCs w:val="22"/>
        </w:rPr>
      </w:pPr>
    </w:p>
    <w:p w14:paraId="51C812F1" w14:textId="77777777" w:rsidR="00D559CB" w:rsidRDefault="00D559CB" w:rsidP="00D74451">
      <w:pPr>
        <w:keepNext/>
        <w:widowControl w:val="0"/>
        <w:spacing w:line="240" w:lineRule="auto"/>
        <w:rPr>
          <w:color w:val="000000"/>
          <w:szCs w:val="22"/>
        </w:rPr>
      </w:pPr>
      <w:r>
        <w:rPr>
          <w:color w:val="000000"/>
          <w:szCs w:val="22"/>
          <w:bdr w:val="nil"/>
          <w:lang w:val="sk-SK"/>
        </w:rPr>
        <w:t>Menej časté vedľajšie účinky (môžu postih</w:t>
      </w:r>
      <w:r w:rsidR="002F07C0">
        <w:rPr>
          <w:color w:val="000000"/>
          <w:szCs w:val="22"/>
          <w:bdr w:val="nil"/>
          <w:lang w:val="sk-SK"/>
        </w:rPr>
        <w:t>ovať</w:t>
      </w:r>
      <w:r w:rsidR="005F1BD8">
        <w:rPr>
          <w:color w:val="000000"/>
          <w:szCs w:val="22"/>
          <w:bdr w:val="nil"/>
          <w:lang w:val="sk-SK"/>
        </w:rPr>
        <w:t xml:space="preserve"> </w:t>
      </w:r>
      <w:r w:rsidR="002F07C0">
        <w:rPr>
          <w:color w:val="000000"/>
          <w:szCs w:val="22"/>
          <w:bdr w:val="nil"/>
          <w:lang w:val="sk-SK"/>
        </w:rPr>
        <w:t>menej ako</w:t>
      </w:r>
      <w:r>
        <w:rPr>
          <w:color w:val="000000"/>
          <w:szCs w:val="22"/>
          <w:bdr w:val="nil"/>
          <w:lang w:val="sk-SK"/>
        </w:rPr>
        <w:t xml:space="preserve"> 1 zo 100 ľudí):</w:t>
      </w:r>
    </w:p>
    <w:p w14:paraId="038B9506" w14:textId="77777777" w:rsidR="00D559CB" w:rsidRDefault="00D559CB" w:rsidP="00D74451">
      <w:pPr>
        <w:numPr>
          <w:ilvl w:val="0"/>
          <w:numId w:val="11"/>
        </w:numPr>
        <w:tabs>
          <w:tab w:val="clear" w:pos="567"/>
        </w:tabs>
        <w:spacing w:line="240" w:lineRule="auto"/>
        <w:ind w:left="567" w:hanging="567"/>
        <w:rPr>
          <w:color w:val="000000"/>
          <w:szCs w:val="22"/>
        </w:rPr>
      </w:pPr>
      <w:r>
        <w:rPr>
          <w:color w:val="000000"/>
          <w:szCs w:val="22"/>
          <w:bdr w:val="nil"/>
          <w:lang w:val="sk-SK"/>
        </w:rPr>
        <w:t>nafúknuté brucho alebo bolesť brucha</w:t>
      </w:r>
    </w:p>
    <w:p w14:paraId="1CE0C91E" w14:textId="77777777" w:rsidR="00D559CB" w:rsidRPr="002F07C0" w:rsidRDefault="00D559CB" w:rsidP="00D74451">
      <w:pPr>
        <w:numPr>
          <w:ilvl w:val="0"/>
          <w:numId w:val="11"/>
        </w:numPr>
        <w:tabs>
          <w:tab w:val="clear" w:pos="567"/>
        </w:tabs>
        <w:spacing w:line="240" w:lineRule="auto"/>
        <w:ind w:left="567" w:hanging="567"/>
        <w:rPr>
          <w:color w:val="000000"/>
          <w:szCs w:val="22"/>
        </w:rPr>
      </w:pPr>
      <w:r w:rsidRPr="002F07C0">
        <w:rPr>
          <w:color w:val="000000"/>
          <w:szCs w:val="22"/>
          <w:bdr w:val="nil"/>
          <w:lang w:val="sk-SK"/>
        </w:rPr>
        <w:t>bolesti</w:t>
      </w:r>
      <w:r w:rsidR="002F07C0" w:rsidRPr="002F07C0">
        <w:rPr>
          <w:color w:val="000000"/>
          <w:szCs w:val="22"/>
          <w:bdr w:val="nil"/>
          <w:lang w:val="sk-SK"/>
        </w:rPr>
        <w:t xml:space="preserve"> a bolestivosť</w:t>
      </w:r>
    </w:p>
    <w:p w14:paraId="769057BD" w14:textId="77777777" w:rsidR="00D559CB" w:rsidRDefault="00D559CB" w:rsidP="00D74451">
      <w:pPr>
        <w:numPr>
          <w:ilvl w:val="0"/>
          <w:numId w:val="11"/>
        </w:numPr>
        <w:tabs>
          <w:tab w:val="clear" w:pos="567"/>
        </w:tabs>
        <w:spacing w:line="240" w:lineRule="auto"/>
        <w:ind w:left="567" w:hanging="567"/>
        <w:rPr>
          <w:color w:val="000000"/>
          <w:szCs w:val="22"/>
        </w:rPr>
      </w:pPr>
      <w:r>
        <w:rPr>
          <w:color w:val="000000"/>
          <w:szCs w:val="22"/>
          <w:bdr w:val="nil"/>
          <w:lang w:val="sk-SK"/>
        </w:rPr>
        <w:t>alergická reakcia</w:t>
      </w:r>
    </w:p>
    <w:p w14:paraId="1A82F7AE" w14:textId="77777777" w:rsidR="00D559CB" w:rsidRDefault="00D559CB" w:rsidP="00D74451">
      <w:pPr>
        <w:numPr>
          <w:ilvl w:val="0"/>
          <w:numId w:val="11"/>
        </w:numPr>
        <w:tabs>
          <w:tab w:val="clear" w:pos="567"/>
        </w:tabs>
        <w:spacing w:line="240" w:lineRule="auto"/>
        <w:ind w:left="567" w:hanging="567"/>
        <w:rPr>
          <w:color w:val="000000"/>
          <w:szCs w:val="22"/>
        </w:rPr>
      </w:pPr>
      <w:r>
        <w:rPr>
          <w:color w:val="000000"/>
          <w:szCs w:val="22"/>
          <w:bdr w:val="nil"/>
          <w:lang w:val="sk-SK"/>
        </w:rPr>
        <w:t>zimnica</w:t>
      </w:r>
    </w:p>
    <w:p w14:paraId="2D64982B" w14:textId="77777777" w:rsidR="00D559CB" w:rsidRDefault="00D559CB" w:rsidP="00D74451">
      <w:pPr>
        <w:numPr>
          <w:ilvl w:val="0"/>
          <w:numId w:val="11"/>
        </w:numPr>
        <w:tabs>
          <w:tab w:val="clear" w:pos="567"/>
        </w:tabs>
        <w:spacing w:line="240" w:lineRule="auto"/>
        <w:ind w:left="567" w:hanging="567"/>
        <w:rPr>
          <w:color w:val="000000"/>
          <w:szCs w:val="22"/>
        </w:rPr>
      </w:pPr>
      <w:r>
        <w:rPr>
          <w:color w:val="000000"/>
          <w:szCs w:val="22"/>
          <w:bdr w:val="nil"/>
          <w:lang w:val="sk-SK"/>
        </w:rPr>
        <w:t>únava</w:t>
      </w:r>
    </w:p>
    <w:p w14:paraId="072E67D1" w14:textId="77777777" w:rsidR="00D559CB" w:rsidRDefault="00D559CB" w:rsidP="00D74451">
      <w:pPr>
        <w:numPr>
          <w:ilvl w:val="0"/>
          <w:numId w:val="11"/>
        </w:numPr>
        <w:tabs>
          <w:tab w:val="clear" w:pos="567"/>
        </w:tabs>
        <w:spacing w:line="240" w:lineRule="auto"/>
        <w:ind w:left="567" w:hanging="567"/>
        <w:rPr>
          <w:color w:val="000000"/>
          <w:szCs w:val="22"/>
        </w:rPr>
      </w:pPr>
      <w:r>
        <w:rPr>
          <w:color w:val="000000"/>
          <w:szCs w:val="22"/>
          <w:bdr w:val="nil"/>
          <w:lang w:val="sk-SK"/>
        </w:rPr>
        <w:t>bolesť hlavy alebo migréna</w:t>
      </w:r>
    </w:p>
    <w:p w14:paraId="1A516743" w14:textId="77777777" w:rsidR="00D559CB" w:rsidRDefault="00D559CB" w:rsidP="00D74451">
      <w:pPr>
        <w:numPr>
          <w:ilvl w:val="0"/>
          <w:numId w:val="11"/>
        </w:numPr>
        <w:tabs>
          <w:tab w:val="clear" w:pos="567"/>
        </w:tabs>
        <w:spacing w:line="240" w:lineRule="auto"/>
        <w:ind w:left="567" w:hanging="567"/>
        <w:rPr>
          <w:color w:val="000000"/>
          <w:szCs w:val="22"/>
        </w:rPr>
      </w:pPr>
      <w:r>
        <w:rPr>
          <w:color w:val="000000"/>
          <w:szCs w:val="22"/>
          <w:bdr w:val="nil"/>
          <w:lang w:val="sk-SK"/>
        </w:rPr>
        <w:t>návaly tepla</w:t>
      </w:r>
    </w:p>
    <w:p w14:paraId="3FF340DE" w14:textId="77777777" w:rsidR="00D559CB" w:rsidRDefault="00D559CB" w:rsidP="00D74451">
      <w:pPr>
        <w:numPr>
          <w:ilvl w:val="0"/>
          <w:numId w:val="11"/>
        </w:numPr>
        <w:tabs>
          <w:tab w:val="clear" w:pos="567"/>
        </w:tabs>
        <w:spacing w:line="240" w:lineRule="auto"/>
        <w:ind w:left="567" w:hanging="567"/>
        <w:rPr>
          <w:color w:val="000000"/>
          <w:szCs w:val="22"/>
        </w:rPr>
      </w:pPr>
      <w:r>
        <w:rPr>
          <w:color w:val="000000"/>
          <w:szCs w:val="22"/>
          <w:bdr w:val="nil"/>
          <w:lang w:val="sk-SK"/>
        </w:rPr>
        <w:t>zvýšená hladina glukózy v krvi u pacientov</w:t>
      </w:r>
      <w:r w:rsidR="002F07C0">
        <w:rPr>
          <w:color w:val="000000"/>
          <w:szCs w:val="22"/>
          <w:bdr w:val="nil"/>
          <w:lang w:val="sk-SK"/>
        </w:rPr>
        <w:t xml:space="preserve"> s cukrovkou</w:t>
      </w:r>
    </w:p>
    <w:p w14:paraId="720C6215" w14:textId="77777777" w:rsidR="00D559CB" w:rsidRDefault="00D559CB" w:rsidP="00D74451">
      <w:pPr>
        <w:numPr>
          <w:ilvl w:val="0"/>
          <w:numId w:val="11"/>
        </w:numPr>
        <w:tabs>
          <w:tab w:val="clear" w:pos="567"/>
        </w:tabs>
        <w:spacing w:line="240" w:lineRule="auto"/>
        <w:ind w:left="567" w:hanging="567"/>
        <w:rPr>
          <w:color w:val="000000"/>
          <w:szCs w:val="22"/>
        </w:rPr>
      </w:pPr>
      <w:r>
        <w:rPr>
          <w:color w:val="000000"/>
          <w:szCs w:val="22"/>
          <w:bdr w:val="nil"/>
          <w:lang w:val="sk-SK"/>
        </w:rPr>
        <w:t xml:space="preserve">zrýchlená </w:t>
      </w:r>
      <w:proofErr w:type="spellStart"/>
      <w:r>
        <w:rPr>
          <w:color w:val="000000"/>
          <w:szCs w:val="22"/>
          <w:bdr w:val="nil"/>
          <w:lang w:val="sk-SK"/>
        </w:rPr>
        <w:t>tepová</w:t>
      </w:r>
      <w:proofErr w:type="spellEnd"/>
      <w:r>
        <w:rPr>
          <w:color w:val="000000"/>
          <w:szCs w:val="22"/>
          <w:bdr w:val="nil"/>
          <w:lang w:val="sk-SK"/>
        </w:rPr>
        <w:t xml:space="preserve"> frekvencia</w:t>
      </w:r>
    </w:p>
    <w:p w14:paraId="601BACDF" w14:textId="77777777" w:rsidR="00D559CB" w:rsidRDefault="002F07C0" w:rsidP="00D74451">
      <w:pPr>
        <w:numPr>
          <w:ilvl w:val="0"/>
          <w:numId w:val="11"/>
        </w:numPr>
        <w:tabs>
          <w:tab w:val="clear" w:pos="567"/>
        </w:tabs>
        <w:spacing w:line="240" w:lineRule="auto"/>
        <w:ind w:left="567" w:hanging="567"/>
        <w:rPr>
          <w:color w:val="000000"/>
          <w:szCs w:val="22"/>
        </w:rPr>
      </w:pPr>
      <w:r>
        <w:rPr>
          <w:color w:val="000000"/>
          <w:szCs w:val="22"/>
          <w:bdr w:val="nil"/>
          <w:lang w:val="sk-SK"/>
        </w:rPr>
        <w:t>búšenie srdca</w:t>
      </w:r>
    </w:p>
    <w:p w14:paraId="20C3E0EC" w14:textId="77777777" w:rsidR="00D559CB" w:rsidRDefault="00D559CB" w:rsidP="00D74451">
      <w:pPr>
        <w:numPr>
          <w:ilvl w:val="0"/>
          <w:numId w:val="11"/>
        </w:numPr>
        <w:tabs>
          <w:tab w:val="clear" w:pos="567"/>
        </w:tabs>
        <w:spacing w:line="240" w:lineRule="auto"/>
        <w:ind w:left="567" w:hanging="567"/>
        <w:rPr>
          <w:color w:val="000000"/>
          <w:szCs w:val="22"/>
        </w:rPr>
      </w:pPr>
      <w:r>
        <w:rPr>
          <w:color w:val="000000"/>
          <w:szCs w:val="22"/>
          <w:bdr w:val="nil"/>
          <w:lang w:val="sk-SK"/>
        </w:rPr>
        <w:t>bolesť konečníka</w:t>
      </w:r>
    </w:p>
    <w:p w14:paraId="15988585" w14:textId="77777777" w:rsidR="00D559CB" w:rsidRDefault="00D559CB" w:rsidP="00D74451">
      <w:pPr>
        <w:numPr>
          <w:ilvl w:val="0"/>
          <w:numId w:val="11"/>
        </w:numPr>
        <w:tabs>
          <w:tab w:val="clear" w:pos="567"/>
        </w:tabs>
        <w:spacing w:line="240" w:lineRule="auto"/>
        <w:ind w:left="567" w:hanging="567"/>
        <w:rPr>
          <w:color w:val="000000"/>
          <w:szCs w:val="22"/>
        </w:rPr>
      </w:pPr>
      <w:r>
        <w:rPr>
          <w:color w:val="000000"/>
          <w:szCs w:val="22"/>
          <w:bdr w:val="nil"/>
          <w:lang w:val="sk-SK"/>
        </w:rPr>
        <w:t>ospalosť</w:t>
      </w:r>
    </w:p>
    <w:p w14:paraId="1746F33F" w14:textId="77777777" w:rsidR="00D559CB" w:rsidRDefault="00D559CB" w:rsidP="00D74451">
      <w:pPr>
        <w:numPr>
          <w:ilvl w:val="0"/>
          <w:numId w:val="11"/>
        </w:numPr>
        <w:tabs>
          <w:tab w:val="clear" w:pos="567"/>
        </w:tabs>
        <w:spacing w:line="240" w:lineRule="auto"/>
        <w:ind w:left="567" w:hanging="567"/>
        <w:rPr>
          <w:color w:val="000000"/>
          <w:szCs w:val="22"/>
        </w:rPr>
      </w:pPr>
      <w:r>
        <w:rPr>
          <w:color w:val="000000"/>
          <w:szCs w:val="22"/>
          <w:bdr w:val="nil"/>
          <w:lang w:val="sk-SK"/>
        </w:rPr>
        <w:t>prechodné zvýšenie tlaku krvi</w:t>
      </w:r>
    </w:p>
    <w:p w14:paraId="17EE66A5" w14:textId="77777777" w:rsidR="00D559CB" w:rsidRDefault="00D559CB" w:rsidP="00D74451">
      <w:pPr>
        <w:numPr>
          <w:ilvl w:val="0"/>
          <w:numId w:val="11"/>
        </w:numPr>
        <w:tabs>
          <w:tab w:val="clear" w:pos="567"/>
        </w:tabs>
        <w:spacing w:line="240" w:lineRule="auto"/>
        <w:ind w:left="567" w:hanging="567"/>
        <w:rPr>
          <w:color w:val="000000"/>
          <w:szCs w:val="22"/>
        </w:rPr>
      </w:pPr>
      <w:r>
        <w:rPr>
          <w:color w:val="000000"/>
          <w:szCs w:val="22"/>
          <w:bdr w:val="nil"/>
          <w:lang w:val="sk-SK"/>
        </w:rPr>
        <w:t>prechodné zvýšenie hladiny pečeňových enzýmov</w:t>
      </w:r>
    </w:p>
    <w:p w14:paraId="2FE4889B" w14:textId="77777777" w:rsidR="00D559CB" w:rsidRDefault="00D559CB" w:rsidP="00D74451">
      <w:pPr>
        <w:numPr>
          <w:ilvl w:val="0"/>
          <w:numId w:val="11"/>
        </w:numPr>
        <w:tabs>
          <w:tab w:val="clear" w:pos="567"/>
        </w:tabs>
        <w:spacing w:line="240" w:lineRule="auto"/>
        <w:ind w:left="567" w:hanging="567"/>
        <w:rPr>
          <w:color w:val="000000"/>
          <w:szCs w:val="22"/>
        </w:rPr>
      </w:pPr>
      <w:r>
        <w:rPr>
          <w:color w:val="000000"/>
          <w:szCs w:val="22"/>
          <w:bdr w:val="nil"/>
          <w:lang w:val="sk-SK"/>
        </w:rPr>
        <w:t>smäd</w:t>
      </w:r>
    </w:p>
    <w:p w14:paraId="6D5972C7" w14:textId="77777777" w:rsidR="00D559CB" w:rsidRDefault="00D559CB" w:rsidP="00D74451">
      <w:pPr>
        <w:numPr>
          <w:ilvl w:val="0"/>
          <w:numId w:val="11"/>
        </w:numPr>
        <w:tabs>
          <w:tab w:val="clear" w:pos="567"/>
        </w:tabs>
        <w:spacing w:line="240" w:lineRule="auto"/>
        <w:ind w:left="567" w:hanging="567"/>
        <w:rPr>
          <w:color w:val="000000"/>
          <w:szCs w:val="22"/>
        </w:rPr>
      </w:pPr>
      <w:r>
        <w:rPr>
          <w:color w:val="000000"/>
          <w:szCs w:val="22"/>
          <w:bdr w:val="nil"/>
          <w:lang w:val="sk-SK"/>
        </w:rPr>
        <w:t xml:space="preserve">nerovnováha rôznych solí (elektrolytov) </w:t>
      </w:r>
    </w:p>
    <w:p w14:paraId="1B953FA5" w14:textId="77777777" w:rsidR="00D559CB" w:rsidRDefault="00D559CB" w:rsidP="00D74451">
      <w:pPr>
        <w:numPr>
          <w:ilvl w:val="0"/>
          <w:numId w:val="11"/>
        </w:numPr>
        <w:tabs>
          <w:tab w:val="clear" w:pos="567"/>
        </w:tabs>
        <w:spacing w:line="240" w:lineRule="auto"/>
        <w:ind w:left="567" w:hanging="567"/>
        <w:rPr>
          <w:color w:val="000000"/>
          <w:szCs w:val="22"/>
        </w:rPr>
      </w:pPr>
      <w:r>
        <w:rPr>
          <w:color w:val="000000"/>
          <w:szCs w:val="22"/>
          <w:bdr w:val="nil"/>
          <w:lang w:val="sk-SK"/>
        </w:rPr>
        <w:t>slabosť</w:t>
      </w:r>
    </w:p>
    <w:p w14:paraId="47B76074" w14:textId="77777777" w:rsidR="00D559CB" w:rsidRDefault="00D559CB" w:rsidP="00D74451">
      <w:pPr>
        <w:spacing w:line="240" w:lineRule="auto"/>
        <w:ind w:right="-20"/>
        <w:rPr>
          <w:color w:val="000000"/>
          <w:szCs w:val="22"/>
        </w:rPr>
      </w:pPr>
    </w:p>
    <w:p w14:paraId="60FC0EDE" w14:textId="77777777" w:rsidR="00D559CB" w:rsidRDefault="00D559CB" w:rsidP="00D74451">
      <w:pPr>
        <w:keepNext/>
        <w:spacing w:line="240" w:lineRule="auto"/>
        <w:rPr>
          <w:b/>
          <w:color w:val="000000"/>
          <w:szCs w:val="22"/>
          <w:lang w:eastAsia="en-GB"/>
        </w:rPr>
      </w:pPr>
      <w:r>
        <w:rPr>
          <w:b/>
          <w:bCs/>
          <w:color w:val="000000"/>
          <w:szCs w:val="22"/>
          <w:bdr w:val="nil"/>
          <w:lang w:val="sk-SK" w:eastAsia="en-GB"/>
        </w:rPr>
        <w:t>Hlásenie vedľajších účinkov</w:t>
      </w:r>
    </w:p>
    <w:p w14:paraId="40D3347D" w14:textId="5C516996" w:rsidR="00D559CB" w:rsidRDefault="00D559CB" w:rsidP="00D74451">
      <w:pPr>
        <w:spacing w:line="240" w:lineRule="auto"/>
        <w:rPr>
          <w:rFonts w:eastAsia="Calibri"/>
          <w:noProof/>
          <w:color w:val="000000"/>
          <w:szCs w:val="22"/>
          <w:lang w:val="sk-SK" w:eastAsia="zh-CN"/>
        </w:rPr>
      </w:pPr>
      <w:r>
        <w:rPr>
          <w:color w:val="000000"/>
          <w:szCs w:val="22"/>
          <w:bdr w:val="nil"/>
          <w:lang w:val="sk-SK" w:eastAsia="en-GB"/>
        </w:rPr>
        <w:t xml:space="preserve">Ak sa u vás vyskytne akýkoľvek vedľajší účinok, obráťte sa na svojho lekára, lekárnika alebo zdravotnú sestru. To sa týka aj akýchkoľvek vedľajších účinkov, ktoré nie sú uvedené v tejto písomnej informácii. Vedľajšie účinky môžete hlásiť aj priamo </w:t>
      </w:r>
      <w:r w:rsidR="00BD0B55">
        <w:rPr>
          <w:color w:val="000000"/>
          <w:szCs w:val="22"/>
          <w:bdr w:val="nil"/>
          <w:lang w:val="sk-SK" w:eastAsia="en-GB"/>
        </w:rPr>
        <w:t xml:space="preserve">na </w:t>
      </w:r>
      <w:r w:rsidR="004260B5" w:rsidRPr="0048266A">
        <w:rPr>
          <w:color w:val="000000"/>
          <w:szCs w:val="22"/>
          <w:highlight w:val="lightGray"/>
          <w:bdr w:val="nil"/>
          <w:lang w:val="sk-SK" w:eastAsia="en-GB"/>
        </w:rPr>
        <w:t xml:space="preserve">národné centrum hlásenia uvedené </w:t>
      </w:r>
      <w:r w:rsidR="004260B5" w:rsidRPr="00E70C2A">
        <w:rPr>
          <w:color w:val="000000"/>
          <w:szCs w:val="22"/>
          <w:highlight w:val="lightGray"/>
          <w:bdr w:val="nil"/>
          <w:lang w:val="sk-SK" w:eastAsia="en-GB"/>
        </w:rPr>
        <w:t>v</w:t>
      </w:r>
      <w:r w:rsidR="00FF7120">
        <w:rPr>
          <w:color w:val="000000"/>
          <w:szCs w:val="22"/>
          <w:highlight w:val="lightGray"/>
          <w:bdr w:val="nil"/>
          <w:lang w:val="sk-SK" w:eastAsia="en-GB"/>
        </w:rPr>
        <w:t> </w:t>
      </w:r>
      <w:hyperlink r:id="rId15" w:history="1">
        <w:r w:rsidR="00351180" w:rsidRPr="00E70C2A">
          <w:rPr>
            <w:rStyle w:val="Hypertextovprepojenie"/>
            <w:noProof/>
            <w:szCs w:val="22"/>
            <w:highlight w:val="lightGray"/>
            <w:lang w:val="sk-SK"/>
          </w:rPr>
          <w:t>Prílohe</w:t>
        </w:r>
        <w:r w:rsidR="00FF7120">
          <w:rPr>
            <w:rStyle w:val="Hypertextovprepojenie"/>
            <w:noProof/>
            <w:szCs w:val="22"/>
            <w:highlight w:val="lightGray"/>
            <w:lang w:val="sk-SK"/>
          </w:rPr>
          <w:t> </w:t>
        </w:r>
        <w:r w:rsidR="00351180" w:rsidRPr="00E70C2A">
          <w:rPr>
            <w:rStyle w:val="Hypertextovprepojenie"/>
            <w:noProof/>
            <w:szCs w:val="22"/>
            <w:highlight w:val="lightGray"/>
            <w:lang w:val="sk-SK"/>
          </w:rPr>
          <w:t>V</w:t>
        </w:r>
      </w:hyperlink>
      <w:r w:rsidR="00BD0B55" w:rsidRPr="00485C06">
        <w:rPr>
          <w:color w:val="000000"/>
          <w:szCs w:val="22"/>
          <w:bdr w:val="nil"/>
          <w:lang w:val="sk-SK" w:eastAsia="en-GB"/>
        </w:rPr>
        <w:t>.</w:t>
      </w:r>
      <w:r w:rsidR="00E70C2A">
        <w:rPr>
          <w:color w:val="000000"/>
          <w:szCs w:val="22"/>
          <w:bdr w:val="nil"/>
          <w:lang w:val="sk-SK" w:eastAsia="en-GB"/>
        </w:rPr>
        <w:t xml:space="preserve"> </w:t>
      </w:r>
      <w:r>
        <w:rPr>
          <w:color w:val="000000"/>
          <w:szCs w:val="22"/>
          <w:bdr w:val="nil"/>
          <w:lang w:val="sk-SK" w:eastAsia="en-GB"/>
        </w:rPr>
        <w:t>Hlásením vedľajších účinkov môžete prispieť k získaniu ďalších informácií o bezpečnosti tohto lieku.</w:t>
      </w:r>
    </w:p>
    <w:p w14:paraId="01917116" w14:textId="77777777" w:rsidR="00D559CB" w:rsidRDefault="00D559CB" w:rsidP="00D74451">
      <w:pPr>
        <w:spacing w:line="240" w:lineRule="auto"/>
        <w:rPr>
          <w:color w:val="000000"/>
          <w:szCs w:val="22"/>
          <w:lang w:val="sk-SK" w:eastAsia="en-GB"/>
        </w:rPr>
      </w:pPr>
    </w:p>
    <w:p w14:paraId="43AC0C05" w14:textId="77777777" w:rsidR="00D559CB" w:rsidRDefault="00D559CB" w:rsidP="00D74451">
      <w:pPr>
        <w:spacing w:line="240" w:lineRule="auto"/>
        <w:rPr>
          <w:color w:val="000000"/>
          <w:szCs w:val="22"/>
          <w:lang w:val="sk-SK" w:eastAsia="en-GB"/>
        </w:rPr>
      </w:pPr>
    </w:p>
    <w:p w14:paraId="3A55EA0B" w14:textId="6CEC44CC" w:rsidR="00D559CB" w:rsidRDefault="00D559CB" w:rsidP="00D74451">
      <w:pPr>
        <w:pStyle w:val="Nadpis3"/>
        <w:spacing w:before="0" w:after="0" w:line="240" w:lineRule="auto"/>
        <w:rPr>
          <w:color w:val="000000"/>
          <w:sz w:val="22"/>
          <w:szCs w:val="22"/>
          <w:lang w:val="sk-SK"/>
        </w:rPr>
      </w:pPr>
      <w:r>
        <w:rPr>
          <w:bCs/>
          <w:color w:val="000000"/>
          <w:sz w:val="22"/>
          <w:szCs w:val="22"/>
          <w:bdr w:val="nil"/>
          <w:lang w:val="sk-SK"/>
        </w:rPr>
        <w:t>5.</w:t>
      </w:r>
      <w:r>
        <w:rPr>
          <w:bCs/>
          <w:color w:val="000000"/>
          <w:sz w:val="22"/>
          <w:szCs w:val="22"/>
          <w:bdr w:val="nil"/>
          <w:lang w:val="sk-SK"/>
        </w:rPr>
        <w:tab/>
        <w:t xml:space="preserve">Ako uchovávať </w:t>
      </w:r>
      <w:proofErr w:type="spellStart"/>
      <w:r>
        <w:rPr>
          <w:bCs/>
          <w:color w:val="000000"/>
          <w:sz w:val="22"/>
          <w:szCs w:val="22"/>
          <w:bdr w:val="nil"/>
          <w:lang w:val="sk-SK"/>
        </w:rPr>
        <w:t>Plenvu</w:t>
      </w:r>
      <w:proofErr w:type="spellEnd"/>
      <w:r>
        <w:rPr>
          <w:bCs/>
          <w:color w:val="000000"/>
          <w:sz w:val="22"/>
          <w:szCs w:val="22"/>
          <w:bdr w:val="nil"/>
          <w:lang w:val="sk-SK"/>
        </w:rPr>
        <w:t xml:space="preserve"> </w:t>
      </w:r>
    </w:p>
    <w:p w14:paraId="0D007F37" w14:textId="77777777" w:rsidR="00D559CB" w:rsidRDefault="00D559CB" w:rsidP="00D74451">
      <w:pPr>
        <w:numPr>
          <w:ilvl w:val="12"/>
          <w:numId w:val="0"/>
        </w:numPr>
        <w:spacing w:line="240" w:lineRule="auto"/>
        <w:ind w:right="-2"/>
        <w:rPr>
          <w:color w:val="000000"/>
          <w:szCs w:val="22"/>
          <w:lang w:val="sk-SK" w:eastAsia="en-GB"/>
        </w:rPr>
      </w:pPr>
    </w:p>
    <w:p w14:paraId="671D24F0" w14:textId="77777777" w:rsidR="00D559CB" w:rsidRDefault="00D559CB" w:rsidP="00D74451">
      <w:pPr>
        <w:numPr>
          <w:ilvl w:val="12"/>
          <w:numId w:val="0"/>
        </w:numPr>
        <w:spacing w:line="240" w:lineRule="auto"/>
        <w:ind w:right="-2"/>
        <w:rPr>
          <w:noProof/>
          <w:color w:val="000000"/>
          <w:szCs w:val="22"/>
          <w:lang w:val="sk-SK"/>
        </w:rPr>
      </w:pPr>
      <w:r>
        <w:rPr>
          <w:noProof/>
          <w:color w:val="000000"/>
          <w:szCs w:val="22"/>
          <w:bdr w:val="nil"/>
          <w:lang w:val="sk-SK"/>
        </w:rPr>
        <w:t>Tento liek uchovávajte mimo dohľadu a dosahu detí.</w:t>
      </w:r>
    </w:p>
    <w:p w14:paraId="641F01B9" w14:textId="77777777" w:rsidR="00D559CB" w:rsidRDefault="00D559CB" w:rsidP="00D74451">
      <w:pPr>
        <w:numPr>
          <w:ilvl w:val="12"/>
          <w:numId w:val="0"/>
        </w:numPr>
        <w:spacing w:line="240" w:lineRule="auto"/>
        <w:ind w:right="-2"/>
        <w:rPr>
          <w:noProof/>
          <w:color w:val="000000"/>
          <w:szCs w:val="22"/>
          <w:lang w:val="sk-SK"/>
        </w:rPr>
      </w:pPr>
    </w:p>
    <w:p w14:paraId="1491FDB0" w14:textId="3A4C99C7" w:rsidR="00D559CB" w:rsidRPr="0048266A" w:rsidRDefault="00D559CB" w:rsidP="00D74451">
      <w:pPr>
        <w:spacing w:line="240" w:lineRule="auto"/>
        <w:ind w:right="-2"/>
        <w:rPr>
          <w:color w:val="000000"/>
          <w:szCs w:val="22"/>
          <w:lang w:val="sk-SK"/>
        </w:rPr>
      </w:pPr>
      <w:r>
        <w:rPr>
          <w:noProof/>
          <w:color w:val="000000"/>
          <w:szCs w:val="22"/>
          <w:bdr w:val="nil"/>
          <w:lang w:val="sk-SK"/>
        </w:rPr>
        <w:t>Nepoužívajte tento liek po dátume exspirácie, ktorý je uvedený na vreckách a škatuli po EXP. Dátum exspirácie sa vzťahuje na posledný deň v danom mesiaci.</w:t>
      </w:r>
    </w:p>
    <w:p w14:paraId="3FBDF67F" w14:textId="77777777" w:rsidR="00D559CB" w:rsidRPr="0048266A" w:rsidRDefault="00D559CB" w:rsidP="00D74451">
      <w:pPr>
        <w:spacing w:line="240" w:lineRule="auto"/>
        <w:ind w:right="-2"/>
        <w:rPr>
          <w:color w:val="000000"/>
          <w:szCs w:val="22"/>
          <w:lang w:val="sk-SK"/>
        </w:rPr>
      </w:pPr>
    </w:p>
    <w:p w14:paraId="75A62A65" w14:textId="27B42B8E" w:rsidR="00D559CB" w:rsidRPr="0048266A" w:rsidRDefault="00D559CB" w:rsidP="00D74451">
      <w:pPr>
        <w:spacing w:line="240" w:lineRule="auto"/>
        <w:ind w:right="-2"/>
        <w:rPr>
          <w:color w:val="000000"/>
          <w:szCs w:val="22"/>
          <w:lang w:val="sk-SK"/>
        </w:rPr>
      </w:pPr>
      <w:r>
        <w:rPr>
          <w:color w:val="000000"/>
          <w:szCs w:val="22"/>
          <w:bdr w:val="nil"/>
          <w:lang w:val="sk-SK"/>
        </w:rPr>
        <w:t>Dátumy exspirácie môžu byť iné pre každé vrecko a obal.</w:t>
      </w:r>
    </w:p>
    <w:p w14:paraId="02B550BE" w14:textId="77777777" w:rsidR="00D559CB" w:rsidRPr="0048266A" w:rsidRDefault="00D559CB" w:rsidP="00D74451">
      <w:pPr>
        <w:numPr>
          <w:ilvl w:val="12"/>
          <w:numId w:val="0"/>
        </w:numPr>
        <w:spacing w:line="240" w:lineRule="auto"/>
        <w:ind w:right="-2"/>
        <w:rPr>
          <w:noProof/>
          <w:color w:val="000000"/>
          <w:szCs w:val="22"/>
          <w:lang w:val="sk-SK"/>
        </w:rPr>
      </w:pPr>
    </w:p>
    <w:p w14:paraId="00E739CE" w14:textId="24DBC7D1" w:rsidR="00D559CB" w:rsidRPr="0048266A" w:rsidRDefault="00D559CB" w:rsidP="00D74451">
      <w:pPr>
        <w:spacing w:line="240" w:lineRule="auto"/>
        <w:ind w:right="-2"/>
        <w:rPr>
          <w:color w:val="000000"/>
          <w:szCs w:val="22"/>
          <w:lang w:val="sk-SK"/>
        </w:rPr>
      </w:pPr>
      <w:r>
        <w:rPr>
          <w:color w:val="000000"/>
          <w:position w:val="-1"/>
          <w:szCs w:val="22"/>
          <w:bdr w:val="nil"/>
          <w:lang w:val="sk-SK"/>
        </w:rPr>
        <w:t>Pred otvorením uchovávajte pri teplote do 30</w:t>
      </w:r>
      <w:r w:rsidR="005D7CDD">
        <w:rPr>
          <w:color w:val="000000"/>
          <w:position w:val="-1"/>
          <w:szCs w:val="22"/>
          <w:bdr w:val="nil"/>
          <w:lang w:val="sk-SK"/>
        </w:rPr>
        <w:t> </w:t>
      </w:r>
      <w:r>
        <w:rPr>
          <w:color w:val="000000"/>
          <w:position w:val="-1"/>
          <w:szCs w:val="22"/>
          <w:bdr w:val="nil"/>
          <w:lang w:val="sk-SK"/>
        </w:rPr>
        <w:t>°C.</w:t>
      </w:r>
    </w:p>
    <w:p w14:paraId="41A150D5" w14:textId="77777777" w:rsidR="00D559CB" w:rsidRPr="0048266A" w:rsidRDefault="00D559CB" w:rsidP="00D74451">
      <w:pPr>
        <w:spacing w:line="240" w:lineRule="auto"/>
        <w:ind w:right="-2"/>
        <w:rPr>
          <w:color w:val="000000"/>
          <w:szCs w:val="22"/>
          <w:highlight w:val="yellow"/>
          <w:lang w:val="sk-SK"/>
        </w:rPr>
      </w:pPr>
    </w:p>
    <w:p w14:paraId="64A6C04E" w14:textId="319F6B12" w:rsidR="00D559CB" w:rsidRDefault="00D559CB" w:rsidP="00D74451">
      <w:pPr>
        <w:spacing w:line="240" w:lineRule="auto"/>
        <w:ind w:right="-2"/>
        <w:rPr>
          <w:color w:val="000000"/>
          <w:szCs w:val="22"/>
          <w:lang w:val="sk-SK"/>
        </w:rPr>
      </w:pPr>
      <w:r>
        <w:rPr>
          <w:color w:val="000000"/>
          <w:szCs w:val="22"/>
          <w:bdr w:val="nil"/>
          <w:lang w:val="sk-SK"/>
        </w:rPr>
        <w:t>Pripravený roztok uchovávajte pri teplote do 25</w:t>
      </w:r>
      <w:r w:rsidR="005D7CDD">
        <w:rPr>
          <w:color w:val="000000"/>
          <w:szCs w:val="22"/>
          <w:bdr w:val="nil"/>
          <w:lang w:val="sk-SK"/>
        </w:rPr>
        <w:t> </w:t>
      </w:r>
      <w:r>
        <w:rPr>
          <w:color w:val="000000"/>
          <w:szCs w:val="22"/>
          <w:bdr w:val="nil"/>
          <w:lang w:val="sk-SK"/>
        </w:rPr>
        <w:t xml:space="preserve">°C a vypite do </w:t>
      </w:r>
      <w:r w:rsidR="005D7CDD">
        <w:rPr>
          <w:color w:val="000000"/>
          <w:szCs w:val="22"/>
          <w:bdr w:val="nil"/>
          <w:lang w:val="sk-SK"/>
        </w:rPr>
        <w:t>24</w:t>
      </w:r>
      <w:r>
        <w:rPr>
          <w:color w:val="000000"/>
          <w:szCs w:val="22"/>
          <w:bdr w:val="nil"/>
          <w:lang w:val="sk-SK"/>
        </w:rPr>
        <w:t xml:space="preserve"> hodín. Roztoky môžu byť uchovávané v chladničke. Roztoky musia byť zakryté.</w:t>
      </w:r>
    </w:p>
    <w:p w14:paraId="6C2C61A0" w14:textId="77777777" w:rsidR="00D559CB" w:rsidRPr="00485C06" w:rsidRDefault="00D559CB" w:rsidP="00D74451">
      <w:pPr>
        <w:spacing w:line="240" w:lineRule="auto"/>
        <w:rPr>
          <w:color w:val="000000"/>
          <w:szCs w:val="22"/>
          <w:lang w:val="sk-SK"/>
        </w:rPr>
      </w:pPr>
    </w:p>
    <w:p w14:paraId="7DAA2989" w14:textId="77777777" w:rsidR="00D559CB" w:rsidRDefault="00D559CB" w:rsidP="00D74451">
      <w:pPr>
        <w:spacing w:line="240" w:lineRule="auto"/>
        <w:rPr>
          <w:color w:val="000000"/>
          <w:szCs w:val="22"/>
          <w:lang w:val="sk-SK"/>
        </w:rPr>
      </w:pPr>
      <w:r>
        <w:rPr>
          <w:color w:val="000000"/>
          <w:szCs w:val="22"/>
          <w:bdr w:val="nil"/>
          <w:lang w:val="sk-SK"/>
        </w:rPr>
        <w:t>Nelikvidujte lieky odpadovou vodou alebo domovým odpadom. Nepoužitý liek vráťte do lekárne. Tieto opatrenia pomôžu chrániť životné prostredie.</w:t>
      </w:r>
    </w:p>
    <w:p w14:paraId="04087B10" w14:textId="77777777" w:rsidR="00D559CB" w:rsidRDefault="00D559CB" w:rsidP="00D74451">
      <w:pPr>
        <w:spacing w:line="240" w:lineRule="auto"/>
        <w:rPr>
          <w:color w:val="000000"/>
          <w:szCs w:val="22"/>
          <w:lang w:val="sk-SK"/>
        </w:rPr>
      </w:pPr>
    </w:p>
    <w:p w14:paraId="5465C5E4" w14:textId="77777777" w:rsidR="00D559CB" w:rsidRDefault="00D559CB" w:rsidP="00D74451">
      <w:pPr>
        <w:spacing w:line="240" w:lineRule="auto"/>
        <w:rPr>
          <w:color w:val="000000"/>
          <w:szCs w:val="22"/>
          <w:lang w:val="sk-SK"/>
        </w:rPr>
      </w:pPr>
    </w:p>
    <w:p w14:paraId="5F6594B1" w14:textId="4383D5EC" w:rsidR="00D559CB" w:rsidRDefault="00D559CB" w:rsidP="00485C06">
      <w:pPr>
        <w:pStyle w:val="Nadpis3"/>
        <w:keepLines w:val="0"/>
        <w:spacing w:before="0" w:after="0" w:line="240" w:lineRule="auto"/>
        <w:rPr>
          <w:color w:val="000000"/>
          <w:sz w:val="22"/>
          <w:szCs w:val="22"/>
          <w:lang w:val="sk-SK"/>
        </w:rPr>
      </w:pPr>
      <w:r>
        <w:rPr>
          <w:bCs/>
          <w:color w:val="000000"/>
          <w:sz w:val="22"/>
          <w:szCs w:val="22"/>
          <w:bdr w:val="nil"/>
          <w:lang w:val="sk-SK"/>
        </w:rPr>
        <w:lastRenderedPageBreak/>
        <w:t>6.</w:t>
      </w:r>
      <w:r>
        <w:rPr>
          <w:bCs/>
          <w:color w:val="000000"/>
          <w:sz w:val="22"/>
          <w:szCs w:val="22"/>
          <w:bdr w:val="nil"/>
          <w:lang w:val="sk-SK"/>
        </w:rPr>
        <w:tab/>
        <w:t>Obsah balenia a ďalšie informácie</w:t>
      </w:r>
    </w:p>
    <w:p w14:paraId="57063479" w14:textId="77777777" w:rsidR="00D559CB" w:rsidRPr="00485C06" w:rsidRDefault="00D559CB" w:rsidP="00485C06">
      <w:pPr>
        <w:keepNext/>
        <w:tabs>
          <w:tab w:val="left" w:pos="1515"/>
        </w:tabs>
        <w:spacing w:line="240" w:lineRule="auto"/>
        <w:rPr>
          <w:snapToGrid w:val="0"/>
          <w:color w:val="000000"/>
          <w:szCs w:val="22"/>
          <w:lang w:val="sk-SK"/>
        </w:rPr>
      </w:pPr>
    </w:p>
    <w:p w14:paraId="2417EE8F" w14:textId="77777777" w:rsidR="00D559CB" w:rsidRDefault="00D559CB" w:rsidP="00485C06">
      <w:pPr>
        <w:keepNext/>
        <w:tabs>
          <w:tab w:val="left" w:pos="1515"/>
        </w:tabs>
        <w:spacing w:line="240" w:lineRule="auto"/>
        <w:rPr>
          <w:b/>
          <w:snapToGrid w:val="0"/>
          <w:color w:val="000000"/>
          <w:szCs w:val="22"/>
          <w:lang w:val="sk-SK"/>
        </w:rPr>
      </w:pPr>
      <w:r>
        <w:rPr>
          <w:b/>
          <w:bCs/>
          <w:color w:val="000000"/>
          <w:szCs w:val="22"/>
          <w:bdr w:val="nil"/>
          <w:lang w:val="sk-SK"/>
        </w:rPr>
        <w:t xml:space="preserve">Čo </w:t>
      </w:r>
      <w:proofErr w:type="spellStart"/>
      <w:r>
        <w:rPr>
          <w:b/>
          <w:bCs/>
          <w:color w:val="000000"/>
          <w:szCs w:val="22"/>
          <w:bdr w:val="nil"/>
          <w:lang w:val="sk-SK"/>
        </w:rPr>
        <w:t>Plenvu</w:t>
      </w:r>
      <w:proofErr w:type="spellEnd"/>
      <w:r>
        <w:rPr>
          <w:b/>
          <w:bCs/>
          <w:color w:val="000000"/>
          <w:szCs w:val="22"/>
          <w:bdr w:val="nil"/>
          <w:lang w:val="sk-SK"/>
        </w:rPr>
        <w:t xml:space="preserve"> obsahuje</w:t>
      </w:r>
    </w:p>
    <w:p w14:paraId="4527AD4E" w14:textId="77777777" w:rsidR="00D559CB" w:rsidRDefault="00D559CB" w:rsidP="00485C06">
      <w:pPr>
        <w:keepNext/>
        <w:spacing w:line="240" w:lineRule="auto"/>
        <w:rPr>
          <w:color w:val="000000"/>
          <w:szCs w:val="22"/>
          <w:lang w:val="sk-SK" w:eastAsia="en-GB"/>
        </w:rPr>
      </w:pPr>
    </w:p>
    <w:p w14:paraId="1E305C82" w14:textId="77777777" w:rsidR="00D559CB" w:rsidRDefault="00D559CB" w:rsidP="00D74451">
      <w:pPr>
        <w:spacing w:line="240" w:lineRule="auto"/>
        <w:ind w:right="-23"/>
        <w:rPr>
          <w:color w:val="000000"/>
          <w:szCs w:val="22"/>
          <w:lang w:val="sk-SK"/>
        </w:rPr>
      </w:pPr>
      <w:r>
        <w:rPr>
          <w:b/>
          <w:bCs/>
          <w:color w:val="000000"/>
          <w:szCs w:val="22"/>
          <w:bdr w:val="nil"/>
          <w:lang w:val="sk-SK"/>
        </w:rPr>
        <w:t>Vrecko</w:t>
      </w:r>
      <w:r w:rsidR="00BD0B55">
        <w:rPr>
          <w:b/>
          <w:bCs/>
          <w:color w:val="000000"/>
          <w:szCs w:val="22"/>
          <w:bdr w:val="nil"/>
          <w:lang w:val="sk-SK"/>
        </w:rPr>
        <w:t xml:space="preserve"> s</w:t>
      </w:r>
      <w:r>
        <w:rPr>
          <w:b/>
          <w:bCs/>
          <w:color w:val="000000"/>
          <w:szCs w:val="22"/>
          <w:bdr w:val="nil"/>
          <w:lang w:val="sk-SK"/>
        </w:rPr>
        <w:t xml:space="preserve"> 1. </w:t>
      </w:r>
      <w:r w:rsidR="002E5134">
        <w:rPr>
          <w:b/>
          <w:bCs/>
          <w:color w:val="000000"/>
          <w:szCs w:val="22"/>
          <w:bdr w:val="nil"/>
          <w:lang w:val="sk-SK"/>
        </w:rPr>
        <w:t>d</w:t>
      </w:r>
      <w:r>
        <w:rPr>
          <w:b/>
          <w:bCs/>
          <w:color w:val="000000"/>
          <w:szCs w:val="22"/>
          <w:bdr w:val="nil"/>
          <w:lang w:val="sk-SK"/>
        </w:rPr>
        <w:t>ávk</w:t>
      </w:r>
      <w:r w:rsidR="00BD0B55">
        <w:rPr>
          <w:b/>
          <w:bCs/>
          <w:color w:val="000000"/>
          <w:szCs w:val="22"/>
          <w:bdr w:val="nil"/>
          <w:lang w:val="sk-SK"/>
        </w:rPr>
        <w:t>ou</w:t>
      </w:r>
      <w:r w:rsidR="005F1BD8">
        <w:rPr>
          <w:b/>
          <w:bCs/>
          <w:color w:val="000000"/>
          <w:szCs w:val="22"/>
          <w:bdr w:val="nil"/>
          <w:lang w:val="sk-SK"/>
        </w:rPr>
        <w:t xml:space="preserve"> </w:t>
      </w:r>
      <w:r>
        <w:rPr>
          <w:color w:val="000000"/>
          <w:szCs w:val="22"/>
          <w:bdr w:val="nil"/>
          <w:lang w:val="sk-SK"/>
        </w:rPr>
        <w:t>obsahuje nasledovné liečivá:</w:t>
      </w:r>
    </w:p>
    <w:p w14:paraId="4059B288" w14:textId="77777777" w:rsidR="00D559CB" w:rsidRDefault="00D559CB" w:rsidP="00D74451">
      <w:pPr>
        <w:spacing w:line="240" w:lineRule="auto"/>
        <w:rPr>
          <w:color w:val="000000"/>
          <w:szCs w:val="22"/>
          <w:lang w:val="sk-SK"/>
        </w:rPr>
      </w:pPr>
    </w:p>
    <w:tbl>
      <w:tblPr>
        <w:tblW w:w="0" w:type="auto"/>
        <w:tblInd w:w="360" w:type="dxa"/>
        <w:tblLook w:val="04A0" w:firstRow="1" w:lastRow="0" w:firstColumn="1" w:lastColumn="0" w:noHBand="0" w:noVBand="1"/>
      </w:tblPr>
      <w:tblGrid>
        <w:gridCol w:w="3717"/>
        <w:gridCol w:w="4598"/>
      </w:tblGrid>
      <w:tr w:rsidR="00D559CB" w14:paraId="23F18199" w14:textId="77777777" w:rsidTr="003B01A3">
        <w:tc>
          <w:tcPr>
            <w:tcW w:w="3717" w:type="dxa"/>
            <w:shd w:val="clear" w:color="auto" w:fill="auto"/>
          </w:tcPr>
          <w:p w14:paraId="4C22D3F0" w14:textId="77777777" w:rsidR="00D559CB" w:rsidRDefault="00D559CB" w:rsidP="00D74451">
            <w:pPr>
              <w:spacing w:line="240" w:lineRule="auto"/>
              <w:ind w:left="567"/>
              <w:rPr>
                <w:color w:val="000000"/>
                <w:szCs w:val="22"/>
              </w:rPr>
            </w:pPr>
            <w:proofErr w:type="spellStart"/>
            <w:r>
              <w:rPr>
                <w:color w:val="000000"/>
                <w:szCs w:val="22"/>
                <w:bdr w:val="nil"/>
                <w:lang w:val="sk-SK"/>
              </w:rPr>
              <w:t>Makrogol</w:t>
            </w:r>
            <w:proofErr w:type="spellEnd"/>
            <w:r>
              <w:rPr>
                <w:color w:val="000000"/>
                <w:szCs w:val="22"/>
                <w:bdr w:val="nil"/>
                <w:lang w:val="sk-SK"/>
              </w:rPr>
              <w:t xml:space="preserve"> 3350</w:t>
            </w:r>
          </w:p>
        </w:tc>
        <w:tc>
          <w:tcPr>
            <w:tcW w:w="4598" w:type="dxa"/>
            <w:shd w:val="clear" w:color="auto" w:fill="auto"/>
          </w:tcPr>
          <w:p w14:paraId="6F29716E" w14:textId="77777777" w:rsidR="00D559CB" w:rsidRDefault="00D559CB" w:rsidP="00D74451">
            <w:pPr>
              <w:spacing w:line="240" w:lineRule="auto"/>
              <w:ind w:left="567"/>
              <w:rPr>
                <w:color w:val="000000"/>
                <w:szCs w:val="22"/>
              </w:rPr>
            </w:pPr>
            <w:r>
              <w:rPr>
                <w:color w:val="000000"/>
                <w:szCs w:val="22"/>
                <w:bdr w:val="nil"/>
                <w:lang w:val="sk-SK"/>
              </w:rPr>
              <w:t>100 g</w:t>
            </w:r>
          </w:p>
        </w:tc>
      </w:tr>
      <w:tr w:rsidR="00D559CB" w14:paraId="521CE8B9" w14:textId="77777777" w:rsidTr="003B01A3">
        <w:tc>
          <w:tcPr>
            <w:tcW w:w="3717" w:type="dxa"/>
            <w:shd w:val="clear" w:color="auto" w:fill="auto"/>
          </w:tcPr>
          <w:p w14:paraId="03058F25" w14:textId="77777777" w:rsidR="00D559CB" w:rsidRDefault="00D559CB" w:rsidP="00D74451">
            <w:pPr>
              <w:spacing w:line="240" w:lineRule="auto"/>
              <w:ind w:left="567"/>
              <w:rPr>
                <w:color w:val="000000"/>
                <w:szCs w:val="22"/>
              </w:rPr>
            </w:pPr>
            <w:r>
              <w:rPr>
                <w:color w:val="000000"/>
                <w:szCs w:val="22"/>
                <w:bdr w:val="nil"/>
                <w:lang w:val="sk-SK"/>
              </w:rPr>
              <w:t>Síran sodný, bezvodý</w:t>
            </w:r>
          </w:p>
        </w:tc>
        <w:tc>
          <w:tcPr>
            <w:tcW w:w="4598" w:type="dxa"/>
            <w:shd w:val="clear" w:color="auto" w:fill="auto"/>
          </w:tcPr>
          <w:p w14:paraId="075139A3" w14:textId="77777777" w:rsidR="00D559CB" w:rsidRDefault="00D559CB" w:rsidP="00D74451">
            <w:pPr>
              <w:spacing w:line="240" w:lineRule="auto"/>
              <w:ind w:left="567"/>
              <w:rPr>
                <w:color w:val="000000"/>
                <w:szCs w:val="22"/>
              </w:rPr>
            </w:pPr>
            <w:r>
              <w:rPr>
                <w:color w:val="000000"/>
                <w:szCs w:val="22"/>
                <w:bdr w:val="nil"/>
                <w:lang w:val="sk-SK"/>
              </w:rPr>
              <w:t xml:space="preserve">    9 g</w:t>
            </w:r>
          </w:p>
        </w:tc>
      </w:tr>
      <w:tr w:rsidR="00D559CB" w14:paraId="5AF15ECE" w14:textId="77777777" w:rsidTr="003B01A3">
        <w:tc>
          <w:tcPr>
            <w:tcW w:w="3717" w:type="dxa"/>
            <w:shd w:val="clear" w:color="auto" w:fill="auto"/>
          </w:tcPr>
          <w:p w14:paraId="3A18EF1E" w14:textId="77777777" w:rsidR="00D559CB" w:rsidRDefault="00D559CB" w:rsidP="00D74451">
            <w:pPr>
              <w:spacing w:line="240" w:lineRule="auto"/>
              <w:ind w:left="567"/>
              <w:rPr>
                <w:color w:val="000000"/>
                <w:szCs w:val="22"/>
              </w:rPr>
            </w:pPr>
            <w:r>
              <w:rPr>
                <w:color w:val="000000"/>
                <w:szCs w:val="22"/>
                <w:bdr w:val="nil"/>
                <w:lang w:val="sk-SK"/>
              </w:rPr>
              <w:t>Chlorid sodný</w:t>
            </w:r>
          </w:p>
        </w:tc>
        <w:tc>
          <w:tcPr>
            <w:tcW w:w="4598" w:type="dxa"/>
            <w:shd w:val="clear" w:color="auto" w:fill="auto"/>
          </w:tcPr>
          <w:p w14:paraId="699A2E5C" w14:textId="77777777" w:rsidR="00D559CB" w:rsidRDefault="00D559CB" w:rsidP="00D74451">
            <w:pPr>
              <w:spacing w:line="240" w:lineRule="auto"/>
              <w:ind w:left="567"/>
              <w:rPr>
                <w:color w:val="000000"/>
                <w:szCs w:val="22"/>
              </w:rPr>
            </w:pPr>
            <w:r>
              <w:rPr>
                <w:color w:val="000000"/>
                <w:szCs w:val="22"/>
                <w:bdr w:val="nil"/>
                <w:lang w:val="sk-SK"/>
              </w:rPr>
              <w:t xml:space="preserve">    2 g</w:t>
            </w:r>
          </w:p>
        </w:tc>
      </w:tr>
      <w:tr w:rsidR="00D559CB" w14:paraId="54E880FD" w14:textId="77777777" w:rsidTr="003B01A3">
        <w:tc>
          <w:tcPr>
            <w:tcW w:w="3717" w:type="dxa"/>
            <w:shd w:val="clear" w:color="auto" w:fill="auto"/>
          </w:tcPr>
          <w:p w14:paraId="78CEE770" w14:textId="77777777" w:rsidR="00D559CB" w:rsidRDefault="00D559CB" w:rsidP="00D74451">
            <w:pPr>
              <w:spacing w:line="240" w:lineRule="auto"/>
              <w:ind w:left="567"/>
              <w:rPr>
                <w:color w:val="000000"/>
                <w:szCs w:val="22"/>
              </w:rPr>
            </w:pPr>
            <w:r>
              <w:rPr>
                <w:color w:val="000000"/>
                <w:szCs w:val="22"/>
                <w:bdr w:val="nil"/>
                <w:lang w:val="sk-SK"/>
              </w:rPr>
              <w:t>Chlorid draselný</w:t>
            </w:r>
          </w:p>
        </w:tc>
        <w:tc>
          <w:tcPr>
            <w:tcW w:w="4598" w:type="dxa"/>
            <w:shd w:val="clear" w:color="auto" w:fill="auto"/>
          </w:tcPr>
          <w:p w14:paraId="3491B564" w14:textId="77777777" w:rsidR="00D559CB" w:rsidRDefault="00D559CB" w:rsidP="00D74451">
            <w:pPr>
              <w:spacing w:line="240" w:lineRule="auto"/>
              <w:ind w:left="567"/>
              <w:rPr>
                <w:color w:val="000000"/>
                <w:szCs w:val="22"/>
              </w:rPr>
            </w:pPr>
            <w:r>
              <w:rPr>
                <w:color w:val="000000"/>
                <w:szCs w:val="22"/>
                <w:bdr w:val="nil"/>
                <w:lang w:val="sk-SK"/>
              </w:rPr>
              <w:t xml:space="preserve">    1 g</w:t>
            </w:r>
          </w:p>
        </w:tc>
      </w:tr>
    </w:tbl>
    <w:p w14:paraId="76A94492" w14:textId="77777777" w:rsidR="00D559CB" w:rsidRDefault="00D559CB" w:rsidP="00D74451">
      <w:pPr>
        <w:spacing w:line="240" w:lineRule="auto"/>
        <w:rPr>
          <w:color w:val="000000"/>
          <w:szCs w:val="22"/>
        </w:rPr>
      </w:pPr>
    </w:p>
    <w:p w14:paraId="56B88D00" w14:textId="77777777" w:rsidR="00D559CB" w:rsidRDefault="00D559CB" w:rsidP="00D74451">
      <w:pPr>
        <w:keepNext/>
        <w:spacing w:line="240" w:lineRule="auto"/>
        <w:rPr>
          <w:color w:val="000000"/>
          <w:szCs w:val="22"/>
        </w:rPr>
      </w:pPr>
      <w:r>
        <w:rPr>
          <w:color w:val="000000"/>
          <w:szCs w:val="22"/>
          <w:bdr w:val="nil"/>
          <w:lang w:val="sk-SK"/>
        </w:rPr>
        <w:t>Koncentrácia iónov</w:t>
      </w:r>
      <w:r w:rsidR="00BD0B55">
        <w:rPr>
          <w:color w:val="000000"/>
          <w:szCs w:val="22"/>
          <w:bdr w:val="nil"/>
          <w:lang w:val="sk-SK"/>
        </w:rPr>
        <w:t xml:space="preserve"> elektrolytov</w:t>
      </w:r>
      <w:r>
        <w:rPr>
          <w:color w:val="000000"/>
          <w:szCs w:val="22"/>
          <w:bdr w:val="nil"/>
          <w:lang w:val="sk-SK"/>
        </w:rPr>
        <w:t xml:space="preserve"> v 500 ml roztoku je po rozpustení </w:t>
      </w:r>
      <w:r w:rsidR="00BD0B55">
        <w:rPr>
          <w:color w:val="000000"/>
          <w:szCs w:val="22"/>
          <w:bdr w:val="nil"/>
          <w:lang w:val="sk-SK"/>
        </w:rPr>
        <w:t xml:space="preserve">1. </w:t>
      </w:r>
      <w:r>
        <w:rPr>
          <w:color w:val="000000"/>
          <w:szCs w:val="22"/>
          <w:bdr w:val="nil"/>
          <w:lang w:val="sk-SK"/>
        </w:rPr>
        <w:t>dávky nasledovná:</w:t>
      </w:r>
    </w:p>
    <w:tbl>
      <w:tblPr>
        <w:tblW w:w="0" w:type="auto"/>
        <w:tblInd w:w="392" w:type="dxa"/>
        <w:tblLook w:val="04A0" w:firstRow="1" w:lastRow="0" w:firstColumn="1" w:lastColumn="0" w:noHBand="0" w:noVBand="1"/>
      </w:tblPr>
      <w:tblGrid>
        <w:gridCol w:w="3685"/>
        <w:gridCol w:w="4598"/>
      </w:tblGrid>
      <w:tr w:rsidR="00D559CB" w14:paraId="29F68966" w14:textId="77777777" w:rsidTr="003B01A3">
        <w:tc>
          <w:tcPr>
            <w:tcW w:w="3685" w:type="dxa"/>
            <w:shd w:val="clear" w:color="auto" w:fill="auto"/>
          </w:tcPr>
          <w:p w14:paraId="01060B80" w14:textId="77777777" w:rsidR="00D559CB" w:rsidRDefault="00D559CB" w:rsidP="00D74451">
            <w:pPr>
              <w:keepNext/>
              <w:spacing w:line="240" w:lineRule="auto"/>
              <w:ind w:left="567"/>
              <w:rPr>
                <w:color w:val="000000"/>
                <w:szCs w:val="22"/>
              </w:rPr>
            </w:pPr>
          </w:p>
        </w:tc>
        <w:tc>
          <w:tcPr>
            <w:tcW w:w="4598" w:type="dxa"/>
            <w:shd w:val="clear" w:color="auto" w:fill="auto"/>
          </w:tcPr>
          <w:p w14:paraId="5FF3E073" w14:textId="77777777" w:rsidR="00D559CB" w:rsidRDefault="00D559CB" w:rsidP="00D74451">
            <w:pPr>
              <w:spacing w:line="240" w:lineRule="auto"/>
              <w:ind w:left="567"/>
              <w:rPr>
                <w:color w:val="000000"/>
                <w:szCs w:val="22"/>
              </w:rPr>
            </w:pPr>
          </w:p>
        </w:tc>
      </w:tr>
      <w:tr w:rsidR="00D559CB" w14:paraId="5BE2F6A3" w14:textId="77777777" w:rsidTr="003B01A3">
        <w:tc>
          <w:tcPr>
            <w:tcW w:w="3685" w:type="dxa"/>
            <w:shd w:val="clear" w:color="auto" w:fill="auto"/>
          </w:tcPr>
          <w:p w14:paraId="7201E964" w14:textId="77777777" w:rsidR="00D559CB" w:rsidRDefault="00D559CB" w:rsidP="00D74451">
            <w:pPr>
              <w:keepNext/>
              <w:spacing w:line="240" w:lineRule="auto"/>
              <w:ind w:left="567"/>
              <w:rPr>
                <w:color w:val="000000"/>
                <w:szCs w:val="22"/>
              </w:rPr>
            </w:pPr>
            <w:r>
              <w:rPr>
                <w:color w:val="000000"/>
                <w:szCs w:val="22"/>
                <w:bdr w:val="nil"/>
                <w:lang w:val="sk-SK"/>
              </w:rPr>
              <w:t>Sodík</w:t>
            </w:r>
          </w:p>
        </w:tc>
        <w:tc>
          <w:tcPr>
            <w:tcW w:w="4598" w:type="dxa"/>
            <w:shd w:val="clear" w:color="auto" w:fill="auto"/>
          </w:tcPr>
          <w:p w14:paraId="4E638B47" w14:textId="77777777" w:rsidR="00D559CB" w:rsidRDefault="00D559CB" w:rsidP="00D74451">
            <w:pPr>
              <w:keepNext/>
              <w:spacing w:line="240" w:lineRule="auto"/>
              <w:ind w:left="567"/>
              <w:rPr>
                <w:color w:val="000000"/>
                <w:szCs w:val="22"/>
              </w:rPr>
            </w:pPr>
            <w:r>
              <w:rPr>
                <w:color w:val="000000"/>
                <w:szCs w:val="22"/>
                <w:bdr w:val="nil"/>
                <w:lang w:val="sk-SK"/>
              </w:rPr>
              <w:t xml:space="preserve">160,9 mmol/500 ml </w:t>
            </w:r>
          </w:p>
        </w:tc>
      </w:tr>
      <w:tr w:rsidR="00D559CB" w:rsidRPr="00353B31" w14:paraId="3DA49A97" w14:textId="77777777" w:rsidTr="003B01A3">
        <w:tc>
          <w:tcPr>
            <w:tcW w:w="3685" w:type="dxa"/>
            <w:shd w:val="clear" w:color="auto" w:fill="auto"/>
          </w:tcPr>
          <w:p w14:paraId="2D1CAEDF" w14:textId="77777777" w:rsidR="00D559CB" w:rsidRDefault="00D559CB" w:rsidP="00D74451">
            <w:pPr>
              <w:keepNext/>
              <w:spacing w:line="240" w:lineRule="auto"/>
              <w:ind w:left="567"/>
              <w:rPr>
                <w:color w:val="000000"/>
                <w:szCs w:val="22"/>
              </w:rPr>
            </w:pPr>
            <w:r>
              <w:rPr>
                <w:color w:val="000000"/>
                <w:szCs w:val="22"/>
                <w:bdr w:val="nil"/>
                <w:lang w:val="sk-SK"/>
              </w:rPr>
              <w:t>S</w:t>
            </w:r>
            <w:r w:rsidR="00BD0B55">
              <w:rPr>
                <w:color w:val="000000"/>
                <w:szCs w:val="22"/>
                <w:bdr w:val="nil"/>
                <w:lang w:val="sk-SK"/>
              </w:rPr>
              <w:t>íran</w:t>
            </w:r>
          </w:p>
          <w:p w14:paraId="406D6AD1" w14:textId="77777777" w:rsidR="00D559CB" w:rsidRDefault="00D559CB" w:rsidP="00D74451">
            <w:pPr>
              <w:keepNext/>
              <w:spacing w:line="240" w:lineRule="auto"/>
              <w:ind w:left="567"/>
              <w:rPr>
                <w:color w:val="000000"/>
                <w:szCs w:val="22"/>
              </w:rPr>
            </w:pPr>
            <w:r>
              <w:rPr>
                <w:color w:val="000000"/>
                <w:szCs w:val="22"/>
                <w:bdr w:val="nil"/>
                <w:lang w:val="sk-SK"/>
              </w:rPr>
              <w:t>Chlorid</w:t>
            </w:r>
          </w:p>
          <w:p w14:paraId="40A7AA8B" w14:textId="77777777" w:rsidR="00D559CB" w:rsidRDefault="00D559CB" w:rsidP="00D74451">
            <w:pPr>
              <w:keepNext/>
              <w:spacing w:line="240" w:lineRule="auto"/>
              <w:ind w:left="567"/>
              <w:rPr>
                <w:color w:val="000000"/>
                <w:szCs w:val="22"/>
              </w:rPr>
            </w:pPr>
            <w:r>
              <w:rPr>
                <w:color w:val="000000"/>
                <w:szCs w:val="22"/>
                <w:bdr w:val="nil"/>
                <w:lang w:val="sk-SK"/>
              </w:rPr>
              <w:t>Draslík</w:t>
            </w:r>
          </w:p>
        </w:tc>
        <w:tc>
          <w:tcPr>
            <w:tcW w:w="4598" w:type="dxa"/>
            <w:shd w:val="clear" w:color="auto" w:fill="auto"/>
          </w:tcPr>
          <w:p w14:paraId="7B466F6F" w14:textId="77777777" w:rsidR="00D559CB" w:rsidRDefault="00D559CB" w:rsidP="00D74451">
            <w:pPr>
              <w:keepNext/>
              <w:spacing w:line="240" w:lineRule="auto"/>
              <w:ind w:left="567"/>
              <w:rPr>
                <w:color w:val="000000"/>
                <w:szCs w:val="22"/>
                <w:lang w:val="it-IT"/>
              </w:rPr>
            </w:pPr>
            <w:r>
              <w:rPr>
                <w:color w:val="000000"/>
                <w:szCs w:val="22"/>
                <w:bdr w:val="nil"/>
                <w:lang w:val="sk-SK"/>
              </w:rPr>
              <w:t xml:space="preserve">  63,4 mmol/500 ml</w:t>
            </w:r>
          </w:p>
          <w:p w14:paraId="582DE677" w14:textId="77777777" w:rsidR="00D559CB" w:rsidRDefault="00D559CB" w:rsidP="00D74451">
            <w:pPr>
              <w:keepNext/>
              <w:spacing w:line="240" w:lineRule="auto"/>
              <w:ind w:left="567"/>
              <w:rPr>
                <w:color w:val="000000"/>
                <w:szCs w:val="22"/>
                <w:lang w:val="it-IT"/>
              </w:rPr>
            </w:pPr>
            <w:r>
              <w:rPr>
                <w:color w:val="000000"/>
                <w:szCs w:val="22"/>
                <w:bdr w:val="nil"/>
                <w:lang w:val="sk-SK"/>
              </w:rPr>
              <w:t xml:space="preserve">  47,6 mmol/500 ml</w:t>
            </w:r>
          </w:p>
          <w:p w14:paraId="73EF47DB" w14:textId="77777777" w:rsidR="00D559CB" w:rsidRDefault="00D559CB" w:rsidP="00D74451">
            <w:pPr>
              <w:keepNext/>
              <w:spacing w:line="240" w:lineRule="auto"/>
              <w:ind w:left="567"/>
              <w:rPr>
                <w:color w:val="000000"/>
                <w:szCs w:val="22"/>
                <w:lang w:val="it-IT"/>
              </w:rPr>
            </w:pPr>
            <w:r>
              <w:rPr>
                <w:color w:val="000000"/>
                <w:szCs w:val="22"/>
                <w:bdr w:val="nil"/>
                <w:lang w:val="sk-SK"/>
              </w:rPr>
              <w:t xml:space="preserve">  13,3 mmol/500 ml</w:t>
            </w:r>
          </w:p>
        </w:tc>
      </w:tr>
      <w:tr w:rsidR="00D559CB" w:rsidRPr="00353B31" w14:paraId="7A7D6175" w14:textId="77777777" w:rsidTr="003B01A3">
        <w:tc>
          <w:tcPr>
            <w:tcW w:w="3685" w:type="dxa"/>
            <w:shd w:val="clear" w:color="auto" w:fill="auto"/>
          </w:tcPr>
          <w:p w14:paraId="6ECB5A69" w14:textId="77777777" w:rsidR="00D559CB" w:rsidRDefault="00D559CB" w:rsidP="00D74451">
            <w:pPr>
              <w:spacing w:line="240" w:lineRule="auto"/>
              <w:ind w:left="567"/>
              <w:rPr>
                <w:color w:val="000000"/>
                <w:szCs w:val="22"/>
                <w:lang w:val="it-IT"/>
              </w:rPr>
            </w:pPr>
          </w:p>
        </w:tc>
        <w:tc>
          <w:tcPr>
            <w:tcW w:w="4598" w:type="dxa"/>
            <w:shd w:val="clear" w:color="auto" w:fill="auto"/>
          </w:tcPr>
          <w:p w14:paraId="0A5859E5" w14:textId="77777777" w:rsidR="00D559CB" w:rsidRDefault="00D559CB" w:rsidP="00D74451">
            <w:pPr>
              <w:spacing w:line="240" w:lineRule="auto"/>
              <w:ind w:left="567"/>
              <w:rPr>
                <w:color w:val="000000"/>
                <w:szCs w:val="22"/>
                <w:lang w:val="it-IT"/>
              </w:rPr>
            </w:pPr>
          </w:p>
        </w:tc>
      </w:tr>
    </w:tbl>
    <w:p w14:paraId="3710B958" w14:textId="77777777" w:rsidR="00D559CB" w:rsidRDefault="00D559CB" w:rsidP="00D74451">
      <w:pPr>
        <w:keepNext/>
        <w:spacing w:line="240" w:lineRule="auto"/>
        <w:rPr>
          <w:color w:val="000000"/>
          <w:szCs w:val="22"/>
          <w:lang w:val="it-IT"/>
        </w:rPr>
      </w:pPr>
      <w:r>
        <w:rPr>
          <w:color w:val="000000"/>
          <w:szCs w:val="22"/>
          <w:bdr w:val="nil"/>
          <w:lang w:val="sk-SK"/>
        </w:rPr>
        <w:t>1</w:t>
      </w:r>
      <w:r w:rsidR="00BD0B55">
        <w:rPr>
          <w:color w:val="000000"/>
          <w:szCs w:val="22"/>
          <w:bdr w:val="nil"/>
          <w:lang w:val="sk-SK"/>
        </w:rPr>
        <w:t>. dávka</w:t>
      </w:r>
      <w:r>
        <w:rPr>
          <w:color w:val="000000"/>
          <w:szCs w:val="22"/>
          <w:bdr w:val="nil"/>
          <w:lang w:val="sk-SK"/>
        </w:rPr>
        <w:t xml:space="preserve"> obsahuje</w:t>
      </w:r>
      <w:r w:rsidR="00BD0B55">
        <w:rPr>
          <w:color w:val="000000"/>
          <w:szCs w:val="22"/>
          <w:bdr w:val="nil"/>
          <w:lang w:val="sk-SK"/>
        </w:rPr>
        <w:t xml:space="preserve"> aj</w:t>
      </w:r>
      <w:r>
        <w:rPr>
          <w:color w:val="000000"/>
          <w:szCs w:val="22"/>
          <w:bdr w:val="nil"/>
          <w:lang w:val="sk-SK"/>
        </w:rPr>
        <w:t xml:space="preserve"> 0,79 g </w:t>
      </w:r>
      <w:r w:rsidR="00BD0B55">
        <w:rPr>
          <w:color w:val="000000"/>
          <w:szCs w:val="22"/>
          <w:bdr w:val="nil"/>
          <w:lang w:val="sk-SK"/>
        </w:rPr>
        <w:t xml:space="preserve">sladidla </w:t>
      </w:r>
      <w:proofErr w:type="spellStart"/>
      <w:r>
        <w:rPr>
          <w:color w:val="000000"/>
          <w:szCs w:val="22"/>
          <w:bdr w:val="nil"/>
          <w:lang w:val="sk-SK"/>
        </w:rPr>
        <w:t>sukralózy</w:t>
      </w:r>
      <w:proofErr w:type="spellEnd"/>
      <w:r>
        <w:rPr>
          <w:color w:val="000000"/>
          <w:szCs w:val="22"/>
          <w:bdr w:val="nil"/>
          <w:lang w:val="sk-SK"/>
        </w:rPr>
        <w:t xml:space="preserve"> (E955).</w:t>
      </w:r>
    </w:p>
    <w:p w14:paraId="17A337EB" w14:textId="77777777" w:rsidR="00D559CB" w:rsidRPr="00485C06" w:rsidRDefault="00D559CB" w:rsidP="00D74451">
      <w:pPr>
        <w:keepNext/>
        <w:spacing w:line="240" w:lineRule="auto"/>
        <w:rPr>
          <w:color w:val="000000"/>
          <w:szCs w:val="22"/>
          <w:lang w:val="it-IT"/>
        </w:rPr>
      </w:pPr>
    </w:p>
    <w:p w14:paraId="6BA4E8C4" w14:textId="77777777" w:rsidR="00D559CB" w:rsidRPr="0048266A" w:rsidRDefault="00D559CB" w:rsidP="00D74451">
      <w:pPr>
        <w:keepNext/>
        <w:spacing w:line="240" w:lineRule="auto"/>
        <w:rPr>
          <w:color w:val="000000"/>
          <w:szCs w:val="22"/>
          <w:lang w:val="it-IT"/>
        </w:rPr>
      </w:pPr>
      <w:r>
        <w:rPr>
          <w:b/>
          <w:bCs/>
          <w:color w:val="000000"/>
          <w:szCs w:val="22"/>
          <w:bdr w:val="nil"/>
          <w:lang w:val="sk-SK"/>
        </w:rPr>
        <w:t>2</w:t>
      </w:r>
      <w:r w:rsidR="00BD0B55">
        <w:rPr>
          <w:b/>
          <w:bCs/>
          <w:color w:val="000000"/>
          <w:szCs w:val="22"/>
          <w:bdr w:val="nil"/>
          <w:lang w:val="sk-SK"/>
        </w:rPr>
        <w:t>. dávka</w:t>
      </w:r>
      <w:r w:rsidR="005F1BD8">
        <w:rPr>
          <w:b/>
          <w:bCs/>
          <w:color w:val="000000"/>
          <w:szCs w:val="22"/>
          <w:bdr w:val="nil"/>
          <w:lang w:val="sk-SK"/>
        </w:rPr>
        <w:t xml:space="preserve"> </w:t>
      </w:r>
      <w:r>
        <w:rPr>
          <w:b/>
          <w:bCs/>
          <w:color w:val="000000"/>
          <w:szCs w:val="22"/>
          <w:bdr w:val="nil"/>
          <w:lang w:val="sk-SK"/>
        </w:rPr>
        <w:t xml:space="preserve">(Vrecká A </w:t>
      </w:r>
      <w:proofErr w:type="spellStart"/>
      <w:r>
        <w:rPr>
          <w:b/>
          <w:bCs/>
          <w:color w:val="000000"/>
          <w:szCs w:val="22"/>
          <w:bdr w:val="nil"/>
          <w:lang w:val="sk-SK"/>
        </w:rPr>
        <w:t>a</w:t>
      </w:r>
      <w:proofErr w:type="spellEnd"/>
      <w:r>
        <w:rPr>
          <w:b/>
          <w:bCs/>
          <w:color w:val="000000"/>
          <w:szCs w:val="22"/>
          <w:bdr w:val="nil"/>
          <w:lang w:val="sk-SK"/>
        </w:rPr>
        <w:t xml:space="preserve"> B) </w:t>
      </w:r>
      <w:r>
        <w:rPr>
          <w:color w:val="000000"/>
          <w:szCs w:val="22"/>
          <w:bdr w:val="nil"/>
          <w:lang w:val="sk-SK"/>
        </w:rPr>
        <w:t>obsahuje nasledovné liečivá:</w:t>
      </w:r>
    </w:p>
    <w:p w14:paraId="3082A276" w14:textId="77777777" w:rsidR="00D559CB" w:rsidRPr="0048266A" w:rsidRDefault="00D559CB" w:rsidP="00D74451">
      <w:pPr>
        <w:keepNext/>
        <w:spacing w:line="240" w:lineRule="auto"/>
        <w:rPr>
          <w:color w:val="000000"/>
          <w:szCs w:val="22"/>
          <w:lang w:val="it-IT"/>
        </w:rPr>
      </w:pPr>
    </w:p>
    <w:p w14:paraId="1E9F5B11" w14:textId="77777777" w:rsidR="00D559CB" w:rsidRDefault="00D559CB" w:rsidP="00D74451">
      <w:pPr>
        <w:keepNext/>
        <w:spacing w:line="240" w:lineRule="auto"/>
        <w:rPr>
          <w:color w:val="000000"/>
          <w:szCs w:val="22"/>
        </w:rPr>
      </w:pPr>
      <w:r>
        <w:rPr>
          <w:b/>
          <w:bCs/>
          <w:color w:val="000000"/>
          <w:szCs w:val="22"/>
          <w:bdr w:val="nil"/>
          <w:lang w:val="sk-SK"/>
        </w:rPr>
        <w:t>Vrecko A</w:t>
      </w:r>
      <w:r>
        <w:rPr>
          <w:color w:val="000000"/>
          <w:szCs w:val="22"/>
          <w:bdr w:val="nil"/>
          <w:lang w:val="sk-SK"/>
        </w:rPr>
        <w:t>:</w:t>
      </w:r>
    </w:p>
    <w:p w14:paraId="6275589D" w14:textId="77777777" w:rsidR="00D559CB" w:rsidRDefault="00D559CB" w:rsidP="00D74451">
      <w:pPr>
        <w:keepNext/>
        <w:spacing w:line="240" w:lineRule="auto"/>
        <w:rPr>
          <w:color w:val="000000"/>
          <w:szCs w:val="22"/>
        </w:rPr>
      </w:pPr>
    </w:p>
    <w:tbl>
      <w:tblPr>
        <w:tblW w:w="0" w:type="auto"/>
        <w:tblInd w:w="360" w:type="dxa"/>
        <w:tblLook w:val="04A0" w:firstRow="1" w:lastRow="0" w:firstColumn="1" w:lastColumn="0" w:noHBand="0" w:noVBand="1"/>
      </w:tblPr>
      <w:tblGrid>
        <w:gridCol w:w="3717"/>
        <w:gridCol w:w="4598"/>
      </w:tblGrid>
      <w:tr w:rsidR="00D559CB" w14:paraId="4634E7D4" w14:textId="77777777" w:rsidTr="003B01A3">
        <w:tc>
          <w:tcPr>
            <w:tcW w:w="3717" w:type="dxa"/>
            <w:shd w:val="clear" w:color="auto" w:fill="auto"/>
          </w:tcPr>
          <w:p w14:paraId="4AD57D24" w14:textId="77777777" w:rsidR="00D559CB" w:rsidRDefault="00D559CB" w:rsidP="00D74451">
            <w:pPr>
              <w:keepNext/>
              <w:spacing w:line="240" w:lineRule="auto"/>
              <w:ind w:left="567"/>
              <w:rPr>
                <w:color w:val="000000"/>
                <w:szCs w:val="22"/>
              </w:rPr>
            </w:pPr>
            <w:proofErr w:type="spellStart"/>
            <w:r>
              <w:rPr>
                <w:color w:val="000000"/>
                <w:szCs w:val="22"/>
                <w:bdr w:val="nil"/>
                <w:lang w:val="sk-SK"/>
              </w:rPr>
              <w:t>Makrogol</w:t>
            </w:r>
            <w:proofErr w:type="spellEnd"/>
            <w:r>
              <w:rPr>
                <w:color w:val="000000"/>
                <w:szCs w:val="22"/>
                <w:bdr w:val="nil"/>
                <w:lang w:val="sk-SK"/>
              </w:rPr>
              <w:t xml:space="preserve"> 3350</w:t>
            </w:r>
          </w:p>
        </w:tc>
        <w:tc>
          <w:tcPr>
            <w:tcW w:w="4598" w:type="dxa"/>
            <w:shd w:val="clear" w:color="auto" w:fill="auto"/>
          </w:tcPr>
          <w:p w14:paraId="7B2E9C73" w14:textId="77777777" w:rsidR="00D559CB" w:rsidRDefault="00D559CB" w:rsidP="00D74451">
            <w:pPr>
              <w:keepNext/>
              <w:spacing w:line="240" w:lineRule="auto"/>
              <w:ind w:left="567"/>
              <w:rPr>
                <w:color w:val="000000"/>
                <w:szCs w:val="22"/>
              </w:rPr>
            </w:pPr>
            <w:r>
              <w:rPr>
                <w:color w:val="000000"/>
                <w:szCs w:val="22"/>
                <w:bdr w:val="nil"/>
                <w:lang w:val="sk-SK"/>
              </w:rPr>
              <w:t>40 g</w:t>
            </w:r>
          </w:p>
        </w:tc>
      </w:tr>
      <w:tr w:rsidR="00D559CB" w14:paraId="6A00A4FC" w14:textId="77777777" w:rsidTr="003B01A3">
        <w:tc>
          <w:tcPr>
            <w:tcW w:w="3717" w:type="dxa"/>
            <w:shd w:val="clear" w:color="auto" w:fill="auto"/>
          </w:tcPr>
          <w:p w14:paraId="76AE9A30" w14:textId="77777777" w:rsidR="00D559CB" w:rsidRDefault="00D559CB" w:rsidP="00D74451">
            <w:pPr>
              <w:spacing w:line="240" w:lineRule="auto"/>
              <w:ind w:left="567"/>
              <w:rPr>
                <w:color w:val="000000"/>
                <w:szCs w:val="22"/>
              </w:rPr>
            </w:pPr>
            <w:r>
              <w:rPr>
                <w:color w:val="000000"/>
                <w:szCs w:val="22"/>
                <w:bdr w:val="nil"/>
                <w:lang w:val="sk-SK"/>
              </w:rPr>
              <w:t>Chlorid sodný</w:t>
            </w:r>
          </w:p>
        </w:tc>
        <w:tc>
          <w:tcPr>
            <w:tcW w:w="4598" w:type="dxa"/>
            <w:shd w:val="clear" w:color="auto" w:fill="auto"/>
          </w:tcPr>
          <w:p w14:paraId="235E0C0A" w14:textId="77777777" w:rsidR="00D559CB" w:rsidRDefault="00D559CB" w:rsidP="00D74451">
            <w:pPr>
              <w:spacing w:line="240" w:lineRule="auto"/>
              <w:ind w:left="567"/>
              <w:rPr>
                <w:color w:val="000000"/>
                <w:szCs w:val="22"/>
              </w:rPr>
            </w:pPr>
            <w:r>
              <w:rPr>
                <w:color w:val="000000"/>
                <w:szCs w:val="22"/>
                <w:bdr w:val="nil"/>
                <w:lang w:val="sk-SK"/>
              </w:rPr>
              <w:t xml:space="preserve">  3,2 g</w:t>
            </w:r>
          </w:p>
        </w:tc>
      </w:tr>
      <w:tr w:rsidR="00D559CB" w14:paraId="5F1D625A" w14:textId="77777777" w:rsidTr="003B01A3">
        <w:tc>
          <w:tcPr>
            <w:tcW w:w="3717" w:type="dxa"/>
            <w:shd w:val="clear" w:color="auto" w:fill="auto"/>
          </w:tcPr>
          <w:p w14:paraId="35C65115" w14:textId="77777777" w:rsidR="00D559CB" w:rsidRDefault="00D559CB" w:rsidP="00D74451">
            <w:pPr>
              <w:spacing w:line="240" w:lineRule="auto"/>
              <w:ind w:left="567"/>
              <w:rPr>
                <w:color w:val="000000"/>
                <w:szCs w:val="22"/>
              </w:rPr>
            </w:pPr>
            <w:r>
              <w:rPr>
                <w:color w:val="000000"/>
                <w:szCs w:val="22"/>
                <w:bdr w:val="nil"/>
                <w:lang w:val="sk-SK"/>
              </w:rPr>
              <w:t>Chlorid draselný</w:t>
            </w:r>
          </w:p>
        </w:tc>
        <w:tc>
          <w:tcPr>
            <w:tcW w:w="4598" w:type="dxa"/>
            <w:shd w:val="clear" w:color="auto" w:fill="auto"/>
          </w:tcPr>
          <w:p w14:paraId="14215DEF" w14:textId="77777777" w:rsidR="00D559CB" w:rsidRDefault="00D559CB" w:rsidP="00D74451">
            <w:pPr>
              <w:spacing w:line="240" w:lineRule="auto"/>
              <w:ind w:left="567"/>
              <w:rPr>
                <w:color w:val="000000"/>
                <w:szCs w:val="22"/>
              </w:rPr>
            </w:pPr>
            <w:r>
              <w:rPr>
                <w:color w:val="000000"/>
                <w:szCs w:val="22"/>
                <w:bdr w:val="nil"/>
                <w:lang w:val="sk-SK"/>
              </w:rPr>
              <w:t xml:space="preserve">  1,2 g</w:t>
            </w:r>
          </w:p>
        </w:tc>
      </w:tr>
    </w:tbl>
    <w:p w14:paraId="0553104F" w14:textId="77777777" w:rsidR="00D559CB" w:rsidRDefault="00D559CB" w:rsidP="00D74451">
      <w:pPr>
        <w:spacing w:line="240" w:lineRule="auto"/>
        <w:rPr>
          <w:color w:val="000000"/>
          <w:szCs w:val="22"/>
        </w:rPr>
      </w:pPr>
    </w:p>
    <w:p w14:paraId="5EA5529B" w14:textId="77777777" w:rsidR="00D559CB" w:rsidRDefault="00D559CB" w:rsidP="00D74451">
      <w:pPr>
        <w:spacing w:line="240" w:lineRule="auto"/>
        <w:rPr>
          <w:color w:val="000000"/>
          <w:szCs w:val="22"/>
        </w:rPr>
      </w:pPr>
      <w:r>
        <w:rPr>
          <w:b/>
          <w:bCs/>
          <w:color w:val="000000"/>
          <w:szCs w:val="22"/>
          <w:bdr w:val="nil"/>
          <w:lang w:val="sk-SK"/>
        </w:rPr>
        <w:t>Vrecko B</w:t>
      </w:r>
      <w:r>
        <w:rPr>
          <w:color w:val="000000"/>
          <w:szCs w:val="22"/>
          <w:bdr w:val="nil"/>
          <w:lang w:val="sk-SK"/>
        </w:rPr>
        <w:t>:</w:t>
      </w:r>
    </w:p>
    <w:p w14:paraId="075EEF16" w14:textId="77777777" w:rsidR="00D559CB" w:rsidRDefault="00D559CB" w:rsidP="00D74451">
      <w:pPr>
        <w:spacing w:line="240" w:lineRule="auto"/>
        <w:rPr>
          <w:color w:val="000000"/>
          <w:szCs w:val="22"/>
        </w:rPr>
      </w:pPr>
    </w:p>
    <w:tbl>
      <w:tblPr>
        <w:tblW w:w="0" w:type="auto"/>
        <w:tblInd w:w="360" w:type="dxa"/>
        <w:tblLook w:val="04A0" w:firstRow="1" w:lastRow="0" w:firstColumn="1" w:lastColumn="0" w:noHBand="0" w:noVBand="1"/>
      </w:tblPr>
      <w:tblGrid>
        <w:gridCol w:w="3717"/>
        <w:gridCol w:w="4598"/>
      </w:tblGrid>
      <w:tr w:rsidR="00D559CB" w14:paraId="6346102A" w14:textId="77777777" w:rsidTr="003B01A3">
        <w:tc>
          <w:tcPr>
            <w:tcW w:w="3717" w:type="dxa"/>
            <w:shd w:val="clear" w:color="auto" w:fill="auto"/>
          </w:tcPr>
          <w:p w14:paraId="6006CC3F" w14:textId="77777777" w:rsidR="00D559CB" w:rsidRDefault="00D559CB" w:rsidP="00D74451">
            <w:pPr>
              <w:spacing w:line="240" w:lineRule="auto"/>
              <w:ind w:left="567"/>
              <w:rPr>
                <w:color w:val="000000"/>
                <w:szCs w:val="22"/>
              </w:rPr>
            </w:pPr>
            <w:proofErr w:type="spellStart"/>
            <w:r>
              <w:rPr>
                <w:color w:val="000000"/>
                <w:szCs w:val="22"/>
                <w:bdr w:val="nil"/>
                <w:lang w:val="sk-SK"/>
              </w:rPr>
              <w:t>Askorb</w:t>
            </w:r>
            <w:r w:rsidR="00BD0B55">
              <w:rPr>
                <w:color w:val="000000"/>
                <w:szCs w:val="22"/>
                <w:bdr w:val="nil"/>
                <w:lang w:val="sk-SK"/>
              </w:rPr>
              <w:t>an</w:t>
            </w:r>
            <w:proofErr w:type="spellEnd"/>
            <w:r>
              <w:rPr>
                <w:color w:val="000000"/>
                <w:szCs w:val="22"/>
                <w:bdr w:val="nil"/>
                <w:lang w:val="sk-SK"/>
              </w:rPr>
              <w:t xml:space="preserve"> sodný</w:t>
            </w:r>
          </w:p>
        </w:tc>
        <w:tc>
          <w:tcPr>
            <w:tcW w:w="4598" w:type="dxa"/>
            <w:shd w:val="clear" w:color="auto" w:fill="auto"/>
          </w:tcPr>
          <w:p w14:paraId="7FD681FF" w14:textId="77777777" w:rsidR="00D559CB" w:rsidRDefault="00D559CB" w:rsidP="00D74451">
            <w:pPr>
              <w:spacing w:line="240" w:lineRule="auto"/>
              <w:ind w:left="567"/>
              <w:rPr>
                <w:color w:val="000000"/>
                <w:szCs w:val="22"/>
              </w:rPr>
            </w:pPr>
            <w:r>
              <w:rPr>
                <w:color w:val="000000"/>
                <w:szCs w:val="22"/>
                <w:bdr w:val="nil"/>
                <w:lang w:val="sk-SK"/>
              </w:rPr>
              <w:t>48,11 g</w:t>
            </w:r>
          </w:p>
        </w:tc>
      </w:tr>
      <w:tr w:rsidR="00D559CB" w14:paraId="2F3210A5" w14:textId="77777777" w:rsidTr="003B01A3">
        <w:tc>
          <w:tcPr>
            <w:tcW w:w="3717" w:type="dxa"/>
            <w:shd w:val="clear" w:color="auto" w:fill="auto"/>
          </w:tcPr>
          <w:p w14:paraId="11E71744" w14:textId="77777777" w:rsidR="00D559CB" w:rsidRDefault="00D559CB" w:rsidP="00D74451">
            <w:pPr>
              <w:spacing w:line="240" w:lineRule="auto"/>
              <w:ind w:left="567"/>
              <w:rPr>
                <w:color w:val="000000"/>
                <w:szCs w:val="22"/>
              </w:rPr>
            </w:pPr>
            <w:r>
              <w:rPr>
                <w:color w:val="000000"/>
                <w:szCs w:val="22"/>
                <w:bdr w:val="nil"/>
                <w:lang w:val="sk-SK"/>
              </w:rPr>
              <w:t>Kyselina askorbová</w:t>
            </w:r>
          </w:p>
        </w:tc>
        <w:tc>
          <w:tcPr>
            <w:tcW w:w="4598" w:type="dxa"/>
            <w:shd w:val="clear" w:color="auto" w:fill="auto"/>
          </w:tcPr>
          <w:p w14:paraId="697456C7" w14:textId="77777777" w:rsidR="00D559CB" w:rsidRDefault="00D559CB" w:rsidP="00D74451">
            <w:pPr>
              <w:spacing w:line="240" w:lineRule="auto"/>
              <w:ind w:left="567"/>
              <w:rPr>
                <w:color w:val="000000"/>
                <w:szCs w:val="22"/>
              </w:rPr>
            </w:pPr>
            <w:r>
              <w:rPr>
                <w:color w:val="000000"/>
                <w:szCs w:val="22"/>
                <w:bdr w:val="nil"/>
                <w:lang w:val="sk-SK"/>
              </w:rPr>
              <w:t xml:space="preserve">  7,54 g</w:t>
            </w:r>
          </w:p>
        </w:tc>
      </w:tr>
    </w:tbl>
    <w:p w14:paraId="2EB5698D" w14:textId="77777777" w:rsidR="00D559CB" w:rsidRDefault="00D559CB" w:rsidP="00D74451">
      <w:pPr>
        <w:spacing w:line="240" w:lineRule="auto"/>
        <w:rPr>
          <w:color w:val="000000"/>
          <w:szCs w:val="22"/>
        </w:rPr>
      </w:pPr>
    </w:p>
    <w:p w14:paraId="009F1760" w14:textId="77777777" w:rsidR="00D559CB" w:rsidRDefault="00D559CB" w:rsidP="00D74451">
      <w:pPr>
        <w:keepNext/>
        <w:spacing w:line="240" w:lineRule="auto"/>
        <w:rPr>
          <w:color w:val="000000"/>
          <w:szCs w:val="22"/>
        </w:rPr>
      </w:pPr>
      <w:r>
        <w:rPr>
          <w:color w:val="000000"/>
          <w:szCs w:val="22"/>
          <w:bdr w:val="nil"/>
          <w:lang w:val="sk-SK"/>
        </w:rPr>
        <w:t>Koncentrácia iónov</w:t>
      </w:r>
      <w:r w:rsidR="00BD0B55">
        <w:rPr>
          <w:color w:val="000000"/>
          <w:szCs w:val="22"/>
          <w:bdr w:val="nil"/>
          <w:lang w:val="sk-SK"/>
        </w:rPr>
        <w:t xml:space="preserve"> elektrolytov</w:t>
      </w:r>
      <w:r>
        <w:rPr>
          <w:color w:val="000000"/>
          <w:szCs w:val="22"/>
          <w:bdr w:val="nil"/>
          <w:lang w:val="sk-SK"/>
        </w:rPr>
        <w:t xml:space="preserve"> v 500 ml roztoku je po rozpustení </w:t>
      </w:r>
      <w:r w:rsidR="00BD0B55">
        <w:rPr>
          <w:color w:val="000000"/>
          <w:szCs w:val="22"/>
          <w:bdr w:val="nil"/>
          <w:lang w:val="sk-SK"/>
        </w:rPr>
        <w:t>2.</w:t>
      </w:r>
      <w:r>
        <w:rPr>
          <w:color w:val="000000"/>
          <w:szCs w:val="22"/>
          <w:bdr w:val="nil"/>
          <w:lang w:val="sk-SK"/>
        </w:rPr>
        <w:t xml:space="preserve">dávky (vrecká A </w:t>
      </w:r>
      <w:proofErr w:type="spellStart"/>
      <w:r>
        <w:rPr>
          <w:color w:val="000000"/>
          <w:szCs w:val="22"/>
          <w:bdr w:val="nil"/>
          <w:lang w:val="sk-SK"/>
        </w:rPr>
        <w:t>a</w:t>
      </w:r>
      <w:proofErr w:type="spellEnd"/>
      <w:r>
        <w:rPr>
          <w:color w:val="000000"/>
          <w:szCs w:val="22"/>
          <w:bdr w:val="nil"/>
          <w:lang w:val="sk-SK"/>
        </w:rPr>
        <w:t xml:space="preserve"> B) nasledovná:</w:t>
      </w:r>
    </w:p>
    <w:tbl>
      <w:tblPr>
        <w:tblW w:w="0" w:type="auto"/>
        <w:tblInd w:w="392" w:type="dxa"/>
        <w:tblLook w:val="04A0" w:firstRow="1" w:lastRow="0" w:firstColumn="1" w:lastColumn="0" w:noHBand="0" w:noVBand="1"/>
      </w:tblPr>
      <w:tblGrid>
        <w:gridCol w:w="3685"/>
        <w:gridCol w:w="4598"/>
      </w:tblGrid>
      <w:tr w:rsidR="00D559CB" w14:paraId="58F11001" w14:textId="77777777" w:rsidTr="003B01A3">
        <w:tc>
          <w:tcPr>
            <w:tcW w:w="3685" w:type="dxa"/>
            <w:shd w:val="clear" w:color="auto" w:fill="auto"/>
          </w:tcPr>
          <w:p w14:paraId="7250667C" w14:textId="77777777" w:rsidR="00D559CB" w:rsidRDefault="00D559CB" w:rsidP="00D74451">
            <w:pPr>
              <w:keepNext/>
              <w:spacing w:line="240" w:lineRule="auto"/>
              <w:ind w:left="567"/>
              <w:rPr>
                <w:color w:val="000000"/>
                <w:szCs w:val="22"/>
              </w:rPr>
            </w:pPr>
          </w:p>
        </w:tc>
        <w:tc>
          <w:tcPr>
            <w:tcW w:w="4598" w:type="dxa"/>
            <w:shd w:val="clear" w:color="auto" w:fill="auto"/>
          </w:tcPr>
          <w:p w14:paraId="11788E20" w14:textId="77777777" w:rsidR="00D559CB" w:rsidRDefault="00D559CB" w:rsidP="00D74451">
            <w:pPr>
              <w:keepNext/>
              <w:spacing w:line="240" w:lineRule="auto"/>
              <w:ind w:left="567"/>
              <w:rPr>
                <w:color w:val="000000"/>
                <w:szCs w:val="22"/>
              </w:rPr>
            </w:pPr>
          </w:p>
        </w:tc>
      </w:tr>
      <w:tr w:rsidR="00D559CB" w14:paraId="2787A752" w14:textId="77777777" w:rsidTr="003B01A3">
        <w:tc>
          <w:tcPr>
            <w:tcW w:w="3685" w:type="dxa"/>
            <w:shd w:val="clear" w:color="auto" w:fill="auto"/>
          </w:tcPr>
          <w:p w14:paraId="32FFE0EA" w14:textId="77777777" w:rsidR="00D559CB" w:rsidRDefault="00D559CB" w:rsidP="00D74451">
            <w:pPr>
              <w:keepNext/>
              <w:spacing w:line="240" w:lineRule="auto"/>
              <w:ind w:left="567"/>
              <w:rPr>
                <w:color w:val="000000"/>
                <w:szCs w:val="22"/>
              </w:rPr>
            </w:pPr>
            <w:r>
              <w:rPr>
                <w:color w:val="000000"/>
                <w:szCs w:val="22"/>
                <w:bdr w:val="nil"/>
                <w:lang w:val="sk-SK"/>
              </w:rPr>
              <w:t>Sodík</w:t>
            </w:r>
          </w:p>
        </w:tc>
        <w:tc>
          <w:tcPr>
            <w:tcW w:w="4598" w:type="dxa"/>
            <w:shd w:val="clear" w:color="auto" w:fill="auto"/>
          </w:tcPr>
          <w:p w14:paraId="1D642FBA" w14:textId="77777777" w:rsidR="00D559CB" w:rsidRDefault="00D559CB" w:rsidP="00D74451">
            <w:pPr>
              <w:keepNext/>
              <w:spacing w:line="240" w:lineRule="auto"/>
              <w:rPr>
                <w:color w:val="000000"/>
                <w:szCs w:val="22"/>
              </w:rPr>
            </w:pPr>
            <w:r>
              <w:rPr>
                <w:color w:val="000000"/>
                <w:szCs w:val="22"/>
                <w:bdr w:val="nil"/>
                <w:lang w:val="sk-SK"/>
              </w:rPr>
              <w:t xml:space="preserve">      297,6 mmol/500 ml </w:t>
            </w:r>
          </w:p>
        </w:tc>
      </w:tr>
      <w:tr w:rsidR="00D559CB" w14:paraId="4AD6CF65" w14:textId="77777777" w:rsidTr="003B01A3">
        <w:tc>
          <w:tcPr>
            <w:tcW w:w="3685" w:type="dxa"/>
            <w:shd w:val="clear" w:color="auto" w:fill="auto"/>
          </w:tcPr>
          <w:p w14:paraId="1A2AC9D6" w14:textId="77777777" w:rsidR="00D559CB" w:rsidRDefault="00D559CB" w:rsidP="00D74451">
            <w:pPr>
              <w:spacing w:line="240" w:lineRule="auto"/>
              <w:ind w:left="567"/>
              <w:rPr>
                <w:color w:val="000000"/>
                <w:szCs w:val="22"/>
              </w:rPr>
            </w:pPr>
            <w:proofErr w:type="spellStart"/>
            <w:r>
              <w:rPr>
                <w:color w:val="000000"/>
                <w:szCs w:val="22"/>
                <w:bdr w:val="nil"/>
                <w:lang w:val="sk-SK"/>
              </w:rPr>
              <w:t>Askorb</w:t>
            </w:r>
            <w:r w:rsidR="00BD0B55">
              <w:rPr>
                <w:color w:val="000000"/>
                <w:szCs w:val="22"/>
                <w:bdr w:val="nil"/>
                <w:lang w:val="sk-SK"/>
              </w:rPr>
              <w:t>an</w:t>
            </w:r>
            <w:proofErr w:type="spellEnd"/>
          </w:p>
          <w:p w14:paraId="768DD06F" w14:textId="77777777" w:rsidR="00D559CB" w:rsidRDefault="00D559CB" w:rsidP="00D74451">
            <w:pPr>
              <w:spacing w:line="240" w:lineRule="auto"/>
              <w:ind w:left="567"/>
              <w:rPr>
                <w:color w:val="000000"/>
                <w:szCs w:val="22"/>
              </w:rPr>
            </w:pPr>
            <w:r>
              <w:rPr>
                <w:color w:val="000000"/>
                <w:szCs w:val="22"/>
                <w:bdr w:val="nil"/>
                <w:lang w:val="sk-SK"/>
              </w:rPr>
              <w:t>Chlorid</w:t>
            </w:r>
          </w:p>
        </w:tc>
        <w:tc>
          <w:tcPr>
            <w:tcW w:w="4598" w:type="dxa"/>
            <w:shd w:val="clear" w:color="auto" w:fill="auto"/>
          </w:tcPr>
          <w:p w14:paraId="39822D48" w14:textId="77777777" w:rsidR="00D559CB" w:rsidRDefault="00D559CB" w:rsidP="00D74451">
            <w:pPr>
              <w:spacing w:line="240" w:lineRule="auto"/>
              <w:rPr>
                <w:color w:val="000000"/>
                <w:szCs w:val="22"/>
              </w:rPr>
            </w:pPr>
            <w:r>
              <w:rPr>
                <w:color w:val="000000"/>
                <w:szCs w:val="22"/>
                <w:bdr w:val="nil"/>
                <w:lang w:val="sk-SK"/>
              </w:rPr>
              <w:t xml:space="preserve">      285,7 mmol/500 ml</w:t>
            </w:r>
          </w:p>
          <w:p w14:paraId="520FFFD7" w14:textId="77777777" w:rsidR="00D559CB" w:rsidRDefault="00D559CB" w:rsidP="00D74451">
            <w:pPr>
              <w:spacing w:line="240" w:lineRule="auto"/>
              <w:rPr>
                <w:color w:val="000000"/>
                <w:szCs w:val="22"/>
              </w:rPr>
            </w:pPr>
            <w:r>
              <w:rPr>
                <w:color w:val="000000"/>
                <w:szCs w:val="22"/>
                <w:bdr w:val="nil"/>
                <w:lang w:val="sk-SK"/>
              </w:rPr>
              <w:t xml:space="preserve">        70,9 mmol/500 ml</w:t>
            </w:r>
          </w:p>
        </w:tc>
      </w:tr>
      <w:tr w:rsidR="00D559CB" w14:paraId="07745F87" w14:textId="77777777" w:rsidTr="003B01A3">
        <w:tc>
          <w:tcPr>
            <w:tcW w:w="3685" w:type="dxa"/>
            <w:shd w:val="clear" w:color="auto" w:fill="auto"/>
          </w:tcPr>
          <w:p w14:paraId="2DDF2BEF" w14:textId="77777777" w:rsidR="00D559CB" w:rsidRDefault="00D559CB" w:rsidP="00D74451">
            <w:pPr>
              <w:spacing w:line="240" w:lineRule="auto"/>
              <w:ind w:left="567"/>
              <w:rPr>
                <w:color w:val="000000"/>
                <w:szCs w:val="22"/>
              </w:rPr>
            </w:pPr>
            <w:r>
              <w:rPr>
                <w:color w:val="000000"/>
                <w:szCs w:val="22"/>
                <w:bdr w:val="nil"/>
                <w:lang w:val="sk-SK"/>
              </w:rPr>
              <w:t>Draslík</w:t>
            </w:r>
          </w:p>
        </w:tc>
        <w:tc>
          <w:tcPr>
            <w:tcW w:w="4598" w:type="dxa"/>
            <w:shd w:val="clear" w:color="auto" w:fill="auto"/>
          </w:tcPr>
          <w:p w14:paraId="65A54C49" w14:textId="77777777" w:rsidR="00D559CB" w:rsidRDefault="00D559CB" w:rsidP="00D74451">
            <w:pPr>
              <w:spacing w:line="240" w:lineRule="auto"/>
              <w:rPr>
                <w:color w:val="000000"/>
                <w:szCs w:val="22"/>
              </w:rPr>
            </w:pPr>
            <w:r>
              <w:rPr>
                <w:color w:val="000000"/>
                <w:szCs w:val="22"/>
                <w:bdr w:val="nil"/>
                <w:lang w:val="sk-SK"/>
              </w:rPr>
              <w:t xml:space="preserve">        16,1 mmol/500 ml</w:t>
            </w:r>
          </w:p>
          <w:p w14:paraId="116C6BE8" w14:textId="77777777" w:rsidR="00D559CB" w:rsidRDefault="00D559CB" w:rsidP="00D74451">
            <w:pPr>
              <w:spacing w:line="240" w:lineRule="auto"/>
              <w:ind w:left="567"/>
              <w:rPr>
                <w:color w:val="000000"/>
                <w:szCs w:val="22"/>
              </w:rPr>
            </w:pPr>
          </w:p>
        </w:tc>
      </w:tr>
    </w:tbl>
    <w:p w14:paraId="16817305" w14:textId="77777777" w:rsidR="00D559CB" w:rsidRDefault="00D559CB" w:rsidP="00D74451">
      <w:pPr>
        <w:spacing w:line="240" w:lineRule="auto"/>
        <w:rPr>
          <w:color w:val="000000"/>
          <w:szCs w:val="22"/>
          <w:u w:val="single"/>
        </w:rPr>
      </w:pPr>
    </w:p>
    <w:p w14:paraId="7F264A66" w14:textId="77777777" w:rsidR="00D559CB" w:rsidRDefault="00D559CB" w:rsidP="00D74451">
      <w:pPr>
        <w:spacing w:line="240" w:lineRule="auto"/>
        <w:rPr>
          <w:color w:val="000000"/>
          <w:szCs w:val="22"/>
          <w:u w:val="single"/>
        </w:rPr>
      </w:pPr>
      <w:r>
        <w:rPr>
          <w:color w:val="000000"/>
          <w:szCs w:val="22"/>
          <w:u w:val="single"/>
          <w:bdr w:val="nil"/>
          <w:lang w:val="sk-SK"/>
        </w:rPr>
        <w:t>Pomocné látky so známym účinkom</w:t>
      </w:r>
    </w:p>
    <w:p w14:paraId="7B01251C" w14:textId="77777777" w:rsidR="00D559CB" w:rsidRDefault="00D559CB" w:rsidP="00D74451">
      <w:pPr>
        <w:spacing w:line="240" w:lineRule="auto"/>
        <w:rPr>
          <w:color w:val="000000"/>
          <w:szCs w:val="22"/>
          <w:lang w:val="pt-PT"/>
        </w:rPr>
      </w:pPr>
      <w:r>
        <w:rPr>
          <w:color w:val="000000"/>
          <w:szCs w:val="22"/>
          <w:bdr w:val="nil"/>
          <w:lang w:val="sk-SK"/>
        </w:rPr>
        <w:t>2</w:t>
      </w:r>
      <w:r w:rsidR="00FF6226">
        <w:rPr>
          <w:color w:val="000000"/>
          <w:szCs w:val="22"/>
          <w:bdr w:val="nil"/>
          <w:lang w:val="sk-SK"/>
        </w:rPr>
        <w:t>. dávka</w:t>
      </w:r>
      <w:r>
        <w:rPr>
          <w:color w:val="000000"/>
          <w:szCs w:val="22"/>
          <w:bdr w:val="nil"/>
          <w:lang w:val="sk-SK"/>
        </w:rPr>
        <w:t xml:space="preserve"> (vrecko A) obsahuje </w:t>
      </w:r>
      <w:r w:rsidR="00FF6226">
        <w:rPr>
          <w:color w:val="000000"/>
          <w:szCs w:val="22"/>
          <w:bdr w:val="nil"/>
          <w:lang w:val="sk-SK"/>
        </w:rPr>
        <w:t xml:space="preserve">aj </w:t>
      </w:r>
      <w:r>
        <w:rPr>
          <w:color w:val="000000"/>
          <w:szCs w:val="22"/>
          <w:bdr w:val="nil"/>
          <w:lang w:val="sk-SK"/>
        </w:rPr>
        <w:t xml:space="preserve">0,88 g </w:t>
      </w:r>
      <w:proofErr w:type="spellStart"/>
      <w:r>
        <w:rPr>
          <w:color w:val="000000"/>
          <w:szCs w:val="22"/>
          <w:bdr w:val="nil"/>
          <w:lang w:val="sk-SK"/>
        </w:rPr>
        <w:t>aspart</w:t>
      </w:r>
      <w:r w:rsidR="00FF6226">
        <w:rPr>
          <w:color w:val="000000"/>
          <w:szCs w:val="22"/>
          <w:bdr w:val="nil"/>
          <w:lang w:val="sk-SK"/>
        </w:rPr>
        <w:t>a</w:t>
      </w:r>
      <w:r>
        <w:rPr>
          <w:color w:val="000000"/>
          <w:szCs w:val="22"/>
          <w:bdr w:val="nil"/>
          <w:lang w:val="sk-SK"/>
        </w:rPr>
        <w:t>mu</w:t>
      </w:r>
      <w:proofErr w:type="spellEnd"/>
      <w:r>
        <w:rPr>
          <w:color w:val="000000"/>
          <w:szCs w:val="22"/>
          <w:bdr w:val="nil"/>
          <w:lang w:val="sk-SK"/>
        </w:rPr>
        <w:t xml:space="preserve"> (E951).</w:t>
      </w:r>
    </w:p>
    <w:p w14:paraId="75F99F53" w14:textId="77777777" w:rsidR="00D559CB" w:rsidRDefault="00D559CB" w:rsidP="00D74451">
      <w:pPr>
        <w:spacing w:line="240" w:lineRule="auto"/>
        <w:rPr>
          <w:color w:val="000000"/>
          <w:szCs w:val="22"/>
          <w:lang w:val="pt-PT"/>
        </w:rPr>
      </w:pPr>
    </w:p>
    <w:p w14:paraId="0462329C" w14:textId="77777777" w:rsidR="00D559CB" w:rsidRDefault="00D559CB" w:rsidP="00D74451">
      <w:pPr>
        <w:keepNext/>
        <w:keepLines/>
        <w:spacing w:line="240" w:lineRule="auto"/>
        <w:rPr>
          <w:color w:val="000000"/>
          <w:szCs w:val="22"/>
          <w:lang w:val="pt-PT"/>
        </w:rPr>
      </w:pPr>
      <w:r>
        <w:rPr>
          <w:color w:val="000000"/>
          <w:szCs w:val="22"/>
          <w:bdr w:val="nil"/>
          <w:lang w:val="sk-SK"/>
        </w:rPr>
        <w:t xml:space="preserve">Ďalšie zložky sú: </w:t>
      </w:r>
    </w:p>
    <w:p w14:paraId="463C3D19" w14:textId="77777777" w:rsidR="007745D3" w:rsidRDefault="004260B5" w:rsidP="00D74451">
      <w:pPr>
        <w:keepNext/>
        <w:keepLines/>
        <w:spacing w:line="240" w:lineRule="auto"/>
        <w:rPr>
          <w:color w:val="000000"/>
          <w:szCs w:val="22"/>
          <w:bdr w:val="nil"/>
          <w:lang w:val="sk-SK"/>
        </w:rPr>
      </w:pPr>
      <w:proofErr w:type="spellStart"/>
      <w:r w:rsidRPr="0048266A">
        <w:rPr>
          <w:color w:val="000000"/>
          <w:szCs w:val="22"/>
          <w:bdr w:val="nil"/>
          <w:lang w:val="sk-SK"/>
        </w:rPr>
        <w:t>Enk</w:t>
      </w:r>
      <w:r w:rsidR="00D559CB" w:rsidRPr="00B80588">
        <w:rPr>
          <w:color w:val="000000"/>
          <w:szCs w:val="22"/>
          <w:bdr w:val="nil"/>
          <w:lang w:val="sk-SK"/>
        </w:rPr>
        <w:t>apsulovaná</w:t>
      </w:r>
      <w:proofErr w:type="spellEnd"/>
      <w:r>
        <w:rPr>
          <w:color w:val="000000"/>
          <w:szCs w:val="22"/>
          <w:bdr w:val="nil"/>
          <w:lang w:val="sk-SK"/>
        </w:rPr>
        <w:t xml:space="preserve"> kyselina citrónová s obsahom kyseliny citrónovej (E330) a </w:t>
      </w:r>
      <w:proofErr w:type="spellStart"/>
      <w:r>
        <w:rPr>
          <w:color w:val="000000"/>
          <w:szCs w:val="22"/>
          <w:bdr w:val="nil"/>
          <w:lang w:val="sk-SK"/>
        </w:rPr>
        <w:t>maltodextrínu</w:t>
      </w:r>
      <w:proofErr w:type="spellEnd"/>
      <w:r>
        <w:rPr>
          <w:color w:val="000000"/>
          <w:szCs w:val="22"/>
          <w:bdr w:val="nil"/>
          <w:lang w:val="sk-SK"/>
        </w:rPr>
        <w:t xml:space="preserve"> (E1400</w:t>
      </w:r>
      <w:r w:rsidR="00EE67F1">
        <w:rPr>
          <w:color w:val="000000"/>
          <w:szCs w:val="22"/>
          <w:bdr w:val="nil"/>
          <w:lang w:val="sk-SK"/>
        </w:rPr>
        <w:t xml:space="preserve">); Mangová </w:t>
      </w:r>
      <w:r>
        <w:rPr>
          <w:color w:val="000000"/>
          <w:szCs w:val="22"/>
          <w:bdr w:val="nil"/>
          <w:lang w:val="sk-SK"/>
        </w:rPr>
        <w:t>príchuť s</w:t>
      </w:r>
      <w:r w:rsidR="00E1695C">
        <w:rPr>
          <w:color w:val="000000"/>
          <w:szCs w:val="22"/>
          <w:bdr w:val="nil"/>
          <w:lang w:val="sk-SK"/>
        </w:rPr>
        <w:t> </w:t>
      </w:r>
      <w:r>
        <w:rPr>
          <w:color w:val="000000"/>
          <w:szCs w:val="22"/>
          <w:bdr w:val="nil"/>
          <w:lang w:val="sk-SK"/>
        </w:rPr>
        <w:t>obsahom</w:t>
      </w:r>
      <w:r w:rsidR="00E1695C">
        <w:rPr>
          <w:color w:val="000000"/>
          <w:szCs w:val="22"/>
          <w:bdr w:val="nil"/>
          <w:lang w:val="sk-SK"/>
        </w:rPr>
        <w:t xml:space="preserve"> </w:t>
      </w:r>
      <w:proofErr w:type="spellStart"/>
      <w:r w:rsidR="00D559CB">
        <w:rPr>
          <w:color w:val="000000"/>
          <w:szCs w:val="22"/>
          <w:bdr w:val="nil"/>
          <w:lang w:val="sk-SK"/>
        </w:rPr>
        <w:t>glycerolu</w:t>
      </w:r>
      <w:proofErr w:type="spellEnd"/>
      <w:r w:rsidR="00D559CB">
        <w:rPr>
          <w:color w:val="000000"/>
          <w:szCs w:val="22"/>
          <w:bdr w:val="nil"/>
          <w:lang w:val="sk-SK"/>
        </w:rPr>
        <w:t xml:space="preserve"> (E422), </w:t>
      </w:r>
      <w:r w:rsidR="00E241C2" w:rsidRPr="00E241C2">
        <w:rPr>
          <w:color w:val="000000"/>
          <w:szCs w:val="22"/>
          <w:bdr w:val="nil"/>
          <w:lang w:val="sk-SK"/>
        </w:rPr>
        <w:t>aromatických</w:t>
      </w:r>
      <w:r w:rsidR="00E1695C">
        <w:rPr>
          <w:color w:val="000000"/>
          <w:szCs w:val="22"/>
          <w:bdr w:val="nil"/>
          <w:lang w:val="sk-SK"/>
        </w:rPr>
        <w:t xml:space="preserve"> </w:t>
      </w:r>
      <w:r w:rsidR="00E241C2" w:rsidRPr="00E241C2">
        <w:rPr>
          <w:color w:val="000000"/>
          <w:szCs w:val="22"/>
          <w:bdr w:val="nil"/>
          <w:lang w:val="sk-SK"/>
        </w:rPr>
        <w:t>prípravkov</w:t>
      </w:r>
      <w:r w:rsidR="00D559CB">
        <w:rPr>
          <w:color w:val="000000"/>
          <w:szCs w:val="22"/>
          <w:bdr w:val="nil"/>
          <w:lang w:val="sk-SK"/>
        </w:rPr>
        <w:t>, arabsk</w:t>
      </w:r>
      <w:r w:rsidR="00ED09C7">
        <w:rPr>
          <w:color w:val="000000"/>
          <w:szCs w:val="22"/>
          <w:bdr w:val="nil"/>
          <w:lang w:val="sk-SK"/>
        </w:rPr>
        <w:t>ej</w:t>
      </w:r>
      <w:r w:rsidR="00E1695C">
        <w:rPr>
          <w:color w:val="000000"/>
          <w:szCs w:val="22"/>
          <w:bdr w:val="nil"/>
          <w:lang w:val="sk-SK"/>
        </w:rPr>
        <w:t xml:space="preserve"> </w:t>
      </w:r>
      <w:r w:rsidR="00D559CB">
        <w:rPr>
          <w:color w:val="000000"/>
          <w:szCs w:val="22"/>
          <w:bdr w:val="nil"/>
          <w:lang w:val="sk-SK"/>
        </w:rPr>
        <w:t>gum</w:t>
      </w:r>
      <w:r w:rsidR="00ED09C7">
        <w:rPr>
          <w:color w:val="000000"/>
          <w:szCs w:val="22"/>
          <w:bdr w:val="nil"/>
          <w:lang w:val="sk-SK"/>
        </w:rPr>
        <w:t>y</w:t>
      </w:r>
      <w:r w:rsidR="00D559CB">
        <w:rPr>
          <w:color w:val="000000"/>
          <w:szCs w:val="22"/>
          <w:bdr w:val="nil"/>
          <w:lang w:val="sk-SK"/>
        </w:rPr>
        <w:t xml:space="preserve"> (E414), </w:t>
      </w:r>
      <w:proofErr w:type="spellStart"/>
      <w:r w:rsidR="00D559CB">
        <w:rPr>
          <w:color w:val="000000"/>
          <w:szCs w:val="22"/>
          <w:bdr w:val="nil"/>
          <w:lang w:val="sk-SK"/>
        </w:rPr>
        <w:t>maltodextrín</w:t>
      </w:r>
      <w:r w:rsidR="00E241C2">
        <w:rPr>
          <w:color w:val="000000"/>
          <w:szCs w:val="22"/>
          <w:bdr w:val="nil"/>
          <w:lang w:val="sk-SK"/>
        </w:rPr>
        <w:t>u</w:t>
      </w:r>
      <w:proofErr w:type="spellEnd"/>
      <w:r w:rsidR="00D559CB">
        <w:rPr>
          <w:color w:val="000000"/>
          <w:szCs w:val="22"/>
          <w:bdr w:val="nil"/>
          <w:lang w:val="sk-SK"/>
        </w:rPr>
        <w:t xml:space="preserve"> (E1400) a </w:t>
      </w:r>
      <w:r w:rsidR="00D559CB" w:rsidRPr="00B80588">
        <w:rPr>
          <w:color w:val="000000"/>
          <w:szCs w:val="22"/>
          <w:bdr w:val="nil"/>
          <w:lang w:val="sk-SK"/>
        </w:rPr>
        <w:t xml:space="preserve">prírodne </w:t>
      </w:r>
      <w:r w:rsidR="00E241C2" w:rsidRPr="00E241C2">
        <w:rPr>
          <w:color w:val="000000"/>
          <w:szCs w:val="22"/>
          <w:bdr w:val="nil"/>
          <w:lang w:val="sk-SK"/>
        </w:rPr>
        <w:t>identických aromatických</w:t>
      </w:r>
      <w:r w:rsidR="00E1695C">
        <w:rPr>
          <w:color w:val="000000"/>
          <w:szCs w:val="22"/>
          <w:bdr w:val="nil"/>
          <w:lang w:val="sk-SK"/>
        </w:rPr>
        <w:t xml:space="preserve"> </w:t>
      </w:r>
      <w:r w:rsidR="00E241C2" w:rsidRPr="00E241C2">
        <w:rPr>
          <w:color w:val="000000"/>
          <w:szCs w:val="22"/>
          <w:bdr w:val="nil"/>
          <w:lang w:val="sk-SK"/>
        </w:rPr>
        <w:t>látok</w:t>
      </w:r>
      <w:r w:rsidR="00EE67F1">
        <w:rPr>
          <w:color w:val="000000"/>
          <w:szCs w:val="22"/>
          <w:bdr w:val="nil"/>
          <w:lang w:val="sk-SK"/>
        </w:rPr>
        <w:t xml:space="preserve">; </w:t>
      </w:r>
    </w:p>
    <w:p w14:paraId="1000CB4A" w14:textId="77777777" w:rsidR="00D559CB" w:rsidRPr="0048266A" w:rsidRDefault="00D559CB" w:rsidP="00D74451">
      <w:pPr>
        <w:keepNext/>
        <w:keepLines/>
        <w:spacing w:line="240" w:lineRule="auto"/>
        <w:rPr>
          <w:color w:val="000000"/>
          <w:szCs w:val="22"/>
          <w:lang w:val="sk-SK" w:eastAsia="en-GB"/>
        </w:rPr>
      </w:pPr>
      <w:r>
        <w:rPr>
          <w:color w:val="000000"/>
          <w:szCs w:val="22"/>
          <w:bdr w:val="nil"/>
          <w:lang w:val="sk-SK"/>
        </w:rPr>
        <w:t xml:space="preserve">Príchuť ovocného punču s obsahom </w:t>
      </w:r>
      <w:r w:rsidR="00523890">
        <w:rPr>
          <w:color w:val="000000"/>
          <w:szCs w:val="22"/>
          <w:bdr w:val="nil"/>
          <w:lang w:val="sk-SK"/>
        </w:rPr>
        <w:t xml:space="preserve">aromatických </w:t>
      </w:r>
      <w:r>
        <w:rPr>
          <w:color w:val="000000"/>
          <w:szCs w:val="22"/>
          <w:bdr w:val="nil"/>
          <w:lang w:val="sk-SK"/>
        </w:rPr>
        <w:t xml:space="preserve">prípravkov, arabskej gumy (E414), </w:t>
      </w:r>
      <w:proofErr w:type="spellStart"/>
      <w:r>
        <w:rPr>
          <w:color w:val="000000"/>
          <w:szCs w:val="22"/>
          <w:bdr w:val="nil"/>
          <w:lang w:val="sk-SK"/>
        </w:rPr>
        <w:t>maltodextrínu</w:t>
      </w:r>
      <w:proofErr w:type="spellEnd"/>
      <w:r>
        <w:rPr>
          <w:color w:val="000000"/>
          <w:szCs w:val="22"/>
          <w:bdr w:val="nil"/>
          <w:lang w:val="sk-SK"/>
        </w:rPr>
        <w:t xml:space="preserve"> (E1400) a prírodne identických </w:t>
      </w:r>
      <w:r w:rsidR="00523890">
        <w:rPr>
          <w:color w:val="000000"/>
          <w:szCs w:val="22"/>
          <w:bdr w:val="nil"/>
          <w:lang w:val="sk-SK"/>
        </w:rPr>
        <w:t xml:space="preserve">aromatických </w:t>
      </w:r>
      <w:r>
        <w:rPr>
          <w:color w:val="000000"/>
          <w:szCs w:val="22"/>
          <w:bdr w:val="nil"/>
          <w:lang w:val="sk-SK"/>
        </w:rPr>
        <w:t xml:space="preserve">látok. </w:t>
      </w:r>
      <w:r w:rsidR="00523890">
        <w:rPr>
          <w:color w:val="000000"/>
          <w:szCs w:val="22"/>
          <w:bdr w:val="nil"/>
          <w:lang w:val="sk-SK"/>
        </w:rPr>
        <w:t xml:space="preserve">Ďalšie </w:t>
      </w:r>
      <w:r>
        <w:rPr>
          <w:color w:val="000000"/>
          <w:szCs w:val="22"/>
          <w:bdr w:val="nil"/>
          <w:lang w:val="sk-SK"/>
        </w:rPr>
        <w:t>informácie nájdete v časti 2.</w:t>
      </w:r>
    </w:p>
    <w:p w14:paraId="09839C3E" w14:textId="77777777" w:rsidR="00D559CB" w:rsidRPr="00485C06" w:rsidRDefault="00D559CB" w:rsidP="00D74451">
      <w:pPr>
        <w:keepNext/>
        <w:keepLines/>
        <w:spacing w:line="240" w:lineRule="auto"/>
        <w:rPr>
          <w:color w:val="000000"/>
          <w:spacing w:val="-3"/>
          <w:szCs w:val="22"/>
          <w:lang w:val="sk-SK" w:eastAsia="en-GB"/>
        </w:rPr>
      </w:pPr>
    </w:p>
    <w:p w14:paraId="190DBF82" w14:textId="77777777" w:rsidR="00D559CB" w:rsidRPr="0048266A" w:rsidRDefault="00D559CB" w:rsidP="00D74451">
      <w:pPr>
        <w:spacing w:line="240" w:lineRule="auto"/>
        <w:rPr>
          <w:color w:val="000000"/>
          <w:szCs w:val="22"/>
          <w:lang w:val="sk-SK" w:eastAsia="en-GB"/>
        </w:rPr>
      </w:pPr>
      <w:r>
        <w:rPr>
          <w:b/>
          <w:bCs/>
          <w:color w:val="000000"/>
          <w:spacing w:val="-3"/>
          <w:szCs w:val="22"/>
          <w:bdr w:val="nil"/>
          <w:lang w:val="sk-SK" w:eastAsia="en-GB"/>
        </w:rPr>
        <w:t xml:space="preserve">Ako vyzerá </w:t>
      </w:r>
      <w:proofErr w:type="spellStart"/>
      <w:r>
        <w:rPr>
          <w:b/>
          <w:bCs/>
          <w:color w:val="000000"/>
          <w:spacing w:val="-3"/>
          <w:szCs w:val="22"/>
          <w:bdr w:val="nil"/>
          <w:lang w:val="sk-SK" w:eastAsia="en-GB"/>
        </w:rPr>
        <w:t>Plenvu</w:t>
      </w:r>
      <w:proofErr w:type="spellEnd"/>
      <w:r>
        <w:rPr>
          <w:b/>
          <w:bCs/>
          <w:color w:val="000000"/>
          <w:spacing w:val="-3"/>
          <w:szCs w:val="22"/>
          <w:bdr w:val="nil"/>
          <w:lang w:val="sk-SK" w:eastAsia="en-GB"/>
        </w:rPr>
        <w:t xml:space="preserve"> a obsah balenia</w:t>
      </w:r>
    </w:p>
    <w:p w14:paraId="3F788E8E" w14:textId="77777777" w:rsidR="00D559CB" w:rsidRPr="0048266A" w:rsidRDefault="00D559CB" w:rsidP="00D74451">
      <w:pPr>
        <w:spacing w:line="240" w:lineRule="auto"/>
        <w:rPr>
          <w:color w:val="000000"/>
          <w:szCs w:val="22"/>
          <w:lang w:val="sk-SK" w:eastAsia="en-GB"/>
        </w:rPr>
      </w:pPr>
    </w:p>
    <w:p w14:paraId="0F01BD7F" w14:textId="77777777" w:rsidR="00D559CB" w:rsidRPr="0048266A" w:rsidRDefault="00D559CB" w:rsidP="00D74451">
      <w:pPr>
        <w:spacing w:line="240" w:lineRule="auto"/>
        <w:ind w:right="95"/>
        <w:rPr>
          <w:color w:val="000000"/>
          <w:szCs w:val="22"/>
          <w:highlight w:val="yellow"/>
          <w:lang w:val="sk-SK"/>
        </w:rPr>
      </w:pPr>
      <w:r>
        <w:rPr>
          <w:color w:val="000000"/>
          <w:szCs w:val="22"/>
          <w:bdr w:val="nil"/>
          <w:lang w:val="sk-SK"/>
        </w:rPr>
        <w:t xml:space="preserve">Toto balenie obsahuje tri vrecká: </w:t>
      </w:r>
      <w:r w:rsidR="00173273" w:rsidRPr="00173273">
        <w:rPr>
          <w:color w:val="000000"/>
          <w:szCs w:val="22"/>
          <w:bdr w:val="nil"/>
          <w:lang w:val="sk-SK"/>
        </w:rPr>
        <w:t>1. dávku, 2. dáv</w:t>
      </w:r>
      <w:r w:rsidR="00173273">
        <w:rPr>
          <w:color w:val="000000"/>
          <w:szCs w:val="22"/>
          <w:bdr w:val="nil"/>
          <w:lang w:val="sk-SK"/>
        </w:rPr>
        <w:t xml:space="preserve">ka vrecko A </w:t>
      </w:r>
      <w:proofErr w:type="spellStart"/>
      <w:r w:rsidR="00173273">
        <w:rPr>
          <w:color w:val="000000"/>
          <w:szCs w:val="22"/>
          <w:bdr w:val="nil"/>
          <w:lang w:val="sk-SK"/>
        </w:rPr>
        <w:t>a</w:t>
      </w:r>
      <w:proofErr w:type="spellEnd"/>
      <w:r w:rsidR="00173273">
        <w:rPr>
          <w:color w:val="000000"/>
          <w:szCs w:val="22"/>
          <w:bdr w:val="nil"/>
          <w:lang w:val="sk-SK"/>
        </w:rPr>
        <w:t xml:space="preserve"> 2. dávka vrecko B</w:t>
      </w:r>
      <w:r>
        <w:rPr>
          <w:color w:val="000000"/>
          <w:szCs w:val="22"/>
          <w:bdr w:val="nil"/>
          <w:lang w:val="sk-SK"/>
        </w:rPr>
        <w:t>.</w:t>
      </w:r>
    </w:p>
    <w:p w14:paraId="50CF77CB" w14:textId="77777777" w:rsidR="00D559CB" w:rsidRDefault="00D559CB" w:rsidP="00D74451">
      <w:pPr>
        <w:spacing w:line="240" w:lineRule="auto"/>
        <w:ind w:right="95"/>
        <w:rPr>
          <w:color w:val="000000"/>
          <w:szCs w:val="22"/>
          <w:lang w:val="sk-SK"/>
        </w:rPr>
      </w:pPr>
      <w:proofErr w:type="spellStart"/>
      <w:r>
        <w:rPr>
          <w:color w:val="000000"/>
          <w:szCs w:val="22"/>
          <w:bdr w:val="nil"/>
          <w:lang w:val="sk-SK"/>
        </w:rPr>
        <w:lastRenderedPageBreak/>
        <w:t>Plenvu</w:t>
      </w:r>
      <w:proofErr w:type="spellEnd"/>
      <w:r>
        <w:rPr>
          <w:color w:val="000000"/>
          <w:szCs w:val="22"/>
          <w:bdr w:val="nil"/>
          <w:lang w:val="sk-SK"/>
        </w:rPr>
        <w:t xml:space="preserve"> prášok na perorálny roztok je dostupný v baleniach s 1 liečebným cyklom a v baleniach so 40, 80, 160 a 320 liečebnými cyklami. Na trh nemusia byť uvedené všetky veľkosti balenia.</w:t>
      </w:r>
    </w:p>
    <w:p w14:paraId="42338B9A" w14:textId="77777777" w:rsidR="00D559CB" w:rsidRDefault="00D559CB" w:rsidP="00D74451">
      <w:pPr>
        <w:spacing w:line="240" w:lineRule="auto"/>
        <w:rPr>
          <w:color w:val="000000"/>
          <w:szCs w:val="22"/>
          <w:lang w:val="sk-SK" w:eastAsia="en-GB"/>
        </w:rPr>
      </w:pPr>
    </w:p>
    <w:p w14:paraId="4E7F5927" w14:textId="15F4887E" w:rsidR="00D559CB" w:rsidRDefault="00D559CB" w:rsidP="00D74451">
      <w:pPr>
        <w:spacing w:line="240" w:lineRule="auto"/>
        <w:rPr>
          <w:b/>
          <w:color w:val="000000"/>
          <w:szCs w:val="22"/>
          <w:lang w:val="sk-SK" w:eastAsia="en-GB"/>
        </w:rPr>
      </w:pPr>
      <w:r>
        <w:rPr>
          <w:b/>
          <w:bCs/>
          <w:color w:val="000000"/>
          <w:szCs w:val="22"/>
          <w:bdr w:val="nil"/>
          <w:lang w:val="sk-SK" w:eastAsia="en-GB"/>
        </w:rPr>
        <w:t>Držiteľ rozhodnutia o registrácii</w:t>
      </w:r>
    </w:p>
    <w:p w14:paraId="17D84F69" w14:textId="31BF9140" w:rsidR="00D559CB" w:rsidRDefault="00D559CB" w:rsidP="00D74451">
      <w:pPr>
        <w:tabs>
          <w:tab w:val="left" w:pos="720"/>
          <w:tab w:val="center" w:pos="4153"/>
          <w:tab w:val="right" w:pos="8306"/>
        </w:tabs>
        <w:spacing w:line="240" w:lineRule="auto"/>
        <w:rPr>
          <w:color w:val="000000"/>
          <w:szCs w:val="22"/>
          <w:lang w:eastAsia="en-GB"/>
        </w:rPr>
      </w:pPr>
      <w:proofErr w:type="spellStart"/>
      <w:r w:rsidRPr="004E458E">
        <w:rPr>
          <w:color w:val="000000"/>
          <w:szCs w:val="22"/>
          <w:bdr w:val="nil"/>
          <w:lang w:val="sk-SK" w:eastAsia="en-GB"/>
        </w:rPr>
        <w:t>Norgine</w:t>
      </w:r>
      <w:proofErr w:type="spellEnd"/>
      <w:r w:rsidRPr="004E458E">
        <w:rPr>
          <w:color w:val="000000"/>
          <w:szCs w:val="22"/>
          <w:bdr w:val="nil"/>
          <w:lang w:val="sk-SK" w:eastAsia="en-GB"/>
        </w:rPr>
        <w:t xml:space="preserve"> B. V.</w:t>
      </w:r>
      <w:r w:rsidR="00FF7120">
        <w:rPr>
          <w:color w:val="000000"/>
          <w:szCs w:val="22"/>
          <w:bdr w:val="nil"/>
          <w:lang w:val="sk-SK" w:eastAsia="en-GB"/>
        </w:rPr>
        <w:t xml:space="preserve">, </w:t>
      </w:r>
      <w:proofErr w:type="spellStart"/>
      <w:r w:rsidR="00C90C74" w:rsidRPr="00C90C74">
        <w:rPr>
          <w:color w:val="000000"/>
          <w:szCs w:val="22"/>
          <w:bdr w:val="nil"/>
          <w:lang w:val="sk-SK" w:eastAsia="en-GB"/>
        </w:rPr>
        <w:t>Antonio</w:t>
      </w:r>
      <w:proofErr w:type="spellEnd"/>
      <w:r w:rsidR="00C90C74" w:rsidRPr="00C90C74">
        <w:rPr>
          <w:color w:val="000000"/>
          <w:szCs w:val="22"/>
          <w:bdr w:val="nil"/>
          <w:lang w:val="sk-SK" w:eastAsia="en-GB"/>
        </w:rPr>
        <w:t xml:space="preserve"> </w:t>
      </w:r>
      <w:proofErr w:type="spellStart"/>
      <w:r w:rsidR="00C90C74" w:rsidRPr="00C90C74">
        <w:rPr>
          <w:color w:val="000000"/>
          <w:szCs w:val="22"/>
          <w:bdr w:val="nil"/>
          <w:lang w:val="sk-SK" w:eastAsia="en-GB"/>
        </w:rPr>
        <w:t>Vivaldistraat</w:t>
      </w:r>
      <w:proofErr w:type="spellEnd"/>
      <w:r w:rsidR="00C90C74" w:rsidRPr="00C90C74">
        <w:rPr>
          <w:color w:val="000000"/>
          <w:szCs w:val="22"/>
          <w:bdr w:val="nil"/>
          <w:lang w:val="sk-SK" w:eastAsia="en-GB"/>
        </w:rPr>
        <w:t xml:space="preserve"> 150</w:t>
      </w:r>
      <w:r w:rsidR="00FF7120">
        <w:rPr>
          <w:color w:val="000000"/>
          <w:szCs w:val="22"/>
          <w:bdr w:val="nil"/>
          <w:lang w:val="sk-SK" w:eastAsia="en-GB"/>
        </w:rPr>
        <w:t xml:space="preserve">, </w:t>
      </w:r>
      <w:r w:rsidR="00C90C74" w:rsidRPr="00C90C74">
        <w:rPr>
          <w:color w:val="000000"/>
          <w:szCs w:val="22"/>
          <w:bdr w:val="nil"/>
          <w:lang w:val="sk-SK" w:eastAsia="en-GB"/>
        </w:rPr>
        <w:t>1083 HP Amsterdam</w:t>
      </w:r>
      <w:r w:rsidR="00FF7120">
        <w:rPr>
          <w:color w:val="000000"/>
          <w:szCs w:val="22"/>
          <w:bdr w:val="nil"/>
          <w:lang w:val="sk-SK" w:eastAsia="en-GB"/>
        </w:rPr>
        <w:t xml:space="preserve">, </w:t>
      </w:r>
      <w:r w:rsidRPr="00B779AA">
        <w:rPr>
          <w:color w:val="000000"/>
          <w:szCs w:val="22"/>
          <w:bdr w:val="nil"/>
          <w:lang w:val="sk-SK" w:eastAsia="en-GB"/>
        </w:rPr>
        <w:t>Holandsko</w:t>
      </w:r>
    </w:p>
    <w:p w14:paraId="606B271D" w14:textId="77777777" w:rsidR="00D559CB" w:rsidRDefault="00D559CB" w:rsidP="00D74451">
      <w:pPr>
        <w:tabs>
          <w:tab w:val="left" w:pos="720"/>
          <w:tab w:val="center" w:pos="4153"/>
          <w:tab w:val="right" w:pos="8306"/>
        </w:tabs>
        <w:spacing w:line="240" w:lineRule="auto"/>
        <w:rPr>
          <w:color w:val="000000"/>
          <w:szCs w:val="22"/>
          <w:lang w:eastAsia="en-GB"/>
        </w:rPr>
      </w:pPr>
    </w:p>
    <w:p w14:paraId="09C877AD" w14:textId="1D3401FE" w:rsidR="00D559CB" w:rsidRDefault="00D559CB" w:rsidP="00D74451">
      <w:pPr>
        <w:spacing w:line="240" w:lineRule="auto"/>
        <w:rPr>
          <w:b/>
          <w:color w:val="000000"/>
          <w:szCs w:val="22"/>
          <w:lang w:eastAsia="en-GB"/>
        </w:rPr>
      </w:pPr>
      <w:r>
        <w:rPr>
          <w:b/>
          <w:bCs/>
          <w:color w:val="000000"/>
          <w:szCs w:val="22"/>
          <w:bdr w:val="nil"/>
          <w:lang w:val="sk-SK" w:eastAsia="en-GB"/>
        </w:rPr>
        <w:t>Výrobca</w:t>
      </w:r>
    </w:p>
    <w:p w14:paraId="0BCC05A6" w14:textId="2BDF4E2A" w:rsidR="00D559CB" w:rsidRDefault="00D559CB" w:rsidP="00D74451">
      <w:pPr>
        <w:spacing w:line="240" w:lineRule="auto"/>
        <w:rPr>
          <w:color w:val="000000"/>
          <w:szCs w:val="22"/>
          <w:bdr w:val="nil"/>
          <w:lang w:val="sk-SK"/>
        </w:rPr>
      </w:pPr>
      <w:proofErr w:type="spellStart"/>
      <w:r>
        <w:rPr>
          <w:color w:val="000000"/>
          <w:szCs w:val="22"/>
          <w:bdr w:val="nil"/>
          <w:lang w:val="sk-SK"/>
        </w:rPr>
        <w:t>Norgine</w:t>
      </w:r>
      <w:proofErr w:type="spellEnd"/>
      <w:r>
        <w:rPr>
          <w:color w:val="000000"/>
          <w:szCs w:val="22"/>
          <w:bdr w:val="nil"/>
          <w:lang w:val="sk-SK"/>
        </w:rPr>
        <w:t xml:space="preserve"> </w:t>
      </w:r>
      <w:proofErr w:type="spellStart"/>
      <w:r>
        <w:rPr>
          <w:color w:val="000000"/>
          <w:szCs w:val="22"/>
          <w:bdr w:val="nil"/>
          <w:lang w:val="sk-SK"/>
        </w:rPr>
        <w:t>Limited</w:t>
      </w:r>
      <w:proofErr w:type="spellEnd"/>
      <w:r w:rsidR="00FF7120">
        <w:rPr>
          <w:color w:val="000000"/>
          <w:szCs w:val="22"/>
          <w:bdr w:val="nil"/>
          <w:lang w:val="sk-SK"/>
        </w:rPr>
        <w:t xml:space="preserve">, </w:t>
      </w:r>
      <w:r>
        <w:rPr>
          <w:color w:val="000000"/>
          <w:szCs w:val="22"/>
          <w:bdr w:val="nil"/>
          <w:lang w:val="sk-SK"/>
        </w:rPr>
        <w:t xml:space="preserve">New </w:t>
      </w:r>
      <w:proofErr w:type="spellStart"/>
      <w:r>
        <w:rPr>
          <w:color w:val="000000"/>
          <w:szCs w:val="22"/>
          <w:bdr w:val="nil"/>
          <w:lang w:val="sk-SK"/>
        </w:rPr>
        <w:t>Road</w:t>
      </w:r>
      <w:proofErr w:type="spellEnd"/>
      <w:r>
        <w:rPr>
          <w:color w:val="000000"/>
          <w:szCs w:val="22"/>
          <w:bdr w:val="nil"/>
          <w:lang w:val="sk-SK"/>
        </w:rPr>
        <w:t xml:space="preserve">, </w:t>
      </w:r>
      <w:proofErr w:type="spellStart"/>
      <w:r>
        <w:rPr>
          <w:color w:val="000000"/>
          <w:szCs w:val="22"/>
          <w:bdr w:val="nil"/>
          <w:lang w:val="sk-SK"/>
        </w:rPr>
        <w:t>Hengoed</w:t>
      </w:r>
      <w:proofErr w:type="spellEnd"/>
      <w:r>
        <w:rPr>
          <w:color w:val="000000"/>
          <w:szCs w:val="22"/>
          <w:bdr w:val="nil"/>
          <w:lang w:val="sk-SK"/>
        </w:rPr>
        <w:t xml:space="preserve">, </w:t>
      </w:r>
      <w:proofErr w:type="spellStart"/>
      <w:r>
        <w:rPr>
          <w:color w:val="000000"/>
          <w:szCs w:val="22"/>
          <w:bdr w:val="nil"/>
          <w:lang w:val="sk-SK"/>
        </w:rPr>
        <w:t>Mid</w:t>
      </w:r>
      <w:proofErr w:type="spellEnd"/>
      <w:r>
        <w:rPr>
          <w:color w:val="000000"/>
          <w:szCs w:val="22"/>
          <w:bdr w:val="nil"/>
          <w:lang w:val="sk-SK"/>
        </w:rPr>
        <w:t xml:space="preserve"> </w:t>
      </w:r>
      <w:proofErr w:type="spellStart"/>
      <w:r>
        <w:rPr>
          <w:color w:val="000000"/>
          <w:szCs w:val="22"/>
          <w:bdr w:val="nil"/>
          <w:lang w:val="sk-SK"/>
        </w:rPr>
        <w:t>Glamorgan</w:t>
      </w:r>
      <w:proofErr w:type="spellEnd"/>
      <w:r>
        <w:rPr>
          <w:color w:val="000000"/>
          <w:szCs w:val="22"/>
          <w:bdr w:val="nil"/>
          <w:lang w:val="sk-SK"/>
        </w:rPr>
        <w:t>, CF82 8SJ, Spojené kráľovstvo</w:t>
      </w:r>
    </w:p>
    <w:p w14:paraId="7017ACE8" w14:textId="284B1EDE" w:rsidR="008B410A" w:rsidRPr="00485C06" w:rsidRDefault="000F68BF" w:rsidP="00485C06">
      <w:pPr>
        <w:autoSpaceDE w:val="0"/>
        <w:autoSpaceDN w:val="0"/>
        <w:adjustRightInd w:val="0"/>
        <w:spacing w:line="240" w:lineRule="auto"/>
        <w:rPr>
          <w:color w:val="000000"/>
          <w:szCs w:val="22"/>
          <w:lang w:val="sk-SK" w:eastAsia="en-GB"/>
        </w:rPr>
      </w:pPr>
      <w:r w:rsidRPr="00485C06">
        <w:rPr>
          <w:bCs/>
          <w:color w:val="000000"/>
          <w:highlight w:val="lightGray"/>
          <w:lang w:val="it-IT"/>
        </w:rPr>
        <w:t>Norgine B.V.</w:t>
      </w:r>
      <w:r w:rsidR="00FF7120">
        <w:rPr>
          <w:bCs/>
          <w:color w:val="000000"/>
          <w:highlight w:val="lightGray"/>
          <w:lang w:val="it-IT"/>
        </w:rPr>
        <w:t xml:space="preserve">, </w:t>
      </w:r>
      <w:r w:rsidRPr="00485C06">
        <w:rPr>
          <w:bCs/>
          <w:color w:val="000000"/>
          <w:highlight w:val="lightGray"/>
          <w:lang w:val="it-IT"/>
        </w:rPr>
        <w:t>Antonio Vivaldistraat 150</w:t>
      </w:r>
      <w:r w:rsidR="00FF7120">
        <w:rPr>
          <w:bCs/>
          <w:color w:val="000000"/>
          <w:highlight w:val="lightGray"/>
        </w:rPr>
        <w:t xml:space="preserve">, </w:t>
      </w:r>
      <w:r w:rsidRPr="00485C06">
        <w:rPr>
          <w:bCs/>
          <w:color w:val="000000"/>
          <w:highlight w:val="lightGray"/>
        </w:rPr>
        <w:t>1083 HP Amsterdam</w:t>
      </w:r>
      <w:r w:rsidR="00FF7120" w:rsidRPr="00485C06">
        <w:rPr>
          <w:bCs/>
          <w:color w:val="000000"/>
          <w:highlight w:val="lightGray"/>
          <w:lang w:val="sk-SK"/>
        </w:rPr>
        <w:t xml:space="preserve">, </w:t>
      </w:r>
      <w:r w:rsidRPr="00485C06">
        <w:rPr>
          <w:bCs/>
          <w:szCs w:val="22"/>
          <w:highlight w:val="lightGray"/>
          <w:lang w:val="sk-SK"/>
        </w:rPr>
        <w:t>Holandsko</w:t>
      </w:r>
    </w:p>
    <w:p w14:paraId="2D017497" w14:textId="77777777" w:rsidR="00D559CB" w:rsidRPr="00485C06" w:rsidRDefault="00D559CB" w:rsidP="00D74451">
      <w:pPr>
        <w:spacing w:line="240" w:lineRule="auto"/>
        <w:rPr>
          <w:color w:val="000000"/>
          <w:szCs w:val="22"/>
          <w:lang w:val="sk-SK" w:eastAsia="en-GB"/>
        </w:rPr>
      </w:pPr>
    </w:p>
    <w:p w14:paraId="2BE2A30B" w14:textId="64EC0084" w:rsidR="007D15F9" w:rsidRPr="00E74377" w:rsidRDefault="007D15F9" w:rsidP="00D74451">
      <w:pPr>
        <w:ind w:right="-449"/>
        <w:rPr>
          <w:b/>
          <w:bCs/>
          <w:szCs w:val="22"/>
          <w:lang w:val="sk-SK"/>
        </w:rPr>
      </w:pPr>
      <w:r w:rsidRPr="00E74377">
        <w:rPr>
          <w:b/>
          <w:bCs/>
          <w:szCs w:val="22"/>
          <w:lang w:val="sk-SK"/>
        </w:rPr>
        <w:t>Liek je schválený v členských</w:t>
      </w:r>
      <w:r w:rsidR="006159E9" w:rsidRPr="00E74377">
        <w:rPr>
          <w:b/>
          <w:bCs/>
          <w:szCs w:val="22"/>
          <w:lang w:val="sk-SK"/>
        </w:rPr>
        <w:t xml:space="preserve"> </w:t>
      </w:r>
      <w:r w:rsidRPr="00E74377">
        <w:rPr>
          <w:b/>
          <w:bCs/>
          <w:szCs w:val="22"/>
          <w:lang w:val="sk-SK"/>
        </w:rPr>
        <w:t>štátoch</w:t>
      </w:r>
      <w:r w:rsidR="006159E9" w:rsidRPr="00E74377">
        <w:rPr>
          <w:b/>
          <w:bCs/>
          <w:szCs w:val="22"/>
          <w:lang w:val="sk-SK"/>
        </w:rPr>
        <w:t xml:space="preserve"> </w:t>
      </w:r>
      <w:r w:rsidRPr="00E74377">
        <w:rPr>
          <w:b/>
          <w:bCs/>
          <w:szCs w:val="22"/>
          <w:lang w:val="sk-SK"/>
        </w:rPr>
        <w:t>Európskeho</w:t>
      </w:r>
      <w:r w:rsidR="006159E9" w:rsidRPr="00E74377">
        <w:rPr>
          <w:b/>
          <w:bCs/>
          <w:szCs w:val="22"/>
          <w:lang w:val="sk-SK"/>
        </w:rPr>
        <w:t xml:space="preserve"> </w:t>
      </w:r>
      <w:r w:rsidRPr="00E74377">
        <w:rPr>
          <w:b/>
          <w:bCs/>
          <w:szCs w:val="22"/>
          <w:lang w:val="sk-SK"/>
        </w:rPr>
        <w:t>hospodárskeho</w:t>
      </w:r>
      <w:r w:rsidR="006159E9" w:rsidRPr="00E74377">
        <w:rPr>
          <w:b/>
          <w:bCs/>
          <w:szCs w:val="22"/>
          <w:lang w:val="sk-SK"/>
        </w:rPr>
        <w:t xml:space="preserve"> </w:t>
      </w:r>
      <w:r w:rsidRPr="00E74377">
        <w:rPr>
          <w:b/>
          <w:bCs/>
          <w:szCs w:val="22"/>
          <w:lang w:val="sk-SK"/>
        </w:rPr>
        <w:t>priestoru (EHP) pod nasledovnými</w:t>
      </w:r>
      <w:r w:rsidR="00295335" w:rsidRPr="00E74377">
        <w:rPr>
          <w:b/>
          <w:bCs/>
          <w:szCs w:val="22"/>
          <w:lang w:val="sk-SK"/>
        </w:rPr>
        <w:t xml:space="preserve"> </w:t>
      </w:r>
      <w:r w:rsidRPr="00E74377">
        <w:rPr>
          <w:b/>
          <w:bCs/>
          <w:szCs w:val="22"/>
          <w:lang w:val="sk-SK"/>
        </w:rPr>
        <w:t>názvami:</w:t>
      </w:r>
    </w:p>
    <w:p w14:paraId="30959CD6" w14:textId="77777777" w:rsidR="00D559CB" w:rsidRDefault="00D559CB" w:rsidP="00D74451">
      <w:pPr>
        <w:spacing w:line="240" w:lineRule="auto"/>
        <w:rPr>
          <w:color w:val="000000"/>
          <w:szCs w:val="22"/>
          <w:lang w:eastAsia="en-GB"/>
        </w:rPr>
      </w:pPr>
      <w:r w:rsidRPr="004D2060">
        <w:rPr>
          <w:color w:val="000000"/>
          <w:szCs w:val="22"/>
          <w:bdr w:val="nil"/>
          <w:lang w:val="sk-SK" w:eastAsia="en-GB"/>
        </w:rPr>
        <w:t>Belgicko</w:t>
      </w:r>
      <w:r>
        <w:rPr>
          <w:color w:val="000000"/>
          <w:szCs w:val="22"/>
          <w:bdr w:val="nil"/>
          <w:lang w:val="sk-SK" w:eastAsia="en-GB"/>
        </w:rPr>
        <w:t>, Bulharsko, Česká republika, Chorvátsko, Dánsko, Fínsko, Francúzsko, Nemecko, Maďarsko,</w:t>
      </w:r>
      <w:r w:rsidR="00295335">
        <w:rPr>
          <w:color w:val="000000"/>
          <w:szCs w:val="22"/>
          <w:bdr w:val="nil"/>
          <w:lang w:val="sk-SK" w:eastAsia="en-GB"/>
        </w:rPr>
        <w:t xml:space="preserve"> </w:t>
      </w:r>
      <w:r>
        <w:rPr>
          <w:color w:val="000000"/>
          <w:szCs w:val="22"/>
          <w:bdr w:val="nil"/>
          <w:lang w:val="sk-SK" w:eastAsia="en-GB"/>
        </w:rPr>
        <w:t>Island, Írsko, Taliansko, Luxembursko, Nórsko, Poľsko, Portugalsko, Rumunsko, Slovensko, Slovinsko, Spojené kráľovstvo, Švédsko: PLENVU</w:t>
      </w:r>
    </w:p>
    <w:p w14:paraId="76AE8E49" w14:textId="77777777" w:rsidR="00D559CB" w:rsidRDefault="00D559CB" w:rsidP="00D74451">
      <w:pPr>
        <w:spacing w:line="240" w:lineRule="auto"/>
        <w:rPr>
          <w:color w:val="000000"/>
          <w:szCs w:val="22"/>
          <w:bdr w:val="nil"/>
          <w:lang w:val="sk-SK" w:eastAsia="en-GB"/>
        </w:rPr>
      </w:pPr>
      <w:proofErr w:type="spellStart"/>
      <w:r w:rsidRPr="00D559CB">
        <w:rPr>
          <w:color w:val="000000"/>
          <w:szCs w:val="22"/>
          <w:bdr w:val="nil"/>
          <w:lang w:eastAsia="en-GB"/>
        </w:rPr>
        <w:t>Rakúsko</w:t>
      </w:r>
      <w:proofErr w:type="spellEnd"/>
      <w:r w:rsidRPr="00D559CB">
        <w:rPr>
          <w:color w:val="000000"/>
          <w:szCs w:val="22"/>
          <w:bdr w:val="nil"/>
          <w:lang w:eastAsia="en-GB"/>
        </w:rPr>
        <w:t xml:space="preserve">, </w:t>
      </w:r>
      <w:r>
        <w:rPr>
          <w:color w:val="000000"/>
          <w:szCs w:val="22"/>
          <w:bdr w:val="nil"/>
          <w:lang w:val="sk-SK" w:eastAsia="en-GB"/>
        </w:rPr>
        <w:t>Holandsko, Španielsko: PLEINVUE</w:t>
      </w:r>
    </w:p>
    <w:p w14:paraId="219590D7" w14:textId="77777777" w:rsidR="00D559CB" w:rsidRDefault="00D559CB" w:rsidP="00D74451">
      <w:pPr>
        <w:spacing w:line="240" w:lineRule="auto"/>
        <w:rPr>
          <w:color w:val="000000"/>
          <w:szCs w:val="22"/>
          <w:lang w:eastAsia="en-GB"/>
        </w:rPr>
      </w:pPr>
    </w:p>
    <w:p w14:paraId="60E0801B" w14:textId="3849613A" w:rsidR="006F2585" w:rsidRDefault="00173273" w:rsidP="00485C06">
      <w:pPr>
        <w:spacing w:line="240" w:lineRule="auto"/>
      </w:pPr>
      <w:r w:rsidRPr="006C5BC6">
        <w:rPr>
          <w:b/>
          <w:color w:val="000000"/>
          <w:szCs w:val="22"/>
          <w:bdr w:val="nil"/>
          <w:lang w:val="sk-SK" w:eastAsia="en-GB"/>
        </w:rPr>
        <w:t>Táto písomná informácia b</w:t>
      </w:r>
      <w:r w:rsidR="00295335">
        <w:rPr>
          <w:b/>
          <w:color w:val="000000"/>
          <w:szCs w:val="22"/>
          <w:bdr w:val="nil"/>
          <w:lang w:val="sk-SK" w:eastAsia="en-GB"/>
        </w:rPr>
        <w:t>ola naposledy aktualizovaná v </w:t>
      </w:r>
      <w:r w:rsidR="005D7CDD">
        <w:rPr>
          <w:b/>
          <w:color w:val="000000"/>
          <w:szCs w:val="22"/>
          <w:bdr w:val="nil"/>
          <w:lang w:val="sk-SK" w:eastAsia="en-GB"/>
        </w:rPr>
        <w:t xml:space="preserve">novembri </w:t>
      </w:r>
      <w:r w:rsidR="00FF7120" w:rsidRPr="006C5BC6">
        <w:rPr>
          <w:b/>
          <w:color w:val="000000"/>
          <w:szCs w:val="22"/>
          <w:bdr w:val="nil"/>
          <w:lang w:val="sk-SK" w:eastAsia="en-GB"/>
        </w:rPr>
        <w:t>201</w:t>
      </w:r>
      <w:r w:rsidR="00FF7120">
        <w:rPr>
          <w:b/>
          <w:color w:val="000000"/>
          <w:szCs w:val="22"/>
          <w:bdr w:val="nil"/>
          <w:lang w:val="sk-SK" w:eastAsia="en-GB"/>
        </w:rPr>
        <w:t>9</w:t>
      </w:r>
      <w:r w:rsidRPr="006C5BC6">
        <w:rPr>
          <w:b/>
          <w:color w:val="000000"/>
          <w:szCs w:val="22"/>
          <w:bdr w:val="nil"/>
          <w:lang w:val="sk-SK" w:eastAsia="en-GB"/>
        </w:rPr>
        <w:t>.</w:t>
      </w:r>
    </w:p>
    <w:sectPr w:rsidR="006F2585" w:rsidSect="00E74377">
      <w:headerReference w:type="default" r:id="rId16"/>
      <w:footerReference w:type="default" r:id="rId17"/>
      <w:pgSz w:w="11906" w:h="16838"/>
      <w:pgMar w:top="1386" w:right="1418" w:bottom="1134" w:left="1418" w:header="737" w:footer="737"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6841D4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6841D48" w16cid:durableId="1FABE2E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F199C7" w14:textId="77777777" w:rsidR="00127C6D" w:rsidRDefault="00127C6D" w:rsidP="00D559CB">
      <w:pPr>
        <w:spacing w:line="240" w:lineRule="auto"/>
      </w:pPr>
      <w:r>
        <w:separator/>
      </w:r>
    </w:p>
  </w:endnote>
  <w:endnote w:type="continuationSeparator" w:id="0">
    <w:p w14:paraId="6AA54D1E" w14:textId="77777777" w:rsidR="00127C6D" w:rsidRDefault="00127C6D" w:rsidP="00D559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630718"/>
      <w:docPartObj>
        <w:docPartGallery w:val="Page Numbers (Bottom of Page)"/>
        <w:docPartUnique/>
      </w:docPartObj>
    </w:sdtPr>
    <w:sdtEndPr>
      <w:rPr>
        <w:sz w:val="18"/>
        <w:szCs w:val="18"/>
      </w:rPr>
    </w:sdtEndPr>
    <w:sdtContent>
      <w:p w14:paraId="0721CA70" w14:textId="04FBDADA" w:rsidR="00433F68" w:rsidRPr="00485C06" w:rsidRDefault="00433F68" w:rsidP="00485C06">
        <w:pPr>
          <w:pStyle w:val="Pta"/>
          <w:jc w:val="center"/>
          <w:rPr>
            <w:sz w:val="18"/>
            <w:szCs w:val="18"/>
          </w:rPr>
        </w:pPr>
        <w:r w:rsidRPr="00485C06">
          <w:rPr>
            <w:sz w:val="18"/>
            <w:szCs w:val="18"/>
          </w:rPr>
          <w:fldChar w:fldCharType="begin"/>
        </w:r>
        <w:r w:rsidRPr="00485C06">
          <w:rPr>
            <w:sz w:val="18"/>
            <w:szCs w:val="18"/>
          </w:rPr>
          <w:instrText>PAGE   \* MERGEFORMAT</w:instrText>
        </w:r>
        <w:r w:rsidRPr="00485C06">
          <w:rPr>
            <w:sz w:val="18"/>
            <w:szCs w:val="18"/>
          </w:rPr>
          <w:fldChar w:fldCharType="separate"/>
        </w:r>
        <w:r w:rsidR="00560FEC" w:rsidRPr="00560FEC">
          <w:rPr>
            <w:noProof/>
            <w:sz w:val="18"/>
            <w:szCs w:val="18"/>
            <w:lang w:val="sk-SK"/>
          </w:rPr>
          <w:t>8</w:t>
        </w:r>
        <w:r w:rsidRPr="00485C06">
          <w:rPr>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951DAC" w14:textId="77777777" w:rsidR="00127C6D" w:rsidRDefault="00127C6D" w:rsidP="00D559CB">
      <w:pPr>
        <w:spacing w:line="240" w:lineRule="auto"/>
      </w:pPr>
      <w:r>
        <w:separator/>
      </w:r>
    </w:p>
  </w:footnote>
  <w:footnote w:type="continuationSeparator" w:id="0">
    <w:p w14:paraId="35A00BCD" w14:textId="77777777" w:rsidR="00127C6D" w:rsidRDefault="00127C6D" w:rsidP="00D559C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23B7C7" w14:textId="4C2DB6E7" w:rsidR="003B01A3" w:rsidRPr="0056523B" w:rsidRDefault="00433F68">
    <w:pPr>
      <w:pStyle w:val="Hlavika"/>
      <w:rPr>
        <w:sz w:val="18"/>
        <w:szCs w:val="18"/>
        <w:lang w:val="sk-SK"/>
      </w:rPr>
    </w:pPr>
    <w:r w:rsidRPr="00430819">
      <w:rPr>
        <w:sz w:val="18"/>
        <w:szCs w:val="18"/>
        <w:lang w:val="sk-SK"/>
      </w:rPr>
      <w:t xml:space="preserve">Príloha č. </w:t>
    </w:r>
    <w:r w:rsidR="005D7CDD">
      <w:rPr>
        <w:sz w:val="18"/>
        <w:szCs w:val="18"/>
        <w:lang w:val="sk-SK"/>
      </w:rPr>
      <w:t>2</w:t>
    </w:r>
    <w:r w:rsidR="005D7CDD" w:rsidRPr="00430819">
      <w:rPr>
        <w:sz w:val="18"/>
        <w:szCs w:val="18"/>
        <w:lang w:val="sk-SK"/>
      </w:rPr>
      <w:t xml:space="preserve"> </w:t>
    </w:r>
    <w:r w:rsidRPr="00430819">
      <w:rPr>
        <w:sz w:val="18"/>
        <w:szCs w:val="18"/>
        <w:lang w:val="sk-SK"/>
      </w:rPr>
      <w:t>k notifikácii o zmene, ev. č.: 2019/0</w:t>
    </w:r>
    <w:r w:rsidR="005D7CDD">
      <w:rPr>
        <w:sz w:val="18"/>
        <w:szCs w:val="18"/>
        <w:lang w:val="sk-SK"/>
      </w:rPr>
      <w:t>5388</w:t>
    </w:r>
    <w:r w:rsidRPr="00430819">
      <w:rPr>
        <w:sz w:val="18"/>
        <w:szCs w:val="18"/>
        <w:lang w:val="sk-SK"/>
      </w:rPr>
      <w:t>-ZI</w:t>
    </w:r>
    <w:r w:rsidR="005D7CDD">
      <w:rPr>
        <w:sz w:val="18"/>
        <w:szCs w:val="18"/>
        <w:lang w:val="sk-SK"/>
      </w:rPr>
      <w:t>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558A3"/>
    <w:multiLevelType w:val="hybridMultilevel"/>
    <w:tmpl w:val="6D2A3C2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25DE7BCD"/>
    <w:multiLevelType w:val="singleLevel"/>
    <w:tmpl w:val="DFC0676E"/>
    <w:lvl w:ilvl="0">
      <w:start w:val="1"/>
      <w:numFmt w:val="decimal"/>
      <w:lvlText w:val="%1."/>
      <w:lvlJc w:val="left"/>
      <w:pPr>
        <w:tabs>
          <w:tab w:val="num" w:pos="360"/>
        </w:tabs>
        <w:ind w:left="360" w:hanging="360"/>
      </w:pPr>
      <w:rPr>
        <w:rFonts w:hint="default"/>
      </w:rPr>
    </w:lvl>
  </w:abstractNum>
  <w:abstractNum w:abstractNumId="2">
    <w:nsid w:val="2BB206CB"/>
    <w:multiLevelType w:val="hybridMultilevel"/>
    <w:tmpl w:val="A378CD5E"/>
    <w:lvl w:ilvl="0" w:tplc="FFFFFFFF">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
    <w:nsid w:val="3F6A1207"/>
    <w:multiLevelType w:val="hybridMultilevel"/>
    <w:tmpl w:val="5CA2179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nsid w:val="468B08DD"/>
    <w:multiLevelType w:val="hybridMultilevel"/>
    <w:tmpl w:val="704EEE98"/>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nsid w:val="4ACA5E55"/>
    <w:multiLevelType w:val="hybridMultilevel"/>
    <w:tmpl w:val="4F98FDD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nsid w:val="6A992F1C"/>
    <w:multiLevelType w:val="hybridMultilevel"/>
    <w:tmpl w:val="0D26ADC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nsid w:val="6B973D98"/>
    <w:multiLevelType w:val="hybridMultilevel"/>
    <w:tmpl w:val="A21A4B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6D1505DF"/>
    <w:multiLevelType w:val="hybridMultilevel"/>
    <w:tmpl w:val="F9D63790"/>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nsid w:val="6D191B1E"/>
    <w:multiLevelType w:val="hybridMultilevel"/>
    <w:tmpl w:val="EB84D2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6D9C4892"/>
    <w:multiLevelType w:val="hybridMultilevel"/>
    <w:tmpl w:val="B158FEB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7EF72DB8"/>
    <w:multiLevelType w:val="hybridMultilevel"/>
    <w:tmpl w:val="3DC4028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1"/>
  </w:num>
  <w:num w:numId="4">
    <w:abstractNumId w:val="10"/>
  </w:num>
  <w:num w:numId="5">
    <w:abstractNumId w:val="2"/>
  </w:num>
  <w:num w:numId="6">
    <w:abstractNumId w:val="4"/>
  </w:num>
  <w:num w:numId="7">
    <w:abstractNumId w:val="9"/>
  </w:num>
  <w:num w:numId="8">
    <w:abstractNumId w:val="8"/>
  </w:num>
  <w:num w:numId="9">
    <w:abstractNumId w:val="7"/>
  </w:num>
  <w:num w:numId="10">
    <w:abstractNumId w:val="6"/>
  </w:num>
  <w:num w:numId="11">
    <w:abstractNumId w:val="3"/>
  </w:num>
  <w:num w:numId="1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na Grubliauskaite">
    <w15:presenceInfo w15:providerId="None" w15:userId="Lina Grubliauskaite"/>
  </w15:person>
  <w15:person w15:author="Giedrė Pačkauskaitė">
    <w15:presenceInfo w15:providerId="AD" w15:userId="S::giedre.packauskaite@biomapas.eu::8830dc80-2acc-44e5-8db8-3a3eb8b257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9CB"/>
    <w:rsid w:val="00002D0F"/>
    <w:rsid w:val="00014A7C"/>
    <w:rsid w:val="000235DD"/>
    <w:rsid w:val="00024484"/>
    <w:rsid w:val="000248AD"/>
    <w:rsid w:val="00034AAE"/>
    <w:rsid w:val="00057C17"/>
    <w:rsid w:val="00070FA9"/>
    <w:rsid w:val="000A42AE"/>
    <w:rsid w:val="000A5530"/>
    <w:rsid w:val="000F68BF"/>
    <w:rsid w:val="0011268E"/>
    <w:rsid w:val="00127C6D"/>
    <w:rsid w:val="00130344"/>
    <w:rsid w:val="00132FAC"/>
    <w:rsid w:val="001438D1"/>
    <w:rsid w:val="001654D7"/>
    <w:rsid w:val="001674DA"/>
    <w:rsid w:val="00173273"/>
    <w:rsid w:val="001A4084"/>
    <w:rsid w:val="001C4420"/>
    <w:rsid w:val="001C7454"/>
    <w:rsid w:val="00206759"/>
    <w:rsid w:val="00207C47"/>
    <w:rsid w:val="00223B74"/>
    <w:rsid w:val="00234967"/>
    <w:rsid w:val="00234B16"/>
    <w:rsid w:val="00271256"/>
    <w:rsid w:val="00280DAD"/>
    <w:rsid w:val="00282AE2"/>
    <w:rsid w:val="00295335"/>
    <w:rsid w:val="002B78BF"/>
    <w:rsid w:val="002E1464"/>
    <w:rsid w:val="002E5134"/>
    <w:rsid w:val="002F07C0"/>
    <w:rsid w:val="002F11E3"/>
    <w:rsid w:val="002F39C3"/>
    <w:rsid w:val="003173B5"/>
    <w:rsid w:val="00320D58"/>
    <w:rsid w:val="003240AE"/>
    <w:rsid w:val="00330277"/>
    <w:rsid w:val="00351180"/>
    <w:rsid w:val="00353B31"/>
    <w:rsid w:val="003768EB"/>
    <w:rsid w:val="003771AC"/>
    <w:rsid w:val="00390CE0"/>
    <w:rsid w:val="003B01A3"/>
    <w:rsid w:val="003B206A"/>
    <w:rsid w:val="003B350B"/>
    <w:rsid w:val="003B59FE"/>
    <w:rsid w:val="003C31A8"/>
    <w:rsid w:val="003E0740"/>
    <w:rsid w:val="003E399C"/>
    <w:rsid w:val="003E4FD2"/>
    <w:rsid w:val="003F5735"/>
    <w:rsid w:val="00404236"/>
    <w:rsid w:val="004260B5"/>
    <w:rsid w:val="00433F68"/>
    <w:rsid w:val="0046096B"/>
    <w:rsid w:val="00467E3A"/>
    <w:rsid w:val="0048266A"/>
    <w:rsid w:val="00485C06"/>
    <w:rsid w:val="004F437D"/>
    <w:rsid w:val="004F7A0C"/>
    <w:rsid w:val="00502B40"/>
    <w:rsid w:val="00521E2D"/>
    <w:rsid w:val="00523890"/>
    <w:rsid w:val="00523D7A"/>
    <w:rsid w:val="00527D1B"/>
    <w:rsid w:val="00556574"/>
    <w:rsid w:val="00560FEC"/>
    <w:rsid w:val="0056523B"/>
    <w:rsid w:val="00570A50"/>
    <w:rsid w:val="00584850"/>
    <w:rsid w:val="00592036"/>
    <w:rsid w:val="005A752B"/>
    <w:rsid w:val="005D7CDD"/>
    <w:rsid w:val="005E60E9"/>
    <w:rsid w:val="005F1BD8"/>
    <w:rsid w:val="005F7411"/>
    <w:rsid w:val="006159E9"/>
    <w:rsid w:val="006230ED"/>
    <w:rsid w:val="00632CAC"/>
    <w:rsid w:val="00655201"/>
    <w:rsid w:val="00657A81"/>
    <w:rsid w:val="00664C1C"/>
    <w:rsid w:val="006C1160"/>
    <w:rsid w:val="006F2585"/>
    <w:rsid w:val="007003AD"/>
    <w:rsid w:val="00703F20"/>
    <w:rsid w:val="007042B6"/>
    <w:rsid w:val="0070607C"/>
    <w:rsid w:val="007160D0"/>
    <w:rsid w:val="00721932"/>
    <w:rsid w:val="007571B0"/>
    <w:rsid w:val="0076058A"/>
    <w:rsid w:val="007745D3"/>
    <w:rsid w:val="00792D29"/>
    <w:rsid w:val="007C3FD6"/>
    <w:rsid w:val="007D15F9"/>
    <w:rsid w:val="007D4BD8"/>
    <w:rsid w:val="007E472E"/>
    <w:rsid w:val="0081576B"/>
    <w:rsid w:val="00870DE5"/>
    <w:rsid w:val="008764E8"/>
    <w:rsid w:val="00883091"/>
    <w:rsid w:val="00895438"/>
    <w:rsid w:val="008A35B6"/>
    <w:rsid w:val="008B410A"/>
    <w:rsid w:val="008C1145"/>
    <w:rsid w:val="008C2D63"/>
    <w:rsid w:val="008E30BD"/>
    <w:rsid w:val="00937D50"/>
    <w:rsid w:val="0094139F"/>
    <w:rsid w:val="00951D4F"/>
    <w:rsid w:val="00952C8F"/>
    <w:rsid w:val="00953F73"/>
    <w:rsid w:val="00960E7B"/>
    <w:rsid w:val="00983AA1"/>
    <w:rsid w:val="00991D82"/>
    <w:rsid w:val="009A10E3"/>
    <w:rsid w:val="009C442D"/>
    <w:rsid w:val="009E4DA3"/>
    <w:rsid w:val="009F0262"/>
    <w:rsid w:val="00A34CC8"/>
    <w:rsid w:val="00A4636E"/>
    <w:rsid w:val="00A51586"/>
    <w:rsid w:val="00A57300"/>
    <w:rsid w:val="00A62F3C"/>
    <w:rsid w:val="00AC1D23"/>
    <w:rsid w:val="00AE202B"/>
    <w:rsid w:val="00AF3582"/>
    <w:rsid w:val="00B04FA5"/>
    <w:rsid w:val="00B127B3"/>
    <w:rsid w:val="00B137D1"/>
    <w:rsid w:val="00B31D04"/>
    <w:rsid w:val="00B80588"/>
    <w:rsid w:val="00B863C7"/>
    <w:rsid w:val="00B92870"/>
    <w:rsid w:val="00B92F07"/>
    <w:rsid w:val="00BB2293"/>
    <w:rsid w:val="00BC7A51"/>
    <w:rsid w:val="00BC7DF2"/>
    <w:rsid w:val="00BC7EC8"/>
    <w:rsid w:val="00BD0B55"/>
    <w:rsid w:val="00BD0F58"/>
    <w:rsid w:val="00BF4D40"/>
    <w:rsid w:val="00C05E34"/>
    <w:rsid w:val="00C12525"/>
    <w:rsid w:val="00C15731"/>
    <w:rsid w:val="00C15BB7"/>
    <w:rsid w:val="00C228E5"/>
    <w:rsid w:val="00C2550E"/>
    <w:rsid w:val="00C313E5"/>
    <w:rsid w:val="00C35D2B"/>
    <w:rsid w:val="00C434A9"/>
    <w:rsid w:val="00C53371"/>
    <w:rsid w:val="00C539BA"/>
    <w:rsid w:val="00C80208"/>
    <w:rsid w:val="00C80B26"/>
    <w:rsid w:val="00C90C74"/>
    <w:rsid w:val="00CA68D1"/>
    <w:rsid w:val="00CC12A6"/>
    <w:rsid w:val="00CC4451"/>
    <w:rsid w:val="00CD21CE"/>
    <w:rsid w:val="00CD3C69"/>
    <w:rsid w:val="00CD79F6"/>
    <w:rsid w:val="00CE0694"/>
    <w:rsid w:val="00CE42EC"/>
    <w:rsid w:val="00CF19FE"/>
    <w:rsid w:val="00D43E73"/>
    <w:rsid w:val="00D559CB"/>
    <w:rsid w:val="00D74451"/>
    <w:rsid w:val="00D82A21"/>
    <w:rsid w:val="00DC3160"/>
    <w:rsid w:val="00DD6D93"/>
    <w:rsid w:val="00DE0E12"/>
    <w:rsid w:val="00DE347B"/>
    <w:rsid w:val="00DF243C"/>
    <w:rsid w:val="00E1695C"/>
    <w:rsid w:val="00E241C2"/>
    <w:rsid w:val="00E309C2"/>
    <w:rsid w:val="00E4559F"/>
    <w:rsid w:val="00E5075B"/>
    <w:rsid w:val="00E70C2A"/>
    <w:rsid w:val="00E74377"/>
    <w:rsid w:val="00E95260"/>
    <w:rsid w:val="00ED09C7"/>
    <w:rsid w:val="00ED23F6"/>
    <w:rsid w:val="00EE67F1"/>
    <w:rsid w:val="00EF07EF"/>
    <w:rsid w:val="00EF4C6F"/>
    <w:rsid w:val="00F02D8A"/>
    <w:rsid w:val="00F20442"/>
    <w:rsid w:val="00F433F9"/>
    <w:rsid w:val="00F43464"/>
    <w:rsid w:val="00F60D3E"/>
    <w:rsid w:val="00FA33C1"/>
    <w:rsid w:val="00FA6317"/>
    <w:rsid w:val="00FE1531"/>
    <w:rsid w:val="00FE3C92"/>
    <w:rsid w:val="00FE7F24"/>
    <w:rsid w:val="00FF6226"/>
    <w:rsid w:val="00FF7120"/>
    <w:rsid w:val="00FF79B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170B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559CB"/>
    <w:pPr>
      <w:tabs>
        <w:tab w:val="left" w:pos="567"/>
      </w:tabs>
      <w:spacing w:after="0" w:line="260" w:lineRule="exact"/>
    </w:pPr>
    <w:rPr>
      <w:rFonts w:ascii="Times New Roman" w:eastAsia="Times New Roman" w:hAnsi="Times New Roman" w:cs="Times New Roman"/>
      <w:szCs w:val="20"/>
    </w:rPr>
  </w:style>
  <w:style w:type="paragraph" w:styleId="Nadpis3">
    <w:name w:val="heading 3"/>
    <w:basedOn w:val="Normlny"/>
    <w:next w:val="Normlny"/>
    <w:link w:val="Nadpis3Char"/>
    <w:qFormat/>
    <w:rsid w:val="00D559CB"/>
    <w:pPr>
      <w:keepNext/>
      <w:keepLines/>
      <w:spacing w:before="120" w:after="80"/>
      <w:outlineLvl w:val="2"/>
    </w:pPr>
    <w:rPr>
      <w:b/>
      <w:kern w:val="28"/>
      <w:sz w:val="24"/>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rsid w:val="00D559CB"/>
    <w:rPr>
      <w:rFonts w:ascii="Times New Roman" w:eastAsia="Times New Roman" w:hAnsi="Times New Roman" w:cs="Times New Roman"/>
      <w:b/>
      <w:kern w:val="28"/>
      <w:sz w:val="24"/>
      <w:szCs w:val="20"/>
      <w:lang w:val="en-US"/>
    </w:rPr>
  </w:style>
  <w:style w:type="paragraph" w:customStyle="1" w:styleId="Default">
    <w:name w:val="Default"/>
    <w:rsid w:val="00D559CB"/>
    <w:pPr>
      <w:autoSpaceDE w:val="0"/>
      <w:autoSpaceDN w:val="0"/>
      <w:adjustRightInd w:val="0"/>
      <w:spacing w:after="0" w:line="240" w:lineRule="auto"/>
    </w:pPr>
    <w:rPr>
      <w:rFonts w:ascii="Times New Roman" w:eastAsia="Times New Roman" w:hAnsi="Times New Roman" w:cs="Times New Roman"/>
      <w:sz w:val="20"/>
      <w:szCs w:val="20"/>
      <w:lang w:val="en-US"/>
    </w:rPr>
  </w:style>
  <w:style w:type="character" w:customStyle="1" w:styleId="shorttext">
    <w:name w:val="short_text"/>
    <w:rsid w:val="00D559CB"/>
  </w:style>
  <w:style w:type="paragraph" w:styleId="Hlavika">
    <w:name w:val="header"/>
    <w:basedOn w:val="Normlny"/>
    <w:link w:val="HlavikaChar"/>
    <w:uiPriority w:val="99"/>
    <w:unhideWhenUsed/>
    <w:rsid w:val="00D559CB"/>
    <w:pPr>
      <w:tabs>
        <w:tab w:val="clear" w:pos="567"/>
        <w:tab w:val="center" w:pos="4513"/>
        <w:tab w:val="right" w:pos="9026"/>
      </w:tabs>
      <w:spacing w:line="240" w:lineRule="auto"/>
    </w:pPr>
  </w:style>
  <w:style w:type="character" w:customStyle="1" w:styleId="HlavikaChar">
    <w:name w:val="Hlavička Char"/>
    <w:basedOn w:val="Predvolenpsmoodseku"/>
    <w:link w:val="Hlavika"/>
    <w:uiPriority w:val="99"/>
    <w:rsid w:val="00D559CB"/>
    <w:rPr>
      <w:rFonts w:ascii="Times New Roman" w:eastAsia="Times New Roman" w:hAnsi="Times New Roman" w:cs="Times New Roman"/>
      <w:szCs w:val="20"/>
    </w:rPr>
  </w:style>
  <w:style w:type="paragraph" w:styleId="Pta">
    <w:name w:val="footer"/>
    <w:basedOn w:val="Normlny"/>
    <w:link w:val="PtaChar"/>
    <w:uiPriority w:val="99"/>
    <w:unhideWhenUsed/>
    <w:rsid w:val="00D559CB"/>
    <w:pPr>
      <w:tabs>
        <w:tab w:val="clear" w:pos="567"/>
        <w:tab w:val="center" w:pos="4513"/>
        <w:tab w:val="right" w:pos="9026"/>
      </w:tabs>
      <w:spacing w:line="240" w:lineRule="auto"/>
    </w:pPr>
  </w:style>
  <w:style w:type="character" w:customStyle="1" w:styleId="PtaChar">
    <w:name w:val="Päta Char"/>
    <w:basedOn w:val="Predvolenpsmoodseku"/>
    <w:link w:val="Pta"/>
    <w:uiPriority w:val="99"/>
    <w:rsid w:val="00D559CB"/>
    <w:rPr>
      <w:rFonts w:ascii="Times New Roman" w:eastAsia="Times New Roman" w:hAnsi="Times New Roman" w:cs="Times New Roman"/>
      <w:szCs w:val="20"/>
    </w:rPr>
  </w:style>
  <w:style w:type="paragraph" w:styleId="Textbubliny">
    <w:name w:val="Balloon Text"/>
    <w:basedOn w:val="Normlny"/>
    <w:link w:val="TextbublinyChar"/>
    <w:uiPriority w:val="99"/>
    <w:semiHidden/>
    <w:unhideWhenUsed/>
    <w:rsid w:val="003768EB"/>
    <w:pPr>
      <w:spacing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768EB"/>
    <w:rPr>
      <w:rFonts w:ascii="Segoe UI" w:eastAsia="Times New Roman" w:hAnsi="Segoe UI" w:cs="Segoe UI"/>
      <w:sz w:val="18"/>
      <w:szCs w:val="18"/>
    </w:rPr>
  </w:style>
  <w:style w:type="character" w:styleId="Odkaznakomentr">
    <w:name w:val="annotation reference"/>
    <w:basedOn w:val="Predvolenpsmoodseku"/>
    <w:uiPriority w:val="99"/>
    <w:semiHidden/>
    <w:unhideWhenUsed/>
    <w:rsid w:val="003768EB"/>
    <w:rPr>
      <w:sz w:val="16"/>
      <w:szCs w:val="16"/>
    </w:rPr>
  </w:style>
  <w:style w:type="paragraph" w:styleId="Textkomentra">
    <w:name w:val="annotation text"/>
    <w:basedOn w:val="Normlny"/>
    <w:link w:val="TextkomentraChar"/>
    <w:uiPriority w:val="99"/>
    <w:semiHidden/>
    <w:unhideWhenUsed/>
    <w:rsid w:val="003768EB"/>
    <w:pPr>
      <w:spacing w:line="240" w:lineRule="auto"/>
    </w:pPr>
    <w:rPr>
      <w:sz w:val="20"/>
    </w:rPr>
  </w:style>
  <w:style w:type="character" w:customStyle="1" w:styleId="TextkomentraChar">
    <w:name w:val="Text komentára Char"/>
    <w:basedOn w:val="Predvolenpsmoodseku"/>
    <w:link w:val="Textkomentra"/>
    <w:uiPriority w:val="99"/>
    <w:semiHidden/>
    <w:rsid w:val="003768EB"/>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3768EB"/>
    <w:rPr>
      <w:b/>
      <w:bCs/>
    </w:rPr>
  </w:style>
  <w:style w:type="character" w:customStyle="1" w:styleId="PredmetkomentraChar">
    <w:name w:val="Predmet komentára Char"/>
    <w:basedOn w:val="TextkomentraChar"/>
    <w:link w:val="Predmetkomentra"/>
    <w:uiPriority w:val="99"/>
    <w:semiHidden/>
    <w:rsid w:val="003768EB"/>
    <w:rPr>
      <w:rFonts w:ascii="Times New Roman" w:eastAsia="Times New Roman" w:hAnsi="Times New Roman" w:cs="Times New Roman"/>
      <w:b/>
      <w:bCs/>
      <w:sz w:val="20"/>
      <w:szCs w:val="20"/>
    </w:rPr>
  </w:style>
  <w:style w:type="paragraph" w:styleId="Revzia">
    <w:name w:val="Revision"/>
    <w:hidden/>
    <w:uiPriority w:val="99"/>
    <w:semiHidden/>
    <w:rsid w:val="0056523B"/>
    <w:pPr>
      <w:spacing w:after="0" w:line="240" w:lineRule="auto"/>
    </w:pPr>
    <w:rPr>
      <w:rFonts w:ascii="Times New Roman" w:eastAsia="Times New Roman" w:hAnsi="Times New Roman" w:cs="Times New Roman"/>
      <w:szCs w:val="20"/>
    </w:rPr>
  </w:style>
  <w:style w:type="character" w:styleId="Hypertextovprepojenie">
    <w:name w:val="Hyperlink"/>
    <w:rsid w:val="00351180"/>
    <w:rPr>
      <w:color w:val="0000FF"/>
      <w:u w:val="single"/>
    </w:rPr>
  </w:style>
  <w:style w:type="character" w:styleId="PouitHypertextovPrepojenie">
    <w:name w:val="FollowedHyperlink"/>
    <w:basedOn w:val="Predvolenpsmoodseku"/>
    <w:uiPriority w:val="99"/>
    <w:semiHidden/>
    <w:unhideWhenUsed/>
    <w:rsid w:val="00351180"/>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559CB"/>
    <w:pPr>
      <w:tabs>
        <w:tab w:val="left" w:pos="567"/>
      </w:tabs>
      <w:spacing w:after="0" w:line="260" w:lineRule="exact"/>
    </w:pPr>
    <w:rPr>
      <w:rFonts w:ascii="Times New Roman" w:eastAsia="Times New Roman" w:hAnsi="Times New Roman" w:cs="Times New Roman"/>
      <w:szCs w:val="20"/>
    </w:rPr>
  </w:style>
  <w:style w:type="paragraph" w:styleId="Nadpis3">
    <w:name w:val="heading 3"/>
    <w:basedOn w:val="Normlny"/>
    <w:next w:val="Normlny"/>
    <w:link w:val="Nadpis3Char"/>
    <w:qFormat/>
    <w:rsid w:val="00D559CB"/>
    <w:pPr>
      <w:keepNext/>
      <w:keepLines/>
      <w:spacing w:before="120" w:after="80"/>
      <w:outlineLvl w:val="2"/>
    </w:pPr>
    <w:rPr>
      <w:b/>
      <w:kern w:val="28"/>
      <w:sz w:val="24"/>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rsid w:val="00D559CB"/>
    <w:rPr>
      <w:rFonts w:ascii="Times New Roman" w:eastAsia="Times New Roman" w:hAnsi="Times New Roman" w:cs="Times New Roman"/>
      <w:b/>
      <w:kern w:val="28"/>
      <w:sz w:val="24"/>
      <w:szCs w:val="20"/>
      <w:lang w:val="en-US"/>
    </w:rPr>
  </w:style>
  <w:style w:type="paragraph" w:customStyle="1" w:styleId="Default">
    <w:name w:val="Default"/>
    <w:rsid w:val="00D559CB"/>
    <w:pPr>
      <w:autoSpaceDE w:val="0"/>
      <w:autoSpaceDN w:val="0"/>
      <w:adjustRightInd w:val="0"/>
      <w:spacing w:after="0" w:line="240" w:lineRule="auto"/>
    </w:pPr>
    <w:rPr>
      <w:rFonts w:ascii="Times New Roman" w:eastAsia="Times New Roman" w:hAnsi="Times New Roman" w:cs="Times New Roman"/>
      <w:sz w:val="20"/>
      <w:szCs w:val="20"/>
      <w:lang w:val="en-US"/>
    </w:rPr>
  </w:style>
  <w:style w:type="character" w:customStyle="1" w:styleId="shorttext">
    <w:name w:val="short_text"/>
    <w:rsid w:val="00D559CB"/>
  </w:style>
  <w:style w:type="paragraph" w:styleId="Hlavika">
    <w:name w:val="header"/>
    <w:basedOn w:val="Normlny"/>
    <w:link w:val="HlavikaChar"/>
    <w:uiPriority w:val="99"/>
    <w:unhideWhenUsed/>
    <w:rsid w:val="00D559CB"/>
    <w:pPr>
      <w:tabs>
        <w:tab w:val="clear" w:pos="567"/>
        <w:tab w:val="center" w:pos="4513"/>
        <w:tab w:val="right" w:pos="9026"/>
      </w:tabs>
      <w:spacing w:line="240" w:lineRule="auto"/>
    </w:pPr>
  </w:style>
  <w:style w:type="character" w:customStyle="1" w:styleId="HlavikaChar">
    <w:name w:val="Hlavička Char"/>
    <w:basedOn w:val="Predvolenpsmoodseku"/>
    <w:link w:val="Hlavika"/>
    <w:uiPriority w:val="99"/>
    <w:rsid w:val="00D559CB"/>
    <w:rPr>
      <w:rFonts w:ascii="Times New Roman" w:eastAsia="Times New Roman" w:hAnsi="Times New Roman" w:cs="Times New Roman"/>
      <w:szCs w:val="20"/>
    </w:rPr>
  </w:style>
  <w:style w:type="paragraph" w:styleId="Pta">
    <w:name w:val="footer"/>
    <w:basedOn w:val="Normlny"/>
    <w:link w:val="PtaChar"/>
    <w:uiPriority w:val="99"/>
    <w:unhideWhenUsed/>
    <w:rsid w:val="00D559CB"/>
    <w:pPr>
      <w:tabs>
        <w:tab w:val="clear" w:pos="567"/>
        <w:tab w:val="center" w:pos="4513"/>
        <w:tab w:val="right" w:pos="9026"/>
      </w:tabs>
      <w:spacing w:line="240" w:lineRule="auto"/>
    </w:pPr>
  </w:style>
  <w:style w:type="character" w:customStyle="1" w:styleId="PtaChar">
    <w:name w:val="Päta Char"/>
    <w:basedOn w:val="Predvolenpsmoodseku"/>
    <w:link w:val="Pta"/>
    <w:uiPriority w:val="99"/>
    <w:rsid w:val="00D559CB"/>
    <w:rPr>
      <w:rFonts w:ascii="Times New Roman" w:eastAsia="Times New Roman" w:hAnsi="Times New Roman" w:cs="Times New Roman"/>
      <w:szCs w:val="20"/>
    </w:rPr>
  </w:style>
  <w:style w:type="paragraph" w:styleId="Textbubliny">
    <w:name w:val="Balloon Text"/>
    <w:basedOn w:val="Normlny"/>
    <w:link w:val="TextbublinyChar"/>
    <w:uiPriority w:val="99"/>
    <w:semiHidden/>
    <w:unhideWhenUsed/>
    <w:rsid w:val="003768EB"/>
    <w:pPr>
      <w:spacing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768EB"/>
    <w:rPr>
      <w:rFonts w:ascii="Segoe UI" w:eastAsia="Times New Roman" w:hAnsi="Segoe UI" w:cs="Segoe UI"/>
      <w:sz w:val="18"/>
      <w:szCs w:val="18"/>
    </w:rPr>
  </w:style>
  <w:style w:type="character" w:styleId="Odkaznakomentr">
    <w:name w:val="annotation reference"/>
    <w:basedOn w:val="Predvolenpsmoodseku"/>
    <w:uiPriority w:val="99"/>
    <w:semiHidden/>
    <w:unhideWhenUsed/>
    <w:rsid w:val="003768EB"/>
    <w:rPr>
      <w:sz w:val="16"/>
      <w:szCs w:val="16"/>
    </w:rPr>
  </w:style>
  <w:style w:type="paragraph" w:styleId="Textkomentra">
    <w:name w:val="annotation text"/>
    <w:basedOn w:val="Normlny"/>
    <w:link w:val="TextkomentraChar"/>
    <w:uiPriority w:val="99"/>
    <w:semiHidden/>
    <w:unhideWhenUsed/>
    <w:rsid w:val="003768EB"/>
    <w:pPr>
      <w:spacing w:line="240" w:lineRule="auto"/>
    </w:pPr>
    <w:rPr>
      <w:sz w:val="20"/>
    </w:rPr>
  </w:style>
  <w:style w:type="character" w:customStyle="1" w:styleId="TextkomentraChar">
    <w:name w:val="Text komentára Char"/>
    <w:basedOn w:val="Predvolenpsmoodseku"/>
    <w:link w:val="Textkomentra"/>
    <w:uiPriority w:val="99"/>
    <w:semiHidden/>
    <w:rsid w:val="003768EB"/>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3768EB"/>
    <w:rPr>
      <w:b/>
      <w:bCs/>
    </w:rPr>
  </w:style>
  <w:style w:type="character" w:customStyle="1" w:styleId="PredmetkomentraChar">
    <w:name w:val="Predmet komentára Char"/>
    <w:basedOn w:val="TextkomentraChar"/>
    <w:link w:val="Predmetkomentra"/>
    <w:uiPriority w:val="99"/>
    <w:semiHidden/>
    <w:rsid w:val="003768EB"/>
    <w:rPr>
      <w:rFonts w:ascii="Times New Roman" w:eastAsia="Times New Roman" w:hAnsi="Times New Roman" w:cs="Times New Roman"/>
      <w:b/>
      <w:bCs/>
      <w:sz w:val="20"/>
      <w:szCs w:val="20"/>
    </w:rPr>
  </w:style>
  <w:style w:type="paragraph" w:styleId="Revzia">
    <w:name w:val="Revision"/>
    <w:hidden/>
    <w:uiPriority w:val="99"/>
    <w:semiHidden/>
    <w:rsid w:val="0056523B"/>
    <w:pPr>
      <w:spacing w:after="0" w:line="240" w:lineRule="auto"/>
    </w:pPr>
    <w:rPr>
      <w:rFonts w:ascii="Times New Roman" w:eastAsia="Times New Roman" w:hAnsi="Times New Roman" w:cs="Times New Roman"/>
      <w:szCs w:val="20"/>
    </w:rPr>
  </w:style>
  <w:style w:type="character" w:styleId="Hypertextovprepojenie">
    <w:name w:val="Hyperlink"/>
    <w:rsid w:val="00351180"/>
    <w:rPr>
      <w:color w:val="0000FF"/>
      <w:u w:val="single"/>
    </w:rPr>
  </w:style>
  <w:style w:type="character" w:styleId="PouitHypertextovPrepojenie">
    <w:name w:val="FollowedHyperlink"/>
    <w:basedOn w:val="Predvolenpsmoodseku"/>
    <w:uiPriority w:val="99"/>
    <w:semiHidden/>
    <w:unhideWhenUsed/>
    <w:rsid w:val="0035118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26"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6/09/relationships/commentsIds" Target="commentsIds.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www.ema.europa.eu/docs/en_GB/document_library/Template_or_form/2013/03/WC500139752.doc"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1975FF7213F44F8D9ECBDCAECA548C" ma:contentTypeVersion="2" ma:contentTypeDescription="Create a new document." ma:contentTypeScope="" ma:versionID="81f67175e8b1d42d342373e2f8ce8bd4">
  <xsd:schema xmlns:xsd="http://www.w3.org/2001/XMLSchema" xmlns:xs="http://www.w3.org/2001/XMLSchema" xmlns:p="http://schemas.microsoft.com/office/2006/metadata/properties" xmlns:ns2="e53368cf-3508-4195-9225-72fc9d435f56" targetNamespace="http://schemas.microsoft.com/office/2006/metadata/properties" ma:root="true" ma:fieldsID="01759cc409aa04e378d6cf05ce440cc7" ns2:_="">
    <xsd:import namespace="e53368cf-3508-4195-9225-72fc9d435f5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3368cf-3508-4195-9225-72fc9d435f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DBB48E-0766-495F-8E45-A2E37044FA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3368cf-3508-4195-9225-72fc9d435f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70461E-4E91-45E5-9207-C5D604976ABA}">
  <ds:schemaRefs>
    <ds:schemaRef ds:uri="http://schemas.microsoft.com/sharepoint/v3/contenttype/forms"/>
  </ds:schemaRefs>
</ds:datastoreItem>
</file>

<file path=customXml/itemProps3.xml><?xml version="1.0" encoding="utf-8"?>
<ds:datastoreItem xmlns:ds="http://schemas.openxmlformats.org/officeDocument/2006/customXml" ds:itemID="{D1CC72F3-3971-44AD-9E3B-7980D311F0ED}">
  <ds:schemaRefs>
    <ds:schemaRef ds:uri="http://purl.org/dc/dcmitype/"/>
    <ds:schemaRef ds:uri="http://schemas.microsoft.com/office/infopath/2007/PartnerControls"/>
    <ds:schemaRef ds:uri="http://purl.org/dc/terms/"/>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e53368cf-3508-4195-9225-72fc9d435f56"/>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2308</Words>
  <Characters>13159</Characters>
  <Application>Microsoft Office Word</Application>
  <DocSecurity>0</DocSecurity>
  <Lines>109</Lines>
  <Paragraphs>30</Paragraphs>
  <ScaleCrop>false</ScaleCrop>
  <HeadingPairs>
    <vt:vector size="6" baseType="variant">
      <vt:variant>
        <vt:lpstr>Názov</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Genpact</Company>
  <LinksUpToDate>false</LinksUpToDate>
  <CharactersWithSpaces>15437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OKane, Rachael</dc:creator>
  <cp:lastModifiedBy>marianna forgacova</cp:lastModifiedBy>
  <cp:revision>3</cp:revision>
  <cp:lastPrinted>2018-02-27T08:58:00Z</cp:lastPrinted>
  <dcterms:created xsi:type="dcterms:W3CDTF">2019-11-26T12:53:00Z</dcterms:created>
  <dcterms:modified xsi:type="dcterms:W3CDTF">2019-11-26T12:53:00Z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0x010100F31975FF7213F44F8D9ECBDCAECA548C</vt:lpwstr>
  </property>
</Properties>
</file>