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E0DA2" w14:textId="77777777" w:rsidR="00E74B40" w:rsidRPr="00BA475E" w:rsidRDefault="008852D4" w:rsidP="00BA475E">
      <w:pPr>
        <w:jc w:val="center"/>
        <w:rPr>
          <w:b/>
          <w:szCs w:val="22"/>
        </w:rPr>
      </w:pPr>
      <w:r w:rsidRPr="00BA475E">
        <w:rPr>
          <w:b/>
          <w:szCs w:val="22"/>
        </w:rPr>
        <w:t>Písomná informácia pre používateľa</w:t>
      </w:r>
    </w:p>
    <w:p w14:paraId="409DCC0E" w14:textId="77777777" w:rsidR="005F3F09" w:rsidRPr="00BA475E" w:rsidRDefault="005F3F09" w:rsidP="00BA475E">
      <w:pPr>
        <w:rPr>
          <w:b/>
          <w:szCs w:val="22"/>
        </w:rPr>
      </w:pPr>
    </w:p>
    <w:p w14:paraId="00AA0484" w14:textId="77777777" w:rsidR="005F3F09" w:rsidRPr="00BA475E" w:rsidRDefault="005F3F09" w:rsidP="00BA475E">
      <w:pPr>
        <w:numPr>
          <w:ilvl w:val="12"/>
          <w:numId w:val="0"/>
        </w:numPr>
        <w:jc w:val="center"/>
        <w:rPr>
          <w:b/>
          <w:szCs w:val="22"/>
        </w:rPr>
      </w:pPr>
      <w:r w:rsidRPr="00BA475E">
        <w:rPr>
          <w:b/>
          <w:szCs w:val="22"/>
        </w:rPr>
        <w:t>Gabapentin - Teva 100 mg</w:t>
      </w:r>
    </w:p>
    <w:p w14:paraId="157BDDC0" w14:textId="77777777" w:rsidR="005F3F09" w:rsidRPr="00BA475E" w:rsidRDefault="005F3F09" w:rsidP="00BA475E">
      <w:pPr>
        <w:numPr>
          <w:ilvl w:val="12"/>
          <w:numId w:val="0"/>
        </w:numPr>
        <w:jc w:val="center"/>
        <w:rPr>
          <w:b/>
          <w:szCs w:val="22"/>
        </w:rPr>
      </w:pPr>
      <w:r w:rsidRPr="00BA475E">
        <w:rPr>
          <w:b/>
          <w:szCs w:val="22"/>
        </w:rPr>
        <w:t>Gabapentin - Teva 300 mg</w:t>
      </w:r>
    </w:p>
    <w:p w14:paraId="4BF6BF28" w14:textId="77777777" w:rsidR="005F3F09" w:rsidRPr="00BA475E" w:rsidRDefault="005F3F09" w:rsidP="00BA475E">
      <w:pPr>
        <w:numPr>
          <w:ilvl w:val="12"/>
          <w:numId w:val="0"/>
        </w:numPr>
        <w:jc w:val="center"/>
        <w:rPr>
          <w:b/>
          <w:szCs w:val="22"/>
        </w:rPr>
      </w:pPr>
      <w:r w:rsidRPr="00BA475E">
        <w:rPr>
          <w:b/>
          <w:szCs w:val="22"/>
        </w:rPr>
        <w:t>Gabapentin - Teva 400 mg</w:t>
      </w:r>
    </w:p>
    <w:p w14:paraId="54102D8C" w14:textId="77777777" w:rsidR="005F3F09" w:rsidRPr="00BA475E" w:rsidRDefault="005F3F09" w:rsidP="00BA475E">
      <w:pPr>
        <w:numPr>
          <w:ilvl w:val="12"/>
          <w:numId w:val="0"/>
        </w:numPr>
        <w:jc w:val="center"/>
        <w:rPr>
          <w:szCs w:val="22"/>
        </w:rPr>
      </w:pPr>
      <w:r w:rsidRPr="00BA475E">
        <w:rPr>
          <w:szCs w:val="22"/>
        </w:rPr>
        <w:t>tvrdé kapsuly</w:t>
      </w:r>
    </w:p>
    <w:p w14:paraId="0BB02516" w14:textId="77777777" w:rsidR="007F15FF" w:rsidRPr="00BA475E" w:rsidRDefault="007F15FF" w:rsidP="00BA475E">
      <w:pPr>
        <w:numPr>
          <w:ilvl w:val="12"/>
          <w:numId w:val="0"/>
        </w:numPr>
        <w:jc w:val="center"/>
        <w:rPr>
          <w:szCs w:val="22"/>
        </w:rPr>
      </w:pPr>
    </w:p>
    <w:p w14:paraId="7F8B6C91" w14:textId="77777777" w:rsidR="007F15FF" w:rsidRPr="00BA475E" w:rsidRDefault="007F15FF" w:rsidP="00BA475E">
      <w:pPr>
        <w:numPr>
          <w:ilvl w:val="12"/>
          <w:numId w:val="0"/>
        </w:numPr>
        <w:jc w:val="center"/>
        <w:rPr>
          <w:szCs w:val="22"/>
        </w:rPr>
      </w:pPr>
      <w:r w:rsidRPr="00BA475E">
        <w:rPr>
          <w:szCs w:val="22"/>
        </w:rPr>
        <w:t>gabapentín</w:t>
      </w:r>
    </w:p>
    <w:p w14:paraId="4792F0EE" w14:textId="77777777" w:rsidR="00E74B40" w:rsidRPr="00BA475E" w:rsidRDefault="00E74B40" w:rsidP="00BA475E">
      <w:pPr>
        <w:rPr>
          <w:szCs w:val="22"/>
        </w:rPr>
      </w:pPr>
    </w:p>
    <w:p w14:paraId="6B31A324" w14:textId="77777777" w:rsidR="007F15FF" w:rsidRPr="00BA475E" w:rsidRDefault="00E74B40" w:rsidP="00BA475E">
      <w:pPr>
        <w:ind w:right="-2"/>
        <w:jc w:val="both"/>
        <w:rPr>
          <w:b/>
          <w:noProof/>
          <w:szCs w:val="22"/>
        </w:rPr>
      </w:pPr>
      <w:r w:rsidRPr="00BA475E">
        <w:rPr>
          <w:b/>
          <w:szCs w:val="22"/>
        </w:rPr>
        <w:t xml:space="preserve">Pozorne si prečítajte celú písomnú informáciu </w:t>
      </w:r>
      <w:r w:rsidR="008361CD" w:rsidRPr="00BA475E">
        <w:rPr>
          <w:b/>
          <w:noProof/>
          <w:szCs w:val="22"/>
        </w:rPr>
        <w:t>predtým</w:t>
      </w:r>
      <w:r w:rsidRPr="00BA475E">
        <w:rPr>
          <w:b/>
          <w:szCs w:val="22"/>
        </w:rPr>
        <w:t xml:space="preserve">, ako začnete užívať </w:t>
      </w:r>
      <w:r w:rsidR="008852D4" w:rsidRPr="00BA475E">
        <w:rPr>
          <w:b/>
          <w:noProof/>
          <w:szCs w:val="22"/>
        </w:rPr>
        <w:t>tento</w:t>
      </w:r>
      <w:r w:rsidRPr="00BA475E">
        <w:rPr>
          <w:b/>
          <w:szCs w:val="22"/>
        </w:rPr>
        <w:t xml:space="preserve"> liek</w:t>
      </w:r>
      <w:r w:rsidR="008361CD" w:rsidRPr="00BA475E">
        <w:rPr>
          <w:b/>
          <w:szCs w:val="22"/>
        </w:rPr>
        <w:t xml:space="preserve">, </w:t>
      </w:r>
      <w:r w:rsidR="008361CD" w:rsidRPr="00BA475E">
        <w:rPr>
          <w:b/>
          <w:noProof/>
          <w:szCs w:val="22"/>
        </w:rPr>
        <w:t>pretože</w:t>
      </w:r>
    </w:p>
    <w:p w14:paraId="6A4C7D42" w14:textId="77777777" w:rsidR="00E74B40" w:rsidRPr="00BA475E" w:rsidRDefault="008361CD" w:rsidP="00BA475E">
      <w:pPr>
        <w:ind w:right="-2"/>
        <w:jc w:val="both"/>
        <w:rPr>
          <w:b/>
          <w:szCs w:val="22"/>
        </w:rPr>
      </w:pPr>
      <w:r w:rsidRPr="00BA475E">
        <w:rPr>
          <w:b/>
          <w:noProof/>
          <w:szCs w:val="22"/>
        </w:rPr>
        <w:t>obsahuje pre vás dôležité informácie</w:t>
      </w:r>
    </w:p>
    <w:p w14:paraId="136E3D72" w14:textId="77777777" w:rsidR="00E74B40" w:rsidRPr="00BA475E" w:rsidRDefault="00E74B40" w:rsidP="00BA475E">
      <w:pPr>
        <w:numPr>
          <w:ilvl w:val="0"/>
          <w:numId w:val="14"/>
        </w:numPr>
        <w:ind w:left="567" w:right="-2" w:hanging="567"/>
        <w:rPr>
          <w:szCs w:val="22"/>
        </w:rPr>
      </w:pPr>
      <w:r w:rsidRPr="00BA475E">
        <w:rPr>
          <w:szCs w:val="22"/>
        </w:rPr>
        <w:t>Túto písomnú informáciu si uschovajte. Možno bude potrebné, aby ste si ju znovu prečítali.</w:t>
      </w:r>
    </w:p>
    <w:p w14:paraId="07380A8C" w14:textId="77777777" w:rsidR="00E74B40" w:rsidRPr="00BA475E" w:rsidRDefault="00E74B40" w:rsidP="00BA475E">
      <w:pPr>
        <w:numPr>
          <w:ilvl w:val="0"/>
          <w:numId w:val="14"/>
        </w:numPr>
        <w:ind w:left="567" w:right="-2" w:hanging="567"/>
        <w:rPr>
          <w:szCs w:val="22"/>
        </w:rPr>
      </w:pPr>
      <w:r w:rsidRPr="00BA475E">
        <w:rPr>
          <w:szCs w:val="22"/>
        </w:rPr>
        <w:t xml:space="preserve">Ak máte </w:t>
      </w:r>
      <w:r w:rsidR="00E51A33" w:rsidRPr="00BA475E">
        <w:rPr>
          <w:szCs w:val="22"/>
        </w:rPr>
        <w:t xml:space="preserve">akékoľvek </w:t>
      </w:r>
      <w:r w:rsidRPr="00BA475E">
        <w:rPr>
          <w:szCs w:val="22"/>
        </w:rPr>
        <w:t>ďalšie otázky, obráťte sa na svojho lekára alebo lekárnika.</w:t>
      </w:r>
    </w:p>
    <w:p w14:paraId="0BF93EF5" w14:textId="77777777" w:rsidR="00E74B40" w:rsidRPr="00BA475E" w:rsidRDefault="00E74B40" w:rsidP="00BA475E">
      <w:pPr>
        <w:numPr>
          <w:ilvl w:val="0"/>
          <w:numId w:val="14"/>
        </w:numPr>
        <w:ind w:left="567" w:right="-2" w:hanging="567"/>
        <w:rPr>
          <w:b/>
          <w:szCs w:val="22"/>
        </w:rPr>
      </w:pPr>
      <w:r w:rsidRPr="00BA475E">
        <w:rPr>
          <w:szCs w:val="22"/>
        </w:rPr>
        <w:t xml:space="preserve">Tento liek bol predpísaný iba </w:t>
      </w:r>
      <w:r w:rsidR="008852D4" w:rsidRPr="00BA475E">
        <w:rPr>
          <w:szCs w:val="22"/>
        </w:rPr>
        <w:t>vám</w:t>
      </w:r>
      <w:r w:rsidR="00E51A33" w:rsidRPr="00BA475E">
        <w:rPr>
          <w:szCs w:val="22"/>
        </w:rPr>
        <w:t>.</w:t>
      </w:r>
      <w:r w:rsidR="008852D4" w:rsidRPr="00BA475E">
        <w:rPr>
          <w:szCs w:val="22"/>
        </w:rPr>
        <w:t xml:space="preserve"> </w:t>
      </w:r>
      <w:r w:rsidR="00E51A33" w:rsidRPr="00BA475E">
        <w:rPr>
          <w:szCs w:val="22"/>
        </w:rPr>
        <w:t>Nedávajte ho</w:t>
      </w:r>
      <w:r w:rsidRPr="00BA475E">
        <w:rPr>
          <w:szCs w:val="22"/>
        </w:rPr>
        <w:t xml:space="preserve"> nikomu inému. Môže mu uškodiť, dokonca aj vtedy, ak má rovnaké </w:t>
      </w:r>
      <w:r w:rsidR="00650D24" w:rsidRPr="00BA475E">
        <w:rPr>
          <w:szCs w:val="22"/>
        </w:rPr>
        <w:t xml:space="preserve">prejavy </w:t>
      </w:r>
      <w:r w:rsidR="008852D4" w:rsidRPr="00BA475E">
        <w:rPr>
          <w:noProof/>
          <w:szCs w:val="22"/>
        </w:rPr>
        <w:t>ochorenia</w:t>
      </w:r>
      <w:r w:rsidR="008852D4" w:rsidRPr="00BA475E">
        <w:rPr>
          <w:szCs w:val="22"/>
        </w:rPr>
        <w:t xml:space="preserve"> </w:t>
      </w:r>
      <w:r w:rsidRPr="00BA475E">
        <w:rPr>
          <w:szCs w:val="22"/>
        </w:rPr>
        <w:t xml:space="preserve">ako </w:t>
      </w:r>
      <w:r w:rsidR="008852D4" w:rsidRPr="00BA475E">
        <w:rPr>
          <w:szCs w:val="22"/>
        </w:rPr>
        <w:t>vy</w:t>
      </w:r>
      <w:r w:rsidRPr="00BA475E">
        <w:rPr>
          <w:szCs w:val="22"/>
        </w:rPr>
        <w:t>.</w:t>
      </w:r>
    </w:p>
    <w:p w14:paraId="73F0E2EA" w14:textId="77777777" w:rsidR="008852D4" w:rsidRPr="00BA475E" w:rsidRDefault="005F3F09" w:rsidP="00BA475E">
      <w:pPr>
        <w:autoSpaceDE w:val="0"/>
        <w:autoSpaceDN w:val="0"/>
        <w:adjustRightInd w:val="0"/>
        <w:rPr>
          <w:noProof/>
          <w:szCs w:val="22"/>
        </w:rPr>
      </w:pPr>
      <w:r w:rsidRPr="00BA475E">
        <w:rPr>
          <w:szCs w:val="22"/>
          <w:lang w:eastAsia="cs-CZ"/>
        </w:rPr>
        <w:t>-</w:t>
      </w:r>
      <w:r w:rsidRPr="00BA475E">
        <w:rPr>
          <w:szCs w:val="22"/>
          <w:lang w:eastAsia="cs-CZ"/>
        </w:rPr>
        <w:tab/>
      </w:r>
      <w:r w:rsidR="008852D4" w:rsidRPr="00BA475E">
        <w:rPr>
          <w:noProof/>
          <w:szCs w:val="22"/>
        </w:rPr>
        <w:t>Ak sa u vás vyskytne akýkoľvek vedľajší účinok, obráťte sa na svojho lekára alebo lekárnika.</w:t>
      </w:r>
      <w:r w:rsidR="008852D4" w:rsidRPr="00BA475E">
        <w:rPr>
          <w:szCs w:val="22"/>
        </w:rPr>
        <w:t xml:space="preserve"> </w:t>
      </w:r>
      <w:r w:rsidR="008852D4" w:rsidRPr="00BA475E">
        <w:rPr>
          <w:noProof/>
          <w:szCs w:val="22"/>
        </w:rPr>
        <w:t>To sa týka aj akýchkoľvek vedľajších účinkov, ktoré nie sú uvedené v tejto písomnej informácii.</w:t>
      </w:r>
      <w:r w:rsidR="008852D4" w:rsidRPr="00BA475E">
        <w:rPr>
          <w:szCs w:val="22"/>
        </w:rPr>
        <w:t xml:space="preserve"> </w:t>
      </w:r>
      <w:r w:rsidR="008852D4" w:rsidRPr="00BA475E">
        <w:rPr>
          <w:noProof/>
          <w:szCs w:val="22"/>
        </w:rPr>
        <w:t>Pozri časť 4.</w:t>
      </w:r>
    </w:p>
    <w:p w14:paraId="7B3E27C3" w14:textId="77777777" w:rsidR="00E74B40" w:rsidRPr="00BA475E" w:rsidRDefault="00E74B40" w:rsidP="00BA475E">
      <w:pPr>
        <w:autoSpaceDE w:val="0"/>
        <w:autoSpaceDN w:val="0"/>
        <w:adjustRightInd w:val="0"/>
        <w:rPr>
          <w:szCs w:val="22"/>
        </w:rPr>
      </w:pPr>
    </w:p>
    <w:p w14:paraId="1A884E51" w14:textId="77777777" w:rsidR="00E74B40" w:rsidRPr="00BA475E" w:rsidRDefault="00E74B40" w:rsidP="00BA475E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BA475E">
        <w:rPr>
          <w:b/>
          <w:szCs w:val="22"/>
        </w:rPr>
        <w:t xml:space="preserve">V tejto písomnej informácií </w:t>
      </w:r>
      <w:r w:rsidR="00C911D4" w:rsidRPr="00BA475E">
        <w:rPr>
          <w:b/>
          <w:szCs w:val="22"/>
        </w:rPr>
        <w:t>sa dozviete</w:t>
      </w:r>
      <w:r w:rsidRPr="00BA475E">
        <w:rPr>
          <w:b/>
          <w:szCs w:val="22"/>
        </w:rPr>
        <w:t xml:space="preserve">: </w:t>
      </w:r>
    </w:p>
    <w:p w14:paraId="7A31313E" w14:textId="77777777" w:rsidR="00E74B40" w:rsidRPr="00BA475E" w:rsidRDefault="00E74B40" w:rsidP="00BA475E">
      <w:pPr>
        <w:ind w:right="-29"/>
        <w:jc w:val="both"/>
        <w:rPr>
          <w:szCs w:val="22"/>
        </w:rPr>
      </w:pPr>
      <w:r w:rsidRPr="00BA475E">
        <w:rPr>
          <w:szCs w:val="22"/>
        </w:rPr>
        <w:t>1.</w:t>
      </w:r>
      <w:r w:rsidRPr="00BA475E">
        <w:rPr>
          <w:szCs w:val="22"/>
        </w:rPr>
        <w:tab/>
        <w:t>Čo je Gabapentin - Teva a na čo sa používa</w:t>
      </w:r>
    </w:p>
    <w:p w14:paraId="4C3B2417" w14:textId="77777777" w:rsidR="00E74B40" w:rsidRPr="00BA475E" w:rsidRDefault="00E74B40" w:rsidP="00BA475E">
      <w:pPr>
        <w:ind w:right="-29"/>
        <w:jc w:val="both"/>
        <w:rPr>
          <w:szCs w:val="22"/>
        </w:rPr>
      </w:pPr>
      <w:r w:rsidRPr="00BA475E">
        <w:rPr>
          <w:szCs w:val="22"/>
        </w:rPr>
        <w:t>2.</w:t>
      </w:r>
      <w:r w:rsidRPr="00BA475E">
        <w:rPr>
          <w:szCs w:val="22"/>
        </w:rPr>
        <w:tab/>
      </w:r>
      <w:r w:rsidR="00E51A33" w:rsidRPr="00BA475E">
        <w:rPr>
          <w:szCs w:val="22"/>
        </w:rPr>
        <w:t xml:space="preserve">Čo potrebujete vedieť predtým, </w:t>
      </w:r>
      <w:r w:rsidRPr="00BA475E">
        <w:rPr>
          <w:szCs w:val="22"/>
        </w:rPr>
        <w:t>ako užijete Gabapentin - Teva</w:t>
      </w:r>
    </w:p>
    <w:p w14:paraId="13E456E8" w14:textId="77777777" w:rsidR="00E74B40" w:rsidRPr="00BA475E" w:rsidRDefault="00E74B40" w:rsidP="00BA475E">
      <w:pPr>
        <w:ind w:right="-29"/>
        <w:jc w:val="both"/>
        <w:rPr>
          <w:szCs w:val="22"/>
        </w:rPr>
      </w:pPr>
      <w:r w:rsidRPr="00BA475E">
        <w:rPr>
          <w:szCs w:val="22"/>
        </w:rPr>
        <w:t>3.</w:t>
      </w:r>
      <w:r w:rsidRPr="00BA475E">
        <w:rPr>
          <w:szCs w:val="22"/>
        </w:rPr>
        <w:tab/>
        <w:t>Ako užívať Gabapentin - Teva</w:t>
      </w:r>
    </w:p>
    <w:p w14:paraId="39E6BFDF" w14:textId="77777777" w:rsidR="00E74B40" w:rsidRPr="00BA475E" w:rsidRDefault="00E74B40" w:rsidP="00BA475E">
      <w:pPr>
        <w:ind w:right="-29"/>
        <w:jc w:val="both"/>
        <w:rPr>
          <w:szCs w:val="22"/>
        </w:rPr>
      </w:pPr>
      <w:r w:rsidRPr="00BA475E">
        <w:rPr>
          <w:szCs w:val="22"/>
        </w:rPr>
        <w:t>4.</w:t>
      </w:r>
      <w:r w:rsidRPr="00BA475E">
        <w:rPr>
          <w:szCs w:val="22"/>
        </w:rPr>
        <w:tab/>
        <w:t xml:space="preserve">Možné vedľajšie účinky </w:t>
      </w:r>
    </w:p>
    <w:p w14:paraId="645BB3B0" w14:textId="77777777" w:rsidR="00E74B40" w:rsidRPr="00BA475E" w:rsidRDefault="00E74B40" w:rsidP="00BA475E">
      <w:pPr>
        <w:ind w:right="-29"/>
        <w:jc w:val="both"/>
        <w:rPr>
          <w:szCs w:val="22"/>
        </w:rPr>
      </w:pPr>
      <w:r w:rsidRPr="00BA475E">
        <w:rPr>
          <w:szCs w:val="22"/>
        </w:rPr>
        <w:t>5.</w:t>
      </w:r>
      <w:r w:rsidRPr="00BA475E">
        <w:rPr>
          <w:szCs w:val="22"/>
        </w:rPr>
        <w:tab/>
      </w:r>
      <w:r w:rsidR="005F3F09" w:rsidRPr="00BA475E">
        <w:rPr>
          <w:szCs w:val="22"/>
        </w:rPr>
        <w:t xml:space="preserve">Ako uchovávať </w:t>
      </w:r>
      <w:r w:rsidRPr="00BA475E">
        <w:rPr>
          <w:szCs w:val="22"/>
        </w:rPr>
        <w:t>Gabapentin - Teva</w:t>
      </w:r>
    </w:p>
    <w:p w14:paraId="2D09536F" w14:textId="77777777" w:rsidR="00E74B40" w:rsidRPr="00BA475E" w:rsidRDefault="00E74B40" w:rsidP="00BA475E">
      <w:pPr>
        <w:ind w:right="-29"/>
        <w:jc w:val="both"/>
        <w:rPr>
          <w:szCs w:val="22"/>
        </w:rPr>
      </w:pPr>
      <w:r w:rsidRPr="00BA475E">
        <w:rPr>
          <w:szCs w:val="22"/>
        </w:rPr>
        <w:t>6.</w:t>
      </w:r>
      <w:r w:rsidRPr="00BA475E">
        <w:rPr>
          <w:szCs w:val="22"/>
        </w:rPr>
        <w:tab/>
      </w:r>
      <w:r w:rsidR="00E51A33" w:rsidRPr="00BA475E">
        <w:rPr>
          <w:szCs w:val="22"/>
        </w:rPr>
        <w:t>Obsah balenia a ď</w:t>
      </w:r>
      <w:r w:rsidRPr="00BA475E">
        <w:rPr>
          <w:szCs w:val="22"/>
        </w:rPr>
        <w:t>alšie informácie</w:t>
      </w:r>
    </w:p>
    <w:p w14:paraId="59D2A3C3" w14:textId="77777777" w:rsidR="00E74B40" w:rsidRPr="00BA475E" w:rsidRDefault="00E74B40" w:rsidP="00BA475E">
      <w:pPr>
        <w:jc w:val="both"/>
        <w:rPr>
          <w:szCs w:val="22"/>
        </w:rPr>
      </w:pPr>
    </w:p>
    <w:p w14:paraId="00E152E6" w14:textId="77777777" w:rsidR="00C43F52" w:rsidRPr="00BA475E" w:rsidRDefault="00C43F52" w:rsidP="00BA475E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</w:p>
    <w:p w14:paraId="5F35F9F9" w14:textId="77777777" w:rsidR="005B1C11" w:rsidRPr="00BA475E" w:rsidRDefault="00B21F91" w:rsidP="00BA475E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BA475E">
        <w:rPr>
          <w:b/>
          <w:szCs w:val="22"/>
        </w:rPr>
        <w:t>1.</w:t>
      </w:r>
      <w:r w:rsidRPr="00BA475E">
        <w:rPr>
          <w:b/>
          <w:szCs w:val="22"/>
        </w:rPr>
        <w:tab/>
        <w:t>Č</w:t>
      </w:r>
      <w:r w:rsidR="00502311" w:rsidRPr="00BA475E">
        <w:rPr>
          <w:b/>
          <w:szCs w:val="22"/>
        </w:rPr>
        <w:t>o je Gabapentin -</w:t>
      </w:r>
      <w:r w:rsidR="00234413" w:rsidRPr="00BA475E">
        <w:rPr>
          <w:b/>
          <w:szCs w:val="22"/>
        </w:rPr>
        <w:t xml:space="preserve"> Teva a na čo sa používa</w:t>
      </w:r>
    </w:p>
    <w:p w14:paraId="34C3BD0B" w14:textId="77777777" w:rsidR="005B1C11" w:rsidRPr="00BA475E" w:rsidRDefault="005B1C11" w:rsidP="00BA475E">
      <w:pPr>
        <w:numPr>
          <w:ilvl w:val="12"/>
          <w:numId w:val="0"/>
        </w:numPr>
        <w:ind w:right="-2"/>
        <w:rPr>
          <w:szCs w:val="22"/>
        </w:rPr>
      </w:pPr>
    </w:p>
    <w:p w14:paraId="54383067" w14:textId="77777777" w:rsidR="007F15FF" w:rsidRPr="00BA475E" w:rsidRDefault="003549BE" w:rsidP="00BA475E">
      <w:pPr>
        <w:tabs>
          <w:tab w:val="left" w:pos="1418"/>
        </w:tabs>
        <w:rPr>
          <w:szCs w:val="22"/>
          <w:lang w:eastAsia="cs-CZ"/>
        </w:rPr>
      </w:pPr>
      <w:r w:rsidRPr="00BA475E">
        <w:rPr>
          <w:szCs w:val="22"/>
        </w:rPr>
        <w:t xml:space="preserve">Gabapentin </w:t>
      </w:r>
      <w:r w:rsidR="00C2769A" w:rsidRPr="00BA475E">
        <w:rPr>
          <w:szCs w:val="22"/>
        </w:rPr>
        <w:t>-</w:t>
      </w:r>
      <w:r w:rsidRPr="00BA475E">
        <w:rPr>
          <w:szCs w:val="22"/>
        </w:rPr>
        <w:t xml:space="preserve"> Teva </w:t>
      </w:r>
      <w:r w:rsidR="00C00657" w:rsidRPr="00BA475E">
        <w:rPr>
          <w:szCs w:val="22"/>
          <w:lang w:eastAsia="cs-CZ"/>
        </w:rPr>
        <w:t>patrí do skupiny liekov, ktoré sa používajú na liečbu epilepsie</w:t>
      </w:r>
      <w:r w:rsidR="007F15FF" w:rsidRPr="00BA475E">
        <w:rPr>
          <w:szCs w:val="22"/>
          <w:lang w:eastAsia="cs-CZ"/>
        </w:rPr>
        <w:t xml:space="preserve"> </w:t>
      </w:r>
      <w:r w:rsidR="00C00657" w:rsidRPr="00BA475E">
        <w:rPr>
          <w:szCs w:val="22"/>
          <w:lang w:eastAsia="cs-CZ"/>
        </w:rPr>
        <w:t>a periférnej</w:t>
      </w:r>
      <w:r w:rsidR="007F15FF" w:rsidRPr="00BA475E">
        <w:rPr>
          <w:szCs w:val="22"/>
          <w:lang w:eastAsia="cs-CZ"/>
        </w:rPr>
        <w:t xml:space="preserve"> </w:t>
      </w:r>
    </w:p>
    <w:p w14:paraId="0AA5BE5B" w14:textId="77777777" w:rsidR="00C00657" w:rsidRPr="00BA475E" w:rsidRDefault="00C00657" w:rsidP="00BA475E">
      <w:pPr>
        <w:tabs>
          <w:tab w:val="left" w:pos="1418"/>
        </w:tabs>
        <w:rPr>
          <w:szCs w:val="22"/>
          <w:lang w:eastAsia="cs-CZ"/>
        </w:rPr>
      </w:pPr>
      <w:r w:rsidRPr="00BA475E">
        <w:rPr>
          <w:szCs w:val="22"/>
          <w:lang w:eastAsia="cs-CZ"/>
        </w:rPr>
        <w:t>neuropatickej bolesti</w:t>
      </w:r>
      <w:r w:rsidR="00F86C51" w:rsidRPr="00BA475E">
        <w:rPr>
          <w:szCs w:val="22"/>
          <w:lang w:eastAsia="cs-CZ"/>
        </w:rPr>
        <w:t xml:space="preserve"> </w:t>
      </w:r>
      <w:r w:rsidR="00F86C51" w:rsidRPr="00BA475E">
        <w:rPr>
          <w:noProof/>
          <w:szCs w:val="22"/>
        </w:rPr>
        <w:t>(dlhodobá bolesť spôsobená poškodením nervov)</w:t>
      </w:r>
      <w:r w:rsidRPr="00BA475E">
        <w:rPr>
          <w:szCs w:val="22"/>
          <w:lang w:eastAsia="cs-CZ"/>
        </w:rPr>
        <w:t>.</w:t>
      </w:r>
    </w:p>
    <w:p w14:paraId="138461DB" w14:textId="77777777" w:rsidR="00201DCA" w:rsidRPr="00945045" w:rsidRDefault="00201DCA" w:rsidP="00BA475E">
      <w:pPr>
        <w:autoSpaceDE w:val="0"/>
        <w:autoSpaceDN w:val="0"/>
        <w:adjustRightInd w:val="0"/>
        <w:ind w:left="0" w:firstLine="0"/>
        <w:rPr>
          <w:bCs/>
          <w:szCs w:val="22"/>
          <w:lang w:eastAsia="cs-CZ"/>
        </w:rPr>
      </w:pPr>
    </w:p>
    <w:p w14:paraId="58AADC42" w14:textId="77777777" w:rsidR="00F86C51" w:rsidRPr="00BA475E" w:rsidRDefault="00F86C51" w:rsidP="00BA475E">
      <w:pPr>
        <w:tabs>
          <w:tab w:val="left" w:pos="567"/>
        </w:tabs>
        <w:rPr>
          <w:noProof/>
          <w:szCs w:val="22"/>
        </w:rPr>
      </w:pPr>
      <w:r w:rsidRPr="00BA475E">
        <w:rPr>
          <w:noProof/>
          <w:szCs w:val="22"/>
        </w:rPr>
        <w:t>Liečivo v </w:t>
      </w:r>
      <w:r w:rsidRPr="00BA475E">
        <w:rPr>
          <w:szCs w:val="22"/>
        </w:rPr>
        <w:t xml:space="preserve">Gabapentine - Teva </w:t>
      </w:r>
      <w:r w:rsidRPr="00BA475E">
        <w:rPr>
          <w:noProof/>
          <w:szCs w:val="22"/>
        </w:rPr>
        <w:t>je gabapentín.</w:t>
      </w:r>
    </w:p>
    <w:p w14:paraId="2DD0B7AE" w14:textId="77777777" w:rsidR="007F15FF" w:rsidRPr="00BA475E" w:rsidRDefault="007F15FF" w:rsidP="00BA475E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3B2350AC" w14:textId="77777777" w:rsidR="00F86C51" w:rsidRPr="00BA475E" w:rsidRDefault="00F86C51" w:rsidP="00BA475E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BA475E">
        <w:rPr>
          <w:szCs w:val="22"/>
        </w:rPr>
        <w:t xml:space="preserve">Gabapentin - Teva </w:t>
      </w:r>
      <w:r w:rsidRPr="00BA475E">
        <w:rPr>
          <w:noProof/>
          <w:szCs w:val="22"/>
        </w:rPr>
        <w:t>sa používa na liečbu:</w:t>
      </w:r>
    </w:p>
    <w:p w14:paraId="54DAB4BE" w14:textId="77777777" w:rsidR="00F86C51" w:rsidRPr="00945045" w:rsidRDefault="00F86C51" w:rsidP="00BA475E">
      <w:pPr>
        <w:autoSpaceDE w:val="0"/>
        <w:autoSpaceDN w:val="0"/>
        <w:adjustRightInd w:val="0"/>
        <w:ind w:left="0" w:firstLine="0"/>
        <w:rPr>
          <w:bCs/>
          <w:szCs w:val="22"/>
          <w:lang w:eastAsia="cs-CZ"/>
        </w:rPr>
      </w:pPr>
    </w:p>
    <w:p w14:paraId="6554CA31" w14:textId="77777777" w:rsidR="00F86C51" w:rsidRPr="00BA475E" w:rsidRDefault="00F86C51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b/>
          <w:bCs/>
          <w:szCs w:val="22"/>
          <w:lang w:eastAsia="cs-CZ"/>
        </w:rPr>
        <w:t>-</w:t>
      </w:r>
      <w:r w:rsidRPr="00BA475E">
        <w:rPr>
          <w:b/>
          <w:bCs/>
          <w:szCs w:val="22"/>
          <w:lang w:eastAsia="cs-CZ"/>
        </w:rPr>
        <w:tab/>
      </w:r>
      <w:r w:rsidR="00C00657" w:rsidRPr="00BA475E">
        <w:rPr>
          <w:szCs w:val="22"/>
          <w:lang w:eastAsia="cs-CZ"/>
        </w:rPr>
        <w:t>rôznych foriem epilepsie (záchvaty,</w:t>
      </w:r>
      <w:r w:rsidRPr="00BA475E">
        <w:rPr>
          <w:szCs w:val="22"/>
          <w:lang w:eastAsia="cs-CZ"/>
        </w:rPr>
        <w:t xml:space="preserve"> </w:t>
      </w:r>
      <w:r w:rsidR="00C00657" w:rsidRPr="00BA475E">
        <w:rPr>
          <w:szCs w:val="22"/>
          <w:lang w:eastAsia="cs-CZ"/>
        </w:rPr>
        <w:t xml:space="preserve">ktorých výskyt je spočiatku obmedzený len na určité časti </w:t>
      </w:r>
    </w:p>
    <w:p w14:paraId="00DDAC98" w14:textId="77777777" w:rsidR="00C00657" w:rsidRPr="00BA475E" w:rsidRDefault="00C00657" w:rsidP="00BA475E">
      <w:pPr>
        <w:autoSpaceDE w:val="0"/>
        <w:autoSpaceDN w:val="0"/>
        <w:adjustRightInd w:val="0"/>
        <w:ind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mozgu, bez ohľadu na to, či sa záchvat</w:t>
      </w:r>
      <w:r w:rsidR="00F86C51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 xml:space="preserve">ďalej rozšíri do ostatných častí mozgu alebo nie). Váš lekár </w:t>
      </w:r>
      <w:r w:rsidR="008852D4" w:rsidRPr="00BA475E">
        <w:rPr>
          <w:szCs w:val="22"/>
          <w:lang w:eastAsia="cs-CZ"/>
        </w:rPr>
        <w:t xml:space="preserve">vám </w:t>
      </w:r>
      <w:r w:rsidRPr="00BA475E">
        <w:rPr>
          <w:szCs w:val="22"/>
          <w:lang w:eastAsia="cs-CZ"/>
        </w:rPr>
        <w:t xml:space="preserve">predpíše </w:t>
      </w:r>
      <w:r w:rsidRPr="00BA475E">
        <w:rPr>
          <w:szCs w:val="22"/>
        </w:rPr>
        <w:t>Gabapentin - Teva</w:t>
      </w:r>
      <w:r w:rsidRPr="00BA475E">
        <w:rPr>
          <w:szCs w:val="22"/>
          <w:lang w:eastAsia="cs-CZ"/>
        </w:rPr>
        <w:t xml:space="preserve">, aby </w:t>
      </w:r>
      <w:r w:rsidR="003D4D8F" w:rsidRPr="00BA475E">
        <w:rPr>
          <w:szCs w:val="22"/>
          <w:lang w:eastAsia="cs-CZ"/>
        </w:rPr>
        <w:t xml:space="preserve">vám </w:t>
      </w:r>
      <w:r w:rsidRPr="00BA475E">
        <w:rPr>
          <w:szCs w:val="22"/>
          <w:lang w:eastAsia="cs-CZ"/>
        </w:rPr>
        <w:t xml:space="preserve">pomohol v liečbe epilepsie, pokiaľ </w:t>
      </w:r>
      <w:r w:rsidR="008852D4" w:rsidRPr="00BA475E">
        <w:rPr>
          <w:szCs w:val="22"/>
          <w:lang w:eastAsia="cs-CZ"/>
        </w:rPr>
        <w:t xml:space="preserve">vaša </w:t>
      </w:r>
      <w:r w:rsidRPr="00BA475E">
        <w:rPr>
          <w:szCs w:val="22"/>
          <w:lang w:eastAsia="cs-CZ"/>
        </w:rPr>
        <w:t>doterajšia liečba nedostatočne upravuje</w:t>
      </w:r>
      <w:r w:rsidR="00F86C51" w:rsidRPr="00BA475E">
        <w:rPr>
          <w:szCs w:val="22"/>
          <w:lang w:eastAsia="cs-CZ"/>
        </w:rPr>
        <w:t xml:space="preserve"> </w:t>
      </w:r>
      <w:r w:rsidR="003D4D8F" w:rsidRPr="00BA475E">
        <w:rPr>
          <w:szCs w:val="22"/>
          <w:lang w:eastAsia="cs-CZ"/>
        </w:rPr>
        <w:t xml:space="preserve">vaše </w:t>
      </w:r>
      <w:r w:rsidRPr="00BA475E">
        <w:rPr>
          <w:szCs w:val="22"/>
          <w:lang w:eastAsia="cs-CZ"/>
        </w:rPr>
        <w:t xml:space="preserve">ochorenie. </w:t>
      </w:r>
      <w:r w:rsidRPr="00BA475E">
        <w:rPr>
          <w:szCs w:val="22"/>
        </w:rPr>
        <w:t>Gabapentin - Teva</w:t>
      </w:r>
      <w:r w:rsidRPr="00BA475E">
        <w:rPr>
          <w:szCs w:val="22"/>
          <w:lang w:eastAsia="cs-CZ"/>
        </w:rPr>
        <w:t xml:space="preserve"> musíte užívať popri svojej doterajšej liečbe, pokiaľ</w:t>
      </w:r>
      <w:r w:rsidR="00F86C51" w:rsidRPr="00BA475E">
        <w:rPr>
          <w:szCs w:val="22"/>
          <w:lang w:eastAsia="cs-CZ"/>
        </w:rPr>
        <w:t xml:space="preserve"> </w:t>
      </w:r>
      <w:r w:rsidR="008852D4" w:rsidRPr="00BA475E">
        <w:rPr>
          <w:szCs w:val="22"/>
          <w:lang w:eastAsia="cs-CZ"/>
        </w:rPr>
        <w:t xml:space="preserve">vám </w:t>
      </w:r>
      <w:r w:rsidRPr="00BA475E">
        <w:rPr>
          <w:szCs w:val="22"/>
          <w:lang w:eastAsia="cs-CZ"/>
        </w:rPr>
        <w:t xml:space="preserve">lekár nepovie inak. </w:t>
      </w:r>
      <w:r w:rsidRPr="00BA475E">
        <w:rPr>
          <w:szCs w:val="22"/>
        </w:rPr>
        <w:t xml:space="preserve">Gabapentin - Teva </w:t>
      </w:r>
      <w:r w:rsidRPr="00BA475E">
        <w:rPr>
          <w:szCs w:val="22"/>
          <w:lang w:eastAsia="cs-CZ"/>
        </w:rPr>
        <w:t>sa môže tiež používať samostatne na liečbu</w:t>
      </w:r>
      <w:r w:rsidR="00F86C51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dospelých a detí nad 12 rokov.</w:t>
      </w:r>
    </w:p>
    <w:p w14:paraId="5333012F" w14:textId="77777777" w:rsidR="005F3F09" w:rsidRPr="00BA475E" w:rsidRDefault="005F3F09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66C14A3B" w14:textId="77777777" w:rsidR="00C00657" w:rsidRPr="00BA475E" w:rsidRDefault="00F86C51" w:rsidP="00BA475E">
      <w:pPr>
        <w:autoSpaceDE w:val="0"/>
        <w:autoSpaceDN w:val="0"/>
        <w:adjustRightInd w:val="0"/>
        <w:rPr>
          <w:szCs w:val="22"/>
          <w:lang w:eastAsia="cs-CZ"/>
        </w:rPr>
      </w:pPr>
      <w:r w:rsidRPr="00BA475E">
        <w:rPr>
          <w:b/>
          <w:bCs/>
          <w:szCs w:val="22"/>
          <w:lang w:eastAsia="cs-CZ"/>
        </w:rPr>
        <w:t>-</w:t>
      </w:r>
      <w:r w:rsidRPr="00BA475E">
        <w:rPr>
          <w:b/>
          <w:bCs/>
          <w:szCs w:val="22"/>
          <w:lang w:eastAsia="cs-CZ"/>
        </w:rPr>
        <w:tab/>
      </w:r>
      <w:r w:rsidRPr="00BA475E">
        <w:rPr>
          <w:bCs/>
          <w:szCs w:val="22"/>
          <w:lang w:eastAsia="cs-CZ"/>
        </w:rPr>
        <w:t>periférnej neuropatickej bolesti</w:t>
      </w:r>
      <w:r w:rsidRPr="00BA475E">
        <w:rPr>
          <w:b/>
          <w:bCs/>
          <w:szCs w:val="22"/>
          <w:lang w:eastAsia="cs-CZ"/>
        </w:rPr>
        <w:t xml:space="preserve"> </w:t>
      </w:r>
      <w:r w:rsidRPr="00BA475E">
        <w:rPr>
          <w:szCs w:val="22"/>
        </w:rPr>
        <w:t>(</w:t>
      </w:r>
      <w:r w:rsidR="00C00657" w:rsidRPr="00BA475E">
        <w:rPr>
          <w:szCs w:val="22"/>
          <w:lang w:eastAsia="cs-CZ"/>
        </w:rPr>
        <w:t>dlhodobej bolesti</w:t>
      </w:r>
      <w:r w:rsidRPr="00BA475E">
        <w:rPr>
          <w:szCs w:val="22"/>
          <w:lang w:eastAsia="cs-CZ"/>
        </w:rPr>
        <w:t xml:space="preserve"> </w:t>
      </w:r>
      <w:r w:rsidR="00C00657" w:rsidRPr="00BA475E">
        <w:rPr>
          <w:szCs w:val="22"/>
          <w:lang w:eastAsia="cs-CZ"/>
        </w:rPr>
        <w:t>spôsobenej poškodením nervov</w:t>
      </w:r>
      <w:r w:rsidRPr="00BA475E">
        <w:rPr>
          <w:szCs w:val="22"/>
          <w:lang w:eastAsia="cs-CZ"/>
        </w:rPr>
        <w:t>)</w:t>
      </w:r>
      <w:r w:rsidR="00C00657" w:rsidRPr="00BA475E">
        <w:rPr>
          <w:szCs w:val="22"/>
          <w:lang w:eastAsia="cs-CZ"/>
        </w:rPr>
        <w:t>. Periférnu neuropatickú bolesť (ktorá sa vyskytuje najmä v</w:t>
      </w:r>
      <w:r w:rsidRPr="00BA475E">
        <w:rPr>
          <w:szCs w:val="22"/>
          <w:lang w:eastAsia="cs-CZ"/>
        </w:rPr>
        <w:t> </w:t>
      </w:r>
      <w:r w:rsidR="00C00657" w:rsidRPr="00BA475E">
        <w:rPr>
          <w:szCs w:val="22"/>
          <w:lang w:eastAsia="cs-CZ"/>
        </w:rPr>
        <w:t>rukách</w:t>
      </w:r>
      <w:r w:rsidRPr="00BA475E">
        <w:rPr>
          <w:szCs w:val="22"/>
          <w:lang w:eastAsia="cs-CZ"/>
        </w:rPr>
        <w:t xml:space="preserve"> </w:t>
      </w:r>
      <w:r w:rsidR="00C00657" w:rsidRPr="00BA475E">
        <w:rPr>
          <w:szCs w:val="22"/>
          <w:lang w:eastAsia="cs-CZ"/>
        </w:rPr>
        <w:t>a nohách) môže spôsobiť množstvo rôznych ochorení, ako je diabetes alebo pásový opar. Pocity</w:t>
      </w:r>
      <w:r w:rsidRPr="00BA475E">
        <w:rPr>
          <w:szCs w:val="22"/>
          <w:lang w:eastAsia="cs-CZ"/>
        </w:rPr>
        <w:t xml:space="preserve"> </w:t>
      </w:r>
      <w:r w:rsidR="00C00657" w:rsidRPr="00BA475E">
        <w:rPr>
          <w:szCs w:val="22"/>
          <w:lang w:eastAsia="cs-CZ"/>
        </w:rPr>
        <w:t>bolesti sa môžu opísať ako horúčava, pálenie, búšenie, bodanie, vystreľujúca bolesť, kŕče, bolestivosť,</w:t>
      </w:r>
      <w:r w:rsidRPr="00BA475E">
        <w:rPr>
          <w:szCs w:val="22"/>
          <w:lang w:eastAsia="cs-CZ"/>
        </w:rPr>
        <w:t xml:space="preserve"> </w:t>
      </w:r>
      <w:r w:rsidR="00C00657" w:rsidRPr="00BA475E">
        <w:rPr>
          <w:szCs w:val="22"/>
          <w:lang w:eastAsia="cs-CZ"/>
        </w:rPr>
        <w:t>štípanie, znížená citlivosť, mravčenie, atď.</w:t>
      </w:r>
    </w:p>
    <w:p w14:paraId="20499CCA" w14:textId="77777777" w:rsidR="00980934" w:rsidRPr="00BA475E" w:rsidRDefault="00980934" w:rsidP="00BA475E">
      <w:pPr>
        <w:tabs>
          <w:tab w:val="left" w:pos="1418"/>
        </w:tabs>
        <w:rPr>
          <w:szCs w:val="22"/>
        </w:rPr>
      </w:pPr>
    </w:p>
    <w:p w14:paraId="4310C5AD" w14:textId="3495D336" w:rsidR="005B1C11" w:rsidRPr="00BA475E" w:rsidRDefault="005B1C11" w:rsidP="00BA475E">
      <w:pPr>
        <w:numPr>
          <w:ilvl w:val="12"/>
          <w:numId w:val="0"/>
        </w:numPr>
        <w:ind w:right="-2"/>
        <w:rPr>
          <w:szCs w:val="22"/>
        </w:rPr>
      </w:pPr>
    </w:p>
    <w:p w14:paraId="757C64F2" w14:textId="77777777" w:rsidR="005B1C11" w:rsidRPr="00BA475E" w:rsidRDefault="00B21F91" w:rsidP="00BA475E">
      <w:pPr>
        <w:keepNext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BA475E">
        <w:rPr>
          <w:b/>
          <w:szCs w:val="22"/>
        </w:rPr>
        <w:lastRenderedPageBreak/>
        <w:t>2.</w:t>
      </w:r>
      <w:r w:rsidRPr="00BA475E">
        <w:rPr>
          <w:b/>
          <w:szCs w:val="22"/>
        </w:rPr>
        <w:tab/>
      </w:r>
      <w:r w:rsidR="00234413" w:rsidRPr="00BA475E">
        <w:rPr>
          <w:b/>
          <w:szCs w:val="22"/>
        </w:rPr>
        <w:t>Čo potrebujete vedieť predtým, ako užijete Gabapentin - Teva</w:t>
      </w:r>
    </w:p>
    <w:p w14:paraId="403995B8" w14:textId="77777777" w:rsidR="005B1C11" w:rsidRPr="00BA475E" w:rsidRDefault="005B1C11" w:rsidP="00BA475E">
      <w:pPr>
        <w:keepNext/>
        <w:numPr>
          <w:ilvl w:val="12"/>
          <w:numId w:val="0"/>
        </w:numPr>
        <w:ind w:right="-2"/>
        <w:rPr>
          <w:szCs w:val="22"/>
        </w:rPr>
      </w:pPr>
    </w:p>
    <w:p w14:paraId="7C318CC8" w14:textId="77777777" w:rsidR="007F15FF" w:rsidRPr="00BA475E" w:rsidRDefault="005B1C11" w:rsidP="00BA475E">
      <w:pPr>
        <w:keepNext/>
        <w:numPr>
          <w:ilvl w:val="12"/>
          <w:numId w:val="0"/>
        </w:numPr>
        <w:rPr>
          <w:b/>
          <w:szCs w:val="22"/>
        </w:rPr>
      </w:pPr>
      <w:r w:rsidRPr="00BA475E">
        <w:rPr>
          <w:b/>
          <w:szCs w:val="22"/>
        </w:rPr>
        <w:t>Neu</w:t>
      </w:r>
      <w:r w:rsidR="00B21F91" w:rsidRPr="00BA475E">
        <w:rPr>
          <w:b/>
          <w:szCs w:val="22"/>
        </w:rPr>
        <w:t>žíva</w:t>
      </w:r>
      <w:r w:rsidRPr="00BA475E">
        <w:rPr>
          <w:b/>
          <w:szCs w:val="22"/>
        </w:rPr>
        <w:t>jte</w:t>
      </w:r>
      <w:r w:rsidR="002A40DA" w:rsidRPr="00BA475E">
        <w:rPr>
          <w:b/>
          <w:szCs w:val="22"/>
        </w:rPr>
        <w:t xml:space="preserve"> </w:t>
      </w:r>
      <w:r w:rsidR="00980934" w:rsidRPr="00BA475E">
        <w:rPr>
          <w:b/>
          <w:szCs w:val="22"/>
        </w:rPr>
        <w:t xml:space="preserve">Gabapentin </w:t>
      </w:r>
      <w:r w:rsidR="00965701" w:rsidRPr="00BA475E">
        <w:rPr>
          <w:b/>
          <w:szCs w:val="22"/>
        </w:rPr>
        <w:t>-</w:t>
      </w:r>
      <w:r w:rsidR="00321FA2" w:rsidRPr="00BA475E">
        <w:rPr>
          <w:b/>
          <w:szCs w:val="22"/>
        </w:rPr>
        <w:t xml:space="preserve"> Teva</w:t>
      </w:r>
    </w:p>
    <w:p w14:paraId="13F2C5CD" w14:textId="77777777" w:rsidR="009F310E" w:rsidRPr="00BA475E" w:rsidRDefault="009F310E" w:rsidP="00BA475E">
      <w:pPr>
        <w:keepNext/>
        <w:numPr>
          <w:ilvl w:val="12"/>
          <w:numId w:val="0"/>
        </w:numPr>
        <w:rPr>
          <w:szCs w:val="22"/>
        </w:rPr>
      </w:pPr>
    </w:p>
    <w:p w14:paraId="639B07BC" w14:textId="77777777" w:rsidR="00F86C51" w:rsidRPr="00BA475E" w:rsidRDefault="006C1484" w:rsidP="00BA475E">
      <w:pPr>
        <w:keepNext/>
        <w:numPr>
          <w:ilvl w:val="12"/>
          <w:numId w:val="0"/>
        </w:numPr>
        <w:rPr>
          <w:szCs w:val="22"/>
        </w:rPr>
      </w:pPr>
      <w:r w:rsidRPr="00BA475E">
        <w:rPr>
          <w:szCs w:val="22"/>
          <w:lang w:eastAsia="cs-CZ"/>
        </w:rPr>
        <w:t xml:space="preserve">– </w:t>
      </w:r>
      <w:r w:rsidRPr="00BA475E">
        <w:rPr>
          <w:szCs w:val="22"/>
          <w:lang w:eastAsia="cs-CZ"/>
        </w:rPr>
        <w:tab/>
      </w:r>
      <w:r w:rsidR="00D27004" w:rsidRPr="00BA475E">
        <w:rPr>
          <w:szCs w:val="22"/>
        </w:rPr>
        <w:t xml:space="preserve">ak ste alergický </w:t>
      </w:r>
      <w:r w:rsidR="00F86C51" w:rsidRPr="00BA475E">
        <w:rPr>
          <w:noProof/>
          <w:szCs w:val="22"/>
        </w:rPr>
        <w:t>na gabapentín alebo</w:t>
      </w:r>
      <w:r w:rsidR="00F86C51" w:rsidRPr="00BA475E">
        <w:rPr>
          <w:szCs w:val="22"/>
        </w:rPr>
        <w:t xml:space="preserve"> </w:t>
      </w:r>
      <w:r w:rsidR="00D27004" w:rsidRPr="00BA475E">
        <w:rPr>
          <w:szCs w:val="22"/>
        </w:rPr>
        <w:t xml:space="preserve">na </w:t>
      </w:r>
      <w:r w:rsidR="00C911D4" w:rsidRPr="00BA475E">
        <w:rPr>
          <w:szCs w:val="22"/>
        </w:rPr>
        <w:t>ktorúkoľvek z</w:t>
      </w:r>
      <w:r w:rsidR="00D27004" w:rsidRPr="00BA475E">
        <w:rPr>
          <w:szCs w:val="22"/>
        </w:rPr>
        <w:t xml:space="preserve"> ďalších zložiek </w:t>
      </w:r>
      <w:r w:rsidR="00234413" w:rsidRPr="00BA475E">
        <w:rPr>
          <w:szCs w:val="22"/>
        </w:rPr>
        <w:t xml:space="preserve">tohto lieku (uvedených v časti </w:t>
      </w:r>
      <w:r w:rsidRPr="00BA475E">
        <w:rPr>
          <w:szCs w:val="22"/>
        </w:rPr>
        <w:t>6</w:t>
      </w:r>
      <w:r w:rsidR="00234413" w:rsidRPr="00BA475E">
        <w:rPr>
          <w:szCs w:val="22"/>
        </w:rPr>
        <w:t>)</w:t>
      </w:r>
      <w:r w:rsidRPr="00BA475E">
        <w:rPr>
          <w:szCs w:val="22"/>
        </w:rPr>
        <w:t>.</w:t>
      </w:r>
    </w:p>
    <w:p w14:paraId="4D84B553" w14:textId="4E669FD8" w:rsidR="003549BE" w:rsidRPr="00BA475E" w:rsidRDefault="003549BE" w:rsidP="00BA475E">
      <w:pPr>
        <w:ind w:left="0" w:firstLine="0"/>
        <w:rPr>
          <w:szCs w:val="22"/>
        </w:rPr>
      </w:pPr>
    </w:p>
    <w:p w14:paraId="772D1EEB" w14:textId="77777777" w:rsidR="003549BE" w:rsidRPr="00BA475E" w:rsidRDefault="008024B4" w:rsidP="00BA475E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BA475E">
        <w:rPr>
          <w:b/>
          <w:szCs w:val="22"/>
        </w:rPr>
        <w:t>Upozornenia a opatrenia</w:t>
      </w:r>
    </w:p>
    <w:p w14:paraId="1908218C" w14:textId="77777777" w:rsidR="008024B4" w:rsidRPr="00BA475E" w:rsidRDefault="008024B4" w:rsidP="00BA475E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BA475E">
        <w:rPr>
          <w:szCs w:val="22"/>
        </w:rPr>
        <w:t>Predtým, ako začnete užívať Gabapentin - Teva, obráťte sa na svojho lekára alebo lekárnika</w:t>
      </w:r>
      <w:r w:rsidRPr="00BA475E">
        <w:rPr>
          <w:b/>
          <w:szCs w:val="22"/>
        </w:rPr>
        <w:t>.</w:t>
      </w:r>
    </w:p>
    <w:p w14:paraId="67FBBB38" w14:textId="77777777" w:rsidR="00D27004" w:rsidRPr="00BA475E" w:rsidRDefault="00197DCF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–</w:t>
      </w:r>
      <w:r w:rsidR="00D27004" w:rsidRPr="00BA475E">
        <w:rPr>
          <w:szCs w:val="22"/>
          <w:lang w:eastAsia="cs-CZ"/>
        </w:rPr>
        <w:t xml:space="preserve"> </w:t>
      </w:r>
      <w:r w:rsidR="008024B4" w:rsidRPr="00BA475E">
        <w:rPr>
          <w:szCs w:val="22"/>
          <w:lang w:eastAsia="cs-CZ"/>
        </w:rPr>
        <w:tab/>
      </w:r>
      <w:r w:rsidR="00F86C51" w:rsidRPr="00BA475E">
        <w:rPr>
          <w:szCs w:val="22"/>
          <w:lang w:eastAsia="cs-CZ"/>
        </w:rPr>
        <w:t xml:space="preserve">ak </w:t>
      </w:r>
      <w:r w:rsidR="00D27004" w:rsidRPr="00BA475E">
        <w:rPr>
          <w:szCs w:val="22"/>
          <w:lang w:eastAsia="cs-CZ"/>
        </w:rPr>
        <w:t>máte problémy s</w:t>
      </w:r>
      <w:r w:rsidR="008024B4" w:rsidRPr="00BA475E">
        <w:rPr>
          <w:szCs w:val="22"/>
          <w:lang w:eastAsia="cs-CZ"/>
        </w:rPr>
        <w:t> </w:t>
      </w:r>
      <w:r w:rsidR="00D27004" w:rsidRPr="00BA475E">
        <w:rPr>
          <w:szCs w:val="22"/>
          <w:lang w:eastAsia="cs-CZ"/>
        </w:rPr>
        <w:t>obličkami</w:t>
      </w:r>
      <w:r w:rsidR="008024B4" w:rsidRPr="00BA475E">
        <w:rPr>
          <w:szCs w:val="22"/>
          <w:lang w:eastAsia="cs-CZ"/>
        </w:rPr>
        <w:t xml:space="preserve">, </w:t>
      </w:r>
      <w:r w:rsidR="007F15FF" w:rsidRPr="00BA475E">
        <w:rPr>
          <w:szCs w:val="22"/>
          <w:lang w:eastAsia="cs-CZ"/>
        </w:rPr>
        <w:t>lekár v</w:t>
      </w:r>
      <w:r w:rsidR="008024B4" w:rsidRPr="00BA475E">
        <w:rPr>
          <w:szCs w:val="22"/>
          <w:lang w:eastAsia="cs-CZ"/>
        </w:rPr>
        <w:t xml:space="preserve">ám môže predpísať iný dávkovací rozvrh </w:t>
      </w:r>
    </w:p>
    <w:p w14:paraId="3F4A387F" w14:textId="77777777" w:rsidR="00F86C51" w:rsidRPr="00BA475E" w:rsidRDefault="00F86C51" w:rsidP="00BA475E">
      <w:pPr>
        <w:tabs>
          <w:tab w:val="left" w:pos="567"/>
        </w:tabs>
        <w:rPr>
          <w:noProof/>
          <w:szCs w:val="22"/>
        </w:rPr>
      </w:pPr>
      <w:r w:rsidRPr="00BA475E">
        <w:rPr>
          <w:szCs w:val="22"/>
          <w:lang w:eastAsia="cs-CZ"/>
        </w:rPr>
        <w:t>–</w:t>
      </w:r>
      <w:r w:rsidRPr="00BA475E">
        <w:rPr>
          <w:noProof/>
          <w:szCs w:val="22"/>
        </w:rPr>
        <w:t xml:space="preserve"> </w:t>
      </w:r>
      <w:r w:rsidR="008024B4" w:rsidRPr="00BA475E">
        <w:rPr>
          <w:noProof/>
          <w:szCs w:val="22"/>
        </w:rPr>
        <w:tab/>
      </w:r>
      <w:r w:rsidRPr="00BA475E">
        <w:rPr>
          <w:noProof/>
          <w:szCs w:val="22"/>
        </w:rPr>
        <w:t>ak ste na hemodialýze</w:t>
      </w:r>
      <w:r w:rsidR="008024B4" w:rsidRPr="00BA475E">
        <w:rPr>
          <w:noProof/>
          <w:szCs w:val="22"/>
        </w:rPr>
        <w:t xml:space="preserve"> (</w:t>
      </w:r>
      <w:r w:rsidR="007F15FF" w:rsidRPr="00BA475E">
        <w:rPr>
          <w:noProof/>
          <w:szCs w:val="22"/>
        </w:rPr>
        <w:t xml:space="preserve">pre odstránenie odpadových látok z dôvodu zlyhania </w:t>
      </w:r>
      <w:r w:rsidR="008024B4" w:rsidRPr="00BA475E">
        <w:rPr>
          <w:noProof/>
          <w:szCs w:val="22"/>
        </w:rPr>
        <w:t>obličiek)</w:t>
      </w:r>
      <w:r w:rsidRPr="00BA475E">
        <w:rPr>
          <w:noProof/>
          <w:szCs w:val="22"/>
        </w:rPr>
        <w:t xml:space="preserve">, povedzte </w:t>
      </w:r>
      <w:r w:rsidR="008852D4" w:rsidRPr="00BA475E">
        <w:rPr>
          <w:noProof/>
          <w:szCs w:val="22"/>
        </w:rPr>
        <w:t xml:space="preserve">vášmu </w:t>
      </w:r>
      <w:r w:rsidRPr="00BA475E">
        <w:rPr>
          <w:noProof/>
          <w:szCs w:val="22"/>
        </w:rPr>
        <w:t>lekárovi, ak sa u </w:t>
      </w:r>
      <w:r w:rsidR="008852D4" w:rsidRPr="00BA475E">
        <w:rPr>
          <w:noProof/>
          <w:szCs w:val="22"/>
        </w:rPr>
        <w:t xml:space="preserve">vás </w:t>
      </w:r>
      <w:r w:rsidRPr="00BA475E">
        <w:rPr>
          <w:noProof/>
          <w:szCs w:val="22"/>
        </w:rPr>
        <w:t>objaví bolesť svalov a/alebo slabosť</w:t>
      </w:r>
    </w:p>
    <w:p w14:paraId="1D664238" w14:textId="77777777" w:rsidR="00D27004" w:rsidRPr="00BA475E" w:rsidRDefault="00D27004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 xml:space="preserve">– </w:t>
      </w:r>
      <w:r w:rsidR="008024B4" w:rsidRPr="00BA475E">
        <w:rPr>
          <w:szCs w:val="22"/>
          <w:lang w:eastAsia="cs-CZ"/>
        </w:rPr>
        <w:tab/>
      </w:r>
      <w:r w:rsidR="008852D4" w:rsidRPr="00BA475E">
        <w:rPr>
          <w:szCs w:val="22"/>
          <w:lang w:eastAsia="cs-CZ"/>
        </w:rPr>
        <w:t xml:space="preserve">ak </w:t>
      </w:r>
      <w:r w:rsidRPr="00BA475E">
        <w:rPr>
          <w:szCs w:val="22"/>
          <w:lang w:eastAsia="cs-CZ"/>
        </w:rPr>
        <w:t xml:space="preserve">sa u </w:t>
      </w:r>
      <w:r w:rsidR="008852D4" w:rsidRPr="00BA475E">
        <w:rPr>
          <w:szCs w:val="22"/>
          <w:lang w:eastAsia="cs-CZ"/>
        </w:rPr>
        <w:t xml:space="preserve">vás </w:t>
      </w:r>
      <w:r w:rsidRPr="00BA475E">
        <w:rPr>
          <w:szCs w:val="22"/>
          <w:lang w:eastAsia="cs-CZ"/>
        </w:rPr>
        <w:t>objavia znaky, ako je pretrvávajúca bolesť brucha, nutkanie na vracanie alebo</w:t>
      </w:r>
    </w:p>
    <w:p w14:paraId="77072F43" w14:textId="77777777" w:rsidR="00327290" w:rsidRPr="00BA475E" w:rsidRDefault="00D27004" w:rsidP="00BA475E">
      <w:pPr>
        <w:autoSpaceDE w:val="0"/>
        <w:autoSpaceDN w:val="0"/>
        <w:adjustRightInd w:val="0"/>
        <w:ind w:firstLine="3"/>
        <w:rPr>
          <w:szCs w:val="22"/>
          <w:lang w:eastAsia="cs-CZ"/>
        </w:rPr>
      </w:pPr>
      <w:r w:rsidRPr="00BA475E">
        <w:rPr>
          <w:szCs w:val="22"/>
          <w:lang w:eastAsia="cs-CZ"/>
        </w:rPr>
        <w:t>vracanie, kontaktujte ihneď svojho lekára</w:t>
      </w:r>
      <w:r w:rsidR="009F2F32" w:rsidRPr="00BA475E">
        <w:rPr>
          <w:szCs w:val="22"/>
          <w:lang w:eastAsia="cs-CZ"/>
        </w:rPr>
        <w:t>,</w:t>
      </w:r>
      <w:r w:rsidR="008024B4" w:rsidRPr="00BA475E">
        <w:rPr>
          <w:szCs w:val="22"/>
          <w:lang w:eastAsia="cs-CZ"/>
        </w:rPr>
        <w:t xml:space="preserve"> pretože to môžu byť príznaky akútnej pankreatitídy (zápal pankreasu).</w:t>
      </w:r>
    </w:p>
    <w:p w14:paraId="77FB8863" w14:textId="77777777" w:rsidR="000F4CFE" w:rsidRPr="00BA475E" w:rsidRDefault="000F4CFE" w:rsidP="00BA475E">
      <w:pPr>
        <w:keepNext/>
        <w:keepLines/>
        <w:numPr>
          <w:ilvl w:val="0"/>
          <w:numId w:val="14"/>
        </w:numPr>
        <w:rPr>
          <w:noProof/>
          <w:szCs w:val="22"/>
        </w:rPr>
      </w:pPr>
      <w:r w:rsidRPr="00BA475E">
        <w:rPr>
          <w:szCs w:val="22"/>
          <w:lang w:eastAsia="cs-CZ"/>
        </w:rPr>
        <w:t xml:space="preserve">   </w:t>
      </w:r>
      <w:r w:rsidRPr="00BA475E">
        <w:rPr>
          <w:noProof/>
          <w:szCs w:val="22"/>
        </w:rPr>
        <w:t>ak sa u vás vyskytli poruchy nervového systému, poruchy dýchacej sústavy alebo ste starší ako</w:t>
      </w:r>
    </w:p>
    <w:p w14:paraId="07AC393A" w14:textId="77777777" w:rsidR="000F4CFE" w:rsidRPr="00BA475E" w:rsidRDefault="000F4CFE" w:rsidP="00BA475E">
      <w:pPr>
        <w:keepNext/>
        <w:keepLines/>
        <w:numPr>
          <w:ilvl w:val="12"/>
          <w:numId w:val="0"/>
        </w:numPr>
        <w:ind w:left="567"/>
        <w:rPr>
          <w:noProof/>
          <w:szCs w:val="22"/>
        </w:rPr>
      </w:pPr>
      <w:r w:rsidRPr="00BA475E">
        <w:rPr>
          <w:noProof/>
          <w:szCs w:val="22"/>
        </w:rPr>
        <w:t>65 rokov, váš lekár vám môže predpísať iný režim dávkovania</w:t>
      </w:r>
    </w:p>
    <w:p w14:paraId="69AD2422" w14:textId="77777777" w:rsidR="00327290" w:rsidRPr="00BA475E" w:rsidRDefault="00327290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325023DD" w14:textId="77777777" w:rsidR="00D27004" w:rsidRPr="00BA475E" w:rsidRDefault="007F4CE4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Po uvedení lieku na trh boli s gabapentínom</w:t>
      </w:r>
      <w:r w:rsidR="00327290" w:rsidRPr="00BA475E">
        <w:rPr>
          <w:szCs w:val="22"/>
          <w:lang w:eastAsia="cs-CZ"/>
        </w:rPr>
        <w:t xml:space="preserve"> hlásené </w:t>
      </w:r>
      <w:r w:rsidRPr="00BA475E">
        <w:rPr>
          <w:szCs w:val="22"/>
          <w:lang w:eastAsia="cs-CZ"/>
        </w:rPr>
        <w:t>prípady zneuž</w:t>
      </w:r>
      <w:r w:rsidR="00503ED7" w:rsidRPr="00BA475E">
        <w:rPr>
          <w:szCs w:val="22"/>
          <w:lang w:eastAsia="cs-CZ"/>
        </w:rPr>
        <w:t>itia</w:t>
      </w:r>
      <w:r w:rsidRPr="00BA475E">
        <w:rPr>
          <w:szCs w:val="22"/>
          <w:lang w:eastAsia="cs-CZ"/>
        </w:rPr>
        <w:t xml:space="preserve"> </w:t>
      </w:r>
      <w:r w:rsidR="00503ED7" w:rsidRPr="00BA475E">
        <w:rPr>
          <w:szCs w:val="22"/>
          <w:lang w:eastAsia="cs-CZ"/>
        </w:rPr>
        <w:t xml:space="preserve">lieku </w:t>
      </w:r>
      <w:r w:rsidR="00327290" w:rsidRPr="00BA475E">
        <w:rPr>
          <w:szCs w:val="22"/>
          <w:lang w:eastAsia="cs-CZ"/>
        </w:rPr>
        <w:t xml:space="preserve">a závislosti. Poraďte so svojím lekárom, ak máte </w:t>
      </w:r>
      <w:r w:rsidRPr="00BA475E">
        <w:rPr>
          <w:szCs w:val="22"/>
          <w:lang w:eastAsia="cs-CZ"/>
        </w:rPr>
        <w:t>skúsenosť so zneužívaním</w:t>
      </w:r>
      <w:r w:rsidR="00327290" w:rsidRPr="00BA475E">
        <w:rPr>
          <w:szCs w:val="22"/>
          <w:lang w:eastAsia="cs-CZ"/>
        </w:rPr>
        <w:t xml:space="preserve"> </w:t>
      </w:r>
      <w:r w:rsidR="00503ED7" w:rsidRPr="00BA475E">
        <w:rPr>
          <w:szCs w:val="22"/>
          <w:lang w:eastAsia="cs-CZ"/>
        </w:rPr>
        <w:t xml:space="preserve">liekov </w:t>
      </w:r>
      <w:r w:rsidR="00327290" w:rsidRPr="00BA475E">
        <w:rPr>
          <w:szCs w:val="22"/>
          <w:lang w:eastAsia="cs-CZ"/>
        </w:rPr>
        <w:t>alebo závislosť</w:t>
      </w:r>
      <w:r w:rsidRPr="00BA475E">
        <w:rPr>
          <w:szCs w:val="22"/>
          <w:lang w:eastAsia="cs-CZ"/>
        </w:rPr>
        <w:t>ou</w:t>
      </w:r>
      <w:r w:rsidR="00503ED7" w:rsidRPr="00BA475E">
        <w:rPr>
          <w:szCs w:val="22"/>
          <w:lang w:eastAsia="cs-CZ"/>
        </w:rPr>
        <w:t xml:space="preserve"> na liekoch</w:t>
      </w:r>
      <w:r w:rsidR="00CF7575" w:rsidRPr="00BA475E">
        <w:rPr>
          <w:szCs w:val="22"/>
          <w:lang w:eastAsia="cs-CZ"/>
        </w:rPr>
        <w:t>.</w:t>
      </w:r>
    </w:p>
    <w:p w14:paraId="477CA442" w14:textId="77777777" w:rsidR="003549BE" w:rsidRPr="00BA475E" w:rsidRDefault="003549BE" w:rsidP="00BA475E">
      <w:pPr>
        <w:numPr>
          <w:ilvl w:val="12"/>
          <w:numId w:val="0"/>
        </w:numPr>
        <w:ind w:left="567" w:hanging="567"/>
        <w:rPr>
          <w:szCs w:val="22"/>
        </w:rPr>
      </w:pPr>
    </w:p>
    <w:p w14:paraId="13B6630D" w14:textId="77777777" w:rsidR="009635A3" w:rsidRPr="00BA475E" w:rsidRDefault="00557DA9" w:rsidP="00BA475E">
      <w:pPr>
        <w:numPr>
          <w:ilvl w:val="12"/>
          <w:numId w:val="0"/>
        </w:numPr>
        <w:tabs>
          <w:tab w:val="left" w:pos="2977"/>
        </w:tabs>
        <w:rPr>
          <w:szCs w:val="22"/>
        </w:rPr>
      </w:pPr>
      <w:r w:rsidRPr="00BA475E">
        <w:rPr>
          <w:szCs w:val="22"/>
        </w:rPr>
        <w:t xml:space="preserve">U malého počtu </w:t>
      </w:r>
      <w:r w:rsidR="001F6898" w:rsidRPr="00BA475E">
        <w:rPr>
          <w:szCs w:val="22"/>
        </w:rPr>
        <w:t>ľudí</w:t>
      </w:r>
      <w:r w:rsidR="009635A3" w:rsidRPr="00BA475E">
        <w:rPr>
          <w:szCs w:val="22"/>
        </w:rPr>
        <w:t xml:space="preserve"> liečených antiepileptikami ako je gabapentín </w:t>
      </w:r>
      <w:r w:rsidRPr="00BA475E">
        <w:rPr>
          <w:szCs w:val="22"/>
        </w:rPr>
        <w:t>sa vyskytli</w:t>
      </w:r>
      <w:r w:rsidR="009635A3" w:rsidRPr="00BA475E">
        <w:rPr>
          <w:szCs w:val="22"/>
        </w:rPr>
        <w:t xml:space="preserve"> myšlienky na sebapoškodzovanie alebo samovraždu. Ak </w:t>
      </w:r>
      <w:r w:rsidRPr="00BA475E">
        <w:rPr>
          <w:szCs w:val="22"/>
        </w:rPr>
        <w:t>sa</w:t>
      </w:r>
      <w:r w:rsidR="00D95468" w:rsidRPr="00BA475E">
        <w:rPr>
          <w:szCs w:val="22"/>
        </w:rPr>
        <w:t xml:space="preserve"> </w:t>
      </w:r>
      <w:r w:rsidR="009635A3" w:rsidRPr="00BA475E">
        <w:rPr>
          <w:szCs w:val="22"/>
        </w:rPr>
        <w:t>kedykoľvek</w:t>
      </w:r>
      <w:r w:rsidRPr="00BA475E">
        <w:rPr>
          <w:szCs w:val="22"/>
        </w:rPr>
        <w:t xml:space="preserve"> u </w:t>
      </w:r>
      <w:r w:rsidR="008852D4" w:rsidRPr="00BA475E">
        <w:rPr>
          <w:szCs w:val="22"/>
        </w:rPr>
        <w:t xml:space="preserve">vás </w:t>
      </w:r>
      <w:r w:rsidRPr="00BA475E">
        <w:rPr>
          <w:szCs w:val="22"/>
        </w:rPr>
        <w:t xml:space="preserve">vyskytnú </w:t>
      </w:r>
      <w:r w:rsidR="009635A3" w:rsidRPr="00BA475E">
        <w:rPr>
          <w:szCs w:val="22"/>
        </w:rPr>
        <w:t>takéto myšl</w:t>
      </w:r>
      <w:r w:rsidR="00917002" w:rsidRPr="00BA475E">
        <w:rPr>
          <w:szCs w:val="22"/>
        </w:rPr>
        <w:t>i</w:t>
      </w:r>
      <w:r w:rsidR="009635A3" w:rsidRPr="00BA475E">
        <w:rPr>
          <w:szCs w:val="22"/>
        </w:rPr>
        <w:t>enky, ihne</w:t>
      </w:r>
      <w:r w:rsidR="00917002" w:rsidRPr="00BA475E">
        <w:rPr>
          <w:szCs w:val="22"/>
        </w:rPr>
        <w:t>ď</w:t>
      </w:r>
      <w:r w:rsidR="009635A3" w:rsidRPr="00BA475E">
        <w:rPr>
          <w:szCs w:val="22"/>
        </w:rPr>
        <w:t xml:space="preserve"> kontaktujte svojho lekára.</w:t>
      </w:r>
    </w:p>
    <w:p w14:paraId="5702B2DA" w14:textId="77777777" w:rsidR="00AC6148" w:rsidRPr="00BA475E" w:rsidRDefault="00AC6148" w:rsidP="00BA475E">
      <w:pPr>
        <w:numPr>
          <w:ilvl w:val="12"/>
          <w:numId w:val="0"/>
        </w:numPr>
        <w:tabs>
          <w:tab w:val="left" w:pos="2977"/>
        </w:tabs>
        <w:ind w:left="567" w:hanging="567"/>
        <w:rPr>
          <w:szCs w:val="22"/>
        </w:rPr>
      </w:pPr>
    </w:p>
    <w:p w14:paraId="1D9439D4" w14:textId="77777777" w:rsidR="007E4C52" w:rsidRPr="00BA475E" w:rsidRDefault="007E4C52" w:rsidP="00BA475E">
      <w:pPr>
        <w:numPr>
          <w:ilvl w:val="12"/>
          <w:numId w:val="0"/>
        </w:numPr>
        <w:tabs>
          <w:tab w:val="left" w:pos="2977"/>
        </w:tabs>
        <w:ind w:left="567" w:hanging="567"/>
        <w:rPr>
          <w:b/>
          <w:szCs w:val="22"/>
        </w:rPr>
      </w:pPr>
      <w:r w:rsidRPr="00BA475E">
        <w:rPr>
          <w:b/>
          <w:szCs w:val="22"/>
        </w:rPr>
        <w:t>Dôležité informácie o </w:t>
      </w:r>
      <w:r w:rsidR="00A54F9A" w:rsidRPr="00BA475E">
        <w:rPr>
          <w:b/>
          <w:szCs w:val="22"/>
        </w:rPr>
        <w:t>možných</w:t>
      </w:r>
      <w:r w:rsidRPr="00BA475E">
        <w:rPr>
          <w:b/>
          <w:szCs w:val="22"/>
        </w:rPr>
        <w:t xml:space="preserve"> závažných reakciách</w:t>
      </w:r>
    </w:p>
    <w:p w14:paraId="5A7B2B51" w14:textId="77777777" w:rsidR="007E4C52" w:rsidRPr="00BA475E" w:rsidRDefault="007E4C52" w:rsidP="00BA475E">
      <w:pPr>
        <w:numPr>
          <w:ilvl w:val="12"/>
          <w:numId w:val="0"/>
        </w:numPr>
        <w:tabs>
          <w:tab w:val="left" w:pos="2977"/>
        </w:tabs>
        <w:rPr>
          <w:szCs w:val="22"/>
        </w:rPr>
      </w:pPr>
      <w:r w:rsidRPr="00BA475E">
        <w:rPr>
          <w:szCs w:val="22"/>
        </w:rPr>
        <w:t>Malý počet pacientov užívajúcich Gabapentin</w:t>
      </w:r>
      <w:r w:rsidR="00965701" w:rsidRPr="00BA475E">
        <w:rPr>
          <w:szCs w:val="22"/>
        </w:rPr>
        <w:t xml:space="preserve"> </w:t>
      </w:r>
      <w:r w:rsidRPr="00BA475E">
        <w:rPr>
          <w:szCs w:val="22"/>
        </w:rPr>
        <w:t>-</w:t>
      </w:r>
      <w:r w:rsidR="00965701" w:rsidRPr="00BA475E">
        <w:rPr>
          <w:szCs w:val="22"/>
        </w:rPr>
        <w:t xml:space="preserve"> </w:t>
      </w:r>
      <w:r w:rsidRPr="00BA475E">
        <w:rPr>
          <w:szCs w:val="22"/>
        </w:rPr>
        <w:t xml:space="preserve">Teva </w:t>
      </w:r>
      <w:r w:rsidR="006F3464" w:rsidRPr="00BA475E">
        <w:rPr>
          <w:szCs w:val="22"/>
        </w:rPr>
        <w:t>dostalo</w:t>
      </w:r>
      <w:r w:rsidRPr="00BA475E">
        <w:rPr>
          <w:szCs w:val="22"/>
        </w:rPr>
        <w:t xml:space="preserve"> alergickú reakciu alebo </w:t>
      </w:r>
      <w:r w:rsidR="00A54F9A" w:rsidRPr="00BA475E">
        <w:rPr>
          <w:szCs w:val="22"/>
        </w:rPr>
        <w:t>možnú</w:t>
      </w:r>
      <w:r w:rsidRPr="00BA475E">
        <w:rPr>
          <w:szCs w:val="22"/>
        </w:rPr>
        <w:t xml:space="preserve"> závažnú kožnú reakciu, ktorá sa môže rozvinúť do závažnejších problémov</w:t>
      </w:r>
      <w:r w:rsidR="00F474ED" w:rsidRPr="00BA475E">
        <w:rPr>
          <w:szCs w:val="22"/>
        </w:rPr>
        <w:t>,</w:t>
      </w:r>
      <w:r w:rsidRPr="00BA475E">
        <w:rPr>
          <w:szCs w:val="22"/>
        </w:rPr>
        <w:t xml:space="preserve"> ak sa nelieči. Potrebuj</w:t>
      </w:r>
      <w:r w:rsidR="00A54F9A" w:rsidRPr="00BA475E">
        <w:rPr>
          <w:szCs w:val="22"/>
        </w:rPr>
        <w:t>e</w:t>
      </w:r>
      <w:r w:rsidRPr="00BA475E">
        <w:rPr>
          <w:szCs w:val="22"/>
        </w:rPr>
        <w:t>te poznať tieto príznaky</w:t>
      </w:r>
      <w:r w:rsidR="00F474ED" w:rsidRPr="00BA475E">
        <w:rPr>
          <w:szCs w:val="22"/>
        </w:rPr>
        <w:t>,</w:t>
      </w:r>
      <w:r w:rsidRPr="00BA475E">
        <w:rPr>
          <w:szCs w:val="22"/>
        </w:rPr>
        <w:t xml:space="preserve"> a</w:t>
      </w:r>
      <w:r w:rsidR="00A54F9A" w:rsidRPr="00BA475E">
        <w:rPr>
          <w:szCs w:val="22"/>
        </w:rPr>
        <w:t>by ste si</w:t>
      </w:r>
      <w:r w:rsidRPr="00BA475E">
        <w:rPr>
          <w:szCs w:val="22"/>
        </w:rPr>
        <w:t> dávali pozor pri užívaní Gabapentinu</w:t>
      </w:r>
      <w:r w:rsidR="00965701" w:rsidRPr="00BA475E">
        <w:rPr>
          <w:szCs w:val="22"/>
        </w:rPr>
        <w:t xml:space="preserve"> </w:t>
      </w:r>
      <w:r w:rsidRPr="00BA475E">
        <w:rPr>
          <w:szCs w:val="22"/>
        </w:rPr>
        <w:t>- Teva.</w:t>
      </w:r>
    </w:p>
    <w:p w14:paraId="4239B032" w14:textId="77777777" w:rsidR="00F474ED" w:rsidRPr="00BA475E" w:rsidRDefault="00F474ED" w:rsidP="00BA475E">
      <w:pPr>
        <w:numPr>
          <w:ilvl w:val="12"/>
          <w:numId w:val="0"/>
        </w:numPr>
        <w:tabs>
          <w:tab w:val="left" w:pos="2977"/>
        </w:tabs>
        <w:rPr>
          <w:b/>
          <w:szCs w:val="22"/>
        </w:rPr>
      </w:pPr>
    </w:p>
    <w:p w14:paraId="3A294BFA" w14:textId="77777777" w:rsidR="007E4C52" w:rsidRPr="00BA475E" w:rsidRDefault="007E4C52" w:rsidP="00BA475E">
      <w:pPr>
        <w:numPr>
          <w:ilvl w:val="12"/>
          <w:numId w:val="0"/>
        </w:numPr>
        <w:tabs>
          <w:tab w:val="left" w:pos="2977"/>
        </w:tabs>
        <w:rPr>
          <w:szCs w:val="22"/>
        </w:rPr>
      </w:pPr>
      <w:r w:rsidRPr="00BA475E">
        <w:rPr>
          <w:b/>
          <w:szCs w:val="22"/>
        </w:rPr>
        <w:t xml:space="preserve">Čítajte popis týchto príznakov v časti 4 tejto písomnej informácie </w:t>
      </w:r>
      <w:r w:rsidRPr="00BA475E">
        <w:rPr>
          <w:szCs w:val="22"/>
        </w:rPr>
        <w:t xml:space="preserve">pod </w:t>
      </w:r>
      <w:r w:rsidR="00D4492D" w:rsidRPr="00BA475E">
        <w:rPr>
          <w:noProof/>
          <w:szCs w:val="22"/>
        </w:rPr>
        <w:t>Kontaktujte okamžite svojho lekára, ak sa u </w:t>
      </w:r>
      <w:r w:rsidR="00C05CEA" w:rsidRPr="00BA475E">
        <w:rPr>
          <w:noProof/>
          <w:szCs w:val="22"/>
        </w:rPr>
        <w:t xml:space="preserve">vás </w:t>
      </w:r>
      <w:r w:rsidR="00D4492D" w:rsidRPr="00BA475E">
        <w:rPr>
          <w:noProof/>
          <w:szCs w:val="22"/>
        </w:rPr>
        <w:t>objavia</w:t>
      </w:r>
      <w:r w:rsidRPr="00BA475E">
        <w:rPr>
          <w:szCs w:val="22"/>
        </w:rPr>
        <w:t xml:space="preserve"> akékoľvek z nasledujúcich príznakov po užití t</w:t>
      </w:r>
      <w:r w:rsidR="006F3464" w:rsidRPr="00BA475E">
        <w:rPr>
          <w:szCs w:val="22"/>
        </w:rPr>
        <w:t>ohto lieku</w:t>
      </w:r>
      <w:r w:rsidR="00915B5F" w:rsidRPr="00BA475E">
        <w:rPr>
          <w:szCs w:val="22"/>
        </w:rPr>
        <w:t>,</w:t>
      </w:r>
      <w:r w:rsidR="006F3464" w:rsidRPr="00BA475E">
        <w:rPr>
          <w:szCs w:val="22"/>
        </w:rPr>
        <w:t xml:space="preserve"> pret</w:t>
      </w:r>
      <w:r w:rsidRPr="00BA475E">
        <w:rPr>
          <w:szCs w:val="22"/>
        </w:rPr>
        <w:t>ože môžu byť závažné.</w:t>
      </w:r>
    </w:p>
    <w:p w14:paraId="5D54792E" w14:textId="77777777" w:rsidR="00BC4DD3" w:rsidRPr="00BA475E" w:rsidRDefault="00BC4DD3" w:rsidP="00BA475E">
      <w:pPr>
        <w:numPr>
          <w:ilvl w:val="12"/>
          <w:numId w:val="0"/>
        </w:numPr>
        <w:tabs>
          <w:tab w:val="left" w:pos="2977"/>
        </w:tabs>
        <w:rPr>
          <w:szCs w:val="22"/>
        </w:rPr>
      </w:pPr>
      <w:r w:rsidRPr="00BA475E">
        <w:rPr>
          <w:szCs w:val="22"/>
        </w:rPr>
        <w:t>Svalová slabosť</w:t>
      </w:r>
      <w:r w:rsidR="00F474ED" w:rsidRPr="00BA475E">
        <w:rPr>
          <w:szCs w:val="22"/>
        </w:rPr>
        <w:t>, citlivosť alebo bolesť</w:t>
      </w:r>
      <w:r w:rsidRPr="00BA475E">
        <w:rPr>
          <w:szCs w:val="22"/>
        </w:rPr>
        <w:t>,</w:t>
      </w:r>
      <w:r w:rsidR="00F474ED" w:rsidRPr="00BA475E">
        <w:rPr>
          <w:szCs w:val="22"/>
        </w:rPr>
        <w:t xml:space="preserve"> obzvlášť</w:t>
      </w:r>
      <w:r w:rsidRPr="00BA475E">
        <w:rPr>
          <w:szCs w:val="22"/>
        </w:rPr>
        <w:t xml:space="preserve"> v rovnakom čase </w:t>
      </w:r>
      <w:r w:rsidR="00F474ED" w:rsidRPr="00BA475E">
        <w:rPr>
          <w:szCs w:val="22"/>
        </w:rPr>
        <w:t>s pocitom</w:t>
      </w:r>
      <w:r w:rsidRPr="00BA475E">
        <w:rPr>
          <w:szCs w:val="22"/>
        </w:rPr>
        <w:t xml:space="preserve"> nevoľnosti alebo </w:t>
      </w:r>
      <w:r w:rsidR="00F474ED" w:rsidRPr="00BA475E">
        <w:rPr>
          <w:szCs w:val="22"/>
        </w:rPr>
        <w:t>s vysokou teplotou, môžu byť spôsobené abnormálnym</w:t>
      </w:r>
      <w:r w:rsidRPr="00BA475E">
        <w:rPr>
          <w:szCs w:val="22"/>
        </w:rPr>
        <w:t xml:space="preserve"> </w:t>
      </w:r>
      <w:r w:rsidR="00F474ED" w:rsidRPr="00BA475E">
        <w:rPr>
          <w:szCs w:val="22"/>
        </w:rPr>
        <w:t>poškodením svalov, ktoré môže byť život ohrozujúce</w:t>
      </w:r>
      <w:r w:rsidRPr="00BA475E">
        <w:rPr>
          <w:szCs w:val="22"/>
        </w:rPr>
        <w:t xml:space="preserve"> a</w:t>
      </w:r>
      <w:r w:rsidR="00F474ED" w:rsidRPr="00BA475E">
        <w:rPr>
          <w:szCs w:val="22"/>
        </w:rPr>
        <w:t xml:space="preserve"> môže </w:t>
      </w:r>
      <w:r w:rsidRPr="00BA475E">
        <w:rPr>
          <w:szCs w:val="22"/>
        </w:rPr>
        <w:t xml:space="preserve">viesť k problémom </w:t>
      </w:r>
      <w:r w:rsidR="00F474ED" w:rsidRPr="00BA475E">
        <w:rPr>
          <w:szCs w:val="22"/>
        </w:rPr>
        <w:t>s obličkami. Môže tiež dôjsť k za</w:t>
      </w:r>
      <w:r w:rsidRPr="00BA475E">
        <w:rPr>
          <w:szCs w:val="22"/>
        </w:rPr>
        <w:t>farbeniu moču a k zmene výsledkov krvných testov (predovšetkým k zvýšeniu kreatínfosfokinázy</w:t>
      </w:r>
      <w:r w:rsidR="00F474ED" w:rsidRPr="00BA475E">
        <w:rPr>
          <w:szCs w:val="22"/>
        </w:rPr>
        <w:t xml:space="preserve"> v krvi</w:t>
      </w:r>
      <w:r w:rsidRPr="00BA475E">
        <w:rPr>
          <w:szCs w:val="22"/>
        </w:rPr>
        <w:t xml:space="preserve">). Ak spozorujete niektorí z týchto </w:t>
      </w:r>
      <w:r w:rsidR="00F474ED" w:rsidRPr="00BA475E">
        <w:rPr>
          <w:szCs w:val="22"/>
        </w:rPr>
        <w:t xml:space="preserve">znakov alebo </w:t>
      </w:r>
      <w:r w:rsidRPr="00BA475E">
        <w:rPr>
          <w:szCs w:val="22"/>
        </w:rPr>
        <w:t>príznakov</w:t>
      </w:r>
      <w:r w:rsidR="00F474ED" w:rsidRPr="00BA475E">
        <w:rPr>
          <w:szCs w:val="22"/>
        </w:rPr>
        <w:t xml:space="preserve">, </w:t>
      </w:r>
      <w:r w:rsidRPr="00BA475E">
        <w:rPr>
          <w:szCs w:val="22"/>
        </w:rPr>
        <w:t>ihneď kontaktujte svojho lekára.</w:t>
      </w:r>
    </w:p>
    <w:p w14:paraId="0CB9BEDE" w14:textId="77777777" w:rsidR="007E4C52" w:rsidRPr="00BA475E" w:rsidRDefault="007E4C52" w:rsidP="00BA475E">
      <w:pPr>
        <w:numPr>
          <w:ilvl w:val="12"/>
          <w:numId w:val="0"/>
        </w:numPr>
        <w:tabs>
          <w:tab w:val="left" w:pos="2977"/>
        </w:tabs>
        <w:ind w:left="567" w:hanging="567"/>
        <w:jc w:val="both"/>
        <w:rPr>
          <w:szCs w:val="22"/>
        </w:rPr>
      </w:pPr>
    </w:p>
    <w:p w14:paraId="4CDC065E" w14:textId="77777777" w:rsidR="00D27004" w:rsidRPr="00BA475E" w:rsidRDefault="00D5797C" w:rsidP="00BA475E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  <w:r w:rsidRPr="00BA475E">
        <w:rPr>
          <w:b/>
          <w:bCs/>
          <w:szCs w:val="22"/>
          <w:lang w:eastAsia="cs-CZ"/>
        </w:rPr>
        <w:t>Iné lieky a Gabapentin - Teva</w:t>
      </w:r>
    </w:p>
    <w:p w14:paraId="2FED1513" w14:textId="77777777" w:rsidR="009F310E" w:rsidRPr="00BA475E" w:rsidRDefault="009F310E" w:rsidP="00BA475E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</w:p>
    <w:p w14:paraId="23E02462" w14:textId="77777777" w:rsidR="00A757B7" w:rsidRPr="00BA475E" w:rsidRDefault="00D27004" w:rsidP="00BA475E">
      <w:pPr>
        <w:numPr>
          <w:ilvl w:val="12"/>
          <w:numId w:val="0"/>
        </w:numPr>
        <w:ind w:right="-2"/>
        <w:rPr>
          <w:noProof/>
          <w:szCs w:val="22"/>
        </w:rPr>
      </w:pPr>
      <w:r w:rsidRPr="00BA475E">
        <w:rPr>
          <w:szCs w:val="22"/>
          <w:lang w:eastAsia="cs-CZ"/>
        </w:rPr>
        <w:t xml:space="preserve">Ak </w:t>
      </w:r>
      <w:r w:rsidR="00D5797C" w:rsidRPr="00BA475E">
        <w:rPr>
          <w:szCs w:val="22"/>
          <w:lang w:eastAsia="cs-CZ"/>
        </w:rPr>
        <w:t xml:space="preserve">teraz </w:t>
      </w:r>
      <w:r w:rsidRPr="00BA475E">
        <w:rPr>
          <w:szCs w:val="22"/>
          <w:lang w:eastAsia="cs-CZ"/>
        </w:rPr>
        <w:t>užívate alebo ste v poslednom čase užívali</w:t>
      </w:r>
      <w:r w:rsidR="00D5797C" w:rsidRPr="00BA475E">
        <w:rPr>
          <w:szCs w:val="22"/>
          <w:lang w:eastAsia="cs-CZ"/>
        </w:rPr>
        <w:t xml:space="preserve">, či práve budete užívať ďalšie </w:t>
      </w:r>
      <w:r w:rsidRPr="00BA475E">
        <w:rPr>
          <w:szCs w:val="22"/>
          <w:lang w:eastAsia="cs-CZ"/>
        </w:rPr>
        <w:t xml:space="preserve">lieky, </w:t>
      </w:r>
      <w:r w:rsidR="00D5797C" w:rsidRPr="00BA475E">
        <w:rPr>
          <w:szCs w:val="22"/>
          <w:lang w:eastAsia="cs-CZ"/>
        </w:rPr>
        <w:t xml:space="preserve">povedzte to </w:t>
      </w:r>
      <w:r w:rsidRPr="00BA475E">
        <w:rPr>
          <w:szCs w:val="22"/>
          <w:lang w:eastAsia="cs-CZ"/>
        </w:rPr>
        <w:t>svojmu lekárovi alebo lekárnikovi.</w:t>
      </w:r>
      <w:r w:rsidR="000F4CFE" w:rsidRPr="00BA475E">
        <w:rPr>
          <w:szCs w:val="22"/>
          <w:lang w:eastAsia="cs-CZ"/>
        </w:rPr>
        <w:t xml:space="preserve"> </w:t>
      </w:r>
      <w:r w:rsidR="000F4CFE" w:rsidRPr="00BA475E">
        <w:rPr>
          <w:noProof/>
          <w:szCs w:val="22"/>
        </w:rPr>
        <w:t xml:space="preserve">Predovšetkým informujte svojho lekára (alebo lekárnika) </w:t>
      </w:r>
    </w:p>
    <w:p w14:paraId="354E33F9" w14:textId="68E07773" w:rsidR="00D27004" w:rsidRPr="00BA475E" w:rsidRDefault="000F4CFE" w:rsidP="00BA475E">
      <w:pPr>
        <w:numPr>
          <w:ilvl w:val="12"/>
          <w:numId w:val="0"/>
        </w:numPr>
        <w:ind w:right="-2"/>
        <w:rPr>
          <w:szCs w:val="22"/>
          <w:lang w:eastAsia="cs-CZ"/>
        </w:rPr>
      </w:pPr>
      <w:r w:rsidRPr="00BA475E">
        <w:rPr>
          <w:noProof/>
          <w:szCs w:val="22"/>
        </w:rPr>
        <w:t>v prípade, ak užívate alebo ste nedávno užívali akékoľvek lieky proti kŕčom, poruchám spánku, depresii, úzkosti alebo iným neurologickým alebo psychickým problémom.</w:t>
      </w:r>
    </w:p>
    <w:p w14:paraId="6326C6F2" w14:textId="77777777" w:rsidR="009F310E" w:rsidRPr="00BA475E" w:rsidRDefault="009F310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61AB26A7" w14:textId="77777777" w:rsidR="000F4CFE" w:rsidRPr="00BA475E" w:rsidRDefault="000F4CFE" w:rsidP="00BA475E">
      <w:pPr>
        <w:rPr>
          <w:noProof/>
          <w:szCs w:val="22"/>
        </w:rPr>
      </w:pPr>
      <w:r w:rsidRPr="00BA475E">
        <w:rPr>
          <w:noProof/>
          <w:szCs w:val="22"/>
        </w:rPr>
        <w:t>Lieky obsahujúce opioidy, ako napríklad morfín</w:t>
      </w:r>
    </w:p>
    <w:p w14:paraId="55536A5C" w14:textId="61E2F2EA" w:rsidR="00D27004" w:rsidRPr="00BA475E" w:rsidRDefault="00D27004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 xml:space="preserve">Ak užívate akékoľvek lieky obsahujúce </w:t>
      </w:r>
      <w:r w:rsidR="00EA2369" w:rsidRPr="00BA475E">
        <w:rPr>
          <w:szCs w:val="22"/>
          <w:lang w:eastAsia="cs-CZ"/>
        </w:rPr>
        <w:t xml:space="preserve">opioidy (ako napríklad </w:t>
      </w:r>
      <w:r w:rsidRPr="00BA475E">
        <w:rPr>
          <w:szCs w:val="22"/>
          <w:lang w:eastAsia="cs-CZ"/>
        </w:rPr>
        <w:t>morfín</w:t>
      </w:r>
      <w:r w:rsidR="00EA2369" w:rsidRPr="00BA475E">
        <w:rPr>
          <w:szCs w:val="22"/>
          <w:lang w:eastAsia="cs-CZ"/>
        </w:rPr>
        <w:t>)</w:t>
      </w:r>
      <w:r w:rsidRPr="00BA475E">
        <w:rPr>
          <w:szCs w:val="22"/>
          <w:lang w:eastAsia="cs-CZ"/>
        </w:rPr>
        <w:t>, povedzte to, prosím, svojmu lekárovi alebo</w:t>
      </w:r>
      <w:r w:rsidR="00EA2369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 xml:space="preserve">lekárnikovi, pretože </w:t>
      </w:r>
      <w:r w:rsidR="00EA2369" w:rsidRPr="00BA475E">
        <w:rPr>
          <w:szCs w:val="22"/>
          <w:lang w:eastAsia="cs-CZ"/>
        </w:rPr>
        <w:t xml:space="preserve">opioidy môžu </w:t>
      </w:r>
      <w:r w:rsidRPr="00BA475E">
        <w:rPr>
          <w:szCs w:val="22"/>
          <w:lang w:eastAsia="cs-CZ"/>
        </w:rPr>
        <w:t xml:space="preserve">zvýšiť účinok </w:t>
      </w:r>
      <w:r w:rsidR="00BC788E" w:rsidRPr="00BA475E">
        <w:rPr>
          <w:szCs w:val="22"/>
          <w:lang w:eastAsia="cs-CZ"/>
        </w:rPr>
        <w:t>Gabapentin</w:t>
      </w:r>
      <w:r w:rsidR="00F57810" w:rsidRPr="00BA475E">
        <w:rPr>
          <w:szCs w:val="22"/>
          <w:lang w:eastAsia="cs-CZ"/>
        </w:rPr>
        <w:t xml:space="preserve">u </w:t>
      </w:r>
      <w:r w:rsidR="00BC788E" w:rsidRPr="00BA475E">
        <w:rPr>
          <w:szCs w:val="22"/>
          <w:lang w:eastAsia="cs-CZ"/>
        </w:rPr>
        <w:t>-</w:t>
      </w:r>
      <w:r w:rsidR="00965701" w:rsidRPr="00BA475E">
        <w:rPr>
          <w:szCs w:val="22"/>
          <w:lang w:eastAsia="cs-CZ"/>
        </w:rPr>
        <w:t xml:space="preserve"> </w:t>
      </w:r>
      <w:r w:rsidR="00BC788E" w:rsidRPr="00BA475E">
        <w:rPr>
          <w:szCs w:val="22"/>
          <w:lang w:eastAsia="cs-CZ"/>
        </w:rPr>
        <w:t>Teva</w:t>
      </w:r>
      <w:r w:rsidRPr="00BA475E">
        <w:rPr>
          <w:szCs w:val="22"/>
          <w:lang w:eastAsia="cs-CZ"/>
        </w:rPr>
        <w:t>.</w:t>
      </w:r>
      <w:r w:rsidR="000F4CFE" w:rsidRPr="00BA475E">
        <w:rPr>
          <w:szCs w:val="22"/>
          <w:lang w:eastAsia="cs-CZ"/>
        </w:rPr>
        <w:t xml:space="preserve"> Užívanie Gabapentinu Teva v kombinácii s opioidmi môže okrem toho spôsobiť príznaky ako ospanlivosť a/alebo útlm dýchania.</w:t>
      </w:r>
    </w:p>
    <w:p w14:paraId="5BB59358" w14:textId="77777777" w:rsidR="00BA475E" w:rsidRDefault="00BA475E" w:rsidP="00BA475E">
      <w:pPr>
        <w:autoSpaceDE w:val="0"/>
        <w:autoSpaceDN w:val="0"/>
        <w:adjustRightInd w:val="0"/>
        <w:ind w:left="0" w:firstLine="0"/>
        <w:rPr>
          <w:szCs w:val="22"/>
          <w:u w:val="single"/>
          <w:lang w:eastAsia="cs-CZ"/>
        </w:rPr>
      </w:pPr>
    </w:p>
    <w:p w14:paraId="13DB5450" w14:textId="382AC432" w:rsidR="001F1CD5" w:rsidRPr="00BA475E" w:rsidRDefault="001F1CD5" w:rsidP="00BA475E">
      <w:pPr>
        <w:autoSpaceDE w:val="0"/>
        <w:autoSpaceDN w:val="0"/>
        <w:adjustRightInd w:val="0"/>
        <w:ind w:left="0" w:firstLine="0"/>
        <w:rPr>
          <w:szCs w:val="22"/>
          <w:u w:val="single"/>
          <w:lang w:eastAsia="cs-CZ"/>
        </w:rPr>
      </w:pPr>
      <w:r w:rsidRPr="00BA475E">
        <w:rPr>
          <w:szCs w:val="22"/>
          <w:u w:val="single"/>
          <w:lang w:eastAsia="cs-CZ"/>
        </w:rPr>
        <w:t>Antacidá na trávenie</w:t>
      </w:r>
    </w:p>
    <w:p w14:paraId="603E46AB" w14:textId="77777777" w:rsidR="001F1CD5" w:rsidRPr="00BA475E" w:rsidRDefault="001F1CD5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Ak</w:t>
      </w:r>
      <w:r w:rsidR="00F57810" w:rsidRPr="00BA475E">
        <w:rPr>
          <w:szCs w:val="22"/>
          <w:lang w:eastAsia="cs-CZ"/>
        </w:rPr>
        <w:t xml:space="preserve"> sa Gabapentin</w:t>
      </w:r>
      <w:r w:rsidR="00965701" w:rsidRPr="00BA475E">
        <w:rPr>
          <w:szCs w:val="22"/>
          <w:lang w:eastAsia="cs-CZ"/>
        </w:rPr>
        <w:t xml:space="preserve"> </w:t>
      </w:r>
      <w:r w:rsidR="00F57810" w:rsidRPr="00BA475E">
        <w:rPr>
          <w:szCs w:val="22"/>
          <w:lang w:eastAsia="cs-CZ"/>
        </w:rPr>
        <w:t>-</w:t>
      </w:r>
      <w:r w:rsidR="00965701" w:rsidRPr="00BA475E">
        <w:rPr>
          <w:szCs w:val="22"/>
          <w:lang w:eastAsia="cs-CZ"/>
        </w:rPr>
        <w:t xml:space="preserve"> </w:t>
      </w:r>
      <w:r w:rsidR="00F57810" w:rsidRPr="00BA475E">
        <w:rPr>
          <w:szCs w:val="22"/>
          <w:lang w:eastAsia="cs-CZ"/>
        </w:rPr>
        <w:t>Teva užíva súb</w:t>
      </w:r>
      <w:r w:rsidRPr="00BA475E">
        <w:rPr>
          <w:szCs w:val="22"/>
          <w:lang w:eastAsia="cs-CZ"/>
        </w:rPr>
        <w:t>e</w:t>
      </w:r>
      <w:r w:rsidR="00F57810" w:rsidRPr="00BA475E">
        <w:rPr>
          <w:szCs w:val="22"/>
          <w:lang w:eastAsia="cs-CZ"/>
        </w:rPr>
        <w:t>žne</w:t>
      </w:r>
      <w:r w:rsidRPr="00BA475E">
        <w:rPr>
          <w:szCs w:val="22"/>
          <w:lang w:eastAsia="cs-CZ"/>
        </w:rPr>
        <w:t xml:space="preserve"> s antacidami obsahujúcimi hliník a horčík, absorpcia Gabapentin</w:t>
      </w:r>
      <w:r w:rsidR="00F57810" w:rsidRPr="00BA475E">
        <w:rPr>
          <w:szCs w:val="22"/>
          <w:lang w:eastAsia="cs-CZ"/>
        </w:rPr>
        <w:t>u</w:t>
      </w:r>
      <w:r w:rsidRPr="00BA475E">
        <w:rPr>
          <w:szCs w:val="22"/>
          <w:lang w:eastAsia="cs-CZ"/>
        </w:rPr>
        <w:t xml:space="preserve"> - Teva zo žalúdka sa môže znížiť. Preto sa odporúča, aby sa Gabapentin - Teva užil najskôr dve hodiny po užití antacida</w:t>
      </w:r>
      <w:r w:rsidR="00F57810" w:rsidRPr="00BA475E">
        <w:rPr>
          <w:szCs w:val="22"/>
          <w:lang w:eastAsia="cs-CZ"/>
        </w:rPr>
        <w:t>.</w:t>
      </w:r>
    </w:p>
    <w:p w14:paraId="502A0482" w14:textId="77777777" w:rsidR="009F310E" w:rsidRPr="00BA475E" w:rsidRDefault="009F310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76FBC8C3" w14:textId="77777777" w:rsidR="00F86C51" w:rsidRPr="00BA475E" w:rsidRDefault="00F86C51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Gabapentin</w:t>
      </w:r>
      <w:r w:rsidR="00965701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-</w:t>
      </w:r>
      <w:r w:rsidR="00965701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Teva</w:t>
      </w:r>
    </w:p>
    <w:p w14:paraId="3451E35E" w14:textId="77777777" w:rsidR="00D27004" w:rsidRPr="00BA475E" w:rsidRDefault="00F86C51" w:rsidP="00BA475E">
      <w:pPr>
        <w:autoSpaceDE w:val="0"/>
        <w:autoSpaceDN w:val="0"/>
        <w:adjustRightInd w:val="0"/>
        <w:rPr>
          <w:szCs w:val="22"/>
          <w:lang w:eastAsia="cs-CZ"/>
        </w:rPr>
      </w:pPr>
      <w:r w:rsidRPr="00BA475E">
        <w:rPr>
          <w:szCs w:val="22"/>
          <w:lang w:eastAsia="cs-CZ"/>
        </w:rPr>
        <w:t>-</w:t>
      </w:r>
      <w:r w:rsidRPr="00BA475E">
        <w:rPr>
          <w:szCs w:val="22"/>
          <w:lang w:eastAsia="cs-CZ"/>
        </w:rPr>
        <w:tab/>
        <w:t xml:space="preserve">neočakáva </w:t>
      </w:r>
      <w:r w:rsidR="00D27004" w:rsidRPr="00BA475E">
        <w:rPr>
          <w:szCs w:val="22"/>
          <w:lang w:eastAsia="cs-CZ"/>
        </w:rPr>
        <w:t>sa, že bude vzájomne reagovať s inými antiepileptikami</w:t>
      </w:r>
      <w:r w:rsidR="00B3221E" w:rsidRPr="00BA475E">
        <w:rPr>
          <w:szCs w:val="22"/>
          <w:lang w:eastAsia="cs-CZ"/>
        </w:rPr>
        <w:t xml:space="preserve"> </w:t>
      </w:r>
      <w:r w:rsidR="00D27004" w:rsidRPr="00BA475E">
        <w:rPr>
          <w:szCs w:val="22"/>
          <w:lang w:eastAsia="cs-CZ"/>
        </w:rPr>
        <w:t>alebo s perorálnou antikoncepciou.</w:t>
      </w:r>
    </w:p>
    <w:p w14:paraId="448C50CF" w14:textId="3ED170A3" w:rsidR="00D27004" w:rsidRPr="00BA475E" w:rsidRDefault="00816942" w:rsidP="00BA475E">
      <w:pPr>
        <w:autoSpaceDE w:val="0"/>
        <w:autoSpaceDN w:val="0"/>
        <w:adjustRightInd w:val="0"/>
        <w:rPr>
          <w:szCs w:val="22"/>
          <w:lang w:eastAsia="cs-CZ"/>
        </w:rPr>
      </w:pPr>
      <w:r w:rsidRPr="00BA475E">
        <w:rPr>
          <w:szCs w:val="22"/>
          <w:lang w:eastAsia="cs-CZ"/>
        </w:rPr>
        <w:t>-</w:t>
      </w:r>
      <w:r w:rsidRPr="00BA475E">
        <w:rPr>
          <w:szCs w:val="22"/>
          <w:lang w:eastAsia="cs-CZ"/>
        </w:rPr>
        <w:tab/>
      </w:r>
      <w:r w:rsidR="00D27004" w:rsidRPr="00BA475E">
        <w:rPr>
          <w:szCs w:val="22"/>
          <w:lang w:eastAsia="cs-CZ"/>
        </w:rPr>
        <w:t xml:space="preserve">môže </w:t>
      </w:r>
      <w:r w:rsidR="003A3D09" w:rsidRPr="00BA475E">
        <w:rPr>
          <w:szCs w:val="22"/>
          <w:lang w:eastAsia="cs-CZ"/>
        </w:rPr>
        <w:t xml:space="preserve">ovplyvňovať </w:t>
      </w:r>
      <w:r w:rsidR="00D27004" w:rsidRPr="00BA475E">
        <w:rPr>
          <w:szCs w:val="22"/>
          <w:lang w:eastAsia="cs-CZ"/>
        </w:rPr>
        <w:t>niektoré laboratórne testy</w:t>
      </w:r>
      <w:r w:rsidR="00A757B7" w:rsidRPr="00BA475E">
        <w:rPr>
          <w:szCs w:val="22"/>
          <w:lang w:eastAsia="cs-CZ"/>
        </w:rPr>
        <w:t>;</w:t>
      </w:r>
      <w:r w:rsidR="003A3D09" w:rsidRPr="00BA475E">
        <w:rPr>
          <w:szCs w:val="22"/>
          <w:lang w:eastAsia="cs-CZ"/>
        </w:rPr>
        <w:t xml:space="preserve"> </w:t>
      </w:r>
      <w:r w:rsidR="00D27004" w:rsidRPr="00BA475E">
        <w:rPr>
          <w:szCs w:val="22"/>
          <w:lang w:eastAsia="cs-CZ"/>
        </w:rPr>
        <w:t>ak budete potrebovať vyšetriť</w:t>
      </w:r>
      <w:r w:rsidR="00B3221E" w:rsidRPr="00BA475E">
        <w:rPr>
          <w:szCs w:val="22"/>
          <w:lang w:eastAsia="cs-CZ"/>
        </w:rPr>
        <w:t xml:space="preserve"> </w:t>
      </w:r>
      <w:r w:rsidR="00D27004" w:rsidRPr="00BA475E">
        <w:rPr>
          <w:szCs w:val="22"/>
          <w:lang w:eastAsia="cs-CZ"/>
        </w:rPr>
        <w:t xml:space="preserve">moč, povedzte svojmu lekárovi alebo v nemocnici, </w:t>
      </w:r>
      <w:r w:rsidR="00A757B7" w:rsidRPr="00BA475E">
        <w:rPr>
          <w:szCs w:val="22"/>
          <w:lang w:eastAsia="cs-CZ"/>
        </w:rPr>
        <w:t>čo</w:t>
      </w:r>
      <w:r w:rsidR="00D27004" w:rsidRPr="00BA475E">
        <w:rPr>
          <w:szCs w:val="22"/>
          <w:lang w:eastAsia="cs-CZ"/>
        </w:rPr>
        <w:t>užívate</w:t>
      </w:r>
      <w:r w:rsidR="00A757B7" w:rsidRPr="00BA475E">
        <w:rPr>
          <w:szCs w:val="22"/>
          <w:lang w:eastAsia="cs-CZ"/>
        </w:rPr>
        <w:t xml:space="preserve">. </w:t>
      </w:r>
    </w:p>
    <w:p w14:paraId="75B1BCEB" w14:textId="77777777" w:rsidR="00C84518" w:rsidRPr="00945045" w:rsidRDefault="00C84518" w:rsidP="00BA475E">
      <w:pPr>
        <w:pStyle w:val="Zarkazkladnhotextu2"/>
        <w:ind w:left="0" w:firstLine="0"/>
        <w:jc w:val="left"/>
        <w:rPr>
          <w:b w:val="0"/>
          <w:szCs w:val="22"/>
        </w:rPr>
      </w:pPr>
    </w:p>
    <w:p w14:paraId="3EA9793C" w14:textId="133938FD" w:rsidR="00436B43" w:rsidRPr="00BA475E" w:rsidRDefault="00BC788E" w:rsidP="00BA475E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BA475E">
        <w:rPr>
          <w:b/>
          <w:szCs w:val="22"/>
        </w:rPr>
        <w:t>Tehotenstvo</w:t>
      </w:r>
      <w:r w:rsidR="000F4CFE" w:rsidRPr="00BA475E">
        <w:rPr>
          <w:b/>
          <w:szCs w:val="22"/>
        </w:rPr>
        <w:t xml:space="preserve">, </w:t>
      </w:r>
      <w:r w:rsidRPr="00BA475E">
        <w:rPr>
          <w:b/>
          <w:szCs w:val="22"/>
        </w:rPr>
        <w:t>dojčenie</w:t>
      </w:r>
      <w:r w:rsidR="000F4CFE" w:rsidRPr="00BA475E">
        <w:rPr>
          <w:b/>
          <w:szCs w:val="22"/>
        </w:rPr>
        <w:t xml:space="preserve"> a plodnosť</w:t>
      </w:r>
    </w:p>
    <w:p w14:paraId="069CCD8A" w14:textId="77777777" w:rsidR="005D7F7F" w:rsidRPr="00945045" w:rsidRDefault="005D7F7F" w:rsidP="00BA475E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4885D956" w14:textId="77777777" w:rsidR="005D7F7F" w:rsidRPr="00BA475E" w:rsidRDefault="005D7F7F" w:rsidP="00BA475E">
      <w:pPr>
        <w:ind w:left="0" w:firstLine="0"/>
        <w:rPr>
          <w:szCs w:val="22"/>
        </w:rPr>
      </w:pPr>
      <w:r w:rsidRPr="00945045">
        <w:rPr>
          <w:szCs w:val="22"/>
        </w:rPr>
        <w:t>Ak ste</w:t>
      </w:r>
      <w:r w:rsidRPr="00BA475E">
        <w:rPr>
          <w:szCs w:val="22"/>
        </w:rPr>
        <w:t xml:space="preserve"> tehotná alebo dojčíte, ak si myslíte, že ste tehotná alebo ak plánujete otehotnieť, poraďte s</w:t>
      </w:r>
      <w:r w:rsidR="00EE52C2" w:rsidRPr="00BA475E">
        <w:rPr>
          <w:szCs w:val="22"/>
        </w:rPr>
        <w:t>a so svojím lekárom alebo lekárn</w:t>
      </w:r>
      <w:r w:rsidRPr="00BA475E">
        <w:rPr>
          <w:szCs w:val="22"/>
        </w:rPr>
        <w:t>ikom predtým, ako začnete užívať tento liek.</w:t>
      </w:r>
    </w:p>
    <w:p w14:paraId="51EF868B" w14:textId="77777777" w:rsidR="005D7F7F" w:rsidRPr="00945045" w:rsidRDefault="005D7F7F" w:rsidP="00BA475E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6D095537" w14:textId="77777777" w:rsidR="009F310E" w:rsidRPr="00BA475E" w:rsidRDefault="00EE52C2" w:rsidP="00BA475E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BA475E">
        <w:rPr>
          <w:szCs w:val="22"/>
          <w:u w:val="single"/>
        </w:rPr>
        <w:t>Tehotenstvo</w:t>
      </w:r>
    </w:p>
    <w:p w14:paraId="1A170D34" w14:textId="77777777" w:rsidR="00BC788E" w:rsidRPr="00BA475E" w:rsidRDefault="00BC788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Gabapentin</w:t>
      </w:r>
      <w:r w:rsidR="00965701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-</w:t>
      </w:r>
      <w:r w:rsidR="00965701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 xml:space="preserve">Teva sa nesmie užívať počas tehotenstva, ak </w:t>
      </w:r>
      <w:r w:rsidR="00C05CEA" w:rsidRPr="00BA475E">
        <w:rPr>
          <w:szCs w:val="22"/>
          <w:lang w:eastAsia="cs-CZ"/>
        </w:rPr>
        <w:t xml:space="preserve">vám váš </w:t>
      </w:r>
      <w:r w:rsidRPr="00BA475E">
        <w:rPr>
          <w:szCs w:val="22"/>
          <w:lang w:eastAsia="cs-CZ"/>
        </w:rPr>
        <w:t>lekár nepovie inak.</w:t>
      </w:r>
    </w:p>
    <w:p w14:paraId="01623EDD" w14:textId="77777777" w:rsidR="00BC788E" w:rsidRPr="00BA475E" w:rsidRDefault="00BC788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Ženy v plodnom veku musia používať spoľahlivú antikoncepciu.</w:t>
      </w:r>
    </w:p>
    <w:p w14:paraId="311255E4" w14:textId="77777777" w:rsidR="009F310E" w:rsidRPr="00BA475E" w:rsidRDefault="009F310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2775C8BF" w14:textId="77777777" w:rsidR="00BC788E" w:rsidRPr="00BA475E" w:rsidRDefault="00BC788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U tehotných žien sa nerobili žiadne štúdie zamerané na používanie gabapentínu, ale u iných liekov</w:t>
      </w:r>
    </w:p>
    <w:p w14:paraId="4917B17D" w14:textId="706655A1" w:rsidR="00BC788E" w:rsidRPr="00BA475E" w:rsidRDefault="00BC788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 xml:space="preserve">používaných na liečbu záchvatov bolo hlásené zvýšené riziko poškodenia </w:t>
      </w:r>
      <w:r w:rsidR="000C4113" w:rsidRPr="00BA475E">
        <w:rPr>
          <w:szCs w:val="22"/>
          <w:lang w:eastAsia="cs-CZ"/>
        </w:rPr>
        <w:t xml:space="preserve">vyvíjajúceho sa </w:t>
      </w:r>
      <w:r w:rsidR="000F4CFE" w:rsidRPr="00BA475E">
        <w:rPr>
          <w:szCs w:val="22"/>
        </w:rPr>
        <w:t>dieťa</w:t>
      </w:r>
      <w:r w:rsidR="000C4113" w:rsidRPr="00BA475E">
        <w:rPr>
          <w:szCs w:val="22"/>
        </w:rPr>
        <w:t>ťa</w:t>
      </w:r>
      <w:r w:rsidRPr="00BA475E">
        <w:rPr>
          <w:szCs w:val="22"/>
          <w:lang w:eastAsia="cs-CZ"/>
        </w:rPr>
        <w:t>, zvlášť keď sa</w:t>
      </w:r>
      <w:r w:rsidR="000F4CFE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sú</w:t>
      </w:r>
      <w:r w:rsidR="00F95342" w:rsidRPr="00BA475E">
        <w:rPr>
          <w:szCs w:val="22"/>
          <w:lang w:eastAsia="cs-CZ"/>
        </w:rPr>
        <w:t>bež</w:t>
      </w:r>
      <w:r w:rsidRPr="00BA475E">
        <w:rPr>
          <w:szCs w:val="22"/>
          <w:lang w:eastAsia="cs-CZ"/>
        </w:rPr>
        <w:t xml:space="preserve">ne užívalo viac protizáchvatových liekov. Preto vždy, </w:t>
      </w:r>
      <w:r w:rsidR="00F95342" w:rsidRPr="00BA475E">
        <w:rPr>
          <w:szCs w:val="22"/>
          <w:lang w:eastAsia="cs-CZ"/>
        </w:rPr>
        <w:t>ak</w:t>
      </w:r>
      <w:r w:rsidRPr="00BA475E">
        <w:rPr>
          <w:szCs w:val="22"/>
          <w:lang w:eastAsia="cs-CZ"/>
        </w:rPr>
        <w:t xml:space="preserve"> je to možné </w:t>
      </w:r>
      <w:r w:rsidR="00F95342" w:rsidRPr="00BA475E">
        <w:rPr>
          <w:szCs w:val="22"/>
          <w:lang w:eastAsia="cs-CZ"/>
        </w:rPr>
        <w:t>s</w:t>
      </w:r>
      <w:r w:rsidRPr="00BA475E">
        <w:rPr>
          <w:szCs w:val="22"/>
          <w:lang w:eastAsia="cs-CZ"/>
        </w:rPr>
        <w:t>a musíte počas tehotenstva pokúsiť užívať iba jeden protizáchvatový liek</w:t>
      </w:r>
      <w:r w:rsidR="00F95342" w:rsidRPr="00BA475E">
        <w:rPr>
          <w:szCs w:val="22"/>
          <w:lang w:eastAsia="cs-CZ"/>
        </w:rPr>
        <w:t xml:space="preserve"> a len na základe odporúčania vášho lekára</w:t>
      </w:r>
    </w:p>
    <w:p w14:paraId="2D00E001" w14:textId="77777777" w:rsidR="009F310E" w:rsidRPr="00BA475E" w:rsidRDefault="009F310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159E46CE" w14:textId="77777777" w:rsidR="00BC788E" w:rsidRPr="00BA475E" w:rsidRDefault="00BC788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Ak počas užívania Gabapentin</w:t>
      </w:r>
      <w:r w:rsidR="00F95342" w:rsidRPr="00BA475E">
        <w:rPr>
          <w:szCs w:val="22"/>
          <w:lang w:eastAsia="cs-CZ"/>
        </w:rPr>
        <w:t xml:space="preserve">u </w:t>
      </w:r>
      <w:r w:rsidRPr="00BA475E">
        <w:rPr>
          <w:szCs w:val="22"/>
          <w:lang w:eastAsia="cs-CZ"/>
        </w:rPr>
        <w:t>-</w:t>
      </w:r>
      <w:r w:rsidR="00965701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Teva otehotniete, myslíte si, že môžete byť tehotná, alebo</w:t>
      </w:r>
    </w:p>
    <w:p w14:paraId="740F0867" w14:textId="77777777" w:rsidR="00BC788E" w:rsidRPr="00BA475E" w:rsidRDefault="00BC788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 xml:space="preserve">plánujete otehotnieť, oznámte to ihneď </w:t>
      </w:r>
      <w:r w:rsidR="00C05CEA" w:rsidRPr="00BA475E">
        <w:rPr>
          <w:szCs w:val="22"/>
          <w:lang w:eastAsia="cs-CZ"/>
        </w:rPr>
        <w:t xml:space="preserve">vášmu </w:t>
      </w:r>
      <w:r w:rsidRPr="00BA475E">
        <w:rPr>
          <w:szCs w:val="22"/>
          <w:lang w:eastAsia="cs-CZ"/>
        </w:rPr>
        <w:t>lekárovi.</w:t>
      </w:r>
      <w:r w:rsidR="00EE52C2" w:rsidRPr="00BA475E">
        <w:rPr>
          <w:szCs w:val="22"/>
          <w:lang w:eastAsia="cs-CZ"/>
        </w:rPr>
        <w:t xml:space="preserve"> Neprerušte užívanie tohto lieku odrazu, pretože to môže viesť ku vzniku náhlych záchvatov, ktoré by mohli mať vážne následky pre vás a vaše dieťa.</w:t>
      </w:r>
    </w:p>
    <w:p w14:paraId="7FC240C3" w14:textId="77777777" w:rsidR="009F310E" w:rsidRPr="00BA475E" w:rsidRDefault="009F310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5A3B8807" w14:textId="77777777" w:rsidR="00EE52C2" w:rsidRPr="00BA475E" w:rsidRDefault="00EE52C2" w:rsidP="00BA475E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BA475E">
        <w:rPr>
          <w:szCs w:val="22"/>
          <w:u w:val="single"/>
        </w:rPr>
        <w:t>Dojčenie</w:t>
      </w:r>
    </w:p>
    <w:p w14:paraId="38DE52E1" w14:textId="2F27FB89" w:rsidR="00BC788E" w:rsidRPr="00BA475E" w:rsidRDefault="00BC788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Gabapentín, liečivo v</w:t>
      </w:r>
      <w:r w:rsidR="00965701" w:rsidRPr="00BA475E">
        <w:rPr>
          <w:szCs w:val="22"/>
          <w:lang w:eastAsia="cs-CZ"/>
        </w:rPr>
        <w:t> </w:t>
      </w:r>
      <w:r w:rsidRPr="00BA475E">
        <w:rPr>
          <w:szCs w:val="22"/>
          <w:lang w:eastAsia="cs-CZ"/>
        </w:rPr>
        <w:t>Gabapentin</w:t>
      </w:r>
      <w:r w:rsidR="00201DCA" w:rsidRPr="00BA475E">
        <w:rPr>
          <w:szCs w:val="22"/>
          <w:lang w:eastAsia="cs-CZ"/>
        </w:rPr>
        <w:t>e</w:t>
      </w:r>
      <w:r w:rsidR="00965701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-</w:t>
      </w:r>
      <w:r w:rsidR="00965701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 xml:space="preserve">Teva, </w:t>
      </w:r>
      <w:r w:rsidR="000F4CFE" w:rsidRPr="00BA475E">
        <w:rPr>
          <w:szCs w:val="22"/>
          <w:lang w:eastAsia="cs-CZ"/>
        </w:rPr>
        <w:t>prechádza do materského mlieka</w:t>
      </w:r>
      <w:r w:rsidRPr="00BA475E">
        <w:rPr>
          <w:szCs w:val="22"/>
          <w:lang w:eastAsia="cs-CZ"/>
        </w:rPr>
        <w:t>. Keďže účinok</w:t>
      </w:r>
    </w:p>
    <w:p w14:paraId="441E4F84" w14:textId="77777777" w:rsidR="00BC788E" w:rsidRPr="00BA475E" w:rsidRDefault="00BC788E" w:rsidP="00BA475E">
      <w:pPr>
        <w:autoSpaceDE w:val="0"/>
        <w:autoSpaceDN w:val="0"/>
        <w:adjustRightInd w:val="0"/>
        <w:ind w:left="0" w:firstLine="0"/>
        <w:rPr>
          <w:szCs w:val="22"/>
        </w:rPr>
      </w:pPr>
      <w:r w:rsidRPr="00BA475E">
        <w:rPr>
          <w:szCs w:val="22"/>
          <w:lang w:eastAsia="cs-CZ"/>
        </w:rPr>
        <w:t xml:space="preserve">na </w:t>
      </w:r>
      <w:r w:rsidR="00F95342" w:rsidRPr="00BA475E">
        <w:rPr>
          <w:noProof/>
          <w:szCs w:val="22"/>
        </w:rPr>
        <w:t>dieťa</w:t>
      </w:r>
      <w:r w:rsidR="00F95342" w:rsidRPr="00BA475E" w:rsidDel="00816942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nie je známy, neodporúča sa, aby ste počas užívania Gabapentin</w:t>
      </w:r>
      <w:r w:rsidR="00F95342" w:rsidRPr="00BA475E">
        <w:rPr>
          <w:szCs w:val="22"/>
          <w:lang w:eastAsia="cs-CZ"/>
        </w:rPr>
        <w:t xml:space="preserve">u </w:t>
      </w:r>
      <w:r w:rsidR="00965701" w:rsidRPr="00BA475E">
        <w:rPr>
          <w:szCs w:val="22"/>
          <w:lang w:eastAsia="cs-CZ"/>
        </w:rPr>
        <w:t xml:space="preserve">- </w:t>
      </w:r>
      <w:r w:rsidRPr="00BA475E">
        <w:rPr>
          <w:szCs w:val="22"/>
          <w:lang w:eastAsia="cs-CZ"/>
        </w:rPr>
        <w:t>Teva</w:t>
      </w:r>
      <w:r w:rsidR="00F95342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dojčili.</w:t>
      </w:r>
    </w:p>
    <w:p w14:paraId="57C31884" w14:textId="77777777" w:rsidR="000F4CFE" w:rsidRPr="00BA475E" w:rsidRDefault="000F4CF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729074EA" w14:textId="77777777" w:rsidR="000F4CFE" w:rsidRPr="00BA475E" w:rsidRDefault="000F4CFE" w:rsidP="00BA475E">
      <w:pPr>
        <w:numPr>
          <w:ilvl w:val="12"/>
          <w:numId w:val="0"/>
        </w:numPr>
        <w:rPr>
          <w:noProof/>
          <w:szCs w:val="22"/>
        </w:rPr>
      </w:pPr>
      <w:r w:rsidRPr="00BA475E">
        <w:rPr>
          <w:noProof/>
          <w:szCs w:val="22"/>
        </w:rPr>
        <w:t>Plodnosť</w:t>
      </w:r>
    </w:p>
    <w:p w14:paraId="2AE2239B" w14:textId="77777777" w:rsidR="000F4CFE" w:rsidRPr="00BA475E" w:rsidRDefault="000F4CFE" w:rsidP="00BA475E">
      <w:pPr>
        <w:numPr>
          <w:ilvl w:val="12"/>
          <w:numId w:val="0"/>
        </w:numPr>
        <w:rPr>
          <w:noProof/>
          <w:szCs w:val="22"/>
        </w:rPr>
      </w:pPr>
      <w:r w:rsidRPr="00BA475E">
        <w:rPr>
          <w:szCs w:val="22"/>
          <w:lang w:eastAsia="en-GB"/>
        </w:rPr>
        <w:t>V štúdiách na zvieratách sa nezistil žiadny vplyv na plodnosť.</w:t>
      </w:r>
    </w:p>
    <w:p w14:paraId="59DD4342" w14:textId="5FE2875C" w:rsidR="005B1C11" w:rsidRPr="00BA475E" w:rsidRDefault="005B1C11" w:rsidP="00BA475E">
      <w:pPr>
        <w:numPr>
          <w:ilvl w:val="12"/>
          <w:numId w:val="0"/>
        </w:numPr>
        <w:rPr>
          <w:szCs w:val="22"/>
        </w:rPr>
      </w:pPr>
    </w:p>
    <w:p w14:paraId="186A1FAF" w14:textId="77777777" w:rsidR="00436B43" w:rsidRPr="00BA475E" w:rsidRDefault="00C129A9" w:rsidP="00BA475E">
      <w:pPr>
        <w:numPr>
          <w:ilvl w:val="12"/>
          <w:numId w:val="0"/>
        </w:numPr>
        <w:outlineLvl w:val="0"/>
        <w:rPr>
          <w:b/>
          <w:szCs w:val="22"/>
        </w:rPr>
      </w:pPr>
      <w:r w:rsidRPr="00BA475E">
        <w:rPr>
          <w:b/>
          <w:szCs w:val="22"/>
        </w:rPr>
        <w:t xml:space="preserve">Vedenie </w:t>
      </w:r>
      <w:r w:rsidR="004727EF" w:rsidRPr="00BA475E">
        <w:rPr>
          <w:b/>
          <w:szCs w:val="22"/>
        </w:rPr>
        <w:t>vozid</w:t>
      </w:r>
      <w:r w:rsidR="00EE52C2" w:rsidRPr="00BA475E">
        <w:rPr>
          <w:b/>
          <w:szCs w:val="22"/>
        </w:rPr>
        <w:t>iel</w:t>
      </w:r>
      <w:r w:rsidR="005B1C11" w:rsidRPr="00BA475E">
        <w:rPr>
          <w:b/>
          <w:szCs w:val="22"/>
        </w:rPr>
        <w:t xml:space="preserve"> a</w:t>
      </w:r>
      <w:r w:rsidRPr="00BA475E">
        <w:rPr>
          <w:b/>
          <w:szCs w:val="22"/>
        </w:rPr>
        <w:t xml:space="preserve"> obsluha strojov</w:t>
      </w:r>
    </w:p>
    <w:p w14:paraId="3A4E34D9" w14:textId="77777777" w:rsidR="009F310E" w:rsidRPr="00BA475E" w:rsidRDefault="009F310E" w:rsidP="00BA475E">
      <w:pPr>
        <w:numPr>
          <w:ilvl w:val="12"/>
          <w:numId w:val="0"/>
        </w:numPr>
        <w:outlineLvl w:val="0"/>
        <w:rPr>
          <w:szCs w:val="22"/>
        </w:rPr>
      </w:pPr>
    </w:p>
    <w:p w14:paraId="02FF5916" w14:textId="17519A79" w:rsidR="00BC788E" w:rsidRPr="00BA475E" w:rsidRDefault="00C45702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</w:rPr>
        <w:t xml:space="preserve">Gabapentin </w:t>
      </w:r>
      <w:r w:rsidR="00E74B40" w:rsidRPr="00BA475E">
        <w:rPr>
          <w:szCs w:val="22"/>
        </w:rPr>
        <w:t>-</w:t>
      </w:r>
      <w:r w:rsidRPr="00BA475E">
        <w:rPr>
          <w:szCs w:val="22"/>
        </w:rPr>
        <w:t xml:space="preserve"> Teva </w:t>
      </w:r>
      <w:r w:rsidR="00BC788E" w:rsidRPr="00BA475E">
        <w:rPr>
          <w:szCs w:val="22"/>
          <w:lang w:eastAsia="cs-CZ"/>
        </w:rPr>
        <w:t xml:space="preserve">môže spôsobiť závraty, ospalosť a únavu. Nesmiete viesť </w:t>
      </w:r>
      <w:r w:rsidR="0092717B" w:rsidRPr="00BA475E">
        <w:rPr>
          <w:szCs w:val="22"/>
          <w:lang w:eastAsia="cs-CZ"/>
        </w:rPr>
        <w:t>vozidlá</w:t>
      </w:r>
      <w:r w:rsidR="00BC788E" w:rsidRPr="00BA475E">
        <w:rPr>
          <w:szCs w:val="22"/>
          <w:lang w:eastAsia="cs-CZ"/>
        </w:rPr>
        <w:t>,</w:t>
      </w:r>
      <w:r w:rsidR="00673E24" w:rsidRPr="00BA475E">
        <w:rPr>
          <w:szCs w:val="22"/>
          <w:lang w:eastAsia="cs-CZ"/>
        </w:rPr>
        <w:t xml:space="preserve"> </w:t>
      </w:r>
      <w:r w:rsidR="00BC788E" w:rsidRPr="00BA475E">
        <w:rPr>
          <w:szCs w:val="22"/>
          <w:lang w:eastAsia="cs-CZ"/>
        </w:rPr>
        <w:t xml:space="preserve">obsluhovať zložité stroje alebo sa </w:t>
      </w:r>
      <w:r w:rsidR="000F4CFE" w:rsidRPr="00BA475E">
        <w:rPr>
          <w:szCs w:val="22"/>
          <w:lang w:eastAsia="cs-CZ"/>
        </w:rPr>
        <w:t>zapájať do</w:t>
      </w:r>
      <w:r w:rsidR="00BC788E" w:rsidRPr="00BA475E">
        <w:rPr>
          <w:szCs w:val="22"/>
          <w:lang w:eastAsia="cs-CZ"/>
        </w:rPr>
        <w:t xml:space="preserve"> potenciálne </w:t>
      </w:r>
      <w:r w:rsidR="000F4CFE" w:rsidRPr="00BA475E">
        <w:rPr>
          <w:szCs w:val="22"/>
          <w:lang w:eastAsia="cs-CZ"/>
        </w:rPr>
        <w:t xml:space="preserve">nebezpečných </w:t>
      </w:r>
      <w:r w:rsidR="00BC788E" w:rsidRPr="00BA475E">
        <w:rPr>
          <w:szCs w:val="22"/>
          <w:lang w:eastAsia="cs-CZ"/>
        </w:rPr>
        <w:t>aktiv</w:t>
      </w:r>
      <w:r w:rsidR="000F4CFE" w:rsidRPr="00BA475E">
        <w:rPr>
          <w:szCs w:val="22"/>
          <w:lang w:eastAsia="cs-CZ"/>
        </w:rPr>
        <w:t>ít</w:t>
      </w:r>
      <w:r w:rsidR="00BC788E" w:rsidRPr="00BA475E">
        <w:rPr>
          <w:szCs w:val="22"/>
          <w:lang w:eastAsia="cs-CZ"/>
        </w:rPr>
        <w:t>, pokiaľ neviete,</w:t>
      </w:r>
      <w:r w:rsidR="00032F7C" w:rsidRPr="00BA475E">
        <w:rPr>
          <w:szCs w:val="22"/>
          <w:lang w:eastAsia="cs-CZ"/>
        </w:rPr>
        <w:t xml:space="preserve"> </w:t>
      </w:r>
      <w:r w:rsidR="00BC788E" w:rsidRPr="00BA475E">
        <w:rPr>
          <w:szCs w:val="22"/>
          <w:lang w:eastAsia="cs-CZ"/>
        </w:rPr>
        <w:t xml:space="preserve">či tento liek ovplyvňuje </w:t>
      </w:r>
      <w:r w:rsidR="00C05CEA" w:rsidRPr="00BA475E">
        <w:rPr>
          <w:szCs w:val="22"/>
          <w:lang w:eastAsia="cs-CZ"/>
        </w:rPr>
        <w:t xml:space="preserve">vašu </w:t>
      </w:r>
      <w:r w:rsidR="00BC788E" w:rsidRPr="00BA475E">
        <w:rPr>
          <w:szCs w:val="22"/>
          <w:lang w:eastAsia="cs-CZ"/>
        </w:rPr>
        <w:t>schopnosť vykonávať tieto činnosti.</w:t>
      </w:r>
    </w:p>
    <w:p w14:paraId="190960D5" w14:textId="106FBFF2" w:rsidR="00293029" w:rsidRPr="00BA475E" w:rsidRDefault="00293029" w:rsidP="00BA475E">
      <w:pPr>
        <w:numPr>
          <w:ilvl w:val="12"/>
          <w:numId w:val="0"/>
        </w:numPr>
        <w:outlineLvl w:val="0"/>
        <w:rPr>
          <w:szCs w:val="22"/>
        </w:rPr>
      </w:pPr>
    </w:p>
    <w:p w14:paraId="17D49BEF" w14:textId="1AAF74FC" w:rsidR="009F310E" w:rsidRPr="00BA475E" w:rsidRDefault="00BC788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b/>
          <w:bCs/>
          <w:szCs w:val="22"/>
          <w:highlight w:val="lightGray"/>
          <w:lang w:eastAsia="cs-CZ"/>
        </w:rPr>
        <w:t>Gabapentin-Teva</w:t>
      </w:r>
      <w:r w:rsidR="00EE52C2" w:rsidRPr="00BA475E">
        <w:rPr>
          <w:b/>
          <w:bCs/>
          <w:szCs w:val="22"/>
          <w:highlight w:val="lightGray"/>
          <w:lang w:eastAsia="cs-CZ"/>
        </w:rPr>
        <w:t xml:space="preserve"> </w:t>
      </w:r>
      <w:r w:rsidR="000F4CFE" w:rsidRPr="00BA475E">
        <w:rPr>
          <w:b/>
          <w:bCs/>
          <w:szCs w:val="22"/>
          <w:highlight w:val="lightGray"/>
          <w:lang w:eastAsia="cs-CZ"/>
        </w:rPr>
        <w:t xml:space="preserve">300 mg </w:t>
      </w:r>
      <w:r w:rsidR="00EE52C2" w:rsidRPr="00BA475E">
        <w:rPr>
          <w:b/>
          <w:bCs/>
          <w:szCs w:val="22"/>
          <w:highlight w:val="lightGray"/>
          <w:lang w:eastAsia="cs-CZ"/>
        </w:rPr>
        <w:t xml:space="preserve">obsahuje </w:t>
      </w:r>
      <w:r w:rsidR="0092717B" w:rsidRPr="00BA475E">
        <w:rPr>
          <w:b/>
          <w:bCs/>
          <w:szCs w:val="22"/>
          <w:highlight w:val="lightGray"/>
          <w:lang w:eastAsia="cs-CZ"/>
        </w:rPr>
        <w:t xml:space="preserve">oranžovú žlť </w:t>
      </w:r>
      <w:r w:rsidR="00EE52C2" w:rsidRPr="00BA475E">
        <w:rPr>
          <w:b/>
          <w:bCs/>
          <w:szCs w:val="22"/>
          <w:highlight w:val="lightGray"/>
          <w:lang w:eastAsia="cs-CZ"/>
        </w:rPr>
        <w:t>(E110)</w:t>
      </w:r>
    </w:p>
    <w:p w14:paraId="526ECE0E" w14:textId="77777777" w:rsidR="009F310E" w:rsidRPr="00BA475E" w:rsidRDefault="009F310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7FE3CBB2" w14:textId="7E4AECA1" w:rsidR="00293029" w:rsidRPr="00BA475E" w:rsidRDefault="000F4CFE" w:rsidP="00BA475E">
      <w:pPr>
        <w:autoSpaceDE w:val="0"/>
        <w:autoSpaceDN w:val="0"/>
        <w:adjustRightInd w:val="0"/>
        <w:ind w:left="0" w:firstLine="0"/>
        <w:rPr>
          <w:szCs w:val="22"/>
        </w:rPr>
      </w:pPr>
      <w:r w:rsidRPr="00BA475E">
        <w:rPr>
          <w:szCs w:val="22"/>
          <w:highlight w:val="lightGray"/>
        </w:rPr>
        <w:t>K</w:t>
      </w:r>
      <w:r w:rsidR="009E60DD" w:rsidRPr="00BA475E">
        <w:rPr>
          <w:szCs w:val="22"/>
          <w:highlight w:val="lightGray"/>
        </w:rPr>
        <w:t>apsul</w:t>
      </w:r>
      <w:r w:rsidR="00BC788E" w:rsidRPr="00BA475E">
        <w:rPr>
          <w:szCs w:val="22"/>
          <w:highlight w:val="lightGray"/>
        </w:rPr>
        <w:t xml:space="preserve">y obsahujú </w:t>
      </w:r>
      <w:r w:rsidR="0092717B" w:rsidRPr="00BA475E">
        <w:rPr>
          <w:bCs/>
          <w:szCs w:val="22"/>
          <w:highlight w:val="lightGray"/>
          <w:lang w:eastAsia="cs-CZ"/>
        </w:rPr>
        <w:t>oranžovú</w:t>
      </w:r>
      <w:r w:rsidR="00BC788E" w:rsidRPr="00BA475E">
        <w:rPr>
          <w:szCs w:val="22"/>
          <w:highlight w:val="lightGray"/>
        </w:rPr>
        <w:t xml:space="preserve"> </w:t>
      </w:r>
      <w:r w:rsidR="0092717B" w:rsidRPr="00BA475E">
        <w:rPr>
          <w:szCs w:val="22"/>
          <w:highlight w:val="lightGray"/>
        </w:rPr>
        <w:t>žlť</w:t>
      </w:r>
      <w:r w:rsidR="00BC788E" w:rsidRPr="00BA475E">
        <w:rPr>
          <w:szCs w:val="22"/>
          <w:highlight w:val="lightGray"/>
        </w:rPr>
        <w:t xml:space="preserve">(E110), </w:t>
      </w:r>
      <w:r w:rsidR="009E60DD" w:rsidRPr="00BA475E">
        <w:rPr>
          <w:szCs w:val="22"/>
          <w:highlight w:val="lightGray"/>
        </w:rPr>
        <w:t>ktorá môže zriedkavo spôsobiť alergické reakcie.</w:t>
      </w:r>
    </w:p>
    <w:p w14:paraId="610A58FC" w14:textId="77777777" w:rsidR="00BC788E" w:rsidRPr="00BA475E" w:rsidRDefault="00BC788E" w:rsidP="00BA475E">
      <w:pPr>
        <w:numPr>
          <w:ilvl w:val="12"/>
          <w:numId w:val="0"/>
        </w:numPr>
        <w:ind w:right="-2"/>
        <w:rPr>
          <w:szCs w:val="22"/>
        </w:rPr>
      </w:pPr>
    </w:p>
    <w:p w14:paraId="650495FC" w14:textId="77777777" w:rsidR="003C4AD2" w:rsidRPr="00BA475E" w:rsidRDefault="003C4AD2" w:rsidP="00BA475E">
      <w:pPr>
        <w:numPr>
          <w:ilvl w:val="12"/>
          <w:numId w:val="0"/>
        </w:numPr>
        <w:ind w:right="-2"/>
        <w:rPr>
          <w:szCs w:val="22"/>
        </w:rPr>
      </w:pPr>
    </w:p>
    <w:p w14:paraId="7BFAC799" w14:textId="77777777" w:rsidR="005B1C11" w:rsidRPr="00BA475E" w:rsidRDefault="002753DA" w:rsidP="00BA475E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BA475E">
        <w:rPr>
          <w:b/>
          <w:szCs w:val="22"/>
        </w:rPr>
        <w:t>3.</w:t>
      </w:r>
      <w:r w:rsidRPr="00BA475E">
        <w:rPr>
          <w:b/>
          <w:szCs w:val="22"/>
        </w:rPr>
        <w:tab/>
      </w:r>
      <w:r w:rsidR="00C009EB" w:rsidRPr="00BA475E">
        <w:rPr>
          <w:b/>
          <w:szCs w:val="22"/>
        </w:rPr>
        <w:t>Ako užívať Gabapentin - Teva</w:t>
      </w:r>
      <w:r w:rsidR="00321FA2" w:rsidRPr="00BA475E">
        <w:rPr>
          <w:b/>
          <w:szCs w:val="22"/>
        </w:rPr>
        <w:t xml:space="preserve"> </w:t>
      </w:r>
    </w:p>
    <w:p w14:paraId="5EC83DBA" w14:textId="77777777" w:rsidR="005B1C11" w:rsidRPr="00BA475E" w:rsidRDefault="005B1C11" w:rsidP="00BA475E">
      <w:pPr>
        <w:numPr>
          <w:ilvl w:val="12"/>
          <w:numId w:val="0"/>
        </w:numPr>
        <w:ind w:right="-2"/>
        <w:rPr>
          <w:szCs w:val="22"/>
        </w:rPr>
      </w:pPr>
    </w:p>
    <w:p w14:paraId="4C16B458" w14:textId="49EE3FE1" w:rsidR="009F310E" w:rsidRPr="00BA475E" w:rsidRDefault="009E60DD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 xml:space="preserve">Vždy užívajte </w:t>
      </w:r>
      <w:r w:rsidR="00C009EB" w:rsidRPr="00BA475E">
        <w:rPr>
          <w:szCs w:val="22"/>
          <w:lang w:eastAsia="cs-CZ"/>
        </w:rPr>
        <w:t>tento liek</w:t>
      </w:r>
      <w:r w:rsidRPr="00BA475E">
        <w:rPr>
          <w:szCs w:val="22"/>
          <w:lang w:eastAsia="cs-CZ"/>
        </w:rPr>
        <w:t xml:space="preserve"> presne tak, ako </w:t>
      </w:r>
      <w:r w:rsidR="00C05CEA" w:rsidRPr="00BA475E">
        <w:rPr>
          <w:szCs w:val="22"/>
          <w:lang w:eastAsia="cs-CZ"/>
        </w:rPr>
        <w:t xml:space="preserve">vám </w:t>
      </w:r>
      <w:r w:rsidRPr="00BA475E">
        <w:rPr>
          <w:szCs w:val="22"/>
          <w:lang w:eastAsia="cs-CZ"/>
        </w:rPr>
        <w:t xml:space="preserve">povedal </w:t>
      </w:r>
      <w:r w:rsidR="00C05CEA" w:rsidRPr="00BA475E">
        <w:rPr>
          <w:szCs w:val="22"/>
          <w:lang w:eastAsia="cs-CZ"/>
        </w:rPr>
        <w:t xml:space="preserve">váš </w:t>
      </w:r>
      <w:r w:rsidRPr="00BA475E">
        <w:rPr>
          <w:szCs w:val="22"/>
          <w:lang w:eastAsia="cs-CZ"/>
        </w:rPr>
        <w:t>lekár</w:t>
      </w:r>
      <w:r w:rsidR="004045A3" w:rsidRPr="00BA475E">
        <w:rPr>
          <w:szCs w:val="22"/>
          <w:lang w:eastAsia="cs-CZ"/>
        </w:rPr>
        <w:t xml:space="preserve"> alebo lekárnik</w:t>
      </w:r>
      <w:r w:rsidRPr="00BA475E">
        <w:rPr>
          <w:szCs w:val="22"/>
          <w:lang w:eastAsia="cs-CZ"/>
        </w:rPr>
        <w:t>. Ak si nie ste</w:t>
      </w:r>
      <w:r w:rsidR="00673E24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niečím istý, overte si to u</w:t>
      </w:r>
      <w:r w:rsidR="00673E24" w:rsidRPr="00BA475E">
        <w:rPr>
          <w:szCs w:val="22"/>
          <w:lang w:eastAsia="cs-CZ"/>
        </w:rPr>
        <w:t> </w:t>
      </w:r>
      <w:r w:rsidRPr="00BA475E">
        <w:rPr>
          <w:szCs w:val="22"/>
          <w:lang w:eastAsia="cs-CZ"/>
        </w:rPr>
        <w:t>svojho lekára alebo lekárnika.</w:t>
      </w:r>
    </w:p>
    <w:p w14:paraId="1E1176CD" w14:textId="77777777" w:rsidR="009E60DD" w:rsidRPr="00BA475E" w:rsidRDefault="009E60DD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 xml:space="preserve">Váš lekár </w:t>
      </w:r>
      <w:r w:rsidR="00C05CEA" w:rsidRPr="00BA475E">
        <w:rPr>
          <w:szCs w:val="22"/>
          <w:lang w:eastAsia="cs-CZ"/>
        </w:rPr>
        <w:t xml:space="preserve">vám </w:t>
      </w:r>
      <w:r w:rsidRPr="00BA475E">
        <w:rPr>
          <w:szCs w:val="22"/>
          <w:lang w:eastAsia="cs-CZ"/>
        </w:rPr>
        <w:t xml:space="preserve">presne určí, aká dávka je pre </w:t>
      </w:r>
      <w:r w:rsidR="00C05CEA" w:rsidRPr="00BA475E">
        <w:rPr>
          <w:szCs w:val="22"/>
          <w:lang w:eastAsia="cs-CZ"/>
        </w:rPr>
        <w:t xml:space="preserve">vás </w:t>
      </w:r>
      <w:r w:rsidRPr="00BA475E">
        <w:rPr>
          <w:szCs w:val="22"/>
          <w:lang w:eastAsia="cs-CZ"/>
        </w:rPr>
        <w:t>vhodná.</w:t>
      </w:r>
    </w:p>
    <w:p w14:paraId="56A77D9E" w14:textId="77777777" w:rsidR="00A24BF1" w:rsidRPr="00BA475E" w:rsidRDefault="00A24BF1" w:rsidP="00BA475E">
      <w:pPr>
        <w:tabs>
          <w:tab w:val="left" w:pos="567"/>
        </w:tabs>
        <w:rPr>
          <w:color w:val="000000"/>
          <w:szCs w:val="22"/>
        </w:rPr>
      </w:pPr>
    </w:p>
    <w:p w14:paraId="79083A47" w14:textId="05EC55A4" w:rsidR="00816942" w:rsidRPr="00BA475E" w:rsidRDefault="000403C5" w:rsidP="00BA475E">
      <w:pPr>
        <w:tabs>
          <w:tab w:val="left" w:pos="567"/>
        </w:tabs>
        <w:rPr>
          <w:b/>
          <w:color w:val="000000"/>
          <w:szCs w:val="22"/>
        </w:rPr>
      </w:pPr>
      <w:r w:rsidRPr="00BA475E">
        <w:rPr>
          <w:b/>
          <w:color w:val="000000"/>
          <w:szCs w:val="22"/>
        </w:rPr>
        <w:t>Epilepsia</w:t>
      </w:r>
      <w:r w:rsidR="00566B7C" w:rsidRPr="00BA475E">
        <w:rPr>
          <w:b/>
          <w:color w:val="000000"/>
          <w:szCs w:val="22"/>
        </w:rPr>
        <w:t xml:space="preserve"> - </w:t>
      </w:r>
      <w:r w:rsidRPr="00BA475E">
        <w:rPr>
          <w:b/>
          <w:color w:val="000000"/>
          <w:szCs w:val="22"/>
        </w:rPr>
        <w:t>odporúčaná dávka je</w:t>
      </w:r>
      <w:r w:rsidR="00816942" w:rsidRPr="00BA475E">
        <w:rPr>
          <w:b/>
          <w:color w:val="000000"/>
          <w:szCs w:val="22"/>
        </w:rPr>
        <w:t>:</w:t>
      </w:r>
    </w:p>
    <w:p w14:paraId="4BB0B0FA" w14:textId="77777777" w:rsidR="009F310E" w:rsidRPr="00BA475E" w:rsidRDefault="009F310E" w:rsidP="00BA475E">
      <w:pPr>
        <w:autoSpaceDE w:val="0"/>
        <w:autoSpaceDN w:val="0"/>
        <w:adjustRightInd w:val="0"/>
        <w:ind w:left="0" w:firstLine="0"/>
        <w:rPr>
          <w:bCs/>
          <w:szCs w:val="22"/>
          <w:u w:val="single"/>
          <w:lang w:eastAsia="cs-CZ"/>
        </w:rPr>
      </w:pPr>
    </w:p>
    <w:p w14:paraId="548231F9" w14:textId="77777777" w:rsidR="009E60DD" w:rsidRPr="00BA475E" w:rsidRDefault="009E60DD" w:rsidP="00BA475E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BA475E">
        <w:rPr>
          <w:szCs w:val="22"/>
          <w:u w:val="single"/>
        </w:rPr>
        <w:t>Dospelí a dospievajúci:</w:t>
      </w:r>
    </w:p>
    <w:p w14:paraId="21C3FE6B" w14:textId="77777777" w:rsidR="009E60DD" w:rsidRPr="00BA475E" w:rsidRDefault="009E60DD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 xml:space="preserve">Užívajte také množstvo kapsúl, aké </w:t>
      </w:r>
      <w:r w:rsidR="00F95342" w:rsidRPr="00BA475E">
        <w:rPr>
          <w:szCs w:val="22"/>
          <w:lang w:eastAsia="cs-CZ"/>
        </w:rPr>
        <w:t xml:space="preserve">vám </w:t>
      </w:r>
      <w:r w:rsidRPr="00BA475E">
        <w:rPr>
          <w:szCs w:val="22"/>
          <w:lang w:eastAsia="cs-CZ"/>
        </w:rPr>
        <w:t>nariad</w:t>
      </w:r>
      <w:r w:rsidR="00F95342" w:rsidRPr="00BA475E">
        <w:rPr>
          <w:szCs w:val="22"/>
          <w:lang w:eastAsia="cs-CZ"/>
        </w:rPr>
        <w:t>il lekár</w:t>
      </w:r>
      <w:r w:rsidRPr="00BA475E">
        <w:rPr>
          <w:szCs w:val="22"/>
          <w:lang w:eastAsia="cs-CZ"/>
        </w:rPr>
        <w:t xml:space="preserve">.Váš lekár </w:t>
      </w:r>
      <w:r w:rsidR="00C05CEA" w:rsidRPr="00BA475E">
        <w:rPr>
          <w:szCs w:val="22"/>
          <w:lang w:eastAsia="cs-CZ"/>
        </w:rPr>
        <w:t xml:space="preserve">vám </w:t>
      </w:r>
      <w:r w:rsidRPr="00BA475E">
        <w:rPr>
          <w:szCs w:val="22"/>
          <w:lang w:eastAsia="cs-CZ"/>
        </w:rPr>
        <w:t>obyčajne bude</w:t>
      </w:r>
      <w:r w:rsidR="00673E24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zvyšovať dávku postupne. Úvodná dávka bude spravidla medzi 300 mg a 900 mg denne. Dávka sa</w:t>
      </w:r>
      <w:r w:rsidR="00673E24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 xml:space="preserve">potom môže </w:t>
      </w:r>
      <w:r w:rsidRPr="00BA475E">
        <w:rPr>
          <w:szCs w:val="22"/>
          <w:lang w:eastAsia="cs-CZ"/>
        </w:rPr>
        <w:lastRenderedPageBreak/>
        <w:t xml:space="preserve">zvyšovať </w:t>
      </w:r>
      <w:r w:rsidR="00816942" w:rsidRPr="00BA475E">
        <w:rPr>
          <w:szCs w:val="22"/>
        </w:rPr>
        <w:t xml:space="preserve">podľa pokynov </w:t>
      </w:r>
      <w:r w:rsidR="00C05CEA" w:rsidRPr="00BA475E">
        <w:rPr>
          <w:szCs w:val="22"/>
        </w:rPr>
        <w:t xml:space="preserve">vášho </w:t>
      </w:r>
      <w:r w:rsidR="00816942" w:rsidRPr="00BA475E">
        <w:rPr>
          <w:szCs w:val="22"/>
        </w:rPr>
        <w:t>lekára</w:t>
      </w:r>
      <w:r w:rsidRPr="00BA475E">
        <w:rPr>
          <w:szCs w:val="22"/>
          <w:lang w:eastAsia="cs-CZ"/>
        </w:rPr>
        <w:t xml:space="preserve"> až na maximum 3 600 mg denne, pričom lekár </w:t>
      </w:r>
      <w:r w:rsidR="00C05CEA" w:rsidRPr="00BA475E">
        <w:rPr>
          <w:szCs w:val="22"/>
          <w:lang w:eastAsia="cs-CZ"/>
        </w:rPr>
        <w:t xml:space="preserve">vám </w:t>
      </w:r>
      <w:r w:rsidRPr="00BA475E">
        <w:rPr>
          <w:szCs w:val="22"/>
          <w:lang w:eastAsia="cs-CZ"/>
        </w:rPr>
        <w:t>povie, aby ste ju</w:t>
      </w:r>
      <w:r w:rsidR="00816942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 xml:space="preserve">užívali </w:t>
      </w:r>
      <w:r w:rsidR="00816942" w:rsidRPr="00BA475E">
        <w:rPr>
          <w:szCs w:val="22"/>
        </w:rPr>
        <w:t>v troch samostatných dávkach</w:t>
      </w:r>
      <w:r w:rsidRPr="00BA475E">
        <w:rPr>
          <w:szCs w:val="22"/>
          <w:lang w:eastAsia="cs-CZ"/>
        </w:rPr>
        <w:t>, napr. raz ráno, raz na obed a raz večer.</w:t>
      </w:r>
    </w:p>
    <w:p w14:paraId="770403FE" w14:textId="77777777" w:rsidR="001B5400" w:rsidRPr="00BA475E" w:rsidRDefault="001B5400" w:rsidP="00BA475E">
      <w:pPr>
        <w:autoSpaceDE w:val="0"/>
        <w:autoSpaceDN w:val="0"/>
        <w:adjustRightInd w:val="0"/>
        <w:ind w:left="0" w:firstLine="0"/>
        <w:rPr>
          <w:b/>
          <w:bCs/>
          <w:i/>
          <w:iCs/>
          <w:szCs w:val="22"/>
          <w:lang w:eastAsia="cs-CZ"/>
        </w:rPr>
      </w:pPr>
    </w:p>
    <w:p w14:paraId="701A1F28" w14:textId="77777777" w:rsidR="009E60DD" w:rsidRPr="00BA475E" w:rsidRDefault="009E60DD" w:rsidP="00BA475E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BA475E">
        <w:rPr>
          <w:szCs w:val="22"/>
          <w:u w:val="single"/>
        </w:rPr>
        <w:t>Deti vo veku od 6 rokov:</w:t>
      </w:r>
    </w:p>
    <w:p w14:paraId="352A3359" w14:textId="77777777" w:rsidR="009E60DD" w:rsidRPr="00BA475E" w:rsidRDefault="009E60DD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 xml:space="preserve">Dávku pre </w:t>
      </w:r>
      <w:r w:rsidR="00C05CEA" w:rsidRPr="00BA475E">
        <w:rPr>
          <w:szCs w:val="22"/>
          <w:lang w:eastAsia="cs-CZ"/>
        </w:rPr>
        <w:t xml:space="preserve">vaše </w:t>
      </w:r>
      <w:r w:rsidRPr="00BA475E">
        <w:rPr>
          <w:szCs w:val="22"/>
          <w:lang w:eastAsia="cs-CZ"/>
        </w:rPr>
        <w:t>dieťa určí lekár na základe výpočtu podľa hmotnosti dieťaťa. Liečba začína nízkou</w:t>
      </w:r>
    </w:p>
    <w:p w14:paraId="2F00B3E0" w14:textId="77777777" w:rsidR="009E60DD" w:rsidRPr="00BA475E" w:rsidRDefault="009E60DD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úvodnou dávkou, ktorá sa postupne zvyšuje počas približne 3 dní. Zvyčajná dávka na liečbu epilepsie</w:t>
      </w:r>
    </w:p>
    <w:p w14:paraId="49016A59" w14:textId="569E1F96" w:rsidR="009E60DD" w:rsidRPr="00BA475E" w:rsidRDefault="009E60DD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je 25 – 35 mg</w:t>
      </w:r>
      <w:r w:rsidR="00816942" w:rsidRPr="00BA475E">
        <w:rPr>
          <w:szCs w:val="22"/>
          <w:lang w:eastAsia="cs-CZ"/>
        </w:rPr>
        <w:t xml:space="preserve"> </w:t>
      </w:r>
      <w:r w:rsidR="00816942" w:rsidRPr="00BA475E">
        <w:rPr>
          <w:noProof/>
          <w:szCs w:val="22"/>
        </w:rPr>
        <w:t xml:space="preserve">na kg </w:t>
      </w:r>
      <w:r w:rsidR="004045A3" w:rsidRPr="00BA475E">
        <w:rPr>
          <w:noProof/>
          <w:szCs w:val="22"/>
        </w:rPr>
        <w:t>telesnej hmotnosti denne</w:t>
      </w:r>
      <w:r w:rsidRPr="00BA475E">
        <w:rPr>
          <w:szCs w:val="22"/>
          <w:lang w:eastAsia="cs-CZ"/>
        </w:rPr>
        <w:t xml:space="preserve">. Zvyčajne sa podáva </w:t>
      </w:r>
      <w:r w:rsidR="00816942" w:rsidRPr="00BA475E">
        <w:rPr>
          <w:noProof/>
          <w:szCs w:val="22"/>
        </w:rPr>
        <w:t>v troch samostatných dávkach</w:t>
      </w:r>
      <w:r w:rsidRPr="00BA475E">
        <w:rPr>
          <w:szCs w:val="22"/>
          <w:lang w:eastAsia="cs-CZ"/>
        </w:rPr>
        <w:t>, pričom kapsula (kapsuly) sa užívajú každý deň, obvykle raz ráno, raz na obed a raz večer.</w:t>
      </w:r>
    </w:p>
    <w:p w14:paraId="5659A73B" w14:textId="77777777" w:rsidR="00AF1016" w:rsidRPr="00BA475E" w:rsidRDefault="00AF1016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4871668A" w14:textId="77777777" w:rsidR="00AF1016" w:rsidRPr="00BA475E" w:rsidRDefault="00AF1016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Gabapentin – Teva sa neodporúča užívať u detí mladších ako 6 rokov.</w:t>
      </w:r>
    </w:p>
    <w:p w14:paraId="41778962" w14:textId="77777777" w:rsidR="00AF1016" w:rsidRPr="00BA475E" w:rsidRDefault="00AF1016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21DE58DC" w14:textId="0B2EA160" w:rsidR="00816942" w:rsidRPr="00BA475E" w:rsidRDefault="00AF1016" w:rsidP="00BA475E">
      <w:pPr>
        <w:tabs>
          <w:tab w:val="left" w:pos="567"/>
        </w:tabs>
        <w:ind w:left="0" w:firstLine="0"/>
        <w:rPr>
          <w:b/>
          <w:color w:val="000000"/>
          <w:szCs w:val="22"/>
        </w:rPr>
      </w:pPr>
      <w:r w:rsidRPr="00BA475E">
        <w:rPr>
          <w:b/>
          <w:color w:val="000000"/>
          <w:szCs w:val="22"/>
        </w:rPr>
        <w:t xml:space="preserve">Periférna </w:t>
      </w:r>
      <w:r w:rsidR="00816942" w:rsidRPr="00BA475E">
        <w:rPr>
          <w:b/>
          <w:color w:val="000000"/>
          <w:szCs w:val="22"/>
        </w:rPr>
        <w:t>neuropatick</w:t>
      </w:r>
      <w:r w:rsidRPr="00BA475E">
        <w:rPr>
          <w:b/>
          <w:color w:val="000000"/>
          <w:szCs w:val="22"/>
        </w:rPr>
        <w:t>á</w:t>
      </w:r>
      <w:r w:rsidR="00816942" w:rsidRPr="00BA475E">
        <w:rPr>
          <w:b/>
          <w:color w:val="000000"/>
          <w:szCs w:val="22"/>
        </w:rPr>
        <w:t xml:space="preserve"> boles</w:t>
      </w:r>
      <w:r w:rsidRPr="00BA475E">
        <w:rPr>
          <w:b/>
          <w:color w:val="000000"/>
          <w:szCs w:val="22"/>
        </w:rPr>
        <w:t>ť</w:t>
      </w:r>
      <w:r w:rsidR="00566B7C" w:rsidRPr="00BA475E">
        <w:rPr>
          <w:b/>
          <w:color w:val="000000"/>
          <w:szCs w:val="22"/>
        </w:rPr>
        <w:t xml:space="preserve"> -</w:t>
      </w:r>
      <w:r w:rsidRPr="00BA475E">
        <w:rPr>
          <w:b/>
          <w:color w:val="000000"/>
          <w:szCs w:val="22"/>
        </w:rPr>
        <w:t xml:space="preserve"> odporúčaná dávka je</w:t>
      </w:r>
      <w:r w:rsidR="00816942" w:rsidRPr="00BA475E">
        <w:rPr>
          <w:b/>
          <w:color w:val="000000"/>
          <w:szCs w:val="22"/>
        </w:rPr>
        <w:t>:</w:t>
      </w:r>
    </w:p>
    <w:p w14:paraId="6A03A4BE" w14:textId="77777777" w:rsidR="006729CB" w:rsidRPr="00BA475E" w:rsidRDefault="006729CB" w:rsidP="00BA475E">
      <w:pPr>
        <w:tabs>
          <w:tab w:val="left" w:pos="567"/>
        </w:tabs>
        <w:ind w:left="0" w:firstLine="0"/>
        <w:rPr>
          <w:b/>
          <w:color w:val="000000"/>
          <w:szCs w:val="22"/>
        </w:rPr>
      </w:pPr>
    </w:p>
    <w:p w14:paraId="28D40F67" w14:textId="77777777" w:rsidR="00816942" w:rsidRPr="00BA475E" w:rsidRDefault="006729CB" w:rsidP="00BA475E">
      <w:pPr>
        <w:rPr>
          <w:szCs w:val="22"/>
          <w:u w:val="single"/>
        </w:rPr>
      </w:pPr>
      <w:r w:rsidRPr="00BA475E">
        <w:rPr>
          <w:szCs w:val="22"/>
          <w:u w:val="single"/>
        </w:rPr>
        <w:t>Dospelí:</w:t>
      </w:r>
    </w:p>
    <w:p w14:paraId="6A5F97FD" w14:textId="77777777" w:rsidR="00816942" w:rsidRPr="00BA475E" w:rsidRDefault="00816942" w:rsidP="00BA475E">
      <w:pPr>
        <w:ind w:left="0" w:right="14" w:firstLine="0"/>
        <w:rPr>
          <w:szCs w:val="22"/>
        </w:rPr>
      </w:pPr>
      <w:r w:rsidRPr="00BA475E">
        <w:rPr>
          <w:szCs w:val="22"/>
        </w:rPr>
        <w:t xml:space="preserve">Užívajte také množstvo kapsúl, aké </w:t>
      </w:r>
      <w:r w:rsidR="00C05CEA" w:rsidRPr="00BA475E">
        <w:rPr>
          <w:szCs w:val="22"/>
        </w:rPr>
        <w:t xml:space="preserve">vám </w:t>
      </w:r>
      <w:r w:rsidRPr="00BA475E">
        <w:rPr>
          <w:szCs w:val="22"/>
        </w:rPr>
        <w:t xml:space="preserve">nariadil </w:t>
      </w:r>
      <w:r w:rsidR="00C05CEA" w:rsidRPr="00BA475E">
        <w:rPr>
          <w:szCs w:val="22"/>
        </w:rPr>
        <w:t xml:space="preserve">váš </w:t>
      </w:r>
      <w:r w:rsidRPr="00BA475E">
        <w:rPr>
          <w:szCs w:val="22"/>
        </w:rPr>
        <w:t xml:space="preserve">lekár. Lekár </w:t>
      </w:r>
      <w:r w:rsidR="00C05CEA" w:rsidRPr="00BA475E">
        <w:rPr>
          <w:szCs w:val="22"/>
        </w:rPr>
        <w:t xml:space="preserve">vám </w:t>
      </w:r>
      <w:r w:rsidRPr="00BA475E">
        <w:rPr>
          <w:szCs w:val="22"/>
        </w:rPr>
        <w:t xml:space="preserve">obyčajne bude zvyšovať dávku postupne. Úvodná dávka bude spravidla medzi 300 mg a 900 mg denne. Dávka sa potom môže zvyšovať podľa pokynov </w:t>
      </w:r>
      <w:r w:rsidR="00C05CEA" w:rsidRPr="00BA475E">
        <w:rPr>
          <w:szCs w:val="22"/>
        </w:rPr>
        <w:t xml:space="preserve">vášho </w:t>
      </w:r>
      <w:r w:rsidRPr="00BA475E">
        <w:rPr>
          <w:szCs w:val="22"/>
        </w:rPr>
        <w:t xml:space="preserve">lekára až na maximum 3 600 mg denne, pričom lekár </w:t>
      </w:r>
      <w:r w:rsidR="00C05CEA" w:rsidRPr="00BA475E">
        <w:rPr>
          <w:szCs w:val="22"/>
        </w:rPr>
        <w:t xml:space="preserve">vám </w:t>
      </w:r>
      <w:r w:rsidRPr="00BA475E">
        <w:rPr>
          <w:szCs w:val="22"/>
        </w:rPr>
        <w:t>povie, aby ste ju užívali v troch samostatných dávkach, napr. raz ráno, raz na obed a raz večer.</w:t>
      </w:r>
    </w:p>
    <w:p w14:paraId="7056C03D" w14:textId="77777777" w:rsidR="006729CB" w:rsidRPr="00BA475E" w:rsidRDefault="006729CB" w:rsidP="00BA475E">
      <w:pPr>
        <w:ind w:left="0" w:right="14" w:firstLine="0"/>
        <w:rPr>
          <w:szCs w:val="22"/>
        </w:rPr>
      </w:pPr>
    </w:p>
    <w:p w14:paraId="4B19E39D" w14:textId="77777777" w:rsidR="002331FD" w:rsidRPr="00BA475E" w:rsidRDefault="002331FD" w:rsidP="00BA475E">
      <w:pPr>
        <w:ind w:left="0" w:right="14" w:firstLine="0"/>
        <w:rPr>
          <w:b/>
          <w:szCs w:val="22"/>
        </w:rPr>
      </w:pPr>
      <w:r w:rsidRPr="00BA475E">
        <w:rPr>
          <w:b/>
          <w:szCs w:val="22"/>
        </w:rPr>
        <w:t>Ak máte problémy s obličkami alebo podstupujete hemodialýzu</w:t>
      </w:r>
    </w:p>
    <w:p w14:paraId="3B3DD6D3" w14:textId="77777777" w:rsidR="002331FD" w:rsidRPr="00BA475E" w:rsidRDefault="002331FD" w:rsidP="00BA475E">
      <w:pPr>
        <w:ind w:left="0" w:right="14" w:firstLine="0"/>
        <w:rPr>
          <w:szCs w:val="22"/>
        </w:rPr>
      </w:pPr>
      <w:r w:rsidRPr="00BA475E">
        <w:rPr>
          <w:szCs w:val="22"/>
        </w:rPr>
        <w:t>Ak máte problémy s obličkami alebo podstupujete hemodialýzu, môže vám váš leká</w:t>
      </w:r>
      <w:r w:rsidR="00E932A5" w:rsidRPr="00BA475E">
        <w:rPr>
          <w:szCs w:val="22"/>
        </w:rPr>
        <w:t>r predpísať iný dávkovací režim</w:t>
      </w:r>
      <w:r w:rsidRPr="00BA475E">
        <w:rPr>
          <w:szCs w:val="22"/>
        </w:rPr>
        <w:t xml:space="preserve"> a/alebo dávku.</w:t>
      </w:r>
    </w:p>
    <w:p w14:paraId="4E673FDB" w14:textId="77777777" w:rsidR="002331FD" w:rsidRPr="00BA475E" w:rsidRDefault="002331FD" w:rsidP="00BA475E">
      <w:pPr>
        <w:ind w:left="0" w:right="14" w:firstLine="0"/>
        <w:rPr>
          <w:szCs w:val="22"/>
        </w:rPr>
      </w:pPr>
    </w:p>
    <w:p w14:paraId="6A09A147" w14:textId="16F19839" w:rsidR="006729CB" w:rsidRPr="00BA475E" w:rsidRDefault="006729CB" w:rsidP="00BA475E">
      <w:pPr>
        <w:ind w:left="0" w:right="14" w:firstLine="0"/>
        <w:rPr>
          <w:szCs w:val="22"/>
        </w:rPr>
      </w:pPr>
      <w:r w:rsidRPr="00BA475E">
        <w:rPr>
          <w:b/>
          <w:szCs w:val="22"/>
        </w:rPr>
        <w:t>Ak ste starší pacient (vo veku nad 65 rokov),</w:t>
      </w:r>
      <w:r w:rsidRPr="00BA475E">
        <w:rPr>
          <w:szCs w:val="22"/>
        </w:rPr>
        <w:t xml:space="preserve"> </w:t>
      </w:r>
      <w:r w:rsidR="00E932A5" w:rsidRPr="00BA475E">
        <w:rPr>
          <w:szCs w:val="22"/>
        </w:rPr>
        <w:t>máte užívať</w:t>
      </w:r>
      <w:r w:rsidRPr="00BA475E">
        <w:rPr>
          <w:szCs w:val="22"/>
        </w:rPr>
        <w:t xml:space="preserve"> normálnu dávku Gabapentin</w:t>
      </w:r>
      <w:r w:rsidR="00E932A5" w:rsidRPr="00BA475E">
        <w:rPr>
          <w:szCs w:val="22"/>
        </w:rPr>
        <w:t>u - Teva</w:t>
      </w:r>
      <w:r w:rsidRPr="00BA475E">
        <w:rPr>
          <w:szCs w:val="22"/>
        </w:rPr>
        <w:t>, pokiaľ nemáte problémy s obličkami. Ak máte problémy s</w:t>
      </w:r>
      <w:r w:rsidR="002331FD" w:rsidRPr="00BA475E">
        <w:rPr>
          <w:szCs w:val="22"/>
        </w:rPr>
        <w:t> </w:t>
      </w:r>
      <w:r w:rsidRPr="00BA475E">
        <w:rPr>
          <w:szCs w:val="22"/>
        </w:rPr>
        <w:t xml:space="preserve">obličkami, lekár </w:t>
      </w:r>
      <w:r w:rsidR="00503ED7" w:rsidRPr="00BA475E">
        <w:rPr>
          <w:szCs w:val="22"/>
        </w:rPr>
        <w:t>v</w:t>
      </w:r>
      <w:r w:rsidRPr="00BA475E">
        <w:rPr>
          <w:szCs w:val="22"/>
        </w:rPr>
        <w:t xml:space="preserve">ám môže </w:t>
      </w:r>
      <w:r w:rsidR="00E932A5" w:rsidRPr="00BA475E">
        <w:rPr>
          <w:szCs w:val="22"/>
        </w:rPr>
        <w:t>predpísať iný dávkovací režim</w:t>
      </w:r>
      <w:r w:rsidRPr="00BA475E">
        <w:rPr>
          <w:szCs w:val="22"/>
        </w:rPr>
        <w:t xml:space="preserve"> a/alebo dávku.</w:t>
      </w:r>
    </w:p>
    <w:p w14:paraId="0E7D1024" w14:textId="77777777" w:rsidR="002331FD" w:rsidRPr="00BA475E" w:rsidRDefault="002331FD" w:rsidP="00BA475E">
      <w:pPr>
        <w:ind w:left="0" w:right="14" w:firstLine="0"/>
        <w:rPr>
          <w:szCs w:val="22"/>
        </w:rPr>
      </w:pPr>
    </w:p>
    <w:p w14:paraId="6EE0E568" w14:textId="77777777" w:rsidR="002331FD" w:rsidRPr="00BA475E" w:rsidRDefault="002331FD" w:rsidP="00BA475E">
      <w:pPr>
        <w:ind w:left="0" w:right="14" w:firstLine="0"/>
        <w:rPr>
          <w:szCs w:val="22"/>
        </w:rPr>
      </w:pPr>
      <w:r w:rsidRPr="00BA475E">
        <w:rPr>
          <w:szCs w:val="22"/>
        </w:rPr>
        <w:t>Ak máte</w:t>
      </w:r>
      <w:r w:rsidR="00E932A5" w:rsidRPr="00BA475E">
        <w:rPr>
          <w:szCs w:val="22"/>
        </w:rPr>
        <w:t xml:space="preserve"> pocit</w:t>
      </w:r>
      <w:r w:rsidRPr="00BA475E">
        <w:rPr>
          <w:szCs w:val="22"/>
        </w:rPr>
        <w:t>, že účinok Gabapentin</w:t>
      </w:r>
      <w:r w:rsidR="00E932A5" w:rsidRPr="00BA475E">
        <w:rPr>
          <w:szCs w:val="22"/>
        </w:rPr>
        <w:t>u</w:t>
      </w:r>
      <w:r w:rsidRPr="00BA475E">
        <w:rPr>
          <w:szCs w:val="22"/>
        </w:rPr>
        <w:t xml:space="preserve"> - Teva je príliš silný alebo príliš slabý, </w:t>
      </w:r>
      <w:r w:rsidR="00E932A5" w:rsidRPr="00BA475E">
        <w:rPr>
          <w:szCs w:val="22"/>
        </w:rPr>
        <w:t>povedz</w:t>
      </w:r>
      <w:r w:rsidRPr="00BA475E">
        <w:rPr>
          <w:szCs w:val="22"/>
        </w:rPr>
        <w:t>te to</w:t>
      </w:r>
      <w:r w:rsidR="00907E32" w:rsidRPr="00BA475E">
        <w:rPr>
          <w:szCs w:val="22"/>
        </w:rPr>
        <w:t xml:space="preserve"> čo najskôr</w:t>
      </w:r>
    </w:p>
    <w:p w14:paraId="44CDA6B1" w14:textId="77777777" w:rsidR="002331FD" w:rsidRPr="00BA475E" w:rsidRDefault="002331FD" w:rsidP="00BA475E">
      <w:pPr>
        <w:ind w:left="0" w:right="14" w:firstLine="0"/>
        <w:rPr>
          <w:szCs w:val="22"/>
        </w:rPr>
      </w:pPr>
      <w:r w:rsidRPr="00BA475E">
        <w:rPr>
          <w:szCs w:val="22"/>
        </w:rPr>
        <w:t>svojmu lekárovi alebo lekárnikovi.</w:t>
      </w:r>
    </w:p>
    <w:p w14:paraId="20809AF6" w14:textId="77777777" w:rsidR="00816942" w:rsidRPr="00BA475E" w:rsidRDefault="00816942" w:rsidP="00BA475E">
      <w:pPr>
        <w:ind w:right="14"/>
        <w:rPr>
          <w:szCs w:val="22"/>
        </w:rPr>
      </w:pPr>
    </w:p>
    <w:p w14:paraId="00C58DDD" w14:textId="77777777" w:rsidR="00816942" w:rsidRPr="00BA475E" w:rsidRDefault="00816942" w:rsidP="00BA475E">
      <w:pPr>
        <w:ind w:right="14"/>
        <w:rPr>
          <w:b/>
          <w:szCs w:val="22"/>
        </w:rPr>
      </w:pPr>
      <w:r w:rsidRPr="00BA475E">
        <w:rPr>
          <w:b/>
          <w:szCs w:val="22"/>
        </w:rPr>
        <w:t>Spôsob podávania</w:t>
      </w:r>
    </w:p>
    <w:p w14:paraId="35DFF721" w14:textId="77777777" w:rsidR="00907E32" w:rsidRPr="00BA475E" w:rsidRDefault="00907E32" w:rsidP="00BA475E">
      <w:pPr>
        <w:ind w:right="14"/>
        <w:rPr>
          <w:b/>
          <w:szCs w:val="22"/>
        </w:rPr>
      </w:pPr>
    </w:p>
    <w:p w14:paraId="6C188E65" w14:textId="77777777" w:rsidR="00816942" w:rsidRPr="00BA475E" w:rsidRDefault="00816942" w:rsidP="00BA475E">
      <w:pPr>
        <w:tabs>
          <w:tab w:val="left" w:pos="0"/>
        </w:tabs>
        <w:ind w:left="0" w:firstLine="0"/>
        <w:rPr>
          <w:bCs/>
          <w:noProof/>
          <w:szCs w:val="22"/>
        </w:rPr>
      </w:pPr>
      <w:r w:rsidRPr="00BA475E">
        <w:rPr>
          <w:szCs w:val="22"/>
        </w:rPr>
        <w:t>Gabapentin - Teva</w:t>
      </w:r>
      <w:r w:rsidRPr="00BA475E">
        <w:rPr>
          <w:bCs/>
          <w:noProof/>
          <w:szCs w:val="22"/>
        </w:rPr>
        <w:t xml:space="preserve"> je na </w:t>
      </w:r>
      <w:r w:rsidRPr="00BA475E">
        <w:rPr>
          <w:noProof/>
          <w:szCs w:val="22"/>
        </w:rPr>
        <w:t>perorálne použitie.</w:t>
      </w:r>
      <w:r w:rsidRPr="00BA475E">
        <w:rPr>
          <w:bCs/>
          <w:noProof/>
          <w:szCs w:val="22"/>
        </w:rPr>
        <w:t xml:space="preserve"> </w:t>
      </w:r>
      <w:r w:rsidR="00CB0B91" w:rsidRPr="00BA475E">
        <w:rPr>
          <w:bCs/>
          <w:noProof/>
          <w:szCs w:val="22"/>
        </w:rPr>
        <w:t>Kapsul</w:t>
      </w:r>
      <w:r w:rsidRPr="00BA475E">
        <w:rPr>
          <w:bCs/>
          <w:noProof/>
          <w:szCs w:val="22"/>
        </w:rPr>
        <w:t xml:space="preserve">y vždy prehltnite celé </w:t>
      </w:r>
      <w:r w:rsidR="00F95342" w:rsidRPr="00BA475E">
        <w:rPr>
          <w:bCs/>
          <w:noProof/>
          <w:szCs w:val="22"/>
        </w:rPr>
        <w:t xml:space="preserve">a zapite </w:t>
      </w:r>
      <w:r w:rsidRPr="00BA475E">
        <w:rPr>
          <w:bCs/>
          <w:noProof/>
          <w:szCs w:val="22"/>
        </w:rPr>
        <w:t>dostatočným množstvom vody.</w:t>
      </w:r>
    </w:p>
    <w:p w14:paraId="051BA318" w14:textId="77777777" w:rsidR="00907E32" w:rsidRPr="00BA475E" w:rsidRDefault="00907E32" w:rsidP="00BA475E">
      <w:pPr>
        <w:tabs>
          <w:tab w:val="left" w:pos="0"/>
        </w:tabs>
        <w:ind w:left="0" w:firstLine="0"/>
        <w:rPr>
          <w:bCs/>
          <w:noProof/>
          <w:szCs w:val="22"/>
        </w:rPr>
      </w:pPr>
    </w:p>
    <w:p w14:paraId="1CF6A078" w14:textId="77777777" w:rsidR="00566B7C" w:rsidRPr="00BA475E" w:rsidRDefault="00566B7C" w:rsidP="00BA475E">
      <w:pPr>
        <w:numPr>
          <w:ilvl w:val="12"/>
          <w:numId w:val="0"/>
        </w:numPr>
        <w:ind w:right="-2"/>
        <w:rPr>
          <w:noProof/>
          <w:szCs w:val="22"/>
        </w:rPr>
      </w:pPr>
      <w:r w:rsidRPr="00BA475E">
        <w:rPr>
          <w:szCs w:val="22"/>
        </w:rPr>
        <w:t>Gabapentin Teva </w:t>
      </w:r>
      <w:r w:rsidRPr="00BA475E">
        <w:rPr>
          <w:noProof/>
          <w:szCs w:val="22"/>
        </w:rPr>
        <w:t>sa môže užívať s jedlom alebo bez jedla.</w:t>
      </w:r>
    </w:p>
    <w:p w14:paraId="398D4230" w14:textId="77777777" w:rsidR="00907E32" w:rsidRPr="00BA475E" w:rsidRDefault="00907E32" w:rsidP="00BA475E">
      <w:pPr>
        <w:tabs>
          <w:tab w:val="left" w:pos="0"/>
        </w:tabs>
        <w:ind w:left="0" w:firstLine="0"/>
        <w:rPr>
          <w:bCs/>
          <w:noProof/>
          <w:szCs w:val="22"/>
        </w:rPr>
      </w:pPr>
    </w:p>
    <w:p w14:paraId="104C8080" w14:textId="77777777" w:rsidR="00907E32" w:rsidRPr="00BA475E" w:rsidRDefault="00907E32" w:rsidP="00BA475E">
      <w:pPr>
        <w:tabs>
          <w:tab w:val="left" w:pos="0"/>
        </w:tabs>
        <w:ind w:left="0" w:firstLine="0"/>
        <w:rPr>
          <w:bCs/>
          <w:noProof/>
          <w:szCs w:val="22"/>
        </w:rPr>
      </w:pPr>
      <w:r w:rsidRPr="00BA475E">
        <w:rPr>
          <w:bCs/>
          <w:noProof/>
          <w:szCs w:val="22"/>
        </w:rPr>
        <w:t>Pokračujte v užívaní Gabapentin</w:t>
      </w:r>
      <w:r w:rsidR="005D5DEC" w:rsidRPr="00BA475E">
        <w:rPr>
          <w:bCs/>
          <w:noProof/>
          <w:szCs w:val="22"/>
        </w:rPr>
        <w:t>u</w:t>
      </w:r>
      <w:r w:rsidRPr="00BA475E">
        <w:rPr>
          <w:bCs/>
          <w:noProof/>
          <w:szCs w:val="22"/>
        </w:rPr>
        <w:t xml:space="preserve"> - Teva, pok</w:t>
      </w:r>
      <w:r w:rsidR="005D5DEC" w:rsidRPr="00BA475E">
        <w:rPr>
          <w:bCs/>
          <w:noProof/>
          <w:szCs w:val="22"/>
        </w:rPr>
        <w:t>iaľ</w:t>
      </w:r>
      <w:r w:rsidRPr="00BA475E">
        <w:rPr>
          <w:bCs/>
          <w:noProof/>
          <w:szCs w:val="22"/>
        </w:rPr>
        <w:t xml:space="preserve"> vám lekár nepovie, aby ste ju ukončili.</w:t>
      </w:r>
    </w:p>
    <w:p w14:paraId="61EA6B7D" w14:textId="77777777" w:rsidR="009E60DD" w:rsidRPr="00BA475E" w:rsidRDefault="009E60DD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792A9511" w14:textId="77777777" w:rsidR="009E60DD" w:rsidRPr="00BA475E" w:rsidRDefault="009E60DD" w:rsidP="00BA475E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  <w:r w:rsidRPr="00BA475E">
        <w:rPr>
          <w:b/>
          <w:bCs/>
          <w:szCs w:val="22"/>
          <w:lang w:eastAsia="cs-CZ"/>
        </w:rPr>
        <w:t xml:space="preserve">Ak užijete viac </w:t>
      </w:r>
      <w:r w:rsidRPr="00BA475E">
        <w:rPr>
          <w:b/>
          <w:szCs w:val="22"/>
          <w:lang w:eastAsia="cs-CZ"/>
        </w:rPr>
        <w:t>Gabapentin</w:t>
      </w:r>
      <w:r w:rsidR="005D5DEC" w:rsidRPr="00BA475E">
        <w:rPr>
          <w:b/>
          <w:szCs w:val="22"/>
          <w:lang w:eastAsia="cs-CZ"/>
        </w:rPr>
        <w:t xml:space="preserve"> </w:t>
      </w:r>
      <w:r w:rsidRPr="00BA475E">
        <w:rPr>
          <w:b/>
          <w:szCs w:val="22"/>
          <w:lang w:eastAsia="cs-CZ"/>
        </w:rPr>
        <w:t>-</w:t>
      </w:r>
      <w:r w:rsidR="005D5DEC" w:rsidRPr="00BA475E">
        <w:rPr>
          <w:b/>
          <w:szCs w:val="22"/>
          <w:lang w:eastAsia="cs-CZ"/>
        </w:rPr>
        <w:t xml:space="preserve"> </w:t>
      </w:r>
      <w:r w:rsidRPr="00BA475E">
        <w:rPr>
          <w:b/>
          <w:szCs w:val="22"/>
          <w:lang w:eastAsia="cs-CZ"/>
        </w:rPr>
        <w:t>Teva</w:t>
      </w:r>
      <w:r w:rsidRPr="00BA475E">
        <w:rPr>
          <w:b/>
          <w:bCs/>
          <w:szCs w:val="22"/>
          <w:lang w:eastAsia="cs-CZ"/>
        </w:rPr>
        <w:t>, ako máte</w:t>
      </w:r>
    </w:p>
    <w:p w14:paraId="7B31032D" w14:textId="77777777" w:rsidR="00907E32" w:rsidRPr="00BA475E" w:rsidRDefault="00907E32" w:rsidP="00BA475E">
      <w:pPr>
        <w:autoSpaceDE w:val="0"/>
        <w:autoSpaceDN w:val="0"/>
        <w:adjustRightInd w:val="0"/>
        <w:ind w:left="0" w:firstLine="0"/>
        <w:rPr>
          <w:noProof/>
          <w:szCs w:val="22"/>
        </w:rPr>
      </w:pPr>
    </w:p>
    <w:p w14:paraId="71A59446" w14:textId="0591C98B" w:rsidR="00907E32" w:rsidRPr="00BA475E" w:rsidRDefault="00566B7C" w:rsidP="00BA475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A475E">
        <w:rPr>
          <w:noProof/>
          <w:szCs w:val="22"/>
        </w:rPr>
        <w:t xml:space="preserve">Vyššie ako odporúčané dávky môžu spôsobiť zvýšenie výskytu vedľajších účinkov, ktoré zahŕňajú stratu vedomia, závraty, dvojité videnie, </w:t>
      </w:r>
      <w:r w:rsidR="000E7D9A" w:rsidRPr="00BA475E">
        <w:rPr>
          <w:noProof/>
          <w:szCs w:val="22"/>
        </w:rPr>
        <w:t>ne</w:t>
      </w:r>
      <w:r w:rsidRPr="00BA475E">
        <w:rPr>
          <w:noProof/>
          <w:szCs w:val="22"/>
        </w:rPr>
        <w:t xml:space="preserve">zrozumiteľnú reč, ospanlivosť a hnačku. Ak užijete viac </w:t>
      </w:r>
      <w:r w:rsidRPr="00BA475E">
        <w:rPr>
          <w:szCs w:val="22"/>
        </w:rPr>
        <w:t xml:space="preserve">Gabapentinu Teva, ako vám predpísal váš lekár, </w:t>
      </w:r>
      <w:r w:rsidRPr="00BA475E">
        <w:rPr>
          <w:b/>
          <w:szCs w:val="22"/>
        </w:rPr>
        <w:t>ihneď</w:t>
      </w:r>
      <w:r w:rsidRPr="00BA475E">
        <w:rPr>
          <w:szCs w:val="22"/>
        </w:rPr>
        <w:t xml:space="preserve"> vyhľadajte svojho lekára alebo choďte na najbližšiu lekársku pohotovosť. Vezmite si so sebou všetky nevyužívané tablety spolu s blistrom (pretlačovacím balením) a škatuľkou, aby mohli zdravotnícki pracovníci ľahko zistiť, aký liek ste užili.</w:t>
      </w:r>
    </w:p>
    <w:p w14:paraId="58123B9D" w14:textId="2A23737E" w:rsidR="00A24BF1" w:rsidRPr="00BA475E" w:rsidRDefault="00A24BF1" w:rsidP="00BA475E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</w:p>
    <w:p w14:paraId="1FF65284" w14:textId="4E85E335" w:rsidR="009E60DD" w:rsidRPr="00BA475E" w:rsidRDefault="009E60DD" w:rsidP="00BA475E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  <w:r w:rsidRPr="00BA475E">
        <w:rPr>
          <w:b/>
          <w:bCs/>
          <w:szCs w:val="22"/>
          <w:lang w:eastAsia="cs-CZ"/>
        </w:rPr>
        <w:t xml:space="preserve">Ak zabudnete užiť </w:t>
      </w:r>
      <w:r w:rsidRPr="00BA475E">
        <w:rPr>
          <w:b/>
          <w:szCs w:val="22"/>
          <w:lang w:eastAsia="cs-CZ"/>
        </w:rPr>
        <w:t>Gabapentin</w:t>
      </w:r>
      <w:r w:rsidR="005D5DEC" w:rsidRPr="00BA475E">
        <w:rPr>
          <w:b/>
          <w:szCs w:val="22"/>
          <w:lang w:eastAsia="cs-CZ"/>
        </w:rPr>
        <w:t xml:space="preserve"> </w:t>
      </w:r>
      <w:r w:rsidRPr="00BA475E">
        <w:rPr>
          <w:b/>
          <w:szCs w:val="22"/>
          <w:lang w:eastAsia="cs-CZ"/>
        </w:rPr>
        <w:t>-</w:t>
      </w:r>
      <w:r w:rsidR="005D5DEC" w:rsidRPr="00BA475E">
        <w:rPr>
          <w:b/>
          <w:szCs w:val="22"/>
          <w:lang w:eastAsia="cs-CZ"/>
        </w:rPr>
        <w:t xml:space="preserve"> </w:t>
      </w:r>
      <w:r w:rsidRPr="00BA475E">
        <w:rPr>
          <w:b/>
          <w:szCs w:val="22"/>
          <w:lang w:eastAsia="cs-CZ"/>
        </w:rPr>
        <w:t>Teva</w:t>
      </w:r>
    </w:p>
    <w:p w14:paraId="47C85709" w14:textId="77777777" w:rsidR="009F310E" w:rsidRPr="00BA475E" w:rsidRDefault="009F310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6BBFE03D" w14:textId="77777777" w:rsidR="009E60DD" w:rsidRPr="00BA475E" w:rsidRDefault="009E60DD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Ak zabudnete užiť dávku, užite ju, akonáhle si na to spomeniete, ak však nie je čas pre ďalšiu dávku.</w:t>
      </w:r>
    </w:p>
    <w:p w14:paraId="3B0A7A8C" w14:textId="77777777" w:rsidR="009E60DD" w:rsidRPr="00BA475E" w:rsidRDefault="009E60DD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Neužívajte dvojnásobnú dávku, aby ste nahradili vynechanú dávku.</w:t>
      </w:r>
    </w:p>
    <w:p w14:paraId="1C0C2667" w14:textId="77777777" w:rsidR="001B5400" w:rsidRPr="00BA475E" w:rsidRDefault="001B5400" w:rsidP="00BA475E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</w:p>
    <w:p w14:paraId="1929F338" w14:textId="77777777" w:rsidR="009E60DD" w:rsidRPr="00BA475E" w:rsidRDefault="009E60DD" w:rsidP="00BA475E">
      <w:pPr>
        <w:keepNext/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  <w:r w:rsidRPr="00BA475E">
        <w:rPr>
          <w:b/>
          <w:bCs/>
          <w:szCs w:val="22"/>
          <w:lang w:eastAsia="cs-CZ"/>
        </w:rPr>
        <w:lastRenderedPageBreak/>
        <w:t xml:space="preserve">Ak prestanete užívať </w:t>
      </w:r>
      <w:r w:rsidRPr="00BA475E">
        <w:rPr>
          <w:b/>
          <w:szCs w:val="22"/>
          <w:lang w:eastAsia="cs-CZ"/>
        </w:rPr>
        <w:t>Gabapentin</w:t>
      </w:r>
      <w:r w:rsidR="005D5DEC" w:rsidRPr="00BA475E">
        <w:rPr>
          <w:b/>
          <w:szCs w:val="22"/>
          <w:lang w:eastAsia="cs-CZ"/>
        </w:rPr>
        <w:t xml:space="preserve"> </w:t>
      </w:r>
      <w:r w:rsidRPr="00BA475E">
        <w:rPr>
          <w:b/>
          <w:szCs w:val="22"/>
          <w:lang w:eastAsia="cs-CZ"/>
        </w:rPr>
        <w:t>-</w:t>
      </w:r>
      <w:r w:rsidR="005D5DEC" w:rsidRPr="00BA475E">
        <w:rPr>
          <w:b/>
          <w:szCs w:val="22"/>
          <w:lang w:eastAsia="cs-CZ"/>
        </w:rPr>
        <w:t xml:space="preserve"> </w:t>
      </w:r>
      <w:r w:rsidRPr="00BA475E">
        <w:rPr>
          <w:b/>
          <w:szCs w:val="22"/>
          <w:lang w:eastAsia="cs-CZ"/>
        </w:rPr>
        <w:t>Teva</w:t>
      </w:r>
    </w:p>
    <w:p w14:paraId="79646EDA" w14:textId="77777777" w:rsidR="009F310E" w:rsidRPr="00BA475E" w:rsidRDefault="009F310E" w:rsidP="00BA475E">
      <w:pPr>
        <w:keepNext/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1CFD944A" w14:textId="77777777" w:rsidR="009E60DD" w:rsidRPr="00BA475E" w:rsidRDefault="009E60DD" w:rsidP="00BA475E">
      <w:pPr>
        <w:keepNext/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Gabapentin</w:t>
      </w:r>
      <w:r w:rsidR="00965701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-</w:t>
      </w:r>
      <w:r w:rsidR="00965701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 xml:space="preserve">Teva neprestaňte užívať, pokiaľ </w:t>
      </w:r>
      <w:r w:rsidR="00C05CEA" w:rsidRPr="00BA475E">
        <w:rPr>
          <w:szCs w:val="22"/>
          <w:lang w:eastAsia="cs-CZ"/>
        </w:rPr>
        <w:t xml:space="preserve">vám </w:t>
      </w:r>
      <w:r w:rsidRPr="00BA475E">
        <w:rPr>
          <w:szCs w:val="22"/>
          <w:lang w:eastAsia="cs-CZ"/>
        </w:rPr>
        <w:t xml:space="preserve">to nepovie </w:t>
      </w:r>
      <w:r w:rsidR="00C05CEA" w:rsidRPr="00BA475E">
        <w:rPr>
          <w:szCs w:val="22"/>
          <w:lang w:eastAsia="cs-CZ"/>
        </w:rPr>
        <w:t xml:space="preserve">váš </w:t>
      </w:r>
      <w:r w:rsidRPr="00BA475E">
        <w:rPr>
          <w:szCs w:val="22"/>
          <w:lang w:eastAsia="cs-CZ"/>
        </w:rPr>
        <w:t xml:space="preserve">lekár. Ak sa má </w:t>
      </w:r>
      <w:r w:rsidR="00C05CEA" w:rsidRPr="00BA475E">
        <w:rPr>
          <w:szCs w:val="22"/>
          <w:lang w:eastAsia="cs-CZ"/>
        </w:rPr>
        <w:t>vaša</w:t>
      </w:r>
      <w:r w:rsidR="00673E24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liečba ukončiť, musí sa to urobiť postupne minimálne počas 1 týždňa. Ak prestanete užívať Gabapentin</w:t>
      </w:r>
      <w:r w:rsidR="00965701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-</w:t>
      </w:r>
      <w:r w:rsidR="00965701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 xml:space="preserve">Teva odrazu alebo skôr, ako </w:t>
      </w:r>
      <w:r w:rsidR="00C05CEA" w:rsidRPr="00BA475E">
        <w:rPr>
          <w:szCs w:val="22"/>
          <w:lang w:eastAsia="cs-CZ"/>
        </w:rPr>
        <w:t xml:space="preserve">vám </w:t>
      </w:r>
      <w:r w:rsidRPr="00BA475E">
        <w:rPr>
          <w:szCs w:val="22"/>
          <w:lang w:eastAsia="cs-CZ"/>
        </w:rPr>
        <w:t>to povie lekár, vystavujete sa zvýšenému riziku vzniku</w:t>
      </w:r>
      <w:r w:rsidR="00673E24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záchvatov.</w:t>
      </w:r>
    </w:p>
    <w:p w14:paraId="472E8E5C" w14:textId="77777777" w:rsidR="001B5400" w:rsidRPr="00BA475E" w:rsidRDefault="001B5400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60183118" w14:textId="77777777" w:rsidR="009E60DD" w:rsidRPr="00BA475E" w:rsidRDefault="009E60DD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 xml:space="preserve">Ak máte </w:t>
      </w:r>
      <w:r w:rsidR="00C05CEA" w:rsidRPr="00BA475E">
        <w:rPr>
          <w:noProof/>
          <w:szCs w:val="22"/>
        </w:rPr>
        <w:t>akékoľvek</w:t>
      </w:r>
      <w:r w:rsidR="00C05CEA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 xml:space="preserve">ďalšie otázky týkajúce sa použitia tohto lieku, </w:t>
      </w:r>
      <w:r w:rsidR="00C911D4" w:rsidRPr="00BA475E">
        <w:rPr>
          <w:szCs w:val="22"/>
          <w:lang w:eastAsia="cs-CZ"/>
        </w:rPr>
        <w:t>opýtajte sa svojho</w:t>
      </w:r>
      <w:r w:rsidRPr="00BA475E">
        <w:rPr>
          <w:szCs w:val="22"/>
          <w:lang w:eastAsia="cs-CZ"/>
        </w:rPr>
        <w:t xml:space="preserve"> lekár</w:t>
      </w:r>
      <w:r w:rsidR="00C911D4" w:rsidRPr="00BA475E">
        <w:rPr>
          <w:szCs w:val="22"/>
          <w:lang w:eastAsia="cs-CZ"/>
        </w:rPr>
        <w:t>a</w:t>
      </w:r>
      <w:r w:rsidRPr="00BA475E">
        <w:rPr>
          <w:szCs w:val="22"/>
          <w:lang w:eastAsia="cs-CZ"/>
        </w:rPr>
        <w:t xml:space="preserve"> alebo </w:t>
      </w:r>
      <w:r w:rsidR="00C911D4" w:rsidRPr="00BA475E">
        <w:rPr>
          <w:szCs w:val="22"/>
          <w:lang w:eastAsia="cs-CZ"/>
        </w:rPr>
        <w:t>lekárnika</w:t>
      </w:r>
      <w:r w:rsidRPr="00BA475E">
        <w:rPr>
          <w:szCs w:val="22"/>
          <w:lang w:eastAsia="cs-CZ"/>
        </w:rPr>
        <w:t>.</w:t>
      </w:r>
    </w:p>
    <w:p w14:paraId="1B203F1C" w14:textId="77777777" w:rsidR="005B1C11" w:rsidRPr="00BA475E" w:rsidRDefault="005B1C11" w:rsidP="00BA475E">
      <w:pPr>
        <w:numPr>
          <w:ilvl w:val="12"/>
          <w:numId w:val="0"/>
        </w:numPr>
        <w:ind w:right="-2"/>
        <w:rPr>
          <w:szCs w:val="22"/>
        </w:rPr>
      </w:pPr>
    </w:p>
    <w:p w14:paraId="3F21E366" w14:textId="77777777" w:rsidR="009F310E" w:rsidRPr="00BA475E" w:rsidRDefault="009F310E" w:rsidP="00BA475E">
      <w:pPr>
        <w:numPr>
          <w:ilvl w:val="12"/>
          <w:numId w:val="0"/>
        </w:numPr>
        <w:ind w:right="-2"/>
        <w:rPr>
          <w:szCs w:val="22"/>
        </w:rPr>
      </w:pPr>
    </w:p>
    <w:p w14:paraId="121D8BCF" w14:textId="77777777" w:rsidR="005B1C11" w:rsidRPr="00BA475E" w:rsidRDefault="003126CD" w:rsidP="00BA475E">
      <w:pPr>
        <w:keepNext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BA475E">
        <w:rPr>
          <w:b/>
          <w:szCs w:val="22"/>
        </w:rPr>
        <w:t>4.</w:t>
      </w:r>
      <w:r w:rsidRPr="00BA475E">
        <w:rPr>
          <w:b/>
          <w:szCs w:val="22"/>
        </w:rPr>
        <w:tab/>
        <w:t>M</w:t>
      </w:r>
      <w:r w:rsidR="008765C7" w:rsidRPr="00BA475E">
        <w:rPr>
          <w:b/>
          <w:szCs w:val="22"/>
        </w:rPr>
        <w:t>ožné vedľajšie účinky</w:t>
      </w:r>
    </w:p>
    <w:p w14:paraId="1289502E" w14:textId="77777777" w:rsidR="005B1C11" w:rsidRPr="00BA475E" w:rsidRDefault="005B1C11" w:rsidP="00BA475E">
      <w:pPr>
        <w:keepNext/>
        <w:numPr>
          <w:ilvl w:val="12"/>
          <w:numId w:val="0"/>
        </w:numPr>
        <w:ind w:right="-29"/>
        <w:rPr>
          <w:szCs w:val="22"/>
        </w:rPr>
      </w:pPr>
    </w:p>
    <w:p w14:paraId="38D5AF3B" w14:textId="77777777" w:rsidR="0082052E" w:rsidRPr="00BA475E" w:rsidRDefault="0082052E" w:rsidP="00BA475E">
      <w:pPr>
        <w:keepNext/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 xml:space="preserve">Tak ako všetky lieky, </w:t>
      </w:r>
      <w:r w:rsidR="00C911D4" w:rsidRPr="00BA475E">
        <w:rPr>
          <w:szCs w:val="22"/>
          <w:lang w:eastAsia="cs-CZ"/>
        </w:rPr>
        <w:t xml:space="preserve">aj </w:t>
      </w:r>
      <w:r w:rsidR="00C5686C" w:rsidRPr="00BA475E">
        <w:rPr>
          <w:szCs w:val="22"/>
          <w:lang w:eastAsia="cs-CZ"/>
        </w:rPr>
        <w:t>tento liek</w:t>
      </w:r>
      <w:r w:rsidRPr="00BA475E">
        <w:rPr>
          <w:szCs w:val="22"/>
          <w:lang w:eastAsia="cs-CZ"/>
        </w:rPr>
        <w:t xml:space="preserve"> môže spôsobovať vedľajšie účinky, hoci sa</w:t>
      </w:r>
      <w:r w:rsidR="006333D5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neprejavia u každého.</w:t>
      </w:r>
    </w:p>
    <w:p w14:paraId="78B03EF3" w14:textId="77777777" w:rsidR="0082052E" w:rsidRPr="00BA475E" w:rsidRDefault="0082052E" w:rsidP="00BA475E">
      <w:pPr>
        <w:keepNext/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1C6BEC49" w14:textId="77777777" w:rsidR="00C05CEA" w:rsidRPr="00BA475E" w:rsidRDefault="00C05CEA" w:rsidP="00BA475E">
      <w:pPr>
        <w:keepNext/>
        <w:autoSpaceDE w:val="0"/>
        <w:autoSpaceDN w:val="0"/>
        <w:adjustRightInd w:val="0"/>
        <w:ind w:left="0" w:firstLine="0"/>
        <w:rPr>
          <w:szCs w:val="22"/>
        </w:rPr>
      </w:pPr>
      <w:r w:rsidRPr="00BA475E">
        <w:rPr>
          <w:b/>
          <w:noProof/>
          <w:szCs w:val="22"/>
        </w:rPr>
        <w:t xml:space="preserve">Kontaktujte okamžite svojho lekára ak sa u vás objavia </w:t>
      </w:r>
      <w:r w:rsidR="00915B5F" w:rsidRPr="00BA475E">
        <w:rPr>
          <w:b/>
          <w:noProof/>
          <w:szCs w:val="22"/>
        </w:rPr>
        <w:t>aké</w:t>
      </w:r>
      <w:r w:rsidRPr="00BA475E">
        <w:rPr>
          <w:b/>
          <w:noProof/>
          <w:szCs w:val="22"/>
        </w:rPr>
        <w:t>koľvek z nasled</w:t>
      </w:r>
      <w:r w:rsidR="00EC0B2D" w:rsidRPr="00BA475E">
        <w:rPr>
          <w:b/>
          <w:noProof/>
          <w:szCs w:val="22"/>
        </w:rPr>
        <w:t>ovný</w:t>
      </w:r>
      <w:r w:rsidRPr="00BA475E">
        <w:rPr>
          <w:b/>
          <w:noProof/>
          <w:szCs w:val="22"/>
        </w:rPr>
        <w:t>ch príznakov po užití tohto lieku, pretože môžu byť závažné</w:t>
      </w:r>
      <w:r w:rsidR="00F15904" w:rsidRPr="00BA475E">
        <w:rPr>
          <w:b/>
          <w:noProof/>
          <w:szCs w:val="22"/>
        </w:rPr>
        <w:t>:</w:t>
      </w:r>
    </w:p>
    <w:p w14:paraId="037C87D6" w14:textId="77777777" w:rsidR="00224C36" w:rsidRPr="00BA475E" w:rsidRDefault="00224C36" w:rsidP="00BA475E">
      <w:pPr>
        <w:keepNext/>
        <w:keepLines/>
        <w:autoSpaceDE w:val="0"/>
        <w:autoSpaceDN w:val="0"/>
        <w:adjustRightInd w:val="0"/>
        <w:ind w:firstLine="0"/>
        <w:rPr>
          <w:noProof/>
          <w:szCs w:val="22"/>
        </w:rPr>
      </w:pPr>
      <w:r w:rsidRPr="00BA475E">
        <w:rPr>
          <w:b/>
          <w:noProof/>
          <w:szCs w:val="22"/>
        </w:rPr>
        <w:t>-</w:t>
      </w:r>
      <w:r w:rsidRPr="00BA475E">
        <w:rPr>
          <w:b/>
          <w:noProof/>
          <w:szCs w:val="22"/>
        </w:rPr>
        <w:tab/>
      </w:r>
      <w:r w:rsidRPr="00BA475E">
        <w:rPr>
          <w:noProof/>
          <w:szCs w:val="22"/>
        </w:rPr>
        <w:t xml:space="preserve">anafylaxia (závažná, potenciálne život ohrozujúca alergická reakcia zahŕňajúca  </w:t>
      </w:r>
    </w:p>
    <w:p w14:paraId="5B73C80D" w14:textId="6D0FFB0E" w:rsidR="00224C36" w:rsidRPr="00BA475E" w:rsidRDefault="00224C36" w:rsidP="00BA475E">
      <w:pPr>
        <w:keepNext/>
        <w:keepLines/>
        <w:autoSpaceDE w:val="0"/>
        <w:autoSpaceDN w:val="0"/>
        <w:adjustRightInd w:val="0"/>
        <w:ind w:firstLine="0"/>
        <w:rPr>
          <w:noProof/>
          <w:szCs w:val="22"/>
        </w:rPr>
      </w:pPr>
      <w:r w:rsidRPr="00BA475E">
        <w:rPr>
          <w:noProof/>
          <w:szCs w:val="22"/>
        </w:rPr>
        <w:t xml:space="preserve">          ťažkosti s</w:t>
      </w:r>
      <w:r w:rsidRPr="00BA475E">
        <w:rPr>
          <w:szCs w:val="22"/>
          <w:lang w:eastAsia="en-GB"/>
        </w:rPr>
        <w:t xml:space="preserve"> </w:t>
      </w:r>
      <w:r w:rsidRPr="00BA475E">
        <w:rPr>
          <w:noProof/>
          <w:szCs w:val="22"/>
        </w:rPr>
        <w:t>dýchaním, opuch pier, krku a jazyka a nízky krvný tlak</w:t>
      </w:r>
      <w:r w:rsidR="000E7D9A" w:rsidRPr="00BA475E">
        <w:rPr>
          <w:noProof/>
          <w:szCs w:val="22"/>
        </w:rPr>
        <w:t>, ktorá si</w:t>
      </w:r>
      <w:r w:rsidRPr="00BA475E">
        <w:rPr>
          <w:noProof/>
          <w:szCs w:val="22"/>
        </w:rPr>
        <w:t xml:space="preserve"> vyžaduj</w:t>
      </w:r>
      <w:r w:rsidR="000E7D9A" w:rsidRPr="00BA475E">
        <w:rPr>
          <w:noProof/>
          <w:szCs w:val="22"/>
        </w:rPr>
        <w:t>e</w:t>
      </w:r>
      <w:r w:rsidRPr="00BA475E">
        <w:rPr>
          <w:noProof/>
          <w:szCs w:val="22"/>
        </w:rPr>
        <w:t xml:space="preserve"> </w:t>
      </w:r>
    </w:p>
    <w:p w14:paraId="03CE741E" w14:textId="77777777" w:rsidR="00224C36" w:rsidRPr="00BA475E" w:rsidRDefault="00224C36" w:rsidP="00BA475E">
      <w:pPr>
        <w:keepNext/>
        <w:keepLines/>
        <w:autoSpaceDE w:val="0"/>
        <w:autoSpaceDN w:val="0"/>
        <w:adjustRightInd w:val="0"/>
        <w:ind w:firstLine="0"/>
        <w:rPr>
          <w:szCs w:val="22"/>
          <w:lang w:eastAsia="en-GB"/>
        </w:rPr>
      </w:pPr>
      <w:r w:rsidRPr="00BA475E">
        <w:rPr>
          <w:noProof/>
          <w:szCs w:val="22"/>
        </w:rPr>
        <w:t xml:space="preserve">          akútnu liečbu)</w:t>
      </w:r>
    </w:p>
    <w:p w14:paraId="735477AB" w14:textId="77777777" w:rsidR="00CB0B91" w:rsidRPr="00BA475E" w:rsidRDefault="00F15904" w:rsidP="00BA475E">
      <w:pPr>
        <w:keepNext/>
        <w:numPr>
          <w:ilvl w:val="12"/>
          <w:numId w:val="0"/>
        </w:numPr>
        <w:tabs>
          <w:tab w:val="left" w:pos="567"/>
        </w:tabs>
        <w:ind w:left="1134" w:hanging="1134"/>
        <w:outlineLvl w:val="0"/>
        <w:rPr>
          <w:szCs w:val="22"/>
        </w:rPr>
      </w:pPr>
      <w:r w:rsidRPr="00BA475E">
        <w:rPr>
          <w:szCs w:val="22"/>
        </w:rPr>
        <w:tab/>
        <w:t>-</w:t>
      </w:r>
      <w:r w:rsidRPr="00BA475E">
        <w:rPr>
          <w:szCs w:val="22"/>
        </w:rPr>
        <w:tab/>
      </w:r>
      <w:r w:rsidR="00CB0B91" w:rsidRPr="00BA475E">
        <w:rPr>
          <w:szCs w:val="22"/>
        </w:rPr>
        <w:t xml:space="preserve">závažné kožné reakcie, </w:t>
      </w:r>
      <w:r w:rsidRPr="00BA475E">
        <w:rPr>
          <w:szCs w:val="22"/>
        </w:rPr>
        <w:t xml:space="preserve">ktoré vyžadujú okamžitú pozornosť, </w:t>
      </w:r>
      <w:r w:rsidR="00CB0B91" w:rsidRPr="00BA475E">
        <w:rPr>
          <w:szCs w:val="22"/>
        </w:rPr>
        <w:t>opuch pier a tváre, kožná vyrážka a </w:t>
      </w:r>
      <w:r w:rsidR="00FE7037" w:rsidRPr="00BA475E">
        <w:rPr>
          <w:szCs w:val="22"/>
        </w:rPr>
        <w:t>začervenanie</w:t>
      </w:r>
      <w:r w:rsidR="00CB0B91" w:rsidRPr="00BA475E">
        <w:rPr>
          <w:szCs w:val="22"/>
        </w:rPr>
        <w:t xml:space="preserve"> kože a/alebo vypadávanie vlasov</w:t>
      </w:r>
      <w:r w:rsidRPr="00BA475E">
        <w:rPr>
          <w:szCs w:val="22"/>
        </w:rPr>
        <w:t xml:space="preserve"> (môžu </w:t>
      </w:r>
      <w:r w:rsidR="00D6247C" w:rsidRPr="00BA475E">
        <w:rPr>
          <w:szCs w:val="22"/>
        </w:rPr>
        <w:t xml:space="preserve">to </w:t>
      </w:r>
      <w:r w:rsidRPr="00BA475E">
        <w:rPr>
          <w:szCs w:val="22"/>
        </w:rPr>
        <w:t>byť príznaky vážnej alergickej reakcie)</w:t>
      </w:r>
      <w:r w:rsidR="00CB0B91" w:rsidRPr="00BA475E">
        <w:rPr>
          <w:szCs w:val="22"/>
        </w:rPr>
        <w:t>.</w:t>
      </w:r>
    </w:p>
    <w:p w14:paraId="0A7FE272" w14:textId="77777777" w:rsidR="00F15904" w:rsidRPr="00BA475E" w:rsidRDefault="00F15904" w:rsidP="00BA475E">
      <w:pPr>
        <w:numPr>
          <w:ilvl w:val="12"/>
          <w:numId w:val="0"/>
        </w:numPr>
        <w:tabs>
          <w:tab w:val="left" w:pos="567"/>
        </w:tabs>
        <w:ind w:left="1134" w:hanging="1134"/>
        <w:outlineLvl w:val="0"/>
        <w:rPr>
          <w:szCs w:val="22"/>
        </w:rPr>
      </w:pPr>
      <w:r w:rsidRPr="00BA475E">
        <w:rPr>
          <w:szCs w:val="22"/>
        </w:rPr>
        <w:tab/>
        <w:t>-</w:t>
      </w:r>
      <w:r w:rsidRPr="00BA475E">
        <w:rPr>
          <w:szCs w:val="22"/>
        </w:rPr>
        <w:tab/>
        <w:t>pretrvávajúca bolesť brucha, nevoľnosť a vracanie, môžu byť príznaky akútnej</w:t>
      </w:r>
    </w:p>
    <w:p w14:paraId="671EE4B0" w14:textId="77777777" w:rsidR="00F15904" w:rsidRPr="00BA475E" w:rsidRDefault="00F15904" w:rsidP="00BA475E">
      <w:pPr>
        <w:numPr>
          <w:ilvl w:val="12"/>
          <w:numId w:val="0"/>
        </w:numPr>
        <w:tabs>
          <w:tab w:val="left" w:pos="567"/>
        </w:tabs>
        <w:ind w:left="1134" w:hanging="1134"/>
        <w:outlineLvl w:val="0"/>
        <w:rPr>
          <w:szCs w:val="22"/>
        </w:rPr>
      </w:pPr>
      <w:r w:rsidRPr="00BA475E">
        <w:rPr>
          <w:szCs w:val="22"/>
        </w:rPr>
        <w:tab/>
        <w:t xml:space="preserve"> </w:t>
      </w:r>
      <w:r w:rsidRPr="00BA475E">
        <w:rPr>
          <w:szCs w:val="22"/>
        </w:rPr>
        <w:tab/>
        <w:t>pankreatitídy (zápal pankreasu).</w:t>
      </w:r>
    </w:p>
    <w:p w14:paraId="27381366" w14:textId="77777777" w:rsidR="00CB0B91" w:rsidRPr="00BA475E" w:rsidRDefault="00CB0B91" w:rsidP="00BA475E">
      <w:pPr>
        <w:numPr>
          <w:ilvl w:val="12"/>
          <w:numId w:val="0"/>
        </w:numPr>
        <w:tabs>
          <w:tab w:val="left" w:pos="567"/>
        </w:tabs>
        <w:outlineLvl w:val="0"/>
        <w:rPr>
          <w:noProof/>
          <w:szCs w:val="22"/>
        </w:rPr>
      </w:pPr>
    </w:p>
    <w:p w14:paraId="2D4CF344" w14:textId="77777777" w:rsidR="00ED4126" w:rsidRPr="00BA475E" w:rsidRDefault="00A900C8" w:rsidP="00BA475E">
      <w:pPr>
        <w:numPr>
          <w:ilvl w:val="12"/>
          <w:numId w:val="0"/>
        </w:numPr>
        <w:tabs>
          <w:tab w:val="left" w:pos="567"/>
        </w:tabs>
        <w:outlineLvl w:val="0"/>
        <w:rPr>
          <w:szCs w:val="22"/>
        </w:rPr>
      </w:pPr>
      <w:r w:rsidRPr="00BA475E">
        <w:rPr>
          <w:szCs w:val="22"/>
        </w:rPr>
        <w:t>Gabapentin</w:t>
      </w:r>
      <w:r w:rsidR="00F15904" w:rsidRPr="00BA475E">
        <w:rPr>
          <w:szCs w:val="22"/>
        </w:rPr>
        <w:t xml:space="preserve"> </w:t>
      </w:r>
      <w:r w:rsidRPr="00BA475E">
        <w:rPr>
          <w:szCs w:val="22"/>
        </w:rPr>
        <w:t>-</w:t>
      </w:r>
      <w:r w:rsidR="00F15904" w:rsidRPr="00BA475E">
        <w:rPr>
          <w:szCs w:val="22"/>
        </w:rPr>
        <w:t xml:space="preserve"> </w:t>
      </w:r>
      <w:r w:rsidRPr="00BA475E">
        <w:rPr>
          <w:szCs w:val="22"/>
        </w:rPr>
        <w:t xml:space="preserve">Teva môže spôsobiť závažné alebo život ohrozujúce alergické reakcie, ktoré môžu postihnúť </w:t>
      </w:r>
      <w:r w:rsidR="00C05CEA" w:rsidRPr="00BA475E">
        <w:rPr>
          <w:szCs w:val="22"/>
        </w:rPr>
        <w:t xml:space="preserve">vašu </w:t>
      </w:r>
      <w:r w:rsidRPr="00BA475E">
        <w:rPr>
          <w:szCs w:val="22"/>
        </w:rPr>
        <w:t>kožu alebo iné časti tela</w:t>
      </w:r>
      <w:r w:rsidR="00D6247C" w:rsidRPr="00BA475E">
        <w:rPr>
          <w:szCs w:val="22"/>
        </w:rPr>
        <w:t>,</w:t>
      </w:r>
      <w:r w:rsidRPr="00BA475E">
        <w:rPr>
          <w:szCs w:val="22"/>
        </w:rPr>
        <w:t xml:space="preserve"> ako napríklad pečeň alebo krvinky. Môžete alebo nemusíte mať vyrážku</w:t>
      </w:r>
      <w:r w:rsidR="00D6247C" w:rsidRPr="00BA475E">
        <w:rPr>
          <w:szCs w:val="22"/>
        </w:rPr>
        <w:t>,</w:t>
      </w:r>
      <w:r w:rsidRPr="00BA475E">
        <w:rPr>
          <w:szCs w:val="22"/>
        </w:rPr>
        <w:t xml:space="preserve"> ak dostanete tento typ reakcie. Môže </w:t>
      </w:r>
      <w:r w:rsidR="00D6247C" w:rsidRPr="00BA475E">
        <w:rPr>
          <w:szCs w:val="22"/>
        </w:rPr>
        <w:t xml:space="preserve">to </w:t>
      </w:r>
      <w:r w:rsidRPr="00BA475E">
        <w:rPr>
          <w:szCs w:val="22"/>
        </w:rPr>
        <w:t xml:space="preserve">spôsobiť </w:t>
      </w:r>
      <w:r w:rsidR="00EC0B2D" w:rsidRPr="00BA475E">
        <w:rPr>
          <w:szCs w:val="22"/>
        </w:rPr>
        <w:t xml:space="preserve">vašu </w:t>
      </w:r>
      <w:r w:rsidR="00490D1E" w:rsidRPr="00BA475E">
        <w:rPr>
          <w:szCs w:val="22"/>
        </w:rPr>
        <w:t>hospitalizáciu</w:t>
      </w:r>
      <w:r w:rsidR="00ED4126" w:rsidRPr="00BA475E">
        <w:rPr>
          <w:szCs w:val="22"/>
        </w:rPr>
        <w:t xml:space="preserve"> alebo ukončenie užívania Gabapentin</w:t>
      </w:r>
      <w:r w:rsidR="00D6247C" w:rsidRPr="00BA475E">
        <w:rPr>
          <w:szCs w:val="22"/>
        </w:rPr>
        <w:t>u</w:t>
      </w:r>
      <w:r w:rsidR="00965701" w:rsidRPr="00BA475E">
        <w:rPr>
          <w:szCs w:val="22"/>
        </w:rPr>
        <w:t xml:space="preserve"> </w:t>
      </w:r>
      <w:r w:rsidR="00ED4126" w:rsidRPr="00BA475E">
        <w:rPr>
          <w:szCs w:val="22"/>
        </w:rPr>
        <w:t>-</w:t>
      </w:r>
      <w:r w:rsidR="00965701" w:rsidRPr="00BA475E">
        <w:rPr>
          <w:szCs w:val="22"/>
        </w:rPr>
        <w:t xml:space="preserve"> </w:t>
      </w:r>
      <w:r w:rsidR="00ED4126" w:rsidRPr="00BA475E">
        <w:rPr>
          <w:szCs w:val="22"/>
        </w:rPr>
        <w:t>Teva.</w:t>
      </w:r>
      <w:r w:rsidR="00F15904" w:rsidRPr="00BA475E">
        <w:rPr>
          <w:noProof/>
          <w:szCs w:val="22"/>
        </w:rPr>
        <w:t xml:space="preserve"> </w:t>
      </w:r>
      <w:r w:rsidR="00ED4126" w:rsidRPr="00BA475E">
        <w:rPr>
          <w:szCs w:val="22"/>
        </w:rPr>
        <w:t>Zavolajte ihneď svojmu lekárovi ak máte nasledovné príznaky:</w:t>
      </w:r>
    </w:p>
    <w:p w14:paraId="7C1D4EEB" w14:textId="77777777" w:rsidR="00ED4126" w:rsidRPr="00BA475E" w:rsidRDefault="00ED4126" w:rsidP="00BA475E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  <w:rPr>
          <w:szCs w:val="22"/>
        </w:rPr>
      </w:pPr>
      <w:r w:rsidRPr="00BA475E">
        <w:rPr>
          <w:szCs w:val="22"/>
        </w:rPr>
        <w:t>kožnú vyrážku</w:t>
      </w:r>
    </w:p>
    <w:p w14:paraId="0B6977B3" w14:textId="77777777" w:rsidR="00ED4126" w:rsidRPr="00BA475E" w:rsidRDefault="00ED4126" w:rsidP="00BA475E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left="709" w:hanging="709"/>
        <w:outlineLvl w:val="0"/>
        <w:rPr>
          <w:szCs w:val="22"/>
        </w:rPr>
      </w:pPr>
      <w:r w:rsidRPr="00BA475E">
        <w:rPr>
          <w:szCs w:val="22"/>
        </w:rPr>
        <w:t>žihľavku</w:t>
      </w:r>
    </w:p>
    <w:p w14:paraId="6821B7E9" w14:textId="77777777" w:rsidR="00ED4126" w:rsidRPr="00BA475E" w:rsidRDefault="00ED4126" w:rsidP="00BA475E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  <w:rPr>
          <w:szCs w:val="22"/>
        </w:rPr>
      </w:pPr>
      <w:r w:rsidRPr="00BA475E">
        <w:rPr>
          <w:szCs w:val="22"/>
        </w:rPr>
        <w:t>horúčku</w:t>
      </w:r>
    </w:p>
    <w:p w14:paraId="70995416" w14:textId="77777777" w:rsidR="00ED4126" w:rsidRPr="00BA475E" w:rsidRDefault="00ED4126" w:rsidP="00BA475E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  <w:rPr>
          <w:szCs w:val="22"/>
        </w:rPr>
      </w:pPr>
      <w:r w:rsidRPr="00BA475E">
        <w:rPr>
          <w:szCs w:val="22"/>
        </w:rPr>
        <w:t xml:space="preserve">zdurené uzliny, ktoré </w:t>
      </w:r>
      <w:r w:rsidR="00D6247C" w:rsidRPr="00BA475E">
        <w:rPr>
          <w:szCs w:val="22"/>
        </w:rPr>
        <w:t>neustupujú</w:t>
      </w:r>
    </w:p>
    <w:p w14:paraId="453BC627" w14:textId="77777777" w:rsidR="00ED4126" w:rsidRPr="00BA475E" w:rsidRDefault="00ED4126" w:rsidP="00BA475E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  <w:rPr>
          <w:szCs w:val="22"/>
        </w:rPr>
      </w:pPr>
      <w:r w:rsidRPr="00BA475E">
        <w:rPr>
          <w:szCs w:val="22"/>
        </w:rPr>
        <w:t xml:space="preserve">opuch </w:t>
      </w:r>
      <w:r w:rsidR="00C05CEA" w:rsidRPr="00BA475E">
        <w:rPr>
          <w:szCs w:val="22"/>
        </w:rPr>
        <w:t xml:space="preserve">vašich </w:t>
      </w:r>
      <w:r w:rsidRPr="00BA475E">
        <w:rPr>
          <w:szCs w:val="22"/>
        </w:rPr>
        <w:t>pier alebo jazyka</w:t>
      </w:r>
    </w:p>
    <w:p w14:paraId="212DB13E" w14:textId="77777777" w:rsidR="00ED4126" w:rsidRPr="00BA475E" w:rsidRDefault="00ED4126" w:rsidP="00BA475E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  <w:rPr>
          <w:szCs w:val="22"/>
        </w:rPr>
      </w:pPr>
      <w:r w:rsidRPr="00BA475E">
        <w:rPr>
          <w:szCs w:val="22"/>
        </w:rPr>
        <w:t xml:space="preserve">zožltnutie </w:t>
      </w:r>
      <w:r w:rsidR="00C05CEA" w:rsidRPr="00BA475E">
        <w:rPr>
          <w:szCs w:val="22"/>
        </w:rPr>
        <w:t xml:space="preserve">vašej </w:t>
      </w:r>
      <w:r w:rsidRPr="00BA475E">
        <w:rPr>
          <w:szCs w:val="22"/>
        </w:rPr>
        <w:t>kože alebo očných bielkov</w:t>
      </w:r>
    </w:p>
    <w:p w14:paraId="70F560A7" w14:textId="77777777" w:rsidR="00ED4126" w:rsidRPr="00BA475E" w:rsidRDefault="00ED4126" w:rsidP="00BA475E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  <w:rPr>
          <w:szCs w:val="22"/>
        </w:rPr>
      </w:pPr>
      <w:r w:rsidRPr="00BA475E">
        <w:rPr>
          <w:szCs w:val="22"/>
        </w:rPr>
        <w:t>neobvykl</w:t>
      </w:r>
      <w:r w:rsidR="00D6247C" w:rsidRPr="00BA475E">
        <w:rPr>
          <w:szCs w:val="22"/>
        </w:rPr>
        <w:t>ú</w:t>
      </w:r>
      <w:r w:rsidRPr="00BA475E">
        <w:rPr>
          <w:szCs w:val="22"/>
        </w:rPr>
        <w:t xml:space="preserve"> tvorb</w:t>
      </w:r>
      <w:r w:rsidR="00D6247C" w:rsidRPr="00BA475E">
        <w:rPr>
          <w:szCs w:val="22"/>
        </w:rPr>
        <w:t>u</w:t>
      </w:r>
      <w:r w:rsidRPr="00BA475E">
        <w:rPr>
          <w:szCs w:val="22"/>
        </w:rPr>
        <w:t xml:space="preserve"> modrín alebo krvácanie</w:t>
      </w:r>
    </w:p>
    <w:p w14:paraId="1089CB4D" w14:textId="77777777" w:rsidR="00ED4126" w:rsidRPr="00BA475E" w:rsidRDefault="00ED4126" w:rsidP="00BA475E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  <w:rPr>
          <w:szCs w:val="22"/>
        </w:rPr>
      </w:pPr>
      <w:r w:rsidRPr="00BA475E">
        <w:rPr>
          <w:szCs w:val="22"/>
        </w:rPr>
        <w:t>závažn</w:t>
      </w:r>
      <w:r w:rsidR="00D6247C" w:rsidRPr="00BA475E">
        <w:rPr>
          <w:szCs w:val="22"/>
        </w:rPr>
        <w:t>ú</w:t>
      </w:r>
      <w:r w:rsidRPr="00BA475E">
        <w:rPr>
          <w:szCs w:val="22"/>
        </w:rPr>
        <w:t xml:space="preserve"> únav</w:t>
      </w:r>
      <w:r w:rsidR="00D6247C" w:rsidRPr="00BA475E">
        <w:rPr>
          <w:szCs w:val="22"/>
        </w:rPr>
        <w:t>u</w:t>
      </w:r>
      <w:r w:rsidRPr="00BA475E">
        <w:rPr>
          <w:szCs w:val="22"/>
        </w:rPr>
        <w:t xml:space="preserve"> alebo slabosť</w:t>
      </w:r>
    </w:p>
    <w:p w14:paraId="1148FA5B" w14:textId="77777777" w:rsidR="00ED4126" w:rsidRPr="00BA475E" w:rsidRDefault="00ED4126" w:rsidP="00BA475E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  <w:rPr>
          <w:szCs w:val="22"/>
        </w:rPr>
      </w:pPr>
      <w:r w:rsidRPr="00BA475E">
        <w:rPr>
          <w:szCs w:val="22"/>
        </w:rPr>
        <w:t>neočakávan</w:t>
      </w:r>
      <w:r w:rsidR="00D6247C" w:rsidRPr="00BA475E">
        <w:rPr>
          <w:szCs w:val="22"/>
        </w:rPr>
        <w:t>ú</w:t>
      </w:r>
      <w:r w:rsidRPr="00BA475E">
        <w:rPr>
          <w:szCs w:val="22"/>
        </w:rPr>
        <w:t xml:space="preserve"> bolesť svalov</w:t>
      </w:r>
    </w:p>
    <w:p w14:paraId="37B91D12" w14:textId="77777777" w:rsidR="00ED4126" w:rsidRPr="00BA475E" w:rsidRDefault="00ED4126" w:rsidP="00BA475E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  <w:rPr>
          <w:noProof/>
          <w:szCs w:val="22"/>
        </w:rPr>
      </w:pPr>
      <w:r w:rsidRPr="00BA475E">
        <w:rPr>
          <w:szCs w:val="22"/>
        </w:rPr>
        <w:t>časté infekcie</w:t>
      </w:r>
    </w:p>
    <w:p w14:paraId="22494AC3" w14:textId="77777777" w:rsidR="00224C36" w:rsidRPr="00BA475E" w:rsidRDefault="00224C36" w:rsidP="00BA475E">
      <w:pPr>
        <w:keepNext/>
        <w:keepLines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hanging="720"/>
        <w:rPr>
          <w:szCs w:val="22"/>
        </w:rPr>
      </w:pPr>
      <w:r w:rsidRPr="00BA475E">
        <w:rPr>
          <w:szCs w:val="22"/>
        </w:rPr>
        <w:t xml:space="preserve">   problémy s dýchaním, ktoré, v prípade, že sú závažné, môžu vyžadovať okamžitú lekársku  </w:t>
      </w:r>
    </w:p>
    <w:p w14:paraId="70C5E697" w14:textId="77777777" w:rsidR="00224C36" w:rsidRPr="00BA475E" w:rsidRDefault="00224C36" w:rsidP="00BA475E">
      <w:pPr>
        <w:keepNext/>
        <w:keepLines/>
        <w:autoSpaceDE w:val="0"/>
        <w:autoSpaceDN w:val="0"/>
        <w:adjustRightInd w:val="0"/>
        <w:ind w:left="720"/>
        <w:rPr>
          <w:szCs w:val="22"/>
        </w:rPr>
      </w:pPr>
      <w:r w:rsidRPr="00BA475E">
        <w:rPr>
          <w:szCs w:val="22"/>
        </w:rPr>
        <w:t xml:space="preserve">          pomoc a intenzívnu starostlivosť, aby sa obnovilo normálne dýchanie</w:t>
      </w:r>
    </w:p>
    <w:p w14:paraId="539D153A" w14:textId="427EC7BD" w:rsidR="00F15904" w:rsidRPr="00BA475E" w:rsidRDefault="00F15904" w:rsidP="004C3062">
      <w:pPr>
        <w:tabs>
          <w:tab w:val="left" w:pos="284"/>
        </w:tabs>
        <w:outlineLvl w:val="0"/>
        <w:rPr>
          <w:noProof/>
          <w:szCs w:val="22"/>
        </w:rPr>
      </w:pPr>
    </w:p>
    <w:p w14:paraId="4C443C2B" w14:textId="77777777" w:rsidR="00ED4126" w:rsidRPr="00BA475E" w:rsidRDefault="00ED4126" w:rsidP="00BA475E">
      <w:pPr>
        <w:tabs>
          <w:tab w:val="left" w:pos="284"/>
        </w:tabs>
        <w:ind w:left="0" w:firstLine="0"/>
        <w:outlineLvl w:val="0"/>
        <w:rPr>
          <w:b/>
          <w:noProof/>
          <w:szCs w:val="22"/>
        </w:rPr>
      </w:pPr>
      <w:r w:rsidRPr="00BA475E">
        <w:rPr>
          <w:b/>
          <w:noProof/>
          <w:szCs w:val="22"/>
        </w:rPr>
        <w:t xml:space="preserve">Tieto príznaky môžu byť prvými znakmi závažnej reakcie. Lekár </w:t>
      </w:r>
      <w:r w:rsidR="00A27569" w:rsidRPr="00BA475E">
        <w:rPr>
          <w:b/>
          <w:noProof/>
          <w:szCs w:val="22"/>
        </w:rPr>
        <w:t xml:space="preserve">vás </w:t>
      </w:r>
      <w:r w:rsidRPr="00BA475E">
        <w:rPr>
          <w:b/>
          <w:noProof/>
          <w:szCs w:val="22"/>
        </w:rPr>
        <w:t>skontroluje a rozhodne, či máte pokračovať v užívaní Gabapentinu</w:t>
      </w:r>
      <w:r w:rsidR="00965701" w:rsidRPr="00BA475E">
        <w:rPr>
          <w:b/>
          <w:noProof/>
          <w:szCs w:val="22"/>
        </w:rPr>
        <w:t xml:space="preserve"> </w:t>
      </w:r>
      <w:r w:rsidRPr="00BA475E">
        <w:rPr>
          <w:b/>
          <w:noProof/>
          <w:szCs w:val="22"/>
        </w:rPr>
        <w:t>-</w:t>
      </w:r>
      <w:r w:rsidR="00965701" w:rsidRPr="00BA475E">
        <w:rPr>
          <w:b/>
          <w:noProof/>
          <w:szCs w:val="22"/>
        </w:rPr>
        <w:t xml:space="preserve"> </w:t>
      </w:r>
      <w:r w:rsidRPr="00BA475E">
        <w:rPr>
          <w:b/>
          <w:noProof/>
          <w:szCs w:val="22"/>
        </w:rPr>
        <w:t>Teva.</w:t>
      </w:r>
    </w:p>
    <w:p w14:paraId="70C51F40" w14:textId="77777777" w:rsidR="00A900C8" w:rsidRPr="00BA475E" w:rsidRDefault="00A900C8" w:rsidP="00BA475E">
      <w:pPr>
        <w:numPr>
          <w:ilvl w:val="12"/>
          <w:numId w:val="0"/>
        </w:numPr>
        <w:tabs>
          <w:tab w:val="left" w:pos="567"/>
        </w:tabs>
        <w:outlineLvl w:val="0"/>
        <w:rPr>
          <w:noProof/>
          <w:szCs w:val="22"/>
        </w:rPr>
      </w:pPr>
    </w:p>
    <w:p w14:paraId="554CCE17" w14:textId="77777777" w:rsidR="00CB0B91" w:rsidRPr="00BA475E" w:rsidRDefault="00CB0B91" w:rsidP="00BA475E">
      <w:pPr>
        <w:tabs>
          <w:tab w:val="left" w:pos="567"/>
        </w:tabs>
        <w:rPr>
          <w:noProof/>
          <w:szCs w:val="22"/>
        </w:rPr>
      </w:pPr>
      <w:r w:rsidRPr="00BA475E">
        <w:rPr>
          <w:noProof/>
          <w:szCs w:val="22"/>
        </w:rPr>
        <w:t xml:space="preserve">Ak ste na hemodialýze, povedzte </w:t>
      </w:r>
      <w:r w:rsidR="00A27569" w:rsidRPr="00BA475E">
        <w:rPr>
          <w:noProof/>
          <w:szCs w:val="22"/>
        </w:rPr>
        <w:t xml:space="preserve">vášmu </w:t>
      </w:r>
      <w:r w:rsidRPr="00BA475E">
        <w:rPr>
          <w:noProof/>
          <w:szCs w:val="22"/>
        </w:rPr>
        <w:t>lekárovi, ak sa u </w:t>
      </w:r>
      <w:r w:rsidR="00A27569" w:rsidRPr="00BA475E">
        <w:rPr>
          <w:noProof/>
          <w:szCs w:val="22"/>
        </w:rPr>
        <w:t xml:space="preserve">vás </w:t>
      </w:r>
      <w:r w:rsidRPr="00BA475E">
        <w:rPr>
          <w:noProof/>
          <w:szCs w:val="22"/>
        </w:rPr>
        <w:t>objaví bolesť svalov a/alebo slabosť.</w:t>
      </w:r>
    </w:p>
    <w:p w14:paraId="6273DB8A" w14:textId="38D38FC1" w:rsidR="00A24BF1" w:rsidRPr="00BA475E" w:rsidRDefault="00A24BF1" w:rsidP="00BA475E">
      <w:pPr>
        <w:numPr>
          <w:ilvl w:val="12"/>
          <w:numId w:val="0"/>
        </w:numPr>
        <w:tabs>
          <w:tab w:val="left" w:pos="567"/>
        </w:tabs>
        <w:rPr>
          <w:noProof/>
          <w:szCs w:val="22"/>
        </w:rPr>
      </w:pPr>
    </w:p>
    <w:p w14:paraId="39A335BC" w14:textId="11BA1F4B" w:rsidR="00CB0B91" w:rsidRPr="00BA475E" w:rsidRDefault="00CB0B91" w:rsidP="00BA475E">
      <w:pPr>
        <w:numPr>
          <w:ilvl w:val="12"/>
          <w:numId w:val="0"/>
        </w:numPr>
        <w:tabs>
          <w:tab w:val="left" w:pos="567"/>
        </w:tabs>
        <w:rPr>
          <w:noProof/>
          <w:szCs w:val="22"/>
        </w:rPr>
      </w:pPr>
      <w:r w:rsidRPr="00BA475E">
        <w:rPr>
          <w:noProof/>
          <w:szCs w:val="22"/>
        </w:rPr>
        <w:t xml:space="preserve">Ostatné </w:t>
      </w:r>
      <w:r w:rsidR="00D6247C" w:rsidRPr="00BA475E">
        <w:rPr>
          <w:noProof/>
          <w:szCs w:val="22"/>
        </w:rPr>
        <w:t xml:space="preserve">vedľajšie </w:t>
      </w:r>
      <w:r w:rsidRPr="00BA475E">
        <w:rPr>
          <w:noProof/>
          <w:szCs w:val="22"/>
        </w:rPr>
        <w:t>účinky zahŕňajú:</w:t>
      </w:r>
    </w:p>
    <w:p w14:paraId="45514257" w14:textId="77777777" w:rsidR="00CB0B91" w:rsidRPr="00BA475E" w:rsidRDefault="00CB0B91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596AE3AA" w14:textId="77777777" w:rsidR="0082052E" w:rsidRPr="00BA475E" w:rsidRDefault="0082052E" w:rsidP="00BA475E">
      <w:pPr>
        <w:autoSpaceDE w:val="0"/>
        <w:autoSpaceDN w:val="0"/>
        <w:adjustRightInd w:val="0"/>
        <w:ind w:left="0" w:firstLine="0"/>
        <w:rPr>
          <w:b/>
          <w:szCs w:val="22"/>
        </w:rPr>
      </w:pPr>
      <w:r w:rsidRPr="00BA475E">
        <w:rPr>
          <w:b/>
          <w:szCs w:val="22"/>
        </w:rPr>
        <w:t xml:space="preserve">Veľmi časté </w:t>
      </w:r>
      <w:r w:rsidR="00CB0B91" w:rsidRPr="00BA475E">
        <w:rPr>
          <w:b/>
          <w:szCs w:val="22"/>
        </w:rPr>
        <w:t>(</w:t>
      </w:r>
      <w:r w:rsidRPr="00BA475E">
        <w:rPr>
          <w:b/>
          <w:szCs w:val="22"/>
        </w:rPr>
        <w:t xml:space="preserve">môžu </w:t>
      </w:r>
      <w:r w:rsidR="00F15904" w:rsidRPr="00BA475E">
        <w:rPr>
          <w:b/>
          <w:szCs w:val="22"/>
        </w:rPr>
        <w:t xml:space="preserve">postihovať </w:t>
      </w:r>
      <w:r w:rsidRPr="00BA475E">
        <w:rPr>
          <w:b/>
          <w:szCs w:val="22"/>
        </w:rPr>
        <w:t>viac ako 1 z</w:t>
      </w:r>
      <w:r w:rsidR="00F15904" w:rsidRPr="00BA475E">
        <w:rPr>
          <w:b/>
          <w:szCs w:val="22"/>
        </w:rPr>
        <w:t> </w:t>
      </w:r>
      <w:r w:rsidRPr="00BA475E">
        <w:rPr>
          <w:b/>
          <w:szCs w:val="22"/>
        </w:rPr>
        <w:t>10</w:t>
      </w:r>
      <w:r w:rsidR="00F15904" w:rsidRPr="00BA475E">
        <w:rPr>
          <w:b/>
          <w:szCs w:val="22"/>
        </w:rPr>
        <w:t xml:space="preserve"> osôb</w:t>
      </w:r>
      <w:r w:rsidR="00CB0B91" w:rsidRPr="00BA475E">
        <w:rPr>
          <w:b/>
          <w:szCs w:val="22"/>
        </w:rPr>
        <w:t>)</w:t>
      </w:r>
      <w:r w:rsidRPr="00BA475E">
        <w:rPr>
          <w:b/>
          <w:szCs w:val="22"/>
        </w:rPr>
        <w:t>:</w:t>
      </w:r>
    </w:p>
    <w:p w14:paraId="74ACC559" w14:textId="77777777" w:rsidR="0082052E" w:rsidRPr="00BA475E" w:rsidRDefault="0082052E" w:rsidP="00BA475E">
      <w:pPr>
        <w:numPr>
          <w:ilvl w:val="0"/>
          <w:numId w:val="15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vírusové infekcie</w:t>
      </w:r>
    </w:p>
    <w:p w14:paraId="231BEA4F" w14:textId="77777777" w:rsidR="0082052E" w:rsidRPr="00BA475E" w:rsidRDefault="0082052E" w:rsidP="00BA475E">
      <w:pPr>
        <w:numPr>
          <w:ilvl w:val="0"/>
          <w:numId w:val="15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pocit ospalosti, závraty, nedostatočná koordinácia</w:t>
      </w:r>
    </w:p>
    <w:p w14:paraId="00F89FA9" w14:textId="77777777" w:rsidR="0082052E" w:rsidRPr="00BA475E" w:rsidRDefault="0082052E" w:rsidP="00BA475E">
      <w:pPr>
        <w:numPr>
          <w:ilvl w:val="0"/>
          <w:numId w:val="15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pocit únavy, horúčka</w:t>
      </w:r>
    </w:p>
    <w:p w14:paraId="5D11CA65" w14:textId="77777777" w:rsidR="0082052E" w:rsidRPr="00BA475E" w:rsidRDefault="0082052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0E8E60C8" w14:textId="77777777" w:rsidR="0082052E" w:rsidRPr="00BA475E" w:rsidRDefault="0082052E" w:rsidP="004C3062">
      <w:pPr>
        <w:keepNext/>
        <w:autoSpaceDE w:val="0"/>
        <w:autoSpaceDN w:val="0"/>
        <w:adjustRightInd w:val="0"/>
        <w:ind w:left="0" w:firstLine="0"/>
        <w:rPr>
          <w:b/>
          <w:szCs w:val="22"/>
        </w:rPr>
      </w:pPr>
      <w:r w:rsidRPr="00BA475E">
        <w:rPr>
          <w:b/>
          <w:szCs w:val="22"/>
        </w:rPr>
        <w:lastRenderedPageBreak/>
        <w:t xml:space="preserve">Časté </w:t>
      </w:r>
      <w:r w:rsidR="00BB2803" w:rsidRPr="00BA475E">
        <w:rPr>
          <w:b/>
          <w:szCs w:val="22"/>
        </w:rPr>
        <w:t>(</w:t>
      </w:r>
      <w:r w:rsidRPr="00BA475E">
        <w:rPr>
          <w:b/>
          <w:szCs w:val="22"/>
        </w:rPr>
        <w:t xml:space="preserve">môžu </w:t>
      </w:r>
      <w:r w:rsidR="00F15904" w:rsidRPr="00BA475E">
        <w:rPr>
          <w:b/>
          <w:szCs w:val="22"/>
        </w:rPr>
        <w:t>postihovať menej</w:t>
      </w:r>
      <w:r w:rsidRPr="00BA475E">
        <w:rPr>
          <w:b/>
          <w:szCs w:val="22"/>
        </w:rPr>
        <w:t xml:space="preserve"> ako 1 </w:t>
      </w:r>
      <w:r w:rsidR="00F15904" w:rsidRPr="00BA475E">
        <w:rPr>
          <w:b/>
          <w:szCs w:val="22"/>
        </w:rPr>
        <w:t>z </w:t>
      </w:r>
      <w:r w:rsidRPr="00BA475E">
        <w:rPr>
          <w:b/>
          <w:szCs w:val="22"/>
        </w:rPr>
        <w:t>10</w:t>
      </w:r>
      <w:r w:rsidR="00F15904" w:rsidRPr="00BA475E">
        <w:rPr>
          <w:b/>
          <w:szCs w:val="22"/>
        </w:rPr>
        <w:t xml:space="preserve"> osôb</w:t>
      </w:r>
      <w:r w:rsidR="00BB2803" w:rsidRPr="00BA475E">
        <w:rPr>
          <w:b/>
          <w:szCs w:val="22"/>
        </w:rPr>
        <w:t>)</w:t>
      </w:r>
      <w:r w:rsidRPr="00BA475E">
        <w:rPr>
          <w:b/>
          <w:szCs w:val="22"/>
        </w:rPr>
        <w:t>:</w:t>
      </w:r>
    </w:p>
    <w:p w14:paraId="0723A0AB" w14:textId="77777777" w:rsidR="0082052E" w:rsidRPr="00BA475E" w:rsidRDefault="0082052E" w:rsidP="004C3062">
      <w:pPr>
        <w:keepNext/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zápal pľúc, pľúcn</w:t>
      </w:r>
      <w:r w:rsidR="00F15904" w:rsidRPr="00BA475E">
        <w:rPr>
          <w:szCs w:val="22"/>
          <w:lang w:eastAsia="cs-CZ"/>
        </w:rPr>
        <w:t>e</w:t>
      </w:r>
      <w:r w:rsidRPr="00BA475E">
        <w:rPr>
          <w:szCs w:val="22"/>
          <w:lang w:eastAsia="cs-CZ"/>
        </w:rPr>
        <w:t xml:space="preserve"> infekci</w:t>
      </w:r>
      <w:r w:rsidR="00F15904" w:rsidRPr="00BA475E">
        <w:rPr>
          <w:szCs w:val="22"/>
          <w:lang w:eastAsia="cs-CZ"/>
        </w:rPr>
        <w:t>e</w:t>
      </w:r>
      <w:r w:rsidRPr="00BA475E">
        <w:rPr>
          <w:szCs w:val="22"/>
          <w:lang w:eastAsia="cs-CZ"/>
        </w:rPr>
        <w:t>, infekcia močových ciest, infekcia, zápal ucha</w:t>
      </w:r>
      <w:r w:rsidR="00F15904" w:rsidRPr="00BA475E">
        <w:rPr>
          <w:szCs w:val="22"/>
          <w:lang w:eastAsia="cs-CZ"/>
        </w:rPr>
        <w:t xml:space="preserve"> alebo iné infekcie</w:t>
      </w:r>
    </w:p>
    <w:p w14:paraId="7CD76296" w14:textId="77777777" w:rsidR="0082052E" w:rsidRPr="00BA475E" w:rsidRDefault="0082052E" w:rsidP="00BA475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nízky počet bielych krviniek</w:t>
      </w:r>
    </w:p>
    <w:p w14:paraId="6DEE039C" w14:textId="77777777" w:rsidR="0082052E" w:rsidRPr="00BA475E" w:rsidRDefault="0082052E" w:rsidP="00BA475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nechutenstvo, zvýšená chuť do jedla</w:t>
      </w:r>
    </w:p>
    <w:p w14:paraId="5F0D5FE5" w14:textId="77777777" w:rsidR="0082052E" w:rsidRPr="00BA475E" w:rsidRDefault="0082052E" w:rsidP="00BA475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hnev voči ostatným, zmätenosť, zmeny nálady, depresia, úzkosť, nervozita,</w:t>
      </w:r>
    </w:p>
    <w:p w14:paraId="1F24C782" w14:textId="77777777" w:rsidR="0082052E" w:rsidRPr="00BA475E" w:rsidRDefault="00CB0B91" w:rsidP="00BA475E">
      <w:pPr>
        <w:autoSpaceDE w:val="0"/>
        <w:autoSpaceDN w:val="0"/>
        <w:adjustRightInd w:val="0"/>
        <w:ind w:left="36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 xml:space="preserve">       </w:t>
      </w:r>
      <w:r w:rsidR="0082052E" w:rsidRPr="00BA475E">
        <w:rPr>
          <w:szCs w:val="22"/>
          <w:lang w:eastAsia="cs-CZ"/>
        </w:rPr>
        <w:t>ťažkosti pri premýšľaní</w:t>
      </w:r>
    </w:p>
    <w:p w14:paraId="61068E9B" w14:textId="77777777" w:rsidR="0082052E" w:rsidRPr="00BA475E" w:rsidRDefault="0082052E" w:rsidP="00BA475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kŕče, trhavé pohyby, ťažkosti pri rozprávaní, strata pamäti, tras, nespavosť, bolesť</w:t>
      </w:r>
    </w:p>
    <w:p w14:paraId="5399BBFB" w14:textId="77777777" w:rsidR="0082052E" w:rsidRPr="00BA475E" w:rsidRDefault="0082052E" w:rsidP="00BA475E">
      <w:pPr>
        <w:autoSpaceDE w:val="0"/>
        <w:autoSpaceDN w:val="0"/>
        <w:adjustRightInd w:val="0"/>
        <w:ind w:left="720" w:firstLine="30"/>
        <w:rPr>
          <w:szCs w:val="22"/>
          <w:lang w:eastAsia="cs-CZ"/>
        </w:rPr>
      </w:pPr>
      <w:r w:rsidRPr="00BA475E">
        <w:rPr>
          <w:szCs w:val="22"/>
          <w:lang w:eastAsia="cs-CZ"/>
        </w:rPr>
        <w:t>hlavy, precitlivená pokožka, zníženie citlivosti</w:t>
      </w:r>
      <w:r w:rsidR="00F15904" w:rsidRPr="00BA475E">
        <w:rPr>
          <w:szCs w:val="22"/>
          <w:lang w:eastAsia="cs-CZ"/>
        </w:rPr>
        <w:t xml:space="preserve"> (znecitlivenie)</w:t>
      </w:r>
      <w:r w:rsidRPr="00BA475E">
        <w:rPr>
          <w:szCs w:val="22"/>
          <w:lang w:eastAsia="cs-CZ"/>
        </w:rPr>
        <w:t>, ťažkosti s koordináciou, neobvyklé</w:t>
      </w:r>
      <w:r w:rsidR="0040621A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pohyby očí, zosilnené, zoslabené alebo chýbajúce reflexy</w:t>
      </w:r>
    </w:p>
    <w:p w14:paraId="4BCD66B2" w14:textId="77777777" w:rsidR="0082052E" w:rsidRPr="00BA475E" w:rsidRDefault="0082052E" w:rsidP="00BA475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rozmazané videnie, dvojité videnie</w:t>
      </w:r>
    </w:p>
    <w:p w14:paraId="21E9A4B1" w14:textId="77777777" w:rsidR="0082052E" w:rsidRPr="00BA475E" w:rsidRDefault="0082052E" w:rsidP="00BA475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závrat</w:t>
      </w:r>
    </w:p>
    <w:p w14:paraId="1B5FCE9A" w14:textId="77777777" w:rsidR="0082052E" w:rsidRPr="00BA475E" w:rsidRDefault="0082052E" w:rsidP="00BA475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vysoký krvný tlak, návaly alebo rozšírenie krvných ciev</w:t>
      </w:r>
    </w:p>
    <w:p w14:paraId="4585BB8B" w14:textId="77777777" w:rsidR="0082052E" w:rsidRPr="00BA475E" w:rsidRDefault="0082052E" w:rsidP="00BA475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ťažkosti pri dýchaní, zápal priedušiek, bolesť hrdla, kašeľ, sucho</w:t>
      </w:r>
      <w:r w:rsidR="007D47E5" w:rsidRPr="00BA475E">
        <w:rPr>
          <w:szCs w:val="22"/>
          <w:lang w:eastAsia="cs-CZ"/>
        </w:rPr>
        <w:t>sť</w:t>
      </w:r>
      <w:r w:rsidRPr="00BA475E">
        <w:rPr>
          <w:szCs w:val="22"/>
          <w:lang w:eastAsia="cs-CZ"/>
        </w:rPr>
        <w:t xml:space="preserve"> v nose</w:t>
      </w:r>
    </w:p>
    <w:p w14:paraId="367895EB" w14:textId="77777777" w:rsidR="0082052E" w:rsidRPr="00BA475E" w:rsidRDefault="0082052E" w:rsidP="00BA475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vracanie, nutkanie na vracanie (pocit nevoľnosti), problémy so zubami, zápal ďasien,</w:t>
      </w:r>
      <w:r w:rsidR="00CB0B91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hnačka, bolesť žalúdka, tráviace ťažkosti, zápcha, sucho</w:t>
      </w:r>
      <w:r w:rsidR="007D47E5" w:rsidRPr="00BA475E">
        <w:rPr>
          <w:szCs w:val="22"/>
          <w:lang w:eastAsia="cs-CZ"/>
        </w:rPr>
        <w:t>sť</w:t>
      </w:r>
      <w:r w:rsidRPr="00BA475E">
        <w:rPr>
          <w:szCs w:val="22"/>
          <w:lang w:eastAsia="cs-CZ"/>
        </w:rPr>
        <w:t xml:space="preserve"> v ústach alebo hrdle, nadúvanie</w:t>
      </w:r>
    </w:p>
    <w:p w14:paraId="4B1C2AB8" w14:textId="77777777" w:rsidR="0082052E" w:rsidRPr="00BA475E" w:rsidRDefault="0082052E" w:rsidP="00BA475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opuch tváre, modriny, vyrážka, svrbenie, akné</w:t>
      </w:r>
    </w:p>
    <w:p w14:paraId="129FA03A" w14:textId="77777777" w:rsidR="0082052E" w:rsidRPr="00BA475E" w:rsidRDefault="0082052E" w:rsidP="00BA475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bolesť kĺbov, bolesť svalov, bolesť chrbta, zášklby</w:t>
      </w:r>
    </w:p>
    <w:p w14:paraId="10D27A36" w14:textId="77777777" w:rsidR="00617945" w:rsidRPr="00BA475E" w:rsidRDefault="0082052E" w:rsidP="00BA475E">
      <w:pPr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problémy s</w:t>
      </w:r>
      <w:r w:rsidR="00F15904" w:rsidRPr="00BA475E">
        <w:rPr>
          <w:szCs w:val="22"/>
          <w:lang w:eastAsia="cs-CZ"/>
        </w:rPr>
        <w:t> </w:t>
      </w:r>
      <w:r w:rsidRPr="00BA475E">
        <w:rPr>
          <w:szCs w:val="22"/>
          <w:lang w:eastAsia="cs-CZ"/>
        </w:rPr>
        <w:t>erekciou</w:t>
      </w:r>
      <w:r w:rsidR="00F15904" w:rsidRPr="00BA475E">
        <w:rPr>
          <w:szCs w:val="22"/>
          <w:lang w:eastAsia="cs-CZ"/>
        </w:rPr>
        <w:t xml:space="preserve"> (impotencia)</w:t>
      </w:r>
    </w:p>
    <w:p w14:paraId="75A71260" w14:textId="77777777" w:rsidR="0082052E" w:rsidRPr="00BA475E" w:rsidRDefault="0082052E" w:rsidP="00BA475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opuch nôh a rúk alebo opuch, ťažkosti pri chôdzi,</w:t>
      </w:r>
      <w:r w:rsidR="007D47E5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slabosť, bolesť, indispozícia, príznaky podobné chrípke</w:t>
      </w:r>
    </w:p>
    <w:p w14:paraId="2578E5E3" w14:textId="77777777" w:rsidR="0082052E" w:rsidRPr="00BA475E" w:rsidRDefault="0082052E" w:rsidP="00BA475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zníženie počtu bielych krviniek, nárast hmotnosti</w:t>
      </w:r>
    </w:p>
    <w:p w14:paraId="2A17F66E" w14:textId="77777777" w:rsidR="0082052E" w:rsidRPr="00BA475E" w:rsidRDefault="0082052E" w:rsidP="00BA475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úraz, zlomeniny, odreniny</w:t>
      </w:r>
    </w:p>
    <w:p w14:paraId="74559FF1" w14:textId="77777777" w:rsidR="0082052E" w:rsidRPr="00BA475E" w:rsidRDefault="0082052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13E5D36B" w14:textId="77777777" w:rsidR="00CB0B91" w:rsidRPr="00BA475E" w:rsidRDefault="00CB0B91" w:rsidP="00BA475E">
      <w:pPr>
        <w:tabs>
          <w:tab w:val="left" w:pos="567"/>
        </w:tabs>
        <w:rPr>
          <w:noProof/>
          <w:szCs w:val="22"/>
        </w:rPr>
      </w:pPr>
      <w:r w:rsidRPr="00BA475E">
        <w:rPr>
          <w:noProof/>
          <w:szCs w:val="22"/>
        </w:rPr>
        <w:t>Naviac, v klinických štúdiách u detí bolo často hlásené agresívne správanie a trhavé pohyby.</w:t>
      </w:r>
    </w:p>
    <w:p w14:paraId="72EC74E1" w14:textId="77777777" w:rsidR="00F15904" w:rsidRPr="00BA475E" w:rsidRDefault="00F15904" w:rsidP="00BA475E">
      <w:pPr>
        <w:tabs>
          <w:tab w:val="left" w:pos="567"/>
          <w:tab w:val="left" w:pos="1843"/>
        </w:tabs>
        <w:rPr>
          <w:noProof/>
          <w:szCs w:val="22"/>
          <w:u w:val="single"/>
        </w:rPr>
      </w:pPr>
    </w:p>
    <w:p w14:paraId="744CC0BD" w14:textId="77777777" w:rsidR="00CB0B91" w:rsidRPr="00BA475E" w:rsidRDefault="00CB0B91" w:rsidP="00BA475E">
      <w:pPr>
        <w:tabs>
          <w:tab w:val="left" w:pos="567"/>
          <w:tab w:val="left" w:pos="1843"/>
        </w:tabs>
        <w:rPr>
          <w:szCs w:val="22"/>
          <w:u w:val="single"/>
        </w:rPr>
      </w:pPr>
      <w:r w:rsidRPr="00BA475E">
        <w:rPr>
          <w:b/>
          <w:szCs w:val="22"/>
        </w:rPr>
        <w:t xml:space="preserve">Menej časté </w:t>
      </w:r>
      <w:r w:rsidR="00F15904" w:rsidRPr="00BA475E">
        <w:rPr>
          <w:b/>
          <w:szCs w:val="22"/>
        </w:rPr>
        <w:t>(</w:t>
      </w:r>
      <w:r w:rsidRPr="00BA475E">
        <w:rPr>
          <w:b/>
          <w:szCs w:val="22"/>
        </w:rPr>
        <w:t xml:space="preserve">môžu </w:t>
      </w:r>
      <w:r w:rsidR="00F15904" w:rsidRPr="00BA475E">
        <w:rPr>
          <w:b/>
          <w:szCs w:val="22"/>
        </w:rPr>
        <w:t xml:space="preserve">postihovať </w:t>
      </w:r>
      <w:r w:rsidR="0040621A" w:rsidRPr="00BA475E">
        <w:rPr>
          <w:b/>
          <w:szCs w:val="22"/>
        </w:rPr>
        <w:t xml:space="preserve">menej </w:t>
      </w:r>
      <w:r w:rsidRPr="00BA475E">
        <w:rPr>
          <w:b/>
          <w:szCs w:val="22"/>
        </w:rPr>
        <w:t>ako 1 z</w:t>
      </w:r>
      <w:r w:rsidR="0040621A" w:rsidRPr="00BA475E">
        <w:rPr>
          <w:b/>
          <w:szCs w:val="22"/>
        </w:rPr>
        <w:t>o</w:t>
      </w:r>
      <w:r w:rsidRPr="00BA475E">
        <w:rPr>
          <w:b/>
          <w:szCs w:val="22"/>
        </w:rPr>
        <w:t> 1 00</w:t>
      </w:r>
      <w:r w:rsidR="0040621A" w:rsidRPr="00BA475E">
        <w:rPr>
          <w:b/>
          <w:szCs w:val="22"/>
        </w:rPr>
        <w:t xml:space="preserve"> osôb</w:t>
      </w:r>
      <w:r w:rsidRPr="00BA475E">
        <w:rPr>
          <w:b/>
          <w:szCs w:val="22"/>
        </w:rPr>
        <w:t>):</w:t>
      </w:r>
    </w:p>
    <w:p w14:paraId="7F025C31" w14:textId="77777777" w:rsidR="00D10F22" w:rsidRPr="00BA475E" w:rsidRDefault="00D10F22" w:rsidP="00BA475E">
      <w:pPr>
        <w:numPr>
          <w:ilvl w:val="0"/>
          <w:numId w:val="30"/>
        </w:numPr>
        <w:autoSpaceDE w:val="0"/>
        <w:autoSpaceDN w:val="0"/>
        <w:adjustRightInd w:val="0"/>
        <w:ind w:hanging="720"/>
        <w:rPr>
          <w:b/>
          <w:szCs w:val="22"/>
          <w:lang w:eastAsia="en-GB"/>
        </w:rPr>
      </w:pPr>
      <w:r w:rsidRPr="00BA475E">
        <w:rPr>
          <w:noProof/>
          <w:szCs w:val="22"/>
        </w:rPr>
        <w:t>agitovanosť (stav chronického nekľudu a neúmyselných bezúčelových pohybov)</w:t>
      </w:r>
    </w:p>
    <w:p w14:paraId="3F8B0D2B" w14:textId="77777777" w:rsidR="00CB0B91" w:rsidRPr="00BA475E" w:rsidRDefault="00CB0B91" w:rsidP="00BA475E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BA475E">
        <w:rPr>
          <w:noProof/>
          <w:szCs w:val="22"/>
        </w:rPr>
        <w:t>alergická reakcia, ako je žihľavka</w:t>
      </w:r>
    </w:p>
    <w:p w14:paraId="548503DC" w14:textId="77777777" w:rsidR="00CB0B91" w:rsidRPr="00BA475E" w:rsidRDefault="00CB0B91" w:rsidP="00BA475E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BA475E">
        <w:rPr>
          <w:noProof/>
          <w:szCs w:val="22"/>
        </w:rPr>
        <w:t>znížená hybnosť</w:t>
      </w:r>
    </w:p>
    <w:p w14:paraId="0DF1F594" w14:textId="77777777" w:rsidR="00CB0B91" w:rsidRPr="00BA475E" w:rsidRDefault="00CB0B91" w:rsidP="00BA475E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BA475E">
        <w:rPr>
          <w:noProof/>
          <w:szCs w:val="22"/>
        </w:rPr>
        <w:t>zrýchlený pulz</w:t>
      </w:r>
    </w:p>
    <w:p w14:paraId="1666DC66" w14:textId="77777777" w:rsidR="00CB0B91" w:rsidRPr="00BA475E" w:rsidRDefault="00CB0B91" w:rsidP="00BA475E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BA475E">
        <w:rPr>
          <w:noProof/>
          <w:szCs w:val="22"/>
        </w:rPr>
        <w:t>opuch, ktorý môže postihnúť tvár, trup a končatiny</w:t>
      </w:r>
    </w:p>
    <w:p w14:paraId="03220049" w14:textId="191F2BBE" w:rsidR="00CB0B91" w:rsidRPr="00BA475E" w:rsidRDefault="00CB0B91" w:rsidP="00BA475E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BA475E">
        <w:rPr>
          <w:noProof/>
          <w:szCs w:val="22"/>
        </w:rPr>
        <w:t xml:space="preserve">odchýlky výsledkov </w:t>
      </w:r>
      <w:r w:rsidRPr="00BA475E">
        <w:rPr>
          <w:szCs w:val="22"/>
        </w:rPr>
        <w:t>vyšetrenia krvi</w:t>
      </w:r>
      <w:r w:rsidRPr="00BA475E">
        <w:rPr>
          <w:noProof/>
          <w:szCs w:val="22"/>
        </w:rPr>
        <w:t xml:space="preserve"> naznačujúce problémy s</w:t>
      </w:r>
      <w:r w:rsidR="00D10F22" w:rsidRPr="00BA475E">
        <w:rPr>
          <w:noProof/>
          <w:szCs w:val="22"/>
        </w:rPr>
        <w:t> </w:t>
      </w:r>
      <w:r w:rsidRPr="00BA475E">
        <w:rPr>
          <w:noProof/>
          <w:szCs w:val="22"/>
        </w:rPr>
        <w:t>pečeňou</w:t>
      </w:r>
    </w:p>
    <w:p w14:paraId="6A5C09D8" w14:textId="77777777" w:rsidR="00D10F22" w:rsidRPr="00BA475E" w:rsidRDefault="00D10F22" w:rsidP="00BA475E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BA475E">
        <w:rPr>
          <w:szCs w:val="22"/>
        </w:rPr>
        <w:t>poškodenie duševného zdravia</w:t>
      </w:r>
    </w:p>
    <w:p w14:paraId="67F29907" w14:textId="5BDDE1FA" w:rsidR="00D10F22" w:rsidRPr="00BA475E" w:rsidRDefault="00422B24" w:rsidP="00BA475E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BA475E">
        <w:rPr>
          <w:noProof/>
          <w:szCs w:val="22"/>
        </w:rPr>
        <w:t>p</w:t>
      </w:r>
      <w:r w:rsidR="0040621A" w:rsidRPr="00BA475E">
        <w:rPr>
          <w:noProof/>
          <w:szCs w:val="22"/>
        </w:rPr>
        <w:t>ád</w:t>
      </w:r>
    </w:p>
    <w:p w14:paraId="01186D8A" w14:textId="0D04D034" w:rsidR="00DF2C18" w:rsidRPr="00BA475E" w:rsidRDefault="00D10F22" w:rsidP="00BA475E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BA475E">
        <w:rPr>
          <w:noProof/>
          <w:szCs w:val="22"/>
        </w:rPr>
        <w:t>zvýšenie</w:t>
      </w:r>
      <w:r w:rsidR="00DF2C18" w:rsidRPr="00BA475E">
        <w:rPr>
          <w:noProof/>
          <w:szCs w:val="22"/>
        </w:rPr>
        <w:t xml:space="preserve"> hlad</w:t>
      </w:r>
      <w:r w:rsidR="000E7D9A" w:rsidRPr="00BA475E">
        <w:rPr>
          <w:noProof/>
          <w:szCs w:val="22"/>
        </w:rPr>
        <w:t>i</w:t>
      </w:r>
      <w:r w:rsidRPr="00BA475E">
        <w:rPr>
          <w:noProof/>
          <w:szCs w:val="22"/>
        </w:rPr>
        <w:t>n</w:t>
      </w:r>
      <w:r w:rsidR="000E7D9A" w:rsidRPr="00BA475E">
        <w:rPr>
          <w:noProof/>
          <w:szCs w:val="22"/>
        </w:rPr>
        <w:t>y</w:t>
      </w:r>
      <w:r w:rsidR="00DF2C18" w:rsidRPr="00BA475E">
        <w:rPr>
          <w:noProof/>
          <w:szCs w:val="22"/>
        </w:rPr>
        <w:t xml:space="preserve"> </w:t>
      </w:r>
      <w:r w:rsidRPr="00BA475E">
        <w:rPr>
          <w:noProof/>
          <w:szCs w:val="22"/>
        </w:rPr>
        <w:t>glukózy</w:t>
      </w:r>
      <w:r w:rsidR="00DF2C18" w:rsidRPr="00BA475E">
        <w:rPr>
          <w:noProof/>
          <w:szCs w:val="22"/>
        </w:rPr>
        <w:t xml:space="preserve"> v krvi (najčastejšie pozorovaná u pacientov s </w:t>
      </w:r>
      <w:r w:rsidR="00BD156C" w:rsidRPr="00BA475E">
        <w:rPr>
          <w:noProof/>
          <w:szCs w:val="22"/>
        </w:rPr>
        <w:t>cukrovkou</w:t>
      </w:r>
      <w:r w:rsidR="00DF2C18" w:rsidRPr="00BA475E">
        <w:rPr>
          <w:noProof/>
          <w:szCs w:val="22"/>
        </w:rPr>
        <w:t>)</w:t>
      </w:r>
    </w:p>
    <w:p w14:paraId="263ADD85" w14:textId="2F59C539" w:rsidR="001719BD" w:rsidRPr="00BA475E" w:rsidRDefault="001719BD" w:rsidP="00BA475E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BA475E">
        <w:rPr>
          <w:noProof/>
          <w:szCs w:val="22"/>
        </w:rPr>
        <w:t>ťažkosti s prehĺtaním</w:t>
      </w:r>
    </w:p>
    <w:p w14:paraId="12EF683E" w14:textId="77777777" w:rsidR="0040621A" w:rsidRPr="00BA475E" w:rsidRDefault="0040621A" w:rsidP="00BA475E">
      <w:pPr>
        <w:tabs>
          <w:tab w:val="left" w:pos="567"/>
        </w:tabs>
        <w:ind w:firstLine="0"/>
        <w:rPr>
          <w:noProof/>
          <w:szCs w:val="22"/>
        </w:rPr>
      </w:pPr>
    </w:p>
    <w:p w14:paraId="057EDB9F" w14:textId="77777777" w:rsidR="0040621A" w:rsidRPr="00BA475E" w:rsidRDefault="0040621A" w:rsidP="00BA475E">
      <w:pPr>
        <w:tabs>
          <w:tab w:val="left" w:pos="567"/>
        </w:tabs>
        <w:rPr>
          <w:b/>
          <w:szCs w:val="22"/>
        </w:rPr>
      </w:pPr>
      <w:r w:rsidRPr="00BA475E">
        <w:rPr>
          <w:b/>
          <w:szCs w:val="22"/>
        </w:rPr>
        <w:t>Zriedkavé (môžu postihovať menej ako 1 z 1 000 osôb):</w:t>
      </w:r>
    </w:p>
    <w:p w14:paraId="6EBC0A5C" w14:textId="77777777" w:rsidR="0040621A" w:rsidRPr="00BA475E" w:rsidRDefault="0040621A" w:rsidP="00BA475E">
      <w:pPr>
        <w:tabs>
          <w:tab w:val="left" w:pos="567"/>
        </w:tabs>
        <w:rPr>
          <w:noProof/>
          <w:szCs w:val="22"/>
        </w:rPr>
      </w:pPr>
      <w:r w:rsidRPr="00BA475E">
        <w:rPr>
          <w:noProof/>
          <w:szCs w:val="22"/>
        </w:rPr>
        <w:t>•</w:t>
      </w:r>
      <w:r w:rsidRPr="00BA475E">
        <w:rPr>
          <w:noProof/>
          <w:szCs w:val="22"/>
        </w:rPr>
        <w:tab/>
      </w:r>
      <w:r w:rsidR="00422B24" w:rsidRPr="00BA475E">
        <w:rPr>
          <w:noProof/>
          <w:szCs w:val="22"/>
        </w:rPr>
        <w:t>s</w:t>
      </w:r>
      <w:r w:rsidRPr="00BA475E">
        <w:rPr>
          <w:noProof/>
          <w:szCs w:val="22"/>
        </w:rPr>
        <w:t>trata vedomia</w:t>
      </w:r>
    </w:p>
    <w:p w14:paraId="3EE65855" w14:textId="5BFABA0A" w:rsidR="00DF2C18" w:rsidRPr="00BA475E" w:rsidRDefault="00D10F22" w:rsidP="00BA475E">
      <w:pPr>
        <w:numPr>
          <w:ilvl w:val="0"/>
          <w:numId w:val="17"/>
        </w:numPr>
        <w:tabs>
          <w:tab w:val="left" w:pos="567"/>
        </w:tabs>
        <w:ind w:hanging="720"/>
        <w:rPr>
          <w:noProof/>
          <w:szCs w:val="22"/>
        </w:rPr>
      </w:pPr>
      <w:r w:rsidRPr="00BA475E">
        <w:rPr>
          <w:noProof/>
          <w:szCs w:val="22"/>
        </w:rPr>
        <w:t xml:space="preserve">zníženie </w:t>
      </w:r>
      <w:r w:rsidR="00DF2C18" w:rsidRPr="00BA475E">
        <w:rPr>
          <w:noProof/>
          <w:szCs w:val="22"/>
        </w:rPr>
        <w:t>hla</w:t>
      </w:r>
      <w:r w:rsidR="000E7D9A" w:rsidRPr="00BA475E">
        <w:rPr>
          <w:noProof/>
          <w:szCs w:val="22"/>
        </w:rPr>
        <w:t>di</w:t>
      </w:r>
      <w:r w:rsidRPr="00BA475E">
        <w:rPr>
          <w:noProof/>
          <w:szCs w:val="22"/>
        </w:rPr>
        <w:t>n</w:t>
      </w:r>
      <w:r w:rsidR="000E7D9A" w:rsidRPr="00BA475E">
        <w:rPr>
          <w:noProof/>
          <w:szCs w:val="22"/>
        </w:rPr>
        <w:t>y</w:t>
      </w:r>
      <w:r w:rsidR="00DF2C18" w:rsidRPr="00BA475E">
        <w:rPr>
          <w:noProof/>
          <w:szCs w:val="22"/>
        </w:rPr>
        <w:t xml:space="preserve"> </w:t>
      </w:r>
      <w:r w:rsidRPr="00BA475E">
        <w:rPr>
          <w:noProof/>
          <w:szCs w:val="22"/>
        </w:rPr>
        <w:t xml:space="preserve">glukózy </w:t>
      </w:r>
      <w:r w:rsidR="00DF2C18" w:rsidRPr="00BA475E">
        <w:rPr>
          <w:noProof/>
          <w:szCs w:val="22"/>
        </w:rPr>
        <w:t xml:space="preserve">v krvi (najčastejšie pozorovaná u pacientov s </w:t>
      </w:r>
      <w:r w:rsidR="00BD156C" w:rsidRPr="00BA475E">
        <w:rPr>
          <w:noProof/>
          <w:szCs w:val="22"/>
        </w:rPr>
        <w:t>cukrovkou</w:t>
      </w:r>
      <w:r w:rsidR="00DF2C18" w:rsidRPr="00BA475E">
        <w:rPr>
          <w:noProof/>
          <w:szCs w:val="22"/>
        </w:rPr>
        <w:t>)</w:t>
      </w:r>
    </w:p>
    <w:p w14:paraId="25D77C23" w14:textId="3CC00792" w:rsidR="00780BFA" w:rsidRPr="00BA475E" w:rsidRDefault="00D10F22" w:rsidP="00BA475E">
      <w:pPr>
        <w:numPr>
          <w:ilvl w:val="0"/>
          <w:numId w:val="17"/>
        </w:numPr>
        <w:tabs>
          <w:tab w:val="clear" w:pos="720"/>
          <w:tab w:val="num" w:pos="0"/>
          <w:tab w:val="left" w:pos="567"/>
        </w:tabs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BA475E">
        <w:rPr>
          <w:szCs w:val="22"/>
        </w:rPr>
        <w:t>problémy s dýchaním, plytké dýchanie (respiračná depresia)</w:t>
      </w:r>
    </w:p>
    <w:p w14:paraId="0A9D12E9" w14:textId="77777777" w:rsidR="00DF2C18" w:rsidRPr="00BA475E" w:rsidRDefault="00DF2C18" w:rsidP="00BA475E">
      <w:pPr>
        <w:tabs>
          <w:tab w:val="left" w:pos="567"/>
        </w:tabs>
        <w:rPr>
          <w:noProof/>
          <w:szCs w:val="22"/>
        </w:rPr>
      </w:pPr>
    </w:p>
    <w:p w14:paraId="46EB3768" w14:textId="20CF237F" w:rsidR="00CB0B91" w:rsidRPr="00BA475E" w:rsidRDefault="00A53FBD" w:rsidP="00BA475E">
      <w:pPr>
        <w:tabs>
          <w:tab w:val="left" w:pos="567"/>
        </w:tabs>
        <w:rPr>
          <w:b/>
          <w:bCs/>
          <w:szCs w:val="22"/>
        </w:rPr>
      </w:pPr>
      <w:r w:rsidRPr="00BA475E">
        <w:rPr>
          <w:b/>
          <w:bCs/>
          <w:szCs w:val="22"/>
        </w:rPr>
        <w:t xml:space="preserve">Od uvedenia </w:t>
      </w:r>
      <w:r w:rsidR="00D10F22" w:rsidRPr="00BA475E">
        <w:rPr>
          <w:b/>
          <w:bCs/>
          <w:szCs w:val="22"/>
        </w:rPr>
        <w:t>gabapentínu</w:t>
      </w:r>
      <w:r w:rsidR="00CB0B91" w:rsidRPr="00BA475E">
        <w:rPr>
          <w:b/>
          <w:bCs/>
          <w:szCs w:val="22"/>
        </w:rPr>
        <w:t xml:space="preserve"> na trh boli hlásené nasledujúce </w:t>
      </w:r>
      <w:r w:rsidRPr="00BA475E">
        <w:rPr>
          <w:b/>
          <w:bCs/>
          <w:szCs w:val="22"/>
        </w:rPr>
        <w:t xml:space="preserve">vedľajšie </w:t>
      </w:r>
      <w:r w:rsidR="00CB0B91" w:rsidRPr="00BA475E">
        <w:rPr>
          <w:b/>
          <w:bCs/>
          <w:szCs w:val="22"/>
        </w:rPr>
        <w:t>účinky:</w:t>
      </w:r>
    </w:p>
    <w:p w14:paraId="48B9648D" w14:textId="77777777" w:rsidR="0082052E" w:rsidRPr="00BA475E" w:rsidRDefault="0082052E" w:rsidP="00BA475E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znížený počet trombocytov (krvných doštičiek)</w:t>
      </w:r>
    </w:p>
    <w:p w14:paraId="0B5351EA" w14:textId="77777777" w:rsidR="0082052E" w:rsidRPr="00BA475E" w:rsidRDefault="0082052E" w:rsidP="00BA475E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halucinácie</w:t>
      </w:r>
    </w:p>
    <w:p w14:paraId="167A2593" w14:textId="77777777" w:rsidR="0082052E" w:rsidRPr="00BA475E" w:rsidRDefault="0082052E" w:rsidP="00BA475E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problémy s nezvyčajnými pohybmi, ako sú zvíjanie sa, trhavé pohyby a strnulosť</w:t>
      </w:r>
    </w:p>
    <w:p w14:paraId="67002848" w14:textId="77777777" w:rsidR="0082052E" w:rsidRPr="00BA475E" w:rsidRDefault="0082052E" w:rsidP="00BA475E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zvonenie v</w:t>
      </w:r>
      <w:r w:rsidR="0040621A" w:rsidRPr="00BA475E">
        <w:rPr>
          <w:szCs w:val="22"/>
          <w:lang w:eastAsia="cs-CZ"/>
        </w:rPr>
        <w:t> </w:t>
      </w:r>
      <w:r w:rsidRPr="00BA475E">
        <w:rPr>
          <w:szCs w:val="22"/>
          <w:lang w:eastAsia="cs-CZ"/>
        </w:rPr>
        <w:t>ušiach</w:t>
      </w:r>
    </w:p>
    <w:p w14:paraId="0C162E9F" w14:textId="77777777" w:rsidR="0040621A" w:rsidRPr="00BA475E" w:rsidRDefault="00422B24" w:rsidP="00BA475E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s</w:t>
      </w:r>
      <w:r w:rsidR="00A53FBD" w:rsidRPr="00BA475E">
        <w:rPr>
          <w:szCs w:val="22"/>
          <w:lang w:eastAsia="cs-CZ"/>
        </w:rPr>
        <w:t>kupina vedľajších účinkov, ktorá</w:t>
      </w:r>
      <w:r w:rsidR="0040621A" w:rsidRPr="00BA475E">
        <w:rPr>
          <w:szCs w:val="22"/>
          <w:lang w:eastAsia="cs-CZ"/>
        </w:rPr>
        <w:t xml:space="preserve"> </w:t>
      </w:r>
      <w:r w:rsidR="00A53FBD" w:rsidRPr="00BA475E">
        <w:rPr>
          <w:szCs w:val="22"/>
          <w:lang w:eastAsia="cs-CZ"/>
        </w:rPr>
        <w:t>môže</w:t>
      </w:r>
      <w:r w:rsidR="0040621A" w:rsidRPr="00BA475E">
        <w:rPr>
          <w:szCs w:val="22"/>
          <w:lang w:eastAsia="cs-CZ"/>
        </w:rPr>
        <w:t xml:space="preserve"> zahŕňať opuchy lymfatických uzlín (izolované</w:t>
      </w:r>
    </w:p>
    <w:p w14:paraId="4A0742C8" w14:textId="77777777" w:rsidR="0040621A" w:rsidRPr="00BA475E" w:rsidRDefault="0040621A" w:rsidP="00BA475E">
      <w:pPr>
        <w:autoSpaceDE w:val="0"/>
        <w:autoSpaceDN w:val="0"/>
        <w:adjustRightInd w:val="0"/>
        <w:ind w:left="709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malé vy</w:t>
      </w:r>
      <w:r w:rsidR="00A645D0" w:rsidRPr="00BA475E">
        <w:rPr>
          <w:szCs w:val="22"/>
          <w:lang w:eastAsia="cs-CZ"/>
        </w:rPr>
        <w:t>v</w:t>
      </w:r>
      <w:r w:rsidR="00A53FBD" w:rsidRPr="00BA475E">
        <w:rPr>
          <w:szCs w:val="22"/>
          <w:lang w:eastAsia="cs-CZ"/>
        </w:rPr>
        <w:t>ýšené hrče pod kožou), horúčku, vyrážku a zápal pečene výskytujúcich</w:t>
      </w:r>
      <w:r w:rsidRPr="00BA475E">
        <w:rPr>
          <w:szCs w:val="22"/>
          <w:lang w:eastAsia="cs-CZ"/>
        </w:rPr>
        <w:t xml:space="preserve"> sa súbežne</w:t>
      </w:r>
    </w:p>
    <w:p w14:paraId="1399D544" w14:textId="77777777" w:rsidR="0082052E" w:rsidRPr="00BA475E" w:rsidRDefault="0082052E" w:rsidP="00BA475E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žltnutie pokožky a očí</w:t>
      </w:r>
      <w:r w:rsidR="0040621A" w:rsidRPr="00BA475E">
        <w:rPr>
          <w:szCs w:val="22"/>
          <w:lang w:eastAsia="cs-CZ"/>
        </w:rPr>
        <w:t xml:space="preserve"> (žltačka), zápal pečene</w:t>
      </w:r>
    </w:p>
    <w:p w14:paraId="0F9746AE" w14:textId="77777777" w:rsidR="0082052E" w:rsidRPr="00BA475E" w:rsidRDefault="0082052E" w:rsidP="00BA475E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akútne zlyhanie obličiek</w:t>
      </w:r>
      <w:r w:rsidR="00D67198" w:rsidRPr="00BA475E">
        <w:rPr>
          <w:szCs w:val="22"/>
          <w:lang w:eastAsia="cs-CZ"/>
        </w:rPr>
        <w:t xml:space="preserve">, </w:t>
      </w:r>
      <w:r w:rsidR="00D67198" w:rsidRPr="00BA475E">
        <w:rPr>
          <w:szCs w:val="22"/>
        </w:rPr>
        <w:t>neschopnosť udržať moč</w:t>
      </w:r>
    </w:p>
    <w:p w14:paraId="397F44CC" w14:textId="77777777" w:rsidR="00D67198" w:rsidRPr="00BA475E" w:rsidRDefault="00D67198" w:rsidP="00BA475E">
      <w:pPr>
        <w:numPr>
          <w:ilvl w:val="0"/>
          <w:numId w:val="18"/>
        </w:numPr>
        <w:tabs>
          <w:tab w:val="clear" w:pos="720"/>
          <w:tab w:val="left" w:pos="709"/>
        </w:tabs>
        <w:ind w:hanging="720"/>
        <w:rPr>
          <w:szCs w:val="22"/>
        </w:rPr>
      </w:pPr>
      <w:r w:rsidRPr="00BA475E">
        <w:rPr>
          <w:szCs w:val="22"/>
        </w:rPr>
        <w:t>nárast prsného tkaniva, zväčšenie prsníkov</w:t>
      </w:r>
    </w:p>
    <w:p w14:paraId="627F19CD" w14:textId="77777777" w:rsidR="0082052E" w:rsidRPr="00BA475E" w:rsidRDefault="00422B24" w:rsidP="00BA475E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v</w:t>
      </w:r>
      <w:r w:rsidR="00A53FBD" w:rsidRPr="00BA475E">
        <w:rPr>
          <w:szCs w:val="22"/>
          <w:lang w:eastAsia="cs-CZ"/>
        </w:rPr>
        <w:t>edľajši</w:t>
      </w:r>
      <w:r w:rsidR="0082052E" w:rsidRPr="00BA475E">
        <w:rPr>
          <w:szCs w:val="22"/>
          <w:lang w:eastAsia="cs-CZ"/>
        </w:rPr>
        <w:t>e účinky po náhlom prerušení liečby gabapentínom (úzkosť, nespavosť, nutkanie na</w:t>
      </w:r>
    </w:p>
    <w:p w14:paraId="410DC98E" w14:textId="77777777" w:rsidR="000D3DED" w:rsidRPr="00BA475E" w:rsidRDefault="00CB0B91" w:rsidP="00BA475E">
      <w:pPr>
        <w:autoSpaceDE w:val="0"/>
        <w:autoSpaceDN w:val="0"/>
        <w:adjustRightInd w:val="0"/>
        <w:ind w:left="36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 xml:space="preserve">      </w:t>
      </w:r>
      <w:r w:rsidR="0082052E" w:rsidRPr="00BA475E">
        <w:rPr>
          <w:szCs w:val="22"/>
          <w:lang w:eastAsia="cs-CZ"/>
        </w:rPr>
        <w:t>vracanie, bolesť, potenie), bolesť na hrudi</w:t>
      </w:r>
    </w:p>
    <w:p w14:paraId="48FA1EA2" w14:textId="77777777" w:rsidR="0040621A" w:rsidRPr="00BA475E" w:rsidRDefault="00422B24" w:rsidP="00BA475E">
      <w:pPr>
        <w:numPr>
          <w:ilvl w:val="0"/>
          <w:numId w:val="25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lastRenderedPageBreak/>
        <w:t>r</w:t>
      </w:r>
      <w:r w:rsidR="0040621A" w:rsidRPr="00BA475E">
        <w:rPr>
          <w:szCs w:val="22"/>
          <w:lang w:eastAsia="cs-CZ"/>
        </w:rPr>
        <w:t>oz</w:t>
      </w:r>
      <w:r w:rsidR="00A53FBD" w:rsidRPr="00BA475E">
        <w:rPr>
          <w:szCs w:val="22"/>
          <w:lang w:eastAsia="cs-CZ"/>
        </w:rPr>
        <w:t>pad</w:t>
      </w:r>
      <w:r w:rsidR="0040621A" w:rsidRPr="00BA475E">
        <w:rPr>
          <w:szCs w:val="22"/>
          <w:lang w:eastAsia="cs-CZ"/>
        </w:rPr>
        <w:t xml:space="preserve"> svalových vlákien (rabdomyolýza)</w:t>
      </w:r>
    </w:p>
    <w:p w14:paraId="3E7602B8" w14:textId="77777777" w:rsidR="0040621A" w:rsidRPr="00BA475E" w:rsidRDefault="00422B24" w:rsidP="00BA475E">
      <w:pPr>
        <w:numPr>
          <w:ilvl w:val="0"/>
          <w:numId w:val="25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z</w:t>
      </w:r>
      <w:r w:rsidR="0040621A" w:rsidRPr="00BA475E">
        <w:rPr>
          <w:szCs w:val="22"/>
          <w:lang w:eastAsia="cs-CZ"/>
        </w:rPr>
        <w:t>meny vo výsledkoch krvných testov (zvýšenie kreatínfosfokinázy)</w:t>
      </w:r>
    </w:p>
    <w:p w14:paraId="50532CD4" w14:textId="77777777" w:rsidR="0040621A" w:rsidRPr="00BA475E" w:rsidRDefault="00422B24" w:rsidP="00BA475E">
      <w:pPr>
        <w:numPr>
          <w:ilvl w:val="0"/>
          <w:numId w:val="25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p</w:t>
      </w:r>
      <w:r w:rsidR="0040621A" w:rsidRPr="00BA475E">
        <w:rPr>
          <w:szCs w:val="22"/>
          <w:lang w:eastAsia="cs-CZ"/>
        </w:rPr>
        <w:t>roblémy so sexuálnou funkčnosťou, vrátane nemožnosti dosiahnuť sexuálne vyvrcholenie,</w:t>
      </w:r>
    </w:p>
    <w:p w14:paraId="21EB8EA5" w14:textId="77777777" w:rsidR="0040621A" w:rsidRPr="00BA475E" w:rsidRDefault="00083CFF" w:rsidP="00BA475E">
      <w:pPr>
        <w:autoSpaceDE w:val="0"/>
        <w:autoSpaceDN w:val="0"/>
        <w:adjustRightInd w:val="0"/>
        <w:ind w:left="0" w:firstLine="709"/>
        <w:rPr>
          <w:szCs w:val="22"/>
          <w:lang w:eastAsia="cs-CZ"/>
        </w:rPr>
      </w:pPr>
      <w:r w:rsidRPr="00BA475E">
        <w:rPr>
          <w:szCs w:val="22"/>
          <w:lang w:eastAsia="cs-CZ"/>
        </w:rPr>
        <w:t>o</w:t>
      </w:r>
      <w:r w:rsidR="0040621A" w:rsidRPr="00BA475E">
        <w:rPr>
          <w:szCs w:val="22"/>
          <w:lang w:eastAsia="cs-CZ"/>
        </w:rPr>
        <w:t>neskorená ejakulácia</w:t>
      </w:r>
    </w:p>
    <w:p w14:paraId="02B465A6" w14:textId="36AAD2AD" w:rsidR="00F44003" w:rsidRPr="00BA475E" w:rsidRDefault="00D10F22" w:rsidP="00BA475E">
      <w:pPr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nízka hladina s</w:t>
      </w:r>
      <w:r w:rsidR="000E7D9A" w:rsidRPr="00BA475E">
        <w:rPr>
          <w:szCs w:val="22"/>
          <w:lang w:eastAsia="cs-CZ"/>
        </w:rPr>
        <w:t>o</w:t>
      </w:r>
      <w:r w:rsidRPr="00BA475E">
        <w:rPr>
          <w:szCs w:val="22"/>
          <w:lang w:eastAsia="cs-CZ"/>
        </w:rPr>
        <w:t>díka v krvi.</w:t>
      </w:r>
    </w:p>
    <w:p w14:paraId="5DAC48D3" w14:textId="77777777" w:rsidR="0082052E" w:rsidRPr="00BA475E" w:rsidRDefault="0082052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3572B759" w14:textId="77777777" w:rsidR="00A27569" w:rsidRPr="00BA475E" w:rsidRDefault="00A27569" w:rsidP="00BA475E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BA475E">
        <w:rPr>
          <w:b/>
          <w:noProof/>
          <w:szCs w:val="22"/>
        </w:rPr>
        <w:t>Hlásenie vedľajších účinkov</w:t>
      </w:r>
    </w:p>
    <w:p w14:paraId="2C4F3D3D" w14:textId="77777777" w:rsidR="00A24BF1" w:rsidRPr="00BA475E" w:rsidRDefault="00A27569" w:rsidP="00BA475E">
      <w:pPr>
        <w:numPr>
          <w:ilvl w:val="12"/>
          <w:numId w:val="0"/>
        </w:numPr>
        <w:tabs>
          <w:tab w:val="left" w:pos="720"/>
        </w:tabs>
        <w:ind w:right="-2"/>
        <w:rPr>
          <w:noProof/>
          <w:szCs w:val="22"/>
          <w:highlight w:val="lightGray"/>
        </w:rPr>
      </w:pPr>
      <w:r w:rsidRPr="00BA475E">
        <w:rPr>
          <w:noProof/>
          <w:szCs w:val="22"/>
        </w:rPr>
        <w:t>Ak sa u vás vyskytne akýkoľvek vedľajší účinok, obráťte sa na svojho lekára alebo lekárnika.</w:t>
      </w:r>
      <w:r w:rsidRPr="00BA475E">
        <w:rPr>
          <w:szCs w:val="22"/>
        </w:rPr>
        <w:t xml:space="preserve"> </w:t>
      </w:r>
      <w:r w:rsidRPr="00BA475E">
        <w:rPr>
          <w:noProof/>
          <w:szCs w:val="22"/>
        </w:rPr>
        <w:t>To sa týka aj akýchkoľvek vedľajších účinkov, ktoré nie sú uvedené v tejto písomnej informácii pre používateľa.</w:t>
      </w:r>
      <w:r w:rsidRPr="00BA475E">
        <w:rPr>
          <w:szCs w:val="22"/>
        </w:rPr>
        <w:t xml:space="preserve"> </w:t>
      </w:r>
      <w:r w:rsidR="00780BFA" w:rsidRPr="00BA475E">
        <w:rPr>
          <w:noProof/>
          <w:szCs w:val="22"/>
        </w:rPr>
        <w:t xml:space="preserve">Vedľajšie účinky môžete hlásiť aj priamo na </w:t>
      </w:r>
      <w:r w:rsidR="00780BFA" w:rsidRPr="00BA475E">
        <w:rPr>
          <w:noProof/>
          <w:szCs w:val="22"/>
          <w:highlight w:val="lightGray"/>
        </w:rPr>
        <w:t xml:space="preserve">národné centrum hlásenia uvedené </w:t>
      </w:r>
    </w:p>
    <w:p w14:paraId="0CF0A302" w14:textId="76ED2174" w:rsidR="00A27569" w:rsidRPr="00BA475E" w:rsidRDefault="00780BFA" w:rsidP="00BA475E">
      <w:pPr>
        <w:numPr>
          <w:ilvl w:val="12"/>
          <w:numId w:val="0"/>
        </w:numPr>
        <w:tabs>
          <w:tab w:val="left" w:pos="720"/>
        </w:tabs>
        <w:ind w:right="-2"/>
        <w:rPr>
          <w:noProof/>
          <w:szCs w:val="22"/>
        </w:rPr>
      </w:pPr>
      <w:r w:rsidRPr="00BA475E">
        <w:rPr>
          <w:noProof/>
          <w:szCs w:val="22"/>
          <w:highlight w:val="lightGray"/>
        </w:rPr>
        <w:t>v </w:t>
      </w:r>
      <w:hyperlink r:id="rId8" w:history="1">
        <w:r w:rsidRPr="00BA475E">
          <w:rPr>
            <w:rStyle w:val="Hypertextovprepojenie"/>
            <w:szCs w:val="22"/>
            <w:highlight w:val="lightGray"/>
          </w:rPr>
          <w:t>Prílohe V</w:t>
        </w:r>
      </w:hyperlink>
      <w:r w:rsidRPr="00BA475E">
        <w:rPr>
          <w:noProof/>
          <w:szCs w:val="22"/>
        </w:rPr>
        <w:t>.</w:t>
      </w:r>
      <w:r w:rsidR="00A27569" w:rsidRPr="00BA475E">
        <w:rPr>
          <w:szCs w:val="22"/>
        </w:rPr>
        <w:t xml:space="preserve"> </w:t>
      </w:r>
      <w:r w:rsidR="00A27569" w:rsidRPr="00BA475E">
        <w:rPr>
          <w:noProof/>
          <w:szCs w:val="22"/>
        </w:rPr>
        <w:t>Hlásením vedľajších účinkov môžete prispieť k získaniu ďalších informácií o bezpečnosti tohto lieku.</w:t>
      </w:r>
    </w:p>
    <w:p w14:paraId="06AA36C2" w14:textId="77777777" w:rsidR="00E74B40" w:rsidRPr="00BA475E" w:rsidRDefault="00E74B40" w:rsidP="00BA475E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</w:p>
    <w:p w14:paraId="4B035857" w14:textId="77777777" w:rsidR="00E74B40" w:rsidRPr="00BA475E" w:rsidRDefault="00E74B40" w:rsidP="00BA475E">
      <w:pPr>
        <w:ind w:right="-449"/>
        <w:rPr>
          <w:szCs w:val="22"/>
        </w:rPr>
      </w:pPr>
    </w:p>
    <w:p w14:paraId="5A60CD5B" w14:textId="77777777" w:rsidR="007D2782" w:rsidRPr="00BA475E" w:rsidRDefault="007D2782" w:rsidP="00BA475E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  <w:r w:rsidRPr="00BA475E">
        <w:rPr>
          <w:b/>
          <w:bCs/>
          <w:szCs w:val="22"/>
          <w:lang w:eastAsia="cs-CZ"/>
        </w:rPr>
        <w:t xml:space="preserve">5. </w:t>
      </w:r>
      <w:r w:rsidR="00A53FBD" w:rsidRPr="00BA475E">
        <w:rPr>
          <w:b/>
          <w:bCs/>
          <w:szCs w:val="22"/>
          <w:lang w:eastAsia="cs-CZ"/>
        </w:rPr>
        <w:tab/>
        <w:t>A</w:t>
      </w:r>
      <w:r w:rsidR="00083CFF" w:rsidRPr="00BA475E">
        <w:rPr>
          <w:b/>
          <w:bCs/>
          <w:szCs w:val="22"/>
          <w:lang w:eastAsia="cs-CZ"/>
        </w:rPr>
        <w:t>ko uchovávať Gabapentin - Teva</w:t>
      </w:r>
    </w:p>
    <w:p w14:paraId="4EB30E66" w14:textId="77777777" w:rsidR="009F310E" w:rsidRPr="00BA475E" w:rsidRDefault="009F310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463C3FF0" w14:textId="77777777" w:rsidR="007D2782" w:rsidRPr="00BA475E" w:rsidRDefault="00083CFF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Tento liek u</w:t>
      </w:r>
      <w:r w:rsidR="007D2782" w:rsidRPr="00BA475E">
        <w:rPr>
          <w:szCs w:val="22"/>
          <w:lang w:eastAsia="cs-CZ"/>
        </w:rPr>
        <w:t>chovávajte mimo dohľadu</w:t>
      </w:r>
      <w:r w:rsidRPr="00BA475E">
        <w:rPr>
          <w:szCs w:val="22"/>
          <w:lang w:eastAsia="cs-CZ"/>
        </w:rPr>
        <w:t xml:space="preserve"> a dosahu</w:t>
      </w:r>
      <w:r w:rsidR="007D2782" w:rsidRPr="00BA475E">
        <w:rPr>
          <w:szCs w:val="22"/>
          <w:lang w:eastAsia="cs-CZ"/>
        </w:rPr>
        <w:t xml:space="preserve"> detí.</w:t>
      </w:r>
    </w:p>
    <w:p w14:paraId="106DAEB6" w14:textId="77777777" w:rsidR="009F310E" w:rsidRPr="00BA475E" w:rsidRDefault="009F310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5AD42B65" w14:textId="77777777" w:rsidR="007D2782" w:rsidRPr="00BA475E" w:rsidRDefault="007D2782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 xml:space="preserve">Nepoužívajte </w:t>
      </w:r>
      <w:r w:rsidR="00083CFF" w:rsidRPr="00BA475E">
        <w:rPr>
          <w:szCs w:val="22"/>
          <w:lang w:eastAsia="cs-CZ"/>
        </w:rPr>
        <w:t>tento liek</w:t>
      </w:r>
      <w:r w:rsidRPr="00BA475E">
        <w:rPr>
          <w:szCs w:val="22"/>
          <w:lang w:eastAsia="cs-CZ"/>
        </w:rPr>
        <w:t xml:space="preserve"> po dátume exspirácie, ktorý je uvedený na </w:t>
      </w:r>
      <w:r w:rsidR="00B3078B" w:rsidRPr="00BA475E">
        <w:rPr>
          <w:szCs w:val="22"/>
          <w:lang w:eastAsia="cs-CZ"/>
        </w:rPr>
        <w:t>štítku</w:t>
      </w:r>
      <w:r w:rsidR="00A53FBD" w:rsidRPr="00BA475E">
        <w:rPr>
          <w:szCs w:val="22"/>
          <w:lang w:eastAsia="cs-CZ"/>
        </w:rPr>
        <w:t xml:space="preserve"> po EXP</w:t>
      </w:r>
      <w:r w:rsidR="00B3078B" w:rsidRPr="00BA475E">
        <w:rPr>
          <w:szCs w:val="22"/>
          <w:lang w:eastAsia="cs-CZ"/>
        </w:rPr>
        <w:t>.</w:t>
      </w:r>
    </w:p>
    <w:p w14:paraId="1891B323" w14:textId="77777777" w:rsidR="007D2782" w:rsidRPr="00BA475E" w:rsidRDefault="007D2782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Dátum exspirácie sa vzťahuje na posledný deň v</w:t>
      </w:r>
      <w:r w:rsidR="00CF6502" w:rsidRPr="00BA475E">
        <w:rPr>
          <w:szCs w:val="22"/>
          <w:lang w:eastAsia="cs-CZ"/>
        </w:rPr>
        <w:t xml:space="preserve"> danom </w:t>
      </w:r>
      <w:r w:rsidRPr="00BA475E">
        <w:rPr>
          <w:szCs w:val="22"/>
          <w:lang w:eastAsia="cs-CZ"/>
        </w:rPr>
        <w:t>mesiaci.</w:t>
      </w:r>
    </w:p>
    <w:p w14:paraId="2891F958" w14:textId="77777777" w:rsidR="007D2782" w:rsidRPr="00BA475E" w:rsidRDefault="007D2782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03175E38" w14:textId="77777777" w:rsidR="00DE0141" w:rsidRPr="00BA475E" w:rsidRDefault="00DE0141" w:rsidP="00BA475E">
      <w:pPr>
        <w:ind w:left="0" w:firstLine="0"/>
        <w:rPr>
          <w:szCs w:val="22"/>
        </w:rPr>
      </w:pPr>
      <w:r w:rsidRPr="00BA475E">
        <w:rPr>
          <w:szCs w:val="22"/>
          <w:lang w:eastAsia="cs-CZ"/>
        </w:rPr>
        <w:t>U</w:t>
      </w:r>
      <w:r w:rsidR="009F310E" w:rsidRPr="00BA475E">
        <w:rPr>
          <w:szCs w:val="22"/>
          <w:lang w:eastAsia="cs-CZ"/>
        </w:rPr>
        <w:t xml:space="preserve">chovávajte pri teplote neprevyšujúcej </w:t>
      </w:r>
      <w:r w:rsidR="009F310E" w:rsidRPr="00BA475E">
        <w:rPr>
          <w:szCs w:val="22"/>
        </w:rPr>
        <w:t>25</w:t>
      </w:r>
      <w:r w:rsidR="009F310E" w:rsidRPr="00BA475E">
        <w:rPr>
          <w:szCs w:val="22"/>
        </w:rPr>
        <w:sym w:font="Symbol" w:char="F0B0"/>
      </w:r>
      <w:r w:rsidR="009F310E" w:rsidRPr="00BA475E">
        <w:rPr>
          <w:szCs w:val="22"/>
        </w:rPr>
        <w:t xml:space="preserve">C. </w:t>
      </w:r>
      <w:r w:rsidR="00AD4895" w:rsidRPr="00BA475E">
        <w:rPr>
          <w:szCs w:val="22"/>
        </w:rPr>
        <w:t>U</w:t>
      </w:r>
      <w:r w:rsidR="009F310E" w:rsidRPr="00BA475E">
        <w:rPr>
          <w:szCs w:val="22"/>
        </w:rPr>
        <w:t>chovávajte v pôvodnom obale.</w:t>
      </w:r>
      <w:r w:rsidR="00150837" w:rsidRPr="00BA475E">
        <w:rPr>
          <w:szCs w:val="22"/>
        </w:rPr>
        <w:t xml:space="preserve"> </w:t>
      </w:r>
      <w:r w:rsidRPr="00BA475E">
        <w:rPr>
          <w:szCs w:val="22"/>
        </w:rPr>
        <w:t>Blister uchovávajte v </w:t>
      </w:r>
      <w:r w:rsidR="00906CF3" w:rsidRPr="00BA475E">
        <w:rPr>
          <w:szCs w:val="22"/>
        </w:rPr>
        <w:t>škatuli</w:t>
      </w:r>
      <w:r w:rsidRPr="00BA475E">
        <w:rPr>
          <w:szCs w:val="22"/>
        </w:rPr>
        <w:t>.</w:t>
      </w:r>
    </w:p>
    <w:p w14:paraId="32863521" w14:textId="77777777" w:rsidR="009F310E" w:rsidRPr="00BA475E" w:rsidRDefault="009F310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61B101F7" w14:textId="77777777" w:rsidR="007D2782" w:rsidRPr="00BA475E" w:rsidRDefault="00C46B47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noProof/>
          <w:szCs w:val="22"/>
        </w:rPr>
        <w:t>Nelikvidujte lieky</w:t>
      </w:r>
      <w:r w:rsidRPr="00BA475E" w:rsidDel="00C46B47">
        <w:rPr>
          <w:szCs w:val="22"/>
          <w:lang w:eastAsia="cs-CZ"/>
        </w:rPr>
        <w:t xml:space="preserve"> </w:t>
      </w:r>
      <w:r w:rsidR="007D2782" w:rsidRPr="00BA475E">
        <w:rPr>
          <w:szCs w:val="22"/>
          <w:lang w:eastAsia="cs-CZ"/>
        </w:rPr>
        <w:t xml:space="preserve">odpadovou vodou alebo domovým odpadom. </w:t>
      </w:r>
      <w:r w:rsidR="00C911D4" w:rsidRPr="00BA475E">
        <w:rPr>
          <w:szCs w:val="22"/>
          <w:lang w:eastAsia="cs-CZ"/>
        </w:rPr>
        <w:t>Nepoužitý liek vráťte do lekárne.</w:t>
      </w:r>
      <w:r w:rsidR="007D2782" w:rsidRPr="00BA475E">
        <w:rPr>
          <w:szCs w:val="22"/>
          <w:lang w:eastAsia="cs-CZ"/>
        </w:rPr>
        <w:t xml:space="preserve"> Tieto opatrenia pomôžu chrániť životné</w:t>
      </w:r>
      <w:r w:rsidR="001C0FDD" w:rsidRPr="00BA475E">
        <w:rPr>
          <w:szCs w:val="22"/>
          <w:lang w:eastAsia="cs-CZ"/>
        </w:rPr>
        <w:t xml:space="preserve"> </w:t>
      </w:r>
      <w:r w:rsidR="007D2782" w:rsidRPr="00BA475E">
        <w:rPr>
          <w:szCs w:val="22"/>
          <w:lang w:eastAsia="cs-CZ"/>
        </w:rPr>
        <w:t>prostredie.</w:t>
      </w:r>
    </w:p>
    <w:p w14:paraId="5EA53C71" w14:textId="77777777" w:rsidR="007D2782" w:rsidRPr="00BA475E" w:rsidRDefault="007D2782" w:rsidP="00BA475E">
      <w:pPr>
        <w:ind w:right="-449"/>
        <w:rPr>
          <w:szCs w:val="22"/>
        </w:rPr>
      </w:pPr>
    </w:p>
    <w:p w14:paraId="040CA17B" w14:textId="77777777" w:rsidR="00150837" w:rsidRPr="00BA475E" w:rsidRDefault="00150837" w:rsidP="00BA475E">
      <w:pPr>
        <w:ind w:right="-449"/>
        <w:rPr>
          <w:szCs w:val="22"/>
        </w:rPr>
      </w:pPr>
    </w:p>
    <w:p w14:paraId="739BAAC5" w14:textId="77777777" w:rsidR="00EF0C80" w:rsidRPr="00BA475E" w:rsidRDefault="00EF0C80" w:rsidP="00BA475E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  <w:r w:rsidRPr="00BA475E">
        <w:rPr>
          <w:b/>
          <w:bCs/>
          <w:szCs w:val="22"/>
          <w:lang w:eastAsia="cs-CZ"/>
        </w:rPr>
        <w:t xml:space="preserve">6. </w:t>
      </w:r>
      <w:r w:rsidR="00721B86" w:rsidRPr="00BA475E">
        <w:rPr>
          <w:b/>
          <w:bCs/>
          <w:szCs w:val="22"/>
          <w:lang w:eastAsia="cs-CZ"/>
        </w:rPr>
        <w:t>Obsah balenia a ďalšie informácie</w:t>
      </w:r>
    </w:p>
    <w:p w14:paraId="35F34586" w14:textId="77777777" w:rsidR="00150837" w:rsidRPr="00BA475E" w:rsidRDefault="00150837" w:rsidP="00BA475E">
      <w:pPr>
        <w:autoSpaceDE w:val="0"/>
        <w:autoSpaceDN w:val="0"/>
        <w:adjustRightInd w:val="0"/>
        <w:ind w:left="0" w:firstLine="0"/>
        <w:rPr>
          <w:bCs/>
          <w:szCs w:val="22"/>
          <w:lang w:eastAsia="cs-CZ"/>
        </w:rPr>
      </w:pPr>
    </w:p>
    <w:p w14:paraId="50BEE631" w14:textId="77777777" w:rsidR="00EF0C80" w:rsidRPr="00BA475E" w:rsidRDefault="00EF0C80" w:rsidP="00BA475E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  <w:r w:rsidRPr="00BA475E">
        <w:rPr>
          <w:b/>
          <w:bCs/>
          <w:szCs w:val="22"/>
          <w:lang w:eastAsia="cs-CZ"/>
        </w:rPr>
        <w:t>Čo Gabapentin-Teva obsahuje</w:t>
      </w:r>
    </w:p>
    <w:p w14:paraId="4691CEB3" w14:textId="77777777" w:rsidR="00150837" w:rsidRPr="00BA475E" w:rsidRDefault="00150837" w:rsidP="00BA475E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</w:p>
    <w:p w14:paraId="62B38E41" w14:textId="77777777" w:rsidR="00EF0C80" w:rsidRPr="00BA475E" w:rsidRDefault="00EF0C80" w:rsidP="00BA475E">
      <w:pPr>
        <w:autoSpaceDE w:val="0"/>
        <w:autoSpaceDN w:val="0"/>
        <w:adjustRightInd w:val="0"/>
        <w:ind w:left="0" w:firstLine="0"/>
        <w:rPr>
          <w:szCs w:val="22"/>
          <w:highlight w:val="lightGray"/>
          <w:lang w:eastAsia="cs-CZ"/>
        </w:rPr>
      </w:pPr>
      <w:r w:rsidRPr="00BA475E">
        <w:rPr>
          <w:szCs w:val="22"/>
          <w:highlight w:val="lightGray"/>
          <w:lang w:eastAsia="cs-CZ"/>
        </w:rPr>
        <w:t></w:t>
      </w:r>
      <w:r w:rsidR="00721B86" w:rsidRPr="00BA475E">
        <w:rPr>
          <w:szCs w:val="22"/>
          <w:highlight w:val="lightGray"/>
          <w:lang w:eastAsia="cs-CZ"/>
        </w:rPr>
        <w:t></w:t>
      </w:r>
      <w:r w:rsidR="00721B86" w:rsidRPr="00BA475E">
        <w:rPr>
          <w:szCs w:val="22"/>
          <w:highlight w:val="lightGray"/>
          <w:lang w:eastAsia="cs-CZ"/>
        </w:rPr>
        <w:tab/>
      </w:r>
      <w:r w:rsidRPr="00BA475E">
        <w:rPr>
          <w:szCs w:val="22"/>
          <w:highlight w:val="lightGray"/>
          <w:lang w:eastAsia="cs-CZ"/>
        </w:rPr>
        <w:t>Liečivo je gabapentín. Každá tvrdá kapsula obsahuje buď 100 mg, 300 mg alebo 400 mg</w:t>
      </w:r>
    </w:p>
    <w:p w14:paraId="1D653CAA" w14:textId="77777777" w:rsidR="00721B86" w:rsidRPr="00BA475E" w:rsidRDefault="00EF0C80" w:rsidP="00BA475E">
      <w:pPr>
        <w:autoSpaceDE w:val="0"/>
        <w:autoSpaceDN w:val="0"/>
        <w:adjustRightInd w:val="0"/>
        <w:ind w:left="0" w:firstLine="567"/>
        <w:rPr>
          <w:szCs w:val="22"/>
          <w:lang w:eastAsia="cs-CZ"/>
        </w:rPr>
      </w:pPr>
      <w:r w:rsidRPr="00BA475E">
        <w:rPr>
          <w:szCs w:val="22"/>
          <w:highlight w:val="lightGray"/>
          <w:lang w:eastAsia="cs-CZ"/>
        </w:rPr>
        <w:t>gabapentínu.</w:t>
      </w:r>
    </w:p>
    <w:p w14:paraId="4FD5128F" w14:textId="77777777" w:rsidR="00EF0C80" w:rsidRPr="00BA475E" w:rsidRDefault="00A645D0" w:rsidP="00BA475E">
      <w:pPr>
        <w:autoSpaceDE w:val="0"/>
        <w:autoSpaceDN w:val="0"/>
        <w:adjustRightInd w:val="0"/>
        <w:ind w:left="0" w:firstLine="0"/>
        <w:rPr>
          <w:szCs w:val="22"/>
        </w:rPr>
      </w:pPr>
      <w:r w:rsidRPr="00BA475E">
        <w:rPr>
          <w:szCs w:val="22"/>
          <w:lang w:eastAsia="cs-CZ"/>
        </w:rPr>
        <w:t></w:t>
      </w:r>
      <w:r w:rsidR="00721B86" w:rsidRPr="00BA475E">
        <w:rPr>
          <w:szCs w:val="22"/>
          <w:lang w:eastAsia="cs-CZ"/>
        </w:rPr>
        <w:t></w:t>
      </w:r>
      <w:r w:rsidR="00721B86" w:rsidRPr="00BA475E">
        <w:rPr>
          <w:szCs w:val="22"/>
          <w:lang w:eastAsia="cs-CZ"/>
        </w:rPr>
        <w:tab/>
      </w:r>
      <w:r w:rsidR="00EF0C80" w:rsidRPr="00BA475E">
        <w:rPr>
          <w:szCs w:val="22"/>
        </w:rPr>
        <w:t>Ďalšie zložky sú:</w:t>
      </w:r>
    </w:p>
    <w:p w14:paraId="3C35D8C2" w14:textId="77777777" w:rsidR="00EF0C80" w:rsidRPr="00BA475E" w:rsidRDefault="00EF0C80" w:rsidP="00BA475E">
      <w:pPr>
        <w:ind w:right="-449"/>
        <w:rPr>
          <w:szCs w:val="22"/>
        </w:rPr>
      </w:pPr>
    </w:p>
    <w:p w14:paraId="00A7C370" w14:textId="41D51AA4" w:rsidR="004428A3" w:rsidRPr="00BA475E" w:rsidRDefault="004428A3" w:rsidP="00BA475E">
      <w:pPr>
        <w:numPr>
          <w:ilvl w:val="12"/>
          <w:numId w:val="0"/>
        </w:numPr>
        <w:ind w:firstLine="567"/>
        <w:rPr>
          <w:szCs w:val="22"/>
          <w:highlight w:val="lightGray"/>
          <w:u w:val="single"/>
        </w:rPr>
      </w:pPr>
      <w:r w:rsidRPr="00BA475E">
        <w:rPr>
          <w:szCs w:val="22"/>
          <w:highlight w:val="lightGray"/>
          <w:u w:val="single"/>
        </w:rPr>
        <w:t>Gabapentin - Teva 100 mg</w:t>
      </w:r>
      <w:r w:rsidR="00557C5F" w:rsidRPr="00BA475E">
        <w:rPr>
          <w:szCs w:val="22"/>
          <w:highlight w:val="lightGray"/>
          <w:u w:val="single"/>
        </w:rPr>
        <w:t>, tvrdé kapsuly</w:t>
      </w:r>
    </w:p>
    <w:p w14:paraId="5F42DE4E" w14:textId="65C675DC" w:rsidR="00EF0C80" w:rsidRPr="00BA475E" w:rsidRDefault="004428A3" w:rsidP="00BA475E">
      <w:pPr>
        <w:numPr>
          <w:ilvl w:val="12"/>
          <w:numId w:val="0"/>
        </w:numPr>
        <w:ind w:firstLine="567"/>
        <w:rPr>
          <w:szCs w:val="22"/>
          <w:highlight w:val="lightGray"/>
        </w:rPr>
      </w:pPr>
      <w:r w:rsidRPr="00BA475E">
        <w:rPr>
          <w:szCs w:val="22"/>
          <w:highlight w:val="lightGray"/>
          <w:u w:val="single"/>
        </w:rPr>
        <w:t>Obsah k</w:t>
      </w:r>
      <w:r w:rsidR="00EF0C80" w:rsidRPr="00BA475E">
        <w:rPr>
          <w:szCs w:val="22"/>
          <w:highlight w:val="lightGray"/>
          <w:u w:val="single"/>
        </w:rPr>
        <w:t>apsuly</w:t>
      </w:r>
      <w:r w:rsidRPr="00BA475E">
        <w:rPr>
          <w:szCs w:val="22"/>
          <w:highlight w:val="lightGray"/>
        </w:rPr>
        <w:t xml:space="preserve">: </w:t>
      </w:r>
      <w:r w:rsidR="00EF0C80" w:rsidRPr="00BA475E">
        <w:rPr>
          <w:szCs w:val="22"/>
          <w:highlight w:val="lightGray"/>
        </w:rPr>
        <w:t>mastenec, hydrolyzát kukuričného škrobu</w:t>
      </w:r>
    </w:p>
    <w:p w14:paraId="2357478E" w14:textId="77777777" w:rsidR="00EF0C80" w:rsidRPr="00BA475E" w:rsidRDefault="00EF0C80" w:rsidP="00BA475E">
      <w:pPr>
        <w:numPr>
          <w:ilvl w:val="12"/>
          <w:numId w:val="0"/>
        </w:numPr>
        <w:ind w:firstLine="567"/>
        <w:rPr>
          <w:szCs w:val="22"/>
          <w:highlight w:val="lightGray"/>
        </w:rPr>
      </w:pPr>
      <w:r w:rsidRPr="00BA475E">
        <w:rPr>
          <w:szCs w:val="22"/>
          <w:highlight w:val="lightGray"/>
          <w:u w:val="single"/>
        </w:rPr>
        <w:t>Kapsula: vrchnák / telo</w:t>
      </w:r>
      <w:r w:rsidRPr="00BA475E">
        <w:rPr>
          <w:szCs w:val="22"/>
          <w:highlight w:val="lightGray"/>
        </w:rPr>
        <w:t xml:space="preserve"> - želatina, čierny oxid železitý (E172), oxid titaničitý (E171)</w:t>
      </w:r>
    </w:p>
    <w:p w14:paraId="6660D7AB" w14:textId="77777777" w:rsidR="00EF0C80" w:rsidRPr="00BA475E" w:rsidRDefault="00EF0C80" w:rsidP="00BA475E">
      <w:pPr>
        <w:numPr>
          <w:ilvl w:val="12"/>
          <w:numId w:val="0"/>
        </w:numPr>
        <w:ind w:firstLine="567"/>
        <w:rPr>
          <w:szCs w:val="22"/>
          <w:highlight w:val="lightGray"/>
        </w:rPr>
      </w:pPr>
      <w:r w:rsidRPr="00BA475E">
        <w:rPr>
          <w:szCs w:val="22"/>
          <w:highlight w:val="lightGray"/>
          <w:u w:val="single"/>
        </w:rPr>
        <w:t>Potlač</w:t>
      </w:r>
      <w:r w:rsidR="00CF7575" w:rsidRPr="00BA475E">
        <w:rPr>
          <w:szCs w:val="22"/>
          <w:highlight w:val="lightGray"/>
          <w:u w:val="single"/>
        </w:rPr>
        <w:t xml:space="preserve">: </w:t>
      </w:r>
      <w:r w:rsidRPr="00BA475E">
        <w:rPr>
          <w:szCs w:val="22"/>
          <w:highlight w:val="lightGray"/>
        </w:rPr>
        <w:t xml:space="preserve">šelak, čierny oxid železitý (E172), </w:t>
      </w:r>
      <w:r w:rsidR="000E2F6B" w:rsidRPr="00BA475E">
        <w:rPr>
          <w:szCs w:val="22"/>
          <w:highlight w:val="lightGray"/>
        </w:rPr>
        <w:t>propylenglykol</w:t>
      </w:r>
    </w:p>
    <w:p w14:paraId="2C3EA718" w14:textId="77777777" w:rsidR="00EF0C80" w:rsidRPr="00BA475E" w:rsidRDefault="00EF0C80" w:rsidP="00BA475E">
      <w:pPr>
        <w:numPr>
          <w:ilvl w:val="12"/>
          <w:numId w:val="0"/>
        </w:numPr>
        <w:rPr>
          <w:szCs w:val="22"/>
          <w:highlight w:val="lightGray"/>
        </w:rPr>
      </w:pPr>
    </w:p>
    <w:p w14:paraId="34295CFA" w14:textId="33D96304" w:rsidR="004428A3" w:rsidRPr="00BA475E" w:rsidRDefault="004428A3" w:rsidP="00BA475E">
      <w:pPr>
        <w:numPr>
          <w:ilvl w:val="12"/>
          <w:numId w:val="0"/>
        </w:numPr>
        <w:ind w:firstLine="567"/>
        <w:rPr>
          <w:szCs w:val="22"/>
          <w:highlight w:val="lightGray"/>
          <w:u w:val="single"/>
        </w:rPr>
      </w:pPr>
      <w:r w:rsidRPr="00BA475E">
        <w:rPr>
          <w:szCs w:val="22"/>
          <w:highlight w:val="lightGray"/>
          <w:u w:val="single"/>
        </w:rPr>
        <w:t>Gabapentin - Teva 300 mg</w:t>
      </w:r>
      <w:r w:rsidR="00557C5F" w:rsidRPr="00BA475E">
        <w:rPr>
          <w:szCs w:val="22"/>
          <w:highlight w:val="lightGray"/>
          <w:u w:val="single"/>
        </w:rPr>
        <w:t>, tvrdé kapsuly</w:t>
      </w:r>
    </w:p>
    <w:p w14:paraId="770B398F" w14:textId="356D3E17" w:rsidR="00EF0C80" w:rsidRPr="00BA475E" w:rsidRDefault="004428A3" w:rsidP="00BA475E">
      <w:pPr>
        <w:numPr>
          <w:ilvl w:val="12"/>
          <w:numId w:val="0"/>
        </w:numPr>
        <w:ind w:firstLine="567"/>
        <w:rPr>
          <w:szCs w:val="22"/>
          <w:highlight w:val="lightGray"/>
        </w:rPr>
      </w:pPr>
      <w:r w:rsidRPr="00BA475E">
        <w:rPr>
          <w:szCs w:val="22"/>
          <w:highlight w:val="lightGray"/>
          <w:u w:val="single"/>
        </w:rPr>
        <w:t xml:space="preserve">Obsah </w:t>
      </w:r>
      <w:r w:rsidRPr="00BA475E">
        <w:rPr>
          <w:szCs w:val="22"/>
          <w:highlight w:val="lightGray"/>
        </w:rPr>
        <w:t>k</w:t>
      </w:r>
      <w:r w:rsidR="00EF0C80" w:rsidRPr="00BA475E">
        <w:rPr>
          <w:szCs w:val="22"/>
          <w:highlight w:val="lightGray"/>
        </w:rPr>
        <w:t>apsuly</w:t>
      </w:r>
      <w:r w:rsidRPr="00BA475E">
        <w:rPr>
          <w:szCs w:val="22"/>
          <w:highlight w:val="lightGray"/>
        </w:rPr>
        <w:t xml:space="preserve">: </w:t>
      </w:r>
      <w:r w:rsidR="00EF0C80" w:rsidRPr="00BA475E">
        <w:rPr>
          <w:szCs w:val="22"/>
          <w:highlight w:val="lightGray"/>
        </w:rPr>
        <w:t>mastenec, hydrolyzát kukuričného škrobu</w:t>
      </w:r>
    </w:p>
    <w:p w14:paraId="04AC258E" w14:textId="77777777" w:rsidR="00EF0C80" w:rsidRPr="00BA475E" w:rsidRDefault="00EF0C80" w:rsidP="00BA475E">
      <w:pPr>
        <w:numPr>
          <w:ilvl w:val="12"/>
          <w:numId w:val="0"/>
        </w:numPr>
        <w:ind w:firstLine="567"/>
        <w:rPr>
          <w:szCs w:val="22"/>
          <w:highlight w:val="lightGray"/>
        </w:rPr>
      </w:pPr>
      <w:r w:rsidRPr="00BA475E">
        <w:rPr>
          <w:szCs w:val="22"/>
          <w:highlight w:val="lightGray"/>
          <w:u w:val="single"/>
        </w:rPr>
        <w:t>Kapsula: vrchnák / telo</w:t>
      </w:r>
      <w:r w:rsidRPr="00BA475E">
        <w:rPr>
          <w:szCs w:val="22"/>
          <w:highlight w:val="lightGray"/>
        </w:rPr>
        <w:t xml:space="preserve"> - želatina, erytrozín (E127), </w:t>
      </w:r>
      <w:r w:rsidR="004D698B" w:rsidRPr="00BA475E">
        <w:rPr>
          <w:szCs w:val="22"/>
          <w:highlight w:val="lightGray"/>
        </w:rPr>
        <w:t xml:space="preserve">oranžová </w:t>
      </w:r>
      <w:r w:rsidRPr="00BA475E">
        <w:rPr>
          <w:szCs w:val="22"/>
          <w:highlight w:val="lightGray"/>
        </w:rPr>
        <w:t>žlť (E110), oxid titaničitý (E171)</w:t>
      </w:r>
    </w:p>
    <w:p w14:paraId="5B295CC6" w14:textId="77777777" w:rsidR="000E2F6B" w:rsidRPr="00BA475E" w:rsidRDefault="00EF0C80" w:rsidP="00BA475E">
      <w:pPr>
        <w:numPr>
          <w:ilvl w:val="12"/>
          <w:numId w:val="0"/>
        </w:numPr>
        <w:ind w:firstLine="567"/>
        <w:rPr>
          <w:szCs w:val="22"/>
          <w:highlight w:val="lightGray"/>
        </w:rPr>
      </w:pPr>
      <w:r w:rsidRPr="00BA475E">
        <w:rPr>
          <w:szCs w:val="22"/>
          <w:highlight w:val="lightGray"/>
          <w:u w:val="single"/>
        </w:rPr>
        <w:t>Potlač</w:t>
      </w:r>
      <w:r w:rsidR="00CF7575" w:rsidRPr="00BA475E">
        <w:rPr>
          <w:szCs w:val="22"/>
          <w:highlight w:val="lightGray"/>
        </w:rPr>
        <w:t xml:space="preserve">: </w:t>
      </w:r>
      <w:r w:rsidRPr="00BA475E">
        <w:rPr>
          <w:szCs w:val="22"/>
          <w:highlight w:val="lightGray"/>
        </w:rPr>
        <w:t xml:space="preserve">šelak, čierny oxid železitý (E172), </w:t>
      </w:r>
      <w:r w:rsidR="000E2F6B" w:rsidRPr="00BA475E">
        <w:rPr>
          <w:szCs w:val="22"/>
          <w:highlight w:val="lightGray"/>
        </w:rPr>
        <w:t>propylenglykol</w:t>
      </w:r>
    </w:p>
    <w:p w14:paraId="5CD90DDE" w14:textId="77777777" w:rsidR="00EF0C80" w:rsidRPr="00BA475E" w:rsidRDefault="00EF0C80" w:rsidP="00BA475E">
      <w:pPr>
        <w:numPr>
          <w:ilvl w:val="12"/>
          <w:numId w:val="0"/>
        </w:numPr>
        <w:rPr>
          <w:szCs w:val="22"/>
          <w:highlight w:val="lightGray"/>
        </w:rPr>
      </w:pPr>
    </w:p>
    <w:p w14:paraId="548C9C7F" w14:textId="7C432E67" w:rsidR="004428A3" w:rsidRPr="00BA475E" w:rsidRDefault="004428A3" w:rsidP="00BA475E">
      <w:pPr>
        <w:numPr>
          <w:ilvl w:val="12"/>
          <w:numId w:val="0"/>
        </w:numPr>
        <w:ind w:firstLine="567"/>
        <w:rPr>
          <w:szCs w:val="22"/>
          <w:highlight w:val="lightGray"/>
          <w:u w:val="single"/>
        </w:rPr>
      </w:pPr>
      <w:r w:rsidRPr="00BA475E">
        <w:rPr>
          <w:szCs w:val="22"/>
          <w:highlight w:val="lightGray"/>
          <w:u w:val="single"/>
        </w:rPr>
        <w:t>Gabapentin - Teva 400 mg</w:t>
      </w:r>
      <w:r w:rsidR="00557C5F" w:rsidRPr="00BA475E">
        <w:rPr>
          <w:szCs w:val="22"/>
          <w:highlight w:val="lightGray"/>
          <w:u w:val="single"/>
        </w:rPr>
        <w:t>, tvrdé kapsuly</w:t>
      </w:r>
    </w:p>
    <w:p w14:paraId="2AC8EE8D" w14:textId="5D3648BE" w:rsidR="00EF0C80" w:rsidRPr="00BA475E" w:rsidRDefault="004428A3" w:rsidP="00BA475E">
      <w:pPr>
        <w:numPr>
          <w:ilvl w:val="12"/>
          <w:numId w:val="0"/>
        </w:numPr>
        <w:ind w:firstLine="567"/>
        <w:rPr>
          <w:szCs w:val="22"/>
          <w:highlight w:val="lightGray"/>
        </w:rPr>
      </w:pPr>
      <w:r w:rsidRPr="00BA475E">
        <w:rPr>
          <w:szCs w:val="22"/>
          <w:highlight w:val="lightGray"/>
          <w:u w:val="single"/>
        </w:rPr>
        <w:t>Obsah k</w:t>
      </w:r>
      <w:r w:rsidR="00EF0C80" w:rsidRPr="00BA475E">
        <w:rPr>
          <w:szCs w:val="22"/>
          <w:highlight w:val="lightGray"/>
          <w:u w:val="single"/>
        </w:rPr>
        <w:t>apsuly</w:t>
      </w:r>
      <w:r w:rsidRPr="00BA475E">
        <w:rPr>
          <w:szCs w:val="22"/>
          <w:highlight w:val="lightGray"/>
        </w:rPr>
        <w:t xml:space="preserve">: </w:t>
      </w:r>
      <w:r w:rsidR="00EF0C80" w:rsidRPr="00BA475E">
        <w:rPr>
          <w:szCs w:val="22"/>
          <w:highlight w:val="lightGray"/>
        </w:rPr>
        <w:t>mastenec, hydrolyzát kukuričného škrobu</w:t>
      </w:r>
    </w:p>
    <w:p w14:paraId="0229463F" w14:textId="77777777" w:rsidR="00A24BF1" w:rsidRPr="00BA475E" w:rsidRDefault="00A24BF1" w:rsidP="00BA475E">
      <w:pPr>
        <w:numPr>
          <w:ilvl w:val="12"/>
          <w:numId w:val="0"/>
        </w:numPr>
        <w:ind w:left="567"/>
        <w:rPr>
          <w:szCs w:val="22"/>
          <w:highlight w:val="lightGray"/>
          <w:u w:val="single"/>
        </w:rPr>
      </w:pPr>
    </w:p>
    <w:p w14:paraId="7974587B" w14:textId="77777777" w:rsidR="00EF0C80" w:rsidRPr="00BA475E" w:rsidRDefault="00EF0C80" w:rsidP="00BA475E">
      <w:pPr>
        <w:numPr>
          <w:ilvl w:val="12"/>
          <w:numId w:val="0"/>
        </w:numPr>
        <w:ind w:left="567"/>
        <w:rPr>
          <w:szCs w:val="22"/>
          <w:highlight w:val="lightGray"/>
        </w:rPr>
      </w:pPr>
      <w:r w:rsidRPr="00BA475E">
        <w:rPr>
          <w:szCs w:val="22"/>
          <w:highlight w:val="lightGray"/>
          <w:u w:val="single"/>
        </w:rPr>
        <w:t>Kapsula: vrchnák / telo</w:t>
      </w:r>
      <w:r w:rsidRPr="00BA475E">
        <w:rPr>
          <w:szCs w:val="22"/>
          <w:highlight w:val="lightGray"/>
        </w:rPr>
        <w:t xml:space="preserve"> - želatina, čierny oxid železitý (E172), červený oxid železitý (E172), </w:t>
      </w:r>
      <w:r w:rsidR="00CF6502" w:rsidRPr="00BA475E">
        <w:rPr>
          <w:szCs w:val="22"/>
          <w:highlight w:val="lightGray"/>
        </w:rPr>
        <w:t xml:space="preserve">žltý oxid železitý(E172), </w:t>
      </w:r>
      <w:r w:rsidRPr="00BA475E">
        <w:rPr>
          <w:szCs w:val="22"/>
          <w:highlight w:val="lightGray"/>
        </w:rPr>
        <w:t>oxid titaničitý (E171)</w:t>
      </w:r>
    </w:p>
    <w:p w14:paraId="7F736EE6" w14:textId="77777777" w:rsidR="000E2F6B" w:rsidRPr="00BA475E" w:rsidRDefault="00EF0C80" w:rsidP="00BA475E">
      <w:pPr>
        <w:numPr>
          <w:ilvl w:val="12"/>
          <w:numId w:val="0"/>
        </w:numPr>
        <w:ind w:left="567"/>
        <w:rPr>
          <w:szCs w:val="22"/>
        </w:rPr>
      </w:pPr>
      <w:r w:rsidRPr="00BA475E">
        <w:rPr>
          <w:szCs w:val="22"/>
          <w:highlight w:val="lightGray"/>
          <w:u w:val="single"/>
        </w:rPr>
        <w:t>Potlač</w:t>
      </w:r>
      <w:r w:rsidR="00CF7575" w:rsidRPr="00BA475E">
        <w:rPr>
          <w:szCs w:val="22"/>
          <w:highlight w:val="lightGray"/>
        </w:rPr>
        <w:t>:</w:t>
      </w:r>
      <w:r w:rsidRPr="00BA475E">
        <w:rPr>
          <w:szCs w:val="22"/>
          <w:highlight w:val="lightGray"/>
        </w:rPr>
        <w:t xml:space="preserve"> šelak, čierny oxid železitý (E172), </w:t>
      </w:r>
      <w:r w:rsidR="000E2F6B" w:rsidRPr="00BA475E">
        <w:rPr>
          <w:szCs w:val="22"/>
          <w:highlight w:val="lightGray"/>
        </w:rPr>
        <w:t>propylenglykol</w:t>
      </w:r>
    </w:p>
    <w:p w14:paraId="0A727674" w14:textId="77777777" w:rsidR="00EF0C80" w:rsidRPr="00BA475E" w:rsidRDefault="00EF0C80" w:rsidP="00BA475E">
      <w:pPr>
        <w:numPr>
          <w:ilvl w:val="12"/>
          <w:numId w:val="0"/>
        </w:numPr>
        <w:rPr>
          <w:szCs w:val="22"/>
        </w:rPr>
      </w:pPr>
    </w:p>
    <w:p w14:paraId="6436EE38" w14:textId="77777777" w:rsidR="00EF0C80" w:rsidRPr="00BA475E" w:rsidRDefault="00EF0C80" w:rsidP="00BA475E">
      <w:pPr>
        <w:keepNext/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b/>
          <w:bCs/>
          <w:szCs w:val="22"/>
          <w:lang w:eastAsia="cs-CZ"/>
        </w:rPr>
        <w:lastRenderedPageBreak/>
        <w:t>Ako vyzerá Gabapentin</w:t>
      </w:r>
      <w:r w:rsidR="00965701" w:rsidRPr="00BA475E">
        <w:rPr>
          <w:b/>
          <w:bCs/>
          <w:szCs w:val="22"/>
          <w:lang w:eastAsia="cs-CZ"/>
        </w:rPr>
        <w:t xml:space="preserve"> </w:t>
      </w:r>
      <w:r w:rsidRPr="00BA475E">
        <w:rPr>
          <w:b/>
          <w:bCs/>
          <w:szCs w:val="22"/>
          <w:lang w:eastAsia="cs-CZ"/>
        </w:rPr>
        <w:t>-</w:t>
      </w:r>
      <w:r w:rsidR="00965701" w:rsidRPr="00BA475E">
        <w:rPr>
          <w:b/>
          <w:bCs/>
          <w:szCs w:val="22"/>
          <w:lang w:eastAsia="cs-CZ"/>
        </w:rPr>
        <w:t xml:space="preserve"> </w:t>
      </w:r>
      <w:r w:rsidRPr="00BA475E">
        <w:rPr>
          <w:b/>
          <w:bCs/>
          <w:szCs w:val="22"/>
          <w:lang w:eastAsia="cs-CZ"/>
        </w:rPr>
        <w:t>Teva a obsah balenia</w:t>
      </w:r>
    </w:p>
    <w:p w14:paraId="2A5DCF62" w14:textId="77777777" w:rsidR="00EF0C80" w:rsidRPr="00BA475E" w:rsidRDefault="00EF0C80" w:rsidP="00BA475E">
      <w:pPr>
        <w:keepNext/>
        <w:numPr>
          <w:ilvl w:val="12"/>
          <w:numId w:val="0"/>
        </w:numPr>
        <w:rPr>
          <w:szCs w:val="22"/>
        </w:rPr>
      </w:pPr>
    </w:p>
    <w:p w14:paraId="6BE9B1CC" w14:textId="06918787" w:rsidR="00EF0C80" w:rsidRPr="004C3062" w:rsidRDefault="005E5C90" w:rsidP="00BA475E">
      <w:pPr>
        <w:keepNext/>
        <w:numPr>
          <w:ilvl w:val="12"/>
          <w:numId w:val="0"/>
        </w:numPr>
        <w:ind w:left="567" w:hanging="567"/>
        <w:rPr>
          <w:szCs w:val="22"/>
          <w:highlight w:val="lightGray"/>
          <w:u w:val="single"/>
        </w:rPr>
      </w:pPr>
      <w:r w:rsidRPr="004C3062">
        <w:rPr>
          <w:szCs w:val="22"/>
          <w:highlight w:val="lightGray"/>
          <w:u w:val="single"/>
          <w:lang w:eastAsia="fr-FR"/>
        </w:rPr>
        <w:t xml:space="preserve">Gabapentin - Teva 100 mg, </w:t>
      </w:r>
      <w:r w:rsidR="00B927EF" w:rsidRPr="004C3062">
        <w:rPr>
          <w:szCs w:val="22"/>
          <w:highlight w:val="lightGray"/>
          <w:u w:val="single"/>
        </w:rPr>
        <w:t>tvrdé kapsuly</w:t>
      </w:r>
    </w:p>
    <w:p w14:paraId="7F56DF15" w14:textId="18090C1B" w:rsidR="00EF0C80" w:rsidRPr="00BA475E" w:rsidRDefault="005E5C90" w:rsidP="00BA475E">
      <w:pPr>
        <w:pStyle w:val="TxBrp4"/>
        <w:spacing w:line="240" w:lineRule="auto"/>
        <w:ind w:left="0"/>
        <w:jc w:val="both"/>
        <w:rPr>
          <w:sz w:val="22"/>
          <w:szCs w:val="22"/>
          <w:highlight w:val="lightGray"/>
          <w:lang w:val="sk-SK"/>
        </w:rPr>
      </w:pPr>
      <w:r w:rsidRPr="00BA475E">
        <w:rPr>
          <w:sz w:val="22"/>
          <w:szCs w:val="22"/>
          <w:highlight w:val="lightGray"/>
          <w:lang w:val="sk-SK"/>
        </w:rPr>
        <w:t>T</w:t>
      </w:r>
      <w:r w:rsidR="00B927EF" w:rsidRPr="00BA475E">
        <w:rPr>
          <w:sz w:val="22"/>
          <w:szCs w:val="22"/>
          <w:highlight w:val="lightGray"/>
          <w:lang w:val="sk-SK"/>
        </w:rPr>
        <w:t>vrdé želatínové kapsuly</w:t>
      </w:r>
      <w:r w:rsidR="00EF0C80" w:rsidRPr="00BA475E">
        <w:rPr>
          <w:sz w:val="22"/>
          <w:szCs w:val="22"/>
          <w:highlight w:val="lightGray"/>
          <w:lang w:val="sk-SK"/>
        </w:rPr>
        <w:t xml:space="preserve"> </w:t>
      </w:r>
      <w:r w:rsidR="00B927EF" w:rsidRPr="00BA475E">
        <w:rPr>
          <w:sz w:val="22"/>
          <w:szCs w:val="22"/>
          <w:highlight w:val="lightGray"/>
          <w:lang w:val="sk-SK"/>
        </w:rPr>
        <w:t>so sivou čapicou a telom plnené bielym až takmer bielym práškom v malých aglomerátoch. Na čapici a tele kapsule sú vytlačené čísla</w:t>
      </w:r>
      <w:r w:rsidR="00EF0C80" w:rsidRPr="00BA475E">
        <w:rPr>
          <w:sz w:val="22"/>
          <w:szCs w:val="22"/>
          <w:highlight w:val="lightGray"/>
          <w:lang w:val="sk-SK"/>
        </w:rPr>
        <w:t xml:space="preserve"> ’93’ a ’38’.</w:t>
      </w:r>
    </w:p>
    <w:p w14:paraId="42B9321F" w14:textId="77777777" w:rsidR="00150837" w:rsidRPr="00BA475E" w:rsidRDefault="00AD4895" w:rsidP="00BA475E">
      <w:pPr>
        <w:pStyle w:val="TxBrp14"/>
        <w:tabs>
          <w:tab w:val="left" w:pos="0"/>
        </w:tabs>
        <w:spacing w:line="240" w:lineRule="auto"/>
        <w:jc w:val="left"/>
        <w:rPr>
          <w:sz w:val="22"/>
          <w:szCs w:val="22"/>
          <w:lang w:val="sk-SK"/>
        </w:rPr>
      </w:pPr>
      <w:r w:rsidRPr="00BA475E">
        <w:rPr>
          <w:sz w:val="22"/>
          <w:szCs w:val="22"/>
          <w:highlight w:val="lightGray"/>
          <w:lang w:val="sk-SK"/>
        </w:rPr>
        <w:t xml:space="preserve">Kapsuly sú dostupné v baleniach </w:t>
      </w:r>
      <w:r w:rsidR="00150837" w:rsidRPr="00BA475E">
        <w:rPr>
          <w:sz w:val="22"/>
          <w:szCs w:val="22"/>
          <w:highlight w:val="lightGray"/>
          <w:lang w:val="sk-SK"/>
        </w:rPr>
        <w:t>10, 20, 28, 50, 90, 100, 200 (4 x 50), 500 (10 x 50) alebo</w:t>
      </w:r>
      <w:r w:rsidR="00FE0A5E" w:rsidRPr="00BA475E">
        <w:rPr>
          <w:sz w:val="22"/>
          <w:szCs w:val="22"/>
          <w:highlight w:val="lightGray"/>
          <w:lang w:val="sk-SK"/>
        </w:rPr>
        <w:t xml:space="preserve"> </w:t>
      </w:r>
      <w:r w:rsidR="00150837" w:rsidRPr="00BA475E">
        <w:rPr>
          <w:sz w:val="22"/>
          <w:szCs w:val="22"/>
          <w:highlight w:val="lightGray"/>
          <w:lang w:val="sk-SK"/>
        </w:rPr>
        <w:t>1000 (20 x</w:t>
      </w:r>
      <w:r w:rsidR="00FE0A5E" w:rsidRPr="00BA475E">
        <w:rPr>
          <w:sz w:val="22"/>
          <w:szCs w:val="22"/>
          <w:highlight w:val="lightGray"/>
          <w:lang w:val="sk-SK"/>
        </w:rPr>
        <w:t xml:space="preserve"> </w:t>
      </w:r>
      <w:r w:rsidR="00150837" w:rsidRPr="00BA475E">
        <w:rPr>
          <w:sz w:val="22"/>
          <w:szCs w:val="22"/>
          <w:highlight w:val="lightGray"/>
          <w:lang w:val="sk-SK"/>
        </w:rPr>
        <w:t>50).</w:t>
      </w:r>
    </w:p>
    <w:p w14:paraId="55C4B517" w14:textId="77777777" w:rsidR="00150837" w:rsidRPr="00BA475E" w:rsidRDefault="00150837" w:rsidP="00BA475E">
      <w:pPr>
        <w:pStyle w:val="TxBrp4"/>
        <w:spacing w:line="240" w:lineRule="auto"/>
        <w:ind w:left="0"/>
        <w:rPr>
          <w:sz w:val="22"/>
          <w:szCs w:val="22"/>
          <w:lang w:val="sk-SK"/>
        </w:rPr>
      </w:pPr>
    </w:p>
    <w:p w14:paraId="7664076C" w14:textId="5DCDCBDD" w:rsidR="00EF0C80" w:rsidRPr="004C3062" w:rsidRDefault="005E5C90" w:rsidP="00BA475E">
      <w:pPr>
        <w:pStyle w:val="TxBrp4"/>
        <w:spacing w:line="240" w:lineRule="auto"/>
        <w:ind w:hanging="697"/>
        <w:rPr>
          <w:sz w:val="22"/>
          <w:szCs w:val="22"/>
          <w:highlight w:val="lightGray"/>
          <w:u w:val="single"/>
          <w:lang w:val="sk-SK"/>
        </w:rPr>
      </w:pPr>
      <w:r w:rsidRPr="004C3062">
        <w:rPr>
          <w:sz w:val="22"/>
          <w:szCs w:val="22"/>
          <w:highlight w:val="lightGray"/>
          <w:u w:val="single"/>
          <w:lang w:val="sk-SK"/>
        </w:rPr>
        <w:t xml:space="preserve">Gabapentin Teva </w:t>
      </w:r>
      <w:r w:rsidR="00EF0C80" w:rsidRPr="004C3062">
        <w:rPr>
          <w:sz w:val="22"/>
          <w:szCs w:val="22"/>
          <w:highlight w:val="lightGray"/>
          <w:u w:val="single"/>
          <w:lang w:val="sk-SK"/>
        </w:rPr>
        <w:t>300 mg</w:t>
      </w:r>
      <w:r w:rsidRPr="004C3062">
        <w:rPr>
          <w:sz w:val="22"/>
          <w:szCs w:val="22"/>
          <w:highlight w:val="lightGray"/>
          <w:u w:val="single"/>
          <w:lang w:val="sk-SK"/>
        </w:rPr>
        <w:t>,</w:t>
      </w:r>
      <w:r w:rsidR="00EF0C80" w:rsidRPr="004C3062">
        <w:rPr>
          <w:sz w:val="22"/>
          <w:szCs w:val="22"/>
          <w:highlight w:val="lightGray"/>
          <w:u w:val="single"/>
          <w:lang w:val="sk-SK"/>
        </w:rPr>
        <w:t xml:space="preserve"> </w:t>
      </w:r>
      <w:r w:rsidR="00B927EF" w:rsidRPr="004C3062">
        <w:rPr>
          <w:sz w:val="22"/>
          <w:szCs w:val="22"/>
          <w:highlight w:val="lightGray"/>
          <w:u w:val="single"/>
          <w:lang w:val="sk-SK"/>
        </w:rPr>
        <w:t>tvrdé kapsuly</w:t>
      </w:r>
    </w:p>
    <w:p w14:paraId="767DB2CA" w14:textId="2E2214EB" w:rsidR="00B927EF" w:rsidRPr="00BA475E" w:rsidRDefault="005E5C90" w:rsidP="00BA475E">
      <w:pPr>
        <w:pStyle w:val="TxBrp4"/>
        <w:spacing w:line="240" w:lineRule="auto"/>
        <w:ind w:left="0"/>
        <w:rPr>
          <w:sz w:val="22"/>
          <w:szCs w:val="22"/>
          <w:highlight w:val="lightGray"/>
          <w:lang w:val="sk-SK"/>
        </w:rPr>
      </w:pPr>
      <w:r w:rsidRPr="00BA475E">
        <w:rPr>
          <w:sz w:val="22"/>
          <w:szCs w:val="22"/>
          <w:highlight w:val="lightGray"/>
          <w:lang w:val="sk-SK"/>
        </w:rPr>
        <w:t>T</w:t>
      </w:r>
      <w:r w:rsidR="00B927EF" w:rsidRPr="00BA475E">
        <w:rPr>
          <w:sz w:val="22"/>
          <w:szCs w:val="22"/>
          <w:highlight w:val="lightGray"/>
          <w:lang w:val="sk-SK"/>
        </w:rPr>
        <w:t>vrdé želatínové kapsuly s oranžovou čapicou a telom plnené bielym až takmer bielym práškom v malých aglomerátoch. Na čapici a tele kapsule sú vytlačené čísla ’93’ a ’39’.</w:t>
      </w:r>
    </w:p>
    <w:p w14:paraId="4F40F9A0" w14:textId="3E525580" w:rsidR="00150837" w:rsidRPr="00BA475E" w:rsidRDefault="00150837" w:rsidP="00BA475E">
      <w:pPr>
        <w:pStyle w:val="TxBrp4"/>
        <w:tabs>
          <w:tab w:val="clear" w:pos="2046"/>
        </w:tabs>
        <w:spacing w:line="240" w:lineRule="auto"/>
        <w:ind w:left="0"/>
        <w:rPr>
          <w:sz w:val="22"/>
          <w:szCs w:val="22"/>
          <w:highlight w:val="lightGray"/>
          <w:lang w:val="sk-SK"/>
        </w:rPr>
      </w:pPr>
      <w:r w:rsidRPr="00BA475E">
        <w:rPr>
          <w:sz w:val="22"/>
          <w:szCs w:val="22"/>
          <w:highlight w:val="lightGray"/>
          <w:lang w:val="sk-SK"/>
        </w:rPr>
        <w:t>Kapsuly sú dostupné v</w:t>
      </w:r>
      <w:r w:rsidR="00AD4895" w:rsidRPr="00BA475E">
        <w:rPr>
          <w:sz w:val="22"/>
          <w:szCs w:val="22"/>
          <w:highlight w:val="lightGray"/>
          <w:lang w:val="sk-SK"/>
        </w:rPr>
        <w:t> </w:t>
      </w:r>
      <w:r w:rsidRPr="00BA475E">
        <w:rPr>
          <w:sz w:val="22"/>
          <w:szCs w:val="22"/>
          <w:highlight w:val="lightGray"/>
          <w:lang w:val="sk-SK"/>
        </w:rPr>
        <w:t>baleniach</w:t>
      </w:r>
      <w:r w:rsidR="00AD4895" w:rsidRPr="00BA475E">
        <w:rPr>
          <w:sz w:val="22"/>
          <w:szCs w:val="22"/>
          <w:highlight w:val="lightGray"/>
          <w:lang w:val="sk-SK"/>
        </w:rPr>
        <w:t xml:space="preserve"> </w:t>
      </w:r>
      <w:r w:rsidRPr="00BA475E">
        <w:rPr>
          <w:sz w:val="22"/>
          <w:szCs w:val="22"/>
          <w:highlight w:val="lightGray"/>
          <w:lang w:val="sk-SK"/>
        </w:rPr>
        <w:t>10, 20, 28, 50, 90, 100, 200 (2 x 100),</w:t>
      </w:r>
      <w:r w:rsidR="009F1DEB" w:rsidRPr="009F1DEB">
        <w:rPr>
          <w:sz w:val="22"/>
          <w:szCs w:val="22"/>
          <w:highlight w:val="lightGray"/>
          <w:lang w:val="sk-SK"/>
        </w:rPr>
        <w:t xml:space="preserve"> </w:t>
      </w:r>
      <w:r w:rsidR="009F1DEB" w:rsidRPr="00BA475E">
        <w:rPr>
          <w:sz w:val="22"/>
          <w:szCs w:val="22"/>
          <w:highlight w:val="lightGray"/>
          <w:lang w:val="sk-SK"/>
        </w:rPr>
        <w:t>200 (2 x 100</w:t>
      </w:r>
      <w:r w:rsidR="009F1DEB">
        <w:rPr>
          <w:sz w:val="22"/>
          <w:szCs w:val="22"/>
          <w:highlight w:val="lightGray"/>
          <w:lang w:val="sk-SK"/>
        </w:rPr>
        <w:t>, multibalenie</w:t>
      </w:r>
      <w:r w:rsidR="009F1DEB" w:rsidRPr="00BA475E">
        <w:rPr>
          <w:sz w:val="22"/>
          <w:szCs w:val="22"/>
          <w:highlight w:val="lightGray"/>
          <w:lang w:val="sk-SK"/>
        </w:rPr>
        <w:t xml:space="preserve">), </w:t>
      </w:r>
      <w:r w:rsidRPr="00BA475E">
        <w:rPr>
          <w:sz w:val="22"/>
          <w:szCs w:val="22"/>
          <w:highlight w:val="lightGray"/>
          <w:lang w:val="sk-SK"/>
        </w:rPr>
        <w:t xml:space="preserve"> 500 (10 x 50) </w:t>
      </w:r>
      <w:r w:rsidR="00AD4895" w:rsidRPr="00BA475E">
        <w:rPr>
          <w:sz w:val="22"/>
          <w:szCs w:val="22"/>
          <w:highlight w:val="lightGray"/>
          <w:lang w:val="sk-SK"/>
        </w:rPr>
        <w:t>alebo</w:t>
      </w:r>
      <w:r w:rsidR="00FE0A5E" w:rsidRPr="00BA475E">
        <w:rPr>
          <w:sz w:val="22"/>
          <w:szCs w:val="22"/>
          <w:highlight w:val="lightGray"/>
          <w:lang w:val="sk-SK"/>
        </w:rPr>
        <w:t xml:space="preserve"> </w:t>
      </w:r>
      <w:r w:rsidRPr="00BA475E">
        <w:rPr>
          <w:sz w:val="22"/>
          <w:szCs w:val="22"/>
          <w:highlight w:val="lightGray"/>
          <w:lang w:val="sk-SK"/>
        </w:rPr>
        <w:t>1000 (20 x 50).</w:t>
      </w:r>
    </w:p>
    <w:p w14:paraId="0AB54DEA" w14:textId="77777777" w:rsidR="00150837" w:rsidRPr="00BA475E" w:rsidRDefault="00150837" w:rsidP="004C3062">
      <w:pPr>
        <w:pStyle w:val="TxBrp4"/>
        <w:spacing w:line="240" w:lineRule="auto"/>
        <w:ind w:left="0"/>
        <w:jc w:val="both"/>
        <w:rPr>
          <w:sz w:val="22"/>
          <w:szCs w:val="22"/>
          <w:highlight w:val="lightGray"/>
          <w:lang w:val="sk-SK"/>
        </w:rPr>
      </w:pPr>
    </w:p>
    <w:p w14:paraId="687AB4DD" w14:textId="5CBCFABE" w:rsidR="00EF0C80" w:rsidRPr="004C3062" w:rsidRDefault="005E5C90" w:rsidP="00BA475E">
      <w:pPr>
        <w:pStyle w:val="TxBrp4"/>
        <w:spacing w:line="240" w:lineRule="auto"/>
        <w:ind w:hanging="697"/>
        <w:rPr>
          <w:sz w:val="22"/>
          <w:szCs w:val="22"/>
          <w:highlight w:val="lightGray"/>
          <w:u w:val="single"/>
          <w:lang w:val="sk-SK"/>
        </w:rPr>
      </w:pPr>
      <w:r w:rsidRPr="004C3062">
        <w:rPr>
          <w:sz w:val="22"/>
          <w:szCs w:val="22"/>
          <w:highlight w:val="lightGray"/>
          <w:u w:val="single"/>
          <w:lang w:val="sk-SK"/>
        </w:rPr>
        <w:t xml:space="preserve">Gabapentin Teva </w:t>
      </w:r>
      <w:r w:rsidR="00EF0C80" w:rsidRPr="004C3062">
        <w:rPr>
          <w:sz w:val="22"/>
          <w:szCs w:val="22"/>
          <w:highlight w:val="lightGray"/>
          <w:u w:val="single"/>
          <w:lang w:val="sk-SK"/>
        </w:rPr>
        <w:t>400 mg</w:t>
      </w:r>
      <w:r w:rsidRPr="004C3062">
        <w:rPr>
          <w:sz w:val="22"/>
          <w:szCs w:val="22"/>
          <w:highlight w:val="lightGray"/>
          <w:u w:val="single"/>
          <w:lang w:val="sk-SK"/>
        </w:rPr>
        <w:t>,</w:t>
      </w:r>
      <w:r w:rsidR="00EF0C80" w:rsidRPr="004C3062">
        <w:rPr>
          <w:sz w:val="22"/>
          <w:szCs w:val="22"/>
          <w:highlight w:val="lightGray"/>
          <w:u w:val="single"/>
          <w:lang w:val="sk-SK"/>
        </w:rPr>
        <w:t xml:space="preserve"> </w:t>
      </w:r>
      <w:r w:rsidR="00344F6B" w:rsidRPr="004C3062">
        <w:rPr>
          <w:sz w:val="22"/>
          <w:szCs w:val="22"/>
          <w:highlight w:val="lightGray"/>
          <w:u w:val="single"/>
          <w:lang w:val="sk-SK"/>
        </w:rPr>
        <w:t>tvrdé kapsuly</w:t>
      </w:r>
    </w:p>
    <w:p w14:paraId="46797E97" w14:textId="6C893C2F" w:rsidR="00B927EF" w:rsidRPr="00BA475E" w:rsidRDefault="005E5C90" w:rsidP="00BA475E">
      <w:pPr>
        <w:pStyle w:val="TxBrp4"/>
        <w:spacing w:line="240" w:lineRule="auto"/>
        <w:ind w:left="0"/>
        <w:rPr>
          <w:sz w:val="22"/>
          <w:szCs w:val="22"/>
          <w:highlight w:val="lightGray"/>
          <w:lang w:val="sk-SK"/>
        </w:rPr>
      </w:pPr>
      <w:r w:rsidRPr="00BA475E">
        <w:rPr>
          <w:sz w:val="22"/>
          <w:szCs w:val="22"/>
          <w:highlight w:val="lightGray"/>
          <w:lang w:val="sk-SK"/>
        </w:rPr>
        <w:t>T</w:t>
      </w:r>
      <w:r w:rsidR="00B927EF" w:rsidRPr="00BA475E">
        <w:rPr>
          <w:sz w:val="22"/>
          <w:szCs w:val="22"/>
          <w:highlight w:val="lightGray"/>
          <w:lang w:val="sk-SK"/>
        </w:rPr>
        <w:t>vrdé želatínové kapsuly s hnedou čapicou a telom plnené bielym až takmer bielym práškom v malých aglomerátoch. Na čapici a tele kapsule sú vytlačené čísla ’93’ a ’40’.</w:t>
      </w:r>
    </w:p>
    <w:p w14:paraId="3DFA4DCF" w14:textId="77777777" w:rsidR="00150837" w:rsidRPr="00BA475E" w:rsidRDefault="00150837" w:rsidP="00BA475E">
      <w:pPr>
        <w:pStyle w:val="TxBrp4"/>
        <w:tabs>
          <w:tab w:val="clear" w:pos="2046"/>
        </w:tabs>
        <w:spacing w:line="240" w:lineRule="auto"/>
        <w:ind w:left="567" w:hanging="567"/>
        <w:rPr>
          <w:sz w:val="22"/>
          <w:szCs w:val="22"/>
          <w:highlight w:val="lightGray"/>
          <w:lang w:val="sk-SK"/>
        </w:rPr>
      </w:pPr>
      <w:r w:rsidRPr="00BA475E">
        <w:rPr>
          <w:sz w:val="22"/>
          <w:szCs w:val="22"/>
          <w:highlight w:val="lightGray"/>
          <w:lang w:val="sk-SK"/>
        </w:rPr>
        <w:t xml:space="preserve">Kapsuly sú dostupné v baleniach 10, 20, 28, 30, 50, 90, 100, 200 (2 x 100), 500 (10 x 50) </w:t>
      </w:r>
      <w:r w:rsidR="00FE0A5E" w:rsidRPr="00BA475E">
        <w:rPr>
          <w:sz w:val="22"/>
          <w:szCs w:val="22"/>
          <w:highlight w:val="lightGray"/>
          <w:lang w:val="sk-SK"/>
        </w:rPr>
        <w:t>alebo</w:t>
      </w:r>
      <w:r w:rsidRPr="00BA475E">
        <w:rPr>
          <w:sz w:val="22"/>
          <w:szCs w:val="22"/>
          <w:highlight w:val="lightGray"/>
          <w:lang w:val="sk-SK"/>
        </w:rPr>
        <w:t xml:space="preserve"> </w:t>
      </w:r>
    </w:p>
    <w:p w14:paraId="4687C7B4" w14:textId="77777777" w:rsidR="00150837" w:rsidRPr="00BA475E" w:rsidRDefault="00150837" w:rsidP="00BA475E">
      <w:pPr>
        <w:pStyle w:val="TxBrp4"/>
        <w:tabs>
          <w:tab w:val="clear" w:pos="2046"/>
        </w:tabs>
        <w:spacing w:line="240" w:lineRule="auto"/>
        <w:ind w:left="0"/>
        <w:rPr>
          <w:sz w:val="22"/>
          <w:szCs w:val="22"/>
          <w:highlight w:val="lightGray"/>
          <w:lang w:val="sk-SK"/>
        </w:rPr>
      </w:pPr>
      <w:r w:rsidRPr="00BA475E">
        <w:rPr>
          <w:sz w:val="22"/>
          <w:szCs w:val="22"/>
          <w:highlight w:val="lightGray"/>
          <w:lang w:val="sk-SK"/>
        </w:rPr>
        <w:t>1000 (20 x 50).</w:t>
      </w:r>
    </w:p>
    <w:p w14:paraId="6205257F" w14:textId="77777777" w:rsidR="00FE0A5E" w:rsidRPr="00BA475E" w:rsidRDefault="00FE0A5E" w:rsidP="00BA475E">
      <w:pPr>
        <w:pStyle w:val="TxBrp4"/>
        <w:tabs>
          <w:tab w:val="clear" w:pos="2046"/>
        </w:tabs>
        <w:spacing w:line="240" w:lineRule="auto"/>
        <w:ind w:left="0"/>
        <w:rPr>
          <w:sz w:val="22"/>
          <w:szCs w:val="22"/>
          <w:highlight w:val="lightGray"/>
          <w:lang w:val="sk-SK"/>
        </w:rPr>
      </w:pPr>
    </w:p>
    <w:p w14:paraId="7A7C628F" w14:textId="77777777" w:rsidR="00EF0C80" w:rsidRPr="00BA475E" w:rsidRDefault="001930AE" w:rsidP="00BA475E">
      <w:pPr>
        <w:numPr>
          <w:ilvl w:val="12"/>
          <w:numId w:val="0"/>
        </w:numPr>
        <w:rPr>
          <w:szCs w:val="22"/>
        </w:rPr>
      </w:pPr>
      <w:r w:rsidRPr="00BA475E">
        <w:rPr>
          <w:szCs w:val="22"/>
        </w:rPr>
        <w:t>Na trh nemusia byť uvedené</w:t>
      </w:r>
      <w:r w:rsidR="00150837" w:rsidRPr="00BA475E">
        <w:rPr>
          <w:szCs w:val="22"/>
        </w:rPr>
        <w:t xml:space="preserve"> všetky veľkosti balen</w:t>
      </w:r>
      <w:r w:rsidR="00AD4895" w:rsidRPr="00BA475E">
        <w:rPr>
          <w:szCs w:val="22"/>
        </w:rPr>
        <w:t>ia</w:t>
      </w:r>
      <w:r w:rsidR="00150837" w:rsidRPr="00BA475E">
        <w:rPr>
          <w:szCs w:val="22"/>
        </w:rPr>
        <w:t>.</w:t>
      </w:r>
    </w:p>
    <w:p w14:paraId="10DDF798" w14:textId="77777777" w:rsidR="00150837" w:rsidRPr="00BA475E" w:rsidRDefault="00150837" w:rsidP="00BA475E">
      <w:pPr>
        <w:numPr>
          <w:ilvl w:val="12"/>
          <w:numId w:val="0"/>
        </w:numPr>
        <w:rPr>
          <w:szCs w:val="22"/>
        </w:rPr>
      </w:pPr>
    </w:p>
    <w:p w14:paraId="2E704E92" w14:textId="77777777" w:rsidR="00EF0C80" w:rsidRPr="00BA475E" w:rsidRDefault="00EF0C80" w:rsidP="00BA475E">
      <w:pPr>
        <w:numPr>
          <w:ilvl w:val="12"/>
          <w:numId w:val="0"/>
        </w:numPr>
        <w:ind w:right="-2"/>
        <w:rPr>
          <w:b/>
          <w:szCs w:val="22"/>
        </w:rPr>
      </w:pPr>
      <w:r w:rsidRPr="00BA475E">
        <w:rPr>
          <w:b/>
          <w:szCs w:val="22"/>
        </w:rPr>
        <w:t>Držiteľ rozhodnutia o registrácii a výrobca</w:t>
      </w:r>
    </w:p>
    <w:p w14:paraId="25831467" w14:textId="77777777" w:rsidR="00A53FBD" w:rsidRPr="00BA475E" w:rsidRDefault="00A53FBD" w:rsidP="00BA475E">
      <w:pPr>
        <w:numPr>
          <w:ilvl w:val="12"/>
          <w:numId w:val="0"/>
        </w:numPr>
        <w:ind w:right="-2"/>
        <w:rPr>
          <w:szCs w:val="22"/>
        </w:rPr>
      </w:pPr>
    </w:p>
    <w:p w14:paraId="30B27355" w14:textId="77777777" w:rsidR="00EF0C80" w:rsidRPr="00BA475E" w:rsidRDefault="00EF0C80" w:rsidP="00BA475E">
      <w:pPr>
        <w:numPr>
          <w:ilvl w:val="12"/>
          <w:numId w:val="0"/>
        </w:numPr>
        <w:ind w:right="-2"/>
        <w:rPr>
          <w:b/>
          <w:szCs w:val="22"/>
        </w:rPr>
      </w:pPr>
      <w:r w:rsidRPr="00BA475E">
        <w:rPr>
          <w:b/>
          <w:szCs w:val="22"/>
        </w:rPr>
        <w:t>Držiteľ rozhodnutia o registrácii:</w:t>
      </w:r>
    </w:p>
    <w:p w14:paraId="48FF5B65" w14:textId="77777777" w:rsidR="00A53FBD" w:rsidRPr="00BA475E" w:rsidRDefault="00A53FBD" w:rsidP="00BA475E">
      <w:pPr>
        <w:rPr>
          <w:szCs w:val="22"/>
        </w:rPr>
      </w:pPr>
    </w:p>
    <w:p w14:paraId="07621187" w14:textId="77777777" w:rsidR="00EA151F" w:rsidRPr="00BA475E" w:rsidRDefault="00EA151F" w:rsidP="00BA475E">
      <w:pPr>
        <w:widowControl w:val="0"/>
        <w:rPr>
          <w:szCs w:val="22"/>
        </w:rPr>
      </w:pPr>
      <w:r w:rsidRPr="00BA475E">
        <w:rPr>
          <w:szCs w:val="22"/>
        </w:rPr>
        <w:t>Teva B.V.</w:t>
      </w:r>
    </w:p>
    <w:p w14:paraId="584727BB" w14:textId="77777777" w:rsidR="00EA151F" w:rsidRPr="00BA475E" w:rsidRDefault="00EA151F" w:rsidP="00BA475E">
      <w:pPr>
        <w:widowControl w:val="0"/>
        <w:rPr>
          <w:szCs w:val="22"/>
        </w:rPr>
      </w:pPr>
      <w:r w:rsidRPr="00BA475E">
        <w:rPr>
          <w:szCs w:val="22"/>
        </w:rPr>
        <w:t xml:space="preserve">Swensweg 5, </w:t>
      </w:r>
    </w:p>
    <w:p w14:paraId="3CCC19E9" w14:textId="77777777" w:rsidR="00EA151F" w:rsidRPr="00BA475E" w:rsidRDefault="00EA151F" w:rsidP="00BA475E">
      <w:pPr>
        <w:widowControl w:val="0"/>
        <w:rPr>
          <w:szCs w:val="22"/>
        </w:rPr>
      </w:pPr>
      <w:r w:rsidRPr="00BA475E">
        <w:rPr>
          <w:szCs w:val="22"/>
        </w:rPr>
        <w:t xml:space="preserve">2031 GA Haarlem, </w:t>
      </w:r>
    </w:p>
    <w:p w14:paraId="7D0AC579" w14:textId="77777777" w:rsidR="00EA151F" w:rsidRPr="00BA475E" w:rsidRDefault="00EA151F" w:rsidP="00BA475E">
      <w:pPr>
        <w:widowControl w:val="0"/>
        <w:rPr>
          <w:b/>
          <w:szCs w:val="22"/>
        </w:rPr>
      </w:pPr>
      <w:r w:rsidRPr="00BA475E">
        <w:rPr>
          <w:szCs w:val="22"/>
        </w:rPr>
        <w:t>Holandsko</w:t>
      </w:r>
    </w:p>
    <w:p w14:paraId="2146BE40" w14:textId="77777777" w:rsidR="00EF0C80" w:rsidRPr="004C3062" w:rsidRDefault="00EF0C80" w:rsidP="00BA475E">
      <w:pPr>
        <w:numPr>
          <w:ilvl w:val="12"/>
          <w:numId w:val="0"/>
        </w:numPr>
        <w:ind w:right="-2"/>
        <w:rPr>
          <w:szCs w:val="22"/>
        </w:rPr>
      </w:pPr>
    </w:p>
    <w:p w14:paraId="31FD6A81" w14:textId="77777777" w:rsidR="00EF0C80" w:rsidRPr="00BA475E" w:rsidRDefault="00EF0C80" w:rsidP="00BA475E">
      <w:pPr>
        <w:rPr>
          <w:b/>
          <w:szCs w:val="22"/>
        </w:rPr>
      </w:pPr>
      <w:r w:rsidRPr="00BA475E">
        <w:rPr>
          <w:b/>
          <w:szCs w:val="22"/>
        </w:rPr>
        <w:t>Výrobc</w:t>
      </w:r>
      <w:r w:rsidR="00A54F9A" w:rsidRPr="00BA475E">
        <w:rPr>
          <w:b/>
          <w:szCs w:val="22"/>
        </w:rPr>
        <w:t>ovi</w:t>
      </w:r>
      <w:r w:rsidRPr="00BA475E">
        <w:rPr>
          <w:b/>
          <w:szCs w:val="22"/>
        </w:rPr>
        <w:t>a:</w:t>
      </w:r>
    </w:p>
    <w:p w14:paraId="61EB94C1" w14:textId="77777777" w:rsidR="00A53FBD" w:rsidRPr="004C3062" w:rsidRDefault="00A53FBD" w:rsidP="00BA475E">
      <w:pPr>
        <w:rPr>
          <w:szCs w:val="22"/>
        </w:rPr>
      </w:pPr>
    </w:p>
    <w:p w14:paraId="25B68B4E" w14:textId="77777777" w:rsidR="00CF3201" w:rsidRPr="00BA475E" w:rsidRDefault="00CF3201" w:rsidP="00BA475E">
      <w:pPr>
        <w:keepNext/>
        <w:numPr>
          <w:ilvl w:val="12"/>
          <w:numId w:val="0"/>
        </w:numPr>
        <w:ind w:right="-2"/>
        <w:rPr>
          <w:szCs w:val="22"/>
        </w:rPr>
      </w:pPr>
      <w:r w:rsidRPr="00BA475E">
        <w:rPr>
          <w:b/>
          <w:szCs w:val="22"/>
        </w:rPr>
        <w:t>TEVA UK Ltd</w:t>
      </w:r>
    </w:p>
    <w:p w14:paraId="670AE4FC" w14:textId="77777777" w:rsidR="00CF3201" w:rsidRPr="00BA475E" w:rsidRDefault="00CF3201" w:rsidP="00BA475E">
      <w:pPr>
        <w:pStyle w:val="TxBrp14"/>
        <w:keepNext/>
        <w:spacing w:line="240" w:lineRule="auto"/>
        <w:rPr>
          <w:sz w:val="22"/>
          <w:szCs w:val="22"/>
          <w:lang w:val="en-GB"/>
        </w:rPr>
      </w:pPr>
      <w:r w:rsidRPr="00BA475E">
        <w:rPr>
          <w:sz w:val="22"/>
          <w:szCs w:val="22"/>
          <w:lang w:val="en-GB"/>
        </w:rPr>
        <w:t>Brampton Road, Hampden Park, East Sussex, BN22 9AG</w:t>
      </w:r>
    </w:p>
    <w:p w14:paraId="27FF737C" w14:textId="77777777" w:rsidR="00CF3201" w:rsidRPr="00BA475E" w:rsidRDefault="00CF3201" w:rsidP="00BA475E">
      <w:pPr>
        <w:keepNext/>
        <w:numPr>
          <w:ilvl w:val="12"/>
          <w:numId w:val="0"/>
        </w:numPr>
        <w:ind w:right="-2"/>
        <w:rPr>
          <w:szCs w:val="22"/>
        </w:rPr>
      </w:pPr>
      <w:r w:rsidRPr="00BA475E">
        <w:rPr>
          <w:szCs w:val="22"/>
        </w:rPr>
        <w:t>Veľká Británia</w:t>
      </w:r>
    </w:p>
    <w:p w14:paraId="0DFE3105" w14:textId="77777777" w:rsidR="00CF3201" w:rsidRPr="00BA475E" w:rsidRDefault="00CF3201" w:rsidP="00BA475E">
      <w:pPr>
        <w:numPr>
          <w:ilvl w:val="12"/>
          <w:numId w:val="0"/>
        </w:numPr>
        <w:ind w:right="-2"/>
        <w:rPr>
          <w:szCs w:val="22"/>
        </w:rPr>
      </w:pPr>
    </w:p>
    <w:p w14:paraId="6BAB3F8A" w14:textId="77777777" w:rsidR="00CF3201" w:rsidRPr="00BA475E" w:rsidRDefault="00CF3201" w:rsidP="00BA475E">
      <w:pPr>
        <w:keepNext/>
        <w:numPr>
          <w:ilvl w:val="12"/>
          <w:numId w:val="0"/>
        </w:numPr>
        <w:rPr>
          <w:b/>
          <w:szCs w:val="22"/>
        </w:rPr>
      </w:pPr>
      <w:r w:rsidRPr="00BA475E">
        <w:rPr>
          <w:b/>
          <w:szCs w:val="22"/>
        </w:rPr>
        <w:t>Pharmachemie B.V.</w:t>
      </w:r>
    </w:p>
    <w:p w14:paraId="23B19037" w14:textId="77777777" w:rsidR="00CF3201" w:rsidRPr="00BA475E" w:rsidRDefault="00CF3201" w:rsidP="00BA475E">
      <w:pPr>
        <w:keepNext/>
        <w:numPr>
          <w:ilvl w:val="12"/>
          <w:numId w:val="0"/>
        </w:numPr>
        <w:rPr>
          <w:szCs w:val="22"/>
        </w:rPr>
      </w:pPr>
      <w:r w:rsidRPr="00BA475E">
        <w:rPr>
          <w:szCs w:val="22"/>
          <w:lang w:val="en-GB"/>
        </w:rPr>
        <w:t xml:space="preserve">Swensweg 5, </w:t>
      </w:r>
      <w:r w:rsidR="00BB784E" w:rsidRPr="00BA475E">
        <w:rPr>
          <w:szCs w:val="22"/>
        </w:rPr>
        <w:t xml:space="preserve">2031 GA </w:t>
      </w:r>
      <w:r w:rsidRPr="00BA475E">
        <w:rPr>
          <w:szCs w:val="22"/>
        </w:rPr>
        <w:t>Haarlem</w:t>
      </w:r>
    </w:p>
    <w:p w14:paraId="6DF643DA" w14:textId="77777777" w:rsidR="00CF3201" w:rsidRPr="00BA475E" w:rsidRDefault="00CF3201" w:rsidP="00BA475E">
      <w:pPr>
        <w:keepNext/>
        <w:numPr>
          <w:ilvl w:val="12"/>
          <w:numId w:val="0"/>
        </w:numPr>
        <w:rPr>
          <w:szCs w:val="22"/>
        </w:rPr>
      </w:pPr>
      <w:r w:rsidRPr="00BA475E">
        <w:rPr>
          <w:szCs w:val="22"/>
        </w:rPr>
        <w:t>Holandsko</w:t>
      </w:r>
    </w:p>
    <w:p w14:paraId="1B95F30A" w14:textId="34FBF4FF" w:rsidR="00CF3201" w:rsidRPr="00BA475E" w:rsidRDefault="00CF3201" w:rsidP="00BA475E">
      <w:pPr>
        <w:numPr>
          <w:ilvl w:val="12"/>
          <w:numId w:val="0"/>
        </w:numPr>
        <w:tabs>
          <w:tab w:val="left" w:pos="839"/>
        </w:tabs>
        <w:ind w:right="-2"/>
        <w:rPr>
          <w:szCs w:val="22"/>
        </w:rPr>
      </w:pPr>
    </w:p>
    <w:p w14:paraId="62998F63" w14:textId="77777777" w:rsidR="00CF3201" w:rsidRPr="00BA475E" w:rsidRDefault="00CF3201" w:rsidP="00BA475E">
      <w:pPr>
        <w:keepNext/>
        <w:numPr>
          <w:ilvl w:val="12"/>
          <w:numId w:val="0"/>
        </w:numPr>
        <w:ind w:right="-2"/>
        <w:rPr>
          <w:b/>
          <w:szCs w:val="22"/>
        </w:rPr>
      </w:pPr>
      <w:r w:rsidRPr="00BA475E">
        <w:rPr>
          <w:b/>
          <w:szCs w:val="22"/>
        </w:rPr>
        <w:t>TEVA Pharmaceutical Works Private Limited Company</w:t>
      </w:r>
    </w:p>
    <w:p w14:paraId="381EB11E" w14:textId="77777777" w:rsidR="00CF3201" w:rsidRPr="00BA475E" w:rsidRDefault="00CF3201" w:rsidP="00BA475E">
      <w:pPr>
        <w:pStyle w:val="TxBrp14"/>
        <w:keepNext/>
        <w:spacing w:line="240" w:lineRule="auto"/>
        <w:rPr>
          <w:sz w:val="22"/>
          <w:szCs w:val="22"/>
          <w:lang w:val="en-GB"/>
        </w:rPr>
      </w:pPr>
      <w:r w:rsidRPr="00BA475E">
        <w:rPr>
          <w:sz w:val="22"/>
          <w:szCs w:val="22"/>
          <w:lang w:val="en-GB"/>
        </w:rPr>
        <w:t>Pallagi út 13, 4042 Debrecen</w:t>
      </w:r>
    </w:p>
    <w:p w14:paraId="0C7D91CF" w14:textId="77777777" w:rsidR="00CF3201" w:rsidRPr="00BA475E" w:rsidRDefault="00CF3201" w:rsidP="00BA475E">
      <w:pPr>
        <w:keepNext/>
        <w:numPr>
          <w:ilvl w:val="12"/>
          <w:numId w:val="0"/>
        </w:numPr>
        <w:ind w:right="-2"/>
        <w:rPr>
          <w:szCs w:val="22"/>
        </w:rPr>
      </w:pPr>
      <w:r w:rsidRPr="00BA475E">
        <w:rPr>
          <w:szCs w:val="22"/>
        </w:rPr>
        <w:t>Maďarsko</w:t>
      </w:r>
    </w:p>
    <w:p w14:paraId="484F77BC" w14:textId="77777777" w:rsidR="00CF3201" w:rsidRPr="00BA475E" w:rsidRDefault="00CF3201" w:rsidP="00BA475E">
      <w:pPr>
        <w:rPr>
          <w:szCs w:val="22"/>
        </w:rPr>
      </w:pPr>
    </w:p>
    <w:p w14:paraId="2BB1305B" w14:textId="77777777" w:rsidR="00CF3201" w:rsidRPr="00BA475E" w:rsidRDefault="00CF3201" w:rsidP="00BA475E">
      <w:pPr>
        <w:keepNext/>
        <w:rPr>
          <w:szCs w:val="22"/>
          <w:highlight w:val="lightGray"/>
          <w:lang w:eastAsia="fr-FR"/>
        </w:rPr>
      </w:pPr>
      <w:r w:rsidRPr="00BA475E">
        <w:rPr>
          <w:szCs w:val="22"/>
          <w:highlight w:val="lightGray"/>
          <w:lang w:eastAsia="fr-FR"/>
        </w:rPr>
        <w:t>Teva Operations Poland Sp.z.o.o.</w:t>
      </w:r>
    </w:p>
    <w:p w14:paraId="4798CA5B" w14:textId="77777777" w:rsidR="00CF3201" w:rsidRPr="00BA475E" w:rsidRDefault="00CF3201" w:rsidP="00BA475E">
      <w:pPr>
        <w:keepNext/>
        <w:rPr>
          <w:szCs w:val="22"/>
          <w:highlight w:val="lightGray"/>
          <w:lang w:eastAsia="fr-FR"/>
        </w:rPr>
      </w:pPr>
      <w:r w:rsidRPr="00BA475E">
        <w:rPr>
          <w:szCs w:val="22"/>
          <w:highlight w:val="lightGray"/>
          <w:lang w:eastAsia="fr-FR"/>
        </w:rPr>
        <w:t>ul.Mogilska 80, 31-456, Krakow</w:t>
      </w:r>
    </w:p>
    <w:p w14:paraId="4B97E0D8" w14:textId="77777777" w:rsidR="00CF3201" w:rsidRPr="00BA475E" w:rsidRDefault="00CF3201" w:rsidP="00BA475E">
      <w:pPr>
        <w:keepNext/>
        <w:rPr>
          <w:szCs w:val="22"/>
        </w:rPr>
      </w:pPr>
      <w:r w:rsidRPr="00BA475E">
        <w:rPr>
          <w:szCs w:val="22"/>
          <w:highlight w:val="lightGray"/>
          <w:lang w:eastAsia="fr-FR"/>
        </w:rPr>
        <w:t>Poľsko</w:t>
      </w:r>
    </w:p>
    <w:p w14:paraId="2037CF9A" w14:textId="381F3917" w:rsidR="00A24BF1" w:rsidRPr="00BA475E" w:rsidRDefault="00A24BF1" w:rsidP="00BA475E">
      <w:pPr>
        <w:rPr>
          <w:szCs w:val="22"/>
          <w:highlight w:val="lightGray"/>
          <w:lang w:eastAsia="fr-FR"/>
        </w:rPr>
      </w:pPr>
    </w:p>
    <w:p w14:paraId="4E631E9E" w14:textId="1823FB63" w:rsidR="00A02E61" w:rsidRPr="00BA475E" w:rsidRDefault="00A02E61" w:rsidP="00BA475E">
      <w:pPr>
        <w:keepNext/>
        <w:rPr>
          <w:szCs w:val="22"/>
          <w:highlight w:val="lightGray"/>
          <w:lang w:eastAsia="fr-FR"/>
        </w:rPr>
      </w:pPr>
      <w:r w:rsidRPr="00BA475E">
        <w:rPr>
          <w:szCs w:val="22"/>
          <w:highlight w:val="lightGray"/>
          <w:lang w:eastAsia="fr-FR"/>
        </w:rPr>
        <w:t>Merckle GmbH</w:t>
      </w:r>
    </w:p>
    <w:p w14:paraId="4B9A6B5D" w14:textId="77777777" w:rsidR="00A02E61" w:rsidRPr="00BA475E" w:rsidRDefault="00A02E61" w:rsidP="00BA475E">
      <w:pPr>
        <w:keepNext/>
        <w:rPr>
          <w:szCs w:val="22"/>
          <w:highlight w:val="lightGray"/>
          <w:lang w:eastAsia="fr-FR"/>
        </w:rPr>
      </w:pPr>
      <w:r w:rsidRPr="00BA475E">
        <w:rPr>
          <w:szCs w:val="22"/>
          <w:highlight w:val="lightGray"/>
          <w:lang w:eastAsia="fr-FR"/>
        </w:rPr>
        <w:t>Ludwig-Merckle-Strasse 3</w:t>
      </w:r>
    </w:p>
    <w:p w14:paraId="7E15B210" w14:textId="77777777" w:rsidR="00A02E61" w:rsidRPr="00BA475E" w:rsidRDefault="00A02E61" w:rsidP="00BA475E">
      <w:pPr>
        <w:keepNext/>
        <w:rPr>
          <w:szCs w:val="22"/>
          <w:highlight w:val="lightGray"/>
          <w:lang w:eastAsia="fr-FR"/>
        </w:rPr>
      </w:pPr>
      <w:r w:rsidRPr="00BA475E">
        <w:rPr>
          <w:szCs w:val="22"/>
          <w:highlight w:val="lightGray"/>
          <w:lang w:eastAsia="fr-FR"/>
        </w:rPr>
        <w:t>89143 Blaubeuren</w:t>
      </w:r>
    </w:p>
    <w:p w14:paraId="215D0381" w14:textId="77777777" w:rsidR="00A02E61" w:rsidRPr="00BA475E" w:rsidRDefault="00A02E61" w:rsidP="00BA475E">
      <w:pPr>
        <w:keepNext/>
        <w:rPr>
          <w:szCs w:val="22"/>
        </w:rPr>
      </w:pPr>
      <w:r w:rsidRPr="00BA475E">
        <w:rPr>
          <w:szCs w:val="22"/>
          <w:highlight w:val="lightGray"/>
          <w:lang w:eastAsia="fr-FR"/>
        </w:rPr>
        <w:t>Nemecko</w:t>
      </w:r>
    </w:p>
    <w:p w14:paraId="085C30BA" w14:textId="77777777" w:rsidR="00A02E61" w:rsidRPr="00BA475E" w:rsidRDefault="00A02E61" w:rsidP="00BA475E">
      <w:pPr>
        <w:rPr>
          <w:szCs w:val="22"/>
        </w:rPr>
      </w:pPr>
    </w:p>
    <w:p w14:paraId="53C60046" w14:textId="77777777" w:rsidR="00EF0C80" w:rsidRPr="00BA475E" w:rsidRDefault="00EF0C80" w:rsidP="00BA475E">
      <w:pPr>
        <w:numPr>
          <w:ilvl w:val="12"/>
          <w:numId w:val="0"/>
        </w:numPr>
        <w:ind w:right="-2"/>
        <w:rPr>
          <w:szCs w:val="22"/>
        </w:rPr>
      </w:pPr>
    </w:p>
    <w:p w14:paraId="6E0559D0" w14:textId="5EEFC630" w:rsidR="00150837" w:rsidRPr="00BA475E" w:rsidRDefault="00150837" w:rsidP="00BA475E">
      <w:pPr>
        <w:ind w:left="0" w:right="-449" w:firstLine="0"/>
        <w:rPr>
          <w:b/>
          <w:szCs w:val="22"/>
        </w:rPr>
      </w:pPr>
      <w:r w:rsidRPr="00BA475E">
        <w:rPr>
          <w:b/>
          <w:szCs w:val="22"/>
        </w:rPr>
        <w:lastRenderedPageBreak/>
        <w:t>Liek je schválený v členských štátoch Európskeho hospodárskeho priestoru (EHP) pod</w:t>
      </w:r>
      <w:r w:rsidR="00BA475E">
        <w:rPr>
          <w:b/>
          <w:szCs w:val="22"/>
        </w:rPr>
        <w:t> </w:t>
      </w:r>
      <w:r w:rsidRPr="00BA475E">
        <w:rPr>
          <w:b/>
          <w:szCs w:val="22"/>
        </w:rPr>
        <w:t>nasledovnými názvami:</w:t>
      </w:r>
    </w:p>
    <w:p w14:paraId="5E537F57" w14:textId="77777777" w:rsidR="00150837" w:rsidRPr="00945045" w:rsidRDefault="00150837" w:rsidP="00BA475E">
      <w:pPr>
        <w:ind w:left="0" w:right="-449" w:firstLine="0"/>
        <w:rPr>
          <w:szCs w:val="22"/>
        </w:rPr>
      </w:pPr>
    </w:p>
    <w:p w14:paraId="44491355" w14:textId="77777777" w:rsidR="00150837" w:rsidRPr="00945045" w:rsidRDefault="00150837" w:rsidP="00BA475E">
      <w:pPr>
        <w:pStyle w:val="OmniPage7"/>
        <w:tabs>
          <w:tab w:val="clear" w:pos="4521"/>
          <w:tab w:val="clear" w:pos="10212"/>
        </w:tabs>
        <w:ind w:left="1701" w:right="1" w:hanging="1701"/>
        <w:rPr>
          <w:rFonts w:ascii="Times New Roman" w:hAnsi="Times New Roman" w:cs="Times New Roman"/>
          <w:sz w:val="22"/>
          <w:szCs w:val="22"/>
        </w:rPr>
      </w:pPr>
      <w:r w:rsidRPr="00945045">
        <w:rPr>
          <w:rFonts w:ascii="Times New Roman" w:hAnsi="Times New Roman" w:cs="Times New Roman"/>
          <w:sz w:val="22"/>
          <w:szCs w:val="22"/>
        </w:rPr>
        <w:t>Nórsko:</w:t>
      </w:r>
      <w:r w:rsidRPr="00945045">
        <w:rPr>
          <w:rFonts w:ascii="Times New Roman" w:hAnsi="Times New Roman" w:cs="Times New Roman"/>
          <w:sz w:val="22"/>
          <w:szCs w:val="22"/>
        </w:rPr>
        <w:tab/>
      </w:r>
      <w:r w:rsidRPr="00945045">
        <w:rPr>
          <w:rFonts w:ascii="Times New Roman" w:hAnsi="Times New Roman" w:cs="Times New Roman"/>
          <w:noProof w:val="0"/>
          <w:sz w:val="22"/>
          <w:szCs w:val="22"/>
          <w:lang w:eastAsia="fr-FR"/>
        </w:rPr>
        <w:t>Gatonin 100, 300, 400 mg kapsler, harde</w:t>
      </w:r>
    </w:p>
    <w:p w14:paraId="42777ED8" w14:textId="77777777" w:rsidR="00150837" w:rsidRPr="00945045" w:rsidRDefault="00150837" w:rsidP="00BA475E">
      <w:pPr>
        <w:ind w:left="1701" w:hanging="1701"/>
        <w:rPr>
          <w:noProof/>
          <w:szCs w:val="22"/>
        </w:rPr>
      </w:pPr>
      <w:r w:rsidRPr="00945045">
        <w:rPr>
          <w:noProof/>
          <w:szCs w:val="22"/>
        </w:rPr>
        <w:t>Nemecko:</w:t>
      </w:r>
      <w:r w:rsidRPr="00945045">
        <w:rPr>
          <w:noProof/>
          <w:szCs w:val="22"/>
        </w:rPr>
        <w:tab/>
        <w:t>GABAPENTIN-TEVA® 100, 300, 400 mg Hartkapseln</w:t>
      </w:r>
    </w:p>
    <w:p w14:paraId="7D49EB93" w14:textId="77777777" w:rsidR="00150837" w:rsidRPr="00945045" w:rsidRDefault="00150837" w:rsidP="00BA475E">
      <w:pPr>
        <w:ind w:left="1701" w:hanging="1701"/>
        <w:rPr>
          <w:noProof/>
          <w:szCs w:val="22"/>
        </w:rPr>
      </w:pPr>
      <w:r w:rsidRPr="00945045">
        <w:rPr>
          <w:noProof/>
          <w:szCs w:val="22"/>
        </w:rPr>
        <w:t>Česká republika:</w:t>
      </w:r>
      <w:r w:rsidRPr="00945045">
        <w:rPr>
          <w:noProof/>
          <w:szCs w:val="22"/>
        </w:rPr>
        <w:tab/>
        <w:t>Gabapentin-Teva 100, 300, 400 mg</w:t>
      </w:r>
    </w:p>
    <w:p w14:paraId="17DF4EB5" w14:textId="77777777" w:rsidR="00BA69A1" w:rsidRPr="00945045" w:rsidRDefault="00150837" w:rsidP="00BA475E">
      <w:pPr>
        <w:ind w:left="1701" w:hanging="1701"/>
        <w:rPr>
          <w:noProof/>
          <w:szCs w:val="22"/>
        </w:rPr>
      </w:pPr>
      <w:r w:rsidRPr="00945045">
        <w:rPr>
          <w:noProof/>
          <w:szCs w:val="22"/>
        </w:rPr>
        <w:t>Poľsko:</w:t>
      </w:r>
      <w:r w:rsidRPr="00945045">
        <w:rPr>
          <w:noProof/>
          <w:szCs w:val="22"/>
        </w:rPr>
        <w:tab/>
        <w:t xml:space="preserve">Gabapentin Teva </w:t>
      </w:r>
      <w:r w:rsidR="00CF6502" w:rsidRPr="00945045">
        <w:rPr>
          <w:noProof/>
          <w:szCs w:val="22"/>
        </w:rPr>
        <w:t>kapsułki twarde 100, 300, 400 mg</w:t>
      </w:r>
    </w:p>
    <w:p w14:paraId="6CDB233C" w14:textId="77777777" w:rsidR="00150837" w:rsidRPr="00945045" w:rsidRDefault="00150837" w:rsidP="00BA475E">
      <w:pPr>
        <w:ind w:left="1701" w:hanging="1701"/>
        <w:rPr>
          <w:noProof/>
          <w:szCs w:val="22"/>
        </w:rPr>
      </w:pPr>
      <w:r w:rsidRPr="00945045">
        <w:rPr>
          <w:noProof/>
          <w:szCs w:val="22"/>
        </w:rPr>
        <w:t>Portugalsko:</w:t>
      </w:r>
      <w:r w:rsidRPr="00945045">
        <w:rPr>
          <w:noProof/>
          <w:szCs w:val="22"/>
        </w:rPr>
        <w:tab/>
        <w:t>Gabapentina Teva 100, 300, 400 mg Cápsula</w:t>
      </w:r>
    </w:p>
    <w:p w14:paraId="2DE39874" w14:textId="77777777" w:rsidR="00150837" w:rsidRPr="00945045" w:rsidRDefault="00150837" w:rsidP="00BA475E">
      <w:pPr>
        <w:ind w:left="1701" w:hanging="1701"/>
        <w:rPr>
          <w:szCs w:val="22"/>
        </w:rPr>
      </w:pPr>
      <w:r w:rsidRPr="00945045">
        <w:rPr>
          <w:noProof/>
          <w:szCs w:val="22"/>
        </w:rPr>
        <w:t>Švédsko:</w:t>
      </w:r>
      <w:r w:rsidRPr="00945045">
        <w:rPr>
          <w:noProof/>
          <w:szCs w:val="22"/>
        </w:rPr>
        <w:tab/>
        <w:t>Gabapentin Teva 100, 300, 400 mg kapslar, hårda</w:t>
      </w:r>
    </w:p>
    <w:p w14:paraId="0F5C6419" w14:textId="77777777" w:rsidR="00EF0C80" w:rsidRPr="00945045" w:rsidRDefault="00EF0C80" w:rsidP="00BA475E">
      <w:pPr>
        <w:ind w:left="0" w:right="-449" w:firstLine="0"/>
        <w:rPr>
          <w:szCs w:val="22"/>
        </w:rPr>
      </w:pPr>
    </w:p>
    <w:p w14:paraId="470166CB" w14:textId="77777777" w:rsidR="00BA475E" w:rsidRPr="00945045" w:rsidRDefault="00BA475E" w:rsidP="00BA475E">
      <w:pPr>
        <w:ind w:left="0" w:right="-449" w:firstLine="0"/>
        <w:rPr>
          <w:szCs w:val="22"/>
        </w:rPr>
      </w:pPr>
    </w:p>
    <w:p w14:paraId="6678D145" w14:textId="4DB3688E" w:rsidR="005B1C11" w:rsidRPr="00BA475E" w:rsidRDefault="00C44FC9" w:rsidP="00BA475E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BA475E">
        <w:rPr>
          <w:b/>
          <w:szCs w:val="22"/>
        </w:rPr>
        <w:t xml:space="preserve">Táto písomná informácia bola </w:t>
      </w:r>
      <w:r w:rsidR="0085787D" w:rsidRPr="00BA475E">
        <w:rPr>
          <w:b/>
          <w:szCs w:val="22"/>
        </w:rPr>
        <w:t xml:space="preserve">naposledy </w:t>
      </w:r>
      <w:r w:rsidR="00201FB3" w:rsidRPr="00BA475E">
        <w:rPr>
          <w:b/>
          <w:szCs w:val="22"/>
        </w:rPr>
        <w:t xml:space="preserve">aktualizovaná </w:t>
      </w:r>
      <w:r w:rsidRPr="00BA475E">
        <w:rPr>
          <w:b/>
          <w:szCs w:val="22"/>
        </w:rPr>
        <w:t>v</w:t>
      </w:r>
      <w:r w:rsidR="0043377C">
        <w:rPr>
          <w:b/>
          <w:szCs w:val="22"/>
        </w:rPr>
        <w:t> 12</w:t>
      </w:r>
      <w:bookmarkStart w:id="0" w:name="_GoBack"/>
      <w:bookmarkEnd w:id="0"/>
      <w:r w:rsidR="00BA475E">
        <w:rPr>
          <w:b/>
          <w:szCs w:val="22"/>
        </w:rPr>
        <w:t> /2019</w:t>
      </w:r>
      <w:r w:rsidR="0021695F" w:rsidRPr="00BA475E">
        <w:rPr>
          <w:b/>
          <w:szCs w:val="22"/>
        </w:rPr>
        <w:t>.</w:t>
      </w:r>
    </w:p>
    <w:sectPr w:rsidR="005B1C11" w:rsidRPr="00BA475E" w:rsidSect="00945045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5AFB8" w14:textId="77777777" w:rsidR="00A757B7" w:rsidRDefault="00A757B7">
      <w:r>
        <w:separator/>
      </w:r>
    </w:p>
  </w:endnote>
  <w:endnote w:type="continuationSeparator" w:id="0">
    <w:p w14:paraId="62C4C839" w14:textId="77777777" w:rsidR="00A757B7" w:rsidRDefault="00A757B7">
      <w:r>
        <w:continuationSeparator/>
      </w:r>
    </w:p>
  </w:endnote>
  <w:endnote w:type="continuationNotice" w:id="1">
    <w:p w14:paraId="4EF1AFC0" w14:textId="77777777" w:rsidR="00A757B7" w:rsidRDefault="00A757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13B21" w14:textId="77777777" w:rsidR="00F96884" w:rsidRPr="00BA475E" w:rsidRDefault="00F96884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BA475E">
      <w:rPr>
        <w:rStyle w:val="slostrany"/>
        <w:rFonts w:ascii="Times New Roman" w:hAnsi="Times New Roman"/>
        <w:sz w:val="18"/>
        <w:szCs w:val="18"/>
      </w:rPr>
      <w:fldChar w:fldCharType="begin"/>
    </w:r>
    <w:r w:rsidRPr="00BA475E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BA475E">
      <w:rPr>
        <w:rStyle w:val="slostrany"/>
        <w:rFonts w:ascii="Times New Roman" w:hAnsi="Times New Roman"/>
        <w:sz w:val="18"/>
        <w:szCs w:val="18"/>
      </w:rPr>
      <w:fldChar w:fldCharType="separate"/>
    </w:r>
    <w:r w:rsidR="0043377C">
      <w:rPr>
        <w:rStyle w:val="slostrany"/>
        <w:rFonts w:ascii="Times New Roman" w:hAnsi="Times New Roman"/>
        <w:noProof/>
        <w:sz w:val="18"/>
        <w:szCs w:val="18"/>
      </w:rPr>
      <w:t>8</w:t>
    </w:r>
    <w:r w:rsidRPr="00BA475E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B5C31" w14:textId="77777777" w:rsidR="00F96884" w:rsidRDefault="00F96884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757B7"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7C16A" w14:textId="77777777" w:rsidR="00A757B7" w:rsidRDefault="00A757B7">
      <w:r>
        <w:separator/>
      </w:r>
    </w:p>
  </w:footnote>
  <w:footnote w:type="continuationSeparator" w:id="0">
    <w:p w14:paraId="51D3B478" w14:textId="77777777" w:rsidR="00A757B7" w:rsidRDefault="00A757B7">
      <w:r>
        <w:continuationSeparator/>
      </w:r>
    </w:p>
  </w:footnote>
  <w:footnote w:type="continuationNotice" w:id="1">
    <w:p w14:paraId="51C21707" w14:textId="77777777" w:rsidR="00A757B7" w:rsidRDefault="00A757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B67A0" w14:textId="2E80CC32" w:rsidR="00A757B7" w:rsidRPr="004C3062" w:rsidRDefault="00A757B7">
    <w:pPr>
      <w:pStyle w:val="Hlavika"/>
      <w:rPr>
        <w:rFonts w:ascii="Times New Roman" w:hAnsi="Times New Roman"/>
        <w:sz w:val="18"/>
        <w:szCs w:val="18"/>
      </w:rPr>
    </w:pPr>
    <w:r w:rsidRPr="000F4CFE">
      <w:rPr>
        <w:rFonts w:ascii="Times New Roman" w:hAnsi="Times New Roman"/>
        <w:sz w:val="18"/>
        <w:szCs w:val="18"/>
      </w:rPr>
      <w:t xml:space="preserve">Príloha č. </w:t>
    </w:r>
    <w:r w:rsidR="00BC1945">
      <w:rPr>
        <w:rFonts w:ascii="Times New Roman" w:hAnsi="Times New Roman"/>
        <w:sz w:val="18"/>
        <w:szCs w:val="18"/>
      </w:rPr>
      <w:t>3</w:t>
    </w:r>
    <w:r w:rsidR="00BC1945" w:rsidRPr="000F4CFE">
      <w:rPr>
        <w:rFonts w:ascii="Times New Roman" w:hAnsi="Times New Roman"/>
        <w:sz w:val="18"/>
        <w:szCs w:val="18"/>
      </w:rPr>
      <w:t xml:space="preserve"> </w:t>
    </w:r>
    <w:r w:rsidRPr="000F4CFE">
      <w:rPr>
        <w:rFonts w:ascii="Times New Roman" w:hAnsi="Times New Roman"/>
        <w:sz w:val="18"/>
        <w:szCs w:val="18"/>
      </w:rPr>
      <w:t>k notifikácii o zmene, ev.č.:</w:t>
    </w:r>
    <w:r>
      <w:rPr>
        <w:rFonts w:ascii="Times New Roman" w:hAnsi="Times New Roman"/>
        <w:sz w:val="18"/>
        <w:szCs w:val="18"/>
      </w:rPr>
      <w:t xml:space="preserve"> </w:t>
    </w:r>
    <w:r w:rsidR="00BC1945">
      <w:rPr>
        <w:rFonts w:ascii="Times New Roman" w:hAnsi="Times New Roman"/>
        <w:sz w:val="18"/>
        <w:szCs w:val="18"/>
      </w:rPr>
      <w:t xml:space="preserve">2019/04787-ZIB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A404A" w14:textId="750C3884" w:rsidR="006F5897" w:rsidRPr="002B3D50" w:rsidRDefault="000F4CFE">
    <w:pPr>
      <w:pStyle w:val="Hlavika"/>
      <w:rPr>
        <w:rFonts w:ascii="Times New Roman" w:hAnsi="Times New Roman"/>
        <w:sz w:val="18"/>
        <w:szCs w:val="18"/>
      </w:rPr>
    </w:pPr>
    <w:r w:rsidRPr="000F4CFE">
      <w:rPr>
        <w:rFonts w:ascii="Times New Roman" w:hAnsi="Times New Roman"/>
        <w:sz w:val="18"/>
        <w:szCs w:val="18"/>
      </w:rPr>
      <w:t>Príloha č. 2 k notifikácii o zmene, ev.č.:</w:t>
    </w:r>
    <w:r w:rsidR="003A7FBE" w:rsidRPr="00E05439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B0887"/>
    <w:multiLevelType w:val="hybridMultilevel"/>
    <w:tmpl w:val="8A94F5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AF350E3"/>
    <w:multiLevelType w:val="hybridMultilevel"/>
    <w:tmpl w:val="94701CB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94532"/>
    <w:multiLevelType w:val="multilevel"/>
    <w:tmpl w:val="A0A2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84135"/>
    <w:multiLevelType w:val="hybridMultilevel"/>
    <w:tmpl w:val="9F7E232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A6AA5"/>
    <w:multiLevelType w:val="hybridMultilevel"/>
    <w:tmpl w:val="20F83A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8CE4377"/>
    <w:multiLevelType w:val="hybridMultilevel"/>
    <w:tmpl w:val="BBC2B3A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801B76"/>
    <w:multiLevelType w:val="hybridMultilevel"/>
    <w:tmpl w:val="A0A2DA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17654"/>
    <w:multiLevelType w:val="hybridMultilevel"/>
    <w:tmpl w:val="763C54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28917873"/>
    <w:multiLevelType w:val="hybridMultilevel"/>
    <w:tmpl w:val="329E6712"/>
    <w:lvl w:ilvl="0" w:tplc="041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610CFE"/>
    <w:multiLevelType w:val="hybridMultilevel"/>
    <w:tmpl w:val="8B141270"/>
    <w:lvl w:ilvl="0" w:tplc="E3583B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EF2BA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C4F05"/>
    <w:multiLevelType w:val="multilevel"/>
    <w:tmpl w:val="A288EC08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7C554B"/>
    <w:multiLevelType w:val="hybridMultilevel"/>
    <w:tmpl w:val="4F68B1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459D7"/>
    <w:multiLevelType w:val="hybridMultilevel"/>
    <w:tmpl w:val="4FFE42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D6938"/>
    <w:multiLevelType w:val="hybridMultilevel"/>
    <w:tmpl w:val="A288EC08"/>
    <w:lvl w:ilvl="0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A17BE3"/>
    <w:multiLevelType w:val="hybridMultilevel"/>
    <w:tmpl w:val="FCA852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FED71FF"/>
    <w:multiLevelType w:val="multilevel"/>
    <w:tmpl w:val="329E67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4" w15:restartNumberingAfterBreak="0">
    <w:nsid w:val="5E860AF8"/>
    <w:multiLevelType w:val="hybridMultilevel"/>
    <w:tmpl w:val="DCC646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6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7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7"/>
  </w:num>
  <w:num w:numId="4">
    <w:abstractNumId w:val="26"/>
  </w:num>
  <w:num w:numId="5">
    <w:abstractNumId w:val="13"/>
  </w:num>
  <w:num w:numId="6">
    <w:abstractNumId w:val="22"/>
  </w:num>
  <w:num w:numId="7">
    <w:abstractNumId w:val="20"/>
  </w:num>
  <w:num w:numId="8">
    <w:abstractNumId w:val="11"/>
  </w:num>
  <w:num w:numId="9">
    <w:abstractNumId w:val="25"/>
  </w:num>
  <w:num w:numId="10">
    <w:abstractNumId w:val="2"/>
  </w:num>
  <w:num w:numId="11">
    <w:abstractNumId w:val="7"/>
  </w:num>
  <w:num w:numId="12">
    <w:abstractNumId w:val="23"/>
  </w:num>
  <w:num w:numId="13">
    <w:abstractNumId w:val="5"/>
  </w:num>
  <w:num w:numId="1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5">
    <w:abstractNumId w:val="1"/>
  </w:num>
  <w:num w:numId="16">
    <w:abstractNumId w:val="16"/>
  </w:num>
  <w:num w:numId="17">
    <w:abstractNumId w:val="6"/>
  </w:num>
  <w:num w:numId="18">
    <w:abstractNumId w:val="9"/>
  </w:num>
  <w:num w:numId="19">
    <w:abstractNumId w:val="14"/>
  </w:num>
  <w:num w:numId="20">
    <w:abstractNumId w:val="18"/>
  </w:num>
  <w:num w:numId="21">
    <w:abstractNumId w:val="15"/>
  </w:num>
  <w:num w:numId="22">
    <w:abstractNumId w:val="12"/>
  </w:num>
  <w:num w:numId="23">
    <w:abstractNumId w:val="4"/>
  </w:num>
  <w:num w:numId="24">
    <w:abstractNumId w:val="21"/>
  </w:num>
  <w:num w:numId="25">
    <w:abstractNumId w:val="8"/>
  </w:num>
  <w:num w:numId="26">
    <w:abstractNumId w:val="3"/>
  </w:num>
  <w:num w:numId="27">
    <w:abstractNumId w:val="10"/>
  </w:num>
  <w:num w:numId="28">
    <w:abstractNumId w:val="24"/>
  </w:num>
  <w:num w:numId="29">
    <w:abstractNumId w:val="19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it-IT" w:vendorID="3" w:dllVersion="517" w:checkStyle="1"/>
  <w:activeWritingStyle w:appName="MSWord" w:lang="fr-FR" w:vendorID="9" w:dllVersion="512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Registered" w:val="-1"/>
    <w:docVar w:name="Version" w:val="0"/>
  </w:docVars>
  <w:rsids>
    <w:rsidRoot w:val="00DB6758"/>
    <w:rsid w:val="00004F75"/>
    <w:rsid w:val="00032F7C"/>
    <w:rsid w:val="000403C5"/>
    <w:rsid w:val="0005183D"/>
    <w:rsid w:val="00071A09"/>
    <w:rsid w:val="000749E0"/>
    <w:rsid w:val="00083CFF"/>
    <w:rsid w:val="00090B9C"/>
    <w:rsid w:val="00091511"/>
    <w:rsid w:val="000C4113"/>
    <w:rsid w:val="000C45C7"/>
    <w:rsid w:val="000D3DED"/>
    <w:rsid w:val="000D44E8"/>
    <w:rsid w:val="000D5562"/>
    <w:rsid w:val="000E2F6B"/>
    <w:rsid w:val="000E7D9A"/>
    <w:rsid w:val="000F4CFE"/>
    <w:rsid w:val="000F581D"/>
    <w:rsid w:val="001102F1"/>
    <w:rsid w:val="001123EA"/>
    <w:rsid w:val="00123CBE"/>
    <w:rsid w:val="00125536"/>
    <w:rsid w:val="001324D9"/>
    <w:rsid w:val="001361D5"/>
    <w:rsid w:val="0013729B"/>
    <w:rsid w:val="00137F92"/>
    <w:rsid w:val="0014152C"/>
    <w:rsid w:val="00142A5B"/>
    <w:rsid w:val="00150837"/>
    <w:rsid w:val="00160CCA"/>
    <w:rsid w:val="0016439B"/>
    <w:rsid w:val="001719BD"/>
    <w:rsid w:val="00173C08"/>
    <w:rsid w:val="00174E3C"/>
    <w:rsid w:val="001850DC"/>
    <w:rsid w:val="00190618"/>
    <w:rsid w:val="0019242B"/>
    <w:rsid w:val="001930AE"/>
    <w:rsid w:val="00193F31"/>
    <w:rsid w:val="0019504D"/>
    <w:rsid w:val="00197DCF"/>
    <w:rsid w:val="001B4F9A"/>
    <w:rsid w:val="001B5400"/>
    <w:rsid w:val="001C0FDD"/>
    <w:rsid w:val="001C41E5"/>
    <w:rsid w:val="001D1862"/>
    <w:rsid w:val="001D3A3A"/>
    <w:rsid w:val="001D5469"/>
    <w:rsid w:val="001D563B"/>
    <w:rsid w:val="001F1CD5"/>
    <w:rsid w:val="001F41A5"/>
    <w:rsid w:val="001F6898"/>
    <w:rsid w:val="0020126F"/>
    <w:rsid w:val="00201DCA"/>
    <w:rsid w:val="00201FB3"/>
    <w:rsid w:val="00210185"/>
    <w:rsid w:val="0021695F"/>
    <w:rsid w:val="00224C36"/>
    <w:rsid w:val="00227ADD"/>
    <w:rsid w:val="0023099D"/>
    <w:rsid w:val="00230E72"/>
    <w:rsid w:val="00232DC0"/>
    <w:rsid w:val="002331FD"/>
    <w:rsid w:val="00234413"/>
    <w:rsid w:val="00235068"/>
    <w:rsid w:val="00243C09"/>
    <w:rsid w:val="00244240"/>
    <w:rsid w:val="002516B9"/>
    <w:rsid w:val="002716B0"/>
    <w:rsid w:val="002753DA"/>
    <w:rsid w:val="00280F3F"/>
    <w:rsid w:val="00293029"/>
    <w:rsid w:val="002944D4"/>
    <w:rsid w:val="0029782F"/>
    <w:rsid w:val="002A07EB"/>
    <w:rsid w:val="002A40DA"/>
    <w:rsid w:val="002B3D50"/>
    <w:rsid w:val="002B45D3"/>
    <w:rsid w:val="002C06AF"/>
    <w:rsid w:val="002D3AF0"/>
    <w:rsid w:val="002D446C"/>
    <w:rsid w:val="002D516E"/>
    <w:rsid w:val="002E0B62"/>
    <w:rsid w:val="002E71B1"/>
    <w:rsid w:val="002E7E0A"/>
    <w:rsid w:val="002F1AED"/>
    <w:rsid w:val="00303408"/>
    <w:rsid w:val="00304A7C"/>
    <w:rsid w:val="00310090"/>
    <w:rsid w:val="003126CD"/>
    <w:rsid w:val="00315F15"/>
    <w:rsid w:val="00321187"/>
    <w:rsid w:val="00321FA2"/>
    <w:rsid w:val="00324A01"/>
    <w:rsid w:val="00327290"/>
    <w:rsid w:val="00340005"/>
    <w:rsid w:val="00344F6B"/>
    <w:rsid w:val="00354443"/>
    <w:rsid w:val="003549BE"/>
    <w:rsid w:val="00354C45"/>
    <w:rsid w:val="00360C29"/>
    <w:rsid w:val="00363DF8"/>
    <w:rsid w:val="003666D7"/>
    <w:rsid w:val="0038048D"/>
    <w:rsid w:val="003A24F7"/>
    <w:rsid w:val="003A39CD"/>
    <w:rsid w:val="003A3D09"/>
    <w:rsid w:val="003A4ADA"/>
    <w:rsid w:val="003A7FBE"/>
    <w:rsid w:val="003C4AD2"/>
    <w:rsid w:val="003C5FC1"/>
    <w:rsid w:val="003D4D8F"/>
    <w:rsid w:val="003E7621"/>
    <w:rsid w:val="004045A3"/>
    <w:rsid w:val="0040621A"/>
    <w:rsid w:val="00422B24"/>
    <w:rsid w:val="00422BFD"/>
    <w:rsid w:val="00425B4F"/>
    <w:rsid w:val="0043377C"/>
    <w:rsid w:val="00435EBF"/>
    <w:rsid w:val="00436B43"/>
    <w:rsid w:val="004428A3"/>
    <w:rsid w:val="00442EBC"/>
    <w:rsid w:val="00443DD7"/>
    <w:rsid w:val="00446133"/>
    <w:rsid w:val="00446DA6"/>
    <w:rsid w:val="00450C1F"/>
    <w:rsid w:val="00462C38"/>
    <w:rsid w:val="0046315A"/>
    <w:rsid w:val="004724C4"/>
    <w:rsid w:val="004727EF"/>
    <w:rsid w:val="00476BB6"/>
    <w:rsid w:val="00482A76"/>
    <w:rsid w:val="004904EA"/>
    <w:rsid w:val="00490D1E"/>
    <w:rsid w:val="00492E40"/>
    <w:rsid w:val="004A0CF4"/>
    <w:rsid w:val="004A1EFC"/>
    <w:rsid w:val="004A5E44"/>
    <w:rsid w:val="004A7479"/>
    <w:rsid w:val="004C3062"/>
    <w:rsid w:val="004C4320"/>
    <w:rsid w:val="004D0F19"/>
    <w:rsid w:val="004D698B"/>
    <w:rsid w:val="004E162B"/>
    <w:rsid w:val="004E258C"/>
    <w:rsid w:val="004F0A58"/>
    <w:rsid w:val="004F72B1"/>
    <w:rsid w:val="00502311"/>
    <w:rsid w:val="005033C1"/>
    <w:rsid w:val="00503ED7"/>
    <w:rsid w:val="00505EA3"/>
    <w:rsid w:val="00517122"/>
    <w:rsid w:val="00517145"/>
    <w:rsid w:val="005305A5"/>
    <w:rsid w:val="0053309D"/>
    <w:rsid w:val="00536C6A"/>
    <w:rsid w:val="00544972"/>
    <w:rsid w:val="005462A8"/>
    <w:rsid w:val="005526B0"/>
    <w:rsid w:val="00556AC3"/>
    <w:rsid w:val="00557C5F"/>
    <w:rsid w:val="00557DA9"/>
    <w:rsid w:val="00563865"/>
    <w:rsid w:val="00566B7C"/>
    <w:rsid w:val="005838AE"/>
    <w:rsid w:val="00591527"/>
    <w:rsid w:val="005916EE"/>
    <w:rsid w:val="00591B7A"/>
    <w:rsid w:val="00592F39"/>
    <w:rsid w:val="005B1C11"/>
    <w:rsid w:val="005B718F"/>
    <w:rsid w:val="005C0A3E"/>
    <w:rsid w:val="005C0CBB"/>
    <w:rsid w:val="005D06CE"/>
    <w:rsid w:val="005D10B2"/>
    <w:rsid w:val="005D5390"/>
    <w:rsid w:val="005D5DEC"/>
    <w:rsid w:val="005D7F7F"/>
    <w:rsid w:val="005E08AA"/>
    <w:rsid w:val="005E2A0A"/>
    <w:rsid w:val="005E4F3D"/>
    <w:rsid w:val="005E5C90"/>
    <w:rsid w:val="005E6A71"/>
    <w:rsid w:val="005F229B"/>
    <w:rsid w:val="005F22E4"/>
    <w:rsid w:val="005F3F09"/>
    <w:rsid w:val="005F6C01"/>
    <w:rsid w:val="00601A17"/>
    <w:rsid w:val="00617945"/>
    <w:rsid w:val="00622935"/>
    <w:rsid w:val="00623E27"/>
    <w:rsid w:val="00624242"/>
    <w:rsid w:val="00627DD7"/>
    <w:rsid w:val="00630464"/>
    <w:rsid w:val="006309D9"/>
    <w:rsid w:val="00631D03"/>
    <w:rsid w:val="006333D5"/>
    <w:rsid w:val="0064291E"/>
    <w:rsid w:val="00642BA8"/>
    <w:rsid w:val="00643BDD"/>
    <w:rsid w:val="00650D24"/>
    <w:rsid w:val="0066425E"/>
    <w:rsid w:val="00672040"/>
    <w:rsid w:val="006729CB"/>
    <w:rsid w:val="00673E24"/>
    <w:rsid w:val="00680FE9"/>
    <w:rsid w:val="00681581"/>
    <w:rsid w:val="00686541"/>
    <w:rsid w:val="00691DFD"/>
    <w:rsid w:val="006942EC"/>
    <w:rsid w:val="00694521"/>
    <w:rsid w:val="006A4F32"/>
    <w:rsid w:val="006A5FD1"/>
    <w:rsid w:val="006A7E9E"/>
    <w:rsid w:val="006C1484"/>
    <w:rsid w:val="006C3CAB"/>
    <w:rsid w:val="006C635D"/>
    <w:rsid w:val="006C6655"/>
    <w:rsid w:val="006D359B"/>
    <w:rsid w:val="006E106C"/>
    <w:rsid w:val="006F3464"/>
    <w:rsid w:val="006F5897"/>
    <w:rsid w:val="00700C12"/>
    <w:rsid w:val="007019FF"/>
    <w:rsid w:val="00712B53"/>
    <w:rsid w:val="00716A04"/>
    <w:rsid w:val="00720404"/>
    <w:rsid w:val="007210C0"/>
    <w:rsid w:val="00721B86"/>
    <w:rsid w:val="00725B5F"/>
    <w:rsid w:val="007337EE"/>
    <w:rsid w:val="007379A2"/>
    <w:rsid w:val="00740A1F"/>
    <w:rsid w:val="0074391E"/>
    <w:rsid w:val="00753A10"/>
    <w:rsid w:val="00754C21"/>
    <w:rsid w:val="00780BFA"/>
    <w:rsid w:val="00793D36"/>
    <w:rsid w:val="007A2BD6"/>
    <w:rsid w:val="007A2E4B"/>
    <w:rsid w:val="007A3D98"/>
    <w:rsid w:val="007A7F1E"/>
    <w:rsid w:val="007B01BE"/>
    <w:rsid w:val="007B4366"/>
    <w:rsid w:val="007D2782"/>
    <w:rsid w:val="007D2791"/>
    <w:rsid w:val="007D47E5"/>
    <w:rsid w:val="007E4C52"/>
    <w:rsid w:val="007E65A8"/>
    <w:rsid w:val="007F15FF"/>
    <w:rsid w:val="007F4CE4"/>
    <w:rsid w:val="007F7EBD"/>
    <w:rsid w:val="00801052"/>
    <w:rsid w:val="00801A84"/>
    <w:rsid w:val="008024B4"/>
    <w:rsid w:val="00816942"/>
    <w:rsid w:val="0082052E"/>
    <w:rsid w:val="00821CE3"/>
    <w:rsid w:val="0082557A"/>
    <w:rsid w:val="008361CD"/>
    <w:rsid w:val="00836858"/>
    <w:rsid w:val="00841CB0"/>
    <w:rsid w:val="0085787D"/>
    <w:rsid w:val="00862DC3"/>
    <w:rsid w:val="00873839"/>
    <w:rsid w:val="008765C7"/>
    <w:rsid w:val="008852D4"/>
    <w:rsid w:val="008A6065"/>
    <w:rsid w:val="008B4513"/>
    <w:rsid w:val="008B6B2F"/>
    <w:rsid w:val="008C6E5B"/>
    <w:rsid w:val="008D0F66"/>
    <w:rsid w:val="008D4253"/>
    <w:rsid w:val="008D459A"/>
    <w:rsid w:val="008D5B4E"/>
    <w:rsid w:val="008E0DA6"/>
    <w:rsid w:val="008F0522"/>
    <w:rsid w:val="008F2288"/>
    <w:rsid w:val="00906C26"/>
    <w:rsid w:val="00906CF3"/>
    <w:rsid w:val="00906F05"/>
    <w:rsid w:val="00907E32"/>
    <w:rsid w:val="00915B5F"/>
    <w:rsid w:val="00917002"/>
    <w:rsid w:val="0092717B"/>
    <w:rsid w:val="00933230"/>
    <w:rsid w:val="00936A01"/>
    <w:rsid w:val="00940C73"/>
    <w:rsid w:val="00943804"/>
    <w:rsid w:val="009439CB"/>
    <w:rsid w:val="00945045"/>
    <w:rsid w:val="009635A3"/>
    <w:rsid w:val="009638D9"/>
    <w:rsid w:val="00965701"/>
    <w:rsid w:val="00980934"/>
    <w:rsid w:val="009820CC"/>
    <w:rsid w:val="009A3F60"/>
    <w:rsid w:val="009A608F"/>
    <w:rsid w:val="009A7C39"/>
    <w:rsid w:val="009B3458"/>
    <w:rsid w:val="009B6E71"/>
    <w:rsid w:val="009C1A9E"/>
    <w:rsid w:val="009C2E35"/>
    <w:rsid w:val="009C4013"/>
    <w:rsid w:val="009E60DD"/>
    <w:rsid w:val="009F1DEB"/>
    <w:rsid w:val="009F2F32"/>
    <w:rsid w:val="009F310E"/>
    <w:rsid w:val="00A02E61"/>
    <w:rsid w:val="00A06F38"/>
    <w:rsid w:val="00A10B07"/>
    <w:rsid w:val="00A144BB"/>
    <w:rsid w:val="00A2035D"/>
    <w:rsid w:val="00A24BF1"/>
    <w:rsid w:val="00A250CA"/>
    <w:rsid w:val="00A27569"/>
    <w:rsid w:val="00A31605"/>
    <w:rsid w:val="00A32CDB"/>
    <w:rsid w:val="00A53FBD"/>
    <w:rsid w:val="00A54E0C"/>
    <w:rsid w:val="00A54F9A"/>
    <w:rsid w:val="00A55A29"/>
    <w:rsid w:val="00A645D0"/>
    <w:rsid w:val="00A757B7"/>
    <w:rsid w:val="00A849C1"/>
    <w:rsid w:val="00A900C8"/>
    <w:rsid w:val="00AA5112"/>
    <w:rsid w:val="00AC08ED"/>
    <w:rsid w:val="00AC0B27"/>
    <w:rsid w:val="00AC325A"/>
    <w:rsid w:val="00AC6148"/>
    <w:rsid w:val="00AD4895"/>
    <w:rsid w:val="00AD6599"/>
    <w:rsid w:val="00AF0F8F"/>
    <w:rsid w:val="00AF1016"/>
    <w:rsid w:val="00B05E83"/>
    <w:rsid w:val="00B21F91"/>
    <w:rsid w:val="00B3078B"/>
    <w:rsid w:val="00B3221E"/>
    <w:rsid w:val="00B3416A"/>
    <w:rsid w:val="00B4319D"/>
    <w:rsid w:val="00B63C08"/>
    <w:rsid w:val="00B80DB5"/>
    <w:rsid w:val="00B80FE2"/>
    <w:rsid w:val="00B82F13"/>
    <w:rsid w:val="00B83030"/>
    <w:rsid w:val="00B861F0"/>
    <w:rsid w:val="00B90EDB"/>
    <w:rsid w:val="00B91057"/>
    <w:rsid w:val="00B927EF"/>
    <w:rsid w:val="00BA25C5"/>
    <w:rsid w:val="00BA475E"/>
    <w:rsid w:val="00BA69A1"/>
    <w:rsid w:val="00BB2803"/>
    <w:rsid w:val="00BB53D8"/>
    <w:rsid w:val="00BB784E"/>
    <w:rsid w:val="00BC0AEB"/>
    <w:rsid w:val="00BC13BD"/>
    <w:rsid w:val="00BC1945"/>
    <w:rsid w:val="00BC4DD3"/>
    <w:rsid w:val="00BC788E"/>
    <w:rsid w:val="00BD156C"/>
    <w:rsid w:val="00BD63C5"/>
    <w:rsid w:val="00BF46A6"/>
    <w:rsid w:val="00BF544B"/>
    <w:rsid w:val="00C00657"/>
    <w:rsid w:val="00C009EB"/>
    <w:rsid w:val="00C04BD2"/>
    <w:rsid w:val="00C05CEA"/>
    <w:rsid w:val="00C10B69"/>
    <w:rsid w:val="00C129A9"/>
    <w:rsid w:val="00C153E3"/>
    <w:rsid w:val="00C20CAB"/>
    <w:rsid w:val="00C21F52"/>
    <w:rsid w:val="00C22DA2"/>
    <w:rsid w:val="00C2769A"/>
    <w:rsid w:val="00C311C8"/>
    <w:rsid w:val="00C36C70"/>
    <w:rsid w:val="00C43751"/>
    <w:rsid w:val="00C43D2D"/>
    <w:rsid w:val="00C43F52"/>
    <w:rsid w:val="00C44FC9"/>
    <w:rsid w:val="00C45702"/>
    <w:rsid w:val="00C46B47"/>
    <w:rsid w:val="00C47D3C"/>
    <w:rsid w:val="00C54690"/>
    <w:rsid w:val="00C5686C"/>
    <w:rsid w:val="00C646FB"/>
    <w:rsid w:val="00C76F69"/>
    <w:rsid w:val="00C84518"/>
    <w:rsid w:val="00C911D4"/>
    <w:rsid w:val="00C9397C"/>
    <w:rsid w:val="00CA200B"/>
    <w:rsid w:val="00CA358F"/>
    <w:rsid w:val="00CB0B91"/>
    <w:rsid w:val="00CB378F"/>
    <w:rsid w:val="00CB5744"/>
    <w:rsid w:val="00CC224D"/>
    <w:rsid w:val="00CD1983"/>
    <w:rsid w:val="00CE1D56"/>
    <w:rsid w:val="00CE75F4"/>
    <w:rsid w:val="00CF0591"/>
    <w:rsid w:val="00CF0B8C"/>
    <w:rsid w:val="00CF155C"/>
    <w:rsid w:val="00CF3201"/>
    <w:rsid w:val="00CF47CA"/>
    <w:rsid w:val="00CF4E71"/>
    <w:rsid w:val="00CF6502"/>
    <w:rsid w:val="00CF7575"/>
    <w:rsid w:val="00D0372B"/>
    <w:rsid w:val="00D066EE"/>
    <w:rsid w:val="00D10F22"/>
    <w:rsid w:val="00D12976"/>
    <w:rsid w:val="00D1383E"/>
    <w:rsid w:val="00D17F93"/>
    <w:rsid w:val="00D27004"/>
    <w:rsid w:val="00D37AEA"/>
    <w:rsid w:val="00D4492D"/>
    <w:rsid w:val="00D5601E"/>
    <w:rsid w:val="00D5797C"/>
    <w:rsid w:val="00D6247C"/>
    <w:rsid w:val="00D67198"/>
    <w:rsid w:val="00D77BD3"/>
    <w:rsid w:val="00D80F29"/>
    <w:rsid w:val="00D915E2"/>
    <w:rsid w:val="00D91794"/>
    <w:rsid w:val="00D91B23"/>
    <w:rsid w:val="00D95468"/>
    <w:rsid w:val="00DA3D34"/>
    <w:rsid w:val="00DB58F6"/>
    <w:rsid w:val="00DB6758"/>
    <w:rsid w:val="00DC6DC2"/>
    <w:rsid w:val="00DC7E9C"/>
    <w:rsid w:val="00DD34D9"/>
    <w:rsid w:val="00DD4C9E"/>
    <w:rsid w:val="00DE0141"/>
    <w:rsid w:val="00DF2C18"/>
    <w:rsid w:val="00E01124"/>
    <w:rsid w:val="00E05439"/>
    <w:rsid w:val="00E134EC"/>
    <w:rsid w:val="00E21E95"/>
    <w:rsid w:val="00E22267"/>
    <w:rsid w:val="00E51A33"/>
    <w:rsid w:val="00E53281"/>
    <w:rsid w:val="00E618C7"/>
    <w:rsid w:val="00E627F8"/>
    <w:rsid w:val="00E643C6"/>
    <w:rsid w:val="00E74B40"/>
    <w:rsid w:val="00E80714"/>
    <w:rsid w:val="00E85443"/>
    <w:rsid w:val="00E87FD5"/>
    <w:rsid w:val="00E932A5"/>
    <w:rsid w:val="00E95168"/>
    <w:rsid w:val="00E96415"/>
    <w:rsid w:val="00EA061E"/>
    <w:rsid w:val="00EA151F"/>
    <w:rsid w:val="00EA2369"/>
    <w:rsid w:val="00EC0B2D"/>
    <w:rsid w:val="00EC1832"/>
    <w:rsid w:val="00ED273B"/>
    <w:rsid w:val="00ED2D4B"/>
    <w:rsid w:val="00ED4126"/>
    <w:rsid w:val="00ED4401"/>
    <w:rsid w:val="00ED4E15"/>
    <w:rsid w:val="00EE3CAA"/>
    <w:rsid w:val="00EE52C2"/>
    <w:rsid w:val="00EF09C2"/>
    <w:rsid w:val="00EF0C80"/>
    <w:rsid w:val="00EF377E"/>
    <w:rsid w:val="00F00E05"/>
    <w:rsid w:val="00F035F6"/>
    <w:rsid w:val="00F15904"/>
    <w:rsid w:val="00F22E79"/>
    <w:rsid w:val="00F2715C"/>
    <w:rsid w:val="00F43409"/>
    <w:rsid w:val="00F44003"/>
    <w:rsid w:val="00F474ED"/>
    <w:rsid w:val="00F54DCE"/>
    <w:rsid w:val="00F56465"/>
    <w:rsid w:val="00F57810"/>
    <w:rsid w:val="00F73C64"/>
    <w:rsid w:val="00F75B5B"/>
    <w:rsid w:val="00F86C51"/>
    <w:rsid w:val="00F8740E"/>
    <w:rsid w:val="00F91143"/>
    <w:rsid w:val="00F9192D"/>
    <w:rsid w:val="00F938DA"/>
    <w:rsid w:val="00F95342"/>
    <w:rsid w:val="00F96884"/>
    <w:rsid w:val="00FA110A"/>
    <w:rsid w:val="00FA3008"/>
    <w:rsid w:val="00FA68DA"/>
    <w:rsid w:val="00FB4074"/>
    <w:rsid w:val="00FD1FFC"/>
    <w:rsid w:val="00FD556F"/>
    <w:rsid w:val="00FE0A5E"/>
    <w:rsid w:val="00FE401F"/>
    <w:rsid w:val="00FE7037"/>
    <w:rsid w:val="00FF46EA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C08128D"/>
  <w15:docId w15:val="{FCF64E85-EFD5-4989-84AF-6F3A2EA2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0934"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customStyle="1" w:styleId="Textkoncovejpoznmky">
    <w:name w:val="Text koncovej poznámky"/>
    <w:basedOn w:val="Normlny"/>
    <w:next w:val="Normlny"/>
    <w:semiHidden/>
  </w:style>
  <w:style w:type="character" w:customStyle="1" w:styleId="Odkaznakoncovpoznmku">
    <w:name w:val="Odkaz na koncovú poznámku"/>
    <w:semiHidden/>
    <w:rPr>
      <w:vertAlign w:val="superscript"/>
    </w:rPr>
  </w:style>
  <w:style w:type="character" w:styleId="Odkaznakomentr">
    <w:name w:val="annotation reference"/>
    <w:semiHidden/>
    <w:rPr>
      <w:sz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styleId="Zkladntext2">
    <w:name w:val="Body Text 2"/>
    <w:basedOn w:val="Normlny"/>
    <w:rsid w:val="00A757B7"/>
    <w:rPr>
      <w:b/>
    </w:rPr>
  </w:style>
  <w:style w:type="paragraph" w:styleId="Zkladntext">
    <w:name w:val="Body Text"/>
    <w:basedOn w:val="Normlny"/>
    <w:rPr>
      <w:b/>
      <w:i/>
    </w:rPr>
  </w:style>
  <w:style w:type="paragraph" w:styleId="Zkladntext3">
    <w:name w:val="Body Text 3"/>
    <w:basedOn w:val="Normlny"/>
    <w:pPr>
      <w:jc w:val="both"/>
    </w:pPr>
    <w:rPr>
      <w:b/>
      <w:i/>
    </w:rPr>
  </w:style>
  <w:style w:type="paragraph" w:styleId="Zarkazkladnhotextu2">
    <w:name w:val="Body Text Indent 2"/>
    <w:basedOn w:val="Normlny"/>
    <w:pPr>
      <w:jc w:val="both"/>
    </w:pPr>
    <w:rPr>
      <w:b/>
    </w:rPr>
  </w:style>
  <w:style w:type="paragraph" w:styleId="Textpoznmkypodiarou">
    <w:name w:val="footnote text"/>
    <w:basedOn w:val="Normlny"/>
    <w:semiHidden/>
    <w:rPr>
      <w:sz w:val="20"/>
    </w:rPr>
  </w:style>
  <w:style w:type="character" w:styleId="Odkaznapoznmkupodiarou">
    <w:name w:val="footnote reference"/>
    <w:semiHidden/>
    <w:rPr>
      <w:vertAlign w:val="superscript"/>
    </w:rPr>
  </w:style>
  <w:style w:type="paragraph" w:styleId="Zarkazkladnhotextu3">
    <w:name w:val="Body Text Indent 3"/>
    <w:basedOn w:val="Normlny"/>
    <w:rPr>
      <w:i/>
      <w:color w:val="008000"/>
    </w:rPr>
  </w:style>
  <w:style w:type="paragraph" w:styleId="Oznaitext">
    <w:name w:val="Block Text"/>
    <w:basedOn w:val="Normlny"/>
    <w:pPr>
      <w:tabs>
        <w:tab w:val="left" w:pos="2657"/>
      </w:tabs>
      <w:spacing w:before="120"/>
      <w:ind w:left="-37" w:right="-28"/>
    </w:pPr>
  </w:style>
  <w:style w:type="paragraph" w:styleId="Zarkazkladnhotextu">
    <w:name w:val="Body Text Indent"/>
    <w:basedOn w:val="Normlny"/>
    <w:rPr>
      <w:b/>
      <w:color w:val="808080"/>
    </w:rPr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table" w:styleId="Mriekatabuky">
    <w:name w:val="Table Grid"/>
    <w:basedOn w:val="Normlnatabuka"/>
    <w:rsid w:val="00CF0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7F7EBD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836858"/>
    <w:rPr>
      <w:b/>
      <w:bCs/>
    </w:rPr>
  </w:style>
  <w:style w:type="paragraph" w:customStyle="1" w:styleId="TxBrp4">
    <w:name w:val="TxBr_p4"/>
    <w:basedOn w:val="Normlny"/>
    <w:rsid w:val="00EF0C80"/>
    <w:pPr>
      <w:widowControl w:val="0"/>
      <w:tabs>
        <w:tab w:val="left" w:pos="2046"/>
      </w:tabs>
      <w:autoSpaceDE w:val="0"/>
      <w:autoSpaceDN w:val="0"/>
      <w:adjustRightInd w:val="0"/>
      <w:spacing w:line="240" w:lineRule="atLeast"/>
      <w:ind w:left="697" w:firstLine="0"/>
    </w:pPr>
    <w:rPr>
      <w:sz w:val="24"/>
      <w:szCs w:val="24"/>
      <w:lang w:val="en-US" w:eastAsia="fr-FR"/>
    </w:rPr>
  </w:style>
  <w:style w:type="paragraph" w:customStyle="1" w:styleId="TxBrp14">
    <w:name w:val="TxBr_p14"/>
    <w:basedOn w:val="Normlny"/>
    <w:rsid w:val="00150837"/>
    <w:pPr>
      <w:widowControl w:val="0"/>
      <w:autoSpaceDE w:val="0"/>
      <w:autoSpaceDN w:val="0"/>
      <w:adjustRightInd w:val="0"/>
      <w:spacing w:line="243" w:lineRule="atLeast"/>
      <w:ind w:left="0" w:firstLine="0"/>
      <w:jc w:val="both"/>
    </w:pPr>
    <w:rPr>
      <w:sz w:val="24"/>
      <w:szCs w:val="24"/>
      <w:lang w:val="en-US" w:eastAsia="fr-FR"/>
    </w:rPr>
  </w:style>
  <w:style w:type="paragraph" w:customStyle="1" w:styleId="OmniPage7">
    <w:name w:val="OmniPage #7"/>
    <w:basedOn w:val="Normlny"/>
    <w:rsid w:val="00150837"/>
    <w:pPr>
      <w:tabs>
        <w:tab w:val="left" w:pos="4521"/>
        <w:tab w:val="right" w:pos="6066"/>
        <w:tab w:val="left" w:pos="6636"/>
        <w:tab w:val="right" w:pos="10212"/>
      </w:tabs>
      <w:ind w:left="2064" w:right="555" w:firstLine="0"/>
    </w:pPr>
    <w:rPr>
      <w:rFonts w:ascii="Arial" w:hAnsi="Arial" w:cs="Arial"/>
      <w:noProof/>
      <w:sz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9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44B06-3770-4C61-9E43-0B4C0C48C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3005</Words>
  <Characters>17131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QRD PI template v. 6</vt:lpstr>
    </vt:vector>
  </TitlesOfParts>
  <Company>EMEA</Company>
  <LinksUpToDate>false</LinksUpToDate>
  <CharactersWithSpaces>20096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PI template v. 6</dc:title>
  <dc:creator>PIQ-QRD</dc:creator>
  <cp:lastModifiedBy>Skladaná, Judita</cp:lastModifiedBy>
  <cp:revision>4</cp:revision>
  <cp:lastPrinted>2019-11-12T08:29:00Z</cp:lastPrinted>
  <dcterms:created xsi:type="dcterms:W3CDTF">2019-10-25T12:14:00Z</dcterms:created>
  <dcterms:modified xsi:type="dcterms:W3CDTF">2019-12-05T09:31:00Z</dcterms:modified>
</cp:coreProperties>
</file>