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23E5A9" w14:textId="77777777" w:rsidR="00D424AF" w:rsidRDefault="00D424AF">
      <w:pPr>
        <w:rPr>
          <w:sz w:val="18"/>
          <w:szCs w:val="18"/>
        </w:rPr>
      </w:pPr>
      <w:bookmarkStart w:id="0" w:name="_GoBack"/>
      <w:bookmarkEnd w:id="0"/>
      <w:r>
        <w:rPr>
          <w:sz w:val="18"/>
          <w:szCs w:val="18"/>
        </w:rPr>
        <w:t xml:space="preserve"> </w:t>
      </w:r>
    </w:p>
    <w:p w14:paraId="762E6CB1" w14:textId="77777777" w:rsidR="00D424AF" w:rsidRDefault="00D424AF">
      <w:pPr>
        <w:rPr>
          <w:sz w:val="18"/>
          <w:szCs w:val="18"/>
        </w:rPr>
      </w:pPr>
    </w:p>
    <w:p w14:paraId="6E0CBC82" w14:textId="77777777" w:rsidR="00D424AF" w:rsidRDefault="00D424AF">
      <w:pPr>
        <w:jc w:val="center"/>
        <w:rPr>
          <w:b/>
          <w:caps/>
          <w:sz w:val="22"/>
          <w:szCs w:val="22"/>
        </w:rPr>
      </w:pPr>
    </w:p>
    <w:p w14:paraId="79A8AAF4" w14:textId="77777777" w:rsidR="00D424AF" w:rsidRPr="008A1D1B" w:rsidRDefault="00D424AF">
      <w:pPr>
        <w:jc w:val="center"/>
        <w:rPr>
          <w:b/>
          <w:sz w:val="22"/>
          <w:szCs w:val="22"/>
        </w:rPr>
      </w:pPr>
      <w:r w:rsidRPr="008A1D1B">
        <w:rPr>
          <w:b/>
          <w:sz w:val="22"/>
          <w:szCs w:val="22"/>
        </w:rPr>
        <w:t>Písomná informácia pre používateľa</w:t>
      </w:r>
    </w:p>
    <w:p w14:paraId="56B349DA" w14:textId="77777777" w:rsidR="00C516A6" w:rsidRPr="008A1D1B" w:rsidRDefault="00C516A6">
      <w:pPr>
        <w:jc w:val="center"/>
        <w:rPr>
          <w:rFonts w:eastAsia="TimesNewRomanPSMT"/>
          <w:b/>
          <w:sz w:val="22"/>
          <w:szCs w:val="22"/>
        </w:rPr>
      </w:pPr>
    </w:p>
    <w:p w14:paraId="372509BC" w14:textId="77777777" w:rsidR="00C516A6" w:rsidRPr="008A1D1B" w:rsidRDefault="00AE2DCD">
      <w:pPr>
        <w:jc w:val="center"/>
        <w:rPr>
          <w:rFonts w:eastAsia="TimesNewRomanPSMT"/>
          <w:b/>
          <w:sz w:val="22"/>
          <w:szCs w:val="22"/>
        </w:rPr>
      </w:pPr>
      <w:r w:rsidRPr="008A1D1B">
        <w:rPr>
          <w:rFonts w:eastAsia="TimesNewRomanPSMT"/>
          <w:b/>
          <w:sz w:val="22"/>
          <w:szCs w:val="22"/>
        </w:rPr>
        <w:t>LIDIAQ</w:t>
      </w:r>
      <w:r w:rsidR="00C516A6" w:rsidRPr="008A1D1B">
        <w:rPr>
          <w:rFonts w:eastAsia="TimesNewRomanPSMT"/>
          <w:b/>
          <w:sz w:val="22"/>
          <w:szCs w:val="22"/>
        </w:rPr>
        <w:t xml:space="preserve"> 40 mg/g </w:t>
      </w:r>
      <w:proofErr w:type="spellStart"/>
      <w:r w:rsidR="00C516A6" w:rsidRPr="008A1D1B">
        <w:rPr>
          <w:rFonts w:eastAsia="TimesNewRomanPSMT"/>
          <w:b/>
          <w:sz w:val="22"/>
          <w:szCs w:val="22"/>
        </w:rPr>
        <w:t>dermálny</w:t>
      </w:r>
      <w:proofErr w:type="spellEnd"/>
      <w:r w:rsidR="00C516A6" w:rsidRPr="008A1D1B">
        <w:rPr>
          <w:rFonts w:eastAsia="TimesNewRomanPSMT"/>
          <w:b/>
          <w:sz w:val="22"/>
          <w:szCs w:val="22"/>
        </w:rPr>
        <w:t xml:space="preserve"> krém</w:t>
      </w:r>
    </w:p>
    <w:p w14:paraId="22F34D76" w14:textId="77777777" w:rsidR="00C516A6" w:rsidRPr="008A1D1B" w:rsidRDefault="00C516A6">
      <w:pPr>
        <w:jc w:val="center"/>
        <w:rPr>
          <w:sz w:val="22"/>
          <w:szCs w:val="22"/>
        </w:rPr>
      </w:pPr>
    </w:p>
    <w:p w14:paraId="6AEF6B60" w14:textId="77777777" w:rsidR="00D424AF" w:rsidRPr="008A1D1B" w:rsidRDefault="00D424AF">
      <w:pPr>
        <w:jc w:val="center"/>
        <w:rPr>
          <w:sz w:val="22"/>
          <w:szCs w:val="22"/>
        </w:rPr>
      </w:pPr>
    </w:p>
    <w:p w14:paraId="7DF734F6" w14:textId="77777777" w:rsidR="00D424AF" w:rsidRPr="008A1D1B" w:rsidRDefault="00D424AF">
      <w:pPr>
        <w:jc w:val="center"/>
        <w:rPr>
          <w:sz w:val="22"/>
          <w:szCs w:val="22"/>
        </w:rPr>
      </w:pPr>
      <w:proofErr w:type="spellStart"/>
      <w:r w:rsidRPr="008A1D1B">
        <w:rPr>
          <w:sz w:val="22"/>
          <w:szCs w:val="22"/>
        </w:rPr>
        <w:t>lidokaín</w:t>
      </w:r>
      <w:proofErr w:type="spellEnd"/>
    </w:p>
    <w:p w14:paraId="0FB7C193" w14:textId="77777777" w:rsidR="00D424AF" w:rsidRPr="008A1D1B" w:rsidRDefault="00D424AF">
      <w:pPr>
        <w:jc w:val="center"/>
        <w:rPr>
          <w:sz w:val="22"/>
          <w:szCs w:val="22"/>
        </w:rPr>
      </w:pPr>
    </w:p>
    <w:p w14:paraId="1789CFCA" w14:textId="77777777" w:rsidR="00D424AF" w:rsidRPr="008A1D1B" w:rsidRDefault="00D424AF">
      <w:pPr>
        <w:rPr>
          <w:sz w:val="22"/>
          <w:szCs w:val="22"/>
        </w:rPr>
      </w:pPr>
      <w:r w:rsidRPr="008A1D1B">
        <w:rPr>
          <w:b/>
          <w:sz w:val="22"/>
          <w:szCs w:val="22"/>
        </w:rPr>
        <w:t>Pozorne si prečítajte celú písomnú informáciu predtým, ako začnete užívať tento liek, pretože obsahuje pre vás dôležité informácie.</w:t>
      </w:r>
    </w:p>
    <w:p w14:paraId="1CF53261" w14:textId="77777777" w:rsidR="00D424AF" w:rsidRPr="008A1D1B" w:rsidRDefault="00D424AF">
      <w:pPr>
        <w:pStyle w:val="Default"/>
        <w:numPr>
          <w:ilvl w:val="0"/>
          <w:numId w:val="4"/>
        </w:numPr>
        <w:tabs>
          <w:tab w:val="left" w:pos="567"/>
        </w:tabs>
        <w:rPr>
          <w:color w:val="auto"/>
          <w:sz w:val="22"/>
          <w:szCs w:val="22"/>
          <w:lang w:val="sk-SK"/>
        </w:rPr>
      </w:pPr>
      <w:r w:rsidRPr="008A1D1B">
        <w:rPr>
          <w:color w:val="auto"/>
          <w:sz w:val="22"/>
          <w:szCs w:val="22"/>
          <w:lang w:val="sk-SK"/>
        </w:rPr>
        <w:t xml:space="preserve">Túto písomnú informáciu si uschovajte. Možno bude potrebné, aby ste si ju znova prečítali. </w:t>
      </w:r>
    </w:p>
    <w:p w14:paraId="059A7D59" w14:textId="77777777" w:rsidR="00D424AF" w:rsidRPr="008A1D1B" w:rsidRDefault="00D424AF">
      <w:pPr>
        <w:pStyle w:val="Default"/>
        <w:numPr>
          <w:ilvl w:val="0"/>
          <w:numId w:val="4"/>
        </w:numPr>
        <w:tabs>
          <w:tab w:val="left" w:pos="567"/>
        </w:tabs>
        <w:rPr>
          <w:color w:val="auto"/>
          <w:sz w:val="22"/>
          <w:szCs w:val="22"/>
          <w:lang w:val="sk-SK"/>
        </w:rPr>
      </w:pPr>
      <w:r w:rsidRPr="008A1D1B">
        <w:rPr>
          <w:color w:val="auto"/>
          <w:sz w:val="22"/>
          <w:szCs w:val="22"/>
          <w:lang w:val="sk-SK"/>
        </w:rPr>
        <w:t xml:space="preserve">Ak máte </w:t>
      </w:r>
      <w:r w:rsidR="00CD744C" w:rsidRPr="008A1D1B">
        <w:rPr>
          <w:color w:val="auto"/>
          <w:sz w:val="22"/>
          <w:szCs w:val="22"/>
          <w:lang w:val="sk-SK"/>
        </w:rPr>
        <w:t xml:space="preserve">akékoľvek </w:t>
      </w:r>
      <w:r w:rsidRPr="008A1D1B">
        <w:rPr>
          <w:color w:val="auto"/>
          <w:sz w:val="22"/>
          <w:szCs w:val="22"/>
          <w:lang w:val="sk-SK"/>
        </w:rPr>
        <w:t xml:space="preserve">ďalšie otázky, obráťte sa na svojho lekára alebo lekárnika. </w:t>
      </w:r>
    </w:p>
    <w:p w14:paraId="12C76519" w14:textId="77777777" w:rsidR="00D424AF" w:rsidRPr="008A1D1B" w:rsidRDefault="00D424AF">
      <w:pPr>
        <w:pStyle w:val="Default"/>
        <w:numPr>
          <w:ilvl w:val="0"/>
          <w:numId w:val="4"/>
        </w:numPr>
        <w:tabs>
          <w:tab w:val="left" w:pos="567"/>
        </w:tabs>
        <w:ind w:left="567" w:hanging="567"/>
        <w:rPr>
          <w:sz w:val="22"/>
          <w:szCs w:val="22"/>
        </w:rPr>
      </w:pPr>
      <w:r w:rsidRPr="008A1D1B">
        <w:rPr>
          <w:color w:val="auto"/>
          <w:sz w:val="22"/>
          <w:szCs w:val="22"/>
          <w:lang w:val="sk-SK"/>
        </w:rPr>
        <w:t xml:space="preserve">Tento liek bol predpísaný iba vám. Nedávajte ho nikomu inému. Môže mu uškodiť, dokonca aj vtedy, ak má rovnaké prejavy ochorenia ako vy. </w:t>
      </w:r>
    </w:p>
    <w:p w14:paraId="067E388B" w14:textId="77777777" w:rsidR="00D424AF" w:rsidRPr="008A1D1B" w:rsidRDefault="00D424AF">
      <w:pPr>
        <w:pStyle w:val="Zkladntext21"/>
        <w:numPr>
          <w:ilvl w:val="0"/>
          <w:numId w:val="4"/>
        </w:numPr>
        <w:tabs>
          <w:tab w:val="left" w:pos="567"/>
        </w:tabs>
        <w:autoSpaceDE w:val="0"/>
        <w:ind w:left="567" w:hanging="567"/>
      </w:pPr>
      <w:r w:rsidRPr="008A1D1B">
        <w:rPr>
          <w:rFonts w:ascii="Times New Roman" w:hAnsi="Times New Roman" w:cs="Times New Roman"/>
          <w:b w:val="0"/>
          <w:sz w:val="22"/>
          <w:szCs w:val="22"/>
        </w:rPr>
        <w:t>Ak sa u vás vyskytne akýkoľvek vedľajší účinok, obráťte sa na svojho lekára alebo lekárnika. To sa týka aj akýchkoľvek vedľajších účinkov, ktoré nie sú uvedené v tejto písomnej informácii. Pozri časť 4.</w:t>
      </w:r>
    </w:p>
    <w:p w14:paraId="334BD269" w14:textId="77777777" w:rsidR="00D424AF" w:rsidRPr="008A1D1B" w:rsidRDefault="00D424AF">
      <w:pPr>
        <w:tabs>
          <w:tab w:val="left" w:pos="567"/>
        </w:tabs>
      </w:pPr>
    </w:p>
    <w:p w14:paraId="7ED3DC89" w14:textId="77777777" w:rsidR="00D424AF" w:rsidRPr="008A1D1B" w:rsidRDefault="00D424AF">
      <w:pPr>
        <w:rPr>
          <w:sz w:val="22"/>
          <w:szCs w:val="22"/>
        </w:rPr>
      </w:pPr>
      <w:r w:rsidRPr="008A1D1B">
        <w:rPr>
          <w:b/>
          <w:sz w:val="22"/>
          <w:szCs w:val="22"/>
        </w:rPr>
        <w:t>V tejto písomnej informácii sa dozviete:</w:t>
      </w:r>
    </w:p>
    <w:p w14:paraId="20C05E2C"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Čo je krém </w:t>
      </w:r>
      <w:r w:rsidR="00C516A6" w:rsidRPr="008A1D1B">
        <w:rPr>
          <w:sz w:val="22"/>
          <w:szCs w:val="22"/>
          <w:lang w:val="sk-SK"/>
        </w:rPr>
        <w:t xml:space="preserve"> </w:t>
      </w:r>
      <w:r w:rsidR="00AE2DCD" w:rsidRPr="008A1D1B">
        <w:rPr>
          <w:sz w:val="22"/>
          <w:szCs w:val="22"/>
          <w:lang w:val="sk-SK"/>
        </w:rPr>
        <w:t>LIDIAQ</w:t>
      </w:r>
      <w:r w:rsidR="00C516A6" w:rsidRPr="008A1D1B">
        <w:rPr>
          <w:sz w:val="22"/>
          <w:szCs w:val="22"/>
          <w:lang w:val="sk-SK"/>
        </w:rPr>
        <w:t xml:space="preserve"> </w:t>
      </w:r>
      <w:r w:rsidR="00370902" w:rsidRPr="008A1D1B">
        <w:rPr>
          <w:rFonts w:eastAsia="TimesNewRomanPSMT"/>
          <w:b/>
          <w:sz w:val="22"/>
          <w:szCs w:val="22"/>
        </w:rPr>
        <w:t xml:space="preserve">40 mg/g </w:t>
      </w:r>
      <w:proofErr w:type="spellStart"/>
      <w:r w:rsidR="00370902" w:rsidRPr="008A1D1B">
        <w:rPr>
          <w:rFonts w:eastAsia="TimesNewRomanPSMT"/>
          <w:b/>
          <w:sz w:val="22"/>
          <w:szCs w:val="22"/>
        </w:rPr>
        <w:t>dermálny</w:t>
      </w:r>
      <w:proofErr w:type="spellEnd"/>
      <w:r w:rsidR="00370902" w:rsidRPr="008A1D1B">
        <w:rPr>
          <w:rFonts w:eastAsia="TimesNewRomanPSMT"/>
          <w:b/>
          <w:sz w:val="22"/>
          <w:szCs w:val="22"/>
        </w:rPr>
        <w:t xml:space="preserve"> krém</w:t>
      </w:r>
      <w:r w:rsidR="00370902" w:rsidRPr="008A1D1B">
        <w:rPr>
          <w:sz w:val="22"/>
          <w:szCs w:val="22"/>
          <w:lang w:val="sk-SK"/>
        </w:rPr>
        <w:t xml:space="preserve">  </w:t>
      </w:r>
      <w:r w:rsidRPr="008A1D1B">
        <w:rPr>
          <w:sz w:val="22"/>
          <w:szCs w:val="22"/>
          <w:lang w:val="sk-SK"/>
        </w:rPr>
        <w:t xml:space="preserve">a na čo sa používa </w:t>
      </w:r>
    </w:p>
    <w:p w14:paraId="0EE96EC4"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Čo potrebujete vedieť predtým, ako použijete krém </w:t>
      </w:r>
      <w:r w:rsidR="00AE2DCD" w:rsidRPr="008A1D1B">
        <w:rPr>
          <w:sz w:val="22"/>
          <w:szCs w:val="22"/>
          <w:lang w:val="sk-SK"/>
        </w:rPr>
        <w:t>LIDIAQ</w:t>
      </w:r>
      <w:r w:rsidR="00792269" w:rsidRPr="008A1D1B">
        <w:rPr>
          <w:sz w:val="22"/>
          <w:szCs w:val="22"/>
          <w:lang w:val="sk-SK"/>
        </w:rPr>
        <w:t xml:space="preserve"> </w:t>
      </w:r>
      <w:r w:rsidR="00792269" w:rsidRPr="008A1D1B">
        <w:rPr>
          <w:rFonts w:eastAsia="TimesNewRomanPSMT"/>
          <w:b/>
          <w:sz w:val="22"/>
          <w:szCs w:val="22"/>
        </w:rPr>
        <w:t xml:space="preserve">40 mg/g </w:t>
      </w:r>
      <w:proofErr w:type="spellStart"/>
      <w:r w:rsidR="00792269" w:rsidRPr="008A1D1B">
        <w:rPr>
          <w:rFonts w:eastAsia="TimesNewRomanPSMT"/>
          <w:b/>
          <w:sz w:val="22"/>
          <w:szCs w:val="22"/>
        </w:rPr>
        <w:t>dermálny</w:t>
      </w:r>
      <w:proofErr w:type="spellEnd"/>
      <w:r w:rsidR="00792269" w:rsidRPr="008A1D1B">
        <w:rPr>
          <w:rFonts w:eastAsia="TimesNewRomanPSMT"/>
          <w:b/>
          <w:sz w:val="22"/>
          <w:szCs w:val="22"/>
        </w:rPr>
        <w:t xml:space="preserve"> krém</w:t>
      </w:r>
    </w:p>
    <w:p w14:paraId="2C4B1232"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Ako používať krém </w:t>
      </w:r>
      <w:r w:rsidR="00AE2DCD" w:rsidRPr="008A1D1B">
        <w:rPr>
          <w:sz w:val="22"/>
          <w:szCs w:val="22"/>
          <w:lang w:val="sk-SK"/>
        </w:rPr>
        <w:t>LIDIAQ</w:t>
      </w:r>
      <w:r w:rsidR="00792269" w:rsidRPr="008A1D1B">
        <w:rPr>
          <w:sz w:val="22"/>
          <w:szCs w:val="22"/>
          <w:lang w:val="sk-SK"/>
        </w:rPr>
        <w:t xml:space="preserve"> </w:t>
      </w:r>
      <w:r w:rsidR="00792269" w:rsidRPr="008A1D1B">
        <w:rPr>
          <w:rFonts w:eastAsia="TimesNewRomanPSMT"/>
          <w:b/>
          <w:sz w:val="22"/>
          <w:szCs w:val="22"/>
        </w:rPr>
        <w:t xml:space="preserve">40 mg/g </w:t>
      </w:r>
      <w:proofErr w:type="spellStart"/>
      <w:r w:rsidR="00792269" w:rsidRPr="008A1D1B">
        <w:rPr>
          <w:rFonts w:eastAsia="TimesNewRomanPSMT"/>
          <w:b/>
          <w:sz w:val="22"/>
          <w:szCs w:val="22"/>
        </w:rPr>
        <w:t>dermálny</w:t>
      </w:r>
      <w:proofErr w:type="spellEnd"/>
      <w:r w:rsidR="00792269" w:rsidRPr="008A1D1B">
        <w:rPr>
          <w:rFonts w:eastAsia="TimesNewRomanPSMT"/>
          <w:b/>
          <w:sz w:val="22"/>
          <w:szCs w:val="22"/>
        </w:rPr>
        <w:t xml:space="preserve"> krém</w:t>
      </w:r>
    </w:p>
    <w:p w14:paraId="5705DC75"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Možné vedľajšie účinky </w:t>
      </w:r>
    </w:p>
    <w:p w14:paraId="16E75B9C"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Ako uchovávať krém </w:t>
      </w:r>
      <w:r w:rsidR="00C516A6" w:rsidRPr="008A1D1B">
        <w:rPr>
          <w:sz w:val="22"/>
          <w:szCs w:val="22"/>
          <w:lang w:val="sk-SK"/>
        </w:rPr>
        <w:t xml:space="preserve"> </w:t>
      </w:r>
      <w:r w:rsidR="00AE2DCD" w:rsidRPr="008A1D1B">
        <w:rPr>
          <w:sz w:val="22"/>
          <w:szCs w:val="22"/>
          <w:lang w:val="sk-SK"/>
        </w:rPr>
        <w:t>LIDIAQ</w:t>
      </w:r>
      <w:r w:rsidR="00792269" w:rsidRPr="008A1D1B">
        <w:rPr>
          <w:sz w:val="22"/>
          <w:szCs w:val="22"/>
          <w:lang w:val="sk-SK"/>
        </w:rPr>
        <w:t xml:space="preserve"> </w:t>
      </w:r>
      <w:r w:rsidR="00792269" w:rsidRPr="008A1D1B">
        <w:rPr>
          <w:rFonts w:eastAsia="TimesNewRomanPSMT"/>
          <w:b/>
          <w:sz w:val="22"/>
          <w:szCs w:val="22"/>
        </w:rPr>
        <w:t xml:space="preserve">40 mg/g </w:t>
      </w:r>
      <w:proofErr w:type="spellStart"/>
      <w:r w:rsidR="00792269" w:rsidRPr="008A1D1B">
        <w:rPr>
          <w:rFonts w:eastAsia="TimesNewRomanPSMT"/>
          <w:b/>
          <w:sz w:val="22"/>
          <w:szCs w:val="22"/>
        </w:rPr>
        <w:t>dermálny</w:t>
      </w:r>
      <w:proofErr w:type="spellEnd"/>
      <w:r w:rsidR="00792269" w:rsidRPr="008A1D1B">
        <w:rPr>
          <w:rFonts w:eastAsia="TimesNewRomanPSMT"/>
          <w:b/>
          <w:sz w:val="22"/>
          <w:szCs w:val="22"/>
        </w:rPr>
        <w:t xml:space="preserve"> krém</w:t>
      </w:r>
    </w:p>
    <w:p w14:paraId="44B220C0" w14:textId="77777777" w:rsidR="00D424AF" w:rsidRPr="008A1D1B" w:rsidRDefault="00D424AF">
      <w:pPr>
        <w:pStyle w:val="CM2"/>
        <w:numPr>
          <w:ilvl w:val="0"/>
          <w:numId w:val="3"/>
        </w:numPr>
        <w:tabs>
          <w:tab w:val="left" w:pos="540"/>
        </w:tabs>
        <w:spacing w:line="240" w:lineRule="auto"/>
        <w:ind w:left="540" w:hanging="540"/>
      </w:pPr>
      <w:r w:rsidRPr="008A1D1B">
        <w:rPr>
          <w:sz w:val="22"/>
          <w:szCs w:val="22"/>
          <w:lang w:val="sk-SK"/>
        </w:rPr>
        <w:t xml:space="preserve">Obsah balenia a ďalšie informácie </w:t>
      </w:r>
    </w:p>
    <w:p w14:paraId="009F3E9F" w14:textId="77777777" w:rsidR="00D424AF" w:rsidRPr="008A1D1B" w:rsidRDefault="00D424AF"/>
    <w:p w14:paraId="7831F735" w14:textId="77777777" w:rsidR="00D424AF" w:rsidRPr="008A1D1B" w:rsidRDefault="00D424AF"/>
    <w:p w14:paraId="2FE594DB" w14:textId="77777777" w:rsidR="00D424AF" w:rsidRPr="008A1D1B" w:rsidRDefault="00D424AF">
      <w:pPr>
        <w:tabs>
          <w:tab w:val="left" w:pos="0"/>
        </w:tabs>
        <w:rPr>
          <w:b/>
          <w:sz w:val="22"/>
          <w:szCs w:val="22"/>
        </w:rPr>
      </w:pPr>
      <w:r w:rsidRPr="008A1D1B">
        <w:rPr>
          <w:b/>
          <w:bCs/>
          <w:color w:val="000000"/>
          <w:sz w:val="22"/>
          <w:szCs w:val="22"/>
        </w:rPr>
        <w:t>1.</w:t>
      </w:r>
      <w:r w:rsidRPr="008A1D1B">
        <w:rPr>
          <w:b/>
          <w:bCs/>
          <w:color w:val="000000"/>
          <w:sz w:val="22"/>
          <w:szCs w:val="22"/>
        </w:rPr>
        <w:tab/>
        <w:t xml:space="preserve">Čo je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946476" w:rsidRPr="008A1D1B">
        <w:rPr>
          <w:b/>
          <w:sz w:val="22"/>
          <w:szCs w:val="22"/>
        </w:rPr>
        <w:t xml:space="preserve"> </w:t>
      </w:r>
      <w:r w:rsidR="00946476" w:rsidRPr="008A1D1B">
        <w:rPr>
          <w:rFonts w:eastAsia="TimesNewRomanPSMT"/>
          <w:b/>
          <w:sz w:val="22"/>
          <w:szCs w:val="22"/>
        </w:rPr>
        <w:t xml:space="preserve">40 mg/g </w:t>
      </w:r>
      <w:proofErr w:type="spellStart"/>
      <w:r w:rsidR="00946476" w:rsidRPr="008A1D1B">
        <w:rPr>
          <w:rFonts w:eastAsia="TimesNewRomanPSMT"/>
          <w:b/>
          <w:sz w:val="22"/>
          <w:szCs w:val="22"/>
        </w:rPr>
        <w:t>dermálny</w:t>
      </w:r>
      <w:proofErr w:type="spellEnd"/>
      <w:r w:rsidR="00946476" w:rsidRPr="008A1D1B">
        <w:rPr>
          <w:rFonts w:eastAsia="TimesNewRomanPSMT"/>
          <w:b/>
          <w:sz w:val="22"/>
          <w:szCs w:val="22"/>
        </w:rPr>
        <w:t xml:space="preserve"> krém</w:t>
      </w:r>
      <w:r w:rsidR="00946476" w:rsidRPr="008A1D1B">
        <w:rPr>
          <w:b/>
          <w:bCs/>
          <w:color w:val="000000"/>
          <w:sz w:val="22"/>
          <w:szCs w:val="22"/>
        </w:rPr>
        <w:t xml:space="preserve">  </w:t>
      </w:r>
      <w:r w:rsidRPr="008A1D1B">
        <w:rPr>
          <w:b/>
          <w:bCs/>
          <w:color w:val="000000"/>
          <w:sz w:val="22"/>
          <w:szCs w:val="22"/>
        </w:rPr>
        <w:t>a na čo sa používa</w:t>
      </w:r>
    </w:p>
    <w:p w14:paraId="158C6A75" w14:textId="77777777" w:rsidR="00D424AF" w:rsidRPr="008A1D1B" w:rsidRDefault="00D424AF">
      <w:pPr>
        <w:rPr>
          <w:b/>
          <w:sz w:val="22"/>
          <w:szCs w:val="22"/>
        </w:rPr>
      </w:pPr>
    </w:p>
    <w:p w14:paraId="46DCB643" w14:textId="7E7923A9" w:rsidR="00C516A6" w:rsidRPr="008A1D1B" w:rsidRDefault="00D424AF" w:rsidP="008A1D1B">
      <w:pPr>
        <w:rPr>
          <w:rFonts w:eastAsia="TimesNewRomanPSMT"/>
          <w:sz w:val="22"/>
          <w:szCs w:val="22"/>
        </w:rPr>
      </w:pPr>
      <w:r w:rsidRPr="008A1D1B">
        <w:rPr>
          <w:sz w:val="22"/>
          <w:szCs w:val="22"/>
        </w:rPr>
        <w:t>Tento liek sa nazýva</w:t>
      </w:r>
      <w:r w:rsidR="00C516A6" w:rsidRPr="008A1D1B">
        <w:rPr>
          <w:rFonts w:eastAsia="TimesNewRomanPSMT"/>
          <w:sz w:val="22"/>
          <w:szCs w:val="22"/>
        </w:rPr>
        <w:t xml:space="preserve"> </w:t>
      </w:r>
      <w:r w:rsidR="00AE2DCD" w:rsidRPr="008A1D1B">
        <w:rPr>
          <w:rFonts w:eastAsia="TimesNewRomanPSMT"/>
          <w:sz w:val="22"/>
          <w:szCs w:val="22"/>
        </w:rPr>
        <w:t>LIDIAQ</w:t>
      </w:r>
      <w:r w:rsidR="00C516A6" w:rsidRPr="008A1D1B">
        <w:rPr>
          <w:rFonts w:eastAsia="TimesNewRomanPSMT"/>
          <w:sz w:val="22"/>
          <w:szCs w:val="22"/>
        </w:rPr>
        <w:t xml:space="preserve"> 40 mg/g </w:t>
      </w:r>
      <w:proofErr w:type="spellStart"/>
      <w:r w:rsidR="00C516A6" w:rsidRPr="008A1D1B">
        <w:rPr>
          <w:rFonts w:eastAsia="TimesNewRomanPSMT"/>
          <w:sz w:val="22"/>
          <w:szCs w:val="22"/>
        </w:rPr>
        <w:t>dermálny</w:t>
      </w:r>
      <w:proofErr w:type="spellEnd"/>
      <w:r w:rsidR="00C516A6" w:rsidRPr="008A1D1B">
        <w:rPr>
          <w:rFonts w:eastAsia="TimesNewRomanPSMT"/>
          <w:sz w:val="22"/>
          <w:szCs w:val="22"/>
        </w:rPr>
        <w:t xml:space="preserve"> krém</w:t>
      </w:r>
      <w:r w:rsidR="004516EB" w:rsidRPr="008A1D1B">
        <w:rPr>
          <w:rFonts w:eastAsia="TimesNewRomanPSMT"/>
          <w:sz w:val="22"/>
          <w:szCs w:val="22"/>
        </w:rPr>
        <w:t>.</w:t>
      </w:r>
    </w:p>
    <w:p w14:paraId="1C49052E" w14:textId="77777777" w:rsidR="00D424AF" w:rsidRPr="008A1D1B" w:rsidRDefault="00D424AF"/>
    <w:p w14:paraId="38586B36" w14:textId="77777777" w:rsidR="00D424AF" w:rsidRPr="008A1D1B" w:rsidRDefault="00D424AF">
      <w:pPr>
        <w:rPr>
          <w:sz w:val="22"/>
          <w:szCs w:val="22"/>
        </w:rPr>
      </w:pPr>
    </w:p>
    <w:p w14:paraId="3315C49E" w14:textId="77777777" w:rsidR="00D424AF" w:rsidRPr="008A1D1B" w:rsidRDefault="00D424AF">
      <w:pPr>
        <w:rPr>
          <w:sz w:val="22"/>
          <w:szCs w:val="22"/>
        </w:rPr>
      </w:pPr>
      <w:r w:rsidRPr="008A1D1B">
        <w:rPr>
          <w:sz w:val="22"/>
          <w:szCs w:val="22"/>
        </w:rPr>
        <w:t xml:space="preserve">Krém </w:t>
      </w:r>
      <w:r w:rsidR="00AE2DCD" w:rsidRPr="008A1D1B">
        <w:rPr>
          <w:sz w:val="22"/>
          <w:szCs w:val="22"/>
        </w:rPr>
        <w:t>LIDIAQ</w:t>
      </w:r>
      <w:r w:rsidR="004516EB" w:rsidRPr="008A1D1B">
        <w:rPr>
          <w:sz w:val="22"/>
          <w:szCs w:val="22"/>
        </w:rPr>
        <w:t xml:space="preserve"> </w:t>
      </w:r>
      <w:r w:rsidR="00C516A6" w:rsidRPr="008A1D1B">
        <w:rPr>
          <w:sz w:val="22"/>
          <w:szCs w:val="22"/>
        </w:rPr>
        <w:t xml:space="preserve"> </w:t>
      </w:r>
      <w:r w:rsidRPr="008A1D1B">
        <w:rPr>
          <w:sz w:val="22"/>
          <w:szCs w:val="22"/>
        </w:rPr>
        <w:t>je druh lieku nazývaný lokálne anestetikum. Používa sa na znecitlivenie plochy na tele.</w:t>
      </w:r>
    </w:p>
    <w:p w14:paraId="6524BE9B" w14:textId="77777777" w:rsidR="00D424AF" w:rsidRPr="008A1D1B" w:rsidRDefault="00D424AF">
      <w:pPr>
        <w:rPr>
          <w:sz w:val="22"/>
          <w:szCs w:val="22"/>
        </w:rPr>
      </w:pPr>
    </w:p>
    <w:p w14:paraId="4DB13F03" w14:textId="77777777" w:rsidR="00D424AF" w:rsidRPr="008A1D1B" w:rsidRDefault="00D424AF">
      <w:pPr>
        <w:rPr>
          <w:sz w:val="22"/>
          <w:szCs w:val="22"/>
        </w:rPr>
      </w:pPr>
      <w:r w:rsidRPr="008A1D1B">
        <w:rPr>
          <w:sz w:val="22"/>
          <w:szCs w:val="22"/>
        </w:rPr>
        <w:t xml:space="preserve">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sz w:val="22"/>
          <w:szCs w:val="22"/>
        </w:rPr>
        <w:t xml:space="preserve">dočasne </w:t>
      </w:r>
      <w:proofErr w:type="spellStart"/>
      <w:r w:rsidRPr="008A1D1B">
        <w:rPr>
          <w:sz w:val="22"/>
          <w:szCs w:val="22"/>
        </w:rPr>
        <w:t>znecitlivuje</w:t>
      </w:r>
      <w:proofErr w:type="spellEnd"/>
      <w:r w:rsidRPr="008A1D1B">
        <w:rPr>
          <w:sz w:val="22"/>
          <w:szCs w:val="22"/>
        </w:rPr>
        <w:t xml:space="preserve"> povrch kože, poskytuje úľavu od bolesti pri zavedení ihly do žily (punkcia žily alebo </w:t>
      </w:r>
      <w:proofErr w:type="spellStart"/>
      <w:r w:rsidRPr="008A1D1B">
        <w:rPr>
          <w:sz w:val="22"/>
          <w:szCs w:val="22"/>
        </w:rPr>
        <w:t>kanylácia</w:t>
      </w:r>
      <w:proofErr w:type="spellEnd"/>
      <w:r w:rsidRPr="008A1D1B">
        <w:rPr>
          <w:sz w:val="22"/>
          <w:szCs w:val="22"/>
        </w:rPr>
        <w:t xml:space="preserve"> žily) na lekárske účely, ako je napríklad odber krvi na laboratórne testy pre dospelých a deti vo veku od jedného mesiaca a staršie.</w:t>
      </w:r>
    </w:p>
    <w:p w14:paraId="23CB35DA" w14:textId="77777777" w:rsidR="00D424AF" w:rsidRPr="008A1D1B" w:rsidRDefault="00D424AF">
      <w:pPr>
        <w:rPr>
          <w:sz w:val="22"/>
          <w:szCs w:val="22"/>
        </w:rPr>
      </w:pPr>
    </w:p>
    <w:p w14:paraId="45DDA4EA" w14:textId="77777777" w:rsidR="00D424AF" w:rsidRPr="008A1D1B" w:rsidRDefault="00D424AF">
      <w:pPr>
        <w:rPr>
          <w:sz w:val="22"/>
          <w:szCs w:val="22"/>
        </w:rPr>
      </w:pPr>
      <w:r w:rsidRPr="008A1D1B">
        <w:rPr>
          <w:sz w:val="22"/>
          <w:szCs w:val="22"/>
        </w:rPr>
        <w:t>Môže byť tiež použitý na znecitlivenie kože pred podaním bolestivej lokálnej liečby na väčších plochách neporušenej kože len pre dospelých.</w:t>
      </w:r>
    </w:p>
    <w:p w14:paraId="630C921A" w14:textId="77777777" w:rsidR="00D424AF" w:rsidRPr="008A1D1B" w:rsidRDefault="00D424AF">
      <w:pPr>
        <w:rPr>
          <w:sz w:val="22"/>
          <w:szCs w:val="22"/>
        </w:rPr>
      </w:pPr>
    </w:p>
    <w:p w14:paraId="744DDB44" w14:textId="77777777" w:rsidR="00D424AF" w:rsidRPr="008A1D1B" w:rsidRDefault="00D424AF">
      <w:pPr>
        <w:rPr>
          <w:sz w:val="22"/>
          <w:szCs w:val="22"/>
        </w:rPr>
      </w:pPr>
    </w:p>
    <w:p w14:paraId="69E1A827" w14:textId="77777777" w:rsidR="00D424AF" w:rsidRPr="008A1D1B" w:rsidRDefault="00D424AF">
      <w:pPr>
        <w:tabs>
          <w:tab w:val="left" w:pos="0"/>
        </w:tabs>
        <w:rPr>
          <w:b/>
          <w:bCs/>
          <w:color w:val="000000"/>
          <w:sz w:val="22"/>
          <w:szCs w:val="22"/>
        </w:rPr>
      </w:pPr>
      <w:r w:rsidRPr="008A1D1B">
        <w:rPr>
          <w:b/>
          <w:bCs/>
          <w:color w:val="000000"/>
          <w:sz w:val="22"/>
          <w:szCs w:val="22"/>
        </w:rPr>
        <w:t>2.</w:t>
      </w:r>
      <w:r w:rsidRPr="008A1D1B">
        <w:rPr>
          <w:b/>
          <w:bCs/>
          <w:color w:val="000000"/>
          <w:sz w:val="22"/>
          <w:szCs w:val="22"/>
        </w:rPr>
        <w:tab/>
        <w:t xml:space="preserve">Čo potrebujete vedieť predtým, ako použijete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4516EB" w:rsidRPr="008A1D1B">
        <w:rPr>
          <w:b/>
          <w:sz w:val="22"/>
          <w:szCs w:val="22"/>
        </w:rPr>
        <w:t xml:space="preserve"> </w:t>
      </w:r>
      <w:r w:rsidR="004516EB" w:rsidRPr="008A1D1B">
        <w:rPr>
          <w:rFonts w:eastAsia="TimesNewRomanPSMT"/>
          <w:b/>
          <w:sz w:val="22"/>
          <w:szCs w:val="22"/>
        </w:rPr>
        <w:t xml:space="preserve">40 mg/g </w:t>
      </w:r>
      <w:proofErr w:type="spellStart"/>
      <w:r w:rsidR="004516EB" w:rsidRPr="008A1D1B">
        <w:rPr>
          <w:rFonts w:eastAsia="TimesNewRomanPSMT"/>
          <w:b/>
          <w:sz w:val="22"/>
          <w:szCs w:val="22"/>
        </w:rPr>
        <w:t>dermálny</w:t>
      </w:r>
      <w:proofErr w:type="spellEnd"/>
      <w:r w:rsidR="004516EB" w:rsidRPr="008A1D1B">
        <w:rPr>
          <w:rFonts w:eastAsia="TimesNewRomanPSMT"/>
          <w:b/>
          <w:sz w:val="22"/>
          <w:szCs w:val="22"/>
        </w:rPr>
        <w:t xml:space="preserve"> krém</w:t>
      </w:r>
    </w:p>
    <w:p w14:paraId="10FCC21A" w14:textId="77777777" w:rsidR="00D424AF" w:rsidRPr="008A1D1B" w:rsidRDefault="00D424AF">
      <w:pPr>
        <w:tabs>
          <w:tab w:val="left" w:pos="284"/>
          <w:tab w:val="left" w:pos="550"/>
        </w:tabs>
        <w:rPr>
          <w:b/>
          <w:bCs/>
          <w:color w:val="000000"/>
          <w:sz w:val="22"/>
          <w:szCs w:val="22"/>
        </w:rPr>
      </w:pPr>
    </w:p>
    <w:p w14:paraId="4BAF226E" w14:textId="77777777" w:rsidR="00D424AF" w:rsidRPr="008A1D1B" w:rsidRDefault="00D424AF">
      <w:pPr>
        <w:autoSpaceDE w:val="0"/>
        <w:jc w:val="both"/>
        <w:rPr>
          <w:sz w:val="22"/>
          <w:szCs w:val="22"/>
        </w:rPr>
      </w:pPr>
      <w:r w:rsidRPr="008A1D1B">
        <w:rPr>
          <w:b/>
          <w:bCs/>
          <w:sz w:val="22"/>
          <w:szCs w:val="22"/>
        </w:rPr>
        <w:t xml:space="preserve">Nepoužívajte </w:t>
      </w:r>
      <w:r w:rsidRPr="008A1D1B">
        <w:rPr>
          <w:b/>
          <w:sz w:val="22"/>
          <w:szCs w:val="22"/>
        </w:rPr>
        <w:t>krém</w:t>
      </w:r>
      <w:r w:rsidR="00C516A6" w:rsidRPr="008A1D1B">
        <w:rPr>
          <w:b/>
          <w:sz w:val="22"/>
          <w:szCs w:val="22"/>
        </w:rPr>
        <w:t xml:space="preserve"> </w:t>
      </w:r>
      <w:r w:rsidR="00AE2DCD" w:rsidRPr="008A1D1B">
        <w:rPr>
          <w:b/>
          <w:sz w:val="22"/>
          <w:szCs w:val="22"/>
        </w:rPr>
        <w:t>LIDIAQ</w:t>
      </w:r>
      <w:r w:rsidRPr="008A1D1B">
        <w:rPr>
          <w:b/>
          <w:sz w:val="22"/>
          <w:szCs w:val="22"/>
        </w:rPr>
        <w:t>:</w:t>
      </w:r>
    </w:p>
    <w:p w14:paraId="18C8BEA3" w14:textId="77777777" w:rsidR="00D424AF" w:rsidRPr="008A1D1B" w:rsidRDefault="00D424AF">
      <w:pPr>
        <w:autoSpaceDE w:val="0"/>
        <w:jc w:val="both"/>
        <w:rPr>
          <w:sz w:val="22"/>
          <w:szCs w:val="22"/>
        </w:rPr>
      </w:pPr>
      <w:r w:rsidRPr="008A1D1B">
        <w:rPr>
          <w:sz w:val="22"/>
          <w:szCs w:val="22"/>
        </w:rPr>
        <w:t>Poraďte sa so svojím lekárom alebo lekárnikom a nepoužívajte krém</w:t>
      </w:r>
      <w:r w:rsidR="00C516A6" w:rsidRPr="008A1D1B">
        <w:rPr>
          <w:sz w:val="22"/>
          <w:szCs w:val="22"/>
        </w:rPr>
        <w:t xml:space="preserve"> </w:t>
      </w:r>
      <w:r w:rsidR="00AE2DCD" w:rsidRPr="008A1D1B">
        <w:rPr>
          <w:sz w:val="22"/>
          <w:szCs w:val="22"/>
        </w:rPr>
        <w:t>LIDIAQ</w:t>
      </w:r>
      <w:r w:rsidRPr="008A1D1B">
        <w:rPr>
          <w:sz w:val="22"/>
          <w:szCs w:val="22"/>
        </w:rPr>
        <w:t>, ak:</w:t>
      </w:r>
    </w:p>
    <w:p w14:paraId="68464389" w14:textId="77777777" w:rsidR="00D424AF" w:rsidRPr="008A1D1B" w:rsidRDefault="00D424AF">
      <w:pPr>
        <w:numPr>
          <w:ilvl w:val="0"/>
          <w:numId w:val="5"/>
        </w:numPr>
        <w:autoSpaceDE w:val="0"/>
        <w:jc w:val="both"/>
        <w:rPr>
          <w:sz w:val="22"/>
          <w:szCs w:val="22"/>
        </w:rPr>
      </w:pPr>
      <w:r w:rsidRPr="008A1D1B">
        <w:rPr>
          <w:sz w:val="22"/>
          <w:szCs w:val="22"/>
        </w:rPr>
        <w:t xml:space="preserve">ste alergický (precitlivený) na </w:t>
      </w:r>
      <w:proofErr w:type="spellStart"/>
      <w:r w:rsidRPr="008A1D1B">
        <w:rPr>
          <w:sz w:val="22"/>
          <w:szCs w:val="22"/>
        </w:rPr>
        <w:t>lidokaín</w:t>
      </w:r>
      <w:proofErr w:type="spellEnd"/>
      <w:r w:rsidRPr="008A1D1B">
        <w:rPr>
          <w:sz w:val="22"/>
          <w:szCs w:val="22"/>
        </w:rPr>
        <w:t xml:space="preserve"> alebo na ktorúkoľvek z ďalších zložiek tohto lieku (uvedených v časti 6).</w:t>
      </w:r>
    </w:p>
    <w:p w14:paraId="6A99D42E" w14:textId="77777777" w:rsidR="00D424AF" w:rsidRPr="008A1D1B" w:rsidRDefault="00D424AF">
      <w:pPr>
        <w:numPr>
          <w:ilvl w:val="0"/>
          <w:numId w:val="5"/>
        </w:numPr>
        <w:autoSpaceDE w:val="0"/>
        <w:jc w:val="both"/>
        <w:rPr>
          <w:sz w:val="22"/>
          <w:szCs w:val="22"/>
        </w:rPr>
      </w:pPr>
      <w:r w:rsidRPr="008A1D1B">
        <w:rPr>
          <w:sz w:val="22"/>
          <w:szCs w:val="22"/>
        </w:rPr>
        <w:t>ste alergický na ktorékoľvek podobné lokálne anestetiká.</w:t>
      </w:r>
    </w:p>
    <w:p w14:paraId="2A6DDAC1" w14:textId="77777777" w:rsidR="00D424AF" w:rsidRPr="008A1D1B" w:rsidRDefault="00D424AF">
      <w:pPr>
        <w:numPr>
          <w:ilvl w:val="0"/>
          <w:numId w:val="5"/>
        </w:numPr>
        <w:autoSpaceDE w:val="0"/>
        <w:jc w:val="both"/>
        <w:rPr>
          <w:b/>
          <w:bCs/>
          <w:sz w:val="22"/>
          <w:szCs w:val="22"/>
        </w:rPr>
      </w:pPr>
      <w:r w:rsidRPr="008A1D1B">
        <w:rPr>
          <w:sz w:val="22"/>
          <w:szCs w:val="22"/>
        </w:rPr>
        <w:t xml:space="preserve">ste alergický na sóju alebo arašidy (obsahuje </w:t>
      </w:r>
      <w:proofErr w:type="spellStart"/>
      <w:r w:rsidRPr="008A1D1B">
        <w:rPr>
          <w:sz w:val="22"/>
          <w:szCs w:val="22"/>
        </w:rPr>
        <w:t>hydrogenovaný</w:t>
      </w:r>
      <w:proofErr w:type="spellEnd"/>
      <w:r w:rsidRPr="008A1D1B">
        <w:rPr>
          <w:sz w:val="22"/>
          <w:szCs w:val="22"/>
        </w:rPr>
        <w:t xml:space="preserve"> sójový lecitín).</w:t>
      </w:r>
    </w:p>
    <w:p w14:paraId="536DE31F" w14:textId="77777777" w:rsidR="00D424AF" w:rsidRPr="008A1D1B" w:rsidRDefault="00D424AF">
      <w:pPr>
        <w:autoSpaceDE w:val="0"/>
        <w:jc w:val="both"/>
        <w:rPr>
          <w:b/>
          <w:bCs/>
          <w:sz w:val="22"/>
          <w:szCs w:val="22"/>
        </w:rPr>
      </w:pPr>
    </w:p>
    <w:p w14:paraId="39AF0144" w14:textId="77777777" w:rsidR="00D424AF" w:rsidRPr="008A1D1B" w:rsidRDefault="00D424AF">
      <w:pPr>
        <w:autoSpaceDE w:val="0"/>
        <w:jc w:val="both"/>
        <w:rPr>
          <w:bCs/>
          <w:sz w:val="22"/>
          <w:szCs w:val="22"/>
        </w:rPr>
      </w:pPr>
      <w:r w:rsidRPr="008A1D1B">
        <w:rPr>
          <w:b/>
          <w:bCs/>
          <w:sz w:val="22"/>
          <w:szCs w:val="22"/>
        </w:rPr>
        <w:t>Upozornenia a opatrenia</w:t>
      </w:r>
    </w:p>
    <w:p w14:paraId="09D061DA" w14:textId="77777777" w:rsidR="00D424AF" w:rsidRPr="008A1D1B" w:rsidRDefault="00D424AF">
      <w:pPr>
        <w:rPr>
          <w:bCs/>
          <w:sz w:val="22"/>
          <w:szCs w:val="22"/>
        </w:rPr>
      </w:pPr>
      <w:r w:rsidRPr="008A1D1B">
        <w:rPr>
          <w:bCs/>
          <w:sz w:val="22"/>
          <w:szCs w:val="22"/>
        </w:rPr>
        <w:lastRenderedPageBreak/>
        <w:t>Porozprávajte sa so svojím lekárom alebo lekárnikom pred použitím krému</w:t>
      </w:r>
      <w:r w:rsidR="00C516A6" w:rsidRPr="008A1D1B">
        <w:rPr>
          <w:sz w:val="22"/>
          <w:szCs w:val="22"/>
        </w:rPr>
        <w:t xml:space="preserve"> </w:t>
      </w:r>
      <w:r w:rsidR="00AE2DCD" w:rsidRPr="008A1D1B">
        <w:rPr>
          <w:sz w:val="22"/>
          <w:szCs w:val="22"/>
        </w:rPr>
        <w:t>LIDIAQ</w:t>
      </w:r>
      <w:r w:rsidRPr="008A1D1B">
        <w:rPr>
          <w:bCs/>
          <w:sz w:val="22"/>
          <w:szCs w:val="22"/>
        </w:rPr>
        <w:t>, ak:</w:t>
      </w:r>
    </w:p>
    <w:p w14:paraId="1A469B00" w14:textId="77777777" w:rsidR="00D424AF" w:rsidRPr="008A1D1B" w:rsidRDefault="00D424AF">
      <w:pPr>
        <w:numPr>
          <w:ilvl w:val="0"/>
          <w:numId w:val="6"/>
        </w:numPr>
        <w:rPr>
          <w:bCs/>
          <w:sz w:val="22"/>
          <w:szCs w:val="22"/>
        </w:rPr>
      </w:pPr>
      <w:r w:rsidRPr="008A1D1B">
        <w:rPr>
          <w:bCs/>
          <w:sz w:val="22"/>
          <w:szCs w:val="22"/>
        </w:rPr>
        <w:t xml:space="preserve">ste akútne chorý, zoslabnutý alebo starší (budete citlivejší na </w:t>
      </w:r>
      <w:proofErr w:type="spellStart"/>
      <w:r w:rsidRPr="008A1D1B">
        <w:rPr>
          <w:bCs/>
          <w:sz w:val="22"/>
          <w:szCs w:val="22"/>
        </w:rPr>
        <w:t>lidokaín</w:t>
      </w:r>
      <w:proofErr w:type="spellEnd"/>
      <w:r w:rsidRPr="008A1D1B">
        <w:rPr>
          <w:bCs/>
          <w:sz w:val="22"/>
          <w:szCs w:val="22"/>
        </w:rPr>
        <w:t>).</w:t>
      </w:r>
    </w:p>
    <w:p w14:paraId="21B50853" w14:textId="77777777" w:rsidR="00D424AF" w:rsidRPr="008A1D1B" w:rsidRDefault="00D424AF">
      <w:pPr>
        <w:numPr>
          <w:ilvl w:val="0"/>
          <w:numId w:val="6"/>
        </w:numPr>
        <w:rPr>
          <w:bCs/>
          <w:sz w:val="22"/>
          <w:szCs w:val="22"/>
        </w:rPr>
      </w:pPr>
      <w:r w:rsidRPr="008A1D1B">
        <w:rPr>
          <w:bCs/>
          <w:sz w:val="22"/>
          <w:szCs w:val="22"/>
        </w:rPr>
        <w:t>ste boli v minulosti citlivý na zložky akýchkoľvek liekov, najmä na iné lokálne anestetiká.</w:t>
      </w:r>
    </w:p>
    <w:p w14:paraId="390D09E8" w14:textId="77777777" w:rsidR="00D424AF" w:rsidRPr="008A1D1B" w:rsidRDefault="00D424AF">
      <w:pPr>
        <w:numPr>
          <w:ilvl w:val="0"/>
          <w:numId w:val="6"/>
        </w:numPr>
        <w:rPr>
          <w:sz w:val="22"/>
          <w:szCs w:val="22"/>
        </w:rPr>
      </w:pPr>
      <w:r w:rsidRPr="008A1D1B">
        <w:rPr>
          <w:bCs/>
          <w:sz w:val="22"/>
          <w:szCs w:val="22"/>
        </w:rPr>
        <w:t>máte závažné ochorenie pečene.</w:t>
      </w:r>
    </w:p>
    <w:p w14:paraId="4441D422" w14:textId="77777777" w:rsidR="00D424AF" w:rsidRPr="008A1D1B" w:rsidRDefault="00D424AF">
      <w:pPr>
        <w:rPr>
          <w:sz w:val="22"/>
          <w:szCs w:val="22"/>
        </w:rPr>
      </w:pPr>
    </w:p>
    <w:p w14:paraId="2C7407CD" w14:textId="77777777" w:rsidR="00D424AF" w:rsidRPr="008A1D1B" w:rsidRDefault="00D424AF">
      <w:pPr>
        <w:rPr>
          <w:sz w:val="22"/>
          <w:szCs w:val="22"/>
        </w:rPr>
      </w:pPr>
      <w:r w:rsidRPr="008A1D1B">
        <w:rPr>
          <w:b/>
          <w:sz w:val="22"/>
          <w:szCs w:val="22"/>
        </w:rPr>
        <w:t xml:space="preserve">Iné lieky a krém </w:t>
      </w:r>
      <w:r w:rsidR="00C516A6" w:rsidRPr="008A1D1B">
        <w:rPr>
          <w:b/>
          <w:sz w:val="22"/>
          <w:szCs w:val="22"/>
        </w:rPr>
        <w:t xml:space="preserve"> </w:t>
      </w:r>
      <w:r w:rsidR="00AE2DCD" w:rsidRPr="008A1D1B">
        <w:rPr>
          <w:b/>
          <w:sz w:val="22"/>
          <w:szCs w:val="22"/>
        </w:rPr>
        <w:t>LIDIAQ</w:t>
      </w:r>
      <w:r w:rsidR="00C516A6" w:rsidRPr="008A1D1B" w:rsidDel="00C516A6">
        <w:rPr>
          <w:b/>
          <w:sz w:val="22"/>
          <w:szCs w:val="22"/>
        </w:rPr>
        <w:t xml:space="preserve"> </w:t>
      </w:r>
    </w:p>
    <w:p w14:paraId="7A5C0914" w14:textId="77777777" w:rsidR="00D424AF" w:rsidRPr="008A1D1B" w:rsidRDefault="00D424AF">
      <w:pPr>
        <w:rPr>
          <w:sz w:val="22"/>
          <w:szCs w:val="22"/>
        </w:rPr>
      </w:pPr>
      <w:r w:rsidRPr="008A1D1B">
        <w:rPr>
          <w:sz w:val="22"/>
          <w:szCs w:val="22"/>
        </w:rPr>
        <w:t>Ak teraz používate alebo ste v poslednom čase používali, či práve budete používať</w:t>
      </w:r>
      <w:r w:rsidRPr="008A1D1B">
        <w:rPr>
          <w:b/>
          <w:i/>
          <w:sz w:val="22"/>
          <w:szCs w:val="22"/>
        </w:rPr>
        <w:t xml:space="preserve"> </w:t>
      </w:r>
      <w:r w:rsidRPr="008A1D1B">
        <w:rPr>
          <w:sz w:val="22"/>
          <w:szCs w:val="22"/>
        </w:rPr>
        <w:t>ďalšie lieky, povedzte to svojmu lekárovi alebo lekárnikovi, predovšetkým:</w:t>
      </w:r>
    </w:p>
    <w:p w14:paraId="37D53AA7" w14:textId="77777777" w:rsidR="00D424AF" w:rsidRPr="008A1D1B" w:rsidRDefault="00D424AF">
      <w:pPr>
        <w:numPr>
          <w:ilvl w:val="0"/>
          <w:numId w:val="7"/>
        </w:numPr>
        <w:rPr>
          <w:sz w:val="22"/>
          <w:szCs w:val="22"/>
        </w:rPr>
      </w:pPr>
      <w:r w:rsidRPr="008A1D1B">
        <w:rPr>
          <w:sz w:val="22"/>
          <w:szCs w:val="22"/>
        </w:rPr>
        <w:t>krém</w:t>
      </w:r>
      <w:r w:rsidR="00C516A6" w:rsidRPr="008A1D1B">
        <w:rPr>
          <w:sz w:val="22"/>
          <w:szCs w:val="22"/>
        </w:rPr>
        <w:t xml:space="preserve"> </w:t>
      </w:r>
      <w:r w:rsidR="00AE2DCD" w:rsidRPr="008A1D1B">
        <w:rPr>
          <w:sz w:val="22"/>
          <w:szCs w:val="22"/>
        </w:rPr>
        <w:t>LIDIAQ</w:t>
      </w:r>
      <w:r w:rsidRPr="008A1D1B">
        <w:rPr>
          <w:sz w:val="22"/>
          <w:szCs w:val="22"/>
        </w:rPr>
        <w:t xml:space="preserve">, </w:t>
      </w:r>
      <w:proofErr w:type="spellStart"/>
      <w:r w:rsidRPr="008A1D1B">
        <w:rPr>
          <w:sz w:val="22"/>
          <w:szCs w:val="22"/>
        </w:rPr>
        <w:t>lidokaín</w:t>
      </w:r>
      <w:proofErr w:type="spellEnd"/>
      <w:r w:rsidRPr="008A1D1B">
        <w:rPr>
          <w:sz w:val="22"/>
          <w:szCs w:val="22"/>
        </w:rPr>
        <w:t xml:space="preserve"> alebo iné lokálne anestetikum.</w:t>
      </w:r>
    </w:p>
    <w:p w14:paraId="0A37F236" w14:textId="77777777" w:rsidR="00D424AF" w:rsidRPr="008A1D1B" w:rsidRDefault="00D424AF">
      <w:pPr>
        <w:numPr>
          <w:ilvl w:val="0"/>
          <w:numId w:val="7"/>
        </w:numPr>
        <w:rPr>
          <w:sz w:val="22"/>
          <w:szCs w:val="22"/>
        </w:rPr>
      </w:pPr>
      <w:r w:rsidRPr="008A1D1B">
        <w:rPr>
          <w:sz w:val="22"/>
          <w:szCs w:val="22"/>
        </w:rPr>
        <w:t xml:space="preserve">akýkoľvek liek používaný na prevenciu alebo liečbu nepravidelného tepu srdca, ako </w:t>
      </w:r>
      <w:proofErr w:type="spellStart"/>
      <w:r w:rsidRPr="008A1D1B">
        <w:rPr>
          <w:sz w:val="22"/>
          <w:szCs w:val="22"/>
        </w:rPr>
        <w:t>tokainid</w:t>
      </w:r>
      <w:proofErr w:type="spellEnd"/>
      <w:r w:rsidRPr="008A1D1B">
        <w:rPr>
          <w:sz w:val="22"/>
          <w:szCs w:val="22"/>
        </w:rPr>
        <w:t xml:space="preserve">, </w:t>
      </w:r>
      <w:proofErr w:type="spellStart"/>
      <w:r w:rsidRPr="008A1D1B">
        <w:rPr>
          <w:sz w:val="22"/>
          <w:szCs w:val="22"/>
        </w:rPr>
        <w:t>mexiletín</w:t>
      </w:r>
      <w:proofErr w:type="spellEnd"/>
      <w:r w:rsidRPr="008A1D1B">
        <w:rPr>
          <w:sz w:val="22"/>
          <w:szCs w:val="22"/>
        </w:rPr>
        <w:t xml:space="preserve"> alebo </w:t>
      </w:r>
      <w:proofErr w:type="spellStart"/>
      <w:r w:rsidRPr="008A1D1B">
        <w:rPr>
          <w:sz w:val="22"/>
          <w:szCs w:val="22"/>
        </w:rPr>
        <w:t>amiodarón</w:t>
      </w:r>
      <w:proofErr w:type="spellEnd"/>
      <w:r w:rsidRPr="008A1D1B">
        <w:rPr>
          <w:sz w:val="22"/>
          <w:szCs w:val="22"/>
        </w:rPr>
        <w:t>.</w:t>
      </w:r>
    </w:p>
    <w:p w14:paraId="1F53B76B" w14:textId="77777777" w:rsidR="00D424AF" w:rsidRPr="008A1D1B" w:rsidRDefault="00D424AF">
      <w:pPr>
        <w:numPr>
          <w:ilvl w:val="0"/>
          <w:numId w:val="7"/>
        </w:numPr>
        <w:rPr>
          <w:sz w:val="22"/>
          <w:szCs w:val="22"/>
        </w:rPr>
      </w:pPr>
      <w:proofErr w:type="spellStart"/>
      <w:r w:rsidRPr="008A1D1B">
        <w:rPr>
          <w:sz w:val="22"/>
          <w:szCs w:val="22"/>
        </w:rPr>
        <w:t>betablokátor</w:t>
      </w:r>
      <w:proofErr w:type="spellEnd"/>
      <w:r w:rsidRPr="008A1D1B">
        <w:rPr>
          <w:sz w:val="22"/>
          <w:szCs w:val="22"/>
        </w:rPr>
        <w:t xml:space="preserve"> </w:t>
      </w:r>
      <w:proofErr w:type="spellStart"/>
      <w:r w:rsidRPr="008A1D1B">
        <w:rPr>
          <w:sz w:val="22"/>
          <w:szCs w:val="22"/>
        </w:rPr>
        <w:t>propranolol</w:t>
      </w:r>
      <w:proofErr w:type="spellEnd"/>
      <w:r w:rsidRPr="008A1D1B">
        <w:rPr>
          <w:sz w:val="22"/>
          <w:szCs w:val="22"/>
        </w:rPr>
        <w:t xml:space="preserve"> na liečbu hypertenzie.</w:t>
      </w:r>
    </w:p>
    <w:p w14:paraId="69B04761" w14:textId="77777777" w:rsidR="00D424AF" w:rsidRPr="008A1D1B" w:rsidRDefault="00D424AF">
      <w:pPr>
        <w:numPr>
          <w:ilvl w:val="0"/>
          <w:numId w:val="7"/>
        </w:numPr>
        <w:rPr>
          <w:sz w:val="22"/>
          <w:szCs w:val="22"/>
        </w:rPr>
      </w:pPr>
      <w:proofErr w:type="spellStart"/>
      <w:r w:rsidRPr="008A1D1B">
        <w:rPr>
          <w:sz w:val="22"/>
          <w:szCs w:val="22"/>
        </w:rPr>
        <w:t>cimetidín</w:t>
      </w:r>
      <w:proofErr w:type="spellEnd"/>
      <w:r w:rsidRPr="008A1D1B">
        <w:rPr>
          <w:sz w:val="22"/>
          <w:szCs w:val="22"/>
        </w:rPr>
        <w:t xml:space="preserve"> na liečbu pálenia záhy alebo žalúdočných vredov.</w:t>
      </w:r>
    </w:p>
    <w:p w14:paraId="2AAF4754" w14:textId="77777777" w:rsidR="00D424AF" w:rsidRPr="008A1D1B" w:rsidRDefault="00D424AF">
      <w:pPr>
        <w:numPr>
          <w:ilvl w:val="0"/>
          <w:numId w:val="7"/>
        </w:numPr>
        <w:rPr>
          <w:sz w:val="22"/>
          <w:szCs w:val="22"/>
        </w:rPr>
      </w:pPr>
      <w:r w:rsidRPr="008A1D1B">
        <w:rPr>
          <w:sz w:val="22"/>
          <w:szCs w:val="22"/>
        </w:rPr>
        <w:t>ak máte byť zaočkovaný živou vakcínou (napr. vakcínu proti tuberkulóze). Vakcíny sa nemajú vpichnúť v oblastiach, kde bol nanesený krém</w:t>
      </w:r>
      <w:r w:rsidR="00C516A6" w:rsidRPr="008A1D1B">
        <w:rPr>
          <w:sz w:val="22"/>
          <w:szCs w:val="22"/>
        </w:rPr>
        <w:t xml:space="preserve"> </w:t>
      </w:r>
      <w:r w:rsidR="00AE2DCD" w:rsidRPr="008A1D1B">
        <w:rPr>
          <w:sz w:val="22"/>
          <w:szCs w:val="22"/>
        </w:rPr>
        <w:t>LIDIAQ</w:t>
      </w:r>
      <w:r w:rsidRPr="008A1D1B">
        <w:rPr>
          <w:sz w:val="22"/>
          <w:szCs w:val="22"/>
        </w:rPr>
        <w:t xml:space="preserve">, pretože môže ovplyvniť účinok vakcíny. </w:t>
      </w:r>
    </w:p>
    <w:p w14:paraId="21503B5B" w14:textId="77777777" w:rsidR="00D424AF" w:rsidRPr="008A1D1B" w:rsidRDefault="00D424AF">
      <w:pPr>
        <w:rPr>
          <w:sz w:val="22"/>
          <w:szCs w:val="22"/>
        </w:rPr>
      </w:pPr>
    </w:p>
    <w:p w14:paraId="1E01E3BC" w14:textId="77777777" w:rsidR="00D424AF" w:rsidRPr="008A1D1B" w:rsidRDefault="00D424AF">
      <w:pPr>
        <w:keepNext/>
        <w:rPr>
          <w:sz w:val="22"/>
          <w:szCs w:val="22"/>
        </w:rPr>
      </w:pPr>
      <w:r w:rsidRPr="008A1D1B">
        <w:rPr>
          <w:b/>
          <w:bCs/>
          <w:sz w:val="22"/>
          <w:szCs w:val="22"/>
        </w:rPr>
        <w:t>Tehotenstvo, dojčenie a plodnosť</w:t>
      </w:r>
    </w:p>
    <w:p w14:paraId="498A5653" w14:textId="77777777" w:rsidR="00D424AF" w:rsidRPr="008A1D1B" w:rsidRDefault="00D424AF">
      <w:pPr>
        <w:rPr>
          <w:sz w:val="22"/>
          <w:szCs w:val="22"/>
        </w:rPr>
      </w:pPr>
      <w:r w:rsidRPr="008A1D1B">
        <w:rPr>
          <w:sz w:val="22"/>
          <w:szCs w:val="22"/>
        </w:rPr>
        <w:t>Ak ste tehotná alebo dojčíte, ak si myslíte, že ste tehotná alebo ak plánujete otehotnieť, poraďte sa so svojím lekárom alebo lekárnikom predtým, ako začnete používať tento liek.</w:t>
      </w:r>
    </w:p>
    <w:p w14:paraId="5B1E7C60" w14:textId="77777777" w:rsidR="00D424AF" w:rsidRPr="008A1D1B" w:rsidRDefault="00D424AF">
      <w:pPr>
        <w:pStyle w:val="CM5"/>
        <w:spacing w:after="0"/>
        <w:rPr>
          <w:sz w:val="22"/>
          <w:szCs w:val="22"/>
          <w:lang w:val="sk-SK"/>
        </w:rPr>
      </w:pPr>
    </w:p>
    <w:p w14:paraId="3B9660FE" w14:textId="77777777" w:rsidR="00D424AF" w:rsidRPr="008A1D1B" w:rsidRDefault="00D424AF">
      <w:pPr>
        <w:pStyle w:val="CM2"/>
        <w:spacing w:line="240" w:lineRule="auto"/>
        <w:ind w:left="130" w:hanging="130"/>
        <w:rPr>
          <w:sz w:val="22"/>
          <w:szCs w:val="22"/>
        </w:rPr>
      </w:pPr>
      <w:r w:rsidRPr="008A1D1B">
        <w:rPr>
          <w:b/>
          <w:bCs/>
          <w:sz w:val="22"/>
          <w:szCs w:val="22"/>
          <w:lang w:val="sk-SK"/>
        </w:rPr>
        <w:t>Vedenie vozidiel a obsluha strojov</w:t>
      </w:r>
    </w:p>
    <w:p w14:paraId="1313BC41" w14:textId="77777777" w:rsidR="00D424AF" w:rsidRPr="008A1D1B" w:rsidRDefault="00D424AF">
      <w:pPr>
        <w:rPr>
          <w:b/>
          <w:sz w:val="22"/>
          <w:szCs w:val="22"/>
        </w:rPr>
      </w:pPr>
      <w:r w:rsidRPr="008A1D1B">
        <w:rPr>
          <w:sz w:val="22"/>
          <w:szCs w:val="22"/>
        </w:rPr>
        <w:t xml:space="preserve">Krém </w:t>
      </w:r>
      <w:r w:rsidR="00AE2DCD" w:rsidRPr="008A1D1B">
        <w:rPr>
          <w:sz w:val="22"/>
          <w:szCs w:val="22"/>
        </w:rPr>
        <w:t>LIDIAQ</w:t>
      </w:r>
      <w:r w:rsidR="00C516A6" w:rsidRPr="008A1D1B">
        <w:rPr>
          <w:sz w:val="22"/>
          <w:szCs w:val="22"/>
        </w:rPr>
        <w:t xml:space="preserve"> </w:t>
      </w:r>
      <w:r w:rsidRPr="008A1D1B">
        <w:rPr>
          <w:sz w:val="22"/>
          <w:szCs w:val="22"/>
        </w:rPr>
        <w:t>nemá žiadny vplyv na schopnosť viesť vozidlá alebo obsluhovať stroje.</w:t>
      </w:r>
    </w:p>
    <w:p w14:paraId="7729C421" w14:textId="77777777" w:rsidR="00D424AF" w:rsidRPr="008A1D1B" w:rsidRDefault="00D424AF">
      <w:pPr>
        <w:rPr>
          <w:b/>
          <w:sz w:val="22"/>
          <w:szCs w:val="22"/>
        </w:rPr>
      </w:pPr>
    </w:p>
    <w:p w14:paraId="185620E0" w14:textId="77777777" w:rsidR="00D424AF" w:rsidRPr="008A1D1B" w:rsidRDefault="00D424AF">
      <w:pPr>
        <w:rPr>
          <w:b/>
          <w:bCs/>
          <w:sz w:val="22"/>
          <w:szCs w:val="22"/>
        </w:rPr>
      </w:pPr>
      <w:r w:rsidRPr="008A1D1B">
        <w:rPr>
          <w:b/>
          <w:bCs/>
          <w:sz w:val="22"/>
          <w:szCs w:val="22"/>
        </w:rPr>
        <w:t xml:space="preserve">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b/>
          <w:bCs/>
          <w:sz w:val="22"/>
          <w:szCs w:val="22"/>
        </w:rPr>
        <w:t xml:space="preserve">obsahuje </w:t>
      </w:r>
      <w:proofErr w:type="spellStart"/>
      <w:r w:rsidRPr="008A1D1B">
        <w:rPr>
          <w:b/>
          <w:bCs/>
          <w:sz w:val="22"/>
          <w:szCs w:val="22"/>
        </w:rPr>
        <w:t>propylénglykol</w:t>
      </w:r>
      <w:proofErr w:type="spellEnd"/>
      <w:r w:rsidRPr="008A1D1B">
        <w:rPr>
          <w:b/>
          <w:bCs/>
          <w:sz w:val="22"/>
          <w:szCs w:val="22"/>
        </w:rPr>
        <w:t xml:space="preserve">: </w:t>
      </w:r>
      <w:r w:rsidRPr="008A1D1B">
        <w:rPr>
          <w:sz w:val="22"/>
          <w:szCs w:val="22"/>
        </w:rPr>
        <w:t>môže spôsobiť podráždenie pokožky.</w:t>
      </w:r>
    </w:p>
    <w:p w14:paraId="3B37E0A8" w14:textId="77777777" w:rsidR="00D424AF" w:rsidRPr="008A1D1B" w:rsidRDefault="00D424AF">
      <w:pPr>
        <w:rPr>
          <w:b/>
          <w:bCs/>
          <w:sz w:val="22"/>
          <w:szCs w:val="22"/>
        </w:rPr>
      </w:pPr>
    </w:p>
    <w:p w14:paraId="69B2581B" w14:textId="77777777" w:rsidR="00D424AF" w:rsidRPr="008A1D1B" w:rsidRDefault="00D424AF">
      <w:pPr>
        <w:rPr>
          <w:b/>
          <w:sz w:val="22"/>
          <w:szCs w:val="22"/>
        </w:rPr>
      </w:pPr>
      <w:r w:rsidRPr="008A1D1B">
        <w:rPr>
          <w:b/>
          <w:bCs/>
          <w:sz w:val="22"/>
          <w:szCs w:val="22"/>
        </w:rPr>
        <w:t xml:space="preserve">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b/>
          <w:bCs/>
          <w:sz w:val="22"/>
          <w:szCs w:val="22"/>
        </w:rPr>
        <w:t xml:space="preserve">obsahuje </w:t>
      </w:r>
      <w:proofErr w:type="spellStart"/>
      <w:r w:rsidRPr="008A1D1B">
        <w:rPr>
          <w:b/>
          <w:bCs/>
          <w:sz w:val="22"/>
          <w:szCs w:val="22"/>
        </w:rPr>
        <w:t>hydrogenovaný</w:t>
      </w:r>
      <w:proofErr w:type="spellEnd"/>
      <w:r w:rsidRPr="008A1D1B">
        <w:rPr>
          <w:b/>
          <w:bCs/>
          <w:sz w:val="22"/>
          <w:szCs w:val="22"/>
        </w:rPr>
        <w:t xml:space="preserve"> sójový lecitín. </w:t>
      </w:r>
      <w:r w:rsidRPr="008A1D1B">
        <w:rPr>
          <w:sz w:val="22"/>
          <w:szCs w:val="22"/>
        </w:rPr>
        <w:t>Ak ste alergický na arašidy alebo sóju, nepoužívajte tento liek.</w:t>
      </w:r>
    </w:p>
    <w:p w14:paraId="79EB0428" w14:textId="77777777" w:rsidR="00D424AF" w:rsidRPr="008A1D1B" w:rsidRDefault="00D424AF">
      <w:pPr>
        <w:rPr>
          <w:b/>
          <w:sz w:val="22"/>
          <w:szCs w:val="22"/>
        </w:rPr>
      </w:pPr>
    </w:p>
    <w:p w14:paraId="480B7881" w14:textId="77777777" w:rsidR="00D424AF" w:rsidRPr="008A1D1B" w:rsidRDefault="00D424AF">
      <w:pPr>
        <w:rPr>
          <w:b/>
          <w:sz w:val="22"/>
          <w:szCs w:val="22"/>
        </w:rPr>
      </w:pPr>
    </w:p>
    <w:p w14:paraId="7B1ABE02" w14:textId="77777777" w:rsidR="00D424AF" w:rsidRPr="008A1D1B" w:rsidRDefault="00D424AF">
      <w:pPr>
        <w:keepNext/>
        <w:rPr>
          <w:b/>
          <w:bCs/>
          <w:sz w:val="22"/>
          <w:szCs w:val="22"/>
        </w:rPr>
      </w:pPr>
      <w:r w:rsidRPr="008A1D1B">
        <w:rPr>
          <w:b/>
          <w:bCs/>
          <w:sz w:val="22"/>
          <w:szCs w:val="22"/>
        </w:rPr>
        <w:t>3.</w:t>
      </w:r>
      <w:r w:rsidRPr="008A1D1B">
        <w:rPr>
          <w:b/>
          <w:bCs/>
          <w:sz w:val="22"/>
          <w:szCs w:val="22"/>
        </w:rPr>
        <w:tab/>
        <w:t xml:space="preserve">Ako užívať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9D0F84" w:rsidRPr="008A1D1B">
        <w:rPr>
          <w:b/>
          <w:sz w:val="22"/>
          <w:szCs w:val="22"/>
        </w:rPr>
        <w:t xml:space="preserve"> </w:t>
      </w:r>
      <w:r w:rsidR="009D0F84" w:rsidRPr="008A1D1B">
        <w:rPr>
          <w:rFonts w:eastAsia="TimesNewRomanPSMT"/>
          <w:b/>
          <w:sz w:val="22"/>
          <w:szCs w:val="22"/>
        </w:rPr>
        <w:t xml:space="preserve">40 mg/g </w:t>
      </w:r>
      <w:proofErr w:type="spellStart"/>
      <w:r w:rsidR="009D0F84" w:rsidRPr="008A1D1B">
        <w:rPr>
          <w:rFonts w:eastAsia="TimesNewRomanPSMT"/>
          <w:b/>
          <w:sz w:val="22"/>
          <w:szCs w:val="22"/>
        </w:rPr>
        <w:t>dermálny</w:t>
      </w:r>
      <w:proofErr w:type="spellEnd"/>
      <w:r w:rsidR="009D0F84" w:rsidRPr="008A1D1B">
        <w:rPr>
          <w:rFonts w:eastAsia="TimesNewRomanPSMT"/>
          <w:b/>
          <w:sz w:val="22"/>
          <w:szCs w:val="22"/>
        </w:rPr>
        <w:t xml:space="preserve"> krém</w:t>
      </w:r>
    </w:p>
    <w:p w14:paraId="4BF84810" w14:textId="77777777" w:rsidR="00D424AF" w:rsidRPr="008A1D1B" w:rsidRDefault="00D424AF">
      <w:pPr>
        <w:keepNext/>
        <w:rPr>
          <w:b/>
          <w:bCs/>
          <w:sz w:val="22"/>
          <w:szCs w:val="22"/>
        </w:rPr>
      </w:pPr>
    </w:p>
    <w:p w14:paraId="0EF1790A" w14:textId="77777777" w:rsidR="00D424AF" w:rsidRPr="008A1D1B" w:rsidRDefault="00D424AF">
      <w:pPr>
        <w:pStyle w:val="CM2"/>
        <w:spacing w:line="240" w:lineRule="auto"/>
        <w:rPr>
          <w:sz w:val="22"/>
          <w:szCs w:val="22"/>
          <w:lang w:val="sk-SK"/>
        </w:rPr>
      </w:pPr>
      <w:r w:rsidRPr="008A1D1B">
        <w:rPr>
          <w:sz w:val="22"/>
          <w:szCs w:val="22"/>
          <w:lang w:val="sk-SK"/>
        </w:rPr>
        <w:t>Vždy užívajte tento liek presne tak, ako vám povedal váš lekár alebo lekárnik. Ak si nie ste niečím istý, overte si to u svojho lekára alebo lekárnika.</w:t>
      </w:r>
    </w:p>
    <w:p w14:paraId="60BD2556" w14:textId="77777777" w:rsidR="00D424AF" w:rsidRPr="008A1D1B" w:rsidRDefault="00D424AF">
      <w:pPr>
        <w:pStyle w:val="Default"/>
        <w:rPr>
          <w:sz w:val="22"/>
          <w:szCs w:val="22"/>
          <w:lang w:val="sk-SK"/>
        </w:rPr>
      </w:pPr>
    </w:p>
    <w:p w14:paraId="534E30A1" w14:textId="77777777" w:rsidR="00D424AF" w:rsidRPr="008A1D1B" w:rsidRDefault="00D424AF">
      <w:pPr>
        <w:pStyle w:val="Default"/>
        <w:rPr>
          <w:sz w:val="22"/>
          <w:szCs w:val="22"/>
          <w:lang w:val="sk-SK"/>
        </w:rPr>
      </w:pPr>
      <w:r w:rsidRPr="008A1D1B">
        <w:rPr>
          <w:sz w:val="22"/>
          <w:szCs w:val="22"/>
          <w:lang w:val="sk-SK"/>
        </w:rPr>
        <w:t>Používanie krému</w:t>
      </w:r>
      <w:r w:rsidR="00C516A6" w:rsidRPr="008A1D1B">
        <w:rPr>
          <w:sz w:val="22"/>
          <w:szCs w:val="22"/>
          <w:lang w:val="sk-SK"/>
        </w:rPr>
        <w:t xml:space="preserve"> </w:t>
      </w:r>
      <w:r w:rsidR="00AE2DCD" w:rsidRPr="008A1D1B">
        <w:rPr>
          <w:sz w:val="22"/>
          <w:szCs w:val="22"/>
          <w:lang w:val="sk-SK"/>
        </w:rPr>
        <w:t>LIDIAQ</w:t>
      </w:r>
      <w:r w:rsidRPr="008A1D1B">
        <w:rPr>
          <w:sz w:val="22"/>
          <w:szCs w:val="22"/>
          <w:lang w:val="sk-SK"/>
        </w:rPr>
        <w:t>:</w:t>
      </w:r>
    </w:p>
    <w:p w14:paraId="79AC68E7" w14:textId="77777777" w:rsidR="00D424AF" w:rsidRPr="008A1D1B" w:rsidRDefault="00D424AF">
      <w:pPr>
        <w:pStyle w:val="Default"/>
        <w:numPr>
          <w:ilvl w:val="0"/>
          <w:numId w:val="8"/>
        </w:numPr>
        <w:rPr>
          <w:sz w:val="22"/>
          <w:szCs w:val="22"/>
          <w:lang w:val="sk-SK"/>
        </w:rPr>
      </w:pPr>
      <w:r w:rsidRPr="008A1D1B">
        <w:rPr>
          <w:sz w:val="22"/>
          <w:szCs w:val="22"/>
          <w:lang w:val="sk-SK"/>
        </w:rPr>
        <w:t xml:space="preserve">Používanie krému </w:t>
      </w:r>
      <w:r w:rsidR="00C516A6" w:rsidRPr="008A1D1B">
        <w:rPr>
          <w:sz w:val="22"/>
          <w:szCs w:val="22"/>
          <w:lang w:val="sk-SK"/>
        </w:rPr>
        <w:t xml:space="preserve">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sa mení podľa toho, kvôli čomu máte liek používať. Uistite sa, že ste zvolili a dodržiavate správnu dávkovaciu časť z druhej strany.</w:t>
      </w:r>
    </w:p>
    <w:p w14:paraId="66414CA5" w14:textId="77777777" w:rsidR="00D424AF" w:rsidRPr="008A1D1B" w:rsidRDefault="00D424AF">
      <w:pPr>
        <w:pStyle w:val="Default"/>
        <w:numPr>
          <w:ilvl w:val="0"/>
          <w:numId w:val="8"/>
        </w:numPr>
        <w:rPr>
          <w:sz w:val="22"/>
          <w:szCs w:val="22"/>
          <w:lang w:val="sk-SK"/>
        </w:rPr>
      </w:pPr>
      <w:r w:rsidRPr="008A1D1B">
        <w:rPr>
          <w:sz w:val="22"/>
          <w:szCs w:val="22"/>
          <w:lang w:val="sk-SK"/>
        </w:rPr>
        <w:t>Váš lekár alebo zdravotná sestra vám povie, kde si máte krém naniesť. V prípade, že krém má byť použitý na veľkých plochách, lekár alebo zdravotná sestra ho nanesú za vás.</w:t>
      </w:r>
    </w:p>
    <w:p w14:paraId="722630FA" w14:textId="77777777" w:rsidR="00D424AF" w:rsidRPr="008A1D1B" w:rsidRDefault="00D424AF">
      <w:pPr>
        <w:pStyle w:val="Default"/>
        <w:rPr>
          <w:sz w:val="22"/>
          <w:szCs w:val="22"/>
          <w:lang w:val="sk-SK"/>
        </w:rPr>
      </w:pPr>
    </w:p>
    <w:p w14:paraId="3E31DB42" w14:textId="77777777" w:rsidR="00D424AF" w:rsidRPr="008A1D1B" w:rsidRDefault="00D424AF">
      <w:pPr>
        <w:pStyle w:val="Default"/>
        <w:rPr>
          <w:sz w:val="22"/>
          <w:szCs w:val="22"/>
          <w:lang w:val="sk-SK"/>
        </w:rPr>
      </w:pPr>
      <w:r w:rsidRPr="008A1D1B">
        <w:rPr>
          <w:sz w:val="22"/>
          <w:szCs w:val="22"/>
          <w:lang w:val="sk-SK"/>
        </w:rPr>
        <w:t>Opatrenia pri používaní krému</w:t>
      </w:r>
      <w:r w:rsidR="00C516A6" w:rsidRPr="008A1D1B">
        <w:rPr>
          <w:sz w:val="22"/>
          <w:szCs w:val="22"/>
          <w:lang w:val="sk-SK"/>
        </w:rPr>
        <w:t xml:space="preserve"> </w:t>
      </w:r>
      <w:r w:rsidR="00AE2DCD" w:rsidRPr="008A1D1B">
        <w:rPr>
          <w:sz w:val="22"/>
          <w:szCs w:val="22"/>
          <w:lang w:val="sk-SK"/>
        </w:rPr>
        <w:t>LIDIAQ</w:t>
      </w:r>
      <w:r w:rsidRPr="008A1D1B">
        <w:rPr>
          <w:sz w:val="22"/>
          <w:szCs w:val="22"/>
          <w:lang w:val="sk-SK"/>
        </w:rPr>
        <w:t>:</w:t>
      </w:r>
    </w:p>
    <w:p w14:paraId="19B5574F" w14:textId="77777777" w:rsidR="00D424AF" w:rsidRPr="008A1D1B" w:rsidRDefault="00D424AF">
      <w:pPr>
        <w:pStyle w:val="Default"/>
        <w:numPr>
          <w:ilvl w:val="0"/>
          <w:numId w:val="9"/>
        </w:numPr>
        <w:rPr>
          <w:sz w:val="22"/>
          <w:szCs w:val="22"/>
          <w:lang w:val="sk-SK"/>
        </w:rPr>
      </w:pPr>
      <w:r w:rsidRPr="008A1D1B">
        <w:rPr>
          <w:sz w:val="22"/>
          <w:szCs w:val="22"/>
          <w:lang w:val="sk-SK"/>
        </w:rPr>
        <w:t>Len na vonkajšie použitie.</w:t>
      </w:r>
    </w:p>
    <w:p w14:paraId="5CE32D7E" w14:textId="77777777" w:rsidR="00D424AF" w:rsidRPr="008A1D1B" w:rsidRDefault="00D424AF">
      <w:pPr>
        <w:pStyle w:val="Default"/>
        <w:numPr>
          <w:ilvl w:val="0"/>
          <w:numId w:val="9"/>
        </w:numPr>
        <w:rPr>
          <w:sz w:val="22"/>
          <w:szCs w:val="22"/>
          <w:lang w:val="sk-SK"/>
        </w:rPr>
      </w:pPr>
      <w:r w:rsidRPr="008A1D1B">
        <w:rPr>
          <w:sz w:val="22"/>
          <w:szCs w:val="22"/>
          <w:lang w:val="sk-SK"/>
        </w:rPr>
        <w:t xml:space="preserve">Nenanášajte na </w:t>
      </w:r>
      <w:r w:rsidR="00F507A2" w:rsidRPr="008A1D1B">
        <w:rPr>
          <w:sz w:val="22"/>
          <w:szCs w:val="22"/>
          <w:lang w:val="sk-SK"/>
        </w:rPr>
        <w:t xml:space="preserve">citlivú </w:t>
      </w:r>
      <w:r w:rsidRPr="008A1D1B">
        <w:rPr>
          <w:sz w:val="22"/>
          <w:szCs w:val="22"/>
          <w:lang w:val="sk-SK"/>
        </w:rPr>
        <w:t>kožu alebo na pľuzgiere, kožnú vyrážku alebo ekzém, alebo tam, kde je koža porezaná, poškriabaná alebo poranená.</w:t>
      </w:r>
    </w:p>
    <w:p w14:paraId="125512AB" w14:textId="77777777" w:rsidR="00D424AF" w:rsidRPr="008A1D1B" w:rsidRDefault="00D424AF">
      <w:pPr>
        <w:pStyle w:val="Default"/>
        <w:numPr>
          <w:ilvl w:val="0"/>
          <w:numId w:val="9"/>
        </w:numPr>
        <w:rPr>
          <w:sz w:val="22"/>
          <w:szCs w:val="22"/>
          <w:lang w:val="sk-SK"/>
        </w:rPr>
      </w:pPr>
      <w:r w:rsidRPr="008A1D1B">
        <w:rPr>
          <w:sz w:val="22"/>
          <w:szCs w:val="22"/>
          <w:lang w:val="sk-SK"/>
        </w:rPr>
        <w:t>Nenanášajte do ucha, do vnútra nosa, do úst, do konečníka alebo na sliznice genitálií</w:t>
      </w:r>
      <w:r w:rsidR="005B763B" w:rsidRPr="008A1D1B">
        <w:rPr>
          <w:sz w:val="22"/>
          <w:szCs w:val="22"/>
          <w:lang w:val="sk-SK"/>
        </w:rPr>
        <w:t xml:space="preserve"> (pohlavných ústrojov)</w:t>
      </w:r>
      <w:r w:rsidRPr="008A1D1B">
        <w:rPr>
          <w:sz w:val="22"/>
          <w:szCs w:val="22"/>
          <w:lang w:val="sk-SK"/>
        </w:rPr>
        <w:t>.</w:t>
      </w:r>
    </w:p>
    <w:p w14:paraId="64B9E011" w14:textId="77777777" w:rsidR="00D424AF" w:rsidRPr="008A1D1B" w:rsidRDefault="00D424AF">
      <w:pPr>
        <w:pStyle w:val="Default"/>
        <w:numPr>
          <w:ilvl w:val="0"/>
          <w:numId w:val="9"/>
        </w:numPr>
        <w:rPr>
          <w:sz w:val="22"/>
          <w:szCs w:val="22"/>
          <w:lang w:val="sk-SK"/>
        </w:rPr>
      </w:pPr>
      <w:r w:rsidRPr="008A1D1B">
        <w:rPr>
          <w:sz w:val="22"/>
          <w:szCs w:val="22"/>
          <w:lang w:val="sk-SK"/>
        </w:rPr>
        <w:t xml:space="preserve">Vyhnite sa vniknutiu krému </w:t>
      </w:r>
      <w:r w:rsidR="00C516A6" w:rsidRPr="008A1D1B">
        <w:rPr>
          <w:sz w:val="22"/>
          <w:szCs w:val="22"/>
          <w:lang w:val="sk-SK"/>
        </w:rPr>
        <w:t xml:space="preserve">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do očí, pretože to môže spôsobiť závažné podráždenie. Ak sa náhodou dostanete akékoľvek množstvo krému do oka, okamžite ho dôkladne vypláchnite vlažnou vodou alebo slaným roztokom (chloridom sodným) a chráňte ho, pokým sa mu nevráti citlivosť.</w:t>
      </w:r>
    </w:p>
    <w:p w14:paraId="49D5E3FC" w14:textId="77777777" w:rsidR="00D424AF" w:rsidRPr="008A1D1B" w:rsidRDefault="00D424AF">
      <w:pPr>
        <w:pStyle w:val="Default"/>
        <w:numPr>
          <w:ilvl w:val="0"/>
          <w:numId w:val="9"/>
        </w:numPr>
        <w:rPr>
          <w:sz w:val="22"/>
          <w:szCs w:val="22"/>
          <w:lang w:val="sk-SK"/>
        </w:rPr>
      </w:pPr>
      <w:r w:rsidRPr="008A1D1B">
        <w:rPr>
          <w:sz w:val="22"/>
          <w:szCs w:val="22"/>
          <w:lang w:val="sk-SK"/>
        </w:rPr>
        <w:t xml:space="preserve">Použitie krému </w:t>
      </w:r>
      <w:r w:rsidR="00C516A6" w:rsidRPr="008A1D1B">
        <w:rPr>
          <w:sz w:val="22"/>
          <w:szCs w:val="22"/>
          <w:lang w:val="sk-SK"/>
        </w:rPr>
        <w:t xml:space="preserve">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môže v mieste nanesenia vyústiť do prechodného zblednutia kože nasledovanom dočasn</w:t>
      </w:r>
      <w:r w:rsidR="005B763B" w:rsidRPr="008A1D1B">
        <w:rPr>
          <w:sz w:val="22"/>
          <w:szCs w:val="22"/>
          <w:lang w:val="sk-SK"/>
        </w:rPr>
        <w:t>ý</w:t>
      </w:r>
      <w:r w:rsidRPr="008A1D1B">
        <w:rPr>
          <w:sz w:val="22"/>
          <w:szCs w:val="22"/>
          <w:lang w:val="sk-SK"/>
        </w:rPr>
        <w:t>m začervenaní</w:t>
      </w:r>
      <w:r w:rsidR="005B763B" w:rsidRPr="008A1D1B">
        <w:rPr>
          <w:sz w:val="22"/>
          <w:szCs w:val="22"/>
          <w:lang w:val="sk-SK"/>
        </w:rPr>
        <w:t>m</w:t>
      </w:r>
      <w:r w:rsidRPr="008A1D1B">
        <w:rPr>
          <w:sz w:val="22"/>
          <w:szCs w:val="22"/>
          <w:lang w:val="sk-SK"/>
        </w:rPr>
        <w:t>.</w:t>
      </w:r>
    </w:p>
    <w:p w14:paraId="2D982565" w14:textId="77777777" w:rsidR="00D424AF" w:rsidRPr="008A1D1B" w:rsidRDefault="00D424AF">
      <w:pPr>
        <w:pStyle w:val="Default"/>
        <w:numPr>
          <w:ilvl w:val="0"/>
          <w:numId w:val="9"/>
        </w:numPr>
        <w:rPr>
          <w:sz w:val="22"/>
          <w:szCs w:val="22"/>
          <w:lang w:val="sk-SK"/>
        </w:rPr>
      </w:pPr>
      <w:r w:rsidRPr="008A1D1B">
        <w:rPr>
          <w:sz w:val="22"/>
          <w:szCs w:val="22"/>
          <w:lang w:val="sk-SK"/>
        </w:rPr>
        <w:t xml:space="preserve">Nanesenie na väčších plochách alebo po dlhšiu než odporúčanú dobu môže spôsobiť vážne </w:t>
      </w:r>
      <w:r w:rsidRPr="008A1D1B">
        <w:rPr>
          <w:sz w:val="22"/>
          <w:szCs w:val="22"/>
          <w:lang w:val="sk-SK"/>
        </w:rPr>
        <w:lastRenderedPageBreak/>
        <w:t xml:space="preserve">vedľajšie účinky kvôli absorpcii </w:t>
      </w:r>
      <w:proofErr w:type="spellStart"/>
      <w:r w:rsidRPr="008A1D1B">
        <w:rPr>
          <w:sz w:val="22"/>
          <w:szCs w:val="22"/>
          <w:lang w:val="sk-SK"/>
        </w:rPr>
        <w:t>lidokaínu</w:t>
      </w:r>
      <w:proofErr w:type="spellEnd"/>
      <w:r w:rsidRPr="008A1D1B">
        <w:rPr>
          <w:sz w:val="22"/>
          <w:szCs w:val="22"/>
          <w:lang w:val="sk-SK"/>
        </w:rPr>
        <w:t>.</w:t>
      </w:r>
    </w:p>
    <w:p w14:paraId="40DF6E48" w14:textId="77777777" w:rsidR="00D424AF" w:rsidRPr="008A1D1B" w:rsidRDefault="00D424AF">
      <w:pPr>
        <w:pStyle w:val="Default"/>
        <w:rPr>
          <w:sz w:val="22"/>
          <w:szCs w:val="22"/>
          <w:lang w:val="sk-SK"/>
        </w:rPr>
      </w:pPr>
    </w:p>
    <w:p w14:paraId="56968AC9" w14:textId="77777777" w:rsidR="00D424AF" w:rsidRPr="008A1D1B" w:rsidRDefault="00D424AF">
      <w:pPr>
        <w:pStyle w:val="Default"/>
        <w:rPr>
          <w:b/>
          <w:bCs/>
          <w:sz w:val="22"/>
          <w:szCs w:val="22"/>
        </w:rPr>
      </w:pPr>
      <w:r w:rsidRPr="008A1D1B">
        <w:rPr>
          <w:b/>
          <w:bCs/>
          <w:sz w:val="22"/>
          <w:szCs w:val="22"/>
          <w:lang w:val="sk-SK"/>
        </w:rPr>
        <w:t xml:space="preserve">Krém </w:t>
      </w:r>
      <w:r w:rsidR="00C516A6" w:rsidRPr="008A1D1B">
        <w:rPr>
          <w:b/>
          <w:sz w:val="22"/>
          <w:szCs w:val="22"/>
          <w:lang w:val="sk-SK"/>
        </w:rPr>
        <w:t xml:space="preserve"> </w:t>
      </w:r>
      <w:r w:rsidR="00AE2DCD" w:rsidRPr="008A1D1B">
        <w:rPr>
          <w:b/>
          <w:sz w:val="22"/>
          <w:szCs w:val="22"/>
          <w:lang w:val="sk-SK"/>
        </w:rPr>
        <w:t>LIDIAQ</w:t>
      </w:r>
      <w:r w:rsidR="00847ED2" w:rsidRPr="008A1D1B">
        <w:rPr>
          <w:sz w:val="22"/>
          <w:szCs w:val="22"/>
          <w:lang w:val="sk-SK"/>
        </w:rPr>
        <w:t xml:space="preserve"> </w:t>
      </w:r>
      <w:r w:rsidRPr="008A1D1B">
        <w:rPr>
          <w:b/>
          <w:bCs/>
          <w:sz w:val="22"/>
          <w:szCs w:val="22"/>
          <w:lang w:val="sk-SK"/>
        </w:rPr>
        <w:t>blokuje v ošetrovanej oblasti všetky pocity. Vyvarujte sa poškriabaniu, odretiu a vystaveniu kože prílišnému teplu alebo chladu, pokiaľ anestetický účinok nevymizne.</w:t>
      </w:r>
    </w:p>
    <w:p w14:paraId="6857178F" w14:textId="77777777" w:rsidR="00D424AF" w:rsidRPr="008A1D1B" w:rsidRDefault="00D424AF">
      <w:pPr>
        <w:rPr>
          <w:b/>
          <w:bCs/>
          <w:sz w:val="22"/>
          <w:szCs w:val="22"/>
        </w:rPr>
      </w:pPr>
    </w:p>
    <w:p w14:paraId="702FC14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b/>
          <w:bCs/>
          <w:sz w:val="22"/>
          <w:szCs w:val="22"/>
        </w:rPr>
        <w:t>Odporúčaná dávka pri poskytnutí úľavy od bolesti pred zavedením ihly do žily je:</w:t>
      </w:r>
    </w:p>
    <w:p w14:paraId="7316DC6B"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4F12D90D"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1 g krému sa približne rovná 5 cm krému vytlačeného z 5 g tuby alebo 3,5 cm krému vytlačeného z 30 g tuby.</w:t>
      </w:r>
    </w:p>
    <w:p w14:paraId="211D9C0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07F72C8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Dospelí, vrátane starších osôb, a deti staršie ako jeden rok:</w:t>
      </w:r>
    </w:p>
    <w:p w14:paraId="30751B07"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1g až 2,5 g krému na pokrytie plochy kože o rozmeroch 2,5 cm x 2,5 cm (1"x 1"), kde sa bude zavádzať ihla. Nenechávajte na koži dlhšie ako 5 hodín.</w:t>
      </w:r>
    </w:p>
    <w:p w14:paraId="179AB46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2507E3F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Deti od troch mesiacov do jedného roku života:</w:t>
      </w:r>
    </w:p>
    <w:p w14:paraId="3AC0F03E"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Nemá sa použiť viac než 1 g krému. Nenechávajte na koži dlhšie ako 4 hodiny.</w:t>
      </w:r>
    </w:p>
    <w:p w14:paraId="16CD43E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5BB1E1E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Deti od jedného mesiaca do troch mesiacov:</w:t>
      </w:r>
    </w:p>
    <w:p w14:paraId="523472F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Nemá sa použiť viac než 1 g krému. Nenechávajte na koži dlhšie ako 1 hodinu.</w:t>
      </w:r>
    </w:p>
    <w:p w14:paraId="412A9CC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1ACE847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Nepoužívajte u detí mladších ako jeden mesiac.</w:t>
      </w:r>
    </w:p>
    <w:p w14:paraId="7FBBDBA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64E7B35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1. Naneste krém </w:t>
      </w:r>
      <w:r w:rsidR="00AE2DCD" w:rsidRPr="008A1D1B">
        <w:rPr>
          <w:sz w:val="22"/>
          <w:szCs w:val="22"/>
        </w:rPr>
        <w:t>LIDIAQ</w:t>
      </w:r>
      <w:r w:rsidRPr="008A1D1B">
        <w:rPr>
          <w:sz w:val="22"/>
          <w:szCs w:val="22"/>
        </w:rPr>
        <w:t xml:space="preserve"> minimálne 30 minút pred začiatkom lekárskej procedúry.</w:t>
      </w:r>
    </w:p>
    <w:p w14:paraId="27D83107"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2. Použite množstvo krému uvedené vyššie, krém naneste na kožu v rovnomernej hrúbke.</w:t>
      </w:r>
    </w:p>
    <w:p w14:paraId="2BDDAF43"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3. V prípade, že vám to povie lekár alebo zdravotná sestra, prikryte krém obväzom, aby sa zabránilo jeho náhodnému zotretiu z kože.</w:t>
      </w:r>
    </w:p>
    <w:p w14:paraId="72996F6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4. Približne po 30 minútach odstráňte obväz. Krém hneď zotrite pomocou gázového tampónu.</w:t>
      </w:r>
    </w:p>
    <w:p w14:paraId="0352FED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5. Zavedenie ihly do žily sa má uskutočniť krátko po odstránení krému.</w:t>
      </w:r>
    </w:p>
    <w:p w14:paraId="2207118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0437AA29" w14:textId="77777777" w:rsidR="00D424AF" w:rsidRPr="008A1D1B" w:rsidRDefault="00D424AF">
      <w:pPr>
        <w:autoSpaceDE w:val="0"/>
        <w:rPr>
          <w:bCs/>
          <w:sz w:val="22"/>
          <w:szCs w:val="22"/>
        </w:rPr>
      </w:pPr>
    </w:p>
    <w:p w14:paraId="668789A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Odporúčaná dávka na poskytnutie anestézie pred podaním bolestivej lokálnej liečby na väčších plochách neporušenej kože je:</w:t>
      </w:r>
    </w:p>
    <w:p w14:paraId="78B8FD0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6BCFA6D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1 g krému sa približne rovná 5 cm krému vytlačeného z 5 g tuby alebo 3,5 cm krému vytlačeného z 30 g tuby.</w:t>
      </w:r>
    </w:p>
    <w:p w14:paraId="18409A6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016FB3C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Dospelí a osoby staršie ako 18 rokov:</w:t>
      </w:r>
    </w:p>
    <w:p w14:paraId="35510E7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Použite 1,5 g až 2 g na každých 10 cm</w:t>
      </w:r>
      <w:r w:rsidRPr="008A1D1B">
        <w:rPr>
          <w:sz w:val="22"/>
          <w:szCs w:val="22"/>
          <w:vertAlign w:val="superscript"/>
        </w:rPr>
        <w:t>2</w:t>
      </w:r>
      <w:r w:rsidRPr="008A1D1B">
        <w:rPr>
          <w:sz w:val="22"/>
          <w:szCs w:val="22"/>
        </w:rPr>
        <w:t xml:space="preserve"> kože na pokrytie maximálnej celkovej plochy 300 cm</w:t>
      </w:r>
      <w:r w:rsidRPr="008A1D1B">
        <w:rPr>
          <w:sz w:val="22"/>
          <w:szCs w:val="22"/>
          <w:vertAlign w:val="superscript"/>
        </w:rPr>
        <w:t>2</w:t>
      </w:r>
      <w:r w:rsidRPr="008A1D1B">
        <w:rPr>
          <w:sz w:val="22"/>
          <w:szCs w:val="22"/>
        </w:rPr>
        <w:t xml:space="preserve"> (200 cm</w:t>
      </w:r>
      <w:r w:rsidRPr="008A1D1B">
        <w:rPr>
          <w:sz w:val="22"/>
          <w:szCs w:val="22"/>
          <w:vertAlign w:val="superscript"/>
        </w:rPr>
        <w:t xml:space="preserve">2 </w:t>
      </w:r>
      <w:r w:rsidRPr="008A1D1B">
        <w:rPr>
          <w:sz w:val="22"/>
          <w:szCs w:val="22"/>
        </w:rPr>
        <w:t>sa približne rovná ploche tváre, 300 cm</w:t>
      </w:r>
      <w:r w:rsidRPr="008A1D1B">
        <w:rPr>
          <w:sz w:val="22"/>
          <w:szCs w:val="22"/>
          <w:vertAlign w:val="superscript"/>
        </w:rPr>
        <w:t xml:space="preserve">2 </w:t>
      </w:r>
      <w:r w:rsidRPr="008A1D1B">
        <w:rPr>
          <w:sz w:val="22"/>
          <w:szCs w:val="22"/>
        </w:rPr>
        <w:t>sa približne rovná ploche ramena). Neprekračujte odporúčanú dávku.</w:t>
      </w:r>
    </w:p>
    <w:p w14:paraId="01A4F361"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301990C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1. Naneste 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sz w:val="22"/>
          <w:szCs w:val="22"/>
        </w:rPr>
        <w:t>približne 30 až 60 minút pred začiatkom procedúry.</w:t>
      </w:r>
    </w:p>
    <w:p w14:paraId="5FD46E9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2. Použite množstvo krému uvedené vyššie, krém naneste na kožu v rovnomernej </w:t>
      </w:r>
      <w:r w:rsidR="00F507A2" w:rsidRPr="008A1D1B">
        <w:rPr>
          <w:sz w:val="22"/>
          <w:szCs w:val="22"/>
        </w:rPr>
        <w:t>tenkej vrstve</w:t>
      </w:r>
      <w:r w:rsidRPr="008A1D1B">
        <w:rPr>
          <w:sz w:val="22"/>
          <w:szCs w:val="22"/>
        </w:rPr>
        <w:t>.</w:t>
      </w:r>
    </w:p>
    <w:p w14:paraId="73A34BF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3. Uistite sa, či sa krém náhodou z kože nezotrel.</w:t>
      </w:r>
    </w:p>
    <w:p w14:paraId="5AA6ADB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4. Približne po 30 až 60 minútach zotrite krém pomocou gázového tampónu.</w:t>
      </w:r>
    </w:p>
    <w:p w14:paraId="4762C43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5. Procedúra sa má začať krátko po odstránení krému.</w:t>
      </w:r>
    </w:p>
    <w:p w14:paraId="330DFBB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3A7EB33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Krém sa nemá znovu naniesť najmenej 12 hodín po odstránení.</w:t>
      </w:r>
    </w:p>
    <w:p w14:paraId="29ADF1A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111BDDF3"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b/>
          <w:bCs/>
          <w:sz w:val="22"/>
          <w:szCs w:val="22"/>
        </w:rPr>
        <w:t>Nepoužívajte u pacientov mladších ako 18 rokov.</w:t>
      </w:r>
    </w:p>
    <w:p w14:paraId="751E5DA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28FCFB6F" w14:textId="77777777" w:rsidR="00D424AF" w:rsidRPr="008A1D1B" w:rsidRDefault="00D424AF">
      <w:pPr>
        <w:autoSpaceDE w:val="0"/>
        <w:rPr>
          <w:sz w:val="22"/>
          <w:szCs w:val="22"/>
        </w:rPr>
      </w:pPr>
    </w:p>
    <w:p w14:paraId="0C46AAB8" w14:textId="77777777" w:rsidR="00D424AF" w:rsidRPr="008A1D1B" w:rsidRDefault="00D424AF">
      <w:pPr>
        <w:pStyle w:val="CM3"/>
        <w:spacing w:line="240" w:lineRule="auto"/>
        <w:jc w:val="both"/>
        <w:rPr>
          <w:sz w:val="22"/>
          <w:szCs w:val="22"/>
        </w:rPr>
      </w:pPr>
      <w:r w:rsidRPr="008A1D1B">
        <w:rPr>
          <w:b/>
          <w:bCs/>
          <w:sz w:val="22"/>
          <w:szCs w:val="22"/>
          <w:lang w:val="sk-SK"/>
        </w:rPr>
        <w:t>Ak použijete viac krému</w:t>
      </w:r>
      <w:r w:rsidR="00C516A6" w:rsidRPr="008A1D1B">
        <w:rPr>
          <w:b/>
          <w:sz w:val="22"/>
          <w:szCs w:val="22"/>
          <w:lang w:val="sk-SK"/>
        </w:rPr>
        <w:t xml:space="preserve"> </w:t>
      </w:r>
      <w:r w:rsidR="00AE2DCD" w:rsidRPr="008A1D1B">
        <w:rPr>
          <w:b/>
          <w:sz w:val="22"/>
          <w:szCs w:val="22"/>
          <w:lang w:val="sk-SK"/>
        </w:rPr>
        <w:t>LIDIAQ</w:t>
      </w:r>
      <w:r w:rsidRPr="008A1D1B">
        <w:rPr>
          <w:b/>
          <w:bCs/>
          <w:sz w:val="22"/>
          <w:szCs w:val="22"/>
          <w:lang w:val="sk-SK"/>
        </w:rPr>
        <w:t xml:space="preserve">, ako máte </w:t>
      </w:r>
    </w:p>
    <w:p w14:paraId="0E0FFCB5" w14:textId="77777777" w:rsidR="00D424AF" w:rsidRPr="008A1D1B" w:rsidRDefault="00D424AF">
      <w:pPr>
        <w:rPr>
          <w:sz w:val="22"/>
          <w:szCs w:val="22"/>
        </w:rPr>
      </w:pPr>
      <w:r w:rsidRPr="008A1D1B">
        <w:rPr>
          <w:sz w:val="22"/>
          <w:szCs w:val="22"/>
        </w:rPr>
        <w:lastRenderedPageBreak/>
        <w:t>Predávkovanie je nepravdepodobné, ale poraďte sa so svojím lekárom alebo zdravotnou sestrou ihneď, aj keď nepociťujete žiadne príznaky. Predávkovanie môže zahŕňať použitie väčšieho než odporúčaného množstva, nanesenie krému na veľkých plochách alebo dlhšie používanie krému, než bolo odporúčané.</w:t>
      </w:r>
    </w:p>
    <w:p w14:paraId="165E7782" w14:textId="77777777" w:rsidR="00D424AF" w:rsidRPr="008A1D1B" w:rsidRDefault="00D424AF">
      <w:pPr>
        <w:rPr>
          <w:sz w:val="22"/>
          <w:szCs w:val="22"/>
        </w:rPr>
      </w:pPr>
      <w:r w:rsidRPr="008A1D1B">
        <w:rPr>
          <w:sz w:val="22"/>
          <w:szCs w:val="22"/>
        </w:rPr>
        <w:t>Môžu sa vyskytnúť nasledujúce príznaky predávkovania: rozmazané videnie, ospalosť alebo závraty, ťažkosti s dýchaním, tras, bolesť na hrudníku alebo nepravidelný tep srdca.</w:t>
      </w:r>
    </w:p>
    <w:p w14:paraId="411B8234" w14:textId="77777777" w:rsidR="00D424AF" w:rsidRPr="008A1D1B" w:rsidRDefault="00D424AF">
      <w:pPr>
        <w:rPr>
          <w:sz w:val="22"/>
          <w:szCs w:val="22"/>
        </w:rPr>
      </w:pPr>
    </w:p>
    <w:p w14:paraId="575EE5C6" w14:textId="77777777" w:rsidR="00D424AF" w:rsidRPr="008A1D1B" w:rsidRDefault="00D424AF">
      <w:pPr>
        <w:pStyle w:val="CM3"/>
        <w:spacing w:line="240" w:lineRule="auto"/>
        <w:jc w:val="both"/>
        <w:rPr>
          <w:bCs/>
          <w:sz w:val="22"/>
          <w:szCs w:val="22"/>
          <w:lang w:val="sk-SK"/>
        </w:rPr>
      </w:pPr>
    </w:p>
    <w:p w14:paraId="6EA1B172" w14:textId="77777777" w:rsidR="00D424AF" w:rsidRPr="008A1D1B" w:rsidRDefault="00D424AF">
      <w:pPr>
        <w:rPr>
          <w:b/>
          <w:bCs/>
          <w:sz w:val="22"/>
          <w:szCs w:val="22"/>
        </w:rPr>
      </w:pPr>
      <w:r w:rsidRPr="008A1D1B">
        <w:rPr>
          <w:b/>
          <w:bCs/>
          <w:sz w:val="22"/>
          <w:szCs w:val="22"/>
        </w:rPr>
        <w:t>4.</w:t>
      </w:r>
      <w:r w:rsidRPr="008A1D1B">
        <w:rPr>
          <w:b/>
          <w:bCs/>
          <w:sz w:val="22"/>
          <w:szCs w:val="22"/>
        </w:rPr>
        <w:tab/>
        <w:t>Možné vedľajšie účinky</w:t>
      </w:r>
    </w:p>
    <w:p w14:paraId="4C215E6C" w14:textId="77777777" w:rsidR="00D424AF" w:rsidRPr="008A1D1B" w:rsidRDefault="00D424AF">
      <w:pPr>
        <w:rPr>
          <w:b/>
          <w:bCs/>
          <w:sz w:val="22"/>
          <w:szCs w:val="22"/>
        </w:rPr>
      </w:pPr>
    </w:p>
    <w:p w14:paraId="37302063" w14:textId="77777777" w:rsidR="00D424AF" w:rsidRPr="008A1D1B" w:rsidRDefault="00D424AF">
      <w:pPr>
        <w:ind w:right="-29"/>
        <w:rPr>
          <w:b/>
          <w:sz w:val="22"/>
          <w:szCs w:val="22"/>
        </w:rPr>
      </w:pPr>
      <w:r w:rsidRPr="008A1D1B">
        <w:rPr>
          <w:sz w:val="22"/>
          <w:szCs w:val="22"/>
        </w:rPr>
        <w:t xml:space="preserve">Tak ako všetky lieky, aj tento liek môže spôsobovať vedľajšie účinky, hoci sa neprejavia u každého. </w:t>
      </w:r>
    </w:p>
    <w:p w14:paraId="4C5756EC" w14:textId="77777777" w:rsidR="00D424AF" w:rsidRPr="008A1D1B" w:rsidRDefault="00D424AF">
      <w:pPr>
        <w:autoSpaceDE w:val="0"/>
        <w:rPr>
          <w:b/>
          <w:sz w:val="22"/>
          <w:szCs w:val="22"/>
        </w:rPr>
      </w:pPr>
    </w:p>
    <w:p w14:paraId="4DAE7739" w14:textId="77777777" w:rsidR="00D424AF" w:rsidRPr="008A1D1B" w:rsidRDefault="00D424AF">
      <w:pPr>
        <w:rPr>
          <w:b/>
          <w:sz w:val="22"/>
          <w:szCs w:val="22"/>
        </w:rPr>
      </w:pPr>
      <w:bookmarkStart w:id="1" w:name="result_box"/>
      <w:bookmarkEnd w:id="1"/>
      <w:r w:rsidRPr="008A1D1B">
        <w:rPr>
          <w:b/>
          <w:sz w:val="22"/>
          <w:szCs w:val="22"/>
        </w:rPr>
        <w:t>Ak zaznamenáte akýkoľvek z vedľajších účinkov uvedených nižšie, okamžite odstráňte krém, prestaňte ho používať a poraďte sa so svojím lekárom alebo lekárnikom.</w:t>
      </w:r>
    </w:p>
    <w:p w14:paraId="3920973B" w14:textId="77777777" w:rsidR="00D424AF" w:rsidRPr="008A1D1B" w:rsidRDefault="00D424AF">
      <w:pPr>
        <w:rPr>
          <w:b/>
          <w:sz w:val="22"/>
          <w:szCs w:val="22"/>
        </w:rPr>
      </w:pPr>
    </w:p>
    <w:p w14:paraId="32567DE3" w14:textId="77777777" w:rsidR="00D424AF" w:rsidRPr="008A1D1B" w:rsidRDefault="00D424AF">
      <w:pPr>
        <w:rPr>
          <w:b/>
          <w:sz w:val="22"/>
          <w:szCs w:val="22"/>
        </w:rPr>
      </w:pPr>
      <w:r w:rsidRPr="008A1D1B">
        <w:rPr>
          <w:b/>
          <w:sz w:val="22"/>
          <w:szCs w:val="22"/>
        </w:rPr>
        <w:t xml:space="preserve">Alergická reakcia je zriedkavá; </w:t>
      </w:r>
      <w:r w:rsidRPr="008A1D1B">
        <w:rPr>
          <w:sz w:val="22"/>
          <w:szCs w:val="22"/>
        </w:rPr>
        <w:t xml:space="preserve">môže postihnúť menej ako 1 z 1000 ľudí. Príznaky môžu zahŕňať vyrážku, opuch, veľmi nízky krvný tlak alebo </w:t>
      </w:r>
      <w:proofErr w:type="spellStart"/>
      <w:r w:rsidRPr="008A1D1B">
        <w:rPr>
          <w:sz w:val="22"/>
          <w:szCs w:val="22"/>
        </w:rPr>
        <w:t>anafylaktický</w:t>
      </w:r>
      <w:proofErr w:type="spellEnd"/>
      <w:r w:rsidRPr="008A1D1B">
        <w:rPr>
          <w:sz w:val="22"/>
          <w:szCs w:val="22"/>
        </w:rPr>
        <w:t xml:space="preserve"> šok.</w:t>
      </w:r>
    </w:p>
    <w:p w14:paraId="3B2843EF" w14:textId="77777777" w:rsidR="00D424AF" w:rsidRPr="008A1D1B" w:rsidRDefault="00D424AF">
      <w:pPr>
        <w:rPr>
          <w:b/>
          <w:sz w:val="22"/>
          <w:szCs w:val="22"/>
        </w:rPr>
      </w:pPr>
    </w:p>
    <w:p w14:paraId="12C2F2D5" w14:textId="77777777" w:rsidR="00D424AF" w:rsidRPr="008A1D1B" w:rsidRDefault="00D424AF">
      <w:pPr>
        <w:rPr>
          <w:b/>
          <w:sz w:val="22"/>
          <w:szCs w:val="22"/>
        </w:rPr>
      </w:pPr>
      <w:r w:rsidRPr="008A1D1B">
        <w:rPr>
          <w:sz w:val="22"/>
          <w:szCs w:val="22"/>
        </w:rPr>
        <w:t>Podráždenie kože, začervenanie, svrbenie alebo vyrážka na mieste nanesenia krému sú časté vedľajšie účinky, ktoré môžu postihnúť menej ako 1 z 10 ľudí.</w:t>
      </w:r>
    </w:p>
    <w:p w14:paraId="5BEA8209" w14:textId="77777777" w:rsidR="00D424AF" w:rsidRPr="008A1D1B" w:rsidRDefault="00D424AF">
      <w:pPr>
        <w:rPr>
          <w:b/>
          <w:sz w:val="22"/>
          <w:szCs w:val="22"/>
        </w:rPr>
      </w:pPr>
    </w:p>
    <w:p w14:paraId="4E8B7700" w14:textId="034F4A92" w:rsidR="00D424AF" w:rsidRPr="008A1D1B" w:rsidRDefault="00D424AF">
      <w:pPr>
        <w:rPr>
          <w:sz w:val="22"/>
          <w:szCs w:val="22"/>
        </w:rPr>
      </w:pPr>
      <w:r w:rsidRPr="008A1D1B">
        <w:rPr>
          <w:sz w:val="22"/>
          <w:szCs w:val="22"/>
        </w:rPr>
        <w:t xml:space="preserve">Ak sa krém náhodne dostane do oka alebo do priestoru okolo oka, môže spôsobiť podráždenie oka. Nie je známe, koľko ľudí to postihlo, pretože frekvencia sa z dostupných údajov nedá odhadnúť. Pozri </w:t>
      </w:r>
      <w:r w:rsidR="00DC4AF1" w:rsidRPr="008A1D1B">
        <w:rPr>
          <w:sz w:val="22"/>
          <w:szCs w:val="22"/>
        </w:rPr>
        <w:t>„</w:t>
      </w:r>
      <w:r w:rsidRPr="008A1D1B">
        <w:rPr>
          <w:sz w:val="22"/>
          <w:szCs w:val="22"/>
        </w:rPr>
        <w:t xml:space="preserve">Opatrenia pri používaní krému </w:t>
      </w:r>
      <w:r w:rsidR="00AE2DCD" w:rsidRPr="008A1D1B">
        <w:rPr>
          <w:sz w:val="22"/>
          <w:szCs w:val="22"/>
        </w:rPr>
        <w:t>LIDIAQ</w:t>
      </w:r>
      <w:r w:rsidR="00DC4AF1" w:rsidRPr="008A1D1B">
        <w:rPr>
          <w:sz w:val="22"/>
          <w:szCs w:val="22"/>
        </w:rPr>
        <w:t>“</w:t>
      </w:r>
      <w:r w:rsidRPr="008A1D1B">
        <w:rPr>
          <w:sz w:val="22"/>
          <w:szCs w:val="22"/>
        </w:rPr>
        <w:t xml:space="preserve"> v časti 3, čo treba robiť bezprostredne po náhodnom kontakte s očami. </w:t>
      </w:r>
    </w:p>
    <w:p w14:paraId="57610BC6" w14:textId="77777777" w:rsidR="00D424AF" w:rsidRPr="008A1D1B" w:rsidRDefault="00D424AF">
      <w:pPr>
        <w:rPr>
          <w:sz w:val="22"/>
          <w:szCs w:val="22"/>
        </w:rPr>
      </w:pPr>
    </w:p>
    <w:p w14:paraId="410D7D6D" w14:textId="77777777" w:rsidR="00D424AF" w:rsidRPr="008A1D1B" w:rsidRDefault="00D424AF">
      <w:pPr>
        <w:tabs>
          <w:tab w:val="left" w:pos="708"/>
        </w:tabs>
        <w:ind w:right="-2"/>
        <w:rPr>
          <w:sz w:val="22"/>
          <w:szCs w:val="22"/>
        </w:rPr>
      </w:pPr>
      <w:r w:rsidRPr="008A1D1B">
        <w:rPr>
          <w:b/>
          <w:sz w:val="22"/>
          <w:szCs w:val="22"/>
        </w:rPr>
        <w:t>Hlásenie vedľajších účinkov</w:t>
      </w:r>
    </w:p>
    <w:p w14:paraId="3D9197EA" w14:textId="77777777" w:rsidR="00D424AF" w:rsidRPr="008A1D1B" w:rsidRDefault="00D424AF">
      <w:pPr>
        <w:suppressLineNumbers/>
        <w:autoSpaceDE w:val="0"/>
        <w:jc w:val="both"/>
        <w:rPr>
          <w:bCs/>
          <w:sz w:val="22"/>
          <w:szCs w:val="22"/>
        </w:rPr>
      </w:pPr>
      <w:r w:rsidRPr="008A1D1B">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sidRPr="008A1D1B">
        <w:rPr>
          <w:sz w:val="22"/>
          <w:szCs w:val="22"/>
          <w:shd w:val="clear" w:color="auto" w:fill="CCCCCC"/>
        </w:rPr>
        <w:t>národného systému hlásenia uvedeného v </w:t>
      </w:r>
      <w:hyperlink r:id="rId9" w:history="1">
        <w:r w:rsidRPr="008A1D1B">
          <w:rPr>
            <w:rStyle w:val="Hypertextovprepojenie"/>
            <w:sz w:val="22"/>
            <w:szCs w:val="22"/>
            <w:shd w:val="clear" w:color="auto" w:fill="CCCCCC"/>
          </w:rPr>
          <w:t>Prílohe V</w:t>
        </w:r>
      </w:hyperlink>
      <w:r w:rsidRPr="008A1D1B">
        <w:rPr>
          <w:szCs w:val="22"/>
          <w:shd w:val="clear" w:color="auto" w:fill="CCCCCC"/>
        </w:rPr>
        <w:t>.</w:t>
      </w:r>
      <w:r w:rsidRPr="008A1D1B">
        <w:rPr>
          <w:szCs w:val="22"/>
        </w:rPr>
        <w:t xml:space="preserve"> </w:t>
      </w:r>
      <w:r w:rsidRPr="008A1D1B">
        <w:rPr>
          <w:sz w:val="22"/>
          <w:szCs w:val="22"/>
        </w:rPr>
        <w:t>Hlásením vedľajších účinkov môžete prispieť k získaniu ďalších informácií o bezpečnosti tohto lieku.</w:t>
      </w:r>
    </w:p>
    <w:p w14:paraId="157DB344" w14:textId="77777777" w:rsidR="00D424AF" w:rsidRPr="008A1D1B" w:rsidRDefault="00D424AF">
      <w:pPr>
        <w:pStyle w:val="Zkladntext"/>
        <w:rPr>
          <w:rFonts w:ascii="Times New Roman" w:hAnsi="Times New Roman" w:cs="Times New Roman"/>
          <w:bCs/>
          <w:sz w:val="22"/>
          <w:szCs w:val="22"/>
        </w:rPr>
      </w:pPr>
    </w:p>
    <w:p w14:paraId="12530794" w14:textId="77777777" w:rsidR="00D424AF" w:rsidRPr="008A1D1B" w:rsidRDefault="00D424AF">
      <w:pPr>
        <w:pStyle w:val="Zkladntext"/>
        <w:rPr>
          <w:rFonts w:ascii="Times New Roman" w:hAnsi="Times New Roman" w:cs="Times New Roman"/>
          <w:bCs/>
          <w:sz w:val="22"/>
          <w:szCs w:val="22"/>
        </w:rPr>
      </w:pPr>
    </w:p>
    <w:p w14:paraId="1656845F" w14:textId="77777777" w:rsidR="00D424AF" w:rsidRPr="008A1D1B" w:rsidRDefault="00D424AF">
      <w:pPr>
        <w:tabs>
          <w:tab w:val="left" w:pos="0"/>
        </w:tabs>
        <w:rPr>
          <w:b/>
          <w:sz w:val="22"/>
          <w:szCs w:val="22"/>
        </w:rPr>
      </w:pPr>
      <w:r w:rsidRPr="008A1D1B">
        <w:rPr>
          <w:b/>
          <w:bCs/>
          <w:sz w:val="22"/>
          <w:szCs w:val="22"/>
        </w:rPr>
        <w:t>5.</w:t>
      </w:r>
      <w:r w:rsidRPr="008A1D1B">
        <w:rPr>
          <w:b/>
          <w:bCs/>
          <w:sz w:val="22"/>
          <w:szCs w:val="22"/>
        </w:rPr>
        <w:tab/>
        <w:t xml:space="preserve">Ako uchovávať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9D0F84" w:rsidRPr="008A1D1B">
        <w:rPr>
          <w:b/>
          <w:sz w:val="22"/>
          <w:szCs w:val="22"/>
        </w:rPr>
        <w:t xml:space="preserve"> </w:t>
      </w:r>
      <w:r w:rsidR="009D0F84" w:rsidRPr="008A1D1B">
        <w:rPr>
          <w:rFonts w:eastAsia="TimesNewRomanPSMT"/>
          <w:b/>
          <w:sz w:val="22"/>
          <w:szCs w:val="22"/>
        </w:rPr>
        <w:t xml:space="preserve">40 mg/g </w:t>
      </w:r>
      <w:proofErr w:type="spellStart"/>
      <w:r w:rsidR="009D0F84" w:rsidRPr="008A1D1B">
        <w:rPr>
          <w:rFonts w:eastAsia="TimesNewRomanPSMT"/>
          <w:b/>
          <w:sz w:val="22"/>
          <w:szCs w:val="22"/>
        </w:rPr>
        <w:t>dermálny</w:t>
      </w:r>
      <w:proofErr w:type="spellEnd"/>
      <w:r w:rsidR="009D0F84" w:rsidRPr="008A1D1B">
        <w:rPr>
          <w:rFonts w:eastAsia="TimesNewRomanPSMT"/>
          <w:b/>
          <w:sz w:val="22"/>
          <w:szCs w:val="22"/>
        </w:rPr>
        <w:t xml:space="preserve"> krém</w:t>
      </w:r>
    </w:p>
    <w:p w14:paraId="1020EE8E" w14:textId="77777777" w:rsidR="00D424AF" w:rsidRPr="008A1D1B" w:rsidRDefault="00D424AF">
      <w:pPr>
        <w:tabs>
          <w:tab w:val="left" w:pos="284"/>
          <w:tab w:val="left" w:pos="550"/>
        </w:tabs>
        <w:rPr>
          <w:sz w:val="22"/>
          <w:szCs w:val="22"/>
        </w:rPr>
      </w:pPr>
    </w:p>
    <w:p w14:paraId="5A6C8059" w14:textId="77777777" w:rsidR="00D424AF" w:rsidRPr="008A1D1B" w:rsidRDefault="00D424AF">
      <w:pPr>
        <w:autoSpaceDE w:val="0"/>
        <w:jc w:val="both"/>
        <w:rPr>
          <w:sz w:val="22"/>
          <w:szCs w:val="22"/>
        </w:rPr>
      </w:pPr>
      <w:r w:rsidRPr="008A1D1B">
        <w:rPr>
          <w:sz w:val="22"/>
          <w:szCs w:val="22"/>
        </w:rPr>
        <w:t>Tento liek uchovávajte mimo dohľadu a dosahu detí.</w:t>
      </w:r>
    </w:p>
    <w:p w14:paraId="0F84AA1B" w14:textId="77777777" w:rsidR="00D424AF" w:rsidRPr="008A1D1B" w:rsidRDefault="00D424AF">
      <w:pPr>
        <w:ind w:right="-2"/>
        <w:jc w:val="both"/>
        <w:rPr>
          <w:sz w:val="22"/>
          <w:szCs w:val="22"/>
        </w:rPr>
      </w:pPr>
    </w:p>
    <w:p w14:paraId="6F7E8421" w14:textId="77777777" w:rsidR="00D424AF" w:rsidRPr="008A1D1B" w:rsidRDefault="00D424AF">
      <w:pPr>
        <w:ind w:right="-2"/>
        <w:rPr>
          <w:sz w:val="22"/>
          <w:szCs w:val="22"/>
        </w:rPr>
      </w:pPr>
      <w:r w:rsidRPr="008A1D1B">
        <w:rPr>
          <w:sz w:val="22"/>
          <w:szCs w:val="22"/>
        </w:rPr>
        <w:t>Chráňte pred mrazom.</w:t>
      </w:r>
    </w:p>
    <w:p w14:paraId="639FDA46" w14:textId="77777777" w:rsidR="00D424AF" w:rsidRPr="008A1D1B" w:rsidRDefault="00D424AF">
      <w:pPr>
        <w:autoSpaceDE w:val="0"/>
        <w:jc w:val="both"/>
        <w:rPr>
          <w:sz w:val="22"/>
          <w:szCs w:val="22"/>
        </w:rPr>
      </w:pPr>
    </w:p>
    <w:p w14:paraId="0685AC0A" w14:textId="77777777" w:rsidR="00D424AF" w:rsidRPr="008A1D1B" w:rsidRDefault="00D424AF">
      <w:pPr>
        <w:autoSpaceDE w:val="0"/>
        <w:ind w:right="-2"/>
        <w:rPr>
          <w:sz w:val="22"/>
          <w:szCs w:val="22"/>
        </w:rPr>
      </w:pPr>
      <w:r w:rsidRPr="008A1D1B">
        <w:rPr>
          <w:sz w:val="22"/>
          <w:szCs w:val="22"/>
        </w:rPr>
        <w:t>Nepoužívajte tento liek po dátume exspirácie, ktorý je uvedený na tube a škatuľke po EXP. Dátum exspirácie sa vzťahuje na posledný deň v danom mesiaci.</w:t>
      </w:r>
    </w:p>
    <w:p w14:paraId="5125B1BB" w14:textId="77777777" w:rsidR="00D424AF" w:rsidRPr="008A1D1B" w:rsidRDefault="00D424AF">
      <w:pPr>
        <w:autoSpaceDE w:val="0"/>
        <w:ind w:right="-2"/>
        <w:rPr>
          <w:sz w:val="22"/>
          <w:szCs w:val="22"/>
        </w:rPr>
      </w:pPr>
    </w:p>
    <w:p w14:paraId="2E203252" w14:textId="77777777" w:rsidR="00D424AF" w:rsidRPr="008A1D1B" w:rsidRDefault="00D424AF">
      <w:pPr>
        <w:autoSpaceDE w:val="0"/>
        <w:ind w:right="-2"/>
        <w:rPr>
          <w:sz w:val="22"/>
          <w:szCs w:val="22"/>
        </w:rPr>
      </w:pPr>
      <w:r w:rsidRPr="008A1D1B">
        <w:rPr>
          <w:sz w:val="22"/>
          <w:szCs w:val="22"/>
        </w:rPr>
        <w:t>Po otvorení tuby spotrebujte do 6 mesiacov.</w:t>
      </w:r>
    </w:p>
    <w:p w14:paraId="24373009" w14:textId="77777777" w:rsidR="00D424AF" w:rsidRPr="008A1D1B" w:rsidRDefault="00D424AF">
      <w:pPr>
        <w:autoSpaceDE w:val="0"/>
        <w:rPr>
          <w:sz w:val="22"/>
          <w:szCs w:val="22"/>
        </w:rPr>
      </w:pPr>
    </w:p>
    <w:p w14:paraId="743A7E3E" w14:textId="77777777" w:rsidR="00D424AF" w:rsidRPr="008A1D1B" w:rsidRDefault="00D424AF">
      <w:pPr>
        <w:autoSpaceDE w:val="0"/>
      </w:pPr>
      <w:r w:rsidRPr="008A1D1B">
        <w:rPr>
          <w:sz w:val="22"/>
          <w:szCs w:val="22"/>
        </w:rPr>
        <w:t>Nelikvidujte lieky odpadovou vodou alebo domovým odpadom. Nepoužitý liek vráťte do lekárne. Tieto opatrenia pomôžu chrániť životné prostredie.</w:t>
      </w:r>
    </w:p>
    <w:p w14:paraId="0309FA7A" w14:textId="77777777" w:rsidR="00D424AF" w:rsidRPr="008A1D1B" w:rsidRDefault="00D424AF">
      <w:pPr>
        <w:tabs>
          <w:tab w:val="left" w:pos="284"/>
          <w:tab w:val="left" w:pos="550"/>
        </w:tabs>
      </w:pPr>
    </w:p>
    <w:p w14:paraId="30DAC7CE" w14:textId="77777777" w:rsidR="00D424AF" w:rsidRPr="008A1D1B" w:rsidRDefault="00D424AF">
      <w:pPr>
        <w:tabs>
          <w:tab w:val="left" w:pos="284"/>
          <w:tab w:val="left" w:pos="550"/>
        </w:tabs>
      </w:pPr>
    </w:p>
    <w:p w14:paraId="542FE721" w14:textId="77777777" w:rsidR="00D424AF" w:rsidRPr="008A1D1B" w:rsidRDefault="00D424AF">
      <w:pPr>
        <w:tabs>
          <w:tab w:val="left" w:pos="0"/>
        </w:tabs>
        <w:rPr>
          <w:b/>
          <w:bCs/>
          <w:sz w:val="22"/>
          <w:szCs w:val="22"/>
        </w:rPr>
      </w:pPr>
      <w:r w:rsidRPr="008A1D1B">
        <w:rPr>
          <w:b/>
          <w:bCs/>
          <w:sz w:val="22"/>
          <w:szCs w:val="22"/>
        </w:rPr>
        <w:t>6.</w:t>
      </w:r>
      <w:r w:rsidRPr="008A1D1B">
        <w:rPr>
          <w:b/>
          <w:bCs/>
          <w:sz w:val="22"/>
          <w:szCs w:val="22"/>
        </w:rPr>
        <w:tab/>
        <w:t>Obsah balenia a ďalšie informácie</w:t>
      </w:r>
    </w:p>
    <w:p w14:paraId="4CC2BDCC" w14:textId="77777777" w:rsidR="00D424AF" w:rsidRPr="008A1D1B" w:rsidRDefault="00D424AF">
      <w:pPr>
        <w:tabs>
          <w:tab w:val="left" w:pos="284"/>
          <w:tab w:val="left" w:pos="550"/>
        </w:tabs>
        <w:rPr>
          <w:b/>
          <w:bCs/>
          <w:sz w:val="22"/>
          <w:szCs w:val="22"/>
        </w:rPr>
      </w:pPr>
    </w:p>
    <w:p w14:paraId="65F808A8" w14:textId="77777777" w:rsidR="00D424AF" w:rsidRPr="008A1D1B" w:rsidRDefault="00D424AF">
      <w:pPr>
        <w:autoSpaceDE w:val="0"/>
        <w:jc w:val="both"/>
        <w:rPr>
          <w:b/>
        </w:rPr>
      </w:pPr>
      <w:r w:rsidRPr="008A1D1B">
        <w:rPr>
          <w:b/>
          <w:bCs/>
          <w:sz w:val="22"/>
          <w:szCs w:val="22"/>
        </w:rPr>
        <w:t xml:space="preserve">Čo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847ED2" w:rsidRPr="008A1D1B">
        <w:rPr>
          <w:b/>
          <w:sz w:val="22"/>
          <w:szCs w:val="22"/>
        </w:rPr>
        <w:t xml:space="preserve"> </w:t>
      </w:r>
      <w:r w:rsidRPr="008A1D1B">
        <w:rPr>
          <w:b/>
          <w:bCs/>
          <w:sz w:val="22"/>
          <w:szCs w:val="22"/>
        </w:rPr>
        <w:t xml:space="preserve">obsahuje </w:t>
      </w:r>
    </w:p>
    <w:p w14:paraId="77711528" w14:textId="77777777" w:rsidR="00D424AF" w:rsidRPr="008A1D1B" w:rsidRDefault="00D424AF">
      <w:pPr>
        <w:autoSpaceDE w:val="0"/>
        <w:jc w:val="both"/>
      </w:pPr>
    </w:p>
    <w:p w14:paraId="48459099" w14:textId="77777777" w:rsidR="00D424AF" w:rsidRPr="008A1D1B" w:rsidRDefault="00D424AF">
      <w:pPr>
        <w:numPr>
          <w:ilvl w:val="0"/>
          <w:numId w:val="10"/>
        </w:numPr>
        <w:rPr>
          <w:sz w:val="22"/>
          <w:szCs w:val="22"/>
        </w:rPr>
      </w:pPr>
      <w:r w:rsidRPr="008A1D1B">
        <w:rPr>
          <w:sz w:val="22"/>
          <w:szCs w:val="22"/>
        </w:rPr>
        <w:t xml:space="preserve">Liečivo je </w:t>
      </w:r>
      <w:proofErr w:type="spellStart"/>
      <w:r w:rsidRPr="008A1D1B">
        <w:rPr>
          <w:sz w:val="22"/>
          <w:szCs w:val="22"/>
        </w:rPr>
        <w:t>lidokaín</w:t>
      </w:r>
      <w:proofErr w:type="spellEnd"/>
      <w:r w:rsidRPr="008A1D1B">
        <w:rPr>
          <w:sz w:val="22"/>
          <w:szCs w:val="22"/>
        </w:rPr>
        <w:t xml:space="preserve">. 1 g krému obsahuje 40 mg </w:t>
      </w:r>
      <w:proofErr w:type="spellStart"/>
      <w:r w:rsidRPr="008A1D1B">
        <w:rPr>
          <w:sz w:val="22"/>
          <w:szCs w:val="22"/>
        </w:rPr>
        <w:t>lidokaínu</w:t>
      </w:r>
      <w:proofErr w:type="spellEnd"/>
      <w:r w:rsidRPr="008A1D1B">
        <w:rPr>
          <w:sz w:val="22"/>
          <w:szCs w:val="22"/>
        </w:rPr>
        <w:t>.</w:t>
      </w:r>
    </w:p>
    <w:p w14:paraId="2FC91B2B" w14:textId="77777777" w:rsidR="00D424AF" w:rsidRPr="008A1D1B" w:rsidRDefault="00D424AF">
      <w:pPr>
        <w:numPr>
          <w:ilvl w:val="0"/>
          <w:numId w:val="10"/>
        </w:numPr>
        <w:jc w:val="both"/>
      </w:pPr>
      <w:r w:rsidRPr="008A1D1B">
        <w:rPr>
          <w:sz w:val="22"/>
          <w:szCs w:val="22"/>
        </w:rPr>
        <w:t xml:space="preserve">Ďalšie zložky sú: </w:t>
      </w:r>
      <w:bookmarkStart w:id="2" w:name="result_box1"/>
      <w:bookmarkEnd w:id="2"/>
      <w:proofErr w:type="spellStart"/>
      <w:r w:rsidRPr="008A1D1B">
        <w:rPr>
          <w:sz w:val="22"/>
          <w:szCs w:val="22"/>
        </w:rPr>
        <w:t>benzylalkohol</w:t>
      </w:r>
      <w:proofErr w:type="spellEnd"/>
      <w:r w:rsidRPr="008A1D1B">
        <w:rPr>
          <w:sz w:val="22"/>
          <w:szCs w:val="22"/>
        </w:rPr>
        <w:t xml:space="preserve">, </w:t>
      </w:r>
      <w:proofErr w:type="spellStart"/>
      <w:r w:rsidRPr="008A1D1B">
        <w:rPr>
          <w:sz w:val="22"/>
          <w:szCs w:val="22"/>
        </w:rPr>
        <w:t>karboméry</w:t>
      </w:r>
      <w:proofErr w:type="spellEnd"/>
      <w:r w:rsidRPr="008A1D1B">
        <w:rPr>
          <w:sz w:val="22"/>
          <w:szCs w:val="22"/>
        </w:rPr>
        <w:t xml:space="preserve">, cholesterol, </w:t>
      </w:r>
      <w:proofErr w:type="spellStart"/>
      <w:r w:rsidRPr="008A1D1B">
        <w:rPr>
          <w:sz w:val="22"/>
          <w:szCs w:val="22"/>
        </w:rPr>
        <w:t>hydrogenovaný</w:t>
      </w:r>
      <w:proofErr w:type="spellEnd"/>
      <w:r w:rsidRPr="008A1D1B">
        <w:rPr>
          <w:sz w:val="22"/>
          <w:szCs w:val="22"/>
        </w:rPr>
        <w:t xml:space="preserve"> sójový lecitín, </w:t>
      </w:r>
      <w:proofErr w:type="spellStart"/>
      <w:r w:rsidRPr="008A1D1B">
        <w:rPr>
          <w:sz w:val="22"/>
          <w:szCs w:val="22"/>
        </w:rPr>
        <w:t>polysorbát</w:t>
      </w:r>
      <w:proofErr w:type="spellEnd"/>
      <w:r w:rsidRPr="008A1D1B">
        <w:rPr>
          <w:sz w:val="22"/>
          <w:szCs w:val="22"/>
        </w:rPr>
        <w:t xml:space="preserve"> 80, </w:t>
      </w:r>
      <w:proofErr w:type="spellStart"/>
      <w:r w:rsidRPr="008A1D1B">
        <w:rPr>
          <w:sz w:val="22"/>
          <w:szCs w:val="22"/>
        </w:rPr>
        <w:t>propylénglykol</w:t>
      </w:r>
      <w:proofErr w:type="spellEnd"/>
      <w:r w:rsidRPr="008A1D1B">
        <w:rPr>
          <w:sz w:val="22"/>
          <w:szCs w:val="22"/>
        </w:rPr>
        <w:t xml:space="preserve">, </w:t>
      </w:r>
      <w:proofErr w:type="spellStart"/>
      <w:r w:rsidRPr="008A1D1B">
        <w:rPr>
          <w:sz w:val="22"/>
          <w:szCs w:val="22"/>
        </w:rPr>
        <w:t>trolamín</w:t>
      </w:r>
      <w:proofErr w:type="spellEnd"/>
      <w:r w:rsidRPr="008A1D1B">
        <w:rPr>
          <w:sz w:val="22"/>
          <w:szCs w:val="22"/>
        </w:rPr>
        <w:t xml:space="preserve">, </w:t>
      </w:r>
      <w:proofErr w:type="spellStart"/>
      <w:r w:rsidRPr="008A1D1B">
        <w:rPr>
          <w:sz w:val="22"/>
          <w:szCs w:val="22"/>
        </w:rPr>
        <w:t>rac-α-tokoferylacetát</w:t>
      </w:r>
      <w:proofErr w:type="spellEnd"/>
      <w:r w:rsidRPr="008A1D1B">
        <w:rPr>
          <w:sz w:val="22"/>
          <w:szCs w:val="22"/>
        </w:rPr>
        <w:t xml:space="preserve"> a čistená voda. </w:t>
      </w:r>
    </w:p>
    <w:p w14:paraId="51241570" w14:textId="77777777" w:rsidR="00D424AF" w:rsidRPr="008A1D1B" w:rsidRDefault="00D424AF">
      <w:pPr>
        <w:jc w:val="both"/>
      </w:pPr>
    </w:p>
    <w:p w14:paraId="70575B34" w14:textId="77777777" w:rsidR="00D424AF" w:rsidRPr="008A1D1B" w:rsidRDefault="00D424AF">
      <w:pPr>
        <w:autoSpaceDE w:val="0"/>
        <w:jc w:val="both"/>
        <w:rPr>
          <w:sz w:val="22"/>
          <w:szCs w:val="22"/>
        </w:rPr>
      </w:pPr>
      <w:r w:rsidRPr="008A1D1B">
        <w:rPr>
          <w:b/>
          <w:bCs/>
          <w:sz w:val="22"/>
          <w:szCs w:val="22"/>
        </w:rPr>
        <w:t xml:space="preserve">Ako vyzerá </w:t>
      </w:r>
      <w:r w:rsidRPr="008A1D1B">
        <w:rPr>
          <w:b/>
          <w:sz w:val="22"/>
          <w:szCs w:val="22"/>
        </w:rPr>
        <w:t xml:space="preserve">krém </w:t>
      </w:r>
      <w:r w:rsidR="00AE2DCD" w:rsidRPr="008A1D1B">
        <w:rPr>
          <w:b/>
          <w:sz w:val="22"/>
          <w:szCs w:val="22"/>
        </w:rPr>
        <w:t>LIDIAQ</w:t>
      </w:r>
      <w:r w:rsidR="00C516A6" w:rsidRPr="008A1D1B">
        <w:rPr>
          <w:b/>
          <w:bCs/>
          <w:sz w:val="22"/>
          <w:szCs w:val="22"/>
        </w:rPr>
        <w:t xml:space="preserve"> </w:t>
      </w:r>
      <w:r w:rsidRPr="008A1D1B">
        <w:rPr>
          <w:b/>
          <w:bCs/>
          <w:sz w:val="22"/>
          <w:szCs w:val="22"/>
        </w:rPr>
        <w:t>a obsah balenia</w:t>
      </w:r>
    </w:p>
    <w:p w14:paraId="6252BAD9" w14:textId="77777777" w:rsidR="00D424AF" w:rsidRPr="008A1D1B" w:rsidRDefault="00D424AF">
      <w:pPr>
        <w:rPr>
          <w:sz w:val="22"/>
          <w:szCs w:val="22"/>
        </w:rPr>
      </w:pPr>
      <w:r w:rsidRPr="008A1D1B">
        <w:rPr>
          <w:sz w:val="22"/>
          <w:szCs w:val="22"/>
        </w:rPr>
        <w:t xml:space="preserve">Krém </w:t>
      </w:r>
      <w:r w:rsidR="00AE2DCD" w:rsidRPr="008A1D1B">
        <w:rPr>
          <w:sz w:val="22"/>
          <w:szCs w:val="22"/>
        </w:rPr>
        <w:t>LIDIAQ</w:t>
      </w:r>
      <w:r w:rsidR="00C516A6" w:rsidRPr="008A1D1B">
        <w:rPr>
          <w:sz w:val="22"/>
          <w:szCs w:val="22"/>
        </w:rPr>
        <w:t xml:space="preserve"> </w:t>
      </w:r>
      <w:r w:rsidRPr="008A1D1B">
        <w:rPr>
          <w:sz w:val="22"/>
          <w:szCs w:val="22"/>
        </w:rPr>
        <w:t xml:space="preserve">je biely až </w:t>
      </w:r>
      <w:proofErr w:type="spellStart"/>
      <w:r w:rsidRPr="008A1D1B">
        <w:rPr>
          <w:sz w:val="22"/>
          <w:szCs w:val="22"/>
        </w:rPr>
        <w:t>bledožltkastý</w:t>
      </w:r>
      <w:proofErr w:type="spellEnd"/>
      <w:r w:rsidRPr="008A1D1B">
        <w:rPr>
          <w:sz w:val="22"/>
          <w:szCs w:val="22"/>
        </w:rPr>
        <w:t xml:space="preserve"> krém umiestnený v:</w:t>
      </w:r>
    </w:p>
    <w:p w14:paraId="1AD6F279" w14:textId="77777777" w:rsidR="00D424AF" w:rsidRPr="008A1D1B" w:rsidRDefault="00D424AF">
      <w:pPr>
        <w:numPr>
          <w:ilvl w:val="0"/>
          <w:numId w:val="2"/>
        </w:numPr>
        <w:tabs>
          <w:tab w:val="left" w:pos="1843"/>
        </w:tabs>
        <w:rPr>
          <w:sz w:val="22"/>
          <w:szCs w:val="22"/>
        </w:rPr>
      </w:pPr>
      <w:r w:rsidRPr="008A1D1B">
        <w:rPr>
          <w:sz w:val="22"/>
          <w:szCs w:val="22"/>
        </w:rPr>
        <w:t xml:space="preserve">hliníkovej tube s vnútorným </w:t>
      </w:r>
      <w:proofErr w:type="spellStart"/>
      <w:r w:rsidRPr="008A1D1B">
        <w:rPr>
          <w:sz w:val="22"/>
          <w:szCs w:val="22"/>
        </w:rPr>
        <w:t>epoxyfenolickým</w:t>
      </w:r>
      <w:proofErr w:type="spellEnd"/>
      <w:r w:rsidRPr="008A1D1B">
        <w:rPr>
          <w:sz w:val="22"/>
          <w:szCs w:val="22"/>
        </w:rPr>
        <w:t xml:space="preserve"> lakom so </w:t>
      </w:r>
      <w:proofErr w:type="spellStart"/>
      <w:r w:rsidRPr="008A1D1B">
        <w:rPr>
          <w:sz w:val="22"/>
          <w:szCs w:val="22"/>
        </w:rPr>
        <w:t>skrutkovacím</w:t>
      </w:r>
      <w:proofErr w:type="spellEnd"/>
      <w:r w:rsidRPr="008A1D1B">
        <w:rPr>
          <w:sz w:val="22"/>
          <w:szCs w:val="22"/>
        </w:rPr>
        <w:t xml:space="preserve"> polypropylénovým uzáverom, alebo </w:t>
      </w:r>
    </w:p>
    <w:p w14:paraId="4320C50D" w14:textId="77777777" w:rsidR="00D424AF" w:rsidRPr="008A1D1B" w:rsidRDefault="00D424AF">
      <w:pPr>
        <w:numPr>
          <w:ilvl w:val="0"/>
          <w:numId w:val="2"/>
        </w:numPr>
        <w:tabs>
          <w:tab w:val="left" w:pos="1843"/>
        </w:tabs>
        <w:rPr>
          <w:sz w:val="22"/>
          <w:szCs w:val="22"/>
        </w:rPr>
      </w:pPr>
      <w:r w:rsidRPr="008A1D1B">
        <w:rPr>
          <w:sz w:val="22"/>
          <w:szCs w:val="22"/>
        </w:rPr>
        <w:t xml:space="preserve">hliníkovej tube s vnútorným </w:t>
      </w:r>
      <w:proofErr w:type="spellStart"/>
      <w:r w:rsidRPr="008A1D1B">
        <w:rPr>
          <w:sz w:val="22"/>
          <w:szCs w:val="22"/>
        </w:rPr>
        <w:t>polyamid-imidovým</w:t>
      </w:r>
      <w:proofErr w:type="spellEnd"/>
      <w:r w:rsidRPr="008A1D1B">
        <w:rPr>
          <w:sz w:val="22"/>
          <w:szCs w:val="22"/>
        </w:rPr>
        <w:t xml:space="preserve"> lakom so </w:t>
      </w:r>
      <w:proofErr w:type="spellStart"/>
      <w:r w:rsidRPr="008A1D1B">
        <w:rPr>
          <w:sz w:val="22"/>
          <w:szCs w:val="22"/>
        </w:rPr>
        <w:t>skrutkovacím</w:t>
      </w:r>
      <w:proofErr w:type="spellEnd"/>
      <w:r w:rsidRPr="008A1D1B">
        <w:rPr>
          <w:sz w:val="22"/>
          <w:szCs w:val="22"/>
        </w:rPr>
        <w:t xml:space="preserve"> uzáverom z polyetylénu s vysokou hustotou.</w:t>
      </w:r>
    </w:p>
    <w:p w14:paraId="5B346D4C" w14:textId="77777777" w:rsidR="00D424AF" w:rsidRPr="008A1D1B" w:rsidRDefault="00D424AF">
      <w:pPr>
        <w:rPr>
          <w:sz w:val="22"/>
          <w:szCs w:val="22"/>
        </w:rPr>
      </w:pPr>
    </w:p>
    <w:p w14:paraId="0551D3D4" w14:textId="77777777" w:rsidR="00D424AF" w:rsidRPr="008A1D1B" w:rsidRDefault="00D424AF">
      <w:pPr>
        <w:rPr>
          <w:sz w:val="22"/>
          <w:szCs w:val="22"/>
        </w:rPr>
      </w:pPr>
      <w:r w:rsidRPr="008A1D1B">
        <w:rPr>
          <w:sz w:val="22"/>
          <w:szCs w:val="22"/>
        </w:rPr>
        <w:t>Veľkosti balenia:</w:t>
      </w:r>
    </w:p>
    <w:p w14:paraId="2F382FFA" w14:textId="77777777" w:rsidR="00D424AF" w:rsidRPr="008A1D1B" w:rsidRDefault="00D424AF">
      <w:pPr>
        <w:numPr>
          <w:ilvl w:val="0"/>
          <w:numId w:val="11"/>
        </w:numPr>
        <w:rPr>
          <w:sz w:val="22"/>
          <w:szCs w:val="22"/>
        </w:rPr>
      </w:pPr>
      <w:r w:rsidRPr="008A1D1B">
        <w:rPr>
          <w:sz w:val="22"/>
          <w:szCs w:val="22"/>
        </w:rPr>
        <w:t>Škatuľka s 1 x 5 g alebo 5 x 5 g tubami.</w:t>
      </w:r>
    </w:p>
    <w:p w14:paraId="199559FF" w14:textId="77777777" w:rsidR="00D424AF" w:rsidRPr="008A1D1B" w:rsidRDefault="00D424AF">
      <w:pPr>
        <w:numPr>
          <w:ilvl w:val="0"/>
          <w:numId w:val="11"/>
        </w:numPr>
        <w:rPr>
          <w:sz w:val="22"/>
          <w:szCs w:val="22"/>
        </w:rPr>
      </w:pPr>
      <w:r w:rsidRPr="008A1D1B">
        <w:rPr>
          <w:sz w:val="22"/>
          <w:szCs w:val="22"/>
        </w:rPr>
        <w:t xml:space="preserve">Škatuľka s 1 x 5 g alebo 5 x 5g tubami vrátane 2 alebo 10 </w:t>
      </w:r>
      <w:proofErr w:type="spellStart"/>
      <w:r w:rsidRPr="008A1D1B">
        <w:rPr>
          <w:sz w:val="22"/>
          <w:szCs w:val="22"/>
        </w:rPr>
        <w:t>oklúznych</w:t>
      </w:r>
      <w:proofErr w:type="spellEnd"/>
      <w:r w:rsidRPr="008A1D1B">
        <w:rPr>
          <w:sz w:val="22"/>
          <w:szCs w:val="22"/>
        </w:rPr>
        <w:t xml:space="preserve"> obväzov.</w:t>
      </w:r>
    </w:p>
    <w:p w14:paraId="11AA4CC1" w14:textId="77777777" w:rsidR="00D424AF" w:rsidRPr="008A1D1B" w:rsidRDefault="00D424AF">
      <w:pPr>
        <w:numPr>
          <w:ilvl w:val="0"/>
          <w:numId w:val="11"/>
        </w:numPr>
        <w:rPr>
          <w:sz w:val="22"/>
          <w:szCs w:val="22"/>
        </w:rPr>
      </w:pPr>
      <w:r w:rsidRPr="008A1D1B">
        <w:rPr>
          <w:sz w:val="22"/>
          <w:szCs w:val="22"/>
        </w:rPr>
        <w:t>Škatuľka s 1 x 30 g tubou.</w:t>
      </w:r>
    </w:p>
    <w:p w14:paraId="4D4F35AB" w14:textId="77777777" w:rsidR="00D424AF" w:rsidRPr="008A1D1B" w:rsidRDefault="00D424AF">
      <w:pPr>
        <w:rPr>
          <w:sz w:val="22"/>
          <w:szCs w:val="22"/>
        </w:rPr>
      </w:pPr>
    </w:p>
    <w:p w14:paraId="72CACBBE" w14:textId="77777777" w:rsidR="00D424AF" w:rsidRPr="008A1D1B" w:rsidRDefault="00D424AF">
      <w:pPr>
        <w:rPr>
          <w:sz w:val="22"/>
          <w:szCs w:val="22"/>
        </w:rPr>
      </w:pPr>
      <w:r w:rsidRPr="008A1D1B">
        <w:rPr>
          <w:sz w:val="22"/>
          <w:szCs w:val="22"/>
        </w:rPr>
        <w:t>Nie všetky veľkosti balenia musia byť uvedené na trh.</w:t>
      </w:r>
    </w:p>
    <w:p w14:paraId="68F72411" w14:textId="77777777" w:rsidR="00D424AF" w:rsidRPr="008A1D1B" w:rsidRDefault="00D424AF">
      <w:pPr>
        <w:autoSpaceDE w:val="0"/>
        <w:jc w:val="both"/>
        <w:rPr>
          <w:sz w:val="22"/>
          <w:szCs w:val="22"/>
        </w:rPr>
      </w:pPr>
    </w:p>
    <w:p w14:paraId="6C2F9DAE" w14:textId="77777777" w:rsidR="00D424AF" w:rsidRPr="008A1D1B" w:rsidRDefault="00D424AF">
      <w:pPr>
        <w:pStyle w:val="Zkladntext21"/>
        <w:rPr>
          <w:rFonts w:ascii="Times New Roman" w:hAnsi="Times New Roman" w:cs="Times New Roman"/>
          <w:bCs/>
          <w:sz w:val="22"/>
          <w:szCs w:val="22"/>
        </w:rPr>
      </w:pPr>
      <w:r w:rsidRPr="008A1D1B">
        <w:rPr>
          <w:rFonts w:ascii="Times New Roman" w:hAnsi="Times New Roman" w:cs="Times New Roman"/>
          <w:bCs/>
          <w:sz w:val="22"/>
          <w:szCs w:val="22"/>
        </w:rPr>
        <w:t>Držiteľ rozhodnutia o registrácii a výrobca</w:t>
      </w:r>
    </w:p>
    <w:p w14:paraId="79C0FF90" w14:textId="77777777" w:rsidR="00D424AF" w:rsidRPr="008A1D1B" w:rsidRDefault="00D424AF">
      <w:pPr>
        <w:pStyle w:val="Zkladntext21"/>
        <w:rPr>
          <w:rFonts w:ascii="Times New Roman" w:hAnsi="Times New Roman" w:cs="Times New Roman"/>
          <w:bCs/>
          <w:sz w:val="22"/>
          <w:szCs w:val="22"/>
        </w:rPr>
      </w:pPr>
    </w:p>
    <w:p w14:paraId="7C19321E" w14:textId="77777777" w:rsidR="00D424AF" w:rsidRPr="008A1D1B" w:rsidRDefault="00D424AF">
      <w:pPr>
        <w:pStyle w:val="Zkladntext21"/>
        <w:rPr>
          <w:sz w:val="22"/>
          <w:szCs w:val="22"/>
        </w:rPr>
      </w:pPr>
      <w:r w:rsidRPr="008A1D1B">
        <w:rPr>
          <w:rFonts w:ascii="Times New Roman" w:hAnsi="Times New Roman" w:cs="Times New Roman"/>
          <w:bCs/>
          <w:sz w:val="22"/>
          <w:szCs w:val="22"/>
        </w:rPr>
        <w:t>Držiteľ rozhodnutia o registrácii</w:t>
      </w:r>
    </w:p>
    <w:p w14:paraId="3664ABAA" w14:textId="77777777" w:rsidR="000C626D" w:rsidRPr="00EE7DFC" w:rsidRDefault="000C626D" w:rsidP="000C626D">
      <w:pPr>
        <w:suppressAutoHyphens w:val="0"/>
        <w:jc w:val="both"/>
        <w:rPr>
          <w:rFonts w:eastAsia="Calibri"/>
          <w:sz w:val="22"/>
          <w:szCs w:val="22"/>
          <w:lang w:val="en-GB" w:eastAsia="en-US"/>
        </w:rPr>
      </w:pPr>
      <w:r w:rsidRPr="00EE7DFC">
        <w:rPr>
          <w:rFonts w:eastAsia="Calibri"/>
          <w:sz w:val="22"/>
          <w:szCs w:val="22"/>
          <w:lang w:val="en-GB" w:eastAsia="en-US"/>
        </w:rPr>
        <w:t>Ferndale Laboratories Ltd</w:t>
      </w:r>
    </w:p>
    <w:p w14:paraId="4F1A6722" w14:textId="77777777" w:rsidR="000C626D" w:rsidRPr="00773E39" w:rsidRDefault="000C626D" w:rsidP="000C626D">
      <w:pPr>
        <w:rPr>
          <w:sz w:val="22"/>
          <w:szCs w:val="22"/>
        </w:rPr>
      </w:pPr>
      <w:proofErr w:type="spellStart"/>
      <w:r w:rsidRPr="00EE7DFC">
        <w:rPr>
          <w:sz w:val="22"/>
          <w:szCs w:val="22"/>
        </w:rPr>
        <w:t>Lee</w:t>
      </w:r>
      <w:proofErr w:type="spellEnd"/>
      <w:r w:rsidRPr="00EE7DFC">
        <w:rPr>
          <w:sz w:val="22"/>
          <w:szCs w:val="22"/>
        </w:rPr>
        <w:t xml:space="preserve"> </w:t>
      </w:r>
      <w:proofErr w:type="spellStart"/>
      <w:r w:rsidRPr="00EE7DFC">
        <w:rPr>
          <w:sz w:val="22"/>
          <w:szCs w:val="22"/>
        </w:rPr>
        <w:t>View</w:t>
      </w:r>
      <w:proofErr w:type="spellEnd"/>
      <w:r w:rsidRPr="00EE7DFC">
        <w:rPr>
          <w:sz w:val="22"/>
          <w:szCs w:val="22"/>
        </w:rPr>
        <w:t xml:space="preserve"> </w:t>
      </w:r>
      <w:proofErr w:type="spellStart"/>
      <w:r w:rsidRPr="00EE7DFC">
        <w:rPr>
          <w:sz w:val="22"/>
          <w:szCs w:val="22"/>
        </w:rPr>
        <w:t>House</w:t>
      </w:r>
      <w:proofErr w:type="spellEnd"/>
    </w:p>
    <w:p w14:paraId="42F35D0A" w14:textId="77777777" w:rsidR="000C626D" w:rsidRPr="00EE7DFC" w:rsidRDefault="000C626D" w:rsidP="000C626D">
      <w:pPr>
        <w:rPr>
          <w:sz w:val="22"/>
          <w:szCs w:val="22"/>
        </w:rPr>
      </w:pPr>
      <w:proofErr w:type="spellStart"/>
      <w:r w:rsidRPr="00EE7DFC">
        <w:rPr>
          <w:sz w:val="22"/>
          <w:szCs w:val="22"/>
        </w:rPr>
        <w:t>South</w:t>
      </w:r>
      <w:proofErr w:type="spellEnd"/>
      <w:r w:rsidRPr="00EE7DFC">
        <w:rPr>
          <w:sz w:val="22"/>
          <w:szCs w:val="22"/>
        </w:rPr>
        <w:t xml:space="preserve"> </w:t>
      </w:r>
      <w:proofErr w:type="spellStart"/>
      <w:r w:rsidRPr="00EE7DFC">
        <w:rPr>
          <w:sz w:val="22"/>
          <w:szCs w:val="22"/>
        </w:rPr>
        <w:t>Terrace</w:t>
      </w:r>
      <w:proofErr w:type="spellEnd"/>
    </w:p>
    <w:p w14:paraId="0D4532BC" w14:textId="77777777" w:rsidR="000C626D" w:rsidRPr="00773E39" w:rsidRDefault="000C626D" w:rsidP="000C626D">
      <w:pPr>
        <w:rPr>
          <w:sz w:val="22"/>
          <w:szCs w:val="22"/>
        </w:rPr>
      </w:pPr>
      <w:proofErr w:type="spellStart"/>
      <w:r w:rsidRPr="00EE7DFC">
        <w:rPr>
          <w:sz w:val="22"/>
          <w:szCs w:val="22"/>
        </w:rPr>
        <w:t>Cork</w:t>
      </w:r>
      <w:proofErr w:type="spellEnd"/>
    </w:p>
    <w:p w14:paraId="32B81191" w14:textId="77777777" w:rsidR="000C626D" w:rsidRPr="00EE7DFC" w:rsidRDefault="000C626D" w:rsidP="000C626D">
      <w:pPr>
        <w:rPr>
          <w:sz w:val="22"/>
          <w:szCs w:val="22"/>
        </w:rPr>
      </w:pPr>
      <w:r w:rsidRPr="00EE7DFC">
        <w:rPr>
          <w:sz w:val="22"/>
          <w:szCs w:val="22"/>
        </w:rPr>
        <w:t>T12 T0CT</w:t>
      </w:r>
    </w:p>
    <w:p w14:paraId="5A86B526" w14:textId="77777777" w:rsidR="000C626D" w:rsidRPr="00773E39" w:rsidRDefault="000C626D" w:rsidP="000C626D">
      <w:pPr>
        <w:ind w:right="-2"/>
        <w:rPr>
          <w:sz w:val="22"/>
          <w:szCs w:val="22"/>
        </w:rPr>
      </w:pPr>
      <w:r w:rsidRPr="00773E39">
        <w:rPr>
          <w:sz w:val="22"/>
          <w:szCs w:val="22"/>
        </w:rPr>
        <w:t>Írsko</w:t>
      </w:r>
    </w:p>
    <w:p w14:paraId="3D19C4DC" w14:textId="77777777" w:rsidR="00B067A9" w:rsidRPr="008A1D1B" w:rsidRDefault="00B067A9">
      <w:pPr>
        <w:ind w:right="-2"/>
        <w:rPr>
          <w:szCs w:val="22"/>
        </w:rPr>
      </w:pPr>
    </w:p>
    <w:p w14:paraId="20A20A69" w14:textId="77777777" w:rsidR="00D424AF" w:rsidRPr="008A1D1B" w:rsidRDefault="00D424AF">
      <w:pPr>
        <w:rPr>
          <w:b/>
          <w:bCs/>
          <w:sz w:val="22"/>
          <w:szCs w:val="22"/>
        </w:rPr>
      </w:pPr>
      <w:r w:rsidRPr="008A1D1B">
        <w:rPr>
          <w:b/>
          <w:bCs/>
          <w:sz w:val="22"/>
          <w:szCs w:val="22"/>
        </w:rPr>
        <w:t>Výrobca</w:t>
      </w:r>
    </w:p>
    <w:p w14:paraId="0376137F" w14:textId="77777777" w:rsidR="002A44C2" w:rsidRPr="008A1D1B" w:rsidRDefault="002A44C2">
      <w:pPr>
        <w:rPr>
          <w:b/>
          <w:bCs/>
          <w:sz w:val="22"/>
          <w:szCs w:val="22"/>
        </w:rPr>
      </w:pPr>
    </w:p>
    <w:p w14:paraId="63D6AF33"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QP-Services</w:t>
      </w:r>
      <w:proofErr w:type="spellEnd"/>
      <w:r w:rsidRPr="008A1D1B">
        <w:rPr>
          <w:color w:val="000000"/>
          <w:sz w:val="23"/>
          <w:szCs w:val="23"/>
          <w:lang w:eastAsia="sk-SK"/>
        </w:rPr>
        <w:t xml:space="preserve"> UK </w:t>
      </w:r>
      <w:proofErr w:type="spellStart"/>
      <w:r w:rsidRPr="008A1D1B">
        <w:rPr>
          <w:color w:val="000000"/>
          <w:sz w:val="23"/>
          <w:szCs w:val="23"/>
          <w:lang w:eastAsia="sk-SK"/>
        </w:rPr>
        <w:t>Ltd</w:t>
      </w:r>
      <w:proofErr w:type="spellEnd"/>
      <w:r w:rsidRPr="008A1D1B">
        <w:rPr>
          <w:color w:val="000000"/>
          <w:sz w:val="23"/>
          <w:szCs w:val="23"/>
          <w:lang w:eastAsia="sk-SK"/>
        </w:rPr>
        <w:t xml:space="preserve"> </w:t>
      </w:r>
    </w:p>
    <w:p w14:paraId="3E0C1CFB" w14:textId="37D59B95" w:rsidR="002A44C2" w:rsidRPr="008A1D1B" w:rsidRDefault="006E5EFD" w:rsidP="002A44C2">
      <w:pPr>
        <w:suppressAutoHyphens w:val="0"/>
        <w:autoSpaceDE w:val="0"/>
        <w:autoSpaceDN w:val="0"/>
        <w:adjustRightInd w:val="0"/>
        <w:rPr>
          <w:color w:val="000000"/>
          <w:sz w:val="23"/>
          <w:szCs w:val="23"/>
          <w:lang w:eastAsia="sk-SK"/>
        </w:rPr>
      </w:pPr>
      <w:r w:rsidRPr="008A1D1B">
        <w:rPr>
          <w:color w:val="000000"/>
          <w:sz w:val="23"/>
          <w:szCs w:val="23"/>
          <w:lang w:eastAsia="sk-SK"/>
        </w:rPr>
        <w:t xml:space="preserve">46 </w:t>
      </w:r>
      <w:proofErr w:type="spellStart"/>
      <w:r w:rsidR="002A44C2" w:rsidRPr="008A1D1B">
        <w:rPr>
          <w:color w:val="000000"/>
          <w:sz w:val="23"/>
          <w:szCs w:val="23"/>
          <w:lang w:eastAsia="sk-SK"/>
        </w:rPr>
        <w:t>High</w:t>
      </w:r>
      <w:proofErr w:type="spellEnd"/>
      <w:r w:rsidR="002A44C2" w:rsidRPr="008A1D1B">
        <w:rPr>
          <w:color w:val="000000"/>
          <w:sz w:val="23"/>
          <w:szCs w:val="23"/>
          <w:lang w:eastAsia="sk-SK"/>
        </w:rPr>
        <w:t xml:space="preserve"> </w:t>
      </w:r>
      <w:proofErr w:type="spellStart"/>
      <w:r w:rsidR="002A44C2" w:rsidRPr="008A1D1B">
        <w:rPr>
          <w:color w:val="000000"/>
          <w:sz w:val="23"/>
          <w:szCs w:val="23"/>
          <w:lang w:eastAsia="sk-SK"/>
        </w:rPr>
        <w:t>Street</w:t>
      </w:r>
      <w:proofErr w:type="spellEnd"/>
      <w:r w:rsidR="002A44C2" w:rsidRPr="008A1D1B">
        <w:rPr>
          <w:color w:val="000000"/>
          <w:sz w:val="23"/>
          <w:szCs w:val="23"/>
          <w:lang w:eastAsia="sk-SK"/>
        </w:rPr>
        <w:t xml:space="preserve">, YATTON, </w:t>
      </w:r>
      <w:proofErr w:type="spellStart"/>
      <w:r w:rsidR="002A44C2" w:rsidRPr="008A1D1B">
        <w:rPr>
          <w:color w:val="000000"/>
          <w:sz w:val="23"/>
          <w:szCs w:val="23"/>
          <w:lang w:eastAsia="sk-SK"/>
        </w:rPr>
        <w:t>Somerset</w:t>
      </w:r>
      <w:proofErr w:type="spellEnd"/>
      <w:r w:rsidR="002A44C2" w:rsidRPr="008A1D1B">
        <w:rPr>
          <w:color w:val="000000"/>
          <w:sz w:val="23"/>
          <w:szCs w:val="23"/>
          <w:lang w:eastAsia="sk-SK"/>
        </w:rPr>
        <w:t xml:space="preserve"> </w:t>
      </w:r>
    </w:p>
    <w:p w14:paraId="71C0A0C6" w14:textId="18BE7DB8" w:rsidR="00353577" w:rsidRPr="008A1D1B" w:rsidRDefault="002A44C2" w:rsidP="00353577">
      <w:pPr>
        <w:rPr>
          <w:color w:val="000000"/>
          <w:sz w:val="23"/>
          <w:szCs w:val="23"/>
          <w:lang w:eastAsia="sk-SK"/>
        </w:rPr>
      </w:pPr>
      <w:r w:rsidRPr="008A1D1B">
        <w:rPr>
          <w:color w:val="000000"/>
          <w:sz w:val="23"/>
          <w:szCs w:val="23"/>
          <w:lang w:eastAsia="sk-SK"/>
        </w:rPr>
        <w:t xml:space="preserve">BS49 </w:t>
      </w:r>
      <w:r w:rsidR="006E5EFD" w:rsidRPr="008A1D1B">
        <w:rPr>
          <w:color w:val="000000"/>
          <w:sz w:val="23"/>
          <w:szCs w:val="23"/>
          <w:lang w:eastAsia="sk-SK"/>
        </w:rPr>
        <w:t xml:space="preserve">4HJ </w:t>
      </w:r>
      <w:r w:rsidR="00353577" w:rsidRPr="008A1D1B">
        <w:rPr>
          <w:color w:val="000000"/>
          <w:sz w:val="23"/>
          <w:szCs w:val="23"/>
          <w:lang w:eastAsia="sk-SK"/>
        </w:rPr>
        <w:t>Spojené kráľovstvo</w:t>
      </w:r>
    </w:p>
    <w:p w14:paraId="05E4B2BC" w14:textId="77777777" w:rsidR="002A44C2" w:rsidRPr="008A1D1B" w:rsidRDefault="002A44C2" w:rsidP="002A44C2">
      <w:pPr>
        <w:suppressAutoHyphens w:val="0"/>
        <w:autoSpaceDE w:val="0"/>
        <w:autoSpaceDN w:val="0"/>
        <w:adjustRightInd w:val="0"/>
        <w:rPr>
          <w:color w:val="000000"/>
          <w:sz w:val="23"/>
          <w:szCs w:val="23"/>
          <w:lang w:eastAsia="sk-SK"/>
        </w:rPr>
      </w:pPr>
    </w:p>
    <w:p w14:paraId="31A991DE" w14:textId="77777777" w:rsidR="002A44C2" w:rsidRPr="008A1D1B" w:rsidRDefault="002A44C2" w:rsidP="002A44C2">
      <w:pPr>
        <w:rPr>
          <w:color w:val="000000"/>
          <w:sz w:val="23"/>
          <w:szCs w:val="23"/>
          <w:lang w:eastAsia="sk-SK"/>
        </w:rPr>
      </w:pPr>
    </w:p>
    <w:p w14:paraId="514DB4A2"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Laleham</w:t>
      </w:r>
      <w:proofErr w:type="spellEnd"/>
      <w:r w:rsidRPr="008A1D1B">
        <w:rPr>
          <w:color w:val="000000"/>
          <w:sz w:val="23"/>
          <w:szCs w:val="23"/>
          <w:lang w:eastAsia="sk-SK"/>
        </w:rPr>
        <w:t xml:space="preserve"> </w:t>
      </w:r>
      <w:proofErr w:type="spellStart"/>
      <w:r w:rsidRPr="008A1D1B">
        <w:rPr>
          <w:color w:val="000000"/>
          <w:sz w:val="23"/>
          <w:szCs w:val="23"/>
          <w:lang w:eastAsia="sk-SK"/>
        </w:rPr>
        <w:t>Health</w:t>
      </w:r>
      <w:proofErr w:type="spellEnd"/>
      <w:r w:rsidRPr="008A1D1B">
        <w:rPr>
          <w:color w:val="000000"/>
          <w:sz w:val="23"/>
          <w:szCs w:val="23"/>
          <w:lang w:eastAsia="sk-SK"/>
        </w:rPr>
        <w:t xml:space="preserve"> and </w:t>
      </w:r>
      <w:proofErr w:type="spellStart"/>
      <w:r w:rsidRPr="008A1D1B">
        <w:rPr>
          <w:color w:val="000000"/>
          <w:sz w:val="23"/>
          <w:szCs w:val="23"/>
          <w:lang w:eastAsia="sk-SK"/>
        </w:rPr>
        <w:t>Beauty</w:t>
      </w:r>
      <w:proofErr w:type="spellEnd"/>
      <w:r w:rsidRPr="008A1D1B">
        <w:rPr>
          <w:color w:val="000000"/>
          <w:sz w:val="23"/>
          <w:szCs w:val="23"/>
          <w:lang w:eastAsia="sk-SK"/>
        </w:rPr>
        <w:t xml:space="preserve"> </w:t>
      </w:r>
      <w:proofErr w:type="spellStart"/>
      <w:r w:rsidRPr="008A1D1B">
        <w:rPr>
          <w:color w:val="000000"/>
          <w:sz w:val="23"/>
          <w:szCs w:val="23"/>
          <w:lang w:eastAsia="sk-SK"/>
        </w:rPr>
        <w:t>Limited</w:t>
      </w:r>
      <w:proofErr w:type="spellEnd"/>
      <w:r w:rsidRPr="008A1D1B">
        <w:rPr>
          <w:color w:val="000000"/>
          <w:sz w:val="23"/>
          <w:szCs w:val="23"/>
          <w:lang w:eastAsia="sk-SK"/>
        </w:rPr>
        <w:t xml:space="preserve"> </w:t>
      </w:r>
    </w:p>
    <w:p w14:paraId="2D179387"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Sycamore</w:t>
      </w:r>
      <w:proofErr w:type="spellEnd"/>
      <w:r w:rsidRPr="008A1D1B">
        <w:rPr>
          <w:color w:val="000000"/>
          <w:sz w:val="23"/>
          <w:szCs w:val="23"/>
          <w:lang w:eastAsia="sk-SK"/>
        </w:rPr>
        <w:t xml:space="preserve"> Park, </w:t>
      </w:r>
      <w:proofErr w:type="spellStart"/>
      <w:r w:rsidRPr="008A1D1B">
        <w:rPr>
          <w:color w:val="000000"/>
          <w:sz w:val="23"/>
          <w:szCs w:val="23"/>
          <w:lang w:eastAsia="sk-SK"/>
        </w:rPr>
        <w:t>Mill</w:t>
      </w:r>
      <w:proofErr w:type="spellEnd"/>
      <w:r w:rsidRPr="008A1D1B">
        <w:rPr>
          <w:color w:val="000000"/>
          <w:sz w:val="23"/>
          <w:szCs w:val="23"/>
          <w:lang w:eastAsia="sk-SK"/>
        </w:rPr>
        <w:t xml:space="preserve"> Lane, </w:t>
      </w:r>
      <w:proofErr w:type="spellStart"/>
      <w:r w:rsidRPr="008A1D1B">
        <w:rPr>
          <w:color w:val="000000"/>
          <w:sz w:val="23"/>
          <w:szCs w:val="23"/>
          <w:lang w:eastAsia="sk-SK"/>
        </w:rPr>
        <w:t>Alton</w:t>
      </w:r>
      <w:proofErr w:type="spellEnd"/>
      <w:r w:rsidRPr="008A1D1B">
        <w:rPr>
          <w:color w:val="000000"/>
          <w:sz w:val="23"/>
          <w:szCs w:val="23"/>
          <w:lang w:eastAsia="sk-SK"/>
        </w:rPr>
        <w:t xml:space="preserve">, Hampshire </w:t>
      </w:r>
    </w:p>
    <w:p w14:paraId="7C83725D" w14:textId="77777777" w:rsidR="00353577" w:rsidRPr="008A1D1B" w:rsidRDefault="002A44C2" w:rsidP="00353577">
      <w:pPr>
        <w:rPr>
          <w:color w:val="000000"/>
          <w:sz w:val="23"/>
          <w:szCs w:val="23"/>
          <w:lang w:eastAsia="sk-SK"/>
        </w:rPr>
      </w:pPr>
      <w:r w:rsidRPr="008A1D1B">
        <w:rPr>
          <w:color w:val="000000"/>
          <w:sz w:val="23"/>
          <w:szCs w:val="23"/>
          <w:lang w:eastAsia="sk-SK"/>
        </w:rPr>
        <w:t xml:space="preserve">GU34 2PR </w:t>
      </w:r>
      <w:r w:rsidR="00353577" w:rsidRPr="008A1D1B">
        <w:rPr>
          <w:color w:val="000000"/>
          <w:sz w:val="23"/>
          <w:szCs w:val="23"/>
          <w:lang w:eastAsia="sk-SK"/>
        </w:rPr>
        <w:t>Spojené kráľovstvo</w:t>
      </w:r>
    </w:p>
    <w:p w14:paraId="59C74F32" w14:textId="77777777" w:rsidR="00992C4B" w:rsidRPr="008A1D1B" w:rsidRDefault="00992C4B" w:rsidP="00353577">
      <w:pPr>
        <w:rPr>
          <w:color w:val="000000"/>
          <w:sz w:val="23"/>
          <w:szCs w:val="23"/>
          <w:lang w:eastAsia="sk-SK"/>
        </w:rPr>
      </w:pPr>
    </w:p>
    <w:p w14:paraId="4E362348" w14:textId="77777777" w:rsidR="001F1110" w:rsidRPr="008A1D1B" w:rsidRDefault="00992C4B" w:rsidP="00353577">
      <w:pPr>
        <w:rPr>
          <w:lang w:val="pl-PL"/>
        </w:rPr>
      </w:pPr>
      <w:r w:rsidRPr="008A1D1B">
        <w:rPr>
          <w:lang w:val="pl-PL"/>
        </w:rPr>
        <w:t>Adamed Pharma S.A.</w:t>
      </w:r>
    </w:p>
    <w:p w14:paraId="0DF44D23" w14:textId="77777777" w:rsidR="001F1110" w:rsidRPr="008A1D1B" w:rsidRDefault="00992C4B" w:rsidP="00353577">
      <w:r w:rsidRPr="008A1D1B">
        <w:rPr>
          <w:lang w:val="pl-PL"/>
        </w:rPr>
        <w:t xml:space="preserve">Pieńków, ul. </w:t>
      </w:r>
      <w:r w:rsidRPr="008A1D1B">
        <w:t xml:space="preserve">M. </w:t>
      </w:r>
      <w:proofErr w:type="spellStart"/>
      <w:r w:rsidRPr="008A1D1B">
        <w:t>Adamkiewicza</w:t>
      </w:r>
      <w:proofErr w:type="spellEnd"/>
      <w:r w:rsidRPr="008A1D1B">
        <w:t xml:space="preserve"> 6A</w:t>
      </w:r>
    </w:p>
    <w:p w14:paraId="703FF23B" w14:textId="77777777" w:rsidR="00992C4B" w:rsidRPr="008A1D1B" w:rsidRDefault="00992C4B" w:rsidP="00353577">
      <w:pPr>
        <w:rPr>
          <w:color w:val="000000"/>
          <w:sz w:val="23"/>
          <w:szCs w:val="23"/>
          <w:lang w:eastAsia="sk-SK"/>
        </w:rPr>
      </w:pPr>
      <w:r w:rsidRPr="008A1D1B">
        <w:t xml:space="preserve"> 05-152 </w:t>
      </w:r>
      <w:proofErr w:type="spellStart"/>
      <w:r w:rsidRPr="008A1D1B">
        <w:t>Czosnów</w:t>
      </w:r>
      <w:proofErr w:type="spellEnd"/>
      <w:r w:rsidRPr="008A1D1B">
        <w:t>, Poľsko</w:t>
      </w:r>
    </w:p>
    <w:p w14:paraId="603CBC50" w14:textId="77777777" w:rsidR="002A44C2" w:rsidRPr="008A1D1B" w:rsidRDefault="002A44C2" w:rsidP="002A44C2">
      <w:pPr>
        <w:suppressAutoHyphens w:val="0"/>
        <w:autoSpaceDE w:val="0"/>
        <w:autoSpaceDN w:val="0"/>
        <w:adjustRightInd w:val="0"/>
        <w:rPr>
          <w:color w:val="000000"/>
          <w:sz w:val="23"/>
          <w:szCs w:val="23"/>
          <w:lang w:eastAsia="sk-SK"/>
        </w:rPr>
      </w:pPr>
    </w:p>
    <w:p w14:paraId="15114512" w14:textId="77777777" w:rsidR="00D424AF" w:rsidRPr="008A1D1B" w:rsidRDefault="00D424AF">
      <w:pPr>
        <w:rPr>
          <w:sz w:val="22"/>
          <w:szCs w:val="22"/>
        </w:rPr>
      </w:pPr>
    </w:p>
    <w:p w14:paraId="52938E9E" w14:textId="7B0FC19F" w:rsidR="00D424AF" w:rsidRDefault="00D424AF">
      <w:r w:rsidRPr="008A1D1B">
        <w:rPr>
          <w:b/>
          <w:sz w:val="22"/>
          <w:szCs w:val="22"/>
        </w:rPr>
        <w:t>Táto písomná informácia bola naposledy aktualizovaná v</w:t>
      </w:r>
      <w:r w:rsidR="00593B47" w:rsidRPr="008A1D1B">
        <w:rPr>
          <w:b/>
          <w:sz w:val="22"/>
          <w:szCs w:val="22"/>
        </w:rPr>
        <w:t xml:space="preserve"> </w:t>
      </w:r>
      <w:r w:rsidR="009C1B0A">
        <w:rPr>
          <w:b/>
          <w:sz w:val="22"/>
          <w:szCs w:val="22"/>
        </w:rPr>
        <w:t>januári 2020</w:t>
      </w:r>
      <w:r w:rsidRPr="008A1D1B">
        <w:rPr>
          <w:b/>
          <w:sz w:val="22"/>
          <w:szCs w:val="22"/>
        </w:rPr>
        <w:t>.</w:t>
      </w:r>
    </w:p>
    <w:p w14:paraId="01D31D64" w14:textId="77777777" w:rsidR="00D424AF" w:rsidRDefault="00D424AF"/>
    <w:sectPr w:rsidR="00D424AF" w:rsidSect="00EE7DFC">
      <w:headerReference w:type="default" r:id="rId10"/>
      <w:footerReference w:type="default" r:id="rId11"/>
      <w:headerReference w:type="first" r:id="rId12"/>
      <w:pgSz w:w="11906" w:h="16838"/>
      <w:pgMar w:top="1418" w:right="1418" w:bottom="1418" w:left="1418"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6C4C9" w14:textId="77777777" w:rsidR="00275D1D" w:rsidRDefault="00275D1D">
      <w:r>
        <w:separator/>
      </w:r>
    </w:p>
  </w:endnote>
  <w:endnote w:type="continuationSeparator" w:id="0">
    <w:p w14:paraId="61BF4708" w14:textId="77777777" w:rsidR="00275D1D" w:rsidRDefault="0027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Mincho"/>
    <w:panose1 w:val="00000000000000000000"/>
    <w:charset w:val="00"/>
    <w:family w:val="roman"/>
    <w:notTrueType/>
    <w:pitch w:val="default"/>
    <w:sig w:usb0="00000000"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F0CC" w14:textId="548BF46D" w:rsidR="00D424AF" w:rsidRDefault="00F84A5D">
    <w:pPr>
      <w:pStyle w:val="Pta"/>
      <w:ind w:right="360"/>
    </w:pPr>
    <w:r>
      <w:rPr>
        <w:noProof/>
        <w:lang w:eastAsia="sk-SK"/>
      </w:rPr>
      <mc:AlternateContent>
        <mc:Choice Requires="wps">
          <w:drawing>
            <wp:anchor distT="0" distB="0" distL="0" distR="0" simplePos="0" relativeHeight="251657728" behindDoc="0" locked="0" layoutInCell="1" allowOverlap="1" wp14:anchorId="141B8EAA" wp14:editId="66653AC1">
              <wp:simplePos x="0" y="0"/>
              <wp:positionH relativeFrom="page">
                <wp:posOffset>6595745</wp:posOffset>
              </wp:positionH>
              <wp:positionV relativeFrom="paragraph">
                <wp:posOffset>635</wp:posOffset>
              </wp:positionV>
              <wp:extent cx="252730" cy="144780"/>
              <wp:effectExtent l="4445" t="635" r="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CC15D" w14:textId="77777777"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EE7DFC">
                            <w:rPr>
                              <w:rStyle w:val="slostrany"/>
                              <w:noProof/>
                            </w:rPr>
                            <w:t>1</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35pt;margin-top:.05pt;width:19.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" stroked="f">
              <v:fill opacity="0"/>
              <v:textbox inset="0,0,0,0">
                <w:txbxContent>
                  <w:p w14:paraId="003CC15D" w14:textId="77777777"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EE7DFC">
                      <w:rPr>
                        <w:rStyle w:val="slostrany"/>
                        <w:noProof/>
                      </w:rPr>
                      <w:t>1</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4FBCF" w14:textId="77777777" w:rsidR="00275D1D" w:rsidRDefault="00275D1D">
      <w:r>
        <w:separator/>
      </w:r>
    </w:p>
  </w:footnote>
  <w:footnote w:type="continuationSeparator" w:id="0">
    <w:p w14:paraId="1D424404" w14:textId="77777777" w:rsidR="00275D1D" w:rsidRDefault="00275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6E506" w14:textId="7EB2BADB" w:rsidR="00A429D0" w:rsidRDefault="000C626D">
    <w:pPr>
      <w:pStyle w:val="Hlavika"/>
    </w:pPr>
    <w:r>
      <w:rPr>
        <w:sz w:val="18"/>
        <w:szCs w:val="18"/>
      </w:rPr>
      <w:t>Schválený text k rozhodnutiu o</w:t>
    </w:r>
    <w:r w:rsidR="00F723D4">
      <w:rPr>
        <w:sz w:val="18"/>
        <w:szCs w:val="18"/>
      </w:rPr>
      <w:t> prevode</w:t>
    </w:r>
    <w:r>
      <w:rPr>
        <w:sz w:val="18"/>
        <w:szCs w:val="18"/>
      </w:rPr>
      <w:t>, ev. č.:</w:t>
    </w:r>
    <w:r w:rsidR="00EB2BC3">
      <w:rPr>
        <w:sz w:val="18"/>
        <w:szCs w:val="18"/>
      </w:rPr>
      <w:t xml:space="preserve"> 2019/06800-TR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6D43F" w14:textId="6F51BC7D" w:rsidR="00506FD4" w:rsidRDefault="000C626D">
    <w:pPr>
      <w:pStyle w:val="Hlavika"/>
      <w:rPr>
        <w:sz w:val="18"/>
        <w:szCs w:val="18"/>
      </w:rPr>
    </w:pPr>
    <w:r>
      <w:rPr>
        <w:sz w:val="18"/>
        <w:szCs w:val="18"/>
      </w:rPr>
      <w:t>Schválený text k rozhodnutiu o transfere, ev. č.:</w:t>
    </w:r>
  </w:p>
  <w:p w14:paraId="73DFE663" w14:textId="77777777" w:rsidR="000C626D" w:rsidRDefault="000C626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hint="default"/>
        <w:color w:val="auto"/>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22"/>
        <w:szCs w:val="22"/>
        <w:lang w:val="sk-SK"/>
      </w:rPr>
    </w:lvl>
  </w:abstractNum>
  <w:abstractNum w:abstractNumId="3">
    <w:nsid w:val="00000004"/>
    <w:multiLevelType w:val="singleLevel"/>
    <w:tmpl w:val="00000004"/>
    <w:name w:val="WW8Num4"/>
    <w:lvl w:ilvl="0">
      <w:start w:val="1"/>
      <w:numFmt w:val="bullet"/>
      <w:lvlText w:val="­"/>
      <w:lvlJc w:val="left"/>
      <w:pPr>
        <w:tabs>
          <w:tab w:val="num" w:pos="510"/>
        </w:tabs>
        <w:ind w:left="510" w:hanging="510"/>
      </w:pPr>
      <w:rPr>
        <w:rFonts w:ascii="Times New Roman" w:hAnsi="Times New Roman" w:cs="Times New Roman" w:hint="default"/>
        <w:color w:val="auto"/>
        <w:sz w:val="22"/>
        <w:szCs w:val="22"/>
        <w:lang w:val="sk-SK"/>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hint="default"/>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2"/>
        <w:szCs w:val="22"/>
        <w:lang w:val="en-US"/>
      </w:rPr>
    </w:lvl>
    <w:lvl w:ilvl="1">
      <w:start w:val="1"/>
      <w:numFmt w:val="bullet"/>
      <w:lvlText w:val="◦"/>
      <w:lvlJc w:val="left"/>
      <w:pPr>
        <w:tabs>
          <w:tab w:val="num" w:pos="1080"/>
        </w:tabs>
        <w:ind w:left="1080" w:hanging="360"/>
      </w:pPr>
      <w:rPr>
        <w:rFonts w:ascii="OpenSymbol" w:hAnsi="OpenSymbol" w:cs="Times New Roman" w:hint="default"/>
      </w:rPr>
    </w:lvl>
    <w:lvl w:ilvl="2">
      <w:start w:val="1"/>
      <w:numFmt w:val="bullet"/>
      <w:lvlText w:val="▪"/>
      <w:lvlJc w:val="left"/>
      <w:pPr>
        <w:tabs>
          <w:tab w:val="num" w:pos="1440"/>
        </w:tabs>
        <w:ind w:left="1440" w:hanging="360"/>
      </w:pPr>
      <w:rPr>
        <w:rFonts w:ascii="OpenSymbol" w:hAnsi="OpenSymbol" w:cs="Times New Roman" w:hint="default"/>
      </w:rPr>
    </w:lvl>
    <w:lvl w:ilvl="3">
      <w:start w:val="1"/>
      <w:numFmt w:val="bullet"/>
      <w:lvlText w:val=""/>
      <w:lvlJc w:val="left"/>
      <w:pPr>
        <w:tabs>
          <w:tab w:val="num" w:pos="1800"/>
        </w:tabs>
        <w:ind w:left="1800" w:hanging="360"/>
      </w:pPr>
      <w:rPr>
        <w:rFonts w:ascii="Symbol" w:hAnsi="Symbol" w:cs="Symbol" w:hint="default"/>
        <w:sz w:val="22"/>
        <w:szCs w:val="22"/>
        <w:lang w:val="en-US"/>
      </w:rPr>
    </w:lvl>
    <w:lvl w:ilvl="4">
      <w:start w:val="1"/>
      <w:numFmt w:val="bullet"/>
      <w:lvlText w:val="◦"/>
      <w:lvlJc w:val="left"/>
      <w:pPr>
        <w:tabs>
          <w:tab w:val="num" w:pos="2160"/>
        </w:tabs>
        <w:ind w:left="2160" w:hanging="360"/>
      </w:pPr>
      <w:rPr>
        <w:rFonts w:ascii="OpenSymbol" w:hAnsi="OpenSymbol" w:cs="Times New Roman" w:hint="default"/>
      </w:rPr>
    </w:lvl>
    <w:lvl w:ilvl="5">
      <w:start w:val="1"/>
      <w:numFmt w:val="bullet"/>
      <w:lvlText w:val="▪"/>
      <w:lvlJc w:val="left"/>
      <w:pPr>
        <w:tabs>
          <w:tab w:val="num" w:pos="2520"/>
        </w:tabs>
        <w:ind w:left="2520" w:hanging="360"/>
      </w:pPr>
      <w:rPr>
        <w:rFonts w:ascii="OpenSymbol" w:hAnsi="OpenSymbol" w:cs="Times New Roman" w:hint="default"/>
      </w:rPr>
    </w:lvl>
    <w:lvl w:ilvl="6">
      <w:start w:val="1"/>
      <w:numFmt w:val="bullet"/>
      <w:lvlText w:val=""/>
      <w:lvlJc w:val="left"/>
      <w:pPr>
        <w:tabs>
          <w:tab w:val="num" w:pos="2880"/>
        </w:tabs>
        <w:ind w:left="2880" w:hanging="360"/>
      </w:pPr>
      <w:rPr>
        <w:rFonts w:ascii="Symbol" w:hAnsi="Symbol" w:cs="Symbol" w:hint="default"/>
        <w:sz w:val="22"/>
        <w:szCs w:val="22"/>
        <w:lang w:val="en-US"/>
      </w:rPr>
    </w:lvl>
    <w:lvl w:ilvl="7">
      <w:start w:val="1"/>
      <w:numFmt w:val="bullet"/>
      <w:lvlText w:val="◦"/>
      <w:lvlJc w:val="left"/>
      <w:pPr>
        <w:tabs>
          <w:tab w:val="num" w:pos="3240"/>
        </w:tabs>
        <w:ind w:left="3240" w:hanging="360"/>
      </w:pPr>
      <w:rPr>
        <w:rFonts w:ascii="OpenSymbol" w:hAnsi="OpenSymbol" w:cs="Times New Roman" w:hint="default"/>
      </w:rPr>
    </w:lvl>
    <w:lvl w:ilvl="8">
      <w:start w:val="1"/>
      <w:numFmt w:val="bullet"/>
      <w:lvlText w:val="▪"/>
      <w:lvlJc w:val="left"/>
      <w:pPr>
        <w:tabs>
          <w:tab w:val="num" w:pos="3600"/>
        </w:tabs>
        <w:ind w:left="3600" w:hanging="360"/>
      </w:pPr>
      <w:rPr>
        <w:rFonts w:ascii="OpenSymbol" w:hAnsi="OpenSymbol" w:cs="Times New Roman" w:hint="default"/>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kapustova@artmed.sk::b7e64146-985a-4e99-b2c8-9844a6ad1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y"/>
  <w:drawingGridHorizontalSpacing w:val="200"/>
  <w:drawingGridVerticalSpacing w:val="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E8"/>
    <w:rsid w:val="000840C3"/>
    <w:rsid w:val="00085F69"/>
    <w:rsid w:val="000866B7"/>
    <w:rsid w:val="000919E8"/>
    <w:rsid w:val="000C626D"/>
    <w:rsid w:val="000E022C"/>
    <w:rsid w:val="00122EF3"/>
    <w:rsid w:val="00150DE1"/>
    <w:rsid w:val="00152380"/>
    <w:rsid w:val="001606AC"/>
    <w:rsid w:val="00165B30"/>
    <w:rsid w:val="00177B76"/>
    <w:rsid w:val="001A2739"/>
    <w:rsid w:val="001E2058"/>
    <w:rsid w:val="001F1110"/>
    <w:rsid w:val="00202857"/>
    <w:rsid w:val="002067A0"/>
    <w:rsid w:val="0020776E"/>
    <w:rsid w:val="0023286E"/>
    <w:rsid w:val="00232E7A"/>
    <w:rsid w:val="0025358C"/>
    <w:rsid w:val="00275D1D"/>
    <w:rsid w:val="002A44C2"/>
    <w:rsid w:val="002D0E70"/>
    <w:rsid w:val="00353577"/>
    <w:rsid w:val="003550FB"/>
    <w:rsid w:val="00370902"/>
    <w:rsid w:val="00373BFC"/>
    <w:rsid w:val="003B35A5"/>
    <w:rsid w:val="003F4CE2"/>
    <w:rsid w:val="004516EB"/>
    <w:rsid w:val="0047197D"/>
    <w:rsid w:val="00472B6C"/>
    <w:rsid w:val="00480D92"/>
    <w:rsid w:val="004C2B01"/>
    <w:rsid w:val="004D2640"/>
    <w:rsid w:val="004F69D6"/>
    <w:rsid w:val="00506FD4"/>
    <w:rsid w:val="005866BC"/>
    <w:rsid w:val="00587B65"/>
    <w:rsid w:val="00591CC2"/>
    <w:rsid w:val="00593B47"/>
    <w:rsid w:val="005B763B"/>
    <w:rsid w:val="005D4DB6"/>
    <w:rsid w:val="005E0ACE"/>
    <w:rsid w:val="006164BB"/>
    <w:rsid w:val="00631872"/>
    <w:rsid w:val="00682450"/>
    <w:rsid w:val="00692E64"/>
    <w:rsid w:val="006E5EFD"/>
    <w:rsid w:val="006F7BAD"/>
    <w:rsid w:val="00741AB4"/>
    <w:rsid w:val="00751220"/>
    <w:rsid w:val="00765ABE"/>
    <w:rsid w:val="00773E39"/>
    <w:rsid w:val="00792269"/>
    <w:rsid w:val="00806939"/>
    <w:rsid w:val="00811596"/>
    <w:rsid w:val="00847ED2"/>
    <w:rsid w:val="0085507F"/>
    <w:rsid w:val="00887CB1"/>
    <w:rsid w:val="008A1D1B"/>
    <w:rsid w:val="00922756"/>
    <w:rsid w:val="00946476"/>
    <w:rsid w:val="00992C4B"/>
    <w:rsid w:val="009C1B0A"/>
    <w:rsid w:val="009C7C26"/>
    <w:rsid w:val="009D0F84"/>
    <w:rsid w:val="009D7288"/>
    <w:rsid w:val="009F01AD"/>
    <w:rsid w:val="00A10066"/>
    <w:rsid w:val="00A429D0"/>
    <w:rsid w:val="00A57F7E"/>
    <w:rsid w:val="00A6692C"/>
    <w:rsid w:val="00AA791F"/>
    <w:rsid w:val="00AE2DCD"/>
    <w:rsid w:val="00AE2F1E"/>
    <w:rsid w:val="00B067A9"/>
    <w:rsid w:val="00B5558F"/>
    <w:rsid w:val="00BA2161"/>
    <w:rsid w:val="00BC19F7"/>
    <w:rsid w:val="00C22AC9"/>
    <w:rsid w:val="00C272CD"/>
    <w:rsid w:val="00C516A6"/>
    <w:rsid w:val="00CB1E3B"/>
    <w:rsid w:val="00CD6AA2"/>
    <w:rsid w:val="00CD744C"/>
    <w:rsid w:val="00CE6DC9"/>
    <w:rsid w:val="00D12543"/>
    <w:rsid w:val="00D21410"/>
    <w:rsid w:val="00D424AF"/>
    <w:rsid w:val="00D57AB9"/>
    <w:rsid w:val="00D60D6A"/>
    <w:rsid w:val="00D72597"/>
    <w:rsid w:val="00D86F4D"/>
    <w:rsid w:val="00D955E8"/>
    <w:rsid w:val="00DB6BB7"/>
    <w:rsid w:val="00DC4AF1"/>
    <w:rsid w:val="00E20330"/>
    <w:rsid w:val="00E329EB"/>
    <w:rsid w:val="00E81B28"/>
    <w:rsid w:val="00EB2BC3"/>
    <w:rsid w:val="00EB44D3"/>
    <w:rsid w:val="00EE5218"/>
    <w:rsid w:val="00EE6117"/>
    <w:rsid w:val="00EE7DFC"/>
    <w:rsid w:val="00F06948"/>
    <w:rsid w:val="00F507A2"/>
    <w:rsid w:val="00F535A5"/>
    <w:rsid w:val="00F60B8C"/>
    <w:rsid w:val="00F723D4"/>
    <w:rsid w:val="00F770BA"/>
    <w:rsid w:val="00F84A5D"/>
    <w:rsid w:val="00F8625D"/>
    <w:rsid w:val="00FB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6718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1">
    <w:name w:val="Comment Reference1"/>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rsid w:val="003B35A5"/>
    <w:pPr>
      <w:tabs>
        <w:tab w:val="center" w:pos="4536"/>
        <w:tab w:val="right" w:pos="9072"/>
      </w:tabs>
    </w:pPr>
  </w:style>
  <w:style w:type="paragraph" w:customStyle="1" w:styleId="CommentText1">
    <w:name w:val="Comment Text1"/>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1">
    <w:name w:val="Comment Reference1"/>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rsid w:val="003B35A5"/>
    <w:pPr>
      <w:tabs>
        <w:tab w:val="center" w:pos="4536"/>
        <w:tab w:val="right" w:pos="9072"/>
      </w:tabs>
    </w:pPr>
  </w:style>
  <w:style w:type="paragraph" w:customStyle="1" w:styleId="CommentText1">
    <w:name w:val="Comment Text1"/>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7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1188-6798-4756-8715-AB448825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1645</Words>
  <Characters>9379</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Valeant</Company>
  <LinksUpToDate>false</LinksUpToDate>
  <CharactersWithSpaces>11002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Tomas</dc:creator>
  <cp:lastModifiedBy>Valovičová, Monika</cp:lastModifiedBy>
  <cp:revision>5</cp:revision>
  <cp:lastPrinted>2013-03-04T08:13:00Z</cp:lastPrinted>
  <dcterms:created xsi:type="dcterms:W3CDTF">2020-01-09T09:44:00Z</dcterms:created>
  <dcterms:modified xsi:type="dcterms:W3CDTF">2020-01-09T10:05:00Z</dcterms:modified>
</cp:coreProperties>
</file>