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88AE39" w14:textId="77777777" w:rsidR="0047713C" w:rsidRPr="00B61B94" w:rsidRDefault="0047713C" w:rsidP="001B06E9">
      <w:pPr>
        <w:jc w:val="center"/>
        <w:outlineLvl w:val="0"/>
        <w:rPr>
          <w:b/>
          <w:sz w:val="22"/>
          <w:szCs w:val="22"/>
          <w:lang w:val="sk-SK"/>
        </w:rPr>
      </w:pPr>
    </w:p>
    <w:p w14:paraId="1790C51C" w14:textId="69A3C3B1" w:rsidR="0047713C" w:rsidRPr="003E22DA" w:rsidRDefault="007F67E5" w:rsidP="0068475B">
      <w:pPr>
        <w:jc w:val="center"/>
        <w:outlineLvl w:val="0"/>
        <w:rPr>
          <w:sz w:val="22"/>
          <w:szCs w:val="22"/>
          <w:lang w:val="sk-SK"/>
        </w:rPr>
      </w:pPr>
      <w:r w:rsidRPr="003E22DA">
        <w:rPr>
          <w:b/>
          <w:sz w:val="22"/>
          <w:szCs w:val="22"/>
          <w:lang w:val="sk-SK"/>
        </w:rPr>
        <w:t>Písomná informácia pre používateľa</w:t>
      </w:r>
    </w:p>
    <w:p w14:paraId="27E67527" w14:textId="77777777" w:rsidR="0047713C" w:rsidRPr="003E22DA" w:rsidRDefault="0047713C" w:rsidP="0068475B">
      <w:pPr>
        <w:jc w:val="center"/>
        <w:rPr>
          <w:sz w:val="22"/>
          <w:szCs w:val="22"/>
          <w:lang w:val="sk-SK"/>
        </w:rPr>
      </w:pPr>
    </w:p>
    <w:p w14:paraId="4F291290" w14:textId="77777777" w:rsidR="007F67E5" w:rsidRPr="003E22DA" w:rsidRDefault="007F67E5" w:rsidP="0068475B">
      <w:pPr>
        <w:jc w:val="center"/>
        <w:outlineLvl w:val="0"/>
        <w:rPr>
          <w:b/>
          <w:sz w:val="22"/>
          <w:szCs w:val="22"/>
          <w:lang w:val="sk-SK"/>
        </w:rPr>
      </w:pPr>
      <w:proofErr w:type="spellStart"/>
      <w:r w:rsidRPr="003E22DA">
        <w:rPr>
          <w:b/>
          <w:sz w:val="22"/>
          <w:szCs w:val="22"/>
          <w:lang w:val="sk-SK"/>
        </w:rPr>
        <w:t>Afloderm</w:t>
      </w:r>
      <w:proofErr w:type="spellEnd"/>
      <w:r w:rsidRPr="003E22DA">
        <w:rPr>
          <w:b/>
          <w:sz w:val="22"/>
          <w:szCs w:val="22"/>
          <w:lang w:val="sk-SK"/>
        </w:rPr>
        <w:t xml:space="preserve"> </w:t>
      </w:r>
    </w:p>
    <w:p w14:paraId="75B9FD65" w14:textId="77777777" w:rsidR="007F67E5" w:rsidRPr="00B61B94" w:rsidRDefault="007F67E5" w:rsidP="0068475B">
      <w:pPr>
        <w:jc w:val="center"/>
        <w:outlineLvl w:val="0"/>
        <w:rPr>
          <w:b/>
          <w:sz w:val="22"/>
          <w:szCs w:val="22"/>
          <w:lang w:val="sk-SK"/>
        </w:rPr>
      </w:pPr>
      <w:r w:rsidRPr="00B61B94">
        <w:rPr>
          <w:b/>
          <w:sz w:val="22"/>
          <w:szCs w:val="22"/>
          <w:lang w:val="sk-SK"/>
        </w:rPr>
        <w:t xml:space="preserve">0,5 mg/g </w:t>
      </w:r>
      <w:proofErr w:type="spellStart"/>
      <w:r w:rsidRPr="00B61B94">
        <w:rPr>
          <w:b/>
          <w:sz w:val="22"/>
          <w:szCs w:val="22"/>
          <w:lang w:val="sk-SK"/>
        </w:rPr>
        <w:t>dermálna</w:t>
      </w:r>
      <w:proofErr w:type="spellEnd"/>
      <w:r w:rsidRPr="00B61B94">
        <w:rPr>
          <w:b/>
          <w:sz w:val="22"/>
          <w:szCs w:val="22"/>
          <w:lang w:val="sk-SK"/>
        </w:rPr>
        <w:t xml:space="preserve"> masť</w:t>
      </w:r>
    </w:p>
    <w:p w14:paraId="7B3AF8C9" w14:textId="77777777" w:rsidR="001C035F" w:rsidRPr="003E22DA" w:rsidRDefault="001C035F" w:rsidP="0068475B">
      <w:pPr>
        <w:jc w:val="center"/>
        <w:outlineLvl w:val="0"/>
        <w:rPr>
          <w:sz w:val="22"/>
          <w:szCs w:val="22"/>
          <w:lang w:val="sk-SK"/>
        </w:rPr>
      </w:pPr>
    </w:p>
    <w:p w14:paraId="206722D8" w14:textId="77777777" w:rsidR="007F67E5" w:rsidRPr="003E22DA" w:rsidRDefault="007F67E5" w:rsidP="0068475B">
      <w:pPr>
        <w:jc w:val="center"/>
        <w:rPr>
          <w:sz w:val="22"/>
          <w:szCs w:val="22"/>
          <w:lang w:val="sk-SK"/>
        </w:rPr>
      </w:pPr>
      <w:proofErr w:type="spellStart"/>
      <w:r w:rsidRPr="003E22DA">
        <w:rPr>
          <w:sz w:val="22"/>
          <w:szCs w:val="22"/>
          <w:lang w:val="sk-SK"/>
        </w:rPr>
        <w:t>alklometazón</w:t>
      </w:r>
      <w:r w:rsidR="00682AC4" w:rsidRPr="003E22DA">
        <w:rPr>
          <w:sz w:val="22"/>
          <w:szCs w:val="22"/>
          <w:lang w:val="sk-SK"/>
        </w:rPr>
        <w:t>-dipropionát</w:t>
      </w:r>
      <w:proofErr w:type="spellEnd"/>
    </w:p>
    <w:p w14:paraId="205D5B3E" w14:textId="77777777" w:rsidR="0047713C" w:rsidRPr="003E22DA" w:rsidRDefault="0047713C" w:rsidP="0068475B">
      <w:pPr>
        <w:jc w:val="center"/>
        <w:rPr>
          <w:sz w:val="22"/>
          <w:szCs w:val="22"/>
          <w:lang w:val="sk-SK"/>
        </w:rPr>
      </w:pPr>
    </w:p>
    <w:p w14:paraId="38820A74" w14:textId="0E7A7B25" w:rsidR="0047713C" w:rsidRPr="003E22DA" w:rsidRDefault="0047713C" w:rsidP="00B61B94">
      <w:pPr>
        <w:ind w:right="-2"/>
        <w:rPr>
          <w:sz w:val="22"/>
          <w:szCs w:val="22"/>
          <w:lang w:val="sk-SK"/>
        </w:rPr>
      </w:pPr>
      <w:r w:rsidRPr="003E22DA">
        <w:rPr>
          <w:b/>
          <w:sz w:val="22"/>
          <w:szCs w:val="22"/>
          <w:lang w:val="sk-SK"/>
        </w:rPr>
        <w:t xml:space="preserve">Pozorne si prečítajte celú písomnú informáciu </w:t>
      </w:r>
      <w:r w:rsidR="007F67E5" w:rsidRPr="003E22DA">
        <w:rPr>
          <w:b/>
          <w:sz w:val="22"/>
          <w:szCs w:val="22"/>
          <w:lang w:val="sk-SK"/>
        </w:rPr>
        <w:t>predtým</w:t>
      </w:r>
      <w:r w:rsidRPr="003E22DA">
        <w:rPr>
          <w:b/>
          <w:sz w:val="22"/>
          <w:szCs w:val="22"/>
          <w:lang w:val="sk-SK"/>
        </w:rPr>
        <w:t>, ako začnete používať</w:t>
      </w:r>
      <w:r w:rsidRPr="003E22DA">
        <w:rPr>
          <w:sz w:val="22"/>
          <w:szCs w:val="22"/>
          <w:lang w:val="sk-SK"/>
        </w:rPr>
        <w:t xml:space="preserve"> </w:t>
      </w:r>
      <w:r w:rsidR="007F67E5" w:rsidRPr="003E22DA">
        <w:rPr>
          <w:b/>
          <w:sz w:val="22"/>
          <w:szCs w:val="22"/>
          <w:lang w:val="sk-SK"/>
        </w:rPr>
        <w:t xml:space="preserve">tento </w:t>
      </w:r>
      <w:r w:rsidRPr="003E22DA">
        <w:rPr>
          <w:b/>
          <w:sz w:val="22"/>
          <w:szCs w:val="22"/>
          <w:lang w:val="sk-SK"/>
        </w:rPr>
        <w:t>liek</w:t>
      </w:r>
      <w:r w:rsidR="007F67E5" w:rsidRPr="003E22DA">
        <w:rPr>
          <w:b/>
          <w:sz w:val="22"/>
          <w:szCs w:val="22"/>
          <w:lang w:val="sk-SK"/>
        </w:rPr>
        <w:t>, pretože obsahuje pre vás dôležité informácie</w:t>
      </w:r>
      <w:r w:rsidRPr="003E22DA">
        <w:rPr>
          <w:b/>
          <w:sz w:val="22"/>
          <w:szCs w:val="22"/>
          <w:lang w:val="sk-SK"/>
        </w:rPr>
        <w:t>.</w:t>
      </w:r>
    </w:p>
    <w:p w14:paraId="6FD7CF11" w14:textId="77777777" w:rsidR="0047713C" w:rsidRPr="003E22DA" w:rsidRDefault="0047713C" w:rsidP="00B61B94">
      <w:pPr>
        <w:numPr>
          <w:ilvl w:val="0"/>
          <w:numId w:val="1"/>
        </w:numPr>
        <w:ind w:left="567" w:right="-2" w:hanging="567"/>
        <w:rPr>
          <w:sz w:val="22"/>
          <w:szCs w:val="22"/>
          <w:lang w:val="sk-SK"/>
        </w:rPr>
      </w:pPr>
      <w:r w:rsidRPr="003E22DA">
        <w:rPr>
          <w:sz w:val="22"/>
          <w:szCs w:val="22"/>
          <w:lang w:val="sk-SK"/>
        </w:rPr>
        <w:t>Túto písomnú informáciu si uschovajte. Možno bude potrebné, aby ste si ju znovu prečítali.</w:t>
      </w:r>
    </w:p>
    <w:p w14:paraId="452FB197" w14:textId="77777777" w:rsidR="0047713C" w:rsidRPr="003E22DA" w:rsidRDefault="0047713C" w:rsidP="00B61B94">
      <w:pPr>
        <w:numPr>
          <w:ilvl w:val="0"/>
          <w:numId w:val="1"/>
        </w:numPr>
        <w:ind w:left="567" w:right="-2" w:hanging="567"/>
        <w:rPr>
          <w:sz w:val="22"/>
          <w:szCs w:val="22"/>
          <w:lang w:val="sk-SK"/>
        </w:rPr>
      </w:pPr>
      <w:r w:rsidRPr="003E22DA">
        <w:rPr>
          <w:sz w:val="22"/>
          <w:szCs w:val="22"/>
          <w:lang w:val="sk-SK"/>
        </w:rPr>
        <w:t xml:space="preserve">Ak máte </w:t>
      </w:r>
      <w:r w:rsidR="007F67E5" w:rsidRPr="003E22DA">
        <w:rPr>
          <w:sz w:val="22"/>
          <w:szCs w:val="22"/>
          <w:lang w:val="sk-SK"/>
        </w:rPr>
        <w:t xml:space="preserve">akékoľvek </w:t>
      </w:r>
      <w:r w:rsidRPr="003E22DA">
        <w:rPr>
          <w:sz w:val="22"/>
          <w:szCs w:val="22"/>
          <w:lang w:val="sk-SK"/>
        </w:rPr>
        <w:t>ďalšie otázky, obráťte sa na svojho lekára alebo lekárnika.</w:t>
      </w:r>
    </w:p>
    <w:p w14:paraId="51BCD5C8" w14:textId="573DE745" w:rsidR="0047713C" w:rsidRPr="00B61B94" w:rsidRDefault="0047713C" w:rsidP="00B61B94">
      <w:pPr>
        <w:numPr>
          <w:ilvl w:val="0"/>
          <w:numId w:val="1"/>
        </w:numPr>
        <w:ind w:left="567" w:right="-2" w:hanging="567"/>
        <w:rPr>
          <w:b/>
          <w:sz w:val="22"/>
          <w:szCs w:val="22"/>
          <w:lang w:val="sk-SK"/>
        </w:rPr>
      </w:pPr>
      <w:r w:rsidRPr="003E22DA">
        <w:rPr>
          <w:sz w:val="22"/>
          <w:szCs w:val="22"/>
          <w:lang w:val="sk-SK"/>
        </w:rPr>
        <w:t>Tento liek bol predpísaný iba vám</w:t>
      </w:r>
      <w:r w:rsidR="00C4245D">
        <w:rPr>
          <w:sz w:val="22"/>
          <w:szCs w:val="22"/>
          <w:lang w:val="sk-SK"/>
        </w:rPr>
        <w:t>.</w:t>
      </w:r>
      <w:r w:rsidRPr="003E22DA">
        <w:rPr>
          <w:sz w:val="22"/>
          <w:szCs w:val="22"/>
          <w:lang w:val="sk-SK"/>
        </w:rPr>
        <w:t xml:space="preserve"> </w:t>
      </w:r>
      <w:r w:rsidR="00C4245D">
        <w:rPr>
          <w:sz w:val="22"/>
          <w:szCs w:val="22"/>
          <w:lang w:val="sk-SK"/>
        </w:rPr>
        <w:t>N</w:t>
      </w:r>
      <w:r w:rsidR="007F67E5" w:rsidRPr="003E22DA">
        <w:rPr>
          <w:sz w:val="22"/>
          <w:szCs w:val="22"/>
          <w:lang w:val="sk-SK"/>
        </w:rPr>
        <w:t xml:space="preserve">edávajte ho </w:t>
      </w:r>
      <w:r w:rsidRPr="003E22DA">
        <w:rPr>
          <w:sz w:val="22"/>
          <w:szCs w:val="22"/>
          <w:lang w:val="sk-SK"/>
        </w:rPr>
        <w:t>nikomu inému. Môže mu uško</w:t>
      </w:r>
      <w:bookmarkStart w:id="0" w:name="_GoBack"/>
      <w:bookmarkEnd w:id="0"/>
      <w:r w:rsidRPr="003E22DA">
        <w:rPr>
          <w:sz w:val="22"/>
          <w:szCs w:val="22"/>
          <w:lang w:val="sk-SK"/>
        </w:rPr>
        <w:t xml:space="preserve">diť, dokonca aj vtedy, ak má rovnaké </w:t>
      </w:r>
      <w:r w:rsidR="007F67E5" w:rsidRPr="003E22DA">
        <w:rPr>
          <w:sz w:val="22"/>
          <w:szCs w:val="22"/>
          <w:lang w:val="sk-SK"/>
        </w:rPr>
        <w:t xml:space="preserve">prejavy ochorenia </w:t>
      </w:r>
      <w:r w:rsidRPr="003E22DA">
        <w:rPr>
          <w:sz w:val="22"/>
          <w:szCs w:val="22"/>
          <w:lang w:val="sk-SK"/>
        </w:rPr>
        <w:t>ako vy.</w:t>
      </w:r>
    </w:p>
    <w:p w14:paraId="54623106" w14:textId="77777777" w:rsidR="007F67E5" w:rsidRPr="003E22DA" w:rsidRDefault="007F67E5" w:rsidP="00C32044">
      <w:pPr>
        <w:numPr>
          <w:ilvl w:val="0"/>
          <w:numId w:val="1"/>
        </w:numPr>
        <w:ind w:left="567" w:right="-2" w:hanging="567"/>
        <w:rPr>
          <w:b/>
          <w:sz w:val="22"/>
          <w:szCs w:val="22"/>
          <w:lang w:val="sk-SK"/>
        </w:rPr>
      </w:pPr>
      <w:r w:rsidRPr="003E22DA">
        <w:rPr>
          <w:sz w:val="22"/>
          <w:szCs w:val="22"/>
          <w:lang w:val="sk-SK"/>
        </w:rPr>
        <w:t>Ak sa u vás vyskytne akýkoľvek vedľajší účinok, obráťte sa na svojho lekára alebo lekárnika. To sa týka aj akýchkoľvek vedľajších účinkov, ktoré nie sú uvedené v tejto písomnej informácii. Pozri časť 4.</w:t>
      </w:r>
    </w:p>
    <w:p w14:paraId="2D2A1E64" w14:textId="77777777" w:rsidR="0047713C" w:rsidRPr="003E22DA" w:rsidRDefault="0047713C" w:rsidP="00B61B94">
      <w:pPr>
        <w:ind w:right="-2"/>
        <w:rPr>
          <w:sz w:val="22"/>
          <w:szCs w:val="22"/>
          <w:lang w:val="sk-SK"/>
        </w:rPr>
      </w:pPr>
    </w:p>
    <w:p w14:paraId="43DCAF34" w14:textId="7CDE3873" w:rsidR="0047713C" w:rsidRPr="003E22DA" w:rsidRDefault="0047713C" w:rsidP="00B61B94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sk-SK"/>
        </w:rPr>
      </w:pPr>
      <w:r w:rsidRPr="00B61B94">
        <w:rPr>
          <w:b/>
          <w:sz w:val="22"/>
          <w:szCs w:val="22"/>
          <w:lang w:val="sk-SK"/>
        </w:rPr>
        <w:t xml:space="preserve">V tejto písomnej informácií </w:t>
      </w:r>
      <w:r w:rsidR="007F67E5" w:rsidRPr="00B61B94">
        <w:rPr>
          <w:b/>
          <w:sz w:val="22"/>
          <w:szCs w:val="22"/>
          <w:lang w:val="sk-SK"/>
        </w:rPr>
        <w:t>sa dozviete</w:t>
      </w:r>
      <w:r w:rsidRPr="003E22DA">
        <w:rPr>
          <w:sz w:val="22"/>
          <w:szCs w:val="22"/>
          <w:lang w:val="sk-SK"/>
        </w:rPr>
        <w:t xml:space="preserve">: </w:t>
      </w:r>
    </w:p>
    <w:p w14:paraId="043A45AC" w14:textId="77777777" w:rsidR="0047713C" w:rsidRPr="003E22DA" w:rsidRDefault="0047713C" w:rsidP="00B61B94">
      <w:pPr>
        <w:tabs>
          <w:tab w:val="left" w:pos="567"/>
        </w:tabs>
        <w:ind w:right="-29"/>
        <w:rPr>
          <w:sz w:val="22"/>
          <w:szCs w:val="22"/>
          <w:lang w:val="sk-SK"/>
        </w:rPr>
      </w:pPr>
      <w:r w:rsidRPr="003E22DA">
        <w:rPr>
          <w:sz w:val="22"/>
          <w:szCs w:val="22"/>
          <w:lang w:val="sk-SK"/>
        </w:rPr>
        <w:t>1.</w:t>
      </w:r>
      <w:r w:rsidRPr="003E22DA">
        <w:rPr>
          <w:sz w:val="22"/>
          <w:szCs w:val="22"/>
          <w:lang w:val="sk-SK"/>
        </w:rPr>
        <w:tab/>
        <w:t xml:space="preserve">Čo je </w:t>
      </w:r>
      <w:proofErr w:type="spellStart"/>
      <w:r w:rsidRPr="003E22DA">
        <w:rPr>
          <w:sz w:val="22"/>
          <w:szCs w:val="22"/>
          <w:lang w:val="sk-SK"/>
        </w:rPr>
        <w:t>Afloderm</w:t>
      </w:r>
      <w:proofErr w:type="spellEnd"/>
      <w:r w:rsidRPr="003E22DA">
        <w:rPr>
          <w:sz w:val="22"/>
          <w:szCs w:val="22"/>
          <w:lang w:val="sk-SK"/>
        </w:rPr>
        <w:t xml:space="preserve"> a na čo sa používa</w:t>
      </w:r>
    </w:p>
    <w:p w14:paraId="4A8F7A8D" w14:textId="53B65672" w:rsidR="0047713C" w:rsidRPr="003E22DA" w:rsidRDefault="0047713C" w:rsidP="00B61B94">
      <w:pPr>
        <w:tabs>
          <w:tab w:val="left" w:pos="567"/>
        </w:tabs>
        <w:rPr>
          <w:sz w:val="22"/>
          <w:szCs w:val="22"/>
          <w:lang w:val="sk-SK"/>
        </w:rPr>
      </w:pPr>
      <w:r w:rsidRPr="003E22DA">
        <w:rPr>
          <w:sz w:val="22"/>
          <w:szCs w:val="22"/>
          <w:lang w:val="sk-SK"/>
        </w:rPr>
        <w:t>2.</w:t>
      </w:r>
      <w:r w:rsidRPr="003E22DA">
        <w:rPr>
          <w:sz w:val="22"/>
          <w:szCs w:val="22"/>
          <w:lang w:val="sk-SK"/>
        </w:rPr>
        <w:tab/>
      </w:r>
      <w:r w:rsidR="007F67E5" w:rsidRPr="003E22DA">
        <w:rPr>
          <w:sz w:val="22"/>
          <w:szCs w:val="22"/>
          <w:lang w:val="sk-SK"/>
        </w:rPr>
        <w:t xml:space="preserve">Čo potrebujete vedieť predtým, </w:t>
      </w:r>
      <w:r w:rsidRPr="003E22DA">
        <w:rPr>
          <w:sz w:val="22"/>
          <w:szCs w:val="22"/>
          <w:lang w:val="sk-SK"/>
        </w:rPr>
        <w:t xml:space="preserve">ako použijete </w:t>
      </w:r>
      <w:proofErr w:type="spellStart"/>
      <w:r w:rsidRPr="003E22DA">
        <w:rPr>
          <w:sz w:val="22"/>
          <w:szCs w:val="22"/>
          <w:lang w:val="sk-SK"/>
        </w:rPr>
        <w:t>Afloderm</w:t>
      </w:r>
      <w:proofErr w:type="spellEnd"/>
    </w:p>
    <w:p w14:paraId="7D5D4D5C" w14:textId="77777777" w:rsidR="0047713C" w:rsidRPr="003E22DA" w:rsidRDefault="0047713C" w:rsidP="00B61B94">
      <w:pPr>
        <w:tabs>
          <w:tab w:val="left" w:pos="567"/>
        </w:tabs>
        <w:ind w:right="-29"/>
        <w:rPr>
          <w:sz w:val="22"/>
          <w:szCs w:val="22"/>
          <w:lang w:val="sk-SK"/>
        </w:rPr>
      </w:pPr>
      <w:r w:rsidRPr="003E22DA">
        <w:rPr>
          <w:sz w:val="22"/>
          <w:szCs w:val="22"/>
          <w:lang w:val="sk-SK"/>
        </w:rPr>
        <w:t>3.</w:t>
      </w:r>
      <w:r w:rsidRPr="003E22DA">
        <w:rPr>
          <w:sz w:val="22"/>
          <w:szCs w:val="22"/>
          <w:lang w:val="sk-SK"/>
        </w:rPr>
        <w:tab/>
        <w:t xml:space="preserve">Ako používať </w:t>
      </w:r>
      <w:proofErr w:type="spellStart"/>
      <w:r w:rsidRPr="003E22DA">
        <w:rPr>
          <w:sz w:val="22"/>
          <w:szCs w:val="22"/>
          <w:lang w:val="sk-SK"/>
        </w:rPr>
        <w:t>Afloderm</w:t>
      </w:r>
      <w:proofErr w:type="spellEnd"/>
    </w:p>
    <w:p w14:paraId="7F6DAFF7" w14:textId="77777777" w:rsidR="0047713C" w:rsidRPr="003E22DA" w:rsidRDefault="0047713C" w:rsidP="00B61B94">
      <w:pPr>
        <w:tabs>
          <w:tab w:val="left" w:pos="567"/>
        </w:tabs>
        <w:ind w:right="-29"/>
        <w:rPr>
          <w:sz w:val="22"/>
          <w:szCs w:val="22"/>
          <w:lang w:val="sk-SK"/>
        </w:rPr>
      </w:pPr>
      <w:r w:rsidRPr="003E22DA">
        <w:rPr>
          <w:sz w:val="22"/>
          <w:szCs w:val="22"/>
          <w:lang w:val="sk-SK"/>
        </w:rPr>
        <w:t>4.</w:t>
      </w:r>
      <w:r w:rsidRPr="003E22DA">
        <w:rPr>
          <w:sz w:val="22"/>
          <w:szCs w:val="22"/>
          <w:lang w:val="sk-SK"/>
        </w:rPr>
        <w:tab/>
        <w:t>Možné vedľajšie účinky</w:t>
      </w:r>
    </w:p>
    <w:p w14:paraId="2E048626" w14:textId="6B8D4073" w:rsidR="0047713C" w:rsidRPr="003E22DA" w:rsidRDefault="0047713C" w:rsidP="00B61B94">
      <w:pPr>
        <w:tabs>
          <w:tab w:val="left" w:pos="567"/>
        </w:tabs>
        <w:ind w:right="-29"/>
        <w:rPr>
          <w:sz w:val="22"/>
          <w:szCs w:val="22"/>
          <w:lang w:val="sk-SK"/>
        </w:rPr>
      </w:pPr>
      <w:r w:rsidRPr="003E22DA">
        <w:rPr>
          <w:sz w:val="22"/>
          <w:szCs w:val="22"/>
          <w:lang w:val="sk-SK"/>
        </w:rPr>
        <w:t>5</w:t>
      </w:r>
      <w:r w:rsidRPr="003E22DA">
        <w:rPr>
          <w:sz w:val="22"/>
          <w:szCs w:val="22"/>
          <w:lang w:val="sk-SK"/>
        </w:rPr>
        <w:tab/>
      </w:r>
      <w:r w:rsidR="007F67E5" w:rsidRPr="003E22DA">
        <w:rPr>
          <w:sz w:val="22"/>
          <w:szCs w:val="22"/>
          <w:lang w:val="sk-SK"/>
        </w:rPr>
        <w:t>Ako uchovávať</w:t>
      </w:r>
      <w:r w:rsidRPr="003E22DA">
        <w:rPr>
          <w:sz w:val="22"/>
          <w:szCs w:val="22"/>
          <w:lang w:val="sk-SK"/>
        </w:rPr>
        <w:t xml:space="preserve"> </w:t>
      </w:r>
      <w:proofErr w:type="spellStart"/>
      <w:r w:rsidRPr="003E22DA">
        <w:rPr>
          <w:sz w:val="22"/>
          <w:szCs w:val="22"/>
          <w:lang w:val="sk-SK"/>
        </w:rPr>
        <w:t>Afloderm</w:t>
      </w:r>
      <w:proofErr w:type="spellEnd"/>
    </w:p>
    <w:p w14:paraId="7E9B3D89" w14:textId="24EE783C" w:rsidR="0047713C" w:rsidRPr="003E22DA" w:rsidRDefault="0047713C" w:rsidP="00B61B94">
      <w:pPr>
        <w:tabs>
          <w:tab w:val="left" w:pos="567"/>
        </w:tabs>
        <w:ind w:right="-29"/>
        <w:rPr>
          <w:sz w:val="22"/>
          <w:szCs w:val="22"/>
          <w:lang w:val="sk-SK"/>
        </w:rPr>
      </w:pPr>
      <w:r w:rsidRPr="003E22DA">
        <w:rPr>
          <w:sz w:val="22"/>
          <w:szCs w:val="22"/>
          <w:lang w:val="sk-SK"/>
        </w:rPr>
        <w:t>6.</w:t>
      </w:r>
      <w:r w:rsidRPr="003E22DA">
        <w:rPr>
          <w:sz w:val="22"/>
          <w:szCs w:val="22"/>
          <w:lang w:val="sk-SK"/>
        </w:rPr>
        <w:tab/>
      </w:r>
      <w:r w:rsidR="007F67E5" w:rsidRPr="003E22DA">
        <w:rPr>
          <w:sz w:val="22"/>
          <w:szCs w:val="22"/>
          <w:lang w:val="sk-SK"/>
        </w:rPr>
        <w:t>Obsah balenia a ďalšie</w:t>
      </w:r>
      <w:r w:rsidRPr="003E22DA">
        <w:rPr>
          <w:sz w:val="22"/>
          <w:szCs w:val="22"/>
          <w:lang w:val="sk-SK"/>
        </w:rPr>
        <w:t xml:space="preserve"> informácie</w:t>
      </w:r>
    </w:p>
    <w:p w14:paraId="799E20C9" w14:textId="77777777" w:rsidR="0047713C" w:rsidRPr="003E22DA" w:rsidRDefault="0047713C" w:rsidP="00B61B94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425CAB71" w14:textId="77777777" w:rsidR="0047713C" w:rsidRPr="003E22DA" w:rsidRDefault="0047713C" w:rsidP="00B61B94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7829E198" w14:textId="785F8BB3" w:rsidR="0047713C" w:rsidRPr="003E22DA" w:rsidRDefault="0047713C" w:rsidP="00B61B94">
      <w:pPr>
        <w:numPr>
          <w:ilvl w:val="12"/>
          <w:numId w:val="0"/>
        </w:numPr>
        <w:ind w:left="567" w:right="-2" w:hanging="567"/>
        <w:outlineLvl w:val="0"/>
        <w:rPr>
          <w:b/>
          <w:sz w:val="22"/>
          <w:szCs w:val="22"/>
          <w:lang w:val="sk-SK"/>
        </w:rPr>
      </w:pPr>
      <w:r w:rsidRPr="003E22DA">
        <w:rPr>
          <w:b/>
          <w:sz w:val="22"/>
          <w:szCs w:val="22"/>
          <w:lang w:val="sk-SK"/>
        </w:rPr>
        <w:t>1.</w:t>
      </w:r>
      <w:r w:rsidRPr="003E22DA">
        <w:rPr>
          <w:b/>
          <w:sz w:val="22"/>
          <w:szCs w:val="22"/>
          <w:lang w:val="sk-SK"/>
        </w:rPr>
        <w:tab/>
      </w:r>
      <w:r w:rsidR="007F67E5" w:rsidRPr="003E22DA">
        <w:rPr>
          <w:b/>
          <w:sz w:val="22"/>
          <w:szCs w:val="22"/>
          <w:lang w:val="sk-SK"/>
        </w:rPr>
        <w:t xml:space="preserve">Čo je </w:t>
      </w:r>
      <w:proofErr w:type="spellStart"/>
      <w:r w:rsidR="007F67E5" w:rsidRPr="003E22DA">
        <w:rPr>
          <w:b/>
          <w:sz w:val="22"/>
          <w:szCs w:val="22"/>
          <w:lang w:val="sk-SK"/>
        </w:rPr>
        <w:t>Afloderm</w:t>
      </w:r>
      <w:proofErr w:type="spellEnd"/>
      <w:r w:rsidR="007F67E5" w:rsidRPr="003E22DA">
        <w:rPr>
          <w:b/>
          <w:sz w:val="22"/>
          <w:szCs w:val="22"/>
          <w:lang w:val="sk-SK"/>
        </w:rPr>
        <w:t xml:space="preserve"> a na čo sa používa</w:t>
      </w:r>
    </w:p>
    <w:p w14:paraId="79C0725C" w14:textId="77777777" w:rsidR="0047713C" w:rsidRPr="003E22DA" w:rsidRDefault="0047713C" w:rsidP="00B61B94">
      <w:pPr>
        <w:numPr>
          <w:ilvl w:val="12"/>
          <w:numId w:val="0"/>
        </w:numPr>
        <w:ind w:left="567" w:right="-2" w:hanging="567"/>
        <w:outlineLvl w:val="0"/>
        <w:rPr>
          <w:sz w:val="22"/>
          <w:szCs w:val="22"/>
          <w:lang w:val="sk-SK"/>
        </w:rPr>
      </w:pPr>
    </w:p>
    <w:p w14:paraId="281051D7" w14:textId="2A1E548E" w:rsidR="007B6F27" w:rsidRPr="003E22DA" w:rsidRDefault="0047713C" w:rsidP="00B61B94">
      <w:pPr>
        <w:pStyle w:val="Zkladntext"/>
        <w:jc w:val="left"/>
        <w:rPr>
          <w:bCs/>
          <w:iCs/>
          <w:sz w:val="22"/>
          <w:szCs w:val="22"/>
          <w:lang w:val="sk-SK"/>
        </w:rPr>
      </w:pPr>
      <w:proofErr w:type="spellStart"/>
      <w:r w:rsidRPr="003E22DA">
        <w:rPr>
          <w:bCs/>
          <w:iCs/>
          <w:sz w:val="22"/>
          <w:szCs w:val="22"/>
          <w:lang w:val="sk-SK"/>
        </w:rPr>
        <w:t>Afloderm</w:t>
      </w:r>
      <w:proofErr w:type="spellEnd"/>
      <w:r w:rsidRPr="003E22DA">
        <w:rPr>
          <w:bCs/>
          <w:iCs/>
          <w:sz w:val="22"/>
          <w:szCs w:val="22"/>
          <w:lang w:val="sk-SK"/>
        </w:rPr>
        <w:t xml:space="preserve"> je </w:t>
      </w:r>
      <w:proofErr w:type="spellStart"/>
      <w:r w:rsidR="001C035F" w:rsidRPr="003E22DA">
        <w:rPr>
          <w:bCs/>
          <w:iCs/>
          <w:sz w:val="22"/>
          <w:szCs w:val="22"/>
          <w:lang w:val="sk-SK"/>
        </w:rPr>
        <w:t>dermálna</w:t>
      </w:r>
      <w:proofErr w:type="spellEnd"/>
      <w:r w:rsidR="001C035F" w:rsidRPr="003E22DA">
        <w:rPr>
          <w:bCs/>
          <w:iCs/>
          <w:sz w:val="22"/>
          <w:szCs w:val="22"/>
          <w:lang w:val="sk-SK"/>
        </w:rPr>
        <w:t xml:space="preserve"> </w:t>
      </w:r>
      <w:r w:rsidR="00F248E8" w:rsidRPr="003E22DA">
        <w:rPr>
          <w:bCs/>
          <w:iCs/>
          <w:sz w:val="22"/>
          <w:szCs w:val="22"/>
          <w:lang w:val="sk-SK"/>
        </w:rPr>
        <w:t>(</w:t>
      </w:r>
      <w:r w:rsidR="001C035F" w:rsidRPr="003E22DA">
        <w:rPr>
          <w:bCs/>
          <w:iCs/>
          <w:sz w:val="22"/>
          <w:szCs w:val="22"/>
          <w:lang w:val="sk-SK"/>
        </w:rPr>
        <w:t xml:space="preserve">kožná) masť, ktorá obsahuje liečivo </w:t>
      </w:r>
      <w:proofErr w:type="spellStart"/>
      <w:r w:rsidR="00C93A90" w:rsidRPr="003E22DA">
        <w:rPr>
          <w:bCs/>
          <w:iCs/>
          <w:sz w:val="22"/>
          <w:szCs w:val="22"/>
          <w:lang w:val="sk-SK"/>
        </w:rPr>
        <w:t>alklometazón</w:t>
      </w:r>
      <w:proofErr w:type="spellEnd"/>
      <w:r w:rsidR="00C93A90" w:rsidRPr="003E22DA">
        <w:rPr>
          <w:bCs/>
          <w:iCs/>
          <w:sz w:val="22"/>
          <w:szCs w:val="22"/>
          <w:lang w:val="sk-SK"/>
        </w:rPr>
        <w:t xml:space="preserve"> vo forme </w:t>
      </w:r>
      <w:proofErr w:type="spellStart"/>
      <w:r w:rsidR="001C035F" w:rsidRPr="003E22DA">
        <w:rPr>
          <w:sz w:val="22"/>
          <w:szCs w:val="22"/>
          <w:lang w:val="sk-SK"/>
        </w:rPr>
        <w:t>alklometazón</w:t>
      </w:r>
      <w:r w:rsidR="00C93A90" w:rsidRPr="003E22DA">
        <w:rPr>
          <w:sz w:val="22"/>
          <w:szCs w:val="22"/>
          <w:lang w:val="sk-SK"/>
        </w:rPr>
        <w:t>-</w:t>
      </w:r>
      <w:r w:rsidR="001C035F" w:rsidRPr="003E22DA">
        <w:rPr>
          <w:sz w:val="22"/>
          <w:szCs w:val="22"/>
          <w:lang w:val="sk-SK"/>
        </w:rPr>
        <w:t>dipropionát</w:t>
      </w:r>
      <w:r w:rsidR="009F66AB" w:rsidRPr="003E22DA">
        <w:rPr>
          <w:sz w:val="22"/>
          <w:szCs w:val="22"/>
          <w:lang w:val="sk-SK"/>
        </w:rPr>
        <w:t>u</w:t>
      </w:r>
      <w:proofErr w:type="spellEnd"/>
      <w:r w:rsidR="001C035F" w:rsidRPr="003E22DA">
        <w:rPr>
          <w:bCs/>
          <w:iCs/>
          <w:sz w:val="22"/>
          <w:szCs w:val="22"/>
          <w:lang w:val="sk-SK"/>
        </w:rPr>
        <w:t>.</w:t>
      </w:r>
      <w:r w:rsidRPr="003E22DA">
        <w:rPr>
          <w:bCs/>
          <w:iCs/>
          <w:sz w:val="22"/>
          <w:szCs w:val="22"/>
          <w:lang w:val="sk-SK"/>
        </w:rPr>
        <w:t xml:space="preserve"> </w:t>
      </w:r>
      <w:r w:rsidR="001C035F" w:rsidRPr="003E22DA">
        <w:rPr>
          <w:bCs/>
          <w:iCs/>
          <w:sz w:val="22"/>
          <w:szCs w:val="22"/>
          <w:lang w:val="sk-SK"/>
        </w:rPr>
        <w:t>Patrí do</w:t>
      </w:r>
      <w:r w:rsidR="00F248E8" w:rsidRPr="003E22DA">
        <w:rPr>
          <w:bCs/>
          <w:iCs/>
          <w:sz w:val="22"/>
          <w:szCs w:val="22"/>
          <w:lang w:val="sk-SK"/>
        </w:rPr>
        <w:t xml:space="preserve"> </w:t>
      </w:r>
      <w:r w:rsidR="001C035F" w:rsidRPr="003E22DA">
        <w:rPr>
          <w:bCs/>
          <w:iCs/>
          <w:sz w:val="22"/>
          <w:szCs w:val="22"/>
          <w:lang w:val="sk-SK"/>
        </w:rPr>
        <w:t>skupiny liekov</w:t>
      </w:r>
      <w:r w:rsidR="009F66AB" w:rsidRPr="003E22DA">
        <w:rPr>
          <w:bCs/>
          <w:iCs/>
          <w:sz w:val="22"/>
          <w:szCs w:val="22"/>
          <w:lang w:val="sk-SK"/>
        </w:rPr>
        <w:t>, ktoré sa používajú na lokálnu (miestnu) liečbu</w:t>
      </w:r>
      <w:r w:rsidR="001C035F" w:rsidRPr="003E22DA">
        <w:rPr>
          <w:bCs/>
          <w:iCs/>
          <w:sz w:val="22"/>
          <w:szCs w:val="22"/>
          <w:lang w:val="sk-SK"/>
        </w:rPr>
        <w:t xml:space="preserve"> kožn</w:t>
      </w:r>
      <w:r w:rsidR="009F66AB" w:rsidRPr="003E22DA">
        <w:rPr>
          <w:bCs/>
          <w:iCs/>
          <w:sz w:val="22"/>
          <w:szCs w:val="22"/>
          <w:lang w:val="sk-SK"/>
        </w:rPr>
        <w:t>ých</w:t>
      </w:r>
      <w:r w:rsidR="001C035F" w:rsidRPr="003E22DA">
        <w:rPr>
          <w:bCs/>
          <w:iCs/>
          <w:sz w:val="22"/>
          <w:szCs w:val="22"/>
          <w:lang w:val="sk-SK"/>
        </w:rPr>
        <w:t xml:space="preserve"> ochoren</w:t>
      </w:r>
      <w:r w:rsidR="009F66AB" w:rsidRPr="003E22DA">
        <w:rPr>
          <w:bCs/>
          <w:iCs/>
          <w:sz w:val="22"/>
          <w:szCs w:val="22"/>
          <w:lang w:val="sk-SK"/>
        </w:rPr>
        <w:t>í</w:t>
      </w:r>
      <w:r w:rsidR="001C035F" w:rsidRPr="003E22DA">
        <w:rPr>
          <w:bCs/>
          <w:iCs/>
          <w:sz w:val="22"/>
          <w:szCs w:val="22"/>
          <w:lang w:val="sk-SK"/>
        </w:rPr>
        <w:t>.</w:t>
      </w:r>
    </w:p>
    <w:p w14:paraId="1520647F" w14:textId="689E96F6" w:rsidR="007B6F27" w:rsidRPr="003E22DA" w:rsidRDefault="007B6F27" w:rsidP="00B61B94">
      <w:pPr>
        <w:pStyle w:val="Zkladntext"/>
        <w:jc w:val="left"/>
        <w:rPr>
          <w:bCs/>
          <w:iCs/>
          <w:sz w:val="22"/>
          <w:szCs w:val="22"/>
          <w:lang w:val="sk-SK"/>
        </w:rPr>
      </w:pPr>
    </w:p>
    <w:p w14:paraId="16BC293E" w14:textId="7B45D977" w:rsidR="0047713C" w:rsidRPr="003E22DA" w:rsidRDefault="00565CA6" w:rsidP="00B61B94">
      <w:pPr>
        <w:pStyle w:val="Zkladntext"/>
        <w:jc w:val="left"/>
        <w:rPr>
          <w:b/>
          <w:i/>
          <w:iCs/>
          <w:sz w:val="22"/>
          <w:szCs w:val="22"/>
          <w:lang w:val="sk-SK"/>
        </w:rPr>
      </w:pPr>
      <w:proofErr w:type="spellStart"/>
      <w:r w:rsidRPr="003E22DA">
        <w:rPr>
          <w:bCs/>
          <w:iCs/>
          <w:sz w:val="22"/>
          <w:szCs w:val="22"/>
          <w:lang w:val="sk-SK"/>
        </w:rPr>
        <w:t>Alklometazón</w:t>
      </w:r>
      <w:proofErr w:type="spellEnd"/>
      <w:r w:rsidRPr="003E22DA">
        <w:rPr>
          <w:bCs/>
          <w:iCs/>
          <w:sz w:val="22"/>
          <w:szCs w:val="22"/>
          <w:lang w:val="sk-SK"/>
        </w:rPr>
        <w:t xml:space="preserve"> je </w:t>
      </w:r>
      <w:proofErr w:type="spellStart"/>
      <w:r w:rsidRPr="003E22DA">
        <w:rPr>
          <w:bCs/>
          <w:iCs/>
          <w:sz w:val="22"/>
          <w:szCs w:val="22"/>
          <w:lang w:val="sk-SK"/>
        </w:rPr>
        <w:t>nefluorovaný</w:t>
      </w:r>
      <w:proofErr w:type="spellEnd"/>
      <w:r w:rsidRPr="003E22DA">
        <w:rPr>
          <w:bCs/>
          <w:iCs/>
          <w:sz w:val="22"/>
          <w:szCs w:val="22"/>
          <w:lang w:val="sk-SK"/>
        </w:rPr>
        <w:t xml:space="preserve"> </w:t>
      </w:r>
      <w:proofErr w:type="spellStart"/>
      <w:r w:rsidRPr="003E22DA">
        <w:rPr>
          <w:bCs/>
          <w:iCs/>
          <w:sz w:val="22"/>
          <w:szCs w:val="22"/>
          <w:lang w:val="sk-SK"/>
        </w:rPr>
        <w:t>kortikosteroid</w:t>
      </w:r>
      <w:proofErr w:type="spellEnd"/>
      <w:r w:rsidR="005E5164" w:rsidRPr="003E22DA">
        <w:rPr>
          <w:bCs/>
          <w:iCs/>
          <w:sz w:val="22"/>
          <w:szCs w:val="22"/>
          <w:lang w:val="sk-SK"/>
        </w:rPr>
        <w:t>, ktorý pri lokálnom použití zmierňuje zápal kože, alergické reakcie kože, svrbenie a sťahuje cievy</w:t>
      </w:r>
      <w:r w:rsidR="0047713C" w:rsidRPr="003E22DA">
        <w:rPr>
          <w:bCs/>
          <w:iCs/>
          <w:sz w:val="22"/>
          <w:szCs w:val="22"/>
          <w:lang w:val="sk-SK"/>
        </w:rPr>
        <w:t>.</w:t>
      </w:r>
    </w:p>
    <w:p w14:paraId="10382EC1" w14:textId="77777777" w:rsidR="007F67E5" w:rsidRPr="003E22DA" w:rsidRDefault="007F67E5" w:rsidP="00B61B94">
      <w:pPr>
        <w:ind w:right="-141"/>
        <w:rPr>
          <w:sz w:val="22"/>
          <w:szCs w:val="22"/>
          <w:lang w:val="sk-SK"/>
        </w:rPr>
      </w:pPr>
    </w:p>
    <w:p w14:paraId="56665703" w14:textId="5B86F0E2" w:rsidR="001C035F" w:rsidRPr="003E22DA" w:rsidRDefault="009F13CF" w:rsidP="00B61B94">
      <w:pPr>
        <w:ind w:right="-142"/>
        <w:rPr>
          <w:sz w:val="22"/>
          <w:szCs w:val="22"/>
          <w:lang w:val="sk-SK"/>
        </w:rPr>
      </w:pPr>
      <w:r w:rsidRPr="003E22DA">
        <w:rPr>
          <w:sz w:val="22"/>
          <w:szCs w:val="22"/>
          <w:lang w:val="sk-SK"/>
        </w:rPr>
        <w:t xml:space="preserve">Masť </w:t>
      </w:r>
      <w:proofErr w:type="spellStart"/>
      <w:r w:rsidR="0047713C" w:rsidRPr="003E22DA">
        <w:rPr>
          <w:sz w:val="22"/>
          <w:szCs w:val="22"/>
          <w:lang w:val="sk-SK"/>
        </w:rPr>
        <w:t>Afloderm</w:t>
      </w:r>
      <w:proofErr w:type="spellEnd"/>
      <w:r w:rsidR="0047713C" w:rsidRPr="003E22DA">
        <w:rPr>
          <w:sz w:val="22"/>
          <w:szCs w:val="22"/>
          <w:lang w:val="sk-SK"/>
        </w:rPr>
        <w:t xml:space="preserve"> </w:t>
      </w:r>
      <w:r w:rsidR="001C035F" w:rsidRPr="003E22DA">
        <w:rPr>
          <w:sz w:val="22"/>
          <w:szCs w:val="22"/>
          <w:lang w:val="sk-SK"/>
        </w:rPr>
        <w:t xml:space="preserve">sa používa </w:t>
      </w:r>
      <w:r w:rsidR="0047713C" w:rsidRPr="003E22DA">
        <w:rPr>
          <w:sz w:val="22"/>
          <w:szCs w:val="22"/>
          <w:lang w:val="sk-SK"/>
        </w:rPr>
        <w:t xml:space="preserve">na liečbu </w:t>
      </w:r>
      <w:r w:rsidR="001C035F" w:rsidRPr="003E22DA">
        <w:rPr>
          <w:sz w:val="22"/>
          <w:szCs w:val="22"/>
          <w:lang w:val="sk-SK"/>
        </w:rPr>
        <w:t xml:space="preserve">kožných ochorení reagujúcich </w:t>
      </w:r>
      <w:r w:rsidR="0047713C" w:rsidRPr="003E22DA">
        <w:rPr>
          <w:sz w:val="22"/>
          <w:szCs w:val="22"/>
          <w:lang w:val="sk-SK"/>
        </w:rPr>
        <w:t xml:space="preserve">na lokálnu liečbu </w:t>
      </w:r>
      <w:proofErr w:type="spellStart"/>
      <w:r w:rsidR="0047713C" w:rsidRPr="003E22DA">
        <w:rPr>
          <w:sz w:val="22"/>
          <w:szCs w:val="22"/>
          <w:lang w:val="sk-SK"/>
        </w:rPr>
        <w:t>kortikosteroidmi</w:t>
      </w:r>
      <w:proofErr w:type="spellEnd"/>
      <w:r w:rsidR="0047713C" w:rsidRPr="003E22DA">
        <w:rPr>
          <w:sz w:val="22"/>
          <w:szCs w:val="22"/>
          <w:lang w:val="sk-SK"/>
        </w:rPr>
        <w:t xml:space="preserve">: </w:t>
      </w:r>
    </w:p>
    <w:p w14:paraId="5FF5356D" w14:textId="22A9801A" w:rsidR="004B2FE0" w:rsidRPr="00B61B94" w:rsidRDefault="0047713C" w:rsidP="00B61B94">
      <w:pPr>
        <w:pStyle w:val="Odsekzoznamu"/>
        <w:numPr>
          <w:ilvl w:val="0"/>
          <w:numId w:val="5"/>
        </w:numPr>
        <w:ind w:left="567" w:right="-142" w:hanging="567"/>
        <w:rPr>
          <w:sz w:val="22"/>
          <w:szCs w:val="22"/>
          <w:lang w:val="sk-SK"/>
        </w:rPr>
      </w:pPr>
      <w:proofErr w:type="spellStart"/>
      <w:r w:rsidRPr="00B61B94">
        <w:rPr>
          <w:sz w:val="22"/>
          <w:szCs w:val="22"/>
          <w:lang w:val="sk-SK"/>
        </w:rPr>
        <w:t>atopická</w:t>
      </w:r>
      <w:proofErr w:type="spellEnd"/>
      <w:r w:rsidRPr="00B61B94">
        <w:rPr>
          <w:sz w:val="22"/>
          <w:szCs w:val="22"/>
          <w:lang w:val="sk-SK"/>
        </w:rPr>
        <w:t xml:space="preserve"> dermatitída, kontaktná dermatitída, psoriáza, iritačná dermatitída, popáleniny a</w:t>
      </w:r>
      <w:r w:rsidR="009F13CF" w:rsidRPr="003E22DA">
        <w:rPr>
          <w:sz w:val="22"/>
          <w:szCs w:val="22"/>
          <w:lang w:val="sk-SK"/>
        </w:rPr>
        <w:t> </w:t>
      </w:r>
      <w:r w:rsidRPr="00B61B94">
        <w:rPr>
          <w:sz w:val="22"/>
          <w:szCs w:val="22"/>
          <w:lang w:val="sk-SK"/>
        </w:rPr>
        <w:t xml:space="preserve">obareniny I. a II. stupňa, </w:t>
      </w:r>
      <w:r w:rsidR="009F13CF" w:rsidRPr="003E22DA">
        <w:rPr>
          <w:sz w:val="22"/>
          <w:szCs w:val="22"/>
          <w:lang w:val="sk-SK"/>
        </w:rPr>
        <w:t>nie veľkého</w:t>
      </w:r>
      <w:r w:rsidRPr="00B61B94">
        <w:rPr>
          <w:sz w:val="22"/>
          <w:szCs w:val="22"/>
          <w:lang w:val="sk-SK"/>
        </w:rPr>
        <w:t xml:space="preserve"> rozsahu.</w:t>
      </w:r>
    </w:p>
    <w:p w14:paraId="3741175B" w14:textId="46CF08AF" w:rsidR="0047713C" w:rsidRPr="00B61B94" w:rsidRDefault="0047713C" w:rsidP="00B61B94">
      <w:pPr>
        <w:ind w:right="-142"/>
        <w:rPr>
          <w:sz w:val="22"/>
          <w:szCs w:val="22"/>
          <w:lang w:val="sk-SK"/>
        </w:rPr>
      </w:pPr>
    </w:p>
    <w:p w14:paraId="5729D367" w14:textId="77777777" w:rsidR="009F13CF" w:rsidRPr="00B61B94" w:rsidRDefault="009F13CF" w:rsidP="00B61B94">
      <w:pPr>
        <w:ind w:right="-141"/>
        <w:rPr>
          <w:sz w:val="22"/>
          <w:szCs w:val="22"/>
          <w:lang w:val="sk-SK"/>
        </w:rPr>
      </w:pPr>
      <w:r w:rsidRPr="003E22DA">
        <w:rPr>
          <w:sz w:val="22"/>
          <w:szCs w:val="22"/>
          <w:lang w:val="sk-SK"/>
        </w:rPr>
        <w:t xml:space="preserve">Masť </w:t>
      </w:r>
      <w:proofErr w:type="spellStart"/>
      <w:r w:rsidRPr="003E22DA">
        <w:rPr>
          <w:sz w:val="22"/>
          <w:szCs w:val="22"/>
          <w:lang w:val="sk-SK"/>
        </w:rPr>
        <w:t>Afloderm</w:t>
      </w:r>
      <w:proofErr w:type="spellEnd"/>
      <w:r w:rsidRPr="003E22DA">
        <w:rPr>
          <w:sz w:val="22"/>
          <w:szCs w:val="22"/>
          <w:lang w:val="sk-SK"/>
        </w:rPr>
        <w:t xml:space="preserve"> je vhodná najmä v nasledujúcich prípadoch:</w:t>
      </w:r>
    </w:p>
    <w:p w14:paraId="7A9FEBFC" w14:textId="2DF20A8D" w:rsidR="0047713C" w:rsidRPr="003E22DA" w:rsidRDefault="002C6440" w:rsidP="00B61B94">
      <w:pPr>
        <w:numPr>
          <w:ilvl w:val="0"/>
          <w:numId w:val="5"/>
        </w:numPr>
        <w:tabs>
          <w:tab w:val="left" w:pos="567"/>
        </w:tabs>
        <w:ind w:left="567" w:hanging="567"/>
        <w:rPr>
          <w:sz w:val="22"/>
          <w:szCs w:val="22"/>
          <w:lang w:val="sk-SK"/>
        </w:rPr>
      </w:pPr>
      <w:r w:rsidRPr="003E22DA">
        <w:rPr>
          <w:sz w:val="22"/>
          <w:szCs w:val="22"/>
          <w:lang w:val="sk-SK"/>
        </w:rPr>
        <w:t xml:space="preserve">postihnuté miesta sa nachádzajú </w:t>
      </w:r>
      <w:r w:rsidR="0047713C" w:rsidRPr="003E22DA">
        <w:rPr>
          <w:sz w:val="22"/>
          <w:szCs w:val="22"/>
          <w:lang w:val="sk-SK"/>
        </w:rPr>
        <w:t xml:space="preserve">na citlivých častiach tela (tvár, </w:t>
      </w:r>
      <w:proofErr w:type="spellStart"/>
      <w:r w:rsidR="0047713C" w:rsidRPr="003E22DA">
        <w:rPr>
          <w:sz w:val="22"/>
          <w:szCs w:val="22"/>
          <w:lang w:val="sk-SK"/>
        </w:rPr>
        <w:t>intertriginózne</w:t>
      </w:r>
      <w:proofErr w:type="spellEnd"/>
      <w:r w:rsidR="0047713C" w:rsidRPr="003E22DA">
        <w:rPr>
          <w:sz w:val="22"/>
          <w:szCs w:val="22"/>
          <w:lang w:val="sk-SK"/>
        </w:rPr>
        <w:t xml:space="preserve"> oblasti</w:t>
      </w:r>
      <w:r w:rsidR="007F67E5" w:rsidRPr="003E22DA">
        <w:rPr>
          <w:sz w:val="22"/>
          <w:szCs w:val="22"/>
          <w:lang w:val="sk-SK"/>
        </w:rPr>
        <w:t xml:space="preserve"> </w:t>
      </w:r>
      <w:r w:rsidRPr="003E22DA">
        <w:rPr>
          <w:sz w:val="22"/>
          <w:szCs w:val="22"/>
          <w:lang w:val="sk-SK"/>
        </w:rPr>
        <w:t xml:space="preserve">– t. j. </w:t>
      </w:r>
      <w:r w:rsidR="007F67E5" w:rsidRPr="003E22DA">
        <w:rPr>
          <w:sz w:val="22"/>
          <w:szCs w:val="22"/>
          <w:lang w:val="sk-SK"/>
        </w:rPr>
        <w:t xml:space="preserve"> podpazušie, slabiny</w:t>
      </w:r>
      <w:r w:rsidR="00A67A70" w:rsidRPr="003E22DA">
        <w:rPr>
          <w:sz w:val="22"/>
          <w:szCs w:val="22"/>
          <w:lang w:val="sk-SK"/>
        </w:rPr>
        <w:t>, oblasť za ušnicami alebo pod prsníkmi</w:t>
      </w:r>
      <w:r w:rsidR="0047713C" w:rsidRPr="003E22DA">
        <w:rPr>
          <w:sz w:val="22"/>
          <w:szCs w:val="22"/>
          <w:lang w:val="sk-SK"/>
        </w:rPr>
        <w:t>),</w:t>
      </w:r>
    </w:p>
    <w:p w14:paraId="642D0D05" w14:textId="24054235" w:rsidR="0047713C" w:rsidRPr="003E22DA" w:rsidRDefault="0047713C" w:rsidP="00B61B94">
      <w:pPr>
        <w:numPr>
          <w:ilvl w:val="0"/>
          <w:numId w:val="5"/>
        </w:numPr>
        <w:tabs>
          <w:tab w:val="left" w:pos="567"/>
        </w:tabs>
        <w:ind w:left="567" w:hanging="567"/>
        <w:rPr>
          <w:sz w:val="22"/>
          <w:szCs w:val="22"/>
          <w:lang w:val="sk-SK"/>
        </w:rPr>
      </w:pPr>
      <w:r w:rsidRPr="003E22DA">
        <w:rPr>
          <w:sz w:val="22"/>
          <w:szCs w:val="22"/>
          <w:lang w:val="sk-SK"/>
        </w:rPr>
        <w:t>chronick</w:t>
      </w:r>
      <w:r w:rsidR="002C6440" w:rsidRPr="003E22DA">
        <w:rPr>
          <w:sz w:val="22"/>
          <w:szCs w:val="22"/>
          <w:lang w:val="sk-SK"/>
        </w:rPr>
        <w:t>é</w:t>
      </w:r>
      <w:r w:rsidRPr="003E22DA">
        <w:rPr>
          <w:sz w:val="22"/>
          <w:szCs w:val="22"/>
          <w:lang w:val="sk-SK"/>
        </w:rPr>
        <w:t xml:space="preserve"> </w:t>
      </w:r>
      <w:r w:rsidR="00BF3FC9" w:rsidRPr="003E22DA">
        <w:rPr>
          <w:sz w:val="22"/>
          <w:szCs w:val="22"/>
          <w:lang w:val="sk-SK"/>
        </w:rPr>
        <w:t>ochorenia kože</w:t>
      </w:r>
      <w:r w:rsidR="009B06F8" w:rsidRPr="003E22DA">
        <w:rPr>
          <w:sz w:val="22"/>
          <w:szCs w:val="22"/>
          <w:lang w:val="sk-SK"/>
        </w:rPr>
        <w:t xml:space="preserve"> (</w:t>
      </w:r>
      <w:proofErr w:type="spellStart"/>
      <w:r w:rsidR="009B06F8" w:rsidRPr="003E22DA">
        <w:rPr>
          <w:sz w:val="22"/>
          <w:szCs w:val="22"/>
          <w:lang w:val="sk-SK"/>
        </w:rPr>
        <w:t>dermatózy</w:t>
      </w:r>
      <w:proofErr w:type="spellEnd"/>
      <w:r w:rsidR="009B06F8" w:rsidRPr="003E22DA">
        <w:rPr>
          <w:sz w:val="22"/>
          <w:szCs w:val="22"/>
          <w:lang w:val="sk-SK"/>
        </w:rPr>
        <w:t>)</w:t>
      </w:r>
      <w:r w:rsidR="00BF3FC9" w:rsidRPr="003E22DA">
        <w:rPr>
          <w:sz w:val="22"/>
          <w:szCs w:val="22"/>
          <w:lang w:val="sk-SK"/>
        </w:rPr>
        <w:t xml:space="preserve"> </w:t>
      </w:r>
      <w:r w:rsidRPr="003E22DA">
        <w:rPr>
          <w:sz w:val="22"/>
          <w:szCs w:val="22"/>
          <w:lang w:val="sk-SK"/>
        </w:rPr>
        <w:t>u pacientov s citlivou pokožkou (deti a staršie osoby),</w:t>
      </w:r>
    </w:p>
    <w:p w14:paraId="2F595701" w14:textId="477E1C9B" w:rsidR="0047713C" w:rsidRPr="003E22DA" w:rsidRDefault="0047713C" w:rsidP="00B61B94">
      <w:pPr>
        <w:numPr>
          <w:ilvl w:val="0"/>
          <w:numId w:val="5"/>
        </w:numPr>
        <w:tabs>
          <w:tab w:val="left" w:pos="567"/>
        </w:tabs>
        <w:ind w:left="567" w:hanging="567"/>
        <w:rPr>
          <w:sz w:val="22"/>
          <w:szCs w:val="22"/>
          <w:lang w:val="sk-SK"/>
        </w:rPr>
      </w:pPr>
      <w:r w:rsidRPr="003E22DA">
        <w:rPr>
          <w:sz w:val="22"/>
          <w:szCs w:val="22"/>
          <w:lang w:val="sk-SK"/>
        </w:rPr>
        <w:t>liečb</w:t>
      </w:r>
      <w:r w:rsidR="002C6440" w:rsidRPr="003E22DA">
        <w:rPr>
          <w:sz w:val="22"/>
          <w:szCs w:val="22"/>
          <w:lang w:val="sk-SK"/>
        </w:rPr>
        <w:t>a</w:t>
      </w:r>
      <w:r w:rsidRPr="003E22DA">
        <w:rPr>
          <w:sz w:val="22"/>
          <w:szCs w:val="22"/>
          <w:lang w:val="sk-SK"/>
        </w:rPr>
        <w:t xml:space="preserve"> veľkých povrchov kože, najmä u detí </w:t>
      </w:r>
      <w:r w:rsidR="002C6440" w:rsidRPr="003E22DA">
        <w:rPr>
          <w:sz w:val="22"/>
          <w:szCs w:val="22"/>
          <w:lang w:val="sk-SK"/>
        </w:rPr>
        <w:t>(z dôvodu minimálneho vstrebávania liečiva do krvi</w:t>
      </w:r>
      <w:r w:rsidR="0015698F" w:rsidRPr="003E22DA">
        <w:rPr>
          <w:sz w:val="22"/>
          <w:szCs w:val="22"/>
          <w:lang w:val="sk-SK"/>
        </w:rPr>
        <w:t>)</w:t>
      </w:r>
      <w:r w:rsidRPr="003E22DA">
        <w:rPr>
          <w:sz w:val="22"/>
          <w:szCs w:val="22"/>
          <w:lang w:val="sk-SK"/>
        </w:rPr>
        <w:t>,</w:t>
      </w:r>
    </w:p>
    <w:p w14:paraId="116B8135" w14:textId="215972E3" w:rsidR="0047713C" w:rsidRDefault="0047713C" w:rsidP="00B61B94">
      <w:pPr>
        <w:numPr>
          <w:ilvl w:val="0"/>
          <w:numId w:val="5"/>
        </w:numPr>
        <w:tabs>
          <w:tab w:val="left" w:pos="567"/>
        </w:tabs>
        <w:ind w:left="567" w:hanging="567"/>
        <w:rPr>
          <w:sz w:val="22"/>
          <w:szCs w:val="22"/>
          <w:lang w:val="sk-SK"/>
        </w:rPr>
      </w:pPr>
      <w:r w:rsidRPr="003E22DA">
        <w:rPr>
          <w:sz w:val="22"/>
          <w:szCs w:val="22"/>
          <w:lang w:val="sk-SK"/>
        </w:rPr>
        <w:t>pokračovani</w:t>
      </w:r>
      <w:r w:rsidR="001C035F" w:rsidRPr="003E22DA">
        <w:rPr>
          <w:sz w:val="22"/>
          <w:szCs w:val="22"/>
          <w:lang w:val="sk-SK"/>
        </w:rPr>
        <w:t>e</w:t>
      </w:r>
      <w:r w:rsidRPr="003E22DA">
        <w:rPr>
          <w:sz w:val="22"/>
          <w:szCs w:val="22"/>
          <w:lang w:val="sk-SK"/>
        </w:rPr>
        <w:t xml:space="preserve"> </w:t>
      </w:r>
      <w:r w:rsidR="00A67A70" w:rsidRPr="003E22DA">
        <w:rPr>
          <w:sz w:val="22"/>
          <w:szCs w:val="22"/>
          <w:lang w:val="sk-SK"/>
        </w:rPr>
        <w:t xml:space="preserve">v </w:t>
      </w:r>
      <w:r w:rsidRPr="003E22DA">
        <w:rPr>
          <w:sz w:val="22"/>
          <w:szCs w:val="22"/>
          <w:lang w:val="sk-SK"/>
        </w:rPr>
        <w:t>liečb</w:t>
      </w:r>
      <w:r w:rsidR="00A67A70" w:rsidRPr="003E22DA">
        <w:rPr>
          <w:sz w:val="22"/>
          <w:szCs w:val="22"/>
          <w:lang w:val="sk-SK"/>
        </w:rPr>
        <w:t>e</w:t>
      </w:r>
      <w:r w:rsidRPr="003E22DA">
        <w:rPr>
          <w:sz w:val="22"/>
          <w:szCs w:val="22"/>
          <w:lang w:val="sk-SK"/>
        </w:rPr>
        <w:t xml:space="preserve"> po silných lokálnych </w:t>
      </w:r>
      <w:proofErr w:type="spellStart"/>
      <w:r w:rsidRPr="003E22DA">
        <w:rPr>
          <w:sz w:val="22"/>
          <w:szCs w:val="22"/>
          <w:lang w:val="sk-SK"/>
        </w:rPr>
        <w:t>kortikosteroidoch</w:t>
      </w:r>
      <w:proofErr w:type="spellEnd"/>
      <w:r w:rsidRPr="003E22DA">
        <w:rPr>
          <w:sz w:val="22"/>
          <w:szCs w:val="22"/>
          <w:lang w:val="sk-SK"/>
        </w:rPr>
        <w:t xml:space="preserve">. </w:t>
      </w:r>
    </w:p>
    <w:p w14:paraId="03DD0911" w14:textId="77777777" w:rsidR="004B2FE0" w:rsidRPr="003E22DA" w:rsidRDefault="004B2FE0" w:rsidP="00B61B94">
      <w:pPr>
        <w:tabs>
          <w:tab w:val="left" w:pos="567"/>
        </w:tabs>
        <w:rPr>
          <w:sz w:val="22"/>
          <w:szCs w:val="22"/>
          <w:lang w:val="sk-SK"/>
        </w:rPr>
      </w:pPr>
    </w:p>
    <w:p w14:paraId="4B4144A4" w14:textId="7F992370" w:rsidR="0047713C" w:rsidRPr="003E22DA" w:rsidRDefault="0047713C" w:rsidP="00B61B94">
      <w:pPr>
        <w:rPr>
          <w:sz w:val="22"/>
          <w:szCs w:val="22"/>
          <w:lang w:val="sk-SK"/>
        </w:rPr>
      </w:pPr>
      <w:r w:rsidRPr="003E22DA">
        <w:rPr>
          <w:sz w:val="22"/>
          <w:szCs w:val="22"/>
          <w:lang w:val="sk-SK"/>
        </w:rPr>
        <w:t>Masť</w:t>
      </w:r>
      <w:r w:rsidR="00836E34" w:rsidRPr="003E22DA">
        <w:rPr>
          <w:sz w:val="22"/>
          <w:szCs w:val="22"/>
          <w:lang w:val="sk-SK"/>
        </w:rPr>
        <w:t xml:space="preserve"> </w:t>
      </w:r>
      <w:proofErr w:type="spellStart"/>
      <w:r w:rsidR="00836E34" w:rsidRPr="003E22DA">
        <w:rPr>
          <w:sz w:val="22"/>
          <w:szCs w:val="22"/>
          <w:lang w:val="sk-SK"/>
        </w:rPr>
        <w:t>Afloderm</w:t>
      </w:r>
      <w:proofErr w:type="spellEnd"/>
      <w:r w:rsidRPr="003E22DA">
        <w:rPr>
          <w:sz w:val="22"/>
          <w:szCs w:val="22"/>
          <w:lang w:val="sk-SK"/>
        </w:rPr>
        <w:t xml:space="preserve"> je vhodná na liečbu </w:t>
      </w:r>
      <w:r w:rsidR="00C32841" w:rsidRPr="003E22DA">
        <w:rPr>
          <w:sz w:val="22"/>
          <w:szCs w:val="22"/>
          <w:lang w:val="sk-SK"/>
        </w:rPr>
        <w:t xml:space="preserve">dlhotrvajúcich </w:t>
      </w:r>
      <w:proofErr w:type="spellStart"/>
      <w:r w:rsidRPr="003E22DA">
        <w:rPr>
          <w:sz w:val="22"/>
          <w:szCs w:val="22"/>
          <w:lang w:val="sk-SK"/>
        </w:rPr>
        <w:t>dermatóz</w:t>
      </w:r>
      <w:proofErr w:type="spellEnd"/>
      <w:r w:rsidRPr="003E22DA">
        <w:rPr>
          <w:sz w:val="22"/>
          <w:szCs w:val="22"/>
          <w:lang w:val="sk-SK"/>
        </w:rPr>
        <w:t>, t.</w:t>
      </w:r>
      <w:r w:rsidR="00A67A70" w:rsidRPr="003E22DA">
        <w:rPr>
          <w:sz w:val="22"/>
          <w:szCs w:val="22"/>
          <w:lang w:val="sk-SK"/>
        </w:rPr>
        <w:t> </w:t>
      </w:r>
      <w:r w:rsidRPr="003E22DA">
        <w:rPr>
          <w:sz w:val="22"/>
          <w:szCs w:val="22"/>
          <w:lang w:val="sk-SK"/>
        </w:rPr>
        <w:t xml:space="preserve">j. suchých, </w:t>
      </w:r>
      <w:proofErr w:type="spellStart"/>
      <w:r w:rsidRPr="003E22DA">
        <w:rPr>
          <w:sz w:val="22"/>
          <w:szCs w:val="22"/>
          <w:lang w:val="sk-SK"/>
        </w:rPr>
        <w:t>skvamóznych</w:t>
      </w:r>
      <w:proofErr w:type="spellEnd"/>
      <w:r w:rsidRPr="003E22DA">
        <w:rPr>
          <w:sz w:val="22"/>
          <w:szCs w:val="22"/>
          <w:lang w:val="sk-SK"/>
        </w:rPr>
        <w:t xml:space="preserve">, </w:t>
      </w:r>
      <w:proofErr w:type="spellStart"/>
      <w:r w:rsidRPr="003E22DA">
        <w:rPr>
          <w:sz w:val="22"/>
          <w:szCs w:val="22"/>
          <w:lang w:val="sk-SK"/>
        </w:rPr>
        <w:t>hyperkeratotických</w:t>
      </w:r>
      <w:proofErr w:type="spellEnd"/>
      <w:r w:rsidRPr="003E22DA">
        <w:rPr>
          <w:sz w:val="22"/>
          <w:szCs w:val="22"/>
          <w:lang w:val="sk-SK"/>
        </w:rPr>
        <w:t xml:space="preserve"> </w:t>
      </w:r>
      <w:proofErr w:type="spellStart"/>
      <w:r w:rsidRPr="003E22DA">
        <w:rPr>
          <w:sz w:val="22"/>
          <w:szCs w:val="22"/>
          <w:lang w:val="sk-SK"/>
        </w:rPr>
        <w:t>dermatóz</w:t>
      </w:r>
      <w:proofErr w:type="spellEnd"/>
      <w:r w:rsidR="00FC49EA">
        <w:rPr>
          <w:sz w:val="22"/>
          <w:szCs w:val="22"/>
          <w:lang w:val="sk-SK"/>
        </w:rPr>
        <w:t xml:space="preserve"> (ochorenie kože s tvorbou šupín a rohovatením pokožky)</w:t>
      </w:r>
      <w:r w:rsidRPr="003E22DA">
        <w:rPr>
          <w:sz w:val="22"/>
          <w:szCs w:val="22"/>
          <w:lang w:val="sk-SK"/>
        </w:rPr>
        <w:t xml:space="preserve">. </w:t>
      </w:r>
    </w:p>
    <w:p w14:paraId="21F32D42" w14:textId="77777777" w:rsidR="00E1344E" w:rsidRPr="003E22DA" w:rsidRDefault="00E1344E" w:rsidP="00B61B94">
      <w:pPr>
        <w:rPr>
          <w:sz w:val="22"/>
          <w:szCs w:val="22"/>
          <w:lang w:val="sk-SK"/>
        </w:rPr>
      </w:pPr>
    </w:p>
    <w:p w14:paraId="091C031D" w14:textId="77777777" w:rsidR="0047713C" w:rsidRPr="003E22DA" w:rsidRDefault="0047713C" w:rsidP="00B61B94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12B0239D" w14:textId="386E660F" w:rsidR="007F67E5" w:rsidRPr="00B61B94" w:rsidRDefault="0047713C" w:rsidP="00B61B94">
      <w:pPr>
        <w:numPr>
          <w:ilvl w:val="12"/>
          <w:numId w:val="0"/>
        </w:numPr>
        <w:ind w:left="567" w:right="-2" w:hanging="567"/>
        <w:outlineLvl w:val="0"/>
        <w:rPr>
          <w:sz w:val="22"/>
          <w:szCs w:val="22"/>
          <w:lang w:val="sk-SK"/>
        </w:rPr>
      </w:pPr>
      <w:r w:rsidRPr="003E22DA">
        <w:rPr>
          <w:b/>
          <w:sz w:val="22"/>
          <w:szCs w:val="22"/>
          <w:lang w:val="sk-SK"/>
        </w:rPr>
        <w:t>2.</w:t>
      </w:r>
      <w:r w:rsidR="00C93A90" w:rsidRPr="003E22DA">
        <w:rPr>
          <w:b/>
          <w:sz w:val="22"/>
          <w:szCs w:val="22"/>
          <w:lang w:val="sk-SK"/>
        </w:rPr>
        <w:tab/>
      </w:r>
      <w:r w:rsidR="007F67E5" w:rsidRPr="003E22DA">
        <w:rPr>
          <w:b/>
          <w:sz w:val="22"/>
          <w:szCs w:val="22"/>
          <w:lang w:val="sk-SK"/>
        </w:rPr>
        <w:t xml:space="preserve">Čo potrebujete vedieť predtým, ako použijete </w:t>
      </w:r>
      <w:proofErr w:type="spellStart"/>
      <w:r w:rsidR="007F67E5" w:rsidRPr="003E22DA">
        <w:rPr>
          <w:b/>
          <w:sz w:val="22"/>
          <w:szCs w:val="22"/>
          <w:lang w:val="sk-SK"/>
        </w:rPr>
        <w:t>Afloderm</w:t>
      </w:r>
      <w:proofErr w:type="spellEnd"/>
    </w:p>
    <w:p w14:paraId="0A52FABB" w14:textId="18BEA29E" w:rsidR="0047713C" w:rsidRPr="003E22DA" w:rsidRDefault="0047713C" w:rsidP="00B61B94">
      <w:pPr>
        <w:numPr>
          <w:ilvl w:val="12"/>
          <w:numId w:val="0"/>
        </w:numPr>
        <w:ind w:left="567" w:right="-2" w:hanging="567"/>
        <w:outlineLvl w:val="0"/>
        <w:rPr>
          <w:sz w:val="22"/>
          <w:szCs w:val="22"/>
          <w:lang w:val="sk-SK"/>
        </w:rPr>
      </w:pPr>
    </w:p>
    <w:p w14:paraId="68D3C447" w14:textId="647137BA" w:rsidR="0047713C" w:rsidRPr="003E22DA" w:rsidRDefault="0047713C" w:rsidP="00B61B94">
      <w:pPr>
        <w:numPr>
          <w:ilvl w:val="12"/>
          <w:numId w:val="0"/>
        </w:numPr>
        <w:outlineLvl w:val="0"/>
        <w:rPr>
          <w:sz w:val="22"/>
          <w:szCs w:val="22"/>
          <w:lang w:val="sk-SK"/>
        </w:rPr>
      </w:pPr>
      <w:r w:rsidRPr="003E22DA">
        <w:rPr>
          <w:b/>
          <w:sz w:val="22"/>
          <w:szCs w:val="22"/>
          <w:lang w:val="sk-SK"/>
        </w:rPr>
        <w:t xml:space="preserve">Nepoužívajte </w:t>
      </w:r>
      <w:proofErr w:type="spellStart"/>
      <w:r w:rsidRPr="003E22DA">
        <w:rPr>
          <w:b/>
          <w:sz w:val="22"/>
          <w:szCs w:val="22"/>
          <w:lang w:val="sk-SK"/>
        </w:rPr>
        <w:t>Afloderm</w:t>
      </w:r>
      <w:proofErr w:type="spellEnd"/>
    </w:p>
    <w:p w14:paraId="1F1DD41A" w14:textId="75AE32E1" w:rsidR="0047713C" w:rsidRPr="003E22DA" w:rsidRDefault="007F67E5" w:rsidP="00B61B94">
      <w:pPr>
        <w:numPr>
          <w:ilvl w:val="0"/>
          <w:numId w:val="4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3E22DA">
        <w:rPr>
          <w:sz w:val="22"/>
          <w:szCs w:val="22"/>
          <w:lang w:val="sk-SK"/>
        </w:rPr>
        <w:t xml:space="preserve">ak </w:t>
      </w:r>
      <w:r w:rsidR="0047713C" w:rsidRPr="003E22DA">
        <w:rPr>
          <w:sz w:val="22"/>
          <w:szCs w:val="22"/>
          <w:lang w:val="sk-SK"/>
        </w:rPr>
        <w:t xml:space="preserve">ste alergický na </w:t>
      </w:r>
      <w:proofErr w:type="spellStart"/>
      <w:r w:rsidR="0047713C" w:rsidRPr="003E22DA">
        <w:rPr>
          <w:sz w:val="22"/>
          <w:szCs w:val="22"/>
          <w:lang w:val="sk-SK"/>
        </w:rPr>
        <w:t>alklometazón</w:t>
      </w:r>
      <w:proofErr w:type="spellEnd"/>
      <w:r w:rsidR="0047713C" w:rsidRPr="003E22DA">
        <w:rPr>
          <w:sz w:val="22"/>
          <w:szCs w:val="22"/>
          <w:lang w:val="sk-SK"/>
        </w:rPr>
        <w:t xml:space="preserve"> alebo </w:t>
      </w:r>
      <w:r w:rsidRPr="003E22DA">
        <w:rPr>
          <w:sz w:val="22"/>
          <w:szCs w:val="22"/>
          <w:lang w:val="sk-SK"/>
        </w:rPr>
        <w:t xml:space="preserve">ktorúkoľvek </w:t>
      </w:r>
      <w:r w:rsidR="0047713C" w:rsidRPr="003E22DA">
        <w:rPr>
          <w:sz w:val="22"/>
          <w:szCs w:val="22"/>
          <w:lang w:val="sk-SK"/>
        </w:rPr>
        <w:t>z ďalších zložiek</w:t>
      </w:r>
      <w:r w:rsidRPr="003E22DA">
        <w:rPr>
          <w:sz w:val="22"/>
          <w:szCs w:val="22"/>
          <w:lang w:val="sk-SK"/>
        </w:rPr>
        <w:t xml:space="preserve"> tohto lieku (uvedených v časti 6)</w:t>
      </w:r>
      <w:r w:rsidR="00B435D0" w:rsidRPr="003E22DA">
        <w:rPr>
          <w:sz w:val="22"/>
          <w:szCs w:val="22"/>
          <w:lang w:val="sk-SK"/>
        </w:rPr>
        <w:t>;</w:t>
      </w:r>
    </w:p>
    <w:p w14:paraId="565EAA08" w14:textId="2DDABA6B" w:rsidR="0047713C" w:rsidRPr="003E22DA" w:rsidRDefault="00890E0C" w:rsidP="00B61B94">
      <w:pPr>
        <w:numPr>
          <w:ilvl w:val="0"/>
          <w:numId w:val="6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3E22DA">
        <w:rPr>
          <w:sz w:val="22"/>
          <w:szCs w:val="22"/>
          <w:lang w:val="sk-SK"/>
        </w:rPr>
        <w:lastRenderedPageBreak/>
        <w:t xml:space="preserve">ak </w:t>
      </w:r>
      <w:r w:rsidR="0047713C" w:rsidRPr="003E22DA">
        <w:rPr>
          <w:sz w:val="22"/>
          <w:szCs w:val="22"/>
          <w:lang w:val="sk-SK"/>
        </w:rPr>
        <w:t>máte</w:t>
      </w:r>
      <w:r w:rsidR="001C035F" w:rsidRPr="003E22DA">
        <w:rPr>
          <w:sz w:val="22"/>
          <w:szCs w:val="22"/>
          <w:lang w:val="sk-SK"/>
        </w:rPr>
        <w:t xml:space="preserve"> </w:t>
      </w:r>
      <w:r w:rsidR="001C035F" w:rsidRPr="003E22DA">
        <w:rPr>
          <w:bCs/>
          <w:sz w:val="22"/>
          <w:szCs w:val="22"/>
          <w:lang w:val="sk-SK"/>
        </w:rPr>
        <w:t xml:space="preserve">vírusové infekcie kože (napr. herpes </w:t>
      </w:r>
      <w:proofErr w:type="spellStart"/>
      <w:r w:rsidR="001C035F" w:rsidRPr="003E22DA">
        <w:rPr>
          <w:bCs/>
          <w:sz w:val="22"/>
          <w:szCs w:val="22"/>
          <w:lang w:val="sk-SK"/>
        </w:rPr>
        <w:t>simplex</w:t>
      </w:r>
      <w:proofErr w:type="spellEnd"/>
      <w:r w:rsidR="001C035F" w:rsidRPr="003E22DA">
        <w:rPr>
          <w:bCs/>
          <w:sz w:val="22"/>
          <w:szCs w:val="22"/>
          <w:lang w:val="sk-SK"/>
        </w:rPr>
        <w:t>, ovčie kiahne, kravské kiahne)</w:t>
      </w:r>
      <w:r w:rsidR="00B435D0" w:rsidRPr="003E22DA">
        <w:rPr>
          <w:bCs/>
          <w:sz w:val="22"/>
          <w:szCs w:val="22"/>
          <w:lang w:val="sk-SK"/>
        </w:rPr>
        <w:t xml:space="preserve">; </w:t>
      </w:r>
      <w:r w:rsidR="001C035F" w:rsidRPr="003E22DA">
        <w:rPr>
          <w:bCs/>
          <w:sz w:val="22"/>
          <w:szCs w:val="22"/>
          <w:lang w:val="sk-SK"/>
        </w:rPr>
        <w:t>bakteriálne infekcie kože (napr. tuberkulóza kože, syfilis)</w:t>
      </w:r>
      <w:r w:rsidR="00B435D0" w:rsidRPr="003E22DA">
        <w:rPr>
          <w:bCs/>
          <w:sz w:val="22"/>
          <w:szCs w:val="22"/>
          <w:lang w:val="sk-SK"/>
        </w:rPr>
        <w:t>;</w:t>
      </w:r>
      <w:r w:rsidR="001C035F" w:rsidRPr="003E22DA">
        <w:rPr>
          <w:bCs/>
          <w:sz w:val="22"/>
          <w:szCs w:val="22"/>
          <w:lang w:val="sk-SK"/>
        </w:rPr>
        <w:t xml:space="preserve"> </w:t>
      </w:r>
      <w:r w:rsidR="001B1B53" w:rsidRPr="003E22DA">
        <w:rPr>
          <w:bCs/>
          <w:sz w:val="22"/>
          <w:szCs w:val="22"/>
          <w:lang w:val="sk-SK"/>
        </w:rPr>
        <w:t>plesňové</w:t>
      </w:r>
      <w:r w:rsidR="001B1B53" w:rsidRPr="003E22DA">
        <w:rPr>
          <w:sz w:val="22"/>
          <w:szCs w:val="22"/>
          <w:lang w:val="sk-SK"/>
        </w:rPr>
        <w:t xml:space="preserve"> a parazitárne </w:t>
      </w:r>
      <w:r w:rsidR="001B1B53" w:rsidRPr="003E22DA">
        <w:rPr>
          <w:bCs/>
          <w:sz w:val="22"/>
          <w:szCs w:val="22"/>
          <w:lang w:val="sk-SK"/>
        </w:rPr>
        <w:t>infekcie kože (napr.</w:t>
      </w:r>
      <w:r w:rsidR="001B1B53" w:rsidRPr="003E22DA">
        <w:rPr>
          <w:sz w:val="22"/>
          <w:szCs w:val="22"/>
          <w:lang w:val="sk-SK"/>
        </w:rPr>
        <w:t xml:space="preserve"> </w:t>
      </w:r>
      <w:r w:rsidR="001B1B53" w:rsidRPr="003E22DA">
        <w:rPr>
          <w:bCs/>
          <w:sz w:val="22"/>
          <w:szCs w:val="22"/>
          <w:lang w:val="sk-SK"/>
        </w:rPr>
        <w:t>svrab)</w:t>
      </w:r>
      <w:r w:rsidR="00B85425" w:rsidRPr="003E22DA">
        <w:rPr>
          <w:bCs/>
          <w:sz w:val="22"/>
          <w:szCs w:val="22"/>
          <w:lang w:val="sk-SK"/>
        </w:rPr>
        <w:t>;</w:t>
      </w:r>
      <w:r w:rsidR="001B1B53" w:rsidRPr="003E22DA">
        <w:rPr>
          <w:sz w:val="22"/>
          <w:szCs w:val="22"/>
          <w:lang w:val="sk-SK"/>
        </w:rPr>
        <w:t xml:space="preserve"> </w:t>
      </w:r>
      <w:proofErr w:type="spellStart"/>
      <w:r w:rsidR="001B1B53" w:rsidRPr="003E22DA">
        <w:rPr>
          <w:bCs/>
          <w:sz w:val="22"/>
          <w:szCs w:val="22"/>
          <w:lang w:val="sk-SK"/>
        </w:rPr>
        <w:t>periorálnu</w:t>
      </w:r>
      <w:proofErr w:type="spellEnd"/>
      <w:r w:rsidR="001B1B53" w:rsidRPr="003E22DA">
        <w:rPr>
          <w:bCs/>
          <w:sz w:val="22"/>
          <w:szCs w:val="22"/>
          <w:lang w:val="sk-SK"/>
        </w:rPr>
        <w:t xml:space="preserve"> dermatitídu (zápal kože okolo úst)</w:t>
      </w:r>
      <w:r w:rsidR="00B85425" w:rsidRPr="003E22DA">
        <w:rPr>
          <w:bCs/>
          <w:sz w:val="22"/>
          <w:szCs w:val="22"/>
          <w:lang w:val="sk-SK"/>
        </w:rPr>
        <w:t>;</w:t>
      </w:r>
      <w:r w:rsidR="001B1B53" w:rsidRPr="003E22DA">
        <w:rPr>
          <w:sz w:val="22"/>
          <w:szCs w:val="22"/>
          <w:lang w:val="sk-SK"/>
        </w:rPr>
        <w:t xml:space="preserve"> akné, </w:t>
      </w:r>
      <w:proofErr w:type="spellStart"/>
      <w:r w:rsidR="001B1B53" w:rsidRPr="003E22DA">
        <w:rPr>
          <w:sz w:val="22"/>
          <w:szCs w:val="22"/>
          <w:lang w:val="sk-SK"/>
        </w:rPr>
        <w:t>rosaceu</w:t>
      </w:r>
      <w:proofErr w:type="spellEnd"/>
      <w:r w:rsidR="001B1B53" w:rsidRPr="003E22DA">
        <w:rPr>
          <w:sz w:val="22"/>
          <w:szCs w:val="22"/>
          <w:lang w:val="sk-SK"/>
        </w:rPr>
        <w:t xml:space="preserve"> (ochorenie postihujúce tvár, vrátane začervenania tváre), </w:t>
      </w:r>
      <w:proofErr w:type="spellStart"/>
      <w:r w:rsidR="001B1B53" w:rsidRPr="003E22DA">
        <w:rPr>
          <w:sz w:val="22"/>
          <w:szCs w:val="22"/>
          <w:lang w:val="sk-SK"/>
        </w:rPr>
        <w:t>pyodermiu</w:t>
      </w:r>
      <w:proofErr w:type="spellEnd"/>
      <w:r w:rsidR="001B1B53" w:rsidRPr="003E22DA">
        <w:rPr>
          <w:sz w:val="22"/>
          <w:szCs w:val="22"/>
          <w:lang w:val="sk-SK"/>
        </w:rPr>
        <w:t xml:space="preserve"> (hnisavé zápalové ochorenie kože)</w:t>
      </w:r>
      <w:r w:rsidR="00B85425" w:rsidRPr="003E22DA">
        <w:rPr>
          <w:sz w:val="22"/>
          <w:szCs w:val="22"/>
          <w:lang w:val="sk-SK"/>
        </w:rPr>
        <w:t>;</w:t>
      </w:r>
      <w:r w:rsidR="001B1B53" w:rsidRPr="003E22DA">
        <w:rPr>
          <w:sz w:val="22"/>
          <w:szCs w:val="22"/>
          <w:lang w:val="sk-SK"/>
        </w:rPr>
        <w:t xml:space="preserve"> svrbenie v okolí konečníka a pohlavných orgánov.</w:t>
      </w:r>
    </w:p>
    <w:p w14:paraId="33D9F62E" w14:textId="77777777" w:rsidR="0047713C" w:rsidRPr="003E22DA" w:rsidRDefault="0047713C" w:rsidP="00B61B94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  <w:lang w:val="sk-SK"/>
        </w:rPr>
      </w:pPr>
    </w:p>
    <w:p w14:paraId="4BC6155B" w14:textId="77777777" w:rsidR="00890E0C" w:rsidRPr="003E22DA" w:rsidRDefault="00890E0C" w:rsidP="00B61B94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  <w:lang w:val="sk-SK"/>
        </w:rPr>
      </w:pPr>
      <w:r w:rsidRPr="003E22DA">
        <w:rPr>
          <w:b/>
          <w:sz w:val="22"/>
          <w:szCs w:val="22"/>
          <w:lang w:val="sk-SK"/>
        </w:rPr>
        <w:t>Upozornenia a opatrenia</w:t>
      </w:r>
    </w:p>
    <w:p w14:paraId="4B405B14" w14:textId="5FBB02E7" w:rsidR="00890E0C" w:rsidRPr="003E22DA" w:rsidRDefault="00890E0C" w:rsidP="00B61B94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sk-SK"/>
        </w:rPr>
      </w:pPr>
      <w:r w:rsidRPr="003E22DA">
        <w:rPr>
          <w:sz w:val="22"/>
          <w:szCs w:val="22"/>
          <w:lang w:val="sk-SK"/>
        </w:rPr>
        <w:t xml:space="preserve">Predtým, ako začnete používať </w:t>
      </w:r>
      <w:proofErr w:type="spellStart"/>
      <w:r w:rsidRPr="003E22DA">
        <w:rPr>
          <w:sz w:val="22"/>
          <w:szCs w:val="22"/>
          <w:lang w:val="sk-SK"/>
        </w:rPr>
        <w:t>Afloderm</w:t>
      </w:r>
      <w:proofErr w:type="spellEnd"/>
      <w:r w:rsidRPr="003E22DA">
        <w:rPr>
          <w:sz w:val="22"/>
          <w:szCs w:val="22"/>
          <w:lang w:val="sk-SK"/>
        </w:rPr>
        <w:t>, obráťte sa na svojho lekára alebo lekárnika</w:t>
      </w:r>
      <w:r w:rsidR="00B85425" w:rsidRPr="003E22DA">
        <w:rPr>
          <w:sz w:val="22"/>
          <w:szCs w:val="22"/>
          <w:lang w:val="sk-SK"/>
        </w:rPr>
        <w:t>.</w:t>
      </w:r>
    </w:p>
    <w:p w14:paraId="7EF2DEE3" w14:textId="77777777" w:rsidR="001B1B53" w:rsidRPr="003E22DA" w:rsidRDefault="001B1B53" w:rsidP="00B61B94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sk-SK"/>
        </w:rPr>
      </w:pPr>
    </w:p>
    <w:p w14:paraId="1E34D4B7" w14:textId="67C0C46E" w:rsidR="0087005B" w:rsidRDefault="00A82503" w:rsidP="00B61B94">
      <w:pPr>
        <w:pStyle w:val="Zkladntext"/>
        <w:tabs>
          <w:tab w:val="left" w:pos="567"/>
        </w:tabs>
        <w:ind w:left="567" w:hanging="567"/>
        <w:jc w:val="left"/>
        <w:rPr>
          <w:bCs/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>-</w:t>
      </w:r>
      <w:r>
        <w:rPr>
          <w:b/>
          <w:sz w:val="22"/>
          <w:szCs w:val="22"/>
          <w:lang w:val="sk-SK"/>
        </w:rPr>
        <w:tab/>
      </w:r>
      <w:r w:rsidR="001B1B53" w:rsidRPr="003377AF">
        <w:rPr>
          <w:bCs/>
          <w:iCs/>
          <w:sz w:val="22"/>
          <w:szCs w:val="22"/>
          <w:lang w:val="sk-SK"/>
        </w:rPr>
        <w:t>A</w:t>
      </w:r>
      <w:r w:rsidR="00890E0C" w:rsidRPr="003377AF">
        <w:rPr>
          <w:bCs/>
          <w:iCs/>
          <w:sz w:val="22"/>
          <w:szCs w:val="22"/>
          <w:lang w:val="sk-SK"/>
        </w:rPr>
        <w:t xml:space="preserve">k </w:t>
      </w:r>
      <w:r w:rsidR="0047713C" w:rsidRPr="003377AF">
        <w:rPr>
          <w:bCs/>
          <w:iCs/>
          <w:sz w:val="22"/>
          <w:szCs w:val="22"/>
          <w:lang w:val="sk-SK"/>
        </w:rPr>
        <w:t xml:space="preserve">sa </w:t>
      </w:r>
      <w:r w:rsidR="001B1B53" w:rsidRPr="003377AF">
        <w:rPr>
          <w:bCs/>
          <w:iCs/>
          <w:sz w:val="22"/>
          <w:szCs w:val="22"/>
          <w:lang w:val="sk-SK"/>
        </w:rPr>
        <w:t>po nanesení</w:t>
      </w:r>
      <w:r w:rsidR="0047713C" w:rsidRPr="003377AF">
        <w:rPr>
          <w:bCs/>
          <w:iCs/>
          <w:sz w:val="22"/>
          <w:szCs w:val="22"/>
          <w:lang w:val="sk-SK"/>
        </w:rPr>
        <w:t xml:space="preserve"> masti </w:t>
      </w:r>
      <w:proofErr w:type="spellStart"/>
      <w:r w:rsidR="0047713C" w:rsidRPr="003377AF">
        <w:rPr>
          <w:bCs/>
          <w:iCs/>
          <w:sz w:val="22"/>
          <w:szCs w:val="22"/>
          <w:lang w:val="sk-SK"/>
        </w:rPr>
        <w:t>Afloderm</w:t>
      </w:r>
      <w:proofErr w:type="spellEnd"/>
      <w:r w:rsidR="0047713C" w:rsidRPr="003377AF">
        <w:rPr>
          <w:bCs/>
          <w:iCs/>
          <w:sz w:val="22"/>
          <w:szCs w:val="22"/>
          <w:lang w:val="sk-SK"/>
        </w:rPr>
        <w:t xml:space="preserve"> vyskytne kožná reakcia z precitlivenosti (svrbenie, pálenie, začervenanie kože), musíte liečbu okamžite prerušiť.</w:t>
      </w:r>
    </w:p>
    <w:p w14:paraId="6BD12740" w14:textId="15A4EC3D" w:rsidR="001B1B53" w:rsidRPr="000F33F6" w:rsidRDefault="001B1B53" w:rsidP="00C403B3">
      <w:pPr>
        <w:pStyle w:val="Zkladntext"/>
        <w:numPr>
          <w:ilvl w:val="0"/>
          <w:numId w:val="4"/>
        </w:numPr>
        <w:tabs>
          <w:tab w:val="clear" w:pos="720"/>
          <w:tab w:val="left" w:pos="567"/>
        </w:tabs>
        <w:ind w:left="567" w:hanging="567"/>
        <w:jc w:val="left"/>
        <w:rPr>
          <w:bCs/>
          <w:sz w:val="22"/>
          <w:szCs w:val="22"/>
          <w:lang w:val="sk-SK"/>
        </w:rPr>
      </w:pPr>
      <w:r w:rsidRPr="003377AF">
        <w:rPr>
          <w:bCs/>
          <w:sz w:val="22"/>
          <w:szCs w:val="22"/>
          <w:lang w:val="sk-SK"/>
        </w:rPr>
        <w:t>Ak máte ochorenie pečene alebo ak si vaše ochorenie vyžaduje dlhodob</w:t>
      </w:r>
      <w:r w:rsidR="0087005B">
        <w:rPr>
          <w:bCs/>
          <w:sz w:val="22"/>
          <w:szCs w:val="22"/>
          <w:lang w:val="sk-SK"/>
        </w:rPr>
        <w:t>ú</w:t>
      </w:r>
      <w:r w:rsidRPr="003377AF">
        <w:rPr>
          <w:bCs/>
          <w:sz w:val="22"/>
          <w:szCs w:val="22"/>
          <w:lang w:val="sk-SK"/>
        </w:rPr>
        <w:t xml:space="preserve"> </w:t>
      </w:r>
      <w:r w:rsidR="0087005B">
        <w:rPr>
          <w:bCs/>
          <w:sz w:val="22"/>
          <w:szCs w:val="22"/>
          <w:lang w:val="sk-SK"/>
        </w:rPr>
        <w:t>liečbu</w:t>
      </w:r>
      <w:r w:rsidRPr="003377AF">
        <w:rPr>
          <w:bCs/>
          <w:sz w:val="22"/>
          <w:szCs w:val="22"/>
          <w:lang w:val="sk-SK"/>
        </w:rPr>
        <w:t xml:space="preserve"> </w:t>
      </w:r>
      <w:proofErr w:type="spellStart"/>
      <w:r w:rsidRPr="003377AF">
        <w:rPr>
          <w:bCs/>
          <w:sz w:val="22"/>
          <w:szCs w:val="22"/>
          <w:lang w:val="sk-SK"/>
        </w:rPr>
        <w:t>Afloderm</w:t>
      </w:r>
      <w:r w:rsidR="0087005B">
        <w:rPr>
          <w:bCs/>
          <w:sz w:val="22"/>
          <w:szCs w:val="22"/>
          <w:lang w:val="sk-SK"/>
        </w:rPr>
        <w:t>om</w:t>
      </w:r>
      <w:proofErr w:type="spellEnd"/>
      <w:r w:rsidR="0087005B">
        <w:rPr>
          <w:bCs/>
          <w:sz w:val="22"/>
          <w:szCs w:val="22"/>
          <w:lang w:val="sk-SK"/>
        </w:rPr>
        <w:t>,</w:t>
      </w:r>
      <w:r w:rsidR="00892DD4" w:rsidRPr="003377AF">
        <w:rPr>
          <w:bCs/>
          <w:sz w:val="22"/>
          <w:szCs w:val="22"/>
          <w:lang w:val="sk-SK"/>
        </w:rPr>
        <w:t xml:space="preserve"> </w:t>
      </w:r>
      <w:r w:rsidR="0087005B">
        <w:rPr>
          <w:bCs/>
          <w:sz w:val="22"/>
          <w:szCs w:val="22"/>
          <w:lang w:val="sk-SK"/>
        </w:rPr>
        <w:t>a</w:t>
      </w:r>
      <w:r w:rsidR="007A5FE1">
        <w:rPr>
          <w:bCs/>
          <w:sz w:val="22"/>
          <w:szCs w:val="22"/>
          <w:lang w:val="sk-SK"/>
        </w:rPr>
        <w:t> </w:t>
      </w:r>
      <w:r w:rsidR="0087005B">
        <w:rPr>
          <w:bCs/>
          <w:sz w:val="22"/>
          <w:szCs w:val="22"/>
          <w:lang w:val="sk-SK"/>
        </w:rPr>
        <w:t xml:space="preserve">to </w:t>
      </w:r>
      <w:r w:rsidR="00892DD4" w:rsidRPr="003377AF">
        <w:rPr>
          <w:bCs/>
          <w:sz w:val="22"/>
          <w:szCs w:val="22"/>
          <w:lang w:val="sk-SK"/>
        </w:rPr>
        <w:t xml:space="preserve">najmä </w:t>
      </w:r>
      <w:r w:rsidR="0087005B">
        <w:rPr>
          <w:bCs/>
          <w:sz w:val="22"/>
          <w:szCs w:val="22"/>
          <w:lang w:val="sk-SK"/>
        </w:rPr>
        <w:t xml:space="preserve">vtedy, </w:t>
      </w:r>
      <w:r w:rsidR="00892DD4" w:rsidRPr="003377AF">
        <w:rPr>
          <w:bCs/>
          <w:sz w:val="22"/>
          <w:szCs w:val="22"/>
          <w:lang w:val="sk-SK"/>
        </w:rPr>
        <w:t>ak sa použ</w:t>
      </w:r>
      <w:r w:rsidR="0087005B">
        <w:rPr>
          <w:bCs/>
          <w:sz w:val="22"/>
          <w:szCs w:val="22"/>
          <w:lang w:val="sk-SK"/>
        </w:rPr>
        <w:t>íva</w:t>
      </w:r>
      <w:r w:rsidR="00892DD4" w:rsidRPr="003377AF">
        <w:rPr>
          <w:bCs/>
          <w:sz w:val="22"/>
          <w:szCs w:val="22"/>
          <w:lang w:val="sk-SK"/>
        </w:rPr>
        <w:t xml:space="preserve"> okl</w:t>
      </w:r>
      <w:r w:rsidR="00C403B3">
        <w:rPr>
          <w:bCs/>
          <w:sz w:val="22"/>
          <w:szCs w:val="22"/>
          <w:lang w:val="sk-SK"/>
        </w:rPr>
        <w:t>u</w:t>
      </w:r>
      <w:r w:rsidR="00892DD4" w:rsidRPr="003377AF">
        <w:rPr>
          <w:bCs/>
          <w:sz w:val="22"/>
          <w:szCs w:val="22"/>
          <w:lang w:val="sk-SK"/>
        </w:rPr>
        <w:t>z</w:t>
      </w:r>
      <w:r w:rsidR="0087005B">
        <w:rPr>
          <w:bCs/>
          <w:sz w:val="22"/>
          <w:szCs w:val="22"/>
          <w:lang w:val="sk-SK"/>
        </w:rPr>
        <w:t>ívny</w:t>
      </w:r>
      <w:r w:rsidR="00892DD4" w:rsidRPr="003377AF">
        <w:rPr>
          <w:bCs/>
          <w:sz w:val="22"/>
          <w:szCs w:val="22"/>
          <w:lang w:val="sk-SK"/>
        </w:rPr>
        <w:t xml:space="preserve"> </w:t>
      </w:r>
      <w:r w:rsidR="00DC6CF8">
        <w:rPr>
          <w:bCs/>
          <w:sz w:val="22"/>
          <w:szCs w:val="22"/>
          <w:lang w:val="sk-SK"/>
        </w:rPr>
        <w:t xml:space="preserve">(nepriedušný) </w:t>
      </w:r>
      <w:r w:rsidR="00892DD4" w:rsidRPr="003377AF">
        <w:rPr>
          <w:bCs/>
          <w:sz w:val="22"/>
          <w:szCs w:val="22"/>
          <w:lang w:val="sk-SK"/>
        </w:rPr>
        <w:t>obväz</w:t>
      </w:r>
      <w:r w:rsidRPr="003377AF">
        <w:rPr>
          <w:bCs/>
          <w:sz w:val="22"/>
          <w:szCs w:val="22"/>
          <w:lang w:val="sk-SK"/>
        </w:rPr>
        <w:t xml:space="preserve">, </w:t>
      </w:r>
      <w:r w:rsidR="0087005B">
        <w:rPr>
          <w:bCs/>
          <w:sz w:val="22"/>
          <w:szCs w:val="22"/>
          <w:lang w:val="sk-SK"/>
        </w:rPr>
        <w:t>je nevyhnutné starostlivé sledovanie funkcie</w:t>
      </w:r>
      <w:r w:rsidR="001122D2">
        <w:rPr>
          <w:bCs/>
          <w:sz w:val="22"/>
          <w:szCs w:val="22"/>
          <w:lang w:val="sk-SK"/>
        </w:rPr>
        <w:t xml:space="preserve"> osi </w:t>
      </w:r>
      <w:proofErr w:type="spellStart"/>
      <w:r w:rsidR="001122D2">
        <w:rPr>
          <w:bCs/>
          <w:sz w:val="22"/>
          <w:szCs w:val="22"/>
          <w:lang w:val="sk-SK"/>
        </w:rPr>
        <w:t>hypotalamus-hypofýza-nadobličky</w:t>
      </w:r>
      <w:proofErr w:type="spellEnd"/>
      <w:r w:rsidR="0087005B">
        <w:rPr>
          <w:bCs/>
          <w:sz w:val="22"/>
          <w:szCs w:val="22"/>
          <w:lang w:val="sk-SK"/>
        </w:rPr>
        <w:t xml:space="preserve"> </w:t>
      </w:r>
      <w:r w:rsidR="001122D2">
        <w:rPr>
          <w:bCs/>
          <w:sz w:val="22"/>
          <w:szCs w:val="22"/>
          <w:lang w:val="sk-SK"/>
        </w:rPr>
        <w:t>(</w:t>
      </w:r>
      <w:proofErr w:type="spellStart"/>
      <w:r w:rsidR="0087005B">
        <w:rPr>
          <w:bCs/>
          <w:sz w:val="22"/>
          <w:szCs w:val="22"/>
          <w:lang w:val="sk-SK"/>
        </w:rPr>
        <w:t>HPA-os</w:t>
      </w:r>
      <w:proofErr w:type="spellEnd"/>
      <w:r w:rsidR="001122D2">
        <w:rPr>
          <w:bCs/>
          <w:sz w:val="22"/>
          <w:szCs w:val="22"/>
          <w:lang w:val="sk-SK"/>
        </w:rPr>
        <w:t>)</w:t>
      </w:r>
      <w:r w:rsidR="0087005B">
        <w:rPr>
          <w:bCs/>
          <w:sz w:val="22"/>
          <w:szCs w:val="22"/>
          <w:lang w:val="sk-SK"/>
        </w:rPr>
        <w:t xml:space="preserve">, </w:t>
      </w:r>
      <w:r w:rsidRPr="003377AF">
        <w:rPr>
          <w:bCs/>
          <w:sz w:val="22"/>
          <w:szCs w:val="22"/>
          <w:lang w:val="sk-SK"/>
        </w:rPr>
        <w:t xml:space="preserve">pretože môže dôjsť </w:t>
      </w:r>
      <w:r w:rsidR="0087005B">
        <w:rPr>
          <w:bCs/>
          <w:sz w:val="22"/>
          <w:szCs w:val="22"/>
          <w:lang w:val="sk-SK"/>
        </w:rPr>
        <w:t>k zvýšen</w:t>
      </w:r>
      <w:r w:rsidR="001E571D">
        <w:rPr>
          <w:bCs/>
          <w:sz w:val="22"/>
          <w:szCs w:val="22"/>
          <w:lang w:val="sk-SK"/>
        </w:rPr>
        <w:t>ému</w:t>
      </w:r>
      <w:r w:rsidR="0087005B">
        <w:rPr>
          <w:bCs/>
          <w:sz w:val="22"/>
          <w:szCs w:val="22"/>
          <w:lang w:val="sk-SK"/>
        </w:rPr>
        <w:t xml:space="preserve"> </w:t>
      </w:r>
      <w:r w:rsidR="001E571D">
        <w:rPr>
          <w:bCs/>
          <w:sz w:val="22"/>
          <w:szCs w:val="22"/>
          <w:lang w:val="sk-SK"/>
        </w:rPr>
        <w:t>vstrebávaniu</w:t>
      </w:r>
      <w:r w:rsidR="0087005B">
        <w:rPr>
          <w:bCs/>
          <w:sz w:val="22"/>
          <w:szCs w:val="22"/>
          <w:lang w:val="sk-SK"/>
        </w:rPr>
        <w:t xml:space="preserve"> </w:t>
      </w:r>
      <w:proofErr w:type="spellStart"/>
      <w:r w:rsidR="0087005B">
        <w:rPr>
          <w:bCs/>
          <w:sz w:val="22"/>
          <w:szCs w:val="22"/>
          <w:lang w:val="sk-SK"/>
        </w:rPr>
        <w:t>betametazónu</w:t>
      </w:r>
      <w:proofErr w:type="spellEnd"/>
      <w:r w:rsidR="0087005B">
        <w:rPr>
          <w:bCs/>
          <w:sz w:val="22"/>
          <w:szCs w:val="22"/>
          <w:lang w:val="sk-SK"/>
        </w:rPr>
        <w:t xml:space="preserve"> s</w:t>
      </w:r>
      <w:r w:rsidR="00FB4A33">
        <w:rPr>
          <w:bCs/>
          <w:sz w:val="22"/>
          <w:szCs w:val="22"/>
          <w:lang w:val="sk-SK"/>
        </w:rPr>
        <w:t xml:space="preserve">o </w:t>
      </w:r>
      <w:r w:rsidR="0087005B">
        <w:rPr>
          <w:bCs/>
          <w:sz w:val="22"/>
          <w:szCs w:val="22"/>
          <w:lang w:val="sk-SK"/>
        </w:rPr>
        <w:t>systémovými</w:t>
      </w:r>
      <w:r w:rsidR="00FB4A33">
        <w:rPr>
          <w:bCs/>
          <w:sz w:val="22"/>
          <w:szCs w:val="22"/>
          <w:lang w:val="sk-SK"/>
        </w:rPr>
        <w:t xml:space="preserve"> (celkovými</w:t>
      </w:r>
      <w:r w:rsidR="0087005B">
        <w:rPr>
          <w:bCs/>
          <w:sz w:val="22"/>
          <w:szCs w:val="22"/>
          <w:lang w:val="sk-SK"/>
        </w:rPr>
        <w:t xml:space="preserve">) prejavmi. </w:t>
      </w:r>
      <w:r w:rsidR="0018753F" w:rsidRPr="00B61B94">
        <w:rPr>
          <w:bCs/>
          <w:sz w:val="22"/>
          <w:szCs w:val="22"/>
          <w:lang w:val="sk-SK"/>
        </w:rPr>
        <w:t xml:space="preserve">Z rovnakých dôvodov sa neodporúča nanášať </w:t>
      </w:r>
      <w:proofErr w:type="spellStart"/>
      <w:r w:rsidR="0018753F" w:rsidRPr="00B61B94">
        <w:rPr>
          <w:bCs/>
          <w:sz w:val="22"/>
          <w:szCs w:val="22"/>
          <w:lang w:val="sk-SK"/>
        </w:rPr>
        <w:t>Afloderm</w:t>
      </w:r>
      <w:proofErr w:type="spellEnd"/>
      <w:r w:rsidR="0018753F" w:rsidRPr="00B61B94">
        <w:rPr>
          <w:bCs/>
          <w:sz w:val="22"/>
          <w:szCs w:val="22"/>
          <w:lang w:val="sk-SK"/>
        </w:rPr>
        <w:t xml:space="preserve"> dlhodobo na veľké plochy kože, najmä </w:t>
      </w:r>
      <w:r w:rsidR="0087005B">
        <w:rPr>
          <w:bCs/>
          <w:sz w:val="22"/>
          <w:szCs w:val="22"/>
          <w:lang w:val="sk-SK"/>
        </w:rPr>
        <w:t>pod</w:t>
      </w:r>
      <w:r w:rsidR="001122D2">
        <w:rPr>
          <w:b/>
          <w:bCs/>
          <w:sz w:val="22"/>
          <w:szCs w:val="22"/>
          <w:lang w:val="sk-SK"/>
        </w:rPr>
        <w:t> </w:t>
      </w:r>
      <w:proofErr w:type="spellStart"/>
      <w:r w:rsidR="0018753F" w:rsidRPr="00B61B94">
        <w:rPr>
          <w:bCs/>
          <w:sz w:val="22"/>
          <w:szCs w:val="22"/>
          <w:lang w:val="sk-SK"/>
        </w:rPr>
        <w:t>oklúzi</w:t>
      </w:r>
      <w:r w:rsidR="0087005B">
        <w:rPr>
          <w:bCs/>
          <w:sz w:val="22"/>
          <w:szCs w:val="22"/>
          <w:lang w:val="sk-SK"/>
        </w:rPr>
        <w:t>ou</w:t>
      </w:r>
      <w:proofErr w:type="spellEnd"/>
      <w:r w:rsidR="0018753F" w:rsidRPr="00B61B94">
        <w:rPr>
          <w:bCs/>
          <w:sz w:val="22"/>
          <w:szCs w:val="22"/>
          <w:lang w:val="sk-SK"/>
        </w:rPr>
        <w:t>.</w:t>
      </w:r>
      <w:r w:rsidR="000F33F6">
        <w:rPr>
          <w:bCs/>
          <w:sz w:val="22"/>
          <w:szCs w:val="22"/>
          <w:lang w:val="sk-SK"/>
        </w:rPr>
        <w:t xml:space="preserve"> </w:t>
      </w:r>
      <w:r w:rsidR="003D463C">
        <w:rPr>
          <w:bCs/>
          <w:sz w:val="22"/>
          <w:szCs w:val="22"/>
          <w:lang w:val="sk-SK"/>
        </w:rPr>
        <w:t>Celkové (s</w:t>
      </w:r>
      <w:r w:rsidR="000F33F6">
        <w:rPr>
          <w:bCs/>
          <w:sz w:val="22"/>
          <w:szCs w:val="22"/>
          <w:lang w:val="sk-SK"/>
        </w:rPr>
        <w:t>ystémové</w:t>
      </w:r>
      <w:r w:rsidR="003D463C">
        <w:rPr>
          <w:bCs/>
          <w:sz w:val="22"/>
          <w:szCs w:val="22"/>
          <w:lang w:val="sk-SK"/>
        </w:rPr>
        <w:t>)</w:t>
      </w:r>
      <w:r w:rsidR="000F33F6">
        <w:rPr>
          <w:bCs/>
          <w:sz w:val="22"/>
          <w:szCs w:val="22"/>
          <w:lang w:val="sk-SK"/>
        </w:rPr>
        <w:t xml:space="preserve"> prejavy zvýšen</w:t>
      </w:r>
      <w:r w:rsidR="001E571D">
        <w:rPr>
          <w:bCs/>
          <w:sz w:val="22"/>
          <w:szCs w:val="22"/>
          <w:lang w:val="sk-SK"/>
        </w:rPr>
        <w:t>ého</w:t>
      </w:r>
      <w:r w:rsidR="000F33F6">
        <w:rPr>
          <w:bCs/>
          <w:sz w:val="22"/>
          <w:szCs w:val="22"/>
          <w:lang w:val="sk-SK"/>
        </w:rPr>
        <w:t xml:space="preserve"> </w:t>
      </w:r>
      <w:r w:rsidR="00F374CA">
        <w:rPr>
          <w:bCs/>
          <w:sz w:val="22"/>
          <w:szCs w:val="22"/>
          <w:lang w:val="sk-SK"/>
        </w:rPr>
        <w:t>vstrebávania</w:t>
      </w:r>
      <w:r w:rsidR="000F33F6">
        <w:rPr>
          <w:bCs/>
          <w:sz w:val="22"/>
          <w:szCs w:val="22"/>
          <w:lang w:val="sk-SK"/>
        </w:rPr>
        <w:t xml:space="preserve"> </w:t>
      </w:r>
      <w:proofErr w:type="spellStart"/>
      <w:r w:rsidR="000F33F6">
        <w:rPr>
          <w:bCs/>
          <w:sz w:val="22"/>
          <w:szCs w:val="22"/>
          <w:lang w:val="sk-SK"/>
        </w:rPr>
        <w:t>betametazónu</w:t>
      </w:r>
      <w:proofErr w:type="spellEnd"/>
      <w:r w:rsidR="000F33F6">
        <w:rPr>
          <w:bCs/>
          <w:sz w:val="22"/>
          <w:szCs w:val="22"/>
          <w:lang w:val="sk-SK"/>
        </w:rPr>
        <w:t xml:space="preserve"> sú potlačenie</w:t>
      </w:r>
      <w:r w:rsidR="00F374CA">
        <w:rPr>
          <w:bCs/>
          <w:sz w:val="22"/>
          <w:szCs w:val="22"/>
          <w:lang w:val="sk-SK"/>
        </w:rPr>
        <w:t xml:space="preserve"> funkcie</w:t>
      </w:r>
      <w:r w:rsidR="00B1269C">
        <w:rPr>
          <w:bCs/>
          <w:sz w:val="22"/>
          <w:szCs w:val="22"/>
          <w:lang w:val="sk-SK"/>
        </w:rPr>
        <w:t xml:space="preserve"> </w:t>
      </w:r>
      <w:r w:rsidR="001122D2">
        <w:rPr>
          <w:bCs/>
          <w:sz w:val="22"/>
          <w:szCs w:val="22"/>
          <w:lang w:val="sk-SK"/>
        </w:rPr>
        <w:t>HPA-</w:t>
      </w:r>
      <w:r w:rsidR="000F33F6">
        <w:rPr>
          <w:bCs/>
          <w:sz w:val="22"/>
          <w:szCs w:val="22"/>
          <w:lang w:val="sk-SK"/>
        </w:rPr>
        <w:t xml:space="preserve"> osi, </w:t>
      </w:r>
      <w:proofErr w:type="spellStart"/>
      <w:r w:rsidR="000F33F6">
        <w:rPr>
          <w:bCs/>
          <w:sz w:val="22"/>
          <w:szCs w:val="22"/>
          <w:lang w:val="sk-SK"/>
        </w:rPr>
        <w:t>Cushingov</w:t>
      </w:r>
      <w:proofErr w:type="spellEnd"/>
      <w:r w:rsidR="000F33F6">
        <w:rPr>
          <w:bCs/>
          <w:sz w:val="22"/>
          <w:szCs w:val="22"/>
          <w:lang w:val="sk-SK"/>
        </w:rPr>
        <w:t xml:space="preserve"> syndróm </w:t>
      </w:r>
      <w:r w:rsidR="000F33F6" w:rsidRPr="000F33F6">
        <w:rPr>
          <w:bCs/>
          <w:sz w:val="22"/>
          <w:szCs w:val="22"/>
          <w:lang w:val="sk-SK"/>
        </w:rPr>
        <w:t>(</w:t>
      </w:r>
      <w:r w:rsidR="000F33F6" w:rsidRPr="00B61B94">
        <w:rPr>
          <w:color w:val="222222"/>
          <w:sz w:val="22"/>
          <w:szCs w:val="22"/>
          <w:shd w:val="clear" w:color="auto" w:fill="FFFFFF"/>
        </w:rPr>
        <w:t>vysoká hladin</w:t>
      </w:r>
      <w:r w:rsidR="000F33F6">
        <w:rPr>
          <w:color w:val="222222"/>
          <w:sz w:val="22"/>
          <w:szCs w:val="22"/>
          <w:shd w:val="clear" w:color="auto" w:fill="FFFFFF"/>
        </w:rPr>
        <w:t>a</w:t>
      </w:r>
      <w:r w:rsidR="000F33F6" w:rsidRPr="00B61B94">
        <w:rPr>
          <w:color w:val="222222"/>
          <w:sz w:val="22"/>
          <w:szCs w:val="22"/>
          <w:shd w:val="clear" w:color="auto" w:fill="FFFFFF"/>
        </w:rPr>
        <w:t> hormónu</w:t>
      </w:r>
      <w:r w:rsidR="005D4061">
        <w:rPr>
          <w:color w:val="222222"/>
          <w:sz w:val="22"/>
          <w:szCs w:val="22"/>
          <w:shd w:val="clear" w:color="auto" w:fill="FFFFFF"/>
        </w:rPr>
        <w:t xml:space="preserve"> kortizol v krvi</w:t>
      </w:r>
      <w:r w:rsidR="005D4061">
        <w:rPr>
          <w:bCs/>
          <w:sz w:val="22"/>
          <w:szCs w:val="22"/>
          <w:lang w:val="sk-SK"/>
        </w:rPr>
        <w:t>),</w:t>
      </w:r>
      <w:r w:rsidR="000F33F6" w:rsidRPr="000F33F6">
        <w:rPr>
          <w:bCs/>
          <w:sz w:val="22"/>
          <w:szCs w:val="22"/>
          <w:lang w:val="sk-SK"/>
        </w:rPr>
        <w:t xml:space="preserve"> </w:t>
      </w:r>
      <w:r w:rsidR="000F33F6">
        <w:rPr>
          <w:bCs/>
          <w:sz w:val="22"/>
          <w:szCs w:val="22"/>
          <w:lang w:val="sk-SK"/>
        </w:rPr>
        <w:t>zvýšená hladina cukru v krvi a prítomnosť cukru v moči.</w:t>
      </w:r>
    </w:p>
    <w:p w14:paraId="757ADC93" w14:textId="3CFE192C" w:rsidR="00D62BA6" w:rsidRDefault="001B1B53" w:rsidP="00B61B94">
      <w:pPr>
        <w:pStyle w:val="Zkladntext"/>
        <w:numPr>
          <w:ilvl w:val="1"/>
          <w:numId w:val="2"/>
        </w:numPr>
        <w:tabs>
          <w:tab w:val="clear" w:pos="1440"/>
          <w:tab w:val="left" w:pos="567"/>
        </w:tabs>
        <w:ind w:left="567" w:hanging="567"/>
        <w:jc w:val="left"/>
        <w:rPr>
          <w:sz w:val="22"/>
          <w:szCs w:val="22"/>
          <w:lang w:val="sk-SK"/>
        </w:rPr>
      </w:pPr>
      <w:r w:rsidRPr="003377AF">
        <w:rPr>
          <w:bCs/>
          <w:sz w:val="22"/>
          <w:szCs w:val="22"/>
          <w:lang w:val="sk-SK"/>
        </w:rPr>
        <w:t>Nenanášajte</w:t>
      </w:r>
      <w:r w:rsidRPr="003377AF">
        <w:rPr>
          <w:sz w:val="22"/>
          <w:szCs w:val="22"/>
          <w:lang w:val="sk-SK"/>
        </w:rPr>
        <w:t xml:space="preserve"> </w:t>
      </w:r>
      <w:proofErr w:type="spellStart"/>
      <w:r w:rsidR="0025453B" w:rsidRPr="003377AF">
        <w:rPr>
          <w:sz w:val="22"/>
          <w:szCs w:val="22"/>
          <w:lang w:val="sk-SK"/>
        </w:rPr>
        <w:t>Afloderm</w:t>
      </w:r>
      <w:proofErr w:type="spellEnd"/>
      <w:r w:rsidR="0047713C" w:rsidRPr="003377AF">
        <w:rPr>
          <w:sz w:val="22"/>
          <w:szCs w:val="22"/>
          <w:lang w:val="sk-SK"/>
        </w:rPr>
        <w:t xml:space="preserve"> do o</w:t>
      </w:r>
      <w:r w:rsidRPr="003377AF">
        <w:rPr>
          <w:sz w:val="22"/>
          <w:szCs w:val="22"/>
          <w:lang w:val="sk-SK"/>
        </w:rPr>
        <w:t>ka</w:t>
      </w:r>
      <w:r w:rsidR="0047713C" w:rsidRPr="003377AF">
        <w:rPr>
          <w:sz w:val="22"/>
          <w:szCs w:val="22"/>
          <w:lang w:val="sk-SK"/>
        </w:rPr>
        <w:t xml:space="preserve"> a</w:t>
      </w:r>
      <w:r w:rsidRPr="003377AF">
        <w:rPr>
          <w:sz w:val="22"/>
          <w:szCs w:val="22"/>
          <w:lang w:val="sk-SK"/>
        </w:rPr>
        <w:t xml:space="preserve">ni na kožu v blízkosti oka, pretože to môže spôsobiť kataraktu (sivý zákal) alebo </w:t>
      </w:r>
      <w:proofErr w:type="spellStart"/>
      <w:r w:rsidRPr="003377AF">
        <w:rPr>
          <w:sz w:val="22"/>
          <w:szCs w:val="22"/>
          <w:lang w:val="sk-SK"/>
        </w:rPr>
        <w:t>glaukóm</w:t>
      </w:r>
      <w:proofErr w:type="spellEnd"/>
      <w:r w:rsidRPr="003377AF">
        <w:rPr>
          <w:sz w:val="22"/>
          <w:szCs w:val="22"/>
          <w:lang w:val="sk-SK"/>
        </w:rPr>
        <w:t xml:space="preserve"> (zelený zákal).</w:t>
      </w:r>
      <w:r w:rsidR="0047713C" w:rsidRPr="003377AF">
        <w:rPr>
          <w:sz w:val="22"/>
          <w:szCs w:val="22"/>
          <w:lang w:val="sk-SK"/>
        </w:rPr>
        <w:t xml:space="preserve"> </w:t>
      </w:r>
    </w:p>
    <w:p w14:paraId="7B188A0B" w14:textId="5EACA17C" w:rsidR="00314E06" w:rsidRPr="00314E06" w:rsidRDefault="00314E06" w:rsidP="002F3300">
      <w:pPr>
        <w:pStyle w:val="Zkladntext"/>
        <w:numPr>
          <w:ilvl w:val="0"/>
          <w:numId w:val="4"/>
        </w:numPr>
        <w:tabs>
          <w:tab w:val="clear" w:pos="720"/>
          <w:tab w:val="num" w:pos="567"/>
        </w:tabs>
        <w:ind w:left="567" w:hanging="567"/>
        <w:jc w:val="left"/>
        <w:rPr>
          <w:bCs/>
          <w:sz w:val="22"/>
          <w:szCs w:val="22"/>
          <w:lang w:val="sk-SK"/>
        </w:rPr>
      </w:pPr>
      <w:r>
        <w:rPr>
          <w:bCs/>
          <w:sz w:val="22"/>
          <w:szCs w:val="22"/>
          <w:lang w:val="sk-SK"/>
        </w:rPr>
        <w:t>Obráťte sa svojho lekára v prípade, ak sa u vás objaví rozmazané videnie alebo iné poruchy videnia.</w:t>
      </w:r>
    </w:p>
    <w:p w14:paraId="056CE00D" w14:textId="00D313F8" w:rsidR="0047713C" w:rsidRPr="00B61B94" w:rsidRDefault="00D62BA6" w:rsidP="00B61B94">
      <w:pPr>
        <w:pStyle w:val="Odsekzoznamu"/>
        <w:numPr>
          <w:ilvl w:val="0"/>
          <w:numId w:val="8"/>
        </w:numPr>
        <w:tabs>
          <w:tab w:val="clear" w:pos="720"/>
          <w:tab w:val="num" w:pos="567"/>
        </w:tabs>
        <w:ind w:left="567" w:hanging="567"/>
        <w:rPr>
          <w:bCs/>
          <w:sz w:val="22"/>
          <w:szCs w:val="22"/>
        </w:rPr>
      </w:pPr>
      <w:proofErr w:type="spellStart"/>
      <w:r w:rsidRPr="00B61B94">
        <w:rPr>
          <w:bCs/>
          <w:sz w:val="22"/>
          <w:szCs w:val="22"/>
        </w:rPr>
        <w:t>Niektoré</w:t>
      </w:r>
      <w:proofErr w:type="spellEnd"/>
      <w:r w:rsidRPr="00B61B94">
        <w:rPr>
          <w:bCs/>
          <w:sz w:val="22"/>
          <w:szCs w:val="22"/>
        </w:rPr>
        <w:t xml:space="preserve"> </w:t>
      </w:r>
      <w:proofErr w:type="spellStart"/>
      <w:r w:rsidRPr="00B61B94">
        <w:rPr>
          <w:bCs/>
          <w:sz w:val="22"/>
          <w:szCs w:val="22"/>
        </w:rPr>
        <w:t>časti</w:t>
      </w:r>
      <w:proofErr w:type="spellEnd"/>
      <w:r w:rsidRPr="00B61B94">
        <w:rPr>
          <w:bCs/>
          <w:sz w:val="22"/>
          <w:szCs w:val="22"/>
        </w:rPr>
        <w:t xml:space="preserve"> </w:t>
      </w:r>
      <w:proofErr w:type="spellStart"/>
      <w:r w:rsidRPr="00B61B94">
        <w:rPr>
          <w:bCs/>
          <w:sz w:val="22"/>
          <w:szCs w:val="22"/>
        </w:rPr>
        <w:t>tela</w:t>
      </w:r>
      <w:proofErr w:type="spellEnd"/>
      <w:r w:rsidRPr="00B61B94">
        <w:rPr>
          <w:bCs/>
          <w:sz w:val="22"/>
          <w:szCs w:val="22"/>
        </w:rPr>
        <w:t xml:space="preserve"> </w:t>
      </w:r>
      <w:proofErr w:type="spellStart"/>
      <w:r w:rsidRPr="00B61B94">
        <w:rPr>
          <w:bCs/>
          <w:sz w:val="22"/>
          <w:szCs w:val="22"/>
        </w:rPr>
        <w:t>ako</w:t>
      </w:r>
      <w:proofErr w:type="spellEnd"/>
      <w:r w:rsidRPr="00B61B94">
        <w:rPr>
          <w:bCs/>
          <w:sz w:val="22"/>
          <w:szCs w:val="22"/>
        </w:rPr>
        <w:t xml:space="preserve"> </w:t>
      </w:r>
      <w:proofErr w:type="spellStart"/>
      <w:r w:rsidRPr="00B61B94">
        <w:rPr>
          <w:bCs/>
          <w:sz w:val="22"/>
          <w:szCs w:val="22"/>
        </w:rPr>
        <w:t>slabiny</w:t>
      </w:r>
      <w:proofErr w:type="spellEnd"/>
      <w:r w:rsidRPr="00B61B94">
        <w:rPr>
          <w:bCs/>
          <w:sz w:val="22"/>
          <w:szCs w:val="22"/>
        </w:rPr>
        <w:t xml:space="preserve">, </w:t>
      </w:r>
      <w:proofErr w:type="spellStart"/>
      <w:r w:rsidRPr="00B61B94">
        <w:rPr>
          <w:bCs/>
          <w:sz w:val="22"/>
          <w:szCs w:val="22"/>
        </w:rPr>
        <w:t>podpazušie</w:t>
      </w:r>
      <w:proofErr w:type="spellEnd"/>
      <w:r w:rsidRPr="00B61B94">
        <w:rPr>
          <w:bCs/>
          <w:sz w:val="22"/>
          <w:szCs w:val="22"/>
        </w:rPr>
        <w:t xml:space="preserve"> a </w:t>
      </w:r>
      <w:proofErr w:type="spellStart"/>
      <w:r w:rsidRPr="00B61B94">
        <w:rPr>
          <w:bCs/>
          <w:sz w:val="22"/>
          <w:szCs w:val="22"/>
        </w:rPr>
        <w:t>okolie</w:t>
      </w:r>
      <w:proofErr w:type="spellEnd"/>
      <w:r w:rsidRPr="00B61B94">
        <w:rPr>
          <w:bCs/>
          <w:sz w:val="22"/>
          <w:szCs w:val="22"/>
        </w:rPr>
        <w:t xml:space="preserve"> </w:t>
      </w:r>
      <w:proofErr w:type="spellStart"/>
      <w:r w:rsidRPr="00B61B94">
        <w:rPr>
          <w:bCs/>
          <w:sz w:val="22"/>
          <w:szCs w:val="22"/>
        </w:rPr>
        <w:t>konečníka</w:t>
      </w:r>
      <w:proofErr w:type="spellEnd"/>
      <w:r w:rsidRPr="00B61B94">
        <w:rPr>
          <w:bCs/>
          <w:sz w:val="22"/>
          <w:szCs w:val="22"/>
        </w:rPr>
        <w:t xml:space="preserve"> </w:t>
      </w:r>
      <w:proofErr w:type="spellStart"/>
      <w:r w:rsidRPr="00B61B94">
        <w:rPr>
          <w:bCs/>
          <w:sz w:val="22"/>
          <w:szCs w:val="22"/>
        </w:rPr>
        <w:t>sú</w:t>
      </w:r>
      <w:proofErr w:type="spellEnd"/>
      <w:r w:rsidRPr="00B61B94">
        <w:rPr>
          <w:bCs/>
          <w:sz w:val="22"/>
          <w:szCs w:val="22"/>
        </w:rPr>
        <w:t xml:space="preserve"> </w:t>
      </w:r>
      <w:proofErr w:type="spellStart"/>
      <w:r w:rsidRPr="00B61B94">
        <w:rPr>
          <w:bCs/>
          <w:sz w:val="22"/>
          <w:szCs w:val="22"/>
        </w:rPr>
        <w:t>počas</w:t>
      </w:r>
      <w:proofErr w:type="spellEnd"/>
      <w:r w:rsidRPr="00B61B94">
        <w:rPr>
          <w:bCs/>
          <w:sz w:val="22"/>
          <w:szCs w:val="22"/>
        </w:rPr>
        <w:t xml:space="preserve"> </w:t>
      </w:r>
      <w:proofErr w:type="spellStart"/>
      <w:r w:rsidRPr="00B61B94">
        <w:rPr>
          <w:bCs/>
          <w:sz w:val="22"/>
          <w:szCs w:val="22"/>
        </w:rPr>
        <w:t>nanášania</w:t>
      </w:r>
      <w:proofErr w:type="spellEnd"/>
      <w:r w:rsidRPr="00B61B94">
        <w:rPr>
          <w:bCs/>
          <w:sz w:val="22"/>
          <w:szCs w:val="22"/>
        </w:rPr>
        <w:t xml:space="preserve"> </w:t>
      </w:r>
      <w:proofErr w:type="spellStart"/>
      <w:r w:rsidRPr="003377AF">
        <w:rPr>
          <w:bCs/>
          <w:sz w:val="22"/>
          <w:szCs w:val="22"/>
        </w:rPr>
        <w:t>Aflodermu</w:t>
      </w:r>
      <w:proofErr w:type="spellEnd"/>
      <w:r w:rsidRPr="00B61B94">
        <w:rPr>
          <w:bCs/>
          <w:sz w:val="22"/>
          <w:szCs w:val="22"/>
        </w:rPr>
        <w:t xml:space="preserve"> </w:t>
      </w:r>
      <w:proofErr w:type="spellStart"/>
      <w:r w:rsidRPr="00B61B94">
        <w:rPr>
          <w:bCs/>
          <w:sz w:val="22"/>
          <w:szCs w:val="22"/>
        </w:rPr>
        <w:t>citlivejšie</w:t>
      </w:r>
      <w:proofErr w:type="spellEnd"/>
      <w:r w:rsidRPr="00B61B94">
        <w:rPr>
          <w:bCs/>
          <w:sz w:val="22"/>
          <w:szCs w:val="22"/>
        </w:rPr>
        <w:t xml:space="preserve"> </w:t>
      </w:r>
      <w:proofErr w:type="spellStart"/>
      <w:proofErr w:type="gramStart"/>
      <w:r w:rsidRPr="00B61B94">
        <w:rPr>
          <w:bCs/>
          <w:sz w:val="22"/>
          <w:szCs w:val="22"/>
        </w:rPr>
        <w:t>na</w:t>
      </w:r>
      <w:proofErr w:type="spellEnd"/>
      <w:proofErr w:type="gramEnd"/>
      <w:r w:rsidRPr="00B61B94">
        <w:rPr>
          <w:bCs/>
          <w:sz w:val="22"/>
          <w:szCs w:val="22"/>
        </w:rPr>
        <w:t xml:space="preserve"> </w:t>
      </w:r>
      <w:proofErr w:type="spellStart"/>
      <w:r w:rsidRPr="00B61B94">
        <w:rPr>
          <w:bCs/>
          <w:sz w:val="22"/>
          <w:szCs w:val="22"/>
        </w:rPr>
        <w:t>vznik</w:t>
      </w:r>
      <w:proofErr w:type="spellEnd"/>
      <w:r w:rsidRPr="00B61B94">
        <w:rPr>
          <w:bCs/>
          <w:sz w:val="22"/>
          <w:szCs w:val="22"/>
        </w:rPr>
        <w:t xml:space="preserve"> </w:t>
      </w:r>
      <w:proofErr w:type="spellStart"/>
      <w:r w:rsidRPr="00B61B94">
        <w:rPr>
          <w:bCs/>
          <w:sz w:val="22"/>
          <w:szCs w:val="22"/>
        </w:rPr>
        <w:t>strií</w:t>
      </w:r>
      <w:proofErr w:type="spellEnd"/>
      <w:r w:rsidRPr="00B61B94">
        <w:rPr>
          <w:bCs/>
          <w:sz w:val="22"/>
          <w:szCs w:val="22"/>
        </w:rPr>
        <w:t xml:space="preserve"> (</w:t>
      </w:r>
      <w:proofErr w:type="spellStart"/>
      <w:r w:rsidRPr="00B61B94">
        <w:rPr>
          <w:bCs/>
          <w:sz w:val="22"/>
          <w:szCs w:val="22"/>
        </w:rPr>
        <w:t>trhliniek</w:t>
      </w:r>
      <w:proofErr w:type="spellEnd"/>
      <w:r w:rsidRPr="00B61B94">
        <w:rPr>
          <w:bCs/>
          <w:sz w:val="22"/>
          <w:szCs w:val="22"/>
        </w:rPr>
        <w:t xml:space="preserve"> v </w:t>
      </w:r>
      <w:proofErr w:type="spellStart"/>
      <w:r w:rsidRPr="00B61B94">
        <w:rPr>
          <w:bCs/>
          <w:sz w:val="22"/>
          <w:szCs w:val="22"/>
        </w:rPr>
        <w:t>pokožke</w:t>
      </w:r>
      <w:proofErr w:type="spellEnd"/>
      <w:r w:rsidRPr="00B61B94">
        <w:rPr>
          <w:bCs/>
          <w:sz w:val="22"/>
          <w:szCs w:val="22"/>
        </w:rPr>
        <w:t xml:space="preserve">), </w:t>
      </w:r>
      <w:proofErr w:type="spellStart"/>
      <w:r w:rsidRPr="00B61B94">
        <w:rPr>
          <w:bCs/>
          <w:sz w:val="22"/>
          <w:szCs w:val="22"/>
        </w:rPr>
        <w:t>preto</w:t>
      </w:r>
      <w:proofErr w:type="spellEnd"/>
      <w:r w:rsidRPr="00B61B94">
        <w:rPr>
          <w:bCs/>
          <w:sz w:val="22"/>
          <w:szCs w:val="22"/>
        </w:rPr>
        <w:t xml:space="preserve"> </w:t>
      </w:r>
      <w:proofErr w:type="spellStart"/>
      <w:r w:rsidRPr="00B61B94">
        <w:rPr>
          <w:bCs/>
          <w:sz w:val="22"/>
          <w:szCs w:val="22"/>
        </w:rPr>
        <w:t>sa</w:t>
      </w:r>
      <w:proofErr w:type="spellEnd"/>
      <w:r w:rsidRPr="00B61B94">
        <w:rPr>
          <w:bCs/>
          <w:sz w:val="22"/>
          <w:szCs w:val="22"/>
        </w:rPr>
        <w:t xml:space="preserve"> </w:t>
      </w:r>
      <w:proofErr w:type="spellStart"/>
      <w:r w:rsidRPr="00B61B94">
        <w:rPr>
          <w:bCs/>
          <w:sz w:val="22"/>
          <w:szCs w:val="22"/>
        </w:rPr>
        <w:t>má</w:t>
      </w:r>
      <w:proofErr w:type="spellEnd"/>
      <w:r w:rsidRPr="00B61B94">
        <w:rPr>
          <w:bCs/>
          <w:sz w:val="22"/>
          <w:szCs w:val="22"/>
        </w:rPr>
        <w:t xml:space="preserve"> </w:t>
      </w:r>
      <w:proofErr w:type="spellStart"/>
      <w:r w:rsidRPr="00B61B94">
        <w:rPr>
          <w:bCs/>
          <w:sz w:val="22"/>
          <w:szCs w:val="22"/>
        </w:rPr>
        <w:t>nanášanie</w:t>
      </w:r>
      <w:proofErr w:type="spellEnd"/>
      <w:r w:rsidRPr="00B61B94">
        <w:rPr>
          <w:bCs/>
          <w:sz w:val="22"/>
          <w:szCs w:val="22"/>
        </w:rPr>
        <w:t xml:space="preserve"> v </w:t>
      </w:r>
      <w:proofErr w:type="spellStart"/>
      <w:r w:rsidRPr="00B61B94">
        <w:rPr>
          <w:bCs/>
          <w:sz w:val="22"/>
          <w:szCs w:val="22"/>
        </w:rPr>
        <w:t>týchto</w:t>
      </w:r>
      <w:proofErr w:type="spellEnd"/>
      <w:r w:rsidRPr="00B61B94">
        <w:rPr>
          <w:bCs/>
          <w:sz w:val="22"/>
          <w:szCs w:val="22"/>
        </w:rPr>
        <w:t xml:space="preserve"> </w:t>
      </w:r>
      <w:proofErr w:type="spellStart"/>
      <w:r w:rsidRPr="00B61B94">
        <w:rPr>
          <w:bCs/>
          <w:sz w:val="22"/>
          <w:szCs w:val="22"/>
        </w:rPr>
        <w:t>oblastiach</w:t>
      </w:r>
      <w:proofErr w:type="spellEnd"/>
      <w:r w:rsidRPr="00B61B94">
        <w:rPr>
          <w:bCs/>
          <w:sz w:val="22"/>
          <w:szCs w:val="22"/>
        </w:rPr>
        <w:t xml:space="preserve"> </w:t>
      </w:r>
      <w:proofErr w:type="spellStart"/>
      <w:r w:rsidRPr="00B61B94">
        <w:rPr>
          <w:bCs/>
          <w:sz w:val="22"/>
          <w:szCs w:val="22"/>
        </w:rPr>
        <w:t>obmedziť</w:t>
      </w:r>
      <w:proofErr w:type="spellEnd"/>
      <w:r w:rsidRPr="00B61B94">
        <w:rPr>
          <w:bCs/>
          <w:sz w:val="22"/>
          <w:szCs w:val="22"/>
        </w:rPr>
        <w:t xml:space="preserve"> </w:t>
      </w:r>
      <w:proofErr w:type="spellStart"/>
      <w:r w:rsidRPr="00B61B94">
        <w:rPr>
          <w:bCs/>
          <w:sz w:val="22"/>
          <w:szCs w:val="22"/>
        </w:rPr>
        <w:t>na</w:t>
      </w:r>
      <w:proofErr w:type="spellEnd"/>
      <w:r w:rsidRPr="00B61B94">
        <w:rPr>
          <w:bCs/>
          <w:sz w:val="22"/>
          <w:szCs w:val="22"/>
        </w:rPr>
        <w:t xml:space="preserve"> minimum.</w:t>
      </w:r>
    </w:p>
    <w:p w14:paraId="3CDC14E3" w14:textId="3CB1D1D5" w:rsidR="00937D4D" w:rsidRPr="003377AF" w:rsidRDefault="001B1B53" w:rsidP="00B61B94">
      <w:pPr>
        <w:pStyle w:val="Zkladntext"/>
        <w:numPr>
          <w:ilvl w:val="1"/>
          <w:numId w:val="2"/>
        </w:numPr>
        <w:tabs>
          <w:tab w:val="clear" w:pos="1440"/>
          <w:tab w:val="left" w:pos="567"/>
        </w:tabs>
        <w:ind w:left="567" w:hanging="567"/>
        <w:jc w:val="left"/>
        <w:rPr>
          <w:sz w:val="22"/>
          <w:szCs w:val="22"/>
          <w:lang w:val="sk-SK"/>
        </w:rPr>
      </w:pPr>
      <w:r w:rsidRPr="003377AF">
        <w:rPr>
          <w:bCs/>
          <w:sz w:val="22"/>
          <w:szCs w:val="22"/>
          <w:lang w:val="sk-SK"/>
        </w:rPr>
        <w:t xml:space="preserve">Ak sa na ošetrovanom mieste objaví infekcia </w:t>
      </w:r>
      <w:r w:rsidR="00937D4D" w:rsidRPr="003377AF">
        <w:rPr>
          <w:bCs/>
          <w:sz w:val="22"/>
          <w:szCs w:val="22"/>
          <w:lang w:val="sk-SK"/>
        </w:rPr>
        <w:t>(</w:t>
      </w:r>
      <w:r w:rsidRPr="003377AF">
        <w:rPr>
          <w:bCs/>
          <w:sz w:val="22"/>
          <w:szCs w:val="22"/>
          <w:lang w:val="sk-SK"/>
        </w:rPr>
        <w:t>plesňová alebo bakteriálna</w:t>
      </w:r>
      <w:r w:rsidR="00937D4D" w:rsidRPr="003377AF">
        <w:rPr>
          <w:bCs/>
          <w:sz w:val="22"/>
          <w:szCs w:val="22"/>
          <w:lang w:val="sk-SK"/>
        </w:rPr>
        <w:t>)</w:t>
      </w:r>
      <w:r w:rsidRPr="003377AF">
        <w:rPr>
          <w:bCs/>
          <w:sz w:val="22"/>
          <w:szCs w:val="22"/>
          <w:lang w:val="sk-SK"/>
        </w:rPr>
        <w:t xml:space="preserve">, informujte svojho lekára, aby zabezpečil vhodnú liečbu. </w:t>
      </w:r>
    </w:p>
    <w:p w14:paraId="61905FF4" w14:textId="77777777" w:rsidR="0047713C" w:rsidRPr="003377AF" w:rsidRDefault="0047713C" w:rsidP="00B61B94">
      <w:pPr>
        <w:pStyle w:val="Zkladntext"/>
        <w:tabs>
          <w:tab w:val="left" w:pos="567"/>
        </w:tabs>
        <w:jc w:val="left"/>
        <w:rPr>
          <w:sz w:val="22"/>
          <w:szCs w:val="22"/>
          <w:lang w:val="sk-SK"/>
        </w:rPr>
      </w:pPr>
    </w:p>
    <w:p w14:paraId="7ABE115E" w14:textId="77777777" w:rsidR="00E83093" w:rsidRPr="00B61B94" w:rsidRDefault="00E83093" w:rsidP="00B61B94">
      <w:pPr>
        <w:numPr>
          <w:ilvl w:val="12"/>
          <w:numId w:val="0"/>
        </w:numPr>
        <w:ind w:left="567" w:hanging="567"/>
        <w:rPr>
          <w:b/>
          <w:sz w:val="22"/>
          <w:szCs w:val="22"/>
          <w:lang w:val="sk-SK"/>
        </w:rPr>
      </w:pPr>
      <w:r w:rsidRPr="00B61B94">
        <w:rPr>
          <w:b/>
          <w:sz w:val="22"/>
          <w:szCs w:val="22"/>
          <w:lang w:val="sk-SK"/>
        </w:rPr>
        <w:t>Deti a dospievajúci</w:t>
      </w:r>
    </w:p>
    <w:p w14:paraId="68AD3B68" w14:textId="1D75EE35" w:rsidR="00A03192" w:rsidRPr="00B61B94" w:rsidRDefault="00A03192" w:rsidP="00B61B94">
      <w:pPr>
        <w:pStyle w:val="Odsekzoznamu"/>
        <w:numPr>
          <w:ilvl w:val="0"/>
          <w:numId w:val="9"/>
        </w:numPr>
        <w:ind w:left="567" w:hanging="567"/>
        <w:rPr>
          <w:bCs/>
          <w:sz w:val="22"/>
          <w:szCs w:val="22"/>
          <w:lang w:val="sk-SK"/>
        </w:rPr>
      </w:pPr>
      <w:r w:rsidRPr="00B61B94">
        <w:rPr>
          <w:bCs/>
          <w:sz w:val="22"/>
          <w:szCs w:val="22"/>
          <w:lang w:val="sk-SK"/>
        </w:rPr>
        <w:t xml:space="preserve">Neodporúča sa používať masť </w:t>
      </w:r>
      <w:proofErr w:type="spellStart"/>
      <w:r w:rsidRPr="00B61B94">
        <w:rPr>
          <w:bCs/>
          <w:sz w:val="22"/>
          <w:szCs w:val="22"/>
          <w:lang w:val="sk-SK"/>
        </w:rPr>
        <w:t>Afloderm</w:t>
      </w:r>
      <w:proofErr w:type="spellEnd"/>
      <w:r w:rsidRPr="00B61B94">
        <w:rPr>
          <w:bCs/>
          <w:sz w:val="22"/>
          <w:szCs w:val="22"/>
          <w:lang w:val="sk-SK"/>
        </w:rPr>
        <w:t xml:space="preserve"> u detí mladších ako 3 mesiace. </w:t>
      </w:r>
    </w:p>
    <w:p w14:paraId="58CCF326" w14:textId="27BCB910" w:rsidR="00A03192" w:rsidRPr="003377AF" w:rsidRDefault="00A03192" w:rsidP="00B61B94">
      <w:pPr>
        <w:pStyle w:val="Zkladntext"/>
        <w:numPr>
          <w:ilvl w:val="0"/>
          <w:numId w:val="9"/>
        </w:numPr>
        <w:ind w:left="567" w:hanging="567"/>
        <w:jc w:val="left"/>
        <w:rPr>
          <w:bCs/>
          <w:sz w:val="22"/>
          <w:szCs w:val="22"/>
          <w:lang w:val="sk-SK"/>
        </w:rPr>
      </w:pPr>
      <w:r w:rsidRPr="003377AF">
        <w:rPr>
          <w:bCs/>
          <w:sz w:val="22"/>
          <w:szCs w:val="22"/>
          <w:lang w:val="sk-SK"/>
        </w:rPr>
        <w:t>Nenanášajte masť</w:t>
      </w:r>
      <w:r w:rsidR="00B02604" w:rsidRPr="003377AF">
        <w:rPr>
          <w:bCs/>
          <w:sz w:val="22"/>
          <w:szCs w:val="22"/>
          <w:lang w:val="sk-SK"/>
        </w:rPr>
        <w:t xml:space="preserve"> </w:t>
      </w:r>
      <w:proofErr w:type="spellStart"/>
      <w:r w:rsidR="00B02604" w:rsidRPr="003377AF">
        <w:rPr>
          <w:bCs/>
          <w:sz w:val="22"/>
          <w:szCs w:val="22"/>
          <w:lang w:val="sk-SK"/>
        </w:rPr>
        <w:t>Afloderm</w:t>
      </w:r>
      <w:proofErr w:type="spellEnd"/>
      <w:r w:rsidRPr="003377AF">
        <w:rPr>
          <w:bCs/>
          <w:sz w:val="22"/>
          <w:szCs w:val="22"/>
          <w:lang w:val="sk-SK"/>
        </w:rPr>
        <w:t xml:space="preserve"> pod plienku, pretože sa zvyšuje vstrebávanie liečiva, ktoré je v ňom obsiahnuté, čo môže spôsobiť vedľajšie účinky.</w:t>
      </w:r>
    </w:p>
    <w:p w14:paraId="4998E7FF" w14:textId="77777777" w:rsidR="00A03192" w:rsidRPr="003377AF" w:rsidRDefault="00A03192" w:rsidP="00B61B94">
      <w:pPr>
        <w:pStyle w:val="Zkladntext"/>
        <w:numPr>
          <w:ilvl w:val="0"/>
          <w:numId w:val="9"/>
        </w:numPr>
        <w:ind w:left="567" w:hanging="567"/>
        <w:jc w:val="left"/>
        <w:rPr>
          <w:bCs/>
          <w:sz w:val="22"/>
          <w:szCs w:val="22"/>
          <w:lang w:val="sk-SK"/>
        </w:rPr>
      </w:pPr>
      <w:r w:rsidRPr="003377AF">
        <w:rPr>
          <w:bCs/>
          <w:sz w:val="22"/>
          <w:szCs w:val="22"/>
          <w:lang w:val="sk-SK"/>
        </w:rPr>
        <w:t xml:space="preserve">U detí sa </w:t>
      </w:r>
      <w:proofErr w:type="spellStart"/>
      <w:r w:rsidRPr="003377AF">
        <w:rPr>
          <w:bCs/>
          <w:sz w:val="22"/>
          <w:szCs w:val="22"/>
          <w:lang w:val="sk-SK"/>
        </w:rPr>
        <w:t>kortiko</w:t>
      </w:r>
      <w:r w:rsidR="0019679A" w:rsidRPr="003377AF">
        <w:rPr>
          <w:bCs/>
          <w:sz w:val="22"/>
          <w:szCs w:val="22"/>
          <w:lang w:val="sk-SK"/>
        </w:rPr>
        <w:t>stero</w:t>
      </w:r>
      <w:r w:rsidRPr="003377AF">
        <w:rPr>
          <w:bCs/>
          <w:sz w:val="22"/>
          <w:szCs w:val="22"/>
          <w:lang w:val="sk-SK"/>
        </w:rPr>
        <w:t>idy</w:t>
      </w:r>
      <w:proofErr w:type="spellEnd"/>
      <w:r w:rsidRPr="003377AF">
        <w:rPr>
          <w:bCs/>
          <w:sz w:val="22"/>
          <w:szCs w:val="22"/>
          <w:lang w:val="sk-SK"/>
        </w:rPr>
        <w:t xml:space="preserve"> vstrebávajú viac ako u dospelých, preto sú náchylnejšie na </w:t>
      </w:r>
      <w:r w:rsidR="006E0FFE" w:rsidRPr="003377AF">
        <w:rPr>
          <w:bCs/>
          <w:sz w:val="22"/>
          <w:szCs w:val="22"/>
          <w:lang w:val="sk-SK"/>
        </w:rPr>
        <w:t>systémové (</w:t>
      </w:r>
      <w:r w:rsidRPr="003377AF">
        <w:rPr>
          <w:bCs/>
          <w:sz w:val="22"/>
          <w:szCs w:val="22"/>
          <w:lang w:val="sk-SK"/>
        </w:rPr>
        <w:t>celkové</w:t>
      </w:r>
      <w:r w:rsidR="006E0FFE" w:rsidRPr="003377AF">
        <w:rPr>
          <w:bCs/>
          <w:sz w:val="22"/>
          <w:szCs w:val="22"/>
          <w:lang w:val="sk-SK"/>
        </w:rPr>
        <w:t>)</w:t>
      </w:r>
      <w:r w:rsidRPr="003377AF">
        <w:rPr>
          <w:bCs/>
          <w:sz w:val="22"/>
          <w:szCs w:val="22"/>
          <w:lang w:val="sk-SK"/>
        </w:rPr>
        <w:t xml:space="preserve"> vedľajšie účinky </w:t>
      </w:r>
      <w:proofErr w:type="spellStart"/>
      <w:r w:rsidRPr="003377AF">
        <w:rPr>
          <w:bCs/>
          <w:sz w:val="22"/>
          <w:szCs w:val="22"/>
          <w:lang w:val="sk-SK"/>
        </w:rPr>
        <w:t>Aflodermu</w:t>
      </w:r>
      <w:proofErr w:type="spellEnd"/>
      <w:r w:rsidRPr="003377AF">
        <w:rPr>
          <w:bCs/>
          <w:sz w:val="22"/>
          <w:szCs w:val="22"/>
          <w:lang w:val="sk-SK"/>
        </w:rPr>
        <w:t xml:space="preserve"> (pozri nižšie </w:t>
      </w:r>
      <w:r w:rsidR="0075196A">
        <w:rPr>
          <w:sz w:val="22"/>
          <w:szCs w:val="22"/>
          <w:lang w:val="sk-SK"/>
        </w:rPr>
        <w:t xml:space="preserve">„Ak použijete viac </w:t>
      </w:r>
      <w:proofErr w:type="spellStart"/>
      <w:r w:rsidR="0075196A">
        <w:rPr>
          <w:sz w:val="22"/>
          <w:szCs w:val="22"/>
          <w:lang w:val="sk-SK"/>
        </w:rPr>
        <w:t>Aflodermu</w:t>
      </w:r>
      <w:proofErr w:type="spellEnd"/>
      <w:r w:rsidR="0075196A">
        <w:rPr>
          <w:sz w:val="22"/>
          <w:szCs w:val="22"/>
          <w:lang w:val="sk-SK"/>
        </w:rPr>
        <w:t xml:space="preserve"> ako máte“ a </w:t>
      </w:r>
      <w:r w:rsidRPr="003377AF">
        <w:rPr>
          <w:bCs/>
          <w:sz w:val="22"/>
          <w:szCs w:val="22"/>
          <w:lang w:val="sk-SK"/>
        </w:rPr>
        <w:t xml:space="preserve">časť 4). Preto bude lekár deti počas liečby starostlivo sledovať. </w:t>
      </w:r>
    </w:p>
    <w:p w14:paraId="0A0910C2" w14:textId="77777777" w:rsidR="00890E0C" w:rsidRPr="003377AF" w:rsidRDefault="00890E0C" w:rsidP="00B61B94">
      <w:pPr>
        <w:numPr>
          <w:ilvl w:val="12"/>
          <w:numId w:val="0"/>
        </w:numPr>
        <w:ind w:left="567" w:hanging="567"/>
        <w:rPr>
          <w:b/>
          <w:sz w:val="22"/>
          <w:szCs w:val="22"/>
          <w:lang w:val="sk-SK"/>
        </w:rPr>
      </w:pPr>
    </w:p>
    <w:p w14:paraId="18D4A444" w14:textId="77777777" w:rsidR="00890E0C" w:rsidRPr="003377AF" w:rsidRDefault="00890E0C" w:rsidP="00B61B94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  <w:lang w:val="sk-SK"/>
        </w:rPr>
      </w:pPr>
      <w:r w:rsidRPr="003377AF">
        <w:rPr>
          <w:b/>
          <w:sz w:val="22"/>
          <w:szCs w:val="22"/>
          <w:lang w:val="sk-SK"/>
        </w:rPr>
        <w:t>Iné lieky a </w:t>
      </w:r>
      <w:proofErr w:type="spellStart"/>
      <w:r w:rsidRPr="003377AF">
        <w:rPr>
          <w:b/>
          <w:sz w:val="22"/>
          <w:szCs w:val="22"/>
          <w:lang w:val="sk-SK"/>
        </w:rPr>
        <w:t>Afloderm</w:t>
      </w:r>
      <w:proofErr w:type="spellEnd"/>
    </w:p>
    <w:p w14:paraId="30AE8A9D" w14:textId="77777777" w:rsidR="0025269D" w:rsidRPr="003377AF" w:rsidRDefault="00890E0C" w:rsidP="0025269D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3377AF">
        <w:rPr>
          <w:sz w:val="22"/>
          <w:szCs w:val="22"/>
          <w:lang w:val="sk-SK"/>
        </w:rPr>
        <w:t>Ak teraz používate alebo ste v poslednom čase používali, či práve budete používať ďalšie lieky, povedzte to svojmu lekárovi alebo lekárnikovi.</w:t>
      </w:r>
      <w:r w:rsidR="0025269D" w:rsidRPr="003377AF">
        <w:rPr>
          <w:sz w:val="22"/>
          <w:szCs w:val="22"/>
          <w:lang w:val="sk-SK"/>
        </w:rPr>
        <w:t xml:space="preserve"> </w:t>
      </w:r>
      <w:proofErr w:type="spellStart"/>
      <w:r w:rsidR="0025269D" w:rsidRPr="003377AF">
        <w:rPr>
          <w:sz w:val="22"/>
          <w:szCs w:val="22"/>
        </w:rPr>
        <w:t>Zatiaľ</w:t>
      </w:r>
      <w:proofErr w:type="spellEnd"/>
      <w:r w:rsidR="0025269D" w:rsidRPr="003377AF">
        <w:rPr>
          <w:sz w:val="22"/>
          <w:szCs w:val="22"/>
        </w:rPr>
        <w:t xml:space="preserve"> </w:t>
      </w:r>
      <w:proofErr w:type="spellStart"/>
      <w:proofErr w:type="gramStart"/>
      <w:r w:rsidR="0025269D" w:rsidRPr="003377AF">
        <w:rPr>
          <w:sz w:val="22"/>
          <w:szCs w:val="22"/>
        </w:rPr>
        <w:t>sa</w:t>
      </w:r>
      <w:proofErr w:type="spellEnd"/>
      <w:proofErr w:type="gramEnd"/>
      <w:r w:rsidR="0025269D" w:rsidRPr="003377AF">
        <w:rPr>
          <w:sz w:val="22"/>
          <w:szCs w:val="22"/>
        </w:rPr>
        <w:t xml:space="preserve"> </w:t>
      </w:r>
      <w:proofErr w:type="spellStart"/>
      <w:r w:rsidR="0025269D" w:rsidRPr="003377AF">
        <w:rPr>
          <w:sz w:val="22"/>
          <w:szCs w:val="22"/>
        </w:rPr>
        <w:t>nepozorovalo</w:t>
      </w:r>
      <w:proofErr w:type="spellEnd"/>
      <w:r w:rsidR="0025269D" w:rsidRPr="003377AF">
        <w:rPr>
          <w:sz w:val="22"/>
          <w:szCs w:val="22"/>
        </w:rPr>
        <w:t xml:space="preserve">, </w:t>
      </w:r>
      <w:proofErr w:type="spellStart"/>
      <w:r w:rsidR="0025269D" w:rsidRPr="003377AF">
        <w:rPr>
          <w:sz w:val="22"/>
          <w:szCs w:val="22"/>
        </w:rPr>
        <w:t>že</w:t>
      </w:r>
      <w:proofErr w:type="spellEnd"/>
      <w:r w:rsidR="0025269D" w:rsidRPr="003377AF">
        <w:rPr>
          <w:sz w:val="22"/>
          <w:szCs w:val="22"/>
        </w:rPr>
        <w:t xml:space="preserve"> by </w:t>
      </w:r>
      <w:proofErr w:type="spellStart"/>
      <w:r w:rsidR="0025269D" w:rsidRPr="003377AF">
        <w:rPr>
          <w:sz w:val="22"/>
          <w:szCs w:val="22"/>
        </w:rPr>
        <w:t>Afloderm</w:t>
      </w:r>
      <w:proofErr w:type="spellEnd"/>
      <w:r w:rsidR="0025269D" w:rsidRPr="003377AF">
        <w:rPr>
          <w:sz w:val="22"/>
          <w:szCs w:val="22"/>
        </w:rPr>
        <w:t xml:space="preserve"> </w:t>
      </w:r>
      <w:proofErr w:type="spellStart"/>
      <w:r w:rsidR="0025269D" w:rsidRPr="003377AF">
        <w:rPr>
          <w:sz w:val="22"/>
          <w:szCs w:val="22"/>
        </w:rPr>
        <w:t>ovplyvňoval</w:t>
      </w:r>
      <w:proofErr w:type="spellEnd"/>
      <w:r w:rsidR="0025269D" w:rsidRPr="003377AF">
        <w:rPr>
          <w:sz w:val="22"/>
          <w:szCs w:val="22"/>
        </w:rPr>
        <w:t xml:space="preserve"> </w:t>
      </w:r>
      <w:proofErr w:type="spellStart"/>
      <w:r w:rsidR="0025269D" w:rsidRPr="003377AF">
        <w:rPr>
          <w:sz w:val="22"/>
          <w:szCs w:val="22"/>
        </w:rPr>
        <w:t>účinok</w:t>
      </w:r>
      <w:proofErr w:type="spellEnd"/>
      <w:r w:rsidR="0025269D" w:rsidRPr="003377AF">
        <w:rPr>
          <w:sz w:val="22"/>
          <w:szCs w:val="22"/>
        </w:rPr>
        <w:t xml:space="preserve"> </w:t>
      </w:r>
      <w:proofErr w:type="spellStart"/>
      <w:r w:rsidR="0025269D" w:rsidRPr="003377AF">
        <w:rPr>
          <w:sz w:val="22"/>
          <w:szCs w:val="22"/>
        </w:rPr>
        <w:t>iných</w:t>
      </w:r>
      <w:proofErr w:type="spellEnd"/>
      <w:r w:rsidR="0025269D" w:rsidRPr="003377AF">
        <w:rPr>
          <w:sz w:val="22"/>
          <w:szCs w:val="22"/>
        </w:rPr>
        <w:t xml:space="preserve"> </w:t>
      </w:r>
      <w:proofErr w:type="spellStart"/>
      <w:r w:rsidR="0025269D" w:rsidRPr="003377AF">
        <w:rPr>
          <w:sz w:val="22"/>
          <w:szCs w:val="22"/>
        </w:rPr>
        <w:t>liekov</w:t>
      </w:r>
      <w:proofErr w:type="spellEnd"/>
      <w:r w:rsidR="0025269D" w:rsidRPr="003377AF">
        <w:rPr>
          <w:sz w:val="22"/>
          <w:szCs w:val="22"/>
        </w:rPr>
        <w:t xml:space="preserve"> </w:t>
      </w:r>
      <w:proofErr w:type="spellStart"/>
      <w:r w:rsidR="0025269D" w:rsidRPr="003377AF">
        <w:rPr>
          <w:sz w:val="22"/>
          <w:szCs w:val="22"/>
        </w:rPr>
        <w:t>alebo</w:t>
      </w:r>
      <w:proofErr w:type="spellEnd"/>
      <w:r w:rsidR="0025269D" w:rsidRPr="003377AF">
        <w:rPr>
          <w:sz w:val="22"/>
          <w:szCs w:val="22"/>
        </w:rPr>
        <w:t xml:space="preserve"> </w:t>
      </w:r>
      <w:proofErr w:type="spellStart"/>
      <w:r w:rsidR="0025269D" w:rsidRPr="003377AF">
        <w:rPr>
          <w:sz w:val="22"/>
          <w:szCs w:val="22"/>
        </w:rPr>
        <w:t>naopak</w:t>
      </w:r>
      <w:proofErr w:type="spellEnd"/>
      <w:r w:rsidR="0025269D" w:rsidRPr="003377AF">
        <w:rPr>
          <w:sz w:val="22"/>
          <w:szCs w:val="22"/>
        </w:rPr>
        <w:t>.</w:t>
      </w:r>
    </w:p>
    <w:p w14:paraId="78B89660" w14:textId="77777777" w:rsidR="00890E0C" w:rsidRPr="003377AF" w:rsidRDefault="00890E0C" w:rsidP="00B61B94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  <w:lang w:val="sk-SK"/>
        </w:rPr>
      </w:pPr>
    </w:p>
    <w:p w14:paraId="5C6DE306" w14:textId="0E1451D0" w:rsidR="0047713C" w:rsidRPr="003377AF" w:rsidRDefault="00E83093" w:rsidP="00B61B94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  <w:lang w:val="sk-SK"/>
        </w:rPr>
      </w:pPr>
      <w:r w:rsidRPr="003377AF">
        <w:rPr>
          <w:b/>
          <w:sz w:val="22"/>
          <w:szCs w:val="22"/>
          <w:lang w:val="sk-SK"/>
        </w:rPr>
        <w:t>Tehotenstvo a dojčenie</w:t>
      </w:r>
    </w:p>
    <w:p w14:paraId="7EAB4AA5" w14:textId="3C93587A" w:rsidR="00E83093" w:rsidRPr="003377AF" w:rsidRDefault="00E83093" w:rsidP="00B61B94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sk-SK"/>
        </w:rPr>
      </w:pPr>
      <w:r w:rsidRPr="003377AF">
        <w:rPr>
          <w:sz w:val="22"/>
          <w:szCs w:val="22"/>
          <w:lang w:val="sk-SK"/>
        </w:rPr>
        <w:t>Ak ste tehotná alebo dojčíte, ak si myslíte, že ste tehotná alebo ak plánujete otehotnieť, poraďte sa so</w:t>
      </w:r>
      <w:r w:rsidR="00E66EC5" w:rsidRPr="003377AF">
        <w:rPr>
          <w:sz w:val="22"/>
          <w:szCs w:val="22"/>
          <w:lang w:val="sk-SK"/>
        </w:rPr>
        <w:t> </w:t>
      </w:r>
      <w:r w:rsidRPr="003377AF">
        <w:rPr>
          <w:sz w:val="22"/>
          <w:szCs w:val="22"/>
          <w:lang w:val="sk-SK"/>
        </w:rPr>
        <w:t xml:space="preserve">svojim lekárom alebo lekárnikom predtým, ako začnete </w:t>
      </w:r>
      <w:r w:rsidR="00DF175F" w:rsidRPr="003377AF">
        <w:rPr>
          <w:sz w:val="22"/>
          <w:szCs w:val="22"/>
          <w:lang w:val="sk-SK"/>
        </w:rPr>
        <w:t>po</w:t>
      </w:r>
      <w:r w:rsidRPr="003377AF">
        <w:rPr>
          <w:sz w:val="22"/>
          <w:szCs w:val="22"/>
          <w:lang w:val="sk-SK"/>
        </w:rPr>
        <w:t>užívať tento liek.</w:t>
      </w:r>
    </w:p>
    <w:p w14:paraId="07BA4BD4" w14:textId="602F8987" w:rsidR="00A03192" w:rsidRPr="00B61B94" w:rsidRDefault="00A03192" w:rsidP="00B61B94">
      <w:pPr>
        <w:pStyle w:val="Odsekzoznamu"/>
        <w:numPr>
          <w:ilvl w:val="1"/>
          <w:numId w:val="11"/>
        </w:numPr>
        <w:ind w:left="567" w:hanging="567"/>
        <w:rPr>
          <w:sz w:val="22"/>
          <w:szCs w:val="22"/>
          <w:lang w:val="sk-SK"/>
        </w:rPr>
      </w:pPr>
      <w:r w:rsidRPr="00B61B94">
        <w:rPr>
          <w:bCs/>
          <w:sz w:val="22"/>
          <w:szCs w:val="22"/>
          <w:lang w:val="sk-SK"/>
        </w:rPr>
        <w:t xml:space="preserve">Počas tehotenstva sa </w:t>
      </w:r>
      <w:proofErr w:type="spellStart"/>
      <w:r w:rsidRPr="00B61B94">
        <w:rPr>
          <w:bCs/>
          <w:sz w:val="22"/>
          <w:szCs w:val="22"/>
          <w:lang w:val="sk-SK"/>
        </w:rPr>
        <w:t>Afloderm</w:t>
      </w:r>
      <w:proofErr w:type="spellEnd"/>
      <w:r w:rsidRPr="00B61B94">
        <w:rPr>
          <w:bCs/>
          <w:sz w:val="22"/>
          <w:szCs w:val="22"/>
          <w:lang w:val="sk-SK"/>
        </w:rPr>
        <w:t xml:space="preserve"> môže použiť iba vtedy, ak to nariadi lekár. V takom prípade sa musí používať krátkodobo a na malú plochu.</w:t>
      </w:r>
    </w:p>
    <w:p w14:paraId="10FBA776" w14:textId="36F27EA0" w:rsidR="00A03192" w:rsidRPr="00B61B94" w:rsidRDefault="00A03192" w:rsidP="00B61B94">
      <w:pPr>
        <w:pStyle w:val="Odsekzoznamu"/>
        <w:numPr>
          <w:ilvl w:val="1"/>
          <w:numId w:val="11"/>
        </w:numPr>
        <w:ind w:left="567" w:right="-2" w:hanging="567"/>
        <w:rPr>
          <w:sz w:val="22"/>
          <w:szCs w:val="22"/>
          <w:lang w:val="sk-SK"/>
        </w:rPr>
      </w:pPr>
      <w:r w:rsidRPr="00B61B94">
        <w:rPr>
          <w:bCs/>
          <w:sz w:val="22"/>
          <w:szCs w:val="22"/>
          <w:lang w:val="sk-SK"/>
        </w:rPr>
        <w:t xml:space="preserve">Počas dojčenia sa </w:t>
      </w:r>
      <w:proofErr w:type="spellStart"/>
      <w:r w:rsidRPr="00B61B94">
        <w:rPr>
          <w:bCs/>
          <w:sz w:val="22"/>
          <w:szCs w:val="22"/>
          <w:lang w:val="sk-SK"/>
        </w:rPr>
        <w:t>Afloderm</w:t>
      </w:r>
      <w:proofErr w:type="spellEnd"/>
      <w:r w:rsidRPr="00B61B94">
        <w:rPr>
          <w:bCs/>
          <w:sz w:val="22"/>
          <w:szCs w:val="22"/>
          <w:lang w:val="sk-SK"/>
        </w:rPr>
        <w:t xml:space="preserve"> môže použiť iba vtedy, ak to nariadi lekár. V takom prípade sa nesmie nanášať na pokožku prsníkov pred dojčením, musí sa používať krátkodobo a na malú plochu.</w:t>
      </w:r>
    </w:p>
    <w:p w14:paraId="329BB27F" w14:textId="77777777" w:rsidR="0047713C" w:rsidRPr="003E22DA" w:rsidRDefault="0047713C" w:rsidP="00B61B94">
      <w:pPr>
        <w:numPr>
          <w:ilvl w:val="12"/>
          <w:numId w:val="0"/>
        </w:numPr>
        <w:rPr>
          <w:sz w:val="22"/>
          <w:szCs w:val="22"/>
          <w:lang w:val="sk-SK"/>
        </w:rPr>
      </w:pPr>
    </w:p>
    <w:p w14:paraId="1A1B8F33" w14:textId="1EA84B7B" w:rsidR="0047713C" w:rsidRPr="003E22DA" w:rsidRDefault="0047713C" w:rsidP="00B61B94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sk-SK"/>
        </w:rPr>
      </w:pPr>
      <w:r w:rsidRPr="003E22DA">
        <w:rPr>
          <w:b/>
          <w:sz w:val="22"/>
          <w:szCs w:val="22"/>
          <w:lang w:val="sk-SK"/>
        </w:rPr>
        <w:t>Vedenie vozidiel a obsluha strojov</w:t>
      </w:r>
    </w:p>
    <w:p w14:paraId="2E5161EF" w14:textId="77777777" w:rsidR="0047713C" w:rsidRPr="003E22DA" w:rsidRDefault="0047713C" w:rsidP="00B61B94">
      <w:pPr>
        <w:rPr>
          <w:sz w:val="22"/>
          <w:szCs w:val="22"/>
          <w:lang w:val="sk-SK"/>
        </w:rPr>
      </w:pPr>
      <w:proofErr w:type="spellStart"/>
      <w:r w:rsidRPr="003E22DA">
        <w:rPr>
          <w:sz w:val="22"/>
          <w:szCs w:val="22"/>
          <w:lang w:val="sk-SK"/>
        </w:rPr>
        <w:t>Afloderm</w:t>
      </w:r>
      <w:proofErr w:type="spellEnd"/>
      <w:r w:rsidRPr="003E22DA">
        <w:rPr>
          <w:sz w:val="22"/>
          <w:szCs w:val="22"/>
          <w:lang w:val="sk-SK"/>
        </w:rPr>
        <w:t xml:space="preserve"> nemá žiadny alebo </w:t>
      </w:r>
      <w:r w:rsidR="00E83093" w:rsidRPr="003E22DA">
        <w:rPr>
          <w:sz w:val="22"/>
          <w:szCs w:val="22"/>
          <w:lang w:val="sk-SK"/>
        </w:rPr>
        <w:t xml:space="preserve">má </w:t>
      </w:r>
      <w:r w:rsidRPr="003E22DA">
        <w:rPr>
          <w:sz w:val="22"/>
          <w:szCs w:val="22"/>
          <w:lang w:val="sk-SK"/>
        </w:rPr>
        <w:t>zanedbateľný vplyv na schopnosť viesť vozidlá a obsluhovať stroje.</w:t>
      </w:r>
    </w:p>
    <w:p w14:paraId="0326CF77" w14:textId="77777777" w:rsidR="0047713C" w:rsidRPr="003E22DA" w:rsidRDefault="0047713C" w:rsidP="00B61B94">
      <w:pPr>
        <w:numPr>
          <w:ilvl w:val="12"/>
          <w:numId w:val="0"/>
        </w:numPr>
        <w:ind w:right="-29"/>
        <w:rPr>
          <w:sz w:val="22"/>
          <w:szCs w:val="22"/>
          <w:lang w:val="sk-SK"/>
        </w:rPr>
      </w:pPr>
    </w:p>
    <w:p w14:paraId="323125CB" w14:textId="423CF57A" w:rsidR="00415270" w:rsidRPr="00B61B94" w:rsidRDefault="00415270" w:rsidP="00B61B94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proofErr w:type="spellStart"/>
      <w:r w:rsidRPr="00B61B94">
        <w:rPr>
          <w:b/>
          <w:sz w:val="22"/>
          <w:szCs w:val="22"/>
          <w:lang w:val="sk-SK"/>
        </w:rPr>
        <w:t>Afloderm</w:t>
      </w:r>
      <w:proofErr w:type="spellEnd"/>
      <w:r w:rsidRPr="00B61B94">
        <w:rPr>
          <w:b/>
          <w:sz w:val="22"/>
          <w:szCs w:val="22"/>
          <w:lang w:val="sk-SK"/>
        </w:rPr>
        <w:t xml:space="preserve"> obsahuje</w:t>
      </w:r>
      <w:r w:rsidRPr="003E22DA">
        <w:rPr>
          <w:b/>
          <w:sz w:val="22"/>
          <w:szCs w:val="22"/>
          <w:lang w:val="sk-SK"/>
        </w:rPr>
        <w:t xml:space="preserve"> </w:t>
      </w:r>
      <w:proofErr w:type="spellStart"/>
      <w:r w:rsidRPr="003E22DA">
        <w:rPr>
          <w:b/>
          <w:sz w:val="22"/>
          <w:szCs w:val="22"/>
          <w:lang w:val="sk-SK"/>
        </w:rPr>
        <w:t>propylénglykolmono</w:t>
      </w:r>
      <w:r w:rsidR="00A711AE">
        <w:rPr>
          <w:b/>
          <w:sz w:val="22"/>
          <w:szCs w:val="22"/>
          <w:lang w:val="sk-SK"/>
        </w:rPr>
        <w:t>palmito</w:t>
      </w:r>
      <w:r w:rsidRPr="003E22DA">
        <w:rPr>
          <w:b/>
          <w:sz w:val="22"/>
          <w:szCs w:val="22"/>
          <w:lang w:val="sk-SK"/>
        </w:rPr>
        <w:t>stearát</w:t>
      </w:r>
      <w:proofErr w:type="spellEnd"/>
      <w:r w:rsidR="007A6822">
        <w:rPr>
          <w:b/>
          <w:sz w:val="22"/>
          <w:szCs w:val="22"/>
          <w:lang w:val="sk-SK"/>
        </w:rPr>
        <w:t>.</w:t>
      </w:r>
      <w:r w:rsidR="007A6822">
        <w:rPr>
          <w:sz w:val="22"/>
          <w:szCs w:val="22"/>
          <w:lang w:val="sk-SK"/>
        </w:rPr>
        <w:t xml:space="preserve"> M</w:t>
      </w:r>
      <w:r w:rsidRPr="003E22DA">
        <w:rPr>
          <w:sz w:val="22"/>
          <w:szCs w:val="22"/>
          <w:lang w:val="sk-SK"/>
        </w:rPr>
        <w:t>ôž</w:t>
      </w:r>
      <w:r w:rsidR="007A6822">
        <w:rPr>
          <w:sz w:val="22"/>
          <w:szCs w:val="22"/>
          <w:lang w:val="sk-SK"/>
        </w:rPr>
        <w:t>e</w:t>
      </w:r>
      <w:r w:rsidRPr="003E22DA">
        <w:rPr>
          <w:sz w:val="22"/>
          <w:szCs w:val="22"/>
          <w:lang w:val="sk-SK"/>
        </w:rPr>
        <w:t xml:space="preserve"> </w:t>
      </w:r>
      <w:r w:rsidR="00CC2195">
        <w:rPr>
          <w:sz w:val="22"/>
          <w:szCs w:val="22"/>
          <w:lang w:val="sk-SK"/>
        </w:rPr>
        <w:t>spôsobiť</w:t>
      </w:r>
      <w:r w:rsidRPr="003E22DA">
        <w:rPr>
          <w:sz w:val="22"/>
          <w:szCs w:val="22"/>
          <w:lang w:val="sk-SK"/>
        </w:rPr>
        <w:t xml:space="preserve"> podráždenie </w:t>
      </w:r>
      <w:r w:rsidR="00096FBE">
        <w:rPr>
          <w:sz w:val="22"/>
          <w:szCs w:val="22"/>
          <w:lang w:val="sk-SK"/>
        </w:rPr>
        <w:t>kože</w:t>
      </w:r>
      <w:r w:rsidRPr="003E22DA">
        <w:rPr>
          <w:sz w:val="22"/>
          <w:szCs w:val="22"/>
          <w:lang w:val="sk-SK"/>
        </w:rPr>
        <w:t>.</w:t>
      </w:r>
    </w:p>
    <w:p w14:paraId="2283BC0F" w14:textId="77777777" w:rsidR="00415270" w:rsidRPr="003E22DA" w:rsidRDefault="00415270" w:rsidP="00B61B94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32D240B9" w14:textId="77777777" w:rsidR="0047713C" w:rsidRPr="003E22DA" w:rsidRDefault="0047713C" w:rsidP="00B61B94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4709D8AA" w14:textId="37A21F90" w:rsidR="0047713C" w:rsidRPr="003E22DA" w:rsidRDefault="0047713C" w:rsidP="002F3300">
      <w:pPr>
        <w:keepNext/>
        <w:keepLines/>
        <w:numPr>
          <w:ilvl w:val="12"/>
          <w:numId w:val="0"/>
        </w:numPr>
        <w:ind w:left="567" w:right="-2" w:hanging="567"/>
        <w:outlineLvl w:val="0"/>
        <w:rPr>
          <w:sz w:val="22"/>
          <w:szCs w:val="22"/>
          <w:lang w:val="sk-SK"/>
        </w:rPr>
      </w:pPr>
      <w:r w:rsidRPr="003E22DA">
        <w:rPr>
          <w:b/>
          <w:sz w:val="22"/>
          <w:szCs w:val="22"/>
          <w:lang w:val="sk-SK"/>
        </w:rPr>
        <w:lastRenderedPageBreak/>
        <w:t>3.</w:t>
      </w:r>
      <w:r w:rsidRPr="003E22DA">
        <w:rPr>
          <w:b/>
          <w:sz w:val="22"/>
          <w:szCs w:val="22"/>
          <w:lang w:val="sk-SK"/>
        </w:rPr>
        <w:tab/>
      </w:r>
      <w:r w:rsidR="00E83093" w:rsidRPr="003E22DA">
        <w:rPr>
          <w:b/>
          <w:sz w:val="22"/>
          <w:szCs w:val="22"/>
          <w:lang w:val="sk-SK"/>
        </w:rPr>
        <w:t xml:space="preserve">Ako používať </w:t>
      </w:r>
      <w:proofErr w:type="spellStart"/>
      <w:r w:rsidR="00E83093" w:rsidRPr="003E22DA">
        <w:rPr>
          <w:b/>
          <w:sz w:val="22"/>
          <w:szCs w:val="22"/>
          <w:lang w:val="sk-SK"/>
        </w:rPr>
        <w:t>Afloderm</w:t>
      </w:r>
      <w:proofErr w:type="spellEnd"/>
    </w:p>
    <w:p w14:paraId="5FC9DB55" w14:textId="77777777" w:rsidR="0047713C" w:rsidRPr="003E22DA" w:rsidRDefault="0047713C" w:rsidP="002F3300">
      <w:pPr>
        <w:keepNext/>
        <w:keepLines/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5DF02318" w14:textId="137A9251" w:rsidR="0047713C" w:rsidRPr="003E22DA" w:rsidRDefault="0047713C" w:rsidP="002F3300">
      <w:pPr>
        <w:pStyle w:val="Zkladntext2"/>
        <w:keepNext/>
        <w:keepLines/>
        <w:ind w:left="0" w:firstLine="0"/>
        <w:rPr>
          <w:b w:val="0"/>
          <w:bCs/>
          <w:szCs w:val="22"/>
          <w:lang w:val="sk-SK"/>
        </w:rPr>
      </w:pPr>
      <w:r w:rsidRPr="003E22DA">
        <w:rPr>
          <w:b w:val="0"/>
          <w:bCs/>
          <w:szCs w:val="22"/>
          <w:lang w:val="sk-SK"/>
        </w:rPr>
        <w:t xml:space="preserve">Vždy </w:t>
      </w:r>
      <w:r w:rsidRPr="003E22DA">
        <w:rPr>
          <w:b w:val="0"/>
          <w:szCs w:val="22"/>
          <w:lang w:val="sk-SK"/>
        </w:rPr>
        <w:t>po</w:t>
      </w:r>
      <w:r w:rsidRPr="003E22DA">
        <w:rPr>
          <w:b w:val="0"/>
          <w:bCs/>
          <w:szCs w:val="22"/>
          <w:lang w:val="sk-SK"/>
        </w:rPr>
        <w:t xml:space="preserve">užívajte </w:t>
      </w:r>
      <w:r w:rsidR="00E83093" w:rsidRPr="003E22DA">
        <w:rPr>
          <w:b w:val="0"/>
          <w:bCs/>
          <w:szCs w:val="22"/>
          <w:lang w:val="sk-SK"/>
        </w:rPr>
        <w:t xml:space="preserve">tento liek </w:t>
      </w:r>
      <w:r w:rsidRPr="003E22DA">
        <w:rPr>
          <w:b w:val="0"/>
          <w:bCs/>
          <w:szCs w:val="22"/>
          <w:lang w:val="sk-SK"/>
        </w:rPr>
        <w:t xml:space="preserve">presne </w:t>
      </w:r>
      <w:r w:rsidR="008E6953" w:rsidRPr="003E22DA">
        <w:rPr>
          <w:b w:val="0"/>
          <w:bCs/>
          <w:szCs w:val="22"/>
          <w:lang w:val="sk-SK"/>
        </w:rPr>
        <w:t xml:space="preserve"> </w:t>
      </w:r>
      <w:r w:rsidR="00E83093" w:rsidRPr="003E22DA">
        <w:rPr>
          <w:b w:val="0"/>
          <w:bCs/>
          <w:szCs w:val="22"/>
          <w:lang w:val="sk-SK"/>
        </w:rPr>
        <w:t>tak, ako vám povedal váš lekár alebo  lekárnik</w:t>
      </w:r>
      <w:r w:rsidRPr="003E22DA">
        <w:rPr>
          <w:b w:val="0"/>
          <w:bCs/>
          <w:szCs w:val="22"/>
          <w:lang w:val="sk-SK"/>
        </w:rPr>
        <w:t>. Ak si nie ste niečím istý, overte si to u svojho lekára alebo lekárnika.</w:t>
      </w:r>
    </w:p>
    <w:p w14:paraId="607F3A0A" w14:textId="77777777" w:rsidR="00E83093" w:rsidRPr="003E22DA" w:rsidRDefault="00E83093" w:rsidP="00B61B94">
      <w:pPr>
        <w:pStyle w:val="Zkladntext2"/>
        <w:ind w:left="0" w:firstLine="0"/>
        <w:rPr>
          <w:b w:val="0"/>
          <w:bCs/>
          <w:szCs w:val="22"/>
          <w:lang w:val="sk-SK"/>
        </w:rPr>
      </w:pPr>
    </w:p>
    <w:p w14:paraId="0BE2882C" w14:textId="33A2BFD6" w:rsidR="0047713C" w:rsidRPr="003E22DA" w:rsidRDefault="003377AF" w:rsidP="00B61B94">
      <w:pPr>
        <w:rPr>
          <w:bCs/>
          <w:sz w:val="22"/>
          <w:szCs w:val="22"/>
          <w:lang w:val="sk-SK"/>
        </w:rPr>
      </w:pPr>
      <w:r>
        <w:rPr>
          <w:bCs/>
          <w:sz w:val="22"/>
          <w:szCs w:val="22"/>
          <w:lang w:val="sk-SK"/>
        </w:rPr>
        <w:t xml:space="preserve">Masť </w:t>
      </w:r>
      <w:proofErr w:type="spellStart"/>
      <w:r w:rsidR="0047713C" w:rsidRPr="003E22DA">
        <w:rPr>
          <w:bCs/>
          <w:sz w:val="22"/>
          <w:szCs w:val="22"/>
          <w:lang w:val="sk-SK"/>
        </w:rPr>
        <w:t>Afloderm</w:t>
      </w:r>
      <w:proofErr w:type="spellEnd"/>
      <w:r w:rsidR="0047713C" w:rsidRPr="003E22DA">
        <w:rPr>
          <w:bCs/>
          <w:sz w:val="22"/>
          <w:szCs w:val="22"/>
          <w:lang w:val="sk-SK"/>
        </w:rPr>
        <w:t xml:space="preserve"> </w:t>
      </w:r>
      <w:r>
        <w:rPr>
          <w:bCs/>
          <w:sz w:val="22"/>
          <w:szCs w:val="22"/>
          <w:lang w:val="sk-SK"/>
        </w:rPr>
        <w:t xml:space="preserve">sa </w:t>
      </w:r>
      <w:r w:rsidR="0047713C" w:rsidRPr="003E22DA">
        <w:rPr>
          <w:bCs/>
          <w:sz w:val="22"/>
          <w:szCs w:val="22"/>
          <w:lang w:val="sk-SK"/>
        </w:rPr>
        <w:t xml:space="preserve">nanáša </w:t>
      </w:r>
      <w:r w:rsidR="00A03192" w:rsidRPr="003E22DA">
        <w:rPr>
          <w:bCs/>
          <w:sz w:val="22"/>
          <w:szCs w:val="22"/>
          <w:lang w:val="sk-SK"/>
        </w:rPr>
        <w:t xml:space="preserve">iba </w:t>
      </w:r>
      <w:r w:rsidR="0047713C" w:rsidRPr="003E22DA">
        <w:rPr>
          <w:bCs/>
          <w:sz w:val="22"/>
          <w:szCs w:val="22"/>
          <w:lang w:val="sk-SK"/>
        </w:rPr>
        <w:t xml:space="preserve">na kožu. </w:t>
      </w:r>
    </w:p>
    <w:p w14:paraId="0C8EC11A" w14:textId="77777777" w:rsidR="00E83093" w:rsidRPr="003E22DA" w:rsidRDefault="00E83093" w:rsidP="00B61B94">
      <w:pPr>
        <w:rPr>
          <w:bCs/>
          <w:sz w:val="22"/>
          <w:szCs w:val="22"/>
          <w:lang w:val="sk-SK"/>
        </w:rPr>
      </w:pPr>
    </w:p>
    <w:p w14:paraId="5B92B000" w14:textId="578362EA" w:rsidR="00A03192" w:rsidRPr="003E22DA" w:rsidRDefault="0047713C" w:rsidP="00B61B94">
      <w:pPr>
        <w:rPr>
          <w:sz w:val="22"/>
          <w:szCs w:val="22"/>
          <w:lang w:val="sk-SK"/>
        </w:rPr>
      </w:pPr>
      <w:r w:rsidRPr="003E22DA">
        <w:rPr>
          <w:b/>
          <w:sz w:val="22"/>
          <w:szCs w:val="22"/>
          <w:lang w:val="sk-SK"/>
        </w:rPr>
        <w:t>Dospelí</w:t>
      </w:r>
      <w:r w:rsidRPr="003E22DA">
        <w:rPr>
          <w:sz w:val="22"/>
          <w:szCs w:val="22"/>
          <w:lang w:val="sk-SK"/>
        </w:rPr>
        <w:t xml:space="preserve"> </w:t>
      </w:r>
    </w:p>
    <w:p w14:paraId="2576DAA0" w14:textId="29F673DC" w:rsidR="0047713C" w:rsidRPr="003E22DA" w:rsidRDefault="00A03192" w:rsidP="00B61B94">
      <w:pPr>
        <w:rPr>
          <w:sz w:val="22"/>
          <w:szCs w:val="22"/>
          <w:lang w:val="sk-SK"/>
        </w:rPr>
      </w:pPr>
      <w:r w:rsidRPr="003E22DA">
        <w:rPr>
          <w:sz w:val="22"/>
          <w:szCs w:val="22"/>
          <w:lang w:val="sk-SK"/>
        </w:rPr>
        <w:t>Tenká vrstva</w:t>
      </w:r>
      <w:r w:rsidR="0047713C" w:rsidRPr="003E22DA">
        <w:rPr>
          <w:sz w:val="22"/>
          <w:szCs w:val="22"/>
          <w:lang w:val="sk-SK"/>
        </w:rPr>
        <w:t xml:space="preserve"> masti sa nanáša </w:t>
      </w:r>
      <w:r w:rsidRPr="003E22DA">
        <w:rPr>
          <w:sz w:val="22"/>
          <w:szCs w:val="22"/>
          <w:lang w:val="sk-SK"/>
        </w:rPr>
        <w:t>2</w:t>
      </w:r>
      <w:r w:rsidR="00710C5F">
        <w:rPr>
          <w:sz w:val="22"/>
          <w:szCs w:val="22"/>
          <w:lang w:val="sk-SK"/>
        </w:rPr>
        <w:t>-</w:t>
      </w:r>
      <w:r w:rsidRPr="003E22DA">
        <w:rPr>
          <w:sz w:val="22"/>
          <w:szCs w:val="22"/>
          <w:lang w:val="sk-SK"/>
        </w:rPr>
        <w:t xml:space="preserve"> až 3-krát denne </w:t>
      </w:r>
      <w:r w:rsidR="0047713C" w:rsidRPr="003E22DA">
        <w:rPr>
          <w:sz w:val="22"/>
          <w:szCs w:val="22"/>
          <w:lang w:val="sk-SK"/>
        </w:rPr>
        <w:t>na postihnut</w:t>
      </w:r>
      <w:r w:rsidRPr="003E22DA">
        <w:rPr>
          <w:sz w:val="22"/>
          <w:szCs w:val="22"/>
          <w:lang w:val="sk-SK"/>
        </w:rPr>
        <w:t>ú</w:t>
      </w:r>
      <w:r w:rsidR="0047713C" w:rsidRPr="003E22DA">
        <w:rPr>
          <w:sz w:val="22"/>
          <w:szCs w:val="22"/>
          <w:lang w:val="sk-SK"/>
        </w:rPr>
        <w:t xml:space="preserve"> </w:t>
      </w:r>
      <w:r w:rsidRPr="003E22DA">
        <w:rPr>
          <w:sz w:val="22"/>
          <w:szCs w:val="22"/>
          <w:lang w:val="sk-SK"/>
        </w:rPr>
        <w:t xml:space="preserve">oblasť kože </w:t>
      </w:r>
      <w:r w:rsidR="0047713C" w:rsidRPr="003E22DA">
        <w:rPr>
          <w:sz w:val="22"/>
          <w:szCs w:val="22"/>
          <w:lang w:val="sk-SK"/>
        </w:rPr>
        <w:t xml:space="preserve">a jemne sa vtrie do </w:t>
      </w:r>
      <w:r w:rsidRPr="003E22DA">
        <w:rPr>
          <w:sz w:val="22"/>
          <w:szCs w:val="22"/>
          <w:lang w:val="sk-SK"/>
        </w:rPr>
        <w:t>celej postihnutej oblasti</w:t>
      </w:r>
      <w:r w:rsidR="0047713C" w:rsidRPr="003E22DA">
        <w:rPr>
          <w:sz w:val="22"/>
          <w:szCs w:val="22"/>
          <w:lang w:val="sk-SK"/>
        </w:rPr>
        <w:t xml:space="preserve">. Po </w:t>
      </w:r>
      <w:r w:rsidR="00710C5F">
        <w:rPr>
          <w:sz w:val="22"/>
          <w:szCs w:val="22"/>
          <w:lang w:val="sk-SK"/>
        </w:rPr>
        <w:t>vymiznutí príznakov</w:t>
      </w:r>
      <w:r w:rsidR="0047713C" w:rsidRPr="003E22DA">
        <w:rPr>
          <w:sz w:val="22"/>
          <w:szCs w:val="22"/>
          <w:lang w:val="sk-SK"/>
        </w:rPr>
        <w:t xml:space="preserve"> sa musí liečba </w:t>
      </w:r>
      <w:proofErr w:type="spellStart"/>
      <w:r w:rsidR="0047713C" w:rsidRPr="003E22DA">
        <w:rPr>
          <w:sz w:val="22"/>
          <w:szCs w:val="22"/>
          <w:lang w:val="sk-SK"/>
        </w:rPr>
        <w:t>Aflodermom</w:t>
      </w:r>
      <w:proofErr w:type="spellEnd"/>
      <w:r w:rsidR="0047713C" w:rsidRPr="003E22DA">
        <w:rPr>
          <w:sz w:val="22"/>
          <w:szCs w:val="22"/>
          <w:lang w:val="sk-SK"/>
        </w:rPr>
        <w:t xml:space="preserve"> prerušiť. </w:t>
      </w:r>
    </w:p>
    <w:p w14:paraId="5BADF1CF" w14:textId="77777777" w:rsidR="00FE0EA6" w:rsidRDefault="00FE0EA6" w:rsidP="00FE0EA6">
      <w:pPr>
        <w:rPr>
          <w:sz w:val="22"/>
          <w:szCs w:val="22"/>
          <w:lang w:val="sk-SK"/>
        </w:rPr>
      </w:pPr>
    </w:p>
    <w:p w14:paraId="3B226931" w14:textId="44F7939D" w:rsidR="00481FE8" w:rsidRDefault="0047713C" w:rsidP="00B61B94">
      <w:pPr>
        <w:rPr>
          <w:sz w:val="22"/>
          <w:szCs w:val="22"/>
          <w:lang w:val="sk-SK"/>
        </w:rPr>
      </w:pPr>
      <w:r w:rsidRPr="003E22DA">
        <w:rPr>
          <w:sz w:val="22"/>
          <w:szCs w:val="22"/>
          <w:lang w:val="sk-SK"/>
        </w:rPr>
        <w:t>Neodporúča</w:t>
      </w:r>
      <w:r w:rsidR="00FE0EA6">
        <w:rPr>
          <w:sz w:val="22"/>
          <w:szCs w:val="22"/>
          <w:lang w:val="sk-SK"/>
        </w:rPr>
        <w:t xml:space="preserve"> </w:t>
      </w:r>
      <w:r w:rsidR="00F2106F">
        <w:rPr>
          <w:sz w:val="22"/>
          <w:szCs w:val="22"/>
          <w:lang w:val="sk-SK"/>
        </w:rPr>
        <w:t xml:space="preserve">sa </w:t>
      </w:r>
      <w:r w:rsidRPr="003E22DA">
        <w:rPr>
          <w:sz w:val="22"/>
          <w:szCs w:val="22"/>
          <w:lang w:val="sk-SK"/>
        </w:rPr>
        <w:t>použ</w:t>
      </w:r>
      <w:r w:rsidR="00FE0EA6">
        <w:rPr>
          <w:sz w:val="22"/>
          <w:szCs w:val="22"/>
          <w:lang w:val="sk-SK"/>
        </w:rPr>
        <w:t>ívať</w:t>
      </w:r>
      <w:r w:rsidRPr="003E22DA">
        <w:rPr>
          <w:sz w:val="22"/>
          <w:szCs w:val="22"/>
          <w:lang w:val="sk-SK"/>
        </w:rPr>
        <w:t xml:space="preserve"> </w:t>
      </w:r>
      <w:proofErr w:type="spellStart"/>
      <w:r w:rsidR="00A03192" w:rsidRPr="003E22DA">
        <w:rPr>
          <w:sz w:val="22"/>
          <w:szCs w:val="22"/>
          <w:lang w:val="sk-SK"/>
        </w:rPr>
        <w:t>oklúzi</w:t>
      </w:r>
      <w:r w:rsidR="00813361">
        <w:rPr>
          <w:sz w:val="22"/>
          <w:szCs w:val="22"/>
          <w:lang w:val="sk-SK"/>
        </w:rPr>
        <w:t>u</w:t>
      </w:r>
      <w:proofErr w:type="spellEnd"/>
      <w:r w:rsidR="00FE0EA6">
        <w:rPr>
          <w:sz w:val="22"/>
          <w:szCs w:val="22"/>
          <w:lang w:val="sk-SK"/>
        </w:rPr>
        <w:t xml:space="preserve"> (t. j. prekrytie natretej plochy obväzom alebo nanesenie masti pod plienku)</w:t>
      </w:r>
      <w:r w:rsidR="00810330">
        <w:rPr>
          <w:sz w:val="22"/>
          <w:szCs w:val="22"/>
          <w:lang w:val="sk-SK"/>
        </w:rPr>
        <w:t>,</w:t>
      </w:r>
      <w:r w:rsidRPr="003E22DA">
        <w:rPr>
          <w:sz w:val="22"/>
          <w:szCs w:val="22"/>
          <w:lang w:val="sk-SK"/>
        </w:rPr>
        <w:t xml:space="preserve"> pre</w:t>
      </w:r>
      <w:r w:rsidR="00FE0EA6">
        <w:rPr>
          <w:sz w:val="22"/>
          <w:szCs w:val="22"/>
          <w:lang w:val="sk-SK"/>
        </w:rPr>
        <w:t xml:space="preserve">tože sa môže zvýšiť vstrebávanie </w:t>
      </w:r>
      <w:r w:rsidR="00A03192" w:rsidRPr="003E22DA">
        <w:rPr>
          <w:sz w:val="22"/>
          <w:szCs w:val="22"/>
          <w:lang w:val="sk-SK"/>
        </w:rPr>
        <w:t>liečiva</w:t>
      </w:r>
      <w:r w:rsidR="00FE0EA6">
        <w:rPr>
          <w:sz w:val="22"/>
          <w:szCs w:val="22"/>
          <w:lang w:val="sk-SK"/>
        </w:rPr>
        <w:t xml:space="preserve"> do krvi</w:t>
      </w:r>
      <w:r w:rsidR="00481FE8">
        <w:rPr>
          <w:sz w:val="22"/>
          <w:szCs w:val="22"/>
          <w:lang w:val="sk-SK"/>
        </w:rPr>
        <w:t>. Výnimkou je liečba kožných ochorení, ktoré sú závažné alebo nereagujú na inú liečbu.</w:t>
      </w:r>
    </w:p>
    <w:p w14:paraId="322A5238" w14:textId="77777777" w:rsidR="00481FE8" w:rsidRDefault="00481FE8" w:rsidP="00B61B94">
      <w:pPr>
        <w:rPr>
          <w:sz w:val="22"/>
          <w:szCs w:val="22"/>
          <w:lang w:val="sk-SK"/>
        </w:rPr>
      </w:pPr>
    </w:p>
    <w:p w14:paraId="3B4690D7" w14:textId="77777777" w:rsidR="00E83093" w:rsidRPr="003E22DA" w:rsidRDefault="00E83093" w:rsidP="00B61B94">
      <w:pPr>
        <w:rPr>
          <w:sz w:val="22"/>
          <w:szCs w:val="22"/>
          <w:lang w:val="sk-SK"/>
        </w:rPr>
      </w:pPr>
      <w:r w:rsidRPr="003E22DA">
        <w:rPr>
          <w:b/>
          <w:sz w:val="22"/>
          <w:szCs w:val="22"/>
          <w:lang w:val="sk-SK"/>
        </w:rPr>
        <w:t>Použitie u detí</w:t>
      </w:r>
    </w:p>
    <w:p w14:paraId="1D2F63D2" w14:textId="6A16EA16" w:rsidR="0056694D" w:rsidRDefault="00A03192" w:rsidP="00B61B94">
      <w:pPr>
        <w:rPr>
          <w:sz w:val="22"/>
          <w:szCs w:val="22"/>
          <w:lang w:val="sk-SK"/>
        </w:rPr>
      </w:pPr>
      <w:r w:rsidRPr="003E22DA">
        <w:rPr>
          <w:sz w:val="22"/>
          <w:szCs w:val="22"/>
          <w:lang w:val="sk-SK"/>
        </w:rPr>
        <w:t xml:space="preserve">Tenká vrstva </w:t>
      </w:r>
      <w:r w:rsidRPr="003E22DA">
        <w:rPr>
          <w:color w:val="000000"/>
          <w:sz w:val="22"/>
          <w:szCs w:val="22"/>
          <w:lang w:val="sk-SK"/>
        </w:rPr>
        <w:t>masti</w:t>
      </w:r>
      <w:r w:rsidRPr="003E22DA">
        <w:rPr>
          <w:sz w:val="22"/>
          <w:szCs w:val="22"/>
          <w:lang w:val="sk-SK"/>
        </w:rPr>
        <w:t xml:space="preserve"> sa nanáša 2</w:t>
      </w:r>
      <w:r w:rsidR="007A2453">
        <w:rPr>
          <w:sz w:val="22"/>
          <w:szCs w:val="22"/>
          <w:lang w:val="sk-SK"/>
        </w:rPr>
        <w:t>-</w:t>
      </w:r>
      <w:r w:rsidRPr="003E22DA">
        <w:rPr>
          <w:sz w:val="22"/>
          <w:szCs w:val="22"/>
          <w:lang w:val="sk-SK"/>
        </w:rPr>
        <w:t xml:space="preserve"> až 3-krát denne na postihnutú oblasť kože a jemne sa vtrie do celej postihnutej oblasti</w:t>
      </w:r>
      <w:r w:rsidR="00D12801">
        <w:rPr>
          <w:sz w:val="22"/>
          <w:szCs w:val="22"/>
          <w:lang w:val="sk-SK"/>
        </w:rPr>
        <w:t>.</w:t>
      </w:r>
      <w:r w:rsidRPr="003E22DA" w:rsidDel="00E83093">
        <w:rPr>
          <w:sz w:val="22"/>
          <w:szCs w:val="22"/>
          <w:lang w:val="sk-SK"/>
        </w:rPr>
        <w:t xml:space="preserve"> </w:t>
      </w:r>
      <w:r w:rsidR="0047713C" w:rsidRPr="003E22DA">
        <w:rPr>
          <w:sz w:val="22"/>
          <w:szCs w:val="22"/>
          <w:lang w:val="sk-SK"/>
        </w:rPr>
        <w:t xml:space="preserve">Po </w:t>
      </w:r>
      <w:r w:rsidR="00481FE8">
        <w:rPr>
          <w:sz w:val="22"/>
          <w:szCs w:val="22"/>
          <w:lang w:val="sk-SK"/>
        </w:rPr>
        <w:t>vymiznutí príznakov sa musí</w:t>
      </w:r>
      <w:r w:rsidR="0047713C" w:rsidRPr="003E22DA">
        <w:rPr>
          <w:sz w:val="22"/>
          <w:szCs w:val="22"/>
          <w:lang w:val="sk-SK"/>
        </w:rPr>
        <w:t xml:space="preserve"> liečba </w:t>
      </w:r>
      <w:proofErr w:type="spellStart"/>
      <w:r w:rsidR="0047713C" w:rsidRPr="003E22DA">
        <w:rPr>
          <w:sz w:val="22"/>
          <w:szCs w:val="22"/>
          <w:lang w:val="sk-SK"/>
        </w:rPr>
        <w:t>Aflodermom</w:t>
      </w:r>
      <w:proofErr w:type="spellEnd"/>
      <w:r w:rsidR="0047713C" w:rsidRPr="003E22DA">
        <w:rPr>
          <w:sz w:val="22"/>
          <w:szCs w:val="22"/>
          <w:lang w:val="sk-SK"/>
        </w:rPr>
        <w:t xml:space="preserve"> prerušiť.</w:t>
      </w:r>
    </w:p>
    <w:p w14:paraId="3E152F5A" w14:textId="7E7AC59A" w:rsidR="0047713C" w:rsidRPr="003E22DA" w:rsidRDefault="0047713C" w:rsidP="00B61B94">
      <w:pPr>
        <w:rPr>
          <w:sz w:val="22"/>
          <w:szCs w:val="22"/>
          <w:lang w:val="sk-SK"/>
        </w:rPr>
      </w:pPr>
      <w:r w:rsidRPr="003E22DA">
        <w:rPr>
          <w:sz w:val="22"/>
          <w:szCs w:val="22"/>
          <w:lang w:val="sk-SK"/>
        </w:rPr>
        <w:t>U</w:t>
      </w:r>
      <w:r w:rsidR="0056694D">
        <w:rPr>
          <w:sz w:val="22"/>
          <w:szCs w:val="22"/>
          <w:lang w:val="sk-SK"/>
        </w:rPr>
        <w:t> </w:t>
      </w:r>
      <w:r w:rsidRPr="003E22DA">
        <w:rPr>
          <w:sz w:val="22"/>
          <w:szCs w:val="22"/>
          <w:lang w:val="sk-SK"/>
        </w:rPr>
        <w:t>detí</w:t>
      </w:r>
      <w:r w:rsidR="0056694D">
        <w:rPr>
          <w:sz w:val="22"/>
          <w:szCs w:val="22"/>
          <w:lang w:val="sk-SK"/>
        </w:rPr>
        <w:t xml:space="preserve"> sa </w:t>
      </w:r>
      <w:proofErr w:type="spellStart"/>
      <w:r w:rsidR="0056694D">
        <w:rPr>
          <w:sz w:val="22"/>
          <w:szCs w:val="22"/>
          <w:lang w:val="sk-SK"/>
        </w:rPr>
        <w:t>kortikosteroidy</w:t>
      </w:r>
      <w:proofErr w:type="spellEnd"/>
      <w:r w:rsidR="0056694D">
        <w:rPr>
          <w:sz w:val="22"/>
          <w:szCs w:val="22"/>
          <w:lang w:val="sk-SK"/>
        </w:rPr>
        <w:t xml:space="preserve"> vstrebávajú viac ako u dospelých, preto sú náchylnejšie na systémové (celkové) vedľajšie účinky </w:t>
      </w:r>
      <w:proofErr w:type="spellStart"/>
      <w:r w:rsidR="0056694D">
        <w:rPr>
          <w:sz w:val="22"/>
          <w:szCs w:val="22"/>
          <w:lang w:val="sk-SK"/>
        </w:rPr>
        <w:t>Aflodermu</w:t>
      </w:r>
      <w:proofErr w:type="spellEnd"/>
      <w:r w:rsidR="0056694D">
        <w:rPr>
          <w:sz w:val="22"/>
          <w:szCs w:val="22"/>
          <w:lang w:val="sk-SK"/>
        </w:rPr>
        <w:t xml:space="preserve"> (pozri nižšie</w:t>
      </w:r>
      <w:r w:rsidR="00F705BF">
        <w:rPr>
          <w:sz w:val="22"/>
          <w:szCs w:val="22"/>
          <w:lang w:val="sk-SK"/>
        </w:rPr>
        <w:t xml:space="preserve"> „Ak použijete viac </w:t>
      </w:r>
      <w:proofErr w:type="spellStart"/>
      <w:r w:rsidR="00F705BF">
        <w:rPr>
          <w:sz w:val="22"/>
          <w:szCs w:val="22"/>
          <w:lang w:val="sk-SK"/>
        </w:rPr>
        <w:t>Aflodermu</w:t>
      </w:r>
      <w:proofErr w:type="spellEnd"/>
      <w:r w:rsidR="00F705BF">
        <w:rPr>
          <w:sz w:val="22"/>
          <w:szCs w:val="22"/>
          <w:lang w:val="sk-SK"/>
        </w:rPr>
        <w:t xml:space="preserve"> ako máte“ a</w:t>
      </w:r>
      <w:r w:rsidR="006F6492">
        <w:rPr>
          <w:sz w:val="22"/>
          <w:szCs w:val="22"/>
          <w:lang w:val="sk-SK"/>
        </w:rPr>
        <w:t> </w:t>
      </w:r>
      <w:r w:rsidR="0056694D">
        <w:rPr>
          <w:sz w:val="22"/>
          <w:szCs w:val="22"/>
          <w:lang w:val="sk-SK"/>
        </w:rPr>
        <w:t>časť</w:t>
      </w:r>
      <w:r w:rsidR="006F6492">
        <w:rPr>
          <w:sz w:val="22"/>
          <w:szCs w:val="22"/>
          <w:lang w:val="sk-SK"/>
        </w:rPr>
        <w:t> </w:t>
      </w:r>
      <w:r w:rsidR="0056694D">
        <w:rPr>
          <w:sz w:val="22"/>
          <w:szCs w:val="22"/>
          <w:lang w:val="sk-SK"/>
        </w:rPr>
        <w:t>4). Preto sa</w:t>
      </w:r>
      <w:r w:rsidR="00454828">
        <w:rPr>
          <w:sz w:val="22"/>
          <w:szCs w:val="22"/>
          <w:lang w:val="sk-SK"/>
        </w:rPr>
        <w:t xml:space="preserve"> musí </w:t>
      </w:r>
      <w:proofErr w:type="spellStart"/>
      <w:r w:rsidR="00454828">
        <w:rPr>
          <w:sz w:val="22"/>
          <w:szCs w:val="22"/>
          <w:lang w:val="sk-SK"/>
        </w:rPr>
        <w:t>Afloderm</w:t>
      </w:r>
      <w:proofErr w:type="spellEnd"/>
      <w:r w:rsidR="00454828">
        <w:rPr>
          <w:sz w:val="22"/>
          <w:szCs w:val="22"/>
          <w:lang w:val="sk-SK"/>
        </w:rPr>
        <w:t xml:space="preserve"> </w:t>
      </w:r>
      <w:r w:rsidRPr="003E22DA">
        <w:rPr>
          <w:sz w:val="22"/>
          <w:szCs w:val="22"/>
          <w:lang w:val="sk-SK"/>
        </w:rPr>
        <w:t xml:space="preserve">u detí </w:t>
      </w:r>
      <w:r w:rsidR="00454828">
        <w:rPr>
          <w:sz w:val="22"/>
          <w:szCs w:val="22"/>
          <w:lang w:val="sk-SK"/>
        </w:rPr>
        <w:t>používať</w:t>
      </w:r>
      <w:r w:rsidRPr="003E22DA">
        <w:rPr>
          <w:sz w:val="22"/>
          <w:szCs w:val="22"/>
          <w:lang w:val="sk-SK"/>
        </w:rPr>
        <w:t xml:space="preserve"> čo najkratši</w:t>
      </w:r>
      <w:r w:rsidR="00A03192" w:rsidRPr="003E22DA">
        <w:rPr>
          <w:sz w:val="22"/>
          <w:szCs w:val="22"/>
          <w:lang w:val="sk-SK"/>
        </w:rPr>
        <w:t>e</w:t>
      </w:r>
      <w:r w:rsidRPr="003E22DA">
        <w:rPr>
          <w:sz w:val="22"/>
          <w:szCs w:val="22"/>
          <w:lang w:val="sk-SK"/>
        </w:rPr>
        <w:t xml:space="preserve"> (2</w:t>
      </w:r>
      <w:r w:rsidR="00454828">
        <w:rPr>
          <w:sz w:val="22"/>
          <w:szCs w:val="22"/>
          <w:lang w:val="sk-SK"/>
        </w:rPr>
        <w:t> – </w:t>
      </w:r>
      <w:r w:rsidRPr="003E22DA">
        <w:rPr>
          <w:sz w:val="22"/>
          <w:szCs w:val="22"/>
          <w:lang w:val="sk-SK"/>
        </w:rPr>
        <w:t>3 týždne) a</w:t>
      </w:r>
      <w:r w:rsidR="00454828">
        <w:rPr>
          <w:sz w:val="22"/>
          <w:szCs w:val="22"/>
          <w:lang w:val="sk-SK"/>
        </w:rPr>
        <w:t> lekár bude deti počas liečby starostlivo sledovať</w:t>
      </w:r>
      <w:r w:rsidRPr="003E22DA">
        <w:rPr>
          <w:sz w:val="22"/>
          <w:szCs w:val="22"/>
          <w:lang w:val="sk-SK"/>
        </w:rPr>
        <w:t>.</w:t>
      </w:r>
    </w:p>
    <w:p w14:paraId="4DC67526" w14:textId="77777777" w:rsidR="0047713C" w:rsidRPr="003E22DA" w:rsidRDefault="0047713C" w:rsidP="00B61B94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51890A65" w14:textId="3E8E3977" w:rsidR="0047713C" w:rsidRPr="003E22DA" w:rsidRDefault="0047713C" w:rsidP="00B61B94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ED7821">
        <w:rPr>
          <w:sz w:val="22"/>
          <w:szCs w:val="22"/>
          <w:lang w:val="sk-SK"/>
        </w:rPr>
        <w:t xml:space="preserve">Ak máte dojem, že účinok </w:t>
      </w:r>
      <w:proofErr w:type="spellStart"/>
      <w:r w:rsidRPr="00ED7821">
        <w:rPr>
          <w:sz w:val="22"/>
          <w:szCs w:val="22"/>
          <w:lang w:val="sk-SK"/>
        </w:rPr>
        <w:t>Aflodermu</w:t>
      </w:r>
      <w:proofErr w:type="spellEnd"/>
      <w:r w:rsidRPr="00ED7821">
        <w:rPr>
          <w:sz w:val="22"/>
          <w:szCs w:val="22"/>
          <w:lang w:val="sk-SK"/>
        </w:rPr>
        <w:t xml:space="preserve"> je </w:t>
      </w:r>
      <w:r w:rsidR="006E117D" w:rsidRPr="00B61B94">
        <w:rPr>
          <w:sz w:val="22"/>
          <w:szCs w:val="22"/>
          <w:lang w:val="sk-SK"/>
        </w:rPr>
        <w:t>príliš</w:t>
      </w:r>
      <w:r w:rsidR="006E117D" w:rsidRPr="00ED7821">
        <w:rPr>
          <w:sz w:val="22"/>
          <w:szCs w:val="22"/>
          <w:lang w:val="sk-SK"/>
        </w:rPr>
        <w:t xml:space="preserve"> </w:t>
      </w:r>
      <w:r w:rsidRPr="00ED7821">
        <w:rPr>
          <w:sz w:val="22"/>
          <w:szCs w:val="22"/>
          <w:lang w:val="sk-SK"/>
        </w:rPr>
        <w:t xml:space="preserve">silný alebo </w:t>
      </w:r>
      <w:r w:rsidR="006E117D" w:rsidRPr="00B61B94">
        <w:rPr>
          <w:sz w:val="22"/>
          <w:szCs w:val="22"/>
          <w:lang w:val="sk-SK"/>
        </w:rPr>
        <w:t>príliš</w:t>
      </w:r>
      <w:r w:rsidRPr="00ED7821">
        <w:rPr>
          <w:sz w:val="22"/>
          <w:szCs w:val="22"/>
          <w:lang w:val="sk-SK"/>
        </w:rPr>
        <w:t xml:space="preserve"> slabý, povedzte to svojmu lekárovi alebo lekárnikovi.</w:t>
      </w:r>
    </w:p>
    <w:p w14:paraId="1160AB7F" w14:textId="77777777" w:rsidR="0047713C" w:rsidRPr="003E22DA" w:rsidRDefault="0047713C" w:rsidP="00B61B94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449FE2B4" w14:textId="2961A788" w:rsidR="0047713C" w:rsidRPr="003E22DA" w:rsidRDefault="0047713C" w:rsidP="00B61B94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sk-SK"/>
        </w:rPr>
      </w:pPr>
      <w:r w:rsidRPr="003E22DA">
        <w:rPr>
          <w:b/>
          <w:sz w:val="22"/>
          <w:szCs w:val="22"/>
          <w:lang w:val="sk-SK"/>
        </w:rPr>
        <w:t xml:space="preserve">Ak </w:t>
      </w:r>
      <w:r w:rsidR="00E83093" w:rsidRPr="003E22DA">
        <w:rPr>
          <w:b/>
          <w:sz w:val="22"/>
          <w:szCs w:val="22"/>
          <w:lang w:val="sk-SK"/>
        </w:rPr>
        <w:t>použijete</w:t>
      </w:r>
      <w:r w:rsidRPr="003E22DA">
        <w:rPr>
          <w:b/>
          <w:sz w:val="22"/>
          <w:szCs w:val="22"/>
          <w:lang w:val="sk-SK"/>
        </w:rPr>
        <w:t xml:space="preserve"> viac </w:t>
      </w:r>
      <w:proofErr w:type="spellStart"/>
      <w:r w:rsidRPr="003E22DA">
        <w:rPr>
          <w:b/>
          <w:sz w:val="22"/>
          <w:szCs w:val="22"/>
          <w:lang w:val="sk-SK"/>
        </w:rPr>
        <w:t>Aflodermu</w:t>
      </w:r>
      <w:proofErr w:type="spellEnd"/>
      <w:r w:rsidR="00145BCC">
        <w:rPr>
          <w:b/>
          <w:sz w:val="22"/>
          <w:szCs w:val="22"/>
          <w:lang w:val="sk-SK"/>
        </w:rPr>
        <w:t>,</w:t>
      </w:r>
      <w:r w:rsidRPr="003E22DA">
        <w:rPr>
          <w:b/>
          <w:sz w:val="22"/>
          <w:szCs w:val="22"/>
          <w:lang w:val="sk-SK"/>
        </w:rPr>
        <w:t xml:space="preserve"> ako </w:t>
      </w:r>
      <w:r w:rsidR="00E83093" w:rsidRPr="003E22DA">
        <w:rPr>
          <w:b/>
          <w:sz w:val="22"/>
          <w:szCs w:val="22"/>
          <w:lang w:val="sk-SK"/>
        </w:rPr>
        <w:t>máte</w:t>
      </w:r>
    </w:p>
    <w:p w14:paraId="44C8FCBD" w14:textId="4BD6865B" w:rsidR="0047713C" w:rsidRPr="003E22DA" w:rsidRDefault="00027C3D" w:rsidP="00B61B94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sk-SK"/>
        </w:rPr>
      </w:pPr>
      <w:r w:rsidRPr="003E22DA">
        <w:rPr>
          <w:sz w:val="22"/>
          <w:szCs w:val="22"/>
          <w:lang w:val="sk-SK"/>
        </w:rPr>
        <w:t xml:space="preserve">Ak dôjde k </w:t>
      </w:r>
      <w:r w:rsidR="0047713C" w:rsidRPr="003E22DA">
        <w:rPr>
          <w:sz w:val="22"/>
          <w:szCs w:val="22"/>
          <w:lang w:val="sk-SK"/>
        </w:rPr>
        <w:t>predávkovan</w:t>
      </w:r>
      <w:r w:rsidRPr="003E22DA">
        <w:rPr>
          <w:sz w:val="22"/>
          <w:szCs w:val="22"/>
          <w:lang w:val="sk-SK"/>
        </w:rPr>
        <w:t>iu</w:t>
      </w:r>
      <w:r w:rsidR="009938FE">
        <w:rPr>
          <w:sz w:val="22"/>
          <w:szCs w:val="22"/>
          <w:lang w:val="sk-SK"/>
        </w:rPr>
        <w:t>,</w:t>
      </w:r>
      <w:r w:rsidR="0047713C" w:rsidRPr="003E22DA">
        <w:rPr>
          <w:sz w:val="22"/>
          <w:szCs w:val="22"/>
          <w:lang w:val="sk-SK"/>
        </w:rPr>
        <w:t xml:space="preserve"> náhodn</w:t>
      </w:r>
      <w:r w:rsidRPr="003E22DA">
        <w:rPr>
          <w:sz w:val="22"/>
          <w:szCs w:val="22"/>
          <w:lang w:val="sk-SK"/>
        </w:rPr>
        <w:t>ému</w:t>
      </w:r>
      <w:r w:rsidR="0047713C" w:rsidRPr="003E22DA">
        <w:rPr>
          <w:sz w:val="22"/>
          <w:szCs w:val="22"/>
          <w:lang w:val="sk-SK"/>
        </w:rPr>
        <w:t xml:space="preserve"> poži</w:t>
      </w:r>
      <w:r w:rsidR="00D03685">
        <w:rPr>
          <w:sz w:val="22"/>
          <w:szCs w:val="22"/>
          <w:lang w:val="sk-SK"/>
        </w:rPr>
        <w:t>t</w:t>
      </w:r>
      <w:r w:rsidRPr="003E22DA">
        <w:rPr>
          <w:sz w:val="22"/>
          <w:szCs w:val="22"/>
          <w:lang w:val="sk-SK"/>
        </w:rPr>
        <w:t>iu lieku</w:t>
      </w:r>
      <w:r w:rsidR="0047713C" w:rsidRPr="003E22DA">
        <w:rPr>
          <w:sz w:val="22"/>
          <w:szCs w:val="22"/>
          <w:lang w:val="sk-SK"/>
        </w:rPr>
        <w:t xml:space="preserve"> alebo </w:t>
      </w:r>
      <w:r w:rsidRPr="003E22DA">
        <w:rPr>
          <w:sz w:val="22"/>
          <w:szCs w:val="22"/>
          <w:lang w:val="sk-SK"/>
        </w:rPr>
        <w:t xml:space="preserve">ak dieťa </w:t>
      </w:r>
      <w:r w:rsidR="0047713C" w:rsidRPr="003E22DA">
        <w:rPr>
          <w:sz w:val="22"/>
          <w:szCs w:val="22"/>
          <w:lang w:val="sk-SK"/>
        </w:rPr>
        <w:t>poži</w:t>
      </w:r>
      <w:r w:rsidRPr="003E22DA">
        <w:rPr>
          <w:sz w:val="22"/>
          <w:szCs w:val="22"/>
          <w:lang w:val="sk-SK"/>
        </w:rPr>
        <w:t xml:space="preserve">je tento </w:t>
      </w:r>
      <w:r w:rsidR="0047713C" w:rsidRPr="003E22DA">
        <w:rPr>
          <w:sz w:val="22"/>
          <w:szCs w:val="22"/>
          <w:lang w:val="sk-SK"/>
        </w:rPr>
        <w:t>liek</w:t>
      </w:r>
      <w:r w:rsidRPr="003E22DA">
        <w:rPr>
          <w:sz w:val="22"/>
          <w:szCs w:val="22"/>
          <w:lang w:val="sk-SK"/>
        </w:rPr>
        <w:t>, musíte liečbu ihneď prerušiť</w:t>
      </w:r>
      <w:r w:rsidR="0047713C" w:rsidRPr="003E22DA">
        <w:rPr>
          <w:sz w:val="22"/>
          <w:szCs w:val="22"/>
          <w:lang w:val="sk-SK"/>
        </w:rPr>
        <w:t xml:space="preserve"> </w:t>
      </w:r>
      <w:r w:rsidRPr="003E22DA">
        <w:rPr>
          <w:sz w:val="22"/>
          <w:szCs w:val="22"/>
          <w:lang w:val="sk-SK"/>
        </w:rPr>
        <w:t>a</w:t>
      </w:r>
      <w:r w:rsidR="0047713C" w:rsidRPr="003E22DA">
        <w:rPr>
          <w:sz w:val="22"/>
          <w:szCs w:val="22"/>
          <w:lang w:val="sk-SK"/>
        </w:rPr>
        <w:t xml:space="preserve"> okamžite </w:t>
      </w:r>
      <w:r w:rsidRPr="003E22DA">
        <w:rPr>
          <w:sz w:val="22"/>
          <w:szCs w:val="22"/>
          <w:lang w:val="sk-SK"/>
        </w:rPr>
        <w:t xml:space="preserve">sa </w:t>
      </w:r>
      <w:r w:rsidR="0047713C" w:rsidRPr="003E22DA">
        <w:rPr>
          <w:sz w:val="22"/>
          <w:szCs w:val="22"/>
          <w:lang w:val="sk-SK"/>
        </w:rPr>
        <w:t>spojiť s lekárom.</w:t>
      </w:r>
    </w:p>
    <w:p w14:paraId="7FAFFE90" w14:textId="75FB04D9" w:rsidR="0047713C" w:rsidRPr="003E22DA" w:rsidRDefault="00027C3D" w:rsidP="00BB3E6C">
      <w:pPr>
        <w:numPr>
          <w:ilvl w:val="12"/>
          <w:numId w:val="0"/>
        </w:numPr>
        <w:ind w:right="-2"/>
        <w:outlineLvl w:val="0"/>
        <w:rPr>
          <w:bCs/>
          <w:sz w:val="22"/>
          <w:szCs w:val="22"/>
          <w:lang w:val="sk-SK"/>
        </w:rPr>
      </w:pPr>
      <w:r w:rsidRPr="003E22DA">
        <w:rPr>
          <w:bCs/>
          <w:sz w:val="22"/>
          <w:szCs w:val="22"/>
          <w:lang w:val="sk-SK"/>
        </w:rPr>
        <w:t>Ak sa</w:t>
      </w:r>
      <w:r w:rsidR="0047713C" w:rsidRPr="003E22DA">
        <w:rPr>
          <w:bCs/>
          <w:sz w:val="22"/>
          <w:szCs w:val="22"/>
          <w:lang w:val="sk-SK"/>
        </w:rPr>
        <w:t xml:space="preserve"> liek nanáša na veľké plochy porušenej </w:t>
      </w:r>
      <w:r w:rsidRPr="003E22DA">
        <w:rPr>
          <w:bCs/>
          <w:sz w:val="22"/>
          <w:szCs w:val="22"/>
          <w:lang w:val="sk-SK"/>
        </w:rPr>
        <w:t>(</w:t>
      </w:r>
      <w:r w:rsidR="0047713C" w:rsidRPr="003E22DA">
        <w:rPr>
          <w:bCs/>
          <w:sz w:val="22"/>
          <w:szCs w:val="22"/>
          <w:lang w:val="sk-SK"/>
        </w:rPr>
        <w:t>a preto viac priepustnej</w:t>
      </w:r>
      <w:r w:rsidR="003B5C76">
        <w:rPr>
          <w:bCs/>
          <w:sz w:val="22"/>
          <w:szCs w:val="22"/>
          <w:lang w:val="sk-SK"/>
        </w:rPr>
        <w:t>)</w:t>
      </w:r>
      <w:r w:rsidR="0047713C" w:rsidRPr="003E22DA">
        <w:rPr>
          <w:bCs/>
          <w:sz w:val="22"/>
          <w:szCs w:val="22"/>
          <w:lang w:val="sk-SK"/>
        </w:rPr>
        <w:t xml:space="preserve"> kože počas dlhšieho obdobia (viac ako </w:t>
      </w:r>
      <w:r w:rsidR="003B5C76">
        <w:rPr>
          <w:bCs/>
          <w:sz w:val="22"/>
          <w:szCs w:val="22"/>
          <w:lang w:val="sk-SK"/>
        </w:rPr>
        <w:t>3</w:t>
      </w:r>
      <w:r w:rsidR="003B5C76" w:rsidRPr="003E22DA">
        <w:rPr>
          <w:bCs/>
          <w:sz w:val="22"/>
          <w:szCs w:val="22"/>
          <w:lang w:val="sk-SK"/>
        </w:rPr>
        <w:t xml:space="preserve"> </w:t>
      </w:r>
      <w:r w:rsidR="0047713C" w:rsidRPr="003E22DA">
        <w:rPr>
          <w:bCs/>
          <w:sz w:val="22"/>
          <w:szCs w:val="22"/>
          <w:lang w:val="sk-SK"/>
        </w:rPr>
        <w:t>týždne)</w:t>
      </w:r>
      <w:r w:rsidR="000855F7">
        <w:rPr>
          <w:bCs/>
          <w:sz w:val="22"/>
          <w:szCs w:val="22"/>
          <w:lang w:val="sk-SK"/>
        </w:rPr>
        <w:t>,</w:t>
      </w:r>
      <w:r w:rsidR="0047713C" w:rsidRPr="003E22DA">
        <w:rPr>
          <w:bCs/>
          <w:sz w:val="22"/>
          <w:szCs w:val="22"/>
          <w:lang w:val="sk-SK"/>
        </w:rPr>
        <w:t xml:space="preserve"> a to najmä vtedy, ak </w:t>
      </w:r>
      <w:r w:rsidRPr="003E22DA">
        <w:rPr>
          <w:bCs/>
          <w:sz w:val="22"/>
          <w:szCs w:val="22"/>
          <w:lang w:val="sk-SK"/>
        </w:rPr>
        <w:t xml:space="preserve">sa </w:t>
      </w:r>
      <w:r w:rsidR="0047713C" w:rsidRPr="003E22DA">
        <w:rPr>
          <w:bCs/>
          <w:sz w:val="22"/>
          <w:szCs w:val="22"/>
          <w:lang w:val="sk-SK"/>
        </w:rPr>
        <w:t>použi</w:t>
      </w:r>
      <w:r w:rsidRPr="003E22DA">
        <w:rPr>
          <w:bCs/>
          <w:sz w:val="22"/>
          <w:szCs w:val="22"/>
          <w:lang w:val="sk-SK"/>
        </w:rPr>
        <w:t>je</w:t>
      </w:r>
      <w:r w:rsidR="0047713C" w:rsidRPr="003E22DA">
        <w:rPr>
          <w:bCs/>
          <w:sz w:val="22"/>
          <w:szCs w:val="22"/>
          <w:lang w:val="sk-SK"/>
        </w:rPr>
        <w:t xml:space="preserve"> okluzívny obväz a ak sa </w:t>
      </w:r>
      <w:r w:rsidRPr="003E22DA">
        <w:rPr>
          <w:bCs/>
          <w:sz w:val="22"/>
          <w:szCs w:val="22"/>
          <w:lang w:val="sk-SK"/>
        </w:rPr>
        <w:t xml:space="preserve">liek </w:t>
      </w:r>
      <w:r w:rsidR="0047713C" w:rsidRPr="003E22DA">
        <w:rPr>
          <w:bCs/>
          <w:sz w:val="22"/>
          <w:szCs w:val="22"/>
          <w:lang w:val="sk-SK"/>
        </w:rPr>
        <w:t xml:space="preserve">používa u detí, môže </w:t>
      </w:r>
      <w:r w:rsidRPr="003E22DA">
        <w:rPr>
          <w:bCs/>
          <w:sz w:val="22"/>
          <w:szCs w:val="22"/>
          <w:lang w:val="sk-SK"/>
        </w:rPr>
        <w:t>dôjsť k</w:t>
      </w:r>
      <w:r w:rsidR="0047713C" w:rsidRPr="003E22DA">
        <w:rPr>
          <w:bCs/>
          <w:sz w:val="22"/>
          <w:szCs w:val="22"/>
          <w:lang w:val="sk-SK"/>
        </w:rPr>
        <w:t xml:space="preserve"> zvýšen</w:t>
      </w:r>
      <w:r w:rsidRPr="003E22DA">
        <w:rPr>
          <w:bCs/>
          <w:sz w:val="22"/>
          <w:szCs w:val="22"/>
          <w:lang w:val="sk-SK"/>
        </w:rPr>
        <w:t>ému</w:t>
      </w:r>
      <w:r w:rsidR="0047713C" w:rsidRPr="003E22DA">
        <w:rPr>
          <w:bCs/>
          <w:sz w:val="22"/>
          <w:szCs w:val="22"/>
          <w:lang w:val="sk-SK"/>
        </w:rPr>
        <w:t xml:space="preserve"> </w:t>
      </w:r>
      <w:r w:rsidRPr="003E22DA">
        <w:rPr>
          <w:bCs/>
          <w:sz w:val="22"/>
          <w:szCs w:val="22"/>
          <w:lang w:val="sk-SK"/>
        </w:rPr>
        <w:t xml:space="preserve">vstrebávaniu lieku </w:t>
      </w:r>
      <w:r w:rsidR="0047713C" w:rsidRPr="003E22DA">
        <w:rPr>
          <w:bCs/>
          <w:sz w:val="22"/>
          <w:szCs w:val="22"/>
          <w:lang w:val="sk-SK"/>
        </w:rPr>
        <w:t>do celkového obehu</w:t>
      </w:r>
      <w:r w:rsidRPr="003E22DA">
        <w:rPr>
          <w:bCs/>
          <w:sz w:val="22"/>
          <w:szCs w:val="22"/>
          <w:lang w:val="sk-SK"/>
        </w:rPr>
        <w:t>, čím</w:t>
      </w:r>
      <w:r w:rsidR="0047713C" w:rsidRPr="003E22DA">
        <w:rPr>
          <w:bCs/>
          <w:sz w:val="22"/>
          <w:szCs w:val="22"/>
          <w:lang w:val="sk-SK"/>
        </w:rPr>
        <w:t xml:space="preserve"> </w:t>
      </w:r>
      <w:r w:rsidRPr="003E22DA">
        <w:rPr>
          <w:bCs/>
          <w:sz w:val="22"/>
          <w:szCs w:val="22"/>
          <w:lang w:val="sk-SK"/>
        </w:rPr>
        <w:t>s</w:t>
      </w:r>
      <w:r w:rsidR="0047713C" w:rsidRPr="003E22DA">
        <w:rPr>
          <w:bCs/>
          <w:sz w:val="22"/>
          <w:szCs w:val="22"/>
          <w:lang w:val="sk-SK"/>
        </w:rPr>
        <w:t>a </w:t>
      </w:r>
      <w:r w:rsidRPr="003E22DA">
        <w:rPr>
          <w:bCs/>
          <w:sz w:val="22"/>
          <w:szCs w:val="22"/>
          <w:lang w:val="sk-SK"/>
        </w:rPr>
        <w:t xml:space="preserve">môžu zosilniť </w:t>
      </w:r>
      <w:r w:rsidR="00C477D0">
        <w:rPr>
          <w:bCs/>
          <w:sz w:val="22"/>
          <w:szCs w:val="22"/>
          <w:lang w:val="sk-SK"/>
        </w:rPr>
        <w:t>systémové (</w:t>
      </w:r>
      <w:r w:rsidR="0047713C" w:rsidRPr="003E22DA">
        <w:rPr>
          <w:bCs/>
          <w:sz w:val="22"/>
          <w:szCs w:val="22"/>
          <w:lang w:val="sk-SK"/>
        </w:rPr>
        <w:t>celkové</w:t>
      </w:r>
      <w:r w:rsidR="00C477D0">
        <w:rPr>
          <w:bCs/>
          <w:sz w:val="22"/>
          <w:szCs w:val="22"/>
          <w:lang w:val="sk-SK"/>
        </w:rPr>
        <w:t xml:space="preserve">) </w:t>
      </w:r>
      <w:r w:rsidR="0047713C" w:rsidRPr="00BB5F5D">
        <w:rPr>
          <w:bCs/>
          <w:sz w:val="22"/>
          <w:szCs w:val="22"/>
          <w:lang w:val="sk-SK"/>
        </w:rPr>
        <w:t xml:space="preserve">účinky </w:t>
      </w:r>
      <w:proofErr w:type="spellStart"/>
      <w:r w:rsidR="0047713C" w:rsidRPr="00BB5F5D">
        <w:rPr>
          <w:bCs/>
          <w:sz w:val="22"/>
          <w:szCs w:val="22"/>
          <w:lang w:val="sk-SK"/>
        </w:rPr>
        <w:t>alklometazónu</w:t>
      </w:r>
      <w:proofErr w:type="spellEnd"/>
      <w:r w:rsidR="009D7BBD">
        <w:rPr>
          <w:bCs/>
          <w:sz w:val="22"/>
          <w:szCs w:val="22"/>
          <w:lang w:val="sk-SK"/>
        </w:rPr>
        <w:t xml:space="preserve">, </w:t>
      </w:r>
      <w:r w:rsidR="009D7BBD" w:rsidRPr="003C6494">
        <w:rPr>
          <w:bCs/>
          <w:sz w:val="22"/>
          <w:szCs w:val="22"/>
          <w:lang w:val="sk-SK"/>
        </w:rPr>
        <w:t>ktoré sú obvykle vratné a vymiznú po prerušení liečby</w:t>
      </w:r>
      <w:r w:rsidR="0043016C">
        <w:rPr>
          <w:bCs/>
          <w:sz w:val="22"/>
          <w:szCs w:val="22"/>
          <w:lang w:val="sk-SK"/>
        </w:rPr>
        <w:t>:</w:t>
      </w:r>
      <w:r w:rsidR="0047713C" w:rsidRPr="00BB5F5D">
        <w:rPr>
          <w:bCs/>
          <w:sz w:val="22"/>
          <w:szCs w:val="22"/>
          <w:lang w:val="sk-SK"/>
        </w:rPr>
        <w:t xml:space="preserve"> </w:t>
      </w:r>
      <w:r w:rsidRPr="00BB5F5D">
        <w:rPr>
          <w:bCs/>
          <w:sz w:val="22"/>
          <w:szCs w:val="22"/>
          <w:lang w:val="sk-SK"/>
        </w:rPr>
        <w:t xml:space="preserve">potlačenie funkcie </w:t>
      </w:r>
      <w:r w:rsidR="0047713C" w:rsidRPr="00BB5F5D">
        <w:rPr>
          <w:bCs/>
          <w:sz w:val="22"/>
          <w:szCs w:val="22"/>
          <w:lang w:val="sk-SK"/>
        </w:rPr>
        <w:t xml:space="preserve">osi </w:t>
      </w:r>
      <w:proofErr w:type="spellStart"/>
      <w:r w:rsidR="0047713C" w:rsidRPr="00BB5F5D">
        <w:rPr>
          <w:bCs/>
          <w:sz w:val="22"/>
          <w:szCs w:val="22"/>
          <w:lang w:val="sk-SK"/>
        </w:rPr>
        <w:t>hypotalamus-hypofýza-nadobličk</w:t>
      </w:r>
      <w:r w:rsidRPr="00BB5F5D">
        <w:rPr>
          <w:bCs/>
          <w:sz w:val="22"/>
          <w:szCs w:val="22"/>
          <w:lang w:val="sk-SK"/>
        </w:rPr>
        <w:t>y</w:t>
      </w:r>
      <w:proofErr w:type="spellEnd"/>
      <w:r w:rsidR="0047713C" w:rsidRPr="00BB5F5D">
        <w:rPr>
          <w:bCs/>
          <w:sz w:val="22"/>
          <w:szCs w:val="22"/>
          <w:lang w:val="sk-SK"/>
        </w:rPr>
        <w:t xml:space="preserve">, </w:t>
      </w:r>
      <w:proofErr w:type="spellStart"/>
      <w:r w:rsidR="0047713C" w:rsidRPr="00BB5F5D">
        <w:rPr>
          <w:bCs/>
          <w:sz w:val="22"/>
          <w:szCs w:val="22"/>
          <w:lang w:val="sk-SK"/>
        </w:rPr>
        <w:t>Cushingov</w:t>
      </w:r>
      <w:proofErr w:type="spellEnd"/>
      <w:r w:rsidR="0047713C" w:rsidRPr="00BB5F5D">
        <w:rPr>
          <w:bCs/>
          <w:sz w:val="22"/>
          <w:szCs w:val="22"/>
          <w:lang w:val="sk-SK"/>
        </w:rPr>
        <w:t xml:space="preserve"> syndróm (guľatá tvár, nezvyčajná únava, malátnosť, depresia, nepravidelný menštruačný cyklus, pokles libida)</w:t>
      </w:r>
      <w:r w:rsidR="008F1DF6" w:rsidRPr="00B61B94">
        <w:rPr>
          <w:bCs/>
          <w:sz w:val="22"/>
          <w:szCs w:val="22"/>
          <w:lang w:val="sk-SK"/>
        </w:rPr>
        <w:t>,</w:t>
      </w:r>
      <w:r w:rsidR="0047713C" w:rsidRPr="00BB5F5D">
        <w:rPr>
          <w:bCs/>
          <w:sz w:val="22"/>
          <w:szCs w:val="22"/>
          <w:lang w:val="sk-SK"/>
        </w:rPr>
        <w:t xml:space="preserve"> </w:t>
      </w:r>
      <w:r w:rsidR="009D7BBD" w:rsidRPr="00BB5F5D">
        <w:rPr>
          <w:bCs/>
          <w:sz w:val="22"/>
          <w:szCs w:val="22"/>
          <w:lang w:val="sk-SK"/>
        </w:rPr>
        <w:t>zvýšená hladina cukru v krvi, cukor v moči</w:t>
      </w:r>
      <w:r w:rsidR="0047713C" w:rsidRPr="00BB5F5D">
        <w:rPr>
          <w:bCs/>
          <w:sz w:val="22"/>
          <w:szCs w:val="22"/>
          <w:lang w:val="sk-SK"/>
        </w:rPr>
        <w:t>.</w:t>
      </w:r>
    </w:p>
    <w:p w14:paraId="1DC5CFBA" w14:textId="77777777" w:rsidR="0047713C" w:rsidRPr="003E22DA" w:rsidRDefault="0047713C" w:rsidP="00B61B94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48BEDE53" w14:textId="2D6AF3EA" w:rsidR="0047713C" w:rsidRPr="003E22DA" w:rsidRDefault="0047713C" w:rsidP="00B61B94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sk-SK"/>
        </w:rPr>
      </w:pPr>
      <w:r w:rsidRPr="003E22DA">
        <w:rPr>
          <w:b/>
          <w:sz w:val="22"/>
          <w:szCs w:val="22"/>
          <w:lang w:val="sk-SK"/>
        </w:rPr>
        <w:t xml:space="preserve">Ak </w:t>
      </w:r>
      <w:r w:rsidR="00E83093" w:rsidRPr="003E22DA">
        <w:rPr>
          <w:b/>
          <w:sz w:val="22"/>
          <w:szCs w:val="22"/>
          <w:lang w:val="sk-SK"/>
        </w:rPr>
        <w:t>zabudnete</w:t>
      </w:r>
      <w:r w:rsidRPr="003E22DA">
        <w:rPr>
          <w:b/>
          <w:sz w:val="22"/>
          <w:szCs w:val="22"/>
          <w:lang w:val="sk-SK"/>
        </w:rPr>
        <w:t xml:space="preserve"> použiť </w:t>
      </w:r>
      <w:proofErr w:type="spellStart"/>
      <w:r w:rsidRPr="003E22DA">
        <w:rPr>
          <w:b/>
          <w:sz w:val="22"/>
          <w:szCs w:val="22"/>
          <w:lang w:val="sk-SK"/>
        </w:rPr>
        <w:t>Afloderm</w:t>
      </w:r>
      <w:proofErr w:type="spellEnd"/>
    </w:p>
    <w:p w14:paraId="5D63E221" w14:textId="033D4C83" w:rsidR="0047713C" w:rsidRPr="003E22DA" w:rsidRDefault="008A23E8" w:rsidP="00B61B94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sk-SK"/>
        </w:rPr>
      </w:pPr>
      <w:r w:rsidRPr="003E22DA">
        <w:rPr>
          <w:sz w:val="22"/>
          <w:szCs w:val="22"/>
          <w:lang w:val="sk-SK"/>
        </w:rPr>
        <w:t xml:space="preserve">Ak </w:t>
      </w:r>
      <w:r w:rsidR="0047713C" w:rsidRPr="003E22DA">
        <w:rPr>
          <w:sz w:val="22"/>
          <w:szCs w:val="22"/>
          <w:lang w:val="sk-SK"/>
        </w:rPr>
        <w:t>vynech</w:t>
      </w:r>
      <w:r w:rsidRPr="003E22DA">
        <w:rPr>
          <w:sz w:val="22"/>
          <w:szCs w:val="22"/>
          <w:lang w:val="sk-SK"/>
        </w:rPr>
        <w:t>áte</w:t>
      </w:r>
      <w:r w:rsidR="0047713C" w:rsidRPr="003E22DA">
        <w:rPr>
          <w:sz w:val="22"/>
          <w:szCs w:val="22"/>
          <w:lang w:val="sk-SK"/>
        </w:rPr>
        <w:t xml:space="preserve"> dávk</w:t>
      </w:r>
      <w:r w:rsidRPr="003E22DA">
        <w:rPr>
          <w:sz w:val="22"/>
          <w:szCs w:val="22"/>
          <w:lang w:val="sk-SK"/>
        </w:rPr>
        <w:t>u</w:t>
      </w:r>
      <w:r w:rsidR="002608E8">
        <w:rPr>
          <w:sz w:val="22"/>
          <w:szCs w:val="22"/>
          <w:lang w:val="sk-SK"/>
        </w:rPr>
        <w:t>,</w:t>
      </w:r>
      <w:r w:rsidR="0047713C" w:rsidRPr="003E22DA">
        <w:rPr>
          <w:sz w:val="22"/>
          <w:szCs w:val="22"/>
          <w:lang w:val="sk-SK"/>
        </w:rPr>
        <w:t xml:space="preserve"> pokračuj</w:t>
      </w:r>
      <w:r w:rsidRPr="003E22DA">
        <w:rPr>
          <w:sz w:val="22"/>
          <w:szCs w:val="22"/>
          <w:lang w:val="sk-SK"/>
        </w:rPr>
        <w:t>t</w:t>
      </w:r>
      <w:r w:rsidR="0047713C" w:rsidRPr="003E22DA">
        <w:rPr>
          <w:sz w:val="22"/>
          <w:szCs w:val="22"/>
          <w:lang w:val="sk-SK"/>
        </w:rPr>
        <w:t xml:space="preserve">e v nanášaní v najbližšom pravidelnom čase. </w:t>
      </w:r>
      <w:r w:rsidR="000502F1">
        <w:rPr>
          <w:sz w:val="22"/>
          <w:szCs w:val="22"/>
          <w:lang w:val="sk-SK"/>
        </w:rPr>
        <w:t>Nepoužívajte dvojnásobnú dávku, aby ste nahradili vynechanú dávku.</w:t>
      </w:r>
    </w:p>
    <w:p w14:paraId="5BE6ECDF" w14:textId="77777777" w:rsidR="0047713C" w:rsidRPr="003E22DA" w:rsidRDefault="0047713C" w:rsidP="00B61B94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4519FB88" w14:textId="77777777" w:rsidR="00C93A90" w:rsidRPr="003E22DA" w:rsidRDefault="00C93A90" w:rsidP="00B61B94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10D3660D" w14:textId="61ACE261" w:rsidR="0047713C" w:rsidRPr="003E22DA" w:rsidRDefault="0047713C" w:rsidP="00B61B94">
      <w:pPr>
        <w:numPr>
          <w:ilvl w:val="12"/>
          <w:numId w:val="0"/>
        </w:numPr>
        <w:ind w:left="567" w:right="-2" w:hanging="567"/>
        <w:outlineLvl w:val="0"/>
        <w:rPr>
          <w:sz w:val="22"/>
          <w:szCs w:val="22"/>
          <w:lang w:val="sk-SK"/>
        </w:rPr>
      </w:pPr>
      <w:r w:rsidRPr="003E22DA">
        <w:rPr>
          <w:b/>
          <w:sz w:val="22"/>
          <w:szCs w:val="22"/>
          <w:lang w:val="sk-SK"/>
        </w:rPr>
        <w:t>4.</w:t>
      </w:r>
      <w:r w:rsidRPr="003E22DA">
        <w:rPr>
          <w:b/>
          <w:sz w:val="22"/>
          <w:szCs w:val="22"/>
          <w:lang w:val="sk-SK"/>
        </w:rPr>
        <w:tab/>
      </w:r>
      <w:r w:rsidR="00E83093" w:rsidRPr="003E22DA">
        <w:rPr>
          <w:b/>
          <w:sz w:val="22"/>
          <w:szCs w:val="22"/>
          <w:lang w:val="sk-SK"/>
        </w:rPr>
        <w:t>Možné vedľajšie účinky</w:t>
      </w:r>
    </w:p>
    <w:p w14:paraId="18FECBCE" w14:textId="77777777" w:rsidR="0047713C" w:rsidRPr="003E22DA" w:rsidRDefault="0047713C" w:rsidP="00B61B94">
      <w:pPr>
        <w:numPr>
          <w:ilvl w:val="12"/>
          <w:numId w:val="0"/>
        </w:numPr>
        <w:ind w:right="-29"/>
        <w:rPr>
          <w:sz w:val="22"/>
          <w:szCs w:val="22"/>
          <w:lang w:val="sk-SK"/>
        </w:rPr>
      </w:pPr>
    </w:p>
    <w:p w14:paraId="01DD5177" w14:textId="54EB497C" w:rsidR="0047713C" w:rsidRPr="003E22DA" w:rsidRDefault="0047713C" w:rsidP="00B61B94">
      <w:pPr>
        <w:numPr>
          <w:ilvl w:val="12"/>
          <w:numId w:val="0"/>
        </w:numPr>
        <w:ind w:right="-29"/>
        <w:outlineLvl w:val="0"/>
        <w:rPr>
          <w:sz w:val="22"/>
          <w:szCs w:val="22"/>
          <w:lang w:val="sk-SK"/>
        </w:rPr>
      </w:pPr>
      <w:r w:rsidRPr="003E22DA">
        <w:rPr>
          <w:sz w:val="22"/>
          <w:szCs w:val="22"/>
          <w:lang w:val="sk-SK"/>
        </w:rPr>
        <w:t xml:space="preserve">Tak ako všetky lieky, </w:t>
      </w:r>
      <w:r w:rsidR="00E83093" w:rsidRPr="003E22DA">
        <w:rPr>
          <w:sz w:val="22"/>
          <w:szCs w:val="22"/>
          <w:lang w:val="sk-SK"/>
        </w:rPr>
        <w:t xml:space="preserve">aj tento liek </w:t>
      </w:r>
      <w:r w:rsidRPr="003E22DA">
        <w:rPr>
          <w:sz w:val="22"/>
          <w:szCs w:val="22"/>
          <w:lang w:val="sk-SK"/>
        </w:rPr>
        <w:t xml:space="preserve">môže </w:t>
      </w:r>
      <w:r w:rsidR="00E83093" w:rsidRPr="003E22DA">
        <w:rPr>
          <w:sz w:val="22"/>
          <w:szCs w:val="22"/>
          <w:lang w:val="sk-SK"/>
        </w:rPr>
        <w:t xml:space="preserve">spôsobovať </w:t>
      </w:r>
      <w:r w:rsidRPr="003E22DA">
        <w:rPr>
          <w:sz w:val="22"/>
          <w:szCs w:val="22"/>
          <w:lang w:val="sk-SK"/>
        </w:rPr>
        <w:t>vedľajšie účinky</w:t>
      </w:r>
      <w:r w:rsidR="00E83093" w:rsidRPr="003E22DA">
        <w:rPr>
          <w:sz w:val="22"/>
          <w:szCs w:val="22"/>
          <w:lang w:val="sk-SK"/>
        </w:rPr>
        <w:t>, hoci sa neprejavia u každého.</w:t>
      </w:r>
    </w:p>
    <w:p w14:paraId="228AFB7A" w14:textId="77777777" w:rsidR="00E83093" w:rsidRPr="003E22DA" w:rsidRDefault="00E83093" w:rsidP="00B61B94">
      <w:pPr>
        <w:numPr>
          <w:ilvl w:val="12"/>
          <w:numId w:val="0"/>
        </w:numPr>
        <w:ind w:right="-29"/>
        <w:outlineLvl w:val="0"/>
        <w:rPr>
          <w:sz w:val="22"/>
          <w:szCs w:val="22"/>
          <w:lang w:val="sk-SK"/>
        </w:rPr>
      </w:pPr>
    </w:p>
    <w:p w14:paraId="146F080C" w14:textId="20B0C717" w:rsidR="00A01217" w:rsidRPr="003E22DA" w:rsidRDefault="00ED7821" w:rsidP="00B61B94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V</w:t>
      </w:r>
      <w:r w:rsidR="008A23E8" w:rsidRPr="003E22DA">
        <w:rPr>
          <w:sz w:val="22"/>
          <w:szCs w:val="22"/>
          <w:lang w:val="sk-SK"/>
        </w:rPr>
        <w:t xml:space="preserve">edľajšie </w:t>
      </w:r>
      <w:r w:rsidR="0047713C" w:rsidRPr="003E22DA">
        <w:rPr>
          <w:sz w:val="22"/>
          <w:szCs w:val="22"/>
          <w:lang w:val="sk-SK"/>
        </w:rPr>
        <w:t xml:space="preserve">účinky </w:t>
      </w:r>
      <w:r w:rsidR="008A23E8" w:rsidRPr="003E22DA">
        <w:rPr>
          <w:sz w:val="22"/>
          <w:szCs w:val="22"/>
          <w:lang w:val="sk-SK"/>
        </w:rPr>
        <w:t xml:space="preserve">môžu byť </w:t>
      </w:r>
      <w:r w:rsidR="0047713C" w:rsidRPr="003E22DA">
        <w:rPr>
          <w:sz w:val="22"/>
          <w:szCs w:val="22"/>
          <w:lang w:val="sk-SK"/>
        </w:rPr>
        <w:t>lokáln</w:t>
      </w:r>
      <w:r w:rsidR="008A23E8" w:rsidRPr="003E22DA">
        <w:rPr>
          <w:sz w:val="22"/>
          <w:szCs w:val="22"/>
          <w:lang w:val="sk-SK"/>
        </w:rPr>
        <w:t>e (</w:t>
      </w:r>
      <w:r w:rsidR="00F41494">
        <w:rPr>
          <w:sz w:val="22"/>
          <w:szCs w:val="22"/>
          <w:lang w:val="sk-SK"/>
        </w:rPr>
        <w:t>miestne; vyskytujú sa</w:t>
      </w:r>
      <w:r>
        <w:rPr>
          <w:sz w:val="22"/>
          <w:szCs w:val="22"/>
          <w:lang w:val="sk-SK"/>
        </w:rPr>
        <w:t xml:space="preserve"> </w:t>
      </w:r>
      <w:r w:rsidR="008A23E8" w:rsidRPr="003E22DA">
        <w:rPr>
          <w:sz w:val="22"/>
          <w:szCs w:val="22"/>
          <w:lang w:val="sk-SK"/>
        </w:rPr>
        <w:t xml:space="preserve">v mieste </w:t>
      </w:r>
      <w:r w:rsidR="0047713C" w:rsidRPr="003E22DA">
        <w:rPr>
          <w:sz w:val="22"/>
          <w:szCs w:val="22"/>
          <w:lang w:val="sk-SK"/>
        </w:rPr>
        <w:t>podan</w:t>
      </w:r>
      <w:r w:rsidR="008A23E8" w:rsidRPr="003E22DA">
        <w:rPr>
          <w:sz w:val="22"/>
          <w:szCs w:val="22"/>
          <w:lang w:val="sk-SK"/>
        </w:rPr>
        <w:t>ia) alebo</w:t>
      </w:r>
      <w:r w:rsidR="000F5F82">
        <w:rPr>
          <w:sz w:val="22"/>
          <w:szCs w:val="22"/>
          <w:lang w:val="sk-SK"/>
        </w:rPr>
        <w:t xml:space="preserve"> systémové (</w:t>
      </w:r>
      <w:r w:rsidR="008A23E8" w:rsidRPr="003E22DA">
        <w:rPr>
          <w:sz w:val="22"/>
          <w:szCs w:val="22"/>
          <w:lang w:val="sk-SK"/>
        </w:rPr>
        <w:t>celkové</w:t>
      </w:r>
      <w:r w:rsidR="000F5F82">
        <w:rPr>
          <w:sz w:val="22"/>
          <w:szCs w:val="22"/>
          <w:lang w:val="sk-SK"/>
        </w:rPr>
        <w:t>;</w:t>
      </w:r>
      <w:r w:rsidR="00A01217" w:rsidRPr="003E22DA">
        <w:rPr>
          <w:sz w:val="22"/>
          <w:szCs w:val="22"/>
          <w:lang w:val="sk-SK"/>
        </w:rPr>
        <w:t xml:space="preserve"> spôsobené vstrebaním liečiva do krvi).</w:t>
      </w:r>
      <w:r w:rsidR="0047713C" w:rsidRPr="003E22DA">
        <w:rPr>
          <w:sz w:val="22"/>
          <w:szCs w:val="22"/>
          <w:lang w:val="sk-SK"/>
        </w:rPr>
        <w:t xml:space="preserve"> </w:t>
      </w:r>
      <w:r w:rsidR="00A85FCF">
        <w:rPr>
          <w:sz w:val="22"/>
          <w:szCs w:val="22"/>
          <w:lang w:val="sk-SK"/>
        </w:rPr>
        <w:t>Pri</w:t>
      </w:r>
      <w:r w:rsidR="00675201">
        <w:rPr>
          <w:sz w:val="22"/>
          <w:szCs w:val="22"/>
          <w:lang w:val="sk-SK"/>
        </w:rPr>
        <w:t xml:space="preserve"> </w:t>
      </w:r>
      <w:r w:rsidR="0047713C" w:rsidRPr="003E22DA">
        <w:rPr>
          <w:sz w:val="22"/>
          <w:szCs w:val="22"/>
          <w:lang w:val="sk-SK"/>
        </w:rPr>
        <w:t>terapeutických dávkach sú</w:t>
      </w:r>
      <w:r w:rsidR="00C12253">
        <w:rPr>
          <w:sz w:val="22"/>
          <w:szCs w:val="22"/>
          <w:lang w:val="sk-SK"/>
        </w:rPr>
        <w:t xml:space="preserve"> vedľajšie účinky</w:t>
      </w:r>
      <w:r w:rsidR="0047713C" w:rsidRPr="003E22DA">
        <w:rPr>
          <w:sz w:val="22"/>
          <w:szCs w:val="22"/>
          <w:lang w:val="sk-SK"/>
        </w:rPr>
        <w:t xml:space="preserve"> </w:t>
      </w:r>
      <w:r w:rsidR="00A01217" w:rsidRPr="003E22DA">
        <w:rPr>
          <w:sz w:val="22"/>
          <w:szCs w:val="22"/>
          <w:lang w:val="sk-SK"/>
        </w:rPr>
        <w:t>zvyčajne</w:t>
      </w:r>
      <w:r w:rsidR="00A63CB5">
        <w:rPr>
          <w:sz w:val="22"/>
          <w:szCs w:val="22"/>
          <w:lang w:val="sk-SK"/>
        </w:rPr>
        <w:t xml:space="preserve"> zriedkavé a </w:t>
      </w:r>
      <w:r w:rsidR="0047713C" w:rsidRPr="003E22DA">
        <w:rPr>
          <w:sz w:val="22"/>
          <w:szCs w:val="22"/>
          <w:lang w:val="sk-SK"/>
        </w:rPr>
        <w:t>mierne</w:t>
      </w:r>
      <w:r w:rsidR="0026437C">
        <w:rPr>
          <w:sz w:val="22"/>
          <w:szCs w:val="22"/>
          <w:lang w:val="sk-SK"/>
        </w:rPr>
        <w:t>.</w:t>
      </w:r>
    </w:p>
    <w:p w14:paraId="02947E51" w14:textId="77777777" w:rsidR="00A01217" w:rsidRPr="003E22DA" w:rsidRDefault="00A01217" w:rsidP="00B61B94">
      <w:pPr>
        <w:rPr>
          <w:sz w:val="22"/>
          <w:szCs w:val="22"/>
          <w:lang w:val="sk-SK"/>
        </w:rPr>
      </w:pPr>
    </w:p>
    <w:p w14:paraId="15BEA79F" w14:textId="6286DF8D" w:rsidR="00A01217" w:rsidRPr="002F3300" w:rsidRDefault="00A01217">
      <w:pPr>
        <w:rPr>
          <w:b/>
          <w:sz w:val="22"/>
          <w:szCs w:val="22"/>
          <w:u w:val="single"/>
          <w:lang w:val="sk-SK"/>
        </w:rPr>
      </w:pPr>
      <w:r w:rsidRPr="002F3300">
        <w:rPr>
          <w:b/>
          <w:sz w:val="22"/>
          <w:szCs w:val="22"/>
          <w:u w:val="single"/>
          <w:lang w:val="sk-SK"/>
        </w:rPr>
        <w:t>Lokálne</w:t>
      </w:r>
      <w:r w:rsidR="00EA3E5F" w:rsidRPr="002F3300">
        <w:rPr>
          <w:b/>
          <w:sz w:val="22"/>
          <w:szCs w:val="22"/>
          <w:u w:val="single"/>
          <w:lang w:val="sk-SK"/>
        </w:rPr>
        <w:t xml:space="preserve"> (miestne)</w:t>
      </w:r>
      <w:r w:rsidRPr="002F3300">
        <w:rPr>
          <w:b/>
          <w:sz w:val="22"/>
          <w:szCs w:val="22"/>
          <w:u w:val="single"/>
          <w:lang w:val="sk-SK"/>
        </w:rPr>
        <w:t xml:space="preserve"> vedľajšie účinky</w:t>
      </w:r>
    </w:p>
    <w:p w14:paraId="670450FC" w14:textId="77777777" w:rsidR="00EE0188" w:rsidRPr="002F3300" w:rsidRDefault="00EE0188">
      <w:pPr>
        <w:rPr>
          <w:b/>
          <w:sz w:val="22"/>
          <w:szCs w:val="22"/>
          <w:lang w:val="sk-SK"/>
        </w:rPr>
      </w:pPr>
    </w:p>
    <w:p w14:paraId="4F02869D" w14:textId="57FAC1F7" w:rsidR="0047713C" w:rsidRPr="003E22DA" w:rsidRDefault="00B37726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Po</w:t>
      </w:r>
      <w:r w:rsidRPr="003E22DA">
        <w:rPr>
          <w:sz w:val="22"/>
          <w:szCs w:val="22"/>
          <w:lang w:val="sk-SK"/>
        </w:rPr>
        <w:t xml:space="preserve"> </w:t>
      </w:r>
      <w:r w:rsidR="0047713C" w:rsidRPr="003E22DA">
        <w:rPr>
          <w:sz w:val="22"/>
          <w:szCs w:val="22"/>
          <w:lang w:val="sk-SK"/>
        </w:rPr>
        <w:t xml:space="preserve">lokálnom podaní sa môže </w:t>
      </w:r>
      <w:r w:rsidR="00795BAF">
        <w:rPr>
          <w:sz w:val="22"/>
          <w:szCs w:val="22"/>
          <w:lang w:val="sk-SK"/>
        </w:rPr>
        <w:t xml:space="preserve">u 1 – 2 % pacientov </w:t>
      </w:r>
      <w:r w:rsidR="0047713C" w:rsidRPr="003E22DA">
        <w:rPr>
          <w:sz w:val="22"/>
          <w:szCs w:val="22"/>
          <w:lang w:val="sk-SK"/>
        </w:rPr>
        <w:t>objaviť svrben</w:t>
      </w:r>
      <w:r w:rsidR="00572FEC">
        <w:rPr>
          <w:sz w:val="22"/>
          <w:szCs w:val="22"/>
          <w:lang w:val="sk-SK"/>
        </w:rPr>
        <w:t>ie</w:t>
      </w:r>
      <w:r w:rsidR="0047713C" w:rsidRPr="003E22DA">
        <w:rPr>
          <w:sz w:val="22"/>
          <w:szCs w:val="22"/>
          <w:lang w:val="sk-SK"/>
        </w:rPr>
        <w:t>, páleni</w:t>
      </w:r>
      <w:r w:rsidR="00572FEC">
        <w:rPr>
          <w:sz w:val="22"/>
          <w:szCs w:val="22"/>
          <w:lang w:val="sk-SK"/>
        </w:rPr>
        <w:t>e</w:t>
      </w:r>
      <w:r w:rsidR="0047713C" w:rsidRPr="003E22DA">
        <w:rPr>
          <w:sz w:val="22"/>
          <w:szCs w:val="22"/>
          <w:lang w:val="sk-SK"/>
        </w:rPr>
        <w:t xml:space="preserve">, </w:t>
      </w:r>
      <w:r w:rsidR="00572FEC">
        <w:rPr>
          <w:sz w:val="22"/>
          <w:szCs w:val="22"/>
          <w:lang w:val="sk-SK"/>
        </w:rPr>
        <w:t>začervenanie alebo</w:t>
      </w:r>
      <w:r w:rsidR="0047713C" w:rsidRPr="003E22DA">
        <w:rPr>
          <w:sz w:val="22"/>
          <w:szCs w:val="22"/>
          <w:lang w:val="sk-SK"/>
        </w:rPr>
        <w:t xml:space="preserve"> suchosť kože, </w:t>
      </w:r>
      <w:r w:rsidR="00572FEC">
        <w:rPr>
          <w:sz w:val="22"/>
          <w:szCs w:val="22"/>
          <w:lang w:val="sk-SK"/>
        </w:rPr>
        <w:t>podráždenie kože</w:t>
      </w:r>
      <w:r w:rsidR="00572FEC" w:rsidRPr="003E22DA">
        <w:rPr>
          <w:sz w:val="22"/>
          <w:szCs w:val="22"/>
          <w:lang w:val="sk-SK"/>
        </w:rPr>
        <w:t xml:space="preserve"> </w:t>
      </w:r>
      <w:r w:rsidR="0047713C" w:rsidRPr="003E22DA">
        <w:rPr>
          <w:sz w:val="22"/>
          <w:szCs w:val="22"/>
          <w:lang w:val="sk-SK"/>
        </w:rPr>
        <w:t>a vyrážka</w:t>
      </w:r>
      <w:r w:rsidR="00572FEC">
        <w:rPr>
          <w:sz w:val="22"/>
          <w:szCs w:val="22"/>
          <w:lang w:val="sk-SK"/>
        </w:rPr>
        <w:t>.</w:t>
      </w:r>
    </w:p>
    <w:p w14:paraId="2EF30968" w14:textId="4E9A4129" w:rsidR="0047713C" w:rsidRPr="003E22DA" w:rsidRDefault="00572FEC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Ojedinele sa môžu objaviť </w:t>
      </w:r>
      <w:r w:rsidR="0047713C" w:rsidRPr="003E22DA">
        <w:rPr>
          <w:sz w:val="22"/>
          <w:szCs w:val="22"/>
          <w:lang w:val="sk-SK"/>
        </w:rPr>
        <w:t xml:space="preserve">zmeny na koži podobné akné, </w:t>
      </w:r>
      <w:proofErr w:type="spellStart"/>
      <w:r w:rsidR="0047713C" w:rsidRPr="003E22DA">
        <w:rPr>
          <w:sz w:val="22"/>
          <w:szCs w:val="22"/>
          <w:lang w:val="sk-SK"/>
        </w:rPr>
        <w:t>hypopigmentácia</w:t>
      </w:r>
      <w:proofErr w:type="spellEnd"/>
      <w:r w:rsidR="00A01217" w:rsidRPr="003E22DA">
        <w:rPr>
          <w:sz w:val="22"/>
          <w:szCs w:val="22"/>
          <w:lang w:val="sk-SK"/>
        </w:rPr>
        <w:t xml:space="preserve"> (nedostatok kožného farbiva)</w:t>
      </w:r>
      <w:r w:rsidR="0047713C" w:rsidRPr="003E22DA">
        <w:rPr>
          <w:sz w:val="22"/>
          <w:szCs w:val="22"/>
          <w:lang w:val="sk-SK"/>
        </w:rPr>
        <w:t xml:space="preserve">, </w:t>
      </w:r>
      <w:proofErr w:type="spellStart"/>
      <w:r w:rsidR="0047713C" w:rsidRPr="003E22DA">
        <w:rPr>
          <w:sz w:val="22"/>
          <w:szCs w:val="22"/>
          <w:lang w:val="sk-SK"/>
        </w:rPr>
        <w:t>mili</w:t>
      </w:r>
      <w:r>
        <w:rPr>
          <w:sz w:val="22"/>
          <w:szCs w:val="22"/>
          <w:lang w:val="sk-SK"/>
        </w:rPr>
        <w:t>a</w:t>
      </w:r>
      <w:r w:rsidR="0047713C" w:rsidRPr="003E22DA">
        <w:rPr>
          <w:sz w:val="22"/>
          <w:szCs w:val="22"/>
          <w:lang w:val="sk-SK"/>
        </w:rPr>
        <w:t>ria</w:t>
      </w:r>
      <w:proofErr w:type="spellEnd"/>
      <w:r>
        <w:rPr>
          <w:sz w:val="22"/>
          <w:szCs w:val="22"/>
          <w:lang w:val="sk-SK"/>
        </w:rPr>
        <w:t xml:space="preserve"> (prejavuje sa vznikom pľuzgierov)</w:t>
      </w:r>
      <w:r w:rsidR="0047713C" w:rsidRPr="003E22DA">
        <w:rPr>
          <w:sz w:val="22"/>
          <w:szCs w:val="22"/>
          <w:lang w:val="sk-SK"/>
        </w:rPr>
        <w:t xml:space="preserve">, </w:t>
      </w:r>
      <w:proofErr w:type="spellStart"/>
      <w:r w:rsidR="0047713C" w:rsidRPr="003E22DA">
        <w:rPr>
          <w:sz w:val="22"/>
          <w:szCs w:val="22"/>
          <w:lang w:val="sk-SK"/>
        </w:rPr>
        <w:t>folikulitída</w:t>
      </w:r>
      <w:proofErr w:type="spellEnd"/>
      <w:r w:rsidR="00A01217" w:rsidRPr="003E22DA">
        <w:rPr>
          <w:sz w:val="22"/>
          <w:szCs w:val="22"/>
          <w:lang w:val="sk-SK"/>
        </w:rPr>
        <w:t xml:space="preserve"> (zápal vlasového vačku)</w:t>
      </w:r>
      <w:r w:rsidR="0047713C" w:rsidRPr="003E22DA">
        <w:rPr>
          <w:sz w:val="22"/>
          <w:szCs w:val="22"/>
          <w:lang w:val="sk-SK"/>
        </w:rPr>
        <w:t>, strie</w:t>
      </w:r>
      <w:r w:rsidR="00BB3E6C">
        <w:rPr>
          <w:sz w:val="22"/>
          <w:szCs w:val="22"/>
          <w:lang w:val="sk-SK"/>
        </w:rPr>
        <w:t xml:space="preserve"> </w:t>
      </w:r>
      <w:r w:rsidR="00BB3E6C" w:rsidRPr="00FE445B">
        <w:rPr>
          <w:sz w:val="22"/>
          <w:szCs w:val="22"/>
          <w:lang w:val="sk-SK"/>
        </w:rPr>
        <w:t>(trhlinky v pokožke)</w:t>
      </w:r>
      <w:r w:rsidR="0047713C" w:rsidRPr="00FE445B">
        <w:rPr>
          <w:sz w:val="22"/>
          <w:szCs w:val="22"/>
          <w:lang w:val="sk-SK"/>
        </w:rPr>
        <w:t>,</w:t>
      </w:r>
      <w:r w:rsidR="0047713C" w:rsidRPr="003E22DA">
        <w:rPr>
          <w:sz w:val="22"/>
          <w:szCs w:val="22"/>
          <w:lang w:val="sk-SK"/>
        </w:rPr>
        <w:t xml:space="preserve"> atrofia </w:t>
      </w:r>
      <w:r w:rsidR="00A01217" w:rsidRPr="003E22DA">
        <w:rPr>
          <w:sz w:val="22"/>
          <w:szCs w:val="22"/>
          <w:lang w:val="sk-SK"/>
        </w:rPr>
        <w:t xml:space="preserve">(stenčenie) </w:t>
      </w:r>
      <w:r w:rsidR="0047713C" w:rsidRPr="003E22DA">
        <w:rPr>
          <w:sz w:val="22"/>
          <w:szCs w:val="22"/>
          <w:lang w:val="sk-SK"/>
        </w:rPr>
        <w:t xml:space="preserve">kože, </w:t>
      </w:r>
      <w:proofErr w:type="spellStart"/>
      <w:r w:rsidR="0047713C" w:rsidRPr="003E22DA">
        <w:rPr>
          <w:sz w:val="22"/>
          <w:szCs w:val="22"/>
          <w:lang w:val="sk-SK"/>
        </w:rPr>
        <w:t>hypertrichóza</w:t>
      </w:r>
      <w:proofErr w:type="spellEnd"/>
      <w:r w:rsidR="00A01217" w:rsidRPr="003E22DA">
        <w:rPr>
          <w:sz w:val="22"/>
          <w:szCs w:val="22"/>
          <w:lang w:val="sk-SK"/>
        </w:rPr>
        <w:t xml:space="preserve"> (nadmerné ochlpenie)</w:t>
      </w:r>
      <w:r w:rsidR="0047713C" w:rsidRPr="003E22DA">
        <w:rPr>
          <w:sz w:val="22"/>
          <w:szCs w:val="22"/>
          <w:lang w:val="sk-SK"/>
        </w:rPr>
        <w:t xml:space="preserve">, </w:t>
      </w:r>
      <w:r w:rsidRPr="003E22DA">
        <w:rPr>
          <w:sz w:val="22"/>
          <w:szCs w:val="22"/>
          <w:lang w:val="sk-SK"/>
        </w:rPr>
        <w:t xml:space="preserve">alergická </w:t>
      </w:r>
      <w:r w:rsidR="0047713C" w:rsidRPr="003E22DA">
        <w:rPr>
          <w:sz w:val="22"/>
          <w:szCs w:val="22"/>
          <w:lang w:val="sk-SK"/>
        </w:rPr>
        <w:lastRenderedPageBreak/>
        <w:t>kontaktná dermatitída</w:t>
      </w:r>
      <w:r w:rsidR="009B7CA3">
        <w:rPr>
          <w:sz w:val="22"/>
          <w:szCs w:val="22"/>
          <w:lang w:val="sk-SK"/>
        </w:rPr>
        <w:t xml:space="preserve"> (alergický zápal kože </w:t>
      </w:r>
      <w:r w:rsidR="000F2C18">
        <w:rPr>
          <w:sz w:val="22"/>
          <w:szCs w:val="22"/>
          <w:lang w:val="sk-SK"/>
        </w:rPr>
        <w:t>po kontakte s </w:t>
      </w:r>
      <w:proofErr w:type="spellStart"/>
      <w:r w:rsidR="000F2C18">
        <w:rPr>
          <w:sz w:val="22"/>
          <w:szCs w:val="22"/>
          <w:lang w:val="sk-SK"/>
        </w:rPr>
        <w:t>alergénom</w:t>
      </w:r>
      <w:proofErr w:type="spellEnd"/>
      <w:r w:rsidR="000F2C18">
        <w:rPr>
          <w:sz w:val="22"/>
          <w:szCs w:val="22"/>
          <w:lang w:val="sk-SK"/>
        </w:rPr>
        <w:t xml:space="preserve">) </w:t>
      </w:r>
      <w:r w:rsidR="0047713C" w:rsidRPr="003E22DA">
        <w:rPr>
          <w:sz w:val="22"/>
          <w:szCs w:val="22"/>
          <w:lang w:val="sk-SK"/>
        </w:rPr>
        <w:t xml:space="preserve">a </w:t>
      </w:r>
      <w:r>
        <w:rPr>
          <w:sz w:val="22"/>
          <w:szCs w:val="22"/>
          <w:lang w:val="sk-SK"/>
        </w:rPr>
        <w:t>druhotné</w:t>
      </w:r>
      <w:r w:rsidRPr="003E22DA">
        <w:rPr>
          <w:sz w:val="22"/>
          <w:szCs w:val="22"/>
          <w:lang w:val="sk-SK"/>
        </w:rPr>
        <w:t xml:space="preserve"> </w:t>
      </w:r>
      <w:r w:rsidR="0047713C" w:rsidRPr="003E22DA">
        <w:rPr>
          <w:sz w:val="22"/>
          <w:szCs w:val="22"/>
          <w:lang w:val="sk-SK"/>
        </w:rPr>
        <w:t>infekci</w:t>
      </w:r>
      <w:r>
        <w:rPr>
          <w:sz w:val="22"/>
          <w:szCs w:val="22"/>
          <w:lang w:val="sk-SK"/>
        </w:rPr>
        <w:t>e</w:t>
      </w:r>
      <w:r w:rsidR="0047713C" w:rsidRPr="003E22DA">
        <w:rPr>
          <w:sz w:val="22"/>
          <w:szCs w:val="22"/>
          <w:lang w:val="sk-SK"/>
        </w:rPr>
        <w:t xml:space="preserve"> kože. Lokálne </w:t>
      </w:r>
      <w:r w:rsidR="00A01217" w:rsidRPr="003E22DA">
        <w:rPr>
          <w:sz w:val="22"/>
          <w:szCs w:val="22"/>
          <w:lang w:val="sk-SK"/>
        </w:rPr>
        <w:t xml:space="preserve">vedľajšie </w:t>
      </w:r>
      <w:r w:rsidR="0047713C" w:rsidRPr="003E22DA">
        <w:rPr>
          <w:sz w:val="22"/>
          <w:szCs w:val="22"/>
          <w:lang w:val="sk-SK"/>
        </w:rPr>
        <w:t xml:space="preserve">účinky sú častejšie pri nanášaní </w:t>
      </w:r>
      <w:r w:rsidR="00A01217" w:rsidRPr="003E22DA">
        <w:rPr>
          <w:sz w:val="22"/>
          <w:szCs w:val="22"/>
          <w:lang w:val="sk-SK"/>
        </w:rPr>
        <w:t xml:space="preserve">masti </w:t>
      </w:r>
      <w:r w:rsidR="0047713C" w:rsidRPr="003E22DA">
        <w:rPr>
          <w:sz w:val="22"/>
          <w:szCs w:val="22"/>
          <w:lang w:val="sk-SK"/>
        </w:rPr>
        <w:t>pod</w:t>
      </w:r>
      <w:r w:rsidR="00914211">
        <w:rPr>
          <w:sz w:val="22"/>
          <w:szCs w:val="22"/>
          <w:lang w:val="sk-SK"/>
        </w:rPr>
        <w:t> </w:t>
      </w:r>
      <w:proofErr w:type="spellStart"/>
      <w:r w:rsidR="007229B9">
        <w:rPr>
          <w:sz w:val="22"/>
          <w:szCs w:val="22"/>
          <w:lang w:val="sk-SK"/>
        </w:rPr>
        <w:t>oklúziu</w:t>
      </w:r>
      <w:proofErr w:type="spellEnd"/>
      <w:r w:rsidR="007229B9">
        <w:rPr>
          <w:sz w:val="22"/>
          <w:szCs w:val="22"/>
          <w:lang w:val="sk-SK"/>
        </w:rPr>
        <w:t xml:space="preserve"> (plienka alebo obväz)</w:t>
      </w:r>
      <w:r w:rsidR="0047713C" w:rsidRPr="003E22DA">
        <w:rPr>
          <w:sz w:val="22"/>
          <w:szCs w:val="22"/>
          <w:lang w:val="sk-SK"/>
        </w:rPr>
        <w:t>.</w:t>
      </w:r>
    </w:p>
    <w:p w14:paraId="2BB268BB" w14:textId="77777777" w:rsidR="0047713C" w:rsidRPr="003E22DA" w:rsidRDefault="0047713C" w:rsidP="002F3300">
      <w:pPr>
        <w:pStyle w:val="Zkladntext"/>
        <w:widowControl w:val="0"/>
        <w:jc w:val="left"/>
        <w:rPr>
          <w:bCs/>
          <w:iCs/>
          <w:sz w:val="22"/>
          <w:szCs w:val="22"/>
          <w:lang w:val="sk-SK"/>
        </w:rPr>
      </w:pPr>
    </w:p>
    <w:p w14:paraId="2A64265C" w14:textId="2A8DDAF9" w:rsidR="00A01217" w:rsidRPr="002F3300" w:rsidRDefault="00A01217" w:rsidP="002F3300">
      <w:pPr>
        <w:ind w:right="-2"/>
        <w:rPr>
          <w:b/>
          <w:sz w:val="22"/>
          <w:szCs w:val="22"/>
          <w:u w:val="single"/>
          <w:lang w:val="sk-SK"/>
        </w:rPr>
      </w:pPr>
      <w:r w:rsidRPr="002F3300">
        <w:rPr>
          <w:b/>
          <w:sz w:val="22"/>
          <w:szCs w:val="22"/>
          <w:u w:val="single"/>
          <w:lang w:val="sk-SK"/>
        </w:rPr>
        <w:t xml:space="preserve">Systémové </w:t>
      </w:r>
      <w:r w:rsidR="004425F3" w:rsidRPr="002F3300">
        <w:rPr>
          <w:b/>
          <w:sz w:val="22"/>
          <w:szCs w:val="22"/>
          <w:u w:val="single"/>
          <w:lang w:val="sk-SK"/>
        </w:rPr>
        <w:t xml:space="preserve">(celkové) </w:t>
      </w:r>
      <w:r w:rsidRPr="002F3300">
        <w:rPr>
          <w:b/>
          <w:sz w:val="22"/>
          <w:szCs w:val="22"/>
          <w:u w:val="single"/>
          <w:lang w:val="sk-SK"/>
        </w:rPr>
        <w:t>vedľajšie účinky</w:t>
      </w:r>
    </w:p>
    <w:p w14:paraId="6D50EB41" w14:textId="77777777" w:rsidR="00EE0188" w:rsidRDefault="00EE0188" w:rsidP="002F3300">
      <w:pPr>
        <w:ind w:right="-2"/>
        <w:rPr>
          <w:b/>
          <w:sz w:val="22"/>
          <w:szCs w:val="22"/>
          <w:lang w:val="sk-SK"/>
        </w:rPr>
      </w:pPr>
    </w:p>
    <w:p w14:paraId="0CEE1B7E" w14:textId="037339C7" w:rsidR="00EE0188" w:rsidRPr="002F3300" w:rsidRDefault="00EE0188" w:rsidP="002F3300">
      <w:pPr>
        <w:ind w:right="-2"/>
        <w:rPr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 xml:space="preserve">Zriedkavé </w:t>
      </w:r>
      <w:r>
        <w:rPr>
          <w:sz w:val="22"/>
          <w:szCs w:val="22"/>
          <w:lang w:val="sk-SK"/>
        </w:rPr>
        <w:t>(môžu postihovať menej ako 1 z 1 000 osôb):</w:t>
      </w:r>
    </w:p>
    <w:p w14:paraId="7A8C0A2C" w14:textId="78069CD8" w:rsidR="00A01217" w:rsidRDefault="00C131E8" w:rsidP="002F3300">
      <w:pPr>
        <w:pStyle w:val="Odsekzoznamu"/>
        <w:numPr>
          <w:ilvl w:val="0"/>
          <w:numId w:val="13"/>
        </w:numPr>
        <w:ind w:left="567" w:hanging="567"/>
        <w:rPr>
          <w:sz w:val="22"/>
          <w:szCs w:val="22"/>
          <w:lang w:val="sk-SK"/>
        </w:rPr>
      </w:pPr>
      <w:r w:rsidRPr="002F3300">
        <w:rPr>
          <w:sz w:val="22"/>
          <w:szCs w:val="22"/>
          <w:lang w:val="sk-SK"/>
        </w:rPr>
        <w:t>potlačenie funkcie a nedostatočn</w:t>
      </w:r>
      <w:r w:rsidR="00EE0188" w:rsidRPr="002F3300">
        <w:rPr>
          <w:sz w:val="22"/>
          <w:szCs w:val="22"/>
          <w:lang w:val="sk-SK"/>
        </w:rPr>
        <w:t>á</w:t>
      </w:r>
      <w:r w:rsidRPr="002F3300">
        <w:rPr>
          <w:sz w:val="22"/>
          <w:szCs w:val="22"/>
          <w:lang w:val="sk-SK"/>
        </w:rPr>
        <w:t xml:space="preserve"> funkci</w:t>
      </w:r>
      <w:r w:rsidR="00EE0188" w:rsidRPr="002F3300">
        <w:rPr>
          <w:sz w:val="22"/>
          <w:szCs w:val="22"/>
          <w:lang w:val="sk-SK"/>
        </w:rPr>
        <w:t>a</w:t>
      </w:r>
      <w:r w:rsidRPr="002F3300">
        <w:rPr>
          <w:sz w:val="22"/>
          <w:szCs w:val="22"/>
          <w:lang w:val="sk-SK"/>
        </w:rPr>
        <w:t xml:space="preserve"> obličiek</w:t>
      </w:r>
      <w:r w:rsidR="00EE0188" w:rsidRPr="002F3300">
        <w:rPr>
          <w:sz w:val="22"/>
          <w:szCs w:val="22"/>
          <w:lang w:val="sk-SK"/>
        </w:rPr>
        <w:t xml:space="preserve"> po dlhodobom používaní </w:t>
      </w:r>
      <w:proofErr w:type="spellStart"/>
      <w:r w:rsidR="00EE0188" w:rsidRPr="002F3300">
        <w:rPr>
          <w:sz w:val="22"/>
          <w:szCs w:val="22"/>
          <w:lang w:val="sk-SK"/>
        </w:rPr>
        <w:t>Aflodermu</w:t>
      </w:r>
      <w:proofErr w:type="spellEnd"/>
      <w:r w:rsidR="00EE0188" w:rsidRPr="002F3300">
        <w:rPr>
          <w:sz w:val="22"/>
          <w:szCs w:val="22"/>
          <w:lang w:val="sk-SK"/>
        </w:rPr>
        <w:t xml:space="preserve"> na</w:t>
      </w:r>
      <w:r w:rsidR="00EE0188">
        <w:rPr>
          <w:sz w:val="22"/>
          <w:szCs w:val="22"/>
          <w:lang w:val="sk-SK"/>
        </w:rPr>
        <w:t> </w:t>
      </w:r>
      <w:r w:rsidR="00EE0188" w:rsidRPr="002F3300">
        <w:rPr>
          <w:sz w:val="22"/>
          <w:szCs w:val="22"/>
          <w:lang w:val="sk-SK"/>
        </w:rPr>
        <w:t>veľkú plochu</w:t>
      </w:r>
      <w:r w:rsidRPr="002F3300">
        <w:rPr>
          <w:sz w:val="22"/>
          <w:szCs w:val="22"/>
          <w:lang w:val="sk-SK"/>
        </w:rPr>
        <w:t xml:space="preserve">. </w:t>
      </w:r>
    </w:p>
    <w:p w14:paraId="187596BF" w14:textId="77777777" w:rsidR="00EE0188" w:rsidRDefault="00EE0188">
      <w:pPr>
        <w:rPr>
          <w:sz w:val="22"/>
          <w:szCs w:val="22"/>
          <w:lang w:val="sk-SK"/>
        </w:rPr>
      </w:pPr>
    </w:p>
    <w:p w14:paraId="6CFC2551" w14:textId="02199531" w:rsidR="00EE0188" w:rsidRPr="002F3300" w:rsidRDefault="00EE0188">
      <w:pPr>
        <w:rPr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>Neznáme</w:t>
      </w:r>
      <w:r>
        <w:rPr>
          <w:sz w:val="22"/>
          <w:szCs w:val="22"/>
          <w:lang w:val="sk-SK"/>
        </w:rPr>
        <w:t xml:space="preserve"> (častosť sa nedá odhadnúť z dostupných údajov):</w:t>
      </w:r>
    </w:p>
    <w:p w14:paraId="696F3876" w14:textId="39C410B7" w:rsidR="00A01217" w:rsidRPr="002F3300" w:rsidRDefault="00314E06" w:rsidP="002F3300">
      <w:pPr>
        <w:pStyle w:val="Odsekzoznamu"/>
        <w:numPr>
          <w:ilvl w:val="0"/>
          <w:numId w:val="13"/>
        </w:numPr>
        <w:ind w:left="567" w:right="-2" w:hanging="567"/>
        <w:rPr>
          <w:sz w:val="22"/>
          <w:szCs w:val="22"/>
          <w:lang w:val="sk-SK"/>
        </w:rPr>
      </w:pPr>
      <w:r w:rsidRPr="002F3300">
        <w:rPr>
          <w:sz w:val="22"/>
          <w:szCs w:val="22"/>
          <w:lang w:val="sk-SK"/>
        </w:rPr>
        <w:t>rozmazané videnie.</w:t>
      </w:r>
    </w:p>
    <w:p w14:paraId="39696D79" w14:textId="77777777" w:rsidR="00314E06" w:rsidRPr="003E22DA" w:rsidRDefault="00314E06" w:rsidP="00B61B94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6AD5F815" w14:textId="77777777" w:rsidR="00E83093" w:rsidRPr="003E22DA" w:rsidRDefault="00E83093" w:rsidP="00B61B94">
      <w:pPr>
        <w:numPr>
          <w:ilvl w:val="12"/>
          <w:numId w:val="0"/>
        </w:numPr>
        <w:ind w:right="-2"/>
        <w:rPr>
          <w:b/>
          <w:sz w:val="22"/>
          <w:szCs w:val="22"/>
          <w:lang w:val="sk-SK"/>
        </w:rPr>
      </w:pPr>
      <w:r w:rsidRPr="003E22DA">
        <w:rPr>
          <w:b/>
          <w:sz w:val="22"/>
          <w:szCs w:val="22"/>
          <w:lang w:val="sk-SK"/>
        </w:rPr>
        <w:t>Hlásenie vedľajších účinkov</w:t>
      </w:r>
    </w:p>
    <w:p w14:paraId="2D9B2914" w14:textId="77777777" w:rsidR="00E83093" w:rsidRPr="003E22DA" w:rsidRDefault="00E83093" w:rsidP="00B61B94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3E22DA">
        <w:rPr>
          <w:sz w:val="22"/>
          <w:szCs w:val="22"/>
          <w:lang w:val="sk-SK"/>
        </w:rPr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</w:t>
      </w:r>
      <w:r w:rsidR="00A01217" w:rsidRPr="003E22DA">
        <w:rPr>
          <w:sz w:val="22"/>
          <w:szCs w:val="22"/>
          <w:highlight w:val="lightGray"/>
          <w:lang w:val="sk-SK"/>
        </w:rPr>
        <w:t xml:space="preserve">na národné centrum hlásenia uvedené </w:t>
      </w:r>
      <w:r w:rsidR="00A01217" w:rsidRPr="003E22DA">
        <w:rPr>
          <w:sz w:val="22"/>
          <w:szCs w:val="22"/>
          <w:highlight w:val="lightGray"/>
        </w:rPr>
        <w:t xml:space="preserve">v </w:t>
      </w:r>
      <w:hyperlink r:id="rId8" w:history="1">
        <w:proofErr w:type="spellStart"/>
        <w:r w:rsidR="00A01217" w:rsidRPr="00B61B94">
          <w:rPr>
            <w:color w:val="0000FF"/>
            <w:sz w:val="22"/>
            <w:szCs w:val="22"/>
            <w:highlight w:val="lightGray"/>
            <w:lang w:eastAsia="sk-SK"/>
          </w:rPr>
          <w:t>Prílohe</w:t>
        </w:r>
        <w:proofErr w:type="spellEnd"/>
        <w:r w:rsidR="00A01217" w:rsidRPr="00B61B94">
          <w:rPr>
            <w:color w:val="0000FF"/>
            <w:sz w:val="22"/>
            <w:szCs w:val="22"/>
            <w:highlight w:val="lightGray"/>
            <w:lang w:eastAsia="sk-SK"/>
          </w:rPr>
          <w:t xml:space="preserve"> V</w:t>
        </w:r>
      </w:hyperlink>
      <w:r w:rsidR="00A01217" w:rsidRPr="00B61B94">
        <w:rPr>
          <w:color w:val="0000FF"/>
          <w:sz w:val="22"/>
          <w:szCs w:val="22"/>
          <w:lang w:eastAsia="sk-SK"/>
        </w:rPr>
        <w:t xml:space="preserve">. </w:t>
      </w:r>
      <w:r w:rsidRPr="00B61B94">
        <w:rPr>
          <w:sz w:val="22"/>
          <w:szCs w:val="22"/>
          <w:lang w:val="sk-SK"/>
        </w:rPr>
        <w:t>Hlásením vedľajších účinkov môžete prispieť k získaniu ďalších informácií o bezpečnosti tohto lieku.</w:t>
      </w:r>
    </w:p>
    <w:p w14:paraId="3483AA06" w14:textId="77777777" w:rsidR="00E83093" w:rsidRPr="003E22DA" w:rsidRDefault="00E83093" w:rsidP="00B61B94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3A1E8624" w14:textId="77777777" w:rsidR="00E83093" w:rsidRPr="003E22DA" w:rsidRDefault="00E83093" w:rsidP="00B61B94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400CE460" w14:textId="1280A670" w:rsidR="0047713C" w:rsidRPr="003E22DA" w:rsidRDefault="0047713C" w:rsidP="00B61B94">
      <w:pPr>
        <w:numPr>
          <w:ilvl w:val="12"/>
          <w:numId w:val="0"/>
        </w:numPr>
        <w:ind w:left="567" w:right="-2" w:hanging="567"/>
        <w:outlineLvl w:val="0"/>
        <w:rPr>
          <w:sz w:val="22"/>
          <w:szCs w:val="22"/>
          <w:lang w:val="sk-SK"/>
        </w:rPr>
      </w:pPr>
      <w:r w:rsidRPr="003E22DA">
        <w:rPr>
          <w:b/>
          <w:sz w:val="22"/>
          <w:szCs w:val="22"/>
          <w:lang w:val="sk-SK"/>
        </w:rPr>
        <w:t>5.</w:t>
      </w:r>
      <w:r w:rsidRPr="003E22DA">
        <w:rPr>
          <w:b/>
          <w:sz w:val="22"/>
          <w:szCs w:val="22"/>
          <w:lang w:val="sk-SK"/>
        </w:rPr>
        <w:tab/>
      </w:r>
      <w:r w:rsidR="00E83093" w:rsidRPr="003E22DA">
        <w:rPr>
          <w:b/>
          <w:sz w:val="22"/>
          <w:szCs w:val="22"/>
          <w:lang w:val="sk-SK"/>
        </w:rPr>
        <w:t xml:space="preserve">Ako uchovávať </w:t>
      </w:r>
      <w:proofErr w:type="spellStart"/>
      <w:r w:rsidR="00E83093" w:rsidRPr="003E22DA">
        <w:rPr>
          <w:b/>
          <w:sz w:val="22"/>
          <w:szCs w:val="22"/>
          <w:lang w:val="sk-SK"/>
        </w:rPr>
        <w:t>Afloderm</w:t>
      </w:r>
      <w:proofErr w:type="spellEnd"/>
    </w:p>
    <w:p w14:paraId="49A213C9" w14:textId="77777777" w:rsidR="0047713C" w:rsidRPr="003E22DA" w:rsidRDefault="0047713C" w:rsidP="00B61B94">
      <w:pPr>
        <w:rPr>
          <w:sz w:val="22"/>
          <w:szCs w:val="22"/>
          <w:lang w:val="sk-SK"/>
        </w:rPr>
      </w:pPr>
    </w:p>
    <w:p w14:paraId="013ABD14" w14:textId="0DDDF4F3" w:rsidR="0047713C" w:rsidRPr="003E22DA" w:rsidRDefault="00A01217" w:rsidP="00B61B94">
      <w:pPr>
        <w:rPr>
          <w:bCs/>
          <w:iCs/>
          <w:sz w:val="22"/>
          <w:szCs w:val="22"/>
          <w:lang w:val="sk-SK"/>
        </w:rPr>
      </w:pPr>
      <w:r w:rsidRPr="003E22DA">
        <w:rPr>
          <w:bCs/>
          <w:iCs/>
          <w:sz w:val="22"/>
          <w:szCs w:val="22"/>
          <w:lang w:val="sk-SK"/>
        </w:rPr>
        <w:t>Tento liek u</w:t>
      </w:r>
      <w:r w:rsidR="0047713C" w:rsidRPr="003E22DA">
        <w:rPr>
          <w:bCs/>
          <w:iCs/>
          <w:sz w:val="22"/>
          <w:szCs w:val="22"/>
          <w:lang w:val="sk-SK"/>
        </w:rPr>
        <w:t xml:space="preserve">chovávajte mimo dohľadu </w:t>
      </w:r>
      <w:r w:rsidR="00E83093" w:rsidRPr="003E22DA">
        <w:rPr>
          <w:bCs/>
          <w:iCs/>
          <w:sz w:val="22"/>
          <w:szCs w:val="22"/>
          <w:lang w:val="sk-SK"/>
        </w:rPr>
        <w:t xml:space="preserve">a dosahu </w:t>
      </w:r>
      <w:r w:rsidR="0047713C" w:rsidRPr="003E22DA">
        <w:rPr>
          <w:bCs/>
          <w:iCs/>
          <w:sz w:val="22"/>
          <w:szCs w:val="22"/>
          <w:lang w:val="sk-SK"/>
        </w:rPr>
        <w:t>detí.</w:t>
      </w:r>
    </w:p>
    <w:p w14:paraId="45745F7D" w14:textId="77777777" w:rsidR="00A01217" w:rsidRPr="003E22DA" w:rsidRDefault="00A01217" w:rsidP="00B61B94">
      <w:pPr>
        <w:rPr>
          <w:bCs/>
          <w:iCs/>
          <w:sz w:val="22"/>
          <w:szCs w:val="22"/>
          <w:lang w:val="sk-SK"/>
        </w:rPr>
      </w:pPr>
    </w:p>
    <w:p w14:paraId="1C80133C" w14:textId="77777777" w:rsidR="00A01217" w:rsidRPr="003E22DA" w:rsidRDefault="00A01217" w:rsidP="00B61B94">
      <w:pPr>
        <w:rPr>
          <w:sz w:val="22"/>
          <w:szCs w:val="22"/>
          <w:lang w:val="sk-SK"/>
        </w:rPr>
      </w:pPr>
      <w:r w:rsidRPr="003E22DA">
        <w:rPr>
          <w:bCs/>
          <w:sz w:val="22"/>
          <w:szCs w:val="22"/>
          <w:lang w:val="sk-SK"/>
        </w:rPr>
        <w:t>Nepoužívajte tento liek po dátume exspirácie, ktorý je uvedený na obale po EXP. Dátum exspirácie sa vzťahuje na posledný deň v danom mesiaci.</w:t>
      </w:r>
    </w:p>
    <w:p w14:paraId="786E950C" w14:textId="77777777" w:rsidR="00A01217" w:rsidRPr="003E22DA" w:rsidRDefault="00A01217" w:rsidP="00B61B94">
      <w:pPr>
        <w:rPr>
          <w:bCs/>
          <w:iCs/>
          <w:sz w:val="22"/>
          <w:szCs w:val="22"/>
          <w:lang w:val="sk-SK"/>
        </w:rPr>
      </w:pPr>
    </w:p>
    <w:p w14:paraId="4558ECAA" w14:textId="77777777" w:rsidR="00E83093" w:rsidRPr="003E22DA" w:rsidRDefault="00E83093" w:rsidP="00B61B94">
      <w:pPr>
        <w:rPr>
          <w:sz w:val="22"/>
          <w:szCs w:val="22"/>
          <w:lang w:val="sk-SK"/>
        </w:rPr>
      </w:pPr>
      <w:r w:rsidRPr="003E22DA">
        <w:rPr>
          <w:sz w:val="22"/>
          <w:szCs w:val="22"/>
          <w:lang w:val="sk-SK"/>
        </w:rPr>
        <w:t>Uchovávajte pri teplote do 30</w:t>
      </w:r>
      <w:r w:rsidR="00C131E8">
        <w:rPr>
          <w:sz w:val="22"/>
          <w:szCs w:val="22"/>
          <w:lang w:val="sk-SK"/>
        </w:rPr>
        <w:t> </w:t>
      </w:r>
      <w:r w:rsidRPr="003E22DA">
        <w:rPr>
          <w:sz w:val="22"/>
          <w:szCs w:val="22"/>
          <w:lang w:val="sk-SK"/>
        </w:rPr>
        <w:t>°C.</w:t>
      </w:r>
    </w:p>
    <w:p w14:paraId="53304C1E" w14:textId="170ACA13" w:rsidR="00A01217" w:rsidRPr="003E22DA" w:rsidRDefault="00A01217" w:rsidP="00B61B94">
      <w:pPr>
        <w:pStyle w:val="Zkladntext"/>
        <w:jc w:val="left"/>
        <w:rPr>
          <w:bCs/>
          <w:sz w:val="22"/>
          <w:szCs w:val="22"/>
          <w:lang w:val="sk-SK"/>
        </w:rPr>
      </w:pPr>
    </w:p>
    <w:p w14:paraId="7EE50704" w14:textId="13F6EC6F" w:rsidR="00A01217" w:rsidRDefault="00A01217" w:rsidP="00B61B94">
      <w:pPr>
        <w:pStyle w:val="Zkladntext"/>
        <w:jc w:val="left"/>
        <w:rPr>
          <w:bCs/>
          <w:sz w:val="22"/>
          <w:szCs w:val="22"/>
          <w:lang w:val="sk-SK"/>
        </w:rPr>
      </w:pPr>
      <w:r w:rsidRPr="003E22DA">
        <w:rPr>
          <w:bCs/>
          <w:sz w:val="22"/>
          <w:szCs w:val="22"/>
          <w:lang w:val="sk-SK"/>
        </w:rPr>
        <w:t>Nepoužívajte tento liek, ak spozorujete viditeľné známky poškodenia. V takom prípade vráťte liek do</w:t>
      </w:r>
      <w:r w:rsidR="00BB5F5D">
        <w:rPr>
          <w:bCs/>
          <w:sz w:val="22"/>
          <w:szCs w:val="22"/>
          <w:lang w:val="sk-SK"/>
        </w:rPr>
        <w:t> </w:t>
      </w:r>
      <w:r w:rsidRPr="003E22DA">
        <w:rPr>
          <w:bCs/>
          <w:sz w:val="22"/>
          <w:szCs w:val="22"/>
          <w:lang w:val="sk-SK"/>
        </w:rPr>
        <w:t>lekárne.</w:t>
      </w:r>
    </w:p>
    <w:p w14:paraId="334B28C7" w14:textId="77777777" w:rsidR="00BB5F5D" w:rsidRPr="003E22DA" w:rsidRDefault="00BB5F5D" w:rsidP="00B61B94">
      <w:pPr>
        <w:pStyle w:val="Zkladntext"/>
        <w:jc w:val="left"/>
        <w:rPr>
          <w:bCs/>
          <w:sz w:val="22"/>
          <w:szCs w:val="22"/>
          <w:lang w:val="sk-SK"/>
        </w:rPr>
      </w:pPr>
    </w:p>
    <w:p w14:paraId="33B241D1" w14:textId="77777777" w:rsidR="00EF43CC" w:rsidRPr="003E22DA" w:rsidRDefault="00EF43CC" w:rsidP="00B61B94">
      <w:pPr>
        <w:numPr>
          <w:ilvl w:val="12"/>
          <w:numId w:val="0"/>
        </w:numPr>
        <w:ind w:right="-2"/>
        <w:rPr>
          <w:bCs/>
          <w:sz w:val="22"/>
          <w:szCs w:val="22"/>
          <w:lang w:val="sk-SK"/>
        </w:rPr>
      </w:pPr>
      <w:r w:rsidRPr="003E22DA">
        <w:rPr>
          <w:bCs/>
          <w:sz w:val="22"/>
          <w:szCs w:val="22"/>
          <w:lang w:val="sk-SK"/>
        </w:rPr>
        <w:t>Nelikvidujte lieky odpadovou vodou alebo domovým odpadom. Nepoužitý liek vráťte do lekárne. Tieto opatrenia pomôžu chrániť životné prostredie.</w:t>
      </w:r>
    </w:p>
    <w:p w14:paraId="5893B98E" w14:textId="77777777" w:rsidR="00EF43CC" w:rsidRPr="003E22DA" w:rsidRDefault="00EF43CC" w:rsidP="00B61B94">
      <w:pPr>
        <w:numPr>
          <w:ilvl w:val="12"/>
          <w:numId w:val="0"/>
        </w:numPr>
        <w:ind w:right="-2"/>
        <w:rPr>
          <w:bCs/>
          <w:sz w:val="22"/>
          <w:szCs w:val="22"/>
          <w:lang w:val="sk-SK"/>
        </w:rPr>
      </w:pPr>
    </w:p>
    <w:p w14:paraId="36425321" w14:textId="77777777" w:rsidR="00E83093" w:rsidRPr="003E22DA" w:rsidRDefault="00E83093" w:rsidP="00B61B94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297BEAF6" w14:textId="546E8639" w:rsidR="0047713C" w:rsidRPr="003E22DA" w:rsidRDefault="0047713C" w:rsidP="00B61B94">
      <w:pPr>
        <w:numPr>
          <w:ilvl w:val="12"/>
          <w:numId w:val="0"/>
        </w:numPr>
        <w:ind w:left="567" w:right="-2" w:hanging="567"/>
        <w:rPr>
          <w:b/>
          <w:sz w:val="22"/>
          <w:szCs w:val="22"/>
          <w:lang w:val="sk-SK"/>
        </w:rPr>
      </w:pPr>
      <w:r w:rsidRPr="003E22DA">
        <w:rPr>
          <w:b/>
          <w:sz w:val="22"/>
          <w:szCs w:val="22"/>
          <w:lang w:val="sk-SK"/>
        </w:rPr>
        <w:t>6.</w:t>
      </w:r>
      <w:r w:rsidRPr="003E22DA">
        <w:rPr>
          <w:b/>
          <w:sz w:val="22"/>
          <w:szCs w:val="22"/>
          <w:lang w:val="sk-SK"/>
        </w:rPr>
        <w:tab/>
      </w:r>
      <w:r w:rsidR="00E83093" w:rsidRPr="003E22DA">
        <w:rPr>
          <w:b/>
          <w:sz w:val="22"/>
          <w:szCs w:val="22"/>
          <w:lang w:val="sk-SK"/>
        </w:rPr>
        <w:t>Obsah balenia a ďalšie informácie</w:t>
      </w:r>
    </w:p>
    <w:p w14:paraId="11F1AE45" w14:textId="77777777" w:rsidR="0047713C" w:rsidRPr="003E22DA" w:rsidRDefault="0047713C" w:rsidP="00B61B94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35BDB474" w14:textId="77777777" w:rsidR="00E83093" w:rsidRPr="003E22DA" w:rsidRDefault="00E83093" w:rsidP="00B61B94">
      <w:pPr>
        <w:numPr>
          <w:ilvl w:val="12"/>
          <w:numId w:val="0"/>
        </w:numPr>
        <w:ind w:right="-2"/>
        <w:rPr>
          <w:b/>
          <w:sz w:val="22"/>
          <w:szCs w:val="22"/>
          <w:lang w:val="sk-SK"/>
        </w:rPr>
      </w:pPr>
      <w:r w:rsidRPr="003E22DA">
        <w:rPr>
          <w:b/>
          <w:sz w:val="22"/>
          <w:szCs w:val="22"/>
          <w:lang w:val="sk-SK"/>
        </w:rPr>
        <w:t xml:space="preserve">Čo </w:t>
      </w:r>
      <w:proofErr w:type="spellStart"/>
      <w:r w:rsidRPr="003E22DA">
        <w:rPr>
          <w:b/>
          <w:sz w:val="22"/>
          <w:szCs w:val="22"/>
          <w:lang w:val="sk-SK"/>
        </w:rPr>
        <w:t>Afloderm</w:t>
      </w:r>
      <w:proofErr w:type="spellEnd"/>
      <w:r w:rsidRPr="003E22DA">
        <w:rPr>
          <w:b/>
          <w:sz w:val="22"/>
          <w:szCs w:val="22"/>
          <w:lang w:val="sk-SK"/>
        </w:rPr>
        <w:t xml:space="preserve"> obsahuje</w:t>
      </w:r>
    </w:p>
    <w:p w14:paraId="7998E1F6" w14:textId="5B872222" w:rsidR="00E83093" w:rsidRPr="003E22DA" w:rsidRDefault="00BB5F5D" w:rsidP="00B61B94">
      <w:pPr>
        <w:numPr>
          <w:ilvl w:val="12"/>
          <w:numId w:val="0"/>
        </w:numPr>
        <w:tabs>
          <w:tab w:val="left" w:pos="567"/>
        </w:tabs>
        <w:ind w:left="567" w:right="-2" w:hanging="567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-</w:t>
      </w:r>
      <w:r>
        <w:rPr>
          <w:sz w:val="22"/>
          <w:szCs w:val="22"/>
          <w:lang w:val="sk-SK"/>
        </w:rPr>
        <w:tab/>
      </w:r>
      <w:r w:rsidR="00E83093" w:rsidRPr="003E22DA">
        <w:rPr>
          <w:sz w:val="22"/>
          <w:szCs w:val="22"/>
          <w:lang w:val="sk-SK"/>
        </w:rPr>
        <w:t xml:space="preserve">Liečivo je </w:t>
      </w:r>
      <w:proofErr w:type="spellStart"/>
      <w:r w:rsidR="00E83093" w:rsidRPr="003E22DA">
        <w:rPr>
          <w:sz w:val="22"/>
          <w:szCs w:val="22"/>
          <w:lang w:val="sk-SK"/>
        </w:rPr>
        <w:t>alklometazón</w:t>
      </w:r>
      <w:proofErr w:type="spellEnd"/>
      <w:r w:rsidR="00EF43CC" w:rsidRPr="003E22DA">
        <w:rPr>
          <w:sz w:val="22"/>
          <w:szCs w:val="22"/>
          <w:lang w:val="sk-SK"/>
        </w:rPr>
        <w:t xml:space="preserve"> vo forme</w:t>
      </w:r>
      <w:r w:rsidR="00E83093" w:rsidRPr="003E22DA">
        <w:rPr>
          <w:sz w:val="22"/>
          <w:szCs w:val="22"/>
          <w:lang w:val="sk-SK"/>
        </w:rPr>
        <w:t xml:space="preserve"> </w:t>
      </w:r>
      <w:proofErr w:type="spellStart"/>
      <w:r w:rsidR="00EF43CC" w:rsidRPr="003E22DA">
        <w:rPr>
          <w:sz w:val="22"/>
          <w:szCs w:val="22"/>
          <w:lang w:val="sk-SK"/>
        </w:rPr>
        <w:t>alklometazón</w:t>
      </w:r>
      <w:r>
        <w:rPr>
          <w:sz w:val="22"/>
          <w:szCs w:val="22"/>
          <w:lang w:val="sk-SK"/>
        </w:rPr>
        <w:t>-</w:t>
      </w:r>
      <w:r w:rsidR="00EF43CC" w:rsidRPr="003E22DA">
        <w:rPr>
          <w:sz w:val="22"/>
          <w:szCs w:val="22"/>
          <w:lang w:val="sk-SK"/>
        </w:rPr>
        <w:t>dipropionátu</w:t>
      </w:r>
      <w:proofErr w:type="spellEnd"/>
      <w:r w:rsidR="00EF43CC" w:rsidRPr="003E22DA">
        <w:rPr>
          <w:sz w:val="22"/>
          <w:szCs w:val="22"/>
          <w:lang w:val="sk-SK"/>
        </w:rPr>
        <w:t xml:space="preserve">. </w:t>
      </w:r>
      <w:r w:rsidR="00E83093" w:rsidRPr="003E22DA">
        <w:rPr>
          <w:sz w:val="22"/>
          <w:szCs w:val="22"/>
          <w:lang w:val="sk-SK"/>
        </w:rPr>
        <w:t xml:space="preserve">1 g </w:t>
      </w:r>
      <w:proofErr w:type="spellStart"/>
      <w:r w:rsidR="00E83093" w:rsidRPr="00FB4A33">
        <w:rPr>
          <w:sz w:val="22"/>
          <w:szCs w:val="22"/>
          <w:lang w:val="sk-SK"/>
        </w:rPr>
        <w:t>dermálne</w:t>
      </w:r>
      <w:r w:rsidR="00DD75A6" w:rsidRPr="00FB4A33">
        <w:rPr>
          <w:sz w:val="22"/>
          <w:szCs w:val="22"/>
          <w:lang w:val="sk-SK"/>
        </w:rPr>
        <w:t>j</w:t>
      </w:r>
      <w:proofErr w:type="spellEnd"/>
      <w:r w:rsidR="00E83093" w:rsidRPr="00FB4A33">
        <w:rPr>
          <w:sz w:val="22"/>
          <w:szCs w:val="22"/>
          <w:lang w:val="sk-SK"/>
        </w:rPr>
        <w:t xml:space="preserve"> </w:t>
      </w:r>
      <w:r w:rsidR="00DD75A6" w:rsidRPr="003E22DA">
        <w:rPr>
          <w:sz w:val="22"/>
          <w:szCs w:val="22"/>
          <w:lang w:val="sk-SK"/>
        </w:rPr>
        <w:t>masti</w:t>
      </w:r>
      <w:r w:rsidR="00E83093" w:rsidRPr="003E22DA">
        <w:rPr>
          <w:sz w:val="22"/>
          <w:szCs w:val="22"/>
          <w:lang w:val="sk-SK"/>
        </w:rPr>
        <w:t xml:space="preserve"> obsahuje 0,5</w:t>
      </w:r>
      <w:r>
        <w:rPr>
          <w:sz w:val="22"/>
          <w:szCs w:val="22"/>
          <w:lang w:val="sk-SK"/>
        </w:rPr>
        <w:t> </w:t>
      </w:r>
      <w:r w:rsidR="00E83093" w:rsidRPr="003E22DA">
        <w:rPr>
          <w:sz w:val="22"/>
          <w:szCs w:val="22"/>
          <w:lang w:val="sk-SK"/>
        </w:rPr>
        <w:t xml:space="preserve">mg </w:t>
      </w:r>
      <w:proofErr w:type="spellStart"/>
      <w:r w:rsidR="00EF43CC" w:rsidRPr="003E22DA">
        <w:rPr>
          <w:sz w:val="22"/>
          <w:szCs w:val="22"/>
          <w:lang w:val="sk-SK"/>
        </w:rPr>
        <w:t>alklometazón</w:t>
      </w:r>
      <w:r w:rsidR="00E52823">
        <w:rPr>
          <w:sz w:val="22"/>
          <w:szCs w:val="22"/>
          <w:lang w:val="sk-SK"/>
        </w:rPr>
        <w:t>-</w:t>
      </w:r>
      <w:r w:rsidR="00EF43CC" w:rsidRPr="003E22DA">
        <w:rPr>
          <w:sz w:val="22"/>
          <w:szCs w:val="22"/>
          <w:lang w:val="sk-SK"/>
        </w:rPr>
        <w:t>dipropionátu</w:t>
      </w:r>
      <w:proofErr w:type="spellEnd"/>
      <w:r w:rsidR="00E52823">
        <w:rPr>
          <w:sz w:val="22"/>
          <w:szCs w:val="22"/>
          <w:lang w:val="sk-SK"/>
        </w:rPr>
        <w:t xml:space="preserve"> (čo zodpovedá 0,392 mg </w:t>
      </w:r>
      <w:proofErr w:type="spellStart"/>
      <w:r w:rsidR="00E52823">
        <w:rPr>
          <w:sz w:val="22"/>
          <w:szCs w:val="22"/>
          <w:lang w:val="sk-SK"/>
        </w:rPr>
        <w:t>alklometazónu</w:t>
      </w:r>
      <w:proofErr w:type="spellEnd"/>
      <w:r w:rsidR="00E52823">
        <w:rPr>
          <w:sz w:val="22"/>
          <w:szCs w:val="22"/>
          <w:lang w:val="sk-SK"/>
        </w:rPr>
        <w:t>)</w:t>
      </w:r>
      <w:r w:rsidR="00EF43CC" w:rsidRPr="003E22DA">
        <w:rPr>
          <w:sz w:val="22"/>
          <w:szCs w:val="22"/>
          <w:lang w:val="sk-SK"/>
        </w:rPr>
        <w:t>.</w:t>
      </w:r>
    </w:p>
    <w:p w14:paraId="7921989E" w14:textId="195CC99D" w:rsidR="00E83093" w:rsidRPr="003E22DA" w:rsidRDefault="00E77E61" w:rsidP="00B61B94">
      <w:pPr>
        <w:tabs>
          <w:tab w:val="left" w:pos="567"/>
        </w:tabs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-</w:t>
      </w:r>
      <w:r>
        <w:rPr>
          <w:sz w:val="22"/>
          <w:szCs w:val="22"/>
          <w:lang w:val="sk-SK"/>
        </w:rPr>
        <w:tab/>
      </w:r>
      <w:r w:rsidR="00E83093" w:rsidRPr="003E22DA">
        <w:rPr>
          <w:sz w:val="22"/>
          <w:szCs w:val="22"/>
          <w:lang w:val="sk-SK"/>
        </w:rPr>
        <w:t xml:space="preserve">Ďalšie zložky sú </w:t>
      </w:r>
      <w:proofErr w:type="spellStart"/>
      <w:r w:rsidR="00E83093" w:rsidRPr="003E22DA">
        <w:rPr>
          <w:sz w:val="22"/>
          <w:szCs w:val="22"/>
          <w:lang w:val="sk-SK"/>
        </w:rPr>
        <w:t>hexylénglykol</w:t>
      </w:r>
      <w:proofErr w:type="spellEnd"/>
      <w:r w:rsidR="00E83093" w:rsidRPr="003E22DA">
        <w:rPr>
          <w:sz w:val="22"/>
          <w:szCs w:val="22"/>
          <w:lang w:val="sk-SK"/>
        </w:rPr>
        <w:t xml:space="preserve">, </w:t>
      </w:r>
      <w:proofErr w:type="spellStart"/>
      <w:r w:rsidR="00E83093" w:rsidRPr="003E22DA">
        <w:rPr>
          <w:sz w:val="22"/>
          <w:szCs w:val="22"/>
          <w:lang w:val="sk-SK"/>
        </w:rPr>
        <w:t>propylénglykolmono</w:t>
      </w:r>
      <w:r w:rsidR="00A711AE">
        <w:rPr>
          <w:sz w:val="22"/>
          <w:szCs w:val="22"/>
          <w:lang w:val="sk-SK"/>
        </w:rPr>
        <w:t>palmito</w:t>
      </w:r>
      <w:r w:rsidR="00E83093" w:rsidRPr="003E22DA">
        <w:rPr>
          <w:sz w:val="22"/>
          <w:szCs w:val="22"/>
          <w:lang w:val="sk-SK"/>
        </w:rPr>
        <w:t>stearát</w:t>
      </w:r>
      <w:proofErr w:type="spellEnd"/>
      <w:r w:rsidR="00E83093" w:rsidRPr="003E22DA">
        <w:rPr>
          <w:sz w:val="22"/>
          <w:szCs w:val="22"/>
          <w:lang w:val="sk-SK"/>
        </w:rPr>
        <w:t>, biely vosk</w:t>
      </w:r>
      <w:r>
        <w:rPr>
          <w:sz w:val="22"/>
          <w:szCs w:val="22"/>
          <w:lang w:val="sk-SK"/>
        </w:rPr>
        <w:t>,</w:t>
      </w:r>
      <w:r w:rsidRPr="00E77E61">
        <w:rPr>
          <w:sz w:val="22"/>
          <w:szCs w:val="22"/>
          <w:lang w:val="sk-SK"/>
        </w:rPr>
        <w:t xml:space="preserve"> </w:t>
      </w:r>
      <w:r w:rsidRPr="003E22DA">
        <w:rPr>
          <w:sz w:val="22"/>
          <w:szCs w:val="22"/>
          <w:lang w:val="sk-SK"/>
        </w:rPr>
        <w:t>biela vazelína</w:t>
      </w:r>
      <w:r w:rsidR="00E83093" w:rsidRPr="003E22DA">
        <w:rPr>
          <w:sz w:val="22"/>
          <w:szCs w:val="22"/>
          <w:lang w:val="sk-SK"/>
        </w:rPr>
        <w:t>.</w:t>
      </w:r>
    </w:p>
    <w:p w14:paraId="18E8E827" w14:textId="77777777" w:rsidR="00E83093" w:rsidRPr="003E22DA" w:rsidRDefault="00E83093" w:rsidP="00B61B94">
      <w:pPr>
        <w:rPr>
          <w:sz w:val="22"/>
          <w:szCs w:val="22"/>
          <w:lang w:val="sk-SK"/>
        </w:rPr>
      </w:pPr>
    </w:p>
    <w:p w14:paraId="3A1ED24C" w14:textId="77777777" w:rsidR="00E83093" w:rsidRPr="003E22DA" w:rsidRDefault="00E83093" w:rsidP="00B61B94">
      <w:pPr>
        <w:numPr>
          <w:ilvl w:val="12"/>
          <w:numId w:val="0"/>
        </w:numPr>
        <w:ind w:right="-2"/>
        <w:rPr>
          <w:b/>
          <w:sz w:val="22"/>
          <w:szCs w:val="22"/>
          <w:lang w:val="sk-SK"/>
        </w:rPr>
      </w:pPr>
      <w:r w:rsidRPr="003E22DA">
        <w:rPr>
          <w:b/>
          <w:sz w:val="22"/>
          <w:szCs w:val="22"/>
          <w:lang w:val="sk-SK"/>
        </w:rPr>
        <w:t xml:space="preserve">Ako vyzerá </w:t>
      </w:r>
      <w:proofErr w:type="spellStart"/>
      <w:r w:rsidRPr="003E22DA">
        <w:rPr>
          <w:b/>
          <w:sz w:val="22"/>
          <w:szCs w:val="22"/>
          <w:lang w:val="sk-SK"/>
        </w:rPr>
        <w:t>Afloderm</w:t>
      </w:r>
      <w:proofErr w:type="spellEnd"/>
      <w:r w:rsidRPr="003E22DA">
        <w:rPr>
          <w:b/>
          <w:sz w:val="22"/>
          <w:szCs w:val="22"/>
          <w:lang w:val="sk-SK"/>
        </w:rPr>
        <w:t xml:space="preserve"> a obsah balenia</w:t>
      </w:r>
    </w:p>
    <w:p w14:paraId="1A711865" w14:textId="3B96FA12" w:rsidR="00E83093" w:rsidRDefault="00861DE7" w:rsidP="00B61B94">
      <w:pPr>
        <w:tabs>
          <w:tab w:val="left" w:pos="567"/>
        </w:tabs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-</w:t>
      </w:r>
      <w:r>
        <w:rPr>
          <w:sz w:val="22"/>
          <w:szCs w:val="22"/>
          <w:lang w:val="sk-SK"/>
        </w:rPr>
        <w:tab/>
      </w:r>
      <w:r w:rsidR="00E83093" w:rsidRPr="003E22DA">
        <w:rPr>
          <w:sz w:val="22"/>
          <w:szCs w:val="22"/>
          <w:lang w:val="sk-SK"/>
        </w:rPr>
        <w:t>Bezfarebná až svetložltá homogénna masť</w:t>
      </w:r>
      <w:r w:rsidR="00EF43CC" w:rsidRPr="003E22DA">
        <w:rPr>
          <w:sz w:val="22"/>
          <w:szCs w:val="22"/>
          <w:lang w:val="sk-SK"/>
        </w:rPr>
        <w:t xml:space="preserve"> v hliníkovej tube s plastovým uzáverom.</w:t>
      </w:r>
    </w:p>
    <w:p w14:paraId="7FC1A22B" w14:textId="7C349E27" w:rsidR="00E83093" w:rsidRPr="003E22DA" w:rsidRDefault="00861DE7" w:rsidP="00B61B94">
      <w:pPr>
        <w:tabs>
          <w:tab w:val="left" w:pos="567"/>
        </w:tabs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-</w:t>
      </w:r>
      <w:r>
        <w:rPr>
          <w:sz w:val="22"/>
          <w:szCs w:val="22"/>
          <w:lang w:val="sk-SK"/>
        </w:rPr>
        <w:tab/>
      </w:r>
      <w:r w:rsidR="00EF43CC" w:rsidRPr="003E22DA">
        <w:rPr>
          <w:sz w:val="22"/>
          <w:szCs w:val="22"/>
          <w:lang w:val="sk-SK"/>
        </w:rPr>
        <w:t>Obsah balenia</w:t>
      </w:r>
      <w:r w:rsidR="00931557">
        <w:rPr>
          <w:sz w:val="22"/>
          <w:szCs w:val="22"/>
          <w:lang w:val="sk-SK"/>
        </w:rPr>
        <w:t xml:space="preserve">: </w:t>
      </w:r>
      <w:r w:rsidR="00E83093" w:rsidRPr="003E22DA">
        <w:rPr>
          <w:sz w:val="22"/>
          <w:szCs w:val="22"/>
          <w:lang w:val="sk-SK"/>
        </w:rPr>
        <w:t>20 g</w:t>
      </w:r>
      <w:r w:rsidR="00EF43CC" w:rsidRPr="003E22DA">
        <w:rPr>
          <w:sz w:val="22"/>
          <w:szCs w:val="22"/>
          <w:lang w:val="sk-SK"/>
        </w:rPr>
        <w:t>,</w:t>
      </w:r>
      <w:r w:rsidR="00E83093" w:rsidRPr="003E22DA">
        <w:rPr>
          <w:sz w:val="22"/>
          <w:szCs w:val="22"/>
          <w:lang w:val="sk-SK"/>
        </w:rPr>
        <w:t xml:space="preserve"> 40 g</w:t>
      </w:r>
      <w:r w:rsidR="00931557">
        <w:rPr>
          <w:sz w:val="22"/>
          <w:szCs w:val="22"/>
          <w:lang w:val="sk-SK"/>
        </w:rPr>
        <w:t>.</w:t>
      </w:r>
      <w:r>
        <w:rPr>
          <w:sz w:val="22"/>
          <w:szCs w:val="22"/>
          <w:lang w:val="sk-SK"/>
        </w:rPr>
        <w:t xml:space="preserve"> Na trh nemusia byť uvedené všetky veľkosti balenia.</w:t>
      </w:r>
      <w:r w:rsidR="00E83093" w:rsidRPr="003E22DA">
        <w:rPr>
          <w:sz w:val="22"/>
          <w:szCs w:val="22"/>
          <w:lang w:val="sk-SK"/>
        </w:rPr>
        <w:t xml:space="preserve"> </w:t>
      </w:r>
    </w:p>
    <w:p w14:paraId="427756C3" w14:textId="77777777" w:rsidR="00E83093" w:rsidRPr="003E22DA" w:rsidRDefault="00E83093" w:rsidP="00B61B94">
      <w:pPr>
        <w:rPr>
          <w:sz w:val="22"/>
          <w:szCs w:val="22"/>
          <w:lang w:val="sk-SK"/>
        </w:rPr>
      </w:pPr>
    </w:p>
    <w:p w14:paraId="2E122073" w14:textId="125CEEE4" w:rsidR="00384EFB" w:rsidRDefault="00E83093" w:rsidP="00B61B94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3E22DA">
        <w:rPr>
          <w:b/>
          <w:sz w:val="22"/>
          <w:szCs w:val="22"/>
          <w:lang w:val="sk-SK"/>
        </w:rPr>
        <w:t xml:space="preserve">Držiteľ rozhodnutia o registrácii </w:t>
      </w:r>
    </w:p>
    <w:p w14:paraId="0873B638" w14:textId="124564B7" w:rsidR="00384EFB" w:rsidRDefault="00E83093" w:rsidP="00B61B94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3E22DA">
        <w:rPr>
          <w:sz w:val="22"/>
          <w:szCs w:val="22"/>
          <w:lang w:val="sk-SK"/>
        </w:rPr>
        <w:t>BELUPO, s.r.o.</w:t>
      </w:r>
    </w:p>
    <w:p w14:paraId="5A223F09" w14:textId="0B3589B0" w:rsidR="00384EFB" w:rsidRDefault="00E83093" w:rsidP="00B61B94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3E22DA">
        <w:rPr>
          <w:sz w:val="22"/>
          <w:szCs w:val="22"/>
          <w:lang w:val="sk-SK"/>
        </w:rPr>
        <w:t>Cukrová 14</w:t>
      </w:r>
    </w:p>
    <w:p w14:paraId="6ED91B0D" w14:textId="1FEFEA2C" w:rsidR="00384EFB" w:rsidRDefault="00E83093" w:rsidP="00B61B94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3E22DA">
        <w:rPr>
          <w:sz w:val="22"/>
          <w:szCs w:val="22"/>
          <w:lang w:val="sk-SK"/>
        </w:rPr>
        <w:t>811 08 Bratislava</w:t>
      </w:r>
    </w:p>
    <w:p w14:paraId="19EFB950" w14:textId="77777777" w:rsidR="00E83093" w:rsidRPr="003E22DA" w:rsidRDefault="00E83093" w:rsidP="00B61B94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3E22DA">
        <w:rPr>
          <w:sz w:val="22"/>
          <w:szCs w:val="22"/>
          <w:lang w:val="sk-SK"/>
        </w:rPr>
        <w:t>Slovenská republika</w:t>
      </w:r>
    </w:p>
    <w:p w14:paraId="1CA4E1A5" w14:textId="77777777" w:rsidR="00E83093" w:rsidRPr="003E22DA" w:rsidRDefault="00E83093" w:rsidP="00B61B94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7C713787" w14:textId="77777777" w:rsidR="00EF43CC" w:rsidRPr="003E22DA" w:rsidRDefault="00E83093" w:rsidP="00B61B94">
      <w:pPr>
        <w:numPr>
          <w:ilvl w:val="12"/>
          <w:numId w:val="0"/>
        </w:numPr>
        <w:ind w:right="-2"/>
        <w:rPr>
          <w:b/>
          <w:sz w:val="22"/>
          <w:szCs w:val="22"/>
          <w:lang w:val="sk-SK"/>
        </w:rPr>
      </w:pPr>
      <w:r w:rsidRPr="00B61B94">
        <w:rPr>
          <w:b/>
          <w:sz w:val="22"/>
          <w:szCs w:val="22"/>
          <w:lang w:val="sk-SK"/>
        </w:rPr>
        <w:t>Výrobca</w:t>
      </w:r>
    </w:p>
    <w:p w14:paraId="1E6C25EA" w14:textId="51F76D87" w:rsidR="00384EFB" w:rsidRDefault="00E83093" w:rsidP="00B61B94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  <w:r w:rsidRPr="003E22DA">
        <w:rPr>
          <w:noProof/>
          <w:sz w:val="22"/>
          <w:szCs w:val="22"/>
          <w:lang w:val="sk-SK"/>
        </w:rPr>
        <w:t>BELUPO Pharmaceuticals and Cosmetics, Inc.</w:t>
      </w:r>
    </w:p>
    <w:p w14:paraId="35F73CD4" w14:textId="1C31C231" w:rsidR="00384EFB" w:rsidRDefault="00E83093" w:rsidP="00B61B94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  <w:r w:rsidRPr="003E22DA">
        <w:rPr>
          <w:noProof/>
          <w:sz w:val="22"/>
          <w:szCs w:val="22"/>
          <w:lang w:val="sk-SK"/>
        </w:rPr>
        <w:t>Ulica Danica 5</w:t>
      </w:r>
    </w:p>
    <w:p w14:paraId="68E55B0B" w14:textId="3BF385BA" w:rsidR="00384EFB" w:rsidRDefault="00E83093" w:rsidP="00B61B94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  <w:r w:rsidRPr="003E22DA">
        <w:rPr>
          <w:noProof/>
          <w:sz w:val="22"/>
          <w:szCs w:val="22"/>
          <w:lang w:val="sk-SK"/>
        </w:rPr>
        <w:t>48 000 Koprivnica</w:t>
      </w:r>
    </w:p>
    <w:p w14:paraId="41E2A085" w14:textId="77777777" w:rsidR="00E83093" w:rsidRPr="003E22DA" w:rsidRDefault="00E83093" w:rsidP="00B61B94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  <w:r w:rsidRPr="003E22DA">
        <w:rPr>
          <w:noProof/>
          <w:sz w:val="22"/>
          <w:szCs w:val="22"/>
          <w:lang w:val="sk-SK"/>
        </w:rPr>
        <w:t>Chorvátska republika</w:t>
      </w:r>
    </w:p>
    <w:p w14:paraId="2E34DAE5" w14:textId="77777777" w:rsidR="00E83093" w:rsidRPr="003E22DA" w:rsidRDefault="00E83093" w:rsidP="00B61B94">
      <w:pPr>
        <w:rPr>
          <w:sz w:val="22"/>
          <w:szCs w:val="22"/>
          <w:lang w:val="sk-SK"/>
        </w:rPr>
      </w:pPr>
    </w:p>
    <w:p w14:paraId="3CBE4F18" w14:textId="31C21BF1" w:rsidR="0047713C" w:rsidRPr="003E22DA" w:rsidRDefault="0047713C" w:rsidP="00B61B94">
      <w:pPr>
        <w:numPr>
          <w:ilvl w:val="12"/>
          <w:numId w:val="0"/>
        </w:numPr>
        <w:ind w:right="-2"/>
        <w:rPr>
          <w:b/>
          <w:sz w:val="22"/>
          <w:szCs w:val="22"/>
          <w:lang w:val="sk-SK"/>
        </w:rPr>
      </w:pPr>
      <w:r w:rsidRPr="003E22DA">
        <w:rPr>
          <w:b/>
          <w:sz w:val="22"/>
          <w:szCs w:val="22"/>
          <w:lang w:val="sk-SK"/>
        </w:rPr>
        <w:lastRenderedPageBreak/>
        <w:t xml:space="preserve">Táto písomná informácia bola </w:t>
      </w:r>
      <w:r w:rsidR="00E83093" w:rsidRPr="003E22DA">
        <w:rPr>
          <w:b/>
          <w:sz w:val="22"/>
          <w:szCs w:val="22"/>
          <w:lang w:val="sk-SK"/>
        </w:rPr>
        <w:t xml:space="preserve">naposledy aktualizovaná </w:t>
      </w:r>
      <w:r w:rsidRPr="003E22DA">
        <w:rPr>
          <w:b/>
          <w:sz w:val="22"/>
          <w:szCs w:val="22"/>
          <w:lang w:val="sk-SK"/>
        </w:rPr>
        <w:t>v</w:t>
      </w:r>
      <w:r w:rsidR="0034142F">
        <w:rPr>
          <w:b/>
          <w:sz w:val="22"/>
          <w:szCs w:val="22"/>
          <w:lang w:val="sk-SK"/>
        </w:rPr>
        <w:t>o februári 2020</w:t>
      </w:r>
      <w:r w:rsidR="00384EFB">
        <w:rPr>
          <w:b/>
          <w:sz w:val="22"/>
          <w:szCs w:val="22"/>
          <w:lang w:val="sk-SK"/>
        </w:rPr>
        <w:t> .</w:t>
      </w:r>
    </w:p>
    <w:p w14:paraId="6BED25A1" w14:textId="77777777" w:rsidR="0047713C" w:rsidRPr="00B61B94" w:rsidRDefault="0047713C" w:rsidP="0068475B">
      <w:pPr>
        <w:rPr>
          <w:sz w:val="22"/>
          <w:szCs w:val="22"/>
        </w:rPr>
      </w:pPr>
    </w:p>
    <w:sectPr w:rsidR="0047713C" w:rsidRPr="00B61B94" w:rsidSect="002F3300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814" w:right="1418" w:bottom="1134" w:left="1418" w:header="426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73FE25" w14:textId="77777777" w:rsidR="00971C59" w:rsidRDefault="00971C59">
      <w:r>
        <w:separator/>
      </w:r>
    </w:p>
  </w:endnote>
  <w:endnote w:type="continuationSeparator" w:id="0">
    <w:p w14:paraId="6C6B7133" w14:textId="77777777" w:rsidR="00971C59" w:rsidRDefault="00971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T Symbol">
    <w:altName w:val="Symbol"/>
    <w:panose1 w:val="00000000000000000000"/>
    <w:charset w:val="02"/>
    <w:family w:val="roman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5D9B9C" w14:textId="77777777" w:rsidR="0047713C" w:rsidRDefault="0047713C" w:rsidP="00D20913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59276C36" w14:textId="77777777" w:rsidR="0047713C" w:rsidRDefault="0047713C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96807B" w14:textId="338B2526" w:rsidR="0047713C" w:rsidRPr="00B61B94" w:rsidRDefault="0047713C" w:rsidP="00D20913">
    <w:pPr>
      <w:pStyle w:val="Pta"/>
      <w:framePr w:wrap="around" w:vAnchor="text" w:hAnchor="margin" w:xAlign="center" w:y="1"/>
      <w:rPr>
        <w:rStyle w:val="slostrany"/>
        <w:sz w:val="22"/>
        <w:szCs w:val="22"/>
      </w:rPr>
    </w:pPr>
    <w:r w:rsidRPr="00B61B94">
      <w:rPr>
        <w:rStyle w:val="slostrany"/>
        <w:sz w:val="22"/>
        <w:szCs w:val="22"/>
      </w:rPr>
      <w:fldChar w:fldCharType="begin"/>
    </w:r>
    <w:r w:rsidRPr="00B61B94">
      <w:rPr>
        <w:rStyle w:val="slostrany"/>
        <w:sz w:val="22"/>
        <w:szCs w:val="22"/>
      </w:rPr>
      <w:instrText xml:space="preserve">PAGE  </w:instrText>
    </w:r>
    <w:r w:rsidRPr="00B61B94">
      <w:rPr>
        <w:rStyle w:val="slostrany"/>
        <w:sz w:val="22"/>
        <w:szCs w:val="22"/>
      </w:rPr>
      <w:fldChar w:fldCharType="separate"/>
    </w:r>
    <w:r w:rsidR="002F3300">
      <w:rPr>
        <w:rStyle w:val="slostrany"/>
        <w:noProof/>
        <w:sz w:val="22"/>
        <w:szCs w:val="22"/>
      </w:rPr>
      <w:t>5</w:t>
    </w:r>
    <w:r w:rsidRPr="00B61B94">
      <w:rPr>
        <w:rStyle w:val="slostrany"/>
        <w:sz w:val="22"/>
        <w:szCs w:val="22"/>
      </w:rPr>
      <w:fldChar w:fldCharType="end"/>
    </w:r>
  </w:p>
  <w:p w14:paraId="68CBC3E0" w14:textId="77777777" w:rsidR="0047713C" w:rsidRPr="00B61B94" w:rsidRDefault="0047713C">
    <w:pPr>
      <w:pStyle w:val="Pta"/>
      <w:tabs>
        <w:tab w:val="right" w:pos="8931"/>
      </w:tabs>
      <w:ind w:right="96"/>
      <w:jc w:val="center"/>
      <w:rPr>
        <w:sz w:val="18"/>
        <w:szCs w:val="18"/>
        <w:lang w:val="sk-SK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CC46DE" w14:textId="77777777" w:rsidR="0047713C" w:rsidRDefault="0047713C">
    <w:pPr>
      <w:pStyle w:val="Pta"/>
      <w:tabs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1</w:t>
    </w:r>
    <w:r>
      <w:rPr>
        <w:rStyle w:val="slostran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EFBAB9" w14:textId="77777777" w:rsidR="00971C59" w:rsidRDefault="00971C59">
      <w:r>
        <w:separator/>
      </w:r>
    </w:p>
  </w:footnote>
  <w:footnote w:type="continuationSeparator" w:id="0">
    <w:p w14:paraId="61CA334C" w14:textId="77777777" w:rsidR="00971C59" w:rsidRDefault="00971C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9D41C6" w14:textId="7EB6AFC2" w:rsidR="00562398" w:rsidRPr="00F02CE1" w:rsidRDefault="00562398" w:rsidP="00562398">
    <w:pPr>
      <w:pStyle w:val="Hlavika"/>
      <w:rPr>
        <w:sz w:val="18"/>
        <w:szCs w:val="18"/>
      </w:rPr>
    </w:pPr>
    <w:r w:rsidRPr="00F02CE1">
      <w:rPr>
        <w:sz w:val="18"/>
        <w:szCs w:val="18"/>
      </w:rPr>
      <w:t xml:space="preserve">Príloha č. </w:t>
    </w:r>
    <w:r>
      <w:rPr>
        <w:sz w:val="18"/>
        <w:szCs w:val="18"/>
      </w:rPr>
      <w:t>2</w:t>
    </w:r>
    <w:r w:rsidRPr="00F02CE1">
      <w:rPr>
        <w:sz w:val="18"/>
        <w:szCs w:val="18"/>
      </w:rPr>
      <w:t xml:space="preserve"> k notifikácii o zmene, ev.</w:t>
    </w:r>
    <w:r w:rsidR="00F338CF">
      <w:rPr>
        <w:sz w:val="18"/>
        <w:szCs w:val="18"/>
      </w:rPr>
      <w:t xml:space="preserve"> </w:t>
    </w:r>
    <w:r w:rsidRPr="00F02CE1">
      <w:rPr>
        <w:sz w:val="18"/>
        <w:szCs w:val="18"/>
      </w:rPr>
      <w:t>č.</w:t>
    </w:r>
    <w:r w:rsidR="00F338CF">
      <w:rPr>
        <w:sz w:val="18"/>
        <w:szCs w:val="18"/>
      </w:rPr>
      <w:t>:</w:t>
    </w:r>
    <w:r w:rsidRPr="00F02CE1">
      <w:rPr>
        <w:sz w:val="18"/>
        <w:szCs w:val="18"/>
      </w:rPr>
      <w:t xml:space="preserve"> 2019/06824-Z</w:t>
    </w:r>
    <w:r w:rsidR="00C82AED">
      <w:rPr>
        <w:sz w:val="18"/>
        <w:szCs w:val="18"/>
      </w:rPr>
      <w:t>1</w:t>
    </w:r>
    <w:r w:rsidRPr="00F02CE1">
      <w:rPr>
        <w:sz w:val="18"/>
        <w:szCs w:val="18"/>
      </w:rPr>
      <w:t>B</w:t>
    </w:r>
  </w:p>
  <w:p w14:paraId="15EC5613" w14:textId="40BA56DA" w:rsidR="007F67E5" w:rsidRDefault="00562398" w:rsidP="00562398">
    <w:pPr>
      <w:pStyle w:val="Hlavika"/>
      <w:tabs>
        <w:tab w:val="clear" w:pos="4153"/>
        <w:tab w:val="clear" w:pos="8306"/>
        <w:tab w:val="left" w:pos="7044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8AA0329"/>
    <w:multiLevelType w:val="hybridMultilevel"/>
    <w:tmpl w:val="F5765218"/>
    <w:lvl w:ilvl="0" w:tplc="398E8008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61582D"/>
    <w:multiLevelType w:val="hybridMultilevel"/>
    <w:tmpl w:val="C6C4F15E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9E69B8C">
      <w:start w:val="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76B22DD"/>
    <w:multiLevelType w:val="hybridMultilevel"/>
    <w:tmpl w:val="D00E4A2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44305F"/>
    <w:multiLevelType w:val="hybridMultilevel"/>
    <w:tmpl w:val="E7B6BA04"/>
    <w:lvl w:ilvl="0" w:tplc="398E8008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5561AF"/>
    <w:multiLevelType w:val="hybridMultilevel"/>
    <w:tmpl w:val="73586CDC"/>
    <w:lvl w:ilvl="0" w:tplc="398E8008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685B7A"/>
    <w:multiLevelType w:val="hybridMultilevel"/>
    <w:tmpl w:val="39C82872"/>
    <w:lvl w:ilvl="0" w:tplc="398E8008">
      <w:start w:val="1"/>
      <w:numFmt w:val="bullet"/>
      <w:lvlText w:val="˗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39E69B8C">
      <w:start w:val="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7287DD2"/>
    <w:multiLevelType w:val="hybridMultilevel"/>
    <w:tmpl w:val="5FFE16B4"/>
    <w:lvl w:ilvl="0" w:tplc="398E8008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98E8008">
      <w:start w:val="1"/>
      <w:numFmt w:val="bullet"/>
      <w:lvlText w:val="˗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0E1C09"/>
    <w:multiLevelType w:val="hybridMultilevel"/>
    <w:tmpl w:val="9A0A1688"/>
    <w:lvl w:ilvl="0" w:tplc="398E8008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D938AC"/>
    <w:multiLevelType w:val="hybridMultilevel"/>
    <w:tmpl w:val="DD00C5B8"/>
    <w:lvl w:ilvl="0" w:tplc="398E8008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BB0D80"/>
    <w:multiLevelType w:val="hybridMultilevel"/>
    <w:tmpl w:val="271A581A"/>
    <w:lvl w:ilvl="0" w:tplc="398E8008">
      <w:start w:val="1"/>
      <w:numFmt w:val="bullet"/>
      <w:lvlText w:val="˗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39E69B8C">
      <w:start w:val="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C331426"/>
    <w:multiLevelType w:val="hybridMultilevel"/>
    <w:tmpl w:val="FB72D118"/>
    <w:lvl w:ilvl="0" w:tplc="AC5CC9A2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2"/>
  </w:num>
  <w:num w:numId="3">
    <w:abstractNumId w:val="0"/>
    <w:lvlOverride w:ilvl="0">
      <w:lvl w:ilvl="0">
        <w:numFmt w:val="bullet"/>
        <w:lvlText w:val="%1"/>
        <w:legacy w:legacy="1" w:legacySpace="0" w:legacyIndent="360"/>
        <w:lvlJc w:val="left"/>
        <w:rPr>
          <w:rFonts w:ascii="MT Symbol" w:hAnsi="MT Symbol" w:hint="default"/>
        </w:rPr>
      </w:lvl>
    </w:lvlOverride>
  </w:num>
  <w:num w:numId="4">
    <w:abstractNumId w:val="11"/>
  </w:num>
  <w:num w:numId="5">
    <w:abstractNumId w:val="5"/>
  </w:num>
  <w:num w:numId="6">
    <w:abstractNumId w:val="10"/>
  </w:num>
  <w:num w:numId="7">
    <w:abstractNumId w:val="8"/>
  </w:num>
  <w:num w:numId="8">
    <w:abstractNumId w:val="6"/>
  </w:num>
  <w:num w:numId="9">
    <w:abstractNumId w:val="1"/>
  </w:num>
  <w:num w:numId="10">
    <w:abstractNumId w:val="4"/>
  </w:num>
  <w:num w:numId="11">
    <w:abstractNumId w:val="7"/>
  </w:num>
  <w:num w:numId="12">
    <w:abstractNumId w:val="3"/>
  </w:num>
  <w:num w:numId="13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Csibova Ingrid">
    <w15:presenceInfo w15:providerId="AD" w15:userId="S-1-5-21-1659004503-630328440-1801674531-473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AB0"/>
    <w:rsid w:val="00027C3D"/>
    <w:rsid w:val="00033FA6"/>
    <w:rsid w:val="000502F1"/>
    <w:rsid w:val="0006659F"/>
    <w:rsid w:val="00076814"/>
    <w:rsid w:val="000855F7"/>
    <w:rsid w:val="00096FBE"/>
    <w:rsid w:val="000C296E"/>
    <w:rsid w:val="000D577C"/>
    <w:rsid w:val="000F2C18"/>
    <w:rsid w:val="000F33F6"/>
    <w:rsid w:val="000F5F82"/>
    <w:rsid w:val="001122D2"/>
    <w:rsid w:val="00131931"/>
    <w:rsid w:val="00145416"/>
    <w:rsid w:val="00145BCC"/>
    <w:rsid w:val="0015698F"/>
    <w:rsid w:val="0018753F"/>
    <w:rsid w:val="0019679A"/>
    <w:rsid w:val="001A4648"/>
    <w:rsid w:val="001B06E9"/>
    <w:rsid w:val="001B1B53"/>
    <w:rsid w:val="001C035F"/>
    <w:rsid w:val="001D0F4F"/>
    <w:rsid w:val="001D36DF"/>
    <w:rsid w:val="001E571D"/>
    <w:rsid w:val="001F3694"/>
    <w:rsid w:val="00206B7E"/>
    <w:rsid w:val="00246C32"/>
    <w:rsid w:val="0025269D"/>
    <w:rsid w:val="0025453B"/>
    <w:rsid w:val="002608E8"/>
    <w:rsid w:val="0026437C"/>
    <w:rsid w:val="00277B2C"/>
    <w:rsid w:val="002C6440"/>
    <w:rsid w:val="002F17DB"/>
    <w:rsid w:val="002F3300"/>
    <w:rsid w:val="00314E06"/>
    <w:rsid w:val="003377AF"/>
    <w:rsid w:val="0034142F"/>
    <w:rsid w:val="00360876"/>
    <w:rsid w:val="003731A5"/>
    <w:rsid w:val="00380C56"/>
    <w:rsid w:val="00384EFB"/>
    <w:rsid w:val="003A4667"/>
    <w:rsid w:val="003B3BFA"/>
    <w:rsid w:val="003B5C76"/>
    <w:rsid w:val="003D463C"/>
    <w:rsid w:val="003E22DA"/>
    <w:rsid w:val="00401BDA"/>
    <w:rsid w:val="00415270"/>
    <w:rsid w:val="00425EFA"/>
    <w:rsid w:val="0043016C"/>
    <w:rsid w:val="004425F3"/>
    <w:rsid w:val="00454828"/>
    <w:rsid w:val="0046663B"/>
    <w:rsid w:val="00475E75"/>
    <w:rsid w:val="00476E8F"/>
    <w:rsid w:val="0047713C"/>
    <w:rsid w:val="00481FE8"/>
    <w:rsid w:val="004A0760"/>
    <w:rsid w:val="004B2FE0"/>
    <w:rsid w:val="004C5FE1"/>
    <w:rsid w:val="004C7D0C"/>
    <w:rsid w:val="004D02C8"/>
    <w:rsid w:val="004D5230"/>
    <w:rsid w:val="00512A91"/>
    <w:rsid w:val="00536D6E"/>
    <w:rsid w:val="00556755"/>
    <w:rsid w:val="00562398"/>
    <w:rsid w:val="00565CA6"/>
    <w:rsid w:val="0056694D"/>
    <w:rsid w:val="00572FEC"/>
    <w:rsid w:val="0057423A"/>
    <w:rsid w:val="0059470F"/>
    <w:rsid w:val="00595551"/>
    <w:rsid w:val="005B46A3"/>
    <w:rsid w:val="005D4061"/>
    <w:rsid w:val="005E5164"/>
    <w:rsid w:val="00640772"/>
    <w:rsid w:val="00644EB3"/>
    <w:rsid w:val="006745C3"/>
    <w:rsid w:val="00675201"/>
    <w:rsid w:val="00677564"/>
    <w:rsid w:val="00682AC4"/>
    <w:rsid w:val="0068475B"/>
    <w:rsid w:val="006C7F3B"/>
    <w:rsid w:val="006E0FFE"/>
    <w:rsid w:val="006E117D"/>
    <w:rsid w:val="006F6492"/>
    <w:rsid w:val="00710C5F"/>
    <w:rsid w:val="007229B9"/>
    <w:rsid w:val="007311F5"/>
    <w:rsid w:val="00732494"/>
    <w:rsid w:val="0075196A"/>
    <w:rsid w:val="00792B52"/>
    <w:rsid w:val="00795BAF"/>
    <w:rsid w:val="007A2453"/>
    <w:rsid w:val="007A5FE1"/>
    <w:rsid w:val="007A6822"/>
    <w:rsid w:val="007B6F27"/>
    <w:rsid w:val="007B7976"/>
    <w:rsid w:val="007E431B"/>
    <w:rsid w:val="007F67E5"/>
    <w:rsid w:val="00810330"/>
    <w:rsid w:val="00813361"/>
    <w:rsid w:val="00821C54"/>
    <w:rsid w:val="00824F65"/>
    <w:rsid w:val="008302AD"/>
    <w:rsid w:val="0083226B"/>
    <w:rsid w:val="00836E34"/>
    <w:rsid w:val="00861DE7"/>
    <w:rsid w:val="0087005B"/>
    <w:rsid w:val="00873FD3"/>
    <w:rsid w:val="00890E0C"/>
    <w:rsid w:val="00892DD4"/>
    <w:rsid w:val="008A23E8"/>
    <w:rsid w:val="008A5FE2"/>
    <w:rsid w:val="008A75D7"/>
    <w:rsid w:val="008A7622"/>
    <w:rsid w:val="008D4BB9"/>
    <w:rsid w:val="008E6953"/>
    <w:rsid w:val="008F1DF6"/>
    <w:rsid w:val="008F7ED7"/>
    <w:rsid w:val="00914211"/>
    <w:rsid w:val="00931557"/>
    <w:rsid w:val="00937D4D"/>
    <w:rsid w:val="00956EE1"/>
    <w:rsid w:val="00964A62"/>
    <w:rsid w:val="00971C59"/>
    <w:rsid w:val="009938FE"/>
    <w:rsid w:val="009B06F8"/>
    <w:rsid w:val="009B7CA3"/>
    <w:rsid w:val="009D7BBD"/>
    <w:rsid w:val="009E0B60"/>
    <w:rsid w:val="009F13CF"/>
    <w:rsid w:val="009F66AB"/>
    <w:rsid w:val="00A01217"/>
    <w:rsid w:val="00A03192"/>
    <w:rsid w:val="00A20925"/>
    <w:rsid w:val="00A2396B"/>
    <w:rsid w:val="00A461D8"/>
    <w:rsid w:val="00A63CB5"/>
    <w:rsid w:val="00A67A70"/>
    <w:rsid w:val="00A711AE"/>
    <w:rsid w:val="00A82503"/>
    <w:rsid w:val="00A85FCF"/>
    <w:rsid w:val="00AC0B2F"/>
    <w:rsid w:val="00B02604"/>
    <w:rsid w:val="00B1269C"/>
    <w:rsid w:val="00B360AD"/>
    <w:rsid w:val="00B37726"/>
    <w:rsid w:val="00B40B52"/>
    <w:rsid w:val="00B435D0"/>
    <w:rsid w:val="00B45C93"/>
    <w:rsid w:val="00B61B94"/>
    <w:rsid w:val="00B85425"/>
    <w:rsid w:val="00B906A3"/>
    <w:rsid w:val="00BB3E6C"/>
    <w:rsid w:val="00BB5F5D"/>
    <w:rsid w:val="00BC06DC"/>
    <w:rsid w:val="00BD2B9C"/>
    <w:rsid w:val="00BD457C"/>
    <w:rsid w:val="00BE0EB2"/>
    <w:rsid w:val="00BF3FC9"/>
    <w:rsid w:val="00C12253"/>
    <w:rsid w:val="00C131E8"/>
    <w:rsid w:val="00C32044"/>
    <w:rsid w:val="00C32841"/>
    <w:rsid w:val="00C32F55"/>
    <w:rsid w:val="00C403B3"/>
    <w:rsid w:val="00C4245D"/>
    <w:rsid w:val="00C42F8C"/>
    <w:rsid w:val="00C477D0"/>
    <w:rsid w:val="00C741DF"/>
    <w:rsid w:val="00C82AED"/>
    <w:rsid w:val="00C84920"/>
    <w:rsid w:val="00C93A90"/>
    <w:rsid w:val="00C95B0D"/>
    <w:rsid w:val="00CA24FF"/>
    <w:rsid w:val="00CC2195"/>
    <w:rsid w:val="00D03685"/>
    <w:rsid w:val="00D12801"/>
    <w:rsid w:val="00D20913"/>
    <w:rsid w:val="00D62BA6"/>
    <w:rsid w:val="00D83C2C"/>
    <w:rsid w:val="00DA027A"/>
    <w:rsid w:val="00DC6CF8"/>
    <w:rsid w:val="00DD29CA"/>
    <w:rsid w:val="00DD4E00"/>
    <w:rsid w:val="00DD5AB0"/>
    <w:rsid w:val="00DD75A6"/>
    <w:rsid w:val="00DE040B"/>
    <w:rsid w:val="00DF175F"/>
    <w:rsid w:val="00E055EA"/>
    <w:rsid w:val="00E112B6"/>
    <w:rsid w:val="00E1344E"/>
    <w:rsid w:val="00E355B5"/>
    <w:rsid w:val="00E45BDF"/>
    <w:rsid w:val="00E52823"/>
    <w:rsid w:val="00E66EC5"/>
    <w:rsid w:val="00E74A54"/>
    <w:rsid w:val="00E77E61"/>
    <w:rsid w:val="00E83093"/>
    <w:rsid w:val="00E97212"/>
    <w:rsid w:val="00EA3E5F"/>
    <w:rsid w:val="00EB6EE4"/>
    <w:rsid w:val="00ED7821"/>
    <w:rsid w:val="00EE0188"/>
    <w:rsid w:val="00EE0D4A"/>
    <w:rsid w:val="00EE3C14"/>
    <w:rsid w:val="00EF43CC"/>
    <w:rsid w:val="00EF4CEC"/>
    <w:rsid w:val="00F051B4"/>
    <w:rsid w:val="00F13BF0"/>
    <w:rsid w:val="00F16F05"/>
    <w:rsid w:val="00F2106F"/>
    <w:rsid w:val="00F248E8"/>
    <w:rsid w:val="00F338CF"/>
    <w:rsid w:val="00F374CA"/>
    <w:rsid w:val="00F41494"/>
    <w:rsid w:val="00F426B8"/>
    <w:rsid w:val="00F705BF"/>
    <w:rsid w:val="00F9082D"/>
    <w:rsid w:val="00FB1C9A"/>
    <w:rsid w:val="00FB4A33"/>
    <w:rsid w:val="00FC1920"/>
    <w:rsid w:val="00FC49EA"/>
    <w:rsid w:val="00FE0EA6"/>
    <w:rsid w:val="00FE31AA"/>
    <w:rsid w:val="00FE4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F094E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annotation reference" w:uiPriority="0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D5AB0"/>
    <w:rPr>
      <w:rFonts w:ascii="Times New Roman" w:eastAsia="Times New Roman" w:hAnsi="Times New Roman"/>
      <w:sz w:val="24"/>
      <w:szCs w:val="24"/>
      <w:lang w:val="en-GB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DD5AB0"/>
    <w:pPr>
      <w:tabs>
        <w:tab w:val="center" w:pos="4153"/>
        <w:tab w:val="right" w:pos="8306"/>
      </w:tabs>
    </w:pPr>
    <w:rPr>
      <w:sz w:val="20"/>
      <w:szCs w:val="20"/>
      <w:lang w:val="hr-HR" w:eastAsia="en-GB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DD5AB0"/>
    <w:rPr>
      <w:rFonts w:ascii="Times New Roman" w:hAnsi="Times New Roman" w:cs="Times New Roman"/>
      <w:sz w:val="20"/>
      <w:szCs w:val="20"/>
      <w:lang w:val="hr-HR" w:eastAsia="en-GB"/>
    </w:rPr>
  </w:style>
  <w:style w:type="character" w:styleId="slostrany">
    <w:name w:val="page number"/>
    <w:basedOn w:val="Predvolenpsmoodseku"/>
    <w:uiPriority w:val="99"/>
    <w:rsid w:val="00DD5AB0"/>
    <w:rPr>
      <w:rFonts w:cs="Times New Roman"/>
    </w:rPr>
  </w:style>
  <w:style w:type="paragraph" w:styleId="Zkladntext">
    <w:name w:val="Body Text"/>
    <w:basedOn w:val="Normlny"/>
    <w:link w:val="ZkladntextChar"/>
    <w:rsid w:val="00DD5AB0"/>
    <w:pPr>
      <w:jc w:val="both"/>
    </w:pPr>
    <w:rPr>
      <w:szCs w:val="20"/>
      <w:lang w:val="sl-SI" w:eastAsia="en-GB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DD5AB0"/>
    <w:rPr>
      <w:rFonts w:ascii="Times New Roman" w:hAnsi="Times New Roman" w:cs="Times New Roman"/>
      <w:sz w:val="20"/>
      <w:szCs w:val="20"/>
      <w:lang w:val="sl-SI" w:eastAsia="en-GB"/>
    </w:rPr>
  </w:style>
  <w:style w:type="paragraph" w:styleId="Pta">
    <w:name w:val="footer"/>
    <w:basedOn w:val="Normlny"/>
    <w:link w:val="PtaChar"/>
    <w:uiPriority w:val="99"/>
    <w:rsid w:val="00DD5AB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DD5AB0"/>
    <w:rPr>
      <w:rFonts w:ascii="Times New Roman" w:hAnsi="Times New Roman" w:cs="Times New Roman"/>
      <w:sz w:val="24"/>
      <w:szCs w:val="24"/>
      <w:lang w:val="en-GB"/>
    </w:rPr>
  </w:style>
  <w:style w:type="paragraph" w:styleId="Zkladntext2">
    <w:name w:val="Body Text 2"/>
    <w:basedOn w:val="Normlny"/>
    <w:link w:val="Zkladntext2Char"/>
    <w:uiPriority w:val="99"/>
    <w:rsid w:val="00DD5AB0"/>
    <w:pPr>
      <w:ind w:left="567" w:hanging="567"/>
    </w:pPr>
    <w:rPr>
      <w:b/>
      <w:sz w:val="22"/>
      <w:szCs w:val="20"/>
      <w:lang w:val="cs-CZ"/>
    </w:rPr>
  </w:style>
  <w:style w:type="character" w:customStyle="1" w:styleId="Zkladntext2Char">
    <w:name w:val="Základný text 2 Char"/>
    <w:basedOn w:val="Predvolenpsmoodseku"/>
    <w:link w:val="Zkladntext2"/>
    <w:uiPriority w:val="99"/>
    <w:locked/>
    <w:rsid w:val="00DD5AB0"/>
    <w:rPr>
      <w:rFonts w:ascii="Times New Roman" w:hAnsi="Times New Roman" w:cs="Times New Roman"/>
      <w:b/>
      <w:sz w:val="20"/>
      <w:szCs w:val="20"/>
      <w:lang w:val="cs-CZ"/>
    </w:rPr>
  </w:style>
  <w:style w:type="paragraph" w:styleId="Textbubliny">
    <w:name w:val="Balloon Text"/>
    <w:basedOn w:val="Normlny"/>
    <w:link w:val="TextbublinyChar"/>
    <w:uiPriority w:val="99"/>
    <w:semiHidden/>
    <w:rsid w:val="004C5FE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4C5FE1"/>
    <w:rPr>
      <w:rFonts w:ascii="Tahoma" w:hAnsi="Tahoma" w:cs="Tahoma"/>
      <w:sz w:val="16"/>
      <w:szCs w:val="16"/>
      <w:lang w:val="en-GB"/>
    </w:rPr>
  </w:style>
  <w:style w:type="paragraph" w:styleId="Odsekzoznamu">
    <w:name w:val="List Paragraph"/>
    <w:basedOn w:val="Normlny"/>
    <w:uiPriority w:val="34"/>
    <w:qFormat/>
    <w:rsid w:val="00890E0C"/>
    <w:pPr>
      <w:ind w:left="720"/>
      <w:contextualSpacing/>
    </w:pPr>
  </w:style>
  <w:style w:type="character" w:styleId="Odkaznakomentr">
    <w:name w:val="annotation reference"/>
    <w:basedOn w:val="Predvolenpsmoodseku"/>
    <w:unhideWhenUsed/>
    <w:rsid w:val="0068475B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68475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68475B"/>
    <w:rPr>
      <w:rFonts w:ascii="Times New Roman" w:eastAsia="Times New Roman" w:hAnsi="Times New Roman"/>
      <w:sz w:val="20"/>
      <w:szCs w:val="20"/>
      <w:lang w:val="en-GB"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8475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8475B"/>
    <w:rPr>
      <w:rFonts w:ascii="Times New Roman" w:eastAsia="Times New Roman" w:hAnsi="Times New Roman"/>
      <w:b/>
      <w:bCs/>
      <w:sz w:val="20"/>
      <w:szCs w:val="20"/>
      <w:lang w:val="en-GB" w:eastAsia="en-US"/>
    </w:rPr>
  </w:style>
  <w:style w:type="paragraph" w:styleId="Revzia">
    <w:name w:val="Revision"/>
    <w:hidden/>
    <w:uiPriority w:val="99"/>
    <w:semiHidden/>
    <w:rsid w:val="0068475B"/>
    <w:rPr>
      <w:rFonts w:ascii="Times New Roman" w:eastAsia="Times New Roman" w:hAnsi="Times New Roman"/>
      <w:sz w:val="24"/>
      <w:szCs w:val="24"/>
      <w:lang w:val="en-GB" w:eastAsia="en-US"/>
    </w:rPr>
  </w:style>
  <w:style w:type="character" w:styleId="Hypertextovprepojenie">
    <w:name w:val="Hyperlink"/>
    <w:basedOn w:val="Predvolenpsmoodseku"/>
    <w:uiPriority w:val="99"/>
    <w:semiHidden/>
    <w:unhideWhenUsed/>
    <w:rsid w:val="00C32841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5D406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annotation reference" w:uiPriority="0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D5AB0"/>
    <w:rPr>
      <w:rFonts w:ascii="Times New Roman" w:eastAsia="Times New Roman" w:hAnsi="Times New Roman"/>
      <w:sz w:val="24"/>
      <w:szCs w:val="24"/>
      <w:lang w:val="en-GB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DD5AB0"/>
    <w:pPr>
      <w:tabs>
        <w:tab w:val="center" w:pos="4153"/>
        <w:tab w:val="right" w:pos="8306"/>
      </w:tabs>
    </w:pPr>
    <w:rPr>
      <w:sz w:val="20"/>
      <w:szCs w:val="20"/>
      <w:lang w:val="hr-HR" w:eastAsia="en-GB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DD5AB0"/>
    <w:rPr>
      <w:rFonts w:ascii="Times New Roman" w:hAnsi="Times New Roman" w:cs="Times New Roman"/>
      <w:sz w:val="20"/>
      <w:szCs w:val="20"/>
      <w:lang w:val="hr-HR" w:eastAsia="en-GB"/>
    </w:rPr>
  </w:style>
  <w:style w:type="character" w:styleId="slostrany">
    <w:name w:val="page number"/>
    <w:basedOn w:val="Predvolenpsmoodseku"/>
    <w:uiPriority w:val="99"/>
    <w:rsid w:val="00DD5AB0"/>
    <w:rPr>
      <w:rFonts w:cs="Times New Roman"/>
    </w:rPr>
  </w:style>
  <w:style w:type="paragraph" w:styleId="Zkladntext">
    <w:name w:val="Body Text"/>
    <w:basedOn w:val="Normlny"/>
    <w:link w:val="ZkladntextChar"/>
    <w:rsid w:val="00DD5AB0"/>
    <w:pPr>
      <w:jc w:val="both"/>
    </w:pPr>
    <w:rPr>
      <w:szCs w:val="20"/>
      <w:lang w:val="sl-SI" w:eastAsia="en-GB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DD5AB0"/>
    <w:rPr>
      <w:rFonts w:ascii="Times New Roman" w:hAnsi="Times New Roman" w:cs="Times New Roman"/>
      <w:sz w:val="20"/>
      <w:szCs w:val="20"/>
      <w:lang w:val="sl-SI" w:eastAsia="en-GB"/>
    </w:rPr>
  </w:style>
  <w:style w:type="paragraph" w:styleId="Pta">
    <w:name w:val="footer"/>
    <w:basedOn w:val="Normlny"/>
    <w:link w:val="PtaChar"/>
    <w:uiPriority w:val="99"/>
    <w:rsid w:val="00DD5AB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DD5AB0"/>
    <w:rPr>
      <w:rFonts w:ascii="Times New Roman" w:hAnsi="Times New Roman" w:cs="Times New Roman"/>
      <w:sz w:val="24"/>
      <w:szCs w:val="24"/>
      <w:lang w:val="en-GB"/>
    </w:rPr>
  </w:style>
  <w:style w:type="paragraph" w:styleId="Zkladntext2">
    <w:name w:val="Body Text 2"/>
    <w:basedOn w:val="Normlny"/>
    <w:link w:val="Zkladntext2Char"/>
    <w:uiPriority w:val="99"/>
    <w:rsid w:val="00DD5AB0"/>
    <w:pPr>
      <w:ind w:left="567" w:hanging="567"/>
    </w:pPr>
    <w:rPr>
      <w:b/>
      <w:sz w:val="22"/>
      <w:szCs w:val="20"/>
      <w:lang w:val="cs-CZ"/>
    </w:rPr>
  </w:style>
  <w:style w:type="character" w:customStyle="1" w:styleId="Zkladntext2Char">
    <w:name w:val="Základný text 2 Char"/>
    <w:basedOn w:val="Predvolenpsmoodseku"/>
    <w:link w:val="Zkladntext2"/>
    <w:uiPriority w:val="99"/>
    <w:locked/>
    <w:rsid w:val="00DD5AB0"/>
    <w:rPr>
      <w:rFonts w:ascii="Times New Roman" w:hAnsi="Times New Roman" w:cs="Times New Roman"/>
      <w:b/>
      <w:sz w:val="20"/>
      <w:szCs w:val="20"/>
      <w:lang w:val="cs-CZ"/>
    </w:rPr>
  </w:style>
  <w:style w:type="paragraph" w:styleId="Textbubliny">
    <w:name w:val="Balloon Text"/>
    <w:basedOn w:val="Normlny"/>
    <w:link w:val="TextbublinyChar"/>
    <w:uiPriority w:val="99"/>
    <w:semiHidden/>
    <w:rsid w:val="004C5FE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4C5FE1"/>
    <w:rPr>
      <w:rFonts w:ascii="Tahoma" w:hAnsi="Tahoma" w:cs="Tahoma"/>
      <w:sz w:val="16"/>
      <w:szCs w:val="16"/>
      <w:lang w:val="en-GB"/>
    </w:rPr>
  </w:style>
  <w:style w:type="paragraph" w:styleId="Odsekzoznamu">
    <w:name w:val="List Paragraph"/>
    <w:basedOn w:val="Normlny"/>
    <w:uiPriority w:val="34"/>
    <w:qFormat/>
    <w:rsid w:val="00890E0C"/>
    <w:pPr>
      <w:ind w:left="720"/>
      <w:contextualSpacing/>
    </w:pPr>
  </w:style>
  <w:style w:type="character" w:styleId="Odkaznakomentr">
    <w:name w:val="annotation reference"/>
    <w:basedOn w:val="Predvolenpsmoodseku"/>
    <w:unhideWhenUsed/>
    <w:rsid w:val="0068475B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68475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68475B"/>
    <w:rPr>
      <w:rFonts w:ascii="Times New Roman" w:eastAsia="Times New Roman" w:hAnsi="Times New Roman"/>
      <w:sz w:val="20"/>
      <w:szCs w:val="20"/>
      <w:lang w:val="en-GB"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8475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8475B"/>
    <w:rPr>
      <w:rFonts w:ascii="Times New Roman" w:eastAsia="Times New Roman" w:hAnsi="Times New Roman"/>
      <w:b/>
      <w:bCs/>
      <w:sz w:val="20"/>
      <w:szCs w:val="20"/>
      <w:lang w:val="en-GB" w:eastAsia="en-US"/>
    </w:rPr>
  </w:style>
  <w:style w:type="paragraph" w:styleId="Revzia">
    <w:name w:val="Revision"/>
    <w:hidden/>
    <w:uiPriority w:val="99"/>
    <w:semiHidden/>
    <w:rsid w:val="0068475B"/>
    <w:rPr>
      <w:rFonts w:ascii="Times New Roman" w:eastAsia="Times New Roman" w:hAnsi="Times New Roman"/>
      <w:sz w:val="24"/>
      <w:szCs w:val="24"/>
      <w:lang w:val="en-GB" w:eastAsia="en-US"/>
    </w:rPr>
  </w:style>
  <w:style w:type="character" w:styleId="Hypertextovprepojenie">
    <w:name w:val="Hyperlink"/>
    <w:basedOn w:val="Predvolenpsmoodseku"/>
    <w:uiPriority w:val="99"/>
    <w:semiHidden/>
    <w:unhideWhenUsed/>
    <w:rsid w:val="00C32841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5D406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1664</Words>
  <Characters>9485</Characters>
  <Application>Microsoft Office Word</Application>
  <DocSecurity>0</DocSecurity>
  <Lines>79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 č</vt:lpstr>
    </vt:vector>
  </TitlesOfParts>
  <Company/>
  <LinksUpToDate>false</LinksUpToDate>
  <CharactersWithSpaces>11127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Csibova Ingrid</dc:creator>
  <cp:lastModifiedBy>Ševčeková Lucia</cp:lastModifiedBy>
  <cp:revision>3</cp:revision>
  <cp:lastPrinted>2019-03-25T09:48:00Z</cp:lastPrinted>
  <dcterms:created xsi:type="dcterms:W3CDTF">2020-02-20T12:34:00Z</dcterms:created>
  <dcterms:modified xsi:type="dcterms:W3CDTF">2020-02-20T12:34:00Z</dcterms:modified>
</cp:coreProperties>
</file>