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AB4CF6" w14:textId="77777777" w:rsidR="00C1245E" w:rsidRPr="00137D85" w:rsidRDefault="00C1245E" w:rsidP="00D01B16">
      <w:pPr>
        <w:outlineLvl w:val="0"/>
        <w:rPr>
          <w:b/>
          <w:noProof/>
          <w:sz w:val="22"/>
          <w:szCs w:val="22"/>
        </w:rPr>
      </w:pPr>
    </w:p>
    <w:p w14:paraId="4FB429EC" w14:textId="6610E43C" w:rsidR="00CA5210" w:rsidRPr="00137D85" w:rsidRDefault="00CA5210" w:rsidP="00D01B16">
      <w:pPr>
        <w:jc w:val="center"/>
        <w:outlineLvl w:val="0"/>
        <w:rPr>
          <w:noProof/>
          <w:sz w:val="22"/>
          <w:szCs w:val="22"/>
        </w:rPr>
      </w:pPr>
      <w:r w:rsidRPr="00137D85">
        <w:rPr>
          <w:b/>
          <w:noProof/>
          <w:sz w:val="22"/>
          <w:szCs w:val="22"/>
        </w:rPr>
        <w:t>P</w:t>
      </w:r>
      <w:r w:rsidR="006250B6" w:rsidRPr="00137D85">
        <w:rPr>
          <w:b/>
          <w:noProof/>
          <w:sz w:val="22"/>
          <w:szCs w:val="22"/>
        </w:rPr>
        <w:t>ísomná informácia pre používateľ</w:t>
      </w:r>
      <w:r w:rsidR="00F67661" w:rsidRPr="00137D85">
        <w:rPr>
          <w:b/>
          <w:noProof/>
          <w:sz w:val="22"/>
          <w:szCs w:val="22"/>
        </w:rPr>
        <w:t>ku</w:t>
      </w:r>
      <w:bookmarkStart w:id="0" w:name="_GoBack"/>
      <w:bookmarkEnd w:id="0"/>
    </w:p>
    <w:p w14:paraId="4DB9112F" w14:textId="77777777" w:rsidR="00CA5210" w:rsidRPr="00137D85" w:rsidRDefault="00CA5210" w:rsidP="00CA5210">
      <w:pPr>
        <w:jc w:val="center"/>
        <w:rPr>
          <w:noProof/>
          <w:sz w:val="22"/>
          <w:szCs w:val="22"/>
        </w:rPr>
      </w:pPr>
    </w:p>
    <w:p w14:paraId="4FD518BB" w14:textId="77777777" w:rsidR="00D01B16" w:rsidRPr="00137D85" w:rsidRDefault="00CA5210" w:rsidP="00CA5210">
      <w:pPr>
        <w:numPr>
          <w:ilvl w:val="12"/>
          <w:numId w:val="0"/>
        </w:numPr>
        <w:jc w:val="center"/>
        <w:rPr>
          <w:b/>
          <w:bCs/>
          <w:noProof/>
          <w:sz w:val="22"/>
          <w:szCs w:val="22"/>
        </w:rPr>
      </w:pPr>
      <w:r w:rsidRPr="00137D85">
        <w:rPr>
          <w:b/>
          <w:bCs/>
          <w:noProof/>
          <w:sz w:val="22"/>
          <w:szCs w:val="22"/>
        </w:rPr>
        <w:t xml:space="preserve">Levosert </w:t>
      </w:r>
    </w:p>
    <w:p w14:paraId="3D22A3E9" w14:textId="3269CE21" w:rsidR="00CA5210" w:rsidRPr="00FC71E8" w:rsidRDefault="00CA5210" w:rsidP="00CA5210">
      <w:pPr>
        <w:numPr>
          <w:ilvl w:val="12"/>
          <w:numId w:val="0"/>
        </w:numPr>
        <w:jc w:val="center"/>
        <w:rPr>
          <w:noProof/>
          <w:sz w:val="22"/>
          <w:szCs w:val="22"/>
        </w:rPr>
      </w:pPr>
      <w:r w:rsidRPr="00FC71E8">
        <w:rPr>
          <w:noProof/>
          <w:sz w:val="22"/>
          <w:szCs w:val="22"/>
        </w:rPr>
        <w:t xml:space="preserve">20 mikrogramov/24 hodín </w:t>
      </w:r>
      <w:r w:rsidRPr="00FC71E8">
        <w:rPr>
          <w:noProof/>
          <w:color w:val="000000"/>
          <w:sz w:val="22"/>
          <w:szCs w:val="22"/>
        </w:rPr>
        <w:t>intrauterinný inzert</w:t>
      </w:r>
    </w:p>
    <w:p w14:paraId="74F703A6" w14:textId="77777777" w:rsidR="00D01B16" w:rsidRPr="00137D85" w:rsidRDefault="00D01B16" w:rsidP="00CA5210">
      <w:pPr>
        <w:numPr>
          <w:ilvl w:val="12"/>
          <w:numId w:val="0"/>
        </w:numPr>
        <w:jc w:val="center"/>
        <w:rPr>
          <w:noProof/>
          <w:sz w:val="22"/>
          <w:szCs w:val="22"/>
        </w:rPr>
      </w:pPr>
    </w:p>
    <w:p w14:paraId="4353E79F" w14:textId="77777777" w:rsidR="00CA5210" w:rsidRPr="00137D85" w:rsidRDefault="00CA5210" w:rsidP="00CA5210">
      <w:pPr>
        <w:numPr>
          <w:ilvl w:val="12"/>
          <w:numId w:val="0"/>
        </w:numPr>
        <w:jc w:val="center"/>
        <w:rPr>
          <w:noProof/>
          <w:sz w:val="22"/>
          <w:szCs w:val="22"/>
        </w:rPr>
      </w:pPr>
      <w:r w:rsidRPr="00137D85">
        <w:rPr>
          <w:noProof/>
          <w:sz w:val="22"/>
          <w:szCs w:val="22"/>
        </w:rPr>
        <w:t>levonorgestrel</w:t>
      </w:r>
    </w:p>
    <w:p w14:paraId="04E9A365" w14:textId="77777777" w:rsidR="00CA5210" w:rsidRPr="00137D85" w:rsidRDefault="00CA5210" w:rsidP="00CA5210">
      <w:pPr>
        <w:jc w:val="both"/>
        <w:rPr>
          <w:noProof/>
          <w:sz w:val="22"/>
          <w:szCs w:val="22"/>
        </w:rPr>
      </w:pPr>
    </w:p>
    <w:p w14:paraId="122E0AFF" w14:textId="77777777" w:rsidR="00CA5210" w:rsidRPr="00137D85" w:rsidRDefault="00CA5210" w:rsidP="00CA5210">
      <w:pPr>
        <w:ind w:right="-2"/>
        <w:rPr>
          <w:noProof/>
          <w:sz w:val="22"/>
          <w:szCs w:val="22"/>
        </w:rPr>
      </w:pPr>
      <w:r w:rsidRPr="00137D85">
        <w:rPr>
          <w:b/>
          <w:noProof/>
          <w:sz w:val="22"/>
          <w:szCs w:val="22"/>
        </w:rPr>
        <w:t>Pozorne si prečítajte celú písomnú informáciu predtým, ako začnete používať</w:t>
      </w:r>
      <w:r w:rsidRPr="00137D85">
        <w:rPr>
          <w:noProof/>
          <w:sz w:val="22"/>
          <w:szCs w:val="22"/>
        </w:rPr>
        <w:t xml:space="preserve"> </w:t>
      </w:r>
      <w:r w:rsidRPr="00137D85">
        <w:rPr>
          <w:b/>
          <w:noProof/>
          <w:sz w:val="22"/>
          <w:szCs w:val="22"/>
        </w:rPr>
        <w:t>tento liek, pretože obsahuje pre vás dôležité informácie.</w:t>
      </w:r>
    </w:p>
    <w:p w14:paraId="0B68A00C" w14:textId="77777777" w:rsidR="00CA5210" w:rsidRPr="00137D85" w:rsidRDefault="00CA5210" w:rsidP="00CA5210">
      <w:pPr>
        <w:numPr>
          <w:ilvl w:val="0"/>
          <w:numId w:val="1"/>
        </w:numPr>
        <w:ind w:left="567" w:right="-2" w:hanging="567"/>
        <w:rPr>
          <w:noProof/>
          <w:sz w:val="22"/>
          <w:szCs w:val="22"/>
        </w:rPr>
      </w:pPr>
      <w:r w:rsidRPr="00137D85">
        <w:rPr>
          <w:noProof/>
          <w:sz w:val="22"/>
          <w:szCs w:val="22"/>
        </w:rPr>
        <w:t>Túto písomnú informáciu si uschovajte. Možno bude potrebné, aby ste si ju znovu prečítali.</w:t>
      </w:r>
    </w:p>
    <w:p w14:paraId="47D0A3CE" w14:textId="77777777" w:rsidR="00CA5210" w:rsidRPr="00137D85" w:rsidRDefault="001C0898" w:rsidP="00A371E9">
      <w:pPr>
        <w:numPr>
          <w:ilvl w:val="0"/>
          <w:numId w:val="1"/>
        </w:numPr>
        <w:ind w:left="567" w:right="-2" w:hanging="567"/>
        <w:rPr>
          <w:noProof/>
          <w:sz w:val="22"/>
          <w:szCs w:val="22"/>
        </w:rPr>
      </w:pPr>
      <w:r w:rsidRPr="00137D85">
        <w:rPr>
          <w:noProof/>
          <w:sz w:val="22"/>
          <w:szCs w:val="22"/>
        </w:rPr>
        <w:t xml:space="preserve">Ak máte akékoľvek ďaľšie otázky, obráťte sa na svojho </w:t>
      </w:r>
      <w:r w:rsidR="00116B90" w:rsidRPr="00137D85">
        <w:rPr>
          <w:noProof/>
          <w:sz w:val="22"/>
          <w:szCs w:val="22"/>
        </w:rPr>
        <w:t xml:space="preserve">lekára alebo </w:t>
      </w:r>
      <w:r w:rsidRPr="00137D85">
        <w:rPr>
          <w:noProof/>
          <w:sz w:val="22"/>
          <w:szCs w:val="22"/>
        </w:rPr>
        <w:t>lekárnika</w:t>
      </w:r>
      <w:r w:rsidR="00A371E9" w:rsidRPr="00137D85">
        <w:rPr>
          <w:noProof/>
          <w:sz w:val="22"/>
          <w:szCs w:val="22"/>
        </w:rPr>
        <w:t>.</w:t>
      </w:r>
    </w:p>
    <w:p w14:paraId="2A28FF90" w14:textId="38AE2E5A" w:rsidR="00CA5210" w:rsidRPr="00137D85" w:rsidRDefault="00CA5210" w:rsidP="00A371E9">
      <w:pPr>
        <w:numPr>
          <w:ilvl w:val="0"/>
          <w:numId w:val="1"/>
        </w:numPr>
        <w:ind w:left="567" w:right="-2" w:hanging="567"/>
        <w:rPr>
          <w:noProof/>
          <w:sz w:val="22"/>
          <w:szCs w:val="22"/>
        </w:rPr>
      </w:pPr>
      <w:r w:rsidRPr="00137D85">
        <w:rPr>
          <w:noProof/>
          <w:sz w:val="22"/>
          <w:szCs w:val="22"/>
        </w:rPr>
        <w:t>Ak sa u vás vyskytne akýkoľvek vedľajší účinok, obráťte sa na svojho lekára alebo lekárnika. To sa týka aj akýchkoľvek vedľajších účinkov, ktoré nie sú uvedené v tejto písomnej informácii.</w:t>
      </w:r>
      <w:r w:rsidR="00116B90" w:rsidRPr="00137D85">
        <w:rPr>
          <w:noProof/>
          <w:sz w:val="22"/>
          <w:szCs w:val="22"/>
        </w:rPr>
        <w:t xml:space="preserve"> Pozri časť 4.</w:t>
      </w:r>
    </w:p>
    <w:p w14:paraId="01E0F61B" w14:textId="77777777" w:rsidR="00CA5210" w:rsidRPr="00137D85" w:rsidRDefault="00CA5210" w:rsidP="00A371E9">
      <w:pPr>
        <w:ind w:right="-2"/>
        <w:rPr>
          <w:noProof/>
          <w:sz w:val="22"/>
          <w:szCs w:val="22"/>
        </w:rPr>
      </w:pPr>
    </w:p>
    <w:p w14:paraId="2E4E2587" w14:textId="636E5C2C" w:rsidR="00CA5210" w:rsidRPr="00137D85" w:rsidRDefault="00CA5210" w:rsidP="00CA5210">
      <w:pPr>
        <w:numPr>
          <w:ilvl w:val="12"/>
          <w:numId w:val="0"/>
        </w:numPr>
        <w:ind w:right="-2"/>
        <w:jc w:val="both"/>
        <w:outlineLvl w:val="0"/>
        <w:rPr>
          <w:noProof/>
          <w:sz w:val="22"/>
          <w:szCs w:val="22"/>
        </w:rPr>
      </w:pPr>
      <w:r w:rsidRPr="00137D85">
        <w:rPr>
          <w:b/>
          <w:noProof/>
          <w:sz w:val="22"/>
          <w:szCs w:val="22"/>
        </w:rPr>
        <w:t>V tejto písomnej informácii sa dozviete</w:t>
      </w:r>
      <w:r w:rsidRPr="00137D85">
        <w:rPr>
          <w:noProof/>
          <w:sz w:val="22"/>
          <w:szCs w:val="22"/>
        </w:rPr>
        <w:t xml:space="preserve">: </w:t>
      </w:r>
    </w:p>
    <w:p w14:paraId="07027CF9" w14:textId="77777777" w:rsidR="00CA5210" w:rsidRPr="00137D85" w:rsidRDefault="00CA5210" w:rsidP="00CA5210">
      <w:pPr>
        <w:ind w:right="-29"/>
        <w:jc w:val="both"/>
        <w:rPr>
          <w:noProof/>
          <w:sz w:val="22"/>
          <w:szCs w:val="22"/>
        </w:rPr>
      </w:pPr>
      <w:r w:rsidRPr="00137D85">
        <w:rPr>
          <w:noProof/>
          <w:sz w:val="22"/>
          <w:szCs w:val="22"/>
        </w:rPr>
        <w:t>1.</w:t>
      </w:r>
      <w:r w:rsidRPr="00137D85">
        <w:rPr>
          <w:noProof/>
          <w:sz w:val="22"/>
          <w:szCs w:val="22"/>
        </w:rPr>
        <w:tab/>
        <w:t>Čo je Levosert a na čo sa používa</w:t>
      </w:r>
    </w:p>
    <w:p w14:paraId="0581072C" w14:textId="77777777" w:rsidR="00CA5210" w:rsidRPr="00137D85" w:rsidRDefault="00CA5210" w:rsidP="00CA5210">
      <w:pPr>
        <w:ind w:right="-29"/>
        <w:jc w:val="both"/>
        <w:rPr>
          <w:noProof/>
          <w:sz w:val="22"/>
          <w:szCs w:val="22"/>
        </w:rPr>
      </w:pPr>
      <w:r w:rsidRPr="00137D85">
        <w:rPr>
          <w:noProof/>
          <w:sz w:val="22"/>
          <w:szCs w:val="22"/>
        </w:rPr>
        <w:t>2.</w:t>
      </w:r>
      <w:r w:rsidRPr="00137D85">
        <w:rPr>
          <w:noProof/>
          <w:sz w:val="22"/>
          <w:szCs w:val="22"/>
        </w:rPr>
        <w:tab/>
      </w:r>
      <w:r w:rsidR="00A371E9" w:rsidRPr="00137D85">
        <w:rPr>
          <w:noProof/>
          <w:sz w:val="22"/>
          <w:szCs w:val="22"/>
        </w:rPr>
        <w:t xml:space="preserve">Čo potrebujete vedieť </w:t>
      </w:r>
      <w:r w:rsidR="00F67661" w:rsidRPr="00137D85">
        <w:rPr>
          <w:noProof/>
          <w:sz w:val="22"/>
          <w:szCs w:val="22"/>
        </w:rPr>
        <w:t>predtým</w:t>
      </w:r>
      <w:r w:rsidR="00A371E9" w:rsidRPr="00137D85">
        <w:rPr>
          <w:noProof/>
          <w:sz w:val="22"/>
          <w:szCs w:val="22"/>
        </w:rPr>
        <w:t>,</w:t>
      </w:r>
      <w:r w:rsidRPr="00137D85">
        <w:rPr>
          <w:noProof/>
          <w:sz w:val="22"/>
          <w:szCs w:val="22"/>
        </w:rPr>
        <w:t xml:space="preserve"> ako použijete Levosert</w:t>
      </w:r>
    </w:p>
    <w:p w14:paraId="41FCC4A1" w14:textId="77777777" w:rsidR="00CA5210" w:rsidRPr="00137D85" w:rsidRDefault="00CA5210" w:rsidP="00CA5210">
      <w:pPr>
        <w:ind w:right="-29"/>
        <w:jc w:val="both"/>
        <w:rPr>
          <w:noProof/>
          <w:sz w:val="22"/>
          <w:szCs w:val="22"/>
        </w:rPr>
      </w:pPr>
      <w:r w:rsidRPr="00137D85">
        <w:rPr>
          <w:noProof/>
          <w:sz w:val="22"/>
          <w:szCs w:val="22"/>
        </w:rPr>
        <w:t>3.</w:t>
      </w:r>
      <w:r w:rsidRPr="00137D85">
        <w:rPr>
          <w:noProof/>
          <w:sz w:val="22"/>
          <w:szCs w:val="22"/>
        </w:rPr>
        <w:tab/>
        <w:t>Ako používať Levosert</w:t>
      </w:r>
    </w:p>
    <w:p w14:paraId="19101D52" w14:textId="77777777" w:rsidR="00CA5210" w:rsidRPr="00137D85" w:rsidRDefault="00CA5210" w:rsidP="00CA5210">
      <w:pPr>
        <w:ind w:right="-29"/>
        <w:jc w:val="both"/>
        <w:rPr>
          <w:noProof/>
          <w:sz w:val="22"/>
          <w:szCs w:val="22"/>
        </w:rPr>
      </w:pPr>
      <w:r w:rsidRPr="00137D85">
        <w:rPr>
          <w:noProof/>
          <w:sz w:val="22"/>
          <w:szCs w:val="22"/>
        </w:rPr>
        <w:t>4.</w:t>
      </w:r>
      <w:r w:rsidRPr="00137D85">
        <w:rPr>
          <w:noProof/>
          <w:sz w:val="22"/>
          <w:szCs w:val="22"/>
        </w:rPr>
        <w:tab/>
        <w:t>Možné vedľajšie účinky</w:t>
      </w:r>
    </w:p>
    <w:p w14:paraId="1A419B8C" w14:textId="77777777" w:rsidR="00CA5210" w:rsidRPr="00137D85" w:rsidRDefault="00CA5210" w:rsidP="00CA5210">
      <w:pPr>
        <w:ind w:right="-29"/>
        <w:jc w:val="both"/>
        <w:rPr>
          <w:noProof/>
          <w:sz w:val="22"/>
          <w:szCs w:val="22"/>
        </w:rPr>
      </w:pPr>
      <w:r w:rsidRPr="00137D85">
        <w:rPr>
          <w:noProof/>
          <w:sz w:val="22"/>
          <w:szCs w:val="22"/>
        </w:rPr>
        <w:t>5</w:t>
      </w:r>
      <w:r w:rsidRPr="00137D85">
        <w:rPr>
          <w:noProof/>
          <w:sz w:val="22"/>
          <w:szCs w:val="22"/>
        </w:rPr>
        <w:tab/>
        <w:t>Ako uchovávať Levosert</w:t>
      </w:r>
    </w:p>
    <w:p w14:paraId="61F90BA5" w14:textId="77777777" w:rsidR="00CA5210" w:rsidRPr="00137D85" w:rsidRDefault="00CA5210" w:rsidP="00CA5210">
      <w:pPr>
        <w:ind w:right="-29"/>
        <w:jc w:val="both"/>
        <w:rPr>
          <w:noProof/>
          <w:sz w:val="22"/>
          <w:szCs w:val="22"/>
        </w:rPr>
      </w:pPr>
      <w:r w:rsidRPr="00137D85">
        <w:rPr>
          <w:noProof/>
          <w:sz w:val="22"/>
          <w:szCs w:val="22"/>
        </w:rPr>
        <w:t>6.</w:t>
      </w:r>
      <w:r w:rsidRPr="00137D85">
        <w:rPr>
          <w:noProof/>
          <w:sz w:val="22"/>
          <w:szCs w:val="22"/>
        </w:rPr>
        <w:tab/>
      </w:r>
      <w:r w:rsidR="00A371E9" w:rsidRPr="00137D85">
        <w:rPr>
          <w:noProof/>
          <w:sz w:val="22"/>
          <w:szCs w:val="22"/>
        </w:rPr>
        <w:t>Obsah balenia a ďalšie informácie</w:t>
      </w:r>
    </w:p>
    <w:p w14:paraId="2A40A537" w14:textId="77777777" w:rsidR="00CA5210" w:rsidRPr="00137D85" w:rsidRDefault="00CA5210" w:rsidP="00CA5210">
      <w:pPr>
        <w:numPr>
          <w:ilvl w:val="12"/>
          <w:numId w:val="0"/>
        </w:numPr>
        <w:ind w:right="-2"/>
        <w:jc w:val="both"/>
        <w:rPr>
          <w:noProof/>
          <w:sz w:val="22"/>
          <w:szCs w:val="22"/>
        </w:rPr>
      </w:pPr>
    </w:p>
    <w:p w14:paraId="0D0EF484" w14:textId="77777777" w:rsidR="00CA5210" w:rsidRPr="00137D85" w:rsidRDefault="00CA5210" w:rsidP="00CA5210">
      <w:pPr>
        <w:numPr>
          <w:ilvl w:val="12"/>
          <w:numId w:val="0"/>
        </w:numPr>
        <w:ind w:right="-2"/>
        <w:jc w:val="both"/>
        <w:rPr>
          <w:noProof/>
          <w:sz w:val="22"/>
          <w:szCs w:val="22"/>
        </w:rPr>
      </w:pPr>
    </w:p>
    <w:p w14:paraId="11C73503"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1.</w:t>
      </w:r>
      <w:r w:rsidRPr="00137D85">
        <w:rPr>
          <w:b/>
          <w:noProof/>
          <w:sz w:val="22"/>
          <w:szCs w:val="22"/>
        </w:rPr>
        <w:tab/>
        <w:t>Č</w:t>
      </w:r>
      <w:r w:rsidR="005C06B4" w:rsidRPr="00137D85">
        <w:rPr>
          <w:b/>
          <w:noProof/>
          <w:sz w:val="22"/>
          <w:szCs w:val="22"/>
        </w:rPr>
        <w:t>o je Levosert a na čo sa používa</w:t>
      </w:r>
    </w:p>
    <w:p w14:paraId="22496B64" w14:textId="77777777" w:rsidR="00CA5210" w:rsidRPr="00137D85" w:rsidRDefault="00CA5210" w:rsidP="00CA5210">
      <w:pPr>
        <w:numPr>
          <w:ilvl w:val="12"/>
          <w:numId w:val="0"/>
        </w:numPr>
        <w:ind w:right="-2"/>
        <w:jc w:val="both"/>
        <w:rPr>
          <w:noProof/>
          <w:sz w:val="22"/>
          <w:szCs w:val="22"/>
        </w:rPr>
      </w:pPr>
    </w:p>
    <w:p w14:paraId="75A990C0" w14:textId="45CE2AAE" w:rsidR="00650ADC" w:rsidRPr="00137D85" w:rsidRDefault="00CA5210" w:rsidP="00650ADC">
      <w:pPr>
        <w:pStyle w:val="Zkladntext"/>
        <w:rPr>
          <w:sz w:val="22"/>
          <w:szCs w:val="22"/>
        </w:rPr>
      </w:pPr>
      <w:r w:rsidRPr="00137D85">
        <w:rPr>
          <w:sz w:val="22"/>
          <w:szCs w:val="22"/>
        </w:rPr>
        <w:t xml:space="preserve">Levosert je </w:t>
      </w:r>
      <w:r w:rsidR="001371CE" w:rsidRPr="00137D85">
        <w:rPr>
          <w:sz w:val="22"/>
          <w:szCs w:val="22"/>
        </w:rPr>
        <w:t>vnútromaternicové teliesko (</w:t>
      </w:r>
      <w:r w:rsidRPr="00137D85">
        <w:rPr>
          <w:color w:val="000000"/>
          <w:sz w:val="22"/>
          <w:szCs w:val="22"/>
        </w:rPr>
        <w:t>intrauterinný inzert</w:t>
      </w:r>
      <w:r w:rsidR="001371CE" w:rsidRPr="00137D85">
        <w:rPr>
          <w:sz w:val="22"/>
          <w:szCs w:val="22"/>
        </w:rPr>
        <w:t xml:space="preserve"> </w:t>
      </w:r>
      <w:r w:rsidR="00E03E08" w:rsidRPr="00137D85">
        <w:rPr>
          <w:sz w:val="22"/>
          <w:szCs w:val="22"/>
        </w:rPr>
        <w:t xml:space="preserve">– </w:t>
      </w:r>
      <w:r w:rsidRPr="00137D85">
        <w:rPr>
          <w:sz w:val="22"/>
          <w:szCs w:val="22"/>
        </w:rPr>
        <w:t xml:space="preserve">IUS) </w:t>
      </w:r>
      <w:r w:rsidR="001A5D8B" w:rsidRPr="00137D85">
        <w:rPr>
          <w:sz w:val="22"/>
          <w:szCs w:val="22"/>
        </w:rPr>
        <w:t>na</w:t>
      </w:r>
      <w:r w:rsidR="00E03E08" w:rsidRPr="00137D85">
        <w:rPr>
          <w:sz w:val="22"/>
          <w:szCs w:val="22"/>
        </w:rPr>
        <w:t xml:space="preserve"> zavedenie do maternice</w:t>
      </w:r>
      <w:r w:rsidR="005E38BF" w:rsidRPr="00137D85">
        <w:rPr>
          <w:sz w:val="22"/>
          <w:szCs w:val="22"/>
        </w:rPr>
        <w:t xml:space="preserve"> (intrauterinné použitie)</w:t>
      </w:r>
      <w:r w:rsidR="00650ADC" w:rsidRPr="00137D85">
        <w:rPr>
          <w:sz w:val="22"/>
          <w:szCs w:val="22"/>
          <w:lang w:val="sk-SK"/>
        </w:rPr>
        <w:t xml:space="preserve">, kde po zavedení </w:t>
      </w:r>
      <w:r w:rsidR="006476A5">
        <w:rPr>
          <w:sz w:val="22"/>
          <w:szCs w:val="22"/>
          <w:lang w:val="sk-SK"/>
        </w:rPr>
        <w:t xml:space="preserve">pomaly </w:t>
      </w:r>
      <w:r w:rsidR="00650ADC" w:rsidRPr="00137D85">
        <w:rPr>
          <w:sz w:val="22"/>
          <w:szCs w:val="22"/>
          <w:lang w:val="sk-SK"/>
        </w:rPr>
        <w:t>uvoľňuje hormón levonorgestrel</w:t>
      </w:r>
      <w:r w:rsidR="00E03E08" w:rsidRPr="00137D85">
        <w:rPr>
          <w:sz w:val="22"/>
          <w:szCs w:val="22"/>
        </w:rPr>
        <w:t xml:space="preserve">. </w:t>
      </w:r>
    </w:p>
    <w:p w14:paraId="05230326" w14:textId="77777777" w:rsidR="00650ADC" w:rsidRPr="00137D85" w:rsidRDefault="00650ADC" w:rsidP="00650ADC">
      <w:pPr>
        <w:pStyle w:val="Zkladntext"/>
        <w:rPr>
          <w:sz w:val="22"/>
          <w:szCs w:val="22"/>
        </w:rPr>
      </w:pPr>
    </w:p>
    <w:p w14:paraId="2B3C83C6" w14:textId="11482B3B" w:rsidR="00116B90" w:rsidRPr="00137D85" w:rsidRDefault="00650ADC" w:rsidP="00650ADC">
      <w:pPr>
        <w:pStyle w:val="Zkladntext"/>
        <w:rPr>
          <w:sz w:val="22"/>
          <w:szCs w:val="22"/>
        </w:rPr>
      </w:pPr>
      <w:r w:rsidRPr="00137D85">
        <w:rPr>
          <w:sz w:val="22"/>
          <w:szCs w:val="22"/>
          <w:lang w:val="sk-SK"/>
        </w:rPr>
        <w:t>P</w:t>
      </w:r>
      <w:r w:rsidR="00116B90" w:rsidRPr="00137D85">
        <w:rPr>
          <w:sz w:val="22"/>
          <w:szCs w:val="22"/>
        </w:rPr>
        <w:t>ouž</w:t>
      </w:r>
      <w:r w:rsidRPr="00137D85">
        <w:rPr>
          <w:sz w:val="22"/>
          <w:szCs w:val="22"/>
          <w:lang w:val="sk-SK"/>
        </w:rPr>
        <w:t>íva sa</w:t>
      </w:r>
      <w:r w:rsidR="00116B90" w:rsidRPr="00137D85">
        <w:rPr>
          <w:sz w:val="22"/>
          <w:szCs w:val="22"/>
        </w:rPr>
        <w:t>:</w:t>
      </w:r>
    </w:p>
    <w:p w14:paraId="4B981AE5" w14:textId="77777777" w:rsidR="00116B90" w:rsidRPr="00137D85" w:rsidRDefault="00116B90" w:rsidP="001371CE">
      <w:pPr>
        <w:pStyle w:val="Zkladntext"/>
        <w:rPr>
          <w:sz w:val="22"/>
          <w:szCs w:val="22"/>
        </w:rPr>
      </w:pPr>
    </w:p>
    <w:p w14:paraId="254CA679" w14:textId="77777777" w:rsidR="00650ADC" w:rsidRPr="00137D85" w:rsidRDefault="00650ADC" w:rsidP="00064701">
      <w:pPr>
        <w:pStyle w:val="Zkladntext"/>
        <w:numPr>
          <w:ilvl w:val="0"/>
          <w:numId w:val="0"/>
        </w:numPr>
        <w:rPr>
          <w:sz w:val="22"/>
          <w:szCs w:val="22"/>
        </w:rPr>
      </w:pPr>
      <w:r w:rsidRPr="00137D85">
        <w:rPr>
          <w:sz w:val="22"/>
          <w:szCs w:val="22"/>
          <w:lang w:val="sk-SK"/>
        </w:rPr>
        <w:t>1. a</w:t>
      </w:r>
      <w:r w:rsidR="00116B90" w:rsidRPr="00137D85">
        <w:rPr>
          <w:sz w:val="22"/>
          <w:szCs w:val="22"/>
        </w:rPr>
        <w:t>ko antikoncepci</w:t>
      </w:r>
      <w:r w:rsidRPr="00137D85">
        <w:rPr>
          <w:sz w:val="22"/>
          <w:szCs w:val="22"/>
          <w:lang w:val="sk-SK"/>
        </w:rPr>
        <w:t>a</w:t>
      </w:r>
    </w:p>
    <w:p w14:paraId="089B3D49" w14:textId="3C5CD40D" w:rsidR="00650ADC" w:rsidRPr="00137D85" w:rsidRDefault="00650ADC" w:rsidP="00FC71E8">
      <w:pPr>
        <w:pStyle w:val="Zkladntext"/>
        <w:numPr>
          <w:ilvl w:val="0"/>
          <w:numId w:val="0"/>
        </w:numPr>
        <w:rPr>
          <w:sz w:val="22"/>
          <w:szCs w:val="22"/>
        </w:rPr>
      </w:pPr>
      <w:r w:rsidRPr="00137D85">
        <w:rPr>
          <w:sz w:val="22"/>
          <w:szCs w:val="22"/>
          <w:lang w:val="sk-SK"/>
        </w:rPr>
        <w:t>Levosert je účinnou, dlho</w:t>
      </w:r>
      <w:r w:rsidR="00573BF3" w:rsidRPr="00137D85">
        <w:rPr>
          <w:sz w:val="22"/>
          <w:szCs w:val="22"/>
          <w:lang w:val="sk-SK"/>
        </w:rPr>
        <w:t>dobou a zv</w:t>
      </w:r>
      <w:r w:rsidRPr="00137D85">
        <w:rPr>
          <w:sz w:val="22"/>
          <w:szCs w:val="22"/>
          <w:lang w:val="sk-SK"/>
        </w:rPr>
        <w:t>rátiteľnou metódou</w:t>
      </w:r>
      <w:r w:rsidRPr="00FC71E8">
        <w:rPr>
          <w:sz w:val="22"/>
          <w:lang w:val="sk-SK"/>
        </w:rPr>
        <w:t xml:space="preserve"> antikoncepcie</w:t>
      </w:r>
      <w:r w:rsidRPr="00137D85">
        <w:rPr>
          <w:sz w:val="22"/>
          <w:szCs w:val="22"/>
          <w:lang w:val="sk-SK"/>
        </w:rPr>
        <w:t xml:space="preserve">. </w:t>
      </w:r>
      <w:r w:rsidRPr="00FC71E8">
        <w:rPr>
          <w:sz w:val="22"/>
          <w:lang w:val="sk-SK"/>
        </w:rPr>
        <w:t>Levos</w:t>
      </w:r>
      <w:r w:rsidR="00064701" w:rsidRPr="00FC71E8">
        <w:rPr>
          <w:sz w:val="22"/>
          <w:lang w:val="sk-SK"/>
        </w:rPr>
        <w:t>e</w:t>
      </w:r>
      <w:r w:rsidRPr="00FC71E8">
        <w:rPr>
          <w:sz w:val="22"/>
          <w:lang w:val="sk-SK"/>
        </w:rPr>
        <w:t xml:space="preserve">rt </w:t>
      </w:r>
      <w:r w:rsidRPr="00137D85">
        <w:rPr>
          <w:sz w:val="22"/>
          <w:szCs w:val="22"/>
          <w:lang w:val="sk-SK"/>
        </w:rPr>
        <w:t xml:space="preserve">zabraňuje </w:t>
      </w:r>
      <w:r w:rsidR="00064701" w:rsidRPr="00137D85">
        <w:rPr>
          <w:sz w:val="22"/>
          <w:szCs w:val="22"/>
          <w:lang w:val="sk-SK"/>
        </w:rPr>
        <w:t>otehotneniu</w:t>
      </w:r>
      <w:r w:rsidRPr="00FC71E8">
        <w:rPr>
          <w:sz w:val="22"/>
          <w:lang w:val="sk-SK"/>
        </w:rPr>
        <w:t xml:space="preserve"> </w:t>
      </w:r>
      <w:r w:rsidR="005F77AC" w:rsidRPr="00137D85">
        <w:rPr>
          <w:sz w:val="22"/>
          <w:szCs w:val="22"/>
        </w:rPr>
        <w:t>tým, že</w:t>
      </w:r>
      <w:r w:rsidR="005F77AC" w:rsidRPr="00FC71E8">
        <w:rPr>
          <w:sz w:val="22"/>
          <w:lang w:val="sk-SK"/>
        </w:rPr>
        <w:t xml:space="preserve"> </w:t>
      </w:r>
      <w:r w:rsidR="005F77AC" w:rsidRPr="00137D85">
        <w:rPr>
          <w:sz w:val="22"/>
          <w:szCs w:val="22"/>
          <w:lang w:val="sk-SK"/>
        </w:rPr>
        <w:t xml:space="preserve">stenčuje </w:t>
      </w:r>
      <w:r w:rsidR="005F77AC" w:rsidRPr="00137D85">
        <w:rPr>
          <w:sz w:val="22"/>
          <w:szCs w:val="22"/>
        </w:rPr>
        <w:t>výstelk</w:t>
      </w:r>
      <w:r w:rsidR="005F77AC" w:rsidRPr="00137D85">
        <w:rPr>
          <w:sz w:val="22"/>
          <w:szCs w:val="22"/>
          <w:lang w:val="sk-SK"/>
        </w:rPr>
        <w:t>u</w:t>
      </w:r>
      <w:r w:rsidR="005F77AC" w:rsidRPr="00137D85">
        <w:rPr>
          <w:sz w:val="22"/>
          <w:szCs w:val="22"/>
        </w:rPr>
        <w:t xml:space="preserve"> maternice; spôsobuje, </w:t>
      </w:r>
      <w:r w:rsidR="00573BF3" w:rsidRPr="00137D85">
        <w:rPr>
          <w:sz w:val="22"/>
          <w:szCs w:val="22"/>
          <w:lang w:val="sk-SK"/>
        </w:rPr>
        <w:t>že</w:t>
      </w:r>
      <w:r w:rsidR="005F77AC" w:rsidRPr="00137D85">
        <w:rPr>
          <w:sz w:val="22"/>
          <w:szCs w:val="22"/>
        </w:rPr>
        <w:t xml:space="preserve"> normálna sliznica vo vchode do mat</w:t>
      </w:r>
      <w:r w:rsidR="00573BF3" w:rsidRPr="00137D85">
        <w:rPr>
          <w:sz w:val="22"/>
          <w:szCs w:val="22"/>
        </w:rPr>
        <w:t>ernice (cervikálny kanál) zhrub</w:t>
      </w:r>
      <w:r w:rsidR="00573BF3" w:rsidRPr="00137D85">
        <w:rPr>
          <w:sz w:val="22"/>
          <w:szCs w:val="22"/>
          <w:lang w:val="sk-SK"/>
        </w:rPr>
        <w:t>ne</w:t>
      </w:r>
      <w:r w:rsidR="005F77AC" w:rsidRPr="00137D85">
        <w:rPr>
          <w:sz w:val="22"/>
          <w:szCs w:val="22"/>
        </w:rPr>
        <w:t>, takže spermia nemôže cez ňu prejsť, aby oplodnila vajíčko</w:t>
      </w:r>
      <w:r w:rsidR="00573BF3" w:rsidRPr="00FC71E8">
        <w:rPr>
          <w:sz w:val="22"/>
          <w:lang w:val="sk-SK"/>
        </w:rPr>
        <w:t>;</w:t>
      </w:r>
      <w:r w:rsidR="005F77AC" w:rsidRPr="00FC71E8">
        <w:rPr>
          <w:sz w:val="22"/>
          <w:lang w:val="sk-SK"/>
        </w:rPr>
        <w:t xml:space="preserve"> </w:t>
      </w:r>
      <w:r w:rsidR="005F77AC" w:rsidRPr="00137D85">
        <w:rPr>
          <w:sz w:val="22"/>
          <w:szCs w:val="22"/>
          <w:lang w:val="sk-SK"/>
        </w:rPr>
        <w:t>a</w:t>
      </w:r>
      <w:r w:rsidR="005F77AC" w:rsidRPr="00137D85">
        <w:rPr>
          <w:sz w:val="22"/>
          <w:szCs w:val="22"/>
        </w:rPr>
        <w:t xml:space="preserve"> u niektorých žien zabraňuje uvoľneniu vajíčk</w:t>
      </w:r>
      <w:r w:rsidR="00E63E91" w:rsidRPr="00137D85">
        <w:rPr>
          <w:sz w:val="22"/>
          <w:szCs w:val="22"/>
          <w:lang w:val="sk-SK"/>
        </w:rPr>
        <w:t>a</w:t>
      </w:r>
      <w:r w:rsidR="005F77AC" w:rsidRPr="00137D85">
        <w:rPr>
          <w:sz w:val="22"/>
          <w:szCs w:val="22"/>
        </w:rPr>
        <w:t xml:space="preserve"> (ovulácia). Na výstelke maternice spôsobuje prítomnosť telieska vo tvare T lokálne účinky</w:t>
      </w:r>
      <w:r w:rsidR="00573BF3" w:rsidRPr="00FC71E8">
        <w:rPr>
          <w:sz w:val="22"/>
          <w:lang w:val="en-US"/>
        </w:rPr>
        <w:t>.</w:t>
      </w:r>
    </w:p>
    <w:p w14:paraId="468ADE61" w14:textId="77777777" w:rsidR="00650ADC" w:rsidRPr="00137D85" w:rsidRDefault="00650ADC" w:rsidP="00FC71E8">
      <w:pPr>
        <w:pStyle w:val="Zkladntext"/>
        <w:numPr>
          <w:ilvl w:val="0"/>
          <w:numId w:val="0"/>
        </w:numPr>
        <w:rPr>
          <w:sz w:val="22"/>
          <w:szCs w:val="22"/>
        </w:rPr>
      </w:pPr>
    </w:p>
    <w:p w14:paraId="5882064E" w14:textId="7CD21C4B" w:rsidR="00E03E08" w:rsidRPr="00FC71E8" w:rsidRDefault="005F77AC" w:rsidP="00064701">
      <w:pPr>
        <w:pStyle w:val="Zkladntext"/>
        <w:numPr>
          <w:ilvl w:val="0"/>
          <w:numId w:val="0"/>
        </w:numPr>
        <w:rPr>
          <w:sz w:val="22"/>
          <w:szCs w:val="22"/>
          <w:lang w:val="sk-SK"/>
        </w:rPr>
      </w:pPr>
      <w:r w:rsidRPr="00137D85">
        <w:rPr>
          <w:sz w:val="22"/>
          <w:szCs w:val="22"/>
          <w:lang w:val="sk-SK"/>
        </w:rPr>
        <w:t xml:space="preserve">2. </w:t>
      </w:r>
      <w:r w:rsidR="006476A5">
        <w:rPr>
          <w:sz w:val="22"/>
          <w:szCs w:val="22"/>
          <w:lang w:val="sk-SK"/>
        </w:rPr>
        <w:t>ako liečba</w:t>
      </w:r>
      <w:r w:rsidR="00E03E08" w:rsidRPr="00137D85">
        <w:rPr>
          <w:sz w:val="22"/>
          <w:szCs w:val="22"/>
        </w:rPr>
        <w:t xml:space="preserve"> </w:t>
      </w:r>
      <w:r w:rsidR="006476A5">
        <w:rPr>
          <w:sz w:val="22"/>
          <w:szCs w:val="22"/>
          <w:lang w:val="sk-SK"/>
        </w:rPr>
        <w:t>silného</w:t>
      </w:r>
      <w:r w:rsidR="00E03E08" w:rsidRPr="00137D85">
        <w:rPr>
          <w:sz w:val="22"/>
          <w:szCs w:val="22"/>
        </w:rPr>
        <w:t xml:space="preserve"> menštruačn</w:t>
      </w:r>
      <w:r w:rsidR="006476A5">
        <w:rPr>
          <w:sz w:val="22"/>
          <w:szCs w:val="22"/>
          <w:lang w:val="sk-SK"/>
        </w:rPr>
        <w:t>ého</w:t>
      </w:r>
      <w:r w:rsidR="00E03E08" w:rsidRPr="00137D85">
        <w:rPr>
          <w:sz w:val="22"/>
          <w:szCs w:val="22"/>
        </w:rPr>
        <w:t xml:space="preserve"> krvácan</w:t>
      </w:r>
      <w:r w:rsidR="006476A5">
        <w:rPr>
          <w:sz w:val="22"/>
          <w:szCs w:val="22"/>
          <w:lang w:val="sk-SK"/>
        </w:rPr>
        <w:t>ia</w:t>
      </w:r>
    </w:p>
    <w:p w14:paraId="0F38BABA" w14:textId="0FB5317E" w:rsidR="00E03E08" w:rsidRPr="00137D85" w:rsidRDefault="00E03E08" w:rsidP="00462A29">
      <w:pPr>
        <w:pStyle w:val="Zkladntext"/>
        <w:rPr>
          <w:sz w:val="22"/>
          <w:szCs w:val="22"/>
        </w:rPr>
      </w:pPr>
      <w:r w:rsidRPr="00137D85">
        <w:rPr>
          <w:sz w:val="22"/>
          <w:szCs w:val="22"/>
        </w:rPr>
        <w:t xml:space="preserve">Levosert </w:t>
      </w:r>
      <w:r w:rsidR="001C533A" w:rsidRPr="00137D85">
        <w:rPr>
          <w:sz w:val="22"/>
          <w:szCs w:val="22"/>
        </w:rPr>
        <w:t>pomáha</w:t>
      </w:r>
      <w:r w:rsidRPr="00137D85">
        <w:rPr>
          <w:sz w:val="22"/>
          <w:szCs w:val="22"/>
        </w:rPr>
        <w:t xml:space="preserve"> </w:t>
      </w:r>
      <w:r w:rsidR="00C46F7C" w:rsidRPr="00137D85">
        <w:rPr>
          <w:sz w:val="22"/>
          <w:szCs w:val="22"/>
        </w:rPr>
        <w:t xml:space="preserve">aj </w:t>
      </w:r>
      <w:r w:rsidRPr="00137D85">
        <w:rPr>
          <w:sz w:val="22"/>
          <w:szCs w:val="22"/>
        </w:rPr>
        <w:t>pri z</w:t>
      </w:r>
      <w:r w:rsidR="000751B5" w:rsidRPr="00137D85">
        <w:rPr>
          <w:sz w:val="22"/>
          <w:szCs w:val="22"/>
        </w:rPr>
        <w:t>oslabení</w:t>
      </w:r>
      <w:r w:rsidRPr="00137D85">
        <w:rPr>
          <w:sz w:val="22"/>
          <w:szCs w:val="22"/>
        </w:rPr>
        <w:t xml:space="preserve"> </w:t>
      </w:r>
      <w:r w:rsidR="000751B5" w:rsidRPr="00137D85">
        <w:rPr>
          <w:sz w:val="22"/>
          <w:szCs w:val="22"/>
        </w:rPr>
        <w:t>menštruačného krvácania</w:t>
      </w:r>
      <w:r w:rsidRPr="00137D85">
        <w:rPr>
          <w:sz w:val="22"/>
          <w:szCs w:val="22"/>
        </w:rPr>
        <w:t xml:space="preserve">, takže ho možno použiť, ak trpíte </w:t>
      </w:r>
      <w:r w:rsidR="001C533A" w:rsidRPr="00137D85">
        <w:rPr>
          <w:sz w:val="22"/>
          <w:szCs w:val="22"/>
        </w:rPr>
        <w:t>silným</w:t>
      </w:r>
      <w:r w:rsidR="00D00BA1" w:rsidRPr="00137D85">
        <w:rPr>
          <w:sz w:val="22"/>
          <w:szCs w:val="22"/>
        </w:rPr>
        <w:t xml:space="preserve"> </w:t>
      </w:r>
      <w:r w:rsidRPr="00137D85">
        <w:rPr>
          <w:sz w:val="22"/>
          <w:szCs w:val="22"/>
        </w:rPr>
        <w:t>menštruačným krvácaním (periódy)</w:t>
      </w:r>
      <w:r w:rsidR="00C64218" w:rsidRPr="00137D85">
        <w:rPr>
          <w:sz w:val="22"/>
          <w:szCs w:val="22"/>
        </w:rPr>
        <w:t>, ktoré sa</w:t>
      </w:r>
      <w:r w:rsidRPr="00137D85">
        <w:rPr>
          <w:sz w:val="22"/>
          <w:szCs w:val="22"/>
        </w:rPr>
        <w:t xml:space="preserve"> </w:t>
      </w:r>
      <w:r w:rsidR="00C64218" w:rsidRPr="00137D85">
        <w:rPr>
          <w:sz w:val="22"/>
          <w:szCs w:val="22"/>
        </w:rPr>
        <w:t>n</w:t>
      </w:r>
      <w:r w:rsidRPr="00137D85">
        <w:rPr>
          <w:sz w:val="22"/>
          <w:szCs w:val="22"/>
        </w:rPr>
        <w:t>azýva menorágia.</w:t>
      </w:r>
      <w:r w:rsidR="00D00BA1" w:rsidRPr="00137D85">
        <w:rPr>
          <w:sz w:val="22"/>
          <w:szCs w:val="22"/>
        </w:rPr>
        <w:t xml:space="preserve"> </w:t>
      </w:r>
      <w:r w:rsidR="001C7F96" w:rsidRPr="00137D85">
        <w:rPr>
          <w:sz w:val="22"/>
          <w:szCs w:val="22"/>
        </w:rPr>
        <w:t>H</w:t>
      </w:r>
      <w:r w:rsidR="00D00BA1" w:rsidRPr="00137D85">
        <w:rPr>
          <w:sz w:val="22"/>
          <w:szCs w:val="22"/>
        </w:rPr>
        <w:t>ormón</w:t>
      </w:r>
      <w:r w:rsidR="001C7F96" w:rsidRPr="00137D85">
        <w:rPr>
          <w:sz w:val="22"/>
          <w:szCs w:val="22"/>
        </w:rPr>
        <w:t xml:space="preserve"> obsiahnutý</w:t>
      </w:r>
      <w:r w:rsidR="00D00BA1" w:rsidRPr="00137D85">
        <w:rPr>
          <w:sz w:val="22"/>
          <w:szCs w:val="22"/>
        </w:rPr>
        <w:t xml:space="preserve"> </w:t>
      </w:r>
      <w:r w:rsidR="00C46F7C" w:rsidRPr="00137D85">
        <w:rPr>
          <w:sz w:val="22"/>
          <w:szCs w:val="22"/>
        </w:rPr>
        <w:t xml:space="preserve">v Levoserte </w:t>
      </w:r>
      <w:r w:rsidR="00D00BA1" w:rsidRPr="00137D85">
        <w:rPr>
          <w:sz w:val="22"/>
          <w:szCs w:val="22"/>
        </w:rPr>
        <w:t xml:space="preserve">pôsobí tak, že </w:t>
      </w:r>
      <w:r w:rsidR="005F77AC" w:rsidRPr="00137D85">
        <w:rPr>
          <w:sz w:val="22"/>
          <w:szCs w:val="22"/>
          <w:lang w:val="sk-SK"/>
        </w:rPr>
        <w:t xml:space="preserve">stenčuje </w:t>
      </w:r>
      <w:r w:rsidR="005F77AC" w:rsidRPr="00137D85">
        <w:rPr>
          <w:sz w:val="22"/>
          <w:szCs w:val="22"/>
        </w:rPr>
        <w:t>výstelk</w:t>
      </w:r>
      <w:r w:rsidR="005F77AC" w:rsidRPr="00137D85">
        <w:rPr>
          <w:sz w:val="22"/>
          <w:szCs w:val="22"/>
          <w:lang w:val="sk-SK"/>
        </w:rPr>
        <w:t>u</w:t>
      </w:r>
      <w:r w:rsidR="005F77AC" w:rsidRPr="00137D85">
        <w:rPr>
          <w:sz w:val="22"/>
          <w:szCs w:val="22"/>
        </w:rPr>
        <w:t xml:space="preserve"> </w:t>
      </w:r>
      <w:r w:rsidR="00D00BA1" w:rsidRPr="00137D85">
        <w:rPr>
          <w:sz w:val="22"/>
          <w:szCs w:val="22"/>
        </w:rPr>
        <w:t xml:space="preserve">maternice, takže </w:t>
      </w:r>
      <w:r w:rsidR="001C7F96" w:rsidRPr="00137D85">
        <w:rPr>
          <w:sz w:val="22"/>
          <w:szCs w:val="22"/>
        </w:rPr>
        <w:t xml:space="preserve">pravidelné mesačné </w:t>
      </w:r>
      <w:r w:rsidR="00D00BA1" w:rsidRPr="00137D85">
        <w:rPr>
          <w:sz w:val="22"/>
          <w:szCs w:val="22"/>
        </w:rPr>
        <w:t>krvácanie je slabšie.</w:t>
      </w:r>
    </w:p>
    <w:p w14:paraId="0E6023A0" w14:textId="77777777" w:rsidR="00D00BA1" w:rsidRPr="00137D85" w:rsidRDefault="00D00BA1" w:rsidP="00CA5210">
      <w:pPr>
        <w:pStyle w:val="Zkladntext"/>
        <w:jc w:val="both"/>
        <w:rPr>
          <w:sz w:val="22"/>
          <w:szCs w:val="22"/>
        </w:rPr>
      </w:pPr>
    </w:p>
    <w:p w14:paraId="1943717E" w14:textId="201584D5" w:rsidR="00D00BA1" w:rsidRPr="00137D85" w:rsidRDefault="00D00BA1" w:rsidP="00462A29">
      <w:pPr>
        <w:rPr>
          <w:sz w:val="22"/>
          <w:szCs w:val="22"/>
        </w:rPr>
      </w:pPr>
      <w:r w:rsidRPr="00137D85">
        <w:rPr>
          <w:sz w:val="22"/>
          <w:szCs w:val="22"/>
        </w:rPr>
        <w:t xml:space="preserve">Levosert sa </w:t>
      </w:r>
      <w:r w:rsidR="005F77AC" w:rsidRPr="00137D85">
        <w:rPr>
          <w:sz w:val="22"/>
          <w:szCs w:val="22"/>
        </w:rPr>
        <w:t>používa ako antikoncepcia a pri závažnom menštruačnom krvácaní</w:t>
      </w:r>
      <w:r w:rsidRPr="00137D85">
        <w:rPr>
          <w:sz w:val="22"/>
          <w:szCs w:val="22"/>
        </w:rPr>
        <w:t xml:space="preserve"> v priebehu </w:t>
      </w:r>
      <w:r w:rsidR="00483BF0" w:rsidRPr="00137D85">
        <w:rPr>
          <w:sz w:val="22"/>
          <w:szCs w:val="22"/>
        </w:rPr>
        <w:t xml:space="preserve">až </w:t>
      </w:r>
      <w:r w:rsidR="00740945">
        <w:rPr>
          <w:sz w:val="22"/>
          <w:szCs w:val="22"/>
        </w:rPr>
        <w:t>5</w:t>
      </w:r>
      <w:r w:rsidR="00710DF2">
        <w:rPr>
          <w:sz w:val="22"/>
          <w:szCs w:val="22"/>
        </w:rPr>
        <w:t xml:space="preserve"> </w:t>
      </w:r>
      <w:r w:rsidRPr="00137D85">
        <w:rPr>
          <w:sz w:val="22"/>
          <w:szCs w:val="22"/>
        </w:rPr>
        <w:t xml:space="preserve">rokov alebo </w:t>
      </w:r>
      <w:r w:rsidR="00B77B92" w:rsidRPr="00137D85">
        <w:rPr>
          <w:sz w:val="22"/>
          <w:szCs w:val="22"/>
        </w:rPr>
        <w:t xml:space="preserve">dovtedy, </w:t>
      </w:r>
      <w:r w:rsidRPr="00137D85">
        <w:rPr>
          <w:sz w:val="22"/>
          <w:szCs w:val="22"/>
        </w:rPr>
        <w:t>kým nie je odstránený.</w:t>
      </w:r>
    </w:p>
    <w:p w14:paraId="4B65A35F" w14:textId="77777777" w:rsidR="005F77AC" w:rsidRPr="00137D85" w:rsidRDefault="005F77AC" w:rsidP="00465316">
      <w:pPr>
        <w:rPr>
          <w:sz w:val="22"/>
          <w:szCs w:val="22"/>
        </w:rPr>
      </w:pPr>
    </w:p>
    <w:p w14:paraId="153960FC" w14:textId="77777777" w:rsidR="005F77AC" w:rsidRPr="00137D85" w:rsidRDefault="005F77AC" w:rsidP="00465316">
      <w:pPr>
        <w:rPr>
          <w:i/>
          <w:iCs/>
          <w:sz w:val="22"/>
          <w:szCs w:val="22"/>
        </w:rPr>
      </w:pPr>
      <w:r w:rsidRPr="00137D85">
        <w:rPr>
          <w:i/>
          <w:iCs/>
          <w:sz w:val="22"/>
          <w:szCs w:val="22"/>
        </w:rPr>
        <w:t>Deti a dospievajúci</w:t>
      </w:r>
    </w:p>
    <w:p w14:paraId="554A657C" w14:textId="77777777" w:rsidR="005F77AC" w:rsidRPr="00137D85" w:rsidRDefault="005F77AC" w:rsidP="00465316">
      <w:pPr>
        <w:rPr>
          <w:sz w:val="22"/>
          <w:szCs w:val="22"/>
        </w:rPr>
      </w:pPr>
      <w:r w:rsidRPr="00137D85">
        <w:rPr>
          <w:sz w:val="22"/>
          <w:szCs w:val="22"/>
        </w:rPr>
        <w:t>Levosert nie je indikovaný na použite pred prvým menštruačným krvácaním (menarché).</w:t>
      </w:r>
    </w:p>
    <w:p w14:paraId="222419E5" w14:textId="77777777" w:rsidR="00D00BA1" w:rsidRPr="00137D85" w:rsidRDefault="00D00BA1" w:rsidP="00CA5210">
      <w:pPr>
        <w:pStyle w:val="Zkladntext"/>
        <w:jc w:val="both"/>
        <w:rPr>
          <w:sz w:val="22"/>
          <w:szCs w:val="22"/>
        </w:rPr>
      </w:pPr>
    </w:p>
    <w:p w14:paraId="5E02237B" w14:textId="77777777" w:rsidR="001371CE" w:rsidRPr="00137D85" w:rsidRDefault="001371CE" w:rsidP="00CA5210">
      <w:pPr>
        <w:pStyle w:val="Zkladntext"/>
        <w:jc w:val="both"/>
        <w:rPr>
          <w:sz w:val="22"/>
          <w:szCs w:val="22"/>
        </w:rPr>
      </w:pPr>
    </w:p>
    <w:p w14:paraId="131815DB"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2.</w:t>
      </w:r>
      <w:r w:rsidRPr="00137D85">
        <w:rPr>
          <w:b/>
          <w:noProof/>
          <w:sz w:val="22"/>
          <w:szCs w:val="22"/>
        </w:rPr>
        <w:tab/>
      </w:r>
      <w:r w:rsidR="00D00BA1" w:rsidRPr="00137D85">
        <w:rPr>
          <w:b/>
          <w:noProof/>
          <w:sz w:val="22"/>
          <w:szCs w:val="22"/>
        </w:rPr>
        <w:t>Č</w:t>
      </w:r>
      <w:r w:rsidR="00AB3B19" w:rsidRPr="00137D85">
        <w:rPr>
          <w:b/>
          <w:noProof/>
          <w:sz w:val="22"/>
          <w:szCs w:val="22"/>
        </w:rPr>
        <w:t xml:space="preserve">o potrebujete vedieť </w:t>
      </w:r>
      <w:r w:rsidR="00F67661" w:rsidRPr="00137D85">
        <w:rPr>
          <w:b/>
          <w:noProof/>
          <w:sz w:val="22"/>
          <w:szCs w:val="22"/>
        </w:rPr>
        <w:t>predtým</w:t>
      </w:r>
      <w:r w:rsidR="00AB3B19" w:rsidRPr="00137D85">
        <w:rPr>
          <w:b/>
          <w:noProof/>
          <w:sz w:val="22"/>
          <w:szCs w:val="22"/>
        </w:rPr>
        <w:t>, ako použijete Levosert</w:t>
      </w:r>
    </w:p>
    <w:p w14:paraId="1E0B22D1" w14:textId="77777777" w:rsidR="00CA5210" w:rsidRPr="00F0035A" w:rsidRDefault="00CA5210" w:rsidP="00FC71E8">
      <w:pPr>
        <w:numPr>
          <w:ilvl w:val="12"/>
          <w:numId w:val="0"/>
        </w:numPr>
        <w:ind w:right="-2"/>
        <w:jc w:val="both"/>
        <w:rPr>
          <w:sz w:val="22"/>
        </w:rPr>
      </w:pPr>
    </w:p>
    <w:p w14:paraId="2C435E81" w14:textId="77777777" w:rsidR="00D00BA1" w:rsidRPr="00137D85" w:rsidRDefault="00D00BA1" w:rsidP="00D00BA1">
      <w:pPr>
        <w:rPr>
          <w:sz w:val="22"/>
          <w:szCs w:val="22"/>
        </w:rPr>
      </w:pPr>
      <w:r w:rsidRPr="00137D85">
        <w:rPr>
          <w:sz w:val="22"/>
          <w:szCs w:val="22"/>
        </w:rPr>
        <w:t xml:space="preserve">Predtým, ako začnete používať Levosert, lekár </w:t>
      </w:r>
      <w:r w:rsidR="00BB663E" w:rsidRPr="00137D85">
        <w:rPr>
          <w:sz w:val="22"/>
          <w:szCs w:val="22"/>
        </w:rPr>
        <w:t xml:space="preserve">alebo zdravotná sestra </w:t>
      </w:r>
      <w:r w:rsidRPr="00137D85">
        <w:rPr>
          <w:sz w:val="22"/>
          <w:szCs w:val="22"/>
        </w:rPr>
        <w:t>vykona</w:t>
      </w:r>
      <w:r w:rsidR="00BB663E" w:rsidRPr="00137D85">
        <w:rPr>
          <w:sz w:val="22"/>
          <w:szCs w:val="22"/>
        </w:rPr>
        <w:t>jú niektoré</w:t>
      </w:r>
      <w:r w:rsidRPr="00137D85">
        <w:rPr>
          <w:sz w:val="22"/>
          <w:szCs w:val="22"/>
        </w:rPr>
        <w:t xml:space="preserve"> testy, aby sa uistil</w:t>
      </w:r>
      <w:r w:rsidR="00BB663E" w:rsidRPr="00137D85">
        <w:rPr>
          <w:sz w:val="22"/>
          <w:szCs w:val="22"/>
        </w:rPr>
        <w:t>i</w:t>
      </w:r>
      <w:r w:rsidRPr="00137D85">
        <w:rPr>
          <w:sz w:val="22"/>
          <w:szCs w:val="22"/>
        </w:rPr>
        <w:t xml:space="preserve">, že Levosert </w:t>
      </w:r>
      <w:r w:rsidR="007F3ADD" w:rsidRPr="00137D85">
        <w:rPr>
          <w:sz w:val="22"/>
          <w:szCs w:val="22"/>
        </w:rPr>
        <w:t xml:space="preserve">je </w:t>
      </w:r>
      <w:r w:rsidRPr="00137D85">
        <w:rPr>
          <w:sz w:val="22"/>
          <w:szCs w:val="22"/>
        </w:rPr>
        <w:t>pre vás vhodný na použitie.</w:t>
      </w:r>
      <w:r w:rsidR="00BB663E" w:rsidRPr="00137D85">
        <w:rPr>
          <w:sz w:val="22"/>
          <w:szCs w:val="22"/>
        </w:rPr>
        <w:t xml:space="preserve"> Bude to zahŕňať vyšetrenie panvy a možno aj iné </w:t>
      </w:r>
      <w:r w:rsidR="00BB663E" w:rsidRPr="00137D85">
        <w:rPr>
          <w:sz w:val="22"/>
          <w:szCs w:val="22"/>
        </w:rPr>
        <w:lastRenderedPageBreak/>
        <w:t>vyšetrenia, ako je vyšetrenie prsníkov, ak to váš lekár alebo zdravotná sestra budú považovať za vhodné.</w:t>
      </w:r>
    </w:p>
    <w:p w14:paraId="2F8D45A5" w14:textId="77777777" w:rsidR="00BB663E" w:rsidRPr="00137D85" w:rsidRDefault="00BB663E" w:rsidP="00D00BA1">
      <w:pPr>
        <w:rPr>
          <w:sz w:val="22"/>
          <w:szCs w:val="22"/>
        </w:rPr>
      </w:pPr>
    </w:p>
    <w:p w14:paraId="59B5890E" w14:textId="77777777" w:rsidR="00BB663E" w:rsidRPr="00137D85" w:rsidRDefault="00BB663E" w:rsidP="00D00BA1">
      <w:pPr>
        <w:rPr>
          <w:sz w:val="22"/>
          <w:szCs w:val="22"/>
        </w:rPr>
      </w:pPr>
      <w:r w:rsidRPr="00137D85">
        <w:rPr>
          <w:sz w:val="22"/>
          <w:szCs w:val="22"/>
        </w:rPr>
        <w:t>Pred zavedením Levosertu budú musieť byť úspešne vyliečené pohlavné infekcie.</w:t>
      </w:r>
    </w:p>
    <w:p w14:paraId="2457CE2E" w14:textId="77777777" w:rsidR="00BB663E" w:rsidRPr="00137D85" w:rsidRDefault="00BB663E" w:rsidP="00D00BA1">
      <w:pPr>
        <w:rPr>
          <w:sz w:val="22"/>
          <w:szCs w:val="22"/>
        </w:rPr>
      </w:pPr>
    </w:p>
    <w:p w14:paraId="578D8A5C" w14:textId="77777777" w:rsidR="00BB663E" w:rsidRPr="00137D85" w:rsidRDefault="00BB663E" w:rsidP="00D00BA1">
      <w:pPr>
        <w:rPr>
          <w:sz w:val="22"/>
          <w:szCs w:val="22"/>
        </w:rPr>
      </w:pPr>
      <w:r w:rsidRPr="00137D85">
        <w:rPr>
          <w:sz w:val="22"/>
          <w:szCs w:val="22"/>
        </w:rPr>
        <w:t xml:space="preserve">Ak máte epilepsiu, povedzte to lekárovi alebo sestre, ktorí budú zavádzať Levosert, pretože, hoci zriedkavo, sa môže počas zavádzania vyskytnúť záchvat. Niektoré ženy môžu </w:t>
      </w:r>
      <w:r w:rsidR="00AB4721" w:rsidRPr="00137D85">
        <w:rPr>
          <w:sz w:val="22"/>
          <w:szCs w:val="22"/>
        </w:rPr>
        <w:t xml:space="preserve">po procedúre pociťovať nevoľnosť. Je to normálne a váš lekár alebo sestra vám povedia, aby ste si na chvíľu oddýchli. </w:t>
      </w:r>
    </w:p>
    <w:p w14:paraId="6C01C87B" w14:textId="77777777" w:rsidR="00CA5210" w:rsidRPr="00137D85" w:rsidRDefault="00CA5210" w:rsidP="00CA5210">
      <w:pPr>
        <w:pStyle w:val="Para0s"/>
        <w:tabs>
          <w:tab w:val="left" w:pos="5472"/>
        </w:tabs>
        <w:spacing w:after="0"/>
        <w:ind w:right="252"/>
        <w:jc w:val="both"/>
        <w:rPr>
          <w:rFonts w:ascii="Times New Roman" w:hAnsi="Times New Roman"/>
          <w:noProof/>
          <w:snapToGrid w:val="0"/>
          <w:sz w:val="22"/>
          <w:szCs w:val="22"/>
          <w:lang w:val="sk-SK"/>
        </w:rPr>
      </w:pPr>
    </w:p>
    <w:p w14:paraId="1B750774" w14:textId="742EF716" w:rsidR="00573BF3" w:rsidRPr="00137D85" w:rsidRDefault="008C3686" w:rsidP="00462A29">
      <w:pPr>
        <w:rPr>
          <w:sz w:val="22"/>
          <w:szCs w:val="22"/>
        </w:rPr>
      </w:pPr>
      <w:r w:rsidRPr="00137D85">
        <w:rPr>
          <w:sz w:val="22"/>
          <w:szCs w:val="22"/>
        </w:rPr>
        <w:t xml:space="preserve">Nie všetky ženy môžu používať Levosert. </w:t>
      </w:r>
    </w:p>
    <w:p w14:paraId="73ABAEDA" w14:textId="77777777" w:rsidR="00573BF3" w:rsidRPr="00137D85" w:rsidRDefault="00573BF3" w:rsidP="00462A29">
      <w:pPr>
        <w:rPr>
          <w:sz w:val="22"/>
          <w:szCs w:val="22"/>
        </w:rPr>
      </w:pPr>
    </w:p>
    <w:p w14:paraId="1C5FC680" w14:textId="77777777" w:rsidR="008C3686" w:rsidRPr="00137D85" w:rsidRDefault="008C3686" w:rsidP="00462A29">
      <w:pPr>
        <w:rPr>
          <w:sz w:val="22"/>
          <w:szCs w:val="22"/>
        </w:rPr>
      </w:pPr>
      <w:r w:rsidRPr="00137D85">
        <w:rPr>
          <w:sz w:val="22"/>
          <w:szCs w:val="22"/>
        </w:rPr>
        <w:t>Nepoužívajte Levosert, ak:</w:t>
      </w:r>
    </w:p>
    <w:p w14:paraId="214EE628" w14:textId="77777777" w:rsidR="008C3686" w:rsidRPr="00137D85" w:rsidRDefault="008C3686" w:rsidP="008C3686">
      <w:pPr>
        <w:rPr>
          <w:sz w:val="22"/>
          <w:szCs w:val="22"/>
        </w:rPr>
      </w:pPr>
    </w:p>
    <w:p w14:paraId="6AE05536" w14:textId="792B3735" w:rsidR="008C3686" w:rsidRPr="00F0035A" w:rsidRDefault="008C3686" w:rsidP="00FC71E8">
      <w:pPr>
        <w:numPr>
          <w:ilvl w:val="0"/>
          <w:numId w:val="1"/>
        </w:numPr>
        <w:ind w:left="567" w:right="-2" w:hanging="567"/>
        <w:rPr>
          <w:sz w:val="22"/>
        </w:rPr>
      </w:pPr>
      <w:r w:rsidRPr="00F0035A">
        <w:rPr>
          <w:sz w:val="22"/>
        </w:rPr>
        <w:t xml:space="preserve">ste tehotná, </w:t>
      </w:r>
      <w:r w:rsidR="0038613C">
        <w:rPr>
          <w:sz w:val="22"/>
        </w:rPr>
        <w:t xml:space="preserve">alebo si </w:t>
      </w:r>
      <w:r w:rsidR="00483BF0" w:rsidRPr="00F0035A">
        <w:rPr>
          <w:sz w:val="22"/>
        </w:rPr>
        <w:t>myslíte</w:t>
      </w:r>
      <w:r w:rsidRPr="00F0035A">
        <w:rPr>
          <w:sz w:val="22"/>
        </w:rPr>
        <w:t xml:space="preserve">, že </w:t>
      </w:r>
      <w:r w:rsidR="0038613C">
        <w:rPr>
          <w:sz w:val="22"/>
        </w:rPr>
        <w:t>môžete byť</w:t>
      </w:r>
      <w:r w:rsidR="0038613C" w:rsidRPr="00F0035A">
        <w:rPr>
          <w:sz w:val="22"/>
        </w:rPr>
        <w:t xml:space="preserve"> </w:t>
      </w:r>
      <w:r w:rsidRPr="00F0035A">
        <w:rPr>
          <w:sz w:val="22"/>
        </w:rPr>
        <w:t>tehotná</w:t>
      </w:r>
      <w:r w:rsidR="00062457" w:rsidRPr="006476A5">
        <w:rPr>
          <w:sz w:val="22"/>
        </w:rPr>
        <w:t>,</w:t>
      </w:r>
    </w:p>
    <w:p w14:paraId="3B31D9CD" w14:textId="77777777" w:rsidR="005F77AC" w:rsidRPr="00F0035A" w:rsidRDefault="005F77AC" w:rsidP="00FC71E8">
      <w:pPr>
        <w:numPr>
          <w:ilvl w:val="0"/>
          <w:numId w:val="1"/>
        </w:numPr>
        <w:ind w:left="567" w:right="-2" w:hanging="567"/>
        <w:rPr>
          <w:sz w:val="22"/>
        </w:rPr>
      </w:pPr>
      <w:r w:rsidRPr="00F0035A">
        <w:rPr>
          <w:sz w:val="22"/>
        </w:rPr>
        <w:t>máte alebo ste mali zápalové ochorenia panvy,</w:t>
      </w:r>
    </w:p>
    <w:p w14:paraId="027D5795" w14:textId="77777777" w:rsidR="005F77AC" w:rsidRPr="00137D85" w:rsidRDefault="005F77AC" w:rsidP="00234E07">
      <w:pPr>
        <w:numPr>
          <w:ilvl w:val="0"/>
          <w:numId w:val="1"/>
        </w:numPr>
        <w:ind w:left="567" w:right="-2" w:hanging="567"/>
        <w:rPr>
          <w:noProof/>
          <w:sz w:val="22"/>
          <w:szCs w:val="22"/>
        </w:rPr>
      </w:pPr>
      <w:r w:rsidRPr="00137D85">
        <w:rPr>
          <w:noProof/>
          <w:sz w:val="22"/>
          <w:szCs w:val="22"/>
        </w:rPr>
        <w:t>máte neobvyklý alebo nepríjemný vaginálny výtok alebo vaginálne svrbenie, keďže to môže byť príznakom infekcie,</w:t>
      </w:r>
    </w:p>
    <w:p w14:paraId="1D9594E5" w14:textId="77777777" w:rsidR="005F77AC" w:rsidRPr="00F0035A" w:rsidRDefault="005F77AC" w:rsidP="00FC71E8">
      <w:pPr>
        <w:numPr>
          <w:ilvl w:val="0"/>
          <w:numId w:val="1"/>
        </w:numPr>
        <w:ind w:left="567" w:right="-2" w:hanging="567"/>
        <w:rPr>
          <w:sz w:val="22"/>
        </w:rPr>
      </w:pPr>
      <w:r w:rsidRPr="00F0035A">
        <w:rPr>
          <w:sz w:val="22"/>
        </w:rPr>
        <w:t>máte alebo ste po pôrode dieťaťa mali zápal sliznice maternice,</w:t>
      </w:r>
    </w:p>
    <w:p w14:paraId="0E7DDDA7" w14:textId="77777777" w:rsidR="005F77AC" w:rsidRPr="00524B91" w:rsidRDefault="005F77AC" w:rsidP="00FC71E8">
      <w:pPr>
        <w:numPr>
          <w:ilvl w:val="0"/>
          <w:numId w:val="1"/>
        </w:numPr>
        <w:ind w:left="567" w:right="-2" w:hanging="567"/>
        <w:rPr>
          <w:sz w:val="22"/>
        </w:rPr>
      </w:pPr>
      <w:r w:rsidRPr="006476A5">
        <w:rPr>
          <w:sz w:val="22"/>
        </w:rPr>
        <w:t>máte alebo ste mali infekciu maternice po pôrode alebo po potrate v uplynulých 3 mesiacoch,</w:t>
      </w:r>
    </w:p>
    <w:p w14:paraId="0DAD0C97" w14:textId="77777777" w:rsidR="005F77AC" w:rsidRPr="00524B91" w:rsidRDefault="005F77AC" w:rsidP="00FC71E8">
      <w:pPr>
        <w:numPr>
          <w:ilvl w:val="0"/>
          <w:numId w:val="1"/>
        </w:numPr>
        <w:ind w:left="567" w:right="-2" w:hanging="567"/>
        <w:rPr>
          <w:sz w:val="22"/>
        </w:rPr>
      </w:pPr>
      <w:r w:rsidRPr="00524B91">
        <w:rPr>
          <w:sz w:val="22"/>
        </w:rPr>
        <w:t>máte alebo ste mali zápal krčka maternice (cervixu),</w:t>
      </w:r>
    </w:p>
    <w:p w14:paraId="42C8A3D1" w14:textId="6A5B1589" w:rsidR="005F77AC" w:rsidRPr="00524B91" w:rsidRDefault="005F77AC" w:rsidP="00FC71E8">
      <w:pPr>
        <w:numPr>
          <w:ilvl w:val="0"/>
          <w:numId w:val="1"/>
        </w:numPr>
        <w:ind w:left="567" w:right="-2" w:hanging="567"/>
        <w:rPr>
          <w:sz w:val="22"/>
        </w:rPr>
      </w:pPr>
      <w:r w:rsidRPr="00524B91">
        <w:rPr>
          <w:sz w:val="22"/>
        </w:rPr>
        <w:t xml:space="preserve">máte alebo ste mali nezvyčajný výsledok </w:t>
      </w:r>
      <w:r w:rsidR="0038613C">
        <w:rPr>
          <w:sz w:val="22"/>
        </w:rPr>
        <w:t>s</w:t>
      </w:r>
      <w:r w:rsidRPr="00524B91">
        <w:rPr>
          <w:sz w:val="22"/>
        </w:rPr>
        <w:t>teru (zmeny na krčku maternice),</w:t>
      </w:r>
    </w:p>
    <w:p w14:paraId="26417426" w14:textId="77777777" w:rsidR="00937641" w:rsidRPr="00F0035A" w:rsidRDefault="00937641" w:rsidP="00FC71E8">
      <w:pPr>
        <w:numPr>
          <w:ilvl w:val="0"/>
          <w:numId w:val="1"/>
        </w:numPr>
        <w:ind w:left="567" w:right="-2" w:hanging="567"/>
        <w:rPr>
          <w:sz w:val="22"/>
        </w:rPr>
      </w:pPr>
      <w:r w:rsidRPr="00F0035A">
        <w:rPr>
          <w:sz w:val="22"/>
        </w:rPr>
        <w:t>máte alebo ste mali problémy s pečeňou,</w:t>
      </w:r>
    </w:p>
    <w:p w14:paraId="3811ACDF" w14:textId="77777777" w:rsidR="005F77AC" w:rsidRPr="00137D85" w:rsidRDefault="005F77AC" w:rsidP="00234E07">
      <w:pPr>
        <w:numPr>
          <w:ilvl w:val="0"/>
          <w:numId w:val="1"/>
        </w:numPr>
        <w:ind w:left="567" w:right="-2" w:hanging="567"/>
        <w:rPr>
          <w:noProof/>
          <w:sz w:val="22"/>
          <w:szCs w:val="22"/>
        </w:rPr>
      </w:pPr>
      <w:r w:rsidRPr="00137D85">
        <w:rPr>
          <w:noProof/>
          <w:sz w:val="22"/>
          <w:szCs w:val="22"/>
        </w:rPr>
        <w:t xml:space="preserve">máte </w:t>
      </w:r>
      <w:r w:rsidR="00937641" w:rsidRPr="00137D85">
        <w:rPr>
          <w:noProof/>
          <w:sz w:val="22"/>
          <w:szCs w:val="22"/>
        </w:rPr>
        <w:t>abnormálnu</w:t>
      </w:r>
      <w:r w:rsidRPr="00137D85">
        <w:rPr>
          <w:noProof/>
          <w:sz w:val="22"/>
          <w:szCs w:val="22"/>
        </w:rPr>
        <w:t xml:space="preserve"> maternicu, vrátane myómov maternice, najmä takých, ktoré deformujú dutinu maternice,</w:t>
      </w:r>
    </w:p>
    <w:p w14:paraId="1921C367" w14:textId="499F1A07" w:rsidR="008C3686" w:rsidRPr="00137D85" w:rsidRDefault="008C3686" w:rsidP="00234E07">
      <w:pPr>
        <w:numPr>
          <w:ilvl w:val="0"/>
          <w:numId w:val="1"/>
        </w:numPr>
        <w:ind w:left="567" w:right="-2" w:hanging="567"/>
        <w:rPr>
          <w:noProof/>
          <w:sz w:val="22"/>
          <w:szCs w:val="22"/>
        </w:rPr>
      </w:pPr>
      <w:r w:rsidRPr="00137D85">
        <w:rPr>
          <w:noProof/>
          <w:sz w:val="22"/>
          <w:szCs w:val="22"/>
        </w:rPr>
        <w:t>máte vagináln</w:t>
      </w:r>
      <w:r w:rsidR="00524B91">
        <w:rPr>
          <w:noProof/>
          <w:sz w:val="22"/>
          <w:szCs w:val="22"/>
        </w:rPr>
        <w:t>e</w:t>
      </w:r>
      <w:r w:rsidRPr="00137D85">
        <w:rPr>
          <w:noProof/>
          <w:sz w:val="22"/>
          <w:szCs w:val="22"/>
        </w:rPr>
        <w:t xml:space="preserve"> krvácani</w:t>
      </w:r>
      <w:r w:rsidR="00524B91">
        <w:rPr>
          <w:noProof/>
          <w:sz w:val="22"/>
          <w:szCs w:val="22"/>
        </w:rPr>
        <w:t>e nezvyčajného charakteru</w:t>
      </w:r>
      <w:r w:rsidR="00062457" w:rsidRPr="00137D85">
        <w:rPr>
          <w:noProof/>
          <w:sz w:val="22"/>
          <w:szCs w:val="22"/>
        </w:rPr>
        <w:t>,</w:t>
      </w:r>
    </w:p>
    <w:p w14:paraId="3F51F878" w14:textId="28E81F18" w:rsidR="008C3686" w:rsidRPr="00F0035A" w:rsidRDefault="008C3686" w:rsidP="00FC71E8">
      <w:pPr>
        <w:numPr>
          <w:ilvl w:val="0"/>
          <w:numId w:val="1"/>
        </w:numPr>
        <w:ind w:left="567" w:right="-2" w:hanging="567"/>
        <w:rPr>
          <w:sz w:val="22"/>
        </w:rPr>
      </w:pPr>
      <w:r w:rsidRPr="00F0035A">
        <w:rPr>
          <w:sz w:val="22"/>
        </w:rPr>
        <w:t>máte akýkoľvek stav, ktorý spôsobuje, že ste náchylná na infekcie. Lekár vám povie, ak ho máte</w:t>
      </w:r>
      <w:r w:rsidR="00524B91">
        <w:rPr>
          <w:noProof/>
          <w:sz w:val="22"/>
          <w:szCs w:val="22"/>
        </w:rPr>
        <w:t>.</w:t>
      </w:r>
    </w:p>
    <w:p w14:paraId="46B5FA52" w14:textId="58024D38" w:rsidR="00937641" w:rsidRPr="00137D85" w:rsidRDefault="00937641" w:rsidP="00234E07">
      <w:pPr>
        <w:numPr>
          <w:ilvl w:val="0"/>
          <w:numId w:val="1"/>
        </w:numPr>
        <w:ind w:left="567" w:right="-2" w:hanging="567"/>
        <w:rPr>
          <w:noProof/>
          <w:sz w:val="22"/>
          <w:szCs w:val="22"/>
        </w:rPr>
      </w:pPr>
      <w:r w:rsidRPr="00137D85">
        <w:rPr>
          <w:noProof/>
          <w:sz w:val="22"/>
          <w:szCs w:val="22"/>
        </w:rPr>
        <w:t xml:space="preserve">máte alebo ste mali nádor, ktorého rast je </w:t>
      </w:r>
      <w:r w:rsidR="00524B91">
        <w:rPr>
          <w:noProof/>
          <w:sz w:val="22"/>
          <w:szCs w:val="22"/>
        </w:rPr>
        <w:t>závisl</w:t>
      </w:r>
      <w:r w:rsidRPr="00137D85">
        <w:rPr>
          <w:noProof/>
          <w:sz w:val="22"/>
          <w:szCs w:val="22"/>
        </w:rPr>
        <w:t xml:space="preserve">ý </w:t>
      </w:r>
      <w:r w:rsidR="00524B91">
        <w:rPr>
          <w:noProof/>
          <w:sz w:val="22"/>
          <w:szCs w:val="22"/>
        </w:rPr>
        <w:t>od</w:t>
      </w:r>
      <w:r w:rsidRPr="00137D85">
        <w:rPr>
          <w:noProof/>
          <w:sz w:val="22"/>
          <w:szCs w:val="22"/>
        </w:rPr>
        <w:t xml:space="preserve"> hormón</w:t>
      </w:r>
      <w:r w:rsidR="00524B91">
        <w:rPr>
          <w:noProof/>
          <w:sz w:val="22"/>
          <w:szCs w:val="22"/>
        </w:rPr>
        <w:t>ov</w:t>
      </w:r>
      <w:r w:rsidRPr="00137D85">
        <w:rPr>
          <w:noProof/>
          <w:sz w:val="22"/>
          <w:szCs w:val="22"/>
        </w:rPr>
        <w:t>, ako nádor prsníka,</w:t>
      </w:r>
    </w:p>
    <w:p w14:paraId="4E50F6C0" w14:textId="55B74F5E" w:rsidR="008C3686" w:rsidRPr="00F0035A" w:rsidRDefault="008C3686" w:rsidP="00FC71E8">
      <w:pPr>
        <w:numPr>
          <w:ilvl w:val="0"/>
          <w:numId w:val="1"/>
        </w:numPr>
        <w:ind w:left="567" w:right="-2" w:hanging="567"/>
        <w:rPr>
          <w:sz w:val="22"/>
        </w:rPr>
      </w:pPr>
      <w:r w:rsidRPr="00F0035A">
        <w:rPr>
          <w:sz w:val="22"/>
        </w:rPr>
        <w:t xml:space="preserve">máte alebo ste mali akýkoľvek typ rakoviny, </w:t>
      </w:r>
      <w:r w:rsidR="00573BF3" w:rsidRPr="00137D85">
        <w:rPr>
          <w:noProof/>
          <w:sz w:val="22"/>
          <w:szCs w:val="22"/>
        </w:rPr>
        <w:t xml:space="preserve">alebo </w:t>
      </w:r>
      <w:r w:rsidRPr="00F0035A">
        <w:rPr>
          <w:sz w:val="22"/>
        </w:rPr>
        <w:t xml:space="preserve">podozrenie na rakovinu </w:t>
      </w:r>
      <w:r w:rsidR="00912F9A" w:rsidRPr="00137D85">
        <w:rPr>
          <w:noProof/>
          <w:sz w:val="22"/>
          <w:szCs w:val="22"/>
        </w:rPr>
        <w:t>, vrátane rakoviny</w:t>
      </w:r>
      <w:r w:rsidR="00912F9A" w:rsidRPr="00F0035A">
        <w:rPr>
          <w:sz w:val="22"/>
        </w:rPr>
        <w:t xml:space="preserve"> </w:t>
      </w:r>
      <w:r w:rsidR="00937641" w:rsidRPr="00F0035A">
        <w:rPr>
          <w:sz w:val="22"/>
        </w:rPr>
        <w:t>krvi</w:t>
      </w:r>
      <w:r w:rsidRPr="00137D85">
        <w:rPr>
          <w:noProof/>
          <w:sz w:val="22"/>
          <w:szCs w:val="22"/>
        </w:rPr>
        <w:t xml:space="preserve"> </w:t>
      </w:r>
      <w:r w:rsidR="00937641" w:rsidRPr="00137D85">
        <w:rPr>
          <w:noProof/>
          <w:sz w:val="22"/>
          <w:szCs w:val="22"/>
        </w:rPr>
        <w:t>(</w:t>
      </w:r>
      <w:r w:rsidRPr="00137D85">
        <w:rPr>
          <w:noProof/>
          <w:sz w:val="22"/>
          <w:szCs w:val="22"/>
        </w:rPr>
        <w:t>leukémia)</w:t>
      </w:r>
      <w:r w:rsidR="00062457" w:rsidRPr="00137D85">
        <w:rPr>
          <w:noProof/>
          <w:sz w:val="22"/>
          <w:szCs w:val="22"/>
        </w:rPr>
        <w:t>,</w:t>
      </w:r>
      <w:r w:rsidR="00937641" w:rsidRPr="00137D85">
        <w:rPr>
          <w:noProof/>
          <w:sz w:val="22"/>
          <w:szCs w:val="22"/>
        </w:rPr>
        <w:t xml:space="preserve"> </w:t>
      </w:r>
      <w:r w:rsidR="00912F9A" w:rsidRPr="00137D85">
        <w:rPr>
          <w:noProof/>
          <w:sz w:val="22"/>
          <w:szCs w:val="22"/>
        </w:rPr>
        <w:t xml:space="preserve">rakoviny </w:t>
      </w:r>
      <w:r w:rsidR="00937641" w:rsidRPr="00137D85">
        <w:rPr>
          <w:noProof/>
          <w:sz w:val="22"/>
          <w:szCs w:val="22"/>
        </w:rPr>
        <w:t>maternice</w:t>
      </w:r>
      <w:r w:rsidR="00912F9A" w:rsidRPr="00137D85">
        <w:rPr>
          <w:noProof/>
          <w:sz w:val="22"/>
          <w:szCs w:val="22"/>
        </w:rPr>
        <w:t xml:space="preserve"> a</w:t>
      </w:r>
      <w:r w:rsidR="00937641" w:rsidRPr="00137D85">
        <w:rPr>
          <w:noProof/>
          <w:sz w:val="22"/>
          <w:szCs w:val="22"/>
        </w:rPr>
        <w:t xml:space="preserve"> krčka maternice, pokiaľ nie ste v</w:t>
      </w:r>
      <w:r w:rsidR="005F0436">
        <w:rPr>
          <w:noProof/>
          <w:sz w:val="22"/>
          <w:szCs w:val="22"/>
        </w:rPr>
        <w:t>o fáze ústupu ochorenia (</w:t>
      </w:r>
      <w:r w:rsidR="00937641" w:rsidRPr="00137D85">
        <w:rPr>
          <w:noProof/>
          <w:sz w:val="22"/>
          <w:szCs w:val="22"/>
        </w:rPr>
        <w:t>remisii</w:t>
      </w:r>
      <w:r w:rsidR="005F0436">
        <w:rPr>
          <w:noProof/>
          <w:sz w:val="22"/>
          <w:szCs w:val="22"/>
        </w:rPr>
        <w:t>)</w:t>
      </w:r>
      <w:r w:rsidR="00937641" w:rsidRPr="00137D85">
        <w:rPr>
          <w:noProof/>
          <w:sz w:val="22"/>
          <w:szCs w:val="22"/>
        </w:rPr>
        <w:t>,</w:t>
      </w:r>
    </w:p>
    <w:p w14:paraId="13171139" w14:textId="0AFFA42F" w:rsidR="008C3686" w:rsidRPr="00F0035A" w:rsidRDefault="008C3686" w:rsidP="00FC71E8">
      <w:pPr>
        <w:numPr>
          <w:ilvl w:val="0"/>
          <w:numId w:val="1"/>
        </w:numPr>
        <w:ind w:left="567" w:right="-2" w:hanging="567"/>
        <w:rPr>
          <w:sz w:val="22"/>
        </w:rPr>
      </w:pPr>
      <w:r w:rsidRPr="006476A5">
        <w:rPr>
          <w:sz w:val="22"/>
        </w:rPr>
        <w:t xml:space="preserve">máte alebo ste mali trofoblastické ochorenie (trofoblast poskytuje </w:t>
      </w:r>
      <w:r w:rsidR="00483BF0" w:rsidRPr="006476A5">
        <w:rPr>
          <w:sz w:val="22"/>
        </w:rPr>
        <w:t xml:space="preserve">výživné látky </w:t>
      </w:r>
      <w:r w:rsidRPr="00524B91">
        <w:rPr>
          <w:sz w:val="22"/>
        </w:rPr>
        <w:t>pre plod). Lekár vám pov</w:t>
      </w:r>
      <w:r w:rsidR="007F3ADD" w:rsidRPr="00524B91">
        <w:rPr>
          <w:sz w:val="22"/>
        </w:rPr>
        <w:t>ie</w:t>
      </w:r>
      <w:r w:rsidRPr="00524B91">
        <w:rPr>
          <w:sz w:val="22"/>
        </w:rPr>
        <w:t>, ak ho máte</w:t>
      </w:r>
      <w:r w:rsidR="00B15229">
        <w:rPr>
          <w:noProof/>
          <w:sz w:val="22"/>
          <w:szCs w:val="22"/>
        </w:rPr>
        <w:t>.</w:t>
      </w:r>
    </w:p>
    <w:p w14:paraId="76FC79A4" w14:textId="77777777" w:rsidR="008C3686" w:rsidRPr="00524B91" w:rsidRDefault="008C3686" w:rsidP="00FC71E8">
      <w:pPr>
        <w:numPr>
          <w:ilvl w:val="0"/>
          <w:numId w:val="1"/>
        </w:numPr>
        <w:ind w:left="567" w:right="-2" w:hanging="567"/>
        <w:rPr>
          <w:sz w:val="22"/>
        </w:rPr>
      </w:pPr>
      <w:r w:rsidRPr="006476A5">
        <w:rPr>
          <w:sz w:val="22"/>
        </w:rPr>
        <w:t xml:space="preserve">ste alergická (precitlivená) na levonorgestrel alebo na </w:t>
      </w:r>
      <w:r w:rsidR="00A43A55" w:rsidRPr="006476A5">
        <w:rPr>
          <w:sz w:val="22"/>
        </w:rPr>
        <w:t>ktorú</w:t>
      </w:r>
      <w:r w:rsidRPr="00524B91">
        <w:rPr>
          <w:sz w:val="22"/>
        </w:rPr>
        <w:t>koľvek z ďalších zložiek tohto lieku (</w:t>
      </w:r>
      <w:r w:rsidR="00140CE7" w:rsidRPr="00524B91">
        <w:rPr>
          <w:sz w:val="22"/>
        </w:rPr>
        <w:t>uvedených v</w:t>
      </w:r>
      <w:r w:rsidRPr="00524B91">
        <w:rPr>
          <w:sz w:val="22"/>
        </w:rPr>
        <w:t xml:space="preserve"> čas</w:t>
      </w:r>
      <w:r w:rsidR="00140CE7" w:rsidRPr="00524B91">
        <w:rPr>
          <w:sz w:val="22"/>
        </w:rPr>
        <w:t>ti</w:t>
      </w:r>
      <w:r w:rsidRPr="00524B91">
        <w:rPr>
          <w:sz w:val="22"/>
        </w:rPr>
        <w:t xml:space="preserve"> 6).</w:t>
      </w:r>
    </w:p>
    <w:p w14:paraId="4ED382C9" w14:textId="77777777" w:rsidR="008C3686" w:rsidRPr="00137D85" w:rsidRDefault="008C3686" w:rsidP="00CA5210">
      <w:pPr>
        <w:pStyle w:val="Para0s"/>
        <w:tabs>
          <w:tab w:val="left" w:pos="5472"/>
        </w:tabs>
        <w:spacing w:after="0"/>
        <w:ind w:right="252"/>
        <w:jc w:val="both"/>
        <w:rPr>
          <w:rFonts w:ascii="Times New Roman" w:hAnsi="Times New Roman"/>
          <w:noProof/>
          <w:snapToGrid w:val="0"/>
          <w:sz w:val="22"/>
          <w:szCs w:val="22"/>
          <w:lang w:val="sk-SK"/>
        </w:rPr>
      </w:pPr>
    </w:p>
    <w:p w14:paraId="234D3CC0" w14:textId="77777777" w:rsidR="008C3686" w:rsidRPr="00137D85" w:rsidRDefault="008C3686" w:rsidP="00CA5210">
      <w:pPr>
        <w:pStyle w:val="Para0s"/>
        <w:tabs>
          <w:tab w:val="left" w:pos="5472"/>
        </w:tabs>
        <w:spacing w:after="0"/>
        <w:ind w:right="252"/>
        <w:jc w:val="both"/>
        <w:rPr>
          <w:rFonts w:ascii="Times New Roman" w:hAnsi="Times New Roman"/>
          <w:b/>
          <w:noProof/>
          <w:sz w:val="22"/>
          <w:szCs w:val="22"/>
          <w:lang w:val="sk-SK"/>
        </w:rPr>
      </w:pPr>
      <w:r w:rsidRPr="00137D85">
        <w:rPr>
          <w:rFonts w:ascii="Times New Roman" w:hAnsi="Times New Roman"/>
          <w:b/>
          <w:noProof/>
          <w:sz w:val="22"/>
          <w:szCs w:val="22"/>
          <w:lang w:val="sk-SK"/>
        </w:rPr>
        <w:t>Upozornenia a</w:t>
      </w:r>
      <w:r w:rsidR="00B10DBA" w:rsidRPr="00137D85">
        <w:rPr>
          <w:rFonts w:ascii="Times New Roman" w:hAnsi="Times New Roman"/>
          <w:b/>
          <w:noProof/>
          <w:sz w:val="22"/>
          <w:szCs w:val="22"/>
          <w:lang w:val="sk-SK"/>
        </w:rPr>
        <w:t> </w:t>
      </w:r>
      <w:r w:rsidRPr="00137D85">
        <w:rPr>
          <w:rFonts w:ascii="Times New Roman" w:hAnsi="Times New Roman"/>
          <w:b/>
          <w:noProof/>
          <w:sz w:val="22"/>
          <w:szCs w:val="22"/>
          <w:lang w:val="sk-SK"/>
        </w:rPr>
        <w:t>opatrenia</w:t>
      </w:r>
    </w:p>
    <w:p w14:paraId="65206285" w14:textId="77777777" w:rsidR="00B10DBA" w:rsidRPr="00137D85" w:rsidRDefault="00B10DBA" w:rsidP="00B10DBA">
      <w:pPr>
        <w:rPr>
          <w:sz w:val="22"/>
          <w:szCs w:val="22"/>
        </w:rPr>
      </w:pPr>
    </w:p>
    <w:p w14:paraId="2670812D" w14:textId="77777777" w:rsidR="00937641" w:rsidRPr="00137D85" w:rsidRDefault="00937641" w:rsidP="00462A29">
      <w:pPr>
        <w:rPr>
          <w:sz w:val="22"/>
          <w:szCs w:val="22"/>
        </w:rPr>
      </w:pPr>
      <w:r w:rsidRPr="00137D85">
        <w:rPr>
          <w:sz w:val="22"/>
          <w:szCs w:val="22"/>
        </w:rPr>
        <w:t>Levosert, rovnako ako iná hormonálna antikoncepcia nechráni proti HIV infekcii (AIDS) ani proti iným sexuálne prenosným chorobám (napr. chlamýdie, genitálny herpes, genitálne bradavice, kvapavka, hepatitída B a syfilis). Na ochranu pred týmito chorobami je potrebné použiť kondóm.</w:t>
      </w:r>
    </w:p>
    <w:p w14:paraId="451874AA" w14:textId="77777777" w:rsidR="00937641" w:rsidRPr="00137D85" w:rsidRDefault="00937641" w:rsidP="00465316">
      <w:pPr>
        <w:rPr>
          <w:sz w:val="22"/>
          <w:szCs w:val="22"/>
        </w:rPr>
      </w:pPr>
    </w:p>
    <w:p w14:paraId="56406503" w14:textId="77777777" w:rsidR="00937641" w:rsidRPr="00137D85" w:rsidRDefault="00937641" w:rsidP="00465316">
      <w:pPr>
        <w:rPr>
          <w:sz w:val="22"/>
          <w:szCs w:val="22"/>
        </w:rPr>
      </w:pPr>
      <w:r w:rsidRPr="00137D85">
        <w:rPr>
          <w:sz w:val="22"/>
          <w:szCs w:val="22"/>
        </w:rPr>
        <w:t>Levosert sa nemá používať ako postkoitálna antikoncepcia (po nechránenom pohlavnom styku).</w:t>
      </w:r>
    </w:p>
    <w:p w14:paraId="7F701A53" w14:textId="77777777" w:rsidR="00937641" w:rsidRPr="00137D85" w:rsidRDefault="00937641" w:rsidP="00B10DBA">
      <w:pPr>
        <w:rPr>
          <w:sz w:val="22"/>
          <w:szCs w:val="22"/>
        </w:rPr>
      </w:pPr>
    </w:p>
    <w:p w14:paraId="0AAED41F" w14:textId="77777777" w:rsidR="00B10DBA" w:rsidRPr="00137D85" w:rsidRDefault="00EE0439" w:rsidP="00B10DBA">
      <w:pPr>
        <w:rPr>
          <w:b/>
          <w:sz w:val="22"/>
          <w:szCs w:val="22"/>
        </w:rPr>
      </w:pPr>
      <w:r w:rsidRPr="00137D85">
        <w:rPr>
          <w:b/>
          <w:sz w:val="22"/>
          <w:szCs w:val="22"/>
        </w:rPr>
        <w:t>Predtým,</w:t>
      </w:r>
      <w:r w:rsidR="00B10DBA" w:rsidRPr="00137D85">
        <w:rPr>
          <w:b/>
          <w:sz w:val="22"/>
          <w:szCs w:val="22"/>
        </w:rPr>
        <w:t xml:space="preserve"> ako začnete používať Levosert, </w:t>
      </w:r>
      <w:r w:rsidRPr="00137D85">
        <w:rPr>
          <w:b/>
          <w:sz w:val="22"/>
          <w:szCs w:val="22"/>
        </w:rPr>
        <w:t>obráťte sa na</w:t>
      </w:r>
      <w:r w:rsidR="00B10DBA" w:rsidRPr="00137D85">
        <w:rPr>
          <w:b/>
          <w:sz w:val="22"/>
          <w:szCs w:val="22"/>
        </w:rPr>
        <w:t xml:space="preserve"> svojho lekára, ak:</w:t>
      </w:r>
    </w:p>
    <w:p w14:paraId="700C6760" w14:textId="5F112BF8" w:rsidR="00937641" w:rsidRPr="00F0035A" w:rsidRDefault="00937641" w:rsidP="00FC71E8">
      <w:pPr>
        <w:numPr>
          <w:ilvl w:val="0"/>
          <w:numId w:val="1"/>
        </w:numPr>
        <w:ind w:left="567" w:right="-2" w:hanging="567"/>
        <w:rPr>
          <w:sz w:val="22"/>
        </w:rPr>
      </w:pPr>
      <w:r w:rsidRPr="00F0035A">
        <w:rPr>
          <w:sz w:val="22"/>
        </w:rPr>
        <w:t xml:space="preserve">máte alebo sa u vás vyvíja migréna, závraty, rozmazané videnie, nezvyčajne ťažké bolesti hlavy alebo ak máte bolesti hlavy častejšie ako </w:t>
      </w:r>
      <w:r w:rsidR="00573BF3" w:rsidRPr="00137D85">
        <w:rPr>
          <w:noProof/>
          <w:sz w:val="22"/>
          <w:szCs w:val="22"/>
        </w:rPr>
        <w:t>v minulosti</w:t>
      </w:r>
      <w:r w:rsidRPr="00137D85">
        <w:rPr>
          <w:noProof/>
          <w:sz w:val="22"/>
          <w:szCs w:val="22"/>
        </w:rPr>
        <w:t>,</w:t>
      </w:r>
    </w:p>
    <w:p w14:paraId="26E6BDF8" w14:textId="77777777" w:rsidR="00937641" w:rsidRPr="00137D85" w:rsidRDefault="00937641" w:rsidP="00234E07">
      <w:pPr>
        <w:numPr>
          <w:ilvl w:val="0"/>
          <w:numId w:val="1"/>
        </w:numPr>
        <w:ind w:left="567" w:right="-2" w:hanging="567"/>
        <w:rPr>
          <w:noProof/>
          <w:sz w:val="22"/>
          <w:szCs w:val="22"/>
        </w:rPr>
      </w:pPr>
      <w:r w:rsidRPr="00137D85">
        <w:rPr>
          <w:noProof/>
          <w:sz w:val="22"/>
          <w:szCs w:val="22"/>
        </w:rPr>
        <w:t>máte zožltnutie kože alebo očných bielkov</w:t>
      </w:r>
      <w:r w:rsidR="00573BF3" w:rsidRPr="00137D85">
        <w:rPr>
          <w:noProof/>
          <w:sz w:val="22"/>
          <w:szCs w:val="22"/>
        </w:rPr>
        <w:t xml:space="preserve"> (žltačka)</w:t>
      </w:r>
      <w:r w:rsidRPr="00137D85">
        <w:rPr>
          <w:noProof/>
          <w:sz w:val="22"/>
          <w:szCs w:val="22"/>
        </w:rPr>
        <w:t>,</w:t>
      </w:r>
    </w:p>
    <w:p w14:paraId="7D12A2BD" w14:textId="30D0BB23" w:rsidR="00B77B92" w:rsidRPr="00137D85" w:rsidRDefault="00B77B92" w:rsidP="00234E07">
      <w:pPr>
        <w:numPr>
          <w:ilvl w:val="0"/>
          <w:numId w:val="1"/>
        </w:numPr>
        <w:ind w:left="567" w:right="-2" w:hanging="567"/>
        <w:rPr>
          <w:noProof/>
          <w:sz w:val="22"/>
          <w:szCs w:val="22"/>
        </w:rPr>
      </w:pPr>
      <w:r w:rsidRPr="00137D85">
        <w:rPr>
          <w:noProof/>
          <w:sz w:val="22"/>
          <w:szCs w:val="22"/>
        </w:rPr>
        <w:t xml:space="preserve">ste diabetička (príliš vysoká hladina glukózy v krvi), máte vysoký krvný tlak alebo </w:t>
      </w:r>
      <w:r w:rsidR="00F8013D">
        <w:rPr>
          <w:noProof/>
          <w:sz w:val="22"/>
          <w:szCs w:val="22"/>
        </w:rPr>
        <w:t>nezvyčajné</w:t>
      </w:r>
      <w:r w:rsidR="00AB3B19" w:rsidRPr="00137D85">
        <w:rPr>
          <w:noProof/>
          <w:sz w:val="22"/>
          <w:szCs w:val="22"/>
        </w:rPr>
        <w:t xml:space="preserve"> </w:t>
      </w:r>
      <w:r w:rsidRPr="00137D85">
        <w:rPr>
          <w:noProof/>
          <w:sz w:val="22"/>
          <w:szCs w:val="22"/>
        </w:rPr>
        <w:t>hladiny krvných lipidov</w:t>
      </w:r>
      <w:r w:rsidR="00937641" w:rsidRPr="00137D85">
        <w:rPr>
          <w:noProof/>
          <w:sz w:val="22"/>
          <w:szCs w:val="22"/>
        </w:rPr>
        <w:t>,</w:t>
      </w:r>
    </w:p>
    <w:p w14:paraId="4EFA3015" w14:textId="71D153C2" w:rsidR="00937641" w:rsidRPr="00137D85" w:rsidRDefault="00F8013D" w:rsidP="00234E07">
      <w:pPr>
        <w:numPr>
          <w:ilvl w:val="0"/>
          <w:numId w:val="1"/>
        </w:numPr>
        <w:ind w:left="567" w:right="-2" w:hanging="567"/>
        <w:rPr>
          <w:noProof/>
          <w:sz w:val="22"/>
          <w:szCs w:val="22"/>
        </w:rPr>
      </w:pPr>
      <w:r>
        <w:rPr>
          <w:noProof/>
          <w:sz w:val="22"/>
          <w:szCs w:val="22"/>
        </w:rPr>
        <w:t>ste mali</w:t>
      </w:r>
      <w:r w:rsidR="00937641" w:rsidRPr="00137D85">
        <w:rPr>
          <w:noProof/>
          <w:sz w:val="22"/>
          <w:szCs w:val="22"/>
        </w:rPr>
        <w:t xml:space="preserve"> rakovinu postihujúcu krv (vrátane l</w:t>
      </w:r>
      <w:r w:rsidR="005F0436">
        <w:rPr>
          <w:noProof/>
          <w:sz w:val="22"/>
          <w:szCs w:val="22"/>
        </w:rPr>
        <w:t>e</w:t>
      </w:r>
      <w:r w:rsidR="00937641" w:rsidRPr="00137D85">
        <w:rPr>
          <w:noProof/>
          <w:sz w:val="22"/>
          <w:szCs w:val="22"/>
        </w:rPr>
        <w:t>ukémie), ktorá je teraz v remisii</w:t>
      </w:r>
      <w:r w:rsidR="005F0436">
        <w:rPr>
          <w:noProof/>
          <w:sz w:val="22"/>
          <w:szCs w:val="22"/>
        </w:rPr>
        <w:t xml:space="preserve"> (fáza ústupu ochorenia)</w:t>
      </w:r>
      <w:r w:rsidR="009431A9" w:rsidRPr="00137D85">
        <w:rPr>
          <w:noProof/>
          <w:sz w:val="22"/>
          <w:szCs w:val="22"/>
        </w:rPr>
        <w:t>,</w:t>
      </w:r>
    </w:p>
    <w:p w14:paraId="6F13868B" w14:textId="77777777" w:rsidR="00937641" w:rsidRPr="00137D85" w:rsidRDefault="00937641" w:rsidP="00234E07">
      <w:pPr>
        <w:numPr>
          <w:ilvl w:val="0"/>
          <w:numId w:val="1"/>
        </w:numPr>
        <w:ind w:left="567" w:right="-2" w:hanging="567"/>
        <w:rPr>
          <w:noProof/>
          <w:sz w:val="22"/>
          <w:szCs w:val="22"/>
        </w:rPr>
      </w:pPr>
      <w:r w:rsidRPr="00137D85">
        <w:rPr>
          <w:noProof/>
          <w:sz w:val="22"/>
          <w:szCs w:val="22"/>
        </w:rPr>
        <w:t>ste dlhodobo liečená steroidmi</w:t>
      </w:r>
      <w:r w:rsidR="009431A9" w:rsidRPr="00137D85">
        <w:rPr>
          <w:noProof/>
          <w:sz w:val="22"/>
          <w:szCs w:val="22"/>
        </w:rPr>
        <w:t>,</w:t>
      </w:r>
    </w:p>
    <w:p w14:paraId="5B1D786F" w14:textId="06873902" w:rsidR="009431A9" w:rsidRPr="00F0035A" w:rsidRDefault="009431A9" w:rsidP="00FC71E8">
      <w:pPr>
        <w:numPr>
          <w:ilvl w:val="0"/>
          <w:numId w:val="1"/>
        </w:numPr>
        <w:ind w:left="567" w:right="-2" w:hanging="567"/>
        <w:rPr>
          <w:sz w:val="22"/>
        </w:rPr>
      </w:pPr>
      <w:r w:rsidRPr="00F0035A">
        <w:rPr>
          <w:sz w:val="22"/>
        </w:rPr>
        <w:t xml:space="preserve">ste niekedy mali mimomaternicové tehotenstvo (vývoj plodu mimo maternice) alebo </w:t>
      </w:r>
      <w:r w:rsidR="00F8013D">
        <w:rPr>
          <w:sz w:val="22"/>
        </w:rPr>
        <w:t xml:space="preserve">ak ste v minulosti mali </w:t>
      </w:r>
      <w:r w:rsidRPr="00F0035A">
        <w:rPr>
          <w:sz w:val="22"/>
        </w:rPr>
        <w:t>vaječníkové cysty</w:t>
      </w:r>
      <w:r w:rsidRPr="00137D85">
        <w:rPr>
          <w:noProof/>
          <w:sz w:val="22"/>
          <w:szCs w:val="22"/>
        </w:rPr>
        <w:t>,</w:t>
      </w:r>
    </w:p>
    <w:p w14:paraId="14A21092" w14:textId="0A5CCEAA" w:rsidR="009431A9" w:rsidRPr="00137D85" w:rsidRDefault="009431A9" w:rsidP="00234E07">
      <w:pPr>
        <w:numPr>
          <w:ilvl w:val="0"/>
          <w:numId w:val="1"/>
        </w:numPr>
        <w:ind w:left="567" w:right="-2" w:hanging="567"/>
        <w:rPr>
          <w:noProof/>
          <w:sz w:val="22"/>
          <w:szCs w:val="22"/>
        </w:rPr>
      </w:pPr>
      <w:r w:rsidRPr="00F0035A">
        <w:rPr>
          <w:sz w:val="22"/>
        </w:rPr>
        <w:lastRenderedPageBreak/>
        <w:t xml:space="preserve">ste mali alebo </w:t>
      </w:r>
      <w:r w:rsidRPr="00137D85">
        <w:rPr>
          <w:noProof/>
          <w:sz w:val="22"/>
          <w:szCs w:val="22"/>
        </w:rPr>
        <w:t xml:space="preserve">máte závažné ochorenia tepien, ako </w:t>
      </w:r>
      <w:r w:rsidRPr="00F0035A">
        <w:rPr>
          <w:sz w:val="22"/>
        </w:rPr>
        <w:t>srdcový infarkt alebo</w:t>
      </w:r>
      <w:r w:rsidRPr="00137D85">
        <w:rPr>
          <w:noProof/>
          <w:sz w:val="22"/>
          <w:szCs w:val="22"/>
        </w:rPr>
        <w:t xml:space="preserve"> </w:t>
      </w:r>
      <w:r w:rsidR="008D303F">
        <w:rPr>
          <w:noProof/>
          <w:sz w:val="22"/>
          <w:szCs w:val="22"/>
        </w:rPr>
        <w:t>cievna mozgová príhoda</w:t>
      </w:r>
      <w:r w:rsidRPr="00137D85">
        <w:rPr>
          <w:noProof/>
          <w:sz w:val="22"/>
          <w:szCs w:val="22"/>
        </w:rPr>
        <w:t xml:space="preserve">, </w:t>
      </w:r>
    </w:p>
    <w:p w14:paraId="28626724" w14:textId="115E69F5" w:rsidR="009431A9" w:rsidRPr="00F0035A" w:rsidRDefault="009431A9" w:rsidP="00FC71E8">
      <w:pPr>
        <w:numPr>
          <w:ilvl w:val="0"/>
          <w:numId w:val="1"/>
        </w:numPr>
        <w:ind w:left="567" w:right="-2" w:hanging="567"/>
        <w:rPr>
          <w:sz w:val="22"/>
        </w:rPr>
      </w:pPr>
      <w:r w:rsidRPr="00137D85">
        <w:rPr>
          <w:noProof/>
          <w:sz w:val="22"/>
          <w:szCs w:val="22"/>
        </w:rPr>
        <w:t>ak</w:t>
      </w:r>
      <w:r w:rsidRPr="00F0035A">
        <w:rPr>
          <w:sz w:val="22"/>
        </w:rPr>
        <w:t xml:space="preserve"> </w:t>
      </w:r>
      <w:r w:rsidR="008D303F">
        <w:rPr>
          <w:sz w:val="22"/>
        </w:rPr>
        <w:t>ste v minulosti mali</w:t>
      </w:r>
      <w:r w:rsidRPr="00137D85">
        <w:rPr>
          <w:noProof/>
          <w:sz w:val="22"/>
          <w:szCs w:val="22"/>
        </w:rPr>
        <w:t xml:space="preserve"> krvné zrazeniny (trombóza),</w:t>
      </w:r>
    </w:p>
    <w:p w14:paraId="621B8919" w14:textId="77777777" w:rsidR="009431A9" w:rsidRPr="00137D85" w:rsidRDefault="009431A9" w:rsidP="00234E07">
      <w:pPr>
        <w:numPr>
          <w:ilvl w:val="0"/>
          <w:numId w:val="1"/>
        </w:numPr>
        <w:ind w:left="567" w:right="-2" w:hanging="567"/>
        <w:rPr>
          <w:noProof/>
          <w:sz w:val="22"/>
          <w:szCs w:val="22"/>
        </w:rPr>
      </w:pPr>
      <w:r w:rsidRPr="00137D85">
        <w:rPr>
          <w:noProof/>
          <w:sz w:val="22"/>
          <w:szCs w:val="22"/>
        </w:rPr>
        <w:t>užívate akékoľvek iné lieky, pretože niektoré lieky môžu zabrániť, aby Levosert správne účinkoval,</w:t>
      </w:r>
    </w:p>
    <w:p w14:paraId="556766B0" w14:textId="77777777" w:rsidR="009431A9" w:rsidRPr="00137D85" w:rsidRDefault="009431A9" w:rsidP="00234E07">
      <w:pPr>
        <w:numPr>
          <w:ilvl w:val="0"/>
          <w:numId w:val="1"/>
        </w:numPr>
        <w:ind w:left="567" w:right="-2" w:hanging="567"/>
        <w:rPr>
          <w:noProof/>
          <w:sz w:val="22"/>
          <w:szCs w:val="22"/>
        </w:rPr>
      </w:pPr>
      <w:r w:rsidRPr="00137D85">
        <w:rPr>
          <w:noProof/>
          <w:sz w:val="22"/>
          <w:szCs w:val="22"/>
        </w:rPr>
        <w:t>máte nepravidelné krvácanie,</w:t>
      </w:r>
    </w:p>
    <w:p w14:paraId="7ADB4946" w14:textId="77777777" w:rsidR="00B77B92" w:rsidRPr="00137D85" w:rsidRDefault="00B77B92" w:rsidP="00234E07">
      <w:pPr>
        <w:numPr>
          <w:ilvl w:val="0"/>
          <w:numId w:val="1"/>
        </w:numPr>
        <w:ind w:left="567" w:right="-2" w:hanging="567"/>
        <w:rPr>
          <w:noProof/>
          <w:sz w:val="22"/>
          <w:szCs w:val="22"/>
        </w:rPr>
      </w:pPr>
      <w:r w:rsidRPr="00137D85">
        <w:rPr>
          <w:noProof/>
          <w:sz w:val="22"/>
          <w:szCs w:val="22"/>
        </w:rPr>
        <w:t>máte epileptické záchvaty (epilepsia)</w:t>
      </w:r>
      <w:r w:rsidR="009431A9" w:rsidRPr="00137D85">
        <w:rPr>
          <w:noProof/>
          <w:sz w:val="22"/>
          <w:szCs w:val="22"/>
        </w:rPr>
        <w:t>.</w:t>
      </w:r>
    </w:p>
    <w:p w14:paraId="4996EC61" w14:textId="77777777" w:rsidR="00B77B92" w:rsidRPr="00137D85" w:rsidRDefault="00B77B92" w:rsidP="00CA5210">
      <w:pPr>
        <w:pStyle w:val="Para0s"/>
        <w:tabs>
          <w:tab w:val="left" w:pos="5472"/>
        </w:tabs>
        <w:spacing w:after="0"/>
        <w:ind w:right="252"/>
        <w:jc w:val="both"/>
        <w:rPr>
          <w:rFonts w:ascii="Times New Roman" w:hAnsi="Times New Roman"/>
          <w:noProof/>
          <w:sz w:val="22"/>
          <w:szCs w:val="22"/>
          <w:lang w:val="sk-SK"/>
        </w:rPr>
      </w:pPr>
    </w:p>
    <w:p w14:paraId="3DF71915" w14:textId="77777777" w:rsidR="00B77B92" w:rsidRPr="00137D85" w:rsidRDefault="00B77B92" w:rsidP="00B77B92">
      <w:pPr>
        <w:rPr>
          <w:sz w:val="22"/>
          <w:szCs w:val="22"/>
        </w:rPr>
      </w:pPr>
      <w:r w:rsidRPr="00137D85">
        <w:rPr>
          <w:sz w:val="22"/>
          <w:szCs w:val="22"/>
        </w:rPr>
        <w:t>Váš lekár rozhodne, či môžete používať Levosert v prípade, ak máte alebo ste mali niektoré z vyššie uvedených stavov.</w:t>
      </w:r>
    </w:p>
    <w:p w14:paraId="4B8A1E48" w14:textId="77777777" w:rsidR="00B77B92" w:rsidRPr="00137D85" w:rsidRDefault="00B77B92" w:rsidP="00CA5210">
      <w:pPr>
        <w:pStyle w:val="Para0s"/>
        <w:tabs>
          <w:tab w:val="left" w:pos="5472"/>
        </w:tabs>
        <w:spacing w:after="0"/>
        <w:ind w:right="252"/>
        <w:jc w:val="both"/>
        <w:rPr>
          <w:rFonts w:ascii="Times New Roman" w:hAnsi="Times New Roman"/>
          <w:noProof/>
          <w:sz w:val="22"/>
          <w:szCs w:val="22"/>
          <w:lang w:val="sk-SK"/>
        </w:rPr>
      </w:pPr>
    </w:p>
    <w:p w14:paraId="0CB8A054" w14:textId="77777777" w:rsidR="00C77BA6" w:rsidRPr="00137D85" w:rsidRDefault="00C77BA6" w:rsidP="00C77BA6">
      <w:pPr>
        <w:rPr>
          <w:sz w:val="22"/>
          <w:szCs w:val="22"/>
        </w:rPr>
      </w:pPr>
      <w:r w:rsidRPr="00137D85">
        <w:rPr>
          <w:sz w:val="22"/>
          <w:szCs w:val="22"/>
        </w:rPr>
        <w:t>Musíte tiež informovať lekára, ak sa niektorý z týchto stavov vyskytne po prvýkrát počas toho, ako máte zavedený Levosert.</w:t>
      </w:r>
    </w:p>
    <w:p w14:paraId="21EB66C6" w14:textId="77777777" w:rsidR="00C77BA6" w:rsidRPr="00137D85" w:rsidRDefault="00C77BA6" w:rsidP="00CA5210">
      <w:pPr>
        <w:pStyle w:val="Para0s"/>
        <w:tabs>
          <w:tab w:val="left" w:pos="5472"/>
        </w:tabs>
        <w:spacing w:after="0"/>
        <w:ind w:right="252"/>
        <w:jc w:val="both"/>
        <w:rPr>
          <w:rFonts w:ascii="Times New Roman" w:hAnsi="Times New Roman"/>
          <w:noProof/>
          <w:sz w:val="22"/>
          <w:szCs w:val="22"/>
          <w:lang w:val="sk-SK"/>
        </w:rPr>
      </w:pPr>
    </w:p>
    <w:p w14:paraId="5ED26C81" w14:textId="004EA988" w:rsidR="009431A9" w:rsidRDefault="009431A9" w:rsidP="00573BF3">
      <w:pPr>
        <w:rPr>
          <w:sz w:val="22"/>
          <w:szCs w:val="22"/>
        </w:rPr>
      </w:pPr>
      <w:r w:rsidRPr="00137D85">
        <w:rPr>
          <w:sz w:val="22"/>
          <w:szCs w:val="22"/>
        </w:rPr>
        <w:t xml:space="preserve">Nasledovné </w:t>
      </w:r>
      <w:r w:rsidR="00E51E32">
        <w:rPr>
          <w:sz w:val="22"/>
          <w:szCs w:val="22"/>
        </w:rPr>
        <w:t>prejavy</w:t>
      </w:r>
      <w:r w:rsidRPr="00137D85">
        <w:rPr>
          <w:sz w:val="22"/>
          <w:szCs w:val="22"/>
        </w:rPr>
        <w:t xml:space="preserve"> a </w:t>
      </w:r>
      <w:r w:rsidR="00E51E32">
        <w:rPr>
          <w:sz w:val="22"/>
          <w:szCs w:val="22"/>
        </w:rPr>
        <w:t>prí</w:t>
      </w:r>
      <w:r w:rsidR="00573BF3" w:rsidRPr="00137D85">
        <w:rPr>
          <w:sz w:val="22"/>
          <w:szCs w:val="22"/>
        </w:rPr>
        <w:t>znaky</w:t>
      </w:r>
      <w:r w:rsidRPr="00137D85">
        <w:rPr>
          <w:sz w:val="22"/>
          <w:szCs w:val="22"/>
        </w:rPr>
        <w:t xml:space="preserve"> môžu znamenať, že máte mimomaternicové tehotenstvo (vývoj plodu mimo maternice) a musíte ihneď navštíviť svojho lekára (pozri tiež časť „Tehotenstvo, dojčenie a plodnosť“):</w:t>
      </w:r>
    </w:p>
    <w:p w14:paraId="30BCCDDD" w14:textId="77777777" w:rsidR="00E51E32" w:rsidRPr="00137D85" w:rsidRDefault="00E51E32" w:rsidP="00573BF3">
      <w:pPr>
        <w:rPr>
          <w:sz w:val="22"/>
          <w:szCs w:val="22"/>
        </w:rPr>
      </w:pPr>
    </w:p>
    <w:p w14:paraId="49998201" w14:textId="005BB178" w:rsidR="009431A9" w:rsidRPr="00137D85" w:rsidRDefault="009431A9" w:rsidP="00901F96">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prestali ste mať pravidelné menštruačné krvácanie a následne ste začali nepretržite krvácať, alebo mať bolesti</w:t>
      </w:r>
      <w:r w:rsidR="00901F96">
        <w:rPr>
          <w:rFonts w:ascii="Times New Roman" w:hAnsi="Times New Roman"/>
          <w:sz w:val="22"/>
          <w:szCs w:val="22"/>
          <w:lang w:val="sk-SK"/>
        </w:rPr>
        <w:t>.</w:t>
      </w:r>
    </w:p>
    <w:p w14:paraId="211D44D8" w14:textId="6A8C8257"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bolesti v</w:t>
      </w:r>
      <w:r w:rsidR="00E51E32">
        <w:rPr>
          <w:rFonts w:ascii="Times New Roman" w:hAnsi="Times New Roman"/>
          <w:sz w:val="22"/>
          <w:szCs w:val="22"/>
          <w:lang w:val="sk-SK"/>
        </w:rPr>
        <w:t> dolnej časti brucha</w:t>
      </w:r>
      <w:r w:rsidRPr="00137D85">
        <w:rPr>
          <w:rFonts w:ascii="Times New Roman" w:hAnsi="Times New Roman"/>
          <w:sz w:val="22"/>
          <w:szCs w:val="22"/>
          <w:lang w:val="sk-SK"/>
        </w:rPr>
        <w:t xml:space="preserve">, ktoré sú </w:t>
      </w:r>
      <w:r w:rsidR="00E51E32">
        <w:rPr>
          <w:rFonts w:ascii="Times New Roman" w:hAnsi="Times New Roman"/>
          <w:sz w:val="22"/>
          <w:szCs w:val="22"/>
          <w:lang w:val="sk-SK"/>
        </w:rPr>
        <w:t>silné</w:t>
      </w:r>
      <w:r w:rsidRPr="00137D85">
        <w:rPr>
          <w:rFonts w:ascii="Times New Roman" w:hAnsi="Times New Roman"/>
          <w:sz w:val="22"/>
          <w:szCs w:val="22"/>
          <w:lang w:val="sk-SK"/>
        </w:rPr>
        <w:t xml:space="preserve"> alebo </w:t>
      </w:r>
      <w:r w:rsidR="00E51E32">
        <w:rPr>
          <w:rFonts w:ascii="Times New Roman" w:hAnsi="Times New Roman"/>
          <w:sz w:val="22"/>
          <w:szCs w:val="22"/>
          <w:lang w:val="sk-SK"/>
        </w:rPr>
        <w:t>pretvrávajúce</w:t>
      </w:r>
      <w:r w:rsidR="00901F96">
        <w:rPr>
          <w:rFonts w:ascii="Times New Roman" w:hAnsi="Times New Roman"/>
          <w:sz w:val="22"/>
          <w:szCs w:val="22"/>
          <w:lang w:val="sk-SK"/>
        </w:rPr>
        <w:t>.</w:t>
      </w:r>
    </w:p>
    <w:p w14:paraId="7AE6DC32" w14:textId="09282F41"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bežné prejavy tehotenstva, ale zároveň krvácate a cítite závrat</w:t>
      </w:r>
      <w:r w:rsidR="00901F96">
        <w:rPr>
          <w:rFonts w:ascii="Times New Roman" w:hAnsi="Times New Roman"/>
          <w:sz w:val="22"/>
          <w:szCs w:val="22"/>
          <w:lang w:val="sk-SK"/>
        </w:rPr>
        <w:t>.</w:t>
      </w:r>
    </w:p>
    <w:p w14:paraId="059A602E" w14:textId="77777777"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pozitívny výsledok tehotenského testu.</w:t>
      </w:r>
    </w:p>
    <w:p w14:paraId="0E687B7D" w14:textId="77777777" w:rsidR="009431A9" w:rsidRPr="00137D85" w:rsidRDefault="009431A9" w:rsidP="003F566A">
      <w:pPr>
        <w:rPr>
          <w:sz w:val="22"/>
          <w:szCs w:val="22"/>
        </w:rPr>
      </w:pPr>
    </w:p>
    <w:p w14:paraId="5956156B" w14:textId="77777777" w:rsidR="007916F2" w:rsidRPr="00137D85" w:rsidRDefault="00E843DB" w:rsidP="003F566A">
      <w:pPr>
        <w:rPr>
          <w:sz w:val="22"/>
          <w:szCs w:val="22"/>
        </w:rPr>
      </w:pPr>
      <w:r w:rsidRPr="00137D85">
        <w:rPr>
          <w:sz w:val="22"/>
          <w:szCs w:val="22"/>
        </w:rPr>
        <w:t>Ak sa u vás rozvinie bolestivý opuch dolnej končatiny, náhla bolesť na hrudníku alebo ťažkosti s dýchaním, musíte čím skôr navštíviť lekára alebo sestru, keďže to môžu byť príznaky krvnej zrazeniny</w:t>
      </w:r>
      <w:r w:rsidR="007916F2" w:rsidRPr="00137D85">
        <w:rPr>
          <w:sz w:val="22"/>
          <w:szCs w:val="22"/>
        </w:rPr>
        <w:t>. Je dôležité, aby sa akékoľvek krvné zrazeniny rýchlo liečili.</w:t>
      </w:r>
    </w:p>
    <w:p w14:paraId="56808DC0" w14:textId="77777777" w:rsidR="007916F2" w:rsidRPr="00137D85" w:rsidRDefault="007916F2" w:rsidP="003F566A">
      <w:pPr>
        <w:rPr>
          <w:sz w:val="22"/>
          <w:szCs w:val="22"/>
        </w:rPr>
      </w:pPr>
    </w:p>
    <w:p w14:paraId="1CCADD76" w14:textId="77777777" w:rsidR="00E843DB" w:rsidRPr="00137D85" w:rsidRDefault="007916F2" w:rsidP="003F566A">
      <w:pPr>
        <w:rPr>
          <w:sz w:val="22"/>
          <w:szCs w:val="22"/>
        </w:rPr>
      </w:pPr>
      <w:r w:rsidRPr="00137D85">
        <w:rPr>
          <w:sz w:val="22"/>
          <w:szCs w:val="22"/>
        </w:rPr>
        <w:t xml:space="preserve">Ak sa u vás vyskytne pretrvávajúca bolesť v dolnej časti brucha, horúčka, bolesť počas pohlavného styku alebo nezvyčajné krvácanie, tiež musíte neodkladne navštíviť lekára. Ak dostanete </w:t>
      </w:r>
      <w:r w:rsidR="00B73AA0" w:rsidRPr="00137D85">
        <w:rPr>
          <w:sz w:val="22"/>
          <w:szCs w:val="22"/>
        </w:rPr>
        <w:t>silné</w:t>
      </w:r>
      <w:r w:rsidRPr="00137D85">
        <w:rPr>
          <w:sz w:val="22"/>
          <w:szCs w:val="22"/>
        </w:rPr>
        <w:t xml:space="preserve"> bolesti alebo horúčku krátko po zavedení Levosertu, môžete mať závažnú infekciu, ktorú treba ihneď liečiť.</w:t>
      </w:r>
    </w:p>
    <w:p w14:paraId="2D9EC21F" w14:textId="77777777" w:rsidR="009431A9" w:rsidRPr="00137D85" w:rsidRDefault="009431A9" w:rsidP="003F566A">
      <w:pPr>
        <w:rPr>
          <w:sz w:val="22"/>
          <w:szCs w:val="22"/>
        </w:rPr>
      </w:pPr>
    </w:p>
    <w:p w14:paraId="3E89F953" w14:textId="77777777" w:rsidR="009431A9" w:rsidRPr="00137D85" w:rsidRDefault="009431A9" w:rsidP="00064701">
      <w:pPr>
        <w:rPr>
          <w:sz w:val="22"/>
          <w:szCs w:val="22"/>
        </w:rPr>
      </w:pPr>
      <w:r w:rsidRPr="00137D85">
        <w:rPr>
          <w:sz w:val="22"/>
          <w:szCs w:val="22"/>
        </w:rPr>
        <w:t xml:space="preserve">Ak už </w:t>
      </w:r>
      <w:r w:rsidR="00573BF3" w:rsidRPr="00137D85">
        <w:rPr>
          <w:sz w:val="22"/>
          <w:szCs w:val="22"/>
        </w:rPr>
        <w:t>nedokážete</w:t>
      </w:r>
      <w:r w:rsidRPr="00137D85">
        <w:rPr>
          <w:sz w:val="22"/>
          <w:szCs w:val="22"/>
        </w:rPr>
        <w:t xml:space="preserve"> nahmatať vlákna v pošve, musíte ihneď navštíviť svojho lekára. Môže to byť prejav vypudenia. Môžete to skontrolovať opatrným zavedením prstu do pošvy, kde by ste mali na konci pošvy nahmatať vlákna v blízkosti krčka (otvoru maternice). Neťahajte za vlákna, pretože by ste mohli nechtiac Levosert vytiahnuť. Vyhnite sa pohlavnému styku alebo používajte bariérovú antikoncepciu (napr. kondóm), kým váš lekár potvrdí, že je </w:t>
      </w:r>
      <w:r w:rsidR="00064701" w:rsidRPr="00137D85">
        <w:rPr>
          <w:sz w:val="22"/>
          <w:szCs w:val="22"/>
        </w:rPr>
        <w:t>teliesko</w:t>
      </w:r>
      <w:r w:rsidRPr="00137D85">
        <w:rPr>
          <w:sz w:val="22"/>
          <w:szCs w:val="22"/>
        </w:rPr>
        <w:t xml:space="preserve"> naďalej na svojom mieste.</w:t>
      </w:r>
    </w:p>
    <w:p w14:paraId="4E2ECBBB" w14:textId="77777777" w:rsidR="007916F2" w:rsidRPr="00137D85" w:rsidRDefault="007916F2" w:rsidP="003F566A">
      <w:pPr>
        <w:rPr>
          <w:sz w:val="22"/>
          <w:szCs w:val="22"/>
        </w:rPr>
      </w:pPr>
    </w:p>
    <w:p w14:paraId="1AFE2194" w14:textId="77777777" w:rsidR="005F0761" w:rsidRPr="005F0761" w:rsidRDefault="005F0761" w:rsidP="005F0761">
      <w:pPr>
        <w:rPr>
          <w:sz w:val="22"/>
          <w:szCs w:val="22"/>
          <w:u w:val="single"/>
        </w:rPr>
      </w:pPr>
      <w:r w:rsidRPr="005F0761">
        <w:rPr>
          <w:sz w:val="22"/>
          <w:szCs w:val="22"/>
          <w:u w:val="single"/>
        </w:rPr>
        <w:t>Psychické poruchy:</w:t>
      </w:r>
    </w:p>
    <w:p w14:paraId="17A74D2D" w14:textId="10479E9B" w:rsidR="005F0761" w:rsidRPr="002C25CE" w:rsidRDefault="005F0761" w:rsidP="005F0761">
      <w:pPr>
        <w:rPr>
          <w:sz w:val="22"/>
          <w:szCs w:val="22"/>
        </w:rPr>
      </w:pPr>
      <w:r w:rsidRPr="002C25CE">
        <w:rPr>
          <w:sz w:val="22"/>
          <w:szCs w:val="22"/>
        </w:rPr>
        <w:t>U niektorých žien, ktoré používali hormonálnu antikoncepciu, vrátane Levosertu, sa vyskytli príznaky depresie alebo depresívnej nálady. Depresia môže byť závažná a niekedy môže viesť k samovražedným myšlienkam. Ak sa u vás vyskytnú zmeny nálady a príznaky depresie, čo najskôr sa obráťte na svojho lekára, ktorý vám poskytne odborné poradenstvo.</w:t>
      </w:r>
    </w:p>
    <w:p w14:paraId="5CE675F2" w14:textId="77777777" w:rsidR="005F0761" w:rsidRDefault="005F0761" w:rsidP="005F0761">
      <w:pPr>
        <w:rPr>
          <w:sz w:val="22"/>
          <w:szCs w:val="22"/>
          <w:u w:val="single"/>
        </w:rPr>
      </w:pPr>
    </w:p>
    <w:p w14:paraId="744A91F5" w14:textId="084868BB" w:rsidR="003F566A" w:rsidRPr="00137D85" w:rsidRDefault="003F566A" w:rsidP="005F0761">
      <w:pPr>
        <w:rPr>
          <w:sz w:val="22"/>
          <w:szCs w:val="22"/>
          <w:u w:val="single"/>
        </w:rPr>
      </w:pPr>
      <w:r w:rsidRPr="00137D85">
        <w:rPr>
          <w:sz w:val="22"/>
          <w:szCs w:val="22"/>
          <w:u w:val="single"/>
        </w:rPr>
        <w:t>Levosert a fajčenie</w:t>
      </w:r>
    </w:p>
    <w:p w14:paraId="6BCE59B7" w14:textId="77777777" w:rsidR="003F566A" w:rsidRPr="00137D85" w:rsidRDefault="003F566A" w:rsidP="003F566A">
      <w:pPr>
        <w:rPr>
          <w:sz w:val="22"/>
          <w:szCs w:val="22"/>
        </w:rPr>
      </w:pPr>
      <w:r w:rsidRPr="00137D85">
        <w:rPr>
          <w:sz w:val="22"/>
          <w:szCs w:val="22"/>
        </w:rPr>
        <w:t>Ženám sa odporúča prestať fajčiť. Fajčenie zvyšuje riziko vzniku srdcového infarktu, mozgovej príhody alebo krvnej zrazeniny.</w:t>
      </w:r>
    </w:p>
    <w:p w14:paraId="6654A91B" w14:textId="77777777" w:rsidR="00B77B92" w:rsidRPr="00137D85" w:rsidRDefault="00B77B92" w:rsidP="00CA5210">
      <w:pPr>
        <w:pStyle w:val="Para0s"/>
        <w:tabs>
          <w:tab w:val="left" w:pos="5472"/>
        </w:tabs>
        <w:spacing w:after="0"/>
        <w:ind w:right="252"/>
        <w:jc w:val="both"/>
        <w:rPr>
          <w:rFonts w:ascii="Times New Roman" w:hAnsi="Times New Roman"/>
          <w:noProof/>
          <w:sz w:val="22"/>
          <w:szCs w:val="22"/>
          <w:lang w:val="sk-SK"/>
        </w:rPr>
      </w:pPr>
    </w:p>
    <w:p w14:paraId="58E852BD" w14:textId="77777777" w:rsidR="003F566A" w:rsidRPr="00137D85" w:rsidRDefault="003F566A" w:rsidP="003F566A">
      <w:pPr>
        <w:rPr>
          <w:b/>
          <w:sz w:val="22"/>
          <w:szCs w:val="22"/>
        </w:rPr>
      </w:pPr>
      <w:r w:rsidRPr="00137D85">
        <w:rPr>
          <w:b/>
          <w:sz w:val="22"/>
          <w:szCs w:val="22"/>
        </w:rPr>
        <w:t>Iné lieky a Levosert</w:t>
      </w:r>
    </w:p>
    <w:p w14:paraId="63BB0602" w14:textId="33FF7E60" w:rsidR="003F566A" w:rsidRPr="00137D85" w:rsidRDefault="00172D33" w:rsidP="00901F96">
      <w:pPr>
        <w:rPr>
          <w:sz w:val="22"/>
          <w:szCs w:val="22"/>
        </w:rPr>
      </w:pPr>
      <w:r w:rsidRPr="00137D85">
        <w:rPr>
          <w:sz w:val="22"/>
          <w:szCs w:val="22"/>
        </w:rPr>
        <w:t>Účinok hormonáln</w:t>
      </w:r>
      <w:r w:rsidR="001A5D8B" w:rsidRPr="00137D85">
        <w:rPr>
          <w:sz w:val="22"/>
          <w:szCs w:val="22"/>
        </w:rPr>
        <w:t>ej</w:t>
      </w:r>
      <w:r w:rsidRPr="00137D85">
        <w:rPr>
          <w:sz w:val="22"/>
          <w:szCs w:val="22"/>
        </w:rPr>
        <w:t xml:space="preserve"> antikoncep</w:t>
      </w:r>
      <w:r w:rsidR="001A5D8B" w:rsidRPr="00137D85">
        <w:rPr>
          <w:sz w:val="22"/>
          <w:szCs w:val="22"/>
        </w:rPr>
        <w:t>cie</w:t>
      </w:r>
      <w:r w:rsidRPr="00137D85">
        <w:rPr>
          <w:sz w:val="22"/>
          <w:szCs w:val="22"/>
        </w:rPr>
        <w:t>, ako je Levosert</w:t>
      </w:r>
      <w:r w:rsidR="004445E8" w:rsidRPr="00137D85">
        <w:rPr>
          <w:sz w:val="22"/>
          <w:szCs w:val="22"/>
        </w:rPr>
        <w:t>,</w:t>
      </w:r>
      <w:r w:rsidRPr="00137D85">
        <w:rPr>
          <w:sz w:val="22"/>
          <w:szCs w:val="22"/>
        </w:rPr>
        <w:t xml:space="preserve"> môžu zoslabovať lieky, ktoré zvyšujú množstvo enzýmov produkovaných pečeňou. Prosím, povedzte svojmu lekárovi, ak užívate:</w:t>
      </w:r>
    </w:p>
    <w:p w14:paraId="18E26367" w14:textId="77777777" w:rsidR="00172D33" w:rsidRPr="00137D85" w:rsidRDefault="00172D33" w:rsidP="003F566A">
      <w:pPr>
        <w:rPr>
          <w:sz w:val="22"/>
          <w:szCs w:val="22"/>
        </w:rPr>
      </w:pPr>
    </w:p>
    <w:p w14:paraId="400C36BE" w14:textId="758B249A" w:rsidR="00172D33" w:rsidRPr="00137D85" w:rsidRDefault="00172D33" w:rsidP="00462A29">
      <w:pPr>
        <w:numPr>
          <w:ilvl w:val="0"/>
          <w:numId w:val="15"/>
        </w:numPr>
        <w:rPr>
          <w:sz w:val="22"/>
          <w:szCs w:val="22"/>
        </w:rPr>
      </w:pPr>
      <w:r w:rsidRPr="00137D85">
        <w:rPr>
          <w:sz w:val="22"/>
          <w:szCs w:val="22"/>
        </w:rPr>
        <w:t>fenobarbital, fenytoín alebo karbamazepín (na liečbu epilepsie)</w:t>
      </w:r>
      <w:r w:rsidR="00901F96">
        <w:rPr>
          <w:sz w:val="22"/>
          <w:szCs w:val="22"/>
          <w:lang w:val="en-US"/>
        </w:rPr>
        <w:t>,</w:t>
      </w:r>
    </w:p>
    <w:p w14:paraId="2F9CE613" w14:textId="76081317" w:rsidR="00172D33" w:rsidRPr="00137D85" w:rsidRDefault="00172D33" w:rsidP="00172D33">
      <w:pPr>
        <w:numPr>
          <w:ilvl w:val="0"/>
          <w:numId w:val="15"/>
        </w:numPr>
        <w:rPr>
          <w:sz w:val="22"/>
          <w:szCs w:val="22"/>
        </w:rPr>
      </w:pPr>
      <w:r w:rsidRPr="00137D85">
        <w:rPr>
          <w:sz w:val="22"/>
          <w:szCs w:val="22"/>
        </w:rPr>
        <w:t>grizeofulvín (antimykotikum</w:t>
      </w:r>
      <w:r w:rsidR="004445E8" w:rsidRPr="00137D85">
        <w:rPr>
          <w:sz w:val="22"/>
          <w:szCs w:val="22"/>
        </w:rPr>
        <w:t xml:space="preserve"> </w:t>
      </w:r>
      <w:r w:rsidR="001A5D8B" w:rsidRPr="00137D85">
        <w:rPr>
          <w:sz w:val="22"/>
          <w:szCs w:val="22"/>
        </w:rPr>
        <w:t>-</w:t>
      </w:r>
      <w:r w:rsidR="004445E8" w:rsidRPr="00137D85">
        <w:rPr>
          <w:sz w:val="22"/>
          <w:szCs w:val="22"/>
        </w:rPr>
        <w:t xml:space="preserve"> </w:t>
      </w:r>
      <w:r w:rsidR="001A5D8B" w:rsidRPr="00137D85">
        <w:rPr>
          <w:sz w:val="22"/>
          <w:szCs w:val="22"/>
        </w:rPr>
        <w:t>na liečbu ochorení spôsobených hubami</w:t>
      </w:r>
      <w:r w:rsidRPr="00137D85">
        <w:rPr>
          <w:sz w:val="22"/>
          <w:szCs w:val="22"/>
        </w:rPr>
        <w:t>)</w:t>
      </w:r>
      <w:r w:rsidR="00901F96">
        <w:rPr>
          <w:sz w:val="22"/>
          <w:szCs w:val="22"/>
        </w:rPr>
        <w:t>,</w:t>
      </w:r>
    </w:p>
    <w:p w14:paraId="31333295" w14:textId="2ED14FF8" w:rsidR="00172D33" w:rsidRPr="00137D85" w:rsidRDefault="00172D33" w:rsidP="00172D33">
      <w:pPr>
        <w:numPr>
          <w:ilvl w:val="0"/>
          <w:numId w:val="15"/>
        </w:numPr>
        <w:rPr>
          <w:sz w:val="22"/>
          <w:szCs w:val="22"/>
        </w:rPr>
      </w:pPr>
      <w:r w:rsidRPr="00137D85">
        <w:rPr>
          <w:sz w:val="22"/>
          <w:szCs w:val="22"/>
        </w:rPr>
        <w:lastRenderedPageBreak/>
        <w:t>rifampicín alebo rifabutín (antibiotiká)</w:t>
      </w:r>
      <w:r w:rsidR="00901F96">
        <w:rPr>
          <w:sz w:val="22"/>
          <w:szCs w:val="22"/>
        </w:rPr>
        <w:t>,</w:t>
      </w:r>
    </w:p>
    <w:p w14:paraId="14284324" w14:textId="2EF5A540" w:rsidR="00172D33" w:rsidRPr="00137D85" w:rsidRDefault="00172D33" w:rsidP="00172D33">
      <w:pPr>
        <w:numPr>
          <w:ilvl w:val="0"/>
          <w:numId w:val="15"/>
        </w:numPr>
        <w:rPr>
          <w:sz w:val="22"/>
          <w:szCs w:val="22"/>
        </w:rPr>
      </w:pPr>
      <w:r w:rsidRPr="00137D85">
        <w:rPr>
          <w:sz w:val="22"/>
          <w:szCs w:val="22"/>
        </w:rPr>
        <w:t>nevirapin alebo efavirenz (proti HIV)</w:t>
      </w:r>
      <w:r w:rsidR="00901F96">
        <w:rPr>
          <w:sz w:val="22"/>
          <w:szCs w:val="22"/>
        </w:rPr>
        <w:t>.</w:t>
      </w:r>
    </w:p>
    <w:p w14:paraId="67A47AB7" w14:textId="77777777" w:rsidR="00462A29" w:rsidRPr="00137D85" w:rsidRDefault="00462A29" w:rsidP="00234E07">
      <w:pPr>
        <w:rPr>
          <w:sz w:val="22"/>
          <w:szCs w:val="22"/>
        </w:rPr>
      </w:pPr>
    </w:p>
    <w:p w14:paraId="2C04B8FD" w14:textId="20D15F05" w:rsidR="00462A29" w:rsidRPr="00137D85" w:rsidRDefault="00462A29" w:rsidP="00234E07">
      <w:pPr>
        <w:rPr>
          <w:sz w:val="22"/>
          <w:szCs w:val="22"/>
        </w:rPr>
      </w:pPr>
      <w:r w:rsidRPr="00137D85">
        <w:rPr>
          <w:sz w:val="22"/>
          <w:szCs w:val="22"/>
        </w:rPr>
        <w:t>Ak teraz užívate</w:t>
      </w:r>
      <w:r w:rsidR="00901F96">
        <w:rPr>
          <w:sz w:val="22"/>
          <w:szCs w:val="22"/>
        </w:rPr>
        <w:t>,</w:t>
      </w:r>
      <w:r w:rsidRPr="00137D85">
        <w:rPr>
          <w:sz w:val="22"/>
          <w:szCs w:val="22"/>
        </w:rPr>
        <w:t xml:space="preserve"> alebo ste v poslednom čase užívali, či práve budete užívať ďalšie lieky, povedzte to svojmu lekárovi. Levosert sa nemá </w:t>
      </w:r>
      <w:r w:rsidR="00C408B8">
        <w:rPr>
          <w:sz w:val="22"/>
          <w:szCs w:val="22"/>
        </w:rPr>
        <w:t>po</w:t>
      </w:r>
      <w:r w:rsidRPr="00137D85">
        <w:rPr>
          <w:sz w:val="22"/>
          <w:szCs w:val="22"/>
        </w:rPr>
        <w:t>užívať sú</w:t>
      </w:r>
      <w:r w:rsidR="000A77A6">
        <w:rPr>
          <w:sz w:val="22"/>
          <w:szCs w:val="22"/>
        </w:rPr>
        <w:t>bež</w:t>
      </w:r>
      <w:r w:rsidRPr="00137D85">
        <w:rPr>
          <w:sz w:val="22"/>
          <w:szCs w:val="22"/>
        </w:rPr>
        <w:t>ne s</w:t>
      </w:r>
      <w:r w:rsidR="00064701" w:rsidRPr="00137D85">
        <w:rPr>
          <w:sz w:val="22"/>
          <w:szCs w:val="22"/>
        </w:rPr>
        <w:t xml:space="preserve"> ďalšou </w:t>
      </w:r>
      <w:r w:rsidRPr="00137D85">
        <w:rPr>
          <w:sz w:val="22"/>
          <w:szCs w:val="22"/>
        </w:rPr>
        <w:t>hormonálnou antikoncepciou.</w:t>
      </w:r>
    </w:p>
    <w:p w14:paraId="4C399B13" w14:textId="77777777" w:rsidR="00172D33" w:rsidRPr="00137D85" w:rsidRDefault="00172D33" w:rsidP="00172D33">
      <w:pPr>
        <w:ind w:left="720"/>
        <w:rPr>
          <w:sz w:val="22"/>
          <w:szCs w:val="22"/>
        </w:rPr>
      </w:pPr>
    </w:p>
    <w:p w14:paraId="58FF0796" w14:textId="77777777" w:rsidR="003F566A" w:rsidRPr="00137D85" w:rsidRDefault="003F566A" w:rsidP="003F566A">
      <w:pPr>
        <w:rPr>
          <w:b/>
          <w:sz w:val="22"/>
          <w:szCs w:val="22"/>
        </w:rPr>
      </w:pPr>
      <w:r w:rsidRPr="00137D85">
        <w:rPr>
          <w:b/>
          <w:sz w:val="22"/>
          <w:szCs w:val="22"/>
        </w:rPr>
        <w:t>Tehotenstvo, dojčenie a plodnosť</w:t>
      </w:r>
    </w:p>
    <w:p w14:paraId="4AD2DD9C" w14:textId="1B370355" w:rsidR="003F566A" w:rsidRPr="00FC71E8" w:rsidRDefault="00462A29" w:rsidP="003F566A">
      <w:pPr>
        <w:rPr>
          <w:b/>
          <w:sz w:val="22"/>
          <w:szCs w:val="22"/>
        </w:rPr>
      </w:pPr>
      <w:r w:rsidRPr="00FC71E8">
        <w:rPr>
          <w:b/>
          <w:sz w:val="22"/>
          <w:szCs w:val="22"/>
        </w:rPr>
        <w:t>Levosert sa ne</w:t>
      </w:r>
      <w:r w:rsidR="000A77A6" w:rsidRPr="00FC71E8">
        <w:rPr>
          <w:b/>
          <w:sz w:val="22"/>
          <w:szCs w:val="22"/>
        </w:rPr>
        <w:t>má</w:t>
      </w:r>
      <w:r w:rsidRPr="00FC71E8">
        <w:rPr>
          <w:b/>
          <w:sz w:val="22"/>
          <w:szCs w:val="22"/>
        </w:rPr>
        <w:t xml:space="preserve"> používať počas tehotenstva alebo ak si myslíte, že ste tehotná.</w:t>
      </w:r>
    </w:p>
    <w:p w14:paraId="168C7487" w14:textId="77777777" w:rsidR="00462A29" w:rsidRPr="00137D85" w:rsidRDefault="00462A29" w:rsidP="003F566A">
      <w:pPr>
        <w:rPr>
          <w:sz w:val="22"/>
          <w:szCs w:val="22"/>
        </w:rPr>
      </w:pPr>
    </w:p>
    <w:p w14:paraId="255F2421" w14:textId="77777777" w:rsidR="003F566A" w:rsidRPr="00137D85" w:rsidRDefault="00C77BA6" w:rsidP="003F566A">
      <w:pPr>
        <w:pStyle w:val="Para0s"/>
        <w:tabs>
          <w:tab w:val="left" w:pos="5472"/>
        </w:tabs>
        <w:spacing w:after="0"/>
        <w:ind w:right="252"/>
        <w:jc w:val="both"/>
        <w:rPr>
          <w:rFonts w:ascii="Times New Roman" w:hAnsi="Times New Roman"/>
          <w:noProof/>
          <w:sz w:val="22"/>
          <w:szCs w:val="22"/>
          <w:u w:val="single"/>
          <w:lang w:val="sk-SK"/>
        </w:rPr>
      </w:pPr>
      <w:r w:rsidRPr="00137D85">
        <w:rPr>
          <w:rFonts w:ascii="Times New Roman" w:hAnsi="Times New Roman"/>
          <w:noProof/>
          <w:sz w:val="22"/>
          <w:szCs w:val="22"/>
          <w:u w:val="single"/>
          <w:lang w:val="sk-SK"/>
        </w:rPr>
        <w:t>Môžem otehotnieť, keď používam Levosert?</w:t>
      </w:r>
    </w:p>
    <w:p w14:paraId="4DF9CB99" w14:textId="39EC7461" w:rsidR="00A30A3B" w:rsidRPr="00137D85" w:rsidRDefault="00C77BA6" w:rsidP="00A30A3B">
      <w:pPr>
        <w:numPr>
          <w:ilvl w:val="12"/>
          <w:numId w:val="0"/>
        </w:numPr>
        <w:rPr>
          <w:noProof/>
          <w:sz w:val="22"/>
          <w:szCs w:val="22"/>
        </w:rPr>
      </w:pPr>
      <w:r w:rsidRPr="00137D85">
        <w:rPr>
          <w:noProof/>
          <w:sz w:val="22"/>
          <w:szCs w:val="22"/>
        </w:rPr>
        <w:t>Ženy</w:t>
      </w:r>
      <w:r w:rsidR="00CA5210" w:rsidRPr="00137D85">
        <w:rPr>
          <w:noProof/>
          <w:sz w:val="22"/>
          <w:szCs w:val="22"/>
        </w:rPr>
        <w:t xml:space="preserve"> po zavedení </w:t>
      </w:r>
      <w:r w:rsidRPr="00137D85">
        <w:rPr>
          <w:noProof/>
          <w:sz w:val="22"/>
          <w:szCs w:val="22"/>
        </w:rPr>
        <w:t>Levosertu otehotn</w:t>
      </w:r>
      <w:r w:rsidR="00CA5210" w:rsidRPr="00137D85">
        <w:rPr>
          <w:noProof/>
          <w:sz w:val="22"/>
          <w:szCs w:val="22"/>
        </w:rPr>
        <w:t>e</w:t>
      </w:r>
      <w:r w:rsidRPr="00137D85">
        <w:rPr>
          <w:noProof/>
          <w:sz w:val="22"/>
          <w:szCs w:val="22"/>
        </w:rPr>
        <w:t>jú</w:t>
      </w:r>
      <w:r w:rsidR="00CA5210" w:rsidRPr="00137D85">
        <w:rPr>
          <w:noProof/>
          <w:sz w:val="22"/>
          <w:szCs w:val="22"/>
        </w:rPr>
        <w:t xml:space="preserve"> iba veľmi zriedkavo. </w:t>
      </w:r>
    </w:p>
    <w:p w14:paraId="03047C9C" w14:textId="77777777" w:rsidR="00A30A3B" w:rsidRPr="00137D85" w:rsidRDefault="00A30A3B" w:rsidP="001B3140">
      <w:pPr>
        <w:numPr>
          <w:ilvl w:val="12"/>
          <w:numId w:val="0"/>
        </w:numPr>
        <w:rPr>
          <w:noProof/>
          <w:sz w:val="22"/>
          <w:szCs w:val="22"/>
        </w:rPr>
      </w:pPr>
      <w:r w:rsidRPr="00137D85">
        <w:rPr>
          <w:noProof/>
          <w:sz w:val="22"/>
          <w:szCs w:val="22"/>
        </w:rPr>
        <w:t xml:space="preserve">Vynechanie menštruácie nemusí byť znakom tehotenstva. Niektoré ženy počas používania Levosertu nemajú menštruáciu. </w:t>
      </w:r>
    </w:p>
    <w:p w14:paraId="5E2D1FD9" w14:textId="77777777" w:rsidR="00A30A3B" w:rsidRPr="00137D85" w:rsidRDefault="001B3140" w:rsidP="00FC1526">
      <w:pPr>
        <w:numPr>
          <w:ilvl w:val="12"/>
          <w:numId w:val="0"/>
        </w:numPr>
        <w:rPr>
          <w:noProof/>
          <w:sz w:val="22"/>
          <w:szCs w:val="22"/>
        </w:rPr>
      </w:pPr>
      <w:r w:rsidRPr="00137D85">
        <w:rPr>
          <w:noProof/>
          <w:sz w:val="22"/>
          <w:szCs w:val="22"/>
        </w:rPr>
        <w:t>A</w:t>
      </w:r>
      <w:r w:rsidR="00F956BF" w:rsidRPr="00137D85">
        <w:rPr>
          <w:noProof/>
          <w:sz w:val="22"/>
          <w:szCs w:val="22"/>
        </w:rPr>
        <w:t>k</w:t>
      </w:r>
      <w:r w:rsidRPr="00137D85">
        <w:rPr>
          <w:noProof/>
          <w:sz w:val="22"/>
          <w:szCs w:val="22"/>
        </w:rPr>
        <w:t xml:space="preserve"> s</w:t>
      </w:r>
      <w:r w:rsidR="00BD1F4B" w:rsidRPr="00137D85">
        <w:rPr>
          <w:noProof/>
          <w:sz w:val="22"/>
          <w:szCs w:val="22"/>
        </w:rPr>
        <w:t>a menštruácia nedostaví počas</w:t>
      </w:r>
      <w:r w:rsidRPr="00137D85">
        <w:rPr>
          <w:noProof/>
          <w:sz w:val="22"/>
          <w:szCs w:val="22"/>
        </w:rPr>
        <w:t xml:space="preserve"> 6 týždňov, uvažujte o </w:t>
      </w:r>
      <w:r w:rsidR="0037349A" w:rsidRPr="00137D85">
        <w:rPr>
          <w:noProof/>
          <w:sz w:val="22"/>
          <w:szCs w:val="22"/>
        </w:rPr>
        <w:t>vykonaní</w:t>
      </w:r>
      <w:r w:rsidRPr="00137D85">
        <w:rPr>
          <w:noProof/>
          <w:sz w:val="22"/>
          <w:szCs w:val="22"/>
        </w:rPr>
        <w:t xml:space="preserve"> tehotenského testu. Ak je negatívny, nie je potrebné uskutočniť ďalší test, pokiaľ </w:t>
      </w:r>
      <w:r w:rsidR="00596997" w:rsidRPr="00137D85">
        <w:rPr>
          <w:noProof/>
          <w:sz w:val="22"/>
          <w:szCs w:val="22"/>
        </w:rPr>
        <w:t>nemáte</w:t>
      </w:r>
      <w:r w:rsidRPr="00137D85">
        <w:rPr>
          <w:noProof/>
          <w:sz w:val="22"/>
          <w:szCs w:val="22"/>
        </w:rPr>
        <w:t xml:space="preserve"> </w:t>
      </w:r>
      <w:r w:rsidR="00596997" w:rsidRPr="00137D85">
        <w:rPr>
          <w:noProof/>
          <w:sz w:val="22"/>
          <w:szCs w:val="22"/>
        </w:rPr>
        <w:t xml:space="preserve">iné </w:t>
      </w:r>
      <w:r w:rsidRPr="00137D85">
        <w:rPr>
          <w:noProof/>
          <w:sz w:val="22"/>
          <w:szCs w:val="22"/>
        </w:rPr>
        <w:t>príznaky tehotenstva, napr. nevoľnosť, únav</w:t>
      </w:r>
      <w:r w:rsidR="00596997" w:rsidRPr="00137D85">
        <w:rPr>
          <w:noProof/>
          <w:sz w:val="22"/>
          <w:szCs w:val="22"/>
        </w:rPr>
        <w:t>u</w:t>
      </w:r>
      <w:r w:rsidRPr="00137D85">
        <w:rPr>
          <w:noProof/>
          <w:sz w:val="22"/>
          <w:szCs w:val="22"/>
        </w:rPr>
        <w:t xml:space="preserve"> alebo </w:t>
      </w:r>
      <w:r w:rsidR="00596997" w:rsidRPr="00137D85">
        <w:rPr>
          <w:noProof/>
          <w:sz w:val="22"/>
          <w:szCs w:val="22"/>
        </w:rPr>
        <w:t>napätie v</w:t>
      </w:r>
      <w:r w:rsidRPr="00137D85">
        <w:rPr>
          <w:noProof/>
          <w:sz w:val="22"/>
          <w:szCs w:val="22"/>
        </w:rPr>
        <w:t xml:space="preserve"> prsníko</w:t>
      </w:r>
      <w:r w:rsidR="00596997" w:rsidRPr="00137D85">
        <w:rPr>
          <w:noProof/>
          <w:sz w:val="22"/>
          <w:szCs w:val="22"/>
        </w:rPr>
        <w:t>ch</w:t>
      </w:r>
      <w:r w:rsidRPr="00137D85">
        <w:rPr>
          <w:noProof/>
          <w:sz w:val="22"/>
          <w:szCs w:val="22"/>
        </w:rPr>
        <w:t>.</w:t>
      </w:r>
    </w:p>
    <w:p w14:paraId="042BA400" w14:textId="77777777" w:rsidR="001B3140" w:rsidRPr="00137D85" w:rsidRDefault="00FC1526" w:rsidP="00FC1526">
      <w:pPr>
        <w:numPr>
          <w:ilvl w:val="12"/>
          <w:numId w:val="0"/>
        </w:numPr>
        <w:rPr>
          <w:noProof/>
          <w:sz w:val="22"/>
          <w:szCs w:val="22"/>
        </w:rPr>
      </w:pPr>
      <w:r w:rsidRPr="00137D85">
        <w:rPr>
          <w:noProof/>
          <w:sz w:val="22"/>
          <w:szCs w:val="22"/>
        </w:rPr>
        <w:t xml:space="preserve">Ak otehotniete so zavedeným telieskom, </w:t>
      </w:r>
      <w:r w:rsidR="000E50C2" w:rsidRPr="00137D85">
        <w:rPr>
          <w:noProof/>
          <w:sz w:val="22"/>
          <w:szCs w:val="22"/>
        </w:rPr>
        <w:t>prosím, kontaktujte čo najskôr svojho lekára, aby sa mohlo vylúčiťmimomaternicové tehotenstvo a odstrániť Levosert, aby sa tak znížilo riziko spontánneho potratu.</w:t>
      </w:r>
    </w:p>
    <w:p w14:paraId="193F4827" w14:textId="77777777" w:rsidR="00FC1526" w:rsidRPr="00137D85" w:rsidRDefault="00FC1526" w:rsidP="00FC1526">
      <w:pPr>
        <w:numPr>
          <w:ilvl w:val="12"/>
          <w:numId w:val="0"/>
        </w:numPr>
        <w:rPr>
          <w:noProof/>
          <w:sz w:val="22"/>
          <w:szCs w:val="22"/>
        </w:rPr>
      </w:pPr>
    </w:p>
    <w:p w14:paraId="2BBFC3D4" w14:textId="77777777" w:rsidR="00FC1526" w:rsidRPr="00137D85" w:rsidRDefault="00FC1526" w:rsidP="00FC1526">
      <w:pPr>
        <w:numPr>
          <w:ilvl w:val="12"/>
          <w:numId w:val="0"/>
        </w:numPr>
        <w:rPr>
          <w:noProof/>
          <w:sz w:val="22"/>
          <w:szCs w:val="22"/>
          <w:u w:val="single"/>
        </w:rPr>
      </w:pPr>
      <w:r w:rsidRPr="00137D85">
        <w:rPr>
          <w:noProof/>
          <w:sz w:val="22"/>
          <w:szCs w:val="22"/>
          <w:u w:val="single"/>
        </w:rPr>
        <w:t>Čo robiť, ak chcem mať dieťa?</w:t>
      </w:r>
    </w:p>
    <w:p w14:paraId="76C876AD" w14:textId="77777777" w:rsidR="00FC1526" w:rsidRPr="00137D85" w:rsidRDefault="00FC1526" w:rsidP="00FC1526">
      <w:pPr>
        <w:numPr>
          <w:ilvl w:val="12"/>
          <w:numId w:val="0"/>
        </w:numPr>
        <w:rPr>
          <w:noProof/>
          <w:sz w:val="22"/>
          <w:szCs w:val="22"/>
        </w:rPr>
      </w:pPr>
      <w:r w:rsidRPr="00137D85">
        <w:rPr>
          <w:noProof/>
          <w:sz w:val="22"/>
          <w:szCs w:val="22"/>
        </w:rPr>
        <w:t xml:space="preserve">Ak chcete mať dieťa, požiadajte lekára, aby vám odstránil Levosert. Po odstránení telieska sa </w:t>
      </w:r>
      <w:r w:rsidR="0037349A" w:rsidRPr="00137D85">
        <w:rPr>
          <w:noProof/>
          <w:sz w:val="22"/>
          <w:szCs w:val="22"/>
        </w:rPr>
        <w:t>vaša plodnosť</w:t>
      </w:r>
      <w:r w:rsidRPr="00137D85">
        <w:rPr>
          <w:noProof/>
          <w:sz w:val="22"/>
          <w:szCs w:val="22"/>
        </w:rPr>
        <w:t xml:space="preserve"> veľmi rýchlo vráti na </w:t>
      </w:r>
      <w:r w:rsidR="0037349A" w:rsidRPr="00137D85">
        <w:rPr>
          <w:noProof/>
          <w:sz w:val="22"/>
          <w:szCs w:val="22"/>
        </w:rPr>
        <w:t>svoju zvyčajnú úroveň</w:t>
      </w:r>
      <w:r w:rsidRPr="00137D85">
        <w:rPr>
          <w:noProof/>
          <w:sz w:val="22"/>
          <w:szCs w:val="22"/>
        </w:rPr>
        <w:t>.</w:t>
      </w:r>
    </w:p>
    <w:p w14:paraId="037DC2D0" w14:textId="77777777" w:rsidR="0037349A" w:rsidRPr="00137D85" w:rsidRDefault="0037349A" w:rsidP="00CA5210">
      <w:pPr>
        <w:numPr>
          <w:ilvl w:val="12"/>
          <w:numId w:val="0"/>
        </w:numPr>
        <w:jc w:val="both"/>
        <w:rPr>
          <w:noProof/>
          <w:sz w:val="22"/>
          <w:szCs w:val="22"/>
        </w:rPr>
      </w:pPr>
    </w:p>
    <w:p w14:paraId="0AA751B3" w14:textId="77777777" w:rsidR="0037349A" w:rsidRPr="00137D85" w:rsidRDefault="0037349A" w:rsidP="00CA5210">
      <w:pPr>
        <w:numPr>
          <w:ilvl w:val="12"/>
          <w:numId w:val="0"/>
        </w:numPr>
        <w:jc w:val="both"/>
        <w:rPr>
          <w:noProof/>
          <w:sz w:val="22"/>
          <w:szCs w:val="22"/>
          <w:u w:val="single"/>
        </w:rPr>
      </w:pPr>
      <w:r w:rsidRPr="00137D85">
        <w:rPr>
          <w:noProof/>
          <w:sz w:val="22"/>
          <w:szCs w:val="22"/>
          <w:u w:val="single"/>
        </w:rPr>
        <w:t>Môžem počas používania Levosertu dojčiť?</w:t>
      </w:r>
    </w:p>
    <w:p w14:paraId="4FF5F2FA" w14:textId="77777777" w:rsidR="0037349A" w:rsidRPr="00137D85" w:rsidRDefault="0037349A" w:rsidP="0037349A">
      <w:pPr>
        <w:numPr>
          <w:ilvl w:val="12"/>
          <w:numId w:val="0"/>
        </w:numPr>
        <w:rPr>
          <w:noProof/>
          <w:sz w:val="22"/>
          <w:szCs w:val="22"/>
        </w:rPr>
      </w:pPr>
      <w:r w:rsidRPr="00137D85">
        <w:rPr>
          <w:noProof/>
          <w:sz w:val="22"/>
          <w:szCs w:val="22"/>
        </w:rPr>
        <w:t>Veľmi malé množstvá hormónu, ktorý sa nachádza v Levoserte, sa našli v materskom mlieku dojčiacich žien, ale jeho hladiny sú nižšie ako pri ktorejkoľvek inej hormonálnej antikoncepcii. Ne</w:t>
      </w:r>
      <w:r w:rsidR="00AB3B19" w:rsidRPr="00137D85">
        <w:rPr>
          <w:noProof/>
          <w:sz w:val="22"/>
          <w:szCs w:val="22"/>
        </w:rPr>
        <w:t>očakáva sa</w:t>
      </w:r>
      <w:r w:rsidRPr="00137D85">
        <w:rPr>
          <w:noProof/>
          <w:sz w:val="22"/>
          <w:szCs w:val="22"/>
        </w:rPr>
        <w:t xml:space="preserve"> žiadne riziko pre novorodenca. Ak chcete svoje dieťa </w:t>
      </w:r>
      <w:r w:rsidR="00F956BF" w:rsidRPr="00137D85">
        <w:rPr>
          <w:noProof/>
          <w:sz w:val="22"/>
          <w:szCs w:val="22"/>
        </w:rPr>
        <w:t>dojčiť</w:t>
      </w:r>
      <w:r w:rsidRPr="00137D85">
        <w:rPr>
          <w:noProof/>
          <w:sz w:val="22"/>
          <w:szCs w:val="22"/>
        </w:rPr>
        <w:t>, poraďte sa o tom so svojím lekárom.</w:t>
      </w:r>
    </w:p>
    <w:p w14:paraId="29774E71" w14:textId="77777777" w:rsidR="00CA5210" w:rsidRPr="00137D85" w:rsidRDefault="00CA5210" w:rsidP="00CA5210">
      <w:pPr>
        <w:numPr>
          <w:ilvl w:val="12"/>
          <w:numId w:val="0"/>
        </w:numPr>
        <w:ind w:right="-2"/>
        <w:jc w:val="both"/>
        <w:rPr>
          <w:noProof/>
          <w:sz w:val="22"/>
          <w:szCs w:val="22"/>
        </w:rPr>
      </w:pPr>
    </w:p>
    <w:p w14:paraId="610914EC" w14:textId="77777777" w:rsidR="00CA5210" w:rsidRPr="00137D85" w:rsidRDefault="00CA5210" w:rsidP="00CA5210">
      <w:pPr>
        <w:numPr>
          <w:ilvl w:val="12"/>
          <w:numId w:val="0"/>
        </w:numPr>
        <w:ind w:right="-2"/>
        <w:jc w:val="both"/>
        <w:outlineLvl w:val="0"/>
        <w:rPr>
          <w:noProof/>
          <w:sz w:val="22"/>
          <w:szCs w:val="22"/>
        </w:rPr>
      </w:pPr>
      <w:r w:rsidRPr="00137D85">
        <w:rPr>
          <w:b/>
          <w:noProof/>
          <w:sz w:val="22"/>
          <w:szCs w:val="22"/>
        </w:rPr>
        <w:t>Vedenie vozid</w:t>
      </w:r>
      <w:r w:rsidR="00E93A8C" w:rsidRPr="00137D85">
        <w:rPr>
          <w:b/>
          <w:noProof/>
          <w:sz w:val="22"/>
          <w:szCs w:val="22"/>
        </w:rPr>
        <w:t>ie</w:t>
      </w:r>
      <w:r w:rsidRPr="00137D85">
        <w:rPr>
          <w:b/>
          <w:noProof/>
          <w:sz w:val="22"/>
          <w:szCs w:val="22"/>
        </w:rPr>
        <w:t>l a obsluha strojov</w:t>
      </w:r>
    </w:p>
    <w:p w14:paraId="347493B4" w14:textId="77777777" w:rsidR="00CA5210" w:rsidRPr="00137D85" w:rsidRDefault="00596997" w:rsidP="00CA5210">
      <w:pPr>
        <w:numPr>
          <w:ilvl w:val="12"/>
          <w:numId w:val="0"/>
        </w:numPr>
        <w:ind w:right="-29"/>
        <w:jc w:val="both"/>
        <w:rPr>
          <w:noProof/>
          <w:sz w:val="22"/>
          <w:szCs w:val="22"/>
        </w:rPr>
      </w:pPr>
      <w:r w:rsidRPr="00137D85">
        <w:rPr>
          <w:noProof/>
          <w:sz w:val="22"/>
          <w:szCs w:val="22"/>
        </w:rPr>
        <w:t>Nie sú známe žiadne účinky na schopnosť viesť vozidlá alebo obsluhovať stroje.</w:t>
      </w:r>
    </w:p>
    <w:p w14:paraId="77531E6E" w14:textId="77777777" w:rsidR="00CA5210" w:rsidRPr="00137D85" w:rsidRDefault="00CA5210" w:rsidP="00CA5210">
      <w:pPr>
        <w:numPr>
          <w:ilvl w:val="12"/>
          <w:numId w:val="0"/>
        </w:numPr>
        <w:ind w:right="-29"/>
        <w:jc w:val="both"/>
        <w:rPr>
          <w:noProof/>
          <w:sz w:val="22"/>
          <w:szCs w:val="22"/>
        </w:rPr>
      </w:pPr>
    </w:p>
    <w:p w14:paraId="4AC34B16" w14:textId="77777777" w:rsidR="00CA5210" w:rsidRPr="00137D85" w:rsidRDefault="00596997" w:rsidP="00CA5210">
      <w:pPr>
        <w:numPr>
          <w:ilvl w:val="12"/>
          <w:numId w:val="0"/>
        </w:numPr>
        <w:ind w:right="-2"/>
        <w:jc w:val="both"/>
        <w:outlineLvl w:val="0"/>
        <w:rPr>
          <w:b/>
          <w:noProof/>
          <w:sz w:val="22"/>
          <w:szCs w:val="22"/>
        </w:rPr>
      </w:pPr>
      <w:r w:rsidRPr="00137D85">
        <w:rPr>
          <w:b/>
          <w:noProof/>
          <w:sz w:val="22"/>
          <w:szCs w:val="22"/>
        </w:rPr>
        <w:t>Levosert</w:t>
      </w:r>
      <w:r w:rsidR="00AB3B19" w:rsidRPr="00137D85">
        <w:rPr>
          <w:b/>
          <w:noProof/>
          <w:sz w:val="22"/>
          <w:szCs w:val="22"/>
        </w:rPr>
        <w:t xml:space="preserve"> obsahuje síran bárnatý</w:t>
      </w:r>
    </w:p>
    <w:p w14:paraId="41245ED6" w14:textId="77777777" w:rsidR="00CA5210" w:rsidRPr="00137D85" w:rsidRDefault="00CA5210" w:rsidP="00596997">
      <w:pPr>
        <w:numPr>
          <w:ilvl w:val="12"/>
          <w:numId w:val="0"/>
        </w:numPr>
        <w:ind w:right="-2"/>
        <w:rPr>
          <w:noProof/>
          <w:sz w:val="22"/>
          <w:szCs w:val="22"/>
        </w:rPr>
      </w:pPr>
      <w:r w:rsidRPr="00137D85">
        <w:rPr>
          <w:noProof/>
          <w:sz w:val="22"/>
          <w:szCs w:val="22"/>
        </w:rPr>
        <w:t xml:space="preserve">Rám </w:t>
      </w:r>
      <w:r w:rsidR="00596997" w:rsidRPr="00137D85">
        <w:rPr>
          <w:noProof/>
          <w:sz w:val="22"/>
          <w:szCs w:val="22"/>
        </w:rPr>
        <w:t xml:space="preserve">v </w:t>
      </w:r>
      <w:r w:rsidRPr="00137D85">
        <w:rPr>
          <w:noProof/>
          <w:sz w:val="22"/>
          <w:szCs w:val="22"/>
        </w:rPr>
        <w:t>tvar</w:t>
      </w:r>
      <w:r w:rsidR="00596997" w:rsidRPr="00137D85">
        <w:rPr>
          <w:noProof/>
          <w:sz w:val="22"/>
          <w:szCs w:val="22"/>
        </w:rPr>
        <w:t>e</w:t>
      </w:r>
      <w:r w:rsidRPr="00137D85">
        <w:rPr>
          <w:noProof/>
          <w:sz w:val="22"/>
          <w:szCs w:val="22"/>
        </w:rPr>
        <w:t xml:space="preserve"> T </w:t>
      </w:r>
      <w:r w:rsidR="00596997" w:rsidRPr="00137D85">
        <w:rPr>
          <w:noProof/>
          <w:sz w:val="22"/>
          <w:szCs w:val="22"/>
        </w:rPr>
        <w:t>v Levoserte</w:t>
      </w:r>
      <w:r w:rsidRPr="00137D85">
        <w:rPr>
          <w:noProof/>
          <w:sz w:val="22"/>
          <w:szCs w:val="22"/>
        </w:rPr>
        <w:t xml:space="preserve"> obsahuje síran bárnatý</w:t>
      </w:r>
      <w:r w:rsidR="005801FC" w:rsidRPr="00137D85">
        <w:rPr>
          <w:noProof/>
          <w:sz w:val="22"/>
          <w:szCs w:val="22"/>
        </w:rPr>
        <w:t>, takže ho možno vidieť na</w:t>
      </w:r>
      <w:r w:rsidRPr="00137D85">
        <w:rPr>
          <w:noProof/>
          <w:sz w:val="22"/>
          <w:szCs w:val="22"/>
        </w:rPr>
        <w:t xml:space="preserve"> röntgenov</w:t>
      </w:r>
      <w:r w:rsidR="005801FC" w:rsidRPr="00137D85">
        <w:rPr>
          <w:noProof/>
          <w:sz w:val="22"/>
          <w:szCs w:val="22"/>
        </w:rPr>
        <w:t>ých snímkach</w:t>
      </w:r>
      <w:r w:rsidRPr="00137D85">
        <w:rPr>
          <w:noProof/>
          <w:sz w:val="22"/>
          <w:szCs w:val="22"/>
        </w:rPr>
        <w:t>.</w:t>
      </w:r>
    </w:p>
    <w:p w14:paraId="2B571B66" w14:textId="77777777" w:rsidR="00CA5210" w:rsidRPr="00137D85" w:rsidRDefault="00CA5210" w:rsidP="00CA5210">
      <w:pPr>
        <w:numPr>
          <w:ilvl w:val="12"/>
          <w:numId w:val="0"/>
        </w:numPr>
        <w:ind w:right="-2"/>
        <w:jc w:val="both"/>
        <w:rPr>
          <w:noProof/>
          <w:sz w:val="22"/>
          <w:szCs w:val="22"/>
        </w:rPr>
      </w:pPr>
    </w:p>
    <w:p w14:paraId="47C2E1DC" w14:textId="77777777" w:rsidR="00CA5210" w:rsidRPr="00137D85" w:rsidRDefault="00CA5210" w:rsidP="00CA5210">
      <w:pPr>
        <w:numPr>
          <w:ilvl w:val="12"/>
          <w:numId w:val="0"/>
        </w:numPr>
        <w:ind w:right="-2"/>
        <w:jc w:val="both"/>
        <w:rPr>
          <w:noProof/>
          <w:sz w:val="22"/>
          <w:szCs w:val="22"/>
        </w:rPr>
      </w:pPr>
    </w:p>
    <w:p w14:paraId="1A5F8B8B"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3.</w:t>
      </w:r>
      <w:r w:rsidRPr="00137D85">
        <w:rPr>
          <w:b/>
          <w:noProof/>
          <w:sz w:val="22"/>
          <w:szCs w:val="22"/>
        </w:rPr>
        <w:tab/>
        <w:t>A</w:t>
      </w:r>
      <w:r w:rsidR="00B856D2" w:rsidRPr="00137D85">
        <w:rPr>
          <w:b/>
          <w:noProof/>
          <w:sz w:val="22"/>
          <w:szCs w:val="22"/>
        </w:rPr>
        <w:t>ko používať Levosert</w:t>
      </w:r>
    </w:p>
    <w:p w14:paraId="5E790612" w14:textId="77777777" w:rsidR="00CA5210" w:rsidRPr="00137D85" w:rsidRDefault="00CA5210" w:rsidP="00CA5210">
      <w:pPr>
        <w:jc w:val="both"/>
        <w:rPr>
          <w:noProof/>
          <w:sz w:val="22"/>
          <w:szCs w:val="22"/>
        </w:rPr>
      </w:pPr>
    </w:p>
    <w:p w14:paraId="63EAD1AE" w14:textId="3F396F53" w:rsidR="00831339" w:rsidRPr="00137D85" w:rsidRDefault="00831339" w:rsidP="00831339">
      <w:pPr>
        <w:rPr>
          <w:noProof/>
          <w:sz w:val="22"/>
          <w:szCs w:val="22"/>
        </w:rPr>
      </w:pPr>
      <w:r w:rsidRPr="00137D85">
        <w:rPr>
          <w:noProof/>
          <w:sz w:val="22"/>
          <w:szCs w:val="22"/>
        </w:rPr>
        <w:t xml:space="preserve">Teliesko môže zaviesť iba lekár alebo </w:t>
      </w:r>
      <w:r w:rsidR="00B856D2" w:rsidRPr="00137D85">
        <w:rPr>
          <w:noProof/>
          <w:sz w:val="22"/>
          <w:szCs w:val="22"/>
        </w:rPr>
        <w:t xml:space="preserve">špeciálne vyškolená </w:t>
      </w:r>
      <w:r w:rsidRPr="00137D85">
        <w:rPr>
          <w:noProof/>
          <w:sz w:val="22"/>
          <w:szCs w:val="22"/>
        </w:rPr>
        <w:t>zdravotná sestra (pozri osobitné pokyny na zavedenie priložené v balení)</w:t>
      </w:r>
      <w:r w:rsidR="00A64C58" w:rsidRPr="00137D85">
        <w:rPr>
          <w:noProof/>
          <w:sz w:val="22"/>
          <w:szCs w:val="22"/>
        </w:rPr>
        <w:t>.</w:t>
      </w:r>
    </w:p>
    <w:p w14:paraId="427AE4B1" w14:textId="77777777" w:rsidR="006B4635" w:rsidRPr="00137D85" w:rsidRDefault="00A64C58" w:rsidP="00831339">
      <w:pPr>
        <w:rPr>
          <w:noProof/>
          <w:sz w:val="22"/>
          <w:szCs w:val="22"/>
        </w:rPr>
      </w:pPr>
      <w:r w:rsidRPr="00137D85">
        <w:rPr>
          <w:noProof/>
          <w:sz w:val="22"/>
          <w:szCs w:val="22"/>
        </w:rPr>
        <w:t>Vysvetlia vám postup zavádzania a akékoľvek rizik</w:t>
      </w:r>
      <w:r w:rsidR="00914561" w:rsidRPr="00137D85">
        <w:rPr>
          <w:noProof/>
          <w:sz w:val="22"/>
          <w:szCs w:val="22"/>
        </w:rPr>
        <w:t>á</w:t>
      </w:r>
      <w:r w:rsidRPr="00137D85">
        <w:rPr>
          <w:noProof/>
          <w:sz w:val="22"/>
          <w:szCs w:val="22"/>
        </w:rPr>
        <w:t xml:space="preserve"> spojené s používaním. Následne vás lekár alebo zdravotná sestra vyšetrí pred samotným zavedením Levosertu. Ak máte akékoľvek obavy ohľadom použitia, porozprávajte sa o nich s lekárom alebo zdravotnou sestrou.</w:t>
      </w:r>
    </w:p>
    <w:p w14:paraId="7FA42407" w14:textId="77777777" w:rsidR="006B4635" w:rsidRPr="00137D85" w:rsidRDefault="006B4635" w:rsidP="00CA5210">
      <w:pPr>
        <w:jc w:val="both"/>
        <w:rPr>
          <w:noProof/>
          <w:sz w:val="22"/>
          <w:szCs w:val="22"/>
        </w:rPr>
      </w:pPr>
    </w:p>
    <w:p w14:paraId="5707168E" w14:textId="77777777" w:rsidR="006B4635" w:rsidRPr="00137D85" w:rsidRDefault="006B4635" w:rsidP="006B4635">
      <w:pPr>
        <w:rPr>
          <w:noProof/>
          <w:sz w:val="22"/>
          <w:szCs w:val="22"/>
        </w:rPr>
      </w:pPr>
      <w:r w:rsidRPr="00137D85">
        <w:rPr>
          <w:noProof/>
          <w:sz w:val="22"/>
          <w:szCs w:val="22"/>
        </w:rPr>
        <w:t>Počas zavádzania môž</w:t>
      </w:r>
      <w:r w:rsidR="003F57F1" w:rsidRPr="00137D85">
        <w:rPr>
          <w:noProof/>
          <w:sz w:val="22"/>
          <w:szCs w:val="22"/>
        </w:rPr>
        <w:t>ete</w:t>
      </w:r>
      <w:r w:rsidRPr="00137D85">
        <w:rPr>
          <w:noProof/>
          <w:sz w:val="22"/>
          <w:szCs w:val="22"/>
        </w:rPr>
        <w:t xml:space="preserve"> pociťovať mierne nepohodlie. Informujte svojho lekára o akej</w:t>
      </w:r>
      <w:r w:rsidR="00EE0439" w:rsidRPr="00137D85">
        <w:rPr>
          <w:noProof/>
          <w:sz w:val="22"/>
          <w:szCs w:val="22"/>
        </w:rPr>
        <w:t>ko</w:t>
      </w:r>
      <w:r w:rsidRPr="00137D85">
        <w:rPr>
          <w:noProof/>
          <w:sz w:val="22"/>
          <w:szCs w:val="22"/>
        </w:rPr>
        <w:t>ľvek bolesti, ktorú cítite.</w:t>
      </w:r>
    </w:p>
    <w:p w14:paraId="45F922B9" w14:textId="77777777" w:rsidR="006B4635" w:rsidRPr="00137D85" w:rsidRDefault="006B4635" w:rsidP="00CA5210">
      <w:pPr>
        <w:jc w:val="both"/>
        <w:rPr>
          <w:noProof/>
          <w:sz w:val="22"/>
          <w:szCs w:val="22"/>
        </w:rPr>
      </w:pPr>
    </w:p>
    <w:p w14:paraId="01B5E495" w14:textId="77777777" w:rsidR="00831339" w:rsidRPr="00137D85" w:rsidRDefault="00831339" w:rsidP="00CA5210">
      <w:pPr>
        <w:jc w:val="both"/>
        <w:rPr>
          <w:noProof/>
          <w:sz w:val="22"/>
          <w:szCs w:val="22"/>
        </w:rPr>
      </w:pPr>
      <w:r w:rsidRPr="00137D85">
        <w:rPr>
          <w:noProof/>
          <w:sz w:val="22"/>
          <w:szCs w:val="22"/>
        </w:rPr>
        <w:t xml:space="preserve">Teliesko sa má zaviesť buď počas menštruácie alebo v priebehu siedmich dní od začiatku menštruácie. Ak už máte zavedené teliesko, ktoré </w:t>
      </w:r>
      <w:r w:rsidR="0005279C" w:rsidRPr="00137D85">
        <w:rPr>
          <w:noProof/>
          <w:sz w:val="22"/>
          <w:szCs w:val="22"/>
        </w:rPr>
        <w:t>bude</w:t>
      </w:r>
      <w:r w:rsidRPr="00137D85">
        <w:rPr>
          <w:noProof/>
          <w:sz w:val="22"/>
          <w:szCs w:val="22"/>
        </w:rPr>
        <w:t xml:space="preserve"> nahradené novým, nemusíte čakať až do menštruácie.</w:t>
      </w:r>
    </w:p>
    <w:p w14:paraId="3A0EE5A5" w14:textId="77777777" w:rsidR="00831339" w:rsidRPr="00137D85" w:rsidRDefault="00831339" w:rsidP="00806946">
      <w:pPr>
        <w:rPr>
          <w:noProof/>
          <w:sz w:val="22"/>
          <w:szCs w:val="22"/>
        </w:rPr>
      </w:pPr>
      <w:r w:rsidRPr="00137D85">
        <w:rPr>
          <w:noProof/>
          <w:sz w:val="22"/>
          <w:szCs w:val="22"/>
        </w:rPr>
        <w:t>Ak ste práve po pôrode, musíte počkať najmenej 6 týždňov, kým vám zavedú Levosert. Levosert sa niekedy môže zaviesť ihneď po potrate v prípade, že nemáte žiadnu infekciu pohlavných orgánov.</w:t>
      </w:r>
    </w:p>
    <w:p w14:paraId="688CC9A7" w14:textId="77777777" w:rsidR="00831339" w:rsidRPr="00137D85" w:rsidRDefault="00831339" w:rsidP="00CA5210">
      <w:pPr>
        <w:jc w:val="both"/>
        <w:rPr>
          <w:noProof/>
          <w:sz w:val="22"/>
          <w:szCs w:val="22"/>
        </w:rPr>
      </w:pPr>
    </w:p>
    <w:p w14:paraId="7C20ECEC" w14:textId="5FCC6A21" w:rsidR="00224FB0" w:rsidRPr="00137D85" w:rsidRDefault="00224FB0" w:rsidP="00462A29">
      <w:pPr>
        <w:rPr>
          <w:noProof/>
          <w:sz w:val="22"/>
          <w:szCs w:val="22"/>
        </w:rPr>
      </w:pPr>
      <w:r w:rsidRPr="00137D85">
        <w:rPr>
          <w:noProof/>
          <w:sz w:val="22"/>
          <w:szCs w:val="22"/>
        </w:rPr>
        <w:lastRenderedPageBreak/>
        <w:t xml:space="preserve">Ak </w:t>
      </w:r>
      <w:r w:rsidR="00462A29" w:rsidRPr="00137D85">
        <w:rPr>
          <w:noProof/>
          <w:sz w:val="22"/>
          <w:szCs w:val="22"/>
        </w:rPr>
        <w:t xml:space="preserve">trpíte </w:t>
      </w:r>
      <w:r w:rsidR="0005279C" w:rsidRPr="00137D85">
        <w:rPr>
          <w:noProof/>
          <w:sz w:val="22"/>
          <w:szCs w:val="22"/>
        </w:rPr>
        <w:t>epileptick</w:t>
      </w:r>
      <w:r w:rsidR="00462A29" w:rsidRPr="00137D85">
        <w:rPr>
          <w:noProof/>
          <w:sz w:val="22"/>
          <w:szCs w:val="22"/>
        </w:rPr>
        <w:t>ými</w:t>
      </w:r>
      <w:r w:rsidR="0005279C" w:rsidRPr="00137D85">
        <w:rPr>
          <w:noProof/>
          <w:sz w:val="22"/>
          <w:szCs w:val="22"/>
        </w:rPr>
        <w:t xml:space="preserve"> </w:t>
      </w:r>
      <w:r w:rsidRPr="00137D85">
        <w:rPr>
          <w:noProof/>
          <w:sz w:val="22"/>
          <w:szCs w:val="22"/>
        </w:rPr>
        <w:t>záchvat</w:t>
      </w:r>
      <w:r w:rsidR="00462A29" w:rsidRPr="00137D85">
        <w:rPr>
          <w:noProof/>
          <w:sz w:val="22"/>
          <w:szCs w:val="22"/>
        </w:rPr>
        <w:t>mi</w:t>
      </w:r>
      <w:r w:rsidRPr="00137D85">
        <w:rPr>
          <w:noProof/>
          <w:sz w:val="22"/>
          <w:szCs w:val="22"/>
        </w:rPr>
        <w:t xml:space="preserve">, povedzte o tom lekárovi alebo zdravotnej sestre, </w:t>
      </w:r>
      <w:r w:rsidR="00E40663" w:rsidRPr="00137D85">
        <w:rPr>
          <w:noProof/>
          <w:sz w:val="22"/>
          <w:szCs w:val="22"/>
        </w:rPr>
        <w:t xml:space="preserve">ktorá má zavádzať Levosert, </w:t>
      </w:r>
      <w:r w:rsidRPr="00137D85">
        <w:rPr>
          <w:noProof/>
          <w:sz w:val="22"/>
          <w:szCs w:val="22"/>
        </w:rPr>
        <w:t>pretože, hoci je to zriedkavé, k epileptickému záchvatu môže dôjsť počas zavádzania Levosertu.</w:t>
      </w:r>
    </w:p>
    <w:p w14:paraId="162E1119" w14:textId="77777777" w:rsidR="00224FB0" w:rsidRPr="00137D85" w:rsidRDefault="00224FB0" w:rsidP="00831339">
      <w:pPr>
        <w:rPr>
          <w:noProof/>
          <w:sz w:val="22"/>
          <w:szCs w:val="22"/>
        </w:rPr>
      </w:pPr>
      <w:r w:rsidRPr="00137D85">
        <w:rPr>
          <w:noProof/>
          <w:sz w:val="22"/>
          <w:szCs w:val="22"/>
        </w:rPr>
        <w:t>Niektoré ženy môžu pociťovať po zavedení telieska mdloby. Je to normálne a lekár vám odporučí, aby ste chvíľu oddychovali.</w:t>
      </w:r>
    </w:p>
    <w:p w14:paraId="0052AD33" w14:textId="77777777" w:rsidR="00224FB0" w:rsidRPr="00137D85" w:rsidRDefault="00224FB0" w:rsidP="00831339">
      <w:pPr>
        <w:rPr>
          <w:noProof/>
          <w:sz w:val="22"/>
          <w:szCs w:val="22"/>
        </w:rPr>
      </w:pPr>
      <w:r w:rsidRPr="00137D85">
        <w:rPr>
          <w:noProof/>
          <w:sz w:val="22"/>
          <w:szCs w:val="22"/>
        </w:rPr>
        <w:t>Vo veľmi zriedkavých prípadoch počas zavádzania môže časť alebo celé teliesko penetrovať (prederaviť) stenu maternice. Ak sa to stane, teliesko sa odstráni.</w:t>
      </w:r>
    </w:p>
    <w:p w14:paraId="7ECB2B15" w14:textId="77777777" w:rsidR="00224FB0" w:rsidRPr="00137D85" w:rsidRDefault="00224FB0" w:rsidP="00CA5210">
      <w:pPr>
        <w:jc w:val="both"/>
        <w:rPr>
          <w:noProof/>
          <w:sz w:val="22"/>
          <w:szCs w:val="22"/>
        </w:rPr>
      </w:pPr>
    </w:p>
    <w:p w14:paraId="5340AF41" w14:textId="77777777" w:rsidR="002A0C76" w:rsidRPr="00137D85" w:rsidRDefault="002A0C76" w:rsidP="00CA5210">
      <w:pPr>
        <w:jc w:val="both"/>
        <w:rPr>
          <w:b/>
          <w:noProof/>
          <w:sz w:val="22"/>
          <w:szCs w:val="22"/>
        </w:rPr>
      </w:pPr>
      <w:r w:rsidRPr="00137D85">
        <w:rPr>
          <w:b/>
          <w:noProof/>
          <w:sz w:val="22"/>
          <w:szCs w:val="22"/>
        </w:rPr>
        <w:t>Ako rýchlo Levosert účinkuje?</w:t>
      </w:r>
    </w:p>
    <w:p w14:paraId="739024C1" w14:textId="77777777" w:rsidR="00B73AA0" w:rsidRPr="00137D85" w:rsidRDefault="00B73AA0" w:rsidP="002A0C76">
      <w:pPr>
        <w:rPr>
          <w:noProof/>
          <w:sz w:val="22"/>
          <w:szCs w:val="22"/>
        </w:rPr>
      </w:pPr>
      <w:r w:rsidRPr="00137D85">
        <w:rPr>
          <w:noProof/>
          <w:sz w:val="22"/>
          <w:szCs w:val="22"/>
        </w:rPr>
        <w:t>Antikoncepcia:</w:t>
      </w:r>
    </w:p>
    <w:p w14:paraId="7BDEFFA3" w14:textId="64464023" w:rsidR="00B73AA0" w:rsidRPr="00137D85" w:rsidRDefault="00B73AA0" w:rsidP="00462A29">
      <w:pPr>
        <w:rPr>
          <w:noProof/>
          <w:sz w:val="22"/>
          <w:szCs w:val="22"/>
        </w:rPr>
      </w:pPr>
      <w:r w:rsidRPr="00137D85">
        <w:rPr>
          <w:noProof/>
          <w:sz w:val="22"/>
          <w:szCs w:val="22"/>
        </w:rPr>
        <w:t>Akonáhle je teliesko zavedené, ste chránená pred otehotnením. Možnosť otehotnieť je približne 2 z</w:t>
      </w:r>
      <w:r w:rsidR="003A1953">
        <w:rPr>
          <w:noProof/>
          <w:sz w:val="22"/>
          <w:szCs w:val="22"/>
        </w:rPr>
        <w:t> </w:t>
      </w:r>
      <w:r w:rsidRPr="00137D85">
        <w:rPr>
          <w:noProof/>
          <w:sz w:val="22"/>
          <w:szCs w:val="22"/>
        </w:rPr>
        <w:t>1</w:t>
      </w:r>
      <w:r w:rsidR="003A1953">
        <w:rPr>
          <w:noProof/>
          <w:sz w:val="22"/>
          <w:szCs w:val="22"/>
        </w:rPr>
        <w:t> </w:t>
      </w:r>
      <w:r w:rsidRPr="00137D85">
        <w:rPr>
          <w:noProof/>
          <w:sz w:val="22"/>
          <w:szCs w:val="22"/>
        </w:rPr>
        <w:t xml:space="preserve">000 </w:t>
      </w:r>
      <w:r w:rsidR="00462A29" w:rsidRPr="00137D85">
        <w:rPr>
          <w:noProof/>
          <w:sz w:val="22"/>
          <w:szCs w:val="22"/>
        </w:rPr>
        <w:t xml:space="preserve">v prvom </w:t>
      </w:r>
      <w:r w:rsidRPr="00137D85">
        <w:rPr>
          <w:noProof/>
          <w:sz w:val="22"/>
          <w:szCs w:val="22"/>
        </w:rPr>
        <w:t>rok</w:t>
      </w:r>
      <w:r w:rsidR="00462A29" w:rsidRPr="00137D85">
        <w:rPr>
          <w:noProof/>
          <w:sz w:val="22"/>
          <w:szCs w:val="22"/>
        </w:rPr>
        <w:t>u</w:t>
      </w:r>
      <w:r w:rsidRPr="00137D85">
        <w:rPr>
          <w:noProof/>
          <w:sz w:val="22"/>
          <w:szCs w:val="22"/>
        </w:rPr>
        <w:t>. Pomer zlyhania sa môže zvýšiť v prípade, že Levosert sa sám vypudí alebo v prípade perforácie.</w:t>
      </w:r>
    </w:p>
    <w:p w14:paraId="3502166A" w14:textId="77777777" w:rsidR="00B73AA0" w:rsidRPr="00137D85" w:rsidRDefault="00B73AA0" w:rsidP="002A0C76">
      <w:pPr>
        <w:rPr>
          <w:noProof/>
          <w:sz w:val="22"/>
          <w:szCs w:val="22"/>
        </w:rPr>
      </w:pPr>
    </w:p>
    <w:p w14:paraId="2C22A046" w14:textId="77777777" w:rsidR="00B73AA0" w:rsidRPr="00137D85" w:rsidRDefault="00B73AA0" w:rsidP="002A0C76">
      <w:pPr>
        <w:rPr>
          <w:noProof/>
          <w:sz w:val="22"/>
          <w:szCs w:val="22"/>
        </w:rPr>
      </w:pPr>
      <w:r w:rsidRPr="00137D85">
        <w:rPr>
          <w:noProof/>
          <w:sz w:val="22"/>
          <w:szCs w:val="22"/>
        </w:rPr>
        <w:t>Silné menštruačné krvácanie:</w:t>
      </w:r>
    </w:p>
    <w:p w14:paraId="476B6702" w14:textId="77777777" w:rsidR="002A0C76" w:rsidRPr="00137D85" w:rsidRDefault="002A0C76" w:rsidP="002A0C76">
      <w:pPr>
        <w:rPr>
          <w:noProof/>
          <w:sz w:val="22"/>
          <w:szCs w:val="22"/>
        </w:rPr>
      </w:pPr>
      <w:r w:rsidRPr="00137D85">
        <w:rPr>
          <w:noProof/>
          <w:sz w:val="22"/>
          <w:szCs w:val="22"/>
        </w:rPr>
        <w:t>Levosert zvyčajne dosahuje značné zníženie straty menštruačnej krvi v priebehu 3 až 6 mesiacov liečby.</w:t>
      </w:r>
    </w:p>
    <w:p w14:paraId="7E5B9FCC" w14:textId="77777777" w:rsidR="002A0C76" w:rsidRPr="00137D85" w:rsidRDefault="002A0C76" w:rsidP="00CA5210">
      <w:pPr>
        <w:jc w:val="both"/>
        <w:rPr>
          <w:noProof/>
          <w:sz w:val="22"/>
          <w:szCs w:val="22"/>
        </w:rPr>
      </w:pPr>
    </w:p>
    <w:p w14:paraId="1C0E60C7" w14:textId="77777777" w:rsidR="002A0C76" w:rsidRPr="00137D85" w:rsidRDefault="002A0C76" w:rsidP="00CA5210">
      <w:pPr>
        <w:jc w:val="both"/>
        <w:rPr>
          <w:b/>
          <w:noProof/>
          <w:sz w:val="22"/>
          <w:szCs w:val="22"/>
        </w:rPr>
      </w:pPr>
      <w:r w:rsidRPr="00137D85">
        <w:rPr>
          <w:b/>
          <w:noProof/>
          <w:sz w:val="22"/>
          <w:szCs w:val="22"/>
        </w:rPr>
        <w:t xml:space="preserve">Ako často </w:t>
      </w:r>
      <w:r w:rsidR="00224FB0" w:rsidRPr="00137D85">
        <w:rPr>
          <w:b/>
          <w:noProof/>
          <w:sz w:val="22"/>
          <w:szCs w:val="22"/>
        </w:rPr>
        <w:t>sa má</w:t>
      </w:r>
      <w:r w:rsidRPr="00137D85">
        <w:rPr>
          <w:b/>
          <w:noProof/>
          <w:sz w:val="22"/>
          <w:szCs w:val="22"/>
        </w:rPr>
        <w:t xml:space="preserve"> vnútromaternicové teliesko kontrolovať?</w:t>
      </w:r>
    </w:p>
    <w:p w14:paraId="6EA37BF2" w14:textId="77777777" w:rsidR="00224FB0" w:rsidRPr="00137D85" w:rsidRDefault="00224FB0" w:rsidP="00224FB0">
      <w:pPr>
        <w:rPr>
          <w:noProof/>
          <w:sz w:val="22"/>
          <w:szCs w:val="22"/>
        </w:rPr>
      </w:pPr>
      <w:r w:rsidRPr="00137D85">
        <w:rPr>
          <w:noProof/>
          <w:sz w:val="22"/>
          <w:szCs w:val="22"/>
        </w:rPr>
        <w:t>Teliesko sa má skontrolovať zvyčajne 6 týždňov po tom, ako bolo zavedené, potom po 12 mesiacoch a neskôr raz ročne, až kým nebude odstránené.</w:t>
      </w:r>
    </w:p>
    <w:p w14:paraId="10D6E1F6" w14:textId="77777777" w:rsidR="002A0C76" w:rsidRPr="00137D85" w:rsidRDefault="002A0C76" w:rsidP="00CA5210">
      <w:pPr>
        <w:jc w:val="both"/>
        <w:rPr>
          <w:noProof/>
          <w:sz w:val="22"/>
          <w:szCs w:val="22"/>
        </w:rPr>
      </w:pPr>
    </w:p>
    <w:p w14:paraId="1EA75557" w14:textId="3C011640" w:rsidR="009C668D" w:rsidRPr="00137D85" w:rsidRDefault="009C668D" w:rsidP="009C668D">
      <w:pPr>
        <w:numPr>
          <w:ilvl w:val="12"/>
          <w:numId w:val="0"/>
        </w:numPr>
        <w:ind w:right="-2"/>
        <w:rPr>
          <w:noProof/>
          <w:sz w:val="22"/>
          <w:szCs w:val="22"/>
        </w:rPr>
      </w:pPr>
      <w:r w:rsidRPr="00137D85">
        <w:rPr>
          <w:b/>
          <w:noProof/>
          <w:sz w:val="22"/>
          <w:szCs w:val="22"/>
        </w:rPr>
        <w:t>Ako budem vedieť, či je Levosert na svojom mieste?</w:t>
      </w:r>
      <w:r w:rsidRPr="00137D85">
        <w:rPr>
          <w:b/>
          <w:noProof/>
          <w:sz w:val="22"/>
          <w:szCs w:val="22"/>
        </w:rPr>
        <w:br/>
      </w:r>
      <w:r w:rsidRPr="00137D85">
        <w:rPr>
          <w:noProof/>
          <w:sz w:val="22"/>
          <w:szCs w:val="22"/>
        </w:rPr>
        <w:t>Po skončení každej menštruácie, môžete nahmatať dve tenké vlákna pripevnené k spodnej časti telieska. Lekár vám ukáže, ako to urobiť.</w:t>
      </w:r>
    </w:p>
    <w:p w14:paraId="14819C36" w14:textId="7E797781" w:rsidR="009C668D" w:rsidRPr="00137D85" w:rsidRDefault="009C668D" w:rsidP="00BA4FD8">
      <w:pPr>
        <w:numPr>
          <w:ilvl w:val="12"/>
          <w:numId w:val="0"/>
        </w:numPr>
        <w:ind w:right="-2"/>
        <w:rPr>
          <w:noProof/>
          <w:sz w:val="22"/>
          <w:szCs w:val="22"/>
        </w:rPr>
      </w:pPr>
      <w:r w:rsidRPr="00FC71E8">
        <w:rPr>
          <w:b/>
          <w:sz w:val="22"/>
        </w:rPr>
        <w:t>Neťahajte</w:t>
      </w:r>
      <w:r w:rsidRPr="00137D85">
        <w:rPr>
          <w:noProof/>
          <w:sz w:val="22"/>
          <w:szCs w:val="22"/>
        </w:rPr>
        <w:t xml:space="preserve"> za vlákna, pretože by ste mohli </w:t>
      </w:r>
      <w:r w:rsidR="00EE0439" w:rsidRPr="00137D85">
        <w:rPr>
          <w:noProof/>
          <w:sz w:val="22"/>
          <w:szCs w:val="22"/>
        </w:rPr>
        <w:t xml:space="preserve">omylom </w:t>
      </w:r>
      <w:r w:rsidRPr="00137D85">
        <w:rPr>
          <w:noProof/>
          <w:sz w:val="22"/>
          <w:szCs w:val="22"/>
        </w:rPr>
        <w:t xml:space="preserve">Levosert vytiahnuť. Ak nemôžete nahmatať vlákna, </w:t>
      </w:r>
      <w:r w:rsidR="00860458" w:rsidRPr="00137D85">
        <w:rPr>
          <w:noProof/>
          <w:sz w:val="22"/>
          <w:szCs w:val="22"/>
        </w:rPr>
        <w:t>obráťte sa</w:t>
      </w:r>
      <w:r w:rsidR="00A64C58" w:rsidRPr="00137D85">
        <w:rPr>
          <w:noProof/>
          <w:sz w:val="22"/>
          <w:szCs w:val="22"/>
        </w:rPr>
        <w:t xml:space="preserve"> čo najskôr</w:t>
      </w:r>
      <w:r w:rsidR="00064701" w:rsidRPr="00137D85">
        <w:rPr>
          <w:noProof/>
          <w:sz w:val="22"/>
          <w:szCs w:val="22"/>
        </w:rPr>
        <w:t xml:space="preserve"> na</w:t>
      </w:r>
      <w:r w:rsidR="00A64C58" w:rsidRPr="00137D85">
        <w:rPr>
          <w:noProof/>
          <w:sz w:val="22"/>
          <w:szCs w:val="22"/>
        </w:rPr>
        <w:t xml:space="preserve"> </w:t>
      </w:r>
      <w:r w:rsidRPr="00137D85">
        <w:rPr>
          <w:noProof/>
          <w:sz w:val="22"/>
          <w:szCs w:val="22"/>
        </w:rPr>
        <w:t>svojho lekára</w:t>
      </w:r>
      <w:r w:rsidR="00A64C58" w:rsidRPr="00137D85">
        <w:rPr>
          <w:noProof/>
          <w:sz w:val="22"/>
          <w:szCs w:val="22"/>
        </w:rPr>
        <w:t xml:space="preserve"> alebo zdravotnú sestru a počas tejto doby sa vyhnite pohlavnému styku alebo použite bariérovú antikoncepciu (napr. kondómy). </w:t>
      </w:r>
      <w:r w:rsidR="00860458" w:rsidRPr="00137D85">
        <w:rPr>
          <w:sz w:val="22"/>
          <w:szCs w:val="22"/>
        </w:rPr>
        <w:t>Vlákna mohli byť jednoducho vtiahnuté do maternice alebo cervikálneho kanála</w:t>
      </w:r>
      <w:r w:rsidRPr="00137D85">
        <w:rPr>
          <w:noProof/>
          <w:sz w:val="22"/>
          <w:szCs w:val="22"/>
        </w:rPr>
        <w:t xml:space="preserve">. </w:t>
      </w:r>
      <w:r w:rsidR="00860458" w:rsidRPr="00137D85">
        <w:rPr>
          <w:noProof/>
          <w:sz w:val="22"/>
          <w:szCs w:val="22"/>
        </w:rPr>
        <w:t>Ak ani lekár alebo zdravotná sestra nevedia nájsť vlákna,</w:t>
      </w:r>
      <w:r w:rsidR="00860458" w:rsidRPr="00137D85">
        <w:rPr>
          <w:sz w:val="22"/>
          <w:szCs w:val="22"/>
        </w:rPr>
        <w:t xml:space="preserve"> je možné, že sa </w:t>
      </w:r>
      <w:r w:rsidR="00BA4FD8" w:rsidRPr="00137D85">
        <w:rPr>
          <w:sz w:val="22"/>
          <w:szCs w:val="22"/>
        </w:rPr>
        <w:t>odtrhli</w:t>
      </w:r>
      <w:r w:rsidR="00860458" w:rsidRPr="00137D85">
        <w:rPr>
          <w:sz w:val="22"/>
          <w:szCs w:val="22"/>
        </w:rPr>
        <w:t xml:space="preserve"> alebo </w:t>
      </w:r>
      <w:r w:rsidR="003A1953">
        <w:rPr>
          <w:sz w:val="22"/>
          <w:szCs w:val="22"/>
        </w:rPr>
        <w:t>sa</w:t>
      </w:r>
      <w:r w:rsidR="00860458" w:rsidRPr="00137D85">
        <w:rPr>
          <w:sz w:val="22"/>
          <w:szCs w:val="22"/>
        </w:rPr>
        <w:t xml:space="preserve"> Levosert </w:t>
      </w:r>
      <w:r w:rsidR="003A1953">
        <w:rPr>
          <w:sz w:val="22"/>
          <w:szCs w:val="22"/>
        </w:rPr>
        <w:t xml:space="preserve">mohol sám </w:t>
      </w:r>
      <w:r w:rsidR="00860458" w:rsidRPr="00137D85">
        <w:rPr>
          <w:sz w:val="22"/>
          <w:szCs w:val="22"/>
        </w:rPr>
        <w:t>vypud</w:t>
      </w:r>
      <w:r w:rsidR="003A1953">
        <w:rPr>
          <w:sz w:val="22"/>
          <w:szCs w:val="22"/>
        </w:rPr>
        <w:t>iť,</w:t>
      </w:r>
      <w:r w:rsidR="00860458" w:rsidRPr="00137D85">
        <w:rPr>
          <w:sz w:val="22"/>
          <w:szCs w:val="22"/>
        </w:rPr>
        <w:t xml:space="preserve"> alebo v zriedkavých prípadoch</w:t>
      </w:r>
      <w:r w:rsidR="00064701" w:rsidRPr="00137D85">
        <w:rPr>
          <w:sz w:val="22"/>
          <w:szCs w:val="22"/>
        </w:rPr>
        <w:t>,</w:t>
      </w:r>
      <w:r w:rsidR="00860458" w:rsidRPr="00137D85">
        <w:rPr>
          <w:sz w:val="22"/>
          <w:szCs w:val="22"/>
        </w:rPr>
        <w:t xml:space="preserve"> mohol perforovať stenu maternice (perforácia maternice, pozri časť 4).</w:t>
      </w:r>
    </w:p>
    <w:p w14:paraId="4B528089" w14:textId="77777777" w:rsidR="00A64C58" w:rsidRPr="00137D85" w:rsidRDefault="00A64C58" w:rsidP="00BA4FD8">
      <w:pPr>
        <w:numPr>
          <w:ilvl w:val="12"/>
          <w:numId w:val="0"/>
        </w:numPr>
        <w:ind w:right="-2"/>
        <w:rPr>
          <w:noProof/>
          <w:sz w:val="22"/>
          <w:szCs w:val="22"/>
        </w:rPr>
      </w:pPr>
    </w:p>
    <w:p w14:paraId="3719D519" w14:textId="77777777" w:rsidR="009C668D" w:rsidRPr="00137D85" w:rsidRDefault="002A0C76" w:rsidP="002A0C76">
      <w:pPr>
        <w:rPr>
          <w:noProof/>
          <w:sz w:val="22"/>
          <w:szCs w:val="22"/>
        </w:rPr>
      </w:pPr>
      <w:r w:rsidRPr="00137D85">
        <w:rPr>
          <w:noProof/>
          <w:sz w:val="22"/>
          <w:szCs w:val="22"/>
        </w:rPr>
        <w:t>Musíte tiež</w:t>
      </w:r>
      <w:r w:rsidR="009C668D" w:rsidRPr="00137D85">
        <w:rPr>
          <w:noProof/>
          <w:sz w:val="22"/>
          <w:szCs w:val="22"/>
        </w:rPr>
        <w:t xml:space="preserve"> ísť k</w:t>
      </w:r>
      <w:r w:rsidRPr="00137D85">
        <w:rPr>
          <w:noProof/>
          <w:sz w:val="22"/>
          <w:szCs w:val="22"/>
        </w:rPr>
        <w:t> </w:t>
      </w:r>
      <w:r w:rsidR="009C668D" w:rsidRPr="00137D85">
        <w:rPr>
          <w:noProof/>
          <w:sz w:val="22"/>
          <w:szCs w:val="22"/>
        </w:rPr>
        <w:t>leká</w:t>
      </w:r>
      <w:r w:rsidRPr="00137D85">
        <w:rPr>
          <w:noProof/>
          <w:sz w:val="22"/>
          <w:szCs w:val="22"/>
        </w:rPr>
        <w:t>rovi, ak nahmatáte spodný okraj telieska samotného, alebo ak váš partner počas pohlavného styku cíti bolesť či nepohodlie.</w:t>
      </w:r>
    </w:p>
    <w:p w14:paraId="7510E4F0" w14:textId="77777777" w:rsidR="00A64C58" w:rsidRPr="00137D85" w:rsidRDefault="00A64C58" w:rsidP="00A64C58">
      <w:pPr>
        <w:jc w:val="both"/>
        <w:rPr>
          <w:noProof/>
          <w:sz w:val="22"/>
          <w:szCs w:val="22"/>
        </w:rPr>
      </w:pPr>
    </w:p>
    <w:p w14:paraId="242BC89F" w14:textId="77777777" w:rsidR="00A64C58" w:rsidRPr="00137D85" w:rsidRDefault="00A64C58" w:rsidP="00A64C58">
      <w:pPr>
        <w:jc w:val="both"/>
        <w:rPr>
          <w:b/>
          <w:noProof/>
          <w:sz w:val="22"/>
          <w:szCs w:val="22"/>
        </w:rPr>
      </w:pPr>
      <w:r w:rsidRPr="00137D85">
        <w:rPr>
          <w:b/>
          <w:noProof/>
          <w:sz w:val="22"/>
          <w:szCs w:val="22"/>
        </w:rPr>
        <w:t>Čo sa stane, ak sa teliesko samo uvoľní?</w:t>
      </w:r>
    </w:p>
    <w:p w14:paraId="3EBC31EF" w14:textId="04CE178D" w:rsidR="00A64C58" w:rsidRPr="00137D85" w:rsidRDefault="00A64C58" w:rsidP="00BA4FD8">
      <w:pPr>
        <w:rPr>
          <w:noProof/>
          <w:sz w:val="22"/>
          <w:szCs w:val="22"/>
        </w:rPr>
      </w:pPr>
      <w:r w:rsidRPr="00137D85">
        <w:rPr>
          <w:noProof/>
          <w:sz w:val="22"/>
          <w:szCs w:val="22"/>
        </w:rPr>
        <w:t xml:space="preserve">Ak sa teliesko </w:t>
      </w:r>
      <w:r w:rsidR="003A1953">
        <w:rPr>
          <w:noProof/>
          <w:sz w:val="22"/>
          <w:szCs w:val="22"/>
        </w:rPr>
        <w:t>vypudí</w:t>
      </w:r>
      <w:r w:rsidRPr="00137D85">
        <w:rPr>
          <w:noProof/>
          <w:sz w:val="22"/>
          <w:szCs w:val="22"/>
        </w:rPr>
        <w:t xml:space="preserve">, či už úplne alebo len čiastočne, nemusíte byť chránená pred otehotnením. Je to zriedkavé, ale môže sa to stať počas menštruácie bez toho, aby ste si to všimli. Nezvyčajné zvýšenie intenzity menštruačného krvácania môže znamenať, že sa to stalo. Povedzte svojmu lekárovi alebo zdravotníckemu </w:t>
      </w:r>
      <w:r w:rsidR="00BA4FD8" w:rsidRPr="00137D85">
        <w:rPr>
          <w:noProof/>
          <w:sz w:val="22"/>
          <w:szCs w:val="22"/>
        </w:rPr>
        <w:t>pracovníkovi</w:t>
      </w:r>
      <w:r w:rsidRPr="00137D85">
        <w:rPr>
          <w:noProof/>
          <w:sz w:val="22"/>
          <w:szCs w:val="22"/>
        </w:rPr>
        <w:t>, ak u vás dôjde k neočakávaným zmenám v charaktere krvácania.</w:t>
      </w:r>
    </w:p>
    <w:p w14:paraId="54D4842D" w14:textId="77777777" w:rsidR="009C668D" w:rsidRPr="00137D85" w:rsidRDefault="009C668D" w:rsidP="00CA5210">
      <w:pPr>
        <w:jc w:val="both"/>
        <w:rPr>
          <w:noProof/>
          <w:sz w:val="22"/>
          <w:szCs w:val="22"/>
        </w:rPr>
      </w:pPr>
    </w:p>
    <w:p w14:paraId="77DF90D4" w14:textId="77777777" w:rsidR="007F4392" w:rsidRPr="00137D85" w:rsidRDefault="007F4392" w:rsidP="007F4392">
      <w:pPr>
        <w:pStyle w:val="Zkladntext2"/>
        <w:jc w:val="both"/>
        <w:rPr>
          <w:b/>
          <w:noProof/>
          <w:sz w:val="22"/>
          <w:szCs w:val="22"/>
        </w:rPr>
      </w:pPr>
      <w:r w:rsidRPr="00137D85">
        <w:rPr>
          <w:b/>
          <w:noProof/>
          <w:sz w:val="22"/>
          <w:szCs w:val="22"/>
        </w:rPr>
        <w:t>Ak prestanete používať Levosert</w:t>
      </w:r>
    </w:p>
    <w:p w14:paraId="56C41717" w14:textId="77777777" w:rsidR="007F4392" w:rsidRPr="00137D85" w:rsidRDefault="007F4392" w:rsidP="007F4392">
      <w:pPr>
        <w:pStyle w:val="Zkladntext2"/>
        <w:rPr>
          <w:noProof/>
          <w:sz w:val="22"/>
          <w:szCs w:val="22"/>
        </w:rPr>
      </w:pPr>
      <w:r w:rsidRPr="00137D85">
        <w:rPr>
          <w:noProof/>
          <w:sz w:val="22"/>
          <w:szCs w:val="22"/>
        </w:rPr>
        <w:t xml:space="preserve">Váš lekár môže vnútromaternicové teliesko kedykoľvek odstrániť. Odstránenie je jednoduché. </w:t>
      </w:r>
      <w:r w:rsidR="009C668D" w:rsidRPr="00137D85">
        <w:rPr>
          <w:noProof/>
          <w:sz w:val="22"/>
          <w:szCs w:val="22"/>
        </w:rPr>
        <w:t>Ak nemáte v pláne používať nové teliesko alebo si ho ihneď dať zaviesť</w:t>
      </w:r>
      <w:r w:rsidRPr="00137D85">
        <w:rPr>
          <w:noProof/>
          <w:sz w:val="22"/>
          <w:szCs w:val="22"/>
        </w:rPr>
        <w:t xml:space="preserve">, </w:t>
      </w:r>
      <w:r w:rsidR="009C668D" w:rsidRPr="00137D85">
        <w:rPr>
          <w:noProof/>
          <w:sz w:val="22"/>
          <w:szCs w:val="22"/>
        </w:rPr>
        <w:t>je dôležité, aby ste počas týždňa pred odstránením telieska používal</w:t>
      </w:r>
      <w:r w:rsidR="004F2A62" w:rsidRPr="00137D85">
        <w:rPr>
          <w:noProof/>
          <w:sz w:val="22"/>
          <w:szCs w:val="22"/>
        </w:rPr>
        <w:t>a</w:t>
      </w:r>
      <w:r w:rsidR="009C668D" w:rsidRPr="00137D85">
        <w:rPr>
          <w:noProof/>
          <w:sz w:val="22"/>
          <w:szCs w:val="22"/>
        </w:rPr>
        <w:t xml:space="preserve"> inú antikoncepčnú metódu. Pohlavný styk v tomto týždni by mohol po odstránení Levosertu viesť k tehotenstvu. </w:t>
      </w:r>
    </w:p>
    <w:p w14:paraId="3BB6B3C8" w14:textId="77777777" w:rsidR="007F4392" w:rsidRPr="00137D85" w:rsidRDefault="007F4392" w:rsidP="007F4392">
      <w:pPr>
        <w:jc w:val="both"/>
        <w:rPr>
          <w:noProof/>
          <w:sz w:val="22"/>
          <w:szCs w:val="22"/>
        </w:rPr>
      </w:pPr>
    </w:p>
    <w:p w14:paraId="6B1BE51B" w14:textId="77777777" w:rsidR="00D6105E" w:rsidRPr="00137D85" w:rsidRDefault="00D6105E" w:rsidP="00D6105E">
      <w:pPr>
        <w:jc w:val="both"/>
        <w:rPr>
          <w:b/>
          <w:noProof/>
          <w:sz w:val="22"/>
          <w:szCs w:val="22"/>
        </w:rPr>
      </w:pPr>
      <w:r w:rsidRPr="00137D85">
        <w:rPr>
          <w:b/>
          <w:noProof/>
          <w:sz w:val="22"/>
          <w:szCs w:val="22"/>
        </w:rPr>
        <w:t>Ako Levosert ovplyvní moju menštruáciu?</w:t>
      </w:r>
    </w:p>
    <w:p w14:paraId="28313AC4" w14:textId="77777777" w:rsidR="00D6105E" w:rsidRPr="00137D85" w:rsidRDefault="00D6105E" w:rsidP="00D6105E">
      <w:pPr>
        <w:jc w:val="both"/>
        <w:rPr>
          <w:noProof/>
          <w:sz w:val="22"/>
          <w:szCs w:val="22"/>
        </w:rPr>
      </w:pPr>
    </w:p>
    <w:p w14:paraId="03A831B8" w14:textId="77777777" w:rsidR="005A50E9" w:rsidRPr="00137D85" w:rsidRDefault="005A50E9" w:rsidP="007F4392">
      <w:pPr>
        <w:rPr>
          <w:sz w:val="22"/>
          <w:szCs w:val="22"/>
        </w:rPr>
      </w:pPr>
      <w:r w:rsidRPr="00FC71E8">
        <w:rPr>
          <w:sz w:val="22"/>
          <w:u w:val="single"/>
        </w:rPr>
        <w:t>Pre všetky používateľky Levosertu</w:t>
      </w:r>
      <w:r w:rsidRPr="00137D85">
        <w:rPr>
          <w:sz w:val="22"/>
          <w:szCs w:val="22"/>
        </w:rPr>
        <w:t>:</w:t>
      </w:r>
    </w:p>
    <w:p w14:paraId="66882261" w14:textId="77777777" w:rsidR="005A50E9" w:rsidRPr="00137D85" w:rsidRDefault="005A50E9" w:rsidP="007F4392">
      <w:pPr>
        <w:rPr>
          <w:sz w:val="22"/>
          <w:szCs w:val="22"/>
        </w:rPr>
      </w:pPr>
      <w:r w:rsidRPr="00137D85">
        <w:rPr>
          <w:sz w:val="22"/>
          <w:szCs w:val="22"/>
        </w:rPr>
        <w:t>Počas prvých 3-6 mesiacov po zavedení telieska má veľa žien špinenie (stratu malého množstva krvi). Iné budú mať predĺžené alebo silné krvácanie. Tiež môžete mať zosilnené krvácanie, zvyčajne počas prvých 2 až 3 mesiacov predtým, ako sa dosiahne zníženie straty krvi. Okrem toho budete mať každý mesiac krvácanie pravdepodobne menej dní  a prípadne nemusíte mať menštruáciu vôbec. Toto je spôsobené účinkom hormónu (levonorgestrel) na výstelku maternice.</w:t>
      </w:r>
    </w:p>
    <w:p w14:paraId="0F9BC878" w14:textId="77777777" w:rsidR="005A50E9" w:rsidRPr="00137D85" w:rsidRDefault="005A50E9" w:rsidP="007F4392">
      <w:pPr>
        <w:rPr>
          <w:sz w:val="22"/>
          <w:szCs w:val="22"/>
        </w:rPr>
      </w:pPr>
    </w:p>
    <w:p w14:paraId="66666647" w14:textId="77777777" w:rsidR="005A50E9" w:rsidRPr="00137D85" w:rsidRDefault="005A50E9" w:rsidP="007F4392">
      <w:pPr>
        <w:rPr>
          <w:sz w:val="22"/>
          <w:szCs w:val="22"/>
        </w:rPr>
      </w:pPr>
      <w:r w:rsidRPr="00FC71E8">
        <w:rPr>
          <w:sz w:val="22"/>
          <w:u w:val="single"/>
        </w:rPr>
        <w:t>Ak ste mali Levosert zavedený kvôli silnému menštruačnému krvácaniu</w:t>
      </w:r>
      <w:r w:rsidRPr="00137D85">
        <w:rPr>
          <w:sz w:val="22"/>
          <w:szCs w:val="22"/>
        </w:rPr>
        <w:t>:</w:t>
      </w:r>
    </w:p>
    <w:p w14:paraId="016EA4F6" w14:textId="77777777" w:rsidR="007F4392" w:rsidRPr="00137D85" w:rsidRDefault="007F4392" w:rsidP="007F4392">
      <w:pPr>
        <w:rPr>
          <w:sz w:val="22"/>
          <w:szCs w:val="22"/>
        </w:rPr>
      </w:pPr>
      <w:r w:rsidRPr="00137D85">
        <w:rPr>
          <w:sz w:val="22"/>
          <w:szCs w:val="22"/>
        </w:rPr>
        <w:t>Levosert zvyčajne dosahuje výrazné zníženie straty menštruačnej krvi počas 3 až 6 mesiacov liečby. Predtým, ako sa dosiahne zníženie straty krvi, môžete mať silnejšie krvácanie zvyčajne počas prvých 2 až 3 mesiacov. Ak sa nedosiahne značné zníženie straty krvi po 3 až 6 mesiacoch liečby, je potrebné zvážiť alternatívnu liečbu.</w:t>
      </w:r>
    </w:p>
    <w:p w14:paraId="0CBB2BD1" w14:textId="77777777" w:rsidR="007F4392" w:rsidRPr="00137D85" w:rsidRDefault="007F4392" w:rsidP="00D6105E">
      <w:pPr>
        <w:jc w:val="both"/>
        <w:rPr>
          <w:noProof/>
          <w:sz w:val="22"/>
          <w:szCs w:val="22"/>
        </w:rPr>
      </w:pPr>
    </w:p>
    <w:p w14:paraId="038C981E" w14:textId="7B1F9885" w:rsidR="00D6105E" w:rsidRPr="00137D85" w:rsidRDefault="007F4392" w:rsidP="00BA4FD8">
      <w:pPr>
        <w:jc w:val="both"/>
        <w:rPr>
          <w:noProof/>
          <w:sz w:val="22"/>
          <w:szCs w:val="22"/>
        </w:rPr>
      </w:pPr>
      <w:r w:rsidRPr="00137D85">
        <w:rPr>
          <w:noProof/>
          <w:sz w:val="22"/>
          <w:szCs w:val="22"/>
        </w:rPr>
        <w:t>Ak ste mali Levosert zavedený už dlhší čas a potom ste začali mať problémy s krvácaním, poraďte sa s</w:t>
      </w:r>
      <w:r w:rsidR="004F2A62" w:rsidRPr="00137D85">
        <w:rPr>
          <w:noProof/>
          <w:sz w:val="22"/>
          <w:szCs w:val="22"/>
        </w:rPr>
        <w:t>o svojím</w:t>
      </w:r>
      <w:r w:rsidRPr="00137D85">
        <w:rPr>
          <w:noProof/>
          <w:sz w:val="22"/>
          <w:szCs w:val="22"/>
        </w:rPr>
        <w:t xml:space="preserve"> lekárom alebo </w:t>
      </w:r>
      <w:r w:rsidR="00462A29" w:rsidRPr="00137D85">
        <w:rPr>
          <w:noProof/>
          <w:sz w:val="22"/>
          <w:szCs w:val="22"/>
        </w:rPr>
        <w:t>zdravotníck</w:t>
      </w:r>
      <w:r w:rsidR="00914561" w:rsidRPr="00137D85">
        <w:rPr>
          <w:noProof/>
          <w:sz w:val="22"/>
          <w:szCs w:val="22"/>
        </w:rPr>
        <w:t>y</w:t>
      </w:r>
      <w:r w:rsidR="00462A29" w:rsidRPr="00137D85">
        <w:rPr>
          <w:noProof/>
          <w:sz w:val="22"/>
          <w:szCs w:val="22"/>
        </w:rPr>
        <w:t xml:space="preserve">m </w:t>
      </w:r>
      <w:r w:rsidR="00BA4FD8" w:rsidRPr="00137D85">
        <w:rPr>
          <w:noProof/>
          <w:sz w:val="22"/>
          <w:szCs w:val="22"/>
        </w:rPr>
        <w:t>pracovníko</w:t>
      </w:r>
      <w:r w:rsidR="00914561" w:rsidRPr="00137D85">
        <w:rPr>
          <w:noProof/>
          <w:sz w:val="22"/>
          <w:szCs w:val="22"/>
        </w:rPr>
        <w:t>m</w:t>
      </w:r>
      <w:r w:rsidRPr="00137D85">
        <w:rPr>
          <w:noProof/>
          <w:sz w:val="22"/>
          <w:szCs w:val="22"/>
        </w:rPr>
        <w:t>.</w:t>
      </w:r>
    </w:p>
    <w:p w14:paraId="43B475CD" w14:textId="77777777" w:rsidR="00D6105E" w:rsidRPr="00137D85" w:rsidRDefault="00D6105E" w:rsidP="00CA5210">
      <w:pPr>
        <w:jc w:val="both"/>
        <w:rPr>
          <w:noProof/>
          <w:sz w:val="22"/>
          <w:szCs w:val="22"/>
        </w:rPr>
      </w:pPr>
    </w:p>
    <w:p w14:paraId="7D1812D2" w14:textId="77777777" w:rsidR="001371CE" w:rsidRPr="00137D85" w:rsidRDefault="00D6105E" w:rsidP="00D6105E">
      <w:pPr>
        <w:numPr>
          <w:ilvl w:val="12"/>
          <w:numId w:val="0"/>
        </w:numPr>
        <w:rPr>
          <w:noProof/>
          <w:sz w:val="22"/>
          <w:szCs w:val="22"/>
        </w:rPr>
      </w:pPr>
      <w:r w:rsidRPr="00137D85">
        <w:rPr>
          <w:noProof/>
          <w:sz w:val="22"/>
          <w:szCs w:val="22"/>
        </w:rPr>
        <w:t>Ak máte ďalšie otázky týkajúce sa použitia tohto lieku, opýtajte sa svojho lekára.</w:t>
      </w:r>
    </w:p>
    <w:p w14:paraId="1F97069D" w14:textId="77777777" w:rsidR="00D6105E" w:rsidRPr="00137D85" w:rsidRDefault="00D6105E" w:rsidP="00CA5210">
      <w:pPr>
        <w:jc w:val="both"/>
        <w:rPr>
          <w:noProof/>
          <w:sz w:val="22"/>
          <w:szCs w:val="22"/>
        </w:rPr>
      </w:pPr>
    </w:p>
    <w:p w14:paraId="7FE5867B" w14:textId="77777777" w:rsidR="00D6105E" w:rsidRPr="00137D85" w:rsidRDefault="00D6105E" w:rsidP="00CA5210">
      <w:pPr>
        <w:jc w:val="both"/>
        <w:rPr>
          <w:noProof/>
          <w:sz w:val="22"/>
          <w:szCs w:val="22"/>
        </w:rPr>
      </w:pPr>
      <w:r w:rsidRPr="00137D85">
        <w:rPr>
          <w:noProof/>
          <w:sz w:val="22"/>
          <w:szCs w:val="22"/>
        </w:rPr>
        <w:t>Taktiež čo najskôr navštívte svojho lekára, ak máte:</w:t>
      </w:r>
    </w:p>
    <w:p w14:paraId="23650789" w14:textId="77777777" w:rsidR="00D6105E" w:rsidRPr="00137D85" w:rsidRDefault="00D6105E" w:rsidP="00FC71E8">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bolestivý op</w:t>
      </w:r>
      <w:r w:rsidR="004F2A62" w:rsidRPr="00137D85">
        <w:rPr>
          <w:rFonts w:ascii="Times New Roman" w:hAnsi="Times New Roman"/>
          <w:sz w:val="22"/>
          <w:szCs w:val="22"/>
          <w:lang w:val="sk-SK"/>
        </w:rPr>
        <w:t>u</w:t>
      </w:r>
      <w:r w:rsidRPr="00137D85">
        <w:rPr>
          <w:rFonts w:ascii="Times New Roman" w:hAnsi="Times New Roman"/>
          <w:sz w:val="22"/>
          <w:szCs w:val="22"/>
          <w:lang w:val="sk-SK"/>
        </w:rPr>
        <w:t>ch nohy</w:t>
      </w:r>
      <w:r w:rsidR="005C06B4" w:rsidRPr="00137D85">
        <w:rPr>
          <w:rFonts w:ascii="Times New Roman" w:hAnsi="Times New Roman"/>
          <w:sz w:val="22"/>
          <w:szCs w:val="22"/>
          <w:lang w:val="sk-SK"/>
        </w:rPr>
        <w:t>,</w:t>
      </w:r>
    </w:p>
    <w:p w14:paraId="75DEC724" w14:textId="77777777" w:rsidR="00D6105E" w:rsidRPr="00137D85" w:rsidRDefault="00D6105E" w:rsidP="00FC71E8">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náhlu bolesť v</w:t>
      </w:r>
      <w:r w:rsidR="005C06B4" w:rsidRPr="00137D85">
        <w:rPr>
          <w:rFonts w:ascii="Times New Roman" w:hAnsi="Times New Roman"/>
          <w:sz w:val="22"/>
          <w:szCs w:val="22"/>
          <w:lang w:val="sk-SK"/>
        </w:rPr>
        <w:t> </w:t>
      </w:r>
      <w:r w:rsidRPr="00137D85">
        <w:rPr>
          <w:rFonts w:ascii="Times New Roman" w:hAnsi="Times New Roman"/>
          <w:sz w:val="22"/>
          <w:szCs w:val="22"/>
          <w:lang w:val="sk-SK"/>
        </w:rPr>
        <w:t>hrudníku</w:t>
      </w:r>
      <w:r w:rsidR="005C06B4" w:rsidRPr="00137D85">
        <w:rPr>
          <w:rFonts w:ascii="Times New Roman" w:hAnsi="Times New Roman"/>
          <w:sz w:val="22"/>
          <w:szCs w:val="22"/>
          <w:lang w:val="sk-SK"/>
        </w:rPr>
        <w:t>,</w:t>
      </w:r>
    </w:p>
    <w:p w14:paraId="7E8AAF01" w14:textId="062B2DF1" w:rsidR="00D6105E" w:rsidRPr="00137D85" w:rsidRDefault="00D6105E" w:rsidP="00FC71E8">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ťažkosti s</w:t>
      </w:r>
      <w:r w:rsidR="00901F96">
        <w:rPr>
          <w:rFonts w:ascii="Times New Roman" w:hAnsi="Times New Roman"/>
          <w:sz w:val="22"/>
          <w:szCs w:val="22"/>
          <w:lang w:val="sk-SK"/>
        </w:rPr>
        <w:t> </w:t>
      </w:r>
      <w:r w:rsidRPr="00137D85">
        <w:rPr>
          <w:rFonts w:ascii="Times New Roman" w:hAnsi="Times New Roman"/>
          <w:sz w:val="22"/>
          <w:szCs w:val="22"/>
          <w:lang w:val="sk-SK"/>
        </w:rPr>
        <w:t>dýchaním</w:t>
      </w:r>
      <w:r w:rsidR="00901F96">
        <w:rPr>
          <w:rFonts w:ascii="Times New Roman" w:hAnsi="Times New Roman"/>
          <w:sz w:val="22"/>
          <w:szCs w:val="22"/>
          <w:lang w:val="sk-SK"/>
        </w:rPr>
        <w:t>,</w:t>
      </w:r>
    </w:p>
    <w:p w14:paraId="2968AE2E" w14:textId="04A1AF38" w:rsidR="00D6105E" w:rsidRPr="00137D85" w:rsidRDefault="00901F96" w:rsidP="00901F96">
      <w:pPr>
        <w:rPr>
          <w:sz w:val="22"/>
          <w:szCs w:val="22"/>
        </w:rPr>
      </w:pPr>
      <w:r>
        <w:rPr>
          <w:sz w:val="22"/>
          <w:szCs w:val="22"/>
        </w:rPr>
        <w:t>p</w:t>
      </w:r>
      <w:r w:rsidR="00D6105E" w:rsidRPr="00137D85">
        <w:rPr>
          <w:sz w:val="22"/>
          <w:szCs w:val="22"/>
        </w:rPr>
        <w:t>retože to môžu byť príznaky krvnej zrazeniny.</w:t>
      </w:r>
    </w:p>
    <w:p w14:paraId="2FEED515" w14:textId="77777777" w:rsidR="00D6105E" w:rsidRPr="00137D85" w:rsidRDefault="00D6105E" w:rsidP="00CA5210">
      <w:pPr>
        <w:jc w:val="both"/>
        <w:rPr>
          <w:noProof/>
          <w:sz w:val="22"/>
          <w:szCs w:val="22"/>
        </w:rPr>
      </w:pPr>
    </w:p>
    <w:p w14:paraId="78714D35" w14:textId="77777777" w:rsidR="00CA5210" w:rsidRPr="00137D85" w:rsidRDefault="00CA5210" w:rsidP="00CA5210">
      <w:pPr>
        <w:jc w:val="both"/>
        <w:rPr>
          <w:noProof/>
          <w:sz w:val="22"/>
          <w:szCs w:val="22"/>
        </w:rPr>
      </w:pPr>
    </w:p>
    <w:p w14:paraId="2DABEE81"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4.</w:t>
      </w:r>
      <w:r w:rsidRPr="00137D85">
        <w:rPr>
          <w:b/>
          <w:noProof/>
          <w:sz w:val="22"/>
          <w:szCs w:val="22"/>
        </w:rPr>
        <w:tab/>
        <w:t>M</w:t>
      </w:r>
      <w:r w:rsidR="00B856D2" w:rsidRPr="00137D85">
        <w:rPr>
          <w:b/>
          <w:noProof/>
          <w:sz w:val="22"/>
          <w:szCs w:val="22"/>
        </w:rPr>
        <w:t>ožné vedľajšie účinky</w:t>
      </w:r>
    </w:p>
    <w:p w14:paraId="37E99545" w14:textId="77777777" w:rsidR="00CA5210" w:rsidRPr="00137D85" w:rsidRDefault="00CA5210" w:rsidP="00CA5210">
      <w:pPr>
        <w:numPr>
          <w:ilvl w:val="12"/>
          <w:numId w:val="0"/>
        </w:numPr>
        <w:ind w:right="-29"/>
        <w:jc w:val="both"/>
        <w:rPr>
          <w:noProof/>
          <w:sz w:val="22"/>
          <w:szCs w:val="22"/>
        </w:rPr>
      </w:pPr>
    </w:p>
    <w:p w14:paraId="171039B5" w14:textId="2A718412" w:rsidR="00CA5210" w:rsidRPr="00137D85" w:rsidRDefault="00CA5210" w:rsidP="00CA5210">
      <w:pPr>
        <w:numPr>
          <w:ilvl w:val="12"/>
          <w:numId w:val="0"/>
        </w:numPr>
        <w:ind w:right="-29"/>
        <w:jc w:val="both"/>
        <w:outlineLvl w:val="0"/>
        <w:rPr>
          <w:noProof/>
          <w:sz w:val="22"/>
          <w:szCs w:val="22"/>
        </w:rPr>
      </w:pPr>
      <w:r w:rsidRPr="00137D85">
        <w:rPr>
          <w:noProof/>
          <w:sz w:val="22"/>
          <w:szCs w:val="22"/>
        </w:rPr>
        <w:t xml:space="preserve">Tak ako všetky lieky, aj </w:t>
      </w:r>
      <w:r w:rsidR="003A1953">
        <w:rPr>
          <w:noProof/>
          <w:sz w:val="22"/>
          <w:szCs w:val="22"/>
        </w:rPr>
        <w:t>tento liek</w:t>
      </w:r>
      <w:r w:rsidR="003A1953" w:rsidRPr="00137D85">
        <w:rPr>
          <w:noProof/>
          <w:sz w:val="22"/>
          <w:szCs w:val="22"/>
        </w:rPr>
        <w:t xml:space="preserve"> </w:t>
      </w:r>
      <w:r w:rsidRPr="00137D85">
        <w:rPr>
          <w:noProof/>
          <w:sz w:val="22"/>
          <w:szCs w:val="22"/>
        </w:rPr>
        <w:t>môže spôsobovať vedľajšie účinky, hoci sa neprejavia u každého.</w:t>
      </w:r>
    </w:p>
    <w:p w14:paraId="64828CB9" w14:textId="77777777" w:rsidR="00CA5210" w:rsidRPr="00137D85" w:rsidRDefault="00CA5210" w:rsidP="00CA5210">
      <w:pPr>
        <w:numPr>
          <w:ilvl w:val="12"/>
          <w:numId w:val="0"/>
        </w:numPr>
        <w:ind w:right="-29"/>
        <w:jc w:val="both"/>
        <w:outlineLvl w:val="0"/>
        <w:rPr>
          <w:noProof/>
          <w:sz w:val="22"/>
          <w:szCs w:val="22"/>
        </w:rPr>
      </w:pPr>
    </w:p>
    <w:p w14:paraId="7F5D8958" w14:textId="77777777" w:rsidR="00CA5210" w:rsidRPr="00137D85" w:rsidRDefault="00BD1F4B" w:rsidP="00CA5210">
      <w:pPr>
        <w:numPr>
          <w:ilvl w:val="12"/>
          <w:numId w:val="0"/>
        </w:numPr>
        <w:ind w:right="-29"/>
        <w:jc w:val="both"/>
        <w:outlineLvl w:val="0"/>
        <w:rPr>
          <w:noProof/>
          <w:sz w:val="22"/>
          <w:szCs w:val="22"/>
        </w:rPr>
      </w:pPr>
      <w:r w:rsidRPr="00137D85">
        <w:rPr>
          <w:noProof/>
          <w:sz w:val="22"/>
          <w:szCs w:val="22"/>
        </w:rPr>
        <w:t>Pri Levoserte sú vedľajšie účinky najčastejšie počas</w:t>
      </w:r>
      <w:r w:rsidR="00B856D2" w:rsidRPr="00137D85">
        <w:rPr>
          <w:noProof/>
          <w:sz w:val="22"/>
          <w:szCs w:val="22"/>
        </w:rPr>
        <w:t xml:space="preserve"> </w:t>
      </w:r>
      <w:r w:rsidRPr="00137D85">
        <w:rPr>
          <w:noProof/>
          <w:sz w:val="22"/>
          <w:szCs w:val="22"/>
        </w:rPr>
        <w:t xml:space="preserve">prvých mesiacov po zavedení telieska a ich výskyt sa postupom času znižuje. </w:t>
      </w:r>
    </w:p>
    <w:p w14:paraId="426AE3A3" w14:textId="77777777" w:rsidR="00860458" w:rsidRPr="00137D85" w:rsidRDefault="00860458" w:rsidP="00CA5210">
      <w:pPr>
        <w:numPr>
          <w:ilvl w:val="12"/>
          <w:numId w:val="0"/>
        </w:numPr>
        <w:ind w:right="-29"/>
        <w:jc w:val="both"/>
        <w:outlineLvl w:val="0"/>
        <w:rPr>
          <w:noProof/>
          <w:sz w:val="22"/>
          <w:szCs w:val="22"/>
        </w:rPr>
      </w:pPr>
    </w:p>
    <w:p w14:paraId="19ABC8FF" w14:textId="77777777" w:rsidR="00860458" w:rsidRPr="00137D85" w:rsidRDefault="00860458" w:rsidP="00CA5210">
      <w:pPr>
        <w:numPr>
          <w:ilvl w:val="12"/>
          <w:numId w:val="0"/>
        </w:numPr>
        <w:ind w:right="-29"/>
        <w:jc w:val="both"/>
        <w:outlineLvl w:val="0"/>
        <w:rPr>
          <w:b/>
          <w:bCs/>
          <w:noProof/>
          <w:sz w:val="22"/>
          <w:szCs w:val="22"/>
        </w:rPr>
      </w:pPr>
      <w:r w:rsidRPr="00137D85">
        <w:rPr>
          <w:b/>
          <w:bCs/>
          <w:noProof/>
          <w:sz w:val="22"/>
          <w:szCs w:val="22"/>
        </w:rPr>
        <w:t>Ak sa u vás vyskytne ktorýkoľvek z nasledovných závažných vedľajších účinkov, ihneď sa obráťte na svojho lekára alebo zdravotnú sestru:</w:t>
      </w:r>
    </w:p>
    <w:p w14:paraId="6E4A9DE0" w14:textId="77777777" w:rsidR="00860458" w:rsidRPr="00137D85" w:rsidRDefault="00860458" w:rsidP="00064701">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b/>
          <w:bCs/>
          <w:sz w:val="22"/>
          <w:szCs w:val="22"/>
          <w:lang w:val="sk-SK"/>
        </w:rPr>
        <w:t>Silná bolesť alebo horúčka, ktoré sa objavia krátko po zavedení</w:t>
      </w:r>
      <w:r w:rsidRPr="00137D85">
        <w:rPr>
          <w:rFonts w:ascii="Times New Roman" w:hAnsi="Times New Roman"/>
          <w:sz w:val="22"/>
          <w:szCs w:val="22"/>
          <w:lang w:val="sk-SK"/>
        </w:rPr>
        <w:t>, môžu znamenať, že máte závažnú infekciu, ktorú je potrebné ihneď liečiť. V zriedkavých prípadoch sa môže vyskytnúť veľmi závažná infekcia (sepsa).</w:t>
      </w:r>
    </w:p>
    <w:p w14:paraId="3F977FE7" w14:textId="77777777" w:rsidR="005B427C" w:rsidRPr="00137D85" w:rsidRDefault="005B427C" w:rsidP="00064701">
      <w:pPr>
        <w:pStyle w:val="Odsekzoznamu"/>
        <w:ind w:left="567"/>
        <w:rPr>
          <w:rFonts w:ascii="Times New Roman" w:hAnsi="Times New Roman"/>
          <w:sz w:val="22"/>
          <w:szCs w:val="22"/>
          <w:lang w:val="sk-SK"/>
        </w:rPr>
      </w:pPr>
    </w:p>
    <w:p w14:paraId="32129F8E" w14:textId="32AACBAD" w:rsidR="00860458" w:rsidRPr="00137D85" w:rsidRDefault="00860458" w:rsidP="00DC415F">
      <w:pPr>
        <w:pStyle w:val="Odsekzoznamu"/>
        <w:numPr>
          <w:ilvl w:val="0"/>
          <w:numId w:val="15"/>
        </w:numPr>
        <w:rPr>
          <w:rFonts w:ascii="Times New Roman" w:hAnsi="Times New Roman"/>
          <w:sz w:val="22"/>
          <w:szCs w:val="22"/>
          <w:lang w:val="sk-SK"/>
        </w:rPr>
      </w:pPr>
      <w:r w:rsidRPr="00137D85">
        <w:rPr>
          <w:rFonts w:ascii="Times New Roman" w:hAnsi="Times New Roman"/>
          <w:b/>
          <w:bCs/>
          <w:sz w:val="22"/>
          <w:szCs w:val="22"/>
          <w:lang w:val="sk-SK"/>
        </w:rPr>
        <w:t>Silná bolesť a pretrvávajúce krvácanie</w:t>
      </w:r>
      <w:r w:rsidR="00064701" w:rsidRPr="00137D85">
        <w:rPr>
          <w:rFonts w:ascii="Times New Roman" w:hAnsi="Times New Roman"/>
          <w:sz w:val="22"/>
          <w:szCs w:val="22"/>
          <w:lang w:val="sk-SK"/>
        </w:rPr>
        <w:t xml:space="preserve">, keďže môžu byť </w:t>
      </w:r>
      <w:r w:rsidR="009A71B7">
        <w:rPr>
          <w:rFonts w:ascii="Times New Roman" w:hAnsi="Times New Roman"/>
          <w:sz w:val="22"/>
          <w:szCs w:val="22"/>
          <w:lang w:val="sk-SK"/>
        </w:rPr>
        <w:t>prejavmi</w:t>
      </w:r>
      <w:r w:rsidR="009A71B7" w:rsidRPr="00137D85">
        <w:rPr>
          <w:rFonts w:ascii="Times New Roman" w:hAnsi="Times New Roman"/>
          <w:sz w:val="22"/>
          <w:szCs w:val="22"/>
          <w:lang w:val="sk-SK"/>
        </w:rPr>
        <w:t xml:space="preserve"> </w:t>
      </w:r>
      <w:r w:rsidRPr="00137D85">
        <w:rPr>
          <w:rFonts w:ascii="Times New Roman" w:hAnsi="Times New Roman"/>
          <w:sz w:val="22"/>
          <w:szCs w:val="22"/>
          <w:lang w:val="sk-SK"/>
        </w:rPr>
        <w:t xml:space="preserve">poškodenia alebo pretrhnutia steny maternice (perforácia). Perforácia je </w:t>
      </w:r>
      <w:r w:rsidR="00247B09">
        <w:rPr>
          <w:rFonts w:ascii="Times New Roman" w:hAnsi="Times New Roman"/>
          <w:sz w:val="22"/>
          <w:szCs w:val="22"/>
          <w:lang w:val="sk-SK"/>
        </w:rPr>
        <w:t>menej častá</w:t>
      </w:r>
      <w:r w:rsidR="00C657FD" w:rsidRPr="00137D85">
        <w:rPr>
          <w:rFonts w:ascii="Times New Roman" w:hAnsi="Times New Roman"/>
          <w:sz w:val="22"/>
          <w:szCs w:val="22"/>
          <w:lang w:val="sk-SK"/>
        </w:rPr>
        <w:t>, ale najčastejšie k nej môže dôjsť pri zavádzaní Levosertu, aj</w:t>
      </w:r>
      <w:r w:rsidR="003B3E49" w:rsidRPr="00137D85">
        <w:rPr>
          <w:rFonts w:ascii="Times New Roman" w:hAnsi="Times New Roman"/>
          <w:sz w:val="22"/>
          <w:szCs w:val="22"/>
          <w:lang w:val="sk-SK"/>
        </w:rPr>
        <w:t xml:space="preserve"> </w:t>
      </w:r>
      <w:r w:rsidR="00C657FD" w:rsidRPr="00137D85">
        <w:rPr>
          <w:rFonts w:ascii="Times New Roman" w:hAnsi="Times New Roman"/>
          <w:sz w:val="22"/>
          <w:szCs w:val="22"/>
          <w:lang w:val="sk-SK"/>
        </w:rPr>
        <w:t>keď môže byť zistená až neskôr.</w:t>
      </w:r>
      <w:r w:rsidR="00C657FD" w:rsidRPr="00137D85">
        <w:rPr>
          <w:rFonts w:ascii="Times New Roman" w:eastAsia="Calibri" w:hAnsi="Times New Roman"/>
          <w:snapToGrid/>
          <w:sz w:val="22"/>
          <w:szCs w:val="22"/>
          <w:lang w:val="sk-SK" w:eastAsia="en-US"/>
        </w:rPr>
        <w:t xml:space="preserve"> </w:t>
      </w:r>
      <w:proofErr w:type="spellStart"/>
      <w:r w:rsidR="00247B09">
        <w:rPr>
          <w:rFonts w:ascii="Times New Roman" w:eastAsia="Calibri" w:hAnsi="Times New Roman"/>
          <w:snapToGrid/>
          <w:sz w:val="22"/>
          <w:szCs w:val="22"/>
          <w:lang w:val="sk-SK" w:eastAsia="en-US"/>
        </w:rPr>
        <w:t>Levosert</w:t>
      </w:r>
      <w:proofErr w:type="spellEnd"/>
      <w:r w:rsidR="00247B09">
        <w:rPr>
          <w:rFonts w:ascii="Times New Roman" w:eastAsia="Calibri" w:hAnsi="Times New Roman"/>
          <w:snapToGrid/>
          <w:sz w:val="22"/>
          <w:szCs w:val="22"/>
          <w:lang w:val="sk-SK" w:eastAsia="en-US"/>
        </w:rPr>
        <w:t xml:space="preserve">, ktorý </w:t>
      </w:r>
      <w:r w:rsidR="009A71B7">
        <w:rPr>
          <w:rFonts w:ascii="Times New Roman" w:eastAsia="Calibri" w:hAnsi="Times New Roman"/>
          <w:snapToGrid/>
          <w:sz w:val="22"/>
          <w:szCs w:val="22"/>
          <w:lang w:val="sk-SK" w:eastAsia="en-US"/>
        </w:rPr>
        <w:t xml:space="preserve">je </w:t>
      </w:r>
      <w:r w:rsidR="009A71B7">
        <w:rPr>
          <w:rFonts w:ascii="Times New Roman" w:hAnsi="Times New Roman"/>
          <w:sz w:val="22"/>
          <w:szCs w:val="22"/>
          <w:lang w:val="sk-SK"/>
        </w:rPr>
        <w:t>umiestnený</w:t>
      </w:r>
      <w:r w:rsidR="00247B09">
        <w:rPr>
          <w:rFonts w:ascii="Times New Roman" w:eastAsia="Calibri" w:hAnsi="Times New Roman"/>
          <w:snapToGrid/>
          <w:sz w:val="22"/>
          <w:szCs w:val="22"/>
          <w:lang w:val="sk-SK" w:eastAsia="en-US"/>
        </w:rPr>
        <w:t xml:space="preserve"> mimo dutiny maternice, nie je účinný v prevencii otehotnenia a musí sa čo najskôr odstrániť;</w:t>
      </w:r>
      <w:r w:rsidR="00C657FD" w:rsidRPr="00137D85">
        <w:rPr>
          <w:rFonts w:ascii="Times New Roman" w:hAnsi="Times New Roman"/>
          <w:sz w:val="22"/>
          <w:szCs w:val="22"/>
          <w:lang w:val="sk-SK"/>
        </w:rPr>
        <w:t xml:space="preserve"> </w:t>
      </w:r>
      <w:r w:rsidR="000D62A2">
        <w:rPr>
          <w:rFonts w:ascii="Times New Roman" w:hAnsi="Times New Roman"/>
          <w:sz w:val="22"/>
          <w:szCs w:val="22"/>
          <w:lang w:val="sk-SK"/>
        </w:rPr>
        <w:t xml:space="preserve">veľmi </w:t>
      </w:r>
      <w:r w:rsidR="00C657FD" w:rsidRPr="00137D85">
        <w:rPr>
          <w:rFonts w:ascii="Times New Roman" w:hAnsi="Times New Roman"/>
          <w:sz w:val="22"/>
          <w:szCs w:val="22"/>
          <w:lang w:val="sk-SK"/>
        </w:rPr>
        <w:t>zriedkavo môže byť potrebný chirurgický zákrok.</w:t>
      </w:r>
      <w:r w:rsidR="00C657FD" w:rsidRPr="00137D85">
        <w:rPr>
          <w:rFonts w:ascii="Times New Roman" w:eastAsia="Times New Roman" w:hAnsi="Times New Roman"/>
          <w:snapToGrid/>
          <w:sz w:val="22"/>
          <w:szCs w:val="22"/>
          <w:lang w:val="sk-SK" w:eastAsia="en-US"/>
        </w:rPr>
        <w:t xml:space="preserve"> </w:t>
      </w:r>
      <w:r w:rsidR="000D62A2">
        <w:rPr>
          <w:rFonts w:ascii="Times New Roman" w:eastAsia="Times New Roman" w:hAnsi="Times New Roman"/>
          <w:snapToGrid/>
          <w:sz w:val="22"/>
          <w:szCs w:val="22"/>
          <w:lang w:val="sk-SK" w:eastAsia="en-US"/>
        </w:rPr>
        <w:t>Toto r</w:t>
      </w:r>
      <w:r w:rsidR="00C657FD" w:rsidRPr="00137D85">
        <w:rPr>
          <w:rFonts w:ascii="Times New Roman" w:hAnsi="Times New Roman"/>
          <w:sz w:val="22"/>
          <w:szCs w:val="22"/>
          <w:lang w:val="sk-SK"/>
        </w:rPr>
        <w:t>iziko perforácie je nízke, ale je zvýšené u dojčiacich žien a u žien, ktoré porodili dieťa v </w:t>
      </w:r>
      <w:r w:rsidR="003B3E49" w:rsidRPr="00137D85">
        <w:rPr>
          <w:rFonts w:ascii="Times New Roman" w:hAnsi="Times New Roman"/>
          <w:sz w:val="22"/>
          <w:szCs w:val="22"/>
          <w:lang w:val="sk-SK"/>
        </w:rPr>
        <w:t>ob</w:t>
      </w:r>
      <w:r w:rsidR="00C657FD" w:rsidRPr="00137D85">
        <w:rPr>
          <w:rFonts w:ascii="Times New Roman" w:hAnsi="Times New Roman"/>
          <w:sz w:val="22"/>
          <w:szCs w:val="22"/>
          <w:lang w:val="sk-SK"/>
        </w:rPr>
        <w:t>dob</w:t>
      </w:r>
      <w:r w:rsidR="003B3E49" w:rsidRPr="00137D85">
        <w:rPr>
          <w:rFonts w:ascii="Times New Roman" w:hAnsi="Times New Roman"/>
          <w:sz w:val="22"/>
          <w:szCs w:val="22"/>
          <w:lang w:val="sk-SK"/>
        </w:rPr>
        <w:t>í</w:t>
      </w:r>
      <w:r w:rsidR="00C657FD" w:rsidRPr="00137D85">
        <w:rPr>
          <w:rFonts w:ascii="Times New Roman" w:hAnsi="Times New Roman"/>
          <w:sz w:val="22"/>
          <w:szCs w:val="22"/>
          <w:lang w:val="sk-SK"/>
        </w:rPr>
        <w:t xml:space="preserve"> do 36 </w:t>
      </w:r>
      <w:r w:rsidR="00064701" w:rsidRPr="00137D85">
        <w:rPr>
          <w:rFonts w:ascii="Times New Roman" w:hAnsi="Times New Roman"/>
          <w:sz w:val="22"/>
          <w:szCs w:val="22"/>
          <w:lang w:val="sk-SK"/>
        </w:rPr>
        <w:t xml:space="preserve">týždňov </w:t>
      </w:r>
      <w:r w:rsidR="00C657FD" w:rsidRPr="00137D85">
        <w:rPr>
          <w:rFonts w:ascii="Times New Roman" w:hAnsi="Times New Roman"/>
          <w:sz w:val="22"/>
          <w:szCs w:val="22"/>
          <w:lang w:val="sk-SK"/>
        </w:rPr>
        <w:t>pred zavedením</w:t>
      </w:r>
      <w:r w:rsidR="00247B09" w:rsidRPr="00247B09">
        <w:t xml:space="preserve"> </w:t>
      </w:r>
      <w:r w:rsidR="00247B09" w:rsidRPr="00247B09">
        <w:rPr>
          <w:rFonts w:ascii="Times New Roman" w:hAnsi="Times New Roman"/>
          <w:sz w:val="22"/>
          <w:szCs w:val="22"/>
          <w:lang w:val="sk-SK"/>
        </w:rPr>
        <w:t>a</w:t>
      </w:r>
      <w:r w:rsidR="00247B09">
        <w:rPr>
          <w:rFonts w:ascii="Times New Roman" w:hAnsi="Times New Roman"/>
          <w:sz w:val="22"/>
          <w:szCs w:val="22"/>
          <w:lang w:val="sk-SK"/>
        </w:rPr>
        <w:t xml:space="preserve"> môže sa zvýšiť u žien s maternicou </w:t>
      </w:r>
      <w:r w:rsidR="0059012E">
        <w:rPr>
          <w:rFonts w:ascii="Times New Roman" w:hAnsi="Times New Roman"/>
          <w:sz w:val="22"/>
          <w:szCs w:val="22"/>
          <w:lang w:val="sk-SK"/>
        </w:rPr>
        <w:t>fixovanou obrátenou</w:t>
      </w:r>
      <w:r w:rsidR="00247B09">
        <w:rPr>
          <w:rFonts w:ascii="Times New Roman" w:hAnsi="Times New Roman"/>
          <w:sz w:val="22"/>
          <w:szCs w:val="22"/>
          <w:lang w:val="sk-SK"/>
        </w:rPr>
        <w:t xml:space="preserve"> dozadu</w:t>
      </w:r>
      <w:r w:rsidR="00247B09" w:rsidRPr="00247B09">
        <w:rPr>
          <w:rFonts w:ascii="Times New Roman" w:hAnsi="Times New Roman"/>
          <w:sz w:val="22"/>
          <w:szCs w:val="22"/>
          <w:lang w:val="sk-SK"/>
        </w:rPr>
        <w:t xml:space="preserve"> (fix</w:t>
      </w:r>
      <w:r w:rsidR="00247B09">
        <w:rPr>
          <w:rFonts w:ascii="Times New Roman" w:hAnsi="Times New Roman"/>
          <w:sz w:val="22"/>
          <w:szCs w:val="22"/>
          <w:lang w:val="sk-SK"/>
        </w:rPr>
        <w:t>ná</w:t>
      </w:r>
      <w:r w:rsidR="00247B09" w:rsidRPr="00247B09">
        <w:rPr>
          <w:rFonts w:ascii="Times New Roman" w:hAnsi="Times New Roman"/>
          <w:sz w:val="22"/>
          <w:szCs w:val="22"/>
          <w:lang w:val="sk-SK"/>
        </w:rPr>
        <w:t xml:space="preserve"> </w:t>
      </w:r>
      <w:proofErr w:type="spellStart"/>
      <w:r w:rsidR="00247B09" w:rsidRPr="00247B09">
        <w:rPr>
          <w:rFonts w:ascii="Times New Roman" w:hAnsi="Times New Roman"/>
          <w:sz w:val="22"/>
          <w:szCs w:val="22"/>
          <w:lang w:val="sk-SK"/>
        </w:rPr>
        <w:t>retrover</w:t>
      </w:r>
      <w:r w:rsidR="009A71B7">
        <w:rPr>
          <w:rFonts w:ascii="Times New Roman" w:hAnsi="Times New Roman"/>
          <w:sz w:val="22"/>
          <w:szCs w:val="22"/>
          <w:lang w:val="sk-SK"/>
        </w:rPr>
        <w:t>zia</w:t>
      </w:r>
      <w:proofErr w:type="spellEnd"/>
      <w:r w:rsidR="00247B09" w:rsidRPr="00247B09">
        <w:rPr>
          <w:rFonts w:ascii="Times New Roman" w:hAnsi="Times New Roman"/>
          <w:sz w:val="22"/>
          <w:szCs w:val="22"/>
          <w:lang w:val="sk-SK"/>
        </w:rPr>
        <w:t xml:space="preserve"> </w:t>
      </w:r>
      <w:r w:rsidR="00247B09">
        <w:rPr>
          <w:rFonts w:ascii="Times New Roman" w:hAnsi="Times New Roman"/>
          <w:sz w:val="22"/>
          <w:szCs w:val="22"/>
          <w:lang w:val="sk-SK"/>
        </w:rPr>
        <w:t>maternic</w:t>
      </w:r>
      <w:r w:rsidR="009A71B7">
        <w:rPr>
          <w:rFonts w:ascii="Times New Roman" w:hAnsi="Times New Roman"/>
          <w:sz w:val="22"/>
          <w:szCs w:val="22"/>
          <w:lang w:val="sk-SK"/>
        </w:rPr>
        <w:t>e</w:t>
      </w:r>
      <w:r w:rsidR="00247B09" w:rsidRPr="00247B09">
        <w:rPr>
          <w:rFonts w:ascii="Times New Roman" w:hAnsi="Times New Roman"/>
          <w:sz w:val="22"/>
          <w:szCs w:val="22"/>
          <w:lang w:val="sk-SK"/>
        </w:rPr>
        <w:t xml:space="preserve">). </w:t>
      </w:r>
      <w:r w:rsidR="00247B09">
        <w:rPr>
          <w:rFonts w:ascii="Times New Roman" w:hAnsi="Times New Roman"/>
          <w:sz w:val="22"/>
          <w:szCs w:val="22"/>
          <w:lang w:val="sk-SK"/>
        </w:rPr>
        <w:t>Ak máte podozrenie, že u vás nastala perforácia</w:t>
      </w:r>
      <w:r w:rsidR="00247B09" w:rsidRPr="00247B09">
        <w:rPr>
          <w:rFonts w:ascii="Times New Roman" w:hAnsi="Times New Roman"/>
          <w:sz w:val="22"/>
          <w:szCs w:val="22"/>
          <w:lang w:val="sk-SK"/>
        </w:rPr>
        <w:t xml:space="preserve">, </w:t>
      </w:r>
      <w:r w:rsidR="00247B09">
        <w:rPr>
          <w:rFonts w:ascii="Times New Roman" w:hAnsi="Times New Roman"/>
          <w:sz w:val="22"/>
          <w:szCs w:val="22"/>
          <w:lang w:val="sk-SK"/>
        </w:rPr>
        <w:t xml:space="preserve">urýchlene vyhľadajte radu </w:t>
      </w:r>
      <w:r w:rsidR="0046186D">
        <w:rPr>
          <w:rFonts w:ascii="Times New Roman" w:hAnsi="Times New Roman"/>
          <w:sz w:val="22"/>
          <w:szCs w:val="22"/>
          <w:lang w:val="sk-SK"/>
        </w:rPr>
        <w:t>lekára</w:t>
      </w:r>
      <w:r w:rsidR="00F4488B">
        <w:rPr>
          <w:rFonts w:ascii="Times New Roman" w:hAnsi="Times New Roman"/>
          <w:sz w:val="22"/>
          <w:szCs w:val="22"/>
          <w:lang w:val="sk-SK"/>
        </w:rPr>
        <w:t xml:space="preserve"> a upozornite ho na to, že máte zavedený </w:t>
      </w:r>
      <w:proofErr w:type="spellStart"/>
      <w:r w:rsidR="00F4488B">
        <w:rPr>
          <w:rFonts w:ascii="Times New Roman" w:hAnsi="Times New Roman"/>
          <w:sz w:val="22"/>
          <w:szCs w:val="22"/>
          <w:lang w:val="sk-SK"/>
        </w:rPr>
        <w:t>Levosert</w:t>
      </w:r>
      <w:proofErr w:type="spellEnd"/>
      <w:r w:rsidR="00247B09" w:rsidRPr="00247B09">
        <w:rPr>
          <w:rFonts w:ascii="Times New Roman" w:hAnsi="Times New Roman"/>
          <w:sz w:val="22"/>
          <w:szCs w:val="22"/>
          <w:lang w:val="sk-SK"/>
        </w:rPr>
        <w:t xml:space="preserve">, </w:t>
      </w:r>
      <w:r w:rsidR="0046186D">
        <w:rPr>
          <w:rFonts w:ascii="Times New Roman" w:hAnsi="Times New Roman"/>
          <w:sz w:val="22"/>
          <w:szCs w:val="22"/>
          <w:lang w:val="sk-SK"/>
        </w:rPr>
        <w:t>najmä</w:t>
      </w:r>
      <w:r w:rsidR="00F4488B">
        <w:rPr>
          <w:rFonts w:ascii="Times New Roman" w:hAnsi="Times New Roman"/>
          <w:sz w:val="22"/>
          <w:szCs w:val="22"/>
          <w:lang w:val="sk-SK"/>
        </w:rPr>
        <w:t xml:space="preserve">, ak </w:t>
      </w:r>
      <w:r w:rsidR="0046186D">
        <w:rPr>
          <w:rFonts w:ascii="Times New Roman" w:hAnsi="Times New Roman"/>
          <w:sz w:val="22"/>
          <w:szCs w:val="22"/>
          <w:lang w:val="sk-SK"/>
        </w:rPr>
        <w:t>nejde</w:t>
      </w:r>
      <w:r w:rsidR="00F4488B">
        <w:rPr>
          <w:rFonts w:ascii="Times New Roman" w:hAnsi="Times New Roman"/>
          <w:sz w:val="22"/>
          <w:szCs w:val="22"/>
          <w:lang w:val="sk-SK"/>
        </w:rPr>
        <w:t xml:space="preserve"> o osobu, ktorá ho zavádzala</w:t>
      </w:r>
      <w:r w:rsidR="00247B09" w:rsidRPr="00247B09">
        <w:rPr>
          <w:rFonts w:ascii="Times New Roman" w:hAnsi="Times New Roman"/>
          <w:sz w:val="22"/>
          <w:szCs w:val="22"/>
          <w:lang w:val="sk-SK"/>
        </w:rPr>
        <w:t>.</w:t>
      </w:r>
    </w:p>
    <w:p w14:paraId="0F7FCDE0" w14:textId="00633539" w:rsidR="00C657FD" w:rsidRPr="00137D85" w:rsidRDefault="00533213" w:rsidP="00064701">
      <w:pPr>
        <w:pStyle w:val="Odsekzoznamu"/>
        <w:ind w:left="567"/>
        <w:rPr>
          <w:rFonts w:ascii="Times New Roman" w:hAnsi="Times New Roman"/>
          <w:sz w:val="22"/>
          <w:szCs w:val="22"/>
          <w:lang w:val="sk-SK"/>
        </w:rPr>
      </w:pPr>
      <w:r w:rsidRPr="00137D85">
        <w:rPr>
          <w:rFonts w:ascii="Times New Roman" w:hAnsi="Times New Roman"/>
          <w:sz w:val="22"/>
          <w:szCs w:val="22"/>
          <w:lang w:val="sk-SK"/>
        </w:rPr>
        <w:t xml:space="preserve">Možné </w:t>
      </w:r>
      <w:r w:rsidR="000D62A2">
        <w:rPr>
          <w:rFonts w:ascii="Times New Roman" w:hAnsi="Times New Roman"/>
          <w:sz w:val="22"/>
          <w:szCs w:val="22"/>
          <w:lang w:val="sk-SK"/>
        </w:rPr>
        <w:t xml:space="preserve">prejavy a </w:t>
      </w:r>
      <w:r w:rsidRPr="00137D85">
        <w:rPr>
          <w:rFonts w:ascii="Times New Roman" w:hAnsi="Times New Roman"/>
          <w:sz w:val="22"/>
          <w:szCs w:val="22"/>
          <w:lang w:val="sk-SK"/>
        </w:rPr>
        <w:t>príznaky perforácie môžu zahŕňať:</w:t>
      </w:r>
    </w:p>
    <w:p w14:paraId="3509C23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silná bolesť (ako menštruačné kŕče) alebo silnejšia bolesť ako očakávaná</w:t>
      </w:r>
    </w:p>
    <w:p w14:paraId="526BDE5E"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silné krvácanie (po zavedení)</w:t>
      </w:r>
    </w:p>
    <w:p w14:paraId="0F3E8CB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bolesť alebo krvácanie, ktoré trvajú dlhšie ako niekoľko týždňov</w:t>
      </w:r>
    </w:p>
    <w:p w14:paraId="6DA86C9E"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náhle zmeny menštruácie</w:t>
      </w:r>
    </w:p>
    <w:p w14:paraId="715BCF1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bolesť počas </w:t>
      </w:r>
      <w:r w:rsidR="005B427C" w:rsidRPr="00137D85">
        <w:rPr>
          <w:rFonts w:ascii="Times New Roman" w:hAnsi="Times New Roman"/>
          <w:sz w:val="22"/>
          <w:szCs w:val="22"/>
          <w:lang w:val="sk-SK"/>
        </w:rPr>
        <w:t>pohlavného styku</w:t>
      </w:r>
    </w:p>
    <w:p w14:paraId="6A23F879" w14:textId="5E3926D9" w:rsidR="00533213" w:rsidRPr="00137D85" w:rsidRDefault="000D62A2" w:rsidP="00064701">
      <w:pPr>
        <w:pStyle w:val="Odsekzoznamu"/>
        <w:numPr>
          <w:ilvl w:val="0"/>
          <w:numId w:val="16"/>
        </w:numPr>
        <w:ind w:left="1260" w:right="-29" w:hanging="567"/>
        <w:outlineLvl w:val="0"/>
        <w:rPr>
          <w:rFonts w:ascii="Times New Roman" w:hAnsi="Times New Roman"/>
          <w:sz w:val="22"/>
          <w:szCs w:val="22"/>
          <w:lang w:val="sk-SK"/>
        </w:rPr>
      </w:pPr>
      <w:r>
        <w:rPr>
          <w:rFonts w:ascii="Times New Roman" w:hAnsi="Times New Roman"/>
          <w:sz w:val="22"/>
          <w:szCs w:val="22"/>
          <w:lang w:val="sk-SK"/>
        </w:rPr>
        <w:t xml:space="preserve">ak už </w:t>
      </w:r>
      <w:r w:rsidR="00533213" w:rsidRPr="00137D85">
        <w:rPr>
          <w:rFonts w:ascii="Times New Roman" w:hAnsi="Times New Roman"/>
          <w:sz w:val="22"/>
          <w:szCs w:val="22"/>
          <w:lang w:val="sk-SK"/>
        </w:rPr>
        <w:t>nemôžete nahmatať vlákna Levosertu (pozri časť 3 „Ako používať Levosert - Ako budem vedieť, či je Levosert na svojom mieste?“</w:t>
      </w:r>
      <w:r w:rsidR="00064701" w:rsidRPr="00137D85">
        <w:rPr>
          <w:rFonts w:ascii="Times New Roman" w:hAnsi="Times New Roman"/>
          <w:sz w:val="22"/>
          <w:szCs w:val="22"/>
          <w:lang w:val="sk-SK"/>
        </w:rPr>
        <w:t>)</w:t>
      </w:r>
    </w:p>
    <w:p w14:paraId="01001B71" w14:textId="77777777" w:rsidR="005B427C" w:rsidRPr="00137D85" w:rsidRDefault="005B427C" w:rsidP="00064701">
      <w:pPr>
        <w:pStyle w:val="Odsekzoznamu"/>
        <w:ind w:left="1260" w:right="-29"/>
        <w:outlineLvl w:val="0"/>
        <w:rPr>
          <w:rFonts w:ascii="Times New Roman" w:hAnsi="Times New Roman"/>
          <w:sz w:val="22"/>
          <w:szCs w:val="22"/>
          <w:lang w:val="sk-SK"/>
        </w:rPr>
      </w:pPr>
    </w:p>
    <w:p w14:paraId="7C297D96" w14:textId="356BE908" w:rsidR="005B427C" w:rsidRPr="00137D85" w:rsidRDefault="00533213" w:rsidP="00064701">
      <w:pPr>
        <w:pStyle w:val="Odsekzoznamu"/>
        <w:numPr>
          <w:ilvl w:val="0"/>
          <w:numId w:val="15"/>
        </w:numPr>
        <w:ind w:left="540" w:hanging="540"/>
        <w:rPr>
          <w:rFonts w:ascii="Times New Roman" w:hAnsi="Times New Roman"/>
          <w:sz w:val="22"/>
          <w:szCs w:val="22"/>
          <w:lang w:val="sk-SK"/>
        </w:rPr>
      </w:pPr>
      <w:r w:rsidRPr="00137D85">
        <w:rPr>
          <w:rFonts w:ascii="Times New Roman" w:hAnsi="Times New Roman"/>
          <w:b/>
          <w:bCs/>
          <w:sz w:val="22"/>
          <w:szCs w:val="22"/>
          <w:lang w:val="sk-SK"/>
        </w:rPr>
        <w:t>Bolesť v</w:t>
      </w:r>
      <w:r w:rsidR="000D62A2">
        <w:rPr>
          <w:rFonts w:ascii="Times New Roman" w:hAnsi="Times New Roman"/>
          <w:b/>
          <w:bCs/>
          <w:sz w:val="22"/>
          <w:szCs w:val="22"/>
          <w:lang w:val="sk-SK"/>
        </w:rPr>
        <w:t> dolnej časti brucha</w:t>
      </w:r>
      <w:r w:rsidR="005B427C" w:rsidRPr="00137D85">
        <w:rPr>
          <w:rFonts w:ascii="Times New Roman" w:hAnsi="Times New Roman"/>
          <w:b/>
          <w:bCs/>
          <w:sz w:val="22"/>
          <w:szCs w:val="22"/>
          <w:lang w:val="sk-SK"/>
        </w:rPr>
        <w:t xml:space="preserve">, najmä ak máte tiež horúčku alebo vám vynechala </w:t>
      </w:r>
      <w:r w:rsidR="005B427C" w:rsidRPr="00137D85">
        <w:rPr>
          <w:rFonts w:ascii="Times New Roman" w:hAnsi="Times New Roman"/>
          <w:b/>
          <w:bCs/>
          <w:sz w:val="22"/>
          <w:szCs w:val="22"/>
          <w:lang w:val="sk-SK"/>
        </w:rPr>
        <w:lastRenderedPageBreak/>
        <w:t>menštruácia alebo sa objavilo neočakávané krvácanie</w:t>
      </w:r>
      <w:r w:rsidR="005B427C" w:rsidRPr="00137D85">
        <w:rPr>
          <w:rFonts w:ascii="Times New Roman" w:hAnsi="Times New Roman"/>
          <w:sz w:val="22"/>
          <w:szCs w:val="22"/>
          <w:lang w:val="sk-SK"/>
        </w:rPr>
        <w:t xml:space="preserve">, keďže </w:t>
      </w:r>
      <w:r w:rsidR="00064701" w:rsidRPr="00137D85">
        <w:rPr>
          <w:rFonts w:ascii="Times New Roman" w:hAnsi="Times New Roman"/>
          <w:sz w:val="22"/>
          <w:szCs w:val="22"/>
          <w:lang w:val="sk-SK"/>
        </w:rPr>
        <w:t>môžu byť pr</w:t>
      </w:r>
      <w:r w:rsidR="000D62A2">
        <w:rPr>
          <w:rFonts w:ascii="Times New Roman" w:hAnsi="Times New Roman"/>
          <w:sz w:val="22"/>
          <w:szCs w:val="22"/>
          <w:lang w:val="sk-SK"/>
        </w:rPr>
        <w:t>ejavmi</w:t>
      </w:r>
      <w:r w:rsidR="00064701" w:rsidRPr="00137D85">
        <w:rPr>
          <w:rFonts w:ascii="Times New Roman" w:hAnsi="Times New Roman"/>
          <w:sz w:val="22"/>
          <w:szCs w:val="22"/>
          <w:lang w:val="sk-SK"/>
        </w:rPr>
        <w:t xml:space="preserve"> </w:t>
      </w:r>
      <w:r w:rsidR="005B427C" w:rsidRPr="00137D85">
        <w:rPr>
          <w:rFonts w:ascii="Times New Roman" w:hAnsi="Times New Roman"/>
          <w:sz w:val="22"/>
          <w:szCs w:val="22"/>
          <w:lang w:val="sk-SK"/>
        </w:rPr>
        <w:t>mimomaternicového tehotenstva. Celkové riziko mimomaternicového tehotenstva u používateliek Levosertu je nízke. Avšak, ak žena otehotnie so zavedeným Levosertom, relatívna pravdepodobnosť mimomaternicového tehotenstva je zvýšená.</w:t>
      </w:r>
    </w:p>
    <w:p w14:paraId="5EC3E4E5" w14:textId="77777777" w:rsidR="005B427C" w:rsidRPr="00137D85" w:rsidRDefault="005B427C" w:rsidP="00064701">
      <w:pPr>
        <w:pStyle w:val="Odsekzoznamu"/>
        <w:ind w:left="567"/>
        <w:rPr>
          <w:rFonts w:ascii="Times New Roman" w:hAnsi="Times New Roman"/>
          <w:sz w:val="22"/>
          <w:szCs w:val="22"/>
          <w:lang w:val="sk-SK"/>
        </w:rPr>
      </w:pPr>
    </w:p>
    <w:p w14:paraId="1C30FEE2" w14:textId="6D4BD32B" w:rsidR="005B427C" w:rsidRPr="00137D85" w:rsidRDefault="005B427C" w:rsidP="00064701">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b/>
          <w:bCs/>
          <w:sz w:val="22"/>
          <w:szCs w:val="22"/>
          <w:lang w:val="sk-SK"/>
        </w:rPr>
        <w:t>Bolesť v</w:t>
      </w:r>
      <w:r w:rsidR="000D62A2">
        <w:rPr>
          <w:rFonts w:ascii="Times New Roman" w:hAnsi="Times New Roman"/>
          <w:b/>
          <w:bCs/>
          <w:sz w:val="22"/>
          <w:szCs w:val="22"/>
          <w:lang w:val="sk-SK"/>
        </w:rPr>
        <w:t> dolnej časti brucha</w:t>
      </w:r>
      <w:r w:rsidRPr="00137D85">
        <w:rPr>
          <w:rFonts w:ascii="Times New Roman" w:hAnsi="Times New Roman"/>
          <w:b/>
          <w:bCs/>
          <w:sz w:val="22"/>
          <w:szCs w:val="22"/>
          <w:lang w:val="sk-SK"/>
        </w:rPr>
        <w:t xml:space="preserve"> alebo ak máte bolesť alebo ťažkosti počas pohlavného styku</w:t>
      </w:r>
      <w:r w:rsidRPr="00137D85">
        <w:rPr>
          <w:rFonts w:ascii="Times New Roman" w:hAnsi="Times New Roman"/>
          <w:sz w:val="22"/>
          <w:szCs w:val="22"/>
          <w:lang w:val="sk-SK"/>
        </w:rPr>
        <w:t xml:space="preserve">, keďže </w:t>
      </w:r>
      <w:r w:rsidR="00064701" w:rsidRPr="00137D85">
        <w:rPr>
          <w:rFonts w:ascii="Times New Roman" w:hAnsi="Times New Roman"/>
          <w:sz w:val="22"/>
          <w:szCs w:val="22"/>
          <w:lang w:val="sk-SK"/>
        </w:rPr>
        <w:t>môžu byť pr</w:t>
      </w:r>
      <w:r w:rsidR="000D62A2">
        <w:rPr>
          <w:rFonts w:ascii="Times New Roman" w:hAnsi="Times New Roman"/>
          <w:sz w:val="22"/>
          <w:szCs w:val="22"/>
          <w:lang w:val="sk-SK"/>
        </w:rPr>
        <w:t>ejavmi</w:t>
      </w:r>
      <w:r w:rsidR="00064701" w:rsidRPr="00137D85">
        <w:rPr>
          <w:rFonts w:ascii="Times New Roman" w:hAnsi="Times New Roman"/>
          <w:sz w:val="22"/>
          <w:szCs w:val="22"/>
          <w:lang w:val="sk-SK"/>
        </w:rPr>
        <w:t xml:space="preserve"> </w:t>
      </w:r>
      <w:r w:rsidRPr="00137D85">
        <w:rPr>
          <w:rFonts w:ascii="Times New Roman" w:hAnsi="Times New Roman"/>
          <w:sz w:val="22"/>
          <w:szCs w:val="22"/>
          <w:lang w:val="sk-SK"/>
        </w:rPr>
        <w:t xml:space="preserve">cysty na vaječníku alebo </w:t>
      </w:r>
      <w:r w:rsidRPr="00137D85">
        <w:rPr>
          <w:sz w:val="22"/>
          <w:szCs w:val="22"/>
          <w:lang w:val="sk-SK"/>
        </w:rPr>
        <w:t xml:space="preserve">zápalového ochorenia panvy. Toto je dôležité, nakoľko infekcie panvy môžu znížiť vašu schopnosť mať dieťa a zvýšiť riziko </w:t>
      </w:r>
      <w:r w:rsidRPr="00137D85">
        <w:rPr>
          <w:rFonts w:ascii="Times New Roman" w:hAnsi="Times New Roman"/>
          <w:sz w:val="22"/>
          <w:szCs w:val="22"/>
          <w:lang w:val="sk-SK"/>
        </w:rPr>
        <w:t>mimomaternicového tehotenstva.</w:t>
      </w:r>
    </w:p>
    <w:p w14:paraId="1EAEE7D7" w14:textId="77777777" w:rsidR="00860458" w:rsidRPr="00137D85" w:rsidRDefault="00860458" w:rsidP="00CA5210">
      <w:pPr>
        <w:numPr>
          <w:ilvl w:val="12"/>
          <w:numId w:val="0"/>
        </w:numPr>
        <w:ind w:right="-29"/>
        <w:jc w:val="both"/>
        <w:outlineLvl w:val="0"/>
        <w:rPr>
          <w:noProof/>
          <w:sz w:val="22"/>
          <w:szCs w:val="22"/>
        </w:rPr>
      </w:pPr>
    </w:p>
    <w:p w14:paraId="3700DE60" w14:textId="77777777" w:rsidR="00BD1F4B" w:rsidRPr="00137D85" w:rsidRDefault="00BD1F4B" w:rsidP="00CA5210">
      <w:pPr>
        <w:numPr>
          <w:ilvl w:val="12"/>
          <w:numId w:val="0"/>
        </w:numPr>
        <w:ind w:right="-29"/>
        <w:jc w:val="both"/>
        <w:outlineLvl w:val="0"/>
        <w:rPr>
          <w:noProof/>
          <w:sz w:val="22"/>
          <w:szCs w:val="22"/>
        </w:rPr>
      </w:pPr>
    </w:p>
    <w:p w14:paraId="375FD65A" w14:textId="10F115D4" w:rsidR="00CA5210" w:rsidRPr="00137D85" w:rsidRDefault="00BD1F4B" w:rsidP="00CA5210">
      <w:pPr>
        <w:numPr>
          <w:ilvl w:val="12"/>
          <w:numId w:val="0"/>
        </w:numPr>
        <w:ind w:right="-29"/>
        <w:jc w:val="both"/>
        <w:outlineLvl w:val="0"/>
        <w:rPr>
          <w:noProof/>
          <w:sz w:val="22"/>
          <w:szCs w:val="22"/>
        </w:rPr>
      </w:pPr>
      <w:r w:rsidRPr="00137D85">
        <w:rPr>
          <w:b/>
          <w:bCs/>
          <w:noProof/>
          <w:sz w:val="22"/>
          <w:szCs w:val="22"/>
        </w:rPr>
        <w:t xml:space="preserve">Veľmi časté </w:t>
      </w:r>
      <w:r w:rsidRPr="00137D85">
        <w:rPr>
          <w:noProof/>
          <w:sz w:val="22"/>
          <w:szCs w:val="22"/>
        </w:rPr>
        <w:t>(</w:t>
      </w:r>
      <w:r w:rsidR="000C7C42" w:rsidRPr="00137D85">
        <w:rPr>
          <w:noProof/>
          <w:sz w:val="22"/>
          <w:szCs w:val="22"/>
        </w:rPr>
        <w:t xml:space="preserve">môžu </w:t>
      </w:r>
      <w:r w:rsidR="0063799B" w:rsidRPr="00137D85">
        <w:rPr>
          <w:noProof/>
          <w:sz w:val="22"/>
          <w:szCs w:val="22"/>
        </w:rPr>
        <w:t>postih</w:t>
      </w:r>
      <w:r w:rsidR="000D62A2">
        <w:rPr>
          <w:noProof/>
          <w:sz w:val="22"/>
          <w:szCs w:val="22"/>
        </w:rPr>
        <w:t>ovať</w:t>
      </w:r>
      <w:r w:rsidRPr="00137D85">
        <w:rPr>
          <w:noProof/>
          <w:sz w:val="22"/>
          <w:szCs w:val="22"/>
        </w:rPr>
        <w:t xml:space="preserve"> viac ako 1 z 10 žien)</w:t>
      </w:r>
      <w:r w:rsidRPr="00137D85">
        <w:rPr>
          <w:b/>
          <w:bCs/>
          <w:noProof/>
          <w:sz w:val="22"/>
          <w:szCs w:val="22"/>
        </w:rPr>
        <w:t xml:space="preserve"> </w:t>
      </w:r>
      <w:r w:rsidRPr="00137D85">
        <w:rPr>
          <w:bCs/>
          <w:noProof/>
          <w:sz w:val="22"/>
          <w:szCs w:val="22"/>
        </w:rPr>
        <w:t>vedľajšie účinky zahŕňajú</w:t>
      </w:r>
      <w:r w:rsidR="00CA5210" w:rsidRPr="00137D85">
        <w:rPr>
          <w:noProof/>
          <w:sz w:val="22"/>
          <w:szCs w:val="22"/>
        </w:rPr>
        <w:t>:</w:t>
      </w:r>
    </w:p>
    <w:p w14:paraId="72AF0D7D" w14:textId="77777777" w:rsidR="00CA5210" w:rsidRPr="00137D85" w:rsidRDefault="00BD1F4B" w:rsidP="0087083C">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noProof/>
          <w:sz w:val="22"/>
          <w:szCs w:val="22"/>
          <w:lang w:val="sk-SK"/>
        </w:rPr>
        <w:t xml:space="preserve">zmeny v menštruácii. Môžete zaznamenať špinenie, kratšie alebo dlhšie periódy, bolestivé periódy. </w:t>
      </w:r>
      <w:r w:rsidR="0087083C" w:rsidRPr="00137D85">
        <w:rPr>
          <w:rFonts w:ascii="Times New Roman" w:hAnsi="Times New Roman"/>
          <w:noProof/>
          <w:sz w:val="22"/>
          <w:szCs w:val="22"/>
          <w:lang w:val="sk-SK"/>
        </w:rPr>
        <w:t xml:space="preserve">Hoci </w:t>
      </w:r>
      <w:r w:rsidR="0087083C" w:rsidRPr="00137D85">
        <w:rPr>
          <w:rFonts w:ascii="Times New Roman" w:hAnsi="Times New Roman"/>
          <w:sz w:val="22"/>
          <w:szCs w:val="22"/>
          <w:lang w:val="sk-SK"/>
        </w:rPr>
        <w:t xml:space="preserve">Levosert zvyčajne dosahuje výrazné zníženie straty menštruačnej krvi počas 3 až 6 mesiacov liečby, môžete mať zosilnené krvácanie zvyčajne počas prvých 2 až 3 mesiacov, kým sa dosiahne zníženie straty krvi. Menštruácia môže úplne prestať. Ak sa nedosiahne značné zníženie straty krvi po 3 až 6 mesiacoch liečby, je potrebné zvážiť alternatívnu liečbu. </w:t>
      </w:r>
    </w:p>
    <w:p w14:paraId="40A56999" w14:textId="0BDF2D93" w:rsidR="00D93ECB" w:rsidRDefault="0087083C"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cysty na vaječníkoch. Sú to tekutinou naplnené vačky na vaječníku</w:t>
      </w:r>
      <w:r w:rsidR="00D93ECB">
        <w:rPr>
          <w:rFonts w:ascii="Times New Roman" w:hAnsi="Times New Roman"/>
          <w:sz w:val="22"/>
          <w:szCs w:val="22"/>
          <w:lang w:val="en-US"/>
        </w:rPr>
        <w:t>;</w:t>
      </w:r>
    </w:p>
    <w:p w14:paraId="24D0EFB8" w14:textId="0BE425CA" w:rsidR="00D93ECB" w:rsidRDefault="00D93ECB" w:rsidP="00D93ECB">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bakteriálne alebo mykotické infekcie vagíny alebo vonkajších pohlavných orgánov (</w:t>
      </w:r>
      <w:r w:rsidR="000D62A2">
        <w:rPr>
          <w:rFonts w:ascii="Times New Roman" w:hAnsi="Times New Roman"/>
          <w:sz w:val="22"/>
          <w:szCs w:val="22"/>
          <w:lang w:val="sk-SK"/>
        </w:rPr>
        <w:t>vulva</w:t>
      </w:r>
      <w:r>
        <w:rPr>
          <w:rFonts w:ascii="Times New Roman" w:hAnsi="Times New Roman"/>
          <w:sz w:val="22"/>
          <w:szCs w:val="22"/>
          <w:lang w:val="sk-SK"/>
        </w:rPr>
        <w:t>)</w:t>
      </w:r>
      <w:r w:rsidRPr="00F0035A">
        <w:rPr>
          <w:rFonts w:ascii="Times New Roman" w:hAnsi="Times New Roman"/>
          <w:sz w:val="22"/>
          <w:szCs w:val="22"/>
          <w:lang w:val="sk-SK"/>
        </w:rPr>
        <w:t>;</w:t>
      </w:r>
    </w:p>
    <w:p w14:paraId="7E893736" w14:textId="77777777" w:rsidR="00D93ECB" w:rsidRPr="00137D85" w:rsidRDefault="00D93ECB"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vyrážky (akné);</w:t>
      </w:r>
    </w:p>
    <w:p w14:paraId="71181CDB" w14:textId="77777777" w:rsidR="0087083C" w:rsidRPr="00137D85" w:rsidRDefault="00D93ECB" w:rsidP="0087083C">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bolesť alebo krvácanie počas zavádzania</w:t>
      </w:r>
    </w:p>
    <w:p w14:paraId="451802B5" w14:textId="77777777" w:rsidR="0087083C" w:rsidRPr="00137D85" w:rsidRDefault="0087083C" w:rsidP="00CA5210">
      <w:pPr>
        <w:numPr>
          <w:ilvl w:val="12"/>
          <w:numId w:val="0"/>
        </w:numPr>
        <w:ind w:right="-29"/>
        <w:jc w:val="both"/>
        <w:outlineLvl w:val="0"/>
        <w:rPr>
          <w:sz w:val="22"/>
          <w:szCs w:val="22"/>
        </w:rPr>
      </w:pPr>
    </w:p>
    <w:p w14:paraId="452CAB0D" w14:textId="4A8A7180" w:rsidR="0087083C" w:rsidRPr="00137D85" w:rsidRDefault="0087083C" w:rsidP="00CA5210">
      <w:pPr>
        <w:numPr>
          <w:ilvl w:val="12"/>
          <w:numId w:val="0"/>
        </w:numPr>
        <w:ind w:right="-29"/>
        <w:jc w:val="both"/>
        <w:outlineLvl w:val="0"/>
        <w:rPr>
          <w:b/>
          <w:sz w:val="22"/>
          <w:szCs w:val="22"/>
        </w:rPr>
      </w:pPr>
      <w:r w:rsidRPr="00137D85">
        <w:rPr>
          <w:b/>
          <w:sz w:val="22"/>
          <w:szCs w:val="22"/>
        </w:rPr>
        <w:t xml:space="preserve">Časté </w:t>
      </w:r>
      <w:r w:rsidRPr="00137D85">
        <w:rPr>
          <w:noProof/>
          <w:sz w:val="22"/>
          <w:szCs w:val="22"/>
        </w:rPr>
        <w:t>(</w:t>
      </w:r>
      <w:r w:rsidR="0063799B" w:rsidRPr="00137D85">
        <w:rPr>
          <w:noProof/>
          <w:sz w:val="22"/>
          <w:szCs w:val="22"/>
        </w:rPr>
        <w:t>môžu postih</w:t>
      </w:r>
      <w:r w:rsidR="0041481E">
        <w:rPr>
          <w:noProof/>
          <w:sz w:val="22"/>
          <w:szCs w:val="22"/>
        </w:rPr>
        <w:t>ovať</w:t>
      </w:r>
      <w:r w:rsidR="0063799B" w:rsidRPr="00137D85">
        <w:rPr>
          <w:noProof/>
          <w:sz w:val="22"/>
          <w:szCs w:val="22"/>
        </w:rPr>
        <w:t xml:space="preserve"> </w:t>
      </w:r>
      <w:r w:rsidR="000C7C42" w:rsidRPr="00137D85">
        <w:rPr>
          <w:noProof/>
          <w:sz w:val="22"/>
          <w:szCs w:val="22"/>
        </w:rPr>
        <w:t>menej ako</w:t>
      </w:r>
      <w:r w:rsidRPr="00137D85">
        <w:rPr>
          <w:noProof/>
          <w:sz w:val="22"/>
          <w:szCs w:val="22"/>
        </w:rPr>
        <w:t xml:space="preserve"> 1 z 10 žien)</w:t>
      </w:r>
      <w:r w:rsidRPr="00137D85">
        <w:rPr>
          <w:b/>
          <w:bCs/>
          <w:noProof/>
          <w:sz w:val="22"/>
          <w:szCs w:val="22"/>
        </w:rPr>
        <w:t xml:space="preserve"> </w:t>
      </w:r>
      <w:r w:rsidRPr="00137D85">
        <w:rPr>
          <w:bCs/>
          <w:noProof/>
          <w:sz w:val="22"/>
          <w:szCs w:val="22"/>
        </w:rPr>
        <w:t>vedľajšie účinky zahŕňajú</w:t>
      </w:r>
      <w:r w:rsidRPr="00137D85">
        <w:rPr>
          <w:noProof/>
          <w:sz w:val="22"/>
          <w:szCs w:val="22"/>
        </w:rPr>
        <w:t>:</w:t>
      </w:r>
    </w:p>
    <w:p w14:paraId="5DAAEEA2" w14:textId="77777777" w:rsidR="00C24B80" w:rsidRPr="00137D85" w:rsidRDefault="00C24B80" w:rsidP="0041481E">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depresia, nervozita alebo iné zmeny nálady;</w:t>
      </w:r>
    </w:p>
    <w:p w14:paraId="01919FB0"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znížená sexuálna túžba</w:t>
      </w:r>
      <w:r w:rsidRPr="00FC71E8">
        <w:rPr>
          <w:rFonts w:ascii="Times New Roman" w:hAnsi="Times New Roman"/>
          <w:sz w:val="22"/>
          <w:lang w:val="en-US"/>
        </w:rPr>
        <w:t>;</w:t>
      </w:r>
    </w:p>
    <w:p w14:paraId="4AA7C674"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bolesť hlavy;</w:t>
      </w:r>
    </w:p>
    <w:p w14:paraId="21752DBB" w14:textId="77777777" w:rsidR="00D93ECB" w:rsidRPr="00137D85" w:rsidRDefault="00D93ECB"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migréna</w:t>
      </w:r>
      <w:r w:rsidRPr="00FC71E8">
        <w:rPr>
          <w:rFonts w:ascii="Times New Roman" w:hAnsi="Times New Roman"/>
          <w:sz w:val="22"/>
          <w:lang w:val="en-US"/>
        </w:rPr>
        <w:t>;</w:t>
      </w:r>
    </w:p>
    <w:p w14:paraId="5F8E4CB1" w14:textId="43DB4775" w:rsidR="00C24B80" w:rsidRPr="00137D85" w:rsidRDefault="006D2F11" w:rsidP="00C24B80">
      <w:pPr>
        <w:pStyle w:val="Odsekzoznamu"/>
        <w:numPr>
          <w:ilvl w:val="0"/>
          <w:numId w:val="16"/>
        </w:numPr>
        <w:ind w:left="567" w:right="-29" w:hanging="567"/>
        <w:outlineLvl w:val="0"/>
        <w:rPr>
          <w:rFonts w:ascii="Times New Roman" w:hAnsi="Times New Roman"/>
          <w:sz w:val="22"/>
          <w:szCs w:val="22"/>
          <w:lang w:val="sk-SK"/>
        </w:rPr>
      </w:pPr>
      <w:r w:rsidRPr="00901F96">
        <w:rPr>
          <w:rFonts w:ascii="Times New Roman" w:hAnsi="Times New Roman"/>
          <w:sz w:val="22"/>
          <w:szCs w:val="22"/>
          <w:lang w:val="sk-SK"/>
        </w:rPr>
        <w:t xml:space="preserve">mdloby </w:t>
      </w:r>
      <w:r w:rsidR="00E076BA" w:rsidRPr="00901F96">
        <w:rPr>
          <w:rFonts w:ascii="Times New Roman" w:hAnsi="Times New Roman"/>
          <w:sz w:val="22"/>
          <w:szCs w:val="22"/>
          <w:lang w:val="sk-SK"/>
        </w:rPr>
        <w:t>(presynkopa)</w:t>
      </w:r>
      <w:r w:rsidRPr="00901F96">
        <w:rPr>
          <w:rFonts w:ascii="Times New Roman" w:hAnsi="Times New Roman"/>
          <w:sz w:val="22"/>
          <w:szCs w:val="22"/>
          <w:lang w:val="en-US"/>
        </w:rPr>
        <w:t>;</w:t>
      </w:r>
      <w:r w:rsidR="00C24B80" w:rsidRPr="00137D85">
        <w:rPr>
          <w:rFonts w:ascii="Times New Roman" w:hAnsi="Times New Roman"/>
          <w:sz w:val="22"/>
          <w:szCs w:val="22"/>
          <w:lang w:val="sk-SK"/>
        </w:rPr>
        <w:t>bolesť brucha, panvy alebo chrbta;</w:t>
      </w:r>
    </w:p>
    <w:p w14:paraId="712118E9" w14:textId="4E512194" w:rsidR="00E076BA" w:rsidRDefault="0041481E"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nepríjemné pocity v bruchu</w:t>
      </w:r>
      <w:r w:rsidR="00E076BA">
        <w:rPr>
          <w:rFonts w:ascii="Times New Roman" w:hAnsi="Times New Roman"/>
          <w:sz w:val="22"/>
          <w:szCs w:val="22"/>
          <w:lang w:val="en-US"/>
        </w:rPr>
        <w:t>;</w:t>
      </w:r>
    </w:p>
    <w:p w14:paraId="1DC59117"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pocit nevoľnosti (nauzea);</w:t>
      </w:r>
    </w:p>
    <w:p w14:paraId="3F5BEF4E" w14:textId="77777777" w:rsidR="00E076BA" w:rsidRPr="00F0035A" w:rsidRDefault="00E076BA"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nafúknuté brucho</w:t>
      </w:r>
      <w:r w:rsidRPr="00FC71E8">
        <w:rPr>
          <w:rFonts w:ascii="Times New Roman" w:hAnsi="Times New Roman"/>
          <w:sz w:val="22"/>
          <w:lang w:val="en-US"/>
        </w:rPr>
        <w:t>;</w:t>
      </w:r>
    </w:p>
    <w:p w14:paraId="44F855E8" w14:textId="77777777" w:rsidR="00E076BA" w:rsidRDefault="00E076BA"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vracanie;</w:t>
      </w:r>
    </w:p>
    <w:p w14:paraId="7684CECF" w14:textId="2D842E23" w:rsidR="00C24B80" w:rsidRPr="0041481E" w:rsidRDefault="00C24B80" w:rsidP="0041481E">
      <w:pPr>
        <w:pStyle w:val="Odsekzoznamu"/>
        <w:numPr>
          <w:ilvl w:val="0"/>
          <w:numId w:val="16"/>
        </w:numPr>
        <w:ind w:left="567" w:right="-29" w:hanging="567"/>
        <w:outlineLvl w:val="0"/>
        <w:rPr>
          <w:rFonts w:ascii="Times New Roman" w:hAnsi="Times New Roman"/>
          <w:sz w:val="22"/>
          <w:szCs w:val="22"/>
          <w:lang w:val="sk-SK"/>
        </w:rPr>
      </w:pPr>
      <w:r w:rsidRPr="0041481E">
        <w:rPr>
          <w:rFonts w:ascii="Times New Roman" w:hAnsi="Times New Roman"/>
          <w:sz w:val="22"/>
          <w:szCs w:val="22"/>
          <w:lang w:val="sk-SK"/>
        </w:rPr>
        <w:t>bolestiv</w:t>
      </w:r>
      <w:r w:rsidR="009F4E25">
        <w:rPr>
          <w:rFonts w:ascii="Times New Roman" w:hAnsi="Times New Roman"/>
          <w:sz w:val="22"/>
          <w:szCs w:val="22"/>
          <w:lang w:val="sk-SK"/>
        </w:rPr>
        <w:t>á menštruácia</w:t>
      </w:r>
      <w:r w:rsidRPr="0041481E">
        <w:rPr>
          <w:rFonts w:ascii="Times New Roman" w:hAnsi="Times New Roman"/>
          <w:sz w:val="22"/>
          <w:szCs w:val="22"/>
          <w:lang w:val="sk-SK"/>
        </w:rPr>
        <w:t>;</w:t>
      </w:r>
    </w:p>
    <w:p w14:paraId="4DC3E0B8" w14:textId="3EE8872A" w:rsidR="00C24B80" w:rsidRPr="00137D85" w:rsidRDefault="00C24B80" w:rsidP="00901F9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zvýšen</w:t>
      </w:r>
      <w:r w:rsidR="00482290" w:rsidRPr="00137D85">
        <w:rPr>
          <w:rFonts w:ascii="Times New Roman" w:hAnsi="Times New Roman"/>
          <w:sz w:val="22"/>
          <w:szCs w:val="22"/>
          <w:lang w:val="sk-SK"/>
        </w:rPr>
        <w:t>ý</w:t>
      </w:r>
      <w:r w:rsidRPr="00137D85">
        <w:rPr>
          <w:rFonts w:ascii="Times New Roman" w:hAnsi="Times New Roman"/>
          <w:sz w:val="22"/>
          <w:szCs w:val="22"/>
          <w:lang w:val="sk-SK"/>
        </w:rPr>
        <w:t xml:space="preserve"> výtok z pošvy;citlivé, bolestivé prsníky; </w:t>
      </w:r>
    </w:p>
    <w:p w14:paraId="6E90C99C" w14:textId="77777777" w:rsidR="00E076BA" w:rsidRDefault="006D2F11" w:rsidP="006D2F11">
      <w:pPr>
        <w:pStyle w:val="Odsekzoznamu"/>
        <w:numPr>
          <w:ilvl w:val="0"/>
          <w:numId w:val="16"/>
        </w:numPr>
        <w:ind w:left="567" w:right="-29" w:hanging="567"/>
        <w:outlineLvl w:val="0"/>
        <w:rPr>
          <w:rFonts w:ascii="Times New Roman" w:hAnsi="Times New Roman"/>
          <w:sz w:val="22"/>
          <w:szCs w:val="22"/>
          <w:lang w:val="sk-SK"/>
        </w:rPr>
      </w:pPr>
      <w:r w:rsidRPr="006D2F11">
        <w:rPr>
          <w:rFonts w:ascii="Times New Roman" w:hAnsi="Times New Roman"/>
          <w:sz w:val="22"/>
          <w:szCs w:val="22"/>
          <w:lang w:val="sk-SK"/>
        </w:rPr>
        <w:t>bolesť pri pohlavnom styku</w:t>
      </w:r>
      <w:r>
        <w:rPr>
          <w:rFonts w:ascii="Times New Roman" w:hAnsi="Times New Roman"/>
          <w:sz w:val="22"/>
          <w:szCs w:val="22"/>
          <w:lang w:val="sk-SK"/>
        </w:rPr>
        <w:t>;</w:t>
      </w:r>
    </w:p>
    <w:p w14:paraId="43934C8C" w14:textId="77777777" w:rsidR="006D2F11" w:rsidRDefault="006D2F11" w:rsidP="006D2F11">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kŕč maternice</w:t>
      </w:r>
      <w:r>
        <w:rPr>
          <w:rFonts w:ascii="Times New Roman" w:hAnsi="Times New Roman"/>
          <w:sz w:val="22"/>
          <w:szCs w:val="22"/>
          <w:lang w:val="en-US"/>
        </w:rPr>
        <w:t>;</w:t>
      </w:r>
    </w:p>
    <w:p w14:paraId="04EC7FD6" w14:textId="79961D96" w:rsidR="00D93ECB" w:rsidRDefault="00C24B80" w:rsidP="00EA780E">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Levosert </w:t>
      </w:r>
      <w:r w:rsidR="009F4E25">
        <w:rPr>
          <w:rFonts w:ascii="Times New Roman" w:hAnsi="Times New Roman"/>
          <w:sz w:val="22"/>
          <w:szCs w:val="22"/>
          <w:lang w:val="sk-SK"/>
        </w:rPr>
        <w:t>sa vypudí</w:t>
      </w:r>
      <w:r w:rsidRPr="00137D85">
        <w:rPr>
          <w:rFonts w:ascii="Times New Roman" w:hAnsi="Times New Roman"/>
          <w:sz w:val="22"/>
          <w:szCs w:val="22"/>
          <w:lang w:val="sk-SK"/>
        </w:rPr>
        <w:t xml:space="preserve"> sám</w:t>
      </w:r>
      <w:r w:rsidR="00462A29" w:rsidRPr="00137D85">
        <w:rPr>
          <w:rFonts w:ascii="Times New Roman" w:hAnsi="Times New Roman"/>
          <w:sz w:val="22"/>
          <w:szCs w:val="22"/>
          <w:lang w:val="en-US"/>
        </w:rPr>
        <w:t>;</w:t>
      </w:r>
      <w:r w:rsidR="00462A29" w:rsidRPr="00137D85">
        <w:rPr>
          <w:rFonts w:ascii="Times New Roman" w:hAnsi="Times New Roman"/>
          <w:sz w:val="22"/>
          <w:szCs w:val="22"/>
          <w:lang w:val="sk-SK"/>
        </w:rPr>
        <w:t xml:space="preserve"> </w:t>
      </w:r>
    </w:p>
    <w:p w14:paraId="7FF0FA92" w14:textId="77777777" w:rsidR="00C24B80" w:rsidRPr="00137D85" w:rsidRDefault="00462A29" w:rsidP="00EA780E">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zvýšenie telesnej hm</w:t>
      </w:r>
      <w:r w:rsidRPr="00137D85">
        <w:rPr>
          <w:rFonts w:ascii="Times New Roman" w:hAnsi="Times New Roman"/>
          <w:sz w:val="22"/>
          <w:szCs w:val="22"/>
          <w:lang w:val="en-US"/>
        </w:rPr>
        <w:t>o</w:t>
      </w:r>
      <w:r w:rsidRPr="00137D85">
        <w:rPr>
          <w:rFonts w:ascii="Times New Roman" w:hAnsi="Times New Roman"/>
          <w:sz w:val="22"/>
          <w:szCs w:val="22"/>
          <w:lang w:val="sk-SK"/>
        </w:rPr>
        <w:t>tnosti</w:t>
      </w:r>
      <w:r w:rsidR="00C24B80" w:rsidRPr="00137D85">
        <w:rPr>
          <w:rFonts w:ascii="Times New Roman" w:hAnsi="Times New Roman"/>
          <w:sz w:val="22"/>
          <w:szCs w:val="22"/>
          <w:lang w:val="sk-SK"/>
        </w:rPr>
        <w:t>.</w:t>
      </w:r>
    </w:p>
    <w:p w14:paraId="5AC9BE54" w14:textId="77777777" w:rsidR="0087083C" w:rsidRPr="00137D85" w:rsidRDefault="0087083C" w:rsidP="00CA5210">
      <w:pPr>
        <w:numPr>
          <w:ilvl w:val="12"/>
          <w:numId w:val="0"/>
        </w:numPr>
        <w:ind w:right="-29"/>
        <w:jc w:val="both"/>
        <w:outlineLvl w:val="0"/>
        <w:rPr>
          <w:sz w:val="22"/>
          <w:szCs w:val="22"/>
        </w:rPr>
      </w:pPr>
    </w:p>
    <w:p w14:paraId="08979022" w14:textId="0EFA00B3" w:rsidR="0087083C" w:rsidRPr="00137D85" w:rsidRDefault="00C24B80" w:rsidP="00CA5210">
      <w:pPr>
        <w:numPr>
          <w:ilvl w:val="12"/>
          <w:numId w:val="0"/>
        </w:numPr>
        <w:ind w:right="-29"/>
        <w:jc w:val="both"/>
        <w:outlineLvl w:val="0"/>
        <w:rPr>
          <w:noProof/>
          <w:sz w:val="22"/>
          <w:szCs w:val="22"/>
        </w:rPr>
      </w:pPr>
      <w:r w:rsidRPr="00137D85">
        <w:rPr>
          <w:b/>
          <w:noProof/>
          <w:sz w:val="22"/>
          <w:szCs w:val="22"/>
        </w:rPr>
        <w:t xml:space="preserve">Menej časté </w:t>
      </w:r>
      <w:r w:rsidRPr="00137D85">
        <w:rPr>
          <w:noProof/>
          <w:sz w:val="22"/>
          <w:szCs w:val="22"/>
        </w:rPr>
        <w:t>(</w:t>
      </w:r>
      <w:r w:rsidR="001E68CB" w:rsidRPr="00137D85">
        <w:rPr>
          <w:noProof/>
          <w:sz w:val="22"/>
          <w:szCs w:val="22"/>
        </w:rPr>
        <w:t>môžu postih</w:t>
      </w:r>
      <w:r w:rsidR="009F4E25">
        <w:rPr>
          <w:noProof/>
          <w:sz w:val="22"/>
          <w:szCs w:val="22"/>
        </w:rPr>
        <w:t>ovať</w:t>
      </w:r>
      <w:r w:rsidR="000C7C42" w:rsidRPr="00137D85">
        <w:rPr>
          <w:noProof/>
          <w:sz w:val="22"/>
          <w:szCs w:val="22"/>
        </w:rPr>
        <w:t xml:space="preserve"> menej ako </w:t>
      </w:r>
      <w:r w:rsidRPr="00137D85">
        <w:rPr>
          <w:noProof/>
          <w:sz w:val="22"/>
          <w:szCs w:val="22"/>
        </w:rPr>
        <w:t>1 z</w:t>
      </w:r>
      <w:r w:rsidR="001E68CB" w:rsidRPr="00137D85">
        <w:rPr>
          <w:noProof/>
          <w:sz w:val="22"/>
          <w:szCs w:val="22"/>
        </w:rPr>
        <w:t xml:space="preserve">o </w:t>
      </w:r>
      <w:r w:rsidRPr="00137D85">
        <w:rPr>
          <w:noProof/>
          <w:sz w:val="22"/>
          <w:szCs w:val="22"/>
        </w:rPr>
        <w:t>100 žien)</w:t>
      </w:r>
      <w:r w:rsidRPr="00137D85">
        <w:rPr>
          <w:b/>
          <w:bCs/>
          <w:noProof/>
          <w:sz w:val="22"/>
          <w:szCs w:val="22"/>
        </w:rPr>
        <w:t xml:space="preserve"> </w:t>
      </w:r>
      <w:r w:rsidRPr="00137D85">
        <w:rPr>
          <w:bCs/>
          <w:noProof/>
          <w:sz w:val="22"/>
          <w:szCs w:val="22"/>
        </w:rPr>
        <w:t>vedľajšie účinky zahŕňajú</w:t>
      </w:r>
      <w:r w:rsidRPr="00137D85">
        <w:rPr>
          <w:noProof/>
          <w:sz w:val="22"/>
          <w:szCs w:val="22"/>
        </w:rPr>
        <w:t>:</w:t>
      </w:r>
    </w:p>
    <w:p w14:paraId="3981263E" w14:textId="6B589A75"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genitálne infekcie, ktoré môžu spôsobiť: svrbenie</w:t>
      </w:r>
      <w:r w:rsidR="001E1A68" w:rsidRPr="00137D85">
        <w:rPr>
          <w:rFonts w:ascii="Times New Roman" w:hAnsi="Times New Roman"/>
          <w:sz w:val="22"/>
          <w:szCs w:val="22"/>
          <w:lang w:val="sk-SK"/>
        </w:rPr>
        <w:t xml:space="preserve"> pošvy</w:t>
      </w:r>
      <w:r w:rsidRPr="00137D85">
        <w:rPr>
          <w:rFonts w:ascii="Times New Roman" w:hAnsi="Times New Roman"/>
          <w:sz w:val="22"/>
          <w:szCs w:val="22"/>
          <w:lang w:val="sk-SK"/>
        </w:rPr>
        <w:t xml:space="preserve">; bolesť pri močení; alebo bolesť </w:t>
      </w:r>
      <w:r w:rsidR="009F4E25">
        <w:rPr>
          <w:rFonts w:ascii="Times New Roman" w:hAnsi="Times New Roman"/>
          <w:sz w:val="22"/>
          <w:szCs w:val="22"/>
          <w:lang w:val="sk-SK"/>
        </w:rPr>
        <w:t>dolnej časti brucha</w:t>
      </w:r>
      <w:r w:rsidR="009F4E25" w:rsidRPr="00137D85">
        <w:rPr>
          <w:rFonts w:ascii="Times New Roman" w:hAnsi="Times New Roman"/>
          <w:sz w:val="22"/>
          <w:szCs w:val="22"/>
          <w:lang w:val="sk-SK"/>
        </w:rPr>
        <w:t xml:space="preserve"> </w:t>
      </w:r>
      <w:r w:rsidRPr="00137D85">
        <w:rPr>
          <w:rFonts w:ascii="Times New Roman" w:hAnsi="Times New Roman"/>
          <w:sz w:val="22"/>
          <w:szCs w:val="22"/>
          <w:lang w:val="sk-SK"/>
        </w:rPr>
        <w:t>spôsobenú zápalom maternice, vaječníkov alebo vaj</w:t>
      </w:r>
      <w:r w:rsidR="009F4E25">
        <w:rPr>
          <w:rFonts w:ascii="Times New Roman" w:hAnsi="Times New Roman"/>
          <w:sz w:val="22"/>
          <w:szCs w:val="22"/>
          <w:lang w:val="sk-SK"/>
        </w:rPr>
        <w:t>íčko</w:t>
      </w:r>
      <w:r w:rsidRPr="00137D85">
        <w:rPr>
          <w:rFonts w:ascii="Times New Roman" w:hAnsi="Times New Roman"/>
          <w:sz w:val="22"/>
          <w:szCs w:val="22"/>
          <w:lang w:val="sk-SK"/>
        </w:rPr>
        <w:t>vodov;</w:t>
      </w:r>
    </w:p>
    <w:p w14:paraId="15266922" w14:textId="3317972A" w:rsidR="00462A29" w:rsidRPr="00137D85" w:rsidRDefault="006D2F11"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strata vedomia</w:t>
      </w:r>
      <w:r w:rsidR="00462A29" w:rsidRPr="00137D85">
        <w:rPr>
          <w:rFonts w:ascii="Times New Roman" w:hAnsi="Times New Roman"/>
          <w:sz w:val="22"/>
          <w:szCs w:val="22"/>
          <w:lang w:val="sk-SK"/>
        </w:rPr>
        <w:t>;</w:t>
      </w:r>
    </w:p>
    <w:p w14:paraId="7D9BF2EC"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ekzém;</w:t>
      </w:r>
    </w:p>
    <w:p w14:paraId="62C34311"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zápal krčka maternice (cervicitída);</w:t>
      </w:r>
    </w:p>
    <w:p w14:paraId="77F0BC6A"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opuch nôh alebo členkov</w:t>
      </w:r>
      <w:r w:rsidRPr="00FC71E8">
        <w:rPr>
          <w:rFonts w:ascii="Times New Roman" w:hAnsi="Times New Roman"/>
          <w:sz w:val="22"/>
          <w:lang w:val="en-US"/>
        </w:rPr>
        <w:t>;</w:t>
      </w:r>
    </w:p>
    <w:p w14:paraId="69791528"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zvýšený rast </w:t>
      </w:r>
      <w:r w:rsidR="001E1A68" w:rsidRPr="00137D85">
        <w:rPr>
          <w:rFonts w:ascii="Times New Roman" w:hAnsi="Times New Roman"/>
          <w:sz w:val="22"/>
          <w:szCs w:val="22"/>
          <w:lang w:val="sk-SK"/>
        </w:rPr>
        <w:t>chĺpkov</w:t>
      </w:r>
      <w:r w:rsidRPr="00137D85">
        <w:rPr>
          <w:rFonts w:ascii="Times New Roman" w:hAnsi="Times New Roman"/>
          <w:sz w:val="22"/>
          <w:szCs w:val="22"/>
          <w:lang w:val="sk-SK"/>
        </w:rPr>
        <w:t xml:space="preserve"> na tvári a tele;</w:t>
      </w:r>
    </w:p>
    <w:p w14:paraId="652D9A09" w14:textId="15E0416F" w:rsidR="00C24B80" w:rsidRPr="00137D85" w:rsidRDefault="00C24B80" w:rsidP="00462A29">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vypadávanie vlasov; </w:t>
      </w:r>
    </w:p>
    <w:p w14:paraId="217B4ACD" w14:textId="573B041B" w:rsidR="00465316" w:rsidRPr="00137D85" w:rsidRDefault="00C24B80" w:rsidP="00901F9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svrbenie kože (pruritus)</w:t>
      </w:r>
      <w:r w:rsidR="00462A29" w:rsidRPr="00137D85">
        <w:rPr>
          <w:rFonts w:ascii="Times New Roman" w:hAnsi="Times New Roman"/>
          <w:sz w:val="22"/>
          <w:szCs w:val="22"/>
          <w:lang w:val="sk-SK"/>
        </w:rPr>
        <w:t xml:space="preserve">; </w:t>
      </w:r>
    </w:p>
    <w:p w14:paraId="11F153CC" w14:textId="77777777" w:rsidR="00D93ECB" w:rsidRDefault="00465316" w:rsidP="0046531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zmena farby kože alebo zvýšenie kožného pigmentu, najmä na tvári (chloazma)</w:t>
      </w:r>
      <w:r w:rsidR="00D93ECB" w:rsidRPr="00F0035A">
        <w:rPr>
          <w:rFonts w:ascii="Times New Roman" w:hAnsi="Times New Roman"/>
          <w:sz w:val="22"/>
          <w:szCs w:val="22"/>
          <w:lang w:val="sk-SK"/>
        </w:rPr>
        <w:t>;</w:t>
      </w:r>
    </w:p>
    <w:p w14:paraId="4A0044DD" w14:textId="5D547188" w:rsidR="00F4488B" w:rsidRDefault="00D93ECB" w:rsidP="00465316">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lastRenderedPageBreak/>
        <w:t>mimomaternicové tehotenstvo</w:t>
      </w:r>
    </w:p>
    <w:p w14:paraId="72286ADC" w14:textId="27E5FA45" w:rsidR="00C24B80" w:rsidRPr="00137D85" w:rsidRDefault="00F4488B" w:rsidP="00F4488B">
      <w:pPr>
        <w:pStyle w:val="Odsekzoznamu"/>
        <w:numPr>
          <w:ilvl w:val="0"/>
          <w:numId w:val="16"/>
        </w:numPr>
        <w:ind w:right="-29"/>
        <w:outlineLvl w:val="0"/>
        <w:rPr>
          <w:rFonts w:ascii="Times New Roman" w:hAnsi="Times New Roman"/>
          <w:sz w:val="22"/>
          <w:szCs w:val="22"/>
          <w:lang w:val="sk-SK"/>
        </w:rPr>
      </w:pPr>
      <w:r w:rsidRPr="00F4488B">
        <w:rPr>
          <w:rFonts w:ascii="Times New Roman" w:hAnsi="Times New Roman"/>
          <w:sz w:val="22"/>
          <w:szCs w:val="22"/>
          <w:lang w:val="sk-SK"/>
        </w:rPr>
        <w:t>perforácia steny maternice</w:t>
      </w:r>
      <w:r>
        <w:rPr>
          <w:rFonts w:ascii="Times New Roman" w:hAnsi="Times New Roman"/>
          <w:sz w:val="22"/>
          <w:szCs w:val="22"/>
          <w:lang w:val="sk-SK"/>
        </w:rPr>
        <w:t xml:space="preserve"> (pozri „závažné vedľajšie účinky“ uvedené vyššie)</w:t>
      </w:r>
      <w:r w:rsidR="00C24B80" w:rsidRPr="00137D85">
        <w:rPr>
          <w:rFonts w:ascii="Times New Roman" w:hAnsi="Times New Roman"/>
          <w:sz w:val="22"/>
          <w:szCs w:val="22"/>
          <w:lang w:val="sk-SK"/>
        </w:rPr>
        <w:t>.</w:t>
      </w:r>
    </w:p>
    <w:p w14:paraId="13986B24" w14:textId="77777777" w:rsidR="0067113F" w:rsidRPr="00137D85" w:rsidRDefault="0067113F" w:rsidP="0067113F">
      <w:pPr>
        <w:ind w:right="-29"/>
        <w:outlineLvl w:val="0"/>
        <w:rPr>
          <w:sz w:val="22"/>
          <w:szCs w:val="22"/>
        </w:rPr>
      </w:pPr>
    </w:p>
    <w:p w14:paraId="619635BC" w14:textId="29882A3F" w:rsidR="0067113F" w:rsidRPr="00137D85" w:rsidRDefault="0067113F" w:rsidP="00901F96">
      <w:pPr>
        <w:pStyle w:val="Odsekzoznamu"/>
        <w:numPr>
          <w:ilvl w:val="0"/>
          <w:numId w:val="16"/>
        </w:numPr>
        <w:ind w:left="567" w:right="-29" w:hanging="567"/>
        <w:outlineLvl w:val="0"/>
        <w:rPr>
          <w:rFonts w:ascii="Times New Roman" w:hAnsi="Times New Roman"/>
          <w:sz w:val="22"/>
          <w:szCs w:val="22"/>
          <w:lang w:val="sk-SK"/>
        </w:rPr>
      </w:pPr>
      <w:r w:rsidRPr="00137D85">
        <w:rPr>
          <w:b/>
          <w:sz w:val="22"/>
          <w:szCs w:val="22"/>
        </w:rPr>
        <w:t xml:space="preserve">Zriedkavé </w:t>
      </w:r>
      <w:r w:rsidRPr="00137D85">
        <w:rPr>
          <w:noProof/>
          <w:sz w:val="22"/>
          <w:szCs w:val="22"/>
        </w:rPr>
        <w:t>(</w:t>
      </w:r>
      <w:r w:rsidR="001E68CB" w:rsidRPr="00137D85">
        <w:rPr>
          <w:noProof/>
          <w:sz w:val="22"/>
          <w:szCs w:val="22"/>
        </w:rPr>
        <w:t>môžu postih</w:t>
      </w:r>
      <w:r w:rsidR="00D00AA2">
        <w:rPr>
          <w:noProof/>
          <w:sz w:val="22"/>
          <w:szCs w:val="22"/>
        </w:rPr>
        <w:t>ovať</w:t>
      </w:r>
      <w:r w:rsidR="001E68CB" w:rsidRPr="00137D85">
        <w:rPr>
          <w:noProof/>
          <w:sz w:val="22"/>
          <w:szCs w:val="22"/>
        </w:rPr>
        <w:t xml:space="preserve"> </w:t>
      </w:r>
      <w:r w:rsidR="000C7C42" w:rsidRPr="00137D85">
        <w:rPr>
          <w:noProof/>
          <w:sz w:val="22"/>
          <w:szCs w:val="22"/>
        </w:rPr>
        <w:t xml:space="preserve">menej ako </w:t>
      </w:r>
      <w:r w:rsidRPr="00137D85">
        <w:rPr>
          <w:noProof/>
          <w:sz w:val="22"/>
          <w:szCs w:val="22"/>
        </w:rPr>
        <w:t>1 z</w:t>
      </w:r>
      <w:r w:rsidR="00D00AA2">
        <w:rPr>
          <w:noProof/>
          <w:sz w:val="22"/>
          <w:szCs w:val="22"/>
        </w:rPr>
        <w:t> </w:t>
      </w:r>
      <w:r w:rsidRPr="00137D85">
        <w:rPr>
          <w:noProof/>
          <w:sz w:val="22"/>
          <w:szCs w:val="22"/>
        </w:rPr>
        <w:t>1</w:t>
      </w:r>
      <w:r w:rsidR="00D00AA2">
        <w:rPr>
          <w:noProof/>
          <w:sz w:val="22"/>
          <w:szCs w:val="22"/>
        </w:rPr>
        <w:t> </w:t>
      </w:r>
      <w:r w:rsidRPr="00137D85">
        <w:rPr>
          <w:noProof/>
          <w:sz w:val="22"/>
          <w:szCs w:val="22"/>
        </w:rPr>
        <w:t>000 žien)</w:t>
      </w:r>
      <w:r w:rsidRPr="00137D85">
        <w:rPr>
          <w:b/>
          <w:bCs/>
          <w:noProof/>
          <w:sz w:val="22"/>
          <w:szCs w:val="22"/>
        </w:rPr>
        <w:t xml:space="preserve"> </w:t>
      </w:r>
      <w:r w:rsidRPr="00137D85">
        <w:rPr>
          <w:bCs/>
          <w:noProof/>
          <w:sz w:val="22"/>
          <w:szCs w:val="22"/>
        </w:rPr>
        <w:t>vedľajšie účinky zahŕňajú</w:t>
      </w:r>
      <w:r w:rsidRPr="00137D85">
        <w:rPr>
          <w:noProof/>
          <w:sz w:val="22"/>
          <w:szCs w:val="22"/>
        </w:rPr>
        <w:t>:</w:t>
      </w:r>
      <w:r w:rsidRPr="00137D85">
        <w:rPr>
          <w:rFonts w:ascii="Times New Roman" w:hAnsi="Times New Roman"/>
          <w:sz w:val="22"/>
          <w:szCs w:val="22"/>
          <w:lang w:val="sk-SK"/>
        </w:rPr>
        <w:t xml:space="preserve">vyrážky, svrbenie; </w:t>
      </w:r>
    </w:p>
    <w:p w14:paraId="2296F13B" w14:textId="77777777" w:rsidR="0067113F" w:rsidRPr="00137D85" w:rsidRDefault="0067113F" w:rsidP="0067113F">
      <w:pPr>
        <w:ind w:right="-29"/>
        <w:outlineLvl w:val="0"/>
        <w:rPr>
          <w:b/>
          <w:sz w:val="22"/>
          <w:szCs w:val="22"/>
        </w:rPr>
      </w:pPr>
    </w:p>
    <w:p w14:paraId="13B116B7" w14:textId="77777777" w:rsidR="00465316" w:rsidRPr="00137D85" w:rsidRDefault="00465316" w:rsidP="00465316">
      <w:pPr>
        <w:numPr>
          <w:ilvl w:val="12"/>
          <w:numId w:val="0"/>
        </w:numPr>
        <w:ind w:right="-2"/>
        <w:rPr>
          <w:noProof/>
          <w:sz w:val="22"/>
          <w:szCs w:val="22"/>
        </w:rPr>
      </w:pPr>
      <w:r w:rsidRPr="00137D85">
        <w:rPr>
          <w:noProof/>
          <w:sz w:val="22"/>
          <w:szCs w:val="22"/>
        </w:rPr>
        <w:t>Silná bolesť alebo horúčka, ktoré sa objavia krátko po zavedení, môžu znamenať, že máte závažnú infekciu, ktorú je potrebné ihneď liečiť. V zriedkavých prípadoch sa môže vyskytnúť veľmi závažná infekcia (sepsa).</w:t>
      </w:r>
    </w:p>
    <w:p w14:paraId="0BC11964" w14:textId="77777777" w:rsidR="00465316" w:rsidRPr="00137D85" w:rsidRDefault="00465316" w:rsidP="005058A2">
      <w:pPr>
        <w:numPr>
          <w:ilvl w:val="12"/>
          <w:numId w:val="0"/>
        </w:numPr>
        <w:ind w:right="-2"/>
        <w:rPr>
          <w:noProof/>
          <w:sz w:val="22"/>
          <w:szCs w:val="22"/>
        </w:rPr>
      </w:pPr>
    </w:p>
    <w:p w14:paraId="09F7B991" w14:textId="77777777" w:rsidR="00CD6F18" w:rsidRPr="00137D85" w:rsidRDefault="00CD6F18" w:rsidP="00CD6F18">
      <w:pPr>
        <w:numPr>
          <w:ilvl w:val="12"/>
          <w:numId w:val="0"/>
        </w:numPr>
        <w:tabs>
          <w:tab w:val="left" w:pos="720"/>
        </w:tabs>
        <w:rPr>
          <w:b/>
          <w:sz w:val="22"/>
          <w:szCs w:val="22"/>
        </w:rPr>
      </w:pPr>
      <w:r w:rsidRPr="00137D85">
        <w:rPr>
          <w:b/>
          <w:sz w:val="22"/>
          <w:szCs w:val="22"/>
        </w:rPr>
        <w:t>Hlásenie vedľajších účinkov</w:t>
      </w:r>
    </w:p>
    <w:p w14:paraId="7F96B7E7" w14:textId="305BD455" w:rsidR="00CD6F18" w:rsidRPr="00137D85" w:rsidRDefault="00CD6F18" w:rsidP="00CD6F18">
      <w:pPr>
        <w:numPr>
          <w:ilvl w:val="12"/>
          <w:numId w:val="0"/>
        </w:numPr>
        <w:ind w:right="-2"/>
        <w:rPr>
          <w:sz w:val="22"/>
          <w:szCs w:val="22"/>
        </w:rPr>
      </w:pPr>
      <w:r w:rsidRPr="00137D85">
        <w:rPr>
          <w:sz w:val="22"/>
          <w:szCs w:val="22"/>
        </w:rPr>
        <w:t>Ak sa u vás vyskytne akýkoľvek vedľajší účinok, obráťte sa na svojho lekára alebo lekárnika. To sa týka aj akýchkoľvek vedľajších účinkov, ktoré nie sú uvedené v tejto písomnej informácii pre používateľ</w:t>
      </w:r>
      <w:r w:rsidR="004445E8" w:rsidRPr="00137D85">
        <w:rPr>
          <w:sz w:val="22"/>
          <w:szCs w:val="22"/>
        </w:rPr>
        <w:t>ku</w:t>
      </w:r>
      <w:r w:rsidRPr="00137D85">
        <w:rPr>
          <w:sz w:val="22"/>
          <w:szCs w:val="22"/>
        </w:rPr>
        <w:t xml:space="preserve">. Vedľajšie účinky môžete hlásiť aj priamo </w:t>
      </w:r>
      <w:r w:rsidR="005F7001" w:rsidRPr="00137D85">
        <w:rPr>
          <w:sz w:val="22"/>
          <w:szCs w:val="22"/>
        </w:rPr>
        <w:t>na</w:t>
      </w:r>
      <w:r w:rsidRPr="00137D85">
        <w:rPr>
          <w:sz w:val="22"/>
          <w:szCs w:val="22"/>
        </w:rPr>
        <w:t xml:space="preserve"> </w:t>
      </w:r>
      <w:r w:rsidRPr="00FC71E8">
        <w:rPr>
          <w:sz w:val="22"/>
          <w:szCs w:val="22"/>
          <w:highlight w:val="lightGray"/>
        </w:rPr>
        <w:t>národné</w:t>
      </w:r>
      <w:r w:rsidR="005F7001" w:rsidRPr="00FC71E8">
        <w:rPr>
          <w:sz w:val="22"/>
          <w:szCs w:val="22"/>
          <w:highlight w:val="lightGray"/>
        </w:rPr>
        <w:t xml:space="preserve"> centrum</w:t>
      </w:r>
      <w:r w:rsidRPr="00FC71E8">
        <w:rPr>
          <w:sz w:val="22"/>
          <w:szCs w:val="22"/>
          <w:highlight w:val="lightGray"/>
        </w:rPr>
        <w:t xml:space="preserve"> hlásenia uvedené v </w:t>
      </w:r>
      <w:hyperlink r:id="rId14" w:history="1">
        <w:r w:rsidRPr="00FC71E8">
          <w:rPr>
            <w:rStyle w:val="Hypertextovprepojenie"/>
            <w:sz w:val="22"/>
            <w:szCs w:val="22"/>
            <w:highlight w:val="lightGray"/>
          </w:rPr>
          <w:t>Prílohe V</w:t>
        </w:r>
      </w:hyperlink>
      <w:r w:rsidRPr="00FC71E8">
        <w:rPr>
          <w:sz w:val="22"/>
          <w:szCs w:val="22"/>
          <w:highlight w:val="lightGray"/>
        </w:rPr>
        <w:t>.</w:t>
      </w:r>
      <w:r w:rsidRPr="00137D85">
        <w:rPr>
          <w:sz w:val="22"/>
          <w:szCs w:val="22"/>
        </w:rPr>
        <w:t xml:space="preserve"> Hlásením vedľajších účinkov môžete prispieť k získaniu ďalších informácií o bezpečnosti tohto lieku.</w:t>
      </w:r>
    </w:p>
    <w:p w14:paraId="541A1D04" w14:textId="77777777" w:rsidR="00CA5210" w:rsidRPr="00137D85" w:rsidRDefault="00CA5210" w:rsidP="00CA5210">
      <w:pPr>
        <w:numPr>
          <w:ilvl w:val="12"/>
          <w:numId w:val="0"/>
        </w:numPr>
        <w:ind w:right="-2"/>
        <w:jc w:val="both"/>
        <w:rPr>
          <w:noProof/>
          <w:sz w:val="22"/>
          <w:szCs w:val="22"/>
        </w:rPr>
      </w:pPr>
    </w:p>
    <w:p w14:paraId="08D8054A" w14:textId="77777777" w:rsidR="00CD6F18" w:rsidRPr="00137D85" w:rsidRDefault="00CD6F18" w:rsidP="00CA5210">
      <w:pPr>
        <w:numPr>
          <w:ilvl w:val="12"/>
          <w:numId w:val="0"/>
        </w:numPr>
        <w:ind w:right="-2"/>
        <w:jc w:val="both"/>
        <w:rPr>
          <w:noProof/>
          <w:sz w:val="22"/>
          <w:szCs w:val="22"/>
        </w:rPr>
      </w:pPr>
    </w:p>
    <w:p w14:paraId="624F8B66"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5.</w:t>
      </w:r>
      <w:r w:rsidRPr="00137D85">
        <w:rPr>
          <w:b/>
          <w:noProof/>
          <w:sz w:val="22"/>
          <w:szCs w:val="22"/>
        </w:rPr>
        <w:tab/>
        <w:t>A</w:t>
      </w:r>
      <w:r w:rsidR="002C34A7" w:rsidRPr="00137D85">
        <w:rPr>
          <w:b/>
          <w:noProof/>
          <w:sz w:val="22"/>
          <w:szCs w:val="22"/>
        </w:rPr>
        <w:t>ko uchovávať Levosert</w:t>
      </w:r>
    </w:p>
    <w:p w14:paraId="20A3A5A4" w14:textId="77777777" w:rsidR="00CA5210" w:rsidRPr="00137D85" w:rsidRDefault="00CA5210" w:rsidP="00CA5210">
      <w:pPr>
        <w:numPr>
          <w:ilvl w:val="12"/>
          <w:numId w:val="0"/>
        </w:numPr>
        <w:ind w:right="-2"/>
        <w:jc w:val="both"/>
        <w:rPr>
          <w:i/>
          <w:noProof/>
          <w:color w:val="008000"/>
          <w:sz w:val="22"/>
          <w:szCs w:val="22"/>
        </w:rPr>
      </w:pPr>
    </w:p>
    <w:p w14:paraId="41165966" w14:textId="54FE240F" w:rsidR="00CA5210" w:rsidRPr="00137D85" w:rsidRDefault="00CA5210" w:rsidP="00901F96">
      <w:pPr>
        <w:numPr>
          <w:ilvl w:val="12"/>
          <w:numId w:val="0"/>
        </w:numPr>
        <w:ind w:right="-2"/>
        <w:rPr>
          <w:noProof/>
          <w:sz w:val="22"/>
          <w:szCs w:val="22"/>
        </w:rPr>
      </w:pPr>
      <w:r w:rsidRPr="00137D85">
        <w:rPr>
          <w:noProof/>
          <w:sz w:val="22"/>
          <w:szCs w:val="22"/>
        </w:rPr>
        <w:t xml:space="preserve">Uchovávajte </w:t>
      </w:r>
      <w:r w:rsidR="0056442E" w:rsidRPr="00137D85">
        <w:rPr>
          <w:noProof/>
          <w:sz w:val="22"/>
          <w:szCs w:val="22"/>
        </w:rPr>
        <w:t xml:space="preserve">v pôvodnom obale. </w:t>
      </w:r>
      <w:r w:rsidR="00B74D94" w:rsidRPr="00137D85">
        <w:rPr>
          <w:noProof/>
          <w:sz w:val="22"/>
          <w:szCs w:val="22"/>
        </w:rPr>
        <w:t xml:space="preserve">Vrecko uchovávajte vo vonkajšom obale na ochranu pred svetlom. </w:t>
      </w:r>
      <w:r w:rsidR="0056442E" w:rsidRPr="00137D85">
        <w:rPr>
          <w:noProof/>
          <w:sz w:val="22"/>
          <w:szCs w:val="22"/>
        </w:rPr>
        <w:t xml:space="preserve">Neotvárajte balenie Levosertu. Urobiť to môže iba váš lekár alebo </w:t>
      </w:r>
      <w:r w:rsidR="00465316" w:rsidRPr="00137D85">
        <w:rPr>
          <w:noProof/>
          <w:sz w:val="22"/>
          <w:szCs w:val="22"/>
        </w:rPr>
        <w:t xml:space="preserve">zdravotnícky </w:t>
      </w:r>
      <w:r w:rsidR="00BA4FD8" w:rsidRPr="00137D85">
        <w:rPr>
          <w:noProof/>
          <w:sz w:val="22"/>
          <w:szCs w:val="22"/>
        </w:rPr>
        <w:t>pracovník</w:t>
      </w:r>
      <w:r w:rsidR="0056442E" w:rsidRPr="00137D85">
        <w:rPr>
          <w:noProof/>
          <w:sz w:val="22"/>
          <w:szCs w:val="22"/>
        </w:rPr>
        <w:t>.</w:t>
      </w:r>
    </w:p>
    <w:p w14:paraId="11706936" w14:textId="77777777" w:rsidR="00C475D2" w:rsidRPr="00137D85" w:rsidRDefault="00C475D2" w:rsidP="0056442E">
      <w:pPr>
        <w:numPr>
          <w:ilvl w:val="12"/>
          <w:numId w:val="0"/>
        </w:numPr>
        <w:ind w:right="-2"/>
        <w:rPr>
          <w:noProof/>
          <w:sz w:val="22"/>
          <w:szCs w:val="22"/>
        </w:rPr>
      </w:pPr>
    </w:p>
    <w:p w14:paraId="2080F737" w14:textId="77777777" w:rsidR="00D718EA" w:rsidRPr="00137D85" w:rsidRDefault="00D718EA" w:rsidP="00D718EA">
      <w:pPr>
        <w:numPr>
          <w:ilvl w:val="12"/>
          <w:numId w:val="0"/>
        </w:numPr>
        <w:ind w:right="-2"/>
        <w:rPr>
          <w:noProof/>
          <w:sz w:val="22"/>
          <w:szCs w:val="22"/>
        </w:rPr>
      </w:pPr>
      <w:r w:rsidRPr="00137D85">
        <w:rPr>
          <w:noProof/>
          <w:sz w:val="22"/>
          <w:szCs w:val="22"/>
        </w:rPr>
        <w:t>Tento liek uchovávajte mimo dohľadu a dosahu detí.</w:t>
      </w:r>
    </w:p>
    <w:p w14:paraId="0E98AE1C" w14:textId="77777777" w:rsidR="00C475D2" w:rsidRPr="00137D85" w:rsidRDefault="00C475D2" w:rsidP="0056442E">
      <w:pPr>
        <w:numPr>
          <w:ilvl w:val="12"/>
          <w:numId w:val="0"/>
        </w:numPr>
        <w:ind w:right="-2"/>
        <w:rPr>
          <w:noProof/>
          <w:sz w:val="22"/>
          <w:szCs w:val="22"/>
        </w:rPr>
      </w:pPr>
    </w:p>
    <w:p w14:paraId="125C1355" w14:textId="07411FBB" w:rsidR="00D718EA" w:rsidRPr="00137D85" w:rsidRDefault="00D718EA" w:rsidP="00465316">
      <w:pPr>
        <w:numPr>
          <w:ilvl w:val="12"/>
          <w:numId w:val="0"/>
        </w:numPr>
        <w:ind w:right="-2"/>
        <w:rPr>
          <w:noProof/>
          <w:sz w:val="22"/>
          <w:szCs w:val="22"/>
        </w:rPr>
      </w:pPr>
      <w:r w:rsidRPr="00137D85">
        <w:rPr>
          <w:noProof/>
          <w:sz w:val="22"/>
          <w:szCs w:val="22"/>
        </w:rPr>
        <w:t xml:space="preserve">Nepoužívajte </w:t>
      </w:r>
      <w:r w:rsidR="00465316" w:rsidRPr="00137D85">
        <w:rPr>
          <w:noProof/>
          <w:sz w:val="22"/>
          <w:szCs w:val="22"/>
        </w:rPr>
        <w:t>tent</w:t>
      </w:r>
      <w:r w:rsidR="001E1A68" w:rsidRPr="00137D85">
        <w:rPr>
          <w:noProof/>
          <w:sz w:val="22"/>
          <w:szCs w:val="22"/>
        </w:rPr>
        <w:t>o</w:t>
      </w:r>
      <w:r w:rsidR="00465316" w:rsidRPr="00137D85">
        <w:rPr>
          <w:noProof/>
          <w:sz w:val="22"/>
          <w:szCs w:val="22"/>
        </w:rPr>
        <w:t xml:space="preserve"> </w:t>
      </w:r>
      <w:r w:rsidR="008C64F0">
        <w:rPr>
          <w:noProof/>
          <w:sz w:val="22"/>
          <w:szCs w:val="22"/>
        </w:rPr>
        <w:t>liek</w:t>
      </w:r>
      <w:r w:rsidRPr="00137D85">
        <w:rPr>
          <w:noProof/>
          <w:sz w:val="22"/>
          <w:szCs w:val="22"/>
        </w:rPr>
        <w:t xml:space="preserve"> po dátume exspirácie, ktorý je uvedený na štítku </w:t>
      </w:r>
      <w:r w:rsidR="001E1A68" w:rsidRPr="00137D85">
        <w:rPr>
          <w:noProof/>
          <w:sz w:val="22"/>
          <w:szCs w:val="22"/>
        </w:rPr>
        <w:t>na</w:t>
      </w:r>
      <w:r w:rsidRPr="00137D85">
        <w:rPr>
          <w:noProof/>
          <w:sz w:val="22"/>
          <w:szCs w:val="22"/>
        </w:rPr>
        <w:t xml:space="preserve"> vonkajšom obale po EXP. Dátum exspirácie sa vzťahuje na posledný deň v danom mesiaci.</w:t>
      </w:r>
    </w:p>
    <w:p w14:paraId="715E6F54" w14:textId="77777777" w:rsidR="00D718EA" w:rsidRPr="00137D85" w:rsidRDefault="00D718EA" w:rsidP="00D718EA">
      <w:pPr>
        <w:numPr>
          <w:ilvl w:val="12"/>
          <w:numId w:val="0"/>
        </w:numPr>
        <w:ind w:right="-2"/>
        <w:rPr>
          <w:noProof/>
          <w:sz w:val="22"/>
          <w:szCs w:val="22"/>
        </w:rPr>
      </w:pPr>
    </w:p>
    <w:p w14:paraId="4EE1E658" w14:textId="77777777" w:rsidR="00D718EA" w:rsidRPr="00137D85" w:rsidRDefault="00D718EA" w:rsidP="00D718EA">
      <w:pPr>
        <w:numPr>
          <w:ilvl w:val="12"/>
          <w:numId w:val="0"/>
        </w:numPr>
        <w:ind w:right="-2"/>
        <w:rPr>
          <w:noProof/>
          <w:sz w:val="22"/>
          <w:szCs w:val="22"/>
        </w:rPr>
      </w:pPr>
      <w:r w:rsidRPr="00137D85">
        <w:rPr>
          <w:noProof/>
          <w:sz w:val="22"/>
          <w:szCs w:val="22"/>
        </w:rPr>
        <w:t>Nelikvidujte lieky odpadovou vodou alebo domovým odpadom. Nepoužitý liek vráťte do lekárne. Tieto opatrenia pomôžu chrániť životné prostredie.</w:t>
      </w:r>
    </w:p>
    <w:p w14:paraId="4B4EAF7C" w14:textId="77777777" w:rsidR="00CA5210" w:rsidRPr="00137D85" w:rsidRDefault="00CA5210" w:rsidP="00CA5210">
      <w:pPr>
        <w:numPr>
          <w:ilvl w:val="12"/>
          <w:numId w:val="0"/>
        </w:numPr>
        <w:ind w:right="-2"/>
        <w:jc w:val="both"/>
        <w:rPr>
          <w:noProof/>
          <w:sz w:val="22"/>
          <w:szCs w:val="22"/>
        </w:rPr>
      </w:pPr>
    </w:p>
    <w:p w14:paraId="24AF0902" w14:textId="77777777" w:rsidR="00CA5210" w:rsidRPr="00137D85" w:rsidRDefault="00CA5210" w:rsidP="00CA5210">
      <w:pPr>
        <w:numPr>
          <w:ilvl w:val="12"/>
          <w:numId w:val="0"/>
        </w:numPr>
        <w:ind w:right="-2"/>
        <w:jc w:val="both"/>
        <w:rPr>
          <w:noProof/>
          <w:sz w:val="22"/>
          <w:szCs w:val="22"/>
        </w:rPr>
      </w:pPr>
    </w:p>
    <w:p w14:paraId="69F946D9" w14:textId="77777777" w:rsidR="00CA5210" w:rsidRPr="00137D85" w:rsidRDefault="00CA5210" w:rsidP="00CA5210">
      <w:pPr>
        <w:numPr>
          <w:ilvl w:val="12"/>
          <w:numId w:val="0"/>
        </w:numPr>
        <w:ind w:left="567" w:right="-2" w:hanging="567"/>
        <w:jc w:val="both"/>
        <w:rPr>
          <w:b/>
          <w:noProof/>
          <w:sz w:val="22"/>
          <w:szCs w:val="22"/>
        </w:rPr>
      </w:pPr>
      <w:bookmarkStart w:id="1" w:name="OLE_LINK1"/>
      <w:r w:rsidRPr="00137D85">
        <w:rPr>
          <w:b/>
          <w:noProof/>
          <w:sz w:val="22"/>
          <w:szCs w:val="22"/>
        </w:rPr>
        <w:t>6.</w:t>
      </w:r>
      <w:r w:rsidRPr="00137D85">
        <w:rPr>
          <w:b/>
          <w:noProof/>
          <w:sz w:val="22"/>
          <w:szCs w:val="22"/>
        </w:rPr>
        <w:tab/>
      </w:r>
      <w:r w:rsidR="00F632DD" w:rsidRPr="00137D85">
        <w:rPr>
          <w:b/>
          <w:noProof/>
          <w:sz w:val="22"/>
          <w:szCs w:val="22"/>
        </w:rPr>
        <w:t>O</w:t>
      </w:r>
      <w:r w:rsidR="002C34A7" w:rsidRPr="00137D85">
        <w:rPr>
          <w:b/>
          <w:noProof/>
          <w:sz w:val="22"/>
          <w:szCs w:val="22"/>
        </w:rPr>
        <w:t>bsah balenia a ďalšie informácie</w:t>
      </w:r>
    </w:p>
    <w:p w14:paraId="1B1FEAB8" w14:textId="77777777" w:rsidR="00CA5210" w:rsidRPr="00137D85" w:rsidRDefault="00CA5210" w:rsidP="00CA5210">
      <w:pPr>
        <w:numPr>
          <w:ilvl w:val="12"/>
          <w:numId w:val="0"/>
        </w:numPr>
        <w:ind w:right="-2"/>
        <w:jc w:val="both"/>
        <w:rPr>
          <w:noProof/>
          <w:sz w:val="22"/>
          <w:szCs w:val="22"/>
        </w:rPr>
      </w:pPr>
    </w:p>
    <w:p w14:paraId="327C604C" w14:textId="77777777" w:rsidR="00CA5210" w:rsidRPr="00137D85" w:rsidRDefault="00CA5210" w:rsidP="00CA5210">
      <w:pPr>
        <w:numPr>
          <w:ilvl w:val="12"/>
          <w:numId w:val="0"/>
        </w:numPr>
        <w:ind w:right="-2"/>
        <w:jc w:val="both"/>
        <w:rPr>
          <w:b/>
          <w:noProof/>
          <w:sz w:val="22"/>
          <w:szCs w:val="22"/>
        </w:rPr>
      </w:pPr>
      <w:r w:rsidRPr="00137D85">
        <w:rPr>
          <w:b/>
          <w:noProof/>
          <w:sz w:val="22"/>
          <w:szCs w:val="22"/>
        </w:rPr>
        <w:t>Čo Levosert obsahuje</w:t>
      </w:r>
    </w:p>
    <w:p w14:paraId="68871A13" w14:textId="77777777" w:rsidR="00CA5210" w:rsidRPr="00137D85" w:rsidRDefault="00CA5210" w:rsidP="00CA5210">
      <w:pPr>
        <w:numPr>
          <w:ilvl w:val="12"/>
          <w:numId w:val="0"/>
        </w:numPr>
        <w:ind w:right="-2"/>
        <w:jc w:val="both"/>
        <w:rPr>
          <w:b/>
          <w:noProof/>
          <w:sz w:val="22"/>
          <w:szCs w:val="22"/>
        </w:rPr>
      </w:pPr>
    </w:p>
    <w:p w14:paraId="22003C45" w14:textId="7F26FF56" w:rsidR="00CA5210" w:rsidRPr="00137D85" w:rsidRDefault="00EC292F" w:rsidP="00234E07">
      <w:pPr>
        <w:pStyle w:val="Odsekzoznamu"/>
        <w:numPr>
          <w:ilvl w:val="0"/>
          <w:numId w:val="17"/>
        </w:numPr>
        <w:ind w:left="567" w:right="-2" w:hanging="567"/>
        <w:rPr>
          <w:rFonts w:ascii="Times New Roman" w:hAnsi="Times New Roman"/>
          <w:sz w:val="22"/>
          <w:szCs w:val="22"/>
          <w:lang w:val="sk-SK"/>
        </w:rPr>
      </w:pPr>
      <w:r w:rsidRPr="00137D85">
        <w:rPr>
          <w:rFonts w:ascii="Times New Roman" w:hAnsi="Times New Roman"/>
          <w:sz w:val="22"/>
          <w:szCs w:val="22"/>
          <w:lang w:val="sk-SK"/>
        </w:rPr>
        <w:t>L</w:t>
      </w:r>
      <w:r w:rsidR="00CA5210" w:rsidRPr="00137D85">
        <w:rPr>
          <w:rFonts w:ascii="Times New Roman" w:hAnsi="Times New Roman"/>
          <w:sz w:val="22"/>
          <w:szCs w:val="22"/>
          <w:lang w:val="sk-SK"/>
        </w:rPr>
        <w:t>e</w:t>
      </w:r>
      <w:r w:rsidRPr="00137D85">
        <w:rPr>
          <w:rFonts w:ascii="Times New Roman" w:hAnsi="Times New Roman"/>
          <w:sz w:val="22"/>
          <w:szCs w:val="22"/>
          <w:lang w:val="sk-SK"/>
        </w:rPr>
        <w:t>vosert</w:t>
      </w:r>
      <w:r w:rsidR="00465316" w:rsidRPr="00137D85">
        <w:rPr>
          <w:rFonts w:ascii="Times New Roman" w:hAnsi="Times New Roman"/>
          <w:sz w:val="22"/>
          <w:szCs w:val="22"/>
          <w:lang w:val="sk-SK"/>
        </w:rPr>
        <w:t xml:space="preserve"> o</w:t>
      </w:r>
      <w:r w:rsidR="001E1A68" w:rsidRPr="00137D85">
        <w:rPr>
          <w:rFonts w:ascii="Times New Roman" w:hAnsi="Times New Roman"/>
          <w:sz w:val="22"/>
          <w:szCs w:val="22"/>
          <w:lang w:val="sk-SK"/>
        </w:rPr>
        <w:t xml:space="preserve">bsahuje </w:t>
      </w:r>
      <w:r w:rsidR="00EC4715" w:rsidRPr="00137D85">
        <w:rPr>
          <w:rFonts w:ascii="Times New Roman" w:hAnsi="Times New Roman"/>
          <w:sz w:val="22"/>
          <w:szCs w:val="22"/>
          <w:lang w:val="sk-SK"/>
        </w:rPr>
        <w:t>52 mg levonorgestrelu, liečiva. Hormón je obsiahnutý v látke s názvom polydimetylsiloxán. T</w:t>
      </w:r>
      <w:r w:rsidR="000C3134" w:rsidRPr="00137D85">
        <w:rPr>
          <w:rFonts w:ascii="Times New Roman" w:hAnsi="Times New Roman"/>
          <w:sz w:val="22"/>
          <w:szCs w:val="22"/>
          <w:lang w:val="sk-SK"/>
        </w:rPr>
        <w:t>en je obklopený</w:t>
      </w:r>
      <w:r w:rsidR="00EC4715" w:rsidRPr="00137D85">
        <w:rPr>
          <w:rFonts w:ascii="Times New Roman" w:hAnsi="Times New Roman"/>
          <w:sz w:val="22"/>
          <w:szCs w:val="22"/>
          <w:lang w:val="sk-SK"/>
        </w:rPr>
        <w:t xml:space="preserve"> membránou (puzdrom) vyrobenou takisto z polydimetylsiloxánu.</w:t>
      </w:r>
    </w:p>
    <w:p w14:paraId="7E14F615" w14:textId="77777777" w:rsidR="00EC292F" w:rsidRPr="00137D85" w:rsidRDefault="00EC292F" w:rsidP="00CA5210">
      <w:pPr>
        <w:pStyle w:val="Para0s"/>
        <w:overflowPunct w:val="0"/>
        <w:autoSpaceDE w:val="0"/>
        <w:autoSpaceDN w:val="0"/>
        <w:adjustRightInd w:val="0"/>
        <w:spacing w:after="0"/>
        <w:ind w:firstLine="708"/>
        <w:jc w:val="both"/>
        <w:textAlignment w:val="baseline"/>
        <w:rPr>
          <w:rFonts w:ascii="Times New Roman" w:hAnsi="Times New Roman"/>
          <w:bCs/>
          <w:noProof/>
          <w:sz w:val="22"/>
          <w:szCs w:val="22"/>
          <w:lang w:val="sk-SK" w:eastAsia="en-US"/>
        </w:rPr>
      </w:pPr>
    </w:p>
    <w:p w14:paraId="05318DBA" w14:textId="77777777" w:rsidR="00CA5210" w:rsidRPr="00137D85" w:rsidRDefault="00CA5210" w:rsidP="00CA5210">
      <w:pPr>
        <w:numPr>
          <w:ilvl w:val="12"/>
          <w:numId w:val="0"/>
        </w:numPr>
        <w:ind w:right="-2"/>
        <w:jc w:val="both"/>
        <w:rPr>
          <w:b/>
          <w:noProof/>
          <w:sz w:val="22"/>
          <w:szCs w:val="22"/>
        </w:rPr>
      </w:pPr>
      <w:r w:rsidRPr="00137D85">
        <w:rPr>
          <w:b/>
          <w:noProof/>
          <w:sz w:val="22"/>
          <w:szCs w:val="22"/>
        </w:rPr>
        <w:t>Ako vyzerá Levosert a obsah balenia</w:t>
      </w:r>
    </w:p>
    <w:p w14:paraId="5916C30E" w14:textId="77777777" w:rsidR="00CA5210" w:rsidRPr="00137D85" w:rsidRDefault="00CA5210" w:rsidP="00CA5210">
      <w:pPr>
        <w:numPr>
          <w:ilvl w:val="12"/>
          <w:numId w:val="0"/>
        </w:numPr>
        <w:ind w:right="-2"/>
        <w:jc w:val="both"/>
        <w:rPr>
          <w:b/>
          <w:noProof/>
          <w:sz w:val="22"/>
          <w:szCs w:val="22"/>
        </w:rPr>
      </w:pPr>
    </w:p>
    <w:p w14:paraId="5945C98D" w14:textId="77777777" w:rsidR="00465316" w:rsidRPr="00137D85" w:rsidRDefault="00465316" w:rsidP="00465316">
      <w:pPr>
        <w:pStyle w:val="Odsekzoznamu"/>
        <w:numPr>
          <w:ilvl w:val="0"/>
          <w:numId w:val="17"/>
        </w:numPr>
        <w:ind w:left="567" w:right="-2" w:hanging="567"/>
        <w:rPr>
          <w:rFonts w:ascii="Times New Roman" w:hAnsi="Times New Roman"/>
          <w:sz w:val="22"/>
          <w:szCs w:val="22"/>
          <w:lang w:val="sk-SK"/>
        </w:rPr>
      </w:pPr>
      <w:r w:rsidRPr="00137D85">
        <w:rPr>
          <w:rFonts w:ascii="Times New Roman" w:hAnsi="Times New Roman"/>
          <w:sz w:val="22"/>
          <w:szCs w:val="22"/>
          <w:lang w:val="sk-SK"/>
        </w:rPr>
        <w:t>Levosert sa skladá z malého rámu v tvare T vyrobeného z plastu zvaného polyetylén. Táto štruktúra umožňuje, aby sa z telieska hormón postupne uvoľňoval do maternice (uterus).</w:t>
      </w:r>
    </w:p>
    <w:p w14:paraId="6551FB6A" w14:textId="3A07720E" w:rsidR="00465316" w:rsidRPr="00137D85" w:rsidRDefault="00465316" w:rsidP="00064701">
      <w:pPr>
        <w:pStyle w:val="Odsekzoznamu"/>
        <w:numPr>
          <w:ilvl w:val="0"/>
          <w:numId w:val="17"/>
        </w:numPr>
        <w:ind w:left="567" w:right="-2" w:hanging="567"/>
        <w:rPr>
          <w:rFonts w:ascii="Times New Roman" w:hAnsi="Times New Roman"/>
          <w:sz w:val="22"/>
          <w:szCs w:val="22"/>
          <w:lang w:val="sk-SK"/>
        </w:rPr>
      </w:pPr>
      <w:r w:rsidRPr="00137D85">
        <w:rPr>
          <w:rFonts w:ascii="Times New Roman" w:hAnsi="Times New Roman"/>
          <w:sz w:val="22"/>
          <w:szCs w:val="22"/>
          <w:lang w:val="sk-SK"/>
        </w:rPr>
        <w:t xml:space="preserve">Dve jemné vlákna vyrobené z </w:t>
      </w:r>
      <w:r w:rsidR="00157F1F" w:rsidRPr="00137D85">
        <w:rPr>
          <w:rFonts w:ascii="Times New Roman" w:hAnsi="Times New Roman"/>
          <w:sz w:val="22"/>
          <w:szCs w:val="22"/>
          <w:lang w:val="sk-SK"/>
        </w:rPr>
        <w:t>polypropylénu</w:t>
      </w:r>
      <w:r w:rsidRPr="00137D85">
        <w:rPr>
          <w:rFonts w:ascii="Times New Roman" w:hAnsi="Times New Roman"/>
          <w:sz w:val="22"/>
          <w:szCs w:val="22"/>
          <w:lang w:val="sk-SK"/>
        </w:rPr>
        <w:t xml:space="preserve"> a</w:t>
      </w:r>
      <w:r w:rsidR="00CF0038">
        <w:rPr>
          <w:rFonts w:ascii="Times New Roman" w:hAnsi="Times New Roman"/>
          <w:sz w:val="22"/>
          <w:szCs w:val="22"/>
          <w:lang w:val="sk-SK"/>
        </w:rPr>
        <w:t xml:space="preserve"> modrého </w:t>
      </w:r>
      <w:r w:rsidRPr="00137D85">
        <w:rPr>
          <w:rFonts w:ascii="Times New Roman" w:hAnsi="Times New Roman"/>
          <w:sz w:val="22"/>
          <w:szCs w:val="22"/>
          <w:lang w:val="sk-SK"/>
        </w:rPr>
        <w:t>ftalo</w:t>
      </w:r>
      <w:r w:rsidR="00CF0038">
        <w:rPr>
          <w:rFonts w:ascii="Times New Roman" w:hAnsi="Times New Roman"/>
          <w:sz w:val="22"/>
          <w:szCs w:val="22"/>
          <w:lang w:val="sk-SK"/>
        </w:rPr>
        <w:t>cyanínu meďnatého</w:t>
      </w:r>
      <w:r w:rsidRPr="00137D85">
        <w:rPr>
          <w:rFonts w:ascii="Times New Roman" w:hAnsi="Times New Roman"/>
          <w:sz w:val="22"/>
          <w:szCs w:val="22"/>
          <w:lang w:val="sk-SK"/>
        </w:rPr>
        <w:t xml:space="preserve"> sú pripevnené na spodnú časť rámu. Umožňujú jednoduché odstránenie a dávajú možnosť vám i lekárovi skontrolovať, či je teliesko na svojom mieste.</w:t>
      </w:r>
    </w:p>
    <w:p w14:paraId="1526FF81" w14:textId="77777777" w:rsidR="00465316" w:rsidRPr="00FC71E8" w:rsidRDefault="00465316" w:rsidP="00FC71E8">
      <w:pPr>
        <w:pStyle w:val="Zkladntext"/>
        <w:jc w:val="both"/>
        <w:rPr>
          <w:sz w:val="22"/>
        </w:rPr>
      </w:pPr>
    </w:p>
    <w:p w14:paraId="1424C438" w14:textId="77777777" w:rsidR="00F632DD" w:rsidRPr="00137D85" w:rsidRDefault="00F632DD" w:rsidP="00CA5210">
      <w:pPr>
        <w:pStyle w:val="Zkladntext"/>
        <w:jc w:val="both"/>
        <w:rPr>
          <w:bCs/>
          <w:sz w:val="22"/>
          <w:szCs w:val="22"/>
        </w:rPr>
      </w:pPr>
      <w:r w:rsidRPr="00137D85">
        <w:rPr>
          <w:bCs/>
          <w:sz w:val="22"/>
          <w:szCs w:val="22"/>
        </w:rPr>
        <w:t>Každé balenie obsahuje jeden Levosert.</w:t>
      </w:r>
    </w:p>
    <w:p w14:paraId="61884F57" w14:textId="77777777" w:rsidR="00F632DD" w:rsidRPr="00137D85" w:rsidRDefault="00F632DD" w:rsidP="00CA5210">
      <w:pPr>
        <w:pStyle w:val="Zkladntext"/>
        <w:jc w:val="both"/>
        <w:rPr>
          <w:bCs/>
          <w:sz w:val="22"/>
          <w:szCs w:val="22"/>
        </w:rPr>
      </w:pPr>
    </w:p>
    <w:bookmarkEnd w:id="1"/>
    <w:p w14:paraId="4558A2E2" w14:textId="77777777" w:rsidR="00F632DD" w:rsidRPr="00137D85" w:rsidRDefault="00F632DD" w:rsidP="003F2934">
      <w:pPr>
        <w:numPr>
          <w:ilvl w:val="12"/>
          <w:numId w:val="0"/>
        </w:numPr>
        <w:ind w:right="-2"/>
        <w:jc w:val="both"/>
        <w:rPr>
          <w:b/>
          <w:noProof/>
          <w:sz w:val="22"/>
          <w:szCs w:val="22"/>
        </w:rPr>
      </w:pPr>
      <w:r w:rsidRPr="00137D85">
        <w:rPr>
          <w:b/>
          <w:noProof/>
          <w:sz w:val="22"/>
          <w:szCs w:val="22"/>
        </w:rPr>
        <w:t>Držiteľ rozhodnutia o registrácii a výrobca</w:t>
      </w:r>
    </w:p>
    <w:p w14:paraId="746D8F9D" w14:textId="77777777" w:rsidR="00CA5210" w:rsidRPr="00137D85" w:rsidRDefault="00CA5210" w:rsidP="00CA5210">
      <w:pPr>
        <w:tabs>
          <w:tab w:val="left" w:pos="8789"/>
        </w:tabs>
        <w:ind w:right="-1"/>
        <w:jc w:val="both"/>
        <w:rPr>
          <w:noProof/>
          <w:sz w:val="22"/>
          <w:szCs w:val="22"/>
        </w:rPr>
      </w:pPr>
    </w:p>
    <w:p w14:paraId="2A2B803C" w14:textId="77777777" w:rsidR="003F2934" w:rsidRPr="00137D85" w:rsidRDefault="00806946" w:rsidP="003F2934">
      <w:pPr>
        <w:numPr>
          <w:ilvl w:val="12"/>
          <w:numId w:val="0"/>
        </w:numPr>
        <w:ind w:right="-2"/>
        <w:rPr>
          <w:noProof/>
          <w:sz w:val="22"/>
          <w:szCs w:val="22"/>
          <w:u w:val="single"/>
        </w:rPr>
      </w:pPr>
      <w:r w:rsidRPr="00137D85">
        <w:rPr>
          <w:noProof/>
          <w:sz w:val="22"/>
          <w:szCs w:val="22"/>
          <w:u w:val="single"/>
        </w:rPr>
        <w:t>Držiteľ rozhodnutia o registrácii</w:t>
      </w:r>
    </w:p>
    <w:p w14:paraId="3FB14339" w14:textId="455F8F6C" w:rsidR="003F2934" w:rsidRPr="00137D85" w:rsidRDefault="003F2934" w:rsidP="003F2934">
      <w:pPr>
        <w:numPr>
          <w:ilvl w:val="12"/>
          <w:numId w:val="0"/>
        </w:numPr>
        <w:ind w:right="-2"/>
        <w:rPr>
          <w:noProof/>
          <w:sz w:val="22"/>
          <w:szCs w:val="22"/>
        </w:rPr>
      </w:pPr>
      <w:r w:rsidRPr="00137D85">
        <w:rPr>
          <w:noProof/>
          <w:sz w:val="22"/>
          <w:szCs w:val="22"/>
        </w:rPr>
        <w:t>Gedeon Richter Plc.</w:t>
      </w:r>
      <w:r w:rsidR="00CE1A41">
        <w:rPr>
          <w:noProof/>
          <w:sz w:val="22"/>
          <w:szCs w:val="22"/>
        </w:rPr>
        <w:t xml:space="preserve">, </w:t>
      </w:r>
      <w:r w:rsidRPr="00137D85">
        <w:rPr>
          <w:noProof/>
          <w:sz w:val="22"/>
          <w:szCs w:val="22"/>
        </w:rPr>
        <w:t>Gyömrői út 19-21</w:t>
      </w:r>
      <w:r w:rsidR="00CE1A41">
        <w:rPr>
          <w:noProof/>
          <w:sz w:val="22"/>
          <w:szCs w:val="22"/>
        </w:rPr>
        <w:t xml:space="preserve">, </w:t>
      </w:r>
      <w:r w:rsidRPr="00137D85">
        <w:rPr>
          <w:noProof/>
          <w:sz w:val="22"/>
          <w:szCs w:val="22"/>
        </w:rPr>
        <w:t>1103 Budapešť</w:t>
      </w:r>
      <w:r w:rsidR="00CE1A41">
        <w:rPr>
          <w:noProof/>
          <w:sz w:val="22"/>
          <w:szCs w:val="22"/>
        </w:rPr>
        <w:t xml:space="preserve">, </w:t>
      </w:r>
      <w:r w:rsidRPr="00137D85">
        <w:rPr>
          <w:noProof/>
          <w:sz w:val="22"/>
          <w:szCs w:val="22"/>
        </w:rPr>
        <w:t>Maďarsko</w:t>
      </w:r>
    </w:p>
    <w:p w14:paraId="0E6CAB5D" w14:textId="77777777" w:rsidR="003F2934" w:rsidRPr="00137D85" w:rsidRDefault="003F2934" w:rsidP="003F2934">
      <w:pPr>
        <w:numPr>
          <w:ilvl w:val="12"/>
          <w:numId w:val="0"/>
        </w:numPr>
        <w:ind w:right="-2"/>
        <w:rPr>
          <w:noProof/>
          <w:sz w:val="22"/>
          <w:szCs w:val="22"/>
        </w:rPr>
      </w:pPr>
    </w:p>
    <w:p w14:paraId="79F6D776" w14:textId="77777777" w:rsidR="003F2934" w:rsidRPr="00137D85" w:rsidRDefault="003F2934" w:rsidP="003F2934">
      <w:pPr>
        <w:numPr>
          <w:ilvl w:val="12"/>
          <w:numId w:val="0"/>
        </w:numPr>
        <w:ind w:right="-2"/>
        <w:rPr>
          <w:noProof/>
          <w:sz w:val="22"/>
          <w:szCs w:val="22"/>
          <w:u w:val="single"/>
        </w:rPr>
      </w:pPr>
      <w:r w:rsidRPr="00137D85">
        <w:rPr>
          <w:noProof/>
          <w:sz w:val="22"/>
          <w:szCs w:val="22"/>
          <w:u w:val="single"/>
        </w:rPr>
        <w:t>Výrobca</w:t>
      </w:r>
    </w:p>
    <w:p w14:paraId="6EE65BB6" w14:textId="12B9278D" w:rsidR="003F2934" w:rsidRPr="00137D85" w:rsidRDefault="003F2934" w:rsidP="003F2934">
      <w:pPr>
        <w:numPr>
          <w:ilvl w:val="12"/>
          <w:numId w:val="0"/>
        </w:numPr>
        <w:ind w:right="-2"/>
        <w:rPr>
          <w:noProof/>
          <w:sz w:val="22"/>
          <w:szCs w:val="22"/>
        </w:rPr>
      </w:pPr>
      <w:r w:rsidRPr="00137D85">
        <w:rPr>
          <w:noProof/>
          <w:sz w:val="22"/>
          <w:szCs w:val="22"/>
        </w:rPr>
        <w:t>Odyssea Pharma SA</w:t>
      </w:r>
      <w:r w:rsidR="00CE1A41">
        <w:rPr>
          <w:noProof/>
          <w:sz w:val="22"/>
          <w:szCs w:val="22"/>
        </w:rPr>
        <w:t xml:space="preserve">, </w:t>
      </w:r>
      <w:r w:rsidRPr="00137D85">
        <w:rPr>
          <w:noProof/>
          <w:sz w:val="22"/>
          <w:szCs w:val="22"/>
        </w:rPr>
        <w:t>Rue du Travail 16</w:t>
      </w:r>
      <w:r w:rsidR="00CE1A41">
        <w:rPr>
          <w:noProof/>
          <w:sz w:val="22"/>
          <w:szCs w:val="22"/>
        </w:rPr>
        <w:t xml:space="preserve">, </w:t>
      </w:r>
      <w:r w:rsidRPr="00137D85">
        <w:rPr>
          <w:noProof/>
          <w:sz w:val="22"/>
          <w:szCs w:val="22"/>
        </w:rPr>
        <w:t>4460 Grâce Hollogne</w:t>
      </w:r>
      <w:r w:rsidR="00CE1A41">
        <w:rPr>
          <w:noProof/>
          <w:sz w:val="22"/>
          <w:szCs w:val="22"/>
        </w:rPr>
        <w:t xml:space="preserve">, </w:t>
      </w:r>
      <w:r w:rsidRPr="00137D85">
        <w:rPr>
          <w:noProof/>
          <w:sz w:val="22"/>
          <w:szCs w:val="22"/>
        </w:rPr>
        <w:t>Belgicko</w:t>
      </w:r>
    </w:p>
    <w:p w14:paraId="2ABD0F01" w14:textId="14CDF772" w:rsidR="003F2934" w:rsidRPr="00137D85" w:rsidRDefault="003F2934" w:rsidP="003F2934">
      <w:pPr>
        <w:numPr>
          <w:ilvl w:val="12"/>
          <w:numId w:val="0"/>
        </w:numPr>
        <w:ind w:right="-2"/>
        <w:rPr>
          <w:noProof/>
          <w:sz w:val="22"/>
          <w:szCs w:val="22"/>
        </w:rPr>
      </w:pPr>
      <w:proofErr w:type="spellStart"/>
      <w:r w:rsidRPr="008C64F0">
        <w:rPr>
          <w:sz w:val="22"/>
          <w:highlight w:val="lightGray"/>
        </w:rPr>
        <w:t>Gedeon</w:t>
      </w:r>
      <w:proofErr w:type="spellEnd"/>
      <w:r w:rsidRPr="008C64F0">
        <w:rPr>
          <w:sz w:val="22"/>
          <w:highlight w:val="lightGray"/>
        </w:rPr>
        <w:t xml:space="preserve"> Richter </w:t>
      </w:r>
      <w:proofErr w:type="spellStart"/>
      <w:r w:rsidRPr="008C64F0">
        <w:rPr>
          <w:sz w:val="22"/>
          <w:highlight w:val="lightGray"/>
        </w:rPr>
        <w:t>Plc</w:t>
      </w:r>
      <w:proofErr w:type="spellEnd"/>
      <w:r w:rsidRPr="008C64F0">
        <w:rPr>
          <w:sz w:val="22"/>
          <w:highlight w:val="lightGray"/>
        </w:rPr>
        <w:t>.</w:t>
      </w:r>
      <w:r w:rsidR="00CE1A41">
        <w:rPr>
          <w:sz w:val="22"/>
          <w:highlight w:val="lightGray"/>
        </w:rPr>
        <w:t xml:space="preserve">, </w:t>
      </w:r>
      <w:proofErr w:type="spellStart"/>
      <w:r w:rsidRPr="008C64F0">
        <w:rPr>
          <w:sz w:val="22"/>
          <w:highlight w:val="lightGray"/>
        </w:rPr>
        <w:t>Gyömrői</w:t>
      </w:r>
      <w:proofErr w:type="spellEnd"/>
      <w:r w:rsidRPr="008C64F0">
        <w:rPr>
          <w:sz w:val="22"/>
          <w:highlight w:val="lightGray"/>
        </w:rPr>
        <w:t xml:space="preserve"> </w:t>
      </w:r>
      <w:proofErr w:type="spellStart"/>
      <w:r w:rsidRPr="008C64F0">
        <w:rPr>
          <w:sz w:val="22"/>
          <w:highlight w:val="lightGray"/>
        </w:rPr>
        <w:t>út</w:t>
      </w:r>
      <w:proofErr w:type="spellEnd"/>
      <w:r w:rsidRPr="008C64F0">
        <w:rPr>
          <w:sz w:val="22"/>
          <w:highlight w:val="lightGray"/>
        </w:rPr>
        <w:t xml:space="preserve"> 19-21</w:t>
      </w:r>
      <w:r w:rsidR="00CE1A41">
        <w:rPr>
          <w:sz w:val="22"/>
          <w:highlight w:val="lightGray"/>
        </w:rPr>
        <w:t xml:space="preserve">, </w:t>
      </w:r>
      <w:r w:rsidRPr="008C64F0">
        <w:rPr>
          <w:sz w:val="22"/>
          <w:highlight w:val="lightGray"/>
        </w:rPr>
        <w:t>1103 Budapešť</w:t>
      </w:r>
      <w:r w:rsidR="00CE1A41">
        <w:rPr>
          <w:sz w:val="22"/>
          <w:highlight w:val="lightGray"/>
        </w:rPr>
        <w:t xml:space="preserve">, </w:t>
      </w:r>
      <w:r w:rsidRPr="008C64F0">
        <w:rPr>
          <w:sz w:val="22"/>
          <w:highlight w:val="lightGray"/>
        </w:rPr>
        <w:t>Maďarsko</w:t>
      </w:r>
    </w:p>
    <w:p w14:paraId="31F55E60" w14:textId="77777777" w:rsidR="00CA5210" w:rsidRPr="00137D85" w:rsidRDefault="00CA5210" w:rsidP="00CA5210">
      <w:pPr>
        <w:ind w:right="-449"/>
        <w:jc w:val="both"/>
        <w:rPr>
          <w:noProof/>
          <w:sz w:val="22"/>
          <w:szCs w:val="22"/>
        </w:rPr>
      </w:pPr>
    </w:p>
    <w:p w14:paraId="2D324784" w14:textId="77777777" w:rsidR="003F2934" w:rsidRPr="00137D85" w:rsidRDefault="003F2934" w:rsidP="003F2934">
      <w:pPr>
        <w:numPr>
          <w:ilvl w:val="12"/>
          <w:numId w:val="0"/>
        </w:numPr>
        <w:ind w:right="-2"/>
        <w:outlineLvl w:val="0"/>
        <w:rPr>
          <w:b/>
          <w:noProof/>
          <w:sz w:val="22"/>
          <w:szCs w:val="22"/>
        </w:rPr>
      </w:pPr>
      <w:r w:rsidRPr="00137D85">
        <w:rPr>
          <w:b/>
          <w:noProof/>
          <w:sz w:val="22"/>
          <w:szCs w:val="22"/>
        </w:rPr>
        <w:t>Liek je schválený v členských štátoch Európskeho hospodárskeho priestoru (EHP) pod nasledovnými názvami:</w:t>
      </w:r>
    </w:p>
    <w:p w14:paraId="7CEE6718" w14:textId="77777777" w:rsidR="003F2934" w:rsidRPr="00137D85" w:rsidRDefault="003F2934" w:rsidP="00CA5210">
      <w:pPr>
        <w:ind w:right="-449"/>
        <w:jc w:val="both"/>
        <w:rPr>
          <w:noProof/>
          <w:sz w:val="22"/>
          <w:szCs w:val="22"/>
        </w:rPr>
      </w:pPr>
    </w:p>
    <w:p w14:paraId="60F6033F" w14:textId="77777777" w:rsidR="003F2934" w:rsidRPr="00137D85" w:rsidRDefault="003F2934" w:rsidP="003F2934">
      <w:pPr>
        <w:rPr>
          <w:noProof/>
          <w:sz w:val="22"/>
          <w:szCs w:val="22"/>
        </w:rPr>
      </w:pPr>
      <w:r w:rsidRPr="00137D85">
        <w:rPr>
          <w:noProof/>
          <w:sz w:val="22"/>
          <w:szCs w:val="22"/>
        </w:rPr>
        <w:t>Bulharsko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t>Levosert</w:t>
      </w:r>
    </w:p>
    <w:p w14:paraId="58E767B8" w14:textId="77777777" w:rsidR="003F2934" w:rsidRPr="00137D85" w:rsidRDefault="003F2934" w:rsidP="003F2934">
      <w:pPr>
        <w:rPr>
          <w:noProof/>
          <w:sz w:val="22"/>
          <w:szCs w:val="22"/>
        </w:rPr>
      </w:pPr>
      <w:r w:rsidRPr="00137D85">
        <w:rPr>
          <w:noProof/>
          <w:sz w:val="22"/>
          <w:szCs w:val="22"/>
        </w:rPr>
        <w:t>Česká republika</w:t>
      </w:r>
      <w:r w:rsidRPr="00137D85">
        <w:rPr>
          <w:noProof/>
          <w:sz w:val="22"/>
          <w:szCs w:val="22"/>
        </w:rPr>
        <w:tab/>
      </w:r>
      <w:r w:rsidRPr="00137D85">
        <w:rPr>
          <w:noProof/>
          <w:sz w:val="22"/>
          <w:szCs w:val="22"/>
        </w:rPr>
        <w:tab/>
      </w:r>
      <w:r w:rsidRPr="00137D85">
        <w:rPr>
          <w:noProof/>
          <w:sz w:val="22"/>
          <w:szCs w:val="22"/>
        </w:rPr>
        <w:tab/>
        <w:t>Levosert</w:t>
      </w:r>
    </w:p>
    <w:p w14:paraId="4082E3E5" w14:textId="77777777" w:rsidR="003F2934" w:rsidRPr="00137D85" w:rsidRDefault="003F2934" w:rsidP="003F2934">
      <w:pPr>
        <w:rPr>
          <w:noProof/>
          <w:sz w:val="22"/>
          <w:szCs w:val="22"/>
        </w:rPr>
      </w:pPr>
      <w:r w:rsidRPr="00137D85">
        <w:rPr>
          <w:noProof/>
          <w:sz w:val="22"/>
          <w:szCs w:val="22"/>
        </w:rPr>
        <w:t>Litva</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EC292F" w:rsidRPr="00137D85">
        <w:rPr>
          <w:noProof/>
          <w:sz w:val="22"/>
          <w:szCs w:val="22"/>
        </w:rPr>
        <w:tab/>
      </w:r>
      <w:r w:rsidRPr="00137D85">
        <w:rPr>
          <w:noProof/>
          <w:sz w:val="22"/>
          <w:szCs w:val="22"/>
        </w:rPr>
        <w:t>Levosert</w:t>
      </w:r>
    </w:p>
    <w:p w14:paraId="786DB12A" w14:textId="77777777" w:rsidR="0084161C" w:rsidRPr="00137D85" w:rsidRDefault="0084161C" w:rsidP="00EC292F">
      <w:pPr>
        <w:rPr>
          <w:sz w:val="22"/>
          <w:szCs w:val="22"/>
        </w:rPr>
      </w:pPr>
      <w:r w:rsidRPr="00137D85">
        <w:rPr>
          <w:sz w:val="22"/>
          <w:szCs w:val="22"/>
        </w:rPr>
        <w:t xml:space="preserve">Lotyšsko </w:t>
      </w:r>
      <w:r w:rsidRPr="00137D85">
        <w:rPr>
          <w:sz w:val="22"/>
          <w:szCs w:val="22"/>
        </w:rPr>
        <w:tab/>
      </w:r>
      <w:r w:rsidRPr="00137D85">
        <w:rPr>
          <w:sz w:val="22"/>
          <w:szCs w:val="22"/>
        </w:rPr>
        <w:tab/>
      </w:r>
      <w:r w:rsidRPr="00137D85">
        <w:rPr>
          <w:sz w:val="22"/>
          <w:szCs w:val="22"/>
        </w:rPr>
        <w:tab/>
      </w:r>
      <w:r w:rsidRPr="00137D85">
        <w:rPr>
          <w:sz w:val="22"/>
          <w:szCs w:val="22"/>
        </w:rPr>
        <w:tab/>
        <w:t>Levosert</w:t>
      </w:r>
    </w:p>
    <w:p w14:paraId="23328475" w14:textId="77777777" w:rsidR="00EC292F" w:rsidRPr="00137D85" w:rsidRDefault="00EC292F" w:rsidP="00EC292F">
      <w:pPr>
        <w:rPr>
          <w:noProof/>
          <w:sz w:val="22"/>
          <w:szCs w:val="22"/>
        </w:rPr>
      </w:pPr>
      <w:r w:rsidRPr="00137D85">
        <w:rPr>
          <w:noProof/>
          <w:sz w:val="22"/>
          <w:szCs w:val="22"/>
        </w:rPr>
        <w:t>Maďarsko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t>Levosert</w:t>
      </w:r>
    </w:p>
    <w:p w14:paraId="64103B11" w14:textId="77777777" w:rsidR="003F2934" w:rsidRPr="00137D85" w:rsidRDefault="003F2934" w:rsidP="003F2934">
      <w:pPr>
        <w:rPr>
          <w:noProof/>
          <w:sz w:val="22"/>
          <w:szCs w:val="22"/>
        </w:rPr>
      </w:pPr>
      <w:r w:rsidRPr="00137D85">
        <w:rPr>
          <w:noProof/>
          <w:sz w:val="22"/>
          <w:szCs w:val="22"/>
        </w:rPr>
        <w:t>Poľsko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EC292F" w:rsidRPr="00137D85">
        <w:rPr>
          <w:noProof/>
          <w:sz w:val="22"/>
          <w:szCs w:val="22"/>
        </w:rPr>
        <w:tab/>
      </w:r>
      <w:r w:rsidRPr="00137D85">
        <w:rPr>
          <w:noProof/>
          <w:sz w:val="22"/>
          <w:szCs w:val="22"/>
        </w:rPr>
        <w:t>Levosert</w:t>
      </w:r>
    </w:p>
    <w:p w14:paraId="5DB6EEB7" w14:textId="77777777" w:rsidR="003F2934" w:rsidRPr="00137D85" w:rsidRDefault="003F2934" w:rsidP="003F2934">
      <w:pPr>
        <w:rPr>
          <w:noProof/>
          <w:sz w:val="22"/>
          <w:szCs w:val="22"/>
        </w:rPr>
      </w:pPr>
      <w:r w:rsidRPr="00137D85">
        <w:rPr>
          <w:noProof/>
          <w:sz w:val="22"/>
          <w:szCs w:val="22"/>
        </w:rPr>
        <w:t>Rumunsko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84161C" w:rsidRPr="00137D85">
        <w:rPr>
          <w:noProof/>
          <w:sz w:val="22"/>
          <w:szCs w:val="22"/>
        </w:rPr>
        <w:t>Dona</w:t>
      </w:r>
      <w:r w:rsidRPr="00137D85">
        <w:rPr>
          <w:noProof/>
          <w:sz w:val="22"/>
          <w:szCs w:val="22"/>
        </w:rPr>
        <w:t>sert</w:t>
      </w:r>
    </w:p>
    <w:p w14:paraId="4DF0BFC4" w14:textId="77777777" w:rsidR="003F2934" w:rsidRPr="00137D85" w:rsidRDefault="003F2934" w:rsidP="003F2934">
      <w:pPr>
        <w:rPr>
          <w:noProof/>
          <w:sz w:val="22"/>
          <w:szCs w:val="22"/>
        </w:rPr>
      </w:pPr>
      <w:r w:rsidRPr="00137D85">
        <w:rPr>
          <w:noProof/>
          <w:sz w:val="22"/>
          <w:szCs w:val="22"/>
        </w:rPr>
        <w:t>Slovenská republika</w:t>
      </w:r>
      <w:r w:rsidRPr="00137D85">
        <w:rPr>
          <w:noProof/>
          <w:sz w:val="22"/>
          <w:szCs w:val="22"/>
        </w:rPr>
        <w:tab/>
      </w:r>
      <w:r w:rsidRPr="00137D85">
        <w:rPr>
          <w:noProof/>
          <w:sz w:val="22"/>
          <w:szCs w:val="22"/>
        </w:rPr>
        <w:tab/>
      </w:r>
      <w:r w:rsidRPr="00137D85">
        <w:rPr>
          <w:noProof/>
          <w:sz w:val="22"/>
          <w:szCs w:val="22"/>
        </w:rPr>
        <w:tab/>
        <w:t>Levosert</w:t>
      </w:r>
    </w:p>
    <w:p w14:paraId="27F9A184" w14:textId="77777777" w:rsidR="003F2934" w:rsidRPr="00137D85" w:rsidRDefault="003F2934" w:rsidP="003F2934">
      <w:pPr>
        <w:rPr>
          <w:noProof/>
          <w:sz w:val="22"/>
          <w:szCs w:val="22"/>
        </w:rPr>
      </w:pPr>
      <w:r w:rsidRPr="00137D85">
        <w:rPr>
          <w:noProof/>
          <w:sz w:val="22"/>
          <w:szCs w:val="22"/>
        </w:rPr>
        <w:t>Spojené kráľovstvo</w:t>
      </w:r>
      <w:r w:rsidRPr="00137D85">
        <w:rPr>
          <w:noProof/>
          <w:sz w:val="22"/>
          <w:szCs w:val="22"/>
        </w:rPr>
        <w:tab/>
      </w:r>
      <w:r w:rsidRPr="00137D85">
        <w:rPr>
          <w:noProof/>
          <w:sz w:val="22"/>
          <w:szCs w:val="22"/>
        </w:rPr>
        <w:tab/>
      </w:r>
      <w:r w:rsidRPr="00137D85">
        <w:rPr>
          <w:noProof/>
          <w:sz w:val="22"/>
          <w:szCs w:val="22"/>
        </w:rPr>
        <w:tab/>
        <w:t>Levosert</w:t>
      </w:r>
    </w:p>
    <w:p w14:paraId="2EB5FA3B" w14:textId="77777777" w:rsidR="003F2934" w:rsidRPr="00137D85" w:rsidRDefault="003F2934" w:rsidP="00CA5210">
      <w:pPr>
        <w:ind w:right="-449"/>
        <w:jc w:val="both"/>
        <w:rPr>
          <w:noProof/>
          <w:sz w:val="22"/>
          <w:szCs w:val="22"/>
        </w:rPr>
      </w:pPr>
    </w:p>
    <w:p w14:paraId="164D6288" w14:textId="77777777" w:rsidR="00EC292F" w:rsidRPr="00137D85" w:rsidRDefault="00EC292F" w:rsidP="00CA5210">
      <w:pPr>
        <w:ind w:right="-449"/>
        <w:jc w:val="both"/>
        <w:rPr>
          <w:noProof/>
          <w:sz w:val="22"/>
          <w:szCs w:val="22"/>
        </w:rPr>
      </w:pPr>
    </w:p>
    <w:p w14:paraId="31C9BE9E" w14:textId="3C9A9BDE" w:rsidR="00CA5210" w:rsidRPr="00137D85" w:rsidRDefault="00CA5210" w:rsidP="00CA5210">
      <w:pPr>
        <w:numPr>
          <w:ilvl w:val="12"/>
          <w:numId w:val="0"/>
        </w:numPr>
        <w:ind w:right="-2"/>
        <w:jc w:val="both"/>
        <w:outlineLvl w:val="0"/>
        <w:rPr>
          <w:noProof/>
          <w:sz w:val="22"/>
          <w:szCs w:val="22"/>
        </w:rPr>
      </w:pPr>
      <w:r w:rsidRPr="00137D85">
        <w:rPr>
          <w:b/>
          <w:noProof/>
          <w:sz w:val="22"/>
          <w:szCs w:val="22"/>
        </w:rPr>
        <w:t xml:space="preserve">Táto písomná informácia bola naposledy </w:t>
      </w:r>
      <w:r w:rsidR="001940ED" w:rsidRPr="00137D85">
        <w:rPr>
          <w:b/>
          <w:noProof/>
          <w:sz w:val="22"/>
          <w:szCs w:val="22"/>
        </w:rPr>
        <w:t>aktualizovaná</w:t>
      </w:r>
      <w:r w:rsidRPr="00137D85">
        <w:rPr>
          <w:b/>
          <w:noProof/>
          <w:sz w:val="22"/>
          <w:szCs w:val="22"/>
        </w:rPr>
        <w:t xml:space="preserve"> </w:t>
      </w:r>
      <w:r w:rsidR="00853741" w:rsidRPr="00137D85">
        <w:rPr>
          <w:b/>
          <w:noProof/>
          <w:sz w:val="22"/>
          <w:szCs w:val="22"/>
        </w:rPr>
        <w:t>v</w:t>
      </w:r>
      <w:r w:rsidR="00CE1A41">
        <w:rPr>
          <w:b/>
          <w:noProof/>
          <w:sz w:val="22"/>
          <w:szCs w:val="22"/>
        </w:rPr>
        <w:t>o</w:t>
      </w:r>
      <w:r w:rsidR="00CB129A">
        <w:rPr>
          <w:b/>
          <w:noProof/>
          <w:sz w:val="22"/>
          <w:szCs w:val="22"/>
        </w:rPr>
        <w:t> </w:t>
      </w:r>
      <w:r w:rsidR="00CE1A41">
        <w:rPr>
          <w:b/>
          <w:noProof/>
          <w:sz w:val="22"/>
          <w:szCs w:val="22"/>
        </w:rPr>
        <w:t>februári 2020</w:t>
      </w:r>
      <w:r w:rsidR="009D40EB" w:rsidRPr="00FC71E8">
        <w:rPr>
          <w:b/>
          <w:sz w:val="22"/>
        </w:rPr>
        <w:t>.</w:t>
      </w:r>
    </w:p>
    <w:p w14:paraId="23A28A9E" w14:textId="77777777" w:rsidR="003F2934" w:rsidRPr="00137D85" w:rsidRDefault="003F2934" w:rsidP="00CA5210">
      <w:pPr>
        <w:numPr>
          <w:ilvl w:val="12"/>
          <w:numId w:val="0"/>
        </w:numPr>
        <w:ind w:right="-2"/>
        <w:jc w:val="both"/>
        <w:outlineLvl w:val="0"/>
        <w:rPr>
          <w:noProof/>
          <w:sz w:val="22"/>
          <w:szCs w:val="22"/>
        </w:rPr>
      </w:pPr>
      <w:r w:rsidRPr="00137D85">
        <w:rPr>
          <w:noProof/>
          <w:sz w:val="22"/>
          <w:szCs w:val="22"/>
        </w:rPr>
        <w:t>__________________________________________________________________________________</w:t>
      </w:r>
    </w:p>
    <w:p w14:paraId="2DAC935C" w14:textId="77777777" w:rsidR="00CA5210" w:rsidRPr="00137D85" w:rsidRDefault="00CA5210" w:rsidP="00CA5210">
      <w:pPr>
        <w:ind w:right="-449"/>
        <w:jc w:val="both"/>
        <w:rPr>
          <w:noProof/>
          <w:sz w:val="22"/>
          <w:szCs w:val="22"/>
        </w:rPr>
      </w:pPr>
    </w:p>
    <w:p w14:paraId="509E0098" w14:textId="30482543" w:rsidR="00CA5210" w:rsidRPr="00137D85" w:rsidRDefault="00CA5210" w:rsidP="00CA5210">
      <w:pPr>
        <w:jc w:val="both"/>
        <w:rPr>
          <w:b/>
          <w:bCs/>
          <w:noProof/>
          <w:sz w:val="22"/>
          <w:szCs w:val="22"/>
        </w:rPr>
      </w:pPr>
    </w:p>
    <w:p w14:paraId="5889AEB2" w14:textId="0FB494F0" w:rsidR="00CA5210" w:rsidRPr="00FA6640" w:rsidRDefault="00F4488B" w:rsidP="00CA5210">
      <w:pPr>
        <w:jc w:val="both"/>
        <w:rPr>
          <w:b/>
          <w:noProof/>
          <w:sz w:val="22"/>
          <w:szCs w:val="22"/>
        </w:rPr>
      </w:pPr>
      <w:r w:rsidRPr="00F4488B">
        <w:rPr>
          <w:noProof/>
          <w:sz w:val="22"/>
          <w:szCs w:val="22"/>
        </w:rPr>
        <w:tab/>
      </w:r>
      <w:r w:rsidRPr="00FA6640">
        <w:rPr>
          <w:b/>
          <w:noProof/>
          <w:sz w:val="22"/>
          <w:szCs w:val="22"/>
        </w:rPr>
        <w:t>Nasledujúca informácia je určená iba pre lekárov alebo zdravotníckych pracovníkov</w:t>
      </w:r>
    </w:p>
    <w:p w14:paraId="34FFB696" w14:textId="77777777" w:rsidR="003F2934" w:rsidRPr="005B59AF" w:rsidRDefault="003F2934" w:rsidP="00CA5210">
      <w:pPr>
        <w:jc w:val="both"/>
        <w:rPr>
          <w:noProof/>
          <w:sz w:val="22"/>
          <w:szCs w:val="22"/>
        </w:rPr>
      </w:pPr>
      <w:r w:rsidRPr="00137D85">
        <w:rPr>
          <w:noProof/>
          <w:sz w:val="22"/>
          <w:szCs w:val="22"/>
        </w:rPr>
        <w:t>Pozri informáciu s osobitnými pokynmi priloženú v balení.</w:t>
      </w:r>
    </w:p>
    <w:p w14:paraId="15B50C18" w14:textId="77777777" w:rsidR="008A2BAC" w:rsidRDefault="008A2BAC" w:rsidP="00CA5210">
      <w:pPr>
        <w:jc w:val="both"/>
        <w:rPr>
          <w:sz w:val="22"/>
          <w:szCs w:val="22"/>
        </w:rPr>
      </w:pPr>
    </w:p>
    <w:p w14:paraId="5D9DA69F" w14:textId="77777777" w:rsidR="008A2BAC" w:rsidRDefault="008A2BAC" w:rsidP="00CA5210">
      <w:pPr>
        <w:jc w:val="both"/>
        <w:rPr>
          <w:sz w:val="22"/>
          <w:szCs w:val="22"/>
        </w:rPr>
      </w:pPr>
    </w:p>
    <w:p w14:paraId="64C86B24" w14:textId="45D62C78" w:rsidR="008A2BAC" w:rsidRPr="00FC71E8" w:rsidRDefault="00CE1A41" w:rsidP="008A2BAC">
      <w:pPr>
        <w:jc w:val="center"/>
        <w:rPr>
          <w:b/>
          <w:iCs/>
          <w:sz w:val="22"/>
          <w:szCs w:val="22"/>
        </w:rPr>
      </w:pPr>
      <w:r>
        <w:rPr>
          <w:b/>
          <w:iCs/>
          <w:sz w:val="22"/>
          <w:szCs w:val="22"/>
        </w:rPr>
        <w:br w:type="column"/>
      </w:r>
      <w:r w:rsidR="008A2BAC" w:rsidRPr="00FC71E8">
        <w:rPr>
          <w:b/>
          <w:iCs/>
          <w:sz w:val="22"/>
          <w:szCs w:val="22"/>
        </w:rPr>
        <w:lastRenderedPageBreak/>
        <w:t>Návod na použitie a zaobchádzanie</w:t>
      </w:r>
    </w:p>
    <w:p w14:paraId="77C33E35" w14:textId="77777777" w:rsidR="008A2BAC" w:rsidRPr="00FC71E8" w:rsidRDefault="008A2BAC" w:rsidP="008A2BAC">
      <w:pPr>
        <w:rPr>
          <w:sz w:val="22"/>
          <w:szCs w:val="22"/>
        </w:rPr>
      </w:pPr>
    </w:p>
    <w:p w14:paraId="18367A4E" w14:textId="125A6A1E" w:rsidR="008A2BAC" w:rsidRPr="00FC71E8" w:rsidRDefault="008A2BAC" w:rsidP="008A2BAC">
      <w:pPr>
        <w:jc w:val="center"/>
        <w:rPr>
          <w:b/>
          <w:bCs/>
          <w:sz w:val="22"/>
          <w:szCs w:val="22"/>
        </w:rPr>
      </w:pPr>
      <w:proofErr w:type="spellStart"/>
      <w:r w:rsidRPr="00FC71E8">
        <w:rPr>
          <w:b/>
          <w:bCs/>
          <w:sz w:val="22"/>
          <w:szCs w:val="22"/>
        </w:rPr>
        <w:t>Levosert</w:t>
      </w:r>
      <w:proofErr w:type="spellEnd"/>
      <w:r w:rsidRPr="00FC71E8">
        <w:rPr>
          <w:b/>
          <w:bCs/>
          <w:sz w:val="22"/>
          <w:szCs w:val="22"/>
        </w:rPr>
        <w:t xml:space="preserve"> 20 mikrogramov/24 hodín </w:t>
      </w:r>
      <w:proofErr w:type="spellStart"/>
      <w:r w:rsidRPr="00FC71E8">
        <w:rPr>
          <w:b/>
          <w:bCs/>
          <w:sz w:val="22"/>
          <w:szCs w:val="22"/>
        </w:rPr>
        <w:t>intrauterinný</w:t>
      </w:r>
      <w:proofErr w:type="spellEnd"/>
      <w:r w:rsidRPr="00FC71E8">
        <w:rPr>
          <w:b/>
          <w:bCs/>
          <w:sz w:val="22"/>
          <w:szCs w:val="22"/>
        </w:rPr>
        <w:t xml:space="preserve"> </w:t>
      </w:r>
      <w:proofErr w:type="spellStart"/>
      <w:r w:rsidRPr="00FC71E8">
        <w:rPr>
          <w:b/>
          <w:bCs/>
          <w:sz w:val="22"/>
          <w:szCs w:val="22"/>
        </w:rPr>
        <w:t>inzert</w:t>
      </w:r>
      <w:proofErr w:type="spellEnd"/>
    </w:p>
    <w:p w14:paraId="7CFED055" w14:textId="77777777" w:rsidR="008A2BAC" w:rsidRPr="00FC71E8" w:rsidRDefault="008A2BAC" w:rsidP="008A2BAC">
      <w:pPr>
        <w:numPr>
          <w:ilvl w:val="12"/>
          <w:numId w:val="0"/>
        </w:numPr>
        <w:ind w:right="-2"/>
        <w:jc w:val="center"/>
        <w:outlineLvl w:val="0"/>
        <w:rPr>
          <w:noProof/>
          <w:sz w:val="22"/>
          <w:szCs w:val="22"/>
        </w:rPr>
      </w:pPr>
      <w:r w:rsidRPr="00FC71E8">
        <w:rPr>
          <w:noProof/>
          <w:sz w:val="22"/>
          <w:szCs w:val="22"/>
        </w:rPr>
        <w:t>levonorgestrel</w:t>
      </w:r>
    </w:p>
    <w:p w14:paraId="568B5074" w14:textId="77777777" w:rsidR="008A2BAC" w:rsidRPr="00FC71E8" w:rsidRDefault="008A2BAC" w:rsidP="008A2BAC">
      <w:pPr>
        <w:numPr>
          <w:ilvl w:val="12"/>
          <w:numId w:val="0"/>
        </w:numPr>
        <w:ind w:right="-2"/>
        <w:outlineLvl w:val="0"/>
        <w:rPr>
          <w:b/>
          <w:sz w:val="22"/>
          <w:szCs w:val="22"/>
          <w:lang w:eastAsia="en-GB"/>
        </w:rPr>
      </w:pPr>
    </w:p>
    <w:p w14:paraId="399A4A7B" w14:textId="77777777" w:rsidR="008A2BAC" w:rsidRPr="00FC71E8" w:rsidRDefault="008A2BAC" w:rsidP="008A2BAC">
      <w:pPr>
        <w:numPr>
          <w:ilvl w:val="12"/>
          <w:numId w:val="0"/>
        </w:numPr>
        <w:ind w:right="-2"/>
        <w:outlineLvl w:val="0"/>
        <w:rPr>
          <w:b/>
          <w:sz w:val="22"/>
          <w:szCs w:val="22"/>
          <w:lang w:eastAsia="en-GB"/>
        </w:rPr>
      </w:pPr>
      <w:r w:rsidRPr="00FC71E8">
        <w:rPr>
          <w:b/>
          <w:sz w:val="22"/>
          <w:szCs w:val="22"/>
          <w:lang w:eastAsia="en-GB"/>
        </w:rPr>
        <w:t>Nasledujúca informácia je určená iba pre lekárov alebo zdravotníckych pracovníkov</w:t>
      </w:r>
    </w:p>
    <w:p w14:paraId="6F283070" w14:textId="77777777" w:rsidR="008A2BAC" w:rsidRPr="00FC71E8" w:rsidRDefault="008A2BAC" w:rsidP="008A2BAC">
      <w:pPr>
        <w:rPr>
          <w:sz w:val="22"/>
          <w:szCs w:val="22"/>
        </w:rPr>
      </w:pPr>
    </w:p>
    <w:p w14:paraId="73D73E22" w14:textId="77777777" w:rsidR="008A2BAC" w:rsidRPr="00FC71E8" w:rsidRDefault="008A2BAC" w:rsidP="008A2BAC">
      <w:pPr>
        <w:pStyle w:val="Text"/>
        <w:jc w:val="left"/>
        <w:rPr>
          <w:rFonts w:eastAsia="SimSun"/>
          <w:b/>
          <w:sz w:val="22"/>
          <w:szCs w:val="22"/>
          <w:lang w:val="en-GB" w:eastAsia="zh-CN"/>
        </w:rPr>
      </w:pPr>
      <w:proofErr w:type="spellStart"/>
      <w:r w:rsidRPr="00FC71E8">
        <w:rPr>
          <w:rFonts w:eastAsia="SimSun"/>
          <w:b/>
          <w:sz w:val="22"/>
          <w:szCs w:val="22"/>
          <w:lang w:val="en-GB" w:eastAsia="zh-CN"/>
        </w:rPr>
        <w:t>Kontrolný</w:t>
      </w:r>
      <w:proofErr w:type="spellEnd"/>
      <w:r w:rsidRPr="00FC71E8">
        <w:rPr>
          <w:rFonts w:eastAsia="SimSun"/>
          <w:b/>
          <w:sz w:val="22"/>
          <w:szCs w:val="22"/>
          <w:lang w:val="en-GB" w:eastAsia="zh-CN"/>
        </w:rPr>
        <w:t xml:space="preserve"> </w:t>
      </w:r>
      <w:proofErr w:type="spellStart"/>
      <w:r w:rsidRPr="00FC71E8">
        <w:rPr>
          <w:rFonts w:eastAsia="SimSun"/>
          <w:b/>
          <w:sz w:val="22"/>
          <w:szCs w:val="22"/>
          <w:lang w:val="en-GB" w:eastAsia="zh-CN"/>
        </w:rPr>
        <w:t>zoznam</w:t>
      </w:r>
      <w:proofErr w:type="spellEnd"/>
      <w:r w:rsidRPr="00FC71E8">
        <w:rPr>
          <w:rFonts w:eastAsia="SimSun"/>
          <w:b/>
          <w:sz w:val="22"/>
          <w:szCs w:val="22"/>
          <w:lang w:val="en-GB" w:eastAsia="zh-CN"/>
        </w:rPr>
        <w:t xml:space="preserve"> pre </w:t>
      </w:r>
      <w:proofErr w:type="spellStart"/>
      <w:r w:rsidRPr="00FC71E8">
        <w:rPr>
          <w:rFonts w:eastAsia="SimSun"/>
          <w:b/>
          <w:sz w:val="22"/>
          <w:szCs w:val="22"/>
          <w:lang w:val="en-GB" w:eastAsia="zh-CN"/>
        </w:rPr>
        <w:t>predpisujúceho</w:t>
      </w:r>
      <w:proofErr w:type="spellEnd"/>
    </w:p>
    <w:p w14:paraId="23778B86" w14:textId="415CA7B7" w:rsidR="008A2BAC" w:rsidRPr="00FC71E8" w:rsidRDefault="008A2BAC" w:rsidP="008A2BAC">
      <w:pPr>
        <w:pStyle w:val="Text"/>
        <w:jc w:val="left"/>
        <w:rPr>
          <w:sz w:val="22"/>
          <w:szCs w:val="22"/>
        </w:rPr>
      </w:pPr>
      <w:r w:rsidRPr="00FC71E8">
        <w:rPr>
          <w:sz w:val="22"/>
          <w:szCs w:val="22"/>
        </w:rPr>
        <w:t xml:space="preserve">Položte si nasledujúce otázky predtým, ako predpíšete/zavediete Levosert: </w:t>
      </w:r>
    </w:p>
    <w:p w14:paraId="3C30602F" w14:textId="77777777" w:rsidR="008A2BAC" w:rsidRPr="00FC71E8" w:rsidRDefault="008A2BAC" w:rsidP="008A2BAC">
      <w:pPr>
        <w:pStyle w:val="Text"/>
        <w:jc w:val="left"/>
        <w:rPr>
          <w:rFonts w:eastAsia="SimSun"/>
          <w:sz w:val="22"/>
          <w:szCs w:val="22"/>
          <w:lang w:val="en-GB" w:eastAsia="zh-CN"/>
        </w:rPr>
      </w:pPr>
    </w:p>
    <w:p w14:paraId="26E6B003" w14:textId="5ACA3A94" w:rsidR="008A2BAC" w:rsidRPr="00FC71E8" w:rsidRDefault="008A2BAC" w:rsidP="008A2BAC">
      <w:pPr>
        <w:pStyle w:val="Text"/>
        <w:jc w:val="left"/>
        <w:rPr>
          <w:rFonts w:eastAsia="SimSun"/>
          <w:sz w:val="22"/>
          <w:szCs w:val="22"/>
          <w:lang w:val="en-GB" w:eastAsia="zh-CN"/>
        </w:rPr>
      </w:pPr>
      <w:proofErr w:type="spellStart"/>
      <w:r w:rsidRPr="00FC71E8">
        <w:rPr>
          <w:rFonts w:eastAsia="SimSun"/>
          <w:sz w:val="22"/>
          <w:szCs w:val="22"/>
          <w:lang w:val="en-GB" w:eastAsia="zh-CN"/>
        </w:rPr>
        <w:t>Skontroloval</w:t>
      </w:r>
      <w:proofErr w:type="spellEnd"/>
      <w:r w:rsidRPr="00FC71E8">
        <w:rPr>
          <w:rFonts w:eastAsia="SimSun"/>
          <w:sz w:val="22"/>
          <w:szCs w:val="22"/>
          <w:lang w:val="en-GB" w:eastAsia="zh-CN"/>
        </w:rPr>
        <w:t xml:space="preserve"> </w:t>
      </w:r>
      <w:proofErr w:type="spellStart"/>
      <w:r w:rsidRPr="00FC71E8">
        <w:rPr>
          <w:rFonts w:eastAsia="SimSun"/>
          <w:sz w:val="22"/>
          <w:szCs w:val="22"/>
          <w:lang w:val="en-GB" w:eastAsia="zh-CN"/>
        </w:rPr>
        <w:t>som</w:t>
      </w:r>
      <w:proofErr w:type="spellEnd"/>
      <w:r w:rsidRPr="00FC71E8">
        <w:rPr>
          <w:rFonts w:eastAsia="SimSun"/>
          <w:sz w:val="22"/>
          <w:szCs w:val="22"/>
          <w:lang w:val="en-GB" w:eastAsia="zh-CN"/>
        </w:rPr>
        <w:t xml:space="preserve">, </w:t>
      </w:r>
      <w:proofErr w:type="spellStart"/>
      <w:r w:rsidRPr="00FC71E8">
        <w:rPr>
          <w:rFonts w:eastAsia="SimSun"/>
          <w:sz w:val="22"/>
          <w:szCs w:val="22"/>
          <w:lang w:val="en-GB" w:eastAsia="zh-CN"/>
        </w:rPr>
        <w:t>či</w:t>
      </w:r>
      <w:proofErr w:type="spellEnd"/>
      <w:r w:rsidRPr="00FC71E8">
        <w:rPr>
          <w:rFonts w:eastAsia="SimSun"/>
          <w:sz w:val="22"/>
          <w:szCs w:val="22"/>
          <w:lang w:val="en-GB" w:eastAsia="zh-CN"/>
        </w:rPr>
        <w:t xml:space="preserve"> </w:t>
      </w:r>
      <w:proofErr w:type="spellStart"/>
      <w:r w:rsidRPr="00FC71E8">
        <w:rPr>
          <w:rFonts w:eastAsia="SimSun"/>
          <w:sz w:val="22"/>
          <w:szCs w:val="22"/>
          <w:lang w:val="en-GB" w:eastAsia="zh-CN"/>
        </w:rPr>
        <w:t>potreby</w:t>
      </w:r>
      <w:proofErr w:type="spellEnd"/>
      <w:r w:rsidRPr="00FC71E8">
        <w:rPr>
          <w:rFonts w:eastAsia="SimSun"/>
          <w:sz w:val="22"/>
          <w:szCs w:val="22"/>
          <w:lang w:val="en-GB" w:eastAsia="zh-CN"/>
        </w:rPr>
        <w:t xml:space="preserve"> </w:t>
      </w:r>
      <w:proofErr w:type="spellStart"/>
      <w:r w:rsidRPr="00FC71E8">
        <w:rPr>
          <w:rFonts w:eastAsia="SimSun"/>
          <w:sz w:val="22"/>
          <w:szCs w:val="22"/>
          <w:lang w:val="en-GB" w:eastAsia="zh-CN"/>
        </w:rPr>
        <w:t>pacientky</w:t>
      </w:r>
      <w:proofErr w:type="spellEnd"/>
      <w:r w:rsidRPr="00FC71E8">
        <w:rPr>
          <w:rFonts w:eastAsia="SimSun"/>
          <w:sz w:val="22"/>
          <w:szCs w:val="22"/>
          <w:lang w:val="en-GB" w:eastAsia="zh-CN"/>
        </w:rPr>
        <w:t xml:space="preserve"> </w:t>
      </w:r>
      <w:proofErr w:type="spellStart"/>
      <w:r w:rsidRPr="00FC71E8">
        <w:rPr>
          <w:rFonts w:eastAsia="SimSun"/>
          <w:sz w:val="22"/>
          <w:szCs w:val="22"/>
          <w:lang w:val="en-GB" w:eastAsia="zh-CN"/>
        </w:rPr>
        <w:t>spĺňajú</w:t>
      </w:r>
      <w:proofErr w:type="spellEnd"/>
      <w:r w:rsidRPr="00FC71E8">
        <w:rPr>
          <w:rFonts w:eastAsia="SimSun"/>
          <w:sz w:val="22"/>
          <w:szCs w:val="22"/>
          <w:lang w:val="en-GB" w:eastAsia="zh-CN"/>
        </w:rPr>
        <w:t xml:space="preserve"> </w:t>
      </w:r>
      <w:proofErr w:type="spellStart"/>
      <w:r w:rsidRPr="00FC71E8">
        <w:rPr>
          <w:rFonts w:eastAsia="SimSun"/>
          <w:b/>
          <w:sz w:val="22"/>
          <w:szCs w:val="22"/>
          <w:lang w:val="en-GB" w:eastAsia="zh-CN"/>
        </w:rPr>
        <w:t>indikácie</w:t>
      </w:r>
      <w:proofErr w:type="spellEnd"/>
      <w:r w:rsidRPr="00FC71E8">
        <w:rPr>
          <w:rFonts w:eastAsia="SimSun"/>
          <w:b/>
          <w:sz w:val="22"/>
          <w:szCs w:val="22"/>
          <w:lang w:val="en-GB" w:eastAsia="zh-CN"/>
        </w:rPr>
        <w:t xml:space="preserve"> pre </w:t>
      </w:r>
      <w:proofErr w:type="spellStart"/>
      <w:r w:rsidRPr="00FC71E8">
        <w:rPr>
          <w:rFonts w:eastAsia="SimSun"/>
          <w:b/>
          <w:sz w:val="22"/>
          <w:szCs w:val="22"/>
          <w:lang w:val="en-GB" w:eastAsia="zh-CN"/>
        </w:rPr>
        <w:t>antikoncepciu</w:t>
      </w:r>
      <w:proofErr w:type="spellEnd"/>
      <w:r w:rsidRPr="00FC71E8">
        <w:rPr>
          <w:rFonts w:eastAsia="SimSun"/>
          <w:b/>
          <w:sz w:val="22"/>
          <w:szCs w:val="22"/>
          <w:lang w:val="en-GB" w:eastAsia="zh-CN"/>
        </w:rPr>
        <w:t xml:space="preserve"> </w:t>
      </w:r>
      <w:proofErr w:type="spellStart"/>
      <w:r w:rsidRPr="00FC71E8">
        <w:rPr>
          <w:rFonts w:eastAsia="SimSun"/>
          <w:b/>
          <w:sz w:val="22"/>
          <w:szCs w:val="22"/>
          <w:lang w:val="en-GB" w:eastAsia="zh-CN"/>
        </w:rPr>
        <w:t>alebo</w:t>
      </w:r>
      <w:proofErr w:type="spellEnd"/>
      <w:r w:rsidRPr="00FC71E8">
        <w:rPr>
          <w:rFonts w:eastAsia="SimSun"/>
          <w:b/>
          <w:sz w:val="22"/>
          <w:szCs w:val="22"/>
          <w:lang w:val="en-GB" w:eastAsia="zh-CN"/>
        </w:rPr>
        <w:t xml:space="preserve"> </w:t>
      </w:r>
      <w:proofErr w:type="spellStart"/>
      <w:r w:rsidRPr="00FC71E8">
        <w:rPr>
          <w:rFonts w:eastAsia="SimSun"/>
          <w:b/>
          <w:sz w:val="22"/>
          <w:szCs w:val="22"/>
          <w:lang w:val="en-GB" w:eastAsia="zh-CN"/>
        </w:rPr>
        <w:t>silné</w:t>
      </w:r>
      <w:proofErr w:type="spellEnd"/>
      <w:r w:rsidRPr="00FC71E8">
        <w:rPr>
          <w:rFonts w:eastAsia="SimSun"/>
          <w:b/>
          <w:sz w:val="22"/>
          <w:szCs w:val="22"/>
          <w:lang w:val="en-GB" w:eastAsia="zh-CN"/>
        </w:rPr>
        <w:t xml:space="preserve"> </w:t>
      </w:r>
      <w:proofErr w:type="spellStart"/>
      <w:r w:rsidRPr="00FC71E8">
        <w:rPr>
          <w:rFonts w:eastAsia="SimSun"/>
          <w:b/>
          <w:sz w:val="22"/>
          <w:szCs w:val="22"/>
          <w:lang w:val="en-GB" w:eastAsia="zh-CN"/>
        </w:rPr>
        <w:t>menštruačné</w:t>
      </w:r>
      <w:proofErr w:type="spellEnd"/>
      <w:r w:rsidRPr="00FC71E8">
        <w:rPr>
          <w:rFonts w:eastAsia="SimSun"/>
          <w:b/>
          <w:sz w:val="22"/>
          <w:szCs w:val="22"/>
          <w:lang w:val="en-GB" w:eastAsia="zh-CN"/>
        </w:rPr>
        <w:t xml:space="preserve"> </w:t>
      </w:r>
      <w:proofErr w:type="spellStart"/>
      <w:r w:rsidRPr="00FC71E8">
        <w:rPr>
          <w:rFonts w:eastAsia="SimSun"/>
          <w:b/>
          <w:sz w:val="22"/>
          <w:szCs w:val="22"/>
          <w:lang w:val="en-GB" w:eastAsia="zh-CN"/>
        </w:rPr>
        <w:t>krvácanie</w:t>
      </w:r>
      <w:proofErr w:type="spellEnd"/>
      <w:r w:rsidRPr="00FC71E8">
        <w:rPr>
          <w:rFonts w:eastAsia="SimSun"/>
          <w:b/>
          <w:sz w:val="22"/>
          <w:szCs w:val="22"/>
          <w:lang w:val="en-GB" w:eastAsia="zh-CN"/>
        </w:rPr>
        <w:t xml:space="preserve"> a pre </w:t>
      </w:r>
      <w:proofErr w:type="spellStart"/>
      <w:r w:rsidRPr="00FC71E8">
        <w:rPr>
          <w:rFonts w:eastAsia="SimSun"/>
          <w:b/>
          <w:sz w:val="22"/>
          <w:szCs w:val="22"/>
          <w:lang w:val="en-GB" w:eastAsia="zh-CN"/>
        </w:rPr>
        <w:t>použitie</w:t>
      </w:r>
      <w:proofErr w:type="spellEnd"/>
      <w:r w:rsidRPr="00FC71E8">
        <w:rPr>
          <w:rFonts w:eastAsia="SimSun"/>
          <w:b/>
          <w:sz w:val="22"/>
          <w:szCs w:val="22"/>
          <w:lang w:val="en-GB" w:eastAsia="zh-CN"/>
        </w:rPr>
        <w:t xml:space="preserve"> v </w:t>
      </w:r>
      <w:proofErr w:type="spellStart"/>
      <w:r w:rsidRPr="00FC71E8">
        <w:rPr>
          <w:rFonts w:eastAsia="SimSun"/>
          <w:b/>
          <w:sz w:val="22"/>
          <w:szCs w:val="22"/>
          <w:lang w:val="en-GB" w:eastAsia="zh-CN"/>
        </w:rPr>
        <w:t>trvaní</w:t>
      </w:r>
      <w:proofErr w:type="spellEnd"/>
      <w:r w:rsidRPr="00FC71E8">
        <w:rPr>
          <w:rFonts w:eastAsia="SimSun"/>
          <w:b/>
          <w:sz w:val="22"/>
          <w:szCs w:val="22"/>
          <w:lang w:val="en-GB" w:eastAsia="zh-CN"/>
        </w:rPr>
        <w:t xml:space="preserve"> </w:t>
      </w:r>
      <w:proofErr w:type="spellStart"/>
      <w:r w:rsidRPr="00FC71E8">
        <w:rPr>
          <w:rFonts w:eastAsia="SimSun"/>
          <w:b/>
          <w:sz w:val="22"/>
          <w:szCs w:val="22"/>
          <w:lang w:val="en-GB" w:eastAsia="zh-CN"/>
        </w:rPr>
        <w:t>až</w:t>
      </w:r>
      <w:proofErr w:type="spellEnd"/>
      <w:r w:rsidRPr="00FC71E8">
        <w:rPr>
          <w:rFonts w:eastAsia="SimSun"/>
          <w:b/>
          <w:sz w:val="22"/>
          <w:szCs w:val="22"/>
          <w:lang w:val="en-GB" w:eastAsia="zh-CN"/>
        </w:rPr>
        <w:t xml:space="preserve"> do </w:t>
      </w:r>
      <w:proofErr w:type="spellStart"/>
      <w:r w:rsidR="00740945">
        <w:rPr>
          <w:rFonts w:eastAsia="SimSun"/>
          <w:b/>
          <w:sz w:val="22"/>
          <w:szCs w:val="22"/>
          <w:lang w:val="en-GB" w:eastAsia="zh-CN"/>
        </w:rPr>
        <w:t>piatich</w:t>
      </w:r>
      <w:proofErr w:type="spellEnd"/>
      <w:r w:rsidRPr="00FC71E8">
        <w:rPr>
          <w:rFonts w:eastAsia="SimSun"/>
          <w:b/>
          <w:sz w:val="22"/>
          <w:szCs w:val="22"/>
          <w:lang w:val="en-GB" w:eastAsia="zh-CN"/>
        </w:rPr>
        <w:t xml:space="preserve"> </w:t>
      </w:r>
      <w:proofErr w:type="spellStart"/>
      <w:r w:rsidRPr="00FC71E8">
        <w:rPr>
          <w:rFonts w:eastAsia="SimSun"/>
          <w:b/>
          <w:sz w:val="22"/>
          <w:szCs w:val="22"/>
          <w:lang w:val="en-GB" w:eastAsia="zh-CN"/>
        </w:rPr>
        <w:t>rokov</w:t>
      </w:r>
      <w:proofErr w:type="spellEnd"/>
      <w:r w:rsidRPr="00FC71E8">
        <w:rPr>
          <w:rFonts w:eastAsia="SimSun"/>
          <w:sz w:val="22"/>
          <w:szCs w:val="22"/>
          <w:lang w:val="en-GB" w:eastAsia="zh-CN"/>
        </w:rPr>
        <w:t>?</w:t>
      </w:r>
    </w:p>
    <w:p w14:paraId="7AFB1AC2" w14:textId="77777777" w:rsidR="008A2BAC" w:rsidRPr="00FC71E8" w:rsidRDefault="008A2BAC" w:rsidP="008A2BAC">
      <w:pPr>
        <w:pStyle w:val="Text"/>
        <w:jc w:val="left"/>
        <w:rPr>
          <w:rFonts w:eastAsia="SimSun"/>
          <w:sz w:val="22"/>
          <w:szCs w:val="22"/>
          <w:lang w:val="en-GB" w:eastAsia="zh-CN"/>
        </w:rPr>
      </w:pPr>
    </w:p>
    <w:p w14:paraId="0E3E831C" w14:textId="78C39D83" w:rsidR="008A2BAC" w:rsidRPr="00FC71E8" w:rsidRDefault="008A2BAC" w:rsidP="008A2BAC">
      <w:pPr>
        <w:pStyle w:val="Text"/>
        <w:jc w:val="left"/>
        <w:rPr>
          <w:rFonts w:eastAsia="SimSun"/>
          <w:sz w:val="22"/>
          <w:szCs w:val="22"/>
          <w:lang w:val="sk-SK" w:eastAsia="zh-CN"/>
        </w:rPr>
      </w:pPr>
      <w:r w:rsidRPr="00FC71E8">
        <w:rPr>
          <w:rFonts w:eastAsia="SimSun"/>
          <w:sz w:val="22"/>
          <w:szCs w:val="22"/>
          <w:lang w:val="sk-SK" w:eastAsia="zh-CN"/>
        </w:rPr>
        <w:t xml:space="preserve">Vyplnil som </w:t>
      </w:r>
      <w:r w:rsidR="00CB129A" w:rsidRPr="00FC71E8">
        <w:rPr>
          <w:rFonts w:eastAsia="SimSun"/>
          <w:sz w:val="22"/>
          <w:szCs w:val="22"/>
          <w:lang w:val="sk-SK" w:eastAsia="zh-CN"/>
        </w:rPr>
        <w:t>pacientsk</w:t>
      </w:r>
      <w:r w:rsidR="00CB129A">
        <w:rPr>
          <w:rFonts w:eastAsia="SimSun"/>
          <w:sz w:val="22"/>
          <w:szCs w:val="22"/>
          <w:lang w:val="sk-SK" w:eastAsia="zh-CN"/>
        </w:rPr>
        <w:t>ú</w:t>
      </w:r>
      <w:r w:rsidR="00CB129A" w:rsidRPr="00FC71E8">
        <w:rPr>
          <w:rFonts w:eastAsia="SimSun"/>
          <w:sz w:val="22"/>
          <w:szCs w:val="22"/>
          <w:lang w:val="sk-SK" w:eastAsia="zh-CN"/>
        </w:rPr>
        <w:t xml:space="preserve"> </w:t>
      </w:r>
      <w:r w:rsidRPr="00FC71E8">
        <w:rPr>
          <w:rFonts w:eastAsia="SimSun"/>
          <w:sz w:val="22"/>
          <w:szCs w:val="22"/>
          <w:lang w:val="sk-SK" w:eastAsia="zh-CN"/>
        </w:rPr>
        <w:t xml:space="preserve">kartičku priloženú v balení a dal som ju pacientke ako pripomienku (akékoľvek zavedenie na dobu dlhšiu ako </w:t>
      </w:r>
      <w:r w:rsidR="00740945">
        <w:rPr>
          <w:rFonts w:eastAsia="SimSun"/>
          <w:sz w:val="22"/>
          <w:szCs w:val="22"/>
          <w:lang w:val="sk-SK" w:eastAsia="zh-CN"/>
        </w:rPr>
        <w:t>päť</w:t>
      </w:r>
      <w:r w:rsidRPr="00FC71E8">
        <w:rPr>
          <w:rFonts w:eastAsia="SimSun"/>
          <w:sz w:val="22"/>
          <w:szCs w:val="22"/>
          <w:lang w:val="sk-SK" w:eastAsia="zh-CN"/>
        </w:rPr>
        <w:t xml:space="preserve"> rok</w:t>
      </w:r>
      <w:r w:rsidR="00740945">
        <w:rPr>
          <w:rFonts w:eastAsia="SimSun"/>
          <w:sz w:val="22"/>
          <w:szCs w:val="22"/>
          <w:lang w:val="sk-SK" w:eastAsia="zh-CN"/>
        </w:rPr>
        <w:t>ov</w:t>
      </w:r>
      <w:r w:rsidRPr="00FC71E8">
        <w:rPr>
          <w:rFonts w:eastAsia="SimSun"/>
          <w:sz w:val="22"/>
          <w:szCs w:val="22"/>
          <w:lang w:val="sk-SK" w:eastAsia="zh-CN"/>
        </w:rPr>
        <w:t xml:space="preserve"> sa musí hlásiť ako </w:t>
      </w:r>
      <w:r w:rsidRPr="00FC71E8">
        <w:rPr>
          <w:rFonts w:eastAsia="SimSun"/>
          <w:b/>
          <w:bCs/>
          <w:sz w:val="22"/>
          <w:szCs w:val="22"/>
          <w:lang w:val="sk-SK" w:eastAsia="zh-CN"/>
        </w:rPr>
        <w:t>off-label použitie</w:t>
      </w:r>
      <w:r w:rsidRPr="00FC71E8">
        <w:rPr>
          <w:rFonts w:eastAsia="SimSun"/>
          <w:sz w:val="22"/>
          <w:szCs w:val="22"/>
          <w:lang w:val="sk-SK" w:eastAsia="zh-CN"/>
        </w:rPr>
        <w:t>)?</w:t>
      </w:r>
    </w:p>
    <w:p w14:paraId="0F387BC0" w14:textId="77777777" w:rsidR="008A2BAC" w:rsidRPr="00FC71E8" w:rsidRDefault="008A2BAC" w:rsidP="008A2BAC">
      <w:pPr>
        <w:pStyle w:val="Text"/>
        <w:jc w:val="left"/>
        <w:rPr>
          <w:rFonts w:eastAsia="SimSun"/>
          <w:sz w:val="22"/>
          <w:szCs w:val="22"/>
          <w:lang w:val="en-GB" w:eastAsia="zh-CN"/>
        </w:rPr>
      </w:pPr>
    </w:p>
    <w:p w14:paraId="04F03F88" w14:textId="44C40CFD" w:rsidR="008A2BAC" w:rsidRPr="00FC71E8" w:rsidRDefault="008A2BAC" w:rsidP="008A2BAC">
      <w:pPr>
        <w:pStyle w:val="Text"/>
        <w:jc w:val="left"/>
        <w:rPr>
          <w:rFonts w:eastAsia="SimSun"/>
          <w:sz w:val="22"/>
          <w:szCs w:val="22"/>
          <w:lang w:val="en-GB" w:eastAsia="zh-CN"/>
        </w:rPr>
      </w:pPr>
      <w:r w:rsidRPr="00FC71E8">
        <w:rPr>
          <w:rFonts w:eastAsia="SimSun"/>
          <w:sz w:val="22"/>
          <w:szCs w:val="22"/>
          <w:lang w:val="sk-SK" w:eastAsia="zh-CN"/>
        </w:rPr>
        <w:t>Prečítajte si starostlivo nasledujúci návod na použitie, nakoľko môže existovať rozdiel medzi typom zavádzacieho zariadenia v porovnaní s inými IU</w:t>
      </w:r>
      <w:r w:rsidR="0065624C">
        <w:rPr>
          <w:rFonts w:eastAsia="SimSun"/>
          <w:sz w:val="22"/>
          <w:szCs w:val="22"/>
          <w:lang w:val="sk-SK" w:eastAsia="zh-CN"/>
        </w:rPr>
        <w:t>D</w:t>
      </w:r>
      <w:r w:rsidRPr="00FC71E8">
        <w:rPr>
          <w:rFonts w:eastAsia="SimSun"/>
          <w:sz w:val="22"/>
          <w:szCs w:val="22"/>
          <w:lang w:val="sk-SK" w:eastAsia="zh-CN"/>
        </w:rPr>
        <w:t>, ktoré ste používali v minulosti:</w:t>
      </w:r>
    </w:p>
    <w:p w14:paraId="0FC20286" w14:textId="77777777" w:rsidR="008A2BAC" w:rsidRPr="00FC71E8" w:rsidRDefault="008A2BAC" w:rsidP="008A2BAC">
      <w:pPr>
        <w:pStyle w:val="Text"/>
        <w:jc w:val="left"/>
        <w:rPr>
          <w:rFonts w:eastAsia="SimSun"/>
          <w:sz w:val="22"/>
          <w:szCs w:val="22"/>
          <w:lang w:val="en-GB"/>
        </w:rPr>
      </w:pPr>
    </w:p>
    <w:p w14:paraId="20E79869" w14:textId="77777777" w:rsidR="008A2BAC" w:rsidRPr="00FC71E8" w:rsidRDefault="008A2BAC" w:rsidP="008A2BAC">
      <w:pPr>
        <w:pStyle w:val="Odsekzoznamu"/>
        <w:spacing w:line="240" w:lineRule="auto"/>
        <w:ind w:left="0"/>
        <w:rPr>
          <w:rFonts w:ascii="Times New Roman" w:hAnsi="Times New Roman"/>
          <w:sz w:val="22"/>
          <w:szCs w:val="22"/>
        </w:rPr>
      </w:pPr>
    </w:p>
    <w:p w14:paraId="6FCEC3CA" w14:textId="77777777" w:rsidR="008A2BAC" w:rsidRPr="00FC71E8" w:rsidRDefault="008A2BAC" w:rsidP="008A2BAC">
      <w:pPr>
        <w:rPr>
          <w:sz w:val="22"/>
          <w:szCs w:val="22"/>
        </w:rPr>
      </w:pPr>
    </w:p>
    <w:p w14:paraId="6A3A1FCE" w14:textId="77777777" w:rsidR="008A2BAC" w:rsidRPr="00FC71E8" w:rsidRDefault="008A2BAC" w:rsidP="008A2BAC">
      <w:pPr>
        <w:pageBreakBefore/>
        <w:rPr>
          <w:b/>
          <w:sz w:val="22"/>
          <w:szCs w:val="22"/>
          <w:u w:val="single"/>
        </w:rPr>
      </w:pPr>
      <w:r w:rsidRPr="00FC71E8">
        <w:rPr>
          <w:b/>
          <w:sz w:val="22"/>
          <w:szCs w:val="22"/>
          <w:u w:val="single"/>
        </w:rPr>
        <w:lastRenderedPageBreak/>
        <w:t>Podmienky používania</w:t>
      </w:r>
    </w:p>
    <w:p w14:paraId="52E312C1" w14:textId="77777777" w:rsidR="008A2BAC" w:rsidRPr="00FC71E8" w:rsidRDefault="008A2BAC" w:rsidP="008A2BAC">
      <w:pPr>
        <w:rPr>
          <w:b/>
          <w:sz w:val="22"/>
          <w:szCs w:val="22"/>
          <w:u w:val="single"/>
        </w:rPr>
      </w:pPr>
    </w:p>
    <w:p w14:paraId="6C5345AF"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U žien vo fertilnom veku sa Levosert zavádza do siedmich dní od začiatku menštruácie. Môže byť nahradený novým inzertom kedykoľvek počas cyklu.</w:t>
      </w:r>
    </w:p>
    <w:p w14:paraId="51A54708"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Dôrazne sa odporúča, aby Levosert zavádzali iba lekári/zdravotnícki pracovníci, ktorí prešli dostatočnou odbornou prípravou a pred zavedením Levosertu si starostlivo prečítali tieto pokyny.</w:t>
      </w:r>
    </w:p>
    <w:p w14:paraId="4CA2CC81" w14:textId="32E30B1B"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 xml:space="preserve">Levosert sa dodáva v sterilnom balení, ktoré sa nemá otvárať, až kým to nie je potrebné pre zavedenie. </w:t>
      </w:r>
      <w:r w:rsidR="00CC4684">
        <w:rPr>
          <w:rFonts w:ascii="Times New Roman" w:hAnsi="Times New Roman"/>
          <w:sz w:val="22"/>
          <w:szCs w:val="22"/>
          <w:lang w:val="sk-SK"/>
        </w:rPr>
        <w:t>S</w:t>
      </w:r>
      <w:r w:rsidR="005D5505">
        <w:rPr>
          <w:rFonts w:ascii="Times New Roman" w:hAnsi="Times New Roman"/>
          <w:sz w:val="22"/>
          <w:szCs w:val="22"/>
          <w:lang w:val="sk-SK"/>
        </w:rPr>
        <w:t> odbaleným</w:t>
      </w:r>
      <w:r w:rsidR="00CC4684">
        <w:rPr>
          <w:rFonts w:ascii="Times New Roman" w:hAnsi="Times New Roman"/>
          <w:sz w:val="22"/>
          <w:szCs w:val="22"/>
          <w:lang w:val="sk-SK"/>
        </w:rPr>
        <w:t xml:space="preserve"> inzertom sa má zaobchádzať v aseptických podmienkach. </w:t>
      </w:r>
      <w:r w:rsidRPr="00FC71E8">
        <w:rPr>
          <w:rFonts w:ascii="Times New Roman" w:hAnsi="Times New Roman"/>
          <w:sz w:val="22"/>
          <w:szCs w:val="22"/>
          <w:lang w:val="sk-SK"/>
        </w:rPr>
        <w:t>Nepoužívajte ho, ak je vnútorný obal poškodený alebo otvorený.</w:t>
      </w:r>
    </w:p>
    <w:p w14:paraId="1C8C5F76"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Gynekologickým vyšetrením určite polohu (anteverzia, retroverzia) a veľkosť maternice. Vylúčte tehotenstvo a kontraindikácie.</w:t>
      </w:r>
    </w:p>
    <w:p w14:paraId="5036E93D"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Umiestnite zrkadlo, použite vhodný antiseptický roztok na vyčistenie vagíny a krčka maternice.</w:t>
      </w:r>
    </w:p>
    <w:p w14:paraId="659EABEA"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Pri diagnóze cervikálnej stenózy použite dilatátory krčka maternice. V prípade odporu nepoužite silu.</w:t>
      </w:r>
    </w:p>
    <w:p w14:paraId="13361949"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Uchopte cervix jednoháčikovými kliešťami a jemne potiahnite, aby sa postavenie kanála krčka maternice a dutiny maternice vyrovnalo.</w:t>
      </w:r>
    </w:p>
    <w:p w14:paraId="1D74C0DD"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Pomocou hysterometrie určite hĺbku maternice. Ak je hĺbka maternice &lt;5</w:t>
      </w:r>
      <w:smartTag w:uri="urn:schemas-microsoft-com:office:smarttags" w:element="metricconverter">
        <w:smartTagPr>
          <w:attr w:name="ProductID" w:val=",5 cm"/>
        </w:smartTagPr>
        <w:r w:rsidRPr="00FC71E8">
          <w:rPr>
            <w:rFonts w:ascii="Times New Roman" w:hAnsi="Times New Roman"/>
            <w:sz w:val="22"/>
            <w:szCs w:val="22"/>
            <w:lang w:val="sk-SK"/>
          </w:rPr>
          <w:t>,5 cm</w:t>
        </w:r>
      </w:smartTag>
      <w:r w:rsidRPr="00FC71E8">
        <w:rPr>
          <w:rFonts w:ascii="Times New Roman" w:hAnsi="Times New Roman"/>
          <w:sz w:val="22"/>
          <w:szCs w:val="22"/>
          <w:lang w:val="sk-SK"/>
        </w:rPr>
        <w:t>, prerušte postup.</w:t>
      </w:r>
    </w:p>
    <w:p w14:paraId="2317B2BB" w14:textId="77777777" w:rsidR="008A2BAC" w:rsidRPr="00FC71E8" w:rsidRDefault="008A2BAC" w:rsidP="008A2BAC">
      <w:pPr>
        <w:pStyle w:val="Odsekzoznamu"/>
        <w:spacing w:line="240" w:lineRule="auto"/>
        <w:rPr>
          <w:rFonts w:ascii="Times New Roman" w:hAnsi="Times New Roman"/>
          <w:sz w:val="22"/>
          <w:szCs w:val="22"/>
          <w:lang w:val="sk-SK"/>
        </w:rPr>
      </w:pPr>
    </w:p>
    <w:p w14:paraId="5F307E9B" w14:textId="77777777" w:rsidR="008A2BAC" w:rsidRPr="00FC71E8" w:rsidRDefault="008A2BAC" w:rsidP="008A2BAC">
      <w:pPr>
        <w:rPr>
          <w:sz w:val="22"/>
          <w:szCs w:val="22"/>
        </w:rPr>
      </w:pPr>
    </w:p>
    <w:p w14:paraId="6275F5DF" w14:textId="77777777" w:rsidR="008A2BAC" w:rsidRPr="00FC71E8" w:rsidRDefault="008A2BAC" w:rsidP="008A2BAC">
      <w:pPr>
        <w:rPr>
          <w:bCs/>
          <w:iCs/>
          <w:noProof/>
          <w:sz w:val="22"/>
          <w:szCs w:val="22"/>
        </w:rPr>
      </w:pPr>
      <w:r w:rsidRPr="00FC71E8">
        <w:rPr>
          <w:bCs/>
          <w:iCs/>
          <w:noProof/>
          <w:sz w:val="22"/>
          <w:szCs w:val="22"/>
        </w:rPr>
        <w:br w:type="page"/>
      </w:r>
    </w:p>
    <w:p w14:paraId="626645A0" w14:textId="77777777" w:rsidR="008A2BAC" w:rsidRPr="00FC71E8" w:rsidRDefault="008A2BAC" w:rsidP="008A2BAC">
      <w:pPr>
        <w:rPr>
          <w:b/>
          <w:sz w:val="22"/>
          <w:szCs w:val="22"/>
          <w:u w:val="single"/>
        </w:rPr>
      </w:pPr>
      <w:r w:rsidRPr="00FC71E8">
        <w:rPr>
          <w:b/>
          <w:sz w:val="22"/>
          <w:szCs w:val="22"/>
          <w:u w:val="single"/>
        </w:rPr>
        <w:t>Popis</w:t>
      </w:r>
    </w:p>
    <w:p w14:paraId="0889EE42" w14:textId="77777777" w:rsidR="008A2BAC" w:rsidRPr="00FC71E8" w:rsidRDefault="008A2BAC" w:rsidP="008A2BAC">
      <w:pPr>
        <w:rPr>
          <w:sz w:val="22"/>
          <w:szCs w:val="22"/>
        </w:rPr>
      </w:pPr>
    </w:p>
    <w:p w14:paraId="2E86195E" w14:textId="77777777" w:rsidR="008A2BAC" w:rsidRPr="00FC71E8" w:rsidRDefault="008A2BAC" w:rsidP="008A2BAC">
      <w:pPr>
        <w:autoSpaceDE w:val="0"/>
        <w:autoSpaceDN w:val="0"/>
        <w:adjustRightInd w:val="0"/>
        <w:rPr>
          <w:b/>
          <w:color w:val="000000"/>
          <w:sz w:val="22"/>
          <w:szCs w:val="22"/>
        </w:rPr>
      </w:pPr>
    </w:p>
    <w:p w14:paraId="6987F83F" w14:textId="274450DC" w:rsidR="008A2BAC" w:rsidRPr="00FC71E8" w:rsidRDefault="008A2BAC" w:rsidP="008A2BAC">
      <w:pPr>
        <w:widowControl w:val="0"/>
        <w:autoSpaceDE w:val="0"/>
        <w:autoSpaceDN w:val="0"/>
        <w:adjustRightInd w:val="0"/>
        <w:rPr>
          <w:sz w:val="22"/>
          <w:szCs w:val="22"/>
        </w:rPr>
      </w:pPr>
      <w:r w:rsidRPr="00FC71E8">
        <w:rPr>
          <w:noProof/>
          <w:sz w:val="22"/>
          <w:szCs w:val="22"/>
          <w:lang w:eastAsia="sk-SK"/>
        </w:rPr>
        <mc:AlternateContent>
          <mc:Choice Requires="wps">
            <w:drawing>
              <wp:anchor distT="0" distB="0" distL="114300" distR="114300" simplePos="0" relativeHeight="251667456" behindDoc="0" locked="0" layoutInCell="1" allowOverlap="1" wp14:anchorId="099C0052" wp14:editId="1D67841F">
                <wp:simplePos x="0" y="0"/>
                <wp:positionH relativeFrom="column">
                  <wp:posOffset>223520</wp:posOffset>
                </wp:positionH>
                <wp:positionV relativeFrom="paragraph">
                  <wp:posOffset>2332990</wp:posOffset>
                </wp:positionV>
                <wp:extent cx="912495" cy="180975"/>
                <wp:effectExtent l="4445"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D71B1" w14:textId="77777777" w:rsidR="0065624C" w:rsidRPr="00586635" w:rsidRDefault="0065624C" w:rsidP="008A2BAC">
                            <w:pPr>
                              <w:rPr>
                                <w:szCs w:val="18"/>
                              </w:rPr>
                            </w:pPr>
                            <w:r w:rsidRPr="00586635">
                              <w:rPr>
                                <w:sz w:val="18"/>
                                <w:szCs w:val="18"/>
                              </w:rPr>
                              <w:t>druhá zarážka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7.6pt;margin-top:183.7pt;width:71.8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" stroked="f">
                <v:textbox inset="0,0,0,0">
                  <w:txbxContent>
                    <w:p w14:paraId="537D71B1" w14:textId="77777777" w:rsidR="0065624C" w:rsidRPr="00586635" w:rsidRDefault="0065624C" w:rsidP="008A2BAC">
                      <w:pPr>
                        <w:rPr>
                          <w:szCs w:val="18"/>
                        </w:rPr>
                      </w:pPr>
                      <w:r w:rsidRPr="00586635">
                        <w:rPr>
                          <w:sz w:val="18"/>
                          <w:szCs w:val="18"/>
                        </w:rPr>
                        <w:t>druhá zarážka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2336" behindDoc="0" locked="0" layoutInCell="1" allowOverlap="1" wp14:anchorId="40C512C5" wp14:editId="696B09B6">
                <wp:simplePos x="0" y="0"/>
                <wp:positionH relativeFrom="column">
                  <wp:posOffset>223520</wp:posOffset>
                </wp:positionH>
                <wp:positionV relativeFrom="paragraph">
                  <wp:posOffset>1024255</wp:posOffset>
                </wp:positionV>
                <wp:extent cx="1214120" cy="183515"/>
                <wp:effectExtent l="4445" t="1270" r="63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6E06B" w14:textId="77777777" w:rsidR="0065624C" w:rsidRPr="00586635" w:rsidRDefault="0065624C" w:rsidP="008A2BAC">
                            <w:pPr>
                              <w:rPr>
                                <w:sz w:val="18"/>
                                <w:szCs w:val="18"/>
                              </w:rPr>
                            </w:pPr>
                            <w:r w:rsidRPr="00586635">
                              <w:rPr>
                                <w:sz w:val="18"/>
                                <w:szCs w:val="18"/>
                              </w:rPr>
                              <w:t>zhrubnuté zakončenia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17.6pt;margin-top:80.65pt;width:95.6pt;height:1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" stroked="f">
                <v:textbox inset="0,0,0,0">
                  <w:txbxContent>
                    <w:p w14:paraId="4DA6E06B" w14:textId="77777777" w:rsidR="0065624C" w:rsidRPr="00586635" w:rsidRDefault="0065624C" w:rsidP="008A2BAC">
                      <w:pPr>
                        <w:rPr>
                          <w:sz w:val="18"/>
                          <w:szCs w:val="18"/>
                        </w:rPr>
                      </w:pPr>
                      <w:r w:rsidRPr="00586635">
                        <w:rPr>
                          <w:sz w:val="18"/>
                          <w:szCs w:val="18"/>
                        </w:rPr>
                        <w:t>zhrubnuté zakončenia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9504" behindDoc="0" locked="0" layoutInCell="1" allowOverlap="1" wp14:anchorId="636DE642" wp14:editId="288F7D99">
                <wp:simplePos x="0" y="0"/>
                <wp:positionH relativeFrom="column">
                  <wp:posOffset>2570480</wp:posOffset>
                </wp:positionH>
                <wp:positionV relativeFrom="paragraph">
                  <wp:posOffset>2285365</wp:posOffset>
                </wp:positionV>
                <wp:extent cx="496570" cy="180975"/>
                <wp:effectExtent l="0" t="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52785" w14:textId="77777777" w:rsidR="0065624C" w:rsidRPr="00586635" w:rsidRDefault="0065624C" w:rsidP="008A2BAC">
                            <w:pPr>
                              <w:jc w:val="center"/>
                              <w:rPr>
                                <w:sz w:val="18"/>
                                <w:szCs w:val="18"/>
                              </w:rPr>
                            </w:pPr>
                            <w:r w:rsidRPr="00586635">
                              <w:rPr>
                                <w:sz w:val="18"/>
                                <w:szCs w:val="18"/>
                              </w:rPr>
                              <w:t>piest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202.4pt;margin-top:179.95pt;width:39.1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" stroked="f">
                <v:textbox inset="0,0,0,0">
                  <w:txbxContent>
                    <w:p w14:paraId="07B52785" w14:textId="77777777" w:rsidR="0065624C" w:rsidRPr="00586635" w:rsidRDefault="0065624C" w:rsidP="008A2BAC">
                      <w:pPr>
                        <w:jc w:val="center"/>
                        <w:rPr>
                          <w:sz w:val="18"/>
                          <w:szCs w:val="18"/>
                        </w:rPr>
                      </w:pPr>
                      <w:r w:rsidRPr="00586635">
                        <w:rPr>
                          <w:sz w:val="18"/>
                          <w:szCs w:val="18"/>
                        </w:rPr>
                        <w:t>piest</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0288" behindDoc="0" locked="0" layoutInCell="1" allowOverlap="1" wp14:anchorId="0A2751E3" wp14:editId="64E54BAC">
                <wp:simplePos x="0" y="0"/>
                <wp:positionH relativeFrom="column">
                  <wp:posOffset>223520</wp:posOffset>
                </wp:positionH>
                <wp:positionV relativeFrom="paragraph">
                  <wp:posOffset>544830</wp:posOffset>
                </wp:positionV>
                <wp:extent cx="991235" cy="180975"/>
                <wp:effectExtent l="4445" t="0" r="4445"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61717" w14:textId="77777777" w:rsidR="0065624C" w:rsidRPr="00586635" w:rsidRDefault="0065624C" w:rsidP="008A2BAC">
                            <w:pPr>
                              <w:rPr>
                                <w:sz w:val="18"/>
                                <w:szCs w:val="18"/>
                              </w:rPr>
                            </w:pPr>
                            <w:r w:rsidRPr="00586635">
                              <w:rPr>
                                <w:sz w:val="18"/>
                                <w:szCs w:val="18"/>
                              </w:rPr>
                              <w:t>bočné ramienka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17.6pt;margin-top:42.9pt;width:78.0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" stroked="f">
                <v:textbox inset="0,0,0,0">
                  <w:txbxContent>
                    <w:p w14:paraId="32261717" w14:textId="77777777" w:rsidR="0065624C" w:rsidRPr="00586635" w:rsidRDefault="0065624C" w:rsidP="008A2BAC">
                      <w:pPr>
                        <w:rPr>
                          <w:sz w:val="18"/>
                          <w:szCs w:val="18"/>
                        </w:rPr>
                      </w:pPr>
                      <w:r w:rsidRPr="00586635">
                        <w:rPr>
                          <w:sz w:val="18"/>
                          <w:szCs w:val="18"/>
                        </w:rPr>
                        <w:t>bočné ramienka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70528" behindDoc="0" locked="0" layoutInCell="1" allowOverlap="1" wp14:anchorId="217D3820" wp14:editId="6E9259F2">
                <wp:simplePos x="0" y="0"/>
                <wp:positionH relativeFrom="column">
                  <wp:posOffset>2475230</wp:posOffset>
                </wp:positionH>
                <wp:positionV relativeFrom="paragraph">
                  <wp:posOffset>672465</wp:posOffset>
                </wp:positionV>
                <wp:extent cx="663575" cy="287655"/>
                <wp:effectExtent l="0" t="1905"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B7738" w14:textId="7EFAA946" w:rsidR="0065624C" w:rsidRPr="00586635" w:rsidRDefault="0065624C" w:rsidP="008A2BAC">
                            <w:pPr>
                              <w:jc w:val="center"/>
                              <w:rPr>
                                <w:sz w:val="18"/>
                                <w:szCs w:val="18"/>
                              </w:rPr>
                            </w:pPr>
                            <w:r w:rsidRPr="00586635">
                              <w:rPr>
                                <w:sz w:val="18"/>
                                <w:szCs w:val="18"/>
                                <w:lang w:val="hu-HU"/>
                              </w:rPr>
                              <w:t>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194.9pt;margin-top:52.95pt;width:52.25pt;height: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" stroked="f">
                <v:textbox inset="0,0,0,0">
                  <w:txbxContent>
                    <w:p w14:paraId="037B7738" w14:textId="7EFAA946" w:rsidR="0065624C" w:rsidRPr="00586635" w:rsidRDefault="0065624C" w:rsidP="008A2BAC">
                      <w:pPr>
                        <w:jc w:val="center"/>
                        <w:rPr>
                          <w:sz w:val="18"/>
                          <w:szCs w:val="18"/>
                        </w:rPr>
                      </w:pPr>
                      <w:r w:rsidRPr="00586635">
                        <w:rPr>
                          <w:sz w:val="18"/>
                          <w:szCs w:val="18"/>
                          <w:lang w:val="hu-HU"/>
                        </w:rPr>
                        <w:t>IUS</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71552" behindDoc="0" locked="0" layoutInCell="1" allowOverlap="1" wp14:anchorId="5BDEE21D" wp14:editId="1D950D24">
                <wp:simplePos x="0" y="0"/>
                <wp:positionH relativeFrom="column">
                  <wp:posOffset>2475230</wp:posOffset>
                </wp:positionH>
                <wp:positionV relativeFrom="paragraph">
                  <wp:posOffset>1553845</wp:posOffset>
                </wp:positionV>
                <wp:extent cx="591820" cy="30797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14FF" w14:textId="77777777" w:rsidR="0065624C" w:rsidRPr="00586635" w:rsidRDefault="0065624C" w:rsidP="008A2BAC">
                            <w:pPr>
                              <w:jc w:val="center"/>
                              <w:rPr>
                                <w:sz w:val="18"/>
                                <w:szCs w:val="18"/>
                              </w:rPr>
                            </w:pPr>
                            <w:r w:rsidRPr="00586635">
                              <w:rPr>
                                <w:sz w:val="18"/>
                                <w:szCs w:val="18"/>
                              </w:rPr>
                              <w:t>zavádzacia trubica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194.9pt;margin-top:122.35pt;width:46.6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cuewIAAAU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" stroked="f">
                <v:textbox inset="0,0,0,0">
                  <w:txbxContent>
                    <w:p w14:paraId="3EF414FF" w14:textId="77777777" w:rsidR="0065624C" w:rsidRPr="00586635" w:rsidRDefault="0065624C" w:rsidP="008A2BAC">
                      <w:pPr>
                        <w:jc w:val="center"/>
                        <w:rPr>
                          <w:sz w:val="18"/>
                          <w:szCs w:val="18"/>
                        </w:rPr>
                      </w:pPr>
                      <w:r w:rsidRPr="00586635">
                        <w:rPr>
                          <w:sz w:val="18"/>
                          <w:szCs w:val="18"/>
                        </w:rPr>
                        <w:t>zavádzacia trubica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8480" behindDoc="0" locked="0" layoutInCell="1" allowOverlap="1" wp14:anchorId="10955F1C" wp14:editId="560701C7">
                <wp:simplePos x="0" y="0"/>
                <wp:positionH relativeFrom="column">
                  <wp:posOffset>223520</wp:posOffset>
                </wp:positionH>
                <wp:positionV relativeFrom="paragraph">
                  <wp:posOffset>2603500</wp:posOffset>
                </wp:positionV>
                <wp:extent cx="688975" cy="180975"/>
                <wp:effectExtent l="4445" t="0" r="1905"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36815" w14:textId="77777777" w:rsidR="0065624C" w:rsidRPr="00586635" w:rsidRDefault="0065624C" w:rsidP="008A2BAC">
                            <w:pPr>
                              <w:rPr>
                                <w:szCs w:val="18"/>
                              </w:rPr>
                            </w:pPr>
                            <w:r w:rsidRPr="00586635">
                              <w:rPr>
                                <w:sz w:val="18"/>
                                <w:szCs w:val="18"/>
                              </w:rPr>
                              <w:t>krúžok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7.6pt;margin-top:205pt;width:54.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" stroked="f">
                <v:textbox inset="0,0,0,0">
                  <w:txbxContent>
                    <w:p w14:paraId="1C936815" w14:textId="77777777" w:rsidR="0065624C" w:rsidRPr="00586635" w:rsidRDefault="0065624C" w:rsidP="008A2BAC">
                      <w:pPr>
                        <w:rPr>
                          <w:szCs w:val="18"/>
                        </w:rPr>
                      </w:pPr>
                      <w:r w:rsidRPr="00586635">
                        <w:rPr>
                          <w:sz w:val="18"/>
                          <w:szCs w:val="18"/>
                        </w:rPr>
                        <w:t>krúžok</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6432" behindDoc="0" locked="0" layoutInCell="1" allowOverlap="1" wp14:anchorId="4D6E7037" wp14:editId="0E604D75">
                <wp:simplePos x="0" y="0"/>
                <wp:positionH relativeFrom="column">
                  <wp:posOffset>223520</wp:posOffset>
                </wp:positionH>
                <wp:positionV relativeFrom="paragraph">
                  <wp:posOffset>2062480</wp:posOffset>
                </wp:positionV>
                <wp:extent cx="808355" cy="180975"/>
                <wp:effectExtent l="4445" t="127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9C22B" w14:textId="77777777" w:rsidR="0065624C" w:rsidRPr="00586635" w:rsidRDefault="0065624C" w:rsidP="008A2BAC">
                            <w:pPr>
                              <w:rPr>
                                <w:szCs w:val="18"/>
                              </w:rPr>
                            </w:pPr>
                            <w:r w:rsidRPr="00586635">
                              <w:rPr>
                                <w:sz w:val="18"/>
                                <w:szCs w:val="18"/>
                              </w:rPr>
                              <w:t>prvá zarážka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17.6pt;margin-top:162.4pt;width:63.6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" stroked="f">
                <v:textbox inset="0,0,0,0">
                  <w:txbxContent>
                    <w:p w14:paraId="27A9C22B" w14:textId="77777777" w:rsidR="0065624C" w:rsidRPr="00586635" w:rsidRDefault="0065624C" w:rsidP="008A2BAC">
                      <w:pPr>
                        <w:rPr>
                          <w:szCs w:val="18"/>
                        </w:rPr>
                      </w:pPr>
                      <w:r w:rsidRPr="00586635">
                        <w:rPr>
                          <w:sz w:val="18"/>
                          <w:szCs w:val="18"/>
                        </w:rPr>
                        <w:t>prvá zarážka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4384" behindDoc="0" locked="0" layoutInCell="1" allowOverlap="1" wp14:anchorId="20D3CCEB" wp14:editId="1AF7CAE8">
                <wp:simplePos x="0" y="0"/>
                <wp:positionH relativeFrom="column">
                  <wp:posOffset>223520</wp:posOffset>
                </wp:positionH>
                <wp:positionV relativeFrom="paragraph">
                  <wp:posOffset>1553845</wp:posOffset>
                </wp:positionV>
                <wp:extent cx="561975" cy="180975"/>
                <wp:effectExtent l="4445"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55F40" w14:textId="77777777" w:rsidR="0065624C" w:rsidRPr="00586635" w:rsidRDefault="0065624C" w:rsidP="008A2BAC">
                            <w:pPr>
                              <w:rPr>
                                <w:sz w:val="18"/>
                                <w:szCs w:val="18"/>
                              </w:rPr>
                            </w:pPr>
                            <w:r w:rsidRPr="00586635">
                              <w:rPr>
                                <w:sz w:val="18"/>
                                <w:szCs w:val="18"/>
                              </w:rPr>
                              <w:t>stupnica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17.6pt;margin-top:122.35pt;width:44.2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" stroked="f">
                <v:textbox inset="0,0,0,0">
                  <w:txbxContent>
                    <w:p w14:paraId="03955F40" w14:textId="77777777" w:rsidR="0065624C" w:rsidRPr="00586635" w:rsidRDefault="0065624C" w:rsidP="008A2BAC">
                      <w:pPr>
                        <w:rPr>
                          <w:sz w:val="18"/>
                          <w:szCs w:val="18"/>
                        </w:rPr>
                      </w:pPr>
                      <w:r w:rsidRPr="00586635">
                        <w:rPr>
                          <w:sz w:val="18"/>
                          <w:szCs w:val="18"/>
                        </w:rPr>
                        <w:t>stupnica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5408" behindDoc="0" locked="0" layoutInCell="1" allowOverlap="1" wp14:anchorId="78690C2A" wp14:editId="03F5C768">
                <wp:simplePos x="0" y="0"/>
                <wp:positionH relativeFrom="column">
                  <wp:posOffset>223520</wp:posOffset>
                </wp:positionH>
                <wp:positionV relativeFrom="paragraph">
                  <wp:posOffset>1816100</wp:posOffset>
                </wp:positionV>
                <wp:extent cx="991235" cy="180975"/>
                <wp:effectExtent l="4445" t="254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0116A" w14:textId="77777777" w:rsidR="0065624C" w:rsidRPr="00586635" w:rsidRDefault="0065624C" w:rsidP="008A2BAC">
                            <w:pPr>
                              <w:rPr>
                                <w:sz w:val="18"/>
                                <w:szCs w:val="18"/>
                              </w:rPr>
                            </w:pPr>
                            <w:r w:rsidRPr="00586635">
                              <w:rPr>
                                <w:sz w:val="18"/>
                                <w:szCs w:val="18"/>
                              </w:rPr>
                              <w:t>zhrubnutý okraj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17.6pt;margin-top:143pt;width:78.0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" stroked="f">
                <v:textbox inset="0,0,0,0">
                  <w:txbxContent>
                    <w:p w14:paraId="3BD0116A" w14:textId="77777777" w:rsidR="0065624C" w:rsidRPr="00586635" w:rsidRDefault="0065624C" w:rsidP="008A2BAC">
                      <w:pPr>
                        <w:rPr>
                          <w:sz w:val="18"/>
                          <w:szCs w:val="18"/>
                        </w:rPr>
                      </w:pPr>
                      <w:r w:rsidRPr="00586635">
                        <w:rPr>
                          <w:sz w:val="18"/>
                          <w:szCs w:val="18"/>
                        </w:rPr>
                        <w:t>zhrubnutý okraj</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3360" behindDoc="0" locked="0" layoutInCell="1" allowOverlap="1" wp14:anchorId="71049B52" wp14:editId="7F5A337C">
                <wp:simplePos x="0" y="0"/>
                <wp:positionH relativeFrom="column">
                  <wp:posOffset>223520</wp:posOffset>
                </wp:positionH>
                <wp:positionV relativeFrom="paragraph">
                  <wp:posOffset>1291590</wp:posOffset>
                </wp:positionV>
                <wp:extent cx="991235" cy="180975"/>
                <wp:effectExtent l="4445" t="1905"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3B729" w14:textId="77777777" w:rsidR="0065624C" w:rsidRPr="00586635" w:rsidRDefault="0065624C" w:rsidP="008A2BAC">
                            <w:pPr>
                              <w:rPr>
                                <w:sz w:val="18"/>
                                <w:szCs w:val="18"/>
                              </w:rPr>
                            </w:pPr>
                            <w:r w:rsidRPr="00586635">
                              <w:rPr>
                                <w:sz w:val="18"/>
                                <w:szCs w:val="18"/>
                              </w:rPr>
                              <w:t>posuvná pätka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17.6pt;margin-top:101.7pt;width:78.0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" stroked="f">
                <v:textbox inset="0,0,0,0">
                  <w:txbxContent>
                    <w:p w14:paraId="76B3B729" w14:textId="77777777" w:rsidR="0065624C" w:rsidRPr="00586635" w:rsidRDefault="0065624C" w:rsidP="008A2BAC">
                      <w:pPr>
                        <w:rPr>
                          <w:sz w:val="18"/>
                          <w:szCs w:val="18"/>
                        </w:rPr>
                      </w:pPr>
                      <w:r w:rsidRPr="00586635">
                        <w:rPr>
                          <w:sz w:val="18"/>
                          <w:szCs w:val="18"/>
                        </w:rPr>
                        <w:t>posuvná pätka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1312" behindDoc="0" locked="0" layoutInCell="1" allowOverlap="1" wp14:anchorId="58C78090" wp14:editId="26317A3F">
                <wp:simplePos x="0" y="0"/>
                <wp:positionH relativeFrom="column">
                  <wp:posOffset>223520</wp:posOffset>
                </wp:positionH>
                <wp:positionV relativeFrom="paragraph">
                  <wp:posOffset>779145</wp:posOffset>
                </wp:positionV>
                <wp:extent cx="991235" cy="180975"/>
                <wp:effectExtent l="4445" t="381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43050" w14:textId="77777777" w:rsidR="0065624C" w:rsidRPr="00586635" w:rsidRDefault="0065624C" w:rsidP="008A2BAC">
                            <w:pPr>
                              <w:rPr>
                                <w:szCs w:val="18"/>
                              </w:rPr>
                            </w:pPr>
                            <w:r w:rsidRPr="00586635">
                              <w:rPr>
                                <w:noProof/>
                                <w:color w:val="000000"/>
                                <w:sz w:val="18"/>
                                <w:szCs w:val="18"/>
                              </w:rPr>
                              <w:t>vlákna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margin-left:17.6pt;margin-top:61.35pt;width:78.0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" stroked="f">
                <v:textbox inset="0,0,0,0">
                  <w:txbxContent>
                    <w:p w14:paraId="32C43050" w14:textId="77777777" w:rsidR="0065624C" w:rsidRPr="00586635" w:rsidRDefault="0065624C" w:rsidP="008A2BAC">
                      <w:pPr>
                        <w:rPr>
                          <w:szCs w:val="18"/>
                        </w:rPr>
                      </w:pPr>
                      <w:r w:rsidRPr="00586635">
                        <w:rPr>
                          <w:noProof/>
                          <w:color w:val="000000"/>
                          <w:sz w:val="18"/>
                          <w:szCs w:val="18"/>
                        </w:rPr>
                        <w:t>vlákna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59264" behindDoc="0" locked="0" layoutInCell="1" allowOverlap="1" wp14:anchorId="789C042D" wp14:editId="5210AA1F">
                <wp:simplePos x="0" y="0"/>
                <wp:positionH relativeFrom="column">
                  <wp:posOffset>223520</wp:posOffset>
                </wp:positionH>
                <wp:positionV relativeFrom="paragraph">
                  <wp:posOffset>262890</wp:posOffset>
                </wp:positionV>
                <wp:extent cx="1943100" cy="180975"/>
                <wp:effectExtent l="444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48ECB" w14:textId="77777777" w:rsidR="0065624C" w:rsidRPr="00586635" w:rsidRDefault="0065624C" w:rsidP="008A2BAC">
                            <w:pPr>
                              <w:rPr>
                                <w:sz w:val="18"/>
                                <w:szCs w:val="18"/>
                              </w:rPr>
                            </w:pPr>
                            <w:r w:rsidRPr="00586635">
                              <w:rPr>
                                <w:sz w:val="18"/>
                                <w:szCs w:val="18"/>
                              </w:rPr>
                              <w:t xml:space="preserve">cylinder obsahujúci </w:t>
                            </w:r>
                            <w:r w:rsidRPr="00586635">
                              <w:rPr>
                                <w:noProof/>
                                <w:color w:val="000000"/>
                                <w:sz w:val="18"/>
                                <w:szCs w:val="18"/>
                              </w:rPr>
                              <w:t>levonorgestrel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8" type="#_x0000_t202" style="position:absolute;margin-left:17.6pt;margin-top:20.7pt;width:153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" stroked="f">
                <v:textbox inset="0,0,0,0">
                  <w:txbxContent>
                    <w:p w14:paraId="24F48ECB" w14:textId="77777777" w:rsidR="0065624C" w:rsidRPr="00586635" w:rsidRDefault="0065624C" w:rsidP="008A2BAC">
                      <w:pPr>
                        <w:rPr>
                          <w:sz w:val="18"/>
                          <w:szCs w:val="18"/>
                        </w:rPr>
                      </w:pPr>
                      <w:r w:rsidRPr="00586635">
                        <w:rPr>
                          <w:sz w:val="18"/>
                          <w:szCs w:val="18"/>
                        </w:rPr>
                        <w:t xml:space="preserve">cylinder obsahujúci </w:t>
                      </w:r>
                      <w:r w:rsidRPr="00586635">
                        <w:rPr>
                          <w:noProof/>
                          <w:color w:val="000000"/>
                          <w:sz w:val="18"/>
                          <w:szCs w:val="18"/>
                        </w:rPr>
                        <w:t>levonorgestrel</w:t>
                      </w:r>
                    </w:p>
                  </w:txbxContent>
                </v:textbox>
              </v:shape>
            </w:pict>
          </mc:Fallback>
        </mc:AlternateContent>
      </w:r>
      <w:r w:rsidRPr="00FC71E8">
        <w:rPr>
          <w:noProof/>
          <w:sz w:val="22"/>
          <w:szCs w:val="22"/>
          <w:lang w:eastAsia="sk-SK"/>
        </w:rPr>
        <w:drawing>
          <wp:inline distT="0" distB="0" distL="0" distR="0" wp14:anchorId="145939D2" wp14:editId="6EAB034A">
            <wp:extent cx="3837305" cy="32175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7305" cy="3217545"/>
                    </a:xfrm>
                    <a:prstGeom prst="rect">
                      <a:avLst/>
                    </a:prstGeom>
                    <a:noFill/>
                    <a:ln>
                      <a:noFill/>
                    </a:ln>
                  </pic:spPr>
                </pic:pic>
              </a:graphicData>
            </a:graphic>
          </wp:inline>
        </w:drawing>
      </w:r>
    </w:p>
    <w:p w14:paraId="204B8592" w14:textId="77777777" w:rsidR="008A2BAC" w:rsidRPr="00FC71E8" w:rsidRDefault="008A2BAC" w:rsidP="008A2BAC">
      <w:pPr>
        <w:rPr>
          <w:sz w:val="22"/>
          <w:szCs w:val="22"/>
        </w:rPr>
      </w:pPr>
    </w:p>
    <w:p w14:paraId="0C4FEF1C" w14:textId="77777777" w:rsidR="008A2BAC" w:rsidRPr="00FC71E8" w:rsidRDefault="008A2BAC" w:rsidP="008A2BAC">
      <w:pPr>
        <w:widowControl w:val="0"/>
        <w:autoSpaceDE w:val="0"/>
        <w:autoSpaceDN w:val="0"/>
        <w:adjustRightInd w:val="0"/>
        <w:rPr>
          <w:sz w:val="22"/>
          <w:szCs w:val="22"/>
        </w:rPr>
      </w:pPr>
    </w:p>
    <w:p w14:paraId="7194BA12" w14:textId="77777777" w:rsidR="008A2BAC" w:rsidRPr="00FC71E8" w:rsidRDefault="008A2BAC" w:rsidP="008A2BAC">
      <w:pPr>
        <w:spacing w:after="200" w:line="276" w:lineRule="auto"/>
        <w:rPr>
          <w:sz w:val="22"/>
          <w:szCs w:val="22"/>
        </w:rPr>
      </w:pPr>
    </w:p>
    <w:p w14:paraId="71B32784" w14:textId="77777777" w:rsidR="008A2BAC" w:rsidRPr="00FC71E8" w:rsidRDefault="008A2BAC" w:rsidP="008A2BAC">
      <w:pPr>
        <w:rPr>
          <w:b/>
          <w:sz w:val="22"/>
          <w:szCs w:val="22"/>
          <w:u w:val="single"/>
        </w:rPr>
      </w:pPr>
      <w:r w:rsidRPr="00FC71E8">
        <w:rPr>
          <w:b/>
          <w:sz w:val="22"/>
          <w:szCs w:val="22"/>
          <w:u w:val="single"/>
        </w:rPr>
        <w:br w:type="page"/>
      </w:r>
      <w:r w:rsidRPr="00FC71E8">
        <w:rPr>
          <w:b/>
          <w:sz w:val="22"/>
          <w:szCs w:val="22"/>
          <w:u w:val="single"/>
        </w:rPr>
        <w:lastRenderedPageBreak/>
        <w:t>Príprava na zavedenie</w:t>
      </w:r>
    </w:p>
    <w:p w14:paraId="00FFF136" w14:textId="77777777" w:rsidR="008A2BAC" w:rsidRPr="00FC71E8" w:rsidRDefault="008A2BAC" w:rsidP="008A2BAC">
      <w:pPr>
        <w:pStyle w:val="Odsekzoznamu"/>
        <w:ind w:left="0"/>
        <w:rPr>
          <w:rFonts w:ascii="Times New Roman" w:hAnsi="Times New Roman"/>
          <w:b/>
          <w:sz w:val="22"/>
          <w:szCs w:val="22"/>
          <w:u w:val="single"/>
          <w:lang w:val="sk-SK"/>
        </w:rPr>
      </w:pPr>
    </w:p>
    <w:p w14:paraId="75D55AA3" w14:textId="77777777" w:rsidR="008A2BAC" w:rsidRPr="00FC71E8" w:rsidRDefault="008A2BAC" w:rsidP="008A2BAC">
      <w:pPr>
        <w:pStyle w:val="Odsekzoznamu"/>
        <w:rPr>
          <w:rFonts w:ascii="Times New Roman" w:hAnsi="Times New Roman"/>
          <w:sz w:val="22"/>
          <w:szCs w:val="22"/>
          <w:lang w:val="sk-SK"/>
        </w:rPr>
      </w:pPr>
    </w:p>
    <w:tbl>
      <w:tblPr>
        <w:tblW w:w="9322" w:type="dxa"/>
        <w:tblLayout w:type="fixed"/>
        <w:tblLook w:val="00A0" w:firstRow="1" w:lastRow="0" w:firstColumn="1" w:lastColumn="0" w:noHBand="0" w:noVBand="0"/>
      </w:tblPr>
      <w:tblGrid>
        <w:gridCol w:w="2093"/>
        <w:gridCol w:w="3118"/>
        <w:gridCol w:w="4111"/>
      </w:tblGrid>
      <w:tr w:rsidR="008A2BAC" w:rsidRPr="008A2BAC" w14:paraId="5E01D8A2" w14:textId="77777777" w:rsidTr="0065624C">
        <w:tc>
          <w:tcPr>
            <w:tcW w:w="2093" w:type="dxa"/>
          </w:tcPr>
          <w:p w14:paraId="15031DFF" w14:textId="408C2FF0" w:rsidR="008A2BAC" w:rsidRPr="00FC71E8" w:rsidRDefault="008A2BAC" w:rsidP="0065624C">
            <w:pPr>
              <w:ind w:right="1355"/>
              <w:rPr>
                <w:sz w:val="22"/>
                <w:szCs w:val="22"/>
                <w:lang w:eastAsia="en-GB"/>
              </w:rPr>
            </w:pPr>
            <w:r w:rsidRPr="00FC71E8">
              <w:rPr>
                <w:sz w:val="22"/>
                <w:szCs w:val="22"/>
              </w:rPr>
              <w:object w:dxaOrig="1729" w:dyaOrig="5188" w14:anchorId="3E0BF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259.5pt" o:ole="">
                  <v:imagedata r:id="rId16" o:title=""/>
                </v:shape>
                <o:OLEObject Type="Embed" ProgID="Photoshop.Image.12" ShapeID="_x0000_i1025" DrawAspect="Content" ObjectID="_1644053364" r:id="rId17">
                  <o:FieldCodes>\s</o:FieldCodes>
                </o:OLEObject>
              </w:object>
            </w:r>
          </w:p>
        </w:tc>
        <w:tc>
          <w:tcPr>
            <w:tcW w:w="3118" w:type="dxa"/>
          </w:tcPr>
          <w:p w14:paraId="33A28B8A" w14:textId="77777777" w:rsidR="008A2BAC" w:rsidRPr="00FC71E8" w:rsidRDefault="008A2BAC" w:rsidP="0065624C">
            <w:pPr>
              <w:ind w:right="1355"/>
              <w:rPr>
                <w:sz w:val="22"/>
                <w:szCs w:val="22"/>
                <w:lang w:eastAsia="en-GB"/>
              </w:rPr>
            </w:pPr>
            <w:r w:rsidRPr="00FC71E8">
              <w:rPr>
                <w:sz w:val="22"/>
                <w:szCs w:val="22"/>
              </w:rPr>
              <w:object w:dxaOrig="4322" w:dyaOrig="6917" w14:anchorId="6B1075F9">
                <v:shape id="_x0000_i1026" type="#_x0000_t75" style="width:136.5pt;height:225.75pt" o:ole="">
                  <v:imagedata r:id="rId18" o:title=""/>
                </v:shape>
                <o:OLEObject Type="Embed" ProgID="Photoshop.Image.12" ShapeID="_x0000_i1026" DrawAspect="Content" ObjectID="_1644053365" r:id="rId19">
                  <o:FieldCodes>\s</o:FieldCodes>
                </o:OLEObject>
              </w:object>
            </w:r>
          </w:p>
        </w:tc>
        <w:tc>
          <w:tcPr>
            <w:tcW w:w="4111" w:type="dxa"/>
          </w:tcPr>
          <w:p w14:paraId="7DD0070B" w14:textId="77777777" w:rsidR="008A2BAC" w:rsidRPr="00FC71E8" w:rsidRDefault="008A2BAC" w:rsidP="0065624C">
            <w:pPr>
              <w:keepNext/>
              <w:rPr>
                <w:i/>
                <w:sz w:val="22"/>
                <w:szCs w:val="22"/>
              </w:rPr>
            </w:pPr>
            <w:r w:rsidRPr="00FC71E8">
              <w:rPr>
                <w:i/>
                <w:sz w:val="22"/>
                <w:szCs w:val="22"/>
              </w:rPr>
              <w:t>Zaveďte piest a IUS do zavádzacej trubice</w:t>
            </w:r>
          </w:p>
          <w:p w14:paraId="30AB3000" w14:textId="77777777" w:rsidR="008A2BAC" w:rsidRPr="00FC71E8" w:rsidRDefault="008A2BAC" w:rsidP="0065624C">
            <w:pPr>
              <w:rPr>
                <w:sz w:val="22"/>
                <w:szCs w:val="22"/>
              </w:rPr>
            </w:pPr>
          </w:p>
          <w:p w14:paraId="325D4558" w14:textId="77777777" w:rsidR="008A2BAC" w:rsidRPr="00FC71E8" w:rsidRDefault="008A2BAC" w:rsidP="0065624C">
            <w:pPr>
              <w:rPr>
                <w:sz w:val="22"/>
                <w:szCs w:val="22"/>
              </w:rPr>
            </w:pPr>
            <w:r w:rsidRPr="00FC71E8">
              <w:rPr>
                <w:sz w:val="22"/>
                <w:szCs w:val="22"/>
              </w:rPr>
              <w:t>Čiastočne otvorte blister (asi do 1/3 odspodu) a zaveďte piest do zavádzacej trubice. Uvoľnite vlákna z posuvnej pätky. Potiahnutím vláken zasuniete vnútromaternicové teliesko do trubice. Ramená IUS musia zostať v horizontálnej polohe, rovnobežne s plochou hranou posuvnej pätky.</w:t>
            </w:r>
          </w:p>
          <w:p w14:paraId="3F3A168A" w14:textId="77777777" w:rsidR="008A2BAC" w:rsidRPr="00FC71E8" w:rsidRDefault="008A2BAC" w:rsidP="0065624C">
            <w:pPr>
              <w:rPr>
                <w:sz w:val="22"/>
                <w:szCs w:val="22"/>
                <w:lang w:eastAsia="en-GB"/>
              </w:rPr>
            </w:pPr>
          </w:p>
          <w:p w14:paraId="327F703E" w14:textId="77777777" w:rsidR="008A2BAC" w:rsidRPr="00FC71E8" w:rsidRDefault="008A2BAC" w:rsidP="0065624C">
            <w:pPr>
              <w:rPr>
                <w:i/>
                <w:iCs/>
                <w:sz w:val="22"/>
                <w:szCs w:val="22"/>
              </w:rPr>
            </w:pPr>
          </w:p>
        </w:tc>
      </w:tr>
      <w:tr w:rsidR="008A2BAC" w:rsidRPr="008A2BAC" w14:paraId="6A9CCCA6" w14:textId="77777777" w:rsidTr="0065624C">
        <w:tc>
          <w:tcPr>
            <w:tcW w:w="5211" w:type="dxa"/>
            <w:gridSpan w:val="2"/>
          </w:tcPr>
          <w:p w14:paraId="07E09E17" w14:textId="5D17EDEA" w:rsidR="008A2BAC" w:rsidRPr="00FC71E8" w:rsidRDefault="008A2BAC" w:rsidP="0065624C">
            <w:pPr>
              <w:ind w:right="1355"/>
              <w:rPr>
                <w:sz w:val="22"/>
                <w:szCs w:val="22"/>
                <w:lang w:eastAsia="en-GB"/>
              </w:rPr>
            </w:pPr>
            <w:r w:rsidRPr="00FC71E8">
              <w:rPr>
                <w:sz w:val="22"/>
                <w:szCs w:val="22"/>
              </w:rPr>
              <w:object w:dxaOrig="5187" w:dyaOrig="6917" w14:anchorId="718AC405">
                <v:shape id="_x0000_i1027" type="#_x0000_t75" style="width:168.75pt;height:225.75pt" o:ole="">
                  <v:imagedata r:id="rId20" o:title="" blacklevel="655f"/>
                </v:shape>
                <o:OLEObject Type="Embed" ProgID="Photoshop.Image.12" ShapeID="_x0000_i1027" DrawAspect="Content" ObjectID="_1644053366" r:id="rId21">
                  <o:FieldCodes>\s</o:FieldCodes>
                </o:OLEObject>
              </w:object>
            </w:r>
          </w:p>
        </w:tc>
        <w:tc>
          <w:tcPr>
            <w:tcW w:w="4111" w:type="dxa"/>
          </w:tcPr>
          <w:p w14:paraId="4F1D86A9" w14:textId="77777777" w:rsidR="008A2BAC" w:rsidRPr="00FC71E8" w:rsidRDefault="008A2BAC" w:rsidP="0065624C">
            <w:pPr>
              <w:autoSpaceDE w:val="0"/>
              <w:autoSpaceDN w:val="0"/>
              <w:adjustRightInd w:val="0"/>
              <w:rPr>
                <w:sz w:val="22"/>
                <w:szCs w:val="22"/>
                <w:lang w:eastAsia="en-GB"/>
              </w:rPr>
            </w:pPr>
          </w:p>
          <w:p w14:paraId="3AC3E4FA" w14:textId="77777777" w:rsidR="008A2BAC" w:rsidRPr="00FC71E8" w:rsidRDefault="008A2BAC" w:rsidP="0065624C">
            <w:pPr>
              <w:rPr>
                <w:i/>
                <w:sz w:val="22"/>
                <w:szCs w:val="22"/>
              </w:rPr>
            </w:pPr>
            <w:r w:rsidRPr="00FC71E8">
              <w:rPr>
                <w:i/>
                <w:sz w:val="22"/>
                <w:szCs w:val="22"/>
              </w:rPr>
              <w:t>Umiestnite spodný okraj posuvnej pätky na nameranú hodnotu</w:t>
            </w:r>
          </w:p>
          <w:p w14:paraId="08340DA9" w14:textId="77777777" w:rsidR="008A2BAC" w:rsidRPr="00FC71E8" w:rsidRDefault="008A2BAC" w:rsidP="0065624C">
            <w:pPr>
              <w:rPr>
                <w:sz w:val="22"/>
                <w:szCs w:val="22"/>
              </w:rPr>
            </w:pPr>
          </w:p>
          <w:p w14:paraId="4FFCC0C5" w14:textId="77777777" w:rsidR="008A2BAC" w:rsidRPr="00FC71E8" w:rsidRDefault="008A2BAC" w:rsidP="0065624C">
            <w:pPr>
              <w:rPr>
                <w:sz w:val="22"/>
                <w:szCs w:val="22"/>
              </w:rPr>
            </w:pPr>
            <w:r w:rsidRPr="00FC71E8">
              <w:rPr>
                <w:sz w:val="22"/>
                <w:szCs w:val="22"/>
              </w:rPr>
              <w:t>Umiestnite modrú posuvnú pätku tak, aby spodný okraj pätky označoval hodnotu určenú pri hysterometrii. Ploché strany posuvnej pätky musia byť vždy rovnobežné s ramienkami. To umožní v maternicovej dutine ramienka otvoriť správne.</w:t>
            </w:r>
          </w:p>
          <w:p w14:paraId="2E7C1E22" w14:textId="77777777" w:rsidR="008A2BAC" w:rsidRPr="00FC71E8" w:rsidRDefault="008A2BAC" w:rsidP="0065624C">
            <w:pPr>
              <w:rPr>
                <w:i/>
                <w:iCs/>
                <w:sz w:val="22"/>
                <w:szCs w:val="22"/>
              </w:rPr>
            </w:pPr>
          </w:p>
        </w:tc>
      </w:tr>
      <w:tr w:rsidR="008A2BAC" w:rsidRPr="008A2BAC" w14:paraId="166A0944" w14:textId="77777777" w:rsidTr="0065624C">
        <w:trPr>
          <w:trHeight w:val="5812"/>
        </w:trPr>
        <w:tc>
          <w:tcPr>
            <w:tcW w:w="5211" w:type="dxa"/>
            <w:gridSpan w:val="2"/>
          </w:tcPr>
          <w:p w14:paraId="1C63F564" w14:textId="77777777" w:rsidR="008A2BAC" w:rsidRPr="00FC71E8" w:rsidRDefault="008A2BAC" w:rsidP="0065624C">
            <w:pPr>
              <w:ind w:right="1355"/>
              <w:rPr>
                <w:sz w:val="22"/>
                <w:szCs w:val="22"/>
              </w:rPr>
            </w:pPr>
            <w:r w:rsidRPr="00FC71E8">
              <w:rPr>
                <w:sz w:val="22"/>
                <w:szCs w:val="22"/>
              </w:rPr>
              <w:object w:dxaOrig="10374" w:dyaOrig="11241" w14:anchorId="738EE9AD">
                <v:shape id="_x0000_i1028" type="#_x0000_t75" style="width:213.75pt;height:230.25pt" o:ole="">
                  <v:imagedata r:id="rId22" o:title=""/>
                </v:shape>
                <o:OLEObject Type="Embed" ProgID="Photoshop.Image.12" ShapeID="_x0000_i1028" DrawAspect="Content" ObjectID="_1644053367" r:id="rId23">
                  <o:FieldCodes>\s</o:FieldCodes>
                </o:OLEObject>
              </w:object>
            </w:r>
          </w:p>
          <w:p w14:paraId="41C9C52F" w14:textId="77777777" w:rsidR="008A2BAC" w:rsidRPr="00FC71E8" w:rsidRDefault="008A2BAC" w:rsidP="0065624C">
            <w:pPr>
              <w:ind w:right="1355"/>
              <w:rPr>
                <w:sz w:val="22"/>
                <w:szCs w:val="22"/>
              </w:rPr>
            </w:pPr>
          </w:p>
          <w:p w14:paraId="749E7D54" w14:textId="77777777" w:rsidR="008A2BAC" w:rsidRPr="00FC71E8" w:rsidRDefault="008A2BAC" w:rsidP="0065624C">
            <w:pPr>
              <w:ind w:left="720" w:right="1355"/>
              <w:contextualSpacing/>
              <w:rPr>
                <w:b/>
                <w:sz w:val="22"/>
                <w:szCs w:val="22"/>
                <w:lang w:eastAsia="en-GB"/>
              </w:rPr>
            </w:pPr>
            <w:r w:rsidRPr="00FC71E8">
              <w:rPr>
                <w:b/>
                <w:sz w:val="22"/>
                <w:szCs w:val="22"/>
              </w:rPr>
              <w:t>Zavedenie</w:t>
            </w:r>
          </w:p>
        </w:tc>
        <w:tc>
          <w:tcPr>
            <w:tcW w:w="4111" w:type="dxa"/>
          </w:tcPr>
          <w:p w14:paraId="7F3AF6DF" w14:textId="77777777" w:rsidR="008A2BAC" w:rsidRPr="00FC71E8" w:rsidRDefault="008A2BAC" w:rsidP="0065624C">
            <w:pPr>
              <w:autoSpaceDE w:val="0"/>
              <w:autoSpaceDN w:val="0"/>
              <w:adjustRightInd w:val="0"/>
              <w:rPr>
                <w:sz w:val="22"/>
                <w:szCs w:val="22"/>
                <w:lang w:eastAsia="en-GB"/>
              </w:rPr>
            </w:pPr>
          </w:p>
          <w:p w14:paraId="141DD6DB" w14:textId="77777777" w:rsidR="008A2BAC" w:rsidRPr="00FC71E8" w:rsidRDefault="008A2BAC" w:rsidP="0065624C">
            <w:pPr>
              <w:rPr>
                <w:i/>
                <w:sz w:val="22"/>
                <w:szCs w:val="22"/>
              </w:rPr>
            </w:pPr>
            <w:r w:rsidRPr="00FC71E8">
              <w:rPr>
                <w:i/>
                <w:sz w:val="22"/>
                <w:szCs w:val="22"/>
              </w:rPr>
              <w:t>Nastavenie polohy IUD v zavádzacej trubici</w:t>
            </w:r>
          </w:p>
          <w:p w14:paraId="57C83D30" w14:textId="77777777" w:rsidR="008A2BAC" w:rsidRPr="00FC71E8" w:rsidRDefault="008A2BAC" w:rsidP="0065624C">
            <w:pPr>
              <w:rPr>
                <w:sz w:val="22"/>
                <w:szCs w:val="22"/>
              </w:rPr>
            </w:pPr>
          </w:p>
          <w:p w14:paraId="37E04C08" w14:textId="77777777" w:rsidR="008A2BAC" w:rsidRPr="00FC71E8" w:rsidRDefault="008A2BAC" w:rsidP="0065624C">
            <w:pPr>
              <w:rPr>
                <w:sz w:val="22"/>
                <w:szCs w:val="22"/>
              </w:rPr>
            </w:pPr>
            <w:r w:rsidRPr="00FC71E8">
              <w:rPr>
                <w:sz w:val="22"/>
                <w:szCs w:val="22"/>
              </w:rPr>
              <w:t>Držte pevne piest, zatiaľ čo zatiahnete za vlákno a posuniete trubicu, aby ste nastavili pozíciu IUS.</w:t>
            </w:r>
          </w:p>
          <w:p w14:paraId="32D19078" w14:textId="77777777" w:rsidR="008A2BAC" w:rsidRPr="00FC71E8" w:rsidRDefault="008A2BAC" w:rsidP="0065624C">
            <w:pPr>
              <w:rPr>
                <w:sz w:val="22"/>
                <w:szCs w:val="22"/>
              </w:rPr>
            </w:pPr>
            <w:r w:rsidRPr="00FC71E8">
              <w:rPr>
                <w:sz w:val="22"/>
                <w:szCs w:val="22"/>
              </w:rPr>
              <w:t>Zhrubnuté zakončenia bočných ramien musia byť presne oproti sebe, mierne nad horným okrajom zavádzacej trubice (pozri detail 1) a distálna hrana trubice musí byť zarovno s prvou zarážkou piestu (pozri detail 2) . Ak trubica nie je zarovno s prvou zarážkou piestu, musíte potiahnuť za vlákno pevnejšie.</w:t>
            </w:r>
          </w:p>
          <w:p w14:paraId="2CA022F6" w14:textId="77777777" w:rsidR="008A2BAC" w:rsidRPr="00FC71E8" w:rsidRDefault="008A2BAC" w:rsidP="0065624C">
            <w:pPr>
              <w:rPr>
                <w:i/>
                <w:iCs/>
                <w:sz w:val="22"/>
                <w:szCs w:val="22"/>
              </w:rPr>
            </w:pPr>
          </w:p>
        </w:tc>
      </w:tr>
      <w:tr w:rsidR="008A2BAC" w:rsidRPr="008A2BAC" w14:paraId="6728E95D" w14:textId="77777777" w:rsidTr="0065624C">
        <w:tc>
          <w:tcPr>
            <w:tcW w:w="5211" w:type="dxa"/>
            <w:gridSpan w:val="2"/>
          </w:tcPr>
          <w:p w14:paraId="7CF23DA2" w14:textId="77777777" w:rsidR="008A2BAC" w:rsidRPr="00FC71E8" w:rsidRDefault="008A2BAC" w:rsidP="0065624C">
            <w:pPr>
              <w:ind w:right="1355"/>
              <w:rPr>
                <w:sz w:val="22"/>
                <w:szCs w:val="22"/>
                <w:lang w:eastAsia="en-GB"/>
              </w:rPr>
            </w:pPr>
            <w:r w:rsidRPr="00FC71E8">
              <w:rPr>
                <w:sz w:val="22"/>
                <w:szCs w:val="22"/>
              </w:rPr>
              <w:object w:dxaOrig="3458" w:dyaOrig="7782" w14:anchorId="4CA78769">
                <v:shape id="_x0000_i1029" type="#_x0000_t75" style="width:112.5pt;height:252.75pt" o:ole="">
                  <v:imagedata r:id="rId24" o:title=""/>
                </v:shape>
                <o:OLEObject Type="Embed" ProgID="Photoshop.Image.12" ShapeID="_x0000_i1029" DrawAspect="Content" ObjectID="_1644053368" r:id="rId25">
                  <o:FieldCodes>\s</o:FieldCodes>
                </o:OLEObject>
              </w:object>
            </w:r>
          </w:p>
        </w:tc>
        <w:tc>
          <w:tcPr>
            <w:tcW w:w="4111" w:type="dxa"/>
          </w:tcPr>
          <w:p w14:paraId="74335813" w14:textId="77777777" w:rsidR="008A2BAC" w:rsidRPr="00FC71E8" w:rsidRDefault="008A2BAC" w:rsidP="0065624C">
            <w:pPr>
              <w:rPr>
                <w:i/>
                <w:sz w:val="22"/>
                <w:szCs w:val="22"/>
              </w:rPr>
            </w:pPr>
            <w:r w:rsidRPr="00FC71E8">
              <w:rPr>
                <w:i/>
                <w:sz w:val="22"/>
                <w:szCs w:val="22"/>
              </w:rPr>
              <w:t>Zasuňte pomôcku do kanála krčka maternice potiaľ, až kým sa modrá posuvná pätka nedostane do kontaktu s krčkom maternice</w:t>
            </w:r>
          </w:p>
          <w:p w14:paraId="70C6C437" w14:textId="77777777" w:rsidR="008A2BAC" w:rsidRPr="00FC71E8" w:rsidRDefault="008A2BAC" w:rsidP="0065624C">
            <w:pPr>
              <w:rPr>
                <w:sz w:val="22"/>
                <w:szCs w:val="22"/>
              </w:rPr>
            </w:pPr>
          </w:p>
          <w:p w14:paraId="146260CD" w14:textId="77777777" w:rsidR="008A2BAC" w:rsidRPr="00FC71E8" w:rsidRDefault="008A2BAC" w:rsidP="0065624C">
            <w:pPr>
              <w:rPr>
                <w:sz w:val="22"/>
                <w:szCs w:val="22"/>
              </w:rPr>
            </w:pPr>
            <w:r w:rsidRPr="00FC71E8">
              <w:rPr>
                <w:sz w:val="22"/>
                <w:szCs w:val="22"/>
              </w:rPr>
              <w:t>Vyberte celú pomôcku z blistra, piest a trubicu držte pevne spolu v správne upravenej polohe.</w:t>
            </w:r>
          </w:p>
          <w:p w14:paraId="1D2864D4" w14:textId="77777777" w:rsidR="008A2BAC" w:rsidRPr="00FC71E8" w:rsidRDefault="008A2BAC" w:rsidP="0065624C">
            <w:pPr>
              <w:rPr>
                <w:sz w:val="22"/>
                <w:szCs w:val="22"/>
              </w:rPr>
            </w:pPr>
            <w:r w:rsidRPr="00FC71E8">
              <w:rPr>
                <w:sz w:val="22"/>
                <w:szCs w:val="22"/>
              </w:rPr>
              <w:t>Zaveďte pomôcku do kanála krčka maternice, kým sa modrá posuvná pätka nedotkne krčka maternice.</w:t>
            </w:r>
          </w:p>
          <w:p w14:paraId="31B0D004" w14:textId="77777777" w:rsidR="008A2BAC" w:rsidRPr="00FC71E8" w:rsidRDefault="008A2BAC" w:rsidP="0065624C">
            <w:pPr>
              <w:rPr>
                <w:i/>
                <w:iCs/>
                <w:sz w:val="22"/>
                <w:szCs w:val="22"/>
              </w:rPr>
            </w:pPr>
          </w:p>
        </w:tc>
      </w:tr>
      <w:tr w:rsidR="008A2BAC" w:rsidRPr="008A2BAC" w14:paraId="0DF96910" w14:textId="77777777" w:rsidTr="0065624C">
        <w:tc>
          <w:tcPr>
            <w:tcW w:w="5211" w:type="dxa"/>
            <w:gridSpan w:val="2"/>
          </w:tcPr>
          <w:p w14:paraId="278D92AB" w14:textId="77777777" w:rsidR="008A2BAC" w:rsidRPr="00FC71E8" w:rsidRDefault="008A2BAC" w:rsidP="0065624C">
            <w:pPr>
              <w:ind w:right="1355"/>
              <w:rPr>
                <w:sz w:val="22"/>
                <w:szCs w:val="22"/>
                <w:lang w:eastAsia="en-GB"/>
              </w:rPr>
            </w:pPr>
            <w:r w:rsidRPr="00FC71E8">
              <w:rPr>
                <w:sz w:val="22"/>
                <w:szCs w:val="22"/>
              </w:rPr>
              <w:object w:dxaOrig="8644" w:dyaOrig="10376" w14:anchorId="5202A0D5">
                <v:shape id="_x0000_i1030" type="#_x0000_t75" style="width:250.5pt;height:300.75pt" o:ole="">
                  <v:imagedata r:id="rId26" o:title=""/>
                </v:shape>
                <o:OLEObject Type="Embed" ProgID="Photoshop.Image.12" ShapeID="_x0000_i1030" DrawAspect="Content" ObjectID="_1644053369" r:id="rId27">
                  <o:FieldCodes>\s</o:FieldCodes>
                </o:OLEObject>
              </w:object>
            </w:r>
          </w:p>
        </w:tc>
        <w:tc>
          <w:tcPr>
            <w:tcW w:w="4111" w:type="dxa"/>
          </w:tcPr>
          <w:p w14:paraId="7D406396" w14:textId="77777777" w:rsidR="008A2BAC" w:rsidRPr="00FC71E8" w:rsidRDefault="008A2BAC" w:rsidP="0065624C">
            <w:pPr>
              <w:rPr>
                <w:i/>
                <w:sz w:val="22"/>
                <w:szCs w:val="22"/>
              </w:rPr>
            </w:pPr>
            <w:r w:rsidRPr="00FC71E8">
              <w:rPr>
                <w:i/>
                <w:sz w:val="22"/>
                <w:szCs w:val="22"/>
              </w:rPr>
              <w:t>Uvoľnite ramená vnútromaternicového telieska</w:t>
            </w:r>
          </w:p>
          <w:p w14:paraId="2A397DE9" w14:textId="77777777" w:rsidR="008A2BAC" w:rsidRPr="00FC71E8" w:rsidRDefault="008A2BAC" w:rsidP="0065624C">
            <w:pPr>
              <w:rPr>
                <w:sz w:val="22"/>
                <w:szCs w:val="22"/>
              </w:rPr>
            </w:pPr>
          </w:p>
          <w:p w14:paraId="7AA01667" w14:textId="77777777" w:rsidR="008A2BAC" w:rsidRPr="00FC71E8" w:rsidRDefault="008A2BAC" w:rsidP="0065624C">
            <w:pPr>
              <w:rPr>
                <w:sz w:val="22"/>
                <w:szCs w:val="22"/>
              </w:rPr>
            </w:pPr>
            <w:r w:rsidRPr="00FC71E8">
              <w:rPr>
                <w:sz w:val="22"/>
                <w:szCs w:val="22"/>
              </w:rPr>
              <w:t>Chyťte piest, uvoľnite vlákno a potiahnite zavádzaciu trubicu smerom nadol, kým jej dolná časť nedosiahne druhú zarážku piestu.</w:t>
            </w:r>
          </w:p>
          <w:p w14:paraId="6A88678C" w14:textId="77777777" w:rsidR="008A2BAC" w:rsidRPr="00FC71E8" w:rsidRDefault="008A2BAC" w:rsidP="0065624C">
            <w:pPr>
              <w:rPr>
                <w:i/>
                <w:iCs/>
                <w:sz w:val="22"/>
                <w:szCs w:val="22"/>
              </w:rPr>
            </w:pPr>
            <w:r w:rsidRPr="00FC71E8">
              <w:rPr>
                <w:sz w:val="22"/>
                <w:szCs w:val="22"/>
                <w:lang w:eastAsia="en-GB"/>
              </w:rPr>
              <w:t xml:space="preserve"> </w:t>
            </w:r>
          </w:p>
        </w:tc>
      </w:tr>
      <w:tr w:rsidR="008A2BAC" w:rsidRPr="008A2BAC" w14:paraId="60155C66" w14:textId="77777777" w:rsidTr="0065624C">
        <w:tc>
          <w:tcPr>
            <w:tcW w:w="5211" w:type="dxa"/>
            <w:gridSpan w:val="2"/>
          </w:tcPr>
          <w:p w14:paraId="34404050" w14:textId="77777777" w:rsidR="008A2BAC" w:rsidRPr="00FC71E8" w:rsidRDefault="008A2BAC" w:rsidP="0065624C">
            <w:pPr>
              <w:ind w:right="1355"/>
              <w:rPr>
                <w:sz w:val="22"/>
                <w:szCs w:val="22"/>
                <w:lang w:eastAsia="en-GB"/>
              </w:rPr>
            </w:pPr>
            <w:r w:rsidRPr="00FC71E8">
              <w:rPr>
                <w:sz w:val="22"/>
                <w:szCs w:val="22"/>
              </w:rPr>
              <w:object w:dxaOrig="4322" w:dyaOrig="8647" w14:anchorId="49E0F57A">
                <v:shape id="_x0000_i1031" type="#_x0000_t75" style="width:136.5pt;height:282pt" o:ole="">
                  <v:imagedata r:id="rId28" o:title=""/>
                </v:shape>
                <o:OLEObject Type="Embed" ProgID="Photoshop.Image.12" ShapeID="_x0000_i1031" DrawAspect="Content" ObjectID="_1644053370" r:id="rId29">
                  <o:FieldCodes>\s</o:FieldCodes>
                </o:OLEObject>
              </w:object>
            </w:r>
          </w:p>
        </w:tc>
        <w:tc>
          <w:tcPr>
            <w:tcW w:w="4111" w:type="dxa"/>
          </w:tcPr>
          <w:p w14:paraId="1FF00B11" w14:textId="77777777" w:rsidR="008A2BAC" w:rsidRPr="00FC71E8" w:rsidRDefault="008A2BAC" w:rsidP="0065624C">
            <w:pPr>
              <w:autoSpaceDE w:val="0"/>
              <w:autoSpaceDN w:val="0"/>
              <w:adjustRightInd w:val="0"/>
              <w:rPr>
                <w:sz w:val="22"/>
                <w:szCs w:val="22"/>
                <w:lang w:eastAsia="en-GB"/>
              </w:rPr>
            </w:pPr>
          </w:p>
          <w:p w14:paraId="56E54206" w14:textId="77777777" w:rsidR="008A2BAC" w:rsidRPr="00FC71E8" w:rsidRDefault="008A2BAC" w:rsidP="0065624C">
            <w:pPr>
              <w:rPr>
                <w:i/>
                <w:sz w:val="22"/>
                <w:szCs w:val="22"/>
              </w:rPr>
            </w:pPr>
            <w:r w:rsidRPr="00FC71E8">
              <w:rPr>
                <w:i/>
                <w:sz w:val="22"/>
                <w:szCs w:val="22"/>
              </w:rPr>
              <w:t>Zatlačte IUS smerom k fundusu maternice</w:t>
            </w:r>
          </w:p>
          <w:p w14:paraId="3422B885" w14:textId="77777777" w:rsidR="008A2BAC" w:rsidRPr="00FC71E8" w:rsidRDefault="008A2BAC" w:rsidP="0065624C">
            <w:pPr>
              <w:rPr>
                <w:sz w:val="22"/>
                <w:szCs w:val="22"/>
              </w:rPr>
            </w:pPr>
          </w:p>
          <w:p w14:paraId="330DA613" w14:textId="77777777" w:rsidR="008A2BAC" w:rsidRPr="00FC71E8" w:rsidRDefault="008A2BAC" w:rsidP="0065624C">
            <w:pPr>
              <w:rPr>
                <w:sz w:val="22"/>
                <w:szCs w:val="22"/>
              </w:rPr>
            </w:pPr>
            <w:r w:rsidRPr="00FC71E8">
              <w:rPr>
                <w:sz w:val="22"/>
                <w:szCs w:val="22"/>
              </w:rPr>
              <w:t>Aby ste umiestnili IUS do dutiny maternice, zatlačte zavádzaciu trubicu súčasne s piestom, až kým sa modrá posuvná pätka nedotkne krčka maternice.</w:t>
            </w:r>
          </w:p>
          <w:p w14:paraId="2DA905FD" w14:textId="77777777" w:rsidR="008A2BAC" w:rsidRPr="00FC71E8" w:rsidRDefault="008A2BAC" w:rsidP="0065624C">
            <w:pPr>
              <w:rPr>
                <w:sz w:val="22"/>
                <w:szCs w:val="22"/>
              </w:rPr>
            </w:pPr>
            <w:r w:rsidRPr="00FC71E8">
              <w:rPr>
                <w:sz w:val="22"/>
                <w:szCs w:val="22"/>
              </w:rPr>
              <w:t>Levosert je v dutine maternice umiestnený správne.</w:t>
            </w:r>
          </w:p>
          <w:p w14:paraId="485781A4" w14:textId="77777777" w:rsidR="008A2BAC" w:rsidRPr="00FC71E8" w:rsidRDefault="008A2BAC" w:rsidP="0065624C">
            <w:pPr>
              <w:rPr>
                <w:i/>
                <w:iCs/>
                <w:sz w:val="22"/>
                <w:szCs w:val="22"/>
              </w:rPr>
            </w:pPr>
          </w:p>
        </w:tc>
      </w:tr>
      <w:tr w:rsidR="008A2BAC" w:rsidRPr="008A2BAC" w14:paraId="309BE506" w14:textId="77777777" w:rsidTr="0065624C">
        <w:tc>
          <w:tcPr>
            <w:tcW w:w="5211" w:type="dxa"/>
            <w:gridSpan w:val="2"/>
          </w:tcPr>
          <w:p w14:paraId="2E869D82" w14:textId="77777777" w:rsidR="008A2BAC" w:rsidRPr="00FC71E8" w:rsidRDefault="008A2BAC" w:rsidP="0065624C">
            <w:pPr>
              <w:ind w:right="1355"/>
              <w:rPr>
                <w:sz w:val="22"/>
                <w:szCs w:val="22"/>
                <w:lang w:eastAsia="en-GB"/>
              </w:rPr>
            </w:pPr>
            <w:r w:rsidRPr="00FC71E8">
              <w:rPr>
                <w:sz w:val="22"/>
                <w:szCs w:val="22"/>
              </w:rPr>
              <w:object w:dxaOrig="9509" w:dyaOrig="10377" w14:anchorId="56362AF3">
                <v:shape id="_x0000_i1032" type="#_x0000_t75" style="width:276pt;height:300.75pt" o:ole="">
                  <v:imagedata r:id="rId30" o:title=""/>
                </v:shape>
                <o:OLEObject Type="Embed" ProgID="Photoshop.Image.12" ShapeID="_x0000_i1032" DrawAspect="Content" ObjectID="_1644053371" r:id="rId31">
                  <o:FieldCodes>\s</o:FieldCodes>
                </o:OLEObject>
              </w:object>
            </w:r>
          </w:p>
        </w:tc>
        <w:tc>
          <w:tcPr>
            <w:tcW w:w="4111" w:type="dxa"/>
          </w:tcPr>
          <w:p w14:paraId="7D553FA4" w14:textId="77777777" w:rsidR="008A2BAC" w:rsidRPr="00FC71E8" w:rsidRDefault="008A2BAC" w:rsidP="0065624C">
            <w:pPr>
              <w:autoSpaceDE w:val="0"/>
              <w:autoSpaceDN w:val="0"/>
              <w:adjustRightInd w:val="0"/>
              <w:rPr>
                <w:sz w:val="22"/>
                <w:szCs w:val="22"/>
                <w:lang w:eastAsia="en-GB"/>
              </w:rPr>
            </w:pPr>
          </w:p>
          <w:p w14:paraId="4A77785B" w14:textId="77777777" w:rsidR="008A2BAC" w:rsidRPr="00FC71E8" w:rsidRDefault="008A2BAC" w:rsidP="0065624C">
            <w:pPr>
              <w:rPr>
                <w:i/>
                <w:sz w:val="22"/>
                <w:szCs w:val="22"/>
              </w:rPr>
            </w:pPr>
            <w:r w:rsidRPr="00FC71E8">
              <w:rPr>
                <w:i/>
                <w:sz w:val="22"/>
                <w:szCs w:val="22"/>
              </w:rPr>
              <w:t>Uvoľnite vnútromaternicové teliesko z trubice do maternicovej dutiny</w:t>
            </w:r>
          </w:p>
          <w:p w14:paraId="6451059C" w14:textId="77777777" w:rsidR="008A2BAC" w:rsidRPr="00FC71E8" w:rsidRDefault="008A2BAC" w:rsidP="0065624C">
            <w:pPr>
              <w:rPr>
                <w:sz w:val="22"/>
                <w:szCs w:val="22"/>
              </w:rPr>
            </w:pPr>
          </w:p>
          <w:p w14:paraId="1351279D" w14:textId="77777777" w:rsidR="008A2BAC" w:rsidRPr="00FC71E8" w:rsidRDefault="008A2BAC" w:rsidP="0065624C">
            <w:pPr>
              <w:rPr>
                <w:sz w:val="22"/>
                <w:szCs w:val="22"/>
              </w:rPr>
            </w:pPr>
            <w:r w:rsidRPr="00FC71E8">
              <w:rPr>
                <w:sz w:val="22"/>
                <w:szCs w:val="22"/>
              </w:rPr>
              <w:t>Bez toho, aby ste pohybovali piestom, vytiahnite zavádzaciu trubicu až po krúžok piestu.</w:t>
            </w:r>
          </w:p>
          <w:p w14:paraId="2B6961C4" w14:textId="77777777" w:rsidR="008A2BAC" w:rsidRPr="00FC71E8" w:rsidRDefault="008A2BAC" w:rsidP="0065624C">
            <w:pPr>
              <w:rPr>
                <w:sz w:val="22"/>
                <w:szCs w:val="22"/>
              </w:rPr>
            </w:pPr>
            <w:r w:rsidRPr="00FC71E8">
              <w:rPr>
                <w:sz w:val="22"/>
                <w:szCs w:val="22"/>
              </w:rPr>
              <w:t>Mierny odpor signalizuje prechod cez výbežok piestu. Napriek tomu ťahajte trubicu až ku krúžku piestu.</w:t>
            </w:r>
          </w:p>
          <w:p w14:paraId="04D86ABB" w14:textId="77777777" w:rsidR="008A2BAC" w:rsidRPr="00FC71E8" w:rsidRDefault="008A2BAC" w:rsidP="0065624C">
            <w:pPr>
              <w:rPr>
                <w:sz w:val="22"/>
                <w:szCs w:val="22"/>
              </w:rPr>
            </w:pPr>
            <w:r w:rsidRPr="00FC71E8">
              <w:rPr>
                <w:sz w:val="22"/>
                <w:szCs w:val="22"/>
              </w:rPr>
              <w:t>Levosert sa potom úplne uvoľní zo zavádzacej trubice.</w:t>
            </w:r>
          </w:p>
          <w:p w14:paraId="7D834931" w14:textId="77777777" w:rsidR="008A2BAC" w:rsidRPr="00FC71E8" w:rsidRDefault="008A2BAC" w:rsidP="0065624C">
            <w:pPr>
              <w:rPr>
                <w:i/>
                <w:iCs/>
                <w:sz w:val="22"/>
                <w:szCs w:val="22"/>
              </w:rPr>
            </w:pPr>
          </w:p>
        </w:tc>
      </w:tr>
      <w:tr w:rsidR="008A2BAC" w:rsidRPr="008A2BAC" w14:paraId="3BD60045" w14:textId="77777777" w:rsidTr="0065624C">
        <w:tc>
          <w:tcPr>
            <w:tcW w:w="5211" w:type="dxa"/>
            <w:gridSpan w:val="2"/>
          </w:tcPr>
          <w:p w14:paraId="67ADD358" w14:textId="77777777" w:rsidR="008A2BAC" w:rsidRPr="00FC71E8" w:rsidRDefault="008A2BAC" w:rsidP="0065624C">
            <w:pPr>
              <w:ind w:right="1355"/>
              <w:rPr>
                <w:sz w:val="22"/>
                <w:szCs w:val="22"/>
                <w:lang w:eastAsia="en-GB"/>
              </w:rPr>
            </w:pPr>
            <w:r w:rsidRPr="00FC71E8">
              <w:rPr>
                <w:sz w:val="22"/>
                <w:szCs w:val="22"/>
              </w:rPr>
              <w:object w:dxaOrig="7780" w:dyaOrig="7782" w14:anchorId="771AA01D">
                <v:shape id="_x0000_i1033" type="#_x0000_t75" style="width:225pt;height:225pt" o:ole="">
                  <v:imagedata r:id="rId32" o:title=""/>
                </v:shape>
                <o:OLEObject Type="Embed" ProgID="Photoshop.Image.12" ShapeID="_x0000_i1033" DrawAspect="Content" ObjectID="_1644053372" r:id="rId33">
                  <o:FieldCodes>\s</o:FieldCodes>
                </o:OLEObject>
              </w:object>
            </w:r>
          </w:p>
        </w:tc>
        <w:tc>
          <w:tcPr>
            <w:tcW w:w="4111" w:type="dxa"/>
          </w:tcPr>
          <w:p w14:paraId="1291D1B4" w14:textId="77777777" w:rsidR="008A2BAC" w:rsidRPr="00FC71E8" w:rsidRDefault="008A2BAC" w:rsidP="0065624C">
            <w:pPr>
              <w:autoSpaceDE w:val="0"/>
              <w:autoSpaceDN w:val="0"/>
              <w:adjustRightInd w:val="0"/>
              <w:rPr>
                <w:sz w:val="22"/>
                <w:szCs w:val="22"/>
                <w:lang w:eastAsia="en-GB"/>
              </w:rPr>
            </w:pPr>
          </w:p>
          <w:p w14:paraId="7F26AE18" w14:textId="77777777" w:rsidR="008A2BAC" w:rsidRPr="00FC71E8" w:rsidRDefault="008A2BAC" w:rsidP="0065624C">
            <w:pPr>
              <w:rPr>
                <w:i/>
                <w:sz w:val="22"/>
                <w:szCs w:val="22"/>
              </w:rPr>
            </w:pPr>
            <w:r w:rsidRPr="00FC71E8">
              <w:rPr>
                <w:i/>
                <w:sz w:val="22"/>
                <w:szCs w:val="22"/>
              </w:rPr>
              <w:t>Odstráňte postupne časti zavádzača a odstrihnite vlákna</w:t>
            </w:r>
          </w:p>
          <w:p w14:paraId="09F1C868" w14:textId="77777777" w:rsidR="008A2BAC" w:rsidRPr="00FC71E8" w:rsidRDefault="008A2BAC" w:rsidP="0065624C">
            <w:pPr>
              <w:rPr>
                <w:sz w:val="22"/>
                <w:szCs w:val="22"/>
              </w:rPr>
            </w:pPr>
          </w:p>
          <w:p w14:paraId="1BA1F0A9" w14:textId="77777777" w:rsidR="008A2BAC" w:rsidRPr="00FC71E8" w:rsidRDefault="008A2BAC" w:rsidP="0065624C">
            <w:pPr>
              <w:rPr>
                <w:sz w:val="22"/>
                <w:szCs w:val="22"/>
              </w:rPr>
            </w:pPr>
            <w:r w:rsidRPr="00FC71E8">
              <w:rPr>
                <w:sz w:val="22"/>
                <w:szCs w:val="22"/>
              </w:rPr>
              <w:t>Postupne odstráňte najprv piest, potom zavádzaciu trubicu.</w:t>
            </w:r>
          </w:p>
          <w:p w14:paraId="2E9A43AF" w14:textId="77777777" w:rsidR="008A2BAC" w:rsidRPr="00FC71E8" w:rsidRDefault="008A2BAC" w:rsidP="0065624C">
            <w:pPr>
              <w:rPr>
                <w:sz w:val="22"/>
                <w:szCs w:val="22"/>
              </w:rPr>
            </w:pPr>
            <w:r w:rsidRPr="00FC71E8">
              <w:rPr>
                <w:sz w:val="22"/>
                <w:szCs w:val="22"/>
              </w:rPr>
              <w:t xml:space="preserve">Odstrihnite vlákna asi </w:t>
            </w:r>
            <w:smartTag w:uri="urn:schemas-microsoft-com:office:smarttags" w:element="metricconverter">
              <w:smartTagPr>
                <w:attr w:name="ProductID" w:val="3 cm"/>
              </w:smartTagPr>
              <w:r w:rsidRPr="00FC71E8">
                <w:rPr>
                  <w:sz w:val="22"/>
                  <w:szCs w:val="22"/>
                </w:rPr>
                <w:t>3 cm</w:t>
              </w:r>
            </w:smartTag>
            <w:r w:rsidRPr="00FC71E8">
              <w:rPr>
                <w:sz w:val="22"/>
                <w:szCs w:val="22"/>
              </w:rPr>
              <w:t xml:space="preserve"> od krčka maternice.</w:t>
            </w:r>
          </w:p>
          <w:p w14:paraId="6F236491" w14:textId="77777777" w:rsidR="008A2BAC" w:rsidRPr="00FC71E8" w:rsidRDefault="008A2BAC" w:rsidP="0065624C">
            <w:pPr>
              <w:rPr>
                <w:sz w:val="22"/>
                <w:szCs w:val="22"/>
              </w:rPr>
            </w:pPr>
          </w:p>
        </w:tc>
      </w:tr>
    </w:tbl>
    <w:p w14:paraId="1BD518A2" w14:textId="77777777" w:rsidR="008A2BAC" w:rsidRPr="00FC71E8" w:rsidRDefault="008A2BAC" w:rsidP="008A2BAC">
      <w:pPr>
        <w:spacing w:after="200" w:line="276" w:lineRule="auto"/>
        <w:rPr>
          <w:sz w:val="22"/>
          <w:szCs w:val="22"/>
        </w:rPr>
      </w:pPr>
      <w:r w:rsidRPr="00FC71E8">
        <w:rPr>
          <w:sz w:val="22"/>
          <w:szCs w:val="22"/>
        </w:rPr>
        <w:br w:type="page"/>
      </w:r>
    </w:p>
    <w:p w14:paraId="591EAFDA" w14:textId="77777777" w:rsidR="008A2BAC" w:rsidRPr="00FC71E8" w:rsidRDefault="008A2BAC" w:rsidP="008A2BAC">
      <w:pPr>
        <w:rPr>
          <w:b/>
          <w:sz w:val="22"/>
          <w:szCs w:val="22"/>
          <w:u w:val="single"/>
        </w:rPr>
      </w:pPr>
      <w:r w:rsidRPr="00FC71E8">
        <w:rPr>
          <w:b/>
          <w:sz w:val="22"/>
          <w:szCs w:val="22"/>
          <w:u w:val="single"/>
        </w:rPr>
        <w:t>DÔLEŽITÉ!</w:t>
      </w:r>
    </w:p>
    <w:p w14:paraId="094D3675" w14:textId="77777777" w:rsidR="008A2BAC" w:rsidRPr="00FC71E8" w:rsidRDefault="008A2BAC" w:rsidP="008A2BAC">
      <w:pPr>
        <w:rPr>
          <w:sz w:val="22"/>
          <w:szCs w:val="22"/>
        </w:rPr>
      </w:pPr>
      <w:r w:rsidRPr="00FC71E8">
        <w:rPr>
          <w:sz w:val="22"/>
          <w:szCs w:val="22"/>
        </w:rPr>
        <w:t>V prípade ťažkého zavádzania a/alebo výnimočnej bolesti alebo krvácania počas alebo po zavedení sa má ihneď vykonať fyzikálne vyšetrenie a vyšetrenie ultrazvukom, aby sa vylúčila perforácia maternice alebo jej krčka. Ak je to nutné, odstráňte inzert a zaveďte nový, sterilný inzert.</w:t>
      </w:r>
    </w:p>
    <w:p w14:paraId="722EEE6F" w14:textId="39C67032" w:rsidR="008A2BAC" w:rsidRPr="00FC71E8" w:rsidRDefault="00105C6E" w:rsidP="008A2BAC">
      <w:pPr>
        <w:rPr>
          <w:sz w:val="22"/>
          <w:szCs w:val="22"/>
        </w:rPr>
      </w:pPr>
      <w:r>
        <w:rPr>
          <w:sz w:val="22"/>
          <w:szCs w:val="22"/>
        </w:rPr>
        <w:t>N</w:t>
      </w:r>
      <w:r w:rsidR="008A2BAC" w:rsidRPr="00FC71E8">
        <w:rPr>
          <w:sz w:val="22"/>
          <w:szCs w:val="22"/>
        </w:rPr>
        <w:t>ahláste každý prípad perforácie maternice alebo problémov pri zavádzaní na národné centrum hlásenia uvedené v Prílohe V.</w:t>
      </w:r>
    </w:p>
    <w:p w14:paraId="0D7E008E" w14:textId="77777777" w:rsidR="008A2BAC" w:rsidRPr="00FC71E8" w:rsidRDefault="008A2BAC" w:rsidP="008A2BAC">
      <w:pPr>
        <w:rPr>
          <w:sz w:val="22"/>
          <w:szCs w:val="22"/>
        </w:rPr>
      </w:pPr>
    </w:p>
    <w:p w14:paraId="040DFA8E" w14:textId="77777777" w:rsidR="008A2BAC" w:rsidRPr="008A2BAC" w:rsidRDefault="008A2BAC" w:rsidP="00CA5210">
      <w:pPr>
        <w:jc w:val="both"/>
        <w:rPr>
          <w:sz w:val="22"/>
          <w:szCs w:val="22"/>
        </w:rPr>
      </w:pPr>
    </w:p>
    <w:sectPr w:rsidR="008A2BAC" w:rsidRPr="008A2BAC" w:rsidSect="00946B2D">
      <w:headerReference w:type="default" r:id="rId34"/>
      <w:footerReference w:type="even" r:id="rId35"/>
      <w:footerReference w:type="default" r:id="rId36"/>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98502" w14:textId="77777777" w:rsidR="00CE7336" w:rsidRDefault="00CE7336">
      <w:r>
        <w:separator/>
      </w:r>
    </w:p>
  </w:endnote>
  <w:endnote w:type="continuationSeparator" w:id="0">
    <w:p w14:paraId="034FDA08" w14:textId="77777777" w:rsidR="00CE7336" w:rsidRDefault="00CE7336">
      <w:r>
        <w:continuationSeparator/>
      </w:r>
    </w:p>
  </w:endnote>
  <w:endnote w:type="continuationNotice" w:id="1">
    <w:p w14:paraId="3282FE31" w14:textId="77777777" w:rsidR="00CE7336" w:rsidRDefault="00CE73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F1DCB" w14:textId="77777777" w:rsidR="0065624C" w:rsidRDefault="0065624C" w:rsidP="0071696C">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1036F21B" w14:textId="77777777" w:rsidR="0065624C" w:rsidRDefault="0065624C">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B8ED2" w14:textId="77777777" w:rsidR="0065624C" w:rsidRPr="00062457" w:rsidRDefault="0065624C" w:rsidP="0071696C">
    <w:pPr>
      <w:pStyle w:val="Pta"/>
      <w:framePr w:wrap="around" w:vAnchor="text" w:hAnchor="margin" w:xAlign="center" w:y="1"/>
      <w:rPr>
        <w:rStyle w:val="slostrany"/>
        <w:sz w:val="18"/>
        <w:szCs w:val="18"/>
      </w:rPr>
    </w:pPr>
    <w:r w:rsidRPr="00062457">
      <w:rPr>
        <w:rStyle w:val="slostrany"/>
        <w:sz w:val="18"/>
        <w:szCs w:val="18"/>
      </w:rPr>
      <w:fldChar w:fldCharType="begin"/>
    </w:r>
    <w:r w:rsidRPr="00062457">
      <w:rPr>
        <w:rStyle w:val="slostrany"/>
        <w:sz w:val="18"/>
        <w:szCs w:val="18"/>
      </w:rPr>
      <w:instrText xml:space="preserve">PAGE  </w:instrText>
    </w:r>
    <w:r w:rsidRPr="00062457">
      <w:rPr>
        <w:rStyle w:val="slostrany"/>
        <w:sz w:val="18"/>
        <w:szCs w:val="18"/>
      </w:rPr>
      <w:fldChar w:fldCharType="separate"/>
    </w:r>
    <w:r w:rsidR="00F4488E">
      <w:rPr>
        <w:rStyle w:val="slostrany"/>
        <w:noProof/>
        <w:sz w:val="18"/>
        <w:szCs w:val="18"/>
      </w:rPr>
      <w:t>17</w:t>
    </w:r>
    <w:r w:rsidRPr="00062457">
      <w:rPr>
        <w:rStyle w:val="slostrany"/>
        <w:sz w:val="18"/>
        <w:szCs w:val="18"/>
      </w:rPr>
      <w:fldChar w:fldCharType="end"/>
    </w:r>
  </w:p>
  <w:p w14:paraId="6192F4A4" w14:textId="77777777" w:rsidR="0065624C" w:rsidRDefault="0065624C">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17E2D" w14:textId="77777777" w:rsidR="00CE7336" w:rsidRDefault="00CE7336">
      <w:r>
        <w:separator/>
      </w:r>
    </w:p>
  </w:footnote>
  <w:footnote w:type="continuationSeparator" w:id="0">
    <w:p w14:paraId="003195DC" w14:textId="77777777" w:rsidR="00CE7336" w:rsidRDefault="00CE7336">
      <w:r>
        <w:continuationSeparator/>
      </w:r>
    </w:p>
  </w:footnote>
  <w:footnote w:type="continuationNotice" w:id="1">
    <w:p w14:paraId="2FEA2C62" w14:textId="77777777" w:rsidR="00CE7336" w:rsidRDefault="00CE73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9309B" w14:textId="31775AF0" w:rsidR="0065624C" w:rsidRPr="006476A5" w:rsidRDefault="00154A98" w:rsidP="006476A5">
    <w:pPr>
      <w:pStyle w:val="Hlavika"/>
    </w:pPr>
    <w:r>
      <w:rPr>
        <w:sz w:val="18"/>
        <w:szCs w:val="18"/>
      </w:rPr>
      <w:t>Príloha č. 2 k notifikácii o zmene, ev. č.: 2019/00739-ZIA, 2019/04246-ZIB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9006A46"/>
    <w:multiLevelType w:val="hybridMultilevel"/>
    <w:tmpl w:val="B26EC47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1E7A66CD"/>
    <w:multiLevelType w:val="hybridMultilevel"/>
    <w:tmpl w:val="6EA04A08"/>
    <w:lvl w:ilvl="0" w:tplc="35B25132">
      <w:start w:val="1"/>
      <w:numFmt w:val="bullet"/>
      <w:lvlText w:val=""/>
      <w:lvlJc w:val="left"/>
      <w:pPr>
        <w:tabs>
          <w:tab w:val="num" w:pos="567"/>
        </w:tabs>
        <w:ind w:left="567" w:hanging="567"/>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1FC91345"/>
    <w:multiLevelType w:val="hybridMultilevel"/>
    <w:tmpl w:val="E6585C56"/>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2B587A43"/>
    <w:multiLevelType w:val="hybridMultilevel"/>
    <w:tmpl w:val="38382DB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34F00FB4"/>
    <w:multiLevelType w:val="hybridMultilevel"/>
    <w:tmpl w:val="2836F4C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3C1C3FB7"/>
    <w:multiLevelType w:val="hybridMultilevel"/>
    <w:tmpl w:val="152C7F68"/>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3F9B6131"/>
    <w:multiLevelType w:val="hybridMultilevel"/>
    <w:tmpl w:val="B526FE2E"/>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4FE83AB1"/>
    <w:multiLevelType w:val="hybridMultilevel"/>
    <w:tmpl w:val="C30E93A2"/>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560C53BA"/>
    <w:multiLevelType w:val="hybridMultilevel"/>
    <w:tmpl w:val="21B80E6E"/>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564D05A1"/>
    <w:multiLevelType w:val="hybridMultilevel"/>
    <w:tmpl w:val="1DB4EB9A"/>
    <w:lvl w:ilvl="0" w:tplc="26EA592C">
      <w:start w:val="4"/>
      <w:numFmt w:val="bullet"/>
      <w:lvlText w:val="-"/>
      <w:lvlJc w:val="left"/>
      <w:pPr>
        <w:ind w:left="1287" w:hanging="360"/>
      </w:pPr>
      <w:rPr>
        <w:rFonts w:ascii="Times New Roman" w:eastAsia="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621B7EF2"/>
    <w:multiLevelType w:val="hybridMultilevel"/>
    <w:tmpl w:val="CEC0175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
    <w:nsid w:val="69193FEF"/>
    <w:multiLevelType w:val="hybridMultilevel"/>
    <w:tmpl w:val="CA4EB79C"/>
    <w:lvl w:ilvl="0" w:tplc="8250D8F4">
      <w:start w:val="4"/>
      <w:numFmt w:val="bullet"/>
      <w:lvlText w:val="-"/>
      <w:lvlJc w:val="left"/>
      <w:pPr>
        <w:tabs>
          <w:tab w:val="num" w:pos="780"/>
        </w:tabs>
        <w:ind w:left="78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6D19284B"/>
    <w:multiLevelType w:val="hybridMultilevel"/>
    <w:tmpl w:val="C8F4F44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nsid w:val="7048479F"/>
    <w:multiLevelType w:val="hybridMultilevel"/>
    <w:tmpl w:val="DA801B36"/>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72C0107A"/>
    <w:multiLevelType w:val="hybridMultilevel"/>
    <w:tmpl w:val="ADE824A2"/>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75D41C06"/>
    <w:multiLevelType w:val="hybridMultilevel"/>
    <w:tmpl w:val="A9A6DBFE"/>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78FA72D2"/>
    <w:multiLevelType w:val="hybridMultilevel"/>
    <w:tmpl w:val="473079D8"/>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7DCF3074"/>
    <w:multiLevelType w:val="hybridMultilevel"/>
    <w:tmpl w:val="3A2CFC6A"/>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12"/>
  </w:num>
  <w:num w:numId="3">
    <w:abstractNumId w:val="0"/>
    <w:lvlOverride w:ilvl="0">
      <w:lvl w:ilvl="0">
        <w:start w:val="1"/>
        <w:numFmt w:val="bullet"/>
        <w:lvlText w:val="-"/>
        <w:legacy w:legacy="1" w:legacySpace="0" w:legacyIndent="360"/>
        <w:lvlJc w:val="left"/>
        <w:pPr>
          <w:ind w:left="360" w:hanging="360"/>
        </w:pPr>
      </w:lvl>
    </w:lvlOverride>
  </w:num>
  <w:num w:numId="4">
    <w:abstractNumId w:val="14"/>
  </w:num>
  <w:num w:numId="5">
    <w:abstractNumId w:val="5"/>
  </w:num>
  <w:num w:numId="6">
    <w:abstractNumId w:val="1"/>
  </w:num>
  <w:num w:numId="7">
    <w:abstractNumId w:val="6"/>
  </w:num>
  <w:num w:numId="8">
    <w:abstractNumId w:val="4"/>
  </w:num>
  <w:num w:numId="9">
    <w:abstractNumId w:val="3"/>
  </w:num>
  <w:num w:numId="10">
    <w:abstractNumId w:val="15"/>
  </w:num>
  <w:num w:numId="11">
    <w:abstractNumId w:val="8"/>
  </w:num>
  <w:num w:numId="12">
    <w:abstractNumId w:val="2"/>
  </w:num>
  <w:num w:numId="13">
    <w:abstractNumId w:val="13"/>
  </w:num>
  <w:num w:numId="14">
    <w:abstractNumId w:val="16"/>
  </w:num>
  <w:num w:numId="15">
    <w:abstractNumId w:val="9"/>
  </w:num>
  <w:num w:numId="16">
    <w:abstractNumId w:val="7"/>
  </w:num>
  <w:num w:numId="17">
    <w:abstractNumId w:val="17"/>
  </w:num>
  <w:num w:numId="18">
    <w:abstractNumId w:val="18"/>
  </w:num>
  <w:num w:numId="19">
    <w:abstractNumId w:val="0"/>
    <w:lvlOverride w:ilvl="0">
      <w:lvl w:ilvl="0">
        <w:start w:val="1"/>
        <w:numFmt w:val="bullet"/>
        <w:lvlText w:val="-"/>
        <w:legacy w:legacy="1" w:legacySpace="0" w:legacyIndent="360"/>
        <w:lvlJc w:val="left"/>
        <w:pPr>
          <w:ind w:left="360" w:hanging="360"/>
        </w:pPr>
      </w:lvl>
    </w:lvlOverride>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NotTrackMov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CA5210"/>
    <w:rsid w:val="00027B41"/>
    <w:rsid w:val="0005279C"/>
    <w:rsid w:val="00062457"/>
    <w:rsid w:val="0006358B"/>
    <w:rsid w:val="00064701"/>
    <w:rsid w:val="000751B5"/>
    <w:rsid w:val="000815A6"/>
    <w:rsid w:val="00084C0B"/>
    <w:rsid w:val="00085FDD"/>
    <w:rsid w:val="000A2186"/>
    <w:rsid w:val="000A77A6"/>
    <w:rsid w:val="000B63EC"/>
    <w:rsid w:val="000C3134"/>
    <w:rsid w:val="000C4EC2"/>
    <w:rsid w:val="000C7C42"/>
    <w:rsid w:val="000D62A2"/>
    <w:rsid w:val="000D6F56"/>
    <w:rsid w:val="000E50C2"/>
    <w:rsid w:val="00105C6E"/>
    <w:rsid w:val="00116B90"/>
    <w:rsid w:val="001371CE"/>
    <w:rsid w:val="00137D85"/>
    <w:rsid w:val="00140CE7"/>
    <w:rsid w:val="00154A98"/>
    <w:rsid w:val="00157F1F"/>
    <w:rsid w:val="00172D33"/>
    <w:rsid w:val="0017358A"/>
    <w:rsid w:val="00173919"/>
    <w:rsid w:val="001940ED"/>
    <w:rsid w:val="001A5D8B"/>
    <w:rsid w:val="001B1524"/>
    <w:rsid w:val="001B3140"/>
    <w:rsid w:val="001B5110"/>
    <w:rsid w:val="001C0898"/>
    <w:rsid w:val="001C533A"/>
    <w:rsid w:val="001C7F96"/>
    <w:rsid w:val="001D0CDF"/>
    <w:rsid w:val="001D3C1A"/>
    <w:rsid w:val="001E1A68"/>
    <w:rsid w:val="001E68CB"/>
    <w:rsid w:val="00215FB5"/>
    <w:rsid w:val="00217479"/>
    <w:rsid w:val="00224FB0"/>
    <w:rsid w:val="002319CC"/>
    <w:rsid w:val="00234E07"/>
    <w:rsid w:val="002444DF"/>
    <w:rsid w:val="00247B09"/>
    <w:rsid w:val="0026289E"/>
    <w:rsid w:val="00272D83"/>
    <w:rsid w:val="0027534B"/>
    <w:rsid w:val="002A0C76"/>
    <w:rsid w:val="002B2E58"/>
    <w:rsid w:val="002B5388"/>
    <w:rsid w:val="002C25CE"/>
    <w:rsid w:val="002C34A7"/>
    <w:rsid w:val="00315DA8"/>
    <w:rsid w:val="00333A4D"/>
    <w:rsid w:val="0036326F"/>
    <w:rsid w:val="0037349A"/>
    <w:rsid w:val="0038577D"/>
    <w:rsid w:val="0038613C"/>
    <w:rsid w:val="003941B6"/>
    <w:rsid w:val="003A1953"/>
    <w:rsid w:val="003B3E49"/>
    <w:rsid w:val="003E178E"/>
    <w:rsid w:val="003E3E7B"/>
    <w:rsid w:val="003F2934"/>
    <w:rsid w:val="003F566A"/>
    <w:rsid w:val="003F57F1"/>
    <w:rsid w:val="0041481E"/>
    <w:rsid w:val="004445E8"/>
    <w:rsid w:val="0046186D"/>
    <w:rsid w:val="00462A29"/>
    <w:rsid w:val="00464550"/>
    <w:rsid w:val="00465316"/>
    <w:rsid w:val="00482290"/>
    <w:rsid w:val="00483BF0"/>
    <w:rsid w:val="004958E5"/>
    <w:rsid w:val="004D61A9"/>
    <w:rsid w:val="004F2A62"/>
    <w:rsid w:val="004F2DB3"/>
    <w:rsid w:val="005058A2"/>
    <w:rsid w:val="0051351F"/>
    <w:rsid w:val="005210DC"/>
    <w:rsid w:val="00524B91"/>
    <w:rsid w:val="00532468"/>
    <w:rsid w:val="00533213"/>
    <w:rsid w:val="00535FB9"/>
    <w:rsid w:val="00537A9C"/>
    <w:rsid w:val="0055353E"/>
    <w:rsid w:val="0056442E"/>
    <w:rsid w:val="00573BF3"/>
    <w:rsid w:val="005801FC"/>
    <w:rsid w:val="00580DF1"/>
    <w:rsid w:val="0059012E"/>
    <w:rsid w:val="00596997"/>
    <w:rsid w:val="005A50E9"/>
    <w:rsid w:val="005B427C"/>
    <w:rsid w:val="005B59AF"/>
    <w:rsid w:val="005C06B4"/>
    <w:rsid w:val="005D3AC0"/>
    <w:rsid w:val="005D5505"/>
    <w:rsid w:val="005E38BF"/>
    <w:rsid w:val="005F0436"/>
    <w:rsid w:val="005F0761"/>
    <w:rsid w:val="005F7001"/>
    <w:rsid w:val="005F77AC"/>
    <w:rsid w:val="00605636"/>
    <w:rsid w:val="00622FE1"/>
    <w:rsid w:val="00624944"/>
    <w:rsid w:val="006250B6"/>
    <w:rsid w:val="0063799B"/>
    <w:rsid w:val="0064060A"/>
    <w:rsid w:val="006407E2"/>
    <w:rsid w:val="006476A5"/>
    <w:rsid w:val="00650ADC"/>
    <w:rsid w:val="0065624C"/>
    <w:rsid w:val="0067113F"/>
    <w:rsid w:val="00681B38"/>
    <w:rsid w:val="00692216"/>
    <w:rsid w:val="006B4635"/>
    <w:rsid w:val="006B76D6"/>
    <w:rsid w:val="006C4D7E"/>
    <w:rsid w:val="006D2F11"/>
    <w:rsid w:val="006D5110"/>
    <w:rsid w:val="006D79A9"/>
    <w:rsid w:val="006F665D"/>
    <w:rsid w:val="00710DF2"/>
    <w:rsid w:val="0071696C"/>
    <w:rsid w:val="00722B44"/>
    <w:rsid w:val="007376FF"/>
    <w:rsid w:val="00740159"/>
    <w:rsid w:val="00740945"/>
    <w:rsid w:val="00744CD0"/>
    <w:rsid w:val="0075554D"/>
    <w:rsid w:val="007916F2"/>
    <w:rsid w:val="00796ED7"/>
    <w:rsid w:val="007A44B8"/>
    <w:rsid w:val="007B2810"/>
    <w:rsid w:val="007E4465"/>
    <w:rsid w:val="007E665A"/>
    <w:rsid w:val="007F3ADD"/>
    <w:rsid w:val="007F4392"/>
    <w:rsid w:val="00806946"/>
    <w:rsid w:val="00815318"/>
    <w:rsid w:val="00821105"/>
    <w:rsid w:val="0083122B"/>
    <w:rsid w:val="00831339"/>
    <w:rsid w:val="0083491C"/>
    <w:rsid w:val="0084161C"/>
    <w:rsid w:val="00847D2E"/>
    <w:rsid w:val="00853741"/>
    <w:rsid w:val="00857135"/>
    <w:rsid w:val="00860458"/>
    <w:rsid w:val="0087083C"/>
    <w:rsid w:val="0087240D"/>
    <w:rsid w:val="00884694"/>
    <w:rsid w:val="008957FE"/>
    <w:rsid w:val="008A2BAC"/>
    <w:rsid w:val="008A790C"/>
    <w:rsid w:val="008B5746"/>
    <w:rsid w:val="008C3686"/>
    <w:rsid w:val="008C586C"/>
    <w:rsid w:val="008C64F0"/>
    <w:rsid w:val="008D303F"/>
    <w:rsid w:val="008D7D4C"/>
    <w:rsid w:val="00901F96"/>
    <w:rsid w:val="00912F9A"/>
    <w:rsid w:val="00914561"/>
    <w:rsid w:val="00937641"/>
    <w:rsid w:val="009431A9"/>
    <w:rsid w:val="00946B2D"/>
    <w:rsid w:val="009502DD"/>
    <w:rsid w:val="00950985"/>
    <w:rsid w:val="00953D05"/>
    <w:rsid w:val="009558DE"/>
    <w:rsid w:val="00977968"/>
    <w:rsid w:val="00982FC2"/>
    <w:rsid w:val="009A0052"/>
    <w:rsid w:val="009A22D2"/>
    <w:rsid w:val="009A71B7"/>
    <w:rsid w:val="009C668D"/>
    <w:rsid w:val="009D40EB"/>
    <w:rsid w:val="009F4E25"/>
    <w:rsid w:val="00A12B25"/>
    <w:rsid w:val="00A24C13"/>
    <w:rsid w:val="00A30A3B"/>
    <w:rsid w:val="00A3689E"/>
    <w:rsid w:val="00A371E9"/>
    <w:rsid w:val="00A41F65"/>
    <w:rsid w:val="00A43A55"/>
    <w:rsid w:val="00A54937"/>
    <w:rsid w:val="00A56281"/>
    <w:rsid w:val="00A64C58"/>
    <w:rsid w:val="00A87C14"/>
    <w:rsid w:val="00AA2ADD"/>
    <w:rsid w:val="00AB2D9D"/>
    <w:rsid w:val="00AB3B19"/>
    <w:rsid w:val="00AB4721"/>
    <w:rsid w:val="00AE0A7C"/>
    <w:rsid w:val="00B10DBA"/>
    <w:rsid w:val="00B15229"/>
    <w:rsid w:val="00B405AB"/>
    <w:rsid w:val="00B73AA0"/>
    <w:rsid w:val="00B74D94"/>
    <w:rsid w:val="00B77B92"/>
    <w:rsid w:val="00B856D2"/>
    <w:rsid w:val="00B9202C"/>
    <w:rsid w:val="00BA4FD8"/>
    <w:rsid w:val="00BB663E"/>
    <w:rsid w:val="00BD1F4B"/>
    <w:rsid w:val="00C1245E"/>
    <w:rsid w:val="00C13C6E"/>
    <w:rsid w:val="00C15C1B"/>
    <w:rsid w:val="00C24668"/>
    <w:rsid w:val="00C24B80"/>
    <w:rsid w:val="00C408B8"/>
    <w:rsid w:val="00C41ACF"/>
    <w:rsid w:val="00C45ACF"/>
    <w:rsid w:val="00C46F7C"/>
    <w:rsid w:val="00C475D2"/>
    <w:rsid w:val="00C563C0"/>
    <w:rsid w:val="00C64218"/>
    <w:rsid w:val="00C657FD"/>
    <w:rsid w:val="00C77BA6"/>
    <w:rsid w:val="00CA5210"/>
    <w:rsid w:val="00CB129A"/>
    <w:rsid w:val="00CB7E0E"/>
    <w:rsid w:val="00CC4684"/>
    <w:rsid w:val="00CD2C18"/>
    <w:rsid w:val="00CD6F18"/>
    <w:rsid w:val="00CE1A41"/>
    <w:rsid w:val="00CE7336"/>
    <w:rsid w:val="00CF0038"/>
    <w:rsid w:val="00D00AA2"/>
    <w:rsid w:val="00D00BA1"/>
    <w:rsid w:val="00D01B16"/>
    <w:rsid w:val="00D22C3C"/>
    <w:rsid w:val="00D6105E"/>
    <w:rsid w:val="00D718EA"/>
    <w:rsid w:val="00D836C3"/>
    <w:rsid w:val="00D93ECB"/>
    <w:rsid w:val="00DA16A1"/>
    <w:rsid w:val="00DC415F"/>
    <w:rsid w:val="00E02380"/>
    <w:rsid w:val="00E03E08"/>
    <w:rsid w:val="00E076BA"/>
    <w:rsid w:val="00E1550E"/>
    <w:rsid w:val="00E35D52"/>
    <w:rsid w:val="00E40663"/>
    <w:rsid w:val="00E51E32"/>
    <w:rsid w:val="00E557CF"/>
    <w:rsid w:val="00E63E91"/>
    <w:rsid w:val="00E77D28"/>
    <w:rsid w:val="00E843DB"/>
    <w:rsid w:val="00E926CB"/>
    <w:rsid w:val="00E93A8C"/>
    <w:rsid w:val="00EA780E"/>
    <w:rsid w:val="00EB6D6B"/>
    <w:rsid w:val="00EC292F"/>
    <w:rsid w:val="00EC4715"/>
    <w:rsid w:val="00EC6F6C"/>
    <w:rsid w:val="00EE0439"/>
    <w:rsid w:val="00F0035A"/>
    <w:rsid w:val="00F05047"/>
    <w:rsid w:val="00F05084"/>
    <w:rsid w:val="00F10589"/>
    <w:rsid w:val="00F15DC1"/>
    <w:rsid w:val="00F20417"/>
    <w:rsid w:val="00F348E6"/>
    <w:rsid w:val="00F4291B"/>
    <w:rsid w:val="00F4488B"/>
    <w:rsid w:val="00F4488E"/>
    <w:rsid w:val="00F61290"/>
    <w:rsid w:val="00F632DD"/>
    <w:rsid w:val="00F6559A"/>
    <w:rsid w:val="00F67661"/>
    <w:rsid w:val="00F8013D"/>
    <w:rsid w:val="00F80615"/>
    <w:rsid w:val="00F956BF"/>
    <w:rsid w:val="00F974E6"/>
    <w:rsid w:val="00FA0E15"/>
    <w:rsid w:val="00FA6640"/>
    <w:rsid w:val="00FC1526"/>
    <w:rsid w:val="00FC71E8"/>
    <w:rsid w:val="00FE38DE"/>
    <w:rsid w:val="00FF4DA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5210"/>
    <w:rPr>
      <w:rFonts w:ascii="Times New Roman" w:eastAsia="Times New Roman" w:hAnsi="Times New Roman"/>
      <w:sz w:val="24"/>
      <w:szCs w:val="24"/>
      <w:lang w:eastAsia="cs-CZ"/>
    </w:rPr>
  </w:style>
  <w:style w:type="paragraph" w:styleId="Nadpis1">
    <w:name w:val="heading 1"/>
    <w:basedOn w:val="Normlny"/>
    <w:next w:val="Normlny"/>
    <w:link w:val="Nadpis1Char"/>
    <w:qFormat/>
    <w:rsid w:val="00CA5210"/>
    <w:pPr>
      <w:keepNext/>
      <w:outlineLvl w:val="0"/>
    </w:pPr>
    <w:rPr>
      <w:b/>
      <w:bCs/>
      <w:sz w:val="20"/>
      <w:lang w:val="x-none"/>
    </w:rPr>
  </w:style>
  <w:style w:type="paragraph" w:styleId="Nadpis2">
    <w:name w:val="heading 2"/>
    <w:basedOn w:val="Normlny"/>
    <w:next w:val="Normlny"/>
    <w:link w:val="Nadpis2Char"/>
    <w:qFormat/>
    <w:rsid w:val="00CA5210"/>
    <w:pPr>
      <w:keepNext/>
      <w:outlineLvl w:val="1"/>
    </w:pPr>
    <w:rPr>
      <w:sz w:val="20"/>
      <w:u w:val="single"/>
      <w:lang w:val="x-none"/>
    </w:rPr>
  </w:style>
  <w:style w:type="paragraph" w:styleId="Nadpis3">
    <w:name w:val="heading 3"/>
    <w:basedOn w:val="Normlny"/>
    <w:next w:val="Normlny"/>
    <w:link w:val="Nadpis3Char"/>
    <w:qFormat/>
    <w:rsid w:val="00CA5210"/>
    <w:pPr>
      <w:keepNext/>
      <w:numPr>
        <w:ilvl w:val="12"/>
      </w:numPr>
      <w:ind w:right="-29"/>
      <w:outlineLvl w:val="2"/>
    </w:pPr>
    <w:rPr>
      <w:b/>
      <w:bCs/>
      <w:sz w:val="20"/>
      <w:lang w:val="pl-PL"/>
    </w:rPr>
  </w:style>
  <w:style w:type="paragraph" w:styleId="Nadpis4">
    <w:name w:val="heading 4"/>
    <w:basedOn w:val="Normlny"/>
    <w:next w:val="Normlny"/>
    <w:link w:val="Nadpis4Char"/>
    <w:qFormat/>
    <w:rsid w:val="00CA5210"/>
    <w:pPr>
      <w:keepNext/>
      <w:outlineLvl w:val="3"/>
    </w:pPr>
    <w:rPr>
      <w:i/>
      <w:iCs/>
      <w:sz w:val="20"/>
      <w:lang w:val="pl-PL"/>
    </w:rPr>
  </w:style>
  <w:style w:type="paragraph" w:styleId="Nadpis5">
    <w:name w:val="heading 5"/>
    <w:basedOn w:val="Normlny"/>
    <w:next w:val="Normlny"/>
    <w:link w:val="Nadpis5Char"/>
    <w:qFormat/>
    <w:rsid w:val="00CA5210"/>
    <w:pPr>
      <w:keepNext/>
      <w:ind w:right="-29"/>
      <w:outlineLvl w:val="4"/>
    </w:pPr>
    <w:rPr>
      <w:i/>
      <w:iCs/>
      <w:sz w:val="20"/>
      <w:lang w:val="pl-PL"/>
    </w:rPr>
  </w:style>
  <w:style w:type="paragraph" w:styleId="Nadpis6">
    <w:name w:val="heading 6"/>
    <w:basedOn w:val="Normlny"/>
    <w:next w:val="Normlny"/>
    <w:link w:val="Nadpis6Char"/>
    <w:qFormat/>
    <w:rsid w:val="00CA5210"/>
    <w:pPr>
      <w:keepNext/>
      <w:ind w:right="-2"/>
      <w:outlineLvl w:val="5"/>
    </w:pPr>
    <w:rPr>
      <w:i/>
      <w:iCs/>
      <w:sz w:val="20"/>
      <w:lang w:val="pl-P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CA5210"/>
    <w:rPr>
      <w:rFonts w:ascii="Times New Roman" w:eastAsia="Times New Roman" w:hAnsi="Times New Roman" w:cs="Times New Roman"/>
      <w:b/>
      <w:bCs/>
      <w:szCs w:val="24"/>
      <w:lang w:eastAsia="cs-CZ"/>
    </w:rPr>
  </w:style>
  <w:style w:type="character" w:customStyle="1" w:styleId="Nadpis2Char">
    <w:name w:val="Nadpis 2 Char"/>
    <w:link w:val="Nadpis2"/>
    <w:rsid w:val="00CA5210"/>
    <w:rPr>
      <w:rFonts w:ascii="Times New Roman" w:eastAsia="Times New Roman" w:hAnsi="Times New Roman" w:cs="Times New Roman"/>
      <w:szCs w:val="24"/>
      <w:u w:val="single"/>
      <w:lang w:eastAsia="cs-CZ"/>
    </w:rPr>
  </w:style>
  <w:style w:type="character" w:customStyle="1" w:styleId="Nadpis3Char">
    <w:name w:val="Nadpis 3 Char"/>
    <w:link w:val="Nadpis3"/>
    <w:rsid w:val="00CA5210"/>
    <w:rPr>
      <w:rFonts w:ascii="Times New Roman" w:eastAsia="Times New Roman" w:hAnsi="Times New Roman" w:cs="Times New Roman"/>
      <w:b/>
      <w:bCs/>
      <w:szCs w:val="24"/>
      <w:lang w:val="pl-PL" w:eastAsia="cs-CZ"/>
    </w:rPr>
  </w:style>
  <w:style w:type="character" w:customStyle="1" w:styleId="Nadpis4Char">
    <w:name w:val="Nadpis 4 Char"/>
    <w:link w:val="Nadpis4"/>
    <w:rsid w:val="00CA5210"/>
    <w:rPr>
      <w:rFonts w:ascii="Times New Roman" w:eastAsia="Times New Roman" w:hAnsi="Times New Roman" w:cs="Times New Roman"/>
      <w:i/>
      <w:iCs/>
      <w:szCs w:val="24"/>
      <w:lang w:val="pl-PL" w:eastAsia="cs-CZ"/>
    </w:rPr>
  </w:style>
  <w:style w:type="character" w:customStyle="1" w:styleId="Nadpis5Char">
    <w:name w:val="Nadpis 5 Char"/>
    <w:link w:val="Nadpis5"/>
    <w:rsid w:val="00CA5210"/>
    <w:rPr>
      <w:rFonts w:ascii="Times New Roman" w:eastAsia="Times New Roman" w:hAnsi="Times New Roman" w:cs="Times New Roman"/>
      <w:i/>
      <w:iCs/>
      <w:szCs w:val="24"/>
      <w:lang w:val="pl-PL" w:eastAsia="cs-CZ"/>
    </w:rPr>
  </w:style>
  <w:style w:type="character" w:customStyle="1" w:styleId="Nadpis6Char">
    <w:name w:val="Nadpis 6 Char"/>
    <w:link w:val="Nadpis6"/>
    <w:rsid w:val="00CA5210"/>
    <w:rPr>
      <w:rFonts w:ascii="Times New Roman" w:eastAsia="Times New Roman" w:hAnsi="Times New Roman" w:cs="Times New Roman"/>
      <w:i/>
      <w:iCs/>
      <w:szCs w:val="24"/>
      <w:lang w:val="pl-PL" w:eastAsia="cs-CZ"/>
    </w:rPr>
  </w:style>
  <w:style w:type="paragraph" w:styleId="Zkladntext">
    <w:name w:val="Body Text"/>
    <w:basedOn w:val="Normlny"/>
    <w:link w:val="ZkladntextChar"/>
    <w:rsid w:val="00CA5210"/>
    <w:pPr>
      <w:numPr>
        <w:ilvl w:val="12"/>
      </w:numPr>
      <w:ind w:right="-2"/>
    </w:pPr>
    <w:rPr>
      <w:noProof/>
      <w:sz w:val="20"/>
      <w:szCs w:val="20"/>
      <w:lang w:val="x-none"/>
    </w:rPr>
  </w:style>
  <w:style w:type="character" w:customStyle="1" w:styleId="ZkladntextChar">
    <w:name w:val="Základný text Char"/>
    <w:link w:val="Zkladntext"/>
    <w:rsid w:val="00CA5210"/>
    <w:rPr>
      <w:rFonts w:ascii="Times New Roman" w:eastAsia="Times New Roman" w:hAnsi="Times New Roman" w:cs="Times New Roman"/>
      <w:noProof/>
      <w:lang w:eastAsia="cs-CZ"/>
    </w:rPr>
  </w:style>
  <w:style w:type="paragraph" w:styleId="Zkladntext2">
    <w:name w:val="Body Text 2"/>
    <w:basedOn w:val="Normlny"/>
    <w:link w:val="Zkladntext2Char"/>
    <w:rsid w:val="00CA5210"/>
    <w:rPr>
      <w:sz w:val="20"/>
      <w:lang w:val="x-none"/>
    </w:rPr>
  </w:style>
  <w:style w:type="character" w:customStyle="1" w:styleId="Zkladntext2Char">
    <w:name w:val="Základný text 2 Char"/>
    <w:link w:val="Zkladntext2"/>
    <w:rsid w:val="00CA5210"/>
    <w:rPr>
      <w:rFonts w:ascii="Times New Roman" w:eastAsia="Times New Roman" w:hAnsi="Times New Roman" w:cs="Times New Roman"/>
      <w:szCs w:val="24"/>
      <w:lang w:eastAsia="cs-CZ"/>
    </w:rPr>
  </w:style>
  <w:style w:type="paragraph" w:styleId="Zkladntext3">
    <w:name w:val="Body Text 3"/>
    <w:basedOn w:val="Normlny"/>
    <w:link w:val="Zkladntext3Char"/>
    <w:rsid w:val="00CA5210"/>
    <w:pPr>
      <w:numPr>
        <w:ilvl w:val="12"/>
      </w:numPr>
      <w:ind w:right="-2"/>
    </w:pPr>
    <w:rPr>
      <w:b/>
      <w:i/>
      <w:iCs/>
      <w:sz w:val="20"/>
      <w:lang w:val="x-none"/>
    </w:rPr>
  </w:style>
  <w:style w:type="character" w:customStyle="1" w:styleId="Zkladntext3Char">
    <w:name w:val="Základný text 3 Char"/>
    <w:link w:val="Zkladntext3"/>
    <w:rsid w:val="00CA5210"/>
    <w:rPr>
      <w:rFonts w:ascii="Times New Roman" w:eastAsia="Times New Roman" w:hAnsi="Times New Roman" w:cs="Times New Roman"/>
      <w:b/>
      <w:i/>
      <w:iCs/>
      <w:szCs w:val="24"/>
      <w:lang w:eastAsia="cs-CZ"/>
    </w:rPr>
  </w:style>
  <w:style w:type="paragraph" w:customStyle="1" w:styleId="Para0s">
    <w:name w:val="Para:0:s"/>
    <w:basedOn w:val="Normlny"/>
    <w:link w:val="Para0sZchn"/>
    <w:rsid w:val="00CA5210"/>
    <w:pPr>
      <w:spacing w:after="220"/>
    </w:pPr>
    <w:rPr>
      <w:rFonts w:ascii="Helvetica" w:hAnsi="Helvetica"/>
      <w:sz w:val="20"/>
      <w:szCs w:val="20"/>
      <w:lang w:val="en-US" w:eastAsia="fi-FI"/>
    </w:rPr>
  </w:style>
  <w:style w:type="paragraph" w:customStyle="1" w:styleId="ParaKT0sb">
    <w:name w:val="ParaKT:0:sb"/>
    <w:basedOn w:val="Normlny"/>
    <w:next w:val="Para0s"/>
    <w:rsid w:val="00CA5210"/>
    <w:pPr>
      <w:keepNext/>
      <w:keepLines/>
      <w:spacing w:after="220"/>
    </w:pPr>
    <w:rPr>
      <w:b/>
      <w:szCs w:val="20"/>
      <w:lang w:val="en-US" w:eastAsia="fi-FI"/>
    </w:rPr>
  </w:style>
  <w:style w:type="character" w:customStyle="1" w:styleId="Para0sZchn">
    <w:name w:val="Para:0:s Zchn"/>
    <w:link w:val="Para0s"/>
    <w:rsid w:val="00CA5210"/>
    <w:rPr>
      <w:rFonts w:ascii="Helvetica" w:eastAsia="Times New Roman" w:hAnsi="Helvetica" w:cs="Times New Roman"/>
      <w:szCs w:val="20"/>
      <w:lang w:val="en-US" w:eastAsia="fi-FI"/>
    </w:rPr>
  </w:style>
  <w:style w:type="character" w:styleId="Hypertextovprepojenie">
    <w:name w:val="Hyperlink"/>
    <w:semiHidden/>
    <w:unhideWhenUsed/>
    <w:rsid w:val="00CA5210"/>
    <w:rPr>
      <w:color w:val="0000FF"/>
      <w:u w:val="single"/>
    </w:rPr>
  </w:style>
  <w:style w:type="paragraph" w:styleId="Nzov">
    <w:name w:val="Title"/>
    <w:basedOn w:val="Normlny"/>
    <w:link w:val="NzovChar"/>
    <w:qFormat/>
    <w:rsid w:val="00CA5210"/>
    <w:pPr>
      <w:overflowPunct w:val="0"/>
      <w:autoSpaceDE w:val="0"/>
      <w:autoSpaceDN w:val="0"/>
      <w:adjustRightInd w:val="0"/>
      <w:jc w:val="center"/>
      <w:textAlignment w:val="baseline"/>
    </w:pPr>
    <w:rPr>
      <w:b/>
      <w:sz w:val="20"/>
      <w:szCs w:val="20"/>
      <w:u w:val="single"/>
      <w:lang w:val="x-none"/>
    </w:rPr>
  </w:style>
  <w:style w:type="character" w:customStyle="1" w:styleId="NzovChar">
    <w:name w:val="Názov Char"/>
    <w:link w:val="Nzov"/>
    <w:rsid w:val="00CA5210"/>
    <w:rPr>
      <w:rFonts w:ascii="Times New Roman" w:eastAsia="Times New Roman" w:hAnsi="Times New Roman" w:cs="Times New Roman"/>
      <w:b/>
      <w:szCs w:val="20"/>
      <w:u w:val="single"/>
      <w:lang w:eastAsia="cs-CZ"/>
    </w:rPr>
  </w:style>
  <w:style w:type="paragraph" w:styleId="Odsekzoznamu">
    <w:name w:val="List Paragraph"/>
    <w:basedOn w:val="Normlny"/>
    <w:uiPriority w:val="99"/>
    <w:qFormat/>
    <w:rsid w:val="00CA5210"/>
    <w:pPr>
      <w:widowControl w:val="0"/>
      <w:spacing w:line="280" w:lineRule="exact"/>
      <w:ind w:left="720"/>
    </w:pPr>
    <w:rPr>
      <w:rFonts w:ascii="Times" w:eastAsia="PMingLiU" w:hAnsi="Times"/>
      <w:snapToGrid w:val="0"/>
      <w:szCs w:val="20"/>
      <w:lang w:val="nl-NL" w:eastAsia="zh-TW"/>
    </w:rPr>
  </w:style>
  <w:style w:type="character" w:styleId="Odkaznakomentr">
    <w:name w:val="annotation reference"/>
    <w:uiPriority w:val="99"/>
    <w:semiHidden/>
    <w:unhideWhenUsed/>
    <w:rsid w:val="00A43A55"/>
    <w:rPr>
      <w:sz w:val="16"/>
      <w:szCs w:val="16"/>
    </w:rPr>
  </w:style>
  <w:style w:type="paragraph" w:styleId="Textkomentra">
    <w:name w:val="annotation text"/>
    <w:basedOn w:val="Normlny"/>
    <w:link w:val="TextkomentraChar"/>
    <w:uiPriority w:val="99"/>
    <w:semiHidden/>
    <w:unhideWhenUsed/>
    <w:rsid w:val="00A43A55"/>
    <w:rPr>
      <w:sz w:val="20"/>
      <w:szCs w:val="20"/>
      <w:lang w:val="x-none"/>
    </w:rPr>
  </w:style>
  <w:style w:type="character" w:customStyle="1" w:styleId="TextkomentraChar">
    <w:name w:val="Text komentára Char"/>
    <w:link w:val="Textkomentra"/>
    <w:uiPriority w:val="99"/>
    <w:semiHidden/>
    <w:rsid w:val="00A43A55"/>
    <w:rPr>
      <w:rFonts w:ascii="Times New Roman" w:eastAsia="Times New Roman" w:hAnsi="Times New Roman"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A43A55"/>
    <w:rPr>
      <w:b/>
      <w:bCs/>
    </w:rPr>
  </w:style>
  <w:style w:type="character" w:customStyle="1" w:styleId="PredmetkomentraChar">
    <w:name w:val="Predmet komentára Char"/>
    <w:link w:val="Predmetkomentra"/>
    <w:uiPriority w:val="99"/>
    <w:semiHidden/>
    <w:rsid w:val="00A43A55"/>
    <w:rPr>
      <w:rFonts w:ascii="Times New Roman" w:eastAsia="Times New Roman" w:hAnsi="Times New Roman" w:cs="Times New Roman"/>
      <w:b/>
      <w:bCs/>
      <w:sz w:val="20"/>
      <w:szCs w:val="20"/>
      <w:lang w:eastAsia="cs-CZ"/>
    </w:rPr>
  </w:style>
  <w:style w:type="paragraph" w:styleId="Textbubliny">
    <w:name w:val="Balloon Text"/>
    <w:basedOn w:val="Normlny"/>
    <w:link w:val="TextbublinyChar"/>
    <w:uiPriority w:val="99"/>
    <w:semiHidden/>
    <w:unhideWhenUsed/>
    <w:rsid w:val="00A43A55"/>
    <w:rPr>
      <w:rFonts w:ascii="Tahoma" w:hAnsi="Tahoma"/>
      <w:sz w:val="16"/>
      <w:szCs w:val="16"/>
      <w:lang w:val="x-none"/>
    </w:rPr>
  </w:style>
  <w:style w:type="character" w:customStyle="1" w:styleId="TextbublinyChar">
    <w:name w:val="Text bubliny Char"/>
    <w:link w:val="Textbubliny"/>
    <w:uiPriority w:val="99"/>
    <w:semiHidden/>
    <w:rsid w:val="00A43A55"/>
    <w:rPr>
      <w:rFonts w:ascii="Tahoma" w:eastAsia="Times New Roman" w:hAnsi="Tahoma" w:cs="Tahoma"/>
      <w:sz w:val="16"/>
      <w:szCs w:val="16"/>
      <w:lang w:eastAsia="cs-CZ"/>
    </w:rPr>
  </w:style>
  <w:style w:type="paragraph" w:customStyle="1" w:styleId="Default">
    <w:name w:val="Default"/>
    <w:rsid w:val="00EC292F"/>
    <w:pPr>
      <w:autoSpaceDE w:val="0"/>
      <w:autoSpaceDN w:val="0"/>
      <w:adjustRightInd w:val="0"/>
    </w:pPr>
    <w:rPr>
      <w:rFonts w:ascii="Times New Roman" w:hAnsi="Times New Roman"/>
      <w:color w:val="000000"/>
      <w:sz w:val="24"/>
      <w:szCs w:val="24"/>
      <w:lang w:eastAsia="en-US"/>
    </w:rPr>
  </w:style>
  <w:style w:type="paragraph" w:styleId="Revzia">
    <w:name w:val="Revision"/>
    <w:hidden/>
    <w:uiPriority w:val="99"/>
    <w:semiHidden/>
    <w:rsid w:val="001C533A"/>
    <w:rPr>
      <w:rFonts w:ascii="Times New Roman" w:eastAsia="Times New Roman" w:hAnsi="Times New Roman"/>
      <w:sz w:val="24"/>
      <w:szCs w:val="24"/>
      <w:lang w:eastAsia="cs-CZ"/>
    </w:rPr>
  </w:style>
  <w:style w:type="paragraph" w:styleId="Pta">
    <w:name w:val="footer"/>
    <w:basedOn w:val="Normlny"/>
    <w:rsid w:val="00062457"/>
    <w:pPr>
      <w:tabs>
        <w:tab w:val="center" w:pos="4536"/>
        <w:tab w:val="right" w:pos="9072"/>
      </w:tabs>
    </w:pPr>
  </w:style>
  <w:style w:type="character" w:styleId="slostrany">
    <w:name w:val="page number"/>
    <w:basedOn w:val="Predvolenpsmoodseku"/>
    <w:rsid w:val="00062457"/>
  </w:style>
  <w:style w:type="paragraph" w:styleId="Hlavika">
    <w:name w:val="header"/>
    <w:basedOn w:val="Normlny"/>
    <w:link w:val="HlavikaChar"/>
    <w:uiPriority w:val="99"/>
    <w:rsid w:val="00062457"/>
    <w:pPr>
      <w:tabs>
        <w:tab w:val="center" w:pos="4536"/>
        <w:tab w:val="right" w:pos="9072"/>
      </w:tabs>
    </w:pPr>
  </w:style>
  <w:style w:type="paragraph" w:customStyle="1" w:styleId="Revzia1">
    <w:name w:val="Revízia1"/>
    <w:hidden/>
    <w:uiPriority w:val="99"/>
    <w:semiHidden/>
    <w:rsid w:val="006250B6"/>
    <w:rPr>
      <w:rFonts w:ascii="Times New Roman" w:eastAsia="Times New Roman" w:hAnsi="Times New Roman"/>
      <w:sz w:val="24"/>
      <w:szCs w:val="24"/>
      <w:lang w:eastAsia="cs-CZ"/>
    </w:rPr>
  </w:style>
  <w:style w:type="character" w:customStyle="1" w:styleId="HlavikaChar">
    <w:name w:val="Hlavička Char"/>
    <w:link w:val="Hlavika"/>
    <w:uiPriority w:val="99"/>
    <w:locked/>
    <w:rsid w:val="006476A5"/>
    <w:rPr>
      <w:rFonts w:ascii="Times New Roman" w:eastAsia="Times New Roman" w:hAnsi="Times New Roman"/>
      <w:sz w:val="24"/>
      <w:szCs w:val="24"/>
      <w:lang w:eastAsia="cs-CZ"/>
    </w:rPr>
  </w:style>
  <w:style w:type="paragraph" w:customStyle="1" w:styleId="Text">
    <w:name w:val="Text"/>
    <w:basedOn w:val="Normlny"/>
    <w:link w:val="TextChar"/>
    <w:rsid w:val="008A2BAC"/>
    <w:pPr>
      <w:spacing w:before="120"/>
      <w:jc w:val="both"/>
    </w:pPr>
    <w:rPr>
      <w:szCs w:val="20"/>
      <w:lang w:val="x-none" w:eastAsia="x-none"/>
    </w:rPr>
  </w:style>
  <w:style w:type="character" w:customStyle="1" w:styleId="TextChar">
    <w:name w:val="Text Char"/>
    <w:link w:val="Text"/>
    <w:locked/>
    <w:rsid w:val="008A2BAC"/>
    <w:rPr>
      <w:rFonts w:ascii="Times New Roman" w:eastAsia="Times New Roman" w:hAnsi="Times New Roman"/>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5210"/>
    <w:rPr>
      <w:rFonts w:ascii="Times New Roman" w:eastAsia="Times New Roman" w:hAnsi="Times New Roman"/>
      <w:sz w:val="24"/>
      <w:szCs w:val="24"/>
      <w:lang w:eastAsia="cs-CZ"/>
    </w:rPr>
  </w:style>
  <w:style w:type="paragraph" w:styleId="Nadpis1">
    <w:name w:val="heading 1"/>
    <w:basedOn w:val="Normlny"/>
    <w:next w:val="Normlny"/>
    <w:link w:val="Nadpis1Char"/>
    <w:qFormat/>
    <w:rsid w:val="00CA5210"/>
    <w:pPr>
      <w:keepNext/>
      <w:outlineLvl w:val="0"/>
    </w:pPr>
    <w:rPr>
      <w:b/>
      <w:bCs/>
      <w:sz w:val="20"/>
      <w:lang w:val="x-none"/>
    </w:rPr>
  </w:style>
  <w:style w:type="paragraph" w:styleId="Nadpis2">
    <w:name w:val="heading 2"/>
    <w:basedOn w:val="Normlny"/>
    <w:next w:val="Normlny"/>
    <w:link w:val="Nadpis2Char"/>
    <w:qFormat/>
    <w:rsid w:val="00CA5210"/>
    <w:pPr>
      <w:keepNext/>
      <w:outlineLvl w:val="1"/>
    </w:pPr>
    <w:rPr>
      <w:sz w:val="20"/>
      <w:u w:val="single"/>
      <w:lang w:val="x-none"/>
    </w:rPr>
  </w:style>
  <w:style w:type="paragraph" w:styleId="Nadpis3">
    <w:name w:val="heading 3"/>
    <w:basedOn w:val="Normlny"/>
    <w:next w:val="Normlny"/>
    <w:link w:val="Nadpis3Char"/>
    <w:qFormat/>
    <w:rsid w:val="00CA5210"/>
    <w:pPr>
      <w:keepNext/>
      <w:numPr>
        <w:ilvl w:val="12"/>
      </w:numPr>
      <w:ind w:right="-29"/>
      <w:outlineLvl w:val="2"/>
    </w:pPr>
    <w:rPr>
      <w:b/>
      <w:bCs/>
      <w:sz w:val="20"/>
      <w:lang w:val="pl-PL"/>
    </w:rPr>
  </w:style>
  <w:style w:type="paragraph" w:styleId="Nadpis4">
    <w:name w:val="heading 4"/>
    <w:basedOn w:val="Normlny"/>
    <w:next w:val="Normlny"/>
    <w:link w:val="Nadpis4Char"/>
    <w:qFormat/>
    <w:rsid w:val="00CA5210"/>
    <w:pPr>
      <w:keepNext/>
      <w:outlineLvl w:val="3"/>
    </w:pPr>
    <w:rPr>
      <w:i/>
      <w:iCs/>
      <w:sz w:val="20"/>
      <w:lang w:val="pl-PL"/>
    </w:rPr>
  </w:style>
  <w:style w:type="paragraph" w:styleId="Nadpis5">
    <w:name w:val="heading 5"/>
    <w:basedOn w:val="Normlny"/>
    <w:next w:val="Normlny"/>
    <w:link w:val="Nadpis5Char"/>
    <w:qFormat/>
    <w:rsid w:val="00CA5210"/>
    <w:pPr>
      <w:keepNext/>
      <w:ind w:right="-29"/>
      <w:outlineLvl w:val="4"/>
    </w:pPr>
    <w:rPr>
      <w:i/>
      <w:iCs/>
      <w:sz w:val="20"/>
      <w:lang w:val="pl-PL"/>
    </w:rPr>
  </w:style>
  <w:style w:type="paragraph" w:styleId="Nadpis6">
    <w:name w:val="heading 6"/>
    <w:basedOn w:val="Normlny"/>
    <w:next w:val="Normlny"/>
    <w:link w:val="Nadpis6Char"/>
    <w:qFormat/>
    <w:rsid w:val="00CA5210"/>
    <w:pPr>
      <w:keepNext/>
      <w:ind w:right="-2"/>
      <w:outlineLvl w:val="5"/>
    </w:pPr>
    <w:rPr>
      <w:i/>
      <w:iCs/>
      <w:sz w:val="20"/>
      <w:lang w:val="pl-P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CA5210"/>
    <w:rPr>
      <w:rFonts w:ascii="Times New Roman" w:eastAsia="Times New Roman" w:hAnsi="Times New Roman" w:cs="Times New Roman"/>
      <w:b/>
      <w:bCs/>
      <w:szCs w:val="24"/>
      <w:lang w:eastAsia="cs-CZ"/>
    </w:rPr>
  </w:style>
  <w:style w:type="character" w:customStyle="1" w:styleId="Nadpis2Char">
    <w:name w:val="Nadpis 2 Char"/>
    <w:link w:val="Nadpis2"/>
    <w:rsid w:val="00CA5210"/>
    <w:rPr>
      <w:rFonts w:ascii="Times New Roman" w:eastAsia="Times New Roman" w:hAnsi="Times New Roman" w:cs="Times New Roman"/>
      <w:szCs w:val="24"/>
      <w:u w:val="single"/>
      <w:lang w:eastAsia="cs-CZ"/>
    </w:rPr>
  </w:style>
  <w:style w:type="character" w:customStyle="1" w:styleId="Nadpis3Char">
    <w:name w:val="Nadpis 3 Char"/>
    <w:link w:val="Nadpis3"/>
    <w:rsid w:val="00CA5210"/>
    <w:rPr>
      <w:rFonts w:ascii="Times New Roman" w:eastAsia="Times New Roman" w:hAnsi="Times New Roman" w:cs="Times New Roman"/>
      <w:b/>
      <w:bCs/>
      <w:szCs w:val="24"/>
      <w:lang w:val="pl-PL" w:eastAsia="cs-CZ"/>
    </w:rPr>
  </w:style>
  <w:style w:type="character" w:customStyle="1" w:styleId="Nadpis4Char">
    <w:name w:val="Nadpis 4 Char"/>
    <w:link w:val="Nadpis4"/>
    <w:rsid w:val="00CA5210"/>
    <w:rPr>
      <w:rFonts w:ascii="Times New Roman" w:eastAsia="Times New Roman" w:hAnsi="Times New Roman" w:cs="Times New Roman"/>
      <w:i/>
      <w:iCs/>
      <w:szCs w:val="24"/>
      <w:lang w:val="pl-PL" w:eastAsia="cs-CZ"/>
    </w:rPr>
  </w:style>
  <w:style w:type="character" w:customStyle="1" w:styleId="Nadpis5Char">
    <w:name w:val="Nadpis 5 Char"/>
    <w:link w:val="Nadpis5"/>
    <w:rsid w:val="00CA5210"/>
    <w:rPr>
      <w:rFonts w:ascii="Times New Roman" w:eastAsia="Times New Roman" w:hAnsi="Times New Roman" w:cs="Times New Roman"/>
      <w:i/>
      <w:iCs/>
      <w:szCs w:val="24"/>
      <w:lang w:val="pl-PL" w:eastAsia="cs-CZ"/>
    </w:rPr>
  </w:style>
  <w:style w:type="character" w:customStyle="1" w:styleId="Nadpis6Char">
    <w:name w:val="Nadpis 6 Char"/>
    <w:link w:val="Nadpis6"/>
    <w:rsid w:val="00CA5210"/>
    <w:rPr>
      <w:rFonts w:ascii="Times New Roman" w:eastAsia="Times New Roman" w:hAnsi="Times New Roman" w:cs="Times New Roman"/>
      <w:i/>
      <w:iCs/>
      <w:szCs w:val="24"/>
      <w:lang w:val="pl-PL" w:eastAsia="cs-CZ"/>
    </w:rPr>
  </w:style>
  <w:style w:type="paragraph" w:styleId="Zkladntext">
    <w:name w:val="Body Text"/>
    <w:basedOn w:val="Normlny"/>
    <w:link w:val="ZkladntextChar"/>
    <w:rsid w:val="00CA5210"/>
    <w:pPr>
      <w:numPr>
        <w:ilvl w:val="12"/>
      </w:numPr>
      <w:ind w:right="-2"/>
    </w:pPr>
    <w:rPr>
      <w:noProof/>
      <w:sz w:val="20"/>
      <w:szCs w:val="20"/>
      <w:lang w:val="x-none"/>
    </w:rPr>
  </w:style>
  <w:style w:type="character" w:customStyle="1" w:styleId="ZkladntextChar">
    <w:name w:val="Základný text Char"/>
    <w:link w:val="Zkladntext"/>
    <w:rsid w:val="00CA5210"/>
    <w:rPr>
      <w:rFonts w:ascii="Times New Roman" w:eastAsia="Times New Roman" w:hAnsi="Times New Roman" w:cs="Times New Roman"/>
      <w:noProof/>
      <w:lang w:eastAsia="cs-CZ"/>
    </w:rPr>
  </w:style>
  <w:style w:type="paragraph" w:styleId="Zkladntext2">
    <w:name w:val="Body Text 2"/>
    <w:basedOn w:val="Normlny"/>
    <w:link w:val="Zkladntext2Char"/>
    <w:rsid w:val="00CA5210"/>
    <w:rPr>
      <w:sz w:val="20"/>
      <w:lang w:val="x-none"/>
    </w:rPr>
  </w:style>
  <w:style w:type="character" w:customStyle="1" w:styleId="Zkladntext2Char">
    <w:name w:val="Základný text 2 Char"/>
    <w:link w:val="Zkladntext2"/>
    <w:rsid w:val="00CA5210"/>
    <w:rPr>
      <w:rFonts w:ascii="Times New Roman" w:eastAsia="Times New Roman" w:hAnsi="Times New Roman" w:cs="Times New Roman"/>
      <w:szCs w:val="24"/>
      <w:lang w:eastAsia="cs-CZ"/>
    </w:rPr>
  </w:style>
  <w:style w:type="paragraph" w:styleId="Zkladntext3">
    <w:name w:val="Body Text 3"/>
    <w:basedOn w:val="Normlny"/>
    <w:link w:val="Zkladntext3Char"/>
    <w:rsid w:val="00CA5210"/>
    <w:pPr>
      <w:numPr>
        <w:ilvl w:val="12"/>
      </w:numPr>
      <w:ind w:right="-2"/>
    </w:pPr>
    <w:rPr>
      <w:b/>
      <w:i/>
      <w:iCs/>
      <w:sz w:val="20"/>
      <w:lang w:val="x-none"/>
    </w:rPr>
  </w:style>
  <w:style w:type="character" w:customStyle="1" w:styleId="Zkladntext3Char">
    <w:name w:val="Základný text 3 Char"/>
    <w:link w:val="Zkladntext3"/>
    <w:rsid w:val="00CA5210"/>
    <w:rPr>
      <w:rFonts w:ascii="Times New Roman" w:eastAsia="Times New Roman" w:hAnsi="Times New Roman" w:cs="Times New Roman"/>
      <w:b/>
      <w:i/>
      <w:iCs/>
      <w:szCs w:val="24"/>
      <w:lang w:eastAsia="cs-CZ"/>
    </w:rPr>
  </w:style>
  <w:style w:type="paragraph" w:customStyle="1" w:styleId="Para0s">
    <w:name w:val="Para:0:s"/>
    <w:basedOn w:val="Normlny"/>
    <w:link w:val="Para0sZchn"/>
    <w:rsid w:val="00CA5210"/>
    <w:pPr>
      <w:spacing w:after="220"/>
    </w:pPr>
    <w:rPr>
      <w:rFonts w:ascii="Helvetica" w:hAnsi="Helvetica"/>
      <w:sz w:val="20"/>
      <w:szCs w:val="20"/>
      <w:lang w:val="en-US" w:eastAsia="fi-FI"/>
    </w:rPr>
  </w:style>
  <w:style w:type="paragraph" w:customStyle="1" w:styleId="ParaKT0sb">
    <w:name w:val="ParaKT:0:sb"/>
    <w:basedOn w:val="Normlny"/>
    <w:next w:val="Para0s"/>
    <w:rsid w:val="00CA5210"/>
    <w:pPr>
      <w:keepNext/>
      <w:keepLines/>
      <w:spacing w:after="220"/>
    </w:pPr>
    <w:rPr>
      <w:b/>
      <w:szCs w:val="20"/>
      <w:lang w:val="en-US" w:eastAsia="fi-FI"/>
    </w:rPr>
  </w:style>
  <w:style w:type="character" w:customStyle="1" w:styleId="Para0sZchn">
    <w:name w:val="Para:0:s Zchn"/>
    <w:link w:val="Para0s"/>
    <w:rsid w:val="00CA5210"/>
    <w:rPr>
      <w:rFonts w:ascii="Helvetica" w:eastAsia="Times New Roman" w:hAnsi="Helvetica" w:cs="Times New Roman"/>
      <w:szCs w:val="20"/>
      <w:lang w:val="en-US" w:eastAsia="fi-FI"/>
    </w:rPr>
  </w:style>
  <w:style w:type="character" w:styleId="Hypertextovprepojenie">
    <w:name w:val="Hyperlink"/>
    <w:semiHidden/>
    <w:unhideWhenUsed/>
    <w:rsid w:val="00CA5210"/>
    <w:rPr>
      <w:color w:val="0000FF"/>
      <w:u w:val="single"/>
    </w:rPr>
  </w:style>
  <w:style w:type="paragraph" w:styleId="Nzov">
    <w:name w:val="Title"/>
    <w:basedOn w:val="Normlny"/>
    <w:link w:val="NzovChar"/>
    <w:qFormat/>
    <w:rsid w:val="00CA5210"/>
    <w:pPr>
      <w:overflowPunct w:val="0"/>
      <w:autoSpaceDE w:val="0"/>
      <w:autoSpaceDN w:val="0"/>
      <w:adjustRightInd w:val="0"/>
      <w:jc w:val="center"/>
      <w:textAlignment w:val="baseline"/>
    </w:pPr>
    <w:rPr>
      <w:b/>
      <w:sz w:val="20"/>
      <w:szCs w:val="20"/>
      <w:u w:val="single"/>
      <w:lang w:val="x-none"/>
    </w:rPr>
  </w:style>
  <w:style w:type="character" w:customStyle="1" w:styleId="NzovChar">
    <w:name w:val="Názov Char"/>
    <w:link w:val="Nzov"/>
    <w:rsid w:val="00CA5210"/>
    <w:rPr>
      <w:rFonts w:ascii="Times New Roman" w:eastAsia="Times New Roman" w:hAnsi="Times New Roman" w:cs="Times New Roman"/>
      <w:b/>
      <w:szCs w:val="20"/>
      <w:u w:val="single"/>
      <w:lang w:eastAsia="cs-CZ"/>
    </w:rPr>
  </w:style>
  <w:style w:type="paragraph" w:styleId="Odsekzoznamu">
    <w:name w:val="List Paragraph"/>
    <w:basedOn w:val="Normlny"/>
    <w:uiPriority w:val="99"/>
    <w:qFormat/>
    <w:rsid w:val="00CA5210"/>
    <w:pPr>
      <w:widowControl w:val="0"/>
      <w:spacing w:line="280" w:lineRule="exact"/>
      <w:ind w:left="720"/>
    </w:pPr>
    <w:rPr>
      <w:rFonts w:ascii="Times" w:eastAsia="PMingLiU" w:hAnsi="Times"/>
      <w:snapToGrid w:val="0"/>
      <w:szCs w:val="20"/>
      <w:lang w:val="nl-NL" w:eastAsia="zh-TW"/>
    </w:rPr>
  </w:style>
  <w:style w:type="character" w:styleId="Odkaznakomentr">
    <w:name w:val="annotation reference"/>
    <w:uiPriority w:val="99"/>
    <w:semiHidden/>
    <w:unhideWhenUsed/>
    <w:rsid w:val="00A43A55"/>
    <w:rPr>
      <w:sz w:val="16"/>
      <w:szCs w:val="16"/>
    </w:rPr>
  </w:style>
  <w:style w:type="paragraph" w:styleId="Textkomentra">
    <w:name w:val="annotation text"/>
    <w:basedOn w:val="Normlny"/>
    <w:link w:val="TextkomentraChar"/>
    <w:uiPriority w:val="99"/>
    <w:semiHidden/>
    <w:unhideWhenUsed/>
    <w:rsid w:val="00A43A55"/>
    <w:rPr>
      <w:sz w:val="20"/>
      <w:szCs w:val="20"/>
      <w:lang w:val="x-none"/>
    </w:rPr>
  </w:style>
  <w:style w:type="character" w:customStyle="1" w:styleId="TextkomentraChar">
    <w:name w:val="Text komentára Char"/>
    <w:link w:val="Textkomentra"/>
    <w:uiPriority w:val="99"/>
    <w:semiHidden/>
    <w:rsid w:val="00A43A55"/>
    <w:rPr>
      <w:rFonts w:ascii="Times New Roman" w:eastAsia="Times New Roman" w:hAnsi="Times New Roman"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A43A55"/>
    <w:rPr>
      <w:b/>
      <w:bCs/>
    </w:rPr>
  </w:style>
  <w:style w:type="character" w:customStyle="1" w:styleId="PredmetkomentraChar">
    <w:name w:val="Predmet komentára Char"/>
    <w:link w:val="Predmetkomentra"/>
    <w:uiPriority w:val="99"/>
    <w:semiHidden/>
    <w:rsid w:val="00A43A55"/>
    <w:rPr>
      <w:rFonts w:ascii="Times New Roman" w:eastAsia="Times New Roman" w:hAnsi="Times New Roman" w:cs="Times New Roman"/>
      <w:b/>
      <w:bCs/>
      <w:sz w:val="20"/>
      <w:szCs w:val="20"/>
      <w:lang w:eastAsia="cs-CZ"/>
    </w:rPr>
  </w:style>
  <w:style w:type="paragraph" w:styleId="Textbubliny">
    <w:name w:val="Balloon Text"/>
    <w:basedOn w:val="Normlny"/>
    <w:link w:val="TextbublinyChar"/>
    <w:uiPriority w:val="99"/>
    <w:semiHidden/>
    <w:unhideWhenUsed/>
    <w:rsid w:val="00A43A55"/>
    <w:rPr>
      <w:rFonts w:ascii="Tahoma" w:hAnsi="Tahoma"/>
      <w:sz w:val="16"/>
      <w:szCs w:val="16"/>
      <w:lang w:val="x-none"/>
    </w:rPr>
  </w:style>
  <w:style w:type="character" w:customStyle="1" w:styleId="TextbublinyChar">
    <w:name w:val="Text bubliny Char"/>
    <w:link w:val="Textbubliny"/>
    <w:uiPriority w:val="99"/>
    <w:semiHidden/>
    <w:rsid w:val="00A43A55"/>
    <w:rPr>
      <w:rFonts w:ascii="Tahoma" w:eastAsia="Times New Roman" w:hAnsi="Tahoma" w:cs="Tahoma"/>
      <w:sz w:val="16"/>
      <w:szCs w:val="16"/>
      <w:lang w:eastAsia="cs-CZ"/>
    </w:rPr>
  </w:style>
  <w:style w:type="paragraph" w:customStyle="1" w:styleId="Default">
    <w:name w:val="Default"/>
    <w:rsid w:val="00EC292F"/>
    <w:pPr>
      <w:autoSpaceDE w:val="0"/>
      <w:autoSpaceDN w:val="0"/>
      <w:adjustRightInd w:val="0"/>
    </w:pPr>
    <w:rPr>
      <w:rFonts w:ascii="Times New Roman" w:hAnsi="Times New Roman"/>
      <w:color w:val="000000"/>
      <w:sz w:val="24"/>
      <w:szCs w:val="24"/>
      <w:lang w:eastAsia="en-US"/>
    </w:rPr>
  </w:style>
  <w:style w:type="paragraph" w:styleId="Revzia">
    <w:name w:val="Revision"/>
    <w:hidden/>
    <w:uiPriority w:val="99"/>
    <w:semiHidden/>
    <w:rsid w:val="001C533A"/>
    <w:rPr>
      <w:rFonts w:ascii="Times New Roman" w:eastAsia="Times New Roman" w:hAnsi="Times New Roman"/>
      <w:sz w:val="24"/>
      <w:szCs w:val="24"/>
      <w:lang w:eastAsia="cs-CZ"/>
    </w:rPr>
  </w:style>
  <w:style w:type="paragraph" w:styleId="Pta">
    <w:name w:val="footer"/>
    <w:basedOn w:val="Normlny"/>
    <w:rsid w:val="00062457"/>
    <w:pPr>
      <w:tabs>
        <w:tab w:val="center" w:pos="4536"/>
        <w:tab w:val="right" w:pos="9072"/>
      </w:tabs>
    </w:pPr>
  </w:style>
  <w:style w:type="character" w:styleId="slostrany">
    <w:name w:val="page number"/>
    <w:basedOn w:val="Predvolenpsmoodseku"/>
    <w:rsid w:val="00062457"/>
  </w:style>
  <w:style w:type="paragraph" w:styleId="Hlavika">
    <w:name w:val="header"/>
    <w:basedOn w:val="Normlny"/>
    <w:link w:val="HlavikaChar"/>
    <w:uiPriority w:val="99"/>
    <w:rsid w:val="00062457"/>
    <w:pPr>
      <w:tabs>
        <w:tab w:val="center" w:pos="4536"/>
        <w:tab w:val="right" w:pos="9072"/>
      </w:tabs>
    </w:pPr>
  </w:style>
  <w:style w:type="paragraph" w:customStyle="1" w:styleId="Revzia1">
    <w:name w:val="Revízia1"/>
    <w:hidden/>
    <w:uiPriority w:val="99"/>
    <w:semiHidden/>
    <w:rsid w:val="006250B6"/>
    <w:rPr>
      <w:rFonts w:ascii="Times New Roman" w:eastAsia="Times New Roman" w:hAnsi="Times New Roman"/>
      <w:sz w:val="24"/>
      <w:szCs w:val="24"/>
      <w:lang w:eastAsia="cs-CZ"/>
    </w:rPr>
  </w:style>
  <w:style w:type="character" w:customStyle="1" w:styleId="HlavikaChar">
    <w:name w:val="Hlavička Char"/>
    <w:link w:val="Hlavika"/>
    <w:uiPriority w:val="99"/>
    <w:locked/>
    <w:rsid w:val="006476A5"/>
    <w:rPr>
      <w:rFonts w:ascii="Times New Roman" w:eastAsia="Times New Roman" w:hAnsi="Times New Roman"/>
      <w:sz w:val="24"/>
      <w:szCs w:val="24"/>
      <w:lang w:eastAsia="cs-CZ"/>
    </w:rPr>
  </w:style>
  <w:style w:type="paragraph" w:customStyle="1" w:styleId="Text">
    <w:name w:val="Text"/>
    <w:basedOn w:val="Normlny"/>
    <w:link w:val="TextChar"/>
    <w:rsid w:val="008A2BAC"/>
    <w:pPr>
      <w:spacing w:before="120"/>
      <w:jc w:val="both"/>
    </w:pPr>
    <w:rPr>
      <w:szCs w:val="20"/>
      <w:lang w:val="x-none" w:eastAsia="x-none"/>
    </w:rPr>
  </w:style>
  <w:style w:type="character" w:customStyle="1" w:styleId="TextChar">
    <w:name w:val="Text Char"/>
    <w:link w:val="Text"/>
    <w:locked/>
    <w:rsid w:val="008A2BAC"/>
    <w:rPr>
      <w:rFonts w:ascii="Times New Roman" w:eastAsia="Times New Roman" w:hAnsi="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7412A68DFF82468F9DA62D75768DAE" ma:contentTypeVersion="0" ma:contentTypeDescription="Create a new document." ma:contentTypeScope="" ma:versionID="aa238bd51e0f5783da200ee57d850c2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C60535-6F7B-4CDF-9338-5A97D451099C}">
  <ds:schemaRefs>
    <ds:schemaRef ds:uri="http://schemas.microsoft.com/sharepoint/v3/contenttype/forms"/>
  </ds:schemaRefs>
</ds:datastoreItem>
</file>

<file path=customXml/itemProps2.xml><?xml version="1.0" encoding="utf-8"?>
<ds:datastoreItem xmlns:ds="http://schemas.openxmlformats.org/officeDocument/2006/customXml" ds:itemID="{AD3FCF42-1D3D-4DEE-B31E-B3A6F8FA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B30F4F8-E478-4BB3-A402-926DAAE8227F}">
  <ds:schemaRefs>
    <ds:schemaRef ds:uri="http://schemas.openxmlformats.org/officeDocument/2006/bibliography"/>
  </ds:schemaRefs>
</ds:datastoreItem>
</file>

<file path=customXml/itemProps4.xml><?xml version="1.0" encoding="utf-8"?>
<ds:datastoreItem xmlns:ds="http://schemas.openxmlformats.org/officeDocument/2006/customXml" ds:itemID="{9AAD33B1-44F0-4861-A862-D8C9EE99A3C1}">
  <ds:schemaRefs>
    <ds:schemaRef ds:uri="http://schemas.openxmlformats.org/officeDocument/2006/bibliography"/>
  </ds:schemaRefs>
</ds:datastoreItem>
</file>

<file path=customXml/itemProps5.xml><?xml version="1.0" encoding="utf-8"?>
<ds:datastoreItem xmlns:ds="http://schemas.openxmlformats.org/officeDocument/2006/customXml" ds:itemID="{D79AEDE0-3460-463D-9EDF-D8724F7A0876}">
  <ds:schemaRefs>
    <ds:schemaRef ds:uri="http://schemas.openxmlformats.org/officeDocument/2006/bibliography"/>
  </ds:schemaRefs>
</ds:datastoreItem>
</file>

<file path=customXml/itemProps6.xml><?xml version="1.0" encoding="utf-8"?>
<ds:datastoreItem xmlns:ds="http://schemas.openxmlformats.org/officeDocument/2006/customXml" ds:itemID="{A190D044-1003-472D-AA32-D35DEB5B3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4102</Words>
  <Characters>23382</Characters>
  <Application>Microsoft Office Word</Application>
  <DocSecurity>0</DocSecurity>
  <Lines>194</Lines>
  <Paragraphs>54</Paragraphs>
  <ScaleCrop>false</ScaleCrop>
  <HeadingPairs>
    <vt:vector size="6" baseType="variant">
      <vt:variant>
        <vt:lpstr>Názov</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Richter Gedeon Nyrt.</Company>
  <LinksUpToDate>false</LinksUpToDate>
  <CharactersWithSpaces>27430</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Ľubica</dc:creator>
  <cp:lastModifiedBy>Miroslava Slahúčková</cp:lastModifiedBy>
  <cp:revision>3</cp:revision>
  <cp:lastPrinted>2015-03-04T11:00:00Z</cp:lastPrinted>
  <dcterms:created xsi:type="dcterms:W3CDTF">2020-02-24T07:22:00Z</dcterms:created>
  <dcterms:modified xsi:type="dcterms:W3CDTF">2020-02-24T11:42:00Z</dcterms:modified>
</cp:coreProperties>
</file>