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7CA5A" w14:textId="77777777" w:rsidR="00B065DB" w:rsidRPr="008C01F4" w:rsidRDefault="002C4F0F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8C01F4">
        <w:rPr>
          <w:rFonts w:ascii="Times New Roman" w:hAnsi="Times New Roman"/>
          <w:b/>
        </w:rPr>
        <w:t>Písomná informácia pre používateľa</w:t>
      </w:r>
    </w:p>
    <w:p w14:paraId="336ACA85" w14:textId="77777777" w:rsidR="00B065DB" w:rsidRPr="008C01F4" w:rsidRDefault="00B065D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2E81268" w14:textId="77777777" w:rsidR="00B065DB" w:rsidRPr="008C01F4" w:rsidRDefault="007279D6">
      <w:pPr>
        <w:spacing w:after="0" w:line="240" w:lineRule="auto"/>
        <w:jc w:val="center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Medicinálny oxid dusný SOL 100 %</w:t>
      </w:r>
    </w:p>
    <w:p w14:paraId="3C16DB33" w14:textId="77777777" w:rsidR="00B065DB" w:rsidRPr="008C01F4" w:rsidRDefault="007279D6">
      <w:pPr>
        <w:spacing w:after="0" w:line="240" w:lineRule="auto"/>
        <w:jc w:val="center"/>
        <w:rPr>
          <w:rFonts w:ascii="Times New Roman" w:hAnsi="Times New Roman"/>
        </w:rPr>
      </w:pPr>
      <w:r w:rsidRPr="008C01F4">
        <w:rPr>
          <w:rFonts w:ascii="Times New Roman" w:hAnsi="Times New Roman"/>
        </w:rPr>
        <w:t>medicinálny plyn skvapalnený</w:t>
      </w:r>
    </w:p>
    <w:p w14:paraId="53E40EF0" w14:textId="77777777" w:rsidR="00FE626E" w:rsidRPr="008C01F4" w:rsidRDefault="00FE626E">
      <w:pPr>
        <w:spacing w:after="0" w:line="240" w:lineRule="auto"/>
        <w:jc w:val="center"/>
        <w:rPr>
          <w:rFonts w:ascii="Times New Roman" w:hAnsi="Times New Roman"/>
        </w:rPr>
      </w:pPr>
    </w:p>
    <w:p w14:paraId="6F1DFE1A" w14:textId="3C14A0BB" w:rsidR="00B065DB" w:rsidRPr="008C01F4" w:rsidRDefault="00B358BD">
      <w:pPr>
        <w:spacing w:after="0" w:line="240" w:lineRule="auto"/>
        <w:jc w:val="center"/>
        <w:rPr>
          <w:rFonts w:ascii="Times New Roman" w:hAnsi="Times New Roman"/>
        </w:rPr>
      </w:pPr>
      <w:r w:rsidRPr="005D493A">
        <w:rPr>
          <w:rFonts w:ascii="Times New Roman" w:hAnsi="Times New Roman"/>
        </w:rPr>
        <w:t>Oxid</w:t>
      </w:r>
      <w:r w:rsidRPr="008C01F4">
        <w:rPr>
          <w:rFonts w:ascii="Times New Roman" w:hAnsi="Times New Roman"/>
        </w:rPr>
        <w:t xml:space="preserve"> </w:t>
      </w:r>
      <w:r w:rsidR="007279D6" w:rsidRPr="008C01F4">
        <w:rPr>
          <w:rFonts w:ascii="Times New Roman" w:hAnsi="Times New Roman"/>
        </w:rPr>
        <w:t>dusný</w:t>
      </w:r>
    </w:p>
    <w:p w14:paraId="6CAA2161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55CF82D8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Pozorne si prečítajte celú písomnú informáciu predtým, ako začnete používať tento liek, pretože obsahuje pre vás dôležité informácie.</w:t>
      </w:r>
    </w:p>
    <w:p w14:paraId="14DB7502" w14:textId="77777777" w:rsidR="00904ABE" w:rsidRPr="008C01F4" w:rsidRDefault="007279D6">
      <w:pPr>
        <w:tabs>
          <w:tab w:val="left" w:pos="567"/>
        </w:tabs>
        <w:spacing w:after="0" w:line="240" w:lineRule="auto"/>
        <w:ind w:left="564" w:hanging="56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Túto písomnú informáciu si uschovajte. Možno bude potrebné, aby ste si ju znovu prečítali.</w:t>
      </w:r>
    </w:p>
    <w:p w14:paraId="42248DB7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máte akékoľvek ďalšie otázky, obráťte sa na svojho lekára alebo lekárnika.</w:t>
      </w:r>
    </w:p>
    <w:p w14:paraId="0F5D83F8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Tento liek bol predpísaný iba vám. Nedávajte ho nikomu inému. Môže mu uškodiť, dokonca aj vtedy, ak má rovnaké prejavy ochorenia ako vy.</w:t>
      </w:r>
    </w:p>
    <w:p w14:paraId="119C7672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Ak sa u vás vyskytne akýkoľvek vedľajší účinok, obráťte sa na svojho lekára alebo lekárnika. To sa týka aj akýchkoľvek vedľajších účinkov, ktoré nie sú uvedené v tejto písomnej informácii. </w:t>
      </w:r>
      <w:r w:rsidR="002C2D07" w:rsidRPr="008C01F4">
        <w:rPr>
          <w:rFonts w:ascii="Times New Roman" w:hAnsi="Times New Roman"/>
        </w:rPr>
        <w:t>Pozri</w:t>
      </w:r>
      <w:r w:rsidRPr="008C01F4">
        <w:rPr>
          <w:rFonts w:ascii="Times New Roman" w:hAnsi="Times New Roman"/>
        </w:rPr>
        <w:t xml:space="preserve"> časť 4.</w:t>
      </w:r>
    </w:p>
    <w:p w14:paraId="3A78B37A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438A34C6" w14:textId="77777777" w:rsidR="00AF1054" w:rsidRPr="008C01F4" w:rsidRDefault="00AF1054">
      <w:pPr>
        <w:spacing w:after="0" w:line="240" w:lineRule="auto"/>
        <w:rPr>
          <w:rFonts w:ascii="Times New Roman" w:hAnsi="Times New Roman"/>
          <w:b/>
        </w:rPr>
      </w:pPr>
    </w:p>
    <w:p w14:paraId="28176786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V tejto písomnej informácii sa dozviete:</w:t>
      </w:r>
    </w:p>
    <w:p w14:paraId="24EB401F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1.</w:t>
      </w:r>
      <w:r w:rsidRPr="008C01F4">
        <w:rPr>
          <w:rFonts w:ascii="Times New Roman" w:hAnsi="Times New Roman"/>
        </w:rPr>
        <w:tab/>
        <w:t>Čo je Medicinálny oxid dusný SOL a na čo sa používa</w:t>
      </w:r>
    </w:p>
    <w:p w14:paraId="7007A0D4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2.</w:t>
      </w:r>
      <w:r w:rsidRPr="008C01F4">
        <w:rPr>
          <w:rFonts w:ascii="Times New Roman" w:hAnsi="Times New Roman"/>
        </w:rPr>
        <w:tab/>
        <w:t>Čo potrebujete vedieť predtým, ako použijete Medicinálny oxid dusný SOL</w:t>
      </w:r>
    </w:p>
    <w:p w14:paraId="6FB1CE5D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3.</w:t>
      </w:r>
      <w:r w:rsidRPr="008C01F4">
        <w:rPr>
          <w:rFonts w:ascii="Times New Roman" w:hAnsi="Times New Roman"/>
        </w:rPr>
        <w:tab/>
        <w:t>Ako používať Medicinálny oxid dusný SOL</w:t>
      </w:r>
    </w:p>
    <w:p w14:paraId="1346AE9D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4.</w:t>
      </w:r>
      <w:r w:rsidRPr="008C01F4">
        <w:rPr>
          <w:rFonts w:ascii="Times New Roman" w:hAnsi="Times New Roman"/>
        </w:rPr>
        <w:tab/>
        <w:t>Možné vedľajšie účinky</w:t>
      </w:r>
    </w:p>
    <w:p w14:paraId="19A57502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5.</w:t>
      </w:r>
      <w:r w:rsidRPr="008C01F4">
        <w:rPr>
          <w:rFonts w:ascii="Times New Roman" w:hAnsi="Times New Roman"/>
        </w:rPr>
        <w:tab/>
        <w:t>Ako uchovávať Medicinálny oxid dusný SOL</w:t>
      </w:r>
    </w:p>
    <w:p w14:paraId="7B869B80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6.</w:t>
      </w:r>
      <w:r w:rsidRPr="008C01F4">
        <w:rPr>
          <w:rFonts w:ascii="Times New Roman" w:hAnsi="Times New Roman"/>
        </w:rPr>
        <w:tab/>
        <w:t>Obsah balenia a ďalšie informácie</w:t>
      </w:r>
    </w:p>
    <w:p w14:paraId="76086C2B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3C2A9266" w14:textId="77777777" w:rsidR="00AF1054" w:rsidRPr="008C01F4" w:rsidRDefault="00AF1054">
      <w:pPr>
        <w:spacing w:after="0" w:line="240" w:lineRule="auto"/>
        <w:rPr>
          <w:rFonts w:ascii="Times New Roman" w:hAnsi="Times New Roman"/>
          <w:b/>
        </w:rPr>
      </w:pPr>
    </w:p>
    <w:p w14:paraId="483F38BB" w14:textId="77777777" w:rsidR="00904ABE" w:rsidRPr="008C01F4" w:rsidRDefault="007279D6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 xml:space="preserve">Čo je Medicinálny oxid dusný </w:t>
      </w:r>
      <w:proofErr w:type="spellStart"/>
      <w:r w:rsidRPr="008C01F4">
        <w:rPr>
          <w:rFonts w:ascii="Times New Roman" w:hAnsi="Times New Roman"/>
          <w:b/>
        </w:rPr>
        <w:t>Sol</w:t>
      </w:r>
      <w:proofErr w:type="spellEnd"/>
      <w:r w:rsidRPr="008C01F4">
        <w:rPr>
          <w:rFonts w:ascii="Times New Roman" w:hAnsi="Times New Roman"/>
          <w:b/>
        </w:rPr>
        <w:t xml:space="preserve"> a na čo sa používa</w:t>
      </w:r>
    </w:p>
    <w:p w14:paraId="3C704A6E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3AE43866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Medicinálny oxid dusný SOL je plyn na inhaláciu (určený pre vdýchnutie). Liečivo je oxid dusný, tiež známy ako „rajský plyn“. Patrí do skupiny celkových anestetík (látok navodzujúcich spánok) a podáva ho lekár.</w:t>
      </w:r>
    </w:p>
    <w:p w14:paraId="6054841C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255D04F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Medicinálny oxid dusný SOL sa používa na krátkodobú úľavu od bolesti, ale aj ako súčasť pri navodzovaní umelého spánku u dospelých a detí starších ako 1 mesiac:</w:t>
      </w:r>
    </w:p>
    <w:p w14:paraId="7C93FC39" w14:textId="4D0547EB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Medicinálny oxid dusný SOL sa používa v kombinácii s</w:t>
      </w:r>
      <w:r w:rsidR="00486CE5" w:rsidRPr="005D493A">
        <w:rPr>
          <w:rFonts w:ascii="Times New Roman" w:hAnsi="Times New Roman"/>
        </w:rPr>
        <w:t> </w:t>
      </w:r>
      <w:r w:rsidRPr="005D493A">
        <w:rPr>
          <w:rFonts w:ascii="Times New Roman" w:hAnsi="Times New Roman"/>
        </w:rPr>
        <w:t>kyslíkom</w:t>
      </w:r>
      <w:r w:rsidR="00486CE5" w:rsidRPr="005D493A">
        <w:rPr>
          <w:rFonts w:ascii="Times New Roman" w:hAnsi="Times New Roman"/>
        </w:rPr>
        <w:t xml:space="preserve"> v prípade</w:t>
      </w:r>
      <w:r w:rsidR="002C2D07" w:rsidRPr="005D493A">
        <w:rPr>
          <w:rFonts w:ascii="Times New Roman" w:hAnsi="Times New Roman"/>
        </w:rPr>
        <w:t xml:space="preserve">, keď </w:t>
      </w:r>
      <w:r w:rsidR="00483EFD">
        <w:rPr>
          <w:rFonts w:ascii="Times New Roman" w:hAnsi="Times New Roman"/>
        </w:rPr>
        <w:t xml:space="preserve">je potrebné tlmenie </w:t>
      </w:r>
      <w:r w:rsidR="002C2D07" w:rsidRPr="005D493A">
        <w:rPr>
          <w:rFonts w:ascii="Times New Roman" w:hAnsi="Times New Roman"/>
        </w:rPr>
        <w:t>bolesti</w:t>
      </w:r>
      <w:r w:rsidR="00483EFD">
        <w:rPr>
          <w:rFonts w:ascii="Times New Roman" w:hAnsi="Times New Roman"/>
        </w:rPr>
        <w:t xml:space="preserve"> s </w:t>
      </w:r>
      <w:r w:rsidR="002C2D07" w:rsidRPr="005D493A">
        <w:rPr>
          <w:rFonts w:ascii="Times New Roman" w:hAnsi="Times New Roman"/>
        </w:rPr>
        <w:t>rýchl</w:t>
      </w:r>
      <w:r w:rsidR="00483EFD">
        <w:rPr>
          <w:rFonts w:ascii="Times New Roman" w:hAnsi="Times New Roman"/>
        </w:rPr>
        <w:t>ym n</w:t>
      </w:r>
      <w:r w:rsidR="00BC279C">
        <w:rPr>
          <w:rFonts w:ascii="Times New Roman" w:hAnsi="Times New Roman"/>
        </w:rPr>
        <w:t>á</w:t>
      </w:r>
      <w:r w:rsidR="00483EFD">
        <w:rPr>
          <w:rFonts w:ascii="Times New Roman" w:hAnsi="Times New Roman"/>
        </w:rPr>
        <w:t xml:space="preserve">stupom </w:t>
      </w:r>
      <w:r w:rsidR="002C2D07" w:rsidRPr="005D493A">
        <w:rPr>
          <w:rFonts w:ascii="Times New Roman" w:hAnsi="Times New Roman"/>
        </w:rPr>
        <w:t>a</w:t>
      </w:r>
      <w:r w:rsidR="00483EFD">
        <w:rPr>
          <w:rFonts w:ascii="Times New Roman" w:hAnsi="Times New Roman"/>
        </w:rPr>
        <w:t> </w:t>
      </w:r>
      <w:r w:rsidR="00BC279C">
        <w:rPr>
          <w:rFonts w:ascii="Times New Roman" w:hAnsi="Times New Roman"/>
        </w:rPr>
        <w:t>ú</w:t>
      </w:r>
      <w:r w:rsidR="00483EFD">
        <w:rPr>
          <w:rFonts w:ascii="Times New Roman" w:hAnsi="Times New Roman"/>
        </w:rPr>
        <w:t>stupom účinku</w:t>
      </w:r>
      <w:r w:rsidR="00674ED8" w:rsidRPr="005D493A">
        <w:rPr>
          <w:rFonts w:ascii="Times New Roman" w:hAnsi="Times New Roman"/>
        </w:rPr>
        <w:t>,</w:t>
      </w:r>
      <w:r w:rsidR="002C2D07" w:rsidRPr="005D493A">
        <w:rPr>
          <w:rFonts w:ascii="Times New Roman" w:hAnsi="Times New Roman"/>
        </w:rPr>
        <w:t xml:space="preserve"> a keď liečený </w:t>
      </w:r>
      <w:r w:rsidR="006D5A34" w:rsidRPr="005D493A">
        <w:rPr>
          <w:rFonts w:ascii="Times New Roman" w:hAnsi="Times New Roman"/>
        </w:rPr>
        <w:t xml:space="preserve">stav </w:t>
      </w:r>
      <w:r w:rsidR="002C2D07" w:rsidRPr="005D493A">
        <w:rPr>
          <w:rFonts w:ascii="Times New Roman" w:hAnsi="Times New Roman"/>
        </w:rPr>
        <w:t>bolesti</w:t>
      </w:r>
      <w:r w:rsidR="006D5A34" w:rsidRPr="005D493A">
        <w:rPr>
          <w:rFonts w:ascii="Times New Roman" w:hAnsi="Times New Roman"/>
        </w:rPr>
        <w:t xml:space="preserve"> je</w:t>
      </w:r>
      <w:r w:rsidR="002C2D07" w:rsidRPr="005D493A">
        <w:rPr>
          <w:rFonts w:ascii="Times New Roman" w:hAnsi="Times New Roman"/>
        </w:rPr>
        <w:t xml:space="preserve"> miernej až strednej intenzity a</w:t>
      </w:r>
      <w:r w:rsidR="006D5A34" w:rsidRPr="005D493A">
        <w:rPr>
          <w:rFonts w:ascii="Times New Roman" w:hAnsi="Times New Roman"/>
        </w:rPr>
        <w:t xml:space="preserve"> má </w:t>
      </w:r>
      <w:r w:rsidR="002C2D07" w:rsidRPr="005D493A">
        <w:rPr>
          <w:rFonts w:ascii="Times New Roman" w:hAnsi="Times New Roman"/>
        </w:rPr>
        <w:t>obmedzené trvani</w:t>
      </w:r>
      <w:r w:rsidR="006D5A34" w:rsidRPr="005D493A">
        <w:rPr>
          <w:rFonts w:ascii="Times New Roman" w:hAnsi="Times New Roman"/>
        </w:rPr>
        <w:t>e</w:t>
      </w:r>
      <w:r w:rsidR="002C2D07" w:rsidRPr="005D493A">
        <w:rPr>
          <w:rFonts w:ascii="Times New Roman" w:hAnsi="Times New Roman"/>
        </w:rPr>
        <w:t>.</w:t>
      </w:r>
      <w:r w:rsidRPr="008C01F4">
        <w:rPr>
          <w:rFonts w:ascii="Times New Roman" w:hAnsi="Times New Roman"/>
        </w:rPr>
        <w:t xml:space="preserve"> V týchto prípadoch sa zmes vždy skladá z 50 % oxidu dusného a 50 % kyslíka.</w:t>
      </w:r>
    </w:p>
    <w:p w14:paraId="54401303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- </w:t>
      </w:r>
      <w:r w:rsidRPr="008C01F4">
        <w:rPr>
          <w:rFonts w:ascii="Times New Roman" w:hAnsi="Times New Roman"/>
        </w:rPr>
        <w:tab/>
        <w:t>Medicinálny oxid dusný SOL spolu s kyslíkom sa používa aj ako nosný liek na navodenie umelého spánku pri kombinácii s ďalšími liekmi na navodenie umelého spánku.</w:t>
      </w:r>
    </w:p>
    <w:p w14:paraId="3926411E" w14:textId="77777777" w:rsidR="00B065DB" w:rsidRPr="008C01F4" w:rsidRDefault="007279D6">
      <w:pPr>
        <w:spacing w:after="0" w:line="240" w:lineRule="auto"/>
        <w:ind w:left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V tomto prípade je zloženie zmesi rôzne, pričom zmes vždy obsahuje najmenej 21 % kyslíka.</w:t>
      </w:r>
    </w:p>
    <w:p w14:paraId="0B9CEC60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1E24D580" w14:textId="77777777" w:rsidR="00AF1054" w:rsidRPr="008C01F4" w:rsidRDefault="00AF1054">
      <w:pPr>
        <w:spacing w:after="0" w:line="240" w:lineRule="auto"/>
        <w:rPr>
          <w:rFonts w:ascii="Times New Roman" w:hAnsi="Times New Roman"/>
          <w:b/>
        </w:rPr>
      </w:pPr>
    </w:p>
    <w:p w14:paraId="061F52F0" w14:textId="77777777" w:rsidR="00904ABE" w:rsidRPr="008C01F4" w:rsidRDefault="007279D6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Čo potrebujete vedieť predtým, ako použijete Medicinálny oxid dusný SOL</w:t>
      </w:r>
    </w:p>
    <w:p w14:paraId="7ABD86F1" w14:textId="77777777" w:rsidR="00904ABE" w:rsidRPr="008C01F4" w:rsidRDefault="00904ABE">
      <w:pPr>
        <w:keepNext/>
        <w:keepLines/>
        <w:spacing w:after="0" w:line="240" w:lineRule="auto"/>
        <w:rPr>
          <w:rFonts w:ascii="Times New Roman" w:hAnsi="Times New Roman"/>
          <w:b/>
        </w:rPr>
      </w:pPr>
    </w:p>
    <w:p w14:paraId="53EECFE0" w14:textId="77777777" w:rsidR="00904ABE" w:rsidRPr="008C01F4" w:rsidRDefault="007279D6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Nepoužívajte Medicinálny oxid dusný SOL</w:t>
      </w:r>
    </w:p>
    <w:p w14:paraId="0BA995D3" w14:textId="77777777" w:rsidR="00904ABE" w:rsidRPr="008C01F4" w:rsidRDefault="007279D6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pravidelne alebo dlhodobo vdychujete medicinálny kyslík.</w:t>
      </w:r>
    </w:p>
    <w:p w14:paraId="03E58424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Ak existuje možnosť nahromadenia vzduchu alebo plynu v tele. To môže platiť v prípade neliečeného </w:t>
      </w:r>
      <w:proofErr w:type="spellStart"/>
      <w:r w:rsidRPr="008C01F4">
        <w:rPr>
          <w:rFonts w:ascii="Times New Roman" w:hAnsi="Times New Roman"/>
        </w:rPr>
        <w:t>pneumotoraxu</w:t>
      </w:r>
      <w:proofErr w:type="spellEnd"/>
      <w:r w:rsidRPr="008C01F4">
        <w:rPr>
          <w:rFonts w:ascii="Times New Roman" w:hAnsi="Times New Roman"/>
        </w:rPr>
        <w:t xml:space="preserve"> („spľasnutie pľúc“), </w:t>
      </w:r>
      <w:proofErr w:type="spellStart"/>
      <w:r w:rsidRPr="008C01F4">
        <w:rPr>
          <w:rFonts w:ascii="Times New Roman" w:hAnsi="Times New Roman"/>
        </w:rPr>
        <w:t>vezikulárneho</w:t>
      </w:r>
      <w:proofErr w:type="spellEnd"/>
      <w:r w:rsidRPr="008C01F4">
        <w:rPr>
          <w:rFonts w:ascii="Times New Roman" w:hAnsi="Times New Roman"/>
        </w:rPr>
        <w:t xml:space="preserve"> rozdutia pľúc</w:t>
      </w:r>
      <w:r w:rsidR="002C4F0F" w:rsidRPr="008C01F4">
        <w:rPr>
          <w:rFonts w:ascii="Times New Roman" w:hAnsi="Times New Roman"/>
        </w:rPr>
        <w:t xml:space="preserve"> </w:t>
      </w:r>
      <w:r w:rsidRPr="008C01F4">
        <w:rPr>
          <w:rFonts w:ascii="Times New Roman" w:hAnsi="Times New Roman"/>
        </w:rPr>
        <w:t>alebo choroby z dekompresie („zmena tvaru pľúc“).</w:t>
      </w:r>
    </w:p>
    <w:p w14:paraId="170B0D4E" w14:textId="2CA0DCF4" w:rsidR="003962F8" w:rsidRPr="005D493A" w:rsidRDefault="007279D6" w:rsidP="003962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3962F8" w:rsidRPr="005D493A">
        <w:rPr>
          <w:rFonts w:ascii="Times New Roman" w:hAnsi="Times New Roman"/>
        </w:rPr>
        <w:t xml:space="preserve">Po </w:t>
      </w:r>
      <w:proofErr w:type="spellStart"/>
      <w:r w:rsidR="003962F8" w:rsidRPr="005D493A">
        <w:rPr>
          <w:rFonts w:ascii="Times New Roman" w:hAnsi="Times New Roman"/>
        </w:rPr>
        <w:t>kardiopulmonálnom</w:t>
      </w:r>
      <w:proofErr w:type="spellEnd"/>
      <w:r w:rsidR="003962F8" w:rsidRPr="005D493A">
        <w:rPr>
          <w:rFonts w:ascii="Times New Roman" w:hAnsi="Times New Roman"/>
        </w:rPr>
        <w:t xml:space="preserve"> </w:t>
      </w:r>
      <w:proofErr w:type="spellStart"/>
      <w:r w:rsidR="003962F8" w:rsidRPr="005D493A">
        <w:rPr>
          <w:rFonts w:ascii="Times New Roman" w:hAnsi="Times New Roman"/>
        </w:rPr>
        <w:t>bypasse</w:t>
      </w:r>
      <w:proofErr w:type="spellEnd"/>
      <w:r w:rsidR="003962F8" w:rsidRPr="005D493A">
        <w:rPr>
          <w:rFonts w:ascii="Times New Roman" w:hAnsi="Times New Roman"/>
        </w:rPr>
        <w:t xml:space="preserve"> </w:t>
      </w:r>
      <w:r w:rsidR="006137A7" w:rsidRPr="00415D79">
        <w:rPr>
          <w:rFonts w:ascii="Times New Roman" w:hAnsi="Times New Roman"/>
        </w:rPr>
        <w:t>s</w:t>
      </w:r>
      <w:r w:rsidR="006137A7">
        <w:rPr>
          <w:rFonts w:ascii="Times New Roman" w:hAnsi="Times New Roman"/>
        </w:rPr>
        <w:t> mimotelovým obehom</w:t>
      </w:r>
      <w:r w:rsidR="006137A7" w:rsidRPr="00AE5F98">
        <w:rPr>
          <w:rFonts w:ascii="Times New Roman" w:hAnsi="Times New Roman"/>
        </w:rPr>
        <w:t xml:space="preserve"> </w:t>
      </w:r>
      <w:r w:rsidR="00A868C4" w:rsidRPr="00A868C4">
        <w:rPr>
          <w:rFonts w:ascii="Times New Roman" w:hAnsi="Times New Roman"/>
        </w:rPr>
        <w:t>(</w:t>
      </w:r>
      <w:r w:rsidR="00A868C4" w:rsidRPr="00D33F45">
        <w:rPr>
          <w:rFonts w:ascii="Times New Roman" w:hAnsi="Times New Roman"/>
        </w:rPr>
        <w:t>zariadenie, ktoré dokáže dočasne prebrať funkciu srdca a pľúc na dobu potrebnú k vykonaniu chirurgického zákroku)</w:t>
      </w:r>
      <w:r w:rsidR="00A868C4">
        <w:t xml:space="preserve"> </w:t>
      </w:r>
      <w:r w:rsidR="003962F8" w:rsidRPr="005D493A">
        <w:rPr>
          <w:rFonts w:ascii="Times New Roman" w:hAnsi="Times New Roman"/>
        </w:rPr>
        <w:t xml:space="preserve">alebo po </w:t>
      </w:r>
      <w:r w:rsidR="003962F8" w:rsidRPr="005D493A">
        <w:rPr>
          <w:rFonts w:ascii="Times New Roman" w:hAnsi="Times New Roman"/>
        </w:rPr>
        <w:lastRenderedPageBreak/>
        <w:t xml:space="preserve">koronárnom </w:t>
      </w:r>
      <w:proofErr w:type="spellStart"/>
      <w:r w:rsidR="003962F8" w:rsidRPr="005D493A">
        <w:rPr>
          <w:rFonts w:ascii="Times New Roman" w:hAnsi="Times New Roman"/>
        </w:rPr>
        <w:t>bypasse</w:t>
      </w:r>
      <w:proofErr w:type="spellEnd"/>
      <w:r w:rsidR="003962F8" w:rsidRPr="005D493A">
        <w:rPr>
          <w:rFonts w:ascii="Times New Roman" w:hAnsi="Times New Roman"/>
        </w:rPr>
        <w:t xml:space="preserve"> bez </w:t>
      </w:r>
      <w:r w:rsidR="006137A7">
        <w:rPr>
          <w:rFonts w:ascii="Times New Roman" w:hAnsi="Times New Roman"/>
        </w:rPr>
        <w:t>mimotelového obehu</w:t>
      </w:r>
      <w:r w:rsidR="00346A54">
        <w:rPr>
          <w:rFonts w:ascii="Times New Roman" w:hAnsi="Times New Roman"/>
        </w:rPr>
        <w:t xml:space="preserve"> (</w:t>
      </w:r>
      <w:r w:rsidR="00346A54" w:rsidRPr="00D33F45">
        <w:rPr>
          <w:rFonts w:ascii="Times New Roman" w:hAnsi="Times New Roman"/>
        </w:rPr>
        <w:t>operácia na srdci, ktorou sa „premosťuje“ zúžená srdcová tepna pomocou tzv. štepu)</w:t>
      </w:r>
      <w:r w:rsidR="00AE46CC" w:rsidRPr="008C01F4">
        <w:rPr>
          <w:rFonts w:ascii="Times New Roman" w:hAnsi="Times New Roman"/>
        </w:rPr>
        <w:t>.</w:t>
      </w:r>
    </w:p>
    <w:p w14:paraId="1E0A33F8" w14:textId="77777777" w:rsidR="003666BC" w:rsidRPr="005D493A" w:rsidRDefault="003666BC" w:rsidP="003962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D493A">
        <w:rPr>
          <w:rFonts w:ascii="Times New Roman" w:hAnsi="Times New Roman"/>
        </w:rPr>
        <w:t>-</w:t>
      </w:r>
      <w:r w:rsidRPr="005D493A">
        <w:rPr>
          <w:rFonts w:ascii="Times New Roman" w:hAnsi="Times New Roman"/>
        </w:rPr>
        <w:tab/>
        <w:t>U pacientov so srdcovým zlyhaním alebo</w:t>
      </w:r>
      <w:r w:rsidRPr="008C01F4">
        <w:rPr>
          <w:rFonts w:ascii="Times New Roman" w:hAnsi="Times New Roman"/>
        </w:rPr>
        <w:t xml:space="preserve"> </w:t>
      </w:r>
      <w:r w:rsidR="00A17A39" w:rsidRPr="008C01F4">
        <w:rPr>
          <w:rFonts w:ascii="Times New Roman" w:hAnsi="Times New Roman"/>
        </w:rPr>
        <w:t xml:space="preserve">poruchou </w:t>
      </w:r>
      <w:r w:rsidRPr="005D493A">
        <w:rPr>
          <w:rFonts w:ascii="Times New Roman" w:hAnsi="Times New Roman"/>
        </w:rPr>
        <w:t>funkci</w:t>
      </w:r>
      <w:r w:rsidR="00A17A39" w:rsidRPr="005D493A">
        <w:rPr>
          <w:rFonts w:ascii="Times New Roman" w:hAnsi="Times New Roman"/>
        </w:rPr>
        <w:t>e srdca</w:t>
      </w:r>
      <w:r w:rsidRPr="005D493A">
        <w:rPr>
          <w:rFonts w:ascii="Times New Roman" w:hAnsi="Times New Roman"/>
        </w:rPr>
        <w:t xml:space="preserve"> (napr. po operácii srdca), aby sa predišlo riziku ďalšieho zhoršenia funkcie</w:t>
      </w:r>
      <w:r w:rsidR="00070B42" w:rsidRPr="005D493A">
        <w:rPr>
          <w:rFonts w:ascii="Times New Roman" w:hAnsi="Times New Roman"/>
        </w:rPr>
        <w:t xml:space="preserve"> srdca</w:t>
      </w:r>
      <w:r w:rsidRPr="005D493A">
        <w:rPr>
          <w:rFonts w:ascii="Times New Roman" w:hAnsi="Times New Roman"/>
        </w:rPr>
        <w:t>.</w:t>
      </w:r>
    </w:p>
    <w:p w14:paraId="08786147" w14:textId="3249543C" w:rsidR="00D824EB" w:rsidRPr="008C01F4" w:rsidRDefault="003666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D493A">
        <w:rPr>
          <w:rFonts w:ascii="Times New Roman" w:hAnsi="Times New Roman"/>
        </w:rPr>
        <w:t>-</w:t>
      </w:r>
      <w:r w:rsidRPr="005D493A">
        <w:rPr>
          <w:rFonts w:ascii="Times New Roman" w:hAnsi="Times New Roman"/>
        </w:rPr>
        <w:tab/>
        <w:t xml:space="preserve">Pri </w:t>
      </w:r>
      <w:r w:rsidR="00D824EB" w:rsidRPr="005D493A">
        <w:rPr>
          <w:rFonts w:ascii="Times New Roman" w:hAnsi="Times New Roman"/>
        </w:rPr>
        <w:t>tíšení</w:t>
      </w:r>
      <w:r w:rsidRPr="005D493A">
        <w:rPr>
          <w:rFonts w:ascii="Times New Roman" w:hAnsi="Times New Roman"/>
        </w:rPr>
        <w:t xml:space="preserve"> bolestí u pacientov so zníženou úrovňou </w:t>
      </w:r>
      <w:r w:rsidRPr="008C01F4">
        <w:rPr>
          <w:rFonts w:ascii="Times New Roman" w:hAnsi="Times New Roman"/>
        </w:rPr>
        <w:t xml:space="preserve">vedomia </w:t>
      </w:r>
      <w:r w:rsidRPr="005D493A">
        <w:rPr>
          <w:rFonts w:ascii="Times New Roman" w:hAnsi="Times New Roman"/>
        </w:rPr>
        <w:t>alebo zhoršenou schopnosťou</w:t>
      </w:r>
      <w:r w:rsidRPr="008C01F4">
        <w:rPr>
          <w:rFonts w:ascii="Times New Roman" w:hAnsi="Times New Roman"/>
        </w:rPr>
        <w:t xml:space="preserve"> spolupracovať</w:t>
      </w:r>
      <w:r w:rsidRPr="005D493A">
        <w:rPr>
          <w:rFonts w:ascii="Times New Roman" w:hAnsi="Times New Roman"/>
        </w:rPr>
        <w:t xml:space="preserve"> a dodržiavať pokyny z dôvodu rizika, že ďalš</w:t>
      </w:r>
      <w:r w:rsidR="00D824EB" w:rsidRPr="005D493A">
        <w:rPr>
          <w:rFonts w:ascii="Times New Roman" w:hAnsi="Times New Roman"/>
        </w:rPr>
        <w:t xml:space="preserve">í útlm </w:t>
      </w:r>
      <w:r w:rsidR="00046C4A">
        <w:rPr>
          <w:rFonts w:ascii="Times New Roman" w:hAnsi="Times New Roman"/>
        </w:rPr>
        <w:t>vyvolaný</w:t>
      </w:r>
      <w:r w:rsidR="00D824EB" w:rsidRPr="005D493A">
        <w:rPr>
          <w:rFonts w:ascii="Times New Roman" w:hAnsi="Times New Roman"/>
        </w:rPr>
        <w:t xml:space="preserve"> </w:t>
      </w:r>
      <w:r w:rsidRPr="005D493A">
        <w:rPr>
          <w:rFonts w:ascii="Times New Roman" w:hAnsi="Times New Roman"/>
        </w:rPr>
        <w:t>oxid</w:t>
      </w:r>
      <w:r w:rsidR="00D824EB" w:rsidRPr="005D493A">
        <w:rPr>
          <w:rFonts w:ascii="Times New Roman" w:hAnsi="Times New Roman"/>
        </w:rPr>
        <w:t xml:space="preserve">om </w:t>
      </w:r>
      <w:r w:rsidRPr="005D493A">
        <w:rPr>
          <w:rFonts w:ascii="Times New Roman" w:hAnsi="Times New Roman"/>
        </w:rPr>
        <w:t>dusn</w:t>
      </w:r>
      <w:r w:rsidR="00D824EB" w:rsidRPr="005D493A">
        <w:rPr>
          <w:rFonts w:ascii="Times New Roman" w:hAnsi="Times New Roman"/>
        </w:rPr>
        <w:t>ým</w:t>
      </w:r>
      <w:r w:rsidRPr="005D493A">
        <w:rPr>
          <w:rFonts w:ascii="Times New Roman" w:hAnsi="Times New Roman"/>
        </w:rPr>
        <w:t xml:space="preserve"> môž</w:t>
      </w:r>
      <w:r w:rsidR="000B53EE" w:rsidRPr="005D493A">
        <w:rPr>
          <w:rFonts w:ascii="Times New Roman" w:hAnsi="Times New Roman"/>
        </w:rPr>
        <w:t>e</w:t>
      </w:r>
      <w:r w:rsidRPr="005D493A">
        <w:rPr>
          <w:rFonts w:ascii="Times New Roman" w:hAnsi="Times New Roman"/>
        </w:rPr>
        <w:t xml:space="preserve"> ovplyvniť prirodzené </w:t>
      </w:r>
      <w:r w:rsidR="00D824EB" w:rsidRPr="005D493A">
        <w:rPr>
          <w:rFonts w:ascii="Times New Roman" w:hAnsi="Times New Roman"/>
        </w:rPr>
        <w:t>obranné</w:t>
      </w:r>
      <w:r w:rsidRPr="005D493A">
        <w:rPr>
          <w:rFonts w:ascii="Times New Roman" w:hAnsi="Times New Roman"/>
        </w:rPr>
        <w:t xml:space="preserve"> reflexy</w:t>
      </w:r>
      <w:r w:rsidR="002A14ED" w:rsidRPr="008C01F4">
        <w:rPr>
          <w:rFonts w:ascii="Times New Roman" w:hAnsi="Times New Roman"/>
        </w:rPr>
        <w:t>.</w:t>
      </w:r>
    </w:p>
    <w:p w14:paraId="0D388C68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je prítomné náhle vzniknuté upchatie v tráviaceho systému.</w:t>
      </w:r>
    </w:p>
    <w:p w14:paraId="4D6F1A51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Ak existuje možnosť zvýšeného tlaku v mozgu, vyznačujúca sa silnou bolesťou hlavy, rozmazaným videním, zvýšeným tlakom </w:t>
      </w:r>
      <w:proofErr w:type="spellStart"/>
      <w:r w:rsidRPr="008C01F4">
        <w:rPr>
          <w:rFonts w:ascii="Times New Roman" w:hAnsi="Times New Roman"/>
        </w:rPr>
        <w:t>mozgovomiešneho</w:t>
      </w:r>
      <w:proofErr w:type="spellEnd"/>
      <w:r w:rsidRPr="008C01F4">
        <w:rPr>
          <w:rFonts w:ascii="Times New Roman" w:hAnsi="Times New Roman"/>
        </w:rPr>
        <w:t xml:space="preserve"> moku, prejavmi strát vedomia v dôsledku neurologickej poruchy a poruchami vedomia.</w:t>
      </w:r>
    </w:p>
    <w:p w14:paraId="3A517988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je poranená tvár na mieste, kde sa prikladá maska na vdychovanie lieku na navodenie umelého spánku.</w:t>
      </w:r>
    </w:p>
    <w:p w14:paraId="62B023A8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Po injekcii plynu (napr. SF6, C3F8) do oka, ktorá môže spôsobiť zvýšenie objemu v oku a prípadne spôsobiť slepotu. (Lekár nesmie používať Medicinálny oxid dusný SOL dovtedy, kým neuplynie dostatočný čas).</w:t>
      </w:r>
    </w:p>
    <w:p w14:paraId="1A54C84A" w14:textId="661A19FE" w:rsidR="00904ABE" w:rsidRPr="005D493A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D493A">
        <w:rPr>
          <w:rFonts w:ascii="Times New Roman" w:hAnsi="Times New Roman"/>
        </w:rPr>
        <w:t>-</w:t>
      </w:r>
      <w:r w:rsidRPr="005D493A">
        <w:rPr>
          <w:rFonts w:ascii="Times New Roman" w:hAnsi="Times New Roman"/>
        </w:rPr>
        <w:tab/>
        <w:t xml:space="preserve">Ak </w:t>
      </w:r>
      <w:r w:rsidR="004A2E33" w:rsidRPr="005D493A">
        <w:rPr>
          <w:rFonts w:ascii="Times New Roman" w:hAnsi="Times New Roman"/>
        </w:rPr>
        <w:t>vám bol</w:t>
      </w:r>
      <w:r w:rsidR="008D6232" w:rsidRPr="005D493A">
        <w:rPr>
          <w:rFonts w:ascii="Times New Roman" w:hAnsi="Times New Roman"/>
        </w:rPr>
        <w:t xml:space="preserve">a stanovená </w:t>
      </w:r>
      <w:r w:rsidR="004A2E33" w:rsidRPr="005D493A">
        <w:rPr>
          <w:rFonts w:ascii="Times New Roman" w:hAnsi="Times New Roman"/>
        </w:rPr>
        <w:t>diagn</w:t>
      </w:r>
      <w:r w:rsidR="008D6232" w:rsidRPr="005D493A">
        <w:rPr>
          <w:rFonts w:ascii="Times New Roman" w:hAnsi="Times New Roman"/>
        </w:rPr>
        <w:t xml:space="preserve">óza </w:t>
      </w:r>
      <w:r w:rsidRPr="005D493A">
        <w:rPr>
          <w:rFonts w:ascii="Times New Roman" w:hAnsi="Times New Roman"/>
        </w:rPr>
        <w:t>nedostatk</w:t>
      </w:r>
      <w:r w:rsidR="008D6232" w:rsidRPr="005D493A">
        <w:rPr>
          <w:rFonts w:ascii="Times New Roman" w:hAnsi="Times New Roman"/>
        </w:rPr>
        <w:t>u</w:t>
      </w:r>
      <w:r w:rsidRPr="005D493A">
        <w:rPr>
          <w:rFonts w:ascii="Times New Roman" w:hAnsi="Times New Roman"/>
        </w:rPr>
        <w:t xml:space="preserve"> vitamínu B12 </w:t>
      </w:r>
      <w:r w:rsidR="004A2E33" w:rsidRPr="005D493A">
        <w:rPr>
          <w:rFonts w:ascii="Times New Roman" w:hAnsi="Times New Roman"/>
        </w:rPr>
        <w:t>alebo kyseliny listovej (vrátane</w:t>
      </w:r>
      <w:r w:rsidR="00E37D83">
        <w:rPr>
          <w:rFonts w:ascii="Times New Roman" w:hAnsi="Times New Roman"/>
        </w:rPr>
        <w:t xml:space="preserve"> </w:t>
      </w:r>
      <w:r w:rsidR="00E37D83" w:rsidRPr="00D33F45">
        <w:rPr>
          <w:rFonts w:ascii="Times New Roman" w:hAnsi="Times New Roman"/>
        </w:rPr>
        <w:t xml:space="preserve">tej v </w:t>
      </w:r>
      <w:r w:rsidR="002E5123" w:rsidRPr="00D33F45">
        <w:rPr>
          <w:rFonts w:ascii="Times New Roman" w:hAnsi="Times New Roman"/>
        </w:rPr>
        <w:t>skor</w:t>
      </w:r>
      <w:r w:rsidR="00E37D83" w:rsidRPr="00D33F45">
        <w:rPr>
          <w:rFonts w:ascii="Times New Roman" w:hAnsi="Times New Roman"/>
        </w:rPr>
        <w:t>ých</w:t>
      </w:r>
      <w:r w:rsidR="002E5123" w:rsidRPr="00D33F45">
        <w:rPr>
          <w:rFonts w:ascii="Times New Roman" w:hAnsi="Times New Roman"/>
        </w:rPr>
        <w:t xml:space="preserve"> </w:t>
      </w:r>
      <w:r w:rsidRPr="00D33F45">
        <w:rPr>
          <w:rFonts w:ascii="Times New Roman" w:hAnsi="Times New Roman"/>
        </w:rPr>
        <w:t>štádi</w:t>
      </w:r>
      <w:r w:rsidR="00E37D83" w:rsidRPr="00D33F45">
        <w:rPr>
          <w:rFonts w:ascii="Times New Roman" w:hAnsi="Times New Roman"/>
        </w:rPr>
        <w:t>ách</w:t>
      </w:r>
      <w:r w:rsidRPr="008C01F4">
        <w:rPr>
          <w:rFonts w:ascii="Times New Roman" w:hAnsi="Times New Roman"/>
        </w:rPr>
        <w:t xml:space="preserve"> tehotenstva</w:t>
      </w:r>
      <w:r w:rsidR="004A2E33" w:rsidRPr="008C01F4">
        <w:rPr>
          <w:rFonts w:ascii="Times New Roman" w:hAnsi="Times New Roman"/>
        </w:rPr>
        <w:t xml:space="preserve">), ale </w:t>
      </w:r>
      <w:r w:rsidR="004A2E33" w:rsidRPr="00D33F45">
        <w:rPr>
          <w:rFonts w:ascii="Times New Roman" w:hAnsi="Times New Roman"/>
        </w:rPr>
        <w:t>nebol</w:t>
      </w:r>
      <w:r w:rsidR="00046C4A" w:rsidRPr="00D33F45">
        <w:rPr>
          <w:rFonts w:ascii="Times New Roman" w:hAnsi="Times New Roman"/>
        </w:rPr>
        <w:t>a</w:t>
      </w:r>
      <w:r w:rsidR="004A2E33" w:rsidRPr="00D33F45">
        <w:rPr>
          <w:rFonts w:ascii="Times New Roman" w:hAnsi="Times New Roman"/>
        </w:rPr>
        <w:t xml:space="preserve"> liečen</w:t>
      </w:r>
      <w:r w:rsidR="00046C4A" w:rsidRPr="00D33F45">
        <w:rPr>
          <w:rFonts w:ascii="Times New Roman" w:hAnsi="Times New Roman"/>
        </w:rPr>
        <w:t>á</w:t>
      </w:r>
      <w:r w:rsidR="004A2E33" w:rsidRPr="00D33F45">
        <w:rPr>
          <w:rFonts w:ascii="Times New Roman" w:hAnsi="Times New Roman"/>
        </w:rPr>
        <w:t>, pretože použitie oxidu dusného môže zh</w:t>
      </w:r>
      <w:r w:rsidR="004A2E33" w:rsidRPr="005D493A">
        <w:rPr>
          <w:rFonts w:ascii="Times New Roman" w:hAnsi="Times New Roman"/>
        </w:rPr>
        <w:t xml:space="preserve">oršiť </w:t>
      </w:r>
      <w:r w:rsidR="008D6232" w:rsidRPr="005D493A">
        <w:rPr>
          <w:rFonts w:ascii="Times New Roman" w:hAnsi="Times New Roman"/>
        </w:rPr>
        <w:t xml:space="preserve">príznaky </w:t>
      </w:r>
      <w:r w:rsidR="004A2E33" w:rsidRPr="005D493A">
        <w:rPr>
          <w:rFonts w:ascii="Times New Roman" w:hAnsi="Times New Roman"/>
        </w:rPr>
        <w:t>spôsobené nedostatkom vitamínu B12 a kyseliny listovej</w:t>
      </w:r>
      <w:r w:rsidRPr="005D493A">
        <w:rPr>
          <w:rFonts w:ascii="Times New Roman" w:hAnsi="Times New Roman"/>
        </w:rPr>
        <w:t>.</w:t>
      </w:r>
    </w:p>
    <w:p w14:paraId="419473B5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7727C2C3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Upozornenia a opatrenia</w:t>
      </w:r>
    </w:p>
    <w:p w14:paraId="4B67B524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Ak máte nedostatok vitamínu B12, ako to môže byť napr. u osôb s </w:t>
      </w:r>
      <w:proofErr w:type="spellStart"/>
      <w:r w:rsidRPr="008C01F4">
        <w:rPr>
          <w:rFonts w:ascii="Times New Roman" w:hAnsi="Times New Roman"/>
        </w:rPr>
        <w:t>chudokrvnosťou</w:t>
      </w:r>
      <w:proofErr w:type="spellEnd"/>
      <w:r w:rsidRPr="008C01F4">
        <w:rPr>
          <w:rFonts w:ascii="Times New Roman" w:hAnsi="Times New Roman"/>
        </w:rPr>
        <w:t xml:space="preserve"> spôsobenou nedostatkom vitamínu B12 (zhubná forma </w:t>
      </w:r>
      <w:proofErr w:type="spellStart"/>
      <w:r w:rsidRPr="008C01F4">
        <w:rPr>
          <w:rFonts w:ascii="Times New Roman" w:hAnsi="Times New Roman"/>
        </w:rPr>
        <w:t>chudokrvnosti</w:t>
      </w:r>
      <w:proofErr w:type="spellEnd"/>
      <w:r w:rsidRPr="008C01F4">
        <w:rPr>
          <w:rFonts w:ascii="Times New Roman" w:hAnsi="Times New Roman"/>
        </w:rPr>
        <w:t xml:space="preserve">) alebo </w:t>
      </w:r>
      <w:proofErr w:type="spellStart"/>
      <w:r w:rsidRPr="008C01F4">
        <w:rPr>
          <w:rFonts w:ascii="Times New Roman" w:hAnsi="Times New Roman"/>
        </w:rPr>
        <w:t>Crohnovou</w:t>
      </w:r>
      <w:proofErr w:type="spellEnd"/>
      <w:r w:rsidRPr="008C01F4">
        <w:rPr>
          <w:rFonts w:ascii="Times New Roman" w:hAnsi="Times New Roman"/>
        </w:rPr>
        <w:t xml:space="preserve"> chorobou (chronické zápalové ochorenie čriev) alebo u vegetariánov.</w:t>
      </w:r>
    </w:p>
    <w:p w14:paraId="649CFB1F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trpíte poruchou funkcie srdca (ak srdce nepracuje dostatočne).</w:t>
      </w:r>
    </w:p>
    <w:p w14:paraId="755AB451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máte závažne nízky krvný tlak v dôsledku šoku alebo srdcového zlyhania.</w:t>
      </w:r>
    </w:p>
    <w:p w14:paraId="33C48262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Ak máte </w:t>
      </w:r>
      <w:proofErr w:type="spellStart"/>
      <w:r w:rsidRPr="008C01F4">
        <w:rPr>
          <w:rFonts w:ascii="Times New Roman" w:hAnsi="Times New Roman"/>
        </w:rPr>
        <w:t>kosáčikovitú</w:t>
      </w:r>
      <w:proofErr w:type="spellEnd"/>
      <w:r w:rsidRPr="008C01F4">
        <w:rPr>
          <w:rFonts w:ascii="Times New Roman" w:hAnsi="Times New Roman"/>
        </w:rPr>
        <w:t xml:space="preserve"> anémiu (špecifické ochorenie krvi, pri ktorom majú červené krvinky neobvyklý tvar).</w:t>
      </w:r>
    </w:p>
    <w:p w14:paraId="14CAC64A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sa pri pôrode podal liek na tlmenie bolesti s obsahom ópia (kombinácia tohto typu lieku s Medicinálny oxidom dusným SOL môže spôsobiť stratu vedomia).</w:t>
      </w:r>
    </w:p>
    <w:p w14:paraId="4225D2CF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Po injekcii do oka (iného liečiva) musí uplynúť dostatočný čas na to, kým sa podá Medicinálny oxid dusný SOL, v opačnom prípade hrozí riziko očných problémov (vrátane slepoty).</w:t>
      </w:r>
    </w:p>
    <w:p w14:paraId="40152571" w14:textId="77777777" w:rsidR="004A2E33" w:rsidRPr="005D493A" w:rsidRDefault="004A2E3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D493A">
        <w:rPr>
          <w:rFonts w:ascii="Times New Roman" w:hAnsi="Times New Roman"/>
        </w:rPr>
        <w:t>-</w:t>
      </w:r>
      <w:r w:rsidRPr="005D493A">
        <w:rPr>
          <w:rFonts w:ascii="Times New Roman" w:hAnsi="Times New Roman"/>
        </w:rPr>
        <w:tab/>
        <w:t xml:space="preserve">Kvôli obsahu oxidu dusného môže Medicinálny oxid dusný SOL zvýšiť tlak v strednom uchu a iných </w:t>
      </w:r>
      <w:r w:rsidR="003E4A75" w:rsidRPr="005D493A">
        <w:rPr>
          <w:rFonts w:ascii="Times New Roman" w:hAnsi="Times New Roman"/>
        </w:rPr>
        <w:t>dutinách naplnených vzduchom</w:t>
      </w:r>
      <w:r w:rsidRPr="005D493A">
        <w:rPr>
          <w:rFonts w:ascii="Times New Roman" w:hAnsi="Times New Roman"/>
        </w:rPr>
        <w:t>.</w:t>
      </w:r>
    </w:p>
    <w:p w14:paraId="064A3C84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Ak sa súčasne používajú </w:t>
      </w:r>
      <w:proofErr w:type="spellStart"/>
      <w:r w:rsidRPr="008C01F4">
        <w:rPr>
          <w:rFonts w:ascii="Times New Roman" w:hAnsi="Times New Roman"/>
        </w:rPr>
        <w:t>benzodiazepíny</w:t>
      </w:r>
      <w:proofErr w:type="spellEnd"/>
      <w:r w:rsidRPr="008C01F4">
        <w:rPr>
          <w:rFonts w:ascii="Times New Roman" w:hAnsi="Times New Roman"/>
        </w:rPr>
        <w:t xml:space="preserve"> (určitá skupina liekov s utišujúcimi, uspávacími a/alebo svalovo relaxačnými účinkami), inak môže dôjsť ku strate vedomia.</w:t>
      </w:r>
    </w:p>
    <w:p w14:paraId="69004CF9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Ak sa liečite </w:t>
      </w:r>
      <w:proofErr w:type="spellStart"/>
      <w:r w:rsidRPr="008C01F4">
        <w:rPr>
          <w:rFonts w:ascii="Times New Roman" w:hAnsi="Times New Roman"/>
        </w:rPr>
        <w:t>bleomycínom</w:t>
      </w:r>
      <w:proofErr w:type="spellEnd"/>
      <w:r w:rsidRPr="008C01F4">
        <w:rPr>
          <w:rFonts w:ascii="Times New Roman" w:hAnsi="Times New Roman"/>
        </w:rPr>
        <w:t xml:space="preserve"> (liečivo používané na liečbu rakoviny).</w:t>
      </w:r>
    </w:p>
    <w:p w14:paraId="4B95CF10" w14:textId="77777777" w:rsidR="008D6232" w:rsidRPr="005D493A" w:rsidRDefault="008D6232">
      <w:pPr>
        <w:spacing w:after="0" w:line="240" w:lineRule="auto"/>
        <w:rPr>
          <w:rFonts w:ascii="Times New Roman" w:hAnsi="Times New Roman"/>
        </w:rPr>
      </w:pPr>
    </w:p>
    <w:p w14:paraId="4D357426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Ak sa vás týka niektoré z vyššie uvedených upozornení alebo sa vás týkalo v minulosti, obráťte sa, prosím, na svojho lekára.</w:t>
      </w:r>
    </w:p>
    <w:p w14:paraId="16B5BFC2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558A22CF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Iné lieky a Medicinálny oxid dusný SOL</w:t>
      </w:r>
    </w:p>
    <w:p w14:paraId="2F6634EB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Ak teraz užívate alebo ste v poslednom čase užívali, či práve budete užívať ďalšie lieky, povedzte to svojmu lekárovi alebo lekárnikovi.</w:t>
      </w:r>
    </w:p>
    <w:p w14:paraId="7F08ED6A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POZNÁMKA: Nasledujúce informácie sa môžu vzťahovať aj na lieky používané pred použitím Medicinálneho oxidu dusného SOL alebo po ňom.</w:t>
      </w:r>
    </w:p>
    <w:p w14:paraId="1488F7BE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6594EDCB" w14:textId="77777777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Lieky s omamným účinkom zvyšujú účinok Medicinálneho oxidu dusného SOL.</w:t>
      </w:r>
    </w:p>
    <w:p w14:paraId="1D736050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Lieky obsahujúce morfium zvyšujú bolesť utišujúce a tlmivé účinky Medicinálneho oxidu dusného SOL.</w:t>
      </w:r>
    </w:p>
    <w:p w14:paraId="6E428F30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proofErr w:type="spellStart"/>
      <w:r w:rsidRPr="008C01F4">
        <w:rPr>
          <w:rFonts w:ascii="Times New Roman" w:hAnsi="Times New Roman"/>
        </w:rPr>
        <w:t>Benzodiazepíny</w:t>
      </w:r>
      <w:proofErr w:type="spellEnd"/>
      <w:r w:rsidRPr="008C01F4">
        <w:rPr>
          <w:rFonts w:ascii="Times New Roman" w:hAnsi="Times New Roman"/>
        </w:rPr>
        <w:t xml:space="preserve"> a barbituráty (špecifická skupina liekov s upokojujúcimi, uspávacími a/alebo svalovo relaxačnými účinkami) zvyšujú účinok Medicinálneho oxidu dusného SOL a kombinácia týchto liekov s Medicinálnym oxidom dusným SOL môže viesť ku strate vedomia.</w:t>
      </w:r>
    </w:p>
    <w:p w14:paraId="0A7C1223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lastRenderedPageBreak/>
        <w:t>-</w:t>
      </w:r>
      <w:r w:rsidRPr="008C01F4">
        <w:rPr>
          <w:rFonts w:ascii="Times New Roman" w:hAnsi="Times New Roman"/>
        </w:rPr>
        <w:tab/>
        <w:t xml:space="preserve">Účinok niektorých liečiv na uvoľnenie svalstva (ako napr. </w:t>
      </w:r>
      <w:proofErr w:type="spellStart"/>
      <w:r w:rsidRPr="008C01F4">
        <w:rPr>
          <w:rFonts w:ascii="Times New Roman" w:hAnsi="Times New Roman"/>
        </w:rPr>
        <w:t>pankuróni</w:t>
      </w:r>
      <w:r w:rsidR="001E5553" w:rsidRPr="008C01F4">
        <w:rPr>
          <w:rFonts w:ascii="Times New Roman" w:hAnsi="Times New Roman"/>
        </w:rPr>
        <w:t>u</w:t>
      </w:r>
      <w:r w:rsidRPr="008C01F4">
        <w:rPr>
          <w:rFonts w:ascii="Times New Roman" w:hAnsi="Times New Roman"/>
        </w:rPr>
        <w:t>m</w:t>
      </w:r>
      <w:proofErr w:type="spellEnd"/>
      <w:r w:rsidRPr="008C01F4">
        <w:rPr>
          <w:rFonts w:ascii="Times New Roman" w:hAnsi="Times New Roman"/>
        </w:rPr>
        <w:t xml:space="preserve">, </w:t>
      </w:r>
      <w:proofErr w:type="spellStart"/>
      <w:r w:rsidRPr="008C01F4">
        <w:rPr>
          <w:rFonts w:ascii="Times New Roman" w:hAnsi="Times New Roman"/>
        </w:rPr>
        <w:t>vekurónium</w:t>
      </w:r>
      <w:proofErr w:type="spellEnd"/>
      <w:r w:rsidRPr="008C01F4">
        <w:rPr>
          <w:rFonts w:ascii="Times New Roman" w:hAnsi="Times New Roman"/>
        </w:rPr>
        <w:t>) je zvýšený Medicinálnym oxidom dusným SOL.</w:t>
      </w:r>
    </w:p>
    <w:p w14:paraId="54D07931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Poškodenie spôsobené </w:t>
      </w:r>
      <w:proofErr w:type="spellStart"/>
      <w:r w:rsidRPr="008C01F4">
        <w:rPr>
          <w:rFonts w:ascii="Times New Roman" w:hAnsi="Times New Roman"/>
        </w:rPr>
        <w:t>nitroprusidom</w:t>
      </w:r>
      <w:proofErr w:type="spellEnd"/>
      <w:r w:rsidRPr="008C01F4">
        <w:rPr>
          <w:rFonts w:ascii="Times New Roman" w:hAnsi="Times New Roman"/>
        </w:rPr>
        <w:t xml:space="preserve"> sodným (liečivo na liečbu vysokého krvného tlaku) a </w:t>
      </w:r>
      <w:proofErr w:type="spellStart"/>
      <w:r w:rsidRPr="008C01F4">
        <w:rPr>
          <w:rFonts w:ascii="Times New Roman" w:hAnsi="Times New Roman"/>
        </w:rPr>
        <w:t>metotrexátom</w:t>
      </w:r>
      <w:proofErr w:type="spellEnd"/>
      <w:r w:rsidRPr="008C01F4">
        <w:rPr>
          <w:rFonts w:ascii="Times New Roman" w:hAnsi="Times New Roman"/>
        </w:rPr>
        <w:t xml:space="preserve"> (liečivo používané pri liečbe rakoviny) sa zvýši, pretože Medicinálny oxid dusný SOL ruší účinok vitamínu B12.</w:t>
      </w:r>
    </w:p>
    <w:p w14:paraId="5CC63AA5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Poškodenie pľúc spôsobené </w:t>
      </w:r>
      <w:proofErr w:type="spellStart"/>
      <w:r w:rsidRPr="008C01F4">
        <w:rPr>
          <w:rFonts w:ascii="Times New Roman" w:hAnsi="Times New Roman"/>
        </w:rPr>
        <w:t>bleomycínom</w:t>
      </w:r>
      <w:proofErr w:type="spellEnd"/>
      <w:r w:rsidRPr="008C01F4">
        <w:rPr>
          <w:rFonts w:ascii="Times New Roman" w:hAnsi="Times New Roman"/>
        </w:rPr>
        <w:t xml:space="preserve"> (liečivo sa používa pri liečbe rakoviny) môže byť zvýšené pri zvýšenom podávaní kyslíka (ku ktorému napríklad dochádza pri liečbe Medicinálnym oxidom dusným SOL).</w:t>
      </w:r>
    </w:p>
    <w:p w14:paraId="3BC4B0B8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03BC6873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Medicinálny oxid dusný SOL s jedlom a nápojmi</w:t>
      </w:r>
    </w:p>
    <w:p w14:paraId="6DFFC2F0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Ak sa Medicinálny oxid dusný SOL používa ako súčasť lieku na navodenie umelého spánku, nie je možné nič jesť ani piť od 24. hodiny v noci pred liečbou, pretože Medicinálny oxid dusný SOL môže vyvolať nevoľnosť alebo vracanie (pozrite si časť 4 „Možné vedľajšie účinky“).</w:t>
      </w:r>
    </w:p>
    <w:p w14:paraId="07E6761D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2F4DF301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Tehotenstvo, dojčenie a plodnosť</w:t>
      </w:r>
    </w:p>
    <w:p w14:paraId="5C70373E" w14:textId="46EC56F3" w:rsidR="00B065DB" w:rsidRPr="008C01F4" w:rsidRDefault="004A2E33">
      <w:pPr>
        <w:spacing w:after="0" w:line="240" w:lineRule="auto"/>
        <w:rPr>
          <w:rFonts w:ascii="Times New Roman" w:hAnsi="Times New Roman"/>
        </w:rPr>
      </w:pPr>
      <w:r w:rsidRPr="005D493A">
        <w:rPr>
          <w:rFonts w:ascii="Times New Roman" w:hAnsi="Times New Roman"/>
        </w:rPr>
        <w:t>Ak ste tehotná alebo dojčíte</w:t>
      </w:r>
      <w:r w:rsidR="008D6232" w:rsidRPr="005D493A">
        <w:rPr>
          <w:rFonts w:ascii="Times New Roman" w:hAnsi="Times New Roman"/>
        </w:rPr>
        <w:t xml:space="preserve">, </w:t>
      </w:r>
      <w:r w:rsidRPr="005D493A">
        <w:rPr>
          <w:rFonts w:ascii="Times New Roman" w:hAnsi="Times New Roman"/>
        </w:rPr>
        <w:t xml:space="preserve">ak si myslíte, že </w:t>
      </w:r>
      <w:r w:rsidR="008D6232" w:rsidRPr="005D493A">
        <w:rPr>
          <w:rFonts w:ascii="Times New Roman" w:hAnsi="Times New Roman"/>
        </w:rPr>
        <w:t xml:space="preserve">ste </w:t>
      </w:r>
      <w:r w:rsidRPr="005D493A">
        <w:rPr>
          <w:rFonts w:ascii="Times New Roman" w:hAnsi="Times New Roman"/>
        </w:rPr>
        <w:t xml:space="preserve">tehotná alebo </w:t>
      </w:r>
      <w:r w:rsidR="008D6232" w:rsidRPr="005D493A">
        <w:rPr>
          <w:rFonts w:ascii="Times New Roman" w:hAnsi="Times New Roman"/>
        </w:rPr>
        <w:t xml:space="preserve">ak </w:t>
      </w:r>
      <w:r w:rsidRPr="005D493A">
        <w:rPr>
          <w:rFonts w:ascii="Times New Roman" w:hAnsi="Times New Roman"/>
        </w:rPr>
        <w:t xml:space="preserve">plánujete otehotnieť, </w:t>
      </w:r>
      <w:r w:rsidR="008D6232" w:rsidRPr="005D493A">
        <w:rPr>
          <w:rFonts w:ascii="Times New Roman" w:hAnsi="Times New Roman"/>
        </w:rPr>
        <w:t xml:space="preserve">poraďte </w:t>
      </w:r>
      <w:r w:rsidR="007279D6" w:rsidRPr="005D493A">
        <w:rPr>
          <w:rFonts w:ascii="Times New Roman" w:hAnsi="Times New Roman"/>
        </w:rPr>
        <w:t xml:space="preserve">sa </w:t>
      </w:r>
      <w:r w:rsidR="008D6232" w:rsidRPr="005D493A">
        <w:rPr>
          <w:rFonts w:ascii="Times New Roman" w:hAnsi="Times New Roman"/>
        </w:rPr>
        <w:t xml:space="preserve">so svojím </w:t>
      </w:r>
      <w:r w:rsidR="007279D6" w:rsidRPr="005D493A">
        <w:rPr>
          <w:rFonts w:ascii="Times New Roman" w:hAnsi="Times New Roman"/>
        </w:rPr>
        <w:t>lekár</w:t>
      </w:r>
      <w:r w:rsidR="008D6232" w:rsidRPr="005D493A">
        <w:rPr>
          <w:rFonts w:ascii="Times New Roman" w:hAnsi="Times New Roman"/>
        </w:rPr>
        <w:t>om</w:t>
      </w:r>
      <w:r w:rsidR="007279D6" w:rsidRPr="005D493A">
        <w:rPr>
          <w:rFonts w:ascii="Times New Roman" w:hAnsi="Times New Roman"/>
        </w:rPr>
        <w:t xml:space="preserve"> alebo lekárnik</w:t>
      </w:r>
      <w:r w:rsidR="008D6232" w:rsidRPr="005D493A">
        <w:rPr>
          <w:rFonts w:ascii="Times New Roman" w:hAnsi="Times New Roman"/>
        </w:rPr>
        <w:t>om predtým</w:t>
      </w:r>
      <w:r w:rsidR="008D6232" w:rsidRPr="008C01F4">
        <w:rPr>
          <w:rFonts w:ascii="Times New Roman" w:hAnsi="Times New Roman"/>
        </w:rPr>
        <w:t xml:space="preserve">, ako začnete užívať </w:t>
      </w:r>
      <w:r w:rsidR="008D6232" w:rsidRPr="005D493A">
        <w:rPr>
          <w:rFonts w:ascii="Times New Roman" w:hAnsi="Times New Roman"/>
        </w:rPr>
        <w:t>tento</w:t>
      </w:r>
      <w:r w:rsidR="008D6232" w:rsidRPr="008C01F4">
        <w:rPr>
          <w:rFonts w:ascii="Times New Roman" w:hAnsi="Times New Roman"/>
        </w:rPr>
        <w:t xml:space="preserve"> liek</w:t>
      </w:r>
      <w:r w:rsidR="007279D6" w:rsidRPr="008C01F4">
        <w:rPr>
          <w:rFonts w:ascii="Times New Roman" w:hAnsi="Times New Roman"/>
        </w:rPr>
        <w:t>.</w:t>
      </w:r>
    </w:p>
    <w:p w14:paraId="5804231C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31C3BDFE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Tehotenstvo</w:t>
      </w:r>
    </w:p>
    <w:p w14:paraId="3D5C846D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Obmedzené údaje o krátkodobom používaní Medicinálneho oxidu dusného SOL počas tehotenstva nenaznačujú žiadne zvýšené riziko vrodených chýb. V zriedkavých prípadoch môže Medicinálny oxid dusný SOL spôsobiť dýchacie problémy u novorodencov. Medicinálny oxid dusný SOL sa môže používať počas gravidity len v prípade, ak je to nevyhnutne potrebné. Je potrebné vyhnúť sa dlhodobému alebo častému používaniu.</w:t>
      </w:r>
    </w:p>
    <w:p w14:paraId="21512A8F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41DA6513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 xml:space="preserve">Dojčenie </w:t>
      </w:r>
    </w:p>
    <w:p w14:paraId="72645B6C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Nie je známe, či sa Medicinálny oxid dusný SOL vylučuje do materského mlieka. Po krátkodobom podávaní nie je nutné dojčenie prerušiť.</w:t>
      </w:r>
    </w:p>
    <w:p w14:paraId="0F14300E" w14:textId="77777777" w:rsidR="004A2E33" w:rsidRPr="008C01F4" w:rsidRDefault="004A2E33">
      <w:pPr>
        <w:spacing w:after="0" w:line="240" w:lineRule="auto"/>
        <w:rPr>
          <w:rFonts w:ascii="Times New Roman" w:hAnsi="Times New Roman"/>
        </w:rPr>
      </w:pPr>
    </w:p>
    <w:p w14:paraId="14843945" w14:textId="77777777" w:rsidR="004A2E33" w:rsidRPr="00293F45" w:rsidRDefault="004A2E33" w:rsidP="004A2E33">
      <w:pPr>
        <w:spacing w:after="0" w:line="240" w:lineRule="auto"/>
        <w:rPr>
          <w:rFonts w:ascii="Times New Roman" w:hAnsi="Times New Roman"/>
          <w:i/>
        </w:rPr>
      </w:pPr>
      <w:r w:rsidRPr="00293F45">
        <w:rPr>
          <w:rFonts w:ascii="Times New Roman" w:hAnsi="Times New Roman"/>
          <w:i/>
        </w:rPr>
        <w:t>Plodnosť</w:t>
      </w:r>
    </w:p>
    <w:p w14:paraId="2F95B7AD" w14:textId="77777777" w:rsidR="004A2E33" w:rsidRPr="005D493A" w:rsidRDefault="004A2E33">
      <w:pPr>
        <w:spacing w:after="0" w:line="240" w:lineRule="auto"/>
        <w:rPr>
          <w:rFonts w:ascii="Times New Roman" w:hAnsi="Times New Roman"/>
        </w:rPr>
      </w:pPr>
      <w:r w:rsidRPr="005D493A">
        <w:rPr>
          <w:rFonts w:ascii="Times New Roman" w:hAnsi="Times New Roman"/>
        </w:rPr>
        <w:t xml:space="preserve">Štúdie na zvieratách naznačujú, že </w:t>
      </w:r>
      <w:r w:rsidR="009F059B" w:rsidRPr="005D493A">
        <w:rPr>
          <w:rFonts w:ascii="Times New Roman" w:hAnsi="Times New Roman"/>
        </w:rPr>
        <w:t xml:space="preserve">pri nízkej koncentrácii oxidu dusného (≤ 1%) </w:t>
      </w:r>
      <w:r w:rsidRPr="005D493A">
        <w:rPr>
          <w:rFonts w:ascii="Times New Roman" w:hAnsi="Times New Roman"/>
        </w:rPr>
        <w:t xml:space="preserve">došlo k malej zmene v plodnosti </w:t>
      </w:r>
      <w:r w:rsidR="00F51F53" w:rsidRPr="005D493A">
        <w:rPr>
          <w:rFonts w:ascii="Times New Roman" w:hAnsi="Times New Roman"/>
        </w:rPr>
        <w:t xml:space="preserve">samcov </w:t>
      </w:r>
      <w:r w:rsidRPr="005D493A">
        <w:rPr>
          <w:rFonts w:ascii="Times New Roman" w:hAnsi="Times New Roman"/>
        </w:rPr>
        <w:t xml:space="preserve">alebo </w:t>
      </w:r>
      <w:r w:rsidR="00F51F53" w:rsidRPr="005D493A">
        <w:rPr>
          <w:rFonts w:ascii="Times New Roman" w:hAnsi="Times New Roman"/>
        </w:rPr>
        <w:t>samíc</w:t>
      </w:r>
      <w:r w:rsidRPr="005D493A">
        <w:rPr>
          <w:rFonts w:ascii="Times New Roman" w:hAnsi="Times New Roman"/>
        </w:rPr>
        <w:t xml:space="preserve">. </w:t>
      </w:r>
    </w:p>
    <w:p w14:paraId="1DB436C0" w14:textId="77777777" w:rsidR="00B065DB" w:rsidRPr="005D493A" w:rsidRDefault="00B065DB">
      <w:pPr>
        <w:spacing w:after="0" w:line="240" w:lineRule="auto"/>
        <w:rPr>
          <w:rFonts w:ascii="Times New Roman" w:hAnsi="Times New Roman"/>
          <w:b/>
          <w:bCs/>
        </w:rPr>
      </w:pPr>
    </w:p>
    <w:p w14:paraId="25A5217E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Vedenie vozidiel a obsluha strojov</w:t>
      </w:r>
    </w:p>
    <w:p w14:paraId="4B02AC06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Neveďte vozidlá ani neobsluhujte žiadne nástroje alebo stroje počas 24 hodín po použití Medicinálneho oxidu dusného SOL v kombinácii s liekmi na navodenie umelého spánku, pretože Medicinálny oxid dusný SOL vo veľkej miere ovplyvňuje schopnosť viesť vozidlá a obsluhovať stroje.</w:t>
      </w:r>
    </w:p>
    <w:p w14:paraId="408E466F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Po krátkodobom podaní Medicinálneho oxidu dusného SOL na úľavu od bolesti, buďte opatrní. Nesmiete viesť vozidlo ani obsluhovať stroje, pokiaľ všetky vedľajšie účinky nevymizli a stupeň bdelosti nie je taký ako pred podaním Medicinálneho oxidu dusného SOL.</w:t>
      </w:r>
    </w:p>
    <w:p w14:paraId="2D30EB83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48C7DC9A" w14:textId="77777777" w:rsidR="00D84348" w:rsidRPr="008C01F4" w:rsidRDefault="00D84348">
      <w:pPr>
        <w:spacing w:after="0" w:line="240" w:lineRule="auto"/>
        <w:rPr>
          <w:rFonts w:ascii="Times New Roman" w:hAnsi="Times New Roman"/>
          <w:b/>
        </w:rPr>
      </w:pPr>
    </w:p>
    <w:p w14:paraId="3666DBE2" w14:textId="77777777" w:rsidR="00B065DB" w:rsidRPr="008C01F4" w:rsidRDefault="007279D6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Ako používať Medicinálny oxid dusný SOL</w:t>
      </w:r>
    </w:p>
    <w:p w14:paraId="230E4213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750985A0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Na inhalačné použitie.</w:t>
      </w:r>
    </w:p>
    <w:p w14:paraId="09584A35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1B238921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Medicinálny oxid dusný SOL podáva lekár, ktorý tiež stanoví správnu dávku.</w:t>
      </w:r>
    </w:p>
    <w:p w14:paraId="3D508178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5483A133" w14:textId="77777777" w:rsidR="00904ABE" w:rsidRPr="008C01F4" w:rsidRDefault="007279D6">
      <w:pPr>
        <w:keepNext/>
        <w:keepLines/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  <w:i/>
        </w:rPr>
        <w:t>Na krátkodobé použitie pri úľave od bolesti</w:t>
      </w:r>
    </w:p>
    <w:p w14:paraId="58CBFBBD" w14:textId="2073EE55" w:rsidR="0092281D" w:rsidRPr="00AE5F98" w:rsidRDefault="00113F83" w:rsidP="0092281D">
      <w:pPr>
        <w:spacing w:after="0" w:line="240" w:lineRule="auto"/>
        <w:rPr>
          <w:rFonts w:ascii="Times New Roman" w:hAnsi="Times New Roman"/>
          <w:bCs/>
        </w:rPr>
      </w:pPr>
      <w:r w:rsidRPr="00293F45">
        <w:rPr>
          <w:rFonts w:ascii="Times New Roman" w:hAnsi="Times New Roman"/>
          <w:iCs/>
        </w:rPr>
        <w:t xml:space="preserve">Podávanie </w:t>
      </w:r>
      <w:r w:rsidR="00CD0435" w:rsidRPr="005D493A">
        <w:rPr>
          <w:rFonts w:ascii="Times New Roman" w:hAnsi="Times New Roman"/>
          <w:iCs/>
        </w:rPr>
        <w:t xml:space="preserve">Medicinálneho </w:t>
      </w:r>
      <w:r w:rsidRPr="00293F45">
        <w:rPr>
          <w:rFonts w:ascii="Times New Roman" w:hAnsi="Times New Roman"/>
          <w:iCs/>
        </w:rPr>
        <w:t>oxidu dusného</w:t>
      </w:r>
      <w:r w:rsidR="009F1090">
        <w:rPr>
          <w:rFonts w:ascii="Times New Roman" w:hAnsi="Times New Roman"/>
          <w:iCs/>
        </w:rPr>
        <w:t xml:space="preserve"> </w:t>
      </w:r>
      <w:r w:rsidR="009F1090" w:rsidRPr="00D33F45">
        <w:rPr>
          <w:rFonts w:ascii="Times New Roman" w:hAnsi="Times New Roman"/>
          <w:iCs/>
        </w:rPr>
        <w:t>SOL</w:t>
      </w:r>
      <w:r w:rsidRPr="008C01F4">
        <w:rPr>
          <w:rFonts w:ascii="Times New Roman" w:hAnsi="Times New Roman"/>
          <w:iCs/>
        </w:rPr>
        <w:t xml:space="preserve"> v kombinácii s rovnakým podielom kyslíka má už po 4 až 5 </w:t>
      </w:r>
      <w:r w:rsidR="00CD0435" w:rsidRPr="008C01F4">
        <w:rPr>
          <w:rFonts w:ascii="Times New Roman" w:hAnsi="Times New Roman"/>
          <w:iCs/>
        </w:rPr>
        <w:t>vdýchnutiach</w:t>
      </w:r>
      <w:r w:rsidRPr="008C01F4">
        <w:rPr>
          <w:rFonts w:ascii="Times New Roman" w:hAnsi="Times New Roman"/>
          <w:iCs/>
        </w:rPr>
        <w:t xml:space="preserve"> analgetický účinok </w:t>
      </w:r>
      <w:r w:rsidR="00206892" w:rsidRPr="008C01F4">
        <w:rPr>
          <w:rFonts w:ascii="Times New Roman" w:hAnsi="Times New Roman"/>
          <w:iCs/>
        </w:rPr>
        <w:t>(</w:t>
      </w:r>
      <w:r w:rsidR="00206892" w:rsidRPr="00D33F45">
        <w:rPr>
          <w:rFonts w:ascii="Times New Roman" w:hAnsi="Times New Roman"/>
          <w:iCs/>
        </w:rPr>
        <w:t>bolesť zmierňujúci účinok</w:t>
      </w:r>
      <w:r w:rsidR="00206892" w:rsidRPr="008C01F4">
        <w:rPr>
          <w:rFonts w:ascii="Times New Roman" w:hAnsi="Times New Roman"/>
          <w:iCs/>
        </w:rPr>
        <w:t xml:space="preserve">) </w:t>
      </w:r>
      <w:r w:rsidRPr="008C01F4">
        <w:rPr>
          <w:rFonts w:ascii="Times New Roman" w:hAnsi="Times New Roman"/>
          <w:iCs/>
        </w:rPr>
        <w:t>s maximáln</w:t>
      </w:r>
      <w:r w:rsidR="00CD0435" w:rsidRPr="008C01F4">
        <w:rPr>
          <w:rFonts w:ascii="Times New Roman" w:hAnsi="Times New Roman"/>
          <w:iCs/>
        </w:rPr>
        <w:t>ou</w:t>
      </w:r>
      <w:r w:rsidRPr="008C01F4">
        <w:rPr>
          <w:rFonts w:ascii="Times New Roman" w:hAnsi="Times New Roman"/>
          <w:iCs/>
        </w:rPr>
        <w:t xml:space="preserve"> úľavou </w:t>
      </w:r>
      <w:r w:rsidR="00CD0435" w:rsidRPr="00D33F45">
        <w:rPr>
          <w:rFonts w:ascii="Times New Roman" w:hAnsi="Times New Roman"/>
          <w:iCs/>
        </w:rPr>
        <w:t xml:space="preserve">bolesti </w:t>
      </w:r>
      <w:r w:rsidRPr="00D33F45">
        <w:rPr>
          <w:rFonts w:ascii="Times New Roman" w:hAnsi="Times New Roman"/>
          <w:iCs/>
        </w:rPr>
        <w:t>po 2</w:t>
      </w:r>
      <w:r w:rsidR="00F82EAF" w:rsidRPr="00D33F45">
        <w:rPr>
          <w:rFonts w:ascii="Times New Roman" w:hAnsi="Times New Roman"/>
          <w:iCs/>
        </w:rPr>
        <w:t> </w:t>
      </w:r>
      <w:r w:rsidR="00F82EAF" w:rsidRPr="00D33F45">
        <w:rPr>
          <w:rFonts w:ascii="Times New Roman" w:hAnsi="Times New Roman"/>
          <w:iCs/>
        </w:rPr>
        <w:noBreakHyphen/>
        <w:t> </w:t>
      </w:r>
      <w:r w:rsidRPr="00D33F45">
        <w:rPr>
          <w:rFonts w:ascii="Times New Roman" w:hAnsi="Times New Roman"/>
          <w:iCs/>
        </w:rPr>
        <w:t xml:space="preserve">3 minútach. Podávanie </w:t>
      </w:r>
      <w:r w:rsidR="00CD0435" w:rsidRPr="00D33F45">
        <w:rPr>
          <w:rFonts w:ascii="Times New Roman" w:hAnsi="Times New Roman"/>
          <w:iCs/>
        </w:rPr>
        <w:t xml:space="preserve">Medicinálneho </w:t>
      </w:r>
      <w:r w:rsidRPr="00D33F45">
        <w:rPr>
          <w:rFonts w:ascii="Times New Roman" w:hAnsi="Times New Roman"/>
          <w:iCs/>
        </w:rPr>
        <w:t xml:space="preserve">oxidu dusného SOL </w:t>
      </w:r>
      <w:r w:rsidR="00AD4829" w:rsidRPr="00D33F45">
        <w:rPr>
          <w:rFonts w:ascii="Times New Roman" w:hAnsi="Times New Roman"/>
          <w:iCs/>
        </w:rPr>
        <w:t>má</w:t>
      </w:r>
      <w:r w:rsidR="00AD4829" w:rsidRPr="005D493A">
        <w:rPr>
          <w:rFonts w:ascii="Times New Roman" w:hAnsi="Times New Roman"/>
          <w:iCs/>
        </w:rPr>
        <w:t xml:space="preserve"> </w:t>
      </w:r>
      <w:r w:rsidRPr="00293F45">
        <w:rPr>
          <w:rFonts w:ascii="Times New Roman" w:hAnsi="Times New Roman"/>
          <w:iCs/>
        </w:rPr>
        <w:t xml:space="preserve">pokračovať v priebehu </w:t>
      </w:r>
      <w:r w:rsidR="00AD4829" w:rsidRPr="005D493A">
        <w:rPr>
          <w:rFonts w:ascii="Times New Roman" w:hAnsi="Times New Roman"/>
          <w:iCs/>
        </w:rPr>
        <w:t>cel</w:t>
      </w:r>
      <w:r w:rsidR="00817E65">
        <w:rPr>
          <w:rFonts w:ascii="Times New Roman" w:hAnsi="Times New Roman"/>
          <w:iCs/>
        </w:rPr>
        <w:t xml:space="preserve">ého </w:t>
      </w:r>
      <w:r w:rsidRPr="00293F45">
        <w:rPr>
          <w:rFonts w:ascii="Times New Roman" w:hAnsi="Times New Roman"/>
          <w:iCs/>
        </w:rPr>
        <w:t>bolestiv</w:t>
      </w:r>
      <w:r w:rsidR="00817E65">
        <w:rPr>
          <w:rFonts w:ascii="Times New Roman" w:hAnsi="Times New Roman"/>
          <w:iCs/>
        </w:rPr>
        <w:t>ého</w:t>
      </w:r>
      <w:r w:rsidR="00CD0435" w:rsidRPr="005D493A">
        <w:rPr>
          <w:rFonts w:ascii="Times New Roman" w:hAnsi="Times New Roman"/>
          <w:iCs/>
        </w:rPr>
        <w:t xml:space="preserve"> </w:t>
      </w:r>
      <w:r w:rsidR="00817E65">
        <w:rPr>
          <w:rFonts w:ascii="Times New Roman" w:hAnsi="Times New Roman"/>
          <w:iCs/>
        </w:rPr>
        <w:t>zákroku</w:t>
      </w:r>
      <w:r w:rsidRPr="00293F45">
        <w:rPr>
          <w:rFonts w:ascii="Times New Roman" w:hAnsi="Times New Roman"/>
          <w:iCs/>
        </w:rPr>
        <w:t xml:space="preserve"> alebo tak dlho, kým sa </w:t>
      </w:r>
      <w:r w:rsidR="004D206F">
        <w:rPr>
          <w:rFonts w:ascii="Times New Roman" w:hAnsi="Times New Roman"/>
          <w:iCs/>
        </w:rPr>
        <w:t>vy</w:t>
      </w:r>
      <w:r w:rsidRPr="00293F45">
        <w:rPr>
          <w:rFonts w:ascii="Times New Roman" w:hAnsi="Times New Roman"/>
          <w:iCs/>
        </w:rPr>
        <w:t>žaduje analgetický účinok.</w:t>
      </w:r>
      <w:r w:rsidR="00FE4295" w:rsidRPr="005D493A">
        <w:rPr>
          <w:rFonts w:ascii="Times New Roman" w:hAnsi="Times New Roman"/>
          <w:bCs/>
        </w:rPr>
        <w:t xml:space="preserve"> </w:t>
      </w:r>
      <w:r w:rsidR="0092281D">
        <w:rPr>
          <w:rFonts w:ascii="Times New Roman" w:hAnsi="Times New Roman"/>
          <w:bCs/>
        </w:rPr>
        <w:t>P</w:t>
      </w:r>
      <w:r w:rsidR="0092281D" w:rsidRPr="00AF076A">
        <w:rPr>
          <w:rFonts w:ascii="Times New Roman" w:hAnsi="Times New Roman"/>
          <w:bCs/>
        </w:rPr>
        <w:t xml:space="preserve">o </w:t>
      </w:r>
      <w:r w:rsidR="0092281D">
        <w:rPr>
          <w:rFonts w:ascii="Times New Roman" w:hAnsi="Times New Roman"/>
          <w:bCs/>
        </w:rPr>
        <w:t>ukončení</w:t>
      </w:r>
      <w:r w:rsidR="0092281D" w:rsidRPr="00AF076A">
        <w:rPr>
          <w:rFonts w:ascii="Times New Roman" w:hAnsi="Times New Roman"/>
          <w:bCs/>
        </w:rPr>
        <w:t xml:space="preserve"> pod</w:t>
      </w:r>
      <w:r w:rsidR="0092281D" w:rsidRPr="00415D79">
        <w:rPr>
          <w:rFonts w:ascii="Times New Roman" w:hAnsi="Times New Roman"/>
          <w:bCs/>
        </w:rPr>
        <w:t>áv</w:t>
      </w:r>
      <w:r w:rsidR="0092281D" w:rsidRPr="00AF076A">
        <w:rPr>
          <w:rFonts w:ascii="Times New Roman" w:hAnsi="Times New Roman"/>
          <w:bCs/>
        </w:rPr>
        <w:t>ania/</w:t>
      </w:r>
      <w:r w:rsidR="0092281D" w:rsidRPr="00415D79">
        <w:rPr>
          <w:rFonts w:ascii="Times New Roman" w:hAnsi="Times New Roman"/>
          <w:bCs/>
        </w:rPr>
        <w:t>inhalácie</w:t>
      </w:r>
      <w:r w:rsidR="0092281D" w:rsidRPr="00AF076A">
        <w:rPr>
          <w:rFonts w:ascii="Times New Roman" w:hAnsi="Times New Roman"/>
          <w:bCs/>
        </w:rPr>
        <w:t xml:space="preserve"> účinky rýchlo </w:t>
      </w:r>
      <w:r w:rsidR="0092281D">
        <w:rPr>
          <w:rFonts w:ascii="Times New Roman" w:hAnsi="Times New Roman"/>
          <w:bCs/>
        </w:rPr>
        <w:t>miznú v</w:t>
      </w:r>
      <w:r w:rsidR="0092281D" w:rsidRPr="00415D79">
        <w:rPr>
          <w:rFonts w:ascii="Times New Roman" w:hAnsi="Times New Roman"/>
          <w:bCs/>
        </w:rPr>
        <w:t xml:space="preserve"> priebehu niekoľkých minút</w:t>
      </w:r>
      <w:r w:rsidR="0092281D" w:rsidRPr="00AE5F98">
        <w:rPr>
          <w:rFonts w:ascii="Times New Roman" w:hAnsi="Times New Roman"/>
          <w:bCs/>
        </w:rPr>
        <w:t>.</w:t>
      </w:r>
    </w:p>
    <w:p w14:paraId="2485762D" w14:textId="77777777" w:rsidR="00CD0435" w:rsidRPr="00293F45" w:rsidRDefault="00EF012B" w:rsidP="00CD0435">
      <w:pPr>
        <w:keepNext/>
        <w:keepLines/>
        <w:spacing w:after="0" w:line="240" w:lineRule="auto"/>
        <w:rPr>
          <w:rFonts w:ascii="Times New Roman" w:hAnsi="Times New Roman"/>
          <w:iCs/>
        </w:rPr>
      </w:pPr>
      <w:r w:rsidRPr="005D493A">
        <w:rPr>
          <w:rFonts w:ascii="Times New Roman" w:hAnsi="Times New Roman"/>
          <w:bCs/>
        </w:rPr>
        <w:t xml:space="preserve">Podľa individuálnej reakcie pacienta na zmiernenie bolesti môže byť potrebné podanie ďalších </w:t>
      </w:r>
      <w:r w:rsidR="0044195C">
        <w:rPr>
          <w:rFonts w:ascii="Times New Roman" w:hAnsi="Times New Roman"/>
          <w:bCs/>
        </w:rPr>
        <w:t>liekov proti bolesti</w:t>
      </w:r>
      <w:r w:rsidR="000F79BE" w:rsidRPr="005D493A">
        <w:rPr>
          <w:rFonts w:ascii="Times New Roman" w:hAnsi="Times New Roman"/>
          <w:iCs/>
        </w:rPr>
        <w:t>.</w:t>
      </w:r>
    </w:p>
    <w:p w14:paraId="2F136122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Pri použití na úľavu od bolesti sa Medicinálny oxid dusný SOL podáva len v kombinácii s rovnakým podielom kyslíka (50 % oxidu dusného a 50 % kyslíka). Maximálna doba podávania nepresiahne 1 hodinu nepretržite na deň. Táto liečba sa nesmie zopakovať počas viac 15 po sebe nasledujúcich dní.</w:t>
      </w:r>
    </w:p>
    <w:p w14:paraId="15822574" w14:textId="77777777" w:rsidR="00D24184" w:rsidRPr="008C01F4" w:rsidRDefault="00D24184">
      <w:pPr>
        <w:spacing w:after="0" w:line="240" w:lineRule="auto"/>
        <w:rPr>
          <w:rFonts w:ascii="Times New Roman" w:hAnsi="Times New Roman"/>
        </w:rPr>
      </w:pPr>
    </w:p>
    <w:p w14:paraId="3CE38D49" w14:textId="77777777" w:rsidR="00904ABE" w:rsidRPr="008C01F4" w:rsidRDefault="007279D6">
      <w:pPr>
        <w:tabs>
          <w:tab w:val="left" w:pos="7655"/>
        </w:tabs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Na použitie v kombinácii s liekom navodzujúcim umelý spánok</w:t>
      </w:r>
    </w:p>
    <w:p w14:paraId="00B00191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Pri použití v kombinácii s liekom navodzujúcim umelý spánok sa Medicinálny oxid dusný SOL podáva len v zmesi obsahujúcej minimálne 21 % kyslíka. Samotný Medicinálny oxid dusný SOL nie je schopný navodiť umelý spánok. Kombinácia liekov navodzujúcich umelý spánok s medicinálnym oxidom dusným SOL znamená, že sa všetky liečivá vychytajú rýchlejšie a je potrebné menšie množstvo ostatných liekov na navodenie umelého spánku. Vo všeobecnosti sa účinok môže pozorovať od 2 do 5 minút.</w:t>
      </w:r>
    </w:p>
    <w:p w14:paraId="7B38B532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498C2EBC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Ako používať Medicinálny oxid dusný SOL</w:t>
      </w:r>
    </w:p>
    <w:p w14:paraId="21E9B326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Medicinálny oxid dusný SOL sa podáva len po zmiešaní s minimálne 21 % kyslíka pomocou vybavenia určeného na tento účel s použitím dobre priliehajúcej masky. </w:t>
      </w:r>
    </w:p>
    <w:p w14:paraId="1D8A6BE9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Medicinálny oxid dusný SOL vždy podáva lekár.</w:t>
      </w:r>
    </w:p>
    <w:p w14:paraId="625A7879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Podáva sa v dobre vetraných priestoroch s použitím napríklad odsávania prebytočného plynu a dvojitej masky, aby sa zabránilo prestupu vydychovaného medicinálneho oxidu dusného SOL do okolitého vzduchu.</w:t>
      </w:r>
    </w:p>
    <w:p w14:paraId="43CCA7F4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1D5407FF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Ak sa použije viac Medicinálneho oxidu dusného SOL, ako sa má</w:t>
      </w:r>
    </w:p>
    <w:p w14:paraId="3BC378A2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Dôsledky predávkovania Medicinálnym oxidom dusným SOL vyústia do náhle vzniknutého nedostatku kyslíka. V prípade predávkovania sa musí podávanie Medicinálneho oxidu dusného SOL okamžite zastaviť a je potrebné, aby pacient vdychoval vzduch alebo kyslík dovtedy, kým sa koncentrácia kyslíka v krvi neupraví na normálnu.</w:t>
      </w:r>
    </w:p>
    <w:p w14:paraId="54F7C521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40525A81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Ak sa prestane používať Medicinálny oxid dusný SOL</w:t>
      </w:r>
    </w:p>
    <w:p w14:paraId="3266E6B3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Po tom, ako prestanete používať Medicinálny oxid dusný SOL a medicinálny kyslík, môže sa objaviť stav spojený s nedostatkom kyslíka. Aby sa tomu zabránilo, môže pacient dočasne vdychovať 100 % kyslík.</w:t>
      </w:r>
    </w:p>
    <w:p w14:paraId="30AD20B8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7CCCF574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Ak máte akékoľvek ďalšie otázky týkajúce sa použitia tohto lieku, opýtajte sa svojho lekára alebo lekárnika.</w:t>
      </w:r>
    </w:p>
    <w:p w14:paraId="5DF14F56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0D7D7B2D" w14:textId="77777777" w:rsidR="0051043B" w:rsidRPr="008C01F4" w:rsidRDefault="0051043B">
      <w:pPr>
        <w:spacing w:after="0" w:line="240" w:lineRule="auto"/>
        <w:rPr>
          <w:rFonts w:ascii="Times New Roman" w:hAnsi="Times New Roman"/>
          <w:b/>
        </w:rPr>
      </w:pPr>
    </w:p>
    <w:p w14:paraId="21EB142A" w14:textId="77777777" w:rsidR="00B065DB" w:rsidRPr="008C01F4" w:rsidRDefault="007279D6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Možné vedľajšie účinky</w:t>
      </w:r>
    </w:p>
    <w:p w14:paraId="5271462E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5E9E320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Tak ako všetky lieky, aj tento liek môže spôsobovať vedľajšie účinky, hoci sa neprejavia u každého.</w:t>
      </w:r>
    </w:p>
    <w:p w14:paraId="75F1C573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5730D299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Vedľajšie účinky nižšie boli klasifikované podľa účinkov na jednotlivé orgánové systémy. Známych je len niekoľko presných údajov o častosti výskytu vedľajších účinkov, ale vedľajšie účinky sa objavujú častejšie pri vyšších dávkach a/alebo dlhšej dobe podávania. Nevoľnosť a vracanie sú najčastejšie vedľajšie účinky.</w:t>
      </w:r>
    </w:p>
    <w:p w14:paraId="070C214F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7766927C" w14:textId="77777777" w:rsidR="00904ABE" w:rsidRPr="008C01F4" w:rsidRDefault="007279D6">
      <w:pPr>
        <w:keepNext/>
        <w:keepLines/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krvi a lymfatického systému:</w:t>
      </w:r>
    </w:p>
    <w:p w14:paraId="350EA77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Závažné narušenie kompletného krvného obrazu (</w:t>
      </w:r>
      <w:proofErr w:type="spellStart"/>
      <w:r w:rsidRPr="008C01F4">
        <w:rPr>
          <w:rFonts w:ascii="Times New Roman" w:hAnsi="Times New Roman"/>
        </w:rPr>
        <w:t>megaloblastická</w:t>
      </w:r>
      <w:proofErr w:type="spellEnd"/>
      <w:r w:rsidRPr="008C01F4">
        <w:rPr>
          <w:rFonts w:ascii="Times New Roman" w:hAnsi="Times New Roman"/>
        </w:rPr>
        <w:t xml:space="preserve"> anémia, </w:t>
      </w:r>
      <w:proofErr w:type="spellStart"/>
      <w:r w:rsidRPr="008C01F4">
        <w:rPr>
          <w:rFonts w:ascii="Times New Roman" w:hAnsi="Times New Roman"/>
        </w:rPr>
        <w:t>granulocytopénia</w:t>
      </w:r>
      <w:proofErr w:type="spellEnd"/>
      <w:r w:rsidRPr="008C01F4">
        <w:rPr>
          <w:rFonts w:ascii="Times New Roman" w:hAnsi="Times New Roman"/>
        </w:rPr>
        <w:t>) bolo pozorované po podaní počas viac ako 24 hodín. Predpokladá sa, že jednorazové vystavenie s trvaním do 6 hodín nepredstavuje žiadne riziko.</w:t>
      </w:r>
    </w:p>
    <w:p w14:paraId="0E3C5DC6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3CE635F8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nervového systému:</w:t>
      </w:r>
    </w:p>
    <w:p w14:paraId="66B1380B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Znížené prekrvenie mozgu a zníženie spotreby glukózy v mozgu.</w:t>
      </w:r>
    </w:p>
    <w:p w14:paraId="37BFECB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proofErr w:type="spellStart"/>
      <w:r w:rsidRPr="008C01F4">
        <w:rPr>
          <w:rFonts w:ascii="Times New Roman" w:hAnsi="Times New Roman"/>
        </w:rPr>
        <w:t>Psychedelické</w:t>
      </w:r>
      <w:proofErr w:type="spellEnd"/>
      <w:r w:rsidRPr="008C01F4">
        <w:rPr>
          <w:rFonts w:ascii="Times New Roman" w:hAnsi="Times New Roman"/>
        </w:rPr>
        <w:t xml:space="preserve"> účinky sa môžu vyskytnúť aj v prípade, ak sa nepoužije iný liek na navodenie umelého spánku.</w:t>
      </w:r>
    </w:p>
    <w:p w14:paraId="58E9FA55" w14:textId="2AEDDD69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FA1260">
        <w:rPr>
          <w:rFonts w:ascii="Times New Roman" w:hAnsi="Times New Roman"/>
        </w:rPr>
        <w:t xml:space="preserve">Neurologické účinky: poruchy miechy, </w:t>
      </w:r>
      <w:proofErr w:type="spellStart"/>
      <w:r w:rsidRPr="00FA1260">
        <w:rPr>
          <w:rFonts w:ascii="Times New Roman" w:hAnsi="Times New Roman"/>
        </w:rPr>
        <w:t>neuropatia</w:t>
      </w:r>
      <w:proofErr w:type="spellEnd"/>
      <w:r w:rsidRPr="00FA1260">
        <w:rPr>
          <w:rFonts w:ascii="Times New Roman" w:hAnsi="Times New Roman"/>
        </w:rPr>
        <w:t xml:space="preserve">, epilepsia, </w:t>
      </w:r>
      <w:r w:rsidR="00FA1260" w:rsidRPr="00FA1260">
        <w:rPr>
          <w:rFonts w:ascii="Times New Roman" w:hAnsi="Times New Roman"/>
        </w:rPr>
        <w:t>generalizované záchvaty s frekvenciou výskytu neznáme,</w:t>
      </w:r>
      <w:r w:rsidR="00FA1260">
        <w:rPr>
          <w:rFonts w:ascii="Times New Roman" w:hAnsi="Times New Roman"/>
          <w:sz w:val="24"/>
        </w:rPr>
        <w:t xml:space="preserve"> </w:t>
      </w:r>
      <w:r w:rsidRPr="008C01F4">
        <w:rPr>
          <w:rFonts w:ascii="Times New Roman" w:hAnsi="Times New Roman"/>
        </w:rPr>
        <w:t xml:space="preserve">zvýšený </w:t>
      </w:r>
      <w:proofErr w:type="spellStart"/>
      <w:r w:rsidRPr="008C01F4">
        <w:rPr>
          <w:rFonts w:ascii="Times New Roman" w:hAnsi="Times New Roman"/>
        </w:rPr>
        <w:t>vnútrolebečný</w:t>
      </w:r>
      <w:proofErr w:type="spellEnd"/>
      <w:r w:rsidRPr="008C01F4">
        <w:rPr>
          <w:rFonts w:ascii="Times New Roman" w:hAnsi="Times New Roman"/>
        </w:rPr>
        <w:t xml:space="preserve"> tlak, príznaky ochrnutia v oboch nohách so svalovými kŕčmi.</w:t>
      </w:r>
    </w:p>
    <w:p w14:paraId="2335696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Psychiatrické poruchy: psychózy (vážne duševné ochorenie, pri ktorom je narušená kontrola vlastného správania a konania), zmätenosť a bolesť hlavy, ale aj účinky zmierňujúce úzkosť a zlepšujúce náladu.</w:t>
      </w:r>
    </w:p>
    <w:p w14:paraId="53190B5A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02D5565D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telesnej teploty:</w:t>
      </w:r>
    </w:p>
    <w:p w14:paraId="4D5ED90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Veľmi závažný pokles a/alebo zvýšenie telesnej teploty.</w:t>
      </w:r>
    </w:p>
    <w:p w14:paraId="4AB8673D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1F5D7883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oka:</w:t>
      </w:r>
    </w:p>
    <w:p w14:paraId="5FE4FBE6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Spomalené pohyby očí.</w:t>
      </w:r>
    </w:p>
    <w:p w14:paraId="6EA09D3D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Dočasné zvýšenie tlaku a/alebo objemu v očiach, ak sa Medicinálny oxid dusný SOL použije po injekcii do oka lieku vytvárajúceho plyn.</w:t>
      </w:r>
    </w:p>
    <w:p w14:paraId="22BD2293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4CE42D28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ucha a labyrintu:</w:t>
      </w:r>
    </w:p>
    <w:p w14:paraId="68A52382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Dočasné zvýšenie tlaku a/alebo objemu v uzatvorených dutinách stredného ucha.</w:t>
      </w:r>
    </w:p>
    <w:p w14:paraId="2250131C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74F9EDB0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srdca a srdcovej činnosti a poruchy ciev:</w:t>
      </w:r>
    </w:p>
    <w:p w14:paraId="332074F2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Nepravidelný rytmus srdca, zlyhanie srdca, zvýšený krvný tlak v pľúcach a nízky krvný tlak v tele.</w:t>
      </w:r>
    </w:p>
    <w:p w14:paraId="7F333310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6A3AF421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 xml:space="preserve">Poruchy dýchacej sústavy, hrudníka a </w:t>
      </w:r>
      <w:proofErr w:type="spellStart"/>
      <w:r w:rsidRPr="008C01F4">
        <w:rPr>
          <w:rFonts w:ascii="Times New Roman" w:hAnsi="Times New Roman"/>
          <w:i/>
        </w:rPr>
        <w:t>mediastína</w:t>
      </w:r>
      <w:proofErr w:type="spellEnd"/>
      <w:r w:rsidRPr="008C01F4">
        <w:rPr>
          <w:rFonts w:ascii="Times New Roman" w:hAnsi="Times New Roman"/>
          <w:i/>
        </w:rPr>
        <w:t>:</w:t>
      </w:r>
    </w:p>
    <w:p w14:paraId="72B497FC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Útlm dýchania, vzduch v hrudnej dutine, vniknutie vzduchu pod kožu a príznaky porovnateľné s infekciou dýchacieho systému.</w:t>
      </w:r>
    </w:p>
    <w:p w14:paraId="1537A45F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Nedostatok kyslíka po niekoľkých minútach po ukončení podávania Medicinálneho oxidu dusného SOL.</w:t>
      </w:r>
    </w:p>
    <w:p w14:paraId="12A993E0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0E9AB72B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 xml:space="preserve">Poruchy </w:t>
      </w:r>
      <w:proofErr w:type="spellStart"/>
      <w:r w:rsidRPr="008C01F4">
        <w:rPr>
          <w:rFonts w:ascii="Times New Roman" w:hAnsi="Times New Roman"/>
          <w:i/>
        </w:rPr>
        <w:t>gastrointestinálneho</w:t>
      </w:r>
      <w:proofErr w:type="spellEnd"/>
      <w:r w:rsidRPr="008C01F4">
        <w:rPr>
          <w:rFonts w:ascii="Times New Roman" w:hAnsi="Times New Roman"/>
          <w:i/>
        </w:rPr>
        <w:t xml:space="preserve"> systému:</w:t>
      </w:r>
    </w:p>
    <w:p w14:paraId="6071A856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Nevoľnosť a pravidelné vracanie.</w:t>
      </w:r>
    </w:p>
    <w:p w14:paraId="0353E28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Dočasné zvýšenie tlaku a/alebo objemu v črevách a brušnej dutine.</w:t>
      </w:r>
    </w:p>
    <w:p w14:paraId="4426357A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08DE5A66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pečene a žlčových ciest a poruchy podžalúdkovej žľazy:</w:t>
      </w:r>
    </w:p>
    <w:p w14:paraId="553EB3B3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Žltačka a zvýšenie hladiny enzýmov v pečeni.</w:t>
      </w:r>
    </w:p>
    <w:p w14:paraId="6180C027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2358881D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Hlásenie vedľajších účinkov</w:t>
      </w:r>
    </w:p>
    <w:p w14:paraId="166A8240" w14:textId="73D0845D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Ak sa u vás vyskytne akýkoľvek vedľajší účinok, obráťte sa na svojho lekára alebo lekárnika</w:t>
      </w:r>
      <w:r w:rsidR="00C32B1D" w:rsidRPr="005D493A">
        <w:rPr>
          <w:rFonts w:ascii="Times New Roman" w:hAnsi="Times New Roman"/>
          <w:bCs/>
        </w:rPr>
        <w:t xml:space="preserve"> alebo </w:t>
      </w:r>
      <w:r w:rsidR="000F79BE" w:rsidRPr="005D493A">
        <w:rPr>
          <w:rFonts w:ascii="Times New Roman" w:hAnsi="Times New Roman"/>
          <w:bCs/>
        </w:rPr>
        <w:t xml:space="preserve">zdravotnú </w:t>
      </w:r>
      <w:r w:rsidR="00C32B1D" w:rsidRPr="005D493A">
        <w:rPr>
          <w:rFonts w:ascii="Times New Roman" w:hAnsi="Times New Roman"/>
          <w:bCs/>
        </w:rPr>
        <w:t>sestru</w:t>
      </w:r>
      <w:r w:rsidRPr="005D493A">
        <w:rPr>
          <w:rFonts w:ascii="Times New Roman" w:hAnsi="Times New Roman"/>
          <w:bCs/>
        </w:rPr>
        <w:t>.</w:t>
      </w:r>
      <w:r w:rsidRPr="008C01F4">
        <w:rPr>
          <w:rFonts w:ascii="Times New Roman" w:hAnsi="Times New Roman"/>
        </w:rPr>
        <w:t xml:space="preserve"> To sa týka aj akýchkoľvek vedľajších účinkov, ktoré nie sú uvedené v tejto písomnej</w:t>
      </w:r>
      <w:r w:rsidR="000F79BE" w:rsidRPr="005D493A">
        <w:rPr>
          <w:rFonts w:ascii="Times New Roman" w:hAnsi="Times New Roman"/>
          <w:bCs/>
        </w:rPr>
        <w:t xml:space="preserve"> informácii</w:t>
      </w:r>
      <w:r w:rsidRPr="008C01F4">
        <w:rPr>
          <w:rFonts w:ascii="Times New Roman" w:hAnsi="Times New Roman"/>
        </w:rPr>
        <w:t xml:space="preserve">. Vedľajšie účinky môžete hlásiť aj priamo </w:t>
      </w:r>
      <w:r w:rsidR="00220673" w:rsidRPr="008C01F4">
        <w:rPr>
          <w:rFonts w:ascii="Times New Roman" w:hAnsi="Times New Roman"/>
        </w:rPr>
        <w:t xml:space="preserve">na </w:t>
      </w:r>
      <w:r w:rsidR="00220673" w:rsidRPr="008C01F4">
        <w:rPr>
          <w:rFonts w:ascii="Times New Roman" w:hAnsi="Times New Roman"/>
          <w:highlight w:val="lightGray"/>
        </w:rPr>
        <w:t>národné centrum hlásenia uvedené v </w:t>
      </w:r>
      <w:hyperlink r:id="rId8" w:history="1">
        <w:r w:rsidR="00220673" w:rsidRPr="008C01F4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="00220673" w:rsidRPr="008C01F4">
        <w:rPr>
          <w:rFonts w:ascii="Times New Roman" w:hAnsi="Times New Roman"/>
          <w:highlight w:val="lightGray"/>
        </w:rPr>
        <w:t>.</w:t>
      </w:r>
      <w:r w:rsidR="00220673" w:rsidRPr="008C01F4">
        <w:rPr>
          <w:rFonts w:ascii="Times New Roman" w:hAnsi="Times New Roman"/>
        </w:rPr>
        <w:t xml:space="preserve"> </w:t>
      </w:r>
      <w:r w:rsidRPr="008C01F4">
        <w:rPr>
          <w:rFonts w:ascii="Times New Roman" w:hAnsi="Times New Roman"/>
        </w:rPr>
        <w:t>Hlásením vedľajších účinkov môžete prispieť k získaniu ďalších informácií o bezpečnosti tohto lieku.</w:t>
      </w:r>
    </w:p>
    <w:p w14:paraId="0F139031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7C8F7174" w14:textId="77777777" w:rsidR="00EC394E" w:rsidRPr="008C01F4" w:rsidRDefault="00EC394E">
      <w:pPr>
        <w:spacing w:after="0" w:line="240" w:lineRule="auto"/>
        <w:rPr>
          <w:rFonts w:ascii="Times New Roman" w:hAnsi="Times New Roman"/>
        </w:rPr>
      </w:pPr>
    </w:p>
    <w:p w14:paraId="26005E30" w14:textId="77777777" w:rsidR="00B065DB" w:rsidRPr="008C01F4" w:rsidRDefault="007279D6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Ako uchovávať Medicinálny oxid dusný SOL</w:t>
      </w:r>
    </w:p>
    <w:p w14:paraId="772A1267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2410F7C0" w14:textId="77777777" w:rsidR="002C73BB" w:rsidRPr="005D493A" w:rsidRDefault="00EC62FA">
      <w:pPr>
        <w:spacing w:after="0" w:line="240" w:lineRule="auto"/>
        <w:rPr>
          <w:rFonts w:ascii="Times New Roman" w:hAnsi="Times New Roman"/>
        </w:rPr>
      </w:pPr>
      <w:r w:rsidRPr="005D493A">
        <w:rPr>
          <w:rFonts w:ascii="Times New Roman" w:hAnsi="Times New Roman"/>
        </w:rPr>
        <w:t>Tento liek u</w:t>
      </w:r>
      <w:r w:rsidR="002C73BB" w:rsidRPr="005D493A">
        <w:rPr>
          <w:rFonts w:ascii="Times New Roman" w:hAnsi="Times New Roman"/>
        </w:rPr>
        <w:t>chovávajte mimo dohľadu a dosahu detí.</w:t>
      </w:r>
    </w:p>
    <w:p w14:paraId="39FD3DD1" w14:textId="77777777" w:rsidR="002C73BB" w:rsidRPr="005D493A" w:rsidRDefault="002C73BB">
      <w:pPr>
        <w:spacing w:after="0" w:line="240" w:lineRule="auto"/>
        <w:rPr>
          <w:rFonts w:ascii="Times New Roman" w:hAnsi="Times New Roman"/>
        </w:rPr>
      </w:pPr>
    </w:p>
    <w:p w14:paraId="43395630" w14:textId="2172C6B1" w:rsidR="00B065DB" w:rsidRPr="00D33F45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Medicinálny oxid dusný SOL </w:t>
      </w:r>
      <w:r w:rsidR="007F1BC0" w:rsidRPr="00D33F45">
        <w:rPr>
          <w:rFonts w:ascii="Times New Roman" w:hAnsi="Times New Roman"/>
        </w:rPr>
        <w:t>uskladňuje</w:t>
      </w:r>
      <w:r w:rsidR="007F1BC0" w:rsidRPr="008C01F4">
        <w:rPr>
          <w:rFonts w:ascii="Times New Roman" w:hAnsi="Times New Roman"/>
        </w:rPr>
        <w:t xml:space="preserve"> </w:t>
      </w:r>
      <w:r w:rsidRPr="008C01F4">
        <w:rPr>
          <w:rFonts w:ascii="Times New Roman" w:hAnsi="Times New Roman"/>
        </w:rPr>
        <w:t xml:space="preserve">a </w:t>
      </w:r>
      <w:r w:rsidR="007F1BC0" w:rsidRPr="00D33F45">
        <w:rPr>
          <w:rFonts w:ascii="Times New Roman" w:hAnsi="Times New Roman"/>
        </w:rPr>
        <w:t>uchováva</w:t>
      </w:r>
      <w:r w:rsidRPr="008C01F4">
        <w:rPr>
          <w:rFonts w:ascii="Times New Roman" w:hAnsi="Times New Roman"/>
        </w:rPr>
        <w:t xml:space="preserve"> školený personál v súlade s pokynmi výrobcu a príslušnými nariadeniam</w:t>
      </w:r>
      <w:r w:rsidR="00951453" w:rsidRPr="00D33F45">
        <w:rPr>
          <w:rFonts w:ascii="Times New Roman" w:hAnsi="Times New Roman"/>
        </w:rPr>
        <w:t>i</w:t>
      </w:r>
      <w:r w:rsidRPr="00D33F45">
        <w:rPr>
          <w:rFonts w:ascii="Times New Roman" w:hAnsi="Times New Roman"/>
        </w:rPr>
        <w:t>.</w:t>
      </w:r>
    </w:p>
    <w:p w14:paraId="09AC526C" w14:textId="77777777" w:rsidR="00B065DB" w:rsidRPr="00D33F45" w:rsidRDefault="00B065DB">
      <w:pPr>
        <w:spacing w:after="0" w:line="240" w:lineRule="auto"/>
        <w:rPr>
          <w:rFonts w:ascii="Times New Roman" w:hAnsi="Times New Roman"/>
        </w:rPr>
      </w:pPr>
    </w:p>
    <w:p w14:paraId="32E2AAB0" w14:textId="24E0C95C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D33F45">
        <w:rPr>
          <w:rFonts w:ascii="Times New Roman" w:hAnsi="Times New Roman"/>
        </w:rPr>
        <w:t xml:space="preserve">Nepoužívajte tento liek po dátume exspirácie, ktorý je uvedený na štítku obalu po </w:t>
      </w:r>
      <w:r w:rsidR="00B92C28" w:rsidRPr="00D33F45">
        <w:rPr>
          <w:rFonts w:ascii="Times New Roman" w:hAnsi="Times New Roman"/>
        </w:rPr>
        <w:t>EXP</w:t>
      </w:r>
      <w:r w:rsidRPr="008C01F4">
        <w:rPr>
          <w:rFonts w:ascii="Times New Roman" w:hAnsi="Times New Roman"/>
        </w:rPr>
        <w:t xml:space="preserve">. </w:t>
      </w:r>
    </w:p>
    <w:p w14:paraId="3CBAF748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6BAD5AB9" w14:textId="77777777" w:rsidR="00EC394E" w:rsidRPr="008C01F4" w:rsidRDefault="00EC394E">
      <w:pPr>
        <w:spacing w:after="0" w:line="240" w:lineRule="auto"/>
        <w:rPr>
          <w:rFonts w:ascii="Times New Roman" w:hAnsi="Times New Roman"/>
          <w:b/>
        </w:rPr>
      </w:pPr>
    </w:p>
    <w:p w14:paraId="747E55AD" w14:textId="77777777" w:rsidR="00B065DB" w:rsidRPr="008C01F4" w:rsidRDefault="007279D6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Obsah balenia a ďalšie informácie</w:t>
      </w:r>
    </w:p>
    <w:p w14:paraId="2DA9D266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66F952F7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Čo Medicinálny oxid dusný SOL obsahuje</w:t>
      </w:r>
    </w:p>
    <w:p w14:paraId="05F0CB9D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Liečivo je oxid dusný (</w:t>
      </w:r>
      <w:proofErr w:type="spellStart"/>
      <w:r w:rsidRPr="008C01F4">
        <w:rPr>
          <w:rFonts w:ascii="Times New Roman" w:hAnsi="Times New Roman"/>
        </w:rPr>
        <w:t>dinitrogenii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oxidum</w:t>
      </w:r>
      <w:proofErr w:type="spellEnd"/>
      <w:r w:rsidRPr="008C01F4">
        <w:rPr>
          <w:rFonts w:ascii="Times New Roman" w:hAnsi="Times New Roman"/>
        </w:rPr>
        <w:t>).</w:t>
      </w:r>
    </w:p>
    <w:p w14:paraId="01BFFF82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Medicinálny oxid dusný SOL neobsahuje žiadne pomocné látky.</w:t>
      </w:r>
    </w:p>
    <w:p w14:paraId="3DB9DDEB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1E8342FD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Ako vyzerá Medicinálny oxid dusný SOL a obsah balenia</w:t>
      </w:r>
    </w:p>
    <w:p w14:paraId="2CAD9A62" w14:textId="306B7FFA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Medicinálny oxid dusný SOL je inhalačný plyn (určený na vdychovanie), ktorý je prepravovaný v kvapalnej forme v tlakových </w:t>
      </w:r>
      <w:r w:rsidR="00ED4B05">
        <w:rPr>
          <w:rFonts w:ascii="Times New Roman" w:hAnsi="Times New Roman"/>
        </w:rPr>
        <w:t>fľašiach</w:t>
      </w:r>
      <w:r w:rsidRPr="008C01F4">
        <w:rPr>
          <w:rFonts w:ascii="Times New Roman" w:hAnsi="Times New Roman"/>
        </w:rPr>
        <w:t xml:space="preserve"> na stlačený plyn. </w:t>
      </w:r>
      <w:r w:rsidRPr="008C01F4">
        <w:rPr>
          <w:rFonts w:ascii="Times New Roman" w:hAnsi="Times New Roman"/>
        </w:rPr>
        <w:br/>
      </w:r>
      <w:r w:rsidR="00ED4B05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sú farebne odlíšené: telo </w:t>
      </w:r>
      <w:r w:rsidR="00ED4B05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je čisto biele (RAL 9010) a kužeľ je fialovo modrý (RAL 5010).</w:t>
      </w:r>
    </w:p>
    <w:p w14:paraId="1B087D77" w14:textId="271973A9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Nižšie uvedenej tabuľke je uvedený objem jednotlivých </w:t>
      </w:r>
      <w:r w:rsidR="00ED4B05">
        <w:rPr>
          <w:rFonts w:ascii="Times New Roman" w:hAnsi="Times New Roman"/>
        </w:rPr>
        <w:t>fliaš</w:t>
      </w:r>
      <w:r w:rsidRPr="008C01F4">
        <w:rPr>
          <w:rFonts w:ascii="Times New Roman" w:hAnsi="Times New Roman"/>
        </w:rPr>
        <w:t xml:space="preserve"> na stlačený plyn (v litroch) a súvisiaci počet kilogramov plynu oxidu dusného pri </w:t>
      </w:r>
      <w:r w:rsidR="002C73BB" w:rsidRPr="005D493A">
        <w:rPr>
          <w:rFonts w:ascii="Times New Roman" w:hAnsi="Times New Roman"/>
        </w:rPr>
        <w:t xml:space="preserve">tlaku 45 bar (pri </w:t>
      </w:r>
      <w:r w:rsidRPr="008C01F4">
        <w:rPr>
          <w:rFonts w:ascii="Times New Roman" w:hAnsi="Times New Roman"/>
        </w:rPr>
        <w:t>teplote 15 °C</w:t>
      </w:r>
      <w:r w:rsidR="002C73BB" w:rsidRPr="005D493A">
        <w:rPr>
          <w:rFonts w:ascii="Times New Roman" w:hAnsi="Times New Roman"/>
        </w:rPr>
        <w:t>)</w:t>
      </w:r>
      <w:r w:rsidRPr="005D493A">
        <w:rPr>
          <w:rFonts w:ascii="Times New Roman" w:hAnsi="Times New Roman"/>
        </w:rPr>
        <w:t>.</w:t>
      </w:r>
    </w:p>
    <w:p w14:paraId="2FC20C3B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669"/>
        <w:gridCol w:w="1076"/>
        <w:gridCol w:w="1078"/>
        <w:gridCol w:w="1078"/>
        <w:gridCol w:w="1077"/>
        <w:gridCol w:w="1077"/>
        <w:gridCol w:w="1078"/>
        <w:gridCol w:w="1078"/>
      </w:tblGrid>
      <w:tr w:rsidR="00B065DB" w:rsidRPr="005D493A" w14:paraId="34D25218" w14:textId="77777777"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5C10A5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Objem v litroch (x)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F76248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8243EB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744717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D82A73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E16999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9CFB08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20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5743D7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30</w:t>
            </w:r>
          </w:p>
        </w:tc>
      </w:tr>
      <w:tr w:rsidR="00B065DB" w:rsidRPr="005D493A" w14:paraId="4832A5FD" w14:textId="77777777"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A42509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Množstvo kg plynu oxidu dusného (y)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2D743B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0,75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D0CA7C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1,5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4C2B9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2,25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DF1E94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3,75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A4F8C6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7,5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E871B5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15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5F2C47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22,5</w:t>
            </w:r>
          </w:p>
        </w:tc>
      </w:tr>
      <w:tr w:rsidR="00B065DB" w:rsidRPr="005D493A" w14:paraId="7469B7F6" w14:textId="77777777"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16C109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Objem v litroch (x)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F86637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40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760DB2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50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F8249A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12*40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A117F8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12*50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21277C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16*40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F4A833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16*50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E57295" w14:textId="77777777" w:rsidR="00B065DB" w:rsidRPr="008C01F4" w:rsidRDefault="00B065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65DB" w:rsidRPr="005D493A" w14:paraId="12DF5C11" w14:textId="77777777"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C33F8C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Množstvo kg plynu oxidu dusného (y)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6995FB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30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AB99E4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37,5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3BCC9E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360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25AEED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450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B498A8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480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5147B7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600</w:t>
            </w:r>
          </w:p>
        </w:tc>
        <w:tc>
          <w:tcPr>
            <w:tcW w:w="1078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38F36C" w14:textId="77777777" w:rsidR="00B065DB" w:rsidRPr="008C01F4" w:rsidRDefault="00B065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DDBA5E2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0E77A14D" w14:textId="77777777" w:rsidR="00E0785C" w:rsidRPr="008C01F4" w:rsidRDefault="00E0785C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Na trh nemusia byť uvedené všetky veľkosti balenia.</w:t>
      </w:r>
      <w:r w:rsidRPr="008C01F4" w:rsidDel="00E0785C">
        <w:rPr>
          <w:rFonts w:ascii="Times New Roman" w:hAnsi="Times New Roman"/>
        </w:rPr>
        <w:t xml:space="preserve"> </w:t>
      </w:r>
    </w:p>
    <w:p w14:paraId="1E73C46B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5A42EE3F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Držiteľ rozhodnutia o registrácii a výrobca</w:t>
      </w:r>
    </w:p>
    <w:p w14:paraId="54BADBA0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  <w:u w:val="single"/>
        </w:rPr>
        <w:t>Držiteľ rozhodnutia o registrácii</w:t>
      </w:r>
      <w:r w:rsidRPr="008C01F4">
        <w:rPr>
          <w:rFonts w:ascii="Times New Roman" w:hAnsi="Times New Roman"/>
        </w:rPr>
        <w:t>:</w:t>
      </w:r>
    </w:p>
    <w:p w14:paraId="1F8862D1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SOL </w:t>
      </w:r>
      <w:proofErr w:type="spellStart"/>
      <w:r w:rsidRPr="008C01F4">
        <w:rPr>
          <w:rFonts w:ascii="Times New Roman" w:hAnsi="Times New Roman"/>
        </w:rPr>
        <w:t>S.p.A</w:t>
      </w:r>
      <w:proofErr w:type="spellEnd"/>
      <w:r w:rsidRPr="008C01F4">
        <w:rPr>
          <w:rFonts w:ascii="Times New Roman" w:hAnsi="Times New Roman"/>
        </w:rPr>
        <w:t>.</w:t>
      </w:r>
    </w:p>
    <w:p w14:paraId="4E43AFA9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proofErr w:type="spellStart"/>
      <w:r w:rsidRPr="008C01F4">
        <w:rPr>
          <w:rFonts w:ascii="Times New Roman" w:hAnsi="Times New Roman"/>
        </w:rPr>
        <w:t>via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Borgazzi</w:t>
      </w:r>
      <w:proofErr w:type="spellEnd"/>
      <w:r w:rsidRPr="008C01F4">
        <w:rPr>
          <w:rFonts w:ascii="Times New Roman" w:hAnsi="Times New Roman"/>
        </w:rPr>
        <w:t>, 27</w:t>
      </w:r>
    </w:p>
    <w:p w14:paraId="15B6C807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20900 </w:t>
      </w:r>
      <w:proofErr w:type="spellStart"/>
      <w:r w:rsidRPr="008C01F4">
        <w:rPr>
          <w:rFonts w:ascii="Times New Roman" w:hAnsi="Times New Roman"/>
        </w:rPr>
        <w:t>Monza</w:t>
      </w:r>
      <w:proofErr w:type="spellEnd"/>
    </w:p>
    <w:p w14:paraId="2024820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Taliansko</w:t>
      </w:r>
    </w:p>
    <w:p w14:paraId="339CCC9D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216271DD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  <w:u w:val="single"/>
        </w:rPr>
        <w:t>Výrobca</w:t>
      </w:r>
      <w:r w:rsidRPr="008C01F4">
        <w:rPr>
          <w:rFonts w:ascii="Times New Roman" w:hAnsi="Times New Roman"/>
        </w:rPr>
        <w:t>:</w:t>
      </w:r>
    </w:p>
    <w:p w14:paraId="58B6E20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SOL </w:t>
      </w:r>
      <w:proofErr w:type="spellStart"/>
      <w:r w:rsidRPr="008C01F4">
        <w:rPr>
          <w:rFonts w:ascii="Times New Roman" w:hAnsi="Times New Roman"/>
        </w:rPr>
        <w:t>Nederland</w:t>
      </w:r>
      <w:proofErr w:type="spellEnd"/>
      <w:r w:rsidRPr="008C01F4">
        <w:rPr>
          <w:rFonts w:ascii="Times New Roman" w:hAnsi="Times New Roman"/>
        </w:rPr>
        <w:t xml:space="preserve"> B.V.</w:t>
      </w:r>
    </w:p>
    <w:p w14:paraId="7B0B2AD1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proofErr w:type="spellStart"/>
      <w:r w:rsidRPr="008C01F4">
        <w:rPr>
          <w:rFonts w:ascii="Times New Roman" w:hAnsi="Times New Roman"/>
        </w:rPr>
        <w:t>Swaardvenstraat</w:t>
      </w:r>
      <w:proofErr w:type="spellEnd"/>
      <w:r w:rsidRPr="008C01F4">
        <w:rPr>
          <w:rFonts w:ascii="Times New Roman" w:hAnsi="Times New Roman"/>
        </w:rPr>
        <w:t xml:space="preserve"> 11</w:t>
      </w:r>
    </w:p>
    <w:p w14:paraId="76769E2A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5048 AV </w:t>
      </w:r>
      <w:proofErr w:type="spellStart"/>
      <w:r w:rsidRPr="008C01F4">
        <w:rPr>
          <w:rFonts w:ascii="Times New Roman" w:hAnsi="Times New Roman"/>
        </w:rPr>
        <w:t>Tilburg</w:t>
      </w:r>
      <w:proofErr w:type="spellEnd"/>
    </w:p>
    <w:p w14:paraId="3F9EB66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Holandsko</w:t>
      </w:r>
    </w:p>
    <w:p w14:paraId="46C88514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15A62D2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alebo</w:t>
      </w:r>
    </w:p>
    <w:p w14:paraId="231FFA2E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1CCD809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BTG </w:t>
      </w:r>
      <w:proofErr w:type="spellStart"/>
      <w:r w:rsidRPr="008C01F4">
        <w:rPr>
          <w:rFonts w:ascii="Times New Roman" w:hAnsi="Times New Roman"/>
        </w:rPr>
        <w:t>Sprl</w:t>
      </w:r>
      <w:proofErr w:type="spellEnd"/>
    </w:p>
    <w:p w14:paraId="12CAFE72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proofErr w:type="spellStart"/>
      <w:r w:rsidRPr="008C01F4">
        <w:rPr>
          <w:rFonts w:ascii="Times New Roman" w:hAnsi="Times New Roman"/>
        </w:rPr>
        <w:t>Zoning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Ouest</w:t>
      </w:r>
      <w:proofErr w:type="spellEnd"/>
      <w:r w:rsidRPr="008C01F4">
        <w:rPr>
          <w:rFonts w:ascii="Times New Roman" w:hAnsi="Times New Roman"/>
        </w:rPr>
        <w:t xml:space="preserve"> 15</w:t>
      </w:r>
    </w:p>
    <w:p w14:paraId="109009DF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7860 </w:t>
      </w:r>
      <w:proofErr w:type="spellStart"/>
      <w:r w:rsidRPr="008C01F4">
        <w:rPr>
          <w:rFonts w:ascii="Times New Roman" w:hAnsi="Times New Roman"/>
        </w:rPr>
        <w:t>Lessines</w:t>
      </w:r>
      <w:proofErr w:type="spellEnd"/>
    </w:p>
    <w:p w14:paraId="00D77B2B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Belgicko</w:t>
      </w:r>
    </w:p>
    <w:p w14:paraId="659CDB37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4D92A87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alebo</w:t>
      </w:r>
    </w:p>
    <w:p w14:paraId="0E55E095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0F957791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SOL </w:t>
      </w:r>
      <w:proofErr w:type="spellStart"/>
      <w:r w:rsidRPr="008C01F4">
        <w:rPr>
          <w:rFonts w:ascii="Times New Roman" w:hAnsi="Times New Roman"/>
        </w:rPr>
        <w:t>S.p.A</w:t>
      </w:r>
      <w:proofErr w:type="spellEnd"/>
      <w:r w:rsidRPr="008C01F4">
        <w:rPr>
          <w:rFonts w:ascii="Times New Roman" w:hAnsi="Times New Roman"/>
        </w:rPr>
        <w:t xml:space="preserve">. </w:t>
      </w:r>
    </w:p>
    <w:p w14:paraId="7418BB6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proofErr w:type="spellStart"/>
      <w:r w:rsidRPr="008C01F4">
        <w:rPr>
          <w:rFonts w:ascii="Times New Roman" w:hAnsi="Times New Roman"/>
        </w:rPr>
        <w:t>Via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Acquaviva</w:t>
      </w:r>
      <w:proofErr w:type="spellEnd"/>
      <w:r w:rsidRPr="008C01F4">
        <w:rPr>
          <w:rFonts w:ascii="Times New Roman" w:hAnsi="Times New Roman"/>
        </w:rPr>
        <w:t xml:space="preserve"> 4</w:t>
      </w:r>
    </w:p>
    <w:p w14:paraId="73DB6F4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26100 </w:t>
      </w:r>
      <w:proofErr w:type="spellStart"/>
      <w:r w:rsidRPr="008C01F4">
        <w:rPr>
          <w:rFonts w:ascii="Times New Roman" w:hAnsi="Times New Roman"/>
        </w:rPr>
        <w:t>Cremona</w:t>
      </w:r>
      <w:proofErr w:type="spellEnd"/>
    </w:p>
    <w:p w14:paraId="444914F7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Taliansko</w:t>
      </w:r>
    </w:p>
    <w:p w14:paraId="42B632A7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62C21239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alebo</w:t>
      </w:r>
    </w:p>
    <w:p w14:paraId="4A420194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SOL </w:t>
      </w:r>
      <w:proofErr w:type="spellStart"/>
      <w:r w:rsidRPr="008C01F4">
        <w:rPr>
          <w:rFonts w:ascii="Times New Roman" w:hAnsi="Times New Roman"/>
        </w:rPr>
        <w:t>Hellas</w:t>
      </w:r>
      <w:proofErr w:type="spellEnd"/>
      <w:r w:rsidRPr="008C01F4">
        <w:rPr>
          <w:rFonts w:ascii="Times New Roman" w:hAnsi="Times New Roman"/>
        </w:rPr>
        <w:t xml:space="preserve"> S.A.</w:t>
      </w:r>
    </w:p>
    <w:p w14:paraId="614361A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proofErr w:type="spellStart"/>
      <w:r w:rsidRPr="008C01F4">
        <w:rPr>
          <w:rFonts w:ascii="Times New Roman" w:hAnsi="Times New Roman"/>
        </w:rPr>
        <w:t>Thesi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Paxi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Patima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Stefanis</w:t>
      </w:r>
      <w:proofErr w:type="spellEnd"/>
    </w:p>
    <w:p w14:paraId="7107450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19200 </w:t>
      </w:r>
      <w:proofErr w:type="spellStart"/>
      <w:r w:rsidRPr="008C01F4">
        <w:rPr>
          <w:rFonts w:ascii="Times New Roman" w:hAnsi="Times New Roman"/>
        </w:rPr>
        <w:t>Kamari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Boiotias</w:t>
      </w:r>
      <w:proofErr w:type="spellEnd"/>
    </w:p>
    <w:p w14:paraId="3EEFD7D6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Grécko</w:t>
      </w:r>
    </w:p>
    <w:p w14:paraId="123812DF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0C38BE9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alebo</w:t>
      </w:r>
    </w:p>
    <w:p w14:paraId="77F48EEE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7C1C25C3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SOL </w:t>
      </w:r>
      <w:proofErr w:type="spellStart"/>
      <w:r w:rsidRPr="008C01F4">
        <w:rPr>
          <w:rFonts w:ascii="Times New Roman" w:hAnsi="Times New Roman"/>
        </w:rPr>
        <w:t>France</w:t>
      </w:r>
      <w:proofErr w:type="spellEnd"/>
      <w:r w:rsidRPr="008C01F4">
        <w:rPr>
          <w:rFonts w:ascii="Times New Roman" w:hAnsi="Times New Roman"/>
        </w:rPr>
        <w:t xml:space="preserve"> S.A.S.</w:t>
      </w:r>
    </w:p>
    <w:p w14:paraId="5EE199DB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ZI des </w:t>
      </w:r>
      <w:proofErr w:type="spellStart"/>
      <w:r w:rsidRPr="008C01F4">
        <w:rPr>
          <w:rFonts w:ascii="Times New Roman" w:hAnsi="Times New Roman"/>
        </w:rPr>
        <w:t>Béthunes</w:t>
      </w:r>
      <w:proofErr w:type="spellEnd"/>
      <w:r w:rsidRPr="008C01F4">
        <w:rPr>
          <w:rFonts w:ascii="Times New Roman" w:hAnsi="Times New Roman"/>
        </w:rPr>
        <w:t xml:space="preserve"> </w:t>
      </w:r>
    </w:p>
    <w:p w14:paraId="0FD855A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8 </w:t>
      </w:r>
      <w:proofErr w:type="spellStart"/>
      <w:r w:rsidRPr="008C01F4">
        <w:rPr>
          <w:rFonts w:ascii="Times New Roman" w:hAnsi="Times New Roman"/>
        </w:rPr>
        <w:t>Rue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du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Compas</w:t>
      </w:r>
      <w:proofErr w:type="spellEnd"/>
    </w:p>
    <w:p w14:paraId="795BB5FF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95310 </w:t>
      </w:r>
      <w:proofErr w:type="spellStart"/>
      <w:r w:rsidRPr="008C01F4">
        <w:rPr>
          <w:rFonts w:ascii="Times New Roman" w:hAnsi="Times New Roman"/>
        </w:rPr>
        <w:t>Saint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Ouen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L'Aumone</w:t>
      </w:r>
      <w:proofErr w:type="spellEnd"/>
    </w:p>
    <w:p w14:paraId="4E61E3E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Francúzsko</w:t>
      </w:r>
    </w:p>
    <w:p w14:paraId="1C712741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3BFBB8A3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Tento liek je schválený v členských štátoch Európskeho hospodárskeho priestoru (EHP) pod nasledovnými názvami:</w:t>
      </w:r>
    </w:p>
    <w:p w14:paraId="42E71EC1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Belgicko: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</w:r>
      <w:proofErr w:type="spellStart"/>
      <w:r w:rsidRPr="008C01F4">
        <w:rPr>
          <w:rFonts w:ascii="Times New Roman" w:hAnsi="Times New Roman"/>
        </w:rPr>
        <w:t>Protoxyde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d’azote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Médicinal</w:t>
      </w:r>
      <w:proofErr w:type="spellEnd"/>
      <w:r w:rsidRPr="008C01F4">
        <w:rPr>
          <w:rFonts w:ascii="Times New Roman" w:hAnsi="Times New Roman"/>
        </w:rPr>
        <w:t xml:space="preserve"> SOL 100 % v/v, </w:t>
      </w:r>
      <w:proofErr w:type="spellStart"/>
      <w:r w:rsidRPr="008C01F4">
        <w:rPr>
          <w:rFonts w:ascii="Times New Roman" w:hAnsi="Times New Roman"/>
        </w:rPr>
        <w:t>gaz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médicinal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liquéfié</w:t>
      </w:r>
      <w:proofErr w:type="spellEnd"/>
    </w:p>
    <w:p w14:paraId="3793AE47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Bulharsko: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</w:r>
      <w:proofErr w:type="spellStart"/>
      <w:r w:rsidRPr="008C01F4">
        <w:rPr>
          <w:rFonts w:ascii="Times New Roman" w:hAnsi="Times New Roman"/>
        </w:rPr>
        <w:t>Медицински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диазотен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оксид</w:t>
      </w:r>
      <w:proofErr w:type="spellEnd"/>
      <w:r w:rsidRPr="008C01F4">
        <w:rPr>
          <w:rFonts w:ascii="Times New Roman" w:hAnsi="Times New Roman"/>
        </w:rPr>
        <w:t xml:space="preserve"> SOL 100 % v/v, </w:t>
      </w:r>
      <w:proofErr w:type="spellStart"/>
      <w:r w:rsidRPr="008C01F4">
        <w:rPr>
          <w:rFonts w:ascii="Times New Roman" w:hAnsi="Times New Roman"/>
        </w:rPr>
        <w:t>втечнен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медицински</w:t>
      </w:r>
      <w:proofErr w:type="spellEnd"/>
      <w:r w:rsidRPr="008C01F4">
        <w:rPr>
          <w:rFonts w:ascii="Times New Roman" w:hAnsi="Times New Roman"/>
        </w:rPr>
        <w:t xml:space="preserve"> </w:t>
      </w:r>
    </w:p>
    <w:p w14:paraId="37919D4E" w14:textId="77777777" w:rsidR="00B065DB" w:rsidRPr="008C01F4" w:rsidRDefault="007279D6">
      <w:pPr>
        <w:spacing w:after="0" w:line="240" w:lineRule="auto"/>
        <w:ind w:left="1416" w:firstLine="708"/>
        <w:rPr>
          <w:rFonts w:ascii="Times New Roman" w:hAnsi="Times New Roman"/>
        </w:rPr>
      </w:pPr>
      <w:proofErr w:type="spellStart"/>
      <w:r w:rsidRPr="008C01F4">
        <w:rPr>
          <w:rFonts w:ascii="Times New Roman" w:hAnsi="Times New Roman"/>
        </w:rPr>
        <w:t>газ</w:t>
      </w:r>
      <w:proofErr w:type="spellEnd"/>
    </w:p>
    <w:p w14:paraId="684C860F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Česká republika: </w:t>
      </w:r>
      <w:r w:rsidRPr="008C01F4">
        <w:rPr>
          <w:rFonts w:ascii="Times New Roman" w:hAnsi="Times New Roman"/>
        </w:rPr>
        <w:tab/>
      </w:r>
      <w:proofErr w:type="spellStart"/>
      <w:r w:rsidRPr="008C01F4">
        <w:rPr>
          <w:rFonts w:ascii="Times New Roman" w:hAnsi="Times New Roman"/>
        </w:rPr>
        <w:t>Medicinální</w:t>
      </w:r>
      <w:proofErr w:type="spellEnd"/>
      <w:r w:rsidRPr="008C01F4">
        <w:rPr>
          <w:rFonts w:ascii="Times New Roman" w:hAnsi="Times New Roman"/>
        </w:rPr>
        <w:t xml:space="preserve"> oxid dusný SOL 100%, </w:t>
      </w:r>
      <w:proofErr w:type="spellStart"/>
      <w:r w:rsidRPr="008C01F4">
        <w:rPr>
          <w:rFonts w:ascii="Times New Roman" w:hAnsi="Times New Roman"/>
        </w:rPr>
        <w:t>medicinální</w:t>
      </w:r>
      <w:proofErr w:type="spellEnd"/>
      <w:r w:rsidRPr="008C01F4">
        <w:rPr>
          <w:rFonts w:ascii="Times New Roman" w:hAnsi="Times New Roman"/>
        </w:rPr>
        <w:t xml:space="preserve"> plyn, </w:t>
      </w:r>
      <w:proofErr w:type="spellStart"/>
      <w:r w:rsidRPr="008C01F4">
        <w:rPr>
          <w:rFonts w:ascii="Times New Roman" w:hAnsi="Times New Roman"/>
        </w:rPr>
        <w:t>zkapalněný</w:t>
      </w:r>
      <w:proofErr w:type="spellEnd"/>
      <w:r w:rsidRPr="008C01F4">
        <w:rPr>
          <w:rFonts w:ascii="Times New Roman" w:hAnsi="Times New Roman"/>
        </w:rPr>
        <w:br/>
        <w:t xml:space="preserve">Grécko: 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</w:r>
      <w:proofErr w:type="spellStart"/>
      <w:r w:rsidRPr="008C01F4">
        <w:rPr>
          <w:rFonts w:ascii="Times New Roman" w:hAnsi="Times New Roman"/>
        </w:rPr>
        <w:t>Φαρμακευτικό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Πρωτοξείδιο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του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Αζώτου</w:t>
      </w:r>
      <w:proofErr w:type="spellEnd"/>
      <w:r w:rsidRPr="008C01F4">
        <w:rPr>
          <w:rFonts w:ascii="Times New Roman" w:hAnsi="Times New Roman"/>
        </w:rPr>
        <w:t xml:space="preserve"> SOL, 100% v/v, </w:t>
      </w:r>
      <w:proofErr w:type="spellStart"/>
      <w:r w:rsidRPr="008C01F4">
        <w:rPr>
          <w:rFonts w:ascii="Times New Roman" w:hAnsi="Times New Roman"/>
        </w:rPr>
        <w:t>Ιατρικό</w:t>
      </w:r>
      <w:proofErr w:type="spellEnd"/>
      <w:r w:rsidRPr="008C01F4">
        <w:rPr>
          <w:rFonts w:ascii="Times New Roman" w:hAnsi="Times New Roman"/>
        </w:rPr>
        <w:t xml:space="preserve"> </w:t>
      </w:r>
    </w:p>
    <w:p w14:paraId="5ABFEDA6" w14:textId="77777777" w:rsidR="00043E19" w:rsidRPr="008C01F4" w:rsidRDefault="007279D6" w:rsidP="0036580E">
      <w:pPr>
        <w:spacing w:after="0" w:line="240" w:lineRule="auto"/>
        <w:ind w:left="1416" w:firstLine="708"/>
        <w:rPr>
          <w:rFonts w:ascii="Times New Roman" w:hAnsi="Times New Roman"/>
        </w:rPr>
      </w:pPr>
      <w:proofErr w:type="spellStart"/>
      <w:r w:rsidRPr="008C01F4">
        <w:rPr>
          <w:rFonts w:ascii="Times New Roman" w:hAnsi="Times New Roman"/>
        </w:rPr>
        <w:t>αέριο</w:t>
      </w:r>
      <w:proofErr w:type="spellEnd"/>
      <w:r w:rsidRPr="008C01F4">
        <w:rPr>
          <w:rFonts w:ascii="Times New Roman" w:hAnsi="Times New Roman"/>
        </w:rPr>
        <w:t xml:space="preserve">, </w:t>
      </w:r>
      <w:proofErr w:type="spellStart"/>
      <w:r w:rsidRPr="008C01F4">
        <w:rPr>
          <w:rFonts w:ascii="Times New Roman" w:hAnsi="Times New Roman"/>
        </w:rPr>
        <w:t>υγροποιημένο</w:t>
      </w:r>
      <w:proofErr w:type="spellEnd"/>
    </w:p>
    <w:p w14:paraId="100CF158" w14:textId="08929C46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Írsko: 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</w:r>
      <w:proofErr w:type="spellStart"/>
      <w:r w:rsidRPr="008C01F4">
        <w:rPr>
          <w:rFonts w:ascii="Times New Roman" w:hAnsi="Times New Roman"/>
        </w:rPr>
        <w:t>Nitrous</w:t>
      </w:r>
      <w:proofErr w:type="spellEnd"/>
      <w:r w:rsidRPr="008C01F4">
        <w:rPr>
          <w:rFonts w:ascii="Times New Roman" w:hAnsi="Times New Roman"/>
        </w:rPr>
        <w:t xml:space="preserve"> oxide </w:t>
      </w:r>
      <w:proofErr w:type="spellStart"/>
      <w:r w:rsidR="00951453" w:rsidRPr="005D493A">
        <w:rPr>
          <w:rFonts w:ascii="Times New Roman" w:hAnsi="Times New Roman"/>
        </w:rPr>
        <w:t>M</w:t>
      </w:r>
      <w:r w:rsidRPr="005D493A">
        <w:rPr>
          <w:rFonts w:ascii="Times New Roman" w:hAnsi="Times New Roman"/>
        </w:rPr>
        <w:t>edicinal</w:t>
      </w:r>
      <w:proofErr w:type="spellEnd"/>
      <w:r w:rsidRPr="008C01F4">
        <w:rPr>
          <w:rFonts w:ascii="Times New Roman" w:hAnsi="Times New Roman"/>
        </w:rPr>
        <w:t xml:space="preserve"> SOL, 100%v/v, </w:t>
      </w:r>
      <w:proofErr w:type="spellStart"/>
      <w:r w:rsidRPr="008C01F4">
        <w:rPr>
          <w:rFonts w:ascii="Times New Roman" w:hAnsi="Times New Roman"/>
        </w:rPr>
        <w:t>medicinal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gas</w:t>
      </w:r>
      <w:proofErr w:type="spellEnd"/>
      <w:r w:rsidRPr="008C01F4">
        <w:rPr>
          <w:rFonts w:ascii="Times New Roman" w:hAnsi="Times New Roman"/>
        </w:rPr>
        <w:t xml:space="preserve">, </w:t>
      </w:r>
      <w:proofErr w:type="spellStart"/>
      <w:r w:rsidRPr="008C01F4">
        <w:rPr>
          <w:rFonts w:ascii="Times New Roman" w:hAnsi="Times New Roman"/>
        </w:rPr>
        <w:t>liquefied</w:t>
      </w:r>
      <w:proofErr w:type="spellEnd"/>
      <w:r w:rsidRPr="008C01F4">
        <w:rPr>
          <w:rFonts w:ascii="Times New Roman" w:hAnsi="Times New Roman"/>
        </w:rPr>
        <w:br/>
        <w:t>Luxembursko: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</w:r>
      <w:proofErr w:type="spellStart"/>
      <w:r w:rsidRPr="008C01F4">
        <w:rPr>
          <w:rFonts w:ascii="Times New Roman" w:hAnsi="Times New Roman"/>
        </w:rPr>
        <w:t>Protoxyde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d’azote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Médicinal</w:t>
      </w:r>
      <w:proofErr w:type="spellEnd"/>
      <w:r w:rsidRPr="008C01F4">
        <w:rPr>
          <w:rFonts w:ascii="Times New Roman" w:hAnsi="Times New Roman"/>
        </w:rPr>
        <w:t xml:space="preserve"> SOL 100 % v/v, </w:t>
      </w:r>
      <w:proofErr w:type="spellStart"/>
      <w:r w:rsidRPr="008C01F4">
        <w:rPr>
          <w:rFonts w:ascii="Times New Roman" w:hAnsi="Times New Roman"/>
        </w:rPr>
        <w:t>gaz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médicinal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liquéfié</w:t>
      </w:r>
      <w:proofErr w:type="spellEnd"/>
    </w:p>
    <w:p w14:paraId="5B936FFE" w14:textId="77777777" w:rsidR="00B065DB" w:rsidRPr="008C01F4" w:rsidRDefault="007279D6">
      <w:pPr>
        <w:suppressAutoHyphens/>
        <w:spacing w:after="0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Maďarsko: 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  <w:t xml:space="preserve">SOL </w:t>
      </w:r>
      <w:proofErr w:type="spellStart"/>
      <w:r w:rsidRPr="008C01F4">
        <w:rPr>
          <w:rFonts w:ascii="Times New Roman" w:hAnsi="Times New Roman"/>
        </w:rPr>
        <w:t>Orvosi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Dinitrogén-oxid</w:t>
      </w:r>
      <w:proofErr w:type="spellEnd"/>
      <w:r w:rsidRPr="008C01F4">
        <w:rPr>
          <w:rFonts w:ascii="Times New Roman" w:hAnsi="Times New Roman"/>
        </w:rPr>
        <w:t xml:space="preserve">, 100% v/v, </w:t>
      </w:r>
      <w:proofErr w:type="spellStart"/>
      <w:r w:rsidRPr="008C01F4">
        <w:rPr>
          <w:rFonts w:ascii="Times New Roman" w:hAnsi="Times New Roman"/>
        </w:rPr>
        <w:t>Cseppfolyósított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orvosi</w:t>
      </w:r>
      <w:proofErr w:type="spellEnd"/>
      <w:r w:rsidRPr="008C01F4">
        <w:rPr>
          <w:rFonts w:ascii="Times New Roman" w:hAnsi="Times New Roman"/>
        </w:rPr>
        <w:t xml:space="preserve"> gáz</w:t>
      </w:r>
      <w:r w:rsidRPr="008C01F4">
        <w:rPr>
          <w:rFonts w:ascii="Times New Roman" w:hAnsi="Times New Roman"/>
        </w:rPr>
        <w:br/>
        <w:t xml:space="preserve">Rumunsko: 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</w:r>
      <w:proofErr w:type="spellStart"/>
      <w:r w:rsidRPr="008C01F4">
        <w:rPr>
          <w:rFonts w:ascii="Times New Roman" w:hAnsi="Times New Roman"/>
        </w:rPr>
        <w:t>Protoxid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de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azot</w:t>
      </w:r>
      <w:proofErr w:type="spellEnd"/>
      <w:r w:rsidRPr="008C01F4">
        <w:rPr>
          <w:rFonts w:ascii="Times New Roman" w:hAnsi="Times New Roman"/>
        </w:rPr>
        <w:t xml:space="preserve"> SOL 100% </w:t>
      </w:r>
      <w:proofErr w:type="spellStart"/>
      <w:r w:rsidRPr="008C01F4">
        <w:rPr>
          <w:rFonts w:ascii="Times New Roman" w:hAnsi="Times New Roman"/>
        </w:rPr>
        <w:t>gaz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medicinal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lichefiat</w:t>
      </w:r>
      <w:proofErr w:type="spellEnd"/>
      <w:r w:rsidRPr="008C01F4">
        <w:rPr>
          <w:rFonts w:ascii="Times New Roman" w:hAnsi="Times New Roman"/>
        </w:rPr>
        <w:br/>
        <w:t xml:space="preserve">Slovensko: 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  <w:t>Medicinálny oxid dusný SOL, 100%, medicinálny plyn skvapalnený</w:t>
      </w:r>
    </w:p>
    <w:p w14:paraId="423C57DD" w14:textId="77777777" w:rsidR="00B065DB" w:rsidRPr="008C01F4" w:rsidRDefault="007279D6">
      <w:pPr>
        <w:suppressAutoHyphens/>
        <w:spacing w:after="0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Slovinsko: 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</w:r>
      <w:proofErr w:type="spellStart"/>
      <w:r w:rsidRPr="008C01F4">
        <w:rPr>
          <w:rFonts w:ascii="Times New Roman" w:hAnsi="Times New Roman"/>
        </w:rPr>
        <w:t>Medicinski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didušikov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oksid</w:t>
      </w:r>
      <w:proofErr w:type="spellEnd"/>
      <w:r w:rsidRPr="008C01F4">
        <w:rPr>
          <w:rFonts w:ascii="Times New Roman" w:hAnsi="Times New Roman"/>
        </w:rPr>
        <w:t xml:space="preserve"> SOL 100 % </w:t>
      </w:r>
      <w:proofErr w:type="spellStart"/>
      <w:r w:rsidRPr="008C01F4">
        <w:rPr>
          <w:rFonts w:ascii="Times New Roman" w:hAnsi="Times New Roman"/>
        </w:rPr>
        <w:t>medicinski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plin</w:t>
      </w:r>
      <w:proofErr w:type="spellEnd"/>
      <w:r w:rsidRPr="008C01F4">
        <w:rPr>
          <w:rFonts w:ascii="Times New Roman" w:hAnsi="Times New Roman"/>
        </w:rPr>
        <w:t xml:space="preserve">, </w:t>
      </w:r>
      <w:proofErr w:type="spellStart"/>
      <w:r w:rsidRPr="008C01F4">
        <w:rPr>
          <w:rFonts w:ascii="Times New Roman" w:hAnsi="Times New Roman"/>
        </w:rPr>
        <w:t>utekočinjen</w:t>
      </w:r>
      <w:proofErr w:type="spellEnd"/>
    </w:p>
    <w:p w14:paraId="2003850A" w14:textId="3F5249F9" w:rsidR="00B065DB" w:rsidRPr="008C01F4" w:rsidRDefault="007279D6">
      <w:pPr>
        <w:spacing w:after="0" w:line="240" w:lineRule="auto"/>
        <w:ind w:left="2127" w:hanging="2127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Španielsko: </w:t>
      </w:r>
      <w:r w:rsidRPr="008C01F4">
        <w:rPr>
          <w:rFonts w:ascii="Times New Roman" w:hAnsi="Times New Roman"/>
        </w:rPr>
        <w:tab/>
      </w:r>
      <w:proofErr w:type="spellStart"/>
      <w:r w:rsidR="00361FBB" w:rsidRPr="005D493A">
        <w:rPr>
          <w:rFonts w:ascii="Times New Roman" w:hAnsi="Times New Roman"/>
        </w:rPr>
        <w:t>Ó</w:t>
      </w:r>
      <w:r w:rsidRPr="005D493A">
        <w:rPr>
          <w:rFonts w:ascii="Times New Roman" w:hAnsi="Times New Roman"/>
        </w:rPr>
        <w:t>xido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nitroso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medicinal</w:t>
      </w:r>
      <w:proofErr w:type="spellEnd"/>
      <w:r w:rsidRPr="008C01F4">
        <w:rPr>
          <w:rFonts w:ascii="Times New Roman" w:hAnsi="Times New Roman"/>
        </w:rPr>
        <w:t xml:space="preserve"> SOLGROUP, 100% v/v, </w:t>
      </w:r>
      <w:proofErr w:type="spellStart"/>
      <w:r w:rsidR="00361FBB" w:rsidRPr="005D493A">
        <w:rPr>
          <w:rFonts w:ascii="Times New Roman" w:hAnsi="Times New Roman"/>
        </w:rPr>
        <w:t>g</w:t>
      </w:r>
      <w:r w:rsidRPr="005D493A">
        <w:rPr>
          <w:rFonts w:ascii="Times New Roman" w:hAnsi="Times New Roman"/>
        </w:rPr>
        <w:t>as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licuado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medicinal</w:t>
      </w:r>
      <w:proofErr w:type="spellEnd"/>
    </w:p>
    <w:p w14:paraId="42139C9C" w14:textId="77777777" w:rsidR="00B065DB" w:rsidRPr="008C01F4" w:rsidRDefault="007279D6">
      <w:pPr>
        <w:spacing w:after="0" w:line="240" w:lineRule="auto"/>
        <w:ind w:left="2127" w:hanging="212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Holandsko:</w:t>
      </w:r>
      <w:r w:rsidRPr="008C01F4">
        <w:rPr>
          <w:rFonts w:ascii="Times New Roman" w:hAnsi="Times New Roman"/>
        </w:rPr>
        <w:tab/>
      </w:r>
      <w:proofErr w:type="spellStart"/>
      <w:r w:rsidRPr="008C01F4">
        <w:rPr>
          <w:rFonts w:ascii="Times New Roman" w:hAnsi="Times New Roman"/>
        </w:rPr>
        <w:t>Distikstofoxide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Medicinaal</w:t>
      </w:r>
      <w:proofErr w:type="spellEnd"/>
      <w:r w:rsidRPr="008C01F4">
        <w:rPr>
          <w:rFonts w:ascii="Times New Roman" w:hAnsi="Times New Roman"/>
        </w:rPr>
        <w:t xml:space="preserve"> SOL, </w:t>
      </w:r>
      <w:proofErr w:type="spellStart"/>
      <w:r w:rsidRPr="008C01F4">
        <w:rPr>
          <w:rFonts w:ascii="Times New Roman" w:hAnsi="Times New Roman"/>
        </w:rPr>
        <w:t>medicinaal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gas</w:t>
      </w:r>
      <w:proofErr w:type="spellEnd"/>
      <w:r w:rsidRPr="008C01F4">
        <w:rPr>
          <w:rFonts w:ascii="Times New Roman" w:hAnsi="Times New Roman"/>
        </w:rPr>
        <w:t xml:space="preserve">, </w:t>
      </w:r>
      <w:proofErr w:type="spellStart"/>
      <w:r w:rsidRPr="008C01F4">
        <w:rPr>
          <w:rFonts w:ascii="Times New Roman" w:hAnsi="Times New Roman"/>
        </w:rPr>
        <w:t>vloeibaar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gemaakt</w:t>
      </w:r>
      <w:proofErr w:type="spellEnd"/>
      <w:r w:rsidRPr="008C01F4">
        <w:rPr>
          <w:rFonts w:ascii="Times New Roman" w:hAnsi="Times New Roman"/>
        </w:rPr>
        <w:t xml:space="preserve"> 100% v/v</w:t>
      </w:r>
    </w:p>
    <w:p w14:paraId="056BED8F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Veľká Británia:</w:t>
      </w:r>
      <w:r w:rsidRPr="008C01F4">
        <w:rPr>
          <w:rFonts w:ascii="Times New Roman" w:hAnsi="Times New Roman"/>
        </w:rPr>
        <w:tab/>
      </w:r>
      <w:proofErr w:type="spellStart"/>
      <w:r w:rsidRPr="008C01F4">
        <w:rPr>
          <w:rFonts w:ascii="Times New Roman" w:hAnsi="Times New Roman"/>
        </w:rPr>
        <w:t>Nitrous</w:t>
      </w:r>
      <w:proofErr w:type="spellEnd"/>
      <w:r w:rsidRPr="008C01F4">
        <w:rPr>
          <w:rFonts w:ascii="Times New Roman" w:hAnsi="Times New Roman"/>
        </w:rPr>
        <w:t xml:space="preserve"> oxide 100%v/v </w:t>
      </w:r>
      <w:proofErr w:type="spellStart"/>
      <w:r w:rsidRPr="008C01F4">
        <w:rPr>
          <w:rFonts w:ascii="Times New Roman" w:hAnsi="Times New Roman"/>
        </w:rPr>
        <w:t>medicinal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gas</w:t>
      </w:r>
      <w:proofErr w:type="spellEnd"/>
      <w:r w:rsidRPr="008C01F4">
        <w:rPr>
          <w:rFonts w:ascii="Times New Roman" w:hAnsi="Times New Roman"/>
        </w:rPr>
        <w:t xml:space="preserve">, </w:t>
      </w:r>
      <w:proofErr w:type="spellStart"/>
      <w:r w:rsidRPr="008C01F4">
        <w:rPr>
          <w:rFonts w:ascii="Times New Roman" w:hAnsi="Times New Roman"/>
        </w:rPr>
        <w:t>liquefied</w:t>
      </w:r>
      <w:proofErr w:type="spellEnd"/>
      <w:r w:rsidRPr="008C01F4">
        <w:rPr>
          <w:rFonts w:ascii="Times New Roman" w:hAnsi="Times New Roman"/>
        </w:rPr>
        <w:t xml:space="preserve"> </w:t>
      </w:r>
    </w:p>
    <w:p w14:paraId="1885351C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49532274" w14:textId="62BEF8E4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Táto písomná informácia bola naposledy aktualizovaná v</w:t>
      </w:r>
      <w:r w:rsidR="0066119C">
        <w:rPr>
          <w:rFonts w:ascii="Times New Roman" w:hAnsi="Times New Roman"/>
          <w:b/>
        </w:rPr>
        <w:t xml:space="preserve">o februári </w:t>
      </w:r>
      <w:r w:rsidR="00887508">
        <w:rPr>
          <w:rFonts w:ascii="Times New Roman" w:hAnsi="Times New Roman"/>
          <w:b/>
        </w:rPr>
        <w:t>20</w:t>
      </w:r>
      <w:r w:rsidR="0066119C">
        <w:rPr>
          <w:rFonts w:ascii="Times New Roman" w:hAnsi="Times New Roman"/>
          <w:b/>
        </w:rPr>
        <w:t>20</w:t>
      </w:r>
      <w:r w:rsidR="00887508">
        <w:rPr>
          <w:rFonts w:ascii="Times New Roman" w:hAnsi="Times New Roman"/>
          <w:b/>
        </w:rPr>
        <w:t>.</w:t>
      </w:r>
    </w:p>
    <w:p w14:paraId="155D8739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-----------------------------------------------------------------------------------------------------------------</w:t>
      </w:r>
    </w:p>
    <w:p w14:paraId="4019495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Nasledujúca informácia je určená len pre zdravotníckych pracovníkov:</w:t>
      </w:r>
    </w:p>
    <w:p w14:paraId="251F217D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3654898F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 xml:space="preserve">Osobitné upozornenia a podmienky na uchovávanie </w:t>
      </w:r>
    </w:p>
    <w:p w14:paraId="642E01EC" w14:textId="6E15A3E6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uchovávajte pri teplote od -20 °C do +65 °C.</w:t>
      </w:r>
    </w:p>
    <w:p w14:paraId="540CA5CE" w14:textId="4F3D9103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uchovávajte v dobre vetranej miestnosti, ktorá je vhodná na uchovávanie medicinálnych plynov.</w:t>
      </w:r>
    </w:p>
    <w:p w14:paraId="0441BF55" w14:textId="07F0EDA5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uchovávajte mimo horľavých látok.</w:t>
      </w:r>
    </w:p>
    <w:p w14:paraId="6955DE24" w14:textId="77777777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Zabráňte akémukoľvek kontaktu s olejom, tukom alebo podobnými látkami.</w:t>
      </w:r>
    </w:p>
    <w:p w14:paraId="1E38091C" w14:textId="7403A8AB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uchovávajte vo zvislej polohe, s výnimkou </w:t>
      </w:r>
      <w:r w:rsidR="00F15FF1">
        <w:rPr>
          <w:rFonts w:ascii="Times New Roman" w:hAnsi="Times New Roman"/>
        </w:rPr>
        <w:t>fliaš</w:t>
      </w:r>
      <w:r w:rsidRPr="008C01F4">
        <w:rPr>
          <w:rFonts w:ascii="Times New Roman" w:hAnsi="Times New Roman"/>
        </w:rPr>
        <w:t xml:space="preserve"> na stlačený plyn s vypuklou základňou, ktoré majú byť uložené v polohe ležmo alebo v prepravnom obale.</w:t>
      </w:r>
    </w:p>
    <w:p w14:paraId="66C23E94" w14:textId="4B6AABFF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chráňte pred pádom a inými nárazmi ich upevnením vo vhodnej polohe alebo uložením v prepravnom obale.</w:t>
      </w:r>
    </w:p>
    <w:p w14:paraId="44E79193" w14:textId="5655237C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plyn, ktoré obsahujú iný typ plynu alebo obsahujú iné zloženie, musia byť uchovávané oddelene.</w:t>
      </w:r>
    </w:p>
    <w:p w14:paraId="02C89E21" w14:textId="1B3F41B0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Plné a prázdne </w:t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uchovávajte oddelene.</w:t>
      </w:r>
    </w:p>
    <w:p w14:paraId="656716C7" w14:textId="64C7B728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DC6CAA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neuchovávajte v blízkosti zdrojov tepla.</w:t>
      </w:r>
    </w:p>
    <w:p w14:paraId="3EE1B260" w14:textId="5CCA588A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DC6CAA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uchovávajte zakryté a chránené pred poveternostnými vplyvmi.</w:t>
      </w:r>
    </w:p>
    <w:p w14:paraId="7384F4CC" w14:textId="15C7A4B8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Ventily </w:t>
      </w:r>
      <w:r w:rsidR="00112C83">
        <w:rPr>
          <w:rFonts w:ascii="Times New Roman" w:hAnsi="Times New Roman"/>
        </w:rPr>
        <w:t>fliaš</w:t>
      </w:r>
      <w:r w:rsidRPr="008C01F4">
        <w:rPr>
          <w:rFonts w:ascii="Times New Roman" w:hAnsi="Times New Roman"/>
        </w:rPr>
        <w:t xml:space="preserve"> na stlačený plyn pre oxid dusný sú vybavené prietržným kotúčom, ktorý zabraňuje prasknutiu </w:t>
      </w:r>
      <w:r w:rsidR="009B2D68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, ak je tlak vo vnútri </w:t>
      </w:r>
      <w:r w:rsidR="002A30AB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príliš vysoký. Prietržný kotúč môže zlyhať v prípade, ak je teplota príliš vysoká. Tým sa uvoľní celý obsah </w:t>
      </w:r>
      <w:r w:rsidR="009B2D68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>.</w:t>
      </w:r>
    </w:p>
    <w:p w14:paraId="4EB033D7" w14:textId="77777777" w:rsidR="00B065DB" w:rsidRPr="008C01F4" w:rsidRDefault="007279D6">
      <w:pPr>
        <w:spacing w:after="0" w:line="240" w:lineRule="auto"/>
        <w:ind w:left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V takomto prípade nevstupujte do skladovacieho priestoru a dobre ho vyvetrajte, pokiaľ vstup nepovolí odborník.</w:t>
      </w:r>
    </w:p>
    <w:p w14:paraId="58C19127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14EA5B0A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Pokyny na použitie, zaobchádzanie a likvidáciu</w:t>
      </w:r>
    </w:p>
    <w:p w14:paraId="7DB34840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Postupujte podľa pokynov vášho dodávateľa, najmä:</w:t>
      </w:r>
    </w:p>
    <w:p w14:paraId="61E7B33D" w14:textId="2706F080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Oxid dusný sa môže podávať, len ak sa použije vhodná regulácia tlaku a prietoku medzi </w:t>
      </w:r>
      <w:r w:rsidR="006342C6">
        <w:rPr>
          <w:rFonts w:ascii="Times New Roman" w:hAnsi="Times New Roman"/>
        </w:rPr>
        <w:t>fľašou</w:t>
      </w:r>
      <w:r w:rsidRPr="008C01F4">
        <w:rPr>
          <w:rFonts w:ascii="Times New Roman" w:hAnsi="Times New Roman"/>
        </w:rPr>
        <w:t xml:space="preserve"> a pacientom.</w:t>
      </w:r>
    </w:p>
    <w:p w14:paraId="10D40BE5" w14:textId="07FCF0E6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Pred otvorením ventilu </w:t>
      </w:r>
      <w:r w:rsidR="00C86D15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sa musí </w:t>
      </w:r>
      <w:r w:rsidR="00C86D15">
        <w:rPr>
          <w:rFonts w:ascii="Times New Roman" w:hAnsi="Times New Roman"/>
        </w:rPr>
        <w:t>fľaša</w:t>
      </w:r>
      <w:r w:rsidRPr="008C01F4">
        <w:rPr>
          <w:rFonts w:ascii="Times New Roman" w:hAnsi="Times New Roman"/>
        </w:rPr>
        <w:t xml:space="preserve"> umiestniť do zvislej polohy a udržiavať v tejto polohe počas podávania.</w:t>
      </w:r>
    </w:p>
    <w:p w14:paraId="31D916C6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Podávanie oxidu dusného sa musí vykonávať spoločne s podávaním kyslíka pomocou zmiešavača. Tlak oxidu dusného v hadiciach musí byť vždy nižší ako tlak kyslíka. </w:t>
      </w:r>
    </w:p>
    <w:p w14:paraId="704B87D0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V prípade použitia variabilného zmiešavača sa odporúča sledovanie pomocou kyslíkového analyzátora. </w:t>
      </w:r>
    </w:p>
    <w:p w14:paraId="1CA62742" w14:textId="0DB24B39" w:rsidR="00B065DB" w:rsidRPr="008C01F4" w:rsidRDefault="00C86D15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Fľaša</w:t>
      </w:r>
      <w:r w:rsidR="007279D6" w:rsidRPr="008C01F4">
        <w:rPr>
          <w:rFonts w:ascii="Times New Roman" w:hAnsi="Times New Roman"/>
        </w:rPr>
        <w:t xml:space="preserve"> na stlačený plyn sa nesmie používať, ak je viditeľne poškodená alebo v prípade, že existuje podozrenie, že bola poškodená alebo vystavená extrémnym teplotám.</w:t>
      </w:r>
    </w:p>
    <w:p w14:paraId="2D3CC9A6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Zabráňte akémukoľvek kontaktu s olejom, tukom alebo podobnými látkami.</w:t>
      </w:r>
    </w:p>
    <w:p w14:paraId="1010A167" w14:textId="0BFC8EDF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Používajte iba vybavenie vhodné pre použitie s </w:t>
      </w:r>
      <w:r w:rsidR="009F4BD2">
        <w:rPr>
          <w:rFonts w:ascii="Times New Roman" w:hAnsi="Times New Roman"/>
        </w:rPr>
        <w:t>fľašou</w:t>
      </w:r>
      <w:r w:rsidRPr="008C01F4">
        <w:rPr>
          <w:rFonts w:ascii="Times New Roman" w:hAnsi="Times New Roman"/>
        </w:rPr>
        <w:t xml:space="preserve"> na stlačený plyn a so špecifickým plynom. </w:t>
      </w:r>
    </w:p>
    <w:p w14:paraId="690C9374" w14:textId="7301A739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Pri otváraní a zatváraní ventilu </w:t>
      </w:r>
      <w:r w:rsidR="009F4BD2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sa nesmú používať kliešte alebo iné nástroje, aby sa zabránilo riziku poškodenia.</w:t>
      </w:r>
    </w:p>
    <w:p w14:paraId="2281BB55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Forma balenia sa nesmie meniť.</w:t>
      </w:r>
    </w:p>
    <w:p w14:paraId="65FC7ED3" w14:textId="217927FA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V prípade úniku musí byť ventil </w:t>
      </w:r>
      <w:r w:rsidR="009F4BD2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ihneď zatvorený, ak to je možné bezpečne vykonať. Ak nie je možné ventil zatvoriť, musí sa fľaša nechať vyprázdniť na bezpečnom mieste vonku. </w:t>
      </w:r>
    </w:p>
    <w:p w14:paraId="229A416A" w14:textId="3FFF5572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Zatvorte ventily prázdnych </w:t>
      </w:r>
      <w:r w:rsidR="00EA3050">
        <w:rPr>
          <w:rFonts w:ascii="Times New Roman" w:hAnsi="Times New Roman"/>
        </w:rPr>
        <w:t>fliaš</w:t>
      </w:r>
      <w:r w:rsidRPr="008C01F4">
        <w:rPr>
          <w:rFonts w:ascii="Times New Roman" w:hAnsi="Times New Roman"/>
        </w:rPr>
        <w:t xml:space="preserve"> na stlačený plyn.</w:t>
      </w:r>
    </w:p>
    <w:p w14:paraId="12CC5468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Odčerpávanie stlačeného plynu nie je povolené.</w:t>
      </w:r>
    </w:p>
    <w:p w14:paraId="43CEC58A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Zariadenia s centrálnym skladovaním, distribučné siete, rozvody, odberové miesta a prípojky musia vyhovovať platnej legislatíve.</w:t>
      </w:r>
    </w:p>
    <w:p w14:paraId="6E7D1BF7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Oxid dusný môže spôsobiť náhle vznietenie žeravých alebo tlejúcich materiálov. Je preto zakázané fajčiť alebo pracovať s otvoreným ohňom v blízkosti fľaše na stlačený plyn.</w:t>
      </w:r>
    </w:p>
    <w:p w14:paraId="50A6D4F5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Oxid dusný je netoxický, nehorľavý plyn, ťažší ako vzduch a podporuje horenie. Môže tvoriť výbušnú zmes v kombinácii s horľavými anestetickými plynmi alebo výparmi, a to aj v neprítomnosti kyslíka.</w:t>
      </w:r>
    </w:p>
    <w:p w14:paraId="2B448928" w14:textId="417DD606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Prázdne </w:t>
      </w:r>
      <w:r w:rsidR="00CB1652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vráťte po použití dodávateľovi.</w:t>
      </w:r>
    </w:p>
    <w:sectPr w:rsidR="00B065DB" w:rsidRPr="008C01F4" w:rsidSect="00C7762E"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35D8E" w14:textId="77777777" w:rsidR="0004222A" w:rsidRDefault="0004222A">
      <w:pPr>
        <w:spacing w:after="0" w:line="240" w:lineRule="auto"/>
      </w:pPr>
      <w:r>
        <w:separator/>
      </w:r>
    </w:p>
  </w:endnote>
  <w:endnote w:type="continuationSeparator" w:id="0">
    <w:p w14:paraId="084A1CDC" w14:textId="77777777" w:rsidR="0004222A" w:rsidRDefault="0004222A">
      <w:pPr>
        <w:spacing w:after="0" w:line="240" w:lineRule="auto"/>
      </w:pPr>
      <w:r>
        <w:continuationSeparator/>
      </w:r>
    </w:p>
  </w:endnote>
  <w:endnote w:type="continuationNotice" w:id="1">
    <w:p w14:paraId="5D140B31" w14:textId="77777777" w:rsidR="0004222A" w:rsidRDefault="00042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E295E" w14:textId="77777777" w:rsidR="0004222A" w:rsidRDefault="0004222A">
      <w:pPr>
        <w:spacing w:after="0" w:line="240" w:lineRule="auto"/>
      </w:pPr>
      <w:r>
        <w:separator/>
      </w:r>
    </w:p>
  </w:footnote>
  <w:footnote w:type="continuationSeparator" w:id="0">
    <w:p w14:paraId="375474FA" w14:textId="77777777" w:rsidR="0004222A" w:rsidRDefault="0004222A">
      <w:pPr>
        <w:spacing w:after="0" w:line="240" w:lineRule="auto"/>
      </w:pPr>
      <w:r>
        <w:continuationSeparator/>
      </w:r>
    </w:p>
  </w:footnote>
  <w:footnote w:type="continuationNotice" w:id="1">
    <w:p w14:paraId="4C48BD2B" w14:textId="77777777" w:rsidR="0004222A" w:rsidRDefault="00042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E7CE3" w14:textId="7FB3F253" w:rsidR="0075059C" w:rsidRPr="00C94993" w:rsidRDefault="0075059C" w:rsidP="0075059C">
    <w:pPr>
      <w:pStyle w:val="Hlavika"/>
      <w:rPr>
        <w:rFonts w:ascii="Times New Roman" w:hAnsi="Times New Roman"/>
        <w:sz w:val="18"/>
        <w:szCs w:val="18"/>
      </w:rPr>
    </w:pPr>
    <w:r w:rsidRPr="00C94993">
      <w:rPr>
        <w:rFonts w:ascii="Times New Roman" w:hAnsi="Times New Roman"/>
        <w:sz w:val="18"/>
        <w:szCs w:val="18"/>
      </w:rPr>
      <w:t>Príloha č.</w:t>
    </w:r>
    <w:r>
      <w:rPr>
        <w:rFonts w:ascii="Times New Roman" w:hAnsi="Times New Roman"/>
        <w:sz w:val="18"/>
        <w:szCs w:val="18"/>
      </w:rPr>
      <w:t>2</w:t>
    </w:r>
    <w:r w:rsidRPr="00C94993">
      <w:rPr>
        <w:rFonts w:ascii="Times New Roman" w:hAnsi="Times New Roman"/>
        <w:sz w:val="18"/>
        <w:szCs w:val="18"/>
      </w:rPr>
      <w:t xml:space="preserve"> k notifikácii o zmene </w:t>
    </w:r>
    <w:proofErr w:type="spellStart"/>
    <w:r w:rsidRPr="00C94993">
      <w:rPr>
        <w:rFonts w:ascii="Times New Roman" w:hAnsi="Times New Roman"/>
        <w:sz w:val="18"/>
        <w:szCs w:val="18"/>
      </w:rPr>
      <w:t>ev.č</w:t>
    </w:r>
    <w:proofErr w:type="spellEnd"/>
    <w:r w:rsidRPr="00C94993">
      <w:rPr>
        <w:rFonts w:ascii="Times New Roman" w:hAnsi="Times New Roman"/>
        <w:sz w:val="18"/>
        <w:szCs w:val="18"/>
      </w:rPr>
      <w:t>.: 2019/05110-ZIA</w:t>
    </w:r>
  </w:p>
  <w:p w14:paraId="48345D5A" w14:textId="77777777" w:rsidR="002C4F0F" w:rsidRDefault="002C4F0F">
    <w:pPr>
      <w:pStyle w:val="Hlavika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1C885" w14:textId="3487E516" w:rsidR="00C7762E" w:rsidRDefault="00C7762E" w:rsidP="00C7762E">
    <w:pPr>
      <w:pStyle w:val="Hlavika"/>
    </w:pPr>
    <w:r>
      <w:rPr>
        <w:rFonts w:ascii="Times New Roman" w:hAnsi="Times New Roman"/>
        <w:sz w:val="18"/>
        <w:szCs w:val="18"/>
      </w:rPr>
      <w:t>Schválený text k rozhodnutiu o registrácii, ev. č.:</w:t>
    </w:r>
    <w:r>
      <w:t xml:space="preserve"> </w:t>
    </w:r>
    <w:r w:rsidRPr="00015EDD">
      <w:t xml:space="preserve"> </w:t>
    </w:r>
    <w:r w:rsidRPr="00015EDD">
      <w:rPr>
        <w:rFonts w:ascii="Times New Roman" w:hAnsi="Times New Roman"/>
        <w:sz w:val="18"/>
        <w:szCs w:val="18"/>
      </w:rPr>
      <w:t>2016/05402-ZME</w:t>
    </w:r>
    <w:r w:rsidRPr="00015EDD">
      <w:t xml:space="preserve"> </w:t>
    </w:r>
  </w:p>
  <w:p w14:paraId="18167A6C" w14:textId="77777777" w:rsidR="00C7762E" w:rsidRDefault="00C7762E" w:rsidP="00C7762E">
    <w:pPr>
      <w:pStyle w:val="Hlavika"/>
      <w:rPr>
        <w:rFonts w:ascii="Times New Roman" w:hAnsi="Times New Roman"/>
        <w:sz w:val="18"/>
        <w:szCs w:val="18"/>
      </w:rPr>
    </w:pPr>
    <w:r w:rsidRPr="00015EDD">
      <w:rPr>
        <w:rFonts w:ascii="Times New Roman" w:hAnsi="Times New Roman"/>
        <w:sz w:val="18"/>
        <w:szCs w:val="18"/>
      </w:rPr>
      <w:t xml:space="preserve">Schválený text k rozhodnutiu o </w:t>
    </w:r>
    <w:r>
      <w:rPr>
        <w:rFonts w:ascii="Times New Roman" w:hAnsi="Times New Roman"/>
        <w:sz w:val="18"/>
        <w:szCs w:val="18"/>
      </w:rPr>
      <w:t>predĺžení</w:t>
    </w:r>
    <w:r w:rsidRPr="00015EDD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>2017/01178-PRE</w:t>
    </w:r>
  </w:p>
  <w:p w14:paraId="3CEDD567" w14:textId="4C034556" w:rsidR="00C7762E" w:rsidRDefault="00C7762E">
    <w:pPr>
      <w:pStyle w:val="Hlavika"/>
    </w:pPr>
  </w:p>
  <w:p w14:paraId="378DA64B" w14:textId="77777777" w:rsidR="002C4F0F" w:rsidRDefault="002C4F0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47D3"/>
    <w:multiLevelType w:val="multilevel"/>
    <w:tmpl w:val="6FC8E3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621AD1"/>
    <w:multiLevelType w:val="multilevel"/>
    <w:tmpl w:val="03D08E78"/>
    <w:lvl w:ilvl="0">
      <w:start w:val="5048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A0142BD"/>
    <w:multiLevelType w:val="multilevel"/>
    <w:tmpl w:val="1966DC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B065DB"/>
    <w:rsid w:val="00000063"/>
    <w:rsid w:val="000028C8"/>
    <w:rsid w:val="0004222A"/>
    <w:rsid w:val="00043E19"/>
    <w:rsid w:val="00046C4A"/>
    <w:rsid w:val="00070B42"/>
    <w:rsid w:val="000B53EE"/>
    <w:rsid w:val="000D2CAF"/>
    <w:rsid w:val="000D3057"/>
    <w:rsid w:val="000F79BE"/>
    <w:rsid w:val="00112C83"/>
    <w:rsid w:val="00113F83"/>
    <w:rsid w:val="0013227B"/>
    <w:rsid w:val="0014249D"/>
    <w:rsid w:val="00163BBD"/>
    <w:rsid w:val="00164028"/>
    <w:rsid w:val="001740AA"/>
    <w:rsid w:val="001E5553"/>
    <w:rsid w:val="001E6C6E"/>
    <w:rsid w:val="00206892"/>
    <w:rsid w:val="00220673"/>
    <w:rsid w:val="00224C66"/>
    <w:rsid w:val="00225092"/>
    <w:rsid w:val="002448C8"/>
    <w:rsid w:val="00254EFF"/>
    <w:rsid w:val="00291A15"/>
    <w:rsid w:val="00293F45"/>
    <w:rsid w:val="00294FC0"/>
    <w:rsid w:val="002A14ED"/>
    <w:rsid w:val="002A30AB"/>
    <w:rsid w:val="002B1785"/>
    <w:rsid w:val="002C2908"/>
    <w:rsid w:val="002C2D07"/>
    <w:rsid w:val="002C4F0F"/>
    <w:rsid w:val="002C73BB"/>
    <w:rsid w:val="002E5123"/>
    <w:rsid w:val="002F4455"/>
    <w:rsid w:val="00346A54"/>
    <w:rsid w:val="00361FBB"/>
    <w:rsid w:val="0036580E"/>
    <w:rsid w:val="003666BC"/>
    <w:rsid w:val="003962F8"/>
    <w:rsid w:val="003E1196"/>
    <w:rsid w:val="003E4A75"/>
    <w:rsid w:val="00427A2E"/>
    <w:rsid w:val="0044195C"/>
    <w:rsid w:val="00483EFD"/>
    <w:rsid w:val="00486CE5"/>
    <w:rsid w:val="004A2E33"/>
    <w:rsid w:val="004D206F"/>
    <w:rsid w:val="0051043B"/>
    <w:rsid w:val="00525435"/>
    <w:rsid w:val="005D3AE6"/>
    <w:rsid w:val="005D493A"/>
    <w:rsid w:val="005D59D4"/>
    <w:rsid w:val="005F1770"/>
    <w:rsid w:val="005F3E7A"/>
    <w:rsid w:val="006137A7"/>
    <w:rsid w:val="006341BC"/>
    <w:rsid w:val="006342C6"/>
    <w:rsid w:val="0066119C"/>
    <w:rsid w:val="00674ED8"/>
    <w:rsid w:val="00691AA0"/>
    <w:rsid w:val="006D5A34"/>
    <w:rsid w:val="007279D6"/>
    <w:rsid w:val="007330AF"/>
    <w:rsid w:val="0075059C"/>
    <w:rsid w:val="00752606"/>
    <w:rsid w:val="00776316"/>
    <w:rsid w:val="007A319F"/>
    <w:rsid w:val="007F1BC0"/>
    <w:rsid w:val="008170BE"/>
    <w:rsid w:val="00817E65"/>
    <w:rsid w:val="008601CE"/>
    <w:rsid w:val="008829D3"/>
    <w:rsid w:val="00887508"/>
    <w:rsid w:val="00892D19"/>
    <w:rsid w:val="00894AEB"/>
    <w:rsid w:val="008C01F4"/>
    <w:rsid w:val="008C0F97"/>
    <w:rsid w:val="008C3DB5"/>
    <w:rsid w:val="008D6232"/>
    <w:rsid w:val="00904ABE"/>
    <w:rsid w:val="0092281D"/>
    <w:rsid w:val="00951453"/>
    <w:rsid w:val="0095562A"/>
    <w:rsid w:val="009927C3"/>
    <w:rsid w:val="009B2D68"/>
    <w:rsid w:val="009D0B05"/>
    <w:rsid w:val="009D67C4"/>
    <w:rsid w:val="009E1CD7"/>
    <w:rsid w:val="009F059B"/>
    <w:rsid w:val="009F1090"/>
    <w:rsid w:val="009F4BD2"/>
    <w:rsid w:val="00A04624"/>
    <w:rsid w:val="00A17A39"/>
    <w:rsid w:val="00A213FB"/>
    <w:rsid w:val="00A868C4"/>
    <w:rsid w:val="00AB7C93"/>
    <w:rsid w:val="00AD0681"/>
    <w:rsid w:val="00AD4829"/>
    <w:rsid w:val="00AE049E"/>
    <w:rsid w:val="00AE46CC"/>
    <w:rsid w:val="00AF1054"/>
    <w:rsid w:val="00AF2087"/>
    <w:rsid w:val="00B065DB"/>
    <w:rsid w:val="00B21650"/>
    <w:rsid w:val="00B358BD"/>
    <w:rsid w:val="00B37202"/>
    <w:rsid w:val="00B92C28"/>
    <w:rsid w:val="00B92E83"/>
    <w:rsid w:val="00BC279C"/>
    <w:rsid w:val="00BC44F4"/>
    <w:rsid w:val="00BD0DC2"/>
    <w:rsid w:val="00C32B1D"/>
    <w:rsid w:val="00C72179"/>
    <w:rsid w:val="00C7762E"/>
    <w:rsid w:val="00C808FD"/>
    <w:rsid w:val="00C86D15"/>
    <w:rsid w:val="00C91D2C"/>
    <w:rsid w:val="00CB1652"/>
    <w:rsid w:val="00CB78DE"/>
    <w:rsid w:val="00CD0435"/>
    <w:rsid w:val="00CD6E01"/>
    <w:rsid w:val="00D24184"/>
    <w:rsid w:val="00D33F45"/>
    <w:rsid w:val="00D463DF"/>
    <w:rsid w:val="00D824EB"/>
    <w:rsid w:val="00D84348"/>
    <w:rsid w:val="00DA4D24"/>
    <w:rsid w:val="00DB40FE"/>
    <w:rsid w:val="00DC6CAA"/>
    <w:rsid w:val="00E04602"/>
    <w:rsid w:val="00E0785C"/>
    <w:rsid w:val="00E37D83"/>
    <w:rsid w:val="00E6777B"/>
    <w:rsid w:val="00EA3050"/>
    <w:rsid w:val="00EA7AC7"/>
    <w:rsid w:val="00EC394E"/>
    <w:rsid w:val="00EC62FA"/>
    <w:rsid w:val="00ED0153"/>
    <w:rsid w:val="00ED4B05"/>
    <w:rsid w:val="00EF012B"/>
    <w:rsid w:val="00F15FF1"/>
    <w:rsid w:val="00F51F53"/>
    <w:rsid w:val="00F71642"/>
    <w:rsid w:val="00F82EAF"/>
    <w:rsid w:val="00F90EA6"/>
    <w:rsid w:val="00FA1260"/>
    <w:rsid w:val="00FE4295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EC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uiPriority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05F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link w:val="Hlavika"/>
    <w:uiPriority w:val="99"/>
    <w:qFormat/>
    <w:rsid w:val="007A6F46"/>
    <w:rPr>
      <w:rFonts w:cs="Times New Roman"/>
      <w:lang w:val="sk-SK" w:eastAsia="sk-SK"/>
    </w:rPr>
  </w:style>
  <w:style w:type="character" w:customStyle="1" w:styleId="PtaChar">
    <w:name w:val="Päta Char"/>
    <w:link w:val="Pta"/>
    <w:qFormat/>
    <w:rsid w:val="007A6F46"/>
    <w:rPr>
      <w:rFonts w:cs="Times New Roman"/>
      <w:lang w:val="sk-SK" w:eastAsia="sk-SK"/>
    </w:rPr>
  </w:style>
  <w:style w:type="character" w:customStyle="1" w:styleId="Internetovodkaz">
    <w:name w:val="Internetový odkaz"/>
    <w:uiPriority w:val="99"/>
    <w:unhideWhenUsed/>
    <w:rsid w:val="008B557F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24149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241498"/>
    <w:rPr>
      <w:rFonts w:eastAsia="Times New Roma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241498"/>
    <w:rPr>
      <w:rFonts w:eastAsia="Times New Roman"/>
      <w:b/>
      <w:bCs/>
    </w:rPr>
  </w:style>
  <w:style w:type="character" w:customStyle="1" w:styleId="apple-converted-space">
    <w:name w:val="apple-converted-space"/>
    <w:basedOn w:val="Predvolenpsmoodseku"/>
    <w:qFormat/>
    <w:rsid w:val="000B30AE"/>
  </w:style>
  <w:style w:type="character" w:customStyle="1" w:styleId="ListLabel1">
    <w:name w:val="ListLabel 1"/>
    <w:qFormat/>
    <w:rsid w:val="007279D6"/>
    <w:rPr>
      <w:rFonts w:cs="Times New Roman"/>
    </w:rPr>
  </w:style>
  <w:style w:type="character" w:customStyle="1" w:styleId="ListLabel2">
    <w:name w:val="ListLabel 2"/>
    <w:qFormat/>
    <w:rsid w:val="007279D6"/>
    <w:rPr>
      <w:rFonts w:cs="Times New Roman"/>
    </w:rPr>
  </w:style>
  <w:style w:type="character" w:customStyle="1" w:styleId="ListLabel3">
    <w:name w:val="ListLabel 3"/>
    <w:qFormat/>
    <w:rsid w:val="007279D6"/>
    <w:rPr>
      <w:rFonts w:cs="Times New Roman"/>
    </w:rPr>
  </w:style>
  <w:style w:type="character" w:customStyle="1" w:styleId="ListLabel4">
    <w:name w:val="ListLabel 4"/>
    <w:qFormat/>
    <w:rsid w:val="007279D6"/>
    <w:rPr>
      <w:rFonts w:cs="Times New Roman"/>
    </w:rPr>
  </w:style>
  <w:style w:type="character" w:customStyle="1" w:styleId="ListLabel5">
    <w:name w:val="ListLabel 5"/>
    <w:qFormat/>
    <w:rsid w:val="007279D6"/>
    <w:rPr>
      <w:rFonts w:cs="Times New Roman"/>
    </w:rPr>
  </w:style>
  <w:style w:type="character" w:customStyle="1" w:styleId="ListLabel6">
    <w:name w:val="ListLabel 6"/>
    <w:qFormat/>
    <w:rsid w:val="007279D6"/>
    <w:rPr>
      <w:rFonts w:cs="Times New Roman"/>
    </w:rPr>
  </w:style>
  <w:style w:type="character" w:customStyle="1" w:styleId="ListLabel7">
    <w:name w:val="ListLabel 7"/>
    <w:qFormat/>
    <w:rsid w:val="007279D6"/>
    <w:rPr>
      <w:rFonts w:cs="Times New Roman"/>
    </w:rPr>
  </w:style>
  <w:style w:type="character" w:customStyle="1" w:styleId="ListLabel8">
    <w:name w:val="ListLabel 8"/>
    <w:qFormat/>
    <w:rsid w:val="007279D6"/>
    <w:rPr>
      <w:rFonts w:cs="Times New Roman"/>
    </w:rPr>
  </w:style>
  <w:style w:type="character" w:customStyle="1" w:styleId="ListLabel9">
    <w:name w:val="ListLabel 9"/>
    <w:qFormat/>
    <w:rsid w:val="007279D6"/>
    <w:rPr>
      <w:rFonts w:cs="Times New Roman"/>
    </w:rPr>
  </w:style>
  <w:style w:type="character" w:customStyle="1" w:styleId="ListLabel10">
    <w:name w:val="ListLabel 10"/>
    <w:qFormat/>
    <w:rsid w:val="007279D6"/>
    <w:rPr>
      <w:rFonts w:eastAsia="Times New Roman"/>
    </w:rPr>
  </w:style>
  <w:style w:type="character" w:customStyle="1" w:styleId="ListLabel11">
    <w:name w:val="ListLabel 11"/>
    <w:qFormat/>
    <w:rsid w:val="007279D6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qFormat/>
    <w:rsid w:val="007279D6"/>
    <w:rPr>
      <w:rFonts w:cs="Times New Roman"/>
    </w:rPr>
  </w:style>
  <w:style w:type="character" w:customStyle="1" w:styleId="ListLabel13">
    <w:name w:val="ListLabel 13"/>
    <w:qFormat/>
    <w:rsid w:val="007279D6"/>
    <w:rPr>
      <w:rFonts w:cs="Times New Roman"/>
    </w:rPr>
  </w:style>
  <w:style w:type="character" w:customStyle="1" w:styleId="ListLabel14">
    <w:name w:val="ListLabel 14"/>
    <w:qFormat/>
    <w:rsid w:val="007279D6"/>
    <w:rPr>
      <w:rFonts w:cs="Times New Roman"/>
    </w:rPr>
  </w:style>
  <w:style w:type="character" w:customStyle="1" w:styleId="ListLabel15">
    <w:name w:val="ListLabel 15"/>
    <w:qFormat/>
    <w:rsid w:val="007279D6"/>
    <w:rPr>
      <w:rFonts w:cs="Times New Roman"/>
    </w:rPr>
  </w:style>
  <w:style w:type="character" w:customStyle="1" w:styleId="ListLabel16">
    <w:name w:val="ListLabel 16"/>
    <w:qFormat/>
    <w:rsid w:val="007279D6"/>
    <w:rPr>
      <w:rFonts w:cs="Times New Roman"/>
    </w:rPr>
  </w:style>
  <w:style w:type="character" w:customStyle="1" w:styleId="ListLabel17">
    <w:name w:val="ListLabel 17"/>
    <w:qFormat/>
    <w:rsid w:val="007279D6"/>
    <w:rPr>
      <w:rFonts w:cs="Times New Roman"/>
    </w:rPr>
  </w:style>
  <w:style w:type="character" w:customStyle="1" w:styleId="ListLabel18">
    <w:name w:val="ListLabel 18"/>
    <w:qFormat/>
    <w:rsid w:val="007279D6"/>
    <w:rPr>
      <w:rFonts w:cs="Times New Roman"/>
    </w:rPr>
  </w:style>
  <w:style w:type="character" w:customStyle="1" w:styleId="ListLabel19">
    <w:name w:val="ListLabel 19"/>
    <w:qFormat/>
    <w:rsid w:val="007279D6"/>
    <w:rPr>
      <w:rFonts w:cs="Times New Roman"/>
    </w:rPr>
  </w:style>
  <w:style w:type="character" w:customStyle="1" w:styleId="ListLabel20">
    <w:name w:val="ListLabel 20"/>
    <w:qFormat/>
    <w:rsid w:val="007279D6"/>
    <w:rPr>
      <w:rFonts w:ascii="Times New Roman" w:eastAsia="Times New Roman" w:hAnsi="Times New Roman"/>
      <w:sz w:val="24"/>
    </w:rPr>
  </w:style>
  <w:style w:type="paragraph" w:customStyle="1" w:styleId="Nadpis">
    <w:name w:val="Nadpis"/>
    <w:basedOn w:val="Normlny"/>
    <w:next w:val="Zkladntext"/>
    <w:qFormat/>
    <w:rsid w:val="007279D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7279D6"/>
    <w:pPr>
      <w:spacing w:after="140" w:line="288" w:lineRule="auto"/>
    </w:pPr>
  </w:style>
  <w:style w:type="paragraph" w:styleId="Zoznam">
    <w:name w:val="List"/>
    <w:basedOn w:val="Zkladntext"/>
    <w:rsid w:val="007279D6"/>
    <w:rPr>
      <w:rFonts w:cs="Mangal"/>
    </w:rPr>
  </w:style>
  <w:style w:type="paragraph" w:styleId="Popis">
    <w:name w:val="caption"/>
    <w:basedOn w:val="Normlny"/>
    <w:qFormat/>
    <w:rsid w:val="007279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rsid w:val="007279D6"/>
    <w:pPr>
      <w:suppressLineNumbers/>
    </w:pPr>
    <w:rPr>
      <w:rFonts w:cs="Mangal"/>
    </w:rPr>
  </w:style>
  <w:style w:type="paragraph" w:styleId="Hlavika">
    <w:name w:val="header"/>
    <w:basedOn w:val="Normlny"/>
    <w:link w:val="HlavikaChar"/>
    <w:uiPriority w:val="99"/>
    <w:rsid w:val="007A6F4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paragraph" w:styleId="Pta">
    <w:name w:val="footer"/>
    <w:basedOn w:val="Normlny"/>
    <w:link w:val="PtaChar"/>
    <w:rsid w:val="007A6F4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paragraph" w:styleId="Odsekzoznamu">
    <w:name w:val="List Paragraph"/>
    <w:basedOn w:val="Normlny"/>
    <w:qFormat/>
    <w:rsid w:val="007A6F46"/>
    <w:pPr>
      <w:ind w:left="720"/>
    </w:pPr>
  </w:style>
  <w:style w:type="paragraph" w:styleId="Textbubliny">
    <w:name w:val="Balloon Text"/>
    <w:basedOn w:val="Normlny"/>
    <w:semiHidden/>
    <w:qFormat/>
    <w:rsid w:val="006B3003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241498"/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241498"/>
    <w:rPr>
      <w:b/>
      <w:bCs/>
    </w:rPr>
  </w:style>
  <w:style w:type="table" w:styleId="Mriekatabuky">
    <w:name w:val="Table Grid"/>
    <w:basedOn w:val="Normlnatabuka"/>
    <w:rsid w:val="007A6F46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2206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3052</Words>
  <Characters>17400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2017-08-23T15:52:00Z</dcterms:created>
  <dcterms:modified xsi:type="dcterms:W3CDTF">2020-02-27T08:32:00Z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Jubilant Pharmaceuticals nv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