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23C79" w14:textId="77777777" w:rsidR="0016408C" w:rsidRPr="001D04E5" w:rsidRDefault="0016408C" w:rsidP="001D04E5">
      <w:pPr>
        <w:rPr>
          <w:sz w:val="22"/>
          <w:szCs w:val="22"/>
          <w:lang w:val="sk-SK"/>
        </w:rPr>
      </w:pPr>
      <w:bookmarkStart w:id="0" w:name="OLE_LINK3"/>
      <w:bookmarkStart w:id="1" w:name="OLE_LINK5"/>
      <w:bookmarkStart w:id="2" w:name="_GoBack"/>
      <w:bookmarkEnd w:id="2"/>
    </w:p>
    <w:p w14:paraId="7116EFCE" w14:textId="77777777" w:rsidR="00550C1A" w:rsidRPr="001D04E5" w:rsidRDefault="00826EDB" w:rsidP="001D04E5">
      <w:pPr>
        <w:pStyle w:val="Nadpis7"/>
        <w:rPr>
          <w:rFonts w:cs="Times New Roman"/>
          <w:szCs w:val="22"/>
          <w:lang w:val="sk-SK"/>
        </w:rPr>
      </w:pPr>
      <w:r w:rsidRPr="001D04E5">
        <w:rPr>
          <w:rFonts w:cs="Times New Roman"/>
          <w:szCs w:val="22"/>
          <w:lang w:val="sk-SK"/>
        </w:rPr>
        <w:t>Písomná informácia pre používateľa</w:t>
      </w:r>
    </w:p>
    <w:bookmarkEnd w:id="0"/>
    <w:bookmarkEnd w:id="1"/>
    <w:p w14:paraId="17FAA9CD" w14:textId="77777777" w:rsidR="0016408C" w:rsidRPr="001D04E5" w:rsidRDefault="0016408C" w:rsidP="001D04E5">
      <w:pPr>
        <w:pStyle w:val="Nadpis7"/>
        <w:rPr>
          <w:rFonts w:cs="Times New Roman"/>
          <w:szCs w:val="22"/>
          <w:lang w:val="sk-SK"/>
        </w:rPr>
      </w:pPr>
    </w:p>
    <w:p w14:paraId="0650C99C" w14:textId="77777777" w:rsidR="00903C5E" w:rsidRPr="001D04E5" w:rsidRDefault="00903C5E" w:rsidP="001D04E5">
      <w:pPr>
        <w:pStyle w:val="Nadpis7"/>
        <w:spacing w:line="240" w:lineRule="auto"/>
        <w:rPr>
          <w:rFonts w:cs="Times New Roman"/>
          <w:szCs w:val="22"/>
          <w:lang w:val="sk-SK"/>
        </w:rPr>
      </w:pPr>
      <w:proofErr w:type="spellStart"/>
      <w:r w:rsidRPr="001D04E5">
        <w:rPr>
          <w:rFonts w:cs="Times New Roman"/>
          <w:szCs w:val="22"/>
          <w:lang w:val="sk-SK"/>
        </w:rPr>
        <w:t>Finasteride</w:t>
      </w:r>
      <w:proofErr w:type="spellEnd"/>
      <w:r w:rsidRPr="001D04E5">
        <w:rPr>
          <w:rFonts w:cs="Times New Roman"/>
          <w:szCs w:val="22"/>
          <w:lang w:val="sk-SK"/>
        </w:rPr>
        <w:t xml:space="preserve"> </w:t>
      </w:r>
      <w:proofErr w:type="spellStart"/>
      <w:r w:rsidRPr="001D04E5">
        <w:rPr>
          <w:rFonts w:cs="Times New Roman"/>
          <w:szCs w:val="22"/>
          <w:lang w:val="sk-SK"/>
        </w:rPr>
        <w:t>Accord</w:t>
      </w:r>
      <w:proofErr w:type="spellEnd"/>
      <w:r w:rsidRPr="001D04E5">
        <w:rPr>
          <w:rFonts w:cs="Times New Roman"/>
          <w:szCs w:val="22"/>
          <w:lang w:val="sk-SK"/>
        </w:rPr>
        <w:t xml:space="preserve"> 5 mg filmom obalené tablety</w:t>
      </w:r>
    </w:p>
    <w:p w14:paraId="6453189F" w14:textId="77777777" w:rsidR="00903C5E" w:rsidRPr="001D04E5" w:rsidRDefault="00903C5E" w:rsidP="001D04E5">
      <w:pPr>
        <w:jc w:val="center"/>
        <w:rPr>
          <w:sz w:val="22"/>
          <w:szCs w:val="22"/>
          <w:lang w:val="sk-SK"/>
        </w:rPr>
      </w:pPr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</w:p>
    <w:p w14:paraId="62E47961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72117479" w14:textId="77777777" w:rsidR="00903C5E" w:rsidRPr="001D04E5" w:rsidRDefault="00903C5E" w:rsidP="001D04E5">
      <w:pPr>
        <w:numPr>
          <w:ilvl w:val="0"/>
          <w:numId w:val="30"/>
        </w:numPr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Pozorne si prečítajte celú písomnú informáciu </w:t>
      </w:r>
      <w:r w:rsidR="00826EDB" w:rsidRPr="001D04E5">
        <w:rPr>
          <w:sz w:val="22"/>
          <w:szCs w:val="22"/>
          <w:lang w:val="sk-SK"/>
        </w:rPr>
        <w:t>predtým</w:t>
      </w:r>
      <w:r w:rsidRPr="001D04E5">
        <w:rPr>
          <w:sz w:val="22"/>
          <w:szCs w:val="22"/>
          <w:lang w:val="sk-SK"/>
        </w:rPr>
        <w:t xml:space="preserve">, ako začnete užívať </w:t>
      </w:r>
      <w:r w:rsidR="00826EDB" w:rsidRPr="001D04E5">
        <w:rPr>
          <w:sz w:val="22"/>
          <w:szCs w:val="22"/>
          <w:lang w:val="sk-SK"/>
        </w:rPr>
        <w:t xml:space="preserve">tento </w:t>
      </w:r>
      <w:r w:rsidRPr="001D04E5">
        <w:rPr>
          <w:sz w:val="22"/>
          <w:szCs w:val="22"/>
          <w:lang w:val="sk-SK"/>
        </w:rPr>
        <w:t>liek</w:t>
      </w:r>
      <w:r w:rsidR="00826EDB" w:rsidRPr="001D04E5">
        <w:rPr>
          <w:sz w:val="22"/>
          <w:szCs w:val="22"/>
          <w:lang w:val="sk-SK"/>
        </w:rPr>
        <w:t xml:space="preserve">, </w:t>
      </w:r>
      <w:r w:rsidR="00826EDB" w:rsidRPr="001D04E5">
        <w:rPr>
          <w:noProof/>
          <w:sz w:val="22"/>
          <w:szCs w:val="22"/>
          <w:lang w:val="sk-SK"/>
        </w:rPr>
        <w:t>pretože obsahuje pre vás dôležité informácie.</w:t>
      </w:r>
    </w:p>
    <w:p w14:paraId="22AE37ED" w14:textId="77777777" w:rsidR="00903C5E" w:rsidRPr="001D04E5" w:rsidRDefault="00903C5E" w:rsidP="001D04E5">
      <w:pPr>
        <w:numPr>
          <w:ilvl w:val="0"/>
          <w:numId w:val="30"/>
        </w:numPr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Túto písomnú informáciu si uschovajte. Možno bude potrebné, aby ste si ju znovu prečítali. </w:t>
      </w:r>
    </w:p>
    <w:p w14:paraId="10A43D37" w14:textId="77777777" w:rsidR="00826EDB" w:rsidRPr="001D04E5" w:rsidRDefault="00903C5E" w:rsidP="001D04E5">
      <w:pPr>
        <w:numPr>
          <w:ilvl w:val="0"/>
          <w:numId w:val="30"/>
        </w:numPr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Ak máte akékoľvek ďalšie otázky, obráťte sa na svojho lekára</w:t>
      </w:r>
      <w:r w:rsidR="00826EDB" w:rsidRPr="001D04E5">
        <w:rPr>
          <w:sz w:val="22"/>
          <w:szCs w:val="22"/>
          <w:lang w:val="sk-SK"/>
        </w:rPr>
        <w:t>,</w:t>
      </w:r>
      <w:r w:rsidRPr="001D04E5">
        <w:rPr>
          <w:sz w:val="22"/>
          <w:szCs w:val="22"/>
          <w:lang w:val="sk-SK"/>
        </w:rPr>
        <w:t xml:space="preserve"> lekárnika</w:t>
      </w:r>
      <w:r w:rsidR="00826EDB" w:rsidRPr="001D04E5">
        <w:rPr>
          <w:sz w:val="22"/>
          <w:szCs w:val="22"/>
          <w:lang w:val="sk-SK"/>
        </w:rPr>
        <w:t xml:space="preserve"> alebo </w:t>
      </w:r>
      <w:r w:rsidR="00826EDB" w:rsidRPr="001D04E5">
        <w:rPr>
          <w:noProof/>
          <w:sz w:val="22"/>
          <w:szCs w:val="22"/>
          <w:lang w:val="sk-SK"/>
        </w:rPr>
        <w:t>zdravotnú sestru.</w:t>
      </w:r>
    </w:p>
    <w:p w14:paraId="07CD30B7" w14:textId="485513A3" w:rsidR="00903C5E" w:rsidRPr="001D04E5" w:rsidRDefault="00903C5E" w:rsidP="001D04E5">
      <w:pPr>
        <w:pStyle w:val="ReferenceLine"/>
        <w:numPr>
          <w:ilvl w:val="0"/>
          <w:numId w:val="30"/>
        </w:numPr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Tento liek bol predpísaný </w:t>
      </w:r>
      <w:r w:rsidR="00826EDB" w:rsidRPr="001D04E5">
        <w:rPr>
          <w:rFonts w:ascii="Times New Roman" w:hAnsi="Times New Roman" w:cs="Times New Roman"/>
          <w:sz w:val="22"/>
          <w:szCs w:val="22"/>
          <w:lang w:val="sk-SK"/>
        </w:rPr>
        <w:t>iba v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ám. Nedávajte ho nikomu inému. Môže mu uškodiť, dokonca aj vtedy, ak má rovnaké pr</w:t>
      </w:r>
      <w:r w:rsidR="001E19AF" w:rsidRPr="001D04E5">
        <w:rPr>
          <w:rFonts w:ascii="Times New Roman" w:hAnsi="Times New Roman" w:cs="Times New Roman"/>
          <w:sz w:val="22"/>
          <w:szCs w:val="22"/>
          <w:lang w:val="sk-SK"/>
        </w:rPr>
        <w:t>ejavy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26ED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ochorenia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ako </w:t>
      </w:r>
      <w:r w:rsidR="00826EDB" w:rsidRPr="001D04E5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y. </w:t>
      </w:r>
    </w:p>
    <w:p w14:paraId="65D285C4" w14:textId="463049AE" w:rsidR="00903C5E" w:rsidRPr="001D04E5" w:rsidRDefault="00903C5E" w:rsidP="001D04E5">
      <w:pPr>
        <w:numPr>
          <w:ilvl w:val="0"/>
          <w:numId w:val="30"/>
        </w:numPr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</w:t>
      </w:r>
      <w:r w:rsidR="00826EDB" w:rsidRPr="001D04E5">
        <w:rPr>
          <w:noProof/>
          <w:sz w:val="22"/>
          <w:szCs w:val="22"/>
          <w:lang w:val="sk-SK"/>
        </w:rPr>
        <w:t>sa u vás vyskytne akýkoľvek vedľajší účinok, obráťte sa na svojho lekára, lekárnika alebo zdravotnú sestru.</w:t>
      </w:r>
      <w:r w:rsidR="00826EDB" w:rsidRPr="001D04E5">
        <w:rPr>
          <w:sz w:val="22"/>
          <w:szCs w:val="22"/>
          <w:lang w:val="sk-SK"/>
        </w:rPr>
        <w:t xml:space="preserve"> </w:t>
      </w:r>
      <w:r w:rsidR="00826EDB" w:rsidRPr="001D04E5">
        <w:rPr>
          <w:noProof/>
          <w:sz w:val="22"/>
          <w:szCs w:val="22"/>
          <w:lang w:val="sk-SK"/>
        </w:rPr>
        <w:t>To sa týka aj akýchkoľvek vedľajších účinkov, ktoré nie sú uvedené v tejto písomnej informácii.</w:t>
      </w:r>
      <w:r w:rsidR="00826EDB" w:rsidRPr="001D04E5">
        <w:rPr>
          <w:sz w:val="22"/>
          <w:szCs w:val="22"/>
          <w:lang w:val="sk-SK"/>
        </w:rPr>
        <w:t xml:space="preserve"> </w:t>
      </w:r>
      <w:r w:rsidR="00826EDB" w:rsidRPr="001D04E5">
        <w:rPr>
          <w:noProof/>
          <w:sz w:val="22"/>
          <w:szCs w:val="22"/>
          <w:lang w:val="sk-SK"/>
        </w:rPr>
        <w:t>Pozri časť 4</w:t>
      </w:r>
      <w:r w:rsidRPr="001D04E5">
        <w:rPr>
          <w:sz w:val="22"/>
          <w:szCs w:val="22"/>
          <w:lang w:val="sk-SK"/>
        </w:rPr>
        <w:t>.</w:t>
      </w:r>
    </w:p>
    <w:p w14:paraId="58628D43" w14:textId="77777777" w:rsidR="00826EDB" w:rsidRPr="001D04E5" w:rsidRDefault="00826EDB" w:rsidP="001D04E5">
      <w:pPr>
        <w:tabs>
          <w:tab w:val="num" w:pos="426"/>
          <w:tab w:val="left" w:pos="720"/>
        </w:tabs>
        <w:ind w:left="426" w:right="-2" w:hanging="426"/>
        <w:rPr>
          <w:sz w:val="22"/>
          <w:szCs w:val="22"/>
          <w:lang w:val="sk-SK"/>
        </w:rPr>
      </w:pPr>
    </w:p>
    <w:p w14:paraId="57D2341B" w14:textId="4587816A" w:rsidR="00826EDB" w:rsidRPr="001D04E5" w:rsidRDefault="00826EDB" w:rsidP="001D04E5">
      <w:pPr>
        <w:keepNext/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  <w:r w:rsidRPr="001D04E5">
        <w:rPr>
          <w:b/>
          <w:noProof/>
          <w:sz w:val="22"/>
          <w:szCs w:val="22"/>
          <w:lang w:val="sk-SK"/>
        </w:rPr>
        <w:t>V tejto písomnej informácii sa dozviete</w:t>
      </w:r>
      <w:r w:rsidRPr="001D04E5">
        <w:rPr>
          <w:noProof/>
          <w:sz w:val="22"/>
          <w:szCs w:val="22"/>
          <w:lang w:val="sk-SK"/>
        </w:rPr>
        <w:t>:</w:t>
      </w:r>
    </w:p>
    <w:p w14:paraId="3625D7CF" w14:textId="77777777" w:rsidR="00826EDB" w:rsidRPr="001D04E5" w:rsidRDefault="00826EDB" w:rsidP="001D04E5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1.</w:t>
      </w:r>
      <w:r w:rsidRPr="001D04E5">
        <w:rPr>
          <w:sz w:val="22"/>
          <w:szCs w:val="22"/>
          <w:lang w:val="sk-SK"/>
        </w:rPr>
        <w:tab/>
      </w:r>
      <w:r w:rsidRPr="001D04E5">
        <w:rPr>
          <w:noProof/>
          <w:sz w:val="22"/>
          <w:szCs w:val="22"/>
          <w:lang w:val="sk-SK"/>
        </w:rPr>
        <w:t xml:space="preserve">Čo je </w:t>
      </w: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 </w:t>
      </w:r>
      <w:r w:rsidRPr="001D04E5">
        <w:rPr>
          <w:noProof/>
          <w:sz w:val="22"/>
          <w:szCs w:val="22"/>
          <w:lang w:val="sk-SK"/>
        </w:rPr>
        <w:t>a na čo sa používa</w:t>
      </w:r>
    </w:p>
    <w:p w14:paraId="64D4FE88" w14:textId="77777777" w:rsidR="00826EDB" w:rsidRPr="001D04E5" w:rsidRDefault="00826EDB" w:rsidP="001D04E5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2.</w:t>
      </w:r>
      <w:r w:rsidRPr="001D04E5">
        <w:rPr>
          <w:sz w:val="22"/>
          <w:szCs w:val="22"/>
          <w:lang w:val="sk-SK"/>
        </w:rPr>
        <w:tab/>
      </w:r>
      <w:r w:rsidRPr="001D04E5">
        <w:rPr>
          <w:noProof/>
          <w:sz w:val="22"/>
          <w:szCs w:val="22"/>
          <w:lang w:val="sk-SK"/>
        </w:rPr>
        <w:t xml:space="preserve">Čo potrebujete vedieť predtým, ako užijete </w:t>
      </w: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 </w:t>
      </w:r>
    </w:p>
    <w:p w14:paraId="5A359B8B" w14:textId="77777777" w:rsidR="00826EDB" w:rsidRPr="001D04E5" w:rsidRDefault="00826EDB" w:rsidP="001D04E5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3.</w:t>
      </w:r>
      <w:r w:rsidRPr="001D04E5">
        <w:rPr>
          <w:sz w:val="22"/>
          <w:szCs w:val="22"/>
          <w:lang w:val="sk-SK"/>
        </w:rPr>
        <w:tab/>
      </w:r>
      <w:r w:rsidRPr="001D04E5">
        <w:rPr>
          <w:noProof/>
          <w:sz w:val="22"/>
          <w:szCs w:val="22"/>
          <w:lang w:val="sk-SK"/>
        </w:rPr>
        <w:t xml:space="preserve">Ako užívať </w:t>
      </w: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 </w:t>
      </w:r>
    </w:p>
    <w:p w14:paraId="559D122A" w14:textId="77777777" w:rsidR="00826EDB" w:rsidRPr="001D04E5" w:rsidRDefault="00826EDB" w:rsidP="001D04E5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4.</w:t>
      </w:r>
      <w:r w:rsidRPr="001D04E5">
        <w:rPr>
          <w:sz w:val="22"/>
          <w:szCs w:val="22"/>
          <w:lang w:val="sk-SK"/>
        </w:rPr>
        <w:tab/>
      </w:r>
      <w:r w:rsidRPr="001D04E5">
        <w:rPr>
          <w:noProof/>
          <w:sz w:val="22"/>
          <w:szCs w:val="22"/>
          <w:lang w:val="sk-SK"/>
        </w:rPr>
        <w:t>Možné vedľajšie účinky</w:t>
      </w:r>
    </w:p>
    <w:p w14:paraId="05CEB9F7" w14:textId="77777777" w:rsidR="00826EDB" w:rsidRPr="001D04E5" w:rsidRDefault="00826EDB" w:rsidP="001D04E5">
      <w:pPr>
        <w:tabs>
          <w:tab w:val="left" w:pos="426"/>
        </w:tabs>
        <w:ind w:right="-2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5.</w:t>
      </w:r>
      <w:r w:rsidRPr="001D04E5">
        <w:rPr>
          <w:sz w:val="22"/>
          <w:szCs w:val="22"/>
          <w:lang w:val="sk-SK"/>
        </w:rPr>
        <w:tab/>
      </w:r>
      <w:r w:rsidRPr="001D04E5">
        <w:rPr>
          <w:noProof/>
          <w:sz w:val="22"/>
          <w:szCs w:val="22"/>
          <w:lang w:val="sk-SK"/>
        </w:rPr>
        <w:t xml:space="preserve">Ako uchovávať </w:t>
      </w: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</w:t>
      </w:r>
    </w:p>
    <w:p w14:paraId="66C0F100" w14:textId="77777777" w:rsidR="00826EDB" w:rsidRPr="001D04E5" w:rsidRDefault="00826EDB" w:rsidP="001D04E5">
      <w:pPr>
        <w:tabs>
          <w:tab w:val="left" w:pos="426"/>
        </w:tabs>
        <w:ind w:right="-2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6.</w:t>
      </w:r>
      <w:r w:rsidRPr="001D04E5">
        <w:rPr>
          <w:sz w:val="22"/>
          <w:szCs w:val="22"/>
          <w:lang w:val="sk-SK"/>
        </w:rPr>
        <w:tab/>
      </w:r>
      <w:r w:rsidRPr="001D04E5">
        <w:rPr>
          <w:noProof/>
          <w:sz w:val="22"/>
          <w:szCs w:val="22"/>
          <w:lang w:val="sk-SK"/>
        </w:rPr>
        <w:t>Obsah balenia a ďalšie informácie</w:t>
      </w:r>
    </w:p>
    <w:p w14:paraId="12EA76A7" w14:textId="77777777" w:rsidR="00903C5E" w:rsidRPr="001D04E5" w:rsidRDefault="00903C5E" w:rsidP="001D04E5">
      <w:pPr>
        <w:autoSpaceDE w:val="0"/>
        <w:autoSpaceDN w:val="0"/>
        <w:adjustRightInd w:val="0"/>
        <w:rPr>
          <w:b/>
          <w:strike/>
          <w:sz w:val="22"/>
          <w:szCs w:val="22"/>
          <w:lang w:val="sk-SK"/>
        </w:rPr>
      </w:pPr>
    </w:p>
    <w:p w14:paraId="47D69C7D" w14:textId="77777777" w:rsidR="0079464D" w:rsidRPr="001D04E5" w:rsidRDefault="0079464D" w:rsidP="001D04E5">
      <w:pPr>
        <w:autoSpaceDE w:val="0"/>
        <w:autoSpaceDN w:val="0"/>
        <w:adjustRightInd w:val="0"/>
        <w:rPr>
          <w:b/>
          <w:strike/>
          <w:sz w:val="22"/>
          <w:szCs w:val="22"/>
          <w:lang w:val="sk-SK"/>
        </w:rPr>
      </w:pPr>
    </w:p>
    <w:p w14:paraId="0F3E4D9E" w14:textId="7A7C8AE2" w:rsidR="00826EDB" w:rsidRPr="001D04E5" w:rsidRDefault="00826EDB" w:rsidP="001D04E5">
      <w:pPr>
        <w:numPr>
          <w:ilvl w:val="12"/>
          <w:numId w:val="0"/>
        </w:numPr>
        <w:tabs>
          <w:tab w:val="left" w:pos="426"/>
        </w:tabs>
        <w:ind w:right="-29"/>
        <w:rPr>
          <w:b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1.</w:t>
      </w:r>
      <w:r w:rsidRPr="001D04E5">
        <w:rPr>
          <w:b/>
          <w:sz w:val="22"/>
          <w:szCs w:val="22"/>
          <w:lang w:val="sk-SK"/>
        </w:rPr>
        <w:tab/>
      </w:r>
      <w:r w:rsidRPr="001D04E5">
        <w:rPr>
          <w:b/>
          <w:noProof/>
          <w:sz w:val="22"/>
          <w:szCs w:val="22"/>
          <w:lang w:val="sk-SK"/>
        </w:rPr>
        <w:t xml:space="preserve">Čo je </w:t>
      </w:r>
      <w:proofErr w:type="spellStart"/>
      <w:r w:rsidRPr="001D04E5">
        <w:rPr>
          <w:b/>
          <w:sz w:val="22"/>
          <w:szCs w:val="22"/>
          <w:lang w:val="sk-SK"/>
        </w:rPr>
        <w:t>Finasteride</w:t>
      </w:r>
      <w:proofErr w:type="spellEnd"/>
      <w:r w:rsidRPr="001D04E5">
        <w:rPr>
          <w:b/>
          <w:sz w:val="22"/>
          <w:szCs w:val="22"/>
          <w:lang w:val="sk-SK"/>
        </w:rPr>
        <w:t xml:space="preserve"> </w:t>
      </w:r>
      <w:proofErr w:type="spellStart"/>
      <w:r w:rsidRPr="001D04E5">
        <w:rPr>
          <w:b/>
          <w:sz w:val="22"/>
          <w:szCs w:val="22"/>
          <w:lang w:val="sk-SK"/>
        </w:rPr>
        <w:t>Accord</w:t>
      </w:r>
      <w:proofErr w:type="spellEnd"/>
      <w:r w:rsidRPr="001D04E5">
        <w:rPr>
          <w:b/>
          <w:sz w:val="22"/>
          <w:szCs w:val="22"/>
          <w:lang w:val="sk-SK"/>
        </w:rPr>
        <w:t xml:space="preserve"> 5 mg </w:t>
      </w:r>
      <w:r w:rsidRPr="001D04E5">
        <w:rPr>
          <w:b/>
          <w:noProof/>
          <w:sz w:val="22"/>
          <w:szCs w:val="22"/>
          <w:lang w:val="sk-SK"/>
        </w:rPr>
        <w:t>a na čo sa používa</w:t>
      </w:r>
    </w:p>
    <w:p w14:paraId="64345095" w14:textId="77777777" w:rsidR="00826EDB" w:rsidRPr="001D04E5" w:rsidRDefault="00826EDB" w:rsidP="001D04E5">
      <w:pPr>
        <w:autoSpaceDE w:val="0"/>
        <w:autoSpaceDN w:val="0"/>
        <w:adjustRightInd w:val="0"/>
        <w:rPr>
          <w:strike/>
          <w:sz w:val="22"/>
          <w:szCs w:val="22"/>
          <w:lang w:val="sk-SK"/>
        </w:rPr>
      </w:pPr>
    </w:p>
    <w:p w14:paraId="46044815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  <w:r w:rsidRPr="001D04E5">
        <w:rPr>
          <w:sz w:val="22"/>
          <w:szCs w:val="22"/>
          <w:lang w:val="sk-SK"/>
        </w:rPr>
        <w:t xml:space="preserve"> patrí do skupiny liekov nazývaných inhibítory 5-alfa-reduktázy. </w:t>
      </w:r>
    </w:p>
    <w:p w14:paraId="2D4E334F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C1323D5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Pôsobia tak, že zmenšujú veľkosť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prostatickej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žľazy u mužov.</w:t>
      </w:r>
    </w:p>
    <w:p w14:paraId="75527CD0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8B40FA" w14:textId="0230D3EF" w:rsidR="00903C5E" w:rsidRPr="001D04E5" w:rsidRDefault="00826EDB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bookmarkStart w:id="3" w:name="OLE_LINK16"/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  <w:r w:rsidR="0079464D" w:rsidRPr="001D04E5">
        <w:rPr>
          <w:sz w:val="22"/>
          <w:szCs w:val="22"/>
          <w:lang w:val="sk-SK"/>
        </w:rPr>
        <w:t xml:space="preserve"> zmenšuje pri opuchu </w:t>
      </w:r>
      <w:proofErr w:type="spellStart"/>
      <w:r w:rsidR="0079464D" w:rsidRPr="001D04E5">
        <w:rPr>
          <w:sz w:val="22"/>
          <w:szCs w:val="22"/>
          <w:lang w:val="sk-SK"/>
        </w:rPr>
        <w:t>prostatickú</w:t>
      </w:r>
      <w:proofErr w:type="spellEnd"/>
      <w:r w:rsidR="0079464D" w:rsidRPr="001D04E5">
        <w:rPr>
          <w:sz w:val="22"/>
          <w:szCs w:val="22"/>
          <w:lang w:val="sk-SK"/>
        </w:rPr>
        <w:t xml:space="preserve"> žľazu u mužov</w:t>
      </w:r>
      <w:r w:rsidRPr="001D04E5">
        <w:rPr>
          <w:sz w:val="22"/>
          <w:szCs w:val="22"/>
          <w:lang w:val="sk-SK"/>
        </w:rPr>
        <w:t xml:space="preserve">. </w:t>
      </w:r>
      <w:proofErr w:type="spellStart"/>
      <w:r w:rsidR="00903C5E" w:rsidRPr="001D04E5">
        <w:rPr>
          <w:sz w:val="22"/>
          <w:szCs w:val="22"/>
          <w:lang w:val="sk-SK"/>
        </w:rPr>
        <w:t>Finasterid</w:t>
      </w:r>
      <w:proofErr w:type="spellEnd"/>
      <w:r w:rsidR="00903C5E" w:rsidRPr="001D04E5">
        <w:rPr>
          <w:sz w:val="22"/>
          <w:szCs w:val="22"/>
          <w:lang w:val="sk-SK"/>
        </w:rPr>
        <w:t xml:space="preserve"> sa používa pri liečbe a kontrole nezhubného zväčšenia prostaty (benígna </w:t>
      </w:r>
      <w:proofErr w:type="spellStart"/>
      <w:r w:rsidR="00903C5E" w:rsidRPr="001D04E5">
        <w:rPr>
          <w:sz w:val="22"/>
          <w:szCs w:val="22"/>
          <w:lang w:val="sk-SK"/>
        </w:rPr>
        <w:t>hyperplázia</w:t>
      </w:r>
      <w:proofErr w:type="spellEnd"/>
      <w:r w:rsidR="00903C5E" w:rsidRPr="001D04E5">
        <w:rPr>
          <w:sz w:val="22"/>
          <w:szCs w:val="22"/>
          <w:lang w:val="sk-SK"/>
        </w:rPr>
        <w:t xml:space="preserve"> prostaty – BHP). </w:t>
      </w:r>
      <w:proofErr w:type="spellStart"/>
      <w:r w:rsidR="0079464D" w:rsidRPr="001D04E5">
        <w:rPr>
          <w:sz w:val="22"/>
          <w:szCs w:val="22"/>
          <w:lang w:val="sk-SK"/>
        </w:rPr>
        <w:t>Prostatická</w:t>
      </w:r>
      <w:proofErr w:type="spellEnd"/>
      <w:r w:rsidR="0079464D" w:rsidRPr="001D04E5">
        <w:rPr>
          <w:sz w:val="22"/>
          <w:szCs w:val="22"/>
          <w:lang w:val="sk-SK"/>
        </w:rPr>
        <w:t xml:space="preserve"> žľaza sa nachádza pod močovým mechúrom (ale len u mužov).</w:t>
      </w:r>
      <w:r w:rsidRPr="001D04E5">
        <w:rPr>
          <w:sz w:val="22"/>
          <w:szCs w:val="22"/>
          <w:lang w:val="sk-SK"/>
        </w:rPr>
        <w:t xml:space="preserve"> </w:t>
      </w:r>
      <w:r w:rsidR="0079464D" w:rsidRPr="001D04E5">
        <w:rPr>
          <w:sz w:val="22"/>
          <w:szCs w:val="22"/>
          <w:lang w:val="sk-SK"/>
        </w:rPr>
        <w:t xml:space="preserve">Vytvára tekutinu, ktorá sa nachádza v sperme. Opuchnutá </w:t>
      </w:r>
      <w:proofErr w:type="spellStart"/>
      <w:r w:rsidR="0079464D" w:rsidRPr="001D04E5">
        <w:rPr>
          <w:sz w:val="22"/>
          <w:szCs w:val="22"/>
          <w:lang w:val="sk-SK"/>
        </w:rPr>
        <w:t>prostatická</w:t>
      </w:r>
      <w:proofErr w:type="spellEnd"/>
      <w:r w:rsidR="0079464D" w:rsidRPr="001D04E5">
        <w:rPr>
          <w:sz w:val="22"/>
          <w:szCs w:val="22"/>
          <w:lang w:val="sk-SK"/>
        </w:rPr>
        <w:t xml:space="preserve"> žľaza môže viesť k</w:t>
      </w:r>
      <w:r w:rsidR="00D34EED" w:rsidRPr="001D04E5">
        <w:rPr>
          <w:sz w:val="22"/>
          <w:szCs w:val="22"/>
          <w:lang w:val="sk-SK"/>
        </w:rPr>
        <w:t xml:space="preserve"> stavu</w:t>
      </w:r>
      <w:r w:rsidR="0079464D" w:rsidRPr="001D04E5">
        <w:rPr>
          <w:sz w:val="22"/>
          <w:szCs w:val="22"/>
          <w:lang w:val="sk-SK"/>
        </w:rPr>
        <w:t xml:space="preserve">, </w:t>
      </w:r>
      <w:r w:rsidR="00D34EED" w:rsidRPr="001D04E5">
        <w:rPr>
          <w:sz w:val="22"/>
          <w:szCs w:val="22"/>
          <w:lang w:val="sk-SK"/>
        </w:rPr>
        <w:t xml:space="preserve">ktorý </w:t>
      </w:r>
      <w:r w:rsidR="0079464D" w:rsidRPr="001D04E5">
        <w:rPr>
          <w:sz w:val="22"/>
          <w:szCs w:val="22"/>
          <w:lang w:val="sk-SK"/>
        </w:rPr>
        <w:t>sa nazýva</w:t>
      </w:r>
      <w:r w:rsidRPr="001D04E5">
        <w:rPr>
          <w:sz w:val="22"/>
          <w:szCs w:val="22"/>
          <w:lang w:val="sk-SK"/>
        </w:rPr>
        <w:t xml:space="preserve"> </w:t>
      </w:r>
      <w:r w:rsidR="0079464D" w:rsidRPr="001D04E5">
        <w:rPr>
          <w:rStyle w:val="st"/>
          <w:sz w:val="22"/>
          <w:szCs w:val="22"/>
          <w:lang w:val="sk-SK"/>
        </w:rPr>
        <w:t>„</w:t>
      </w:r>
      <w:r w:rsidR="0079464D" w:rsidRPr="001D04E5">
        <w:rPr>
          <w:sz w:val="22"/>
          <w:szCs w:val="22"/>
          <w:lang w:val="sk-SK"/>
        </w:rPr>
        <w:t xml:space="preserve">benígna </w:t>
      </w:r>
      <w:proofErr w:type="spellStart"/>
      <w:r w:rsidR="0079464D" w:rsidRPr="001D04E5">
        <w:rPr>
          <w:sz w:val="22"/>
          <w:szCs w:val="22"/>
          <w:lang w:val="sk-SK"/>
        </w:rPr>
        <w:t>hyperplázia</w:t>
      </w:r>
      <w:proofErr w:type="spellEnd"/>
      <w:r w:rsidR="0079464D" w:rsidRPr="001D04E5">
        <w:rPr>
          <w:sz w:val="22"/>
          <w:szCs w:val="22"/>
          <w:lang w:val="sk-SK"/>
        </w:rPr>
        <w:t xml:space="preserve"> prostaty“ (BHP). </w:t>
      </w:r>
      <w:proofErr w:type="spellStart"/>
      <w:r w:rsidR="0079464D" w:rsidRPr="001D04E5">
        <w:rPr>
          <w:sz w:val="22"/>
          <w:szCs w:val="22"/>
          <w:lang w:val="sk-SK"/>
        </w:rPr>
        <w:t>Finasterid</w:t>
      </w:r>
      <w:proofErr w:type="spellEnd"/>
      <w:r w:rsidRPr="001D04E5">
        <w:rPr>
          <w:sz w:val="22"/>
          <w:szCs w:val="22"/>
          <w:lang w:val="sk-SK"/>
        </w:rPr>
        <w:t xml:space="preserve"> s</w:t>
      </w:r>
      <w:r w:rsidR="00903C5E" w:rsidRPr="001D04E5">
        <w:rPr>
          <w:sz w:val="22"/>
          <w:szCs w:val="22"/>
          <w:lang w:val="sk-SK"/>
        </w:rPr>
        <w:t xml:space="preserve">pôsobuje ústup zväčšenej prostaty, zlepšuje prietok moču a príznaky spôsobené BHP a znižuje riziko vzniku náhlej neschopnosti vylučovať moč (známej ako akútna </w:t>
      </w:r>
      <w:proofErr w:type="spellStart"/>
      <w:r w:rsidR="00903C5E" w:rsidRPr="001D04E5">
        <w:rPr>
          <w:sz w:val="22"/>
          <w:szCs w:val="22"/>
          <w:lang w:val="sk-SK"/>
        </w:rPr>
        <w:t>retencia</w:t>
      </w:r>
      <w:proofErr w:type="spellEnd"/>
      <w:r w:rsidR="00903C5E" w:rsidRPr="001D04E5">
        <w:rPr>
          <w:sz w:val="22"/>
          <w:szCs w:val="22"/>
          <w:lang w:val="sk-SK"/>
        </w:rPr>
        <w:t xml:space="preserve"> moču) a potrebu vykonania chirurgického zákroku.</w:t>
      </w:r>
    </w:p>
    <w:p w14:paraId="1148BC1F" w14:textId="77777777" w:rsidR="00826EDB" w:rsidRPr="001D04E5" w:rsidRDefault="00826EDB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E65AA22" w14:textId="77777777" w:rsidR="00826EDB" w:rsidRPr="001D04E5" w:rsidRDefault="0079464D" w:rsidP="001D04E5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Čo je</w:t>
      </w:r>
      <w:r w:rsidR="00826EDB" w:rsidRPr="001D04E5">
        <w:rPr>
          <w:b/>
          <w:sz w:val="22"/>
          <w:szCs w:val="22"/>
          <w:lang w:val="sk-SK"/>
        </w:rPr>
        <w:t xml:space="preserve"> BPH?</w:t>
      </w:r>
    </w:p>
    <w:p w14:paraId="0D3CAF06" w14:textId="77777777" w:rsidR="0079464D" w:rsidRPr="001D04E5" w:rsidRDefault="0079464D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Ak máte</w:t>
      </w:r>
      <w:r w:rsidR="00826EDB" w:rsidRPr="001D04E5">
        <w:rPr>
          <w:sz w:val="22"/>
          <w:szCs w:val="22"/>
          <w:lang w:val="sk-SK"/>
        </w:rPr>
        <w:t xml:space="preserve"> BPH</w:t>
      </w:r>
      <w:r w:rsidRPr="001D04E5">
        <w:rPr>
          <w:sz w:val="22"/>
          <w:szCs w:val="22"/>
          <w:lang w:val="sk-SK"/>
        </w:rPr>
        <w:t xml:space="preserve">, znamená to, že máte opuchnutú </w:t>
      </w:r>
      <w:proofErr w:type="spellStart"/>
      <w:r w:rsidRPr="001D04E5">
        <w:rPr>
          <w:sz w:val="22"/>
          <w:szCs w:val="22"/>
          <w:lang w:val="sk-SK"/>
        </w:rPr>
        <w:t>prostatickú</w:t>
      </w:r>
      <w:proofErr w:type="spellEnd"/>
      <w:r w:rsidRPr="001D04E5">
        <w:rPr>
          <w:sz w:val="22"/>
          <w:szCs w:val="22"/>
          <w:lang w:val="sk-SK"/>
        </w:rPr>
        <w:t xml:space="preserve"> žľazu. Môže tlačiť na trubicu, cez ktorú moč vychádza z tela.</w:t>
      </w:r>
    </w:p>
    <w:p w14:paraId="6C133665" w14:textId="77777777" w:rsidR="0079464D" w:rsidRPr="001D04E5" w:rsidRDefault="0079464D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To môže viesť k problémom, ako napríklad:</w:t>
      </w:r>
    </w:p>
    <w:p w14:paraId="381AA9E4" w14:textId="263F2B14" w:rsidR="0079464D" w:rsidRPr="001D04E5" w:rsidRDefault="00CA6761" w:rsidP="001D04E5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č</w:t>
      </w:r>
      <w:r w:rsidR="0079464D" w:rsidRPr="001D04E5">
        <w:rPr>
          <w:sz w:val="22"/>
          <w:szCs w:val="22"/>
          <w:lang w:val="sk-SK"/>
        </w:rPr>
        <w:t>astejší pocit nutkania na močenie, najmä v noci</w:t>
      </w:r>
    </w:p>
    <w:p w14:paraId="71F46A90" w14:textId="3541C3CB" w:rsidR="0079464D" w:rsidRPr="001D04E5" w:rsidRDefault="00CA6761" w:rsidP="001D04E5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p</w:t>
      </w:r>
      <w:r w:rsidR="0079464D" w:rsidRPr="001D04E5">
        <w:rPr>
          <w:sz w:val="22"/>
          <w:szCs w:val="22"/>
          <w:lang w:val="sk-SK"/>
        </w:rPr>
        <w:t>ocit, že musíte ihneď močiť</w:t>
      </w:r>
    </w:p>
    <w:p w14:paraId="48A9153E" w14:textId="77777777" w:rsidR="00A23744" w:rsidRPr="001D04E5" w:rsidRDefault="00A23744" w:rsidP="001D04E5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problém začať s močením;</w:t>
      </w:r>
    </w:p>
    <w:p w14:paraId="460B661D" w14:textId="686EB33A" w:rsidR="00826EDB" w:rsidRPr="001D04E5" w:rsidRDefault="00CA6761" w:rsidP="001D04E5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s</w:t>
      </w:r>
      <w:r w:rsidR="0079464D" w:rsidRPr="001D04E5">
        <w:rPr>
          <w:sz w:val="22"/>
          <w:szCs w:val="22"/>
          <w:lang w:val="sk-SK"/>
        </w:rPr>
        <w:t>labý prúd moču pri močení</w:t>
      </w:r>
    </w:p>
    <w:p w14:paraId="3E594C83" w14:textId="6FF42B3D" w:rsidR="00826EDB" w:rsidRPr="001D04E5" w:rsidRDefault="00CA6761" w:rsidP="001D04E5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p</w:t>
      </w:r>
      <w:r w:rsidR="0079464D" w:rsidRPr="001D04E5">
        <w:rPr>
          <w:sz w:val="22"/>
          <w:szCs w:val="22"/>
          <w:lang w:val="sk-SK"/>
        </w:rPr>
        <w:t xml:space="preserve">rerušovaný </w:t>
      </w:r>
      <w:r w:rsidR="006C5C9C" w:rsidRPr="001D04E5">
        <w:rPr>
          <w:sz w:val="22"/>
          <w:szCs w:val="22"/>
          <w:lang w:val="sk-SK"/>
        </w:rPr>
        <w:t>prúd</w:t>
      </w:r>
      <w:r w:rsidR="0079464D" w:rsidRPr="001D04E5">
        <w:rPr>
          <w:sz w:val="22"/>
          <w:szCs w:val="22"/>
          <w:lang w:val="sk-SK"/>
        </w:rPr>
        <w:t xml:space="preserve"> moču pri močení</w:t>
      </w:r>
    </w:p>
    <w:p w14:paraId="02D91F9A" w14:textId="052BAD7D" w:rsidR="00826EDB" w:rsidRPr="001D04E5" w:rsidRDefault="00CA6761" w:rsidP="001D04E5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p</w:t>
      </w:r>
      <w:r w:rsidR="0079464D" w:rsidRPr="001D04E5">
        <w:rPr>
          <w:sz w:val="22"/>
          <w:szCs w:val="22"/>
          <w:lang w:val="sk-SK"/>
        </w:rPr>
        <w:t>ocit, že sa vám nedarí úplne vyprázdniť močový mechúr</w:t>
      </w:r>
    </w:p>
    <w:p w14:paraId="5E9DFA89" w14:textId="77777777" w:rsidR="006C5C9C" w:rsidRPr="001D04E5" w:rsidRDefault="006C5C9C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DA13E53" w14:textId="77777777" w:rsidR="00826EDB" w:rsidRPr="001D04E5" w:rsidRDefault="0079464D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U niektorých mužov môže</w:t>
      </w:r>
      <w:r w:rsidR="00826EDB" w:rsidRPr="001D04E5">
        <w:rPr>
          <w:sz w:val="22"/>
          <w:szCs w:val="22"/>
          <w:lang w:val="sk-SK"/>
        </w:rPr>
        <w:t xml:space="preserve"> BPH </w:t>
      </w:r>
      <w:r w:rsidRPr="001D04E5">
        <w:rPr>
          <w:sz w:val="22"/>
          <w:szCs w:val="22"/>
          <w:lang w:val="sk-SK"/>
        </w:rPr>
        <w:t>viesť k vážnejším problémom, ako napríklad</w:t>
      </w:r>
      <w:r w:rsidR="00826EDB" w:rsidRPr="001D04E5">
        <w:rPr>
          <w:sz w:val="22"/>
          <w:szCs w:val="22"/>
          <w:lang w:val="sk-SK"/>
        </w:rPr>
        <w:t>:</w:t>
      </w:r>
    </w:p>
    <w:p w14:paraId="5DE0DDDA" w14:textId="77AB3E4B" w:rsidR="00826EDB" w:rsidRPr="001D04E5" w:rsidRDefault="00CA6761" w:rsidP="001D04E5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i</w:t>
      </w:r>
      <w:r w:rsidR="0079464D" w:rsidRPr="001D04E5">
        <w:rPr>
          <w:sz w:val="22"/>
          <w:szCs w:val="22"/>
          <w:lang w:val="sk-SK"/>
        </w:rPr>
        <w:t>nfekciám močových ciest</w:t>
      </w:r>
    </w:p>
    <w:p w14:paraId="16ABDD06" w14:textId="7F81B1B0" w:rsidR="00826EDB" w:rsidRPr="001D04E5" w:rsidRDefault="00CA6761" w:rsidP="001D04E5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n</w:t>
      </w:r>
      <w:r w:rsidR="0079464D" w:rsidRPr="001D04E5">
        <w:rPr>
          <w:sz w:val="22"/>
          <w:szCs w:val="22"/>
          <w:lang w:val="sk-SK"/>
        </w:rPr>
        <w:t>áhlej neschopnosti močiť</w:t>
      </w:r>
    </w:p>
    <w:p w14:paraId="5A4AE713" w14:textId="2D8AA340" w:rsidR="00826EDB" w:rsidRPr="001D04E5" w:rsidRDefault="00CA6761" w:rsidP="001D04E5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p</w:t>
      </w:r>
      <w:r w:rsidR="0079464D" w:rsidRPr="001D04E5">
        <w:rPr>
          <w:sz w:val="22"/>
          <w:szCs w:val="22"/>
          <w:lang w:val="sk-SK"/>
        </w:rPr>
        <w:t>otrebe chirurgického zákroku</w:t>
      </w:r>
    </w:p>
    <w:bookmarkEnd w:id="3"/>
    <w:p w14:paraId="068FB114" w14:textId="77777777" w:rsidR="00A67212" w:rsidRPr="001D04E5" w:rsidRDefault="00A67212" w:rsidP="001D04E5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  <w:lang w:val="sk-SK"/>
        </w:rPr>
      </w:pPr>
    </w:p>
    <w:p w14:paraId="5188F254" w14:textId="77777777" w:rsidR="00A67212" w:rsidRPr="001D04E5" w:rsidRDefault="00A67212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DC564D9" w14:textId="77777777" w:rsidR="00A67212" w:rsidRPr="001D04E5" w:rsidRDefault="00A67212" w:rsidP="001D04E5">
      <w:pPr>
        <w:numPr>
          <w:ilvl w:val="12"/>
          <w:numId w:val="0"/>
        </w:numPr>
        <w:tabs>
          <w:tab w:val="left" w:pos="426"/>
        </w:tabs>
        <w:ind w:right="-29"/>
        <w:rPr>
          <w:b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2.</w:t>
      </w:r>
      <w:r w:rsidRPr="001D04E5">
        <w:rPr>
          <w:b/>
          <w:sz w:val="22"/>
          <w:szCs w:val="22"/>
          <w:lang w:val="sk-SK"/>
        </w:rPr>
        <w:tab/>
      </w:r>
      <w:r w:rsidRPr="001D04E5">
        <w:rPr>
          <w:b/>
          <w:noProof/>
          <w:sz w:val="22"/>
          <w:szCs w:val="22"/>
          <w:lang w:val="sk-SK"/>
        </w:rPr>
        <w:t xml:space="preserve">Čo potrebujete vedieť predtým, ako užijete </w:t>
      </w:r>
      <w:proofErr w:type="spellStart"/>
      <w:r w:rsidRPr="001D04E5">
        <w:rPr>
          <w:b/>
          <w:sz w:val="22"/>
          <w:szCs w:val="22"/>
          <w:lang w:val="sk-SK"/>
        </w:rPr>
        <w:t>Finasteride</w:t>
      </w:r>
      <w:proofErr w:type="spellEnd"/>
      <w:r w:rsidRPr="001D04E5">
        <w:rPr>
          <w:b/>
          <w:sz w:val="22"/>
          <w:szCs w:val="22"/>
          <w:lang w:val="sk-SK"/>
        </w:rPr>
        <w:t xml:space="preserve"> </w:t>
      </w:r>
      <w:proofErr w:type="spellStart"/>
      <w:r w:rsidRPr="001D04E5">
        <w:rPr>
          <w:b/>
          <w:sz w:val="22"/>
          <w:szCs w:val="22"/>
          <w:lang w:val="sk-SK"/>
        </w:rPr>
        <w:t>Accord</w:t>
      </w:r>
      <w:proofErr w:type="spellEnd"/>
      <w:r w:rsidRPr="001D04E5">
        <w:rPr>
          <w:b/>
          <w:sz w:val="22"/>
          <w:szCs w:val="22"/>
          <w:lang w:val="sk-SK"/>
        </w:rPr>
        <w:t xml:space="preserve"> 5 mg  </w:t>
      </w:r>
    </w:p>
    <w:p w14:paraId="68BA949F" w14:textId="77777777" w:rsidR="00A67212" w:rsidRPr="001D04E5" w:rsidRDefault="00A67212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8E49604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Neužívajte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5 mg </w:t>
      </w:r>
      <w:r w:rsidRPr="001D04E5">
        <w:rPr>
          <w:b/>
          <w:bCs/>
          <w:sz w:val="22"/>
          <w:szCs w:val="22"/>
          <w:lang w:val="sk-SK"/>
        </w:rPr>
        <w:t xml:space="preserve"> </w:t>
      </w:r>
    </w:p>
    <w:p w14:paraId="66A377A6" w14:textId="7F1A5870" w:rsidR="00903C5E" w:rsidRPr="001D04E5" w:rsidRDefault="00165C26" w:rsidP="001D04E5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</w:t>
      </w:r>
      <w:r w:rsidR="00903C5E" w:rsidRPr="001D04E5">
        <w:rPr>
          <w:sz w:val="22"/>
          <w:szCs w:val="22"/>
          <w:lang w:val="sk-SK"/>
        </w:rPr>
        <w:t xml:space="preserve">ste alergický na </w:t>
      </w:r>
      <w:proofErr w:type="spellStart"/>
      <w:r w:rsidR="00903C5E" w:rsidRPr="001D04E5">
        <w:rPr>
          <w:sz w:val="22"/>
          <w:szCs w:val="22"/>
          <w:lang w:val="sk-SK"/>
        </w:rPr>
        <w:t>finasterid</w:t>
      </w:r>
      <w:proofErr w:type="spellEnd"/>
      <w:r w:rsidR="00903C5E" w:rsidRPr="001D04E5">
        <w:rPr>
          <w:sz w:val="22"/>
          <w:szCs w:val="22"/>
          <w:lang w:val="sk-SK"/>
        </w:rPr>
        <w:t xml:space="preserve"> alebo na ktorúkoľvek z ďalších zložiek </w:t>
      </w:r>
      <w:proofErr w:type="spellStart"/>
      <w:r w:rsidR="00495F5B" w:rsidRPr="001D04E5">
        <w:rPr>
          <w:sz w:val="22"/>
          <w:szCs w:val="22"/>
          <w:lang w:val="sk-SK"/>
        </w:rPr>
        <w:t>Finasteride</w:t>
      </w:r>
      <w:proofErr w:type="spellEnd"/>
      <w:r w:rsidR="00495F5B" w:rsidRPr="001D04E5">
        <w:rPr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sz w:val="22"/>
          <w:szCs w:val="22"/>
          <w:lang w:val="sk-SK"/>
        </w:rPr>
        <w:t>Accord</w:t>
      </w:r>
      <w:proofErr w:type="spellEnd"/>
      <w:r w:rsidR="00495F5B" w:rsidRPr="001D04E5">
        <w:rPr>
          <w:sz w:val="22"/>
          <w:szCs w:val="22"/>
          <w:lang w:val="sk-SK"/>
        </w:rPr>
        <w:t xml:space="preserve"> 5 mg </w:t>
      </w:r>
      <w:r w:rsidRPr="001D04E5">
        <w:rPr>
          <w:sz w:val="22"/>
          <w:szCs w:val="22"/>
          <w:lang w:val="sk-SK"/>
        </w:rPr>
        <w:t xml:space="preserve">ak </w:t>
      </w:r>
      <w:r w:rsidR="00903C5E" w:rsidRPr="001D04E5">
        <w:rPr>
          <w:sz w:val="22"/>
          <w:szCs w:val="22"/>
          <w:lang w:val="sk-SK"/>
        </w:rPr>
        <w:t>ste žena (</w:t>
      </w:r>
      <w:r w:rsidR="008E3FFA" w:rsidRPr="001D04E5">
        <w:rPr>
          <w:sz w:val="22"/>
          <w:szCs w:val="22"/>
          <w:lang w:val="sk-SK"/>
        </w:rPr>
        <w:t>pretože tento liek je pre mužov</w:t>
      </w:r>
      <w:r w:rsidR="00903C5E" w:rsidRPr="001D04E5">
        <w:rPr>
          <w:sz w:val="22"/>
          <w:szCs w:val="22"/>
          <w:lang w:val="sk-SK"/>
        </w:rPr>
        <w:t>),</w:t>
      </w:r>
    </w:p>
    <w:p w14:paraId="28320627" w14:textId="77777777" w:rsidR="00903C5E" w:rsidRPr="001D04E5" w:rsidRDefault="00165C26" w:rsidP="001D04E5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</w:t>
      </w:r>
      <w:r w:rsidR="00903C5E" w:rsidRPr="001D04E5">
        <w:rPr>
          <w:sz w:val="22"/>
          <w:szCs w:val="22"/>
          <w:lang w:val="sk-SK"/>
        </w:rPr>
        <w:t xml:space="preserve">ste dieťa. </w:t>
      </w:r>
    </w:p>
    <w:p w14:paraId="2222E0C2" w14:textId="77777777" w:rsidR="00A67212" w:rsidRPr="001D04E5" w:rsidRDefault="00A67212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sa na vás vzťahuje niektoré z hore uvedených, neužívajte </w:t>
      </w:r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  <w:r w:rsidRPr="001D04E5">
        <w:rPr>
          <w:sz w:val="22"/>
          <w:szCs w:val="22"/>
          <w:lang w:val="sk-SK"/>
        </w:rPr>
        <w:t>. Ak si nie ste istý, obráťte sa na svojho lekára alebo lekárnika.</w:t>
      </w:r>
    </w:p>
    <w:p w14:paraId="2F153D1B" w14:textId="77777777" w:rsidR="00A67212" w:rsidRPr="001D04E5" w:rsidRDefault="00A67212" w:rsidP="001D04E5">
      <w:pPr>
        <w:autoSpaceDE w:val="0"/>
        <w:autoSpaceDN w:val="0"/>
        <w:adjustRightInd w:val="0"/>
        <w:ind w:left="24"/>
        <w:rPr>
          <w:sz w:val="22"/>
          <w:szCs w:val="22"/>
          <w:lang w:val="sk-SK"/>
        </w:rPr>
      </w:pPr>
    </w:p>
    <w:p w14:paraId="5CD60B59" w14:textId="77777777" w:rsidR="00966ED1" w:rsidRPr="001D04E5" w:rsidRDefault="00966ED1" w:rsidP="001D04E5">
      <w:pPr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>Upozornenia a opatrenia</w:t>
      </w:r>
    </w:p>
    <w:p w14:paraId="1A7E4DAB" w14:textId="30BFCC6E" w:rsidR="001E19AF" w:rsidRPr="001D04E5" w:rsidRDefault="001E19AF" w:rsidP="001D04E5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1D04E5">
        <w:rPr>
          <w:noProof/>
          <w:sz w:val="22"/>
          <w:szCs w:val="22"/>
          <w:lang w:val="sk-SK"/>
        </w:rPr>
        <w:t xml:space="preserve">Predtým, ako začnete užívať </w:t>
      </w:r>
      <w:r w:rsidRPr="001D04E5">
        <w:rPr>
          <w:bCs/>
          <w:sz w:val="22"/>
          <w:szCs w:val="22"/>
          <w:lang w:val="sk-SK"/>
        </w:rPr>
        <w:t xml:space="preserve">tablety </w:t>
      </w:r>
      <w:proofErr w:type="spellStart"/>
      <w:r w:rsidR="007B6C76" w:rsidRPr="001D04E5">
        <w:rPr>
          <w:sz w:val="22"/>
          <w:szCs w:val="22"/>
          <w:lang w:val="sk-SK"/>
        </w:rPr>
        <w:t>Finasteride</w:t>
      </w:r>
      <w:proofErr w:type="spellEnd"/>
      <w:r w:rsidR="007B6C76" w:rsidRPr="001D04E5">
        <w:rPr>
          <w:sz w:val="22"/>
          <w:szCs w:val="22"/>
          <w:lang w:val="sk-SK"/>
        </w:rPr>
        <w:t xml:space="preserve"> </w:t>
      </w:r>
      <w:proofErr w:type="spellStart"/>
      <w:r w:rsidR="007B6C76" w:rsidRPr="001D04E5">
        <w:rPr>
          <w:sz w:val="22"/>
          <w:szCs w:val="22"/>
          <w:lang w:val="sk-SK"/>
        </w:rPr>
        <w:t>Accord</w:t>
      </w:r>
      <w:proofErr w:type="spellEnd"/>
      <w:r w:rsidR="007B6C76" w:rsidRPr="001D04E5">
        <w:rPr>
          <w:sz w:val="22"/>
          <w:szCs w:val="22"/>
          <w:lang w:val="sk-SK"/>
        </w:rPr>
        <w:t xml:space="preserve"> 5 mg</w:t>
      </w:r>
      <w:r w:rsidRPr="001D04E5">
        <w:rPr>
          <w:noProof/>
          <w:sz w:val="22"/>
          <w:szCs w:val="22"/>
          <w:lang w:val="sk-SK"/>
        </w:rPr>
        <w:t>, obráťte sa na svojho lekára alebo, lekárnika.</w:t>
      </w:r>
    </w:p>
    <w:p w14:paraId="2B816BEC" w14:textId="020A63DF" w:rsidR="00903C5E" w:rsidRPr="001D04E5" w:rsidRDefault="008E3FFA" w:rsidP="001D04E5">
      <w:pPr>
        <w:pStyle w:val="Odsekzoznamu"/>
        <w:numPr>
          <w:ilvl w:val="0"/>
          <w:numId w:val="31"/>
        </w:numPr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</w:t>
      </w:r>
      <w:r w:rsidR="00903C5E" w:rsidRPr="001D04E5">
        <w:rPr>
          <w:sz w:val="22"/>
          <w:szCs w:val="22"/>
          <w:lang w:val="sk-SK"/>
        </w:rPr>
        <w:t xml:space="preserve">máte po vyprázdnení v mechúre veľké množstvo zvyškového moču </w:t>
      </w:r>
      <w:r w:rsidR="007953DD" w:rsidRPr="001D04E5">
        <w:rPr>
          <w:sz w:val="22"/>
          <w:szCs w:val="22"/>
          <w:lang w:val="sk-SK"/>
        </w:rPr>
        <w:t>a/</w:t>
      </w:r>
      <w:r w:rsidR="00903C5E" w:rsidRPr="001D04E5">
        <w:rPr>
          <w:sz w:val="22"/>
          <w:szCs w:val="22"/>
          <w:lang w:val="sk-SK"/>
        </w:rPr>
        <w:t>alebo závažne znížený prietok moču. Ak je to tak, je potrebné, aby ste boli starostlivo sledovaný kvôli zúženiu močových ciest.</w:t>
      </w:r>
    </w:p>
    <w:p w14:paraId="1F1609FD" w14:textId="77777777" w:rsidR="00903C5E" w:rsidRPr="001D04E5" w:rsidRDefault="008E3FFA" w:rsidP="001D04E5">
      <w:pPr>
        <w:pStyle w:val="Zkladntext2"/>
        <w:numPr>
          <w:ilvl w:val="0"/>
          <w:numId w:val="31"/>
        </w:numPr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máte obmedzenú funkciu pečene. V takom prípade môže byť hladina </w:t>
      </w:r>
      <w:proofErr w:type="spellStart"/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>finasteridu</w:t>
      </w:r>
      <w:proofErr w:type="spellEnd"/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v krvi zvýšená. </w:t>
      </w:r>
    </w:p>
    <w:p w14:paraId="2B89ECCD" w14:textId="63A60F0B" w:rsidR="00903C5E" w:rsidRPr="001D04E5" w:rsidRDefault="008E3FFA" w:rsidP="001D04E5">
      <w:pPr>
        <w:pStyle w:val="Zarkazkladnhotextu"/>
        <w:numPr>
          <w:ilvl w:val="0"/>
          <w:numId w:val="31"/>
        </w:numPr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je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aša sexuálna partnerka tehotná alebo ak môže byť tehotná, </w:t>
      </w:r>
      <w:r w:rsidR="009D47A0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musíte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sa vyhnúť tomu, aby ste ju vystavili kontaktu s vaším semenom, pretože môže obsahovať malé množstvo liečiva.</w:t>
      </w:r>
    </w:p>
    <w:p w14:paraId="654E4FA9" w14:textId="77777777" w:rsidR="00903C5E" w:rsidRPr="001D04E5" w:rsidRDefault="008E3FFA" w:rsidP="001D04E5">
      <w:pPr>
        <w:pStyle w:val="Zkladntext2"/>
        <w:numPr>
          <w:ilvl w:val="0"/>
          <w:numId w:val="31"/>
        </w:numPr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idete na </w:t>
      </w:r>
      <w:r w:rsidR="00A67212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krvný test, ktorý sa nazýva </w:t>
      </w:r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PSA (test používaný na detekciu zhubného nádoru prostaty). Povedzte svojmu lekárovi, že užívate </w:t>
      </w:r>
      <w:proofErr w:type="spellStart"/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>finasterid</w:t>
      </w:r>
      <w:proofErr w:type="spellEnd"/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>Finasterid</w:t>
      </w:r>
      <w:proofErr w:type="spellEnd"/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môže ovplyvniť hladinu testovanej látky v krvi pri teste PSA.</w:t>
      </w:r>
    </w:p>
    <w:p w14:paraId="0852E269" w14:textId="77777777" w:rsidR="006B4A62" w:rsidRPr="001D04E5" w:rsidRDefault="006B4A62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EC48BB7" w14:textId="77777777" w:rsidR="006B4A62" w:rsidRPr="001D04E5" w:rsidRDefault="006B4A62" w:rsidP="001D04E5">
      <w:pPr>
        <w:pStyle w:val="Zkladntext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b/>
          <w:sz w:val="22"/>
          <w:szCs w:val="22"/>
          <w:lang w:val="sk-SK"/>
        </w:rPr>
        <w:t>Zmeny nálady a depresia</w:t>
      </w:r>
    </w:p>
    <w:p w14:paraId="0530E6D1" w14:textId="749BF934" w:rsidR="006B4A62" w:rsidRPr="001D04E5" w:rsidRDefault="006B4A62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U pacientov liečených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sa hlásili zmeny nálady ako depresívna nálada, depresia a menej často samovražedné myšlienky. Ak sa u vás vyskytne ktorýkoľvek z týchto príznakov, prestaňte užívať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a čo najskôr sa poraďte s vaším lekárom.</w:t>
      </w:r>
    </w:p>
    <w:p w14:paraId="401392CD" w14:textId="77777777" w:rsidR="00903C5E" w:rsidRPr="001D04E5" w:rsidRDefault="00903C5E" w:rsidP="001D04E5">
      <w:pPr>
        <w:ind w:left="426" w:hanging="426"/>
        <w:rPr>
          <w:sz w:val="22"/>
          <w:szCs w:val="22"/>
          <w:lang w:val="sk-SK"/>
        </w:rPr>
      </w:pPr>
    </w:p>
    <w:p w14:paraId="49F3A920" w14:textId="77777777" w:rsidR="00A67212" w:rsidRPr="001D04E5" w:rsidRDefault="00CA6761" w:rsidP="001D04E5">
      <w:pPr>
        <w:rPr>
          <w:b/>
          <w:bCs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Deti</w:t>
      </w:r>
    </w:p>
    <w:p w14:paraId="23AC049F" w14:textId="3EF421DC" w:rsidR="00903C5E" w:rsidRPr="001D04E5" w:rsidRDefault="00A67212" w:rsidP="001D04E5">
      <w:pPr>
        <w:rPr>
          <w:sz w:val="22"/>
          <w:szCs w:val="22"/>
          <w:lang w:val="sk-SK"/>
        </w:rPr>
      </w:pPr>
      <w:proofErr w:type="spellStart"/>
      <w:r w:rsidRPr="001D04E5">
        <w:rPr>
          <w:bCs/>
          <w:sz w:val="22"/>
          <w:szCs w:val="22"/>
          <w:lang w:val="sk-SK"/>
        </w:rPr>
        <w:t>Finasterid</w:t>
      </w:r>
      <w:proofErr w:type="spellEnd"/>
      <w:r w:rsidRPr="001D04E5">
        <w:rPr>
          <w:bCs/>
          <w:sz w:val="22"/>
          <w:szCs w:val="22"/>
          <w:lang w:val="sk-SK"/>
        </w:rPr>
        <w:t xml:space="preserve"> nesm</w:t>
      </w:r>
      <w:r w:rsidR="00A23744" w:rsidRPr="001D04E5">
        <w:rPr>
          <w:bCs/>
          <w:sz w:val="22"/>
          <w:szCs w:val="22"/>
          <w:lang w:val="sk-SK"/>
        </w:rPr>
        <w:t>ú</w:t>
      </w:r>
      <w:r w:rsidRPr="001D04E5">
        <w:rPr>
          <w:bCs/>
          <w:sz w:val="22"/>
          <w:szCs w:val="22"/>
          <w:lang w:val="sk-SK"/>
        </w:rPr>
        <w:t xml:space="preserve"> užívať det</w:t>
      </w:r>
      <w:r w:rsidR="00A23744" w:rsidRPr="001D04E5">
        <w:rPr>
          <w:bCs/>
          <w:sz w:val="22"/>
          <w:szCs w:val="22"/>
          <w:lang w:val="sk-SK"/>
        </w:rPr>
        <w:t>i</w:t>
      </w:r>
      <w:r w:rsidRPr="001D04E5">
        <w:rPr>
          <w:bCs/>
          <w:sz w:val="22"/>
          <w:szCs w:val="22"/>
          <w:lang w:val="sk-SK"/>
        </w:rPr>
        <w:t>.</w:t>
      </w:r>
    </w:p>
    <w:p w14:paraId="193A12FE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63F75BD5" w14:textId="77777777" w:rsidR="00903C5E" w:rsidRPr="001D04E5" w:rsidRDefault="00966ED1" w:rsidP="001D04E5">
      <w:pPr>
        <w:rPr>
          <w:b/>
          <w:bCs/>
          <w:sz w:val="22"/>
          <w:szCs w:val="22"/>
          <w:lang w:val="sk-SK"/>
        </w:rPr>
      </w:pPr>
      <w:bookmarkStart w:id="4" w:name="OLE_LINK19"/>
      <w:r w:rsidRPr="001D04E5">
        <w:rPr>
          <w:b/>
          <w:bCs/>
          <w:sz w:val="22"/>
          <w:szCs w:val="22"/>
          <w:lang w:val="sk-SK"/>
        </w:rPr>
        <w:t xml:space="preserve">Iné lieky a tablety </w:t>
      </w:r>
      <w:proofErr w:type="spellStart"/>
      <w:r w:rsidRPr="001D04E5">
        <w:rPr>
          <w:b/>
          <w:bCs/>
          <w:sz w:val="22"/>
          <w:szCs w:val="22"/>
          <w:lang w:val="sk-SK"/>
        </w:rPr>
        <w:t>Finasterid</w:t>
      </w:r>
      <w:proofErr w:type="spellEnd"/>
      <w:r w:rsidRPr="001D04E5">
        <w:rPr>
          <w:b/>
          <w:bCs/>
          <w:sz w:val="22"/>
          <w:szCs w:val="22"/>
          <w:lang w:val="sk-SK"/>
        </w:rPr>
        <w:t xml:space="preserve"> 5 mg</w:t>
      </w:r>
      <w:r w:rsidR="00903C5E" w:rsidRPr="001D04E5">
        <w:rPr>
          <w:b/>
          <w:bCs/>
          <w:sz w:val="22"/>
          <w:szCs w:val="22"/>
          <w:lang w:val="sk-SK"/>
        </w:rPr>
        <w:t>:</w:t>
      </w:r>
      <w:bookmarkEnd w:id="4"/>
    </w:p>
    <w:p w14:paraId="238AF81C" w14:textId="77777777" w:rsidR="00966ED1" w:rsidRPr="001D04E5" w:rsidRDefault="00966ED1" w:rsidP="001D04E5">
      <w:pPr>
        <w:rPr>
          <w:b/>
          <w:bCs/>
          <w:sz w:val="22"/>
          <w:szCs w:val="22"/>
          <w:lang w:val="sk-SK"/>
        </w:rPr>
      </w:pPr>
    </w:p>
    <w:p w14:paraId="255D1C12" w14:textId="77777777" w:rsidR="00C4204C" w:rsidRPr="001D04E5" w:rsidRDefault="00C4204C" w:rsidP="001D04E5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1D04E5">
        <w:rPr>
          <w:noProof/>
          <w:sz w:val="22"/>
          <w:szCs w:val="22"/>
          <w:lang w:val="sk-SK"/>
        </w:rPr>
        <w:t xml:space="preserve">Ak teraz </w:t>
      </w:r>
      <w:r w:rsidRPr="001D04E5">
        <w:rPr>
          <w:sz w:val="22"/>
          <w:szCs w:val="22"/>
          <w:lang w:val="sk-SK"/>
        </w:rPr>
        <w:t xml:space="preserve">užívate </w:t>
      </w:r>
      <w:r w:rsidRPr="001D04E5">
        <w:rPr>
          <w:noProof/>
          <w:sz w:val="22"/>
          <w:szCs w:val="22"/>
          <w:lang w:val="sk-SK"/>
        </w:rPr>
        <w:t xml:space="preserve">alebo ste v poslednom čase </w:t>
      </w:r>
      <w:r w:rsidRPr="001D04E5">
        <w:rPr>
          <w:sz w:val="22"/>
          <w:szCs w:val="22"/>
          <w:lang w:val="sk-SK"/>
        </w:rPr>
        <w:t xml:space="preserve">užívali, </w:t>
      </w:r>
      <w:r w:rsidRPr="001D04E5">
        <w:rPr>
          <w:noProof/>
          <w:sz w:val="22"/>
          <w:szCs w:val="22"/>
          <w:lang w:val="sk-SK"/>
        </w:rPr>
        <w:t>či práve budete užívať ďalšie lieky, povedzte to svojmu lekárovi alebo lekárnikovi.</w:t>
      </w:r>
    </w:p>
    <w:p w14:paraId="000AA679" w14:textId="77777777" w:rsidR="00A23744" w:rsidRPr="001D04E5" w:rsidRDefault="00A23744" w:rsidP="001D04E5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A01122B" w14:textId="2301D1AB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Neboli zistené žiadne významné liekové interakcie. Neobjavili sa žiadne klinicky významné liekové interakcie. Ak užívate alebo ste v poslednom čase užívali ešte iné lieky vrátane liekov, ktorých výdaj nie je viazaný na lekársky predpis, oznámte to svojmu lekárovi alebo lekárnikovi.</w:t>
      </w:r>
    </w:p>
    <w:p w14:paraId="2622CAAC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1FC5F42A" w14:textId="4CCEB669" w:rsidR="00903C5E" w:rsidRPr="001D04E5" w:rsidRDefault="001774B2" w:rsidP="001D04E5">
      <w:pPr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Užívanie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5 mg </w:t>
      </w:r>
      <w:r w:rsidR="00903C5E" w:rsidRPr="001D04E5">
        <w:rPr>
          <w:b/>
          <w:bCs/>
          <w:sz w:val="22"/>
          <w:szCs w:val="22"/>
          <w:lang w:val="sk-SK"/>
        </w:rPr>
        <w:t> jedlo a nápoj</w:t>
      </w:r>
      <w:r w:rsidR="00C4204C" w:rsidRPr="001D04E5">
        <w:rPr>
          <w:b/>
          <w:bCs/>
          <w:sz w:val="22"/>
          <w:szCs w:val="22"/>
          <w:lang w:val="sk-SK"/>
        </w:rPr>
        <w:t>e</w:t>
      </w:r>
    </w:p>
    <w:p w14:paraId="0834B445" w14:textId="77777777" w:rsidR="00903C5E" w:rsidRPr="001D04E5" w:rsidRDefault="00495F5B" w:rsidP="001D04E5">
      <w:pPr>
        <w:rPr>
          <w:sz w:val="22"/>
          <w:szCs w:val="22"/>
          <w:lang w:val="sk-SK"/>
        </w:rPr>
      </w:pP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</w:t>
      </w:r>
      <w:r w:rsidR="00903C5E" w:rsidRPr="001D04E5">
        <w:rPr>
          <w:sz w:val="22"/>
          <w:szCs w:val="22"/>
          <w:lang w:val="sk-SK"/>
        </w:rPr>
        <w:t xml:space="preserve"> sa </w:t>
      </w:r>
      <w:r w:rsidR="001774B2" w:rsidRPr="001D04E5">
        <w:rPr>
          <w:sz w:val="22"/>
          <w:szCs w:val="22"/>
          <w:lang w:val="sk-SK"/>
        </w:rPr>
        <w:t xml:space="preserve">môže </w:t>
      </w:r>
      <w:r w:rsidR="00903C5E" w:rsidRPr="001D04E5">
        <w:rPr>
          <w:sz w:val="22"/>
          <w:szCs w:val="22"/>
          <w:lang w:val="sk-SK"/>
        </w:rPr>
        <w:t>užívať s jedlom alebo bez jedla.</w:t>
      </w:r>
    </w:p>
    <w:p w14:paraId="68F479B4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5EDE8E7" w14:textId="3138AB4B" w:rsidR="00A23744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>Tehotenstvo</w:t>
      </w:r>
      <w:r w:rsidR="00966ED1" w:rsidRPr="001D04E5">
        <w:rPr>
          <w:b/>
          <w:bCs/>
          <w:sz w:val="22"/>
          <w:szCs w:val="22"/>
          <w:lang w:val="sk-SK"/>
        </w:rPr>
        <w:t>, </w:t>
      </w:r>
      <w:r w:rsidRPr="001D04E5">
        <w:rPr>
          <w:b/>
          <w:bCs/>
          <w:sz w:val="22"/>
          <w:szCs w:val="22"/>
          <w:lang w:val="sk-SK"/>
        </w:rPr>
        <w:t>dojčenie</w:t>
      </w:r>
      <w:r w:rsidR="00966ED1" w:rsidRPr="001D04E5">
        <w:rPr>
          <w:b/>
          <w:bCs/>
          <w:sz w:val="22"/>
          <w:szCs w:val="22"/>
          <w:lang w:val="sk-SK"/>
        </w:rPr>
        <w:t xml:space="preserve"> a</w:t>
      </w:r>
      <w:r w:rsidR="00A23744" w:rsidRPr="001D04E5">
        <w:rPr>
          <w:b/>
          <w:bCs/>
          <w:sz w:val="22"/>
          <w:szCs w:val="22"/>
          <w:lang w:val="sk-SK"/>
        </w:rPr>
        <w:t> </w:t>
      </w:r>
      <w:r w:rsidR="00966ED1" w:rsidRPr="001D04E5">
        <w:rPr>
          <w:b/>
          <w:bCs/>
          <w:sz w:val="22"/>
          <w:szCs w:val="22"/>
          <w:lang w:val="sk-SK"/>
        </w:rPr>
        <w:t>plodnosť</w:t>
      </w:r>
    </w:p>
    <w:p w14:paraId="654BAA86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2D9D529" w14:textId="1556EE6B" w:rsidR="00903C5E" w:rsidRPr="001D04E5" w:rsidRDefault="00495F5B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proofErr w:type="spellStart"/>
      <w:r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Pr="001D04E5">
        <w:rPr>
          <w:b/>
          <w:bCs/>
          <w:sz w:val="22"/>
          <w:szCs w:val="22"/>
          <w:lang w:val="sk-SK"/>
        </w:rPr>
        <w:t xml:space="preserve"> 5 mg </w:t>
      </w:r>
      <w:r w:rsidR="001774B2" w:rsidRPr="001D04E5">
        <w:rPr>
          <w:b/>
          <w:bCs/>
          <w:sz w:val="22"/>
          <w:szCs w:val="22"/>
          <w:lang w:val="sk-SK"/>
        </w:rPr>
        <w:t xml:space="preserve">je určený </w:t>
      </w:r>
      <w:r w:rsidR="00903C5E" w:rsidRPr="001D04E5">
        <w:rPr>
          <w:b/>
          <w:bCs/>
          <w:sz w:val="22"/>
          <w:szCs w:val="22"/>
          <w:lang w:val="sk-SK"/>
        </w:rPr>
        <w:t>len pre mužov.</w:t>
      </w:r>
      <w:r w:rsidR="00A67212" w:rsidRPr="001D04E5">
        <w:rPr>
          <w:b/>
          <w:bCs/>
          <w:sz w:val="22"/>
          <w:szCs w:val="22"/>
          <w:lang w:val="sk-SK"/>
        </w:rPr>
        <w:t xml:space="preserve"> </w:t>
      </w:r>
      <w:r w:rsidR="00A67212" w:rsidRPr="001D04E5">
        <w:rPr>
          <w:bCs/>
          <w:sz w:val="22"/>
          <w:szCs w:val="22"/>
          <w:lang w:val="sk-SK"/>
        </w:rPr>
        <w:t xml:space="preserve">Ženy nesmú užívať </w:t>
      </w:r>
      <w:proofErr w:type="spellStart"/>
      <w:r w:rsidR="00A67212" w:rsidRPr="001D04E5">
        <w:rPr>
          <w:bCs/>
          <w:sz w:val="22"/>
          <w:szCs w:val="22"/>
          <w:lang w:val="sk-SK"/>
        </w:rPr>
        <w:t>finasterid</w:t>
      </w:r>
      <w:proofErr w:type="spellEnd"/>
      <w:r w:rsidR="00A67212" w:rsidRPr="001D04E5">
        <w:rPr>
          <w:bCs/>
          <w:sz w:val="22"/>
          <w:szCs w:val="22"/>
          <w:lang w:val="sk-SK"/>
        </w:rPr>
        <w:t>.</w:t>
      </w:r>
    </w:p>
    <w:p w14:paraId="5ACD9AD5" w14:textId="43054800" w:rsidR="00086D71" w:rsidRPr="001D04E5" w:rsidRDefault="00903C5E" w:rsidP="001D04E5">
      <w:pPr>
        <w:rPr>
          <w:color w:val="000000"/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Ženy, ktoré sú tehotné alebo môžu otehotnieť, nemajú manipulovať s rozdrvenými či rozlomenými </w:t>
      </w:r>
      <w:r w:rsidR="001774B2" w:rsidRPr="001D04E5">
        <w:rPr>
          <w:sz w:val="22"/>
          <w:szCs w:val="22"/>
          <w:lang w:val="sk-SK"/>
        </w:rPr>
        <w:t xml:space="preserve">tabletami </w:t>
      </w:r>
      <w:proofErr w:type="spellStart"/>
      <w:r w:rsidR="00495F5B" w:rsidRPr="001D04E5">
        <w:rPr>
          <w:sz w:val="22"/>
          <w:szCs w:val="22"/>
          <w:lang w:val="sk-SK"/>
        </w:rPr>
        <w:t>Finasteride</w:t>
      </w:r>
      <w:proofErr w:type="spellEnd"/>
      <w:r w:rsidR="00495F5B" w:rsidRPr="001D04E5">
        <w:rPr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sz w:val="22"/>
          <w:szCs w:val="22"/>
          <w:lang w:val="sk-SK"/>
        </w:rPr>
        <w:t>Accord</w:t>
      </w:r>
      <w:proofErr w:type="spellEnd"/>
      <w:r w:rsidR="00495F5B" w:rsidRPr="001D04E5">
        <w:rPr>
          <w:sz w:val="22"/>
          <w:szCs w:val="22"/>
          <w:lang w:val="sk-SK"/>
        </w:rPr>
        <w:t xml:space="preserve"> 5 mg </w:t>
      </w:r>
      <w:r w:rsidRPr="001D04E5">
        <w:rPr>
          <w:sz w:val="22"/>
          <w:szCs w:val="22"/>
          <w:lang w:val="sk-SK"/>
        </w:rPr>
        <w:t>.</w:t>
      </w:r>
      <w:r w:rsidRPr="001D04E5">
        <w:rPr>
          <w:color w:val="000000"/>
          <w:sz w:val="22"/>
          <w:szCs w:val="22"/>
          <w:lang w:val="sk-SK"/>
        </w:rPr>
        <w:t xml:space="preserve"> </w:t>
      </w:r>
      <w:r w:rsidRPr="001D04E5">
        <w:rPr>
          <w:sz w:val="22"/>
          <w:szCs w:val="22"/>
          <w:lang w:val="sk-SK"/>
        </w:rPr>
        <w:t xml:space="preserve">Ak sa </w:t>
      </w:r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  <w:r w:rsidRPr="001D04E5">
        <w:rPr>
          <w:sz w:val="22"/>
          <w:szCs w:val="22"/>
          <w:lang w:val="sk-SK"/>
        </w:rPr>
        <w:t xml:space="preserve"> vstrebe pokožkou tehotnej ženy alebo ak ho užije tehotná žena, ktorá nosí plod mužského pohlavia, dieťa sa môže narodiť so znetvorenými pohlavnými orgánmi.</w:t>
      </w:r>
      <w:r w:rsidR="00A67212" w:rsidRPr="001D04E5">
        <w:rPr>
          <w:sz w:val="22"/>
          <w:szCs w:val="22"/>
          <w:lang w:val="sk-SK"/>
        </w:rPr>
        <w:t xml:space="preserve"> Ak sa tehotná žena dostane do kontaktu s rozdrvenými alebo rozlomenými tabletami </w:t>
      </w:r>
      <w:proofErr w:type="spellStart"/>
      <w:r w:rsidR="00A67212" w:rsidRPr="001D04E5">
        <w:rPr>
          <w:sz w:val="22"/>
          <w:szCs w:val="22"/>
          <w:lang w:val="sk-SK"/>
        </w:rPr>
        <w:t>finasteridu</w:t>
      </w:r>
      <w:proofErr w:type="spellEnd"/>
      <w:r w:rsidR="00A67212" w:rsidRPr="001D04E5">
        <w:rPr>
          <w:sz w:val="22"/>
          <w:szCs w:val="22"/>
          <w:lang w:val="sk-SK"/>
        </w:rPr>
        <w:t>, obráťte sa na lekára.</w:t>
      </w:r>
    </w:p>
    <w:p w14:paraId="1CB9C95A" w14:textId="77777777" w:rsidR="00086D71" w:rsidRPr="001D04E5" w:rsidRDefault="00086D71" w:rsidP="001D04E5">
      <w:pPr>
        <w:rPr>
          <w:color w:val="000000"/>
          <w:sz w:val="22"/>
          <w:szCs w:val="22"/>
          <w:lang w:val="sk-SK"/>
        </w:rPr>
      </w:pPr>
    </w:p>
    <w:p w14:paraId="1E6E51B9" w14:textId="77777777" w:rsidR="00903C5E" w:rsidRPr="001D04E5" w:rsidRDefault="00903C5E" w:rsidP="001D04E5">
      <w:pPr>
        <w:rPr>
          <w:color w:val="000000"/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Keď je sexuálna partnerka pacienta tehotná alebo ak môže byť tehotná, musí pacient zabrániť</w:t>
      </w:r>
      <w:r w:rsidR="009D47A0" w:rsidRPr="001D04E5">
        <w:rPr>
          <w:sz w:val="22"/>
          <w:szCs w:val="22"/>
          <w:lang w:val="sk-SK"/>
        </w:rPr>
        <w:t>, aby sa dostala do kontaktu s jeho semenom</w:t>
      </w:r>
      <w:r w:rsidRPr="001D04E5">
        <w:rPr>
          <w:sz w:val="22"/>
          <w:szCs w:val="22"/>
          <w:lang w:val="sk-SK"/>
        </w:rPr>
        <w:t xml:space="preserve"> (napr. použitím kondómu) alebo prerušiť liečbu </w:t>
      </w:r>
      <w:proofErr w:type="spellStart"/>
      <w:r w:rsidRPr="001D04E5">
        <w:rPr>
          <w:sz w:val="22"/>
          <w:szCs w:val="22"/>
          <w:lang w:val="sk-SK"/>
        </w:rPr>
        <w:t>finasteridom</w:t>
      </w:r>
      <w:proofErr w:type="spellEnd"/>
      <w:r w:rsidRPr="001D04E5">
        <w:rPr>
          <w:sz w:val="22"/>
          <w:szCs w:val="22"/>
          <w:lang w:val="sk-SK"/>
        </w:rPr>
        <w:t>.</w:t>
      </w:r>
    </w:p>
    <w:p w14:paraId="0941D963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3E3D60C4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bookmarkStart w:id="5" w:name="OLE_LINK15"/>
      <w:bookmarkStart w:id="6" w:name="OLE_LINK1"/>
      <w:r w:rsidRPr="001D04E5">
        <w:rPr>
          <w:b/>
          <w:bCs/>
          <w:sz w:val="22"/>
          <w:szCs w:val="22"/>
          <w:lang w:val="sk-SK"/>
        </w:rPr>
        <w:t>Vedenie vozid</w:t>
      </w:r>
      <w:r w:rsidR="009D47A0" w:rsidRPr="001D04E5">
        <w:rPr>
          <w:b/>
          <w:bCs/>
          <w:sz w:val="22"/>
          <w:szCs w:val="22"/>
          <w:lang w:val="sk-SK"/>
        </w:rPr>
        <w:t>ie</w:t>
      </w:r>
      <w:r w:rsidRPr="001D04E5">
        <w:rPr>
          <w:b/>
          <w:bCs/>
          <w:sz w:val="22"/>
          <w:szCs w:val="22"/>
          <w:lang w:val="sk-SK"/>
        </w:rPr>
        <w:t>l a obsluha strojov:</w:t>
      </w:r>
    </w:p>
    <w:bookmarkEnd w:id="5"/>
    <w:bookmarkEnd w:id="6"/>
    <w:p w14:paraId="53B602B6" w14:textId="77777777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Neexistujú žiadne údaje, ktoré by naznačovali, že </w:t>
      </w:r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  <w:r w:rsidRPr="001D04E5">
        <w:rPr>
          <w:sz w:val="22"/>
          <w:szCs w:val="22"/>
          <w:lang w:val="sk-SK"/>
        </w:rPr>
        <w:t xml:space="preserve"> ovplyvňuje schopnosť viesť vozidlá alebo obsluhovať stroje.</w:t>
      </w:r>
    </w:p>
    <w:p w14:paraId="0892F336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08891219" w14:textId="15F95428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Dôležité informácie o niektorých zložkách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5 mg</w:t>
      </w:r>
    </w:p>
    <w:p w14:paraId="0D87F465" w14:textId="77777777" w:rsidR="00903C5E" w:rsidRPr="001D04E5" w:rsidRDefault="00903C5E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Tento liek obsahuje laktózu. Ak </w:t>
      </w:r>
      <w:r w:rsidR="001724FE" w:rsidRPr="001D04E5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ám </w:t>
      </w:r>
      <w:r w:rsidR="001724FE" w:rsidRPr="001D04E5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áš lekár povedal, že neznášate niektoré cukry, kontaktujte svojho lekára pred užitím tohto lieku.</w:t>
      </w:r>
    </w:p>
    <w:p w14:paraId="33B779B8" w14:textId="77777777" w:rsidR="00850764" w:rsidRPr="001D04E5" w:rsidRDefault="00850764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5DB6585" w14:textId="77777777" w:rsidR="000D2864" w:rsidRPr="001D04E5" w:rsidRDefault="000D2864" w:rsidP="001D04E5">
      <w:pPr>
        <w:rPr>
          <w:sz w:val="22"/>
          <w:szCs w:val="22"/>
          <w:lang w:val="sk-SK"/>
        </w:rPr>
      </w:pPr>
    </w:p>
    <w:p w14:paraId="6CD26A64" w14:textId="77777777" w:rsidR="000D2864" w:rsidRPr="001D04E5" w:rsidRDefault="000D2864" w:rsidP="001D04E5">
      <w:pPr>
        <w:numPr>
          <w:ilvl w:val="12"/>
          <w:numId w:val="0"/>
        </w:numPr>
        <w:tabs>
          <w:tab w:val="left" w:pos="426"/>
        </w:tabs>
        <w:ind w:right="-29"/>
        <w:rPr>
          <w:b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3.</w:t>
      </w:r>
      <w:r w:rsidRPr="001D04E5">
        <w:rPr>
          <w:b/>
          <w:sz w:val="22"/>
          <w:szCs w:val="22"/>
          <w:lang w:val="sk-SK"/>
        </w:rPr>
        <w:tab/>
      </w:r>
      <w:r w:rsidRPr="001D04E5">
        <w:rPr>
          <w:b/>
          <w:noProof/>
          <w:sz w:val="22"/>
          <w:szCs w:val="22"/>
          <w:lang w:val="sk-SK"/>
        </w:rPr>
        <w:t xml:space="preserve">Ako užívať </w:t>
      </w:r>
      <w:proofErr w:type="spellStart"/>
      <w:r w:rsidRPr="001D04E5">
        <w:rPr>
          <w:b/>
          <w:sz w:val="22"/>
          <w:szCs w:val="22"/>
          <w:lang w:val="sk-SK"/>
        </w:rPr>
        <w:t>Finasteride</w:t>
      </w:r>
      <w:proofErr w:type="spellEnd"/>
      <w:r w:rsidRPr="001D04E5">
        <w:rPr>
          <w:b/>
          <w:sz w:val="22"/>
          <w:szCs w:val="22"/>
          <w:lang w:val="sk-SK"/>
        </w:rPr>
        <w:t xml:space="preserve"> </w:t>
      </w:r>
      <w:proofErr w:type="spellStart"/>
      <w:r w:rsidRPr="001D04E5">
        <w:rPr>
          <w:b/>
          <w:sz w:val="22"/>
          <w:szCs w:val="22"/>
          <w:lang w:val="sk-SK"/>
        </w:rPr>
        <w:t>Accord</w:t>
      </w:r>
      <w:proofErr w:type="spellEnd"/>
      <w:r w:rsidRPr="001D04E5">
        <w:rPr>
          <w:b/>
          <w:sz w:val="22"/>
          <w:szCs w:val="22"/>
          <w:lang w:val="sk-SK"/>
        </w:rPr>
        <w:t xml:space="preserve"> 5 mg  </w:t>
      </w:r>
    </w:p>
    <w:p w14:paraId="5F487EAE" w14:textId="77777777" w:rsidR="000D2864" w:rsidRPr="001D04E5" w:rsidRDefault="000D2864" w:rsidP="001D04E5">
      <w:pPr>
        <w:rPr>
          <w:sz w:val="22"/>
          <w:szCs w:val="22"/>
          <w:lang w:val="sk-SK"/>
        </w:rPr>
      </w:pPr>
    </w:p>
    <w:p w14:paraId="7B30B8E4" w14:textId="77777777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Vždy užívajte </w:t>
      </w:r>
      <w:r w:rsidR="00966ED1" w:rsidRPr="001D04E5">
        <w:rPr>
          <w:sz w:val="22"/>
          <w:szCs w:val="22"/>
          <w:lang w:val="sk-SK"/>
        </w:rPr>
        <w:t>tento liek</w:t>
      </w:r>
      <w:r w:rsidR="00495F5B" w:rsidRPr="001D04E5">
        <w:rPr>
          <w:sz w:val="22"/>
          <w:szCs w:val="22"/>
          <w:lang w:val="sk-SK"/>
        </w:rPr>
        <w:t xml:space="preserve"> </w:t>
      </w:r>
      <w:r w:rsidRPr="001D04E5">
        <w:rPr>
          <w:sz w:val="22"/>
          <w:szCs w:val="22"/>
          <w:lang w:val="sk-SK"/>
        </w:rPr>
        <w:t xml:space="preserve"> presne tak, ako </w:t>
      </w:r>
      <w:r w:rsidR="009D47A0" w:rsidRPr="001D04E5">
        <w:rPr>
          <w:sz w:val="22"/>
          <w:szCs w:val="22"/>
          <w:lang w:val="sk-SK"/>
        </w:rPr>
        <w:t>v</w:t>
      </w:r>
      <w:r w:rsidRPr="001D04E5">
        <w:rPr>
          <w:sz w:val="22"/>
          <w:szCs w:val="22"/>
          <w:lang w:val="sk-SK"/>
        </w:rPr>
        <w:t xml:space="preserve">ám povedal </w:t>
      </w:r>
      <w:r w:rsidR="009D47A0" w:rsidRPr="001D04E5">
        <w:rPr>
          <w:sz w:val="22"/>
          <w:szCs w:val="22"/>
          <w:lang w:val="sk-SK"/>
        </w:rPr>
        <w:t>v</w:t>
      </w:r>
      <w:r w:rsidRPr="001D04E5">
        <w:rPr>
          <w:sz w:val="22"/>
          <w:szCs w:val="22"/>
          <w:lang w:val="sk-SK"/>
        </w:rPr>
        <w:t>áš lekár.</w:t>
      </w:r>
      <w:r w:rsidR="00966ED1" w:rsidRPr="001D04E5">
        <w:rPr>
          <w:sz w:val="22"/>
          <w:szCs w:val="22"/>
          <w:lang w:val="sk-SK"/>
        </w:rPr>
        <w:t xml:space="preserve"> </w:t>
      </w:r>
      <w:r w:rsidRPr="001D04E5">
        <w:rPr>
          <w:sz w:val="22"/>
          <w:szCs w:val="22"/>
          <w:lang w:val="sk-SK"/>
        </w:rPr>
        <w:t xml:space="preserve">Ak </w:t>
      </w:r>
      <w:r w:rsidR="001774B2" w:rsidRPr="001D04E5">
        <w:rPr>
          <w:sz w:val="22"/>
          <w:szCs w:val="22"/>
          <w:lang w:val="sk-SK"/>
        </w:rPr>
        <w:t>si nie ste niečím istý</w:t>
      </w:r>
      <w:r w:rsidRPr="001D04E5">
        <w:rPr>
          <w:sz w:val="22"/>
          <w:szCs w:val="22"/>
          <w:lang w:val="sk-SK"/>
        </w:rPr>
        <w:t>, overte si to u svojho lekára alebo lekárnika.</w:t>
      </w:r>
    </w:p>
    <w:p w14:paraId="1732014F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7468FE8D" w14:textId="3F9AF20B" w:rsidR="00903C5E" w:rsidRPr="001D04E5" w:rsidRDefault="00966ED1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Odporúčaná </w:t>
      </w:r>
      <w:r w:rsidR="00903C5E" w:rsidRPr="001D04E5">
        <w:rPr>
          <w:sz w:val="22"/>
          <w:szCs w:val="22"/>
          <w:lang w:val="sk-SK"/>
        </w:rPr>
        <w:t xml:space="preserve">dávka je </w:t>
      </w:r>
      <w:r w:rsidR="00086D71" w:rsidRPr="001D04E5">
        <w:rPr>
          <w:sz w:val="22"/>
          <w:szCs w:val="22"/>
          <w:lang w:val="sk-SK"/>
        </w:rPr>
        <w:t xml:space="preserve">jedna </w:t>
      </w:r>
      <w:r w:rsidR="00903C5E" w:rsidRPr="001D04E5">
        <w:rPr>
          <w:sz w:val="22"/>
          <w:szCs w:val="22"/>
          <w:lang w:val="sk-SK"/>
        </w:rPr>
        <w:t xml:space="preserve">tableta denne (zodpovedajúca 5 mg </w:t>
      </w:r>
      <w:proofErr w:type="spellStart"/>
      <w:r w:rsidR="00903C5E" w:rsidRPr="001D04E5">
        <w:rPr>
          <w:sz w:val="22"/>
          <w:szCs w:val="22"/>
          <w:lang w:val="sk-SK"/>
        </w:rPr>
        <w:t>finasteridu</w:t>
      </w:r>
      <w:proofErr w:type="spellEnd"/>
      <w:r w:rsidR="00903C5E" w:rsidRPr="001D04E5">
        <w:rPr>
          <w:sz w:val="22"/>
          <w:szCs w:val="22"/>
          <w:lang w:val="sk-SK"/>
        </w:rPr>
        <w:t>).</w:t>
      </w:r>
    </w:p>
    <w:p w14:paraId="7AFA52AB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7042563D" w14:textId="77777777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Filmom obalené tablety sa môžu užívať buď nalačno alebo s jedlom. </w:t>
      </w:r>
      <w:r w:rsidR="00B222E0" w:rsidRPr="001D04E5">
        <w:rPr>
          <w:sz w:val="22"/>
          <w:szCs w:val="22"/>
          <w:lang w:val="sk-SK"/>
        </w:rPr>
        <w:t>Tento li</w:t>
      </w:r>
      <w:r w:rsidR="00165C26" w:rsidRPr="001D04E5">
        <w:rPr>
          <w:sz w:val="22"/>
          <w:szCs w:val="22"/>
          <w:lang w:val="sk-SK"/>
        </w:rPr>
        <w:t>ek</w:t>
      </w:r>
      <w:r w:rsidR="00B222E0" w:rsidRPr="001D04E5">
        <w:rPr>
          <w:sz w:val="22"/>
          <w:szCs w:val="22"/>
          <w:lang w:val="sk-SK"/>
        </w:rPr>
        <w:t xml:space="preserve"> sa </w:t>
      </w:r>
      <w:r w:rsidR="009D47A0" w:rsidRPr="001D04E5">
        <w:rPr>
          <w:sz w:val="22"/>
          <w:szCs w:val="22"/>
          <w:lang w:val="sk-SK"/>
        </w:rPr>
        <w:t>užíva</w:t>
      </w:r>
      <w:r w:rsidR="00B222E0" w:rsidRPr="001D04E5">
        <w:rPr>
          <w:sz w:val="22"/>
          <w:szCs w:val="22"/>
          <w:lang w:val="sk-SK"/>
        </w:rPr>
        <w:t xml:space="preserve"> perorálne</w:t>
      </w:r>
      <w:r w:rsidR="009D47A0" w:rsidRPr="001D04E5">
        <w:rPr>
          <w:sz w:val="22"/>
          <w:szCs w:val="22"/>
          <w:lang w:val="sk-SK"/>
        </w:rPr>
        <w:t xml:space="preserve"> (ústami)</w:t>
      </w:r>
      <w:r w:rsidR="00B222E0" w:rsidRPr="001D04E5">
        <w:rPr>
          <w:sz w:val="22"/>
          <w:szCs w:val="22"/>
          <w:lang w:val="sk-SK"/>
        </w:rPr>
        <w:t xml:space="preserve">, </w:t>
      </w:r>
      <w:r w:rsidRPr="001D04E5">
        <w:rPr>
          <w:sz w:val="22"/>
          <w:szCs w:val="22"/>
          <w:lang w:val="sk-SK"/>
        </w:rPr>
        <w:t xml:space="preserve">tablety sa majú prehĺtať celé a nemajú sa deliť ani drviť. </w:t>
      </w:r>
      <w:r w:rsidR="00B222E0" w:rsidRPr="001D04E5">
        <w:rPr>
          <w:sz w:val="22"/>
          <w:szCs w:val="22"/>
          <w:lang w:val="sk-SK"/>
        </w:rPr>
        <w:t xml:space="preserve">Lekár vám môže na pomoc s udržaním BPH pod kontrolou predpísať </w:t>
      </w:r>
      <w:proofErr w:type="spellStart"/>
      <w:r w:rsidR="00B222E0" w:rsidRPr="001D04E5">
        <w:rPr>
          <w:sz w:val="22"/>
          <w:szCs w:val="22"/>
          <w:lang w:val="sk-SK"/>
        </w:rPr>
        <w:t>finasterid</w:t>
      </w:r>
      <w:proofErr w:type="spellEnd"/>
      <w:r w:rsidR="00B222E0" w:rsidRPr="001D04E5">
        <w:rPr>
          <w:sz w:val="22"/>
          <w:szCs w:val="22"/>
          <w:lang w:val="sk-SK"/>
        </w:rPr>
        <w:t xml:space="preserve"> spolu s ďalším liekom (volá sa </w:t>
      </w:r>
      <w:proofErr w:type="spellStart"/>
      <w:r w:rsidR="00B222E0" w:rsidRPr="001D04E5">
        <w:rPr>
          <w:sz w:val="22"/>
          <w:szCs w:val="22"/>
          <w:lang w:val="sk-SK"/>
        </w:rPr>
        <w:t>doxazosín</w:t>
      </w:r>
      <w:proofErr w:type="spellEnd"/>
      <w:r w:rsidR="00B222E0" w:rsidRPr="001D04E5">
        <w:rPr>
          <w:sz w:val="22"/>
          <w:szCs w:val="22"/>
          <w:lang w:val="sk-SK"/>
        </w:rPr>
        <w:t>).</w:t>
      </w:r>
    </w:p>
    <w:p w14:paraId="3BF3668F" w14:textId="77777777" w:rsidR="00086D71" w:rsidRPr="001D04E5" w:rsidRDefault="00086D71" w:rsidP="001D04E5">
      <w:pPr>
        <w:rPr>
          <w:sz w:val="22"/>
          <w:szCs w:val="22"/>
          <w:lang w:val="sk-SK"/>
        </w:rPr>
      </w:pPr>
    </w:p>
    <w:p w14:paraId="03B2544B" w14:textId="77777777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Aj keď je možné pozorovať skoré zlepšenie, môže sa vyžadovať až 6-mesačná liečba kvôli posúdeniu toho, či sa dosiahla priaznivá odpoveď. </w:t>
      </w:r>
    </w:p>
    <w:p w14:paraId="6B587AA4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C65C4AA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Váš lekár </w:t>
      </w:r>
      <w:r w:rsidR="009D47A0" w:rsidRPr="001D04E5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ám povie, ako dlho by ste mali užívať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. Liečbu predčasne neprerušujte, pretože príznaky sa môžu vrátiť.</w:t>
      </w:r>
    </w:p>
    <w:p w14:paraId="27367491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F22AB1A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>Pacienti s poruchou funkcie pečene</w:t>
      </w:r>
    </w:p>
    <w:p w14:paraId="200AE8C7" w14:textId="36447766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Neexistuje žiadna skúsenosť s užívaním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u pacientov s obmedzenou funkciou pečene (pozrite tiež „Buďte zvlášť opatrn</w:t>
      </w:r>
      <w:r w:rsidR="00086D71" w:rsidRPr="001D04E5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pri užívaní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“).</w:t>
      </w:r>
    </w:p>
    <w:p w14:paraId="5D90D629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1874C1C2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>Pacienti s poruchou funkcie obličiek</w:t>
      </w:r>
    </w:p>
    <w:p w14:paraId="5239E14E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Nepožaduje sa žiadna úprava dávkovania. Užívanie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finasteridu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u pacientov, ktorí sa podrobujú hemodialýze, nebolo doposiaľ skúmané.</w:t>
      </w:r>
    </w:p>
    <w:p w14:paraId="11853F29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FD4C8DC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Starší pacienti </w:t>
      </w:r>
    </w:p>
    <w:p w14:paraId="612A65E7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bookmarkStart w:id="7" w:name="OLE_LINK22"/>
      <w:r w:rsidRPr="001D04E5">
        <w:rPr>
          <w:rFonts w:ascii="Times New Roman" w:hAnsi="Times New Roman" w:cs="Times New Roman"/>
          <w:sz w:val="22"/>
          <w:szCs w:val="22"/>
          <w:lang w:val="sk-SK"/>
        </w:rPr>
        <w:t>Nepožaduje sa žiadna úprava dávkovania.</w:t>
      </w:r>
    </w:p>
    <w:bookmarkEnd w:id="7"/>
    <w:p w14:paraId="329441C9" w14:textId="1021821C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Ak máte pocit, že je účinok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príliš silný alebo príliš slabý, povedzte to</w:t>
      </w:r>
      <w:r w:rsidR="00086D71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svojmu lekárovi či lekárnikovi.</w:t>
      </w:r>
    </w:p>
    <w:p w14:paraId="7CAC80F3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00DBEEAE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Ak užijete viac tabliet </w:t>
      </w:r>
      <w:proofErr w:type="spellStart"/>
      <w:r w:rsidR="00163676"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="00163676"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163676"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="00163676" w:rsidRPr="001D04E5">
        <w:rPr>
          <w:b/>
          <w:bCs/>
          <w:sz w:val="22"/>
          <w:szCs w:val="22"/>
          <w:lang w:val="sk-SK"/>
        </w:rPr>
        <w:t xml:space="preserve"> 5 mg</w:t>
      </w:r>
      <w:r w:rsidRPr="001D04E5">
        <w:rPr>
          <w:b/>
          <w:bCs/>
          <w:sz w:val="22"/>
          <w:szCs w:val="22"/>
          <w:lang w:val="sk-SK"/>
        </w:rPr>
        <w:t>, ako máte:</w:t>
      </w:r>
    </w:p>
    <w:p w14:paraId="10603B31" w14:textId="708931A1" w:rsidR="00903C5E" w:rsidRPr="001D04E5" w:rsidRDefault="00903C5E" w:rsidP="001D04E5">
      <w:pPr>
        <w:ind w:right="-1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užijete viac </w:t>
      </w:r>
      <w:proofErr w:type="spellStart"/>
      <w:r w:rsidR="00495F5B" w:rsidRPr="001D04E5">
        <w:rPr>
          <w:sz w:val="22"/>
          <w:szCs w:val="22"/>
          <w:lang w:val="sk-SK"/>
        </w:rPr>
        <w:t>Finasteride</w:t>
      </w:r>
      <w:proofErr w:type="spellEnd"/>
      <w:r w:rsidR="00495F5B" w:rsidRPr="001D04E5">
        <w:rPr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sz w:val="22"/>
          <w:szCs w:val="22"/>
          <w:lang w:val="sk-SK"/>
        </w:rPr>
        <w:t>Accord</w:t>
      </w:r>
      <w:proofErr w:type="spellEnd"/>
      <w:r w:rsidR="00495F5B" w:rsidRPr="001D04E5">
        <w:rPr>
          <w:sz w:val="22"/>
          <w:szCs w:val="22"/>
          <w:lang w:val="sk-SK"/>
        </w:rPr>
        <w:t xml:space="preserve"> 5 mg</w:t>
      </w:r>
      <w:r w:rsidRPr="001D04E5">
        <w:rPr>
          <w:sz w:val="22"/>
          <w:szCs w:val="22"/>
          <w:lang w:val="sk-SK"/>
        </w:rPr>
        <w:t>, ako máte, alebo ak liek náhodne užila iná osoba, obráťte sa na pohotovostnú službu v najbližšej nemocnici. Vezmite si so sebou zvyšne tablety alebo prázdnu škatuľku, aby sa uľahčila identifikácia lieku.</w:t>
      </w:r>
    </w:p>
    <w:p w14:paraId="56CB8032" w14:textId="77777777" w:rsidR="00903C5E" w:rsidRPr="001D04E5" w:rsidRDefault="00903C5E" w:rsidP="001D04E5">
      <w:pPr>
        <w:pStyle w:val="Nadpis9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801E8C0" w14:textId="77777777" w:rsidR="00903C5E" w:rsidRPr="001D04E5" w:rsidRDefault="00903C5E" w:rsidP="001D04E5">
      <w:pPr>
        <w:pStyle w:val="Nadpis9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Ak zabudnete užiť </w:t>
      </w:r>
      <w:proofErr w:type="spellStart"/>
      <w:r w:rsidR="00163676"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="00163676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163676"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="00163676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</w:t>
      </w:r>
    </w:p>
    <w:p w14:paraId="5C4AE32B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Ak zabudnete </w:t>
      </w:r>
      <w:r w:rsidR="008456C3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užiť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dávku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, môžete ju vziať hneď, ako si spomeniete, ak už nie je takmer čas na užitie ďalšej dávky. V takom prípade by ste mali pokračovať v používaní lieku podľa predpisu. Neužívajte dvojnásobnú dávku, aby ste nahradili vynechanú dávku.</w:t>
      </w:r>
    </w:p>
    <w:p w14:paraId="3FF9C528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6C0D75E2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bookmarkStart w:id="8" w:name="OLE_LINK23"/>
      <w:r w:rsidRPr="001D04E5">
        <w:rPr>
          <w:b/>
          <w:bCs/>
          <w:sz w:val="22"/>
          <w:szCs w:val="22"/>
          <w:lang w:val="sk-SK"/>
        </w:rPr>
        <w:t xml:space="preserve">Ak prestanete užívať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5 mg </w:t>
      </w:r>
    </w:p>
    <w:bookmarkEnd w:id="8"/>
    <w:p w14:paraId="5B703D96" w14:textId="2AB93A1F" w:rsidR="00C60A8E" w:rsidRPr="001D04E5" w:rsidRDefault="00271722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Váš stav sa môže po užívaní </w:t>
      </w:r>
      <w:proofErr w:type="spellStart"/>
      <w:r w:rsidR="007B6C76" w:rsidRPr="001D04E5">
        <w:rPr>
          <w:sz w:val="22"/>
          <w:szCs w:val="22"/>
          <w:lang w:val="sk-SK"/>
        </w:rPr>
        <w:t>Finasteride</w:t>
      </w:r>
      <w:proofErr w:type="spellEnd"/>
      <w:r w:rsidR="007B6C76" w:rsidRPr="001D04E5">
        <w:rPr>
          <w:sz w:val="22"/>
          <w:szCs w:val="22"/>
          <w:lang w:val="sk-SK"/>
        </w:rPr>
        <w:t xml:space="preserve"> </w:t>
      </w:r>
      <w:proofErr w:type="spellStart"/>
      <w:r w:rsidR="007B6C76" w:rsidRPr="001D04E5">
        <w:rPr>
          <w:sz w:val="22"/>
          <w:szCs w:val="22"/>
          <w:lang w:val="sk-SK"/>
        </w:rPr>
        <w:t>Accord</w:t>
      </w:r>
      <w:proofErr w:type="spellEnd"/>
      <w:r w:rsidR="007B6C76" w:rsidRPr="001D04E5">
        <w:rPr>
          <w:sz w:val="22"/>
          <w:szCs w:val="22"/>
          <w:lang w:val="sk-SK"/>
        </w:rPr>
        <w:t xml:space="preserve"> 5 mg </w:t>
      </w:r>
      <w:r w:rsidRPr="001D04E5">
        <w:rPr>
          <w:sz w:val="22"/>
          <w:szCs w:val="22"/>
          <w:lang w:val="sk-SK"/>
        </w:rPr>
        <w:t xml:space="preserve">rýchlo zlepšiť. Môže však trvať aspoň šesť mesiacov, kým sa </w:t>
      </w:r>
      <w:r w:rsidR="00EC1337" w:rsidRPr="001D04E5">
        <w:rPr>
          <w:sz w:val="22"/>
          <w:szCs w:val="22"/>
          <w:lang w:val="sk-SK"/>
        </w:rPr>
        <w:t>rozvinie</w:t>
      </w:r>
      <w:r w:rsidRPr="001D04E5">
        <w:rPr>
          <w:sz w:val="22"/>
          <w:szCs w:val="22"/>
          <w:lang w:val="sk-SK"/>
        </w:rPr>
        <w:t xml:space="preserve"> celý účinok.</w:t>
      </w:r>
      <w:r w:rsidR="00EC1337" w:rsidRPr="001D04E5">
        <w:rPr>
          <w:sz w:val="22"/>
          <w:szCs w:val="22"/>
          <w:lang w:val="sk-SK"/>
        </w:rPr>
        <w:t xml:space="preserve"> Je dôležité brať </w:t>
      </w:r>
      <w:proofErr w:type="spellStart"/>
      <w:r w:rsidR="007B6C76" w:rsidRPr="001D04E5">
        <w:rPr>
          <w:sz w:val="22"/>
          <w:szCs w:val="22"/>
          <w:lang w:val="sk-SK"/>
        </w:rPr>
        <w:t>Finasteride</w:t>
      </w:r>
      <w:proofErr w:type="spellEnd"/>
      <w:r w:rsidR="007B6C76" w:rsidRPr="001D04E5">
        <w:rPr>
          <w:sz w:val="22"/>
          <w:szCs w:val="22"/>
          <w:lang w:val="sk-SK"/>
        </w:rPr>
        <w:t xml:space="preserve"> </w:t>
      </w:r>
      <w:proofErr w:type="spellStart"/>
      <w:r w:rsidR="007B6C76" w:rsidRPr="001D04E5">
        <w:rPr>
          <w:sz w:val="22"/>
          <w:szCs w:val="22"/>
          <w:lang w:val="sk-SK"/>
        </w:rPr>
        <w:t>Accord</w:t>
      </w:r>
      <w:proofErr w:type="spellEnd"/>
      <w:r w:rsidR="007B6C76" w:rsidRPr="001D04E5">
        <w:rPr>
          <w:sz w:val="22"/>
          <w:szCs w:val="22"/>
          <w:lang w:val="sk-SK"/>
        </w:rPr>
        <w:t xml:space="preserve"> 5 mg </w:t>
      </w:r>
      <w:r w:rsidR="00EC1337" w:rsidRPr="001D04E5">
        <w:rPr>
          <w:sz w:val="22"/>
          <w:szCs w:val="22"/>
          <w:lang w:val="sk-SK"/>
        </w:rPr>
        <w:t>tak dlho, ako vám lekár povie, aj keď nebudete hneď cítiť žiadny účinok.</w:t>
      </w:r>
    </w:p>
    <w:p w14:paraId="7BF77F47" w14:textId="77777777" w:rsidR="00C60A8E" w:rsidRPr="001D04E5" w:rsidRDefault="00C60A8E" w:rsidP="001D04E5">
      <w:pPr>
        <w:rPr>
          <w:sz w:val="22"/>
          <w:szCs w:val="22"/>
          <w:lang w:val="sk-SK"/>
        </w:rPr>
      </w:pPr>
    </w:p>
    <w:p w14:paraId="60DAB430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máte </w:t>
      </w:r>
      <w:r w:rsidR="00DE3FBE" w:rsidRPr="001D04E5">
        <w:rPr>
          <w:sz w:val="22"/>
          <w:szCs w:val="22"/>
          <w:lang w:val="sk-SK"/>
        </w:rPr>
        <w:t xml:space="preserve">akékoľvek </w:t>
      </w:r>
      <w:r w:rsidRPr="001D04E5">
        <w:rPr>
          <w:sz w:val="22"/>
          <w:szCs w:val="22"/>
          <w:lang w:val="sk-SK"/>
        </w:rPr>
        <w:t>ďalšie otázky týkajúce sa použitia tohto lieku, opýtajte sa svojho lekára alebo lekárnika.</w:t>
      </w:r>
    </w:p>
    <w:p w14:paraId="413F76C5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ABC3B88" w14:textId="77777777" w:rsidR="00EC1337" w:rsidRPr="001D04E5" w:rsidRDefault="00EC1337" w:rsidP="001D04E5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sk-SK"/>
        </w:rPr>
      </w:pPr>
      <w:bookmarkStart w:id="9" w:name="OLE_LINK38"/>
    </w:p>
    <w:p w14:paraId="6244B3AF" w14:textId="77777777" w:rsidR="00EC1337" w:rsidRPr="001D04E5" w:rsidRDefault="00EC1337" w:rsidP="001D04E5">
      <w:pPr>
        <w:numPr>
          <w:ilvl w:val="12"/>
          <w:numId w:val="0"/>
        </w:numPr>
        <w:tabs>
          <w:tab w:val="left" w:pos="426"/>
        </w:tabs>
        <w:ind w:right="-29"/>
        <w:rPr>
          <w:b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4.</w:t>
      </w:r>
      <w:r w:rsidRPr="001D04E5">
        <w:rPr>
          <w:b/>
          <w:sz w:val="22"/>
          <w:szCs w:val="22"/>
          <w:lang w:val="sk-SK"/>
        </w:rPr>
        <w:tab/>
      </w:r>
      <w:r w:rsidRPr="001D04E5">
        <w:rPr>
          <w:b/>
          <w:noProof/>
          <w:sz w:val="22"/>
          <w:szCs w:val="22"/>
          <w:lang w:val="sk-SK"/>
        </w:rPr>
        <w:t>Možné vedľajšie účinky</w:t>
      </w:r>
    </w:p>
    <w:p w14:paraId="00AE3445" w14:textId="77777777" w:rsidR="00EC1337" w:rsidRPr="001D04E5" w:rsidRDefault="00EC1337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617D990" w14:textId="1719AB90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lastRenderedPageBreak/>
        <w:t xml:space="preserve">Tak ako všetky lieky, aj </w:t>
      </w:r>
      <w:r w:rsidR="00C4204C" w:rsidRPr="001D04E5">
        <w:rPr>
          <w:sz w:val="22"/>
          <w:szCs w:val="22"/>
          <w:lang w:val="sk-SK"/>
        </w:rPr>
        <w:t>tento liek</w:t>
      </w:r>
      <w:r w:rsidRPr="001D04E5">
        <w:rPr>
          <w:sz w:val="22"/>
          <w:szCs w:val="22"/>
          <w:lang w:val="sk-SK"/>
        </w:rPr>
        <w:t xml:space="preserve"> </w:t>
      </w:r>
      <w:r w:rsidR="008456C3" w:rsidRPr="001D04E5">
        <w:rPr>
          <w:sz w:val="22"/>
          <w:szCs w:val="22"/>
          <w:lang w:val="sk-SK"/>
        </w:rPr>
        <w:t xml:space="preserve">môže </w:t>
      </w:r>
      <w:r w:rsidRPr="001D04E5">
        <w:rPr>
          <w:sz w:val="22"/>
          <w:szCs w:val="22"/>
          <w:lang w:val="sk-SK"/>
        </w:rPr>
        <w:t>spôsobovať vedľajšie účinky, hoci sa neprejavia u každého.</w:t>
      </w:r>
    </w:p>
    <w:bookmarkEnd w:id="9"/>
    <w:p w14:paraId="4C024061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D6CB118" w14:textId="77777777" w:rsidR="00903C5E" w:rsidRPr="001D04E5" w:rsidRDefault="00C60A8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Prestaňte užívať </w:t>
      </w:r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  <w:r w:rsidRPr="001D04E5">
        <w:rPr>
          <w:sz w:val="22"/>
          <w:szCs w:val="22"/>
          <w:lang w:val="sk-SK"/>
        </w:rPr>
        <w:t xml:space="preserve"> a ihneď kontaktujte lekára, ak sa u vás vyskytnú ktorékoľvek z nasledujúcich príznakov (</w:t>
      </w:r>
      <w:proofErr w:type="spellStart"/>
      <w:r w:rsidRPr="001D04E5">
        <w:rPr>
          <w:sz w:val="22"/>
          <w:szCs w:val="22"/>
          <w:lang w:val="sk-SK"/>
        </w:rPr>
        <w:t>angioedém</w:t>
      </w:r>
      <w:proofErr w:type="spellEnd"/>
      <w:r w:rsidRPr="001D04E5">
        <w:rPr>
          <w:sz w:val="22"/>
          <w:szCs w:val="22"/>
          <w:lang w:val="sk-SK"/>
        </w:rPr>
        <w:t>):</w:t>
      </w:r>
    </w:p>
    <w:p w14:paraId="1DD28FC2" w14:textId="77777777" w:rsidR="00C60A8E" w:rsidRPr="001D04E5" w:rsidRDefault="00C60A8E" w:rsidP="001D04E5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opuch tváre, jazyka alebo hrdla</w:t>
      </w:r>
    </w:p>
    <w:p w14:paraId="31E1B522" w14:textId="77777777" w:rsidR="00C60A8E" w:rsidRPr="001D04E5" w:rsidRDefault="00C60A8E" w:rsidP="001D04E5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ťažkosti pri prehĺtaní</w:t>
      </w:r>
    </w:p>
    <w:p w14:paraId="3AEEA0E9" w14:textId="77777777" w:rsidR="00C60A8E" w:rsidRPr="001D04E5" w:rsidRDefault="00C60A8E" w:rsidP="001D04E5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žihľavka a ťažkosti s dýchaním</w:t>
      </w:r>
    </w:p>
    <w:p w14:paraId="6F9FD007" w14:textId="77777777" w:rsidR="00903C5E" w:rsidRPr="001D04E5" w:rsidRDefault="00903C5E" w:rsidP="001D04E5">
      <w:pPr>
        <w:autoSpaceDE w:val="0"/>
        <w:autoSpaceDN w:val="0"/>
        <w:adjustRightInd w:val="0"/>
        <w:rPr>
          <w:strike/>
          <w:sz w:val="22"/>
          <w:szCs w:val="22"/>
          <w:lang w:val="sk-SK"/>
        </w:rPr>
      </w:pPr>
    </w:p>
    <w:p w14:paraId="60FC7E06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Najčastejšími vedľajšími účinkami sú impotencia a zníženie záujmu o pohlavný styk. Tieto účinky sa obyčajne vyskytujú na začiatku liečby, ale u väčšiny pacientov pri pokračovaní liečby zvyčajne netrvajú dlho.</w:t>
      </w:r>
    </w:p>
    <w:p w14:paraId="517B9228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A2EA8A" w14:textId="6D78D7E6" w:rsidR="00903C5E" w:rsidRPr="001D04E5" w:rsidRDefault="00C60A8E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i/>
          <w:sz w:val="22"/>
          <w:szCs w:val="22"/>
          <w:lang w:val="sk-SK"/>
        </w:rPr>
        <w:t>Časté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: (vy</w:t>
      </w:r>
      <w:r w:rsidR="007B6C76" w:rsidRPr="001D04E5">
        <w:rPr>
          <w:rFonts w:ascii="Times New Roman" w:hAnsi="Times New Roman" w:cs="Times New Roman"/>
          <w:sz w:val="22"/>
          <w:szCs w:val="22"/>
          <w:lang w:val="sk-SK"/>
        </w:rPr>
        <w:t>s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kytujú sa u viac ako 1 z 10 ľudí)</w:t>
      </w:r>
    </w:p>
    <w:p w14:paraId="610C7A16" w14:textId="77777777" w:rsidR="00C60A8E" w:rsidRPr="001D04E5" w:rsidRDefault="00C60A8E" w:rsidP="001D04E5">
      <w:pPr>
        <w:pStyle w:val="Zkladntext2"/>
        <w:numPr>
          <w:ilvl w:val="0"/>
          <w:numId w:val="27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Môžete mať problémy s ejakuláciou, napr. zníženie množstva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ejakulátu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uvoľňovan</w:t>
      </w:r>
      <w:r w:rsidR="008934EF" w:rsidRPr="001D04E5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pri sexuálnom styku. Toto zníženie v množstve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ejakulátu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pravdepodobne neovplyvňuje normálnu sexuálnu funkciu.</w:t>
      </w:r>
    </w:p>
    <w:p w14:paraId="36B4828C" w14:textId="77777777" w:rsidR="00C60A8E" w:rsidRPr="001D04E5" w:rsidRDefault="00C60A8E" w:rsidP="001D04E5">
      <w:pPr>
        <w:pStyle w:val="Zkladntext2"/>
        <w:numPr>
          <w:ilvl w:val="0"/>
          <w:numId w:val="27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Možno nebudete schopný dosiahnuť erekciu (impotencia).</w:t>
      </w:r>
    </w:p>
    <w:p w14:paraId="4601058F" w14:textId="77777777" w:rsidR="00C60A8E" w:rsidRPr="001D04E5" w:rsidRDefault="00C60A8E" w:rsidP="001D04E5">
      <w:pPr>
        <w:pStyle w:val="Zkladntext2"/>
        <w:numPr>
          <w:ilvl w:val="0"/>
          <w:numId w:val="27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Možno budete mať zníženú túžbu mať sexuálny styk.</w:t>
      </w:r>
    </w:p>
    <w:p w14:paraId="303F0A7A" w14:textId="77777777" w:rsidR="00C60A8E" w:rsidRPr="001D04E5" w:rsidRDefault="00C60A8E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D81C7C1" w14:textId="77777777" w:rsidR="00C60A8E" w:rsidRPr="001D04E5" w:rsidRDefault="00C60A8E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i/>
          <w:sz w:val="22"/>
          <w:szCs w:val="22"/>
          <w:lang w:val="sk-SK"/>
        </w:rPr>
        <w:t>Menej časté: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(vyskytuj sa u 1 zo 100 ľudí)</w:t>
      </w:r>
    </w:p>
    <w:p w14:paraId="76D9245B" w14:textId="77777777" w:rsidR="00C60A8E" w:rsidRPr="001D04E5" w:rsidRDefault="00C60A8E" w:rsidP="001D04E5">
      <w:pPr>
        <w:pStyle w:val="Zkladntext2"/>
        <w:numPr>
          <w:ilvl w:val="0"/>
          <w:numId w:val="28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vyrážka</w:t>
      </w:r>
    </w:p>
    <w:p w14:paraId="0354B0F9" w14:textId="77777777" w:rsidR="00C60A8E" w:rsidRPr="001D04E5" w:rsidRDefault="00C60A8E" w:rsidP="001D04E5">
      <w:pPr>
        <w:pStyle w:val="Zkladntext2"/>
        <w:numPr>
          <w:ilvl w:val="0"/>
          <w:numId w:val="28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problémy s ejakuláciou, ktoré môžu pokračovať po zastavení užívania lieku</w:t>
      </w:r>
    </w:p>
    <w:p w14:paraId="6315E1F3" w14:textId="77777777" w:rsidR="00C60A8E" w:rsidRPr="001D04E5" w:rsidRDefault="00C60A8E" w:rsidP="001D04E5">
      <w:pPr>
        <w:pStyle w:val="Zkladntext2"/>
        <w:numPr>
          <w:ilvl w:val="0"/>
          <w:numId w:val="28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opuch alebo citlivosť prsníkov</w:t>
      </w:r>
    </w:p>
    <w:p w14:paraId="598A0889" w14:textId="77777777" w:rsidR="00C60A8E" w:rsidRPr="001D04E5" w:rsidRDefault="00C60A8E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F7657C6" w14:textId="77777777" w:rsidR="00C60A8E" w:rsidRPr="001D04E5" w:rsidRDefault="00C60A8E" w:rsidP="001D04E5">
      <w:pPr>
        <w:pStyle w:val="Zkladntext2"/>
        <w:jc w:val="left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i/>
          <w:sz w:val="22"/>
          <w:szCs w:val="22"/>
          <w:lang w:val="sk-SK"/>
        </w:rPr>
        <w:t>Neznáme:</w:t>
      </w:r>
    </w:p>
    <w:p w14:paraId="1A11FEE7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svrbenie, žihľavka</w:t>
      </w:r>
    </w:p>
    <w:p w14:paraId="3F6CB1B2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búšenie srdca (cítite váš tep)</w:t>
      </w:r>
    </w:p>
    <w:p w14:paraId="47E9C1F8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opuch tváre, pier, jazyka alebo hrdla, ťažkosti s prehĺtaním a</w:t>
      </w:r>
      <w:r w:rsidR="008934EF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 ťažkosti s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dýchaním (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angioedém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6DC32BCB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zmeny v spôsobe fungovania pečene, ktoré sa môžu preukázať v krvnom teste</w:t>
      </w:r>
    </w:p>
    <w:p w14:paraId="73740FBE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bolesť v semenníkoch</w:t>
      </w:r>
    </w:p>
    <w:p w14:paraId="468CD5BF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neschopnosť dosiahnuť erekciu, ktorá môže pokračovať aj po zastavení užívania lieku</w:t>
      </w:r>
    </w:p>
    <w:p w14:paraId="23F0E59E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mužská neplodnosť a/alebo nízka kvalita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ejakulátu</w:t>
      </w:r>
      <w:proofErr w:type="spellEnd"/>
      <w:r w:rsidR="008934EF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. Zvýšenie kvality </w:t>
      </w:r>
      <w:proofErr w:type="spellStart"/>
      <w:r w:rsidR="008934EF" w:rsidRPr="001D04E5">
        <w:rPr>
          <w:rFonts w:ascii="Times New Roman" w:hAnsi="Times New Roman" w:cs="Times New Roman"/>
          <w:sz w:val="22"/>
          <w:szCs w:val="22"/>
          <w:lang w:val="sk-SK"/>
        </w:rPr>
        <w:t>ejakulátu</w:t>
      </w:r>
      <w:proofErr w:type="spellEnd"/>
      <w:r w:rsidR="008934EF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bolo hlásené po zastavení užívania lieku.</w:t>
      </w:r>
    </w:p>
    <w:p w14:paraId="6BA5A115" w14:textId="77777777" w:rsidR="008934EF" w:rsidRPr="001D04E5" w:rsidRDefault="008934EF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depresia</w:t>
      </w:r>
    </w:p>
    <w:p w14:paraId="4C2195CB" w14:textId="77777777" w:rsidR="008934EF" w:rsidRPr="001D04E5" w:rsidRDefault="008934EF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pokles sexuálnej túžby, ktorý môže pokračovať aj po zastavení užívania lieku</w:t>
      </w:r>
    </w:p>
    <w:p w14:paraId="3F7C6DA1" w14:textId="4ED783A3" w:rsidR="008934EF" w:rsidRPr="001D04E5" w:rsidRDefault="007A6B01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76131B" w:rsidRPr="001D04E5">
        <w:rPr>
          <w:rFonts w:ascii="Times New Roman" w:hAnsi="Times New Roman" w:cs="Times New Roman"/>
          <w:sz w:val="22"/>
          <w:szCs w:val="22"/>
          <w:lang w:val="sk-SK"/>
        </w:rPr>
        <w:t>zkosť</w:t>
      </w:r>
    </w:p>
    <w:p w14:paraId="23868E02" w14:textId="77777777" w:rsidR="006524A7" w:rsidRPr="001D04E5" w:rsidRDefault="006524A7" w:rsidP="001D04E5">
      <w:pPr>
        <w:pStyle w:val="Zkladntext2"/>
        <w:ind w:left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F67DF98" w14:textId="3CE1D344" w:rsidR="008934EF" w:rsidRPr="001D04E5" w:rsidRDefault="008934EF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Ihneď hláste svojmu lekárovi všetky zmeny vo vašom prsnom tkanive, ako sú hrčky, bolesť, zväčšenie alebo výtok z bradaviek, pretože to môžu byť príznaky závažného ochorenia, akým je rakovina prsníkov.</w:t>
      </w:r>
    </w:p>
    <w:p w14:paraId="1EF97DFF" w14:textId="77777777" w:rsidR="008934EF" w:rsidRPr="001D04E5" w:rsidRDefault="008934EF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46366D1" w14:textId="77777777" w:rsidR="00DE3FBE" w:rsidRPr="001D04E5" w:rsidRDefault="00DE3FBE" w:rsidP="001D04E5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1D04E5">
        <w:rPr>
          <w:b/>
          <w:noProof/>
          <w:sz w:val="22"/>
          <w:szCs w:val="22"/>
          <w:lang w:val="sk-SK"/>
        </w:rPr>
        <w:t>Hlásenie vedľajších účinkov</w:t>
      </w:r>
    </w:p>
    <w:p w14:paraId="546C4F32" w14:textId="5B872D70" w:rsidR="00DE3FBE" w:rsidRPr="001D04E5" w:rsidRDefault="00DE3FBE" w:rsidP="001D04E5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1D04E5">
        <w:rPr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1D04E5">
        <w:rPr>
          <w:sz w:val="22"/>
          <w:szCs w:val="22"/>
          <w:lang w:val="sk-SK"/>
        </w:rPr>
        <w:t xml:space="preserve"> </w:t>
      </w:r>
      <w:r w:rsidRPr="001D04E5">
        <w:rPr>
          <w:noProof/>
          <w:sz w:val="22"/>
          <w:szCs w:val="22"/>
          <w:lang w:val="sk-SK"/>
        </w:rPr>
        <w:t>To sa týka aj akýchkoľvek vedľajších účinkov, ktoré nie sú uvedené v tejto písomnej informácii.</w:t>
      </w:r>
      <w:r w:rsidRPr="001D04E5">
        <w:rPr>
          <w:sz w:val="22"/>
          <w:szCs w:val="22"/>
          <w:lang w:val="sk-SK"/>
        </w:rPr>
        <w:t xml:space="preserve"> </w:t>
      </w:r>
      <w:r w:rsidRPr="001D04E5">
        <w:rPr>
          <w:noProof/>
          <w:sz w:val="22"/>
          <w:szCs w:val="22"/>
          <w:lang w:val="sk-SK"/>
        </w:rPr>
        <w:t xml:space="preserve">Vedľajšie účinky môžete hlásiť aj priamo </w:t>
      </w:r>
      <w:r w:rsidR="00C4204C" w:rsidRPr="001D04E5">
        <w:rPr>
          <w:noProof/>
          <w:sz w:val="22"/>
          <w:szCs w:val="22"/>
          <w:lang w:val="sk-SK"/>
        </w:rPr>
        <w:t xml:space="preserve">na </w:t>
      </w:r>
      <w:r w:rsidRPr="001D04E5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4204C" w:rsidRPr="001D04E5">
        <w:rPr>
          <w:noProof/>
          <w:sz w:val="22"/>
          <w:szCs w:val="22"/>
          <w:highlight w:val="lightGray"/>
          <w:lang w:val="sk-SK"/>
        </w:rPr>
        <w:t xml:space="preserve">centrum </w:t>
      </w:r>
      <w:r w:rsidRPr="001D04E5">
        <w:rPr>
          <w:noProof/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1D04E5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Pr="001D04E5">
          <w:rPr>
            <w:rStyle w:val="Hypertextovprepojenie"/>
            <w:sz w:val="22"/>
            <w:szCs w:val="22"/>
            <w:highlight w:val="lightGray"/>
            <w:lang w:val="sk-SK"/>
          </w:rPr>
          <w:t>rílohe</w:t>
        </w:r>
        <w:proofErr w:type="spellEnd"/>
        <w:r w:rsidRPr="001D04E5">
          <w:rPr>
            <w:rStyle w:val="Hypertextovprepojenie"/>
            <w:sz w:val="22"/>
            <w:szCs w:val="22"/>
            <w:highlight w:val="lightGray"/>
            <w:lang w:val="sk-SK"/>
          </w:rPr>
          <w:t xml:space="preserve"> V</w:t>
        </w:r>
      </w:hyperlink>
      <w:r w:rsidRPr="001D04E5">
        <w:rPr>
          <w:noProof/>
          <w:sz w:val="22"/>
          <w:szCs w:val="22"/>
          <w:lang w:val="sk-SK"/>
        </w:rPr>
        <w:t>.</w:t>
      </w:r>
      <w:r w:rsidRPr="001D04E5">
        <w:rPr>
          <w:sz w:val="22"/>
          <w:szCs w:val="22"/>
          <w:lang w:val="sk-SK"/>
        </w:rPr>
        <w:t xml:space="preserve"> </w:t>
      </w:r>
      <w:r w:rsidRPr="001D04E5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5A2700E3" w14:textId="77777777" w:rsidR="001724FE" w:rsidRPr="001D04E5" w:rsidRDefault="001724FE" w:rsidP="001D04E5">
      <w:pPr>
        <w:tabs>
          <w:tab w:val="num" w:pos="720"/>
        </w:tabs>
        <w:ind w:left="-24"/>
        <w:rPr>
          <w:b/>
          <w:noProof/>
          <w:sz w:val="22"/>
          <w:szCs w:val="22"/>
          <w:lang w:val="sk-SK"/>
        </w:rPr>
      </w:pPr>
    </w:p>
    <w:p w14:paraId="2559E87F" w14:textId="77777777" w:rsidR="00A05A9B" w:rsidRPr="001D04E5" w:rsidRDefault="00A05A9B" w:rsidP="001D04E5">
      <w:pPr>
        <w:tabs>
          <w:tab w:val="num" w:pos="720"/>
        </w:tabs>
        <w:ind w:left="-24"/>
        <w:rPr>
          <w:sz w:val="22"/>
          <w:szCs w:val="22"/>
          <w:lang w:val="sk-SK"/>
        </w:rPr>
      </w:pPr>
    </w:p>
    <w:p w14:paraId="0539166C" w14:textId="77777777" w:rsidR="00A05A9B" w:rsidRPr="001D04E5" w:rsidRDefault="00A05A9B" w:rsidP="001D04E5">
      <w:pPr>
        <w:tabs>
          <w:tab w:val="left" w:pos="426"/>
        </w:tabs>
        <w:ind w:right="-29"/>
        <w:rPr>
          <w:b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5.</w:t>
      </w:r>
      <w:r w:rsidRPr="001D04E5">
        <w:rPr>
          <w:b/>
          <w:sz w:val="22"/>
          <w:szCs w:val="22"/>
          <w:lang w:val="sk-SK"/>
        </w:rPr>
        <w:tab/>
      </w:r>
      <w:r w:rsidRPr="001D04E5">
        <w:rPr>
          <w:b/>
          <w:noProof/>
          <w:sz w:val="22"/>
          <w:szCs w:val="22"/>
          <w:lang w:val="sk-SK"/>
        </w:rPr>
        <w:t xml:space="preserve">Ako uchovávať </w:t>
      </w:r>
      <w:proofErr w:type="spellStart"/>
      <w:r w:rsidRPr="001D04E5">
        <w:rPr>
          <w:b/>
          <w:sz w:val="22"/>
          <w:szCs w:val="22"/>
          <w:lang w:val="sk-SK"/>
        </w:rPr>
        <w:t>Finasteride</w:t>
      </w:r>
      <w:proofErr w:type="spellEnd"/>
      <w:r w:rsidRPr="001D04E5">
        <w:rPr>
          <w:b/>
          <w:sz w:val="22"/>
          <w:szCs w:val="22"/>
          <w:lang w:val="sk-SK"/>
        </w:rPr>
        <w:t xml:space="preserve"> </w:t>
      </w:r>
      <w:proofErr w:type="spellStart"/>
      <w:r w:rsidRPr="001D04E5">
        <w:rPr>
          <w:b/>
          <w:sz w:val="22"/>
          <w:szCs w:val="22"/>
          <w:lang w:val="sk-SK"/>
        </w:rPr>
        <w:t>Accord</w:t>
      </w:r>
      <w:proofErr w:type="spellEnd"/>
      <w:r w:rsidRPr="001D04E5">
        <w:rPr>
          <w:b/>
          <w:sz w:val="22"/>
          <w:szCs w:val="22"/>
          <w:lang w:val="sk-SK"/>
        </w:rPr>
        <w:t xml:space="preserve"> 5 mg </w:t>
      </w:r>
    </w:p>
    <w:p w14:paraId="7A1DEF3E" w14:textId="77777777" w:rsidR="00A05A9B" w:rsidRPr="001D04E5" w:rsidRDefault="00A05A9B" w:rsidP="001D04E5">
      <w:pPr>
        <w:tabs>
          <w:tab w:val="num" w:pos="720"/>
        </w:tabs>
        <w:ind w:left="-24"/>
        <w:rPr>
          <w:sz w:val="22"/>
          <w:szCs w:val="22"/>
          <w:lang w:val="sk-SK"/>
        </w:rPr>
      </w:pPr>
    </w:p>
    <w:p w14:paraId="69701EB3" w14:textId="6BE7015E" w:rsidR="00903C5E" w:rsidRPr="001D04E5" w:rsidRDefault="00C4204C" w:rsidP="001D04E5">
      <w:pPr>
        <w:tabs>
          <w:tab w:val="num" w:pos="720"/>
        </w:tabs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Tento liek u</w:t>
      </w:r>
      <w:r w:rsidR="00903C5E" w:rsidRPr="001D04E5">
        <w:rPr>
          <w:sz w:val="22"/>
          <w:szCs w:val="22"/>
          <w:lang w:val="sk-SK"/>
        </w:rPr>
        <w:t>chovávajte mimo dohľadu a dosahu detí.</w:t>
      </w:r>
    </w:p>
    <w:p w14:paraId="0D569890" w14:textId="77777777" w:rsidR="00C4204C" w:rsidRPr="001D04E5" w:rsidRDefault="00C4204C" w:rsidP="001D04E5">
      <w:pPr>
        <w:tabs>
          <w:tab w:val="num" w:pos="720"/>
        </w:tabs>
        <w:rPr>
          <w:sz w:val="22"/>
          <w:szCs w:val="22"/>
          <w:lang w:val="sk-SK"/>
        </w:rPr>
      </w:pPr>
    </w:p>
    <w:p w14:paraId="4E27967E" w14:textId="77777777" w:rsidR="00903C5E" w:rsidRPr="001D04E5" w:rsidRDefault="00903C5E" w:rsidP="001D04E5">
      <w:pPr>
        <w:tabs>
          <w:tab w:val="num" w:pos="720"/>
        </w:tabs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Tento liek nevyžaduje žiadne zvláštne podmienky na uchovávanie.</w:t>
      </w:r>
    </w:p>
    <w:p w14:paraId="5FC532DE" w14:textId="77777777" w:rsidR="00C4204C" w:rsidRPr="001D04E5" w:rsidRDefault="00C4204C" w:rsidP="001D04E5">
      <w:pPr>
        <w:tabs>
          <w:tab w:val="num" w:pos="720"/>
        </w:tabs>
        <w:rPr>
          <w:sz w:val="22"/>
          <w:szCs w:val="22"/>
          <w:lang w:val="sk-SK"/>
        </w:rPr>
      </w:pPr>
    </w:p>
    <w:p w14:paraId="2B3D5959" w14:textId="182C71A1" w:rsidR="00C4204C" w:rsidRPr="001D04E5" w:rsidRDefault="00903C5E" w:rsidP="001D04E5">
      <w:pPr>
        <w:tabs>
          <w:tab w:val="num" w:pos="720"/>
        </w:tabs>
        <w:rPr>
          <w:sz w:val="22"/>
          <w:szCs w:val="22"/>
          <w:lang w:val="sk-SK"/>
        </w:rPr>
      </w:pPr>
      <w:bookmarkStart w:id="10" w:name="OLE_LINK21"/>
      <w:bookmarkStart w:id="11" w:name="OLE_LINK24"/>
      <w:r w:rsidRPr="001D04E5">
        <w:rPr>
          <w:sz w:val="22"/>
          <w:szCs w:val="22"/>
          <w:lang w:val="sk-SK"/>
        </w:rPr>
        <w:lastRenderedPageBreak/>
        <w:t xml:space="preserve">Neužívajte </w:t>
      </w:r>
      <w:proofErr w:type="spellStart"/>
      <w:r w:rsidR="00495F5B" w:rsidRPr="001D04E5">
        <w:rPr>
          <w:sz w:val="22"/>
          <w:szCs w:val="22"/>
          <w:lang w:val="sk-SK"/>
        </w:rPr>
        <w:t>Finasteride</w:t>
      </w:r>
      <w:proofErr w:type="spellEnd"/>
      <w:r w:rsidR="00495F5B" w:rsidRPr="001D04E5">
        <w:rPr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sz w:val="22"/>
          <w:szCs w:val="22"/>
          <w:lang w:val="sk-SK"/>
        </w:rPr>
        <w:t>Accord</w:t>
      </w:r>
      <w:proofErr w:type="spellEnd"/>
      <w:r w:rsidR="00495F5B" w:rsidRPr="001D04E5">
        <w:rPr>
          <w:sz w:val="22"/>
          <w:szCs w:val="22"/>
          <w:lang w:val="sk-SK"/>
        </w:rPr>
        <w:t xml:space="preserve"> 5 mg</w:t>
      </w:r>
      <w:r w:rsidRPr="001D04E5">
        <w:rPr>
          <w:sz w:val="22"/>
          <w:szCs w:val="22"/>
          <w:lang w:val="sk-SK"/>
        </w:rPr>
        <w:t xml:space="preserve"> po dátume exspirácie, ktorý je uvedený na škatuli </w:t>
      </w:r>
      <w:r w:rsidR="00DE3FBE" w:rsidRPr="001D04E5">
        <w:rPr>
          <w:sz w:val="22"/>
          <w:szCs w:val="22"/>
          <w:lang w:val="sk-SK"/>
        </w:rPr>
        <w:t>po</w:t>
      </w:r>
      <w:r w:rsidRPr="001D04E5">
        <w:rPr>
          <w:sz w:val="22"/>
          <w:szCs w:val="22"/>
          <w:lang w:val="sk-SK"/>
        </w:rPr>
        <w:t xml:space="preserve"> E</w:t>
      </w:r>
      <w:r w:rsidR="00DE3FBE" w:rsidRPr="001D04E5">
        <w:rPr>
          <w:sz w:val="22"/>
          <w:szCs w:val="22"/>
          <w:lang w:val="sk-SK"/>
        </w:rPr>
        <w:t>XP</w:t>
      </w:r>
      <w:r w:rsidRPr="001D04E5">
        <w:rPr>
          <w:sz w:val="22"/>
          <w:szCs w:val="22"/>
          <w:lang w:val="sk-SK"/>
        </w:rPr>
        <w:t>. Dátum exspirácie sa vzťahuje na posledný deň v mesiaci.</w:t>
      </w:r>
    </w:p>
    <w:p w14:paraId="6B9977FB" w14:textId="7C0FF857" w:rsidR="00F63E93" w:rsidRPr="001D04E5" w:rsidRDefault="00F63E93" w:rsidP="001D04E5">
      <w:pPr>
        <w:tabs>
          <w:tab w:val="num" w:pos="720"/>
        </w:tabs>
        <w:rPr>
          <w:sz w:val="22"/>
          <w:szCs w:val="22"/>
          <w:lang w:val="sk-SK"/>
        </w:rPr>
      </w:pPr>
    </w:p>
    <w:bookmarkEnd w:id="10"/>
    <w:bookmarkEnd w:id="11"/>
    <w:p w14:paraId="799CD16A" w14:textId="087C97D9" w:rsidR="00903C5E" w:rsidRPr="001D04E5" w:rsidRDefault="00C4204C" w:rsidP="001D04E5">
      <w:pPr>
        <w:tabs>
          <w:tab w:val="num" w:pos="720"/>
        </w:tabs>
        <w:ind w:left="-24"/>
        <w:rPr>
          <w:b/>
          <w:bCs/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Nelikvidujte l</w:t>
      </w:r>
      <w:r w:rsidR="00903C5E" w:rsidRPr="001D04E5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101ACBD1" w14:textId="77777777" w:rsidR="00A05A9B" w:rsidRPr="001D04E5" w:rsidRDefault="00A05A9B" w:rsidP="001D04E5">
      <w:pPr>
        <w:pStyle w:val="Zkladntext3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6F09D196" w14:textId="77777777" w:rsidR="00F63E93" w:rsidRPr="001D04E5" w:rsidRDefault="00F63E93" w:rsidP="001D04E5">
      <w:pPr>
        <w:pStyle w:val="Zkladntext3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66BA5E54" w14:textId="77777777" w:rsidR="00A05A9B" w:rsidRPr="001D04E5" w:rsidRDefault="00A05A9B" w:rsidP="001D04E5">
      <w:pPr>
        <w:tabs>
          <w:tab w:val="left" w:pos="426"/>
        </w:tabs>
        <w:ind w:right="-29"/>
        <w:rPr>
          <w:b/>
          <w:sz w:val="22"/>
          <w:szCs w:val="22"/>
          <w:lang w:val="sk-SK"/>
        </w:rPr>
      </w:pPr>
      <w:bookmarkStart w:id="12" w:name="OLE_LINK29"/>
      <w:r w:rsidRPr="001D04E5">
        <w:rPr>
          <w:b/>
          <w:sz w:val="22"/>
          <w:szCs w:val="22"/>
          <w:lang w:val="sk-SK"/>
        </w:rPr>
        <w:t>6.</w:t>
      </w:r>
      <w:r w:rsidRPr="001D04E5">
        <w:rPr>
          <w:b/>
          <w:sz w:val="22"/>
          <w:szCs w:val="22"/>
          <w:lang w:val="sk-SK"/>
        </w:rPr>
        <w:tab/>
      </w:r>
      <w:r w:rsidRPr="001D04E5">
        <w:rPr>
          <w:b/>
          <w:noProof/>
          <w:sz w:val="22"/>
          <w:szCs w:val="22"/>
          <w:lang w:val="sk-SK"/>
        </w:rPr>
        <w:t>Obsah balenia a ďalšie informácie</w:t>
      </w:r>
    </w:p>
    <w:p w14:paraId="16C199A8" w14:textId="77777777" w:rsidR="00A05A9B" w:rsidRPr="001D04E5" w:rsidRDefault="00A05A9B" w:rsidP="001D04E5">
      <w:pPr>
        <w:pStyle w:val="Zkladntext3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1C306D0B" w14:textId="2EDA176E" w:rsidR="00903C5E" w:rsidRPr="001D04E5" w:rsidRDefault="00903C5E" w:rsidP="001D04E5">
      <w:pPr>
        <w:pStyle w:val="Zkladntext3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Čo </w:t>
      </w:r>
      <w:proofErr w:type="spellStart"/>
      <w:r w:rsidR="00495F5B" w:rsidRPr="001D04E5">
        <w:rPr>
          <w:rFonts w:ascii="Times New Roman" w:hAnsi="Times New Roman" w:cs="Times New Roman"/>
          <w:b/>
          <w:bCs/>
          <w:sz w:val="22"/>
          <w:szCs w:val="22"/>
          <w:lang w:val="sk-SK"/>
        </w:rPr>
        <w:t>Finasteride</w:t>
      </w:r>
      <w:proofErr w:type="spellEnd"/>
      <w:r w:rsidR="00495F5B" w:rsidRPr="001D04E5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rFonts w:ascii="Times New Roman" w:hAnsi="Times New Roman" w:cs="Times New Roman"/>
          <w:b/>
          <w:bCs/>
          <w:sz w:val="22"/>
          <w:szCs w:val="22"/>
          <w:lang w:val="sk-SK"/>
        </w:rPr>
        <w:t>Accord</w:t>
      </w:r>
      <w:proofErr w:type="spellEnd"/>
      <w:r w:rsidR="00495F5B" w:rsidRPr="001D04E5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5 mg </w:t>
      </w:r>
      <w:r w:rsidR="008456C3" w:rsidRPr="001D04E5">
        <w:rPr>
          <w:rFonts w:ascii="Times New Roman" w:hAnsi="Times New Roman" w:cs="Times New Roman"/>
          <w:b/>
          <w:bCs/>
          <w:sz w:val="22"/>
          <w:szCs w:val="22"/>
          <w:lang w:val="sk-SK"/>
        </w:rPr>
        <w:t>obsahuje</w:t>
      </w:r>
    </w:p>
    <w:bookmarkEnd w:id="12"/>
    <w:p w14:paraId="08D3FC84" w14:textId="77777777" w:rsidR="00903C5E" w:rsidRPr="001D04E5" w:rsidRDefault="00903C5E" w:rsidP="001D04E5">
      <w:pPr>
        <w:pStyle w:val="Zkladntext3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78B0C4D" w14:textId="7FC1A841" w:rsidR="00903C5E" w:rsidRPr="001D04E5" w:rsidRDefault="00903C5E" w:rsidP="001D04E5">
      <w:pPr>
        <w:pStyle w:val="Zkladntext3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Liečivo je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finasterid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. Každá filmom obalená tableta obsahuje 5 mg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finasteridu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C63B03A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576C7B22" w14:textId="77777777" w:rsidR="00903C5E" w:rsidRPr="001D04E5" w:rsidRDefault="00903C5E" w:rsidP="001D04E5">
      <w:pPr>
        <w:rPr>
          <w:sz w:val="22"/>
          <w:szCs w:val="22"/>
          <w:lang w:val="sk-SK"/>
        </w:rPr>
      </w:pPr>
      <w:bookmarkStart w:id="13" w:name="OLE_LINK25"/>
      <w:r w:rsidRPr="001D04E5">
        <w:rPr>
          <w:sz w:val="22"/>
          <w:szCs w:val="22"/>
          <w:lang w:val="sk-SK"/>
        </w:rPr>
        <w:t>Ďalšie zložky sú:</w:t>
      </w:r>
    </w:p>
    <w:bookmarkEnd w:id="13"/>
    <w:p w14:paraId="77BCADED" w14:textId="4360C8E3" w:rsidR="00903C5E" w:rsidRPr="001D04E5" w:rsidRDefault="00903C5E" w:rsidP="001D04E5">
      <w:pPr>
        <w:rPr>
          <w:color w:val="000000"/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Jadro tablety: </w:t>
      </w:r>
      <w:proofErr w:type="spellStart"/>
      <w:r w:rsidRPr="001D04E5">
        <w:rPr>
          <w:sz w:val="22"/>
          <w:szCs w:val="22"/>
          <w:lang w:val="sk-SK"/>
        </w:rPr>
        <w:t>monohydrát</w:t>
      </w:r>
      <w:proofErr w:type="spellEnd"/>
      <w:r w:rsidRPr="001D04E5">
        <w:rPr>
          <w:sz w:val="22"/>
          <w:szCs w:val="22"/>
          <w:lang w:val="sk-SK"/>
        </w:rPr>
        <w:t xml:space="preserve"> laktózy, mikrokryštalická celulóza (E460), želatínovaný škrob</w:t>
      </w:r>
      <w:r w:rsidR="00F238E2" w:rsidRPr="001D04E5">
        <w:rPr>
          <w:sz w:val="22"/>
          <w:szCs w:val="22"/>
          <w:lang w:val="sk-SK"/>
        </w:rPr>
        <w:t xml:space="preserve"> (kukuričný)</w:t>
      </w:r>
      <w:r w:rsidRPr="001D04E5">
        <w:rPr>
          <w:sz w:val="22"/>
          <w:szCs w:val="22"/>
          <w:lang w:val="sk-SK"/>
        </w:rPr>
        <w:t xml:space="preserve">, </w:t>
      </w:r>
      <w:proofErr w:type="spellStart"/>
      <w:r w:rsidRPr="001D04E5">
        <w:rPr>
          <w:sz w:val="22"/>
          <w:szCs w:val="22"/>
          <w:lang w:val="sk-SK"/>
        </w:rPr>
        <w:t>glykolát</w:t>
      </w:r>
      <w:proofErr w:type="spellEnd"/>
      <w:r w:rsidRPr="001D04E5">
        <w:rPr>
          <w:sz w:val="22"/>
          <w:szCs w:val="22"/>
          <w:lang w:val="sk-SK"/>
        </w:rPr>
        <w:t xml:space="preserve"> sodný škrobu (typ A), </w:t>
      </w:r>
      <w:proofErr w:type="spellStart"/>
      <w:r w:rsidRPr="001D04E5">
        <w:rPr>
          <w:sz w:val="22"/>
          <w:szCs w:val="22"/>
          <w:lang w:val="sk-SK"/>
        </w:rPr>
        <w:t>makrogolglyceridy</w:t>
      </w:r>
      <w:proofErr w:type="spellEnd"/>
      <w:r w:rsidRPr="001D04E5">
        <w:rPr>
          <w:sz w:val="22"/>
          <w:szCs w:val="22"/>
          <w:lang w:val="sk-SK"/>
        </w:rPr>
        <w:t xml:space="preserve"> kyseliny </w:t>
      </w:r>
      <w:proofErr w:type="spellStart"/>
      <w:r w:rsidRPr="001D04E5">
        <w:rPr>
          <w:sz w:val="22"/>
          <w:szCs w:val="22"/>
          <w:lang w:val="sk-SK"/>
        </w:rPr>
        <w:t>laurovej</w:t>
      </w:r>
      <w:proofErr w:type="spellEnd"/>
      <w:r w:rsidRPr="001D04E5">
        <w:rPr>
          <w:sz w:val="22"/>
          <w:szCs w:val="22"/>
          <w:lang w:val="sk-SK"/>
        </w:rPr>
        <w:t xml:space="preserve"> a </w:t>
      </w:r>
      <w:proofErr w:type="spellStart"/>
      <w:r w:rsidRPr="001D04E5">
        <w:rPr>
          <w:sz w:val="22"/>
          <w:szCs w:val="22"/>
          <w:lang w:val="sk-SK"/>
        </w:rPr>
        <w:t>stear</w:t>
      </w:r>
      <w:r w:rsidR="00CF78CC" w:rsidRPr="001D04E5">
        <w:rPr>
          <w:sz w:val="22"/>
          <w:szCs w:val="22"/>
          <w:lang w:val="sk-SK"/>
        </w:rPr>
        <w:t>an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horečnatý</w:t>
      </w:r>
      <w:proofErr w:type="spellEnd"/>
      <w:r w:rsidRPr="001D04E5">
        <w:rPr>
          <w:sz w:val="22"/>
          <w:szCs w:val="22"/>
          <w:lang w:val="sk-SK"/>
        </w:rPr>
        <w:t xml:space="preserve"> (E572).</w:t>
      </w:r>
    </w:p>
    <w:p w14:paraId="1C69507D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0F419AC3" w14:textId="77777777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Filmový obal: </w:t>
      </w:r>
      <w:proofErr w:type="spellStart"/>
      <w:r w:rsidRPr="001D04E5">
        <w:rPr>
          <w:sz w:val="22"/>
          <w:szCs w:val="22"/>
          <w:lang w:val="sk-SK"/>
        </w:rPr>
        <w:t>hypromelóza</w:t>
      </w:r>
      <w:proofErr w:type="spellEnd"/>
      <w:r w:rsidRPr="001D04E5">
        <w:rPr>
          <w:sz w:val="22"/>
          <w:szCs w:val="22"/>
          <w:lang w:val="sk-SK"/>
        </w:rPr>
        <w:t xml:space="preserve"> (E464), oxid </w:t>
      </w:r>
      <w:proofErr w:type="spellStart"/>
      <w:r w:rsidRPr="001D04E5">
        <w:rPr>
          <w:sz w:val="22"/>
          <w:szCs w:val="22"/>
          <w:lang w:val="sk-SK"/>
        </w:rPr>
        <w:t>titaničitý</w:t>
      </w:r>
      <w:proofErr w:type="spellEnd"/>
      <w:r w:rsidRPr="001D04E5">
        <w:rPr>
          <w:sz w:val="22"/>
          <w:szCs w:val="22"/>
          <w:lang w:val="sk-SK"/>
        </w:rPr>
        <w:t xml:space="preserve"> (E 171), </w:t>
      </w:r>
      <w:proofErr w:type="spellStart"/>
      <w:r w:rsidRPr="001D04E5">
        <w:rPr>
          <w:sz w:val="22"/>
          <w:szCs w:val="22"/>
          <w:lang w:val="sk-SK"/>
        </w:rPr>
        <w:t>indigokarmín</w:t>
      </w:r>
      <w:proofErr w:type="spellEnd"/>
      <w:r w:rsidRPr="001D04E5">
        <w:rPr>
          <w:sz w:val="22"/>
          <w:szCs w:val="22"/>
          <w:lang w:val="sk-SK"/>
        </w:rPr>
        <w:t xml:space="preserve"> (E132), </w:t>
      </w:r>
      <w:proofErr w:type="spellStart"/>
      <w:r w:rsidRPr="001D04E5">
        <w:rPr>
          <w:sz w:val="22"/>
          <w:szCs w:val="22"/>
          <w:lang w:val="sk-SK"/>
        </w:rPr>
        <w:t>makrogol</w:t>
      </w:r>
      <w:proofErr w:type="spellEnd"/>
      <w:r w:rsidRPr="001D04E5">
        <w:rPr>
          <w:sz w:val="22"/>
          <w:szCs w:val="22"/>
          <w:lang w:val="sk-SK"/>
        </w:rPr>
        <w:t xml:space="preserve"> 6000 </w:t>
      </w:r>
    </w:p>
    <w:p w14:paraId="62DAEC07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039DA36F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Ako </w:t>
      </w:r>
      <w:r w:rsidR="008456C3" w:rsidRPr="001D04E5">
        <w:rPr>
          <w:b/>
          <w:bCs/>
          <w:sz w:val="22"/>
          <w:szCs w:val="22"/>
          <w:lang w:val="sk-SK"/>
        </w:rPr>
        <w:t xml:space="preserve">vyzerá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5 mg </w:t>
      </w:r>
      <w:r w:rsidRPr="001D04E5">
        <w:rPr>
          <w:b/>
          <w:bCs/>
          <w:sz w:val="22"/>
          <w:szCs w:val="22"/>
          <w:lang w:val="sk-SK"/>
        </w:rPr>
        <w:t xml:space="preserve"> a obsah balenia</w:t>
      </w:r>
    </w:p>
    <w:p w14:paraId="51939976" w14:textId="77777777" w:rsidR="00903C5E" w:rsidRPr="001D04E5" w:rsidRDefault="00903C5E" w:rsidP="001D04E5">
      <w:pPr>
        <w:pStyle w:val="Zkladntext2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Filmom obalená tableta.</w:t>
      </w:r>
    </w:p>
    <w:p w14:paraId="2673304A" w14:textId="77777777" w:rsidR="00903C5E" w:rsidRPr="001D04E5" w:rsidRDefault="00495F5B" w:rsidP="001D04E5">
      <w:pPr>
        <w:rPr>
          <w:sz w:val="22"/>
          <w:szCs w:val="22"/>
          <w:lang w:val="sk-SK"/>
        </w:rPr>
      </w:pP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</w:t>
      </w:r>
      <w:r w:rsidR="00903C5E" w:rsidRPr="001D04E5">
        <w:rPr>
          <w:sz w:val="22"/>
          <w:szCs w:val="22"/>
          <w:lang w:val="sk-SK"/>
        </w:rPr>
        <w:t xml:space="preserve"> sú modré, okrúhle, </w:t>
      </w:r>
      <w:r w:rsidR="0072547B" w:rsidRPr="001D04E5">
        <w:rPr>
          <w:sz w:val="22"/>
          <w:szCs w:val="22"/>
          <w:lang w:val="sk-SK"/>
        </w:rPr>
        <w:t xml:space="preserve">dvojito vypuklé </w:t>
      </w:r>
      <w:r w:rsidR="00903C5E" w:rsidRPr="001D04E5">
        <w:rPr>
          <w:sz w:val="22"/>
          <w:szCs w:val="22"/>
          <w:lang w:val="sk-SK"/>
        </w:rPr>
        <w:t xml:space="preserve">a filmom obalené tablety s vyrazeným označením „F5“ na jednej strane a bez označenia na druhej strane. </w:t>
      </w:r>
    </w:p>
    <w:p w14:paraId="2C105A5B" w14:textId="77777777" w:rsidR="00903C5E" w:rsidRPr="001D04E5" w:rsidRDefault="00495F5B" w:rsidP="001D04E5">
      <w:pPr>
        <w:rPr>
          <w:color w:val="000000"/>
          <w:sz w:val="22"/>
          <w:szCs w:val="22"/>
          <w:lang w:val="sk-SK"/>
        </w:rPr>
      </w:pP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</w:t>
      </w:r>
      <w:r w:rsidR="00903C5E" w:rsidRPr="001D04E5">
        <w:rPr>
          <w:sz w:val="22"/>
          <w:szCs w:val="22"/>
          <w:lang w:val="sk-SK"/>
        </w:rPr>
        <w:t xml:space="preserve"> sú dostupné v nepriehľadných bielych PVC/</w:t>
      </w:r>
      <w:proofErr w:type="spellStart"/>
      <w:r w:rsidR="00903C5E" w:rsidRPr="001D04E5">
        <w:rPr>
          <w:sz w:val="22"/>
          <w:szCs w:val="22"/>
          <w:lang w:val="sk-SK"/>
        </w:rPr>
        <w:t>PVdC</w:t>
      </w:r>
      <w:proofErr w:type="spellEnd"/>
      <w:r w:rsidR="00903C5E" w:rsidRPr="001D04E5">
        <w:rPr>
          <w:sz w:val="22"/>
          <w:szCs w:val="22"/>
          <w:lang w:val="sk-SK"/>
        </w:rPr>
        <w:t xml:space="preserve"> – hliníkových </w:t>
      </w:r>
      <w:proofErr w:type="spellStart"/>
      <w:r w:rsidR="00903C5E" w:rsidRPr="001D04E5">
        <w:rPr>
          <w:sz w:val="22"/>
          <w:szCs w:val="22"/>
          <w:lang w:val="sk-SK"/>
        </w:rPr>
        <w:t>blistrových</w:t>
      </w:r>
      <w:proofErr w:type="spellEnd"/>
      <w:r w:rsidR="00903C5E" w:rsidRPr="001D04E5">
        <w:rPr>
          <w:sz w:val="22"/>
          <w:szCs w:val="22"/>
          <w:lang w:val="sk-SK"/>
        </w:rPr>
        <w:t xml:space="preserve"> baleniach po 7, 10, 14, 15, 20, 28, 30, 50, 56, 60, 84, 90, 98, 100 alebo 120 tabletách.</w:t>
      </w:r>
    </w:p>
    <w:p w14:paraId="0A6715E0" w14:textId="77777777" w:rsidR="00903C5E" w:rsidRPr="001D04E5" w:rsidRDefault="00903C5E" w:rsidP="001D04E5">
      <w:pPr>
        <w:pStyle w:val="Nadpis4"/>
        <w:rPr>
          <w:rFonts w:ascii="Times New Roman" w:hAnsi="Times New Roman" w:cs="Times New Roman"/>
          <w:sz w:val="22"/>
          <w:szCs w:val="22"/>
          <w:lang w:val="sk-SK"/>
        </w:rPr>
      </w:pPr>
    </w:p>
    <w:p w14:paraId="2FBEEA6C" w14:textId="77777777" w:rsidR="00903C5E" w:rsidRPr="001D04E5" w:rsidRDefault="00DE3FBE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Na trh nemusia byť uvedené všetky veľkosti balenia</w:t>
      </w:r>
      <w:r w:rsidR="00903C5E" w:rsidRPr="001D04E5">
        <w:rPr>
          <w:sz w:val="22"/>
          <w:szCs w:val="22"/>
          <w:lang w:val="sk-SK"/>
        </w:rPr>
        <w:t>.</w:t>
      </w:r>
    </w:p>
    <w:p w14:paraId="4A3405FA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48D6325E" w14:textId="77777777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Držiteľ rozhodnutia o registrácii </w:t>
      </w:r>
    </w:p>
    <w:p w14:paraId="58092CB8" w14:textId="70095849" w:rsidR="000C6128" w:rsidRPr="001D04E5" w:rsidRDefault="000C6128" w:rsidP="001D04E5">
      <w:pPr>
        <w:rPr>
          <w:snapToGrid/>
          <w:sz w:val="22"/>
          <w:szCs w:val="22"/>
          <w:lang w:val="sk-SK" w:eastAsia="sk-SK"/>
        </w:rPr>
      </w:pP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Healthcare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Polska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Sp</w:t>
      </w:r>
      <w:proofErr w:type="spellEnd"/>
      <w:r w:rsidRPr="001D04E5">
        <w:rPr>
          <w:sz w:val="22"/>
          <w:szCs w:val="22"/>
          <w:lang w:val="sk-SK"/>
        </w:rPr>
        <w:t xml:space="preserve">. z </w:t>
      </w:r>
      <w:proofErr w:type="spellStart"/>
      <w:r w:rsidRPr="001D04E5">
        <w:rPr>
          <w:sz w:val="22"/>
          <w:szCs w:val="22"/>
          <w:lang w:val="sk-SK"/>
        </w:rPr>
        <w:t>o.o</w:t>
      </w:r>
      <w:proofErr w:type="spellEnd"/>
      <w:r w:rsidRPr="001D04E5">
        <w:rPr>
          <w:sz w:val="22"/>
          <w:szCs w:val="22"/>
          <w:lang w:val="sk-SK"/>
        </w:rPr>
        <w:t>.</w:t>
      </w:r>
      <w:r w:rsidRPr="001D04E5">
        <w:rPr>
          <w:snapToGrid/>
          <w:sz w:val="22"/>
          <w:szCs w:val="22"/>
          <w:lang w:val="sk-SK" w:eastAsia="sk-SK"/>
        </w:rPr>
        <w:t xml:space="preserve">, </w:t>
      </w:r>
      <w:proofErr w:type="spellStart"/>
      <w:r w:rsidRPr="001D04E5">
        <w:rPr>
          <w:sz w:val="22"/>
          <w:szCs w:val="22"/>
          <w:lang w:val="sk-SK"/>
        </w:rPr>
        <w:t>Taśmowa</w:t>
      </w:r>
      <w:proofErr w:type="spellEnd"/>
      <w:r w:rsidRPr="001D04E5">
        <w:rPr>
          <w:sz w:val="22"/>
          <w:szCs w:val="22"/>
          <w:lang w:val="sk-SK"/>
        </w:rPr>
        <w:t xml:space="preserve"> 7, 02-677 Varšava</w:t>
      </w:r>
      <w:r w:rsidRPr="001D04E5">
        <w:rPr>
          <w:snapToGrid/>
          <w:sz w:val="22"/>
          <w:szCs w:val="22"/>
          <w:lang w:val="sk-SK" w:eastAsia="sk-SK"/>
        </w:rPr>
        <w:t xml:space="preserve">, </w:t>
      </w:r>
      <w:r w:rsidRPr="001D04E5">
        <w:rPr>
          <w:sz w:val="22"/>
          <w:szCs w:val="22"/>
          <w:lang w:val="sk-SK"/>
        </w:rPr>
        <w:t>Poľsko</w:t>
      </w:r>
    </w:p>
    <w:p w14:paraId="730576B1" w14:textId="77777777" w:rsidR="000C6128" w:rsidRPr="001D04E5" w:rsidRDefault="000C6128" w:rsidP="001D04E5">
      <w:pPr>
        <w:rPr>
          <w:color w:val="000000"/>
          <w:sz w:val="22"/>
          <w:szCs w:val="22"/>
          <w:lang w:val="sk-SK"/>
        </w:rPr>
      </w:pPr>
    </w:p>
    <w:p w14:paraId="166CC91F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bookmarkStart w:id="14" w:name="OLE_LINK28"/>
      <w:r w:rsidRPr="001D04E5">
        <w:rPr>
          <w:b/>
          <w:bCs/>
          <w:sz w:val="22"/>
          <w:szCs w:val="22"/>
          <w:lang w:val="sk-SK"/>
        </w:rPr>
        <w:t>Výrobca</w:t>
      </w:r>
    </w:p>
    <w:bookmarkEnd w:id="14"/>
    <w:p w14:paraId="666C63F4" w14:textId="77777777" w:rsidR="00903C5E" w:rsidRPr="001D04E5" w:rsidRDefault="00903C5E" w:rsidP="001D04E5">
      <w:pPr>
        <w:rPr>
          <w:color w:val="000000"/>
          <w:sz w:val="22"/>
          <w:szCs w:val="22"/>
          <w:lang w:val="sk-SK"/>
        </w:rPr>
      </w:pPr>
      <w:proofErr w:type="spellStart"/>
      <w:r w:rsidRPr="001D04E5">
        <w:rPr>
          <w:color w:val="000000"/>
          <w:sz w:val="22"/>
          <w:szCs w:val="22"/>
          <w:lang w:val="sk-SK"/>
        </w:rPr>
        <w:t>Accord</w:t>
      </w:r>
      <w:proofErr w:type="spellEnd"/>
      <w:r w:rsidRPr="001D04E5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1D04E5">
        <w:rPr>
          <w:color w:val="000000"/>
          <w:sz w:val="22"/>
          <w:szCs w:val="22"/>
          <w:lang w:val="sk-SK"/>
        </w:rPr>
        <w:t>Healthcare</w:t>
      </w:r>
      <w:proofErr w:type="spellEnd"/>
      <w:r w:rsidRPr="001D04E5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1D04E5">
        <w:rPr>
          <w:color w:val="000000"/>
          <w:sz w:val="22"/>
          <w:szCs w:val="22"/>
          <w:lang w:val="sk-SK"/>
        </w:rPr>
        <w:t>Limited</w:t>
      </w:r>
      <w:proofErr w:type="spellEnd"/>
      <w:r w:rsidRPr="001D04E5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1D04E5">
        <w:rPr>
          <w:color w:val="000000"/>
          <w:sz w:val="22"/>
          <w:szCs w:val="22"/>
          <w:lang w:val="sk-SK"/>
        </w:rPr>
        <w:t>Sage</w:t>
      </w:r>
      <w:proofErr w:type="spellEnd"/>
      <w:r w:rsidRPr="001D04E5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1D04E5">
        <w:rPr>
          <w:color w:val="000000"/>
          <w:sz w:val="22"/>
          <w:szCs w:val="22"/>
          <w:lang w:val="sk-SK"/>
        </w:rPr>
        <w:t>House</w:t>
      </w:r>
      <w:proofErr w:type="spellEnd"/>
      <w:r w:rsidRPr="001D04E5">
        <w:rPr>
          <w:color w:val="000000"/>
          <w:sz w:val="22"/>
          <w:szCs w:val="22"/>
          <w:lang w:val="sk-SK"/>
        </w:rPr>
        <w:t>, 319</w:t>
      </w:r>
      <w:r w:rsidR="00495F5B" w:rsidRPr="001D04E5">
        <w:rPr>
          <w:color w:val="000000"/>
          <w:sz w:val="22"/>
          <w:szCs w:val="22"/>
          <w:lang w:val="sk-SK"/>
        </w:rPr>
        <w:t>,</w:t>
      </w:r>
      <w:r w:rsidRPr="001D04E5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1D04E5">
        <w:rPr>
          <w:color w:val="000000"/>
          <w:sz w:val="22"/>
          <w:szCs w:val="22"/>
          <w:lang w:val="sk-SK"/>
        </w:rPr>
        <w:t>Pinner</w:t>
      </w:r>
      <w:proofErr w:type="spellEnd"/>
      <w:r w:rsidRPr="001D04E5">
        <w:rPr>
          <w:color w:val="000000"/>
          <w:sz w:val="22"/>
          <w:szCs w:val="22"/>
          <w:lang w:val="sk-SK"/>
        </w:rPr>
        <w:t xml:space="preserve"> Road, North </w:t>
      </w:r>
      <w:proofErr w:type="spellStart"/>
      <w:r w:rsidRPr="001D04E5">
        <w:rPr>
          <w:color w:val="000000"/>
          <w:sz w:val="22"/>
          <w:szCs w:val="22"/>
          <w:lang w:val="sk-SK"/>
        </w:rPr>
        <w:t>Harrow</w:t>
      </w:r>
      <w:proofErr w:type="spellEnd"/>
      <w:r w:rsidRPr="001D04E5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1D04E5">
        <w:rPr>
          <w:color w:val="000000"/>
          <w:sz w:val="22"/>
          <w:szCs w:val="22"/>
          <w:lang w:val="sk-SK"/>
        </w:rPr>
        <w:t>Middlesex</w:t>
      </w:r>
      <w:proofErr w:type="spellEnd"/>
      <w:r w:rsidR="00495F5B" w:rsidRPr="001D04E5">
        <w:rPr>
          <w:color w:val="000000"/>
          <w:sz w:val="22"/>
          <w:szCs w:val="22"/>
          <w:lang w:val="sk-SK"/>
        </w:rPr>
        <w:t>,</w:t>
      </w:r>
      <w:r w:rsidRPr="001D04E5">
        <w:rPr>
          <w:color w:val="000000"/>
          <w:sz w:val="22"/>
          <w:szCs w:val="22"/>
          <w:lang w:val="sk-SK"/>
        </w:rPr>
        <w:t xml:space="preserve"> HA1 4HF, </w:t>
      </w:r>
      <w:r w:rsidR="008456C3" w:rsidRPr="001D04E5">
        <w:rPr>
          <w:color w:val="000000"/>
          <w:sz w:val="22"/>
          <w:szCs w:val="22"/>
          <w:lang w:val="sk-SK"/>
        </w:rPr>
        <w:t>Spojené kráľovstvo</w:t>
      </w:r>
    </w:p>
    <w:p w14:paraId="67438299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23F60432" w14:textId="77777777" w:rsidR="00F238E2" w:rsidRPr="001D04E5" w:rsidRDefault="00F238E2" w:rsidP="001D04E5">
      <w:pPr>
        <w:rPr>
          <w:sz w:val="22"/>
          <w:szCs w:val="22"/>
          <w:lang w:val="sk-SK"/>
        </w:rPr>
      </w:pPr>
      <w:proofErr w:type="spellStart"/>
      <w:r w:rsidRPr="001D04E5">
        <w:rPr>
          <w:sz w:val="22"/>
          <w:szCs w:val="22"/>
          <w:lang w:val="sk-SK"/>
        </w:rPr>
        <w:t>Laboratorios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Normon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S.A.,Ronda</w:t>
      </w:r>
      <w:proofErr w:type="spellEnd"/>
      <w:r w:rsidRPr="001D04E5">
        <w:rPr>
          <w:sz w:val="22"/>
          <w:szCs w:val="22"/>
          <w:lang w:val="sk-SK"/>
        </w:rPr>
        <w:t xml:space="preserve"> de </w:t>
      </w:r>
      <w:proofErr w:type="spellStart"/>
      <w:r w:rsidRPr="001D04E5">
        <w:rPr>
          <w:sz w:val="22"/>
          <w:szCs w:val="22"/>
          <w:lang w:val="sk-SK"/>
        </w:rPr>
        <w:t>Valdecarrizo</w:t>
      </w:r>
      <w:proofErr w:type="spellEnd"/>
      <w:r w:rsidRPr="001D04E5">
        <w:rPr>
          <w:sz w:val="22"/>
          <w:szCs w:val="22"/>
          <w:lang w:val="sk-SK"/>
        </w:rPr>
        <w:t xml:space="preserve"> 6, 28760 </w:t>
      </w:r>
      <w:proofErr w:type="spellStart"/>
      <w:r w:rsidRPr="001D04E5">
        <w:rPr>
          <w:sz w:val="22"/>
          <w:szCs w:val="22"/>
          <w:lang w:val="sk-SK"/>
        </w:rPr>
        <w:t>Tres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Cantos</w:t>
      </w:r>
      <w:proofErr w:type="spellEnd"/>
      <w:r w:rsidRPr="001D04E5">
        <w:rPr>
          <w:sz w:val="22"/>
          <w:szCs w:val="22"/>
          <w:lang w:val="sk-SK"/>
        </w:rPr>
        <w:t xml:space="preserve">, Madrid, </w:t>
      </w:r>
      <w:r w:rsidRPr="001D04E5">
        <w:rPr>
          <w:rStyle w:val="shorttext1"/>
          <w:color w:val="000000"/>
          <w:sz w:val="22"/>
          <w:szCs w:val="22"/>
          <w:lang w:val="sk-SK"/>
        </w:rPr>
        <w:t>Španielsko</w:t>
      </w:r>
    </w:p>
    <w:p w14:paraId="300BB91F" w14:textId="77777777" w:rsidR="00F238E2" w:rsidRDefault="00F238E2" w:rsidP="001D04E5">
      <w:pPr>
        <w:rPr>
          <w:sz w:val="22"/>
          <w:szCs w:val="22"/>
          <w:lang w:val="sk-SK"/>
        </w:rPr>
      </w:pPr>
    </w:p>
    <w:p w14:paraId="7541D18E" w14:textId="26966298" w:rsidR="009F342C" w:rsidRPr="00914C6E" w:rsidRDefault="009F342C" w:rsidP="009F342C">
      <w:pPr>
        <w:rPr>
          <w:bCs/>
          <w:iCs/>
          <w:sz w:val="22"/>
          <w:szCs w:val="22"/>
        </w:rPr>
      </w:pPr>
      <w:r w:rsidRPr="00914C6E">
        <w:rPr>
          <w:bCs/>
          <w:iCs/>
          <w:sz w:val="22"/>
          <w:szCs w:val="22"/>
        </w:rPr>
        <w:t xml:space="preserve">Accord Healthcare </w:t>
      </w:r>
      <w:proofErr w:type="spellStart"/>
      <w:r w:rsidRPr="00914C6E">
        <w:rPr>
          <w:bCs/>
          <w:iCs/>
          <w:sz w:val="22"/>
          <w:szCs w:val="22"/>
        </w:rPr>
        <w:t>Polska</w:t>
      </w:r>
      <w:proofErr w:type="spellEnd"/>
      <w:r w:rsidRPr="00914C6E">
        <w:rPr>
          <w:bCs/>
          <w:iCs/>
          <w:sz w:val="22"/>
          <w:szCs w:val="22"/>
        </w:rPr>
        <w:t xml:space="preserve"> </w:t>
      </w:r>
      <w:proofErr w:type="spellStart"/>
      <w:r w:rsidRPr="00914C6E">
        <w:rPr>
          <w:bCs/>
          <w:iCs/>
          <w:sz w:val="22"/>
          <w:szCs w:val="22"/>
        </w:rPr>
        <w:t>Sp.z</w:t>
      </w:r>
      <w:proofErr w:type="spellEnd"/>
      <w:r w:rsidRPr="00914C6E">
        <w:rPr>
          <w:bCs/>
          <w:iCs/>
          <w:sz w:val="22"/>
          <w:szCs w:val="22"/>
        </w:rPr>
        <w:t xml:space="preserve"> </w:t>
      </w:r>
      <w:proofErr w:type="spellStart"/>
      <w:r w:rsidRPr="00914C6E">
        <w:rPr>
          <w:bCs/>
          <w:iCs/>
          <w:sz w:val="22"/>
          <w:szCs w:val="22"/>
        </w:rPr>
        <w:t>o.o</w:t>
      </w:r>
      <w:proofErr w:type="spellEnd"/>
      <w:r w:rsidRPr="00914C6E">
        <w:rPr>
          <w:bCs/>
          <w:iCs/>
          <w:sz w:val="22"/>
          <w:szCs w:val="22"/>
        </w:rPr>
        <w:t>.,</w:t>
      </w:r>
      <w:r w:rsidR="00B82E81">
        <w:rPr>
          <w:bCs/>
          <w:iCs/>
          <w:sz w:val="22"/>
          <w:szCs w:val="22"/>
        </w:rPr>
        <w:t xml:space="preserve"> </w:t>
      </w:r>
      <w:proofErr w:type="spellStart"/>
      <w:r w:rsidRPr="00914C6E">
        <w:rPr>
          <w:bCs/>
          <w:iCs/>
          <w:sz w:val="22"/>
          <w:szCs w:val="22"/>
        </w:rPr>
        <w:t>ul</w:t>
      </w:r>
      <w:proofErr w:type="spellEnd"/>
      <w:r w:rsidRPr="00914C6E">
        <w:rPr>
          <w:bCs/>
          <w:iCs/>
          <w:sz w:val="22"/>
          <w:szCs w:val="22"/>
        </w:rPr>
        <w:t xml:space="preserve">. </w:t>
      </w:r>
      <w:proofErr w:type="spellStart"/>
      <w:r w:rsidRPr="00914C6E">
        <w:rPr>
          <w:bCs/>
          <w:iCs/>
          <w:sz w:val="22"/>
          <w:szCs w:val="22"/>
        </w:rPr>
        <w:t>Lutomierska</w:t>
      </w:r>
      <w:proofErr w:type="spellEnd"/>
      <w:r w:rsidRPr="00914C6E">
        <w:rPr>
          <w:bCs/>
          <w:iCs/>
          <w:sz w:val="22"/>
          <w:szCs w:val="22"/>
        </w:rPr>
        <w:t xml:space="preserve"> 50,</w:t>
      </w:r>
      <w:r w:rsidR="00B82E81" w:rsidRPr="00914C6E">
        <w:rPr>
          <w:bCs/>
          <w:iCs/>
          <w:sz w:val="22"/>
          <w:szCs w:val="22"/>
        </w:rPr>
        <w:t xml:space="preserve"> </w:t>
      </w:r>
      <w:r w:rsidRPr="00914C6E">
        <w:rPr>
          <w:bCs/>
          <w:iCs/>
          <w:sz w:val="22"/>
          <w:szCs w:val="22"/>
        </w:rPr>
        <w:t xml:space="preserve">95-200 </w:t>
      </w:r>
      <w:proofErr w:type="spellStart"/>
      <w:r w:rsidRPr="00914C6E">
        <w:rPr>
          <w:bCs/>
          <w:iCs/>
          <w:sz w:val="22"/>
          <w:szCs w:val="22"/>
        </w:rPr>
        <w:t>Pabianice</w:t>
      </w:r>
      <w:proofErr w:type="spellEnd"/>
      <w:r w:rsidRPr="00914C6E">
        <w:rPr>
          <w:bCs/>
          <w:iCs/>
          <w:sz w:val="22"/>
          <w:szCs w:val="22"/>
        </w:rPr>
        <w:t xml:space="preserve">, </w:t>
      </w:r>
      <w:proofErr w:type="spellStart"/>
      <w:r w:rsidRPr="00914C6E">
        <w:rPr>
          <w:bCs/>
          <w:iCs/>
          <w:sz w:val="22"/>
          <w:szCs w:val="22"/>
        </w:rPr>
        <w:t>Poľsko</w:t>
      </w:r>
      <w:proofErr w:type="spellEnd"/>
    </w:p>
    <w:p w14:paraId="1DA0CC83" w14:textId="77777777" w:rsidR="009F342C" w:rsidRPr="001D04E5" w:rsidRDefault="009F342C" w:rsidP="001D04E5">
      <w:pPr>
        <w:rPr>
          <w:sz w:val="22"/>
          <w:szCs w:val="22"/>
          <w:lang w:val="sk-SK"/>
        </w:rPr>
      </w:pPr>
    </w:p>
    <w:p w14:paraId="4CC9B4A0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D04E5">
        <w:rPr>
          <w:rStyle w:val="Siln"/>
          <w:sz w:val="22"/>
          <w:szCs w:val="22"/>
          <w:lang w:val="sk-SK"/>
        </w:rPr>
        <w:t>Liek je schválený v členských štátoch Európskeho hospodárskeho priestoru (EHP) pod nasledovnými názvami</w:t>
      </w:r>
      <w:r w:rsidRPr="001D04E5">
        <w:rPr>
          <w:b/>
          <w:bCs/>
          <w:sz w:val="22"/>
          <w:szCs w:val="22"/>
          <w:lang w:val="sk-SK"/>
        </w:rPr>
        <w:t>:</w:t>
      </w:r>
    </w:p>
    <w:p w14:paraId="71233A36" w14:textId="77777777" w:rsidR="001A6BBF" w:rsidRPr="001D04E5" w:rsidRDefault="001A6BBF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7"/>
        <w:gridCol w:w="5433"/>
      </w:tblGrid>
      <w:tr w:rsidR="00903C5E" w:rsidRPr="001D04E5" w14:paraId="12D57D4B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0C85" w14:textId="77777777" w:rsidR="00903C5E" w:rsidRPr="001D04E5" w:rsidRDefault="00903C5E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b/>
                <w:bCs/>
                <w:sz w:val="22"/>
                <w:szCs w:val="22"/>
                <w:lang w:val="sk-SK"/>
              </w:rPr>
              <w:t>Krajina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4187" w14:textId="77777777" w:rsidR="00903C5E" w:rsidRPr="001D04E5" w:rsidRDefault="00903C5E" w:rsidP="001D04E5">
            <w:pPr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196" w14:textId="77777777" w:rsidR="00903C5E" w:rsidRPr="001D04E5" w:rsidRDefault="00903C5E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b/>
                <w:bCs/>
                <w:sz w:val="22"/>
                <w:szCs w:val="22"/>
                <w:lang w:val="sk-SK"/>
              </w:rPr>
              <w:t>Navrhovaný názov</w:t>
            </w:r>
          </w:p>
        </w:tc>
      </w:tr>
      <w:tr w:rsidR="00495F5B" w:rsidRPr="001D04E5" w14:paraId="4D918F9B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69C2" w14:textId="77777777" w:rsidR="00495F5B" w:rsidRPr="001D04E5" w:rsidRDefault="00495F5B" w:rsidP="001D04E5">
            <w:pPr>
              <w:rPr>
                <w:color w:val="000000"/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Estónsko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434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18BA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õhukese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polümeerikattega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tabletid</w:t>
            </w:r>
            <w:proofErr w:type="spellEnd"/>
          </w:p>
        </w:tc>
      </w:tr>
      <w:tr w:rsidR="00495F5B" w:rsidRPr="001D04E5" w14:paraId="21862E21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06B2" w14:textId="77777777" w:rsidR="00495F5B" w:rsidRPr="001D04E5" w:rsidRDefault="00495F5B" w:rsidP="001D04E5">
            <w:pPr>
              <w:rPr>
                <w:color w:val="000000"/>
                <w:sz w:val="22"/>
                <w:szCs w:val="22"/>
                <w:lang w:val="sk-SK"/>
              </w:rPr>
            </w:pPr>
            <w:r w:rsidRPr="001D04E5">
              <w:rPr>
                <w:color w:val="000000"/>
                <w:sz w:val="22"/>
                <w:szCs w:val="22"/>
                <w:lang w:val="sk-SK"/>
              </w:rPr>
              <w:t>Francúzsko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CF40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C5E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comprimés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pelleculés</w:t>
            </w:r>
            <w:proofErr w:type="spellEnd"/>
          </w:p>
        </w:tc>
      </w:tr>
      <w:tr w:rsidR="00495F5B" w:rsidRPr="001D04E5" w14:paraId="6CF26FFB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282" w14:textId="77777777" w:rsidR="00495F5B" w:rsidRPr="001D04E5" w:rsidRDefault="00495F5B" w:rsidP="001D04E5">
            <w:pPr>
              <w:rPr>
                <w:color w:val="000000"/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Írsko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9BF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1A08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Film-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coated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Tablets</w:t>
            </w:r>
            <w:proofErr w:type="spellEnd"/>
          </w:p>
        </w:tc>
      </w:tr>
      <w:tr w:rsidR="00495F5B" w:rsidRPr="001D04E5" w14:paraId="172D4FD5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08A" w14:textId="77777777" w:rsidR="00495F5B" w:rsidRPr="001D04E5" w:rsidRDefault="00495F5B" w:rsidP="001D04E5">
            <w:pPr>
              <w:rPr>
                <w:color w:val="000000"/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Taliansko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9774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542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AHCL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compresse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rivestiti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con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film</w:t>
            </w:r>
          </w:p>
        </w:tc>
      </w:tr>
      <w:tr w:rsidR="00495F5B" w:rsidRPr="001D04E5" w14:paraId="7A7C8C86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6377" w14:textId="77777777" w:rsidR="00495F5B" w:rsidRPr="001D04E5" w:rsidRDefault="00495F5B" w:rsidP="001D04E5">
            <w:pPr>
              <w:rPr>
                <w:color w:val="000000"/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Lotyšsko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91D7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B522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apvalkotās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tabletes</w:t>
            </w:r>
            <w:proofErr w:type="spellEnd"/>
          </w:p>
        </w:tc>
      </w:tr>
      <w:tr w:rsidR="00495F5B" w:rsidRPr="001D04E5" w14:paraId="63360A3B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335" w14:textId="77777777" w:rsidR="00495F5B" w:rsidRPr="001D04E5" w:rsidRDefault="00495F5B" w:rsidP="001D04E5">
            <w:pPr>
              <w:rPr>
                <w:color w:val="000000"/>
                <w:sz w:val="22"/>
                <w:szCs w:val="22"/>
                <w:lang w:val="sk-SK"/>
              </w:rPr>
            </w:pPr>
            <w:r w:rsidRPr="001D04E5">
              <w:rPr>
                <w:color w:val="000000"/>
                <w:sz w:val="22"/>
                <w:szCs w:val="22"/>
                <w:lang w:val="sk-SK"/>
              </w:rPr>
              <w:t>Malta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BE9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1AAB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Film-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coated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Tablets</w:t>
            </w:r>
            <w:proofErr w:type="spellEnd"/>
          </w:p>
        </w:tc>
      </w:tr>
      <w:tr w:rsidR="00495F5B" w:rsidRPr="001D04E5" w14:paraId="542A1DE3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59DE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rStyle w:val="shorttext1"/>
                <w:color w:val="000000"/>
                <w:sz w:val="22"/>
                <w:szCs w:val="22"/>
                <w:lang w:val="sk-SK"/>
              </w:rPr>
              <w:t>Španielsko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AB8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0337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Finasterida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Norman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comprimidos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recubiertos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con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pelicula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EFG</w:t>
            </w:r>
          </w:p>
        </w:tc>
      </w:tr>
      <w:tr w:rsidR="00495F5B" w:rsidRPr="001D04E5" w14:paraId="68DFC49E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5D30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color w:val="000000"/>
                <w:sz w:val="22"/>
                <w:szCs w:val="22"/>
                <w:lang w:val="sk-SK"/>
              </w:rPr>
              <w:t>Veľká Británia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DE78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7F3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Film-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coated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Tablets</w:t>
            </w:r>
            <w:proofErr w:type="spellEnd"/>
          </w:p>
        </w:tc>
      </w:tr>
      <w:tr w:rsidR="00495F5B" w:rsidRPr="00914C6E" w14:paraId="76172B3C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E9A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Bulharsko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A7CB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54F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Финастерид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Акорд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филмирани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таблетки</w:t>
            </w:r>
            <w:proofErr w:type="spellEnd"/>
          </w:p>
        </w:tc>
      </w:tr>
      <w:tr w:rsidR="00495F5B" w:rsidRPr="00914C6E" w14:paraId="0DDAA019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098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Cyprus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D48B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C92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επ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ικ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αλυμμένα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με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λε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πτό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υμένιο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δισκί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>α</w:t>
            </w:r>
          </w:p>
        </w:tc>
      </w:tr>
      <w:tr w:rsidR="00495F5B" w:rsidRPr="001D04E5" w14:paraId="76657DC6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781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lastRenderedPageBreak/>
              <w:t>Litva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0117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7EEF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plevele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dengtos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tabletės</w:t>
            </w:r>
            <w:proofErr w:type="spellEnd"/>
          </w:p>
        </w:tc>
      </w:tr>
      <w:tr w:rsidR="00495F5B" w:rsidRPr="001D04E5" w14:paraId="69F352F3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4CD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E74A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246" w14:textId="0125D878" w:rsidR="00495F5B" w:rsidRPr="001D04E5" w:rsidRDefault="00EC0BFE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color w:val="000000"/>
                <w:sz w:val="22"/>
                <w:szCs w:val="22"/>
                <w:lang w:val="sk-SK"/>
              </w:rPr>
              <w:t>Finahit</w:t>
            </w:r>
            <w:proofErr w:type="spellEnd"/>
            <w:r w:rsidR="00495F5B" w:rsidRPr="001D04E5">
              <w:rPr>
                <w:sz w:val="22"/>
                <w:szCs w:val="22"/>
                <w:lang w:val="sk-SK"/>
              </w:rPr>
              <w:t xml:space="preserve"> 5 mg</w:t>
            </w:r>
            <w:r w:rsidRPr="001D04E5">
              <w:rPr>
                <w:sz w:val="22"/>
                <w:szCs w:val="22"/>
                <w:lang w:val="sk-SK"/>
              </w:rPr>
              <w:t>,</w:t>
            </w:r>
            <w:r w:rsidR="00495F5B"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495F5B" w:rsidRPr="001D04E5">
              <w:rPr>
                <w:sz w:val="22"/>
                <w:szCs w:val="22"/>
                <w:lang w:val="sk-SK"/>
              </w:rPr>
              <w:t>tabletki</w:t>
            </w:r>
            <w:proofErr w:type="spellEnd"/>
            <w:r w:rsidR="00495F5B"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495F5B" w:rsidRPr="001D04E5">
              <w:rPr>
                <w:sz w:val="22"/>
                <w:szCs w:val="22"/>
                <w:lang w:val="sk-SK"/>
              </w:rPr>
              <w:t>powlekane</w:t>
            </w:r>
            <w:proofErr w:type="spellEnd"/>
          </w:p>
        </w:tc>
      </w:tr>
      <w:tr w:rsidR="00495F5B" w:rsidRPr="001D04E5" w14:paraId="61E23650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274B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Švédsko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B1E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3B0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filmdragerade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tabletter</w:t>
            </w:r>
            <w:proofErr w:type="spellEnd"/>
          </w:p>
        </w:tc>
      </w:tr>
      <w:tr w:rsidR="00495F5B" w:rsidRPr="001D04E5" w14:paraId="1BC98E08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932C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Slovenská republika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F57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D12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filmom obalené tablety</w:t>
            </w:r>
          </w:p>
        </w:tc>
      </w:tr>
      <w:tr w:rsidR="00495F5B" w:rsidRPr="001D04E5" w14:paraId="575BF24A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15D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Holandsko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911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6134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filmomhulde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tabletten</w:t>
            </w:r>
            <w:proofErr w:type="spellEnd"/>
          </w:p>
        </w:tc>
      </w:tr>
    </w:tbl>
    <w:p w14:paraId="7D6AD805" w14:textId="77777777" w:rsidR="00903C5E" w:rsidRPr="001D04E5" w:rsidRDefault="00903C5E" w:rsidP="001D04E5">
      <w:pPr>
        <w:pStyle w:val="Nadpis9"/>
        <w:spacing w:line="24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06EE418A" w14:textId="2EEC5BCC" w:rsidR="00C270B8" w:rsidRPr="001D04E5" w:rsidRDefault="00C270B8" w:rsidP="001D04E5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sz w:val="22"/>
          <w:szCs w:val="22"/>
          <w:lang w:val="sk-SK"/>
        </w:rPr>
      </w:pPr>
      <w:r w:rsidRPr="001D04E5">
        <w:rPr>
          <w:b/>
          <w:noProof/>
          <w:sz w:val="22"/>
          <w:szCs w:val="22"/>
          <w:lang w:val="sk-SK"/>
        </w:rPr>
        <w:t>Táto písomná informácia bola naposledy aktualizovaná v</w:t>
      </w:r>
      <w:r w:rsidR="00B82E81">
        <w:rPr>
          <w:b/>
          <w:noProof/>
          <w:sz w:val="22"/>
          <w:szCs w:val="22"/>
          <w:lang w:val="sk-SK"/>
        </w:rPr>
        <w:t> októbri 2019</w:t>
      </w:r>
      <w:r w:rsidR="00CF78CC" w:rsidRPr="001D04E5">
        <w:rPr>
          <w:b/>
          <w:noProof/>
          <w:sz w:val="22"/>
          <w:szCs w:val="22"/>
          <w:lang w:val="sk-SK"/>
        </w:rPr>
        <w:t>.</w:t>
      </w:r>
    </w:p>
    <w:p w14:paraId="7D54F936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sectPr w:rsidR="00903C5E" w:rsidRPr="001D04E5" w:rsidSect="001D04E5">
      <w:headerReference w:type="default" r:id="rId9"/>
      <w:footerReference w:type="default" r:id="rId10"/>
      <w:footerReference w:type="first" r:id="rId11"/>
      <w:pgSz w:w="11909" w:h="16834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E5264" w14:textId="77777777" w:rsidR="00E6459B" w:rsidRDefault="00E6459B">
      <w:r>
        <w:separator/>
      </w:r>
    </w:p>
  </w:endnote>
  <w:endnote w:type="continuationSeparator" w:id="0">
    <w:p w14:paraId="076D4232" w14:textId="77777777" w:rsidR="00E6459B" w:rsidRDefault="00E6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2075C" w14:textId="77777777" w:rsidR="009E0805" w:rsidRPr="00C66C00" w:rsidRDefault="009E0805">
    <w:pPr>
      <w:pStyle w:val="Pta"/>
      <w:jc w:val="center"/>
      <w:rPr>
        <w:sz w:val="18"/>
        <w:szCs w:val="18"/>
      </w:rPr>
    </w:pPr>
    <w:r w:rsidRPr="00C66C00">
      <w:rPr>
        <w:sz w:val="18"/>
        <w:szCs w:val="18"/>
      </w:rPr>
      <w:fldChar w:fldCharType="begin"/>
    </w:r>
    <w:r w:rsidRPr="00C66C00">
      <w:rPr>
        <w:sz w:val="18"/>
        <w:szCs w:val="18"/>
      </w:rPr>
      <w:instrText>PAGE   \* MERGEFORMAT</w:instrText>
    </w:r>
    <w:r w:rsidRPr="00C66C00">
      <w:rPr>
        <w:sz w:val="18"/>
        <w:szCs w:val="18"/>
      </w:rPr>
      <w:fldChar w:fldCharType="separate"/>
    </w:r>
    <w:r w:rsidR="00914C6E" w:rsidRPr="00914C6E">
      <w:rPr>
        <w:noProof/>
        <w:sz w:val="18"/>
        <w:szCs w:val="18"/>
        <w:lang w:val="sk-SK"/>
      </w:rPr>
      <w:t>1</w:t>
    </w:r>
    <w:r w:rsidRPr="00C66C00">
      <w:rPr>
        <w:sz w:val="18"/>
        <w:szCs w:val="18"/>
      </w:rPr>
      <w:fldChar w:fldCharType="end"/>
    </w:r>
  </w:p>
  <w:p w14:paraId="04A13B27" w14:textId="77777777" w:rsidR="009E0805" w:rsidRDefault="009E0805">
    <w:pPr>
      <w:pStyle w:val="Pt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57BAC" w14:textId="77777777" w:rsidR="009E0805" w:rsidRPr="00C66C00" w:rsidRDefault="009E0805">
    <w:pPr>
      <w:pStyle w:val="Pta"/>
      <w:jc w:val="center"/>
      <w:rPr>
        <w:sz w:val="18"/>
        <w:szCs w:val="18"/>
      </w:rPr>
    </w:pPr>
    <w:r w:rsidRPr="00C66C00">
      <w:rPr>
        <w:sz w:val="18"/>
        <w:szCs w:val="18"/>
      </w:rPr>
      <w:fldChar w:fldCharType="begin"/>
    </w:r>
    <w:r w:rsidRPr="00C66C00">
      <w:rPr>
        <w:sz w:val="18"/>
        <w:szCs w:val="18"/>
      </w:rPr>
      <w:instrText>PAGE   \* MERGEFORMAT</w:instrText>
    </w:r>
    <w:r w:rsidRPr="00C66C00">
      <w:rPr>
        <w:sz w:val="18"/>
        <w:szCs w:val="18"/>
      </w:rPr>
      <w:fldChar w:fldCharType="separate"/>
    </w:r>
    <w:r w:rsidR="001E19AF" w:rsidRPr="001E19AF">
      <w:rPr>
        <w:noProof/>
        <w:sz w:val="18"/>
        <w:szCs w:val="18"/>
        <w:lang w:val="sk-SK"/>
      </w:rPr>
      <w:t>1</w:t>
    </w:r>
    <w:r w:rsidRPr="00C66C00">
      <w:rPr>
        <w:sz w:val="18"/>
        <w:szCs w:val="18"/>
      </w:rPr>
      <w:fldChar w:fldCharType="end"/>
    </w:r>
  </w:p>
  <w:p w14:paraId="55F65DC9" w14:textId="77777777" w:rsidR="009E0805" w:rsidRDefault="009E08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A6FEF" w14:textId="77777777" w:rsidR="00E6459B" w:rsidRDefault="00E6459B">
      <w:r>
        <w:separator/>
      </w:r>
    </w:p>
  </w:footnote>
  <w:footnote w:type="continuationSeparator" w:id="0">
    <w:p w14:paraId="461DCEB3" w14:textId="77777777" w:rsidR="00E6459B" w:rsidRDefault="00E64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4340A" w14:textId="6A5485FA" w:rsidR="00C4204C" w:rsidRDefault="001E19AF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</w:t>
    </w:r>
    <w:r w:rsidRPr="00877A69">
      <w:rPr>
        <w:sz w:val="18"/>
        <w:szCs w:val="18"/>
      </w:rPr>
      <w:t xml:space="preserve">k </w:t>
    </w:r>
    <w:proofErr w:type="spellStart"/>
    <w:r w:rsidRPr="00877A69">
      <w:rPr>
        <w:sz w:val="18"/>
        <w:szCs w:val="18"/>
      </w:rPr>
      <w:t>notifikácii</w:t>
    </w:r>
    <w:proofErr w:type="spellEnd"/>
    <w:r w:rsidRPr="00877A69">
      <w:rPr>
        <w:sz w:val="18"/>
        <w:szCs w:val="18"/>
      </w:rPr>
      <w:t xml:space="preserve"> o </w:t>
    </w:r>
    <w:proofErr w:type="spellStart"/>
    <w:r w:rsidRPr="00877A69">
      <w:rPr>
        <w:sz w:val="18"/>
        <w:szCs w:val="18"/>
      </w:rPr>
      <w:t>zmene</w:t>
    </w:r>
    <w:proofErr w:type="spellEnd"/>
    <w:r w:rsidRPr="00877A69">
      <w:rPr>
        <w:sz w:val="18"/>
        <w:szCs w:val="18"/>
      </w:rPr>
      <w:t xml:space="preserve">, </w:t>
    </w:r>
    <w:proofErr w:type="spellStart"/>
    <w:proofErr w:type="gramStart"/>
    <w:r w:rsidRPr="00877A69">
      <w:rPr>
        <w:sz w:val="18"/>
        <w:szCs w:val="18"/>
      </w:rPr>
      <w:t>ev.č</w:t>
    </w:r>
    <w:proofErr w:type="spellEnd"/>
    <w:r w:rsidRPr="00877A69">
      <w:rPr>
        <w:sz w:val="18"/>
        <w:szCs w:val="18"/>
      </w:rPr>
      <w:t>.:</w:t>
    </w:r>
    <w:proofErr w:type="gramEnd"/>
    <w:r w:rsidRPr="00877A69">
      <w:rPr>
        <w:sz w:val="18"/>
        <w:szCs w:val="18"/>
      </w:rPr>
      <w:t xml:space="preserve"> </w:t>
    </w:r>
    <w:r w:rsidR="00B82E81">
      <w:rPr>
        <w:sz w:val="18"/>
        <w:szCs w:val="18"/>
      </w:rPr>
      <w:t>2019/03430-ZIA</w:t>
    </w:r>
  </w:p>
  <w:p w14:paraId="0859CFD8" w14:textId="77777777" w:rsidR="006B4A62" w:rsidRDefault="006B4A6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186F8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29472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2E0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598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EDC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AE0E5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B7437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566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48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0F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92059D"/>
    <w:multiLevelType w:val="hybridMultilevel"/>
    <w:tmpl w:val="13202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2A80CC7"/>
    <w:multiLevelType w:val="hybridMultilevel"/>
    <w:tmpl w:val="A2426FC4"/>
    <w:lvl w:ilvl="0" w:tplc="53B4A2EC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462528A"/>
    <w:multiLevelType w:val="hybridMultilevel"/>
    <w:tmpl w:val="CE0AF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5913825"/>
    <w:multiLevelType w:val="hybridMultilevel"/>
    <w:tmpl w:val="0174095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22A7FBA"/>
    <w:multiLevelType w:val="hybridMultilevel"/>
    <w:tmpl w:val="CB528B14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0B1945"/>
    <w:multiLevelType w:val="hybridMultilevel"/>
    <w:tmpl w:val="386843A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658DF"/>
    <w:multiLevelType w:val="hybridMultilevel"/>
    <w:tmpl w:val="42424A1C"/>
    <w:lvl w:ilvl="0" w:tplc="C0A058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247BD8"/>
    <w:multiLevelType w:val="hybridMultilevel"/>
    <w:tmpl w:val="AD620AAA"/>
    <w:lvl w:ilvl="0" w:tplc="C0A058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24012"/>
    <w:multiLevelType w:val="hybridMultilevel"/>
    <w:tmpl w:val="84AC4C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F0FBC"/>
    <w:multiLevelType w:val="hybridMultilevel"/>
    <w:tmpl w:val="AD88C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ED62D70"/>
    <w:multiLevelType w:val="hybridMultilevel"/>
    <w:tmpl w:val="C63458CC"/>
    <w:lvl w:ilvl="0" w:tplc="C0A058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2137791"/>
    <w:multiLevelType w:val="hybridMultilevel"/>
    <w:tmpl w:val="8AD0F9A0"/>
    <w:lvl w:ilvl="0" w:tplc="D15E82F0">
      <w:numFmt w:val="bullet"/>
      <w:lvlText w:val="–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1C0AAC"/>
    <w:multiLevelType w:val="hybridMultilevel"/>
    <w:tmpl w:val="1326E47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B6147"/>
    <w:multiLevelType w:val="hybridMultilevel"/>
    <w:tmpl w:val="5B786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1C04F2"/>
    <w:multiLevelType w:val="hybridMultilevel"/>
    <w:tmpl w:val="E7AAF0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1641A"/>
    <w:multiLevelType w:val="hybridMultilevel"/>
    <w:tmpl w:val="201E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AA4FDF"/>
    <w:multiLevelType w:val="hybridMultilevel"/>
    <w:tmpl w:val="E1064E8A"/>
    <w:lvl w:ilvl="0" w:tplc="C0A058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840A9"/>
    <w:multiLevelType w:val="hybridMultilevel"/>
    <w:tmpl w:val="A00EB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921AED"/>
    <w:multiLevelType w:val="hybridMultilevel"/>
    <w:tmpl w:val="64FA2196"/>
    <w:lvl w:ilvl="0" w:tplc="C0A058D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C04E18"/>
    <w:multiLevelType w:val="hybridMultilevel"/>
    <w:tmpl w:val="79B22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0E582E"/>
    <w:multiLevelType w:val="hybridMultilevel"/>
    <w:tmpl w:val="6654298E"/>
    <w:lvl w:ilvl="0" w:tplc="C0A058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0"/>
  </w:num>
  <w:num w:numId="4">
    <w:abstractNumId w:val="25"/>
  </w:num>
  <w:num w:numId="5">
    <w:abstractNumId w:val="29"/>
  </w:num>
  <w:num w:numId="6">
    <w:abstractNumId w:val="14"/>
  </w:num>
  <w:num w:numId="7">
    <w:abstractNumId w:val="27"/>
  </w:num>
  <w:num w:numId="8">
    <w:abstractNumId w:val="23"/>
  </w:num>
  <w:num w:numId="9">
    <w:abstractNumId w:val="12"/>
  </w:num>
  <w:num w:numId="10">
    <w:abstractNumId w:val="13"/>
  </w:num>
  <w:num w:numId="11">
    <w:abstractNumId w:val="20"/>
  </w:num>
  <w:num w:numId="12">
    <w:abstractNumId w:val="11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</w:num>
  <w:num w:numId="25">
    <w:abstractNumId w:val="21"/>
  </w:num>
  <w:num w:numId="26">
    <w:abstractNumId w:val="24"/>
  </w:num>
  <w:num w:numId="27">
    <w:abstractNumId w:val="22"/>
  </w:num>
  <w:num w:numId="28">
    <w:abstractNumId w:val="18"/>
  </w:num>
  <w:num w:numId="29">
    <w:abstractNumId w:val="15"/>
  </w:num>
  <w:num w:numId="30">
    <w:abstractNumId w:val="30"/>
  </w:num>
  <w:num w:numId="31">
    <w:abstractNumId w:val="17"/>
  </w:num>
  <w:num w:numId="32">
    <w:abstractNumId w:val="2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D4"/>
    <w:rsid w:val="00033244"/>
    <w:rsid w:val="00086D71"/>
    <w:rsid w:val="000C15E4"/>
    <w:rsid w:val="000C6128"/>
    <w:rsid w:val="000D2864"/>
    <w:rsid w:val="000D5D41"/>
    <w:rsid w:val="000E1E20"/>
    <w:rsid w:val="000E3FF9"/>
    <w:rsid w:val="000F5BF0"/>
    <w:rsid w:val="0010328B"/>
    <w:rsid w:val="00156364"/>
    <w:rsid w:val="00157FA1"/>
    <w:rsid w:val="00163676"/>
    <w:rsid w:val="0016408C"/>
    <w:rsid w:val="00165C26"/>
    <w:rsid w:val="00167DFB"/>
    <w:rsid w:val="001724FE"/>
    <w:rsid w:val="00176C46"/>
    <w:rsid w:val="001774B2"/>
    <w:rsid w:val="001819F1"/>
    <w:rsid w:val="00182EB3"/>
    <w:rsid w:val="00186928"/>
    <w:rsid w:val="00190EAA"/>
    <w:rsid w:val="00193FC4"/>
    <w:rsid w:val="001A4020"/>
    <w:rsid w:val="001A6BBF"/>
    <w:rsid w:val="001C655C"/>
    <w:rsid w:val="001C7FF9"/>
    <w:rsid w:val="001D04E5"/>
    <w:rsid w:val="001D6ED9"/>
    <w:rsid w:val="001E19AF"/>
    <w:rsid w:val="0020092D"/>
    <w:rsid w:val="002325E0"/>
    <w:rsid w:val="00234FF1"/>
    <w:rsid w:val="002646FB"/>
    <w:rsid w:val="00271722"/>
    <w:rsid w:val="00297D2D"/>
    <w:rsid w:val="002B1759"/>
    <w:rsid w:val="002B4E09"/>
    <w:rsid w:val="002C6DF1"/>
    <w:rsid w:val="002E067C"/>
    <w:rsid w:val="002F774F"/>
    <w:rsid w:val="00320EC7"/>
    <w:rsid w:val="00336687"/>
    <w:rsid w:val="00346BA0"/>
    <w:rsid w:val="003841A3"/>
    <w:rsid w:val="003E4AC0"/>
    <w:rsid w:val="004255A5"/>
    <w:rsid w:val="00427BC7"/>
    <w:rsid w:val="00445DB0"/>
    <w:rsid w:val="00450F6F"/>
    <w:rsid w:val="00451706"/>
    <w:rsid w:val="00452862"/>
    <w:rsid w:val="00481E91"/>
    <w:rsid w:val="00484BAC"/>
    <w:rsid w:val="0048784A"/>
    <w:rsid w:val="00491CBB"/>
    <w:rsid w:val="00495F5B"/>
    <w:rsid w:val="005038EC"/>
    <w:rsid w:val="0052013E"/>
    <w:rsid w:val="00545541"/>
    <w:rsid w:val="00550C1A"/>
    <w:rsid w:val="00554202"/>
    <w:rsid w:val="00557646"/>
    <w:rsid w:val="00557ED8"/>
    <w:rsid w:val="00564316"/>
    <w:rsid w:val="00574D26"/>
    <w:rsid w:val="00585806"/>
    <w:rsid w:val="00591DF3"/>
    <w:rsid w:val="0059564B"/>
    <w:rsid w:val="005B06BC"/>
    <w:rsid w:val="005C059F"/>
    <w:rsid w:val="005C5858"/>
    <w:rsid w:val="005F690A"/>
    <w:rsid w:val="0063395D"/>
    <w:rsid w:val="006524A7"/>
    <w:rsid w:val="00652F6E"/>
    <w:rsid w:val="0066577F"/>
    <w:rsid w:val="00672D43"/>
    <w:rsid w:val="006B4A62"/>
    <w:rsid w:val="006C0EF3"/>
    <w:rsid w:val="006C367A"/>
    <w:rsid w:val="006C4C46"/>
    <w:rsid w:val="006C5C9C"/>
    <w:rsid w:val="006D2727"/>
    <w:rsid w:val="006D4B25"/>
    <w:rsid w:val="00707C6E"/>
    <w:rsid w:val="0072547B"/>
    <w:rsid w:val="007557D1"/>
    <w:rsid w:val="0076131B"/>
    <w:rsid w:val="00783A21"/>
    <w:rsid w:val="0079464D"/>
    <w:rsid w:val="007953DD"/>
    <w:rsid w:val="007A6B01"/>
    <w:rsid w:val="007B5592"/>
    <w:rsid w:val="007B6C76"/>
    <w:rsid w:val="007C0D77"/>
    <w:rsid w:val="007D194D"/>
    <w:rsid w:val="007D6630"/>
    <w:rsid w:val="007E76C7"/>
    <w:rsid w:val="00804E65"/>
    <w:rsid w:val="00805D6A"/>
    <w:rsid w:val="008073D4"/>
    <w:rsid w:val="00823208"/>
    <w:rsid w:val="00826EDB"/>
    <w:rsid w:val="008456C3"/>
    <w:rsid w:val="00850764"/>
    <w:rsid w:val="0087480E"/>
    <w:rsid w:val="008934EF"/>
    <w:rsid w:val="008C0E50"/>
    <w:rsid w:val="008C365F"/>
    <w:rsid w:val="008D5157"/>
    <w:rsid w:val="008E3FFA"/>
    <w:rsid w:val="00903C5E"/>
    <w:rsid w:val="00914C6E"/>
    <w:rsid w:val="009341B3"/>
    <w:rsid w:val="0094088E"/>
    <w:rsid w:val="00966ED1"/>
    <w:rsid w:val="009724D2"/>
    <w:rsid w:val="009866BC"/>
    <w:rsid w:val="009A2239"/>
    <w:rsid w:val="009D47A0"/>
    <w:rsid w:val="009E0805"/>
    <w:rsid w:val="009F342C"/>
    <w:rsid w:val="00A05A9B"/>
    <w:rsid w:val="00A11980"/>
    <w:rsid w:val="00A173AE"/>
    <w:rsid w:val="00A23744"/>
    <w:rsid w:val="00A2398C"/>
    <w:rsid w:val="00A435F0"/>
    <w:rsid w:val="00A67212"/>
    <w:rsid w:val="00A8794C"/>
    <w:rsid w:val="00AC2F06"/>
    <w:rsid w:val="00AD24DB"/>
    <w:rsid w:val="00AD604C"/>
    <w:rsid w:val="00AD7461"/>
    <w:rsid w:val="00AF3D53"/>
    <w:rsid w:val="00B11BAD"/>
    <w:rsid w:val="00B222E0"/>
    <w:rsid w:val="00B82E81"/>
    <w:rsid w:val="00BD7635"/>
    <w:rsid w:val="00C23909"/>
    <w:rsid w:val="00C24D82"/>
    <w:rsid w:val="00C270B8"/>
    <w:rsid w:val="00C40194"/>
    <w:rsid w:val="00C4204C"/>
    <w:rsid w:val="00C57B9E"/>
    <w:rsid w:val="00C60A8E"/>
    <w:rsid w:val="00C66C00"/>
    <w:rsid w:val="00C9360D"/>
    <w:rsid w:val="00C938D4"/>
    <w:rsid w:val="00C94AED"/>
    <w:rsid w:val="00C9778C"/>
    <w:rsid w:val="00CA539A"/>
    <w:rsid w:val="00CA6761"/>
    <w:rsid w:val="00CC43AA"/>
    <w:rsid w:val="00CD16D2"/>
    <w:rsid w:val="00CF067F"/>
    <w:rsid w:val="00CF78CC"/>
    <w:rsid w:val="00D22FD0"/>
    <w:rsid w:val="00D27069"/>
    <w:rsid w:val="00D34EED"/>
    <w:rsid w:val="00DA0210"/>
    <w:rsid w:val="00DB00D7"/>
    <w:rsid w:val="00DC5AD4"/>
    <w:rsid w:val="00DE3FBE"/>
    <w:rsid w:val="00DF756C"/>
    <w:rsid w:val="00E03566"/>
    <w:rsid w:val="00E4163E"/>
    <w:rsid w:val="00E518A0"/>
    <w:rsid w:val="00E545EE"/>
    <w:rsid w:val="00E6459B"/>
    <w:rsid w:val="00E945FB"/>
    <w:rsid w:val="00E9577B"/>
    <w:rsid w:val="00EA1188"/>
    <w:rsid w:val="00EC0BFE"/>
    <w:rsid w:val="00EC1337"/>
    <w:rsid w:val="00EC4C6A"/>
    <w:rsid w:val="00EE5C58"/>
    <w:rsid w:val="00EF6CDD"/>
    <w:rsid w:val="00F02138"/>
    <w:rsid w:val="00F238E2"/>
    <w:rsid w:val="00F2507B"/>
    <w:rsid w:val="00F44346"/>
    <w:rsid w:val="00F63E93"/>
    <w:rsid w:val="00F70D7F"/>
    <w:rsid w:val="00FC4B4A"/>
    <w:rsid w:val="00FD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36C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napToGrid w:val="0"/>
      <w:sz w:val="24"/>
      <w:szCs w:val="24"/>
      <w:lang w:val="en-US" w:eastAsia="hu-HU"/>
    </w:rPr>
  </w:style>
  <w:style w:type="paragraph" w:styleId="Nadpis1">
    <w:name w:val="heading 1"/>
    <w:basedOn w:val="Normlny"/>
    <w:next w:val="Normlny"/>
    <w:qFormat/>
    <w:rsid w:val="00804E65"/>
    <w:pPr>
      <w:keepNext/>
      <w:outlineLvl w:val="0"/>
    </w:pPr>
    <w:rPr>
      <w:rFonts w:cs="Verdana"/>
      <w:sz w:val="22"/>
      <w:szCs w:val="16"/>
    </w:rPr>
  </w:style>
  <w:style w:type="paragraph" w:styleId="Nadpis3">
    <w:name w:val="heading 3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</w:rPr>
  </w:style>
  <w:style w:type="paragraph" w:styleId="Nadpis7">
    <w:name w:val="heading 7"/>
    <w:basedOn w:val="Normlny"/>
    <w:next w:val="Normlny"/>
    <w:qFormat/>
    <w:rsid w:val="00804E65"/>
    <w:pPr>
      <w:keepNext/>
      <w:spacing w:line="180" w:lineRule="exact"/>
      <w:jc w:val="center"/>
      <w:outlineLvl w:val="6"/>
    </w:pPr>
    <w:rPr>
      <w:rFonts w:cs="Verdana"/>
      <w:b/>
      <w:bCs/>
      <w:sz w:val="22"/>
      <w:szCs w:val="20"/>
    </w:rPr>
  </w:style>
  <w:style w:type="paragraph" w:styleId="Nadpis8">
    <w:name w:val="heading 8"/>
    <w:basedOn w:val="Normlny"/>
    <w:next w:val="Normlny"/>
    <w:qFormat/>
    <w:pPr>
      <w:keepNext/>
      <w:spacing w:line="180" w:lineRule="exact"/>
      <w:outlineLvl w:val="7"/>
    </w:pPr>
    <w:rPr>
      <w:rFonts w:ascii="Verdana" w:hAnsi="Verdana" w:cs="Verdana"/>
      <w:b/>
      <w:bCs/>
      <w:sz w:val="16"/>
      <w:szCs w:val="16"/>
    </w:rPr>
  </w:style>
  <w:style w:type="paragraph" w:styleId="Nadpis9">
    <w:name w:val="heading 9"/>
    <w:basedOn w:val="Normlny"/>
    <w:next w:val="Normlny"/>
    <w:qFormat/>
    <w:pPr>
      <w:keepNext/>
      <w:spacing w:line="180" w:lineRule="exact"/>
      <w:jc w:val="both"/>
      <w:outlineLvl w:val="8"/>
    </w:pPr>
    <w:rPr>
      <w:rFonts w:ascii="Verdana" w:hAnsi="Verdana" w:cs="Verdana"/>
      <w:b/>
      <w:b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ReferenceLine">
    <w:name w:val="Reference Line"/>
    <w:basedOn w:val="Zkladntext"/>
    <w:pPr>
      <w:spacing w:after="0"/>
      <w:jc w:val="both"/>
    </w:pPr>
    <w:rPr>
      <w:rFonts w:ascii="Arial" w:hAnsi="Arial" w:cs="Arial"/>
      <w:lang w:val="en-GB"/>
    </w:rPr>
  </w:style>
  <w:style w:type="paragraph" w:styleId="Zkladntext3">
    <w:name w:val="Body Text 3"/>
    <w:basedOn w:val="Normlny"/>
    <w:semiHidden/>
    <w:pPr>
      <w:jc w:val="both"/>
    </w:pPr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paragraph" w:styleId="Zarkazkladnhotextu3">
    <w:name w:val="Body Text Indent 3"/>
    <w:basedOn w:val="Normlny"/>
    <w:semiHidden/>
    <w:pPr>
      <w:autoSpaceDE w:val="0"/>
      <w:autoSpaceDN w:val="0"/>
      <w:adjustRightInd w:val="0"/>
      <w:ind w:left="570"/>
    </w:pPr>
    <w:rPr>
      <w:rFonts w:ascii="Verdana" w:hAnsi="Verdana" w:cs="Verdana"/>
      <w:sz w:val="16"/>
      <w:szCs w:val="16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kladntext2">
    <w:name w:val="Body Text 2"/>
    <w:basedOn w:val="Normlny"/>
    <w:semiHidden/>
    <w:pPr>
      <w:jc w:val="both"/>
    </w:pPr>
    <w:rPr>
      <w:rFonts w:ascii="Verdana" w:hAnsi="Verdana" w:cs="Verdana"/>
      <w:sz w:val="16"/>
      <w:szCs w:val="16"/>
    </w:rPr>
  </w:style>
  <w:style w:type="paragraph" w:styleId="Zarkazkladnhotextu">
    <w:name w:val="Body Text Indent"/>
    <w:basedOn w:val="Normlny"/>
    <w:semiHidden/>
    <w:pPr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Verdana" w:hAnsi="Verdana" w:cs="Verdana"/>
      <w:sz w:val="16"/>
      <w:szCs w:val="16"/>
    </w:rPr>
  </w:style>
  <w:style w:type="paragraph" w:styleId="Nzov">
    <w:name w:val="Title"/>
    <w:basedOn w:val="Normlny"/>
    <w:qFormat/>
    <w:pPr>
      <w:jc w:val="center"/>
    </w:pPr>
    <w:rPr>
      <w:rFonts w:ascii="Arial" w:hAnsi="Arial" w:cs="Arial"/>
    </w:rPr>
  </w:style>
  <w:style w:type="paragraph" w:styleId="Textvysvetlivky">
    <w:name w:val="endnote text"/>
    <w:basedOn w:val="Normlny"/>
    <w:semiHidden/>
    <w:pPr>
      <w:spacing w:line="312" w:lineRule="auto"/>
      <w:jc w:val="both"/>
    </w:pPr>
    <w:rPr>
      <w:rFonts w:ascii="Arial" w:hAnsi="Arial" w:cs="Arial"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semiHidden/>
    <w:rPr>
      <w:sz w:val="16"/>
      <w:szCs w:val="16"/>
    </w:rPr>
  </w:style>
  <w:style w:type="character" w:customStyle="1" w:styleId="CharChar">
    <w:name w:val="Char Char"/>
    <w:semiHidden/>
    <w:locked/>
    <w:rPr>
      <w:rFonts w:ascii="Times New Roman" w:hAnsi="Times New Roman" w:cs="Times New Roman"/>
      <w:sz w:val="16"/>
      <w:szCs w:val="16"/>
      <w:lang w:val="en-US"/>
    </w:rPr>
  </w:style>
  <w:style w:type="table" w:styleId="Mriekatabuky">
    <w:name w:val="Table Grid"/>
    <w:basedOn w:val="Normlnatabuka"/>
    <w:rPr>
      <w:snapToGrid w:val="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styleId="Siln">
    <w:name w:val="Strong"/>
    <w:qFormat/>
    <w:rPr>
      <w:b/>
      <w:bCs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customStyle="1" w:styleId="shorttext1">
    <w:name w:val="short_text1"/>
    <w:rsid w:val="00495F5B"/>
    <w:rPr>
      <w:sz w:val="29"/>
      <w:szCs w:val="29"/>
    </w:rPr>
  </w:style>
  <w:style w:type="character" w:customStyle="1" w:styleId="st">
    <w:name w:val="st"/>
    <w:rsid w:val="0079464D"/>
  </w:style>
  <w:style w:type="character" w:styleId="Hypertextovprepojenie">
    <w:name w:val="Hyperlink"/>
    <w:unhideWhenUsed/>
    <w:rsid w:val="005F690A"/>
    <w:rPr>
      <w:color w:val="0000FF"/>
      <w:u w:val="single"/>
    </w:rPr>
  </w:style>
  <w:style w:type="paragraph" w:customStyle="1" w:styleId="Default">
    <w:name w:val="Default"/>
    <w:rsid w:val="005F690A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Odkaznakomentr">
    <w:name w:val="annotation reference"/>
    <w:rsid w:val="005F690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F690A"/>
    <w:rPr>
      <w:sz w:val="20"/>
      <w:szCs w:val="20"/>
    </w:rPr>
  </w:style>
  <w:style w:type="character" w:customStyle="1" w:styleId="TextkomentraChar">
    <w:name w:val="Text komentára Char"/>
    <w:link w:val="Textkomentra"/>
    <w:rsid w:val="005F690A"/>
    <w:rPr>
      <w:snapToGrid/>
      <w:lang w:val="en-US" w:eastAsia="hu-HU"/>
    </w:rPr>
  </w:style>
  <w:style w:type="paragraph" w:styleId="Predmetkomentra">
    <w:name w:val="annotation subject"/>
    <w:basedOn w:val="Textkomentra"/>
    <w:next w:val="Textkomentra"/>
    <w:link w:val="PredmetkomentraChar"/>
    <w:rsid w:val="005F690A"/>
    <w:rPr>
      <w:b/>
      <w:bCs/>
    </w:rPr>
  </w:style>
  <w:style w:type="character" w:customStyle="1" w:styleId="PredmetkomentraChar">
    <w:name w:val="Predmet komentára Char"/>
    <w:link w:val="Predmetkomentra"/>
    <w:rsid w:val="005F690A"/>
    <w:rPr>
      <w:b/>
      <w:bCs/>
      <w:snapToGrid/>
      <w:lang w:val="en-US" w:eastAsia="hu-HU"/>
    </w:rPr>
  </w:style>
  <w:style w:type="character" w:customStyle="1" w:styleId="HlavikaChar">
    <w:name w:val="Hlavička Char"/>
    <w:link w:val="Hlavika"/>
    <w:uiPriority w:val="99"/>
    <w:rsid w:val="00783A21"/>
    <w:rPr>
      <w:snapToGrid/>
      <w:sz w:val="24"/>
      <w:szCs w:val="24"/>
      <w:lang w:val="en-US" w:eastAsia="hu-HU"/>
    </w:rPr>
  </w:style>
  <w:style w:type="character" w:customStyle="1" w:styleId="PtaChar">
    <w:name w:val="Päta Char"/>
    <w:link w:val="Pta"/>
    <w:uiPriority w:val="99"/>
    <w:rsid w:val="00783A21"/>
    <w:rPr>
      <w:snapToGrid/>
      <w:sz w:val="24"/>
      <w:szCs w:val="24"/>
      <w:lang w:val="en-US" w:eastAsia="hu-HU"/>
    </w:rPr>
  </w:style>
  <w:style w:type="character" w:styleId="PouitHypertextovPrepojenie">
    <w:name w:val="FollowedHyperlink"/>
    <w:rsid w:val="00DE3FBE"/>
    <w:rPr>
      <w:color w:val="800080"/>
      <w:u w:val="single"/>
    </w:rPr>
  </w:style>
  <w:style w:type="paragraph" w:customStyle="1" w:styleId="Revision1">
    <w:name w:val="Revision1"/>
    <w:hidden/>
    <w:uiPriority w:val="99"/>
    <w:semiHidden/>
    <w:rsid w:val="001724FE"/>
    <w:rPr>
      <w:snapToGrid w:val="0"/>
      <w:sz w:val="24"/>
      <w:szCs w:val="24"/>
      <w:lang w:val="en-US" w:eastAsia="hu-HU"/>
    </w:rPr>
  </w:style>
  <w:style w:type="paragraph" w:styleId="Odsekzoznamu">
    <w:name w:val="List Paragraph"/>
    <w:basedOn w:val="Normlny"/>
    <w:uiPriority w:val="34"/>
    <w:qFormat/>
    <w:rsid w:val="00C4204C"/>
    <w:pPr>
      <w:ind w:left="720"/>
      <w:contextualSpacing/>
    </w:pPr>
  </w:style>
  <w:style w:type="paragraph" w:styleId="Revzia">
    <w:name w:val="Revision"/>
    <w:hidden/>
    <w:uiPriority w:val="99"/>
    <w:semiHidden/>
    <w:rsid w:val="007B6C76"/>
    <w:rPr>
      <w:snapToGrid w:val="0"/>
      <w:sz w:val="24"/>
      <w:szCs w:val="24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6F504-DEAA-4383-9EE3-4C7C54BC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1983</Words>
  <Characters>11307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LinksUpToDate>false</LinksUpToDate>
  <CharactersWithSpaces>13264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/>
  <cp:lastModifiedBy/>
  <cp:revision>1</cp:revision>
  <dcterms:created xsi:type="dcterms:W3CDTF">2019-10-09T12:11:00Z</dcterms:created>
  <dcterms:modified xsi:type="dcterms:W3CDTF">2020-04-21T11:13:00Z</dcterms:modified>
</cp:coreProperties>
</file>