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DFAFF" w14:textId="77777777" w:rsidR="00BF0D66" w:rsidRPr="003A72F3" w:rsidRDefault="00BF0D66" w:rsidP="00F57318">
      <w:pPr>
        <w:autoSpaceDE w:val="0"/>
        <w:autoSpaceDN w:val="0"/>
        <w:adjustRightInd w:val="0"/>
        <w:spacing w:line="240" w:lineRule="auto"/>
        <w:rPr>
          <w:szCs w:val="22"/>
          <w:lang w:val="sk-SK"/>
        </w:rPr>
      </w:pPr>
    </w:p>
    <w:p w14:paraId="0422ADA8" w14:textId="77777777" w:rsidR="00B20E4E" w:rsidRPr="003A72F3" w:rsidRDefault="00063FA4" w:rsidP="003A72F3">
      <w:pPr>
        <w:tabs>
          <w:tab w:val="clear" w:pos="567"/>
        </w:tabs>
        <w:spacing w:line="240" w:lineRule="auto"/>
        <w:jc w:val="center"/>
        <w:outlineLvl w:val="0"/>
        <w:rPr>
          <w:b/>
          <w:szCs w:val="22"/>
          <w:lang w:val="sk-SK"/>
        </w:rPr>
      </w:pPr>
      <w:r w:rsidRPr="003A72F3">
        <w:rPr>
          <w:b/>
          <w:szCs w:val="22"/>
          <w:lang w:val="sk-SK"/>
        </w:rPr>
        <w:t>Písomná informácia pre používateľa</w:t>
      </w:r>
    </w:p>
    <w:p w14:paraId="416CAF2B" w14:textId="77777777" w:rsidR="00B20E4E" w:rsidRPr="003A72F3" w:rsidRDefault="00B20E4E">
      <w:pPr>
        <w:tabs>
          <w:tab w:val="clear" w:pos="567"/>
        </w:tabs>
        <w:spacing w:line="240" w:lineRule="auto"/>
        <w:jc w:val="center"/>
        <w:outlineLvl w:val="0"/>
        <w:rPr>
          <w:b/>
          <w:szCs w:val="22"/>
          <w:lang w:val="sk-SK"/>
        </w:rPr>
      </w:pPr>
    </w:p>
    <w:p w14:paraId="0188D3C0" w14:textId="77777777" w:rsidR="00B20E4E" w:rsidRPr="003A72F3" w:rsidRDefault="00B20E4E">
      <w:pPr>
        <w:spacing w:line="240" w:lineRule="auto"/>
        <w:jc w:val="center"/>
        <w:rPr>
          <w:b/>
          <w:szCs w:val="22"/>
          <w:lang w:val="sk-SK"/>
        </w:rPr>
      </w:pPr>
      <w:r w:rsidRPr="003A72F3">
        <w:rPr>
          <w:b/>
          <w:szCs w:val="22"/>
          <w:lang w:val="sk-SK"/>
        </w:rPr>
        <w:t>Rosuvastatin Mylan 5 mg</w:t>
      </w:r>
    </w:p>
    <w:p w14:paraId="79301908" w14:textId="77777777" w:rsidR="00B20E4E" w:rsidRPr="003A72F3" w:rsidRDefault="00B20E4E">
      <w:pPr>
        <w:spacing w:line="240" w:lineRule="auto"/>
        <w:jc w:val="center"/>
        <w:rPr>
          <w:b/>
          <w:szCs w:val="22"/>
          <w:lang w:val="sk-SK"/>
        </w:rPr>
      </w:pPr>
      <w:r w:rsidRPr="003A72F3">
        <w:rPr>
          <w:b/>
          <w:szCs w:val="22"/>
          <w:lang w:val="sk-SK"/>
        </w:rPr>
        <w:t>Rosuvastatin Mylan 10 mg</w:t>
      </w:r>
    </w:p>
    <w:p w14:paraId="453D2F29" w14:textId="77777777" w:rsidR="00B20E4E" w:rsidRPr="003A72F3" w:rsidRDefault="00B20E4E">
      <w:pPr>
        <w:spacing w:line="240" w:lineRule="auto"/>
        <w:jc w:val="center"/>
        <w:rPr>
          <w:b/>
          <w:szCs w:val="22"/>
          <w:lang w:val="sk-SK"/>
        </w:rPr>
      </w:pPr>
      <w:r w:rsidRPr="003A72F3">
        <w:rPr>
          <w:b/>
          <w:szCs w:val="22"/>
          <w:lang w:val="sk-SK"/>
        </w:rPr>
        <w:t>Rosuvastatin Mylan 20 mg</w:t>
      </w:r>
    </w:p>
    <w:p w14:paraId="57470272" w14:textId="77777777" w:rsidR="00B20E4E" w:rsidRPr="003A72F3" w:rsidRDefault="00B20E4E">
      <w:pPr>
        <w:spacing w:line="240" w:lineRule="auto"/>
        <w:jc w:val="center"/>
        <w:rPr>
          <w:b/>
          <w:szCs w:val="22"/>
          <w:lang w:val="sk-SK"/>
        </w:rPr>
      </w:pPr>
      <w:r w:rsidRPr="003A72F3">
        <w:rPr>
          <w:b/>
          <w:szCs w:val="22"/>
          <w:lang w:val="sk-SK"/>
        </w:rPr>
        <w:t>Rosuvastatin Mylan 40 mg</w:t>
      </w:r>
    </w:p>
    <w:p w14:paraId="5A35C55A" w14:textId="77777777" w:rsidR="00B20E4E" w:rsidRPr="003A72F3" w:rsidRDefault="00B20E4E">
      <w:pPr>
        <w:spacing w:line="240" w:lineRule="auto"/>
        <w:jc w:val="center"/>
        <w:rPr>
          <w:b/>
          <w:szCs w:val="22"/>
          <w:lang w:val="sk-SK"/>
        </w:rPr>
      </w:pPr>
      <w:r w:rsidRPr="003A72F3">
        <w:rPr>
          <w:b/>
          <w:szCs w:val="22"/>
          <w:lang w:val="sk-SK"/>
        </w:rPr>
        <w:t>filmom obalené tablety</w:t>
      </w:r>
    </w:p>
    <w:p w14:paraId="5BE0E3C9" w14:textId="77777777" w:rsidR="009838AE" w:rsidRPr="003A72F3" w:rsidRDefault="009838AE">
      <w:pPr>
        <w:spacing w:line="240" w:lineRule="auto"/>
        <w:jc w:val="center"/>
        <w:rPr>
          <w:szCs w:val="22"/>
          <w:lang w:val="sk-SK"/>
        </w:rPr>
      </w:pPr>
    </w:p>
    <w:p w14:paraId="5D8F8AE8" w14:textId="0352E42A" w:rsidR="00B20E4E" w:rsidRPr="003A72F3" w:rsidRDefault="00B20E4E">
      <w:pPr>
        <w:tabs>
          <w:tab w:val="clear" w:pos="567"/>
        </w:tabs>
        <w:spacing w:line="240" w:lineRule="auto"/>
        <w:jc w:val="center"/>
        <w:rPr>
          <w:szCs w:val="22"/>
          <w:lang w:val="sk-SK"/>
        </w:rPr>
      </w:pPr>
      <w:r w:rsidRPr="003A72F3">
        <w:rPr>
          <w:szCs w:val="22"/>
          <w:lang w:val="sk-SK"/>
        </w:rPr>
        <w:t>rosuvastatín</w:t>
      </w:r>
    </w:p>
    <w:p w14:paraId="66D0CDE8" w14:textId="77777777" w:rsidR="00B20E4E" w:rsidRPr="003A72F3" w:rsidRDefault="00B20E4E" w:rsidP="003A72F3">
      <w:pPr>
        <w:tabs>
          <w:tab w:val="clear" w:pos="567"/>
        </w:tabs>
        <w:spacing w:line="240" w:lineRule="auto"/>
        <w:rPr>
          <w:szCs w:val="22"/>
          <w:lang w:val="sk-SK"/>
        </w:rPr>
      </w:pPr>
    </w:p>
    <w:p w14:paraId="73781F23" w14:textId="77777777" w:rsidR="008C7564" w:rsidRPr="003A72F3" w:rsidRDefault="008C7564" w:rsidP="00F57318">
      <w:pPr>
        <w:pStyle w:val="MGGTextLeft"/>
        <w:keepNext/>
        <w:rPr>
          <w:b/>
          <w:bCs/>
          <w:szCs w:val="22"/>
        </w:rPr>
      </w:pPr>
      <w:r w:rsidRPr="003A72F3">
        <w:rPr>
          <w:b/>
          <w:bCs/>
          <w:szCs w:val="22"/>
        </w:rPr>
        <w:t>Pozorne si prečítajte celú písomnú informáciu predtým, ako začnete užívať tento liek, pretože obsahuje pre vás dôležité informácie.</w:t>
      </w:r>
    </w:p>
    <w:p w14:paraId="624F6418" w14:textId="77777777" w:rsidR="008C7564" w:rsidRPr="003A72F3" w:rsidRDefault="008C7564">
      <w:pPr>
        <w:pStyle w:val="MGGTextLeft"/>
        <w:ind w:left="567" w:hanging="567"/>
        <w:rPr>
          <w:bCs/>
          <w:szCs w:val="22"/>
        </w:rPr>
      </w:pPr>
      <w:r w:rsidRPr="003A72F3">
        <w:rPr>
          <w:bCs/>
          <w:szCs w:val="22"/>
        </w:rPr>
        <w:t>-</w:t>
      </w:r>
      <w:r w:rsidRPr="003A72F3">
        <w:rPr>
          <w:bCs/>
          <w:szCs w:val="22"/>
        </w:rPr>
        <w:tab/>
        <w:t>Túto písomnú informáciu si uschovajte. Možno bude potrebné, aby ste si ju znovu prečítali.</w:t>
      </w:r>
    </w:p>
    <w:p w14:paraId="1ABFD998" w14:textId="77777777" w:rsidR="008C7564" w:rsidRPr="003A72F3" w:rsidRDefault="008C7564">
      <w:pPr>
        <w:pStyle w:val="MGGTextLeft"/>
        <w:ind w:left="567" w:hanging="567"/>
        <w:rPr>
          <w:bCs/>
          <w:szCs w:val="22"/>
        </w:rPr>
      </w:pPr>
      <w:r w:rsidRPr="003A72F3">
        <w:rPr>
          <w:bCs/>
          <w:szCs w:val="22"/>
        </w:rPr>
        <w:t>-</w:t>
      </w:r>
      <w:r w:rsidRPr="003A72F3">
        <w:rPr>
          <w:bCs/>
          <w:szCs w:val="22"/>
        </w:rPr>
        <w:tab/>
        <w:t>Ak máte akékoľvek ďalšie otázky, obráťte sa na svojho lekára alebo lekárnika.</w:t>
      </w:r>
    </w:p>
    <w:p w14:paraId="4D0B4CC6" w14:textId="77777777" w:rsidR="008C7564" w:rsidRPr="003A72F3" w:rsidRDefault="008C7564">
      <w:pPr>
        <w:pStyle w:val="MGGTextLeft"/>
        <w:ind w:left="567" w:hanging="567"/>
        <w:rPr>
          <w:bCs/>
          <w:szCs w:val="22"/>
        </w:rPr>
      </w:pPr>
      <w:r w:rsidRPr="003A72F3">
        <w:rPr>
          <w:bCs/>
          <w:szCs w:val="22"/>
        </w:rPr>
        <w:t>-</w:t>
      </w:r>
      <w:r w:rsidRPr="003A72F3">
        <w:rPr>
          <w:bCs/>
          <w:szCs w:val="22"/>
        </w:rPr>
        <w:tab/>
        <w:t xml:space="preserve">Tento liek bol predpísaný iba vám. Nedávajte ho nikomu inému. Môže mu uškodiť, dokonca aj vtedy, ak má rovnaké </w:t>
      </w:r>
      <w:r w:rsidR="00063FA4" w:rsidRPr="003A72F3">
        <w:rPr>
          <w:bCs/>
          <w:szCs w:val="22"/>
        </w:rPr>
        <w:t xml:space="preserve">prejavy </w:t>
      </w:r>
      <w:r w:rsidRPr="003A72F3">
        <w:rPr>
          <w:bCs/>
          <w:szCs w:val="22"/>
        </w:rPr>
        <w:t>ochorenia ako vy.</w:t>
      </w:r>
    </w:p>
    <w:p w14:paraId="458D1661" w14:textId="2C603128" w:rsidR="008C7564" w:rsidRPr="003A72F3" w:rsidRDefault="008C7564">
      <w:pPr>
        <w:pStyle w:val="MGGTextLeft"/>
        <w:ind w:left="567" w:hanging="567"/>
        <w:rPr>
          <w:bCs/>
          <w:szCs w:val="22"/>
        </w:rPr>
      </w:pPr>
      <w:r w:rsidRPr="003A72F3">
        <w:rPr>
          <w:bCs/>
          <w:szCs w:val="22"/>
        </w:rPr>
        <w:t>-</w:t>
      </w:r>
      <w:r w:rsidRPr="003A72F3">
        <w:rPr>
          <w:bCs/>
          <w:szCs w:val="22"/>
        </w:rPr>
        <w:tab/>
        <w:t>Ak sa u</w:t>
      </w:r>
      <w:r w:rsidR="00A503EF">
        <w:rPr>
          <w:bCs/>
          <w:szCs w:val="22"/>
        </w:rPr>
        <w:t> </w:t>
      </w:r>
      <w:r w:rsidRPr="003A72F3">
        <w:rPr>
          <w:bCs/>
          <w:szCs w:val="22"/>
        </w:rPr>
        <w:t>vás vyskytne akýkoľvek vedľajší účinok, obráťte sa na svojho lekára alebo lekárnika. To sa týka aj akýchkoľvek vedľajších účinkov, ktoré nie sú uvedené v</w:t>
      </w:r>
      <w:r w:rsidR="00A503EF">
        <w:rPr>
          <w:bCs/>
          <w:szCs w:val="22"/>
        </w:rPr>
        <w:t> </w:t>
      </w:r>
      <w:r w:rsidRPr="003A72F3">
        <w:rPr>
          <w:bCs/>
          <w:szCs w:val="22"/>
        </w:rPr>
        <w:t>tejto písomnej informácii. Pozri časť 4.</w:t>
      </w:r>
    </w:p>
    <w:p w14:paraId="50A067E5" w14:textId="77777777" w:rsidR="00B20E4E" w:rsidRPr="003A72F3" w:rsidRDefault="00B20E4E">
      <w:pPr>
        <w:tabs>
          <w:tab w:val="clear" w:pos="567"/>
        </w:tabs>
        <w:spacing w:line="240" w:lineRule="auto"/>
        <w:rPr>
          <w:szCs w:val="22"/>
          <w:lang w:val="sk-SK"/>
        </w:rPr>
      </w:pPr>
    </w:p>
    <w:p w14:paraId="34BEA22B" w14:textId="014A8741" w:rsidR="00B20E4E" w:rsidRPr="003A72F3" w:rsidRDefault="00B20E4E" w:rsidP="00F57318">
      <w:pPr>
        <w:keepNext/>
        <w:numPr>
          <w:ilvl w:val="12"/>
          <w:numId w:val="0"/>
        </w:numPr>
        <w:tabs>
          <w:tab w:val="clear" w:pos="567"/>
        </w:tabs>
        <w:spacing w:line="240" w:lineRule="auto"/>
        <w:rPr>
          <w:szCs w:val="22"/>
          <w:lang w:val="sk-SK"/>
        </w:rPr>
      </w:pPr>
      <w:r w:rsidRPr="003A72F3">
        <w:rPr>
          <w:b/>
          <w:szCs w:val="22"/>
          <w:lang w:val="sk-SK"/>
        </w:rPr>
        <w:t>V tejto písomnej informácii sa dozviete</w:t>
      </w:r>
      <w:r w:rsidRPr="003A72F3">
        <w:rPr>
          <w:szCs w:val="22"/>
          <w:lang w:val="sk-SK"/>
        </w:rPr>
        <w:t>:</w:t>
      </w:r>
    </w:p>
    <w:p w14:paraId="10602DA1" w14:textId="77777777" w:rsidR="00B20E4E" w:rsidRPr="003A72F3" w:rsidRDefault="00B20E4E">
      <w:pPr>
        <w:numPr>
          <w:ilvl w:val="12"/>
          <w:numId w:val="0"/>
        </w:numPr>
        <w:tabs>
          <w:tab w:val="clear" w:pos="567"/>
        </w:tabs>
        <w:spacing w:line="240" w:lineRule="auto"/>
        <w:ind w:left="567" w:hanging="567"/>
        <w:rPr>
          <w:szCs w:val="22"/>
          <w:lang w:val="sk-SK"/>
        </w:rPr>
      </w:pPr>
      <w:r w:rsidRPr="003A72F3">
        <w:rPr>
          <w:szCs w:val="22"/>
          <w:lang w:val="sk-SK"/>
        </w:rPr>
        <w:t>1.</w:t>
      </w:r>
      <w:r w:rsidRPr="003A72F3">
        <w:rPr>
          <w:szCs w:val="22"/>
          <w:lang w:val="sk-SK"/>
        </w:rPr>
        <w:tab/>
        <w:t>Čo je Rosuvastatin Mylan a na čo sa používa</w:t>
      </w:r>
    </w:p>
    <w:p w14:paraId="54C34371" w14:textId="77777777" w:rsidR="00B20E4E" w:rsidRPr="003A72F3" w:rsidRDefault="00B20E4E">
      <w:pPr>
        <w:numPr>
          <w:ilvl w:val="12"/>
          <w:numId w:val="0"/>
        </w:numPr>
        <w:tabs>
          <w:tab w:val="clear" w:pos="567"/>
        </w:tabs>
        <w:spacing w:line="240" w:lineRule="auto"/>
        <w:ind w:left="567" w:hanging="567"/>
        <w:rPr>
          <w:szCs w:val="22"/>
          <w:lang w:val="sk-SK"/>
        </w:rPr>
      </w:pPr>
      <w:r w:rsidRPr="003A72F3">
        <w:rPr>
          <w:szCs w:val="22"/>
          <w:lang w:val="sk-SK"/>
        </w:rPr>
        <w:t>2.</w:t>
      </w:r>
      <w:r w:rsidRPr="003A72F3">
        <w:rPr>
          <w:szCs w:val="22"/>
          <w:lang w:val="sk-SK"/>
        </w:rPr>
        <w:tab/>
      </w:r>
      <w:r w:rsidR="008C7564" w:rsidRPr="003A72F3">
        <w:rPr>
          <w:szCs w:val="22"/>
          <w:lang w:val="sk-SK"/>
        </w:rPr>
        <w:t xml:space="preserve">Čo potrebujete vedieť predtým, </w:t>
      </w:r>
      <w:r w:rsidRPr="003A72F3">
        <w:rPr>
          <w:szCs w:val="22"/>
          <w:lang w:val="sk-SK"/>
        </w:rPr>
        <w:t>ako užijete Rosuvastatin Mylan</w:t>
      </w:r>
    </w:p>
    <w:p w14:paraId="61FF2A9A" w14:textId="77777777" w:rsidR="00B20E4E" w:rsidRPr="003A72F3" w:rsidRDefault="00B20E4E">
      <w:pPr>
        <w:numPr>
          <w:ilvl w:val="12"/>
          <w:numId w:val="0"/>
        </w:numPr>
        <w:tabs>
          <w:tab w:val="clear" w:pos="567"/>
        </w:tabs>
        <w:spacing w:line="240" w:lineRule="auto"/>
        <w:ind w:left="567" w:hanging="567"/>
        <w:rPr>
          <w:szCs w:val="22"/>
          <w:lang w:val="sk-SK"/>
        </w:rPr>
      </w:pPr>
      <w:r w:rsidRPr="003A72F3">
        <w:rPr>
          <w:szCs w:val="22"/>
          <w:lang w:val="sk-SK"/>
        </w:rPr>
        <w:t>3.</w:t>
      </w:r>
      <w:r w:rsidRPr="003A72F3">
        <w:rPr>
          <w:szCs w:val="22"/>
          <w:lang w:val="sk-SK"/>
        </w:rPr>
        <w:tab/>
        <w:t>Ako užívať Rosuvastatin Mylan</w:t>
      </w:r>
    </w:p>
    <w:p w14:paraId="15124D02" w14:textId="77777777" w:rsidR="00B20E4E" w:rsidRPr="003A72F3" w:rsidRDefault="00B20E4E">
      <w:pPr>
        <w:numPr>
          <w:ilvl w:val="12"/>
          <w:numId w:val="0"/>
        </w:numPr>
        <w:tabs>
          <w:tab w:val="clear" w:pos="567"/>
        </w:tabs>
        <w:spacing w:line="240" w:lineRule="auto"/>
        <w:ind w:left="567" w:hanging="567"/>
        <w:rPr>
          <w:szCs w:val="22"/>
          <w:lang w:val="sk-SK"/>
        </w:rPr>
      </w:pPr>
      <w:r w:rsidRPr="003A72F3">
        <w:rPr>
          <w:szCs w:val="22"/>
          <w:lang w:val="sk-SK"/>
        </w:rPr>
        <w:t>4.</w:t>
      </w:r>
      <w:r w:rsidRPr="003A72F3">
        <w:rPr>
          <w:szCs w:val="22"/>
          <w:lang w:val="sk-SK"/>
        </w:rPr>
        <w:tab/>
        <w:t>Možné vedľajšie účinky</w:t>
      </w:r>
    </w:p>
    <w:p w14:paraId="7A211140" w14:textId="77777777" w:rsidR="00B20E4E" w:rsidRPr="003A72F3" w:rsidRDefault="00B20E4E">
      <w:pPr>
        <w:numPr>
          <w:ilvl w:val="0"/>
          <w:numId w:val="2"/>
        </w:numPr>
        <w:tabs>
          <w:tab w:val="clear" w:pos="570"/>
          <w:tab w:val="num" w:pos="567"/>
        </w:tabs>
        <w:spacing w:line="240" w:lineRule="auto"/>
        <w:ind w:left="567" w:hanging="567"/>
        <w:rPr>
          <w:szCs w:val="22"/>
          <w:lang w:val="sk-SK"/>
        </w:rPr>
      </w:pPr>
      <w:r w:rsidRPr="003A72F3">
        <w:rPr>
          <w:szCs w:val="22"/>
          <w:lang w:val="sk-SK"/>
        </w:rPr>
        <w:t>Ako uchovávať Rosuvastatin Mylan</w:t>
      </w:r>
    </w:p>
    <w:p w14:paraId="619FC80C" w14:textId="2333732D" w:rsidR="00B20E4E" w:rsidRPr="003A72F3" w:rsidRDefault="00B20E4E">
      <w:pPr>
        <w:tabs>
          <w:tab w:val="clear" w:pos="567"/>
        </w:tabs>
        <w:spacing w:line="240" w:lineRule="auto"/>
        <w:ind w:left="567" w:hanging="567"/>
        <w:rPr>
          <w:szCs w:val="22"/>
          <w:lang w:val="sk-SK"/>
        </w:rPr>
      </w:pPr>
      <w:r w:rsidRPr="003A72F3">
        <w:rPr>
          <w:szCs w:val="22"/>
          <w:lang w:val="sk-SK"/>
        </w:rPr>
        <w:t>6.</w:t>
      </w:r>
      <w:r w:rsidRPr="003A72F3">
        <w:rPr>
          <w:szCs w:val="22"/>
          <w:lang w:val="sk-SK"/>
        </w:rPr>
        <w:tab/>
      </w:r>
      <w:r w:rsidR="008C7564" w:rsidRPr="003A72F3">
        <w:rPr>
          <w:szCs w:val="22"/>
          <w:lang w:val="sk-SK"/>
        </w:rPr>
        <w:t>Obsah balenia a</w:t>
      </w:r>
      <w:r w:rsidR="00A503EF">
        <w:rPr>
          <w:szCs w:val="22"/>
          <w:lang w:val="sk-SK"/>
        </w:rPr>
        <w:t> </w:t>
      </w:r>
      <w:r w:rsidR="008C7564" w:rsidRPr="003A72F3">
        <w:rPr>
          <w:szCs w:val="22"/>
          <w:lang w:val="sk-SK"/>
        </w:rPr>
        <w:t>ď</w:t>
      </w:r>
      <w:r w:rsidRPr="003A72F3">
        <w:rPr>
          <w:szCs w:val="22"/>
          <w:lang w:val="sk-SK"/>
        </w:rPr>
        <w:t>alšie informácie</w:t>
      </w:r>
    </w:p>
    <w:p w14:paraId="49CA61AE" w14:textId="77777777" w:rsidR="00B20E4E" w:rsidRPr="003A72F3" w:rsidRDefault="00B20E4E">
      <w:pPr>
        <w:numPr>
          <w:ilvl w:val="12"/>
          <w:numId w:val="0"/>
        </w:numPr>
        <w:tabs>
          <w:tab w:val="clear" w:pos="567"/>
        </w:tabs>
        <w:spacing w:line="240" w:lineRule="auto"/>
        <w:rPr>
          <w:szCs w:val="22"/>
          <w:lang w:val="sk-SK"/>
        </w:rPr>
      </w:pPr>
    </w:p>
    <w:p w14:paraId="74122A92" w14:textId="77777777" w:rsidR="00B20E4E" w:rsidRPr="003A72F3" w:rsidRDefault="00B20E4E">
      <w:pPr>
        <w:numPr>
          <w:ilvl w:val="12"/>
          <w:numId w:val="0"/>
        </w:numPr>
        <w:tabs>
          <w:tab w:val="clear" w:pos="567"/>
        </w:tabs>
        <w:spacing w:line="240" w:lineRule="auto"/>
        <w:rPr>
          <w:szCs w:val="22"/>
          <w:lang w:val="sk-SK"/>
        </w:rPr>
      </w:pPr>
    </w:p>
    <w:p w14:paraId="77F8257C" w14:textId="77777777" w:rsidR="00B20E4E" w:rsidRPr="003A72F3" w:rsidRDefault="00B20E4E" w:rsidP="00F57318">
      <w:pPr>
        <w:keepNext/>
        <w:numPr>
          <w:ilvl w:val="0"/>
          <w:numId w:val="4"/>
        </w:numPr>
        <w:tabs>
          <w:tab w:val="clear" w:pos="570"/>
          <w:tab w:val="left" w:pos="567"/>
        </w:tabs>
        <w:spacing w:line="240" w:lineRule="auto"/>
        <w:ind w:left="0" w:firstLine="0"/>
        <w:rPr>
          <w:b/>
          <w:szCs w:val="22"/>
          <w:lang w:val="sk-SK"/>
        </w:rPr>
      </w:pPr>
      <w:r w:rsidRPr="003A72F3">
        <w:rPr>
          <w:b/>
          <w:szCs w:val="22"/>
          <w:lang w:val="sk-SK"/>
        </w:rPr>
        <w:t>Čo je Rosuvastatin Mylan a na čo sa používa</w:t>
      </w:r>
    </w:p>
    <w:p w14:paraId="05C30F65" w14:textId="77777777" w:rsidR="00B20E4E" w:rsidRPr="003A72F3" w:rsidRDefault="00B20E4E" w:rsidP="00F57318">
      <w:pPr>
        <w:keepNext/>
        <w:tabs>
          <w:tab w:val="clear" w:pos="567"/>
        </w:tabs>
        <w:spacing w:line="240" w:lineRule="auto"/>
        <w:rPr>
          <w:b/>
          <w:szCs w:val="22"/>
          <w:lang w:val="sk-SK"/>
        </w:rPr>
      </w:pPr>
    </w:p>
    <w:p w14:paraId="27324739" w14:textId="77777777" w:rsidR="00B20E4E" w:rsidRPr="003A72F3" w:rsidRDefault="00B20E4E">
      <w:pPr>
        <w:numPr>
          <w:ilvl w:val="12"/>
          <w:numId w:val="0"/>
        </w:numPr>
        <w:spacing w:line="240" w:lineRule="auto"/>
        <w:ind w:right="-2"/>
        <w:rPr>
          <w:szCs w:val="22"/>
          <w:lang w:val="sk-SK"/>
        </w:rPr>
      </w:pPr>
      <w:r w:rsidRPr="003A72F3">
        <w:rPr>
          <w:szCs w:val="22"/>
          <w:lang w:val="sk-SK"/>
        </w:rPr>
        <w:t xml:space="preserve">Rosuvastatin Mylan </w:t>
      </w:r>
      <w:r w:rsidR="00063FA4" w:rsidRPr="003A72F3">
        <w:rPr>
          <w:szCs w:val="22"/>
          <w:lang w:val="sk-SK"/>
        </w:rPr>
        <w:t>obsahuje liečivo</w:t>
      </w:r>
      <w:r w:rsidR="009838AE" w:rsidRPr="003A72F3">
        <w:rPr>
          <w:szCs w:val="22"/>
          <w:lang w:val="sk-SK"/>
        </w:rPr>
        <w:t xml:space="preserve"> rosuvastatín</w:t>
      </w:r>
      <w:r w:rsidR="00063FA4" w:rsidRPr="003A72F3">
        <w:rPr>
          <w:szCs w:val="22"/>
          <w:lang w:val="sk-SK"/>
        </w:rPr>
        <w:t xml:space="preserve">, ktoré </w:t>
      </w:r>
      <w:r w:rsidRPr="003A72F3">
        <w:rPr>
          <w:szCs w:val="22"/>
          <w:lang w:val="sk-SK"/>
        </w:rPr>
        <w:t>patrí do skupiny liekov, ktoré sa nazývajú statíny.</w:t>
      </w:r>
    </w:p>
    <w:p w14:paraId="4EE30BA8" w14:textId="77777777" w:rsidR="00B20E4E" w:rsidRPr="003A72F3" w:rsidRDefault="00B20E4E">
      <w:pPr>
        <w:numPr>
          <w:ilvl w:val="12"/>
          <w:numId w:val="0"/>
        </w:numPr>
        <w:spacing w:line="240" w:lineRule="auto"/>
        <w:ind w:right="-2"/>
        <w:rPr>
          <w:szCs w:val="22"/>
          <w:lang w:val="sk-SK"/>
        </w:rPr>
      </w:pPr>
    </w:p>
    <w:p w14:paraId="7742FD7A" w14:textId="77777777" w:rsidR="00B20E4E" w:rsidRPr="003A72F3" w:rsidRDefault="0086312B" w:rsidP="00F57318">
      <w:pPr>
        <w:keepNext/>
        <w:numPr>
          <w:ilvl w:val="12"/>
          <w:numId w:val="0"/>
        </w:numPr>
        <w:spacing w:line="240" w:lineRule="auto"/>
        <w:rPr>
          <w:szCs w:val="22"/>
          <w:lang w:val="sk-SK"/>
        </w:rPr>
      </w:pPr>
      <w:r w:rsidRPr="003A72F3">
        <w:rPr>
          <w:szCs w:val="22"/>
          <w:lang w:val="sk-SK"/>
        </w:rPr>
        <w:t>Tento liek</w:t>
      </w:r>
      <w:r w:rsidR="00B20E4E" w:rsidRPr="003A72F3">
        <w:rPr>
          <w:szCs w:val="22"/>
          <w:lang w:val="sk-SK"/>
        </w:rPr>
        <w:t xml:space="preserve"> </w:t>
      </w:r>
      <w:r w:rsidR="005222C7" w:rsidRPr="003A72F3">
        <w:rPr>
          <w:szCs w:val="22"/>
          <w:lang w:val="sk-SK"/>
        </w:rPr>
        <w:t>v</w:t>
      </w:r>
      <w:r w:rsidR="00B20E4E" w:rsidRPr="003A72F3">
        <w:rPr>
          <w:szCs w:val="22"/>
          <w:lang w:val="sk-SK"/>
        </w:rPr>
        <w:t>ám bol predpísaný, pretože:</w:t>
      </w:r>
    </w:p>
    <w:p w14:paraId="60031C2B" w14:textId="77777777" w:rsidR="00B20E4E" w:rsidRPr="003A72F3" w:rsidRDefault="00B20E4E" w:rsidP="00F57318">
      <w:pPr>
        <w:keepNext/>
        <w:numPr>
          <w:ilvl w:val="12"/>
          <w:numId w:val="0"/>
        </w:numPr>
        <w:spacing w:line="240" w:lineRule="auto"/>
        <w:rPr>
          <w:szCs w:val="22"/>
          <w:lang w:val="sk-SK"/>
        </w:rPr>
      </w:pPr>
    </w:p>
    <w:p w14:paraId="725C785B" w14:textId="551E3FD1" w:rsidR="00B20E4E" w:rsidRPr="003A72F3" w:rsidRDefault="00B20E4E">
      <w:pPr>
        <w:numPr>
          <w:ilvl w:val="0"/>
          <w:numId w:val="5"/>
        </w:numPr>
        <w:spacing w:line="240" w:lineRule="auto"/>
        <w:ind w:left="567" w:hanging="567"/>
        <w:rPr>
          <w:szCs w:val="22"/>
          <w:lang w:val="sk-SK"/>
        </w:rPr>
      </w:pPr>
      <w:r w:rsidRPr="003A72F3">
        <w:rPr>
          <w:szCs w:val="22"/>
          <w:lang w:val="sk-SK"/>
        </w:rPr>
        <w:t xml:space="preserve">máte vysokú hladinu cholesterolu. To znamená, že máte zvýšené riziko vzniku </w:t>
      </w:r>
      <w:r w:rsidR="00AC0CF7" w:rsidRPr="003A72F3">
        <w:rPr>
          <w:szCs w:val="22"/>
          <w:lang w:val="sk-SK"/>
        </w:rPr>
        <w:t xml:space="preserve">srdcového </w:t>
      </w:r>
      <w:r w:rsidRPr="003A72F3">
        <w:rPr>
          <w:szCs w:val="22"/>
          <w:lang w:val="sk-SK"/>
        </w:rPr>
        <w:t xml:space="preserve">infarktu </w:t>
      </w:r>
      <w:r w:rsidR="002047FB" w:rsidRPr="003A72F3">
        <w:rPr>
          <w:szCs w:val="22"/>
          <w:lang w:val="sk-SK"/>
        </w:rPr>
        <w:t xml:space="preserve">(infarkt </w:t>
      </w:r>
      <w:r w:rsidRPr="003A72F3">
        <w:rPr>
          <w:szCs w:val="22"/>
          <w:lang w:val="sk-SK"/>
        </w:rPr>
        <w:t>myokardu</w:t>
      </w:r>
      <w:r w:rsidR="002047FB" w:rsidRPr="003A72F3">
        <w:rPr>
          <w:szCs w:val="22"/>
          <w:lang w:val="sk-SK"/>
        </w:rPr>
        <w:t>)</w:t>
      </w:r>
      <w:r w:rsidRPr="003A72F3">
        <w:rPr>
          <w:szCs w:val="22"/>
          <w:lang w:val="sk-SK"/>
        </w:rPr>
        <w:t xml:space="preserve"> alebo </w:t>
      </w:r>
      <w:r w:rsidR="00F202C3" w:rsidRPr="003A72F3">
        <w:rPr>
          <w:szCs w:val="22"/>
          <w:lang w:val="sk-SK"/>
        </w:rPr>
        <w:t xml:space="preserve">cievnej </w:t>
      </w:r>
      <w:r w:rsidRPr="003A72F3">
        <w:rPr>
          <w:szCs w:val="22"/>
          <w:lang w:val="sk-SK"/>
        </w:rPr>
        <w:t>mozgovej p</w:t>
      </w:r>
      <w:r w:rsidR="00F202C3" w:rsidRPr="003A72F3">
        <w:rPr>
          <w:szCs w:val="22"/>
          <w:lang w:val="sk-SK"/>
        </w:rPr>
        <w:t>ríhody</w:t>
      </w:r>
      <w:r w:rsidRPr="003A72F3">
        <w:rPr>
          <w:szCs w:val="22"/>
          <w:lang w:val="sk-SK"/>
        </w:rPr>
        <w:t xml:space="preserve"> (mŕtvice). </w:t>
      </w:r>
      <w:r w:rsidR="0086312B" w:rsidRPr="003A72F3">
        <w:rPr>
          <w:szCs w:val="22"/>
          <w:lang w:val="sk-SK"/>
        </w:rPr>
        <w:t>Rosuvastatin Mylan sa používa u</w:t>
      </w:r>
      <w:r w:rsidR="00A503EF">
        <w:rPr>
          <w:szCs w:val="22"/>
          <w:lang w:val="sk-SK"/>
        </w:rPr>
        <w:t> </w:t>
      </w:r>
      <w:r w:rsidR="0086312B" w:rsidRPr="003A72F3">
        <w:rPr>
          <w:szCs w:val="22"/>
          <w:lang w:val="sk-SK"/>
        </w:rPr>
        <w:t>dospelých, dospievajúcich a</w:t>
      </w:r>
      <w:r w:rsidR="00A503EF">
        <w:rPr>
          <w:szCs w:val="22"/>
          <w:lang w:val="sk-SK"/>
        </w:rPr>
        <w:t> </w:t>
      </w:r>
      <w:r w:rsidR="0086312B" w:rsidRPr="003A72F3">
        <w:rPr>
          <w:szCs w:val="22"/>
          <w:lang w:val="sk-SK"/>
        </w:rPr>
        <w:t>detí od 6</w:t>
      </w:r>
      <w:r w:rsidR="00A503EF">
        <w:rPr>
          <w:szCs w:val="22"/>
          <w:lang w:val="sk-SK"/>
        </w:rPr>
        <w:t> </w:t>
      </w:r>
      <w:r w:rsidR="0086312B" w:rsidRPr="003A72F3">
        <w:rPr>
          <w:szCs w:val="22"/>
          <w:lang w:val="sk-SK"/>
        </w:rPr>
        <w:t>rokov na liečbu vysokej hladiny cholesterolu.</w:t>
      </w:r>
    </w:p>
    <w:p w14:paraId="608239FC" w14:textId="77777777" w:rsidR="00B20E4E" w:rsidRPr="003A72F3" w:rsidRDefault="00B20E4E">
      <w:pPr>
        <w:spacing w:line="240" w:lineRule="auto"/>
        <w:ind w:left="567" w:hanging="567"/>
        <w:rPr>
          <w:szCs w:val="22"/>
          <w:lang w:val="sk-SK"/>
        </w:rPr>
      </w:pPr>
    </w:p>
    <w:p w14:paraId="7EF76D5B" w14:textId="368EDC33" w:rsidR="00B20E4E" w:rsidRPr="003A72F3" w:rsidRDefault="009849EF">
      <w:pPr>
        <w:spacing w:line="240" w:lineRule="auto"/>
        <w:rPr>
          <w:rStyle w:val="longtext1"/>
          <w:sz w:val="22"/>
          <w:szCs w:val="22"/>
          <w:lang w:val="sk-SK"/>
        </w:rPr>
      </w:pPr>
      <w:r w:rsidRPr="003A72F3">
        <w:rPr>
          <w:rStyle w:val="longtext1"/>
          <w:color w:val="000000"/>
          <w:sz w:val="22"/>
          <w:szCs w:val="22"/>
          <w:shd w:val="clear" w:color="auto" w:fill="FFFFFF"/>
          <w:lang w:val="sk-SK"/>
        </w:rPr>
        <w:t xml:space="preserve">Statíny </w:t>
      </w:r>
      <w:r w:rsidR="005222C7" w:rsidRPr="003A72F3">
        <w:rPr>
          <w:rStyle w:val="longtext1"/>
          <w:color w:val="000000"/>
          <w:sz w:val="22"/>
          <w:szCs w:val="22"/>
          <w:shd w:val="clear" w:color="auto" w:fill="FFFFFF"/>
          <w:lang w:val="sk-SK"/>
        </w:rPr>
        <w:t>v</w:t>
      </w:r>
      <w:r w:rsidR="00B20E4E" w:rsidRPr="003A72F3">
        <w:rPr>
          <w:rStyle w:val="longtext1"/>
          <w:color w:val="000000"/>
          <w:sz w:val="22"/>
          <w:szCs w:val="22"/>
          <w:shd w:val="clear" w:color="auto" w:fill="FFFFFF"/>
          <w:lang w:val="sk-SK"/>
        </w:rPr>
        <w:t>ám bolo odporučené užívať, pretože zmena stravovania a</w:t>
      </w:r>
      <w:r w:rsidR="00E2434C">
        <w:rPr>
          <w:rStyle w:val="longtext1"/>
          <w:color w:val="000000"/>
          <w:sz w:val="22"/>
          <w:szCs w:val="22"/>
          <w:shd w:val="clear" w:color="auto" w:fill="FFFFFF"/>
          <w:lang w:val="sk-SK"/>
        </w:rPr>
        <w:t> </w:t>
      </w:r>
      <w:r w:rsidR="00B20E4E" w:rsidRPr="003A72F3">
        <w:rPr>
          <w:rStyle w:val="longtext1"/>
          <w:color w:val="000000"/>
          <w:sz w:val="22"/>
          <w:szCs w:val="22"/>
          <w:shd w:val="clear" w:color="auto" w:fill="FFFFFF"/>
          <w:lang w:val="sk-SK"/>
        </w:rPr>
        <w:t xml:space="preserve">zvýšenie pohybovej aktivity neboli dostatočné na úpravu </w:t>
      </w:r>
      <w:r w:rsidR="005222C7" w:rsidRPr="003A72F3">
        <w:rPr>
          <w:rStyle w:val="longtext1"/>
          <w:color w:val="000000"/>
          <w:sz w:val="22"/>
          <w:szCs w:val="22"/>
          <w:shd w:val="clear" w:color="auto" w:fill="FFFFFF"/>
          <w:lang w:val="sk-SK"/>
        </w:rPr>
        <w:t>v</w:t>
      </w:r>
      <w:r w:rsidR="00B20E4E" w:rsidRPr="003A72F3">
        <w:rPr>
          <w:rStyle w:val="longtext1"/>
          <w:color w:val="000000"/>
          <w:sz w:val="22"/>
          <w:szCs w:val="22"/>
          <w:shd w:val="clear" w:color="auto" w:fill="FFFFFF"/>
          <w:lang w:val="sk-SK"/>
        </w:rPr>
        <w:t>ašej hladiny cholesterolu. Kým užívate Rosuvastatin Mylan, musíte pokračovať v diéte na zníženie cholesterolu a</w:t>
      </w:r>
      <w:r w:rsidR="00E2434C">
        <w:rPr>
          <w:rStyle w:val="longtext1"/>
          <w:color w:val="000000"/>
          <w:sz w:val="22"/>
          <w:szCs w:val="22"/>
          <w:shd w:val="clear" w:color="auto" w:fill="FFFFFF"/>
          <w:lang w:val="sk-SK"/>
        </w:rPr>
        <w:t> </w:t>
      </w:r>
      <w:r w:rsidR="00B20E4E" w:rsidRPr="003A72F3">
        <w:rPr>
          <w:rStyle w:val="longtext1"/>
          <w:color w:val="000000"/>
          <w:sz w:val="22"/>
          <w:szCs w:val="22"/>
          <w:shd w:val="clear" w:color="auto" w:fill="FFFFFF"/>
          <w:lang w:val="sk-SK"/>
        </w:rPr>
        <w:t>v cvičení.</w:t>
      </w:r>
    </w:p>
    <w:p w14:paraId="752B4314" w14:textId="77777777" w:rsidR="00B20E4E" w:rsidRPr="003A72F3" w:rsidRDefault="00B20E4E">
      <w:pPr>
        <w:tabs>
          <w:tab w:val="clear" w:pos="567"/>
        </w:tabs>
        <w:spacing w:line="240" w:lineRule="auto"/>
        <w:ind w:right="-2"/>
        <w:rPr>
          <w:szCs w:val="22"/>
          <w:lang w:val="sk-SK"/>
        </w:rPr>
      </w:pPr>
    </w:p>
    <w:p w14:paraId="17B93C65" w14:textId="77777777" w:rsidR="00B20E4E" w:rsidRPr="003A72F3" w:rsidRDefault="00B20E4E">
      <w:pPr>
        <w:tabs>
          <w:tab w:val="clear" w:pos="567"/>
        </w:tabs>
        <w:spacing w:line="240" w:lineRule="auto"/>
        <w:ind w:left="50" w:right="-2"/>
        <w:rPr>
          <w:szCs w:val="22"/>
          <w:lang w:val="sk-SK"/>
        </w:rPr>
      </w:pPr>
      <w:r w:rsidRPr="003A72F3">
        <w:rPr>
          <w:szCs w:val="22"/>
          <w:lang w:val="sk-SK"/>
        </w:rPr>
        <w:t>alebo</w:t>
      </w:r>
    </w:p>
    <w:p w14:paraId="384EB859" w14:textId="77777777" w:rsidR="00B20E4E" w:rsidRPr="003A72F3" w:rsidRDefault="00B20E4E">
      <w:pPr>
        <w:tabs>
          <w:tab w:val="clear" w:pos="567"/>
        </w:tabs>
        <w:spacing w:line="240" w:lineRule="auto"/>
        <w:ind w:left="567" w:hanging="567"/>
        <w:rPr>
          <w:szCs w:val="22"/>
          <w:lang w:val="sk-SK"/>
        </w:rPr>
      </w:pPr>
    </w:p>
    <w:p w14:paraId="3F02F703" w14:textId="3019D87C" w:rsidR="00B20E4E" w:rsidRPr="003A72F3" w:rsidRDefault="00B20E4E">
      <w:pPr>
        <w:numPr>
          <w:ilvl w:val="0"/>
          <w:numId w:val="5"/>
        </w:numPr>
        <w:tabs>
          <w:tab w:val="clear" w:pos="567"/>
        </w:tabs>
        <w:spacing w:line="240" w:lineRule="auto"/>
        <w:ind w:left="567" w:hanging="567"/>
        <w:rPr>
          <w:szCs w:val="22"/>
          <w:lang w:val="sk-SK"/>
        </w:rPr>
      </w:pPr>
      <w:r w:rsidRPr="003A72F3">
        <w:rPr>
          <w:szCs w:val="22"/>
          <w:lang w:val="sk-SK"/>
        </w:rPr>
        <w:t>u </w:t>
      </w:r>
      <w:r w:rsidR="005222C7" w:rsidRPr="003A72F3">
        <w:rPr>
          <w:szCs w:val="22"/>
          <w:lang w:val="sk-SK"/>
        </w:rPr>
        <w:t>v</w:t>
      </w:r>
      <w:r w:rsidRPr="003A72F3">
        <w:rPr>
          <w:szCs w:val="22"/>
          <w:lang w:val="sk-SK"/>
        </w:rPr>
        <w:t>ás existujú iné okolnosti, ktoré zvyšujú riziko</w:t>
      </w:r>
      <w:r w:rsidR="007F0047" w:rsidRPr="003A72F3">
        <w:rPr>
          <w:szCs w:val="22"/>
          <w:lang w:val="sk-SK"/>
        </w:rPr>
        <w:t xml:space="preserve"> srdcového</w:t>
      </w:r>
      <w:r w:rsidRPr="003A72F3">
        <w:rPr>
          <w:szCs w:val="22"/>
          <w:lang w:val="sk-SK"/>
        </w:rPr>
        <w:t xml:space="preserve"> infarktu, </w:t>
      </w:r>
      <w:r w:rsidR="00622E50">
        <w:rPr>
          <w:szCs w:val="22"/>
          <w:lang w:val="sk-SK"/>
        </w:rPr>
        <w:t xml:space="preserve">cievnej mozgovej príhody </w:t>
      </w:r>
      <w:r w:rsidRPr="003A72F3">
        <w:rPr>
          <w:szCs w:val="22"/>
          <w:lang w:val="sk-SK"/>
        </w:rPr>
        <w:t>alebo súvisiacich zdravotných problémov.</w:t>
      </w:r>
    </w:p>
    <w:p w14:paraId="6FCB0F45" w14:textId="77777777" w:rsidR="00B20E4E" w:rsidRPr="003A72F3" w:rsidRDefault="00B20E4E">
      <w:pPr>
        <w:numPr>
          <w:ilvl w:val="12"/>
          <w:numId w:val="0"/>
        </w:numPr>
        <w:spacing w:line="240" w:lineRule="auto"/>
        <w:ind w:right="-2"/>
        <w:rPr>
          <w:szCs w:val="22"/>
          <w:lang w:val="sk-SK"/>
        </w:rPr>
      </w:pPr>
    </w:p>
    <w:p w14:paraId="5C15BA75" w14:textId="6A92CFA8" w:rsidR="00B20E4E" w:rsidRPr="003A72F3" w:rsidRDefault="00B20E4E">
      <w:pPr>
        <w:numPr>
          <w:ilvl w:val="12"/>
          <w:numId w:val="0"/>
        </w:numPr>
        <w:spacing w:line="240" w:lineRule="auto"/>
        <w:ind w:right="-2"/>
        <w:rPr>
          <w:szCs w:val="22"/>
          <w:lang w:val="sk-SK"/>
        </w:rPr>
      </w:pPr>
      <w:r w:rsidRPr="003A72F3">
        <w:rPr>
          <w:szCs w:val="22"/>
          <w:lang w:val="sk-SK"/>
        </w:rPr>
        <w:t xml:space="preserve">Infarkt myokardu, </w:t>
      </w:r>
      <w:r w:rsidR="00AC0CF7" w:rsidRPr="003A72F3">
        <w:rPr>
          <w:szCs w:val="22"/>
          <w:lang w:val="sk-SK"/>
        </w:rPr>
        <w:t xml:space="preserve">cievna </w:t>
      </w:r>
      <w:r w:rsidRPr="003A72F3">
        <w:rPr>
          <w:szCs w:val="22"/>
          <w:lang w:val="sk-SK"/>
        </w:rPr>
        <w:t>mozgová p</w:t>
      </w:r>
      <w:r w:rsidR="00AC0CF7" w:rsidRPr="003A72F3">
        <w:rPr>
          <w:szCs w:val="22"/>
          <w:lang w:val="sk-SK"/>
        </w:rPr>
        <w:t>ríhoda</w:t>
      </w:r>
      <w:r w:rsidRPr="00494657">
        <w:rPr>
          <w:szCs w:val="22"/>
          <w:lang w:val="sk-SK"/>
        </w:rPr>
        <w:t xml:space="preserve"> alebo iné problémy môžu byť zapríčinené ochorením, ktoré sa nazýva ateroskleróza.</w:t>
      </w:r>
    </w:p>
    <w:p w14:paraId="489F0607" w14:textId="77777777" w:rsidR="00B20E4E" w:rsidRPr="003A72F3" w:rsidRDefault="00B20E4E">
      <w:pPr>
        <w:numPr>
          <w:ilvl w:val="12"/>
          <w:numId w:val="0"/>
        </w:numPr>
        <w:spacing w:line="240" w:lineRule="auto"/>
        <w:ind w:right="-2"/>
        <w:rPr>
          <w:szCs w:val="22"/>
          <w:lang w:val="sk-SK"/>
        </w:rPr>
      </w:pPr>
      <w:r w:rsidRPr="003A72F3">
        <w:rPr>
          <w:szCs w:val="22"/>
          <w:lang w:val="sk-SK"/>
        </w:rPr>
        <w:t>Ateroskleróza je spôsobená tvorbou tukových usadenín v artériách (tepnách).</w:t>
      </w:r>
    </w:p>
    <w:p w14:paraId="17B7071F" w14:textId="77777777" w:rsidR="00B20E4E" w:rsidRPr="003A72F3" w:rsidRDefault="00B20E4E">
      <w:pPr>
        <w:numPr>
          <w:ilvl w:val="12"/>
          <w:numId w:val="0"/>
        </w:numPr>
        <w:spacing w:line="240" w:lineRule="auto"/>
        <w:ind w:right="-2"/>
        <w:rPr>
          <w:szCs w:val="22"/>
          <w:lang w:val="sk-SK"/>
        </w:rPr>
      </w:pPr>
    </w:p>
    <w:p w14:paraId="6398FC2A" w14:textId="1D354C3B" w:rsidR="008C7564" w:rsidRPr="003A72F3" w:rsidRDefault="008C7564" w:rsidP="00F57318">
      <w:pPr>
        <w:keepNext/>
        <w:numPr>
          <w:ilvl w:val="12"/>
          <w:numId w:val="0"/>
        </w:numPr>
        <w:spacing w:line="240" w:lineRule="auto"/>
        <w:rPr>
          <w:szCs w:val="22"/>
          <w:lang w:val="sk-SK"/>
        </w:rPr>
      </w:pPr>
      <w:r w:rsidRPr="003A72F3">
        <w:rPr>
          <w:szCs w:val="22"/>
          <w:lang w:val="sk-SK"/>
        </w:rPr>
        <w:lastRenderedPageBreak/>
        <w:t>Prečo je dôležité pokračovať v</w:t>
      </w:r>
      <w:r w:rsidR="00E2434C">
        <w:rPr>
          <w:szCs w:val="22"/>
          <w:lang w:val="sk-SK"/>
        </w:rPr>
        <w:t> </w:t>
      </w:r>
      <w:r w:rsidRPr="003A72F3">
        <w:rPr>
          <w:szCs w:val="22"/>
          <w:lang w:val="sk-SK"/>
        </w:rPr>
        <w:t>užívaní Rosuvastatinu Mylan</w:t>
      </w:r>
    </w:p>
    <w:p w14:paraId="7F0EB12B" w14:textId="20BA3200" w:rsidR="00B20E4E" w:rsidRPr="003A72F3" w:rsidRDefault="00B20E4E" w:rsidP="00F57318">
      <w:pPr>
        <w:numPr>
          <w:ilvl w:val="0"/>
          <w:numId w:val="13"/>
        </w:numPr>
        <w:tabs>
          <w:tab w:val="clear" w:pos="720"/>
          <w:tab w:val="num" w:pos="567"/>
        </w:tabs>
        <w:spacing w:line="240" w:lineRule="auto"/>
        <w:ind w:left="567" w:hanging="567"/>
        <w:rPr>
          <w:rStyle w:val="mediumtext1"/>
          <w:color w:val="000000"/>
          <w:sz w:val="22"/>
          <w:szCs w:val="22"/>
          <w:shd w:val="clear" w:color="auto" w:fill="FFFFFF"/>
          <w:lang w:val="sk-SK"/>
        </w:rPr>
      </w:pPr>
      <w:r w:rsidRPr="003A72F3">
        <w:rPr>
          <w:rStyle w:val="mediumtext1"/>
          <w:color w:val="000000"/>
          <w:sz w:val="22"/>
          <w:szCs w:val="22"/>
          <w:shd w:val="clear" w:color="auto" w:fill="FFFFFF"/>
          <w:lang w:val="sk-SK"/>
        </w:rPr>
        <w:t>Rosuvastatin Mylan sa používa na úpravu hladín tukových látok v</w:t>
      </w:r>
      <w:r w:rsidR="00E2434C">
        <w:rPr>
          <w:rStyle w:val="mediumtext1"/>
          <w:color w:val="000000"/>
          <w:sz w:val="22"/>
          <w:szCs w:val="22"/>
          <w:shd w:val="clear" w:color="auto" w:fill="FFFFFF"/>
          <w:lang w:val="sk-SK"/>
        </w:rPr>
        <w:t> </w:t>
      </w:r>
      <w:r w:rsidRPr="003A72F3">
        <w:rPr>
          <w:rStyle w:val="mediumtext1"/>
          <w:color w:val="000000"/>
          <w:sz w:val="22"/>
          <w:szCs w:val="22"/>
          <w:shd w:val="clear" w:color="auto" w:fill="FFFFFF"/>
          <w:lang w:val="sk-SK"/>
        </w:rPr>
        <w:t>krvi nazývaných lipidy, z ktorých najbežnejším je cholesterol.</w:t>
      </w:r>
    </w:p>
    <w:p w14:paraId="71AFBD9F" w14:textId="221CF72E" w:rsidR="00B20E4E" w:rsidRPr="003A72F3" w:rsidRDefault="00B20E4E" w:rsidP="00F57318">
      <w:pPr>
        <w:numPr>
          <w:ilvl w:val="0"/>
          <w:numId w:val="13"/>
        </w:numPr>
        <w:tabs>
          <w:tab w:val="clear" w:pos="720"/>
          <w:tab w:val="num" w:pos="567"/>
        </w:tabs>
        <w:spacing w:line="240" w:lineRule="auto"/>
        <w:ind w:left="567" w:hanging="567"/>
        <w:rPr>
          <w:szCs w:val="22"/>
          <w:lang w:val="sk-SK"/>
        </w:rPr>
      </w:pPr>
      <w:r w:rsidRPr="003A72F3">
        <w:rPr>
          <w:szCs w:val="22"/>
          <w:lang w:val="sk-SK"/>
        </w:rPr>
        <w:t>V krvi sa nachádzajú rôzne druhy cholesterolu – „zlý“ cholesterol (LDL-C) a</w:t>
      </w:r>
      <w:r w:rsidR="00E2434C">
        <w:rPr>
          <w:szCs w:val="22"/>
          <w:lang w:val="sk-SK"/>
        </w:rPr>
        <w:t> </w:t>
      </w:r>
      <w:r w:rsidRPr="003A72F3">
        <w:rPr>
          <w:szCs w:val="22"/>
          <w:lang w:val="sk-SK"/>
        </w:rPr>
        <w:t>„dobrý“ cholesterol (HDL-C).</w:t>
      </w:r>
    </w:p>
    <w:p w14:paraId="7E0A7877" w14:textId="77777777" w:rsidR="00B20E4E" w:rsidRPr="003A72F3" w:rsidRDefault="00B20E4E" w:rsidP="00F57318">
      <w:pPr>
        <w:numPr>
          <w:ilvl w:val="0"/>
          <w:numId w:val="13"/>
        </w:numPr>
        <w:tabs>
          <w:tab w:val="clear" w:pos="720"/>
          <w:tab w:val="num" w:pos="567"/>
        </w:tabs>
        <w:spacing w:line="240" w:lineRule="auto"/>
        <w:ind w:left="567" w:hanging="567"/>
        <w:rPr>
          <w:szCs w:val="22"/>
          <w:lang w:val="sk-SK"/>
        </w:rPr>
      </w:pPr>
      <w:r w:rsidRPr="003A72F3">
        <w:rPr>
          <w:szCs w:val="22"/>
          <w:lang w:val="sk-SK"/>
        </w:rPr>
        <w:t>Rosuvastatin Mylan znižuje „zlý“ cholesterol a zvyšuje „dobrý“ cholesterol.</w:t>
      </w:r>
    </w:p>
    <w:p w14:paraId="72BC693C" w14:textId="77777777" w:rsidR="00B20E4E" w:rsidRPr="003A72F3" w:rsidRDefault="00B20E4E" w:rsidP="00F57318">
      <w:pPr>
        <w:numPr>
          <w:ilvl w:val="0"/>
          <w:numId w:val="13"/>
        </w:numPr>
        <w:tabs>
          <w:tab w:val="clear" w:pos="720"/>
          <w:tab w:val="num" w:pos="567"/>
        </w:tabs>
        <w:spacing w:line="240" w:lineRule="auto"/>
        <w:ind w:left="567" w:hanging="567"/>
        <w:rPr>
          <w:szCs w:val="22"/>
          <w:lang w:val="sk-SK"/>
        </w:rPr>
      </w:pPr>
      <w:r w:rsidRPr="003A72F3">
        <w:rPr>
          <w:szCs w:val="22"/>
          <w:lang w:val="sk-SK"/>
        </w:rPr>
        <w:t xml:space="preserve">Pôsobí tak, že napomáha zabraňovať tvorbe „zlého“ cholesterolu vo </w:t>
      </w:r>
      <w:r w:rsidR="005222C7" w:rsidRPr="003A72F3">
        <w:rPr>
          <w:szCs w:val="22"/>
          <w:lang w:val="sk-SK"/>
        </w:rPr>
        <w:t>v</w:t>
      </w:r>
      <w:r w:rsidRPr="003A72F3">
        <w:rPr>
          <w:szCs w:val="22"/>
          <w:lang w:val="sk-SK"/>
        </w:rPr>
        <w:t xml:space="preserve">ašom tele. Tiež zlepšuje schopnosť </w:t>
      </w:r>
      <w:r w:rsidR="005222C7" w:rsidRPr="003A72F3">
        <w:rPr>
          <w:szCs w:val="22"/>
          <w:lang w:val="sk-SK"/>
        </w:rPr>
        <w:t>v</w:t>
      </w:r>
      <w:r w:rsidRPr="003A72F3">
        <w:rPr>
          <w:szCs w:val="22"/>
          <w:lang w:val="sk-SK"/>
        </w:rPr>
        <w:t>ášho tela odstraňovať ho z krvi.</w:t>
      </w:r>
    </w:p>
    <w:p w14:paraId="411E1450" w14:textId="77777777" w:rsidR="00B20E4E" w:rsidRPr="003A72F3" w:rsidRDefault="00B20E4E" w:rsidP="00F57318">
      <w:pPr>
        <w:numPr>
          <w:ilvl w:val="0"/>
          <w:numId w:val="13"/>
        </w:numPr>
        <w:tabs>
          <w:tab w:val="clear" w:pos="720"/>
          <w:tab w:val="num" w:pos="567"/>
        </w:tabs>
        <w:spacing w:line="240" w:lineRule="auto"/>
        <w:ind w:left="567" w:hanging="567"/>
        <w:rPr>
          <w:szCs w:val="22"/>
          <w:lang w:val="sk-SK"/>
        </w:rPr>
      </w:pPr>
      <w:r w:rsidRPr="003A72F3">
        <w:rPr>
          <w:szCs w:val="22"/>
          <w:lang w:val="sk-SK"/>
        </w:rPr>
        <w:t>U väčšiny ľudí vysoká hladina cholesterolu nemá vplyv na to, ako sa cítia, pretože sa neprejavuje žiadnymi príznakmi. Ak sa však nelieči, tukové látky sa môžu usadzovať v stenách ciev a spôsobiť tak ich zúženie.</w:t>
      </w:r>
    </w:p>
    <w:p w14:paraId="39FE2218" w14:textId="4E5F6429" w:rsidR="00B20E4E" w:rsidRPr="003A72F3" w:rsidRDefault="00B20E4E" w:rsidP="00F57318">
      <w:pPr>
        <w:pStyle w:val="Zkladntext2"/>
        <w:numPr>
          <w:ilvl w:val="0"/>
          <w:numId w:val="13"/>
        </w:numPr>
        <w:tabs>
          <w:tab w:val="clear" w:pos="720"/>
          <w:tab w:val="num" w:pos="567"/>
        </w:tabs>
        <w:ind w:left="567" w:right="0" w:hanging="567"/>
      </w:pPr>
      <w:r w:rsidRPr="003A72F3">
        <w:t>Niekedy sa tieto zúžené cievy môžu upchať, čo môže prerušiť zásobovanie srdca alebo mozgu krvou, a tak viesť k srdcovému infarktu alebo</w:t>
      </w:r>
      <w:r w:rsidR="00622E50" w:rsidRPr="00622E50">
        <w:t xml:space="preserve"> </w:t>
      </w:r>
      <w:r w:rsidR="00622E50">
        <w:t>cievnej mozgovej príhode</w:t>
      </w:r>
      <w:r w:rsidRPr="003A72F3">
        <w:t xml:space="preserve">. Znížením hladiny cholesterolu môžete znížiť riziko, že dostanete srdcový infarkt, </w:t>
      </w:r>
      <w:r w:rsidR="00622E50">
        <w:t xml:space="preserve">cievnu mozgovú príhodu </w:t>
      </w:r>
      <w:r w:rsidRPr="003A72F3">
        <w:t>alebo s tým súvisiace zdravotné problémy.</w:t>
      </w:r>
    </w:p>
    <w:p w14:paraId="67F4ECBF" w14:textId="77777777" w:rsidR="00B20E4E" w:rsidRPr="003A72F3" w:rsidRDefault="00B20E4E" w:rsidP="00F57318">
      <w:pPr>
        <w:pStyle w:val="Zkladntext2"/>
        <w:numPr>
          <w:ilvl w:val="0"/>
          <w:numId w:val="13"/>
        </w:numPr>
        <w:tabs>
          <w:tab w:val="clear" w:pos="720"/>
          <w:tab w:val="num" w:pos="567"/>
        </w:tabs>
        <w:ind w:left="567" w:right="0" w:hanging="567"/>
      </w:pPr>
      <w:r w:rsidRPr="003A72F3">
        <w:t xml:space="preserve">Je potrebné, aby ste </w:t>
      </w:r>
      <w:r w:rsidRPr="003A72F3">
        <w:rPr>
          <w:bCs/>
        </w:rPr>
        <w:t xml:space="preserve">naďalej užívali Rosuvastatin Mylan, </w:t>
      </w:r>
      <w:r w:rsidRPr="003A72F3">
        <w:t xml:space="preserve">aj keď ste dosiahli normálnu hladinu cholesterolu, pretože tým predídete tomu, aby sa hladina </w:t>
      </w:r>
      <w:r w:rsidRPr="003A72F3">
        <w:rPr>
          <w:bCs/>
        </w:rPr>
        <w:t>cholesterolu opäť zvýšila a zapríčinila tvorbu tukových usadenín</w:t>
      </w:r>
      <w:r w:rsidRPr="003A72F3">
        <w:t xml:space="preserve">. Avšak prestaňte užívať liek, keď </w:t>
      </w:r>
      <w:r w:rsidR="005222C7" w:rsidRPr="003A72F3">
        <w:t>v</w:t>
      </w:r>
      <w:r w:rsidRPr="003A72F3">
        <w:t xml:space="preserve">ám to povie </w:t>
      </w:r>
      <w:r w:rsidR="005222C7" w:rsidRPr="003A72F3">
        <w:t>v</w:t>
      </w:r>
      <w:r w:rsidRPr="003A72F3">
        <w:t>áš lekár alebo ak otehotniete.</w:t>
      </w:r>
    </w:p>
    <w:p w14:paraId="3A2B4D94" w14:textId="77777777" w:rsidR="00B20E4E" w:rsidRPr="003A72F3" w:rsidRDefault="00B20E4E">
      <w:pPr>
        <w:pStyle w:val="Zkladntext2"/>
      </w:pPr>
    </w:p>
    <w:p w14:paraId="2A4BF9B7" w14:textId="77777777" w:rsidR="00B20E4E" w:rsidRPr="003A72F3" w:rsidRDefault="00B20E4E">
      <w:pPr>
        <w:numPr>
          <w:ilvl w:val="12"/>
          <w:numId w:val="0"/>
        </w:numPr>
        <w:tabs>
          <w:tab w:val="clear" w:pos="567"/>
        </w:tabs>
        <w:spacing w:line="240" w:lineRule="auto"/>
        <w:rPr>
          <w:szCs w:val="22"/>
          <w:lang w:val="sk-SK"/>
        </w:rPr>
      </w:pPr>
    </w:p>
    <w:p w14:paraId="3FB797E1" w14:textId="77777777" w:rsidR="00B20E4E" w:rsidRPr="003A72F3" w:rsidRDefault="008C7564" w:rsidP="00F57318">
      <w:pPr>
        <w:keepNext/>
        <w:numPr>
          <w:ilvl w:val="0"/>
          <w:numId w:val="3"/>
        </w:numPr>
        <w:tabs>
          <w:tab w:val="clear" w:pos="570"/>
          <w:tab w:val="left" w:pos="567"/>
        </w:tabs>
        <w:spacing w:line="240" w:lineRule="auto"/>
        <w:ind w:left="0" w:firstLine="0"/>
        <w:rPr>
          <w:b/>
          <w:szCs w:val="22"/>
          <w:lang w:val="sk-SK"/>
        </w:rPr>
      </w:pPr>
      <w:r w:rsidRPr="003A72F3">
        <w:rPr>
          <w:b/>
          <w:szCs w:val="22"/>
          <w:lang w:val="sk-SK"/>
        </w:rPr>
        <w:t>Čo potrebujete vedieť predtým, ako užijete Rosuvastatin Mylan</w:t>
      </w:r>
    </w:p>
    <w:p w14:paraId="014A67A3" w14:textId="77777777" w:rsidR="00B20E4E" w:rsidRPr="003A72F3" w:rsidRDefault="00B20E4E" w:rsidP="00F57318">
      <w:pPr>
        <w:keepNext/>
        <w:numPr>
          <w:ilvl w:val="12"/>
          <w:numId w:val="0"/>
        </w:numPr>
        <w:tabs>
          <w:tab w:val="clear" w:pos="567"/>
        </w:tabs>
        <w:spacing w:line="240" w:lineRule="auto"/>
        <w:rPr>
          <w:szCs w:val="22"/>
          <w:lang w:val="sk-SK"/>
        </w:rPr>
      </w:pPr>
    </w:p>
    <w:p w14:paraId="1E7683FA" w14:textId="77777777" w:rsidR="00B20E4E" w:rsidRPr="003A72F3" w:rsidRDefault="00B20E4E" w:rsidP="00F57318">
      <w:pPr>
        <w:keepNext/>
        <w:numPr>
          <w:ilvl w:val="12"/>
          <w:numId w:val="0"/>
        </w:numPr>
        <w:tabs>
          <w:tab w:val="clear" w:pos="567"/>
        </w:tabs>
        <w:spacing w:line="240" w:lineRule="auto"/>
        <w:rPr>
          <w:b/>
          <w:szCs w:val="22"/>
          <w:lang w:val="sk-SK"/>
        </w:rPr>
      </w:pPr>
      <w:r w:rsidRPr="003A72F3">
        <w:rPr>
          <w:b/>
          <w:szCs w:val="22"/>
          <w:lang w:val="sk-SK"/>
        </w:rPr>
        <w:t>Neužívajte Rosuvastatin Mylan</w:t>
      </w:r>
    </w:p>
    <w:p w14:paraId="43B1C44B" w14:textId="77777777" w:rsidR="00B20E4E" w:rsidRPr="003A72F3" w:rsidRDefault="00922440">
      <w:pPr>
        <w:numPr>
          <w:ilvl w:val="0"/>
          <w:numId w:val="1"/>
        </w:numPr>
        <w:tabs>
          <w:tab w:val="clear" w:pos="567"/>
        </w:tabs>
        <w:spacing w:line="240" w:lineRule="auto"/>
        <w:ind w:left="567" w:hanging="567"/>
        <w:outlineLvl w:val="0"/>
        <w:rPr>
          <w:szCs w:val="22"/>
          <w:lang w:val="sk-SK"/>
        </w:rPr>
      </w:pPr>
      <w:r w:rsidRPr="003A72F3">
        <w:rPr>
          <w:bCs/>
          <w:szCs w:val="22"/>
          <w:lang w:val="sk-SK"/>
        </w:rPr>
        <w:t>a</w:t>
      </w:r>
      <w:r w:rsidR="00B20E4E" w:rsidRPr="003A72F3">
        <w:rPr>
          <w:bCs/>
          <w:szCs w:val="22"/>
          <w:lang w:val="sk-SK"/>
        </w:rPr>
        <w:t>k ste alergický na rosuvastatín</w:t>
      </w:r>
      <w:r w:rsidR="00B20E4E" w:rsidRPr="003A72F3">
        <w:rPr>
          <w:szCs w:val="22"/>
          <w:lang w:val="sk-SK"/>
        </w:rPr>
        <w:t xml:space="preserve"> alebo na ktorúkoľvek z ďalších zložiek </w:t>
      </w:r>
      <w:r w:rsidR="008C7564" w:rsidRPr="003A72F3">
        <w:rPr>
          <w:szCs w:val="22"/>
          <w:lang w:val="sk-SK"/>
        </w:rPr>
        <w:t>tohto lieku (uvedených v časti 6)</w:t>
      </w:r>
      <w:r w:rsidR="00B20E4E" w:rsidRPr="003A72F3">
        <w:rPr>
          <w:szCs w:val="22"/>
          <w:lang w:val="sk-SK"/>
        </w:rPr>
        <w:t>;</w:t>
      </w:r>
    </w:p>
    <w:p w14:paraId="28883549" w14:textId="77777777" w:rsidR="00B20E4E" w:rsidRPr="003A72F3" w:rsidRDefault="00922440">
      <w:pPr>
        <w:numPr>
          <w:ilvl w:val="0"/>
          <w:numId w:val="1"/>
        </w:numPr>
        <w:tabs>
          <w:tab w:val="clear" w:pos="567"/>
        </w:tabs>
        <w:spacing w:line="240" w:lineRule="auto"/>
        <w:ind w:left="567" w:hanging="567"/>
        <w:rPr>
          <w:szCs w:val="22"/>
          <w:lang w:val="sk-SK"/>
        </w:rPr>
      </w:pPr>
      <w:r w:rsidRPr="003A72F3">
        <w:rPr>
          <w:bCs/>
          <w:szCs w:val="22"/>
          <w:lang w:val="sk-SK"/>
        </w:rPr>
        <w:t>a</w:t>
      </w:r>
      <w:r w:rsidR="00B20E4E" w:rsidRPr="003A72F3">
        <w:rPr>
          <w:bCs/>
          <w:szCs w:val="22"/>
          <w:lang w:val="sk-SK"/>
        </w:rPr>
        <w:t>k ste tehotná</w:t>
      </w:r>
      <w:r w:rsidR="00B20E4E" w:rsidRPr="003A72F3">
        <w:rPr>
          <w:szCs w:val="22"/>
          <w:lang w:val="sk-SK"/>
        </w:rPr>
        <w:t xml:space="preserve"> alebo dojčíte. Ak otehotniete počas užívania Rosuvastatinu Mylan, </w:t>
      </w:r>
      <w:r w:rsidR="00B20E4E" w:rsidRPr="003A72F3">
        <w:rPr>
          <w:bCs/>
          <w:szCs w:val="22"/>
          <w:lang w:val="sk-SK"/>
        </w:rPr>
        <w:t xml:space="preserve">okamžite ho prestaňte užívať a informujte svojho lekára. </w:t>
      </w:r>
      <w:r w:rsidR="00B20E4E" w:rsidRPr="003A72F3">
        <w:rPr>
          <w:szCs w:val="22"/>
          <w:lang w:val="sk-SK"/>
        </w:rPr>
        <w:t>Ženy majú počas liečby Rosuvastatinom Mylan používať vhodnú antikoncepciu, aby sa vyhli otehotneniu.</w:t>
      </w:r>
    </w:p>
    <w:p w14:paraId="0C70F87B" w14:textId="77777777" w:rsidR="00B20E4E" w:rsidRPr="003A72F3" w:rsidRDefault="00922440">
      <w:pPr>
        <w:numPr>
          <w:ilvl w:val="0"/>
          <w:numId w:val="1"/>
        </w:numPr>
        <w:tabs>
          <w:tab w:val="clear" w:pos="567"/>
        </w:tabs>
        <w:spacing w:line="240" w:lineRule="auto"/>
        <w:ind w:left="567" w:hanging="567"/>
        <w:rPr>
          <w:szCs w:val="22"/>
          <w:lang w:val="sk-SK"/>
        </w:rPr>
      </w:pPr>
      <w:r w:rsidRPr="003A72F3">
        <w:rPr>
          <w:bCs/>
          <w:szCs w:val="22"/>
          <w:lang w:val="sk-SK"/>
        </w:rPr>
        <w:t>a</w:t>
      </w:r>
      <w:r w:rsidR="00B20E4E" w:rsidRPr="003A72F3">
        <w:rPr>
          <w:bCs/>
          <w:szCs w:val="22"/>
          <w:lang w:val="sk-SK"/>
        </w:rPr>
        <w:t xml:space="preserve">k </w:t>
      </w:r>
      <w:r w:rsidR="009849EF" w:rsidRPr="003A72F3">
        <w:rPr>
          <w:bCs/>
          <w:szCs w:val="22"/>
          <w:lang w:val="sk-SK"/>
        </w:rPr>
        <w:t xml:space="preserve">máte ochorenie </w:t>
      </w:r>
      <w:r w:rsidR="00B20E4E" w:rsidRPr="003A72F3">
        <w:rPr>
          <w:bCs/>
          <w:szCs w:val="22"/>
          <w:lang w:val="sk-SK"/>
        </w:rPr>
        <w:t>pečene;</w:t>
      </w:r>
    </w:p>
    <w:p w14:paraId="64F93AAF" w14:textId="77777777" w:rsidR="00B20E4E" w:rsidRPr="003A72F3" w:rsidRDefault="00922440">
      <w:pPr>
        <w:numPr>
          <w:ilvl w:val="0"/>
          <w:numId w:val="1"/>
        </w:numPr>
        <w:tabs>
          <w:tab w:val="clear" w:pos="567"/>
        </w:tabs>
        <w:spacing w:line="240" w:lineRule="auto"/>
        <w:ind w:left="567" w:hanging="567"/>
        <w:rPr>
          <w:szCs w:val="22"/>
          <w:lang w:val="sk-SK"/>
        </w:rPr>
      </w:pPr>
      <w:r w:rsidRPr="003A72F3">
        <w:rPr>
          <w:bCs/>
          <w:szCs w:val="22"/>
          <w:lang w:val="sk-SK"/>
        </w:rPr>
        <w:t>a</w:t>
      </w:r>
      <w:r w:rsidR="00B20E4E" w:rsidRPr="003A72F3">
        <w:rPr>
          <w:bCs/>
          <w:szCs w:val="22"/>
          <w:lang w:val="sk-SK"/>
        </w:rPr>
        <w:t>k máte závažné problémy s funkciou obličiek;</w:t>
      </w:r>
    </w:p>
    <w:p w14:paraId="484D27A9" w14:textId="77777777" w:rsidR="00B20E4E" w:rsidRPr="003A72F3" w:rsidRDefault="00922440">
      <w:pPr>
        <w:numPr>
          <w:ilvl w:val="0"/>
          <w:numId w:val="1"/>
        </w:numPr>
        <w:tabs>
          <w:tab w:val="clear" w:pos="567"/>
        </w:tabs>
        <w:spacing w:line="240" w:lineRule="auto"/>
        <w:ind w:left="567" w:hanging="567"/>
        <w:rPr>
          <w:szCs w:val="22"/>
          <w:lang w:val="sk-SK"/>
        </w:rPr>
      </w:pPr>
      <w:r w:rsidRPr="003A72F3">
        <w:rPr>
          <w:bCs/>
          <w:szCs w:val="22"/>
          <w:lang w:val="sk-SK"/>
        </w:rPr>
        <w:t>a</w:t>
      </w:r>
      <w:r w:rsidR="00B20E4E" w:rsidRPr="003A72F3">
        <w:rPr>
          <w:bCs/>
          <w:szCs w:val="22"/>
          <w:lang w:val="sk-SK"/>
        </w:rPr>
        <w:t xml:space="preserve">k máte </w:t>
      </w:r>
      <w:r w:rsidR="00063FA4" w:rsidRPr="003A72F3">
        <w:rPr>
          <w:bCs/>
          <w:szCs w:val="22"/>
          <w:lang w:val="sk-SK"/>
        </w:rPr>
        <w:t xml:space="preserve">opakovanú </w:t>
      </w:r>
      <w:r w:rsidR="00B20E4E" w:rsidRPr="003A72F3">
        <w:rPr>
          <w:bCs/>
          <w:szCs w:val="22"/>
          <w:lang w:val="sk-SK"/>
        </w:rPr>
        <w:t xml:space="preserve">alebo </w:t>
      </w:r>
      <w:r w:rsidR="00063FA4" w:rsidRPr="003A72F3">
        <w:rPr>
          <w:bCs/>
          <w:szCs w:val="22"/>
          <w:lang w:val="sk-SK"/>
        </w:rPr>
        <w:t>nevysvetliteľnú svalovú slabosť alebo</w:t>
      </w:r>
      <w:r w:rsidR="00B20E4E" w:rsidRPr="003A72F3">
        <w:rPr>
          <w:bCs/>
          <w:szCs w:val="22"/>
          <w:lang w:val="sk-SK"/>
        </w:rPr>
        <w:t xml:space="preserve"> bolesti svalov;</w:t>
      </w:r>
    </w:p>
    <w:p w14:paraId="52F7614D" w14:textId="77777777" w:rsidR="00B20E4E" w:rsidRPr="003A72F3" w:rsidRDefault="00922440">
      <w:pPr>
        <w:numPr>
          <w:ilvl w:val="0"/>
          <w:numId w:val="1"/>
        </w:numPr>
        <w:tabs>
          <w:tab w:val="clear" w:pos="567"/>
        </w:tabs>
        <w:spacing w:line="240" w:lineRule="auto"/>
        <w:ind w:left="567" w:hanging="567"/>
        <w:rPr>
          <w:szCs w:val="22"/>
          <w:lang w:val="sk-SK"/>
        </w:rPr>
      </w:pPr>
      <w:r w:rsidRPr="003A72F3">
        <w:rPr>
          <w:bCs/>
          <w:szCs w:val="22"/>
          <w:lang w:val="sk-SK"/>
        </w:rPr>
        <w:t>a</w:t>
      </w:r>
      <w:r w:rsidR="00B20E4E" w:rsidRPr="003A72F3">
        <w:rPr>
          <w:bCs/>
          <w:szCs w:val="22"/>
          <w:lang w:val="sk-SK"/>
        </w:rPr>
        <w:t xml:space="preserve">k užívate liečivo cyklosporín </w:t>
      </w:r>
      <w:r w:rsidR="00B20E4E" w:rsidRPr="003A72F3">
        <w:rPr>
          <w:szCs w:val="22"/>
          <w:lang w:val="sk-SK"/>
        </w:rPr>
        <w:t>(užíva sa napr. po transplantácii orgánov).</w:t>
      </w:r>
    </w:p>
    <w:p w14:paraId="775C97D1" w14:textId="77777777" w:rsidR="00C5142F" w:rsidRPr="003A72F3" w:rsidRDefault="00C5142F">
      <w:pPr>
        <w:tabs>
          <w:tab w:val="clear" w:pos="567"/>
        </w:tabs>
        <w:spacing w:line="240" w:lineRule="auto"/>
        <w:rPr>
          <w:szCs w:val="22"/>
          <w:lang w:val="sk-SK"/>
        </w:rPr>
      </w:pPr>
    </w:p>
    <w:p w14:paraId="36392CC1" w14:textId="4EF3E050" w:rsidR="00B20E4E" w:rsidRPr="003A72F3" w:rsidRDefault="00B20E4E">
      <w:pPr>
        <w:tabs>
          <w:tab w:val="clear" w:pos="567"/>
        </w:tabs>
        <w:spacing w:line="240" w:lineRule="auto"/>
        <w:rPr>
          <w:szCs w:val="22"/>
          <w:lang w:val="sk-SK"/>
        </w:rPr>
      </w:pPr>
      <w:r w:rsidRPr="003A72F3">
        <w:rPr>
          <w:szCs w:val="22"/>
          <w:lang w:val="sk-SK"/>
        </w:rPr>
        <w:t xml:space="preserve">Ak sa </w:t>
      </w:r>
      <w:r w:rsidR="005222C7" w:rsidRPr="003A72F3">
        <w:rPr>
          <w:szCs w:val="22"/>
          <w:lang w:val="sk-SK"/>
        </w:rPr>
        <w:t>v</w:t>
      </w:r>
      <w:r w:rsidRPr="003A72F3">
        <w:rPr>
          <w:szCs w:val="22"/>
          <w:lang w:val="sk-SK"/>
        </w:rPr>
        <w:t>ás týka čo</w:t>
      </w:r>
      <w:r w:rsidR="00F77B03" w:rsidRPr="003A72F3">
        <w:rPr>
          <w:szCs w:val="22"/>
          <w:lang w:val="sk-SK"/>
        </w:rPr>
        <w:t>koľvek</w:t>
      </w:r>
      <w:r w:rsidRPr="003A72F3">
        <w:rPr>
          <w:szCs w:val="22"/>
          <w:lang w:val="sk-SK"/>
        </w:rPr>
        <w:t xml:space="preserve"> z vyššie uvedeného (alebo ak máte akékoľvek pochybnosti), poraďte sa so svojím lekárom.</w:t>
      </w:r>
    </w:p>
    <w:p w14:paraId="4A76BD75" w14:textId="77777777" w:rsidR="00B20E4E" w:rsidRPr="003A72F3" w:rsidRDefault="00B20E4E">
      <w:pPr>
        <w:numPr>
          <w:ilvl w:val="12"/>
          <w:numId w:val="0"/>
        </w:numPr>
        <w:tabs>
          <w:tab w:val="clear" w:pos="567"/>
        </w:tabs>
        <w:spacing w:line="240" w:lineRule="auto"/>
        <w:rPr>
          <w:szCs w:val="22"/>
          <w:lang w:val="sk-SK"/>
        </w:rPr>
      </w:pPr>
    </w:p>
    <w:p w14:paraId="484F0712" w14:textId="77777777" w:rsidR="00B20E4E" w:rsidRPr="003A72F3" w:rsidRDefault="00B20E4E" w:rsidP="00F57318">
      <w:pPr>
        <w:keepNext/>
        <w:spacing w:line="240" w:lineRule="auto"/>
        <w:rPr>
          <w:b/>
          <w:bCs/>
          <w:szCs w:val="22"/>
          <w:lang w:val="sk-SK"/>
        </w:rPr>
      </w:pPr>
      <w:r w:rsidRPr="003A72F3">
        <w:rPr>
          <w:b/>
          <w:bCs/>
          <w:szCs w:val="22"/>
          <w:lang w:val="sk-SK"/>
        </w:rPr>
        <w:t>Okrem toho, neužívajte Rosuvastatin Mylan 40 mg (najvyššiu dávku):</w:t>
      </w:r>
    </w:p>
    <w:p w14:paraId="1ACF2804" w14:textId="77777777" w:rsidR="00B20E4E" w:rsidRPr="003A72F3" w:rsidRDefault="00922440">
      <w:pPr>
        <w:numPr>
          <w:ilvl w:val="0"/>
          <w:numId w:val="1"/>
        </w:numPr>
        <w:tabs>
          <w:tab w:val="clear" w:pos="567"/>
        </w:tabs>
        <w:spacing w:line="240" w:lineRule="auto"/>
        <w:ind w:left="567" w:hanging="567"/>
        <w:rPr>
          <w:szCs w:val="22"/>
          <w:lang w:val="sk-SK"/>
        </w:rPr>
      </w:pPr>
      <w:r w:rsidRPr="003A72F3">
        <w:rPr>
          <w:bCs/>
          <w:szCs w:val="22"/>
          <w:lang w:val="sk-SK"/>
        </w:rPr>
        <w:t>a</w:t>
      </w:r>
      <w:r w:rsidR="00B20E4E" w:rsidRPr="003A72F3">
        <w:rPr>
          <w:bCs/>
          <w:szCs w:val="22"/>
          <w:lang w:val="sk-SK"/>
        </w:rPr>
        <w:t xml:space="preserve">k máte stredne ťažké ochorenie obličiek </w:t>
      </w:r>
      <w:r w:rsidR="00B20E4E" w:rsidRPr="003A72F3">
        <w:rPr>
          <w:szCs w:val="22"/>
          <w:lang w:val="sk-SK"/>
        </w:rPr>
        <w:t>(ak máte pochybnosti, opýtajte sa</w:t>
      </w:r>
      <w:r w:rsidR="009849EF" w:rsidRPr="003A72F3">
        <w:rPr>
          <w:szCs w:val="22"/>
          <w:lang w:val="sk-SK"/>
        </w:rPr>
        <w:t xml:space="preserve"> </w:t>
      </w:r>
      <w:r w:rsidR="00B20E4E" w:rsidRPr="003A72F3">
        <w:rPr>
          <w:szCs w:val="22"/>
          <w:lang w:val="sk-SK"/>
        </w:rPr>
        <w:t>svojho lekára);</w:t>
      </w:r>
    </w:p>
    <w:p w14:paraId="183ED934" w14:textId="77777777" w:rsidR="00B20E4E" w:rsidRPr="003A72F3" w:rsidRDefault="00922440">
      <w:pPr>
        <w:numPr>
          <w:ilvl w:val="0"/>
          <w:numId w:val="1"/>
        </w:numPr>
        <w:tabs>
          <w:tab w:val="clear" w:pos="567"/>
        </w:tabs>
        <w:spacing w:line="240" w:lineRule="auto"/>
        <w:ind w:left="567" w:hanging="567"/>
        <w:rPr>
          <w:szCs w:val="22"/>
          <w:lang w:val="sk-SK"/>
        </w:rPr>
      </w:pPr>
      <w:r w:rsidRPr="003A72F3">
        <w:rPr>
          <w:bCs/>
          <w:szCs w:val="22"/>
          <w:lang w:val="sk-SK"/>
        </w:rPr>
        <w:t>a</w:t>
      </w:r>
      <w:r w:rsidR="00B20E4E" w:rsidRPr="003A72F3">
        <w:rPr>
          <w:bCs/>
          <w:szCs w:val="22"/>
          <w:lang w:val="sk-SK"/>
        </w:rPr>
        <w:t>k máte poruchu funkcie štítnej žľazy;</w:t>
      </w:r>
    </w:p>
    <w:p w14:paraId="3E1F58C3" w14:textId="77777777" w:rsidR="00B20E4E" w:rsidRPr="003A72F3" w:rsidRDefault="00922440">
      <w:pPr>
        <w:numPr>
          <w:ilvl w:val="0"/>
          <w:numId w:val="1"/>
        </w:numPr>
        <w:tabs>
          <w:tab w:val="clear" w:pos="567"/>
        </w:tabs>
        <w:spacing w:line="240" w:lineRule="auto"/>
        <w:ind w:left="567" w:hanging="567"/>
        <w:rPr>
          <w:szCs w:val="22"/>
          <w:lang w:val="sk-SK"/>
        </w:rPr>
      </w:pPr>
      <w:r w:rsidRPr="003A72F3">
        <w:rPr>
          <w:bCs/>
          <w:szCs w:val="22"/>
          <w:lang w:val="sk-SK"/>
        </w:rPr>
        <w:t>a</w:t>
      </w:r>
      <w:r w:rsidR="00B20E4E" w:rsidRPr="003A72F3">
        <w:rPr>
          <w:bCs/>
          <w:szCs w:val="22"/>
          <w:lang w:val="sk-SK"/>
        </w:rPr>
        <w:t xml:space="preserve">k ste v minulosti </w:t>
      </w:r>
      <w:r w:rsidR="009849EF" w:rsidRPr="003A72F3">
        <w:rPr>
          <w:bCs/>
          <w:szCs w:val="22"/>
          <w:lang w:val="sk-SK"/>
        </w:rPr>
        <w:t xml:space="preserve">mali akékoľvek opakované </w:t>
      </w:r>
      <w:r w:rsidR="00B20E4E" w:rsidRPr="003A72F3">
        <w:rPr>
          <w:bCs/>
          <w:szCs w:val="22"/>
          <w:lang w:val="sk-SK"/>
        </w:rPr>
        <w:t xml:space="preserve">alebo </w:t>
      </w:r>
      <w:r w:rsidR="009849EF" w:rsidRPr="003A72F3">
        <w:rPr>
          <w:bCs/>
          <w:szCs w:val="22"/>
          <w:lang w:val="sk-SK"/>
        </w:rPr>
        <w:t xml:space="preserve">nevysvetliteľné bolesti </w:t>
      </w:r>
      <w:r w:rsidR="00B20E4E" w:rsidRPr="003A72F3">
        <w:rPr>
          <w:bCs/>
          <w:szCs w:val="22"/>
          <w:lang w:val="sk-SK"/>
        </w:rPr>
        <w:t>svalov</w:t>
      </w:r>
      <w:r w:rsidR="00B20E4E" w:rsidRPr="003A72F3">
        <w:rPr>
          <w:szCs w:val="22"/>
          <w:lang w:val="sk-SK"/>
        </w:rPr>
        <w:t>, keď sa u </w:t>
      </w:r>
      <w:r w:rsidR="005222C7" w:rsidRPr="003A72F3">
        <w:rPr>
          <w:szCs w:val="22"/>
          <w:lang w:val="sk-SK"/>
        </w:rPr>
        <w:t>v</w:t>
      </w:r>
      <w:r w:rsidR="00B20E4E" w:rsidRPr="003A72F3">
        <w:rPr>
          <w:szCs w:val="22"/>
          <w:lang w:val="sk-SK"/>
        </w:rPr>
        <w:t xml:space="preserve">ás alebo vo </w:t>
      </w:r>
      <w:r w:rsidR="005222C7" w:rsidRPr="003A72F3">
        <w:rPr>
          <w:szCs w:val="22"/>
          <w:lang w:val="sk-SK"/>
        </w:rPr>
        <w:t>v</w:t>
      </w:r>
      <w:r w:rsidR="00B20E4E" w:rsidRPr="003A72F3">
        <w:rPr>
          <w:szCs w:val="22"/>
          <w:lang w:val="sk-SK"/>
        </w:rPr>
        <w:t>ašej rodine v minulosti vyskytli ochorenia svalov, alebo keď ste v minulosti počas užívania iných liekov na zníženie hladiny cholesterolu v krvi zaznamenali svalové ťažkosti;</w:t>
      </w:r>
    </w:p>
    <w:p w14:paraId="539D0582" w14:textId="77777777" w:rsidR="00B20E4E" w:rsidRPr="003A72F3" w:rsidRDefault="00922440">
      <w:pPr>
        <w:numPr>
          <w:ilvl w:val="0"/>
          <w:numId w:val="1"/>
        </w:numPr>
        <w:tabs>
          <w:tab w:val="clear" w:pos="567"/>
        </w:tabs>
        <w:spacing w:line="240" w:lineRule="auto"/>
        <w:ind w:left="567" w:hanging="567"/>
        <w:rPr>
          <w:bCs/>
          <w:szCs w:val="22"/>
          <w:lang w:val="sk-SK"/>
        </w:rPr>
      </w:pPr>
      <w:r w:rsidRPr="003A72F3">
        <w:rPr>
          <w:bCs/>
          <w:szCs w:val="22"/>
          <w:lang w:val="sk-SK"/>
        </w:rPr>
        <w:t>a</w:t>
      </w:r>
      <w:r w:rsidR="00B20E4E" w:rsidRPr="003A72F3">
        <w:rPr>
          <w:bCs/>
          <w:szCs w:val="22"/>
          <w:lang w:val="sk-SK"/>
        </w:rPr>
        <w:t>k pravidelne pijete väčšie množstvo alkoholických nápojov;</w:t>
      </w:r>
    </w:p>
    <w:p w14:paraId="49E92FCE" w14:textId="77777777" w:rsidR="00B20E4E" w:rsidRPr="003A72F3" w:rsidRDefault="00922440">
      <w:pPr>
        <w:numPr>
          <w:ilvl w:val="0"/>
          <w:numId w:val="1"/>
        </w:numPr>
        <w:tabs>
          <w:tab w:val="clear" w:pos="567"/>
        </w:tabs>
        <w:spacing w:line="240" w:lineRule="auto"/>
        <w:ind w:left="567" w:hanging="567"/>
        <w:rPr>
          <w:bCs/>
          <w:szCs w:val="22"/>
          <w:lang w:val="sk-SK"/>
        </w:rPr>
      </w:pPr>
      <w:r w:rsidRPr="003A72F3">
        <w:rPr>
          <w:bCs/>
          <w:szCs w:val="22"/>
          <w:lang w:val="sk-SK"/>
        </w:rPr>
        <w:t>ak</w:t>
      </w:r>
      <w:r w:rsidR="00B20E4E" w:rsidRPr="003A72F3">
        <w:rPr>
          <w:bCs/>
          <w:szCs w:val="22"/>
          <w:lang w:val="sk-SK"/>
        </w:rPr>
        <w:t xml:space="preserve"> máte ázijský pôvod </w:t>
      </w:r>
      <w:r w:rsidR="00B20E4E" w:rsidRPr="003A72F3">
        <w:rPr>
          <w:szCs w:val="22"/>
          <w:lang w:val="sk-SK"/>
        </w:rPr>
        <w:t>(</w:t>
      </w:r>
      <w:r w:rsidR="006B0237" w:rsidRPr="003A72F3">
        <w:rPr>
          <w:szCs w:val="22"/>
          <w:lang w:val="sk-SK"/>
        </w:rPr>
        <w:t xml:space="preserve">ste </w:t>
      </w:r>
      <w:r w:rsidR="00B20E4E" w:rsidRPr="003A72F3">
        <w:rPr>
          <w:szCs w:val="22"/>
          <w:lang w:val="sk-SK"/>
        </w:rPr>
        <w:t>Japonec, Číňan, Filipínec, Vietnamec, Kórejčan a</w:t>
      </w:r>
      <w:r w:rsidR="00063FA4" w:rsidRPr="003A72F3">
        <w:rPr>
          <w:szCs w:val="22"/>
          <w:lang w:val="sk-SK"/>
        </w:rPr>
        <w:t>lebo</w:t>
      </w:r>
      <w:r w:rsidR="00B20E4E" w:rsidRPr="003A72F3">
        <w:rPr>
          <w:szCs w:val="22"/>
          <w:lang w:val="sk-SK"/>
        </w:rPr>
        <w:t> Ind);</w:t>
      </w:r>
    </w:p>
    <w:p w14:paraId="11DBDB0A" w14:textId="77777777" w:rsidR="00B20E4E" w:rsidRPr="003A72F3" w:rsidRDefault="00922440">
      <w:pPr>
        <w:numPr>
          <w:ilvl w:val="0"/>
          <w:numId w:val="1"/>
        </w:numPr>
        <w:tabs>
          <w:tab w:val="clear" w:pos="567"/>
        </w:tabs>
        <w:spacing w:line="240" w:lineRule="auto"/>
        <w:ind w:left="567" w:hanging="567"/>
        <w:rPr>
          <w:bCs/>
          <w:szCs w:val="22"/>
          <w:lang w:val="sk-SK"/>
        </w:rPr>
      </w:pPr>
      <w:r w:rsidRPr="003A72F3">
        <w:rPr>
          <w:bCs/>
          <w:szCs w:val="22"/>
          <w:lang w:val="sk-SK"/>
        </w:rPr>
        <w:t>a</w:t>
      </w:r>
      <w:r w:rsidR="00B20E4E" w:rsidRPr="003A72F3">
        <w:rPr>
          <w:bCs/>
          <w:szCs w:val="22"/>
          <w:lang w:val="sk-SK"/>
        </w:rPr>
        <w:t>k užívate ďalšie lieky nazývané fibráty na zníženie cholesterolu;</w:t>
      </w:r>
    </w:p>
    <w:p w14:paraId="3A6EC302" w14:textId="77777777" w:rsidR="006B0237" w:rsidRPr="003A72F3" w:rsidRDefault="006B0237">
      <w:pPr>
        <w:tabs>
          <w:tab w:val="clear" w:pos="567"/>
        </w:tabs>
        <w:spacing w:line="240" w:lineRule="auto"/>
        <w:rPr>
          <w:szCs w:val="22"/>
          <w:lang w:val="sk-SK"/>
        </w:rPr>
      </w:pPr>
    </w:p>
    <w:p w14:paraId="463BFC4B" w14:textId="7CF130FB" w:rsidR="00B20E4E" w:rsidRPr="003A72F3" w:rsidRDefault="00B20E4E">
      <w:pPr>
        <w:tabs>
          <w:tab w:val="clear" w:pos="567"/>
        </w:tabs>
        <w:spacing w:line="240" w:lineRule="auto"/>
        <w:rPr>
          <w:szCs w:val="22"/>
          <w:lang w:val="sk-SK"/>
        </w:rPr>
      </w:pPr>
      <w:r w:rsidRPr="003A72F3">
        <w:rPr>
          <w:szCs w:val="22"/>
          <w:lang w:val="sk-SK"/>
        </w:rPr>
        <w:t xml:space="preserve">Ak sa </w:t>
      </w:r>
      <w:r w:rsidR="005222C7" w:rsidRPr="003A72F3">
        <w:rPr>
          <w:szCs w:val="22"/>
          <w:lang w:val="sk-SK"/>
        </w:rPr>
        <w:t>v</w:t>
      </w:r>
      <w:r w:rsidRPr="003A72F3">
        <w:rPr>
          <w:szCs w:val="22"/>
          <w:lang w:val="sk-SK"/>
        </w:rPr>
        <w:t>ás týka čo</w:t>
      </w:r>
      <w:r w:rsidR="003A72F3">
        <w:rPr>
          <w:szCs w:val="22"/>
          <w:lang w:val="sk-SK"/>
        </w:rPr>
        <w:t>koľvek</w:t>
      </w:r>
      <w:r w:rsidRPr="003A72F3">
        <w:rPr>
          <w:szCs w:val="22"/>
          <w:lang w:val="sk-SK"/>
        </w:rPr>
        <w:t xml:space="preserve"> z vyššie uvedeného (alebo ak máte akékoľvek pochybnosti), poraďte sa</w:t>
      </w:r>
      <w:r w:rsidR="004B1750" w:rsidRPr="003A72F3">
        <w:rPr>
          <w:szCs w:val="22"/>
          <w:lang w:val="sk-SK"/>
        </w:rPr>
        <w:t xml:space="preserve"> </w:t>
      </w:r>
      <w:r w:rsidRPr="003A72F3">
        <w:rPr>
          <w:szCs w:val="22"/>
          <w:lang w:val="sk-SK"/>
        </w:rPr>
        <w:t>so svojím lekárom.</w:t>
      </w:r>
    </w:p>
    <w:p w14:paraId="064A978D" w14:textId="77777777" w:rsidR="00922440" w:rsidRPr="003A72F3" w:rsidRDefault="00922440">
      <w:pPr>
        <w:pStyle w:val="MGGTextLeft"/>
        <w:rPr>
          <w:b/>
          <w:bCs/>
          <w:szCs w:val="22"/>
        </w:rPr>
      </w:pPr>
    </w:p>
    <w:p w14:paraId="76A4A894" w14:textId="4BF0F7CE" w:rsidR="008C7564" w:rsidRPr="003A72F3" w:rsidRDefault="008C7564" w:rsidP="00F57318">
      <w:pPr>
        <w:pStyle w:val="MGGTextLeft"/>
        <w:keepNext/>
        <w:tabs>
          <w:tab w:val="left" w:pos="0"/>
        </w:tabs>
        <w:rPr>
          <w:b/>
          <w:bCs/>
          <w:szCs w:val="22"/>
        </w:rPr>
      </w:pPr>
      <w:r w:rsidRPr="003A72F3">
        <w:rPr>
          <w:b/>
          <w:bCs/>
          <w:szCs w:val="22"/>
        </w:rPr>
        <w:t>Upozornenia a</w:t>
      </w:r>
      <w:r w:rsidR="00E2434C">
        <w:rPr>
          <w:b/>
          <w:bCs/>
          <w:szCs w:val="22"/>
        </w:rPr>
        <w:t> </w:t>
      </w:r>
      <w:r w:rsidRPr="003A72F3">
        <w:rPr>
          <w:b/>
          <w:bCs/>
          <w:szCs w:val="22"/>
        </w:rPr>
        <w:t>opatrenia</w:t>
      </w:r>
    </w:p>
    <w:p w14:paraId="25E423FD" w14:textId="765F85F4" w:rsidR="008C7564" w:rsidRPr="003A72F3" w:rsidRDefault="008C7564">
      <w:pPr>
        <w:pStyle w:val="MGGHeading3"/>
        <w:tabs>
          <w:tab w:val="clear" w:pos="567"/>
          <w:tab w:val="left" w:pos="0"/>
        </w:tabs>
        <w:rPr>
          <w:rFonts w:cs="Times New Roman"/>
          <w:b w:val="0"/>
          <w:bCs w:val="0"/>
          <w:szCs w:val="22"/>
        </w:rPr>
      </w:pPr>
      <w:r w:rsidRPr="003A72F3">
        <w:rPr>
          <w:rFonts w:cs="Times New Roman"/>
          <w:b w:val="0"/>
          <w:szCs w:val="22"/>
        </w:rPr>
        <w:t>Predtým, ako začnete užívať Rosuvastatin Mylan, obráťte sa na svojho lekára alebo lekárnika</w:t>
      </w:r>
      <w:r w:rsidR="00BC4DF1">
        <w:rPr>
          <w:rFonts w:cs="Times New Roman"/>
          <w:b w:val="0"/>
          <w:szCs w:val="22"/>
        </w:rPr>
        <w:t>:</w:t>
      </w:r>
    </w:p>
    <w:p w14:paraId="3C455BE1" w14:textId="77777777" w:rsidR="00B20E4E" w:rsidRPr="003A72F3" w:rsidRDefault="00B20E4E">
      <w:pPr>
        <w:numPr>
          <w:ilvl w:val="0"/>
          <w:numId w:val="6"/>
        </w:numPr>
        <w:tabs>
          <w:tab w:val="clear" w:pos="567"/>
        </w:tabs>
        <w:spacing w:line="240" w:lineRule="auto"/>
        <w:ind w:left="567" w:right="-2" w:hanging="567"/>
        <w:outlineLvl w:val="0"/>
        <w:rPr>
          <w:bCs/>
          <w:szCs w:val="22"/>
          <w:lang w:val="sk-SK"/>
        </w:rPr>
      </w:pPr>
      <w:r w:rsidRPr="003A72F3">
        <w:rPr>
          <w:bCs/>
          <w:szCs w:val="22"/>
          <w:lang w:val="sk-SK"/>
        </w:rPr>
        <w:t>ak máte problémy s obličkami;</w:t>
      </w:r>
    </w:p>
    <w:p w14:paraId="4BE29EB4" w14:textId="77777777" w:rsidR="00B20E4E" w:rsidRPr="003A72F3" w:rsidRDefault="00B20E4E">
      <w:pPr>
        <w:numPr>
          <w:ilvl w:val="0"/>
          <w:numId w:val="1"/>
        </w:numPr>
        <w:tabs>
          <w:tab w:val="clear" w:pos="567"/>
        </w:tabs>
        <w:spacing w:line="240" w:lineRule="auto"/>
        <w:ind w:left="567" w:hanging="567"/>
        <w:rPr>
          <w:bCs/>
          <w:szCs w:val="22"/>
          <w:lang w:val="sk-SK"/>
        </w:rPr>
      </w:pPr>
      <w:r w:rsidRPr="003A72F3">
        <w:rPr>
          <w:bCs/>
          <w:szCs w:val="22"/>
          <w:lang w:val="sk-SK"/>
        </w:rPr>
        <w:t>ak máte problémy s pečeňou;</w:t>
      </w:r>
    </w:p>
    <w:p w14:paraId="4FEF42AC" w14:textId="095D062E" w:rsidR="00B20E4E" w:rsidRPr="003A72F3" w:rsidRDefault="00B20E4E">
      <w:pPr>
        <w:numPr>
          <w:ilvl w:val="0"/>
          <w:numId w:val="1"/>
        </w:numPr>
        <w:tabs>
          <w:tab w:val="clear" w:pos="567"/>
        </w:tabs>
        <w:spacing w:line="240" w:lineRule="auto"/>
        <w:ind w:left="567" w:hanging="567"/>
        <w:rPr>
          <w:szCs w:val="22"/>
          <w:lang w:val="sk-SK"/>
        </w:rPr>
      </w:pPr>
      <w:r w:rsidRPr="003A72F3">
        <w:rPr>
          <w:bCs/>
          <w:szCs w:val="22"/>
          <w:lang w:val="sk-SK"/>
        </w:rPr>
        <w:lastRenderedPageBreak/>
        <w:t xml:space="preserve">ak </w:t>
      </w:r>
      <w:r w:rsidRPr="003A72F3">
        <w:rPr>
          <w:szCs w:val="22"/>
          <w:lang w:val="sk-SK"/>
        </w:rPr>
        <w:t>sa u </w:t>
      </w:r>
      <w:r w:rsidR="005222C7" w:rsidRPr="003A72F3">
        <w:rPr>
          <w:szCs w:val="22"/>
          <w:lang w:val="sk-SK"/>
        </w:rPr>
        <w:t>v</w:t>
      </w:r>
      <w:r w:rsidRPr="003A72F3">
        <w:rPr>
          <w:szCs w:val="22"/>
          <w:lang w:val="sk-SK"/>
        </w:rPr>
        <w:t>ás alebo vo </w:t>
      </w:r>
      <w:r w:rsidR="005222C7" w:rsidRPr="003A72F3">
        <w:rPr>
          <w:szCs w:val="22"/>
          <w:lang w:val="sk-SK"/>
        </w:rPr>
        <w:t>v</w:t>
      </w:r>
      <w:r w:rsidRPr="003A72F3">
        <w:rPr>
          <w:szCs w:val="22"/>
          <w:lang w:val="sk-SK"/>
        </w:rPr>
        <w:t>ašej rodine v minulosti vyskytli ochorenia svalov, alebo keď ste v minulosti počas užívania iných liekov na zníženie hladiny cholesterolu v</w:t>
      </w:r>
      <w:r w:rsidR="00E2434C">
        <w:rPr>
          <w:szCs w:val="22"/>
          <w:lang w:val="sk-SK"/>
        </w:rPr>
        <w:t> </w:t>
      </w:r>
      <w:r w:rsidRPr="003A72F3">
        <w:rPr>
          <w:szCs w:val="22"/>
          <w:lang w:val="sk-SK"/>
        </w:rPr>
        <w:t>krvi zaznamenali svalové ťažkosti</w:t>
      </w:r>
      <w:r w:rsidR="00E2434C" w:rsidRPr="003A72F3">
        <w:rPr>
          <w:bCs/>
          <w:szCs w:val="22"/>
          <w:lang w:val="sk-SK"/>
        </w:rPr>
        <w:t>;</w:t>
      </w:r>
    </w:p>
    <w:p w14:paraId="28DD8DD0" w14:textId="77777777" w:rsidR="00B20E4E" w:rsidRPr="003A72F3" w:rsidRDefault="00B20E4E">
      <w:pPr>
        <w:numPr>
          <w:ilvl w:val="0"/>
          <w:numId w:val="1"/>
        </w:numPr>
        <w:tabs>
          <w:tab w:val="clear" w:pos="567"/>
        </w:tabs>
        <w:spacing w:line="240" w:lineRule="auto"/>
        <w:ind w:left="567" w:hanging="567"/>
        <w:rPr>
          <w:bCs/>
          <w:szCs w:val="22"/>
          <w:lang w:val="sk-SK"/>
        </w:rPr>
      </w:pPr>
      <w:r w:rsidRPr="003A72F3">
        <w:rPr>
          <w:bCs/>
          <w:szCs w:val="22"/>
          <w:lang w:val="sk-SK"/>
        </w:rPr>
        <w:t>ak pravidelne pijete väčšie množstvo alkoholických nápojov;</w:t>
      </w:r>
    </w:p>
    <w:p w14:paraId="5696296C" w14:textId="77777777" w:rsidR="00B20E4E" w:rsidRPr="003A72F3" w:rsidRDefault="00B20E4E">
      <w:pPr>
        <w:numPr>
          <w:ilvl w:val="0"/>
          <w:numId w:val="1"/>
        </w:numPr>
        <w:tabs>
          <w:tab w:val="clear" w:pos="567"/>
        </w:tabs>
        <w:spacing w:line="240" w:lineRule="auto"/>
        <w:ind w:left="567" w:hanging="567"/>
        <w:rPr>
          <w:szCs w:val="22"/>
          <w:lang w:val="sk-SK"/>
        </w:rPr>
      </w:pPr>
      <w:r w:rsidRPr="003A72F3">
        <w:rPr>
          <w:bCs/>
          <w:szCs w:val="22"/>
          <w:lang w:val="sk-SK"/>
        </w:rPr>
        <w:t xml:space="preserve">ak </w:t>
      </w:r>
      <w:r w:rsidR="004B1750" w:rsidRPr="003A72F3">
        <w:rPr>
          <w:bCs/>
          <w:szCs w:val="22"/>
          <w:lang w:val="sk-SK"/>
        </w:rPr>
        <w:t xml:space="preserve">máte </w:t>
      </w:r>
      <w:r w:rsidRPr="003A72F3">
        <w:rPr>
          <w:bCs/>
          <w:szCs w:val="22"/>
          <w:lang w:val="sk-SK"/>
        </w:rPr>
        <w:t>ochoren</w:t>
      </w:r>
      <w:r w:rsidR="004B1750" w:rsidRPr="003A72F3">
        <w:rPr>
          <w:bCs/>
          <w:szCs w:val="22"/>
          <w:lang w:val="sk-SK"/>
        </w:rPr>
        <w:t>ie</w:t>
      </w:r>
      <w:r w:rsidRPr="003A72F3">
        <w:rPr>
          <w:bCs/>
          <w:szCs w:val="22"/>
          <w:lang w:val="sk-SK"/>
        </w:rPr>
        <w:t xml:space="preserve"> štítnej žľazy;</w:t>
      </w:r>
    </w:p>
    <w:p w14:paraId="59BFEB4D" w14:textId="77777777" w:rsidR="00B20E4E" w:rsidRPr="003A72F3" w:rsidRDefault="00B20E4E">
      <w:pPr>
        <w:numPr>
          <w:ilvl w:val="0"/>
          <w:numId w:val="1"/>
        </w:numPr>
        <w:tabs>
          <w:tab w:val="clear" w:pos="567"/>
        </w:tabs>
        <w:spacing w:line="240" w:lineRule="auto"/>
        <w:ind w:left="567" w:hanging="567"/>
        <w:rPr>
          <w:bCs/>
          <w:szCs w:val="22"/>
          <w:lang w:val="sk-SK"/>
        </w:rPr>
      </w:pPr>
      <w:r w:rsidRPr="003A72F3">
        <w:rPr>
          <w:bCs/>
          <w:szCs w:val="22"/>
          <w:lang w:val="sk-SK"/>
        </w:rPr>
        <w:t xml:space="preserve">ak užívate ďalšie lieky </w:t>
      </w:r>
      <w:r w:rsidR="00B334DB" w:rsidRPr="003A72F3">
        <w:rPr>
          <w:bCs/>
          <w:szCs w:val="22"/>
          <w:lang w:val="sk-SK"/>
        </w:rPr>
        <w:t xml:space="preserve">na zníženie cholesterolu </w:t>
      </w:r>
      <w:r w:rsidRPr="003A72F3">
        <w:rPr>
          <w:bCs/>
          <w:szCs w:val="22"/>
          <w:lang w:val="sk-SK"/>
        </w:rPr>
        <w:t xml:space="preserve">nazývané fibráty. </w:t>
      </w:r>
      <w:r w:rsidR="004B1750" w:rsidRPr="003A72F3">
        <w:rPr>
          <w:bCs/>
          <w:szCs w:val="22"/>
          <w:lang w:val="sk-SK"/>
        </w:rPr>
        <w:t>P</w:t>
      </w:r>
      <w:r w:rsidRPr="003A72F3">
        <w:rPr>
          <w:bCs/>
          <w:szCs w:val="22"/>
          <w:lang w:val="sk-SK"/>
        </w:rPr>
        <w:t>ozorne si prečítajte</w:t>
      </w:r>
      <w:r w:rsidRPr="003A72F3">
        <w:rPr>
          <w:szCs w:val="22"/>
          <w:lang w:val="sk-SK"/>
        </w:rPr>
        <w:t xml:space="preserve"> túto písomnú informáciu, a to aj v prípade, že ste už predtým užívali iné lieky na zníženie hladiny cholesterolu.</w:t>
      </w:r>
    </w:p>
    <w:p w14:paraId="32B2C55C" w14:textId="21537DBE" w:rsidR="00B20E4E" w:rsidRPr="003A72F3" w:rsidRDefault="00B20E4E">
      <w:pPr>
        <w:numPr>
          <w:ilvl w:val="0"/>
          <w:numId w:val="1"/>
        </w:numPr>
        <w:tabs>
          <w:tab w:val="clear" w:pos="567"/>
        </w:tabs>
        <w:spacing w:line="240" w:lineRule="auto"/>
        <w:ind w:left="567" w:hanging="567"/>
        <w:rPr>
          <w:rStyle w:val="mediumtext1"/>
          <w:bCs/>
          <w:sz w:val="22"/>
          <w:szCs w:val="22"/>
          <w:lang w:val="sk-SK"/>
        </w:rPr>
      </w:pPr>
      <w:r w:rsidRPr="003A72F3">
        <w:rPr>
          <w:rStyle w:val="mediumtext1"/>
          <w:color w:val="000000"/>
          <w:sz w:val="22"/>
          <w:szCs w:val="22"/>
          <w:shd w:val="clear" w:color="auto" w:fill="FFFFFF"/>
          <w:lang w:val="sk-SK"/>
        </w:rPr>
        <w:t xml:space="preserve">ak užívate lieky používané na liečbu HIV infekcie, napr. </w:t>
      </w:r>
      <w:r w:rsidRPr="003A72F3">
        <w:rPr>
          <w:szCs w:val="22"/>
          <w:lang w:val="sk-SK"/>
        </w:rPr>
        <w:t>kombinovaný liek obsahujúci 2</w:t>
      </w:r>
      <w:r w:rsidR="00E2434C">
        <w:rPr>
          <w:szCs w:val="22"/>
          <w:lang w:val="sk-SK"/>
        </w:rPr>
        <w:t> </w:t>
      </w:r>
      <w:r w:rsidRPr="003A72F3">
        <w:rPr>
          <w:szCs w:val="22"/>
          <w:lang w:val="sk-SK"/>
        </w:rPr>
        <w:t>liečivá</w:t>
      </w:r>
      <w:r w:rsidRPr="003A72F3">
        <w:rPr>
          <w:rStyle w:val="mediumtext1"/>
          <w:color w:val="000000"/>
          <w:sz w:val="22"/>
          <w:szCs w:val="22"/>
          <w:shd w:val="clear" w:color="auto" w:fill="FFFFFF"/>
          <w:lang w:val="sk-SK"/>
        </w:rPr>
        <w:t xml:space="preserve"> lopinavir/ritonavir</w:t>
      </w:r>
      <w:r w:rsidR="008C7564" w:rsidRPr="003A72F3">
        <w:rPr>
          <w:rStyle w:val="mediumtext1"/>
          <w:color w:val="000000"/>
          <w:sz w:val="22"/>
          <w:szCs w:val="22"/>
          <w:shd w:val="clear" w:color="auto" w:fill="FFFFFF"/>
          <w:lang w:val="sk-SK"/>
        </w:rPr>
        <w:t xml:space="preserve"> a/alebo atazanavir</w:t>
      </w:r>
      <w:r w:rsidRPr="003A72F3">
        <w:rPr>
          <w:rStyle w:val="mediumtext1"/>
          <w:color w:val="000000"/>
          <w:sz w:val="22"/>
          <w:szCs w:val="22"/>
          <w:shd w:val="clear" w:color="auto" w:fill="FFFFFF"/>
          <w:lang w:val="sk-SK"/>
        </w:rPr>
        <w:t>, pozri časť</w:t>
      </w:r>
      <w:r w:rsidR="00BC4DF1">
        <w:rPr>
          <w:rStyle w:val="mediumtext1"/>
          <w:color w:val="000000"/>
          <w:sz w:val="22"/>
          <w:szCs w:val="22"/>
          <w:shd w:val="clear" w:color="auto" w:fill="FFFFFF"/>
          <w:lang w:val="sk-SK"/>
        </w:rPr>
        <w:t xml:space="preserve"> </w:t>
      </w:r>
      <w:r w:rsidR="00AC169A" w:rsidRPr="003A72F3">
        <w:rPr>
          <w:rStyle w:val="mediumtext1"/>
          <w:color w:val="000000"/>
          <w:sz w:val="22"/>
          <w:szCs w:val="22"/>
          <w:shd w:val="clear" w:color="auto" w:fill="FFFFFF"/>
          <w:lang w:val="sk-SK"/>
        </w:rPr>
        <w:t>,,</w:t>
      </w:r>
      <w:r w:rsidR="008C7564" w:rsidRPr="003A72F3">
        <w:rPr>
          <w:rStyle w:val="mediumtext1"/>
          <w:color w:val="000000"/>
          <w:sz w:val="22"/>
          <w:szCs w:val="22"/>
          <w:shd w:val="clear" w:color="auto" w:fill="FFFFFF"/>
          <w:lang w:val="sk-SK"/>
        </w:rPr>
        <w:t>Iné lieky a Rosuvastatin Mylan</w:t>
      </w:r>
      <w:r w:rsidR="00922440" w:rsidRPr="003A72F3">
        <w:rPr>
          <w:rStyle w:val="mediumtext1"/>
          <w:color w:val="000000"/>
          <w:sz w:val="22"/>
          <w:szCs w:val="22"/>
          <w:shd w:val="clear" w:color="auto" w:fill="FFFFFF"/>
          <w:lang w:val="sk-SK"/>
        </w:rPr>
        <w:t>“</w:t>
      </w:r>
      <w:r w:rsidRPr="003A72F3">
        <w:rPr>
          <w:rStyle w:val="mediumtext1"/>
          <w:color w:val="000000"/>
          <w:sz w:val="22"/>
          <w:szCs w:val="22"/>
          <w:shd w:val="clear" w:color="auto" w:fill="FFFFFF"/>
          <w:lang w:val="sk-SK"/>
        </w:rPr>
        <w:t>;</w:t>
      </w:r>
    </w:p>
    <w:p w14:paraId="0F4A32D7" w14:textId="2A35C5FF" w:rsidR="0086312B" w:rsidRPr="00F57318" w:rsidRDefault="004D53A6">
      <w:pPr>
        <w:numPr>
          <w:ilvl w:val="0"/>
          <w:numId w:val="1"/>
        </w:numPr>
        <w:tabs>
          <w:tab w:val="clear" w:pos="567"/>
        </w:tabs>
        <w:spacing w:line="240" w:lineRule="auto"/>
        <w:ind w:left="567" w:hanging="567"/>
        <w:rPr>
          <w:rStyle w:val="shorttext1"/>
          <w:bCs/>
          <w:sz w:val="22"/>
          <w:szCs w:val="22"/>
          <w:lang w:val="sk-SK"/>
        </w:rPr>
      </w:pPr>
      <w:r w:rsidRPr="003A72F3">
        <w:rPr>
          <w:rStyle w:val="shorttext1"/>
          <w:color w:val="000000"/>
          <w:sz w:val="22"/>
          <w:szCs w:val="22"/>
          <w:shd w:val="clear" w:color="auto" w:fill="FFFFFF"/>
          <w:lang w:val="sk-SK"/>
        </w:rPr>
        <w:t xml:space="preserve">ak </w:t>
      </w:r>
      <w:r w:rsidR="008E61F4" w:rsidRPr="003A72F3">
        <w:rPr>
          <w:rStyle w:val="shorttext1"/>
          <w:color w:val="000000"/>
          <w:sz w:val="22"/>
          <w:szCs w:val="22"/>
          <w:shd w:val="clear" w:color="auto" w:fill="FFFFFF"/>
          <w:lang w:val="sk-SK"/>
        </w:rPr>
        <w:t xml:space="preserve">používate alebo ste používali </w:t>
      </w:r>
      <w:r w:rsidRPr="003A72F3">
        <w:rPr>
          <w:rStyle w:val="shorttext1"/>
          <w:color w:val="000000"/>
          <w:sz w:val="22"/>
          <w:szCs w:val="22"/>
          <w:shd w:val="clear" w:color="auto" w:fill="FFFFFF"/>
          <w:lang w:val="sk-SK"/>
        </w:rPr>
        <w:t>počas posledných 7</w:t>
      </w:r>
      <w:r w:rsidR="00E2434C">
        <w:rPr>
          <w:rStyle w:val="shorttext1"/>
          <w:color w:val="000000"/>
          <w:sz w:val="22"/>
          <w:szCs w:val="22"/>
          <w:shd w:val="clear" w:color="auto" w:fill="FFFFFF"/>
          <w:lang w:val="sk-SK"/>
        </w:rPr>
        <w:t> </w:t>
      </w:r>
      <w:r w:rsidRPr="003A72F3">
        <w:rPr>
          <w:rStyle w:val="shorttext1"/>
          <w:color w:val="000000"/>
          <w:sz w:val="22"/>
          <w:szCs w:val="22"/>
          <w:shd w:val="clear" w:color="auto" w:fill="FFFFFF"/>
          <w:lang w:val="sk-SK"/>
        </w:rPr>
        <w:t xml:space="preserve">dní liek </w:t>
      </w:r>
      <w:r w:rsidR="008E61F4" w:rsidRPr="003A72F3">
        <w:rPr>
          <w:rStyle w:val="shorttext1"/>
          <w:color w:val="000000"/>
          <w:sz w:val="22"/>
          <w:szCs w:val="22"/>
          <w:shd w:val="clear" w:color="auto" w:fill="FFFFFF"/>
          <w:lang w:val="sk-SK"/>
        </w:rPr>
        <w:t>na</w:t>
      </w:r>
      <w:r w:rsidRPr="003A72F3">
        <w:rPr>
          <w:rStyle w:val="shorttext1"/>
          <w:color w:val="000000"/>
          <w:sz w:val="22"/>
          <w:szCs w:val="22"/>
          <w:shd w:val="clear" w:color="auto" w:fill="FFFFFF"/>
          <w:lang w:val="sk-SK"/>
        </w:rPr>
        <w:t>z</w:t>
      </w:r>
      <w:r w:rsidR="008E61F4" w:rsidRPr="003A72F3">
        <w:rPr>
          <w:rStyle w:val="shorttext1"/>
          <w:color w:val="000000"/>
          <w:sz w:val="22"/>
          <w:szCs w:val="22"/>
          <w:shd w:val="clear" w:color="auto" w:fill="FFFFFF"/>
          <w:lang w:val="sk-SK"/>
        </w:rPr>
        <w:t>ý</w:t>
      </w:r>
      <w:r w:rsidRPr="003A72F3">
        <w:rPr>
          <w:rStyle w:val="shorttext1"/>
          <w:color w:val="000000"/>
          <w:sz w:val="22"/>
          <w:szCs w:val="22"/>
          <w:shd w:val="clear" w:color="auto" w:fill="FFFFFF"/>
          <w:lang w:val="sk-SK"/>
        </w:rPr>
        <w:t xml:space="preserve">vaný </w:t>
      </w:r>
      <w:r w:rsidR="008E61F4" w:rsidRPr="003A72F3">
        <w:rPr>
          <w:rStyle w:val="shorttext1"/>
          <w:color w:val="000000"/>
          <w:sz w:val="22"/>
          <w:szCs w:val="22"/>
          <w:shd w:val="clear" w:color="auto" w:fill="FFFFFF"/>
          <w:lang w:val="sk-SK"/>
        </w:rPr>
        <w:t xml:space="preserve">kyselina </w:t>
      </w:r>
      <w:r w:rsidRPr="003A72F3">
        <w:rPr>
          <w:rStyle w:val="shorttext1"/>
          <w:color w:val="000000"/>
          <w:sz w:val="22"/>
          <w:szCs w:val="22"/>
          <w:shd w:val="clear" w:color="auto" w:fill="FFFFFF"/>
          <w:lang w:val="sk-SK"/>
        </w:rPr>
        <w:t>fusidová (</w:t>
      </w:r>
      <w:r w:rsidR="0078593C" w:rsidRPr="003A72F3">
        <w:rPr>
          <w:rStyle w:val="shorttext1"/>
          <w:color w:val="000000"/>
          <w:sz w:val="22"/>
          <w:szCs w:val="22"/>
          <w:shd w:val="clear" w:color="auto" w:fill="FFFFFF"/>
          <w:lang w:val="sk-SK"/>
        </w:rPr>
        <w:t>liek</w:t>
      </w:r>
      <w:r w:rsidR="002C6C91" w:rsidRPr="003A72F3">
        <w:rPr>
          <w:rStyle w:val="shorttext1"/>
          <w:color w:val="000000"/>
          <w:sz w:val="22"/>
          <w:szCs w:val="22"/>
          <w:shd w:val="clear" w:color="auto" w:fill="FFFFFF"/>
          <w:lang w:val="sk-SK"/>
        </w:rPr>
        <w:t xml:space="preserve"> na liečbu bakteriálnej infekcie</w:t>
      </w:r>
      <w:r w:rsidRPr="003A72F3">
        <w:rPr>
          <w:rStyle w:val="shorttext1"/>
          <w:color w:val="000000"/>
          <w:sz w:val="22"/>
          <w:szCs w:val="22"/>
          <w:shd w:val="clear" w:color="auto" w:fill="FFFFFF"/>
          <w:lang w:val="sk-SK"/>
        </w:rPr>
        <w:t xml:space="preserve">), </w:t>
      </w:r>
      <w:r w:rsidR="008E61F4" w:rsidRPr="003A72F3">
        <w:rPr>
          <w:rStyle w:val="shorttext1"/>
          <w:color w:val="000000"/>
          <w:sz w:val="22"/>
          <w:szCs w:val="22"/>
          <w:shd w:val="clear" w:color="auto" w:fill="FFFFFF"/>
          <w:lang w:val="sk-SK"/>
        </w:rPr>
        <w:t>per</w:t>
      </w:r>
      <w:r w:rsidRPr="003A72F3">
        <w:rPr>
          <w:rStyle w:val="shorttext1"/>
          <w:color w:val="000000"/>
          <w:sz w:val="22"/>
          <w:szCs w:val="22"/>
          <w:shd w:val="clear" w:color="auto" w:fill="FFFFFF"/>
          <w:lang w:val="sk-SK"/>
        </w:rPr>
        <w:t>orálne</w:t>
      </w:r>
      <w:r w:rsidR="008E61F4" w:rsidRPr="003A72F3">
        <w:rPr>
          <w:rStyle w:val="shorttext1"/>
          <w:color w:val="000000"/>
          <w:sz w:val="22"/>
          <w:szCs w:val="22"/>
          <w:shd w:val="clear" w:color="auto" w:fill="FFFFFF"/>
          <w:lang w:val="sk-SK"/>
        </w:rPr>
        <w:t xml:space="preserve"> (ústami)</w:t>
      </w:r>
      <w:r w:rsidRPr="003A72F3">
        <w:rPr>
          <w:rStyle w:val="shorttext1"/>
          <w:color w:val="000000"/>
          <w:sz w:val="22"/>
          <w:szCs w:val="22"/>
          <w:shd w:val="clear" w:color="auto" w:fill="FFFFFF"/>
          <w:lang w:val="sk-SK"/>
        </w:rPr>
        <w:t xml:space="preserve"> alebo injek</w:t>
      </w:r>
      <w:r w:rsidR="008E61F4" w:rsidRPr="003A72F3">
        <w:rPr>
          <w:rStyle w:val="shorttext1"/>
          <w:color w:val="000000"/>
          <w:sz w:val="22"/>
          <w:szCs w:val="22"/>
          <w:shd w:val="clear" w:color="auto" w:fill="FFFFFF"/>
          <w:lang w:val="sk-SK"/>
        </w:rPr>
        <w:t>čne</w:t>
      </w:r>
      <w:r w:rsidRPr="003A72F3">
        <w:rPr>
          <w:rStyle w:val="shorttext1"/>
          <w:color w:val="000000"/>
          <w:sz w:val="22"/>
          <w:szCs w:val="22"/>
          <w:shd w:val="clear" w:color="auto" w:fill="FFFFFF"/>
          <w:lang w:val="sk-SK"/>
        </w:rPr>
        <w:t>. Kombinácia kyseliny fusidov</w:t>
      </w:r>
      <w:r w:rsidR="007F6448" w:rsidRPr="003A72F3">
        <w:rPr>
          <w:rStyle w:val="shorttext1"/>
          <w:color w:val="000000"/>
          <w:sz w:val="22"/>
          <w:szCs w:val="22"/>
          <w:shd w:val="clear" w:color="auto" w:fill="FFFFFF"/>
          <w:lang w:val="sk-SK"/>
        </w:rPr>
        <w:t>ej</w:t>
      </w:r>
      <w:r w:rsidRPr="003A72F3">
        <w:rPr>
          <w:rStyle w:val="shorttext1"/>
          <w:color w:val="000000"/>
          <w:sz w:val="22"/>
          <w:szCs w:val="22"/>
          <w:shd w:val="clear" w:color="auto" w:fill="FFFFFF"/>
          <w:lang w:val="sk-SK"/>
        </w:rPr>
        <w:t xml:space="preserve"> a</w:t>
      </w:r>
      <w:r w:rsidR="00E2434C">
        <w:rPr>
          <w:rStyle w:val="shorttext1"/>
          <w:color w:val="000000"/>
          <w:sz w:val="22"/>
          <w:szCs w:val="22"/>
          <w:shd w:val="clear" w:color="auto" w:fill="FFFFFF"/>
          <w:lang w:val="sk-SK"/>
        </w:rPr>
        <w:t> </w:t>
      </w:r>
      <w:r w:rsidR="008E61F4" w:rsidRPr="003A72F3">
        <w:rPr>
          <w:rStyle w:val="shorttext1"/>
          <w:color w:val="000000"/>
          <w:sz w:val="22"/>
          <w:szCs w:val="22"/>
          <w:shd w:val="clear" w:color="auto" w:fill="FFFFFF"/>
          <w:lang w:val="sk-SK"/>
        </w:rPr>
        <w:t>R</w:t>
      </w:r>
      <w:r w:rsidRPr="003A72F3">
        <w:rPr>
          <w:rStyle w:val="shorttext1"/>
          <w:color w:val="000000"/>
          <w:sz w:val="22"/>
          <w:szCs w:val="22"/>
          <w:shd w:val="clear" w:color="auto" w:fill="FFFFFF"/>
          <w:lang w:val="sk-SK"/>
        </w:rPr>
        <w:t>osuvastat</w:t>
      </w:r>
      <w:r w:rsidR="00BE64DB" w:rsidRPr="003A72F3">
        <w:rPr>
          <w:rStyle w:val="shorttext1"/>
          <w:color w:val="000000"/>
          <w:sz w:val="22"/>
          <w:szCs w:val="22"/>
          <w:shd w:val="clear" w:color="auto" w:fill="FFFFFF"/>
          <w:lang w:val="sk-SK"/>
        </w:rPr>
        <w:t>i</w:t>
      </w:r>
      <w:r w:rsidRPr="003A72F3">
        <w:rPr>
          <w:rStyle w:val="shorttext1"/>
          <w:color w:val="000000"/>
          <w:sz w:val="22"/>
          <w:szCs w:val="22"/>
          <w:shd w:val="clear" w:color="auto" w:fill="FFFFFF"/>
          <w:lang w:val="sk-SK"/>
        </w:rPr>
        <w:t>nu Mylan môže viesť k</w:t>
      </w:r>
      <w:r w:rsidR="008E61F4" w:rsidRPr="003A72F3">
        <w:rPr>
          <w:rStyle w:val="shorttext1"/>
          <w:color w:val="000000"/>
          <w:sz w:val="22"/>
          <w:szCs w:val="22"/>
          <w:shd w:val="clear" w:color="auto" w:fill="FFFFFF"/>
          <w:lang w:val="sk-SK"/>
        </w:rPr>
        <w:t xml:space="preserve"> závažným svalovým </w:t>
      </w:r>
      <w:r w:rsidRPr="003A72F3">
        <w:rPr>
          <w:rStyle w:val="shorttext1"/>
          <w:color w:val="000000"/>
          <w:sz w:val="22"/>
          <w:szCs w:val="22"/>
          <w:shd w:val="clear" w:color="auto" w:fill="FFFFFF"/>
          <w:lang w:val="sk-SK"/>
        </w:rPr>
        <w:t>problémom (rabdomyolýza).</w:t>
      </w:r>
      <w:r w:rsidR="00E03BCA" w:rsidRPr="003A72F3">
        <w:rPr>
          <w:rStyle w:val="shorttext1"/>
          <w:color w:val="000000"/>
          <w:sz w:val="22"/>
          <w:szCs w:val="22"/>
          <w:shd w:val="clear" w:color="auto" w:fill="FFFFFF"/>
          <w:lang w:val="sk-SK"/>
        </w:rPr>
        <w:t xml:space="preserve"> </w:t>
      </w:r>
      <w:r w:rsidR="00E03BCA" w:rsidRPr="003A72F3">
        <w:rPr>
          <w:color w:val="000000"/>
          <w:szCs w:val="22"/>
          <w:shd w:val="clear" w:color="auto" w:fill="FFFFFF"/>
          <w:lang w:val="sk-SK"/>
        </w:rPr>
        <w:t>Pozri časť</w:t>
      </w:r>
      <w:r w:rsidR="005E69E2">
        <w:rPr>
          <w:color w:val="000000"/>
          <w:szCs w:val="22"/>
          <w:shd w:val="clear" w:color="auto" w:fill="FFFFFF"/>
          <w:lang w:val="sk-SK"/>
        </w:rPr>
        <w:t xml:space="preserve"> </w:t>
      </w:r>
      <w:r w:rsidR="00E03BCA" w:rsidRPr="003A72F3">
        <w:rPr>
          <w:color w:val="000000"/>
          <w:szCs w:val="22"/>
          <w:shd w:val="clear" w:color="auto" w:fill="FFFFFF"/>
          <w:lang w:val="sk-SK"/>
        </w:rPr>
        <w:t>,,Iné lieky a Rosuvastatin Mylan“.</w:t>
      </w:r>
    </w:p>
    <w:p w14:paraId="2C8D2278" w14:textId="66DBEA2E" w:rsidR="002C6C91" w:rsidRPr="003A72F3" w:rsidRDefault="007E30DC">
      <w:pPr>
        <w:numPr>
          <w:ilvl w:val="0"/>
          <w:numId w:val="1"/>
        </w:numPr>
        <w:tabs>
          <w:tab w:val="clear" w:pos="567"/>
        </w:tabs>
        <w:spacing w:line="240" w:lineRule="auto"/>
        <w:ind w:left="567" w:hanging="567"/>
        <w:rPr>
          <w:rStyle w:val="shorttext1"/>
          <w:bCs/>
          <w:sz w:val="22"/>
          <w:szCs w:val="22"/>
          <w:lang w:val="sk-SK"/>
        </w:rPr>
      </w:pPr>
      <w:r w:rsidRPr="003A72F3">
        <w:rPr>
          <w:rStyle w:val="shorttext1"/>
          <w:bCs/>
          <w:sz w:val="22"/>
          <w:szCs w:val="22"/>
          <w:lang w:val="sk-SK"/>
        </w:rPr>
        <w:t>a</w:t>
      </w:r>
      <w:r w:rsidR="002C6C91" w:rsidRPr="003A72F3">
        <w:rPr>
          <w:rStyle w:val="shorttext1"/>
          <w:bCs/>
          <w:sz w:val="22"/>
          <w:szCs w:val="22"/>
          <w:lang w:val="sk-SK"/>
        </w:rPr>
        <w:t xml:space="preserve">k máte </w:t>
      </w:r>
      <w:r w:rsidR="00CB44D0" w:rsidRPr="003A72F3">
        <w:rPr>
          <w:rStyle w:val="shorttext1"/>
          <w:bCs/>
          <w:sz w:val="22"/>
          <w:szCs w:val="22"/>
          <w:lang w:val="sk-SK"/>
        </w:rPr>
        <w:t>závažn</w:t>
      </w:r>
      <w:r w:rsidR="002C6C91" w:rsidRPr="003A72F3">
        <w:rPr>
          <w:rStyle w:val="shorttext1"/>
          <w:bCs/>
          <w:sz w:val="22"/>
          <w:szCs w:val="22"/>
          <w:lang w:val="sk-SK"/>
        </w:rPr>
        <w:t>é</w:t>
      </w:r>
      <w:r w:rsidR="002C6C91" w:rsidRPr="00494657">
        <w:rPr>
          <w:rStyle w:val="shorttext1"/>
          <w:bCs/>
          <w:sz w:val="22"/>
          <w:szCs w:val="22"/>
          <w:lang w:val="sk-SK"/>
        </w:rPr>
        <w:t xml:space="preserve"> zlyh</w:t>
      </w:r>
      <w:r w:rsidRPr="00494657">
        <w:rPr>
          <w:rStyle w:val="shorttext1"/>
          <w:bCs/>
          <w:sz w:val="22"/>
          <w:szCs w:val="22"/>
          <w:lang w:val="sk-SK"/>
        </w:rPr>
        <w:t>ávanie</w:t>
      </w:r>
      <w:r w:rsidR="002C6C91" w:rsidRPr="003A72F3">
        <w:rPr>
          <w:rStyle w:val="shorttext1"/>
          <w:bCs/>
          <w:sz w:val="22"/>
          <w:szCs w:val="22"/>
          <w:lang w:val="sk-SK"/>
        </w:rPr>
        <w:t xml:space="preserve"> dýchania</w:t>
      </w:r>
      <w:r w:rsidR="00E2434C" w:rsidRPr="003A72F3">
        <w:rPr>
          <w:bCs/>
          <w:szCs w:val="22"/>
          <w:lang w:val="sk-SK"/>
        </w:rPr>
        <w:t>;</w:t>
      </w:r>
    </w:p>
    <w:p w14:paraId="3D70308F" w14:textId="1658B718" w:rsidR="0086312B" w:rsidRPr="003A72F3" w:rsidRDefault="0086312B">
      <w:pPr>
        <w:numPr>
          <w:ilvl w:val="0"/>
          <w:numId w:val="1"/>
        </w:numPr>
        <w:tabs>
          <w:tab w:val="clear" w:pos="567"/>
        </w:tabs>
        <w:spacing w:line="240" w:lineRule="auto"/>
        <w:ind w:left="567" w:hanging="567"/>
        <w:rPr>
          <w:b/>
          <w:bCs/>
          <w:szCs w:val="22"/>
          <w:lang w:val="sk-SK"/>
        </w:rPr>
      </w:pPr>
      <w:r w:rsidRPr="003A72F3">
        <w:rPr>
          <w:bCs/>
          <w:szCs w:val="22"/>
          <w:lang w:val="sk-SK"/>
        </w:rPr>
        <w:t>ak máte ázijský pôvod</w:t>
      </w:r>
      <w:r w:rsidR="00E2434C">
        <w:rPr>
          <w:bCs/>
          <w:szCs w:val="22"/>
          <w:lang w:val="sk-SK"/>
        </w:rPr>
        <w:t> </w:t>
      </w:r>
      <w:r w:rsidRPr="003A72F3">
        <w:rPr>
          <w:bCs/>
          <w:szCs w:val="22"/>
          <w:lang w:val="sk-SK"/>
        </w:rPr>
        <w:t>–</w:t>
      </w:r>
      <w:r w:rsidR="00E2434C">
        <w:rPr>
          <w:bCs/>
          <w:szCs w:val="22"/>
          <w:lang w:val="sk-SK"/>
        </w:rPr>
        <w:t> </w:t>
      </w:r>
      <w:r w:rsidRPr="003A72F3">
        <w:rPr>
          <w:szCs w:val="22"/>
          <w:lang w:val="sk-SK"/>
        </w:rPr>
        <w:t>to znamená, že ste</w:t>
      </w:r>
      <w:r w:rsidRPr="003A72F3">
        <w:rPr>
          <w:bCs/>
          <w:szCs w:val="22"/>
          <w:lang w:val="sk-SK"/>
        </w:rPr>
        <w:t xml:space="preserve"> </w:t>
      </w:r>
      <w:r w:rsidRPr="003A72F3">
        <w:rPr>
          <w:szCs w:val="22"/>
          <w:lang w:val="sk-SK"/>
        </w:rPr>
        <w:t>Japonec, Číňan, Filipínec, Vietnamec, Kórejčan alebo Ind</w:t>
      </w:r>
      <w:r w:rsidR="004B1750" w:rsidRPr="003A72F3">
        <w:rPr>
          <w:szCs w:val="22"/>
          <w:lang w:val="sk-SK"/>
        </w:rPr>
        <w:t xml:space="preserve">. Váš </w:t>
      </w:r>
      <w:r w:rsidRPr="003A72F3">
        <w:rPr>
          <w:szCs w:val="22"/>
          <w:lang w:val="sk-SK"/>
        </w:rPr>
        <w:t>lekár musí určiť správnu začiatočnú dávku Rosuvastatinu Mylan, ktorá bude pre vás vhodná.</w:t>
      </w:r>
    </w:p>
    <w:p w14:paraId="1403A50F" w14:textId="77777777" w:rsidR="00063FA4" w:rsidRPr="003A72F3" w:rsidRDefault="00063FA4">
      <w:pPr>
        <w:pStyle w:val="Zkladntext"/>
        <w:spacing w:after="0" w:line="240" w:lineRule="auto"/>
        <w:rPr>
          <w:szCs w:val="22"/>
          <w:lang w:val="sk-SK"/>
        </w:rPr>
      </w:pPr>
    </w:p>
    <w:p w14:paraId="6ADFF262" w14:textId="77777777" w:rsidR="004B1750" w:rsidRPr="003A72F3" w:rsidRDefault="00063FA4" w:rsidP="00F57318">
      <w:pPr>
        <w:keepNext/>
        <w:spacing w:line="240" w:lineRule="auto"/>
        <w:rPr>
          <w:b/>
          <w:szCs w:val="22"/>
          <w:lang w:val="sk-SK"/>
        </w:rPr>
      </w:pPr>
      <w:r w:rsidRPr="003A72F3">
        <w:rPr>
          <w:b/>
          <w:szCs w:val="22"/>
          <w:lang w:val="sk-SK"/>
        </w:rPr>
        <w:t>Počas liečby</w:t>
      </w:r>
    </w:p>
    <w:p w14:paraId="2C6293D0" w14:textId="6E6C81F2" w:rsidR="00063FA4" w:rsidRPr="003A72F3" w:rsidRDefault="00063FA4">
      <w:pPr>
        <w:spacing w:line="240" w:lineRule="auto"/>
        <w:rPr>
          <w:szCs w:val="22"/>
          <w:lang w:val="sk-SK"/>
        </w:rPr>
      </w:pPr>
      <w:r w:rsidRPr="003A72F3">
        <w:rPr>
          <w:szCs w:val="22"/>
          <w:lang w:val="sk-SK"/>
        </w:rPr>
        <w:t xml:space="preserve">Okamžite informujte svojho lekára alebo lekárnika, ak u seba zaznamenáte </w:t>
      </w:r>
      <w:r w:rsidR="0096185F" w:rsidRPr="003A72F3">
        <w:rPr>
          <w:bCs/>
          <w:szCs w:val="22"/>
          <w:lang w:val="sk-SK"/>
        </w:rPr>
        <w:t xml:space="preserve">opakované alebo </w:t>
      </w:r>
      <w:r w:rsidRPr="003A72F3">
        <w:rPr>
          <w:szCs w:val="22"/>
          <w:lang w:val="sk-SK"/>
        </w:rPr>
        <w:t>nevysvetliteľné bolesti svalov, najmä ak sa zároveň necítite dobre alebo máte horúčku. Tiež informujte lekára alebo lekárnika, ak máte pretrvávajúcu svalovú slabosť. Môžu byť potrebné ďalšie vyšetrenia a</w:t>
      </w:r>
      <w:r w:rsidR="00E2434C">
        <w:rPr>
          <w:szCs w:val="22"/>
          <w:lang w:val="sk-SK"/>
        </w:rPr>
        <w:t> </w:t>
      </w:r>
      <w:r w:rsidRPr="003A72F3">
        <w:rPr>
          <w:szCs w:val="22"/>
          <w:lang w:val="sk-SK"/>
        </w:rPr>
        <w:t>lieky na určenie diagnózy a</w:t>
      </w:r>
      <w:r w:rsidR="00E2434C">
        <w:rPr>
          <w:szCs w:val="22"/>
          <w:lang w:val="sk-SK"/>
        </w:rPr>
        <w:t> </w:t>
      </w:r>
      <w:r w:rsidRPr="003A72F3">
        <w:rPr>
          <w:szCs w:val="22"/>
          <w:lang w:val="sk-SK"/>
        </w:rPr>
        <w:t>na liečbu tohto stavu.</w:t>
      </w:r>
    </w:p>
    <w:p w14:paraId="5CCD4FED" w14:textId="77777777" w:rsidR="00063FA4" w:rsidRPr="003A72F3" w:rsidRDefault="00063FA4">
      <w:pPr>
        <w:pStyle w:val="Zkladntext"/>
        <w:spacing w:after="0" w:line="240" w:lineRule="auto"/>
        <w:rPr>
          <w:szCs w:val="22"/>
          <w:lang w:val="sk-SK"/>
        </w:rPr>
      </w:pPr>
    </w:p>
    <w:p w14:paraId="4B802E3C" w14:textId="53C21D25" w:rsidR="00063FA4" w:rsidRPr="003A72F3" w:rsidRDefault="00063FA4">
      <w:pPr>
        <w:pStyle w:val="Zkladntext"/>
        <w:spacing w:after="0" w:line="240" w:lineRule="auto"/>
        <w:rPr>
          <w:szCs w:val="22"/>
          <w:lang w:val="sk-SK"/>
        </w:rPr>
      </w:pPr>
      <w:r w:rsidRPr="003A72F3">
        <w:rPr>
          <w:szCs w:val="22"/>
          <w:lang w:val="sk-SK"/>
        </w:rPr>
        <w:t>Oznámte svojmu lekárovi alebo lekárnikovi, ak sa u vás objaví pretrvávajúci kašeľ, dýchavičnosť alebo dýchacie ťažkosti. Tento liek môže spôsobiť zjazvenie pľúc, a</w:t>
      </w:r>
      <w:r w:rsidR="00E2434C">
        <w:rPr>
          <w:szCs w:val="22"/>
          <w:lang w:val="sk-SK"/>
        </w:rPr>
        <w:t> </w:t>
      </w:r>
      <w:r w:rsidRPr="003A72F3">
        <w:rPr>
          <w:szCs w:val="22"/>
          <w:lang w:val="sk-SK"/>
        </w:rPr>
        <w:t>možno vás bude musieť skontrolovať lekár.</w:t>
      </w:r>
    </w:p>
    <w:p w14:paraId="0F7A864C" w14:textId="77777777" w:rsidR="00B20E4E" w:rsidRPr="003A72F3" w:rsidRDefault="00B20E4E">
      <w:pPr>
        <w:pStyle w:val="Zkladntext"/>
        <w:spacing w:after="0" w:line="240" w:lineRule="auto"/>
        <w:rPr>
          <w:szCs w:val="22"/>
          <w:lang w:val="sk-SK"/>
        </w:rPr>
      </w:pPr>
    </w:p>
    <w:p w14:paraId="6A7EC48F" w14:textId="77777777" w:rsidR="008C7564" w:rsidRPr="003A72F3" w:rsidRDefault="008C7564" w:rsidP="00F57318">
      <w:pPr>
        <w:pStyle w:val="Zkladntext"/>
        <w:keepNext/>
        <w:spacing w:after="0" w:line="240" w:lineRule="auto"/>
        <w:rPr>
          <w:b/>
          <w:szCs w:val="22"/>
          <w:lang w:val="sk-SK"/>
        </w:rPr>
      </w:pPr>
      <w:r w:rsidRPr="003A72F3">
        <w:rPr>
          <w:b/>
          <w:szCs w:val="22"/>
          <w:lang w:val="sk-SK"/>
        </w:rPr>
        <w:t>Deti a dospievajúci</w:t>
      </w:r>
    </w:p>
    <w:p w14:paraId="1C478F92" w14:textId="628786F7" w:rsidR="008C7564" w:rsidRPr="003A72F3" w:rsidRDefault="008C7564">
      <w:pPr>
        <w:numPr>
          <w:ilvl w:val="0"/>
          <w:numId w:val="1"/>
        </w:numPr>
        <w:tabs>
          <w:tab w:val="clear" w:pos="567"/>
        </w:tabs>
        <w:spacing w:line="240" w:lineRule="auto"/>
        <w:ind w:left="567" w:hanging="567"/>
        <w:rPr>
          <w:rStyle w:val="mediumtext1"/>
          <w:bCs/>
          <w:sz w:val="22"/>
          <w:szCs w:val="22"/>
          <w:lang w:val="sk-SK"/>
        </w:rPr>
      </w:pPr>
      <w:r w:rsidRPr="00F57318">
        <w:rPr>
          <w:bCs/>
          <w:color w:val="000000"/>
          <w:szCs w:val="22"/>
          <w:shd w:val="clear" w:color="auto" w:fill="FFFFFF"/>
          <w:lang w:val="sk-SK"/>
        </w:rPr>
        <w:t xml:space="preserve">ak je pacient mladší ako </w:t>
      </w:r>
      <w:r w:rsidR="0086312B" w:rsidRPr="003A72F3">
        <w:rPr>
          <w:bCs/>
          <w:color w:val="000000"/>
          <w:szCs w:val="22"/>
          <w:shd w:val="clear" w:color="auto" w:fill="FFFFFF"/>
          <w:lang w:val="sk-SK"/>
        </w:rPr>
        <w:t>6</w:t>
      </w:r>
      <w:r w:rsidR="00E2434C">
        <w:rPr>
          <w:bCs/>
          <w:color w:val="000000"/>
          <w:szCs w:val="22"/>
          <w:shd w:val="clear" w:color="auto" w:fill="FFFFFF"/>
          <w:lang w:val="sk-SK"/>
        </w:rPr>
        <w:t> </w:t>
      </w:r>
      <w:r w:rsidRPr="003A72F3">
        <w:rPr>
          <w:bCs/>
          <w:color w:val="000000"/>
          <w:szCs w:val="22"/>
          <w:shd w:val="clear" w:color="auto" w:fill="FFFFFF"/>
          <w:lang w:val="sk-SK"/>
        </w:rPr>
        <w:t>rokov:</w:t>
      </w:r>
      <w:r w:rsidRPr="003A72F3">
        <w:rPr>
          <w:rStyle w:val="Hypertextovprepojenie"/>
          <w:color w:val="000000"/>
          <w:szCs w:val="22"/>
          <w:shd w:val="clear" w:color="auto" w:fill="FFFFFF"/>
          <w:lang w:val="sk-SK"/>
        </w:rPr>
        <w:t xml:space="preserve"> </w:t>
      </w:r>
      <w:r w:rsidRPr="003A72F3">
        <w:rPr>
          <w:rStyle w:val="mediumtext1"/>
          <w:color w:val="000000"/>
          <w:sz w:val="22"/>
          <w:szCs w:val="22"/>
          <w:shd w:val="clear" w:color="auto" w:fill="FFFFFF"/>
          <w:lang w:val="sk-SK"/>
        </w:rPr>
        <w:t xml:space="preserve">Rosuvastatin Mylan sa nemá podávať deťom mladším ako </w:t>
      </w:r>
      <w:r w:rsidR="0086312B" w:rsidRPr="003A72F3">
        <w:rPr>
          <w:rStyle w:val="mediumtext1"/>
          <w:color w:val="000000"/>
          <w:sz w:val="22"/>
          <w:szCs w:val="22"/>
          <w:shd w:val="clear" w:color="auto" w:fill="FFFFFF"/>
          <w:lang w:val="sk-SK"/>
        </w:rPr>
        <w:t>6</w:t>
      </w:r>
      <w:r w:rsidR="00E2434C">
        <w:rPr>
          <w:rStyle w:val="mediumtext1"/>
          <w:color w:val="000000"/>
          <w:sz w:val="22"/>
          <w:szCs w:val="22"/>
          <w:shd w:val="clear" w:color="auto" w:fill="FFFFFF"/>
          <w:lang w:val="sk-SK"/>
        </w:rPr>
        <w:t> </w:t>
      </w:r>
      <w:r w:rsidRPr="003A72F3">
        <w:rPr>
          <w:rStyle w:val="mediumtext1"/>
          <w:color w:val="000000"/>
          <w:sz w:val="22"/>
          <w:szCs w:val="22"/>
          <w:shd w:val="clear" w:color="auto" w:fill="FFFFFF"/>
          <w:lang w:val="sk-SK"/>
        </w:rPr>
        <w:t>rokov;</w:t>
      </w:r>
    </w:p>
    <w:p w14:paraId="005BA3EB" w14:textId="28E07A7A" w:rsidR="008C7564" w:rsidRPr="003A72F3" w:rsidRDefault="008C7564">
      <w:pPr>
        <w:spacing w:line="240" w:lineRule="auto"/>
        <w:ind w:left="567" w:hanging="567"/>
        <w:rPr>
          <w:bCs/>
          <w:color w:val="000000"/>
          <w:szCs w:val="22"/>
          <w:shd w:val="clear" w:color="auto" w:fill="FFFFFF"/>
          <w:lang w:val="sk-SK"/>
        </w:rPr>
      </w:pPr>
      <w:r w:rsidRPr="003A72F3">
        <w:rPr>
          <w:bCs/>
          <w:szCs w:val="22"/>
          <w:lang w:val="sk-SK"/>
        </w:rPr>
        <w:t>-</w:t>
      </w:r>
      <w:r w:rsidRPr="003A72F3">
        <w:rPr>
          <w:bCs/>
          <w:szCs w:val="22"/>
          <w:lang w:val="sk-SK"/>
        </w:rPr>
        <w:tab/>
        <w:t>ak je pacient</w:t>
      </w:r>
      <w:r w:rsidRPr="003A72F3">
        <w:rPr>
          <w:bCs/>
          <w:color w:val="000000"/>
          <w:szCs w:val="22"/>
          <w:shd w:val="clear" w:color="auto" w:fill="FFFFFF"/>
          <w:lang w:val="sk-SK"/>
        </w:rPr>
        <w:t xml:space="preserve"> mladší ako 18</w:t>
      </w:r>
      <w:r w:rsidR="00E2434C">
        <w:rPr>
          <w:bCs/>
          <w:color w:val="000000"/>
          <w:szCs w:val="22"/>
          <w:shd w:val="clear" w:color="auto" w:fill="FFFFFF"/>
          <w:lang w:val="sk-SK"/>
        </w:rPr>
        <w:t> </w:t>
      </w:r>
      <w:r w:rsidRPr="003A72F3">
        <w:rPr>
          <w:bCs/>
          <w:color w:val="000000"/>
          <w:szCs w:val="22"/>
          <w:shd w:val="clear" w:color="auto" w:fill="FFFFFF"/>
          <w:lang w:val="sk-SK"/>
        </w:rPr>
        <w:t>rokov: 40 mg tableta Rosuvastatinu Mylan nie je</w:t>
      </w:r>
      <w:r w:rsidRPr="003A72F3">
        <w:rPr>
          <w:bCs/>
          <w:szCs w:val="22"/>
          <w:lang w:val="sk-SK"/>
        </w:rPr>
        <w:t xml:space="preserve"> vhodná na použitie </w:t>
      </w:r>
      <w:r w:rsidR="004B1750" w:rsidRPr="003A72F3">
        <w:rPr>
          <w:bCs/>
          <w:szCs w:val="22"/>
          <w:lang w:val="sk-SK"/>
        </w:rPr>
        <w:t>deťom</w:t>
      </w:r>
      <w:r w:rsidRPr="003A72F3">
        <w:rPr>
          <w:bCs/>
          <w:szCs w:val="22"/>
          <w:lang w:val="sk-SK"/>
        </w:rPr>
        <w:t xml:space="preserve"> a </w:t>
      </w:r>
      <w:r w:rsidR="004B1750" w:rsidRPr="003A72F3">
        <w:rPr>
          <w:bCs/>
          <w:szCs w:val="22"/>
          <w:lang w:val="sk-SK"/>
        </w:rPr>
        <w:t>dospi</w:t>
      </w:r>
      <w:r w:rsidR="004B1750" w:rsidRPr="003A72F3">
        <w:rPr>
          <w:bCs/>
          <w:color w:val="000000"/>
          <w:szCs w:val="22"/>
          <w:shd w:val="clear" w:color="auto" w:fill="FFFFFF"/>
          <w:lang w:val="sk-SK"/>
        </w:rPr>
        <w:t xml:space="preserve">evajúcim mladším </w:t>
      </w:r>
      <w:r w:rsidRPr="003A72F3">
        <w:rPr>
          <w:bCs/>
          <w:color w:val="000000"/>
          <w:szCs w:val="22"/>
          <w:shd w:val="clear" w:color="auto" w:fill="FFFFFF"/>
          <w:lang w:val="sk-SK"/>
        </w:rPr>
        <w:t>ako 18</w:t>
      </w:r>
      <w:r w:rsidR="00E2434C">
        <w:rPr>
          <w:bCs/>
          <w:color w:val="000000"/>
          <w:szCs w:val="22"/>
          <w:shd w:val="clear" w:color="auto" w:fill="FFFFFF"/>
          <w:lang w:val="sk-SK"/>
        </w:rPr>
        <w:t> </w:t>
      </w:r>
      <w:r w:rsidRPr="003A72F3">
        <w:rPr>
          <w:bCs/>
          <w:color w:val="000000"/>
          <w:szCs w:val="22"/>
          <w:shd w:val="clear" w:color="auto" w:fill="FFFFFF"/>
          <w:lang w:val="sk-SK"/>
        </w:rPr>
        <w:t>rokov</w:t>
      </w:r>
      <w:r w:rsidR="00E2434C">
        <w:rPr>
          <w:bCs/>
          <w:color w:val="000000"/>
          <w:szCs w:val="22"/>
          <w:shd w:val="clear" w:color="auto" w:fill="FFFFFF"/>
          <w:lang w:val="sk-SK"/>
        </w:rPr>
        <w:t>.</w:t>
      </w:r>
    </w:p>
    <w:p w14:paraId="56AC139C" w14:textId="77777777" w:rsidR="00B334DB" w:rsidRPr="003A72F3" w:rsidRDefault="00B334DB">
      <w:pPr>
        <w:spacing w:line="240" w:lineRule="auto"/>
        <w:ind w:left="360" w:hanging="360"/>
        <w:rPr>
          <w:bCs/>
          <w:color w:val="000000"/>
          <w:szCs w:val="22"/>
          <w:shd w:val="clear" w:color="auto" w:fill="FFFFFF"/>
          <w:lang w:val="sk-SK"/>
        </w:rPr>
      </w:pPr>
    </w:p>
    <w:p w14:paraId="22792C14" w14:textId="77777777" w:rsidR="0086312B" w:rsidRPr="003A72F3" w:rsidRDefault="0086312B" w:rsidP="00F57318">
      <w:pPr>
        <w:keepNext/>
        <w:spacing w:line="240" w:lineRule="auto"/>
        <w:rPr>
          <w:b/>
          <w:bCs/>
          <w:color w:val="000000"/>
          <w:szCs w:val="22"/>
          <w:shd w:val="clear" w:color="auto" w:fill="FFFFFF"/>
          <w:lang w:val="sk-SK"/>
        </w:rPr>
      </w:pPr>
      <w:r w:rsidRPr="003A72F3">
        <w:rPr>
          <w:b/>
          <w:bCs/>
          <w:color w:val="000000"/>
          <w:szCs w:val="22"/>
          <w:shd w:val="clear" w:color="auto" w:fill="FFFFFF"/>
          <w:lang w:val="sk-SK"/>
        </w:rPr>
        <w:t>Starší ľudia</w:t>
      </w:r>
    </w:p>
    <w:p w14:paraId="1D9CCC6A" w14:textId="69FFDA40" w:rsidR="00B334DB" w:rsidRPr="003A72F3" w:rsidRDefault="00B334DB">
      <w:pPr>
        <w:numPr>
          <w:ilvl w:val="0"/>
          <w:numId w:val="1"/>
        </w:numPr>
        <w:tabs>
          <w:tab w:val="clear" w:pos="567"/>
        </w:tabs>
        <w:spacing w:line="240" w:lineRule="auto"/>
        <w:ind w:left="567" w:hanging="567"/>
        <w:rPr>
          <w:bCs/>
          <w:szCs w:val="22"/>
          <w:lang w:val="sk-SK"/>
        </w:rPr>
      </w:pPr>
      <w:r w:rsidRPr="003A72F3">
        <w:rPr>
          <w:bCs/>
          <w:color w:val="000000"/>
          <w:szCs w:val="22"/>
          <w:shd w:val="clear" w:color="auto" w:fill="FFFFFF"/>
          <w:lang w:val="sk-SK"/>
        </w:rPr>
        <w:t>ak máte viac ako 70</w:t>
      </w:r>
      <w:r w:rsidR="00EA2626">
        <w:rPr>
          <w:bCs/>
          <w:color w:val="000000"/>
          <w:szCs w:val="22"/>
          <w:shd w:val="clear" w:color="auto" w:fill="FFFFFF"/>
          <w:lang w:val="sk-SK"/>
        </w:rPr>
        <w:t> </w:t>
      </w:r>
      <w:r w:rsidRPr="003A72F3">
        <w:rPr>
          <w:bCs/>
          <w:color w:val="000000"/>
          <w:szCs w:val="22"/>
          <w:shd w:val="clear" w:color="auto" w:fill="FFFFFF"/>
          <w:lang w:val="sk-SK"/>
        </w:rPr>
        <w:t xml:space="preserve">rokov </w:t>
      </w:r>
      <w:r w:rsidRPr="003A72F3">
        <w:rPr>
          <w:color w:val="000000"/>
          <w:szCs w:val="22"/>
          <w:shd w:val="clear" w:color="auto" w:fill="FFFFFF"/>
          <w:lang w:val="sk-SK"/>
        </w:rPr>
        <w:t>(pretože</w:t>
      </w:r>
      <w:r w:rsidRPr="003A72F3">
        <w:rPr>
          <w:szCs w:val="22"/>
          <w:lang w:val="sk-SK"/>
        </w:rPr>
        <w:t xml:space="preserve"> váš lekár musí určiť správnu začiatočnú dávku Rosuvastatinu Mylan, ktorá bude pre vás vhodná)</w:t>
      </w:r>
      <w:r w:rsidR="00E2434C">
        <w:rPr>
          <w:szCs w:val="22"/>
          <w:lang w:val="sk-SK"/>
        </w:rPr>
        <w:t>.</w:t>
      </w:r>
    </w:p>
    <w:p w14:paraId="235ACD7C" w14:textId="77777777" w:rsidR="00B334DB" w:rsidRPr="003A72F3" w:rsidRDefault="00B334DB">
      <w:pPr>
        <w:spacing w:line="240" w:lineRule="auto"/>
        <w:ind w:left="360" w:hanging="360"/>
        <w:rPr>
          <w:bCs/>
          <w:color w:val="000000"/>
          <w:szCs w:val="22"/>
          <w:shd w:val="clear" w:color="auto" w:fill="FFFFFF"/>
          <w:lang w:val="sk-SK"/>
        </w:rPr>
      </w:pPr>
    </w:p>
    <w:p w14:paraId="6D89D2C1" w14:textId="1764AEDB" w:rsidR="00B20E4E" w:rsidRPr="003A72F3" w:rsidRDefault="00B20E4E" w:rsidP="00F57318">
      <w:pPr>
        <w:keepNext/>
        <w:tabs>
          <w:tab w:val="clear" w:pos="567"/>
        </w:tabs>
        <w:spacing w:line="240" w:lineRule="auto"/>
        <w:rPr>
          <w:szCs w:val="22"/>
          <w:lang w:val="sk-SK"/>
        </w:rPr>
      </w:pPr>
      <w:r w:rsidRPr="003A72F3">
        <w:rPr>
          <w:szCs w:val="22"/>
          <w:lang w:val="sk-SK"/>
        </w:rPr>
        <w:t xml:space="preserve">Ak sa </w:t>
      </w:r>
      <w:r w:rsidR="005222C7" w:rsidRPr="003A72F3">
        <w:rPr>
          <w:szCs w:val="22"/>
          <w:lang w:val="sk-SK"/>
        </w:rPr>
        <w:t>v</w:t>
      </w:r>
      <w:r w:rsidRPr="003A72F3">
        <w:rPr>
          <w:szCs w:val="22"/>
          <w:lang w:val="sk-SK"/>
        </w:rPr>
        <w:t>ás týka čo</w:t>
      </w:r>
      <w:r w:rsidR="00912A7C" w:rsidRPr="003A72F3">
        <w:rPr>
          <w:szCs w:val="22"/>
          <w:lang w:val="sk-SK"/>
        </w:rPr>
        <w:t>koľvek</w:t>
      </w:r>
      <w:r w:rsidRPr="003A72F3">
        <w:rPr>
          <w:szCs w:val="22"/>
          <w:lang w:val="sk-SK"/>
        </w:rPr>
        <w:t xml:space="preserve"> z vyššie uvedeného (alebo ak si nie ste istý): </w:t>
      </w:r>
    </w:p>
    <w:p w14:paraId="5B67259B" w14:textId="77777777" w:rsidR="004B1750" w:rsidRPr="003A72F3" w:rsidRDefault="004B1750" w:rsidP="00F57318">
      <w:pPr>
        <w:keepNext/>
        <w:tabs>
          <w:tab w:val="clear" w:pos="567"/>
        </w:tabs>
        <w:spacing w:line="240" w:lineRule="auto"/>
        <w:rPr>
          <w:b/>
          <w:bCs/>
          <w:szCs w:val="22"/>
          <w:lang w:val="sk-SK"/>
        </w:rPr>
      </w:pPr>
    </w:p>
    <w:p w14:paraId="1F1A8FF1" w14:textId="77777777" w:rsidR="00B20E4E" w:rsidRPr="003A72F3" w:rsidRDefault="00B20E4E">
      <w:pPr>
        <w:tabs>
          <w:tab w:val="clear" w:pos="567"/>
        </w:tabs>
        <w:spacing w:line="240" w:lineRule="auto"/>
        <w:rPr>
          <w:b/>
          <w:bCs/>
          <w:szCs w:val="22"/>
          <w:lang w:val="sk-SK"/>
        </w:rPr>
      </w:pPr>
      <w:r w:rsidRPr="003A72F3">
        <w:rPr>
          <w:b/>
          <w:bCs/>
          <w:szCs w:val="22"/>
          <w:lang w:val="sk-SK"/>
        </w:rPr>
        <w:t xml:space="preserve">Neužívajte Rosuvastatin Mylan 40 mg (najvyššiu dávku) a poraďte sa so svojím lekárom alebo lekárnikom </w:t>
      </w:r>
      <w:r w:rsidR="00127010" w:rsidRPr="003A72F3">
        <w:rPr>
          <w:b/>
          <w:bCs/>
          <w:szCs w:val="22"/>
          <w:lang w:val="sk-SK"/>
        </w:rPr>
        <w:t>predtým</w:t>
      </w:r>
      <w:r w:rsidRPr="003A72F3">
        <w:rPr>
          <w:b/>
          <w:bCs/>
          <w:szCs w:val="22"/>
          <w:lang w:val="sk-SK"/>
        </w:rPr>
        <w:t>, ako naozaj začnete užívať akúkoľvek dávku Rosuvastatin</w:t>
      </w:r>
      <w:r w:rsidR="004B1750" w:rsidRPr="003A72F3">
        <w:rPr>
          <w:b/>
          <w:bCs/>
          <w:szCs w:val="22"/>
          <w:lang w:val="sk-SK"/>
        </w:rPr>
        <w:t>u</w:t>
      </w:r>
      <w:r w:rsidRPr="003A72F3">
        <w:rPr>
          <w:b/>
          <w:bCs/>
          <w:szCs w:val="22"/>
          <w:lang w:val="sk-SK"/>
        </w:rPr>
        <w:t xml:space="preserve"> Mylan.</w:t>
      </w:r>
    </w:p>
    <w:p w14:paraId="5910C1DA" w14:textId="77777777" w:rsidR="00B20E4E" w:rsidRPr="003A72F3" w:rsidRDefault="00B20E4E">
      <w:pPr>
        <w:spacing w:line="240" w:lineRule="auto"/>
        <w:rPr>
          <w:szCs w:val="22"/>
          <w:lang w:val="sk-SK"/>
        </w:rPr>
      </w:pPr>
    </w:p>
    <w:p w14:paraId="72E9B5F6" w14:textId="77777777" w:rsidR="00B20E4E" w:rsidRPr="003A72F3" w:rsidRDefault="00B20E4E">
      <w:pPr>
        <w:pStyle w:val="Zkladntext"/>
        <w:spacing w:after="0" w:line="240" w:lineRule="auto"/>
        <w:rPr>
          <w:szCs w:val="22"/>
          <w:lang w:val="sk-SK"/>
        </w:rPr>
      </w:pPr>
      <w:r w:rsidRPr="003A72F3">
        <w:rPr>
          <w:szCs w:val="22"/>
          <w:lang w:val="sk-SK"/>
        </w:rPr>
        <w:t xml:space="preserve">U malého počtu pacientov môžu statíny spôsobiť poškodenie pečene. To sa zisťuje jednoduchým testom sledujúcim zvýšené hladiny pečeňových enzýmov v krvi. Z tohto dôvodu </w:t>
      </w:r>
      <w:r w:rsidR="005222C7" w:rsidRPr="003A72F3">
        <w:rPr>
          <w:szCs w:val="22"/>
          <w:lang w:val="sk-SK"/>
        </w:rPr>
        <w:t>v</w:t>
      </w:r>
      <w:r w:rsidRPr="003A72F3">
        <w:rPr>
          <w:szCs w:val="22"/>
          <w:lang w:val="sk-SK"/>
        </w:rPr>
        <w:t>ám lekár pravdepodobne urobí tento krvný test (funkčný test pečene) pred liečbou a počas liečby Rosuvastatinom Mylan.</w:t>
      </w:r>
    </w:p>
    <w:p w14:paraId="0AF6A28B" w14:textId="77777777" w:rsidR="00475A64" w:rsidRPr="003A72F3" w:rsidRDefault="00475A64">
      <w:pPr>
        <w:pStyle w:val="Zkladntext"/>
        <w:spacing w:after="0" w:line="240" w:lineRule="auto"/>
        <w:rPr>
          <w:szCs w:val="22"/>
          <w:lang w:val="sk-SK"/>
        </w:rPr>
      </w:pPr>
    </w:p>
    <w:p w14:paraId="32C671DC" w14:textId="77777777" w:rsidR="00475A64" w:rsidRPr="003A72F3" w:rsidRDefault="00475A64">
      <w:pPr>
        <w:pStyle w:val="Zkladntext"/>
        <w:spacing w:after="0" w:line="240" w:lineRule="auto"/>
        <w:rPr>
          <w:szCs w:val="22"/>
          <w:lang w:val="sk-SK"/>
        </w:rPr>
      </w:pPr>
      <w:r w:rsidRPr="003A72F3">
        <w:rPr>
          <w:szCs w:val="22"/>
          <w:lang w:val="sk-SK"/>
        </w:rPr>
        <w:t xml:space="preserve">Počas liečby týmto liekom </w:t>
      </w:r>
      <w:r w:rsidR="005222C7" w:rsidRPr="003A72F3">
        <w:rPr>
          <w:szCs w:val="22"/>
          <w:lang w:val="sk-SK"/>
        </w:rPr>
        <w:t>v</w:t>
      </w:r>
      <w:r w:rsidRPr="003A72F3">
        <w:rPr>
          <w:szCs w:val="22"/>
          <w:lang w:val="sk-SK"/>
        </w:rPr>
        <w:t xml:space="preserve">ás bude </w:t>
      </w:r>
      <w:r w:rsidR="005222C7" w:rsidRPr="003A72F3">
        <w:rPr>
          <w:szCs w:val="22"/>
          <w:lang w:val="sk-SK"/>
        </w:rPr>
        <w:t>v</w:t>
      </w:r>
      <w:r w:rsidRPr="003A72F3">
        <w:rPr>
          <w:szCs w:val="22"/>
          <w:lang w:val="sk-SK"/>
        </w:rPr>
        <w:t>áš lekár dôkladne sledovať, či nemáte cukrovku (diabetes) alebo či u </w:t>
      </w:r>
      <w:r w:rsidR="005222C7" w:rsidRPr="003A72F3">
        <w:rPr>
          <w:szCs w:val="22"/>
          <w:lang w:val="sk-SK"/>
        </w:rPr>
        <w:t>v</w:t>
      </w:r>
      <w:r w:rsidRPr="003A72F3">
        <w:rPr>
          <w:szCs w:val="22"/>
          <w:lang w:val="sk-SK"/>
        </w:rPr>
        <w:t>ás neexistuje riziko vzniku cukrovky. Ak máte vysoké hladiny cukrov a tukov v krvi, máte nadváhu alebo máte vysoký krvný tlak, je pravdepodobné, že u </w:t>
      </w:r>
      <w:r w:rsidR="005222C7" w:rsidRPr="003A72F3">
        <w:rPr>
          <w:szCs w:val="22"/>
          <w:lang w:val="sk-SK"/>
        </w:rPr>
        <w:t>v</w:t>
      </w:r>
      <w:r w:rsidRPr="003A72F3">
        <w:rPr>
          <w:szCs w:val="22"/>
          <w:lang w:val="sk-SK"/>
        </w:rPr>
        <w:t>ás existuje riziko vzniku cukrovky.</w:t>
      </w:r>
    </w:p>
    <w:p w14:paraId="020AC3B7" w14:textId="77777777" w:rsidR="00B20E4E" w:rsidRPr="003A72F3" w:rsidRDefault="00B20E4E">
      <w:pPr>
        <w:numPr>
          <w:ilvl w:val="12"/>
          <w:numId w:val="0"/>
        </w:numPr>
        <w:spacing w:line="240" w:lineRule="auto"/>
        <w:ind w:right="-2"/>
        <w:rPr>
          <w:b/>
          <w:szCs w:val="22"/>
          <w:lang w:val="sk-SK"/>
        </w:rPr>
      </w:pPr>
    </w:p>
    <w:p w14:paraId="7202FF32" w14:textId="77777777" w:rsidR="00B20E4E" w:rsidRPr="003A72F3" w:rsidRDefault="008C7564" w:rsidP="00F57318">
      <w:pPr>
        <w:keepNext/>
        <w:numPr>
          <w:ilvl w:val="12"/>
          <w:numId w:val="0"/>
        </w:numPr>
        <w:tabs>
          <w:tab w:val="clear" w:pos="567"/>
        </w:tabs>
        <w:spacing w:line="240" w:lineRule="auto"/>
        <w:rPr>
          <w:szCs w:val="22"/>
          <w:lang w:val="sk-SK"/>
        </w:rPr>
      </w:pPr>
      <w:r w:rsidRPr="003A72F3">
        <w:rPr>
          <w:b/>
          <w:szCs w:val="22"/>
          <w:lang w:val="sk-SK"/>
        </w:rPr>
        <w:t>Iné lieky a Rosuvastatin Mylan</w:t>
      </w:r>
    </w:p>
    <w:p w14:paraId="78051873" w14:textId="0C94C6BA" w:rsidR="00B20E4E" w:rsidRPr="003A72F3" w:rsidRDefault="008C7564">
      <w:pPr>
        <w:pStyle w:val="MGGTextLeft"/>
        <w:tabs>
          <w:tab w:val="left" w:pos="0"/>
        </w:tabs>
        <w:rPr>
          <w:szCs w:val="22"/>
        </w:rPr>
      </w:pPr>
      <w:r w:rsidRPr="003A72F3">
        <w:rPr>
          <w:szCs w:val="22"/>
        </w:rPr>
        <w:t>Ak teraz užívate alebo ste v</w:t>
      </w:r>
      <w:r w:rsidR="00EA2626">
        <w:rPr>
          <w:szCs w:val="22"/>
        </w:rPr>
        <w:t> </w:t>
      </w:r>
      <w:r w:rsidRPr="003A72F3">
        <w:rPr>
          <w:szCs w:val="22"/>
        </w:rPr>
        <w:t>poslednom čase užívali, či práve budete užívať ďalšie lieky, povedzte to svojmu lekárovi alebo lekárnikovi</w:t>
      </w:r>
      <w:r w:rsidR="00B20E4E" w:rsidRPr="003A72F3">
        <w:rPr>
          <w:szCs w:val="22"/>
        </w:rPr>
        <w:t>:</w:t>
      </w:r>
    </w:p>
    <w:p w14:paraId="7687EB49" w14:textId="423720FD" w:rsidR="00B20E4E" w:rsidRPr="003A72F3" w:rsidRDefault="00B20E4E" w:rsidP="00F57318">
      <w:pPr>
        <w:numPr>
          <w:ilvl w:val="0"/>
          <w:numId w:val="10"/>
        </w:numPr>
        <w:tabs>
          <w:tab w:val="clear" w:pos="720"/>
          <w:tab w:val="num" w:pos="567"/>
        </w:tabs>
        <w:spacing w:line="240" w:lineRule="auto"/>
        <w:ind w:left="567" w:right="-2" w:hanging="567"/>
        <w:rPr>
          <w:szCs w:val="22"/>
          <w:lang w:val="sk-SK"/>
        </w:rPr>
      </w:pPr>
      <w:r w:rsidRPr="003A72F3">
        <w:rPr>
          <w:szCs w:val="22"/>
          <w:lang w:val="sk-SK"/>
        </w:rPr>
        <w:lastRenderedPageBreak/>
        <w:t>cyklosporín (užíva sa napr. po transplantácii orgánov)</w:t>
      </w:r>
      <w:r w:rsidR="00EA2626" w:rsidRPr="003A72F3">
        <w:rPr>
          <w:rStyle w:val="mediumtext1"/>
          <w:color w:val="000000"/>
          <w:sz w:val="22"/>
          <w:szCs w:val="22"/>
          <w:shd w:val="clear" w:color="auto" w:fill="FFFFFF"/>
          <w:lang w:val="sk-SK"/>
        </w:rPr>
        <w:t>;</w:t>
      </w:r>
    </w:p>
    <w:p w14:paraId="575A44EE" w14:textId="1D2F6DCA" w:rsidR="00B20E4E" w:rsidRPr="003A72F3" w:rsidRDefault="00B20E4E" w:rsidP="00F57318">
      <w:pPr>
        <w:numPr>
          <w:ilvl w:val="0"/>
          <w:numId w:val="10"/>
        </w:numPr>
        <w:tabs>
          <w:tab w:val="clear" w:pos="720"/>
          <w:tab w:val="num" w:pos="567"/>
        </w:tabs>
        <w:spacing w:line="240" w:lineRule="auto"/>
        <w:ind w:left="567" w:right="-2" w:hanging="567"/>
        <w:rPr>
          <w:szCs w:val="22"/>
          <w:lang w:val="sk-SK"/>
        </w:rPr>
      </w:pPr>
      <w:r w:rsidRPr="003A72F3">
        <w:rPr>
          <w:szCs w:val="22"/>
          <w:lang w:val="sk-SK"/>
        </w:rPr>
        <w:t xml:space="preserve">warfarín </w:t>
      </w:r>
      <w:r w:rsidR="000D3E0A" w:rsidRPr="003A72F3">
        <w:rPr>
          <w:szCs w:val="22"/>
          <w:lang w:val="sk-SK"/>
        </w:rPr>
        <w:t xml:space="preserve">alebo klopidogrel </w:t>
      </w:r>
      <w:r w:rsidRPr="003A72F3">
        <w:rPr>
          <w:szCs w:val="22"/>
          <w:lang w:val="sk-SK"/>
        </w:rPr>
        <w:t>(alebo akýkoľvek iný liek na zriedenie krvi)</w:t>
      </w:r>
      <w:r w:rsidR="00EA2626" w:rsidRPr="003A72F3">
        <w:rPr>
          <w:rStyle w:val="mediumtext1"/>
          <w:color w:val="000000"/>
          <w:sz w:val="22"/>
          <w:szCs w:val="22"/>
          <w:shd w:val="clear" w:color="auto" w:fill="FFFFFF"/>
          <w:lang w:val="sk-SK"/>
        </w:rPr>
        <w:t>;</w:t>
      </w:r>
    </w:p>
    <w:p w14:paraId="3D135094" w14:textId="5D59B2D3" w:rsidR="00B20E4E" w:rsidRPr="003A72F3" w:rsidRDefault="00B20E4E" w:rsidP="00F57318">
      <w:pPr>
        <w:numPr>
          <w:ilvl w:val="0"/>
          <w:numId w:val="10"/>
        </w:numPr>
        <w:tabs>
          <w:tab w:val="clear" w:pos="720"/>
          <w:tab w:val="num" w:pos="567"/>
        </w:tabs>
        <w:spacing w:line="240" w:lineRule="auto"/>
        <w:ind w:left="567" w:right="-2" w:hanging="567"/>
        <w:rPr>
          <w:szCs w:val="22"/>
          <w:lang w:val="sk-SK"/>
        </w:rPr>
      </w:pPr>
      <w:r w:rsidRPr="003A72F3">
        <w:rPr>
          <w:szCs w:val="22"/>
          <w:lang w:val="sk-SK"/>
        </w:rPr>
        <w:t>fibráty (napr. gemfibrozil, fenofibrát) alebo akékoľvek iné lieky na zníženie hladiny cholesterolu (napr. ezetimib)</w:t>
      </w:r>
      <w:r w:rsidR="00EA2626" w:rsidRPr="003A72F3">
        <w:rPr>
          <w:rStyle w:val="mediumtext1"/>
          <w:color w:val="000000"/>
          <w:sz w:val="22"/>
          <w:szCs w:val="22"/>
          <w:shd w:val="clear" w:color="auto" w:fill="FFFFFF"/>
          <w:lang w:val="sk-SK"/>
        </w:rPr>
        <w:t>;</w:t>
      </w:r>
    </w:p>
    <w:p w14:paraId="290709BF" w14:textId="41F12FF8" w:rsidR="00B20E4E" w:rsidRPr="003A72F3" w:rsidRDefault="00B20E4E" w:rsidP="00F57318">
      <w:pPr>
        <w:numPr>
          <w:ilvl w:val="0"/>
          <w:numId w:val="10"/>
        </w:numPr>
        <w:tabs>
          <w:tab w:val="clear" w:pos="720"/>
          <w:tab w:val="num" w:pos="567"/>
        </w:tabs>
        <w:spacing w:line="240" w:lineRule="auto"/>
        <w:ind w:left="567" w:right="-2" w:hanging="567"/>
        <w:rPr>
          <w:szCs w:val="22"/>
          <w:lang w:val="sk-SK"/>
        </w:rPr>
      </w:pPr>
      <w:r w:rsidRPr="003A72F3">
        <w:rPr>
          <w:szCs w:val="22"/>
          <w:lang w:val="sk-SK"/>
        </w:rPr>
        <w:t>lieky užívané pri zažívacích ťažkostiach (na neutralizáciu kyseliny v žalúdku)</w:t>
      </w:r>
      <w:r w:rsidR="00EA2626" w:rsidRPr="003A72F3">
        <w:rPr>
          <w:rStyle w:val="mediumtext1"/>
          <w:color w:val="000000"/>
          <w:sz w:val="22"/>
          <w:szCs w:val="22"/>
          <w:shd w:val="clear" w:color="auto" w:fill="FFFFFF"/>
          <w:lang w:val="sk-SK"/>
        </w:rPr>
        <w:t>;</w:t>
      </w:r>
    </w:p>
    <w:p w14:paraId="0E0D9EE9" w14:textId="4994C37A" w:rsidR="00B20E4E" w:rsidRPr="003A72F3" w:rsidRDefault="00B20E4E" w:rsidP="00F57318">
      <w:pPr>
        <w:numPr>
          <w:ilvl w:val="0"/>
          <w:numId w:val="10"/>
        </w:numPr>
        <w:tabs>
          <w:tab w:val="clear" w:pos="720"/>
          <w:tab w:val="num" w:pos="567"/>
        </w:tabs>
        <w:spacing w:line="240" w:lineRule="auto"/>
        <w:ind w:left="567" w:right="-2" w:hanging="567"/>
        <w:rPr>
          <w:szCs w:val="22"/>
          <w:lang w:val="sk-SK"/>
        </w:rPr>
      </w:pPr>
      <w:r w:rsidRPr="003A72F3">
        <w:rPr>
          <w:szCs w:val="22"/>
          <w:lang w:val="sk-SK"/>
        </w:rPr>
        <w:t>erytromycín (antibiotikum)</w:t>
      </w:r>
      <w:r w:rsidR="00EA2626" w:rsidRPr="003A72F3">
        <w:rPr>
          <w:rStyle w:val="mediumtext1"/>
          <w:color w:val="000000"/>
          <w:sz w:val="22"/>
          <w:szCs w:val="22"/>
          <w:shd w:val="clear" w:color="auto" w:fill="FFFFFF"/>
          <w:lang w:val="sk-SK"/>
        </w:rPr>
        <w:t>;</w:t>
      </w:r>
    </w:p>
    <w:p w14:paraId="3B95FECD" w14:textId="5E1FCA68" w:rsidR="007E30DC" w:rsidRPr="003A72F3" w:rsidRDefault="007E30DC" w:rsidP="00F57318">
      <w:pPr>
        <w:numPr>
          <w:ilvl w:val="0"/>
          <w:numId w:val="10"/>
        </w:numPr>
        <w:tabs>
          <w:tab w:val="clear" w:pos="720"/>
          <w:tab w:val="num" w:pos="567"/>
        </w:tabs>
        <w:spacing w:line="240" w:lineRule="auto"/>
        <w:ind w:left="567" w:right="-2" w:hanging="567"/>
        <w:rPr>
          <w:szCs w:val="22"/>
          <w:lang w:val="sk-SK"/>
        </w:rPr>
      </w:pPr>
      <w:r w:rsidRPr="003A72F3">
        <w:rPr>
          <w:szCs w:val="22"/>
          <w:lang w:val="sk-SK"/>
        </w:rPr>
        <w:t>kyselina fusidová (antibiotikum</w:t>
      </w:r>
      <w:r w:rsidR="00A85DC8" w:rsidRPr="003A72F3">
        <w:rPr>
          <w:szCs w:val="22"/>
          <w:lang w:val="sk-SK"/>
        </w:rPr>
        <w:t xml:space="preserve"> –</w:t>
      </w:r>
      <w:r w:rsidRPr="003A72F3">
        <w:rPr>
          <w:szCs w:val="22"/>
          <w:lang w:val="sk-SK"/>
        </w:rPr>
        <w:t xml:space="preserve"> pozri </w:t>
      </w:r>
      <w:r w:rsidR="00EB5DC7" w:rsidRPr="003A72F3">
        <w:rPr>
          <w:szCs w:val="22"/>
          <w:lang w:val="sk-SK"/>
        </w:rPr>
        <w:t>nižšie a</w:t>
      </w:r>
      <w:r w:rsidR="004116EE">
        <w:rPr>
          <w:szCs w:val="22"/>
          <w:lang w:val="sk-SK"/>
        </w:rPr>
        <w:t> </w:t>
      </w:r>
      <w:r w:rsidRPr="003A72F3">
        <w:rPr>
          <w:szCs w:val="22"/>
          <w:lang w:val="sk-SK"/>
        </w:rPr>
        <w:t xml:space="preserve">časť </w:t>
      </w:r>
      <w:r w:rsidR="002B244E" w:rsidRPr="003A72F3">
        <w:rPr>
          <w:szCs w:val="22"/>
          <w:lang w:val="sk-SK"/>
        </w:rPr>
        <w:t>,,</w:t>
      </w:r>
      <w:r w:rsidRPr="003A72F3">
        <w:rPr>
          <w:szCs w:val="22"/>
          <w:lang w:val="sk-SK"/>
        </w:rPr>
        <w:t>Upozornenia a</w:t>
      </w:r>
      <w:r w:rsidR="002B244E" w:rsidRPr="003A72F3">
        <w:rPr>
          <w:szCs w:val="22"/>
          <w:lang w:val="sk-SK"/>
        </w:rPr>
        <w:t> </w:t>
      </w:r>
      <w:r w:rsidRPr="003A72F3">
        <w:rPr>
          <w:szCs w:val="22"/>
          <w:lang w:val="sk-SK"/>
        </w:rPr>
        <w:t>opatrenia</w:t>
      </w:r>
      <w:r w:rsidR="002B244E" w:rsidRPr="003A72F3">
        <w:rPr>
          <w:szCs w:val="22"/>
          <w:lang w:val="sk-SK"/>
        </w:rPr>
        <w:t>“</w:t>
      </w:r>
      <w:r w:rsidRPr="003A72F3">
        <w:rPr>
          <w:szCs w:val="22"/>
          <w:lang w:val="sk-SK"/>
        </w:rPr>
        <w:t>)</w:t>
      </w:r>
      <w:r w:rsidR="00EA2626" w:rsidRPr="003A72F3">
        <w:rPr>
          <w:rStyle w:val="mediumtext1"/>
          <w:color w:val="000000"/>
          <w:sz w:val="22"/>
          <w:szCs w:val="22"/>
          <w:shd w:val="clear" w:color="auto" w:fill="FFFFFF"/>
          <w:lang w:val="sk-SK"/>
        </w:rPr>
        <w:t>;</w:t>
      </w:r>
    </w:p>
    <w:p w14:paraId="045CD41F" w14:textId="7AE5C1D9" w:rsidR="00B20E4E" w:rsidRPr="003A72F3" w:rsidRDefault="00B20E4E" w:rsidP="003A72F3">
      <w:pPr>
        <w:numPr>
          <w:ilvl w:val="0"/>
          <w:numId w:val="10"/>
        </w:numPr>
        <w:tabs>
          <w:tab w:val="clear" w:pos="720"/>
          <w:tab w:val="num" w:pos="567"/>
        </w:tabs>
        <w:spacing w:line="240" w:lineRule="auto"/>
        <w:ind w:left="567" w:right="-2" w:hanging="567"/>
        <w:rPr>
          <w:szCs w:val="22"/>
          <w:lang w:val="sk-SK"/>
        </w:rPr>
      </w:pPr>
      <w:r w:rsidRPr="003A72F3">
        <w:rPr>
          <w:szCs w:val="22"/>
          <w:lang w:val="sk-SK"/>
        </w:rPr>
        <w:t>perorálne antikoncepčné lieky (tablety proti otehotneniu)</w:t>
      </w:r>
      <w:r w:rsidR="00EA2626" w:rsidRPr="003A72F3">
        <w:rPr>
          <w:rStyle w:val="mediumtext1"/>
          <w:color w:val="000000"/>
          <w:sz w:val="22"/>
          <w:szCs w:val="22"/>
          <w:shd w:val="clear" w:color="auto" w:fill="FFFFFF"/>
          <w:lang w:val="sk-SK"/>
        </w:rPr>
        <w:t>;</w:t>
      </w:r>
    </w:p>
    <w:p w14:paraId="78424DF9" w14:textId="43D67DBE" w:rsidR="00B20E4E" w:rsidRPr="003A72F3" w:rsidRDefault="00825470" w:rsidP="003A72F3">
      <w:pPr>
        <w:numPr>
          <w:ilvl w:val="0"/>
          <w:numId w:val="10"/>
        </w:numPr>
        <w:tabs>
          <w:tab w:val="clear" w:pos="720"/>
          <w:tab w:val="num" w:pos="567"/>
        </w:tabs>
        <w:spacing w:line="240" w:lineRule="auto"/>
        <w:ind w:left="567" w:right="-2" w:hanging="567"/>
        <w:rPr>
          <w:szCs w:val="22"/>
          <w:lang w:val="sk-SK"/>
        </w:rPr>
      </w:pPr>
      <w:r w:rsidRPr="003A72F3">
        <w:rPr>
          <w:bCs/>
          <w:szCs w:val="22"/>
          <w:lang w:val="sk-SK" w:eastAsia="sk-SK"/>
        </w:rPr>
        <w:t>regorafenib (používa sa na liečbu rakoviny)</w:t>
      </w:r>
      <w:r w:rsidR="00EA2626" w:rsidRPr="003A72F3">
        <w:rPr>
          <w:rStyle w:val="mediumtext1"/>
          <w:color w:val="000000"/>
          <w:sz w:val="22"/>
          <w:szCs w:val="22"/>
          <w:shd w:val="clear" w:color="auto" w:fill="FFFFFF"/>
          <w:lang w:val="sk-SK"/>
        </w:rPr>
        <w:t>;</w:t>
      </w:r>
    </w:p>
    <w:p w14:paraId="463A69E2" w14:textId="16A2B439" w:rsidR="00864D47" w:rsidRPr="00F57318" w:rsidRDefault="00825470" w:rsidP="00EA2626">
      <w:pPr>
        <w:numPr>
          <w:ilvl w:val="0"/>
          <w:numId w:val="10"/>
        </w:numPr>
        <w:tabs>
          <w:tab w:val="clear" w:pos="720"/>
          <w:tab w:val="num" w:pos="567"/>
        </w:tabs>
        <w:spacing w:line="240" w:lineRule="auto"/>
        <w:ind w:left="567" w:right="-2" w:hanging="567"/>
        <w:rPr>
          <w:szCs w:val="22"/>
          <w:lang w:val="sk-SK"/>
        </w:rPr>
      </w:pPr>
      <w:r w:rsidRPr="003A72F3">
        <w:rPr>
          <w:szCs w:val="22"/>
          <w:lang w:val="sk-SK"/>
        </w:rPr>
        <w:t>hormonálnu substitučnú liečbu</w:t>
      </w:r>
      <w:r w:rsidR="00EA2626" w:rsidRPr="003A72F3">
        <w:rPr>
          <w:rStyle w:val="mediumtext1"/>
          <w:color w:val="000000"/>
          <w:sz w:val="22"/>
          <w:szCs w:val="22"/>
          <w:shd w:val="clear" w:color="auto" w:fill="FFFFFF"/>
          <w:lang w:val="sk-SK"/>
        </w:rPr>
        <w:t>;</w:t>
      </w:r>
    </w:p>
    <w:p w14:paraId="49FCDB38" w14:textId="77777777" w:rsidR="00864D47" w:rsidRPr="00F57318" w:rsidRDefault="00864D47" w:rsidP="00F57318">
      <w:pPr>
        <w:numPr>
          <w:ilvl w:val="0"/>
          <w:numId w:val="10"/>
        </w:numPr>
        <w:tabs>
          <w:tab w:val="clear" w:pos="720"/>
          <w:tab w:val="num" w:pos="567"/>
        </w:tabs>
        <w:spacing w:line="240" w:lineRule="auto"/>
        <w:ind w:left="567" w:right="-2" w:hanging="567"/>
        <w:rPr>
          <w:szCs w:val="22"/>
          <w:lang w:val="sk-SK"/>
        </w:rPr>
      </w:pPr>
      <w:r w:rsidRPr="003A72F3">
        <w:rPr>
          <w:bCs/>
          <w:szCs w:val="22"/>
          <w:lang w:val="sk-SK" w:eastAsia="sk-SK"/>
        </w:rPr>
        <w:t>ktorékoľvek z </w:t>
      </w:r>
      <w:r w:rsidRPr="00F57318">
        <w:rPr>
          <w:bCs/>
          <w:szCs w:val="22"/>
          <w:lang w:val="sk-SK" w:eastAsia="sk-SK"/>
        </w:rPr>
        <w:t>nasledujúcich liečiv</w:t>
      </w:r>
      <w:r w:rsidRPr="003A72F3">
        <w:rPr>
          <w:bCs/>
          <w:szCs w:val="22"/>
          <w:lang w:val="sk-SK" w:eastAsia="sk-SK"/>
        </w:rPr>
        <w:t xml:space="preserve"> používaných samostatne alebo v </w:t>
      </w:r>
      <w:r w:rsidRPr="00F57318">
        <w:rPr>
          <w:bCs/>
          <w:szCs w:val="22"/>
          <w:lang w:val="sk-SK" w:eastAsia="sk-SK"/>
        </w:rPr>
        <w:t>kombinácii na liečbu</w:t>
      </w:r>
    </w:p>
    <w:p w14:paraId="0472BE33" w14:textId="36B7EE09" w:rsidR="00864D47" w:rsidRPr="00F57318" w:rsidRDefault="00864D47" w:rsidP="00F57318">
      <w:pPr>
        <w:tabs>
          <w:tab w:val="clear" w:pos="567"/>
        </w:tabs>
        <w:autoSpaceDE w:val="0"/>
        <w:autoSpaceDN w:val="0"/>
        <w:adjustRightInd w:val="0"/>
        <w:spacing w:line="240" w:lineRule="auto"/>
        <w:ind w:left="567"/>
        <w:rPr>
          <w:bCs/>
          <w:szCs w:val="22"/>
          <w:lang w:val="sk-SK" w:eastAsia="sk-SK"/>
        </w:rPr>
      </w:pPr>
      <w:r w:rsidRPr="00F57318">
        <w:rPr>
          <w:bCs/>
          <w:szCs w:val="22"/>
          <w:lang w:val="sk-SK" w:eastAsia="sk-SK"/>
        </w:rPr>
        <w:t xml:space="preserve">vírusových infekcií vrátane infekcie HIV alebo hepatitídy C, (pozri časť </w:t>
      </w:r>
      <w:r w:rsidR="002B244E" w:rsidRPr="003A72F3">
        <w:rPr>
          <w:bCs/>
          <w:szCs w:val="22"/>
          <w:lang w:val="sk-SK" w:eastAsia="sk-SK"/>
        </w:rPr>
        <w:t>„</w:t>
      </w:r>
      <w:r w:rsidRPr="00F57318">
        <w:rPr>
          <w:bCs/>
          <w:szCs w:val="22"/>
          <w:lang w:val="sk-SK" w:eastAsia="sk-SK"/>
        </w:rPr>
        <w:t xml:space="preserve">Upozornenia </w:t>
      </w:r>
      <w:r w:rsidRPr="003A72F3">
        <w:rPr>
          <w:bCs/>
          <w:szCs w:val="22"/>
          <w:lang w:val="sk-SK" w:eastAsia="sk-SK"/>
        </w:rPr>
        <w:t>a</w:t>
      </w:r>
      <w:r w:rsidR="002B244E" w:rsidRPr="003A72F3">
        <w:rPr>
          <w:bCs/>
          <w:szCs w:val="22"/>
          <w:lang w:val="sk-SK" w:eastAsia="sk-SK"/>
        </w:rPr>
        <w:t> </w:t>
      </w:r>
      <w:r w:rsidRPr="00F57318">
        <w:rPr>
          <w:bCs/>
          <w:szCs w:val="22"/>
          <w:lang w:val="sk-SK" w:eastAsia="sk-SK"/>
        </w:rPr>
        <w:t>opatrenia</w:t>
      </w:r>
      <w:r w:rsidR="002B244E" w:rsidRPr="003A72F3">
        <w:rPr>
          <w:bCs/>
          <w:szCs w:val="22"/>
          <w:lang w:val="sk-SK" w:eastAsia="sk-SK"/>
        </w:rPr>
        <w:t>“</w:t>
      </w:r>
      <w:r w:rsidRPr="00F57318">
        <w:rPr>
          <w:bCs/>
          <w:szCs w:val="22"/>
          <w:lang w:val="sk-SK" w:eastAsia="sk-SK"/>
        </w:rPr>
        <w:t>): ritonavir, lopinavir, atazanavir, simeprevir, ombitasvir, paritaprevir, dasabuvir,</w:t>
      </w:r>
    </w:p>
    <w:p w14:paraId="40F76F9D" w14:textId="77777777" w:rsidR="00864D47" w:rsidRPr="003A72F3" w:rsidRDefault="00864D47" w:rsidP="00F57318">
      <w:pPr>
        <w:spacing w:line="240" w:lineRule="auto"/>
        <w:ind w:firstLine="567"/>
        <w:rPr>
          <w:bCs/>
          <w:szCs w:val="22"/>
          <w:lang w:val="sk-SK" w:eastAsia="sk-SK"/>
        </w:rPr>
      </w:pPr>
      <w:r w:rsidRPr="00F57318">
        <w:rPr>
          <w:bCs/>
          <w:szCs w:val="22"/>
          <w:lang w:val="sk-SK" w:eastAsia="sk-SK"/>
        </w:rPr>
        <w:t>velpatasvir, grazoprevir, elbasvir, glekaprevir, pibrentasvir.</w:t>
      </w:r>
    </w:p>
    <w:p w14:paraId="5AD64CF7" w14:textId="77777777" w:rsidR="00513229" w:rsidRPr="00494657" w:rsidRDefault="00513229" w:rsidP="00F57318">
      <w:pPr>
        <w:spacing w:line="240" w:lineRule="auto"/>
        <w:ind w:firstLine="567"/>
        <w:rPr>
          <w:szCs w:val="22"/>
          <w:lang w:val="sk-SK"/>
        </w:rPr>
      </w:pPr>
    </w:p>
    <w:p w14:paraId="4D7C88AE" w14:textId="77777777" w:rsidR="00C1331D" w:rsidRPr="003A72F3" w:rsidRDefault="00C1331D" w:rsidP="003A72F3">
      <w:pPr>
        <w:numPr>
          <w:ilvl w:val="12"/>
          <w:numId w:val="0"/>
        </w:numPr>
        <w:spacing w:line="240" w:lineRule="auto"/>
        <w:ind w:right="-2"/>
        <w:rPr>
          <w:szCs w:val="22"/>
          <w:lang w:val="sk-SK"/>
        </w:rPr>
      </w:pPr>
      <w:r w:rsidRPr="004C0133">
        <w:rPr>
          <w:szCs w:val="22"/>
          <w:lang w:val="sk-SK"/>
        </w:rPr>
        <w:t xml:space="preserve">Účinky </w:t>
      </w:r>
      <w:r w:rsidRPr="003A72F3">
        <w:rPr>
          <w:szCs w:val="22"/>
          <w:lang w:val="sk-SK"/>
        </w:rPr>
        <w:t>týchto liekov sa môžu vplyvom Rosuvastatinu Mylan zmeniť alebo tieto lieky môžu zmeniť účinok Rosuvastatinu Mylan.</w:t>
      </w:r>
    </w:p>
    <w:p w14:paraId="004A517C" w14:textId="77777777" w:rsidR="00C1331D" w:rsidRPr="003A72F3" w:rsidRDefault="00C1331D">
      <w:pPr>
        <w:numPr>
          <w:ilvl w:val="12"/>
          <w:numId w:val="0"/>
        </w:numPr>
        <w:spacing w:line="240" w:lineRule="auto"/>
        <w:ind w:right="-2"/>
        <w:rPr>
          <w:szCs w:val="22"/>
          <w:lang w:val="sk-SK"/>
        </w:rPr>
      </w:pPr>
    </w:p>
    <w:p w14:paraId="6A537944" w14:textId="77777777" w:rsidR="00B20E4E" w:rsidRPr="003A72F3" w:rsidRDefault="00513229">
      <w:pPr>
        <w:numPr>
          <w:ilvl w:val="12"/>
          <w:numId w:val="0"/>
        </w:numPr>
        <w:spacing w:line="240" w:lineRule="auto"/>
        <w:ind w:right="-2"/>
        <w:rPr>
          <w:szCs w:val="22"/>
          <w:lang w:val="sk-SK"/>
        </w:rPr>
      </w:pPr>
      <w:r w:rsidRPr="003A72F3">
        <w:rPr>
          <w:szCs w:val="22"/>
          <w:lang w:val="sk-SK"/>
        </w:rPr>
        <w:t>Ak potrebujete užívať na liečbu bakteriálnej infekcie perorálne (ústami) kyselinu fusidovú, budete musieť dočasne prerušiť užívanie tohto lieku. Váš lekár vám oznámi, kedy je bezpečné začať znovu užívať Rosuvastatin Mylan. Užívanie Rosuvastatinu Mylan s kyselinou fusidovou môže vzácne viesť k svalovej slabosti, citlivosti alebo bolesti (rabdomyolýza). Viac informácií o rabdomyolýze pozri v časti 4.</w:t>
      </w:r>
    </w:p>
    <w:p w14:paraId="1EED6AA5" w14:textId="77777777" w:rsidR="00B20E4E" w:rsidRPr="003A72F3" w:rsidRDefault="00B20E4E">
      <w:pPr>
        <w:numPr>
          <w:ilvl w:val="12"/>
          <w:numId w:val="0"/>
        </w:numPr>
        <w:tabs>
          <w:tab w:val="clear" w:pos="567"/>
        </w:tabs>
        <w:spacing w:line="240" w:lineRule="auto"/>
        <w:outlineLvl w:val="0"/>
        <w:rPr>
          <w:b/>
          <w:szCs w:val="22"/>
          <w:lang w:val="sk-SK"/>
        </w:rPr>
      </w:pPr>
    </w:p>
    <w:p w14:paraId="1520EF6C" w14:textId="77777777" w:rsidR="00B20E4E" w:rsidRPr="003A72F3" w:rsidRDefault="00B20E4E" w:rsidP="00F57318">
      <w:pPr>
        <w:keepNext/>
        <w:numPr>
          <w:ilvl w:val="12"/>
          <w:numId w:val="0"/>
        </w:numPr>
        <w:tabs>
          <w:tab w:val="clear" w:pos="567"/>
        </w:tabs>
        <w:spacing w:line="240" w:lineRule="auto"/>
        <w:rPr>
          <w:b/>
          <w:szCs w:val="22"/>
          <w:lang w:val="sk-SK"/>
        </w:rPr>
      </w:pPr>
      <w:r w:rsidRPr="003A72F3">
        <w:rPr>
          <w:b/>
          <w:szCs w:val="22"/>
          <w:lang w:val="sk-SK"/>
        </w:rPr>
        <w:t>Tehotenstvo a dojčenie</w:t>
      </w:r>
    </w:p>
    <w:p w14:paraId="2B8DAD8B" w14:textId="77777777" w:rsidR="00B20E4E" w:rsidRPr="003A72F3" w:rsidRDefault="00B20E4E">
      <w:pPr>
        <w:numPr>
          <w:ilvl w:val="12"/>
          <w:numId w:val="0"/>
        </w:numPr>
        <w:spacing w:line="240" w:lineRule="auto"/>
        <w:rPr>
          <w:szCs w:val="22"/>
          <w:lang w:val="sk-SK"/>
        </w:rPr>
      </w:pPr>
      <w:r w:rsidRPr="003A72F3">
        <w:rPr>
          <w:bCs/>
          <w:szCs w:val="22"/>
          <w:lang w:val="sk-SK"/>
        </w:rPr>
        <w:t>Neužívajte Rosuvastatin Mylan,</w:t>
      </w:r>
      <w:r w:rsidRPr="003A72F3">
        <w:rPr>
          <w:szCs w:val="22"/>
          <w:lang w:val="sk-SK"/>
        </w:rPr>
        <w:t xml:space="preserve"> ak ste tehotná alebo dojčíte. Ak otehotniete počas užívania Rosuvastatinu Mylan, </w:t>
      </w:r>
      <w:r w:rsidRPr="003A72F3">
        <w:rPr>
          <w:bCs/>
          <w:szCs w:val="22"/>
          <w:lang w:val="sk-SK"/>
        </w:rPr>
        <w:t>okamžite prerušte jeho užívanie</w:t>
      </w:r>
      <w:r w:rsidRPr="003A72F3">
        <w:rPr>
          <w:szCs w:val="22"/>
          <w:lang w:val="sk-SK"/>
        </w:rPr>
        <w:t xml:space="preserve"> a informujte svojho lekára.</w:t>
      </w:r>
    </w:p>
    <w:p w14:paraId="754786E2" w14:textId="77777777" w:rsidR="00B20E4E" w:rsidRPr="003A72F3" w:rsidRDefault="00B20E4E">
      <w:pPr>
        <w:spacing w:line="240" w:lineRule="auto"/>
        <w:rPr>
          <w:szCs w:val="22"/>
          <w:lang w:val="sk-SK"/>
        </w:rPr>
      </w:pPr>
      <w:r w:rsidRPr="003A72F3">
        <w:rPr>
          <w:szCs w:val="22"/>
          <w:lang w:val="sk-SK"/>
        </w:rPr>
        <w:t xml:space="preserve">Ženy </w:t>
      </w:r>
      <w:r w:rsidR="0032465D" w:rsidRPr="003A72F3">
        <w:rPr>
          <w:szCs w:val="22"/>
          <w:lang w:val="sk-SK"/>
        </w:rPr>
        <w:t xml:space="preserve">počas liečby Rosuvastatinom Mylan </w:t>
      </w:r>
      <w:r w:rsidRPr="003A72F3">
        <w:rPr>
          <w:szCs w:val="22"/>
          <w:lang w:val="sk-SK"/>
        </w:rPr>
        <w:t xml:space="preserve">majú </w:t>
      </w:r>
      <w:r w:rsidR="0032465D" w:rsidRPr="003A72F3">
        <w:rPr>
          <w:szCs w:val="22"/>
          <w:lang w:val="sk-SK"/>
        </w:rPr>
        <w:t>zabrániť</w:t>
      </w:r>
      <w:r w:rsidRPr="003A72F3">
        <w:rPr>
          <w:szCs w:val="22"/>
          <w:lang w:val="sk-SK"/>
        </w:rPr>
        <w:t xml:space="preserve"> otehotneniu používaním vhodnej antikoncepcie.</w:t>
      </w:r>
    </w:p>
    <w:p w14:paraId="540E80B0" w14:textId="77777777" w:rsidR="00B20E4E" w:rsidRPr="003A72F3" w:rsidRDefault="00B20E4E">
      <w:pPr>
        <w:numPr>
          <w:ilvl w:val="12"/>
          <w:numId w:val="0"/>
        </w:numPr>
        <w:tabs>
          <w:tab w:val="clear" w:pos="567"/>
        </w:tabs>
        <w:spacing w:line="240" w:lineRule="auto"/>
        <w:rPr>
          <w:szCs w:val="22"/>
          <w:lang w:val="sk-SK"/>
        </w:rPr>
      </w:pPr>
    </w:p>
    <w:p w14:paraId="4B6BD20E" w14:textId="77777777" w:rsidR="008C7564" w:rsidRPr="003A72F3" w:rsidRDefault="008C7564">
      <w:pPr>
        <w:pStyle w:val="MGGTextLeft"/>
        <w:rPr>
          <w:szCs w:val="22"/>
        </w:rPr>
      </w:pPr>
      <w:r w:rsidRPr="003A72F3">
        <w:rPr>
          <w:szCs w:val="22"/>
        </w:rPr>
        <w:t>Ak ste tehotná alebo dojčíte, ak si myslíte, že ste tehotná alebo ak plánujete otehotnieť, poraďte sa so svojím lekárom alebo lekárnikom predtým, ako začnete užívať tento liek.</w:t>
      </w:r>
    </w:p>
    <w:p w14:paraId="02662F11" w14:textId="77777777" w:rsidR="00475A64" w:rsidRPr="003A72F3" w:rsidRDefault="00475A64">
      <w:pPr>
        <w:numPr>
          <w:ilvl w:val="12"/>
          <w:numId w:val="0"/>
        </w:numPr>
        <w:tabs>
          <w:tab w:val="clear" w:pos="567"/>
        </w:tabs>
        <w:spacing w:line="240" w:lineRule="auto"/>
        <w:outlineLvl w:val="0"/>
        <w:rPr>
          <w:b/>
          <w:szCs w:val="22"/>
          <w:lang w:val="sk-SK"/>
        </w:rPr>
      </w:pPr>
    </w:p>
    <w:p w14:paraId="252859B2" w14:textId="77777777" w:rsidR="00B20E4E" w:rsidRPr="003A72F3" w:rsidRDefault="00B20E4E" w:rsidP="00F57318">
      <w:pPr>
        <w:keepNext/>
        <w:numPr>
          <w:ilvl w:val="12"/>
          <w:numId w:val="0"/>
        </w:numPr>
        <w:tabs>
          <w:tab w:val="clear" w:pos="567"/>
        </w:tabs>
        <w:spacing w:line="240" w:lineRule="auto"/>
        <w:rPr>
          <w:szCs w:val="22"/>
          <w:lang w:val="sk-SK"/>
        </w:rPr>
      </w:pPr>
      <w:r w:rsidRPr="003A72F3">
        <w:rPr>
          <w:b/>
          <w:szCs w:val="22"/>
          <w:lang w:val="sk-SK"/>
        </w:rPr>
        <w:t>Vedenie vozid</w:t>
      </w:r>
      <w:r w:rsidR="00F811CE" w:rsidRPr="003A72F3">
        <w:rPr>
          <w:b/>
          <w:szCs w:val="22"/>
          <w:lang w:val="sk-SK"/>
        </w:rPr>
        <w:t>ie</w:t>
      </w:r>
      <w:r w:rsidRPr="003A72F3">
        <w:rPr>
          <w:b/>
          <w:szCs w:val="22"/>
          <w:lang w:val="sk-SK"/>
        </w:rPr>
        <w:t>l a obsluha strojov</w:t>
      </w:r>
    </w:p>
    <w:p w14:paraId="1805D630" w14:textId="53177772" w:rsidR="00B20E4E" w:rsidRPr="003A72F3" w:rsidRDefault="00B20E4E">
      <w:pPr>
        <w:numPr>
          <w:ilvl w:val="12"/>
          <w:numId w:val="0"/>
        </w:numPr>
        <w:spacing w:line="240" w:lineRule="auto"/>
        <w:ind w:right="-29"/>
        <w:rPr>
          <w:szCs w:val="22"/>
          <w:lang w:val="sk-SK"/>
        </w:rPr>
      </w:pPr>
      <w:r w:rsidRPr="003A72F3">
        <w:rPr>
          <w:szCs w:val="22"/>
          <w:lang w:val="sk-SK"/>
        </w:rPr>
        <w:t>Väčšina ľudí môže počas užívania Rosuvastatinu Mylan viesť vozidl</w:t>
      </w:r>
      <w:r w:rsidR="00F811CE" w:rsidRPr="003A72F3">
        <w:rPr>
          <w:szCs w:val="22"/>
          <w:lang w:val="sk-SK"/>
        </w:rPr>
        <w:t>á</w:t>
      </w:r>
      <w:r w:rsidRPr="003A72F3">
        <w:rPr>
          <w:szCs w:val="22"/>
          <w:lang w:val="sk-SK"/>
        </w:rPr>
        <w:t xml:space="preserve"> a obsluhovať stroje</w:t>
      </w:r>
      <w:r w:rsidR="00EA2626">
        <w:rPr>
          <w:szCs w:val="22"/>
          <w:lang w:val="sk-SK"/>
        </w:rPr>
        <w:t> </w:t>
      </w:r>
      <w:r w:rsidRPr="003A72F3">
        <w:rPr>
          <w:szCs w:val="22"/>
          <w:lang w:val="sk-SK"/>
        </w:rPr>
        <w:t>–</w:t>
      </w:r>
      <w:r w:rsidR="00EA2626">
        <w:rPr>
          <w:szCs w:val="22"/>
          <w:lang w:val="sk-SK"/>
        </w:rPr>
        <w:t> </w:t>
      </w:r>
      <w:r w:rsidRPr="003A72F3">
        <w:rPr>
          <w:szCs w:val="22"/>
          <w:lang w:val="sk-SK"/>
        </w:rPr>
        <w:t>užívanie lieku nemá na túto ich schopnosť vplyv. Niektorí ľudia však počas liečby Rosuvastatinom Mylan môžu pociťovať závraty. Ak máte závraty, poraďte sa so svojím lekárom predtým, ako sa pokúsite viesť vozidlo alebo obsluhovať stroje.</w:t>
      </w:r>
    </w:p>
    <w:p w14:paraId="32F6B5B9" w14:textId="77777777" w:rsidR="00B20E4E" w:rsidRPr="003A72F3" w:rsidRDefault="00B20E4E">
      <w:pPr>
        <w:numPr>
          <w:ilvl w:val="12"/>
          <w:numId w:val="0"/>
        </w:numPr>
        <w:tabs>
          <w:tab w:val="clear" w:pos="567"/>
        </w:tabs>
        <w:spacing w:line="240" w:lineRule="auto"/>
        <w:rPr>
          <w:szCs w:val="22"/>
          <w:lang w:val="sk-SK"/>
        </w:rPr>
      </w:pPr>
    </w:p>
    <w:p w14:paraId="3DA63C38" w14:textId="77777777" w:rsidR="00B20E4E" w:rsidRPr="003A72F3" w:rsidRDefault="006155CB" w:rsidP="00F57318">
      <w:pPr>
        <w:keepNext/>
        <w:numPr>
          <w:ilvl w:val="12"/>
          <w:numId w:val="0"/>
        </w:numPr>
        <w:tabs>
          <w:tab w:val="clear" w:pos="567"/>
        </w:tabs>
        <w:spacing w:line="240" w:lineRule="auto"/>
        <w:rPr>
          <w:b/>
          <w:bCs/>
          <w:szCs w:val="22"/>
          <w:lang w:val="sk-SK"/>
        </w:rPr>
      </w:pPr>
      <w:r w:rsidRPr="003A72F3">
        <w:rPr>
          <w:b/>
          <w:szCs w:val="22"/>
          <w:lang w:val="sk-SK"/>
        </w:rPr>
        <w:t>Rosuvastatin Mylan obsahuje laktózu</w:t>
      </w:r>
    </w:p>
    <w:p w14:paraId="2D610B29" w14:textId="464E21B6" w:rsidR="00864D47" w:rsidRPr="00F57318" w:rsidRDefault="00B20E4E">
      <w:pPr>
        <w:tabs>
          <w:tab w:val="clear" w:pos="567"/>
        </w:tabs>
        <w:autoSpaceDE w:val="0"/>
        <w:autoSpaceDN w:val="0"/>
        <w:adjustRightInd w:val="0"/>
        <w:spacing w:line="240" w:lineRule="auto"/>
        <w:rPr>
          <w:szCs w:val="22"/>
          <w:lang w:val="sk-SK" w:eastAsia="sk-SK"/>
        </w:rPr>
      </w:pPr>
      <w:r w:rsidRPr="003A72F3">
        <w:rPr>
          <w:szCs w:val="22"/>
          <w:lang w:val="sk-SK"/>
        </w:rPr>
        <w:t xml:space="preserve">Ak </w:t>
      </w:r>
      <w:r w:rsidR="005222C7" w:rsidRPr="003A72F3">
        <w:rPr>
          <w:szCs w:val="22"/>
          <w:lang w:val="sk-SK"/>
        </w:rPr>
        <w:t>v</w:t>
      </w:r>
      <w:r w:rsidRPr="003A72F3">
        <w:rPr>
          <w:szCs w:val="22"/>
          <w:lang w:val="sk-SK"/>
        </w:rPr>
        <w:t xml:space="preserve">ám </w:t>
      </w:r>
      <w:r w:rsidR="005222C7" w:rsidRPr="003A72F3">
        <w:rPr>
          <w:szCs w:val="22"/>
          <w:lang w:val="sk-SK"/>
        </w:rPr>
        <w:t>v</w:t>
      </w:r>
      <w:r w:rsidRPr="003A72F3">
        <w:rPr>
          <w:szCs w:val="22"/>
          <w:lang w:val="sk-SK"/>
        </w:rPr>
        <w:t xml:space="preserve">áš lekár povedal, že </w:t>
      </w:r>
      <w:r w:rsidR="007E30DC" w:rsidRPr="003A72F3">
        <w:rPr>
          <w:szCs w:val="22"/>
          <w:lang w:val="sk-SK"/>
        </w:rPr>
        <w:t>neznášate niektoré cukry</w:t>
      </w:r>
      <w:r w:rsidRPr="003A72F3">
        <w:rPr>
          <w:szCs w:val="22"/>
          <w:lang w:val="sk-SK"/>
        </w:rPr>
        <w:t xml:space="preserve">, </w:t>
      </w:r>
      <w:r w:rsidR="00864D47" w:rsidRPr="00F57318">
        <w:rPr>
          <w:szCs w:val="22"/>
          <w:lang w:val="sk-SK" w:eastAsia="sk-SK"/>
        </w:rPr>
        <w:t>kontaktujte svojho lekára pred užitím tohto</w:t>
      </w:r>
    </w:p>
    <w:p w14:paraId="7EF5DD10" w14:textId="5C568916" w:rsidR="00B20E4E" w:rsidRPr="003A72F3" w:rsidRDefault="00864D47">
      <w:pPr>
        <w:numPr>
          <w:ilvl w:val="12"/>
          <w:numId w:val="0"/>
        </w:numPr>
        <w:tabs>
          <w:tab w:val="clear" w:pos="567"/>
        </w:tabs>
        <w:spacing w:line="240" w:lineRule="auto"/>
        <w:outlineLvl w:val="0"/>
        <w:rPr>
          <w:b/>
          <w:szCs w:val="22"/>
          <w:lang w:val="sk-SK"/>
        </w:rPr>
      </w:pPr>
      <w:r w:rsidRPr="00F57318">
        <w:rPr>
          <w:szCs w:val="22"/>
          <w:lang w:val="sk-SK" w:eastAsia="sk-SK"/>
        </w:rPr>
        <w:t>lieku.</w:t>
      </w:r>
    </w:p>
    <w:p w14:paraId="392E9F5B" w14:textId="77777777" w:rsidR="00B20E4E" w:rsidRPr="003A72F3" w:rsidRDefault="00B20E4E">
      <w:pPr>
        <w:numPr>
          <w:ilvl w:val="12"/>
          <w:numId w:val="0"/>
        </w:numPr>
        <w:tabs>
          <w:tab w:val="clear" w:pos="567"/>
        </w:tabs>
        <w:spacing w:line="240" w:lineRule="auto"/>
        <w:rPr>
          <w:szCs w:val="22"/>
          <w:lang w:val="sk-SK"/>
        </w:rPr>
      </w:pPr>
    </w:p>
    <w:p w14:paraId="4CA4394E" w14:textId="2E346154" w:rsidR="00B20E4E" w:rsidRPr="003A72F3" w:rsidRDefault="006155CB" w:rsidP="00F57318">
      <w:pPr>
        <w:keepNext/>
        <w:numPr>
          <w:ilvl w:val="12"/>
          <w:numId w:val="0"/>
        </w:numPr>
        <w:tabs>
          <w:tab w:val="clear" w:pos="567"/>
        </w:tabs>
        <w:spacing w:line="240" w:lineRule="auto"/>
        <w:rPr>
          <w:szCs w:val="22"/>
          <w:lang w:val="sk-SK"/>
        </w:rPr>
      </w:pPr>
      <w:r w:rsidRPr="003A72F3">
        <w:rPr>
          <w:b/>
          <w:szCs w:val="22"/>
          <w:lang w:val="sk-SK"/>
        </w:rPr>
        <w:t>Rosuvastatin Mylan</w:t>
      </w:r>
      <w:r w:rsidR="00B20E4E" w:rsidRPr="003A72F3">
        <w:rPr>
          <w:b/>
          <w:szCs w:val="22"/>
          <w:lang w:val="sk-SK"/>
        </w:rPr>
        <w:t xml:space="preserve"> </w:t>
      </w:r>
      <w:r w:rsidR="00B20E4E" w:rsidRPr="00F57318">
        <w:rPr>
          <w:szCs w:val="22"/>
          <w:lang w:val="sk-SK"/>
        </w:rPr>
        <w:t xml:space="preserve">obsahuje aj farbivo </w:t>
      </w:r>
      <w:r w:rsidR="0032465D" w:rsidRPr="00F57318">
        <w:rPr>
          <w:szCs w:val="22"/>
          <w:lang w:val="sk-SK"/>
        </w:rPr>
        <w:t>pomarančov</w:t>
      </w:r>
      <w:r w:rsidR="002B244E" w:rsidRPr="003A72F3">
        <w:rPr>
          <w:szCs w:val="22"/>
          <w:lang w:val="sk-SK"/>
        </w:rPr>
        <w:t xml:space="preserve">ú </w:t>
      </w:r>
      <w:r w:rsidR="0032465D" w:rsidRPr="00F57318">
        <w:rPr>
          <w:szCs w:val="22"/>
          <w:lang w:val="sk-SK"/>
        </w:rPr>
        <w:t>žltú</w:t>
      </w:r>
      <w:r w:rsidR="006A76FB" w:rsidRPr="00F57318">
        <w:rPr>
          <w:szCs w:val="22"/>
          <w:lang w:val="sk-SK"/>
        </w:rPr>
        <w:t xml:space="preserve"> </w:t>
      </w:r>
      <w:r w:rsidR="00063FA4" w:rsidRPr="00F57318">
        <w:rPr>
          <w:szCs w:val="22"/>
          <w:lang w:val="sk-SK"/>
        </w:rPr>
        <w:t>(E</w:t>
      </w:r>
      <w:r w:rsidR="002B244E" w:rsidRPr="003A72F3">
        <w:rPr>
          <w:szCs w:val="22"/>
          <w:lang w:val="sk-SK"/>
        </w:rPr>
        <w:t> </w:t>
      </w:r>
      <w:r w:rsidR="00063FA4" w:rsidRPr="00F57318">
        <w:rPr>
          <w:szCs w:val="22"/>
          <w:lang w:val="sk-SK"/>
        </w:rPr>
        <w:t>110)</w:t>
      </w:r>
      <w:r w:rsidR="00B20E4E" w:rsidRPr="00F57318">
        <w:rPr>
          <w:szCs w:val="22"/>
          <w:lang w:val="sk-SK"/>
        </w:rPr>
        <w:t xml:space="preserve"> a Allur</w:t>
      </w:r>
      <w:r w:rsidR="002B244E" w:rsidRPr="003A72F3">
        <w:rPr>
          <w:szCs w:val="22"/>
          <w:lang w:val="sk-SK"/>
        </w:rPr>
        <w:t>u</w:t>
      </w:r>
      <w:r w:rsidR="00B20E4E" w:rsidRPr="00F57318">
        <w:rPr>
          <w:szCs w:val="22"/>
          <w:lang w:val="sk-SK"/>
        </w:rPr>
        <w:t xml:space="preserve"> červenú</w:t>
      </w:r>
      <w:r w:rsidR="00063FA4" w:rsidRPr="00F57318">
        <w:rPr>
          <w:szCs w:val="22"/>
          <w:lang w:val="sk-SK"/>
        </w:rPr>
        <w:t xml:space="preserve"> </w:t>
      </w:r>
      <w:r w:rsidR="00DD08CF" w:rsidRPr="00F57318">
        <w:rPr>
          <w:szCs w:val="22"/>
          <w:lang w:val="sk-SK"/>
        </w:rPr>
        <w:t xml:space="preserve">AC </w:t>
      </w:r>
      <w:r w:rsidR="00063FA4" w:rsidRPr="00F57318">
        <w:rPr>
          <w:szCs w:val="22"/>
          <w:lang w:val="sk-SK"/>
        </w:rPr>
        <w:t>(E</w:t>
      </w:r>
      <w:r w:rsidR="002B244E" w:rsidRPr="003A72F3">
        <w:rPr>
          <w:szCs w:val="22"/>
          <w:lang w:val="sk-SK"/>
        </w:rPr>
        <w:t> </w:t>
      </w:r>
      <w:r w:rsidR="00063FA4" w:rsidRPr="00F57318">
        <w:rPr>
          <w:szCs w:val="22"/>
          <w:lang w:val="sk-SK"/>
        </w:rPr>
        <w:t>129)</w:t>
      </w:r>
      <w:r w:rsidR="00B20E4E" w:rsidRPr="003A72F3">
        <w:rPr>
          <w:szCs w:val="22"/>
          <w:lang w:val="sk-SK"/>
        </w:rPr>
        <w:t xml:space="preserve">, ktoré môžu </w:t>
      </w:r>
      <w:r w:rsidR="002B244E" w:rsidRPr="003A72F3">
        <w:rPr>
          <w:szCs w:val="22"/>
          <w:lang w:val="sk-SK"/>
        </w:rPr>
        <w:t xml:space="preserve">vyvolať </w:t>
      </w:r>
      <w:r w:rsidR="00B20E4E" w:rsidRPr="003A72F3">
        <w:rPr>
          <w:szCs w:val="22"/>
          <w:lang w:val="sk-SK"/>
        </w:rPr>
        <w:t>alergické reakcie.</w:t>
      </w:r>
    </w:p>
    <w:p w14:paraId="5337379B" w14:textId="77777777" w:rsidR="007E30DC" w:rsidRPr="003A72F3" w:rsidRDefault="007E30DC">
      <w:pPr>
        <w:numPr>
          <w:ilvl w:val="12"/>
          <w:numId w:val="0"/>
        </w:numPr>
        <w:tabs>
          <w:tab w:val="clear" w:pos="567"/>
        </w:tabs>
        <w:spacing w:line="240" w:lineRule="auto"/>
        <w:rPr>
          <w:szCs w:val="22"/>
          <w:lang w:val="sk-SK"/>
        </w:rPr>
      </w:pPr>
    </w:p>
    <w:p w14:paraId="085D2016" w14:textId="77777777" w:rsidR="00B20E4E" w:rsidRPr="003A72F3" w:rsidRDefault="00063FA4">
      <w:pPr>
        <w:numPr>
          <w:ilvl w:val="12"/>
          <w:numId w:val="0"/>
        </w:numPr>
        <w:tabs>
          <w:tab w:val="clear" w:pos="567"/>
        </w:tabs>
        <w:spacing w:line="240" w:lineRule="auto"/>
        <w:rPr>
          <w:szCs w:val="22"/>
          <w:lang w:val="sk-SK"/>
        </w:rPr>
      </w:pPr>
      <w:r w:rsidRPr="003A72F3">
        <w:rPr>
          <w:szCs w:val="22"/>
          <w:lang w:val="sk-SK"/>
        </w:rPr>
        <w:t>Ú</w:t>
      </w:r>
      <w:r w:rsidR="00B20E4E" w:rsidRPr="003A72F3">
        <w:rPr>
          <w:szCs w:val="22"/>
          <w:lang w:val="sk-SK"/>
        </w:rPr>
        <w:t>plný zoznam všetkých zložiek, pozri časť</w:t>
      </w:r>
      <w:r w:rsidRPr="003A72F3">
        <w:rPr>
          <w:szCs w:val="22"/>
          <w:lang w:val="sk-SK"/>
        </w:rPr>
        <w:t xml:space="preserve"> 6 tejto písomnej informácie.</w:t>
      </w:r>
    </w:p>
    <w:p w14:paraId="77A4993F" w14:textId="77777777" w:rsidR="00063FA4" w:rsidRPr="003A72F3" w:rsidRDefault="00063FA4">
      <w:pPr>
        <w:numPr>
          <w:ilvl w:val="12"/>
          <w:numId w:val="0"/>
        </w:numPr>
        <w:tabs>
          <w:tab w:val="clear" w:pos="567"/>
        </w:tabs>
        <w:spacing w:line="240" w:lineRule="auto"/>
        <w:rPr>
          <w:szCs w:val="22"/>
          <w:lang w:val="sk-SK"/>
        </w:rPr>
      </w:pPr>
    </w:p>
    <w:p w14:paraId="0097FB01" w14:textId="77777777" w:rsidR="00B20E4E" w:rsidRPr="003A72F3" w:rsidRDefault="00B20E4E">
      <w:pPr>
        <w:numPr>
          <w:ilvl w:val="12"/>
          <w:numId w:val="0"/>
        </w:numPr>
        <w:tabs>
          <w:tab w:val="clear" w:pos="567"/>
        </w:tabs>
        <w:spacing w:line="240" w:lineRule="auto"/>
        <w:rPr>
          <w:szCs w:val="22"/>
          <w:lang w:val="sk-SK"/>
        </w:rPr>
      </w:pPr>
    </w:p>
    <w:p w14:paraId="6185053E" w14:textId="77777777" w:rsidR="00B20E4E" w:rsidRPr="003A72F3" w:rsidRDefault="00B20E4E" w:rsidP="00F57318">
      <w:pPr>
        <w:keepNext/>
        <w:numPr>
          <w:ilvl w:val="0"/>
          <w:numId w:val="3"/>
        </w:numPr>
        <w:tabs>
          <w:tab w:val="clear" w:pos="570"/>
          <w:tab w:val="left" w:pos="567"/>
        </w:tabs>
        <w:spacing w:line="240" w:lineRule="auto"/>
        <w:ind w:left="0" w:firstLine="0"/>
        <w:rPr>
          <w:b/>
          <w:szCs w:val="22"/>
          <w:lang w:val="sk-SK"/>
        </w:rPr>
      </w:pPr>
      <w:r w:rsidRPr="003A72F3">
        <w:rPr>
          <w:b/>
          <w:szCs w:val="22"/>
          <w:lang w:val="sk-SK"/>
        </w:rPr>
        <w:t>Ako užívať Rosuvastatin Mylan</w:t>
      </w:r>
    </w:p>
    <w:p w14:paraId="4726F7FC" w14:textId="77777777" w:rsidR="00B20E4E" w:rsidRPr="003A72F3" w:rsidRDefault="00B20E4E" w:rsidP="00F57318">
      <w:pPr>
        <w:keepNext/>
        <w:tabs>
          <w:tab w:val="clear" w:pos="567"/>
        </w:tabs>
        <w:spacing w:line="240" w:lineRule="auto"/>
        <w:rPr>
          <w:szCs w:val="22"/>
          <w:lang w:val="sk-SK"/>
        </w:rPr>
      </w:pPr>
    </w:p>
    <w:p w14:paraId="3D046965" w14:textId="77777777" w:rsidR="00B20E4E" w:rsidRPr="003A72F3" w:rsidRDefault="00B20E4E">
      <w:pPr>
        <w:numPr>
          <w:ilvl w:val="12"/>
          <w:numId w:val="0"/>
        </w:numPr>
        <w:tabs>
          <w:tab w:val="clear" w:pos="567"/>
        </w:tabs>
        <w:spacing w:line="240" w:lineRule="auto"/>
        <w:rPr>
          <w:bCs/>
          <w:szCs w:val="22"/>
          <w:lang w:val="sk-SK"/>
        </w:rPr>
      </w:pPr>
      <w:r w:rsidRPr="003A72F3">
        <w:rPr>
          <w:bCs/>
          <w:szCs w:val="22"/>
          <w:lang w:val="sk-SK"/>
        </w:rPr>
        <w:t xml:space="preserve">Vždy užívajte </w:t>
      </w:r>
      <w:r w:rsidR="006155CB" w:rsidRPr="003A72F3">
        <w:rPr>
          <w:szCs w:val="22"/>
          <w:lang w:val="sk-SK"/>
        </w:rPr>
        <w:t>tento liek</w:t>
      </w:r>
      <w:r w:rsidRPr="003A72F3">
        <w:rPr>
          <w:bCs/>
          <w:szCs w:val="22"/>
          <w:lang w:val="sk-SK"/>
        </w:rPr>
        <w:t xml:space="preserve"> presne tak, ako </w:t>
      </w:r>
      <w:r w:rsidR="005222C7" w:rsidRPr="003A72F3">
        <w:rPr>
          <w:bCs/>
          <w:szCs w:val="22"/>
          <w:lang w:val="sk-SK"/>
        </w:rPr>
        <w:t>v</w:t>
      </w:r>
      <w:r w:rsidRPr="003A72F3">
        <w:rPr>
          <w:bCs/>
          <w:szCs w:val="22"/>
          <w:lang w:val="sk-SK"/>
        </w:rPr>
        <w:t xml:space="preserve">ám povedal </w:t>
      </w:r>
      <w:r w:rsidR="005222C7" w:rsidRPr="003A72F3">
        <w:rPr>
          <w:bCs/>
          <w:szCs w:val="22"/>
          <w:lang w:val="sk-SK"/>
        </w:rPr>
        <w:t>v</w:t>
      </w:r>
      <w:r w:rsidRPr="003A72F3">
        <w:rPr>
          <w:bCs/>
          <w:szCs w:val="22"/>
          <w:lang w:val="sk-SK"/>
        </w:rPr>
        <w:t>áš lekár. Ak si nie ste niečím istý, overte si to u svojho lekára</w:t>
      </w:r>
      <w:r w:rsidRPr="003A72F3">
        <w:rPr>
          <w:szCs w:val="22"/>
          <w:lang w:val="sk-SK"/>
        </w:rPr>
        <w:t xml:space="preserve"> </w:t>
      </w:r>
      <w:r w:rsidRPr="003A72F3">
        <w:rPr>
          <w:bCs/>
          <w:szCs w:val="22"/>
          <w:lang w:val="sk-SK"/>
        </w:rPr>
        <w:t>alebo</w:t>
      </w:r>
      <w:r w:rsidRPr="003A72F3">
        <w:rPr>
          <w:szCs w:val="22"/>
          <w:lang w:val="sk-SK"/>
        </w:rPr>
        <w:t xml:space="preserve"> </w:t>
      </w:r>
      <w:r w:rsidRPr="003A72F3">
        <w:rPr>
          <w:bCs/>
          <w:szCs w:val="22"/>
          <w:lang w:val="sk-SK"/>
        </w:rPr>
        <w:t>lekárnika.</w:t>
      </w:r>
    </w:p>
    <w:p w14:paraId="6D4C2247" w14:textId="77777777" w:rsidR="00B20E4E" w:rsidRPr="003A72F3" w:rsidRDefault="00B20E4E">
      <w:pPr>
        <w:numPr>
          <w:ilvl w:val="12"/>
          <w:numId w:val="0"/>
        </w:numPr>
        <w:tabs>
          <w:tab w:val="clear" w:pos="567"/>
        </w:tabs>
        <w:spacing w:line="240" w:lineRule="auto"/>
        <w:rPr>
          <w:bCs/>
          <w:szCs w:val="22"/>
          <w:lang w:val="sk-SK"/>
        </w:rPr>
      </w:pPr>
    </w:p>
    <w:p w14:paraId="1CCBEECA" w14:textId="77777777" w:rsidR="00B20E4E" w:rsidRPr="003A72F3" w:rsidRDefault="00B20E4E">
      <w:pPr>
        <w:pStyle w:val="Nadpis4"/>
        <w:spacing w:before="0" w:after="0" w:line="240" w:lineRule="auto"/>
        <w:rPr>
          <w:sz w:val="22"/>
          <w:szCs w:val="22"/>
          <w:lang w:val="sk-SK"/>
        </w:rPr>
      </w:pPr>
      <w:r w:rsidRPr="003A72F3">
        <w:rPr>
          <w:sz w:val="22"/>
          <w:szCs w:val="22"/>
          <w:lang w:val="sk-SK"/>
        </w:rPr>
        <w:lastRenderedPageBreak/>
        <w:t>Zvyčajné dávky u dospelých</w:t>
      </w:r>
    </w:p>
    <w:p w14:paraId="56946B90" w14:textId="77777777" w:rsidR="00B20E4E" w:rsidRPr="003A72F3" w:rsidRDefault="00B20E4E" w:rsidP="00F57318">
      <w:pPr>
        <w:keepNext/>
        <w:spacing w:line="240" w:lineRule="auto"/>
        <w:rPr>
          <w:b/>
          <w:szCs w:val="22"/>
          <w:lang w:val="sk-SK"/>
        </w:rPr>
      </w:pPr>
      <w:r w:rsidRPr="003A72F3">
        <w:rPr>
          <w:rStyle w:val="shorttext1"/>
          <w:b/>
          <w:color w:val="000000"/>
          <w:sz w:val="22"/>
          <w:szCs w:val="22"/>
          <w:shd w:val="clear" w:color="auto" w:fill="FFFFFF"/>
          <w:lang w:val="sk-SK"/>
        </w:rPr>
        <w:t>Ak užívate Rosuvastatin Mylan na vysoký cholesterol:</w:t>
      </w:r>
    </w:p>
    <w:p w14:paraId="16EF4549" w14:textId="77777777" w:rsidR="00B20E4E" w:rsidRPr="003A72F3" w:rsidRDefault="00B20E4E">
      <w:pPr>
        <w:pStyle w:val="Nadpis2"/>
        <w:spacing w:before="0" w:after="0" w:line="240" w:lineRule="auto"/>
        <w:rPr>
          <w:rFonts w:ascii="Times New Roman" w:hAnsi="Times New Roman" w:cs="Times New Roman"/>
          <w:sz w:val="22"/>
          <w:szCs w:val="22"/>
          <w:lang w:val="sk-SK"/>
        </w:rPr>
      </w:pPr>
    </w:p>
    <w:p w14:paraId="7441D06B" w14:textId="77777777" w:rsidR="00B20E4E" w:rsidRPr="00F57318" w:rsidRDefault="00B20E4E">
      <w:pPr>
        <w:pStyle w:val="Nadpis2"/>
        <w:spacing w:before="0" w:after="0" w:line="240" w:lineRule="auto"/>
        <w:rPr>
          <w:rFonts w:ascii="Times New Roman" w:hAnsi="Times New Roman" w:cs="Times New Roman"/>
          <w:i w:val="0"/>
          <w:sz w:val="22"/>
          <w:szCs w:val="22"/>
          <w:lang w:val="sk-SK"/>
        </w:rPr>
      </w:pPr>
      <w:r w:rsidRPr="00F57318">
        <w:rPr>
          <w:rFonts w:ascii="Times New Roman" w:hAnsi="Times New Roman" w:cs="Times New Roman"/>
          <w:i w:val="0"/>
          <w:sz w:val="22"/>
          <w:szCs w:val="22"/>
          <w:lang w:val="sk-SK"/>
        </w:rPr>
        <w:t>Začiatočná dávka</w:t>
      </w:r>
    </w:p>
    <w:p w14:paraId="4DF85012" w14:textId="77777777" w:rsidR="00B20E4E" w:rsidRPr="003A72F3" w:rsidRDefault="00B20E4E">
      <w:pPr>
        <w:spacing w:line="240" w:lineRule="auto"/>
        <w:rPr>
          <w:bCs/>
          <w:szCs w:val="22"/>
          <w:lang w:val="sk-SK"/>
        </w:rPr>
      </w:pPr>
      <w:r w:rsidRPr="003A72F3">
        <w:rPr>
          <w:bCs/>
          <w:szCs w:val="22"/>
          <w:lang w:val="sk-SK"/>
        </w:rPr>
        <w:t xml:space="preserve">Liečba Rosuvastatinom Mylan sa musí začať </w:t>
      </w:r>
      <w:r w:rsidRPr="003A72F3">
        <w:rPr>
          <w:szCs w:val="22"/>
          <w:lang w:val="sk-SK"/>
        </w:rPr>
        <w:t>dávkou 5 mg alebo 10 mg</w:t>
      </w:r>
      <w:r w:rsidRPr="00F57318">
        <w:rPr>
          <w:szCs w:val="22"/>
          <w:lang w:val="sk-SK"/>
        </w:rPr>
        <w:t xml:space="preserve">, </w:t>
      </w:r>
      <w:r w:rsidRPr="003A72F3">
        <w:rPr>
          <w:bCs/>
          <w:szCs w:val="22"/>
          <w:lang w:val="sk-SK"/>
        </w:rPr>
        <w:t xml:space="preserve">a to aj vtedy, </w:t>
      </w:r>
      <w:r w:rsidR="00E5340B" w:rsidRPr="003A72F3">
        <w:rPr>
          <w:bCs/>
          <w:szCs w:val="22"/>
          <w:lang w:val="sk-SK"/>
        </w:rPr>
        <w:t xml:space="preserve">ak </w:t>
      </w:r>
      <w:r w:rsidRPr="003A72F3">
        <w:rPr>
          <w:bCs/>
          <w:szCs w:val="22"/>
          <w:lang w:val="sk-SK"/>
        </w:rPr>
        <w:t>ste v minulosti užívali vyššie dávky iného statínu.</w:t>
      </w:r>
    </w:p>
    <w:p w14:paraId="4A24A6CB" w14:textId="77777777" w:rsidR="00B20E4E" w:rsidRPr="00DB6FC2" w:rsidRDefault="00B20E4E" w:rsidP="00F57318">
      <w:pPr>
        <w:keepNext/>
        <w:spacing w:line="240" w:lineRule="auto"/>
        <w:rPr>
          <w:bCs/>
          <w:szCs w:val="22"/>
          <w:lang w:val="sk-SK"/>
        </w:rPr>
      </w:pPr>
      <w:r w:rsidRPr="003A72F3">
        <w:rPr>
          <w:bCs/>
          <w:szCs w:val="22"/>
          <w:lang w:val="sk-SK"/>
        </w:rPr>
        <w:t xml:space="preserve">Určenie </w:t>
      </w:r>
      <w:r w:rsidR="005222C7" w:rsidRPr="003A72F3">
        <w:rPr>
          <w:bCs/>
          <w:szCs w:val="22"/>
          <w:lang w:val="sk-SK"/>
        </w:rPr>
        <w:t>v</w:t>
      </w:r>
      <w:r w:rsidRPr="00DB6FC2">
        <w:rPr>
          <w:bCs/>
          <w:szCs w:val="22"/>
          <w:lang w:val="sk-SK"/>
        </w:rPr>
        <w:t>ašej začiatočnej dávky bude závisieť od:</w:t>
      </w:r>
    </w:p>
    <w:p w14:paraId="7B1F94EE" w14:textId="77777777" w:rsidR="00B20E4E" w:rsidRPr="003A72F3" w:rsidRDefault="005222C7">
      <w:pPr>
        <w:numPr>
          <w:ilvl w:val="0"/>
          <w:numId w:val="1"/>
        </w:numPr>
        <w:tabs>
          <w:tab w:val="clear" w:pos="567"/>
        </w:tabs>
        <w:spacing w:line="240" w:lineRule="auto"/>
        <w:ind w:left="567" w:hanging="567"/>
        <w:rPr>
          <w:bCs/>
          <w:szCs w:val="22"/>
          <w:lang w:val="sk-SK"/>
        </w:rPr>
      </w:pPr>
      <w:r w:rsidRPr="003A72F3">
        <w:rPr>
          <w:bCs/>
          <w:szCs w:val="22"/>
          <w:lang w:val="sk-SK"/>
        </w:rPr>
        <w:t>v</w:t>
      </w:r>
      <w:r w:rsidR="00B20E4E" w:rsidRPr="003A72F3">
        <w:rPr>
          <w:bCs/>
          <w:szCs w:val="22"/>
          <w:lang w:val="sk-SK"/>
        </w:rPr>
        <w:t>ašej hladiny cholesterolu;</w:t>
      </w:r>
    </w:p>
    <w:p w14:paraId="05A170D7" w14:textId="0AB5793E" w:rsidR="00B20E4E" w:rsidRPr="00DB6FC2" w:rsidRDefault="00B20E4E">
      <w:pPr>
        <w:numPr>
          <w:ilvl w:val="0"/>
          <w:numId w:val="1"/>
        </w:numPr>
        <w:tabs>
          <w:tab w:val="clear" w:pos="567"/>
        </w:tabs>
        <w:spacing w:line="240" w:lineRule="auto"/>
        <w:ind w:left="567" w:hanging="567"/>
        <w:rPr>
          <w:bCs/>
          <w:szCs w:val="22"/>
          <w:lang w:val="sk-SK"/>
        </w:rPr>
      </w:pPr>
      <w:r w:rsidRPr="003A72F3">
        <w:rPr>
          <w:bCs/>
          <w:szCs w:val="22"/>
          <w:lang w:val="sk-SK"/>
        </w:rPr>
        <w:t>stupňa rizika vzniku infarktu myokardu alebo</w:t>
      </w:r>
      <w:r w:rsidR="00622E50" w:rsidRPr="00622E50">
        <w:rPr>
          <w:szCs w:val="22"/>
          <w:lang w:val="sk-SK"/>
        </w:rPr>
        <w:t xml:space="preserve"> </w:t>
      </w:r>
      <w:r w:rsidR="00622E50">
        <w:rPr>
          <w:szCs w:val="22"/>
          <w:lang w:val="sk-SK"/>
        </w:rPr>
        <w:t>cievnej mozgovej príhody</w:t>
      </w:r>
      <w:r w:rsidRPr="00DB6FC2">
        <w:rPr>
          <w:bCs/>
          <w:szCs w:val="22"/>
          <w:lang w:val="sk-SK"/>
        </w:rPr>
        <w:t>;</w:t>
      </w:r>
    </w:p>
    <w:p w14:paraId="1D729DAE" w14:textId="77777777" w:rsidR="00B20E4E" w:rsidRPr="003A72F3" w:rsidRDefault="00B20E4E">
      <w:pPr>
        <w:numPr>
          <w:ilvl w:val="0"/>
          <w:numId w:val="1"/>
        </w:numPr>
        <w:tabs>
          <w:tab w:val="clear" w:pos="567"/>
        </w:tabs>
        <w:spacing w:line="240" w:lineRule="auto"/>
        <w:ind w:left="567" w:hanging="567"/>
        <w:rPr>
          <w:bCs/>
          <w:szCs w:val="22"/>
          <w:lang w:val="sk-SK"/>
        </w:rPr>
      </w:pPr>
      <w:r w:rsidRPr="003A72F3">
        <w:rPr>
          <w:bCs/>
          <w:szCs w:val="22"/>
          <w:lang w:val="sk-SK"/>
        </w:rPr>
        <w:t xml:space="preserve">prítomnosti faktora, ktorý môže spôsobiť </w:t>
      </w:r>
      <w:r w:rsidR="005222C7" w:rsidRPr="003A72F3">
        <w:rPr>
          <w:bCs/>
          <w:szCs w:val="22"/>
          <w:lang w:val="sk-SK"/>
        </w:rPr>
        <w:t>v</w:t>
      </w:r>
      <w:r w:rsidRPr="003A72F3">
        <w:rPr>
          <w:bCs/>
          <w:szCs w:val="22"/>
          <w:lang w:val="sk-SK"/>
        </w:rPr>
        <w:t>ašu zvýšenú citlivosť na možné vedľajšie účinky.</w:t>
      </w:r>
    </w:p>
    <w:p w14:paraId="5117F12E" w14:textId="77777777" w:rsidR="00B20E4E" w:rsidRPr="003A72F3" w:rsidRDefault="00B20E4E">
      <w:pPr>
        <w:spacing w:line="240" w:lineRule="auto"/>
        <w:rPr>
          <w:bCs/>
          <w:szCs w:val="22"/>
          <w:lang w:val="sk-SK"/>
        </w:rPr>
      </w:pPr>
      <w:r w:rsidRPr="003A72F3">
        <w:rPr>
          <w:bCs/>
          <w:szCs w:val="22"/>
          <w:lang w:val="sk-SK"/>
        </w:rPr>
        <w:t>Overte si</w:t>
      </w:r>
      <w:r w:rsidR="00E5340B" w:rsidRPr="003A72F3">
        <w:rPr>
          <w:bCs/>
          <w:szCs w:val="22"/>
          <w:lang w:val="sk-SK"/>
        </w:rPr>
        <w:t xml:space="preserve"> </w:t>
      </w:r>
      <w:r w:rsidRPr="003A72F3">
        <w:rPr>
          <w:bCs/>
          <w:szCs w:val="22"/>
          <w:lang w:val="sk-SK"/>
        </w:rPr>
        <w:t xml:space="preserve">u svojho lekára alebo lekárnika, aká začiatočná dávka Rosuvastatinu Mylan bude pre </w:t>
      </w:r>
      <w:r w:rsidR="005222C7" w:rsidRPr="003A72F3">
        <w:rPr>
          <w:bCs/>
          <w:szCs w:val="22"/>
          <w:lang w:val="sk-SK"/>
        </w:rPr>
        <w:t>v</w:t>
      </w:r>
      <w:r w:rsidRPr="003A72F3">
        <w:rPr>
          <w:bCs/>
          <w:szCs w:val="22"/>
          <w:lang w:val="sk-SK"/>
        </w:rPr>
        <w:t>ás najvhodnejšia.</w:t>
      </w:r>
    </w:p>
    <w:p w14:paraId="1E8C4ACE" w14:textId="77777777" w:rsidR="00B20E4E" w:rsidRPr="003A72F3" w:rsidRDefault="00B20E4E">
      <w:pPr>
        <w:spacing w:line="240" w:lineRule="auto"/>
        <w:rPr>
          <w:bCs/>
          <w:szCs w:val="22"/>
          <w:lang w:val="sk-SK"/>
        </w:rPr>
      </w:pPr>
    </w:p>
    <w:p w14:paraId="071E7331" w14:textId="77777777" w:rsidR="00B20E4E" w:rsidRPr="003A72F3" w:rsidRDefault="00B20E4E" w:rsidP="00F57318">
      <w:pPr>
        <w:keepNext/>
        <w:spacing w:line="240" w:lineRule="auto"/>
        <w:rPr>
          <w:bCs/>
          <w:szCs w:val="22"/>
          <w:lang w:val="sk-SK"/>
        </w:rPr>
      </w:pPr>
      <w:r w:rsidRPr="003A72F3">
        <w:rPr>
          <w:bCs/>
          <w:szCs w:val="22"/>
          <w:lang w:val="sk-SK"/>
        </w:rPr>
        <w:t xml:space="preserve">Lekár sa môže rozhodnúť, že </w:t>
      </w:r>
      <w:r w:rsidR="005222C7" w:rsidRPr="003A72F3">
        <w:rPr>
          <w:bCs/>
          <w:szCs w:val="22"/>
          <w:lang w:val="sk-SK"/>
        </w:rPr>
        <w:t>v</w:t>
      </w:r>
      <w:r w:rsidRPr="003A72F3">
        <w:rPr>
          <w:bCs/>
          <w:szCs w:val="22"/>
          <w:lang w:val="sk-SK"/>
        </w:rPr>
        <w:t>ám dá najnižšiu dávku (5 mg):</w:t>
      </w:r>
    </w:p>
    <w:p w14:paraId="3635D4AD" w14:textId="11FEC388" w:rsidR="00B20E4E" w:rsidRPr="003A72F3" w:rsidRDefault="00B20E4E">
      <w:pPr>
        <w:numPr>
          <w:ilvl w:val="0"/>
          <w:numId w:val="1"/>
        </w:numPr>
        <w:tabs>
          <w:tab w:val="clear" w:pos="567"/>
        </w:tabs>
        <w:spacing w:line="240" w:lineRule="auto"/>
        <w:ind w:left="567" w:hanging="567"/>
        <w:rPr>
          <w:szCs w:val="22"/>
          <w:lang w:val="sk-SK"/>
        </w:rPr>
      </w:pPr>
      <w:r w:rsidRPr="003A72F3">
        <w:rPr>
          <w:bCs/>
          <w:szCs w:val="22"/>
          <w:lang w:val="sk-SK"/>
        </w:rPr>
        <w:t>ak máte ázijský pôvod (</w:t>
      </w:r>
      <w:r w:rsidRPr="003A72F3">
        <w:rPr>
          <w:szCs w:val="22"/>
          <w:lang w:val="sk-SK"/>
        </w:rPr>
        <w:t>ste</w:t>
      </w:r>
      <w:r w:rsidRPr="003A72F3">
        <w:rPr>
          <w:bCs/>
          <w:szCs w:val="22"/>
          <w:lang w:val="sk-SK"/>
        </w:rPr>
        <w:t xml:space="preserve"> </w:t>
      </w:r>
      <w:r w:rsidRPr="003A72F3">
        <w:rPr>
          <w:szCs w:val="22"/>
          <w:lang w:val="sk-SK"/>
        </w:rPr>
        <w:t>Japonec, Číňan, Filipínec, Vietnamec, Kórejčan alebo Ind)</w:t>
      </w:r>
      <w:r w:rsidR="00EA2626" w:rsidRPr="003A72F3">
        <w:rPr>
          <w:bCs/>
          <w:szCs w:val="22"/>
          <w:lang w:val="sk-SK"/>
        </w:rPr>
        <w:t>;</w:t>
      </w:r>
    </w:p>
    <w:p w14:paraId="4A2CBB53" w14:textId="6EF9080D" w:rsidR="00B20E4E" w:rsidRPr="003A72F3" w:rsidRDefault="00B20E4E">
      <w:pPr>
        <w:numPr>
          <w:ilvl w:val="0"/>
          <w:numId w:val="1"/>
        </w:numPr>
        <w:tabs>
          <w:tab w:val="clear" w:pos="567"/>
        </w:tabs>
        <w:spacing w:line="240" w:lineRule="auto"/>
        <w:ind w:left="567" w:hanging="567"/>
        <w:rPr>
          <w:bCs/>
          <w:szCs w:val="22"/>
          <w:lang w:val="sk-SK"/>
        </w:rPr>
      </w:pPr>
      <w:r w:rsidRPr="003A72F3">
        <w:rPr>
          <w:bCs/>
          <w:szCs w:val="22"/>
          <w:lang w:val="sk-SK"/>
        </w:rPr>
        <w:t>ak</w:t>
      </w:r>
      <w:r w:rsidRPr="003A72F3">
        <w:rPr>
          <w:szCs w:val="22"/>
          <w:lang w:val="sk-SK"/>
        </w:rPr>
        <w:t xml:space="preserve"> ste </w:t>
      </w:r>
      <w:r w:rsidRPr="003A72F3">
        <w:rPr>
          <w:bCs/>
          <w:szCs w:val="22"/>
          <w:lang w:val="sk-SK"/>
        </w:rPr>
        <w:t>starší ako 70</w:t>
      </w:r>
      <w:r w:rsidR="00EA2626">
        <w:rPr>
          <w:bCs/>
          <w:szCs w:val="22"/>
          <w:lang w:val="sk-SK"/>
        </w:rPr>
        <w:t> </w:t>
      </w:r>
      <w:r w:rsidRPr="003A72F3">
        <w:rPr>
          <w:bCs/>
          <w:szCs w:val="22"/>
          <w:lang w:val="sk-SK"/>
        </w:rPr>
        <w:t>rokov</w:t>
      </w:r>
      <w:r w:rsidR="00EA2626" w:rsidRPr="003A72F3">
        <w:rPr>
          <w:bCs/>
          <w:szCs w:val="22"/>
          <w:lang w:val="sk-SK"/>
        </w:rPr>
        <w:t>;</w:t>
      </w:r>
    </w:p>
    <w:p w14:paraId="311B4E1F" w14:textId="67E33136" w:rsidR="00B20E4E" w:rsidRPr="003A72F3" w:rsidRDefault="00B20E4E">
      <w:pPr>
        <w:numPr>
          <w:ilvl w:val="0"/>
          <w:numId w:val="1"/>
        </w:numPr>
        <w:tabs>
          <w:tab w:val="clear" w:pos="567"/>
        </w:tabs>
        <w:spacing w:line="240" w:lineRule="auto"/>
        <w:ind w:left="567" w:hanging="567"/>
        <w:rPr>
          <w:bCs/>
          <w:szCs w:val="22"/>
          <w:lang w:val="sk-SK"/>
        </w:rPr>
      </w:pPr>
      <w:r w:rsidRPr="003A72F3">
        <w:rPr>
          <w:bCs/>
          <w:szCs w:val="22"/>
          <w:lang w:val="sk-SK"/>
        </w:rPr>
        <w:t>ak</w:t>
      </w:r>
      <w:r w:rsidRPr="003A72F3">
        <w:rPr>
          <w:szCs w:val="22"/>
          <w:lang w:val="sk-SK"/>
        </w:rPr>
        <w:t xml:space="preserve"> máte stredne ťažké ochorenie obličiek</w:t>
      </w:r>
      <w:r w:rsidR="00EA2626" w:rsidRPr="003A72F3">
        <w:rPr>
          <w:bCs/>
          <w:szCs w:val="22"/>
          <w:lang w:val="sk-SK"/>
        </w:rPr>
        <w:t>;</w:t>
      </w:r>
    </w:p>
    <w:p w14:paraId="7F90D579" w14:textId="77777777" w:rsidR="00B20E4E" w:rsidRPr="003A72F3" w:rsidRDefault="00B20E4E">
      <w:pPr>
        <w:numPr>
          <w:ilvl w:val="0"/>
          <w:numId w:val="1"/>
        </w:numPr>
        <w:tabs>
          <w:tab w:val="clear" w:pos="567"/>
        </w:tabs>
        <w:spacing w:line="240" w:lineRule="auto"/>
        <w:ind w:left="567" w:hanging="567"/>
        <w:rPr>
          <w:bCs/>
          <w:szCs w:val="22"/>
          <w:lang w:val="sk-SK"/>
        </w:rPr>
      </w:pPr>
      <w:r w:rsidRPr="003A72F3">
        <w:rPr>
          <w:bCs/>
          <w:szCs w:val="22"/>
          <w:lang w:val="sk-SK"/>
        </w:rPr>
        <w:t>ak</w:t>
      </w:r>
      <w:r w:rsidRPr="003A72F3">
        <w:rPr>
          <w:szCs w:val="22"/>
          <w:lang w:val="sk-SK"/>
        </w:rPr>
        <w:t xml:space="preserve"> máte zvýšené riziko vzniku svalových bolestí (myopatia).</w:t>
      </w:r>
    </w:p>
    <w:p w14:paraId="725A7778" w14:textId="77777777" w:rsidR="00B20E4E" w:rsidRPr="003A72F3" w:rsidRDefault="00B20E4E">
      <w:pPr>
        <w:pStyle w:val="Nadpis2"/>
        <w:spacing w:before="0" w:after="0" w:line="240" w:lineRule="auto"/>
        <w:rPr>
          <w:rFonts w:ascii="Times New Roman" w:hAnsi="Times New Roman" w:cs="Times New Roman"/>
          <w:bCs w:val="0"/>
          <w:sz w:val="22"/>
          <w:szCs w:val="22"/>
          <w:lang w:val="sk-SK"/>
        </w:rPr>
      </w:pPr>
    </w:p>
    <w:p w14:paraId="13A621D2" w14:textId="77777777" w:rsidR="00B20E4E" w:rsidRPr="00F57318" w:rsidRDefault="00B20E4E">
      <w:pPr>
        <w:pStyle w:val="Nadpis2"/>
        <w:spacing w:before="0" w:after="0" w:line="240" w:lineRule="auto"/>
        <w:rPr>
          <w:rFonts w:ascii="Times New Roman" w:hAnsi="Times New Roman" w:cs="Times New Roman"/>
          <w:bCs w:val="0"/>
          <w:i w:val="0"/>
          <w:sz w:val="22"/>
          <w:szCs w:val="22"/>
          <w:lang w:val="sk-SK"/>
        </w:rPr>
      </w:pPr>
      <w:r w:rsidRPr="00F57318">
        <w:rPr>
          <w:rFonts w:ascii="Times New Roman" w:hAnsi="Times New Roman" w:cs="Times New Roman"/>
          <w:bCs w:val="0"/>
          <w:i w:val="0"/>
          <w:sz w:val="22"/>
          <w:szCs w:val="22"/>
          <w:lang w:val="sk-SK"/>
        </w:rPr>
        <w:t>Zvyšovanie dávky a maximálna denná dávka</w:t>
      </w:r>
    </w:p>
    <w:p w14:paraId="3AFD3D88" w14:textId="77777777" w:rsidR="00B20E4E" w:rsidRPr="003A72F3" w:rsidRDefault="00B20E4E">
      <w:pPr>
        <w:spacing w:line="240" w:lineRule="auto"/>
        <w:rPr>
          <w:szCs w:val="22"/>
          <w:lang w:val="sk-SK"/>
        </w:rPr>
      </w:pPr>
      <w:r w:rsidRPr="003A72F3">
        <w:rPr>
          <w:szCs w:val="22"/>
          <w:lang w:val="sk-SK"/>
        </w:rPr>
        <w:t xml:space="preserve">Lekár sa môže rozhodnúť, že </w:t>
      </w:r>
      <w:r w:rsidR="005222C7" w:rsidRPr="003A72F3">
        <w:rPr>
          <w:szCs w:val="22"/>
          <w:lang w:val="sk-SK"/>
        </w:rPr>
        <w:t>v</w:t>
      </w:r>
      <w:r w:rsidRPr="003A72F3">
        <w:rPr>
          <w:szCs w:val="22"/>
          <w:lang w:val="sk-SK"/>
        </w:rPr>
        <w:t xml:space="preserve">ám zvýši dávku lieku. Je to preto, aby ste užívali takú dávku Rosuvastatinu Mylan, ktorá je pre </w:t>
      </w:r>
      <w:r w:rsidR="005222C7" w:rsidRPr="003A72F3">
        <w:rPr>
          <w:szCs w:val="22"/>
          <w:lang w:val="sk-SK"/>
        </w:rPr>
        <w:t>v</w:t>
      </w:r>
      <w:r w:rsidRPr="003A72F3">
        <w:rPr>
          <w:szCs w:val="22"/>
          <w:lang w:val="sk-SK"/>
        </w:rPr>
        <w:t>ás najvhodnejšia.</w:t>
      </w:r>
    </w:p>
    <w:p w14:paraId="202E5EB4" w14:textId="77777777" w:rsidR="00B20E4E" w:rsidRPr="003A72F3" w:rsidRDefault="00B20E4E">
      <w:pPr>
        <w:spacing w:line="240" w:lineRule="auto"/>
        <w:rPr>
          <w:szCs w:val="22"/>
          <w:lang w:val="sk-SK"/>
        </w:rPr>
      </w:pPr>
      <w:r w:rsidRPr="003A72F3">
        <w:rPr>
          <w:szCs w:val="22"/>
          <w:lang w:val="sk-SK"/>
        </w:rPr>
        <w:t xml:space="preserve">Ak ste liečbu začali dávkou 5 mg, lekár sa môže rozhodnúť, že </w:t>
      </w:r>
      <w:r w:rsidR="005222C7" w:rsidRPr="00DB6FC2">
        <w:rPr>
          <w:szCs w:val="22"/>
          <w:lang w:val="sk-SK"/>
        </w:rPr>
        <w:t>v</w:t>
      </w:r>
      <w:r w:rsidRPr="00DB6FC2">
        <w:rPr>
          <w:szCs w:val="22"/>
          <w:lang w:val="sk-SK"/>
        </w:rPr>
        <w:t>ám túto dávku zvýši na 10 mg, neskôr na 20 mg a nakoniec na 40 mg, ak to bude potrebné.</w:t>
      </w:r>
    </w:p>
    <w:p w14:paraId="2DF3E021" w14:textId="77777777" w:rsidR="00B20E4E" w:rsidRPr="003A72F3" w:rsidRDefault="00B20E4E">
      <w:pPr>
        <w:spacing w:line="240" w:lineRule="auto"/>
        <w:rPr>
          <w:szCs w:val="22"/>
          <w:lang w:val="sk-SK"/>
        </w:rPr>
      </w:pPr>
      <w:r w:rsidRPr="003A72F3">
        <w:rPr>
          <w:szCs w:val="22"/>
          <w:lang w:val="sk-SK"/>
        </w:rPr>
        <w:t xml:space="preserve">Ak ste liečbu začali dávkou 10 mg, lekár sa môže rozhodnúť, že </w:t>
      </w:r>
      <w:r w:rsidR="005222C7" w:rsidRPr="003A72F3">
        <w:rPr>
          <w:szCs w:val="22"/>
          <w:lang w:val="sk-SK"/>
        </w:rPr>
        <w:t>v</w:t>
      </w:r>
      <w:r w:rsidRPr="003A72F3">
        <w:rPr>
          <w:szCs w:val="22"/>
          <w:lang w:val="sk-SK"/>
        </w:rPr>
        <w:t>ám túto dávku zvýši na 20 mg a neskôr až na 40 mg, ak to bude potrebné.</w:t>
      </w:r>
    </w:p>
    <w:p w14:paraId="7FEA296D" w14:textId="77777777" w:rsidR="00B20E4E" w:rsidRPr="003A72F3" w:rsidRDefault="00B20E4E">
      <w:pPr>
        <w:spacing w:line="240" w:lineRule="auto"/>
        <w:rPr>
          <w:szCs w:val="22"/>
          <w:lang w:val="sk-SK"/>
        </w:rPr>
      </w:pPr>
      <w:r w:rsidRPr="003A72F3">
        <w:rPr>
          <w:szCs w:val="22"/>
          <w:lang w:val="sk-SK"/>
        </w:rPr>
        <w:t>Každá úprava dávky sa môže vykonať až po 4 týždňoch.</w:t>
      </w:r>
    </w:p>
    <w:p w14:paraId="554439D3" w14:textId="77777777" w:rsidR="00B20E4E" w:rsidRPr="003A72F3" w:rsidRDefault="00B20E4E">
      <w:pPr>
        <w:spacing w:line="240" w:lineRule="auto"/>
        <w:rPr>
          <w:szCs w:val="22"/>
          <w:lang w:val="sk-SK"/>
        </w:rPr>
      </w:pPr>
    </w:p>
    <w:p w14:paraId="356B3DFA" w14:textId="1AFC933A" w:rsidR="00B20E4E" w:rsidRPr="004C0133" w:rsidRDefault="00B20E4E">
      <w:pPr>
        <w:spacing w:line="240" w:lineRule="auto"/>
        <w:rPr>
          <w:bCs/>
          <w:szCs w:val="22"/>
          <w:lang w:val="sk-SK"/>
        </w:rPr>
      </w:pPr>
      <w:r w:rsidRPr="003A72F3">
        <w:rPr>
          <w:bCs/>
          <w:szCs w:val="22"/>
          <w:lang w:val="sk-SK"/>
        </w:rPr>
        <w:t>Najvyššia denná dávka Rosuvastatinu Mylan je 40 mg. Táto dávka je určená len pre pacientov s vysokými hladinami cholesterolu a vysokým rizikom vzniku infarktu myokardu alebo</w:t>
      </w:r>
      <w:r w:rsidR="00622E50" w:rsidRPr="00622E50">
        <w:rPr>
          <w:szCs w:val="22"/>
          <w:lang w:val="sk-SK"/>
        </w:rPr>
        <w:t xml:space="preserve"> </w:t>
      </w:r>
      <w:r w:rsidR="00622E50">
        <w:rPr>
          <w:szCs w:val="22"/>
          <w:lang w:val="sk-SK"/>
        </w:rPr>
        <w:t>cievnej mozgovej príhody</w:t>
      </w:r>
      <w:r w:rsidRPr="00494657">
        <w:rPr>
          <w:bCs/>
          <w:szCs w:val="22"/>
          <w:lang w:val="sk-SK"/>
        </w:rPr>
        <w:t>, u ktorých na adekvátne zníženie hladiny cholesterolu nepostačuje dávka 20 mg.</w:t>
      </w:r>
    </w:p>
    <w:p w14:paraId="6E356FFE" w14:textId="77777777" w:rsidR="00B20E4E" w:rsidRPr="002657B4" w:rsidRDefault="00B20E4E">
      <w:pPr>
        <w:pStyle w:val="Nadpis2"/>
        <w:spacing w:before="0" w:after="0" w:line="240" w:lineRule="auto"/>
        <w:rPr>
          <w:rStyle w:val="longtext1"/>
          <w:rFonts w:ascii="Times New Roman" w:hAnsi="Times New Roman" w:cs="Times New Roman"/>
          <w:b w:val="0"/>
          <w:i w:val="0"/>
          <w:color w:val="000000"/>
          <w:sz w:val="22"/>
          <w:szCs w:val="22"/>
          <w:shd w:val="clear" w:color="auto" w:fill="FFFFFF"/>
          <w:lang w:val="sk-SK"/>
        </w:rPr>
      </w:pPr>
    </w:p>
    <w:p w14:paraId="13164AC1" w14:textId="77777777" w:rsidR="00B20E4E" w:rsidRPr="00F57318" w:rsidRDefault="00B20E4E" w:rsidP="00F57318">
      <w:pPr>
        <w:keepNext/>
        <w:spacing w:line="240" w:lineRule="auto"/>
        <w:rPr>
          <w:rStyle w:val="longtext1"/>
          <w:b/>
          <w:color w:val="000000"/>
          <w:sz w:val="22"/>
          <w:szCs w:val="22"/>
          <w:shd w:val="clear" w:color="auto" w:fill="FFFFFF"/>
          <w:lang w:val="sk-SK"/>
        </w:rPr>
      </w:pPr>
      <w:r w:rsidRPr="003A72F3">
        <w:rPr>
          <w:rStyle w:val="longtext1"/>
          <w:b/>
          <w:color w:val="000000"/>
          <w:sz w:val="22"/>
          <w:szCs w:val="22"/>
          <w:shd w:val="clear" w:color="auto" w:fill="FFFFFF"/>
          <w:lang w:val="sk-SK"/>
        </w:rPr>
        <w:t>Ak užívate Rosuvastatin Mylan na zníženie rizika infarktu, mŕtvice alebo s tým súvisiacich zdravotných problémov:</w:t>
      </w:r>
    </w:p>
    <w:p w14:paraId="4D1E199D" w14:textId="66A8E372" w:rsidR="00B20E4E" w:rsidRPr="003A72F3" w:rsidRDefault="00B20E4E">
      <w:pPr>
        <w:spacing w:line="240" w:lineRule="auto"/>
        <w:rPr>
          <w:bCs/>
          <w:szCs w:val="22"/>
          <w:lang w:val="sk-SK"/>
        </w:rPr>
      </w:pPr>
      <w:r w:rsidRPr="003A72F3">
        <w:rPr>
          <w:rStyle w:val="longtext1"/>
          <w:color w:val="000000"/>
          <w:sz w:val="22"/>
          <w:szCs w:val="22"/>
          <w:shd w:val="clear" w:color="auto" w:fill="FFFFFF"/>
          <w:lang w:val="sk-SK"/>
        </w:rPr>
        <w:t xml:space="preserve">Odporúčaná dávka je 20 mg denne. Avšak, </w:t>
      </w:r>
      <w:r w:rsidR="005222C7" w:rsidRPr="003A72F3">
        <w:rPr>
          <w:rStyle w:val="longtext1"/>
          <w:color w:val="000000"/>
          <w:sz w:val="22"/>
          <w:szCs w:val="22"/>
          <w:shd w:val="clear" w:color="auto" w:fill="FFFFFF"/>
          <w:lang w:val="sk-SK"/>
        </w:rPr>
        <w:t>v</w:t>
      </w:r>
      <w:r w:rsidRPr="003A72F3">
        <w:rPr>
          <w:rStyle w:val="longtext1"/>
          <w:color w:val="000000"/>
          <w:sz w:val="22"/>
          <w:szCs w:val="22"/>
          <w:shd w:val="clear" w:color="auto" w:fill="FFFFFF"/>
          <w:lang w:val="sk-SK"/>
        </w:rPr>
        <w:t>áš lekár sa môže rozhodnúť použiť nižšiu dávku, ak máte niektorý z</w:t>
      </w:r>
      <w:r w:rsidR="00EA2626">
        <w:rPr>
          <w:rStyle w:val="longtext1"/>
          <w:color w:val="000000"/>
          <w:sz w:val="22"/>
          <w:szCs w:val="22"/>
          <w:shd w:val="clear" w:color="auto" w:fill="FFFFFF"/>
          <w:lang w:val="sk-SK"/>
        </w:rPr>
        <w:t> </w:t>
      </w:r>
      <w:r w:rsidRPr="003A72F3">
        <w:rPr>
          <w:rStyle w:val="longtext1"/>
          <w:color w:val="000000"/>
          <w:sz w:val="22"/>
          <w:szCs w:val="22"/>
          <w:shd w:val="clear" w:color="auto" w:fill="FFFFFF"/>
          <w:lang w:val="sk-SK"/>
        </w:rPr>
        <w:t>vyššie uvedených faktorov</w:t>
      </w:r>
      <w:r w:rsidRPr="003A72F3">
        <w:rPr>
          <w:bCs/>
          <w:szCs w:val="22"/>
          <w:lang w:val="sk-SK"/>
        </w:rPr>
        <w:t>.</w:t>
      </w:r>
    </w:p>
    <w:p w14:paraId="16C983F7" w14:textId="77777777" w:rsidR="00B20E4E" w:rsidRPr="00F57318" w:rsidRDefault="00B20E4E">
      <w:pPr>
        <w:pStyle w:val="Nadpis2"/>
        <w:spacing w:before="0" w:after="0" w:line="240" w:lineRule="auto"/>
        <w:rPr>
          <w:rStyle w:val="longtext1"/>
          <w:rFonts w:ascii="Times New Roman" w:hAnsi="Times New Roman" w:cs="Times New Roman"/>
          <w:b w:val="0"/>
          <w:color w:val="000000"/>
          <w:sz w:val="22"/>
          <w:szCs w:val="22"/>
          <w:shd w:val="clear" w:color="auto" w:fill="FFFFFF"/>
          <w:lang w:val="sk-SK"/>
        </w:rPr>
      </w:pPr>
    </w:p>
    <w:p w14:paraId="4BD84BBC" w14:textId="73F42EB4" w:rsidR="00B20E4E" w:rsidRPr="003A72F3" w:rsidRDefault="00BC68AA">
      <w:pPr>
        <w:pStyle w:val="Nadpis2"/>
        <w:spacing w:before="0" w:after="0" w:line="240" w:lineRule="auto"/>
        <w:rPr>
          <w:rStyle w:val="longtext1"/>
          <w:rFonts w:ascii="Times New Roman" w:hAnsi="Times New Roman" w:cs="Times New Roman"/>
          <w:i w:val="0"/>
          <w:color w:val="000000"/>
          <w:sz w:val="22"/>
          <w:szCs w:val="22"/>
          <w:shd w:val="clear" w:color="auto" w:fill="FFFFFF"/>
          <w:lang w:val="sk-SK"/>
        </w:rPr>
      </w:pPr>
      <w:r w:rsidRPr="003A72F3">
        <w:rPr>
          <w:rStyle w:val="longtext1"/>
          <w:rFonts w:ascii="Times New Roman" w:hAnsi="Times New Roman" w:cs="Times New Roman"/>
          <w:i w:val="0"/>
          <w:color w:val="000000"/>
          <w:sz w:val="22"/>
          <w:szCs w:val="22"/>
          <w:shd w:val="clear" w:color="auto" w:fill="FFFFFF"/>
          <w:lang w:val="sk-SK"/>
        </w:rPr>
        <w:t>Použitie</w:t>
      </w:r>
      <w:r w:rsidR="0086312B" w:rsidRPr="003A72F3">
        <w:rPr>
          <w:rStyle w:val="longtext1"/>
          <w:rFonts w:ascii="Times New Roman" w:hAnsi="Times New Roman" w:cs="Times New Roman"/>
          <w:i w:val="0"/>
          <w:color w:val="000000"/>
          <w:sz w:val="22"/>
          <w:szCs w:val="22"/>
          <w:shd w:val="clear" w:color="auto" w:fill="FFFFFF"/>
          <w:lang w:val="sk-SK"/>
        </w:rPr>
        <w:t xml:space="preserve"> u </w:t>
      </w:r>
      <w:r w:rsidR="00B20E4E" w:rsidRPr="003A72F3">
        <w:rPr>
          <w:rStyle w:val="longtext1"/>
          <w:rFonts w:ascii="Times New Roman" w:hAnsi="Times New Roman" w:cs="Times New Roman"/>
          <w:i w:val="0"/>
          <w:color w:val="000000"/>
          <w:sz w:val="22"/>
          <w:szCs w:val="22"/>
          <w:shd w:val="clear" w:color="auto" w:fill="FFFFFF"/>
          <w:lang w:val="sk-SK"/>
        </w:rPr>
        <w:t>detí</w:t>
      </w:r>
      <w:r w:rsidR="0086312B" w:rsidRPr="003A72F3">
        <w:rPr>
          <w:rStyle w:val="longtext1"/>
          <w:rFonts w:ascii="Times New Roman" w:hAnsi="Times New Roman" w:cs="Times New Roman"/>
          <w:i w:val="0"/>
          <w:color w:val="000000"/>
          <w:sz w:val="22"/>
          <w:szCs w:val="22"/>
          <w:shd w:val="clear" w:color="auto" w:fill="FFFFFF"/>
          <w:lang w:val="sk-SK"/>
        </w:rPr>
        <w:t xml:space="preserve"> a dospievajúcich</w:t>
      </w:r>
      <w:r w:rsidR="00B20E4E" w:rsidRPr="003A72F3">
        <w:rPr>
          <w:rStyle w:val="longtext1"/>
          <w:rFonts w:ascii="Times New Roman" w:hAnsi="Times New Roman" w:cs="Times New Roman"/>
          <w:i w:val="0"/>
          <w:color w:val="000000"/>
          <w:sz w:val="22"/>
          <w:szCs w:val="22"/>
          <w:shd w:val="clear" w:color="auto" w:fill="FFFFFF"/>
          <w:lang w:val="sk-SK"/>
        </w:rPr>
        <w:t xml:space="preserve"> vo veku </w:t>
      </w:r>
      <w:r w:rsidR="0086312B" w:rsidRPr="003A72F3">
        <w:rPr>
          <w:rStyle w:val="longtext1"/>
          <w:rFonts w:ascii="Times New Roman" w:hAnsi="Times New Roman" w:cs="Times New Roman"/>
          <w:i w:val="0"/>
          <w:color w:val="000000"/>
          <w:sz w:val="22"/>
          <w:szCs w:val="22"/>
          <w:shd w:val="clear" w:color="auto" w:fill="FFFFFF"/>
          <w:lang w:val="sk-SK"/>
        </w:rPr>
        <w:t>6</w:t>
      </w:r>
      <w:r w:rsidR="00EA2626">
        <w:rPr>
          <w:rStyle w:val="longtext1"/>
          <w:rFonts w:ascii="Times New Roman" w:hAnsi="Times New Roman" w:cs="Times New Roman"/>
          <w:i w:val="0"/>
          <w:color w:val="000000"/>
          <w:sz w:val="22"/>
          <w:szCs w:val="22"/>
          <w:shd w:val="clear" w:color="auto" w:fill="FFFFFF"/>
          <w:lang w:val="sk-SK"/>
        </w:rPr>
        <w:t> </w:t>
      </w:r>
      <w:r w:rsidR="002B244E" w:rsidRPr="003A72F3">
        <w:rPr>
          <w:rStyle w:val="longtext1"/>
          <w:rFonts w:ascii="Times New Roman" w:hAnsi="Times New Roman" w:cs="Times New Roman"/>
          <w:i w:val="0"/>
          <w:color w:val="000000"/>
          <w:sz w:val="22"/>
          <w:szCs w:val="22"/>
          <w:shd w:val="clear" w:color="auto" w:fill="FFFFFF"/>
          <w:lang w:val="sk-SK"/>
        </w:rPr>
        <w:t>–</w:t>
      </w:r>
      <w:r w:rsidR="00EA2626">
        <w:rPr>
          <w:rStyle w:val="longtext1"/>
          <w:rFonts w:ascii="Times New Roman" w:hAnsi="Times New Roman" w:cs="Times New Roman"/>
          <w:i w:val="0"/>
          <w:color w:val="000000"/>
          <w:sz w:val="22"/>
          <w:szCs w:val="22"/>
          <w:shd w:val="clear" w:color="auto" w:fill="FFFFFF"/>
          <w:lang w:val="sk-SK"/>
        </w:rPr>
        <w:t> </w:t>
      </w:r>
      <w:r w:rsidR="00B20E4E" w:rsidRPr="003A72F3">
        <w:rPr>
          <w:rStyle w:val="longtext1"/>
          <w:rFonts w:ascii="Times New Roman" w:hAnsi="Times New Roman" w:cs="Times New Roman"/>
          <w:i w:val="0"/>
          <w:color w:val="000000"/>
          <w:sz w:val="22"/>
          <w:szCs w:val="22"/>
          <w:shd w:val="clear" w:color="auto" w:fill="FFFFFF"/>
          <w:lang w:val="sk-SK"/>
        </w:rPr>
        <w:t>17</w:t>
      </w:r>
      <w:r w:rsidR="00EA2626">
        <w:rPr>
          <w:rStyle w:val="longtext1"/>
          <w:rFonts w:ascii="Times New Roman" w:hAnsi="Times New Roman" w:cs="Times New Roman"/>
          <w:i w:val="0"/>
          <w:color w:val="000000"/>
          <w:sz w:val="22"/>
          <w:szCs w:val="22"/>
          <w:shd w:val="clear" w:color="auto" w:fill="FFFFFF"/>
          <w:lang w:val="sk-SK"/>
        </w:rPr>
        <w:t> </w:t>
      </w:r>
      <w:r w:rsidR="00B20E4E" w:rsidRPr="003A72F3">
        <w:rPr>
          <w:rStyle w:val="longtext1"/>
          <w:rFonts w:ascii="Times New Roman" w:hAnsi="Times New Roman" w:cs="Times New Roman"/>
          <w:i w:val="0"/>
          <w:color w:val="000000"/>
          <w:sz w:val="22"/>
          <w:szCs w:val="22"/>
          <w:shd w:val="clear" w:color="auto" w:fill="FFFFFF"/>
          <w:lang w:val="sk-SK"/>
        </w:rPr>
        <w:t>rokov</w:t>
      </w:r>
    </w:p>
    <w:p w14:paraId="43DE3D32" w14:textId="584A1198" w:rsidR="00B20E4E" w:rsidRPr="000718DE" w:rsidRDefault="007E30DC">
      <w:pPr>
        <w:pStyle w:val="Nadpis2"/>
        <w:spacing w:before="0" w:after="0" w:line="240" w:lineRule="auto"/>
        <w:rPr>
          <w:rStyle w:val="longtext1"/>
          <w:rFonts w:ascii="Times New Roman" w:hAnsi="Times New Roman" w:cs="Times New Roman"/>
          <w:b w:val="0"/>
          <w:i w:val="0"/>
          <w:color w:val="000000"/>
          <w:sz w:val="22"/>
          <w:szCs w:val="22"/>
          <w:lang w:val="sk-SK"/>
        </w:rPr>
      </w:pPr>
      <w:r w:rsidRPr="003A72F3">
        <w:rPr>
          <w:rStyle w:val="longtext1"/>
          <w:rFonts w:ascii="Times New Roman" w:hAnsi="Times New Roman" w:cs="Times New Roman"/>
          <w:b w:val="0"/>
          <w:i w:val="0"/>
          <w:color w:val="000000"/>
          <w:sz w:val="22"/>
          <w:szCs w:val="22"/>
          <w:lang w:val="sk-SK"/>
        </w:rPr>
        <w:t xml:space="preserve">Rozsah dávky u detí a dospievajúcich vo veku 6 až 17 rokov je 5 až 20 mg jedenkrát denne. </w:t>
      </w:r>
      <w:r w:rsidR="00B20E4E" w:rsidRPr="003A72F3">
        <w:rPr>
          <w:rStyle w:val="longtext1"/>
          <w:rFonts w:ascii="Times New Roman" w:hAnsi="Times New Roman" w:cs="Times New Roman"/>
          <w:b w:val="0"/>
          <w:i w:val="0"/>
          <w:color w:val="000000"/>
          <w:sz w:val="22"/>
          <w:szCs w:val="22"/>
          <w:lang w:val="sk-SK"/>
        </w:rPr>
        <w:t>Zvyčajná začiatočná dávka je 5 mg</w:t>
      </w:r>
      <w:r w:rsidRPr="003A72F3">
        <w:rPr>
          <w:rStyle w:val="longtext1"/>
          <w:rFonts w:ascii="Times New Roman" w:hAnsi="Times New Roman" w:cs="Times New Roman"/>
          <w:b w:val="0"/>
          <w:i w:val="0"/>
          <w:color w:val="000000"/>
          <w:sz w:val="22"/>
          <w:szCs w:val="22"/>
          <w:lang w:val="sk-SK"/>
        </w:rPr>
        <w:t xml:space="preserve"> denne</w:t>
      </w:r>
      <w:r w:rsidR="0078593C" w:rsidRPr="003A72F3">
        <w:rPr>
          <w:rStyle w:val="longtext1"/>
          <w:rFonts w:ascii="Times New Roman" w:hAnsi="Times New Roman" w:cs="Times New Roman"/>
          <w:b w:val="0"/>
          <w:i w:val="0"/>
          <w:color w:val="000000"/>
          <w:sz w:val="22"/>
          <w:szCs w:val="22"/>
          <w:lang w:val="sk-SK"/>
        </w:rPr>
        <w:t xml:space="preserve"> a</w:t>
      </w:r>
      <w:r w:rsidRPr="003A72F3">
        <w:rPr>
          <w:rStyle w:val="longtext1"/>
          <w:rFonts w:ascii="Times New Roman" w:hAnsi="Times New Roman" w:cs="Times New Roman"/>
          <w:b w:val="0"/>
          <w:i w:val="0"/>
          <w:color w:val="000000"/>
          <w:sz w:val="22"/>
          <w:szCs w:val="22"/>
          <w:lang w:val="sk-SK"/>
        </w:rPr>
        <w:t xml:space="preserve"> </w:t>
      </w:r>
      <w:r w:rsidRPr="003A72F3">
        <w:rPr>
          <w:rStyle w:val="longtext1"/>
          <w:rFonts w:ascii="Times New Roman" w:hAnsi="Times New Roman" w:cs="Times New Roman"/>
          <w:b w:val="0"/>
          <w:i w:val="0"/>
          <w:color w:val="000000"/>
          <w:sz w:val="22"/>
          <w:szCs w:val="22"/>
          <w:shd w:val="clear" w:color="auto" w:fill="FFFFFF"/>
          <w:lang w:val="sk-SK"/>
        </w:rPr>
        <w:t>l</w:t>
      </w:r>
      <w:r w:rsidR="00B20E4E" w:rsidRPr="003A72F3">
        <w:rPr>
          <w:rStyle w:val="longtext1"/>
          <w:rFonts w:ascii="Times New Roman" w:hAnsi="Times New Roman" w:cs="Times New Roman"/>
          <w:b w:val="0"/>
          <w:i w:val="0"/>
          <w:color w:val="000000"/>
          <w:sz w:val="22"/>
          <w:szCs w:val="22"/>
          <w:shd w:val="clear" w:color="auto" w:fill="FFFFFF"/>
          <w:lang w:val="sk-SK"/>
        </w:rPr>
        <w:t xml:space="preserve">ekár </w:t>
      </w:r>
      <w:r w:rsidRPr="003A72F3">
        <w:rPr>
          <w:rStyle w:val="longtext1"/>
          <w:rFonts w:ascii="Times New Roman" w:hAnsi="Times New Roman" w:cs="Times New Roman"/>
          <w:b w:val="0"/>
          <w:i w:val="0"/>
          <w:color w:val="000000"/>
          <w:sz w:val="22"/>
          <w:szCs w:val="22"/>
          <w:shd w:val="clear" w:color="auto" w:fill="FFFFFF"/>
          <w:lang w:val="sk-SK"/>
        </w:rPr>
        <w:t xml:space="preserve">vám </w:t>
      </w:r>
      <w:r w:rsidR="00B20E4E" w:rsidRPr="003A72F3">
        <w:rPr>
          <w:rStyle w:val="longtext1"/>
          <w:rFonts w:ascii="Times New Roman" w:hAnsi="Times New Roman" w:cs="Times New Roman"/>
          <w:b w:val="0"/>
          <w:i w:val="0"/>
          <w:color w:val="000000"/>
          <w:sz w:val="22"/>
          <w:szCs w:val="22"/>
          <w:shd w:val="clear" w:color="auto" w:fill="FFFFFF"/>
          <w:lang w:val="sk-SK"/>
        </w:rPr>
        <w:t xml:space="preserve">môže </w:t>
      </w:r>
      <w:r w:rsidR="000961C5" w:rsidRPr="003A72F3">
        <w:rPr>
          <w:rStyle w:val="longtext1"/>
          <w:rFonts w:ascii="Times New Roman" w:hAnsi="Times New Roman" w:cs="Times New Roman"/>
          <w:b w:val="0"/>
          <w:i w:val="0"/>
          <w:color w:val="000000"/>
          <w:sz w:val="22"/>
          <w:szCs w:val="22"/>
          <w:shd w:val="clear" w:color="auto" w:fill="FFFFFF"/>
          <w:lang w:val="sk-SK"/>
        </w:rPr>
        <w:t xml:space="preserve">postupne </w:t>
      </w:r>
      <w:r w:rsidR="00B20E4E" w:rsidRPr="003A72F3">
        <w:rPr>
          <w:rStyle w:val="longtext1"/>
          <w:rFonts w:ascii="Times New Roman" w:hAnsi="Times New Roman" w:cs="Times New Roman"/>
          <w:b w:val="0"/>
          <w:i w:val="0"/>
          <w:color w:val="000000"/>
          <w:sz w:val="22"/>
          <w:szCs w:val="22"/>
          <w:shd w:val="clear" w:color="auto" w:fill="FFFFFF"/>
          <w:lang w:val="sk-SK"/>
        </w:rPr>
        <w:t xml:space="preserve">zvýšiť túto dávku, aby pre </w:t>
      </w:r>
      <w:r w:rsidR="005222C7" w:rsidRPr="003A72F3">
        <w:rPr>
          <w:rStyle w:val="longtext1"/>
          <w:rFonts w:ascii="Times New Roman" w:hAnsi="Times New Roman" w:cs="Times New Roman"/>
          <w:b w:val="0"/>
          <w:i w:val="0"/>
          <w:color w:val="000000"/>
          <w:sz w:val="22"/>
          <w:szCs w:val="22"/>
          <w:shd w:val="clear" w:color="auto" w:fill="FFFFFF"/>
          <w:lang w:val="sk-SK"/>
        </w:rPr>
        <w:t>v</w:t>
      </w:r>
      <w:r w:rsidR="00B20E4E" w:rsidRPr="003A72F3">
        <w:rPr>
          <w:rStyle w:val="longtext1"/>
          <w:rFonts w:ascii="Times New Roman" w:hAnsi="Times New Roman" w:cs="Times New Roman"/>
          <w:b w:val="0"/>
          <w:i w:val="0"/>
          <w:color w:val="000000"/>
          <w:sz w:val="22"/>
          <w:szCs w:val="22"/>
          <w:shd w:val="clear" w:color="auto" w:fill="FFFFFF"/>
          <w:lang w:val="sk-SK"/>
        </w:rPr>
        <w:t>ás stanovil správne množstvo Rosuvastatinu Mylan.</w:t>
      </w:r>
      <w:r w:rsidR="0086312B" w:rsidRPr="003A72F3">
        <w:rPr>
          <w:rStyle w:val="longtext1"/>
          <w:rFonts w:ascii="Times New Roman" w:hAnsi="Times New Roman" w:cs="Times New Roman"/>
          <w:b w:val="0"/>
          <w:i w:val="0"/>
          <w:color w:val="000000"/>
          <w:sz w:val="22"/>
          <w:szCs w:val="22"/>
          <w:shd w:val="clear" w:color="auto" w:fill="FFFFFF"/>
          <w:lang w:val="sk-SK"/>
        </w:rPr>
        <w:t xml:space="preserve"> </w:t>
      </w:r>
      <w:r w:rsidR="0078593C" w:rsidRPr="003A72F3">
        <w:rPr>
          <w:rStyle w:val="longtext1"/>
          <w:rFonts w:ascii="Times New Roman" w:hAnsi="Times New Roman" w:cs="Times New Roman"/>
          <w:b w:val="0"/>
          <w:i w:val="0"/>
          <w:color w:val="000000"/>
          <w:sz w:val="22"/>
          <w:szCs w:val="22"/>
          <w:shd w:val="clear" w:color="auto" w:fill="FFFFFF"/>
          <w:lang w:val="sk-SK"/>
        </w:rPr>
        <w:t>V závislosti od stavu, ktorý sa lieči</w:t>
      </w:r>
      <w:r w:rsidR="000718DE">
        <w:rPr>
          <w:rStyle w:val="longtext1"/>
          <w:rFonts w:ascii="Times New Roman" w:hAnsi="Times New Roman" w:cs="Times New Roman"/>
          <w:b w:val="0"/>
          <w:i w:val="0"/>
          <w:color w:val="000000"/>
          <w:sz w:val="22"/>
          <w:szCs w:val="22"/>
          <w:shd w:val="clear" w:color="auto" w:fill="FFFFFF"/>
          <w:lang w:val="sk-SK"/>
        </w:rPr>
        <w:t>,</w:t>
      </w:r>
      <w:r w:rsidR="0078593C" w:rsidRPr="000718DE">
        <w:rPr>
          <w:rStyle w:val="longtext1"/>
          <w:rFonts w:ascii="Times New Roman" w:hAnsi="Times New Roman" w:cs="Times New Roman"/>
          <w:b w:val="0"/>
          <w:i w:val="0"/>
          <w:color w:val="000000"/>
          <w:sz w:val="22"/>
          <w:szCs w:val="22"/>
          <w:shd w:val="clear" w:color="auto" w:fill="FFFFFF"/>
          <w:lang w:val="sk-SK"/>
        </w:rPr>
        <w:t xml:space="preserve"> je pre deti vo veku 6 až 17</w:t>
      </w:r>
      <w:r w:rsidR="00EA2626">
        <w:rPr>
          <w:rStyle w:val="longtext1"/>
          <w:rFonts w:ascii="Times New Roman" w:hAnsi="Times New Roman" w:cs="Times New Roman"/>
          <w:b w:val="0"/>
          <w:i w:val="0"/>
          <w:color w:val="000000"/>
          <w:sz w:val="22"/>
          <w:szCs w:val="22"/>
          <w:shd w:val="clear" w:color="auto" w:fill="FFFFFF"/>
          <w:lang w:val="sk-SK"/>
        </w:rPr>
        <w:t> </w:t>
      </w:r>
      <w:r w:rsidR="0078593C" w:rsidRPr="000718DE">
        <w:rPr>
          <w:rStyle w:val="longtext1"/>
          <w:rFonts w:ascii="Times New Roman" w:hAnsi="Times New Roman" w:cs="Times New Roman"/>
          <w:b w:val="0"/>
          <w:i w:val="0"/>
          <w:color w:val="000000"/>
          <w:sz w:val="22"/>
          <w:szCs w:val="22"/>
          <w:shd w:val="clear" w:color="auto" w:fill="FFFFFF"/>
          <w:lang w:val="sk-SK"/>
        </w:rPr>
        <w:t>rokov</w:t>
      </w:r>
      <w:r w:rsidR="0078593C" w:rsidRPr="000718DE" w:rsidDel="0078593C">
        <w:rPr>
          <w:rStyle w:val="longtext1"/>
          <w:rFonts w:ascii="Times New Roman" w:hAnsi="Times New Roman" w:cs="Times New Roman"/>
          <w:b w:val="0"/>
          <w:i w:val="0"/>
          <w:color w:val="000000"/>
          <w:sz w:val="22"/>
          <w:szCs w:val="22"/>
          <w:shd w:val="clear" w:color="auto" w:fill="FFFFFF"/>
          <w:lang w:val="sk-SK"/>
        </w:rPr>
        <w:t xml:space="preserve"> </w:t>
      </w:r>
      <w:r w:rsidR="0078593C" w:rsidRPr="000718DE">
        <w:rPr>
          <w:rStyle w:val="longtext1"/>
          <w:rFonts w:ascii="Times New Roman" w:hAnsi="Times New Roman" w:cs="Times New Roman"/>
          <w:b w:val="0"/>
          <w:i w:val="0"/>
          <w:color w:val="000000"/>
          <w:sz w:val="22"/>
          <w:szCs w:val="22"/>
          <w:shd w:val="clear" w:color="auto" w:fill="FFFFFF"/>
          <w:lang w:val="sk-SK"/>
        </w:rPr>
        <w:t>m</w:t>
      </w:r>
      <w:r w:rsidR="0086312B" w:rsidRPr="000718DE">
        <w:rPr>
          <w:rStyle w:val="longtext1"/>
          <w:rFonts w:ascii="Times New Roman" w:hAnsi="Times New Roman" w:cs="Times New Roman"/>
          <w:b w:val="0"/>
          <w:i w:val="0"/>
          <w:color w:val="000000"/>
          <w:sz w:val="22"/>
          <w:szCs w:val="22"/>
          <w:shd w:val="clear" w:color="auto" w:fill="FFFFFF"/>
          <w:lang w:val="sk-SK"/>
        </w:rPr>
        <w:t>aximálna denná dávka Rosuvastatinu Mylan 10</w:t>
      </w:r>
      <w:r w:rsidR="00EA2626">
        <w:rPr>
          <w:rStyle w:val="longtext1"/>
          <w:rFonts w:ascii="Times New Roman" w:hAnsi="Times New Roman" w:cs="Times New Roman"/>
          <w:b w:val="0"/>
          <w:i w:val="0"/>
          <w:color w:val="000000"/>
          <w:sz w:val="22"/>
          <w:szCs w:val="22"/>
          <w:shd w:val="clear" w:color="auto" w:fill="FFFFFF"/>
          <w:lang w:val="sk-SK"/>
        </w:rPr>
        <w:t> </w:t>
      </w:r>
      <w:r w:rsidR="0086312B" w:rsidRPr="000718DE">
        <w:rPr>
          <w:rStyle w:val="longtext1"/>
          <w:rFonts w:ascii="Times New Roman" w:hAnsi="Times New Roman" w:cs="Times New Roman"/>
          <w:b w:val="0"/>
          <w:i w:val="0"/>
          <w:color w:val="000000"/>
          <w:sz w:val="22"/>
          <w:szCs w:val="22"/>
          <w:shd w:val="clear" w:color="auto" w:fill="FFFFFF"/>
          <w:lang w:val="sk-SK"/>
        </w:rPr>
        <w:t xml:space="preserve">mg </w:t>
      </w:r>
      <w:r w:rsidRPr="000718DE">
        <w:rPr>
          <w:rStyle w:val="longtext1"/>
          <w:rFonts w:ascii="Times New Roman" w:hAnsi="Times New Roman" w:cs="Times New Roman"/>
          <w:b w:val="0"/>
          <w:i w:val="0"/>
          <w:color w:val="000000"/>
          <w:sz w:val="22"/>
          <w:szCs w:val="22"/>
          <w:shd w:val="clear" w:color="auto" w:fill="FFFFFF"/>
          <w:lang w:val="sk-SK"/>
        </w:rPr>
        <w:t>alebo 20 mg</w:t>
      </w:r>
      <w:r w:rsidR="00B20E4E" w:rsidRPr="000718DE">
        <w:rPr>
          <w:rStyle w:val="longtext1"/>
          <w:rFonts w:ascii="Times New Roman" w:hAnsi="Times New Roman" w:cs="Times New Roman"/>
          <w:b w:val="0"/>
          <w:i w:val="0"/>
          <w:color w:val="000000"/>
          <w:sz w:val="22"/>
          <w:szCs w:val="22"/>
          <w:lang w:val="sk-SK"/>
        </w:rPr>
        <w:t xml:space="preserve">. </w:t>
      </w:r>
      <w:r w:rsidR="0036562E">
        <w:rPr>
          <w:rStyle w:val="longtext1"/>
          <w:rFonts w:ascii="Times New Roman" w:hAnsi="Times New Roman" w:cs="Times New Roman"/>
          <w:b w:val="0"/>
          <w:i w:val="0"/>
          <w:color w:val="000000"/>
          <w:sz w:val="22"/>
          <w:szCs w:val="22"/>
          <w:lang w:val="sk-SK"/>
        </w:rPr>
        <w:t>Dávku u</w:t>
      </w:r>
      <w:r w:rsidR="000718DE">
        <w:rPr>
          <w:rStyle w:val="longtext1"/>
          <w:rFonts w:ascii="Times New Roman" w:hAnsi="Times New Roman" w:cs="Times New Roman"/>
          <w:b w:val="0"/>
          <w:i w:val="0"/>
          <w:color w:val="000000"/>
          <w:sz w:val="22"/>
          <w:szCs w:val="22"/>
          <w:lang w:val="sk-SK"/>
        </w:rPr>
        <w:t xml:space="preserve">žívajte raz denne. </w:t>
      </w:r>
      <w:r w:rsidR="00B20E4E" w:rsidRPr="000718DE">
        <w:rPr>
          <w:rStyle w:val="longtext1"/>
          <w:rFonts w:ascii="Times New Roman" w:hAnsi="Times New Roman" w:cs="Times New Roman"/>
          <w:b w:val="0"/>
          <w:i w:val="0"/>
          <w:color w:val="000000"/>
          <w:sz w:val="22"/>
          <w:szCs w:val="22"/>
          <w:lang w:val="sk-SK"/>
        </w:rPr>
        <w:t>Tablety Rosuvastatin Mylan 40 mg sa nemajú používať u</w:t>
      </w:r>
      <w:r w:rsidR="00EA2626">
        <w:rPr>
          <w:rStyle w:val="longtext1"/>
          <w:rFonts w:ascii="Times New Roman" w:hAnsi="Times New Roman" w:cs="Times New Roman"/>
          <w:b w:val="0"/>
          <w:i w:val="0"/>
          <w:color w:val="000000"/>
          <w:sz w:val="22"/>
          <w:szCs w:val="22"/>
          <w:lang w:val="sk-SK"/>
        </w:rPr>
        <w:t> </w:t>
      </w:r>
      <w:r w:rsidR="00B20E4E" w:rsidRPr="000718DE">
        <w:rPr>
          <w:rStyle w:val="longtext1"/>
          <w:rFonts w:ascii="Times New Roman" w:hAnsi="Times New Roman" w:cs="Times New Roman"/>
          <w:b w:val="0"/>
          <w:i w:val="0"/>
          <w:color w:val="000000"/>
          <w:sz w:val="22"/>
          <w:szCs w:val="22"/>
          <w:lang w:val="sk-SK"/>
        </w:rPr>
        <w:t>detí.</w:t>
      </w:r>
    </w:p>
    <w:p w14:paraId="3FDE6F18" w14:textId="77777777" w:rsidR="00B20E4E" w:rsidRPr="003A72F3" w:rsidRDefault="00B20E4E">
      <w:pPr>
        <w:spacing w:line="240" w:lineRule="auto"/>
        <w:rPr>
          <w:szCs w:val="22"/>
          <w:lang w:val="sk-SK"/>
        </w:rPr>
      </w:pPr>
    </w:p>
    <w:p w14:paraId="5358D3F1" w14:textId="77777777" w:rsidR="00B20E4E" w:rsidRPr="003A72F3" w:rsidRDefault="00B20E4E">
      <w:pPr>
        <w:pStyle w:val="Nadpis2"/>
        <w:spacing w:before="0" w:after="0" w:line="240" w:lineRule="auto"/>
        <w:rPr>
          <w:rFonts w:ascii="Times New Roman" w:hAnsi="Times New Roman" w:cs="Times New Roman"/>
          <w:i w:val="0"/>
          <w:sz w:val="22"/>
          <w:szCs w:val="22"/>
          <w:lang w:val="sk-SK"/>
        </w:rPr>
      </w:pPr>
      <w:r w:rsidRPr="003A72F3">
        <w:rPr>
          <w:rFonts w:ascii="Times New Roman" w:hAnsi="Times New Roman" w:cs="Times New Roman"/>
          <w:i w:val="0"/>
          <w:sz w:val="22"/>
          <w:szCs w:val="22"/>
          <w:lang w:val="sk-SK"/>
        </w:rPr>
        <w:t>Užívanie lieku</w:t>
      </w:r>
    </w:p>
    <w:p w14:paraId="11C7B7CB" w14:textId="77777777" w:rsidR="00B20E4E" w:rsidRPr="003A72F3" w:rsidRDefault="00B20E4E">
      <w:pPr>
        <w:numPr>
          <w:ilvl w:val="12"/>
          <w:numId w:val="0"/>
        </w:numPr>
        <w:spacing w:line="240" w:lineRule="auto"/>
        <w:ind w:right="-2"/>
        <w:rPr>
          <w:szCs w:val="22"/>
          <w:lang w:val="sk-SK"/>
        </w:rPr>
      </w:pPr>
      <w:r w:rsidRPr="003A72F3">
        <w:rPr>
          <w:szCs w:val="22"/>
          <w:lang w:val="sk-SK"/>
        </w:rPr>
        <w:t>Tabletu prehltnite vcelku a zapite pohárom vody.</w:t>
      </w:r>
    </w:p>
    <w:p w14:paraId="35E2A829" w14:textId="77777777" w:rsidR="00B20E4E" w:rsidRPr="003A72F3" w:rsidRDefault="00B20E4E">
      <w:pPr>
        <w:numPr>
          <w:ilvl w:val="12"/>
          <w:numId w:val="0"/>
        </w:numPr>
        <w:spacing w:line="240" w:lineRule="auto"/>
        <w:ind w:right="-2"/>
        <w:rPr>
          <w:szCs w:val="22"/>
          <w:lang w:val="sk-SK"/>
        </w:rPr>
      </w:pPr>
    </w:p>
    <w:p w14:paraId="5359F653" w14:textId="77777777" w:rsidR="00B20E4E" w:rsidRPr="003A72F3" w:rsidRDefault="00B20E4E">
      <w:pPr>
        <w:numPr>
          <w:ilvl w:val="12"/>
          <w:numId w:val="0"/>
        </w:numPr>
        <w:spacing w:line="240" w:lineRule="auto"/>
        <w:ind w:right="-2"/>
        <w:rPr>
          <w:szCs w:val="22"/>
          <w:lang w:val="sk-SK"/>
        </w:rPr>
      </w:pPr>
      <w:r w:rsidRPr="003A72F3">
        <w:rPr>
          <w:bCs/>
          <w:szCs w:val="22"/>
          <w:lang w:val="sk-SK"/>
        </w:rPr>
        <w:t>Rosuvastatin Mylan užívajte raz denne.</w:t>
      </w:r>
      <w:r w:rsidRPr="003A72F3">
        <w:rPr>
          <w:szCs w:val="22"/>
          <w:lang w:val="sk-SK"/>
        </w:rPr>
        <w:t xml:space="preserve"> Môžete ho užiť kedykoľvek v priebehu dňa</w:t>
      </w:r>
      <w:r w:rsidR="006155CB" w:rsidRPr="003A72F3">
        <w:rPr>
          <w:szCs w:val="22"/>
          <w:lang w:val="sk-SK"/>
        </w:rPr>
        <w:t xml:space="preserve"> spolu s jedlom alebo </w:t>
      </w:r>
      <w:r w:rsidR="00A713B1" w:rsidRPr="003A72F3">
        <w:rPr>
          <w:szCs w:val="22"/>
          <w:lang w:val="sk-SK"/>
        </w:rPr>
        <w:t>bez jedla</w:t>
      </w:r>
      <w:r w:rsidRPr="003A72F3">
        <w:rPr>
          <w:szCs w:val="22"/>
          <w:lang w:val="sk-SK"/>
        </w:rPr>
        <w:t>.</w:t>
      </w:r>
    </w:p>
    <w:p w14:paraId="3D4BA84B" w14:textId="77777777" w:rsidR="00B20E4E" w:rsidRPr="003A72F3" w:rsidRDefault="00B20E4E">
      <w:pPr>
        <w:numPr>
          <w:ilvl w:val="12"/>
          <w:numId w:val="0"/>
        </w:numPr>
        <w:spacing w:line="240" w:lineRule="auto"/>
        <w:ind w:right="-2"/>
        <w:rPr>
          <w:szCs w:val="22"/>
          <w:lang w:val="sk-SK"/>
        </w:rPr>
      </w:pPr>
    </w:p>
    <w:p w14:paraId="1A840C6E" w14:textId="77777777" w:rsidR="00B20E4E" w:rsidRPr="003A72F3" w:rsidRDefault="00B20E4E">
      <w:pPr>
        <w:numPr>
          <w:ilvl w:val="12"/>
          <w:numId w:val="0"/>
        </w:numPr>
        <w:spacing w:line="240" w:lineRule="auto"/>
        <w:ind w:right="-2"/>
        <w:rPr>
          <w:szCs w:val="22"/>
          <w:lang w:val="sk-SK"/>
        </w:rPr>
      </w:pPr>
      <w:r w:rsidRPr="003A72F3">
        <w:rPr>
          <w:szCs w:val="22"/>
          <w:lang w:val="sk-SK"/>
        </w:rPr>
        <w:t xml:space="preserve">Snažte sa užiť tabletu každý deň v rovnakom čase, čo </w:t>
      </w:r>
      <w:r w:rsidR="005222C7" w:rsidRPr="003A72F3">
        <w:rPr>
          <w:szCs w:val="22"/>
          <w:lang w:val="sk-SK"/>
        </w:rPr>
        <w:t>v</w:t>
      </w:r>
      <w:r w:rsidRPr="003A72F3">
        <w:rPr>
          <w:szCs w:val="22"/>
          <w:lang w:val="sk-SK"/>
        </w:rPr>
        <w:t>ám pomôže zapamätať si, že liek treba užiť.</w:t>
      </w:r>
    </w:p>
    <w:p w14:paraId="56DDA0DD" w14:textId="77777777" w:rsidR="00B20E4E" w:rsidRPr="003A72F3" w:rsidRDefault="00B20E4E">
      <w:pPr>
        <w:numPr>
          <w:ilvl w:val="12"/>
          <w:numId w:val="0"/>
        </w:numPr>
        <w:spacing w:line="240" w:lineRule="auto"/>
        <w:ind w:right="-2"/>
        <w:rPr>
          <w:b/>
          <w:bCs/>
          <w:szCs w:val="22"/>
          <w:lang w:val="sk-SK"/>
        </w:rPr>
      </w:pPr>
    </w:p>
    <w:p w14:paraId="0F713460" w14:textId="77777777" w:rsidR="00B20E4E" w:rsidRPr="003A72F3" w:rsidRDefault="00B20E4E" w:rsidP="00F57318">
      <w:pPr>
        <w:keepNext/>
        <w:numPr>
          <w:ilvl w:val="12"/>
          <w:numId w:val="0"/>
        </w:numPr>
        <w:spacing w:line="240" w:lineRule="auto"/>
        <w:rPr>
          <w:b/>
          <w:bCs/>
          <w:szCs w:val="22"/>
          <w:lang w:val="sk-SK"/>
        </w:rPr>
      </w:pPr>
      <w:r w:rsidRPr="003A72F3">
        <w:rPr>
          <w:b/>
          <w:bCs/>
          <w:szCs w:val="22"/>
          <w:lang w:val="sk-SK"/>
        </w:rPr>
        <w:t>Pravidelné kontroly hladiny cholesterolu</w:t>
      </w:r>
    </w:p>
    <w:p w14:paraId="04F3048B" w14:textId="77777777" w:rsidR="00B20E4E" w:rsidRPr="003A72F3" w:rsidRDefault="00B20E4E">
      <w:pPr>
        <w:numPr>
          <w:ilvl w:val="12"/>
          <w:numId w:val="0"/>
        </w:numPr>
        <w:spacing w:line="240" w:lineRule="auto"/>
        <w:ind w:right="-2"/>
        <w:rPr>
          <w:szCs w:val="22"/>
          <w:lang w:val="sk-SK"/>
        </w:rPr>
      </w:pPr>
      <w:r w:rsidRPr="003A72F3">
        <w:rPr>
          <w:szCs w:val="22"/>
          <w:lang w:val="sk-SK"/>
        </w:rPr>
        <w:t xml:space="preserve">Je dôležité, aby ste pravidelne navštevovali svojho lekára kvôli kontrolám hladiny cholesterolu, aby sa mohol ubezpečiť, že </w:t>
      </w:r>
      <w:r w:rsidR="005222C7" w:rsidRPr="003A72F3">
        <w:rPr>
          <w:szCs w:val="22"/>
          <w:lang w:val="sk-SK"/>
        </w:rPr>
        <w:t>v</w:t>
      </w:r>
      <w:r w:rsidRPr="003A72F3">
        <w:rPr>
          <w:szCs w:val="22"/>
          <w:lang w:val="sk-SK"/>
        </w:rPr>
        <w:t>aša hladina cholesterolu dosiahla správnu hodnotu a že sa na správnej hodnote aj udržuje.</w:t>
      </w:r>
    </w:p>
    <w:p w14:paraId="7A020EC7" w14:textId="77777777" w:rsidR="00B20E4E" w:rsidRPr="003A72F3" w:rsidRDefault="00B20E4E">
      <w:pPr>
        <w:numPr>
          <w:ilvl w:val="12"/>
          <w:numId w:val="0"/>
        </w:numPr>
        <w:spacing w:line="240" w:lineRule="auto"/>
        <w:ind w:right="-2"/>
        <w:rPr>
          <w:szCs w:val="22"/>
          <w:lang w:val="sk-SK"/>
        </w:rPr>
      </w:pPr>
    </w:p>
    <w:p w14:paraId="3BFDD0AB" w14:textId="77777777" w:rsidR="00B20E4E" w:rsidRPr="003A72F3" w:rsidRDefault="00B20E4E">
      <w:pPr>
        <w:numPr>
          <w:ilvl w:val="12"/>
          <w:numId w:val="0"/>
        </w:numPr>
        <w:spacing w:line="240" w:lineRule="auto"/>
        <w:ind w:right="-2"/>
        <w:rPr>
          <w:szCs w:val="22"/>
          <w:lang w:val="sk-SK"/>
        </w:rPr>
      </w:pPr>
      <w:r w:rsidRPr="003A72F3">
        <w:rPr>
          <w:szCs w:val="22"/>
          <w:lang w:val="sk-SK"/>
        </w:rPr>
        <w:t>Lekár sa môže rozhodnúť, že</w:t>
      </w:r>
      <w:r w:rsidR="005222C7" w:rsidRPr="003A72F3">
        <w:rPr>
          <w:szCs w:val="22"/>
          <w:lang w:val="sk-SK"/>
        </w:rPr>
        <w:t xml:space="preserve"> v</w:t>
      </w:r>
      <w:r w:rsidRPr="003A72F3">
        <w:rPr>
          <w:szCs w:val="22"/>
          <w:lang w:val="sk-SK"/>
        </w:rPr>
        <w:t xml:space="preserve">ám zvýši dávku lieku, aby ste užívali takú dávku Rosuvastatinu Mylan, ktorá je pre </w:t>
      </w:r>
      <w:r w:rsidR="005222C7" w:rsidRPr="003A72F3">
        <w:rPr>
          <w:szCs w:val="22"/>
          <w:lang w:val="sk-SK"/>
        </w:rPr>
        <w:t>v</w:t>
      </w:r>
      <w:r w:rsidRPr="003A72F3">
        <w:rPr>
          <w:szCs w:val="22"/>
          <w:lang w:val="sk-SK"/>
        </w:rPr>
        <w:t>ás najvhodnejšia.</w:t>
      </w:r>
    </w:p>
    <w:p w14:paraId="133B0B03" w14:textId="77777777" w:rsidR="00B20E4E" w:rsidRPr="003A72F3" w:rsidRDefault="00B20E4E">
      <w:pPr>
        <w:numPr>
          <w:ilvl w:val="12"/>
          <w:numId w:val="0"/>
        </w:numPr>
        <w:spacing w:line="240" w:lineRule="auto"/>
        <w:ind w:right="-2"/>
        <w:rPr>
          <w:szCs w:val="22"/>
          <w:lang w:val="sk-SK"/>
        </w:rPr>
      </w:pPr>
    </w:p>
    <w:p w14:paraId="5B22323A" w14:textId="77777777" w:rsidR="00B20E4E" w:rsidRPr="003A72F3" w:rsidRDefault="00B20E4E" w:rsidP="00F57318">
      <w:pPr>
        <w:keepNext/>
        <w:numPr>
          <w:ilvl w:val="12"/>
          <w:numId w:val="0"/>
        </w:numPr>
        <w:spacing w:line="240" w:lineRule="auto"/>
        <w:rPr>
          <w:b/>
          <w:szCs w:val="22"/>
          <w:lang w:val="sk-SK"/>
        </w:rPr>
      </w:pPr>
      <w:r w:rsidRPr="003A72F3">
        <w:rPr>
          <w:b/>
          <w:szCs w:val="22"/>
          <w:lang w:val="sk-SK"/>
        </w:rPr>
        <w:t>Ak užijete viac Rosuvastatinu Mylan, ako máte</w:t>
      </w:r>
    </w:p>
    <w:p w14:paraId="49EDC77E" w14:textId="77777777" w:rsidR="00B20E4E" w:rsidRPr="003A72F3" w:rsidRDefault="00B20E4E">
      <w:pPr>
        <w:pStyle w:val="Zkladntext2"/>
        <w:outlineLvl w:val="0"/>
        <w:rPr>
          <w:bCs/>
        </w:rPr>
      </w:pPr>
      <w:r w:rsidRPr="003A72F3">
        <w:rPr>
          <w:bCs/>
        </w:rPr>
        <w:t xml:space="preserve">Poraďte sa so svojím lekárom alebo vyhľadajte </w:t>
      </w:r>
      <w:r w:rsidRPr="003A72F3">
        <w:t>pohotovostné oddelenie najbližšej nemocnice</w:t>
      </w:r>
      <w:r w:rsidRPr="003A72F3">
        <w:rPr>
          <w:bCs/>
        </w:rPr>
        <w:t>.</w:t>
      </w:r>
    </w:p>
    <w:p w14:paraId="420B003E" w14:textId="77777777" w:rsidR="00B20E4E" w:rsidRPr="003A72F3" w:rsidRDefault="00B20E4E">
      <w:pPr>
        <w:pStyle w:val="Zkladntext2"/>
        <w:outlineLvl w:val="0"/>
        <w:rPr>
          <w:bCs/>
        </w:rPr>
      </w:pPr>
    </w:p>
    <w:p w14:paraId="3B1531B3" w14:textId="77777777" w:rsidR="00B20E4E" w:rsidRPr="003A72F3" w:rsidRDefault="00B20E4E">
      <w:pPr>
        <w:numPr>
          <w:ilvl w:val="12"/>
          <w:numId w:val="0"/>
        </w:numPr>
        <w:spacing w:line="240" w:lineRule="auto"/>
        <w:ind w:right="-2"/>
        <w:outlineLvl w:val="0"/>
        <w:rPr>
          <w:bCs/>
          <w:szCs w:val="22"/>
          <w:lang w:val="sk-SK"/>
        </w:rPr>
      </w:pPr>
      <w:r w:rsidRPr="003A72F3">
        <w:rPr>
          <w:bCs/>
          <w:szCs w:val="22"/>
          <w:lang w:val="sk-SK"/>
        </w:rPr>
        <w:t>Ak ste hospitalizovaný alebo ak ste liečený aj na iné ochorenie, informujte zdravotnícky personál, že užívate Rosuvastatin Mylan.</w:t>
      </w:r>
    </w:p>
    <w:p w14:paraId="37207E70" w14:textId="77777777" w:rsidR="00B20E4E" w:rsidRPr="003A72F3" w:rsidRDefault="00B20E4E">
      <w:pPr>
        <w:numPr>
          <w:ilvl w:val="12"/>
          <w:numId w:val="0"/>
        </w:numPr>
        <w:spacing w:line="240" w:lineRule="auto"/>
        <w:ind w:right="-2"/>
        <w:rPr>
          <w:szCs w:val="22"/>
          <w:lang w:val="sk-SK"/>
        </w:rPr>
      </w:pPr>
    </w:p>
    <w:p w14:paraId="749F636E" w14:textId="77777777" w:rsidR="00B20E4E" w:rsidRPr="003A72F3" w:rsidRDefault="00B20E4E" w:rsidP="00F57318">
      <w:pPr>
        <w:keepNext/>
        <w:numPr>
          <w:ilvl w:val="12"/>
          <w:numId w:val="0"/>
        </w:numPr>
        <w:spacing w:line="240" w:lineRule="auto"/>
        <w:rPr>
          <w:szCs w:val="22"/>
          <w:lang w:val="sk-SK"/>
        </w:rPr>
      </w:pPr>
      <w:r w:rsidRPr="003A72F3">
        <w:rPr>
          <w:b/>
          <w:szCs w:val="22"/>
          <w:lang w:val="sk-SK"/>
        </w:rPr>
        <w:t>Ak zabudnete užiť Rosuvastatin Mylan</w:t>
      </w:r>
    </w:p>
    <w:p w14:paraId="21B65D83" w14:textId="2C91D8A0" w:rsidR="00B20E4E" w:rsidRPr="003A72F3" w:rsidRDefault="00B20E4E">
      <w:pPr>
        <w:numPr>
          <w:ilvl w:val="12"/>
          <w:numId w:val="0"/>
        </w:numPr>
        <w:spacing w:line="240" w:lineRule="auto"/>
        <w:ind w:right="-2"/>
        <w:rPr>
          <w:szCs w:val="22"/>
          <w:lang w:val="sk-SK"/>
        </w:rPr>
      </w:pPr>
      <w:r w:rsidRPr="003A72F3">
        <w:rPr>
          <w:szCs w:val="22"/>
          <w:lang w:val="sk-SK"/>
        </w:rPr>
        <w:t>Nemusíte mať žiadne obavy</w:t>
      </w:r>
      <w:r w:rsidR="00B83BCF">
        <w:rPr>
          <w:szCs w:val="22"/>
          <w:lang w:val="sk-SK"/>
        </w:rPr>
        <w:t>,</w:t>
      </w:r>
      <w:r w:rsidRPr="003A72F3">
        <w:rPr>
          <w:szCs w:val="22"/>
          <w:lang w:val="sk-SK"/>
        </w:rPr>
        <w:t xml:space="preserve"> len užite nasledujúcu dávku vo zvyčajnom čase. Neužívajte dvojnásobnú dávku, aby ste nahradili vynechanú dávku.</w:t>
      </w:r>
    </w:p>
    <w:p w14:paraId="6C2E2974" w14:textId="77777777" w:rsidR="00B20E4E" w:rsidRPr="003A72F3" w:rsidRDefault="00B20E4E">
      <w:pPr>
        <w:numPr>
          <w:ilvl w:val="12"/>
          <w:numId w:val="0"/>
        </w:numPr>
        <w:spacing w:line="240" w:lineRule="auto"/>
        <w:ind w:right="-2"/>
        <w:rPr>
          <w:szCs w:val="22"/>
          <w:lang w:val="sk-SK"/>
        </w:rPr>
      </w:pPr>
    </w:p>
    <w:p w14:paraId="41F93031" w14:textId="77777777" w:rsidR="00B20E4E" w:rsidRPr="003A72F3" w:rsidRDefault="00B20E4E" w:rsidP="00F57318">
      <w:pPr>
        <w:keepNext/>
        <w:numPr>
          <w:ilvl w:val="12"/>
          <w:numId w:val="0"/>
        </w:numPr>
        <w:spacing w:line="240" w:lineRule="auto"/>
        <w:rPr>
          <w:b/>
          <w:szCs w:val="22"/>
          <w:lang w:val="sk-SK"/>
        </w:rPr>
      </w:pPr>
      <w:r w:rsidRPr="003A72F3">
        <w:rPr>
          <w:b/>
          <w:szCs w:val="22"/>
          <w:lang w:val="sk-SK"/>
        </w:rPr>
        <w:t>Ak prestanete užívať Rosuvastatin Mylan</w:t>
      </w:r>
    </w:p>
    <w:p w14:paraId="0FBA94C1" w14:textId="723034E2" w:rsidR="00B20E4E" w:rsidRDefault="00B20E4E">
      <w:pPr>
        <w:pStyle w:val="Zkladntext2"/>
        <w:outlineLvl w:val="0"/>
        <w:rPr>
          <w:bCs/>
        </w:rPr>
      </w:pPr>
      <w:r w:rsidRPr="003A72F3">
        <w:rPr>
          <w:bCs/>
        </w:rPr>
        <w:t xml:space="preserve">Povedzte svojmu lekárovi, ak ste sa rozhodli prestať užívať Rosuvastatin Mylan. Hladina </w:t>
      </w:r>
      <w:r w:rsidR="00A713B1" w:rsidRPr="003A72F3">
        <w:rPr>
          <w:bCs/>
        </w:rPr>
        <w:t>v</w:t>
      </w:r>
      <w:r w:rsidRPr="003A72F3">
        <w:rPr>
          <w:bCs/>
        </w:rPr>
        <w:t>ášho cholesterolu sa po </w:t>
      </w:r>
      <w:r w:rsidR="001B7E51">
        <w:rPr>
          <w:bCs/>
        </w:rPr>
        <w:t>ukonč</w:t>
      </w:r>
      <w:r w:rsidRPr="003A72F3">
        <w:rPr>
          <w:bCs/>
        </w:rPr>
        <w:t>ení liečby Rosuvastatinom Mylan môže znova zvýšiť.</w:t>
      </w:r>
    </w:p>
    <w:p w14:paraId="58BC0BBA" w14:textId="77777777" w:rsidR="00C54048" w:rsidRPr="00C54048" w:rsidRDefault="00C54048">
      <w:pPr>
        <w:pStyle w:val="Zkladntext2"/>
        <w:outlineLvl w:val="0"/>
        <w:rPr>
          <w:bCs/>
        </w:rPr>
      </w:pPr>
    </w:p>
    <w:p w14:paraId="2EC06572" w14:textId="77777777" w:rsidR="00B20E4E" w:rsidRPr="00F57318" w:rsidRDefault="00B20E4E">
      <w:pPr>
        <w:numPr>
          <w:ilvl w:val="12"/>
          <w:numId w:val="0"/>
        </w:numPr>
        <w:tabs>
          <w:tab w:val="clear" w:pos="567"/>
        </w:tabs>
        <w:spacing w:line="240" w:lineRule="auto"/>
        <w:rPr>
          <w:szCs w:val="22"/>
          <w:lang w:val="sk-SK"/>
        </w:rPr>
      </w:pPr>
      <w:r w:rsidRPr="00F57318">
        <w:rPr>
          <w:szCs w:val="22"/>
          <w:lang w:val="sk-SK"/>
        </w:rPr>
        <w:t xml:space="preserve">Ak máte </w:t>
      </w:r>
      <w:r w:rsidR="00063FA4" w:rsidRPr="00F57318">
        <w:rPr>
          <w:szCs w:val="22"/>
          <w:lang w:val="sk-SK"/>
        </w:rPr>
        <w:t xml:space="preserve">akékoľvek </w:t>
      </w:r>
      <w:r w:rsidRPr="00F57318">
        <w:rPr>
          <w:szCs w:val="22"/>
          <w:lang w:val="sk-SK"/>
        </w:rPr>
        <w:t>ďalšie otázky týkajúce sa použitia tohto lieku, opýtajte sa svojho lekára alebo lekárnika.</w:t>
      </w:r>
    </w:p>
    <w:p w14:paraId="2600A0EE" w14:textId="77777777" w:rsidR="00B20E4E" w:rsidRPr="003A72F3" w:rsidRDefault="00B20E4E">
      <w:pPr>
        <w:numPr>
          <w:ilvl w:val="12"/>
          <w:numId w:val="0"/>
        </w:numPr>
        <w:tabs>
          <w:tab w:val="clear" w:pos="567"/>
        </w:tabs>
        <w:spacing w:line="240" w:lineRule="auto"/>
        <w:rPr>
          <w:szCs w:val="22"/>
          <w:lang w:val="sk-SK"/>
        </w:rPr>
      </w:pPr>
    </w:p>
    <w:p w14:paraId="012A8E20" w14:textId="77777777" w:rsidR="00B20E4E" w:rsidRPr="003A72F3" w:rsidRDefault="00B20E4E">
      <w:pPr>
        <w:numPr>
          <w:ilvl w:val="12"/>
          <w:numId w:val="0"/>
        </w:numPr>
        <w:tabs>
          <w:tab w:val="clear" w:pos="567"/>
        </w:tabs>
        <w:spacing w:line="240" w:lineRule="auto"/>
        <w:rPr>
          <w:szCs w:val="22"/>
          <w:lang w:val="sk-SK"/>
        </w:rPr>
      </w:pPr>
    </w:p>
    <w:p w14:paraId="589B15EC" w14:textId="77777777" w:rsidR="00B20E4E" w:rsidRPr="003A72F3" w:rsidRDefault="00B20E4E" w:rsidP="00F57318">
      <w:pPr>
        <w:keepNext/>
        <w:numPr>
          <w:ilvl w:val="12"/>
          <w:numId w:val="0"/>
        </w:numPr>
        <w:spacing w:line="240" w:lineRule="auto"/>
        <w:rPr>
          <w:b/>
          <w:szCs w:val="22"/>
          <w:lang w:val="sk-SK"/>
        </w:rPr>
      </w:pPr>
      <w:r w:rsidRPr="003A72F3">
        <w:rPr>
          <w:b/>
          <w:szCs w:val="22"/>
          <w:lang w:val="sk-SK"/>
        </w:rPr>
        <w:t>4.</w:t>
      </w:r>
      <w:r w:rsidRPr="003A72F3">
        <w:rPr>
          <w:b/>
          <w:szCs w:val="22"/>
          <w:lang w:val="sk-SK"/>
        </w:rPr>
        <w:tab/>
        <w:t>Možné vedľajšie účinky</w:t>
      </w:r>
    </w:p>
    <w:p w14:paraId="50A4F6B2" w14:textId="77777777" w:rsidR="00B20E4E" w:rsidRPr="003A72F3" w:rsidRDefault="00B20E4E" w:rsidP="00F57318">
      <w:pPr>
        <w:keepNext/>
        <w:numPr>
          <w:ilvl w:val="12"/>
          <w:numId w:val="0"/>
        </w:numPr>
        <w:tabs>
          <w:tab w:val="clear" w:pos="567"/>
        </w:tabs>
        <w:spacing w:line="240" w:lineRule="auto"/>
        <w:rPr>
          <w:szCs w:val="22"/>
          <w:lang w:val="sk-SK"/>
        </w:rPr>
      </w:pPr>
    </w:p>
    <w:p w14:paraId="6398E88C" w14:textId="77777777" w:rsidR="00B20E4E" w:rsidRPr="003A72F3" w:rsidRDefault="00B20E4E">
      <w:pPr>
        <w:numPr>
          <w:ilvl w:val="12"/>
          <w:numId w:val="0"/>
        </w:numPr>
        <w:tabs>
          <w:tab w:val="clear" w:pos="567"/>
        </w:tabs>
        <w:spacing w:line="240" w:lineRule="auto"/>
        <w:rPr>
          <w:szCs w:val="22"/>
          <w:lang w:val="sk-SK"/>
        </w:rPr>
      </w:pPr>
      <w:r w:rsidRPr="003A72F3">
        <w:rPr>
          <w:szCs w:val="22"/>
          <w:lang w:val="sk-SK"/>
        </w:rPr>
        <w:t xml:space="preserve">Tak ako všetky lieky, aj </w:t>
      </w:r>
      <w:r w:rsidR="006155CB" w:rsidRPr="003A72F3">
        <w:rPr>
          <w:szCs w:val="22"/>
          <w:lang w:val="sk-SK"/>
        </w:rPr>
        <w:t>tento liek</w:t>
      </w:r>
      <w:r w:rsidRPr="003A72F3">
        <w:rPr>
          <w:szCs w:val="22"/>
          <w:lang w:val="sk-SK"/>
        </w:rPr>
        <w:t xml:space="preserve"> môže spôsobovať vedľajšie účinky, hoci sa neprejavia u každého.</w:t>
      </w:r>
    </w:p>
    <w:p w14:paraId="7C1E338C" w14:textId="77777777" w:rsidR="00B20E4E" w:rsidRPr="003A72F3" w:rsidRDefault="00B20E4E">
      <w:pPr>
        <w:numPr>
          <w:ilvl w:val="12"/>
          <w:numId w:val="0"/>
        </w:numPr>
        <w:tabs>
          <w:tab w:val="clear" w:pos="567"/>
        </w:tabs>
        <w:spacing w:line="240" w:lineRule="auto"/>
        <w:rPr>
          <w:szCs w:val="22"/>
          <w:lang w:val="sk-SK"/>
        </w:rPr>
      </w:pPr>
    </w:p>
    <w:p w14:paraId="2DAC8942" w14:textId="77777777" w:rsidR="00B20E4E" w:rsidRPr="003A72F3" w:rsidRDefault="00B20E4E">
      <w:pPr>
        <w:numPr>
          <w:ilvl w:val="12"/>
          <w:numId w:val="0"/>
        </w:numPr>
        <w:spacing w:line="240" w:lineRule="auto"/>
        <w:ind w:right="-29"/>
        <w:rPr>
          <w:szCs w:val="22"/>
          <w:lang w:val="sk-SK"/>
        </w:rPr>
      </w:pPr>
      <w:r w:rsidRPr="003A72F3">
        <w:rPr>
          <w:szCs w:val="22"/>
          <w:lang w:val="sk-SK"/>
        </w:rPr>
        <w:t>Je dôležité, aby ste vedeli, aké tieto vedľajšie účinky môžu byť. Zvyčajne sú mierne a po krátkom čase vymiznú</w:t>
      </w:r>
      <w:r w:rsidR="00063FA4" w:rsidRPr="003A72F3">
        <w:rPr>
          <w:szCs w:val="22"/>
          <w:lang w:val="sk-SK"/>
        </w:rPr>
        <w:t>, niektoré však môžu byť závažné a vyžadujú lekársku pomoc</w:t>
      </w:r>
      <w:r w:rsidRPr="003A72F3">
        <w:rPr>
          <w:szCs w:val="22"/>
          <w:lang w:val="sk-SK"/>
        </w:rPr>
        <w:t>.</w:t>
      </w:r>
    </w:p>
    <w:p w14:paraId="4F1A6525" w14:textId="77777777" w:rsidR="00B20E4E" w:rsidRPr="003A72F3" w:rsidRDefault="00B20E4E">
      <w:pPr>
        <w:numPr>
          <w:ilvl w:val="12"/>
          <w:numId w:val="0"/>
        </w:numPr>
        <w:spacing w:line="240" w:lineRule="auto"/>
        <w:ind w:right="-29"/>
        <w:rPr>
          <w:b/>
          <w:bCs/>
          <w:szCs w:val="22"/>
          <w:lang w:val="sk-SK"/>
        </w:rPr>
      </w:pPr>
    </w:p>
    <w:p w14:paraId="42A710D0" w14:textId="77777777" w:rsidR="00B20E4E" w:rsidRPr="003A72F3" w:rsidRDefault="00B20E4E" w:rsidP="00F57318">
      <w:pPr>
        <w:keepNext/>
        <w:numPr>
          <w:ilvl w:val="12"/>
          <w:numId w:val="0"/>
        </w:numPr>
        <w:spacing w:line="240" w:lineRule="auto"/>
        <w:rPr>
          <w:b/>
          <w:szCs w:val="22"/>
          <w:lang w:val="sk-SK"/>
        </w:rPr>
      </w:pPr>
      <w:r w:rsidRPr="003A72F3">
        <w:rPr>
          <w:b/>
          <w:bCs/>
          <w:szCs w:val="22"/>
          <w:lang w:val="sk-SK"/>
        </w:rPr>
        <w:t>Prestaňte Rosuvastatin Mylan užívať a okamžite vyhľadajte lekársku pomoc</w:t>
      </w:r>
      <w:r w:rsidRPr="003A72F3">
        <w:rPr>
          <w:b/>
          <w:szCs w:val="22"/>
          <w:lang w:val="sk-SK"/>
        </w:rPr>
        <w:t>, ak</w:t>
      </w:r>
      <w:r w:rsidRPr="003A72F3">
        <w:rPr>
          <w:b/>
          <w:bCs/>
          <w:szCs w:val="22"/>
          <w:lang w:val="sk-SK"/>
        </w:rPr>
        <w:t xml:space="preserve"> </w:t>
      </w:r>
      <w:r w:rsidRPr="003A72F3">
        <w:rPr>
          <w:b/>
          <w:szCs w:val="22"/>
          <w:lang w:val="sk-SK"/>
        </w:rPr>
        <w:t>spozorujete ktorúkoľvek z nasledujúcich alergických reakcií:</w:t>
      </w:r>
    </w:p>
    <w:p w14:paraId="1E3CC345" w14:textId="5F0D7074"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 xml:space="preserve">ťažkosti s dýchaním s opuchom tváre, pier, jazyka a/alebo hrdla alebo bez </w:t>
      </w:r>
      <w:r w:rsidR="00E5340B" w:rsidRPr="003A72F3">
        <w:rPr>
          <w:szCs w:val="22"/>
          <w:lang w:val="sk-SK"/>
        </w:rPr>
        <w:t>opuchu</w:t>
      </w:r>
      <w:r w:rsidR="00EA2626" w:rsidRPr="003A72F3">
        <w:rPr>
          <w:bCs/>
          <w:szCs w:val="22"/>
          <w:lang w:val="sk-SK"/>
        </w:rPr>
        <w:t>;</w:t>
      </w:r>
    </w:p>
    <w:p w14:paraId="1C1C0164" w14:textId="1EE0439B"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opuch tváre, pier, jazyka a/alebo hrdla, ktorý môže spôsobiť ťažkosti s prehĺtaním</w:t>
      </w:r>
      <w:r w:rsidR="00EA2626" w:rsidRPr="003A72F3">
        <w:rPr>
          <w:bCs/>
          <w:szCs w:val="22"/>
          <w:lang w:val="sk-SK"/>
        </w:rPr>
        <w:t>;</w:t>
      </w:r>
    </w:p>
    <w:p w14:paraId="796E0C34" w14:textId="3E69BC3C"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výrazné svrbenie pokožky (s</w:t>
      </w:r>
      <w:r w:rsidR="004116EE">
        <w:rPr>
          <w:szCs w:val="22"/>
          <w:lang w:val="sk-SK"/>
        </w:rPr>
        <w:t> </w:t>
      </w:r>
      <w:r w:rsidR="002657B4">
        <w:rPr>
          <w:szCs w:val="22"/>
          <w:lang w:val="sk-SK"/>
        </w:rPr>
        <w:t xml:space="preserve">vyvýšenými </w:t>
      </w:r>
      <w:r w:rsidRPr="003A72F3">
        <w:rPr>
          <w:szCs w:val="22"/>
          <w:lang w:val="sk-SK"/>
        </w:rPr>
        <w:t>vyrážkami).</w:t>
      </w:r>
    </w:p>
    <w:p w14:paraId="0DD70D8C" w14:textId="77777777" w:rsidR="00B20E4E" w:rsidRPr="003A72F3" w:rsidRDefault="00B20E4E">
      <w:pPr>
        <w:spacing w:line="240" w:lineRule="auto"/>
        <w:ind w:right="-29"/>
        <w:rPr>
          <w:b/>
          <w:bCs/>
          <w:szCs w:val="22"/>
          <w:lang w:val="sk-SK"/>
        </w:rPr>
      </w:pPr>
    </w:p>
    <w:p w14:paraId="0E2F61A5" w14:textId="796726A1" w:rsidR="00B20E4E" w:rsidRPr="003A72F3" w:rsidRDefault="00B20E4E" w:rsidP="00F57318">
      <w:pPr>
        <w:keepNext/>
        <w:spacing w:line="240" w:lineRule="auto"/>
        <w:rPr>
          <w:szCs w:val="22"/>
          <w:lang w:val="sk-SK"/>
        </w:rPr>
      </w:pPr>
      <w:r w:rsidRPr="003A72F3">
        <w:rPr>
          <w:rStyle w:val="mediumtext1"/>
          <w:b/>
          <w:color w:val="000000"/>
          <w:sz w:val="22"/>
          <w:szCs w:val="22"/>
          <w:shd w:val="clear" w:color="auto" w:fill="FFFFFF"/>
          <w:lang w:val="sk-SK"/>
        </w:rPr>
        <w:t xml:space="preserve">Rovnako prestaňte Rosuvastatin Mylan užívať a okamžite sa poraďte s lekárom, ak máte </w:t>
      </w:r>
      <w:r w:rsidR="00D93ED3">
        <w:rPr>
          <w:rStyle w:val="mediumtext1"/>
          <w:b/>
          <w:color w:val="000000"/>
          <w:sz w:val="22"/>
          <w:szCs w:val="22"/>
          <w:shd w:val="clear" w:color="auto" w:fill="FFFFFF"/>
          <w:lang w:val="sk-SK"/>
        </w:rPr>
        <w:t>akúkoľvek</w:t>
      </w:r>
      <w:r w:rsidR="00D93ED3" w:rsidRPr="003A72F3">
        <w:rPr>
          <w:rStyle w:val="mediumtext1"/>
          <w:b/>
          <w:color w:val="000000"/>
          <w:sz w:val="22"/>
          <w:szCs w:val="22"/>
          <w:shd w:val="clear" w:color="auto" w:fill="FFFFFF"/>
          <w:lang w:val="sk-SK"/>
        </w:rPr>
        <w:t xml:space="preserve"> </w:t>
      </w:r>
      <w:r w:rsidR="003F5AB2" w:rsidRPr="003A72F3">
        <w:rPr>
          <w:rStyle w:val="mediumtext1"/>
          <w:b/>
          <w:color w:val="000000"/>
          <w:sz w:val="22"/>
          <w:szCs w:val="22"/>
          <w:shd w:val="clear" w:color="auto" w:fill="FFFFFF"/>
          <w:lang w:val="sk-SK"/>
        </w:rPr>
        <w:t>nezvyčajn</w:t>
      </w:r>
      <w:r w:rsidR="001652E5" w:rsidRPr="003A72F3">
        <w:rPr>
          <w:rStyle w:val="mediumtext1"/>
          <w:b/>
          <w:color w:val="000000"/>
          <w:sz w:val="22"/>
          <w:szCs w:val="22"/>
          <w:shd w:val="clear" w:color="auto" w:fill="FFFFFF"/>
          <w:lang w:val="sk-SK"/>
        </w:rPr>
        <w:t>ú</w:t>
      </w:r>
      <w:r w:rsidR="003F5AB2" w:rsidRPr="003A72F3">
        <w:rPr>
          <w:rStyle w:val="mediumtext1"/>
          <w:b/>
          <w:color w:val="000000"/>
          <w:sz w:val="22"/>
          <w:szCs w:val="22"/>
          <w:shd w:val="clear" w:color="auto" w:fill="FFFFFF"/>
          <w:lang w:val="sk-SK"/>
        </w:rPr>
        <w:t xml:space="preserve"> slabosť alebo </w:t>
      </w:r>
      <w:r w:rsidRPr="003A72F3">
        <w:rPr>
          <w:rStyle w:val="mediumtext1"/>
          <w:b/>
          <w:color w:val="000000"/>
          <w:sz w:val="22"/>
          <w:szCs w:val="22"/>
          <w:shd w:val="clear" w:color="auto" w:fill="FFFFFF"/>
          <w:lang w:val="sk-SK"/>
        </w:rPr>
        <w:t>bolesti vo svaloch</w:t>
      </w:r>
      <w:r w:rsidRPr="003A72F3">
        <w:rPr>
          <w:rStyle w:val="mediumtext1"/>
          <w:color w:val="000000"/>
          <w:sz w:val="22"/>
          <w:szCs w:val="22"/>
          <w:shd w:val="clear" w:color="auto" w:fill="FFFFFF"/>
          <w:lang w:val="sk-SK"/>
        </w:rPr>
        <w:t>, ktoré trvajú dlhšie, ako by ste očakávali</w:t>
      </w:r>
      <w:r w:rsidRPr="003A72F3">
        <w:rPr>
          <w:szCs w:val="22"/>
          <w:lang w:val="sk-SK"/>
        </w:rPr>
        <w:t xml:space="preserve">. </w:t>
      </w:r>
      <w:r w:rsidRPr="003A72F3">
        <w:rPr>
          <w:rStyle w:val="shorttext1"/>
          <w:color w:val="000000"/>
          <w:sz w:val="22"/>
          <w:szCs w:val="22"/>
          <w:shd w:val="clear" w:color="auto" w:fill="FFFFFF"/>
          <w:lang w:val="sk-SK"/>
        </w:rPr>
        <w:t xml:space="preserve">Svalové príznaky sú častejšie u detí a dospievajúcich ako u dospelých. </w:t>
      </w:r>
      <w:r w:rsidRPr="003A72F3">
        <w:rPr>
          <w:szCs w:val="22"/>
          <w:lang w:val="sk-SK"/>
        </w:rPr>
        <w:t xml:space="preserve">Tak ako u iných statínov, veľmi malé množstvo pacientov zaznamenalo nepríjemné svalové účinky, z ktorých sa v zriedkavých prípadoch vyvinulo potenciálne život ohrozujúce poškodenie svalov, známe ako </w:t>
      </w:r>
      <w:r w:rsidRPr="003A72F3">
        <w:rPr>
          <w:iCs/>
          <w:szCs w:val="22"/>
          <w:lang w:val="sk-SK"/>
        </w:rPr>
        <w:t>rabdomyolýza</w:t>
      </w:r>
      <w:r w:rsidRPr="003A72F3">
        <w:rPr>
          <w:szCs w:val="22"/>
          <w:lang w:val="sk-SK"/>
        </w:rPr>
        <w:t>.</w:t>
      </w:r>
    </w:p>
    <w:p w14:paraId="4AC1A9BE" w14:textId="77777777" w:rsidR="003F5AB2" w:rsidRPr="003A72F3" w:rsidRDefault="003F5AB2">
      <w:pPr>
        <w:spacing w:line="240" w:lineRule="auto"/>
        <w:ind w:right="-29"/>
        <w:rPr>
          <w:szCs w:val="22"/>
          <w:lang w:val="sk-SK"/>
        </w:rPr>
      </w:pPr>
    </w:p>
    <w:p w14:paraId="0299BDB6" w14:textId="0541F0B8" w:rsidR="003F5AB2" w:rsidRPr="003A72F3" w:rsidRDefault="003F5AB2" w:rsidP="00F57318">
      <w:pPr>
        <w:keepNext/>
        <w:spacing w:line="240" w:lineRule="auto"/>
        <w:rPr>
          <w:b/>
          <w:bCs/>
          <w:szCs w:val="22"/>
          <w:lang w:val="sk-SK"/>
        </w:rPr>
      </w:pPr>
      <w:r w:rsidRPr="003A72F3">
        <w:rPr>
          <w:b/>
          <w:bCs/>
          <w:szCs w:val="22"/>
          <w:lang w:val="sk-SK"/>
        </w:rPr>
        <w:t>Tiež si môžete všimnúť nasledovné vedľajšie účinky, ktoré by mohli byť prejavmi závažného problému. Ihneď vyhľadajte lekársku pomoc, ak spozorujete niektorý z</w:t>
      </w:r>
      <w:r w:rsidR="00EA2626">
        <w:rPr>
          <w:b/>
          <w:bCs/>
          <w:szCs w:val="22"/>
          <w:lang w:val="sk-SK"/>
        </w:rPr>
        <w:t> </w:t>
      </w:r>
      <w:r w:rsidRPr="003A72F3">
        <w:rPr>
          <w:b/>
          <w:bCs/>
          <w:szCs w:val="22"/>
          <w:lang w:val="sk-SK"/>
        </w:rPr>
        <w:t>týchto:</w:t>
      </w:r>
    </w:p>
    <w:p w14:paraId="5F0FA0DE" w14:textId="4DBC6AA1" w:rsidR="003F5AB2" w:rsidRPr="003A72F3" w:rsidRDefault="003F5AB2">
      <w:pPr>
        <w:numPr>
          <w:ilvl w:val="0"/>
          <w:numId w:val="12"/>
        </w:numPr>
        <w:spacing w:line="240" w:lineRule="auto"/>
        <w:ind w:left="567" w:hanging="567"/>
        <w:rPr>
          <w:b/>
          <w:bCs/>
          <w:szCs w:val="22"/>
          <w:lang w:val="sk-SK"/>
        </w:rPr>
      </w:pPr>
      <w:r w:rsidRPr="003A72F3">
        <w:rPr>
          <w:bCs/>
          <w:szCs w:val="22"/>
          <w:lang w:val="sk-SK"/>
        </w:rPr>
        <w:t>pocit veľkej únavy alebo smädu, častejšej potreby močenia ako zvyčajne a to najmä v noci</w:t>
      </w:r>
      <w:r w:rsidR="008E2407">
        <w:rPr>
          <w:bCs/>
          <w:szCs w:val="22"/>
          <w:lang w:val="sk-SK"/>
        </w:rPr>
        <w:t xml:space="preserve"> –</w:t>
      </w:r>
      <w:r w:rsidRPr="003A72F3">
        <w:rPr>
          <w:bCs/>
          <w:szCs w:val="22"/>
          <w:lang w:val="sk-SK"/>
        </w:rPr>
        <w:t xml:space="preserve"> môžu to byť prejavy cukrovky.</w:t>
      </w:r>
      <w:r w:rsidRPr="003A72F3">
        <w:rPr>
          <w:rStyle w:val="shorttext1"/>
          <w:color w:val="000000"/>
          <w:sz w:val="22"/>
          <w:szCs w:val="22"/>
          <w:shd w:val="clear" w:color="auto" w:fill="FFFFFF"/>
          <w:lang w:val="sk-SK"/>
        </w:rPr>
        <w:t xml:space="preserve"> Toto je viac pravdepodobné, ak</w:t>
      </w:r>
      <w:r w:rsidRPr="003A72F3">
        <w:rPr>
          <w:szCs w:val="22"/>
          <w:lang w:val="sk-SK"/>
        </w:rPr>
        <w:t xml:space="preserve"> máte vysoké hladiny cukrov a tukov v krvi, máte nadváhu alebo máte vysoký krvný tlak. Váš lekár vás bude počas liečby týmto liekom </w:t>
      </w:r>
      <w:r w:rsidR="001652E5" w:rsidRPr="003A72F3">
        <w:rPr>
          <w:szCs w:val="22"/>
          <w:lang w:val="sk-SK"/>
        </w:rPr>
        <w:t>sledovať</w:t>
      </w:r>
      <w:r w:rsidRPr="003A72F3">
        <w:rPr>
          <w:szCs w:val="22"/>
          <w:lang w:val="sk-SK"/>
        </w:rPr>
        <w:t>.</w:t>
      </w:r>
    </w:p>
    <w:p w14:paraId="759B55DD" w14:textId="0827A1C6" w:rsidR="003F5AB2" w:rsidRPr="003A72F3" w:rsidRDefault="003F5AB2">
      <w:pPr>
        <w:numPr>
          <w:ilvl w:val="0"/>
          <w:numId w:val="12"/>
        </w:numPr>
        <w:spacing w:line="240" w:lineRule="auto"/>
        <w:ind w:left="567" w:hanging="567"/>
        <w:rPr>
          <w:b/>
          <w:bCs/>
          <w:szCs w:val="22"/>
          <w:lang w:val="sk-SK"/>
        </w:rPr>
      </w:pPr>
      <w:r w:rsidRPr="003A72F3">
        <w:rPr>
          <w:szCs w:val="22"/>
          <w:lang w:val="sk-SK"/>
        </w:rPr>
        <w:t>veľké bolesti brucha, ktoré sa šíria do chrbta (môž</w:t>
      </w:r>
      <w:r w:rsidR="00755A9C" w:rsidRPr="003A72F3">
        <w:rPr>
          <w:szCs w:val="22"/>
          <w:lang w:val="sk-SK"/>
        </w:rPr>
        <w:t>u</w:t>
      </w:r>
      <w:r w:rsidRPr="003A72F3">
        <w:rPr>
          <w:szCs w:val="22"/>
          <w:lang w:val="sk-SK"/>
        </w:rPr>
        <w:t xml:space="preserve"> byť prejav</w:t>
      </w:r>
      <w:r w:rsidR="003A341E" w:rsidRPr="003A72F3">
        <w:rPr>
          <w:szCs w:val="22"/>
          <w:lang w:val="sk-SK"/>
        </w:rPr>
        <w:t>y</w:t>
      </w:r>
      <w:r w:rsidRPr="003A72F3">
        <w:rPr>
          <w:szCs w:val="22"/>
          <w:lang w:val="sk-SK"/>
        </w:rPr>
        <w:t xml:space="preserve"> zápalu pankreasu)</w:t>
      </w:r>
      <w:r w:rsidR="00EA2626" w:rsidRPr="003A72F3">
        <w:rPr>
          <w:bCs/>
          <w:szCs w:val="22"/>
          <w:lang w:val="sk-SK"/>
        </w:rPr>
        <w:t>;</w:t>
      </w:r>
    </w:p>
    <w:p w14:paraId="633A01BC" w14:textId="1478749C" w:rsidR="009771A4" w:rsidRPr="00F57318" w:rsidRDefault="009771A4">
      <w:pPr>
        <w:numPr>
          <w:ilvl w:val="0"/>
          <w:numId w:val="12"/>
        </w:numPr>
        <w:spacing w:line="240" w:lineRule="auto"/>
        <w:ind w:left="567" w:hanging="567"/>
        <w:rPr>
          <w:b/>
          <w:bCs/>
          <w:szCs w:val="22"/>
          <w:lang w:val="sk-SK"/>
        </w:rPr>
      </w:pPr>
      <w:r w:rsidRPr="003A72F3">
        <w:rPr>
          <w:szCs w:val="22"/>
          <w:lang w:val="sk-SK"/>
        </w:rPr>
        <w:t>častejšia alebo ľahšia tvorba modrín alebo častejšie krvácanie ako zvyčajne, ktoré môže byť prejavom nízkeho počtu krvných doštičiek v krvi (trombocytopénia)</w:t>
      </w:r>
      <w:r w:rsidR="00EA2626" w:rsidRPr="003A72F3">
        <w:rPr>
          <w:bCs/>
          <w:szCs w:val="22"/>
          <w:lang w:val="sk-SK"/>
        </w:rPr>
        <w:t>;</w:t>
      </w:r>
    </w:p>
    <w:p w14:paraId="43616C47" w14:textId="5B24F196" w:rsidR="003F5AB2" w:rsidRPr="003A72F3" w:rsidRDefault="003F5AB2">
      <w:pPr>
        <w:numPr>
          <w:ilvl w:val="0"/>
          <w:numId w:val="12"/>
        </w:numPr>
        <w:spacing w:line="240" w:lineRule="auto"/>
        <w:ind w:left="567" w:hanging="567"/>
        <w:rPr>
          <w:b/>
          <w:bCs/>
          <w:szCs w:val="22"/>
          <w:lang w:val="sk-SK"/>
        </w:rPr>
      </w:pPr>
      <w:r w:rsidRPr="003A72F3">
        <w:rPr>
          <w:szCs w:val="22"/>
          <w:lang w:val="sk-SK"/>
        </w:rPr>
        <w:t>zožltnutie kože a</w:t>
      </w:r>
      <w:r w:rsidR="009771A4" w:rsidRPr="003A72F3">
        <w:rPr>
          <w:szCs w:val="22"/>
          <w:lang w:val="sk-SK"/>
        </w:rPr>
        <w:t> </w:t>
      </w:r>
      <w:r w:rsidR="000961C5" w:rsidRPr="003A72F3">
        <w:rPr>
          <w:szCs w:val="22"/>
          <w:lang w:val="sk-SK"/>
        </w:rPr>
        <w:t>očí</w:t>
      </w:r>
      <w:r w:rsidRPr="003A72F3">
        <w:rPr>
          <w:szCs w:val="22"/>
          <w:lang w:val="sk-SK"/>
        </w:rPr>
        <w:t xml:space="preserve"> (žltačka), s</w:t>
      </w:r>
      <w:r w:rsidR="00B83BCF">
        <w:rPr>
          <w:szCs w:val="22"/>
          <w:lang w:val="sk-SK"/>
        </w:rPr>
        <w:t> </w:t>
      </w:r>
      <w:r w:rsidRPr="003A72F3">
        <w:rPr>
          <w:szCs w:val="22"/>
          <w:lang w:val="sk-SK"/>
        </w:rPr>
        <w:t>horúčkou, bolesťou brucha, svetl</w:t>
      </w:r>
      <w:r w:rsidR="00D268C4" w:rsidRPr="003A72F3">
        <w:rPr>
          <w:szCs w:val="22"/>
          <w:lang w:val="sk-SK"/>
        </w:rPr>
        <w:t>ou</w:t>
      </w:r>
      <w:r w:rsidRPr="003A72F3">
        <w:rPr>
          <w:szCs w:val="22"/>
          <w:lang w:val="sk-SK"/>
        </w:rPr>
        <w:t xml:space="preserve"> stolic</w:t>
      </w:r>
      <w:r w:rsidR="00D268C4" w:rsidRPr="003A72F3">
        <w:rPr>
          <w:szCs w:val="22"/>
          <w:lang w:val="sk-SK"/>
        </w:rPr>
        <w:t>ou</w:t>
      </w:r>
      <w:r w:rsidRPr="00494657">
        <w:rPr>
          <w:szCs w:val="22"/>
          <w:lang w:val="sk-SK"/>
        </w:rPr>
        <w:t xml:space="preserve"> alebo tmavý</w:t>
      </w:r>
      <w:r w:rsidR="00D268C4" w:rsidRPr="00494657">
        <w:rPr>
          <w:szCs w:val="22"/>
          <w:lang w:val="sk-SK"/>
        </w:rPr>
        <w:t>m</w:t>
      </w:r>
      <w:r w:rsidRPr="00494657">
        <w:rPr>
          <w:szCs w:val="22"/>
          <w:lang w:val="sk-SK"/>
        </w:rPr>
        <w:t xml:space="preserve"> mo</w:t>
      </w:r>
      <w:r w:rsidRPr="004C0133">
        <w:rPr>
          <w:szCs w:val="22"/>
          <w:lang w:val="sk-SK"/>
        </w:rPr>
        <w:t>č</w:t>
      </w:r>
      <w:r w:rsidR="00D268C4" w:rsidRPr="004C0133">
        <w:rPr>
          <w:szCs w:val="22"/>
          <w:lang w:val="sk-SK"/>
        </w:rPr>
        <w:t>om</w:t>
      </w:r>
      <w:r w:rsidRPr="00C54048">
        <w:rPr>
          <w:szCs w:val="22"/>
          <w:lang w:val="sk-SK"/>
        </w:rPr>
        <w:t xml:space="preserve"> (môžu byť prejavy problémov s</w:t>
      </w:r>
      <w:r w:rsidR="001C7EC9">
        <w:rPr>
          <w:szCs w:val="22"/>
          <w:lang w:val="sk-SK"/>
        </w:rPr>
        <w:t> </w:t>
      </w:r>
      <w:r w:rsidRPr="00C54048">
        <w:rPr>
          <w:szCs w:val="22"/>
          <w:lang w:val="sk-SK"/>
        </w:rPr>
        <w:t>pečeňou)</w:t>
      </w:r>
      <w:r w:rsidR="00EA2626" w:rsidRPr="003A72F3">
        <w:rPr>
          <w:bCs/>
          <w:szCs w:val="22"/>
          <w:lang w:val="sk-SK"/>
        </w:rPr>
        <w:t>;</w:t>
      </w:r>
    </w:p>
    <w:p w14:paraId="0B83B79D" w14:textId="3354FE08" w:rsidR="003F5AB2" w:rsidRPr="003A72F3" w:rsidRDefault="003F5AB2">
      <w:pPr>
        <w:numPr>
          <w:ilvl w:val="0"/>
          <w:numId w:val="12"/>
        </w:numPr>
        <w:spacing w:line="240" w:lineRule="auto"/>
        <w:ind w:left="567" w:hanging="567"/>
        <w:rPr>
          <w:b/>
          <w:bCs/>
          <w:szCs w:val="22"/>
          <w:lang w:val="sk-SK"/>
        </w:rPr>
      </w:pPr>
      <w:r w:rsidRPr="003A72F3">
        <w:rPr>
          <w:szCs w:val="22"/>
          <w:lang w:val="sk-SK"/>
        </w:rPr>
        <w:t xml:space="preserve">znížená citlivosť, </w:t>
      </w:r>
      <w:r w:rsidR="00D268C4" w:rsidRPr="003A72F3">
        <w:rPr>
          <w:szCs w:val="22"/>
          <w:lang w:val="sk-SK"/>
        </w:rPr>
        <w:t>mravčenie</w:t>
      </w:r>
      <w:r w:rsidRPr="003A72F3">
        <w:rPr>
          <w:szCs w:val="22"/>
          <w:lang w:val="sk-SK"/>
        </w:rPr>
        <w:t xml:space="preserve"> alebo pálenie v</w:t>
      </w:r>
      <w:r w:rsidR="001C7EC9">
        <w:rPr>
          <w:szCs w:val="22"/>
          <w:lang w:val="sk-SK"/>
        </w:rPr>
        <w:t> </w:t>
      </w:r>
      <w:r w:rsidRPr="003A72F3">
        <w:rPr>
          <w:szCs w:val="22"/>
          <w:lang w:val="sk-SK"/>
        </w:rPr>
        <w:t>rukách alebo nohách (môžu</w:t>
      </w:r>
      <w:r w:rsidR="00272281" w:rsidRPr="003A72F3">
        <w:rPr>
          <w:szCs w:val="22"/>
          <w:lang w:val="sk-SK"/>
        </w:rPr>
        <w:t xml:space="preserve"> </w:t>
      </w:r>
      <w:r w:rsidRPr="003A72F3">
        <w:rPr>
          <w:szCs w:val="22"/>
          <w:lang w:val="sk-SK"/>
        </w:rPr>
        <w:t>byť prejav</w:t>
      </w:r>
      <w:r w:rsidR="003A341E" w:rsidRPr="003A72F3">
        <w:rPr>
          <w:szCs w:val="22"/>
          <w:lang w:val="sk-SK"/>
        </w:rPr>
        <w:t>mi</w:t>
      </w:r>
      <w:r w:rsidRPr="003A72F3">
        <w:rPr>
          <w:szCs w:val="22"/>
          <w:lang w:val="sk-SK"/>
        </w:rPr>
        <w:t xml:space="preserve"> poškodenia nervov)</w:t>
      </w:r>
      <w:r w:rsidR="00EA2626" w:rsidRPr="003A72F3">
        <w:rPr>
          <w:bCs/>
          <w:szCs w:val="22"/>
          <w:lang w:val="sk-SK"/>
        </w:rPr>
        <w:t>;</w:t>
      </w:r>
    </w:p>
    <w:p w14:paraId="5727B104" w14:textId="1098A5BD" w:rsidR="003F5AB2" w:rsidRPr="003A72F3" w:rsidRDefault="003F5AB2">
      <w:pPr>
        <w:numPr>
          <w:ilvl w:val="0"/>
          <w:numId w:val="12"/>
        </w:numPr>
        <w:spacing w:line="240" w:lineRule="auto"/>
        <w:ind w:left="567" w:hanging="567"/>
        <w:rPr>
          <w:b/>
          <w:bCs/>
          <w:szCs w:val="22"/>
          <w:lang w:val="sk-SK"/>
        </w:rPr>
      </w:pPr>
      <w:r w:rsidRPr="003A72F3">
        <w:rPr>
          <w:szCs w:val="22"/>
          <w:lang w:val="sk-SK"/>
        </w:rPr>
        <w:t>závažná kožná reakcia spôsobujúca pľuzgiere a</w:t>
      </w:r>
      <w:r w:rsidR="00B83BCF">
        <w:rPr>
          <w:szCs w:val="22"/>
          <w:lang w:val="sk-SK"/>
        </w:rPr>
        <w:t> </w:t>
      </w:r>
      <w:r w:rsidRPr="003A72F3">
        <w:rPr>
          <w:szCs w:val="22"/>
          <w:lang w:val="sk-SK"/>
        </w:rPr>
        <w:t>lúpanie pokožky, najmä okolo úst, očí a</w:t>
      </w:r>
      <w:r w:rsidR="00B83BCF">
        <w:rPr>
          <w:szCs w:val="22"/>
          <w:lang w:val="sk-SK"/>
        </w:rPr>
        <w:t> </w:t>
      </w:r>
      <w:r w:rsidRPr="003A72F3">
        <w:rPr>
          <w:szCs w:val="22"/>
          <w:lang w:val="sk-SK"/>
        </w:rPr>
        <w:t>pohlavných orgánov (Stevensov-Johnsonov syndróm)</w:t>
      </w:r>
      <w:r w:rsidR="00EA2626" w:rsidRPr="003A72F3">
        <w:rPr>
          <w:bCs/>
          <w:szCs w:val="22"/>
          <w:lang w:val="sk-SK"/>
        </w:rPr>
        <w:t>;</w:t>
      </w:r>
    </w:p>
    <w:p w14:paraId="28BEBC06" w14:textId="4B1B07EB" w:rsidR="003F5AB2" w:rsidRPr="003A72F3" w:rsidRDefault="003F5AB2">
      <w:pPr>
        <w:numPr>
          <w:ilvl w:val="0"/>
          <w:numId w:val="12"/>
        </w:numPr>
        <w:spacing w:line="240" w:lineRule="auto"/>
        <w:ind w:left="567" w:hanging="567"/>
        <w:rPr>
          <w:b/>
          <w:bCs/>
          <w:szCs w:val="22"/>
          <w:lang w:val="sk-SK"/>
        </w:rPr>
      </w:pPr>
      <w:r w:rsidRPr="003A72F3">
        <w:rPr>
          <w:szCs w:val="22"/>
          <w:lang w:val="sk-SK"/>
        </w:rPr>
        <w:lastRenderedPageBreak/>
        <w:t>problémy s</w:t>
      </w:r>
      <w:r w:rsidR="00B83BCF">
        <w:t> </w:t>
      </w:r>
      <w:r w:rsidRPr="003A72F3">
        <w:rPr>
          <w:szCs w:val="22"/>
          <w:lang w:val="sk-SK"/>
        </w:rPr>
        <w:t>dýchaním, vrátane pretrvávajúc</w:t>
      </w:r>
      <w:r w:rsidR="00D268C4" w:rsidRPr="003A72F3">
        <w:rPr>
          <w:szCs w:val="22"/>
          <w:lang w:val="sk-SK"/>
        </w:rPr>
        <w:t>eho</w:t>
      </w:r>
      <w:r w:rsidRPr="003A72F3">
        <w:rPr>
          <w:szCs w:val="22"/>
          <w:lang w:val="sk-SK"/>
        </w:rPr>
        <w:t xml:space="preserve"> kašľ</w:t>
      </w:r>
      <w:r w:rsidR="00D268C4" w:rsidRPr="003A72F3">
        <w:rPr>
          <w:szCs w:val="22"/>
          <w:lang w:val="sk-SK"/>
        </w:rPr>
        <w:t>a</w:t>
      </w:r>
      <w:r w:rsidRPr="003A72F3">
        <w:rPr>
          <w:szCs w:val="22"/>
          <w:lang w:val="sk-SK"/>
        </w:rPr>
        <w:t xml:space="preserve"> a/alebo dýchavičnos</w:t>
      </w:r>
      <w:r w:rsidR="00D268C4" w:rsidRPr="003A72F3">
        <w:rPr>
          <w:szCs w:val="22"/>
          <w:lang w:val="sk-SK"/>
        </w:rPr>
        <w:t>ti</w:t>
      </w:r>
      <w:r w:rsidRPr="003A72F3">
        <w:rPr>
          <w:szCs w:val="22"/>
          <w:lang w:val="sk-SK"/>
        </w:rPr>
        <w:t xml:space="preserve"> alebo horúčk</w:t>
      </w:r>
      <w:r w:rsidR="00D268C4" w:rsidRPr="003A72F3">
        <w:rPr>
          <w:szCs w:val="22"/>
          <w:lang w:val="sk-SK"/>
        </w:rPr>
        <w:t>y</w:t>
      </w:r>
      <w:r w:rsidRPr="003A72F3">
        <w:rPr>
          <w:szCs w:val="22"/>
          <w:lang w:val="sk-SK"/>
        </w:rPr>
        <w:t xml:space="preserve"> (môžu byť prejav</w:t>
      </w:r>
      <w:r w:rsidR="006A76FB" w:rsidRPr="003A72F3">
        <w:rPr>
          <w:szCs w:val="22"/>
          <w:lang w:val="sk-SK"/>
        </w:rPr>
        <w:t>y</w:t>
      </w:r>
      <w:r w:rsidRPr="003A72F3">
        <w:rPr>
          <w:szCs w:val="22"/>
          <w:lang w:val="sk-SK"/>
        </w:rPr>
        <w:t xml:space="preserve"> zjazvenia pľúc, známe</w:t>
      </w:r>
      <w:r w:rsidR="00D268C4" w:rsidRPr="003A72F3">
        <w:rPr>
          <w:szCs w:val="22"/>
          <w:lang w:val="sk-SK"/>
        </w:rPr>
        <w:t>ho</w:t>
      </w:r>
      <w:r w:rsidRPr="003A72F3">
        <w:rPr>
          <w:szCs w:val="22"/>
          <w:lang w:val="sk-SK"/>
        </w:rPr>
        <w:t xml:space="preserve"> ako intersticiálne ochorenie pľúc)</w:t>
      </w:r>
      <w:r w:rsidR="00EA2626" w:rsidRPr="003A72F3">
        <w:rPr>
          <w:bCs/>
          <w:szCs w:val="22"/>
          <w:lang w:val="sk-SK"/>
        </w:rPr>
        <w:t>;</w:t>
      </w:r>
    </w:p>
    <w:p w14:paraId="7A51DC9A" w14:textId="7CBC07B5" w:rsidR="001D762C" w:rsidRPr="00562455" w:rsidRDefault="001D762C" w:rsidP="001D762C">
      <w:pPr>
        <w:numPr>
          <w:ilvl w:val="0"/>
          <w:numId w:val="1"/>
        </w:numPr>
        <w:tabs>
          <w:tab w:val="clear" w:pos="567"/>
        </w:tabs>
        <w:spacing w:line="240" w:lineRule="auto"/>
        <w:ind w:left="567" w:right="-29" w:hanging="567"/>
        <w:rPr>
          <w:szCs w:val="22"/>
          <w:lang w:val="sk-SK"/>
        </w:rPr>
      </w:pPr>
      <w:r w:rsidRPr="003A72F3">
        <w:rPr>
          <w:noProof/>
          <w:szCs w:val="22"/>
        </w:rPr>
        <w:t>syndróm podobný lupusu (zahŕňajúci vyrážky, poruchy kĺbov a účinky na krvné bunky)</w:t>
      </w:r>
      <w:r w:rsidR="00EA2626" w:rsidRPr="003A72F3">
        <w:rPr>
          <w:bCs/>
          <w:szCs w:val="22"/>
          <w:lang w:val="sk-SK"/>
        </w:rPr>
        <w:t>;</w:t>
      </w:r>
    </w:p>
    <w:p w14:paraId="318902EC" w14:textId="5570DC4A" w:rsidR="001D762C" w:rsidRPr="003A72F3" w:rsidRDefault="001D762C" w:rsidP="001D762C">
      <w:pPr>
        <w:numPr>
          <w:ilvl w:val="0"/>
          <w:numId w:val="1"/>
        </w:numPr>
        <w:tabs>
          <w:tab w:val="clear" w:pos="567"/>
        </w:tabs>
        <w:spacing w:line="240" w:lineRule="auto"/>
        <w:ind w:left="567" w:right="-29" w:hanging="567"/>
        <w:rPr>
          <w:szCs w:val="22"/>
          <w:lang w:val="sk-SK"/>
        </w:rPr>
      </w:pPr>
      <w:r w:rsidRPr="003A72F3">
        <w:rPr>
          <w:noProof/>
          <w:szCs w:val="22"/>
        </w:rPr>
        <w:t>pretrhnutie (ruptúru) svalu</w:t>
      </w:r>
      <w:r w:rsidR="00EA2626">
        <w:rPr>
          <w:noProof/>
          <w:szCs w:val="22"/>
        </w:rPr>
        <w:t>.</w:t>
      </w:r>
    </w:p>
    <w:p w14:paraId="383FF64A" w14:textId="77777777" w:rsidR="003F5AB2" w:rsidRPr="003A72F3" w:rsidRDefault="003F5AB2">
      <w:pPr>
        <w:tabs>
          <w:tab w:val="clear" w:pos="567"/>
          <w:tab w:val="left" w:pos="426"/>
        </w:tabs>
        <w:spacing w:line="240" w:lineRule="auto"/>
        <w:ind w:left="426" w:right="-29" w:hanging="426"/>
        <w:rPr>
          <w:szCs w:val="22"/>
          <w:lang w:val="sk-SK"/>
        </w:rPr>
      </w:pPr>
    </w:p>
    <w:p w14:paraId="08D852FF" w14:textId="63BE0C8D" w:rsidR="00B20E4E" w:rsidRDefault="003F5AB2" w:rsidP="00F57318">
      <w:pPr>
        <w:keepNext/>
        <w:spacing w:line="240" w:lineRule="auto"/>
        <w:rPr>
          <w:b/>
          <w:szCs w:val="22"/>
          <w:lang w:val="sk-SK"/>
        </w:rPr>
      </w:pPr>
      <w:r w:rsidRPr="003A72F3">
        <w:rPr>
          <w:b/>
          <w:szCs w:val="22"/>
          <w:lang w:val="sk-SK"/>
        </w:rPr>
        <w:t xml:space="preserve">Ďalšie </w:t>
      </w:r>
      <w:r w:rsidR="006755A3">
        <w:rPr>
          <w:b/>
          <w:szCs w:val="22"/>
          <w:lang w:val="sk-SK"/>
        </w:rPr>
        <w:t xml:space="preserve">možné </w:t>
      </w:r>
      <w:r w:rsidRPr="003A72F3">
        <w:rPr>
          <w:b/>
          <w:szCs w:val="22"/>
          <w:lang w:val="sk-SK"/>
        </w:rPr>
        <w:t>vedľajšie účinky</w:t>
      </w:r>
    </w:p>
    <w:p w14:paraId="11361B32" w14:textId="77777777" w:rsidR="006755A3" w:rsidRPr="003A72F3" w:rsidRDefault="006755A3" w:rsidP="00F57318">
      <w:pPr>
        <w:keepNext/>
        <w:spacing w:line="240" w:lineRule="auto"/>
        <w:rPr>
          <w:b/>
          <w:bCs/>
          <w:szCs w:val="22"/>
          <w:lang w:val="sk-SK"/>
        </w:rPr>
      </w:pPr>
    </w:p>
    <w:p w14:paraId="6DF4B981" w14:textId="462F15DD" w:rsidR="00B20E4E" w:rsidRPr="003A72F3" w:rsidRDefault="00B20E4E" w:rsidP="00F57318">
      <w:pPr>
        <w:keepNext/>
        <w:spacing w:line="240" w:lineRule="auto"/>
        <w:rPr>
          <w:b/>
          <w:bCs/>
          <w:szCs w:val="22"/>
          <w:lang w:val="sk-SK"/>
        </w:rPr>
      </w:pPr>
      <w:r w:rsidRPr="003A72F3">
        <w:rPr>
          <w:b/>
          <w:bCs/>
          <w:szCs w:val="22"/>
          <w:lang w:val="sk-SK"/>
        </w:rPr>
        <w:t>Časté (</w:t>
      </w:r>
      <w:r w:rsidR="006155CB" w:rsidRPr="003A72F3">
        <w:rPr>
          <w:b/>
          <w:bCs/>
          <w:szCs w:val="22"/>
          <w:lang w:val="sk-SK"/>
        </w:rPr>
        <w:t xml:space="preserve">môžu postihovať </w:t>
      </w:r>
      <w:r w:rsidR="006F5FD5" w:rsidRPr="003A72F3">
        <w:rPr>
          <w:b/>
          <w:bCs/>
          <w:szCs w:val="22"/>
          <w:lang w:val="sk-SK"/>
        </w:rPr>
        <w:t xml:space="preserve">menej ako </w:t>
      </w:r>
      <w:r w:rsidR="006155CB" w:rsidRPr="003A72F3">
        <w:rPr>
          <w:b/>
          <w:bCs/>
          <w:szCs w:val="22"/>
          <w:lang w:val="sk-SK"/>
        </w:rPr>
        <w:t>1 z</w:t>
      </w:r>
      <w:r w:rsidR="00B83BCF">
        <w:rPr>
          <w:b/>
          <w:bCs/>
          <w:szCs w:val="22"/>
          <w:lang w:val="sk-SK"/>
        </w:rPr>
        <w:t> </w:t>
      </w:r>
      <w:r w:rsidR="006155CB" w:rsidRPr="003A72F3">
        <w:rPr>
          <w:b/>
          <w:bCs/>
          <w:szCs w:val="22"/>
          <w:lang w:val="sk-SK"/>
        </w:rPr>
        <w:t>10</w:t>
      </w:r>
      <w:r w:rsidR="00B83BCF">
        <w:rPr>
          <w:b/>
          <w:bCs/>
          <w:szCs w:val="22"/>
          <w:lang w:val="sk-SK"/>
        </w:rPr>
        <w:t> </w:t>
      </w:r>
      <w:r w:rsidR="00921EE9" w:rsidRPr="003A72F3">
        <w:rPr>
          <w:b/>
          <w:bCs/>
          <w:szCs w:val="22"/>
          <w:lang w:val="sk-SK"/>
        </w:rPr>
        <w:t>ľudí</w:t>
      </w:r>
      <w:r w:rsidRPr="003A72F3">
        <w:rPr>
          <w:b/>
          <w:bCs/>
          <w:szCs w:val="22"/>
          <w:lang w:val="sk-SK"/>
        </w:rPr>
        <w:t>):</w:t>
      </w:r>
    </w:p>
    <w:p w14:paraId="607D84E5" w14:textId="0F8F4232"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bolesť hlavy</w:t>
      </w:r>
      <w:r w:rsidR="00EA2626" w:rsidRPr="003A72F3">
        <w:rPr>
          <w:bCs/>
          <w:szCs w:val="22"/>
          <w:lang w:val="sk-SK"/>
        </w:rPr>
        <w:t>;</w:t>
      </w:r>
    </w:p>
    <w:p w14:paraId="4A6028EC" w14:textId="21E683AF"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bolesť brucha</w:t>
      </w:r>
      <w:r w:rsidR="00EA2626" w:rsidRPr="003A72F3">
        <w:rPr>
          <w:bCs/>
          <w:szCs w:val="22"/>
          <w:lang w:val="sk-SK"/>
        </w:rPr>
        <w:t>;</w:t>
      </w:r>
    </w:p>
    <w:p w14:paraId="660EB681" w14:textId="6EB6630E"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zápcha</w:t>
      </w:r>
      <w:r w:rsidR="00EA2626" w:rsidRPr="003A72F3">
        <w:rPr>
          <w:bCs/>
          <w:szCs w:val="22"/>
          <w:lang w:val="sk-SK"/>
        </w:rPr>
        <w:t>;</w:t>
      </w:r>
    </w:p>
    <w:p w14:paraId="5D7C6BB9" w14:textId="27E727B6"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pocit nevoľnosti (nutkanie na vracanie)</w:t>
      </w:r>
      <w:r w:rsidR="00EA2626" w:rsidRPr="003A72F3">
        <w:rPr>
          <w:bCs/>
          <w:szCs w:val="22"/>
          <w:lang w:val="sk-SK"/>
        </w:rPr>
        <w:t>;</w:t>
      </w:r>
    </w:p>
    <w:p w14:paraId="093D7186" w14:textId="70AFF081"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bolesť svalov</w:t>
      </w:r>
      <w:r w:rsidR="00EA2626" w:rsidRPr="003A72F3">
        <w:rPr>
          <w:bCs/>
          <w:szCs w:val="22"/>
          <w:lang w:val="sk-SK"/>
        </w:rPr>
        <w:t>;</w:t>
      </w:r>
    </w:p>
    <w:p w14:paraId="1538E8F0" w14:textId="0D5CD91F"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pocit slabosti</w:t>
      </w:r>
      <w:r w:rsidR="00EA2626" w:rsidRPr="003A72F3">
        <w:rPr>
          <w:bCs/>
          <w:szCs w:val="22"/>
          <w:lang w:val="sk-SK"/>
        </w:rPr>
        <w:t>;</w:t>
      </w:r>
    </w:p>
    <w:p w14:paraId="434D0F10" w14:textId="6CAC3BC4"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závrat</w:t>
      </w:r>
      <w:r w:rsidR="00EA2626" w:rsidRPr="003A72F3">
        <w:rPr>
          <w:bCs/>
          <w:szCs w:val="22"/>
          <w:lang w:val="sk-SK"/>
        </w:rPr>
        <w:t>;</w:t>
      </w:r>
    </w:p>
    <w:p w14:paraId="7E47A469" w14:textId="6914FF73" w:rsidR="00B20E4E" w:rsidRPr="003A72F3" w:rsidRDefault="00B20E4E">
      <w:pPr>
        <w:numPr>
          <w:ilvl w:val="0"/>
          <w:numId w:val="1"/>
        </w:numPr>
        <w:tabs>
          <w:tab w:val="clear" w:pos="567"/>
        </w:tabs>
        <w:spacing w:line="240" w:lineRule="auto"/>
        <w:ind w:left="567" w:right="-29" w:hanging="567"/>
        <w:rPr>
          <w:rStyle w:val="shorttext1"/>
          <w:sz w:val="22"/>
          <w:szCs w:val="22"/>
          <w:lang w:val="sk-SK"/>
        </w:rPr>
      </w:pPr>
      <w:r w:rsidRPr="00F57318">
        <w:rPr>
          <w:szCs w:val="22"/>
          <w:lang w:val="sk-SK"/>
        </w:rPr>
        <w:t>zvýšené množstvo bielkovín v</w:t>
      </w:r>
      <w:r w:rsidR="00B83BCF">
        <w:rPr>
          <w:szCs w:val="22"/>
          <w:lang w:val="sk-SK"/>
        </w:rPr>
        <w:t> </w:t>
      </w:r>
      <w:r w:rsidRPr="00F57318">
        <w:rPr>
          <w:szCs w:val="22"/>
          <w:lang w:val="sk-SK"/>
        </w:rPr>
        <w:t>moči</w:t>
      </w:r>
      <w:r w:rsidR="00B83BCF">
        <w:rPr>
          <w:szCs w:val="22"/>
          <w:lang w:val="sk-SK"/>
        </w:rPr>
        <w:t> </w:t>
      </w:r>
      <w:r w:rsidRPr="00F57318">
        <w:rPr>
          <w:szCs w:val="22"/>
          <w:lang w:val="sk-SK"/>
        </w:rPr>
        <w:t>–</w:t>
      </w:r>
      <w:r w:rsidR="00B83BCF">
        <w:rPr>
          <w:szCs w:val="22"/>
          <w:lang w:val="sk-SK"/>
        </w:rPr>
        <w:t> </w:t>
      </w:r>
      <w:r w:rsidRPr="00F57318">
        <w:rPr>
          <w:szCs w:val="22"/>
          <w:lang w:val="sk-SK"/>
        </w:rPr>
        <w:t xml:space="preserve">zvyčajne vymizne samotné, bez potreby prerušiť liečbu </w:t>
      </w:r>
      <w:r w:rsidRPr="003A72F3">
        <w:rPr>
          <w:szCs w:val="22"/>
          <w:lang w:val="sk-SK"/>
        </w:rPr>
        <w:t>Rosuvastatinom Mylan (len Rosuvastatin Mylan 40 mg)</w:t>
      </w:r>
      <w:r w:rsidR="00EA2626">
        <w:rPr>
          <w:szCs w:val="22"/>
          <w:lang w:val="sk-SK"/>
        </w:rPr>
        <w:t>.</w:t>
      </w:r>
    </w:p>
    <w:p w14:paraId="1D7B5AEA" w14:textId="77777777" w:rsidR="00B20E4E" w:rsidRPr="003A72F3" w:rsidRDefault="00B20E4E">
      <w:pPr>
        <w:spacing w:line="240" w:lineRule="auto"/>
        <w:ind w:right="-29"/>
        <w:rPr>
          <w:b/>
          <w:bCs/>
          <w:szCs w:val="22"/>
          <w:lang w:val="sk-SK"/>
        </w:rPr>
      </w:pPr>
    </w:p>
    <w:p w14:paraId="205B85C5" w14:textId="2FA18F0E" w:rsidR="00B20E4E" w:rsidRPr="003A72F3" w:rsidRDefault="00B20E4E" w:rsidP="00F57318">
      <w:pPr>
        <w:keepNext/>
        <w:spacing w:line="240" w:lineRule="auto"/>
        <w:rPr>
          <w:b/>
          <w:bCs/>
          <w:szCs w:val="22"/>
          <w:lang w:val="sk-SK"/>
        </w:rPr>
      </w:pPr>
      <w:r w:rsidRPr="003A72F3">
        <w:rPr>
          <w:b/>
          <w:bCs/>
          <w:szCs w:val="22"/>
          <w:lang w:val="sk-SK"/>
        </w:rPr>
        <w:t>Menej časté (</w:t>
      </w:r>
      <w:r w:rsidR="006155CB" w:rsidRPr="003A72F3">
        <w:rPr>
          <w:b/>
          <w:bCs/>
          <w:szCs w:val="22"/>
          <w:lang w:val="sk-SK"/>
        </w:rPr>
        <w:t xml:space="preserve">môžu postihovať </w:t>
      </w:r>
      <w:r w:rsidR="006F5FD5" w:rsidRPr="003A72F3">
        <w:rPr>
          <w:b/>
          <w:bCs/>
          <w:szCs w:val="22"/>
          <w:lang w:val="sk-SK"/>
        </w:rPr>
        <w:t xml:space="preserve">menej ako </w:t>
      </w:r>
      <w:r w:rsidR="006155CB" w:rsidRPr="003A72F3">
        <w:rPr>
          <w:b/>
          <w:bCs/>
          <w:szCs w:val="22"/>
          <w:lang w:val="sk-SK"/>
        </w:rPr>
        <w:t>1 zo</w:t>
      </w:r>
      <w:r w:rsidR="00B83BCF">
        <w:rPr>
          <w:b/>
          <w:bCs/>
          <w:szCs w:val="22"/>
          <w:lang w:val="sk-SK"/>
        </w:rPr>
        <w:t> </w:t>
      </w:r>
      <w:r w:rsidR="006155CB" w:rsidRPr="003A72F3">
        <w:rPr>
          <w:b/>
          <w:bCs/>
          <w:szCs w:val="22"/>
          <w:lang w:val="sk-SK"/>
        </w:rPr>
        <w:t>100</w:t>
      </w:r>
      <w:r w:rsidR="00B83BCF">
        <w:rPr>
          <w:b/>
          <w:bCs/>
          <w:szCs w:val="22"/>
          <w:lang w:val="sk-SK"/>
        </w:rPr>
        <w:t> </w:t>
      </w:r>
      <w:r w:rsidR="00921EE9" w:rsidRPr="003A72F3">
        <w:rPr>
          <w:b/>
          <w:bCs/>
          <w:szCs w:val="22"/>
          <w:lang w:val="sk-SK"/>
        </w:rPr>
        <w:t>ľudí</w:t>
      </w:r>
      <w:r w:rsidRPr="003A72F3">
        <w:rPr>
          <w:b/>
          <w:bCs/>
          <w:szCs w:val="22"/>
          <w:lang w:val="sk-SK"/>
        </w:rPr>
        <w:t>):</w:t>
      </w:r>
    </w:p>
    <w:p w14:paraId="7227AA55" w14:textId="63F9CC26"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vyrážka, svrbenie</w:t>
      </w:r>
      <w:r w:rsidR="009771A4" w:rsidRPr="003A72F3">
        <w:rPr>
          <w:szCs w:val="22"/>
          <w:lang w:val="sk-SK"/>
        </w:rPr>
        <w:t>, vyvýšená svrbiaca vyrážka (žihľavka)</w:t>
      </w:r>
      <w:r w:rsidR="00EA2626" w:rsidRPr="003A72F3">
        <w:rPr>
          <w:bCs/>
          <w:szCs w:val="22"/>
          <w:lang w:val="sk-SK"/>
        </w:rPr>
        <w:t>;</w:t>
      </w:r>
    </w:p>
    <w:p w14:paraId="76BE81ED" w14:textId="357B1B7B"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zvýšené množstvo bielkovín v</w:t>
      </w:r>
      <w:r w:rsidR="00B83BCF">
        <w:rPr>
          <w:szCs w:val="22"/>
          <w:lang w:val="sk-SK"/>
        </w:rPr>
        <w:t> </w:t>
      </w:r>
      <w:r w:rsidRPr="003A72F3">
        <w:rPr>
          <w:szCs w:val="22"/>
          <w:lang w:val="sk-SK"/>
        </w:rPr>
        <w:t>moči</w:t>
      </w:r>
      <w:r w:rsidR="00B83BCF">
        <w:rPr>
          <w:szCs w:val="22"/>
          <w:lang w:val="sk-SK"/>
        </w:rPr>
        <w:t> </w:t>
      </w:r>
      <w:r w:rsidRPr="003A72F3">
        <w:rPr>
          <w:szCs w:val="22"/>
          <w:lang w:val="sk-SK"/>
        </w:rPr>
        <w:t>–</w:t>
      </w:r>
      <w:r w:rsidR="00B83BCF">
        <w:rPr>
          <w:szCs w:val="22"/>
          <w:lang w:val="sk-SK"/>
        </w:rPr>
        <w:t> </w:t>
      </w:r>
      <w:r w:rsidRPr="003A72F3">
        <w:rPr>
          <w:szCs w:val="22"/>
          <w:lang w:val="sk-SK"/>
        </w:rPr>
        <w:t>zvyčajne vymizne samotné, bez potreby prerušiť liečbu Rosuvastatinom Mylan (len Rosuvastatin Mylan v dávkach 5 mg, 10 mg a 20 mg)</w:t>
      </w:r>
      <w:r w:rsidR="00EA2626">
        <w:rPr>
          <w:szCs w:val="22"/>
          <w:lang w:val="sk-SK"/>
        </w:rPr>
        <w:t>.</w:t>
      </w:r>
    </w:p>
    <w:p w14:paraId="058B5577" w14:textId="77777777" w:rsidR="00B20E4E" w:rsidRPr="003A72F3" w:rsidRDefault="00B20E4E">
      <w:pPr>
        <w:spacing w:line="240" w:lineRule="auto"/>
        <w:ind w:right="-29"/>
        <w:rPr>
          <w:szCs w:val="22"/>
          <w:lang w:val="sk-SK"/>
        </w:rPr>
      </w:pPr>
    </w:p>
    <w:p w14:paraId="4D5A6D27" w14:textId="77777777" w:rsidR="00B20E4E" w:rsidRPr="003A72F3" w:rsidRDefault="00B20E4E" w:rsidP="00F57318">
      <w:pPr>
        <w:keepNext/>
        <w:spacing w:line="240" w:lineRule="auto"/>
        <w:rPr>
          <w:b/>
          <w:bCs/>
          <w:szCs w:val="22"/>
          <w:lang w:val="sk-SK"/>
        </w:rPr>
      </w:pPr>
      <w:r w:rsidRPr="003A72F3">
        <w:rPr>
          <w:b/>
          <w:bCs/>
          <w:szCs w:val="22"/>
          <w:lang w:val="sk-SK"/>
        </w:rPr>
        <w:t>Zriedkavé (</w:t>
      </w:r>
      <w:r w:rsidR="006155CB" w:rsidRPr="003A72F3">
        <w:rPr>
          <w:b/>
          <w:bCs/>
          <w:szCs w:val="22"/>
          <w:lang w:val="sk-SK"/>
        </w:rPr>
        <w:t xml:space="preserve">môžu postihovať </w:t>
      </w:r>
      <w:r w:rsidR="006F5FD5" w:rsidRPr="003A72F3">
        <w:rPr>
          <w:b/>
          <w:bCs/>
          <w:szCs w:val="22"/>
          <w:lang w:val="sk-SK"/>
        </w:rPr>
        <w:t xml:space="preserve">menej ako </w:t>
      </w:r>
      <w:r w:rsidR="006155CB" w:rsidRPr="003A72F3">
        <w:rPr>
          <w:b/>
          <w:bCs/>
          <w:szCs w:val="22"/>
          <w:lang w:val="sk-SK"/>
        </w:rPr>
        <w:t xml:space="preserve">1 z 1 000 </w:t>
      </w:r>
      <w:r w:rsidR="00921EE9" w:rsidRPr="003A72F3">
        <w:rPr>
          <w:b/>
          <w:bCs/>
          <w:szCs w:val="22"/>
          <w:lang w:val="sk-SK"/>
        </w:rPr>
        <w:t>ľudí</w:t>
      </w:r>
      <w:r w:rsidRPr="003A72F3">
        <w:rPr>
          <w:b/>
          <w:bCs/>
          <w:szCs w:val="22"/>
          <w:lang w:val="sk-SK"/>
        </w:rPr>
        <w:t>):</w:t>
      </w:r>
    </w:p>
    <w:p w14:paraId="098E33F6" w14:textId="6581CD90" w:rsidR="003F5AB2" w:rsidRPr="003A72F3" w:rsidRDefault="003F5AB2">
      <w:pPr>
        <w:numPr>
          <w:ilvl w:val="0"/>
          <w:numId w:val="1"/>
        </w:numPr>
        <w:tabs>
          <w:tab w:val="clear" w:pos="567"/>
        </w:tabs>
        <w:spacing w:line="240" w:lineRule="auto"/>
        <w:ind w:left="567" w:right="-29" w:hanging="567"/>
        <w:rPr>
          <w:szCs w:val="22"/>
          <w:lang w:val="sk-SK"/>
        </w:rPr>
      </w:pPr>
      <w:r w:rsidRPr="003A72F3">
        <w:rPr>
          <w:szCs w:val="22"/>
          <w:lang w:val="sk-SK"/>
        </w:rPr>
        <w:t>zvýšenie hladín pečeňových enzýmov</w:t>
      </w:r>
      <w:r w:rsidR="009771A4" w:rsidRPr="003A72F3">
        <w:rPr>
          <w:szCs w:val="22"/>
          <w:lang w:val="sk-SK"/>
        </w:rPr>
        <w:t>, ktoré vidno v krvných testoch</w:t>
      </w:r>
      <w:r w:rsidR="00EA2626">
        <w:rPr>
          <w:szCs w:val="22"/>
          <w:lang w:val="sk-SK"/>
        </w:rPr>
        <w:t>.</w:t>
      </w:r>
    </w:p>
    <w:p w14:paraId="744DF206" w14:textId="77777777" w:rsidR="00B20E4E" w:rsidRPr="003A72F3" w:rsidRDefault="00B20E4E">
      <w:pPr>
        <w:spacing w:line="240" w:lineRule="auto"/>
        <w:ind w:right="-29"/>
        <w:rPr>
          <w:szCs w:val="22"/>
          <w:lang w:val="sk-SK"/>
        </w:rPr>
      </w:pPr>
    </w:p>
    <w:p w14:paraId="6D4AC6B7" w14:textId="77777777" w:rsidR="00B20E4E" w:rsidRPr="00C54048" w:rsidRDefault="00B20E4E" w:rsidP="00F57318">
      <w:pPr>
        <w:keepNext/>
        <w:spacing w:line="240" w:lineRule="auto"/>
        <w:rPr>
          <w:b/>
          <w:bCs/>
          <w:szCs w:val="22"/>
          <w:lang w:val="sk-SK"/>
        </w:rPr>
      </w:pPr>
      <w:r w:rsidRPr="003A72F3">
        <w:rPr>
          <w:b/>
          <w:bCs/>
          <w:szCs w:val="22"/>
          <w:lang w:val="sk-SK"/>
        </w:rPr>
        <w:t>Veľmi zriedkavé (</w:t>
      </w:r>
      <w:r w:rsidR="006155CB" w:rsidRPr="003A72F3">
        <w:rPr>
          <w:b/>
          <w:bCs/>
          <w:szCs w:val="22"/>
          <w:lang w:val="sk-SK"/>
        </w:rPr>
        <w:t xml:space="preserve">môžu postihovať </w:t>
      </w:r>
      <w:r w:rsidR="006F5FD5" w:rsidRPr="00494657">
        <w:rPr>
          <w:b/>
          <w:bCs/>
          <w:szCs w:val="22"/>
          <w:lang w:val="sk-SK"/>
        </w:rPr>
        <w:t xml:space="preserve">menej ako </w:t>
      </w:r>
      <w:r w:rsidR="006155CB" w:rsidRPr="00494657">
        <w:rPr>
          <w:b/>
          <w:bCs/>
          <w:szCs w:val="22"/>
          <w:lang w:val="sk-SK"/>
        </w:rPr>
        <w:t xml:space="preserve">1 z 10 000 </w:t>
      </w:r>
      <w:r w:rsidR="00921EE9" w:rsidRPr="00494657">
        <w:rPr>
          <w:b/>
          <w:bCs/>
          <w:szCs w:val="22"/>
          <w:lang w:val="sk-SK"/>
        </w:rPr>
        <w:t>ľudí</w:t>
      </w:r>
      <w:r w:rsidRPr="00266D53">
        <w:rPr>
          <w:b/>
          <w:bCs/>
          <w:szCs w:val="22"/>
          <w:lang w:val="sk-SK"/>
        </w:rPr>
        <w:t>):</w:t>
      </w:r>
    </w:p>
    <w:p w14:paraId="68B6421B" w14:textId="0879B066"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stopy krvi v moči</w:t>
      </w:r>
      <w:r w:rsidR="00EA2626" w:rsidRPr="003A72F3">
        <w:rPr>
          <w:bCs/>
          <w:szCs w:val="22"/>
          <w:lang w:val="sk-SK"/>
        </w:rPr>
        <w:t>;</w:t>
      </w:r>
    </w:p>
    <w:p w14:paraId="3312E7BE" w14:textId="2E77E289"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bolesť kĺbov</w:t>
      </w:r>
      <w:r w:rsidR="00B83BCF" w:rsidRPr="003A72F3">
        <w:rPr>
          <w:bCs/>
          <w:szCs w:val="22"/>
          <w:lang w:val="sk-SK"/>
        </w:rPr>
        <w:t>;</w:t>
      </w:r>
    </w:p>
    <w:p w14:paraId="77512702" w14:textId="5C334D80" w:rsidR="00B20E4E" w:rsidRPr="003A72F3" w:rsidRDefault="00B20E4E">
      <w:pPr>
        <w:numPr>
          <w:ilvl w:val="0"/>
          <w:numId w:val="1"/>
        </w:numPr>
        <w:tabs>
          <w:tab w:val="clear" w:pos="567"/>
        </w:tabs>
        <w:spacing w:line="240" w:lineRule="auto"/>
        <w:ind w:left="567" w:right="-29" w:hanging="567"/>
        <w:rPr>
          <w:szCs w:val="22"/>
          <w:lang w:val="sk-SK"/>
        </w:rPr>
      </w:pPr>
      <w:r w:rsidRPr="003A72F3">
        <w:rPr>
          <w:szCs w:val="22"/>
          <w:lang w:val="sk-SK"/>
        </w:rPr>
        <w:t>strata pamäti</w:t>
      </w:r>
      <w:r w:rsidR="00B83BCF" w:rsidRPr="003A72F3">
        <w:rPr>
          <w:bCs/>
          <w:szCs w:val="22"/>
          <w:lang w:val="sk-SK"/>
        </w:rPr>
        <w:t>;</w:t>
      </w:r>
    </w:p>
    <w:p w14:paraId="7F526066" w14:textId="56560C74" w:rsidR="001648A0" w:rsidRPr="003A72F3" w:rsidRDefault="00E23AE9">
      <w:pPr>
        <w:numPr>
          <w:ilvl w:val="0"/>
          <w:numId w:val="1"/>
        </w:numPr>
        <w:tabs>
          <w:tab w:val="clear" w:pos="567"/>
        </w:tabs>
        <w:spacing w:line="240" w:lineRule="auto"/>
        <w:ind w:left="567" w:right="-29" w:hanging="567"/>
        <w:rPr>
          <w:szCs w:val="22"/>
          <w:lang w:val="sk-SK"/>
        </w:rPr>
      </w:pPr>
      <w:r w:rsidRPr="003A72F3">
        <w:rPr>
          <w:szCs w:val="22"/>
          <w:lang w:val="sk-SK"/>
        </w:rPr>
        <w:t>z</w:t>
      </w:r>
      <w:r w:rsidR="001648A0" w:rsidRPr="003A72F3">
        <w:rPr>
          <w:szCs w:val="22"/>
          <w:lang w:val="sk-SK"/>
        </w:rPr>
        <w:t>väčšenie prsníkov u mužov</w:t>
      </w:r>
      <w:r w:rsidR="00B171AC" w:rsidRPr="003A72F3">
        <w:rPr>
          <w:szCs w:val="22"/>
          <w:lang w:val="sk-SK"/>
        </w:rPr>
        <w:t xml:space="preserve"> (gynekomastia)</w:t>
      </w:r>
      <w:r w:rsidR="00B83BCF">
        <w:rPr>
          <w:szCs w:val="22"/>
          <w:lang w:val="sk-SK"/>
        </w:rPr>
        <w:t>.</w:t>
      </w:r>
    </w:p>
    <w:p w14:paraId="16491FD2" w14:textId="77777777" w:rsidR="00B20E4E" w:rsidRPr="003A72F3" w:rsidRDefault="00B20E4E">
      <w:pPr>
        <w:spacing w:line="240" w:lineRule="auto"/>
        <w:ind w:right="-29"/>
        <w:rPr>
          <w:szCs w:val="22"/>
          <w:lang w:val="sk-SK"/>
        </w:rPr>
      </w:pPr>
    </w:p>
    <w:p w14:paraId="0E566B06" w14:textId="77777777" w:rsidR="00B20E4E" w:rsidRPr="003A72F3" w:rsidRDefault="006A7AF7" w:rsidP="00F57318">
      <w:pPr>
        <w:keepNext/>
        <w:spacing w:line="240" w:lineRule="auto"/>
        <w:rPr>
          <w:b/>
          <w:bCs/>
          <w:szCs w:val="22"/>
          <w:lang w:val="sk-SK"/>
        </w:rPr>
      </w:pPr>
      <w:r w:rsidRPr="003A72F3">
        <w:rPr>
          <w:b/>
          <w:bCs/>
          <w:szCs w:val="22"/>
          <w:lang w:val="sk-SK"/>
        </w:rPr>
        <w:t>N</w:t>
      </w:r>
      <w:r w:rsidR="00B20E4E" w:rsidRPr="003A72F3">
        <w:rPr>
          <w:b/>
          <w:bCs/>
          <w:szCs w:val="22"/>
          <w:lang w:val="sk-SK"/>
        </w:rPr>
        <w:t>eznám</w:t>
      </w:r>
      <w:r w:rsidRPr="003A72F3">
        <w:rPr>
          <w:b/>
          <w:bCs/>
          <w:szCs w:val="22"/>
          <w:lang w:val="sk-SK"/>
        </w:rPr>
        <w:t xml:space="preserve">e </w:t>
      </w:r>
      <w:r w:rsidR="006155CB" w:rsidRPr="003A72F3">
        <w:rPr>
          <w:b/>
          <w:bCs/>
          <w:szCs w:val="22"/>
          <w:lang w:val="sk-SK"/>
        </w:rPr>
        <w:t>(častosť výskytu sa nedá určiť z dostupných údajov)</w:t>
      </w:r>
      <w:r w:rsidR="00B20E4E" w:rsidRPr="003A72F3">
        <w:rPr>
          <w:b/>
          <w:bCs/>
          <w:szCs w:val="22"/>
          <w:lang w:val="sk-SK"/>
        </w:rPr>
        <w:t>:</w:t>
      </w:r>
    </w:p>
    <w:p w14:paraId="24546D58" w14:textId="18BAD800" w:rsidR="00B20E4E" w:rsidRPr="003A72F3" w:rsidRDefault="00B20E4E">
      <w:pPr>
        <w:numPr>
          <w:ilvl w:val="0"/>
          <w:numId w:val="7"/>
        </w:numPr>
        <w:tabs>
          <w:tab w:val="clear" w:pos="567"/>
        </w:tabs>
        <w:spacing w:line="240" w:lineRule="auto"/>
        <w:ind w:left="567" w:right="-29" w:hanging="567"/>
        <w:rPr>
          <w:b/>
          <w:bCs/>
          <w:szCs w:val="22"/>
          <w:lang w:val="sk-SK"/>
        </w:rPr>
      </w:pPr>
      <w:r w:rsidRPr="003A72F3">
        <w:rPr>
          <w:szCs w:val="22"/>
          <w:lang w:val="sk-SK"/>
        </w:rPr>
        <w:t>hnačka (riedka stolica)</w:t>
      </w:r>
      <w:r w:rsidR="00B83BCF" w:rsidRPr="003A72F3">
        <w:rPr>
          <w:bCs/>
          <w:szCs w:val="22"/>
          <w:lang w:val="sk-SK"/>
        </w:rPr>
        <w:t>;</w:t>
      </w:r>
    </w:p>
    <w:p w14:paraId="55F38A3B" w14:textId="7C09045B" w:rsidR="00B20E4E" w:rsidRPr="003A72F3" w:rsidRDefault="00B20E4E">
      <w:pPr>
        <w:numPr>
          <w:ilvl w:val="0"/>
          <w:numId w:val="7"/>
        </w:numPr>
        <w:tabs>
          <w:tab w:val="clear" w:pos="567"/>
        </w:tabs>
        <w:spacing w:line="240" w:lineRule="auto"/>
        <w:ind w:left="567" w:right="-29" w:hanging="567"/>
        <w:rPr>
          <w:color w:val="000000"/>
          <w:szCs w:val="22"/>
          <w:shd w:val="clear" w:color="auto" w:fill="FFFFFF"/>
          <w:lang w:val="sk-SK"/>
        </w:rPr>
      </w:pPr>
      <w:r w:rsidRPr="003A72F3">
        <w:rPr>
          <w:rStyle w:val="mediumtext1"/>
          <w:color w:val="000000"/>
          <w:sz w:val="22"/>
          <w:szCs w:val="22"/>
          <w:shd w:val="clear" w:color="auto" w:fill="FFFFFF"/>
          <w:lang w:val="sk-SK"/>
        </w:rPr>
        <w:t>kašeľ</w:t>
      </w:r>
      <w:r w:rsidR="00B83BCF" w:rsidRPr="003A72F3">
        <w:rPr>
          <w:bCs/>
          <w:szCs w:val="22"/>
          <w:lang w:val="sk-SK"/>
        </w:rPr>
        <w:t>;</w:t>
      </w:r>
    </w:p>
    <w:p w14:paraId="7B0ADB49" w14:textId="65928F60" w:rsidR="00B20E4E" w:rsidRPr="003A72F3" w:rsidRDefault="00B20E4E">
      <w:pPr>
        <w:numPr>
          <w:ilvl w:val="0"/>
          <w:numId w:val="7"/>
        </w:numPr>
        <w:tabs>
          <w:tab w:val="clear" w:pos="567"/>
        </w:tabs>
        <w:spacing w:line="240" w:lineRule="auto"/>
        <w:ind w:left="567" w:right="-29" w:hanging="567"/>
        <w:rPr>
          <w:color w:val="000000"/>
          <w:szCs w:val="22"/>
          <w:shd w:val="clear" w:color="auto" w:fill="FFFFFF"/>
          <w:lang w:val="sk-SK"/>
        </w:rPr>
      </w:pPr>
      <w:r w:rsidRPr="003A72F3">
        <w:rPr>
          <w:rStyle w:val="mediumtext1"/>
          <w:color w:val="000000"/>
          <w:sz w:val="22"/>
          <w:szCs w:val="22"/>
          <w:shd w:val="clear" w:color="auto" w:fill="FFFFFF"/>
          <w:lang w:val="sk-SK"/>
        </w:rPr>
        <w:t>dýchavičnosť</w:t>
      </w:r>
      <w:r w:rsidR="00B83BCF" w:rsidRPr="003A72F3">
        <w:rPr>
          <w:bCs/>
          <w:szCs w:val="22"/>
          <w:lang w:val="sk-SK"/>
        </w:rPr>
        <w:t>;</w:t>
      </w:r>
    </w:p>
    <w:p w14:paraId="6A8B8843" w14:textId="37E3A82A" w:rsidR="00B20E4E" w:rsidRPr="003A72F3" w:rsidRDefault="002F081F">
      <w:pPr>
        <w:numPr>
          <w:ilvl w:val="0"/>
          <w:numId w:val="7"/>
        </w:numPr>
        <w:tabs>
          <w:tab w:val="clear" w:pos="567"/>
        </w:tabs>
        <w:spacing w:line="240" w:lineRule="auto"/>
        <w:ind w:left="567" w:right="-29" w:hanging="567"/>
        <w:rPr>
          <w:color w:val="000000"/>
          <w:szCs w:val="22"/>
          <w:shd w:val="clear" w:color="auto" w:fill="FFFFFF"/>
          <w:lang w:val="sk-SK"/>
        </w:rPr>
      </w:pPr>
      <w:r w:rsidRPr="003A72F3">
        <w:rPr>
          <w:rStyle w:val="mediumtext1"/>
          <w:color w:val="000000"/>
          <w:sz w:val="22"/>
          <w:szCs w:val="22"/>
          <w:shd w:val="clear" w:color="auto" w:fill="FFFFFF"/>
          <w:lang w:val="sk-SK"/>
        </w:rPr>
        <w:t>opuch</w:t>
      </w:r>
      <w:r w:rsidR="00B20E4E" w:rsidRPr="003A72F3">
        <w:rPr>
          <w:rStyle w:val="mediumtext1"/>
          <w:color w:val="000000"/>
          <w:sz w:val="22"/>
          <w:szCs w:val="22"/>
          <w:shd w:val="clear" w:color="auto" w:fill="FFFFFF"/>
          <w:lang w:val="sk-SK"/>
        </w:rPr>
        <w:t xml:space="preserve"> (</w:t>
      </w:r>
      <w:r w:rsidRPr="003A72F3">
        <w:rPr>
          <w:rStyle w:val="mediumtext1"/>
          <w:color w:val="000000"/>
          <w:sz w:val="22"/>
          <w:szCs w:val="22"/>
          <w:shd w:val="clear" w:color="auto" w:fill="FFFFFF"/>
          <w:lang w:val="sk-SK"/>
        </w:rPr>
        <w:t>edém</w:t>
      </w:r>
      <w:r w:rsidR="00B20E4E" w:rsidRPr="003A72F3">
        <w:rPr>
          <w:rStyle w:val="mediumtext1"/>
          <w:color w:val="000000"/>
          <w:sz w:val="22"/>
          <w:szCs w:val="22"/>
          <w:shd w:val="clear" w:color="auto" w:fill="FFFFFF"/>
          <w:lang w:val="sk-SK"/>
        </w:rPr>
        <w:t>)</w:t>
      </w:r>
      <w:r w:rsidR="00B83BCF" w:rsidRPr="003A72F3">
        <w:rPr>
          <w:bCs/>
          <w:szCs w:val="22"/>
          <w:lang w:val="sk-SK"/>
        </w:rPr>
        <w:t>;</w:t>
      </w:r>
    </w:p>
    <w:p w14:paraId="05F75F37" w14:textId="5283DBD7" w:rsidR="00B20E4E" w:rsidRPr="003A72F3" w:rsidRDefault="00B20E4E">
      <w:pPr>
        <w:numPr>
          <w:ilvl w:val="0"/>
          <w:numId w:val="7"/>
        </w:numPr>
        <w:tabs>
          <w:tab w:val="clear" w:pos="567"/>
        </w:tabs>
        <w:spacing w:line="240" w:lineRule="auto"/>
        <w:ind w:left="567" w:right="-29" w:hanging="567"/>
        <w:rPr>
          <w:color w:val="000000"/>
          <w:szCs w:val="22"/>
          <w:shd w:val="clear" w:color="auto" w:fill="FFFFFF"/>
          <w:lang w:val="sk-SK"/>
        </w:rPr>
      </w:pPr>
      <w:r w:rsidRPr="003A72F3">
        <w:rPr>
          <w:rStyle w:val="mediumtext1"/>
          <w:color w:val="000000"/>
          <w:sz w:val="22"/>
          <w:szCs w:val="22"/>
          <w:shd w:val="clear" w:color="auto" w:fill="FFFFFF"/>
          <w:lang w:val="sk-SK"/>
        </w:rPr>
        <w:t>poruchy spánku, vrátane nespavosti a nočných môr</w:t>
      </w:r>
      <w:r w:rsidR="00B83BCF" w:rsidRPr="003A72F3">
        <w:rPr>
          <w:bCs/>
          <w:szCs w:val="22"/>
          <w:lang w:val="sk-SK"/>
        </w:rPr>
        <w:t>;</w:t>
      </w:r>
    </w:p>
    <w:p w14:paraId="7E0C7188" w14:textId="4C5DE169" w:rsidR="00B20E4E" w:rsidRPr="003A72F3" w:rsidRDefault="00B20E4E">
      <w:pPr>
        <w:numPr>
          <w:ilvl w:val="0"/>
          <w:numId w:val="7"/>
        </w:numPr>
        <w:tabs>
          <w:tab w:val="clear" w:pos="567"/>
        </w:tabs>
        <w:spacing w:line="240" w:lineRule="auto"/>
        <w:ind w:left="567" w:right="-29" w:hanging="567"/>
        <w:rPr>
          <w:color w:val="000000"/>
          <w:szCs w:val="22"/>
          <w:shd w:val="clear" w:color="auto" w:fill="FFFFFF"/>
          <w:lang w:val="sk-SK"/>
        </w:rPr>
      </w:pPr>
      <w:r w:rsidRPr="003A72F3">
        <w:rPr>
          <w:rStyle w:val="mediumtext1"/>
          <w:color w:val="000000"/>
          <w:sz w:val="22"/>
          <w:szCs w:val="22"/>
          <w:shd w:val="clear" w:color="auto" w:fill="FFFFFF"/>
          <w:lang w:val="sk-SK"/>
        </w:rPr>
        <w:t>sexuálne (pohlavné) ťažkosti</w:t>
      </w:r>
      <w:r w:rsidR="00B83BCF" w:rsidRPr="003A72F3">
        <w:rPr>
          <w:bCs/>
          <w:szCs w:val="22"/>
          <w:lang w:val="sk-SK"/>
        </w:rPr>
        <w:t>;</w:t>
      </w:r>
    </w:p>
    <w:p w14:paraId="3E6C6338" w14:textId="39360C99" w:rsidR="00B20E4E" w:rsidRPr="003A72F3" w:rsidRDefault="00B20E4E">
      <w:pPr>
        <w:numPr>
          <w:ilvl w:val="0"/>
          <w:numId w:val="7"/>
        </w:numPr>
        <w:tabs>
          <w:tab w:val="clear" w:pos="567"/>
        </w:tabs>
        <w:spacing w:line="240" w:lineRule="auto"/>
        <w:ind w:left="567" w:right="-29" w:hanging="567"/>
        <w:rPr>
          <w:color w:val="000000"/>
          <w:szCs w:val="22"/>
          <w:shd w:val="clear" w:color="auto" w:fill="FFFFFF"/>
          <w:lang w:val="sk-SK"/>
        </w:rPr>
      </w:pPr>
      <w:r w:rsidRPr="003A72F3">
        <w:rPr>
          <w:rStyle w:val="mediumtext1"/>
          <w:color w:val="000000"/>
          <w:sz w:val="22"/>
          <w:szCs w:val="22"/>
          <w:shd w:val="clear" w:color="auto" w:fill="FFFFFF"/>
          <w:lang w:val="sk-SK"/>
        </w:rPr>
        <w:t>depresia</w:t>
      </w:r>
      <w:r w:rsidR="00B83BCF" w:rsidRPr="003A72F3">
        <w:rPr>
          <w:bCs/>
          <w:szCs w:val="22"/>
          <w:lang w:val="sk-SK"/>
        </w:rPr>
        <w:t>;</w:t>
      </w:r>
    </w:p>
    <w:p w14:paraId="5F273C13" w14:textId="10B142C7" w:rsidR="009D6F72" w:rsidRPr="003A72F3" w:rsidRDefault="009D6F72">
      <w:pPr>
        <w:numPr>
          <w:ilvl w:val="0"/>
          <w:numId w:val="7"/>
        </w:numPr>
        <w:tabs>
          <w:tab w:val="clear" w:pos="567"/>
        </w:tabs>
        <w:spacing w:line="240" w:lineRule="auto"/>
        <w:ind w:left="567" w:right="-29" w:hanging="567"/>
        <w:rPr>
          <w:color w:val="000000"/>
          <w:szCs w:val="22"/>
          <w:shd w:val="clear" w:color="auto" w:fill="FFFFFF"/>
          <w:lang w:val="sk-SK"/>
        </w:rPr>
      </w:pPr>
      <w:r w:rsidRPr="003A72F3">
        <w:rPr>
          <w:color w:val="000000"/>
          <w:szCs w:val="22"/>
          <w:shd w:val="clear" w:color="auto" w:fill="FFFFFF"/>
          <w:lang w:val="sk-SK"/>
        </w:rPr>
        <w:t xml:space="preserve">poškodenie šliach, niekedy komplikované </w:t>
      </w:r>
      <w:r w:rsidR="00370E86" w:rsidRPr="003A72F3">
        <w:rPr>
          <w:color w:val="000000"/>
          <w:szCs w:val="22"/>
          <w:shd w:val="clear" w:color="auto" w:fill="FFFFFF"/>
          <w:lang w:val="sk-SK"/>
        </w:rPr>
        <w:t>prasknutím alebo natrhnutím</w:t>
      </w:r>
      <w:r w:rsidR="00B83BCF">
        <w:rPr>
          <w:color w:val="000000"/>
          <w:szCs w:val="22"/>
          <w:shd w:val="clear" w:color="auto" w:fill="FFFFFF"/>
          <w:lang w:val="sk-SK"/>
        </w:rPr>
        <w:t>.</w:t>
      </w:r>
    </w:p>
    <w:p w14:paraId="7F3891D8" w14:textId="77777777" w:rsidR="00B20E4E" w:rsidRPr="003A72F3" w:rsidRDefault="00B20E4E">
      <w:pPr>
        <w:spacing w:line="240" w:lineRule="auto"/>
        <w:ind w:right="-29"/>
        <w:rPr>
          <w:b/>
          <w:bCs/>
          <w:szCs w:val="22"/>
          <w:lang w:val="sk-SK"/>
        </w:rPr>
      </w:pPr>
    </w:p>
    <w:p w14:paraId="38400FB8" w14:textId="77777777" w:rsidR="006155CB" w:rsidRPr="003A72F3" w:rsidRDefault="006155CB" w:rsidP="00F57318">
      <w:pPr>
        <w:pStyle w:val="MGGTextLeft"/>
        <w:keepNext/>
        <w:rPr>
          <w:b/>
          <w:szCs w:val="22"/>
        </w:rPr>
      </w:pPr>
      <w:r w:rsidRPr="003A72F3">
        <w:rPr>
          <w:b/>
          <w:szCs w:val="22"/>
        </w:rPr>
        <w:t>Hlásenie vedľajších účinkov</w:t>
      </w:r>
    </w:p>
    <w:p w14:paraId="0CA7D040" w14:textId="33B73617" w:rsidR="006155CB" w:rsidRPr="003A72F3" w:rsidRDefault="006155CB">
      <w:pPr>
        <w:pStyle w:val="MGGTextLeft"/>
        <w:rPr>
          <w:szCs w:val="22"/>
        </w:rPr>
      </w:pPr>
      <w:r w:rsidRPr="003A72F3">
        <w:rPr>
          <w:szCs w:val="22"/>
        </w:rPr>
        <w:t>Ak sa u</w:t>
      </w:r>
      <w:r w:rsidR="00B83BCF">
        <w:rPr>
          <w:szCs w:val="22"/>
        </w:rPr>
        <w:t> </w:t>
      </w:r>
      <w:r w:rsidRPr="003A72F3">
        <w:rPr>
          <w:szCs w:val="22"/>
        </w:rPr>
        <w:t xml:space="preserve">vás vyskytne akýkoľvek vedľajší účinok, obráťte sa na svojho lekára alebo lekárnika. To sa týka aj akýchkoľvek vedľajších účinkov, ktoré nie sú uvedené v tejto písomnej informácii. Vedľajšie účinky môžete hlásiť aj priamo </w:t>
      </w:r>
      <w:r w:rsidR="004166DB" w:rsidRPr="003A72F3">
        <w:rPr>
          <w:szCs w:val="22"/>
        </w:rPr>
        <w:t xml:space="preserve">na </w:t>
      </w:r>
      <w:r w:rsidR="00043C06" w:rsidRPr="003A72F3">
        <w:rPr>
          <w:szCs w:val="22"/>
          <w:highlight w:val="lightGray"/>
        </w:rPr>
        <w:t xml:space="preserve">národné </w:t>
      </w:r>
      <w:r w:rsidR="004166DB" w:rsidRPr="003A72F3">
        <w:rPr>
          <w:szCs w:val="22"/>
          <w:highlight w:val="lightGray"/>
        </w:rPr>
        <w:t xml:space="preserve">centrum </w:t>
      </w:r>
      <w:r w:rsidR="00043C06" w:rsidRPr="003A72F3">
        <w:rPr>
          <w:szCs w:val="22"/>
          <w:highlight w:val="lightGray"/>
        </w:rPr>
        <w:t>hlásenia uvedené v </w:t>
      </w:r>
      <w:hyperlink r:id="rId8" w:history="1">
        <w:r w:rsidR="00043C06" w:rsidRPr="003A72F3">
          <w:rPr>
            <w:rStyle w:val="Hypertextovprepojenie"/>
            <w:szCs w:val="22"/>
            <w:highlight w:val="lightGray"/>
          </w:rPr>
          <w:t>Prílohe V</w:t>
        </w:r>
      </w:hyperlink>
      <w:r w:rsidR="00043C06" w:rsidRPr="003A72F3">
        <w:rPr>
          <w:szCs w:val="22"/>
        </w:rPr>
        <w:t>. Hlásením vedľajších účinkov môžete prispieť k získaniu ďalších informácií o bezpečnosti tohto lieku.</w:t>
      </w:r>
    </w:p>
    <w:p w14:paraId="1CECE8E4" w14:textId="77777777" w:rsidR="00B20E4E" w:rsidRPr="003A72F3" w:rsidRDefault="00B20E4E">
      <w:pPr>
        <w:numPr>
          <w:ilvl w:val="12"/>
          <w:numId w:val="0"/>
        </w:numPr>
        <w:tabs>
          <w:tab w:val="clear" w:pos="567"/>
        </w:tabs>
        <w:spacing w:line="240" w:lineRule="auto"/>
        <w:rPr>
          <w:szCs w:val="22"/>
          <w:lang w:val="sk-SK"/>
        </w:rPr>
      </w:pPr>
    </w:p>
    <w:p w14:paraId="47AF2ACD" w14:textId="77777777" w:rsidR="006155CB" w:rsidRPr="003A72F3" w:rsidRDefault="006155CB">
      <w:pPr>
        <w:numPr>
          <w:ilvl w:val="12"/>
          <w:numId w:val="0"/>
        </w:numPr>
        <w:tabs>
          <w:tab w:val="clear" w:pos="567"/>
        </w:tabs>
        <w:spacing w:line="240" w:lineRule="auto"/>
        <w:rPr>
          <w:szCs w:val="22"/>
          <w:lang w:val="sk-SK"/>
        </w:rPr>
      </w:pPr>
    </w:p>
    <w:p w14:paraId="2609C840" w14:textId="77777777" w:rsidR="00B20E4E" w:rsidRPr="003A72F3" w:rsidRDefault="00B20E4E" w:rsidP="00F57318">
      <w:pPr>
        <w:keepNext/>
        <w:numPr>
          <w:ilvl w:val="12"/>
          <w:numId w:val="0"/>
        </w:numPr>
        <w:tabs>
          <w:tab w:val="clear" w:pos="567"/>
        </w:tabs>
        <w:spacing w:line="240" w:lineRule="auto"/>
        <w:rPr>
          <w:szCs w:val="22"/>
          <w:lang w:val="sk-SK"/>
        </w:rPr>
      </w:pPr>
      <w:r w:rsidRPr="003A72F3">
        <w:rPr>
          <w:b/>
          <w:szCs w:val="22"/>
          <w:lang w:val="sk-SK"/>
        </w:rPr>
        <w:t>5.</w:t>
      </w:r>
      <w:r w:rsidRPr="003A72F3">
        <w:rPr>
          <w:b/>
          <w:szCs w:val="22"/>
          <w:lang w:val="sk-SK"/>
        </w:rPr>
        <w:tab/>
        <w:t>Ako uchovávať Rosuvastatin Mylan</w:t>
      </w:r>
    </w:p>
    <w:p w14:paraId="6054078E" w14:textId="77777777" w:rsidR="00B20E4E" w:rsidRPr="003A72F3" w:rsidRDefault="00B20E4E" w:rsidP="00F57318">
      <w:pPr>
        <w:keepNext/>
        <w:numPr>
          <w:ilvl w:val="12"/>
          <w:numId w:val="0"/>
        </w:numPr>
        <w:tabs>
          <w:tab w:val="clear" w:pos="567"/>
        </w:tabs>
        <w:spacing w:line="240" w:lineRule="auto"/>
        <w:rPr>
          <w:szCs w:val="22"/>
          <w:lang w:val="sk-SK"/>
        </w:rPr>
      </w:pPr>
    </w:p>
    <w:p w14:paraId="12B2B74B" w14:textId="16A2DA3D" w:rsidR="006155CB" w:rsidRPr="003A72F3" w:rsidRDefault="006155CB">
      <w:pPr>
        <w:numPr>
          <w:ilvl w:val="12"/>
          <w:numId w:val="0"/>
        </w:numPr>
        <w:spacing w:line="240" w:lineRule="auto"/>
        <w:ind w:right="-2"/>
        <w:rPr>
          <w:szCs w:val="22"/>
          <w:lang w:val="sk-SK"/>
        </w:rPr>
      </w:pPr>
      <w:r w:rsidRPr="003A72F3">
        <w:rPr>
          <w:szCs w:val="22"/>
          <w:lang w:val="sk-SK"/>
        </w:rPr>
        <w:t>Tento liek uchovávajte mimo dohľadu a</w:t>
      </w:r>
      <w:r w:rsidR="00B83BCF">
        <w:rPr>
          <w:szCs w:val="22"/>
          <w:lang w:val="sk-SK"/>
        </w:rPr>
        <w:t> </w:t>
      </w:r>
      <w:r w:rsidRPr="003A72F3">
        <w:rPr>
          <w:szCs w:val="22"/>
          <w:lang w:val="sk-SK"/>
        </w:rPr>
        <w:t>dosahu detí.</w:t>
      </w:r>
    </w:p>
    <w:p w14:paraId="6D2E7084" w14:textId="77777777" w:rsidR="00B20E4E" w:rsidRPr="003A72F3" w:rsidRDefault="00B20E4E">
      <w:pPr>
        <w:numPr>
          <w:ilvl w:val="12"/>
          <w:numId w:val="0"/>
        </w:numPr>
        <w:tabs>
          <w:tab w:val="clear" w:pos="567"/>
        </w:tabs>
        <w:spacing w:line="240" w:lineRule="auto"/>
        <w:rPr>
          <w:szCs w:val="22"/>
          <w:lang w:val="sk-SK"/>
        </w:rPr>
      </w:pPr>
    </w:p>
    <w:p w14:paraId="299F619B" w14:textId="009B0D63" w:rsidR="00B20E4E" w:rsidRPr="003A72F3" w:rsidRDefault="00B20E4E">
      <w:pPr>
        <w:numPr>
          <w:ilvl w:val="12"/>
          <w:numId w:val="0"/>
        </w:numPr>
        <w:tabs>
          <w:tab w:val="clear" w:pos="567"/>
        </w:tabs>
        <w:spacing w:line="240" w:lineRule="auto"/>
        <w:rPr>
          <w:szCs w:val="22"/>
          <w:lang w:val="sk-SK"/>
        </w:rPr>
      </w:pPr>
      <w:r w:rsidRPr="003A72F3">
        <w:rPr>
          <w:szCs w:val="22"/>
          <w:lang w:val="sk-SK"/>
        </w:rPr>
        <w:t xml:space="preserve">Nepoužívajte </w:t>
      </w:r>
      <w:r w:rsidR="006155CB" w:rsidRPr="003A72F3">
        <w:rPr>
          <w:szCs w:val="22"/>
          <w:lang w:val="sk-SK"/>
        </w:rPr>
        <w:t>tento liek</w:t>
      </w:r>
      <w:r w:rsidRPr="003A72F3">
        <w:rPr>
          <w:szCs w:val="22"/>
          <w:lang w:val="sk-SK"/>
        </w:rPr>
        <w:t xml:space="preserve"> po dátume exspirácie, ktorý je uvedený na škatuľke, blistri alebo na štítku na fľaši po skratke EXP. Dátum exspirácie sa vzťahuje na posledný deň v</w:t>
      </w:r>
      <w:r w:rsidR="00B83BCF">
        <w:rPr>
          <w:szCs w:val="22"/>
          <w:lang w:val="sk-SK"/>
        </w:rPr>
        <w:t> </w:t>
      </w:r>
      <w:r w:rsidR="006155CB" w:rsidRPr="003A72F3">
        <w:rPr>
          <w:szCs w:val="22"/>
          <w:lang w:val="sk-SK"/>
        </w:rPr>
        <w:t>danom</w:t>
      </w:r>
      <w:r w:rsidRPr="003A72F3">
        <w:rPr>
          <w:szCs w:val="22"/>
          <w:lang w:val="sk-SK"/>
        </w:rPr>
        <w:t xml:space="preserve"> mesiaci.</w:t>
      </w:r>
    </w:p>
    <w:p w14:paraId="62702F47" w14:textId="77777777" w:rsidR="00B20E4E" w:rsidRPr="003A72F3" w:rsidRDefault="00B20E4E">
      <w:pPr>
        <w:numPr>
          <w:ilvl w:val="12"/>
          <w:numId w:val="0"/>
        </w:numPr>
        <w:tabs>
          <w:tab w:val="clear" w:pos="567"/>
        </w:tabs>
        <w:spacing w:line="240" w:lineRule="auto"/>
        <w:rPr>
          <w:szCs w:val="22"/>
          <w:lang w:val="sk-SK"/>
        </w:rPr>
      </w:pPr>
    </w:p>
    <w:p w14:paraId="04D2AAF0" w14:textId="575D3D6B" w:rsidR="006155CB" w:rsidRPr="003A72F3" w:rsidRDefault="006155CB">
      <w:pPr>
        <w:spacing w:line="240" w:lineRule="auto"/>
        <w:rPr>
          <w:szCs w:val="22"/>
          <w:lang w:val="sk-SK"/>
        </w:rPr>
      </w:pPr>
      <w:r w:rsidRPr="003A72F3">
        <w:rPr>
          <w:szCs w:val="22"/>
          <w:lang w:val="sk-SK"/>
        </w:rPr>
        <w:lastRenderedPageBreak/>
        <w:t xml:space="preserve">Uchovávajte pri teplote do </w:t>
      </w:r>
      <w:smartTag w:uri="urn:schemas-microsoft-com:office:smarttags" w:element="metricconverter">
        <w:smartTagPr>
          <w:attr w:name="ProductID" w:val="25ﾠﾰC"/>
        </w:smartTagPr>
        <w:r w:rsidRPr="003A72F3">
          <w:rPr>
            <w:szCs w:val="22"/>
            <w:lang w:val="sk-SK"/>
          </w:rPr>
          <w:t>25 °C</w:t>
        </w:r>
      </w:smartTag>
      <w:r w:rsidRPr="003A72F3">
        <w:rPr>
          <w:szCs w:val="22"/>
          <w:lang w:val="sk-SK"/>
        </w:rPr>
        <w:t>. Uchovávajte v pôvodnom obale na ochranu</w:t>
      </w:r>
      <w:r w:rsidR="00B83BCF" w:rsidRPr="00B83BCF">
        <w:rPr>
          <w:noProof/>
        </w:rPr>
        <w:t xml:space="preserve"> </w:t>
      </w:r>
      <w:r w:rsidR="00B83BCF">
        <w:rPr>
          <w:noProof/>
        </w:rPr>
        <w:t>pred vlhkosťou</w:t>
      </w:r>
      <w:r w:rsidRPr="003A72F3">
        <w:rPr>
          <w:szCs w:val="22"/>
          <w:lang w:val="sk-SK"/>
        </w:rPr>
        <w:t>.</w:t>
      </w:r>
    </w:p>
    <w:p w14:paraId="20F45B22" w14:textId="77777777" w:rsidR="006155CB" w:rsidRPr="003A72F3" w:rsidRDefault="006155CB">
      <w:pPr>
        <w:numPr>
          <w:ilvl w:val="12"/>
          <w:numId w:val="0"/>
        </w:numPr>
        <w:tabs>
          <w:tab w:val="clear" w:pos="567"/>
        </w:tabs>
        <w:spacing w:line="240" w:lineRule="auto"/>
        <w:rPr>
          <w:szCs w:val="22"/>
          <w:lang w:val="sk-SK"/>
        </w:rPr>
      </w:pPr>
    </w:p>
    <w:p w14:paraId="5958E5B1" w14:textId="2F0A2364" w:rsidR="00B20E4E" w:rsidRPr="003A72F3" w:rsidRDefault="00B20E4E">
      <w:pPr>
        <w:numPr>
          <w:ilvl w:val="12"/>
          <w:numId w:val="0"/>
        </w:numPr>
        <w:tabs>
          <w:tab w:val="clear" w:pos="567"/>
        </w:tabs>
        <w:spacing w:line="240" w:lineRule="auto"/>
        <w:rPr>
          <w:szCs w:val="22"/>
          <w:lang w:val="sk-SK"/>
        </w:rPr>
      </w:pPr>
      <w:r w:rsidRPr="003A72F3">
        <w:rPr>
          <w:szCs w:val="22"/>
          <w:lang w:val="sk-SK"/>
        </w:rPr>
        <w:t xml:space="preserve">Rosuvastatin Mylan v balení vo fľaši </w:t>
      </w:r>
      <w:r w:rsidRPr="003A72F3">
        <w:rPr>
          <w:iCs/>
          <w:szCs w:val="22"/>
          <w:lang w:val="sk-SK"/>
        </w:rPr>
        <w:t>nepoužívajte dlhšie ako 3</w:t>
      </w:r>
      <w:r w:rsidR="00B83BCF">
        <w:rPr>
          <w:iCs/>
          <w:szCs w:val="22"/>
          <w:lang w:val="sk-SK"/>
        </w:rPr>
        <w:t> </w:t>
      </w:r>
      <w:r w:rsidRPr="003A72F3">
        <w:rPr>
          <w:iCs/>
          <w:szCs w:val="22"/>
          <w:lang w:val="sk-SK"/>
        </w:rPr>
        <w:t>mesiace po prvom otvorení fľaše.</w:t>
      </w:r>
    </w:p>
    <w:p w14:paraId="427095EF" w14:textId="77777777" w:rsidR="00B20E4E" w:rsidRPr="003A72F3" w:rsidRDefault="00B20E4E">
      <w:pPr>
        <w:numPr>
          <w:ilvl w:val="12"/>
          <w:numId w:val="0"/>
        </w:numPr>
        <w:tabs>
          <w:tab w:val="clear" w:pos="567"/>
        </w:tabs>
        <w:spacing w:line="240" w:lineRule="auto"/>
        <w:rPr>
          <w:szCs w:val="22"/>
          <w:lang w:val="sk-SK"/>
        </w:rPr>
      </w:pPr>
    </w:p>
    <w:p w14:paraId="7434DB78" w14:textId="77777777" w:rsidR="00B20E4E" w:rsidRPr="003A72F3" w:rsidRDefault="006155CB">
      <w:pPr>
        <w:numPr>
          <w:ilvl w:val="12"/>
          <w:numId w:val="0"/>
        </w:numPr>
        <w:tabs>
          <w:tab w:val="clear" w:pos="567"/>
        </w:tabs>
        <w:spacing w:line="240" w:lineRule="auto"/>
        <w:rPr>
          <w:szCs w:val="22"/>
          <w:lang w:val="sk-SK"/>
        </w:rPr>
      </w:pPr>
      <w:r w:rsidRPr="003A72F3">
        <w:rPr>
          <w:szCs w:val="22"/>
          <w:lang w:val="sk-SK"/>
        </w:rPr>
        <w:t>Nelikvidujte lieky</w:t>
      </w:r>
      <w:r w:rsidR="00B20E4E" w:rsidRPr="003A72F3">
        <w:rPr>
          <w:szCs w:val="22"/>
          <w:lang w:val="sk-SK"/>
        </w:rPr>
        <w:t xml:space="preserve"> odpadovou vodou alebo domovým odpadom. Nepoužitý liek vráťte do lekárne. Tieto opatrenia pomôžu chrániť životné prostredie.</w:t>
      </w:r>
    </w:p>
    <w:p w14:paraId="2AD48F25" w14:textId="77777777" w:rsidR="00B20E4E" w:rsidRPr="003A72F3" w:rsidRDefault="00B20E4E">
      <w:pPr>
        <w:numPr>
          <w:ilvl w:val="12"/>
          <w:numId w:val="0"/>
        </w:numPr>
        <w:tabs>
          <w:tab w:val="clear" w:pos="567"/>
        </w:tabs>
        <w:spacing w:line="240" w:lineRule="auto"/>
        <w:rPr>
          <w:szCs w:val="22"/>
          <w:lang w:val="sk-SK"/>
        </w:rPr>
      </w:pPr>
    </w:p>
    <w:p w14:paraId="37843E5B" w14:textId="77777777" w:rsidR="00B20E4E" w:rsidRPr="003A72F3" w:rsidRDefault="00B20E4E">
      <w:pPr>
        <w:numPr>
          <w:ilvl w:val="12"/>
          <w:numId w:val="0"/>
        </w:numPr>
        <w:tabs>
          <w:tab w:val="clear" w:pos="567"/>
        </w:tabs>
        <w:spacing w:line="240" w:lineRule="auto"/>
        <w:rPr>
          <w:szCs w:val="22"/>
          <w:lang w:val="sk-SK"/>
        </w:rPr>
      </w:pPr>
    </w:p>
    <w:p w14:paraId="67590093" w14:textId="32FC7963" w:rsidR="00B20E4E" w:rsidRPr="003A72F3" w:rsidRDefault="00B20E4E" w:rsidP="00F57318">
      <w:pPr>
        <w:keepNext/>
        <w:numPr>
          <w:ilvl w:val="12"/>
          <w:numId w:val="0"/>
        </w:numPr>
        <w:spacing w:line="240" w:lineRule="auto"/>
        <w:rPr>
          <w:b/>
          <w:szCs w:val="22"/>
          <w:lang w:val="sk-SK"/>
        </w:rPr>
      </w:pPr>
      <w:r w:rsidRPr="003A72F3">
        <w:rPr>
          <w:b/>
          <w:szCs w:val="22"/>
          <w:lang w:val="sk-SK"/>
        </w:rPr>
        <w:t>6.</w:t>
      </w:r>
      <w:r w:rsidRPr="003A72F3">
        <w:rPr>
          <w:b/>
          <w:szCs w:val="22"/>
          <w:lang w:val="sk-SK"/>
        </w:rPr>
        <w:tab/>
      </w:r>
      <w:r w:rsidR="008C7564" w:rsidRPr="003A72F3">
        <w:rPr>
          <w:b/>
          <w:szCs w:val="22"/>
          <w:lang w:val="sk-SK"/>
        </w:rPr>
        <w:t>Obsah balenia a</w:t>
      </w:r>
      <w:r w:rsidR="00B83BCF">
        <w:rPr>
          <w:b/>
          <w:szCs w:val="22"/>
          <w:lang w:val="sk-SK"/>
        </w:rPr>
        <w:t> </w:t>
      </w:r>
      <w:r w:rsidR="008C7564" w:rsidRPr="003A72F3">
        <w:rPr>
          <w:b/>
          <w:szCs w:val="22"/>
          <w:lang w:val="sk-SK"/>
        </w:rPr>
        <w:t>ď</w:t>
      </w:r>
      <w:r w:rsidRPr="003A72F3">
        <w:rPr>
          <w:b/>
          <w:szCs w:val="22"/>
          <w:lang w:val="sk-SK"/>
        </w:rPr>
        <w:t>alšie informácie</w:t>
      </w:r>
    </w:p>
    <w:p w14:paraId="5C77E73C" w14:textId="77777777" w:rsidR="00B20E4E" w:rsidRPr="003A72F3" w:rsidRDefault="00B20E4E" w:rsidP="00F57318">
      <w:pPr>
        <w:keepNext/>
        <w:numPr>
          <w:ilvl w:val="12"/>
          <w:numId w:val="0"/>
        </w:numPr>
        <w:tabs>
          <w:tab w:val="clear" w:pos="567"/>
        </w:tabs>
        <w:spacing w:line="240" w:lineRule="auto"/>
        <w:rPr>
          <w:szCs w:val="22"/>
          <w:lang w:val="sk-SK"/>
        </w:rPr>
      </w:pPr>
    </w:p>
    <w:p w14:paraId="7EEECED8" w14:textId="77777777" w:rsidR="00B20E4E" w:rsidRPr="003A72F3" w:rsidRDefault="00B20E4E" w:rsidP="00F57318">
      <w:pPr>
        <w:keepNext/>
        <w:numPr>
          <w:ilvl w:val="12"/>
          <w:numId w:val="0"/>
        </w:numPr>
        <w:tabs>
          <w:tab w:val="clear" w:pos="567"/>
        </w:tabs>
        <w:spacing w:line="240" w:lineRule="auto"/>
        <w:rPr>
          <w:b/>
          <w:bCs/>
          <w:szCs w:val="22"/>
          <w:lang w:val="sk-SK"/>
        </w:rPr>
      </w:pPr>
      <w:r w:rsidRPr="003A72F3">
        <w:rPr>
          <w:b/>
          <w:bCs/>
          <w:szCs w:val="22"/>
          <w:lang w:val="sk-SK"/>
        </w:rPr>
        <w:t xml:space="preserve">Čo </w:t>
      </w:r>
      <w:r w:rsidRPr="003A72F3">
        <w:rPr>
          <w:b/>
          <w:szCs w:val="22"/>
          <w:lang w:val="sk-SK"/>
        </w:rPr>
        <w:t>Rosuvastatin Mylan</w:t>
      </w:r>
      <w:r w:rsidRPr="003A72F3">
        <w:rPr>
          <w:b/>
          <w:bCs/>
          <w:szCs w:val="22"/>
          <w:lang w:val="sk-SK"/>
        </w:rPr>
        <w:t xml:space="preserve"> obsahuje</w:t>
      </w:r>
    </w:p>
    <w:p w14:paraId="2A8243CF" w14:textId="77777777" w:rsidR="001652E5" w:rsidRPr="003A72F3" w:rsidRDefault="001652E5" w:rsidP="00F57318">
      <w:pPr>
        <w:keepNext/>
        <w:numPr>
          <w:ilvl w:val="12"/>
          <w:numId w:val="0"/>
        </w:numPr>
        <w:tabs>
          <w:tab w:val="clear" w:pos="567"/>
        </w:tabs>
        <w:spacing w:line="240" w:lineRule="auto"/>
        <w:rPr>
          <w:b/>
          <w:bCs/>
          <w:szCs w:val="22"/>
          <w:lang w:val="sk-SK"/>
        </w:rPr>
      </w:pPr>
    </w:p>
    <w:p w14:paraId="6270221B" w14:textId="1B23DFEA" w:rsidR="00B20E4E" w:rsidRPr="003A72F3" w:rsidRDefault="00B20E4E">
      <w:pPr>
        <w:numPr>
          <w:ilvl w:val="0"/>
          <w:numId w:val="1"/>
        </w:numPr>
        <w:tabs>
          <w:tab w:val="clear" w:pos="567"/>
        </w:tabs>
        <w:spacing w:line="240" w:lineRule="auto"/>
        <w:ind w:left="567" w:hanging="567"/>
        <w:rPr>
          <w:i/>
          <w:iCs/>
          <w:szCs w:val="22"/>
          <w:lang w:val="sk-SK"/>
        </w:rPr>
      </w:pPr>
      <w:r w:rsidRPr="00F57318">
        <w:rPr>
          <w:szCs w:val="22"/>
          <w:lang w:val="sk-SK"/>
        </w:rPr>
        <w:t>Liečivo</w:t>
      </w:r>
      <w:r w:rsidRPr="007753FB">
        <w:rPr>
          <w:szCs w:val="22"/>
          <w:lang w:val="sk-SK"/>
        </w:rPr>
        <w:t xml:space="preserve"> </w:t>
      </w:r>
      <w:r w:rsidRPr="003A72F3">
        <w:rPr>
          <w:szCs w:val="22"/>
          <w:lang w:val="sk-SK"/>
        </w:rPr>
        <w:t>je rosuvastatín</w:t>
      </w:r>
      <w:r w:rsidRPr="003A72F3">
        <w:rPr>
          <w:bCs/>
          <w:iCs/>
          <w:szCs w:val="22"/>
          <w:lang w:val="sk-SK"/>
        </w:rPr>
        <w:t>.</w:t>
      </w:r>
    </w:p>
    <w:p w14:paraId="02D951B6" w14:textId="77777777" w:rsidR="00B20E4E" w:rsidRPr="003A72F3" w:rsidRDefault="003F5AB2">
      <w:pPr>
        <w:numPr>
          <w:ilvl w:val="0"/>
          <w:numId w:val="1"/>
        </w:numPr>
        <w:tabs>
          <w:tab w:val="clear" w:pos="567"/>
        </w:tabs>
        <w:spacing w:line="240" w:lineRule="auto"/>
        <w:ind w:left="567" w:hanging="567"/>
        <w:rPr>
          <w:szCs w:val="22"/>
          <w:lang w:val="sk-SK"/>
        </w:rPr>
      </w:pPr>
      <w:r w:rsidRPr="003A72F3">
        <w:rPr>
          <w:bCs/>
          <w:iCs/>
          <w:szCs w:val="22"/>
          <w:lang w:val="sk-SK"/>
        </w:rPr>
        <w:t xml:space="preserve">Jedna </w:t>
      </w:r>
      <w:r w:rsidR="00B20E4E" w:rsidRPr="003A72F3">
        <w:rPr>
          <w:bCs/>
          <w:iCs/>
          <w:szCs w:val="22"/>
          <w:lang w:val="sk-SK"/>
        </w:rPr>
        <w:t>tableta obsahuje buď 5 mg, 10 mg, 20 mg alebo 40 mg rosuvastatínu (vo forme vápenatej soli rosuvastatínu).</w:t>
      </w:r>
    </w:p>
    <w:p w14:paraId="662055CF" w14:textId="77777777" w:rsidR="00B20E4E" w:rsidRPr="003A72F3" w:rsidRDefault="00B20E4E" w:rsidP="00F57318">
      <w:pPr>
        <w:keepNext/>
        <w:numPr>
          <w:ilvl w:val="0"/>
          <w:numId w:val="1"/>
        </w:numPr>
        <w:tabs>
          <w:tab w:val="clear" w:pos="567"/>
        </w:tabs>
        <w:spacing w:line="240" w:lineRule="auto"/>
        <w:ind w:left="567" w:hanging="567"/>
        <w:rPr>
          <w:szCs w:val="22"/>
          <w:lang w:val="sk-SK"/>
        </w:rPr>
      </w:pPr>
      <w:r w:rsidRPr="003A72F3">
        <w:rPr>
          <w:szCs w:val="22"/>
          <w:lang w:val="sk-SK"/>
        </w:rPr>
        <w:t>Ďalšie zložky</w:t>
      </w:r>
      <w:r w:rsidRPr="003A72F3">
        <w:rPr>
          <w:b/>
          <w:szCs w:val="22"/>
          <w:lang w:val="sk-SK"/>
        </w:rPr>
        <w:t xml:space="preserve"> </w:t>
      </w:r>
      <w:r w:rsidRPr="003A72F3">
        <w:rPr>
          <w:szCs w:val="22"/>
          <w:lang w:val="sk-SK"/>
        </w:rPr>
        <w:t xml:space="preserve">sú: </w:t>
      </w:r>
    </w:p>
    <w:p w14:paraId="0188C3DE" w14:textId="77777777" w:rsidR="001652E5" w:rsidRPr="00F57318" w:rsidRDefault="00B20E4E" w:rsidP="00F57318">
      <w:pPr>
        <w:keepNext/>
        <w:tabs>
          <w:tab w:val="left" w:pos="7080"/>
        </w:tabs>
        <w:spacing w:line="240" w:lineRule="auto"/>
        <w:ind w:left="595"/>
        <w:rPr>
          <w:iCs/>
          <w:szCs w:val="22"/>
          <w:lang w:val="sk-SK"/>
        </w:rPr>
      </w:pPr>
      <w:r w:rsidRPr="00F57318">
        <w:rPr>
          <w:iCs/>
          <w:szCs w:val="22"/>
          <w:u w:val="single"/>
          <w:lang w:val="sk-SK"/>
        </w:rPr>
        <w:t>Jadro tablety:</w:t>
      </w:r>
      <w:r w:rsidRPr="00F57318">
        <w:rPr>
          <w:iCs/>
          <w:szCs w:val="22"/>
          <w:lang w:val="sk-SK"/>
        </w:rPr>
        <w:t xml:space="preserve"> </w:t>
      </w:r>
    </w:p>
    <w:p w14:paraId="76CEC1B6" w14:textId="072098AC" w:rsidR="00B20E4E" w:rsidRPr="00F1148B" w:rsidRDefault="00B20E4E">
      <w:pPr>
        <w:tabs>
          <w:tab w:val="left" w:pos="7080"/>
        </w:tabs>
        <w:spacing w:line="240" w:lineRule="auto"/>
        <w:ind w:left="598"/>
        <w:rPr>
          <w:szCs w:val="22"/>
          <w:lang w:val="sk-SK"/>
        </w:rPr>
      </w:pPr>
      <w:r w:rsidRPr="003A72F3">
        <w:rPr>
          <w:szCs w:val="22"/>
          <w:lang w:val="sk-SK"/>
        </w:rPr>
        <w:t xml:space="preserve">mikrokryštalická celulóza, monohydrát laktózy, </w:t>
      </w:r>
      <w:r w:rsidR="00B013E3" w:rsidRPr="003A72F3">
        <w:rPr>
          <w:szCs w:val="22"/>
          <w:lang w:val="sk-SK"/>
        </w:rPr>
        <w:t xml:space="preserve">koloidný </w:t>
      </w:r>
      <w:bookmarkStart w:id="0" w:name="_GoBack"/>
      <w:bookmarkEnd w:id="0"/>
      <w:r w:rsidRPr="003A72F3">
        <w:rPr>
          <w:szCs w:val="22"/>
          <w:lang w:val="sk-SK"/>
        </w:rPr>
        <w:t xml:space="preserve">oxid kremičitý bezvodý, </w:t>
      </w:r>
      <w:r w:rsidRPr="00414FD3">
        <w:rPr>
          <w:szCs w:val="22"/>
          <w:lang w:val="sk-SK"/>
        </w:rPr>
        <w:t xml:space="preserve">krospovidón, oxid horečnatý, </w:t>
      </w:r>
      <w:r w:rsidRPr="00F1148B">
        <w:rPr>
          <w:szCs w:val="22"/>
          <w:lang w:val="sk-SK"/>
        </w:rPr>
        <w:t>stearát</w:t>
      </w:r>
      <w:r w:rsidR="00EA1DF9" w:rsidRPr="00F1148B">
        <w:rPr>
          <w:szCs w:val="22"/>
          <w:lang w:val="sk-SK"/>
        </w:rPr>
        <w:t xml:space="preserve"> horečnatý</w:t>
      </w:r>
      <w:r w:rsidRPr="00F1148B">
        <w:rPr>
          <w:szCs w:val="22"/>
          <w:lang w:val="sk-SK"/>
        </w:rPr>
        <w:t xml:space="preserve">, </w:t>
      </w:r>
      <w:r w:rsidR="00DD08CF" w:rsidRPr="00F1148B">
        <w:rPr>
          <w:szCs w:val="22"/>
          <w:lang w:val="sk-SK"/>
        </w:rPr>
        <w:t>oxidy a hydroxidy železa</w:t>
      </w:r>
      <w:r w:rsidRPr="00F1148B">
        <w:rPr>
          <w:szCs w:val="22"/>
          <w:lang w:val="sk-SK"/>
        </w:rPr>
        <w:t xml:space="preserve"> (E 172). </w:t>
      </w:r>
    </w:p>
    <w:p w14:paraId="74EA4772" w14:textId="77777777" w:rsidR="001652E5" w:rsidRPr="00F57318" w:rsidRDefault="00B20E4E" w:rsidP="00F57318">
      <w:pPr>
        <w:keepNext/>
        <w:tabs>
          <w:tab w:val="left" w:pos="7080"/>
        </w:tabs>
        <w:spacing w:line="240" w:lineRule="auto"/>
        <w:ind w:left="595"/>
        <w:rPr>
          <w:iCs/>
          <w:szCs w:val="22"/>
          <w:lang w:val="sk-SK"/>
        </w:rPr>
      </w:pPr>
      <w:r w:rsidRPr="00F57318">
        <w:rPr>
          <w:iCs/>
          <w:szCs w:val="22"/>
          <w:u w:val="single"/>
          <w:lang w:val="sk-SK"/>
        </w:rPr>
        <w:t>Filmový obal tablety:</w:t>
      </w:r>
      <w:r w:rsidRPr="00F57318">
        <w:rPr>
          <w:iCs/>
          <w:szCs w:val="22"/>
          <w:lang w:val="sk-SK"/>
        </w:rPr>
        <w:t xml:space="preserve"> </w:t>
      </w:r>
    </w:p>
    <w:p w14:paraId="5AC3CE2F" w14:textId="21CD38DB" w:rsidR="00B20E4E" w:rsidRPr="003A72F3" w:rsidRDefault="00B20E4E" w:rsidP="00F1148B">
      <w:pPr>
        <w:tabs>
          <w:tab w:val="left" w:pos="7080"/>
        </w:tabs>
        <w:spacing w:line="240" w:lineRule="auto"/>
        <w:ind w:left="598"/>
        <w:rPr>
          <w:szCs w:val="22"/>
          <w:lang w:val="sk-SK"/>
        </w:rPr>
      </w:pPr>
      <w:r w:rsidRPr="003A72F3">
        <w:rPr>
          <w:szCs w:val="22"/>
          <w:lang w:val="sk-SK"/>
        </w:rPr>
        <w:t xml:space="preserve">monohydrát laktózy, </w:t>
      </w:r>
      <w:r w:rsidRPr="00F1148B">
        <w:rPr>
          <w:szCs w:val="22"/>
          <w:lang w:val="sk-SK"/>
        </w:rPr>
        <w:t xml:space="preserve">hypromelóza, </w:t>
      </w:r>
      <w:r w:rsidR="00F1148B">
        <w:rPr>
          <w:szCs w:val="22"/>
          <w:lang w:val="sk-SK"/>
        </w:rPr>
        <w:t xml:space="preserve">oxid titaničitý </w:t>
      </w:r>
      <w:r w:rsidRPr="00F1148B">
        <w:rPr>
          <w:szCs w:val="22"/>
          <w:lang w:val="sk-SK"/>
        </w:rPr>
        <w:t>(E</w:t>
      </w:r>
      <w:r w:rsidRPr="003A72F3">
        <w:rPr>
          <w:szCs w:val="22"/>
          <w:lang w:val="sk-SK"/>
        </w:rPr>
        <w:t xml:space="preserve"> 171), triacetín, chinolínová </w:t>
      </w:r>
      <w:r w:rsidR="001652E5" w:rsidRPr="003A72F3">
        <w:rPr>
          <w:szCs w:val="22"/>
          <w:lang w:val="sk-SK"/>
        </w:rPr>
        <w:t xml:space="preserve">žltá </w:t>
      </w:r>
      <w:r w:rsidRPr="003A72F3">
        <w:rPr>
          <w:szCs w:val="22"/>
          <w:lang w:val="sk-SK"/>
        </w:rPr>
        <w:t xml:space="preserve">(E 104) </w:t>
      </w:r>
      <w:r w:rsidRPr="003A72F3">
        <w:rPr>
          <w:i/>
          <w:szCs w:val="22"/>
          <w:lang w:val="sk-SK"/>
        </w:rPr>
        <w:t>(len Rosuvastatin Mylan 5 mg)</w:t>
      </w:r>
      <w:r w:rsidRPr="003A72F3">
        <w:rPr>
          <w:szCs w:val="22"/>
          <w:lang w:val="sk-SK"/>
        </w:rPr>
        <w:t xml:space="preserve">, </w:t>
      </w:r>
      <w:r w:rsidR="00DD08CF" w:rsidRPr="00494657">
        <w:rPr>
          <w:szCs w:val="22"/>
          <w:lang w:val="sk-SK"/>
        </w:rPr>
        <w:t>pomarančov</w:t>
      </w:r>
      <w:r w:rsidR="00EA1DF9" w:rsidRPr="00C54048">
        <w:rPr>
          <w:szCs w:val="22"/>
          <w:lang w:val="sk-SK"/>
        </w:rPr>
        <w:t xml:space="preserve">á </w:t>
      </w:r>
      <w:r w:rsidR="00CD7A45" w:rsidRPr="00C54048">
        <w:rPr>
          <w:szCs w:val="22"/>
          <w:lang w:val="sk-SK"/>
        </w:rPr>
        <w:t>žltá</w:t>
      </w:r>
      <w:r w:rsidR="00CD7A45" w:rsidRPr="003A72F3">
        <w:rPr>
          <w:szCs w:val="22"/>
          <w:lang w:val="sk-SK"/>
        </w:rPr>
        <w:t xml:space="preserve"> </w:t>
      </w:r>
      <w:r w:rsidRPr="003A72F3">
        <w:rPr>
          <w:szCs w:val="22"/>
          <w:lang w:val="sk-SK"/>
        </w:rPr>
        <w:t>(E 110</w:t>
      </w:r>
      <w:r w:rsidR="001652E5" w:rsidRPr="003A72F3">
        <w:rPr>
          <w:szCs w:val="22"/>
          <w:lang w:val="sk-SK"/>
        </w:rPr>
        <w:t xml:space="preserve">) </w:t>
      </w:r>
      <w:r w:rsidRPr="003A72F3">
        <w:rPr>
          <w:i/>
          <w:szCs w:val="22"/>
          <w:lang w:val="sk-SK"/>
        </w:rPr>
        <w:t>(len Rosuvastatin Mylan 10 mg, 20 mg a</w:t>
      </w:r>
      <w:r w:rsidR="00B171AC" w:rsidRPr="003A72F3">
        <w:rPr>
          <w:i/>
          <w:szCs w:val="22"/>
          <w:lang w:val="sk-SK"/>
        </w:rPr>
        <w:t>lebo</w:t>
      </w:r>
      <w:r w:rsidRPr="003A72F3">
        <w:rPr>
          <w:i/>
          <w:szCs w:val="22"/>
          <w:lang w:val="sk-SK"/>
        </w:rPr>
        <w:t> 40 mg)</w:t>
      </w:r>
      <w:r w:rsidRPr="003A72F3">
        <w:rPr>
          <w:szCs w:val="22"/>
          <w:lang w:val="sk-SK"/>
        </w:rPr>
        <w:t>, Allura červená</w:t>
      </w:r>
      <w:r w:rsidR="00DD08CF" w:rsidRPr="003A72F3">
        <w:rPr>
          <w:szCs w:val="22"/>
          <w:lang w:val="sk-SK"/>
        </w:rPr>
        <w:t xml:space="preserve"> AC</w:t>
      </w:r>
      <w:r w:rsidRPr="003A72F3">
        <w:rPr>
          <w:szCs w:val="22"/>
          <w:lang w:val="sk-SK"/>
        </w:rPr>
        <w:t xml:space="preserve"> (E 129) a indigokarmín (E 132).</w:t>
      </w:r>
    </w:p>
    <w:p w14:paraId="24C9BEF6" w14:textId="77777777" w:rsidR="00B20E4E" w:rsidRPr="003A72F3" w:rsidRDefault="00B20E4E">
      <w:pPr>
        <w:tabs>
          <w:tab w:val="clear" w:pos="567"/>
        </w:tabs>
        <w:spacing w:line="240" w:lineRule="auto"/>
        <w:rPr>
          <w:szCs w:val="22"/>
          <w:lang w:val="sk-SK"/>
        </w:rPr>
      </w:pPr>
    </w:p>
    <w:p w14:paraId="6AAFADB2" w14:textId="77777777" w:rsidR="00B20E4E" w:rsidRPr="003A72F3" w:rsidRDefault="00B20E4E" w:rsidP="00F57318">
      <w:pPr>
        <w:keepNext/>
        <w:numPr>
          <w:ilvl w:val="12"/>
          <w:numId w:val="0"/>
        </w:numPr>
        <w:tabs>
          <w:tab w:val="clear" w:pos="567"/>
        </w:tabs>
        <w:spacing w:line="240" w:lineRule="auto"/>
        <w:rPr>
          <w:b/>
          <w:bCs/>
          <w:szCs w:val="22"/>
          <w:lang w:val="sk-SK"/>
        </w:rPr>
      </w:pPr>
      <w:r w:rsidRPr="003A72F3">
        <w:rPr>
          <w:b/>
          <w:szCs w:val="22"/>
          <w:lang w:val="sk-SK"/>
        </w:rPr>
        <w:t>Ako vyzerá Rosuvastatin Mylan a obsah balenia</w:t>
      </w:r>
    </w:p>
    <w:p w14:paraId="70A766B2" w14:textId="590ADFCE" w:rsidR="00B20E4E" w:rsidRPr="003A72F3" w:rsidRDefault="00B20E4E">
      <w:pPr>
        <w:tabs>
          <w:tab w:val="left" w:leader="dot" w:pos="7938"/>
        </w:tabs>
        <w:spacing w:line="240" w:lineRule="auto"/>
        <w:rPr>
          <w:bCs/>
          <w:iCs/>
          <w:szCs w:val="22"/>
          <w:lang w:val="sk-SK"/>
        </w:rPr>
      </w:pPr>
      <w:r w:rsidRPr="003A72F3">
        <w:rPr>
          <w:bCs/>
          <w:iCs/>
          <w:szCs w:val="22"/>
          <w:lang w:val="sk-SK"/>
        </w:rPr>
        <w:t xml:space="preserve">Rosuvastatin Mylan 5 mg: žltá, , okrúhla, obojstranne vypuklá </w:t>
      </w:r>
      <w:r w:rsidR="005B766D" w:rsidRPr="003A72F3">
        <w:rPr>
          <w:bCs/>
          <w:iCs/>
          <w:szCs w:val="22"/>
          <w:lang w:val="sk-SK"/>
        </w:rPr>
        <w:t xml:space="preserve">filmom obalená </w:t>
      </w:r>
      <w:r w:rsidRPr="003A72F3">
        <w:rPr>
          <w:bCs/>
          <w:iCs/>
          <w:szCs w:val="22"/>
          <w:lang w:val="sk-SK"/>
        </w:rPr>
        <w:t xml:space="preserve">tableta, </w:t>
      </w:r>
      <w:r w:rsidR="001652E5" w:rsidRPr="003A72F3">
        <w:rPr>
          <w:bCs/>
          <w:iCs/>
          <w:szCs w:val="22"/>
          <w:lang w:val="sk-SK"/>
        </w:rPr>
        <w:t xml:space="preserve">s </w:t>
      </w:r>
      <w:r w:rsidR="003F5AB2" w:rsidRPr="003A72F3">
        <w:rPr>
          <w:bCs/>
          <w:iCs/>
          <w:szCs w:val="22"/>
          <w:lang w:val="sk-SK"/>
        </w:rPr>
        <w:t>označen</w:t>
      </w:r>
      <w:r w:rsidR="001652E5" w:rsidRPr="003A72F3">
        <w:rPr>
          <w:bCs/>
          <w:iCs/>
          <w:szCs w:val="22"/>
          <w:lang w:val="sk-SK"/>
        </w:rPr>
        <w:t>ím</w:t>
      </w:r>
      <w:r w:rsidR="003F5AB2" w:rsidRPr="003A72F3">
        <w:rPr>
          <w:bCs/>
          <w:iCs/>
          <w:szCs w:val="22"/>
          <w:lang w:val="sk-SK"/>
        </w:rPr>
        <w:t xml:space="preserve"> </w:t>
      </w:r>
      <w:r w:rsidRPr="003A72F3">
        <w:rPr>
          <w:bCs/>
          <w:iCs/>
          <w:szCs w:val="22"/>
          <w:lang w:val="sk-SK"/>
        </w:rPr>
        <w:t>„M“ na jednej strane a „RS“ na strane druhej.</w:t>
      </w:r>
    </w:p>
    <w:p w14:paraId="611B9D1E" w14:textId="77777777" w:rsidR="00B20E4E" w:rsidRPr="003A72F3" w:rsidRDefault="00B20E4E">
      <w:pPr>
        <w:spacing w:line="240" w:lineRule="auto"/>
        <w:rPr>
          <w:szCs w:val="22"/>
          <w:lang w:val="sk-SK"/>
        </w:rPr>
      </w:pPr>
    </w:p>
    <w:p w14:paraId="7B677BCF" w14:textId="1138CF29" w:rsidR="00B20E4E" w:rsidRPr="003A72F3" w:rsidRDefault="00B20E4E">
      <w:pPr>
        <w:tabs>
          <w:tab w:val="left" w:leader="dot" w:pos="7938"/>
        </w:tabs>
        <w:spacing w:line="240" w:lineRule="auto"/>
        <w:rPr>
          <w:bCs/>
          <w:iCs/>
          <w:szCs w:val="22"/>
          <w:lang w:val="sk-SK"/>
        </w:rPr>
      </w:pPr>
      <w:r w:rsidRPr="003A72F3">
        <w:rPr>
          <w:bCs/>
          <w:iCs/>
          <w:szCs w:val="22"/>
          <w:lang w:val="sk-SK"/>
        </w:rPr>
        <w:t xml:space="preserve">Rosuvastatin Mylan 10 mg: ružová, okrúhla, obojstranne vypuklá </w:t>
      </w:r>
      <w:r w:rsidR="00B171AC" w:rsidRPr="003A72F3">
        <w:rPr>
          <w:bCs/>
          <w:iCs/>
          <w:szCs w:val="22"/>
          <w:lang w:val="sk-SK"/>
        </w:rPr>
        <w:t xml:space="preserve">filmom obalená </w:t>
      </w:r>
      <w:r w:rsidRPr="003A72F3">
        <w:rPr>
          <w:bCs/>
          <w:iCs/>
          <w:szCs w:val="22"/>
          <w:lang w:val="sk-SK"/>
        </w:rPr>
        <w:t xml:space="preserve">tableta, </w:t>
      </w:r>
      <w:r w:rsidR="001652E5" w:rsidRPr="003A72F3">
        <w:rPr>
          <w:bCs/>
          <w:iCs/>
          <w:szCs w:val="22"/>
          <w:lang w:val="sk-SK"/>
        </w:rPr>
        <w:t xml:space="preserve">s </w:t>
      </w:r>
      <w:r w:rsidR="003F5AB2" w:rsidRPr="003A72F3">
        <w:rPr>
          <w:bCs/>
          <w:iCs/>
          <w:szCs w:val="22"/>
          <w:lang w:val="sk-SK"/>
        </w:rPr>
        <w:t>označen</w:t>
      </w:r>
      <w:r w:rsidR="001652E5" w:rsidRPr="003A72F3">
        <w:rPr>
          <w:bCs/>
          <w:iCs/>
          <w:szCs w:val="22"/>
          <w:lang w:val="sk-SK"/>
        </w:rPr>
        <w:t>ím</w:t>
      </w:r>
      <w:r w:rsidR="003F5AB2" w:rsidRPr="003A72F3">
        <w:rPr>
          <w:bCs/>
          <w:iCs/>
          <w:szCs w:val="22"/>
          <w:lang w:val="sk-SK"/>
        </w:rPr>
        <w:t xml:space="preserve"> </w:t>
      </w:r>
      <w:r w:rsidRPr="003A72F3">
        <w:rPr>
          <w:bCs/>
          <w:iCs/>
          <w:szCs w:val="22"/>
          <w:lang w:val="sk-SK"/>
        </w:rPr>
        <w:t>„M“ na jednej strane a „RS1“ na strane druhej.</w:t>
      </w:r>
    </w:p>
    <w:p w14:paraId="4C05B454" w14:textId="77777777" w:rsidR="00B20E4E" w:rsidRPr="003A72F3" w:rsidRDefault="00B20E4E">
      <w:pPr>
        <w:spacing w:line="240" w:lineRule="auto"/>
        <w:rPr>
          <w:szCs w:val="22"/>
          <w:lang w:val="sk-SK"/>
        </w:rPr>
      </w:pPr>
    </w:p>
    <w:p w14:paraId="11E3C55F" w14:textId="24852C48" w:rsidR="00B20E4E" w:rsidRPr="003A72F3" w:rsidRDefault="00B20E4E">
      <w:pPr>
        <w:tabs>
          <w:tab w:val="left" w:leader="dot" w:pos="7938"/>
        </w:tabs>
        <w:spacing w:line="240" w:lineRule="auto"/>
        <w:rPr>
          <w:bCs/>
          <w:iCs/>
          <w:szCs w:val="22"/>
          <w:lang w:val="sk-SK"/>
        </w:rPr>
      </w:pPr>
      <w:r w:rsidRPr="003A72F3">
        <w:rPr>
          <w:bCs/>
          <w:iCs/>
          <w:szCs w:val="22"/>
          <w:lang w:val="sk-SK"/>
        </w:rPr>
        <w:t xml:space="preserve">Rosuvastatin Mylan 20 mg: ružová, okrúhla, obojstranne vypuklá </w:t>
      </w:r>
      <w:r w:rsidR="00B171AC" w:rsidRPr="003A72F3">
        <w:rPr>
          <w:bCs/>
          <w:iCs/>
          <w:szCs w:val="22"/>
          <w:lang w:val="sk-SK"/>
        </w:rPr>
        <w:t xml:space="preserve">filmom obalená </w:t>
      </w:r>
      <w:r w:rsidRPr="003A72F3">
        <w:rPr>
          <w:bCs/>
          <w:iCs/>
          <w:szCs w:val="22"/>
          <w:lang w:val="sk-SK"/>
        </w:rPr>
        <w:t xml:space="preserve">tableta, </w:t>
      </w:r>
      <w:r w:rsidR="001652E5" w:rsidRPr="003A72F3">
        <w:rPr>
          <w:bCs/>
          <w:iCs/>
          <w:szCs w:val="22"/>
          <w:lang w:val="sk-SK"/>
        </w:rPr>
        <w:t xml:space="preserve">s </w:t>
      </w:r>
      <w:r w:rsidR="003F5AB2" w:rsidRPr="003A72F3">
        <w:rPr>
          <w:bCs/>
          <w:iCs/>
          <w:szCs w:val="22"/>
          <w:lang w:val="sk-SK"/>
        </w:rPr>
        <w:t>označen</w:t>
      </w:r>
      <w:r w:rsidR="001652E5" w:rsidRPr="003A72F3">
        <w:rPr>
          <w:bCs/>
          <w:iCs/>
          <w:szCs w:val="22"/>
          <w:lang w:val="sk-SK"/>
        </w:rPr>
        <w:t>ím</w:t>
      </w:r>
      <w:r w:rsidR="003F5AB2" w:rsidRPr="003A72F3">
        <w:rPr>
          <w:bCs/>
          <w:iCs/>
          <w:szCs w:val="22"/>
          <w:lang w:val="sk-SK"/>
        </w:rPr>
        <w:t xml:space="preserve"> </w:t>
      </w:r>
      <w:r w:rsidRPr="003A72F3">
        <w:rPr>
          <w:bCs/>
          <w:iCs/>
          <w:szCs w:val="22"/>
          <w:lang w:val="sk-SK"/>
        </w:rPr>
        <w:t>„M“ na jednej strane a „RS2“ na strane druhej.</w:t>
      </w:r>
    </w:p>
    <w:p w14:paraId="6A179298" w14:textId="77777777" w:rsidR="00B20E4E" w:rsidRPr="003A72F3" w:rsidRDefault="00B20E4E">
      <w:pPr>
        <w:spacing w:line="240" w:lineRule="auto"/>
        <w:rPr>
          <w:szCs w:val="22"/>
          <w:lang w:val="sk-SK"/>
        </w:rPr>
      </w:pPr>
    </w:p>
    <w:p w14:paraId="255FBD31" w14:textId="240082B3" w:rsidR="00B20E4E" w:rsidRPr="003A72F3" w:rsidRDefault="00B20E4E">
      <w:pPr>
        <w:tabs>
          <w:tab w:val="left" w:leader="dot" w:pos="7938"/>
        </w:tabs>
        <w:spacing w:line="240" w:lineRule="auto"/>
        <w:rPr>
          <w:bCs/>
          <w:iCs/>
          <w:szCs w:val="22"/>
          <w:lang w:val="sk-SK"/>
        </w:rPr>
      </w:pPr>
      <w:r w:rsidRPr="003A72F3">
        <w:rPr>
          <w:bCs/>
          <w:iCs/>
          <w:szCs w:val="22"/>
          <w:lang w:val="sk-SK"/>
        </w:rPr>
        <w:t xml:space="preserve">Rosuvastatin Mylan 40 mg: ružová, oválna, obojstranne vypuklá </w:t>
      </w:r>
      <w:r w:rsidR="00B171AC" w:rsidRPr="003A72F3">
        <w:rPr>
          <w:bCs/>
          <w:iCs/>
          <w:szCs w:val="22"/>
          <w:lang w:val="sk-SK"/>
        </w:rPr>
        <w:t xml:space="preserve">filmom obalená </w:t>
      </w:r>
      <w:r w:rsidRPr="003A72F3">
        <w:rPr>
          <w:bCs/>
          <w:iCs/>
          <w:szCs w:val="22"/>
          <w:lang w:val="sk-SK"/>
        </w:rPr>
        <w:t xml:space="preserve">tableta, </w:t>
      </w:r>
      <w:r w:rsidR="001652E5" w:rsidRPr="003A72F3">
        <w:rPr>
          <w:bCs/>
          <w:iCs/>
          <w:szCs w:val="22"/>
          <w:lang w:val="sk-SK"/>
        </w:rPr>
        <w:t>s o</w:t>
      </w:r>
      <w:r w:rsidR="003F5AB2" w:rsidRPr="003A72F3">
        <w:rPr>
          <w:bCs/>
          <w:iCs/>
          <w:szCs w:val="22"/>
          <w:lang w:val="sk-SK"/>
        </w:rPr>
        <w:t>značen</w:t>
      </w:r>
      <w:r w:rsidR="001652E5" w:rsidRPr="003A72F3">
        <w:rPr>
          <w:bCs/>
          <w:iCs/>
          <w:szCs w:val="22"/>
          <w:lang w:val="sk-SK"/>
        </w:rPr>
        <w:t>ím</w:t>
      </w:r>
      <w:r w:rsidR="003F5AB2" w:rsidRPr="003A72F3">
        <w:rPr>
          <w:bCs/>
          <w:iCs/>
          <w:szCs w:val="22"/>
          <w:lang w:val="sk-SK"/>
        </w:rPr>
        <w:t xml:space="preserve"> </w:t>
      </w:r>
      <w:r w:rsidRPr="003A72F3">
        <w:rPr>
          <w:bCs/>
          <w:iCs/>
          <w:szCs w:val="22"/>
          <w:lang w:val="sk-SK"/>
        </w:rPr>
        <w:t>„M“ na jednej strane a „RS4“ na strane druhej.</w:t>
      </w:r>
    </w:p>
    <w:p w14:paraId="64E9D0D3" w14:textId="77777777" w:rsidR="00B20E4E" w:rsidRPr="003A72F3" w:rsidRDefault="00B20E4E">
      <w:pPr>
        <w:tabs>
          <w:tab w:val="clear" w:pos="567"/>
        </w:tabs>
        <w:spacing w:line="240" w:lineRule="auto"/>
        <w:ind w:left="567" w:hanging="567"/>
        <w:rPr>
          <w:szCs w:val="22"/>
          <w:lang w:val="sk-SK"/>
        </w:rPr>
      </w:pPr>
    </w:p>
    <w:p w14:paraId="78FD0830" w14:textId="42A2DDE0" w:rsidR="00B20E4E" w:rsidRPr="003A72F3" w:rsidRDefault="00B20E4E">
      <w:pPr>
        <w:tabs>
          <w:tab w:val="clear" w:pos="567"/>
        </w:tabs>
        <w:spacing w:line="240" w:lineRule="auto"/>
        <w:rPr>
          <w:szCs w:val="22"/>
          <w:lang w:val="sk-SK"/>
        </w:rPr>
      </w:pPr>
      <w:r w:rsidRPr="003A72F3">
        <w:rPr>
          <w:szCs w:val="22"/>
          <w:lang w:val="sk-SK"/>
        </w:rPr>
        <w:t xml:space="preserve">Rosuvastatin Mylan je dostupný v blistrových baleniach po 14, 15, 28, 30, 56, 60, 84, 90 a 98 filmom obalených tabliet alebo v plastových fľašiach </w:t>
      </w:r>
      <w:r w:rsidR="003F5AB2" w:rsidRPr="003A72F3">
        <w:rPr>
          <w:szCs w:val="22"/>
          <w:lang w:val="sk-SK"/>
        </w:rPr>
        <w:t xml:space="preserve">obsahujúcich </w:t>
      </w:r>
      <w:r w:rsidRPr="003A72F3">
        <w:rPr>
          <w:szCs w:val="22"/>
          <w:lang w:val="sk-SK"/>
        </w:rPr>
        <w:t>28, 30, 56, 60, 84 a </w:t>
      </w:r>
      <w:r w:rsidR="00F509AE" w:rsidRPr="003A72F3">
        <w:rPr>
          <w:szCs w:val="22"/>
          <w:lang w:val="sk-SK"/>
        </w:rPr>
        <w:t xml:space="preserve">90 </w:t>
      </w:r>
      <w:r w:rsidRPr="003A72F3">
        <w:rPr>
          <w:szCs w:val="22"/>
          <w:lang w:val="sk-SK"/>
        </w:rPr>
        <w:t>filmom obalených tabliet.</w:t>
      </w:r>
    </w:p>
    <w:p w14:paraId="1E301BF7" w14:textId="77777777" w:rsidR="003B6E4E" w:rsidRPr="003A72F3" w:rsidRDefault="003B6E4E">
      <w:pPr>
        <w:tabs>
          <w:tab w:val="clear" w:pos="567"/>
        </w:tabs>
        <w:spacing w:line="240" w:lineRule="auto"/>
        <w:rPr>
          <w:szCs w:val="22"/>
          <w:lang w:val="sk-SK"/>
        </w:rPr>
      </w:pPr>
    </w:p>
    <w:p w14:paraId="36AD9664" w14:textId="50CE144C" w:rsidR="003B6E4E" w:rsidRPr="003A72F3" w:rsidRDefault="00025999">
      <w:pPr>
        <w:tabs>
          <w:tab w:val="clear" w:pos="567"/>
        </w:tabs>
        <w:spacing w:line="240" w:lineRule="auto"/>
        <w:rPr>
          <w:szCs w:val="22"/>
          <w:lang w:val="sk-SK"/>
        </w:rPr>
      </w:pPr>
      <w:r w:rsidRPr="003A72F3">
        <w:rPr>
          <w:szCs w:val="22"/>
          <w:lang w:val="sk-SK"/>
        </w:rPr>
        <w:t>Fľaš</w:t>
      </w:r>
      <w:r w:rsidR="000B69C5" w:rsidRPr="003A72F3">
        <w:rPr>
          <w:szCs w:val="22"/>
          <w:lang w:val="sk-SK"/>
        </w:rPr>
        <w:t>e</w:t>
      </w:r>
      <w:r w:rsidR="003B6E4E" w:rsidRPr="003A72F3">
        <w:rPr>
          <w:szCs w:val="22"/>
          <w:lang w:val="sk-SK"/>
        </w:rPr>
        <w:t xml:space="preserve"> obsahuj</w:t>
      </w:r>
      <w:r w:rsidR="000B69C5" w:rsidRPr="003A72F3">
        <w:rPr>
          <w:szCs w:val="22"/>
          <w:lang w:val="sk-SK"/>
        </w:rPr>
        <w:t>ú</w:t>
      </w:r>
      <w:r w:rsidR="003B6E4E" w:rsidRPr="003A72F3">
        <w:rPr>
          <w:szCs w:val="22"/>
          <w:lang w:val="sk-SK"/>
        </w:rPr>
        <w:t xml:space="preserve"> </w:t>
      </w:r>
      <w:r w:rsidR="00864D47" w:rsidRPr="002657B4">
        <w:rPr>
          <w:color w:val="373A3C"/>
          <w:szCs w:val="22"/>
          <w:lang w:val="sk-SK"/>
        </w:rPr>
        <w:t xml:space="preserve">skrutkovací uzáver, ktorý obsahuje </w:t>
      </w:r>
      <w:r w:rsidR="003B6E4E" w:rsidRPr="003A72F3">
        <w:rPr>
          <w:szCs w:val="22"/>
          <w:lang w:val="sk-SK"/>
        </w:rPr>
        <w:t>vys</w:t>
      </w:r>
      <w:r w:rsidR="000518C1" w:rsidRPr="003A72F3">
        <w:rPr>
          <w:szCs w:val="22"/>
          <w:lang w:val="sk-SK"/>
        </w:rPr>
        <w:t>úša</w:t>
      </w:r>
      <w:r w:rsidR="003B6E4E" w:rsidRPr="003A72F3">
        <w:rPr>
          <w:szCs w:val="22"/>
          <w:lang w:val="sk-SK"/>
        </w:rPr>
        <w:t>dlo. V</w:t>
      </w:r>
      <w:r w:rsidR="000518C1" w:rsidRPr="003A72F3">
        <w:rPr>
          <w:szCs w:val="22"/>
          <w:lang w:val="sk-SK"/>
        </w:rPr>
        <w:t>ysúšadlo</w:t>
      </w:r>
      <w:r w:rsidR="003B6E4E" w:rsidRPr="003A72F3">
        <w:rPr>
          <w:szCs w:val="22"/>
          <w:lang w:val="sk-SK"/>
        </w:rPr>
        <w:t xml:space="preserve"> nejedzte.</w:t>
      </w:r>
    </w:p>
    <w:p w14:paraId="3C6F54FE" w14:textId="77777777" w:rsidR="008C4D9E" w:rsidRPr="003A72F3" w:rsidRDefault="008C4D9E">
      <w:pPr>
        <w:tabs>
          <w:tab w:val="clear" w:pos="567"/>
        </w:tabs>
        <w:spacing w:line="240" w:lineRule="auto"/>
        <w:rPr>
          <w:szCs w:val="22"/>
          <w:lang w:val="sk-SK"/>
        </w:rPr>
      </w:pPr>
    </w:p>
    <w:p w14:paraId="161C65E0" w14:textId="77777777" w:rsidR="00B20E4E" w:rsidRPr="003A72F3" w:rsidRDefault="00B20E4E">
      <w:pPr>
        <w:tabs>
          <w:tab w:val="clear" w:pos="567"/>
        </w:tabs>
        <w:spacing w:line="240" w:lineRule="auto"/>
        <w:rPr>
          <w:szCs w:val="22"/>
          <w:lang w:val="sk-SK"/>
        </w:rPr>
      </w:pPr>
      <w:r w:rsidRPr="003A72F3">
        <w:rPr>
          <w:szCs w:val="22"/>
          <w:lang w:val="sk-SK"/>
        </w:rPr>
        <w:t>Na trh</w:t>
      </w:r>
      <w:r w:rsidR="00C419EF" w:rsidRPr="003A72F3">
        <w:rPr>
          <w:szCs w:val="22"/>
          <w:lang w:val="sk-SK"/>
        </w:rPr>
        <w:t xml:space="preserve"> nemusia byť uvedené všetky veľkosti balenia</w:t>
      </w:r>
      <w:r w:rsidRPr="003A72F3">
        <w:rPr>
          <w:szCs w:val="22"/>
          <w:lang w:val="sk-SK"/>
        </w:rPr>
        <w:t>.</w:t>
      </w:r>
    </w:p>
    <w:p w14:paraId="5A7CEE6E" w14:textId="77777777" w:rsidR="00B20E4E" w:rsidRPr="003A72F3" w:rsidRDefault="00B20E4E">
      <w:pPr>
        <w:tabs>
          <w:tab w:val="clear" w:pos="567"/>
        </w:tabs>
        <w:spacing w:line="240" w:lineRule="auto"/>
        <w:ind w:left="567" w:hanging="567"/>
        <w:rPr>
          <w:iCs/>
          <w:szCs w:val="22"/>
          <w:lang w:val="sk-SK"/>
        </w:rPr>
      </w:pPr>
    </w:p>
    <w:p w14:paraId="05D3EAAD" w14:textId="77777777" w:rsidR="00B20E4E" w:rsidRPr="003A72F3" w:rsidRDefault="00B20E4E" w:rsidP="00F57318">
      <w:pPr>
        <w:keepNext/>
        <w:tabs>
          <w:tab w:val="clear" w:pos="567"/>
        </w:tabs>
        <w:spacing w:line="240" w:lineRule="auto"/>
        <w:rPr>
          <w:b/>
          <w:bCs/>
          <w:szCs w:val="22"/>
          <w:lang w:val="sk-SK"/>
        </w:rPr>
      </w:pPr>
      <w:r w:rsidRPr="003A72F3">
        <w:rPr>
          <w:b/>
          <w:szCs w:val="22"/>
          <w:lang w:val="sk-SK"/>
        </w:rPr>
        <w:t>Držiteľ rozhodnutia o registrácii</w:t>
      </w:r>
    </w:p>
    <w:p w14:paraId="2DDE93DD" w14:textId="335DA326" w:rsidR="00083E48" w:rsidRPr="003A72F3" w:rsidRDefault="00083E48" w:rsidP="00F57318">
      <w:pPr>
        <w:tabs>
          <w:tab w:val="left" w:pos="2198"/>
        </w:tabs>
        <w:spacing w:line="240" w:lineRule="auto"/>
        <w:rPr>
          <w:noProof/>
          <w:szCs w:val="22"/>
        </w:rPr>
      </w:pPr>
      <w:r w:rsidRPr="003A72F3">
        <w:rPr>
          <w:noProof/>
          <w:szCs w:val="22"/>
        </w:rPr>
        <w:t>Mylan Ireland Limited</w:t>
      </w:r>
    </w:p>
    <w:p w14:paraId="4EDB54C9" w14:textId="77777777" w:rsidR="00B20E4E" w:rsidRPr="003A72F3" w:rsidRDefault="00083E48" w:rsidP="00F57318">
      <w:pPr>
        <w:tabs>
          <w:tab w:val="left" w:pos="2198"/>
        </w:tabs>
        <w:spacing w:line="240" w:lineRule="auto"/>
        <w:rPr>
          <w:noProof/>
          <w:szCs w:val="22"/>
        </w:rPr>
      </w:pPr>
      <w:r w:rsidRPr="003A72F3">
        <w:rPr>
          <w:noProof/>
          <w:szCs w:val="22"/>
        </w:rPr>
        <w:t>Unit 35/36 Grange Parade, Baldoyle Industrial Estate, Dublin 13, Írsko</w:t>
      </w:r>
    </w:p>
    <w:p w14:paraId="4F507225" w14:textId="77777777" w:rsidR="00B20E4E" w:rsidRPr="003A72F3" w:rsidRDefault="00B20E4E" w:rsidP="003A72F3">
      <w:pPr>
        <w:numPr>
          <w:ilvl w:val="12"/>
          <w:numId w:val="0"/>
        </w:numPr>
        <w:tabs>
          <w:tab w:val="clear" w:pos="567"/>
        </w:tabs>
        <w:spacing w:line="240" w:lineRule="auto"/>
        <w:rPr>
          <w:szCs w:val="22"/>
          <w:lang w:val="sk-SK"/>
        </w:rPr>
      </w:pPr>
    </w:p>
    <w:p w14:paraId="5C37C816" w14:textId="77777777" w:rsidR="00B20E4E" w:rsidRPr="003A72F3" w:rsidRDefault="00B20E4E" w:rsidP="00F57318">
      <w:pPr>
        <w:keepNext/>
        <w:numPr>
          <w:ilvl w:val="12"/>
          <w:numId w:val="0"/>
        </w:numPr>
        <w:tabs>
          <w:tab w:val="clear" w:pos="567"/>
        </w:tabs>
        <w:spacing w:line="240" w:lineRule="auto"/>
        <w:rPr>
          <w:b/>
          <w:bCs/>
          <w:szCs w:val="22"/>
          <w:lang w:val="sk-SK"/>
        </w:rPr>
      </w:pPr>
      <w:r w:rsidRPr="003A72F3">
        <w:rPr>
          <w:b/>
          <w:bCs/>
          <w:szCs w:val="22"/>
          <w:lang w:val="sk-SK"/>
        </w:rPr>
        <w:t>Výrobca</w:t>
      </w:r>
    </w:p>
    <w:p w14:paraId="6303DB3E" w14:textId="76F1C5A5" w:rsidR="00B20E4E" w:rsidRPr="003A72F3" w:rsidRDefault="00B20E4E">
      <w:pPr>
        <w:spacing w:line="240" w:lineRule="auto"/>
        <w:rPr>
          <w:bCs/>
          <w:szCs w:val="22"/>
          <w:lang w:val="sk-SK"/>
        </w:rPr>
      </w:pPr>
      <w:r w:rsidRPr="003A72F3">
        <w:rPr>
          <w:bCs/>
          <w:szCs w:val="22"/>
          <w:lang w:val="sk-SK"/>
        </w:rPr>
        <w:t>McDermott Laboratories</w:t>
      </w:r>
      <w:r w:rsidR="003D2A8F">
        <w:rPr>
          <w:bCs/>
          <w:szCs w:val="22"/>
          <w:lang w:val="sk-SK"/>
        </w:rPr>
        <w:t xml:space="preserve"> L</w:t>
      </w:r>
      <w:r w:rsidR="00700620">
        <w:rPr>
          <w:bCs/>
          <w:szCs w:val="22"/>
          <w:lang w:val="sk-SK"/>
        </w:rPr>
        <w:t>imi</w:t>
      </w:r>
      <w:r w:rsidR="003D2A8F">
        <w:rPr>
          <w:bCs/>
          <w:szCs w:val="22"/>
          <w:lang w:val="sk-SK"/>
        </w:rPr>
        <w:t>t</w:t>
      </w:r>
      <w:r w:rsidR="00700620">
        <w:rPr>
          <w:bCs/>
          <w:szCs w:val="22"/>
          <w:lang w:val="sk-SK"/>
        </w:rPr>
        <w:t>e</w:t>
      </w:r>
      <w:r w:rsidR="003D2A8F">
        <w:rPr>
          <w:bCs/>
          <w:szCs w:val="22"/>
          <w:lang w:val="sk-SK"/>
        </w:rPr>
        <w:t>d</w:t>
      </w:r>
      <w:r w:rsidRPr="003A72F3">
        <w:rPr>
          <w:bCs/>
          <w:szCs w:val="22"/>
          <w:lang w:val="sk-SK"/>
        </w:rPr>
        <w:t xml:space="preserve"> </w:t>
      </w:r>
      <w:r w:rsidR="00740534">
        <w:rPr>
          <w:bCs/>
          <w:szCs w:val="22"/>
          <w:lang w:val="sk-SK"/>
        </w:rPr>
        <w:t>T</w:t>
      </w:r>
      <w:r w:rsidRPr="003A72F3">
        <w:rPr>
          <w:bCs/>
          <w:szCs w:val="22"/>
          <w:lang w:val="sk-SK"/>
        </w:rPr>
        <w:t>/</w:t>
      </w:r>
      <w:r w:rsidR="00740534">
        <w:rPr>
          <w:bCs/>
          <w:szCs w:val="22"/>
          <w:lang w:val="sk-SK"/>
        </w:rPr>
        <w:t>A</w:t>
      </w:r>
      <w:r w:rsidRPr="003A72F3">
        <w:rPr>
          <w:bCs/>
          <w:szCs w:val="22"/>
          <w:lang w:val="sk-SK"/>
        </w:rPr>
        <w:t xml:space="preserve"> Gerard Laboratories</w:t>
      </w:r>
    </w:p>
    <w:p w14:paraId="25FEBEE7" w14:textId="77777777" w:rsidR="00B20E4E" w:rsidRPr="003A72F3" w:rsidRDefault="00B20E4E">
      <w:pPr>
        <w:spacing w:line="240" w:lineRule="auto"/>
        <w:rPr>
          <w:szCs w:val="22"/>
          <w:lang w:val="sk-SK"/>
        </w:rPr>
      </w:pPr>
      <w:r w:rsidRPr="003A72F3">
        <w:rPr>
          <w:szCs w:val="22"/>
          <w:lang w:val="sk-SK"/>
        </w:rPr>
        <w:t>35/36 Baldoyle Industrial Estate, Grange Road, Dublin 13, Írsko</w:t>
      </w:r>
    </w:p>
    <w:p w14:paraId="38EE748B" w14:textId="77777777" w:rsidR="00EC7136" w:rsidRPr="003A72F3" w:rsidRDefault="00EC7136">
      <w:pPr>
        <w:spacing w:line="240" w:lineRule="auto"/>
        <w:rPr>
          <w:szCs w:val="22"/>
          <w:lang w:val="sk-SK"/>
        </w:rPr>
      </w:pPr>
    </w:p>
    <w:p w14:paraId="2EF9BD0F" w14:textId="6AD3685C" w:rsidR="00EC7136" w:rsidRPr="003A72F3" w:rsidRDefault="00EC7136">
      <w:pPr>
        <w:spacing w:line="240" w:lineRule="auto"/>
        <w:rPr>
          <w:szCs w:val="22"/>
          <w:highlight w:val="lightGray"/>
          <w:lang w:val="sk-SK"/>
        </w:rPr>
      </w:pPr>
      <w:r w:rsidRPr="003A72F3">
        <w:rPr>
          <w:szCs w:val="22"/>
          <w:highlight w:val="lightGray"/>
          <w:lang w:val="sk-SK"/>
        </w:rPr>
        <w:t xml:space="preserve">Generics </w:t>
      </w:r>
      <w:r w:rsidR="00B171AC" w:rsidRPr="003A72F3">
        <w:rPr>
          <w:szCs w:val="22"/>
          <w:highlight w:val="lightGray"/>
          <w:lang w:val="sk-SK"/>
        </w:rPr>
        <w:t>(</w:t>
      </w:r>
      <w:r w:rsidRPr="003A72F3">
        <w:rPr>
          <w:szCs w:val="22"/>
          <w:highlight w:val="lightGray"/>
          <w:lang w:val="sk-SK"/>
        </w:rPr>
        <w:t>UK</w:t>
      </w:r>
      <w:r w:rsidR="00B171AC" w:rsidRPr="003A72F3">
        <w:rPr>
          <w:szCs w:val="22"/>
          <w:highlight w:val="lightGray"/>
          <w:lang w:val="sk-SK"/>
        </w:rPr>
        <w:t xml:space="preserve">) </w:t>
      </w:r>
      <w:r w:rsidRPr="003A72F3">
        <w:rPr>
          <w:szCs w:val="22"/>
          <w:highlight w:val="lightGray"/>
          <w:lang w:val="sk-SK"/>
        </w:rPr>
        <w:t>Ltd.</w:t>
      </w:r>
    </w:p>
    <w:p w14:paraId="3DD6A3A5" w14:textId="77777777" w:rsidR="00EC7136" w:rsidRPr="003A72F3" w:rsidRDefault="00EC7136">
      <w:pPr>
        <w:spacing w:line="240" w:lineRule="auto"/>
        <w:rPr>
          <w:szCs w:val="22"/>
          <w:lang w:val="sk-SK"/>
        </w:rPr>
      </w:pPr>
      <w:r w:rsidRPr="003A72F3">
        <w:rPr>
          <w:szCs w:val="22"/>
          <w:highlight w:val="lightGray"/>
          <w:lang w:val="sk-SK"/>
        </w:rPr>
        <w:t>Station Close, Potters Bar, Hertfordshire, EN6 1TL, Veľká Británia</w:t>
      </w:r>
    </w:p>
    <w:p w14:paraId="6E50B772" w14:textId="77777777" w:rsidR="00B20E4E" w:rsidRPr="003A72F3" w:rsidRDefault="00B20E4E">
      <w:pPr>
        <w:numPr>
          <w:ilvl w:val="12"/>
          <w:numId w:val="0"/>
        </w:numPr>
        <w:tabs>
          <w:tab w:val="clear" w:pos="567"/>
        </w:tabs>
        <w:spacing w:line="240" w:lineRule="auto"/>
        <w:rPr>
          <w:b/>
          <w:bCs/>
          <w:szCs w:val="22"/>
          <w:lang w:val="sk-SK"/>
        </w:rPr>
      </w:pPr>
    </w:p>
    <w:p w14:paraId="4C1C9D31" w14:textId="0A050A3A" w:rsidR="00B20E4E" w:rsidRPr="003A72F3" w:rsidRDefault="00B20E4E">
      <w:pPr>
        <w:spacing w:line="240" w:lineRule="auto"/>
        <w:rPr>
          <w:szCs w:val="22"/>
          <w:lang w:val="sk-SK"/>
        </w:rPr>
      </w:pPr>
      <w:r w:rsidRPr="003A72F3">
        <w:rPr>
          <w:szCs w:val="22"/>
          <w:lang w:val="sk-SK"/>
        </w:rPr>
        <w:lastRenderedPageBreak/>
        <w:t>Ak potrebujete akúkoľvek informáciu o tomto lieku, kontaktujte</w:t>
      </w:r>
      <w:r w:rsidR="003F5AB2" w:rsidRPr="003A72F3">
        <w:rPr>
          <w:szCs w:val="22"/>
          <w:lang w:val="sk-SK"/>
        </w:rPr>
        <w:t xml:space="preserve"> </w:t>
      </w:r>
      <w:r w:rsidRPr="003A72F3">
        <w:rPr>
          <w:szCs w:val="22"/>
          <w:lang w:val="sk-SK"/>
        </w:rPr>
        <w:t xml:space="preserve">miestneho zástupcu držiteľa rozhodnutia </w:t>
      </w:r>
      <w:r w:rsidR="000A1009" w:rsidRPr="003A72F3">
        <w:rPr>
          <w:szCs w:val="22"/>
          <w:lang w:val="sk-SK"/>
        </w:rPr>
        <w:t>o </w:t>
      </w:r>
      <w:r w:rsidRPr="003A72F3">
        <w:rPr>
          <w:szCs w:val="22"/>
          <w:lang w:val="sk-SK"/>
        </w:rPr>
        <w:t>registrácii: MYLAN s r.o., Telefónne číslo: +421 2 32 199 100</w:t>
      </w:r>
    </w:p>
    <w:p w14:paraId="00C746C8" w14:textId="77777777" w:rsidR="00B20E4E" w:rsidRPr="003A72F3" w:rsidRDefault="00B20E4E">
      <w:pPr>
        <w:numPr>
          <w:ilvl w:val="12"/>
          <w:numId w:val="0"/>
        </w:numPr>
        <w:tabs>
          <w:tab w:val="clear" w:pos="567"/>
        </w:tabs>
        <w:spacing w:line="240" w:lineRule="auto"/>
        <w:rPr>
          <w:b/>
          <w:bCs/>
          <w:szCs w:val="22"/>
          <w:lang w:val="sk-SK"/>
        </w:rPr>
      </w:pPr>
    </w:p>
    <w:p w14:paraId="77F3224C" w14:textId="77777777" w:rsidR="00B20E4E" w:rsidRPr="003A72F3" w:rsidRDefault="00B20E4E" w:rsidP="00F57318">
      <w:pPr>
        <w:keepNext/>
        <w:numPr>
          <w:ilvl w:val="12"/>
          <w:numId w:val="0"/>
        </w:numPr>
        <w:spacing w:line="240" w:lineRule="auto"/>
        <w:rPr>
          <w:b/>
          <w:bCs/>
          <w:szCs w:val="22"/>
          <w:lang w:val="sk-SK"/>
        </w:rPr>
      </w:pPr>
      <w:r w:rsidRPr="003A72F3">
        <w:rPr>
          <w:b/>
          <w:bCs/>
          <w:szCs w:val="22"/>
          <w:lang w:val="sk-SK"/>
        </w:rPr>
        <w:t>Liek je schválený v členských štátoch Európskeho hospodárskeho priestoru (EHP) pod nasledovnými názvami:</w:t>
      </w:r>
    </w:p>
    <w:p w14:paraId="4577ADEE" w14:textId="77777777" w:rsidR="00612F9F" w:rsidRPr="003A72F3" w:rsidRDefault="00612F9F" w:rsidP="00F57318">
      <w:pPr>
        <w:keepNext/>
        <w:numPr>
          <w:ilvl w:val="12"/>
          <w:numId w:val="0"/>
        </w:numPr>
        <w:spacing w:line="240" w:lineRule="auto"/>
        <w:rPr>
          <w:szCs w:val="22"/>
          <w:lang w:val="sk-SK"/>
        </w:rPr>
      </w:pPr>
    </w:p>
    <w:p w14:paraId="1B584D45" w14:textId="19826571" w:rsidR="006155CB" w:rsidRDefault="006155CB">
      <w:pPr>
        <w:tabs>
          <w:tab w:val="clear" w:pos="567"/>
        </w:tabs>
        <w:spacing w:line="240" w:lineRule="auto"/>
        <w:rPr>
          <w:szCs w:val="22"/>
          <w:lang w:val="sk-SK"/>
        </w:rPr>
      </w:pPr>
      <w:r w:rsidRPr="003A72F3">
        <w:rPr>
          <w:szCs w:val="22"/>
          <w:lang w:val="sk-SK"/>
        </w:rPr>
        <w:t>Belgicko:</w:t>
      </w:r>
      <w:r w:rsidRPr="003A72F3">
        <w:rPr>
          <w:szCs w:val="22"/>
          <w:lang w:val="sk-SK"/>
        </w:rPr>
        <w:tab/>
      </w:r>
      <w:r w:rsidRPr="003A72F3">
        <w:rPr>
          <w:szCs w:val="22"/>
          <w:lang w:val="sk-SK"/>
        </w:rPr>
        <w:tab/>
        <w:t>Rosuvastatin</w:t>
      </w:r>
      <w:r w:rsidR="00FD4EA9" w:rsidRPr="003A72F3">
        <w:rPr>
          <w:szCs w:val="22"/>
          <w:lang w:val="sk-SK"/>
        </w:rPr>
        <w:t>e</w:t>
      </w:r>
      <w:r w:rsidRPr="003A72F3">
        <w:rPr>
          <w:szCs w:val="22"/>
          <w:lang w:val="sk-SK"/>
        </w:rPr>
        <w:t xml:space="preserve"> Mylan 5 mg</w:t>
      </w:r>
      <w:r w:rsidR="0078593C" w:rsidRPr="003A72F3">
        <w:rPr>
          <w:szCs w:val="22"/>
          <w:lang w:val="sk-SK"/>
        </w:rPr>
        <w:t>,</w:t>
      </w:r>
      <w:r w:rsidRPr="003A72F3">
        <w:rPr>
          <w:szCs w:val="22"/>
          <w:lang w:val="sk-SK"/>
        </w:rPr>
        <w:t xml:space="preserve"> 10 mg</w:t>
      </w:r>
      <w:r w:rsidR="0078593C" w:rsidRPr="003A72F3">
        <w:rPr>
          <w:szCs w:val="22"/>
          <w:lang w:val="sk-SK"/>
        </w:rPr>
        <w:t>,</w:t>
      </w:r>
      <w:r w:rsidRPr="003A72F3">
        <w:rPr>
          <w:szCs w:val="22"/>
          <w:lang w:val="sk-SK"/>
        </w:rPr>
        <w:t xml:space="preserve"> 20 </w:t>
      </w:r>
      <w:r w:rsidR="0078593C" w:rsidRPr="003A72F3">
        <w:rPr>
          <w:szCs w:val="22"/>
          <w:lang w:val="sk-SK"/>
        </w:rPr>
        <w:t>mg,</w:t>
      </w:r>
      <w:r w:rsidRPr="003A72F3">
        <w:rPr>
          <w:szCs w:val="22"/>
          <w:lang w:val="sk-SK"/>
        </w:rPr>
        <w:t xml:space="preserve"> 40 mg filmomhulde tabletten</w:t>
      </w:r>
    </w:p>
    <w:p w14:paraId="39CAC03A" w14:textId="3E77AA0A" w:rsidR="004116EE" w:rsidRDefault="004116EE">
      <w:pPr>
        <w:tabs>
          <w:tab w:val="clear" w:pos="567"/>
        </w:tabs>
        <w:spacing w:line="240" w:lineRule="auto"/>
      </w:pPr>
      <w:r>
        <w:rPr>
          <w:szCs w:val="22"/>
          <w:lang w:val="sk-SK"/>
        </w:rPr>
        <w:t>Bulharsko:</w:t>
      </w:r>
      <w:r>
        <w:rPr>
          <w:szCs w:val="22"/>
          <w:lang w:val="sk-SK"/>
        </w:rPr>
        <w:tab/>
      </w:r>
      <w:r>
        <w:rPr>
          <w:szCs w:val="22"/>
          <w:lang w:val="sk-SK"/>
        </w:rPr>
        <w:tab/>
      </w:r>
      <w:r w:rsidRPr="00C12D7B">
        <w:t>Rosuvastatin Mylan</w:t>
      </w:r>
    </w:p>
    <w:p w14:paraId="0FC318B4" w14:textId="6E7492E1" w:rsidR="004116EE" w:rsidRPr="003A72F3" w:rsidRDefault="004116EE">
      <w:pPr>
        <w:tabs>
          <w:tab w:val="clear" w:pos="567"/>
        </w:tabs>
        <w:spacing w:line="240" w:lineRule="auto"/>
        <w:rPr>
          <w:szCs w:val="22"/>
          <w:lang w:val="sk-SK"/>
        </w:rPr>
      </w:pPr>
      <w:r>
        <w:t>Cyprus:</w:t>
      </w:r>
      <w:r>
        <w:tab/>
      </w:r>
      <w:r>
        <w:tab/>
      </w:r>
      <w:r>
        <w:tab/>
      </w:r>
      <w:r w:rsidRPr="00C12D7B">
        <w:rPr>
          <w:lang w:val="sv-SE"/>
        </w:rPr>
        <w:t xml:space="preserve">Rosuvastatin Mylan </w:t>
      </w:r>
      <w:r>
        <w:rPr>
          <w:lang w:val="sv-SE"/>
        </w:rPr>
        <w:t>f</w:t>
      </w:r>
      <w:r w:rsidRPr="00C12D7B">
        <w:rPr>
          <w:lang w:val="sv-SE"/>
        </w:rPr>
        <w:t>ilm-coated Tablets</w:t>
      </w:r>
    </w:p>
    <w:p w14:paraId="25990052" w14:textId="01A23A2B" w:rsidR="00B20E4E" w:rsidRDefault="00B20E4E">
      <w:pPr>
        <w:tabs>
          <w:tab w:val="clear" w:pos="567"/>
        </w:tabs>
        <w:spacing w:line="240" w:lineRule="auto"/>
        <w:rPr>
          <w:szCs w:val="22"/>
          <w:lang w:val="sk-SK"/>
        </w:rPr>
      </w:pPr>
      <w:r w:rsidRPr="003A72F3">
        <w:rPr>
          <w:szCs w:val="22"/>
          <w:lang w:val="sk-SK"/>
        </w:rPr>
        <w:t>Česká republika:</w:t>
      </w:r>
      <w:r w:rsidRPr="003A72F3">
        <w:rPr>
          <w:szCs w:val="22"/>
          <w:lang w:val="sk-SK"/>
        </w:rPr>
        <w:tab/>
        <w:t>Rosuvastatin Mylan 10 mg</w:t>
      </w:r>
      <w:r w:rsidR="0078593C" w:rsidRPr="003A72F3">
        <w:rPr>
          <w:szCs w:val="22"/>
          <w:lang w:val="sk-SK"/>
        </w:rPr>
        <w:t>,</w:t>
      </w:r>
      <w:r w:rsidRPr="003A72F3">
        <w:rPr>
          <w:szCs w:val="22"/>
          <w:lang w:val="sk-SK"/>
        </w:rPr>
        <w:t xml:space="preserve"> 20 </w:t>
      </w:r>
      <w:r w:rsidR="0078593C" w:rsidRPr="003A72F3">
        <w:rPr>
          <w:szCs w:val="22"/>
          <w:lang w:val="sk-SK"/>
        </w:rPr>
        <w:t>mg,</w:t>
      </w:r>
      <w:r w:rsidRPr="003A72F3">
        <w:rPr>
          <w:szCs w:val="22"/>
          <w:lang w:val="sk-SK"/>
        </w:rPr>
        <w:t xml:space="preserve"> 40 mg</w:t>
      </w:r>
    </w:p>
    <w:p w14:paraId="1C2E8A50" w14:textId="2886E857" w:rsidR="004116EE" w:rsidRPr="003A72F3" w:rsidRDefault="004116EE">
      <w:pPr>
        <w:tabs>
          <w:tab w:val="clear" w:pos="567"/>
        </w:tabs>
        <w:spacing w:line="240" w:lineRule="auto"/>
        <w:rPr>
          <w:szCs w:val="22"/>
          <w:lang w:val="sk-SK"/>
        </w:rPr>
      </w:pPr>
      <w:r>
        <w:rPr>
          <w:szCs w:val="22"/>
          <w:lang w:val="sk-SK"/>
        </w:rPr>
        <w:t>Dánsko:</w:t>
      </w:r>
      <w:r>
        <w:rPr>
          <w:szCs w:val="22"/>
          <w:lang w:val="sk-SK"/>
        </w:rPr>
        <w:tab/>
      </w:r>
      <w:r>
        <w:rPr>
          <w:szCs w:val="22"/>
          <w:lang w:val="sk-SK"/>
        </w:rPr>
        <w:tab/>
      </w:r>
      <w:r w:rsidRPr="00C12D7B">
        <w:t>Rosuvastatin Mylan</w:t>
      </w:r>
    </w:p>
    <w:p w14:paraId="79AE22BA" w14:textId="001CFD55" w:rsidR="00B20E4E" w:rsidRPr="003A72F3" w:rsidRDefault="00B20E4E">
      <w:pPr>
        <w:tabs>
          <w:tab w:val="clear" w:pos="567"/>
        </w:tabs>
        <w:spacing w:line="240" w:lineRule="auto"/>
        <w:rPr>
          <w:szCs w:val="22"/>
          <w:lang w:val="sk-SK"/>
        </w:rPr>
      </w:pPr>
      <w:r w:rsidRPr="003A72F3">
        <w:rPr>
          <w:szCs w:val="22"/>
          <w:lang w:val="sk-SK"/>
        </w:rPr>
        <w:t>Fínsko:</w:t>
      </w:r>
      <w:r w:rsidRPr="003A72F3">
        <w:rPr>
          <w:szCs w:val="22"/>
          <w:lang w:val="sk-SK"/>
        </w:rPr>
        <w:tab/>
      </w:r>
      <w:r w:rsidRPr="003A72F3">
        <w:rPr>
          <w:szCs w:val="22"/>
          <w:lang w:val="sk-SK"/>
        </w:rPr>
        <w:tab/>
      </w:r>
      <w:r w:rsidRPr="003A72F3">
        <w:rPr>
          <w:szCs w:val="22"/>
          <w:lang w:val="sk-SK"/>
        </w:rPr>
        <w:tab/>
        <w:t xml:space="preserve">Rosuvastatin Mylan </w:t>
      </w:r>
      <w:r w:rsidR="004116EE" w:rsidRPr="003A72F3">
        <w:rPr>
          <w:szCs w:val="22"/>
          <w:lang w:val="sk-SK"/>
        </w:rPr>
        <w:t>5 mg</w:t>
      </w:r>
      <w:r w:rsidR="004116EE">
        <w:rPr>
          <w:szCs w:val="22"/>
          <w:lang w:val="sk-SK"/>
        </w:rPr>
        <w:t xml:space="preserve">, </w:t>
      </w:r>
      <w:r w:rsidRPr="003A72F3">
        <w:rPr>
          <w:szCs w:val="22"/>
          <w:lang w:val="sk-SK"/>
        </w:rPr>
        <w:t>10 mg</w:t>
      </w:r>
      <w:r w:rsidR="004116EE">
        <w:rPr>
          <w:szCs w:val="22"/>
          <w:lang w:val="sk-SK"/>
        </w:rPr>
        <w:t>,</w:t>
      </w:r>
      <w:r w:rsidRPr="003A72F3">
        <w:rPr>
          <w:szCs w:val="22"/>
          <w:lang w:val="sk-SK"/>
        </w:rPr>
        <w:t xml:space="preserve"> 20 mg</w:t>
      </w:r>
      <w:r w:rsidR="004116EE">
        <w:rPr>
          <w:szCs w:val="22"/>
          <w:lang w:val="sk-SK"/>
        </w:rPr>
        <w:t>, 40 mg</w:t>
      </w:r>
      <w:r w:rsidRPr="003A72F3">
        <w:rPr>
          <w:szCs w:val="22"/>
          <w:lang w:val="sk-SK"/>
        </w:rPr>
        <w:t xml:space="preserve"> tabletti, kalvopaallysteinen</w:t>
      </w:r>
    </w:p>
    <w:p w14:paraId="28772AB7" w14:textId="7C021887" w:rsidR="006155CB" w:rsidRPr="003A72F3" w:rsidRDefault="006155CB">
      <w:pPr>
        <w:tabs>
          <w:tab w:val="clear" w:pos="567"/>
        </w:tabs>
        <w:spacing w:line="240" w:lineRule="auto"/>
        <w:rPr>
          <w:szCs w:val="22"/>
          <w:lang w:val="sk-SK"/>
        </w:rPr>
      </w:pPr>
      <w:r w:rsidRPr="003A72F3">
        <w:rPr>
          <w:szCs w:val="22"/>
          <w:lang w:val="sk-SK"/>
        </w:rPr>
        <w:t>Francúzsko:</w:t>
      </w:r>
      <w:r w:rsidRPr="003A72F3">
        <w:rPr>
          <w:szCs w:val="22"/>
          <w:lang w:val="sk-SK"/>
        </w:rPr>
        <w:tab/>
      </w:r>
      <w:r w:rsidRPr="003A72F3">
        <w:rPr>
          <w:szCs w:val="22"/>
          <w:lang w:val="sk-SK"/>
        </w:rPr>
        <w:tab/>
        <w:t>Rosuvastatin</w:t>
      </w:r>
      <w:r w:rsidR="00FD4EA9" w:rsidRPr="003A72F3">
        <w:rPr>
          <w:szCs w:val="22"/>
          <w:lang w:val="sk-SK"/>
        </w:rPr>
        <w:t>e</w:t>
      </w:r>
      <w:r w:rsidRPr="003A72F3">
        <w:rPr>
          <w:szCs w:val="22"/>
          <w:lang w:val="sk-SK"/>
        </w:rPr>
        <w:t xml:space="preserve"> Mylan 5 mg</w:t>
      </w:r>
      <w:r w:rsidR="008B4DC7" w:rsidRPr="003A72F3">
        <w:rPr>
          <w:szCs w:val="22"/>
          <w:lang w:val="sk-SK"/>
        </w:rPr>
        <w:t>,</w:t>
      </w:r>
      <w:r w:rsidRPr="003A72F3">
        <w:rPr>
          <w:szCs w:val="22"/>
          <w:lang w:val="sk-SK"/>
        </w:rPr>
        <w:t xml:space="preserve"> 10 mg</w:t>
      </w:r>
      <w:r w:rsidR="008B4DC7" w:rsidRPr="003A72F3">
        <w:rPr>
          <w:szCs w:val="22"/>
          <w:lang w:val="sk-SK"/>
        </w:rPr>
        <w:t>,</w:t>
      </w:r>
      <w:r w:rsidRPr="003A72F3">
        <w:rPr>
          <w:szCs w:val="22"/>
          <w:lang w:val="sk-SK"/>
        </w:rPr>
        <w:t xml:space="preserve"> 20 mg comprimé pelliculé</w:t>
      </w:r>
    </w:p>
    <w:p w14:paraId="7EAE6CBE" w14:textId="74684022" w:rsidR="006155CB" w:rsidRDefault="006155CB">
      <w:pPr>
        <w:tabs>
          <w:tab w:val="clear" w:pos="567"/>
        </w:tabs>
        <w:spacing w:line="240" w:lineRule="auto"/>
        <w:rPr>
          <w:szCs w:val="22"/>
          <w:lang w:val="sk-SK"/>
        </w:rPr>
      </w:pPr>
      <w:r w:rsidRPr="003A72F3">
        <w:rPr>
          <w:szCs w:val="22"/>
          <w:lang w:val="sk-SK"/>
        </w:rPr>
        <w:t>Grécko:</w:t>
      </w:r>
      <w:r w:rsidRPr="003A72F3">
        <w:rPr>
          <w:szCs w:val="22"/>
          <w:lang w:val="sk-SK"/>
        </w:rPr>
        <w:tab/>
      </w:r>
      <w:r w:rsidRPr="003A72F3">
        <w:rPr>
          <w:szCs w:val="22"/>
          <w:lang w:val="sk-SK"/>
        </w:rPr>
        <w:tab/>
        <w:t xml:space="preserve">Rosuvastatin / </w:t>
      </w:r>
      <w:r w:rsidR="003F5AB2" w:rsidRPr="003A72F3">
        <w:rPr>
          <w:szCs w:val="22"/>
          <w:lang w:val="sk-SK"/>
        </w:rPr>
        <w:t>Mylan</w:t>
      </w:r>
    </w:p>
    <w:p w14:paraId="5E7142AC" w14:textId="0744B481" w:rsidR="004116EE" w:rsidRPr="004116EE" w:rsidRDefault="004116EE" w:rsidP="004116EE">
      <w:pPr>
        <w:tabs>
          <w:tab w:val="clear" w:pos="567"/>
        </w:tabs>
        <w:spacing w:line="240" w:lineRule="auto"/>
        <w:rPr>
          <w:szCs w:val="22"/>
          <w:lang w:val="sk-SK"/>
        </w:rPr>
      </w:pPr>
      <w:r>
        <w:rPr>
          <w:szCs w:val="22"/>
          <w:lang w:val="sk-SK"/>
        </w:rPr>
        <w:t>Chorvátsko:</w:t>
      </w:r>
      <w:r>
        <w:rPr>
          <w:szCs w:val="22"/>
          <w:lang w:val="sk-SK"/>
        </w:rPr>
        <w:tab/>
      </w:r>
      <w:r>
        <w:rPr>
          <w:szCs w:val="22"/>
          <w:lang w:val="sk-SK"/>
        </w:rPr>
        <w:tab/>
      </w:r>
      <w:r w:rsidRPr="00F57318">
        <w:rPr>
          <w:szCs w:val="22"/>
          <w:lang w:val="sk-SK"/>
        </w:rPr>
        <w:t>Rosacol 5mg</w:t>
      </w:r>
      <w:r>
        <w:rPr>
          <w:szCs w:val="22"/>
          <w:lang w:val="sk-SK"/>
        </w:rPr>
        <w:t xml:space="preserve">, </w:t>
      </w:r>
      <w:r w:rsidRPr="00DA2EFA">
        <w:rPr>
          <w:szCs w:val="22"/>
          <w:lang w:val="sk-SK"/>
        </w:rPr>
        <w:t>mg</w:t>
      </w:r>
      <w:r>
        <w:rPr>
          <w:szCs w:val="22"/>
          <w:lang w:val="sk-SK"/>
        </w:rPr>
        <w:t xml:space="preserve">, </w:t>
      </w:r>
      <w:r w:rsidRPr="003A72F3">
        <w:rPr>
          <w:szCs w:val="22"/>
          <w:lang w:val="sk-SK"/>
        </w:rPr>
        <w:t>10 mg</w:t>
      </w:r>
      <w:r>
        <w:rPr>
          <w:szCs w:val="22"/>
          <w:lang w:val="sk-SK"/>
        </w:rPr>
        <w:t>,</w:t>
      </w:r>
      <w:r w:rsidRPr="003A72F3">
        <w:rPr>
          <w:szCs w:val="22"/>
          <w:lang w:val="sk-SK"/>
        </w:rPr>
        <w:t xml:space="preserve"> 20 mg</w:t>
      </w:r>
      <w:r>
        <w:rPr>
          <w:szCs w:val="22"/>
          <w:lang w:val="sk-SK"/>
        </w:rPr>
        <w:t>, 40 mg</w:t>
      </w:r>
      <w:r w:rsidRPr="003A72F3">
        <w:rPr>
          <w:szCs w:val="22"/>
          <w:lang w:val="sk-SK"/>
        </w:rPr>
        <w:t xml:space="preserve"> </w:t>
      </w:r>
      <w:r w:rsidRPr="00F57318">
        <w:rPr>
          <w:szCs w:val="22"/>
          <w:lang w:val="sk-SK"/>
        </w:rPr>
        <w:t>filmom obložene tablete</w:t>
      </w:r>
    </w:p>
    <w:p w14:paraId="048EB30F" w14:textId="2C7877EA" w:rsidR="006155CB" w:rsidRPr="003A72F3" w:rsidRDefault="006155CB">
      <w:pPr>
        <w:tabs>
          <w:tab w:val="clear" w:pos="567"/>
        </w:tabs>
        <w:spacing w:line="240" w:lineRule="auto"/>
        <w:rPr>
          <w:szCs w:val="22"/>
          <w:lang w:val="sk-SK"/>
        </w:rPr>
      </w:pPr>
      <w:r w:rsidRPr="003A72F3">
        <w:rPr>
          <w:szCs w:val="22"/>
          <w:lang w:val="sk-SK"/>
        </w:rPr>
        <w:t>Holandsko:</w:t>
      </w:r>
      <w:r w:rsidRPr="003A72F3">
        <w:rPr>
          <w:szCs w:val="22"/>
          <w:lang w:val="sk-SK"/>
        </w:rPr>
        <w:tab/>
      </w:r>
      <w:r w:rsidRPr="003A72F3">
        <w:rPr>
          <w:szCs w:val="22"/>
          <w:lang w:val="sk-SK"/>
        </w:rPr>
        <w:tab/>
        <w:t>Rosuvastatine Mylan 5 mg</w:t>
      </w:r>
      <w:r w:rsidR="008B4DC7" w:rsidRPr="003A72F3">
        <w:rPr>
          <w:szCs w:val="22"/>
          <w:lang w:val="sk-SK"/>
        </w:rPr>
        <w:t>,</w:t>
      </w:r>
      <w:r w:rsidRPr="003A72F3">
        <w:rPr>
          <w:szCs w:val="22"/>
          <w:lang w:val="sk-SK"/>
        </w:rPr>
        <w:t xml:space="preserve"> 10 mg</w:t>
      </w:r>
      <w:r w:rsidR="008B4DC7" w:rsidRPr="003A72F3">
        <w:rPr>
          <w:szCs w:val="22"/>
          <w:lang w:val="sk-SK"/>
        </w:rPr>
        <w:t>,</w:t>
      </w:r>
      <w:r w:rsidRPr="003A72F3">
        <w:rPr>
          <w:szCs w:val="22"/>
          <w:lang w:val="sk-SK"/>
        </w:rPr>
        <w:t xml:space="preserve"> 20 mg</w:t>
      </w:r>
      <w:r w:rsidR="008B4DC7" w:rsidRPr="003A72F3">
        <w:rPr>
          <w:szCs w:val="22"/>
          <w:lang w:val="sk-SK"/>
        </w:rPr>
        <w:t>,</w:t>
      </w:r>
      <w:r w:rsidRPr="003A72F3">
        <w:rPr>
          <w:szCs w:val="22"/>
          <w:lang w:val="sk-SK"/>
        </w:rPr>
        <w:t xml:space="preserve"> 40 mg filmomhulde tabletten</w:t>
      </w:r>
    </w:p>
    <w:p w14:paraId="7177E7A4" w14:textId="48100628" w:rsidR="00B20E4E" w:rsidRPr="003A72F3" w:rsidRDefault="00B20E4E">
      <w:pPr>
        <w:tabs>
          <w:tab w:val="clear" w:pos="567"/>
        </w:tabs>
        <w:spacing w:line="240" w:lineRule="auto"/>
        <w:rPr>
          <w:szCs w:val="22"/>
          <w:lang w:val="sk-SK"/>
        </w:rPr>
      </w:pPr>
      <w:r w:rsidRPr="003A72F3">
        <w:rPr>
          <w:szCs w:val="22"/>
          <w:lang w:val="sk-SK"/>
        </w:rPr>
        <w:t>Írsko:</w:t>
      </w:r>
      <w:r w:rsidRPr="003A72F3">
        <w:rPr>
          <w:szCs w:val="22"/>
          <w:lang w:val="sk-SK"/>
        </w:rPr>
        <w:tab/>
      </w:r>
      <w:r w:rsidRPr="003A72F3">
        <w:rPr>
          <w:szCs w:val="22"/>
          <w:lang w:val="sk-SK"/>
        </w:rPr>
        <w:tab/>
      </w:r>
      <w:r w:rsidRPr="003A72F3">
        <w:rPr>
          <w:szCs w:val="22"/>
          <w:lang w:val="sk-SK"/>
        </w:rPr>
        <w:tab/>
        <w:t>Rosuvastatin Mylan 5 mg</w:t>
      </w:r>
      <w:r w:rsidR="008B4DC7" w:rsidRPr="003A72F3">
        <w:rPr>
          <w:szCs w:val="22"/>
          <w:lang w:val="sk-SK"/>
        </w:rPr>
        <w:t>,</w:t>
      </w:r>
      <w:r w:rsidRPr="003A72F3">
        <w:rPr>
          <w:szCs w:val="22"/>
          <w:lang w:val="sk-SK"/>
        </w:rPr>
        <w:t xml:space="preserve"> 10 mg</w:t>
      </w:r>
      <w:r w:rsidR="008B4DC7" w:rsidRPr="003A72F3">
        <w:rPr>
          <w:szCs w:val="22"/>
          <w:lang w:val="sk-SK"/>
        </w:rPr>
        <w:t>,</w:t>
      </w:r>
      <w:r w:rsidRPr="003A72F3">
        <w:rPr>
          <w:szCs w:val="22"/>
          <w:lang w:val="sk-SK"/>
        </w:rPr>
        <w:t xml:space="preserve"> 20 mg</w:t>
      </w:r>
      <w:r w:rsidR="008B4DC7" w:rsidRPr="003A72F3">
        <w:rPr>
          <w:szCs w:val="22"/>
          <w:lang w:val="sk-SK"/>
        </w:rPr>
        <w:t>,</w:t>
      </w:r>
      <w:r w:rsidRPr="003A72F3">
        <w:rPr>
          <w:szCs w:val="22"/>
          <w:lang w:val="sk-SK"/>
        </w:rPr>
        <w:t xml:space="preserve"> 40 mg film-coated tablet</w:t>
      </w:r>
    </w:p>
    <w:p w14:paraId="1FFE6A54" w14:textId="29C33C0A" w:rsidR="006155CB" w:rsidRPr="003A72F3" w:rsidRDefault="006155CB">
      <w:pPr>
        <w:tabs>
          <w:tab w:val="clear" w:pos="567"/>
        </w:tabs>
        <w:spacing w:line="240" w:lineRule="auto"/>
        <w:rPr>
          <w:szCs w:val="22"/>
          <w:lang w:val="sk-SK"/>
        </w:rPr>
      </w:pPr>
      <w:r w:rsidRPr="003A72F3">
        <w:rPr>
          <w:szCs w:val="22"/>
          <w:lang w:val="sk-SK"/>
        </w:rPr>
        <w:t>Luxembursko:</w:t>
      </w:r>
      <w:r w:rsidRPr="003A72F3">
        <w:rPr>
          <w:szCs w:val="22"/>
          <w:lang w:val="sk-SK"/>
        </w:rPr>
        <w:tab/>
      </w:r>
      <w:r w:rsidRPr="003A72F3">
        <w:rPr>
          <w:szCs w:val="22"/>
          <w:lang w:val="sk-SK"/>
        </w:rPr>
        <w:tab/>
        <w:t>Rosuvastatine Mylan 5 mg</w:t>
      </w:r>
      <w:r w:rsidR="008B4DC7" w:rsidRPr="003A72F3">
        <w:rPr>
          <w:szCs w:val="22"/>
          <w:lang w:val="sk-SK"/>
        </w:rPr>
        <w:t>,</w:t>
      </w:r>
      <w:r w:rsidRPr="003A72F3">
        <w:rPr>
          <w:szCs w:val="22"/>
          <w:lang w:val="sk-SK"/>
        </w:rPr>
        <w:t xml:space="preserve"> 10 mg</w:t>
      </w:r>
      <w:r w:rsidR="008B4DC7" w:rsidRPr="003A72F3">
        <w:rPr>
          <w:szCs w:val="22"/>
          <w:lang w:val="sk-SK"/>
        </w:rPr>
        <w:t>,</w:t>
      </w:r>
      <w:r w:rsidRPr="003A72F3">
        <w:rPr>
          <w:szCs w:val="22"/>
          <w:lang w:val="sk-SK"/>
        </w:rPr>
        <w:t xml:space="preserve"> 20 mg</w:t>
      </w:r>
      <w:r w:rsidR="008B4DC7" w:rsidRPr="003A72F3">
        <w:rPr>
          <w:szCs w:val="22"/>
          <w:lang w:val="sk-SK"/>
        </w:rPr>
        <w:t>,</w:t>
      </w:r>
      <w:r w:rsidRPr="003A72F3">
        <w:rPr>
          <w:szCs w:val="22"/>
          <w:lang w:val="sk-SK"/>
        </w:rPr>
        <w:t xml:space="preserve"> 40 mg comprimés pelliculés</w:t>
      </w:r>
    </w:p>
    <w:p w14:paraId="7E41D3C8" w14:textId="289292A1" w:rsidR="006155CB" w:rsidRPr="003A72F3" w:rsidRDefault="006155CB">
      <w:pPr>
        <w:tabs>
          <w:tab w:val="clear" w:pos="567"/>
        </w:tabs>
        <w:spacing w:line="240" w:lineRule="auto"/>
        <w:rPr>
          <w:szCs w:val="22"/>
          <w:lang w:val="sk-SK"/>
        </w:rPr>
      </w:pPr>
      <w:r w:rsidRPr="003A72F3">
        <w:rPr>
          <w:szCs w:val="22"/>
          <w:lang w:val="sk-SK"/>
        </w:rPr>
        <w:t>Maďarsko:</w:t>
      </w:r>
      <w:r w:rsidRPr="003A72F3">
        <w:rPr>
          <w:szCs w:val="22"/>
          <w:lang w:val="sk-SK"/>
        </w:rPr>
        <w:tab/>
      </w:r>
      <w:r w:rsidRPr="003A72F3">
        <w:rPr>
          <w:szCs w:val="22"/>
          <w:lang w:val="sk-SK"/>
        </w:rPr>
        <w:tab/>
        <w:t>Rosuvastatin Mylan 5 mg</w:t>
      </w:r>
      <w:r w:rsidR="008B4DC7" w:rsidRPr="003A72F3">
        <w:rPr>
          <w:szCs w:val="22"/>
          <w:lang w:val="sk-SK"/>
        </w:rPr>
        <w:t>,</w:t>
      </w:r>
      <w:r w:rsidRPr="003A72F3">
        <w:rPr>
          <w:szCs w:val="22"/>
          <w:lang w:val="sk-SK"/>
        </w:rPr>
        <w:t xml:space="preserve"> 10 mg</w:t>
      </w:r>
      <w:r w:rsidR="008B4DC7" w:rsidRPr="003A72F3">
        <w:rPr>
          <w:szCs w:val="22"/>
          <w:lang w:val="sk-SK"/>
        </w:rPr>
        <w:t>,</w:t>
      </w:r>
      <w:r w:rsidRPr="003A72F3">
        <w:rPr>
          <w:szCs w:val="22"/>
          <w:lang w:val="sk-SK"/>
        </w:rPr>
        <w:t xml:space="preserve"> 20 mg</w:t>
      </w:r>
      <w:r w:rsidR="008B4DC7" w:rsidRPr="003A72F3">
        <w:rPr>
          <w:szCs w:val="22"/>
          <w:lang w:val="sk-SK"/>
        </w:rPr>
        <w:t>,</w:t>
      </w:r>
      <w:r w:rsidRPr="003A72F3">
        <w:rPr>
          <w:szCs w:val="22"/>
          <w:lang w:val="sk-SK"/>
        </w:rPr>
        <w:t xml:space="preserve"> 40 mg filmtabletta</w:t>
      </w:r>
    </w:p>
    <w:p w14:paraId="3E66937F" w14:textId="109F84BF" w:rsidR="00B20E4E" w:rsidRPr="003A72F3" w:rsidRDefault="00B20E4E">
      <w:pPr>
        <w:tabs>
          <w:tab w:val="clear" w:pos="567"/>
        </w:tabs>
        <w:spacing w:line="240" w:lineRule="auto"/>
        <w:rPr>
          <w:szCs w:val="22"/>
          <w:lang w:val="sk-SK"/>
        </w:rPr>
      </w:pPr>
      <w:r w:rsidRPr="003A72F3">
        <w:rPr>
          <w:szCs w:val="22"/>
          <w:lang w:val="sk-SK"/>
        </w:rPr>
        <w:t>Poľsko:</w:t>
      </w:r>
      <w:r w:rsidRPr="003A72F3">
        <w:rPr>
          <w:szCs w:val="22"/>
          <w:lang w:val="sk-SK"/>
        </w:rPr>
        <w:tab/>
      </w:r>
      <w:r w:rsidRPr="003A72F3">
        <w:rPr>
          <w:szCs w:val="22"/>
          <w:lang w:val="sk-SK"/>
        </w:rPr>
        <w:tab/>
      </w:r>
      <w:r w:rsidRPr="003A72F3">
        <w:rPr>
          <w:szCs w:val="22"/>
          <w:lang w:val="sk-SK"/>
        </w:rPr>
        <w:tab/>
        <w:t>Rosugen 5 mg</w:t>
      </w:r>
      <w:r w:rsidR="008B4DC7" w:rsidRPr="003A72F3">
        <w:rPr>
          <w:szCs w:val="22"/>
          <w:lang w:val="sk-SK"/>
        </w:rPr>
        <w:t>,</w:t>
      </w:r>
      <w:r w:rsidRPr="003A72F3">
        <w:rPr>
          <w:szCs w:val="22"/>
          <w:lang w:val="sk-SK"/>
        </w:rPr>
        <w:t xml:space="preserve"> 10 mg</w:t>
      </w:r>
      <w:r w:rsidR="008B4DC7" w:rsidRPr="003A72F3">
        <w:rPr>
          <w:szCs w:val="22"/>
          <w:lang w:val="sk-SK"/>
        </w:rPr>
        <w:t>,</w:t>
      </w:r>
      <w:r w:rsidRPr="003A72F3">
        <w:rPr>
          <w:szCs w:val="22"/>
          <w:lang w:val="sk-SK"/>
        </w:rPr>
        <w:t xml:space="preserve"> 20 mg</w:t>
      </w:r>
      <w:r w:rsidR="008B4DC7" w:rsidRPr="003A72F3">
        <w:rPr>
          <w:szCs w:val="22"/>
          <w:lang w:val="sk-SK"/>
        </w:rPr>
        <w:t>,</w:t>
      </w:r>
      <w:r w:rsidRPr="003A72F3">
        <w:rPr>
          <w:szCs w:val="22"/>
          <w:lang w:val="sk-SK"/>
        </w:rPr>
        <w:t xml:space="preserve"> 40 mg tabletka powlekana</w:t>
      </w:r>
    </w:p>
    <w:p w14:paraId="00354216" w14:textId="52B45A45" w:rsidR="006155CB" w:rsidRPr="003A72F3" w:rsidRDefault="006155CB">
      <w:pPr>
        <w:tabs>
          <w:tab w:val="clear" w:pos="567"/>
        </w:tabs>
        <w:spacing w:line="240" w:lineRule="auto"/>
        <w:rPr>
          <w:szCs w:val="22"/>
          <w:lang w:val="sk-SK"/>
        </w:rPr>
      </w:pPr>
      <w:r w:rsidRPr="003A72F3">
        <w:rPr>
          <w:szCs w:val="22"/>
          <w:lang w:val="sk-SK"/>
        </w:rPr>
        <w:t>Portugalsko:</w:t>
      </w:r>
      <w:r w:rsidRPr="003A72F3">
        <w:rPr>
          <w:szCs w:val="22"/>
          <w:lang w:val="sk-SK"/>
        </w:rPr>
        <w:tab/>
      </w:r>
      <w:r w:rsidRPr="003A72F3">
        <w:rPr>
          <w:szCs w:val="22"/>
          <w:lang w:val="sk-SK"/>
        </w:rPr>
        <w:tab/>
        <w:t>Rosuvastatina Mylan</w:t>
      </w:r>
    </w:p>
    <w:p w14:paraId="1634FC65" w14:textId="656B6A6E" w:rsidR="006155CB" w:rsidRPr="003A72F3" w:rsidRDefault="006155CB">
      <w:pPr>
        <w:tabs>
          <w:tab w:val="clear" w:pos="567"/>
        </w:tabs>
        <w:spacing w:line="240" w:lineRule="auto"/>
        <w:rPr>
          <w:szCs w:val="22"/>
          <w:lang w:val="sk-SK"/>
        </w:rPr>
      </w:pPr>
      <w:r w:rsidRPr="003A72F3">
        <w:rPr>
          <w:szCs w:val="22"/>
          <w:lang w:val="sk-SK"/>
        </w:rPr>
        <w:t>Rakúsko:</w:t>
      </w:r>
      <w:r w:rsidRPr="003A72F3">
        <w:rPr>
          <w:szCs w:val="22"/>
          <w:lang w:val="sk-SK"/>
        </w:rPr>
        <w:tab/>
      </w:r>
      <w:r w:rsidRPr="003A72F3">
        <w:rPr>
          <w:szCs w:val="22"/>
          <w:lang w:val="sk-SK"/>
        </w:rPr>
        <w:tab/>
        <w:t xml:space="preserve">Rosuvastatin </w:t>
      </w:r>
      <w:r w:rsidR="00F1364D" w:rsidRPr="003A72F3">
        <w:rPr>
          <w:szCs w:val="22"/>
          <w:lang w:val="sk-SK"/>
        </w:rPr>
        <w:t xml:space="preserve">Mylan </w:t>
      </w:r>
      <w:r w:rsidRPr="003A72F3">
        <w:rPr>
          <w:szCs w:val="22"/>
          <w:lang w:val="sk-SK"/>
        </w:rPr>
        <w:t>5 mg</w:t>
      </w:r>
      <w:r w:rsidR="008B4DC7" w:rsidRPr="003A72F3">
        <w:rPr>
          <w:szCs w:val="22"/>
          <w:lang w:val="sk-SK"/>
        </w:rPr>
        <w:t>,</w:t>
      </w:r>
      <w:r w:rsidRPr="003A72F3">
        <w:rPr>
          <w:szCs w:val="22"/>
          <w:lang w:val="sk-SK"/>
        </w:rPr>
        <w:t xml:space="preserve"> 10 mg</w:t>
      </w:r>
      <w:r w:rsidR="008B4DC7" w:rsidRPr="003A72F3">
        <w:rPr>
          <w:szCs w:val="22"/>
          <w:lang w:val="sk-SK"/>
        </w:rPr>
        <w:t>,</w:t>
      </w:r>
      <w:r w:rsidRPr="003A72F3">
        <w:rPr>
          <w:szCs w:val="22"/>
          <w:lang w:val="sk-SK"/>
        </w:rPr>
        <w:t xml:space="preserve"> 20 mg</w:t>
      </w:r>
      <w:r w:rsidR="008B4DC7" w:rsidRPr="003A72F3">
        <w:rPr>
          <w:szCs w:val="22"/>
          <w:lang w:val="sk-SK"/>
        </w:rPr>
        <w:t>,</w:t>
      </w:r>
      <w:r w:rsidRPr="003A72F3">
        <w:rPr>
          <w:szCs w:val="22"/>
          <w:lang w:val="sk-SK"/>
        </w:rPr>
        <w:t xml:space="preserve"> 40 mg Filmtabletten</w:t>
      </w:r>
    </w:p>
    <w:p w14:paraId="09C35D3A" w14:textId="58F78C5F" w:rsidR="00B20E4E" w:rsidRPr="003A72F3" w:rsidRDefault="00B20E4E">
      <w:pPr>
        <w:tabs>
          <w:tab w:val="clear" w:pos="567"/>
        </w:tabs>
        <w:spacing w:line="240" w:lineRule="auto"/>
        <w:rPr>
          <w:szCs w:val="22"/>
          <w:lang w:val="sk-SK"/>
        </w:rPr>
      </w:pPr>
      <w:r w:rsidRPr="003A72F3">
        <w:rPr>
          <w:szCs w:val="22"/>
          <w:lang w:val="sk-SK"/>
        </w:rPr>
        <w:t>Rumunsko:</w:t>
      </w:r>
      <w:r w:rsidRPr="003A72F3">
        <w:rPr>
          <w:szCs w:val="22"/>
          <w:lang w:val="sk-SK"/>
        </w:rPr>
        <w:tab/>
      </w:r>
      <w:r w:rsidRPr="003A72F3">
        <w:rPr>
          <w:szCs w:val="22"/>
          <w:lang w:val="sk-SK"/>
        </w:rPr>
        <w:tab/>
        <w:t xml:space="preserve">Rosuvastatină </w:t>
      </w:r>
      <w:r w:rsidR="00661D77" w:rsidRPr="003A72F3">
        <w:rPr>
          <w:szCs w:val="22"/>
          <w:lang w:val="sk-SK"/>
        </w:rPr>
        <w:t>Mylan</w:t>
      </w:r>
      <w:r w:rsidRPr="003A72F3">
        <w:rPr>
          <w:szCs w:val="22"/>
          <w:lang w:val="sk-SK"/>
        </w:rPr>
        <w:t xml:space="preserve"> 5 mg</w:t>
      </w:r>
      <w:r w:rsidR="008B4DC7" w:rsidRPr="003A72F3">
        <w:rPr>
          <w:szCs w:val="22"/>
          <w:lang w:val="sk-SK"/>
        </w:rPr>
        <w:t>,</w:t>
      </w:r>
      <w:r w:rsidRPr="003A72F3">
        <w:rPr>
          <w:szCs w:val="22"/>
          <w:lang w:val="sk-SK"/>
        </w:rPr>
        <w:t xml:space="preserve"> 10 mg</w:t>
      </w:r>
      <w:r w:rsidR="008B4DC7" w:rsidRPr="003A72F3">
        <w:rPr>
          <w:szCs w:val="22"/>
          <w:lang w:val="sk-SK"/>
        </w:rPr>
        <w:t>,</w:t>
      </w:r>
      <w:r w:rsidRPr="003A72F3">
        <w:rPr>
          <w:szCs w:val="22"/>
          <w:lang w:val="sk-SK"/>
        </w:rPr>
        <w:t xml:space="preserve"> 20 mg comprimate filmate</w:t>
      </w:r>
    </w:p>
    <w:p w14:paraId="26DC3433" w14:textId="1F032F13" w:rsidR="00B20E4E" w:rsidRPr="003A72F3" w:rsidRDefault="00B20E4E">
      <w:pPr>
        <w:tabs>
          <w:tab w:val="clear" w:pos="567"/>
        </w:tabs>
        <w:spacing w:line="240" w:lineRule="auto"/>
        <w:rPr>
          <w:szCs w:val="22"/>
          <w:lang w:val="sk-SK"/>
        </w:rPr>
      </w:pPr>
      <w:r w:rsidRPr="003A72F3">
        <w:rPr>
          <w:szCs w:val="22"/>
          <w:lang w:val="sk-SK"/>
        </w:rPr>
        <w:t>Slovenská republika:</w:t>
      </w:r>
      <w:r w:rsidRPr="003A72F3">
        <w:rPr>
          <w:szCs w:val="22"/>
          <w:lang w:val="sk-SK"/>
        </w:rPr>
        <w:tab/>
        <w:t>Rosuvastatin Mylan 5 mg</w:t>
      </w:r>
      <w:r w:rsidR="008B4DC7" w:rsidRPr="003A72F3">
        <w:rPr>
          <w:szCs w:val="22"/>
          <w:lang w:val="sk-SK"/>
        </w:rPr>
        <w:t>,</w:t>
      </w:r>
      <w:r w:rsidRPr="003A72F3">
        <w:rPr>
          <w:szCs w:val="22"/>
          <w:lang w:val="sk-SK"/>
        </w:rPr>
        <w:t xml:space="preserve"> 10 mg</w:t>
      </w:r>
      <w:r w:rsidR="008B4DC7" w:rsidRPr="003A72F3">
        <w:rPr>
          <w:szCs w:val="22"/>
          <w:lang w:val="sk-SK"/>
        </w:rPr>
        <w:t>,</w:t>
      </w:r>
      <w:r w:rsidRPr="003A72F3">
        <w:rPr>
          <w:szCs w:val="22"/>
          <w:lang w:val="sk-SK"/>
        </w:rPr>
        <w:t xml:space="preserve"> 20 mg</w:t>
      </w:r>
      <w:r w:rsidR="008B4DC7" w:rsidRPr="003A72F3">
        <w:rPr>
          <w:szCs w:val="22"/>
          <w:lang w:val="sk-SK"/>
        </w:rPr>
        <w:t>,</w:t>
      </w:r>
      <w:r w:rsidRPr="003A72F3">
        <w:rPr>
          <w:szCs w:val="22"/>
          <w:lang w:val="sk-SK"/>
        </w:rPr>
        <w:t xml:space="preserve"> 40 mg</w:t>
      </w:r>
    </w:p>
    <w:p w14:paraId="58B1E19C" w14:textId="5E6CAB1F" w:rsidR="006155CB" w:rsidRDefault="006155CB">
      <w:pPr>
        <w:tabs>
          <w:tab w:val="clear" w:pos="567"/>
        </w:tabs>
        <w:spacing w:line="240" w:lineRule="auto"/>
        <w:ind w:left="2127" w:hanging="2127"/>
        <w:rPr>
          <w:szCs w:val="22"/>
          <w:lang w:val="sk-SK"/>
        </w:rPr>
      </w:pPr>
      <w:r w:rsidRPr="003A72F3">
        <w:rPr>
          <w:szCs w:val="22"/>
          <w:lang w:val="sk-SK"/>
        </w:rPr>
        <w:t>Španielsko:</w:t>
      </w:r>
      <w:r w:rsidRPr="003A72F3">
        <w:rPr>
          <w:szCs w:val="22"/>
          <w:lang w:val="sk-SK"/>
        </w:rPr>
        <w:tab/>
        <w:t>Rosuvastatina Mylan 5 mg</w:t>
      </w:r>
      <w:r w:rsidR="008B4DC7" w:rsidRPr="003A72F3">
        <w:rPr>
          <w:szCs w:val="22"/>
          <w:lang w:val="sk-SK"/>
        </w:rPr>
        <w:t>,</w:t>
      </w:r>
      <w:r w:rsidRPr="003A72F3">
        <w:rPr>
          <w:szCs w:val="22"/>
          <w:lang w:val="sk-SK"/>
        </w:rPr>
        <w:t xml:space="preserve"> 10 mg</w:t>
      </w:r>
      <w:r w:rsidR="008B4DC7" w:rsidRPr="003A72F3">
        <w:rPr>
          <w:szCs w:val="22"/>
          <w:lang w:val="sk-SK"/>
        </w:rPr>
        <w:t>,</w:t>
      </w:r>
      <w:r w:rsidRPr="003A72F3">
        <w:rPr>
          <w:szCs w:val="22"/>
          <w:lang w:val="sk-SK"/>
        </w:rPr>
        <w:t xml:space="preserve"> 20 mg</w:t>
      </w:r>
      <w:r w:rsidR="008B4DC7" w:rsidRPr="003A72F3">
        <w:rPr>
          <w:szCs w:val="22"/>
          <w:lang w:val="sk-SK"/>
        </w:rPr>
        <w:t>,</w:t>
      </w:r>
      <w:r w:rsidRPr="003A72F3">
        <w:rPr>
          <w:szCs w:val="22"/>
          <w:lang w:val="sk-SK"/>
        </w:rPr>
        <w:t xml:space="preserve"> 40 mg comprimidos recubiertos con película</w:t>
      </w:r>
      <w:r w:rsidR="003F5AB2" w:rsidRPr="003A72F3">
        <w:rPr>
          <w:szCs w:val="22"/>
          <w:lang w:val="sk-SK"/>
        </w:rPr>
        <w:t xml:space="preserve"> EFG</w:t>
      </w:r>
    </w:p>
    <w:p w14:paraId="3A27AE3E" w14:textId="7A84DC0C" w:rsidR="004116EE" w:rsidRPr="003A72F3" w:rsidRDefault="004116EE">
      <w:pPr>
        <w:tabs>
          <w:tab w:val="clear" w:pos="567"/>
        </w:tabs>
        <w:spacing w:line="240" w:lineRule="auto"/>
        <w:ind w:left="2127" w:hanging="2127"/>
        <w:rPr>
          <w:szCs w:val="22"/>
          <w:lang w:val="sk-SK"/>
        </w:rPr>
      </w:pPr>
      <w:r>
        <w:rPr>
          <w:szCs w:val="22"/>
          <w:lang w:val="sk-SK"/>
        </w:rPr>
        <w:t>Švédsko:</w:t>
      </w:r>
      <w:r>
        <w:rPr>
          <w:szCs w:val="22"/>
          <w:lang w:val="sk-SK"/>
        </w:rPr>
        <w:tab/>
      </w:r>
      <w:r w:rsidRPr="00C12D7B">
        <w:t>Rosuvastatin Mylan</w:t>
      </w:r>
    </w:p>
    <w:p w14:paraId="3B29054C" w14:textId="09EDB18C" w:rsidR="006155CB" w:rsidRPr="003A72F3" w:rsidRDefault="006155CB">
      <w:pPr>
        <w:tabs>
          <w:tab w:val="clear" w:pos="567"/>
        </w:tabs>
        <w:spacing w:line="240" w:lineRule="auto"/>
        <w:rPr>
          <w:szCs w:val="22"/>
          <w:lang w:val="sk-SK"/>
        </w:rPr>
      </w:pPr>
      <w:r w:rsidRPr="003A72F3">
        <w:rPr>
          <w:szCs w:val="22"/>
          <w:lang w:val="sk-SK"/>
        </w:rPr>
        <w:t>Taliansko:</w:t>
      </w:r>
      <w:r w:rsidRPr="003A72F3">
        <w:rPr>
          <w:szCs w:val="22"/>
          <w:lang w:val="sk-SK"/>
        </w:rPr>
        <w:tab/>
      </w:r>
      <w:r w:rsidRPr="003A72F3">
        <w:rPr>
          <w:szCs w:val="22"/>
          <w:lang w:val="sk-SK"/>
        </w:rPr>
        <w:tab/>
        <w:t>Rosuvastatina Mylan</w:t>
      </w:r>
    </w:p>
    <w:p w14:paraId="2FBD1678" w14:textId="735E12DF" w:rsidR="00B20E4E" w:rsidRPr="003A72F3" w:rsidRDefault="006155CB">
      <w:pPr>
        <w:numPr>
          <w:ilvl w:val="12"/>
          <w:numId w:val="0"/>
        </w:numPr>
        <w:tabs>
          <w:tab w:val="clear" w:pos="567"/>
        </w:tabs>
        <w:spacing w:line="240" w:lineRule="auto"/>
        <w:rPr>
          <w:szCs w:val="22"/>
          <w:lang w:val="sk-SK"/>
        </w:rPr>
      </w:pPr>
      <w:r w:rsidRPr="003A72F3">
        <w:rPr>
          <w:szCs w:val="22"/>
          <w:lang w:val="sk-SK"/>
        </w:rPr>
        <w:t>Veľká Británia:</w:t>
      </w:r>
      <w:r w:rsidRPr="003A72F3">
        <w:rPr>
          <w:szCs w:val="22"/>
          <w:lang w:val="sk-SK"/>
        </w:rPr>
        <w:tab/>
      </w:r>
      <w:r w:rsidRPr="003A72F3">
        <w:rPr>
          <w:szCs w:val="22"/>
          <w:lang w:val="sk-SK"/>
        </w:rPr>
        <w:tab/>
        <w:t>Rosuvastatin 5 mg</w:t>
      </w:r>
      <w:r w:rsidR="008B4DC7" w:rsidRPr="003A72F3">
        <w:rPr>
          <w:szCs w:val="22"/>
          <w:lang w:val="sk-SK"/>
        </w:rPr>
        <w:t>,</w:t>
      </w:r>
      <w:r w:rsidRPr="003A72F3">
        <w:rPr>
          <w:szCs w:val="22"/>
          <w:lang w:val="sk-SK"/>
        </w:rPr>
        <w:t xml:space="preserve"> 10 mg</w:t>
      </w:r>
      <w:r w:rsidR="008B4DC7" w:rsidRPr="003A72F3">
        <w:rPr>
          <w:szCs w:val="22"/>
          <w:lang w:val="sk-SK"/>
        </w:rPr>
        <w:t>,</w:t>
      </w:r>
      <w:r w:rsidRPr="003A72F3">
        <w:rPr>
          <w:szCs w:val="22"/>
          <w:lang w:val="sk-SK"/>
        </w:rPr>
        <w:t xml:space="preserve"> 20 mg</w:t>
      </w:r>
      <w:r w:rsidR="008B4DC7" w:rsidRPr="003A72F3">
        <w:rPr>
          <w:szCs w:val="22"/>
          <w:lang w:val="sk-SK"/>
        </w:rPr>
        <w:t>,</w:t>
      </w:r>
      <w:r w:rsidRPr="003A72F3">
        <w:rPr>
          <w:szCs w:val="22"/>
          <w:lang w:val="sk-SK"/>
        </w:rPr>
        <w:t xml:space="preserve"> 40 mg </w:t>
      </w:r>
      <w:r w:rsidR="004C4629" w:rsidRPr="003A72F3">
        <w:rPr>
          <w:szCs w:val="22"/>
          <w:lang w:val="sk-SK"/>
        </w:rPr>
        <w:t>f</w:t>
      </w:r>
      <w:r w:rsidRPr="003A72F3">
        <w:rPr>
          <w:szCs w:val="22"/>
          <w:lang w:val="sk-SK"/>
        </w:rPr>
        <w:t xml:space="preserve">ilm-coated </w:t>
      </w:r>
      <w:r w:rsidR="00924AAD">
        <w:rPr>
          <w:szCs w:val="22"/>
          <w:lang w:val="sk-SK"/>
        </w:rPr>
        <w:t>t</w:t>
      </w:r>
      <w:r w:rsidRPr="003A72F3">
        <w:rPr>
          <w:szCs w:val="22"/>
          <w:lang w:val="sk-SK"/>
        </w:rPr>
        <w:t>ablets</w:t>
      </w:r>
    </w:p>
    <w:p w14:paraId="0413B59E" w14:textId="77777777" w:rsidR="00B20E4E" w:rsidRPr="003A72F3" w:rsidRDefault="00B20E4E">
      <w:pPr>
        <w:numPr>
          <w:ilvl w:val="12"/>
          <w:numId w:val="0"/>
        </w:numPr>
        <w:tabs>
          <w:tab w:val="clear" w:pos="567"/>
        </w:tabs>
        <w:spacing w:line="240" w:lineRule="auto"/>
        <w:rPr>
          <w:szCs w:val="22"/>
          <w:lang w:val="sk-SK"/>
        </w:rPr>
      </w:pPr>
    </w:p>
    <w:p w14:paraId="032B0E79" w14:textId="5EB2ACCC" w:rsidR="004F71F4" w:rsidRPr="003A72F3" w:rsidRDefault="00B20E4E">
      <w:pPr>
        <w:spacing w:line="240" w:lineRule="auto"/>
        <w:rPr>
          <w:b/>
          <w:szCs w:val="22"/>
          <w:lang w:val="sk-SK"/>
        </w:rPr>
      </w:pPr>
      <w:r w:rsidRPr="003A72F3">
        <w:rPr>
          <w:b/>
          <w:szCs w:val="22"/>
          <w:lang w:val="sk-SK"/>
        </w:rPr>
        <w:t xml:space="preserve">Táto písomná informácia bola naposledy </w:t>
      </w:r>
      <w:r w:rsidR="008C7564" w:rsidRPr="003A72F3">
        <w:rPr>
          <w:b/>
          <w:szCs w:val="22"/>
          <w:lang w:val="sk-SK"/>
        </w:rPr>
        <w:t xml:space="preserve">aktualizovaná </w:t>
      </w:r>
      <w:r w:rsidRPr="003A72F3">
        <w:rPr>
          <w:b/>
          <w:szCs w:val="22"/>
          <w:lang w:val="sk-SK"/>
        </w:rPr>
        <w:t>v</w:t>
      </w:r>
      <w:r w:rsidR="000518C1" w:rsidRPr="003A72F3">
        <w:rPr>
          <w:b/>
          <w:szCs w:val="22"/>
          <w:lang w:val="sk-SK"/>
        </w:rPr>
        <w:t xml:space="preserve"> máji </w:t>
      </w:r>
      <w:r w:rsidR="008B4DC7" w:rsidRPr="003A72F3">
        <w:rPr>
          <w:b/>
          <w:szCs w:val="22"/>
          <w:lang w:val="sk-SK"/>
        </w:rPr>
        <w:t>20</w:t>
      </w:r>
      <w:r w:rsidR="004C4629" w:rsidRPr="003A72F3">
        <w:rPr>
          <w:b/>
          <w:szCs w:val="22"/>
          <w:lang w:val="sk-SK"/>
        </w:rPr>
        <w:t>20</w:t>
      </w:r>
      <w:r w:rsidR="00FD728D" w:rsidRPr="00F57318">
        <w:rPr>
          <w:b/>
          <w:szCs w:val="22"/>
          <w:lang w:val="sk-SK"/>
        </w:rPr>
        <w:t>.</w:t>
      </w:r>
    </w:p>
    <w:sectPr w:rsidR="004F71F4" w:rsidRPr="003A72F3" w:rsidSect="00F57318">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36CD9A" w16cid:durableId="226F98F1"/>
  <w16cid:commentId w16cid:paraId="6A9A56BA" w16cid:durableId="226F98F2"/>
  <w16cid:commentId w16cid:paraId="31DF8903" w16cid:durableId="226F98F3"/>
  <w16cid:commentId w16cid:paraId="61C529D6" w16cid:durableId="226FA460"/>
  <w16cid:commentId w16cid:paraId="5B611F07" w16cid:durableId="226F98F4"/>
  <w16cid:commentId w16cid:paraId="668A2703" w16cid:durableId="226FA3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07486" w14:textId="77777777" w:rsidR="003F7EA2" w:rsidRDefault="003F7EA2">
      <w:r>
        <w:separator/>
      </w:r>
    </w:p>
  </w:endnote>
  <w:endnote w:type="continuationSeparator" w:id="0">
    <w:p w14:paraId="09608A70" w14:textId="77777777" w:rsidR="003F7EA2" w:rsidRDefault="003F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FB615" w14:textId="77777777" w:rsidR="001445EB" w:rsidRPr="00B2734F" w:rsidRDefault="001445EB">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B2734F">
      <w:rPr>
        <w:rStyle w:val="slostrany"/>
        <w:rFonts w:ascii="Times New Roman" w:hAnsi="Times New Roman"/>
        <w:sz w:val="18"/>
        <w:szCs w:val="18"/>
      </w:rPr>
      <w:fldChar w:fldCharType="begin"/>
    </w:r>
    <w:r w:rsidRPr="00B2734F">
      <w:rPr>
        <w:rStyle w:val="slostrany"/>
        <w:rFonts w:ascii="Times New Roman" w:hAnsi="Times New Roman"/>
        <w:sz w:val="18"/>
        <w:szCs w:val="18"/>
      </w:rPr>
      <w:instrText xml:space="preserve"> PAGE </w:instrText>
    </w:r>
    <w:r w:rsidRPr="00B2734F">
      <w:rPr>
        <w:rStyle w:val="slostrany"/>
        <w:rFonts w:ascii="Times New Roman" w:hAnsi="Times New Roman"/>
        <w:sz w:val="18"/>
        <w:szCs w:val="18"/>
      </w:rPr>
      <w:fldChar w:fldCharType="separate"/>
    </w:r>
    <w:r w:rsidR="00F57318">
      <w:rPr>
        <w:rStyle w:val="slostrany"/>
        <w:rFonts w:ascii="Times New Roman" w:hAnsi="Times New Roman"/>
        <w:noProof/>
        <w:sz w:val="18"/>
        <w:szCs w:val="18"/>
      </w:rPr>
      <w:t>2</w:t>
    </w:r>
    <w:r w:rsidRPr="00B2734F">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A224C" w14:textId="77777777" w:rsidR="001445EB" w:rsidRPr="00B2734F" w:rsidRDefault="001445EB">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B2734F">
      <w:rPr>
        <w:rStyle w:val="slostrany"/>
        <w:rFonts w:ascii="Times New Roman" w:hAnsi="Times New Roman"/>
        <w:sz w:val="18"/>
        <w:szCs w:val="18"/>
      </w:rPr>
      <w:fldChar w:fldCharType="begin"/>
    </w:r>
    <w:r w:rsidRPr="00B2734F">
      <w:rPr>
        <w:rStyle w:val="slostrany"/>
        <w:rFonts w:ascii="Times New Roman" w:hAnsi="Times New Roman"/>
        <w:sz w:val="18"/>
        <w:szCs w:val="18"/>
      </w:rPr>
      <w:instrText xml:space="preserve"> PAGE </w:instrText>
    </w:r>
    <w:r w:rsidRPr="00B2734F">
      <w:rPr>
        <w:rStyle w:val="slostrany"/>
        <w:rFonts w:ascii="Times New Roman" w:hAnsi="Times New Roman"/>
        <w:sz w:val="18"/>
        <w:szCs w:val="18"/>
      </w:rPr>
      <w:fldChar w:fldCharType="separate"/>
    </w:r>
    <w:r w:rsidR="00F57318">
      <w:rPr>
        <w:rStyle w:val="slostrany"/>
        <w:rFonts w:ascii="Times New Roman" w:hAnsi="Times New Roman"/>
        <w:noProof/>
        <w:sz w:val="18"/>
        <w:szCs w:val="18"/>
      </w:rPr>
      <w:t>1</w:t>
    </w:r>
    <w:r w:rsidRPr="00B2734F">
      <w:rPr>
        <w:rStyle w:val="slostrany"/>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AE33E" w14:textId="77777777" w:rsidR="003F7EA2" w:rsidRDefault="003F7EA2">
      <w:r>
        <w:separator/>
      </w:r>
    </w:p>
  </w:footnote>
  <w:footnote w:type="continuationSeparator" w:id="0">
    <w:p w14:paraId="6A340B48" w14:textId="77777777" w:rsidR="003F7EA2" w:rsidRDefault="003F7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D1D10" w14:textId="77777777" w:rsidR="000B7A86" w:rsidRPr="000B7A86" w:rsidRDefault="000B7A86" w:rsidP="00E030E2">
    <w:pPr>
      <w:autoSpaceDE w:val="0"/>
      <w:autoSpaceDN w:val="0"/>
      <w:adjustRightInd w:val="0"/>
      <w:rPr>
        <w:sz w:val="18"/>
        <w:szCs w:val="18"/>
        <w:lang w:val="sk-SK"/>
      </w:rPr>
    </w:pPr>
    <w:r w:rsidRPr="000B7A86">
      <w:rPr>
        <w:sz w:val="18"/>
        <w:szCs w:val="18"/>
        <w:lang w:val="sk-SK"/>
      </w:rPr>
      <w:t>Schválený text k rozhodnutiu o zmene, ev. č.: 2018/07832-ZME</w:t>
    </w:r>
  </w:p>
  <w:p w14:paraId="3760D877" w14:textId="77777777" w:rsidR="00E030E2" w:rsidRPr="00AC0CF7" w:rsidRDefault="00E030E2" w:rsidP="00E030E2">
    <w:pPr>
      <w:autoSpaceDE w:val="0"/>
      <w:autoSpaceDN w:val="0"/>
      <w:adjustRightInd w:val="0"/>
      <w:rPr>
        <w:sz w:val="18"/>
        <w:szCs w:val="18"/>
        <w:lang w:val="sk-SK"/>
      </w:rPr>
    </w:pPr>
    <w:r w:rsidRPr="00AC0CF7">
      <w:rPr>
        <w:sz w:val="18"/>
        <w:szCs w:val="18"/>
        <w:lang w:val="sk-SK"/>
      </w:rPr>
      <w:t>Príloha č. 2 k notifikácii o zmene, ev. č.: 2017/05000-Z1B, 2019/02244-Z1B</w:t>
    </w:r>
  </w:p>
  <w:p w14:paraId="195D1C0F" w14:textId="77777777" w:rsidR="00E030E2" w:rsidRPr="00F57318" w:rsidRDefault="00E030E2">
    <w:pPr>
      <w:pStyle w:val="Hlavika"/>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DC727" w14:textId="01456FA8" w:rsidR="00450082" w:rsidRPr="00B2734F" w:rsidRDefault="00AD278E" w:rsidP="00F1364D">
    <w:pPr>
      <w:autoSpaceDE w:val="0"/>
      <w:autoSpaceDN w:val="0"/>
      <w:adjustRightInd w:val="0"/>
      <w:spacing w:line="240" w:lineRule="auto"/>
      <w:rPr>
        <w:sz w:val="18"/>
        <w:szCs w:val="18"/>
        <w:lang w:val="sk-SK"/>
      </w:rPr>
    </w:pPr>
    <w:r w:rsidRPr="00A45316">
      <w:rPr>
        <w:sz w:val="18"/>
        <w:szCs w:val="18"/>
        <w:lang w:val="sk-SK"/>
      </w:rPr>
      <w:t>Príloha č</w:t>
    </w:r>
    <w:r w:rsidR="00A558C5">
      <w:rPr>
        <w:sz w:val="18"/>
        <w:szCs w:val="18"/>
        <w:lang w:val="sk-SK"/>
      </w:rPr>
      <w:t>.</w:t>
    </w:r>
    <w:r w:rsidRPr="00A45316">
      <w:rPr>
        <w:sz w:val="18"/>
        <w:szCs w:val="18"/>
        <w:lang w:val="sk-SK"/>
      </w:rPr>
      <w:t xml:space="preserve"> </w:t>
    </w:r>
    <w:r w:rsidR="002C6C91">
      <w:rPr>
        <w:sz w:val="18"/>
        <w:szCs w:val="18"/>
        <w:lang w:val="sk-SK"/>
      </w:rPr>
      <w:t xml:space="preserve">2 </w:t>
    </w:r>
    <w:r w:rsidRPr="00A45316">
      <w:rPr>
        <w:sz w:val="18"/>
        <w:szCs w:val="18"/>
        <w:lang w:val="sk-SK"/>
      </w:rPr>
      <w:t xml:space="preserve">k notifikácii o zmene, ev. č.: </w:t>
    </w:r>
    <w:r w:rsidR="0078593C" w:rsidRPr="00957865">
      <w:rPr>
        <w:sz w:val="18"/>
        <w:szCs w:val="18"/>
        <w:lang w:val="sk-SK"/>
      </w:rPr>
      <w:t>2017/05000-Z1B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74360F"/>
    <w:multiLevelType w:val="hybridMultilevel"/>
    <w:tmpl w:val="4A7266FC"/>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481051"/>
    <w:multiLevelType w:val="hybridMultilevel"/>
    <w:tmpl w:val="4CE089B8"/>
    <w:lvl w:ilvl="0" w:tplc="FFFFFFFF">
      <w:start w:val="1"/>
      <w:numFmt w:val="bullet"/>
      <w:lvlText w:val="-"/>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7A703E"/>
    <w:multiLevelType w:val="hybridMultilevel"/>
    <w:tmpl w:val="78BE78DC"/>
    <w:lvl w:ilvl="0" w:tplc="041B0005">
      <w:start w:val="1"/>
      <w:numFmt w:val="bullet"/>
      <w:lvlText w:val=""/>
      <w:lvlJc w:val="left"/>
      <w:pPr>
        <w:tabs>
          <w:tab w:val="num" w:pos="720"/>
        </w:tabs>
        <w:ind w:left="720" w:hanging="360"/>
      </w:pPr>
      <w:rPr>
        <w:rFonts w:ascii="Wingdings" w:hAnsi="Wingding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841BDE"/>
    <w:multiLevelType w:val="hybridMultilevel"/>
    <w:tmpl w:val="0D444F98"/>
    <w:lvl w:ilvl="0" w:tplc="FFFFFFFF">
      <w:start w:val="1"/>
      <w:numFmt w:val="bullet"/>
      <w:lvlText w:val="-"/>
      <w:lvlJc w:val="left"/>
      <w:pPr>
        <w:ind w:left="360" w:hanging="360"/>
      </w:p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B1730F0"/>
    <w:multiLevelType w:val="hybridMultilevel"/>
    <w:tmpl w:val="48961D4E"/>
    <w:lvl w:ilvl="0" w:tplc="FFFFFFFF">
      <w:start w:val="1"/>
      <w:numFmt w:val="bullet"/>
      <w:lvlText w:val="-"/>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680DAD"/>
    <w:multiLevelType w:val="hybridMultilevel"/>
    <w:tmpl w:val="901C2BC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A925BD4"/>
    <w:multiLevelType w:val="hybridMultilevel"/>
    <w:tmpl w:val="8E189CCA"/>
    <w:lvl w:ilvl="0" w:tplc="FFFFFFFF">
      <w:start w:val="1"/>
      <w:numFmt w:val="bullet"/>
      <w:lvlText w:val="-"/>
      <w:legacy w:legacy="1" w:legacySpace="0" w:legacyIndent="360"/>
      <w:lvlJc w:val="left"/>
      <w:pPr>
        <w:ind w:left="410" w:hanging="360"/>
      </w:p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1" w15:restartNumberingAfterBreak="0">
    <w:nsid w:val="787D33BF"/>
    <w:multiLevelType w:val="hybridMultilevel"/>
    <w:tmpl w:val="AAB69D32"/>
    <w:lvl w:ilvl="0" w:tplc="FFFFFFFF">
      <w:start w:val="1"/>
      <w:numFmt w:val="bullet"/>
      <w:lvlText w:val="-"/>
      <w:lvlJc w:val="left"/>
      <w:pPr>
        <w:tabs>
          <w:tab w:val="num" w:pos="720"/>
        </w:tabs>
        <w:ind w:left="720" w:hanging="360"/>
      </w:pPr>
      <w:rPr>
        <w:rFonts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842C5A"/>
    <w:multiLevelType w:val="hybridMultilevel"/>
    <w:tmpl w:val="55540A5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0"/>
  </w:num>
  <w:num w:numId="3">
    <w:abstractNumId w:val="8"/>
  </w:num>
  <w:num w:numId="4">
    <w:abstractNumId w:val="5"/>
  </w:num>
  <w:num w:numId="5">
    <w:abstractNumId w:val="9"/>
  </w:num>
  <w:num w:numId="6">
    <w:abstractNumId w:val="1"/>
  </w:num>
  <w:num w:numId="7">
    <w:abstractNumId w:val="4"/>
  </w:num>
  <w:num w:numId="8">
    <w:abstractNumId w:val="12"/>
  </w:num>
  <w:num w:numId="9">
    <w:abstractNumId w:val="3"/>
  </w:num>
  <w:num w:numId="10">
    <w:abstractNumId w:val="2"/>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26"/>
  <w:drawingGridVerticalSpacing w:val="71"/>
  <w:displayHorizontalDrawingGridEvery w:val="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E4E"/>
    <w:rsid w:val="00000462"/>
    <w:rsid w:val="00000B93"/>
    <w:rsid w:val="00001C75"/>
    <w:rsid w:val="00002400"/>
    <w:rsid w:val="000075AA"/>
    <w:rsid w:val="00007B41"/>
    <w:rsid w:val="000146D7"/>
    <w:rsid w:val="00016686"/>
    <w:rsid w:val="000252BA"/>
    <w:rsid w:val="00025999"/>
    <w:rsid w:val="00025F2E"/>
    <w:rsid w:val="00026C85"/>
    <w:rsid w:val="00026C90"/>
    <w:rsid w:val="00027E08"/>
    <w:rsid w:val="00030DC2"/>
    <w:rsid w:val="00032B53"/>
    <w:rsid w:val="00033EE6"/>
    <w:rsid w:val="00035160"/>
    <w:rsid w:val="00035944"/>
    <w:rsid w:val="000379EF"/>
    <w:rsid w:val="00043C06"/>
    <w:rsid w:val="00043C83"/>
    <w:rsid w:val="000446CD"/>
    <w:rsid w:val="00045C02"/>
    <w:rsid w:val="00046884"/>
    <w:rsid w:val="00050B01"/>
    <w:rsid w:val="000518C1"/>
    <w:rsid w:val="00052D7C"/>
    <w:rsid w:val="00054D85"/>
    <w:rsid w:val="0005571F"/>
    <w:rsid w:val="00055DD6"/>
    <w:rsid w:val="00061E13"/>
    <w:rsid w:val="00063FA4"/>
    <w:rsid w:val="000657EC"/>
    <w:rsid w:val="00065F97"/>
    <w:rsid w:val="00065FC7"/>
    <w:rsid w:val="00067142"/>
    <w:rsid w:val="00067FAE"/>
    <w:rsid w:val="000704E1"/>
    <w:rsid w:val="0007098A"/>
    <w:rsid w:val="00070ED7"/>
    <w:rsid w:val="000718DE"/>
    <w:rsid w:val="000720C1"/>
    <w:rsid w:val="00073A05"/>
    <w:rsid w:val="0007436B"/>
    <w:rsid w:val="00075BF7"/>
    <w:rsid w:val="00075C2A"/>
    <w:rsid w:val="00075F23"/>
    <w:rsid w:val="00077C95"/>
    <w:rsid w:val="00080C3A"/>
    <w:rsid w:val="00081D20"/>
    <w:rsid w:val="00083E48"/>
    <w:rsid w:val="00085A29"/>
    <w:rsid w:val="0008664C"/>
    <w:rsid w:val="00087401"/>
    <w:rsid w:val="00092B92"/>
    <w:rsid w:val="000961C5"/>
    <w:rsid w:val="0009661A"/>
    <w:rsid w:val="0009678A"/>
    <w:rsid w:val="00096AD6"/>
    <w:rsid w:val="00096B70"/>
    <w:rsid w:val="000A1009"/>
    <w:rsid w:val="000A5714"/>
    <w:rsid w:val="000A62D2"/>
    <w:rsid w:val="000A74D5"/>
    <w:rsid w:val="000B030B"/>
    <w:rsid w:val="000B077F"/>
    <w:rsid w:val="000B0971"/>
    <w:rsid w:val="000B12F2"/>
    <w:rsid w:val="000B168D"/>
    <w:rsid w:val="000B2F86"/>
    <w:rsid w:val="000B4A47"/>
    <w:rsid w:val="000B69C5"/>
    <w:rsid w:val="000B70D7"/>
    <w:rsid w:val="000B7A86"/>
    <w:rsid w:val="000C0E00"/>
    <w:rsid w:val="000C5290"/>
    <w:rsid w:val="000C6748"/>
    <w:rsid w:val="000C6B19"/>
    <w:rsid w:val="000C7527"/>
    <w:rsid w:val="000C781B"/>
    <w:rsid w:val="000D2646"/>
    <w:rsid w:val="000D2883"/>
    <w:rsid w:val="000D37E2"/>
    <w:rsid w:val="000D38CF"/>
    <w:rsid w:val="000D3E0A"/>
    <w:rsid w:val="000E0F80"/>
    <w:rsid w:val="000E3BF5"/>
    <w:rsid w:val="000E7FC7"/>
    <w:rsid w:val="000F0A2B"/>
    <w:rsid w:val="000F2291"/>
    <w:rsid w:val="000F3DAD"/>
    <w:rsid w:val="000F46F0"/>
    <w:rsid w:val="000F5432"/>
    <w:rsid w:val="000F79F4"/>
    <w:rsid w:val="00102FCE"/>
    <w:rsid w:val="001044FD"/>
    <w:rsid w:val="00104FAC"/>
    <w:rsid w:val="00105C0D"/>
    <w:rsid w:val="001065FD"/>
    <w:rsid w:val="00107736"/>
    <w:rsid w:val="001078ED"/>
    <w:rsid w:val="0011075F"/>
    <w:rsid w:val="00110CCE"/>
    <w:rsid w:val="00112FD2"/>
    <w:rsid w:val="001153E8"/>
    <w:rsid w:val="00115A36"/>
    <w:rsid w:val="0011664B"/>
    <w:rsid w:val="00117205"/>
    <w:rsid w:val="00117694"/>
    <w:rsid w:val="00117EFB"/>
    <w:rsid w:val="001205E7"/>
    <w:rsid w:val="00121828"/>
    <w:rsid w:val="00122907"/>
    <w:rsid w:val="00124E86"/>
    <w:rsid w:val="00126419"/>
    <w:rsid w:val="00127010"/>
    <w:rsid w:val="00130A51"/>
    <w:rsid w:val="001322CB"/>
    <w:rsid w:val="001364DE"/>
    <w:rsid w:val="00137B06"/>
    <w:rsid w:val="00137EBB"/>
    <w:rsid w:val="0014124F"/>
    <w:rsid w:val="0014444B"/>
    <w:rsid w:val="001445EB"/>
    <w:rsid w:val="001458AD"/>
    <w:rsid w:val="00151731"/>
    <w:rsid w:val="0015202F"/>
    <w:rsid w:val="00152BB9"/>
    <w:rsid w:val="00152E3D"/>
    <w:rsid w:val="0015365A"/>
    <w:rsid w:val="001543DA"/>
    <w:rsid w:val="00154A5B"/>
    <w:rsid w:val="001565F9"/>
    <w:rsid w:val="00156C84"/>
    <w:rsid w:val="0016208F"/>
    <w:rsid w:val="00162598"/>
    <w:rsid w:val="001648A0"/>
    <w:rsid w:val="00164AC6"/>
    <w:rsid w:val="00164C15"/>
    <w:rsid w:val="001652E5"/>
    <w:rsid w:val="00165D3B"/>
    <w:rsid w:val="001662AA"/>
    <w:rsid w:val="0016732B"/>
    <w:rsid w:val="00167DA9"/>
    <w:rsid w:val="00167F29"/>
    <w:rsid w:val="001704A2"/>
    <w:rsid w:val="00170570"/>
    <w:rsid w:val="001705AD"/>
    <w:rsid w:val="001719DB"/>
    <w:rsid w:val="00171F58"/>
    <w:rsid w:val="0017223A"/>
    <w:rsid w:val="00172983"/>
    <w:rsid w:val="00172A31"/>
    <w:rsid w:val="00172E45"/>
    <w:rsid w:val="00172E93"/>
    <w:rsid w:val="00175C30"/>
    <w:rsid w:val="00176686"/>
    <w:rsid w:val="00177D78"/>
    <w:rsid w:val="0019148F"/>
    <w:rsid w:val="00193780"/>
    <w:rsid w:val="0019788F"/>
    <w:rsid w:val="001A1BE8"/>
    <w:rsid w:val="001A2141"/>
    <w:rsid w:val="001A2F51"/>
    <w:rsid w:val="001A3541"/>
    <w:rsid w:val="001A3630"/>
    <w:rsid w:val="001A37A2"/>
    <w:rsid w:val="001A6B3C"/>
    <w:rsid w:val="001B445C"/>
    <w:rsid w:val="001B5CFC"/>
    <w:rsid w:val="001B660B"/>
    <w:rsid w:val="001B7E51"/>
    <w:rsid w:val="001C2D7F"/>
    <w:rsid w:val="001C3CAA"/>
    <w:rsid w:val="001C6137"/>
    <w:rsid w:val="001C631D"/>
    <w:rsid w:val="001C6EDA"/>
    <w:rsid w:val="001C79CB"/>
    <w:rsid w:val="001C7EC9"/>
    <w:rsid w:val="001D0265"/>
    <w:rsid w:val="001D0CA7"/>
    <w:rsid w:val="001D0ED6"/>
    <w:rsid w:val="001D342F"/>
    <w:rsid w:val="001D37DC"/>
    <w:rsid w:val="001D762C"/>
    <w:rsid w:val="001E045F"/>
    <w:rsid w:val="001E08A7"/>
    <w:rsid w:val="001E1A56"/>
    <w:rsid w:val="001E22AF"/>
    <w:rsid w:val="001E2849"/>
    <w:rsid w:val="001E386C"/>
    <w:rsid w:val="001E41BE"/>
    <w:rsid w:val="001E49CC"/>
    <w:rsid w:val="001E4A85"/>
    <w:rsid w:val="001E4D04"/>
    <w:rsid w:val="001E6516"/>
    <w:rsid w:val="001F38D2"/>
    <w:rsid w:val="001F403C"/>
    <w:rsid w:val="001F5181"/>
    <w:rsid w:val="001F7C30"/>
    <w:rsid w:val="00201F3C"/>
    <w:rsid w:val="002037DC"/>
    <w:rsid w:val="00204705"/>
    <w:rsid w:val="002047FB"/>
    <w:rsid w:val="00206153"/>
    <w:rsid w:val="00207552"/>
    <w:rsid w:val="0021062F"/>
    <w:rsid w:val="00210A45"/>
    <w:rsid w:val="00212196"/>
    <w:rsid w:val="00213A4E"/>
    <w:rsid w:val="00213AEE"/>
    <w:rsid w:val="00215432"/>
    <w:rsid w:val="00222E3A"/>
    <w:rsid w:val="002259D2"/>
    <w:rsid w:val="00225CE4"/>
    <w:rsid w:val="00230200"/>
    <w:rsid w:val="00230238"/>
    <w:rsid w:val="00231F22"/>
    <w:rsid w:val="002338A6"/>
    <w:rsid w:val="002339D7"/>
    <w:rsid w:val="002346E1"/>
    <w:rsid w:val="00234849"/>
    <w:rsid w:val="00241FA3"/>
    <w:rsid w:val="00242327"/>
    <w:rsid w:val="00242E26"/>
    <w:rsid w:val="0024560B"/>
    <w:rsid w:val="00247854"/>
    <w:rsid w:val="002478FA"/>
    <w:rsid w:val="00247D67"/>
    <w:rsid w:val="002500CD"/>
    <w:rsid w:val="00251393"/>
    <w:rsid w:val="00252F3E"/>
    <w:rsid w:val="00253301"/>
    <w:rsid w:val="0025381C"/>
    <w:rsid w:val="0025503A"/>
    <w:rsid w:val="002554FF"/>
    <w:rsid w:val="0025797C"/>
    <w:rsid w:val="00261E6D"/>
    <w:rsid w:val="00263F31"/>
    <w:rsid w:val="002649F7"/>
    <w:rsid w:val="00264D54"/>
    <w:rsid w:val="00264FE7"/>
    <w:rsid w:val="002657B4"/>
    <w:rsid w:val="00265803"/>
    <w:rsid w:val="002663A9"/>
    <w:rsid w:val="00266C1B"/>
    <w:rsid w:val="00266D53"/>
    <w:rsid w:val="002674F6"/>
    <w:rsid w:val="0027117F"/>
    <w:rsid w:val="00271704"/>
    <w:rsid w:val="00272281"/>
    <w:rsid w:val="00272474"/>
    <w:rsid w:val="00274151"/>
    <w:rsid w:val="00275958"/>
    <w:rsid w:val="00276ADC"/>
    <w:rsid w:val="0027781A"/>
    <w:rsid w:val="00282335"/>
    <w:rsid w:val="002825CC"/>
    <w:rsid w:val="002826D1"/>
    <w:rsid w:val="002858E0"/>
    <w:rsid w:val="002864F9"/>
    <w:rsid w:val="00287D20"/>
    <w:rsid w:val="0029107C"/>
    <w:rsid w:val="002912FA"/>
    <w:rsid w:val="002939A4"/>
    <w:rsid w:val="00294715"/>
    <w:rsid w:val="002949F2"/>
    <w:rsid w:val="002979C5"/>
    <w:rsid w:val="002A6A1A"/>
    <w:rsid w:val="002B1D39"/>
    <w:rsid w:val="002B244E"/>
    <w:rsid w:val="002B360E"/>
    <w:rsid w:val="002B4803"/>
    <w:rsid w:val="002B65D5"/>
    <w:rsid w:val="002C32D9"/>
    <w:rsid w:val="002C4180"/>
    <w:rsid w:val="002C632F"/>
    <w:rsid w:val="002C6C91"/>
    <w:rsid w:val="002D0D21"/>
    <w:rsid w:val="002D3615"/>
    <w:rsid w:val="002D7EEA"/>
    <w:rsid w:val="002E2FBD"/>
    <w:rsid w:val="002E5D85"/>
    <w:rsid w:val="002E5FC8"/>
    <w:rsid w:val="002E6299"/>
    <w:rsid w:val="002E6A18"/>
    <w:rsid w:val="002E732C"/>
    <w:rsid w:val="002E77B7"/>
    <w:rsid w:val="002E7EC9"/>
    <w:rsid w:val="002F02DC"/>
    <w:rsid w:val="002F081F"/>
    <w:rsid w:val="002F1CBF"/>
    <w:rsid w:val="002F1F79"/>
    <w:rsid w:val="002F3622"/>
    <w:rsid w:val="002F3D84"/>
    <w:rsid w:val="002F5335"/>
    <w:rsid w:val="002F5F96"/>
    <w:rsid w:val="002F69EA"/>
    <w:rsid w:val="003026FC"/>
    <w:rsid w:val="00303569"/>
    <w:rsid w:val="0030523E"/>
    <w:rsid w:val="00305C48"/>
    <w:rsid w:val="00305C4B"/>
    <w:rsid w:val="00306788"/>
    <w:rsid w:val="00306D54"/>
    <w:rsid w:val="00312096"/>
    <w:rsid w:val="00312535"/>
    <w:rsid w:val="00312D71"/>
    <w:rsid w:val="00315146"/>
    <w:rsid w:val="00317759"/>
    <w:rsid w:val="003218E5"/>
    <w:rsid w:val="0032245D"/>
    <w:rsid w:val="0032264B"/>
    <w:rsid w:val="00323E07"/>
    <w:rsid w:val="0032465D"/>
    <w:rsid w:val="0032499F"/>
    <w:rsid w:val="00324D37"/>
    <w:rsid w:val="00325C16"/>
    <w:rsid w:val="00326130"/>
    <w:rsid w:val="003266A1"/>
    <w:rsid w:val="003276E0"/>
    <w:rsid w:val="003303EE"/>
    <w:rsid w:val="00330AF1"/>
    <w:rsid w:val="00332309"/>
    <w:rsid w:val="00335F98"/>
    <w:rsid w:val="00336ECF"/>
    <w:rsid w:val="00341B45"/>
    <w:rsid w:val="00343816"/>
    <w:rsid w:val="0034672F"/>
    <w:rsid w:val="00352012"/>
    <w:rsid w:val="0035264C"/>
    <w:rsid w:val="00357AAE"/>
    <w:rsid w:val="00357ACE"/>
    <w:rsid w:val="00360506"/>
    <w:rsid w:val="0036349A"/>
    <w:rsid w:val="00363639"/>
    <w:rsid w:val="00363C97"/>
    <w:rsid w:val="0036562E"/>
    <w:rsid w:val="003673BF"/>
    <w:rsid w:val="003705B4"/>
    <w:rsid w:val="00370E86"/>
    <w:rsid w:val="003720CA"/>
    <w:rsid w:val="00373B54"/>
    <w:rsid w:val="00373D03"/>
    <w:rsid w:val="0037407D"/>
    <w:rsid w:val="003746C0"/>
    <w:rsid w:val="003800FA"/>
    <w:rsid w:val="00380270"/>
    <w:rsid w:val="0038112D"/>
    <w:rsid w:val="00381252"/>
    <w:rsid w:val="003812D6"/>
    <w:rsid w:val="00381BDF"/>
    <w:rsid w:val="00384EEE"/>
    <w:rsid w:val="00392CE2"/>
    <w:rsid w:val="00394580"/>
    <w:rsid w:val="00395052"/>
    <w:rsid w:val="003954B1"/>
    <w:rsid w:val="003956E9"/>
    <w:rsid w:val="003A0B65"/>
    <w:rsid w:val="003A1F00"/>
    <w:rsid w:val="003A2687"/>
    <w:rsid w:val="003A341E"/>
    <w:rsid w:val="003A371D"/>
    <w:rsid w:val="003A3A11"/>
    <w:rsid w:val="003A3AEA"/>
    <w:rsid w:val="003A3B1B"/>
    <w:rsid w:val="003A4877"/>
    <w:rsid w:val="003A5975"/>
    <w:rsid w:val="003A72F3"/>
    <w:rsid w:val="003B4B4B"/>
    <w:rsid w:val="003B6E4E"/>
    <w:rsid w:val="003B732D"/>
    <w:rsid w:val="003C0758"/>
    <w:rsid w:val="003C1BA1"/>
    <w:rsid w:val="003C3C46"/>
    <w:rsid w:val="003C55A5"/>
    <w:rsid w:val="003C627C"/>
    <w:rsid w:val="003C7D7F"/>
    <w:rsid w:val="003D14FE"/>
    <w:rsid w:val="003D16EF"/>
    <w:rsid w:val="003D2A8F"/>
    <w:rsid w:val="003D4C7D"/>
    <w:rsid w:val="003D66FB"/>
    <w:rsid w:val="003D6D22"/>
    <w:rsid w:val="003D7FE9"/>
    <w:rsid w:val="003E047F"/>
    <w:rsid w:val="003E076E"/>
    <w:rsid w:val="003E2882"/>
    <w:rsid w:val="003E2B12"/>
    <w:rsid w:val="003E4B24"/>
    <w:rsid w:val="003E4EB2"/>
    <w:rsid w:val="003E7D98"/>
    <w:rsid w:val="003F06AA"/>
    <w:rsid w:val="003F0E19"/>
    <w:rsid w:val="003F12FF"/>
    <w:rsid w:val="003F1904"/>
    <w:rsid w:val="003F2EF2"/>
    <w:rsid w:val="003F5AB2"/>
    <w:rsid w:val="003F7EA2"/>
    <w:rsid w:val="00400980"/>
    <w:rsid w:val="00400C72"/>
    <w:rsid w:val="00400DCA"/>
    <w:rsid w:val="00403C24"/>
    <w:rsid w:val="004069B1"/>
    <w:rsid w:val="004116EE"/>
    <w:rsid w:val="0041327F"/>
    <w:rsid w:val="004137C4"/>
    <w:rsid w:val="00413835"/>
    <w:rsid w:val="004142E0"/>
    <w:rsid w:val="00414FD3"/>
    <w:rsid w:val="0041607A"/>
    <w:rsid w:val="004166DB"/>
    <w:rsid w:val="00420593"/>
    <w:rsid w:val="004234C6"/>
    <w:rsid w:val="00423F09"/>
    <w:rsid w:val="00424044"/>
    <w:rsid w:val="00425ACD"/>
    <w:rsid w:val="0043768F"/>
    <w:rsid w:val="00440168"/>
    <w:rsid w:val="00441DCC"/>
    <w:rsid w:val="00442D53"/>
    <w:rsid w:val="00443B2C"/>
    <w:rsid w:val="004452A1"/>
    <w:rsid w:val="00447F0C"/>
    <w:rsid w:val="00450082"/>
    <w:rsid w:val="004512C9"/>
    <w:rsid w:val="00452FE2"/>
    <w:rsid w:val="00457E64"/>
    <w:rsid w:val="004613A1"/>
    <w:rsid w:val="00461464"/>
    <w:rsid w:val="0046499C"/>
    <w:rsid w:val="00465CA8"/>
    <w:rsid w:val="00466501"/>
    <w:rsid w:val="004665C9"/>
    <w:rsid w:val="00470F43"/>
    <w:rsid w:val="00473518"/>
    <w:rsid w:val="00473587"/>
    <w:rsid w:val="00475A64"/>
    <w:rsid w:val="00476047"/>
    <w:rsid w:val="0047610E"/>
    <w:rsid w:val="00477BA6"/>
    <w:rsid w:val="00480F55"/>
    <w:rsid w:val="00483CB5"/>
    <w:rsid w:val="0048466B"/>
    <w:rsid w:val="004872B6"/>
    <w:rsid w:val="00493409"/>
    <w:rsid w:val="00494657"/>
    <w:rsid w:val="004953AA"/>
    <w:rsid w:val="00497706"/>
    <w:rsid w:val="004A0929"/>
    <w:rsid w:val="004A2524"/>
    <w:rsid w:val="004A2533"/>
    <w:rsid w:val="004A2E20"/>
    <w:rsid w:val="004A77D8"/>
    <w:rsid w:val="004A7B53"/>
    <w:rsid w:val="004B0223"/>
    <w:rsid w:val="004B0E14"/>
    <w:rsid w:val="004B1596"/>
    <w:rsid w:val="004B1750"/>
    <w:rsid w:val="004B1DB4"/>
    <w:rsid w:val="004B511C"/>
    <w:rsid w:val="004B51A2"/>
    <w:rsid w:val="004B7DA3"/>
    <w:rsid w:val="004C0133"/>
    <w:rsid w:val="004C0C34"/>
    <w:rsid w:val="004C4629"/>
    <w:rsid w:val="004C49F1"/>
    <w:rsid w:val="004C4BA7"/>
    <w:rsid w:val="004C6C02"/>
    <w:rsid w:val="004C6F48"/>
    <w:rsid w:val="004C70BB"/>
    <w:rsid w:val="004D175C"/>
    <w:rsid w:val="004D23D8"/>
    <w:rsid w:val="004D48B8"/>
    <w:rsid w:val="004D49FE"/>
    <w:rsid w:val="004D5232"/>
    <w:rsid w:val="004D53A6"/>
    <w:rsid w:val="004D74C1"/>
    <w:rsid w:val="004E0530"/>
    <w:rsid w:val="004E094C"/>
    <w:rsid w:val="004E1C94"/>
    <w:rsid w:val="004E2367"/>
    <w:rsid w:val="004E2AD5"/>
    <w:rsid w:val="004E2B57"/>
    <w:rsid w:val="004E596A"/>
    <w:rsid w:val="004E5ABA"/>
    <w:rsid w:val="004E7C62"/>
    <w:rsid w:val="004F16F9"/>
    <w:rsid w:val="004F2344"/>
    <w:rsid w:val="004F2E09"/>
    <w:rsid w:val="004F320A"/>
    <w:rsid w:val="004F6036"/>
    <w:rsid w:val="004F71F4"/>
    <w:rsid w:val="00504020"/>
    <w:rsid w:val="005046D8"/>
    <w:rsid w:val="005073E0"/>
    <w:rsid w:val="00507C52"/>
    <w:rsid w:val="00511433"/>
    <w:rsid w:val="005125C2"/>
    <w:rsid w:val="005130DC"/>
    <w:rsid w:val="00513229"/>
    <w:rsid w:val="005140C1"/>
    <w:rsid w:val="0051591C"/>
    <w:rsid w:val="005171F1"/>
    <w:rsid w:val="00521EB7"/>
    <w:rsid w:val="005222C7"/>
    <w:rsid w:val="0052315D"/>
    <w:rsid w:val="00524E26"/>
    <w:rsid w:val="00531DEA"/>
    <w:rsid w:val="005362AF"/>
    <w:rsid w:val="00540B36"/>
    <w:rsid w:val="00541E5F"/>
    <w:rsid w:val="005421E6"/>
    <w:rsid w:val="00542E10"/>
    <w:rsid w:val="00544E0D"/>
    <w:rsid w:val="00544E50"/>
    <w:rsid w:val="005462E8"/>
    <w:rsid w:val="005468B8"/>
    <w:rsid w:val="00546F98"/>
    <w:rsid w:val="00547F19"/>
    <w:rsid w:val="00551B0C"/>
    <w:rsid w:val="00563158"/>
    <w:rsid w:val="005646FA"/>
    <w:rsid w:val="0057064B"/>
    <w:rsid w:val="00571DFA"/>
    <w:rsid w:val="005742CD"/>
    <w:rsid w:val="00575DF3"/>
    <w:rsid w:val="0057755F"/>
    <w:rsid w:val="005822BD"/>
    <w:rsid w:val="00582BE7"/>
    <w:rsid w:val="00583A2F"/>
    <w:rsid w:val="00584BE9"/>
    <w:rsid w:val="005851E1"/>
    <w:rsid w:val="00591FE1"/>
    <w:rsid w:val="00592FC4"/>
    <w:rsid w:val="005934EE"/>
    <w:rsid w:val="00593A80"/>
    <w:rsid w:val="005940B2"/>
    <w:rsid w:val="00595C7D"/>
    <w:rsid w:val="005A0A6A"/>
    <w:rsid w:val="005A2F3A"/>
    <w:rsid w:val="005A5966"/>
    <w:rsid w:val="005A5EB6"/>
    <w:rsid w:val="005A6486"/>
    <w:rsid w:val="005A6D85"/>
    <w:rsid w:val="005B2524"/>
    <w:rsid w:val="005B27A9"/>
    <w:rsid w:val="005B45A8"/>
    <w:rsid w:val="005B52B7"/>
    <w:rsid w:val="005B63BC"/>
    <w:rsid w:val="005B75AD"/>
    <w:rsid w:val="005B766D"/>
    <w:rsid w:val="005C3ABA"/>
    <w:rsid w:val="005C47B5"/>
    <w:rsid w:val="005C48CC"/>
    <w:rsid w:val="005C52C8"/>
    <w:rsid w:val="005C5B24"/>
    <w:rsid w:val="005C625A"/>
    <w:rsid w:val="005C68F4"/>
    <w:rsid w:val="005C76C2"/>
    <w:rsid w:val="005D0486"/>
    <w:rsid w:val="005D1E97"/>
    <w:rsid w:val="005D245E"/>
    <w:rsid w:val="005D2550"/>
    <w:rsid w:val="005D31D7"/>
    <w:rsid w:val="005D4F1F"/>
    <w:rsid w:val="005D6257"/>
    <w:rsid w:val="005D6953"/>
    <w:rsid w:val="005D718F"/>
    <w:rsid w:val="005E08FD"/>
    <w:rsid w:val="005E5526"/>
    <w:rsid w:val="005E66E2"/>
    <w:rsid w:val="005E69E2"/>
    <w:rsid w:val="005F1432"/>
    <w:rsid w:val="005F1AA0"/>
    <w:rsid w:val="005F1F9E"/>
    <w:rsid w:val="005F482D"/>
    <w:rsid w:val="005F49CE"/>
    <w:rsid w:val="005F611C"/>
    <w:rsid w:val="005F613A"/>
    <w:rsid w:val="006029B6"/>
    <w:rsid w:val="00603B15"/>
    <w:rsid w:val="00605343"/>
    <w:rsid w:val="00611200"/>
    <w:rsid w:val="00611AED"/>
    <w:rsid w:val="00612A4F"/>
    <w:rsid w:val="00612F9F"/>
    <w:rsid w:val="00613065"/>
    <w:rsid w:val="006130B7"/>
    <w:rsid w:val="006155CB"/>
    <w:rsid w:val="00622E50"/>
    <w:rsid w:val="0062441D"/>
    <w:rsid w:val="00624AC6"/>
    <w:rsid w:val="00624C88"/>
    <w:rsid w:val="00624E6E"/>
    <w:rsid w:val="00625B24"/>
    <w:rsid w:val="00626A28"/>
    <w:rsid w:val="00637D38"/>
    <w:rsid w:val="00637EF9"/>
    <w:rsid w:val="00641384"/>
    <w:rsid w:val="00641AF5"/>
    <w:rsid w:val="00642101"/>
    <w:rsid w:val="0064221F"/>
    <w:rsid w:val="00642221"/>
    <w:rsid w:val="006430A8"/>
    <w:rsid w:val="00646E6C"/>
    <w:rsid w:val="0064725D"/>
    <w:rsid w:val="00650611"/>
    <w:rsid w:val="00650BA4"/>
    <w:rsid w:val="00654277"/>
    <w:rsid w:val="00655C05"/>
    <w:rsid w:val="00656B56"/>
    <w:rsid w:val="00657B3A"/>
    <w:rsid w:val="00661D77"/>
    <w:rsid w:val="00663348"/>
    <w:rsid w:val="00664EB8"/>
    <w:rsid w:val="00665691"/>
    <w:rsid w:val="0066656C"/>
    <w:rsid w:val="00667083"/>
    <w:rsid w:val="00667098"/>
    <w:rsid w:val="0067031C"/>
    <w:rsid w:val="00672A0B"/>
    <w:rsid w:val="006750FD"/>
    <w:rsid w:val="006755A3"/>
    <w:rsid w:val="00676C1C"/>
    <w:rsid w:val="00682153"/>
    <w:rsid w:val="00683843"/>
    <w:rsid w:val="00692D35"/>
    <w:rsid w:val="00694C82"/>
    <w:rsid w:val="006953C8"/>
    <w:rsid w:val="006977FA"/>
    <w:rsid w:val="00697D7E"/>
    <w:rsid w:val="006A06FA"/>
    <w:rsid w:val="006A1656"/>
    <w:rsid w:val="006A3A3A"/>
    <w:rsid w:val="006A4184"/>
    <w:rsid w:val="006A4283"/>
    <w:rsid w:val="006A76FB"/>
    <w:rsid w:val="006A7AF7"/>
    <w:rsid w:val="006B0237"/>
    <w:rsid w:val="006B1BBB"/>
    <w:rsid w:val="006B30C4"/>
    <w:rsid w:val="006B40BB"/>
    <w:rsid w:val="006B5CDF"/>
    <w:rsid w:val="006C14B8"/>
    <w:rsid w:val="006C3AF1"/>
    <w:rsid w:val="006C57C1"/>
    <w:rsid w:val="006C7012"/>
    <w:rsid w:val="006C7F19"/>
    <w:rsid w:val="006D0A29"/>
    <w:rsid w:val="006D2230"/>
    <w:rsid w:val="006D291E"/>
    <w:rsid w:val="006D34EC"/>
    <w:rsid w:val="006D3EFF"/>
    <w:rsid w:val="006D5338"/>
    <w:rsid w:val="006D5486"/>
    <w:rsid w:val="006D743C"/>
    <w:rsid w:val="006E13FE"/>
    <w:rsid w:val="006E2DD0"/>
    <w:rsid w:val="006E7422"/>
    <w:rsid w:val="006F0215"/>
    <w:rsid w:val="006F210F"/>
    <w:rsid w:val="006F27D3"/>
    <w:rsid w:val="006F5C59"/>
    <w:rsid w:val="006F5EF9"/>
    <w:rsid w:val="006F5FD5"/>
    <w:rsid w:val="006F6DBE"/>
    <w:rsid w:val="006F7150"/>
    <w:rsid w:val="006F79B0"/>
    <w:rsid w:val="00700620"/>
    <w:rsid w:val="00700C79"/>
    <w:rsid w:val="00700F79"/>
    <w:rsid w:val="00701901"/>
    <w:rsid w:val="007042E0"/>
    <w:rsid w:val="00704B2A"/>
    <w:rsid w:val="00705F66"/>
    <w:rsid w:val="00706548"/>
    <w:rsid w:val="0071140D"/>
    <w:rsid w:val="00711E47"/>
    <w:rsid w:val="00713B8C"/>
    <w:rsid w:val="00714028"/>
    <w:rsid w:val="00715BD7"/>
    <w:rsid w:val="007177F1"/>
    <w:rsid w:val="00717AB8"/>
    <w:rsid w:val="00720C0B"/>
    <w:rsid w:val="00720CF0"/>
    <w:rsid w:val="0072351B"/>
    <w:rsid w:val="00723C23"/>
    <w:rsid w:val="00726CB4"/>
    <w:rsid w:val="00726CED"/>
    <w:rsid w:val="007315B7"/>
    <w:rsid w:val="007331C7"/>
    <w:rsid w:val="00736E95"/>
    <w:rsid w:val="00737F90"/>
    <w:rsid w:val="00740534"/>
    <w:rsid w:val="00741CAE"/>
    <w:rsid w:val="007421DD"/>
    <w:rsid w:val="007425B0"/>
    <w:rsid w:val="00743D54"/>
    <w:rsid w:val="00743EFB"/>
    <w:rsid w:val="00744CE9"/>
    <w:rsid w:val="00745BC5"/>
    <w:rsid w:val="007461A2"/>
    <w:rsid w:val="007462F2"/>
    <w:rsid w:val="00746450"/>
    <w:rsid w:val="0074716A"/>
    <w:rsid w:val="00747E79"/>
    <w:rsid w:val="00750ECA"/>
    <w:rsid w:val="00752670"/>
    <w:rsid w:val="00754525"/>
    <w:rsid w:val="007555A4"/>
    <w:rsid w:val="00755A9C"/>
    <w:rsid w:val="00756B61"/>
    <w:rsid w:val="00760218"/>
    <w:rsid w:val="007614CD"/>
    <w:rsid w:val="00761AF9"/>
    <w:rsid w:val="00762D6E"/>
    <w:rsid w:val="00764FD6"/>
    <w:rsid w:val="00765044"/>
    <w:rsid w:val="00766390"/>
    <w:rsid w:val="00766E18"/>
    <w:rsid w:val="007676CC"/>
    <w:rsid w:val="00767899"/>
    <w:rsid w:val="00775235"/>
    <w:rsid w:val="007753FB"/>
    <w:rsid w:val="00776F42"/>
    <w:rsid w:val="0078593C"/>
    <w:rsid w:val="00786291"/>
    <w:rsid w:val="00786B01"/>
    <w:rsid w:val="0079076C"/>
    <w:rsid w:val="0079123A"/>
    <w:rsid w:val="00793728"/>
    <w:rsid w:val="007A10FA"/>
    <w:rsid w:val="007A1FA2"/>
    <w:rsid w:val="007A53F0"/>
    <w:rsid w:val="007A6A88"/>
    <w:rsid w:val="007B18F4"/>
    <w:rsid w:val="007B45A3"/>
    <w:rsid w:val="007C04FB"/>
    <w:rsid w:val="007C0EE2"/>
    <w:rsid w:val="007C316B"/>
    <w:rsid w:val="007C4EB4"/>
    <w:rsid w:val="007C6EEC"/>
    <w:rsid w:val="007C7AED"/>
    <w:rsid w:val="007D01AA"/>
    <w:rsid w:val="007D124E"/>
    <w:rsid w:val="007D12CB"/>
    <w:rsid w:val="007D1978"/>
    <w:rsid w:val="007D1C13"/>
    <w:rsid w:val="007D1CBC"/>
    <w:rsid w:val="007D1D18"/>
    <w:rsid w:val="007D20F1"/>
    <w:rsid w:val="007D2A45"/>
    <w:rsid w:val="007D5828"/>
    <w:rsid w:val="007D6695"/>
    <w:rsid w:val="007D782E"/>
    <w:rsid w:val="007E280C"/>
    <w:rsid w:val="007E2AE6"/>
    <w:rsid w:val="007E30DC"/>
    <w:rsid w:val="007E35B9"/>
    <w:rsid w:val="007E3B3A"/>
    <w:rsid w:val="007E47B7"/>
    <w:rsid w:val="007E5073"/>
    <w:rsid w:val="007E712B"/>
    <w:rsid w:val="007E721D"/>
    <w:rsid w:val="007F0047"/>
    <w:rsid w:val="007F01E3"/>
    <w:rsid w:val="007F0DE5"/>
    <w:rsid w:val="007F43A7"/>
    <w:rsid w:val="007F6014"/>
    <w:rsid w:val="007F6448"/>
    <w:rsid w:val="0080004C"/>
    <w:rsid w:val="00801B4F"/>
    <w:rsid w:val="00802EDB"/>
    <w:rsid w:val="00802FA9"/>
    <w:rsid w:val="00803440"/>
    <w:rsid w:val="008044B9"/>
    <w:rsid w:val="008079E1"/>
    <w:rsid w:val="00807C4B"/>
    <w:rsid w:val="00810141"/>
    <w:rsid w:val="00811B82"/>
    <w:rsid w:val="0081550F"/>
    <w:rsid w:val="00815CA5"/>
    <w:rsid w:val="00817AFE"/>
    <w:rsid w:val="00817CAD"/>
    <w:rsid w:val="008203F1"/>
    <w:rsid w:val="008214E0"/>
    <w:rsid w:val="0082532F"/>
    <w:rsid w:val="00825470"/>
    <w:rsid w:val="008257C6"/>
    <w:rsid w:val="00825932"/>
    <w:rsid w:val="0082593D"/>
    <w:rsid w:val="00833FF8"/>
    <w:rsid w:val="008376D9"/>
    <w:rsid w:val="00840661"/>
    <w:rsid w:val="008446FB"/>
    <w:rsid w:val="008509BC"/>
    <w:rsid w:val="0085145E"/>
    <w:rsid w:val="008629F5"/>
    <w:rsid w:val="0086312B"/>
    <w:rsid w:val="00864D47"/>
    <w:rsid w:val="00867083"/>
    <w:rsid w:val="008673B5"/>
    <w:rsid w:val="008744B7"/>
    <w:rsid w:val="00874518"/>
    <w:rsid w:val="00874CAE"/>
    <w:rsid w:val="00877E17"/>
    <w:rsid w:val="0088096F"/>
    <w:rsid w:val="008822B8"/>
    <w:rsid w:val="00882DE3"/>
    <w:rsid w:val="00883801"/>
    <w:rsid w:val="00884CE8"/>
    <w:rsid w:val="0088512A"/>
    <w:rsid w:val="00885D1A"/>
    <w:rsid w:val="008878E3"/>
    <w:rsid w:val="0089022B"/>
    <w:rsid w:val="00891ECA"/>
    <w:rsid w:val="00892DBF"/>
    <w:rsid w:val="00896B7B"/>
    <w:rsid w:val="00897629"/>
    <w:rsid w:val="008A0332"/>
    <w:rsid w:val="008A0B30"/>
    <w:rsid w:val="008A1AA0"/>
    <w:rsid w:val="008A297F"/>
    <w:rsid w:val="008A61BC"/>
    <w:rsid w:val="008A7747"/>
    <w:rsid w:val="008A7DD1"/>
    <w:rsid w:val="008A7E84"/>
    <w:rsid w:val="008B1EE6"/>
    <w:rsid w:val="008B4DC7"/>
    <w:rsid w:val="008B50EA"/>
    <w:rsid w:val="008B5830"/>
    <w:rsid w:val="008B5B27"/>
    <w:rsid w:val="008B7534"/>
    <w:rsid w:val="008C04CE"/>
    <w:rsid w:val="008C0B58"/>
    <w:rsid w:val="008C100E"/>
    <w:rsid w:val="008C1BF5"/>
    <w:rsid w:val="008C1F9D"/>
    <w:rsid w:val="008C2B2C"/>
    <w:rsid w:val="008C4D9E"/>
    <w:rsid w:val="008C71AC"/>
    <w:rsid w:val="008C7564"/>
    <w:rsid w:val="008C7D58"/>
    <w:rsid w:val="008D03C9"/>
    <w:rsid w:val="008D671F"/>
    <w:rsid w:val="008D7A21"/>
    <w:rsid w:val="008E2407"/>
    <w:rsid w:val="008E3FAA"/>
    <w:rsid w:val="008E61F4"/>
    <w:rsid w:val="008F0689"/>
    <w:rsid w:val="008F137D"/>
    <w:rsid w:val="008F3E8E"/>
    <w:rsid w:val="008F406B"/>
    <w:rsid w:val="008F4D13"/>
    <w:rsid w:val="008F53EB"/>
    <w:rsid w:val="008F7A6D"/>
    <w:rsid w:val="009005D8"/>
    <w:rsid w:val="00901CA2"/>
    <w:rsid w:val="009025F6"/>
    <w:rsid w:val="009047C2"/>
    <w:rsid w:val="00906947"/>
    <w:rsid w:val="0091041B"/>
    <w:rsid w:val="00912A7C"/>
    <w:rsid w:val="00914642"/>
    <w:rsid w:val="00915643"/>
    <w:rsid w:val="00917CC6"/>
    <w:rsid w:val="009207EC"/>
    <w:rsid w:val="00920F77"/>
    <w:rsid w:val="00921EE9"/>
    <w:rsid w:val="00922440"/>
    <w:rsid w:val="00923BFD"/>
    <w:rsid w:val="00924AAD"/>
    <w:rsid w:val="00925A62"/>
    <w:rsid w:val="00925C97"/>
    <w:rsid w:val="0093050F"/>
    <w:rsid w:val="00934B34"/>
    <w:rsid w:val="009351BF"/>
    <w:rsid w:val="00936D4E"/>
    <w:rsid w:val="00940C34"/>
    <w:rsid w:val="009426DD"/>
    <w:rsid w:val="009443E0"/>
    <w:rsid w:val="009444FA"/>
    <w:rsid w:val="00945F31"/>
    <w:rsid w:val="009466FB"/>
    <w:rsid w:val="00950524"/>
    <w:rsid w:val="00950A71"/>
    <w:rsid w:val="009526A5"/>
    <w:rsid w:val="009553E1"/>
    <w:rsid w:val="00955634"/>
    <w:rsid w:val="009568F0"/>
    <w:rsid w:val="0096063B"/>
    <w:rsid w:val="0096185F"/>
    <w:rsid w:val="00961D21"/>
    <w:rsid w:val="009625F8"/>
    <w:rsid w:val="00962D7D"/>
    <w:rsid w:val="00964DC8"/>
    <w:rsid w:val="00965E10"/>
    <w:rsid w:val="00966081"/>
    <w:rsid w:val="0096693C"/>
    <w:rsid w:val="00971775"/>
    <w:rsid w:val="00973CB8"/>
    <w:rsid w:val="0097564B"/>
    <w:rsid w:val="00975C33"/>
    <w:rsid w:val="009771A4"/>
    <w:rsid w:val="00980C6E"/>
    <w:rsid w:val="009821D1"/>
    <w:rsid w:val="009838AE"/>
    <w:rsid w:val="009849EF"/>
    <w:rsid w:val="00985499"/>
    <w:rsid w:val="00985622"/>
    <w:rsid w:val="00990F84"/>
    <w:rsid w:val="0099402A"/>
    <w:rsid w:val="00994C84"/>
    <w:rsid w:val="0099622C"/>
    <w:rsid w:val="00996409"/>
    <w:rsid w:val="00996C75"/>
    <w:rsid w:val="00997254"/>
    <w:rsid w:val="009A16E3"/>
    <w:rsid w:val="009A1A9C"/>
    <w:rsid w:val="009A39FC"/>
    <w:rsid w:val="009A5246"/>
    <w:rsid w:val="009A5549"/>
    <w:rsid w:val="009A6BDE"/>
    <w:rsid w:val="009B1292"/>
    <w:rsid w:val="009B1355"/>
    <w:rsid w:val="009B3AD3"/>
    <w:rsid w:val="009B45A9"/>
    <w:rsid w:val="009B65D3"/>
    <w:rsid w:val="009B6F48"/>
    <w:rsid w:val="009C1CA3"/>
    <w:rsid w:val="009D3C83"/>
    <w:rsid w:val="009D4804"/>
    <w:rsid w:val="009D4FA4"/>
    <w:rsid w:val="009D5791"/>
    <w:rsid w:val="009D6F72"/>
    <w:rsid w:val="009D76BD"/>
    <w:rsid w:val="009E1543"/>
    <w:rsid w:val="009E1E44"/>
    <w:rsid w:val="009E2F5C"/>
    <w:rsid w:val="009E3454"/>
    <w:rsid w:val="009E4D08"/>
    <w:rsid w:val="009E5E07"/>
    <w:rsid w:val="009E6CC8"/>
    <w:rsid w:val="009F00A3"/>
    <w:rsid w:val="009F3D38"/>
    <w:rsid w:val="009F5718"/>
    <w:rsid w:val="009F5986"/>
    <w:rsid w:val="00A00222"/>
    <w:rsid w:val="00A0077B"/>
    <w:rsid w:val="00A01008"/>
    <w:rsid w:val="00A0121F"/>
    <w:rsid w:val="00A01FD3"/>
    <w:rsid w:val="00A02FCE"/>
    <w:rsid w:val="00A04D4E"/>
    <w:rsid w:val="00A04E8E"/>
    <w:rsid w:val="00A0669F"/>
    <w:rsid w:val="00A10C62"/>
    <w:rsid w:val="00A11022"/>
    <w:rsid w:val="00A12579"/>
    <w:rsid w:val="00A12EBA"/>
    <w:rsid w:val="00A133B8"/>
    <w:rsid w:val="00A20A19"/>
    <w:rsid w:val="00A20F4B"/>
    <w:rsid w:val="00A23453"/>
    <w:rsid w:val="00A24E03"/>
    <w:rsid w:val="00A27C42"/>
    <w:rsid w:val="00A30DBE"/>
    <w:rsid w:val="00A36878"/>
    <w:rsid w:val="00A37B7C"/>
    <w:rsid w:val="00A42FD4"/>
    <w:rsid w:val="00A44F7A"/>
    <w:rsid w:val="00A45DB6"/>
    <w:rsid w:val="00A503EF"/>
    <w:rsid w:val="00A505D5"/>
    <w:rsid w:val="00A5452F"/>
    <w:rsid w:val="00A54F48"/>
    <w:rsid w:val="00A553E2"/>
    <w:rsid w:val="00A558C5"/>
    <w:rsid w:val="00A5725A"/>
    <w:rsid w:val="00A57910"/>
    <w:rsid w:val="00A57946"/>
    <w:rsid w:val="00A60468"/>
    <w:rsid w:val="00A614C8"/>
    <w:rsid w:val="00A615C7"/>
    <w:rsid w:val="00A61948"/>
    <w:rsid w:val="00A65BF4"/>
    <w:rsid w:val="00A664DC"/>
    <w:rsid w:val="00A70E90"/>
    <w:rsid w:val="00A7133E"/>
    <w:rsid w:val="00A713B1"/>
    <w:rsid w:val="00A73E85"/>
    <w:rsid w:val="00A75F50"/>
    <w:rsid w:val="00A81E91"/>
    <w:rsid w:val="00A83592"/>
    <w:rsid w:val="00A850F2"/>
    <w:rsid w:val="00A85292"/>
    <w:rsid w:val="00A85DC8"/>
    <w:rsid w:val="00A90124"/>
    <w:rsid w:val="00A903EC"/>
    <w:rsid w:val="00A90B45"/>
    <w:rsid w:val="00A91A8D"/>
    <w:rsid w:val="00A92A0B"/>
    <w:rsid w:val="00A957F0"/>
    <w:rsid w:val="00AA0760"/>
    <w:rsid w:val="00AA181F"/>
    <w:rsid w:val="00AA21C1"/>
    <w:rsid w:val="00AA397A"/>
    <w:rsid w:val="00AA4B03"/>
    <w:rsid w:val="00AA55ED"/>
    <w:rsid w:val="00AA5F1D"/>
    <w:rsid w:val="00AA62FE"/>
    <w:rsid w:val="00AA66C3"/>
    <w:rsid w:val="00AB12D7"/>
    <w:rsid w:val="00AB178B"/>
    <w:rsid w:val="00AB54EE"/>
    <w:rsid w:val="00AB5752"/>
    <w:rsid w:val="00AB764D"/>
    <w:rsid w:val="00AC0B0E"/>
    <w:rsid w:val="00AC0CF7"/>
    <w:rsid w:val="00AC169A"/>
    <w:rsid w:val="00AC1C82"/>
    <w:rsid w:val="00AC28ED"/>
    <w:rsid w:val="00AC5BCF"/>
    <w:rsid w:val="00AC61D7"/>
    <w:rsid w:val="00AD0DBA"/>
    <w:rsid w:val="00AD1E28"/>
    <w:rsid w:val="00AD278E"/>
    <w:rsid w:val="00AD2E88"/>
    <w:rsid w:val="00AE0505"/>
    <w:rsid w:val="00AE08B2"/>
    <w:rsid w:val="00AE17D7"/>
    <w:rsid w:val="00AE236C"/>
    <w:rsid w:val="00AE39EA"/>
    <w:rsid w:val="00AE4466"/>
    <w:rsid w:val="00AE63D1"/>
    <w:rsid w:val="00AF0E57"/>
    <w:rsid w:val="00AF3BE2"/>
    <w:rsid w:val="00AF4D21"/>
    <w:rsid w:val="00AF74E4"/>
    <w:rsid w:val="00B0012F"/>
    <w:rsid w:val="00B013E3"/>
    <w:rsid w:val="00B01422"/>
    <w:rsid w:val="00B0462C"/>
    <w:rsid w:val="00B04728"/>
    <w:rsid w:val="00B04AFF"/>
    <w:rsid w:val="00B05DD0"/>
    <w:rsid w:val="00B06C7E"/>
    <w:rsid w:val="00B102BE"/>
    <w:rsid w:val="00B10450"/>
    <w:rsid w:val="00B108F7"/>
    <w:rsid w:val="00B12AD7"/>
    <w:rsid w:val="00B12BBE"/>
    <w:rsid w:val="00B1580D"/>
    <w:rsid w:val="00B171AC"/>
    <w:rsid w:val="00B1792D"/>
    <w:rsid w:val="00B20E4E"/>
    <w:rsid w:val="00B2119C"/>
    <w:rsid w:val="00B2183D"/>
    <w:rsid w:val="00B245D0"/>
    <w:rsid w:val="00B24733"/>
    <w:rsid w:val="00B2734F"/>
    <w:rsid w:val="00B27ECA"/>
    <w:rsid w:val="00B30C65"/>
    <w:rsid w:val="00B32185"/>
    <w:rsid w:val="00B334DB"/>
    <w:rsid w:val="00B35473"/>
    <w:rsid w:val="00B35D4C"/>
    <w:rsid w:val="00B3674A"/>
    <w:rsid w:val="00B37750"/>
    <w:rsid w:val="00B40CF7"/>
    <w:rsid w:val="00B40DF1"/>
    <w:rsid w:val="00B413E2"/>
    <w:rsid w:val="00B43248"/>
    <w:rsid w:val="00B43634"/>
    <w:rsid w:val="00B50870"/>
    <w:rsid w:val="00B547EE"/>
    <w:rsid w:val="00B56D2A"/>
    <w:rsid w:val="00B605B9"/>
    <w:rsid w:val="00B61801"/>
    <w:rsid w:val="00B64B99"/>
    <w:rsid w:val="00B65F86"/>
    <w:rsid w:val="00B6698B"/>
    <w:rsid w:val="00B70BE2"/>
    <w:rsid w:val="00B7255A"/>
    <w:rsid w:val="00B72D78"/>
    <w:rsid w:val="00B73499"/>
    <w:rsid w:val="00B73D1C"/>
    <w:rsid w:val="00B74394"/>
    <w:rsid w:val="00B74635"/>
    <w:rsid w:val="00B800AD"/>
    <w:rsid w:val="00B83A52"/>
    <w:rsid w:val="00B83BCF"/>
    <w:rsid w:val="00B860DC"/>
    <w:rsid w:val="00B90A80"/>
    <w:rsid w:val="00B91624"/>
    <w:rsid w:val="00B93D2A"/>
    <w:rsid w:val="00B940B5"/>
    <w:rsid w:val="00B94874"/>
    <w:rsid w:val="00B94919"/>
    <w:rsid w:val="00B95873"/>
    <w:rsid w:val="00BA13F2"/>
    <w:rsid w:val="00BA205D"/>
    <w:rsid w:val="00BA220A"/>
    <w:rsid w:val="00BA405C"/>
    <w:rsid w:val="00BA4B17"/>
    <w:rsid w:val="00BA7816"/>
    <w:rsid w:val="00BB266A"/>
    <w:rsid w:val="00BB4647"/>
    <w:rsid w:val="00BB6531"/>
    <w:rsid w:val="00BC407B"/>
    <w:rsid w:val="00BC49DC"/>
    <w:rsid w:val="00BC4DF1"/>
    <w:rsid w:val="00BC508A"/>
    <w:rsid w:val="00BC5501"/>
    <w:rsid w:val="00BC68AA"/>
    <w:rsid w:val="00BD10BA"/>
    <w:rsid w:val="00BD14A3"/>
    <w:rsid w:val="00BD20D5"/>
    <w:rsid w:val="00BD2F0F"/>
    <w:rsid w:val="00BD5546"/>
    <w:rsid w:val="00BD728B"/>
    <w:rsid w:val="00BD72D5"/>
    <w:rsid w:val="00BE2FA3"/>
    <w:rsid w:val="00BE3550"/>
    <w:rsid w:val="00BE64DB"/>
    <w:rsid w:val="00BE7ED3"/>
    <w:rsid w:val="00BF0D66"/>
    <w:rsid w:val="00BF202C"/>
    <w:rsid w:val="00BF2259"/>
    <w:rsid w:val="00BF4298"/>
    <w:rsid w:val="00BF4900"/>
    <w:rsid w:val="00BF4E86"/>
    <w:rsid w:val="00BF57D1"/>
    <w:rsid w:val="00BF5AA0"/>
    <w:rsid w:val="00BF6E8D"/>
    <w:rsid w:val="00C01279"/>
    <w:rsid w:val="00C065F2"/>
    <w:rsid w:val="00C0690A"/>
    <w:rsid w:val="00C06C3D"/>
    <w:rsid w:val="00C07191"/>
    <w:rsid w:val="00C108A7"/>
    <w:rsid w:val="00C11329"/>
    <w:rsid w:val="00C1331D"/>
    <w:rsid w:val="00C1525E"/>
    <w:rsid w:val="00C176A4"/>
    <w:rsid w:val="00C20523"/>
    <w:rsid w:val="00C20A13"/>
    <w:rsid w:val="00C2152D"/>
    <w:rsid w:val="00C26991"/>
    <w:rsid w:val="00C27882"/>
    <w:rsid w:val="00C3143C"/>
    <w:rsid w:val="00C358DB"/>
    <w:rsid w:val="00C35945"/>
    <w:rsid w:val="00C370D9"/>
    <w:rsid w:val="00C37338"/>
    <w:rsid w:val="00C37702"/>
    <w:rsid w:val="00C40EBE"/>
    <w:rsid w:val="00C4181E"/>
    <w:rsid w:val="00C419EF"/>
    <w:rsid w:val="00C41AAE"/>
    <w:rsid w:val="00C41DCF"/>
    <w:rsid w:val="00C4303B"/>
    <w:rsid w:val="00C4467E"/>
    <w:rsid w:val="00C447C6"/>
    <w:rsid w:val="00C45871"/>
    <w:rsid w:val="00C47A10"/>
    <w:rsid w:val="00C47C63"/>
    <w:rsid w:val="00C511BB"/>
    <w:rsid w:val="00C5142F"/>
    <w:rsid w:val="00C519A2"/>
    <w:rsid w:val="00C54048"/>
    <w:rsid w:val="00C5435D"/>
    <w:rsid w:val="00C546A5"/>
    <w:rsid w:val="00C55877"/>
    <w:rsid w:val="00C56C3B"/>
    <w:rsid w:val="00C61894"/>
    <w:rsid w:val="00C638FF"/>
    <w:rsid w:val="00C67F17"/>
    <w:rsid w:val="00C67FB3"/>
    <w:rsid w:val="00C715A0"/>
    <w:rsid w:val="00C72340"/>
    <w:rsid w:val="00C7630A"/>
    <w:rsid w:val="00C813EB"/>
    <w:rsid w:val="00C81CC2"/>
    <w:rsid w:val="00C8301A"/>
    <w:rsid w:val="00C83884"/>
    <w:rsid w:val="00C85BCB"/>
    <w:rsid w:val="00C86722"/>
    <w:rsid w:val="00C9293F"/>
    <w:rsid w:val="00C930B0"/>
    <w:rsid w:val="00C93BE3"/>
    <w:rsid w:val="00C96767"/>
    <w:rsid w:val="00C96B9A"/>
    <w:rsid w:val="00CA636D"/>
    <w:rsid w:val="00CB10F0"/>
    <w:rsid w:val="00CB1F3B"/>
    <w:rsid w:val="00CB296F"/>
    <w:rsid w:val="00CB44D0"/>
    <w:rsid w:val="00CB48CE"/>
    <w:rsid w:val="00CB5596"/>
    <w:rsid w:val="00CB5BD6"/>
    <w:rsid w:val="00CB767F"/>
    <w:rsid w:val="00CC1124"/>
    <w:rsid w:val="00CC468B"/>
    <w:rsid w:val="00CC4901"/>
    <w:rsid w:val="00CC5139"/>
    <w:rsid w:val="00CC7A78"/>
    <w:rsid w:val="00CD21A0"/>
    <w:rsid w:val="00CD3E70"/>
    <w:rsid w:val="00CD7A45"/>
    <w:rsid w:val="00CE1407"/>
    <w:rsid w:val="00CE2B08"/>
    <w:rsid w:val="00CE3408"/>
    <w:rsid w:val="00CE5DB4"/>
    <w:rsid w:val="00CE7761"/>
    <w:rsid w:val="00CF257F"/>
    <w:rsid w:val="00D005C3"/>
    <w:rsid w:val="00D01A7F"/>
    <w:rsid w:val="00D02916"/>
    <w:rsid w:val="00D0306F"/>
    <w:rsid w:val="00D03C9C"/>
    <w:rsid w:val="00D05076"/>
    <w:rsid w:val="00D10357"/>
    <w:rsid w:val="00D1077F"/>
    <w:rsid w:val="00D12B54"/>
    <w:rsid w:val="00D13CD8"/>
    <w:rsid w:val="00D15F74"/>
    <w:rsid w:val="00D21D52"/>
    <w:rsid w:val="00D22F48"/>
    <w:rsid w:val="00D252CB"/>
    <w:rsid w:val="00D268C4"/>
    <w:rsid w:val="00D26B6F"/>
    <w:rsid w:val="00D32A2D"/>
    <w:rsid w:val="00D32FB4"/>
    <w:rsid w:val="00D33291"/>
    <w:rsid w:val="00D37F23"/>
    <w:rsid w:val="00D37F3D"/>
    <w:rsid w:val="00D411A3"/>
    <w:rsid w:val="00D43380"/>
    <w:rsid w:val="00D43EAA"/>
    <w:rsid w:val="00D44ABA"/>
    <w:rsid w:val="00D46DFB"/>
    <w:rsid w:val="00D47045"/>
    <w:rsid w:val="00D5003F"/>
    <w:rsid w:val="00D50D3E"/>
    <w:rsid w:val="00D53D74"/>
    <w:rsid w:val="00D5456B"/>
    <w:rsid w:val="00D54907"/>
    <w:rsid w:val="00D54C85"/>
    <w:rsid w:val="00D5584D"/>
    <w:rsid w:val="00D564ED"/>
    <w:rsid w:val="00D6040E"/>
    <w:rsid w:val="00D61423"/>
    <w:rsid w:val="00D6184A"/>
    <w:rsid w:val="00D6230F"/>
    <w:rsid w:val="00D7110B"/>
    <w:rsid w:val="00D71E02"/>
    <w:rsid w:val="00D73FDD"/>
    <w:rsid w:val="00D76035"/>
    <w:rsid w:val="00D767F0"/>
    <w:rsid w:val="00D771B6"/>
    <w:rsid w:val="00D81B80"/>
    <w:rsid w:val="00D836B8"/>
    <w:rsid w:val="00D850BA"/>
    <w:rsid w:val="00D851C0"/>
    <w:rsid w:val="00D856C6"/>
    <w:rsid w:val="00D86511"/>
    <w:rsid w:val="00D875C0"/>
    <w:rsid w:val="00D90017"/>
    <w:rsid w:val="00D91357"/>
    <w:rsid w:val="00D9170C"/>
    <w:rsid w:val="00D92009"/>
    <w:rsid w:val="00D93ED3"/>
    <w:rsid w:val="00D93F9B"/>
    <w:rsid w:val="00D943DB"/>
    <w:rsid w:val="00D94935"/>
    <w:rsid w:val="00D9544A"/>
    <w:rsid w:val="00D9591C"/>
    <w:rsid w:val="00D97BE9"/>
    <w:rsid w:val="00DA1B6C"/>
    <w:rsid w:val="00DA2BE8"/>
    <w:rsid w:val="00DA3A65"/>
    <w:rsid w:val="00DA7ACE"/>
    <w:rsid w:val="00DB103C"/>
    <w:rsid w:val="00DB2A6B"/>
    <w:rsid w:val="00DB646D"/>
    <w:rsid w:val="00DB6FC2"/>
    <w:rsid w:val="00DC1258"/>
    <w:rsid w:val="00DC175D"/>
    <w:rsid w:val="00DC4D52"/>
    <w:rsid w:val="00DC52B3"/>
    <w:rsid w:val="00DC59E3"/>
    <w:rsid w:val="00DC5DB1"/>
    <w:rsid w:val="00DD0068"/>
    <w:rsid w:val="00DD08CF"/>
    <w:rsid w:val="00DD1922"/>
    <w:rsid w:val="00DD25F6"/>
    <w:rsid w:val="00DD3A95"/>
    <w:rsid w:val="00DD5D1E"/>
    <w:rsid w:val="00DD7B47"/>
    <w:rsid w:val="00DE0911"/>
    <w:rsid w:val="00DE17C7"/>
    <w:rsid w:val="00DE27C5"/>
    <w:rsid w:val="00DE4571"/>
    <w:rsid w:val="00DE6AB0"/>
    <w:rsid w:val="00DE7576"/>
    <w:rsid w:val="00DF0065"/>
    <w:rsid w:val="00DF1785"/>
    <w:rsid w:val="00DF1A1A"/>
    <w:rsid w:val="00DF2248"/>
    <w:rsid w:val="00DF2C04"/>
    <w:rsid w:val="00DF6104"/>
    <w:rsid w:val="00DF73FB"/>
    <w:rsid w:val="00DF7E45"/>
    <w:rsid w:val="00E01FA7"/>
    <w:rsid w:val="00E02E4C"/>
    <w:rsid w:val="00E030E2"/>
    <w:rsid w:val="00E032D2"/>
    <w:rsid w:val="00E03BCA"/>
    <w:rsid w:val="00E03D11"/>
    <w:rsid w:val="00E1123F"/>
    <w:rsid w:val="00E1204F"/>
    <w:rsid w:val="00E13D05"/>
    <w:rsid w:val="00E162E2"/>
    <w:rsid w:val="00E16C0E"/>
    <w:rsid w:val="00E2263E"/>
    <w:rsid w:val="00E23AE9"/>
    <w:rsid w:val="00E2434C"/>
    <w:rsid w:val="00E2448B"/>
    <w:rsid w:val="00E25439"/>
    <w:rsid w:val="00E27737"/>
    <w:rsid w:val="00E312D1"/>
    <w:rsid w:val="00E35FCB"/>
    <w:rsid w:val="00E363F5"/>
    <w:rsid w:val="00E36BC8"/>
    <w:rsid w:val="00E40BD3"/>
    <w:rsid w:val="00E41EBF"/>
    <w:rsid w:val="00E422C6"/>
    <w:rsid w:val="00E42D0A"/>
    <w:rsid w:val="00E43BEF"/>
    <w:rsid w:val="00E51884"/>
    <w:rsid w:val="00E5340B"/>
    <w:rsid w:val="00E56D1F"/>
    <w:rsid w:val="00E62AEC"/>
    <w:rsid w:val="00E63A7D"/>
    <w:rsid w:val="00E6543A"/>
    <w:rsid w:val="00E655FA"/>
    <w:rsid w:val="00E668A0"/>
    <w:rsid w:val="00E673AB"/>
    <w:rsid w:val="00E67DD1"/>
    <w:rsid w:val="00E71063"/>
    <w:rsid w:val="00E71217"/>
    <w:rsid w:val="00E72AAE"/>
    <w:rsid w:val="00E72B07"/>
    <w:rsid w:val="00E739AD"/>
    <w:rsid w:val="00E7740D"/>
    <w:rsid w:val="00E77500"/>
    <w:rsid w:val="00E80722"/>
    <w:rsid w:val="00E83F6D"/>
    <w:rsid w:val="00E855B6"/>
    <w:rsid w:val="00E869E7"/>
    <w:rsid w:val="00E8789E"/>
    <w:rsid w:val="00E91F47"/>
    <w:rsid w:val="00E920E0"/>
    <w:rsid w:val="00E94596"/>
    <w:rsid w:val="00E979E9"/>
    <w:rsid w:val="00E97EC9"/>
    <w:rsid w:val="00EA114C"/>
    <w:rsid w:val="00EA11F0"/>
    <w:rsid w:val="00EA1DF9"/>
    <w:rsid w:val="00EA2626"/>
    <w:rsid w:val="00EA3943"/>
    <w:rsid w:val="00EA39BB"/>
    <w:rsid w:val="00EA464E"/>
    <w:rsid w:val="00EA5D6C"/>
    <w:rsid w:val="00EA70BD"/>
    <w:rsid w:val="00EA76E7"/>
    <w:rsid w:val="00EB0595"/>
    <w:rsid w:val="00EB1607"/>
    <w:rsid w:val="00EB19F2"/>
    <w:rsid w:val="00EB4C4F"/>
    <w:rsid w:val="00EB564A"/>
    <w:rsid w:val="00EB5831"/>
    <w:rsid w:val="00EB5DC7"/>
    <w:rsid w:val="00EB615E"/>
    <w:rsid w:val="00EC42EB"/>
    <w:rsid w:val="00EC5159"/>
    <w:rsid w:val="00EC5425"/>
    <w:rsid w:val="00EC6AEE"/>
    <w:rsid w:val="00EC6D7F"/>
    <w:rsid w:val="00EC7136"/>
    <w:rsid w:val="00ED097F"/>
    <w:rsid w:val="00ED2457"/>
    <w:rsid w:val="00ED6B03"/>
    <w:rsid w:val="00ED7BD3"/>
    <w:rsid w:val="00EE0F3F"/>
    <w:rsid w:val="00EE1B5D"/>
    <w:rsid w:val="00EE2CD2"/>
    <w:rsid w:val="00EE3E97"/>
    <w:rsid w:val="00EE4645"/>
    <w:rsid w:val="00EE51C4"/>
    <w:rsid w:val="00EE66E5"/>
    <w:rsid w:val="00EF0255"/>
    <w:rsid w:val="00EF0E13"/>
    <w:rsid w:val="00EF23BE"/>
    <w:rsid w:val="00EF2E83"/>
    <w:rsid w:val="00EF7EB3"/>
    <w:rsid w:val="00F0204E"/>
    <w:rsid w:val="00F0231E"/>
    <w:rsid w:val="00F02387"/>
    <w:rsid w:val="00F03AAD"/>
    <w:rsid w:val="00F049B4"/>
    <w:rsid w:val="00F06EAC"/>
    <w:rsid w:val="00F112A8"/>
    <w:rsid w:val="00F1148B"/>
    <w:rsid w:val="00F11E6D"/>
    <w:rsid w:val="00F132A2"/>
    <w:rsid w:val="00F1364D"/>
    <w:rsid w:val="00F143DE"/>
    <w:rsid w:val="00F17A6C"/>
    <w:rsid w:val="00F20276"/>
    <w:rsid w:val="00F202C3"/>
    <w:rsid w:val="00F204F4"/>
    <w:rsid w:val="00F20564"/>
    <w:rsid w:val="00F2174C"/>
    <w:rsid w:val="00F265E3"/>
    <w:rsid w:val="00F26C24"/>
    <w:rsid w:val="00F26CF4"/>
    <w:rsid w:val="00F34A66"/>
    <w:rsid w:val="00F372B9"/>
    <w:rsid w:val="00F3741F"/>
    <w:rsid w:val="00F403A5"/>
    <w:rsid w:val="00F42454"/>
    <w:rsid w:val="00F4267C"/>
    <w:rsid w:val="00F509AE"/>
    <w:rsid w:val="00F54512"/>
    <w:rsid w:val="00F54540"/>
    <w:rsid w:val="00F55180"/>
    <w:rsid w:val="00F55DD9"/>
    <w:rsid w:val="00F56EAA"/>
    <w:rsid w:val="00F57318"/>
    <w:rsid w:val="00F60970"/>
    <w:rsid w:val="00F62F53"/>
    <w:rsid w:val="00F637AE"/>
    <w:rsid w:val="00F63819"/>
    <w:rsid w:val="00F64967"/>
    <w:rsid w:val="00F6667B"/>
    <w:rsid w:val="00F67460"/>
    <w:rsid w:val="00F70824"/>
    <w:rsid w:val="00F70B61"/>
    <w:rsid w:val="00F7228F"/>
    <w:rsid w:val="00F768C8"/>
    <w:rsid w:val="00F77194"/>
    <w:rsid w:val="00F77B03"/>
    <w:rsid w:val="00F810FC"/>
    <w:rsid w:val="00F811CE"/>
    <w:rsid w:val="00F827B3"/>
    <w:rsid w:val="00F82A74"/>
    <w:rsid w:val="00F8621E"/>
    <w:rsid w:val="00F90C1E"/>
    <w:rsid w:val="00F90D3C"/>
    <w:rsid w:val="00F91EC6"/>
    <w:rsid w:val="00F9214D"/>
    <w:rsid w:val="00F93D9F"/>
    <w:rsid w:val="00F943D8"/>
    <w:rsid w:val="00F9502F"/>
    <w:rsid w:val="00F956E9"/>
    <w:rsid w:val="00F97D7E"/>
    <w:rsid w:val="00FA019B"/>
    <w:rsid w:val="00FA1049"/>
    <w:rsid w:val="00FA1973"/>
    <w:rsid w:val="00FA2ED3"/>
    <w:rsid w:val="00FA562E"/>
    <w:rsid w:val="00FA5D2E"/>
    <w:rsid w:val="00FA6F49"/>
    <w:rsid w:val="00FA7007"/>
    <w:rsid w:val="00FB0E8D"/>
    <w:rsid w:val="00FB2FC4"/>
    <w:rsid w:val="00FB723C"/>
    <w:rsid w:val="00FC56E1"/>
    <w:rsid w:val="00FC596B"/>
    <w:rsid w:val="00FC6315"/>
    <w:rsid w:val="00FC70C2"/>
    <w:rsid w:val="00FC773D"/>
    <w:rsid w:val="00FD053E"/>
    <w:rsid w:val="00FD115C"/>
    <w:rsid w:val="00FD1852"/>
    <w:rsid w:val="00FD3269"/>
    <w:rsid w:val="00FD37E9"/>
    <w:rsid w:val="00FD4EA9"/>
    <w:rsid w:val="00FD514B"/>
    <w:rsid w:val="00FD728D"/>
    <w:rsid w:val="00FE0586"/>
    <w:rsid w:val="00FE09A9"/>
    <w:rsid w:val="00FE1B6F"/>
    <w:rsid w:val="00FE25BC"/>
    <w:rsid w:val="00FE3162"/>
    <w:rsid w:val="00FE318D"/>
    <w:rsid w:val="00FE4122"/>
    <w:rsid w:val="00FE52A2"/>
    <w:rsid w:val="00FE58BC"/>
    <w:rsid w:val="00FE5C43"/>
    <w:rsid w:val="00FF182B"/>
    <w:rsid w:val="00FF2889"/>
    <w:rsid w:val="00FF3B11"/>
    <w:rsid w:val="00FF5078"/>
    <w:rsid w:val="00FF607C"/>
    <w:rsid w:val="00FF674B"/>
    <w:rsid w:val="00FF6840"/>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C76AD0C"/>
  <w15:chartTrackingRefBased/>
  <w15:docId w15:val="{5F3AF80C-CB68-49FA-8ABA-A156C099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20E4E"/>
    <w:pPr>
      <w:tabs>
        <w:tab w:val="left" w:pos="567"/>
      </w:tabs>
      <w:spacing w:line="260" w:lineRule="exact"/>
    </w:pPr>
    <w:rPr>
      <w:sz w:val="22"/>
      <w:lang w:val="en-GB" w:eastAsia="en-US"/>
    </w:rPr>
  </w:style>
  <w:style w:type="paragraph" w:styleId="Nadpis1">
    <w:name w:val="heading 1"/>
    <w:basedOn w:val="Normlny"/>
    <w:next w:val="Normlny"/>
    <w:link w:val="Nadpis1Char"/>
    <w:qFormat/>
    <w:rsid w:val="008C7564"/>
    <w:pPr>
      <w:keepNext/>
      <w:spacing w:before="240" w:after="60"/>
      <w:outlineLvl w:val="0"/>
    </w:pPr>
    <w:rPr>
      <w:rFonts w:ascii="Cambria" w:hAnsi="Cambria"/>
      <w:b/>
      <w:bCs/>
      <w:kern w:val="32"/>
      <w:sz w:val="32"/>
      <w:szCs w:val="32"/>
    </w:rPr>
  </w:style>
  <w:style w:type="paragraph" w:styleId="Nadpis2">
    <w:name w:val="heading 2"/>
    <w:basedOn w:val="Normlny"/>
    <w:next w:val="Normlny"/>
    <w:qFormat/>
    <w:rsid w:val="00B20E4E"/>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C7564"/>
    <w:pPr>
      <w:keepNext/>
      <w:spacing w:before="240" w:after="60"/>
      <w:outlineLvl w:val="2"/>
    </w:pPr>
    <w:rPr>
      <w:rFonts w:ascii="Cambria" w:hAnsi="Cambria"/>
      <w:b/>
      <w:bCs/>
      <w:sz w:val="26"/>
      <w:szCs w:val="26"/>
    </w:rPr>
  </w:style>
  <w:style w:type="paragraph" w:styleId="Nadpis4">
    <w:name w:val="heading 4"/>
    <w:basedOn w:val="Normlny"/>
    <w:next w:val="Normlny"/>
    <w:qFormat/>
    <w:rsid w:val="00B20E4E"/>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B20E4E"/>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B20E4E"/>
  </w:style>
  <w:style w:type="paragraph" w:styleId="Zkladntext2">
    <w:name w:val="Body Text 2"/>
    <w:basedOn w:val="Normlny"/>
    <w:semiHidden/>
    <w:rsid w:val="00B20E4E"/>
    <w:pPr>
      <w:numPr>
        <w:ilvl w:val="12"/>
      </w:numPr>
      <w:tabs>
        <w:tab w:val="clear" w:pos="567"/>
      </w:tabs>
      <w:spacing w:line="240" w:lineRule="auto"/>
      <w:ind w:right="-2"/>
    </w:pPr>
    <w:rPr>
      <w:szCs w:val="22"/>
      <w:lang w:val="sk-SK" w:eastAsia="sk-SK"/>
    </w:rPr>
  </w:style>
  <w:style w:type="character" w:customStyle="1" w:styleId="longtext1">
    <w:name w:val="long_text1"/>
    <w:rsid w:val="00B20E4E"/>
    <w:rPr>
      <w:sz w:val="13"/>
      <w:szCs w:val="13"/>
    </w:rPr>
  </w:style>
  <w:style w:type="character" w:customStyle="1" w:styleId="mediumtext1">
    <w:name w:val="medium_text1"/>
    <w:rsid w:val="00B20E4E"/>
    <w:rPr>
      <w:sz w:val="16"/>
      <w:szCs w:val="16"/>
    </w:rPr>
  </w:style>
  <w:style w:type="paragraph" w:styleId="Zkladntext">
    <w:name w:val="Body Text"/>
    <w:basedOn w:val="Normlny"/>
    <w:rsid w:val="00B20E4E"/>
    <w:pPr>
      <w:spacing w:after="120"/>
    </w:pPr>
  </w:style>
  <w:style w:type="character" w:styleId="Hypertextovprepojenie">
    <w:name w:val="Hyperlink"/>
    <w:semiHidden/>
    <w:rsid w:val="00B20E4E"/>
    <w:rPr>
      <w:color w:val="0000FF"/>
      <w:u w:val="single"/>
    </w:rPr>
  </w:style>
  <w:style w:type="character" w:customStyle="1" w:styleId="shorttext1">
    <w:name w:val="short_text1"/>
    <w:rsid w:val="00B20E4E"/>
    <w:rPr>
      <w:sz w:val="19"/>
      <w:szCs w:val="19"/>
    </w:rPr>
  </w:style>
  <w:style w:type="paragraph" w:styleId="Textbubliny">
    <w:name w:val="Balloon Text"/>
    <w:basedOn w:val="Normlny"/>
    <w:semiHidden/>
    <w:rsid w:val="009D6F72"/>
    <w:rPr>
      <w:rFonts w:ascii="Tahoma" w:hAnsi="Tahoma" w:cs="Tahoma"/>
      <w:sz w:val="16"/>
      <w:szCs w:val="16"/>
    </w:rPr>
  </w:style>
  <w:style w:type="paragraph" w:customStyle="1" w:styleId="MGGTextLeft">
    <w:name w:val="MGG Text Left"/>
    <w:basedOn w:val="Zkladntext"/>
    <w:rsid w:val="008C7564"/>
    <w:pPr>
      <w:tabs>
        <w:tab w:val="clear" w:pos="567"/>
      </w:tabs>
      <w:spacing w:after="0" w:line="240" w:lineRule="auto"/>
    </w:pPr>
    <w:rPr>
      <w:szCs w:val="24"/>
      <w:lang w:val="sk-SK"/>
    </w:rPr>
  </w:style>
  <w:style w:type="character" w:customStyle="1" w:styleId="Nadpis1Char">
    <w:name w:val="Nadpis 1 Char"/>
    <w:link w:val="Nadpis1"/>
    <w:rsid w:val="008C7564"/>
    <w:rPr>
      <w:rFonts w:ascii="Cambria" w:eastAsia="Times New Roman" w:hAnsi="Cambria" w:cs="Times New Roman"/>
      <w:b/>
      <w:bCs/>
      <w:kern w:val="32"/>
      <w:sz w:val="32"/>
      <w:szCs w:val="32"/>
      <w:lang w:val="en-GB" w:eastAsia="en-US"/>
    </w:rPr>
  </w:style>
  <w:style w:type="paragraph" w:customStyle="1" w:styleId="MGGHeading3">
    <w:name w:val="MGG Heading 3"/>
    <w:basedOn w:val="Nadpis3"/>
    <w:rsid w:val="008C7564"/>
    <w:pPr>
      <w:keepLines/>
      <w:spacing w:before="0" w:after="0" w:line="240" w:lineRule="auto"/>
      <w:ind w:left="567" w:hanging="567"/>
    </w:pPr>
    <w:rPr>
      <w:rFonts w:ascii="Times New Roman" w:hAnsi="Times New Roman" w:cs="Arial"/>
      <w:sz w:val="22"/>
      <w:lang w:val="sk-SK"/>
    </w:rPr>
  </w:style>
  <w:style w:type="character" w:customStyle="1" w:styleId="Nadpis3Char">
    <w:name w:val="Nadpis 3 Char"/>
    <w:link w:val="Nadpis3"/>
    <w:semiHidden/>
    <w:rsid w:val="008C7564"/>
    <w:rPr>
      <w:rFonts w:ascii="Cambria" w:eastAsia="Times New Roman" w:hAnsi="Cambria" w:cs="Times New Roman"/>
      <w:b/>
      <w:bCs/>
      <w:sz w:val="26"/>
      <w:szCs w:val="26"/>
      <w:lang w:val="en-GB" w:eastAsia="en-US"/>
    </w:rPr>
  </w:style>
  <w:style w:type="paragraph" w:styleId="Hlavika">
    <w:name w:val="header"/>
    <w:basedOn w:val="Normlny"/>
    <w:link w:val="HlavikaChar"/>
    <w:rsid w:val="00127010"/>
    <w:pPr>
      <w:tabs>
        <w:tab w:val="clear" w:pos="567"/>
        <w:tab w:val="center" w:pos="4703"/>
        <w:tab w:val="right" w:pos="9406"/>
      </w:tabs>
    </w:pPr>
    <w:rPr>
      <w:lang w:eastAsia="x-none"/>
    </w:rPr>
  </w:style>
  <w:style w:type="character" w:customStyle="1" w:styleId="HlavikaChar">
    <w:name w:val="Hlavička Char"/>
    <w:link w:val="Hlavika"/>
    <w:rsid w:val="00127010"/>
    <w:rPr>
      <w:sz w:val="22"/>
      <w:lang w:val="en-GB"/>
    </w:rPr>
  </w:style>
  <w:style w:type="character" w:styleId="Odkaznakomentr">
    <w:name w:val="annotation reference"/>
    <w:rsid w:val="00373B54"/>
    <w:rPr>
      <w:sz w:val="16"/>
      <w:szCs w:val="16"/>
    </w:rPr>
  </w:style>
  <w:style w:type="paragraph" w:styleId="Textkomentra">
    <w:name w:val="annotation text"/>
    <w:basedOn w:val="Normlny"/>
    <w:link w:val="TextkomentraChar"/>
    <w:rsid w:val="00373B54"/>
    <w:rPr>
      <w:sz w:val="20"/>
      <w:lang w:eastAsia="x-none"/>
    </w:rPr>
  </w:style>
  <w:style w:type="character" w:customStyle="1" w:styleId="TextkomentraChar">
    <w:name w:val="Text komentára Char"/>
    <w:link w:val="Textkomentra"/>
    <w:rsid w:val="00373B54"/>
    <w:rPr>
      <w:lang w:val="en-GB"/>
    </w:rPr>
  </w:style>
  <w:style w:type="paragraph" w:styleId="Predmetkomentra">
    <w:name w:val="annotation subject"/>
    <w:basedOn w:val="Textkomentra"/>
    <w:next w:val="Textkomentra"/>
    <w:link w:val="PredmetkomentraChar"/>
    <w:rsid w:val="00373B54"/>
    <w:rPr>
      <w:b/>
      <w:bCs/>
    </w:rPr>
  </w:style>
  <w:style w:type="character" w:customStyle="1" w:styleId="PredmetkomentraChar">
    <w:name w:val="Predmet komentára Char"/>
    <w:link w:val="Predmetkomentra"/>
    <w:rsid w:val="00373B54"/>
    <w:rPr>
      <w:b/>
      <w:bCs/>
      <w:lang w:val="en-GB"/>
    </w:rPr>
  </w:style>
  <w:style w:type="paragraph" w:styleId="Odsekzoznamu">
    <w:name w:val="List Paragraph"/>
    <w:basedOn w:val="Normlny"/>
    <w:uiPriority w:val="34"/>
    <w:qFormat/>
    <w:rsid w:val="00864D47"/>
    <w:pPr>
      <w:ind w:left="720"/>
      <w:contextualSpacing/>
    </w:pPr>
  </w:style>
  <w:style w:type="paragraph" w:styleId="Revzia">
    <w:name w:val="Revision"/>
    <w:hidden/>
    <w:uiPriority w:val="99"/>
    <w:semiHidden/>
    <w:rsid w:val="008376D9"/>
    <w:rPr>
      <w:sz w:val="22"/>
      <w:lang w:val="en-GB" w:eastAsia="en-US"/>
    </w:rPr>
  </w:style>
  <w:style w:type="paragraph" w:customStyle="1" w:styleId="MGGTableContents">
    <w:name w:val="MGG Table Contents"/>
    <w:basedOn w:val="MGGTextLeft"/>
    <w:rsid w:val="004116EE"/>
    <w:pPr>
      <w:keepNext/>
      <w:keepLines/>
      <w:spacing w:before="60" w:after="60"/>
    </w:pPr>
    <w:rPr>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8B4EE-4686-45E9-8E4C-199F089F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3515</Words>
  <Characters>20036</Characters>
  <Application>Microsoft Office Word</Application>
  <DocSecurity>0</DocSecurity>
  <Lines>166</Lines>
  <Paragraphs>47</Paragraphs>
  <ScaleCrop>false</ScaleCrop>
  <HeadingPairs>
    <vt:vector size="2" baseType="variant">
      <vt:variant>
        <vt:lpstr>Názov</vt:lpstr>
      </vt:variant>
      <vt:variant>
        <vt:i4>1</vt:i4>
      </vt:variant>
    </vt:vector>
  </HeadingPairs>
  <TitlesOfParts>
    <vt:vector size="1" baseType="lpstr">
      <vt:lpstr>Písomná informácia pre používateľov</vt:lpstr>
    </vt:vector>
  </TitlesOfParts>
  <Company>MYLAN</Company>
  <LinksUpToDate>false</LinksUpToDate>
  <CharactersWithSpaces>23504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Rosuvastatin Mylan</dc:subject>
  <dc:creator>m322003</dc:creator>
  <cp:keywords>rosuvastatín</cp:keywords>
  <dc:description>new MAA / 08.2011</dc:description>
  <cp:lastModifiedBy>Kytková, Adriana</cp:lastModifiedBy>
  <cp:revision>2</cp:revision>
  <cp:lastPrinted>2015-04-21T14:07:00Z</cp:lastPrinted>
  <dcterms:created xsi:type="dcterms:W3CDTF">2020-05-20T14:53:00Z</dcterms:created>
  <dcterms:modified xsi:type="dcterms:W3CDTF">2020-05-20T14:53:00Z</dcterms:modified>
</cp:coreProperties>
</file>