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EF35B" w14:textId="77777777" w:rsidR="004071B1" w:rsidRPr="005D6AC9" w:rsidRDefault="004071B1" w:rsidP="00890E06">
      <w:pPr>
        <w:pStyle w:val="Zkladntex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48DAB609" w14:textId="77777777" w:rsidR="004071B1" w:rsidRPr="005D6AC9" w:rsidRDefault="004071B1" w:rsidP="00A60D81">
      <w:pPr>
        <w:pStyle w:val="Zkladntex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D6AC9">
        <w:rPr>
          <w:rFonts w:ascii="Times New Roman" w:hAnsi="Times New Roman" w:cs="Times New Roman"/>
          <w:b/>
          <w:bCs/>
          <w:sz w:val="22"/>
          <w:szCs w:val="22"/>
        </w:rPr>
        <w:t>Písomná informácia pre používateľ</w:t>
      </w:r>
      <w:r w:rsidR="00DA3807" w:rsidRPr="005D6AC9">
        <w:rPr>
          <w:rFonts w:ascii="Times New Roman" w:hAnsi="Times New Roman" w:cs="Times New Roman"/>
          <w:b/>
          <w:bCs/>
          <w:sz w:val="22"/>
          <w:szCs w:val="22"/>
        </w:rPr>
        <w:t>a</w:t>
      </w:r>
    </w:p>
    <w:p w14:paraId="09865828" w14:textId="77777777" w:rsidR="004071B1" w:rsidRPr="005D6AC9" w:rsidRDefault="004071B1" w:rsidP="00A60D81">
      <w:pPr>
        <w:pStyle w:val="Zkladntex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01F0A4B1" w14:textId="77777777" w:rsidR="002D67A4" w:rsidRPr="005D6AC9" w:rsidRDefault="002D67A4" w:rsidP="00A60D81">
      <w:pPr>
        <w:pStyle w:val="Zkladntex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D6AC9">
        <w:rPr>
          <w:rFonts w:ascii="Times New Roman" w:hAnsi="Times New Roman" w:cs="Times New Roman"/>
          <w:b/>
          <w:bCs/>
          <w:sz w:val="22"/>
          <w:szCs w:val="22"/>
        </w:rPr>
        <w:t>ANACID</w:t>
      </w:r>
    </w:p>
    <w:p w14:paraId="07EAC996" w14:textId="1B95D459" w:rsidR="002D67A4" w:rsidRPr="005D6AC9" w:rsidRDefault="00B47649" w:rsidP="00A60D81">
      <w:pPr>
        <w:pStyle w:val="Zkladntex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5D6AC9">
        <w:rPr>
          <w:rFonts w:ascii="Times New Roman" w:hAnsi="Times New Roman" w:cs="Times New Roman"/>
          <w:sz w:val="22"/>
          <w:szCs w:val="22"/>
        </w:rPr>
        <w:t xml:space="preserve">388 mg/258 mg </w:t>
      </w:r>
      <w:r w:rsidR="002D67A4" w:rsidRPr="005D6AC9">
        <w:rPr>
          <w:rFonts w:ascii="Times New Roman" w:hAnsi="Times New Roman" w:cs="Times New Roman"/>
          <w:bCs/>
          <w:sz w:val="22"/>
          <w:szCs w:val="22"/>
        </w:rPr>
        <w:t>perorálna suspenzia</w:t>
      </w:r>
    </w:p>
    <w:p w14:paraId="55442435" w14:textId="77777777" w:rsidR="00100C21" w:rsidRPr="005D6AC9" w:rsidRDefault="00100C21" w:rsidP="00A60D81">
      <w:pPr>
        <w:pStyle w:val="Zkladntex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322DF63D" w14:textId="1AA646F9" w:rsidR="004071B1" w:rsidRPr="005D6AC9" w:rsidRDefault="00AD223F" w:rsidP="00A60D81">
      <w:pPr>
        <w:pStyle w:val="Zkladntex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5D6AC9">
        <w:rPr>
          <w:rFonts w:ascii="Times New Roman" w:hAnsi="Times New Roman" w:cs="Times New Roman"/>
          <w:sz w:val="22"/>
          <w:szCs w:val="22"/>
        </w:rPr>
        <w:t>hydroxid hlinitý,</w:t>
      </w:r>
      <w:r w:rsidRPr="005D6A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F067C" w:rsidRPr="005D6AC9">
        <w:rPr>
          <w:rFonts w:ascii="Times New Roman" w:hAnsi="Times New Roman" w:cs="Times New Roman"/>
          <w:bCs/>
          <w:sz w:val="22"/>
          <w:szCs w:val="22"/>
        </w:rPr>
        <w:t>h</w:t>
      </w:r>
      <w:r w:rsidR="002D67A4" w:rsidRPr="005D6AC9">
        <w:rPr>
          <w:rFonts w:ascii="Times New Roman" w:hAnsi="Times New Roman" w:cs="Times New Roman"/>
          <w:bCs/>
          <w:sz w:val="22"/>
          <w:szCs w:val="22"/>
        </w:rPr>
        <w:t xml:space="preserve">ydroxid </w:t>
      </w:r>
      <w:proofErr w:type="spellStart"/>
      <w:r w:rsidR="002D67A4" w:rsidRPr="005D6AC9">
        <w:rPr>
          <w:rFonts w:ascii="Times New Roman" w:hAnsi="Times New Roman" w:cs="Times New Roman"/>
          <w:bCs/>
          <w:sz w:val="22"/>
          <w:szCs w:val="22"/>
        </w:rPr>
        <w:t>horečnatý</w:t>
      </w:r>
      <w:proofErr w:type="spellEnd"/>
    </w:p>
    <w:p w14:paraId="284C496B" w14:textId="77777777" w:rsidR="002D67A4" w:rsidRPr="005D6AC9" w:rsidRDefault="002D67A4" w:rsidP="00B40443">
      <w:pPr>
        <w:pStyle w:val="Zkladntext"/>
        <w:jc w:val="left"/>
        <w:rPr>
          <w:rFonts w:ascii="Times New Roman" w:hAnsi="Times New Roman" w:cs="Times New Roman"/>
          <w:bCs/>
          <w:i/>
          <w:sz w:val="22"/>
          <w:szCs w:val="22"/>
        </w:rPr>
      </w:pPr>
    </w:p>
    <w:p w14:paraId="11A95DBF" w14:textId="77FD8D81" w:rsidR="004071B1" w:rsidRPr="005D6AC9" w:rsidRDefault="004071B1" w:rsidP="00A60D81">
      <w:pPr>
        <w:pStyle w:val="Zkladntext3"/>
        <w:spacing w:before="0"/>
        <w:jc w:val="left"/>
        <w:rPr>
          <w:rFonts w:ascii="Times New Roman" w:hAnsi="Times New Roman" w:cs="Times New Roman"/>
          <w:sz w:val="22"/>
          <w:szCs w:val="22"/>
        </w:rPr>
      </w:pPr>
      <w:r w:rsidRPr="005D6AC9">
        <w:rPr>
          <w:rFonts w:ascii="Times New Roman" w:hAnsi="Times New Roman" w:cs="Times New Roman"/>
          <w:sz w:val="22"/>
          <w:szCs w:val="22"/>
        </w:rPr>
        <w:t xml:space="preserve">Pozorne si prečítajte </w:t>
      </w:r>
      <w:r w:rsidR="002D67A4" w:rsidRPr="005D6AC9">
        <w:rPr>
          <w:rFonts w:ascii="Times New Roman" w:hAnsi="Times New Roman" w:cs="Times New Roman"/>
          <w:sz w:val="22"/>
          <w:szCs w:val="22"/>
        </w:rPr>
        <w:t>celú</w:t>
      </w:r>
      <w:r w:rsidRPr="005D6AC9">
        <w:rPr>
          <w:rFonts w:ascii="Times New Roman" w:hAnsi="Times New Roman" w:cs="Times New Roman"/>
          <w:sz w:val="22"/>
          <w:szCs w:val="22"/>
        </w:rPr>
        <w:t xml:space="preserve"> písomnú informáciu </w:t>
      </w:r>
      <w:r w:rsidR="002D67A4" w:rsidRPr="005D6AC9">
        <w:rPr>
          <w:rFonts w:ascii="Times New Roman" w:hAnsi="Times New Roman" w:cs="Times New Roman"/>
          <w:sz w:val="22"/>
          <w:szCs w:val="22"/>
        </w:rPr>
        <w:t>predtým, ako začnete užívať tento liek</w:t>
      </w:r>
      <w:r w:rsidRPr="005D6AC9">
        <w:rPr>
          <w:rFonts w:ascii="Times New Roman" w:hAnsi="Times New Roman" w:cs="Times New Roman"/>
          <w:sz w:val="22"/>
          <w:szCs w:val="22"/>
        </w:rPr>
        <w:t xml:space="preserve">, pretože obsahuje pre </w:t>
      </w:r>
      <w:r w:rsidR="002D67A4" w:rsidRPr="005D6AC9">
        <w:rPr>
          <w:rFonts w:ascii="Times New Roman" w:hAnsi="Times New Roman" w:cs="Times New Roman"/>
          <w:sz w:val="22"/>
          <w:szCs w:val="22"/>
        </w:rPr>
        <w:t>v</w:t>
      </w:r>
      <w:r w:rsidRPr="005D6AC9">
        <w:rPr>
          <w:rFonts w:ascii="Times New Roman" w:hAnsi="Times New Roman" w:cs="Times New Roman"/>
          <w:sz w:val="22"/>
          <w:szCs w:val="22"/>
        </w:rPr>
        <w:t>ás dôležité informácie.</w:t>
      </w:r>
    </w:p>
    <w:p w14:paraId="297E33FE" w14:textId="08ABAEA8" w:rsidR="00B40443" w:rsidRPr="005D6AC9" w:rsidRDefault="007E62DD" w:rsidP="00F80B91">
      <w:pPr>
        <w:tabs>
          <w:tab w:val="left" w:pos="426"/>
        </w:tabs>
        <w:ind w:left="426" w:hanging="426"/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-</w:t>
      </w:r>
      <w:r w:rsidRPr="005D6AC9">
        <w:rPr>
          <w:sz w:val="22"/>
          <w:szCs w:val="22"/>
          <w:lang w:val="sk-SK"/>
        </w:rPr>
        <w:tab/>
      </w:r>
      <w:r w:rsidR="002D67A4" w:rsidRPr="005D6AC9">
        <w:rPr>
          <w:sz w:val="22"/>
          <w:szCs w:val="22"/>
          <w:lang w:val="sk-SK"/>
        </w:rPr>
        <w:t xml:space="preserve">Vždy užívajte tento liek presne tak, ako je to uvedené v tejto </w:t>
      </w:r>
      <w:r w:rsidR="00A260F8" w:rsidRPr="005D6AC9">
        <w:rPr>
          <w:sz w:val="22"/>
          <w:szCs w:val="22"/>
          <w:lang w:val="sk-SK"/>
        </w:rPr>
        <w:t xml:space="preserve">písomnej </w:t>
      </w:r>
      <w:r w:rsidR="002D67A4" w:rsidRPr="005D6AC9">
        <w:rPr>
          <w:sz w:val="22"/>
          <w:szCs w:val="22"/>
          <w:lang w:val="sk-SK"/>
        </w:rPr>
        <w:t>informácii alebo ako vám povedal váš lekár alebo lekárnik</w:t>
      </w:r>
      <w:r w:rsidR="002D67A4" w:rsidRPr="005D6AC9">
        <w:rPr>
          <w:bCs/>
          <w:iCs/>
          <w:sz w:val="22"/>
          <w:szCs w:val="22"/>
          <w:lang w:val="sk-SK"/>
        </w:rPr>
        <w:t>.</w:t>
      </w:r>
    </w:p>
    <w:p w14:paraId="699D5550" w14:textId="77777777" w:rsidR="002D67A4" w:rsidRPr="005D6AC9" w:rsidRDefault="002D67A4" w:rsidP="00100C21">
      <w:pPr>
        <w:numPr>
          <w:ilvl w:val="0"/>
          <w:numId w:val="26"/>
        </w:numPr>
        <w:ind w:left="426" w:hanging="426"/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53DEC730" w14:textId="77777777" w:rsidR="002D67A4" w:rsidRPr="005D6AC9" w:rsidRDefault="002D67A4" w:rsidP="00100C21">
      <w:pPr>
        <w:numPr>
          <w:ilvl w:val="0"/>
          <w:numId w:val="26"/>
        </w:numPr>
        <w:ind w:left="426" w:hanging="426"/>
        <w:rPr>
          <w:sz w:val="22"/>
          <w:szCs w:val="22"/>
          <w:lang w:val="sk-SK" w:eastAsia="sk-SK"/>
        </w:rPr>
      </w:pPr>
      <w:r w:rsidRPr="005D6AC9">
        <w:rPr>
          <w:sz w:val="22"/>
          <w:szCs w:val="22"/>
          <w:lang w:val="sk-SK"/>
        </w:rPr>
        <w:t>Ak potrebujete</w:t>
      </w:r>
      <w:r w:rsidRPr="005D6AC9">
        <w:rPr>
          <w:sz w:val="22"/>
          <w:szCs w:val="22"/>
          <w:lang w:val="sk-SK" w:eastAsia="sk-SK"/>
        </w:rPr>
        <w:t xml:space="preserve"> ďalšie informácie alebo radu, obráťte sa na svojho lekárnika.</w:t>
      </w:r>
    </w:p>
    <w:p w14:paraId="6325DA4D" w14:textId="4BB4C13E" w:rsidR="002D67A4" w:rsidRPr="005D6AC9" w:rsidRDefault="002D67A4" w:rsidP="00ED2578">
      <w:pPr>
        <w:numPr>
          <w:ilvl w:val="0"/>
          <w:numId w:val="26"/>
        </w:numPr>
        <w:ind w:left="426" w:hanging="426"/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3E34ACD1" w14:textId="77777777" w:rsidR="002D67A4" w:rsidRPr="005D6AC9" w:rsidRDefault="002D67A4" w:rsidP="00100C21">
      <w:pPr>
        <w:numPr>
          <w:ilvl w:val="0"/>
          <w:numId w:val="26"/>
        </w:numPr>
        <w:ind w:left="426" w:hanging="426"/>
        <w:rPr>
          <w:bCs/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 xml:space="preserve">Ak sa do </w:t>
      </w:r>
      <w:r w:rsidR="00320ED7" w:rsidRPr="005D6AC9">
        <w:rPr>
          <w:sz w:val="22"/>
          <w:szCs w:val="22"/>
          <w:lang w:val="sk-SK"/>
        </w:rPr>
        <w:t>14</w:t>
      </w:r>
      <w:r w:rsidR="007F7BB9" w:rsidRPr="005D6AC9">
        <w:rPr>
          <w:sz w:val="22"/>
          <w:szCs w:val="22"/>
          <w:lang w:val="sk-SK"/>
        </w:rPr>
        <w:t xml:space="preserve"> </w:t>
      </w:r>
      <w:r w:rsidR="00320ED7" w:rsidRPr="005D6AC9">
        <w:rPr>
          <w:sz w:val="22"/>
          <w:szCs w:val="22"/>
          <w:lang w:val="sk-SK"/>
        </w:rPr>
        <w:t>dní</w:t>
      </w:r>
      <w:r w:rsidRPr="005D6AC9">
        <w:rPr>
          <w:sz w:val="22"/>
          <w:szCs w:val="22"/>
          <w:lang w:val="sk-SK"/>
        </w:rPr>
        <w:t xml:space="preserve"> nebudete cítiť lepšie alebo sa budete cítiť horšie, musíte sa obrátiť na </w:t>
      </w:r>
      <w:r w:rsidRPr="005D6AC9">
        <w:rPr>
          <w:bCs/>
          <w:sz w:val="22"/>
          <w:szCs w:val="22"/>
          <w:lang w:val="sk-SK"/>
        </w:rPr>
        <w:t>lekára.</w:t>
      </w:r>
    </w:p>
    <w:p w14:paraId="05D69689" w14:textId="77777777" w:rsidR="002D67A4" w:rsidRPr="005D6AC9" w:rsidRDefault="002D67A4" w:rsidP="00A60D81">
      <w:pPr>
        <w:rPr>
          <w:bCs/>
          <w:sz w:val="22"/>
          <w:szCs w:val="22"/>
          <w:lang w:val="sk-SK"/>
        </w:rPr>
      </w:pPr>
    </w:p>
    <w:p w14:paraId="1459B99F" w14:textId="70664029" w:rsidR="004071B1" w:rsidRPr="005D6AC9" w:rsidRDefault="004071B1" w:rsidP="00A60D81">
      <w:pPr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V</w:t>
      </w:r>
      <w:r w:rsidR="00454D8E" w:rsidRPr="005D6AC9">
        <w:rPr>
          <w:b/>
          <w:sz w:val="22"/>
          <w:szCs w:val="22"/>
          <w:lang w:val="sk-SK"/>
        </w:rPr>
        <w:t xml:space="preserve"> tejto </w:t>
      </w:r>
      <w:r w:rsidRPr="005D6AC9">
        <w:rPr>
          <w:b/>
          <w:sz w:val="22"/>
          <w:szCs w:val="22"/>
          <w:lang w:val="sk-SK"/>
        </w:rPr>
        <w:t xml:space="preserve">písomnej informácii </w:t>
      </w:r>
      <w:r w:rsidR="00454D8E" w:rsidRPr="005D6AC9">
        <w:rPr>
          <w:b/>
          <w:sz w:val="22"/>
          <w:szCs w:val="22"/>
          <w:lang w:val="sk-SK"/>
        </w:rPr>
        <w:t>sa dozviete</w:t>
      </w:r>
      <w:r w:rsidRPr="005D6AC9">
        <w:rPr>
          <w:b/>
          <w:sz w:val="22"/>
          <w:szCs w:val="22"/>
          <w:lang w:val="sk-SK"/>
        </w:rPr>
        <w:t>:</w:t>
      </w:r>
    </w:p>
    <w:p w14:paraId="5132D6E9" w14:textId="54593DDB" w:rsidR="004071B1" w:rsidRPr="005D6AC9" w:rsidRDefault="004071B1" w:rsidP="00100C21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5D6AC9">
        <w:rPr>
          <w:bCs/>
          <w:sz w:val="22"/>
          <w:szCs w:val="22"/>
          <w:lang w:val="sk-SK"/>
        </w:rPr>
        <w:t xml:space="preserve">Čo je </w:t>
      </w:r>
      <w:r w:rsidR="007E62DD" w:rsidRPr="005D6AC9">
        <w:rPr>
          <w:bCs/>
          <w:sz w:val="22"/>
          <w:szCs w:val="22"/>
          <w:lang w:val="sk-SK"/>
        </w:rPr>
        <w:t>ANACID</w:t>
      </w:r>
      <w:r w:rsidR="009E27C4" w:rsidRPr="005D6AC9">
        <w:rPr>
          <w:bCs/>
          <w:sz w:val="22"/>
          <w:szCs w:val="22"/>
          <w:lang w:val="sk-SK"/>
        </w:rPr>
        <w:t xml:space="preserve"> </w:t>
      </w:r>
      <w:r w:rsidRPr="005D6AC9">
        <w:rPr>
          <w:bCs/>
          <w:sz w:val="22"/>
          <w:szCs w:val="22"/>
          <w:lang w:val="sk-SK"/>
        </w:rPr>
        <w:t>a na čo sa</w:t>
      </w:r>
      <w:r w:rsidRPr="005D6AC9">
        <w:rPr>
          <w:bCs/>
          <w:caps/>
          <w:sz w:val="22"/>
          <w:szCs w:val="22"/>
          <w:lang w:val="sk-SK"/>
        </w:rPr>
        <w:t xml:space="preserve"> </w:t>
      </w:r>
      <w:r w:rsidRPr="005D6AC9">
        <w:rPr>
          <w:bCs/>
          <w:sz w:val="22"/>
          <w:szCs w:val="22"/>
          <w:lang w:val="sk-SK"/>
        </w:rPr>
        <w:t>používa</w:t>
      </w:r>
    </w:p>
    <w:p w14:paraId="266B93CB" w14:textId="1DB86087" w:rsidR="004071B1" w:rsidRPr="005D6AC9" w:rsidRDefault="004071B1" w:rsidP="00100C21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5D6AC9">
        <w:rPr>
          <w:bCs/>
          <w:sz w:val="22"/>
          <w:szCs w:val="22"/>
          <w:lang w:val="sk-SK"/>
        </w:rPr>
        <w:t>Čo</w:t>
      </w:r>
      <w:r w:rsidR="00517E88" w:rsidRPr="005D6AC9">
        <w:rPr>
          <w:bCs/>
          <w:sz w:val="22"/>
          <w:szCs w:val="22"/>
          <w:lang w:val="sk-SK"/>
        </w:rPr>
        <w:t xml:space="preserve"> potrebujete vedieť </w:t>
      </w:r>
      <w:r w:rsidRPr="005D6AC9">
        <w:rPr>
          <w:bCs/>
          <w:sz w:val="22"/>
          <w:szCs w:val="22"/>
          <w:lang w:val="sk-SK"/>
        </w:rPr>
        <w:t xml:space="preserve">predtým, ako </w:t>
      </w:r>
      <w:r w:rsidR="00517E88" w:rsidRPr="005D6AC9">
        <w:rPr>
          <w:bCs/>
          <w:sz w:val="22"/>
          <w:szCs w:val="22"/>
          <w:lang w:val="sk-SK"/>
        </w:rPr>
        <w:t>užijete</w:t>
      </w:r>
      <w:r w:rsidR="00517E88" w:rsidRPr="005D6AC9" w:rsidDel="00517E88">
        <w:rPr>
          <w:bCs/>
          <w:sz w:val="22"/>
          <w:szCs w:val="22"/>
          <w:lang w:val="sk-SK"/>
        </w:rPr>
        <w:t xml:space="preserve"> </w:t>
      </w:r>
      <w:r w:rsidR="007E62DD" w:rsidRPr="005D6AC9">
        <w:rPr>
          <w:bCs/>
          <w:sz w:val="22"/>
          <w:szCs w:val="22"/>
          <w:lang w:val="sk-SK"/>
        </w:rPr>
        <w:t>ANACID</w:t>
      </w:r>
    </w:p>
    <w:p w14:paraId="0811A2D9" w14:textId="611956A0" w:rsidR="004071B1" w:rsidRPr="005D6AC9" w:rsidRDefault="004071B1" w:rsidP="00100C21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5D6AC9">
        <w:rPr>
          <w:bCs/>
          <w:sz w:val="22"/>
          <w:szCs w:val="22"/>
          <w:lang w:val="sk-SK"/>
        </w:rPr>
        <w:t>Ako</w:t>
      </w:r>
      <w:r w:rsidR="001922EF" w:rsidRPr="005D6AC9">
        <w:rPr>
          <w:bCs/>
          <w:sz w:val="22"/>
          <w:szCs w:val="22"/>
          <w:lang w:val="sk-SK"/>
        </w:rPr>
        <w:t xml:space="preserve"> </w:t>
      </w:r>
      <w:r w:rsidR="00F1331D" w:rsidRPr="005D6AC9">
        <w:rPr>
          <w:bCs/>
          <w:sz w:val="22"/>
          <w:szCs w:val="22"/>
          <w:lang w:val="sk-SK"/>
        </w:rPr>
        <w:t>užívať</w:t>
      </w:r>
      <w:r w:rsidR="001922EF" w:rsidRPr="005D6AC9">
        <w:rPr>
          <w:bCs/>
          <w:sz w:val="22"/>
          <w:szCs w:val="22"/>
          <w:lang w:val="sk-SK"/>
        </w:rPr>
        <w:t xml:space="preserve"> </w:t>
      </w:r>
      <w:r w:rsidR="007E62DD" w:rsidRPr="005D6AC9">
        <w:rPr>
          <w:bCs/>
          <w:sz w:val="22"/>
          <w:szCs w:val="22"/>
          <w:lang w:val="sk-SK"/>
        </w:rPr>
        <w:t>ANACID</w:t>
      </w:r>
    </w:p>
    <w:p w14:paraId="27A118FA" w14:textId="77777777" w:rsidR="004071B1" w:rsidRPr="005D6AC9" w:rsidRDefault="004071B1" w:rsidP="00100C21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5D6AC9">
        <w:rPr>
          <w:bCs/>
          <w:sz w:val="22"/>
          <w:szCs w:val="22"/>
          <w:lang w:val="sk-SK"/>
        </w:rPr>
        <w:t xml:space="preserve">Možné </w:t>
      </w:r>
      <w:r w:rsidR="00A333DD" w:rsidRPr="005D6AC9">
        <w:rPr>
          <w:bCs/>
          <w:sz w:val="22"/>
          <w:szCs w:val="22"/>
          <w:lang w:val="sk-SK"/>
        </w:rPr>
        <w:t>vedľajšie</w:t>
      </w:r>
      <w:r w:rsidRPr="005D6AC9">
        <w:rPr>
          <w:bCs/>
          <w:sz w:val="22"/>
          <w:szCs w:val="22"/>
          <w:lang w:val="sk-SK"/>
        </w:rPr>
        <w:t xml:space="preserve"> účinky</w:t>
      </w:r>
    </w:p>
    <w:p w14:paraId="6A4806DC" w14:textId="455BE9CB" w:rsidR="004071B1" w:rsidRPr="005D6AC9" w:rsidRDefault="00A333DD" w:rsidP="00100C21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5D6AC9">
        <w:rPr>
          <w:bCs/>
          <w:sz w:val="22"/>
          <w:szCs w:val="22"/>
          <w:lang w:val="sk-SK"/>
        </w:rPr>
        <w:t xml:space="preserve">Ako uchovávať </w:t>
      </w:r>
      <w:r w:rsidR="007E62DD" w:rsidRPr="005D6AC9">
        <w:rPr>
          <w:bCs/>
          <w:sz w:val="22"/>
          <w:szCs w:val="22"/>
          <w:lang w:val="sk-SK"/>
        </w:rPr>
        <w:t>ANACID</w:t>
      </w:r>
    </w:p>
    <w:p w14:paraId="683C102B" w14:textId="77777777" w:rsidR="004071B1" w:rsidRPr="005D6AC9" w:rsidRDefault="00A333DD" w:rsidP="00100C21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5D6AC9">
        <w:rPr>
          <w:bCs/>
          <w:sz w:val="22"/>
          <w:szCs w:val="22"/>
          <w:lang w:val="sk-SK"/>
        </w:rPr>
        <w:t>Obsah balenia a ď</w:t>
      </w:r>
      <w:r w:rsidR="004071B1" w:rsidRPr="005D6AC9">
        <w:rPr>
          <w:bCs/>
          <w:sz w:val="22"/>
          <w:szCs w:val="22"/>
          <w:lang w:val="sk-SK"/>
        </w:rPr>
        <w:t>alšie informácie</w:t>
      </w:r>
    </w:p>
    <w:p w14:paraId="63453130" w14:textId="77777777" w:rsidR="004071B1" w:rsidRPr="005D6AC9" w:rsidRDefault="004071B1" w:rsidP="00100C21">
      <w:pPr>
        <w:rPr>
          <w:bCs/>
          <w:sz w:val="22"/>
          <w:szCs w:val="22"/>
          <w:lang w:val="sk-SK"/>
        </w:rPr>
      </w:pPr>
    </w:p>
    <w:p w14:paraId="707CEA08" w14:textId="77777777" w:rsidR="001922EF" w:rsidRPr="005D6AC9" w:rsidRDefault="001922EF" w:rsidP="00100C21">
      <w:pPr>
        <w:rPr>
          <w:bCs/>
          <w:sz w:val="22"/>
          <w:szCs w:val="22"/>
          <w:lang w:val="sk-SK"/>
        </w:rPr>
      </w:pPr>
    </w:p>
    <w:p w14:paraId="032B2ED2" w14:textId="63EF2CCD" w:rsidR="00E03734" w:rsidRPr="005D6AC9" w:rsidRDefault="00E03734" w:rsidP="00A60D81">
      <w:pPr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1.</w:t>
      </w:r>
      <w:r w:rsidRPr="005D6AC9">
        <w:rPr>
          <w:b/>
          <w:sz w:val="22"/>
          <w:szCs w:val="22"/>
          <w:lang w:val="sk-SK"/>
        </w:rPr>
        <w:tab/>
        <w:t xml:space="preserve">Čo je </w:t>
      </w:r>
      <w:r w:rsidR="00ED2578" w:rsidRPr="005D6AC9">
        <w:rPr>
          <w:b/>
          <w:sz w:val="22"/>
          <w:szCs w:val="22"/>
          <w:lang w:val="sk-SK"/>
        </w:rPr>
        <w:t>ANACID</w:t>
      </w:r>
      <w:r w:rsidRPr="005D6AC9">
        <w:rPr>
          <w:b/>
          <w:sz w:val="22"/>
          <w:szCs w:val="22"/>
          <w:lang w:val="sk-SK"/>
        </w:rPr>
        <w:t xml:space="preserve"> a na čo sa používa</w:t>
      </w:r>
    </w:p>
    <w:p w14:paraId="2AAFCFC9" w14:textId="77777777" w:rsidR="001922EF" w:rsidRPr="005D6AC9" w:rsidRDefault="001922EF" w:rsidP="00A60D81">
      <w:pPr>
        <w:pStyle w:val="Zkladntext2"/>
        <w:spacing w:before="0"/>
        <w:jc w:val="left"/>
        <w:rPr>
          <w:rFonts w:ascii="Times New Roman" w:hAnsi="Times New Roman"/>
          <w:bCs/>
          <w:sz w:val="22"/>
          <w:szCs w:val="22"/>
          <w:lang w:val="sk-SK"/>
        </w:rPr>
      </w:pPr>
    </w:p>
    <w:p w14:paraId="16D35503" w14:textId="0D614E41" w:rsidR="004071B1" w:rsidRPr="005D6AC9" w:rsidRDefault="00ED2578" w:rsidP="00F80B91">
      <w:pPr>
        <w:pStyle w:val="Zkladntext2"/>
        <w:spacing w:before="0"/>
        <w:jc w:val="left"/>
        <w:rPr>
          <w:rFonts w:ascii="Times New Roman" w:hAnsi="Times New Roman"/>
          <w:bCs/>
          <w:sz w:val="22"/>
          <w:szCs w:val="22"/>
        </w:rPr>
      </w:pPr>
      <w:r w:rsidRPr="005D6AC9">
        <w:rPr>
          <w:rFonts w:ascii="Times New Roman" w:hAnsi="Times New Roman"/>
          <w:bCs/>
          <w:sz w:val="22"/>
          <w:szCs w:val="22"/>
          <w:lang w:val="sk-SK"/>
        </w:rPr>
        <w:t>ANACID</w:t>
      </w:r>
      <w:r w:rsidR="009E27C4" w:rsidRPr="005D6AC9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E64531" w:rsidRPr="005D6AC9">
        <w:rPr>
          <w:rFonts w:ascii="Times New Roman" w:hAnsi="Times New Roman"/>
          <w:bCs/>
          <w:sz w:val="22"/>
          <w:szCs w:val="22"/>
          <w:lang w:val="sk-SK"/>
        </w:rPr>
        <w:t xml:space="preserve">je </w:t>
      </w:r>
      <w:r w:rsidR="00E64531" w:rsidRPr="005D6AC9">
        <w:rPr>
          <w:rFonts w:ascii="Times New Roman" w:hAnsi="Times New Roman"/>
          <w:sz w:val="22"/>
          <w:szCs w:val="22"/>
          <w:lang w:val="sk-SK"/>
        </w:rPr>
        <w:t>liek proti nadmernej kyslosti žalúdočnej šťavy (</w:t>
      </w:r>
      <w:proofErr w:type="spellStart"/>
      <w:r w:rsidR="00E64531" w:rsidRPr="005D6AC9">
        <w:rPr>
          <w:rFonts w:ascii="Times New Roman" w:hAnsi="Times New Roman"/>
          <w:sz w:val="22"/>
          <w:szCs w:val="22"/>
          <w:lang w:val="sk-SK"/>
        </w:rPr>
        <w:t>antacidum</w:t>
      </w:r>
      <w:proofErr w:type="spellEnd"/>
      <w:r w:rsidR="00E64531" w:rsidRPr="005D6AC9">
        <w:rPr>
          <w:rFonts w:ascii="Times New Roman" w:hAnsi="Times New Roman"/>
          <w:sz w:val="22"/>
          <w:szCs w:val="22"/>
          <w:lang w:val="sk-SK"/>
        </w:rPr>
        <w:t>)</w:t>
      </w:r>
      <w:r w:rsidR="00F51933" w:rsidRPr="005D6AC9">
        <w:rPr>
          <w:rFonts w:ascii="Times New Roman" w:hAnsi="Times New Roman"/>
          <w:bCs/>
          <w:sz w:val="22"/>
          <w:szCs w:val="22"/>
          <w:lang w:val="sk-SK"/>
        </w:rPr>
        <w:t xml:space="preserve">. </w:t>
      </w:r>
      <w:r w:rsidR="0099036B" w:rsidRPr="005D6AC9">
        <w:rPr>
          <w:rFonts w:ascii="Times New Roman" w:hAnsi="Times New Roman"/>
          <w:bCs/>
          <w:sz w:val="22"/>
          <w:szCs w:val="22"/>
          <w:lang w:val="sk-SK"/>
        </w:rPr>
        <w:t>O</w:t>
      </w:r>
      <w:r w:rsidR="00F51933" w:rsidRPr="005D6AC9">
        <w:rPr>
          <w:rFonts w:ascii="Times New Roman" w:hAnsi="Times New Roman"/>
          <w:bCs/>
          <w:sz w:val="22"/>
          <w:szCs w:val="22"/>
          <w:lang w:val="sk-SK"/>
        </w:rPr>
        <w:t xml:space="preserve">bsahuje </w:t>
      </w:r>
      <w:r w:rsidR="00E64531" w:rsidRPr="005D6AC9">
        <w:rPr>
          <w:rFonts w:ascii="Times New Roman" w:hAnsi="Times New Roman"/>
          <w:bCs/>
          <w:sz w:val="22"/>
          <w:szCs w:val="22"/>
          <w:lang w:val="sk-SK"/>
        </w:rPr>
        <w:t xml:space="preserve">liečivá hydroxid hlinitý a hydroxid </w:t>
      </w:r>
      <w:proofErr w:type="spellStart"/>
      <w:r w:rsidR="00E64531" w:rsidRPr="005D6AC9">
        <w:rPr>
          <w:rFonts w:ascii="Times New Roman" w:hAnsi="Times New Roman"/>
          <w:bCs/>
          <w:sz w:val="22"/>
          <w:szCs w:val="22"/>
          <w:lang w:val="sk-SK"/>
        </w:rPr>
        <w:t>horečnatý</w:t>
      </w:r>
      <w:proofErr w:type="spellEnd"/>
      <w:r w:rsidR="000D667D" w:rsidRPr="005D6AC9">
        <w:rPr>
          <w:rFonts w:ascii="Times New Roman" w:hAnsi="Times New Roman"/>
          <w:bCs/>
          <w:sz w:val="22"/>
          <w:szCs w:val="22"/>
          <w:lang w:val="sk-SK"/>
        </w:rPr>
        <w:t>,</w:t>
      </w:r>
      <w:r w:rsidR="00E64531" w:rsidRPr="005D6AC9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4071B1" w:rsidRPr="005D6AC9">
        <w:rPr>
          <w:rFonts w:ascii="Times New Roman" w:hAnsi="Times New Roman"/>
          <w:bCs/>
          <w:sz w:val="22"/>
          <w:szCs w:val="22"/>
          <w:lang w:val="sk-SK"/>
        </w:rPr>
        <w:t>ktoré</w:t>
      </w:r>
      <w:r w:rsidR="00577003" w:rsidRPr="005D6AC9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577003" w:rsidRPr="005D6AC9">
        <w:rPr>
          <w:rFonts w:ascii="Times New Roman" w:hAnsi="Times New Roman"/>
          <w:sz w:val="22"/>
          <w:szCs w:val="22"/>
          <w:lang w:val="sk-SK"/>
        </w:rPr>
        <w:t xml:space="preserve">v žalúdku </w:t>
      </w:r>
      <w:bookmarkStart w:id="0" w:name="_GoBack"/>
      <w:bookmarkEnd w:id="0"/>
      <w:r w:rsidR="004071B1" w:rsidRPr="005D6AC9">
        <w:rPr>
          <w:rFonts w:ascii="Times New Roman" w:hAnsi="Times New Roman"/>
          <w:bCs/>
          <w:sz w:val="22"/>
          <w:szCs w:val="22"/>
          <w:lang w:val="sk-SK"/>
        </w:rPr>
        <w:t>viažu kyselinu chlorovodíkovú</w:t>
      </w:r>
      <w:r w:rsidR="00577003" w:rsidRPr="005D6AC9">
        <w:rPr>
          <w:rFonts w:ascii="Times New Roman" w:hAnsi="Times New Roman"/>
          <w:bCs/>
          <w:sz w:val="22"/>
          <w:szCs w:val="22"/>
          <w:lang w:val="sk-SK"/>
        </w:rPr>
        <w:t xml:space="preserve"> a tým</w:t>
      </w:r>
      <w:r w:rsidR="00F51933" w:rsidRPr="005D6AC9">
        <w:rPr>
          <w:rFonts w:ascii="Times New Roman" w:hAnsi="Times New Roman"/>
          <w:bCs/>
          <w:sz w:val="22"/>
          <w:szCs w:val="22"/>
          <w:lang w:val="sk-SK"/>
        </w:rPr>
        <w:t xml:space="preserve"> znižujú </w:t>
      </w:r>
      <w:r w:rsidR="00E64531" w:rsidRPr="005D6AC9">
        <w:rPr>
          <w:rFonts w:ascii="Times New Roman" w:hAnsi="Times New Roman"/>
          <w:bCs/>
          <w:sz w:val="22"/>
          <w:szCs w:val="22"/>
          <w:lang w:val="sk-SK"/>
        </w:rPr>
        <w:t xml:space="preserve">kyslosť </w:t>
      </w:r>
      <w:r w:rsidR="00F51933" w:rsidRPr="005D6AC9">
        <w:rPr>
          <w:rFonts w:ascii="Times New Roman" w:hAnsi="Times New Roman"/>
          <w:bCs/>
          <w:sz w:val="22"/>
          <w:szCs w:val="22"/>
          <w:lang w:val="sk-SK"/>
        </w:rPr>
        <w:t>obsah</w:t>
      </w:r>
      <w:r w:rsidR="00E64531" w:rsidRPr="005D6AC9">
        <w:rPr>
          <w:rFonts w:ascii="Times New Roman" w:hAnsi="Times New Roman"/>
          <w:bCs/>
          <w:sz w:val="22"/>
          <w:szCs w:val="22"/>
          <w:lang w:val="sk-SK"/>
        </w:rPr>
        <w:t>u žalúdka. V</w:t>
      </w:r>
      <w:r w:rsidR="004071B1" w:rsidRPr="005D6AC9">
        <w:rPr>
          <w:rFonts w:ascii="Times New Roman" w:hAnsi="Times New Roman"/>
          <w:bCs/>
          <w:sz w:val="22"/>
          <w:szCs w:val="22"/>
          <w:lang w:val="sk-SK"/>
        </w:rPr>
        <w:t>ytv</w:t>
      </w:r>
      <w:r w:rsidR="00E64531" w:rsidRPr="005D6AC9">
        <w:rPr>
          <w:rFonts w:ascii="Times New Roman" w:hAnsi="Times New Roman"/>
          <w:bCs/>
          <w:sz w:val="22"/>
          <w:szCs w:val="22"/>
          <w:lang w:val="sk-SK"/>
        </w:rPr>
        <w:t>áraním</w:t>
      </w:r>
      <w:r w:rsidR="004071B1" w:rsidRPr="005D6AC9">
        <w:rPr>
          <w:rFonts w:ascii="Times New Roman" w:hAnsi="Times New Roman"/>
          <w:bCs/>
          <w:sz w:val="22"/>
          <w:szCs w:val="22"/>
          <w:lang w:val="sk-SK"/>
        </w:rPr>
        <w:t xml:space="preserve"> ochranného filmu </w:t>
      </w:r>
      <w:r w:rsidR="00577003" w:rsidRPr="005D6AC9">
        <w:rPr>
          <w:rFonts w:ascii="Times New Roman" w:hAnsi="Times New Roman"/>
          <w:bCs/>
          <w:sz w:val="22"/>
          <w:szCs w:val="22"/>
          <w:lang w:val="sk-SK"/>
        </w:rPr>
        <w:t>tiež mechanicky</w:t>
      </w:r>
      <w:r w:rsidR="00577003" w:rsidRPr="005D6AC9" w:rsidDel="0099036B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4071B1" w:rsidRPr="005D6AC9">
        <w:rPr>
          <w:rFonts w:ascii="Times New Roman" w:hAnsi="Times New Roman"/>
          <w:bCs/>
          <w:sz w:val="22"/>
          <w:szCs w:val="22"/>
          <w:lang w:val="sk-SK"/>
        </w:rPr>
        <w:t>chráni</w:t>
      </w:r>
      <w:r w:rsidR="00577003" w:rsidRPr="005D6AC9">
        <w:rPr>
          <w:rFonts w:ascii="Times New Roman" w:hAnsi="Times New Roman"/>
          <w:bCs/>
          <w:sz w:val="22"/>
          <w:szCs w:val="22"/>
          <w:lang w:val="sk-SK"/>
        </w:rPr>
        <w:t>a</w:t>
      </w:r>
      <w:r w:rsidR="004071B1" w:rsidRPr="005D6AC9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99036B" w:rsidRPr="005D6AC9">
        <w:rPr>
          <w:rFonts w:ascii="Times New Roman" w:hAnsi="Times New Roman"/>
          <w:bCs/>
          <w:sz w:val="22"/>
          <w:szCs w:val="22"/>
          <w:lang w:val="sk-SK"/>
        </w:rPr>
        <w:t>s</w:t>
      </w:r>
      <w:r w:rsidR="004071B1" w:rsidRPr="005D6AC9">
        <w:rPr>
          <w:rFonts w:ascii="Times New Roman" w:hAnsi="Times New Roman"/>
          <w:bCs/>
          <w:sz w:val="22"/>
          <w:szCs w:val="22"/>
          <w:lang w:val="sk-SK"/>
        </w:rPr>
        <w:t>liznicu</w:t>
      </w:r>
      <w:r w:rsidR="0099036B" w:rsidRPr="005D6AC9">
        <w:rPr>
          <w:rFonts w:ascii="Times New Roman" w:hAnsi="Times New Roman"/>
          <w:bCs/>
          <w:sz w:val="22"/>
          <w:szCs w:val="22"/>
          <w:lang w:val="sk-SK"/>
        </w:rPr>
        <w:t xml:space="preserve"> žalúdka</w:t>
      </w:r>
      <w:r w:rsidR="004071B1" w:rsidRPr="005D6AC9">
        <w:rPr>
          <w:rFonts w:ascii="Times New Roman" w:hAnsi="Times New Roman"/>
          <w:bCs/>
          <w:sz w:val="22"/>
          <w:szCs w:val="22"/>
          <w:lang w:val="sk-SK"/>
        </w:rPr>
        <w:t>.</w:t>
      </w:r>
    </w:p>
    <w:p w14:paraId="34C92879" w14:textId="77777777" w:rsidR="0099036B" w:rsidRPr="005D6AC9" w:rsidRDefault="0099036B" w:rsidP="00A60D81">
      <w:pPr>
        <w:pStyle w:val="Zkladntext"/>
        <w:jc w:val="left"/>
        <w:rPr>
          <w:rFonts w:ascii="Times New Roman" w:hAnsi="Times New Roman" w:cs="Times New Roman"/>
          <w:bCs/>
          <w:sz w:val="22"/>
          <w:szCs w:val="22"/>
        </w:rPr>
      </w:pPr>
    </w:p>
    <w:p w14:paraId="28E65B96" w14:textId="224D17B9" w:rsidR="00577003" w:rsidRPr="005D6AC9" w:rsidRDefault="00577003" w:rsidP="00F80B91">
      <w:pPr>
        <w:ind w:right="566"/>
        <w:jc w:val="both"/>
        <w:rPr>
          <w:bCs/>
          <w:sz w:val="22"/>
          <w:szCs w:val="22"/>
          <w:lang w:val="sk-SK"/>
        </w:rPr>
      </w:pPr>
      <w:r w:rsidRPr="005D6AC9">
        <w:rPr>
          <w:bCs/>
          <w:sz w:val="22"/>
          <w:szCs w:val="22"/>
          <w:lang w:val="sk-SK"/>
        </w:rPr>
        <w:t>ANACID</w:t>
      </w:r>
      <w:r w:rsidR="00F51933" w:rsidRPr="005D6AC9">
        <w:rPr>
          <w:bCs/>
          <w:sz w:val="22"/>
          <w:szCs w:val="22"/>
          <w:lang w:val="sk-SK"/>
        </w:rPr>
        <w:t xml:space="preserve"> </w:t>
      </w:r>
      <w:r w:rsidR="0099036B" w:rsidRPr="005D6AC9">
        <w:rPr>
          <w:bCs/>
          <w:sz w:val="22"/>
          <w:szCs w:val="22"/>
          <w:lang w:val="sk-SK"/>
        </w:rPr>
        <w:t xml:space="preserve">sa </w:t>
      </w:r>
      <w:r w:rsidRPr="005D6AC9">
        <w:rPr>
          <w:bCs/>
          <w:sz w:val="22"/>
          <w:szCs w:val="22"/>
          <w:lang w:val="sk-SK"/>
        </w:rPr>
        <w:t>po</w:t>
      </w:r>
      <w:r w:rsidR="0099036B" w:rsidRPr="005D6AC9">
        <w:rPr>
          <w:bCs/>
          <w:sz w:val="22"/>
          <w:szCs w:val="22"/>
          <w:lang w:val="sk-SK"/>
        </w:rPr>
        <w:t xml:space="preserve">užíva </w:t>
      </w:r>
      <w:r w:rsidRPr="005D6AC9">
        <w:rPr>
          <w:bCs/>
          <w:sz w:val="22"/>
          <w:szCs w:val="22"/>
          <w:lang w:val="sk-SK"/>
        </w:rPr>
        <w:t>na</w:t>
      </w:r>
      <w:r w:rsidR="0099036B" w:rsidRPr="005D6AC9">
        <w:rPr>
          <w:bCs/>
          <w:sz w:val="22"/>
          <w:szCs w:val="22"/>
          <w:lang w:val="sk-SK"/>
        </w:rPr>
        <w:t xml:space="preserve"> liečb</w:t>
      </w:r>
      <w:r w:rsidRPr="005D6AC9">
        <w:rPr>
          <w:bCs/>
          <w:sz w:val="22"/>
          <w:szCs w:val="22"/>
          <w:lang w:val="sk-SK"/>
        </w:rPr>
        <w:t>u</w:t>
      </w:r>
      <w:r w:rsidR="0099036B" w:rsidRPr="005D6AC9">
        <w:rPr>
          <w:bCs/>
          <w:sz w:val="22"/>
          <w:szCs w:val="22"/>
          <w:lang w:val="sk-SK"/>
        </w:rPr>
        <w:t xml:space="preserve"> </w:t>
      </w:r>
      <w:r w:rsidRPr="005D6AC9">
        <w:rPr>
          <w:bCs/>
          <w:sz w:val="22"/>
          <w:szCs w:val="22"/>
          <w:lang w:val="sk-SK"/>
        </w:rPr>
        <w:t xml:space="preserve">príznakov </w:t>
      </w:r>
      <w:r w:rsidR="0099036B" w:rsidRPr="005D6AC9">
        <w:rPr>
          <w:bCs/>
          <w:sz w:val="22"/>
          <w:szCs w:val="22"/>
          <w:lang w:val="sk-SK"/>
        </w:rPr>
        <w:t>ťažkostí spojených so zvýšenou kyslosťou žalúdočnej šťavy pri nasledujúcich ochoreniach alebo stavoch:</w:t>
      </w:r>
    </w:p>
    <w:p w14:paraId="0D8F7711" w14:textId="7DC74F0F" w:rsidR="00577003" w:rsidRPr="005D6AC9" w:rsidRDefault="00577003" w:rsidP="00F80B91">
      <w:pPr>
        <w:tabs>
          <w:tab w:val="left" w:pos="284"/>
        </w:tabs>
        <w:ind w:left="284" w:right="566" w:hanging="284"/>
        <w:jc w:val="both"/>
        <w:rPr>
          <w:bCs/>
          <w:sz w:val="22"/>
          <w:szCs w:val="22"/>
          <w:lang w:val="sk-SK"/>
        </w:rPr>
      </w:pPr>
      <w:r w:rsidRPr="005D6AC9">
        <w:rPr>
          <w:bCs/>
          <w:sz w:val="22"/>
          <w:szCs w:val="22"/>
          <w:lang w:val="sk-SK"/>
        </w:rPr>
        <w:t>-</w:t>
      </w:r>
      <w:r w:rsidRPr="005D6AC9">
        <w:rPr>
          <w:bCs/>
          <w:sz w:val="22"/>
          <w:szCs w:val="22"/>
          <w:lang w:val="sk-SK"/>
        </w:rPr>
        <w:tab/>
      </w:r>
      <w:r w:rsidR="0099036B" w:rsidRPr="005D6AC9">
        <w:rPr>
          <w:bCs/>
          <w:sz w:val="22"/>
          <w:szCs w:val="22"/>
          <w:lang w:val="sk-SK"/>
        </w:rPr>
        <w:t xml:space="preserve">zápal pažeráka spôsobený spätným </w:t>
      </w:r>
      <w:r w:rsidRPr="005D6AC9">
        <w:rPr>
          <w:bCs/>
          <w:sz w:val="22"/>
          <w:szCs w:val="22"/>
          <w:lang w:val="sk-SK"/>
        </w:rPr>
        <w:t>návratom</w:t>
      </w:r>
      <w:r w:rsidR="0099036B" w:rsidRPr="005D6AC9">
        <w:rPr>
          <w:bCs/>
          <w:sz w:val="22"/>
          <w:szCs w:val="22"/>
          <w:lang w:val="sk-SK"/>
        </w:rPr>
        <w:t xml:space="preserve"> </w:t>
      </w:r>
      <w:r w:rsidRPr="005D6AC9">
        <w:rPr>
          <w:bCs/>
          <w:sz w:val="22"/>
          <w:szCs w:val="22"/>
          <w:lang w:val="sk-SK"/>
        </w:rPr>
        <w:t xml:space="preserve">kyslého </w:t>
      </w:r>
      <w:r w:rsidR="0099036B" w:rsidRPr="005D6AC9">
        <w:rPr>
          <w:bCs/>
          <w:sz w:val="22"/>
          <w:szCs w:val="22"/>
          <w:lang w:val="sk-SK"/>
        </w:rPr>
        <w:t>obsahu žalúdka do pažeráka</w:t>
      </w:r>
      <w:r w:rsidR="00E64531" w:rsidRPr="005D6AC9">
        <w:rPr>
          <w:bCs/>
          <w:sz w:val="22"/>
          <w:szCs w:val="22"/>
          <w:lang w:val="sk-SK"/>
        </w:rPr>
        <w:t xml:space="preserve"> (</w:t>
      </w:r>
      <w:proofErr w:type="spellStart"/>
      <w:r w:rsidR="00E64531" w:rsidRPr="005D6AC9">
        <w:rPr>
          <w:bCs/>
          <w:sz w:val="22"/>
          <w:szCs w:val="22"/>
          <w:lang w:val="sk-SK"/>
        </w:rPr>
        <w:t>refluxná</w:t>
      </w:r>
      <w:proofErr w:type="spellEnd"/>
      <w:r w:rsidR="00E64531" w:rsidRPr="005D6AC9">
        <w:rPr>
          <w:bCs/>
          <w:sz w:val="22"/>
          <w:szCs w:val="22"/>
          <w:lang w:val="sk-SK"/>
        </w:rPr>
        <w:t xml:space="preserve"> </w:t>
      </w:r>
      <w:proofErr w:type="spellStart"/>
      <w:r w:rsidR="00E64531" w:rsidRPr="005D6AC9">
        <w:rPr>
          <w:bCs/>
          <w:sz w:val="22"/>
          <w:szCs w:val="22"/>
          <w:lang w:val="sk-SK"/>
        </w:rPr>
        <w:t>ezofagitída</w:t>
      </w:r>
      <w:proofErr w:type="spellEnd"/>
      <w:r w:rsidR="0099036B" w:rsidRPr="005D6AC9">
        <w:rPr>
          <w:bCs/>
          <w:sz w:val="22"/>
          <w:szCs w:val="22"/>
          <w:lang w:val="sk-SK"/>
        </w:rPr>
        <w:t>),</w:t>
      </w:r>
    </w:p>
    <w:p w14:paraId="42324974" w14:textId="6230DD26" w:rsidR="00577003" w:rsidRPr="005D6AC9" w:rsidRDefault="00577003" w:rsidP="00F80B91">
      <w:pPr>
        <w:tabs>
          <w:tab w:val="left" w:pos="284"/>
        </w:tabs>
        <w:ind w:left="284" w:right="566" w:hanging="284"/>
        <w:jc w:val="both"/>
        <w:rPr>
          <w:bCs/>
          <w:sz w:val="22"/>
          <w:szCs w:val="22"/>
          <w:lang w:val="sk-SK"/>
        </w:rPr>
      </w:pPr>
      <w:r w:rsidRPr="005D6AC9">
        <w:rPr>
          <w:bCs/>
          <w:sz w:val="22"/>
          <w:szCs w:val="22"/>
          <w:lang w:val="sk-SK"/>
        </w:rPr>
        <w:t>-</w:t>
      </w:r>
      <w:r w:rsidRPr="005D6AC9">
        <w:rPr>
          <w:bCs/>
          <w:sz w:val="22"/>
          <w:szCs w:val="22"/>
          <w:lang w:val="sk-SK"/>
        </w:rPr>
        <w:tab/>
      </w:r>
      <w:r w:rsidR="0099036B" w:rsidRPr="005D6AC9">
        <w:rPr>
          <w:bCs/>
          <w:sz w:val="22"/>
          <w:szCs w:val="22"/>
          <w:lang w:val="sk-SK"/>
        </w:rPr>
        <w:t>pálenie</w:t>
      </w:r>
      <w:r w:rsidR="00F51933" w:rsidRPr="005D6AC9">
        <w:rPr>
          <w:bCs/>
          <w:sz w:val="22"/>
          <w:szCs w:val="22"/>
          <w:lang w:val="sk-SK"/>
        </w:rPr>
        <w:t xml:space="preserve"> záhy,</w:t>
      </w:r>
    </w:p>
    <w:p w14:paraId="034F6FF4" w14:textId="07A0DE8A" w:rsidR="00577003" w:rsidRPr="005D6AC9" w:rsidRDefault="00577003" w:rsidP="00F80B91">
      <w:pPr>
        <w:tabs>
          <w:tab w:val="left" w:pos="284"/>
        </w:tabs>
        <w:ind w:left="284" w:right="566" w:hanging="284"/>
        <w:jc w:val="both"/>
        <w:rPr>
          <w:bCs/>
          <w:sz w:val="22"/>
          <w:szCs w:val="22"/>
          <w:lang w:val="sk-SK"/>
        </w:rPr>
      </w:pPr>
      <w:r w:rsidRPr="005D6AC9">
        <w:rPr>
          <w:bCs/>
          <w:sz w:val="22"/>
          <w:szCs w:val="22"/>
          <w:lang w:val="sk-SK"/>
        </w:rPr>
        <w:t>-</w:t>
      </w:r>
      <w:r w:rsidRPr="005D6AC9">
        <w:rPr>
          <w:bCs/>
          <w:sz w:val="22"/>
          <w:szCs w:val="22"/>
          <w:lang w:val="sk-SK"/>
        </w:rPr>
        <w:tab/>
      </w:r>
      <w:r w:rsidR="00D55D48" w:rsidRPr="005D6AC9">
        <w:rPr>
          <w:bCs/>
          <w:sz w:val="22"/>
          <w:szCs w:val="22"/>
          <w:lang w:val="sk-SK"/>
        </w:rPr>
        <w:t>náhle</w:t>
      </w:r>
      <w:r w:rsidR="00E64531" w:rsidRPr="005D6AC9">
        <w:rPr>
          <w:bCs/>
          <w:sz w:val="22"/>
          <w:szCs w:val="22"/>
          <w:lang w:val="sk-SK"/>
        </w:rPr>
        <w:t xml:space="preserve"> a</w:t>
      </w:r>
      <w:r w:rsidR="00D55D48" w:rsidRPr="005D6AC9">
        <w:rPr>
          <w:bCs/>
          <w:sz w:val="22"/>
          <w:szCs w:val="22"/>
          <w:lang w:val="sk-SK"/>
        </w:rPr>
        <w:t>lebo dlhodobé zápaly</w:t>
      </w:r>
      <w:r w:rsidR="00E64531" w:rsidRPr="005D6AC9">
        <w:rPr>
          <w:bCs/>
          <w:sz w:val="22"/>
          <w:szCs w:val="22"/>
          <w:lang w:val="sk-SK"/>
        </w:rPr>
        <w:t xml:space="preserve"> ž</w:t>
      </w:r>
      <w:r w:rsidR="00D55D48" w:rsidRPr="005D6AC9">
        <w:rPr>
          <w:bCs/>
          <w:sz w:val="22"/>
          <w:szCs w:val="22"/>
          <w:lang w:val="sk-SK"/>
        </w:rPr>
        <w:t>alúdočnej sliznice (gastritída)</w:t>
      </w:r>
      <w:r w:rsidR="00E64531" w:rsidRPr="005D6AC9">
        <w:rPr>
          <w:bCs/>
          <w:sz w:val="22"/>
          <w:szCs w:val="22"/>
          <w:lang w:val="sk-SK"/>
        </w:rPr>
        <w:t>,</w:t>
      </w:r>
    </w:p>
    <w:p w14:paraId="5C175CC6" w14:textId="4C82ECFE" w:rsidR="00577003" w:rsidRPr="005D6AC9" w:rsidRDefault="00577003" w:rsidP="00F80B91">
      <w:pPr>
        <w:tabs>
          <w:tab w:val="left" w:pos="284"/>
        </w:tabs>
        <w:ind w:left="284" w:right="566" w:hanging="284"/>
        <w:jc w:val="both"/>
        <w:rPr>
          <w:bCs/>
          <w:sz w:val="22"/>
          <w:szCs w:val="22"/>
          <w:lang w:val="sk-SK"/>
        </w:rPr>
      </w:pPr>
      <w:r w:rsidRPr="005D6AC9">
        <w:rPr>
          <w:bCs/>
          <w:sz w:val="22"/>
          <w:szCs w:val="22"/>
          <w:lang w:val="sk-SK"/>
        </w:rPr>
        <w:t>-</w:t>
      </w:r>
      <w:r w:rsidRPr="005D6AC9">
        <w:rPr>
          <w:bCs/>
          <w:sz w:val="22"/>
          <w:szCs w:val="22"/>
          <w:lang w:val="sk-SK"/>
        </w:rPr>
        <w:tab/>
      </w:r>
      <w:r w:rsidR="00D55D48" w:rsidRPr="005D6AC9">
        <w:rPr>
          <w:bCs/>
          <w:sz w:val="22"/>
          <w:szCs w:val="22"/>
          <w:lang w:val="sk-SK"/>
        </w:rPr>
        <w:t xml:space="preserve">vysunutie pažeráka a hornej časti žalúdka z brušnej dutiny smerom nahor do </w:t>
      </w:r>
      <w:r w:rsidRPr="005D6AC9">
        <w:rPr>
          <w:bCs/>
          <w:sz w:val="22"/>
          <w:szCs w:val="22"/>
          <w:lang w:val="sk-SK"/>
        </w:rPr>
        <w:t xml:space="preserve">hrudnej </w:t>
      </w:r>
      <w:r w:rsidR="00D55D48" w:rsidRPr="005D6AC9">
        <w:rPr>
          <w:bCs/>
          <w:sz w:val="22"/>
          <w:szCs w:val="22"/>
          <w:lang w:val="sk-SK"/>
        </w:rPr>
        <w:t>dutiny (</w:t>
      </w:r>
      <w:r w:rsidR="00E64531" w:rsidRPr="005D6AC9">
        <w:rPr>
          <w:bCs/>
          <w:sz w:val="22"/>
          <w:szCs w:val="22"/>
          <w:lang w:val="sk-SK"/>
        </w:rPr>
        <w:t xml:space="preserve">hiátová </w:t>
      </w:r>
      <w:proofErr w:type="spellStart"/>
      <w:r w:rsidR="00E64531" w:rsidRPr="005D6AC9">
        <w:rPr>
          <w:bCs/>
          <w:sz w:val="22"/>
          <w:szCs w:val="22"/>
          <w:lang w:val="sk-SK"/>
        </w:rPr>
        <w:t>hernia</w:t>
      </w:r>
      <w:proofErr w:type="spellEnd"/>
      <w:r w:rsidR="00D55D48" w:rsidRPr="005D6AC9">
        <w:rPr>
          <w:bCs/>
          <w:sz w:val="22"/>
          <w:szCs w:val="22"/>
          <w:lang w:val="sk-SK"/>
        </w:rPr>
        <w:t>)</w:t>
      </w:r>
      <w:r w:rsidR="00E64531" w:rsidRPr="005D6AC9">
        <w:rPr>
          <w:bCs/>
          <w:sz w:val="22"/>
          <w:szCs w:val="22"/>
          <w:lang w:val="sk-SK"/>
        </w:rPr>
        <w:t>,</w:t>
      </w:r>
    </w:p>
    <w:p w14:paraId="0D5FC589" w14:textId="65DF3581" w:rsidR="004F4C31" w:rsidRPr="005D6AC9" w:rsidRDefault="00577003" w:rsidP="00F80B91">
      <w:pPr>
        <w:tabs>
          <w:tab w:val="left" w:pos="284"/>
        </w:tabs>
        <w:ind w:left="284" w:right="566" w:hanging="284"/>
        <w:jc w:val="both"/>
        <w:rPr>
          <w:bCs/>
          <w:sz w:val="22"/>
          <w:szCs w:val="22"/>
          <w:lang w:val="sk-SK"/>
        </w:rPr>
      </w:pPr>
      <w:r w:rsidRPr="005D6AC9">
        <w:rPr>
          <w:bCs/>
          <w:sz w:val="22"/>
          <w:szCs w:val="22"/>
          <w:lang w:val="sk-SK"/>
        </w:rPr>
        <w:t>-</w:t>
      </w:r>
      <w:r w:rsidRPr="005D6AC9">
        <w:rPr>
          <w:bCs/>
          <w:sz w:val="22"/>
          <w:szCs w:val="22"/>
          <w:lang w:val="sk-SK"/>
        </w:rPr>
        <w:tab/>
      </w:r>
      <w:proofErr w:type="spellStart"/>
      <w:r w:rsidR="00E64531" w:rsidRPr="005D6AC9">
        <w:rPr>
          <w:bCs/>
          <w:sz w:val="22"/>
          <w:szCs w:val="22"/>
          <w:lang w:val="sk-SK"/>
        </w:rPr>
        <w:t>peptický</w:t>
      </w:r>
      <w:proofErr w:type="spellEnd"/>
      <w:r w:rsidR="00E64531" w:rsidRPr="005D6AC9">
        <w:rPr>
          <w:bCs/>
          <w:sz w:val="22"/>
          <w:szCs w:val="22"/>
          <w:lang w:val="sk-SK"/>
        </w:rPr>
        <w:t xml:space="preserve"> vred žalúdka a d</w:t>
      </w:r>
      <w:r w:rsidR="004F4C31" w:rsidRPr="005D6AC9">
        <w:rPr>
          <w:bCs/>
          <w:sz w:val="22"/>
          <w:szCs w:val="22"/>
          <w:lang w:val="sk-SK"/>
        </w:rPr>
        <w:t>vanástnika (vred spôsobený pôsobením žalúdočnej kyseliny</w:t>
      </w:r>
      <w:r w:rsidR="00D55D48" w:rsidRPr="005D6AC9">
        <w:rPr>
          <w:bCs/>
          <w:sz w:val="22"/>
          <w:szCs w:val="22"/>
          <w:lang w:val="sk-SK"/>
        </w:rPr>
        <w:t>)</w:t>
      </w:r>
      <w:r w:rsidR="00E64531" w:rsidRPr="005D6AC9">
        <w:rPr>
          <w:bCs/>
          <w:sz w:val="22"/>
          <w:szCs w:val="22"/>
          <w:lang w:val="sk-SK"/>
        </w:rPr>
        <w:t>,</w:t>
      </w:r>
    </w:p>
    <w:p w14:paraId="2126958D" w14:textId="77306C13" w:rsidR="004F4C31" w:rsidRPr="005D6AC9" w:rsidRDefault="004F4C31" w:rsidP="00F80B91">
      <w:pPr>
        <w:tabs>
          <w:tab w:val="left" w:pos="284"/>
        </w:tabs>
        <w:ind w:left="284" w:right="566" w:hanging="284"/>
        <w:jc w:val="both"/>
        <w:rPr>
          <w:bCs/>
          <w:sz w:val="22"/>
          <w:szCs w:val="22"/>
          <w:lang w:val="sk-SK"/>
        </w:rPr>
      </w:pPr>
      <w:r w:rsidRPr="005D6AC9">
        <w:rPr>
          <w:bCs/>
          <w:sz w:val="22"/>
          <w:szCs w:val="22"/>
          <w:lang w:val="sk-SK"/>
        </w:rPr>
        <w:t>-</w:t>
      </w:r>
      <w:r w:rsidRPr="005D6AC9">
        <w:rPr>
          <w:bCs/>
          <w:sz w:val="22"/>
          <w:szCs w:val="22"/>
          <w:lang w:val="sk-SK"/>
        </w:rPr>
        <w:tab/>
      </w:r>
      <w:r w:rsidR="00E64531" w:rsidRPr="005D6AC9">
        <w:rPr>
          <w:bCs/>
          <w:sz w:val="22"/>
          <w:szCs w:val="22"/>
          <w:lang w:val="sk-SK"/>
        </w:rPr>
        <w:t>podráždenie žalúdočnej sliznice spôsobené diétnou chybou, alkoholo</w:t>
      </w:r>
      <w:r w:rsidR="00D55D48" w:rsidRPr="005D6AC9">
        <w:rPr>
          <w:bCs/>
          <w:sz w:val="22"/>
          <w:szCs w:val="22"/>
          <w:lang w:val="sk-SK"/>
        </w:rPr>
        <w:t>m, kávou, fajčením alebo liekmi</w:t>
      </w:r>
      <w:r w:rsidRPr="005D6AC9">
        <w:rPr>
          <w:bCs/>
          <w:sz w:val="22"/>
          <w:szCs w:val="22"/>
          <w:lang w:val="sk-SK"/>
        </w:rPr>
        <w:t>,</w:t>
      </w:r>
    </w:p>
    <w:p w14:paraId="3097A822" w14:textId="17AF1183" w:rsidR="00F51933" w:rsidRPr="005D6AC9" w:rsidRDefault="004F4C31" w:rsidP="00F80B91">
      <w:pPr>
        <w:tabs>
          <w:tab w:val="left" w:pos="284"/>
        </w:tabs>
        <w:ind w:left="284" w:right="566" w:hanging="284"/>
        <w:jc w:val="both"/>
        <w:rPr>
          <w:bCs/>
          <w:sz w:val="22"/>
          <w:szCs w:val="22"/>
          <w:lang w:val="sk-SK"/>
        </w:rPr>
      </w:pPr>
      <w:r w:rsidRPr="005D6AC9">
        <w:rPr>
          <w:bCs/>
          <w:sz w:val="22"/>
          <w:szCs w:val="22"/>
          <w:lang w:val="sk-SK"/>
        </w:rPr>
        <w:t>-</w:t>
      </w:r>
      <w:r w:rsidRPr="005D6AC9">
        <w:rPr>
          <w:bCs/>
          <w:sz w:val="22"/>
          <w:szCs w:val="22"/>
          <w:lang w:val="sk-SK"/>
        </w:rPr>
        <w:tab/>
      </w:r>
      <w:r w:rsidR="00E64531" w:rsidRPr="005D6AC9">
        <w:rPr>
          <w:bCs/>
          <w:sz w:val="22"/>
          <w:szCs w:val="22"/>
          <w:lang w:val="sk-SK"/>
        </w:rPr>
        <w:t xml:space="preserve">niektoré funkčné </w:t>
      </w:r>
      <w:r w:rsidRPr="005D6AC9">
        <w:rPr>
          <w:bCs/>
          <w:sz w:val="22"/>
          <w:szCs w:val="22"/>
          <w:lang w:val="sk-SK"/>
        </w:rPr>
        <w:t>o</w:t>
      </w:r>
      <w:r w:rsidR="00D55D48" w:rsidRPr="005D6AC9">
        <w:rPr>
          <w:bCs/>
          <w:sz w:val="22"/>
          <w:szCs w:val="22"/>
          <w:lang w:val="sk-SK"/>
        </w:rPr>
        <w:t>chor</w:t>
      </w:r>
      <w:r w:rsidRPr="005D6AC9">
        <w:rPr>
          <w:bCs/>
          <w:sz w:val="22"/>
          <w:szCs w:val="22"/>
          <w:lang w:val="sk-SK"/>
        </w:rPr>
        <w:t>enia</w:t>
      </w:r>
      <w:r w:rsidR="00D55D48" w:rsidRPr="005D6AC9">
        <w:rPr>
          <w:bCs/>
          <w:sz w:val="22"/>
          <w:szCs w:val="22"/>
          <w:lang w:val="sk-SK"/>
        </w:rPr>
        <w:t xml:space="preserve"> žalúdka</w:t>
      </w:r>
      <w:r w:rsidR="00E64531" w:rsidRPr="005D6AC9">
        <w:rPr>
          <w:bCs/>
          <w:sz w:val="22"/>
          <w:szCs w:val="22"/>
          <w:lang w:val="sk-SK"/>
        </w:rPr>
        <w:t xml:space="preserve"> (dráždivý žalúdok).</w:t>
      </w:r>
    </w:p>
    <w:p w14:paraId="0D3E783E" w14:textId="77777777" w:rsidR="00F51933" w:rsidRPr="005D6AC9" w:rsidRDefault="00F51933" w:rsidP="00A60D81">
      <w:pPr>
        <w:pStyle w:val="Zkladntext"/>
        <w:jc w:val="left"/>
        <w:rPr>
          <w:rFonts w:ascii="Times New Roman" w:hAnsi="Times New Roman" w:cs="Times New Roman"/>
          <w:bCs/>
          <w:sz w:val="22"/>
          <w:szCs w:val="22"/>
        </w:rPr>
      </w:pPr>
    </w:p>
    <w:p w14:paraId="3FE88F97" w14:textId="6E59254C" w:rsidR="004071B1" w:rsidRPr="005D6AC9" w:rsidRDefault="004071B1">
      <w:pPr>
        <w:pStyle w:val="Zkladntext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5D6AC9">
        <w:rPr>
          <w:rFonts w:ascii="Times New Roman" w:hAnsi="Times New Roman" w:cs="Times New Roman"/>
          <w:bCs/>
          <w:sz w:val="22"/>
          <w:szCs w:val="22"/>
        </w:rPr>
        <w:t xml:space="preserve">Bez porady s lekárom môžu </w:t>
      </w:r>
      <w:r w:rsidR="00A92872" w:rsidRPr="005D6AC9">
        <w:rPr>
          <w:rFonts w:ascii="Times New Roman" w:hAnsi="Times New Roman" w:cs="Times New Roman"/>
          <w:bCs/>
          <w:sz w:val="22"/>
          <w:szCs w:val="22"/>
        </w:rPr>
        <w:t>ANACID</w:t>
      </w:r>
      <w:r w:rsidRPr="005D6AC9">
        <w:rPr>
          <w:rFonts w:ascii="Times New Roman" w:hAnsi="Times New Roman" w:cs="Times New Roman"/>
          <w:bCs/>
          <w:sz w:val="22"/>
          <w:szCs w:val="22"/>
        </w:rPr>
        <w:t xml:space="preserve"> užívať dospelí a d</w:t>
      </w:r>
      <w:r w:rsidR="00A92872" w:rsidRPr="005D6AC9">
        <w:rPr>
          <w:rFonts w:ascii="Times New Roman" w:hAnsi="Times New Roman" w:cs="Times New Roman"/>
          <w:bCs/>
          <w:sz w:val="22"/>
          <w:szCs w:val="22"/>
        </w:rPr>
        <w:t>ospievajúci</w:t>
      </w:r>
      <w:r w:rsidRPr="005D6A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9036B" w:rsidRPr="005D6AC9">
        <w:rPr>
          <w:rFonts w:ascii="Times New Roman" w:hAnsi="Times New Roman" w:cs="Times New Roman"/>
          <w:bCs/>
          <w:sz w:val="22"/>
          <w:szCs w:val="22"/>
        </w:rPr>
        <w:t xml:space="preserve">vo veku </w:t>
      </w:r>
      <w:r w:rsidRPr="005D6AC9">
        <w:rPr>
          <w:rFonts w:ascii="Times New Roman" w:hAnsi="Times New Roman" w:cs="Times New Roman"/>
          <w:bCs/>
          <w:sz w:val="22"/>
          <w:szCs w:val="22"/>
        </w:rPr>
        <w:t>od 14 rokov</w:t>
      </w:r>
      <w:r w:rsidR="00A92872" w:rsidRPr="005D6AC9">
        <w:rPr>
          <w:rFonts w:ascii="Times New Roman" w:hAnsi="Times New Roman" w:cs="Times New Roman"/>
          <w:bCs/>
          <w:sz w:val="22"/>
          <w:szCs w:val="22"/>
        </w:rPr>
        <w:t>.</w:t>
      </w:r>
      <w:r w:rsidRPr="005D6A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92872" w:rsidRPr="005D6AC9">
        <w:rPr>
          <w:rFonts w:ascii="Times New Roman" w:hAnsi="Times New Roman" w:cs="Times New Roman"/>
          <w:bCs/>
          <w:sz w:val="22"/>
          <w:szCs w:val="22"/>
        </w:rPr>
        <w:t>D</w:t>
      </w:r>
      <w:r w:rsidR="004F268F" w:rsidRPr="005D6AC9">
        <w:rPr>
          <w:rFonts w:ascii="Times New Roman" w:hAnsi="Times New Roman" w:cs="Times New Roman"/>
          <w:bCs/>
          <w:sz w:val="22"/>
          <w:szCs w:val="22"/>
        </w:rPr>
        <w:t>e</w:t>
      </w:r>
      <w:r w:rsidR="00A92872" w:rsidRPr="005D6AC9">
        <w:rPr>
          <w:rFonts w:ascii="Times New Roman" w:hAnsi="Times New Roman" w:cs="Times New Roman"/>
          <w:bCs/>
          <w:sz w:val="22"/>
          <w:szCs w:val="22"/>
        </w:rPr>
        <w:t>ti a dospievajúci</w:t>
      </w:r>
      <w:r w:rsidR="004F268F" w:rsidRPr="005D6A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D6AC9">
        <w:rPr>
          <w:rFonts w:ascii="Times New Roman" w:hAnsi="Times New Roman" w:cs="Times New Roman"/>
          <w:bCs/>
          <w:sz w:val="22"/>
          <w:szCs w:val="22"/>
        </w:rPr>
        <w:t>vo veku od 6 do 14 roko</w:t>
      </w:r>
      <w:r w:rsidRPr="005D6AC9">
        <w:rPr>
          <w:rFonts w:ascii="Times New Roman" w:hAnsi="Times New Roman" w:cs="Times New Roman"/>
          <w:sz w:val="22"/>
          <w:szCs w:val="22"/>
        </w:rPr>
        <w:t>v</w:t>
      </w:r>
      <w:r w:rsidR="00A92872" w:rsidRPr="005D6AC9">
        <w:rPr>
          <w:rFonts w:ascii="Times New Roman" w:hAnsi="Times New Roman" w:cs="Times New Roman"/>
          <w:sz w:val="22"/>
          <w:szCs w:val="22"/>
        </w:rPr>
        <w:t xml:space="preserve"> môžu </w:t>
      </w:r>
      <w:r w:rsidR="00A92872" w:rsidRPr="005D6AC9">
        <w:rPr>
          <w:rFonts w:ascii="Times New Roman" w:hAnsi="Times New Roman" w:cs="Times New Roman"/>
          <w:bCs/>
          <w:sz w:val="22"/>
          <w:szCs w:val="22"/>
        </w:rPr>
        <w:t>ANACID užívať len na</w:t>
      </w:r>
      <w:r w:rsidR="004F268F" w:rsidRPr="005D6AC9">
        <w:rPr>
          <w:rFonts w:ascii="Times New Roman" w:hAnsi="Times New Roman" w:cs="Times New Roman"/>
          <w:bCs/>
          <w:sz w:val="22"/>
          <w:szCs w:val="22"/>
        </w:rPr>
        <w:t xml:space="preserve"> odporúča</w:t>
      </w:r>
      <w:r w:rsidR="00A92872" w:rsidRPr="005D6AC9">
        <w:rPr>
          <w:rFonts w:ascii="Times New Roman" w:hAnsi="Times New Roman" w:cs="Times New Roman"/>
          <w:bCs/>
          <w:sz w:val="22"/>
          <w:szCs w:val="22"/>
        </w:rPr>
        <w:t>nie</w:t>
      </w:r>
      <w:r w:rsidR="004F268F" w:rsidRPr="005D6AC9">
        <w:rPr>
          <w:rFonts w:ascii="Times New Roman" w:hAnsi="Times New Roman" w:cs="Times New Roman"/>
          <w:bCs/>
          <w:sz w:val="22"/>
          <w:szCs w:val="22"/>
        </w:rPr>
        <w:t xml:space="preserve"> lekár</w:t>
      </w:r>
      <w:r w:rsidR="00A92872" w:rsidRPr="005D6AC9">
        <w:rPr>
          <w:rFonts w:ascii="Times New Roman" w:hAnsi="Times New Roman" w:cs="Times New Roman"/>
          <w:bCs/>
          <w:sz w:val="22"/>
          <w:szCs w:val="22"/>
        </w:rPr>
        <w:t>a</w:t>
      </w:r>
      <w:r w:rsidR="008F6E8A" w:rsidRPr="005D6AC9">
        <w:rPr>
          <w:rFonts w:ascii="Times New Roman" w:hAnsi="Times New Roman" w:cs="Times New Roman"/>
          <w:bCs/>
          <w:sz w:val="22"/>
          <w:szCs w:val="22"/>
        </w:rPr>
        <w:t>.</w:t>
      </w:r>
    </w:p>
    <w:p w14:paraId="66C8C1F5" w14:textId="77777777" w:rsidR="00D55D48" w:rsidRPr="005D6AC9" w:rsidRDefault="00D55D48" w:rsidP="00A60D81">
      <w:pPr>
        <w:pStyle w:val="Zkladntext"/>
        <w:jc w:val="left"/>
        <w:rPr>
          <w:rFonts w:ascii="Times New Roman" w:hAnsi="Times New Roman" w:cs="Times New Roman"/>
          <w:bCs/>
          <w:sz w:val="22"/>
          <w:szCs w:val="22"/>
        </w:rPr>
      </w:pPr>
    </w:p>
    <w:p w14:paraId="3EC5CF30" w14:textId="77777777" w:rsidR="00D55D48" w:rsidRPr="005D6AC9" w:rsidRDefault="00D55D48" w:rsidP="00A60D81">
      <w:pPr>
        <w:pStyle w:val="Zkladntext"/>
        <w:jc w:val="left"/>
        <w:rPr>
          <w:rFonts w:ascii="Times New Roman" w:hAnsi="Times New Roman" w:cs="Times New Roman"/>
          <w:bCs/>
          <w:sz w:val="22"/>
          <w:szCs w:val="22"/>
        </w:rPr>
      </w:pPr>
    </w:p>
    <w:p w14:paraId="5AF94D37" w14:textId="6FAE576E" w:rsidR="004071B1" w:rsidRPr="005D6AC9" w:rsidRDefault="005922EE" w:rsidP="00A60D81">
      <w:pPr>
        <w:ind w:left="567" w:hanging="567"/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2.</w:t>
      </w:r>
      <w:r w:rsidR="00445CE1" w:rsidRPr="005D6AC9">
        <w:rPr>
          <w:b/>
          <w:sz w:val="22"/>
          <w:szCs w:val="22"/>
          <w:lang w:val="sk-SK"/>
        </w:rPr>
        <w:tab/>
      </w:r>
      <w:r w:rsidRPr="005D6AC9">
        <w:rPr>
          <w:b/>
          <w:sz w:val="22"/>
          <w:szCs w:val="22"/>
          <w:lang w:val="sk-SK"/>
        </w:rPr>
        <w:t xml:space="preserve">Čo potrebujete vedieť predtým, ako užijete </w:t>
      </w:r>
      <w:r w:rsidR="00ED2578" w:rsidRPr="005D6AC9">
        <w:rPr>
          <w:b/>
          <w:sz w:val="22"/>
          <w:szCs w:val="22"/>
          <w:lang w:val="sk-SK"/>
        </w:rPr>
        <w:t>ANACID</w:t>
      </w:r>
    </w:p>
    <w:p w14:paraId="291420A2" w14:textId="77777777" w:rsidR="001922EF" w:rsidRPr="005D6AC9" w:rsidRDefault="001922EF" w:rsidP="00A60D81">
      <w:pPr>
        <w:ind w:left="567" w:hanging="567"/>
        <w:rPr>
          <w:sz w:val="22"/>
          <w:szCs w:val="22"/>
          <w:lang w:val="sk-SK"/>
        </w:rPr>
      </w:pPr>
    </w:p>
    <w:p w14:paraId="04349EAD" w14:textId="1FF609FB" w:rsidR="00A011F1" w:rsidRPr="005D6AC9" w:rsidRDefault="00A011F1" w:rsidP="00A60D81">
      <w:pPr>
        <w:ind w:left="567" w:hanging="567"/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 xml:space="preserve">Neužívajte </w:t>
      </w:r>
      <w:r w:rsidR="00ED2578" w:rsidRPr="005D6AC9">
        <w:rPr>
          <w:b/>
          <w:sz w:val="22"/>
          <w:szCs w:val="22"/>
          <w:lang w:val="sk-SK"/>
        </w:rPr>
        <w:t>ANACID</w:t>
      </w:r>
    </w:p>
    <w:p w14:paraId="71B812AF" w14:textId="4915ADA4" w:rsidR="000F7342" w:rsidRPr="005D6AC9" w:rsidRDefault="004071B1" w:rsidP="000B4FDD">
      <w:pPr>
        <w:numPr>
          <w:ilvl w:val="0"/>
          <w:numId w:val="26"/>
        </w:numPr>
        <w:ind w:left="284" w:hanging="284"/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 xml:space="preserve">ak ste alergický na </w:t>
      </w:r>
      <w:r w:rsidR="00D55D48" w:rsidRPr="005D6AC9">
        <w:rPr>
          <w:sz w:val="22"/>
          <w:szCs w:val="22"/>
          <w:lang w:val="sk-SK"/>
        </w:rPr>
        <w:t xml:space="preserve">hydroxid hlinitý a hydroxid </w:t>
      </w:r>
      <w:proofErr w:type="spellStart"/>
      <w:r w:rsidR="00D55D48" w:rsidRPr="005D6AC9">
        <w:rPr>
          <w:sz w:val="22"/>
          <w:szCs w:val="22"/>
          <w:lang w:val="sk-SK"/>
        </w:rPr>
        <w:t>horečnatý</w:t>
      </w:r>
      <w:proofErr w:type="spellEnd"/>
      <w:r w:rsidR="00DF7CAB" w:rsidRPr="005D6AC9">
        <w:rPr>
          <w:sz w:val="22"/>
          <w:szCs w:val="22"/>
          <w:lang w:val="sk-SK"/>
        </w:rPr>
        <w:t xml:space="preserve"> </w:t>
      </w:r>
      <w:r w:rsidRPr="005D6AC9">
        <w:rPr>
          <w:sz w:val="22"/>
          <w:szCs w:val="22"/>
          <w:lang w:val="sk-SK"/>
        </w:rPr>
        <w:t xml:space="preserve">alebo na ktorúkoľvek </w:t>
      </w:r>
      <w:r w:rsidR="000F7342" w:rsidRPr="005D6AC9">
        <w:rPr>
          <w:sz w:val="22"/>
          <w:szCs w:val="22"/>
          <w:lang w:val="sk-SK"/>
        </w:rPr>
        <w:t xml:space="preserve">z </w:t>
      </w:r>
      <w:r w:rsidRPr="005D6AC9">
        <w:rPr>
          <w:sz w:val="22"/>
          <w:szCs w:val="22"/>
          <w:lang w:val="sk-SK"/>
        </w:rPr>
        <w:t>ďalš</w:t>
      </w:r>
      <w:r w:rsidR="000F7342" w:rsidRPr="005D6AC9">
        <w:rPr>
          <w:bCs/>
          <w:sz w:val="22"/>
          <w:szCs w:val="22"/>
          <w:lang w:val="sk-SK"/>
        </w:rPr>
        <w:t>ích</w:t>
      </w:r>
      <w:r w:rsidRPr="005D6AC9">
        <w:rPr>
          <w:sz w:val="22"/>
          <w:szCs w:val="22"/>
          <w:lang w:val="sk-SK"/>
        </w:rPr>
        <w:t xml:space="preserve"> zlož</w:t>
      </w:r>
      <w:r w:rsidR="000F7342" w:rsidRPr="005D6AC9">
        <w:rPr>
          <w:sz w:val="22"/>
          <w:szCs w:val="22"/>
          <w:lang w:val="sk-SK"/>
        </w:rPr>
        <w:t>ie</w:t>
      </w:r>
      <w:r w:rsidRPr="005D6AC9">
        <w:rPr>
          <w:sz w:val="22"/>
          <w:szCs w:val="22"/>
          <w:lang w:val="sk-SK"/>
        </w:rPr>
        <w:t xml:space="preserve">k </w:t>
      </w:r>
      <w:r w:rsidR="000F7342" w:rsidRPr="005D6AC9">
        <w:rPr>
          <w:bCs/>
          <w:sz w:val="22"/>
          <w:szCs w:val="22"/>
          <w:lang w:val="sk-SK"/>
        </w:rPr>
        <w:t>tohto lieku (uvedených v</w:t>
      </w:r>
      <w:r w:rsidR="00100C21" w:rsidRPr="005D6AC9">
        <w:rPr>
          <w:bCs/>
          <w:sz w:val="22"/>
          <w:szCs w:val="22"/>
          <w:lang w:val="sk-SK"/>
        </w:rPr>
        <w:t> </w:t>
      </w:r>
      <w:r w:rsidR="000F7342" w:rsidRPr="005D6AC9">
        <w:rPr>
          <w:bCs/>
          <w:sz w:val="22"/>
          <w:szCs w:val="22"/>
          <w:lang w:val="sk-SK"/>
        </w:rPr>
        <w:t>časti</w:t>
      </w:r>
      <w:r w:rsidR="00100C21" w:rsidRPr="005D6AC9">
        <w:rPr>
          <w:bCs/>
          <w:sz w:val="22"/>
          <w:szCs w:val="22"/>
          <w:lang w:val="sk-SK"/>
        </w:rPr>
        <w:t> </w:t>
      </w:r>
      <w:r w:rsidR="000F7342" w:rsidRPr="005D6AC9">
        <w:rPr>
          <w:bCs/>
          <w:sz w:val="22"/>
          <w:szCs w:val="22"/>
          <w:lang w:val="sk-SK"/>
        </w:rPr>
        <w:t>6</w:t>
      </w:r>
      <w:r w:rsidR="00ED2578" w:rsidRPr="005D6AC9">
        <w:rPr>
          <w:bCs/>
          <w:sz w:val="22"/>
          <w:szCs w:val="22"/>
          <w:lang w:val="sk-SK"/>
        </w:rPr>
        <w:t>)</w:t>
      </w:r>
      <w:r w:rsidR="00DF7CAB" w:rsidRPr="005D6AC9">
        <w:rPr>
          <w:sz w:val="22"/>
          <w:szCs w:val="22"/>
          <w:lang w:val="sk-SK"/>
        </w:rPr>
        <w:t>,</w:t>
      </w:r>
    </w:p>
    <w:p w14:paraId="64C604AF" w14:textId="77777777" w:rsidR="00DF7CAB" w:rsidRPr="005D6AC9" w:rsidRDefault="004071B1" w:rsidP="00F80B91">
      <w:pPr>
        <w:numPr>
          <w:ilvl w:val="0"/>
          <w:numId w:val="26"/>
        </w:numPr>
        <w:ind w:left="284" w:hanging="284"/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ak máte ťažkú poruchu funkcie obličiek</w:t>
      </w:r>
      <w:r w:rsidR="00DF7CAB" w:rsidRPr="005D6AC9">
        <w:rPr>
          <w:sz w:val="22"/>
          <w:szCs w:val="22"/>
          <w:lang w:val="sk-SK"/>
        </w:rPr>
        <w:t>,</w:t>
      </w:r>
    </w:p>
    <w:p w14:paraId="52AE7EBD" w14:textId="477D400F" w:rsidR="00DF7CAB" w:rsidRPr="005D6AC9" w:rsidRDefault="00DF7CAB" w:rsidP="00F80B91">
      <w:pPr>
        <w:numPr>
          <w:ilvl w:val="0"/>
          <w:numId w:val="26"/>
        </w:numPr>
        <w:ind w:left="284" w:hanging="284"/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ak máte nepriechodné črevá,</w:t>
      </w:r>
    </w:p>
    <w:p w14:paraId="1270C5AC" w14:textId="7101AB78" w:rsidR="00DF7CAB" w:rsidRPr="005D6AC9" w:rsidRDefault="00DF7CAB" w:rsidP="00F80B91">
      <w:pPr>
        <w:numPr>
          <w:ilvl w:val="0"/>
          <w:numId w:val="26"/>
        </w:numPr>
        <w:ind w:left="284" w:hanging="284"/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ak máte príznaky zápalu slepého čreva</w:t>
      </w:r>
      <w:r w:rsidR="00A536B7" w:rsidRPr="005D6AC9">
        <w:rPr>
          <w:sz w:val="22"/>
          <w:szCs w:val="22"/>
          <w:lang w:val="sk-SK"/>
        </w:rPr>
        <w:t xml:space="preserve"> (ako je silná bolesť brucha, nevoľnosť a vracanie</w:t>
      </w:r>
      <w:r w:rsidR="00A536B7" w:rsidRPr="005D6AC9">
        <w:rPr>
          <w:bCs/>
          <w:sz w:val="22"/>
          <w:szCs w:val="22"/>
          <w:lang w:val="sk-SK"/>
        </w:rPr>
        <w:t>)</w:t>
      </w:r>
      <w:r w:rsidRPr="005D6AC9">
        <w:rPr>
          <w:sz w:val="22"/>
          <w:szCs w:val="22"/>
          <w:lang w:val="sk-SK"/>
        </w:rPr>
        <w:t>.</w:t>
      </w:r>
    </w:p>
    <w:p w14:paraId="72B29366" w14:textId="77777777" w:rsidR="00ED2578" w:rsidRPr="005D6AC9" w:rsidRDefault="00ED2578" w:rsidP="00F80B91">
      <w:pPr>
        <w:rPr>
          <w:sz w:val="22"/>
          <w:szCs w:val="22"/>
          <w:lang w:val="sk-SK"/>
        </w:rPr>
      </w:pPr>
    </w:p>
    <w:p w14:paraId="0E51C48D" w14:textId="19598799" w:rsidR="00CE68C8" w:rsidRPr="005D6AC9" w:rsidRDefault="00ED2578" w:rsidP="00F80B9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 xml:space="preserve">ANACID nepodávajte </w:t>
      </w:r>
      <w:r w:rsidR="00722B16" w:rsidRPr="005D6AC9">
        <w:rPr>
          <w:sz w:val="22"/>
          <w:szCs w:val="22"/>
          <w:lang w:val="sk-SK"/>
        </w:rPr>
        <w:t>de</w:t>
      </w:r>
      <w:r w:rsidRPr="005D6AC9">
        <w:rPr>
          <w:sz w:val="22"/>
          <w:szCs w:val="22"/>
          <w:lang w:val="sk-SK"/>
        </w:rPr>
        <w:t>ťom vo veku</w:t>
      </w:r>
      <w:r w:rsidR="00722B16" w:rsidRPr="005D6AC9">
        <w:rPr>
          <w:sz w:val="22"/>
          <w:szCs w:val="22"/>
          <w:lang w:val="sk-SK"/>
        </w:rPr>
        <w:t xml:space="preserve"> do 6 rokov</w:t>
      </w:r>
      <w:r w:rsidRPr="005D6AC9">
        <w:rPr>
          <w:sz w:val="22"/>
          <w:szCs w:val="22"/>
          <w:lang w:val="sk-SK"/>
        </w:rPr>
        <w:t>.</w:t>
      </w:r>
    </w:p>
    <w:p w14:paraId="71EE173B" w14:textId="77777777" w:rsidR="00722B16" w:rsidRPr="005D6AC9" w:rsidRDefault="00722B16" w:rsidP="00A60D81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55FE339C" w14:textId="77777777" w:rsidR="00656478" w:rsidRPr="005D6AC9" w:rsidRDefault="00656478" w:rsidP="00A60D81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Upozornenia a opatrenia</w:t>
      </w:r>
    </w:p>
    <w:p w14:paraId="140EC735" w14:textId="79249565" w:rsidR="00656478" w:rsidRPr="005D6AC9" w:rsidRDefault="00ED2578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P</w:t>
      </w:r>
      <w:r w:rsidR="00656478" w:rsidRPr="005D6AC9">
        <w:rPr>
          <w:sz w:val="22"/>
          <w:szCs w:val="22"/>
          <w:lang w:val="sk-SK"/>
        </w:rPr>
        <w:t xml:space="preserve">redtým ako začnete užívať </w:t>
      </w:r>
      <w:r w:rsidRPr="005D6AC9">
        <w:rPr>
          <w:sz w:val="22"/>
          <w:szCs w:val="22"/>
          <w:lang w:val="sk-SK"/>
        </w:rPr>
        <w:t>ANACID</w:t>
      </w:r>
      <w:r w:rsidR="00656478" w:rsidRPr="005D6AC9">
        <w:rPr>
          <w:sz w:val="22"/>
          <w:szCs w:val="22"/>
          <w:lang w:val="sk-SK"/>
        </w:rPr>
        <w:t>, obráťte sa na svojho lekára alebo lekárnika.</w:t>
      </w:r>
    </w:p>
    <w:p w14:paraId="15FD0670" w14:textId="77777777" w:rsidR="0040345A" w:rsidRPr="005D6AC9" w:rsidRDefault="0040345A" w:rsidP="00A60D81">
      <w:pPr>
        <w:rPr>
          <w:sz w:val="22"/>
          <w:szCs w:val="22"/>
          <w:lang w:val="sk-SK"/>
        </w:rPr>
      </w:pPr>
    </w:p>
    <w:p w14:paraId="721263CD" w14:textId="4C984AF3" w:rsidR="002562F8" w:rsidRPr="005D6AC9" w:rsidRDefault="002562F8" w:rsidP="001C5391">
      <w:pPr>
        <w:pStyle w:val="Zkladntext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5D6AC9">
        <w:rPr>
          <w:rFonts w:ascii="Times New Roman" w:hAnsi="Times New Roman" w:cs="Times New Roman"/>
          <w:bCs/>
          <w:sz w:val="22"/>
          <w:szCs w:val="22"/>
        </w:rPr>
        <w:t>Kontaktujte svojho lekára</w:t>
      </w:r>
      <w:r w:rsidR="000B4FDD" w:rsidRPr="005D6AC9">
        <w:rPr>
          <w:rFonts w:ascii="Times New Roman" w:hAnsi="Times New Roman" w:cs="Times New Roman"/>
          <w:bCs/>
          <w:sz w:val="22"/>
          <w:szCs w:val="22"/>
        </w:rPr>
        <w:t>,</w:t>
      </w:r>
      <w:r w:rsidRPr="005D6AC9">
        <w:rPr>
          <w:rFonts w:ascii="Times New Roman" w:hAnsi="Times New Roman" w:cs="Times New Roman"/>
          <w:bCs/>
          <w:sz w:val="22"/>
          <w:szCs w:val="22"/>
        </w:rPr>
        <w:t xml:space="preserve"> najmä ak máte niektorý z nasledovných stavov:</w:t>
      </w:r>
    </w:p>
    <w:p w14:paraId="1BC06CB4" w14:textId="2DFB936E" w:rsidR="002562F8" w:rsidRPr="005D6AC9" w:rsidRDefault="002562F8" w:rsidP="00F80B91">
      <w:pPr>
        <w:pStyle w:val="Zkladntext"/>
        <w:tabs>
          <w:tab w:val="left" w:pos="284"/>
        </w:tabs>
        <w:jc w:val="left"/>
        <w:rPr>
          <w:rFonts w:ascii="Times New Roman" w:hAnsi="Times New Roman" w:cs="Times New Roman"/>
          <w:bCs/>
          <w:sz w:val="22"/>
          <w:szCs w:val="22"/>
        </w:rPr>
      </w:pPr>
      <w:r w:rsidRPr="005D6AC9">
        <w:rPr>
          <w:rFonts w:ascii="Times New Roman" w:hAnsi="Times New Roman" w:cs="Times New Roman"/>
          <w:bCs/>
          <w:sz w:val="22"/>
          <w:szCs w:val="22"/>
        </w:rPr>
        <w:t>-</w:t>
      </w:r>
      <w:r w:rsidRPr="005D6AC9">
        <w:rPr>
          <w:rFonts w:ascii="Times New Roman" w:hAnsi="Times New Roman" w:cs="Times New Roman"/>
          <w:bCs/>
          <w:sz w:val="22"/>
          <w:szCs w:val="22"/>
        </w:rPr>
        <w:tab/>
      </w:r>
      <w:r w:rsidR="008F6E8A" w:rsidRPr="005D6AC9">
        <w:rPr>
          <w:rFonts w:ascii="Times New Roman" w:hAnsi="Times New Roman" w:cs="Times New Roman"/>
          <w:bCs/>
          <w:sz w:val="22"/>
          <w:szCs w:val="22"/>
        </w:rPr>
        <w:t>ťažk</w:t>
      </w:r>
      <w:r w:rsidRPr="005D6AC9">
        <w:rPr>
          <w:rFonts w:ascii="Times New Roman" w:hAnsi="Times New Roman" w:cs="Times New Roman"/>
          <w:bCs/>
          <w:sz w:val="22"/>
          <w:szCs w:val="22"/>
        </w:rPr>
        <w:t>ú</w:t>
      </w:r>
      <w:r w:rsidR="008F6E8A" w:rsidRPr="005D6A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F3AA3" w:rsidRPr="005D6AC9">
        <w:rPr>
          <w:rFonts w:ascii="Times New Roman" w:hAnsi="Times New Roman" w:cs="Times New Roman"/>
          <w:bCs/>
          <w:sz w:val="22"/>
          <w:szCs w:val="22"/>
        </w:rPr>
        <w:t>poruch</w:t>
      </w:r>
      <w:r w:rsidRPr="005D6AC9">
        <w:rPr>
          <w:rFonts w:ascii="Times New Roman" w:hAnsi="Times New Roman" w:cs="Times New Roman"/>
          <w:bCs/>
          <w:sz w:val="22"/>
          <w:szCs w:val="22"/>
        </w:rPr>
        <w:t>u</w:t>
      </w:r>
      <w:r w:rsidR="00DF3AA3" w:rsidRPr="005D6AC9">
        <w:rPr>
          <w:rFonts w:ascii="Times New Roman" w:hAnsi="Times New Roman" w:cs="Times New Roman"/>
          <w:bCs/>
          <w:sz w:val="22"/>
          <w:szCs w:val="22"/>
        </w:rPr>
        <w:t xml:space="preserve"> funkcie obličiek,</w:t>
      </w:r>
    </w:p>
    <w:p w14:paraId="246FC321" w14:textId="2E2DD297" w:rsidR="002562F8" w:rsidRPr="005D6AC9" w:rsidRDefault="002562F8" w:rsidP="00F80B91">
      <w:pPr>
        <w:pStyle w:val="Zkladntext"/>
        <w:tabs>
          <w:tab w:val="left" w:pos="284"/>
        </w:tabs>
        <w:jc w:val="left"/>
        <w:rPr>
          <w:rFonts w:ascii="Times New Roman" w:hAnsi="Times New Roman" w:cs="Times New Roman"/>
          <w:bCs/>
          <w:sz w:val="22"/>
          <w:szCs w:val="22"/>
        </w:rPr>
      </w:pPr>
      <w:r w:rsidRPr="005D6AC9">
        <w:rPr>
          <w:rFonts w:ascii="Times New Roman" w:hAnsi="Times New Roman" w:cs="Times New Roman"/>
          <w:bCs/>
          <w:sz w:val="22"/>
          <w:szCs w:val="22"/>
        </w:rPr>
        <w:t>-</w:t>
      </w:r>
      <w:r w:rsidRPr="005D6AC9">
        <w:rPr>
          <w:rFonts w:ascii="Times New Roman" w:hAnsi="Times New Roman" w:cs="Times New Roman"/>
          <w:bCs/>
          <w:sz w:val="22"/>
          <w:szCs w:val="22"/>
        </w:rPr>
        <w:tab/>
      </w:r>
      <w:proofErr w:type="spellStart"/>
      <w:r w:rsidR="00DF3AA3" w:rsidRPr="005D6AC9">
        <w:rPr>
          <w:rFonts w:ascii="Times New Roman" w:hAnsi="Times New Roman" w:cs="Times New Roman"/>
          <w:bCs/>
          <w:sz w:val="22"/>
          <w:szCs w:val="22"/>
        </w:rPr>
        <w:t>Alzheimerovu</w:t>
      </w:r>
      <w:proofErr w:type="spellEnd"/>
      <w:r w:rsidR="00DF3AA3" w:rsidRPr="005D6AC9">
        <w:rPr>
          <w:rFonts w:ascii="Times New Roman" w:hAnsi="Times New Roman" w:cs="Times New Roman"/>
          <w:bCs/>
          <w:sz w:val="22"/>
          <w:szCs w:val="22"/>
        </w:rPr>
        <w:t xml:space="preserve"> chorobu,</w:t>
      </w:r>
    </w:p>
    <w:p w14:paraId="293647F7" w14:textId="5D604868" w:rsidR="002562F8" w:rsidRPr="005D6AC9" w:rsidRDefault="002562F8" w:rsidP="00F80B91">
      <w:pPr>
        <w:pStyle w:val="Zkladntext"/>
        <w:tabs>
          <w:tab w:val="left" w:pos="284"/>
        </w:tabs>
        <w:jc w:val="left"/>
        <w:rPr>
          <w:rFonts w:ascii="Times New Roman" w:hAnsi="Times New Roman" w:cs="Times New Roman"/>
          <w:bCs/>
          <w:sz w:val="22"/>
          <w:szCs w:val="22"/>
        </w:rPr>
      </w:pPr>
      <w:r w:rsidRPr="005D6AC9">
        <w:rPr>
          <w:rFonts w:ascii="Times New Roman" w:hAnsi="Times New Roman" w:cs="Times New Roman"/>
          <w:bCs/>
          <w:sz w:val="22"/>
          <w:szCs w:val="22"/>
        </w:rPr>
        <w:t>-</w:t>
      </w:r>
      <w:r w:rsidRPr="005D6AC9">
        <w:rPr>
          <w:rFonts w:ascii="Times New Roman" w:hAnsi="Times New Roman" w:cs="Times New Roman"/>
          <w:bCs/>
          <w:sz w:val="22"/>
          <w:szCs w:val="22"/>
        </w:rPr>
        <w:tab/>
      </w:r>
      <w:r w:rsidR="00DF3AA3" w:rsidRPr="005D6AC9">
        <w:rPr>
          <w:rFonts w:ascii="Times New Roman" w:hAnsi="Times New Roman" w:cs="Times New Roman"/>
          <w:bCs/>
          <w:sz w:val="22"/>
          <w:szCs w:val="22"/>
        </w:rPr>
        <w:t>poruch</w:t>
      </w:r>
      <w:r w:rsidRPr="005D6AC9">
        <w:rPr>
          <w:rFonts w:ascii="Times New Roman" w:hAnsi="Times New Roman" w:cs="Times New Roman"/>
          <w:bCs/>
          <w:sz w:val="22"/>
          <w:szCs w:val="22"/>
        </w:rPr>
        <w:t>u</w:t>
      </w:r>
      <w:r w:rsidR="00DF3AA3" w:rsidRPr="005D6AC9">
        <w:rPr>
          <w:rFonts w:ascii="Times New Roman" w:hAnsi="Times New Roman" w:cs="Times New Roman"/>
          <w:bCs/>
          <w:sz w:val="22"/>
          <w:szCs w:val="22"/>
        </w:rPr>
        <w:t xml:space="preserve"> vyprázdňovania čriev (zápcha alebo hnačka)</w:t>
      </w:r>
      <w:r w:rsidRPr="005D6AC9">
        <w:rPr>
          <w:rFonts w:ascii="Times New Roman" w:hAnsi="Times New Roman" w:cs="Times New Roman"/>
          <w:bCs/>
          <w:sz w:val="22"/>
          <w:szCs w:val="22"/>
        </w:rPr>
        <w:t>,</w:t>
      </w:r>
    </w:p>
    <w:p w14:paraId="118EF11B" w14:textId="4D656165" w:rsidR="002562F8" w:rsidRPr="005D6AC9" w:rsidRDefault="002562F8" w:rsidP="00F80B91">
      <w:pPr>
        <w:pStyle w:val="Zkladntext"/>
        <w:tabs>
          <w:tab w:val="left" w:pos="284"/>
        </w:tabs>
        <w:jc w:val="left"/>
        <w:rPr>
          <w:rFonts w:ascii="Times New Roman" w:hAnsi="Times New Roman" w:cs="Times New Roman"/>
          <w:bCs/>
          <w:sz w:val="22"/>
          <w:szCs w:val="22"/>
        </w:rPr>
      </w:pPr>
      <w:r w:rsidRPr="005D6AC9">
        <w:rPr>
          <w:rFonts w:ascii="Times New Roman" w:hAnsi="Times New Roman" w:cs="Times New Roman"/>
          <w:bCs/>
          <w:sz w:val="22"/>
          <w:szCs w:val="22"/>
        </w:rPr>
        <w:t>-</w:t>
      </w:r>
      <w:r w:rsidRPr="005D6AC9">
        <w:rPr>
          <w:rFonts w:ascii="Times New Roman" w:hAnsi="Times New Roman" w:cs="Times New Roman"/>
          <w:bCs/>
          <w:sz w:val="22"/>
          <w:szCs w:val="22"/>
        </w:rPr>
        <w:tab/>
      </w:r>
      <w:r w:rsidR="00DF3AA3" w:rsidRPr="005D6AC9">
        <w:rPr>
          <w:rFonts w:ascii="Times New Roman" w:hAnsi="Times New Roman" w:cs="Times New Roman"/>
          <w:bCs/>
          <w:sz w:val="22"/>
          <w:szCs w:val="22"/>
        </w:rPr>
        <w:t>poruch</w:t>
      </w:r>
      <w:r w:rsidRPr="005D6AC9">
        <w:rPr>
          <w:rFonts w:ascii="Times New Roman" w:hAnsi="Times New Roman" w:cs="Times New Roman"/>
          <w:bCs/>
          <w:sz w:val="22"/>
          <w:szCs w:val="22"/>
        </w:rPr>
        <w:t>u</w:t>
      </w:r>
      <w:r w:rsidR="00DF3AA3" w:rsidRPr="005D6AC9">
        <w:rPr>
          <w:rFonts w:ascii="Times New Roman" w:hAnsi="Times New Roman" w:cs="Times New Roman"/>
          <w:bCs/>
          <w:sz w:val="22"/>
          <w:szCs w:val="22"/>
        </w:rPr>
        <w:t xml:space="preserve"> metabolizmu fosforu a</w:t>
      </w:r>
      <w:r w:rsidR="00E623AC" w:rsidRPr="005D6AC9">
        <w:rPr>
          <w:rFonts w:ascii="Times New Roman" w:hAnsi="Times New Roman" w:cs="Times New Roman"/>
          <w:bCs/>
          <w:sz w:val="22"/>
          <w:szCs w:val="22"/>
        </w:rPr>
        <w:t> </w:t>
      </w:r>
      <w:r w:rsidR="00DF3AA3" w:rsidRPr="005D6AC9">
        <w:rPr>
          <w:rFonts w:ascii="Times New Roman" w:hAnsi="Times New Roman" w:cs="Times New Roman"/>
          <w:bCs/>
          <w:sz w:val="22"/>
          <w:szCs w:val="22"/>
        </w:rPr>
        <w:t>horčíka</w:t>
      </w:r>
      <w:r w:rsidR="00E623AC" w:rsidRPr="005D6AC9">
        <w:rPr>
          <w:rFonts w:ascii="Times New Roman" w:hAnsi="Times New Roman" w:cs="Times New Roman"/>
          <w:bCs/>
          <w:sz w:val="22"/>
          <w:szCs w:val="22"/>
        </w:rPr>
        <w:t>,</w:t>
      </w:r>
    </w:p>
    <w:p w14:paraId="6D24ACEC" w14:textId="450C29A8" w:rsidR="002562F8" w:rsidRPr="005D6AC9" w:rsidRDefault="002562F8" w:rsidP="00F80B91">
      <w:pPr>
        <w:pStyle w:val="Zkladntext"/>
        <w:tabs>
          <w:tab w:val="left" w:pos="284"/>
        </w:tabs>
        <w:jc w:val="left"/>
        <w:rPr>
          <w:rFonts w:ascii="Times New Roman" w:hAnsi="Times New Roman" w:cs="Times New Roman"/>
          <w:bCs/>
          <w:sz w:val="22"/>
          <w:szCs w:val="22"/>
        </w:rPr>
      </w:pPr>
      <w:r w:rsidRPr="005D6AC9">
        <w:rPr>
          <w:rFonts w:ascii="Times New Roman" w:hAnsi="Times New Roman" w:cs="Times New Roman"/>
          <w:bCs/>
          <w:sz w:val="22"/>
          <w:szCs w:val="22"/>
        </w:rPr>
        <w:t>-</w:t>
      </w:r>
      <w:r w:rsidRPr="005D6AC9">
        <w:rPr>
          <w:rFonts w:ascii="Times New Roman" w:hAnsi="Times New Roman" w:cs="Times New Roman"/>
          <w:bCs/>
          <w:sz w:val="22"/>
          <w:szCs w:val="22"/>
        </w:rPr>
        <w:tab/>
        <w:t>hemoroidy</w:t>
      </w:r>
      <w:r w:rsidR="000B4FDD" w:rsidRPr="005D6AC9">
        <w:rPr>
          <w:rFonts w:ascii="Times New Roman" w:hAnsi="Times New Roman" w:cs="Times New Roman"/>
          <w:bCs/>
          <w:sz w:val="22"/>
          <w:szCs w:val="22"/>
        </w:rPr>
        <w:t>.</w:t>
      </w:r>
    </w:p>
    <w:p w14:paraId="6B7AECE6" w14:textId="77777777" w:rsidR="000B4FDD" w:rsidRPr="005D6AC9" w:rsidRDefault="000B4FDD" w:rsidP="001C5391">
      <w:pPr>
        <w:rPr>
          <w:bCs/>
          <w:sz w:val="22"/>
          <w:szCs w:val="22"/>
          <w:lang w:val="sk-SK"/>
        </w:rPr>
      </w:pPr>
    </w:p>
    <w:p w14:paraId="7D531EFB" w14:textId="6390AC23" w:rsidR="000B4FDD" w:rsidRPr="005D6AC9" w:rsidRDefault="000B4FDD" w:rsidP="000B4FDD">
      <w:pPr>
        <w:jc w:val="both"/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Hydroxid hlinitý obsiahnutý v ANACIDE môže tvoriť nerozpustné soli s fosfátmi z potravy, ktoré sa vylučujú stolicou. Dlhodobé užívanie ANACIDU preto môže spôsobiť zníženie hladiny fosfátov v krvi, poruchu metabolizmu vápnika a fosforu a v závažnejších prípadoch poruchy kostí (úbytok kostnej hmoty, mäknutie, deformácia alebo zlomeniny kostí).</w:t>
      </w:r>
    </w:p>
    <w:p w14:paraId="6BC36AA2" w14:textId="77777777" w:rsidR="000B4FDD" w:rsidRPr="005D6AC9" w:rsidRDefault="000B4FDD" w:rsidP="001C5391">
      <w:pPr>
        <w:rPr>
          <w:bCs/>
          <w:sz w:val="22"/>
          <w:szCs w:val="22"/>
          <w:lang w:val="sk-SK"/>
        </w:rPr>
      </w:pPr>
    </w:p>
    <w:p w14:paraId="71301DB4" w14:textId="2312BC18" w:rsidR="000B4FDD" w:rsidRPr="005D6AC9" w:rsidRDefault="000B4FDD" w:rsidP="001C5391">
      <w:pPr>
        <w:rPr>
          <w:bCs/>
          <w:sz w:val="22"/>
          <w:szCs w:val="22"/>
          <w:lang w:val="sk-SK"/>
        </w:rPr>
      </w:pPr>
      <w:r w:rsidRPr="005D6AC9">
        <w:rPr>
          <w:bCs/>
          <w:sz w:val="22"/>
          <w:szCs w:val="22"/>
          <w:lang w:val="sk-SK"/>
        </w:rPr>
        <w:t xml:space="preserve">V prípade dlhodobého užívania ANACIDU bude u vás lekár pravidelne sledovať </w:t>
      </w:r>
      <w:r w:rsidRPr="005D6AC9">
        <w:rPr>
          <w:sz w:val="22"/>
          <w:szCs w:val="22"/>
          <w:lang w:val="sk-SK"/>
        </w:rPr>
        <w:t>hladinu hliníka, vápnika, fosfátov a horčíka v krvi.</w:t>
      </w:r>
    </w:p>
    <w:p w14:paraId="242AE586" w14:textId="77777777" w:rsidR="000B4FDD" w:rsidRPr="005D6AC9" w:rsidRDefault="000B4FDD" w:rsidP="001C5391">
      <w:pPr>
        <w:rPr>
          <w:bCs/>
          <w:sz w:val="22"/>
          <w:szCs w:val="22"/>
          <w:lang w:val="sk-SK"/>
        </w:rPr>
      </w:pPr>
    </w:p>
    <w:p w14:paraId="0D872C2D" w14:textId="0F7CFD1D" w:rsidR="00656478" w:rsidRPr="005D6AC9" w:rsidRDefault="00656478" w:rsidP="00A60D81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Deti a dospievajúci</w:t>
      </w:r>
    </w:p>
    <w:p w14:paraId="15B669C8" w14:textId="2AD866ED" w:rsidR="00656478" w:rsidRPr="005D6AC9" w:rsidRDefault="002163E9" w:rsidP="00A60D81">
      <w:pPr>
        <w:rPr>
          <w:sz w:val="22"/>
          <w:szCs w:val="22"/>
          <w:lang w:val="sk-SK"/>
        </w:rPr>
      </w:pPr>
      <w:r w:rsidRPr="005D6AC9">
        <w:rPr>
          <w:bCs/>
          <w:sz w:val="22"/>
          <w:szCs w:val="22"/>
          <w:lang w:val="sk-SK"/>
        </w:rPr>
        <w:t>ANACID</w:t>
      </w:r>
      <w:r w:rsidR="004071B1" w:rsidRPr="005D6AC9">
        <w:rPr>
          <w:sz w:val="22"/>
          <w:szCs w:val="22"/>
          <w:lang w:val="sk-SK"/>
        </w:rPr>
        <w:t xml:space="preserve"> </w:t>
      </w:r>
      <w:r w:rsidR="00CE68C8" w:rsidRPr="005D6AC9">
        <w:rPr>
          <w:bCs/>
          <w:sz w:val="22"/>
          <w:szCs w:val="22"/>
          <w:lang w:val="sk-SK"/>
        </w:rPr>
        <w:t xml:space="preserve">nie je určený na liečbu </w:t>
      </w:r>
      <w:r w:rsidR="004071B1" w:rsidRPr="005D6AC9">
        <w:rPr>
          <w:sz w:val="22"/>
          <w:szCs w:val="22"/>
          <w:lang w:val="sk-SK"/>
        </w:rPr>
        <w:t>det</w:t>
      </w:r>
      <w:r w:rsidR="00CE68C8" w:rsidRPr="005D6AC9">
        <w:rPr>
          <w:sz w:val="22"/>
          <w:szCs w:val="22"/>
          <w:lang w:val="sk-SK"/>
        </w:rPr>
        <w:t xml:space="preserve">í </w:t>
      </w:r>
      <w:r w:rsidR="00CE68C8" w:rsidRPr="005D6AC9">
        <w:rPr>
          <w:bCs/>
          <w:sz w:val="22"/>
          <w:szCs w:val="22"/>
          <w:lang w:val="sk-SK"/>
        </w:rPr>
        <w:t>mladších ako</w:t>
      </w:r>
      <w:r w:rsidR="00CE68C8" w:rsidRPr="005D6AC9">
        <w:rPr>
          <w:sz w:val="22"/>
          <w:szCs w:val="22"/>
          <w:lang w:val="sk-SK"/>
        </w:rPr>
        <w:t xml:space="preserve"> </w:t>
      </w:r>
      <w:r w:rsidR="004071B1" w:rsidRPr="005D6AC9">
        <w:rPr>
          <w:sz w:val="22"/>
          <w:szCs w:val="22"/>
          <w:lang w:val="sk-SK"/>
        </w:rPr>
        <w:t>6 rokov.</w:t>
      </w:r>
      <w:r w:rsidR="00656478" w:rsidRPr="005D6AC9">
        <w:rPr>
          <w:sz w:val="22"/>
          <w:szCs w:val="22"/>
          <w:lang w:val="sk-SK"/>
        </w:rPr>
        <w:t xml:space="preserve"> Liečba detí </w:t>
      </w:r>
      <w:r w:rsidRPr="005D6AC9">
        <w:rPr>
          <w:sz w:val="22"/>
          <w:szCs w:val="22"/>
          <w:lang w:val="sk-SK"/>
        </w:rPr>
        <w:t xml:space="preserve">a dospievajúcich </w:t>
      </w:r>
      <w:r w:rsidR="00656478" w:rsidRPr="005D6AC9">
        <w:rPr>
          <w:sz w:val="22"/>
          <w:szCs w:val="22"/>
          <w:lang w:val="sk-SK"/>
        </w:rPr>
        <w:t>vo veku od 6</w:t>
      </w:r>
      <w:r w:rsidRPr="005D6AC9">
        <w:rPr>
          <w:sz w:val="22"/>
          <w:szCs w:val="22"/>
          <w:lang w:val="sk-SK"/>
        </w:rPr>
        <w:t> </w:t>
      </w:r>
      <w:r w:rsidR="00656478" w:rsidRPr="005D6AC9">
        <w:rPr>
          <w:sz w:val="22"/>
          <w:szCs w:val="22"/>
          <w:lang w:val="sk-SK"/>
        </w:rPr>
        <w:t xml:space="preserve">do 14 rokov je možná </w:t>
      </w:r>
      <w:r w:rsidRPr="005D6AC9">
        <w:rPr>
          <w:sz w:val="22"/>
          <w:szCs w:val="22"/>
          <w:lang w:val="sk-SK"/>
        </w:rPr>
        <w:t xml:space="preserve">len </w:t>
      </w:r>
      <w:r w:rsidR="00656478" w:rsidRPr="005D6AC9">
        <w:rPr>
          <w:sz w:val="22"/>
          <w:szCs w:val="22"/>
          <w:lang w:val="sk-SK"/>
        </w:rPr>
        <w:t>na odporúčanie lekára.</w:t>
      </w:r>
    </w:p>
    <w:p w14:paraId="1204D050" w14:textId="2A848AD6" w:rsidR="00290FE4" w:rsidRPr="005D6AC9" w:rsidRDefault="00290FE4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 xml:space="preserve">U malých detí môže použitie hydroxidu </w:t>
      </w:r>
      <w:proofErr w:type="spellStart"/>
      <w:r w:rsidRPr="005D6AC9">
        <w:rPr>
          <w:sz w:val="22"/>
          <w:szCs w:val="22"/>
          <w:lang w:val="sk-SK"/>
        </w:rPr>
        <w:t>horečnatého</w:t>
      </w:r>
      <w:proofErr w:type="spellEnd"/>
      <w:r w:rsidRPr="005D6AC9">
        <w:rPr>
          <w:sz w:val="22"/>
          <w:szCs w:val="22"/>
          <w:lang w:val="sk-SK"/>
        </w:rPr>
        <w:t xml:space="preserve"> spôsobiť </w:t>
      </w:r>
      <w:r w:rsidR="002163E9" w:rsidRPr="005D6AC9">
        <w:rPr>
          <w:sz w:val="22"/>
          <w:szCs w:val="22"/>
          <w:lang w:val="sk-SK"/>
        </w:rPr>
        <w:t xml:space="preserve">zvýšenú hladinu </w:t>
      </w:r>
      <w:r w:rsidRPr="005D6AC9">
        <w:rPr>
          <w:sz w:val="22"/>
          <w:szCs w:val="22"/>
          <w:lang w:val="sk-SK"/>
        </w:rPr>
        <w:t>horčíka v krvi, najmä ak majú poruchu funkcie obličiek alebo sú dehydratované</w:t>
      </w:r>
      <w:r w:rsidR="002163E9" w:rsidRPr="005D6AC9">
        <w:rPr>
          <w:sz w:val="22"/>
          <w:szCs w:val="22"/>
          <w:lang w:val="sk-SK"/>
        </w:rPr>
        <w:t xml:space="preserve"> (nedostatok tekutín v organizme)</w:t>
      </w:r>
      <w:r w:rsidRPr="005D6AC9">
        <w:rPr>
          <w:sz w:val="22"/>
          <w:szCs w:val="22"/>
          <w:lang w:val="sk-SK"/>
        </w:rPr>
        <w:t>.</w:t>
      </w:r>
    </w:p>
    <w:p w14:paraId="5DB83872" w14:textId="77777777" w:rsidR="00656478" w:rsidRPr="005D6AC9" w:rsidRDefault="00656478" w:rsidP="008E35CD">
      <w:pPr>
        <w:rPr>
          <w:sz w:val="22"/>
          <w:szCs w:val="22"/>
          <w:lang w:val="sk-SK"/>
        </w:rPr>
      </w:pPr>
    </w:p>
    <w:p w14:paraId="7F5A4DC5" w14:textId="61AC83AE" w:rsidR="00656478" w:rsidRPr="005D6AC9" w:rsidRDefault="00656478" w:rsidP="00A60D81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 xml:space="preserve">Iné lieky a </w:t>
      </w:r>
      <w:r w:rsidR="002163E9" w:rsidRPr="005D6AC9">
        <w:rPr>
          <w:b/>
          <w:sz w:val="22"/>
          <w:szCs w:val="22"/>
          <w:lang w:val="sk-SK"/>
        </w:rPr>
        <w:t>ANACID</w:t>
      </w:r>
    </w:p>
    <w:p w14:paraId="46666F09" w14:textId="77777777" w:rsidR="00BD425C" w:rsidRPr="005D6AC9" w:rsidRDefault="00BD425C" w:rsidP="00BD425C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14:paraId="62BE7878" w14:textId="77777777" w:rsidR="00BD425C" w:rsidRPr="005D6AC9" w:rsidRDefault="00BD425C" w:rsidP="002163E9">
      <w:pPr>
        <w:rPr>
          <w:sz w:val="22"/>
          <w:szCs w:val="22"/>
        </w:rPr>
      </w:pPr>
    </w:p>
    <w:p w14:paraId="6C84F9C9" w14:textId="4F67A426" w:rsidR="00E04026" w:rsidRPr="005D6AC9" w:rsidRDefault="002163E9" w:rsidP="00F80B91">
      <w:pPr>
        <w:rPr>
          <w:sz w:val="22"/>
          <w:szCs w:val="22"/>
        </w:rPr>
      </w:pPr>
      <w:r w:rsidRPr="005D6AC9">
        <w:rPr>
          <w:sz w:val="22"/>
          <w:szCs w:val="22"/>
          <w:lang w:val="sk-SK"/>
        </w:rPr>
        <w:t>ANACID</w:t>
      </w:r>
      <w:r w:rsidR="0092670A" w:rsidRPr="005D6AC9">
        <w:rPr>
          <w:sz w:val="22"/>
          <w:szCs w:val="22"/>
          <w:lang w:val="sk-SK"/>
        </w:rPr>
        <w:t xml:space="preserve"> </w:t>
      </w:r>
      <w:r w:rsidRPr="005D6AC9">
        <w:rPr>
          <w:sz w:val="22"/>
          <w:szCs w:val="22"/>
          <w:lang w:val="sk-SK"/>
        </w:rPr>
        <w:t xml:space="preserve">môže </w:t>
      </w:r>
      <w:r w:rsidR="0092670A" w:rsidRPr="005D6AC9">
        <w:rPr>
          <w:sz w:val="22"/>
          <w:szCs w:val="22"/>
          <w:lang w:val="sk-SK"/>
        </w:rPr>
        <w:t>spomaľ</w:t>
      </w:r>
      <w:r w:rsidRPr="005D6AC9">
        <w:rPr>
          <w:sz w:val="22"/>
          <w:szCs w:val="22"/>
          <w:lang w:val="sk-SK"/>
        </w:rPr>
        <w:t>ovať</w:t>
      </w:r>
      <w:r w:rsidR="0092670A" w:rsidRPr="005D6AC9">
        <w:rPr>
          <w:sz w:val="22"/>
          <w:szCs w:val="22"/>
          <w:lang w:val="sk-SK"/>
        </w:rPr>
        <w:t xml:space="preserve"> vstrebávanie </w:t>
      </w:r>
      <w:r w:rsidRPr="005D6AC9">
        <w:rPr>
          <w:sz w:val="22"/>
          <w:szCs w:val="22"/>
          <w:lang w:val="sk-SK"/>
        </w:rPr>
        <w:t>iných</w:t>
      </w:r>
      <w:r w:rsidR="0092670A" w:rsidRPr="005D6AC9">
        <w:rPr>
          <w:sz w:val="22"/>
          <w:szCs w:val="22"/>
          <w:lang w:val="sk-SK"/>
        </w:rPr>
        <w:t xml:space="preserve"> liekov</w:t>
      </w:r>
      <w:r w:rsidRPr="005D6AC9">
        <w:rPr>
          <w:sz w:val="22"/>
          <w:szCs w:val="22"/>
          <w:lang w:val="sk-SK"/>
        </w:rPr>
        <w:t>. Z toh</w:t>
      </w:r>
      <w:r w:rsidR="00E04026" w:rsidRPr="005D6AC9">
        <w:rPr>
          <w:sz w:val="22"/>
          <w:szCs w:val="22"/>
          <w:lang w:val="sk-SK"/>
        </w:rPr>
        <w:t>t</w:t>
      </w:r>
      <w:r w:rsidRPr="005D6AC9">
        <w:rPr>
          <w:sz w:val="22"/>
          <w:szCs w:val="22"/>
          <w:lang w:val="sk-SK"/>
        </w:rPr>
        <w:t xml:space="preserve">o dôvodu </w:t>
      </w:r>
      <w:r w:rsidR="00E04026" w:rsidRPr="005D6AC9">
        <w:rPr>
          <w:sz w:val="22"/>
          <w:szCs w:val="22"/>
          <w:lang w:val="sk-SK"/>
        </w:rPr>
        <w:t>kontaktujte svojho lekára, ak užívate niektorý z nasledovných liekov:</w:t>
      </w:r>
    </w:p>
    <w:p w14:paraId="362B825F" w14:textId="7D9B2EE3" w:rsidR="00E04026" w:rsidRPr="005D6AC9" w:rsidRDefault="00E04026" w:rsidP="00F80B91">
      <w:pPr>
        <w:tabs>
          <w:tab w:val="left" w:pos="284"/>
        </w:tabs>
        <w:ind w:left="284" w:hanging="284"/>
        <w:rPr>
          <w:sz w:val="22"/>
          <w:szCs w:val="22"/>
        </w:rPr>
      </w:pPr>
      <w:r w:rsidRPr="005D6AC9">
        <w:rPr>
          <w:sz w:val="22"/>
          <w:szCs w:val="22"/>
          <w:lang w:val="sk-SK"/>
        </w:rPr>
        <w:lastRenderedPageBreak/>
        <w:t>-</w:t>
      </w:r>
      <w:r w:rsidRPr="005D6AC9">
        <w:rPr>
          <w:sz w:val="22"/>
          <w:szCs w:val="22"/>
          <w:lang w:val="sk-SK"/>
        </w:rPr>
        <w:tab/>
      </w:r>
      <w:proofErr w:type="spellStart"/>
      <w:r w:rsidRPr="005D6AC9">
        <w:rPr>
          <w:sz w:val="22"/>
          <w:szCs w:val="22"/>
          <w:lang w:val="sk-SK"/>
        </w:rPr>
        <w:t>nesteroidné</w:t>
      </w:r>
      <w:proofErr w:type="spellEnd"/>
      <w:r w:rsidR="0092670A" w:rsidRPr="005D6AC9">
        <w:rPr>
          <w:sz w:val="22"/>
          <w:szCs w:val="22"/>
          <w:lang w:val="sk-SK"/>
        </w:rPr>
        <w:t xml:space="preserve"> protizápalov</w:t>
      </w:r>
      <w:r w:rsidRPr="005D6AC9">
        <w:rPr>
          <w:sz w:val="22"/>
          <w:szCs w:val="22"/>
          <w:lang w:val="sk-SK"/>
        </w:rPr>
        <w:t>é</w:t>
      </w:r>
      <w:r w:rsidR="0092670A" w:rsidRPr="005D6AC9">
        <w:rPr>
          <w:sz w:val="22"/>
          <w:szCs w:val="22"/>
          <w:lang w:val="sk-SK"/>
        </w:rPr>
        <w:t xml:space="preserve"> liek</w:t>
      </w:r>
      <w:r w:rsidRPr="005D6AC9">
        <w:rPr>
          <w:sz w:val="22"/>
          <w:szCs w:val="22"/>
          <w:lang w:val="sk-SK"/>
        </w:rPr>
        <w:t>y</w:t>
      </w:r>
      <w:r w:rsidR="0092670A" w:rsidRPr="005D6AC9">
        <w:rPr>
          <w:sz w:val="22"/>
          <w:szCs w:val="22"/>
          <w:lang w:val="sk-SK"/>
        </w:rPr>
        <w:t xml:space="preserve"> (</w:t>
      </w:r>
      <w:r w:rsidRPr="005D6AC9">
        <w:rPr>
          <w:sz w:val="22"/>
          <w:szCs w:val="22"/>
          <w:lang w:val="sk-SK"/>
        </w:rPr>
        <w:t xml:space="preserve">ako je kyselina </w:t>
      </w:r>
      <w:proofErr w:type="spellStart"/>
      <w:r w:rsidRPr="005D6AC9">
        <w:rPr>
          <w:sz w:val="22"/>
          <w:szCs w:val="22"/>
          <w:lang w:val="sk-SK"/>
        </w:rPr>
        <w:t>acetylsalicylová</w:t>
      </w:r>
      <w:proofErr w:type="spellEnd"/>
      <w:r w:rsidR="0092670A" w:rsidRPr="005D6AC9">
        <w:rPr>
          <w:sz w:val="22"/>
          <w:szCs w:val="22"/>
          <w:lang w:val="sk-SK"/>
        </w:rPr>
        <w:t xml:space="preserve">, </w:t>
      </w:r>
      <w:proofErr w:type="spellStart"/>
      <w:r w:rsidR="0092670A" w:rsidRPr="005D6AC9">
        <w:rPr>
          <w:sz w:val="22"/>
          <w:szCs w:val="22"/>
          <w:lang w:val="sk-SK"/>
        </w:rPr>
        <w:t>indometacín</w:t>
      </w:r>
      <w:proofErr w:type="spellEnd"/>
      <w:r w:rsidR="0092670A" w:rsidRPr="005D6AC9">
        <w:rPr>
          <w:sz w:val="22"/>
          <w:szCs w:val="22"/>
          <w:lang w:val="sk-SK"/>
        </w:rPr>
        <w:t>),</w:t>
      </w:r>
    </w:p>
    <w:p w14:paraId="09EF8626" w14:textId="49B56BC6" w:rsidR="00E04026" w:rsidRPr="005D6AC9" w:rsidRDefault="00E04026" w:rsidP="00F80B91">
      <w:pPr>
        <w:tabs>
          <w:tab w:val="left" w:pos="284"/>
        </w:tabs>
        <w:ind w:left="284" w:hanging="284"/>
        <w:rPr>
          <w:sz w:val="22"/>
          <w:szCs w:val="22"/>
        </w:rPr>
      </w:pPr>
      <w:r w:rsidRPr="005D6AC9">
        <w:rPr>
          <w:sz w:val="22"/>
          <w:szCs w:val="22"/>
          <w:lang w:val="sk-SK"/>
        </w:rPr>
        <w:t>-</w:t>
      </w:r>
      <w:r w:rsidRPr="005D6AC9">
        <w:rPr>
          <w:sz w:val="22"/>
          <w:szCs w:val="22"/>
          <w:lang w:val="sk-SK"/>
        </w:rPr>
        <w:tab/>
        <w:t>antibiotiká (na liečbu bakteriálnych</w:t>
      </w:r>
      <w:r w:rsidR="0092670A" w:rsidRPr="005D6AC9">
        <w:rPr>
          <w:sz w:val="22"/>
          <w:szCs w:val="22"/>
          <w:lang w:val="sk-SK"/>
        </w:rPr>
        <w:t xml:space="preserve"> infekci</w:t>
      </w:r>
      <w:r w:rsidRPr="005D6AC9">
        <w:rPr>
          <w:sz w:val="22"/>
          <w:szCs w:val="22"/>
          <w:lang w:val="sk-SK"/>
        </w:rPr>
        <w:t>í</w:t>
      </w:r>
      <w:r w:rsidR="0092670A" w:rsidRPr="005D6AC9">
        <w:rPr>
          <w:sz w:val="22"/>
          <w:szCs w:val="22"/>
          <w:lang w:val="sk-SK"/>
        </w:rPr>
        <w:t xml:space="preserve">, </w:t>
      </w:r>
      <w:r w:rsidRPr="005D6AC9">
        <w:rPr>
          <w:sz w:val="22"/>
          <w:szCs w:val="22"/>
          <w:lang w:val="sk-SK"/>
        </w:rPr>
        <w:t>ako sú</w:t>
      </w:r>
      <w:r w:rsidR="0092670A" w:rsidRPr="005D6AC9">
        <w:rPr>
          <w:sz w:val="22"/>
          <w:szCs w:val="22"/>
          <w:lang w:val="sk-SK"/>
        </w:rPr>
        <w:t xml:space="preserve"> tetracyklíny, sulfónamidy, </w:t>
      </w:r>
      <w:proofErr w:type="spellStart"/>
      <w:r w:rsidR="0092670A" w:rsidRPr="005D6AC9">
        <w:rPr>
          <w:sz w:val="22"/>
          <w:szCs w:val="22"/>
          <w:lang w:val="sk-SK"/>
        </w:rPr>
        <w:t>flu</w:t>
      </w:r>
      <w:r w:rsidRPr="005D6AC9">
        <w:rPr>
          <w:sz w:val="22"/>
          <w:szCs w:val="22"/>
          <w:lang w:val="sk-SK"/>
        </w:rPr>
        <w:t>ó</w:t>
      </w:r>
      <w:r w:rsidR="0092670A" w:rsidRPr="005D6AC9">
        <w:rPr>
          <w:sz w:val="22"/>
          <w:szCs w:val="22"/>
          <w:lang w:val="sk-SK"/>
        </w:rPr>
        <w:t>rchinolóny</w:t>
      </w:r>
      <w:proofErr w:type="spellEnd"/>
      <w:r w:rsidR="0092670A" w:rsidRPr="005D6AC9">
        <w:rPr>
          <w:sz w:val="22"/>
          <w:szCs w:val="22"/>
          <w:lang w:val="sk-SK"/>
        </w:rPr>
        <w:t xml:space="preserve">, </w:t>
      </w:r>
      <w:proofErr w:type="spellStart"/>
      <w:r w:rsidR="0092670A" w:rsidRPr="005D6AC9">
        <w:rPr>
          <w:sz w:val="22"/>
          <w:szCs w:val="22"/>
          <w:lang w:val="sk-SK"/>
        </w:rPr>
        <w:t>nitrofurantoín</w:t>
      </w:r>
      <w:proofErr w:type="spellEnd"/>
      <w:r w:rsidR="0092670A" w:rsidRPr="005D6AC9">
        <w:rPr>
          <w:sz w:val="22"/>
          <w:szCs w:val="22"/>
          <w:lang w:val="sk-SK"/>
        </w:rPr>
        <w:t>),</w:t>
      </w:r>
    </w:p>
    <w:p w14:paraId="76E2190D" w14:textId="1AF1E706" w:rsidR="00E04026" w:rsidRPr="005D6AC9" w:rsidRDefault="00E04026" w:rsidP="00F80B91">
      <w:pPr>
        <w:tabs>
          <w:tab w:val="left" w:pos="284"/>
        </w:tabs>
        <w:ind w:left="284" w:hanging="284"/>
        <w:rPr>
          <w:sz w:val="22"/>
          <w:szCs w:val="22"/>
        </w:rPr>
      </w:pPr>
      <w:r w:rsidRPr="005D6AC9">
        <w:rPr>
          <w:sz w:val="22"/>
          <w:szCs w:val="22"/>
          <w:lang w:val="sk-SK"/>
        </w:rPr>
        <w:t>-</w:t>
      </w:r>
      <w:r w:rsidRPr="005D6AC9">
        <w:rPr>
          <w:sz w:val="22"/>
          <w:szCs w:val="22"/>
          <w:lang w:val="sk-SK"/>
        </w:rPr>
        <w:tab/>
        <w:t xml:space="preserve">lieky na liečbu </w:t>
      </w:r>
      <w:r w:rsidR="0092670A" w:rsidRPr="005D6AC9">
        <w:rPr>
          <w:sz w:val="22"/>
          <w:szCs w:val="22"/>
          <w:lang w:val="sk-SK"/>
        </w:rPr>
        <w:t>tuberkulózy (</w:t>
      </w:r>
      <w:proofErr w:type="spellStart"/>
      <w:r w:rsidR="0092670A" w:rsidRPr="005D6AC9">
        <w:rPr>
          <w:sz w:val="22"/>
          <w:szCs w:val="22"/>
          <w:lang w:val="sk-SK"/>
        </w:rPr>
        <w:t>etambutol</w:t>
      </w:r>
      <w:proofErr w:type="spellEnd"/>
      <w:r w:rsidR="0092670A" w:rsidRPr="005D6AC9">
        <w:rPr>
          <w:sz w:val="22"/>
          <w:szCs w:val="22"/>
          <w:lang w:val="sk-SK"/>
        </w:rPr>
        <w:t xml:space="preserve">, </w:t>
      </w:r>
      <w:proofErr w:type="spellStart"/>
      <w:r w:rsidR="0092670A" w:rsidRPr="005D6AC9">
        <w:rPr>
          <w:sz w:val="22"/>
          <w:szCs w:val="22"/>
          <w:lang w:val="sk-SK"/>
        </w:rPr>
        <w:t>izoniazid</w:t>
      </w:r>
      <w:proofErr w:type="spellEnd"/>
      <w:r w:rsidR="0092670A" w:rsidRPr="005D6AC9">
        <w:rPr>
          <w:sz w:val="22"/>
          <w:szCs w:val="22"/>
          <w:lang w:val="sk-SK"/>
        </w:rPr>
        <w:t>),</w:t>
      </w:r>
    </w:p>
    <w:p w14:paraId="112A6027" w14:textId="4D387E5C" w:rsidR="00E04026" w:rsidRPr="005D6AC9" w:rsidRDefault="00E04026" w:rsidP="00F80B91">
      <w:pPr>
        <w:tabs>
          <w:tab w:val="left" w:pos="284"/>
        </w:tabs>
        <w:ind w:left="284" w:hanging="284"/>
        <w:rPr>
          <w:sz w:val="22"/>
          <w:szCs w:val="22"/>
        </w:rPr>
      </w:pPr>
      <w:r w:rsidRPr="005D6AC9">
        <w:rPr>
          <w:sz w:val="22"/>
          <w:szCs w:val="22"/>
          <w:lang w:val="sk-SK"/>
        </w:rPr>
        <w:t>-</w:t>
      </w:r>
      <w:r w:rsidRPr="005D6AC9">
        <w:rPr>
          <w:sz w:val="22"/>
          <w:szCs w:val="22"/>
          <w:lang w:val="sk-SK"/>
        </w:rPr>
        <w:tab/>
      </w:r>
      <w:proofErr w:type="spellStart"/>
      <w:r w:rsidRPr="005D6AC9">
        <w:rPr>
          <w:sz w:val="22"/>
          <w:szCs w:val="22"/>
          <w:lang w:val="sk-SK"/>
        </w:rPr>
        <w:t>kortikoidy</w:t>
      </w:r>
      <w:proofErr w:type="spellEnd"/>
      <w:r w:rsidRPr="005D6AC9">
        <w:rPr>
          <w:sz w:val="22"/>
          <w:szCs w:val="22"/>
          <w:lang w:val="sk-SK"/>
        </w:rPr>
        <w:t xml:space="preserve"> (na liečbu zápalových ochorení alebo astmy)</w:t>
      </w:r>
      <w:r w:rsidR="002E55E9" w:rsidRPr="005D6AC9">
        <w:rPr>
          <w:sz w:val="22"/>
          <w:szCs w:val="22"/>
          <w:lang w:val="sk-SK"/>
        </w:rPr>
        <w:t>,</w:t>
      </w:r>
    </w:p>
    <w:p w14:paraId="0A64597C" w14:textId="2158C1DA" w:rsidR="002E55E9" w:rsidRPr="005D6AC9" w:rsidRDefault="00E04026" w:rsidP="00F80B91">
      <w:pPr>
        <w:tabs>
          <w:tab w:val="left" w:pos="284"/>
        </w:tabs>
        <w:ind w:left="284" w:hanging="284"/>
        <w:rPr>
          <w:sz w:val="22"/>
          <w:szCs w:val="22"/>
        </w:rPr>
      </w:pPr>
      <w:r w:rsidRPr="005D6AC9">
        <w:rPr>
          <w:sz w:val="22"/>
          <w:szCs w:val="22"/>
          <w:lang w:val="sk-SK"/>
        </w:rPr>
        <w:t>-</w:t>
      </w:r>
      <w:r w:rsidRPr="005D6AC9">
        <w:rPr>
          <w:sz w:val="22"/>
          <w:szCs w:val="22"/>
          <w:lang w:val="sk-SK"/>
        </w:rPr>
        <w:tab/>
      </w:r>
      <w:r w:rsidR="0092670A" w:rsidRPr="005D6AC9">
        <w:rPr>
          <w:sz w:val="22"/>
          <w:szCs w:val="22"/>
          <w:lang w:val="sk-SK"/>
        </w:rPr>
        <w:t>liek</w:t>
      </w:r>
      <w:r w:rsidRPr="005D6AC9">
        <w:rPr>
          <w:sz w:val="22"/>
          <w:szCs w:val="22"/>
          <w:lang w:val="sk-SK"/>
        </w:rPr>
        <w:t>y</w:t>
      </w:r>
      <w:r w:rsidR="0092670A" w:rsidRPr="005D6AC9">
        <w:rPr>
          <w:sz w:val="22"/>
          <w:szCs w:val="22"/>
          <w:lang w:val="sk-SK"/>
        </w:rPr>
        <w:t xml:space="preserve"> ovplyvňujúc</w:t>
      </w:r>
      <w:r w:rsidRPr="005D6AC9">
        <w:rPr>
          <w:sz w:val="22"/>
          <w:szCs w:val="22"/>
          <w:lang w:val="sk-SK"/>
        </w:rPr>
        <w:t>e</w:t>
      </w:r>
      <w:r w:rsidR="0092670A" w:rsidRPr="005D6AC9">
        <w:rPr>
          <w:sz w:val="22"/>
          <w:szCs w:val="22"/>
          <w:lang w:val="sk-SK"/>
        </w:rPr>
        <w:t xml:space="preserve"> psychické funkcie (</w:t>
      </w:r>
      <w:proofErr w:type="spellStart"/>
      <w:r w:rsidR="0092670A" w:rsidRPr="005D6AC9">
        <w:rPr>
          <w:sz w:val="22"/>
          <w:szCs w:val="22"/>
          <w:lang w:val="sk-SK"/>
        </w:rPr>
        <w:t>fenotiazíny</w:t>
      </w:r>
      <w:proofErr w:type="spellEnd"/>
      <w:r w:rsidR="0092670A" w:rsidRPr="005D6AC9">
        <w:rPr>
          <w:sz w:val="22"/>
          <w:szCs w:val="22"/>
          <w:lang w:val="sk-SK"/>
        </w:rPr>
        <w:t xml:space="preserve">, </w:t>
      </w:r>
      <w:proofErr w:type="spellStart"/>
      <w:r w:rsidR="0092670A" w:rsidRPr="005D6AC9">
        <w:rPr>
          <w:sz w:val="22"/>
          <w:szCs w:val="22"/>
          <w:lang w:val="sk-SK"/>
        </w:rPr>
        <w:t>benzodiazepíny</w:t>
      </w:r>
      <w:proofErr w:type="spellEnd"/>
      <w:r w:rsidR="0092670A" w:rsidRPr="005D6AC9">
        <w:rPr>
          <w:sz w:val="22"/>
          <w:szCs w:val="22"/>
          <w:lang w:val="sk-SK"/>
        </w:rPr>
        <w:t>),</w:t>
      </w:r>
    </w:p>
    <w:p w14:paraId="0F300E93" w14:textId="3B5E29B9" w:rsidR="002E55E9" w:rsidRPr="005D6AC9" w:rsidRDefault="002E55E9" w:rsidP="00F80B91">
      <w:pPr>
        <w:tabs>
          <w:tab w:val="left" w:pos="284"/>
        </w:tabs>
        <w:ind w:left="284" w:hanging="284"/>
        <w:rPr>
          <w:sz w:val="22"/>
          <w:szCs w:val="22"/>
        </w:rPr>
      </w:pPr>
      <w:r w:rsidRPr="005D6AC9">
        <w:rPr>
          <w:sz w:val="22"/>
          <w:szCs w:val="22"/>
          <w:lang w:val="sk-SK"/>
        </w:rPr>
        <w:t>-</w:t>
      </w:r>
      <w:r w:rsidRPr="005D6AC9">
        <w:rPr>
          <w:sz w:val="22"/>
          <w:szCs w:val="22"/>
          <w:lang w:val="sk-SK"/>
        </w:rPr>
        <w:tab/>
      </w:r>
      <w:r w:rsidR="0092670A" w:rsidRPr="005D6AC9">
        <w:rPr>
          <w:sz w:val="22"/>
          <w:szCs w:val="22"/>
          <w:lang w:val="sk-SK"/>
        </w:rPr>
        <w:t>liek</w:t>
      </w:r>
      <w:r w:rsidRPr="005D6AC9">
        <w:rPr>
          <w:sz w:val="22"/>
          <w:szCs w:val="22"/>
          <w:lang w:val="sk-SK"/>
        </w:rPr>
        <w:t>y</w:t>
      </w:r>
      <w:r w:rsidR="0092670A" w:rsidRPr="005D6AC9">
        <w:rPr>
          <w:sz w:val="22"/>
          <w:szCs w:val="22"/>
          <w:lang w:val="sk-SK"/>
        </w:rPr>
        <w:t xml:space="preserve"> na </w:t>
      </w:r>
      <w:r w:rsidRPr="005D6AC9">
        <w:rPr>
          <w:sz w:val="22"/>
          <w:szCs w:val="22"/>
          <w:lang w:val="sk-SK"/>
        </w:rPr>
        <w:t xml:space="preserve">liečbu </w:t>
      </w:r>
      <w:r w:rsidR="0092670A" w:rsidRPr="005D6AC9">
        <w:rPr>
          <w:sz w:val="22"/>
          <w:szCs w:val="22"/>
          <w:lang w:val="sk-SK"/>
        </w:rPr>
        <w:t>epilepsi</w:t>
      </w:r>
      <w:r w:rsidRPr="005D6AC9">
        <w:rPr>
          <w:sz w:val="22"/>
          <w:szCs w:val="22"/>
          <w:lang w:val="sk-SK"/>
        </w:rPr>
        <w:t>e</w:t>
      </w:r>
      <w:r w:rsidR="0092670A" w:rsidRPr="005D6AC9">
        <w:rPr>
          <w:sz w:val="22"/>
          <w:szCs w:val="22"/>
          <w:lang w:val="sk-SK"/>
        </w:rPr>
        <w:t xml:space="preserve"> (</w:t>
      </w:r>
      <w:proofErr w:type="spellStart"/>
      <w:r w:rsidR="005F2599" w:rsidRPr="005D6AC9">
        <w:rPr>
          <w:sz w:val="22"/>
          <w:szCs w:val="22"/>
          <w:lang w:val="sk-SK"/>
        </w:rPr>
        <w:t>valproát</w:t>
      </w:r>
      <w:proofErr w:type="spellEnd"/>
      <w:r w:rsidRPr="005D6AC9">
        <w:rPr>
          <w:sz w:val="22"/>
          <w:szCs w:val="22"/>
          <w:lang w:val="sk-SK"/>
        </w:rPr>
        <w:t xml:space="preserve"> sodný</w:t>
      </w:r>
      <w:r w:rsidR="0092670A" w:rsidRPr="005D6AC9">
        <w:rPr>
          <w:sz w:val="22"/>
          <w:szCs w:val="22"/>
          <w:lang w:val="sk-SK"/>
        </w:rPr>
        <w:t xml:space="preserve">, </w:t>
      </w:r>
      <w:proofErr w:type="spellStart"/>
      <w:r w:rsidR="0092670A" w:rsidRPr="005D6AC9">
        <w:rPr>
          <w:sz w:val="22"/>
          <w:szCs w:val="22"/>
          <w:lang w:val="sk-SK"/>
        </w:rPr>
        <w:t>fenytoín</w:t>
      </w:r>
      <w:proofErr w:type="spellEnd"/>
      <w:r w:rsidR="0092670A" w:rsidRPr="005D6AC9">
        <w:rPr>
          <w:sz w:val="22"/>
          <w:szCs w:val="22"/>
          <w:lang w:val="sk-SK"/>
        </w:rPr>
        <w:t>),</w:t>
      </w:r>
    </w:p>
    <w:p w14:paraId="7DA09555" w14:textId="30F0476E" w:rsidR="002E55E9" w:rsidRPr="005D6AC9" w:rsidRDefault="002E55E9" w:rsidP="00F80B91">
      <w:pPr>
        <w:tabs>
          <w:tab w:val="left" w:pos="284"/>
        </w:tabs>
        <w:ind w:left="284" w:hanging="284"/>
        <w:rPr>
          <w:sz w:val="22"/>
          <w:szCs w:val="22"/>
        </w:rPr>
      </w:pPr>
      <w:r w:rsidRPr="005D6AC9">
        <w:rPr>
          <w:sz w:val="22"/>
          <w:szCs w:val="22"/>
          <w:lang w:val="sk-SK"/>
        </w:rPr>
        <w:t>-</w:t>
      </w:r>
      <w:r w:rsidRPr="005D6AC9">
        <w:rPr>
          <w:sz w:val="22"/>
          <w:szCs w:val="22"/>
          <w:lang w:val="sk-SK"/>
        </w:rPr>
        <w:tab/>
      </w:r>
      <w:proofErr w:type="spellStart"/>
      <w:r w:rsidR="0092670A" w:rsidRPr="005D6AC9">
        <w:rPr>
          <w:sz w:val="22"/>
          <w:szCs w:val="22"/>
          <w:lang w:val="sk-SK"/>
        </w:rPr>
        <w:t>tyroxín</w:t>
      </w:r>
      <w:proofErr w:type="spellEnd"/>
      <w:r w:rsidR="0092670A" w:rsidRPr="005D6AC9">
        <w:rPr>
          <w:sz w:val="22"/>
          <w:szCs w:val="22"/>
          <w:lang w:val="sk-SK"/>
        </w:rPr>
        <w:t xml:space="preserve"> (horm</w:t>
      </w:r>
      <w:r w:rsidRPr="005D6AC9">
        <w:rPr>
          <w:sz w:val="22"/>
          <w:szCs w:val="22"/>
          <w:lang w:val="sk-SK"/>
        </w:rPr>
        <w:t>onálny liek</w:t>
      </w:r>
      <w:r w:rsidR="0092670A" w:rsidRPr="005D6AC9">
        <w:rPr>
          <w:sz w:val="22"/>
          <w:szCs w:val="22"/>
          <w:lang w:val="sk-SK"/>
        </w:rPr>
        <w:t xml:space="preserve"> podávaný pri nedostatočnej činnosti štítnej žľazy),</w:t>
      </w:r>
    </w:p>
    <w:p w14:paraId="26B73C65" w14:textId="1972EAEC" w:rsidR="00E85257" w:rsidRPr="005D6AC9" w:rsidRDefault="002E55E9" w:rsidP="00F80B91">
      <w:pPr>
        <w:tabs>
          <w:tab w:val="left" w:pos="284"/>
        </w:tabs>
        <w:ind w:left="284" w:hanging="284"/>
        <w:rPr>
          <w:sz w:val="22"/>
          <w:szCs w:val="22"/>
        </w:rPr>
      </w:pPr>
      <w:r w:rsidRPr="005D6AC9">
        <w:rPr>
          <w:sz w:val="22"/>
          <w:szCs w:val="22"/>
          <w:lang w:val="sk-SK"/>
        </w:rPr>
        <w:t>-</w:t>
      </w:r>
      <w:r w:rsidRPr="005D6AC9">
        <w:rPr>
          <w:sz w:val="22"/>
          <w:szCs w:val="22"/>
          <w:lang w:val="sk-SK"/>
        </w:rPr>
        <w:tab/>
      </w:r>
      <w:r w:rsidR="0092670A" w:rsidRPr="005D6AC9">
        <w:rPr>
          <w:sz w:val="22"/>
          <w:szCs w:val="22"/>
          <w:lang w:val="sk-SK"/>
        </w:rPr>
        <w:t>liek</w:t>
      </w:r>
      <w:r w:rsidR="00E85257" w:rsidRPr="005D6AC9">
        <w:rPr>
          <w:sz w:val="22"/>
          <w:szCs w:val="22"/>
          <w:lang w:val="sk-SK"/>
        </w:rPr>
        <w:t>y</w:t>
      </w:r>
      <w:r w:rsidR="0092670A" w:rsidRPr="005D6AC9">
        <w:rPr>
          <w:sz w:val="22"/>
          <w:szCs w:val="22"/>
          <w:lang w:val="sk-SK"/>
        </w:rPr>
        <w:t xml:space="preserve"> s obsahom železa, fosfátov, fluoridov, vitamínu A, vitamínu C alebo </w:t>
      </w:r>
      <w:proofErr w:type="spellStart"/>
      <w:r w:rsidR="0092670A" w:rsidRPr="005D6AC9">
        <w:rPr>
          <w:sz w:val="22"/>
          <w:szCs w:val="22"/>
          <w:lang w:val="sk-SK"/>
        </w:rPr>
        <w:t>citrátov</w:t>
      </w:r>
      <w:proofErr w:type="spellEnd"/>
      <w:r w:rsidR="0092670A" w:rsidRPr="005D6AC9">
        <w:rPr>
          <w:sz w:val="22"/>
          <w:szCs w:val="22"/>
          <w:lang w:val="sk-SK"/>
        </w:rPr>
        <w:t>,</w:t>
      </w:r>
    </w:p>
    <w:p w14:paraId="228B46CC" w14:textId="129E4D5B" w:rsidR="00E85257" w:rsidRPr="005D6AC9" w:rsidRDefault="00E85257" w:rsidP="00F80B91">
      <w:pPr>
        <w:tabs>
          <w:tab w:val="left" w:pos="284"/>
        </w:tabs>
        <w:ind w:left="284" w:hanging="284"/>
        <w:rPr>
          <w:sz w:val="22"/>
          <w:szCs w:val="22"/>
        </w:rPr>
      </w:pPr>
      <w:r w:rsidRPr="005D6AC9">
        <w:rPr>
          <w:sz w:val="22"/>
          <w:szCs w:val="22"/>
          <w:lang w:val="sk-SK"/>
        </w:rPr>
        <w:t>-</w:t>
      </w:r>
      <w:r w:rsidRPr="005D6AC9">
        <w:rPr>
          <w:sz w:val="22"/>
          <w:szCs w:val="22"/>
          <w:lang w:val="sk-SK"/>
        </w:rPr>
        <w:tab/>
      </w:r>
      <w:r w:rsidR="0092670A" w:rsidRPr="005D6AC9">
        <w:rPr>
          <w:sz w:val="22"/>
          <w:szCs w:val="22"/>
          <w:lang w:val="sk-SK"/>
        </w:rPr>
        <w:t>liek</w:t>
      </w:r>
      <w:r w:rsidRPr="005D6AC9">
        <w:rPr>
          <w:sz w:val="22"/>
          <w:szCs w:val="22"/>
          <w:lang w:val="sk-SK"/>
        </w:rPr>
        <w:t>y</w:t>
      </w:r>
      <w:r w:rsidR="0092670A" w:rsidRPr="005D6AC9">
        <w:rPr>
          <w:sz w:val="22"/>
          <w:szCs w:val="22"/>
          <w:lang w:val="sk-SK"/>
        </w:rPr>
        <w:t xml:space="preserve"> na liečbu žalúdočných alebo dvanástnikových vredov (</w:t>
      </w:r>
      <w:proofErr w:type="spellStart"/>
      <w:r w:rsidR="0092670A" w:rsidRPr="005D6AC9">
        <w:rPr>
          <w:sz w:val="22"/>
          <w:szCs w:val="22"/>
          <w:lang w:val="sk-SK"/>
        </w:rPr>
        <w:t>cimetidín</w:t>
      </w:r>
      <w:proofErr w:type="spellEnd"/>
      <w:r w:rsidR="0092670A" w:rsidRPr="005D6AC9">
        <w:rPr>
          <w:sz w:val="22"/>
          <w:szCs w:val="22"/>
          <w:lang w:val="sk-SK"/>
        </w:rPr>
        <w:t xml:space="preserve">, </w:t>
      </w:r>
      <w:proofErr w:type="spellStart"/>
      <w:r w:rsidR="0092670A" w:rsidRPr="005D6AC9">
        <w:rPr>
          <w:sz w:val="22"/>
          <w:szCs w:val="22"/>
          <w:lang w:val="sk-SK"/>
        </w:rPr>
        <w:t>ranitidín</w:t>
      </w:r>
      <w:proofErr w:type="spellEnd"/>
      <w:r w:rsidR="0092670A" w:rsidRPr="005D6AC9">
        <w:rPr>
          <w:sz w:val="22"/>
          <w:szCs w:val="22"/>
          <w:lang w:val="sk-SK"/>
        </w:rPr>
        <w:t>),</w:t>
      </w:r>
    </w:p>
    <w:p w14:paraId="719D86A8" w14:textId="2D74FA91" w:rsidR="00E85257" w:rsidRPr="005D6AC9" w:rsidRDefault="00E85257" w:rsidP="00F80B91">
      <w:pPr>
        <w:tabs>
          <w:tab w:val="left" w:pos="284"/>
        </w:tabs>
        <w:ind w:left="284" w:hanging="284"/>
        <w:rPr>
          <w:sz w:val="22"/>
          <w:szCs w:val="22"/>
        </w:rPr>
      </w:pPr>
      <w:r w:rsidRPr="005D6AC9">
        <w:rPr>
          <w:sz w:val="22"/>
          <w:szCs w:val="22"/>
          <w:lang w:val="sk-SK"/>
        </w:rPr>
        <w:t>-</w:t>
      </w:r>
      <w:r w:rsidRPr="005D6AC9">
        <w:rPr>
          <w:sz w:val="22"/>
          <w:szCs w:val="22"/>
          <w:lang w:val="sk-SK"/>
        </w:rPr>
        <w:tab/>
      </w:r>
      <w:r w:rsidR="0092670A" w:rsidRPr="005D6AC9">
        <w:rPr>
          <w:sz w:val="22"/>
          <w:szCs w:val="22"/>
          <w:lang w:val="sk-SK"/>
        </w:rPr>
        <w:t>liek</w:t>
      </w:r>
      <w:r w:rsidRPr="005D6AC9">
        <w:rPr>
          <w:sz w:val="22"/>
          <w:szCs w:val="22"/>
          <w:lang w:val="sk-SK"/>
        </w:rPr>
        <w:t>y</w:t>
      </w:r>
      <w:r w:rsidR="0092670A" w:rsidRPr="005D6AC9">
        <w:rPr>
          <w:sz w:val="22"/>
          <w:szCs w:val="22"/>
          <w:lang w:val="sk-SK"/>
        </w:rPr>
        <w:t xml:space="preserve"> znižujúc</w:t>
      </w:r>
      <w:r w:rsidRPr="005D6AC9">
        <w:rPr>
          <w:sz w:val="22"/>
          <w:szCs w:val="22"/>
          <w:lang w:val="sk-SK"/>
        </w:rPr>
        <w:t>e</w:t>
      </w:r>
      <w:r w:rsidR="0092670A" w:rsidRPr="005D6AC9">
        <w:rPr>
          <w:sz w:val="22"/>
          <w:szCs w:val="22"/>
          <w:lang w:val="sk-SK"/>
        </w:rPr>
        <w:t xml:space="preserve"> krvnú zrážavosť</w:t>
      </w:r>
      <w:r w:rsidRPr="005D6AC9">
        <w:rPr>
          <w:sz w:val="22"/>
          <w:szCs w:val="22"/>
          <w:lang w:val="sk-SK"/>
        </w:rPr>
        <w:t xml:space="preserve"> (</w:t>
      </w:r>
      <w:proofErr w:type="spellStart"/>
      <w:r w:rsidRPr="005D6AC9">
        <w:rPr>
          <w:sz w:val="22"/>
          <w:szCs w:val="22"/>
          <w:lang w:val="sk-SK"/>
        </w:rPr>
        <w:t>antikoagulanciá</w:t>
      </w:r>
      <w:proofErr w:type="spellEnd"/>
      <w:r w:rsidRPr="005D6AC9">
        <w:rPr>
          <w:sz w:val="22"/>
          <w:szCs w:val="22"/>
          <w:lang w:val="sk-SK"/>
        </w:rPr>
        <w:t>)</w:t>
      </w:r>
      <w:r w:rsidR="0092670A" w:rsidRPr="005D6AC9">
        <w:rPr>
          <w:sz w:val="22"/>
          <w:szCs w:val="22"/>
          <w:lang w:val="sk-SK"/>
        </w:rPr>
        <w:t>,</w:t>
      </w:r>
    </w:p>
    <w:p w14:paraId="47A9A575" w14:textId="77AC90D7" w:rsidR="00E85257" w:rsidRPr="005D6AC9" w:rsidRDefault="00E85257" w:rsidP="00F80B91">
      <w:pPr>
        <w:tabs>
          <w:tab w:val="left" w:pos="284"/>
        </w:tabs>
        <w:ind w:left="284" w:hanging="284"/>
        <w:rPr>
          <w:sz w:val="22"/>
          <w:szCs w:val="22"/>
        </w:rPr>
      </w:pPr>
      <w:r w:rsidRPr="005D6AC9">
        <w:rPr>
          <w:sz w:val="22"/>
          <w:szCs w:val="22"/>
          <w:lang w:val="sk-SK"/>
        </w:rPr>
        <w:t>-</w:t>
      </w:r>
      <w:r w:rsidRPr="005D6AC9">
        <w:rPr>
          <w:sz w:val="22"/>
          <w:szCs w:val="22"/>
          <w:lang w:val="sk-SK"/>
        </w:rPr>
        <w:tab/>
      </w:r>
      <w:r w:rsidR="0092670A" w:rsidRPr="005D6AC9">
        <w:rPr>
          <w:sz w:val="22"/>
          <w:szCs w:val="22"/>
          <w:lang w:val="sk-SK"/>
        </w:rPr>
        <w:t>liek</w:t>
      </w:r>
      <w:r w:rsidRPr="005D6AC9">
        <w:rPr>
          <w:sz w:val="22"/>
          <w:szCs w:val="22"/>
          <w:lang w:val="sk-SK"/>
        </w:rPr>
        <w:t>y</w:t>
      </w:r>
      <w:r w:rsidR="0092670A" w:rsidRPr="005D6AC9">
        <w:rPr>
          <w:sz w:val="22"/>
          <w:szCs w:val="22"/>
          <w:lang w:val="sk-SK"/>
        </w:rPr>
        <w:t xml:space="preserve"> </w:t>
      </w:r>
      <w:r w:rsidRPr="005D6AC9">
        <w:rPr>
          <w:sz w:val="22"/>
          <w:szCs w:val="22"/>
          <w:lang w:val="sk-SK"/>
        </w:rPr>
        <w:t>na</w:t>
      </w:r>
      <w:r w:rsidR="0092670A" w:rsidRPr="005D6AC9">
        <w:rPr>
          <w:sz w:val="22"/>
          <w:szCs w:val="22"/>
          <w:lang w:val="sk-SK"/>
        </w:rPr>
        <w:t xml:space="preserve"> liečb</w:t>
      </w:r>
      <w:r w:rsidRPr="005D6AC9">
        <w:rPr>
          <w:sz w:val="22"/>
          <w:szCs w:val="22"/>
          <w:lang w:val="sk-SK"/>
        </w:rPr>
        <w:t>u</w:t>
      </w:r>
      <w:r w:rsidR="0092670A" w:rsidRPr="005D6AC9">
        <w:rPr>
          <w:sz w:val="22"/>
          <w:szCs w:val="22"/>
          <w:lang w:val="sk-SK"/>
        </w:rPr>
        <w:t xml:space="preserve"> plesňových </w:t>
      </w:r>
      <w:r w:rsidRPr="005D6AC9">
        <w:rPr>
          <w:sz w:val="22"/>
          <w:szCs w:val="22"/>
          <w:lang w:val="sk-SK"/>
        </w:rPr>
        <w:t>infekcií</w:t>
      </w:r>
      <w:r w:rsidR="0092670A" w:rsidRPr="005D6AC9">
        <w:rPr>
          <w:sz w:val="22"/>
          <w:szCs w:val="22"/>
          <w:lang w:val="sk-SK"/>
        </w:rPr>
        <w:t xml:space="preserve"> (</w:t>
      </w:r>
      <w:proofErr w:type="spellStart"/>
      <w:r w:rsidR="0092670A" w:rsidRPr="005D6AC9">
        <w:rPr>
          <w:sz w:val="22"/>
          <w:szCs w:val="22"/>
          <w:lang w:val="sk-SK"/>
        </w:rPr>
        <w:t>ketokonazol</w:t>
      </w:r>
      <w:proofErr w:type="spellEnd"/>
      <w:r w:rsidR="0092670A" w:rsidRPr="005D6AC9">
        <w:rPr>
          <w:sz w:val="22"/>
          <w:szCs w:val="22"/>
          <w:lang w:val="sk-SK"/>
        </w:rPr>
        <w:t>),</w:t>
      </w:r>
    </w:p>
    <w:p w14:paraId="04243598" w14:textId="2AA83C74" w:rsidR="00E85257" w:rsidRPr="005D6AC9" w:rsidRDefault="00E85257" w:rsidP="00F80B91">
      <w:pPr>
        <w:tabs>
          <w:tab w:val="left" w:pos="284"/>
        </w:tabs>
        <w:ind w:left="284" w:hanging="284"/>
        <w:rPr>
          <w:sz w:val="22"/>
          <w:szCs w:val="22"/>
        </w:rPr>
      </w:pPr>
      <w:r w:rsidRPr="005D6AC9">
        <w:rPr>
          <w:sz w:val="22"/>
          <w:szCs w:val="22"/>
          <w:lang w:val="sk-SK"/>
        </w:rPr>
        <w:t>-</w:t>
      </w:r>
      <w:r w:rsidRPr="005D6AC9">
        <w:rPr>
          <w:sz w:val="22"/>
          <w:szCs w:val="22"/>
          <w:lang w:val="sk-SK"/>
        </w:rPr>
        <w:tab/>
      </w:r>
      <w:r w:rsidR="0092670A" w:rsidRPr="005D6AC9">
        <w:rPr>
          <w:sz w:val="22"/>
          <w:szCs w:val="22"/>
          <w:lang w:val="sk-SK"/>
        </w:rPr>
        <w:t>liek</w:t>
      </w:r>
      <w:r w:rsidRPr="005D6AC9">
        <w:rPr>
          <w:sz w:val="22"/>
          <w:szCs w:val="22"/>
          <w:lang w:val="sk-SK"/>
        </w:rPr>
        <w:t>y</w:t>
      </w:r>
      <w:r w:rsidR="0092670A" w:rsidRPr="005D6AC9">
        <w:rPr>
          <w:sz w:val="22"/>
          <w:szCs w:val="22"/>
          <w:lang w:val="sk-SK"/>
        </w:rPr>
        <w:t xml:space="preserve"> na </w:t>
      </w:r>
      <w:r w:rsidRPr="005D6AC9">
        <w:rPr>
          <w:sz w:val="22"/>
          <w:szCs w:val="22"/>
          <w:lang w:val="sk-SK"/>
        </w:rPr>
        <w:t xml:space="preserve">liečbu </w:t>
      </w:r>
      <w:r w:rsidR="0092670A" w:rsidRPr="005D6AC9">
        <w:rPr>
          <w:sz w:val="22"/>
          <w:szCs w:val="22"/>
          <w:lang w:val="sk-SK"/>
        </w:rPr>
        <w:t>vysok</w:t>
      </w:r>
      <w:r w:rsidRPr="005D6AC9">
        <w:rPr>
          <w:sz w:val="22"/>
          <w:szCs w:val="22"/>
          <w:lang w:val="sk-SK"/>
        </w:rPr>
        <w:t>ého</w:t>
      </w:r>
      <w:r w:rsidR="0092670A" w:rsidRPr="005D6AC9">
        <w:rPr>
          <w:sz w:val="22"/>
          <w:szCs w:val="22"/>
          <w:lang w:val="sk-SK"/>
        </w:rPr>
        <w:t xml:space="preserve"> krvn</w:t>
      </w:r>
      <w:r w:rsidRPr="005D6AC9">
        <w:rPr>
          <w:sz w:val="22"/>
          <w:szCs w:val="22"/>
          <w:lang w:val="sk-SK"/>
        </w:rPr>
        <w:t>ého</w:t>
      </w:r>
      <w:r w:rsidR="0092670A" w:rsidRPr="005D6AC9">
        <w:rPr>
          <w:sz w:val="22"/>
          <w:szCs w:val="22"/>
          <w:lang w:val="sk-SK"/>
        </w:rPr>
        <w:t xml:space="preserve"> tlak</w:t>
      </w:r>
      <w:r w:rsidRPr="005D6AC9">
        <w:rPr>
          <w:sz w:val="22"/>
          <w:szCs w:val="22"/>
          <w:lang w:val="sk-SK"/>
        </w:rPr>
        <w:t>u</w:t>
      </w:r>
      <w:r w:rsidR="0092670A" w:rsidRPr="005D6AC9">
        <w:rPr>
          <w:sz w:val="22"/>
          <w:szCs w:val="22"/>
          <w:lang w:val="sk-SK"/>
        </w:rPr>
        <w:t xml:space="preserve"> alebo poruchy srdcového rytmu (</w:t>
      </w:r>
      <w:proofErr w:type="spellStart"/>
      <w:r w:rsidR="0092670A" w:rsidRPr="005D6AC9">
        <w:rPr>
          <w:sz w:val="22"/>
          <w:szCs w:val="22"/>
          <w:lang w:val="sk-SK"/>
        </w:rPr>
        <w:t>beta-blokátory</w:t>
      </w:r>
      <w:proofErr w:type="spellEnd"/>
      <w:r w:rsidR="0092670A" w:rsidRPr="005D6AC9">
        <w:rPr>
          <w:sz w:val="22"/>
          <w:szCs w:val="22"/>
          <w:lang w:val="sk-SK"/>
        </w:rPr>
        <w:t>, ACE inhibítory),</w:t>
      </w:r>
    </w:p>
    <w:p w14:paraId="1156726C" w14:textId="67DFFF07" w:rsidR="00E85257" w:rsidRPr="005D6AC9" w:rsidRDefault="00E85257" w:rsidP="00F80B91">
      <w:pPr>
        <w:tabs>
          <w:tab w:val="left" w:pos="284"/>
        </w:tabs>
        <w:ind w:left="284" w:hanging="284"/>
        <w:rPr>
          <w:sz w:val="22"/>
          <w:szCs w:val="22"/>
        </w:rPr>
      </w:pPr>
      <w:r w:rsidRPr="005D6AC9">
        <w:rPr>
          <w:sz w:val="22"/>
          <w:szCs w:val="22"/>
          <w:lang w:val="sk-SK"/>
        </w:rPr>
        <w:t>-</w:t>
      </w:r>
      <w:r w:rsidRPr="005D6AC9">
        <w:rPr>
          <w:sz w:val="22"/>
          <w:szCs w:val="22"/>
          <w:lang w:val="sk-SK"/>
        </w:rPr>
        <w:tab/>
      </w:r>
      <w:proofErr w:type="spellStart"/>
      <w:r w:rsidR="0092670A" w:rsidRPr="005D6AC9">
        <w:rPr>
          <w:sz w:val="22"/>
          <w:szCs w:val="22"/>
          <w:lang w:val="sk-SK"/>
        </w:rPr>
        <w:t>teofylín</w:t>
      </w:r>
      <w:proofErr w:type="spellEnd"/>
      <w:r w:rsidR="0092670A" w:rsidRPr="005D6AC9">
        <w:rPr>
          <w:sz w:val="22"/>
          <w:szCs w:val="22"/>
          <w:lang w:val="sk-SK"/>
        </w:rPr>
        <w:t xml:space="preserve"> (liek na rozšírenie priedušiek),</w:t>
      </w:r>
    </w:p>
    <w:p w14:paraId="4594AE32" w14:textId="3011F365" w:rsidR="00E85257" w:rsidRPr="005D6AC9" w:rsidRDefault="00E85257" w:rsidP="00F80B91">
      <w:pPr>
        <w:tabs>
          <w:tab w:val="left" w:pos="284"/>
        </w:tabs>
        <w:ind w:left="284" w:hanging="284"/>
        <w:rPr>
          <w:sz w:val="22"/>
          <w:szCs w:val="22"/>
        </w:rPr>
      </w:pPr>
      <w:r w:rsidRPr="005D6AC9">
        <w:rPr>
          <w:sz w:val="22"/>
          <w:szCs w:val="22"/>
          <w:lang w:val="sk-SK"/>
        </w:rPr>
        <w:t>-</w:t>
      </w:r>
      <w:r w:rsidRPr="005D6AC9">
        <w:rPr>
          <w:sz w:val="22"/>
          <w:szCs w:val="22"/>
          <w:lang w:val="sk-SK"/>
        </w:rPr>
        <w:tab/>
      </w:r>
      <w:proofErr w:type="spellStart"/>
      <w:r w:rsidR="0092670A" w:rsidRPr="005D6AC9">
        <w:rPr>
          <w:sz w:val="22"/>
          <w:szCs w:val="22"/>
          <w:lang w:val="sk-SK"/>
        </w:rPr>
        <w:t>gemfibrozil</w:t>
      </w:r>
      <w:proofErr w:type="spellEnd"/>
      <w:r w:rsidR="0092670A" w:rsidRPr="005D6AC9">
        <w:rPr>
          <w:sz w:val="22"/>
          <w:szCs w:val="22"/>
          <w:lang w:val="sk-SK"/>
        </w:rPr>
        <w:t xml:space="preserve"> (liek na zníženie zvýšených hladín tukov v krvi),</w:t>
      </w:r>
    </w:p>
    <w:p w14:paraId="038B0337" w14:textId="08244F39" w:rsidR="00E85257" w:rsidRPr="005D6AC9" w:rsidRDefault="00E85257" w:rsidP="00F80B91">
      <w:pPr>
        <w:tabs>
          <w:tab w:val="left" w:pos="284"/>
        </w:tabs>
        <w:ind w:left="284" w:hanging="284"/>
        <w:rPr>
          <w:sz w:val="22"/>
          <w:szCs w:val="22"/>
        </w:rPr>
      </w:pPr>
      <w:r w:rsidRPr="005D6AC9">
        <w:rPr>
          <w:sz w:val="22"/>
          <w:szCs w:val="22"/>
          <w:lang w:val="sk-SK"/>
        </w:rPr>
        <w:t>-</w:t>
      </w:r>
      <w:r w:rsidRPr="005D6AC9">
        <w:rPr>
          <w:sz w:val="22"/>
          <w:szCs w:val="22"/>
          <w:lang w:val="sk-SK"/>
        </w:rPr>
        <w:tab/>
      </w:r>
      <w:proofErr w:type="spellStart"/>
      <w:r w:rsidR="0092670A" w:rsidRPr="005D6AC9">
        <w:rPr>
          <w:sz w:val="22"/>
          <w:szCs w:val="22"/>
          <w:lang w:val="sk-SK"/>
        </w:rPr>
        <w:t>alopurinol</w:t>
      </w:r>
      <w:proofErr w:type="spellEnd"/>
      <w:r w:rsidR="0092670A" w:rsidRPr="005D6AC9">
        <w:rPr>
          <w:sz w:val="22"/>
          <w:szCs w:val="22"/>
          <w:lang w:val="sk-SK"/>
        </w:rPr>
        <w:t xml:space="preserve"> (</w:t>
      </w:r>
      <w:r w:rsidR="00A536B7" w:rsidRPr="005D6AC9">
        <w:rPr>
          <w:sz w:val="22"/>
          <w:szCs w:val="22"/>
          <w:lang w:val="sk-SK"/>
        </w:rPr>
        <w:t>na</w:t>
      </w:r>
      <w:r w:rsidR="0092670A" w:rsidRPr="005D6AC9">
        <w:rPr>
          <w:sz w:val="22"/>
          <w:szCs w:val="22"/>
          <w:lang w:val="sk-SK"/>
        </w:rPr>
        <w:t xml:space="preserve"> liečb</w:t>
      </w:r>
      <w:r w:rsidR="00A536B7" w:rsidRPr="005D6AC9">
        <w:rPr>
          <w:sz w:val="22"/>
          <w:szCs w:val="22"/>
          <w:lang w:val="sk-SK"/>
        </w:rPr>
        <w:t>u</w:t>
      </w:r>
      <w:r w:rsidR="0092670A" w:rsidRPr="005D6AC9">
        <w:rPr>
          <w:sz w:val="22"/>
          <w:szCs w:val="22"/>
          <w:lang w:val="sk-SK"/>
        </w:rPr>
        <w:t xml:space="preserve"> dny</w:t>
      </w:r>
      <w:r w:rsidR="00A536B7" w:rsidRPr="005D6AC9">
        <w:rPr>
          <w:sz w:val="22"/>
          <w:szCs w:val="22"/>
          <w:lang w:val="sk-SK"/>
        </w:rPr>
        <w:t>,</w:t>
      </w:r>
      <w:r w:rsidR="00513D8B" w:rsidRPr="005D6AC9">
        <w:rPr>
          <w:sz w:val="22"/>
          <w:szCs w:val="22"/>
          <w:lang w:val="sk-SK"/>
        </w:rPr>
        <w:t xml:space="preserve"> </w:t>
      </w:r>
      <w:r w:rsidR="00F51933" w:rsidRPr="005D6AC9">
        <w:rPr>
          <w:sz w:val="22"/>
          <w:szCs w:val="22"/>
          <w:lang w:val="sk-SK"/>
        </w:rPr>
        <w:t>ochorenia</w:t>
      </w:r>
      <w:r w:rsidR="00513D8B" w:rsidRPr="005D6AC9">
        <w:rPr>
          <w:sz w:val="22"/>
          <w:szCs w:val="22"/>
          <w:lang w:val="sk-SK"/>
        </w:rPr>
        <w:t xml:space="preserve"> kĺbov spôsobené</w:t>
      </w:r>
      <w:r w:rsidR="00F51933" w:rsidRPr="005D6AC9">
        <w:rPr>
          <w:sz w:val="22"/>
          <w:szCs w:val="22"/>
          <w:lang w:val="sk-SK"/>
        </w:rPr>
        <w:t>ho</w:t>
      </w:r>
      <w:r w:rsidR="00513D8B" w:rsidRPr="005D6AC9">
        <w:rPr>
          <w:sz w:val="22"/>
          <w:szCs w:val="22"/>
          <w:lang w:val="sk-SK"/>
        </w:rPr>
        <w:t xml:space="preserve"> zvýšenou hladinou kyseliny močovej v krvi</w:t>
      </w:r>
      <w:r w:rsidR="0092670A" w:rsidRPr="005D6AC9">
        <w:rPr>
          <w:sz w:val="22"/>
          <w:szCs w:val="22"/>
          <w:lang w:val="sk-SK"/>
        </w:rPr>
        <w:t>),</w:t>
      </w:r>
    </w:p>
    <w:p w14:paraId="40208962" w14:textId="3DD71E1B" w:rsidR="0092670A" w:rsidRPr="005D6AC9" w:rsidRDefault="00E85257" w:rsidP="00F80B91">
      <w:pPr>
        <w:tabs>
          <w:tab w:val="left" w:pos="284"/>
        </w:tabs>
        <w:ind w:left="284" w:hanging="284"/>
        <w:rPr>
          <w:sz w:val="22"/>
          <w:szCs w:val="22"/>
        </w:rPr>
      </w:pPr>
      <w:r w:rsidRPr="005D6AC9">
        <w:rPr>
          <w:sz w:val="22"/>
          <w:szCs w:val="22"/>
          <w:lang w:val="sk-SK"/>
        </w:rPr>
        <w:t>-</w:t>
      </w:r>
      <w:r w:rsidRPr="005D6AC9">
        <w:rPr>
          <w:sz w:val="22"/>
          <w:szCs w:val="22"/>
          <w:lang w:val="sk-SK"/>
        </w:rPr>
        <w:tab/>
      </w:r>
      <w:proofErr w:type="spellStart"/>
      <w:r w:rsidR="0092670A" w:rsidRPr="005D6AC9">
        <w:rPr>
          <w:sz w:val="22"/>
          <w:szCs w:val="22"/>
          <w:lang w:val="sk-SK"/>
        </w:rPr>
        <w:t>takrol</w:t>
      </w:r>
      <w:r w:rsidR="00BD425C" w:rsidRPr="005D6AC9">
        <w:rPr>
          <w:sz w:val="22"/>
          <w:szCs w:val="22"/>
          <w:lang w:val="sk-SK"/>
        </w:rPr>
        <w:t>i</w:t>
      </w:r>
      <w:r w:rsidR="0092670A" w:rsidRPr="005D6AC9">
        <w:rPr>
          <w:sz w:val="22"/>
          <w:szCs w:val="22"/>
          <w:lang w:val="sk-SK"/>
        </w:rPr>
        <w:t>mu</w:t>
      </w:r>
      <w:r w:rsidRPr="005D6AC9">
        <w:rPr>
          <w:sz w:val="22"/>
          <w:szCs w:val="22"/>
          <w:lang w:val="sk-SK"/>
        </w:rPr>
        <w:t>s</w:t>
      </w:r>
      <w:proofErr w:type="spellEnd"/>
      <w:r w:rsidR="0092670A" w:rsidRPr="005D6AC9">
        <w:rPr>
          <w:sz w:val="22"/>
          <w:szCs w:val="22"/>
          <w:lang w:val="sk-SK"/>
        </w:rPr>
        <w:t xml:space="preserve"> (liek </w:t>
      </w:r>
      <w:r w:rsidRPr="005D6AC9">
        <w:rPr>
          <w:sz w:val="22"/>
          <w:szCs w:val="22"/>
          <w:lang w:val="sk-SK"/>
        </w:rPr>
        <w:t>po</w:t>
      </w:r>
      <w:r w:rsidR="0092670A" w:rsidRPr="005D6AC9">
        <w:rPr>
          <w:sz w:val="22"/>
          <w:szCs w:val="22"/>
          <w:lang w:val="sk-SK"/>
        </w:rPr>
        <w:t>užívaný po transplantáciách</w:t>
      </w:r>
      <w:r w:rsidRPr="005D6AC9">
        <w:rPr>
          <w:sz w:val="22"/>
          <w:szCs w:val="22"/>
          <w:lang w:val="sk-SK"/>
        </w:rPr>
        <w:t xml:space="preserve"> na potlačenie funkcie imunitného systému</w:t>
      </w:r>
      <w:r w:rsidR="0092670A" w:rsidRPr="005D6AC9">
        <w:rPr>
          <w:sz w:val="22"/>
          <w:szCs w:val="22"/>
          <w:lang w:val="sk-SK"/>
        </w:rPr>
        <w:t>).</w:t>
      </w:r>
    </w:p>
    <w:p w14:paraId="3B433CC2" w14:textId="77777777" w:rsidR="0092670A" w:rsidRPr="005D6AC9" w:rsidRDefault="0092670A" w:rsidP="002163E9">
      <w:pPr>
        <w:rPr>
          <w:sz w:val="22"/>
          <w:szCs w:val="22"/>
          <w:lang w:val="sk-SK"/>
        </w:rPr>
      </w:pPr>
    </w:p>
    <w:p w14:paraId="1D7EB53F" w14:textId="7C378FD8" w:rsidR="0092670A" w:rsidRPr="005D6AC9" w:rsidRDefault="00E34DFB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 xml:space="preserve">Ak užívate akékoľvek iné lieky, </w:t>
      </w:r>
      <w:r w:rsidR="00D0490B" w:rsidRPr="005D6AC9">
        <w:rPr>
          <w:sz w:val="22"/>
          <w:szCs w:val="22"/>
          <w:lang w:val="sk-SK"/>
        </w:rPr>
        <w:t xml:space="preserve">užívajte ich s časovým odstupom </w:t>
      </w:r>
      <w:r w:rsidR="0092670A" w:rsidRPr="005D6AC9">
        <w:rPr>
          <w:sz w:val="22"/>
          <w:szCs w:val="22"/>
          <w:lang w:val="sk-SK"/>
        </w:rPr>
        <w:t xml:space="preserve">najmenej 2 hodiny pred alebo po </w:t>
      </w:r>
      <w:r w:rsidR="00D0490B" w:rsidRPr="005D6AC9">
        <w:rPr>
          <w:sz w:val="22"/>
          <w:szCs w:val="22"/>
          <w:lang w:val="sk-SK"/>
        </w:rPr>
        <w:t>užití</w:t>
      </w:r>
      <w:r w:rsidR="0092670A" w:rsidRPr="005D6AC9">
        <w:rPr>
          <w:sz w:val="22"/>
          <w:szCs w:val="22"/>
          <w:lang w:val="sk-SK"/>
        </w:rPr>
        <w:t xml:space="preserve"> </w:t>
      </w:r>
      <w:r w:rsidR="00D0490B" w:rsidRPr="005D6AC9">
        <w:rPr>
          <w:sz w:val="22"/>
          <w:szCs w:val="22"/>
          <w:lang w:val="sk-SK"/>
        </w:rPr>
        <w:t>ANACIDU</w:t>
      </w:r>
      <w:r w:rsidR="0092670A" w:rsidRPr="005D6AC9">
        <w:rPr>
          <w:sz w:val="22"/>
          <w:szCs w:val="22"/>
          <w:lang w:val="sk-SK"/>
        </w:rPr>
        <w:t>.</w:t>
      </w:r>
    </w:p>
    <w:p w14:paraId="20FBF267" w14:textId="77777777" w:rsidR="0065519A" w:rsidRPr="005D6AC9" w:rsidRDefault="0065519A" w:rsidP="00A60D81">
      <w:pPr>
        <w:rPr>
          <w:sz w:val="22"/>
          <w:szCs w:val="22"/>
          <w:lang w:val="sk-SK"/>
        </w:rPr>
      </w:pPr>
    </w:p>
    <w:p w14:paraId="7C8F1BF3" w14:textId="703302EA" w:rsidR="00290FE4" w:rsidRPr="005D6AC9" w:rsidRDefault="00BD425C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Účinky n</w:t>
      </w:r>
      <w:r w:rsidR="00290FE4" w:rsidRPr="005D6AC9">
        <w:rPr>
          <w:sz w:val="22"/>
          <w:szCs w:val="22"/>
          <w:lang w:val="sk-SK"/>
        </w:rPr>
        <w:t>iektor</w:t>
      </w:r>
      <w:r w:rsidRPr="005D6AC9">
        <w:rPr>
          <w:sz w:val="22"/>
          <w:szCs w:val="22"/>
          <w:lang w:val="sk-SK"/>
        </w:rPr>
        <w:t>ých</w:t>
      </w:r>
      <w:r w:rsidR="00290FE4" w:rsidRPr="005D6AC9">
        <w:rPr>
          <w:sz w:val="22"/>
          <w:szCs w:val="22"/>
          <w:lang w:val="sk-SK"/>
        </w:rPr>
        <w:t xml:space="preserve"> liek</w:t>
      </w:r>
      <w:r w:rsidRPr="005D6AC9">
        <w:rPr>
          <w:sz w:val="22"/>
          <w:szCs w:val="22"/>
          <w:lang w:val="sk-SK"/>
        </w:rPr>
        <w:t>ov</w:t>
      </w:r>
      <w:r w:rsidR="00290FE4" w:rsidRPr="005D6AC9">
        <w:rPr>
          <w:sz w:val="22"/>
          <w:szCs w:val="22"/>
          <w:lang w:val="sk-SK"/>
        </w:rPr>
        <w:t xml:space="preserve"> môžu byť ovplyvnené hydroxidom </w:t>
      </w:r>
      <w:proofErr w:type="spellStart"/>
      <w:r w:rsidR="00290FE4" w:rsidRPr="005D6AC9">
        <w:rPr>
          <w:sz w:val="22"/>
          <w:szCs w:val="22"/>
          <w:lang w:val="sk-SK"/>
        </w:rPr>
        <w:t>horečnatým</w:t>
      </w:r>
      <w:proofErr w:type="spellEnd"/>
      <w:r w:rsidR="00290FE4" w:rsidRPr="005D6AC9">
        <w:rPr>
          <w:sz w:val="22"/>
          <w:szCs w:val="22"/>
          <w:lang w:val="sk-SK"/>
        </w:rPr>
        <w:t xml:space="preserve"> </w:t>
      </w:r>
      <w:r w:rsidR="00D0490B" w:rsidRPr="005D6AC9">
        <w:rPr>
          <w:sz w:val="22"/>
          <w:szCs w:val="22"/>
          <w:lang w:val="sk-SK"/>
        </w:rPr>
        <w:t>obsiahnutým v ANACIDE</w:t>
      </w:r>
      <w:r w:rsidR="00290FE4" w:rsidRPr="005D6AC9">
        <w:rPr>
          <w:sz w:val="22"/>
          <w:szCs w:val="22"/>
          <w:lang w:val="sk-SK"/>
        </w:rPr>
        <w:t xml:space="preserve">. Povedzte svojmu lekárovi alebo lekárnikovi, ak užívate </w:t>
      </w:r>
      <w:proofErr w:type="spellStart"/>
      <w:r w:rsidR="00290FE4" w:rsidRPr="005D6AC9">
        <w:rPr>
          <w:sz w:val="22"/>
          <w:szCs w:val="22"/>
          <w:lang w:val="sk-SK"/>
        </w:rPr>
        <w:t>salicyláty</w:t>
      </w:r>
      <w:proofErr w:type="spellEnd"/>
      <w:r w:rsidRPr="005D6AC9">
        <w:rPr>
          <w:sz w:val="22"/>
          <w:szCs w:val="22"/>
          <w:lang w:val="sk-SK"/>
        </w:rPr>
        <w:t xml:space="preserve"> (lieky na liečbu bolesti, zápalu alebo na zníženie horúčky)</w:t>
      </w:r>
      <w:r w:rsidR="00290FE4" w:rsidRPr="005D6AC9">
        <w:rPr>
          <w:sz w:val="22"/>
          <w:szCs w:val="22"/>
          <w:lang w:val="sk-SK"/>
        </w:rPr>
        <w:t>.</w:t>
      </w:r>
    </w:p>
    <w:p w14:paraId="193044DF" w14:textId="77777777" w:rsidR="00656478" w:rsidRPr="005D6AC9" w:rsidRDefault="00656478" w:rsidP="00A60D81">
      <w:pPr>
        <w:rPr>
          <w:sz w:val="22"/>
          <w:szCs w:val="22"/>
          <w:lang w:val="sk-SK"/>
        </w:rPr>
      </w:pPr>
    </w:p>
    <w:p w14:paraId="6BCEE1C5" w14:textId="77777777" w:rsidR="004071B1" w:rsidRPr="005D6AC9" w:rsidRDefault="004071B1" w:rsidP="008E35CD">
      <w:pPr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Tehot</w:t>
      </w:r>
      <w:r w:rsidR="00656478" w:rsidRPr="005D6AC9">
        <w:rPr>
          <w:b/>
          <w:sz w:val="22"/>
          <w:szCs w:val="22"/>
          <w:lang w:val="sk-SK"/>
        </w:rPr>
        <w:t>e</w:t>
      </w:r>
      <w:r w:rsidRPr="005D6AC9">
        <w:rPr>
          <w:b/>
          <w:sz w:val="22"/>
          <w:szCs w:val="22"/>
          <w:lang w:val="sk-SK"/>
        </w:rPr>
        <w:t>n</w:t>
      </w:r>
      <w:r w:rsidR="00656478" w:rsidRPr="005D6AC9">
        <w:rPr>
          <w:b/>
          <w:sz w:val="22"/>
          <w:szCs w:val="22"/>
          <w:lang w:val="sk-SK"/>
        </w:rPr>
        <w:t>stvo, dojčenie</w:t>
      </w:r>
      <w:r w:rsidRPr="005D6AC9">
        <w:rPr>
          <w:b/>
          <w:sz w:val="22"/>
          <w:szCs w:val="22"/>
          <w:lang w:val="sk-SK"/>
        </w:rPr>
        <w:t xml:space="preserve"> a </w:t>
      </w:r>
      <w:r w:rsidR="00656478" w:rsidRPr="005D6AC9">
        <w:rPr>
          <w:b/>
          <w:sz w:val="22"/>
          <w:szCs w:val="22"/>
          <w:lang w:val="sk-SK"/>
        </w:rPr>
        <w:t>plodnosť</w:t>
      </w:r>
    </w:p>
    <w:p w14:paraId="7AB83CB2" w14:textId="77777777" w:rsidR="00656478" w:rsidRPr="005D6AC9" w:rsidRDefault="00656478" w:rsidP="008E35CD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Ak ste tehotná alebo dojčíte, ak si myslíte, že ste tehotná alebo ak plánujete otehotnieť, poraďte sa so</w:t>
      </w:r>
      <w:r w:rsidR="00BD425C" w:rsidRPr="005D6AC9">
        <w:rPr>
          <w:sz w:val="22"/>
          <w:szCs w:val="22"/>
          <w:lang w:val="sk-SK"/>
        </w:rPr>
        <w:t> </w:t>
      </w:r>
      <w:r w:rsidRPr="005D6AC9">
        <w:rPr>
          <w:sz w:val="22"/>
          <w:szCs w:val="22"/>
          <w:lang w:val="sk-SK"/>
        </w:rPr>
        <w:t>svojím lekárom alebo lekárnikom predtým, ako začnete užívať tento liek.</w:t>
      </w:r>
    </w:p>
    <w:p w14:paraId="08FD7BDE" w14:textId="77777777" w:rsidR="00E401A4" w:rsidRPr="005D6AC9" w:rsidRDefault="00E401A4" w:rsidP="008E35CD">
      <w:pPr>
        <w:rPr>
          <w:sz w:val="22"/>
          <w:szCs w:val="22"/>
          <w:lang w:val="sk-SK"/>
        </w:rPr>
      </w:pPr>
    </w:p>
    <w:p w14:paraId="25F892A9" w14:textId="3E7BB022" w:rsidR="000602A2" w:rsidRPr="005D6AC9" w:rsidRDefault="000602A2" w:rsidP="008E35CD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O používaní ANACIDU počas tehotenstva a v období dojčenia rozhodne váš lekár.</w:t>
      </w:r>
    </w:p>
    <w:p w14:paraId="2E549CE0" w14:textId="77777777" w:rsidR="000602A2" w:rsidRPr="005D6AC9" w:rsidRDefault="000602A2" w:rsidP="008E35CD">
      <w:pPr>
        <w:rPr>
          <w:sz w:val="22"/>
          <w:szCs w:val="22"/>
          <w:lang w:val="sk-SK"/>
        </w:rPr>
      </w:pPr>
    </w:p>
    <w:p w14:paraId="7F85A938" w14:textId="77777777" w:rsidR="004071B1" w:rsidRPr="005D6AC9" w:rsidRDefault="00B279D4" w:rsidP="008E35CD">
      <w:pPr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Vedenie</w:t>
      </w:r>
      <w:r w:rsidR="004071B1" w:rsidRPr="005D6AC9">
        <w:rPr>
          <w:b/>
          <w:sz w:val="22"/>
          <w:szCs w:val="22"/>
          <w:lang w:val="sk-SK"/>
        </w:rPr>
        <w:t xml:space="preserve"> vozid</w:t>
      </w:r>
      <w:r w:rsidRPr="005D6AC9">
        <w:rPr>
          <w:b/>
          <w:sz w:val="22"/>
          <w:szCs w:val="22"/>
          <w:lang w:val="sk-SK"/>
        </w:rPr>
        <w:t>ie</w:t>
      </w:r>
      <w:r w:rsidR="004071B1" w:rsidRPr="005D6AC9">
        <w:rPr>
          <w:b/>
          <w:sz w:val="22"/>
          <w:szCs w:val="22"/>
          <w:lang w:val="sk-SK"/>
        </w:rPr>
        <w:t>l a obslu</w:t>
      </w:r>
      <w:r w:rsidRPr="005D6AC9">
        <w:rPr>
          <w:b/>
          <w:sz w:val="22"/>
          <w:szCs w:val="22"/>
          <w:lang w:val="sk-SK"/>
        </w:rPr>
        <w:t>ha</w:t>
      </w:r>
      <w:r w:rsidR="004071B1" w:rsidRPr="005D6AC9">
        <w:rPr>
          <w:b/>
          <w:sz w:val="22"/>
          <w:szCs w:val="22"/>
          <w:lang w:val="sk-SK"/>
        </w:rPr>
        <w:t xml:space="preserve"> stroj</w:t>
      </w:r>
      <w:r w:rsidRPr="005D6AC9">
        <w:rPr>
          <w:b/>
          <w:sz w:val="22"/>
          <w:szCs w:val="22"/>
          <w:lang w:val="sk-SK"/>
        </w:rPr>
        <w:t>ov</w:t>
      </w:r>
    </w:p>
    <w:p w14:paraId="45B9C4AD" w14:textId="7003CA02" w:rsidR="004071B1" w:rsidRPr="005D6AC9" w:rsidRDefault="000602A2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ANACID</w:t>
      </w:r>
      <w:r w:rsidR="009E27C4" w:rsidRPr="005D6AC9">
        <w:rPr>
          <w:sz w:val="22"/>
          <w:szCs w:val="22"/>
          <w:lang w:val="sk-SK"/>
        </w:rPr>
        <w:t xml:space="preserve"> </w:t>
      </w:r>
      <w:r w:rsidR="004071B1" w:rsidRPr="005D6AC9">
        <w:rPr>
          <w:sz w:val="22"/>
          <w:szCs w:val="22"/>
          <w:lang w:val="sk-SK"/>
        </w:rPr>
        <w:t>nemá žiadny alebo má zanedbateľný vplyv na schopnosť viesť vozidlá a obsluhovať stroje.</w:t>
      </w:r>
    </w:p>
    <w:p w14:paraId="02BAFA17" w14:textId="77777777" w:rsidR="004071B1" w:rsidRPr="005D6AC9" w:rsidRDefault="004071B1" w:rsidP="00A60D81">
      <w:pPr>
        <w:rPr>
          <w:sz w:val="22"/>
          <w:szCs w:val="22"/>
          <w:lang w:val="sk-SK"/>
        </w:rPr>
      </w:pPr>
    </w:p>
    <w:p w14:paraId="5A1904A5" w14:textId="337533F9" w:rsidR="00A72A80" w:rsidRPr="005D6AC9" w:rsidRDefault="000602A2" w:rsidP="00A72A80">
      <w:pPr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ANACID</w:t>
      </w:r>
      <w:r w:rsidR="00592FD6" w:rsidRPr="005D6AC9">
        <w:rPr>
          <w:b/>
          <w:sz w:val="22"/>
          <w:szCs w:val="22"/>
          <w:lang w:val="sk-SK"/>
        </w:rPr>
        <w:t xml:space="preserve"> </w:t>
      </w:r>
      <w:r w:rsidR="008533C6" w:rsidRPr="005D6AC9">
        <w:rPr>
          <w:b/>
          <w:sz w:val="22"/>
          <w:szCs w:val="22"/>
          <w:lang w:val="sk-SK"/>
        </w:rPr>
        <w:t>obsahuje etanol</w:t>
      </w:r>
    </w:p>
    <w:p w14:paraId="0CD401F1" w14:textId="433DCC2C" w:rsidR="00A72A80" w:rsidRPr="005D6AC9" w:rsidRDefault="00592FD6" w:rsidP="00A72A80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Tento liek obsahuje 38,4</w:t>
      </w:r>
      <w:r w:rsidR="000602A2" w:rsidRPr="005D6AC9">
        <w:rPr>
          <w:sz w:val="22"/>
          <w:szCs w:val="22"/>
          <w:lang w:val="sk-SK"/>
        </w:rPr>
        <w:t> </w:t>
      </w:r>
      <w:r w:rsidRPr="005D6AC9">
        <w:rPr>
          <w:sz w:val="22"/>
          <w:szCs w:val="22"/>
          <w:lang w:val="sk-SK"/>
        </w:rPr>
        <w:t xml:space="preserve">mg etanolu (alkohol) v každej </w:t>
      </w:r>
      <w:r w:rsidR="000602A2" w:rsidRPr="005D6AC9">
        <w:rPr>
          <w:sz w:val="22"/>
          <w:szCs w:val="22"/>
          <w:lang w:val="sk-SK"/>
        </w:rPr>
        <w:t xml:space="preserve">5 ml </w:t>
      </w:r>
      <w:r w:rsidRPr="005D6AC9">
        <w:rPr>
          <w:sz w:val="22"/>
          <w:szCs w:val="22"/>
          <w:lang w:val="sk-SK"/>
        </w:rPr>
        <w:t>dávke (1 vrecko), čo zodpovedá 0,98</w:t>
      </w:r>
      <w:r w:rsidR="000602A2" w:rsidRPr="005D6AC9">
        <w:rPr>
          <w:sz w:val="22"/>
          <w:szCs w:val="22"/>
          <w:lang w:val="sk-SK"/>
        </w:rPr>
        <w:t> </w:t>
      </w:r>
      <w:r w:rsidRPr="005D6AC9">
        <w:rPr>
          <w:sz w:val="22"/>
          <w:szCs w:val="22"/>
          <w:lang w:val="sk-SK"/>
        </w:rPr>
        <w:t xml:space="preserve">% (v/v). Množstvo v každej </w:t>
      </w:r>
      <w:r w:rsidR="000602A2" w:rsidRPr="005D6AC9">
        <w:rPr>
          <w:sz w:val="22"/>
          <w:szCs w:val="22"/>
          <w:lang w:val="sk-SK"/>
        </w:rPr>
        <w:t xml:space="preserve">5 ml </w:t>
      </w:r>
      <w:r w:rsidRPr="005D6AC9">
        <w:rPr>
          <w:sz w:val="22"/>
          <w:szCs w:val="22"/>
          <w:lang w:val="sk-SK"/>
        </w:rPr>
        <w:t>dávke tohto lieku zodpovedá menej ako 0,96</w:t>
      </w:r>
      <w:r w:rsidR="000602A2" w:rsidRPr="005D6AC9">
        <w:rPr>
          <w:sz w:val="22"/>
          <w:szCs w:val="22"/>
          <w:lang w:val="sk-SK"/>
        </w:rPr>
        <w:t> </w:t>
      </w:r>
      <w:r w:rsidRPr="005D6AC9">
        <w:rPr>
          <w:sz w:val="22"/>
          <w:szCs w:val="22"/>
          <w:lang w:val="sk-SK"/>
        </w:rPr>
        <w:t>ml piva alebo 0,38</w:t>
      </w:r>
      <w:r w:rsidR="000602A2" w:rsidRPr="005D6AC9">
        <w:rPr>
          <w:sz w:val="22"/>
          <w:szCs w:val="22"/>
          <w:lang w:val="sk-SK"/>
        </w:rPr>
        <w:t> </w:t>
      </w:r>
      <w:r w:rsidRPr="005D6AC9">
        <w:rPr>
          <w:sz w:val="22"/>
          <w:szCs w:val="22"/>
          <w:lang w:val="sk-SK"/>
        </w:rPr>
        <w:t>ml vína. Malé množstvo alkoholu v tomto lieku nemá žiadny pozorovateľný vplyv</w:t>
      </w:r>
    </w:p>
    <w:p w14:paraId="3C5B366B" w14:textId="77777777" w:rsidR="00A72A80" w:rsidRPr="005D6AC9" w:rsidRDefault="00A72A80" w:rsidP="00A72A80">
      <w:pPr>
        <w:rPr>
          <w:sz w:val="22"/>
          <w:szCs w:val="22"/>
          <w:lang w:val="sk-SK"/>
        </w:rPr>
      </w:pPr>
    </w:p>
    <w:p w14:paraId="124385BC" w14:textId="34CE801D" w:rsidR="00A72A80" w:rsidRPr="005D6AC9" w:rsidRDefault="000602A2" w:rsidP="00A72A80">
      <w:pPr>
        <w:rPr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ANACID</w:t>
      </w:r>
      <w:r w:rsidR="00BF5B53" w:rsidRPr="005D6AC9">
        <w:rPr>
          <w:b/>
          <w:sz w:val="22"/>
          <w:szCs w:val="22"/>
          <w:lang w:val="sk-SK"/>
        </w:rPr>
        <w:t xml:space="preserve"> </w:t>
      </w:r>
      <w:r w:rsidR="008533C6" w:rsidRPr="005D6AC9">
        <w:rPr>
          <w:b/>
          <w:sz w:val="22"/>
          <w:szCs w:val="22"/>
          <w:lang w:val="sk-SK"/>
        </w:rPr>
        <w:t>obsahuje sodík</w:t>
      </w:r>
    </w:p>
    <w:p w14:paraId="7512B072" w14:textId="6CA70C75" w:rsidR="00BF5B53" w:rsidRPr="005D6AC9" w:rsidRDefault="00BF5B53" w:rsidP="00A72A80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Tento liek obsahuje menej ako 1</w:t>
      </w:r>
      <w:r w:rsidR="000602A2" w:rsidRPr="005D6AC9">
        <w:rPr>
          <w:sz w:val="22"/>
          <w:szCs w:val="22"/>
          <w:lang w:val="sk-SK"/>
        </w:rPr>
        <w:t> </w:t>
      </w:r>
      <w:proofErr w:type="spellStart"/>
      <w:r w:rsidRPr="005D6AC9">
        <w:rPr>
          <w:sz w:val="22"/>
          <w:szCs w:val="22"/>
          <w:lang w:val="sk-SK"/>
        </w:rPr>
        <w:t>mmol</w:t>
      </w:r>
      <w:proofErr w:type="spellEnd"/>
      <w:r w:rsidRPr="005D6AC9">
        <w:rPr>
          <w:sz w:val="22"/>
          <w:szCs w:val="22"/>
          <w:lang w:val="sk-SK"/>
        </w:rPr>
        <w:t xml:space="preserve"> sodíka (23</w:t>
      </w:r>
      <w:r w:rsidR="000602A2" w:rsidRPr="005D6AC9">
        <w:rPr>
          <w:sz w:val="22"/>
          <w:szCs w:val="22"/>
          <w:lang w:val="sk-SK"/>
        </w:rPr>
        <w:t> </w:t>
      </w:r>
      <w:r w:rsidRPr="005D6AC9">
        <w:rPr>
          <w:sz w:val="22"/>
          <w:szCs w:val="22"/>
          <w:lang w:val="sk-SK"/>
        </w:rPr>
        <w:t xml:space="preserve">mg) v každej </w:t>
      </w:r>
      <w:r w:rsidR="000602A2" w:rsidRPr="005D6AC9">
        <w:rPr>
          <w:sz w:val="22"/>
          <w:szCs w:val="22"/>
          <w:lang w:val="sk-SK"/>
        </w:rPr>
        <w:t xml:space="preserve">5 ml </w:t>
      </w:r>
      <w:r w:rsidRPr="005D6AC9">
        <w:rPr>
          <w:sz w:val="22"/>
          <w:szCs w:val="22"/>
          <w:lang w:val="sk-SK"/>
        </w:rPr>
        <w:t>dávke (1 vrecko), t.</w:t>
      </w:r>
      <w:r w:rsidR="000602A2" w:rsidRPr="005D6AC9">
        <w:rPr>
          <w:sz w:val="22"/>
          <w:szCs w:val="22"/>
          <w:lang w:val="sk-SK"/>
        </w:rPr>
        <w:t xml:space="preserve"> </w:t>
      </w:r>
      <w:r w:rsidRPr="005D6AC9">
        <w:rPr>
          <w:sz w:val="22"/>
          <w:szCs w:val="22"/>
          <w:lang w:val="sk-SK"/>
        </w:rPr>
        <w:t>j. v podstate zanedbateľné množstvo sodíka.</w:t>
      </w:r>
    </w:p>
    <w:p w14:paraId="6907ECBD" w14:textId="77777777" w:rsidR="00A72A80" w:rsidRPr="005D6AC9" w:rsidRDefault="00A72A80" w:rsidP="00A72A80">
      <w:pPr>
        <w:rPr>
          <w:sz w:val="22"/>
          <w:szCs w:val="22"/>
          <w:lang w:val="sk-SK"/>
        </w:rPr>
      </w:pPr>
    </w:p>
    <w:p w14:paraId="7011FB14" w14:textId="5F95E454" w:rsidR="00A72A80" w:rsidRPr="005D6AC9" w:rsidRDefault="006804B5" w:rsidP="00A72A80">
      <w:pPr>
        <w:rPr>
          <w:b/>
          <w:sz w:val="22"/>
          <w:szCs w:val="22"/>
          <w:lang w:val="sk-SK"/>
        </w:rPr>
      </w:pPr>
      <w:proofErr w:type="spellStart"/>
      <w:r w:rsidRPr="005D6AC9">
        <w:rPr>
          <w:b/>
          <w:sz w:val="22"/>
          <w:szCs w:val="22"/>
          <w:lang w:val="sk-SK"/>
        </w:rPr>
        <w:t>Anacid</w:t>
      </w:r>
      <w:proofErr w:type="spellEnd"/>
      <w:r w:rsidRPr="005D6AC9">
        <w:rPr>
          <w:b/>
          <w:sz w:val="22"/>
          <w:szCs w:val="22"/>
          <w:lang w:val="sk-SK"/>
        </w:rPr>
        <w:t xml:space="preserve"> </w:t>
      </w:r>
      <w:r w:rsidR="008533C6" w:rsidRPr="005D6AC9">
        <w:rPr>
          <w:b/>
          <w:sz w:val="22"/>
          <w:szCs w:val="22"/>
          <w:lang w:val="sk-SK"/>
        </w:rPr>
        <w:t xml:space="preserve">obsahuje </w:t>
      </w:r>
      <w:proofErr w:type="spellStart"/>
      <w:r w:rsidR="008533C6" w:rsidRPr="005D6AC9">
        <w:rPr>
          <w:b/>
          <w:sz w:val="22"/>
          <w:szCs w:val="22"/>
          <w:lang w:val="sk-SK"/>
        </w:rPr>
        <w:t>sorbitol</w:t>
      </w:r>
      <w:proofErr w:type="spellEnd"/>
    </w:p>
    <w:p w14:paraId="58412E68" w14:textId="492AEB19" w:rsidR="007E4375" w:rsidRPr="005D6AC9" w:rsidRDefault="006804B5" w:rsidP="00A72A80">
      <w:pPr>
        <w:pStyle w:val="Zkladntext2"/>
        <w:spacing w:before="0"/>
        <w:rPr>
          <w:rFonts w:ascii="Times New Roman" w:hAnsi="Times New Roman"/>
          <w:sz w:val="22"/>
          <w:szCs w:val="22"/>
          <w:lang w:val="sk-SK"/>
        </w:rPr>
      </w:pPr>
      <w:r w:rsidRPr="005D6AC9">
        <w:rPr>
          <w:rFonts w:ascii="Times New Roman" w:hAnsi="Times New Roman"/>
          <w:sz w:val="22"/>
          <w:szCs w:val="22"/>
          <w:lang w:val="sk-SK"/>
        </w:rPr>
        <w:lastRenderedPageBreak/>
        <w:t>Tento liek obsahuje 500</w:t>
      </w:r>
      <w:r w:rsidR="000602A2" w:rsidRPr="005D6AC9">
        <w:rPr>
          <w:rFonts w:ascii="Times New Roman" w:hAnsi="Times New Roman"/>
          <w:sz w:val="22"/>
          <w:szCs w:val="22"/>
          <w:lang w:val="sk-SK"/>
        </w:rPr>
        <w:t> </w:t>
      </w:r>
      <w:r w:rsidRPr="005D6AC9">
        <w:rPr>
          <w:rFonts w:ascii="Times New Roman" w:hAnsi="Times New Roman"/>
          <w:sz w:val="22"/>
          <w:szCs w:val="22"/>
          <w:lang w:val="sk-SK"/>
        </w:rPr>
        <w:t xml:space="preserve">mg </w:t>
      </w:r>
      <w:proofErr w:type="spellStart"/>
      <w:r w:rsidRPr="005D6AC9">
        <w:rPr>
          <w:rFonts w:ascii="Times New Roman" w:hAnsi="Times New Roman"/>
          <w:sz w:val="22"/>
          <w:szCs w:val="22"/>
          <w:lang w:val="sk-SK"/>
        </w:rPr>
        <w:t>sorbitolu</w:t>
      </w:r>
      <w:proofErr w:type="spellEnd"/>
      <w:r w:rsidRPr="005D6AC9">
        <w:rPr>
          <w:rFonts w:ascii="Times New Roman" w:hAnsi="Times New Roman"/>
          <w:sz w:val="22"/>
          <w:szCs w:val="22"/>
          <w:lang w:val="sk-SK"/>
        </w:rPr>
        <w:t xml:space="preserve"> v každej </w:t>
      </w:r>
      <w:r w:rsidR="000602A2" w:rsidRPr="005D6AC9">
        <w:rPr>
          <w:rFonts w:ascii="Times New Roman" w:hAnsi="Times New Roman"/>
          <w:sz w:val="22"/>
          <w:szCs w:val="22"/>
          <w:lang w:val="sk-SK"/>
        </w:rPr>
        <w:t xml:space="preserve">5 ml </w:t>
      </w:r>
      <w:r w:rsidRPr="005D6AC9">
        <w:rPr>
          <w:rFonts w:ascii="Times New Roman" w:hAnsi="Times New Roman"/>
          <w:sz w:val="22"/>
          <w:szCs w:val="22"/>
          <w:lang w:val="sk-SK"/>
        </w:rPr>
        <w:t xml:space="preserve">dávke (1 vrecko). </w:t>
      </w:r>
      <w:proofErr w:type="spellStart"/>
      <w:r w:rsidRPr="005D6AC9">
        <w:rPr>
          <w:rFonts w:ascii="Times New Roman" w:hAnsi="Times New Roman"/>
          <w:sz w:val="22"/>
          <w:szCs w:val="22"/>
          <w:lang w:val="sk-SK"/>
        </w:rPr>
        <w:t>Sorbitol</w:t>
      </w:r>
      <w:proofErr w:type="spellEnd"/>
      <w:r w:rsidRPr="005D6AC9">
        <w:rPr>
          <w:rFonts w:ascii="Times New Roman" w:hAnsi="Times New Roman"/>
          <w:sz w:val="22"/>
          <w:szCs w:val="22"/>
          <w:lang w:val="sk-SK"/>
        </w:rPr>
        <w:t xml:space="preserve"> je zdrojom fruktózy. Ak vám (alebo vášmu dieťaťu) lekár povedal, že neznášate niektoré cukry, alebo ak vám bola diagnostikovaná dedičná neznášanlivosť fruktózy (skratka HFI, z anglického </w:t>
      </w:r>
      <w:proofErr w:type="spellStart"/>
      <w:r w:rsidRPr="005D6AC9">
        <w:rPr>
          <w:rFonts w:ascii="Times New Roman" w:hAnsi="Times New Roman"/>
          <w:sz w:val="22"/>
          <w:szCs w:val="22"/>
          <w:lang w:val="sk-SK"/>
        </w:rPr>
        <w:t>hereditary</w:t>
      </w:r>
      <w:proofErr w:type="spellEnd"/>
      <w:r w:rsidRPr="005D6AC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D6AC9">
        <w:rPr>
          <w:rFonts w:ascii="Times New Roman" w:hAnsi="Times New Roman"/>
          <w:sz w:val="22"/>
          <w:szCs w:val="22"/>
          <w:lang w:val="sk-SK"/>
        </w:rPr>
        <w:t>fructose</w:t>
      </w:r>
      <w:proofErr w:type="spellEnd"/>
      <w:r w:rsidRPr="005D6AC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D6AC9">
        <w:rPr>
          <w:rFonts w:ascii="Times New Roman" w:hAnsi="Times New Roman"/>
          <w:sz w:val="22"/>
          <w:szCs w:val="22"/>
          <w:lang w:val="sk-SK"/>
        </w:rPr>
        <w:t>intolerance</w:t>
      </w:r>
      <w:proofErr w:type="spellEnd"/>
      <w:r w:rsidRPr="005D6AC9">
        <w:rPr>
          <w:rFonts w:ascii="Times New Roman" w:hAnsi="Times New Roman"/>
          <w:sz w:val="22"/>
          <w:szCs w:val="22"/>
          <w:lang w:val="sk-SK"/>
        </w:rPr>
        <w:t>), zriedkavé genetické ochorenie, pri ktorom človek nedokáže spracovať fruktózu, obráťte sa na svojho lekára predtým, ako vy (alebo vaše dieťa) užijete tento liek.</w:t>
      </w:r>
    </w:p>
    <w:p w14:paraId="2FDFDBE1" w14:textId="77777777" w:rsidR="000602A2" w:rsidRPr="005D6AC9" w:rsidRDefault="000602A2" w:rsidP="00A72A80">
      <w:pPr>
        <w:pStyle w:val="Zkladntext2"/>
        <w:spacing w:before="0"/>
        <w:rPr>
          <w:rFonts w:ascii="Times New Roman" w:hAnsi="Times New Roman"/>
          <w:bCs/>
          <w:sz w:val="22"/>
          <w:szCs w:val="22"/>
          <w:lang w:val="sk-SK"/>
        </w:rPr>
      </w:pPr>
    </w:p>
    <w:p w14:paraId="579E3834" w14:textId="328C282D" w:rsidR="007E4375" w:rsidRPr="005D6AC9" w:rsidRDefault="000602A2" w:rsidP="00A72A80">
      <w:pPr>
        <w:pStyle w:val="Zkladntext2"/>
        <w:spacing w:before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5D6AC9">
        <w:rPr>
          <w:rFonts w:ascii="Times New Roman" w:hAnsi="Times New Roman"/>
          <w:b/>
          <w:bCs/>
          <w:sz w:val="22"/>
          <w:szCs w:val="22"/>
          <w:lang w:val="sk-SK"/>
        </w:rPr>
        <w:t>ANACID</w:t>
      </w:r>
      <w:r w:rsidR="007E4375" w:rsidRPr="005D6AC9">
        <w:rPr>
          <w:rFonts w:ascii="Times New Roman" w:hAnsi="Times New Roman"/>
          <w:b/>
          <w:bCs/>
          <w:sz w:val="22"/>
          <w:szCs w:val="22"/>
          <w:lang w:val="sk-SK"/>
        </w:rPr>
        <w:t xml:space="preserve"> obsahuje kyselinu </w:t>
      </w:r>
      <w:proofErr w:type="spellStart"/>
      <w:r w:rsidR="007E4375" w:rsidRPr="005D6AC9">
        <w:rPr>
          <w:rFonts w:ascii="Times New Roman" w:hAnsi="Times New Roman"/>
          <w:b/>
          <w:bCs/>
          <w:sz w:val="22"/>
          <w:szCs w:val="22"/>
          <w:lang w:val="sk-SK"/>
        </w:rPr>
        <w:t>benzoovú</w:t>
      </w:r>
      <w:proofErr w:type="spellEnd"/>
    </w:p>
    <w:p w14:paraId="6BDEF65C" w14:textId="156FDCB3" w:rsidR="007E4375" w:rsidRPr="005D6AC9" w:rsidRDefault="007E4375" w:rsidP="00A72A80">
      <w:pPr>
        <w:pStyle w:val="Zkladntext2"/>
        <w:spacing w:before="0"/>
        <w:rPr>
          <w:rFonts w:ascii="Times New Roman" w:hAnsi="Times New Roman"/>
          <w:sz w:val="22"/>
          <w:szCs w:val="22"/>
          <w:lang w:val="sk-SK"/>
        </w:rPr>
      </w:pPr>
      <w:r w:rsidRPr="005D6AC9">
        <w:rPr>
          <w:rFonts w:ascii="Times New Roman" w:hAnsi="Times New Roman"/>
          <w:sz w:val="22"/>
          <w:szCs w:val="22"/>
          <w:lang w:val="sk-SK"/>
        </w:rPr>
        <w:t>Tento liek obsahuje 2,5</w:t>
      </w:r>
      <w:r w:rsidR="00E10CD0" w:rsidRPr="005D6AC9">
        <w:rPr>
          <w:rFonts w:ascii="Times New Roman" w:hAnsi="Times New Roman"/>
          <w:sz w:val="22"/>
          <w:szCs w:val="22"/>
          <w:lang w:val="sk-SK"/>
        </w:rPr>
        <w:t> </w:t>
      </w:r>
      <w:r w:rsidRPr="005D6AC9">
        <w:rPr>
          <w:rFonts w:ascii="Times New Roman" w:hAnsi="Times New Roman"/>
          <w:sz w:val="22"/>
          <w:szCs w:val="22"/>
          <w:lang w:val="sk-SK"/>
        </w:rPr>
        <w:t xml:space="preserve">mg kyseliny </w:t>
      </w:r>
      <w:proofErr w:type="spellStart"/>
      <w:r w:rsidRPr="005D6AC9">
        <w:rPr>
          <w:rFonts w:ascii="Times New Roman" w:hAnsi="Times New Roman"/>
          <w:sz w:val="22"/>
          <w:szCs w:val="22"/>
          <w:lang w:val="sk-SK"/>
        </w:rPr>
        <w:t>benzoovej</w:t>
      </w:r>
      <w:proofErr w:type="spellEnd"/>
      <w:r w:rsidRPr="005D6AC9">
        <w:rPr>
          <w:rFonts w:ascii="Times New Roman" w:hAnsi="Times New Roman"/>
          <w:sz w:val="22"/>
          <w:szCs w:val="22"/>
          <w:lang w:val="sk-SK"/>
        </w:rPr>
        <w:t xml:space="preserve"> v každej </w:t>
      </w:r>
      <w:r w:rsidR="00E10CD0" w:rsidRPr="005D6AC9">
        <w:rPr>
          <w:rFonts w:ascii="Times New Roman" w:hAnsi="Times New Roman"/>
          <w:sz w:val="22"/>
          <w:szCs w:val="22"/>
          <w:lang w:val="sk-SK"/>
        </w:rPr>
        <w:t xml:space="preserve">5 ml </w:t>
      </w:r>
      <w:r w:rsidRPr="005D6AC9">
        <w:rPr>
          <w:rFonts w:ascii="Times New Roman" w:hAnsi="Times New Roman"/>
          <w:sz w:val="22"/>
          <w:szCs w:val="22"/>
          <w:lang w:val="sk-SK"/>
        </w:rPr>
        <w:t>dávke (1 vre</w:t>
      </w:r>
      <w:r w:rsidR="00E10CD0" w:rsidRPr="005D6AC9">
        <w:rPr>
          <w:rFonts w:ascii="Times New Roman" w:hAnsi="Times New Roman"/>
          <w:sz w:val="22"/>
          <w:szCs w:val="22"/>
          <w:lang w:val="sk-SK"/>
        </w:rPr>
        <w:t>c</w:t>
      </w:r>
      <w:r w:rsidRPr="005D6AC9">
        <w:rPr>
          <w:rFonts w:ascii="Times New Roman" w:hAnsi="Times New Roman"/>
          <w:sz w:val="22"/>
          <w:szCs w:val="22"/>
          <w:lang w:val="sk-SK"/>
        </w:rPr>
        <w:t>ko).</w:t>
      </w:r>
    </w:p>
    <w:p w14:paraId="639E0E99" w14:textId="77777777" w:rsidR="007E4375" w:rsidRPr="005D6AC9" w:rsidRDefault="007E4375" w:rsidP="00A72A80">
      <w:pPr>
        <w:pStyle w:val="Zkladntext2"/>
        <w:spacing w:before="0"/>
        <w:rPr>
          <w:rFonts w:ascii="Times New Roman" w:hAnsi="Times New Roman"/>
          <w:sz w:val="22"/>
          <w:szCs w:val="22"/>
          <w:lang w:val="sk-SK"/>
        </w:rPr>
      </w:pPr>
    </w:p>
    <w:p w14:paraId="41A2E211" w14:textId="7F72871B" w:rsidR="007E4375" w:rsidRPr="005D6AC9" w:rsidRDefault="000602A2" w:rsidP="00A72A80">
      <w:pPr>
        <w:pStyle w:val="Zkladntext2"/>
        <w:spacing w:before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5D6AC9">
        <w:rPr>
          <w:rFonts w:ascii="Times New Roman" w:hAnsi="Times New Roman"/>
          <w:b/>
          <w:bCs/>
          <w:sz w:val="22"/>
          <w:szCs w:val="22"/>
          <w:lang w:val="sk-SK"/>
        </w:rPr>
        <w:t>ANACID</w:t>
      </w:r>
      <w:r w:rsidR="007E4375" w:rsidRPr="005D6AC9">
        <w:rPr>
          <w:rFonts w:ascii="Times New Roman" w:hAnsi="Times New Roman"/>
          <w:b/>
          <w:bCs/>
          <w:sz w:val="22"/>
          <w:szCs w:val="22"/>
          <w:lang w:val="sk-SK"/>
        </w:rPr>
        <w:t xml:space="preserve"> obsahuje </w:t>
      </w:r>
      <w:proofErr w:type="spellStart"/>
      <w:r w:rsidR="007E4375" w:rsidRPr="005D6AC9">
        <w:rPr>
          <w:rFonts w:ascii="Times New Roman" w:hAnsi="Times New Roman"/>
          <w:b/>
          <w:bCs/>
          <w:sz w:val="22"/>
          <w:szCs w:val="22"/>
          <w:lang w:val="sk-SK"/>
        </w:rPr>
        <w:t>benzo</w:t>
      </w:r>
      <w:r w:rsidRPr="005D6AC9">
        <w:rPr>
          <w:rFonts w:ascii="Times New Roman" w:hAnsi="Times New Roman"/>
          <w:b/>
          <w:bCs/>
          <w:sz w:val="22"/>
          <w:szCs w:val="22"/>
          <w:lang w:val="sk-SK"/>
        </w:rPr>
        <w:t>át</w:t>
      </w:r>
      <w:proofErr w:type="spellEnd"/>
      <w:r w:rsidR="007E4375" w:rsidRPr="005D6AC9">
        <w:rPr>
          <w:rFonts w:ascii="Times New Roman" w:hAnsi="Times New Roman"/>
          <w:b/>
          <w:bCs/>
          <w:sz w:val="22"/>
          <w:szCs w:val="22"/>
          <w:lang w:val="sk-SK"/>
        </w:rPr>
        <w:t xml:space="preserve"> sod</w:t>
      </w:r>
      <w:r w:rsidR="000C3DA0" w:rsidRPr="005D6AC9">
        <w:rPr>
          <w:rFonts w:ascii="Times New Roman" w:hAnsi="Times New Roman"/>
          <w:b/>
          <w:bCs/>
          <w:sz w:val="22"/>
          <w:szCs w:val="22"/>
          <w:lang w:val="sk-SK"/>
        </w:rPr>
        <w:t>n</w:t>
      </w:r>
      <w:r w:rsidR="007E4375" w:rsidRPr="005D6AC9">
        <w:rPr>
          <w:rFonts w:ascii="Times New Roman" w:hAnsi="Times New Roman"/>
          <w:b/>
          <w:bCs/>
          <w:sz w:val="22"/>
          <w:szCs w:val="22"/>
          <w:lang w:val="sk-SK"/>
        </w:rPr>
        <w:t>ý</w:t>
      </w:r>
    </w:p>
    <w:p w14:paraId="20C781E4" w14:textId="6E837560" w:rsidR="009F07E8" w:rsidRPr="005D6AC9" w:rsidRDefault="007E4375" w:rsidP="006804B5">
      <w:pPr>
        <w:pStyle w:val="Zkladntext2"/>
        <w:spacing w:before="0"/>
        <w:rPr>
          <w:rFonts w:ascii="Times New Roman" w:hAnsi="Times New Roman"/>
          <w:sz w:val="22"/>
          <w:szCs w:val="22"/>
          <w:lang w:val="sk-SK"/>
        </w:rPr>
      </w:pPr>
      <w:r w:rsidRPr="005D6AC9">
        <w:rPr>
          <w:rFonts w:ascii="Times New Roman" w:hAnsi="Times New Roman"/>
          <w:sz w:val="22"/>
          <w:szCs w:val="22"/>
          <w:lang w:val="sk-SK"/>
        </w:rPr>
        <w:t>Tento liek obsahuje 22,5</w:t>
      </w:r>
      <w:r w:rsidR="00E10CD0" w:rsidRPr="005D6AC9">
        <w:rPr>
          <w:rFonts w:ascii="Times New Roman" w:hAnsi="Times New Roman"/>
          <w:sz w:val="22"/>
          <w:szCs w:val="22"/>
          <w:lang w:val="sk-SK"/>
        </w:rPr>
        <w:t> </w:t>
      </w:r>
      <w:r w:rsidRPr="005D6AC9">
        <w:rPr>
          <w:rFonts w:ascii="Times New Roman" w:hAnsi="Times New Roman"/>
          <w:sz w:val="22"/>
          <w:szCs w:val="22"/>
          <w:lang w:val="sk-SK"/>
        </w:rPr>
        <w:t xml:space="preserve">mg </w:t>
      </w:r>
      <w:proofErr w:type="spellStart"/>
      <w:r w:rsidRPr="005D6AC9">
        <w:rPr>
          <w:rFonts w:ascii="Times New Roman" w:hAnsi="Times New Roman"/>
          <w:sz w:val="22"/>
          <w:szCs w:val="22"/>
          <w:lang w:val="sk-SK"/>
        </w:rPr>
        <w:t>benzo</w:t>
      </w:r>
      <w:r w:rsidR="00E10CD0" w:rsidRPr="005D6AC9">
        <w:rPr>
          <w:rFonts w:ascii="Times New Roman" w:hAnsi="Times New Roman"/>
          <w:sz w:val="22"/>
          <w:szCs w:val="22"/>
          <w:lang w:val="sk-SK"/>
        </w:rPr>
        <w:t>átu</w:t>
      </w:r>
      <w:proofErr w:type="spellEnd"/>
      <w:r w:rsidRPr="005D6AC9">
        <w:rPr>
          <w:rFonts w:ascii="Times New Roman" w:hAnsi="Times New Roman"/>
          <w:sz w:val="22"/>
          <w:szCs w:val="22"/>
          <w:lang w:val="sk-SK"/>
        </w:rPr>
        <w:t xml:space="preserve"> sodného v každej </w:t>
      </w:r>
      <w:r w:rsidR="00E10CD0" w:rsidRPr="005D6AC9">
        <w:rPr>
          <w:rFonts w:ascii="Times New Roman" w:hAnsi="Times New Roman"/>
          <w:sz w:val="22"/>
          <w:szCs w:val="22"/>
          <w:lang w:val="sk-SK"/>
        </w:rPr>
        <w:t xml:space="preserve">5 ml </w:t>
      </w:r>
      <w:r w:rsidRPr="005D6AC9">
        <w:rPr>
          <w:rFonts w:ascii="Times New Roman" w:hAnsi="Times New Roman"/>
          <w:sz w:val="22"/>
          <w:szCs w:val="22"/>
          <w:lang w:val="sk-SK"/>
        </w:rPr>
        <w:t>dávke (1 vre</w:t>
      </w:r>
      <w:r w:rsidR="00E10CD0" w:rsidRPr="005D6AC9">
        <w:rPr>
          <w:rFonts w:ascii="Times New Roman" w:hAnsi="Times New Roman"/>
          <w:sz w:val="22"/>
          <w:szCs w:val="22"/>
          <w:lang w:val="sk-SK"/>
        </w:rPr>
        <w:t>c</w:t>
      </w:r>
      <w:r w:rsidRPr="005D6AC9">
        <w:rPr>
          <w:rFonts w:ascii="Times New Roman" w:hAnsi="Times New Roman"/>
          <w:sz w:val="22"/>
          <w:szCs w:val="22"/>
          <w:lang w:val="sk-SK"/>
        </w:rPr>
        <w:t>ko).</w:t>
      </w:r>
    </w:p>
    <w:p w14:paraId="20CEC7E5" w14:textId="77777777" w:rsidR="007E4375" w:rsidRPr="005D6AC9" w:rsidRDefault="007E4375" w:rsidP="006804B5">
      <w:pPr>
        <w:pStyle w:val="Zkladntext2"/>
        <w:spacing w:before="0"/>
        <w:rPr>
          <w:rFonts w:ascii="Times New Roman" w:hAnsi="Times New Roman"/>
          <w:sz w:val="22"/>
          <w:szCs w:val="22"/>
          <w:lang w:val="sk-SK"/>
        </w:rPr>
      </w:pPr>
    </w:p>
    <w:p w14:paraId="37D75B48" w14:textId="77777777" w:rsidR="00886C00" w:rsidRPr="005D6AC9" w:rsidRDefault="00886C00" w:rsidP="00A60D81">
      <w:pPr>
        <w:rPr>
          <w:sz w:val="22"/>
          <w:szCs w:val="22"/>
          <w:lang w:val="sk-SK"/>
        </w:rPr>
      </w:pPr>
    </w:p>
    <w:p w14:paraId="5BD5B0BF" w14:textId="27A32961" w:rsidR="004071B1" w:rsidRPr="005D6AC9" w:rsidRDefault="004071B1" w:rsidP="0003676B">
      <w:pPr>
        <w:ind w:left="567" w:hanging="567"/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3.</w:t>
      </w:r>
      <w:r w:rsidR="00B535A5" w:rsidRPr="005D6AC9">
        <w:rPr>
          <w:b/>
          <w:sz w:val="22"/>
          <w:szCs w:val="22"/>
          <w:lang w:val="sk-SK"/>
        </w:rPr>
        <w:tab/>
        <w:t>Ako užívať A</w:t>
      </w:r>
      <w:r w:rsidR="00741A2B" w:rsidRPr="005D6AC9">
        <w:rPr>
          <w:b/>
          <w:sz w:val="22"/>
          <w:szCs w:val="22"/>
          <w:lang w:val="sk-SK"/>
        </w:rPr>
        <w:t>NACID</w:t>
      </w:r>
    </w:p>
    <w:p w14:paraId="2FEA7631" w14:textId="77777777" w:rsidR="005D2D2D" w:rsidRPr="005D6AC9" w:rsidRDefault="005D2D2D" w:rsidP="00A60D81">
      <w:pPr>
        <w:rPr>
          <w:sz w:val="22"/>
          <w:szCs w:val="22"/>
          <w:lang w:val="sk-SK"/>
        </w:rPr>
      </w:pPr>
    </w:p>
    <w:p w14:paraId="50C4F15E" w14:textId="77777777" w:rsidR="005D2D2D" w:rsidRPr="005D6AC9" w:rsidRDefault="005D2D2D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Vždy užívajte tento liek presne tak, ako vám povedal váš lekár alebo lekárnik. Ak si nie ste niečím istý, overte si to u svojho lekára alebo lekárnika.</w:t>
      </w:r>
    </w:p>
    <w:p w14:paraId="2E6C8C80" w14:textId="77777777" w:rsidR="00025A42" w:rsidRPr="005D6AC9" w:rsidRDefault="00025A42" w:rsidP="00A60D81">
      <w:pPr>
        <w:rPr>
          <w:sz w:val="22"/>
          <w:szCs w:val="22"/>
          <w:lang w:val="sk-SK"/>
        </w:rPr>
      </w:pPr>
    </w:p>
    <w:p w14:paraId="1556CCD1" w14:textId="21F948D7" w:rsidR="004071B1" w:rsidRPr="005D6AC9" w:rsidRDefault="004071B1" w:rsidP="00A60D81">
      <w:pPr>
        <w:rPr>
          <w:i/>
          <w:sz w:val="22"/>
          <w:szCs w:val="22"/>
          <w:lang w:val="sk-SK"/>
        </w:rPr>
      </w:pPr>
      <w:r w:rsidRPr="005D6AC9">
        <w:rPr>
          <w:i/>
          <w:sz w:val="22"/>
          <w:szCs w:val="22"/>
          <w:lang w:val="sk-SK"/>
        </w:rPr>
        <w:t>Dospelí a d</w:t>
      </w:r>
      <w:r w:rsidR="00741A2B" w:rsidRPr="005D6AC9">
        <w:rPr>
          <w:i/>
          <w:sz w:val="22"/>
          <w:szCs w:val="22"/>
          <w:lang w:val="sk-SK"/>
        </w:rPr>
        <w:t>ospievajúci</w:t>
      </w:r>
      <w:r w:rsidRPr="005D6AC9">
        <w:rPr>
          <w:i/>
          <w:sz w:val="22"/>
          <w:szCs w:val="22"/>
          <w:lang w:val="sk-SK"/>
        </w:rPr>
        <w:t xml:space="preserve"> </w:t>
      </w:r>
      <w:r w:rsidR="00966C94" w:rsidRPr="005D6AC9">
        <w:rPr>
          <w:i/>
          <w:sz w:val="22"/>
          <w:szCs w:val="22"/>
          <w:lang w:val="sk-SK"/>
        </w:rPr>
        <w:t xml:space="preserve">vo veku </w:t>
      </w:r>
      <w:r w:rsidR="00741A2B" w:rsidRPr="005D6AC9">
        <w:rPr>
          <w:i/>
          <w:sz w:val="22"/>
          <w:szCs w:val="22"/>
          <w:lang w:val="sk-SK"/>
        </w:rPr>
        <w:t>o</w:t>
      </w:r>
      <w:r w:rsidRPr="005D6AC9">
        <w:rPr>
          <w:i/>
          <w:sz w:val="22"/>
          <w:szCs w:val="22"/>
          <w:lang w:val="sk-SK"/>
        </w:rPr>
        <w:t>d 14 rokov:</w:t>
      </w:r>
    </w:p>
    <w:p w14:paraId="3DFC17E3" w14:textId="390CC9CE" w:rsidR="004071B1" w:rsidRPr="005D6AC9" w:rsidRDefault="004071B1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 xml:space="preserve">Dávkovanie je individuálne, pri dlhodobej liečbe </w:t>
      </w:r>
      <w:r w:rsidR="00741A2B" w:rsidRPr="005D6AC9">
        <w:rPr>
          <w:sz w:val="22"/>
          <w:szCs w:val="22"/>
          <w:lang w:val="sk-SK"/>
        </w:rPr>
        <w:t>užívajte</w:t>
      </w:r>
      <w:r w:rsidRPr="005D6AC9">
        <w:rPr>
          <w:sz w:val="22"/>
          <w:szCs w:val="22"/>
          <w:lang w:val="sk-SK"/>
        </w:rPr>
        <w:t xml:space="preserve"> 4</w:t>
      </w:r>
      <w:r w:rsidR="00741A2B" w:rsidRPr="005D6AC9">
        <w:rPr>
          <w:sz w:val="22"/>
          <w:szCs w:val="22"/>
          <w:lang w:val="sk-SK"/>
        </w:rPr>
        <w:t> – </w:t>
      </w:r>
      <w:r w:rsidRPr="005D6AC9">
        <w:rPr>
          <w:sz w:val="22"/>
          <w:szCs w:val="22"/>
          <w:lang w:val="sk-SK"/>
        </w:rPr>
        <w:t>6-krát denne 5</w:t>
      </w:r>
      <w:r w:rsidR="00594C3E" w:rsidRPr="005D6AC9">
        <w:rPr>
          <w:sz w:val="22"/>
          <w:szCs w:val="22"/>
          <w:lang w:val="sk-SK"/>
        </w:rPr>
        <w:t> </w:t>
      </w:r>
      <w:r w:rsidRPr="005D6AC9">
        <w:rPr>
          <w:sz w:val="22"/>
          <w:szCs w:val="22"/>
          <w:lang w:val="sk-SK"/>
        </w:rPr>
        <w:t xml:space="preserve">ml </w:t>
      </w:r>
      <w:r w:rsidR="00741A2B" w:rsidRPr="005D6AC9">
        <w:rPr>
          <w:sz w:val="22"/>
          <w:szCs w:val="22"/>
          <w:lang w:val="sk-SK"/>
        </w:rPr>
        <w:t xml:space="preserve">suspenzie </w:t>
      </w:r>
      <w:r w:rsidRPr="005D6AC9">
        <w:rPr>
          <w:sz w:val="22"/>
          <w:szCs w:val="22"/>
          <w:lang w:val="sk-SK"/>
        </w:rPr>
        <w:t>(1 vrecko), a to 1</w:t>
      </w:r>
      <w:r w:rsidR="00EF3E47" w:rsidRPr="005D6AC9">
        <w:rPr>
          <w:sz w:val="22"/>
          <w:szCs w:val="22"/>
          <w:lang w:val="sk-SK"/>
        </w:rPr>
        <w:t xml:space="preserve"> až </w:t>
      </w:r>
      <w:r w:rsidRPr="005D6AC9">
        <w:rPr>
          <w:sz w:val="22"/>
          <w:szCs w:val="22"/>
          <w:lang w:val="sk-SK"/>
        </w:rPr>
        <w:t>2 hodiny po jedle. Pri menej závažných stavoch sa podáva jednorazovo 1 vrecko pri ťažkostiach.</w:t>
      </w:r>
    </w:p>
    <w:p w14:paraId="0B2D2E85" w14:textId="77777777" w:rsidR="004071B1" w:rsidRPr="005D6AC9" w:rsidRDefault="004071B1" w:rsidP="00A60D81">
      <w:pPr>
        <w:rPr>
          <w:sz w:val="22"/>
          <w:szCs w:val="22"/>
          <w:lang w:val="sk-SK"/>
        </w:rPr>
      </w:pPr>
    </w:p>
    <w:p w14:paraId="5F5E49A1" w14:textId="52EAF509" w:rsidR="004071B1" w:rsidRPr="005D6AC9" w:rsidRDefault="004071B1" w:rsidP="00A60D81">
      <w:pPr>
        <w:rPr>
          <w:i/>
          <w:sz w:val="22"/>
          <w:szCs w:val="22"/>
          <w:lang w:val="sk-SK"/>
        </w:rPr>
      </w:pPr>
      <w:r w:rsidRPr="005D6AC9">
        <w:rPr>
          <w:i/>
          <w:sz w:val="22"/>
          <w:szCs w:val="22"/>
          <w:lang w:val="sk-SK"/>
        </w:rPr>
        <w:t xml:space="preserve">Deti </w:t>
      </w:r>
      <w:r w:rsidR="00741A2B" w:rsidRPr="005D6AC9">
        <w:rPr>
          <w:i/>
          <w:sz w:val="22"/>
          <w:szCs w:val="22"/>
          <w:lang w:val="sk-SK"/>
        </w:rPr>
        <w:t xml:space="preserve">a dospievajúci </w:t>
      </w:r>
      <w:r w:rsidRPr="005D6AC9">
        <w:rPr>
          <w:i/>
          <w:sz w:val="22"/>
          <w:szCs w:val="22"/>
          <w:lang w:val="sk-SK"/>
        </w:rPr>
        <w:t xml:space="preserve">vo veku </w:t>
      </w:r>
      <w:r w:rsidR="00966C94" w:rsidRPr="005D6AC9">
        <w:rPr>
          <w:i/>
          <w:sz w:val="22"/>
          <w:szCs w:val="22"/>
          <w:lang w:val="sk-SK"/>
        </w:rPr>
        <w:t xml:space="preserve">od </w:t>
      </w:r>
      <w:r w:rsidRPr="005D6AC9">
        <w:rPr>
          <w:i/>
          <w:sz w:val="22"/>
          <w:szCs w:val="22"/>
          <w:lang w:val="sk-SK"/>
        </w:rPr>
        <w:t>6</w:t>
      </w:r>
      <w:r w:rsidR="00966C94" w:rsidRPr="005D6AC9">
        <w:rPr>
          <w:i/>
          <w:sz w:val="22"/>
          <w:szCs w:val="22"/>
          <w:lang w:val="sk-SK"/>
        </w:rPr>
        <w:t xml:space="preserve"> do </w:t>
      </w:r>
      <w:r w:rsidRPr="005D6AC9">
        <w:rPr>
          <w:i/>
          <w:sz w:val="22"/>
          <w:szCs w:val="22"/>
          <w:lang w:val="sk-SK"/>
        </w:rPr>
        <w:t>14 rokov:</w:t>
      </w:r>
    </w:p>
    <w:p w14:paraId="1542EF37" w14:textId="2B00B96D" w:rsidR="00404E22" w:rsidRPr="005D6AC9" w:rsidRDefault="00404E22" w:rsidP="008E35CD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Liek sa môže podávať v tejto vekovej skupine len na odporučenie lekára, ktorý určí aj dĺžku liečby.</w:t>
      </w:r>
    </w:p>
    <w:p w14:paraId="3F3B90DC" w14:textId="492516F7" w:rsidR="004071B1" w:rsidRPr="005D6AC9" w:rsidRDefault="004071B1" w:rsidP="008E35CD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 xml:space="preserve">U detí je </w:t>
      </w:r>
      <w:r w:rsidR="00741A2B" w:rsidRPr="005D6AC9">
        <w:rPr>
          <w:sz w:val="22"/>
          <w:szCs w:val="22"/>
          <w:lang w:val="sk-SK"/>
        </w:rPr>
        <w:t>odporúčaná</w:t>
      </w:r>
      <w:r w:rsidRPr="005D6AC9">
        <w:rPr>
          <w:sz w:val="22"/>
          <w:szCs w:val="22"/>
          <w:lang w:val="sk-SK"/>
        </w:rPr>
        <w:t xml:space="preserve"> dávka 1</w:t>
      </w:r>
      <w:r w:rsidR="00741A2B" w:rsidRPr="005D6AC9">
        <w:rPr>
          <w:sz w:val="22"/>
          <w:szCs w:val="22"/>
          <w:lang w:val="sk-SK"/>
        </w:rPr>
        <w:t xml:space="preserve"> </w:t>
      </w:r>
      <w:r w:rsidRPr="005D6AC9">
        <w:rPr>
          <w:sz w:val="22"/>
          <w:szCs w:val="22"/>
          <w:lang w:val="sk-SK"/>
        </w:rPr>
        <w:t>vrecko 2</w:t>
      </w:r>
      <w:r w:rsidR="00741A2B" w:rsidRPr="005D6AC9">
        <w:rPr>
          <w:sz w:val="22"/>
          <w:szCs w:val="22"/>
          <w:lang w:val="sk-SK"/>
        </w:rPr>
        <w:t> – </w:t>
      </w:r>
      <w:r w:rsidRPr="005D6AC9">
        <w:rPr>
          <w:sz w:val="22"/>
          <w:szCs w:val="22"/>
          <w:lang w:val="sk-SK"/>
        </w:rPr>
        <w:t>4-krát denne</w:t>
      </w:r>
      <w:r w:rsidR="00404E22" w:rsidRPr="005D6AC9">
        <w:rPr>
          <w:sz w:val="22"/>
          <w:szCs w:val="22"/>
          <w:lang w:val="sk-SK"/>
        </w:rPr>
        <w:t>,</w:t>
      </w:r>
      <w:r w:rsidRPr="005D6AC9">
        <w:rPr>
          <w:sz w:val="22"/>
          <w:szCs w:val="22"/>
          <w:lang w:val="sk-SK"/>
        </w:rPr>
        <w:t xml:space="preserve"> a to 1</w:t>
      </w:r>
      <w:r w:rsidR="00966C94" w:rsidRPr="005D6AC9">
        <w:rPr>
          <w:sz w:val="22"/>
          <w:szCs w:val="22"/>
          <w:lang w:val="sk-SK"/>
        </w:rPr>
        <w:t xml:space="preserve"> až </w:t>
      </w:r>
      <w:r w:rsidRPr="005D6AC9">
        <w:rPr>
          <w:sz w:val="22"/>
          <w:szCs w:val="22"/>
          <w:lang w:val="sk-SK"/>
        </w:rPr>
        <w:t>2 hodiny po jedle, alebo jednor</w:t>
      </w:r>
      <w:r w:rsidR="00404E22" w:rsidRPr="005D6AC9">
        <w:rPr>
          <w:sz w:val="22"/>
          <w:szCs w:val="22"/>
          <w:lang w:val="sk-SK"/>
        </w:rPr>
        <w:t>a</w:t>
      </w:r>
      <w:r w:rsidRPr="005D6AC9">
        <w:rPr>
          <w:sz w:val="22"/>
          <w:szCs w:val="22"/>
          <w:lang w:val="sk-SK"/>
        </w:rPr>
        <w:t>zovo 1</w:t>
      </w:r>
      <w:r w:rsidR="00594C3E" w:rsidRPr="005D6AC9">
        <w:rPr>
          <w:sz w:val="22"/>
          <w:szCs w:val="22"/>
          <w:lang w:val="sk-SK"/>
        </w:rPr>
        <w:t> </w:t>
      </w:r>
      <w:r w:rsidRPr="005D6AC9">
        <w:rPr>
          <w:sz w:val="22"/>
          <w:szCs w:val="22"/>
          <w:lang w:val="sk-SK"/>
        </w:rPr>
        <w:t>vrecko pri ťažkostiach.</w:t>
      </w:r>
    </w:p>
    <w:p w14:paraId="6B312CEC" w14:textId="77777777" w:rsidR="004071B1" w:rsidRPr="005D6AC9" w:rsidRDefault="004071B1" w:rsidP="00A60D81">
      <w:pPr>
        <w:rPr>
          <w:sz w:val="22"/>
          <w:szCs w:val="22"/>
          <w:lang w:val="sk-SK"/>
        </w:rPr>
      </w:pPr>
    </w:p>
    <w:p w14:paraId="5895543E" w14:textId="77777777" w:rsidR="004071B1" w:rsidRPr="005D6AC9" w:rsidRDefault="004071B1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 xml:space="preserve">Pred </w:t>
      </w:r>
      <w:r w:rsidR="009B2AD2" w:rsidRPr="005D6AC9">
        <w:rPr>
          <w:sz w:val="22"/>
          <w:szCs w:val="22"/>
          <w:lang w:val="sk-SK"/>
        </w:rPr>
        <w:t>otvorením je potrebné</w:t>
      </w:r>
      <w:r w:rsidRPr="005D6AC9">
        <w:rPr>
          <w:sz w:val="22"/>
          <w:szCs w:val="22"/>
          <w:lang w:val="sk-SK"/>
        </w:rPr>
        <w:t xml:space="preserve"> obsah vrecka p</w:t>
      </w:r>
      <w:r w:rsidR="009B2AD2" w:rsidRPr="005D6AC9">
        <w:rPr>
          <w:sz w:val="22"/>
          <w:szCs w:val="22"/>
          <w:lang w:val="sk-SK"/>
        </w:rPr>
        <w:t>retrieť</w:t>
      </w:r>
      <w:r w:rsidRPr="005D6AC9">
        <w:rPr>
          <w:sz w:val="22"/>
          <w:szCs w:val="22"/>
          <w:lang w:val="sk-SK"/>
        </w:rPr>
        <w:t xml:space="preserve"> medzi prstami.</w:t>
      </w:r>
    </w:p>
    <w:p w14:paraId="73CDA7C3" w14:textId="480C5EEB" w:rsidR="004071B1" w:rsidRPr="005D6AC9" w:rsidRDefault="004071B1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 xml:space="preserve">Ak máte pocit, že účinok </w:t>
      </w:r>
      <w:r w:rsidR="00404E22" w:rsidRPr="005D6AC9">
        <w:rPr>
          <w:sz w:val="22"/>
          <w:szCs w:val="22"/>
          <w:lang w:val="sk-SK"/>
        </w:rPr>
        <w:t>ANACIDU</w:t>
      </w:r>
      <w:r w:rsidR="009E27C4" w:rsidRPr="005D6AC9">
        <w:rPr>
          <w:sz w:val="22"/>
          <w:szCs w:val="22"/>
          <w:lang w:val="sk-SK"/>
        </w:rPr>
        <w:t xml:space="preserve"> </w:t>
      </w:r>
      <w:r w:rsidRPr="005D6AC9">
        <w:rPr>
          <w:sz w:val="22"/>
          <w:szCs w:val="22"/>
          <w:lang w:val="sk-SK"/>
        </w:rPr>
        <w:t>je príliš silný alebo príliš slabý, povedzte to svojmu lekárovi alebo lekárnikovi.</w:t>
      </w:r>
    </w:p>
    <w:p w14:paraId="33A9CA7E" w14:textId="77777777" w:rsidR="004071B1" w:rsidRPr="005D6AC9" w:rsidRDefault="004071B1" w:rsidP="00A60D81">
      <w:pPr>
        <w:rPr>
          <w:sz w:val="22"/>
          <w:szCs w:val="22"/>
          <w:lang w:val="sk-SK"/>
        </w:rPr>
      </w:pPr>
    </w:p>
    <w:p w14:paraId="13CA17EC" w14:textId="3F63C87D" w:rsidR="004071B1" w:rsidRPr="005D6AC9" w:rsidRDefault="004071B1" w:rsidP="008E35CD">
      <w:pPr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Ak uži</w:t>
      </w:r>
      <w:r w:rsidR="005F2599" w:rsidRPr="005D6AC9">
        <w:rPr>
          <w:b/>
          <w:sz w:val="22"/>
          <w:szCs w:val="22"/>
          <w:lang w:val="sk-SK"/>
        </w:rPr>
        <w:t>j</w:t>
      </w:r>
      <w:r w:rsidR="00EA4075" w:rsidRPr="005D6AC9">
        <w:rPr>
          <w:b/>
          <w:sz w:val="22"/>
          <w:szCs w:val="22"/>
          <w:lang w:val="sk-SK"/>
        </w:rPr>
        <w:t>ete</w:t>
      </w:r>
      <w:r w:rsidRPr="005D6AC9">
        <w:rPr>
          <w:b/>
          <w:sz w:val="22"/>
          <w:szCs w:val="22"/>
          <w:lang w:val="sk-SK"/>
        </w:rPr>
        <w:t xml:space="preserve"> viac </w:t>
      </w:r>
      <w:r w:rsidR="006E7B7D" w:rsidRPr="005D6AC9">
        <w:rPr>
          <w:b/>
          <w:sz w:val="22"/>
          <w:szCs w:val="22"/>
          <w:lang w:val="sk-SK"/>
        </w:rPr>
        <w:t>ANACIDU</w:t>
      </w:r>
      <w:r w:rsidRPr="005D6AC9">
        <w:rPr>
          <w:b/>
          <w:sz w:val="22"/>
          <w:szCs w:val="22"/>
          <w:lang w:val="sk-SK"/>
        </w:rPr>
        <w:t>, ako m</w:t>
      </w:r>
      <w:r w:rsidR="005F2599" w:rsidRPr="005D6AC9">
        <w:rPr>
          <w:b/>
          <w:sz w:val="22"/>
          <w:szCs w:val="22"/>
          <w:lang w:val="sk-SK"/>
        </w:rPr>
        <w:t>á</w:t>
      </w:r>
      <w:r w:rsidR="00EA4075" w:rsidRPr="005D6AC9">
        <w:rPr>
          <w:b/>
          <w:sz w:val="22"/>
          <w:szCs w:val="22"/>
          <w:lang w:val="sk-SK"/>
        </w:rPr>
        <w:t>te</w:t>
      </w:r>
    </w:p>
    <w:p w14:paraId="4B046B89" w14:textId="486E23F0" w:rsidR="004071B1" w:rsidRPr="005D6AC9" w:rsidRDefault="00E7200F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 xml:space="preserve">Ak užijete vyššiu dávku lieku, ako je odporúčané, </w:t>
      </w:r>
      <w:r w:rsidR="004071B1" w:rsidRPr="005D6AC9">
        <w:rPr>
          <w:sz w:val="22"/>
          <w:szCs w:val="22"/>
          <w:lang w:val="sk-SK"/>
        </w:rPr>
        <w:t xml:space="preserve">alebo </w:t>
      </w:r>
      <w:r w:rsidRPr="005D6AC9">
        <w:rPr>
          <w:sz w:val="22"/>
          <w:szCs w:val="22"/>
          <w:lang w:val="sk-SK"/>
        </w:rPr>
        <w:t xml:space="preserve">pri náhodnom </w:t>
      </w:r>
      <w:r w:rsidR="004071B1" w:rsidRPr="005D6AC9">
        <w:rPr>
          <w:sz w:val="22"/>
          <w:szCs w:val="22"/>
          <w:lang w:val="sk-SK"/>
        </w:rPr>
        <w:t xml:space="preserve">požití lieku dieťaťom sa </w:t>
      </w:r>
      <w:r w:rsidRPr="005D6AC9">
        <w:rPr>
          <w:sz w:val="22"/>
          <w:szCs w:val="22"/>
          <w:lang w:val="sk-SK"/>
        </w:rPr>
        <w:t xml:space="preserve">ihneď </w:t>
      </w:r>
      <w:r w:rsidR="004071B1" w:rsidRPr="005D6AC9">
        <w:rPr>
          <w:sz w:val="22"/>
          <w:szCs w:val="22"/>
          <w:lang w:val="sk-SK"/>
        </w:rPr>
        <w:t>poraďte s lekárom.</w:t>
      </w:r>
    </w:p>
    <w:p w14:paraId="039E4675" w14:textId="77777777" w:rsidR="004071B1" w:rsidRPr="005D6AC9" w:rsidRDefault="004071B1" w:rsidP="00A60D81">
      <w:pPr>
        <w:rPr>
          <w:sz w:val="22"/>
          <w:szCs w:val="22"/>
          <w:lang w:val="sk-SK"/>
        </w:rPr>
      </w:pPr>
    </w:p>
    <w:p w14:paraId="6A01A841" w14:textId="39EA386F" w:rsidR="00AE6B35" w:rsidRPr="005D6AC9" w:rsidRDefault="004071B1" w:rsidP="00A60D81">
      <w:pPr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Ak zabud</w:t>
      </w:r>
      <w:r w:rsidR="00DD4EB3" w:rsidRPr="005D6AC9">
        <w:rPr>
          <w:b/>
          <w:sz w:val="22"/>
          <w:szCs w:val="22"/>
          <w:lang w:val="sk-SK"/>
        </w:rPr>
        <w:t>nete</w:t>
      </w:r>
      <w:r w:rsidRPr="005D6AC9">
        <w:rPr>
          <w:b/>
          <w:sz w:val="22"/>
          <w:szCs w:val="22"/>
          <w:lang w:val="sk-SK"/>
        </w:rPr>
        <w:t xml:space="preserve"> užiť </w:t>
      </w:r>
      <w:r w:rsidR="00C1662E" w:rsidRPr="005D6AC9">
        <w:rPr>
          <w:b/>
          <w:sz w:val="22"/>
          <w:szCs w:val="22"/>
          <w:lang w:val="sk-SK"/>
        </w:rPr>
        <w:t>ANACID</w:t>
      </w:r>
    </w:p>
    <w:p w14:paraId="5CA0B6D4" w14:textId="77777777" w:rsidR="004071B1" w:rsidRPr="005D6AC9" w:rsidRDefault="00DD4EB3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Neužívajte</w:t>
      </w:r>
      <w:r w:rsidRPr="005D6AC9" w:rsidDel="00DD4EB3">
        <w:rPr>
          <w:sz w:val="22"/>
          <w:szCs w:val="22"/>
          <w:lang w:val="sk-SK"/>
        </w:rPr>
        <w:t xml:space="preserve"> </w:t>
      </w:r>
      <w:r w:rsidRPr="005D6AC9">
        <w:rPr>
          <w:sz w:val="22"/>
          <w:szCs w:val="22"/>
          <w:lang w:val="sk-SK"/>
        </w:rPr>
        <w:t xml:space="preserve">dvojnásobnú </w:t>
      </w:r>
      <w:r w:rsidR="004071B1" w:rsidRPr="005D6AC9">
        <w:rPr>
          <w:sz w:val="22"/>
          <w:szCs w:val="22"/>
          <w:lang w:val="sk-SK"/>
        </w:rPr>
        <w:t xml:space="preserve">dávku, aby ste </w:t>
      </w:r>
      <w:r w:rsidRPr="005D6AC9">
        <w:rPr>
          <w:sz w:val="22"/>
          <w:szCs w:val="22"/>
          <w:lang w:val="sk-SK"/>
        </w:rPr>
        <w:t xml:space="preserve">nahradili </w:t>
      </w:r>
      <w:r w:rsidR="004071B1" w:rsidRPr="005D6AC9">
        <w:rPr>
          <w:sz w:val="22"/>
          <w:szCs w:val="22"/>
          <w:lang w:val="sk-SK"/>
        </w:rPr>
        <w:t>vynechanú dávku.</w:t>
      </w:r>
    </w:p>
    <w:p w14:paraId="1C92CE77" w14:textId="77777777" w:rsidR="004071B1" w:rsidRPr="005D6AC9" w:rsidRDefault="004071B1" w:rsidP="00A60D81">
      <w:pPr>
        <w:rPr>
          <w:sz w:val="22"/>
          <w:szCs w:val="22"/>
          <w:lang w:val="sk-SK"/>
        </w:rPr>
      </w:pPr>
    </w:p>
    <w:p w14:paraId="470770D7" w14:textId="77777777" w:rsidR="005F2599" w:rsidRPr="005D6AC9" w:rsidRDefault="008533C6" w:rsidP="005F2599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 xml:space="preserve">Ak máte akékoľvek ďalšie otázky týkajúce sa použitia tohto lieku, opýtajte sa svojho </w:t>
      </w:r>
      <w:r w:rsidR="005F2599" w:rsidRPr="005D6AC9">
        <w:rPr>
          <w:sz w:val="22"/>
          <w:szCs w:val="22"/>
          <w:lang w:val="sk-SK"/>
        </w:rPr>
        <w:t>lekára</w:t>
      </w:r>
      <w:r w:rsidRPr="005D6AC9">
        <w:rPr>
          <w:sz w:val="22"/>
          <w:szCs w:val="22"/>
          <w:lang w:val="sk-SK"/>
        </w:rPr>
        <w:t>,</w:t>
      </w:r>
      <w:r w:rsidR="005F2599" w:rsidRPr="005D6AC9">
        <w:rPr>
          <w:sz w:val="22"/>
          <w:szCs w:val="22"/>
          <w:lang w:val="sk-SK"/>
        </w:rPr>
        <w:t xml:space="preserve"> alebo </w:t>
      </w:r>
      <w:r w:rsidRPr="005D6AC9">
        <w:rPr>
          <w:sz w:val="22"/>
          <w:szCs w:val="22"/>
          <w:lang w:val="sk-SK"/>
        </w:rPr>
        <w:t>lekárnika</w:t>
      </w:r>
      <w:r w:rsidR="005F2599" w:rsidRPr="005D6AC9">
        <w:rPr>
          <w:sz w:val="22"/>
          <w:szCs w:val="22"/>
          <w:lang w:val="sk-SK"/>
        </w:rPr>
        <w:t>.</w:t>
      </w:r>
    </w:p>
    <w:p w14:paraId="0380B822" w14:textId="77777777" w:rsidR="005F2599" w:rsidRPr="005D6AC9" w:rsidRDefault="005F2599" w:rsidP="005F259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C24A386" w14:textId="77777777" w:rsidR="009F07E8" w:rsidRPr="005D6AC9" w:rsidRDefault="009F07E8" w:rsidP="00A60D81">
      <w:pPr>
        <w:rPr>
          <w:sz w:val="22"/>
          <w:szCs w:val="22"/>
          <w:lang w:val="sk-SK"/>
        </w:rPr>
      </w:pPr>
    </w:p>
    <w:p w14:paraId="24A24E35" w14:textId="77777777" w:rsidR="004071B1" w:rsidRPr="005D6AC9" w:rsidRDefault="004071B1" w:rsidP="0003676B">
      <w:pPr>
        <w:ind w:left="567" w:hanging="567"/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4.</w:t>
      </w:r>
      <w:r w:rsidR="00270E6A" w:rsidRPr="005D6AC9">
        <w:rPr>
          <w:b/>
          <w:sz w:val="22"/>
          <w:szCs w:val="22"/>
          <w:lang w:val="sk-SK"/>
        </w:rPr>
        <w:tab/>
        <w:t>Možné vedľajšie účinky</w:t>
      </w:r>
    </w:p>
    <w:p w14:paraId="019F0AEB" w14:textId="77777777" w:rsidR="00322517" w:rsidRPr="005D6AC9" w:rsidRDefault="00322517" w:rsidP="00A60D81">
      <w:pPr>
        <w:rPr>
          <w:sz w:val="22"/>
          <w:szCs w:val="22"/>
          <w:lang w:val="sk-SK"/>
        </w:rPr>
      </w:pPr>
    </w:p>
    <w:p w14:paraId="4D728DAC" w14:textId="77777777" w:rsidR="00322517" w:rsidRPr="005D6AC9" w:rsidRDefault="00322517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Tak ako všetky lieky, aj tento liek môže spôsobovať vedľajšie účinky, hoci sa neprejavia u každého.</w:t>
      </w:r>
    </w:p>
    <w:p w14:paraId="3EB1D115" w14:textId="77777777" w:rsidR="00B2732B" w:rsidRPr="005D6AC9" w:rsidRDefault="00B2732B" w:rsidP="00A60D81">
      <w:pPr>
        <w:rPr>
          <w:sz w:val="22"/>
          <w:szCs w:val="22"/>
          <w:lang w:val="sk-SK"/>
        </w:rPr>
      </w:pPr>
    </w:p>
    <w:p w14:paraId="0D11F746" w14:textId="0AD3C53D" w:rsidR="008E3C4E" w:rsidRPr="005D6AC9" w:rsidRDefault="008E3C4E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Počas užívania ANACIDU sa u vás môžu vyskytnúť nasledovné vedľajšie účinky, zoradené do skupín podľa častosti ich výskytu:</w:t>
      </w:r>
    </w:p>
    <w:p w14:paraId="052A963A" w14:textId="77777777" w:rsidR="008E3C4E" w:rsidRPr="005D6AC9" w:rsidRDefault="008E3C4E" w:rsidP="00A60D81">
      <w:pPr>
        <w:rPr>
          <w:sz w:val="22"/>
          <w:szCs w:val="22"/>
          <w:lang w:val="sk-SK"/>
        </w:rPr>
      </w:pPr>
    </w:p>
    <w:p w14:paraId="5C3B9D2C" w14:textId="370BE3D1" w:rsidR="008E3C4E" w:rsidRPr="005D6AC9" w:rsidRDefault="008E3C4E" w:rsidP="00A60D81">
      <w:pPr>
        <w:rPr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Veľmi zriedkavé</w:t>
      </w:r>
      <w:r w:rsidRPr="005D6AC9">
        <w:rPr>
          <w:sz w:val="22"/>
          <w:szCs w:val="22"/>
          <w:lang w:val="sk-SK"/>
        </w:rPr>
        <w:t xml:space="preserve"> (môžu postihovať menej ako 1 z 10 000 osôb):</w:t>
      </w:r>
    </w:p>
    <w:p w14:paraId="3318F9F5" w14:textId="6DE7BD7F" w:rsidR="008E3C4E" w:rsidRPr="005D6AC9" w:rsidRDefault="008E3C4E" w:rsidP="00F80B91">
      <w:pPr>
        <w:ind w:left="426" w:hanging="284"/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lastRenderedPageBreak/>
        <w:t>-</w:t>
      </w:r>
      <w:r w:rsidRPr="005D6AC9">
        <w:rPr>
          <w:sz w:val="22"/>
          <w:szCs w:val="22"/>
          <w:lang w:val="sk-SK"/>
        </w:rPr>
        <w:tab/>
        <w:t>zvýšená hladina horčíka v krvi. Vyskytuje sa pri dlhodobom užívaní ANACIDU u pacientov, ktorí majú poruchu funkcie obličiek. Zvýšená hladina horčíka sa prejavuje smädom, nízkym krvným tlakom a útlmom reflexov, alebo môžu byť zaznamenané toxické prejavy hliníka a to najmä v mozgu (riziko poruchy mozgovej funkcie), kostiach a </w:t>
      </w:r>
      <w:proofErr w:type="spellStart"/>
      <w:r w:rsidRPr="005D6AC9">
        <w:rPr>
          <w:sz w:val="22"/>
          <w:szCs w:val="22"/>
          <w:lang w:val="sk-SK"/>
        </w:rPr>
        <w:t>prištítnych</w:t>
      </w:r>
      <w:proofErr w:type="spellEnd"/>
      <w:r w:rsidRPr="005D6AC9">
        <w:rPr>
          <w:sz w:val="22"/>
          <w:szCs w:val="22"/>
          <w:lang w:val="sk-SK"/>
        </w:rPr>
        <w:t xml:space="preserve"> telieskach.</w:t>
      </w:r>
    </w:p>
    <w:p w14:paraId="6039F9ED" w14:textId="77777777" w:rsidR="008E3C4E" w:rsidRPr="005D6AC9" w:rsidRDefault="008E3C4E" w:rsidP="008E3C4E">
      <w:pPr>
        <w:rPr>
          <w:sz w:val="22"/>
          <w:szCs w:val="22"/>
          <w:lang w:val="sk-SK"/>
        </w:rPr>
      </w:pPr>
    </w:p>
    <w:p w14:paraId="657C5427" w14:textId="77777777" w:rsidR="008E3C4E" w:rsidRPr="005D6AC9" w:rsidRDefault="008E3C4E" w:rsidP="008E3C4E">
      <w:pPr>
        <w:rPr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Neznáme</w:t>
      </w:r>
      <w:r w:rsidRPr="005D6AC9">
        <w:rPr>
          <w:sz w:val="22"/>
          <w:szCs w:val="22"/>
          <w:lang w:val="sk-SK"/>
        </w:rPr>
        <w:t xml:space="preserve"> (častosť výskytu sa nedá odhadnúť z dostupných údajov):</w:t>
      </w:r>
    </w:p>
    <w:p w14:paraId="2B35F5B4" w14:textId="7FEA8674" w:rsidR="008E3C4E" w:rsidRPr="005D6AC9" w:rsidRDefault="008E3C4E" w:rsidP="00F80B91">
      <w:pPr>
        <w:tabs>
          <w:tab w:val="left" w:pos="426"/>
        </w:tabs>
        <w:ind w:firstLine="142"/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-</w:t>
      </w:r>
      <w:r w:rsidRPr="005D6AC9">
        <w:rPr>
          <w:sz w:val="22"/>
          <w:szCs w:val="22"/>
          <w:lang w:val="sk-SK"/>
        </w:rPr>
        <w:tab/>
        <w:t>bolesť brucha.</w:t>
      </w:r>
    </w:p>
    <w:p w14:paraId="068F0B40" w14:textId="77777777" w:rsidR="008E3C4E" w:rsidRPr="005D6AC9" w:rsidRDefault="008E3C4E" w:rsidP="00A60D81">
      <w:pPr>
        <w:rPr>
          <w:sz w:val="22"/>
          <w:szCs w:val="22"/>
          <w:lang w:val="sk-SK"/>
        </w:rPr>
      </w:pPr>
    </w:p>
    <w:p w14:paraId="46AEF084" w14:textId="659FD78F" w:rsidR="00B2732B" w:rsidRPr="005D6AC9" w:rsidRDefault="004071B1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Pri vysokých dávkach (nad 200</w:t>
      </w:r>
      <w:r w:rsidR="00594C3E" w:rsidRPr="005D6AC9">
        <w:rPr>
          <w:sz w:val="22"/>
          <w:szCs w:val="22"/>
          <w:lang w:val="sk-SK"/>
        </w:rPr>
        <w:t> </w:t>
      </w:r>
      <w:r w:rsidRPr="005D6AC9">
        <w:rPr>
          <w:sz w:val="22"/>
          <w:szCs w:val="22"/>
          <w:lang w:val="sk-SK"/>
        </w:rPr>
        <w:t xml:space="preserve">ml </w:t>
      </w:r>
      <w:r w:rsidR="00B04533" w:rsidRPr="005D6AC9">
        <w:rPr>
          <w:sz w:val="22"/>
          <w:szCs w:val="22"/>
          <w:lang w:val="sk-SK"/>
        </w:rPr>
        <w:t xml:space="preserve">suspenzie </w:t>
      </w:r>
      <w:r w:rsidRPr="005D6AC9">
        <w:rPr>
          <w:sz w:val="22"/>
          <w:szCs w:val="22"/>
          <w:lang w:val="sk-SK"/>
        </w:rPr>
        <w:t>denne) a pri dlhodobej liečbe môže dôjsť k </w:t>
      </w:r>
      <w:r w:rsidR="005B5364" w:rsidRPr="005D6AC9">
        <w:rPr>
          <w:sz w:val="22"/>
          <w:szCs w:val="22"/>
          <w:lang w:val="sk-SK"/>
        </w:rPr>
        <w:t xml:space="preserve">zníženiu </w:t>
      </w:r>
      <w:r w:rsidRPr="005D6AC9">
        <w:rPr>
          <w:sz w:val="22"/>
          <w:szCs w:val="22"/>
          <w:lang w:val="sk-SK"/>
        </w:rPr>
        <w:t xml:space="preserve">vstrebávania fosfátov z čreva </w:t>
      </w:r>
      <w:r w:rsidR="005B5364" w:rsidRPr="005D6AC9">
        <w:rPr>
          <w:sz w:val="22"/>
          <w:szCs w:val="22"/>
          <w:lang w:val="sk-SK"/>
        </w:rPr>
        <w:t xml:space="preserve">a k zvýšeniu vylučovania vápnika v moči </w:t>
      </w:r>
      <w:r w:rsidRPr="005D6AC9">
        <w:rPr>
          <w:sz w:val="22"/>
          <w:szCs w:val="22"/>
          <w:lang w:val="sk-SK"/>
        </w:rPr>
        <w:t xml:space="preserve">(prejaví sa v laboratórnych hodnotách v krvi aj moči). V závažnejších prípadoch môže dôjsť k mäknutiu </w:t>
      </w:r>
      <w:r w:rsidR="005B5364" w:rsidRPr="005D6AC9">
        <w:rPr>
          <w:sz w:val="22"/>
          <w:szCs w:val="22"/>
          <w:lang w:val="sk-SK"/>
        </w:rPr>
        <w:t xml:space="preserve">a deformácii </w:t>
      </w:r>
      <w:r w:rsidRPr="005D6AC9">
        <w:rPr>
          <w:sz w:val="22"/>
          <w:szCs w:val="22"/>
          <w:lang w:val="sk-SK"/>
        </w:rPr>
        <w:t xml:space="preserve">kostí </w:t>
      </w:r>
      <w:r w:rsidR="005B5364" w:rsidRPr="005D6AC9">
        <w:rPr>
          <w:sz w:val="22"/>
          <w:szCs w:val="22"/>
          <w:lang w:val="sk-SK"/>
        </w:rPr>
        <w:t xml:space="preserve">sprevádzaných bolesťou kostí </w:t>
      </w:r>
      <w:r w:rsidRPr="005D6AC9">
        <w:rPr>
          <w:sz w:val="22"/>
          <w:szCs w:val="22"/>
          <w:lang w:val="sk-SK"/>
        </w:rPr>
        <w:t>u starších ľudí</w:t>
      </w:r>
      <w:r w:rsidR="005B5364" w:rsidRPr="005D6AC9">
        <w:rPr>
          <w:sz w:val="22"/>
          <w:szCs w:val="22"/>
          <w:lang w:val="sk-SK"/>
        </w:rPr>
        <w:t>, k</w:t>
      </w:r>
      <w:r w:rsidR="00DA6A93" w:rsidRPr="005D6AC9">
        <w:rPr>
          <w:sz w:val="22"/>
          <w:szCs w:val="22"/>
          <w:lang w:val="sk-SK"/>
        </w:rPr>
        <w:t xml:space="preserve"> ukladaniu vápnika do obličiek a </w:t>
      </w:r>
      <w:r w:rsidRPr="005D6AC9">
        <w:rPr>
          <w:sz w:val="22"/>
          <w:szCs w:val="22"/>
          <w:lang w:val="sk-SK"/>
        </w:rPr>
        <w:t>poruchám funkcie obličiek u mladších ľudí.</w:t>
      </w:r>
    </w:p>
    <w:p w14:paraId="3A17340D" w14:textId="77777777" w:rsidR="003E50EA" w:rsidRPr="005D6AC9" w:rsidRDefault="003E50EA" w:rsidP="008E35CD">
      <w:pPr>
        <w:rPr>
          <w:sz w:val="22"/>
          <w:szCs w:val="22"/>
          <w:lang w:val="sk-SK"/>
        </w:rPr>
      </w:pPr>
    </w:p>
    <w:p w14:paraId="2734A09B" w14:textId="77777777" w:rsidR="003E50EA" w:rsidRPr="005D6AC9" w:rsidRDefault="003E50EA" w:rsidP="008E35CD">
      <w:pPr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Hlásenie vedľajších účinkov</w:t>
      </w:r>
    </w:p>
    <w:p w14:paraId="29021188" w14:textId="77777777" w:rsidR="00A60D81" w:rsidRPr="005D6AC9" w:rsidRDefault="003E50EA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290FE4" w:rsidRPr="005D6AC9">
        <w:rPr>
          <w:sz w:val="22"/>
          <w:szCs w:val="22"/>
          <w:lang w:val="sk-SK"/>
        </w:rPr>
        <w:t>na</w:t>
      </w:r>
      <w:r w:rsidRPr="005D6AC9">
        <w:rPr>
          <w:sz w:val="22"/>
          <w:szCs w:val="22"/>
          <w:lang w:val="sk-SK"/>
        </w:rPr>
        <w:t xml:space="preserve"> </w:t>
      </w:r>
      <w:r w:rsidR="00DF3AA3" w:rsidRPr="005D6AC9">
        <w:rPr>
          <w:sz w:val="22"/>
          <w:szCs w:val="22"/>
          <w:highlight w:val="lightGray"/>
          <w:lang w:val="sk-SK"/>
        </w:rPr>
        <w:t xml:space="preserve">národné </w:t>
      </w:r>
      <w:r w:rsidR="00290FE4" w:rsidRPr="005D6AC9">
        <w:rPr>
          <w:sz w:val="22"/>
          <w:szCs w:val="22"/>
          <w:highlight w:val="lightGray"/>
          <w:lang w:val="sk-SK"/>
        </w:rPr>
        <w:t>centrum</w:t>
      </w:r>
      <w:r w:rsidR="00DF3AA3" w:rsidRPr="005D6AC9">
        <w:rPr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proofErr w:type="spellStart"/>
        <w:r w:rsidR="00B2732B" w:rsidRPr="005D6AC9">
          <w:rPr>
            <w:color w:val="0000FF"/>
            <w:sz w:val="22"/>
            <w:szCs w:val="22"/>
            <w:highlight w:val="lightGray"/>
            <w:u w:val="single"/>
          </w:rPr>
          <w:t>P</w:t>
        </w:r>
        <w:r w:rsidR="00B2732B" w:rsidRPr="005D6AC9">
          <w:rPr>
            <w:color w:val="0000FF"/>
            <w:sz w:val="22"/>
            <w:highlight w:val="lightGray"/>
            <w:u w:val="single"/>
          </w:rPr>
          <w:t>rílohe</w:t>
        </w:r>
        <w:proofErr w:type="spellEnd"/>
        <w:r w:rsidR="00B2732B" w:rsidRPr="005D6AC9">
          <w:rPr>
            <w:color w:val="0000FF"/>
            <w:sz w:val="22"/>
            <w:szCs w:val="22"/>
            <w:highlight w:val="lightGray"/>
            <w:u w:val="single"/>
          </w:rPr>
          <w:t xml:space="preserve"> V</w:t>
        </w:r>
      </w:hyperlink>
      <w:r w:rsidRPr="005D6AC9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4F676339" w14:textId="77777777" w:rsidR="00A60D81" w:rsidRPr="005D6AC9" w:rsidRDefault="00A60D81" w:rsidP="00A60D81">
      <w:pPr>
        <w:rPr>
          <w:sz w:val="22"/>
          <w:szCs w:val="22"/>
          <w:lang w:val="sk-SK"/>
        </w:rPr>
      </w:pPr>
    </w:p>
    <w:p w14:paraId="4C567339" w14:textId="77777777" w:rsidR="00A60D81" w:rsidRPr="005D6AC9" w:rsidRDefault="00A60D81" w:rsidP="00A60D81">
      <w:pPr>
        <w:rPr>
          <w:sz w:val="22"/>
          <w:szCs w:val="22"/>
          <w:lang w:val="sk-SK"/>
        </w:rPr>
      </w:pPr>
    </w:p>
    <w:p w14:paraId="2B8F32AA" w14:textId="668BF789" w:rsidR="009E27C4" w:rsidRPr="005D6AC9" w:rsidRDefault="004071B1" w:rsidP="00890E06">
      <w:pPr>
        <w:keepNext/>
        <w:ind w:left="567" w:hanging="567"/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5.</w:t>
      </w:r>
      <w:r w:rsidR="003E50EA" w:rsidRPr="005D6AC9">
        <w:rPr>
          <w:b/>
          <w:sz w:val="22"/>
          <w:szCs w:val="22"/>
          <w:lang w:val="sk-SK"/>
        </w:rPr>
        <w:tab/>
        <w:t xml:space="preserve">Ako uchovávať </w:t>
      </w:r>
      <w:r w:rsidR="00C1662E" w:rsidRPr="005D6AC9">
        <w:rPr>
          <w:b/>
          <w:sz w:val="22"/>
          <w:szCs w:val="22"/>
          <w:lang w:val="sk-SK"/>
        </w:rPr>
        <w:t>ANACID</w:t>
      </w:r>
    </w:p>
    <w:p w14:paraId="2F977F3F" w14:textId="77777777" w:rsidR="005867CC" w:rsidRPr="005D6AC9" w:rsidRDefault="005867CC" w:rsidP="00890E06">
      <w:pPr>
        <w:keepNext/>
        <w:rPr>
          <w:sz w:val="22"/>
          <w:szCs w:val="22"/>
          <w:lang w:val="sk-SK"/>
        </w:rPr>
      </w:pPr>
    </w:p>
    <w:p w14:paraId="61F96568" w14:textId="77777777" w:rsidR="004071B1" w:rsidRPr="005D6AC9" w:rsidRDefault="003E50EA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Tento liek u</w:t>
      </w:r>
      <w:r w:rsidR="004071B1" w:rsidRPr="005D6AC9">
        <w:rPr>
          <w:sz w:val="22"/>
          <w:szCs w:val="22"/>
          <w:lang w:val="sk-SK"/>
        </w:rPr>
        <w:t xml:space="preserve">chovávajte mimo </w:t>
      </w:r>
      <w:r w:rsidRPr="005D6AC9">
        <w:rPr>
          <w:sz w:val="22"/>
          <w:szCs w:val="22"/>
          <w:lang w:val="sk-SK"/>
        </w:rPr>
        <w:t xml:space="preserve">dohľadu a </w:t>
      </w:r>
      <w:r w:rsidR="004071B1" w:rsidRPr="005D6AC9">
        <w:rPr>
          <w:sz w:val="22"/>
          <w:szCs w:val="22"/>
          <w:lang w:val="sk-SK"/>
        </w:rPr>
        <w:t>dosahu detí.</w:t>
      </w:r>
    </w:p>
    <w:p w14:paraId="05F78D3D" w14:textId="77777777" w:rsidR="00C1662E" w:rsidRPr="005D6AC9" w:rsidRDefault="00C1662E" w:rsidP="00A60D81">
      <w:pPr>
        <w:rPr>
          <w:sz w:val="22"/>
          <w:szCs w:val="22"/>
          <w:lang w:val="sk-SK"/>
        </w:rPr>
      </w:pPr>
    </w:p>
    <w:p w14:paraId="37B43899" w14:textId="401D63FD" w:rsidR="004071B1" w:rsidRPr="005D6AC9" w:rsidRDefault="004071B1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Uchovávajte pri teplote do 25</w:t>
      </w:r>
      <w:r w:rsidR="00B26AA2" w:rsidRPr="005D6AC9">
        <w:rPr>
          <w:sz w:val="22"/>
          <w:szCs w:val="22"/>
          <w:lang w:val="sk-SK"/>
        </w:rPr>
        <w:t> </w:t>
      </w:r>
      <w:r w:rsidRPr="005D6AC9">
        <w:rPr>
          <w:sz w:val="22"/>
          <w:szCs w:val="22"/>
          <w:lang w:val="sk-SK"/>
        </w:rPr>
        <w:t xml:space="preserve">°C. </w:t>
      </w:r>
      <w:r w:rsidR="000C3DA0" w:rsidRPr="005D6AC9">
        <w:rPr>
          <w:sz w:val="22"/>
          <w:szCs w:val="22"/>
          <w:lang w:val="sk-SK"/>
        </w:rPr>
        <w:t>Neuchovávajte v mrazničke.</w:t>
      </w:r>
    </w:p>
    <w:p w14:paraId="17EC1C0D" w14:textId="77777777" w:rsidR="00B26AA2" w:rsidRPr="005D6AC9" w:rsidRDefault="00B26AA2" w:rsidP="00A60D81">
      <w:pPr>
        <w:rPr>
          <w:sz w:val="22"/>
          <w:szCs w:val="22"/>
          <w:lang w:val="sk-SK"/>
        </w:rPr>
      </w:pPr>
    </w:p>
    <w:p w14:paraId="57FCE9BA" w14:textId="2530FCCB" w:rsidR="003E50EA" w:rsidRPr="005D6AC9" w:rsidRDefault="003E50EA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 xml:space="preserve">Neužívajte tento liek po dátume exspirácie, ktorý je uvedený na </w:t>
      </w:r>
      <w:r w:rsidR="00C1662E" w:rsidRPr="005D6AC9">
        <w:rPr>
          <w:sz w:val="22"/>
          <w:szCs w:val="22"/>
          <w:lang w:val="sk-SK"/>
        </w:rPr>
        <w:t xml:space="preserve">škatuli alebo vrecku </w:t>
      </w:r>
      <w:r w:rsidR="00B26AA2" w:rsidRPr="005D6AC9">
        <w:rPr>
          <w:sz w:val="22"/>
          <w:szCs w:val="22"/>
          <w:lang w:val="sk-SK"/>
        </w:rPr>
        <w:t>po EXP</w:t>
      </w:r>
      <w:r w:rsidRPr="005D6AC9">
        <w:rPr>
          <w:sz w:val="22"/>
          <w:szCs w:val="22"/>
          <w:lang w:val="sk-SK"/>
        </w:rPr>
        <w:t>.</w:t>
      </w:r>
      <w:r w:rsidR="00C1662E" w:rsidRPr="005D6AC9">
        <w:rPr>
          <w:lang w:val="sk-SK"/>
        </w:rPr>
        <w:t xml:space="preserve"> </w:t>
      </w:r>
      <w:r w:rsidR="00C1662E" w:rsidRPr="005D6AC9">
        <w:rPr>
          <w:sz w:val="22"/>
          <w:szCs w:val="22"/>
          <w:lang w:val="sk-SK"/>
        </w:rPr>
        <w:t>Dátum exspirácie sa vzťahuje na posledný deň v danom mesiaci.</w:t>
      </w:r>
    </w:p>
    <w:p w14:paraId="1C9F5798" w14:textId="77777777" w:rsidR="003E50EA" w:rsidRPr="005D6AC9" w:rsidRDefault="003E50EA" w:rsidP="00A60D81">
      <w:pPr>
        <w:rPr>
          <w:sz w:val="22"/>
          <w:szCs w:val="22"/>
          <w:lang w:val="sk-SK"/>
        </w:rPr>
      </w:pPr>
    </w:p>
    <w:p w14:paraId="27F01F96" w14:textId="77777777" w:rsidR="003E50EA" w:rsidRPr="005D6AC9" w:rsidRDefault="003E50EA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41F88E44" w14:textId="77777777" w:rsidR="00A60D81" w:rsidRPr="005D6AC9" w:rsidRDefault="00A60D81" w:rsidP="00A60D81">
      <w:pPr>
        <w:rPr>
          <w:sz w:val="22"/>
          <w:szCs w:val="22"/>
          <w:lang w:val="sk-SK"/>
        </w:rPr>
      </w:pPr>
    </w:p>
    <w:p w14:paraId="77769932" w14:textId="77777777" w:rsidR="004071B1" w:rsidRPr="005D6AC9" w:rsidRDefault="004071B1" w:rsidP="00A60D81">
      <w:pPr>
        <w:rPr>
          <w:sz w:val="22"/>
          <w:szCs w:val="22"/>
          <w:lang w:val="sk-SK"/>
        </w:rPr>
      </w:pPr>
    </w:p>
    <w:p w14:paraId="1BE012D8" w14:textId="77777777" w:rsidR="004071B1" w:rsidRPr="005D6AC9" w:rsidRDefault="004071B1" w:rsidP="0003676B">
      <w:pPr>
        <w:ind w:left="567" w:hanging="567"/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6.</w:t>
      </w:r>
      <w:r w:rsidR="003E50EA" w:rsidRPr="005D6AC9">
        <w:rPr>
          <w:b/>
          <w:sz w:val="22"/>
          <w:szCs w:val="22"/>
          <w:lang w:val="sk-SK"/>
        </w:rPr>
        <w:tab/>
        <w:t>Obsah balenia a ďalšie informácie</w:t>
      </w:r>
    </w:p>
    <w:p w14:paraId="7E3FAFB9" w14:textId="77777777" w:rsidR="00B558DB" w:rsidRPr="005D6AC9" w:rsidRDefault="00B558DB" w:rsidP="00A60D81">
      <w:pPr>
        <w:rPr>
          <w:sz w:val="22"/>
          <w:szCs w:val="22"/>
          <w:lang w:val="sk-SK"/>
        </w:rPr>
      </w:pPr>
    </w:p>
    <w:p w14:paraId="6C454271" w14:textId="4B5B0982" w:rsidR="00B558DB" w:rsidRPr="005D6AC9" w:rsidRDefault="00B558DB" w:rsidP="00352C61">
      <w:pPr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 xml:space="preserve">Čo </w:t>
      </w:r>
      <w:r w:rsidR="00C1662E" w:rsidRPr="005D6AC9">
        <w:rPr>
          <w:b/>
          <w:sz w:val="22"/>
          <w:szCs w:val="22"/>
          <w:lang w:val="sk-SK"/>
        </w:rPr>
        <w:t>ANACID</w:t>
      </w:r>
      <w:r w:rsidRPr="005D6AC9">
        <w:rPr>
          <w:b/>
          <w:sz w:val="22"/>
          <w:szCs w:val="22"/>
          <w:lang w:val="sk-SK"/>
        </w:rPr>
        <w:t xml:space="preserve"> obsahuje</w:t>
      </w:r>
    </w:p>
    <w:p w14:paraId="014ADB59" w14:textId="4B33D071" w:rsidR="00AD223F" w:rsidRPr="005D6AC9" w:rsidRDefault="002B4562" w:rsidP="0055375B">
      <w:pPr>
        <w:pStyle w:val="Odsekzoznamu"/>
        <w:numPr>
          <w:ilvl w:val="0"/>
          <w:numId w:val="27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Liečiv</w:t>
      </w:r>
      <w:r w:rsidR="00B26AA2" w:rsidRPr="005D6AC9">
        <w:rPr>
          <w:sz w:val="22"/>
          <w:szCs w:val="22"/>
          <w:lang w:val="sk-SK"/>
        </w:rPr>
        <w:t>á</w:t>
      </w:r>
      <w:r w:rsidRPr="005D6AC9">
        <w:rPr>
          <w:sz w:val="22"/>
          <w:szCs w:val="22"/>
          <w:lang w:val="sk-SK"/>
        </w:rPr>
        <w:t xml:space="preserve"> sú </w:t>
      </w:r>
      <w:r w:rsidR="00726287" w:rsidRPr="005D6AC9">
        <w:rPr>
          <w:sz w:val="22"/>
          <w:szCs w:val="22"/>
          <w:lang w:val="sk-SK"/>
        </w:rPr>
        <w:t xml:space="preserve">hydroxid </w:t>
      </w:r>
      <w:proofErr w:type="spellStart"/>
      <w:r w:rsidR="00726287" w:rsidRPr="005D6AC9">
        <w:rPr>
          <w:sz w:val="22"/>
          <w:szCs w:val="22"/>
          <w:lang w:val="sk-SK"/>
        </w:rPr>
        <w:t>horečnatý</w:t>
      </w:r>
      <w:proofErr w:type="spellEnd"/>
      <w:r w:rsidR="00726287" w:rsidRPr="005D6AC9">
        <w:rPr>
          <w:sz w:val="22"/>
          <w:szCs w:val="22"/>
          <w:lang w:val="sk-SK"/>
        </w:rPr>
        <w:t xml:space="preserve"> </w:t>
      </w:r>
      <w:r w:rsidR="00AD223F" w:rsidRPr="005D6AC9">
        <w:rPr>
          <w:sz w:val="22"/>
          <w:szCs w:val="22"/>
          <w:lang w:val="sk-SK"/>
        </w:rPr>
        <w:t>a hydroxid hlinitý.</w:t>
      </w:r>
    </w:p>
    <w:p w14:paraId="466ECCAC" w14:textId="695730BC" w:rsidR="0055375B" w:rsidRPr="005D6AC9" w:rsidRDefault="00AD223F" w:rsidP="00F80B91">
      <w:pPr>
        <w:pStyle w:val="Odsekzoznamu"/>
        <w:tabs>
          <w:tab w:val="left" w:pos="567"/>
        </w:tabs>
        <w:ind w:left="567"/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5 ml perorálnej suspenzie (1 vrecko) obsahuje</w:t>
      </w:r>
      <w:r w:rsidR="00726287" w:rsidRPr="005D6AC9">
        <w:rPr>
          <w:sz w:val="22"/>
          <w:szCs w:val="22"/>
          <w:lang w:val="sk-SK"/>
        </w:rPr>
        <w:t xml:space="preserve"> suspenzi</w:t>
      </w:r>
      <w:r w:rsidRPr="005D6AC9">
        <w:rPr>
          <w:sz w:val="22"/>
          <w:szCs w:val="22"/>
          <w:lang w:val="sk-SK"/>
        </w:rPr>
        <w:t>u</w:t>
      </w:r>
      <w:r w:rsidR="00726287" w:rsidRPr="005D6AC9">
        <w:rPr>
          <w:sz w:val="22"/>
          <w:szCs w:val="22"/>
          <w:lang w:val="sk-SK"/>
        </w:rPr>
        <w:t xml:space="preserve"> </w:t>
      </w:r>
      <w:proofErr w:type="spellStart"/>
      <w:r w:rsidR="00726287" w:rsidRPr="005D6AC9">
        <w:rPr>
          <w:sz w:val="22"/>
          <w:szCs w:val="22"/>
          <w:lang w:val="sk-SK"/>
        </w:rPr>
        <w:t>algeldrátu</w:t>
      </w:r>
      <w:proofErr w:type="spellEnd"/>
      <w:r w:rsidR="00726287" w:rsidRPr="005D6AC9">
        <w:rPr>
          <w:sz w:val="22"/>
          <w:szCs w:val="22"/>
          <w:lang w:val="sk-SK"/>
        </w:rPr>
        <w:t xml:space="preserve"> zodpovedajúc</w:t>
      </w:r>
      <w:r w:rsidRPr="005D6AC9">
        <w:rPr>
          <w:sz w:val="22"/>
          <w:szCs w:val="22"/>
          <w:lang w:val="sk-SK"/>
        </w:rPr>
        <w:t>u</w:t>
      </w:r>
      <w:r w:rsidR="00726287" w:rsidRPr="005D6AC9">
        <w:rPr>
          <w:sz w:val="22"/>
          <w:szCs w:val="22"/>
          <w:lang w:val="sk-SK"/>
        </w:rPr>
        <w:t xml:space="preserve"> </w:t>
      </w:r>
      <w:r w:rsidRPr="005D6AC9">
        <w:rPr>
          <w:sz w:val="22"/>
          <w:szCs w:val="22"/>
          <w:lang w:val="sk-SK"/>
        </w:rPr>
        <w:t>388 mg hydr</w:t>
      </w:r>
      <w:r w:rsidR="00726287" w:rsidRPr="005D6AC9">
        <w:rPr>
          <w:sz w:val="22"/>
          <w:szCs w:val="22"/>
          <w:lang w:val="sk-SK"/>
        </w:rPr>
        <w:t>oxidu hlinité</w:t>
      </w:r>
      <w:r w:rsidRPr="005D6AC9">
        <w:rPr>
          <w:sz w:val="22"/>
          <w:szCs w:val="22"/>
          <w:lang w:val="sk-SK"/>
        </w:rPr>
        <w:t>ho a</w:t>
      </w:r>
      <w:r w:rsidR="00726287" w:rsidRPr="005D6AC9">
        <w:rPr>
          <w:sz w:val="22"/>
          <w:szCs w:val="22"/>
          <w:lang w:val="sk-SK"/>
        </w:rPr>
        <w:t xml:space="preserve"> </w:t>
      </w:r>
      <w:r w:rsidRPr="005D6AC9">
        <w:rPr>
          <w:sz w:val="22"/>
          <w:szCs w:val="22"/>
          <w:lang w:val="sk-SK"/>
        </w:rPr>
        <w:t xml:space="preserve">258 mg hydroxidu </w:t>
      </w:r>
      <w:proofErr w:type="spellStart"/>
      <w:r w:rsidRPr="005D6AC9">
        <w:rPr>
          <w:sz w:val="22"/>
          <w:szCs w:val="22"/>
          <w:lang w:val="sk-SK"/>
        </w:rPr>
        <w:t>horečnatého</w:t>
      </w:r>
      <w:proofErr w:type="spellEnd"/>
      <w:r w:rsidR="00726287" w:rsidRPr="005D6AC9">
        <w:rPr>
          <w:sz w:val="22"/>
          <w:szCs w:val="22"/>
          <w:lang w:val="sk-SK"/>
        </w:rPr>
        <w:t>.</w:t>
      </w:r>
    </w:p>
    <w:p w14:paraId="039515A5" w14:textId="20BFA9F5" w:rsidR="00726287" w:rsidRPr="005D6AC9" w:rsidRDefault="00F86D4E" w:rsidP="0055375B">
      <w:pPr>
        <w:pStyle w:val="Odsekzoznamu"/>
        <w:numPr>
          <w:ilvl w:val="0"/>
          <w:numId w:val="27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Pomocné</w:t>
      </w:r>
      <w:r w:rsidR="00726287" w:rsidRPr="005D6AC9">
        <w:rPr>
          <w:sz w:val="22"/>
          <w:szCs w:val="22"/>
          <w:lang w:val="sk-SK"/>
        </w:rPr>
        <w:t xml:space="preserve"> látk</w:t>
      </w:r>
      <w:r w:rsidRPr="005D6AC9">
        <w:rPr>
          <w:sz w:val="22"/>
          <w:szCs w:val="22"/>
          <w:lang w:val="sk-SK"/>
        </w:rPr>
        <w:t xml:space="preserve">y </w:t>
      </w:r>
      <w:r w:rsidR="00726287" w:rsidRPr="005D6AC9">
        <w:rPr>
          <w:sz w:val="22"/>
          <w:szCs w:val="22"/>
          <w:lang w:val="sk-SK"/>
        </w:rPr>
        <w:t xml:space="preserve">sú </w:t>
      </w:r>
      <w:proofErr w:type="spellStart"/>
      <w:r w:rsidR="00726287" w:rsidRPr="005D6AC9">
        <w:rPr>
          <w:sz w:val="22"/>
          <w:szCs w:val="22"/>
          <w:lang w:val="sk-SK"/>
        </w:rPr>
        <w:t>glycerol</w:t>
      </w:r>
      <w:proofErr w:type="spellEnd"/>
      <w:r w:rsidR="00726287" w:rsidRPr="005D6AC9">
        <w:rPr>
          <w:sz w:val="22"/>
          <w:szCs w:val="22"/>
          <w:lang w:val="sk-SK"/>
        </w:rPr>
        <w:t xml:space="preserve"> 85</w:t>
      </w:r>
      <w:r w:rsidR="002630D1" w:rsidRPr="005D6AC9">
        <w:rPr>
          <w:sz w:val="22"/>
          <w:szCs w:val="22"/>
          <w:lang w:val="sk-SK"/>
        </w:rPr>
        <w:t> </w:t>
      </w:r>
      <w:r w:rsidR="00726287" w:rsidRPr="005D6AC9">
        <w:rPr>
          <w:sz w:val="22"/>
          <w:szCs w:val="22"/>
          <w:lang w:val="sk-SK"/>
        </w:rPr>
        <w:t>%</w:t>
      </w:r>
      <w:r w:rsidR="00AD223F" w:rsidRPr="005D6AC9">
        <w:rPr>
          <w:sz w:val="22"/>
          <w:szCs w:val="22"/>
          <w:lang w:val="sk-SK"/>
        </w:rPr>
        <w:t xml:space="preserve"> (E 422)</w:t>
      </w:r>
      <w:r w:rsidR="00726287" w:rsidRPr="005D6AC9">
        <w:rPr>
          <w:sz w:val="22"/>
          <w:szCs w:val="22"/>
          <w:lang w:val="sk-SK"/>
        </w:rPr>
        <w:t xml:space="preserve">, </w:t>
      </w:r>
      <w:r w:rsidR="00B26AA2" w:rsidRPr="005D6AC9">
        <w:rPr>
          <w:sz w:val="22"/>
          <w:szCs w:val="22"/>
          <w:lang w:val="sk-SK"/>
        </w:rPr>
        <w:t>nekryštalizujúci</w:t>
      </w:r>
      <w:r w:rsidR="00B26AA2" w:rsidRPr="005D6AC9" w:rsidDel="009A0083">
        <w:rPr>
          <w:sz w:val="22"/>
          <w:szCs w:val="22"/>
          <w:lang w:val="sk-SK"/>
        </w:rPr>
        <w:t xml:space="preserve"> </w:t>
      </w:r>
      <w:proofErr w:type="spellStart"/>
      <w:r w:rsidR="00726287" w:rsidRPr="005D6AC9">
        <w:rPr>
          <w:sz w:val="22"/>
          <w:szCs w:val="22"/>
          <w:lang w:val="sk-SK"/>
        </w:rPr>
        <w:t>sorbitol</w:t>
      </w:r>
      <w:proofErr w:type="spellEnd"/>
      <w:r w:rsidR="00726287" w:rsidRPr="005D6AC9">
        <w:rPr>
          <w:sz w:val="22"/>
          <w:szCs w:val="22"/>
          <w:lang w:val="sk-SK"/>
        </w:rPr>
        <w:t xml:space="preserve"> 70</w:t>
      </w:r>
      <w:r w:rsidR="002630D1" w:rsidRPr="005D6AC9">
        <w:rPr>
          <w:sz w:val="22"/>
          <w:szCs w:val="22"/>
          <w:lang w:val="sk-SK"/>
        </w:rPr>
        <w:t> </w:t>
      </w:r>
      <w:r w:rsidR="00726287" w:rsidRPr="005D6AC9">
        <w:rPr>
          <w:sz w:val="22"/>
          <w:szCs w:val="22"/>
          <w:lang w:val="sk-SK"/>
        </w:rPr>
        <w:t xml:space="preserve">%, kyselina </w:t>
      </w:r>
      <w:proofErr w:type="spellStart"/>
      <w:r w:rsidR="00726287" w:rsidRPr="005D6AC9">
        <w:rPr>
          <w:sz w:val="22"/>
          <w:szCs w:val="22"/>
          <w:lang w:val="sk-SK"/>
        </w:rPr>
        <w:t>benzoová</w:t>
      </w:r>
      <w:proofErr w:type="spellEnd"/>
      <w:r w:rsidR="00AD223F" w:rsidRPr="005D6AC9">
        <w:rPr>
          <w:sz w:val="22"/>
          <w:szCs w:val="22"/>
          <w:lang w:val="sk-SK"/>
        </w:rPr>
        <w:t xml:space="preserve"> (E 210)</w:t>
      </w:r>
      <w:r w:rsidR="00726287" w:rsidRPr="005D6AC9">
        <w:rPr>
          <w:sz w:val="22"/>
          <w:szCs w:val="22"/>
          <w:lang w:val="sk-SK"/>
        </w:rPr>
        <w:t xml:space="preserve">, </w:t>
      </w:r>
      <w:proofErr w:type="spellStart"/>
      <w:r w:rsidR="000C3DA0" w:rsidRPr="005D6AC9">
        <w:rPr>
          <w:sz w:val="22"/>
          <w:szCs w:val="22"/>
          <w:lang w:val="sk-SK"/>
        </w:rPr>
        <w:t>benzo</w:t>
      </w:r>
      <w:r w:rsidR="00AD223F" w:rsidRPr="005D6AC9">
        <w:rPr>
          <w:sz w:val="22"/>
          <w:szCs w:val="22"/>
          <w:lang w:val="sk-SK"/>
        </w:rPr>
        <w:t>át</w:t>
      </w:r>
      <w:proofErr w:type="spellEnd"/>
      <w:r w:rsidR="000C3DA0" w:rsidRPr="005D6AC9">
        <w:rPr>
          <w:sz w:val="22"/>
          <w:szCs w:val="22"/>
          <w:lang w:val="sk-SK"/>
        </w:rPr>
        <w:t xml:space="preserve"> sodný</w:t>
      </w:r>
      <w:r w:rsidR="00AD223F" w:rsidRPr="005D6AC9">
        <w:rPr>
          <w:sz w:val="22"/>
          <w:szCs w:val="22"/>
          <w:lang w:val="sk-SK"/>
        </w:rPr>
        <w:t xml:space="preserve"> (E 211)</w:t>
      </w:r>
      <w:r w:rsidR="009A0083" w:rsidRPr="005D6AC9">
        <w:rPr>
          <w:sz w:val="22"/>
          <w:szCs w:val="22"/>
          <w:lang w:val="sk-SK"/>
        </w:rPr>
        <w:t xml:space="preserve">, </w:t>
      </w:r>
      <w:r w:rsidR="00726287" w:rsidRPr="005D6AC9">
        <w:rPr>
          <w:sz w:val="22"/>
          <w:szCs w:val="22"/>
          <w:lang w:val="sk-SK"/>
        </w:rPr>
        <w:t xml:space="preserve">silica </w:t>
      </w:r>
      <w:r w:rsidR="009A0083" w:rsidRPr="005D6AC9">
        <w:rPr>
          <w:sz w:val="22"/>
          <w:szCs w:val="22"/>
          <w:lang w:val="sk-SK"/>
        </w:rPr>
        <w:t xml:space="preserve">kôry </w:t>
      </w:r>
      <w:r w:rsidR="00726287" w:rsidRPr="005D6AC9">
        <w:rPr>
          <w:sz w:val="22"/>
          <w:szCs w:val="22"/>
          <w:lang w:val="sk-SK"/>
        </w:rPr>
        <w:t>škoricovníka cejlónskeho</w:t>
      </w:r>
      <w:r w:rsidR="009A0083" w:rsidRPr="005D6AC9">
        <w:rPr>
          <w:sz w:val="22"/>
          <w:szCs w:val="22"/>
          <w:lang w:val="sk-SK"/>
        </w:rPr>
        <w:t>,</w:t>
      </w:r>
      <w:r w:rsidR="00726287" w:rsidRPr="005D6AC9">
        <w:rPr>
          <w:sz w:val="22"/>
          <w:szCs w:val="22"/>
          <w:lang w:val="sk-SK"/>
        </w:rPr>
        <w:t xml:space="preserve"> etanol 96</w:t>
      </w:r>
      <w:r w:rsidR="002630D1" w:rsidRPr="005D6AC9">
        <w:rPr>
          <w:sz w:val="22"/>
          <w:szCs w:val="22"/>
          <w:lang w:val="sk-SK"/>
        </w:rPr>
        <w:t> </w:t>
      </w:r>
      <w:r w:rsidR="00726287" w:rsidRPr="005D6AC9">
        <w:rPr>
          <w:sz w:val="22"/>
          <w:szCs w:val="22"/>
          <w:lang w:val="sk-SK"/>
        </w:rPr>
        <w:t>%, čistená voda.</w:t>
      </w:r>
    </w:p>
    <w:p w14:paraId="096C0A99" w14:textId="77777777" w:rsidR="00726287" w:rsidRPr="005D6AC9" w:rsidRDefault="00726287" w:rsidP="00A60D81">
      <w:pPr>
        <w:rPr>
          <w:sz w:val="22"/>
          <w:szCs w:val="22"/>
          <w:lang w:val="sk-SK"/>
        </w:rPr>
      </w:pPr>
    </w:p>
    <w:p w14:paraId="2E8A215A" w14:textId="4392FFFA" w:rsidR="00B558DB" w:rsidRPr="005D6AC9" w:rsidRDefault="00B558DB" w:rsidP="00A60D81">
      <w:pPr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 xml:space="preserve">Ako vyzerá </w:t>
      </w:r>
      <w:r w:rsidR="00FA48FD" w:rsidRPr="005D6AC9">
        <w:rPr>
          <w:b/>
          <w:sz w:val="22"/>
          <w:szCs w:val="22"/>
          <w:lang w:val="sk-SK"/>
        </w:rPr>
        <w:t>ANACID</w:t>
      </w:r>
      <w:r w:rsidRPr="005D6AC9">
        <w:rPr>
          <w:b/>
          <w:sz w:val="22"/>
          <w:szCs w:val="22"/>
          <w:lang w:val="sk-SK"/>
        </w:rPr>
        <w:t xml:space="preserve"> a obsah balenia</w:t>
      </w:r>
    </w:p>
    <w:p w14:paraId="7C568DD5" w14:textId="233142BF" w:rsidR="00B558DB" w:rsidRPr="005D6AC9" w:rsidRDefault="003916B0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lastRenderedPageBreak/>
        <w:t>ANACID je biela časom sedimentujúca suspenzia škoricovej vône. Dodáva sa v k</w:t>
      </w:r>
      <w:r w:rsidR="00B558DB" w:rsidRPr="005D6AC9">
        <w:rPr>
          <w:sz w:val="22"/>
          <w:szCs w:val="22"/>
          <w:lang w:val="sk-SK"/>
        </w:rPr>
        <w:t>ombinovan</w:t>
      </w:r>
      <w:r w:rsidRPr="005D6AC9">
        <w:rPr>
          <w:sz w:val="22"/>
          <w:szCs w:val="22"/>
          <w:lang w:val="sk-SK"/>
        </w:rPr>
        <w:t>ej</w:t>
      </w:r>
      <w:r w:rsidR="00B558DB" w:rsidRPr="005D6AC9">
        <w:rPr>
          <w:sz w:val="22"/>
          <w:szCs w:val="22"/>
          <w:lang w:val="sk-SK"/>
        </w:rPr>
        <w:t xml:space="preserve"> fóli</w:t>
      </w:r>
      <w:r w:rsidRPr="005D6AC9">
        <w:rPr>
          <w:sz w:val="22"/>
          <w:szCs w:val="22"/>
          <w:lang w:val="sk-SK"/>
        </w:rPr>
        <w:t>i</w:t>
      </w:r>
      <w:r w:rsidR="00B558DB" w:rsidRPr="005D6AC9">
        <w:rPr>
          <w:sz w:val="22"/>
          <w:szCs w:val="22"/>
          <w:lang w:val="sk-SK"/>
        </w:rPr>
        <w:t xml:space="preserve"> (polyetylén </w:t>
      </w:r>
      <w:r w:rsidR="00B558DB" w:rsidRPr="005D6AC9">
        <w:rPr>
          <w:sz w:val="22"/>
          <w:szCs w:val="22"/>
          <w:lang w:val="sk-SK"/>
        </w:rPr>
        <w:noBreakHyphen/>
        <w:t xml:space="preserve"> hliník – papier)</w:t>
      </w:r>
      <w:r w:rsidRPr="005D6AC9">
        <w:rPr>
          <w:sz w:val="22"/>
          <w:szCs w:val="22"/>
          <w:lang w:val="sk-SK"/>
        </w:rPr>
        <w:t xml:space="preserve"> v papierovej </w:t>
      </w:r>
      <w:r w:rsidR="00B558DB" w:rsidRPr="005D6AC9">
        <w:rPr>
          <w:sz w:val="22"/>
          <w:szCs w:val="22"/>
          <w:lang w:val="sk-SK"/>
        </w:rPr>
        <w:t>škatuľk</w:t>
      </w:r>
      <w:r w:rsidRPr="005D6AC9">
        <w:rPr>
          <w:sz w:val="22"/>
          <w:szCs w:val="22"/>
          <w:lang w:val="sk-SK"/>
        </w:rPr>
        <w:t>e</w:t>
      </w:r>
      <w:r w:rsidR="00B558DB" w:rsidRPr="005D6AC9">
        <w:rPr>
          <w:sz w:val="22"/>
          <w:szCs w:val="22"/>
          <w:lang w:val="sk-SK"/>
        </w:rPr>
        <w:t>.</w:t>
      </w:r>
    </w:p>
    <w:p w14:paraId="5CA0EE41" w14:textId="77777777" w:rsidR="00B26AA2" w:rsidRPr="005D6AC9" w:rsidRDefault="00B26AA2" w:rsidP="00A60D81">
      <w:pPr>
        <w:rPr>
          <w:sz w:val="22"/>
          <w:szCs w:val="22"/>
          <w:lang w:val="sk-SK"/>
        </w:rPr>
      </w:pPr>
    </w:p>
    <w:p w14:paraId="24E115C5" w14:textId="33DA5EC5" w:rsidR="00B558DB" w:rsidRPr="005D6AC9" w:rsidRDefault="00B558DB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Veľkosť balenia: 12 alebo 30 vreciek, každé obsahuje 5</w:t>
      </w:r>
      <w:r w:rsidR="002630D1" w:rsidRPr="005D6AC9">
        <w:rPr>
          <w:sz w:val="22"/>
          <w:szCs w:val="22"/>
          <w:lang w:val="sk-SK"/>
        </w:rPr>
        <w:t> </w:t>
      </w:r>
      <w:r w:rsidRPr="005D6AC9">
        <w:rPr>
          <w:sz w:val="22"/>
          <w:szCs w:val="22"/>
          <w:lang w:val="sk-SK"/>
        </w:rPr>
        <w:t xml:space="preserve">ml </w:t>
      </w:r>
      <w:r w:rsidR="003916B0" w:rsidRPr="005D6AC9">
        <w:rPr>
          <w:sz w:val="22"/>
          <w:szCs w:val="22"/>
          <w:lang w:val="sk-SK"/>
        </w:rPr>
        <w:t>suspenzie</w:t>
      </w:r>
      <w:r w:rsidRPr="005D6AC9">
        <w:rPr>
          <w:sz w:val="22"/>
          <w:szCs w:val="22"/>
          <w:lang w:val="sk-SK"/>
        </w:rPr>
        <w:t>.</w:t>
      </w:r>
    </w:p>
    <w:p w14:paraId="55C7E55F" w14:textId="5B728D0C" w:rsidR="00C3453A" w:rsidRPr="005D6AC9" w:rsidRDefault="00B558DB" w:rsidP="00A60D81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Na trh nemusia byť uvedené všetky veľkosti balenia.</w:t>
      </w:r>
    </w:p>
    <w:p w14:paraId="44C59C03" w14:textId="77777777" w:rsidR="004071B1" w:rsidRPr="005D6AC9" w:rsidRDefault="004071B1" w:rsidP="00A60D81">
      <w:pPr>
        <w:rPr>
          <w:sz w:val="22"/>
          <w:szCs w:val="22"/>
          <w:lang w:val="sk-SK"/>
        </w:rPr>
      </w:pPr>
    </w:p>
    <w:p w14:paraId="6BFEE9CA" w14:textId="77777777" w:rsidR="00C3453A" w:rsidRPr="005D6AC9" w:rsidRDefault="00C3453A" w:rsidP="008E35CD">
      <w:pPr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Držiteľ rozhodnutia o registrácii a</w:t>
      </w:r>
      <w:r w:rsidR="004F2ED3" w:rsidRPr="005D6AC9">
        <w:rPr>
          <w:b/>
          <w:sz w:val="22"/>
          <w:szCs w:val="22"/>
          <w:lang w:val="sk-SK"/>
        </w:rPr>
        <w:t> </w:t>
      </w:r>
      <w:r w:rsidRPr="005D6AC9">
        <w:rPr>
          <w:b/>
          <w:sz w:val="22"/>
          <w:szCs w:val="22"/>
          <w:lang w:val="sk-SK"/>
        </w:rPr>
        <w:t>výrobca</w:t>
      </w:r>
    </w:p>
    <w:p w14:paraId="2D5BEE42" w14:textId="77777777" w:rsidR="00BA5948" w:rsidRPr="005D6AC9" w:rsidRDefault="00BA5948" w:rsidP="00A60D81">
      <w:pPr>
        <w:rPr>
          <w:sz w:val="22"/>
          <w:szCs w:val="22"/>
          <w:lang w:val="sk-SK"/>
        </w:rPr>
      </w:pPr>
      <w:proofErr w:type="spellStart"/>
      <w:r w:rsidRPr="005D6AC9">
        <w:rPr>
          <w:sz w:val="22"/>
          <w:szCs w:val="22"/>
          <w:lang w:val="sk-SK"/>
        </w:rPr>
        <w:t>T</w:t>
      </w:r>
      <w:r w:rsidR="003E7A2A" w:rsidRPr="005D6AC9">
        <w:rPr>
          <w:sz w:val="22"/>
          <w:szCs w:val="22"/>
          <w:lang w:val="sk-SK"/>
        </w:rPr>
        <w:t>eva</w:t>
      </w:r>
      <w:proofErr w:type="spellEnd"/>
      <w:r w:rsidRPr="005D6AC9">
        <w:rPr>
          <w:sz w:val="22"/>
          <w:szCs w:val="22"/>
          <w:lang w:val="sk-SK"/>
        </w:rPr>
        <w:t xml:space="preserve"> </w:t>
      </w:r>
      <w:proofErr w:type="spellStart"/>
      <w:r w:rsidRPr="005D6AC9">
        <w:rPr>
          <w:sz w:val="22"/>
          <w:szCs w:val="22"/>
          <w:lang w:val="sk-SK"/>
        </w:rPr>
        <w:t>Czech</w:t>
      </w:r>
      <w:proofErr w:type="spellEnd"/>
      <w:r w:rsidRPr="005D6AC9">
        <w:rPr>
          <w:sz w:val="22"/>
          <w:szCs w:val="22"/>
          <w:lang w:val="sk-SK"/>
        </w:rPr>
        <w:t xml:space="preserve"> </w:t>
      </w:r>
      <w:proofErr w:type="spellStart"/>
      <w:r w:rsidRPr="005D6AC9">
        <w:rPr>
          <w:sz w:val="22"/>
          <w:szCs w:val="22"/>
          <w:lang w:val="sk-SK"/>
        </w:rPr>
        <w:t>Industries</w:t>
      </w:r>
      <w:proofErr w:type="spellEnd"/>
      <w:r w:rsidRPr="005D6AC9">
        <w:rPr>
          <w:sz w:val="22"/>
          <w:szCs w:val="22"/>
          <w:lang w:val="sk-SK"/>
        </w:rPr>
        <w:t xml:space="preserve"> s.r.o., Ostravská 2</w:t>
      </w:r>
      <w:r w:rsidR="00580470" w:rsidRPr="005D6AC9">
        <w:rPr>
          <w:sz w:val="22"/>
          <w:szCs w:val="22"/>
          <w:lang w:val="sk-SK"/>
        </w:rPr>
        <w:t>9, č. p. 305,</w:t>
      </w:r>
      <w:r w:rsidR="00B26AA2" w:rsidRPr="005D6AC9">
        <w:rPr>
          <w:sz w:val="22"/>
          <w:szCs w:val="22"/>
          <w:lang w:val="sk-SK"/>
        </w:rPr>
        <w:t xml:space="preserve"> </w:t>
      </w:r>
      <w:r w:rsidR="00580470" w:rsidRPr="005D6AC9">
        <w:rPr>
          <w:sz w:val="22"/>
          <w:szCs w:val="22"/>
          <w:lang w:val="sk-SK"/>
        </w:rPr>
        <w:t xml:space="preserve">747 70 Opava, </w:t>
      </w:r>
      <w:r w:rsidRPr="005D6AC9">
        <w:rPr>
          <w:sz w:val="22"/>
          <w:szCs w:val="22"/>
          <w:lang w:val="sk-SK"/>
        </w:rPr>
        <w:t>Komárov, Česká republika</w:t>
      </w:r>
    </w:p>
    <w:p w14:paraId="19854C7D" w14:textId="77777777" w:rsidR="003916B0" w:rsidRPr="005D6AC9" w:rsidRDefault="003916B0" w:rsidP="003916B0">
      <w:pPr>
        <w:rPr>
          <w:sz w:val="22"/>
          <w:szCs w:val="22"/>
          <w:lang w:val="sk-SK"/>
        </w:rPr>
      </w:pPr>
    </w:p>
    <w:p w14:paraId="178C93FE" w14:textId="07F51588" w:rsidR="003916B0" w:rsidRPr="005D6AC9" w:rsidRDefault="003916B0" w:rsidP="003916B0">
      <w:pPr>
        <w:rPr>
          <w:sz w:val="22"/>
          <w:szCs w:val="22"/>
          <w:lang w:val="sk-SK"/>
        </w:rPr>
      </w:pPr>
      <w:r w:rsidRPr="005D6AC9">
        <w:rPr>
          <w:sz w:val="22"/>
          <w:szCs w:val="22"/>
          <w:lang w:val="sk-SK"/>
        </w:rPr>
        <w:t>Ďalšie informácie o tomto lieku získate u miestneho zástupcu držiteľa rozhodnutia o registrácii</w:t>
      </w:r>
      <w:r w:rsidR="00513D8B" w:rsidRPr="005D6AC9">
        <w:rPr>
          <w:sz w:val="22"/>
          <w:szCs w:val="22"/>
          <w:lang w:val="sk-SK"/>
        </w:rPr>
        <w:t xml:space="preserve">: TEVA </w:t>
      </w:r>
      <w:proofErr w:type="spellStart"/>
      <w:r w:rsidR="00513D8B" w:rsidRPr="005D6AC9">
        <w:rPr>
          <w:sz w:val="22"/>
          <w:szCs w:val="22"/>
          <w:lang w:val="sk-SK"/>
        </w:rPr>
        <w:t>Pharmaceuticals</w:t>
      </w:r>
      <w:proofErr w:type="spellEnd"/>
      <w:r w:rsidR="00513D8B" w:rsidRPr="005D6AC9">
        <w:rPr>
          <w:sz w:val="22"/>
          <w:szCs w:val="22"/>
          <w:lang w:val="sk-SK"/>
        </w:rPr>
        <w:t xml:space="preserve"> Slovakia s.r.o., </w:t>
      </w:r>
      <w:proofErr w:type="spellStart"/>
      <w:r w:rsidR="00513D8B" w:rsidRPr="005D6AC9">
        <w:rPr>
          <w:sz w:val="22"/>
          <w:szCs w:val="22"/>
          <w:lang w:val="sk-SK"/>
        </w:rPr>
        <w:t>Teslova</w:t>
      </w:r>
      <w:proofErr w:type="spellEnd"/>
      <w:r w:rsidR="00513D8B" w:rsidRPr="005D6AC9">
        <w:rPr>
          <w:sz w:val="22"/>
          <w:szCs w:val="22"/>
          <w:lang w:val="sk-SK"/>
        </w:rPr>
        <w:t xml:space="preserve"> 26, 821 02 Bratislava</w:t>
      </w:r>
      <w:r w:rsidRPr="005D6AC9">
        <w:rPr>
          <w:sz w:val="22"/>
          <w:szCs w:val="22"/>
          <w:lang w:val="sk-SK"/>
        </w:rPr>
        <w:t>.</w:t>
      </w:r>
    </w:p>
    <w:p w14:paraId="3AD027D4" w14:textId="77777777" w:rsidR="00580470" w:rsidRPr="005D6AC9" w:rsidRDefault="00580470" w:rsidP="008E35CD">
      <w:pPr>
        <w:rPr>
          <w:sz w:val="22"/>
          <w:szCs w:val="22"/>
          <w:lang w:val="sk-SK"/>
        </w:rPr>
      </w:pPr>
    </w:p>
    <w:p w14:paraId="3C0A1D87" w14:textId="3CC30B50" w:rsidR="004071B1" w:rsidRPr="005D6AC9" w:rsidRDefault="00C3453A" w:rsidP="00A60D81">
      <w:pPr>
        <w:rPr>
          <w:b/>
          <w:sz w:val="22"/>
          <w:szCs w:val="22"/>
          <w:lang w:val="sk-SK"/>
        </w:rPr>
      </w:pPr>
      <w:r w:rsidRPr="005D6AC9">
        <w:rPr>
          <w:b/>
          <w:sz w:val="22"/>
          <w:szCs w:val="22"/>
          <w:lang w:val="sk-SK"/>
        </w:rPr>
        <w:t>Táto písomná informácia bola naposledy aktualizovaná v</w:t>
      </w:r>
      <w:r w:rsidR="00624215" w:rsidRPr="005D6AC9">
        <w:rPr>
          <w:b/>
          <w:sz w:val="22"/>
          <w:szCs w:val="22"/>
          <w:lang w:val="sk-SK"/>
        </w:rPr>
        <w:t> </w:t>
      </w:r>
      <w:r w:rsidR="002630D1" w:rsidRPr="005D6AC9">
        <w:rPr>
          <w:b/>
          <w:sz w:val="22"/>
          <w:szCs w:val="22"/>
          <w:lang w:val="sk-SK"/>
        </w:rPr>
        <w:t>júni</w:t>
      </w:r>
      <w:r w:rsidR="00624215" w:rsidRPr="005D6AC9">
        <w:rPr>
          <w:b/>
          <w:sz w:val="22"/>
          <w:szCs w:val="22"/>
          <w:lang w:val="sk-SK"/>
        </w:rPr>
        <w:t xml:space="preserve"> 2020.</w:t>
      </w:r>
    </w:p>
    <w:sectPr w:rsidR="004071B1" w:rsidRPr="005D6AC9" w:rsidSect="00F80B91">
      <w:headerReference w:type="default" r:id="rId10"/>
      <w:footerReference w:type="default" r:id="rId11"/>
      <w:pgSz w:w="11906" w:h="16838"/>
      <w:pgMar w:top="1383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7F092" w14:textId="77777777" w:rsidR="005B5364" w:rsidRDefault="005B5364">
      <w:r>
        <w:separator/>
      </w:r>
    </w:p>
  </w:endnote>
  <w:endnote w:type="continuationSeparator" w:id="0">
    <w:p w14:paraId="4FAD2E2F" w14:textId="77777777" w:rsidR="005B5364" w:rsidRDefault="005B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8744" w14:textId="77777777" w:rsidR="005B5364" w:rsidRPr="00890E06" w:rsidRDefault="005B5364" w:rsidP="00890E06">
    <w:pPr>
      <w:pStyle w:val="Pta"/>
      <w:jc w:val="center"/>
      <w:rPr>
        <w:sz w:val="18"/>
        <w:szCs w:val="16"/>
      </w:rPr>
    </w:pPr>
    <w:r w:rsidRPr="00890E06">
      <w:rPr>
        <w:sz w:val="18"/>
        <w:szCs w:val="16"/>
      </w:rPr>
      <w:fldChar w:fldCharType="begin"/>
    </w:r>
    <w:r w:rsidRPr="00890E06">
      <w:rPr>
        <w:sz w:val="18"/>
        <w:szCs w:val="16"/>
      </w:rPr>
      <w:instrText xml:space="preserve"> PAGE </w:instrText>
    </w:r>
    <w:r w:rsidRPr="00890E06">
      <w:rPr>
        <w:sz w:val="18"/>
        <w:szCs w:val="16"/>
      </w:rPr>
      <w:fldChar w:fldCharType="separate"/>
    </w:r>
    <w:r w:rsidR="005D6AC9">
      <w:rPr>
        <w:noProof/>
        <w:sz w:val="18"/>
        <w:szCs w:val="16"/>
      </w:rPr>
      <w:t>5</w:t>
    </w:r>
    <w:r w:rsidRPr="00890E06">
      <w:rPr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C41C3" w14:textId="77777777" w:rsidR="005B5364" w:rsidRDefault="005B5364">
      <w:r>
        <w:separator/>
      </w:r>
    </w:p>
  </w:footnote>
  <w:footnote w:type="continuationSeparator" w:id="0">
    <w:p w14:paraId="5F5C32A3" w14:textId="77777777" w:rsidR="005B5364" w:rsidRDefault="005B5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84D94" w14:textId="2195E03E" w:rsidR="005B5364" w:rsidRPr="00890E06" w:rsidRDefault="005B5364">
    <w:pPr>
      <w:pStyle w:val="Hlavika"/>
      <w:rPr>
        <w:sz w:val="18"/>
        <w:szCs w:val="18"/>
        <w:lang w:val="sk-SK"/>
      </w:rPr>
    </w:pPr>
    <w:r w:rsidRPr="00890E06">
      <w:rPr>
        <w:sz w:val="18"/>
        <w:szCs w:val="18"/>
        <w:lang w:val="sk-SK"/>
      </w:rPr>
      <w:t xml:space="preserve">Príloha č. 2 k notifikácii o zmene, ev. č.: </w:t>
    </w:r>
    <w:r w:rsidRPr="00C56B7D">
      <w:rPr>
        <w:sz w:val="18"/>
        <w:szCs w:val="18"/>
        <w:lang w:val="sk-SK"/>
      </w:rPr>
      <w:t>2020/02957-Z1B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127CE3"/>
    <w:multiLevelType w:val="multilevel"/>
    <w:tmpl w:val="B1EC4C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0815D05"/>
    <w:multiLevelType w:val="multilevel"/>
    <w:tmpl w:val="891C7A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D3A6E52"/>
    <w:multiLevelType w:val="singleLevel"/>
    <w:tmpl w:val="1CCCFF82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>
    <w:nsid w:val="20C56F6E"/>
    <w:multiLevelType w:val="singleLevel"/>
    <w:tmpl w:val="1FA8D2E6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2406279C"/>
    <w:multiLevelType w:val="hybridMultilevel"/>
    <w:tmpl w:val="2A8216CA"/>
    <w:lvl w:ilvl="0" w:tplc="CEF075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841512"/>
    <w:multiLevelType w:val="hybridMultilevel"/>
    <w:tmpl w:val="AC92E2D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98562C"/>
    <w:multiLevelType w:val="singleLevel"/>
    <w:tmpl w:val="2CECA9D4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>
    <w:nsid w:val="2B4822EA"/>
    <w:multiLevelType w:val="singleLevel"/>
    <w:tmpl w:val="4C14F7B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>
    <w:nsid w:val="2CCD7DE9"/>
    <w:multiLevelType w:val="hybridMultilevel"/>
    <w:tmpl w:val="7396D0F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F4BF4"/>
    <w:multiLevelType w:val="singleLevel"/>
    <w:tmpl w:val="05B65374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>
    <w:nsid w:val="358A3020"/>
    <w:multiLevelType w:val="multilevel"/>
    <w:tmpl w:val="15ACB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6396943"/>
    <w:multiLevelType w:val="hybridMultilevel"/>
    <w:tmpl w:val="FEB04A90"/>
    <w:lvl w:ilvl="0" w:tplc="4678ED6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545B8B"/>
    <w:multiLevelType w:val="singleLevel"/>
    <w:tmpl w:val="38206CF4"/>
    <w:lvl w:ilvl="0">
      <w:start w:val="3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5A16F1A"/>
    <w:multiLevelType w:val="multilevel"/>
    <w:tmpl w:val="FF921B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45EE07AD"/>
    <w:multiLevelType w:val="hybridMultilevel"/>
    <w:tmpl w:val="7C0C764C"/>
    <w:lvl w:ilvl="0" w:tplc="F3B85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AB72C6"/>
    <w:multiLevelType w:val="hybridMultilevel"/>
    <w:tmpl w:val="1E667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45733E"/>
    <w:multiLevelType w:val="singleLevel"/>
    <w:tmpl w:val="B854DC4A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8">
    <w:nsid w:val="559572C4"/>
    <w:multiLevelType w:val="singleLevel"/>
    <w:tmpl w:val="3FFAD480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9">
    <w:nsid w:val="588E052F"/>
    <w:multiLevelType w:val="hybridMultilevel"/>
    <w:tmpl w:val="1B283B36"/>
    <w:lvl w:ilvl="0" w:tplc="9EE64F7C">
      <w:numFmt w:val="bullet"/>
      <w:lvlText w:val="-"/>
      <w:lvlJc w:val="left"/>
      <w:pPr>
        <w:ind w:left="102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0">
    <w:nsid w:val="5C94588F"/>
    <w:multiLevelType w:val="hybridMultilevel"/>
    <w:tmpl w:val="B694DBB6"/>
    <w:lvl w:ilvl="0" w:tplc="9EE64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206017"/>
    <w:multiLevelType w:val="singleLevel"/>
    <w:tmpl w:val="606C9B5A"/>
    <w:lvl w:ilvl="0">
      <w:start w:val="5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2">
    <w:nsid w:val="60056968"/>
    <w:multiLevelType w:val="singleLevel"/>
    <w:tmpl w:val="0FB600CA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3">
    <w:nsid w:val="60696AA5"/>
    <w:multiLevelType w:val="singleLevel"/>
    <w:tmpl w:val="1FD44ECE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4">
    <w:nsid w:val="61541393"/>
    <w:multiLevelType w:val="multilevel"/>
    <w:tmpl w:val="626C25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007180C"/>
    <w:multiLevelType w:val="singleLevel"/>
    <w:tmpl w:val="84D084E8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6">
    <w:nsid w:val="7C7F73D4"/>
    <w:multiLevelType w:val="singleLevel"/>
    <w:tmpl w:val="C6F4F47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7">
    <w:nsid w:val="7FDC6888"/>
    <w:multiLevelType w:val="singleLevel"/>
    <w:tmpl w:val="CF00D0F4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26"/>
  </w:num>
  <w:num w:numId="2">
    <w:abstractNumId w:val="7"/>
  </w:num>
  <w:num w:numId="3">
    <w:abstractNumId w:val="17"/>
  </w:num>
  <w:num w:numId="4">
    <w:abstractNumId w:val="21"/>
  </w:num>
  <w:num w:numId="5">
    <w:abstractNumId w:val="4"/>
  </w:num>
  <w:num w:numId="6">
    <w:abstractNumId w:val="3"/>
  </w:num>
  <w:num w:numId="7">
    <w:abstractNumId w:val="25"/>
  </w:num>
  <w:num w:numId="8">
    <w:abstractNumId w:val="8"/>
  </w:num>
  <w:num w:numId="9">
    <w:abstractNumId w:val="10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7"/>
  </w:num>
  <w:num w:numId="12">
    <w:abstractNumId w:val="22"/>
  </w:num>
  <w:num w:numId="13">
    <w:abstractNumId w:val="18"/>
  </w:num>
  <w:num w:numId="14">
    <w:abstractNumId w:val="23"/>
  </w:num>
  <w:num w:numId="15">
    <w:abstractNumId w:val="13"/>
  </w:num>
  <w:num w:numId="16">
    <w:abstractNumId w:val="1"/>
  </w:num>
  <w:num w:numId="17">
    <w:abstractNumId w:val="24"/>
  </w:num>
  <w:num w:numId="18">
    <w:abstractNumId w:val="2"/>
  </w:num>
  <w:num w:numId="19">
    <w:abstractNumId w:val="11"/>
  </w:num>
  <w:num w:numId="20">
    <w:abstractNumId w:val="14"/>
  </w:num>
  <w:num w:numId="21">
    <w:abstractNumId w:val="6"/>
  </w:num>
  <w:num w:numId="22">
    <w:abstractNumId w:val="20"/>
  </w:num>
  <w:num w:numId="23">
    <w:abstractNumId w:val="16"/>
  </w:num>
  <w:num w:numId="24">
    <w:abstractNumId w:val="5"/>
  </w:num>
  <w:num w:numId="25">
    <w:abstractNumId w:val="15"/>
  </w:num>
  <w:num w:numId="26">
    <w:abstractNumId w:val="19"/>
  </w:num>
  <w:num w:numId="27">
    <w:abstractNumId w:val="9"/>
  </w:num>
  <w:num w:numId="2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ol">
    <w15:presenceInfo w15:providerId="None" w15:userId="bero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FF"/>
    <w:rsid w:val="00004525"/>
    <w:rsid w:val="00007F20"/>
    <w:rsid w:val="00025A42"/>
    <w:rsid w:val="00033FBD"/>
    <w:rsid w:val="0003676B"/>
    <w:rsid w:val="0004552A"/>
    <w:rsid w:val="000602A2"/>
    <w:rsid w:val="000A3BAE"/>
    <w:rsid w:val="000B4FDD"/>
    <w:rsid w:val="000B5EB5"/>
    <w:rsid w:val="000C3DA0"/>
    <w:rsid w:val="000D055A"/>
    <w:rsid w:val="000D667D"/>
    <w:rsid w:val="000E0474"/>
    <w:rsid w:val="000F067C"/>
    <w:rsid w:val="000F7342"/>
    <w:rsid w:val="00100161"/>
    <w:rsid w:val="00100C21"/>
    <w:rsid w:val="00154E1B"/>
    <w:rsid w:val="001551D9"/>
    <w:rsid w:val="001922EF"/>
    <w:rsid w:val="001C5391"/>
    <w:rsid w:val="001F23BB"/>
    <w:rsid w:val="002140AB"/>
    <w:rsid w:val="002163E9"/>
    <w:rsid w:val="002562F8"/>
    <w:rsid w:val="002630D1"/>
    <w:rsid w:val="00270E6A"/>
    <w:rsid w:val="00290FE4"/>
    <w:rsid w:val="002B4562"/>
    <w:rsid w:val="002B6EC4"/>
    <w:rsid w:val="002D67A4"/>
    <w:rsid w:val="002E55E9"/>
    <w:rsid w:val="00316412"/>
    <w:rsid w:val="00320ED7"/>
    <w:rsid w:val="00322517"/>
    <w:rsid w:val="00341BA8"/>
    <w:rsid w:val="00352C61"/>
    <w:rsid w:val="0036241F"/>
    <w:rsid w:val="00377C2D"/>
    <w:rsid w:val="00382AB0"/>
    <w:rsid w:val="003916B0"/>
    <w:rsid w:val="003E50EA"/>
    <w:rsid w:val="003E60FE"/>
    <w:rsid w:val="003E7A2A"/>
    <w:rsid w:val="0040345A"/>
    <w:rsid w:val="00404E22"/>
    <w:rsid w:val="004071B1"/>
    <w:rsid w:val="00412112"/>
    <w:rsid w:val="00420CF9"/>
    <w:rsid w:val="00445CE1"/>
    <w:rsid w:val="00454D8E"/>
    <w:rsid w:val="00454E18"/>
    <w:rsid w:val="004734C9"/>
    <w:rsid w:val="004A3B4B"/>
    <w:rsid w:val="004D1D86"/>
    <w:rsid w:val="004F268F"/>
    <w:rsid w:val="004F2ED3"/>
    <w:rsid w:val="004F4C31"/>
    <w:rsid w:val="00513D8B"/>
    <w:rsid w:val="005174D8"/>
    <w:rsid w:val="00517E88"/>
    <w:rsid w:val="0055375B"/>
    <w:rsid w:val="00563C5F"/>
    <w:rsid w:val="00571921"/>
    <w:rsid w:val="005752FF"/>
    <w:rsid w:val="00577003"/>
    <w:rsid w:val="00580470"/>
    <w:rsid w:val="00584EC1"/>
    <w:rsid w:val="005867CC"/>
    <w:rsid w:val="005922EE"/>
    <w:rsid w:val="00592FD6"/>
    <w:rsid w:val="005930FF"/>
    <w:rsid w:val="00594C3E"/>
    <w:rsid w:val="005A2B68"/>
    <w:rsid w:val="005B5364"/>
    <w:rsid w:val="005D2D2D"/>
    <w:rsid w:val="005D6AC9"/>
    <w:rsid w:val="005E12F9"/>
    <w:rsid w:val="005F2599"/>
    <w:rsid w:val="005F7A12"/>
    <w:rsid w:val="006224E3"/>
    <w:rsid w:val="00624215"/>
    <w:rsid w:val="0065519A"/>
    <w:rsid w:val="00656478"/>
    <w:rsid w:val="006804B5"/>
    <w:rsid w:val="00684844"/>
    <w:rsid w:val="006E7B7D"/>
    <w:rsid w:val="006E7BC1"/>
    <w:rsid w:val="00711B6C"/>
    <w:rsid w:val="00722B16"/>
    <w:rsid w:val="00726287"/>
    <w:rsid w:val="00741A2B"/>
    <w:rsid w:val="00772477"/>
    <w:rsid w:val="00791E00"/>
    <w:rsid w:val="007A2B4A"/>
    <w:rsid w:val="007A5716"/>
    <w:rsid w:val="007E1C08"/>
    <w:rsid w:val="007E4375"/>
    <w:rsid w:val="007E62DD"/>
    <w:rsid w:val="007E7DA9"/>
    <w:rsid w:val="007F0925"/>
    <w:rsid w:val="007F7BB9"/>
    <w:rsid w:val="00806F7F"/>
    <w:rsid w:val="0082192C"/>
    <w:rsid w:val="00823DA6"/>
    <w:rsid w:val="00825810"/>
    <w:rsid w:val="008533C6"/>
    <w:rsid w:val="00872C53"/>
    <w:rsid w:val="00886C00"/>
    <w:rsid w:val="00890E06"/>
    <w:rsid w:val="008A351C"/>
    <w:rsid w:val="008B02A2"/>
    <w:rsid w:val="008E35CD"/>
    <w:rsid w:val="008E3C4E"/>
    <w:rsid w:val="008F6E8A"/>
    <w:rsid w:val="0092670A"/>
    <w:rsid w:val="00966C94"/>
    <w:rsid w:val="0099036B"/>
    <w:rsid w:val="00994EF3"/>
    <w:rsid w:val="00996E72"/>
    <w:rsid w:val="009A0083"/>
    <w:rsid w:val="009B2AD2"/>
    <w:rsid w:val="009C40AD"/>
    <w:rsid w:val="009E27C4"/>
    <w:rsid w:val="009F07E8"/>
    <w:rsid w:val="00A011F1"/>
    <w:rsid w:val="00A260F8"/>
    <w:rsid w:val="00A333DD"/>
    <w:rsid w:val="00A51194"/>
    <w:rsid w:val="00A536B7"/>
    <w:rsid w:val="00A60D81"/>
    <w:rsid w:val="00A6743D"/>
    <w:rsid w:val="00A72A80"/>
    <w:rsid w:val="00A804E6"/>
    <w:rsid w:val="00A85446"/>
    <w:rsid w:val="00A92872"/>
    <w:rsid w:val="00AD223F"/>
    <w:rsid w:val="00AE4384"/>
    <w:rsid w:val="00AE6B35"/>
    <w:rsid w:val="00B04533"/>
    <w:rsid w:val="00B23726"/>
    <w:rsid w:val="00B26AA2"/>
    <w:rsid w:val="00B26E08"/>
    <w:rsid w:val="00B2732B"/>
    <w:rsid w:val="00B279D4"/>
    <w:rsid w:val="00B40443"/>
    <w:rsid w:val="00B47649"/>
    <w:rsid w:val="00B535A5"/>
    <w:rsid w:val="00B558DB"/>
    <w:rsid w:val="00B72B46"/>
    <w:rsid w:val="00B800FB"/>
    <w:rsid w:val="00B93A9C"/>
    <w:rsid w:val="00B97180"/>
    <w:rsid w:val="00BA5948"/>
    <w:rsid w:val="00BD1A04"/>
    <w:rsid w:val="00BD425C"/>
    <w:rsid w:val="00BD6C3F"/>
    <w:rsid w:val="00BE3F62"/>
    <w:rsid w:val="00BF5B53"/>
    <w:rsid w:val="00C1662E"/>
    <w:rsid w:val="00C3453A"/>
    <w:rsid w:val="00C35E62"/>
    <w:rsid w:val="00C8655B"/>
    <w:rsid w:val="00C97F55"/>
    <w:rsid w:val="00CE34DB"/>
    <w:rsid w:val="00CE68C8"/>
    <w:rsid w:val="00D0490B"/>
    <w:rsid w:val="00D13B5D"/>
    <w:rsid w:val="00D170AE"/>
    <w:rsid w:val="00D55D48"/>
    <w:rsid w:val="00DA36EA"/>
    <w:rsid w:val="00DA3807"/>
    <w:rsid w:val="00DA6A93"/>
    <w:rsid w:val="00DB45EB"/>
    <w:rsid w:val="00DD002D"/>
    <w:rsid w:val="00DD0D2D"/>
    <w:rsid w:val="00DD4EB3"/>
    <w:rsid w:val="00DE1C12"/>
    <w:rsid w:val="00DF3AA3"/>
    <w:rsid w:val="00DF7CAB"/>
    <w:rsid w:val="00E03734"/>
    <w:rsid w:val="00E04026"/>
    <w:rsid w:val="00E05350"/>
    <w:rsid w:val="00E10CD0"/>
    <w:rsid w:val="00E16080"/>
    <w:rsid w:val="00E2346D"/>
    <w:rsid w:val="00E339A1"/>
    <w:rsid w:val="00E33BE5"/>
    <w:rsid w:val="00E34DFB"/>
    <w:rsid w:val="00E401A4"/>
    <w:rsid w:val="00E41DC4"/>
    <w:rsid w:val="00E61084"/>
    <w:rsid w:val="00E6204D"/>
    <w:rsid w:val="00E623AC"/>
    <w:rsid w:val="00E64531"/>
    <w:rsid w:val="00E7200F"/>
    <w:rsid w:val="00E85257"/>
    <w:rsid w:val="00EA4075"/>
    <w:rsid w:val="00EA5768"/>
    <w:rsid w:val="00ED2578"/>
    <w:rsid w:val="00ED3A05"/>
    <w:rsid w:val="00ED3B75"/>
    <w:rsid w:val="00EF3E47"/>
    <w:rsid w:val="00F1331D"/>
    <w:rsid w:val="00F1531E"/>
    <w:rsid w:val="00F3158D"/>
    <w:rsid w:val="00F51933"/>
    <w:rsid w:val="00F80B91"/>
    <w:rsid w:val="00F86D4E"/>
    <w:rsid w:val="00FA48FD"/>
    <w:rsid w:val="00FB0323"/>
    <w:rsid w:val="00FC73EF"/>
    <w:rsid w:val="00FE54D4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D803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3AA3"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rsid w:val="00DF3AA3"/>
    <w:pPr>
      <w:keepNext/>
      <w:jc w:val="both"/>
      <w:outlineLvl w:val="0"/>
    </w:pPr>
    <w:rPr>
      <w:noProof/>
      <w:szCs w:val="20"/>
    </w:rPr>
  </w:style>
  <w:style w:type="paragraph" w:styleId="Nadpis3">
    <w:name w:val="heading 3"/>
    <w:basedOn w:val="Normlny"/>
    <w:next w:val="Normlny"/>
    <w:qFormat/>
    <w:rsid w:val="00DF3AA3"/>
    <w:pPr>
      <w:keepNext/>
      <w:jc w:val="center"/>
      <w:outlineLvl w:val="2"/>
    </w:pPr>
    <w:rPr>
      <w:b/>
      <w:bCs/>
      <w:iCs/>
      <w:noProof/>
      <w:szCs w:val="20"/>
    </w:rPr>
  </w:style>
  <w:style w:type="paragraph" w:styleId="Nadpis4">
    <w:name w:val="heading 4"/>
    <w:basedOn w:val="Normlny"/>
    <w:next w:val="Normlny"/>
    <w:qFormat/>
    <w:rsid w:val="00DF3AA3"/>
    <w:pPr>
      <w:keepNext/>
      <w:spacing w:before="120"/>
      <w:jc w:val="both"/>
      <w:outlineLvl w:val="3"/>
    </w:pPr>
    <w:rPr>
      <w:i/>
      <w:szCs w:val="20"/>
      <w:lang w:val="cs-CZ"/>
    </w:rPr>
  </w:style>
  <w:style w:type="paragraph" w:styleId="Nadpis5">
    <w:name w:val="heading 5"/>
    <w:basedOn w:val="Normlny"/>
    <w:next w:val="Normlny"/>
    <w:qFormat/>
    <w:rsid w:val="00DF3AA3"/>
    <w:pPr>
      <w:keepNext/>
      <w:jc w:val="both"/>
      <w:outlineLvl w:val="4"/>
    </w:pPr>
    <w:rPr>
      <w:rFonts w:ascii="Arial" w:hAnsi="Arial"/>
      <w:b/>
      <w:sz w:val="20"/>
      <w:szCs w:val="20"/>
      <w:lang w:val="cs-CZ"/>
    </w:rPr>
  </w:style>
  <w:style w:type="paragraph" w:styleId="Nadpis7">
    <w:name w:val="heading 7"/>
    <w:basedOn w:val="Normlny"/>
    <w:next w:val="Normlny"/>
    <w:qFormat/>
    <w:rsid w:val="00DF3AA3"/>
    <w:pPr>
      <w:keepNext/>
      <w:outlineLvl w:val="6"/>
    </w:pPr>
    <w:rPr>
      <w:rFonts w:ascii="Arial" w:hAnsi="Arial"/>
      <w:b/>
      <w:bCs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F3AA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F3AA3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DF3AA3"/>
    <w:pPr>
      <w:jc w:val="both"/>
    </w:pPr>
    <w:rPr>
      <w:rFonts w:ascii="Arial" w:hAnsi="Arial" w:cs="Arial"/>
      <w:sz w:val="20"/>
      <w:lang w:val="sk-SK"/>
    </w:rPr>
  </w:style>
  <w:style w:type="paragraph" w:styleId="Zkladntext2">
    <w:name w:val="Body Text 2"/>
    <w:basedOn w:val="Normlny"/>
    <w:rsid w:val="00DF3AA3"/>
    <w:pPr>
      <w:spacing w:before="120"/>
      <w:jc w:val="both"/>
    </w:pPr>
    <w:rPr>
      <w:rFonts w:ascii="Arial" w:hAnsi="Arial"/>
      <w:sz w:val="20"/>
      <w:szCs w:val="20"/>
      <w:lang w:val="cs-CZ"/>
    </w:rPr>
  </w:style>
  <w:style w:type="paragraph" w:styleId="Zkladntext3">
    <w:name w:val="Body Text 3"/>
    <w:basedOn w:val="Normlny"/>
    <w:rsid w:val="00DF3AA3"/>
    <w:pPr>
      <w:spacing w:before="120"/>
      <w:jc w:val="both"/>
    </w:pPr>
    <w:rPr>
      <w:rFonts w:ascii="Arial" w:hAnsi="Arial" w:cs="Arial"/>
      <w:b/>
      <w:bCs/>
      <w:sz w:val="20"/>
      <w:lang w:val="sk-SK"/>
    </w:rPr>
  </w:style>
  <w:style w:type="paragraph" w:styleId="Nzov">
    <w:name w:val="Title"/>
    <w:basedOn w:val="Normlny"/>
    <w:qFormat/>
    <w:rsid w:val="00DF3AA3"/>
    <w:pPr>
      <w:jc w:val="center"/>
    </w:pPr>
    <w:rPr>
      <w:b/>
      <w:caps/>
      <w:sz w:val="36"/>
      <w:szCs w:val="20"/>
      <w:lang w:val="cs-CZ"/>
    </w:rPr>
  </w:style>
  <w:style w:type="paragraph" w:styleId="Textbubliny">
    <w:name w:val="Balloon Text"/>
    <w:basedOn w:val="Normlny"/>
    <w:semiHidden/>
    <w:rsid w:val="00316412"/>
    <w:rPr>
      <w:rFonts w:ascii="Tahoma" w:hAnsi="Tahoma" w:cs="Tahoma"/>
      <w:sz w:val="16"/>
      <w:szCs w:val="16"/>
    </w:rPr>
  </w:style>
  <w:style w:type="character" w:styleId="Hypertextovprepojenie">
    <w:name w:val="Hyperlink"/>
    <w:rsid w:val="003E50EA"/>
    <w:rPr>
      <w:color w:val="0000FF"/>
      <w:u w:val="single"/>
    </w:rPr>
  </w:style>
  <w:style w:type="paragraph" w:styleId="Revzia">
    <w:name w:val="Revision"/>
    <w:hidden/>
    <w:uiPriority w:val="99"/>
    <w:semiHidden/>
    <w:rsid w:val="00E2346D"/>
    <w:rPr>
      <w:sz w:val="24"/>
      <w:szCs w:val="24"/>
      <w:lang w:val="en-US" w:eastAsia="en-US"/>
    </w:rPr>
  </w:style>
  <w:style w:type="character" w:styleId="Odkaznakomentr">
    <w:name w:val="annotation reference"/>
    <w:uiPriority w:val="99"/>
    <w:semiHidden/>
    <w:unhideWhenUsed/>
    <w:rsid w:val="007A57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571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A5716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571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A5716"/>
    <w:rPr>
      <w:b/>
      <w:bCs/>
      <w:lang w:val="en-US" w:eastAsia="en-US"/>
    </w:rPr>
  </w:style>
  <w:style w:type="character" w:customStyle="1" w:styleId="HlavikaChar">
    <w:name w:val="Hlavička Char"/>
    <w:link w:val="Hlavika"/>
    <w:uiPriority w:val="99"/>
    <w:rsid w:val="00290FE4"/>
    <w:rPr>
      <w:sz w:val="24"/>
      <w:szCs w:val="24"/>
      <w:lang w:val="en-US" w:eastAsia="en-US"/>
    </w:rPr>
  </w:style>
  <w:style w:type="paragraph" w:styleId="Odsekzoznamu">
    <w:name w:val="List Paragraph"/>
    <w:basedOn w:val="Normlny"/>
    <w:uiPriority w:val="34"/>
    <w:qFormat/>
    <w:rsid w:val="0055375B"/>
    <w:pPr>
      <w:ind w:left="720"/>
      <w:contextualSpacing/>
    </w:pPr>
  </w:style>
  <w:style w:type="character" w:customStyle="1" w:styleId="st1">
    <w:name w:val="st1"/>
    <w:basedOn w:val="Predvolenpsmoodseku"/>
    <w:rsid w:val="00D55D48"/>
  </w:style>
  <w:style w:type="character" w:styleId="Zvraznenie">
    <w:name w:val="Emphasis"/>
    <w:basedOn w:val="Predvolenpsmoodseku"/>
    <w:uiPriority w:val="20"/>
    <w:qFormat/>
    <w:rsid w:val="00D55D48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3AA3"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rsid w:val="00DF3AA3"/>
    <w:pPr>
      <w:keepNext/>
      <w:jc w:val="both"/>
      <w:outlineLvl w:val="0"/>
    </w:pPr>
    <w:rPr>
      <w:noProof/>
      <w:szCs w:val="20"/>
    </w:rPr>
  </w:style>
  <w:style w:type="paragraph" w:styleId="Nadpis3">
    <w:name w:val="heading 3"/>
    <w:basedOn w:val="Normlny"/>
    <w:next w:val="Normlny"/>
    <w:qFormat/>
    <w:rsid w:val="00DF3AA3"/>
    <w:pPr>
      <w:keepNext/>
      <w:jc w:val="center"/>
      <w:outlineLvl w:val="2"/>
    </w:pPr>
    <w:rPr>
      <w:b/>
      <w:bCs/>
      <w:iCs/>
      <w:noProof/>
      <w:szCs w:val="20"/>
    </w:rPr>
  </w:style>
  <w:style w:type="paragraph" w:styleId="Nadpis4">
    <w:name w:val="heading 4"/>
    <w:basedOn w:val="Normlny"/>
    <w:next w:val="Normlny"/>
    <w:qFormat/>
    <w:rsid w:val="00DF3AA3"/>
    <w:pPr>
      <w:keepNext/>
      <w:spacing w:before="120"/>
      <w:jc w:val="both"/>
      <w:outlineLvl w:val="3"/>
    </w:pPr>
    <w:rPr>
      <w:i/>
      <w:szCs w:val="20"/>
      <w:lang w:val="cs-CZ"/>
    </w:rPr>
  </w:style>
  <w:style w:type="paragraph" w:styleId="Nadpis5">
    <w:name w:val="heading 5"/>
    <w:basedOn w:val="Normlny"/>
    <w:next w:val="Normlny"/>
    <w:qFormat/>
    <w:rsid w:val="00DF3AA3"/>
    <w:pPr>
      <w:keepNext/>
      <w:jc w:val="both"/>
      <w:outlineLvl w:val="4"/>
    </w:pPr>
    <w:rPr>
      <w:rFonts w:ascii="Arial" w:hAnsi="Arial"/>
      <w:b/>
      <w:sz w:val="20"/>
      <w:szCs w:val="20"/>
      <w:lang w:val="cs-CZ"/>
    </w:rPr>
  </w:style>
  <w:style w:type="paragraph" w:styleId="Nadpis7">
    <w:name w:val="heading 7"/>
    <w:basedOn w:val="Normlny"/>
    <w:next w:val="Normlny"/>
    <w:qFormat/>
    <w:rsid w:val="00DF3AA3"/>
    <w:pPr>
      <w:keepNext/>
      <w:outlineLvl w:val="6"/>
    </w:pPr>
    <w:rPr>
      <w:rFonts w:ascii="Arial" w:hAnsi="Arial"/>
      <w:b/>
      <w:bCs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F3AA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F3AA3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DF3AA3"/>
    <w:pPr>
      <w:jc w:val="both"/>
    </w:pPr>
    <w:rPr>
      <w:rFonts w:ascii="Arial" w:hAnsi="Arial" w:cs="Arial"/>
      <w:sz w:val="20"/>
      <w:lang w:val="sk-SK"/>
    </w:rPr>
  </w:style>
  <w:style w:type="paragraph" w:styleId="Zkladntext2">
    <w:name w:val="Body Text 2"/>
    <w:basedOn w:val="Normlny"/>
    <w:rsid w:val="00DF3AA3"/>
    <w:pPr>
      <w:spacing w:before="120"/>
      <w:jc w:val="both"/>
    </w:pPr>
    <w:rPr>
      <w:rFonts w:ascii="Arial" w:hAnsi="Arial"/>
      <w:sz w:val="20"/>
      <w:szCs w:val="20"/>
      <w:lang w:val="cs-CZ"/>
    </w:rPr>
  </w:style>
  <w:style w:type="paragraph" w:styleId="Zkladntext3">
    <w:name w:val="Body Text 3"/>
    <w:basedOn w:val="Normlny"/>
    <w:rsid w:val="00DF3AA3"/>
    <w:pPr>
      <w:spacing w:before="120"/>
      <w:jc w:val="both"/>
    </w:pPr>
    <w:rPr>
      <w:rFonts w:ascii="Arial" w:hAnsi="Arial" w:cs="Arial"/>
      <w:b/>
      <w:bCs/>
      <w:sz w:val="20"/>
      <w:lang w:val="sk-SK"/>
    </w:rPr>
  </w:style>
  <w:style w:type="paragraph" w:styleId="Nzov">
    <w:name w:val="Title"/>
    <w:basedOn w:val="Normlny"/>
    <w:qFormat/>
    <w:rsid w:val="00DF3AA3"/>
    <w:pPr>
      <w:jc w:val="center"/>
    </w:pPr>
    <w:rPr>
      <w:b/>
      <w:caps/>
      <w:sz w:val="36"/>
      <w:szCs w:val="20"/>
      <w:lang w:val="cs-CZ"/>
    </w:rPr>
  </w:style>
  <w:style w:type="paragraph" w:styleId="Textbubliny">
    <w:name w:val="Balloon Text"/>
    <w:basedOn w:val="Normlny"/>
    <w:semiHidden/>
    <w:rsid w:val="00316412"/>
    <w:rPr>
      <w:rFonts w:ascii="Tahoma" w:hAnsi="Tahoma" w:cs="Tahoma"/>
      <w:sz w:val="16"/>
      <w:szCs w:val="16"/>
    </w:rPr>
  </w:style>
  <w:style w:type="character" w:styleId="Hypertextovprepojenie">
    <w:name w:val="Hyperlink"/>
    <w:rsid w:val="003E50EA"/>
    <w:rPr>
      <w:color w:val="0000FF"/>
      <w:u w:val="single"/>
    </w:rPr>
  </w:style>
  <w:style w:type="paragraph" w:styleId="Revzia">
    <w:name w:val="Revision"/>
    <w:hidden/>
    <w:uiPriority w:val="99"/>
    <w:semiHidden/>
    <w:rsid w:val="00E2346D"/>
    <w:rPr>
      <w:sz w:val="24"/>
      <w:szCs w:val="24"/>
      <w:lang w:val="en-US" w:eastAsia="en-US"/>
    </w:rPr>
  </w:style>
  <w:style w:type="character" w:styleId="Odkaznakomentr">
    <w:name w:val="annotation reference"/>
    <w:uiPriority w:val="99"/>
    <w:semiHidden/>
    <w:unhideWhenUsed/>
    <w:rsid w:val="007A57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571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A5716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571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A5716"/>
    <w:rPr>
      <w:b/>
      <w:bCs/>
      <w:lang w:val="en-US" w:eastAsia="en-US"/>
    </w:rPr>
  </w:style>
  <w:style w:type="character" w:customStyle="1" w:styleId="HlavikaChar">
    <w:name w:val="Hlavička Char"/>
    <w:link w:val="Hlavika"/>
    <w:uiPriority w:val="99"/>
    <w:rsid w:val="00290FE4"/>
    <w:rPr>
      <w:sz w:val="24"/>
      <w:szCs w:val="24"/>
      <w:lang w:val="en-US" w:eastAsia="en-US"/>
    </w:rPr>
  </w:style>
  <w:style w:type="paragraph" w:styleId="Odsekzoznamu">
    <w:name w:val="List Paragraph"/>
    <w:basedOn w:val="Normlny"/>
    <w:uiPriority w:val="34"/>
    <w:qFormat/>
    <w:rsid w:val="0055375B"/>
    <w:pPr>
      <w:ind w:left="720"/>
      <w:contextualSpacing/>
    </w:pPr>
  </w:style>
  <w:style w:type="character" w:customStyle="1" w:styleId="st1">
    <w:name w:val="st1"/>
    <w:basedOn w:val="Predvolenpsmoodseku"/>
    <w:rsid w:val="00D55D48"/>
  </w:style>
  <w:style w:type="character" w:styleId="Zvraznenie">
    <w:name w:val="Emphasis"/>
    <w:basedOn w:val="Predvolenpsmoodseku"/>
    <w:uiPriority w:val="20"/>
    <w:qFormat/>
    <w:rsid w:val="00D55D48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4351F-FDFD-42E1-9C3C-CF3E7880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1733</Words>
  <Characters>9960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IVAX CR</Company>
  <LinksUpToDate>false</LinksUpToDate>
  <CharactersWithSpaces>11670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Fedora Jurkovicova</dc:creator>
  <cp:lastModifiedBy>marianna forgacova</cp:lastModifiedBy>
  <cp:revision>2</cp:revision>
  <cp:lastPrinted>2020-05-28T18:55:00Z</cp:lastPrinted>
  <dcterms:created xsi:type="dcterms:W3CDTF">2020-06-22T14:01:00Z</dcterms:created>
  <dcterms:modified xsi:type="dcterms:W3CDTF">2020-06-22T14:01:00Z</dcterms:modified>
</cp:coreProperties>
</file>