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87" w:rsidRPr="0040522F" w:rsidRDefault="00681D87" w:rsidP="00681D87">
      <w:pPr>
        <w:jc w:val="center"/>
        <w:outlineLvl w:val="0"/>
        <w:rPr>
          <w:sz w:val="22"/>
          <w:szCs w:val="22"/>
          <w:lang w:val="sk-SK"/>
        </w:rPr>
      </w:pPr>
      <w:bookmarkStart w:id="0" w:name="_GoBack"/>
      <w:bookmarkEnd w:id="0"/>
      <w:r w:rsidRPr="0040522F">
        <w:rPr>
          <w:b/>
          <w:sz w:val="22"/>
          <w:szCs w:val="22"/>
          <w:lang w:val="sk-SK"/>
        </w:rPr>
        <w:t>Písomná informácia pre používateľa</w:t>
      </w:r>
    </w:p>
    <w:p w:rsidR="00681D87" w:rsidRPr="0040522F" w:rsidRDefault="00681D87" w:rsidP="00681D87">
      <w:pPr>
        <w:jc w:val="center"/>
        <w:rPr>
          <w:sz w:val="22"/>
          <w:szCs w:val="22"/>
          <w:lang w:val="sk-SK"/>
        </w:rPr>
      </w:pPr>
    </w:p>
    <w:p w:rsidR="00B8697D" w:rsidRDefault="00713C42" w:rsidP="00681D8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Baldriparan</w:t>
      </w:r>
      <w:r w:rsidR="00681D87" w:rsidRPr="0040522F">
        <w:rPr>
          <w:b/>
          <w:bCs/>
          <w:sz w:val="22"/>
          <w:szCs w:val="22"/>
          <w:lang w:val="sk-SK"/>
        </w:rPr>
        <w:t xml:space="preserve"> </w:t>
      </w:r>
    </w:p>
    <w:p w:rsidR="00681D87" w:rsidRPr="0040522F" w:rsidRDefault="00681D87" w:rsidP="00681D87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/>
        </w:rPr>
      </w:pPr>
      <w:r w:rsidRPr="0040522F">
        <w:rPr>
          <w:b/>
          <w:bCs/>
          <w:sz w:val="22"/>
          <w:szCs w:val="22"/>
          <w:lang w:val="sk-SK"/>
        </w:rPr>
        <w:t>obalené tablety</w:t>
      </w:r>
    </w:p>
    <w:p w:rsidR="00681D87" w:rsidRPr="0040522F" w:rsidRDefault="00681D87" w:rsidP="00681D87">
      <w:pPr>
        <w:numPr>
          <w:ilvl w:val="12"/>
          <w:numId w:val="0"/>
        </w:numPr>
        <w:jc w:val="center"/>
        <w:rPr>
          <w:sz w:val="22"/>
          <w:szCs w:val="22"/>
          <w:lang w:val="sk-SK"/>
        </w:rPr>
      </w:pPr>
    </w:p>
    <w:p w:rsidR="00681D87" w:rsidRPr="0040522F" w:rsidRDefault="00831A2F" w:rsidP="00681D87">
      <w:pPr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681D87" w:rsidRPr="0040522F">
        <w:rPr>
          <w:sz w:val="22"/>
          <w:szCs w:val="22"/>
          <w:lang w:val="sk-SK"/>
        </w:rPr>
        <w:t>xtrakt koreňa valeriány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jc w:val="center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Pozorne si prečítajte</w:t>
      </w:r>
      <w:r w:rsidRPr="0040522F">
        <w:rPr>
          <w:sz w:val="22"/>
          <w:szCs w:val="22"/>
          <w:lang w:val="sk-SK"/>
        </w:rPr>
        <w:t xml:space="preserve"> </w:t>
      </w:r>
      <w:r w:rsidRPr="0040522F">
        <w:rPr>
          <w:b/>
          <w:sz w:val="22"/>
          <w:szCs w:val="22"/>
          <w:lang w:val="sk-SK"/>
        </w:rPr>
        <w:t>celú písomnú informáciu predtým, ako začnete užívať tento liek, pretože obsahuje pre vás dôležité informácie.</w:t>
      </w:r>
    </w:p>
    <w:p w:rsidR="00681D87" w:rsidRPr="0040522F" w:rsidRDefault="00681D87" w:rsidP="00681D87">
      <w:pPr>
        <w:rPr>
          <w:b/>
          <w:i/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Vždy užívajte tento liek presne tak, ako je to uvedené v</w:t>
      </w:r>
      <w:r>
        <w:rPr>
          <w:sz w:val="22"/>
          <w:szCs w:val="22"/>
          <w:lang w:val="sk-SK"/>
        </w:rPr>
        <w:t> </w:t>
      </w:r>
      <w:r w:rsidRPr="0040522F">
        <w:rPr>
          <w:sz w:val="22"/>
          <w:szCs w:val="22"/>
          <w:lang w:val="sk-SK"/>
        </w:rPr>
        <w:t>tejto</w:t>
      </w:r>
      <w:r>
        <w:rPr>
          <w:sz w:val="22"/>
          <w:szCs w:val="22"/>
          <w:lang w:val="sk-SK"/>
        </w:rPr>
        <w:t xml:space="preserve"> písomnej</w:t>
      </w:r>
      <w:r w:rsidRPr="0040522F">
        <w:rPr>
          <w:sz w:val="22"/>
          <w:szCs w:val="22"/>
          <w:lang w:val="sk-SK"/>
        </w:rPr>
        <w:t xml:space="preserve"> </w:t>
      </w:r>
      <w:r w:rsidRPr="00C01DF9">
        <w:rPr>
          <w:sz w:val="22"/>
          <w:szCs w:val="22"/>
          <w:lang w:val="sk-SK"/>
        </w:rPr>
        <w:t>informácii</w:t>
      </w:r>
      <w:r>
        <w:rPr>
          <w:sz w:val="22"/>
          <w:szCs w:val="22"/>
          <w:lang w:val="sk-SK"/>
        </w:rPr>
        <w:t xml:space="preserve"> alebo ako vám povedal</w:t>
      </w:r>
      <w:r w:rsidRPr="0040522F">
        <w:rPr>
          <w:sz w:val="22"/>
          <w:szCs w:val="22"/>
          <w:lang w:val="sk-SK"/>
        </w:rPr>
        <w:t xml:space="preserve"> váš lekár alebo lekárnik.</w:t>
      </w:r>
    </w:p>
    <w:p w:rsidR="00681D87" w:rsidRPr="0040522F" w:rsidRDefault="00681D87" w:rsidP="00681D8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681D87" w:rsidRPr="0040522F" w:rsidRDefault="00681D87" w:rsidP="00681D8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Ak potrebujete ďalšie informácie alebo radu, obráťte sa na svojho lekárnika.</w:t>
      </w:r>
    </w:p>
    <w:p w:rsidR="00681D87" w:rsidRPr="0040522F" w:rsidRDefault="00681D87" w:rsidP="00681D87">
      <w:pPr>
        <w:tabs>
          <w:tab w:val="left" w:pos="551"/>
        </w:tabs>
        <w:ind w:left="551" w:hanging="551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-</w:t>
      </w:r>
      <w:r w:rsidRPr="0040522F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681D87" w:rsidRPr="0040522F" w:rsidRDefault="00681D87" w:rsidP="00681D8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b/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Ak sa </w:t>
      </w:r>
      <w:r>
        <w:rPr>
          <w:sz w:val="22"/>
          <w:szCs w:val="22"/>
          <w:lang w:val="sk-SK"/>
        </w:rPr>
        <w:t xml:space="preserve">do 14 dní </w:t>
      </w:r>
      <w:r w:rsidRPr="0040522F">
        <w:rPr>
          <w:sz w:val="22"/>
          <w:szCs w:val="22"/>
          <w:lang w:val="sk-SK"/>
        </w:rPr>
        <w:t>nebudete cítiť lepšie alebo sa budete cítiť horšie, musíte sa obrátiť na lekára.</w:t>
      </w:r>
    </w:p>
    <w:p w:rsidR="00681D87" w:rsidRDefault="00681D87" w:rsidP="00681D87">
      <w:pPr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V tejto písomnej informácii sa dozviete</w:t>
      </w:r>
      <w:r w:rsidRPr="0040522F">
        <w:rPr>
          <w:sz w:val="22"/>
          <w:szCs w:val="22"/>
          <w:lang w:val="sk-SK"/>
        </w:rPr>
        <w:t>:</w:t>
      </w:r>
    </w:p>
    <w:p w:rsidR="00681D87" w:rsidRPr="0040522F" w:rsidRDefault="00681D87" w:rsidP="00681D87">
      <w:pPr>
        <w:ind w:left="692" w:right="-29" w:hanging="69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1.</w:t>
      </w:r>
      <w:r w:rsidRPr="0040522F">
        <w:rPr>
          <w:sz w:val="22"/>
          <w:szCs w:val="22"/>
          <w:lang w:val="sk-SK"/>
        </w:rPr>
        <w:tab/>
        <w:t xml:space="preserve">Čo je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sz w:val="22"/>
          <w:szCs w:val="22"/>
          <w:lang w:val="sk-SK"/>
        </w:rPr>
        <w:t xml:space="preserve"> a na čo sa používa</w:t>
      </w:r>
    </w:p>
    <w:p w:rsidR="00681D87" w:rsidRPr="0040522F" w:rsidRDefault="00681D87" w:rsidP="00681D87">
      <w:pPr>
        <w:ind w:left="692" w:right="-29" w:hanging="69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2.</w:t>
      </w:r>
      <w:r w:rsidRPr="0040522F">
        <w:rPr>
          <w:sz w:val="22"/>
          <w:szCs w:val="22"/>
          <w:lang w:val="sk-SK"/>
        </w:rPr>
        <w:tab/>
        <w:t xml:space="preserve">Čo potrebujete vedieť predtým, ako užijete </w:t>
      </w:r>
      <w:r w:rsidR="00713C42">
        <w:rPr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ind w:right="-29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3.</w:t>
      </w:r>
      <w:r w:rsidRPr="0040522F">
        <w:rPr>
          <w:sz w:val="22"/>
          <w:szCs w:val="22"/>
          <w:lang w:val="sk-SK"/>
        </w:rPr>
        <w:tab/>
        <w:t xml:space="preserve">Ako užívať </w:t>
      </w:r>
      <w:r w:rsidR="00713C42">
        <w:rPr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ind w:right="-29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4.</w:t>
      </w:r>
      <w:r w:rsidRPr="0040522F">
        <w:rPr>
          <w:sz w:val="22"/>
          <w:szCs w:val="22"/>
          <w:lang w:val="sk-SK"/>
        </w:rPr>
        <w:tab/>
        <w:t>Možné vedľajšie účinky</w:t>
      </w:r>
    </w:p>
    <w:p w:rsidR="00681D87" w:rsidRPr="0040522F" w:rsidRDefault="00681D87" w:rsidP="00681D87">
      <w:pPr>
        <w:ind w:right="-29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5.</w:t>
      </w:r>
      <w:r w:rsidRPr="0040522F">
        <w:rPr>
          <w:sz w:val="22"/>
          <w:szCs w:val="22"/>
          <w:lang w:val="sk-SK"/>
        </w:rPr>
        <w:tab/>
        <w:t xml:space="preserve">Ako uchovávať </w:t>
      </w:r>
      <w:r w:rsidR="00713C42">
        <w:rPr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ind w:right="-29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6.</w:t>
      </w:r>
      <w:r w:rsidRPr="0040522F">
        <w:rPr>
          <w:sz w:val="22"/>
          <w:szCs w:val="22"/>
          <w:lang w:val="sk-SK"/>
        </w:rPr>
        <w:tab/>
        <w:t>Obsah balenia a ďalšie informácie</w:t>
      </w:r>
    </w:p>
    <w:p w:rsidR="00FC4B3F" w:rsidRPr="0040522F" w:rsidRDefault="00FC4B3F" w:rsidP="00681D87">
      <w:pPr>
        <w:rPr>
          <w:sz w:val="22"/>
          <w:szCs w:val="22"/>
          <w:lang w:val="sk-SK"/>
        </w:rPr>
      </w:pPr>
    </w:p>
    <w:p w:rsidR="00681D87" w:rsidRPr="0040522F" w:rsidRDefault="00681D87" w:rsidP="00681D87">
      <w:pPr>
        <w:rPr>
          <w:sz w:val="22"/>
          <w:szCs w:val="22"/>
          <w:lang w:val="sk-SK"/>
        </w:rPr>
      </w:pPr>
    </w:p>
    <w:p w:rsidR="00681D87" w:rsidRPr="0040522F" w:rsidRDefault="00681D87" w:rsidP="00681D87">
      <w:pPr>
        <w:ind w:left="692" w:hanging="692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1.</w:t>
      </w:r>
      <w:r w:rsidRPr="0040522F">
        <w:rPr>
          <w:b/>
          <w:sz w:val="22"/>
          <w:szCs w:val="22"/>
          <w:lang w:val="sk-SK"/>
        </w:rPr>
        <w:tab/>
        <w:t xml:space="preserve">Čo je </w:t>
      </w:r>
      <w:r w:rsidR="00713C42">
        <w:rPr>
          <w:b/>
          <w:bCs/>
          <w:sz w:val="22"/>
          <w:szCs w:val="22"/>
          <w:lang w:val="sk-SK"/>
        </w:rPr>
        <w:t>Baldriparan</w:t>
      </w:r>
      <w:r w:rsidRPr="0040522F">
        <w:rPr>
          <w:b/>
          <w:sz w:val="22"/>
          <w:szCs w:val="22"/>
          <w:lang w:val="sk-SK"/>
        </w:rPr>
        <w:t xml:space="preserve"> a na čo sa používa</w:t>
      </w:r>
    </w:p>
    <w:p w:rsidR="00681D87" w:rsidRPr="0040522F" w:rsidRDefault="00681D87" w:rsidP="00681D87">
      <w:pPr>
        <w:ind w:left="692" w:hanging="692"/>
        <w:rPr>
          <w:sz w:val="22"/>
          <w:szCs w:val="22"/>
          <w:lang w:val="sk-SK"/>
        </w:rPr>
      </w:pPr>
    </w:p>
    <w:p w:rsidR="00681D87" w:rsidRPr="0040522F" w:rsidRDefault="00713C42" w:rsidP="00681D87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Baldriparan</w:t>
      </w:r>
      <w:r w:rsidR="00681D87" w:rsidRPr="0040522F">
        <w:rPr>
          <w:bCs/>
          <w:sz w:val="22"/>
          <w:szCs w:val="22"/>
          <w:lang w:val="sk-SK"/>
        </w:rPr>
        <w:t xml:space="preserve"> je rastlinný liek obsahujúci suchý extrakt koreňa valeriány.</w:t>
      </w:r>
    </w:p>
    <w:p w:rsidR="00681D87" w:rsidRPr="0040522F" w:rsidRDefault="00681D87" w:rsidP="00681D87">
      <w:pPr>
        <w:rPr>
          <w:bCs/>
          <w:sz w:val="22"/>
          <w:szCs w:val="22"/>
          <w:lang w:val="sk-SK"/>
        </w:rPr>
      </w:pPr>
    </w:p>
    <w:p w:rsidR="00681D87" w:rsidRPr="0040522F" w:rsidRDefault="00681D87" w:rsidP="00681D87">
      <w:pPr>
        <w:rPr>
          <w:bCs/>
          <w:sz w:val="22"/>
          <w:szCs w:val="22"/>
          <w:lang w:val="sk-SK"/>
        </w:rPr>
      </w:pPr>
      <w:r w:rsidRPr="0040522F">
        <w:rPr>
          <w:bCs/>
          <w:sz w:val="22"/>
          <w:szCs w:val="22"/>
          <w:lang w:val="sk-SK"/>
        </w:rPr>
        <w:t xml:space="preserve">Tento liek sa používa na </w:t>
      </w:r>
      <w:r w:rsidR="00B71FDC">
        <w:rPr>
          <w:bCs/>
          <w:sz w:val="22"/>
          <w:szCs w:val="22"/>
          <w:lang w:val="sk-SK"/>
        </w:rPr>
        <w:t xml:space="preserve">úľavu </w:t>
      </w:r>
      <w:r w:rsidRPr="0040522F">
        <w:rPr>
          <w:bCs/>
          <w:sz w:val="22"/>
          <w:szCs w:val="22"/>
          <w:lang w:val="sk-SK"/>
        </w:rPr>
        <w:t>mierneho nervového napätia a porúch spánku u dospelých a dospievajúcich starších ako 12 rokov.</w:t>
      </w:r>
    </w:p>
    <w:p w:rsidR="00681D87" w:rsidRPr="0040522F" w:rsidRDefault="00681D87" w:rsidP="00681D87">
      <w:pPr>
        <w:rPr>
          <w:bCs/>
          <w:sz w:val="22"/>
          <w:szCs w:val="22"/>
          <w:lang w:val="sk-SK"/>
        </w:rPr>
      </w:pPr>
    </w:p>
    <w:p w:rsidR="00681D87" w:rsidRPr="0040522F" w:rsidRDefault="00681D87" w:rsidP="00681D87">
      <w:pPr>
        <w:overflowPunct/>
        <w:autoSpaceDE/>
        <w:autoSpaceDN/>
        <w:adjustRightInd/>
        <w:ind w:right="-2"/>
        <w:textAlignment w:val="auto"/>
        <w:rPr>
          <w:b/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Ak sa </w:t>
      </w:r>
      <w:r>
        <w:rPr>
          <w:sz w:val="22"/>
          <w:szCs w:val="22"/>
          <w:lang w:val="sk-SK"/>
        </w:rPr>
        <w:t xml:space="preserve">do 14 dní </w:t>
      </w:r>
      <w:r w:rsidRPr="0040522F">
        <w:rPr>
          <w:sz w:val="22"/>
          <w:szCs w:val="22"/>
          <w:lang w:val="sk-SK"/>
        </w:rPr>
        <w:t>nebudete cítiť lepšie alebo sa budete cítiť horšie, musíte sa obrátiť na lekára.</w:t>
      </w:r>
    </w:p>
    <w:p w:rsidR="00681D87" w:rsidRDefault="00681D87" w:rsidP="00681D87">
      <w:pPr>
        <w:rPr>
          <w:sz w:val="22"/>
          <w:szCs w:val="22"/>
          <w:lang w:val="sk-SK"/>
        </w:rPr>
      </w:pPr>
    </w:p>
    <w:p w:rsidR="00E508D0" w:rsidRPr="0040522F" w:rsidRDefault="00E508D0" w:rsidP="00681D87">
      <w:pPr>
        <w:rPr>
          <w:sz w:val="22"/>
          <w:szCs w:val="22"/>
          <w:lang w:val="sk-SK"/>
        </w:rPr>
      </w:pPr>
    </w:p>
    <w:p w:rsidR="00681D87" w:rsidRPr="0040522F" w:rsidRDefault="00681D87" w:rsidP="00681D87">
      <w:pPr>
        <w:ind w:left="692" w:hanging="692"/>
        <w:rPr>
          <w:b/>
          <w:bCs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2.</w:t>
      </w:r>
      <w:r w:rsidRPr="0040522F">
        <w:rPr>
          <w:b/>
          <w:sz w:val="22"/>
          <w:szCs w:val="22"/>
          <w:lang w:val="sk-SK"/>
        </w:rPr>
        <w:tab/>
        <w:t xml:space="preserve">Čo potrebujete vedieť predtým, ako užijete </w:t>
      </w:r>
      <w:r w:rsidR="00713C42">
        <w:rPr>
          <w:b/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ind w:left="692" w:hanging="692"/>
        <w:rPr>
          <w:b/>
          <w:bCs/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 xml:space="preserve">Neužívajte </w:t>
      </w:r>
      <w:r w:rsidR="00713C42">
        <w:rPr>
          <w:b/>
          <w:bCs/>
          <w:sz w:val="22"/>
          <w:szCs w:val="22"/>
          <w:lang w:val="sk-SK"/>
        </w:rPr>
        <w:t>Baldriparan</w:t>
      </w:r>
      <w:r>
        <w:rPr>
          <w:b/>
          <w:bCs/>
          <w:sz w:val="22"/>
          <w:szCs w:val="22"/>
          <w:lang w:val="sk-SK"/>
        </w:rPr>
        <w:t>:</w:t>
      </w:r>
    </w:p>
    <w:p w:rsidR="00681D87" w:rsidRPr="0040522F" w:rsidRDefault="00681D87" w:rsidP="00681D8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-</w:t>
      </w:r>
      <w:r w:rsidRPr="0040522F">
        <w:rPr>
          <w:sz w:val="22"/>
          <w:szCs w:val="22"/>
          <w:lang w:val="sk-SK"/>
        </w:rPr>
        <w:tab/>
        <w:t xml:space="preserve">ak ste alergický na </w:t>
      </w:r>
      <w:r>
        <w:rPr>
          <w:sz w:val="22"/>
          <w:szCs w:val="22"/>
          <w:lang w:val="sk-SK"/>
        </w:rPr>
        <w:t xml:space="preserve">suchý extrakt </w:t>
      </w:r>
      <w:r w:rsidRPr="0040522F">
        <w:rPr>
          <w:sz w:val="22"/>
          <w:szCs w:val="22"/>
          <w:lang w:val="sk-SK"/>
        </w:rPr>
        <w:t>koreňa valeriány alebo na ktorúkoľvek z ďalších zložiek tohto lieku (uvedených v</w:t>
      </w:r>
      <w:r>
        <w:rPr>
          <w:sz w:val="22"/>
          <w:szCs w:val="22"/>
          <w:lang w:val="sk-SK"/>
        </w:rPr>
        <w:t> </w:t>
      </w:r>
      <w:r w:rsidRPr="0040522F">
        <w:rPr>
          <w:sz w:val="22"/>
          <w:szCs w:val="22"/>
          <w:lang w:val="sk-SK"/>
        </w:rPr>
        <w:t>časti</w:t>
      </w:r>
      <w:r>
        <w:rPr>
          <w:sz w:val="22"/>
          <w:szCs w:val="22"/>
          <w:lang w:val="sk-SK"/>
        </w:rPr>
        <w:t> </w:t>
      </w:r>
      <w:r w:rsidRPr="0040522F">
        <w:rPr>
          <w:sz w:val="22"/>
          <w:szCs w:val="22"/>
          <w:lang w:val="sk-SK"/>
        </w:rPr>
        <w:t>6).</w:t>
      </w:r>
    </w:p>
    <w:p w:rsidR="00681D87" w:rsidRPr="0040522F" w:rsidRDefault="00681D87" w:rsidP="00681D8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Deti</w:t>
      </w:r>
    </w:p>
    <w:p w:rsidR="00681D87" w:rsidRPr="0040522F" w:rsidRDefault="00681D87" w:rsidP="00681D87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Pr="0040522F">
        <w:rPr>
          <w:sz w:val="22"/>
          <w:szCs w:val="22"/>
          <w:lang w:val="sk-SK"/>
        </w:rPr>
        <w:t xml:space="preserve">žívanie lieku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bCs/>
          <w:sz w:val="22"/>
          <w:szCs w:val="22"/>
          <w:lang w:val="sk-SK"/>
        </w:rPr>
        <w:t xml:space="preserve"> sa neodporúča u detí mladších ako 12 rokov z dôvodu nedostatku údajov.</w:t>
      </w:r>
    </w:p>
    <w:p w:rsidR="00681D87" w:rsidRPr="0040522F" w:rsidRDefault="00681D87" w:rsidP="00681D87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 xml:space="preserve">Iné lieky a </w:t>
      </w:r>
      <w:r w:rsidR="00713C42">
        <w:rPr>
          <w:b/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Pri kombinácii s </w:t>
      </w:r>
      <w:r>
        <w:rPr>
          <w:sz w:val="22"/>
          <w:szCs w:val="22"/>
          <w:lang w:val="sk-SK"/>
        </w:rPr>
        <w:t>chemicky</w:t>
      </w:r>
      <w:r w:rsidRPr="0040522F">
        <w:rPr>
          <w:sz w:val="22"/>
          <w:szCs w:val="22"/>
          <w:lang w:val="sk-SK"/>
        </w:rPr>
        <w:t xml:space="preserve"> vyrobenými liečivami na upokojenie sa vyžaduje stanovenie diagnózy lekárom a jeho dohľad. Pri užívaní lieku </w:t>
      </w:r>
      <w:r w:rsidR="00713C42">
        <w:rPr>
          <w:bCs/>
          <w:sz w:val="22"/>
          <w:szCs w:val="22"/>
          <w:lang w:val="sk-SK"/>
        </w:rPr>
        <w:t>Baldriparan</w:t>
      </w:r>
      <w:r>
        <w:rPr>
          <w:bCs/>
          <w:sz w:val="22"/>
          <w:szCs w:val="22"/>
          <w:lang w:val="sk-SK"/>
        </w:rPr>
        <w:t xml:space="preserve"> sa takéto lieky</w:t>
      </w:r>
      <w:r w:rsidRPr="0040522F">
        <w:rPr>
          <w:bCs/>
          <w:sz w:val="22"/>
          <w:szCs w:val="22"/>
          <w:lang w:val="sk-SK"/>
        </w:rPr>
        <w:t xml:space="preserve"> maj</w:t>
      </w:r>
      <w:r>
        <w:rPr>
          <w:bCs/>
          <w:sz w:val="22"/>
          <w:szCs w:val="22"/>
          <w:lang w:val="sk-SK"/>
        </w:rPr>
        <w:t>ú užívať len po odporučení vaším lekárom</w:t>
      </w:r>
      <w:r w:rsidRPr="0040522F">
        <w:rPr>
          <w:bCs/>
          <w:sz w:val="22"/>
          <w:szCs w:val="22"/>
          <w:lang w:val="sk-SK"/>
        </w:rPr>
        <w:t>.</w:t>
      </w:r>
    </w:p>
    <w:p w:rsidR="00681D87" w:rsidRPr="0040522F" w:rsidRDefault="00681D87" w:rsidP="00681D8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Tehotenstvo a dojčenie</w:t>
      </w:r>
    </w:p>
    <w:p w:rsidR="00681D87" w:rsidRPr="0040522F" w:rsidRDefault="00681D87" w:rsidP="00681D8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Z dôvodu nedostatku údajov sa užívanie lieku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bCs/>
          <w:sz w:val="22"/>
          <w:szCs w:val="22"/>
          <w:lang w:val="sk-SK"/>
        </w:rPr>
        <w:t xml:space="preserve"> počas tehotenstva a dojčenia neodporúča.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Vedenie vozidiel a obsluha strojov</w:t>
      </w:r>
    </w:p>
    <w:p w:rsidR="00681D87" w:rsidRPr="0040522F" w:rsidRDefault="00713C42" w:rsidP="00681D8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Baldriparan</w:t>
      </w:r>
      <w:r w:rsidR="00681D87" w:rsidRPr="0040522F">
        <w:rPr>
          <w:bCs/>
          <w:sz w:val="22"/>
          <w:szCs w:val="22"/>
          <w:lang w:val="sk-SK"/>
        </w:rPr>
        <w:t xml:space="preserve"> môže narušiť schopnosť viesť vozidlá a obsluhovať stroje. Ovplyvnení pacienti nemajú viesť vozidlá, obsluhovať stroje ani vykonávať nebezpečné aktivity alebo sa ich zúčastňovať.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713C42" w:rsidP="00681D87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Baldriparan</w:t>
      </w:r>
      <w:r w:rsidR="00681D87" w:rsidRPr="0040522F">
        <w:rPr>
          <w:b/>
          <w:sz w:val="22"/>
          <w:szCs w:val="22"/>
          <w:lang w:val="sk-SK"/>
        </w:rPr>
        <w:t xml:space="preserve"> obsahuje sacharózu</w:t>
      </w:r>
    </w:p>
    <w:p w:rsidR="00681D87" w:rsidRPr="0040522F" w:rsidRDefault="00681D87" w:rsidP="00681D87">
      <w:pPr>
        <w:pStyle w:val="Default"/>
        <w:rPr>
          <w:sz w:val="22"/>
          <w:szCs w:val="22"/>
        </w:rPr>
      </w:pPr>
      <w:r w:rsidRPr="0040522F">
        <w:rPr>
          <w:sz w:val="22"/>
          <w:szCs w:val="22"/>
        </w:rPr>
        <w:t>Tento liek obsahuje sacharózu. Ak vám váš lekár povedal, že neznášate niektoré cukry, kontaktujte svojho lekára pred užitím tohto lieku.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3.</w:t>
      </w:r>
      <w:r w:rsidRPr="0040522F">
        <w:rPr>
          <w:b/>
          <w:sz w:val="22"/>
          <w:szCs w:val="22"/>
          <w:lang w:val="sk-SK"/>
        </w:rPr>
        <w:tab/>
        <w:t xml:space="preserve">Ako užívať </w:t>
      </w:r>
      <w:r w:rsidR="00713C42">
        <w:rPr>
          <w:b/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Vždy užívajte tento liek presne tak, ako je to uvedené v tejto písomnej informácii alebo ako vám povedal váš lekár alebo lekárnik</w:t>
      </w:r>
      <w:r w:rsidRPr="0040522F">
        <w:rPr>
          <w:i/>
          <w:sz w:val="22"/>
          <w:szCs w:val="22"/>
          <w:lang w:val="sk-SK"/>
        </w:rPr>
        <w:t xml:space="preserve">. </w:t>
      </w:r>
      <w:r w:rsidRPr="0040522F">
        <w:rPr>
          <w:sz w:val="22"/>
          <w:szCs w:val="22"/>
          <w:lang w:val="sk-SK"/>
        </w:rPr>
        <w:t>Ak si nie ste niečím istý, overte si to u svojho lekára alebo lekárnika</w:t>
      </w:r>
      <w:r w:rsidRPr="0040522F">
        <w:rPr>
          <w:i/>
          <w:sz w:val="22"/>
          <w:szCs w:val="22"/>
          <w:lang w:val="sk-SK"/>
        </w:rPr>
        <w:t>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40522F">
        <w:rPr>
          <w:sz w:val="22"/>
          <w:szCs w:val="22"/>
          <w:u w:val="single"/>
          <w:lang w:val="sk-SK"/>
        </w:rPr>
        <w:t>Dospelí, staršie osoby a dospievajúci starší ako 12 rokov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40522F">
        <w:rPr>
          <w:i/>
          <w:sz w:val="22"/>
          <w:szCs w:val="22"/>
          <w:lang w:val="sk-SK"/>
        </w:rPr>
        <w:t>Zmiernenie mierneho nervového napätia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Odporúčaná dávka je 1 obalená tableta maximálne 3-krát denne.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i/>
          <w:sz w:val="22"/>
          <w:szCs w:val="22"/>
          <w:lang w:val="sk-SK"/>
        </w:rPr>
      </w:pPr>
      <w:r w:rsidRPr="0040522F">
        <w:rPr>
          <w:i/>
          <w:sz w:val="22"/>
          <w:szCs w:val="22"/>
          <w:lang w:val="sk-SK"/>
        </w:rPr>
        <w:t>Zmiernenie porúch spánku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Odporúčaná dávka je 1 obalená tableta </w:t>
      </w:r>
      <w:r>
        <w:rPr>
          <w:sz w:val="22"/>
          <w:szCs w:val="22"/>
          <w:lang w:val="sk-SK"/>
        </w:rPr>
        <w:t xml:space="preserve">1/2 až 1 hodinu pred spaním, so </w:t>
      </w:r>
      <w:r w:rsidRPr="00E508D0">
        <w:rPr>
          <w:sz w:val="22"/>
          <w:szCs w:val="22"/>
          <w:lang w:val="sk-SK"/>
        </w:rPr>
        <w:t>skorším podaním dávk</w:t>
      </w:r>
      <w:r w:rsidR="00845B75">
        <w:rPr>
          <w:sz w:val="22"/>
          <w:szCs w:val="22"/>
          <w:lang w:val="sk-SK"/>
        </w:rPr>
        <w:t>y</w:t>
      </w:r>
      <w:r w:rsidRPr="0040522F">
        <w:rPr>
          <w:sz w:val="22"/>
          <w:szCs w:val="22"/>
          <w:lang w:val="sk-SK"/>
        </w:rPr>
        <w:t xml:space="preserve"> počas večera, ak je to nevyhnutné.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M</w:t>
      </w:r>
      <w:r w:rsidRPr="0040522F" w:rsidDel="00B00152">
        <w:rPr>
          <w:sz w:val="22"/>
          <w:szCs w:val="22"/>
          <w:lang w:val="sk-SK"/>
        </w:rPr>
        <w:t>axim</w:t>
      </w:r>
      <w:r w:rsidRPr="0040522F">
        <w:rPr>
          <w:sz w:val="22"/>
          <w:szCs w:val="22"/>
          <w:lang w:val="sk-SK"/>
        </w:rPr>
        <w:t xml:space="preserve">álna denná dávka </w:t>
      </w:r>
      <w:r w:rsidRPr="00CB7BDF">
        <w:rPr>
          <w:sz w:val="22"/>
          <w:szCs w:val="22"/>
          <w:lang w:val="sk-SK"/>
        </w:rPr>
        <w:t xml:space="preserve">je </w:t>
      </w:r>
      <w:r w:rsidRPr="0040522F">
        <w:rPr>
          <w:sz w:val="22"/>
          <w:szCs w:val="22"/>
          <w:lang w:val="sk-SK"/>
        </w:rPr>
        <w:t>4</w:t>
      </w:r>
      <w:r w:rsidRPr="0040522F" w:rsidDel="00B00152">
        <w:rPr>
          <w:sz w:val="22"/>
          <w:szCs w:val="22"/>
          <w:lang w:val="sk-SK"/>
        </w:rPr>
        <w:t xml:space="preserve"> </w:t>
      </w:r>
      <w:r w:rsidRPr="0040522F">
        <w:rPr>
          <w:sz w:val="22"/>
          <w:szCs w:val="22"/>
          <w:lang w:val="sk-SK"/>
        </w:rPr>
        <w:t>obalené tablety</w:t>
      </w:r>
      <w:r w:rsidRPr="0040522F" w:rsidDel="00B00152">
        <w:rPr>
          <w:sz w:val="22"/>
          <w:szCs w:val="22"/>
          <w:lang w:val="sk-SK"/>
        </w:rPr>
        <w:t>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40522F">
        <w:rPr>
          <w:b/>
          <w:bCs/>
          <w:sz w:val="22"/>
          <w:szCs w:val="22"/>
          <w:lang w:val="sk-SK"/>
        </w:rPr>
        <w:t>Použitie u detí</w:t>
      </w:r>
    </w:p>
    <w:p w:rsidR="00681D87" w:rsidRPr="0040522F" w:rsidRDefault="00681D87" w:rsidP="00681D87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40522F">
        <w:rPr>
          <w:bCs/>
          <w:sz w:val="22"/>
          <w:szCs w:val="22"/>
          <w:lang w:val="sk-SK"/>
        </w:rPr>
        <w:t xml:space="preserve">Užívanie lieku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bCs/>
          <w:sz w:val="22"/>
          <w:szCs w:val="22"/>
          <w:lang w:val="sk-SK"/>
        </w:rPr>
        <w:t xml:space="preserve"> sa neodporúča u detí mladších ako 12 rokov z dôvodu nedostatku údajov.</w:t>
      </w:r>
    </w:p>
    <w:p w:rsidR="00681D87" w:rsidRPr="0040522F" w:rsidRDefault="00681D87" w:rsidP="00681D87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bCs/>
          <w:sz w:val="22"/>
          <w:szCs w:val="22"/>
          <w:u w:val="single"/>
          <w:lang w:val="sk-SK"/>
        </w:rPr>
      </w:pPr>
      <w:r w:rsidRPr="0040522F">
        <w:rPr>
          <w:bCs/>
          <w:sz w:val="22"/>
          <w:szCs w:val="22"/>
          <w:u w:val="single"/>
          <w:lang w:val="sk-SK"/>
        </w:rPr>
        <w:t>Spôsob podávania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Tablety prehĺtajte vcelku a zapite dostatočným množstvom tekutiny (najlepšie pohárom vody). Tablety môžete užívať s jedlom alebo bez jedla.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Z dôvodu </w:t>
      </w:r>
      <w:r>
        <w:rPr>
          <w:sz w:val="22"/>
          <w:szCs w:val="22"/>
          <w:lang w:val="sk-SK"/>
        </w:rPr>
        <w:t xml:space="preserve">jeho </w:t>
      </w:r>
      <w:r w:rsidRPr="0040522F">
        <w:rPr>
          <w:sz w:val="22"/>
          <w:szCs w:val="22"/>
          <w:lang w:val="sk-SK"/>
        </w:rPr>
        <w:t>postupného nástupu účinku</w:t>
      </w:r>
      <w:r>
        <w:rPr>
          <w:sz w:val="22"/>
          <w:szCs w:val="22"/>
          <w:lang w:val="sk-SK"/>
        </w:rPr>
        <w:t>,</w:t>
      </w:r>
      <w:r w:rsidRPr="0040522F">
        <w:rPr>
          <w:sz w:val="22"/>
          <w:szCs w:val="22"/>
          <w:lang w:val="sk-SK"/>
        </w:rPr>
        <w:t xml:space="preserve"> koreň valeriány nie je vhodný na </w:t>
      </w:r>
      <w:r>
        <w:rPr>
          <w:sz w:val="22"/>
          <w:szCs w:val="22"/>
          <w:lang w:val="sk-SK"/>
        </w:rPr>
        <w:t>akútnu</w:t>
      </w:r>
      <w:r w:rsidRPr="0040522F">
        <w:rPr>
          <w:sz w:val="22"/>
          <w:szCs w:val="22"/>
          <w:lang w:val="sk-SK"/>
        </w:rPr>
        <w:t xml:space="preserve"> liečbu porúch spánku spôsoben</w:t>
      </w:r>
      <w:r>
        <w:rPr>
          <w:sz w:val="22"/>
          <w:szCs w:val="22"/>
          <w:lang w:val="sk-SK"/>
        </w:rPr>
        <w:t>ých</w:t>
      </w:r>
      <w:r w:rsidRPr="0040522F">
        <w:rPr>
          <w:sz w:val="22"/>
          <w:szCs w:val="22"/>
          <w:lang w:val="sk-SK"/>
        </w:rPr>
        <w:t xml:space="preserve"> nervozitou. Na dosiahnutie optimálneho liečebného účinku sa odporúča nepretržité užívanie počas 2 – 4 týždňov.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overflowPunct/>
        <w:autoSpaceDE/>
        <w:autoSpaceDN/>
        <w:adjustRightInd/>
        <w:ind w:right="-2"/>
        <w:textAlignment w:val="auto"/>
        <w:rPr>
          <w:b/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Ak sa </w:t>
      </w:r>
      <w:r>
        <w:rPr>
          <w:sz w:val="22"/>
          <w:szCs w:val="22"/>
          <w:lang w:val="sk-SK"/>
        </w:rPr>
        <w:t xml:space="preserve">do 14 dní </w:t>
      </w:r>
      <w:r w:rsidRPr="0040522F">
        <w:rPr>
          <w:sz w:val="22"/>
          <w:szCs w:val="22"/>
          <w:lang w:val="sk-SK"/>
        </w:rPr>
        <w:t>nebudete cítiť lepšie alebo sa budete cítiť horšie, musíte sa obrátiť na lekára.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 xml:space="preserve">Ak užijete viac lieku </w:t>
      </w:r>
      <w:r w:rsidR="00713C42">
        <w:rPr>
          <w:b/>
          <w:bCs/>
          <w:sz w:val="22"/>
          <w:szCs w:val="22"/>
          <w:lang w:val="sk-SK"/>
        </w:rPr>
        <w:t>Baldriparan</w:t>
      </w:r>
      <w:r w:rsidRPr="0040522F">
        <w:rPr>
          <w:b/>
          <w:sz w:val="22"/>
          <w:szCs w:val="22"/>
          <w:lang w:val="sk-SK"/>
        </w:rPr>
        <w:t>, ako máte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Ak ste náhodou užili o jednu obalenú tabletu viac, ako ste mali, zvyčajne to nemá žiadne </w:t>
      </w:r>
      <w:r w:rsidRPr="009A644F">
        <w:rPr>
          <w:sz w:val="22"/>
          <w:szCs w:val="22"/>
          <w:lang w:val="sk-SK"/>
        </w:rPr>
        <w:t>nežiaduce</w:t>
      </w:r>
      <w:r w:rsidRPr="0040522F">
        <w:rPr>
          <w:sz w:val="22"/>
          <w:szCs w:val="22"/>
          <w:lang w:val="sk-SK"/>
        </w:rPr>
        <w:t xml:space="preserve"> následky. Naďalej užívajte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bCs/>
          <w:sz w:val="22"/>
          <w:szCs w:val="22"/>
          <w:lang w:val="sk-SK"/>
        </w:rPr>
        <w:t xml:space="preserve"> tak, ako je </w:t>
      </w:r>
      <w:r>
        <w:rPr>
          <w:bCs/>
          <w:sz w:val="22"/>
          <w:szCs w:val="22"/>
          <w:lang w:val="sk-SK"/>
        </w:rPr>
        <w:t xml:space="preserve">to </w:t>
      </w:r>
      <w:r w:rsidRPr="0040522F">
        <w:rPr>
          <w:bCs/>
          <w:sz w:val="22"/>
          <w:szCs w:val="22"/>
          <w:lang w:val="sk-SK"/>
        </w:rPr>
        <w:t>uvedené v tejto písomnej informácii alebo ako vám povedal váš lekár.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Ak ste užili nadmerne vysokú dávku tohto lieku (6</w:t>
      </w:r>
      <w:r>
        <w:rPr>
          <w:sz w:val="22"/>
          <w:szCs w:val="22"/>
          <w:lang w:val="sk-SK"/>
        </w:rPr>
        <w:t> </w:t>
      </w:r>
      <w:r w:rsidRPr="0040522F">
        <w:rPr>
          <w:sz w:val="22"/>
          <w:szCs w:val="22"/>
          <w:lang w:val="sk-SK"/>
        </w:rPr>
        <w:t>alebo viac obalených tabliet</w:t>
      </w:r>
      <w:r>
        <w:rPr>
          <w:sz w:val="22"/>
          <w:szCs w:val="22"/>
          <w:lang w:val="sk-SK"/>
        </w:rPr>
        <w:t>)</w:t>
      </w:r>
      <w:r w:rsidRPr="0040522F">
        <w:rPr>
          <w:sz w:val="22"/>
          <w:szCs w:val="22"/>
          <w:lang w:val="sk-SK"/>
        </w:rPr>
        <w:t>, obráťte sa na svojho lekára alebo lekárnika.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Príznakmi</w:t>
      </w:r>
      <w:r w:rsidRPr="0040522F">
        <w:rPr>
          <w:sz w:val="22"/>
          <w:szCs w:val="22"/>
          <w:lang w:val="sk-SK"/>
        </w:rPr>
        <w:t xml:space="preserve"> predávkovania môžu byť: únava, kŕče v bruchu, </w:t>
      </w:r>
      <w:r>
        <w:rPr>
          <w:sz w:val="22"/>
          <w:szCs w:val="22"/>
          <w:lang w:val="sk-SK"/>
        </w:rPr>
        <w:t>pocit zovretia</w:t>
      </w:r>
      <w:r w:rsidRPr="0040522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 hrudníku</w:t>
      </w:r>
      <w:r w:rsidRPr="0040522F">
        <w:rPr>
          <w:sz w:val="22"/>
          <w:szCs w:val="22"/>
          <w:lang w:val="sk-SK"/>
        </w:rPr>
        <w:t>, pociťovanie závratu, tras rúk a rozšírenie očných zreničiek (mydriáza).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 xml:space="preserve">Ak zabudnete užiť </w:t>
      </w:r>
      <w:r w:rsidR="00713C42">
        <w:rPr>
          <w:b/>
          <w:bCs/>
          <w:sz w:val="22"/>
          <w:szCs w:val="22"/>
          <w:lang w:val="sk-SK"/>
        </w:rPr>
        <w:t>Baldriparan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Neužívajte dvojnásobnú dávku, aby ste nahradili vynechanú tabletu. Naďalej užívajte </w:t>
      </w:r>
      <w:r w:rsidR="00713C42">
        <w:rPr>
          <w:bCs/>
          <w:sz w:val="22"/>
          <w:szCs w:val="22"/>
          <w:lang w:val="sk-SK"/>
        </w:rPr>
        <w:t>Baldriparan</w:t>
      </w:r>
      <w:r w:rsidRPr="0040522F">
        <w:rPr>
          <w:bCs/>
          <w:sz w:val="22"/>
          <w:szCs w:val="22"/>
          <w:lang w:val="sk-SK"/>
        </w:rPr>
        <w:t xml:space="preserve"> tak, ako je </w:t>
      </w:r>
      <w:r>
        <w:rPr>
          <w:bCs/>
          <w:sz w:val="22"/>
          <w:szCs w:val="22"/>
          <w:lang w:val="sk-SK"/>
        </w:rPr>
        <w:t xml:space="preserve">to </w:t>
      </w:r>
      <w:r w:rsidRPr="0040522F">
        <w:rPr>
          <w:bCs/>
          <w:sz w:val="22"/>
          <w:szCs w:val="22"/>
          <w:lang w:val="sk-SK"/>
        </w:rPr>
        <w:t>uvedené v tejto písomnej informácii alebo ako vám povedal váš lekár.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681D87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81D87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4.</w:t>
      </w:r>
      <w:r w:rsidRPr="0040522F">
        <w:rPr>
          <w:b/>
          <w:sz w:val="22"/>
          <w:szCs w:val="22"/>
          <w:lang w:val="sk-SK"/>
        </w:rPr>
        <w:tab/>
        <w:t>Možné vedľajšie účinky</w:t>
      </w:r>
    </w:p>
    <w:p w:rsidR="00681D87" w:rsidRPr="0040522F" w:rsidRDefault="00681D87" w:rsidP="00681D87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681D87" w:rsidRPr="00880364" w:rsidRDefault="00681D87" w:rsidP="00681D8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880364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681D87" w:rsidRPr="00880364" w:rsidRDefault="00681D87" w:rsidP="00681D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81D87" w:rsidRPr="002F7B67" w:rsidRDefault="00681D87" w:rsidP="00681D87">
      <w:pPr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2F7B67">
        <w:rPr>
          <w:b/>
          <w:i/>
          <w:sz w:val="22"/>
          <w:szCs w:val="22"/>
          <w:lang w:val="sk-SK"/>
        </w:rPr>
        <w:t>Neznáme (z dostupných údajov)</w:t>
      </w:r>
    </w:p>
    <w:p w:rsidR="00681D87" w:rsidRPr="002F7B67" w:rsidRDefault="00681D87" w:rsidP="00681D87">
      <w:pPr>
        <w:numPr>
          <w:ilvl w:val="0"/>
          <w:numId w:val="3"/>
        </w:numPr>
        <w:ind w:left="551" w:right="-2" w:hanging="551"/>
        <w:outlineLvl w:val="0"/>
        <w:rPr>
          <w:b/>
          <w:bCs/>
          <w:i/>
          <w:sz w:val="22"/>
          <w:szCs w:val="22"/>
          <w:lang w:val="sk-SK"/>
        </w:rPr>
      </w:pPr>
      <w:r w:rsidRPr="002F7B67">
        <w:rPr>
          <w:sz w:val="22"/>
          <w:szCs w:val="22"/>
          <w:lang w:val="sk-SK"/>
        </w:rPr>
        <w:t>príznaky týkajúce sa tráviaceho traktu (napr. nevoľnosť, kŕče v bruchu).</w:t>
      </w:r>
    </w:p>
    <w:p w:rsidR="00681D87" w:rsidRPr="002F7B67" w:rsidRDefault="00681D87" w:rsidP="00681D87">
      <w:pPr>
        <w:pStyle w:val="Rahmen-Spiegelstrich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268"/>
          <w:tab w:val="clear" w:pos="5812"/>
          <w:tab w:val="clear" w:pos="9923"/>
          <w:tab w:val="left" w:pos="567"/>
        </w:tabs>
        <w:ind w:left="700" w:hanging="700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:rsidR="002F7B67" w:rsidRPr="002F7B67" w:rsidRDefault="002F7B67" w:rsidP="002F7B6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2F7B67">
        <w:rPr>
          <w:b/>
          <w:bCs/>
          <w:sz w:val="22"/>
          <w:lang w:val="sk-SK"/>
        </w:rPr>
        <w:t>Hlásenie vedľajších účinkov</w:t>
      </w:r>
    </w:p>
    <w:p w:rsidR="00831A2F" w:rsidRPr="00831A2F" w:rsidRDefault="00831A2F" w:rsidP="00831A2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31A2F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831A2F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831A2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31A2F">
        <w:rPr>
          <w:noProof/>
          <w:sz w:val="22"/>
          <w:szCs w:val="22"/>
        </w:rPr>
        <w:t>.</w:t>
      </w:r>
      <w:r w:rsidRPr="00831A2F">
        <w:rPr>
          <w:sz w:val="22"/>
          <w:szCs w:val="22"/>
        </w:rPr>
        <w:t xml:space="preserve"> </w:t>
      </w:r>
      <w:r w:rsidRPr="00831A2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831A2F">
        <w:rPr>
          <w:sz w:val="22"/>
          <w:szCs w:val="22"/>
        </w:rPr>
        <w:t>.</w:t>
      </w:r>
    </w:p>
    <w:p w:rsidR="00681D87" w:rsidRPr="00831A2F" w:rsidRDefault="00681D87" w:rsidP="00681D87">
      <w:pPr>
        <w:pStyle w:val="Rahmen-Spiegelstrich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268"/>
          <w:tab w:val="clear" w:pos="5812"/>
          <w:tab w:val="clear" w:pos="9923"/>
          <w:tab w:val="left" w:pos="567"/>
        </w:tabs>
        <w:ind w:left="700" w:hanging="700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:rsidR="00561C6A" w:rsidRPr="002F7B67" w:rsidRDefault="00561C6A" w:rsidP="00681D87">
      <w:pPr>
        <w:pStyle w:val="Rahmen-Spiegelstrich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268"/>
          <w:tab w:val="clear" w:pos="5812"/>
          <w:tab w:val="clear" w:pos="9923"/>
          <w:tab w:val="left" w:pos="567"/>
        </w:tabs>
        <w:ind w:left="700" w:hanging="700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:rsidR="00681D87" w:rsidRPr="002F7B67" w:rsidRDefault="00681D87" w:rsidP="00681D8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2F7B67">
        <w:rPr>
          <w:b/>
          <w:sz w:val="22"/>
          <w:szCs w:val="22"/>
          <w:lang w:val="sk-SK"/>
        </w:rPr>
        <w:t>5.</w:t>
      </w:r>
      <w:r w:rsidRPr="002F7B67">
        <w:rPr>
          <w:b/>
          <w:sz w:val="22"/>
          <w:szCs w:val="22"/>
          <w:lang w:val="sk-SK"/>
        </w:rPr>
        <w:tab/>
        <w:t xml:space="preserve">Ako uchovávať </w:t>
      </w:r>
      <w:r w:rsidR="00713C42" w:rsidRPr="002F7B67">
        <w:rPr>
          <w:b/>
          <w:bCs/>
          <w:sz w:val="22"/>
          <w:szCs w:val="22"/>
          <w:lang w:val="sk-SK"/>
        </w:rPr>
        <w:t>Baldriparan</w:t>
      </w:r>
    </w:p>
    <w:p w:rsidR="00681D87" w:rsidRPr="002F7B67" w:rsidRDefault="00681D87" w:rsidP="00681D87">
      <w:pPr>
        <w:pStyle w:val="Rahmen-Spiegelstrich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268"/>
          <w:tab w:val="clear" w:pos="5812"/>
          <w:tab w:val="clear" w:pos="9923"/>
          <w:tab w:val="left" w:pos="567"/>
        </w:tabs>
        <w:ind w:left="700" w:hanging="700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:rsidR="00681D87" w:rsidRPr="00C55D06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2F7B67">
        <w:rPr>
          <w:sz w:val="22"/>
          <w:szCs w:val="22"/>
          <w:lang w:val="sk-SK"/>
        </w:rPr>
        <w:t>Tento liek uchovávajte</w:t>
      </w:r>
      <w:r w:rsidRPr="00C55D06">
        <w:rPr>
          <w:sz w:val="22"/>
          <w:szCs w:val="22"/>
          <w:lang w:val="sk-SK"/>
        </w:rPr>
        <w:t xml:space="preserve"> mimo dohľadu a dosahu detí.</w:t>
      </w:r>
    </w:p>
    <w:p w:rsidR="00681D87" w:rsidRPr="00C55D06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C55D06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55D06">
        <w:rPr>
          <w:sz w:val="22"/>
          <w:szCs w:val="22"/>
          <w:lang w:val="sk-SK"/>
        </w:rPr>
        <w:t>Uchovávajte</w:t>
      </w:r>
      <w:r w:rsidRPr="00C55D06">
        <w:rPr>
          <w:sz w:val="22"/>
          <w:lang w:val="sk-SK"/>
        </w:rPr>
        <w:t xml:space="preserve"> pri teplote do</w:t>
      </w:r>
      <w:r w:rsidRPr="00C55D06">
        <w:rPr>
          <w:sz w:val="22"/>
          <w:szCs w:val="22"/>
          <w:lang w:val="sk-SK"/>
        </w:rPr>
        <w:t xml:space="preserve"> 30</w:t>
      </w:r>
      <w:r w:rsidR="00B00CE3">
        <w:rPr>
          <w:sz w:val="22"/>
          <w:szCs w:val="22"/>
          <w:lang w:val="sk-SK"/>
        </w:rPr>
        <w:t xml:space="preserve"> </w:t>
      </w:r>
      <w:r w:rsidRPr="00C55D06">
        <w:rPr>
          <w:sz w:val="22"/>
          <w:szCs w:val="22"/>
          <w:lang w:val="sk-SK"/>
        </w:rPr>
        <w:t>°C.</w:t>
      </w:r>
    </w:p>
    <w:p w:rsidR="00681D87" w:rsidRPr="00C55D06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55D06">
        <w:rPr>
          <w:sz w:val="22"/>
          <w:szCs w:val="22"/>
          <w:lang w:val="sk-SK"/>
        </w:rPr>
        <w:t>Nepoužívajte tento liek</w:t>
      </w:r>
      <w:r w:rsidRPr="0040522F">
        <w:rPr>
          <w:sz w:val="22"/>
          <w:szCs w:val="22"/>
          <w:lang w:val="sk-SK"/>
        </w:rPr>
        <w:t xml:space="preserve"> po dátume exspirácie, ktorý je uvedený na škatuli po „EXP“. Dátum exspiráci</w:t>
      </w:r>
      <w:r>
        <w:rPr>
          <w:sz w:val="22"/>
          <w:szCs w:val="22"/>
          <w:lang w:val="sk-SK"/>
        </w:rPr>
        <w:t>e sa vzťahuje na posledný deň v </w:t>
      </w:r>
      <w:r w:rsidRPr="0040522F">
        <w:rPr>
          <w:sz w:val="22"/>
          <w:szCs w:val="22"/>
          <w:lang w:val="sk-SK"/>
        </w:rPr>
        <w:t xml:space="preserve">danom </w:t>
      </w:r>
      <w:r>
        <w:rPr>
          <w:sz w:val="22"/>
          <w:szCs w:val="22"/>
          <w:lang w:val="sk-SK"/>
        </w:rPr>
        <w:t>mesiaci.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6.</w:t>
      </w:r>
      <w:r w:rsidRPr="0040522F">
        <w:rPr>
          <w:b/>
          <w:sz w:val="22"/>
          <w:szCs w:val="22"/>
          <w:lang w:val="sk-SK"/>
        </w:rPr>
        <w:tab/>
        <w:t>Obsah balenia a ďalšie informácie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 xml:space="preserve">Čo </w:t>
      </w:r>
      <w:r w:rsidR="00713C42">
        <w:rPr>
          <w:b/>
          <w:bCs/>
          <w:sz w:val="22"/>
          <w:szCs w:val="22"/>
          <w:lang w:val="sk-SK"/>
        </w:rPr>
        <w:t>Baldriparan</w:t>
      </w:r>
      <w:r w:rsidRPr="0040522F">
        <w:rPr>
          <w:b/>
          <w:sz w:val="22"/>
          <w:szCs w:val="22"/>
          <w:lang w:val="sk-SK"/>
        </w:rPr>
        <w:t xml:space="preserve"> obsahuje</w:t>
      </w:r>
    </w:p>
    <w:p w:rsidR="00681D87" w:rsidRPr="006E25DE" w:rsidRDefault="00681D87" w:rsidP="00681D87">
      <w:pPr>
        <w:numPr>
          <w:ilvl w:val="0"/>
          <w:numId w:val="3"/>
        </w:numPr>
        <w:ind w:left="551" w:right="-2" w:hanging="551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 xml:space="preserve">Liečivo je suchý extrakt koreňa valeriány. Každá obalená tableta obsahuje </w:t>
      </w:r>
      <w:r w:rsidRPr="006E25DE">
        <w:rPr>
          <w:sz w:val="22"/>
          <w:szCs w:val="22"/>
          <w:lang w:val="sk-SK"/>
        </w:rPr>
        <w:t xml:space="preserve">441,35 mg extraktu (vo forme suchého extraktu) z valeriány lekárskej </w:t>
      </w:r>
      <w:r w:rsidRPr="006E25DE">
        <w:rPr>
          <w:i/>
          <w:sz w:val="22"/>
          <w:szCs w:val="22"/>
          <w:lang w:val="sk-SK"/>
        </w:rPr>
        <w:t xml:space="preserve">Valeriana officinalis </w:t>
      </w:r>
      <w:r w:rsidRPr="006E25DE">
        <w:rPr>
          <w:sz w:val="22"/>
          <w:szCs w:val="22"/>
          <w:lang w:val="sk-SK"/>
        </w:rPr>
        <w:t>L., s. l., koreň</w:t>
      </w:r>
      <w:r>
        <w:rPr>
          <w:sz w:val="22"/>
          <w:szCs w:val="22"/>
          <w:lang w:val="sk-SK"/>
        </w:rPr>
        <w:t xml:space="preserve"> (čo</w:t>
      </w:r>
      <w:r w:rsidRPr="006E25DE">
        <w:rPr>
          <w:sz w:val="22"/>
          <w:szCs w:val="22"/>
          <w:lang w:val="sk-SK"/>
        </w:rPr>
        <w:t xml:space="preserve">  zodpovedá 2,65 g – 3,27 g koreňa valeriány</w:t>
      </w:r>
      <w:r>
        <w:rPr>
          <w:sz w:val="22"/>
          <w:szCs w:val="22"/>
          <w:lang w:val="sk-SK"/>
        </w:rPr>
        <w:t>)</w:t>
      </w:r>
      <w:r w:rsidRPr="006E25DE">
        <w:rPr>
          <w:sz w:val="22"/>
          <w:szCs w:val="22"/>
          <w:lang w:val="sk-SK"/>
        </w:rPr>
        <w:t>. Extrakčné rozpúšťadlo: 70 % etanol V/V.</w:t>
      </w:r>
    </w:p>
    <w:p w:rsidR="00681D87" w:rsidRPr="006E25DE" w:rsidRDefault="00681D87" w:rsidP="00681D87">
      <w:pPr>
        <w:numPr>
          <w:ilvl w:val="0"/>
          <w:numId w:val="3"/>
        </w:numPr>
        <w:ind w:left="551" w:right="-2" w:hanging="551"/>
        <w:rPr>
          <w:sz w:val="22"/>
          <w:szCs w:val="22"/>
          <w:lang w:val="sk-SK"/>
        </w:rPr>
      </w:pPr>
      <w:r w:rsidRPr="006E25DE">
        <w:rPr>
          <w:sz w:val="22"/>
          <w:szCs w:val="22"/>
          <w:lang w:val="sk-SK"/>
        </w:rPr>
        <w:t>Ďalšie pomocné látky sú:</w:t>
      </w:r>
    </w:p>
    <w:p w:rsidR="00681D87" w:rsidRPr="0040522F" w:rsidRDefault="00681D87" w:rsidP="00681D87">
      <w:pPr>
        <w:numPr>
          <w:ilvl w:val="12"/>
          <w:numId w:val="0"/>
        </w:numPr>
        <w:ind w:left="551" w:right="-2"/>
        <w:rPr>
          <w:sz w:val="22"/>
          <w:szCs w:val="22"/>
          <w:lang w:val="sk-SK"/>
        </w:rPr>
      </w:pPr>
      <w:r w:rsidRPr="006E25DE">
        <w:rPr>
          <w:sz w:val="22"/>
          <w:szCs w:val="22"/>
          <w:u w:val="single"/>
          <w:lang w:val="sk-SK"/>
        </w:rPr>
        <w:t>Jadro tablety</w:t>
      </w:r>
      <w:r w:rsidRPr="006E25DE">
        <w:rPr>
          <w:sz w:val="22"/>
          <w:szCs w:val="22"/>
          <w:lang w:val="sk-SK"/>
        </w:rPr>
        <w:t xml:space="preserve">: bezvodý koloidný oxid kremičitý, </w:t>
      </w:r>
      <w:r w:rsidR="00C55D06">
        <w:rPr>
          <w:sz w:val="22"/>
          <w:szCs w:val="22"/>
          <w:lang w:val="sk-SK"/>
        </w:rPr>
        <w:t>stearát horečnatý</w:t>
      </w:r>
      <w:r w:rsidRPr="006E25DE">
        <w:rPr>
          <w:sz w:val="22"/>
          <w:szCs w:val="22"/>
          <w:lang w:val="sk-SK"/>
        </w:rPr>
        <w:t>, ma</w:t>
      </w:r>
      <w:r w:rsidRPr="00915AB8">
        <w:rPr>
          <w:sz w:val="22"/>
          <w:szCs w:val="22"/>
          <w:lang w:val="sk-SK"/>
        </w:rPr>
        <w:t>ltodextrín a mikrokryštalická celulóza.</w:t>
      </w:r>
    </w:p>
    <w:p w:rsidR="00681D87" w:rsidRPr="0040522F" w:rsidRDefault="00681D87" w:rsidP="00681D87">
      <w:pPr>
        <w:numPr>
          <w:ilvl w:val="12"/>
          <w:numId w:val="0"/>
        </w:numPr>
        <w:ind w:left="551"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u w:val="single"/>
          <w:lang w:val="sk-SK"/>
        </w:rPr>
        <w:t>Obal tablety</w:t>
      </w:r>
      <w:r w:rsidRPr="0040522F">
        <w:rPr>
          <w:sz w:val="22"/>
          <w:szCs w:val="22"/>
          <w:lang w:val="sk-SK"/>
        </w:rPr>
        <w:t>: uhličitan vápenatý, karnaubský vosk, indigokarmín (E</w:t>
      </w:r>
      <w:r>
        <w:rPr>
          <w:sz w:val="22"/>
          <w:szCs w:val="22"/>
          <w:lang w:val="sk-SK"/>
        </w:rPr>
        <w:t>132), makrogol 6000, dihydrogén</w:t>
      </w:r>
      <w:r w:rsidRPr="0040522F">
        <w:rPr>
          <w:sz w:val="22"/>
          <w:szCs w:val="22"/>
          <w:lang w:val="sk-SK"/>
        </w:rPr>
        <w:t>fosforečnan draselný, povidón K 25, rafinovaný ricínový olej, šelak, arabská guma</w:t>
      </w:r>
      <w:r w:rsidR="00C55D06">
        <w:rPr>
          <w:sz w:val="22"/>
          <w:szCs w:val="22"/>
          <w:lang w:val="sk-SK"/>
        </w:rPr>
        <w:t>,</w:t>
      </w:r>
      <w:r w:rsidRPr="0040522F">
        <w:rPr>
          <w:sz w:val="22"/>
          <w:szCs w:val="22"/>
          <w:lang w:val="sk-SK"/>
        </w:rPr>
        <w:t xml:space="preserve"> sušená</w:t>
      </w:r>
      <w:r w:rsidR="002F7B67">
        <w:rPr>
          <w:sz w:val="22"/>
          <w:szCs w:val="22"/>
          <w:lang w:val="sk-SK"/>
        </w:rPr>
        <w:t xml:space="preserve"> </w:t>
      </w:r>
      <w:r w:rsidR="00C55D06">
        <w:rPr>
          <w:sz w:val="22"/>
          <w:szCs w:val="22"/>
          <w:lang w:val="sk-SK"/>
        </w:rPr>
        <w:t>disperzia;</w:t>
      </w:r>
      <w:r w:rsidRPr="0040522F">
        <w:rPr>
          <w:sz w:val="22"/>
          <w:szCs w:val="22"/>
          <w:lang w:val="sk-SK"/>
        </w:rPr>
        <w:t xml:space="preserve"> sacharóza, mastenec, oxid titaničitý (E171) a biely včelí vosk.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02B18" w:rsidRDefault="00C02B18" w:rsidP="00681D8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lastRenderedPageBreak/>
        <w:t xml:space="preserve">Ako vyzerá </w:t>
      </w:r>
      <w:r w:rsidR="00713C42">
        <w:rPr>
          <w:b/>
          <w:bCs/>
          <w:sz w:val="22"/>
          <w:szCs w:val="22"/>
          <w:lang w:val="sk-SK"/>
        </w:rPr>
        <w:t>Baldriparan</w:t>
      </w:r>
      <w:r w:rsidRPr="0040522F">
        <w:rPr>
          <w:b/>
          <w:sz w:val="22"/>
          <w:szCs w:val="22"/>
          <w:lang w:val="sk-SK"/>
        </w:rPr>
        <w:t xml:space="preserve"> a obsah balenia</w:t>
      </w:r>
    </w:p>
    <w:p w:rsidR="00681D87" w:rsidRPr="0040522F" w:rsidRDefault="00713C42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Baldriparan</w:t>
      </w:r>
      <w:r w:rsidR="00681D87" w:rsidRPr="0040522F">
        <w:rPr>
          <w:bCs/>
          <w:sz w:val="22"/>
          <w:szCs w:val="22"/>
          <w:lang w:val="sk-SK"/>
        </w:rPr>
        <w:t xml:space="preserve"> sú svetlo modré, okrúhle, </w:t>
      </w:r>
      <w:r w:rsidR="00681D87">
        <w:rPr>
          <w:bCs/>
          <w:sz w:val="22"/>
          <w:szCs w:val="22"/>
          <w:lang w:val="sk-SK"/>
        </w:rPr>
        <w:t xml:space="preserve">obojstranne </w:t>
      </w:r>
      <w:r w:rsidR="00681D87" w:rsidRPr="0040522F">
        <w:rPr>
          <w:bCs/>
          <w:sz w:val="22"/>
          <w:szCs w:val="22"/>
          <w:lang w:val="sk-SK"/>
        </w:rPr>
        <w:t>vypuklé obalené tablety s priemerom približne 12,4 mm a výškou približne 7,5 mm.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PVC/PVdC/hl</w:t>
      </w:r>
      <w:r>
        <w:rPr>
          <w:sz w:val="22"/>
          <w:szCs w:val="22"/>
          <w:lang w:val="sk-SK"/>
        </w:rPr>
        <w:t>iníkové blistrové balenia po 15, </w:t>
      </w:r>
      <w:r w:rsidRPr="0040522F">
        <w:rPr>
          <w:sz w:val="22"/>
          <w:szCs w:val="22"/>
          <w:lang w:val="sk-SK"/>
        </w:rPr>
        <w:t>30, 60, 90 a 120 obalených tabliet.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Na trh nemusia byť uvedené všetky veľkosti balenia.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316D50" w:rsidRDefault="00681D87" w:rsidP="00681D8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40522F">
        <w:rPr>
          <w:b/>
          <w:sz w:val="22"/>
          <w:szCs w:val="22"/>
          <w:lang w:val="sk-SK"/>
        </w:rPr>
        <w:t>Držiteľ rozhodnutia o</w:t>
      </w:r>
      <w:r w:rsidR="00FC4B3F">
        <w:rPr>
          <w:b/>
          <w:sz w:val="22"/>
          <w:szCs w:val="22"/>
          <w:lang w:val="sk-SK"/>
        </w:rPr>
        <w:t> </w:t>
      </w:r>
      <w:r w:rsidRPr="0040522F">
        <w:rPr>
          <w:b/>
          <w:sz w:val="22"/>
          <w:szCs w:val="22"/>
          <w:lang w:val="sk-SK"/>
        </w:rPr>
        <w:t>registrácii</w:t>
      </w:r>
      <w:r w:rsidR="00FC4B3F">
        <w:rPr>
          <w:b/>
          <w:sz w:val="22"/>
          <w:szCs w:val="22"/>
          <w:lang w:val="sk-SK"/>
        </w:rPr>
        <w:t xml:space="preserve"> a výrobca</w:t>
      </w:r>
    </w:p>
    <w:p w:rsidR="00FC4B3F" w:rsidRDefault="00FC4B3F" w:rsidP="00561C6A">
      <w:pPr>
        <w:numPr>
          <w:ilvl w:val="12"/>
          <w:numId w:val="0"/>
        </w:numPr>
        <w:ind w:right="-2"/>
        <w:rPr>
          <w:sz w:val="22"/>
          <w:szCs w:val="22"/>
          <w:lang w:val="de-DE"/>
        </w:rPr>
      </w:pPr>
    </w:p>
    <w:p w:rsidR="00FC4B3F" w:rsidRPr="001D6719" w:rsidRDefault="00FC4B3F" w:rsidP="00561C6A">
      <w:pPr>
        <w:numPr>
          <w:ilvl w:val="12"/>
          <w:numId w:val="0"/>
        </w:numPr>
        <w:ind w:right="-2"/>
        <w:rPr>
          <w:sz w:val="22"/>
          <w:szCs w:val="22"/>
          <w:u w:val="single"/>
          <w:lang w:val="de-DE"/>
        </w:rPr>
      </w:pPr>
      <w:r w:rsidRPr="001D6719">
        <w:rPr>
          <w:sz w:val="22"/>
          <w:szCs w:val="22"/>
          <w:u w:val="single"/>
          <w:lang w:val="sk-SK"/>
        </w:rPr>
        <w:t>Držiteľ rozhodnutia o registrácii</w:t>
      </w:r>
    </w:p>
    <w:p w:rsidR="00773989" w:rsidRPr="00773989" w:rsidRDefault="0077398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773989">
        <w:rPr>
          <w:color w:val="1D2228"/>
          <w:sz w:val="22"/>
          <w:szCs w:val="22"/>
          <w:lang w:val="en-US"/>
        </w:rPr>
        <w:t>GlaxoSmithKline Consumer Healthcare Czech Republic s.r.o.</w:t>
      </w:r>
    </w:p>
    <w:p w:rsidR="00773989" w:rsidRPr="00773989" w:rsidRDefault="0077398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773989">
        <w:rPr>
          <w:color w:val="1D2228"/>
          <w:sz w:val="22"/>
          <w:szCs w:val="22"/>
          <w:lang w:val="en-US"/>
        </w:rPr>
        <w:t>Hvězdova 1734/2c</w:t>
      </w:r>
    </w:p>
    <w:p w:rsidR="00773989" w:rsidRPr="00773989" w:rsidRDefault="0077398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773989">
        <w:rPr>
          <w:color w:val="1D2228"/>
          <w:sz w:val="22"/>
          <w:szCs w:val="22"/>
          <w:lang w:val="en-US"/>
        </w:rPr>
        <w:t>140 00 Praha 4 – Nusle</w:t>
      </w:r>
    </w:p>
    <w:p w:rsidR="00773989" w:rsidRDefault="0077398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  <w:lang w:val="en-US"/>
        </w:rPr>
      </w:pPr>
      <w:r w:rsidRPr="00773989">
        <w:rPr>
          <w:color w:val="1D2228"/>
          <w:sz w:val="22"/>
          <w:szCs w:val="22"/>
          <w:lang w:val="en-US"/>
        </w:rPr>
        <w:t>Česká republika</w:t>
      </w:r>
    </w:p>
    <w:p w:rsidR="00831A2F" w:rsidRPr="00773989" w:rsidRDefault="00831A2F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</w:p>
    <w:p w:rsidR="00773989" w:rsidRPr="009B638E" w:rsidRDefault="00773989" w:rsidP="009B638E">
      <w:pPr>
        <w:pStyle w:val="Zkladntext"/>
        <w:spacing w:after="0"/>
        <w:rPr>
          <w:sz w:val="22"/>
          <w:szCs w:val="22"/>
        </w:rPr>
      </w:pPr>
      <w:r w:rsidRPr="009B638E">
        <w:rPr>
          <w:sz w:val="22"/>
          <w:szCs w:val="22"/>
        </w:rPr>
        <w:t xml:space="preserve">e-mail: </w:t>
      </w:r>
      <w:r w:rsidRPr="00EB10D9">
        <w:rPr>
          <w:sz w:val="22"/>
          <w:szCs w:val="22"/>
          <w:u w:val="single"/>
        </w:rPr>
        <w:t>cz</w:t>
      </w:r>
      <w:r w:rsidRPr="00EB10D9">
        <w:rPr>
          <w:b/>
          <w:sz w:val="22"/>
          <w:szCs w:val="22"/>
          <w:u w:val="single"/>
        </w:rPr>
        <w:t>.</w:t>
      </w:r>
      <w:hyperlink r:id="rId8" w:history="1">
        <w:r w:rsidRPr="00EB10D9">
          <w:rPr>
            <w:rStyle w:val="Hypertextovprepojenie"/>
            <w:sz w:val="22"/>
            <w:szCs w:val="22"/>
            <w:u w:val="single"/>
          </w:rPr>
          <w:t>info@gsk.com</w:t>
        </w:r>
      </w:hyperlink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FC4B3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FC4B3F">
        <w:rPr>
          <w:sz w:val="22"/>
          <w:szCs w:val="22"/>
          <w:u w:val="single"/>
          <w:lang w:val="sk-SK"/>
        </w:rPr>
        <w:t>Výrobca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EB10D9">
        <w:rPr>
          <w:sz w:val="22"/>
          <w:szCs w:val="22"/>
          <w:highlight w:val="lightGray"/>
          <w:lang w:val="sk-SK"/>
        </w:rPr>
        <w:t>Wiewelhove GmbH</w:t>
      </w:r>
      <w:r w:rsidR="009940C3" w:rsidRPr="00EB10D9">
        <w:rPr>
          <w:sz w:val="22"/>
          <w:szCs w:val="22"/>
          <w:highlight w:val="lightGray"/>
          <w:lang w:val="sk-SK"/>
        </w:rPr>
        <w:t xml:space="preserve">, </w:t>
      </w:r>
      <w:r w:rsidRPr="00EB10D9">
        <w:rPr>
          <w:sz w:val="22"/>
          <w:szCs w:val="22"/>
          <w:highlight w:val="lightGray"/>
          <w:lang w:val="sk-SK"/>
        </w:rPr>
        <w:t>Dörnebrink 19</w:t>
      </w:r>
      <w:r w:rsidR="009940C3" w:rsidRPr="00EB10D9">
        <w:rPr>
          <w:sz w:val="22"/>
          <w:szCs w:val="22"/>
          <w:highlight w:val="lightGray"/>
          <w:lang w:val="sk-SK"/>
        </w:rPr>
        <w:t xml:space="preserve">, </w:t>
      </w:r>
      <w:r w:rsidRPr="00EB10D9">
        <w:rPr>
          <w:sz w:val="22"/>
          <w:szCs w:val="22"/>
          <w:highlight w:val="lightGray"/>
          <w:lang w:val="sk-SK"/>
        </w:rPr>
        <w:t>49479 Ibbenbüren</w:t>
      </w:r>
      <w:r w:rsidR="009940C3" w:rsidRPr="00EB10D9">
        <w:rPr>
          <w:sz w:val="22"/>
          <w:szCs w:val="22"/>
          <w:highlight w:val="lightGray"/>
          <w:lang w:val="sk-SK"/>
        </w:rPr>
        <w:t xml:space="preserve">, </w:t>
      </w:r>
      <w:r w:rsidRPr="00EB10D9">
        <w:rPr>
          <w:sz w:val="22"/>
          <w:szCs w:val="22"/>
          <w:highlight w:val="lightGray"/>
          <w:lang w:val="sk-SK"/>
        </w:rPr>
        <w:t>Nemecko</w:t>
      </w:r>
    </w:p>
    <w:p w:rsidR="00681D87" w:rsidRPr="0040522F" w:rsidRDefault="00681D87" w:rsidP="00681D87">
      <w:pPr>
        <w:tabs>
          <w:tab w:val="left" w:pos="567"/>
        </w:tabs>
        <w:rPr>
          <w:sz w:val="22"/>
          <w:szCs w:val="22"/>
          <w:lang w:val="sk-SK"/>
        </w:rPr>
      </w:pPr>
      <w:r w:rsidRPr="0040522F">
        <w:rPr>
          <w:sz w:val="22"/>
          <w:szCs w:val="22"/>
          <w:lang w:val="sk-SK"/>
        </w:rPr>
        <w:t>Pfizer Consumer Manufacturing Italy S.r.l.</w:t>
      </w:r>
      <w:r w:rsidR="009940C3">
        <w:rPr>
          <w:sz w:val="22"/>
          <w:szCs w:val="22"/>
          <w:lang w:val="sk-SK"/>
        </w:rPr>
        <w:t xml:space="preserve">, </w:t>
      </w:r>
      <w:r w:rsidRPr="0040522F">
        <w:rPr>
          <w:sz w:val="22"/>
          <w:szCs w:val="22"/>
          <w:lang w:val="sk-SK"/>
        </w:rPr>
        <w:t>via Nettune</w:t>
      </w:r>
      <w:r w:rsidR="00057C64">
        <w:rPr>
          <w:sz w:val="22"/>
          <w:szCs w:val="22"/>
          <w:lang w:val="sk-SK"/>
        </w:rPr>
        <w:t>n</w:t>
      </w:r>
      <w:r w:rsidRPr="0040522F">
        <w:rPr>
          <w:sz w:val="22"/>
          <w:szCs w:val="22"/>
          <w:lang w:val="sk-SK"/>
        </w:rPr>
        <w:t>se 90</w:t>
      </w:r>
      <w:r w:rsidR="009940C3">
        <w:rPr>
          <w:sz w:val="22"/>
          <w:szCs w:val="22"/>
          <w:lang w:val="sk-SK"/>
        </w:rPr>
        <w:t xml:space="preserve">, </w:t>
      </w:r>
      <w:r w:rsidRPr="0040522F">
        <w:rPr>
          <w:sz w:val="22"/>
          <w:szCs w:val="22"/>
          <w:lang w:val="sk-SK"/>
        </w:rPr>
        <w:t>04011 Aprilia</w:t>
      </w:r>
      <w:r w:rsidR="009940C3">
        <w:rPr>
          <w:sz w:val="22"/>
          <w:szCs w:val="22"/>
          <w:lang w:val="sk-SK"/>
        </w:rPr>
        <w:t xml:space="preserve">, </w:t>
      </w:r>
      <w:r w:rsidRPr="0040522F">
        <w:rPr>
          <w:sz w:val="22"/>
          <w:szCs w:val="22"/>
          <w:lang w:val="sk-SK"/>
        </w:rPr>
        <w:t>Taliansko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81D87" w:rsidRPr="00561C6A" w:rsidRDefault="00681D87" w:rsidP="00561C6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561C6A">
        <w:rPr>
          <w:b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5273"/>
      </w:tblGrid>
      <w:tr w:rsidR="00FA165F" w:rsidRPr="0040522F" w:rsidTr="002F7B67">
        <w:tc>
          <w:tcPr>
            <w:tcW w:w="4131" w:type="dxa"/>
            <w:shd w:val="clear" w:color="auto" w:fill="auto"/>
          </w:tcPr>
          <w:p w:rsidR="00FA165F" w:rsidRPr="0040522F" w:rsidRDefault="00FA165F" w:rsidP="00612569">
            <w:pPr>
              <w:tabs>
                <w:tab w:val="left" w:pos="567"/>
              </w:tabs>
              <w:rPr>
                <w:lang w:val="sk-SK"/>
              </w:rPr>
            </w:pPr>
            <w:r w:rsidRPr="0040522F">
              <w:rPr>
                <w:bCs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5273" w:type="dxa"/>
            <w:shd w:val="clear" w:color="auto" w:fill="auto"/>
          </w:tcPr>
          <w:p w:rsidR="00FA165F" w:rsidRPr="0040522F" w:rsidRDefault="00713C42" w:rsidP="00612569">
            <w:pPr>
              <w:tabs>
                <w:tab w:val="left" w:pos="567"/>
              </w:tabs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Baldriparan</w:t>
            </w:r>
          </w:p>
        </w:tc>
      </w:tr>
      <w:tr w:rsidR="00FA165F" w:rsidRPr="0040522F" w:rsidTr="002F7B67">
        <w:tc>
          <w:tcPr>
            <w:tcW w:w="4131" w:type="dxa"/>
            <w:shd w:val="clear" w:color="auto" w:fill="auto"/>
          </w:tcPr>
          <w:p w:rsidR="00FA165F" w:rsidRPr="0040522F" w:rsidRDefault="00FA165F" w:rsidP="00612569">
            <w:pPr>
              <w:tabs>
                <w:tab w:val="left" w:pos="567"/>
              </w:tabs>
              <w:rPr>
                <w:lang w:val="sk-SK"/>
              </w:rPr>
            </w:pPr>
            <w:r w:rsidRPr="0040522F">
              <w:rPr>
                <w:bCs/>
                <w:sz w:val="22"/>
                <w:szCs w:val="22"/>
                <w:lang w:val="sk-SK"/>
              </w:rPr>
              <w:t>Rakúsko</w:t>
            </w:r>
          </w:p>
        </w:tc>
        <w:tc>
          <w:tcPr>
            <w:tcW w:w="5273" w:type="dxa"/>
            <w:shd w:val="clear" w:color="auto" w:fill="auto"/>
          </w:tcPr>
          <w:p w:rsidR="00FA165F" w:rsidRPr="0040522F" w:rsidRDefault="00FA165F" w:rsidP="007D43DB">
            <w:pPr>
              <w:tabs>
                <w:tab w:val="left" w:pos="567"/>
              </w:tabs>
              <w:rPr>
                <w:lang w:val="sk-SK"/>
              </w:rPr>
            </w:pPr>
            <w:r w:rsidRPr="0040522F">
              <w:rPr>
                <w:sz w:val="22"/>
                <w:szCs w:val="22"/>
                <w:lang w:val="sk-SK"/>
              </w:rPr>
              <w:t xml:space="preserve">Valeriamed </w:t>
            </w:r>
            <w:r w:rsidR="007D43DB">
              <w:rPr>
                <w:sz w:val="22"/>
                <w:szCs w:val="22"/>
                <w:lang w:val="sk-SK"/>
              </w:rPr>
              <w:t>Nacht &amp; Tag</w:t>
            </w:r>
            <w:r w:rsidR="00C55D06">
              <w:rPr>
                <w:sz w:val="22"/>
                <w:szCs w:val="22"/>
                <w:lang w:val="sk-SK"/>
              </w:rPr>
              <w:t xml:space="preserve"> </w:t>
            </w:r>
            <w:r w:rsidR="00C55D06" w:rsidRPr="00345FD9">
              <w:rPr>
                <w:sz w:val="22"/>
                <w:szCs w:val="22"/>
                <w:lang w:val="en-GB"/>
              </w:rPr>
              <w:t>- überzogene Tabletten</w:t>
            </w:r>
          </w:p>
        </w:tc>
      </w:tr>
      <w:tr w:rsidR="00FA165F" w:rsidRPr="0040522F" w:rsidTr="002F7B67">
        <w:tc>
          <w:tcPr>
            <w:tcW w:w="4131" w:type="dxa"/>
            <w:shd w:val="clear" w:color="auto" w:fill="auto"/>
          </w:tcPr>
          <w:p w:rsidR="00FA165F" w:rsidRPr="0040522F" w:rsidRDefault="00FA165F" w:rsidP="00FC4B3F">
            <w:pPr>
              <w:tabs>
                <w:tab w:val="left" w:pos="567"/>
              </w:tabs>
              <w:rPr>
                <w:lang w:val="sk-SK"/>
              </w:rPr>
            </w:pPr>
            <w:r w:rsidRPr="0040522F">
              <w:rPr>
                <w:bCs/>
                <w:sz w:val="22"/>
                <w:szCs w:val="22"/>
                <w:lang w:val="sk-SK"/>
              </w:rPr>
              <w:t>Slovensk</w:t>
            </w:r>
            <w:r w:rsidR="00FC4B3F">
              <w:rPr>
                <w:bCs/>
                <w:sz w:val="22"/>
                <w:szCs w:val="22"/>
                <w:lang w:val="sk-SK"/>
              </w:rPr>
              <w:t>o</w:t>
            </w:r>
          </w:p>
        </w:tc>
        <w:tc>
          <w:tcPr>
            <w:tcW w:w="5273" w:type="dxa"/>
            <w:shd w:val="clear" w:color="auto" w:fill="auto"/>
          </w:tcPr>
          <w:p w:rsidR="00FA165F" w:rsidRPr="0040522F" w:rsidRDefault="00713C42" w:rsidP="00612569">
            <w:pPr>
              <w:tabs>
                <w:tab w:val="left" w:pos="567"/>
              </w:tabs>
              <w:rPr>
                <w:lang w:val="sk-SK"/>
              </w:rPr>
            </w:pPr>
            <w:r>
              <w:rPr>
                <w:sz w:val="22"/>
                <w:szCs w:val="22"/>
                <w:lang w:val="en-GB"/>
              </w:rPr>
              <w:t>Baldriparan</w:t>
            </w:r>
          </w:p>
        </w:tc>
      </w:tr>
    </w:tbl>
    <w:p w:rsidR="00681D87" w:rsidRPr="0040522F" w:rsidRDefault="00681D87" w:rsidP="00681D8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E050B" w:rsidRPr="00681D87" w:rsidRDefault="00681D87" w:rsidP="00681D87">
      <w:pPr>
        <w:rPr>
          <w:lang w:val="sk-SK"/>
        </w:rPr>
      </w:pPr>
      <w:r w:rsidRPr="0040522F">
        <w:rPr>
          <w:b/>
          <w:sz w:val="22"/>
          <w:szCs w:val="22"/>
          <w:lang w:val="sk-SK"/>
        </w:rPr>
        <w:t>Táto písomná informácia bola naposledy aktualizovaná v</w:t>
      </w:r>
      <w:r w:rsidR="008D303C">
        <w:rPr>
          <w:b/>
          <w:sz w:val="22"/>
          <w:szCs w:val="22"/>
          <w:lang w:val="sk-SK"/>
        </w:rPr>
        <w:t> </w:t>
      </w:r>
      <w:r w:rsidR="00B00CE3">
        <w:rPr>
          <w:b/>
          <w:sz w:val="22"/>
          <w:szCs w:val="22"/>
          <w:lang w:val="sk-SK"/>
        </w:rPr>
        <w:t>júli</w:t>
      </w:r>
      <w:r w:rsidR="008D303C">
        <w:rPr>
          <w:b/>
          <w:sz w:val="22"/>
          <w:szCs w:val="22"/>
          <w:lang w:val="sk-SK"/>
        </w:rPr>
        <w:t xml:space="preserve"> 2020</w:t>
      </w:r>
      <w:r w:rsidR="003B522C">
        <w:rPr>
          <w:b/>
          <w:sz w:val="22"/>
          <w:szCs w:val="22"/>
          <w:lang w:val="sk-SK"/>
        </w:rPr>
        <w:t>.</w:t>
      </w:r>
    </w:p>
    <w:sectPr w:rsidR="00CE050B" w:rsidRPr="00681D87" w:rsidSect="002F7B67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65" w:rsidRDefault="00756C65" w:rsidP="00E508D0">
      <w:r>
        <w:separator/>
      </w:r>
    </w:p>
  </w:endnote>
  <w:endnote w:type="continuationSeparator" w:id="0">
    <w:p w:rsidR="00756C65" w:rsidRDefault="00756C65" w:rsidP="00E5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3F" w:rsidRPr="00FC4B3F" w:rsidRDefault="00FC4B3F">
    <w:pPr>
      <w:pStyle w:val="Pta"/>
      <w:jc w:val="center"/>
      <w:rPr>
        <w:sz w:val="18"/>
        <w:szCs w:val="18"/>
      </w:rPr>
    </w:pPr>
    <w:r w:rsidRPr="00FC4B3F">
      <w:rPr>
        <w:sz w:val="18"/>
        <w:szCs w:val="18"/>
      </w:rPr>
      <w:fldChar w:fldCharType="begin"/>
    </w:r>
    <w:r w:rsidRPr="00FC4B3F">
      <w:rPr>
        <w:sz w:val="18"/>
        <w:szCs w:val="18"/>
      </w:rPr>
      <w:instrText>PAGE   \* MERGEFORMAT</w:instrText>
    </w:r>
    <w:r w:rsidRPr="00FC4B3F">
      <w:rPr>
        <w:sz w:val="18"/>
        <w:szCs w:val="18"/>
      </w:rPr>
      <w:fldChar w:fldCharType="separate"/>
    </w:r>
    <w:r w:rsidR="00EB10D9" w:rsidRPr="00EB10D9">
      <w:rPr>
        <w:noProof/>
        <w:sz w:val="18"/>
        <w:szCs w:val="18"/>
        <w:lang w:val="sk-SK"/>
      </w:rPr>
      <w:t>4</w:t>
    </w:r>
    <w:r w:rsidRPr="00FC4B3F">
      <w:rPr>
        <w:sz w:val="18"/>
        <w:szCs w:val="18"/>
      </w:rPr>
      <w:fldChar w:fldCharType="end"/>
    </w:r>
  </w:p>
  <w:p w:rsidR="00FC4B3F" w:rsidRDefault="00FC4B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65" w:rsidRDefault="00756C65" w:rsidP="00E508D0">
      <w:r>
        <w:separator/>
      </w:r>
    </w:p>
  </w:footnote>
  <w:footnote w:type="continuationSeparator" w:id="0">
    <w:p w:rsidR="00756C65" w:rsidRDefault="00756C65" w:rsidP="00E5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989" w:rsidRDefault="00831A2F" w:rsidP="00773989">
    <w:pPr>
      <w:pStyle w:val="Hlavika"/>
    </w:pPr>
    <w:r>
      <w:rPr>
        <w:sz w:val="18"/>
        <w:szCs w:val="18"/>
        <w:lang w:val="sk-SK"/>
      </w:rPr>
      <w:t xml:space="preserve">Schválený text k </w:t>
    </w:r>
    <w:r w:rsidR="00773989" w:rsidRPr="00D863D6">
      <w:rPr>
        <w:sz w:val="18"/>
        <w:szCs w:val="18"/>
      </w:rPr>
      <w:t> rozhodnutiu o prevode, ev. č.: 2020/</w:t>
    </w:r>
    <w:r>
      <w:rPr>
        <w:sz w:val="18"/>
        <w:szCs w:val="18"/>
      </w:rPr>
      <w:t>02919-TR</w:t>
    </w:r>
  </w:p>
  <w:p w:rsidR="00C55D06" w:rsidRDefault="00C55D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430" w:rsidRDefault="00B81430" w:rsidP="00B81430">
    <w:pPr>
      <w:pStyle w:val="Hlavika"/>
      <w:rPr>
        <w:sz w:val="18"/>
        <w:szCs w:val="18"/>
        <w:lang w:val="sk-SK"/>
      </w:rPr>
    </w:pPr>
    <w:r w:rsidRPr="0026077A">
      <w:rPr>
        <w:sz w:val="18"/>
        <w:szCs w:val="18"/>
        <w:lang w:val="sk-SK"/>
      </w:rPr>
      <w:t>Príloha č. 1 k oznámeniu, ev. č.: 2017/0</w:t>
    </w:r>
    <w:r w:rsidR="00F703FC">
      <w:rPr>
        <w:sz w:val="18"/>
        <w:szCs w:val="18"/>
        <w:lang w:val="sk-SK"/>
      </w:rPr>
      <w:t>1135-ZP</w:t>
    </w:r>
  </w:p>
  <w:p w:rsidR="00C55D06" w:rsidRPr="006B1C03" w:rsidRDefault="00C55D06" w:rsidP="00C55D06">
    <w:pPr>
      <w:pStyle w:val="Hlavika"/>
      <w:rPr>
        <w:sz w:val="18"/>
        <w:szCs w:val="18"/>
        <w:lang w:val="sk-SK"/>
      </w:rPr>
    </w:pPr>
    <w:r w:rsidRPr="006B1C0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6B1C03">
      <w:rPr>
        <w:sz w:val="18"/>
        <w:szCs w:val="18"/>
        <w:lang w:val="sk-SK"/>
      </w:rPr>
      <w:t xml:space="preserve"> k notifikácii o zmene, ev. č.: </w:t>
    </w:r>
    <w:r>
      <w:rPr>
        <w:sz w:val="18"/>
        <w:szCs w:val="18"/>
        <w:lang w:val="sk-SK"/>
      </w:rPr>
      <w:t>2020/0</w:t>
    </w:r>
  </w:p>
  <w:p w:rsidR="00E508D0" w:rsidRDefault="00E508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FAC7AA"/>
    <w:lvl w:ilvl="0">
      <w:numFmt w:val="decimal"/>
      <w:pStyle w:val="Rahmen-Spiegelstrich"/>
      <w:lvlText w:val="*"/>
      <w:lvlJc w:val="left"/>
      <w:rPr>
        <w:rFonts w:cs="Times New Roman"/>
      </w:rPr>
    </w:lvl>
  </w:abstractNum>
  <w:abstractNum w:abstractNumId="1" w15:restartNumberingAfterBreak="0">
    <w:nsid w:val="7BA94496"/>
    <w:multiLevelType w:val="hybridMultilevel"/>
    <w:tmpl w:val="A794415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Rahmen-Spiegelstrich"/>
        <w:lvlText w:val="-"/>
        <w:legacy w:legacy="1" w:legacySpace="0" w:legacyIndent="700"/>
        <w:lvlJc w:val="left"/>
        <w:pPr>
          <w:ind w:left="700" w:hanging="700"/>
        </w:pPr>
      </w:lvl>
    </w:lvlOverride>
  </w:num>
  <w:num w:numId="2">
    <w:abstractNumId w:val="0"/>
    <w:lvlOverride w:ilvl="0">
      <w:lvl w:ilvl="0">
        <w:start w:val="1"/>
        <w:numFmt w:val="bullet"/>
        <w:pStyle w:val="Rahmen-Spiegelstrich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7"/>
    <w:rsid w:val="000216ED"/>
    <w:rsid w:val="000468F1"/>
    <w:rsid w:val="00057C64"/>
    <w:rsid w:val="00092650"/>
    <w:rsid w:val="000E160C"/>
    <w:rsid w:val="00135263"/>
    <w:rsid w:val="001475DA"/>
    <w:rsid w:val="001C5B0B"/>
    <w:rsid w:val="001D6719"/>
    <w:rsid w:val="00211F51"/>
    <w:rsid w:val="00222E23"/>
    <w:rsid w:val="002856D4"/>
    <w:rsid w:val="002F7B67"/>
    <w:rsid w:val="00331E96"/>
    <w:rsid w:val="0033616D"/>
    <w:rsid w:val="00340894"/>
    <w:rsid w:val="00355A95"/>
    <w:rsid w:val="003B522C"/>
    <w:rsid w:val="003D1DC3"/>
    <w:rsid w:val="003D7E11"/>
    <w:rsid w:val="00440775"/>
    <w:rsid w:val="0050170B"/>
    <w:rsid w:val="0051201C"/>
    <w:rsid w:val="00530C36"/>
    <w:rsid w:val="00561C6A"/>
    <w:rsid w:val="00582E21"/>
    <w:rsid w:val="005A3FB0"/>
    <w:rsid w:val="00607349"/>
    <w:rsid w:val="00612569"/>
    <w:rsid w:val="00681D87"/>
    <w:rsid w:val="00691B33"/>
    <w:rsid w:val="006F2577"/>
    <w:rsid w:val="00713C42"/>
    <w:rsid w:val="007247AB"/>
    <w:rsid w:val="00735C0A"/>
    <w:rsid w:val="00737A83"/>
    <w:rsid w:val="00756C65"/>
    <w:rsid w:val="00773989"/>
    <w:rsid w:val="007D43DB"/>
    <w:rsid w:val="00831A2F"/>
    <w:rsid w:val="00842EE5"/>
    <w:rsid w:val="00845B75"/>
    <w:rsid w:val="00880364"/>
    <w:rsid w:val="008D303C"/>
    <w:rsid w:val="008E792D"/>
    <w:rsid w:val="00920339"/>
    <w:rsid w:val="00944C16"/>
    <w:rsid w:val="009940C3"/>
    <w:rsid w:val="009B638E"/>
    <w:rsid w:val="00A476C1"/>
    <w:rsid w:val="00AC3946"/>
    <w:rsid w:val="00AF7EAA"/>
    <w:rsid w:val="00B00CE3"/>
    <w:rsid w:val="00B20600"/>
    <w:rsid w:val="00B71FDC"/>
    <w:rsid w:val="00B732E1"/>
    <w:rsid w:val="00B81430"/>
    <w:rsid w:val="00B8697D"/>
    <w:rsid w:val="00C02B18"/>
    <w:rsid w:val="00C3270A"/>
    <w:rsid w:val="00C55D06"/>
    <w:rsid w:val="00C90929"/>
    <w:rsid w:val="00CE050B"/>
    <w:rsid w:val="00CE4958"/>
    <w:rsid w:val="00D74F55"/>
    <w:rsid w:val="00DF440D"/>
    <w:rsid w:val="00E44E26"/>
    <w:rsid w:val="00E4713D"/>
    <w:rsid w:val="00E508D0"/>
    <w:rsid w:val="00E822DE"/>
    <w:rsid w:val="00E95AB2"/>
    <w:rsid w:val="00EB10D9"/>
    <w:rsid w:val="00EC7BB7"/>
    <w:rsid w:val="00ED6CEC"/>
    <w:rsid w:val="00F17B8A"/>
    <w:rsid w:val="00F35301"/>
    <w:rsid w:val="00F703FC"/>
    <w:rsid w:val="00F71CDB"/>
    <w:rsid w:val="00FA165F"/>
    <w:rsid w:val="00FB144C"/>
    <w:rsid w:val="00F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4912D-E77F-442A-AB9E-55E5DC6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D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1D87"/>
    <w:rPr>
      <w:color w:val="0000FF"/>
      <w:u w:val="none"/>
    </w:rPr>
  </w:style>
  <w:style w:type="paragraph" w:styleId="Zkladntext">
    <w:name w:val="Body Text"/>
    <w:basedOn w:val="Normlny"/>
    <w:link w:val="ZkladntextChar"/>
    <w:rsid w:val="00681D87"/>
    <w:pPr>
      <w:spacing w:after="120"/>
    </w:pPr>
  </w:style>
  <w:style w:type="character" w:customStyle="1" w:styleId="ZkladntextChar">
    <w:name w:val="Základný text Char"/>
    <w:link w:val="Zkladntext"/>
    <w:rsid w:val="00681D87"/>
    <w:rPr>
      <w:rFonts w:ascii="Times New Roman" w:eastAsia="Times New Roman" w:hAnsi="Times New Roman" w:cs="Times New Roman"/>
      <w:sz w:val="24"/>
      <w:szCs w:val="24"/>
    </w:rPr>
  </w:style>
  <w:style w:type="paragraph" w:customStyle="1" w:styleId="Rahmen-Spiegelstrich">
    <w:name w:val="Rahmen-Spiegelstrich"/>
    <w:basedOn w:val="Normlnysozarkami"/>
    <w:rsid w:val="00681D87"/>
    <w:pPr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num" w:pos="360"/>
        <w:tab w:val="left" w:pos="2268"/>
        <w:tab w:val="center" w:pos="5812"/>
        <w:tab w:val="right" w:pos="9923"/>
      </w:tabs>
      <w:overflowPunct/>
      <w:adjustRightInd/>
      <w:ind w:left="720" w:firstLine="0"/>
      <w:textAlignment w:val="auto"/>
    </w:pPr>
    <w:rPr>
      <w:rFonts w:ascii="Courier New" w:eastAsia="SimSun" w:hAnsi="Courier New" w:cs="Courier New"/>
      <w:noProof/>
    </w:rPr>
  </w:style>
  <w:style w:type="paragraph" w:customStyle="1" w:styleId="Default">
    <w:name w:val="Default"/>
    <w:rsid w:val="00681D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81D87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E50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508D0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508D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508D0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8D0"/>
    <w:rPr>
      <w:rFonts w:ascii="Tahoma" w:eastAsia="Times New Roman" w:hAnsi="Tahoma" w:cs="Tahoma"/>
      <w:sz w:val="16"/>
      <w:szCs w:val="16"/>
    </w:rPr>
  </w:style>
  <w:style w:type="character" w:customStyle="1" w:styleId="TextChar1">
    <w:name w:val="Text Char1"/>
    <w:link w:val="Text"/>
    <w:locked/>
    <w:rsid w:val="002F7B6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F7B67"/>
    <w:pPr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eastAsia="Calibri" w:hAnsi="SimSun"/>
      <w:color w:val="000000"/>
      <w:sz w:val="20"/>
      <w:szCs w:val="20"/>
      <w:lang w:val="sk-SK" w:eastAsia="sk-SK"/>
    </w:rPr>
  </w:style>
  <w:style w:type="paragraph" w:customStyle="1" w:styleId="yiv7953334852msonormal">
    <w:name w:val="yiv7953334852msonormal"/>
    <w:basedOn w:val="Normlny"/>
    <w:rsid w:val="007739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sk-SK" w:eastAsia="sk-SK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B00C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2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Pfizer Inc</Company>
  <LinksUpToDate>false</LinksUpToDate>
  <CharactersWithSpaces>7737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Kandut, Rebecca</dc:creator>
  <cp:lastModifiedBy>zuzana molnarova</cp:lastModifiedBy>
  <cp:revision>2</cp:revision>
  <cp:lastPrinted>2020-07-08T11:28:00Z</cp:lastPrinted>
  <dcterms:created xsi:type="dcterms:W3CDTF">2020-07-08T13:06:00Z</dcterms:created>
  <dcterms:modified xsi:type="dcterms:W3CDTF">2020-07-08T13:06:00Z</dcterms:modified>
</cp:coreProperties>
</file>