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2C171" w14:textId="77777777" w:rsidR="00A815E4" w:rsidRPr="00040320" w:rsidRDefault="00A815E4">
      <w:pPr>
        <w:pStyle w:val="Nadpis1"/>
        <w:rPr>
          <w:lang w:val="sk-SK"/>
        </w:rPr>
      </w:pPr>
      <w:bookmarkStart w:id="0" w:name="_GoBack"/>
      <w:bookmarkEnd w:id="0"/>
      <w:r w:rsidRPr="00040320">
        <w:rPr>
          <w:lang w:val="sk-SK"/>
        </w:rPr>
        <w:t>P</w:t>
      </w:r>
      <w:r w:rsidR="00040320" w:rsidRPr="00040320">
        <w:rPr>
          <w:lang w:val="sk-SK"/>
        </w:rPr>
        <w:t>ísomná informácia pre používateľa</w:t>
      </w:r>
    </w:p>
    <w:p w14:paraId="7003FF4A" w14:textId="77777777" w:rsidR="00A815E4" w:rsidRPr="00040320" w:rsidRDefault="00A815E4">
      <w:pPr>
        <w:jc w:val="center"/>
        <w:rPr>
          <w:sz w:val="22"/>
          <w:szCs w:val="22"/>
        </w:rPr>
      </w:pPr>
    </w:p>
    <w:p w14:paraId="29F799E7" w14:textId="04603792" w:rsidR="00A815E4" w:rsidRPr="0030714D" w:rsidRDefault="00A815E4" w:rsidP="00336895">
      <w:pPr>
        <w:numPr>
          <w:ilvl w:val="12"/>
          <w:numId w:val="0"/>
        </w:numPr>
        <w:ind w:left="720" w:hanging="720"/>
        <w:jc w:val="center"/>
        <w:rPr>
          <w:b/>
          <w:sz w:val="22"/>
        </w:rPr>
      </w:pPr>
      <w:r w:rsidRPr="0030714D">
        <w:rPr>
          <w:b/>
          <w:bCs/>
          <w:sz w:val="22"/>
        </w:rPr>
        <w:t>Robitussin Junior</w:t>
      </w:r>
      <w:r w:rsidR="0030714D" w:rsidRPr="0030714D">
        <w:rPr>
          <w:b/>
          <w:bCs/>
          <w:sz w:val="22"/>
        </w:rPr>
        <w:t xml:space="preserve"> na suchý dráždivý kašeľ </w:t>
      </w:r>
      <w:r w:rsidRPr="0030714D">
        <w:rPr>
          <w:b/>
          <w:sz w:val="22"/>
        </w:rPr>
        <w:t>3,75 mg/5 ml sirup</w:t>
      </w:r>
    </w:p>
    <w:p w14:paraId="1CFC0C7F" w14:textId="77777777" w:rsidR="0030714D" w:rsidRDefault="0030714D">
      <w:pPr>
        <w:numPr>
          <w:ilvl w:val="12"/>
          <w:numId w:val="0"/>
        </w:numPr>
        <w:jc w:val="center"/>
        <w:rPr>
          <w:sz w:val="22"/>
        </w:rPr>
      </w:pPr>
    </w:p>
    <w:p w14:paraId="1AD7EDAA" w14:textId="03BA4BD6" w:rsidR="00A815E4" w:rsidRPr="00040320" w:rsidRDefault="009314D0">
      <w:pPr>
        <w:numPr>
          <w:ilvl w:val="12"/>
          <w:numId w:val="0"/>
        </w:numPr>
        <w:jc w:val="center"/>
        <w:rPr>
          <w:sz w:val="22"/>
        </w:rPr>
      </w:pPr>
      <w:r>
        <w:rPr>
          <w:sz w:val="22"/>
        </w:rPr>
        <w:t>d</w:t>
      </w:r>
      <w:r w:rsidR="00A815E4" w:rsidRPr="00040320">
        <w:rPr>
          <w:sz w:val="22"/>
        </w:rPr>
        <w:t>extrometorf</w:t>
      </w:r>
      <w:r w:rsidR="00040320" w:rsidRPr="00040320">
        <w:rPr>
          <w:sz w:val="22"/>
        </w:rPr>
        <w:t>á</w:t>
      </w:r>
      <w:r w:rsidR="00A815E4" w:rsidRPr="00040320">
        <w:rPr>
          <w:sz w:val="22"/>
        </w:rPr>
        <w:t>niumhydrobromid</w:t>
      </w:r>
    </w:p>
    <w:p w14:paraId="68C555D1" w14:textId="77777777" w:rsidR="00A815E4" w:rsidRPr="00040320" w:rsidRDefault="00A815E4">
      <w:pPr>
        <w:jc w:val="center"/>
        <w:rPr>
          <w:sz w:val="22"/>
          <w:szCs w:val="22"/>
        </w:rPr>
      </w:pPr>
    </w:p>
    <w:p w14:paraId="757A2291" w14:textId="77777777" w:rsidR="00040320" w:rsidRPr="00040320" w:rsidRDefault="00040320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040320">
        <w:rPr>
          <w:b/>
          <w:sz w:val="22"/>
          <w:szCs w:val="22"/>
        </w:rPr>
        <w:t>Pozorne si prečítajte</w:t>
      </w:r>
      <w:r w:rsidRPr="00040320">
        <w:rPr>
          <w:sz w:val="22"/>
          <w:szCs w:val="22"/>
        </w:rPr>
        <w:t xml:space="preserve"> </w:t>
      </w:r>
      <w:r w:rsidRPr="00040320">
        <w:rPr>
          <w:b/>
          <w:sz w:val="22"/>
          <w:szCs w:val="22"/>
        </w:rPr>
        <w:t xml:space="preserve">celú písomnú informáciu predtým, ako začnete </w:t>
      </w:r>
      <w:r w:rsidR="00FB351B">
        <w:rPr>
          <w:b/>
          <w:sz w:val="22"/>
          <w:szCs w:val="22"/>
        </w:rPr>
        <w:t>po</w:t>
      </w:r>
      <w:r w:rsidRPr="00040320">
        <w:rPr>
          <w:b/>
          <w:sz w:val="22"/>
          <w:szCs w:val="22"/>
        </w:rPr>
        <w:t>užívať</w:t>
      </w:r>
      <w:r w:rsidRPr="00040320">
        <w:rPr>
          <w:b/>
          <w:i/>
          <w:sz w:val="22"/>
          <w:szCs w:val="22"/>
        </w:rPr>
        <w:t xml:space="preserve"> </w:t>
      </w:r>
      <w:r w:rsidRPr="00040320">
        <w:rPr>
          <w:b/>
          <w:sz w:val="22"/>
          <w:szCs w:val="22"/>
        </w:rPr>
        <w:t xml:space="preserve">tento liek, pretože obsahuje pre vás </w:t>
      </w:r>
      <w:r>
        <w:rPr>
          <w:b/>
          <w:sz w:val="22"/>
          <w:szCs w:val="22"/>
        </w:rPr>
        <w:t xml:space="preserve">a vaše dieťa </w:t>
      </w:r>
      <w:r w:rsidRPr="00040320">
        <w:rPr>
          <w:b/>
          <w:sz w:val="22"/>
          <w:szCs w:val="22"/>
        </w:rPr>
        <w:t>dôležité informácie.</w:t>
      </w:r>
    </w:p>
    <w:p w14:paraId="698D073D" w14:textId="77777777" w:rsidR="00040320" w:rsidRPr="00040320" w:rsidRDefault="00040320" w:rsidP="00AF11D1">
      <w:pPr>
        <w:rPr>
          <w:b/>
          <w:i/>
          <w:sz w:val="22"/>
          <w:szCs w:val="22"/>
        </w:rPr>
      </w:pPr>
      <w:r w:rsidRPr="00040320">
        <w:rPr>
          <w:sz w:val="22"/>
          <w:szCs w:val="22"/>
        </w:rPr>
        <w:t xml:space="preserve">Vždy </w:t>
      </w:r>
      <w:r w:rsidR="00477446">
        <w:rPr>
          <w:sz w:val="22"/>
          <w:szCs w:val="22"/>
        </w:rPr>
        <w:t>po</w:t>
      </w:r>
      <w:r w:rsidRPr="00040320">
        <w:rPr>
          <w:sz w:val="22"/>
          <w:szCs w:val="22"/>
        </w:rPr>
        <w:t>užívajte tento liek presne tak, ako je to uvedené v tejto in</w:t>
      </w:r>
      <w:r w:rsidR="0055583F">
        <w:rPr>
          <w:sz w:val="22"/>
          <w:szCs w:val="22"/>
        </w:rPr>
        <w:t xml:space="preserve">formácii alebo ako vám povedal </w:t>
      </w:r>
      <w:r w:rsidRPr="00040320">
        <w:rPr>
          <w:sz w:val="22"/>
          <w:szCs w:val="22"/>
        </w:rPr>
        <w:t>váš lekár alebo lekárnik</w:t>
      </w:r>
      <w:r w:rsidRPr="00040320">
        <w:rPr>
          <w:bCs/>
          <w:iCs/>
          <w:sz w:val="22"/>
          <w:szCs w:val="22"/>
        </w:rPr>
        <w:t>.</w:t>
      </w:r>
    </w:p>
    <w:p w14:paraId="625BA505" w14:textId="77777777" w:rsidR="00040320" w:rsidRPr="00040320" w:rsidRDefault="00040320" w:rsidP="005967BB">
      <w:pPr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040320">
        <w:rPr>
          <w:sz w:val="22"/>
          <w:szCs w:val="22"/>
        </w:rPr>
        <w:t>Túto písomnú informáciu si uschovajte. Možno bude potrebné, aby ste si ju znovu prečítali.</w:t>
      </w:r>
    </w:p>
    <w:p w14:paraId="70D6A64D" w14:textId="77777777" w:rsidR="00040320" w:rsidRPr="00040320" w:rsidRDefault="00040320" w:rsidP="005967BB">
      <w:pPr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040320">
        <w:rPr>
          <w:sz w:val="22"/>
          <w:szCs w:val="22"/>
        </w:rPr>
        <w:t>Ak potrebujete ďalšie informácie alebo radu, obráťte sa na svojho lekárnika.</w:t>
      </w:r>
    </w:p>
    <w:p w14:paraId="75B6D0FB" w14:textId="708FB1FA" w:rsidR="005967BB" w:rsidRDefault="00040320" w:rsidP="005967BB">
      <w:pPr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040320">
        <w:rPr>
          <w:sz w:val="22"/>
          <w:szCs w:val="22"/>
        </w:rPr>
        <w:t>Ak sa u </w:t>
      </w:r>
      <w:r>
        <w:rPr>
          <w:sz w:val="22"/>
          <w:szCs w:val="22"/>
        </w:rPr>
        <w:t>vášho dieťaťa</w:t>
      </w:r>
      <w:r w:rsidRPr="00040320">
        <w:rPr>
          <w:sz w:val="22"/>
          <w:szCs w:val="22"/>
        </w:rPr>
        <w:t xml:space="preserve"> vyskytne akýkoľvek vedľajší účinok, obráťte sa na lekára alebo lekárnika. To sa týka aj akýchkoľvek vedľajších účinkov, ktoré nie sú uvedené v tejto písomnej informácii. </w:t>
      </w:r>
    </w:p>
    <w:p w14:paraId="017C1484" w14:textId="53ABBCE7" w:rsidR="00040320" w:rsidRPr="00040320" w:rsidRDefault="00040320" w:rsidP="005967BB">
      <w:pPr>
        <w:ind w:left="540" w:right="-2"/>
        <w:rPr>
          <w:sz w:val="22"/>
          <w:szCs w:val="22"/>
        </w:rPr>
      </w:pPr>
      <w:r w:rsidRPr="00040320">
        <w:rPr>
          <w:sz w:val="22"/>
          <w:szCs w:val="22"/>
        </w:rPr>
        <w:t xml:space="preserve">Pozri časť </w:t>
      </w:r>
      <w:r w:rsidR="005967BB">
        <w:rPr>
          <w:sz w:val="22"/>
          <w:szCs w:val="22"/>
        </w:rPr>
        <w:t>4</w:t>
      </w:r>
      <w:r w:rsidRPr="00040320">
        <w:rPr>
          <w:sz w:val="22"/>
          <w:szCs w:val="22"/>
        </w:rPr>
        <w:t>.</w:t>
      </w:r>
    </w:p>
    <w:p w14:paraId="102BABA7" w14:textId="77777777" w:rsidR="00040320" w:rsidRPr="005967BB" w:rsidRDefault="00040320" w:rsidP="005967BB">
      <w:pPr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040320">
        <w:rPr>
          <w:sz w:val="22"/>
          <w:szCs w:val="22"/>
        </w:rPr>
        <w:t xml:space="preserve">Ak sa do </w:t>
      </w:r>
      <w:r w:rsidR="00A41D29">
        <w:rPr>
          <w:sz w:val="22"/>
          <w:szCs w:val="22"/>
        </w:rPr>
        <w:t>3</w:t>
      </w:r>
      <w:r w:rsidRPr="00040320">
        <w:rPr>
          <w:sz w:val="22"/>
          <w:szCs w:val="22"/>
        </w:rPr>
        <w:t xml:space="preserve"> dní </w:t>
      </w:r>
      <w:r>
        <w:rPr>
          <w:sz w:val="22"/>
          <w:szCs w:val="22"/>
        </w:rPr>
        <w:t xml:space="preserve">vaše dieťa </w:t>
      </w:r>
      <w:r w:rsidRPr="00040320">
        <w:rPr>
          <w:sz w:val="22"/>
          <w:szCs w:val="22"/>
        </w:rPr>
        <w:t>nebude cítiť lepšie alebo sa bude cítiť horšie, musíte sa obrátiť na lekára.</w:t>
      </w:r>
    </w:p>
    <w:p w14:paraId="7664D2C6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4F6E89C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  <w:u w:val="single"/>
        </w:rPr>
        <w:t>V tejto písomnej informácii sa dozviete</w:t>
      </w:r>
      <w:r w:rsidRPr="00040320">
        <w:rPr>
          <w:sz w:val="22"/>
          <w:szCs w:val="22"/>
          <w:u w:val="single"/>
        </w:rPr>
        <w:t>:</w:t>
      </w:r>
    </w:p>
    <w:p w14:paraId="5F466F7A" w14:textId="7A40A1DE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1.</w:t>
      </w:r>
      <w:r w:rsidRPr="00040320">
        <w:rPr>
          <w:sz w:val="22"/>
          <w:szCs w:val="22"/>
        </w:rPr>
        <w:tab/>
        <w:t xml:space="preserve">Čo je </w:t>
      </w:r>
      <w:proofErr w:type="spellStart"/>
      <w:r w:rsidR="00336895">
        <w:rPr>
          <w:sz w:val="22"/>
          <w:szCs w:val="22"/>
        </w:rPr>
        <w:t>Robitussin</w:t>
      </w:r>
      <w:proofErr w:type="spellEnd"/>
      <w:r w:rsidR="00336895">
        <w:rPr>
          <w:sz w:val="22"/>
          <w:szCs w:val="22"/>
        </w:rPr>
        <w:t xml:space="preserve"> Junior na suchý dráždivý kašeľ 3,75 mg/5 ml sirup</w:t>
      </w:r>
      <w:r w:rsidRPr="00040320">
        <w:rPr>
          <w:sz w:val="22"/>
          <w:szCs w:val="22"/>
        </w:rPr>
        <w:t xml:space="preserve"> a na čo sa používa</w:t>
      </w:r>
    </w:p>
    <w:p w14:paraId="2C2F8E1D" w14:textId="1C8ECCF1" w:rsidR="00A815E4" w:rsidRPr="00040320" w:rsidRDefault="00A815E4" w:rsidP="00336895">
      <w:pPr>
        <w:ind w:left="705" w:right="-29" w:hanging="705"/>
        <w:rPr>
          <w:sz w:val="22"/>
          <w:szCs w:val="22"/>
        </w:rPr>
      </w:pPr>
      <w:r w:rsidRPr="00040320">
        <w:rPr>
          <w:sz w:val="22"/>
          <w:szCs w:val="22"/>
        </w:rPr>
        <w:t>2.</w:t>
      </w:r>
      <w:r w:rsidRPr="00040320">
        <w:rPr>
          <w:sz w:val="22"/>
          <w:szCs w:val="22"/>
        </w:rPr>
        <w:tab/>
      </w:r>
      <w:r w:rsidR="00040320" w:rsidRPr="00A41D29">
        <w:rPr>
          <w:sz w:val="22"/>
          <w:szCs w:val="22"/>
        </w:rPr>
        <w:t xml:space="preserve">Čo potrebujete vedieť predtým, </w:t>
      </w:r>
      <w:r w:rsidRPr="00040320">
        <w:rPr>
          <w:sz w:val="22"/>
          <w:szCs w:val="22"/>
        </w:rPr>
        <w:t xml:space="preserve">ako </w:t>
      </w:r>
      <w:r w:rsidR="00FB351B">
        <w:rPr>
          <w:sz w:val="22"/>
          <w:szCs w:val="22"/>
        </w:rPr>
        <w:t>po</w:t>
      </w:r>
      <w:r w:rsidRPr="00040320">
        <w:rPr>
          <w:sz w:val="22"/>
          <w:szCs w:val="22"/>
        </w:rPr>
        <w:t xml:space="preserve">užijete </w:t>
      </w:r>
      <w:proofErr w:type="spellStart"/>
      <w:r w:rsidR="00336895">
        <w:rPr>
          <w:sz w:val="22"/>
          <w:szCs w:val="22"/>
        </w:rPr>
        <w:t>Robitussin</w:t>
      </w:r>
      <w:proofErr w:type="spellEnd"/>
      <w:r w:rsidR="00336895">
        <w:rPr>
          <w:sz w:val="22"/>
          <w:szCs w:val="22"/>
        </w:rPr>
        <w:t xml:space="preserve"> Junior na suchý dráždivý kašeľ 3,75 mg/5 ml sirup</w:t>
      </w:r>
    </w:p>
    <w:p w14:paraId="376BAC80" w14:textId="2D5906CE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3.</w:t>
      </w:r>
      <w:r w:rsidRPr="00040320">
        <w:rPr>
          <w:sz w:val="22"/>
          <w:szCs w:val="22"/>
        </w:rPr>
        <w:tab/>
        <w:t xml:space="preserve">Ako </w:t>
      </w:r>
      <w:r w:rsidR="00FB351B">
        <w:rPr>
          <w:sz w:val="22"/>
          <w:szCs w:val="22"/>
        </w:rPr>
        <w:t>po</w:t>
      </w:r>
      <w:r w:rsidRPr="00040320">
        <w:rPr>
          <w:sz w:val="22"/>
          <w:szCs w:val="22"/>
        </w:rPr>
        <w:t xml:space="preserve">užívať </w:t>
      </w:r>
      <w:proofErr w:type="spellStart"/>
      <w:r w:rsidR="00336895">
        <w:rPr>
          <w:sz w:val="22"/>
          <w:szCs w:val="22"/>
        </w:rPr>
        <w:t>Robitussin</w:t>
      </w:r>
      <w:proofErr w:type="spellEnd"/>
      <w:r w:rsidR="00336895">
        <w:rPr>
          <w:sz w:val="22"/>
          <w:szCs w:val="22"/>
        </w:rPr>
        <w:t xml:space="preserve"> Junior na suchý dráždivý kašeľ 3,75 mg/5 ml sirup</w:t>
      </w:r>
    </w:p>
    <w:p w14:paraId="38C58CA8" w14:textId="77777777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4.</w:t>
      </w:r>
      <w:r w:rsidRPr="00040320">
        <w:rPr>
          <w:sz w:val="22"/>
          <w:szCs w:val="22"/>
        </w:rPr>
        <w:tab/>
        <w:t>Možné vedľajšie účinky</w:t>
      </w:r>
    </w:p>
    <w:p w14:paraId="0DB1E0ED" w14:textId="4B66CABA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5</w:t>
      </w:r>
      <w:r w:rsidRPr="00040320">
        <w:rPr>
          <w:sz w:val="22"/>
          <w:szCs w:val="22"/>
        </w:rPr>
        <w:tab/>
        <w:t xml:space="preserve">Ako uchovávať </w:t>
      </w:r>
      <w:proofErr w:type="spellStart"/>
      <w:r w:rsidR="00336895">
        <w:rPr>
          <w:sz w:val="22"/>
          <w:szCs w:val="22"/>
        </w:rPr>
        <w:t>Robitussin</w:t>
      </w:r>
      <w:proofErr w:type="spellEnd"/>
      <w:r w:rsidR="00336895">
        <w:rPr>
          <w:sz w:val="22"/>
          <w:szCs w:val="22"/>
        </w:rPr>
        <w:t xml:space="preserve"> Junior na suchý dráždivý kašeľ 3,75 mg/5 ml sirup</w:t>
      </w:r>
    </w:p>
    <w:p w14:paraId="7C0E9A0B" w14:textId="77777777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6.</w:t>
      </w:r>
      <w:r w:rsidRPr="00040320">
        <w:rPr>
          <w:sz w:val="22"/>
          <w:szCs w:val="22"/>
        </w:rPr>
        <w:tab/>
      </w:r>
      <w:r w:rsidR="00040320" w:rsidRPr="00A41D29">
        <w:rPr>
          <w:sz w:val="22"/>
          <w:szCs w:val="22"/>
        </w:rPr>
        <w:t>Obsah balenia a ďalšie informácie</w:t>
      </w:r>
    </w:p>
    <w:p w14:paraId="57388FCE" w14:textId="77777777" w:rsidR="00A815E4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FF1BCC3" w14:textId="77777777" w:rsidR="00F3755F" w:rsidRPr="00040320" w:rsidRDefault="00F3755F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7E34008" w14:textId="417C1CC2" w:rsidR="00A815E4" w:rsidRPr="00040320" w:rsidRDefault="00A815E4" w:rsidP="00AF11D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1.</w:t>
      </w:r>
      <w:r w:rsidRPr="00040320">
        <w:rPr>
          <w:b/>
          <w:sz w:val="22"/>
          <w:szCs w:val="22"/>
        </w:rPr>
        <w:tab/>
        <w:t>Č</w:t>
      </w:r>
      <w:r w:rsidR="00040320" w:rsidRPr="00040320">
        <w:rPr>
          <w:b/>
          <w:sz w:val="22"/>
          <w:szCs w:val="22"/>
        </w:rPr>
        <w:t xml:space="preserve">o je </w:t>
      </w:r>
      <w:proofErr w:type="spellStart"/>
      <w:r w:rsidR="00336895">
        <w:rPr>
          <w:b/>
          <w:sz w:val="22"/>
          <w:szCs w:val="22"/>
        </w:rPr>
        <w:t>Robitussin</w:t>
      </w:r>
      <w:proofErr w:type="spellEnd"/>
      <w:r w:rsidR="00336895">
        <w:rPr>
          <w:b/>
          <w:sz w:val="22"/>
          <w:szCs w:val="22"/>
        </w:rPr>
        <w:t xml:space="preserve"> Junior na suchý dráždivý kašeľ 3,75 mg/5 ml sirup</w:t>
      </w:r>
      <w:r w:rsidR="00040320" w:rsidRPr="00040320">
        <w:rPr>
          <w:b/>
          <w:sz w:val="22"/>
          <w:szCs w:val="22"/>
        </w:rPr>
        <w:t xml:space="preserve"> a na čo sa používa</w:t>
      </w:r>
    </w:p>
    <w:p w14:paraId="141C5FC8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F932C36" w14:textId="51EC704D" w:rsidR="00645FA4" w:rsidRDefault="00336895" w:rsidP="00AF11D1">
      <w:pPr>
        <w:numPr>
          <w:ilvl w:val="12"/>
          <w:numId w:val="0"/>
        </w:numPr>
        <w:ind w:right="-2"/>
        <w:rPr>
          <w:sz w:val="22"/>
        </w:rPr>
      </w:pPr>
      <w:proofErr w:type="spellStart"/>
      <w:r>
        <w:rPr>
          <w:sz w:val="22"/>
          <w:szCs w:val="22"/>
        </w:rPr>
        <w:t>Robitussin</w:t>
      </w:r>
      <w:proofErr w:type="spellEnd"/>
      <w:r>
        <w:rPr>
          <w:sz w:val="22"/>
          <w:szCs w:val="22"/>
        </w:rPr>
        <w:t xml:space="preserve"> Junior na suchý dráždivý kašeľ </w:t>
      </w:r>
      <w:r w:rsidR="00040320" w:rsidRPr="00A41D29">
        <w:rPr>
          <w:sz w:val="22"/>
          <w:szCs w:val="22"/>
        </w:rPr>
        <w:t xml:space="preserve">obsahuje liečivo </w:t>
      </w:r>
      <w:proofErr w:type="spellStart"/>
      <w:r w:rsidR="00040320" w:rsidRPr="00A41D29">
        <w:rPr>
          <w:sz w:val="22"/>
        </w:rPr>
        <w:t>dextrometorfániumhydrobromid</w:t>
      </w:r>
      <w:proofErr w:type="spellEnd"/>
      <w:r w:rsidR="00040320" w:rsidRPr="00A41D29">
        <w:rPr>
          <w:sz w:val="22"/>
        </w:rPr>
        <w:t xml:space="preserve">. </w:t>
      </w:r>
    </w:p>
    <w:p w14:paraId="6C13E211" w14:textId="77777777" w:rsidR="00A815E4" w:rsidRPr="00040320" w:rsidRDefault="00040320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040320">
        <w:rPr>
          <w:sz w:val="22"/>
          <w:szCs w:val="22"/>
        </w:rPr>
        <w:t>J</w:t>
      </w:r>
      <w:r w:rsidR="00A815E4" w:rsidRPr="00040320">
        <w:rPr>
          <w:sz w:val="22"/>
          <w:szCs w:val="22"/>
        </w:rPr>
        <w:t xml:space="preserve">e </w:t>
      </w:r>
      <w:r w:rsidRPr="00040320">
        <w:rPr>
          <w:sz w:val="22"/>
          <w:szCs w:val="22"/>
        </w:rPr>
        <w:t xml:space="preserve">to </w:t>
      </w:r>
      <w:r w:rsidR="00A815E4" w:rsidRPr="00040320">
        <w:rPr>
          <w:sz w:val="22"/>
          <w:szCs w:val="22"/>
        </w:rPr>
        <w:t>liek na tlmenie kašľa, ktorý upokojuje a kontroluje suchý,</w:t>
      </w:r>
      <w:r w:rsidR="00645FA4">
        <w:rPr>
          <w:sz w:val="22"/>
          <w:szCs w:val="22"/>
        </w:rPr>
        <w:t xml:space="preserve"> dráždivý</w:t>
      </w:r>
      <w:r w:rsidR="00A815E4" w:rsidRPr="00040320">
        <w:rPr>
          <w:sz w:val="22"/>
          <w:szCs w:val="22"/>
        </w:rPr>
        <w:t xml:space="preserve"> kašeľ</w:t>
      </w:r>
      <w:r w:rsidR="00645FA4">
        <w:rPr>
          <w:sz w:val="22"/>
          <w:szCs w:val="22"/>
        </w:rPr>
        <w:t xml:space="preserve">. </w:t>
      </w:r>
      <w:r w:rsidR="00F17F94">
        <w:rPr>
          <w:sz w:val="22"/>
          <w:szCs w:val="22"/>
        </w:rPr>
        <w:t>Tento l</w:t>
      </w:r>
      <w:r w:rsidR="00645FA4">
        <w:rPr>
          <w:sz w:val="22"/>
          <w:szCs w:val="22"/>
        </w:rPr>
        <w:t>iek je určený na použitie</w:t>
      </w:r>
      <w:r w:rsidRPr="00040320">
        <w:rPr>
          <w:sz w:val="22"/>
          <w:szCs w:val="22"/>
        </w:rPr>
        <w:t xml:space="preserve"> </w:t>
      </w:r>
      <w:r w:rsidRPr="00A41D29">
        <w:rPr>
          <w:sz w:val="22"/>
          <w:szCs w:val="22"/>
        </w:rPr>
        <w:t>u detí od 2 do 12 rokov</w:t>
      </w:r>
      <w:r w:rsidR="00A815E4" w:rsidRPr="00040320">
        <w:rPr>
          <w:sz w:val="22"/>
          <w:szCs w:val="22"/>
        </w:rPr>
        <w:t xml:space="preserve">. </w:t>
      </w:r>
    </w:p>
    <w:p w14:paraId="51D486D5" w14:textId="77777777" w:rsidR="00040320" w:rsidRPr="00040320" w:rsidRDefault="00040320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040320">
        <w:rPr>
          <w:sz w:val="22"/>
          <w:szCs w:val="22"/>
        </w:rPr>
        <w:t xml:space="preserve">Odporúča sa na použitie iba u detí. </w:t>
      </w:r>
    </w:p>
    <w:p w14:paraId="61457F81" w14:textId="77777777" w:rsidR="00040320" w:rsidRPr="00040320" w:rsidRDefault="00040320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23967CE" w14:textId="77777777" w:rsidR="00040320" w:rsidRPr="00040320" w:rsidRDefault="00040320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40320">
        <w:rPr>
          <w:sz w:val="22"/>
          <w:szCs w:val="22"/>
        </w:rPr>
        <w:t xml:space="preserve">Ak sa do </w:t>
      </w:r>
      <w:r w:rsidR="00A41D29">
        <w:rPr>
          <w:sz w:val="22"/>
          <w:szCs w:val="22"/>
        </w:rPr>
        <w:t>3</w:t>
      </w:r>
      <w:r w:rsidRPr="00040320">
        <w:rPr>
          <w:sz w:val="22"/>
          <w:szCs w:val="22"/>
        </w:rPr>
        <w:t xml:space="preserve"> dní </w:t>
      </w:r>
      <w:r>
        <w:rPr>
          <w:sz w:val="22"/>
          <w:szCs w:val="22"/>
        </w:rPr>
        <w:t xml:space="preserve">vaše dieťa </w:t>
      </w:r>
      <w:r w:rsidRPr="00A41D29">
        <w:rPr>
          <w:sz w:val="22"/>
          <w:szCs w:val="22"/>
        </w:rPr>
        <w:t xml:space="preserve">nebude cítiť lepšie </w:t>
      </w:r>
      <w:r w:rsidRPr="00040320">
        <w:rPr>
          <w:sz w:val="22"/>
          <w:szCs w:val="22"/>
        </w:rPr>
        <w:t>alebo sa bude cítiť horšie, musíte sa obrátiť na lekára.</w:t>
      </w:r>
    </w:p>
    <w:p w14:paraId="2F5031EA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2979CF3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D6CDFEE" w14:textId="769D130F" w:rsidR="00A815E4" w:rsidRPr="00040320" w:rsidRDefault="00A815E4" w:rsidP="00AF11D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2.</w:t>
      </w:r>
      <w:r w:rsidRPr="00040320">
        <w:rPr>
          <w:b/>
          <w:sz w:val="22"/>
          <w:szCs w:val="22"/>
        </w:rPr>
        <w:tab/>
      </w:r>
      <w:r w:rsidR="00040320" w:rsidRPr="00A41D29">
        <w:rPr>
          <w:b/>
          <w:bCs/>
          <w:sz w:val="22"/>
        </w:rPr>
        <w:t xml:space="preserve">Čo potrebujete vedieť predtým, </w:t>
      </w:r>
      <w:r w:rsidR="00040320" w:rsidRPr="00040320">
        <w:rPr>
          <w:b/>
          <w:sz w:val="22"/>
          <w:szCs w:val="22"/>
        </w:rPr>
        <w:t xml:space="preserve">ako </w:t>
      </w:r>
      <w:r w:rsidR="00FB351B">
        <w:rPr>
          <w:b/>
          <w:sz w:val="22"/>
          <w:szCs w:val="22"/>
        </w:rPr>
        <w:t>po</w:t>
      </w:r>
      <w:r w:rsidR="00040320" w:rsidRPr="00040320">
        <w:rPr>
          <w:b/>
          <w:sz w:val="22"/>
          <w:szCs w:val="22"/>
        </w:rPr>
        <w:t xml:space="preserve">užijete </w:t>
      </w:r>
      <w:proofErr w:type="spellStart"/>
      <w:r w:rsidR="00336895">
        <w:rPr>
          <w:b/>
          <w:sz w:val="22"/>
          <w:szCs w:val="22"/>
        </w:rPr>
        <w:t>Robitussin</w:t>
      </w:r>
      <w:proofErr w:type="spellEnd"/>
      <w:r w:rsidR="00336895">
        <w:rPr>
          <w:b/>
          <w:sz w:val="22"/>
          <w:szCs w:val="22"/>
        </w:rPr>
        <w:t xml:space="preserve"> Junior na suchý dráždivý kašeľ 3,75 mg/5 ml sirup</w:t>
      </w:r>
    </w:p>
    <w:p w14:paraId="54D79C81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E9BE231" w14:textId="02F12588" w:rsidR="00A815E4" w:rsidRPr="00040320" w:rsidRDefault="00A815E4" w:rsidP="00AF11D1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Ne</w:t>
      </w:r>
      <w:r w:rsidR="00FB351B">
        <w:rPr>
          <w:b/>
          <w:sz w:val="22"/>
          <w:szCs w:val="22"/>
        </w:rPr>
        <w:t>po</w:t>
      </w:r>
      <w:r w:rsidRPr="00040320">
        <w:rPr>
          <w:b/>
          <w:sz w:val="22"/>
          <w:szCs w:val="22"/>
        </w:rPr>
        <w:t xml:space="preserve">užívajte </w:t>
      </w:r>
      <w:proofErr w:type="spellStart"/>
      <w:r w:rsidR="00336895">
        <w:rPr>
          <w:b/>
          <w:sz w:val="22"/>
          <w:szCs w:val="22"/>
        </w:rPr>
        <w:t>Robitussin</w:t>
      </w:r>
      <w:proofErr w:type="spellEnd"/>
      <w:r w:rsidR="00336895">
        <w:rPr>
          <w:b/>
          <w:sz w:val="22"/>
          <w:szCs w:val="22"/>
        </w:rPr>
        <w:t xml:space="preserve"> Junior na suchý dráždivý kašeľ 3,75 mg/5 ml sirup</w:t>
      </w:r>
    </w:p>
    <w:p w14:paraId="6D417021" w14:textId="77777777" w:rsidR="00A815E4" w:rsidRPr="00040320" w:rsidRDefault="00A815E4" w:rsidP="00AF11D1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040320">
        <w:rPr>
          <w:sz w:val="22"/>
          <w:szCs w:val="22"/>
        </w:rPr>
        <w:t>-</w:t>
      </w:r>
      <w:r w:rsidRPr="00040320">
        <w:rPr>
          <w:sz w:val="22"/>
          <w:szCs w:val="22"/>
        </w:rPr>
        <w:tab/>
      </w:r>
      <w:r w:rsidR="00040320" w:rsidRPr="00040320">
        <w:rPr>
          <w:sz w:val="22"/>
          <w:szCs w:val="22"/>
        </w:rPr>
        <w:t>a</w:t>
      </w:r>
      <w:r w:rsidR="00FB351B">
        <w:rPr>
          <w:sz w:val="22"/>
          <w:szCs w:val="22"/>
        </w:rPr>
        <w:t>k</w:t>
      </w:r>
      <w:r w:rsidR="00040320" w:rsidRPr="00040320">
        <w:rPr>
          <w:sz w:val="22"/>
          <w:szCs w:val="22"/>
        </w:rPr>
        <w:t xml:space="preserve"> je vaše dieťa </w:t>
      </w:r>
      <w:r w:rsidRPr="00040320">
        <w:rPr>
          <w:sz w:val="22"/>
          <w:szCs w:val="22"/>
        </w:rPr>
        <w:t>alergick</w:t>
      </w:r>
      <w:r w:rsidR="00040320">
        <w:rPr>
          <w:sz w:val="22"/>
          <w:szCs w:val="22"/>
        </w:rPr>
        <w:t>é</w:t>
      </w:r>
      <w:r w:rsidRPr="00040320">
        <w:rPr>
          <w:sz w:val="22"/>
          <w:szCs w:val="22"/>
        </w:rPr>
        <w:t xml:space="preserve"> na </w:t>
      </w:r>
      <w:bookmarkStart w:id="1" w:name="OLE_LINK2"/>
      <w:r w:rsidR="00040320">
        <w:rPr>
          <w:sz w:val="22"/>
        </w:rPr>
        <w:t>dextrometorfániumhydrobromid</w:t>
      </w:r>
      <w:r w:rsidR="00040320" w:rsidRPr="00A41D29">
        <w:rPr>
          <w:sz w:val="22"/>
          <w:szCs w:val="22"/>
        </w:rPr>
        <w:t xml:space="preserve"> </w:t>
      </w:r>
      <w:r w:rsidRPr="00040320">
        <w:rPr>
          <w:sz w:val="22"/>
          <w:szCs w:val="22"/>
        </w:rPr>
        <w:t>alebo na ktorúkoľvek z ďalších zložiek</w:t>
      </w:r>
      <w:bookmarkEnd w:id="1"/>
      <w:r w:rsidR="00040320">
        <w:rPr>
          <w:sz w:val="22"/>
          <w:szCs w:val="22"/>
        </w:rPr>
        <w:t xml:space="preserve"> tohto lieku (uvedených v časti 6.)</w:t>
      </w:r>
      <w:r w:rsidR="00A23063">
        <w:rPr>
          <w:sz w:val="22"/>
          <w:szCs w:val="22"/>
        </w:rPr>
        <w:t>,</w:t>
      </w:r>
    </w:p>
    <w:p w14:paraId="0277856C" w14:textId="7E7AD822" w:rsidR="00A815E4" w:rsidRPr="00040320" w:rsidRDefault="00A815E4" w:rsidP="00AF11D1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040320">
        <w:rPr>
          <w:sz w:val="22"/>
          <w:szCs w:val="22"/>
        </w:rPr>
        <w:t>-</w:t>
      </w:r>
      <w:r w:rsidRPr="00040320">
        <w:rPr>
          <w:sz w:val="22"/>
          <w:szCs w:val="22"/>
        </w:rPr>
        <w:tab/>
      </w:r>
      <w:r w:rsidR="00040320">
        <w:rPr>
          <w:sz w:val="22"/>
          <w:szCs w:val="22"/>
        </w:rPr>
        <w:t>ak vaše dieťa</w:t>
      </w:r>
      <w:r w:rsidRPr="00040320">
        <w:rPr>
          <w:sz w:val="22"/>
          <w:szCs w:val="22"/>
        </w:rPr>
        <w:t xml:space="preserve"> užíva na lekársky predpis inhibítor</w:t>
      </w:r>
      <w:r w:rsidR="00BD62EA">
        <w:rPr>
          <w:sz w:val="22"/>
          <w:szCs w:val="22"/>
        </w:rPr>
        <w:t>y</w:t>
      </w:r>
      <w:r w:rsidRPr="00040320">
        <w:rPr>
          <w:sz w:val="22"/>
          <w:szCs w:val="22"/>
        </w:rPr>
        <w:t xml:space="preserve"> monoaminoxidázy (IMAO)</w:t>
      </w:r>
      <w:r w:rsidR="00040320" w:rsidRPr="00040320">
        <w:rPr>
          <w:noProof/>
          <w:sz w:val="22"/>
          <w:szCs w:val="22"/>
        </w:rPr>
        <w:t>, selektívne inhibítory spätného vychytávania sérotonínu (SSRI) alebo iné lieky na depresiu, psychiatrické alebo emočné stavy alebo na Parkinsonovu chorobu</w:t>
      </w:r>
      <w:r w:rsidR="00040320">
        <w:rPr>
          <w:sz w:val="22"/>
          <w:szCs w:val="22"/>
        </w:rPr>
        <w:t xml:space="preserve"> </w:t>
      </w:r>
      <w:r w:rsidRPr="00040320">
        <w:rPr>
          <w:sz w:val="22"/>
          <w:szCs w:val="22"/>
        </w:rPr>
        <w:t>alebo do 14 dní po ukončení liečby</w:t>
      </w:r>
      <w:r w:rsidR="00645FA4">
        <w:rPr>
          <w:sz w:val="22"/>
          <w:szCs w:val="22"/>
        </w:rPr>
        <w:t xml:space="preserve"> týmito liekmi</w:t>
      </w:r>
      <w:r w:rsidRPr="00040320">
        <w:rPr>
          <w:sz w:val="22"/>
          <w:szCs w:val="22"/>
        </w:rPr>
        <w:t>.</w:t>
      </w:r>
      <w:r w:rsidR="00040320" w:rsidRPr="00A41D29">
        <w:rPr>
          <w:sz w:val="22"/>
          <w:szCs w:val="22"/>
        </w:rPr>
        <w:t xml:space="preserve"> </w:t>
      </w:r>
      <w:r w:rsidR="00040320" w:rsidRPr="00040320">
        <w:rPr>
          <w:sz w:val="22"/>
          <w:szCs w:val="22"/>
        </w:rPr>
        <w:t xml:space="preserve">Ak si nie ste istý, či lieky </w:t>
      </w:r>
      <w:r w:rsidR="00040320">
        <w:rPr>
          <w:sz w:val="22"/>
          <w:szCs w:val="22"/>
        </w:rPr>
        <w:t xml:space="preserve">vášho dieťaťa </w:t>
      </w:r>
      <w:r w:rsidR="00040320" w:rsidRPr="00040320">
        <w:rPr>
          <w:sz w:val="22"/>
          <w:szCs w:val="22"/>
        </w:rPr>
        <w:t>na lekársky predpis obsahujú niektoré z týchto liečiv, spýtajte sa na to lekára alebo lekárnika predtým, ako</w:t>
      </w:r>
      <w:r w:rsidR="00A23063">
        <w:rPr>
          <w:sz w:val="22"/>
          <w:szCs w:val="22"/>
        </w:rPr>
        <w:t xml:space="preserve"> vaše</w:t>
      </w:r>
      <w:r w:rsidR="00BD62EA">
        <w:rPr>
          <w:sz w:val="22"/>
          <w:szCs w:val="22"/>
        </w:rPr>
        <w:t xml:space="preserve"> dieťa </w:t>
      </w:r>
      <w:r w:rsidR="00040320" w:rsidRPr="00040320">
        <w:rPr>
          <w:sz w:val="22"/>
          <w:szCs w:val="22"/>
        </w:rPr>
        <w:t>začne užívať tento liek</w:t>
      </w:r>
      <w:r w:rsidR="00A23063">
        <w:rPr>
          <w:sz w:val="22"/>
          <w:szCs w:val="22"/>
        </w:rPr>
        <w:t>,</w:t>
      </w:r>
    </w:p>
    <w:p w14:paraId="3E463536" w14:textId="77777777" w:rsidR="00A815E4" w:rsidRPr="00040320" w:rsidRDefault="00040320" w:rsidP="00AF11D1">
      <w:pPr>
        <w:numPr>
          <w:ilvl w:val="0"/>
          <w:numId w:val="19"/>
        </w:numPr>
        <w:tabs>
          <w:tab w:val="left" w:pos="540"/>
        </w:tabs>
        <w:ind w:left="540" w:right="-2" w:hanging="540"/>
        <w:rPr>
          <w:sz w:val="22"/>
          <w:szCs w:val="22"/>
        </w:rPr>
      </w:pPr>
      <w:r>
        <w:rPr>
          <w:sz w:val="22"/>
          <w:szCs w:val="22"/>
        </w:rPr>
        <w:t>ak vaše dieťa</w:t>
      </w:r>
      <w:r w:rsidR="00A815E4" w:rsidRPr="00040320">
        <w:rPr>
          <w:sz w:val="22"/>
          <w:szCs w:val="22"/>
        </w:rPr>
        <w:t xml:space="preserve"> má kašeľ s nadmernou tvorbou hlienu</w:t>
      </w:r>
      <w:r w:rsidR="00A23063">
        <w:rPr>
          <w:sz w:val="22"/>
          <w:szCs w:val="22"/>
        </w:rPr>
        <w:t>,</w:t>
      </w:r>
    </w:p>
    <w:p w14:paraId="26741C35" w14:textId="77777777" w:rsidR="00A815E4" w:rsidRPr="00040320" w:rsidRDefault="00BD62EA" w:rsidP="00AF11D1">
      <w:pPr>
        <w:numPr>
          <w:ilvl w:val="0"/>
          <w:numId w:val="19"/>
        </w:numPr>
        <w:tabs>
          <w:tab w:val="left" w:pos="540"/>
        </w:tabs>
        <w:ind w:left="540" w:right="-2" w:hanging="540"/>
        <w:rPr>
          <w:sz w:val="22"/>
          <w:szCs w:val="22"/>
        </w:rPr>
      </w:pPr>
      <w:r>
        <w:rPr>
          <w:sz w:val="22"/>
          <w:szCs w:val="22"/>
        </w:rPr>
        <w:t>n</w:t>
      </w:r>
      <w:r w:rsidR="00A815E4" w:rsidRPr="00040320">
        <w:rPr>
          <w:sz w:val="22"/>
          <w:szCs w:val="22"/>
        </w:rPr>
        <w:t>epoužívajte u detí do 2 rokov.</w:t>
      </w:r>
    </w:p>
    <w:p w14:paraId="4F6AE197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25D2A82" w14:textId="77777777" w:rsidR="00A23063" w:rsidRDefault="00040320" w:rsidP="00AF11D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Upozornenia a opatrenia </w:t>
      </w:r>
    </w:p>
    <w:p w14:paraId="5B349019" w14:textId="77777777" w:rsidR="00326CD2" w:rsidRDefault="00326CD2" w:rsidP="00326CD2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Užívanie tohto lieku môže viesť k závislosti. Preto má liečba trvať len krátko.</w:t>
      </w:r>
    </w:p>
    <w:p w14:paraId="0A88E4E1" w14:textId="77777777" w:rsidR="00326CD2" w:rsidRDefault="00326CD2" w:rsidP="00AF11D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40C13E64" w14:textId="4941D8E6" w:rsidR="00040320" w:rsidRPr="00A41D29" w:rsidRDefault="00040320" w:rsidP="00AF11D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00096">
        <w:rPr>
          <w:noProof/>
          <w:sz w:val="22"/>
          <w:szCs w:val="22"/>
        </w:rPr>
        <w:lastRenderedPageBreak/>
        <w:t xml:space="preserve">Predtým, ako začnete </w:t>
      </w:r>
      <w:r w:rsidR="00FB351B">
        <w:rPr>
          <w:noProof/>
          <w:sz w:val="22"/>
          <w:szCs w:val="22"/>
        </w:rPr>
        <w:t>po</w:t>
      </w:r>
      <w:r w:rsidRPr="00F00096">
        <w:rPr>
          <w:noProof/>
          <w:sz w:val="22"/>
          <w:szCs w:val="22"/>
        </w:rPr>
        <w:t xml:space="preserve">užívať </w:t>
      </w:r>
      <w:r w:rsidR="00336895">
        <w:rPr>
          <w:noProof/>
          <w:sz w:val="22"/>
          <w:szCs w:val="22"/>
        </w:rPr>
        <w:t>Robitussin Junior na suchý dráždivý kašeľ</w:t>
      </w:r>
      <w:r w:rsidRPr="00F00096">
        <w:rPr>
          <w:noProof/>
          <w:sz w:val="22"/>
          <w:szCs w:val="22"/>
        </w:rPr>
        <w:t>, obráťte sa na svojho lekára alebo</w:t>
      </w:r>
      <w:r>
        <w:rPr>
          <w:noProof/>
          <w:sz w:val="22"/>
          <w:szCs w:val="22"/>
        </w:rPr>
        <w:t xml:space="preserve"> </w:t>
      </w:r>
      <w:r w:rsidRPr="00F00096">
        <w:rPr>
          <w:noProof/>
          <w:sz w:val="22"/>
          <w:szCs w:val="22"/>
        </w:rPr>
        <w:t>lekárnika</w:t>
      </w:r>
      <w:r w:rsidR="00A23063">
        <w:rPr>
          <w:noProof/>
          <w:sz w:val="22"/>
          <w:szCs w:val="22"/>
        </w:rPr>
        <w:t>:</w:t>
      </w:r>
    </w:p>
    <w:p w14:paraId="50835413" w14:textId="77777777" w:rsidR="00A815E4" w:rsidRPr="00040320" w:rsidRDefault="00A815E4" w:rsidP="00AF11D1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040320">
        <w:rPr>
          <w:sz w:val="22"/>
          <w:szCs w:val="22"/>
        </w:rPr>
        <w:t>-</w:t>
      </w:r>
      <w:r w:rsidRPr="00040320">
        <w:rPr>
          <w:sz w:val="22"/>
          <w:szCs w:val="22"/>
        </w:rPr>
        <w:tab/>
        <w:t xml:space="preserve">ak </w:t>
      </w:r>
      <w:r w:rsidR="00040320">
        <w:rPr>
          <w:sz w:val="22"/>
          <w:szCs w:val="22"/>
        </w:rPr>
        <w:t xml:space="preserve">vaše dieťa </w:t>
      </w:r>
      <w:r w:rsidRPr="00040320">
        <w:rPr>
          <w:sz w:val="22"/>
          <w:szCs w:val="22"/>
        </w:rPr>
        <w:t>má chronický kašeľ, ktorý sa vyskytuje pri fajčení alebo chronickom ochorení pľúc, ako je astma alebo rozdutie pľúc (emfyzém)</w:t>
      </w:r>
      <w:r w:rsidR="00FC7C69">
        <w:rPr>
          <w:sz w:val="22"/>
          <w:szCs w:val="22"/>
        </w:rPr>
        <w:t>,</w:t>
      </w:r>
      <w:r w:rsidRPr="00040320">
        <w:rPr>
          <w:b/>
          <w:sz w:val="22"/>
          <w:szCs w:val="22"/>
        </w:rPr>
        <w:t xml:space="preserve"> </w:t>
      </w:r>
    </w:p>
    <w:p w14:paraId="593D3D42" w14:textId="77777777" w:rsidR="00A815E4" w:rsidRPr="00326CD2" w:rsidRDefault="00A815E4" w:rsidP="00AF11D1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326CD2">
        <w:rPr>
          <w:sz w:val="22"/>
          <w:szCs w:val="22"/>
        </w:rPr>
        <w:t>-</w:t>
      </w:r>
      <w:r w:rsidRPr="00326CD2">
        <w:rPr>
          <w:sz w:val="22"/>
          <w:szCs w:val="22"/>
        </w:rPr>
        <w:tab/>
        <w:t xml:space="preserve">ak </w:t>
      </w:r>
      <w:r w:rsidR="00040320" w:rsidRPr="00326CD2">
        <w:rPr>
          <w:sz w:val="22"/>
          <w:szCs w:val="22"/>
        </w:rPr>
        <w:t xml:space="preserve">vaše dieťa </w:t>
      </w:r>
      <w:r w:rsidRPr="00326CD2">
        <w:rPr>
          <w:sz w:val="22"/>
          <w:szCs w:val="22"/>
        </w:rPr>
        <w:t>má dýchaciu nedostatočnosť alebo trpí ochorením pečene.</w:t>
      </w:r>
    </w:p>
    <w:p w14:paraId="1D63FD72" w14:textId="28C0BDC8" w:rsidR="00326CD2" w:rsidRPr="00326CD2" w:rsidRDefault="00326CD2" w:rsidP="00326CD2">
      <w:pPr>
        <w:ind w:left="567" w:hanging="567"/>
        <w:rPr>
          <w:sz w:val="22"/>
          <w:szCs w:val="22"/>
        </w:rPr>
      </w:pPr>
      <w:r w:rsidRPr="00326CD2">
        <w:rPr>
          <w:sz w:val="22"/>
          <w:szCs w:val="22"/>
        </w:rPr>
        <w:t>-</w:t>
      </w:r>
      <w:r w:rsidRPr="00326CD2">
        <w:rPr>
          <w:sz w:val="22"/>
          <w:szCs w:val="22"/>
        </w:rPr>
        <w:tab/>
        <w:t xml:space="preserve">ak </w:t>
      </w:r>
      <w:r w:rsidR="00AC2158">
        <w:rPr>
          <w:sz w:val="22"/>
          <w:szCs w:val="22"/>
        </w:rPr>
        <w:t xml:space="preserve">vaše dieťa </w:t>
      </w:r>
      <w:r w:rsidRPr="00326CD2">
        <w:rPr>
          <w:sz w:val="22"/>
          <w:szCs w:val="22"/>
        </w:rPr>
        <w:t>užíva lieky, ako sú niektoré antidepresíva (na liečbu depresie) al</w:t>
      </w:r>
      <w:r w:rsidR="0055583F">
        <w:rPr>
          <w:sz w:val="22"/>
          <w:szCs w:val="22"/>
        </w:rPr>
        <w:t xml:space="preserve">ebo antipsychotiká (na </w:t>
      </w:r>
      <w:r w:rsidRPr="00326CD2">
        <w:rPr>
          <w:sz w:val="22"/>
          <w:szCs w:val="22"/>
        </w:rPr>
        <w:t xml:space="preserve">liečbu </w:t>
      </w:r>
      <w:r w:rsidR="0055583F">
        <w:rPr>
          <w:sz w:val="22"/>
          <w:szCs w:val="22"/>
        </w:rPr>
        <w:t xml:space="preserve">psychických ochorení), pretože </w:t>
      </w:r>
      <w:proofErr w:type="spellStart"/>
      <w:r w:rsidR="00336895">
        <w:rPr>
          <w:sz w:val="22"/>
          <w:szCs w:val="22"/>
        </w:rPr>
        <w:t>Robitussin</w:t>
      </w:r>
      <w:proofErr w:type="spellEnd"/>
      <w:r w:rsidR="00336895">
        <w:rPr>
          <w:sz w:val="22"/>
          <w:szCs w:val="22"/>
        </w:rPr>
        <w:t xml:space="preserve"> Junior na suchý dráždivý kašeľ </w:t>
      </w:r>
      <w:r w:rsidRPr="00326CD2">
        <w:rPr>
          <w:sz w:val="22"/>
          <w:szCs w:val="22"/>
        </w:rPr>
        <w:t xml:space="preserve">sa môže s týmito liekmi vzájomne ovplyvňovať a môže dôjsť k zmene duševného stavu </w:t>
      </w:r>
      <w:r w:rsidR="00AC2158">
        <w:rPr>
          <w:sz w:val="22"/>
          <w:szCs w:val="22"/>
        </w:rPr>
        <w:t xml:space="preserve">vášho dieťaťa </w:t>
      </w:r>
      <w:r w:rsidRPr="00326CD2">
        <w:rPr>
          <w:sz w:val="22"/>
          <w:szCs w:val="22"/>
        </w:rPr>
        <w:t>(napr. nepokoj, halucinácie, kóma). Môžu sa vyskytnúť aj iné účinky, ako je zvýšenie telesnej teploty nad 38 °C, zvýšenie srdcového rytmu, nestabiln</w:t>
      </w:r>
      <w:r w:rsidR="0055583F">
        <w:rPr>
          <w:sz w:val="22"/>
          <w:szCs w:val="22"/>
        </w:rPr>
        <w:t xml:space="preserve">ý tlak krvi, prehnané reflexy, svalová stuhnutosť, nedostatok koordinácie a/alebo </w:t>
      </w:r>
      <w:r w:rsidRPr="00326CD2">
        <w:rPr>
          <w:sz w:val="22"/>
          <w:szCs w:val="22"/>
        </w:rPr>
        <w:t xml:space="preserve">žalúdočno-črevné príznaky (napr. nevoľnosť, vracanie, hnačka). </w:t>
      </w:r>
    </w:p>
    <w:p w14:paraId="1FFECA8B" w14:textId="77777777" w:rsidR="00040320" w:rsidRDefault="00040320" w:rsidP="00326CD2">
      <w:pPr>
        <w:rPr>
          <w:sz w:val="22"/>
          <w:szCs w:val="22"/>
        </w:rPr>
      </w:pPr>
    </w:p>
    <w:p w14:paraId="0CACFEF5" w14:textId="77777777" w:rsidR="00A815E4" w:rsidRDefault="00A815E4" w:rsidP="00AF11D1">
      <w:pPr>
        <w:rPr>
          <w:sz w:val="22"/>
          <w:szCs w:val="22"/>
        </w:rPr>
      </w:pPr>
      <w:r w:rsidRPr="00040320">
        <w:rPr>
          <w:sz w:val="22"/>
          <w:szCs w:val="22"/>
        </w:rPr>
        <w:t xml:space="preserve">Ukončite </w:t>
      </w:r>
      <w:r w:rsidR="005C0FA6">
        <w:rPr>
          <w:sz w:val="22"/>
          <w:szCs w:val="22"/>
        </w:rPr>
        <w:t>po</w:t>
      </w:r>
      <w:r w:rsidRPr="00040320">
        <w:rPr>
          <w:sz w:val="22"/>
          <w:szCs w:val="22"/>
        </w:rPr>
        <w:t xml:space="preserve">užívanie </w:t>
      </w:r>
      <w:r w:rsidR="00645FA4">
        <w:rPr>
          <w:sz w:val="22"/>
          <w:szCs w:val="22"/>
        </w:rPr>
        <w:t xml:space="preserve">tohto lieku </w:t>
      </w:r>
      <w:r w:rsidRPr="00040320">
        <w:rPr>
          <w:sz w:val="22"/>
          <w:szCs w:val="22"/>
        </w:rPr>
        <w:t>a poraďte sa s lekáro</w:t>
      </w:r>
      <w:r w:rsidR="0055583F">
        <w:rPr>
          <w:sz w:val="22"/>
          <w:szCs w:val="22"/>
        </w:rPr>
        <w:t xml:space="preserve">m, ak kašeľ pretrváva viac ako </w:t>
      </w:r>
      <w:r w:rsidRPr="00040320">
        <w:rPr>
          <w:sz w:val="22"/>
          <w:szCs w:val="22"/>
        </w:rPr>
        <w:t xml:space="preserve">3 dni, vracia sa alebo je sprevádzaný horúčkou, vyrážkou alebo pretrvávajúcou bolesťou hlavy. </w:t>
      </w:r>
      <w:r w:rsidRPr="00A41D29">
        <w:rPr>
          <w:sz w:val="22"/>
          <w:szCs w:val="22"/>
        </w:rPr>
        <w:t>Toto môžu byť znaky závažného stavu.</w:t>
      </w:r>
    </w:p>
    <w:p w14:paraId="63BDA2EA" w14:textId="77777777" w:rsidR="00A23063" w:rsidRPr="00A41D29" w:rsidRDefault="00A23063" w:rsidP="00AF11D1">
      <w:pPr>
        <w:ind w:left="540"/>
        <w:rPr>
          <w:sz w:val="22"/>
          <w:szCs w:val="22"/>
        </w:rPr>
      </w:pPr>
    </w:p>
    <w:p w14:paraId="7D1FE7C3" w14:textId="20A0E0DE" w:rsidR="00A23063" w:rsidRDefault="00040320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 xml:space="preserve">Iné lieky a </w:t>
      </w:r>
      <w:proofErr w:type="spellStart"/>
      <w:r w:rsidR="00336895">
        <w:rPr>
          <w:b/>
          <w:sz w:val="22"/>
          <w:szCs w:val="22"/>
        </w:rPr>
        <w:t>Robitussin</w:t>
      </w:r>
      <w:proofErr w:type="spellEnd"/>
      <w:r w:rsidR="00336895">
        <w:rPr>
          <w:b/>
          <w:sz w:val="22"/>
          <w:szCs w:val="22"/>
        </w:rPr>
        <w:t xml:space="preserve"> Junior na suchý dráždivý kašeľ 3,75 mg/5 ml sirup</w:t>
      </w:r>
      <w:r>
        <w:rPr>
          <w:sz w:val="22"/>
          <w:szCs w:val="22"/>
        </w:rPr>
        <w:t xml:space="preserve"> </w:t>
      </w:r>
    </w:p>
    <w:p w14:paraId="4C0B0E3D" w14:textId="77777777" w:rsidR="0062113F" w:rsidRDefault="00040320" w:rsidP="00AF11D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01883">
        <w:rPr>
          <w:noProof/>
          <w:sz w:val="22"/>
          <w:szCs w:val="22"/>
        </w:rPr>
        <w:t xml:space="preserve">Ak </w:t>
      </w:r>
      <w:r w:rsidR="00FB351B">
        <w:rPr>
          <w:noProof/>
          <w:sz w:val="22"/>
          <w:szCs w:val="22"/>
        </w:rPr>
        <w:t xml:space="preserve">vaše dieťa </w:t>
      </w:r>
      <w:r w:rsidRPr="00701883">
        <w:rPr>
          <w:noProof/>
          <w:sz w:val="22"/>
          <w:szCs w:val="22"/>
        </w:rPr>
        <w:t xml:space="preserve">teraz </w:t>
      </w:r>
      <w:r w:rsidRPr="00701883">
        <w:rPr>
          <w:sz w:val="22"/>
          <w:szCs w:val="22"/>
        </w:rPr>
        <w:t>užíva</w:t>
      </w:r>
      <w:r w:rsidRPr="00A41D29">
        <w:rPr>
          <w:noProof/>
          <w:sz w:val="22"/>
          <w:szCs w:val="22"/>
        </w:rPr>
        <w:t xml:space="preserve"> </w:t>
      </w:r>
      <w:r w:rsidRPr="00701883">
        <w:rPr>
          <w:noProof/>
          <w:sz w:val="22"/>
          <w:szCs w:val="22"/>
        </w:rPr>
        <w:t xml:space="preserve">alebo v poslednom čase </w:t>
      </w:r>
      <w:r w:rsidR="00FB351B" w:rsidRPr="00A41D29">
        <w:rPr>
          <w:sz w:val="22"/>
          <w:szCs w:val="22"/>
        </w:rPr>
        <w:t>užíval</w:t>
      </w:r>
      <w:r w:rsidR="00FB351B">
        <w:rPr>
          <w:sz w:val="22"/>
          <w:szCs w:val="22"/>
        </w:rPr>
        <w:t>o</w:t>
      </w:r>
      <w:r w:rsidRPr="00A41D29">
        <w:rPr>
          <w:noProof/>
          <w:sz w:val="22"/>
          <w:szCs w:val="22"/>
        </w:rPr>
        <w:t xml:space="preserve">, </w:t>
      </w:r>
      <w:r w:rsidRPr="00701883">
        <w:rPr>
          <w:noProof/>
          <w:sz w:val="22"/>
          <w:szCs w:val="22"/>
        </w:rPr>
        <w:t>či práve bude užívať</w:t>
      </w:r>
      <w:r w:rsidRPr="00701883">
        <w:rPr>
          <w:b/>
          <w:i/>
          <w:noProof/>
          <w:sz w:val="22"/>
          <w:szCs w:val="22"/>
        </w:rPr>
        <w:t xml:space="preserve"> </w:t>
      </w:r>
      <w:r w:rsidRPr="00701883">
        <w:rPr>
          <w:noProof/>
          <w:sz w:val="22"/>
          <w:szCs w:val="22"/>
        </w:rPr>
        <w:t>ďalšie lieky, povedzte to svojmu lekárovi alebo</w:t>
      </w:r>
      <w:r w:rsidRPr="00A41D29">
        <w:rPr>
          <w:noProof/>
          <w:sz w:val="22"/>
          <w:szCs w:val="22"/>
        </w:rPr>
        <w:t xml:space="preserve"> </w:t>
      </w:r>
      <w:r w:rsidRPr="00701883">
        <w:rPr>
          <w:noProof/>
          <w:sz w:val="22"/>
          <w:szCs w:val="22"/>
        </w:rPr>
        <w:t>lekárnikovi</w:t>
      </w:r>
      <w:r w:rsidRPr="00A41D29">
        <w:rPr>
          <w:noProof/>
          <w:sz w:val="22"/>
          <w:szCs w:val="22"/>
        </w:rPr>
        <w:t xml:space="preserve">. </w:t>
      </w:r>
    </w:p>
    <w:p w14:paraId="5F2E114D" w14:textId="77777777" w:rsidR="00040320" w:rsidRDefault="0062113F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Nepodávajte dieťaťu tento liek</w:t>
      </w:r>
      <w:r w:rsidR="00040320" w:rsidRPr="00701883">
        <w:rPr>
          <w:sz w:val="22"/>
          <w:szCs w:val="22"/>
        </w:rPr>
        <w:t xml:space="preserve">, ak </w:t>
      </w:r>
      <w:r w:rsidR="00FB351B">
        <w:rPr>
          <w:sz w:val="22"/>
          <w:szCs w:val="22"/>
        </w:rPr>
        <w:t xml:space="preserve">vaše dieťa </w:t>
      </w:r>
      <w:r w:rsidR="00040320" w:rsidRPr="00701883">
        <w:rPr>
          <w:sz w:val="22"/>
          <w:szCs w:val="22"/>
        </w:rPr>
        <w:t>práve užíva na lekársky predpis inhibítor</w:t>
      </w:r>
      <w:r w:rsidR="00BD62EA">
        <w:rPr>
          <w:sz w:val="22"/>
          <w:szCs w:val="22"/>
        </w:rPr>
        <w:t>y</w:t>
      </w:r>
      <w:r w:rsidR="00040320" w:rsidRPr="00701883">
        <w:rPr>
          <w:sz w:val="22"/>
          <w:szCs w:val="22"/>
        </w:rPr>
        <w:t xml:space="preserve"> monoaminoxidázy (IMAO)</w:t>
      </w:r>
      <w:r w:rsidR="00040320" w:rsidRPr="00A41D29">
        <w:rPr>
          <w:noProof/>
          <w:sz w:val="22"/>
          <w:szCs w:val="22"/>
        </w:rPr>
        <w:t>, selektívne inhibítory spätného vychytávania sérotonínu (SSRI) alebo iné lieky na depresiu, psychiatrické alebo emočné stavy alebo na Parkinsonovu chorobu</w:t>
      </w:r>
      <w:r w:rsidR="00040320" w:rsidRPr="00701883">
        <w:rPr>
          <w:sz w:val="22"/>
          <w:szCs w:val="22"/>
        </w:rPr>
        <w:t xml:space="preserve"> alebo do </w:t>
      </w:r>
      <w:r w:rsidR="00645FA4">
        <w:rPr>
          <w:sz w:val="22"/>
          <w:szCs w:val="22"/>
        </w:rPr>
        <w:t xml:space="preserve">14 dní </w:t>
      </w:r>
      <w:r w:rsidR="00040320" w:rsidRPr="00701883">
        <w:rPr>
          <w:sz w:val="22"/>
          <w:szCs w:val="22"/>
        </w:rPr>
        <w:t>po ukončení liečby</w:t>
      </w:r>
      <w:r w:rsidR="00645FA4">
        <w:rPr>
          <w:sz w:val="22"/>
          <w:szCs w:val="22"/>
        </w:rPr>
        <w:t xml:space="preserve"> týmito liekmi</w:t>
      </w:r>
      <w:r w:rsidR="00040320" w:rsidRPr="00701883">
        <w:rPr>
          <w:sz w:val="22"/>
          <w:szCs w:val="22"/>
        </w:rPr>
        <w:t xml:space="preserve">. Ak si nie ste istý, či lieky </w:t>
      </w:r>
      <w:r w:rsidR="00FB351B">
        <w:rPr>
          <w:sz w:val="22"/>
          <w:szCs w:val="22"/>
        </w:rPr>
        <w:t xml:space="preserve">vášho dieťaťa </w:t>
      </w:r>
      <w:r w:rsidR="00040320" w:rsidRPr="00701883">
        <w:rPr>
          <w:sz w:val="22"/>
          <w:szCs w:val="22"/>
        </w:rPr>
        <w:t xml:space="preserve">na lekársky predpis obsahujú niektoré z týchto liečiv, spýtajte sa na to lekára predtým, ako </w:t>
      </w:r>
      <w:r w:rsidR="00AC2158">
        <w:rPr>
          <w:sz w:val="22"/>
          <w:szCs w:val="22"/>
        </w:rPr>
        <w:t xml:space="preserve">vaše dieťa </w:t>
      </w:r>
      <w:r w:rsidR="00040320" w:rsidRPr="00701883">
        <w:rPr>
          <w:sz w:val="22"/>
          <w:szCs w:val="22"/>
        </w:rPr>
        <w:t xml:space="preserve">začne </w:t>
      </w:r>
      <w:r w:rsidR="00FB351B">
        <w:rPr>
          <w:sz w:val="22"/>
          <w:szCs w:val="22"/>
        </w:rPr>
        <w:t>po</w:t>
      </w:r>
      <w:r w:rsidR="00040320" w:rsidRPr="00701883">
        <w:rPr>
          <w:sz w:val="22"/>
          <w:szCs w:val="22"/>
        </w:rPr>
        <w:t>užívať tento liek</w:t>
      </w:r>
      <w:r w:rsidR="00040320">
        <w:rPr>
          <w:sz w:val="22"/>
          <w:szCs w:val="22"/>
        </w:rPr>
        <w:t>.</w:t>
      </w:r>
    </w:p>
    <w:p w14:paraId="055A9A55" w14:textId="77777777" w:rsidR="0062113F" w:rsidRPr="003130AE" w:rsidRDefault="0062113F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130AE">
        <w:rPr>
          <w:sz w:val="22"/>
          <w:szCs w:val="22"/>
        </w:rPr>
        <w:t>Pri súbežnom podávaní sedatív (lieky na upokojenie) je možné zvýšenie ich účinku.</w:t>
      </w:r>
    </w:p>
    <w:p w14:paraId="7FDF5CCE" w14:textId="6AB9BFBF" w:rsidR="0062113F" w:rsidRPr="003130AE" w:rsidRDefault="00336895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Robitussin</w:t>
      </w:r>
      <w:proofErr w:type="spellEnd"/>
      <w:r>
        <w:rPr>
          <w:sz w:val="22"/>
          <w:szCs w:val="22"/>
        </w:rPr>
        <w:t xml:space="preserve"> Junior na suchý dráždivý kašeľ </w:t>
      </w:r>
      <w:r w:rsidR="0062113F" w:rsidRPr="003130AE">
        <w:rPr>
          <w:sz w:val="22"/>
          <w:szCs w:val="22"/>
        </w:rPr>
        <w:t xml:space="preserve">sa nesmie </w:t>
      </w:r>
      <w:r w:rsidR="00477446">
        <w:rPr>
          <w:sz w:val="22"/>
          <w:szCs w:val="22"/>
        </w:rPr>
        <w:t>po</w:t>
      </w:r>
      <w:r w:rsidR="0062113F" w:rsidRPr="003130AE">
        <w:rPr>
          <w:sz w:val="22"/>
          <w:szCs w:val="22"/>
        </w:rPr>
        <w:t>užívať súbežne s liekmi na vykašliavanie (expektoranciá).</w:t>
      </w:r>
    </w:p>
    <w:p w14:paraId="36F8584D" w14:textId="77777777" w:rsidR="003130AE" w:rsidRPr="00DB3C95" w:rsidRDefault="003130AE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0605969" w14:textId="72FDF0FA" w:rsidR="00A815E4" w:rsidRPr="00040320" w:rsidRDefault="00336895" w:rsidP="00AF11D1">
      <w:pPr>
        <w:pStyle w:val="Zkladntext3"/>
        <w:rPr>
          <w:sz w:val="22"/>
          <w:lang w:val="sk-SK"/>
        </w:rPr>
      </w:pPr>
      <w:proofErr w:type="spellStart"/>
      <w:r>
        <w:rPr>
          <w:sz w:val="22"/>
          <w:lang w:val="sk-SK"/>
        </w:rPr>
        <w:t>Robitussin</w:t>
      </w:r>
      <w:proofErr w:type="spellEnd"/>
      <w:r>
        <w:rPr>
          <w:sz w:val="22"/>
          <w:lang w:val="sk-SK"/>
        </w:rPr>
        <w:t xml:space="preserve"> Junior na suchý dráždivý kašeľ 3,75 mg/5 ml sirup</w:t>
      </w:r>
      <w:r w:rsidR="00A815E4" w:rsidRPr="00040320">
        <w:rPr>
          <w:sz w:val="22"/>
          <w:lang w:val="sk-SK"/>
        </w:rPr>
        <w:t xml:space="preserve"> </w:t>
      </w:r>
      <w:r w:rsidR="00FB351B">
        <w:rPr>
          <w:sz w:val="22"/>
          <w:lang w:val="sk-SK"/>
        </w:rPr>
        <w:t>a</w:t>
      </w:r>
      <w:r w:rsidR="00A815E4" w:rsidRPr="00040320">
        <w:rPr>
          <w:sz w:val="22"/>
          <w:lang w:val="sk-SK"/>
        </w:rPr>
        <w:t> jedlo</w:t>
      </w:r>
      <w:r w:rsidR="00FB351B">
        <w:rPr>
          <w:sz w:val="22"/>
          <w:lang w:val="sk-SK"/>
        </w:rPr>
        <w:t>,</w:t>
      </w:r>
      <w:r w:rsidR="00A815E4" w:rsidRPr="00040320">
        <w:rPr>
          <w:sz w:val="22"/>
          <w:lang w:val="sk-SK"/>
        </w:rPr>
        <w:t> nápoj</w:t>
      </w:r>
      <w:r w:rsidR="00FB351B">
        <w:rPr>
          <w:sz w:val="22"/>
          <w:lang w:val="sk-SK"/>
        </w:rPr>
        <w:t>e a alkohol</w:t>
      </w:r>
    </w:p>
    <w:p w14:paraId="3B531060" w14:textId="77777777" w:rsidR="00A815E4" w:rsidRPr="00040320" w:rsidRDefault="00A815E4" w:rsidP="00AF11D1">
      <w:pPr>
        <w:pStyle w:val="Zkladntext"/>
        <w:rPr>
          <w:b w:val="0"/>
          <w:sz w:val="22"/>
          <w:lang w:val="sk-SK"/>
        </w:rPr>
      </w:pPr>
      <w:r w:rsidRPr="00040320">
        <w:rPr>
          <w:b w:val="0"/>
          <w:sz w:val="22"/>
          <w:lang w:val="sk-SK"/>
        </w:rPr>
        <w:t>Tento liek sa odporúča na použitie iba u detí.</w:t>
      </w:r>
    </w:p>
    <w:p w14:paraId="7CA7F6D5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040320">
        <w:rPr>
          <w:bCs/>
          <w:sz w:val="22"/>
          <w:szCs w:val="22"/>
        </w:rPr>
        <w:t xml:space="preserve">Počas liečby </w:t>
      </w:r>
      <w:r w:rsidR="00FB351B">
        <w:rPr>
          <w:bCs/>
          <w:sz w:val="22"/>
          <w:szCs w:val="22"/>
        </w:rPr>
        <w:t>R</w:t>
      </w:r>
      <w:r w:rsidR="000D4ADA">
        <w:rPr>
          <w:bCs/>
          <w:sz w:val="22"/>
          <w:szCs w:val="22"/>
        </w:rPr>
        <w:t>o</w:t>
      </w:r>
      <w:r w:rsidR="00FB351B">
        <w:rPr>
          <w:bCs/>
          <w:sz w:val="22"/>
          <w:szCs w:val="22"/>
        </w:rPr>
        <w:t xml:space="preserve">bitussinom Junior </w:t>
      </w:r>
      <w:r w:rsidRPr="00040320">
        <w:rPr>
          <w:bCs/>
          <w:sz w:val="22"/>
          <w:szCs w:val="22"/>
        </w:rPr>
        <w:t>sa treba vyvarovať alkoholickým nápojom alebo liekom obsahujúcim alkohol.</w:t>
      </w:r>
    </w:p>
    <w:p w14:paraId="52B53FEA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E61DBA3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>Tehotenstvo</w:t>
      </w:r>
      <w:r w:rsidR="00327D72">
        <w:rPr>
          <w:b/>
          <w:sz w:val="22"/>
          <w:szCs w:val="22"/>
        </w:rPr>
        <w:t>, </w:t>
      </w:r>
      <w:r w:rsidRPr="00040320">
        <w:rPr>
          <w:b/>
          <w:sz w:val="22"/>
          <w:szCs w:val="22"/>
        </w:rPr>
        <w:t>dojčenie</w:t>
      </w:r>
      <w:r w:rsidR="00327D72">
        <w:rPr>
          <w:b/>
          <w:sz w:val="22"/>
          <w:szCs w:val="22"/>
        </w:rPr>
        <w:t xml:space="preserve"> a plodnosť</w:t>
      </w:r>
    </w:p>
    <w:p w14:paraId="5B33B7B5" w14:textId="77777777" w:rsidR="00A815E4" w:rsidRPr="00040320" w:rsidRDefault="00A815E4" w:rsidP="00AF11D1">
      <w:pPr>
        <w:numPr>
          <w:ilvl w:val="12"/>
          <w:numId w:val="0"/>
        </w:numPr>
        <w:rPr>
          <w:bCs/>
          <w:sz w:val="22"/>
          <w:szCs w:val="22"/>
        </w:rPr>
      </w:pPr>
      <w:r w:rsidRPr="00040320">
        <w:rPr>
          <w:bCs/>
          <w:sz w:val="22"/>
        </w:rPr>
        <w:t>Tento liek sa odporúča na použitie iba u detí.</w:t>
      </w:r>
    </w:p>
    <w:p w14:paraId="6A1B7D22" w14:textId="77777777" w:rsidR="00A23063" w:rsidRDefault="00FB351B" w:rsidP="00AF11D1">
      <w:pPr>
        <w:numPr>
          <w:ilvl w:val="12"/>
          <w:numId w:val="0"/>
        </w:numPr>
        <w:rPr>
          <w:noProof/>
          <w:sz w:val="22"/>
          <w:szCs w:val="22"/>
        </w:rPr>
      </w:pPr>
      <w:r w:rsidRPr="00701883">
        <w:rPr>
          <w:noProof/>
          <w:sz w:val="22"/>
          <w:szCs w:val="22"/>
        </w:rPr>
        <w:t>Ak ste tehotná alebo dojčíte, ak si myslíte, že ste tehotná alebo ak plánujete otehotnieť</w:t>
      </w:r>
      <w:r w:rsidRPr="00A41D29">
        <w:rPr>
          <w:noProof/>
          <w:sz w:val="22"/>
          <w:szCs w:val="22"/>
        </w:rPr>
        <w:t xml:space="preserve">, poraďte sa so svojím </w:t>
      </w:r>
      <w:r w:rsidRPr="00701883">
        <w:rPr>
          <w:noProof/>
          <w:sz w:val="22"/>
          <w:szCs w:val="22"/>
        </w:rPr>
        <w:t>lekárom</w:t>
      </w:r>
      <w:r>
        <w:rPr>
          <w:noProof/>
          <w:sz w:val="22"/>
          <w:szCs w:val="22"/>
        </w:rPr>
        <w:t xml:space="preserve"> </w:t>
      </w:r>
      <w:r w:rsidRPr="00701883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701883">
        <w:rPr>
          <w:noProof/>
          <w:sz w:val="22"/>
          <w:szCs w:val="22"/>
        </w:rPr>
        <w:t>lekárnikom predtým, ako začnete užívať tento liek.</w:t>
      </w:r>
      <w:r w:rsidR="00327D72">
        <w:rPr>
          <w:noProof/>
          <w:sz w:val="22"/>
          <w:szCs w:val="22"/>
        </w:rPr>
        <w:t xml:space="preserve"> V takomto prípade musí lekár starostlivo posúdiť možný prínos liečby oproti možným rizikám.</w:t>
      </w:r>
    </w:p>
    <w:p w14:paraId="3B9C6E26" w14:textId="77777777" w:rsidR="0062113F" w:rsidRDefault="0062113F" w:rsidP="00AF11D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Musí sa vziať do úvahy, že tento liek obsahuje 2,5</w:t>
      </w:r>
      <w:r w:rsidR="00F17F94">
        <w:rPr>
          <w:sz w:val="22"/>
          <w:szCs w:val="22"/>
        </w:rPr>
        <w:t xml:space="preserve"> </w:t>
      </w:r>
      <w:r>
        <w:rPr>
          <w:sz w:val="22"/>
          <w:szCs w:val="22"/>
        </w:rPr>
        <w:t>% (V/V) alkoholu.</w:t>
      </w:r>
    </w:p>
    <w:p w14:paraId="7B3A77C0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10F9B0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Vedenie vozid</w:t>
      </w:r>
      <w:r w:rsidR="00FB351B">
        <w:rPr>
          <w:b/>
          <w:sz w:val="22"/>
          <w:szCs w:val="22"/>
        </w:rPr>
        <w:t>ie</w:t>
      </w:r>
      <w:r w:rsidRPr="00040320">
        <w:rPr>
          <w:b/>
          <w:sz w:val="22"/>
          <w:szCs w:val="22"/>
        </w:rPr>
        <w:t>l a obsluha strojov</w:t>
      </w:r>
    </w:p>
    <w:p w14:paraId="5F478F01" w14:textId="77777777" w:rsidR="00A815E4" w:rsidRPr="00040320" w:rsidRDefault="00A815E4" w:rsidP="00AF11D1">
      <w:pPr>
        <w:numPr>
          <w:ilvl w:val="12"/>
          <w:numId w:val="0"/>
        </w:numPr>
        <w:ind w:right="-29"/>
        <w:rPr>
          <w:bCs/>
          <w:sz w:val="22"/>
        </w:rPr>
      </w:pPr>
      <w:r w:rsidRPr="00040320">
        <w:rPr>
          <w:bCs/>
          <w:sz w:val="22"/>
        </w:rPr>
        <w:t>Tento liek sa odporúča na použitie iba u detí.</w:t>
      </w:r>
    </w:p>
    <w:p w14:paraId="574610CC" w14:textId="369380C5" w:rsidR="00A815E4" w:rsidRPr="00040320" w:rsidRDefault="00336895" w:rsidP="00AF11D1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Robitussin</w:t>
      </w:r>
      <w:proofErr w:type="spellEnd"/>
      <w:r>
        <w:rPr>
          <w:sz w:val="22"/>
          <w:szCs w:val="22"/>
        </w:rPr>
        <w:t xml:space="preserve"> Junior na suchý dráždivý kašeľ </w:t>
      </w:r>
      <w:r w:rsidR="00A815E4" w:rsidRPr="00040320">
        <w:rPr>
          <w:sz w:val="22"/>
          <w:szCs w:val="22"/>
        </w:rPr>
        <w:t>môže ovplyvniť schopnosť viesť vozidlá alebo obsluhovať stroje vzhľadom na výskyt ospalosti a závratu.</w:t>
      </w:r>
    </w:p>
    <w:p w14:paraId="35FF507B" w14:textId="77777777" w:rsidR="00A815E4" w:rsidRPr="00040320" w:rsidRDefault="00A815E4" w:rsidP="00AF11D1">
      <w:pPr>
        <w:numPr>
          <w:ilvl w:val="12"/>
          <w:numId w:val="0"/>
        </w:num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Ľudia, ktorí vedú vozidlá a obsluhujú stroje si musia uvedomiť, že tento liek obsahuje alkohol.</w:t>
      </w:r>
    </w:p>
    <w:p w14:paraId="1EBF4784" w14:textId="77777777" w:rsidR="00A815E4" w:rsidRPr="00040320" w:rsidRDefault="00A815E4" w:rsidP="00AF11D1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2B275BB6" w14:textId="53BFE327" w:rsidR="00A815E4" w:rsidRPr="00040320" w:rsidRDefault="00336895" w:rsidP="00AF11D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Robitussin</w:t>
      </w:r>
      <w:proofErr w:type="spellEnd"/>
      <w:r>
        <w:rPr>
          <w:b/>
          <w:sz w:val="22"/>
          <w:szCs w:val="22"/>
        </w:rPr>
        <w:t xml:space="preserve"> Junior na suchý dráždivý kašeľ 3,75 mg/5 ml sirup</w:t>
      </w:r>
      <w:r w:rsidR="00FB351B">
        <w:rPr>
          <w:b/>
          <w:sz w:val="22"/>
          <w:szCs w:val="22"/>
        </w:rPr>
        <w:t xml:space="preserve"> obsahuje</w:t>
      </w:r>
    </w:p>
    <w:p w14:paraId="1FF616E8" w14:textId="77777777" w:rsidR="00A23063" w:rsidRDefault="00A23063" w:rsidP="00AF11D1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23063">
        <w:rPr>
          <w:b/>
          <w:sz w:val="22"/>
          <w:szCs w:val="22"/>
        </w:rPr>
        <w:t>-</w:t>
      </w:r>
      <w:r w:rsidR="00FB351B">
        <w:rPr>
          <w:b/>
          <w:bCs/>
          <w:lang w:val="pt-PT"/>
        </w:rPr>
        <w:t xml:space="preserve"> </w:t>
      </w:r>
      <w:r w:rsidR="00FB351B" w:rsidRPr="00BF4ACD">
        <w:rPr>
          <w:b/>
          <w:sz w:val="22"/>
          <w:szCs w:val="22"/>
        </w:rPr>
        <w:t>sorbitol a maltitol</w:t>
      </w:r>
      <w:r w:rsidR="009314D0">
        <w:rPr>
          <w:b/>
          <w:sz w:val="22"/>
          <w:szCs w:val="22"/>
        </w:rPr>
        <w:t>:</w:t>
      </w:r>
      <w:r w:rsidR="00FB351B" w:rsidRPr="00A41D29">
        <w:rPr>
          <w:b/>
          <w:bCs/>
          <w:sz w:val="22"/>
          <w:szCs w:val="22"/>
          <w:lang w:val="pt-PT"/>
        </w:rPr>
        <w:t xml:space="preserve"> </w:t>
      </w:r>
      <w:r w:rsidR="009314D0">
        <w:rPr>
          <w:bCs/>
          <w:sz w:val="22"/>
          <w:szCs w:val="22"/>
          <w:lang w:val="pt-PT"/>
        </w:rPr>
        <w:t>a</w:t>
      </w:r>
      <w:r w:rsidR="00FB351B" w:rsidRPr="00BF4ACD">
        <w:rPr>
          <w:bCs/>
          <w:sz w:val="22"/>
          <w:szCs w:val="22"/>
          <w:lang w:val="pt-PT"/>
        </w:rPr>
        <w:t>k vám váš lekár povedal, že</w:t>
      </w:r>
      <w:r w:rsidR="00477446">
        <w:rPr>
          <w:bCs/>
          <w:sz w:val="22"/>
          <w:szCs w:val="22"/>
          <w:lang w:val="pt-PT"/>
        </w:rPr>
        <w:t xml:space="preserve"> vaše dieťa</w:t>
      </w:r>
      <w:r w:rsidR="00FB351B" w:rsidRPr="00BF4ACD">
        <w:rPr>
          <w:bCs/>
          <w:sz w:val="22"/>
          <w:szCs w:val="22"/>
          <w:lang w:val="pt-PT"/>
        </w:rPr>
        <w:t xml:space="preserve"> neznáša niektoré cukry, kontaktujte svojho lekára pred užitím</w:t>
      </w:r>
      <w:r w:rsidR="00FB351B">
        <w:rPr>
          <w:b/>
          <w:bCs/>
          <w:sz w:val="22"/>
          <w:szCs w:val="22"/>
          <w:lang w:val="pt-PT"/>
        </w:rPr>
        <w:t xml:space="preserve"> </w:t>
      </w:r>
      <w:r w:rsidR="00FB351B" w:rsidRPr="00BF4ACD">
        <w:rPr>
          <w:bCs/>
          <w:sz w:val="22"/>
          <w:szCs w:val="22"/>
          <w:lang w:val="pt-PT"/>
        </w:rPr>
        <w:t>tohto lieku</w:t>
      </w:r>
      <w:r w:rsidR="00FC7C69">
        <w:rPr>
          <w:bCs/>
          <w:sz w:val="22"/>
          <w:szCs w:val="22"/>
          <w:lang w:val="pt-PT"/>
        </w:rPr>
        <w:t>,</w:t>
      </w:r>
      <w:r w:rsidR="00FB351B">
        <w:rPr>
          <w:sz w:val="22"/>
          <w:szCs w:val="22"/>
        </w:rPr>
        <w:t xml:space="preserve"> </w:t>
      </w:r>
    </w:p>
    <w:p w14:paraId="3ED98831" w14:textId="77777777" w:rsidR="00A815E4" w:rsidRPr="00A41D29" w:rsidRDefault="00A23063" w:rsidP="00AF11D1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23063"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FB351B" w:rsidRPr="00BF4ACD">
        <w:rPr>
          <w:b/>
          <w:sz w:val="22"/>
          <w:szCs w:val="22"/>
        </w:rPr>
        <w:t>2,5</w:t>
      </w:r>
      <w:r w:rsidR="004963CC">
        <w:rPr>
          <w:b/>
          <w:sz w:val="22"/>
          <w:szCs w:val="22"/>
        </w:rPr>
        <w:t xml:space="preserve"> </w:t>
      </w:r>
      <w:r w:rsidR="00FB351B" w:rsidRPr="00BF4ACD">
        <w:rPr>
          <w:b/>
          <w:sz w:val="22"/>
          <w:szCs w:val="22"/>
        </w:rPr>
        <w:t>% (V/V) etanolu (alkohol)</w:t>
      </w:r>
      <w:r w:rsidR="0055583F">
        <w:rPr>
          <w:sz w:val="22"/>
          <w:szCs w:val="22"/>
        </w:rPr>
        <w:t xml:space="preserve">, t.j. až 206 </w:t>
      </w:r>
      <w:r w:rsidR="00FB351B">
        <w:rPr>
          <w:sz w:val="22"/>
          <w:szCs w:val="22"/>
        </w:rPr>
        <w:t>mg na 10 ml dávku, čo zodpovedá 5,15 ml piva alebo 2,15 ml vína na 10 ml dávku</w:t>
      </w:r>
      <w:r w:rsidR="00FB351B" w:rsidRPr="00BF4ACD">
        <w:rPr>
          <w:b/>
          <w:sz w:val="22"/>
          <w:szCs w:val="22"/>
        </w:rPr>
        <w:t>.</w:t>
      </w:r>
      <w:r w:rsidR="00FB351B">
        <w:rPr>
          <w:sz w:val="22"/>
          <w:szCs w:val="22"/>
        </w:rPr>
        <w:t xml:space="preserve"> </w:t>
      </w:r>
      <w:r>
        <w:rPr>
          <w:sz w:val="22"/>
          <w:szCs w:val="22"/>
        </w:rPr>
        <w:t>Tento l</w:t>
      </w:r>
      <w:r w:rsidR="00A815E4" w:rsidRPr="00A41D29">
        <w:rPr>
          <w:sz w:val="22"/>
          <w:szCs w:val="22"/>
        </w:rPr>
        <w:t>iek je škodlivý pre ľudí trpiacich alkoholizmom. Musí sa vziať do úvahy u tehotných a dojčiacich žien, detí a vysoko rizikových skupín, ako sú pacienti s ochorením pečene alebo epilepsiou</w:t>
      </w:r>
      <w:r w:rsidR="00FC7C69">
        <w:rPr>
          <w:sz w:val="22"/>
          <w:szCs w:val="22"/>
        </w:rPr>
        <w:t>,</w:t>
      </w:r>
    </w:p>
    <w:p w14:paraId="3A4A8556" w14:textId="77777777" w:rsidR="00FB351B" w:rsidRDefault="00A23063" w:rsidP="00AF11D1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23063">
        <w:rPr>
          <w:b/>
          <w:sz w:val="22"/>
          <w:szCs w:val="22"/>
        </w:rPr>
        <w:t xml:space="preserve">- </w:t>
      </w:r>
      <w:r w:rsidR="00FB351B" w:rsidRPr="00BF4ACD">
        <w:rPr>
          <w:b/>
          <w:sz w:val="22"/>
          <w:szCs w:val="22"/>
        </w:rPr>
        <w:t>amarant</w:t>
      </w:r>
      <w:r w:rsidR="00FB351B">
        <w:rPr>
          <w:sz w:val="22"/>
          <w:szCs w:val="22"/>
        </w:rPr>
        <w:t xml:space="preserve">, ktorý môže vyvolať alergické reakcie. </w:t>
      </w:r>
    </w:p>
    <w:p w14:paraId="57E9FD4C" w14:textId="77777777" w:rsidR="00A23063" w:rsidRDefault="00A23063" w:rsidP="00AF11D1">
      <w:pPr>
        <w:ind w:left="601" w:right="-2"/>
        <w:rPr>
          <w:sz w:val="22"/>
          <w:szCs w:val="22"/>
        </w:rPr>
      </w:pPr>
    </w:p>
    <w:p w14:paraId="46A72A45" w14:textId="77777777" w:rsidR="00A815E4" w:rsidRPr="00040320" w:rsidRDefault="00A815E4" w:rsidP="00AF11D1">
      <w:pPr>
        <w:ind w:right="-2"/>
        <w:rPr>
          <w:sz w:val="22"/>
          <w:szCs w:val="22"/>
        </w:rPr>
      </w:pPr>
      <w:r w:rsidRPr="00040320">
        <w:rPr>
          <w:sz w:val="22"/>
          <w:szCs w:val="22"/>
        </w:rPr>
        <w:lastRenderedPageBreak/>
        <w:t>Informácia pre diabetikov: nie je pravdepodobné, že by sladidlá obsiahnuté v lieku ovplyvnili cukrovku</w:t>
      </w:r>
      <w:r w:rsidR="0062113F">
        <w:rPr>
          <w:sz w:val="22"/>
          <w:szCs w:val="22"/>
        </w:rPr>
        <w:t xml:space="preserve"> vášho dieťaťa</w:t>
      </w:r>
      <w:r w:rsidRPr="00040320">
        <w:rPr>
          <w:sz w:val="22"/>
          <w:szCs w:val="22"/>
        </w:rPr>
        <w:t>.</w:t>
      </w:r>
    </w:p>
    <w:p w14:paraId="160D74DB" w14:textId="77777777" w:rsidR="00A815E4" w:rsidRPr="00040320" w:rsidRDefault="00A815E4" w:rsidP="00AF11D1">
      <w:pPr>
        <w:ind w:right="-2"/>
        <w:rPr>
          <w:sz w:val="22"/>
          <w:szCs w:val="22"/>
        </w:rPr>
      </w:pPr>
      <w:r w:rsidRPr="00040320">
        <w:rPr>
          <w:sz w:val="22"/>
          <w:szCs w:val="22"/>
        </w:rPr>
        <w:t>Tento liek neobsahuje cukor</w:t>
      </w:r>
      <w:r w:rsidR="009314D0">
        <w:rPr>
          <w:sz w:val="22"/>
          <w:szCs w:val="22"/>
        </w:rPr>
        <w:t>.</w:t>
      </w:r>
    </w:p>
    <w:p w14:paraId="1D48BC98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A77CE31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12DDF68" w14:textId="037A23FE" w:rsidR="00A815E4" w:rsidRPr="00040320" w:rsidRDefault="00A815E4" w:rsidP="00AF11D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3.</w:t>
      </w:r>
      <w:r w:rsidRPr="00040320">
        <w:rPr>
          <w:b/>
          <w:sz w:val="22"/>
          <w:szCs w:val="22"/>
        </w:rPr>
        <w:tab/>
        <w:t>A</w:t>
      </w:r>
      <w:r w:rsidR="00FB351B" w:rsidRPr="00A41D29">
        <w:rPr>
          <w:b/>
          <w:sz w:val="22"/>
          <w:szCs w:val="22"/>
        </w:rPr>
        <w:t xml:space="preserve">ko </w:t>
      </w:r>
      <w:r w:rsidR="005C0FA6">
        <w:rPr>
          <w:b/>
          <w:sz w:val="22"/>
          <w:szCs w:val="22"/>
        </w:rPr>
        <w:t>po</w:t>
      </w:r>
      <w:r w:rsidR="00FB351B" w:rsidRPr="00A41D29">
        <w:rPr>
          <w:b/>
          <w:sz w:val="22"/>
          <w:szCs w:val="22"/>
        </w:rPr>
        <w:t xml:space="preserve">užívať </w:t>
      </w:r>
      <w:proofErr w:type="spellStart"/>
      <w:r w:rsidR="00336895">
        <w:rPr>
          <w:b/>
          <w:sz w:val="22"/>
          <w:szCs w:val="22"/>
        </w:rPr>
        <w:t>Robitussin</w:t>
      </w:r>
      <w:proofErr w:type="spellEnd"/>
      <w:r w:rsidR="00336895">
        <w:rPr>
          <w:b/>
          <w:sz w:val="22"/>
          <w:szCs w:val="22"/>
        </w:rPr>
        <w:t xml:space="preserve"> Junior na suchý dráždivý kašeľ 3,75 mg/5 ml sirup</w:t>
      </w:r>
    </w:p>
    <w:p w14:paraId="47E055B3" w14:textId="77777777" w:rsidR="00A815E4" w:rsidRPr="00040320" w:rsidRDefault="00A815E4" w:rsidP="00AF11D1">
      <w:pPr>
        <w:rPr>
          <w:sz w:val="22"/>
          <w:szCs w:val="22"/>
        </w:rPr>
      </w:pPr>
    </w:p>
    <w:p w14:paraId="0444815B" w14:textId="77777777" w:rsidR="00A815E4" w:rsidRPr="00040320" w:rsidRDefault="00A815E4" w:rsidP="00AF11D1">
      <w:pPr>
        <w:rPr>
          <w:sz w:val="22"/>
          <w:szCs w:val="22"/>
        </w:rPr>
      </w:pPr>
      <w:r w:rsidRPr="00040320">
        <w:rPr>
          <w:bCs/>
          <w:sz w:val="22"/>
          <w:szCs w:val="22"/>
        </w:rPr>
        <w:t xml:space="preserve">Vždy </w:t>
      </w:r>
      <w:r w:rsidR="00477446">
        <w:rPr>
          <w:bCs/>
          <w:sz w:val="22"/>
          <w:szCs w:val="22"/>
        </w:rPr>
        <w:t>po</w:t>
      </w:r>
      <w:r w:rsidRPr="00040320">
        <w:rPr>
          <w:bCs/>
          <w:sz w:val="22"/>
          <w:szCs w:val="22"/>
        </w:rPr>
        <w:t xml:space="preserve">užívajte </w:t>
      </w:r>
      <w:r w:rsidR="000C6B44">
        <w:rPr>
          <w:bCs/>
          <w:sz w:val="22"/>
          <w:szCs w:val="22"/>
        </w:rPr>
        <w:t xml:space="preserve">tento liek </w:t>
      </w:r>
      <w:r w:rsidRPr="00040320">
        <w:rPr>
          <w:bCs/>
          <w:sz w:val="22"/>
          <w:szCs w:val="22"/>
        </w:rPr>
        <w:t xml:space="preserve">presne tak, ako </w:t>
      </w:r>
      <w:r w:rsidR="00EC728E">
        <w:rPr>
          <w:bCs/>
          <w:sz w:val="22"/>
          <w:szCs w:val="22"/>
        </w:rPr>
        <w:t xml:space="preserve">je uvedené v tejto písomnej informácii pre používateľa alebo ako </w:t>
      </w:r>
      <w:r w:rsidR="000C6B44">
        <w:rPr>
          <w:bCs/>
          <w:sz w:val="22"/>
          <w:szCs w:val="22"/>
        </w:rPr>
        <w:t>v</w:t>
      </w:r>
      <w:r w:rsidRPr="00040320">
        <w:rPr>
          <w:bCs/>
          <w:sz w:val="22"/>
          <w:szCs w:val="22"/>
        </w:rPr>
        <w:t xml:space="preserve">ám povedal </w:t>
      </w:r>
      <w:r w:rsidR="000C6B44">
        <w:rPr>
          <w:bCs/>
          <w:sz w:val="22"/>
          <w:szCs w:val="22"/>
        </w:rPr>
        <w:t>v</w:t>
      </w:r>
      <w:r w:rsidRPr="00040320">
        <w:rPr>
          <w:bCs/>
          <w:sz w:val="22"/>
          <w:szCs w:val="22"/>
        </w:rPr>
        <w:t>áš lekár</w:t>
      </w:r>
      <w:r w:rsidR="000C6B44">
        <w:rPr>
          <w:bCs/>
          <w:sz w:val="22"/>
          <w:szCs w:val="22"/>
        </w:rPr>
        <w:t xml:space="preserve"> alebo lekárnik</w:t>
      </w:r>
      <w:r w:rsidRPr="00040320">
        <w:rPr>
          <w:bCs/>
          <w:sz w:val="22"/>
          <w:szCs w:val="22"/>
        </w:rPr>
        <w:t>. Ak si nie ste niečím istý, overte si to u svojho lekára alebo lekárnika.</w:t>
      </w:r>
    </w:p>
    <w:p w14:paraId="532344EB" w14:textId="77777777" w:rsidR="00A815E4" w:rsidRPr="00040320" w:rsidRDefault="00A815E4" w:rsidP="00AF11D1">
      <w:pPr>
        <w:rPr>
          <w:bCs/>
          <w:sz w:val="22"/>
          <w:szCs w:val="22"/>
        </w:rPr>
      </w:pPr>
    </w:p>
    <w:p w14:paraId="0B17C271" w14:textId="77777777" w:rsidR="00A815E4" w:rsidRPr="00040320" w:rsidRDefault="000C6B44" w:rsidP="00AF11D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Odporúčaná dávka je:</w:t>
      </w:r>
    </w:p>
    <w:p w14:paraId="298B1F13" w14:textId="77777777" w:rsidR="00A815E4" w:rsidRPr="00040320" w:rsidRDefault="000C6B44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Použitie u detí </w:t>
      </w:r>
      <w:r w:rsidR="00A815E4" w:rsidRPr="00040320">
        <w:rPr>
          <w:sz w:val="22"/>
          <w:szCs w:val="22"/>
        </w:rPr>
        <w:t>od 6</w:t>
      </w:r>
      <w:r>
        <w:rPr>
          <w:sz w:val="22"/>
          <w:szCs w:val="22"/>
        </w:rPr>
        <w:t xml:space="preserve"> do </w:t>
      </w:r>
      <w:r w:rsidR="00A815E4" w:rsidRPr="00040320">
        <w:rPr>
          <w:sz w:val="22"/>
          <w:szCs w:val="22"/>
        </w:rPr>
        <w:t>12 rokov: 10 ml každé 4 hodiny.</w:t>
      </w:r>
    </w:p>
    <w:p w14:paraId="5933F451" w14:textId="77777777" w:rsidR="00A815E4" w:rsidRPr="00040320" w:rsidRDefault="00A815E4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</w:p>
    <w:p w14:paraId="3930AE27" w14:textId="49C297F9" w:rsidR="00A815E4" w:rsidRPr="00040320" w:rsidRDefault="000C6B44" w:rsidP="00AF11D1">
      <w:pPr>
        <w:widowControl w:val="0"/>
        <w:tabs>
          <w:tab w:val="center" w:pos="4243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</w:rPr>
        <w:t>Použitie u</w:t>
      </w:r>
      <w:r w:rsidR="005967BB">
        <w:rPr>
          <w:sz w:val="22"/>
          <w:szCs w:val="22"/>
        </w:rPr>
        <w:t> </w:t>
      </w:r>
      <w:r>
        <w:rPr>
          <w:sz w:val="22"/>
          <w:szCs w:val="22"/>
        </w:rPr>
        <w:t>detí</w:t>
      </w:r>
      <w:r w:rsidR="005967BB">
        <w:rPr>
          <w:sz w:val="22"/>
          <w:szCs w:val="22"/>
        </w:rPr>
        <w:t xml:space="preserve"> </w:t>
      </w:r>
      <w:r w:rsidR="00A815E4" w:rsidRPr="00040320">
        <w:rPr>
          <w:sz w:val="22"/>
          <w:szCs w:val="22"/>
        </w:rPr>
        <w:t>od 2</w:t>
      </w:r>
      <w:r w:rsidR="003860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 w:rsidR="00A815E4" w:rsidRPr="00040320">
        <w:rPr>
          <w:sz w:val="22"/>
          <w:szCs w:val="22"/>
        </w:rPr>
        <w:t>6 rokov: 5 ml každé 4 hodiny</w:t>
      </w:r>
      <w:r w:rsidR="00F547AB">
        <w:rPr>
          <w:sz w:val="22"/>
          <w:szCs w:val="22"/>
        </w:rPr>
        <w:t>, p</w:t>
      </w:r>
      <w:r w:rsidR="00A815E4" w:rsidRPr="00040320">
        <w:rPr>
          <w:sz w:val="22"/>
          <w:szCs w:val="22"/>
        </w:rPr>
        <w:t>red použitím sa poraďte s lekárom</w:t>
      </w:r>
      <w:r>
        <w:rPr>
          <w:sz w:val="22"/>
          <w:szCs w:val="22"/>
        </w:rPr>
        <w:t xml:space="preserve"> alebo lekárnikom</w:t>
      </w:r>
      <w:r w:rsidR="00A815E4" w:rsidRPr="00040320">
        <w:rPr>
          <w:sz w:val="22"/>
          <w:szCs w:val="22"/>
        </w:rPr>
        <w:t>.</w:t>
      </w:r>
    </w:p>
    <w:p w14:paraId="1B95E922" w14:textId="16B6B4E9" w:rsidR="003860E7" w:rsidRDefault="00336895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Robitussin</w:t>
      </w:r>
      <w:proofErr w:type="spellEnd"/>
      <w:r>
        <w:rPr>
          <w:sz w:val="22"/>
          <w:szCs w:val="22"/>
        </w:rPr>
        <w:t xml:space="preserve"> Junior na suchý dráždivý kašeľ </w:t>
      </w:r>
      <w:r w:rsidR="000C6B44">
        <w:rPr>
          <w:sz w:val="22"/>
          <w:szCs w:val="22"/>
        </w:rPr>
        <w:t xml:space="preserve">sa nemá podávať deťom </w:t>
      </w:r>
      <w:r w:rsidR="00A815E4" w:rsidRPr="00040320">
        <w:rPr>
          <w:sz w:val="22"/>
          <w:szCs w:val="22"/>
        </w:rPr>
        <w:t>do 2 rokov</w:t>
      </w:r>
      <w:r w:rsidR="000C6B44">
        <w:rPr>
          <w:sz w:val="22"/>
          <w:szCs w:val="22"/>
        </w:rPr>
        <w:t xml:space="preserve"> (pozri časť "Nepoužívajte </w:t>
      </w:r>
      <w:proofErr w:type="spellStart"/>
      <w:r>
        <w:rPr>
          <w:sz w:val="22"/>
          <w:szCs w:val="22"/>
        </w:rPr>
        <w:t>Robitussin</w:t>
      </w:r>
      <w:proofErr w:type="spellEnd"/>
      <w:r>
        <w:rPr>
          <w:sz w:val="22"/>
          <w:szCs w:val="22"/>
        </w:rPr>
        <w:t xml:space="preserve"> Junior na suchý dráždivý kašeľ 3,75 mg/5 ml sirup</w:t>
      </w:r>
      <w:r w:rsidR="000C6B44">
        <w:rPr>
          <w:sz w:val="22"/>
          <w:szCs w:val="22"/>
        </w:rPr>
        <w:t>")</w:t>
      </w:r>
      <w:r w:rsidR="00A815E4" w:rsidRPr="00040320">
        <w:rPr>
          <w:sz w:val="22"/>
          <w:szCs w:val="22"/>
        </w:rPr>
        <w:t xml:space="preserve">. </w:t>
      </w:r>
    </w:p>
    <w:p w14:paraId="611D8475" w14:textId="77777777" w:rsidR="00326CD2" w:rsidRDefault="00326CD2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</w:p>
    <w:p w14:paraId="446F64CE" w14:textId="77777777" w:rsidR="00326CD2" w:rsidRPr="006121AA" w:rsidRDefault="00326CD2" w:rsidP="00326CD2">
      <w:pPr>
        <w:rPr>
          <w:sz w:val="22"/>
          <w:szCs w:val="22"/>
          <w:u w:val="single"/>
        </w:rPr>
      </w:pPr>
      <w:r w:rsidRPr="006121AA">
        <w:rPr>
          <w:sz w:val="22"/>
          <w:szCs w:val="22"/>
          <w:u w:val="single"/>
        </w:rPr>
        <w:t xml:space="preserve">Použitie u detí </w:t>
      </w:r>
    </w:p>
    <w:p w14:paraId="007B06AF" w14:textId="77777777" w:rsidR="00326CD2" w:rsidRPr="006121AA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V prípade predávkovania sa môžu u detí vyskytnúť závažné vedľajšie účinky vrátane porúch </w:t>
      </w:r>
    </w:p>
    <w:p w14:paraId="0ABC24DF" w14:textId="77777777" w:rsidR="00326CD2" w:rsidRPr="006121AA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nervového systému. Opatrovatelia nesmú prekročiť odporúčanú dávku lieku. </w:t>
      </w:r>
    </w:p>
    <w:p w14:paraId="6EDF2274" w14:textId="77777777" w:rsidR="00A815E4" w:rsidRPr="00040320" w:rsidRDefault="00A815E4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  <w:r w:rsidRPr="00040320">
        <w:rPr>
          <w:sz w:val="22"/>
          <w:szCs w:val="22"/>
        </w:rPr>
        <w:t xml:space="preserve"> </w:t>
      </w:r>
    </w:p>
    <w:p w14:paraId="01399E43" w14:textId="77777777" w:rsidR="00645FA4" w:rsidRDefault="00645FA4" w:rsidP="00AF11D1">
      <w:pPr>
        <w:rPr>
          <w:noProof/>
          <w:sz w:val="22"/>
          <w:szCs w:val="22"/>
        </w:rPr>
      </w:pPr>
      <w:r>
        <w:rPr>
          <w:sz w:val="22"/>
          <w:szCs w:val="22"/>
        </w:rPr>
        <w:t>Na odmeranie dávky použite priložený odmerný pohár</w:t>
      </w:r>
      <w:r w:rsidR="005967BB">
        <w:rPr>
          <w:sz w:val="22"/>
          <w:szCs w:val="22"/>
        </w:rPr>
        <w:t>.</w:t>
      </w:r>
    </w:p>
    <w:p w14:paraId="1A79319B" w14:textId="77777777" w:rsidR="00645FA4" w:rsidRPr="00040320" w:rsidRDefault="00645FA4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  <w:r w:rsidRPr="00040320">
        <w:rPr>
          <w:sz w:val="22"/>
          <w:szCs w:val="22"/>
        </w:rPr>
        <w:t>Neprekračujte odporúčané dávkovanie.</w:t>
      </w:r>
    </w:p>
    <w:p w14:paraId="3670C2CE" w14:textId="77777777" w:rsidR="00645FA4" w:rsidRDefault="003860E7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Tento l</w:t>
      </w:r>
      <w:r w:rsidR="00645FA4">
        <w:rPr>
          <w:sz w:val="22"/>
          <w:szCs w:val="22"/>
        </w:rPr>
        <w:t>iek sa užíva cez ústa (perorálne). Po odmeraní jednotlivej dávky dieťa sirup vypije.</w:t>
      </w:r>
    </w:p>
    <w:p w14:paraId="1EEE205B" w14:textId="77777777" w:rsidR="00645FA4" w:rsidRDefault="00645FA4" w:rsidP="00AF11D1">
      <w:pPr>
        <w:rPr>
          <w:noProof/>
          <w:sz w:val="22"/>
          <w:szCs w:val="22"/>
        </w:rPr>
      </w:pPr>
    </w:p>
    <w:p w14:paraId="305C182E" w14:textId="60A6A01D" w:rsidR="00A23063" w:rsidRPr="00040320" w:rsidRDefault="000C6B44" w:rsidP="00AF11D1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Ak kašeľ u vášho dieťaťa pretrváva dlhšie ako </w:t>
      </w:r>
      <w:r w:rsidR="00A41D29">
        <w:rPr>
          <w:noProof/>
          <w:sz w:val="22"/>
          <w:szCs w:val="22"/>
        </w:rPr>
        <w:t>3</w:t>
      </w:r>
      <w:r>
        <w:rPr>
          <w:noProof/>
          <w:sz w:val="22"/>
          <w:szCs w:val="22"/>
        </w:rPr>
        <w:t xml:space="preserve"> dn</w:t>
      </w:r>
      <w:r w:rsidR="00A41D29">
        <w:rPr>
          <w:noProof/>
          <w:sz w:val="22"/>
          <w:szCs w:val="22"/>
        </w:rPr>
        <w:t>i</w:t>
      </w:r>
      <w:r>
        <w:rPr>
          <w:noProof/>
          <w:sz w:val="22"/>
          <w:szCs w:val="22"/>
        </w:rPr>
        <w:t xml:space="preserve">, vracia sa alebo je sprevádzaný horúčkou, vyrážkami alebo pretrvávajúcoou bolesťou hlavy, ukončite používanie </w:t>
      </w:r>
      <w:r w:rsidR="00336895">
        <w:rPr>
          <w:noProof/>
          <w:sz w:val="22"/>
          <w:szCs w:val="22"/>
        </w:rPr>
        <w:t xml:space="preserve">Robitussinu Junior na suchý dráždivý kašeľ </w:t>
      </w:r>
      <w:r>
        <w:rPr>
          <w:noProof/>
          <w:sz w:val="22"/>
          <w:szCs w:val="22"/>
        </w:rPr>
        <w:t>a poraďte sa s lekárom. Môžu to byť znaky závažného stavu.</w:t>
      </w:r>
    </w:p>
    <w:p w14:paraId="58185D5F" w14:textId="77777777" w:rsidR="00A815E4" w:rsidRPr="00040320" w:rsidRDefault="00A815E4" w:rsidP="00AF11D1">
      <w:pPr>
        <w:rPr>
          <w:bCs/>
          <w:sz w:val="22"/>
          <w:szCs w:val="22"/>
        </w:rPr>
      </w:pPr>
    </w:p>
    <w:p w14:paraId="39C2FC59" w14:textId="735966FA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 xml:space="preserve">Ak </w:t>
      </w:r>
      <w:r w:rsidR="00AC2158">
        <w:rPr>
          <w:b/>
          <w:sz w:val="22"/>
          <w:szCs w:val="22"/>
        </w:rPr>
        <w:t xml:space="preserve">vaše dieťa </w:t>
      </w:r>
      <w:r w:rsidR="005C0FA6">
        <w:rPr>
          <w:b/>
          <w:sz w:val="22"/>
          <w:szCs w:val="22"/>
        </w:rPr>
        <w:t>po</w:t>
      </w:r>
      <w:r w:rsidRPr="00040320">
        <w:rPr>
          <w:b/>
          <w:sz w:val="22"/>
          <w:szCs w:val="22"/>
        </w:rPr>
        <w:t xml:space="preserve">užije viac </w:t>
      </w:r>
      <w:proofErr w:type="spellStart"/>
      <w:r w:rsidR="00336895">
        <w:rPr>
          <w:b/>
          <w:sz w:val="22"/>
          <w:szCs w:val="22"/>
        </w:rPr>
        <w:t>Robitussinu</w:t>
      </w:r>
      <w:proofErr w:type="spellEnd"/>
      <w:r w:rsidR="00336895">
        <w:rPr>
          <w:b/>
          <w:sz w:val="22"/>
          <w:szCs w:val="22"/>
        </w:rPr>
        <w:t xml:space="preserve"> Junior na suchý dráždivý kašeľ 3,75 mg/5 ml sirup</w:t>
      </w:r>
      <w:r w:rsidR="000C6B44">
        <w:rPr>
          <w:b/>
          <w:sz w:val="22"/>
          <w:szCs w:val="22"/>
        </w:rPr>
        <w:t>,</w:t>
      </w:r>
      <w:r w:rsidRPr="00040320">
        <w:rPr>
          <w:b/>
          <w:sz w:val="22"/>
          <w:szCs w:val="22"/>
        </w:rPr>
        <w:t xml:space="preserve"> ako má</w:t>
      </w:r>
    </w:p>
    <w:p w14:paraId="0857BF52" w14:textId="240ADA42" w:rsidR="00326CD2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Ak </w:t>
      </w:r>
      <w:r w:rsidR="00AC2158">
        <w:rPr>
          <w:sz w:val="22"/>
          <w:szCs w:val="22"/>
        </w:rPr>
        <w:t>vaše dieťa po</w:t>
      </w:r>
      <w:r w:rsidRPr="006121AA">
        <w:rPr>
          <w:sz w:val="22"/>
          <w:szCs w:val="22"/>
        </w:rPr>
        <w:t xml:space="preserve">užijete viac </w:t>
      </w:r>
      <w:proofErr w:type="spellStart"/>
      <w:r w:rsidR="00336895">
        <w:rPr>
          <w:sz w:val="22"/>
          <w:szCs w:val="22"/>
        </w:rPr>
        <w:t>Robitussinu</w:t>
      </w:r>
      <w:proofErr w:type="spellEnd"/>
      <w:r w:rsidR="00336895">
        <w:rPr>
          <w:sz w:val="22"/>
          <w:szCs w:val="22"/>
        </w:rPr>
        <w:t xml:space="preserve"> Junior na suchý dráždivý kašeľ</w:t>
      </w:r>
      <w:r w:rsidRPr="006121AA">
        <w:rPr>
          <w:sz w:val="22"/>
          <w:szCs w:val="22"/>
        </w:rPr>
        <w:t xml:space="preserve">, ako má, môžu sa u </w:t>
      </w:r>
      <w:r w:rsidR="00AC2158">
        <w:rPr>
          <w:sz w:val="22"/>
          <w:szCs w:val="22"/>
        </w:rPr>
        <w:t xml:space="preserve">neho </w:t>
      </w:r>
      <w:r w:rsidRPr="006121AA">
        <w:rPr>
          <w:sz w:val="22"/>
          <w:szCs w:val="22"/>
        </w:rPr>
        <w:t>vyskytnúť nasledujúce príznaky:</w:t>
      </w:r>
      <w:r>
        <w:rPr>
          <w:sz w:val="22"/>
          <w:szCs w:val="22"/>
        </w:rPr>
        <w:t xml:space="preserve"> </w:t>
      </w:r>
      <w:r w:rsidRPr="006121AA">
        <w:rPr>
          <w:sz w:val="22"/>
          <w:szCs w:val="22"/>
        </w:rPr>
        <w:t>nevoľnosť, vracanie, mimovoľné svalové sťahy, nepokoj, zmäteno</w:t>
      </w:r>
      <w:r w:rsidR="0055583F">
        <w:rPr>
          <w:sz w:val="22"/>
          <w:szCs w:val="22"/>
        </w:rPr>
        <w:t xml:space="preserve">sť, ospalosť, poruchy vedomia, </w:t>
      </w:r>
      <w:r w:rsidRPr="006121AA">
        <w:rPr>
          <w:sz w:val="22"/>
          <w:szCs w:val="22"/>
        </w:rPr>
        <w:t>mimovoľné a</w:t>
      </w:r>
      <w:r>
        <w:rPr>
          <w:sz w:val="22"/>
          <w:szCs w:val="22"/>
        </w:rPr>
        <w:t> </w:t>
      </w:r>
      <w:r w:rsidRPr="006121AA">
        <w:rPr>
          <w:sz w:val="22"/>
          <w:szCs w:val="22"/>
        </w:rPr>
        <w:t>rýchle</w:t>
      </w:r>
      <w:r>
        <w:rPr>
          <w:sz w:val="22"/>
          <w:szCs w:val="22"/>
        </w:rPr>
        <w:t xml:space="preserve"> </w:t>
      </w:r>
      <w:r w:rsidR="0055583F">
        <w:rPr>
          <w:sz w:val="22"/>
          <w:szCs w:val="22"/>
        </w:rPr>
        <w:t>pohyby očí, srdcové poruchy (rýchly</w:t>
      </w:r>
      <w:r w:rsidRPr="006121AA">
        <w:rPr>
          <w:sz w:val="22"/>
          <w:szCs w:val="22"/>
        </w:rPr>
        <w:t xml:space="preserve"> tep srdca), poruchy koordinácie, psychóza so zrakovými </w:t>
      </w:r>
      <w:r>
        <w:rPr>
          <w:sz w:val="22"/>
          <w:szCs w:val="22"/>
        </w:rPr>
        <w:t>h</w:t>
      </w:r>
      <w:r w:rsidRPr="006121AA">
        <w:rPr>
          <w:sz w:val="22"/>
          <w:szCs w:val="22"/>
        </w:rPr>
        <w:t xml:space="preserve">alucináciami a zvýšená dráždivosť. </w:t>
      </w:r>
    </w:p>
    <w:p w14:paraId="2953703A" w14:textId="77777777" w:rsidR="00326CD2" w:rsidRPr="006121AA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Ďalšie príznaky v prípade nadmerného predávkovania môžu byť kóma, závažné problémy </w:t>
      </w:r>
    </w:p>
    <w:p w14:paraId="010526D5" w14:textId="77777777" w:rsidR="00326CD2" w:rsidRPr="006121AA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s dýchaním a kŕče. </w:t>
      </w:r>
    </w:p>
    <w:p w14:paraId="3DAF70FA" w14:textId="77777777" w:rsidR="00326CD2" w:rsidRPr="006121AA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Ak </w:t>
      </w:r>
      <w:r w:rsidR="0055583F">
        <w:rPr>
          <w:sz w:val="22"/>
          <w:szCs w:val="22"/>
        </w:rPr>
        <w:t xml:space="preserve">sa u </w:t>
      </w:r>
      <w:r w:rsidR="00AC2158">
        <w:rPr>
          <w:sz w:val="22"/>
          <w:szCs w:val="22"/>
        </w:rPr>
        <w:t xml:space="preserve">vášho dieťaťa </w:t>
      </w:r>
      <w:r w:rsidR="0055583F">
        <w:rPr>
          <w:sz w:val="22"/>
          <w:szCs w:val="22"/>
        </w:rPr>
        <w:t xml:space="preserve">vyskytne ktorýkoľvek </w:t>
      </w:r>
      <w:r w:rsidRPr="006121AA">
        <w:rPr>
          <w:sz w:val="22"/>
          <w:szCs w:val="22"/>
        </w:rPr>
        <w:t>z vyššie uvedených príznakov,</w:t>
      </w:r>
      <w:r>
        <w:rPr>
          <w:sz w:val="22"/>
          <w:szCs w:val="22"/>
        </w:rPr>
        <w:t xml:space="preserve"> </w:t>
      </w:r>
      <w:r w:rsidRPr="006121AA">
        <w:rPr>
          <w:sz w:val="22"/>
          <w:szCs w:val="22"/>
        </w:rPr>
        <w:t>ihneď vyhľadajte lekára</w:t>
      </w:r>
      <w:r>
        <w:rPr>
          <w:sz w:val="22"/>
          <w:szCs w:val="22"/>
        </w:rPr>
        <w:t xml:space="preserve"> </w:t>
      </w:r>
      <w:r w:rsidRPr="006121AA">
        <w:rPr>
          <w:sz w:val="22"/>
          <w:szCs w:val="22"/>
        </w:rPr>
        <w:t>alebo najbližšiu nemocnicu.</w:t>
      </w:r>
    </w:p>
    <w:p w14:paraId="0E8DF81F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7747F45" w14:textId="4F63DF1B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 xml:space="preserve">Ak </w:t>
      </w:r>
      <w:r w:rsidR="00477446">
        <w:rPr>
          <w:b/>
          <w:sz w:val="22"/>
          <w:szCs w:val="22"/>
        </w:rPr>
        <w:t xml:space="preserve">vaše dieťa </w:t>
      </w:r>
      <w:r w:rsidRPr="00040320">
        <w:rPr>
          <w:b/>
          <w:sz w:val="22"/>
          <w:szCs w:val="22"/>
        </w:rPr>
        <w:t xml:space="preserve">zabudne </w:t>
      </w:r>
      <w:r w:rsidR="005C0FA6">
        <w:rPr>
          <w:b/>
          <w:sz w:val="22"/>
          <w:szCs w:val="22"/>
        </w:rPr>
        <w:t>po</w:t>
      </w:r>
      <w:r w:rsidRPr="00040320">
        <w:rPr>
          <w:b/>
          <w:sz w:val="22"/>
          <w:szCs w:val="22"/>
        </w:rPr>
        <w:t xml:space="preserve">užiť </w:t>
      </w:r>
      <w:proofErr w:type="spellStart"/>
      <w:r w:rsidR="00336895">
        <w:rPr>
          <w:b/>
          <w:sz w:val="22"/>
          <w:szCs w:val="22"/>
        </w:rPr>
        <w:t>Robitussin</w:t>
      </w:r>
      <w:proofErr w:type="spellEnd"/>
      <w:r w:rsidR="00336895">
        <w:rPr>
          <w:b/>
          <w:sz w:val="22"/>
          <w:szCs w:val="22"/>
        </w:rPr>
        <w:t xml:space="preserve"> Junior na suchý dráždivý kašeľ 3,75 mg/5 ml sirup</w:t>
      </w:r>
    </w:p>
    <w:p w14:paraId="4B437B3E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040320">
        <w:rPr>
          <w:sz w:val="22"/>
          <w:szCs w:val="22"/>
        </w:rPr>
        <w:t>Ne</w:t>
      </w:r>
      <w:r w:rsidR="005C0FA6">
        <w:rPr>
          <w:sz w:val="22"/>
          <w:szCs w:val="22"/>
        </w:rPr>
        <w:t>po</w:t>
      </w:r>
      <w:r w:rsidRPr="00040320">
        <w:rPr>
          <w:sz w:val="22"/>
          <w:szCs w:val="22"/>
        </w:rPr>
        <w:t>užívajte dvojnásobnú dávku, aby ste nahradili vynechanú dávku</w:t>
      </w:r>
      <w:r w:rsidRPr="00040320">
        <w:rPr>
          <w:sz w:val="22"/>
        </w:rPr>
        <w:t>.</w:t>
      </w:r>
    </w:p>
    <w:p w14:paraId="76DBD90E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B22DEA0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40320">
        <w:rPr>
          <w:sz w:val="22"/>
          <w:szCs w:val="22"/>
        </w:rPr>
        <w:t xml:space="preserve">Ak máte </w:t>
      </w:r>
      <w:r w:rsidR="000C6B44">
        <w:rPr>
          <w:sz w:val="22"/>
          <w:szCs w:val="22"/>
        </w:rPr>
        <w:t xml:space="preserve">akékoľvek </w:t>
      </w:r>
      <w:r w:rsidRPr="00040320">
        <w:rPr>
          <w:sz w:val="22"/>
          <w:szCs w:val="22"/>
        </w:rPr>
        <w:t>ďalšie otázky týkajúce sa použitia tohto lieku, opýtajte sa svojho lekára alebo lekárnika</w:t>
      </w:r>
      <w:r w:rsidRPr="00040320">
        <w:rPr>
          <w:sz w:val="22"/>
        </w:rPr>
        <w:t>.</w:t>
      </w:r>
    </w:p>
    <w:p w14:paraId="33C399BC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1ED93A4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245EC52" w14:textId="77777777" w:rsidR="00A815E4" w:rsidRPr="00040320" w:rsidRDefault="00A815E4" w:rsidP="00AF11D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4.</w:t>
      </w:r>
      <w:r w:rsidRPr="00040320">
        <w:rPr>
          <w:b/>
          <w:sz w:val="22"/>
          <w:szCs w:val="22"/>
        </w:rPr>
        <w:tab/>
        <w:t>M</w:t>
      </w:r>
      <w:r w:rsidR="000C6B44" w:rsidRPr="00A41D29">
        <w:rPr>
          <w:b/>
          <w:sz w:val="22"/>
          <w:szCs w:val="22"/>
        </w:rPr>
        <w:t>ožné vedľajšie účinky</w:t>
      </w:r>
    </w:p>
    <w:p w14:paraId="0F87D571" w14:textId="77777777" w:rsidR="00A815E4" w:rsidRPr="00040320" w:rsidRDefault="00A815E4" w:rsidP="00AF11D1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691406BF" w14:textId="77777777" w:rsidR="00A815E4" w:rsidRPr="008F05E2" w:rsidRDefault="00A815E4" w:rsidP="00AF11D1">
      <w:pPr>
        <w:pStyle w:val="Zkladntext2"/>
        <w:rPr>
          <w:lang w:val="sk-SK"/>
        </w:rPr>
      </w:pPr>
      <w:r w:rsidRPr="008F05E2">
        <w:rPr>
          <w:lang w:val="sk-SK"/>
        </w:rPr>
        <w:t xml:space="preserve">Tak ako všetky lieky, aj </w:t>
      </w:r>
      <w:r w:rsidR="000C6B44" w:rsidRPr="008F05E2">
        <w:rPr>
          <w:lang w:val="sk-SK"/>
        </w:rPr>
        <w:t xml:space="preserve">tento liek </w:t>
      </w:r>
      <w:r w:rsidRPr="008F05E2">
        <w:rPr>
          <w:lang w:val="sk-SK"/>
        </w:rPr>
        <w:t>môže spôsobovať vedľajšie účinky, hoci sa neprejavia u každého.</w:t>
      </w:r>
    </w:p>
    <w:p w14:paraId="4053BE27" w14:textId="0C455578" w:rsidR="000C6B44" w:rsidRPr="008F05E2" w:rsidRDefault="000C6B44" w:rsidP="00AF11D1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F05E2">
        <w:rPr>
          <w:sz w:val="22"/>
          <w:szCs w:val="22"/>
        </w:rPr>
        <w:t>Pri uží</w:t>
      </w:r>
      <w:r w:rsidR="0055583F">
        <w:rPr>
          <w:sz w:val="22"/>
          <w:szCs w:val="22"/>
        </w:rPr>
        <w:t xml:space="preserve">vaní </w:t>
      </w:r>
      <w:proofErr w:type="spellStart"/>
      <w:r w:rsidR="00336895">
        <w:rPr>
          <w:sz w:val="22"/>
          <w:szCs w:val="22"/>
        </w:rPr>
        <w:t>Robitussinu</w:t>
      </w:r>
      <w:proofErr w:type="spellEnd"/>
      <w:r w:rsidR="00336895">
        <w:rPr>
          <w:sz w:val="22"/>
          <w:szCs w:val="22"/>
        </w:rPr>
        <w:t xml:space="preserve"> Junior na suchý dráždivý kašeľ </w:t>
      </w:r>
      <w:r w:rsidR="0055583F">
        <w:rPr>
          <w:sz w:val="22"/>
          <w:szCs w:val="22"/>
        </w:rPr>
        <w:t>sa môžu</w:t>
      </w:r>
      <w:r w:rsidRPr="008F05E2">
        <w:rPr>
          <w:sz w:val="22"/>
          <w:szCs w:val="22"/>
        </w:rPr>
        <w:t xml:space="preserve"> vyskytnúť nasledovné vedľajšie účinky:</w:t>
      </w:r>
    </w:p>
    <w:p w14:paraId="67B2C62B" w14:textId="77777777" w:rsidR="000C6B44" w:rsidRPr="003130AE" w:rsidRDefault="000C6B44" w:rsidP="00AF11D1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F05E2">
        <w:rPr>
          <w:sz w:val="22"/>
          <w:szCs w:val="22"/>
        </w:rPr>
        <w:t xml:space="preserve">precitlivenosť, ospalosť, závrat, nevoľnosť alebo vracanie. Častosť týchto vedľajších účinkov je zriedkavá </w:t>
      </w:r>
      <w:r w:rsidRPr="003130AE">
        <w:rPr>
          <w:sz w:val="22"/>
          <w:szCs w:val="22"/>
        </w:rPr>
        <w:t>(môžu postih</w:t>
      </w:r>
      <w:r w:rsidR="00A23063" w:rsidRPr="003130AE">
        <w:rPr>
          <w:sz w:val="22"/>
          <w:szCs w:val="22"/>
        </w:rPr>
        <w:t>ovať</w:t>
      </w:r>
      <w:r w:rsidRPr="003130AE">
        <w:rPr>
          <w:sz w:val="22"/>
          <w:szCs w:val="22"/>
        </w:rPr>
        <w:t xml:space="preserve"> </w:t>
      </w:r>
      <w:r w:rsidR="00A23063" w:rsidRPr="003130AE">
        <w:rPr>
          <w:sz w:val="22"/>
          <w:szCs w:val="22"/>
        </w:rPr>
        <w:t>menej ako</w:t>
      </w:r>
      <w:r w:rsidRPr="003130AE">
        <w:rPr>
          <w:sz w:val="22"/>
          <w:szCs w:val="22"/>
        </w:rPr>
        <w:t xml:space="preserve"> 1 z 1 000 ľudí).</w:t>
      </w:r>
    </w:p>
    <w:p w14:paraId="50693DF5" w14:textId="77777777" w:rsidR="00A815E4" w:rsidRPr="003130AE" w:rsidRDefault="00A815E4" w:rsidP="00AF11D1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07AADC7" w14:textId="77777777" w:rsidR="003130AE" w:rsidRPr="003130AE" w:rsidRDefault="003130AE" w:rsidP="003130A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3130AE">
        <w:rPr>
          <w:b/>
          <w:bCs/>
          <w:sz w:val="22"/>
          <w:szCs w:val="22"/>
        </w:rPr>
        <w:t>Hlásenie vedľajších účinkov</w:t>
      </w:r>
    </w:p>
    <w:p w14:paraId="2D6999F7" w14:textId="7EEC075B" w:rsidR="003130AE" w:rsidRPr="003130AE" w:rsidRDefault="003130AE" w:rsidP="003130AE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3130AE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</w:t>
      </w:r>
      <w:r w:rsidRPr="003130AE">
        <w:rPr>
          <w:sz w:val="22"/>
          <w:szCs w:val="22"/>
        </w:rPr>
        <w:lastRenderedPageBreak/>
        <w:t xml:space="preserve">hlásiť aj priamo na </w:t>
      </w:r>
      <w:r w:rsidRPr="003130AE">
        <w:rPr>
          <w:sz w:val="22"/>
          <w:szCs w:val="22"/>
          <w:highlight w:val="lightGray"/>
        </w:rPr>
        <w:t>národné centrum hlásenia uvedené v </w:t>
      </w:r>
      <w:hyperlink r:id="rId8">
        <w:r w:rsidRPr="003130AE">
          <w:rPr>
            <w:rStyle w:val="Hypertextovprepojenie"/>
            <w:sz w:val="22"/>
            <w:szCs w:val="22"/>
            <w:highlight w:val="lightGray"/>
          </w:rPr>
          <w:t>prílohe V</w:t>
        </w:r>
      </w:hyperlink>
      <w:r w:rsidRPr="003130AE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7445725" w14:textId="77777777" w:rsidR="00A815E4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3D00C0C" w14:textId="77777777" w:rsidR="00326CD2" w:rsidRPr="003130AE" w:rsidRDefault="00326CD2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F6AE785" w14:textId="77777777" w:rsidR="005967BB" w:rsidRDefault="005967BB" w:rsidP="00AF11D1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4340DE3D" w14:textId="77777777" w:rsidR="005967BB" w:rsidRDefault="005967BB" w:rsidP="00AF11D1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2A9AACFE" w14:textId="0BF0E137" w:rsidR="00A815E4" w:rsidRPr="00040320" w:rsidRDefault="00A815E4" w:rsidP="00AF11D1">
      <w:pPr>
        <w:numPr>
          <w:ilvl w:val="12"/>
          <w:numId w:val="0"/>
        </w:numPr>
        <w:ind w:left="567" w:right="-2" w:hanging="567"/>
        <w:outlineLvl w:val="0"/>
        <w:rPr>
          <w:color w:val="FF0000"/>
          <w:sz w:val="22"/>
          <w:szCs w:val="22"/>
        </w:rPr>
      </w:pPr>
      <w:r w:rsidRPr="003130AE">
        <w:rPr>
          <w:b/>
          <w:sz w:val="22"/>
          <w:szCs w:val="22"/>
        </w:rPr>
        <w:t>5.</w:t>
      </w:r>
      <w:r w:rsidRPr="003130AE">
        <w:rPr>
          <w:b/>
          <w:sz w:val="22"/>
          <w:szCs w:val="22"/>
        </w:rPr>
        <w:tab/>
        <w:t>A</w:t>
      </w:r>
      <w:r w:rsidR="000C6B44" w:rsidRPr="003130AE">
        <w:rPr>
          <w:b/>
          <w:sz w:val="22"/>
          <w:szCs w:val="22"/>
        </w:rPr>
        <w:t xml:space="preserve">ko uchovávať </w:t>
      </w:r>
      <w:proofErr w:type="spellStart"/>
      <w:r w:rsidR="00336895">
        <w:rPr>
          <w:b/>
          <w:sz w:val="22"/>
          <w:szCs w:val="22"/>
        </w:rPr>
        <w:t>Robitussin</w:t>
      </w:r>
      <w:proofErr w:type="spellEnd"/>
      <w:r w:rsidR="00336895">
        <w:rPr>
          <w:b/>
          <w:sz w:val="22"/>
          <w:szCs w:val="22"/>
        </w:rPr>
        <w:t xml:space="preserve"> Junior na suchý dráždivý kašeľ 3,75 mg/5 ml sirup</w:t>
      </w:r>
    </w:p>
    <w:p w14:paraId="0AEB5628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i/>
          <w:color w:val="008000"/>
          <w:sz w:val="22"/>
        </w:rPr>
      </w:pPr>
    </w:p>
    <w:p w14:paraId="0154F3C2" w14:textId="77777777" w:rsidR="000C6B44" w:rsidRDefault="000C6B44" w:rsidP="00AF11D1">
      <w:pPr>
        <w:numPr>
          <w:ilvl w:val="12"/>
          <w:numId w:val="0"/>
        </w:numPr>
        <w:ind w:right="-2"/>
        <w:rPr>
          <w:sz w:val="22"/>
        </w:rPr>
      </w:pPr>
      <w:r>
        <w:rPr>
          <w:sz w:val="22"/>
        </w:rPr>
        <w:t>Tento liek uchovávajte mimo dohľadu</w:t>
      </w:r>
      <w:r w:rsidRPr="00663053">
        <w:rPr>
          <w:sz w:val="22"/>
        </w:rPr>
        <w:t xml:space="preserve"> </w:t>
      </w:r>
      <w:r>
        <w:rPr>
          <w:sz w:val="22"/>
        </w:rPr>
        <w:t>a dosahu detí.</w:t>
      </w:r>
    </w:p>
    <w:p w14:paraId="331807EF" w14:textId="77777777" w:rsidR="000C6B44" w:rsidRDefault="000C6B44" w:rsidP="00AF11D1">
      <w:pPr>
        <w:numPr>
          <w:ilvl w:val="12"/>
          <w:numId w:val="0"/>
        </w:numPr>
        <w:ind w:right="-2"/>
        <w:rPr>
          <w:sz w:val="22"/>
        </w:rPr>
      </w:pPr>
    </w:p>
    <w:p w14:paraId="3BF526FB" w14:textId="77777777" w:rsidR="000C6B44" w:rsidRDefault="000C6B44" w:rsidP="00AF11D1">
      <w:pPr>
        <w:numPr>
          <w:ilvl w:val="12"/>
          <w:numId w:val="0"/>
        </w:numPr>
        <w:ind w:right="-2"/>
        <w:rPr>
          <w:noProof/>
          <w:sz w:val="22"/>
        </w:rPr>
      </w:pPr>
      <w:r>
        <w:rPr>
          <w:sz w:val="22"/>
        </w:rPr>
        <w:t xml:space="preserve">Nepoužívajte tento liek po dátume exspirácie, ktorý je uvedený na štítku po EXP. </w:t>
      </w:r>
      <w:r>
        <w:rPr>
          <w:noProof/>
          <w:sz w:val="22"/>
        </w:rPr>
        <w:t>Dátum exspirácie sa vzťahuje na posledný deň v danom mesiaci.</w:t>
      </w:r>
    </w:p>
    <w:p w14:paraId="46E53147" w14:textId="77777777" w:rsidR="00BB3F55" w:rsidRDefault="00BB3F55" w:rsidP="00AF11D1">
      <w:pPr>
        <w:numPr>
          <w:ilvl w:val="12"/>
          <w:numId w:val="0"/>
        </w:numPr>
        <w:ind w:right="-2"/>
        <w:rPr>
          <w:noProof/>
          <w:sz w:val="22"/>
        </w:rPr>
      </w:pPr>
    </w:p>
    <w:p w14:paraId="61A05AE4" w14:textId="77777777" w:rsidR="00BB3F55" w:rsidRDefault="00BB3F55" w:rsidP="00AF11D1">
      <w:pPr>
        <w:numPr>
          <w:ilvl w:val="12"/>
          <w:numId w:val="0"/>
        </w:numPr>
        <w:ind w:right="-2"/>
        <w:rPr>
          <w:sz w:val="22"/>
        </w:rPr>
      </w:pPr>
      <w:r w:rsidRPr="00BB3F55">
        <w:rPr>
          <w:sz w:val="22"/>
        </w:rPr>
        <w:t>Nepoužívajte tento liek dlhšie ako 6 mesiacov po prvom otvorení fľaše</w:t>
      </w:r>
      <w:r>
        <w:rPr>
          <w:sz w:val="22"/>
        </w:rPr>
        <w:t>.</w:t>
      </w:r>
    </w:p>
    <w:p w14:paraId="5FCBBE75" w14:textId="77777777" w:rsidR="000C6B44" w:rsidRDefault="000C6B44" w:rsidP="00AF11D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6568258" w14:textId="77777777" w:rsidR="000C6B44" w:rsidRDefault="000C6B44" w:rsidP="00AF11D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>
          <w:rPr>
            <w:sz w:val="22"/>
            <w:szCs w:val="22"/>
          </w:rPr>
          <w:t>25 °C</w:t>
        </w:r>
      </w:smartTag>
      <w:r>
        <w:rPr>
          <w:sz w:val="22"/>
          <w:szCs w:val="22"/>
        </w:rPr>
        <w:t xml:space="preserve">. </w:t>
      </w:r>
      <w:r w:rsidR="00BD62EA">
        <w:rPr>
          <w:sz w:val="22"/>
          <w:szCs w:val="22"/>
        </w:rPr>
        <w:t>Neuchovávajte v mrazničke.</w:t>
      </w:r>
    </w:p>
    <w:p w14:paraId="5FD33CC3" w14:textId="77777777" w:rsidR="000C6B44" w:rsidRDefault="000C6B44" w:rsidP="00AF11D1">
      <w:pPr>
        <w:numPr>
          <w:ilvl w:val="12"/>
          <w:numId w:val="0"/>
        </w:numPr>
        <w:ind w:right="-2"/>
        <w:rPr>
          <w:sz w:val="22"/>
        </w:rPr>
      </w:pPr>
    </w:p>
    <w:p w14:paraId="45CEFA07" w14:textId="77777777" w:rsidR="000C6B44" w:rsidRPr="000C6B44" w:rsidRDefault="000C6B44" w:rsidP="00AF11D1">
      <w:pPr>
        <w:pStyle w:val="Zkladntext3"/>
        <w:rPr>
          <w:b w:val="0"/>
          <w:sz w:val="22"/>
          <w:szCs w:val="20"/>
          <w:lang w:val="sk-SK"/>
        </w:rPr>
      </w:pPr>
      <w:r w:rsidRPr="000C6B44">
        <w:rPr>
          <w:b w:val="0"/>
          <w:sz w:val="22"/>
          <w:szCs w:val="20"/>
          <w:lang w:val="sk-SK"/>
        </w:rPr>
        <w:t>Nepoužívajte</w:t>
      </w:r>
      <w:r w:rsidR="00A23063">
        <w:rPr>
          <w:b w:val="0"/>
          <w:sz w:val="22"/>
          <w:szCs w:val="20"/>
          <w:lang w:val="sk-SK"/>
        </w:rPr>
        <w:t xml:space="preserve"> </w:t>
      </w:r>
      <w:r w:rsidRPr="000C6B44">
        <w:rPr>
          <w:b w:val="0"/>
          <w:sz w:val="22"/>
          <w:szCs w:val="20"/>
          <w:lang w:val="sk-SK"/>
        </w:rPr>
        <w:t>tento liek, ak je poškoden</w:t>
      </w:r>
      <w:r w:rsidR="00645FA4">
        <w:rPr>
          <w:b w:val="0"/>
          <w:sz w:val="22"/>
          <w:szCs w:val="20"/>
          <w:lang w:val="sk-SK"/>
        </w:rPr>
        <w:t>ý</w:t>
      </w:r>
      <w:r w:rsidRPr="000C6B44">
        <w:rPr>
          <w:b w:val="0"/>
          <w:sz w:val="22"/>
          <w:szCs w:val="20"/>
          <w:lang w:val="sk-SK"/>
        </w:rPr>
        <w:t xml:space="preserve"> </w:t>
      </w:r>
      <w:r w:rsidR="00645FA4" w:rsidRPr="00645FA4">
        <w:rPr>
          <w:b w:val="0"/>
          <w:sz w:val="22"/>
          <w:szCs w:val="20"/>
          <w:lang w:val="sk-SK"/>
        </w:rPr>
        <w:t>krúžok originality</w:t>
      </w:r>
      <w:r w:rsidRPr="000C6B44">
        <w:rPr>
          <w:b w:val="0"/>
          <w:sz w:val="22"/>
          <w:szCs w:val="20"/>
          <w:lang w:val="sk-SK"/>
        </w:rPr>
        <w:t>.</w:t>
      </w:r>
    </w:p>
    <w:p w14:paraId="305ABBAE" w14:textId="77777777" w:rsidR="000C6B44" w:rsidRDefault="000C6B44" w:rsidP="00AF11D1">
      <w:pPr>
        <w:numPr>
          <w:ilvl w:val="12"/>
          <w:numId w:val="0"/>
        </w:numPr>
        <w:ind w:right="-2"/>
        <w:rPr>
          <w:bCs/>
          <w:sz w:val="22"/>
        </w:rPr>
      </w:pPr>
    </w:p>
    <w:p w14:paraId="23DED396" w14:textId="77777777" w:rsidR="000C6B44" w:rsidRDefault="000C6B44" w:rsidP="00AF11D1">
      <w:pPr>
        <w:pStyle w:val="Zkladntext"/>
        <w:rPr>
          <w:b w:val="0"/>
          <w:bCs/>
          <w:sz w:val="22"/>
          <w:szCs w:val="24"/>
          <w:lang w:val="sk-SK"/>
        </w:rPr>
      </w:pPr>
      <w:r>
        <w:rPr>
          <w:b w:val="0"/>
          <w:bCs/>
          <w:sz w:val="22"/>
          <w:szCs w:val="24"/>
          <w:lang w:val="sk-SK"/>
        </w:rPr>
        <w:t xml:space="preserve">Nelikvidujte lieky odpadovou vodou alebo domovým odpadom. </w:t>
      </w:r>
      <w:r>
        <w:rPr>
          <w:b w:val="0"/>
          <w:bCs/>
          <w:noProof/>
          <w:sz w:val="22"/>
          <w:lang w:val="sk-SK"/>
        </w:rPr>
        <w:t>Nepoužitý liek vráťte do lekárne.</w:t>
      </w:r>
      <w:r>
        <w:rPr>
          <w:noProof/>
          <w:lang w:val="sk-SK"/>
        </w:rPr>
        <w:t xml:space="preserve"> </w:t>
      </w:r>
      <w:r>
        <w:rPr>
          <w:b w:val="0"/>
          <w:bCs/>
          <w:sz w:val="22"/>
          <w:szCs w:val="24"/>
          <w:lang w:val="sk-SK"/>
        </w:rPr>
        <w:t>Tieto opatrenia pomôžu chrániť životné prostredie.</w:t>
      </w:r>
    </w:p>
    <w:p w14:paraId="3667DF02" w14:textId="77777777" w:rsidR="00A815E4" w:rsidRPr="00040320" w:rsidRDefault="00A815E4" w:rsidP="00AF11D1">
      <w:pPr>
        <w:pStyle w:val="Zkladntext"/>
        <w:rPr>
          <w:b w:val="0"/>
          <w:bCs/>
          <w:sz w:val="22"/>
          <w:szCs w:val="24"/>
          <w:lang w:val="sk-SK"/>
        </w:rPr>
      </w:pPr>
    </w:p>
    <w:p w14:paraId="49E32E70" w14:textId="77777777" w:rsidR="00A815E4" w:rsidRPr="00040320" w:rsidRDefault="00A815E4" w:rsidP="00AF11D1">
      <w:pPr>
        <w:rPr>
          <w:sz w:val="22"/>
        </w:rPr>
      </w:pPr>
    </w:p>
    <w:p w14:paraId="2B7948F1" w14:textId="77777777" w:rsidR="00A815E4" w:rsidRPr="00040320" w:rsidRDefault="00A815E4" w:rsidP="00AF11D1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>6.</w:t>
      </w:r>
      <w:r w:rsidRPr="00040320">
        <w:rPr>
          <w:b/>
          <w:sz w:val="22"/>
          <w:szCs w:val="22"/>
        </w:rPr>
        <w:tab/>
      </w:r>
      <w:r w:rsidR="000C6B44">
        <w:rPr>
          <w:b/>
          <w:sz w:val="22"/>
          <w:szCs w:val="22"/>
        </w:rPr>
        <w:t>Obsah balenia a ďalšie informácie</w:t>
      </w:r>
      <w:r w:rsidR="000C6B44" w:rsidRPr="00A41D29" w:rsidDel="000C6B44">
        <w:rPr>
          <w:b/>
          <w:sz w:val="22"/>
          <w:szCs w:val="22"/>
        </w:rPr>
        <w:t xml:space="preserve"> </w:t>
      </w:r>
    </w:p>
    <w:p w14:paraId="66F01F9D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4F9B09D" w14:textId="32FCB6B3" w:rsidR="00A815E4" w:rsidRPr="00040320" w:rsidRDefault="00A815E4" w:rsidP="00AF11D1">
      <w:pPr>
        <w:pStyle w:val="Nadpis6"/>
        <w:rPr>
          <w:sz w:val="22"/>
          <w:lang w:val="sk-SK"/>
        </w:rPr>
      </w:pPr>
      <w:r w:rsidRPr="00040320">
        <w:rPr>
          <w:sz w:val="22"/>
          <w:lang w:val="sk-SK"/>
        </w:rPr>
        <w:t xml:space="preserve">Čo </w:t>
      </w:r>
      <w:proofErr w:type="spellStart"/>
      <w:r w:rsidR="00336895">
        <w:rPr>
          <w:sz w:val="22"/>
          <w:lang w:val="sk-SK"/>
        </w:rPr>
        <w:t>Robitussin</w:t>
      </w:r>
      <w:proofErr w:type="spellEnd"/>
      <w:r w:rsidR="00336895">
        <w:rPr>
          <w:sz w:val="22"/>
          <w:lang w:val="sk-SK"/>
        </w:rPr>
        <w:t xml:space="preserve"> Junior na suchý dráždivý kašeľ 3,75 mg/5 ml sirup</w:t>
      </w:r>
      <w:r w:rsidRPr="00040320">
        <w:rPr>
          <w:sz w:val="22"/>
          <w:lang w:val="sk-SK"/>
        </w:rPr>
        <w:t xml:space="preserve"> obsahuje</w:t>
      </w:r>
    </w:p>
    <w:p w14:paraId="19F94410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0AB4E92A" w14:textId="77777777" w:rsidR="00A815E4" w:rsidRPr="00040320" w:rsidRDefault="000C6B44" w:rsidP="00AF11D1">
      <w:pPr>
        <w:pStyle w:val="Zkladntext3"/>
        <w:rPr>
          <w:b w:val="0"/>
          <w:bCs/>
          <w:sz w:val="22"/>
          <w:lang w:val="sk-SK"/>
        </w:rPr>
      </w:pPr>
      <w:r>
        <w:rPr>
          <w:b w:val="0"/>
          <w:sz w:val="22"/>
          <w:lang w:val="sk-SK"/>
        </w:rPr>
        <w:t xml:space="preserve">- </w:t>
      </w:r>
      <w:r w:rsidR="00A815E4" w:rsidRPr="000C6B44">
        <w:rPr>
          <w:b w:val="0"/>
          <w:sz w:val="22"/>
          <w:lang w:val="sk-SK"/>
        </w:rPr>
        <w:t>Liečivo je</w:t>
      </w:r>
      <w:r w:rsidR="000A54A9">
        <w:rPr>
          <w:b w:val="0"/>
          <w:bCs/>
          <w:sz w:val="22"/>
          <w:lang w:val="sk-SK"/>
        </w:rPr>
        <w:t xml:space="preserve"> dextrometorfániumhydrobromid.</w:t>
      </w:r>
    </w:p>
    <w:p w14:paraId="5961B172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040320">
        <w:rPr>
          <w:bCs/>
          <w:sz w:val="22"/>
          <w:szCs w:val="22"/>
        </w:rPr>
        <w:t>5 ml sirupu obsahuje 3,75 mg dextrometorf</w:t>
      </w:r>
      <w:r w:rsidR="005C0FA6">
        <w:rPr>
          <w:bCs/>
          <w:sz w:val="22"/>
          <w:szCs w:val="22"/>
        </w:rPr>
        <w:t>á</w:t>
      </w:r>
      <w:r w:rsidRPr="00040320">
        <w:rPr>
          <w:bCs/>
          <w:sz w:val="22"/>
          <w:szCs w:val="22"/>
        </w:rPr>
        <w:t>niumhydrobromidu.</w:t>
      </w:r>
    </w:p>
    <w:p w14:paraId="13E13D4E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2F9997A" w14:textId="77777777" w:rsidR="003F4E97" w:rsidRDefault="003F4E97" w:rsidP="003F4E9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663053">
        <w:rPr>
          <w:bCs/>
          <w:sz w:val="22"/>
          <w:szCs w:val="22"/>
        </w:rPr>
        <w:t>Ďalšie zložky sú</w:t>
      </w:r>
      <w:r>
        <w:rPr>
          <w:sz w:val="22"/>
          <w:szCs w:val="22"/>
        </w:rPr>
        <w:t xml:space="preserve"> glycerol, sodná soľ karmelózy, benzo</w:t>
      </w:r>
      <w:r w:rsidR="009B5031">
        <w:rPr>
          <w:sz w:val="22"/>
          <w:szCs w:val="22"/>
        </w:rPr>
        <w:t>át</w:t>
      </w:r>
      <w:r>
        <w:rPr>
          <w:sz w:val="22"/>
          <w:szCs w:val="22"/>
        </w:rPr>
        <w:t xml:space="preserve"> sodný, </w:t>
      </w:r>
      <w:r w:rsidR="009B5031">
        <w:rPr>
          <w:sz w:val="22"/>
          <w:szCs w:val="22"/>
        </w:rPr>
        <w:t>edetan disodný</w:t>
      </w:r>
      <w:r>
        <w:rPr>
          <w:sz w:val="22"/>
          <w:szCs w:val="22"/>
        </w:rPr>
        <w:t>, roztok maltitolu (E965), etanol (96</w:t>
      </w:r>
      <w:r w:rsidR="004963CC">
        <w:rPr>
          <w:sz w:val="22"/>
          <w:szCs w:val="22"/>
        </w:rPr>
        <w:t xml:space="preserve"> </w:t>
      </w:r>
      <w:r>
        <w:rPr>
          <w:sz w:val="22"/>
          <w:szCs w:val="22"/>
        </w:rPr>
        <w:t>% V/V), bezvodá kyselina citrónová, amarant (E123), karamel, levomentol, višňová aróma, kryštalizujúci sorbitol (70</w:t>
      </w:r>
      <w:r w:rsidR="004963CC">
        <w:rPr>
          <w:sz w:val="22"/>
          <w:szCs w:val="22"/>
        </w:rPr>
        <w:t xml:space="preserve"> </w:t>
      </w:r>
      <w:r>
        <w:rPr>
          <w:sz w:val="22"/>
          <w:szCs w:val="22"/>
        </w:rPr>
        <w:t>%) (E420), cyklamát</w:t>
      </w:r>
      <w:r w:rsidR="009B5031">
        <w:rPr>
          <w:sz w:val="22"/>
          <w:szCs w:val="22"/>
        </w:rPr>
        <w:t xml:space="preserve"> sodný</w:t>
      </w:r>
      <w:r>
        <w:rPr>
          <w:sz w:val="22"/>
          <w:szCs w:val="22"/>
        </w:rPr>
        <w:t>, draselná soľ acesulfamu, čistená voda.</w:t>
      </w:r>
    </w:p>
    <w:p w14:paraId="7C81A360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46593B6" w14:textId="3F9267B6" w:rsidR="00A815E4" w:rsidRPr="00040320" w:rsidRDefault="00A815E4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 xml:space="preserve">Ako vyzerá </w:t>
      </w:r>
      <w:proofErr w:type="spellStart"/>
      <w:r w:rsidR="00336895">
        <w:rPr>
          <w:b/>
          <w:sz w:val="22"/>
          <w:szCs w:val="22"/>
        </w:rPr>
        <w:t>Robitussin</w:t>
      </w:r>
      <w:proofErr w:type="spellEnd"/>
      <w:r w:rsidR="00336895">
        <w:rPr>
          <w:b/>
          <w:sz w:val="22"/>
          <w:szCs w:val="22"/>
        </w:rPr>
        <w:t xml:space="preserve"> Junior na suchý dráždivý kašeľ 3,75 mg/5 ml sirup</w:t>
      </w:r>
      <w:r w:rsidRPr="00040320">
        <w:rPr>
          <w:b/>
          <w:sz w:val="22"/>
          <w:szCs w:val="22"/>
        </w:rPr>
        <w:t xml:space="preserve"> a obsah balenia</w:t>
      </w:r>
    </w:p>
    <w:p w14:paraId="17E06E15" w14:textId="7F0B41F7" w:rsidR="00A815E4" w:rsidRDefault="00336895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Robitussin</w:t>
      </w:r>
      <w:proofErr w:type="spellEnd"/>
      <w:r>
        <w:rPr>
          <w:sz w:val="22"/>
          <w:szCs w:val="22"/>
        </w:rPr>
        <w:t xml:space="preserve"> Junior na suchý dráždivý kašeľ </w:t>
      </w:r>
      <w:r w:rsidR="000D4ADA">
        <w:rPr>
          <w:sz w:val="22"/>
          <w:szCs w:val="22"/>
        </w:rPr>
        <w:t xml:space="preserve">je </w:t>
      </w:r>
      <w:r w:rsidR="00A815E4" w:rsidRPr="00040320">
        <w:rPr>
          <w:sz w:val="22"/>
          <w:szCs w:val="22"/>
        </w:rPr>
        <w:t xml:space="preserve">číra, červená tekutina s typickou vôňou a višňovou arómou. </w:t>
      </w:r>
      <w:proofErr w:type="spellStart"/>
      <w:r>
        <w:rPr>
          <w:sz w:val="22"/>
          <w:szCs w:val="22"/>
        </w:rPr>
        <w:t>Robitussin</w:t>
      </w:r>
      <w:proofErr w:type="spellEnd"/>
      <w:r>
        <w:rPr>
          <w:sz w:val="22"/>
          <w:szCs w:val="22"/>
        </w:rPr>
        <w:t xml:space="preserve"> Junior na suchý dráždivý kašeľ </w:t>
      </w:r>
      <w:r w:rsidR="000D4ADA">
        <w:rPr>
          <w:sz w:val="22"/>
          <w:szCs w:val="22"/>
        </w:rPr>
        <w:t xml:space="preserve">je dostupný v </w:t>
      </w:r>
      <w:r w:rsidR="00E218DE">
        <w:rPr>
          <w:sz w:val="22"/>
          <w:szCs w:val="22"/>
        </w:rPr>
        <w:t xml:space="preserve">50 ml alebo </w:t>
      </w:r>
      <w:r w:rsidR="000D4ADA">
        <w:rPr>
          <w:sz w:val="22"/>
          <w:szCs w:val="22"/>
        </w:rPr>
        <w:t xml:space="preserve">100 ml fľašiach z hnedého skla </w:t>
      </w:r>
      <w:r w:rsidR="00645FA4">
        <w:rPr>
          <w:sz w:val="22"/>
          <w:szCs w:val="22"/>
        </w:rPr>
        <w:t>s bielym uzáverom bezpečným pre</w:t>
      </w:r>
      <w:r w:rsidR="003860E7">
        <w:rPr>
          <w:sz w:val="22"/>
          <w:szCs w:val="22"/>
        </w:rPr>
        <w:t>d</w:t>
      </w:r>
      <w:r w:rsidR="00645FA4">
        <w:rPr>
          <w:sz w:val="22"/>
          <w:szCs w:val="22"/>
        </w:rPr>
        <w:t xml:space="preserve"> de</w:t>
      </w:r>
      <w:r w:rsidR="003860E7">
        <w:rPr>
          <w:sz w:val="22"/>
          <w:szCs w:val="22"/>
        </w:rPr>
        <w:t>ťmi</w:t>
      </w:r>
      <w:r w:rsidR="00645FA4">
        <w:rPr>
          <w:sz w:val="22"/>
          <w:szCs w:val="22"/>
        </w:rPr>
        <w:t xml:space="preserve"> (PP/PE) s tesniacou vložkou (PE) a krúžkom originality </w:t>
      </w:r>
      <w:r w:rsidR="000D4ADA">
        <w:rPr>
          <w:sz w:val="22"/>
          <w:szCs w:val="22"/>
        </w:rPr>
        <w:t>a odmerným pohárom (10 ml).</w:t>
      </w:r>
    </w:p>
    <w:p w14:paraId="17EBE19D" w14:textId="77777777" w:rsidR="005C0FA6" w:rsidRPr="00040320" w:rsidRDefault="005C0FA6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F3B1089" w14:textId="77777777" w:rsidR="00BD62EA" w:rsidRPr="00040320" w:rsidRDefault="00BD62EA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27F64312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D77C136" w14:textId="77777777" w:rsidR="000D4ADA" w:rsidRDefault="00A815E4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 xml:space="preserve">Držiteľ rozhodnutia o registrácii </w:t>
      </w:r>
      <w:r w:rsidR="000D4ADA">
        <w:rPr>
          <w:b/>
          <w:sz w:val="22"/>
          <w:szCs w:val="22"/>
        </w:rPr>
        <w:t>a výrobca</w:t>
      </w:r>
    </w:p>
    <w:p w14:paraId="663C0CE1" w14:textId="77777777" w:rsidR="000D4ADA" w:rsidRDefault="000D4ADA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8C712E5" w14:textId="77777777" w:rsidR="00A815E4" w:rsidRPr="00040320" w:rsidRDefault="000D4ADA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sz w:val="22"/>
          <w:szCs w:val="22"/>
          <w:u w:val="single"/>
        </w:rPr>
        <w:t xml:space="preserve">Držiteľ rozhodnutia o registrácii: </w:t>
      </w:r>
    </w:p>
    <w:p w14:paraId="782C9808" w14:textId="77777777" w:rsidR="003F4E97" w:rsidRPr="006754C7" w:rsidRDefault="003F4E97" w:rsidP="003F4E97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6754C7">
        <w:rPr>
          <w:color w:val="1D2228"/>
          <w:sz w:val="22"/>
          <w:szCs w:val="22"/>
          <w:lang w:val="en-US"/>
        </w:rPr>
        <w:t>GlaxoSmithKline Consumer Healthcare Czech Republic s.r.o.</w:t>
      </w:r>
    </w:p>
    <w:p w14:paraId="61D157A0" w14:textId="77777777" w:rsidR="003F4E97" w:rsidRPr="006754C7" w:rsidRDefault="003F4E97" w:rsidP="003F4E97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proofErr w:type="spellStart"/>
      <w:r w:rsidRPr="006754C7">
        <w:rPr>
          <w:color w:val="1D2228"/>
          <w:sz w:val="22"/>
          <w:szCs w:val="22"/>
          <w:lang w:val="en-US"/>
        </w:rPr>
        <w:t>Hvězdova</w:t>
      </w:r>
      <w:proofErr w:type="spellEnd"/>
      <w:r w:rsidRPr="006754C7">
        <w:rPr>
          <w:color w:val="1D2228"/>
          <w:sz w:val="22"/>
          <w:szCs w:val="22"/>
          <w:lang w:val="en-US"/>
        </w:rPr>
        <w:t xml:space="preserve"> 1734/2c</w:t>
      </w:r>
    </w:p>
    <w:p w14:paraId="371B848B" w14:textId="77777777" w:rsidR="003F4E97" w:rsidRPr="006754C7" w:rsidRDefault="003F4E97" w:rsidP="003F4E97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6754C7">
        <w:rPr>
          <w:color w:val="1D2228"/>
          <w:sz w:val="22"/>
          <w:szCs w:val="22"/>
          <w:lang w:val="en-US"/>
        </w:rPr>
        <w:t xml:space="preserve">140 00 Praha 4 – </w:t>
      </w:r>
      <w:proofErr w:type="spellStart"/>
      <w:r w:rsidRPr="006754C7">
        <w:rPr>
          <w:color w:val="1D2228"/>
          <w:sz w:val="22"/>
          <w:szCs w:val="22"/>
          <w:lang w:val="en-US"/>
        </w:rPr>
        <w:t>Nusle</w:t>
      </w:r>
      <w:proofErr w:type="spellEnd"/>
    </w:p>
    <w:p w14:paraId="35B8A628" w14:textId="77777777" w:rsidR="003F4E97" w:rsidRPr="006754C7" w:rsidRDefault="003F4E97" w:rsidP="003F4E97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proofErr w:type="spellStart"/>
      <w:r w:rsidRPr="006754C7">
        <w:rPr>
          <w:color w:val="1D2228"/>
          <w:sz w:val="22"/>
          <w:szCs w:val="22"/>
          <w:lang w:val="en-US"/>
        </w:rPr>
        <w:t>Česká</w:t>
      </w:r>
      <w:proofErr w:type="spellEnd"/>
      <w:r w:rsidRPr="006754C7">
        <w:rPr>
          <w:color w:val="1D2228"/>
          <w:sz w:val="22"/>
          <w:szCs w:val="22"/>
          <w:lang w:val="en-US"/>
        </w:rPr>
        <w:t xml:space="preserve"> </w:t>
      </w:r>
      <w:proofErr w:type="spellStart"/>
      <w:r w:rsidRPr="006754C7">
        <w:rPr>
          <w:color w:val="1D2228"/>
          <w:sz w:val="22"/>
          <w:szCs w:val="22"/>
          <w:lang w:val="en-US"/>
        </w:rPr>
        <w:t>republika</w:t>
      </w:r>
      <w:proofErr w:type="spellEnd"/>
    </w:p>
    <w:p w14:paraId="07CB2852" w14:textId="3FE32E7C" w:rsidR="003F4E97" w:rsidRDefault="003F4E97" w:rsidP="003F4E97">
      <w:pPr>
        <w:pStyle w:val="Zkladntext"/>
        <w:rPr>
          <w:b w:val="0"/>
          <w:sz w:val="22"/>
          <w:u w:val="single"/>
          <w:lang w:val="sk-SK"/>
        </w:rPr>
      </w:pPr>
      <w:r w:rsidRPr="00433154">
        <w:rPr>
          <w:b w:val="0"/>
          <w:sz w:val="22"/>
          <w:lang w:val="sk-SK"/>
        </w:rPr>
        <w:t xml:space="preserve">e-mail: </w:t>
      </w:r>
      <w:r w:rsidRPr="005967BB">
        <w:rPr>
          <w:b w:val="0"/>
          <w:color w:val="0070C0"/>
          <w:sz w:val="22"/>
          <w:u w:val="single"/>
          <w:lang w:val="sk-SK"/>
        </w:rPr>
        <w:t>cz.</w:t>
      </w:r>
      <w:hyperlink r:id="rId9" w:history="1">
        <w:r w:rsidRPr="005967BB">
          <w:rPr>
            <w:rStyle w:val="Hypertextovprepojenie"/>
            <w:b w:val="0"/>
            <w:color w:val="0070C0"/>
            <w:sz w:val="22"/>
            <w:lang w:val="sk-SK"/>
          </w:rPr>
          <w:t>info@gsk.com</w:t>
        </w:r>
      </w:hyperlink>
    </w:p>
    <w:p w14:paraId="1EB191A0" w14:textId="77777777" w:rsidR="00A815E4" w:rsidRPr="00040320" w:rsidRDefault="00A815E4" w:rsidP="00AF11D1">
      <w:pPr>
        <w:pStyle w:val="Zkladntext"/>
        <w:rPr>
          <w:sz w:val="22"/>
          <w:lang w:val="sk-SK"/>
        </w:rPr>
      </w:pPr>
    </w:p>
    <w:p w14:paraId="1D2C58BB" w14:textId="77777777" w:rsidR="00A815E4" w:rsidRPr="00040320" w:rsidRDefault="00A815E4" w:rsidP="00AF11D1">
      <w:pPr>
        <w:pStyle w:val="Zkladntext"/>
        <w:rPr>
          <w:b w:val="0"/>
          <w:bCs/>
          <w:sz w:val="22"/>
          <w:lang w:val="sk-SK"/>
        </w:rPr>
      </w:pPr>
      <w:r w:rsidRPr="000D4ADA">
        <w:rPr>
          <w:b w:val="0"/>
          <w:sz w:val="22"/>
          <w:u w:val="single"/>
          <w:lang w:val="sk-SK"/>
        </w:rPr>
        <w:t>Výrobca</w:t>
      </w:r>
      <w:r w:rsidR="000A54A9">
        <w:rPr>
          <w:b w:val="0"/>
          <w:sz w:val="22"/>
          <w:u w:val="single"/>
          <w:lang w:val="sk-SK"/>
        </w:rPr>
        <w:t>:</w:t>
      </w:r>
    </w:p>
    <w:p w14:paraId="4954BADA" w14:textId="77777777" w:rsidR="00A815E4" w:rsidRPr="00720B3C" w:rsidRDefault="00A815E4" w:rsidP="00AF11D1">
      <w:pPr>
        <w:pStyle w:val="Zkladntext"/>
        <w:rPr>
          <w:b w:val="0"/>
          <w:bCs/>
          <w:sz w:val="22"/>
          <w:lang w:val="sk-SK"/>
        </w:rPr>
      </w:pPr>
      <w:r w:rsidRPr="00A41D29">
        <w:rPr>
          <w:b w:val="0"/>
          <w:bCs/>
          <w:sz w:val="22"/>
          <w:lang w:val="sk-SK"/>
        </w:rPr>
        <w:t>Doppel Farmaceutici S.r.l.</w:t>
      </w:r>
      <w:r w:rsidR="003F4E97">
        <w:rPr>
          <w:b w:val="0"/>
          <w:bCs/>
          <w:sz w:val="22"/>
          <w:lang w:val="sk-SK"/>
        </w:rPr>
        <w:t xml:space="preserve">, </w:t>
      </w:r>
      <w:r w:rsidRPr="00DB3C95">
        <w:rPr>
          <w:b w:val="0"/>
          <w:bCs/>
          <w:sz w:val="22"/>
          <w:lang w:val="sk-SK"/>
        </w:rPr>
        <w:t>Via Martiri delle Foibe 1</w:t>
      </w:r>
      <w:r w:rsidR="003F4E97">
        <w:rPr>
          <w:b w:val="0"/>
          <w:bCs/>
          <w:sz w:val="22"/>
          <w:lang w:val="sk-SK"/>
        </w:rPr>
        <w:t xml:space="preserve">, </w:t>
      </w:r>
      <w:r w:rsidRPr="00EF58FF">
        <w:rPr>
          <w:b w:val="0"/>
          <w:bCs/>
          <w:sz w:val="22"/>
          <w:lang w:val="sk-SK"/>
        </w:rPr>
        <w:t>29016 Cortemaggior</w:t>
      </w:r>
      <w:r w:rsidRPr="00BD62EA">
        <w:rPr>
          <w:b w:val="0"/>
          <w:bCs/>
          <w:sz w:val="22"/>
          <w:lang w:val="sk-SK"/>
        </w:rPr>
        <w:t>e (Piacenza)</w:t>
      </w:r>
      <w:r w:rsidR="003F4E97">
        <w:rPr>
          <w:b w:val="0"/>
          <w:bCs/>
          <w:sz w:val="22"/>
          <w:lang w:val="sk-SK"/>
        </w:rPr>
        <w:t xml:space="preserve">, </w:t>
      </w:r>
      <w:r w:rsidRPr="00720B3C">
        <w:rPr>
          <w:b w:val="0"/>
          <w:bCs/>
          <w:sz w:val="22"/>
          <w:lang w:val="sk-SK"/>
        </w:rPr>
        <w:t>Taliansko</w:t>
      </w:r>
    </w:p>
    <w:p w14:paraId="52910A85" w14:textId="77777777" w:rsidR="00A815E4" w:rsidRPr="00040320" w:rsidRDefault="00A815E4" w:rsidP="00AF11D1">
      <w:pPr>
        <w:rPr>
          <w:b/>
          <w:bCs/>
          <w:sz w:val="22"/>
        </w:rPr>
      </w:pPr>
    </w:p>
    <w:p w14:paraId="214D7B8A" w14:textId="6DEEAF77" w:rsidR="00A815E4" w:rsidRPr="00DB3C95" w:rsidRDefault="00A815E4" w:rsidP="00AF11D1">
      <w:pPr>
        <w:rPr>
          <w:sz w:val="22"/>
        </w:rPr>
      </w:pPr>
      <w:r w:rsidRPr="00A41D29">
        <w:rPr>
          <w:b/>
          <w:sz w:val="22"/>
          <w:szCs w:val="22"/>
        </w:rPr>
        <w:t xml:space="preserve">Táto písomná informácia bola naposledy </w:t>
      </w:r>
      <w:r w:rsidR="000D4ADA">
        <w:rPr>
          <w:b/>
          <w:sz w:val="22"/>
          <w:szCs w:val="22"/>
        </w:rPr>
        <w:t xml:space="preserve">aktualizovaná </w:t>
      </w:r>
      <w:r w:rsidR="008F05E2">
        <w:rPr>
          <w:b/>
          <w:sz w:val="22"/>
          <w:szCs w:val="22"/>
        </w:rPr>
        <w:t>v</w:t>
      </w:r>
      <w:r w:rsidR="00B82FDA">
        <w:rPr>
          <w:b/>
          <w:sz w:val="22"/>
          <w:szCs w:val="22"/>
        </w:rPr>
        <w:t> </w:t>
      </w:r>
      <w:r w:rsidR="0030714D">
        <w:rPr>
          <w:b/>
          <w:sz w:val="22"/>
          <w:szCs w:val="22"/>
        </w:rPr>
        <w:t xml:space="preserve">júli </w:t>
      </w:r>
      <w:r w:rsidR="00B82FDA">
        <w:rPr>
          <w:b/>
          <w:sz w:val="22"/>
          <w:szCs w:val="22"/>
        </w:rPr>
        <w:t>2020</w:t>
      </w:r>
      <w:r w:rsidR="008F05E2">
        <w:rPr>
          <w:b/>
          <w:sz w:val="22"/>
          <w:szCs w:val="22"/>
        </w:rPr>
        <w:t>.</w:t>
      </w:r>
    </w:p>
    <w:sectPr w:rsidR="00A815E4" w:rsidRPr="00DB3C95" w:rsidSect="00B505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26078" w14:textId="77777777" w:rsidR="00CA07A9" w:rsidRDefault="00CA07A9">
      <w:r>
        <w:separator/>
      </w:r>
    </w:p>
  </w:endnote>
  <w:endnote w:type="continuationSeparator" w:id="0">
    <w:p w14:paraId="4DB4C40E" w14:textId="77777777" w:rsidR="00CA07A9" w:rsidRDefault="00CA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B0F70" w14:textId="77777777" w:rsidR="00A815E4" w:rsidRDefault="00A815E4" w:rsidP="00A2306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967BB">
      <w:rPr>
        <w:rStyle w:val="slostrany"/>
        <w:noProof/>
      </w:rPr>
      <w:t>1</w:t>
    </w:r>
    <w:r>
      <w:rPr>
        <w:rStyle w:val="slostrany"/>
      </w:rPr>
      <w:fldChar w:fldCharType="end"/>
    </w:r>
  </w:p>
  <w:p w14:paraId="066C28A3" w14:textId="77777777" w:rsidR="00A815E4" w:rsidRDefault="00A815E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858BB" w14:textId="77777777" w:rsidR="00A815E4" w:rsidRPr="00DB3C95" w:rsidRDefault="00A815E4" w:rsidP="00A2306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DB3C95">
      <w:rPr>
        <w:rStyle w:val="slostrany"/>
        <w:sz w:val="18"/>
        <w:szCs w:val="18"/>
      </w:rPr>
      <w:fldChar w:fldCharType="begin"/>
    </w:r>
    <w:r w:rsidRPr="00DB3C95">
      <w:rPr>
        <w:rStyle w:val="slostrany"/>
        <w:sz w:val="18"/>
        <w:szCs w:val="18"/>
      </w:rPr>
      <w:instrText xml:space="preserve">PAGE  </w:instrText>
    </w:r>
    <w:r w:rsidRPr="00DB3C95">
      <w:rPr>
        <w:rStyle w:val="slostrany"/>
        <w:sz w:val="18"/>
        <w:szCs w:val="18"/>
      </w:rPr>
      <w:fldChar w:fldCharType="separate"/>
    </w:r>
    <w:r w:rsidR="00144538">
      <w:rPr>
        <w:rStyle w:val="slostrany"/>
        <w:noProof/>
        <w:sz w:val="18"/>
        <w:szCs w:val="18"/>
      </w:rPr>
      <w:t>2</w:t>
    </w:r>
    <w:r w:rsidRPr="00DB3C95">
      <w:rPr>
        <w:rStyle w:val="slostrany"/>
        <w:sz w:val="18"/>
        <w:szCs w:val="18"/>
      </w:rPr>
      <w:fldChar w:fldCharType="end"/>
    </w:r>
  </w:p>
  <w:p w14:paraId="1EF0D6E0" w14:textId="77777777" w:rsidR="00A815E4" w:rsidRDefault="00A815E4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56FE0" w14:textId="77777777" w:rsidR="00692D3E" w:rsidRDefault="00692D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FC7D2" w14:textId="77777777" w:rsidR="00CA07A9" w:rsidRDefault="00CA07A9">
      <w:r>
        <w:separator/>
      </w:r>
    </w:p>
  </w:footnote>
  <w:footnote w:type="continuationSeparator" w:id="0">
    <w:p w14:paraId="1EF12CF0" w14:textId="77777777" w:rsidR="00CA07A9" w:rsidRDefault="00CA0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9715D" w14:textId="77777777" w:rsidR="00692D3E" w:rsidRDefault="00692D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D6A0D" w14:textId="78CE697B" w:rsidR="0030714D" w:rsidRDefault="0030714D" w:rsidP="0030714D">
    <w:pPr>
      <w:pStyle w:val="Hlavika"/>
      <w:rPr>
        <w:sz w:val="18"/>
        <w:szCs w:val="18"/>
      </w:rPr>
    </w:pPr>
    <w:r>
      <w:rPr>
        <w:sz w:val="18"/>
        <w:szCs w:val="18"/>
      </w:rPr>
      <w:t>Príloh</w:t>
    </w:r>
    <w:r w:rsidR="00555953">
      <w:rPr>
        <w:sz w:val="18"/>
        <w:szCs w:val="18"/>
      </w:rPr>
      <w:t>a</w:t>
    </w:r>
    <w:r>
      <w:rPr>
        <w:sz w:val="18"/>
        <w:szCs w:val="18"/>
      </w:rPr>
      <w:t xml:space="preserve"> č. 3 k notifikácii o zmene, ev. č. 2020/</w:t>
    </w:r>
    <w:r w:rsidR="00692D3E">
      <w:rPr>
        <w:sz w:val="18"/>
        <w:szCs w:val="18"/>
      </w:rPr>
      <w:t>03685-ZIB</w:t>
    </w:r>
  </w:p>
  <w:p w14:paraId="6A01056C" w14:textId="77777777" w:rsidR="00F3755F" w:rsidRDefault="00F3755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82EA6" w14:textId="77777777" w:rsidR="00B5051A" w:rsidRDefault="00F3755F" w:rsidP="003130AE">
    <w:pPr>
      <w:pStyle w:val="Hlavika"/>
      <w:rPr>
        <w:sz w:val="18"/>
        <w:szCs w:val="18"/>
      </w:rPr>
    </w:pPr>
    <w:r w:rsidRPr="00F3755F">
      <w:rPr>
        <w:sz w:val="18"/>
        <w:szCs w:val="18"/>
      </w:rPr>
      <w:t>Príloha č. 2 k notifikácii o zmene, ev. č.: 2015/0</w:t>
    </w:r>
    <w:r w:rsidR="004E2424" w:rsidRPr="004E2424">
      <w:rPr>
        <w:sz w:val="18"/>
        <w:szCs w:val="18"/>
      </w:rPr>
      <w:t>7491-Z1B</w:t>
    </w:r>
  </w:p>
  <w:p w14:paraId="1212600A" w14:textId="77777777" w:rsidR="003130AE" w:rsidRPr="000C4F75" w:rsidRDefault="003130AE" w:rsidP="003130AE">
    <w:pPr>
      <w:pStyle w:val="Hlavika"/>
      <w:rPr>
        <w:sz w:val="18"/>
        <w:szCs w:val="18"/>
      </w:rPr>
    </w:pPr>
    <w:r w:rsidRPr="000C4F75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0C4F75">
      <w:rPr>
        <w:sz w:val="18"/>
        <w:szCs w:val="18"/>
      </w:rPr>
      <w:t xml:space="preserve"> k notifikácii o zmene, ev. č.: 201</w:t>
    </w:r>
    <w:r w:rsidR="00326CD2">
      <w:rPr>
        <w:sz w:val="18"/>
        <w:szCs w:val="18"/>
      </w:rPr>
      <w:t>9/</w:t>
    </w:r>
    <w:r w:rsidR="00603DBD">
      <w:rPr>
        <w:sz w:val="18"/>
        <w:szCs w:val="18"/>
      </w:rPr>
      <w:t>07003-Z1B</w:t>
    </w:r>
  </w:p>
  <w:p w14:paraId="65FB08EB" w14:textId="77777777" w:rsidR="003130AE" w:rsidRPr="00F3755F" w:rsidRDefault="003130AE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Times New Roman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Times New Roman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Times New Roman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Times New Roman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Times New Roman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Times New Roman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Times New Roman"/>
        <w:sz w:val="18"/>
        <w:szCs w:val="18"/>
      </w:rPr>
    </w:lvl>
  </w:abstractNum>
  <w:abstractNum w:abstractNumId="2" w15:restartNumberingAfterBreak="0">
    <w:nsid w:val="08857D19"/>
    <w:multiLevelType w:val="hybridMultilevel"/>
    <w:tmpl w:val="E9AAB7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F21F9"/>
    <w:multiLevelType w:val="hybridMultilevel"/>
    <w:tmpl w:val="A4803AA4"/>
    <w:lvl w:ilvl="0" w:tplc="0F4E6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A983EC8">
      <w:numFmt w:val="none"/>
      <w:lvlText w:val=""/>
      <w:lvlJc w:val="left"/>
      <w:pPr>
        <w:tabs>
          <w:tab w:val="num" w:pos="360"/>
        </w:tabs>
      </w:pPr>
    </w:lvl>
    <w:lvl w:ilvl="2" w:tplc="F23EFEEA">
      <w:numFmt w:val="none"/>
      <w:lvlText w:val=""/>
      <w:lvlJc w:val="left"/>
      <w:pPr>
        <w:tabs>
          <w:tab w:val="num" w:pos="360"/>
        </w:tabs>
      </w:pPr>
    </w:lvl>
    <w:lvl w:ilvl="3" w:tplc="223A8F22">
      <w:numFmt w:val="none"/>
      <w:lvlText w:val=""/>
      <w:lvlJc w:val="left"/>
      <w:pPr>
        <w:tabs>
          <w:tab w:val="num" w:pos="360"/>
        </w:tabs>
      </w:pPr>
    </w:lvl>
    <w:lvl w:ilvl="4" w:tplc="7DCECE52">
      <w:numFmt w:val="none"/>
      <w:lvlText w:val=""/>
      <w:lvlJc w:val="left"/>
      <w:pPr>
        <w:tabs>
          <w:tab w:val="num" w:pos="360"/>
        </w:tabs>
      </w:pPr>
    </w:lvl>
    <w:lvl w:ilvl="5" w:tplc="D1D6993E">
      <w:numFmt w:val="none"/>
      <w:lvlText w:val=""/>
      <w:lvlJc w:val="left"/>
      <w:pPr>
        <w:tabs>
          <w:tab w:val="num" w:pos="360"/>
        </w:tabs>
      </w:pPr>
    </w:lvl>
    <w:lvl w:ilvl="6" w:tplc="7A66FDA6">
      <w:numFmt w:val="none"/>
      <w:lvlText w:val=""/>
      <w:lvlJc w:val="left"/>
      <w:pPr>
        <w:tabs>
          <w:tab w:val="num" w:pos="360"/>
        </w:tabs>
      </w:pPr>
    </w:lvl>
    <w:lvl w:ilvl="7" w:tplc="7BF02A64">
      <w:numFmt w:val="none"/>
      <w:lvlText w:val=""/>
      <w:lvlJc w:val="left"/>
      <w:pPr>
        <w:tabs>
          <w:tab w:val="num" w:pos="360"/>
        </w:tabs>
      </w:pPr>
    </w:lvl>
    <w:lvl w:ilvl="8" w:tplc="B6D459D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EB40A6"/>
    <w:multiLevelType w:val="hybridMultilevel"/>
    <w:tmpl w:val="CA4200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26532"/>
    <w:multiLevelType w:val="hybridMultilevel"/>
    <w:tmpl w:val="D6C24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71743"/>
    <w:multiLevelType w:val="hybridMultilevel"/>
    <w:tmpl w:val="57084B6C"/>
    <w:lvl w:ilvl="0" w:tplc="351494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B6CE3"/>
    <w:multiLevelType w:val="hybridMultilevel"/>
    <w:tmpl w:val="43267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24023"/>
    <w:multiLevelType w:val="hybridMultilevel"/>
    <w:tmpl w:val="945048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A50E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DD65BB"/>
    <w:multiLevelType w:val="hybridMultilevel"/>
    <w:tmpl w:val="2384E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678A4"/>
    <w:multiLevelType w:val="multilevel"/>
    <w:tmpl w:val="F8DE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" w15:restartNumberingAfterBreak="0">
    <w:nsid w:val="4D3122B6"/>
    <w:multiLevelType w:val="hybridMultilevel"/>
    <w:tmpl w:val="BFA82C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2287E"/>
    <w:multiLevelType w:val="singleLevel"/>
    <w:tmpl w:val="4CF85EB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1810F29"/>
    <w:multiLevelType w:val="multilevel"/>
    <w:tmpl w:val="A3DA5A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E53206"/>
    <w:multiLevelType w:val="hybridMultilevel"/>
    <w:tmpl w:val="B492B6CC"/>
    <w:lvl w:ilvl="0" w:tplc="4CF85EB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686EFA"/>
    <w:multiLevelType w:val="hybridMultilevel"/>
    <w:tmpl w:val="307C6EF6"/>
    <w:lvl w:ilvl="0" w:tplc="235616F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977A72"/>
    <w:multiLevelType w:val="hybridMultilevel"/>
    <w:tmpl w:val="0766453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41F32"/>
    <w:multiLevelType w:val="hybridMultilevel"/>
    <w:tmpl w:val="047C5D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D4A54"/>
    <w:multiLevelType w:val="hybridMultilevel"/>
    <w:tmpl w:val="F71A2A58"/>
    <w:lvl w:ilvl="0" w:tplc="351494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9C6278B"/>
    <w:multiLevelType w:val="multilevel"/>
    <w:tmpl w:val="98CEB7D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B556EBA"/>
    <w:multiLevelType w:val="multilevel"/>
    <w:tmpl w:val="4E56C8E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D040F3A"/>
    <w:multiLevelType w:val="hybridMultilevel"/>
    <w:tmpl w:val="0EC0493A"/>
    <w:lvl w:ilvl="0" w:tplc="3514946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A91088"/>
    <w:multiLevelType w:val="multilevel"/>
    <w:tmpl w:val="A7DEA17C"/>
    <w:lvl w:ilvl="0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 %2. "/>
      <w:lvlJc w:val="left"/>
      <w:pPr>
        <w:tabs>
          <w:tab w:val="num" w:pos="1074"/>
        </w:tabs>
        <w:ind w:left="352" w:firstLine="2"/>
      </w:pPr>
    </w:lvl>
    <w:lvl w:ilvl="2">
      <w:start w:val="1"/>
      <w:numFmt w:val="decimal"/>
      <w:lvlText w:val="%1. %2. %3. "/>
      <w:lvlJc w:val="left"/>
      <w:pPr>
        <w:tabs>
          <w:tab w:val="num" w:pos="1788"/>
        </w:tabs>
        <w:ind w:left="709" w:hanging="1"/>
      </w:pPr>
    </w:lvl>
    <w:lvl w:ilvl="3">
      <w:start w:val="1"/>
      <w:numFmt w:val="decimal"/>
      <w:lvlText w:val="%1. %2. %3. %4. "/>
      <w:lvlJc w:val="left"/>
      <w:pPr>
        <w:tabs>
          <w:tab w:val="num" w:pos="0"/>
        </w:tabs>
        <w:ind w:left="1416" w:hanging="354"/>
      </w:pPr>
    </w:lvl>
    <w:lvl w:ilvl="4">
      <w:start w:val="1"/>
      <w:numFmt w:val="decimal"/>
      <w:lvlText w:val="%1. %2. %3. %4. %5. "/>
      <w:lvlJc w:val="left"/>
      <w:pPr>
        <w:tabs>
          <w:tab w:val="num" w:pos="0"/>
        </w:tabs>
        <w:ind w:left="1770" w:hanging="354"/>
      </w:pPr>
    </w:lvl>
    <w:lvl w:ilvl="5">
      <w:start w:val="1"/>
      <w:numFmt w:val="decimal"/>
      <w:lvlText w:val="%1. %2. %3. %4. %5. %6. "/>
      <w:lvlJc w:val="left"/>
      <w:pPr>
        <w:tabs>
          <w:tab w:val="num" w:pos="0"/>
        </w:tabs>
        <w:ind w:left="2124" w:hanging="354"/>
      </w:pPr>
    </w:lvl>
    <w:lvl w:ilvl="6">
      <w:start w:val="1"/>
      <w:numFmt w:val="decimal"/>
      <w:lvlText w:val="%1. %2. %3. %4. %5. %6. %7."/>
      <w:lvlJc w:val="left"/>
      <w:pPr>
        <w:tabs>
          <w:tab w:val="num" w:pos="0"/>
        </w:tabs>
        <w:ind w:left="2832" w:hanging="708"/>
      </w:pPr>
    </w:lvl>
    <w:lvl w:ilvl="7">
      <w:start w:val="1"/>
      <w:numFmt w:val="decimal"/>
      <w:lvlText w:val="%1. %2. %3. %4. %5. %6. %7.%8."/>
      <w:lvlJc w:val="left"/>
      <w:pPr>
        <w:tabs>
          <w:tab w:val="num" w:pos="0"/>
        </w:tabs>
        <w:ind w:left="3540" w:hanging="708"/>
      </w:pPr>
    </w:lvl>
    <w:lvl w:ilvl="8">
      <w:start w:val="1"/>
      <w:numFmt w:val="decimal"/>
      <w:lvlText w:val="%1. %2. %3. %4. %5. %6. %7.%8.%9."/>
      <w:lvlJc w:val="left"/>
      <w:pPr>
        <w:tabs>
          <w:tab w:val="num" w:pos="0"/>
        </w:tabs>
        <w:ind w:left="4248" w:hanging="708"/>
      </w:pPr>
    </w:lvl>
  </w:abstractNum>
  <w:abstractNum w:abstractNumId="25" w15:restartNumberingAfterBreak="0">
    <w:nsid w:val="76F44DAD"/>
    <w:multiLevelType w:val="hybridMultilevel"/>
    <w:tmpl w:val="A26C9F72"/>
    <w:lvl w:ilvl="0" w:tplc="0144D23A">
      <w:start w:val="3"/>
      <w:numFmt w:val="decimal"/>
      <w:lvlText w:val="%1."/>
      <w:lvlJc w:val="left"/>
      <w:pPr>
        <w:tabs>
          <w:tab w:val="num" w:pos="717"/>
        </w:tabs>
        <w:ind w:left="717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 w15:restartNumberingAfterBreak="0">
    <w:nsid w:val="7EBA0796"/>
    <w:multiLevelType w:val="hybridMultilevel"/>
    <w:tmpl w:val="60643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9"/>
  </w:num>
  <w:num w:numId="5">
    <w:abstractNumId w:val="13"/>
  </w:num>
  <w:num w:numId="6">
    <w:abstractNumId w:val="15"/>
  </w:num>
  <w:num w:numId="7">
    <w:abstractNumId w:val="3"/>
  </w:num>
  <w:num w:numId="8">
    <w:abstractNumId w:val="6"/>
  </w:num>
  <w:num w:numId="9">
    <w:abstractNumId w:val="19"/>
  </w:num>
  <w:num w:numId="10">
    <w:abstractNumId w:val="23"/>
  </w:num>
  <w:num w:numId="11">
    <w:abstractNumId w:val="1"/>
  </w:num>
  <w:num w:numId="12">
    <w:abstractNumId w:val="8"/>
  </w:num>
  <w:num w:numId="13">
    <w:abstractNumId w:val="12"/>
  </w:num>
  <w:num w:numId="14">
    <w:abstractNumId w:val="26"/>
  </w:num>
  <w:num w:numId="15">
    <w:abstractNumId w:val="5"/>
  </w:num>
  <w:num w:numId="16">
    <w:abstractNumId w:val="2"/>
  </w:num>
  <w:num w:numId="17">
    <w:abstractNumId w:val="24"/>
  </w:num>
  <w:num w:numId="18">
    <w:abstractNumId w:val="10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11"/>
  </w:num>
  <w:num w:numId="21">
    <w:abstractNumId w:val="17"/>
  </w:num>
  <w:num w:numId="22">
    <w:abstractNumId w:val="7"/>
  </w:num>
  <w:num w:numId="23">
    <w:abstractNumId w:val="4"/>
  </w:num>
  <w:num w:numId="24">
    <w:abstractNumId w:val="20"/>
  </w:num>
  <w:num w:numId="25">
    <w:abstractNumId w:val="25"/>
  </w:num>
  <w:num w:numId="26">
    <w:abstractNumId w:val="16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FF"/>
    <w:rsid w:val="00025FE0"/>
    <w:rsid w:val="00040320"/>
    <w:rsid w:val="000A54A9"/>
    <w:rsid w:val="000C6B44"/>
    <w:rsid w:val="000D261B"/>
    <w:rsid w:val="000D4ADA"/>
    <w:rsid w:val="000E009C"/>
    <w:rsid w:val="000F6877"/>
    <w:rsid w:val="0012145B"/>
    <w:rsid w:val="00122328"/>
    <w:rsid w:val="00144538"/>
    <w:rsid w:val="00146378"/>
    <w:rsid w:val="00174458"/>
    <w:rsid w:val="00180120"/>
    <w:rsid w:val="001F5CFF"/>
    <w:rsid w:val="00200DAA"/>
    <w:rsid w:val="002305FF"/>
    <w:rsid w:val="00233E06"/>
    <w:rsid w:val="00291391"/>
    <w:rsid w:val="00293143"/>
    <w:rsid w:val="00295569"/>
    <w:rsid w:val="00295785"/>
    <w:rsid w:val="002A45ED"/>
    <w:rsid w:val="002B23FF"/>
    <w:rsid w:val="0030491F"/>
    <w:rsid w:val="0030584B"/>
    <w:rsid w:val="0030714D"/>
    <w:rsid w:val="00311B64"/>
    <w:rsid w:val="003130AE"/>
    <w:rsid w:val="00326CD2"/>
    <w:rsid w:val="00327D72"/>
    <w:rsid w:val="00336895"/>
    <w:rsid w:val="0038143A"/>
    <w:rsid w:val="003860E7"/>
    <w:rsid w:val="003D0B32"/>
    <w:rsid w:val="003F4E97"/>
    <w:rsid w:val="00423FAA"/>
    <w:rsid w:val="004313B8"/>
    <w:rsid w:val="00433154"/>
    <w:rsid w:val="004650C5"/>
    <w:rsid w:val="0047138A"/>
    <w:rsid w:val="00477446"/>
    <w:rsid w:val="00495826"/>
    <w:rsid w:val="004963CC"/>
    <w:rsid w:val="004E2424"/>
    <w:rsid w:val="00504C03"/>
    <w:rsid w:val="005300A4"/>
    <w:rsid w:val="0055583F"/>
    <w:rsid w:val="00555953"/>
    <w:rsid w:val="00567552"/>
    <w:rsid w:val="00594123"/>
    <w:rsid w:val="005967BB"/>
    <w:rsid w:val="005C0FA6"/>
    <w:rsid w:val="005F7A69"/>
    <w:rsid w:val="00603DBD"/>
    <w:rsid w:val="006121AA"/>
    <w:rsid w:val="0062113F"/>
    <w:rsid w:val="00623341"/>
    <w:rsid w:val="00645FA4"/>
    <w:rsid w:val="00692D3E"/>
    <w:rsid w:val="006A6403"/>
    <w:rsid w:val="006B1F18"/>
    <w:rsid w:val="006D13DE"/>
    <w:rsid w:val="00720B3C"/>
    <w:rsid w:val="0079398B"/>
    <w:rsid w:val="0085021C"/>
    <w:rsid w:val="00851628"/>
    <w:rsid w:val="008A24E5"/>
    <w:rsid w:val="008C6352"/>
    <w:rsid w:val="008E06D3"/>
    <w:rsid w:val="008F05E2"/>
    <w:rsid w:val="009314D0"/>
    <w:rsid w:val="009350D2"/>
    <w:rsid w:val="009A2D89"/>
    <w:rsid w:val="009B5031"/>
    <w:rsid w:val="009D33FC"/>
    <w:rsid w:val="00A10CFD"/>
    <w:rsid w:val="00A170D1"/>
    <w:rsid w:val="00A23063"/>
    <w:rsid w:val="00A41D29"/>
    <w:rsid w:val="00A73233"/>
    <w:rsid w:val="00A815E4"/>
    <w:rsid w:val="00A84ED1"/>
    <w:rsid w:val="00A871CA"/>
    <w:rsid w:val="00AB1275"/>
    <w:rsid w:val="00AC2158"/>
    <w:rsid w:val="00AE0C23"/>
    <w:rsid w:val="00AF11D1"/>
    <w:rsid w:val="00B22482"/>
    <w:rsid w:val="00B5051A"/>
    <w:rsid w:val="00B82FDA"/>
    <w:rsid w:val="00BB3F55"/>
    <w:rsid w:val="00BC08C5"/>
    <w:rsid w:val="00BD62EA"/>
    <w:rsid w:val="00C13C38"/>
    <w:rsid w:val="00C13F06"/>
    <w:rsid w:val="00C335BA"/>
    <w:rsid w:val="00C93AE1"/>
    <w:rsid w:val="00C95EDA"/>
    <w:rsid w:val="00CA07A9"/>
    <w:rsid w:val="00CA502D"/>
    <w:rsid w:val="00CE7B8E"/>
    <w:rsid w:val="00D02F05"/>
    <w:rsid w:val="00D83E47"/>
    <w:rsid w:val="00D86989"/>
    <w:rsid w:val="00DA1416"/>
    <w:rsid w:val="00DA1902"/>
    <w:rsid w:val="00DB3C95"/>
    <w:rsid w:val="00E218DE"/>
    <w:rsid w:val="00E75905"/>
    <w:rsid w:val="00E93CD9"/>
    <w:rsid w:val="00EB0AF5"/>
    <w:rsid w:val="00EC728E"/>
    <w:rsid w:val="00EF58FF"/>
    <w:rsid w:val="00F17F94"/>
    <w:rsid w:val="00F23A9B"/>
    <w:rsid w:val="00F3755F"/>
    <w:rsid w:val="00F547AB"/>
    <w:rsid w:val="00FB351B"/>
    <w:rsid w:val="00FC14FE"/>
    <w:rsid w:val="00FC5F7E"/>
    <w:rsid w:val="00FC7C69"/>
    <w:rsid w:val="00FF3855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0CC25F"/>
  <w15:chartTrackingRefBased/>
  <w15:docId w15:val="{530ADF43-F71B-4328-9894-7A279A67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2"/>
      <w:szCs w:val="22"/>
      <w:lang w:val="pl-PL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caps/>
      <w:sz w:val="16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2"/>
      <w:szCs w:val="22"/>
      <w:lang w:val="de-DE" w:eastAsia="en-US"/>
    </w:rPr>
  </w:style>
  <w:style w:type="paragraph" w:styleId="Nadpis6">
    <w:name w:val="heading 6"/>
    <w:basedOn w:val="Normlny"/>
    <w:next w:val="Normlny"/>
    <w:qFormat/>
    <w:pPr>
      <w:keepNext/>
      <w:numPr>
        <w:ilvl w:val="12"/>
      </w:numPr>
      <w:ind w:right="-2"/>
      <w:outlineLvl w:val="5"/>
    </w:pPr>
    <w:rPr>
      <w:b/>
      <w:sz w:val="20"/>
      <w:szCs w:val="22"/>
      <w:lang w:val="de-DE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semiHidden/>
    <w:pPr>
      <w:numPr>
        <w:ilvl w:val="12"/>
      </w:numPr>
      <w:ind w:right="-2"/>
    </w:pPr>
    <w:rPr>
      <w:b/>
      <w:sz w:val="20"/>
      <w:szCs w:val="22"/>
      <w:lang w:val="de-DE" w:eastAsia="en-US"/>
    </w:rPr>
  </w:style>
  <w:style w:type="paragraph" w:styleId="Zkladntext">
    <w:name w:val="Body Text"/>
    <w:basedOn w:val="Normlny"/>
    <w:semiHidden/>
    <w:rPr>
      <w:b/>
      <w:szCs w:val="20"/>
      <w:lang w:val="en-GB" w:eastAsia="en-US"/>
    </w:rPr>
  </w:style>
  <w:style w:type="paragraph" w:styleId="Zkladntext2">
    <w:name w:val="Body Text 2"/>
    <w:basedOn w:val="Normlny"/>
    <w:semiHidden/>
    <w:pPr>
      <w:numPr>
        <w:ilvl w:val="12"/>
      </w:numPr>
      <w:ind w:right="-29"/>
      <w:outlineLvl w:val="0"/>
    </w:pPr>
    <w:rPr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B3C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B3C95"/>
    <w:rPr>
      <w:sz w:val="24"/>
      <w:szCs w:val="24"/>
    </w:rPr>
  </w:style>
  <w:style w:type="character" w:styleId="Hypertextovprepojenie">
    <w:name w:val="Hyperlink"/>
    <w:unhideWhenUsed/>
    <w:rsid w:val="00DB3C95"/>
    <w:rPr>
      <w:color w:val="0000FF"/>
      <w:u w:val="single"/>
    </w:rPr>
  </w:style>
  <w:style w:type="character" w:customStyle="1" w:styleId="PtaChar">
    <w:name w:val="Päta Char"/>
    <w:link w:val="Pta"/>
    <w:uiPriority w:val="99"/>
    <w:semiHidden/>
    <w:rsid w:val="00311B64"/>
    <w:rPr>
      <w:sz w:val="24"/>
      <w:szCs w:val="24"/>
      <w:lang w:val="sk-SK" w:eastAsia="sk-SK"/>
    </w:rPr>
  </w:style>
  <w:style w:type="paragraph" w:customStyle="1" w:styleId="yiv7953334852msonormal">
    <w:name w:val="yiv7953334852msonormal"/>
    <w:basedOn w:val="Normlny"/>
    <w:rsid w:val="003F4E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s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A86F-FFE7-47B6-A4AF-9D9B2CA6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Hewlett-Packard</Company>
  <LinksUpToDate>false</LinksUpToDate>
  <CharactersWithSpaces>11679</CharactersWithSpaces>
  <SharedDoc>false</SharedDoc>
  <HLinks>
    <vt:vector size="12" baseType="variant"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mailto:info@gsk.com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R-Pharmaservices</dc:creator>
  <cp:keywords/>
  <cp:lastModifiedBy>ME</cp:lastModifiedBy>
  <cp:revision>6</cp:revision>
  <cp:lastPrinted>2015-12-23T13:39:00Z</cp:lastPrinted>
  <dcterms:created xsi:type="dcterms:W3CDTF">2020-07-28T04:14:00Z</dcterms:created>
  <dcterms:modified xsi:type="dcterms:W3CDTF">2020-07-29T06:40:00Z</dcterms:modified>
</cp:coreProperties>
</file>