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51683" w14:textId="77777777" w:rsidR="00067717" w:rsidRPr="00B13F68" w:rsidRDefault="00067717" w:rsidP="00067717">
      <w:pPr>
        <w:rPr>
          <w:noProof/>
          <w:szCs w:val="22"/>
        </w:rPr>
      </w:pPr>
    </w:p>
    <w:p w14:paraId="11ED807A" w14:textId="77777777" w:rsidR="00067717" w:rsidRPr="00840E6D" w:rsidRDefault="00067717" w:rsidP="00067717">
      <w:pPr>
        <w:jc w:val="center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Písomná informácia pre používateľku</w:t>
      </w:r>
    </w:p>
    <w:p w14:paraId="5F667679" w14:textId="77777777" w:rsidR="00067717" w:rsidRPr="00840E6D" w:rsidRDefault="00067717" w:rsidP="00067717">
      <w:pPr>
        <w:jc w:val="center"/>
        <w:rPr>
          <w:noProof/>
          <w:szCs w:val="22"/>
        </w:rPr>
      </w:pPr>
    </w:p>
    <w:p w14:paraId="78DBFBF6" w14:textId="77777777" w:rsidR="00067717" w:rsidRDefault="00A64339" w:rsidP="00067717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840E6D">
        <w:rPr>
          <w:b/>
          <w:bCs/>
          <w:noProof/>
          <w:szCs w:val="22"/>
        </w:rPr>
        <w:t>Anastrozol Ebewe 1 mg</w:t>
      </w:r>
    </w:p>
    <w:p w14:paraId="2A5DFDCF" w14:textId="77777777" w:rsidR="00D06974" w:rsidRPr="00840E6D" w:rsidRDefault="00D06974" w:rsidP="00067717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filmom obalené tablety</w:t>
      </w:r>
    </w:p>
    <w:p w14:paraId="72DEC856" w14:textId="77777777" w:rsidR="00067717" w:rsidRPr="00840E6D" w:rsidRDefault="00067717" w:rsidP="00067717">
      <w:pPr>
        <w:numPr>
          <w:ilvl w:val="12"/>
          <w:numId w:val="0"/>
        </w:numPr>
        <w:jc w:val="center"/>
        <w:rPr>
          <w:bCs/>
          <w:noProof/>
          <w:szCs w:val="22"/>
        </w:rPr>
      </w:pPr>
    </w:p>
    <w:p w14:paraId="67B878C9" w14:textId="77777777" w:rsidR="00067717" w:rsidRPr="00840E6D" w:rsidRDefault="00A64339" w:rsidP="00067717">
      <w:pPr>
        <w:numPr>
          <w:ilvl w:val="12"/>
          <w:numId w:val="0"/>
        </w:numPr>
        <w:jc w:val="center"/>
        <w:rPr>
          <w:noProof/>
          <w:szCs w:val="22"/>
        </w:rPr>
      </w:pPr>
      <w:r w:rsidRPr="00840E6D">
        <w:rPr>
          <w:noProof/>
          <w:szCs w:val="22"/>
        </w:rPr>
        <w:t>anastrozol</w:t>
      </w:r>
    </w:p>
    <w:p w14:paraId="2AFEA671" w14:textId="77777777" w:rsidR="00067717" w:rsidRPr="00840E6D" w:rsidRDefault="00067717" w:rsidP="00067717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0643F45A" w14:textId="77777777" w:rsidR="00067717" w:rsidRPr="00840E6D" w:rsidRDefault="00067717" w:rsidP="00A64339">
      <w:pPr>
        <w:ind w:left="0" w:right="-2" w:firstLine="0"/>
        <w:rPr>
          <w:noProof/>
          <w:szCs w:val="22"/>
        </w:rPr>
      </w:pPr>
      <w:r w:rsidRPr="00840E6D">
        <w:rPr>
          <w:b/>
          <w:noProof/>
          <w:szCs w:val="22"/>
        </w:rPr>
        <w:t>Pozorne si prečítajte celú písomnú informáciu predtým, ako začnete užívať</w:t>
      </w:r>
      <w:r w:rsidR="00A64339" w:rsidRPr="00840E6D">
        <w:rPr>
          <w:b/>
          <w:noProof/>
          <w:szCs w:val="22"/>
        </w:rPr>
        <w:t xml:space="preserve"> </w:t>
      </w:r>
      <w:r w:rsidRPr="00840E6D">
        <w:rPr>
          <w:b/>
          <w:noProof/>
          <w:szCs w:val="22"/>
        </w:rPr>
        <w:t>tento liek, pretože obsahuje pre vás dôležité informácie.</w:t>
      </w:r>
    </w:p>
    <w:p w14:paraId="7801D61E" w14:textId="77777777" w:rsidR="00067717" w:rsidRPr="00840E6D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840E6D">
        <w:rPr>
          <w:noProof/>
          <w:szCs w:val="22"/>
        </w:rPr>
        <w:t>Túto písomnú informáciu si uschovajte. Možno bude potrebné, aby ste si ju znovu prečítali.</w:t>
      </w:r>
    </w:p>
    <w:p w14:paraId="79802A4A" w14:textId="77777777" w:rsidR="00067717" w:rsidRPr="00840E6D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840E6D">
        <w:rPr>
          <w:noProof/>
          <w:szCs w:val="22"/>
        </w:rPr>
        <w:t>Ak máte akékoľvek ďalšie otázky, obráťte sa na svojho lekára,</w:t>
      </w:r>
      <w:r w:rsidR="00A64339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lekárnika</w:t>
      </w:r>
      <w:r w:rsidR="00A64339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alebo zdravotnú sestru.</w:t>
      </w:r>
    </w:p>
    <w:p w14:paraId="44E36094" w14:textId="77777777" w:rsidR="00067717" w:rsidRPr="00840E6D" w:rsidRDefault="00067717" w:rsidP="00067717">
      <w:pPr>
        <w:tabs>
          <w:tab w:val="left" w:pos="567"/>
        </w:tabs>
        <w:ind w:right="-2"/>
        <w:rPr>
          <w:b/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1FCE5CE" w14:textId="77777777" w:rsidR="00067717" w:rsidRPr="00840E6D" w:rsidRDefault="00067717" w:rsidP="00067717">
      <w:pPr>
        <w:rPr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  <w:t>Ak sa u vás vyskytne akýkoľvek vedľajší účinok, obráťte sa na svojho lekára,</w:t>
      </w:r>
      <w:r w:rsidR="00A64339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lekárnika</w:t>
      </w:r>
      <w:r w:rsidR="00A64339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alebo zdravotnú sestru. To sa týka aj akýchkoľvek vedľajších účinkov, ktoré nie sú uvedené v tejto písomnej informácii.</w:t>
      </w:r>
      <w:r w:rsidR="00A64339" w:rsidRPr="00840E6D">
        <w:rPr>
          <w:noProof/>
          <w:szCs w:val="22"/>
        </w:rPr>
        <w:t xml:space="preserve"> Pozri časť 4.</w:t>
      </w:r>
    </w:p>
    <w:p w14:paraId="3E08FA16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6EE732" w14:textId="77777777" w:rsidR="00067717" w:rsidRPr="00840E6D" w:rsidRDefault="00067717" w:rsidP="00067717">
      <w:pPr>
        <w:rPr>
          <w:szCs w:val="22"/>
        </w:rPr>
      </w:pPr>
    </w:p>
    <w:p w14:paraId="2EA854C3" w14:textId="77777777" w:rsidR="00067717" w:rsidRPr="00840E6D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V tejto písomnej informácii sa dozviete</w:t>
      </w:r>
      <w:r w:rsidRPr="00840E6D">
        <w:rPr>
          <w:noProof/>
          <w:szCs w:val="22"/>
        </w:rPr>
        <w:t>:</w:t>
      </w:r>
    </w:p>
    <w:p w14:paraId="0AC89063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1.</w:t>
      </w:r>
      <w:r w:rsidRPr="00840E6D">
        <w:rPr>
          <w:noProof/>
          <w:szCs w:val="22"/>
        </w:rPr>
        <w:tab/>
        <w:t xml:space="preserve">Čo je </w:t>
      </w:r>
      <w:r w:rsidR="00A64339" w:rsidRPr="00840E6D">
        <w:rPr>
          <w:bCs/>
          <w:noProof/>
          <w:szCs w:val="22"/>
        </w:rPr>
        <w:t>Anastrozol Ebewe 1 mg</w:t>
      </w:r>
      <w:r w:rsidRPr="00840E6D">
        <w:rPr>
          <w:noProof/>
          <w:szCs w:val="22"/>
        </w:rPr>
        <w:t xml:space="preserve"> a na čo sa používa</w:t>
      </w:r>
    </w:p>
    <w:p w14:paraId="4B57EDBF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2.</w:t>
      </w:r>
      <w:r w:rsidRPr="00840E6D">
        <w:rPr>
          <w:noProof/>
          <w:szCs w:val="22"/>
        </w:rPr>
        <w:tab/>
        <w:t>Čo potrebujete vedieť predtým, ako užijete</w:t>
      </w:r>
      <w:r w:rsidR="00A64339" w:rsidRPr="00840E6D">
        <w:rPr>
          <w:noProof/>
          <w:szCs w:val="22"/>
        </w:rPr>
        <w:t xml:space="preserve"> </w:t>
      </w:r>
      <w:r w:rsidR="00A64339" w:rsidRPr="00840E6D">
        <w:rPr>
          <w:bCs/>
          <w:noProof/>
          <w:szCs w:val="22"/>
        </w:rPr>
        <w:t>Anastrozol Ebewe 1 mg</w:t>
      </w:r>
    </w:p>
    <w:p w14:paraId="074892AE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3.</w:t>
      </w:r>
      <w:r w:rsidRPr="00840E6D">
        <w:rPr>
          <w:noProof/>
          <w:szCs w:val="22"/>
        </w:rPr>
        <w:tab/>
        <w:t>Ako užívať</w:t>
      </w:r>
      <w:r w:rsidR="00BF5FAA" w:rsidRPr="00840E6D">
        <w:rPr>
          <w:noProof/>
          <w:szCs w:val="22"/>
        </w:rPr>
        <w:t xml:space="preserve"> </w:t>
      </w:r>
      <w:r w:rsidR="00BF5FAA" w:rsidRPr="00840E6D">
        <w:rPr>
          <w:bCs/>
          <w:noProof/>
          <w:szCs w:val="22"/>
        </w:rPr>
        <w:t>Anastrozol Ebewe 1 mg</w:t>
      </w:r>
    </w:p>
    <w:p w14:paraId="062FCBF8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4.</w:t>
      </w:r>
      <w:r w:rsidRPr="00840E6D">
        <w:rPr>
          <w:noProof/>
          <w:szCs w:val="22"/>
        </w:rPr>
        <w:tab/>
        <w:t>Možné vedľajšie účinky</w:t>
      </w:r>
    </w:p>
    <w:p w14:paraId="72B0A9C1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5.</w:t>
      </w:r>
      <w:r w:rsidRPr="00840E6D">
        <w:rPr>
          <w:noProof/>
          <w:szCs w:val="22"/>
        </w:rPr>
        <w:tab/>
        <w:t xml:space="preserve">Ako uchovávať </w:t>
      </w:r>
      <w:r w:rsidR="00BF5FAA" w:rsidRPr="00840E6D">
        <w:rPr>
          <w:bCs/>
          <w:noProof/>
          <w:szCs w:val="22"/>
        </w:rPr>
        <w:t>Anastrozol Ebewe 1 mg</w:t>
      </w:r>
    </w:p>
    <w:p w14:paraId="7E6D47F2" w14:textId="77777777" w:rsidR="00067717" w:rsidRPr="00840E6D" w:rsidRDefault="00067717" w:rsidP="00067717">
      <w:pPr>
        <w:ind w:right="-29"/>
        <w:rPr>
          <w:noProof/>
          <w:szCs w:val="22"/>
        </w:rPr>
      </w:pPr>
      <w:r w:rsidRPr="00840E6D">
        <w:rPr>
          <w:noProof/>
          <w:szCs w:val="22"/>
        </w:rPr>
        <w:t>6.</w:t>
      </w:r>
      <w:r w:rsidRPr="00840E6D">
        <w:rPr>
          <w:noProof/>
          <w:szCs w:val="22"/>
        </w:rPr>
        <w:tab/>
        <w:t>Obsah balenia a ďalšie informácie</w:t>
      </w:r>
    </w:p>
    <w:p w14:paraId="416E126A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C53DF5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E6A47D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1.</w:t>
      </w:r>
      <w:r w:rsidRPr="00840E6D">
        <w:rPr>
          <w:b/>
          <w:noProof/>
          <w:szCs w:val="22"/>
        </w:rPr>
        <w:tab/>
        <w:t>Čo</w:t>
      </w:r>
      <w:r w:rsidRPr="00840E6D">
        <w:rPr>
          <w:b/>
          <w:szCs w:val="22"/>
        </w:rPr>
        <w:t xml:space="preserve"> je </w:t>
      </w:r>
      <w:r w:rsidR="00BF5FAA" w:rsidRPr="00840E6D">
        <w:rPr>
          <w:b/>
          <w:bCs/>
          <w:noProof/>
          <w:szCs w:val="22"/>
        </w:rPr>
        <w:t>Anastrozol Ebewe 1 mg</w:t>
      </w:r>
      <w:r w:rsidRPr="00840E6D">
        <w:rPr>
          <w:b/>
          <w:noProof/>
          <w:szCs w:val="22"/>
        </w:rPr>
        <w:t xml:space="preserve"> a </w:t>
      </w:r>
      <w:r w:rsidRPr="00840E6D">
        <w:rPr>
          <w:b/>
          <w:szCs w:val="22"/>
        </w:rPr>
        <w:t xml:space="preserve">na </w:t>
      </w:r>
      <w:r w:rsidRPr="00840E6D">
        <w:rPr>
          <w:b/>
          <w:noProof/>
          <w:szCs w:val="22"/>
        </w:rPr>
        <w:t>čo sa používa</w:t>
      </w:r>
    </w:p>
    <w:p w14:paraId="764129FF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F50CA1" w14:textId="72B5DCF1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Anastrozol Ebewe 1 mg obsahuje </w:t>
      </w:r>
      <w:r w:rsidR="0014502B">
        <w:rPr>
          <w:noProof/>
          <w:szCs w:val="22"/>
        </w:rPr>
        <w:t>liečivo</w:t>
      </w:r>
      <w:r w:rsidR="0014502B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nazývan</w:t>
      </w:r>
      <w:r w:rsidR="0014502B">
        <w:rPr>
          <w:noProof/>
          <w:szCs w:val="22"/>
        </w:rPr>
        <w:t>é</w:t>
      </w:r>
      <w:r w:rsidRPr="00840E6D">
        <w:rPr>
          <w:noProof/>
          <w:szCs w:val="22"/>
        </w:rPr>
        <w:t xml:space="preserve"> anastrozol. Patrí do skupiny liečiv nazývan</w:t>
      </w:r>
      <w:r w:rsidR="009767DD">
        <w:rPr>
          <w:noProof/>
          <w:szCs w:val="22"/>
        </w:rPr>
        <w:t>ých</w:t>
      </w:r>
      <w:r w:rsidRPr="00840E6D">
        <w:rPr>
          <w:noProof/>
          <w:szCs w:val="22"/>
        </w:rPr>
        <w:t xml:space="preserve"> „inhibítory aromatázy“. Anastrozol Ebewe 1 mg sa používa na liečbu rakoviny prsníka u žien po menopauze (vymiznutie menštruácie po prechode). </w:t>
      </w:r>
    </w:p>
    <w:p w14:paraId="1FF25308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E682BE1" w14:textId="77777777" w:rsidR="00067717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Anastrozol Ebewe 1 mg znižuje hladinu hormónu </w:t>
      </w:r>
      <w:r w:rsidRPr="00840E6D">
        <w:rPr>
          <w:szCs w:val="22"/>
        </w:rPr>
        <w:t>nazývaného estrogén, ktorý sa tvorí vo vašom tele. Robí to tak, že vo vašom tele blokuje prirodzenú látku (enzým), ktorý sa nazýva „</w:t>
      </w:r>
      <w:proofErr w:type="spellStart"/>
      <w:r w:rsidRPr="00840E6D">
        <w:rPr>
          <w:szCs w:val="22"/>
        </w:rPr>
        <w:t>aromatáza</w:t>
      </w:r>
      <w:proofErr w:type="spellEnd"/>
      <w:r w:rsidRPr="00840E6D">
        <w:rPr>
          <w:szCs w:val="22"/>
        </w:rPr>
        <w:t>“</w:t>
      </w:r>
      <w:r w:rsidRPr="00840E6D">
        <w:rPr>
          <w:noProof/>
          <w:szCs w:val="22"/>
        </w:rPr>
        <w:t>.</w:t>
      </w:r>
    </w:p>
    <w:p w14:paraId="6D6825A3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78C252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C3910A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2.</w:t>
      </w:r>
      <w:r w:rsidRPr="00840E6D">
        <w:rPr>
          <w:b/>
          <w:noProof/>
          <w:szCs w:val="22"/>
        </w:rPr>
        <w:tab/>
        <w:t>Čo potrebujete vedieť predtým, ako užijete</w:t>
      </w:r>
      <w:r w:rsidR="00BF5FAA" w:rsidRPr="00840E6D">
        <w:rPr>
          <w:b/>
          <w:noProof/>
          <w:szCs w:val="22"/>
        </w:rPr>
        <w:t xml:space="preserve"> </w:t>
      </w:r>
      <w:r w:rsidR="00BF5FAA" w:rsidRPr="00840E6D">
        <w:rPr>
          <w:b/>
          <w:bCs/>
          <w:noProof/>
          <w:szCs w:val="22"/>
        </w:rPr>
        <w:t>Anastrozol Ebewe 1 mg</w:t>
      </w:r>
    </w:p>
    <w:p w14:paraId="77A010E2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B4AFA7" w14:textId="77777777" w:rsidR="00067717" w:rsidRPr="00840E6D" w:rsidRDefault="00067717" w:rsidP="00067717">
      <w:pPr>
        <w:numPr>
          <w:ilvl w:val="12"/>
          <w:numId w:val="0"/>
        </w:numPr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Neužívajte</w:t>
      </w:r>
      <w:r w:rsidR="00BF5FAA" w:rsidRPr="00840E6D">
        <w:rPr>
          <w:b/>
          <w:noProof/>
          <w:szCs w:val="22"/>
        </w:rPr>
        <w:t xml:space="preserve"> </w:t>
      </w:r>
      <w:r w:rsidR="00BF5FAA" w:rsidRPr="00840E6D">
        <w:rPr>
          <w:b/>
          <w:bCs/>
          <w:noProof/>
          <w:szCs w:val="22"/>
        </w:rPr>
        <w:t>Anastrozol Ebewe 1 mg</w:t>
      </w:r>
    </w:p>
    <w:p w14:paraId="78C375C0" w14:textId="77777777" w:rsidR="00067717" w:rsidRPr="00840E6D" w:rsidRDefault="00067717" w:rsidP="00067717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</w:r>
      <w:r w:rsidR="001D5890" w:rsidRPr="00840E6D">
        <w:rPr>
          <w:noProof/>
          <w:szCs w:val="22"/>
        </w:rPr>
        <w:t>a</w:t>
      </w:r>
      <w:r w:rsidRPr="00840E6D">
        <w:rPr>
          <w:noProof/>
          <w:szCs w:val="22"/>
        </w:rPr>
        <w:t>k ste alergick</w:t>
      </w:r>
      <w:r w:rsidR="001D5890" w:rsidRPr="00840E6D">
        <w:rPr>
          <w:noProof/>
          <w:szCs w:val="22"/>
        </w:rPr>
        <w:t>á</w:t>
      </w:r>
      <w:r w:rsidRPr="00840E6D">
        <w:rPr>
          <w:noProof/>
          <w:szCs w:val="22"/>
        </w:rPr>
        <w:t xml:space="preserve"> na </w:t>
      </w:r>
      <w:r w:rsidR="001D5890" w:rsidRPr="00840E6D">
        <w:rPr>
          <w:noProof/>
          <w:szCs w:val="22"/>
        </w:rPr>
        <w:t>anastrozol</w:t>
      </w:r>
      <w:r w:rsidRPr="00840E6D">
        <w:rPr>
          <w:noProof/>
          <w:szCs w:val="22"/>
        </w:rPr>
        <w:t xml:space="preserve"> alebo na ktorúkoľvek z ďalších zložiek tohto lieku (uvedených v časti 6).</w:t>
      </w:r>
    </w:p>
    <w:p w14:paraId="7D895004" w14:textId="77777777" w:rsidR="001D5890" w:rsidRPr="00840E6D" w:rsidRDefault="001D5890" w:rsidP="001D5890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  <w:t>ak ste tehotná alebo dojčíte (</w:t>
      </w:r>
      <w:r w:rsidRPr="00840E6D">
        <w:rPr>
          <w:szCs w:val="22"/>
        </w:rPr>
        <w:t>pozri časť nazvanú „Tehotenstvo a dojčenie“).</w:t>
      </w:r>
    </w:p>
    <w:p w14:paraId="17CFA0AB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353734D" w14:textId="45EA0CFA" w:rsidR="001D5890" w:rsidRPr="00840E6D" w:rsidRDefault="001D5890" w:rsidP="001D5890">
      <w:pPr>
        <w:tabs>
          <w:tab w:val="left" w:pos="213"/>
        </w:tabs>
        <w:ind w:left="0" w:firstLine="0"/>
        <w:rPr>
          <w:szCs w:val="22"/>
        </w:rPr>
      </w:pPr>
      <w:r w:rsidRPr="00840E6D">
        <w:rPr>
          <w:szCs w:val="22"/>
        </w:rPr>
        <w:t xml:space="preserve">Ak sa vás týka niečo z vyššie uvedeného, neužívajte </w:t>
      </w:r>
      <w:r w:rsidRPr="00840E6D">
        <w:rPr>
          <w:noProof/>
          <w:szCs w:val="22"/>
        </w:rPr>
        <w:t>Anastrozol Ebewe 1 mg</w:t>
      </w:r>
      <w:r w:rsidRPr="00840E6D">
        <w:rPr>
          <w:szCs w:val="22"/>
        </w:rPr>
        <w:t xml:space="preserve">. Ak si nie ste niečím istá, predtým ako začnete užívať </w:t>
      </w:r>
      <w:r w:rsidRPr="00840E6D">
        <w:rPr>
          <w:noProof/>
          <w:szCs w:val="22"/>
        </w:rPr>
        <w:t>Anastrozol Ebewe 1 mg</w:t>
      </w:r>
      <w:r w:rsidRPr="00840E6D">
        <w:rPr>
          <w:szCs w:val="22"/>
        </w:rPr>
        <w:t>, o</w:t>
      </w:r>
      <w:r w:rsidR="009767DD">
        <w:rPr>
          <w:szCs w:val="22"/>
        </w:rPr>
        <w:t>bráťte sa na svojho</w:t>
      </w:r>
      <w:r w:rsidRPr="00840E6D">
        <w:rPr>
          <w:szCs w:val="22"/>
        </w:rPr>
        <w:t xml:space="preserve"> lekára alebo lekárnika.</w:t>
      </w:r>
    </w:p>
    <w:p w14:paraId="037B06C6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BF9D71" w14:textId="77777777" w:rsidR="00067717" w:rsidRPr="00840E6D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Upozornenia a opatrenia</w:t>
      </w:r>
    </w:p>
    <w:p w14:paraId="4F07C4C7" w14:textId="77777777" w:rsidR="00067717" w:rsidRPr="00840E6D" w:rsidRDefault="001D5890" w:rsidP="00067717">
      <w:pPr>
        <w:numPr>
          <w:ilvl w:val="12"/>
          <w:numId w:val="0"/>
        </w:numPr>
        <w:rPr>
          <w:noProof/>
          <w:szCs w:val="22"/>
        </w:rPr>
      </w:pPr>
      <w:r w:rsidRPr="00840E6D">
        <w:rPr>
          <w:noProof/>
          <w:szCs w:val="22"/>
        </w:rPr>
        <w:t xml:space="preserve">Predtým, ako začnete </w:t>
      </w:r>
      <w:r w:rsidR="00067717" w:rsidRPr="00840E6D">
        <w:rPr>
          <w:noProof/>
          <w:szCs w:val="22"/>
        </w:rPr>
        <w:t xml:space="preserve">užívať </w:t>
      </w:r>
      <w:r w:rsidR="00BF5FAA" w:rsidRPr="00840E6D">
        <w:rPr>
          <w:bCs/>
          <w:noProof/>
          <w:szCs w:val="22"/>
        </w:rPr>
        <w:t>Anastrozol Ebewe 1 mg</w:t>
      </w:r>
      <w:r w:rsidR="00067717" w:rsidRPr="00840E6D">
        <w:rPr>
          <w:noProof/>
          <w:szCs w:val="22"/>
        </w:rPr>
        <w:t>, obráťte sa na svojho lekára,</w:t>
      </w:r>
      <w:r w:rsidRPr="00840E6D">
        <w:rPr>
          <w:noProof/>
          <w:szCs w:val="22"/>
        </w:rPr>
        <w:t xml:space="preserve"> </w:t>
      </w:r>
      <w:r w:rsidR="00067717" w:rsidRPr="00840E6D">
        <w:rPr>
          <w:noProof/>
          <w:szCs w:val="22"/>
        </w:rPr>
        <w:t>lekárnika</w:t>
      </w:r>
      <w:r w:rsidRPr="00840E6D">
        <w:rPr>
          <w:noProof/>
          <w:szCs w:val="22"/>
        </w:rPr>
        <w:t xml:space="preserve"> </w:t>
      </w:r>
      <w:r w:rsidR="00067717" w:rsidRPr="00840E6D">
        <w:rPr>
          <w:noProof/>
          <w:szCs w:val="22"/>
        </w:rPr>
        <w:t>alebo zdravotnú sestru.</w:t>
      </w:r>
    </w:p>
    <w:p w14:paraId="7814E021" w14:textId="77777777" w:rsidR="001D5890" w:rsidRPr="00840E6D" w:rsidRDefault="001D5890" w:rsidP="001D5890">
      <w:pPr>
        <w:numPr>
          <w:ilvl w:val="0"/>
          <w:numId w:val="1"/>
        </w:numPr>
        <w:rPr>
          <w:noProof/>
          <w:szCs w:val="22"/>
        </w:rPr>
      </w:pPr>
      <w:r w:rsidRPr="00840E6D">
        <w:rPr>
          <w:noProof/>
          <w:szCs w:val="22"/>
        </w:rPr>
        <w:t>ak ešte stále máte menštruáciu a nie ste po menopauze.</w:t>
      </w:r>
    </w:p>
    <w:p w14:paraId="53E74A06" w14:textId="77777777" w:rsidR="001D5890" w:rsidRPr="00840E6D" w:rsidRDefault="001D5890" w:rsidP="001D5890">
      <w:pPr>
        <w:numPr>
          <w:ilvl w:val="0"/>
          <w:numId w:val="1"/>
        </w:numPr>
        <w:rPr>
          <w:szCs w:val="22"/>
        </w:rPr>
      </w:pPr>
      <w:r w:rsidRPr="00840E6D">
        <w:rPr>
          <w:szCs w:val="22"/>
        </w:rPr>
        <w:t xml:space="preserve">ak užívate lieky, ktoré obsahujú </w:t>
      </w:r>
      <w:proofErr w:type="spellStart"/>
      <w:r w:rsidRPr="00840E6D">
        <w:rPr>
          <w:szCs w:val="22"/>
        </w:rPr>
        <w:t>tamoxifén</w:t>
      </w:r>
      <w:proofErr w:type="spellEnd"/>
      <w:r w:rsidRPr="00840E6D">
        <w:rPr>
          <w:szCs w:val="22"/>
        </w:rPr>
        <w:t xml:space="preserve"> alebo lieky, ktoré obsahujú estrogén (pozri časť nazvanú „Iné lieky a </w:t>
      </w:r>
      <w:r w:rsidRPr="00840E6D">
        <w:rPr>
          <w:noProof/>
          <w:szCs w:val="22"/>
        </w:rPr>
        <w:t>Anastrozol Ebewe 1 mg</w:t>
      </w:r>
      <w:r w:rsidRPr="00840E6D">
        <w:rPr>
          <w:szCs w:val="22"/>
        </w:rPr>
        <w:t>“).</w:t>
      </w:r>
    </w:p>
    <w:p w14:paraId="6B0FA1B7" w14:textId="77777777" w:rsidR="001D5890" w:rsidRPr="00840E6D" w:rsidRDefault="001D5890" w:rsidP="001D5890">
      <w:pPr>
        <w:numPr>
          <w:ilvl w:val="0"/>
          <w:numId w:val="1"/>
        </w:numPr>
        <w:rPr>
          <w:szCs w:val="22"/>
        </w:rPr>
      </w:pPr>
      <w:r w:rsidRPr="00840E6D">
        <w:rPr>
          <w:szCs w:val="22"/>
        </w:rPr>
        <w:t xml:space="preserve">ak máte alebo ste </w:t>
      </w:r>
      <w:r w:rsidRPr="00552C78">
        <w:rPr>
          <w:szCs w:val="22"/>
        </w:rPr>
        <w:t>mali</w:t>
      </w:r>
      <w:r w:rsidRPr="00552C78">
        <w:rPr>
          <w:noProof/>
          <w:szCs w:val="22"/>
        </w:rPr>
        <w:t xml:space="preserve"> </w:t>
      </w:r>
      <w:r w:rsidRPr="00552C78">
        <w:rPr>
          <w:szCs w:val="22"/>
        </w:rPr>
        <w:t>stavy,</w:t>
      </w:r>
      <w:r w:rsidRPr="00840E6D">
        <w:rPr>
          <w:szCs w:val="22"/>
        </w:rPr>
        <w:t xml:space="preserve"> ktoré majú vplyv na pevnosť vašich kostí (</w:t>
      </w:r>
      <w:proofErr w:type="spellStart"/>
      <w:r w:rsidRPr="00840E6D">
        <w:rPr>
          <w:szCs w:val="22"/>
        </w:rPr>
        <w:t>osteoporóza</w:t>
      </w:r>
      <w:proofErr w:type="spellEnd"/>
      <w:r w:rsidRPr="00840E6D">
        <w:rPr>
          <w:szCs w:val="22"/>
        </w:rPr>
        <w:t>).</w:t>
      </w:r>
    </w:p>
    <w:p w14:paraId="51BBEC01" w14:textId="77777777" w:rsidR="001D5890" w:rsidRPr="00840E6D" w:rsidRDefault="001D5890" w:rsidP="001D5890">
      <w:pPr>
        <w:numPr>
          <w:ilvl w:val="0"/>
          <w:numId w:val="1"/>
        </w:numPr>
        <w:rPr>
          <w:noProof/>
          <w:szCs w:val="22"/>
        </w:rPr>
      </w:pPr>
      <w:r w:rsidRPr="00840E6D">
        <w:rPr>
          <w:szCs w:val="22"/>
        </w:rPr>
        <w:t>ak máte problémy s vašou pečeňou alebo obličkami.</w:t>
      </w:r>
    </w:p>
    <w:p w14:paraId="3159CC63" w14:textId="77777777" w:rsidR="001D5890" w:rsidRPr="00840E6D" w:rsidRDefault="001D5890" w:rsidP="001D5890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5D02CCA0" w14:textId="11464DB7" w:rsidR="001D5890" w:rsidRPr="00840E6D" w:rsidRDefault="001D5890" w:rsidP="001D5890">
      <w:pPr>
        <w:tabs>
          <w:tab w:val="left" w:pos="213"/>
        </w:tabs>
        <w:ind w:left="0" w:firstLine="0"/>
        <w:rPr>
          <w:szCs w:val="22"/>
        </w:rPr>
      </w:pPr>
      <w:r w:rsidRPr="00840E6D">
        <w:rPr>
          <w:szCs w:val="22"/>
        </w:rPr>
        <w:lastRenderedPageBreak/>
        <w:t xml:space="preserve">Ak si nie ste istá, či sa vás niečo z vyššie uvedeného týka, predtým ako začnete užívať </w:t>
      </w:r>
      <w:r w:rsidRPr="00840E6D">
        <w:rPr>
          <w:noProof/>
          <w:szCs w:val="22"/>
        </w:rPr>
        <w:t>Anastrozol Ebewe 1 mg</w:t>
      </w:r>
      <w:r w:rsidRPr="00840E6D">
        <w:rPr>
          <w:szCs w:val="22"/>
        </w:rPr>
        <w:t xml:space="preserve">, </w:t>
      </w:r>
      <w:r w:rsidR="004F6299">
        <w:rPr>
          <w:szCs w:val="22"/>
        </w:rPr>
        <w:t>obráťte sa na svojho</w:t>
      </w:r>
      <w:r w:rsidRPr="00840E6D">
        <w:rPr>
          <w:szCs w:val="22"/>
        </w:rPr>
        <w:t xml:space="preserve"> lekára alebo lekárnika.</w:t>
      </w:r>
    </w:p>
    <w:p w14:paraId="4F710E16" w14:textId="77777777" w:rsidR="001D5890" w:rsidRPr="00840E6D" w:rsidRDefault="001D5890" w:rsidP="001D5890">
      <w:pPr>
        <w:tabs>
          <w:tab w:val="left" w:pos="213"/>
        </w:tabs>
        <w:rPr>
          <w:szCs w:val="22"/>
        </w:rPr>
      </w:pPr>
      <w:r w:rsidRPr="00840E6D">
        <w:rPr>
          <w:szCs w:val="22"/>
        </w:rPr>
        <w:t xml:space="preserve">Pri nástupe do nemocnice informujte zdravotnícky personál, že užívate </w:t>
      </w:r>
      <w:r w:rsidRPr="00840E6D">
        <w:rPr>
          <w:noProof/>
          <w:szCs w:val="22"/>
        </w:rPr>
        <w:t>Anastrozol Ebewe 1 mg</w:t>
      </w:r>
      <w:r w:rsidRPr="00840E6D">
        <w:rPr>
          <w:szCs w:val="22"/>
        </w:rPr>
        <w:t>.</w:t>
      </w:r>
    </w:p>
    <w:p w14:paraId="3F36346A" w14:textId="77777777" w:rsidR="001D5890" w:rsidRPr="00840E6D" w:rsidRDefault="001D5890" w:rsidP="001D5890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1D8598DB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b/>
          <w:noProof/>
          <w:szCs w:val="22"/>
        </w:rPr>
        <w:t xml:space="preserve">Iné lieky a </w:t>
      </w:r>
      <w:r w:rsidR="00BF5FAA" w:rsidRPr="00840E6D">
        <w:rPr>
          <w:b/>
          <w:bCs/>
          <w:noProof/>
          <w:szCs w:val="22"/>
        </w:rPr>
        <w:t>Anastrozol Ebewe 1 mg</w:t>
      </w:r>
    </w:p>
    <w:p w14:paraId="2945D4F0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Ak teraz užívate alebo ste v poslednom čase užívali, či práve budete užívať ďalšie lieky, povedzte to svojmu lekárovi alebo lekárnikovi. </w:t>
      </w:r>
      <w:r w:rsidR="004F6299" w:rsidRPr="004F6299">
        <w:rPr>
          <w:noProof/>
          <w:szCs w:val="22"/>
        </w:rPr>
        <w:t>Patria sem lieky, ktoré sa kupujú bez lekárskeho predpisu a rastlinné lieky</w:t>
      </w:r>
      <w:r w:rsidR="004F6299">
        <w:rPr>
          <w:noProof/>
          <w:szCs w:val="22"/>
        </w:rPr>
        <w:t xml:space="preserve">. </w:t>
      </w:r>
      <w:r w:rsidRPr="00840E6D">
        <w:rPr>
          <w:noProof/>
          <w:szCs w:val="22"/>
        </w:rPr>
        <w:t xml:space="preserve">Dôvodom je, že Anastrozol </w:t>
      </w:r>
      <w:r w:rsidR="00A133CD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 mg môže ovplyvňovať účinok niektorých liekov a niektoré lieky môžu ovplyvňovať účinok Anastrozolu </w:t>
      </w:r>
      <w:r w:rsidR="00A133CD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 mg.</w:t>
      </w:r>
    </w:p>
    <w:p w14:paraId="7706CAAF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9A910F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Neužívajte Anastrozol </w:t>
      </w:r>
      <w:r w:rsidR="00A133CD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 mg, ak už užívate niektorý z nasledujúcich liekov:</w:t>
      </w:r>
    </w:p>
    <w:p w14:paraId="76BBE575" w14:textId="77777777" w:rsidR="001D5890" w:rsidRPr="00840E6D" w:rsidRDefault="001D5890" w:rsidP="001D5890">
      <w:pPr>
        <w:numPr>
          <w:ilvl w:val="0"/>
          <w:numId w:val="1"/>
        </w:numPr>
        <w:rPr>
          <w:szCs w:val="22"/>
        </w:rPr>
      </w:pPr>
      <w:r w:rsidRPr="00840E6D">
        <w:rPr>
          <w:szCs w:val="22"/>
        </w:rPr>
        <w:t xml:space="preserve">niektoré lieky používané na liečbu rakoviny prsníka (selektívne modulátory </w:t>
      </w:r>
      <w:proofErr w:type="spellStart"/>
      <w:r w:rsidRPr="00840E6D">
        <w:rPr>
          <w:szCs w:val="22"/>
        </w:rPr>
        <w:t>estrogénových</w:t>
      </w:r>
      <w:proofErr w:type="spellEnd"/>
      <w:r w:rsidRPr="00840E6D">
        <w:rPr>
          <w:szCs w:val="22"/>
        </w:rPr>
        <w:t xml:space="preserve"> receptorov), napr. lieky obsahujúce </w:t>
      </w:r>
      <w:proofErr w:type="spellStart"/>
      <w:r w:rsidRPr="00840E6D">
        <w:rPr>
          <w:szCs w:val="22"/>
        </w:rPr>
        <w:t>tamoxifén</w:t>
      </w:r>
      <w:proofErr w:type="spellEnd"/>
      <w:r w:rsidRPr="00840E6D">
        <w:rPr>
          <w:szCs w:val="22"/>
        </w:rPr>
        <w:t xml:space="preserve">. Dôvodom je, že tieto lieky môžu zabrániť správnemu účinku </w:t>
      </w:r>
      <w:r w:rsidRPr="00840E6D">
        <w:rPr>
          <w:noProof/>
          <w:szCs w:val="22"/>
        </w:rPr>
        <w:t xml:space="preserve">Anastrozolu </w:t>
      </w:r>
      <w:r w:rsidR="00A133CD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 mg</w:t>
      </w:r>
      <w:r w:rsidRPr="00840E6D">
        <w:rPr>
          <w:szCs w:val="22"/>
        </w:rPr>
        <w:t>.</w:t>
      </w:r>
    </w:p>
    <w:p w14:paraId="215EA0C2" w14:textId="77777777" w:rsidR="001D5890" w:rsidRPr="00840E6D" w:rsidRDefault="001D5890" w:rsidP="001D5890">
      <w:pPr>
        <w:numPr>
          <w:ilvl w:val="0"/>
          <w:numId w:val="1"/>
        </w:numPr>
        <w:tabs>
          <w:tab w:val="left" w:pos="360"/>
        </w:tabs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lieky obsahujúce estrogén ako hormonálna substitučná liečba </w:t>
      </w:r>
      <w:r w:rsidRPr="00840E6D">
        <w:rPr>
          <w:szCs w:val="22"/>
        </w:rPr>
        <w:t>(</w:t>
      </w:r>
      <w:proofErr w:type="spellStart"/>
      <w:r w:rsidRPr="00840E6D">
        <w:rPr>
          <w:szCs w:val="22"/>
        </w:rPr>
        <w:t>hormone</w:t>
      </w:r>
      <w:proofErr w:type="spellEnd"/>
      <w:r w:rsidRPr="00840E6D">
        <w:rPr>
          <w:szCs w:val="22"/>
        </w:rPr>
        <w:t xml:space="preserve"> </w:t>
      </w:r>
      <w:proofErr w:type="spellStart"/>
      <w:r w:rsidRPr="00840E6D">
        <w:rPr>
          <w:szCs w:val="22"/>
        </w:rPr>
        <w:t>replacement</w:t>
      </w:r>
      <w:proofErr w:type="spellEnd"/>
      <w:r w:rsidRPr="00840E6D">
        <w:rPr>
          <w:szCs w:val="22"/>
        </w:rPr>
        <w:t xml:space="preserve"> </w:t>
      </w:r>
      <w:proofErr w:type="spellStart"/>
      <w:r w:rsidRPr="00840E6D">
        <w:rPr>
          <w:szCs w:val="22"/>
        </w:rPr>
        <w:t>therapy</w:t>
      </w:r>
      <w:proofErr w:type="spellEnd"/>
      <w:r w:rsidRPr="00840E6D">
        <w:rPr>
          <w:szCs w:val="22"/>
        </w:rPr>
        <w:t>, HRT)</w:t>
      </w:r>
      <w:r w:rsidRPr="00840E6D">
        <w:rPr>
          <w:noProof/>
          <w:szCs w:val="22"/>
        </w:rPr>
        <w:t>.</w:t>
      </w:r>
    </w:p>
    <w:p w14:paraId="4649F1A4" w14:textId="77777777" w:rsidR="001D5890" w:rsidRPr="00840E6D" w:rsidRDefault="001D5890" w:rsidP="001D5890">
      <w:pPr>
        <w:ind w:left="0" w:firstLine="0"/>
        <w:rPr>
          <w:szCs w:val="22"/>
        </w:rPr>
      </w:pPr>
      <w:r w:rsidRPr="00840E6D">
        <w:rPr>
          <w:szCs w:val="22"/>
        </w:rPr>
        <w:t>Ak sa vás to týka, poraďte sa so svojím lekárom alebo lekárnikom.</w:t>
      </w:r>
    </w:p>
    <w:p w14:paraId="1DC7FF24" w14:textId="77777777" w:rsidR="001D5890" w:rsidRPr="00840E6D" w:rsidRDefault="001D5890" w:rsidP="001D589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93C466" w14:textId="77777777" w:rsidR="001D5890" w:rsidRPr="00840E6D" w:rsidRDefault="001D5890" w:rsidP="001D5890">
      <w:pPr>
        <w:rPr>
          <w:szCs w:val="22"/>
        </w:rPr>
      </w:pPr>
      <w:r w:rsidRPr="00840E6D">
        <w:rPr>
          <w:szCs w:val="22"/>
        </w:rPr>
        <w:t>Oznámte svojmu lekárovi alebo lekárnikovi, ak užívate nasledujúce:</w:t>
      </w:r>
    </w:p>
    <w:p w14:paraId="6BE238FF" w14:textId="77777777" w:rsidR="00067717" w:rsidRPr="00840E6D" w:rsidRDefault="00A133CD" w:rsidP="00A133CD">
      <w:pPr>
        <w:pStyle w:val="Odsekzoznamu"/>
        <w:numPr>
          <w:ilvl w:val="0"/>
          <w:numId w:val="1"/>
        </w:numPr>
        <w:ind w:right="-2"/>
        <w:rPr>
          <w:noProof/>
          <w:szCs w:val="22"/>
        </w:rPr>
      </w:pPr>
      <w:r w:rsidRPr="00840E6D">
        <w:rPr>
          <w:szCs w:val="22"/>
        </w:rPr>
        <w:t>l</w:t>
      </w:r>
      <w:r w:rsidR="001D5890" w:rsidRPr="00840E6D">
        <w:rPr>
          <w:szCs w:val="22"/>
        </w:rPr>
        <w:t>iek nazývaný „</w:t>
      </w:r>
      <w:proofErr w:type="spellStart"/>
      <w:r w:rsidR="001D5890" w:rsidRPr="00840E6D">
        <w:rPr>
          <w:szCs w:val="22"/>
        </w:rPr>
        <w:t>analóg</w:t>
      </w:r>
      <w:proofErr w:type="spellEnd"/>
      <w:r w:rsidR="001D5890" w:rsidRPr="00840E6D">
        <w:rPr>
          <w:szCs w:val="22"/>
        </w:rPr>
        <w:t xml:space="preserve"> LHRH“. Patrí sem </w:t>
      </w:r>
      <w:proofErr w:type="spellStart"/>
      <w:r w:rsidR="001D5890" w:rsidRPr="00840E6D">
        <w:rPr>
          <w:szCs w:val="22"/>
        </w:rPr>
        <w:t>gonadorelín</w:t>
      </w:r>
      <w:proofErr w:type="spellEnd"/>
      <w:r w:rsidR="001D5890" w:rsidRPr="00840E6D">
        <w:rPr>
          <w:szCs w:val="22"/>
        </w:rPr>
        <w:t xml:space="preserve">, </w:t>
      </w:r>
      <w:proofErr w:type="spellStart"/>
      <w:r w:rsidR="001D5890" w:rsidRPr="00840E6D">
        <w:rPr>
          <w:szCs w:val="22"/>
        </w:rPr>
        <w:t>buserelín</w:t>
      </w:r>
      <w:proofErr w:type="spellEnd"/>
      <w:r w:rsidR="001D5890" w:rsidRPr="00840E6D">
        <w:rPr>
          <w:szCs w:val="22"/>
        </w:rPr>
        <w:t xml:space="preserve">, </w:t>
      </w:r>
      <w:proofErr w:type="spellStart"/>
      <w:r w:rsidR="001D5890" w:rsidRPr="00840E6D">
        <w:rPr>
          <w:szCs w:val="22"/>
        </w:rPr>
        <w:t>goserelín</w:t>
      </w:r>
      <w:proofErr w:type="spellEnd"/>
      <w:r w:rsidR="001D5890" w:rsidRPr="00840E6D">
        <w:rPr>
          <w:szCs w:val="22"/>
        </w:rPr>
        <w:t xml:space="preserve">, </w:t>
      </w:r>
      <w:proofErr w:type="spellStart"/>
      <w:r w:rsidR="001D5890" w:rsidRPr="00840E6D">
        <w:rPr>
          <w:szCs w:val="22"/>
        </w:rPr>
        <w:t>leuprorelín</w:t>
      </w:r>
      <w:proofErr w:type="spellEnd"/>
      <w:r w:rsidR="001D5890" w:rsidRPr="00840E6D">
        <w:rPr>
          <w:szCs w:val="22"/>
        </w:rPr>
        <w:t xml:space="preserve"> a </w:t>
      </w:r>
      <w:proofErr w:type="spellStart"/>
      <w:r w:rsidR="001D5890" w:rsidRPr="00840E6D">
        <w:rPr>
          <w:szCs w:val="22"/>
        </w:rPr>
        <w:t>triptorelín</w:t>
      </w:r>
      <w:proofErr w:type="spellEnd"/>
      <w:r w:rsidR="001D5890" w:rsidRPr="00840E6D">
        <w:rPr>
          <w:szCs w:val="22"/>
        </w:rPr>
        <w:t>. Tieto lieky sa používajú na liečbu rakoviny prsníka, niektorých ženských zdravotných (gynekologických) problémov a neplodnosti.</w:t>
      </w:r>
    </w:p>
    <w:p w14:paraId="60B17476" w14:textId="77777777" w:rsidR="00A133CD" w:rsidRPr="00840E6D" w:rsidRDefault="00A133CD" w:rsidP="00A133CD">
      <w:pPr>
        <w:ind w:right="-2"/>
        <w:rPr>
          <w:noProof/>
          <w:szCs w:val="22"/>
        </w:rPr>
      </w:pPr>
    </w:p>
    <w:p w14:paraId="12CDCD61" w14:textId="77777777" w:rsidR="00067717" w:rsidRPr="00840E6D" w:rsidRDefault="00067717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0E6D">
        <w:rPr>
          <w:b/>
          <w:noProof/>
          <w:szCs w:val="22"/>
        </w:rPr>
        <w:t xml:space="preserve">Tehotenstvo </w:t>
      </w:r>
      <w:r w:rsidRPr="00840E6D">
        <w:rPr>
          <w:b/>
          <w:szCs w:val="22"/>
        </w:rPr>
        <w:t>a</w:t>
      </w:r>
      <w:r w:rsidR="00A133CD" w:rsidRPr="00840E6D">
        <w:rPr>
          <w:b/>
          <w:szCs w:val="22"/>
        </w:rPr>
        <w:t xml:space="preserve"> </w:t>
      </w:r>
      <w:r w:rsidRPr="00840E6D">
        <w:rPr>
          <w:b/>
          <w:noProof/>
          <w:szCs w:val="22"/>
        </w:rPr>
        <w:t>dojčenie</w:t>
      </w:r>
    </w:p>
    <w:p w14:paraId="7C4CB509" w14:textId="77777777" w:rsidR="00A133CD" w:rsidRPr="00840E6D" w:rsidRDefault="00A133CD" w:rsidP="00A133CD">
      <w:pPr>
        <w:tabs>
          <w:tab w:val="left" w:pos="213"/>
        </w:tabs>
        <w:ind w:left="0" w:firstLine="0"/>
        <w:rPr>
          <w:noProof/>
          <w:szCs w:val="22"/>
        </w:rPr>
      </w:pPr>
      <w:r w:rsidRPr="00840E6D">
        <w:rPr>
          <w:noProof/>
          <w:szCs w:val="22"/>
        </w:rPr>
        <w:t>Ak ste tehotná alebo dojčíte, neužívajte Anastrozol Ebewe 1 mg. Ak otehotniete, prestaňte užívať Anastrozol Ebewe 1 mg a poraďte sa so svojím lekárom.</w:t>
      </w:r>
    </w:p>
    <w:p w14:paraId="25CA2051" w14:textId="77777777" w:rsidR="00A133CD" w:rsidRPr="00840E6D" w:rsidRDefault="00A133CD" w:rsidP="00A133CD">
      <w:pPr>
        <w:numPr>
          <w:ilvl w:val="12"/>
          <w:numId w:val="0"/>
        </w:numPr>
        <w:rPr>
          <w:noProof/>
          <w:szCs w:val="22"/>
        </w:rPr>
      </w:pPr>
    </w:p>
    <w:p w14:paraId="56469B9E" w14:textId="77777777" w:rsidR="00067717" w:rsidRPr="00840E6D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Vedenie vozidiel a obsluha strojov</w:t>
      </w:r>
    </w:p>
    <w:p w14:paraId="6DCCCE38" w14:textId="77777777" w:rsidR="00067717" w:rsidRPr="00840E6D" w:rsidRDefault="00A133CD" w:rsidP="00067717">
      <w:pPr>
        <w:numPr>
          <w:ilvl w:val="12"/>
          <w:numId w:val="0"/>
        </w:numPr>
        <w:ind w:right="-29"/>
        <w:rPr>
          <w:noProof/>
          <w:szCs w:val="22"/>
        </w:rPr>
      </w:pPr>
      <w:r w:rsidRPr="00840E6D">
        <w:rPr>
          <w:noProof/>
          <w:szCs w:val="22"/>
        </w:rPr>
        <w:t>Nie je pravdepodobné, že by Anastrozol Ebewe 1 mg ovplyvňoval vašu schopnosť viesť vozidlá alebo obsluhovať akékoľvek nástroje alebo stroje. Niektorí ľudia však môžu počas užívania Anastrozolu Ebewe 1 mg pociťovať slabosť alebo ospalosť. Ak sa vám to stane, poraďte sa so svojím lekárom alebo lekárnikom.</w:t>
      </w:r>
    </w:p>
    <w:p w14:paraId="651021AB" w14:textId="77777777" w:rsidR="00A133CD" w:rsidRPr="00840E6D" w:rsidRDefault="00A133CD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6E8898B" w14:textId="77777777" w:rsidR="00067717" w:rsidRPr="00840E6D" w:rsidRDefault="00A133CD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0E6D">
        <w:rPr>
          <w:b/>
          <w:bCs/>
          <w:noProof/>
          <w:szCs w:val="22"/>
        </w:rPr>
        <w:t>Anastrozol Ebewe 1 mg</w:t>
      </w:r>
      <w:r w:rsidR="00067717" w:rsidRPr="00840E6D">
        <w:rPr>
          <w:b/>
          <w:noProof/>
          <w:szCs w:val="22"/>
        </w:rPr>
        <w:t xml:space="preserve"> obsahuje </w:t>
      </w:r>
      <w:r w:rsidRPr="00840E6D">
        <w:rPr>
          <w:b/>
          <w:noProof/>
          <w:szCs w:val="22"/>
        </w:rPr>
        <w:t>laktózu</w:t>
      </w:r>
    </w:p>
    <w:p w14:paraId="11F16CF8" w14:textId="2BF71922" w:rsidR="00067717" w:rsidRPr="00840E6D" w:rsidRDefault="00A133CD" w:rsidP="00A133CD">
      <w:pPr>
        <w:ind w:left="0" w:firstLine="0"/>
        <w:rPr>
          <w:szCs w:val="22"/>
        </w:rPr>
      </w:pPr>
      <w:r w:rsidRPr="00840E6D">
        <w:rPr>
          <w:noProof/>
          <w:szCs w:val="22"/>
        </w:rPr>
        <w:t xml:space="preserve">Anastrozol Ebewe 1 mg obsahuje </w:t>
      </w:r>
      <w:r w:rsidRPr="00840E6D">
        <w:rPr>
          <w:b/>
          <w:noProof/>
          <w:szCs w:val="22"/>
        </w:rPr>
        <w:t>laktózu</w:t>
      </w:r>
      <w:r w:rsidRPr="00840E6D">
        <w:rPr>
          <w:noProof/>
          <w:szCs w:val="22"/>
        </w:rPr>
        <w:t xml:space="preserve">, čo je typ cukru. Ak vám váš lekár povedal, že neznášate niektoré cukry, </w:t>
      </w:r>
      <w:r w:rsidR="0014502B">
        <w:rPr>
          <w:noProof/>
          <w:szCs w:val="22"/>
        </w:rPr>
        <w:t>kontaktujte</w:t>
      </w:r>
      <w:r w:rsidRPr="00840E6D">
        <w:rPr>
          <w:noProof/>
          <w:szCs w:val="22"/>
        </w:rPr>
        <w:t xml:space="preserve"> svoj</w:t>
      </w:r>
      <w:r w:rsidR="0014502B">
        <w:rPr>
          <w:noProof/>
          <w:szCs w:val="22"/>
        </w:rPr>
        <w:t>ho</w:t>
      </w:r>
      <w:r w:rsidRPr="00840E6D">
        <w:rPr>
          <w:noProof/>
          <w:szCs w:val="22"/>
        </w:rPr>
        <w:t xml:space="preserve"> lekár</w:t>
      </w:r>
      <w:r w:rsidR="0014502B">
        <w:rPr>
          <w:noProof/>
          <w:szCs w:val="22"/>
        </w:rPr>
        <w:t>a</w:t>
      </w:r>
      <w:r w:rsidRPr="00840E6D">
        <w:rPr>
          <w:noProof/>
          <w:szCs w:val="22"/>
        </w:rPr>
        <w:t xml:space="preserve"> pred užitím tohto lieku.</w:t>
      </w:r>
    </w:p>
    <w:p w14:paraId="75EE26E7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5770B1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8B0B0B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3.</w:t>
      </w:r>
      <w:r w:rsidRPr="00840E6D">
        <w:rPr>
          <w:b/>
          <w:noProof/>
          <w:szCs w:val="22"/>
        </w:rPr>
        <w:tab/>
        <w:t>Ako užívať</w:t>
      </w:r>
      <w:r w:rsidR="00A133CD" w:rsidRPr="00840E6D">
        <w:rPr>
          <w:b/>
          <w:noProof/>
          <w:szCs w:val="22"/>
        </w:rPr>
        <w:t xml:space="preserve"> </w:t>
      </w:r>
      <w:r w:rsidR="00A133CD" w:rsidRPr="00840E6D">
        <w:rPr>
          <w:b/>
          <w:bCs/>
          <w:noProof/>
          <w:szCs w:val="22"/>
        </w:rPr>
        <w:t>Anastrozol Ebewe 1 mg</w:t>
      </w:r>
    </w:p>
    <w:p w14:paraId="5E338F8B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16AC92" w14:textId="77777777" w:rsidR="002F3ECE" w:rsidRPr="00840E6D" w:rsidRDefault="002F3ECE" w:rsidP="002F3ECE">
      <w:pPr>
        <w:ind w:left="0" w:right="-2" w:firstLine="0"/>
        <w:rPr>
          <w:noProof/>
          <w:szCs w:val="22"/>
        </w:rPr>
      </w:pPr>
      <w:r w:rsidRPr="00840E6D">
        <w:rPr>
          <w:bCs/>
          <w:noProof/>
          <w:szCs w:val="22"/>
        </w:rPr>
        <w:t>Vždy užívajte tento liek presne tak, ako vám povedal váš lekár alebo lekárnik. Ak si nie ste niečím istá, overte si to u svojho lekára alebo lekárnika.</w:t>
      </w:r>
    </w:p>
    <w:p w14:paraId="2FE75E84" w14:textId="77777777" w:rsidR="002F3ECE" w:rsidRPr="00840E6D" w:rsidRDefault="002F3ECE" w:rsidP="002F3ECE">
      <w:pPr>
        <w:ind w:left="0" w:right="-2" w:firstLine="0"/>
        <w:rPr>
          <w:noProof/>
          <w:szCs w:val="22"/>
        </w:rPr>
      </w:pPr>
    </w:p>
    <w:p w14:paraId="5A21C2FF" w14:textId="77777777" w:rsidR="002F3ECE" w:rsidRPr="00840E6D" w:rsidRDefault="002F3ECE" w:rsidP="002F3ECE">
      <w:pPr>
        <w:numPr>
          <w:ilvl w:val="0"/>
          <w:numId w:val="2"/>
        </w:numPr>
        <w:ind w:left="567" w:hanging="567"/>
        <w:rPr>
          <w:szCs w:val="22"/>
        </w:rPr>
      </w:pPr>
      <w:r w:rsidRPr="00840E6D">
        <w:rPr>
          <w:szCs w:val="22"/>
        </w:rPr>
        <w:t>Odporúčaná dávka je jedna tableta jedenkrát denne.</w:t>
      </w:r>
    </w:p>
    <w:p w14:paraId="5C4290B2" w14:textId="77777777" w:rsidR="002F3ECE" w:rsidRPr="00840E6D" w:rsidRDefault="002F3ECE" w:rsidP="002F3ECE">
      <w:pPr>
        <w:numPr>
          <w:ilvl w:val="0"/>
          <w:numId w:val="2"/>
        </w:numPr>
        <w:tabs>
          <w:tab w:val="left" w:pos="567"/>
        </w:tabs>
        <w:ind w:left="567" w:hanging="567"/>
        <w:rPr>
          <w:noProof/>
          <w:szCs w:val="22"/>
          <w:lang w:val="pl-PL"/>
        </w:rPr>
      </w:pPr>
      <w:r w:rsidRPr="00840E6D">
        <w:rPr>
          <w:noProof/>
          <w:szCs w:val="22"/>
          <w:lang w:val="pl-PL"/>
        </w:rPr>
        <w:t>Pokúste sa tabletu užívať každý deň v rovnakom čase.</w:t>
      </w:r>
    </w:p>
    <w:p w14:paraId="00B5D143" w14:textId="77777777" w:rsidR="002F3ECE" w:rsidRPr="00840E6D" w:rsidRDefault="002F3ECE" w:rsidP="002F3ECE">
      <w:pPr>
        <w:numPr>
          <w:ilvl w:val="0"/>
          <w:numId w:val="2"/>
        </w:numPr>
        <w:tabs>
          <w:tab w:val="left" w:pos="567"/>
        </w:tabs>
        <w:ind w:left="567" w:hanging="567"/>
        <w:rPr>
          <w:noProof/>
          <w:szCs w:val="22"/>
          <w:lang w:val="pl-PL"/>
        </w:rPr>
      </w:pPr>
      <w:r w:rsidRPr="00840E6D">
        <w:rPr>
          <w:noProof/>
          <w:szCs w:val="22"/>
          <w:lang w:val="pl-PL"/>
        </w:rPr>
        <w:t>Prehltnite celú tabletu a zapite ju vodou.</w:t>
      </w:r>
    </w:p>
    <w:p w14:paraId="5A29AD96" w14:textId="77777777" w:rsidR="002F3ECE" w:rsidRPr="00840E6D" w:rsidRDefault="002F3ECE" w:rsidP="002F3ECE">
      <w:pPr>
        <w:numPr>
          <w:ilvl w:val="0"/>
          <w:numId w:val="2"/>
        </w:numPr>
        <w:tabs>
          <w:tab w:val="left" w:pos="567"/>
        </w:tabs>
        <w:ind w:left="567" w:hanging="567"/>
        <w:rPr>
          <w:noProof/>
          <w:szCs w:val="22"/>
          <w:lang w:val="pl-PL"/>
        </w:rPr>
      </w:pPr>
      <w:r w:rsidRPr="00840E6D">
        <w:rPr>
          <w:noProof/>
          <w:szCs w:val="22"/>
          <w:lang w:val="pl-PL"/>
        </w:rPr>
        <w:t xml:space="preserve">Nezáleží na tom, či </w:t>
      </w:r>
      <w:r w:rsidRPr="00840E6D">
        <w:rPr>
          <w:noProof/>
          <w:szCs w:val="22"/>
        </w:rPr>
        <w:t xml:space="preserve">Anastrozol </w:t>
      </w:r>
      <w:r w:rsidR="00973B32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</w:t>
      </w:r>
      <w:r w:rsidR="00973B32" w:rsidRPr="00840E6D">
        <w:rPr>
          <w:noProof/>
          <w:szCs w:val="22"/>
        </w:rPr>
        <w:t> </w:t>
      </w:r>
      <w:r w:rsidRPr="00840E6D">
        <w:rPr>
          <w:noProof/>
          <w:szCs w:val="22"/>
        </w:rPr>
        <w:t xml:space="preserve">mg </w:t>
      </w:r>
      <w:r w:rsidRPr="00840E6D">
        <w:rPr>
          <w:noProof/>
          <w:szCs w:val="22"/>
          <w:lang w:val="pl-PL"/>
        </w:rPr>
        <w:t>užijete pred jedlom, počas jedla alebo po ňom.</w:t>
      </w:r>
    </w:p>
    <w:p w14:paraId="0BF540D1" w14:textId="77777777" w:rsidR="002F3ECE" w:rsidRPr="00840E6D" w:rsidRDefault="002F3ECE" w:rsidP="002F3ECE">
      <w:pPr>
        <w:numPr>
          <w:ilvl w:val="12"/>
          <w:numId w:val="0"/>
        </w:numPr>
        <w:ind w:right="-2"/>
        <w:rPr>
          <w:noProof/>
          <w:szCs w:val="22"/>
          <w:lang w:val="pl-PL"/>
        </w:rPr>
      </w:pPr>
    </w:p>
    <w:p w14:paraId="5AC45164" w14:textId="77777777" w:rsidR="00973B32" w:rsidRPr="00840E6D" w:rsidRDefault="002F3ECE" w:rsidP="00973B32">
      <w:pPr>
        <w:ind w:left="0" w:firstLine="0"/>
        <w:rPr>
          <w:b/>
          <w:bCs/>
          <w:szCs w:val="22"/>
        </w:rPr>
      </w:pPr>
      <w:r w:rsidRPr="00840E6D">
        <w:rPr>
          <w:noProof/>
          <w:szCs w:val="22"/>
        </w:rPr>
        <w:t xml:space="preserve">Anastrozol </w:t>
      </w:r>
      <w:r w:rsidR="00973B32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</w:t>
      </w:r>
      <w:r w:rsidR="00973B32" w:rsidRPr="00840E6D">
        <w:rPr>
          <w:noProof/>
          <w:szCs w:val="22"/>
        </w:rPr>
        <w:t> </w:t>
      </w:r>
      <w:r w:rsidRPr="00840E6D">
        <w:rPr>
          <w:noProof/>
          <w:szCs w:val="22"/>
        </w:rPr>
        <w:t xml:space="preserve">mg </w:t>
      </w:r>
      <w:r w:rsidRPr="00840E6D">
        <w:rPr>
          <w:noProof/>
          <w:szCs w:val="22"/>
          <w:lang w:val="pl-PL"/>
        </w:rPr>
        <w:t>užívajte tak dlho, ako vám povie váš lekár</w:t>
      </w:r>
      <w:r w:rsidR="004F6299">
        <w:rPr>
          <w:noProof/>
          <w:szCs w:val="22"/>
          <w:lang w:val="pl-PL"/>
        </w:rPr>
        <w:t xml:space="preserve"> alebo lekárnik</w:t>
      </w:r>
      <w:r w:rsidRPr="00840E6D">
        <w:rPr>
          <w:noProof/>
          <w:szCs w:val="22"/>
          <w:lang w:val="pl-PL"/>
        </w:rPr>
        <w:t>. Ide o dlhodobú liečbu, ktorá môže trvať aj niekoľko rokov.</w:t>
      </w:r>
      <w:r w:rsidRPr="00840E6D">
        <w:rPr>
          <w:bCs/>
          <w:noProof/>
          <w:szCs w:val="22"/>
        </w:rPr>
        <w:t xml:space="preserve"> Ak si nie ste niečím istá, overte si to u svojho lekára alebo lekárnika.</w:t>
      </w:r>
      <w:r w:rsidR="00067717" w:rsidRPr="00840E6D">
        <w:rPr>
          <w:bCs/>
          <w:noProof/>
          <w:szCs w:val="22"/>
        </w:rPr>
        <w:t xml:space="preserve"> </w:t>
      </w:r>
    </w:p>
    <w:p w14:paraId="38733D66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38074440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b/>
          <w:noProof/>
          <w:szCs w:val="22"/>
          <w:lang w:val="pl-PL"/>
        </w:rPr>
      </w:pPr>
      <w:r w:rsidRPr="00840E6D">
        <w:rPr>
          <w:b/>
          <w:noProof/>
          <w:szCs w:val="22"/>
          <w:lang w:val="pl-PL"/>
        </w:rPr>
        <w:t>Použitie u detí a dospievajúcich</w:t>
      </w:r>
    </w:p>
    <w:p w14:paraId="09D22F0F" w14:textId="77777777" w:rsidR="00067717" w:rsidRPr="00840E6D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Anastrozol Ebewe 1 mg sa nesmie podávať deťom a dospievajúcim.</w:t>
      </w:r>
    </w:p>
    <w:p w14:paraId="5F6403D3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bCs/>
          <w:szCs w:val="22"/>
        </w:rPr>
      </w:pPr>
    </w:p>
    <w:p w14:paraId="1AF3AA65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0E6D">
        <w:rPr>
          <w:b/>
          <w:noProof/>
          <w:szCs w:val="22"/>
        </w:rPr>
        <w:t>Ak užijete viac Anastrozolu Ebewe 1 mg, ako máte</w:t>
      </w:r>
    </w:p>
    <w:p w14:paraId="10DC9805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noProof/>
          <w:szCs w:val="22"/>
        </w:rPr>
        <w:t>Ak užijete viac Anastrozolu Ebewe 1 mg ako máte, okamžite kontaktujte svojho lekára.</w:t>
      </w:r>
    </w:p>
    <w:p w14:paraId="79C0BB8C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E7F1DA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Ak zabudnete užiť Anastrozol Ebewe 1 mg</w:t>
      </w:r>
    </w:p>
    <w:p w14:paraId="6A362C1B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Ak zabudnete užiť dávku, ďalšiu dávku užite vo zvyčajnom čase.</w:t>
      </w:r>
    </w:p>
    <w:p w14:paraId="3B470803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Neužívajte dvojnásobnú dávku (dve dávky v rovnakom čase), aby ste nahradili vynechanú dávku. </w:t>
      </w:r>
    </w:p>
    <w:p w14:paraId="2F0B2CC3" w14:textId="77777777" w:rsidR="00973B32" w:rsidRPr="00840E6D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C10E3A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0E6D">
        <w:rPr>
          <w:b/>
          <w:noProof/>
          <w:szCs w:val="22"/>
        </w:rPr>
        <w:t>Ak prestanete užívať Anastrozol Ebewe 1 mg</w:t>
      </w:r>
    </w:p>
    <w:p w14:paraId="3B4BBBA9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noProof/>
          <w:szCs w:val="22"/>
        </w:rPr>
        <w:t xml:space="preserve">Neprestaňte užívať tablety, pokiaľ vám to nepovie váš lekár. </w:t>
      </w:r>
    </w:p>
    <w:p w14:paraId="636B0E25" w14:textId="77777777" w:rsidR="00973B32" w:rsidRPr="00840E6D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D0A93C9" w14:textId="77777777" w:rsidR="00067717" w:rsidRPr="00840E6D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noProof/>
          <w:szCs w:val="22"/>
        </w:rPr>
        <w:t xml:space="preserve">Ak máte akékoľvek ďalšie otázky týkajúce sa použitia tohto lieku, opýtajte sa svojho lekára, lekárnika </w:t>
      </w:r>
      <w:r w:rsidR="00067717" w:rsidRPr="00840E6D">
        <w:rPr>
          <w:noProof/>
          <w:szCs w:val="22"/>
        </w:rPr>
        <w:t>alebo zdravotnej sestry.</w:t>
      </w:r>
    </w:p>
    <w:p w14:paraId="39D4408A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BCC2A7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845650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4.</w:t>
      </w:r>
      <w:r w:rsidRPr="00840E6D">
        <w:rPr>
          <w:b/>
          <w:noProof/>
          <w:szCs w:val="22"/>
        </w:rPr>
        <w:tab/>
        <w:t>Možné vedľajšie účinky</w:t>
      </w:r>
    </w:p>
    <w:p w14:paraId="51F00624" w14:textId="77777777" w:rsidR="00067717" w:rsidRPr="00840E6D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0286D12" w14:textId="77777777" w:rsidR="00067717" w:rsidRPr="00840E6D" w:rsidRDefault="00067717" w:rsidP="00067717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840E6D">
        <w:rPr>
          <w:noProof/>
          <w:szCs w:val="22"/>
        </w:rPr>
        <w:t>Tak ako všetky lieky, aj tento liek môže spôsobovať vedľajšie účinky, hoci sa neprejavia u každého.</w:t>
      </w:r>
    </w:p>
    <w:p w14:paraId="29ED04C9" w14:textId="77777777" w:rsidR="00067717" w:rsidRPr="00840E6D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4DD642C" w14:textId="77777777" w:rsidR="00333586" w:rsidRPr="00840E6D" w:rsidRDefault="00333586" w:rsidP="00333586">
      <w:pPr>
        <w:tabs>
          <w:tab w:val="left" w:pos="213"/>
        </w:tabs>
        <w:rPr>
          <w:b/>
          <w:szCs w:val="22"/>
        </w:rPr>
      </w:pPr>
      <w:r w:rsidRPr="00840E6D">
        <w:rPr>
          <w:b/>
          <w:szCs w:val="22"/>
        </w:rPr>
        <w:t>Veľmi časté vedľajšie účinky (môžu postihovať viac ako 1 z 10 osôb)</w:t>
      </w:r>
    </w:p>
    <w:p w14:paraId="3C58A2FB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bolesť hlavy,</w:t>
      </w:r>
    </w:p>
    <w:p w14:paraId="2F715D76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návaly tepla,</w:t>
      </w:r>
    </w:p>
    <w:p w14:paraId="2B1B4F63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pocit na vracanie (</w:t>
      </w:r>
      <w:proofErr w:type="spellStart"/>
      <w:r w:rsidRPr="00840E6D">
        <w:rPr>
          <w:szCs w:val="22"/>
        </w:rPr>
        <w:t>nauzea</w:t>
      </w:r>
      <w:proofErr w:type="spellEnd"/>
      <w:r w:rsidRPr="00840E6D">
        <w:rPr>
          <w:szCs w:val="22"/>
        </w:rPr>
        <w:t>),</w:t>
      </w:r>
    </w:p>
    <w:p w14:paraId="51C1426F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kožné vyrážky,</w:t>
      </w:r>
    </w:p>
    <w:p w14:paraId="7E1E8260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bolesť alebo stuhnutosť kĺbov,</w:t>
      </w:r>
    </w:p>
    <w:p w14:paraId="737C85D9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zápal kĺbov (artritída).</w:t>
      </w:r>
    </w:p>
    <w:p w14:paraId="0B27C21B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pocit slabosti,</w:t>
      </w:r>
    </w:p>
    <w:p w14:paraId="0F4E4B6C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úbytok kostnej hmoty (</w:t>
      </w:r>
      <w:proofErr w:type="spellStart"/>
      <w:r w:rsidRPr="00840E6D">
        <w:rPr>
          <w:szCs w:val="22"/>
        </w:rPr>
        <w:t>osteoporóza</w:t>
      </w:r>
      <w:proofErr w:type="spellEnd"/>
      <w:r w:rsidRPr="00840E6D">
        <w:rPr>
          <w:szCs w:val="22"/>
        </w:rPr>
        <w:t>).</w:t>
      </w:r>
    </w:p>
    <w:p w14:paraId="49B017E5" w14:textId="77777777" w:rsidR="00333586" w:rsidRPr="00840E6D" w:rsidRDefault="00333586" w:rsidP="00333586">
      <w:pPr>
        <w:rPr>
          <w:i/>
          <w:szCs w:val="22"/>
        </w:rPr>
      </w:pPr>
    </w:p>
    <w:p w14:paraId="039185BC" w14:textId="77777777" w:rsidR="00333586" w:rsidRPr="00840E6D" w:rsidRDefault="00333586" w:rsidP="00333586">
      <w:pPr>
        <w:rPr>
          <w:b/>
          <w:szCs w:val="22"/>
        </w:rPr>
      </w:pPr>
      <w:r w:rsidRPr="00840E6D">
        <w:rPr>
          <w:b/>
          <w:szCs w:val="22"/>
        </w:rPr>
        <w:t>Časté vedľajšie účinky (môžu postihovať menej ako 1 z 10 osôb)</w:t>
      </w:r>
    </w:p>
    <w:p w14:paraId="00C43319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strata chuti do jedla,</w:t>
      </w:r>
    </w:p>
    <w:p w14:paraId="01E90999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zvýšené alebo vysoké hladiny tukovej látky známej ako cholesterol v krvi. Ukázalo by sa to v krvných testoch.</w:t>
      </w:r>
    </w:p>
    <w:p w14:paraId="6421D8F2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pocit ospalosti,</w:t>
      </w:r>
    </w:p>
    <w:p w14:paraId="018CA142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 xml:space="preserve">syndróm </w:t>
      </w:r>
      <w:proofErr w:type="spellStart"/>
      <w:r w:rsidRPr="00840E6D">
        <w:rPr>
          <w:szCs w:val="22"/>
        </w:rPr>
        <w:t>karpálneho</w:t>
      </w:r>
      <w:proofErr w:type="spellEnd"/>
      <w:r w:rsidRPr="00840E6D">
        <w:rPr>
          <w:szCs w:val="22"/>
        </w:rPr>
        <w:t xml:space="preserve"> tunela (brnenie, bolesť, chlad, slabosť v niektorých častiach ruky),</w:t>
      </w:r>
    </w:p>
    <w:p w14:paraId="0B1303F9" w14:textId="315C12BC" w:rsidR="00694FAE" w:rsidRPr="00840E6D" w:rsidRDefault="00694FAE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 xml:space="preserve">šteklenie, </w:t>
      </w:r>
      <w:r w:rsidR="00552C78">
        <w:rPr>
          <w:szCs w:val="22"/>
        </w:rPr>
        <w:t xml:space="preserve">tŕpnutie </w:t>
      </w:r>
      <w:r w:rsidRPr="00840E6D">
        <w:rPr>
          <w:szCs w:val="22"/>
        </w:rPr>
        <w:t>alebo necitlivosť kože, strata/</w:t>
      </w:r>
      <w:r w:rsidR="009120C0">
        <w:rPr>
          <w:szCs w:val="22"/>
        </w:rPr>
        <w:t>zníženie chuti do jedla</w:t>
      </w:r>
      <w:r w:rsidR="00E643A2" w:rsidRPr="00840E6D">
        <w:rPr>
          <w:szCs w:val="22"/>
        </w:rPr>
        <w:t>,</w:t>
      </w:r>
      <w:r w:rsidRPr="00840E6D">
        <w:rPr>
          <w:szCs w:val="22"/>
        </w:rPr>
        <w:t xml:space="preserve"> </w:t>
      </w:r>
    </w:p>
    <w:p w14:paraId="738C1443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hnačka,</w:t>
      </w:r>
    </w:p>
    <w:p w14:paraId="5FF24B82" w14:textId="0226085C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vracanie,</w:t>
      </w:r>
    </w:p>
    <w:p w14:paraId="6D479184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zmeny v krvných testoch, ktoré ukazujú, ako pracuje vaša pečeň,</w:t>
      </w:r>
    </w:p>
    <w:p w14:paraId="6DA6663E" w14:textId="77777777" w:rsidR="00333586" w:rsidRPr="00840E6D" w:rsidRDefault="009120C0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>
        <w:rPr>
          <w:szCs w:val="22"/>
        </w:rPr>
        <w:t>rednutie vlasov (</w:t>
      </w:r>
      <w:r w:rsidR="00333586" w:rsidRPr="00840E6D">
        <w:rPr>
          <w:szCs w:val="22"/>
        </w:rPr>
        <w:t>vypadávanie vlasov</w:t>
      </w:r>
      <w:r>
        <w:rPr>
          <w:szCs w:val="22"/>
        </w:rPr>
        <w:t>)</w:t>
      </w:r>
      <w:r w:rsidR="00333586" w:rsidRPr="00840E6D">
        <w:rPr>
          <w:szCs w:val="22"/>
        </w:rPr>
        <w:t>,</w:t>
      </w:r>
    </w:p>
    <w:p w14:paraId="23AD4AF1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alergické reakcie (reakcie z precitlivenosti) vrátane tváre, úst alebo jazyka,</w:t>
      </w:r>
    </w:p>
    <w:p w14:paraId="4A20C11D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bolesť kostí,</w:t>
      </w:r>
    </w:p>
    <w:p w14:paraId="659D4CE6" w14:textId="081B7144" w:rsidR="00333586" w:rsidRPr="00552C78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552C78">
        <w:rPr>
          <w:szCs w:val="22"/>
        </w:rPr>
        <w:t xml:space="preserve">suchosť </w:t>
      </w:r>
      <w:r w:rsidR="0005720E">
        <w:rPr>
          <w:szCs w:val="22"/>
        </w:rPr>
        <w:t>v</w:t>
      </w:r>
      <w:r w:rsidR="003A7EEA">
        <w:rPr>
          <w:szCs w:val="22"/>
        </w:rPr>
        <w:t xml:space="preserve"> </w:t>
      </w:r>
      <w:r w:rsidRPr="00552C78">
        <w:rPr>
          <w:szCs w:val="22"/>
        </w:rPr>
        <w:t>pošv</w:t>
      </w:r>
      <w:r w:rsidR="0005720E">
        <w:rPr>
          <w:szCs w:val="22"/>
        </w:rPr>
        <w:t>e</w:t>
      </w:r>
      <w:r w:rsidRPr="00552C78">
        <w:rPr>
          <w:szCs w:val="22"/>
        </w:rPr>
        <w:t>,</w:t>
      </w:r>
    </w:p>
    <w:p w14:paraId="5E9C0BD0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krvácanie z pošvy (zvyčajne počas niekoľkých prvých týždňov liečby – ak krvácanie pokračuje, poraďte sa s lekárom),</w:t>
      </w:r>
    </w:p>
    <w:p w14:paraId="237E18DC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bolesť svalov.</w:t>
      </w:r>
    </w:p>
    <w:p w14:paraId="378C71C9" w14:textId="77777777" w:rsidR="00333586" w:rsidRPr="00840E6D" w:rsidRDefault="00333586" w:rsidP="00333586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1F5F8E6" w14:textId="77777777" w:rsidR="00333586" w:rsidRPr="00840E6D" w:rsidRDefault="00333586" w:rsidP="00333586">
      <w:pPr>
        <w:rPr>
          <w:b/>
          <w:szCs w:val="22"/>
        </w:rPr>
      </w:pPr>
      <w:r w:rsidRPr="00840E6D">
        <w:rPr>
          <w:b/>
          <w:szCs w:val="22"/>
        </w:rPr>
        <w:t>Menej časté vedľajšie účinky (môžu postihovať menej ako 1 zo 100 osôb)</w:t>
      </w:r>
    </w:p>
    <w:p w14:paraId="745A50F7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zmeny špeciálnych krvných testov, ktoré ukazujú, ako pracuje vaša pečeň (</w:t>
      </w:r>
      <w:proofErr w:type="spellStart"/>
      <w:r w:rsidRPr="00840E6D">
        <w:rPr>
          <w:szCs w:val="22"/>
        </w:rPr>
        <w:t>gamaglutamyltransferáza</w:t>
      </w:r>
      <w:proofErr w:type="spellEnd"/>
      <w:r w:rsidRPr="00840E6D">
        <w:rPr>
          <w:szCs w:val="22"/>
        </w:rPr>
        <w:t xml:space="preserve"> a </w:t>
      </w:r>
      <w:proofErr w:type="spellStart"/>
      <w:r w:rsidRPr="00840E6D">
        <w:rPr>
          <w:szCs w:val="22"/>
        </w:rPr>
        <w:t>bilirubín</w:t>
      </w:r>
      <w:proofErr w:type="spellEnd"/>
      <w:r w:rsidRPr="00840E6D">
        <w:rPr>
          <w:szCs w:val="22"/>
        </w:rPr>
        <w:t>),</w:t>
      </w:r>
    </w:p>
    <w:p w14:paraId="47E10386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zápal pečene (hepatitída),</w:t>
      </w:r>
    </w:p>
    <w:p w14:paraId="1E5105D2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žihľavka alebo vyrážka,</w:t>
      </w:r>
    </w:p>
    <w:p w14:paraId="25591079" w14:textId="5A5D9393" w:rsidR="00333586" w:rsidRPr="00840E6D" w:rsidRDefault="00862553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>
        <w:rPr>
          <w:szCs w:val="22"/>
        </w:rPr>
        <w:t>skákavý</w:t>
      </w:r>
      <w:r w:rsidR="00333586" w:rsidRPr="00840E6D">
        <w:rPr>
          <w:szCs w:val="22"/>
        </w:rPr>
        <w:t xml:space="preserve"> prst (stav, pri ktorom v</w:t>
      </w:r>
      <w:r>
        <w:rPr>
          <w:szCs w:val="22"/>
        </w:rPr>
        <w:t>á</w:t>
      </w:r>
      <w:r w:rsidR="00333586" w:rsidRPr="00840E6D">
        <w:rPr>
          <w:szCs w:val="22"/>
        </w:rPr>
        <w:t>š prst alebo palec ostanú v ohnutej polohe),</w:t>
      </w:r>
    </w:p>
    <w:p w14:paraId="64D9BADC" w14:textId="59F38686" w:rsidR="00333586" w:rsidRPr="00840E6D" w:rsidDel="00410B92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 xml:space="preserve">zvýšené množstvo vápnika vo vašej krvi. Ak sa u vás objaví nevoľnosť, vracanie a smäd, oznámte to svojmu lekárovi alebo lekárnikovi alebo zdravotnej sestre, pretože </w:t>
      </w:r>
      <w:r w:rsidR="00552C78">
        <w:rPr>
          <w:szCs w:val="22"/>
        </w:rPr>
        <w:t>možno bude potrebné vykonať</w:t>
      </w:r>
      <w:r w:rsidRPr="00840E6D">
        <w:rPr>
          <w:szCs w:val="22"/>
        </w:rPr>
        <w:t xml:space="preserve"> krvné testy.</w:t>
      </w:r>
    </w:p>
    <w:p w14:paraId="0FE28003" w14:textId="77777777" w:rsidR="00333586" w:rsidRPr="00840E6D" w:rsidRDefault="00333586" w:rsidP="00333586">
      <w:pPr>
        <w:rPr>
          <w:szCs w:val="22"/>
        </w:rPr>
      </w:pPr>
    </w:p>
    <w:p w14:paraId="7F55B0C1" w14:textId="77777777" w:rsidR="00333586" w:rsidRPr="00840E6D" w:rsidRDefault="00333586" w:rsidP="00333586">
      <w:pPr>
        <w:rPr>
          <w:b/>
          <w:szCs w:val="22"/>
        </w:rPr>
      </w:pPr>
      <w:r w:rsidRPr="00840E6D">
        <w:rPr>
          <w:b/>
          <w:szCs w:val="22"/>
        </w:rPr>
        <w:t>Zriedkavé vedľajšie účinky (môžu postihovať menej ako 1 z 1 000 osôb)</w:t>
      </w:r>
    </w:p>
    <w:p w14:paraId="156AC8C3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lastRenderedPageBreak/>
        <w:t>zriedkavý zápal kože, ktorý môže zahŕňať červené fľaky alebo pľuzgiere,</w:t>
      </w:r>
    </w:p>
    <w:p w14:paraId="3CA4A301" w14:textId="77777777" w:rsidR="00333586" w:rsidRPr="00840E6D" w:rsidRDefault="00333586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 xml:space="preserve">kožná vyrážka spôsobená precitlivenosťou (môže byť druhom alergickej alebo </w:t>
      </w:r>
      <w:proofErr w:type="spellStart"/>
      <w:r w:rsidRPr="00840E6D">
        <w:rPr>
          <w:szCs w:val="22"/>
        </w:rPr>
        <w:t>anafylaktoidnej</w:t>
      </w:r>
      <w:proofErr w:type="spellEnd"/>
      <w:r w:rsidRPr="00840E6D">
        <w:rPr>
          <w:szCs w:val="22"/>
        </w:rPr>
        <w:t xml:space="preserve"> reakcie),</w:t>
      </w:r>
    </w:p>
    <w:p w14:paraId="130E1FC1" w14:textId="6E7C9985" w:rsidR="00333586" w:rsidRPr="00840E6D" w:rsidRDefault="00862553" w:rsidP="00333586">
      <w:pPr>
        <w:numPr>
          <w:ilvl w:val="0"/>
          <w:numId w:val="4"/>
        </w:numPr>
        <w:tabs>
          <w:tab w:val="clear" w:pos="720"/>
          <w:tab w:val="num" w:pos="0"/>
        </w:tabs>
        <w:ind w:left="567" w:hanging="567"/>
        <w:rPr>
          <w:szCs w:val="22"/>
        </w:rPr>
      </w:pPr>
      <w:r>
        <w:rPr>
          <w:szCs w:val="22"/>
        </w:rPr>
        <w:t>z</w:t>
      </w:r>
      <w:r w:rsidR="00333586" w:rsidRPr="00840E6D">
        <w:rPr>
          <w:szCs w:val="22"/>
        </w:rPr>
        <w:t>ápal malých krvných ciev spôsobujúci červené alebo purpurové sfarbenie kože. Veľmi zriedkavo sa môžu vyskytnúť príznaky bolesti kĺbov, žalúdka alebo obličiek, známe ako „</w:t>
      </w:r>
      <w:proofErr w:type="spellStart"/>
      <w:r w:rsidR="00333586" w:rsidRPr="00840E6D">
        <w:rPr>
          <w:szCs w:val="22"/>
        </w:rPr>
        <w:t>Henochova-Schönleinova</w:t>
      </w:r>
      <w:proofErr w:type="spellEnd"/>
      <w:r w:rsidR="00333586" w:rsidRPr="00840E6D">
        <w:rPr>
          <w:szCs w:val="22"/>
        </w:rPr>
        <w:t xml:space="preserve"> </w:t>
      </w:r>
      <w:proofErr w:type="spellStart"/>
      <w:r w:rsidR="00333586" w:rsidRPr="00840E6D">
        <w:rPr>
          <w:szCs w:val="22"/>
        </w:rPr>
        <w:t>purpura</w:t>
      </w:r>
      <w:proofErr w:type="spellEnd"/>
      <w:r w:rsidR="00333586" w:rsidRPr="00840E6D">
        <w:rPr>
          <w:szCs w:val="22"/>
        </w:rPr>
        <w:t>“.</w:t>
      </w:r>
    </w:p>
    <w:p w14:paraId="1FE4E00B" w14:textId="77777777" w:rsidR="00C20C3A" w:rsidRPr="00840E6D" w:rsidRDefault="00C20C3A" w:rsidP="00C20C3A">
      <w:pPr>
        <w:rPr>
          <w:szCs w:val="22"/>
        </w:rPr>
      </w:pPr>
    </w:p>
    <w:p w14:paraId="2A73D0ED" w14:textId="77777777" w:rsidR="00C20C3A" w:rsidRPr="00840E6D" w:rsidRDefault="00C20C3A" w:rsidP="00C20C3A">
      <w:pPr>
        <w:rPr>
          <w:b/>
          <w:szCs w:val="22"/>
        </w:rPr>
      </w:pPr>
      <w:r w:rsidRPr="00840E6D">
        <w:rPr>
          <w:b/>
          <w:szCs w:val="22"/>
        </w:rPr>
        <w:t>Veľmi zriedkavé vedľajšie účinky (môžu postihovať menej ako 1 z 10 000 osôb)</w:t>
      </w:r>
    </w:p>
    <w:p w14:paraId="3822E027" w14:textId="77777777" w:rsidR="00C20C3A" w:rsidRPr="00840E6D" w:rsidRDefault="00C20C3A" w:rsidP="00C20C3A">
      <w:pPr>
        <w:numPr>
          <w:ilvl w:val="0"/>
          <w:numId w:val="3"/>
        </w:numPr>
        <w:tabs>
          <w:tab w:val="clear" w:pos="129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840E6D">
        <w:rPr>
          <w:noProof/>
          <w:szCs w:val="22"/>
        </w:rPr>
        <w:t>veľmi závažné kožné reakcie s vredmi alebo pľuzgiermi na koži, známe ako „Stevensov</w:t>
      </w:r>
      <w:r w:rsidRPr="00840E6D">
        <w:rPr>
          <w:noProof/>
          <w:szCs w:val="22"/>
        </w:rPr>
        <w:noBreakHyphen/>
        <w:t>Johnsonov syndróm“,</w:t>
      </w:r>
    </w:p>
    <w:p w14:paraId="2CFDF9A8" w14:textId="3A7416AC" w:rsidR="00C20C3A" w:rsidRPr="00840E6D" w:rsidRDefault="00C20C3A" w:rsidP="00C20C3A">
      <w:pPr>
        <w:numPr>
          <w:ilvl w:val="0"/>
          <w:numId w:val="3"/>
        </w:numPr>
        <w:tabs>
          <w:tab w:val="clear" w:pos="1290"/>
          <w:tab w:val="num" w:pos="0"/>
        </w:tabs>
        <w:ind w:left="567" w:hanging="567"/>
        <w:rPr>
          <w:szCs w:val="22"/>
        </w:rPr>
      </w:pPr>
      <w:r w:rsidRPr="00840E6D">
        <w:rPr>
          <w:szCs w:val="22"/>
        </w:rPr>
        <w:t>alergické reakcie (reakcie z precitlivenosti) s opuchom hrdla, ktor</w:t>
      </w:r>
      <w:r w:rsidR="00862553">
        <w:rPr>
          <w:szCs w:val="22"/>
        </w:rPr>
        <w:t>é</w:t>
      </w:r>
      <w:r w:rsidRPr="00840E6D">
        <w:rPr>
          <w:szCs w:val="22"/>
        </w:rPr>
        <w:t xml:space="preserve"> môž</w:t>
      </w:r>
      <w:r w:rsidR="00862553">
        <w:rPr>
          <w:szCs w:val="22"/>
        </w:rPr>
        <w:t>u</w:t>
      </w:r>
      <w:r w:rsidRPr="00840E6D">
        <w:rPr>
          <w:szCs w:val="22"/>
        </w:rPr>
        <w:t xml:space="preserve"> spôsobiť ťažkosti pri prehĺtaní alebo dýchaní, známe ako „</w:t>
      </w:r>
      <w:proofErr w:type="spellStart"/>
      <w:r w:rsidRPr="00840E6D">
        <w:rPr>
          <w:szCs w:val="22"/>
        </w:rPr>
        <w:t>angioedém</w:t>
      </w:r>
      <w:proofErr w:type="spellEnd"/>
      <w:r w:rsidRPr="00840E6D">
        <w:rPr>
          <w:szCs w:val="22"/>
        </w:rPr>
        <w:t>“.</w:t>
      </w:r>
    </w:p>
    <w:p w14:paraId="265F726E" w14:textId="77777777" w:rsidR="00C20C3A" w:rsidRPr="00840E6D" w:rsidRDefault="00C20C3A" w:rsidP="00C20C3A">
      <w:pPr>
        <w:rPr>
          <w:szCs w:val="22"/>
        </w:rPr>
      </w:pPr>
    </w:p>
    <w:p w14:paraId="36B5BBFB" w14:textId="77777777" w:rsidR="00C20C3A" w:rsidRPr="00840E6D" w:rsidRDefault="00C20C3A" w:rsidP="00C20C3A">
      <w:pPr>
        <w:numPr>
          <w:ilvl w:val="12"/>
          <w:numId w:val="0"/>
        </w:numPr>
        <w:rPr>
          <w:szCs w:val="22"/>
        </w:rPr>
      </w:pPr>
      <w:r w:rsidRPr="00840E6D">
        <w:rPr>
          <w:szCs w:val="22"/>
        </w:rPr>
        <w:t>Ak sa u vás vyskytne ktorýkoľvek z vyššie uvedených vedľajších účinkov, ihneď</w:t>
      </w:r>
      <w:r w:rsidRPr="00840E6D">
        <w:rPr>
          <w:b/>
          <w:szCs w:val="22"/>
        </w:rPr>
        <w:t xml:space="preserve"> </w:t>
      </w:r>
      <w:r w:rsidRPr="00840E6D">
        <w:rPr>
          <w:szCs w:val="22"/>
        </w:rPr>
        <w:t>zavolajte sanitku alebo choďte k lekárovi. Môžete potrebovať bezodkladnú lekársku starostlivosť.</w:t>
      </w:r>
    </w:p>
    <w:p w14:paraId="74F953BD" w14:textId="77777777" w:rsidR="00C20C3A" w:rsidRPr="00840E6D" w:rsidRDefault="00C20C3A" w:rsidP="00C20C3A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C0E6569" w14:textId="77777777" w:rsidR="00333586" w:rsidRPr="00840E6D" w:rsidDel="00410B92" w:rsidRDefault="00333586" w:rsidP="00333586">
      <w:pPr>
        <w:rPr>
          <w:b/>
          <w:szCs w:val="22"/>
        </w:rPr>
      </w:pPr>
      <w:r w:rsidRPr="00840E6D">
        <w:rPr>
          <w:b/>
          <w:szCs w:val="22"/>
        </w:rPr>
        <w:t>Účinky na vaše kosti</w:t>
      </w:r>
    </w:p>
    <w:p w14:paraId="6F552869" w14:textId="77777777" w:rsidR="00333586" w:rsidRPr="00840E6D" w:rsidDel="00410B92" w:rsidRDefault="00333586" w:rsidP="00333586">
      <w:pPr>
        <w:numPr>
          <w:ilvl w:val="12"/>
          <w:numId w:val="0"/>
        </w:numPr>
        <w:rPr>
          <w:b/>
          <w:szCs w:val="22"/>
        </w:rPr>
      </w:pPr>
      <w:r w:rsidRPr="00840E6D">
        <w:rPr>
          <w:noProof/>
          <w:szCs w:val="22"/>
        </w:rPr>
        <w:t xml:space="preserve">Anastrozol </w:t>
      </w:r>
      <w:r w:rsidR="00C20C3A" w:rsidRPr="00840E6D">
        <w:rPr>
          <w:noProof/>
          <w:szCs w:val="22"/>
        </w:rPr>
        <w:t>Ebewe</w:t>
      </w:r>
      <w:r w:rsidRPr="00840E6D">
        <w:rPr>
          <w:noProof/>
          <w:szCs w:val="22"/>
        </w:rPr>
        <w:t xml:space="preserve"> 1</w:t>
      </w:r>
      <w:r w:rsidR="00C20C3A" w:rsidRPr="00840E6D">
        <w:rPr>
          <w:noProof/>
          <w:szCs w:val="22"/>
        </w:rPr>
        <w:t> </w:t>
      </w:r>
      <w:r w:rsidRPr="00840E6D">
        <w:rPr>
          <w:noProof/>
          <w:szCs w:val="22"/>
        </w:rPr>
        <w:t xml:space="preserve">mg </w:t>
      </w:r>
      <w:r w:rsidRPr="00840E6D">
        <w:rPr>
          <w:szCs w:val="22"/>
        </w:rPr>
        <w:t xml:space="preserve">znižuje množstvo hormónu nazývaného estrogén, ktorý je vo vašom tele. Môže tak znížiť obsah minerálov vo vašich kostiach. Kosti môžu byť menej pevné a náchylnejšie na zlomeniny. Váš lekár tieto riziká zvládne uplatnením odporúčaní na udržanie zdravia kostí u žien po </w:t>
      </w:r>
      <w:proofErr w:type="spellStart"/>
      <w:r w:rsidRPr="00840E6D">
        <w:rPr>
          <w:szCs w:val="22"/>
        </w:rPr>
        <w:t>menopauze</w:t>
      </w:r>
      <w:proofErr w:type="spellEnd"/>
      <w:r w:rsidRPr="00840E6D">
        <w:rPr>
          <w:szCs w:val="22"/>
        </w:rPr>
        <w:t>. O rizikách a možnostiach liečby sa máte porozprávať s lekárom.</w:t>
      </w:r>
    </w:p>
    <w:p w14:paraId="30FC37FC" w14:textId="77777777" w:rsidR="00333586" w:rsidRPr="00840E6D" w:rsidRDefault="00333586" w:rsidP="0033358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FC917E" w14:textId="77777777" w:rsidR="00333586" w:rsidRPr="00840E6D" w:rsidRDefault="00333586" w:rsidP="00333586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840E6D">
        <w:rPr>
          <w:b/>
          <w:noProof/>
          <w:szCs w:val="22"/>
        </w:rPr>
        <w:t>Hlásenie vedľajších účinkov</w:t>
      </w:r>
    </w:p>
    <w:p w14:paraId="32666B89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Ak sa u vás vyskytne akýkoľvek vedľajší účinok, obráťte sa na svojho lekára,</w:t>
      </w:r>
      <w:r w:rsidR="008F45FC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lekárnika</w:t>
      </w:r>
      <w:r w:rsidR="008F45FC" w:rsidRPr="00840E6D">
        <w:rPr>
          <w:noProof/>
          <w:szCs w:val="22"/>
        </w:rPr>
        <w:t xml:space="preserve"> a</w:t>
      </w:r>
      <w:r w:rsidRPr="00840E6D">
        <w:rPr>
          <w:noProof/>
          <w:szCs w:val="22"/>
        </w:rPr>
        <w:t xml:space="preserve">lebo zdravotnú sestru. To sa týka aj akýchkoľvek vedľajších účinkov, ktoré nie sú uvedené v tejto písomnej informácii. Vedľajšie účinky môžete hlásiť aj priamo na </w:t>
      </w:r>
      <w:r w:rsidRPr="00840E6D">
        <w:rPr>
          <w:noProof/>
          <w:szCs w:val="22"/>
          <w:highlight w:val="lightGray"/>
        </w:rPr>
        <w:t>národné centrum hlásenia uvedené v </w:t>
      </w:r>
      <w:hyperlink r:id="rId8" w:history="1">
        <w:r w:rsidRPr="004E0CE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840E6D">
        <w:rPr>
          <w:noProof/>
          <w:szCs w:val="22"/>
        </w:rPr>
        <w:t>.</w:t>
      </w:r>
      <w:r w:rsidRPr="00840E6D">
        <w:rPr>
          <w:szCs w:val="22"/>
        </w:rPr>
        <w:t xml:space="preserve"> </w:t>
      </w:r>
      <w:r w:rsidRPr="00840E6D">
        <w:rPr>
          <w:noProof/>
          <w:szCs w:val="22"/>
        </w:rPr>
        <w:t>Hlásením vedľajších účinkov môžete prispieť k získaniu ďalších informácií o bezpečnosti tohto lieku</w:t>
      </w:r>
      <w:r w:rsidRPr="00840E6D">
        <w:rPr>
          <w:szCs w:val="22"/>
        </w:rPr>
        <w:t>.</w:t>
      </w:r>
    </w:p>
    <w:p w14:paraId="1E383BAA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55BAE0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EF2692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5.</w:t>
      </w:r>
      <w:r w:rsidRPr="00840E6D">
        <w:rPr>
          <w:b/>
          <w:noProof/>
          <w:szCs w:val="22"/>
        </w:rPr>
        <w:tab/>
        <w:t xml:space="preserve">Ako uchovávať </w:t>
      </w:r>
      <w:r w:rsidR="00BF5FAA" w:rsidRPr="00840E6D">
        <w:rPr>
          <w:b/>
          <w:noProof/>
          <w:szCs w:val="22"/>
        </w:rPr>
        <w:tab/>
      </w:r>
      <w:r w:rsidR="00BF5FAA" w:rsidRPr="00840E6D">
        <w:rPr>
          <w:b/>
          <w:bCs/>
          <w:noProof/>
          <w:szCs w:val="22"/>
        </w:rPr>
        <w:t>Anastrozol Ebewe 1 mg</w:t>
      </w:r>
    </w:p>
    <w:p w14:paraId="16A7B158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4B2B93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Tento liek uchovávajte mimo dohľadu a dosahu detí.</w:t>
      </w:r>
    </w:p>
    <w:p w14:paraId="70D37F7D" w14:textId="77777777" w:rsidR="008F45FC" w:rsidRPr="00840E6D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CEDD7C" w14:textId="77777777" w:rsidR="008F45FC" w:rsidRPr="00840E6D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Nepoužívajte tento liek po dátume exspirácie, ktorý je uvedený na škatuli a blistri po EXP. Dátum exspirácie sa vzťahuje na posledný deň v danom mesiaci.</w:t>
      </w:r>
    </w:p>
    <w:p w14:paraId="2713E0A6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9E0ADC" w14:textId="77777777" w:rsidR="008F45FC" w:rsidRPr="00840E6D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 xml:space="preserve">Tento liek nevyžaduje žiadne zvláštne podmienky na uchovávanie. </w:t>
      </w:r>
    </w:p>
    <w:p w14:paraId="0A136980" w14:textId="77777777" w:rsidR="008F45FC" w:rsidRPr="00840E6D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C3033B" w14:textId="77777777" w:rsidR="008F45FC" w:rsidRPr="00840E6D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455FBCF5" w14:textId="77777777" w:rsidR="008F45FC" w:rsidRPr="00840E6D" w:rsidRDefault="008F45FC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E0EAA2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960458" w14:textId="77777777" w:rsidR="00067717" w:rsidRPr="00840E6D" w:rsidRDefault="00067717" w:rsidP="0006771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840E6D">
        <w:rPr>
          <w:b/>
          <w:noProof/>
          <w:szCs w:val="22"/>
        </w:rPr>
        <w:t>6.</w:t>
      </w:r>
      <w:r w:rsidRPr="00840E6D">
        <w:rPr>
          <w:b/>
          <w:noProof/>
          <w:szCs w:val="22"/>
        </w:rPr>
        <w:tab/>
        <w:t>Obsah balenia a ďalšie informácie</w:t>
      </w:r>
    </w:p>
    <w:p w14:paraId="6D318659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FFBF121" w14:textId="77777777" w:rsidR="00067717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0E6D">
        <w:rPr>
          <w:b/>
          <w:noProof/>
          <w:szCs w:val="22"/>
        </w:rPr>
        <w:t>Čo</w:t>
      </w:r>
      <w:r w:rsidR="008F45FC" w:rsidRPr="00840E6D">
        <w:rPr>
          <w:b/>
          <w:noProof/>
          <w:szCs w:val="22"/>
        </w:rPr>
        <w:t xml:space="preserve"> </w:t>
      </w:r>
      <w:r w:rsidR="00BF5FAA" w:rsidRPr="00840E6D">
        <w:rPr>
          <w:b/>
          <w:bCs/>
          <w:noProof/>
          <w:szCs w:val="22"/>
        </w:rPr>
        <w:t>Anastrozol Ebewe 1 mg</w:t>
      </w:r>
      <w:r w:rsidR="00BF5FAA" w:rsidRPr="00840E6D">
        <w:rPr>
          <w:b/>
          <w:noProof/>
          <w:szCs w:val="22"/>
        </w:rPr>
        <w:t xml:space="preserve"> </w:t>
      </w:r>
      <w:r w:rsidRPr="00840E6D">
        <w:rPr>
          <w:b/>
          <w:noProof/>
          <w:szCs w:val="22"/>
        </w:rPr>
        <w:t>obsahuje</w:t>
      </w:r>
    </w:p>
    <w:p w14:paraId="1F5E4EF0" w14:textId="77777777" w:rsidR="00683AE0" w:rsidRPr="00840E6D" w:rsidRDefault="00683AE0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00071FC3" w14:textId="77777777" w:rsidR="00067717" w:rsidRPr="00840E6D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  <w:t xml:space="preserve">Liečivo je </w:t>
      </w:r>
      <w:r w:rsidR="008F45FC" w:rsidRPr="00840E6D">
        <w:rPr>
          <w:noProof/>
          <w:szCs w:val="22"/>
        </w:rPr>
        <w:t>anastrozol</w:t>
      </w:r>
      <w:r w:rsidRPr="00840E6D">
        <w:rPr>
          <w:noProof/>
          <w:szCs w:val="22"/>
        </w:rPr>
        <w:t>.</w:t>
      </w:r>
      <w:r w:rsidR="008F45FC" w:rsidRPr="00840E6D">
        <w:rPr>
          <w:noProof/>
          <w:szCs w:val="22"/>
        </w:rPr>
        <w:t xml:space="preserve"> Každá filmom obalená tableta obsahuje 1 mg anastrozolu.</w:t>
      </w:r>
    </w:p>
    <w:p w14:paraId="2C5A35C3" w14:textId="77777777" w:rsidR="00067717" w:rsidRPr="00840E6D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840E6D">
        <w:rPr>
          <w:noProof/>
          <w:szCs w:val="22"/>
        </w:rPr>
        <w:t>-</w:t>
      </w:r>
      <w:r w:rsidRPr="00840E6D">
        <w:rPr>
          <w:noProof/>
          <w:szCs w:val="22"/>
        </w:rPr>
        <w:tab/>
        <w:t>Ďalšie zložky</w:t>
      </w:r>
      <w:r w:rsidR="008F45FC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sú</w:t>
      </w:r>
      <w:r w:rsidR="008F45FC" w:rsidRPr="00840E6D">
        <w:rPr>
          <w:noProof/>
          <w:szCs w:val="22"/>
        </w:rPr>
        <w:t>:</w:t>
      </w:r>
    </w:p>
    <w:p w14:paraId="1BCD3CFB" w14:textId="011613E1" w:rsidR="008F45FC" w:rsidRPr="00840E6D" w:rsidRDefault="008F45FC" w:rsidP="008F45FC">
      <w:pPr>
        <w:numPr>
          <w:ilvl w:val="12"/>
          <w:numId w:val="0"/>
        </w:numPr>
        <w:ind w:left="567" w:right="-2"/>
        <w:rPr>
          <w:noProof/>
          <w:szCs w:val="22"/>
        </w:rPr>
      </w:pPr>
      <w:r w:rsidRPr="00840E6D">
        <w:rPr>
          <w:i/>
          <w:szCs w:val="22"/>
        </w:rPr>
        <w:t>Jadro</w:t>
      </w:r>
      <w:r w:rsidRPr="00840E6D">
        <w:rPr>
          <w:i/>
          <w:noProof/>
          <w:szCs w:val="22"/>
        </w:rPr>
        <w:t xml:space="preserve"> tablety:</w:t>
      </w:r>
      <w:r w:rsidRPr="00840E6D">
        <w:rPr>
          <w:noProof/>
          <w:szCs w:val="22"/>
        </w:rPr>
        <w:t xml:space="preserve"> monohydrát laktózy, mikrokryštalická celulóza, sodná soľ karboxymetylškrobu </w:t>
      </w:r>
      <w:r w:rsidR="00683AE0">
        <w:rPr>
          <w:noProof/>
          <w:szCs w:val="22"/>
        </w:rPr>
        <w:t xml:space="preserve">typu </w:t>
      </w:r>
      <w:r w:rsidRPr="00840E6D">
        <w:rPr>
          <w:noProof/>
          <w:szCs w:val="22"/>
        </w:rPr>
        <w:t xml:space="preserve">A, </w:t>
      </w:r>
      <w:r w:rsidR="00552C78">
        <w:rPr>
          <w:noProof/>
          <w:szCs w:val="22"/>
        </w:rPr>
        <w:t>stearan horečnatý</w:t>
      </w:r>
      <w:r w:rsidRPr="00840E6D">
        <w:rPr>
          <w:noProof/>
          <w:szCs w:val="22"/>
        </w:rPr>
        <w:t xml:space="preserve">, koloidný </w:t>
      </w:r>
      <w:r w:rsidR="00552C78">
        <w:rPr>
          <w:noProof/>
          <w:szCs w:val="22"/>
        </w:rPr>
        <w:t xml:space="preserve">bezvodý </w:t>
      </w:r>
      <w:r w:rsidRPr="00840E6D">
        <w:rPr>
          <w:noProof/>
          <w:szCs w:val="22"/>
        </w:rPr>
        <w:t>oxid kremičitý, hy</w:t>
      </w:r>
      <w:r w:rsidR="00683AE0">
        <w:rPr>
          <w:noProof/>
          <w:szCs w:val="22"/>
        </w:rPr>
        <w:t>drohypropylcelulóza</w:t>
      </w:r>
      <w:r w:rsidRPr="00840E6D">
        <w:rPr>
          <w:noProof/>
          <w:szCs w:val="22"/>
        </w:rPr>
        <w:t>.</w:t>
      </w:r>
    </w:p>
    <w:p w14:paraId="2BA920B5" w14:textId="47055B0E" w:rsidR="00FC6383" w:rsidRPr="00840E6D" w:rsidRDefault="008F45FC" w:rsidP="004E0CEA">
      <w:pPr>
        <w:ind w:firstLine="0"/>
        <w:rPr>
          <w:szCs w:val="22"/>
        </w:rPr>
      </w:pPr>
      <w:r w:rsidRPr="00840E6D">
        <w:rPr>
          <w:i/>
          <w:noProof/>
          <w:szCs w:val="22"/>
        </w:rPr>
        <w:t>Filmová vrstva:</w:t>
      </w:r>
      <w:r w:rsidR="00FC6383" w:rsidRPr="00840E6D">
        <w:rPr>
          <w:noProof/>
          <w:szCs w:val="22"/>
        </w:rPr>
        <w:t xml:space="preserve"> Opadry II biela - monohydrát laktózy, hypromelóza, makrogol 400, oxid titaničitý (E171).</w:t>
      </w:r>
    </w:p>
    <w:p w14:paraId="12588A16" w14:textId="77777777" w:rsidR="00067717" w:rsidRPr="00840E6D" w:rsidRDefault="00067717" w:rsidP="00067717">
      <w:pPr>
        <w:numPr>
          <w:ilvl w:val="12"/>
          <w:numId w:val="0"/>
        </w:numPr>
        <w:ind w:right="-2" w:firstLine="708"/>
        <w:rPr>
          <w:noProof/>
          <w:szCs w:val="22"/>
        </w:rPr>
      </w:pPr>
    </w:p>
    <w:p w14:paraId="69B628A9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0E6D">
        <w:rPr>
          <w:b/>
          <w:noProof/>
          <w:szCs w:val="22"/>
        </w:rPr>
        <w:t xml:space="preserve">Ako vyzerá </w:t>
      </w:r>
      <w:r w:rsidR="00BF5FAA" w:rsidRPr="00840E6D">
        <w:rPr>
          <w:b/>
          <w:bCs/>
          <w:noProof/>
          <w:szCs w:val="22"/>
        </w:rPr>
        <w:t>Anastrozol Ebewe 1 mg</w:t>
      </w:r>
      <w:r w:rsidR="00BF5FAA" w:rsidRPr="00840E6D">
        <w:rPr>
          <w:b/>
          <w:noProof/>
          <w:szCs w:val="22"/>
        </w:rPr>
        <w:t xml:space="preserve"> </w:t>
      </w:r>
      <w:r w:rsidRPr="00840E6D">
        <w:rPr>
          <w:b/>
          <w:noProof/>
          <w:szCs w:val="22"/>
        </w:rPr>
        <w:t>a obsah balenia</w:t>
      </w:r>
    </w:p>
    <w:p w14:paraId="0C42BDDB" w14:textId="33830A65" w:rsidR="00CF7BCA" w:rsidRPr="00840E6D" w:rsidRDefault="00CF7BCA" w:rsidP="00CF7BCA">
      <w:pPr>
        <w:ind w:left="0" w:firstLine="0"/>
        <w:rPr>
          <w:szCs w:val="22"/>
        </w:rPr>
      </w:pPr>
      <w:r w:rsidRPr="00840E6D">
        <w:rPr>
          <w:noProof/>
          <w:szCs w:val="22"/>
        </w:rPr>
        <w:t xml:space="preserve">Biela, okrúhla a </w:t>
      </w:r>
      <w:r w:rsidR="00552C78">
        <w:rPr>
          <w:noProof/>
          <w:szCs w:val="22"/>
        </w:rPr>
        <w:t>obojstranne vypuklá,</w:t>
      </w:r>
      <w:r w:rsidR="00552C78" w:rsidRPr="00840E6D">
        <w:rPr>
          <w:noProof/>
          <w:szCs w:val="22"/>
        </w:rPr>
        <w:t xml:space="preserve"> </w:t>
      </w:r>
      <w:r w:rsidRPr="00840E6D">
        <w:rPr>
          <w:noProof/>
          <w:szCs w:val="22"/>
        </w:rPr>
        <w:t>filmom obalená tableta bez deliacej ryhy a s vyrazeným „A1“ na jednej strane.</w:t>
      </w:r>
    </w:p>
    <w:p w14:paraId="777A2198" w14:textId="77777777" w:rsidR="00CF7BCA" w:rsidRDefault="00CF7BCA" w:rsidP="00CF7BCA">
      <w:pPr>
        <w:numPr>
          <w:ilvl w:val="12"/>
          <w:numId w:val="0"/>
        </w:numPr>
        <w:ind w:right="-2"/>
        <w:rPr>
          <w:szCs w:val="22"/>
        </w:rPr>
      </w:pPr>
      <w:r w:rsidRPr="00840E6D">
        <w:rPr>
          <w:szCs w:val="22"/>
        </w:rPr>
        <w:lastRenderedPageBreak/>
        <w:t>Priemer: 5,7 – 6,3 mm</w:t>
      </w:r>
    </w:p>
    <w:p w14:paraId="2367B669" w14:textId="77777777" w:rsidR="00683AE0" w:rsidRPr="00840E6D" w:rsidRDefault="00683AE0" w:rsidP="00CF7BC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CCDAD17" w14:textId="77777777" w:rsidR="00CF7BCA" w:rsidRPr="00840E6D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Anastrozol Ebewe 1 mg filmom obalené tablety sú dostupné v</w:t>
      </w:r>
      <w:r w:rsidR="00DD0271" w:rsidRPr="00840E6D">
        <w:rPr>
          <w:noProof/>
          <w:szCs w:val="22"/>
        </w:rPr>
        <w:t xml:space="preserve"> škatuliach s </w:t>
      </w:r>
      <w:r w:rsidRPr="00840E6D">
        <w:rPr>
          <w:noProof/>
          <w:szCs w:val="22"/>
        </w:rPr>
        <w:t>PVC/Al blistr</w:t>
      </w:r>
      <w:r w:rsidR="00DD0271" w:rsidRPr="00840E6D">
        <w:rPr>
          <w:noProof/>
          <w:szCs w:val="22"/>
        </w:rPr>
        <w:t>ami</w:t>
      </w:r>
      <w:r w:rsidRPr="00840E6D">
        <w:rPr>
          <w:noProof/>
          <w:szCs w:val="22"/>
        </w:rPr>
        <w:t xml:space="preserve"> </w:t>
      </w:r>
      <w:r w:rsidR="00DD0271" w:rsidRPr="00840E6D">
        <w:rPr>
          <w:noProof/>
          <w:szCs w:val="22"/>
        </w:rPr>
        <w:t>obsahujúcimi</w:t>
      </w:r>
      <w:r w:rsidRPr="00840E6D">
        <w:rPr>
          <w:noProof/>
          <w:szCs w:val="22"/>
        </w:rPr>
        <w:t xml:space="preserve"> 20, 30</w:t>
      </w:r>
      <w:r w:rsidR="00DD0271" w:rsidRPr="00840E6D">
        <w:rPr>
          <w:noProof/>
          <w:szCs w:val="22"/>
        </w:rPr>
        <w:t xml:space="preserve"> alebo</w:t>
      </w:r>
      <w:r w:rsidRPr="00840E6D">
        <w:rPr>
          <w:noProof/>
          <w:szCs w:val="22"/>
        </w:rPr>
        <w:t xml:space="preserve"> 90</w:t>
      </w:r>
      <w:r w:rsidR="00DD0271" w:rsidRPr="00840E6D">
        <w:rPr>
          <w:noProof/>
          <w:szCs w:val="22"/>
        </w:rPr>
        <w:t xml:space="preserve"> filmom obalených</w:t>
      </w:r>
      <w:r w:rsidRPr="00840E6D">
        <w:rPr>
          <w:noProof/>
          <w:szCs w:val="22"/>
        </w:rPr>
        <w:t xml:space="preserve"> tabliet.</w:t>
      </w:r>
    </w:p>
    <w:p w14:paraId="5976281E" w14:textId="77777777" w:rsidR="00CF7BCA" w:rsidRPr="00840E6D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EDDBCB" w14:textId="77777777" w:rsidR="00CF7BCA" w:rsidRPr="00840E6D" w:rsidRDefault="00CF7BCA" w:rsidP="00CF7BCA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Na trh nemusia byť uvedené všetky veľkosti balenia.</w:t>
      </w:r>
    </w:p>
    <w:p w14:paraId="5415CCDE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3613D7C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0E6D">
        <w:rPr>
          <w:b/>
          <w:noProof/>
          <w:szCs w:val="22"/>
        </w:rPr>
        <w:t>Držiteľ rozhodnutia o registrácii</w:t>
      </w:r>
    </w:p>
    <w:p w14:paraId="248099E9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9D4DA4" w14:textId="77777777" w:rsidR="00DA7E6D" w:rsidRPr="00840E6D" w:rsidRDefault="00DA7E6D" w:rsidP="00DA7E6D">
      <w:pPr>
        <w:rPr>
          <w:noProof/>
          <w:szCs w:val="22"/>
        </w:rPr>
      </w:pPr>
      <w:r w:rsidRPr="00840E6D">
        <w:rPr>
          <w:noProof/>
          <w:szCs w:val="22"/>
        </w:rPr>
        <w:t>Sandoz Pharmaceuticals d.d.</w:t>
      </w:r>
    </w:p>
    <w:p w14:paraId="51B89027" w14:textId="77777777" w:rsidR="00DA7E6D" w:rsidRPr="00840E6D" w:rsidRDefault="00DA7E6D" w:rsidP="00DA7E6D">
      <w:pPr>
        <w:rPr>
          <w:noProof/>
          <w:szCs w:val="22"/>
        </w:rPr>
      </w:pPr>
      <w:r w:rsidRPr="00840E6D">
        <w:rPr>
          <w:noProof/>
          <w:szCs w:val="22"/>
        </w:rPr>
        <w:t>Verovškova 57</w:t>
      </w:r>
    </w:p>
    <w:p w14:paraId="307F0082" w14:textId="77777777" w:rsidR="00DA7E6D" w:rsidRPr="00840E6D" w:rsidRDefault="00DA7E6D" w:rsidP="00DA7E6D">
      <w:pPr>
        <w:rPr>
          <w:noProof/>
          <w:szCs w:val="22"/>
        </w:rPr>
      </w:pPr>
      <w:r w:rsidRPr="00840E6D">
        <w:rPr>
          <w:noProof/>
          <w:szCs w:val="22"/>
        </w:rPr>
        <w:t xml:space="preserve">1000 </w:t>
      </w:r>
      <w:r w:rsidR="00682168" w:rsidRPr="00840E6D">
        <w:rPr>
          <w:noProof/>
          <w:szCs w:val="22"/>
        </w:rPr>
        <w:t>Ľubľana</w:t>
      </w:r>
    </w:p>
    <w:p w14:paraId="13435AFD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Slovinsko</w:t>
      </w:r>
    </w:p>
    <w:p w14:paraId="1A0654A2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E99195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0E6D">
        <w:rPr>
          <w:b/>
          <w:noProof/>
          <w:szCs w:val="22"/>
        </w:rPr>
        <w:t>Výrobc</w:t>
      </w:r>
      <w:r w:rsidR="00682168" w:rsidRPr="00840E6D">
        <w:rPr>
          <w:b/>
          <w:noProof/>
          <w:szCs w:val="22"/>
        </w:rPr>
        <w:t>a</w:t>
      </w:r>
    </w:p>
    <w:p w14:paraId="3E82ECF3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C90ECD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Salutas Pharma GmbH</w:t>
      </w:r>
    </w:p>
    <w:p w14:paraId="1F49B73A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Otto-von-Guericke-Alle</w:t>
      </w:r>
      <w:r w:rsidR="00683AE0">
        <w:rPr>
          <w:noProof/>
          <w:szCs w:val="22"/>
        </w:rPr>
        <w:t>e</w:t>
      </w:r>
      <w:r w:rsidRPr="00840E6D">
        <w:rPr>
          <w:noProof/>
          <w:szCs w:val="22"/>
        </w:rPr>
        <w:t xml:space="preserve"> 1</w:t>
      </w:r>
    </w:p>
    <w:p w14:paraId="6A06DCFF" w14:textId="77777777" w:rsidR="00DA7E6D" w:rsidRPr="00840E6D" w:rsidRDefault="00683AE0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683AE0">
        <w:rPr>
          <w:noProof/>
          <w:szCs w:val="22"/>
        </w:rPr>
        <w:t xml:space="preserve">Sachsen </w:t>
      </w:r>
      <w:r>
        <w:rPr>
          <w:noProof/>
          <w:szCs w:val="22"/>
        </w:rPr>
        <w:t>–</w:t>
      </w:r>
      <w:r w:rsidRPr="00683AE0">
        <w:rPr>
          <w:noProof/>
          <w:szCs w:val="22"/>
        </w:rPr>
        <w:t xml:space="preserve"> Anhalt</w:t>
      </w:r>
      <w:r>
        <w:rPr>
          <w:noProof/>
          <w:szCs w:val="22"/>
        </w:rPr>
        <w:t>,</w:t>
      </w:r>
      <w:r w:rsidRPr="00683AE0">
        <w:rPr>
          <w:noProof/>
          <w:szCs w:val="22"/>
        </w:rPr>
        <w:t xml:space="preserve"> </w:t>
      </w:r>
      <w:r w:rsidR="00DA7E6D" w:rsidRPr="00840E6D">
        <w:rPr>
          <w:noProof/>
          <w:szCs w:val="22"/>
        </w:rPr>
        <w:t>39179 Barleben</w:t>
      </w:r>
    </w:p>
    <w:p w14:paraId="245913EE" w14:textId="77777777" w:rsidR="00DA7E6D" w:rsidRPr="00840E6D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  <w:r w:rsidRPr="00840E6D">
        <w:rPr>
          <w:noProof/>
          <w:szCs w:val="22"/>
        </w:rPr>
        <w:t>Nemecko</w:t>
      </w:r>
    </w:p>
    <w:p w14:paraId="085E5D84" w14:textId="77777777" w:rsidR="00067717" w:rsidRPr="00840E6D" w:rsidRDefault="00067717" w:rsidP="00067717">
      <w:pPr>
        <w:ind w:right="-449"/>
        <w:rPr>
          <w:noProof/>
          <w:szCs w:val="22"/>
        </w:rPr>
      </w:pPr>
    </w:p>
    <w:p w14:paraId="27365271" w14:textId="77777777" w:rsidR="00067717" w:rsidRPr="00840E6D" w:rsidRDefault="00067717" w:rsidP="00067717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840E6D">
        <w:rPr>
          <w:b/>
          <w:bCs/>
          <w:szCs w:val="22"/>
          <w:lang w:eastAsia="en-US"/>
        </w:rPr>
        <w:t>Liek je schválený v členských štátoch Európskeho hospodárskeho priestoru (EHP) pod nasledovnými názvami:&gt;</w:t>
      </w:r>
    </w:p>
    <w:p w14:paraId="6A058972" w14:textId="77777777" w:rsidR="00067717" w:rsidRPr="00840E6D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76D6CB" w14:textId="51202B2A" w:rsidR="00067717" w:rsidRPr="00840E6D" w:rsidRDefault="00682168" w:rsidP="00682168">
      <w:pPr>
        <w:rPr>
          <w:noProof/>
          <w:szCs w:val="22"/>
        </w:rPr>
      </w:pPr>
      <w:r w:rsidRPr="00840E6D">
        <w:rPr>
          <w:noProof/>
          <w:szCs w:val="22"/>
        </w:rPr>
        <w:t>Francúzsko</w:t>
      </w:r>
      <w:r w:rsidRPr="00840E6D">
        <w:rPr>
          <w:noProof/>
          <w:szCs w:val="22"/>
        </w:rPr>
        <w:tab/>
      </w:r>
      <w:r w:rsidRPr="00840E6D">
        <w:rPr>
          <w:noProof/>
          <w:szCs w:val="22"/>
        </w:rPr>
        <w:tab/>
        <w:t xml:space="preserve">ANASTROZOLE </w:t>
      </w:r>
      <w:r w:rsidR="00E834E9">
        <w:rPr>
          <w:noProof/>
          <w:szCs w:val="22"/>
        </w:rPr>
        <w:t>SANDOZ</w:t>
      </w:r>
      <w:r w:rsidRPr="00840E6D">
        <w:rPr>
          <w:noProof/>
          <w:szCs w:val="22"/>
        </w:rPr>
        <w:t xml:space="preserve"> 1 mg, comprimé pelliculé</w:t>
      </w:r>
    </w:p>
    <w:p w14:paraId="771B17AA" w14:textId="77777777" w:rsidR="00682168" w:rsidRPr="00840E6D" w:rsidRDefault="00682168" w:rsidP="00682168">
      <w:pPr>
        <w:rPr>
          <w:noProof/>
          <w:szCs w:val="22"/>
        </w:rPr>
      </w:pPr>
      <w:r w:rsidRPr="00840E6D">
        <w:rPr>
          <w:noProof/>
          <w:szCs w:val="22"/>
        </w:rPr>
        <w:t>Portugalsko</w:t>
      </w:r>
      <w:r w:rsidRPr="00840E6D">
        <w:rPr>
          <w:noProof/>
          <w:szCs w:val="22"/>
        </w:rPr>
        <w:tab/>
      </w:r>
      <w:r w:rsidRPr="00840E6D">
        <w:rPr>
          <w:noProof/>
          <w:szCs w:val="22"/>
        </w:rPr>
        <w:tab/>
      </w:r>
      <w:r w:rsidR="00D525F5" w:rsidRPr="00840E6D">
        <w:rPr>
          <w:noProof/>
          <w:szCs w:val="22"/>
        </w:rPr>
        <w:t>Anastrozol Sandoz</w:t>
      </w:r>
    </w:p>
    <w:p w14:paraId="6567C094" w14:textId="77777777" w:rsidR="00D525F5" w:rsidRPr="00840E6D" w:rsidRDefault="00D525F5" w:rsidP="00682168">
      <w:pPr>
        <w:rPr>
          <w:noProof/>
          <w:szCs w:val="22"/>
        </w:rPr>
      </w:pPr>
      <w:r w:rsidRPr="00840E6D">
        <w:rPr>
          <w:noProof/>
          <w:szCs w:val="22"/>
        </w:rPr>
        <w:t>Slovenská republika</w:t>
      </w:r>
      <w:r w:rsidRPr="00840E6D">
        <w:rPr>
          <w:noProof/>
          <w:szCs w:val="22"/>
        </w:rPr>
        <w:tab/>
        <w:t>Anastrozol Ebewe 1 mg</w:t>
      </w:r>
    </w:p>
    <w:p w14:paraId="5853D64A" w14:textId="6B0E8CD5" w:rsidR="00D525F5" w:rsidRDefault="00D525F5" w:rsidP="00682168">
      <w:pPr>
        <w:rPr>
          <w:szCs w:val="22"/>
        </w:rPr>
      </w:pPr>
      <w:r w:rsidRPr="00840E6D">
        <w:rPr>
          <w:noProof/>
          <w:szCs w:val="22"/>
        </w:rPr>
        <w:t>Veľká Británia</w:t>
      </w:r>
      <w:r w:rsidRPr="00840E6D">
        <w:rPr>
          <w:noProof/>
          <w:szCs w:val="22"/>
        </w:rPr>
        <w:tab/>
      </w:r>
      <w:r w:rsidRPr="00840E6D">
        <w:rPr>
          <w:noProof/>
          <w:szCs w:val="22"/>
        </w:rPr>
        <w:tab/>
        <w:t>Anastrozole 1</w:t>
      </w:r>
      <w:r w:rsidRPr="00840E6D">
        <w:rPr>
          <w:szCs w:val="22"/>
        </w:rPr>
        <w:t xml:space="preserve"> mg </w:t>
      </w:r>
      <w:proofErr w:type="spellStart"/>
      <w:r w:rsidRPr="00840E6D">
        <w:rPr>
          <w:szCs w:val="22"/>
        </w:rPr>
        <w:t>Film-coated</w:t>
      </w:r>
      <w:proofErr w:type="spellEnd"/>
      <w:r w:rsidRPr="00840E6D">
        <w:rPr>
          <w:szCs w:val="22"/>
        </w:rPr>
        <w:t xml:space="preserve"> </w:t>
      </w:r>
      <w:proofErr w:type="spellStart"/>
      <w:r w:rsidRPr="00840E6D">
        <w:rPr>
          <w:szCs w:val="22"/>
        </w:rPr>
        <w:t>Tablet</w:t>
      </w:r>
      <w:proofErr w:type="spellEnd"/>
    </w:p>
    <w:p w14:paraId="283DA9E9" w14:textId="48F8B416" w:rsidR="00271F2F" w:rsidRPr="00704D13" w:rsidRDefault="00271F2F" w:rsidP="00682168">
      <w:pPr>
        <w:rPr>
          <w:szCs w:val="22"/>
        </w:rPr>
      </w:pPr>
      <w:r w:rsidRPr="00271F2F">
        <w:rPr>
          <w:szCs w:val="22"/>
        </w:rPr>
        <w:t>Rakúsko</w:t>
      </w:r>
      <w:r w:rsidRPr="00271F2F">
        <w:rPr>
          <w:szCs w:val="22"/>
        </w:rPr>
        <w:tab/>
      </w:r>
      <w:r w:rsidRPr="00271F2F">
        <w:rPr>
          <w:szCs w:val="22"/>
        </w:rPr>
        <w:tab/>
      </w:r>
      <w:proofErr w:type="spellStart"/>
      <w:r w:rsidRPr="00704D13">
        <w:rPr>
          <w:bCs/>
          <w:szCs w:val="22"/>
        </w:rPr>
        <w:t>Anastrozol</w:t>
      </w:r>
      <w:proofErr w:type="spellEnd"/>
      <w:r w:rsidRPr="00704D13">
        <w:rPr>
          <w:bCs/>
          <w:szCs w:val="22"/>
        </w:rPr>
        <w:t xml:space="preserve"> 1A </w:t>
      </w:r>
      <w:proofErr w:type="spellStart"/>
      <w:r w:rsidRPr="00704D13">
        <w:rPr>
          <w:bCs/>
          <w:szCs w:val="22"/>
        </w:rPr>
        <w:t>Pharma</w:t>
      </w:r>
      <w:proofErr w:type="spellEnd"/>
      <w:r w:rsidRPr="00704D13">
        <w:rPr>
          <w:bCs/>
          <w:szCs w:val="22"/>
        </w:rPr>
        <w:t xml:space="preserve"> 1 mg – </w:t>
      </w:r>
      <w:proofErr w:type="spellStart"/>
      <w:r w:rsidRPr="00704D13">
        <w:rPr>
          <w:bCs/>
          <w:szCs w:val="22"/>
        </w:rPr>
        <w:t>Filmtabletten</w:t>
      </w:r>
      <w:proofErr w:type="spellEnd"/>
    </w:p>
    <w:p w14:paraId="2350BDA2" w14:textId="77777777" w:rsidR="00067717" w:rsidRPr="00271F2F" w:rsidRDefault="00067717" w:rsidP="00067717">
      <w:pPr>
        <w:ind w:right="-449"/>
        <w:rPr>
          <w:noProof/>
          <w:szCs w:val="22"/>
        </w:rPr>
      </w:pPr>
    </w:p>
    <w:p w14:paraId="6B87C724" w14:textId="77777777" w:rsidR="00067717" w:rsidRPr="00840E6D" w:rsidRDefault="00067717" w:rsidP="00067717">
      <w:pPr>
        <w:ind w:right="-449"/>
        <w:rPr>
          <w:noProof/>
          <w:szCs w:val="22"/>
        </w:rPr>
      </w:pPr>
    </w:p>
    <w:p w14:paraId="52EFA15E" w14:textId="5A24C140" w:rsidR="00067717" w:rsidRPr="00840E6D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40E6D">
        <w:rPr>
          <w:b/>
          <w:noProof/>
          <w:szCs w:val="22"/>
        </w:rPr>
        <w:t>Táto písomná informácia bola naposledy aktualizovaná v</w:t>
      </w:r>
      <w:r w:rsidR="00683AE0">
        <w:rPr>
          <w:b/>
          <w:noProof/>
          <w:szCs w:val="22"/>
        </w:rPr>
        <w:t> </w:t>
      </w:r>
      <w:r w:rsidR="00407C5C">
        <w:rPr>
          <w:b/>
          <w:noProof/>
          <w:szCs w:val="22"/>
        </w:rPr>
        <w:t>09/2020</w:t>
      </w:r>
    </w:p>
    <w:p w14:paraId="4E0E8590" w14:textId="77777777" w:rsidR="00067717" w:rsidRPr="00840E6D" w:rsidRDefault="00067717" w:rsidP="00067717">
      <w:pPr>
        <w:ind w:right="-449"/>
        <w:rPr>
          <w:noProof/>
          <w:szCs w:val="22"/>
        </w:rPr>
      </w:pPr>
      <w:bookmarkStart w:id="0" w:name="_GoBack"/>
      <w:bookmarkEnd w:id="0"/>
    </w:p>
    <w:sectPr w:rsidR="00067717" w:rsidRPr="00840E6D" w:rsidSect="00704D1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C02E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1B130" w14:textId="77777777" w:rsidR="006C14C4" w:rsidRDefault="006C14C4">
      <w:r>
        <w:separator/>
      </w:r>
    </w:p>
  </w:endnote>
  <w:endnote w:type="continuationSeparator" w:id="0">
    <w:p w14:paraId="645292E6" w14:textId="77777777" w:rsidR="006C14C4" w:rsidRDefault="006C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43E5E" w14:textId="696998DD" w:rsidR="00683AE0" w:rsidRPr="00B13F68" w:rsidRDefault="00683AE0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704D13">
      <w:rPr>
        <w:rStyle w:val="slostrany"/>
        <w:rFonts w:ascii="Arial" w:hAnsi="Arial" w:cs="Arial"/>
        <w:noProof/>
      </w:rPr>
      <w:t>5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4E82B" w14:textId="6E8C748D" w:rsidR="00683AE0" w:rsidRPr="00840E6D" w:rsidRDefault="00683AE0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840E6D">
      <w:rPr>
        <w:rStyle w:val="slostrany"/>
        <w:rFonts w:ascii="Times New Roman" w:hAnsi="Times New Roman"/>
        <w:sz w:val="18"/>
        <w:szCs w:val="18"/>
      </w:rPr>
      <w:fldChar w:fldCharType="begin"/>
    </w:r>
    <w:r w:rsidRPr="00840E6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40E6D">
      <w:rPr>
        <w:rStyle w:val="slostrany"/>
        <w:rFonts w:ascii="Times New Roman" w:hAnsi="Times New Roman"/>
        <w:sz w:val="18"/>
        <w:szCs w:val="18"/>
      </w:rPr>
      <w:fldChar w:fldCharType="separate"/>
    </w:r>
    <w:r w:rsidR="00271F2F">
      <w:rPr>
        <w:rStyle w:val="slostrany"/>
        <w:rFonts w:ascii="Times New Roman" w:hAnsi="Times New Roman"/>
        <w:noProof/>
        <w:sz w:val="18"/>
        <w:szCs w:val="18"/>
      </w:rPr>
      <w:t>1</w:t>
    </w:r>
    <w:r w:rsidRPr="00840E6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5EDC5" w14:textId="77777777" w:rsidR="006C14C4" w:rsidRDefault="006C14C4">
      <w:r>
        <w:separator/>
      </w:r>
    </w:p>
  </w:footnote>
  <w:footnote w:type="continuationSeparator" w:id="0">
    <w:p w14:paraId="2FEED815" w14:textId="77777777" w:rsidR="006C14C4" w:rsidRDefault="006C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17A66" w14:textId="7DC573D0" w:rsidR="00271F2F" w:rsidRPr="00493E13" w:rsidRDefault="00271F2F" w:rsidP="00271F2F">
    <w:pPr>
      <w:outlineLvl w:val="0"/>
      <w:rPr>
        <w:noProof/>
        <w:sz w:val="18"/>
        <w:szCs w:val="18"/>
      </w:rPr>
    </w:pPr>
    <w:r>
      <w:rPr>
        <w:noProof/>
        <w:sz w:val="18"/>
        <w:szCs w:val="18"/>
      </w:rPr>
      <w:t>Príloha č.1 k notifikácii o zmene, ev.č.: 2018/03933-Z1B</w:t>
    </w:r>
  </w:p>
  <w:p w14:paraId="0B7F332C" w14:textId="77777777" w:rsidR="00271F2F" w:rsidRDefault="00271F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E1B4F" w14:textId="3A8613D5" w:rsidR="00683AE0" w:rsidRPr="00493E13" w:rsidRDefault="00E834E9" w:rsidP="00D06974">
    <w:pPr>
      <w:outlineLvl w:val="0"/>
      <w:rPr>
        <w:noProof/>
        <w:sz w:val="18"/>
        <w:szCs w:val="18"/>
      </w:rPr>
    </w:pPr>
    <w:r>
      <w:rPr>
        <w:noProof/>
        <w:sz w:val="18"/>
        <w:szCs w:val="18"/>
      </w:rPr>
      <w:t>č.1 k notifikácii o zmene</w:t>
    </w:r>
    <w:r w:rsidR="00271F2F" w:rsidRPr="00271F2F">
      <w:rPr>
        <w:noProof/>
        <w:sz w:val="18"/>
        <w:szCs w:val="18"/>
      </w:rPr>
      <w:t xml:space="preserve"> </w:t>
    </w:r>
    <w:r w:rsidR="00271F2F">
      <w:rPr>
        <w:noProof/>
        <w:sz w:val="18"/>
        <w:szCs w:val="18"/>
      </w:rPr>
      <w:t>Príloha</w:t>
    </w:r>
    <w:r>
      <w:rPr>
        <w:noProof/>
        <w:sz w:val="18"/>
        <w:szCs w:val="18"/>
      </w:rPr>
      <w:t>, VS8188529242</w:t>
    </w:r>
  </w:p>
  <w:p w14:paraId="097A5CA0" w14:textId="77777777" w:rsidR="00683AE0" w:rsidRDefault="00683A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B0914C3"/>
    <w:multiLevelType w:val="hybridMultilevel"/>
    <w:tmpl w:val="A0845530"/>
    <w:lvl w:ilvl="0" w:tplc="041B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3C804772"/>
    <w:multiLevelType w:val="hybridMultilevel"/>
    <w:tmpl w:val="314463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jidakova, Adriana">
    <w15:presenceInfo w15:providerId="AD" w15:userId="S-1-5-21-329068152-854245398-839522115-1574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17"/>
    <w:rsid w:val="0005720E"/>
    <w:rsid w:val="00067717"/>
    <w:rsid w:val="0014502B"/>
    <w:rsid w:val="001D5890"/>
    <w:rsid w:val="001F2077"/>
    <w:rsid w:val="00271F2F"/>
    <w:rsid w:val="002F3ECE"/>
    <w:rsid w:val="00333586"/>
    <w:rsid w:val="003A7EEA"/>
    <w:rsid w:val="00407C5C"/>
    <w:rsid w:val="004E0CEA"/>
    <w:rsid w:val="004F6299"/>
    <w:rsid w:val="00552C78"/>
    <w:rsid w:val="005853FE"/>
    <w:rsid w:val="00682168"/>
    <w:rsid w:val="00683AE0"/>
    <w:rsid w:val="00694FAE"/>
    <w:rsid w:val="006C14C4"/>
    <w:rsid w:val="006F6DD0"/>
    <w:rsid w:val="00704D13"/>
    <w:rsid w:val="00840E6D"/>
    <w:rsid w:val="00853F57"/>
    <w:rsid w:val="00862553"/>
    <w:rsid w:val="008F45FC"/>
    <w:rsid w:val="009120C0"/>
    <w:rsid w:val="00973B32"/>
    <w:rsid w:val="009767DD"/>
    <w:rsid w:val="009F10EB"/>
    <w:rsid w:val="00A133CD"/>
    <w:rsid w:val="00A64339"/>
    <w:rsid w:val="00BA5FCC"/>
    <w:rsid w:val="00BF5FAA"/>
    <w:rsid w:val="00C20C3A"/>
    <w:rsid w:val="00C675CA"/>
    <w:rsid w:val="00CF5F97"/>
    <w:rsid w:val="00CF7BCA"/>
    <w:rsid w:val="00D018E9"/>
    <w:rsid w:val="00D06974"/>
    <w:rsid w:val="00D525F5"/>
    <w:rsid w:val="00D80833"/>
    <w:rsid w:val="00DA7E6D"/>
    <w:rsid w:val="00DD0271"/>
    <w:rsid w:val="00E643A2"/>
    <w:rsid w:val="00E80E62"/>
    <w:rsid w:val="00E834E9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76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71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67717"/>
  </w:style>
  <w:style w:type="paragraph" w:styleId="Pta">
    <w:name w:val="footer"/>
    <w:basedOn w:val="Normlny"/>
    <w:link w:val="PtaChar"/>
    <w:rsid w:val="0006771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067717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067717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067717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06771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6771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67717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3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33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133C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450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0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02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0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02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71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67717"/>
  </w:style>
  <w:style w:type="paragraph" w:styleId="Pta">
    <w:name w:val="footer"/>
    <w:basedOn w:val="Normlny"/>
    <w:link w:val="PtaChar"/>
    <w:rsid w:val="0006771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067717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067717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067717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06771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6771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67717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3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33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133C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450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0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02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0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02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1694</Words>
  <Characters>9659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Kubáčková, Jaroslava</cp:lastModifiedBy>
  <cp:revision>4</cp:revision>
  <cp:lastPrinted>2020-09-21T06:52:00Z</cp:lastPrinted>
  <dcterms:created xsi:type="dcterms:W3CDTF">2020-09-21T06:38:00Z</dcterms:created>
  <dcterms:modified xsi:type="dcterms:W3CDTF">2020-09-21T06:52:00Z</dcterms:modified>
</cp:coreProperties>
</file>