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D1257" w14:textId="77777777" w:rsidR="00F25E45" w:rsidRPr="00730EA9" w:rsidRDefault="0089426A" w:rsidP="00730EA9">
      <w:pPr>
        <w:jc w:val="center"/>
        <w:outlineLvl w:val="0"/>
        <w:rPr>
          <w:szCs w:val="22"/>
        </w:rPr>
      </w:pPr>
      <w:r w:rsidRPr="00730EA9">
        <w:rPr>
          <w:b/>
          <w:szCs w:val="22"/>
        </w:rPr>
        <w:t>Písomná informácia pre používateľa</w:t>
      </w:r>
    </w:p>
    <w:p w14:paraId="66D558D6" w14:textId="77777777" w:rsidR="00F25E45" w:rsidRPr="00730EA9" w:rsidRDefault="00F25E45" w:rsidP="00730EA9">
      <w:pPr>
        <w:jc w:val="center"/>
        <w:rPr>
          <w:szCs w:val="22"/>
        </w:rPr>
      </w:pPr>
    </w:p>
    <w:p w14:paraId="21BE03A7" w14:textId="15D5A401" w:rsidR="00D563C1" w:rsidRPr="00730EA9" w:rsidRDefault="009422BB" w:rsidP="00730EA9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730EA9">
        <w:rPr>
          <w:b/>
          <w:bCs/>
          <w:szCs w:val="22"/>
        </w:rPr>
        <w:t>Latanoprost</w:t>
      </w:r>
      <w:r w:rsidR="00922571" w:rsidRPr="00730EA9">
        <w:rPr>
          <w:b/>
          <w:bCs/>
          <w:szCs w:val="22"/>
        </w:rPr>
        <w:t xml:space="preserve"> </w:t>
      </w:r>
      <w:r w:rsidRPr="00730EA9">
        <w:rPr>
          <w:b/>
          <w:bCs/>
          <w:szCs w:val="22"/>
        </w:rPr>
        <w:t>/</w:t>
      </w:r>
      <w:r w:rsidR="00922571" w:rsidRPr="00730EA9">
        <w:rPr>
          <w:b/>
          <w:bCs/>
          <w:szCs w:val="22"/>
        </w:rPr>
        <w:t xml:space="preserve"> </w:t>
      </w:r>
      <w:r w:rsidRPr="00730EA9">
        <w:rPr>
          <w:b/>
          <w:bCs/>
          <w:szCs w:val="22"/>
        </w:rPr>
        <w:t>Timolol</w:t>
      </w:r>
      <w:r w:rsidR="00B80F4B" w:rsidRPr="00730EA9">
        <w:rPr>
          <w:b/>
          <w:bCs/>
          <w:szCs w:val="22"/>
        </w:rPr>
        <w:t xml:space="preserve"> </w:t>
      </w:r>
      <w:r w:rsidR="005A3C67" w:rsidRPr="00730EA9">
        <w:rPr>
          <w:b/>
          <w:bCs/>
          <w:szCs w:val="22"/>
        </w:rPr>
        <w:t>Indoco</w:t>
      </w:r>
      <w:r w:rsidR="0057715D" w:rsidRPr="00730EA9">
        <w:rPr>
          <w:b/>
          <w:bCs/>
          <w:szCs w:val="22"/>
        </w:rPr>
        <w:t xml:space="preserve"> </w:t>
      </w:r>
      <w:r w:rsidRPr="00730EA9">
        <w:rPr>
          <w:b/>
          <w:bCs/>
          <w:szCs w:val="22"/>
        </w:rPr>
        <w:t>0</w:t>
      </w:r>
      <w:r w:rsidR="00570E31" w:rsidRPr="00730EA9">
        <w:rPr>
          <w:b/>
          <w:bCs/>
          <w:szCs w:val="22"/>
        </w:rPr>
        <w:t>,05</w:t>
      </w:r>
      <w:r w:rsidRPr="00730EA9">
        <w:rPr>
          <w:b/>
          <w:bCs/>
          <w:szCs w:val="22"/>
        </w:rPr>
        <w:t xml:space="preserve"> mg/ml +</w:t>
      </w:r>
      <w:r w:rsidR="005C3F98" w:rsidRPr="00730EA9">
        <w:rPr>
          <w:b/>
          <w:bCs/>
          <w:szCs w:val="22"/>
        </w:rPr>
        <w:t xml:space="preserve"> 5 mg/ml</w:t>
      </w:r>
      <w:r w:rsidR="00B80F4B" w:rsidRPr="00730EA9">
        <w:rPr>
          <w:b/>
          <w:bCs/>
          <w:szCs w:val="22"/>
        </w:rPr>
        <w:t xml:space="preserve"> </w:t>
      </w:r>
      <w:r w:rsidR="000B5BFA" w:rsidRPr="00730EA9">
        <w:rPr>
          <w:b/>
          <w:bCs/>
          <w:szCs w:val="22"/>
        </w:rPr>
        <w:t>o</w:t>
      </w:r>
      <w:r w:rsidR="00D563C1" w:rsidRPr="00730EA9">
        <w:rPr>
          <w:b/>
          <w:bCs/>
          <w:szCs w:val="22"/>
        </w:rPr>
        <w:t>čná ro</w:t>
      </w:r>
      <w:r w:rsidR="00B45CB4" w:rsidRPr="00730EA9">
        <w:rPr>
          <w:b/>
          <w:bCs/>
          <w:szCs w:val="22"/>
        </w:rPr>
        <w:t>z</w:t>
      </w:r>
      <w:r w:rsidR="00D563C1" w:rsidRPr="00730EA9">
        <w:rPr>
          <w:b/>
          <w:bCs/>
          <w:szCs w:val="22"/>
        </w:rPr>
        <w:t>toková instilácia</w:t>
      </w:r>
    </w:p>
    <w:p w14:paraId="119EE574" w14:textId="5F4D15C2" w:rsidR="00D563C1" w:rsidRPr="00730EA9" w:rsidRDefault="002C314D" w:rsidP="00730EA9">
      <w:pPr>
        <w:numPr>
          <w:ilvl w:val="12"/>
          <w:numId w:val="0"/>
        </w:numPr>
        <w:jc w:val="center"/>
        <w:rPr>
          <w:szCs w:val="22"/>
        </w:rPr>
      </w:pPr>
      <w:r w:rsidRPr="00730EA9">
        <w:rPr>
          <w:szCs w:val="22"/>
        </w:rPr>
        <w:t>l</w:t>
      </w:r>
      <w:r w:rsidR="00D563C1" w:rsidRPr="00730EA9">
        <w:rPr>
          <w:szCs w:val="22"/>
        </w:rPr>
        <w:t>atanoprost</w:t>
      </w:r>
      <w:r w:rsidR="0057715D" w:rsidRPr="00730EA9">
        <w:rPr>
          <w:szCs w:val="22"/>
        </w:rPr>
        <w:t>/timolol</w:t>
      </w:r>
    </w:p>
    <w:p w14:paraId="6C142C4B" w14:textId="77777777" w:rsidR="00D563C1" w:rsidRPr="00730EA9" w:rsidRDefault="00D563C1" w:rsidP="00730EA9">
      <w:pPr>
        <w:ind w:left="0" w:firstLine="0"/>
        <w:jc w:val="both"/>
        <w:rPr>
          <w:szCs w:val="22"/>
        </w:rPr>
      </w:pPr>
    </w:p>
    <w:p w14:paraId="5B9F3D79" w14:textId="77777777" w:rsidR="0007689C" w:rsidRPr="00730EA9" w:rsidRDefault="0007689C" w:rsidP="00730EA9">
      <w:pPr>
        <w:ind w:left="0" w:firstLine="0"/>
        <w:jc w:val="both"/>
        <w:rPr>
          <w:szCs w:val="22"/>
        </w:rPr>
      </w:pPr>
    </w:p>
    <w:p w14:paraId="5CF42045" w14:textId="77777777" w:rsidR="00F25E45" w:rsidRPr="00730EA9" w:rsidRDefault="00F25E45" w:rsidP="00730EA9">
      <w:pPr>
        <w:ind w:left="0" w:right="-2" w:firstLine="0"/>
        <w:jc w:val="both"/>
        <w:rPr>
          <w:szCs w:val="22"/>
        </w:rPr>
      </w:pPr>
      <w:r w:rsidRPr="00730EA9">
        <w:rPr>
          <w:b/>
          <w:szCs w:val="22"/>
        </w:rPr>
        <w:t xml:space="preserve">Pozorne si prečítajte celú písomnú informáciu </w:t>
      </w:r>
      <w:r w:rsidR="00556022" w:rsidRPr="00730EA9">
        <w:rPr>
          <w:b/>
          <w:szCs w:val="22"/>
        </w:rPr>
        <w:t>predtým</w:t>
      </w:r>
      <w:r w:rsidRPr="00730EA9">
        <w:rPr>
          <w:b/>
          <w:szCs w:val="22"/>
        </w:rPr>
        <w:t>, ako začnete používať</w:t>
      </w:r>
      <w:r w:rsidRPr="00730EA9">
        <w:rPr>
          <w:szCs w:val="22"/>
        </w:rPr>
        <w:t xml:space="preserve"> </w:t>
      </w:r>
      <w:r w:rsidR="00556022" w:rsidRPr="00730EA9">
        <w:rPr>
          <w:b/>
          <w:szCs w:val="22"/>
        </w:rPr>
        <w:t>tento</w:t>
      </w:r>
      <w:r w:rsidRPr="00730EA9">
        <w:rPr>
          <w:b/>
          <w:szCs w:val="22"/>
        </w:rPr>
        <w:t xml:space="preserve"> liek</w:t>
      </w:r>
      <w:r w:rsidR="00536DA7" w:rsidRPr="00730EA9">
        <w:rPr>
          <w:b/>
          <w:szCs w:val="22"/>
        </w:rPr>
        <w:t xml:space="preserve">, pretože obsahuje pre </w:t>
      </w:r>
      <w:r w:rsidR="00556022" w:rsidRPr="00730EA9">
        <w:rPr>
          <w:b/>
          <w:szCs w:val="22"/>
        </w:rPr>
        <w:t>v</w:t>
      </w:r>
      <w:r w:rsidR="00536DA7" w:rsidRPr="00730EA9">
        <w:rPr>
          <w:b/>
          <w:szCs w:val="22"/>
        </w:rPr>
        <w:t>ás dôležité informácie</w:t>
      </w:r>
      <w:r w:rsidRPr="00730EA9">
        <w:rPr>
          <w:b/>
          <w:szCs w:val="22"/>
        </w:rPr>
        <w:t>.</w:t>
      </w:r>
    </w:p>
    <w:p w14:paraId="1C86EDFB" w14:textId="77777777" w:rsidR="00F25E45" w:rsidRPr="00730EA9" w:rsidRDefault="00F25E45" w:rsidP="00730EA9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730EA9">
        <w:rPr>
          <w:szCs w:val="22"/>
        </w:rPr>
        <w:t>Túto písomnú informáciu si uschovajte. Možno bude potrebné, aby ste si ju znovu prečítali.</w:t>
      </w:r>
    </w:p>
    <w:p w14:paraId="7F6473C5" w14:textId="77777777" w:rsidR="00F25E45" w:rsidRPr="00730EA9" w:rsidRDefault="00F25E45" w:rsidP="00730EA9">
      <w:pPr>
        <w:numPr>
          <w:ilvl w:val="0"/>
          <w:numId w:val="1"/>
        </w:numPr>
        <w:ind w:left="567" w:right="-2" w:hanging="567"/>
        <w:jc w:val="both"/>
        <w:rPr>
          <w:szCs w:val="22"/>
        </w:rPr>
      </w:pPr>
      <w:r w:rsidRPr="00730EA9">
        <w:rPr>
          <w:szCs w:val="22"/>
        </w:rPr>
        <w:t>Ak máte akékoľvek ďalšie otázky, obráťte sa na svojho lekára alebo lekárnika.</w:t>
      </w:r>
    </w:p>
    <w:p w14:paraId="4BBA589B" w14:textId="1B2579CC" w:rsidR="00F25E45" w:rsidRPr="00730EA9" w:rsidRDefault="00F25E45" w:rsidP="00730EA9">
      <w:pPr>
        <w:numPr>
          <w:ilvl w:val="0"/>
          <w:numId w:val="1"/>
        </w:numPr>
        <w:ind w:left="567" w:right="-2" w:hanging="567"/>
        <w:jc w:val="both"/>
        <w:rPr>
          <w:b/>
          <w:szCs w:val="22"/>
        </w:rPr>
      </w:pPr>
      <w:r w:rsidRPr="00730EA9">
        <w:rPr>
          <w:szCs w:val="22"/>
        </w:rPr>
        <w:t xml:space="preserve">Tento liek bol predpísaný </w:t>
      </w:r>
      <w:r w:rsidR="00DB6AD3" w:rsidRPr="00730EA9">
        <w:rPr>
          <w:szCs w:val="22"/>
        </w:rPr>
        <w:t xml:space="preserve">iba </w:t>
      </w:r>
      <w:r w:rsidR="00556022" w:rsidRPr="00730EA9">
        <w:rPr>
          <w:szCs w:val="22"/>
        </w:rPr>
        <w:t>v</w:t>
      </w:r>
      <w:r w:rsidRPr="00730EA9">
        <w:rPr>
          <w:szCs w:val="22"/>
        </w:rPr>
        <w:t>ám. Nedávajte ho nikomu inému. Môže mu uškodiť, dokonca aj vtedy,</w:t>
      </w:r>
      <w:r w:rsidR="00D563C1" w:rsidRPr="00730EA9">
        <w:rPr>
          <w:szCs w:val="22"/>
        </w:rPr>
        <w:t xml:space="preserve"> ak má rovnaké </w:t>
      </w:r>
      <w:r w:rsidR="0039119D" w:rsidRPr="00730EA9">
        <w:rPr>
          <w:szCs w:val="22"/>
        </w:rPr>
        <w:t>p</w:t>
      </w:r>
      <w:r w:rsidR="00B911F2" w:rsidRPr="00730EA9">
        <w:rPr>
          <w:szCs w:val="22"/>
        </w:rPr>
        <w:t>rejavy</w:t>
      </w:r>
      <w:r w:rsidR="00DB6AD3" w:rsidRPr="00730EA9">
        <w:rPr>
          <w:szCs w:val="22"/>
        </w:rPr>
        <w:t xml:space="preserve"> ochorenia</w:t>
      </w:r>
      <w:r w:rsidR="00D563C1" w:rsidRPr="00730EA9">
        <w:rPr>
          <w:szCs w:val="22"/>
        </w:rPr>
        <w:t xml:space="preserve"> ako </w:t>
      </w:r>
      <w:r w:rsidR="00556022" w:rsidRPr="00730EA9">
        <w:rPr>
          <w:szCs w:val="22"/>
        </w:rPr>
        <w:t>v</w:t>
      </w:r>
      <w:r w:rsidR="00D563C1" w:rsidRPr="00730EA9">
        <w:rPr>
          <w:szCs w:val="22"/>
        </w:rPr>
        <w:t>y.</w:t>
      </w:r>
    </w:p>
    <w:p w14:paraId="46E61EE1" w14:textId="77777777" w:rsidR="00F25E45" w:rsidRPr="00730EA9" w:rsidRDefault="00F25E45" w:rsidP="00730EA9">
      <w:pPr>
        <w:jc w:val="both"/>
        <w:rPr>
          <w:szCs w:val="22"/>
        </w:rPr>
      </w:pPr>
      <w:r w:rsidRPr="00730EA9">
        <w:rPr>
          <w:szCs w:val="22"/>
        </w:rPr>
        <w:t>-</w:t>
      </w:r>
      <w:r w:rsidRPr="00730EA9">
        <w:rPr>
          <w:szCs w:val="22"/>
        </w:rPr>
        <w:tab/>
        <w:t xml:space="preserve">Ak </w:t>
      </w:r>
      <w:r w:rsidR="00556022" w:rsidRPr="00730EA9">
        <w:rPr>
          <w:szCs w:val="22"/>
        </w:rPr>
        <w:t>sa u vás vyskytne</w:t>
      </w:r>
      <w:r w:rsidRPr="00730EA9">
        <w:rPr>
          <w:szCs w:val="22"/>
        </w:rPr>
        <w:t xml:space="preserve"> akýkoľvek vedľajší účinok</w:t>
      </w:r>
      <w:r w:rsidR="00556022" w:rsidRPr="00730EA9">
        <w:rPr>
          <w:szCs w:val="22"/>
        </w:rPr>
        <w:t>, obráťte sa na svojho lekára alebo lekárnika</w:t>
      </w:r>
      <w:r w:rsidRPr="00730EA9">
        <w:rPr>
          <w:szCs w:val="22"/>
        </w:rPr>
        <w:t xml:space="preserve">. </w:t>
      </w:r>
      <w:r w:rsidR="00DB6AD3" w:rsidRPr="00730EA9">
        <w:rPr>
          <w:szCs w:val="22"/>
        </w:rPr>
        <w:t xml:space="preserve">To </w:t>
      </w:r>
      <w:r w:rsidR="00556022" w:rsidRPr="00730EA9">
        <w:rPr>
          <w:szCs w:val="22"/>
        </w:rPr>
        <w:t>sa týka aj akýchkoľvek</w:t>
      </w:r>
      <w:r w:rsidR="00DB6AD3" w:rsidRPr="00730EA9">
        <w:rPr>
          <w:szCs w:val="22"/>
        </w:rPr>
        <w:t xml:space="preserve"> vedľajš</w:t>
      </w:r>
      <w:r w:rsidR="00556022" w:rsidRPr="00730EA9">
        <w:rPr>
          <w:szCs w:val="22"/>
        </w:rPr>
        <w:t>ích</w:t>
      </w:r>
      <w:r w:rsidR="00DB6AD3" w:rsidRPr="00730EA9">
        <w:rPr>
          <w:szCs w:val="22"/>
        </w:rPr>
        <w:t xml:space="preserve"> účink</w:t>
      </w:r>
      <w:r w:rsidR="00556022" w:rsidRPr="00730EA9">
        <w:rPr>
          <w:szCs w:val="22"/>
        </w:rPr>
        <w:t>ov</w:t>
      </w:r>
      <w:r w:rsidR="00DB6AD3" w:rsidRPr="00730EA9">
        <w:rPr>
          <w:szCs w:val="22"/>
        </w:rPr>
        <w:t>, ktoré nie sú uvedené v tejto písomnej informácii.</w:t>
      </w:r>
      <w:r w:rsidR="0039119D" w:rsidRPr="00730EA9">
        <w:rPr>
          <w:szCs w:val="22"/>
        </w:rPr>
        <w:t xml:space="preserve"> Pozri časť 4.</w:t>
      </w:r>
    </w:p>
    <w:p w14:paraId="053B7F26" w14:textId="77777777" w:rsidR="00F25E45" w:rsidRPr="00730EA9" w:rsidRDefault="00F25E45" w:rsidP="00730EA9">
      <w:pPr>
        <w:jc w:val="both"/>
        <w:rPr>
          <w:szCs w:val="22"/>
        </w:rPr>
      </w:pPr>
    </w:p>
    <w:p w14:paraId="56898D60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730EA9">
        <w:rPr>
          <w:b/>
          <w:szCs w:val="22"/>
        </w:rPr>
        <w:t>V tejto písomnej informácii sa dozviete</w:t>
      </w:r>
      <w:r w:rsidRPr="00730EA9">
        <w:rPr>
          <w:szCs w:val="22"/>
        </w:rPr>
        <w:t xml:space="preserve">: </w:t>
      </w:r>
    </w:p>
    <w:p w14:paraId="31D9D5F9" w14:textId="400169CB" w:rsidR="00F25E45" w:rsidRPr="00730EA9" w:rsidRDefault="00F25E45" w:rsidP="00730EA9">
      <w:pPr>
        <w:ind w:right="-29"/>
        <w:jc w:val="both"/>
        <w:rPr>
          <w:szCs w:val="22"/>
        </w:rPr>
      </w:pPr>
      <w:r w:rsidRPr="00730EA9">
        <w:rPr>
          <w:szCs w:val="22"/>
        </w:rPr>
        <w:t>1.</w:t>
      </w:r>
      <w:r w:rsidRPr="00730EA9">
        <w:rPr>
          <w:szCs w:val="22"/>
        </w:rPr>
        <w:tab/>
        <w:t xml:space="preserve">Čo je </w:t>
      </w:r>
      <w:r w:rsidR="009422BB" w:rsidRPr="00730EA9">
        <w:rPr>
          <w:szCs w:val="22"/>
        </w:rPr>
        <w:t>Latanoprost</w:t>
      </w:r>
      <w:r w:rsidR="00922571" w:rsidRPr="00730EA9">
        <w:rPr>
          <w:szCs w:val="22"/>
        </w:rPr>
        <w:t xml:space="preserve"> </w:t>
      </w:r>
      <w:r w:rsidR="009422BB" w:rsidRPr="00730EA9">
        <w:rPr>
          <w:szCs w:val="22"/>
        </w:rPr>
        <w:t>/</w:t>
      </w:r>
      <w:r w:rsidR="00922571" w:rsidRPr="00730EA9">
        <w:rPr>
          <w:szCs w:val="22"/>
        </w:rPr>
        <w:t xml:space="preserve"> </w:t>
      </w:r>
      <w:r w:rsidR="009422BB" w:rsidRPr="00730EA9">
        <w:rPr>
          <w:szCs w:val="22"/>
        </w:rPr>
        <w:t>Timolol</w:t>
      </w:r>
      <w:r w:rsidR="00D563C1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0611AD" w:rsidRPr="00730EA9">
        <w:rPr>
          <w:szCs w:val="22"/>
        </w:rPr>
        <w:t xml:space="preserve"> </w:t>
      </w:r>
      <w:r w:rsidRPr="00730EA9">
        <w:rPr>
          <w:szCs w:val="22"/>
        </w:rPr>
        <w:t>a na čo sa používa</w:t>
      </w:r>
    </w:p>
    <w:p w14:paraId="0CF272DF" w14:textId="114469C4" w:rsidR="00F25E45" w:rsidRPr="00730EA9" w:rsidRDefault="00F25E45" w:rsidP="00730EA9">
      <w:pPr>
        <w:ind w:right="-29"/>
        <w:jc w:val="both"/>
        <w:rPr>
          <w:szCs w:val="22"/>
        </w:rPr>
      </w:pPr>
      <w:r w:rsidRPr="00730EA9">
        <w:rPr>
          <w:szCs w:val="22"/>
        </w:rPr>
        <w:t>2.</w:t>
      </w:r>
      <w:r w:rsidRPr="00730EA9">
        <w:rPr>
          <w:szCs w:val="22"/>
        </w:rPr>
        <w:tab/>
      </w:r>
      <w:r w:rsidR="00DB6AD3" w:rsidRPr="00730EA9">
        <w:rPr>
          <w:szCs w:val="22"/>
        </w:rPr>
        <w:t xml:space="preserve">Čo potrebujete vedieť </w:t>
      </w:r>
      <w:r w:rsidR="00556022" w:rsidRPr="00730EA9">
        <w:rPr>
          <w:szCs w:val="22"/>
        </w:rPr>
        <w:t>predtým</w:t>
      </w:r>
      <w:r w:rsidR="00D3198A" w:rsidRPr="00730EA9">
        <w:rPr>
          <w:szCs w:val="22"/>
        </w:rPr>
        <w:t>,</w:t>
      </w:r>
      <w:r w:rsidRPr="00730EA9">
        <w:rPr>
          <w:szCs w:val="22"/>
        </w:rPr>
        <w:t xml:space="preserve"> ako použijete</w:t>
      </w:r>
      <w:r w:rsidR="00D563C1" w:rsidRPr="00730EA9">
        <w:rPr>
          <w:szCs w:val="22"/>
        </w:rPr>
        <w:t xml:space="preserve"> </w:t>
      </w:r>
      <w:r w:rsidR="00922571" w:rsidRPr="00730EA9">
        <w:rPr>
          <w:szCs w:val="22"/>
        </w:rPr>
        <w:t>Latanoprost / Timolol</w:t>
      </w:r>
      <w:r w:rsidR="000611AD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</w:p>
    <w:p w14:paraId="4C2D9E71" w14:textId="089A2F97" w:rsidR="00F25E45" w:rsidRPr="00730EA9" w:rsidRDefault="00F25E45" w:rsidP="00730EA9">
      <w:pPr>
        <w:ind w:right="-29"/>
        <w:jc w:val="both"/>
        <w:rPr>
          <w:szCs w:val="22"/>
        </w:rPr>
      </w:pPr>
      <w:r w:rsidRPr="00730EA9">
        <w:rPr>
          <w:szCs w:val="22"/>
        </w:rPr>
        <w:t>3.</w:t>
      </w:r>
      <w:r w:rsidRPr="00730EA9">
        <w:rPr>
          <w:szCs w:val="22"/>
        </w:rPr>
        <w:tab/>
        <w:t>Ako používať</w:t>
      </w:r>
      <w:r w:rsidR="00D563C1" w:rsidRPr="00730EA9">
        <w:rPr>
          <w:szCs w:val="22"/>
        </w:rPr>
        <w:t xml:space="preserve"> </w:t>
      </w:r>
      <w:r w:rsidR="00922571" w:rsidRPr="00730EA9">
        <w:rPr>
          <w:szCs w:val="22"/>
        </w:rPr>
        <w:t>Latanoprost / Timolol</w:t>
      </w:r>
      <w:r w:rsidR="000611AD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</w:p>
    <w:p w14:paraId="0D242F31" w14:textId="77777777" w:rsidR="00F25E45" w:rsidRPr="00730EA9" w:rsidRDefault="00F25E45" w:rsidP="00730EA9">
      <w:pPr>
        <w:ind w:right="-29"/>
        <w:jc w:val="both"/>
        <w:rPr>
          <w:szCs w:val="22"/>
        </w:rPr>
      </w:pPr>
      <w:r w:rsidRPr="00730EA9">
        <w:rPr>
          <w:szCs w:val="22"/>
        </w:rPr>
        <w:t>4.</w:t>
      </w:r>
      <w:r w:rsidRPr="00730EA9">
        <w:rPr>
          <w:szCs w:val="22"/>
        </w:rPr>
        <w:tab/>
        <w:t>Možné vedľajšie účinky</w:t>
      </w:r>
    </w:p>
    <w:p w14:paraId="403331FC" w14:textId="1E206DDA" w:rsidR="00F25E45" w:rsidRPr="00730EA9" w:rsidRDefault="00F25E45" w:rsidP="00730EA9">
      <w:pPr>
        <w:ind w:right="-29"/>
        <w:jc w:val="both"/>
        <w:rPr>
          <w:szCs w:val="22"/>
        </w:rPr>
      </w:pPr>
      <w:r w:rsidRPr="00730EA9">
        <w:rPr>
          <w:szCs w:val="22"/>
        </w:rPr>
        <w:t>5.</w:t>
      </w:r>
      <w:r w:rsidRPr="00730EA9">
        <w:rPr>
          <w:szCs w:val="22"/>
        </w:rPr>
        <w:tab/>
        <w:t xml:space="preserve">Ako uchovávať </w:t>
      </w:r>
      <w:r w:rsidR="00922571" w:rsidRPr="00730EA9">
        <w:rPr>
          <w:szCs w:val="22"/>
        </w:rPr>
        <w:t>Latanoprost / Timolol</w:t>
      </w:r>
      <w:r w:rsidR="000611AD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</w:p>
    <w:p w14:paraId="07115975" w14:textId="77777777" w:rsidR="00F25E45" w:rsidRPr="00730EA9" w:rsidRDefault="00F25E45" w:rsidP="00730EA9">
      <w:pPr>
        <w:ind w:right="-29"/>
        <w:jc w:val="both"/>
        <w:rPr>
          <w:szCs w:val="22"/>
        </w:rPr>
      </w:pPr>
      <w:r w:rsidRPr="00730EA9">
        <w:rPr>
          <w:szCs w:val="22"/>
        </w:rPr>
        <w:t>6.</w:t>
      </w:r>
      <w:r w:rsidRPr="00730EA9">
        <w:rPr>
          <w:szCs w:val="22"/>
        </w:rPr>
        <w:tab/>
      </w:r>
      <w:r w:rsidR="00DB6AD3" w:rsidRPr="00730EA9">
        <w:rPr>
          <w:szCs w:val="22"/>
        </w:rPr>
        <w:t xml:space="preserve">Obsah balenia a </w:t>
      </w:r>
      <w:r w:rsidR="00556022" w:rsidRPr="00730EA9">
        <w:rPr>
          <w:szCs w:val="22"/>
        </w:rPr>
        <w:t>ďalšie</w:t>
      </w:r>
      <w:r w:rsidRPr="00730EA9">
        <w:rPr>
          <w:szCs w:val="22"/>
        </w:rPr>
        <w:t xml:space="preserve"> informácie</w:t>
      </w:r>
    </w:p>
    <w:p w14:paraId="3FA186DD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2BFB051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EDBD9B4" w14:textId="5D230E4C" w:rsidR="00F25E45" w:rsidRPr="00730EA9" w:rsidRDefault="00F25E45" w:rsidP="00730EA9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730EA9">
        <w:rPr>
          <w:b/>
          <w:szCs w:val="22"/>
        </w:rPr>
        <w:t>1.</w:t>
      </w:r>
      <w:r w:rsidRPr="00730EA9">
        <w:rPr>
          <w:b/>
          <w:szCs w:val="22"/>
        </w:rPr>
        <w:tab/>
        <w:t>Č</w:t>
      </w:r>
      <w:r w:rsidR="000B5BFA" w:rsidRPr="00730EA9">
        <w:rPr>
          <w:b/>
          <w:szCs w:val="22"/>
        </w:rPr>
        <w:t>o je</w:t>
      </w:r>
      <w:r w:rsidRPr="00730EA9">
        <w:rPr>
          <w:b/>
          <w:szCs w:val="22"/>
        </w:rPr>
        <w:t xml:space="preserve"> </w:t>
      </w:r>
      <w:r w:rsidR="00922571" w:rsidRPr="00730EA9">
        <w:rPr>
          <w:b/>
          <w:szCs w:val="22"/>
        </w:rPr>
        <w:t>Latanoprost / Timolol</w:t>
      </w:r>
      <w:r w:rsidR="000611AD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="0039119D" w:rsidRPr="00730EA9">
        <w:rPr>
          <w:b/>
          <w:szCs w:val="22"/>
        </w:rPr>
        <w:t xml:space="preserve"> a na čo sa používa</w:t>
      </w:r>
    </w:p>
    <w:p w14:paraId="533BDD21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41718E2" w14:textId="24E86C1A" w:rsidR="00CD520A" w:rsidRPr="00730EA9" w:rsidRDefault="00922571" w:rsidP="00730EA9">
      <w:pPr>
        <w:ind w:left="0" w:right="-2" w:firstLine="0"/>
        <w:jc w:val="both"/>
        <w:rPr>
          <w:szCs w:val="22"/>
        </w:rPr>
      </w:pPr>
      <w:r w:rsidRPr="00730EA9">
        <w:rPr>
          <w:szCs w:val="22"/>
        </w:rPr>
        <w:t>Latanoprost / Timolol</w:t>
      </w:r>
      <w:r w:rsidR="00C76DBE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0611AD" w:rsidRPr="00730EA9">
        <w:rPr>
          <w:szCs w:val="22"/>
        </w:rPr>
        <w:t xml:space="preserve"> </w:t>
      </w:r>
      <w:r w:rsidR="00C76DBE" w:rsidRPr="00730EA9">
        <w:rPr>
          <w:szCs w:val="22"/>
        </w:rPr>
        <w:t xml:space="preserve">obsahuje </w:t>
      </w:r>
      <w:r w:rsidR="0039119D" w:rsidRPr="00730EA9">
        <w:rPr>
          <w:szCs w:val="22"/>
        </w:rPr>
        <w:t xml:space="preserve">dve </w:t>
      </w:r>
      <w:r w:rsidR="00C76DBE" w:rsidRPr="00730EA9">
        <w:rPr>
          <w:szCs w:val="22"/>
        </w:rPr>
        <w:t>liečiv</w:t>
      </w:r>
      <w:r w:rsidR="0039119D" w:rsidRPr="00730EA9">
        <w:rPr>
          <w:szCs w:val="22"/>
        </w:rPr>
        <w:t xml:space="preserve">á: latanoprost a timolol. </w:t>
      </w:r>
    </w:p>
    <w:p w14:paraId="3EE162F1" w14:textId="288F7605" w:rsidR="00A03DBF" w:rsidRPr="00730EA9" w:rsidRDefault="0039119D" w:rsidP="00730EA9">
      <w:pPr>
        <w:ind w:left="0" w:right="-2" w:firstLine="0"/>
        <w:jc w:val="both"/>
        <w:rPr>
          <w:szCs w:val="22"/>
        </w:rPr>
      </w:pPr>
      <w:r w:rsidRPr="00730EA9">
        <w:rPr>
          <w:szCs w:val="22"/>
        </w:rPr>
        <w:t>Latanoprost patrí do skupiny lie</w:t>
      </w:r>
      <w:r w:rsidR="002C114D" w:rsidRPr="00730EA9">
        <w:rPr>
          <w:szCs w:val="22"/>
        </w:rPr>
        <w:t>či</w:t>
      </w:r>
      <w:r w:rsidRPr="00730EA9">
        <w:rPr>
          <w:szCs w:val="22"/>
        </w:rPr>
        <w:t xml:space="preserve">v známych ako analógy prostaglandínov. </w:t>
      </w:r>
      <w:r w:rsidR="002C114D" w:rsidRPr="00730EA9">
        <w:rPr>
          <w:szCs w:val="22"/>
        </w:rPr>
        <w:t>Timolol patrí do skupiny liečiv známych ako betablokátory. Latanoprost spôsobuje zvýšenie prirodzeného odtoku tekutiny z oka do krvného obehu.</w:t>
      </w:r>
      <w:r w:rsidR="007D3525" w:rsidRPr="00730EA9">
        <w:rPr>
          <w:szCs w:val="22"/>
        </w:rPr>
        <w:t xml:space="preserve"> </w:t>
      </w:r>
      <w:r w:rsidR="00C76DBE" w:rsidRPr="00730EA9">
        <w:rPr>
          <w:szCs w:val="22"/>
        </w:rPr>
        <w:t xml:space="preserve">Timolol </w:t>
      </w:r>
      <w:r w:rsidR="002C114D" w:rsidRPr="00730EA9">
        <w:rPr>
          <w:szCs w:val="22"/>
        </w:rPr>
        <w:t xml:space="preserve">spôsobuje spomalenie tvorby </w:t>
      </w:r>
      <w:r w:rsidR="002D31D8" w:rsidRPr="00730EA9">
        <w:rPr>
          <w:szCs w:val="22"/>
        </w:rPr>
        <w:t xml:space="preserve">tekutiny </w:t>
      </w:r>
      <w:r w:rsidR="002C114D" w:rsidRPr="00730EA9">
        <w:rPr>
          <w:szCs w:val="22"/>
        </w:rPr>
        <w:t>v oku</w:t>
      </w:r>
      <w:r w:rsidR="00C35BA1" w:rsidRPr="00730EA9">
        <w:rPr>
          <w:szCs w:val="22"/>
        </w:rPr>
        <w:t>.</w:t>
      </w:r>
      <w:r w:rsidR="002D31D8" w:rsidRPr="00730EA9">
        <w:rPr>
          <w:szCs w:val="22"/>
        </w:rPr>
        <w:t xml:space="preserve"> </w:t>
      </w:r>
    </w:p>
    <w:p w14:paraId="679D95F5" w14:textId="77777777" w:rsidR="00D3198A" w:rsidRPr="00730EA9" w:rsidRDefault="00D3198A" w:rsidP="00730EA9">
      <w:pPr>
        <w:ind w:left="0" w:right="-2" w:firstLine="0"/>
        <w:jc w:val="both"/>
        <w:rPr>
          <w:szCs w:val="22"/>
        </w:rPr>
      </w:pPr>
    </w:p>
    <w:p w14:paraId="238ED31D" w14:textId="10250F33" w:rsidR="00A03DBF" w:rsidRPr="00730EA9" w:rsidRDefault="00922571" w:rsidP="00730EA9">
      <w:pPr>
        <w:ind w:left="0" w:right="-2" w:firstLine="0"/>
        <w:jc w:val="both"/>
        <w:rPr>
          <w:szCs w:val="22"/>
        </w:rPr>
      </w:pPr>
      <w:r w:rsidRPr="00730EA9">
        <w:rPr>
          <w:szCs w:val="22"/>
        </w:rPr>
        <w:t>Latanoprost / Timolol</w:t>
      </w:r>
      <w:r w:rsidR="00A03DBF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0611AD" w:rsidRPr="00730EA9">
        <w:rPr>
          <w:szCs w:val="22"/>
        </w:rPr>
        <w:t xml:space="preserve"> </w:t>
      </w:r>
      <w:r w:rsidR="00D3198A" w:rsidRPr="00730EA9">
        <w:rPr>
          <w:szCs w:val="22"/>
        </w:rPr>
        <w:t>sa používa na zní</w:t>
      </w:r>
      <w:r w:rsidR="00A03DBF" w:rsidRPr="00730EA9">
        <w:rPr>
          <w:szCs w:val="22"/>
        </w:rPr>
        <w:t>že</w:t>
      </w:r>
      <w:r w:rsidR="00D3198A" w:rsidRPr="00730EA9">
        <w:rPr>
          <w:szCs w:val="22"/>
        </w:rPr>
        <w:t>nie</w:t>
      </w:r>
      <w:r w:rsidR="00A03DBF" w:rsidRPr="00730EA9">
        <w:rPr>
          <w:szCs w:val="22"/>
        </w:rPr>
        <w:t xml:space="preserve"> </w:t>
      </w:r>
      <w:r w:rsidR="00D3198A" w:rsidRPr="00730EA9">
        <w:rPr>
          <w:szCs w:val="22"/>
        </w:rPr>
        <w:t xml:space="preserve">očného </w:t>
      </w:r>
      <w:r w:rsidR="00A03DBF" w:rsidRPr="00730EA9">
        <w:rPr>
          <w:szCs w:val="22"/>
        </w:rPr>
        <w:t xml:space="preserve">tlaku </w:t>
      </w:r>
      <w:r w:rsidR="002C114D" w:rsidRPr="00730EA9">
        <w:rPr>
          <w:szCs w:val="22"/>
        </w:rPr>
        <w:t xml:space="preserve">pri stavoch ako glaukóm s otvoreným uhlom alebo </w:t>
      </w:r>
      <w:r w:rsidR="00A03DBF" w:rsidRPr="00730EA9">
        <w:rPr>
          <w:szCs w:val="22"/>
        </w:rPr>
        <w:t>očná hypertenzia.</w:t>
      </w:r>
      <w:r w:rsidR="002C114D" w:rsidRPr="00730EA9">
        <w:rPr>
          <w:szCs w:val="22"/>
        </w:rPr>
        <w:t xml:space="preserve"> Oba tieto stavy súvisia so zvýšeným tlakom vo vnútri oka, ktorý môže ovplyvniť videnie. Ak iné lieky </w:t>
      </w:r>
      <w:r w:rsidR="004C47D4" w:rsidRPr="00730EA9">
        <w:rPr>
          <w:szCs w:val="22"/>
        </w:rPr>
        <w:t>nemali požadovaný účinok</w:t>
      </w:r>
      <w:r w:rsidR="00083281" w:rsidRPr="00730EA9">
        <w:rPr>
          <w:szCs w:val="22"/>
        </w:rPr>
        <w:t>, l</w:t>
      </w:r>
      <w:r w:rsidR="002C114D" w:rsidRPr="00730EA9">
        <w:rPr>
          <w:szCs w:val="22"/>
        </w:rPr>
        <w:t>ekár vám zv</w:t>
      </w:r>
      <w:r w:rsidR="00D3198A" w:rsidRPr="00730EA9">
        <w:rPr>
          <w:szCs w:val="22"/>
        </w:rPr>
        <w:t>yčajne</w:t>
      </w:r>
      <w:r w:rsidR="002C114D" w:rsidRPr="00730EA9">
        <w:rPr>
          <w:szCs w:val="22"/>
        </w:rPr>
        <w:t xml:space="preserve"> predpíše </w:t>
      </w:r>
      <w:r w:rsidRPr="00730EA9">
        <w:rPr>
          <w:szCs w:val="22"/>
        </w:rPr>
        <w:t>Latanoprost / Timolol</w:t>
      </w:r>
      <w:r w:rsidR="000611AD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083281" w:rsidRPr="00730EA9">
        <w:rPr>
          <w:szCs w:val="22"/>
        </w:rPr>
        <w:t>.</w:t>
      </w:r>
    </w:p>
    <w:p w14:paraId="3945C3B8" w14:textId="77777777" w:rsidR="00AF456A" w:rsidRPr="00730EA9" w:rsidRDefault="00AF456A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4724EEC" w14:textId="77777777" w:rsidR="00492C6B" w:rsidRPr="00730EA9" w:rsidRDefault="00492C6B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4A8ED8" w14:textId="78C4C78E" w:rsidR="00F25E45" w:rsidRPr="00730EA9" w:rsidRDefault="00F25E45" w:rsidP="00730EA9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730EA9">
        <w:rPr>
          <w:b/>
          <w:szCs w:val="22"/>
        </w:rPr>
        <w:t>2.</w:t>
      </w:r>
      <w:r w:rsidRPr="00730EA9">
        <w:rPr>
          <w:b/>
          <w:szCs w:val="22"/>
        </w:rPr>
        <w:tab/>
      </w:r>
      <w:r w:rsidR="00DB6AD3" w:rsidRPr="00730EA9">
        <w:rPr>
          <w:b/>
          <w:szCs w:val="22"/>
        </w:rPr>
        <w:t>Č</w:t>
      </w:r>
      <w:r w:rsidR="000611AD" w:rsidRPr="00730EA9">
        <w:rPr>
          <w:b/>
          <w:szCs w:val="22"/>
        </w:rPr>
        <w:t xml:space="preserve">o potrebujete vedieť predtým, ako použijete </w:t>
      </w:r>
      <w:r w:rsidR="00922571" w:rsidRPr="00730EA9">
        <w:rPr>
          <w:b/>
          <w:szCs w:val="22"/>
        </w:rPr>
        <w:t>Latanoprost / Timolol</w:t>
      </w:r>
      <w:r w:rsidR="000611AD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7756EFDF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D3D4482" w14:textId="30287CFC" w:rsidR="00C76772" w:rsidRPr="00730EA9" w:rsidRDefault="00922571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Latanoprost / Timolol</w:t>
      </w:r>
      <w:r w:rsidR="00C76772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C76772" w:rsidRPr="00730EA9">
        <w:rPr>
          <w:szCs w:val="22"/>
        </w:rPr>
        <w:t xml:space="preserve"> môžu používať dospelí muži a ženy (vrátane starších</w:t>
      </w:r>
      <w:r w:rsidR="00D3198A" w:rsidRPr="00730EA9">
        <w:rPr>
          <w:szCs w:val="22"/>
        </w:rPr>
        <w:t xml:space="preserve"> ľudí</w:t>
      </w:r>
      <w:r w:rsidR="00CD520A" w:rsidRPr="00730EA9">
        <w:rPr>
          <w:szCs w:val="22"/>
        </w:rPr>
        <w:t>), ale</w:t>
      </w:r>
      <w:r w:rsidR="00C76772" w:rsidRPr="00730EA9">
        <w:rPr>
          <w:szCs w:val="22"/>
        </w:rPr>
        <w:t xml:space="preserve"> neodporúča </w:t>
      </w:r>
      <w:r w:rsidR="00CD520A" w:rsidRPr="00730EA9">
        <w:rPr>
          <w:szCs w:val="22"/>
        </w:rPr>
        <w:t xml:space="preserve">sa </w:t>
      </w:r>
      <w:r w:rsidR="00C76772" w:rsidRPr="00730EA9">
        <w:rPr>
          <w:szCs w:val="22"/>
        </w:rPr>
        <w:t>pou</w:t>
      </w:r>
      <w:r w:rsidR="000611AD" w:rsidRPr="00730EA9">
        <w:rPr>
          <w:szCs w:val="22"/>
        </w:rPr>
        <w:t>ží</w:t>
      </w:r>
      <w:r w:rsidR="00C76772" w:rsidRPr="00730EA9">
        <w:rPr>
          <w:szCs w:val="22"/>
        </w:rPr>
        <w:t xml:space="preserve">vať u detí a dospievajúcich </w:t>
      </w:r>
      <w:r w:rsidR="004C47D4" w:rsidRPr="00730EA9">
        <w:rPr>
          <w:szCs w:val="22"/>
        </w:rPr>
        <w:t xml:space="preserve">mladších ako </w:t>
      </w:r>
      <w:r w:rsidR="00C76772" w:rsidRPr="00730EA9">
        <w:rPr>
          <w:szCs w:val="22"/>
        </w:rPr>
        <w:t>18 rokov.</w:t>
      </w:r>
    </w:p>
    <w:p w14:paraId="127A0ADE" w14:textId="77777777" w:rsidR="00C76772" w:rsidRPr="00730EA9" w:rsidRDefault="00C76772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EFF9FBE" w14:textId="1C4FA6B1" w:rsidR="00F25E45" w:rsidRPr="00730EA9" w:rsidRDefault="00F25E45" w:rsidP="00730EA9">
      <w:pPr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Nepoužívajte</w:t>
      </w:r>
      <w:r w:rsidR="003C3F32" w:rsidRPr="00730EA9">
        <w:rPr>
          <w:b/>
          <w:szCs w:val="22"/>
        </w:rPr>
        <w:t xml:space="preserve"> </w:t>
      </w:r>
      <w:r w:rsidR="00922571" w:rsidRPr="00730EA9">
        <w:rPr>
          <w:b/>
          <w:szCs w:val="22"/>
        </w:rPr>
        <w:t>Latanoprost / Timolol</w:t>
      </w:r>
      <w:r w:rsidR="000611AD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="002657A4" w:rsidRPr="00730EA9">
        <w:rPr>
          <w:b/>
          <w:szCs w:val="22"/>
        </w:rPr>
        <w:t>:</w:t>
      </w:r>
    </w:p>
    <w:p w14:paraId="1DCF35E0" w14:textId="77777777" w:rsidR="00C76772" w:rsidRPr="00730EA9" w:rsidRDefault="00C76772" w:rsidP="00730EA9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ak ste alergický na latanoprost alebo timolol, betablokátory, alebo na akúkoľvek z ďalších zložiek tohto lieku (uvedených v časti 6).</w:t>
      </w:r>
    </w:p>
    <w:p w14:paraId="31529D4E" w14:textId="77777777" w:rsidR="007161D2" w:rsidRPr="00730EA9" w:rsidRDefault="00C76772" w:rsidP="00730EA9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a</w:t>
      </w:r>
      <w:r w:rsidR="007161D2" w:rsidRPr="00730EA9">
        <w:rPr>
          <w:szCs w:val="22"/>
        </w:rPr>
        <w:t xml:space="preserve">k </w:t>
      </w:r>
      <w:r w:rsidRPr="00730EA9">
        <w:rPr>
          <w:szCs w:val="22"/>
        </w:rPr>
        <w:t xml:space="preserve">teraz </w:t>
      </w:r>
      <w:r w:rsidR="004C47D4" w:rsidRPr="00730EA9">
        <w:rPr>
          <w:szCs w:val="22"/>
        </w:rPr>
        <w:t>máte</w:t>
      </w:r>
      <w:r w:rsidR="007161D2" w:rsidRPr="00730EA9">
        <w:rPr>
          <w:szCs w:val="22"/>
        </w:rPr>
        <w:t xml:space="preserve"> </w:t>
      </w:r>
      <w:r w:rsidR="00DB6AD3" w:rsidRPr="00730EA9">
        <w:rPr>
          <w:szCs w:val="22"/>
        </w:rPr>
        <w:t xml:space="preserve">alebo ste v minulosti </w:t>
      </w:r>
      <w:r w:rsidR="004C47D4" w:rsidRPr="00730EA9">
        <w:rPr>
          <w:szCs w:val="22"/>
        </w:rPr>
        <w:t xml:space="preserve">mali </w:t>
      </w:r>
      <w:r w:rsidR="007161D2" w:rsidRPr="00730EA9">
        <w:rPr>
          <w:szCs w:val="22"/>
        </w:rPr>
        <w:t>dýchac</w:t>
      </w:r>
      <w:r w:rsidR="00DB6AD3" w:rsidRPr="00730EA9">
        <w:rPr>
          <w:szCs w:val="22"/>
        </w:rPr>
        <w:t>ie ťažkosti</w:t>
      </w:r>
      <w:r w:rsidR="007161D2" w:rsidRPr="00730EA9">
        <w:rPr>
          <w:szCs w:val="22"/>
        </w:rPr>
        <w:t xml:space="preserve"> ako astma</w:t>
      </w:r>
      <w:r w:rsidRPr="00730EA9">
        <w:rPr>
          <w:szCs w:val="22"/>
        </w:rPr>
        <w:t xml:space="preserve"> alebo</w:t>
      </w:r>
      <w:r w:rsidR="00DB6AD3" w:rsidRPr="00730EA9">
        <w:rPr>
          <w:szCs w:val="22"/>
        </w:rPr>
        <w:t xml:space="preserve"> ťažká chronická obštrukčná bronchitída</w:t>
      </w:r>
      <w:r w:rsidRPr="00730EA9">
        <w:rPr>
          <w:szCs w:val="22"/>
        </w:rPr>
        <w:t xml:space="preserve"> (závažné ochorenie pľúc, ktoré môže spôsobiť dýchavičnosť, ťažkosti pri dýchaní a/alebo dlhotrvajúci kašeľ)</w:t>
      </w:r>
      <w:r w:rsidR="00D3198A" w:rsidRPr="00730EA9">
        <w:rPr>
          <w:szCs w:val="22"/>
        </w:rPr>
        <w:t>.</w:t>
      </w:r>
    </w:p>
    <w:p w14:paraId="49698563" w14:textId="77777777" w:rsidR="004C47D4" w:rsidRPr="00730EA9" w:rsidRDefault="00C76772" w:rsidP="00730EA9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a</w:t>
      </w:r>
      <w:r w:rsidR="00D62DAB" w:rsidRPr="00730EA9">
        <w:rPr>
          <w:szCs w:val="22"/>
        </w:rPr>
        <w:t xml:space="preserve">k máte </w:t>
      </w:r>
      <w:r w:rsidRPr="00730EA9">
        <w:rPr>
          <w:szCs w:val="22"/>
        </w:rPr>
        <w:t xml:space="preserve">závažné </w:t>
      </w:r>
      <w:r w:rsidR="00D62DAB" w:rsidRPr="00730EA9">
        <w:rPr>
          <w:szCs w:val="22"/>
        </w:rPr>
        <w:t>srdcové ochorenia alebo poruchy srdcového rytmu</w:t>
      </w:r>
      <w:r w:rsidR="007D3525" w:rsidRPr="00730EA9">
        <w:rPr>
          <w:szCs w:val="22"/>
        </w:rPr>
        <w:t>.</w:t>
      </w:r>
    </w:p>
    <w:p w14:paraId="702F0ED0" w14:textId="22AF59C3" w:rsidR="00CD520A" w:rsidRPr="00730EA9" w:rsidRDefault="00CD520A" w:rsidP="00730EA9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 xml:space="preserve">ak ste tehotná (alebo plánujete </w:t>
      </w:r>
      <w:r w:rsidR="00DA40A7" w:rsidRPr="00730EA9">
        <w:rPr>
          <w:szCs w:val="22"/>
        </w:rPr>
        <w:t>otehotnieť</w:t>
      </w:r>
      <w:r w:rsidRPr="00730EA9">
        <w:rPr>
          <w:szCs w:val="22"/>
        </w:rPr>
        <w:t>)</w:t>
      </w:r>
      <w:r w:rsidR="007D3525" w:rsidRPr="00730EA9">
        <w:rPr>
          <w:szCs w:val="22"/>
        </w:rPr>
        <w:t>.</w:t>
      </w:r>
    </w:p>
    <w:p w14:paraId="58583853" w14:textId="77777777" w:rsidR="00CD520A" w:rsidRPr="00730EA9" w:rsidRDefault="00CD520A" w:rsidP="00730EA9">
      <w:pPr>
        <w:numPr>
          <w:ilvl w:val="0"/>
          <w:numId w:val="20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ak dojčíte</w:t>
      </w:r>
      <w:r w:rsidR="007D3525" w:rsidRPr="00730EA9">
        <w:rPr>
          <w:szCs w:val="22"/>
        </w:rPr>
        <w:t>.</w:t>
      </w:r>
    </w:p>
    <w:p w14:paraId="4B759E3F" w14:textId="77777777" w:rsidR="00CD520A" w:rsidRPr="00730EA9" w:rsidRDefault="00CD520A" w:rsidP="00730EA9">
      <w:pPr>
        <w:ind w:firstLine="0"/>
        <w:jc w:val="both"/>
        <w:rPr>
          <w:szCs w:val="22"/>
        </w:rPr>
      </w:pPr>
    </w:p>
    <w:p w14:paraId="7A44A569" w14:textId="77777777" w:rsidR="00F25E45" w:rsidRPr="00730EA9" w:rsidRDefault="00556022" w:rsidP="00730EA9">
      <w:pPr>
        <w:keepNext/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730EA9">
        <w:rPr>
          <w:b/>
          <w:szCs w:val="22"/>
        </w:rPr>
        <w:lastRenderedPageBreak/>
        <w:t xml:space="preserve">Upozornenia </w:t>
      </w:r>
      <w:r w:rsidR="00DB6AD3" w:rsidRPr="00730EA9">
        <w:rPr>
          <w:b/>
          <w:szCs w:val="22"/>
        </w:rPr>
        <w:t>a opatrenia</w:t>
      </w:r>
    </w:p>
    <w:p w14:paraId="52E3907C" w14:textId="36BA914B" w:rsidR="00CD520A" w:rsidRPr="00730EA9" w:rsidRDefault="00CD520A" w:rsidP="00730EA9">
      <w:pPr>
        <w:keepNext/>
        <w:numPr>
          <w:ilvl w:val="12"/>
          <w:numId w:val="0"/>
        </w:numPr>
        <w:jc w:val="both"/>
        <w:rPr>
          <w:szCs w:val="22"/>
        </w:rPr>
      </w:pPr>
      <w:r w:rsidRPr="00730EA9">
        <w:rPr>
          <w:noProof/>
          <w:szCs w:val="22"/>
        </w:rPr>
        <w:t>Predtým, ako začnete používať</w:t>
      </w:r>
      <w:r w:rsidR="00DA40A7" w:rsidRPr="00730EA9">
        <w:rPr>
          <w:noProof/>
          <w:szCs w:val="22"/>
        </w:rPr>
        <w:t xml:space="preserve"> </w:t>
      </w:r>
      <w:r w:rsidR="00DA40A7" w:rsidRPr="00730EA9">
        <w:rPr>
          <w:szCs w:val="22"/>
        </w:rPr>
        <w:t xml:space="preserve">Latanoprost / Timolol </w:t>
      </w:r>
      <w:r w:rsidR="005A3C67" w:rsidRPr="00730EA9">
        <w:rPr>
          <w:szCs w:val="22"/>
        </w:rPr>
        <w:t>Indoco</w:t>
      </w:r>
      <w:r w:rsidRPr="00730EA9">
        <w:rPr>
          <w:noProof/>
          <w:szCs w:val="22"/>
        </w:rPr>
        <w:t>, obráťte sa na svojho lekára alebo lekárnika</w:t>
      </w:r>
      <w:r w:rsidR="00A97269" w:rsidRPr="00730EA9">
        <w:rPr>
          <w:szCs w:val="22"/>
        </w:rPr>
        <w:t xml:space="preserve">, ak </w:t>
      </w:r>
      <w:r w:rsidR="00027BCF" w:rsidRPr="00730EA9">
        <w:rPr>
          <w:szCs w:val="22"/>
        </w:rPr>
        <w:t>teraz máte alebo ste mali v minulosti:</w:t>
      </w:r>
    </w:p>
    <w:p w14:paraId="7F2ACDB8" w14:textId="551EBA06" w:rsidR="00150C38" w:rsidRPr="00730EA9" w:rsidRDefault="00DB6AD3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szCs w:val="22"/>
        </w:rPr>
        <w:t>koronárnu</w:t>
      </w:r>
      <w:r w:rsidR="00DA72E6" w:rsidRPr="00730EA9">
        <w:rPr>
          <w:szCs w:val="22"/>
        </w:rPr>
        <w:t xml:space="preserve"> </w:t>
      </w:r>
      <w:r w:rsidRPr="00730EA9">
        <w:rPr>
          <w:szCs w:val="22"/>
        </w:rPr>
        <w:t>srdcovú chorobu</w:t>
      </w:r>
      <w:r w:rsidR="00150C38" w:rsidRPr="00730EA9">
        <w:rPr>
          <w:szCs w:val="22"/>
        </w:rPr>
        <w:t xml:space="preserve"> (</w:t>
      </w:r>
      <w:r w:rsidR="00150C38" w:rsidRPr="00730EA9">
        <w:rPr>
          <w:iCs/>
          <w:szCs w:val="22"/>
        </w:rPr>
        <w:t xml:space="preserve">príznaky môžu zahŕňať bolesť na hrudníku, </w:t>
      </w:r>
      <w:r w:rsidR="00064FC2" w:rsidRPr="00730EA9">
        <w:rPr>
          <w:iCs/>
          <w:szCs w:val="22"/>
        </w:rPr>
        <w:t>tlak</w:t>
      </w:r>
      <w:r w:rsidR="00150C38" w:rsidRPr="00730EA9">
        <w:rPr>
          <w:iCs/>
          <w:szCs w:val="22"/>
        </w:rPr>
        <w:t xml:space="preserve"> na hrudníku, dýchavičnosť alebo dusenie), srdcové zlyh</w:t>
      </w:r>
      <w:r w:rsidR="00DA40A7" w:rsidRPr="00730EA9">
        <w:rPr>
          <w:iCs/>
          <w:szCs w:val="22"/>
        </w:rPr>
        <w:t>áv</w:t>
      </w:r>
      <w:r w:rsidR="00150C38" w:rsidRPr="00730EA9">
        <w:rPr>
          <w:iCs/>
          <w:szCs w:val="22"/>
        </w:rPr>
        <w:t>anie, nízky krvný tlak</w:t>
      </w:r>
      <w:r w:rsidR="007D3525" w:rsidRPr="00730EA9">
        <w:rPr>
          <w:iCs/>
          <w:szCs w:val="22"/>
        </w:rPr>
        <w:t>.</w:t>
      </w:r>
    </w:p>
    <w:p w14:paraId="28230288" w14:textId="77777777" w:rsidR="00150C38" w:rsidRPr="00730EA9" w:rsidRDefault="00150C38" w:rsidP="00730EA9">
      <w:pPr>
        <w:numPr>
          <w:ilvl w:val="0"/>
          <w:numId w:val="21"/>
        </w:numPr>
        <w:ind w:left="567" w:right="-2" w:hanging="567"/>
        <w:jc w:val="both"/>
        <w:outlineLvl w:val="0"/>
        <w:rPr>
          <w:iCs/>
          <w:szCs w:val="22"/>
        </w:rPr>
      </w:pPr>
      <w:r w:rsidRPr="00730EA9">
        <w:rPr>
          <w:iCs/>
          <w:szCs w:val="22"/>
        </w:rPr>
        <w:t>poruchy srdcového rytmu</w:t>
      </w:r>
      <w:r w:rsidR="00BA070B" w:rsidRPr="00730EA9">
        <w:rPr>
          <w:iCs/>
          <w:szCs w:val="22"/>
        </w:rPr>
        <w:t>,</w:t>
      </w:r>
      <w:r w:rsidRPr="00730EA9">
        <w:rPr>
          <w:iCs/>
          <w:szCs w:val="22"/>
        </w:rPr>
        <w:t xml:space="preserve"> ako je spomalený srdcový tep</w:t>
      </w:r>
      <w:r w:rsidR="007D3525" w:rsidRPr="00730EA9">
        <w:rPr>
          <w:iCs/>
          <w:szCs w:val="22"/>
        </w:rPr>
        <w:t>.</w:t>
      </w:r>
    </w:p>
    <w:p w14:paraId="6224EA74" w14:textId="77777777" w:rsidR="00150C38" w:rsidRPr="00730EA9" w:rsidRDefault="00150C38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>problémy s</w:t>
      </w:r>
      <w:r w:rsidR="00DA40A7" w:rsidRPr="00730EA9">
        <w:rPr>
          <w:iCs/>
          <w:szCs w:val="22"/>
        </w:rPr>
        <w:t> </w:t>
      </w:r>
      <w:r w:rsidRPr="00730EA9">
        <w:rPr>
          <w:iCs/>
          <w:szCs w:val="22"/>
        </w:rPr>
        <w:t>dýchaním</w:t>
      </w:r>
      <w:r w:rsidR="00DA40A7" w:rsidRPr="00730EA9">
        <w:rPr>
          <w:iCs/>
          <w:szCs w:val="22"/>
        </w:rPr>
        <w:t>, astma</w:t>
      </w:r>
      <w:r w:rsidRPr="00730EA9">
        <w:rPr>
          <w:iCs/>
          <w:szCs w:val="22"/>
        </w:rPr>
        <w:t xml:space="preserve"> alebo chronické obštrukčné ochorenie pľúc</w:t>
      </w:r>
      <w:r w:rsidR="007D3525" w:rsidRPr="00730EA9">
        <w:rPr>
          <w:iCs/>
          <w:szCs w:val="22"/>
        </w:rPr>
        <w:t>.</w:t>
      </w:r>
    </w:p>
    <w:p w14:paraId="3D43562F" w14:textId="16D35206" w:rsidR="00150C38" w:rsidRPr="00730EA9" w:rsidRDefault="00150C38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>ochorenie so slabým krvným obehom (ako je Rayn</w:t>
      </w:r>
      <w:r w:rsidR="004C47D4" w:rsidRPr="00730EA9">
        <w:rPr>
          <w:iCs/>
          <w:szCs w:val="22"/>
        </w:rPr>
        <w:t>au</w:t>
      </w:r>
      <w:r w:rsidRPr="00730EA9">
        <w:rPr>
          <w:iCs/>
          <w:szCs w:val="22"/>
        </w:rPr>
        <w:t>dovo ochorenie alebo Raynaudov syndróm)</w:t>
      </w:r>
      <w:r w:rsidR="007D3525" w:rsidRPr="00730EA9">
        <w:rPr>
          <w:iCs/>
          <w:szCs w:val="22"/>
        </w:rPr>
        <w:t>.</w:t>
      </w:r>
    </w:p>
    <w:p w14:paraId="5B4E0E15" w14:textId="43FE5B7D" w:rsidR="00150C38" w:rsidRPr="00730EA9" w:rsidRDefault="00150C38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 xml:space="preserve">cukrovku, </w:t>
      </w:r>
      <w:r w:rsidR="003A771C" w:rsidRPr="00730EA9">
        <w:rPr>
          <w:iCs/>
          <w:szCs w:val="22"/>
        </w:rPr>
        <w:t>keďže</w:t>
      </w:r>
      <w:r w:rsidRPr="00730EA9">
        <w:rPr>
          <w:iCs/>
          <w:szCs w:val="22"/>
        </w:rPr>
        <w:t xml:space="preserve"> timolol môže maskovať príznaky a </w:t>
      </w:r>
      <w:r w:rsidR="003A771C" w:rsidRPr="00730EA9">
        <w:rPr>
          <w:iCs/>
          <w:szCs w:val="22"/>
        </w:rPr>
        <w:t>prejavy</w:t>
      </w:r>
      <w:r w:rsidR="00BA070B" w:rsidRPr="00730EA9">
        <w:rPr>
          <w:iCs/>
          <w:szCs w:val="22"/>
        </w:rPr>
        <w:t xml:space="preserve"> nízkej hladiny cukru</w:t>
      </w:r>
      <w:r w:rsidRPr="00730EA9">
        <w:rPr>
          <w:iCs/>
          <w:szCs w:val="22"/>
        </w:rPr>
        <w:t xml:space="preserve"> v</w:t>
      </w:r>
      <w:r w:rsidR="007D3525" w:rsidRPr="00730EA9">
        <w:rPr>
          <w:iCs/>
          <w:szCs w:val="22"/>
        </w:rPr>
        <w:t> </w:t>
      </w:r>
      <w:r w:rsidRPr="00730EA9">
        <w:rPr>
          <w:iCs/>
          <w:szCs w:val="22"/>
        </w:rPr>
        <w:t>krvi</w:t>
      </w:r>
      <w:r w:rsidR="007D3525" w:rsidRPr="00730EA9">
        <w:rPr>
          <w:iCs/>
          <w:szCs w:val="22"/>
        </w:rPr>
        <w:t>.</w:t>
      </w:r>
    </w:p>
    <w:p w14:paraId="5C7F20A1" w14:textId="77777777" w:rsidR="00DD65D1" w:rsidRPr="00730EA9" w:rsidRDefault="00150C38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>nadmern</w:t>
      </w:r>
      <w:r w:rsidR="003A771C" w:rsidRPr="00730EA9">
        <w:rPr>
          <w:iCs/>
          <w:szCs w:val="22"/>
        </w:rPr>
        <w:t>ú</w:t>
      </w:r>
      <w:r w:rsidRPr="00730EA9">
        <w:rPr>
          <w:iCs/>
          <w:szCs w:val="22"/>
        </w:rPr>
        <w:t xml:space="preserve"> činnosť štítnej žľazy, </w:t>
      </w:r>
      <w:r w:rsidR="003A771C" w:rsidRPr="00730EA9">
        <w:rPr>
          <w:iCs/>
          <w:szCs w:val="22"/>
        </w:rPr>
        <w:t>keďže</w:t>
      </w:r>
      <w:r w:rsidRPr="00730EA9">
        <w:rPr>
          <w:iCs/>
          <w:szCs w:val="22"/>
        </w:rPr>
        <w:t> timolol môž</w:t>
      </w:r>
      <w:r w:rsidR="004C47D4" w:rsidRPr="00730EA9">
        <w:rPr>
          <w:iCs/>
          <w:szCs w:val="22"/>
        </w:rPr>
        <w:t>e</w:t>
      </w:r>
      <w:r w:rsidRPr="00730EA9">
        <w:rPr>
          <w:iCs/>
          <w:szCs w:val="22"/>
        </w:rPr>
        <w:t xml:space="preserve"> maskovať príznaky</w:t>
      </w:r>
      <w:r w:rsidR="00DD65D1" w:rsidRPr="00730EA9">
        <w:rPr>
          <w:iCs/>
          <w:szCs w:val="22"/>
        </w:rPr>
        <w:t xml:space="preserve"> a</w:t>
      </w:r>
      <w:r w:rsidR="003A771C" w:rsidRPr="00730EA9">
        <w:rPr>
          <w:iCs/>
          <w:szCs w:val="22"/>
        </w:rPr>
        <w:t> prejavy nadmernej činnosti štítnej žľazy</w:t>
      </w:r>
      <w:r w:rsidR="007D3525" w:rsidRPr="00730EA9">
        <w:rPr>
          <w:iCs/>
          <w:szCs w:val="22"/>
        </w:rPr>
        <w:t>.</w:t>
      </w:r>
    </w:p>
    <w:p w14:paraId="1413BB00" w14:textId="4D961728" w:rsidR="00CD520A" w:rsidRPr="00730EA9" w:rsidRDefault="00DD65D1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 xml:space="preserve">ak sa chystáte podstúpiť </w:t>
      </w:r>
      <w:r w:rsidR="00BA070B" w:rsidRPr="00730EA9">
        <w:rPr>
          <w:iCs/>
          <w:szCs w:val="22"/>
        </w:rPr>
        <w:t>akýkoľvek chirurgický zákrok oka</w:t>
      </w:r>
      <w:r w:rsidR="00150C38" w:rsidRPr="00730EA9">
        <w:rPr>
          <w:iCs/>
          <w:szCs w:val="22"/>
        </w:rPr>
        <w:t xml:space="preserve"> (vrátanie operácie </w:t>
      </w:r>
      <w:r w:rsidR="003A771C" w:rsidRPr="00730EA9">
        <w:rPr>
          <w:iCs/>
          <w:szCs w:val="22"/>
        </w:rPr>
        <w:t>šedého zákalu</w:t>
      </w:r>
      <w:r w:rsidR="00150C38" w:rsidRPr="00730EA9">
        <w:rPr>
          <w:iCs/>
          <w:szCs w:val="22"/>
        </w:rPr>
        <w:t xml:space="preserve">) alebo </w:t>
      </w:r>
      <w:r w:rsidRPr="00730EA9">
        <w:rPr>
          <w:iCs/>
          <w:szCs w:val="22"/>
        </w:rPr>
        <w:t xml:space="preserve">ste </w:t>
      </w:r>
      <w:r w:rsidR="003A771C" w:rsidRPr="00730EA9">
        <w:rPr>
          <w:iCs/>
          <w:szCs w:val="22"/>
        </w:rPr>
        <w:t>podstúpili</w:t>
      </w:r>
      <w:r w:rsidRPr="00730EA9">
        <w:rPr>
          <w:iCs/>
          <w:szCs w:val="22"/>
        </w:rPr>
        <w:t xml:space="preserve"> </w:t>
      </w:r>
      <w:r w:rsidR="00BA070B" w:rsidRPr="00730EA9">
        <w:rPr>
          <w:iCs/>
          <w:szCs w:val="22"/>
        </w:rPr>
        <w:t xml:space="preserve">akýkoľvek </w:t>
      </w:r>
      <w:r w:rsidR="003A771C" w:rsidRPr="00730EA9">
        <w:rPr>
          <w:iCs/>
          <w:szCs w:val="22"/>
        </w:rPr>
        <w:t xml:space="preserve">chirurgický </w:t>
      </w:r>
      <w:r w:rsidR="00BA070B" w:rsidRPr="00730EA9">
        <w:rPr>
          <w:iCs/>
          <w:szCs w:val="22"/>
        </w:rPr>
        <w:t>zákrok oka</w:t>
      </w:r>
      <w:r w:rsidR="00150C38" w:rsidRPr="00730EA9">
        <w:rPr>
          <w:iCs/>
          <w:szCs w:val="22"/>
        </w:rPr>
        <w:t xml:space="preserve"> v</w:t>
      </w:r>
      <w:r w:rsidR="007D3525" w:rsidRPr="00730EA9">
        <w:rPr>
          <w:iCs/>
          <w:szCs w:val="22"/>
        </w:rPr>
        <w:t> </w:t>
      </w:r>
      <w:r w:rsidR="00150C38" w:rsidRPr="00730EA9">
        <w:rPr>
          <w:iCs/>
          <w:szCs w:val="22"/>
        </w:rPr>
        <w:t>minulosti</w:t>
      </w:r>
      <w:r w:rsidR="007D3525" w:rsidRPr="00730EA9">
        <w:rPr>
          <w:iCs/>
          <w:szCs w:val="22"/>
        </w:rPr>
        <w:t>.</w:t>
      </w:r>
    </w:p>
    <w:p w14:paraId="53F9A1CD" w14:textId="1008A3CE" w:rsidR="00150C38" w:rsidRPr="00730EA9" w:rsidRDefault="00DD65D1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 xml:space="preserve">ak máte </w:t>
      </w:r>
      <w:r w:rsidR="00150C38" w:rsidRPr="00730EA9">
        <w:rPr>
          <w:iCs/>
          <w:szCs w:val="22"/>
        </w:rPr>
        <w:t>očné problémy (ako je bolesť oka, podráždenie oka, zápal oka</w:t>
      </w:r>
      <w:r w:rsidRPr="00730EA9">
        <w:rPr>
          <w:iCs/>
          <w:szCs w:val="22"/>
        </w:rPr>
        <w:t xml:space="preserve"> </w:t>
      </w:r>
      <w:r w:rsidR="00150C38" w:rsidRPr="00730EA9">
        <w:rPr>
          <w:iCs/>
          <w:szCs w:val="22"/>
        </w:rPr>
        <w:t>alebo rozmazané videnie)</w:t>
      </w:r>
      <w:r w:rsidR="007D3525" w:rsidRPr="00730EA9">
        <w:rPr>
          <w:iCs/>
          <w:szCs w:val="22"/>
        </w:rPr>
        <w:t>.</w:t>
      </w:r>
    </w:p>
    <w:p w14:paraId="2AC11528" w14:textId="77777777" w:rsidR="00922571" w:rsidRPr="00730EA9" w:rsidRDefault="00DD65D1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 xml:space="preserve">ak viete, že mávate </w:t>
      </w:r>
      <w:r w:rsidR="00150C38" w:rsidRPr="00730EA9">
        <w:rPr>
          <w:iCs/>
          <w:szCs w:val="22"/>
        </w:rPr>
        <w:t>suché oči</w:t>
      </w:r>
      <w:r w:rsidR="007D3525" w:rsidRPr="00730EA9">
        <w:rPr>
          <w:iCs/>
          <w:szCs w:val="22"/>
        </w:rPr>
        <w:t>.</w:t>
      </w:r>
    </w:p>
    <w:p w14:paraId="4C5577A6" w14:textId="2E64BE8B" w:rsidR="00150C38" w:rsidRPr="00730EA9" w:rsidRDefault="00DD65D1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 xml:space="preserve">ak </w:t>
      </w:r>
      <w:r w:rsidR="00150C38" w:rsidRPr="00730EA9">
        <w:rPr>
          <w:iCs/>
          <w:szCs w:val="22"/>
        </w:rPr>
        <w:t xml:space="preserve">nosíte mäkké kontaktné šošovky. Môžete používať </w:t>
      </w:r>
      <w:r w:rsidR="00922571" w:rsidRPr="00730EA9">
        <w:rPr>
          <w:iCs/>
          <w:szCs w:val="22"/>
        </w:rPr>
        <w:t>Latanoprost / Timolol</w:t>
      </w:r>
      <w:r w:rsidRPr="00730EA9">
        <w:rPr>
          <w:iCs/>
          <w:szCs w:val="22"/>
        </w:rPr>
        <w:t xml:space="preserve"> </w:t>
      </w:r>
      <w:r w:rsidR="005A3C67" w:rsidRPr="00730EA9">
        <w:rPr>
          <w:iCs/>
          <w:szCs w:val="22"/>
        </w:rPr>
        <w:t>Indoco</w:t>
      </w:r>
      <w:r w:rsidR="00150C38" w:rsidRPr="00730EA9">
        <w:rPr>
          <w:iCs/>
          <w:szCs w:val="22"/>
        </w:rPr>
        <w:t>, ale musíte sa riadiť odporúčaniami pre používa</w:t>
      </w:r>
      <w:r w:rsidR="00133A8E" w:rsidRPr="00730EA9">
        <w:rPr>
          <w:iCs/>
          <w:szCs w:val="22"/>
        </w:rPr>
        <w:t>teľov</w:t>
      </w:r>
      <w:r w:rsidR="00150C38" w:rsidRPr="00730EA9">
        <w:rPr>
          <w:iCs/>
          <w:szCs w:val="22"/>
        </w:rPr>
        <w:t xml:space="preserve"> kontaktných šošoviek</w:t>
      </w:r>
      <w:r w:rsidR="00133A8E" w:rsidRPr="00730EA9">
        <w:rPr>
          <w:iCs/>
          <w:szCs w:val="22"/>
        </w:rPr>
        <w:t xml:space="preserve"> v časti 3</w:t>
      </w:r>
      <w:r w:rsidR="007D3525" w:rsidRPr="00730EA9">
        <w:rPr>
          <w:iCs/>
          <w:szCs w:val="22"/>
        </w:rPr>
        <w:t>.</w:t>
      </w:r>
    </w:p>
    <w:p w14:paraId="05DBE629" w14:textId="3680BDB3" w:rsidR="00922571" w:rsidRPr="00730EA9" w:rsidRDefault="00922571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snapToGrid w:val="0"/>
          <w:szCs w:val="22"/>
        </w:rPr>
        <w:t>ak viete, že máte angínu (ochorenie srdca, najme ak ide o tip známy ako Prinzmetalova angína)</w:t>
      </w:r>
      <w:r w:rsidR="007D3525" w:rsidRPr="00730EA9">
        <w:rPr>
          <w:snapToGrid w:val="0"/>
          <w:szCs w:val="22"/>
        </w:rPr>
        <w:t>.</w:t>
      </w:r>
    </w:p>
    <w:p w14:paraId="601977FA" w14:textId="120348F4" w:rsidR="00922571" w:rsidRPr="00730EA9" w:rsidRDefault="00133A8E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 xml:space="preserve">ak viete, že trpíte na </w:t>
      </w:r>
      <w:r w:rsidR="00150C38" w:rsidRPr="00730EA9">
        <w:rPr>
          <w:iCs/>
          <w:szCs w:val="22"/>
        </w:rPr>
        <w:t>ťažké alergické reakcie, ktoré obvykle vyžadujú liečbu v</w:t>
      </w:r>
      <w:r w:rsidR="007D3525" w:rsidRPr="00730EA9">
        <w:rPr>
          <w:iCs/>
          <w:szCs w:val="22"/>
        </w:rPr>
        <w:t> </w:t>
      </w:r>
      <w:r w:rsidR="00150C38" w:rsidRPr="00730EA9">
        <w:rPr>
          <w:iCs/>
          <w:szCs w:val="22"/>
        </w:rPr>
        <w:t>nemocnici</w:t>
      </w:r>
      <w:r w:rsidR="007D3525" w:rsidRPr="00730EA9">
        <w:rPr>
          <w:iCs/>
          <w:szCs w:val="22"/>
        </w:rPr>
        <w:t>.</w:t>
      </w:r>
    </w:p>
    <w:p w14:paraId="00DE44C6" w14:textId="23126FF1" w:rsidR="00A97269" w:rsidRPr="00730EA9" w:rsidRDefault="00133A8E" w:rsidP="00730EA9">
      <w:pPr>
        <w:numPr>
          <w:ilvl w:val="0"/>
          <w:numId w:val="21"/>
        </w:numPr>
        <w:ind w:left="567" w:hanging="567"/>
        <w:jc w:val="both"/>
        <w:rPr>
          <w:iCs/>
          <w:szCs w:val="22"/>
        </w:rPr>
      </w:pPr>
      <w:r w:rsidRPr="00730EA9">
        <w:rPr>
          <w:iCs/>
          <w:szCs w:val="22"/>
        </w:rPr>
        <w:t>ak práve trpíte alebo ste v minulosti trpeli na vírusovú infekc</w:t>
      </w:r>
      <w:r w:rsidR="00922571" w:rsidRPr="00730EA9">
        <w:rPr>
          <w:iCs/>
          <w:szCs w:val="22"/>
        </w:rPr>
        <w:t xml:space="preserve">iu očí spôsobenú vírusom herpes </w:t>
      </w:r>
      <w:r w:rsidRPr="00730EA9">
        <w:rPr>
          <w:iCs/>
          <w:szCs w:val="22"/>
        </w:rPr>
        <w:t>simplex (HSV)</w:t>
      </w:r>
      <w:r w:rsidR="00922571" w:rsidRPr="00730EA9">
        <w:rPr>
          <w:iCs/>
          <w:szCs w:val="22"/>
        </w:rPr>
        <w:t>.</w:t>
      </w:r>
    </w:p>
    <w:p w14:paraId="4646CEF9" w14:textId="69EE9B3B" w:rsidR="00F76C13" w:rsidRPr="00730EA9" w:rsidRDefault="00F76C13" w:rsidP="00730EA9">
      <w:pPr>
        <w:numPr>
          <w:ilvl w:val="0"/>
          <w:numId w:val="21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 xml:space="preserve">Pred podstúpením chirurgického zákroku </w:t>
      </w:r>
      <w:r w:rsidR="00133A8E" w:rsidRPr="00730EA9">
        <w:rPr>
          <w:szCs w:val="22"/>
        </w:rPr>
        <w:t>oznámte svojmu</w:t>
      </w:r>
      <w:r w:rsidRPr="00730EA9">
        <w:rPr>
          <w:szCs w:val="22"/>
        </w:rPr>
        <w:t xml:space="preserve"> lekár</w:t>
      </w:r>
      <w:r w:rsidR="00133A8E" w:rsidRPr="00730EA9">
        <w:rPr>
          <w:szCs w:val="22"/>
        </w:rPr>
        <w:t>ovi</w:t>
      </w:r>
      <w:r w:rsidRPr="00730EA9">
        <w:rPr>
          <w:szCs w:val="22"/>
        </w:rPr>
        <w:t xml:space="preserve">, že používate </w:t>
      </w:r>
      <w:r w:rsidR="00922571" w:rsidRPr="00730EA9">
        <w:rPr>
          <w:szCs w:val="22"/>
        </w:rPr>
        <w:t>Latanoprost / Timolol</w:t>
      </w:r>
      <w:r w:rsidR="00133A8E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, </w:t>
      </w:r>
      <w:r w:rsidR="003A771C" w:rsidRPr="00730EA9">
        <w:rPr>
          <w:iCs/>
          <w:szCs w:val="22"/>
        </w:rPr>
        <w:t>keďže</w:t>
      </w:r>
      <w:r w:rsidRPr="00730EA9">
        <w:rPr>
          <w:szCs w:val="22"/>
        </w:rPr>
        <w:t xml:space="preserve"> </w:t>
      </w:r>
      <w:r w:rsidR="00A91736" w:rsidRPr="00730EA9">
        <w:rPr>
          <w:szCs w:val="22"/>
        </w:rPr>
        <w:t xml:space="preserve">timolol môže zmeniť účinok niektorých liekov používaných počas </w:t>
      </w:r>
      <w:r w:rsidR="003A771C" w:rsidRPr="00730EA9">
        <w:rPr>
          <w:szCs w:val="22"/>
        </w:rPr>
        <w:t>narkózy</w:t>
      </w:r>
      <w:r w:rsidRPr="00730EA9">
        <w:rPr>
          <w:szCs w:val="22"/>
        </w:rPr>
        <w:t>.</w:t>
      </w:r>
    </w:p>
    <w:p w14:paraId="257EF56F" w14:textId="77777777" w:rsidR="00BA070B" w:rsidRPr="00730EA9" w:rsidRDefault="00BA070B" w:rsidP="00730EA9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129A6809" w14:textId="01C6243E" w:rsidR="00F25E45" w:rsidRPr="00730EA9" w:rsidRDefault="006C311A" w:rsidP="00730EA9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730EA9">
        <w:rPr>
          <w:b/>
          <w:szCs w:val="22"/>
        </w:rPr>
        <w:t>I</w:t>
      </w:r>
      <w:r w:rsidR="00F25E45" w:rsidRPr="00730EA9">
        <w:rPr>
          <w:b/>
          <w:szCs w:val="22"/>
        </w:rPr>
        <w:t>n</w:t>
      </w:r>
      <w:r w:rsidRPr="00730EA9">
        <w:rPr>
          <w:b/>
          <w:szCs w:val="22"/>
        </w:rPr>
        <w:t>é</w:t>
      </w:r>
      <w:r w:rsidR="00F25E45" w:rsidRPr="00730EA9">
        <w:rPr>
          <w:b/>
          <w:szCs w:val="22"/>
        </w:rPr>
        <w:t xml:space="preserve"> liek</w:t>
      </w:r>
      <w:r w:rsidRPr="00730EA9">
        <w:rPr>
          <w:b/>
          <w:szCs w:val="22"/>
        </w:rPr>
        <w:t xml:space="preserve">y a </w:t>
      </w:r>
      <w:r w:rsidR="00922571" w:rsidRPr="00730EA9">
        <w:rPr>
          <w:b/>
          <w:szCs w:val="22"/>
        </w:rPr>
        <w:t>Latanoprost / Timolol</w:t>
      </w:r>
      <w:r w:rsidR="0088451B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4895EA66" w14:textId="77777777" w:rsidR="00A97269" w:rsidRPr="00730EA9" w:rsidRDefault="00A97269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Ak teraz užívate alebo ste v poslednom čase užívali, či práve budete užívať ďalšie lieky (vrátane očnej roztokovej instilácie), povedzte to svojmu lekárovi alebo lekárnikovi.</w:t>
      </w:r>
    </w:p>
    <w:p w14:paraId="3A4E2FAF" w14:textId="77777777" w:rsidR="00A97269" w:rsidRPr="00730EA9" w:rsidRDefault="00A97269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632F946" w14:textId="29691107" w:rsidR="00583298" w:rsidRPr="00730EA9" w:rsidRDefault="009422BB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Latanoprost</w:t>
      </w:r>
      <w:r w:rsidR="00922571" w:rsidRPr="00730EA9">
        <w:rPr>
          <w:szCs w:val="22"/>
        </w:rPr>
        <w:t xml:space="preserve"> </w:t>
      </w:r>
      <w:r w:rsidRPr="00730EA9">
        <w:rPr>
          <w:szCs w:val="22"/>
        </w:rPr>
        <w:t>/</w:t>
      </w:r>
      <w:r w:rsidR="00922571" w:rsidRPr="00730EA9">
        <w:rPr>
          <w:szCs w:val="22"/>
        </w:rPr>
        <w:t xml:space="preserve"> </w:t>
      </w:r>
      <w:r w:rsidRPr="00730EA9">
        <w:rPr>
          <w:szCs w:val="22"/>
        </w:rPr>
        <w:t>Timolol</w:t>
      </w:r>
      <w:r w:rsidR="006D005E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AB0591" w:rsidRPr="00730EA9">
        <w:rPr>
          <w:szCs w:val="22"/>
        </w:rPr>
        <w:t xml:space="preserve"> </w:t>
      </w:r>
      <w:r w:rsidR="00E47AEF" w:rsidRPr="00730EA9">
        <w:rPr>
          <w:szCs w:val="22"/>
        </w:rPr>
        <w:t>môže ovplyvniť alebo môže byť ovplyvnen</w:t>
      </w:r>
      <w:r w:rsidR="006D005E" w:rsidRPr="00730EA9">
        <w:rPr>
          <w:szCs w:val="22"/>
        </w:rPr>
        <w:t>ý</w:t>
      </w:r>
      <w:r w:rsidR="00E47AEF" w:rsidRPr="00730EA9">
        <w:rPr>
          <w:szCs w:val="22"/>
        </w:rPr>
        <w:t xml:space="preserve"> inými liekmi, ktoré používate, vrátane iných očných </w:t>
      </w:r>
      <w:r w:rsidR="00BA070B" w:rsidRPr="00730EA9">
        <w:rPr>
          <w:szCs w:val="22"/>
        </w:rPr>
        <w:t>roztokových instilácii</w:t>
      </w:r>
      <w:r w:rsidR="00001E39" w:rsidRPr="00730EA9">
        <w:rPr>
          <w:szCs w:val="22"/>
        </w:rPr>
        <w:t xml:space="preserve"> (očných kvapiek)</w:t>
      </w:r>
      <w:r w:rsidR="006D005E" w:rsidRPr="00730EA9">
        <w:rPr>
          <w:szCs w:val="22"/>
        </w:rPr>
        <w:t xml:space="preserve"> </w:t>
      </w:r>
      <w:r w:rsidR="00E47AEF" w:rsidRPr="00730EA9">
        <w:rPr>
          <w:szCs w:val="22"/>
        </w:rPr>
        <w:t>na liečbu glaukómu.</w:t>
      </w:r>
      <w:r w:rsidR="00AB0591" w:rsidRPr="00730EA9">
        <w:rPr>
          <w:szCs w:val="22"/>
        </w:rPr>
        <w:t xml:space="preserve"> </w:t>
      </w:r>
      <w:r w:rsidR="006D005E" w:rsidRPr="00730EA9">
        <w:rPr>
          <w:szCs w:val="22"/>
        </w:rPr>
        <w:t xml:space="preserve">Ak </w:t>
      </w:r>
      <w:r w:rsidR="00AB0591" w:rsidRPr="00730EA9">
        <w:rPr>
          <w:szCs w:val="22"/>
        </w:rPr>
        <w:t xml:space="preserve">užívate alebo máte v úmysle užívať lieky </w:t>
      </w:r>
      <w:r w:rsidR="00E47AEF" w:rsidRPr="00730EA9">
        <w:rPr>
          <w:szCs w:val="22"/>
        </w:rPr>
        <w:t>na zníženie krvného tlaku, lieky na srdce alebo lieky na cukrovku</w:t>
      </w:r>
      <w:r w:rsidR="006D005E" w:rsidRPr="00730EA9">
        <w:rPr>
          <w:szCs w:val="22"/>
        </w:rPr>
        <w:t>, povedzte to svojmu lekárovi</w:t>
      </w:r>
      <w:r w:rsidR="00E47AEF" w:rsidRPr="00730EA9">
        <w:rPr>
          <w:szCs w:val="22"/>
        </w:rPr>
        <w:t xml:space="preserve">. </w:t>
      </w:r>
    </w:p>
    <w:p w14:paraId="3E13C8DA" w14:textId="77777777" w:rsidR="00AB0591" w:rsidRPr="00730EA9" w:rsidRDefault="00AB0591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80D241F" w14:textId="77777777" w:rsidR="00AB0591" w:rsidRPr="00730EA9" w:rsidRDefault="00064FC2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 xml:space="preserve">Najmä </w:t>
      </w:r>
      <w:r w:rsidR="00583298" w:rsidRPr="00730EA9">
        <w:rPr>
          <w:szCs w:val="22"/>
        </w:rPr>
        <w:t>p</w:t>
      </w:r>
      <w:r w:rsidR="006D005E" w:rsidRPr="00730EA9">
        <w:rPr>
          <w:szCs w:val="22"/>
        </w:rPr>
        <w:t>ovedzte svojmu</w:t>
      </w:r>
      <w:r w:rsidR="00AB0591" w:rsidRPr="00730EA9">
        <w:rPr>
          <w:szCs w:val="22"/>
        </w:rPr>
        <w:t xml:space="preserve"> </w:t>
      </w:r>
      <w:r w:rsidR="006D005E" w:rsidRPr="00730EA9">
        <w:rPr>
          <w:szCs w:val="22"/>
        </w:rPr>
        <w:t>lekárovi alebo lekárnikovi</w:t>
      </w:r>
      <w:r w:rsidR="00AB0591" w:rsidRPr="00730EA9">
        <w:rPr>
          <w:szCs w:val="22"/>
        </w:rPr>
        <w:t xml:space="preserve">, </w:t>
      </w:r>
      <w:r w:rsidR="006D005E" w:rsidRPr="00730EA9">
        <w:rPr>
          <w:szCs w:val="22"/>
        </w:rPr>
        <w:t>ak</w:t>
      </w:r>
      <w:r w:rsidR="0040752A" w:rsidRPr="00730EA9">
        <w:rPr>
          <w:szCs w:val="22"/>
        </w:rPr>
        <w:t xml:space="preserve"> viete, že</w:t>
      </w:r>
      <w:r w:rsidR="006D005E" w:rsidRPr="00730EA9">
        <w:rPr>
          <w:szCs w:val="22"/>
        </w:rPr>
        <w:t xml:space="preserve"> práve užíva</w:t>
      </w:r>
      <w:r w:rsidR="00027BCF" w:rsidRPr="00730EA9">
        <w:rPr>
          <w:szCs w:val="22"/>
        </w:rPr>
        <w:t xml:space="preserve">te </w:t>
      </w:r>
      <w:r w:rsidR="0040752A" w:rsidRPr="00730EA9">
        <w:rPr>
          <w:szCs w:val="22"/>
        </w:rPr>
        <w:t>niektorý</w:t>
      </w:r>
      <w:r w:rsidR="006D005E" w:rsidRPr="00730EA9">
        <w:rPr>
          <w:szCs w:val="22"/>
        </w:rPr>
        <w:t xml:space="preserve"> </w:t>
      </w:r>
      <w:r w:rsidR="00AB0591" w:rsidRPr="00730EA9">
        <w:rPr>
          <w:szCs w:val="22"/>
        </w:rPr>
        <w:t>z uvedených liekov:</w:t>
      </w:r>
    </w:p>
    <w:p w14:paraId="4B2F7355" w14:textId="31B31ABC" w:rsidR="007276F0" w:rsidRPr="00730EA9" w:rsidRDefault="007276F0" w:rsidP="00730EA9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 xml:space="preserve">prostaglandíny, analógy prostaglandínov alebo deriváty prostaglandínov </w:t>
      </w:r>
      <w:r w:rsidR="0040752A" w:rsidRPr="00730EA9">
        <w:rPr>
          <w:szCs w:val="22"/>
        </w:rPr>
        <w:t>(</w:t>
      </w:r>
      <w:r w:rsidR="0040752A" w:rsidRPr="00730EA9">
        <w:rPr>
          <w:szCs w:val="22"/>
          <w:shd w:val="clear" w:color="auto" w:fill="FFFFFF"/>
        </w:rPr>
        <w:t>lieky používané pri liečbe niektorých cievnych porúch, v pôrodníctve, pri liečbe vredovej choroby, pri poruchách erekcie</w:t>
      </w:r>
      <w:r w:rsidR="0040752A" w:rsidRPr="00730EA9">
        <w:rPr>
          <w:rStyle w:val="apple-converted-space"/>
          <w:szCs w:val="22"/>
          <w:shd w:val="clear" w:color="auto" w:fill="FFFFFF"/>
        </w:rPr>
        <w:t>)</w:t>
      </w:r>
    </w:p>
    <w:p w14:paraId="766854F3" w14:textId="77777777" w:rsidR="00583298" w:rsidRPr="00730EA9" w:rsidRDefault="007276F0" w:rsidP="00730EA9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730EA9">
        <w:rPr>
          <w:szCs w:val="22"/>
        </w:rPr>
        <w:t xml:space="preserve">betablokátory </w:t>
      </w:r>
      <w:r w:rsidR="0040752A" w:rsidRPr="00730EA9">
        <w:rPr>
          <w:szCs w:val="22"/>
        </w:rPr>
        <w:t>(lieky používané pri liečbe vysokého krvného tlaku)</w:t>
      </w:r>
    </w:p>
    <w:p w14:paraId="1B8FDCA6" w14:textId="77777777" w:rsidR="007276F0" w:rsidRPr="00730EA9" w:rsidRDefault="007276F0" w:rsidP="00730EA9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730EA9">
        <w:rPr>
          <w:szCs w:val="22"/>
        </w:rPr>
        <w:t>epinefrín (tiež známy ako adrenalín)</w:t>
      </w:r>
    </w:p>
    <w:p w14:paraId="79109535" w14:textId="77777777" w:rsidR="007276F0" w:rsidRPr="00730EA9" w:rsidRDefault="00463BD8" w:rsidP="00730EA9">
      <w:pPr>
        <w:numPr>
          <w:ilvl w:val="0"/>
          <w:numId w:val="22"/>
        </w:numPr>
        <w:ind w:left="567" w:right="-2" w:hanging="567"/>
        <w:jc w:val="both"/>
        <w:rPr>
          <w:szCs w:val="22"/>
        </w:rPr>
      </w:pPr>
      <w:r w:rsidRPr="00730EA9">
        <w:rPr>
          <w:szCs w:val="22"/>
        </w:rPr>
        <w:t xml:space="preserve">lieky </w:t>
      </w:r>
      <w:r w:rsidR="00AB0591" w:rsidRPr="00730EA9">
        <w:rPr>
          <w:szCs w:val="22"/>
        </w:rPr>
        <w:t>používané na liečbu vysokého krvného tlaku</w:t>
      </w:r>
      <w:r w:rsidR="007276F0" w:rsidRPr="00730EA9">
        <w:rPr>
          <w:szCs w:val="22"/>
        </w:rPr>
        <w:t xml:space="preserve">, ako sú </w:t>
      </w:r>
      <w:r w:rsidR="00001E39" w:rsidRPr="00730EA9">
        <w:rPr>
          <w:szCs w:val="22"/>
        </w:rPr>
        <w:t>ústami užívané</w:t>
      </w:r>
      <w:r w:rsidR="007276F0" w:rsidRPr="00730EA9">
        <w:rPr>
          <w:szCs w:val="22"/>
        </w:rPr>
        <w:t xml:space="preserve"> blokátory kalciového kanála, guanetidín, antiarytmiká, digit</w:t>
      </w:r>
      <w:r w:rsidR="004C47D4" w:rsidRPr="00730EA9">
        <w:rPr>
          <w:szCs w:val="22"/>
        </w:rPr>
        <w:t>álisové</w:t>
      </w:r>
      <w:r w:rsidRPr="00730EA9">
        <w:rPr>
          <w:szCs w:val="22"/>
        </w:rPr>
        <w:t xml:space="preserve"> glykozidy </w:t>
      </w:r>
      <w:r w:rsidR="007276F0" w:rsidRPr="00730EA9">
        <w:rPr>
          <w:szCs w:val="22"/>
        </w:rPr>
        <w:t xml:space="preserve">alebo parasympatomimetiká </w:t>
      </w:r>
    </w:p>
    <w:p w14:paraId="0C390858" w14:textId="77777777" w:rsidR="007276F0" w:rsidRPr="00730EA9" w:rsidRDefault="007276F0" w:rsidP="00730EA9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 xml:space="preserve">chinidín (používaný na liečbu srdcových </w:t>
      </w:r>
      <w:r w:rsidR="00463BD8" w:rsidRPr="00730EA9">
        <w:rPr>
          <w:szCs w:val="22"/>
        </w:rPr>
        <w:t>porúch</w:t>
      </w:r>
      <w:r w:rsidRPr="00730EA9">
        <w:rPr>
          <w:szCs w:val="22"/>
        </w:rPr>
        <w:t xml:space="preserve"> a niektorých druhov malárie)</w:t>
      </w:r>
    </w:p>
    <w:p w14:paraId="0301D5A4" w14:textId="77777777" w:rsidR="00056F9B" w:rsidRPr="00730EA9" w:rsidRDefault="00056F9B" w:rsidP="00730EA9">
      <w:pPr>
        <w:numPr>
          <w:ilvl w:val="0"/>
          <w:numId w:val="22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antidepresíva</w:t>
      </w:r>
      <w:r w:rsidR="00463BD8" w:rsidRPr="00730EA9">
        <w:rPr>
          <w:szCs w:val="22"/>
        </w:rPr>
        <w:t>,</w:t>
      </w:r>
      <w:r w:rsidRPr="00730EA9">
        <w:rPr>
          <w:szCs w:val="22"/>
        </w:rPr>
        <w:t xml:space="preserve"> známe ako fluoxetín a</w:t>
      </w:r>
      <w:r w:rsidR="00583298" w:rsidRPr="00730EA9">
        <w:rPr>
          <w:szCs w:val="22"/>
        </w:rPr>
        <w:t> </w:t>
      </w:r>
      <w:r w:rsidRPr="00730EA9">
        <w:rPr>
          <w:szCs w:val="22"/>
        </w:rPr>
        <w:t>paroxetín</w:t>
      </w:r>
    </w:p>
    <w:p w14:paraId="786D947F" w14:textId="77777777" w:rsidR="00583298" w:rsidRPr="00730EA9" w:rsidRDefault="00583298" w:rsidP="00730EA9">
      <w:pPr>
        <w:ind w:left="0" w:firstLine="0"/>
        <w:jc w:val="both"/>
        <w:rPr>
          <w:szCs w:val="22"/>
        </w:rPr>
      </w:pPr>
    </w:p>
    <w:p w14:paraId="1EE6B484" w14:textId="3EBEFD5B" w:rsidR="00583298" w:rsidRPr="00730EA9" w:rsidRDefault="00583298" w:rsidP="00730EA9">
      <w:pPr>
        <w:numPr>
          <w:ilvl w:val="12"/>
          <w:numId w:val="0"/>
        </w:numPr>
        <w:ind w:right="-2"/>
        <w:jc w:val="both"/>
        <w:rPr>
          <w:b/>
          <w:noProof/>
          <w:szCs w:val="22"/>
        </w:rPr>
      </w:pPr>
      <w:r w:rsidRPr="00730EA9">
        <w:rPr>
          <w:b/>
          <w:szCs w:val="22"/>
        </w:rPr>
        <w:t xml:space="preserve">Latanoprost / Timolol </w:t>
      </w:r>
      <w:r w:rsidR="005A3C67" w:rsidRPr="00730EA9">
        <w:rPr>
          <w:b/>
          <w:szCs w:val="22"/>
        </w:rPr>
        <w:t>Indoco</w:t>
      </w:r>
      <w:r w:rsidRPr="00730EA9">
        <w:rPr>
          <w:b/>
          <w:noProof/>
          <w:szCs w:val="22"/>
        </w:rPr>
        <w:t xml:space="preserve"> a jedlo a </w:t>
      </w:r>
      <w:r w:rsidR="00B911F2" w:rsidRPr="00730EA9">
        <w:rPr>
          <w:b/>
          <w:noProof/>
          <w:szCs w:val="22"/>
        </w:rPr>
        <w:t>nápoje</w:t>
      </w:r>
    </w:p>
    <w:p w14:paraId="13A7F769" w14:textId="400A654C" w:rsidR="00583298" w:rsidRPr="00730EA9" w:rsidRDefault="00583298" w:rsidP="00730EA9">
      <w:pPr>
        <w:ind w:left="0" w:firstLine="0"/>
        <w:jc w:val="both"/>
        <w:rPr>
          <w:szCs w:val="22"/>
        </w:rPr>
      </w:pPr>
      <w:r w:rsidRPr="00730EA9">
        <w:rPr>
          <w:szCs w:val="22"/>
        </w:rPr>
        <w:t>Bežné jedl</w:t>
      </w:r>
      <w:r w:rsidR="00B911F2" w:rsidRPr="00730EA9">
        <w:rPr>
          <w:szCs w:val="22"/>
        </w:rPr>
        <w:t>á</w:t>
      </w:r>
      <w:r w:rsidRPr="00730EA9">
        <w:rPr>
          <w:szCs w:val="22"/>
        </w:rPr>
        <w:t xml:space="preserve">, potraviny alebo nápoje nemajú vplyv na čas a spôsob použitia očnej instilácie Latanoprost / Timolol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>.</w:t>
      </w:r>
    </w:p>
    <w:p w14:paraId="2DCB2740" w14:textId="77777777" w:rsidR="00056F9B" w:rsidRPr="00730EA9" w:rsidRDefault="00056F9B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5AD8D40" w14:textId="72F7591D" w:rsidR="00F25E45" w:rsidRPr="00730EA9" w:rsidRDefault="00F25E45" w:rsidP="00730EA9">
      <w:pPr>
        <w:keepNext/>
        <w:numPr>
          <w:ilvl w:val="12"/>
          <w:numId w:val="0"/>
        </w:numPr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lastRenderedPageBreak/>
        <w:t>Tehotenstvo</w:t>
      </w:r>
      <w:r w:rsidR="0016294C" w:rsidRPr="00730EA9">
        <w:rPr>
          <w:b/>
          <w:szCs w:val="22"/>
        </w:rPr>
        <w:t xml:space="preserve">, </w:t>
      </w:r>
      <w:r w:rsidRPr="00730EA9">
        <w:rPr>
          <w:b/>
          <w:szCs w:val="22"/>
        </w:rPr>
        <w:t>dojčenie</w:t>
      </w:r>
      <w:r w:rsidR="0016294C" w:rsidRPr="00730EA9">
        <w:rPr>
          <w:b/>
          <w:szCs w:val="22"/>
        </w:rPr>
        <w:t xml:space="preserve"> a plodnosť</w:t>
      </w:r>
    </w:p>
    <w:p w14:paraId="4E10C9A2" w14:textId="77777777" w:rsidR="00A97269" w:rsidRPr="00730EA9" w:rsidRDefault="00A97269" w:rsidP="00730EA9">
      <w:pPr>
        <w:keepNext/>
        <w:numPr>
          <w:ilvl w:val="12"/>
          <w:numId w:val="0"/>
        </w:numPr>
        <w:jc w:val="both"/>
        <w:rPr>
          <w:szCs w:val="22"/>
          <w:u w:val="single"/>
        </w:rPr>
      </w:pPr>
      <w:r w:rsidRPr="00730EA9">
        <w:rPr>
          <w:szCs w:val="22"/>
          <w:u w:val="single"/>
        </w:rPr>
        <w:t>Tehotenstvo</w:t>
      </w:r>
    </w:p>
    <w:p w14:paraId="75142F94" w14:textId="69DCFB42" w:rsidR="00056F9B" w:rsidRPr="00730EA9" w:rsidRDefault="00F15A41" w:rsidP="00730EA9">
      <w:pPr>
        <w:keepNext/>
        <w:numPr>
          <w:ilvl w:val="12"/>
          <w:numId w:val="0"/>
        </w:numPr>
        <w:jc w:val="both"/>
        <w:rPr>
          <w:szCs w:val="22"/>
        </w:rPr>
      </w:pPr>
      <w:r w:rsidRPr="00730EA9">
        <w:rPr>
          <w:szCs w:val="22"/>
        </w:rPr>
        <w:t xml:space="preserve">Nepoužívajte </w:t>
      </w:r>
      <w:r w:rsidR="00922571" w:rsidRPr="00730EA9">
        <w:rPr>
          <w:szCs w:val="22"/>
        </w:rPr>
        <w:t>Latanoprost / 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001E39" w:rsidRPr="00730EA9">
        <w:rPr>
          <w:szCs w:val="22"/>
        </w:rPr>
        <w:t>,</w:t>
      </w:r>
      <w:r w:rsidR="00056F9B" w:rsidRPr="00730EA9">
        <w:rPr>
          <w:szCs w:val="22"/>
        </w:rPr>
        <w:t xml:space="preserve"> </w:t>
      </w:r>
      <w:r w:rsidRPr="00730EA9">
        <w:rPr>
          <w:szCs w:val="22"/>
        </w:rPr>
        <w:t xml:space="preserve">ak ste tehotná, pokiaľ lekár nezváži, že je to nevyhnutné. </w:t>
      </w:r>
      <w:r w:rsidR="00583298" w:rsidRPr="00730EA9">
        <w:rPr>
          <w:szCs w:val="22"/>
        </w:rPr>
        <w:t>Okamžite sa poraďte so svojím lekárom, a</w:t>
      </w:r>
      <w:r w:rsidR="00056F9B" w:rsidRPr="00730EA9">
        <w:rPr>
          <w:szCs w:val="22"/>
        </w:rPr>
        <w:t>k ste tehotná, ak si myslíte, že ste tehotná</w:t>
      </w:r>
      <w:r w:rsidR="00583298" w:rsidRPr="00730EA9">
        <w:rPr>
          <w:szCs w:val="22"/>
        </w:rPr>
        <w:t xml:space="preserve"> alebo ak plánujete otehotnieť.</w:t>
      </w:r>
    </w:p>
    <w:p w14:paraId="227237E7" w14:textId="77777777" w:rsidR="00583298" w:rsidRPr="00730EA9" w:rsidRDefault="00583298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D76B6B" w14:textId="77777777" w:rsidR="00A97269" w:rsidRPr="00730EA9" w:rsidRDefault="00A97269" w:rsidP="00730EA9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730EA9">
        <w:rPr>
          <w:szCs w:val="22"/>
          <w:u w:val="single"/>
        </w:rPr>
        <w:t>Dojčenie</w:t>
      </w:r>
    </w:p>
    <w:p w14:paraId="6D409AD2" w14:textId="602C6778" w:rsidR="005027CE" w:rsidRPr="00730EA9" w:rsidRDefault="00F15A41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 xml:space="preserve">Nepoužívajte </w:t>
      </w:r>
      <w:r w:rsidR="00922571" w:rsidRPr="00730EA9">
        <w:rPr>
          <w:szCs w:val="22"/>
        </w:rPr>
        <w:t>Latanoprost / Timolol</w:t>
      </w:r>
      <w:r w:rsidR="00056F9B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, ak dojčíte. </w:t>
      </w:r>
      <w:r w:rsidR="00922571" w:rsidRPr="00730EA9">
        <w:rPr>
          <w:szCs w:val="22"/>
        </w:rPr>
        <w:t>Latanoprost / 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sa môž</w:t>
      </w:r>
      <w:r w:rsidR="00056F9B" w:rsidRPr="00730EA9">
        <w:rPr>
          <w:szCs w:val="22"/>
        </w:rPr>
        <w:t>e</w:t>
      </w:r>
      <w:r w:rsidRPr="00730EA9">
        <w:rPr>
          <w:szCs w:val="22"/>
        </w:rPr>
        <w:t xml:space="preserve"> dostať do </w:t>
      </w:r>
      <w:r w:rsidR="002F306D" w:rsidRPr="00730EA9">
        <w:rPr>
          <w:szCs w:val="22"/>
        </w:rPr>
        <w:t>v</w:t>
      </w:r>
      <w:r w:rsidRPr="00730EA9">
        <w:rPr>
          <w:szCs w:val="22"/>
        </w:rPr>
        <w:t xml:space="preserve">ášho materského mlieka. Pred použitím akéhokoľvek lieku počas dojčenia sa poraďte s lekárom. </w:t>
      </w:r>
    </w:p>
    <w:p w14:paraId="628057E8" w14:textId="77777777" w:rsidR="00583298" w:rsidRPr="00730EA9" w:rsidRDefault="00583298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B95597" w14:textId="77777777" w:rsidR="00A97269" w:rsidRPr="00730EA9" w:rsidRDefault="00A97269" w:rsidP="00730EA9">
      <w:pPr>
        <w:numPr>
          <w:ilvl w:val="12"/>
          <w:numId w:val="0"/>
        </w:numPr>
        <w:ind w:right="-2"/>
        <w:jc w:val="both"/>
        <w:rPr>
          <w:szCs w:val="22"/>
          <w:u w:val="single"/>
        </w:rPr>
      </w:pPr>
      <w:r w:rsidRPr="00730EA9">
        <w:rPr>
          <w:szCs w:val="22"/>
          <w:u w:val="single"/>
        </w:rPr>
        <w:t>Plodnosť</w:t>
      </w:r>
    </w:p>
    <w:p w14:paraId="11157ACB" w14:textId="77777777" w:rsidR="00583298" w:rsidRPr="00730EA9" w:rsidRDefault="00583298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V štúdiách na zvieratách bolo zistené, že la</w:t>
      </w:r>
      <w:r w:rsidR="008651A2" w:rsidRPr="00730EA9">
        <w:rPr>
          <w:szCs w:val="22"/>
        </w:rPr>
        <w:t>tanoprost a timolol nemajú vplyv na plodnosť žien a mužov.</w:t>
      </w:r>
    </w:p>
    <w:p w14:paraId="001477AB" w14:textId="77777777" w:rsidR="0022338A" w:rsidRPr="00730EA9" w:rsidRDefault="0022338A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C3F9E42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Vedenie vozid</w:t>
      </w:r>
      <w:r w:rsidR="00056F9B" w:rsidRPr="00730EA9">
        <w:rPr>
          <w:b/>
          <w:szCs w:val="22"/>
        </w:rPr>
        <w:t>ie</w:t>
      </w:r>
      <w:r w:rsidRPr="00730EA9">
        <w:rPr>
          <w:b/>
          <w:szCs w:val="22"/>
        </w:rPr>
        <w:t>l a obsluha strojov</w:t>
      </w:r>
    </w:p>
    <w:p w14:paraId="1FA71A3A" w14:textId="228A4E85" w:rsidR="00056F9B" w:rsidRPr="00730EA9" w:rsidRDefault="00056F9B" w:rsidP="00730EA9">
      <w:pPr>
        <w:numPr>
          <w:ilvl w:val="12"/>
          <w:numId w:val="0"/>
        </w:numPr>
        <w:jc w:val="both"/>
        <w:rPr>
          <w:szCs w:val="22"/>
        </w:rPr>
      </w:pPr>
      <w:r w:rsidRPr="00730EA9">
        <w:rPr>
          <w:szCs w:val="22"/>
        </w:rPr>
        <w:t xml:space="preserve">Použitie </w:t>
      </w:r>
      <w:r w:rsidR="008651A2" w:rsidRPr="00730EA9">
        <w:rPr>
          <w:szCs w:val="22"/>
        </w:rPr>
        <w:t xml:space="preserve">očnej instilácie </w:t>
      </w:r>
      <w:r w:rsidR="00922571" w:rsidRPr="00730EA9">
        <w:rPr>
          <w:szCs w:val="22"/>
        </w:rPr>
        <w:t>Latanoprost / 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môže spôsobiť krátkodobé rozmazané videnie. Ak k tomuto dôjde</w:t>
      </w:r>
      <w:r w:rsidR="00E144D1" w:rsidRPr="00730EA9">
        <w:rPr>
          <w:szCs w:val="22"/>
        </w:rPr>
        <w:t>,</w:t>
      </w:r>
      <w:r w:rsidRPr="00730EA9">
        <w:rPr>
          <w:szCs w:val="22"/>
        </w:rPr>
        <w:t xml:space="preserve"> </w:t>
      </w:r>
      <w:r w:rsidR="00E144D1" w:rsidRPr="00730EA9">
        <w:rPr>
          <w:szCs w:val="22"/>
        </w:rPr>
        <w:t>ne</w:t>
      </w:r>
      <w:r w:rsidRPr="00730EA9">
        <w:rPr>
          <w:szCs w:val="22"/>
        </w:rPr>
        <w:t>ve</w:t>
      </w:r>
      <w:r w:rsidR="00E144D1" w:rsidRPr="00730EA9">
        <w:rPr>
          <w:szCs w:val="22"/>
        </w:rPr>
        <w:t>ďte</w:t>
      </w:r>
      <w:r w:rsidRPr="00730EA9">
        <w:rPr>
          <w:szCs w:val="22"/>
        </w:rPr>
        <w:t xml:space="preserve"> motorové vozidl</w:t>
      </w:r>
      <w:r w:rsidR="00E144D1" w:rsidRPr="00730EA9">
        <w:rPr>
          <w:szCs w:val="22"/>
        </w:rPr>
        <w:t>o</w:t>
      </w:r>
      <w:r w:rsidRPr="00730EA9">
        <w:rPr>
          <w:szCs w:val="22"/>
        </w:rPr>
        <w:t xml:space="preserve"> a</w:t>
      </w:r>
      <w:r w:rsidR="00E144D1" w:rsidRPr="00730EA9">
        <w:rPr>
          <w:szCs w:val="22"/>
        </w:rPr>
        <w:t>ni</w:t>
      </w:r>
      <w:r w:rsidRPr="00730EA9">
        <w:rPr>
          <w:szCs w:val="22"/>
        </w:rPr>
        <w:t xml:space="preserve"> </w:t>
      </w:r>
      <w:r w:rsidR="00E144D1" w:rsidRPr="00730EA9">
        <w:rPr>
          <w:szCs w:val="22"/>
        </w:rPr>
        <w:t>ne</w:t>
      </w:r>
      <w:r w:rsidRPr="00730EA9">
        <w:rPr>
          <w:szCs w:val="22"/>
        </w:rPr>
        <w:t>obsluh</w:t>
      </w:r>
      <w:r w:rsidR="00E144D1" w:rsidRPr="00730EA9">
        <w:rPr>
          <w:szCs w:val="22"/>
        </w:rPr>
        <w:t>ujte</w:t>
      </w:r>
      <w:r w:rsidRPr="00730EA9">
        <w:rPr>
          <w:szCs w:val="22"/>
        </w:rPr>
        <w:t xml:space="preserve"> stroje, pokiaľ sa </w:t>
      </w:r>
      <w:r w:rsidR="00E144D1" w:rsidRPr="00730EA9">
        <w:rPr>
          <w:szCs w:val="22"/>
        </w:rPr>
        <w:t>vám videnie</w:t>
      </w:r>
      <w:r w:rsidRPr="00730EA9">
        <w:rPr>
          <w:szCs w:val="22"/>
        </w:rPr>
        <w:t xml:space="preserve"> </w:t>
      </w:r>
      <w:r w:rsidR="00E144D1" w:rsidRPr="00730EA9">
        <w:rPr>
          <w:szCs w:val="22"/>
        </w:rPr>
        <w:t xml:space="preserve">opäť </w:t>
      </w:r>
      <w:r w:rsidRPr="00730EA9">
        <w:rPr>
          <w:szCs w:val="22"/>
        </w:rPr>
        <w:t>neupraví.</w:t>
      </w:r>
    </w:p>
    <w:p w14:paraId="68A5F8C9" w14:textId="77777777" w:rsidR="00B275B0" w:rsidRPr="00730EA9" w:rsidRDefault="00B275B0" w:rsidP="00730EA9">
      <w:pPr>
        <w:numPr>
          <w:ilvl w:val="12"/>
          <w:numId w:val="0"/>
        </w:numPr>
        <w:ind w:right="-29"/>
        <w:jc w:val="both"/>
        <w:rPr>
          <w:szCs w:val="22"/>
        </w:rPr>
      </w:pPr>
    </w:p>
    <w:p w14:paraId="42462F6E" w14:textId="4F7B4D13" w:rsidR="00F25E45" w:rsidRPr="00730EA9" w:rsidRDefault="00922571" w:rsidP="00730EA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Latanoprost / Timolol</w:t>
      </w:r>
      <w:r w:rsidR="00F15A41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="00E144D1" w:rsidRPr="00730EA9">
        <w:rPr>
          <w:b/>
          <w:szCs w:val="22"/>
        </w:rPr>
        <w:t xml:space="preserve"> </w:t>
      </w:r>
      <w:r w:rsidR="00F15A41" w:rsidRPr="00730EA9">
        <w:rPr>
          <w:b/>
          <w:szCs w:val="22"/>
        </w:rPr>
        <w:t>obsahuje benzalkóni</w:t>
      </w:r>
      <w:r w:rsidR="004C47D4" w:rsidRPr="00730EA9">
        <w:rPr>
          <w:b/>
          <w:szCs w:val="22"/>
        </w:rPr>
        <w:t>um</w:t>
      </w:r>
      <w:r w:rsidR="00730EA9" w:rsidRPr="00730EA9">
        <w:rPr>
          <w:b/>
          <w:szCs w:val="22"/>
        </w:rPr>
        <w:noBreakHyphen/>
      </w:r>
      <w:r w:rsidR="004C47D4" w:rsidRPr="00730EA9">
        <w:rPr>
          <w:b/>
          <w:szCs w:val="22"/>
        </w:rPr>
        <w:t>chlorid</w:t>
      </w:r>
      <w:r w:rsidR="00A97269" w:rsidRPr="00730EA9">
        <w:rPr>
          <w:b/>
          <w:szCs w:val="22"/>
        </w:rPr>
        <w:t xml:space="preserve"> a </w:t>
      </w:r>
      <w:r w:rsidR="00D506B7" w:rsidRPr="00730EA9">
        <w:rPr>
          <w:b/>
          <w:szCs w:val="22"/>
        </w:rPr>
        <w:t>fosforečnanové pufre</w:t>
      </w:r>
    </w:p>
    <w:p w14:paraId="199664D5" w14:textId="105BCB3D" w:rsidR="00987759" w:rsidRPr="00730EA9" w:rsidRDefault="00A97269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730EA9">
        <w:rPr>
          <w:szCs w:val="22"/>
        </w:rPr>
        <w:t xml:space="preserve">Tento liek obsahuje </w:t>
      </w:r>
      <w:r w:rsidR="00987759" w:rsidRPr="00730EA9">
        <w:rPr>
          <w:szCs w:val="22"/>
        </w:rPr>
        <w:t xml:space="preserve">0,2 </w:t>
      </w:r>
      <w:r w:rsidRPr="00730EA9">
        <w:rPr>
          <w:szCs w:val="22"/>
        </w:rPr>
        <w:t>mg benzalkónium</w:t>
      </w:r>
      <w:r w:rsidR="00730EA9">
        <w:rPr>
          <w:szCs w:val="22"/>
        </w:rPr>
        <w:noBreakHyphen/>
      </w:r>
      <w:r w:rsidRPr="00730EA9">
        <w:rPr>
          <w:szCs w:val="22"/>
        </w:rPr>
        <w:t>chloridu v</w:t>
      </w:r>
      <w:r w:rsidR="00987759" w:rsidRPr="00730EA9">
        <w:rPr>
          <w:szCs w:val="22"/>
        </w:rPr>
        <w:t xml:space="preserve"> 1 ml. </w:t>
      </w:r>
    </w:p>
    <w:p w14:paraId="55AB42A0" w14:textId="03256D47" w:rsidR="00987759" w:rsidRPr="00730EA9" w:rsidRDefault="00987759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Mäkké kontaktné šošovky môžu reagovať s</w:t>
      </w:r>
      <w:r w:rsidR="00730EA9">
        <w:rPr>
          <w:szCs w:val="22"/>
        </w:rPr>
        <w:t> </w:t>
      </w:r>
      <w:r w:rsidRPr="00730EA9">
        <w:rPr>
          <w:szCs w:val="22"/>
        </w:rPr>
        <w:t>benzalkónium</w:t>
      </w:r>
      <w:r w:rsidR="00730EA9">
        <w:rPr>
          <w:szCs w:val="22"/>
        </w:rPr>
        <w:noBreakHyphen/>
      </w:r>
      <w:r w:rsidRPr="00730EA9">
        <w:rPr>
          <w:szCs w:val="22"/>
        </w:rPr>
        <w:t xml:space="preserve">chloridom a môže sa zmeniť farba kontaktných šošoviek. Pred použitím tohto lieku si musíte vybrať kontaktné šošovky a naspäť ich vložte po 15 minútach. </w:t>
      </w:r>
    </w:p>
    <w:p w14:paraId="611DC281" w14:textId="4DDDE135" w:rsidR="00987759" w:rsidRPr="00730EA9" w:rsidRDefault="00987759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Benzalkónium</w:t>
      </w:r>
      <w:r w:rsidR="00730EA9">
        <w:rPr>
          <w:szCs w:val="22"/>
        </w:rPr>
        <w:noBreakHyphen/>
      </w:r>
      <w:r w:rsidRPr="00730EA9">
        <w:rPr>
          <w:szCs w:val="22"/>
        </w:rPr>
        <w:t>chlorid môže tiež spôsobiť podráždenie oka, hlavne ak máte suché oči alebo poruchy rohovky (to je priehľadná vrstva v prednej časti oka). Ak máte nezvyčajné pocity v oku, bodanie (štípanie) alebo bolesť v oku po použití tohto lieku, oznámte to svojmu lekárovi.</w:t>
      </w:r>
    </w:p>
    <w:p w14:paraId="4DBBACBF" w14:textId="77777777" w:rsidR="00987759" w:rsidRPr="00730EA9" w:rsidRDefault="00987759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3DF0C14" w14:textId="44D7A4AF" w:rsidR="00987759" w:rsidRPr="00730EA9" w:rsidRDefault="00987759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 xml:space="preserve">Tento liek obsahuje </w:t>
      </w:r>
      <w:r w:rsidR="00DE2EB7" w:rsidRPr="00730EA9">
        <w:rPr>
          <w:szCs w:val="22"/>
        </w:rPr>
        <w:t>6,345</w:t>
      </w:r>
      <w:r w:rsidRPr="00730EA9">
        <w:rPr>
          <w:szCs w:val="22"/>
        </w:rPr>
        <w:t xml:space="preserve"> mg fosforečnanov v</w:t>
      </w:r>
      <w:r w:rsidR="00D506B7" w:rsidRPr="00730EA9">
        <w:rPr>
          <w:szCs w:val="22"/>
        </w:rPr>
        <w:t xml:space="preserve"> 1 ml. </w:t>
      </w:r>
    </w:p>
    <w:p w14:paraId="25191211" w14:textId="77777777" w:rsidR="00987759" w:rsidRPr="00730EA9" w:rsidRDefault="00987759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 xml:space="preserve">Ak máte závažné poškodenie priehľadnej vrstvy prednej časti oka (rohovky), fosforečnany môžu vo veľmi zriedkavých prípadoch spôsobiť zakalené  škvrny na rohovke kvôli hromadeniu vápnika počas liečby. </w:t>
      </w:r>
    </w:p>
    <w:p w14:paraId="481D4A2A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07D8846" w14:textId="77777777" w:rsidR="00DE2EB7" w:rsidRPr="00730EA9" w:rsidRDefault="00DE2EB7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6B30A05" w14:textId="3F79DA79" w:rsidR="00F25E45" w:rsidRPr="00730EA9" w:rsidRDefault="008D2508" w:rsidP="00730EA9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730EA9">
        <w:rPr>
          <w:b/>
          <w:szCs w:val="22"/>
        </w:rPr>
        <w:t>3.</w:t>
      </w:r>
      <w:r w:rsidRPr="00730EA9">
        <w:rPr>
          <w:b/>
          <w:szCs w:val="22"/>
        </w:rPr>
        <w:tab/>
        <w:t>A</w:t>
      </w:r>
      <w:r w:rsidR="00E144D1" w:rsidRPr="00730EA9">
        <w:rPr>
          <w:b/>
          <w:szCs w:val="22"/>
        </w:rPr>
        <w:t>ko používať</w:t>
      </w:r>
      <w:r w:rsidRPr="00730EA9">
        <w:rPr>
          <w:b/>
          <w:szCs w:val="22"/>
        </w:rPr>
        <w:t xml:space="preserve"> </w:t>
      </w:r>
      <w:r w:rsidR="00922571" w:rsidRPr="00730EA9">
        <w:rPr>
          <w:b/>
          <w:szCs w:val="22"/>
        </w:rPr>
        <w:t>Latanoprost / Timolol</w:t>
      </w:r>
      <w:r w:rsidR="00E144D1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3D9436B6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A03B63C" w14:textId="749CF794" w:rsidR="00F25E45" w:rsidRPr="00730EA9" w:rsidRDefault="00F25E45" w:rsidP="00730EA9">
      <w:pPr>
        <w:ind w:left="0" w:firstLine="0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Vždy </w:t>
      </w:r>
      <w:r w:rsidRPr="00730EA9">
        <w:rPr>
          <w:szCs w:val="22"/>
        </w:rPr>
        <w:t>po</w:t>
      </w:r>
      <w:r w:rsidRPr="00730EA9">
        <w:rPr>
          <w:bCs/>
          <w:szCs w:val="22"/>
        </w:rPr>
        <w:t>užívajte</w:t>
      </w:r>
      <w:r w:rsidR="000A4A2A" w:rsidRPr="00730EA9">
        <w:rPr>
          <w:bCs/>
          <w:szCs w:val="22"/>
        </w:rPr>
        <w:t xml:space="preserve"> </w:t>
      </w:r>
      <w:r w:rsidR="00F15A41" w:rsidRPr="00730EA9">
        <w:rPr>
          <w:bCs/>
          <w:szCs w:val="22"/>
        </w:rPr>
        <w:t>tento liek</w:t>
      </w:r>
      <w:r w:rsidR="000A4A2A" w:rsidRPr="00730EA9">
        <w:rPr>
          <w:bCs/>
          <w:szCs w:val="22"/>
        </w:rPr>
        <w:t xml:space="preserve"> </w:t>
      </w:r>
      <w:r w:rsidRPr="00730EA9">
        <w:rPr>
          <w:bCs/>
          <w:szCs w:val="22"/>
        </w:rPr>
        <w:t xml:space="preserve">presne tak, ako </w:t>
      </w:r>
      <w:r w:rsidR="002F306D" w:rsidRPr="00730EA9">
        <w:rPr>
          <w:bCs/>
          <w:szCs w:val="22"/>
        </w:rPr>
        <w:t>v</w:t>
      </w:r>
      <w:r w:rsidRPr="00730EA9">
        <w:rPr>
          <w:bCs/>
          <w:szCs w:val="22"/>
        </w:rPr>
        <w:t xml:space="preserve">ám povedal </w:t>
      </w:r>
      <w:r w:rsidR="002F306D" w:rsidRPr="00730EA9">
        <w:rPr>
          <w:bCs/>
          <w:szCs w:val="22"/>
        </w:rPr>
        <w:t>v</w:t>
      </w:r>
      <w:r w:rsidRPr="00730EA9">
        <w:rPr>
          <w:bCs/>
          <w:szCs w:val="22"/>
        </w:rPr>
        <w:t>áš lekár</w:t>
      </w:r>
      <w:r w:rsidR="00987759" w:rsidRPr="00730EA9">
        <w:rPr>
          <w:bCs/>
          <w:szCs w:val="22"/>
        </w:rPr>
        <w:t xml:space="preserve"> alebo lekárnik</w:t>
      </w:r>
      <w:r w:rsidRPr="00730EA9">
        <w:rPr>
          <w:bCs/>
          <w:szCs w:val="22"/>
        </w:rPr>
        <w:t>. Ak si nie ste niečím istý, overte si to u svojho lekára alebo lekárnika</w:t>
      </w:r>
      <w:r w:rsidR="000A4A2A" w:rsidRPr="00730EA9">
        <w:rPr>
          <w:bCs/>
          <w:szCs w:val="22"/>
        </w:rPr>
        <w:t>.</w:t>
      </w:r>
    </w:p>
    <w:p w14:paraId="7B731EFE" w14:textId="77777777" w:rsidR="00CF64B5" w:rsidRPr="00730EA9" w:rsidRDefault="00CF64B5" w:rsidP="00730EA9">
      <w:pPr>
        <w:ind w:left="0" w:firstLine="0"/>
        <w:jc w:val="both"/>
        <w:rPr>
          <w:bCs/>
          <w:szCs w:val="22"/>
        </w:rPr>
      </w:pPr>
    </w:p>
    <w:p w14:paraId="0A78F894" w14:textId="77777777" w:rsidR="008651A2" w:rsidRPr="00730EA9" w:rsidRDefault="00956A3B" w:rsidP="00730EA9">
      <w:pPr>
        <w:ind w:left="0" w:firstLine="0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Odporúčaná dávka </w:t>
      </w:r>
      <w:r w:rsidR="008651A2" w:rsidRPr="00730EA9">
        <w:rPr>
          <w:bCs/>
          <w:szCs w:val="22"/>
        </w:rPr>
        <w:t xml:space="preserve">pre dospelých (vrátane starších ľudí) </w:t>
      </w:r>
      <w:r w:rsidRPr="00730EA9">
        <w:rPr>
          <w:bCs/>
          <w:szCs w:val="22"/>
        </w:rPr>
        <w:t>je jedna kvapka do postihnutého oka (očí) raz denne</w:t>
      </w:r>
      <w:r w:rsidR="008651A2" w:rsidRPr="00730EA9">
        <w:rPr>
          <w:bCs/>
          <w:szCs w:val="22"/>
        </w:rPr>
        <w:t>.</w:t>
      </w:r>
    </w:p>
    <w:p w14:paraId="5DE4F472" w14:textId="77777777" w:rsidR="008651A2" w:rsidRPr="00730EA9" w:rsidRDefault="008651A2" w:rsidP="00730EA9">
      <w:pPr>
        <w:ind w:left="0" w:firstLine="0"/>
        <w:jc w:val="both"/>
        <w:rPr>
          <w:bCs/>
          <w:szCs w:val="22"/>
        </w:rPr>
      </w:pPr>
    </w:p>
    <w:p w14:paraId="33829979" w14:textId="40BF1BE3" w:rsidR="008651A2" w:rsidRPr="00730EA9" w:rsidRDefault="008651A2" w:rsidP="00730EA9">
      <w:pPr>
        <w:ind w:left="0" w:firstLine="0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Nepoužívajte Latanoprost / Timolol </w:t>
      </w:r>
      <w:r w:rsidR="005A3C67" w:rsidRPr="00730EA9">
        <w:rPr>
          <w:bCs/>
          <w:szCs w:val="22"/>
        </w:rPr>
        <w:t>Indoco</w:t>
      </w:r>
      <w:r w:rsidRPr="00730EA9">
        <w:rPr>
          <w:bCs/>
          <w:szCs w:val="22"/>
        </w:rPr>
        <w:t xml:space="preserve"> viac ako raz denne, pretože účinnosť liečby môže byť pri častejšom používaní znížená. </w:t>
      </w:r>
    </w:p>
    <w:p w14:paraId="34468B8D" w14:textId="77777777" w:rsidR="00956A3B" w:rsidRPr="00730EA9" w:rsidRDefault="00956A3B" w:rsidP="00730EA9">
      <w:pPr>
        <w:ind w:left="0" w:firstLine="0"/>
        <w:jc w:val="both"/>
        <w:rPr>
          <w:bCs/>
          <w:szCs w:val="22"/>
        </w:rPr>
      </w:pPr>
    </w:p>
    <w:p w14:paraId="11647CD6" w14:textId="7E9DBBB0" w:rsidR="00330A2B" w:rsidRPr="00730EA9" w:rsidRDefault="00330A2B" w:rsidP="00730EA9">
      <w:pPr>
        <w:ind w:left="0" w:firstLine="0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Používajte </w:t>
      </w:r>
      <w:r w:rsidR="00922571" w:rsidRPr="00730EA9">
        <w:rPr>
          <w:bCs/>
          <w:szCs w:val="22"/>
        </w:rPr>
        <w:t>Latanoprost / Timolol</w:t>
      </w:r>
      <w:r w:rsidRPr="00730EA9">
        <w:rPr>
          <w:bCs/>
          <w:szCs w:val="22"/>
        </w:rPr>
        <w:t xml:space="preserve"> </w:t>
      </w:r>
      <w:r w:rsidR="005A3C67" w:rsidRPr="00730EA9">
        <w:rPr>
          <w:bCs/>
          <w:szCs w:val="22"/>
        </w:rPr>
        <w:t>Indoco</w:t>
      </w:r>
      <w:r w:rsidRPr="00730EA9">
        <w:rPr>
          <w:bCs/>
          <w:szCs w:val="22"/>
        </w:rPr>
        <w:t xml:space="preserve"> presne tak, ako vám povedal váš lekár</w:t>
      </w:r>
      <w:r w:rsidR="00463BD8" w:rsidRPr="00730EA9">
        <w:rPr>
          <w:bCs/>
          <w:szCs w:val="22"/>
        </w:rPr>
        <w:t>,</w:t>
      </w:r>
      <w:r w:rsidRPr="00730EA9">
        <w:rPr>
          <w:bCs/>
          <w:szCs w:val="22"/>
        </w:rPr>
        <w:t xml:space="preserve"> pokým vám lekár nepovie, aby ste prestali.</w:t>
      </w:r>
    </w:p>
    <w:p w14:paraId="5715E4B3" w14:textId="77777777" w:rsidR="00330A2B" w:rsidRPr="00730EA9" w:rsidRDefault="00330A2B" w:rsidP="00730EA9">
      <w:pPr>
        <w:ind w:left="0" w:firstLine="0"/>
        <w:jc w:val="both"/>
        <w:rPr>
          <w:bCs/>
          <w:szCs w:val="22"/>
        </w:rPr>
      </w:pPr>
    </w:p>
    <w:p w14:paraId="7DF38163" w14:textId="0436422E" w:rsidR="00956A3B" w:rsidRPr="00730EA9" w:rsidRDefault="00BD04AD" w:rsidP="00730EA9">
      <w:pPr>
        <w:ind w:left="0" w:firstLine="0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Ak užívate </w:t>
      </w:r>
      <w:r w:rsidR="00922571" w:rsidRPr="00730EA9">
        <w:rPr>
          <w:bCs/>
          <w:szCs w:val="22"/>
        </w:rPr>
        <w:t>Latanoprost / Timolol</w:t>
      </w:r>
      <w:r w:rsidRPr="00730EA9">
        <w:rPr>
          <w:bCs/>
          <w:szCs w:val="22"/>
        </w:rPr>
        <w:t xml:space="preserve"> </w:t>
      </w:r>
      <w:r w:rsidR="005A3C67" w:rsidRPr="00730EA9">
        <w:rPr>
          <w:bCs/>
          <w:szCs w:val="22"/>
        </w:rPr>
        <w:t>Indoco</w:t>
      </w:r>
      <w:r w:rsidRPr="00730EA9">
        <w:rPr>
          <w:bCs/>
          <w:szCs w:val="22"/>
        </w:rPr>
        <w:t>, lekár vám môže chcieť častejšie kontrolovať činnosť srdca a krvn</w:t>
      </w:r>
      <w:r w:rsidR="00001E39" w:rsidRPr="00730EA9">
        <w:rPr>
          <w:bCs/>
          <w:szCs w:val="22"/>
        </w:rPr>
        <w:t>ý</w:t>
      </w:r>
      <w:r w:rsidRPr="00730EA9">
        <w:rPr>
          <w:bCs/>
          <w:szCs w:val="22"/>
        </w:rPr>
        <w:t xml:space="preserve"> obeh. </w:t>
      </w:r>
    </w:p>
    <w:p w14:paraId="01B7B56B" w14:textId="77777777" w:rsidR="00956A3B" w:rsidRPr="00730EA9" w:rsidRDefault="00956A3B" w:rsidP="00730EA9">
      <w:pPr>
        <w:ind w:left="0" w:firstLine="0"/>
        <w:jc w:val="both"/>
        <w:rPr>
          <w:bCs/>
          <w:szCs w:val="22"/>
        </w:rPr>
      </w:pPr>
    </w:p>
    <w:p w14:paraId="7FB7867C" w14:textId="77777777" w:rsidR="00BD04AD" w:rsidRPr="00730EA9" w:rsidRDefault="00BD04AD" w:rsidP="00730EA9">
      <w:pPr>
        <w:ind w:left="0" w:firstLine="0"/>
        <w:jc w:val="both"/>
        <w:rPr>
          <w:b/>
          <w:bCs/>
          <w:szCs w:val="22"/>
        </w:rPr>
      </w:pPr>
      <w:r w:rsidRPr="00730EA9">
        <w:rPr>
          <w:b/>
          <w:bCs/>
          <w:szCs w:val="22"/>
        </w:rPr>
        <w:t>Používatelia kontaktných šošoviek</w:t>
      </w:r>
    </w:p>
    <w:p w14:paraId="3EAF413B" w14:textId="773274CB" w:rsidR="00BD04AD" w:rsidRPr="00730EA9" w:rsidRDefault="00BD04AD" w:rsidP="00730EA9">
      <w:pPr>
        <w:pStyle w:val="Zkladntext"/>
        <w:jc w:val="both"/>
        <w:rPr>
          <w:szCs w:val="22"/>
        </w:rPr>
      </w:pPr>
      <w:r w:rsidRPr="00730EA9">
        <w:rPr>
          <w:szCs w:val="22"/>
        </w:rPr>
        <w:t xml:space="preserve">Ak nosíte kontaktné šošovky, vyberte si ich pred použitím </w:t>
      </w:r>
      <w:r w:rsidR="008651A2" w:rsidRPr="00730EA9">
        <w:rPr>
          <w:szCs w:val="22"/>
        </w:rPr>
        <w:t xml:space="preserve">očnej instilácie </w:t>
      </w:r>
      <w:r w:rsidRPr="00730EA9">
        <w:rPr>
          <w:szCs w:val="22"/>
        </w:rPr>
        <w:t>Latanoprost/Timolol</w:t>
      </w:r>
      <w:r w:rsidR="00463BD8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463BD8" w:rsidRPr="00730EA9">
        <w:rPr>
          <w:szCs w:val="22"/>
        </w:rPr>
        <w:t>.</w:t>
      </w:r>
      <w:r w:rsidR="00D506B7" w:rsidRPr="00730EA9">
        <w:rPr>
          <w:szCs w:val="22"/>
        </w:rPr>
        <w:t xml:space="preserve"> </w:t>
      </w:r>
      <w:r w:rsidR="00463BD8" w:rsidRPr="00730EA9">
        <w:rPr>
          <w:szCs w:val="22"/>
        </w:rPr>
        <w:t xml:space="preserve">Po použití </w:t>
      </w:r>
      <w:r w:rsidR="008651A2" w:rsidRPr="00730EA9">
        <w:rPr>
          <w:szCs w:val="22"/>
        </w:rPr>
        <w:t xml:space="preserve">očnej instilácie </w:t>
      </w:r>
      <w:r w:rsidR="00463BD8" w:rsidRPr="00730EA9">
        <w:rPr>
          <w:szCs w:val="22"/>
        </w:rPr>
        <w:t>Latanoprost/</w:t>
      </w:r>
      <w:r w:rsidR="008651A2" w:rsidRPr="00730EA9">
        <w:rPr>
          <w:szCs w:val="22"/>
        </w:rPr>
        <w:t>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počkajte 15 minút, kým si kontaktné šošovky opäť nasadíte. </w:t>
      </w:r>
    </w:p>
    <w:p w14:paraId="64663A57" w14:textId="77777777" w:rsidR="00BD04AD" w:rsidRPr="00730EA9" w:rsidRDefault="00BD04AD" w:rsidP="00730EA9">
      <w:pPr>
        <w:ind w:left="0" w:firstLine="0"/>
        <w:jc w:val="both"/>
        <w:rPr>
          <w:bCs/>
          <w:szCs w:val="22"/>
        </w:rPr>
      </w:pPr>
    </w:p>
    <w:p w14:paraId="40D90781" w14:textId="77777777" w:rsidR="00956A3B" w:rsidRPr="00730EA9" w:rsidRDefault="00956A3B" w:rsidP="00730EA9">
      <w:pPr>
        <w:keepNext/>
        <w:ind w:left="0" w:firstLine="0"/>
        <w:jc w:val="both"/>
        <w:rPr>
          <w:b/>
          <w:bCs/>
          <w:szCs w:val="22"/>
        </w:rPr>
      </w:pPr>
      <w:r w:rsidRPr="00730EA9">
        <w:rPr>
          <w:b/>
          <w:bCs/>
          <w:szCs w:val="22"/>
        </w:rPr>
        <w:lastRenderedPageBreak/>
        <w:t>Návod na použitie</w:t>
      </w:r>
    </w:p>
    <w:p w14:paraId="6101A8EB" w14:textId="77777777" w:rsidR="00956A3B" w:rsidRPr="00730EA9" w:rsidRDefault="003C34E0" w:rsidP="00730EA9">
      <w:pPr>
        <w:keepNext/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730EA9">
        <w:rPr>
          <w:bCs/>
          <w:szCs w:val="22"/>
        </w:rPr>
        <w:t>U</w:t>
      </w:r>
      <w:r w:rsidR="00956A3B" w:rsidRPr="00730EA9">
        <w:rPr>
          <w:bCs/>
          <w:szCs w:val="22"/>
        </w:rPr>
        <w:t xml:space="preserve">myte </w:t>
      </w:r>
      <w:r w:rsidRPr="00730EA9">
        <w:rPr>
          <w:bCs/>
          <w:szCs w:val="22"/>
        </w:rPr>
        <w:t xml:space="preserve">si </w:t>
      </w:r>
      <w:r w:rsidR="00956A3B" w:rsidRPr="00730EA9">
        <w:rPr>
          <w:bCs/>
          <w:szCs w:val="22"/>
        </w:rPr>
        <w:t>ruky</w:t>
      </w:r>
      <w:r w:rsidRPr="00730EA9">
        <w:rPr>
          <w:bCs/>
          <w:szCs w:val="22"/>
        </w:rPr>
        <w:t xml:space="preserve"> a pohodlne sa usaďte alebo postavte</w:t>
      </w:r>
      <w:r w:rsidR="00956A3B" w:rsidRPr="00730EA9">
        <w:rPr>
          <w:bCs/>
          <w:szCs w:val="22"/>
        </w:rPr>
        <w:t>.</w:t>
      </w:r>
    </w:p>
    <w:p w14:paraId="17BA1D09" w14:textId="77777777" w:rsidR="008651A2" w:rsidRPr="00730EA9" w:rsidRDefault="008651A2" w:rsidP="00730EA9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730EA9">
        <w:rPr>
          <w:rFonts w:eastAsia="TimesNewRoman"/>
          <w:szCs w:val="22"/>
        </w:rPr>
        <w:t xml:space="preserve">Pred prvým použitím musí mať fľaštička neporušený poistný krúžok. Medzera medzi fľaštičkou a uzáverom je pre neotvorené fľaštičky bežná </w:t>
      </w:r>
    </w:p>
    <w:p w14:paraId="59F897B1" w14:textId="77777777" w:rsidR="008651A2" w:rsidRPr="00730EA9" w:rsidRDefault="008651A2" w:rsidP="00730EA9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730EA9">
        <w:rPr>
          <w:rFonts w:eastAsia="TimesNewRoman"/>
          <w:szCs w:val="22"/>
        </w:rPr>
        <w:t>Odskrutkujte uzáver na fľaštičke.</w:t>
      </w:r>
    </w:p>
    <w:p w14:paraId="30E04EB3" w14:textId="77777777" w:rsidR="008651A2" w:rsidRPr="00730EA9" w:rsidRDefault="008651A2" w:rsidP="00730EA9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730EA9">
        <w:rPr>
          <w:rFonts w:eastAsia="TimesNewRoman"/>
          <w:szCs w:val="22"/>
        </w:rPr>
        <w:t>Zakloňte hlavu dozadu. Jemno si stiahnite dolu spodné očné viečko tak, aby sa vytvoril malý vak medzi vaším očným viečkom a okom.</w:t>
      </w:r>
    </w:p>
    <w:p w14:paraId="2837E3FF" w14:textId="77777777" w:rsidR="008651A2" w:rsidRPr="00730EA9" w:rsidRDefault="00945C88" w:rsidP="00730EA9">
      <w:pPr>
        <w:numPr>
          <w:ilvl w:val="0"/>
          <w:numId w:val="14"/>
        </w:numPr>
        <w:tabs>
          <w:tab w:val="clear" w:pos="720"/>
          <w:tab w:val="num" w:pos="567"/>
        </w:tabs>
        <w:ind w:left="567" w:hanging="567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Špičku fľaštičky priblížte k oku, nie však tak, aby sa dotýkala oka. Opatrne </w:t>
      </w:r>
      <w:r w:rsidR="008651A2" w:rsidRPr="00730EA9">
        <w:rPr>
          <w:rFonts w:eastAsia="TimesNewRoman"/>
          <w:szCs w:val="22"/>
        </w:rPr>
        <w:t>stisnite tak, aby sa do oka uvoľnila jedna kvapka</w:t>
      </w:r>
    </w:p>
    <w:p w14:paraId="0332859B" w14:textId="4CE97CBB" w:rsidR="00945C88" w:rsidRPr="00730EA9" w:rsidRDefault="00945C88" w:rsidP="00730EA9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730EA9">
        <w:rPr>
          <w:bCs/>
          <w:szCs w:val="22"/>
        </w:rPr>
        <w:t xml:space="preserve">Po použití očnej instilácie Latanoprost/Timolol </w:t>
      </w:r>
      <w:r w:rsidR="005A3C67" w:rsidRPr="00730EA9">
        <w:rPr>
          <w:bCs/>
          <w:szCs w:val="22"/>
        </w:rPr>
        <w:t>Indoco</w:t>
      </w:r>
      <w:r w:rsidRPr="00730EA9">
        <w:rPr>
          <w:bCs/>
          <w:szCs w:val="22"/>
        </w:rPr>
        <w:t xml:space="preserve"> si stlačte prstom kútik oka pri nose na 2 minúty. To pomôže zabrániť tomu, aby sa Latanoprost / Timolol </w:t>
      </w:r>
      <w:r w:rsidR="005A3C67" w:rsidRPr="00730EA9">
        <w:rPr>
          <w:bCs/>
          <w:szCs w:val="22"/>
        </w:rPr>
        <w:t>Indoco</w:t>
      </w:r>
      <w:r w:rsidRPr="00730EA9">
        <w:rPr>
          <w:bCs/>
          <w:szCs w:val="22"/>
        </w:rPr>
        <w:t xml:space="preserve"> dostal do zvyšku tela.</w:t>
      </w:r>
    </w:p>
    <w:p w14:paraId="443C483A" w14:textId="77777777" w:rsidR="00945C88" w:rsidRPr="00730EA9" w:rsidRDefault="00945C88" w:rsidP="00730EA9">
      <w:pPr>
        <w:numPr>
          <w:ilvl w:val="0"/>
          <w:numId w:val="14"/>
        </w:numPr>
        <w:tabs>
          <w:tab w:val="clear" w:pos="720"/>
          <w:tab w:val="num" w:pos="0"/>
        </w:tabs>
        <w:ind w:left="567" w:hanging="567"/>
        <w:jc w:val="both"/>
        <w:rPr>
          <w:bCs/>
          <w:szCs w:val="22"/>
        </w:rPr>
      </w:pPr>
      <w:r w:rsidRPr="00730EA9">
        <w:rPr>
          <w:bCs/>
          <w:szCs w:val="22"/>
        </w:rPr>
        <w:t>Zopakujte kroky 4, 5 a 6 aj pre druhé oko, ak vám tak lekár povedal.</w:t>
      </w:r>
    </w:p>
    <w:p w14:paraId="57ABA666" w14:textId="77777777" w:rsidR="008651A2" w:rsidRPr="00730EA9" w:rsidRDefault="008651A2" w:rsidP="00730EA9">
      <w:pPr>
        <w:numPr>
          <w:ilvl w:val="0"/>
          <w:numId w:val="14"/>
        </w:numPr>
        <w:tabs>
          <w:tab w:val="clear" w:pos="720"/>
          <w:tab w:val="num" w:pos="0"/>
        </w:tabs>
        <w:autoSpaceDE w:val="0"/>
        <w:autoSpaceDN w:val="0"/>
        <w:adjustRightInd w:val="0"/>
        <w:ind w:left="567" w:hanging="567"/>
        <w:jc w:val="both"/>
        <w:rPr>
          <w:rFonts w:eastAsia="TimesNewRoman"/>
          <w:szCs w:val="22"/>
        </w:rPr>
      </w:pPr>
      <w:r w:rsidRPr="00730EA9">
        <w:rPr>
          <w:rFonts w:eastAsia="TimesNewRoman"/>
          <w:szCs w:val="22"/>
        </w:rPr>
        <w:t xml:space="preserve">Ihneď po </w:t>
      </w:r>
      <w:r w:rsidR="00E0172B" w:rsidRPr="00730EA9">
        <w:rPr>
          <w:rFonts w:eastAsia="TimesNewRoman"/>
          <w:szCs w:val="22"/>
        </w:rPr>
        <w:t>použití pevne založte</w:t>
      </w:r>
      <w:r w:rsidRPr="00730EA9">
        <w:rPr>
          <w:rFonts w:eastAsia="TimesNewRoman"/>
          <w:szCs w:val="22"/>
        </w:rPr>
        <w:t xml:space="preserve"> vrchnák naspäť na fľaštičku. </w:t>
      </w:r>
    </w:p>
    <w:p w14:paraId="6F1B72EA" w14:textId="77777777" w:rsidR="00F863D3" w:rsidRPr="00730EA9" w:rsidRDefault="00F863D3" w:rsidP="00730EA9">
      <w:pPr>
        <w:numPr>
          <w:ilvl w:val="12"/>
          <w:numId w:val="0"/>
        </w:numPr>
        <w:ind w:right="-2"/>
        <w:jc w:val="both"/>
        <w:rPr>
          <w:bCs/>
          <w:szCs w:val="22"/>
        </w:rPr>
      </w:pPr>
    </w:p>
    <w:p w14:paraId="0B146F60" w14:textId="34630121" w:rsidR="00D53C13" w:rsidRPr="00730EA9" w:rsidRDefault="00D53C13" w:rsidP="00730EA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 xml:space="preserve">Ak používate </w:t>
      </w:r>
      <w:r w:rsidR="00922571" w:rsidRPr="00730EA9">
        <w:rPr>
          <w:b/>
          <w:szCs w:val="22"/>
        </w:rPr>
        <w:t>Latanoprost / Timolol</w:t>
      </w:r>
      <w:r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Pr="00730EA9">
        <w:rPr>
          <w:b/>
          <w:szCs w:val="22"/>
        </w:rPr>
        <w:t xml:space="preserve"> s inými </w:t>
      </w:r>
      <w:r w:rsidR="00E0172B" w:rsidRPr="00730EA9">
        <w:rPr>
          <w:b/>
          <w:szCs w:val="22"/>
        </w:rPr>
        <w:t>očnými kvapkami</w:t>
      </w:r>
    </w:p>
    <w:p w14:paraId="2A016CCD" w14:textId="552F17BE" w:rsidR="00D53C13" w:rsidRPr="00730EA9" w:rsidRDefault="00D53C13" w:rsidP="00730EA9">
      <w:pPr>
        <w:pStyle w:val="Zkladntext"/>
        <w:jc w:val="both"/>
        <w:rPr>
          <w:szCs w:val="22"/>
        </w:rPr>
      </w:pPr>
      <w:r w:rsidRPr="00730EA9">
        <w:rPr>
          <w:szCs w:val="22"/>
        </w:rPr>
        <w:t>Medzi použitím</w:t>
      </w:r>
      <w:r w:rsidR="00E0172B" w:rsidRPr="00730EA9">
        <w:rPr>
          <w:szCs w:val="22"/>
        </w:rPr>
        <w:t xml:space="preserve"> očnej instilácie</w:t>
      </w:r>
      <w:r w:rsidR="00D506B7" w:rsidRPr="00730EA9">
        <w:rPr>
          <w:szCs w:val="22"/>
        </w:rPr>
        <w:t xml:space="preserve"> </w:t>
      </w:r>
      <w:r w:rsidRPr="00730EA9">
        <w:rPr>
          <w:szCs w:val="22"/>
        </w:rPr>
        <w:t>Latanoprost</w:t>
      </w:r>
      <w:r w:rsidR="00E0172B" w:rsidRPr="00730EA9">
        <w:rPr>
          <w:szCs w:val="22"/>
        </w:rPr>
        <w:t>/Timolol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a in</w:t>
      </w:r>
      <w:r w:rsidR="00236D26" w:rsidRPr="00730EA9">
        <w:rPr>
          <w:szCs w:val="22"/>
        </w:rPr>
        <w:t>ej</w:t>
      </w:r>
      <w:r w:rsidRPr="00730EA9">
        <w:rPr>
          <w:szCs w:val="22"/>
        </w:rPr>
        <w:t xml:space="preserve"> </w:t>
      </w:r>
      <w:r w:rsidR="00160084" w:rsidRPr="00730EA9">
        <w:rPr>
          <w:szCs w:val="22"/>
        </w:rPr>
        <w:t>očnej roztokovej instilácie</w:t>
      </w:r>
      <w:r w:rsidRPr="00730EA9">
        <w:rPr>
          <w:szCs w:val="22"/>
        </w:rPr>
        <w:t xml:space="preserve"> počkajte najmenej 5 minút.</w:t>
      </w:r>
    </w:p>
    <w:p w14:paraId="13B7AD6C" w14:textId="77777777" w:rsidR="00D53C13" w:rsidRPr="00730EA9" w:rsidRDefault="00D53C13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0884BD83" w14:textId="0AAEBC2D" w:rsidR="00F25E45" w:rsidRPr="00730EA9" w:rsidRDefault="00F25E45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730EA9">
        <w:rPr>
          <w:b/>
          <w:szCs w:val="22"/>
        </w:rPr>
        <w:t>Ak použijete</w:t>
      </w:r>
      <w:r w:rsidR="00130215" w:rsidRPr="00730EA9">
        <w:rPr>
          <w:b/>
          <w:szCs w:val="22"/>
        </w:rPr>
        <w:t xml:space="preserve"> </w:t>
      </w:r>
      <w:r w:rsidRPr="00730EA9">
        <w:rPr>
          <w:b/>
          <w:szCs w:val="22"/>
        </w:rPr>
        <w:t xml:space="preserve">viac </w:t>
      </w:r>
      <w:r w:rsidR="00E0172B" w:rsidRPr="00730EA9">
        <w:rPr>
          <w:b/>
          <w:szCs w:val="22"/>
        </w:rPr>
        <w:t xml:space="preserve">očnej instilácie </w:t>
      </w:r>
      <w:r w:rsidR="00D53C13" w:rsidRPr="00730EA9">
        <w:rPr>
          <w:b/>
          <w:szCs w:val="22"/>
        </w:rPr>
        <w:t>Latanoprost</w:t>
      </w:r>
      <w:r w:rsidR="00E0172B" w:rsidRPr="00730EA9">
        <w:rPr>
          <w:b/>
          <w:szCs w:val="22"/>
        </w:rPr>
        <w:t xml:space="preserve"> / Timolol</w:t>
      </w:r>
      <w:r w:rsidR="00D53C13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Pr="00730EA9">
        <w:rPr>
          <w:b/>
          <w:szCs w:val="22"/>
        </w:rPr>
        <w:t>, ako máte</w:t>
      </w:r>
    </w:p>
    <w:p w14:paraId="676703AF" w14:textId="77777777" w:rsidR="00B80AB3" w:rsidRPr="00730EA9" w:rsidRDefault="00B80AB3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>Ak si do oka podáte priveľa kvapiek, môžete v oku pocítiť mierne podráždenie</w:t>
      </w:r>
      <w:r w:rsidR="00D53C13" w:rsidRPr="00730EA9">
        <w:rPr>
          <w:szCs w:val="22"/>
        </w:rPr>
        <w:t xml:space="preserve"> a</w:t>
      </w:r>
      <w:r w:rsidRPr="00730EA9">
        <w:rPr>
          <w:szCs w:val="22"/>
        </w:rPr>
        <w:t xml:space="preserve"> oči</w:t>
      </w:r>
      <w:r w:rsidR="00D53C13" w:rsidRPr="00730EA9">
        <w:rPr>
          <w:szCs w:val="22"/>
        </w:rPr>
        <w:t xml:space="preserve"> vám</w:t>
      </w:r>
      <w:r w:rsidRPr="00730EA9">
        <w:rPr>
          <w:szCs w:val="22"/>
        </w:rPr>
        <w:t xml:space="preserve"> môžu slziť a sčervenieť.</w:t>
      </w:r>
      <w:r w:rsidR="00D53C13" w:rsidRPr="00730EA9">
        <w:rPr>
          <w:szCs w:val="22"/>
        </w:rPr>
        <w:t xml:space="preserve"> </w:t>
      </w:r>
      <w:r w:rsidR="00236D26" w:rsidRPr="00730EA9">
        <w:rPr>
          <w:szCs w:val="22"/>
        </w:rPr>
        <w:t>U</w:t>
      </w:r>
      <w:r w:rsidR="00D53C13" w:rsidRPr="00730EA9">
        <w:rPr>
          <w:szCs w:val="22"/>
        </w:rPr>
        <w:t>stúpi</w:t>
      </w:r>
      <w:r w:rsidR="00236D26" w:rsidRPr="00730EA9">
        <w:rPr>
          <w:szCs w:val="22"/>
        </w:rPr>
        <w:t xml:space="preserve"> to</w:t>
      </w:r>
      <w:r w:rsidR="00D53C13" w:rsidRPr="00730EA9">
        <w:rPr>
          <w:szCs w:val="22"/>
        </w:rPr>
        <w:t xml:space="preserve">, ale ak </w:t>
      </w:r>
      <w:r w:rsidR="00145B41" w:rsidRPr="00730EA9">
        <w:rPr>
          <w:szCs w:val="22"/>
        </w:rPr>
        <w:t xml:space="preserve">máte </w:t>
      </w:r>
      <w:r w:rsidR="00D53C13" w:rsidRPr="00730EA9">
        <w:rPr>
          <w:szCs w:val="22"/>
        </w:rPr>
        <w:t>ob</w:t>
      </w:r>
      <w:r w:rsidR="00145B41" w:rsidRPr="00730EA9">
        <w:rPr>
          <w:szCs w:val="22"/>
        </w:rPr>
        <w:t>avy</w:t>
      </w:r>
      <w:r w:rsidR="00D53C13" w:rsidRPr="00730EA9">
        <w:rPr>
          <w:szCs w:val="22"/>
        </w:rPr>
        <w:t>, poraďte sa so svojím lekárom.</w:t>
      </w:r>
    </w:p>
    <w:p w14:paraId="76053A25" w14:textId="77777777" w:rsidR="00E54E8D" w:rsidRPr="00730EA9" w:rsidRDefault="00E54E8D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1949B05" w14:textId="6C75D041" w:rsidR="00145B41" w:rsidRPr="00730EA9" w:rsidRDefault="00145B41" w:rsidP="00730EA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 xml:space="preserve">Ak prehltnete </w:t>
      </w:r>
      <w:r w:rsidR="00922571" w:rsidRPr="00730EA9">
        <w:rPr>
          <w:b/>
          <w:szCs w:val="22"/>
        </w:rPr>
        <w:t>Latanoprost / Timolol</w:t>
      </w:r>
      <w:r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7D0BF923" w14:textId="22821FA6" w:rsidR="00145B41" w:rsidRPr="00730EA9" w:rsidRDefault="00145B41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730EA9">
        <w:rPr>
          <w:szCs w:val="22"/>
        </w:rPr>
        <w:t xml:space="preserve">Ak omylom prehltnete </w:t>
      </w:r>
      <w:r w:rsidR="00922571" w:rsidRPr="00730EA9">
        <w:rPr>
          <w:szCs w:val="22"/>
        </w:rPr>
        <w:t>Latanoprost / 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, poraďte sa so svojím lekárom. Ak prehltnete veľa </w:t>
      </w:r>
      <w:r w:rsidR="00E0172B" w:rsidRPr="00730EA9">
        <w:rPr>
          <w:szCs w:val="22"/>
        </w:rPr>
        <w:t xml:space="preserve">lieku </w:t>
      </w:r>
      <w:r w:rsidRPr="00730EA9">
        <w:rPr>
          <w:szCs w:val="22"/>
        </w:rPr>
        <w:t>Latanoprost</w:t>
      </w:r>
      <w:r w:rsidR="00E0172B" w:rsidRPr="00730EA9">
        <w:rPr>
          <w:szCs w:val="22"/>
        </w:rPr>
        <w:t>/Timolol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, môžete </w:t>
      </w:r>
      <w:r w:rsidR="008D3758" w:rsidRPr="00730EA9">
        <w:rPr>
          <w:szCs w:val="22"/>
        </w:rPr>
        <w:t>pociťovať</w:t>
      </w:r>
      <w:r w:rsidRPr="00730EA9">
        <w:rPr>
          <w:szCs w:val="22"/>
        </w:rPr>
        <w:t xml:space="preserve"> </w:t>
      </w:r>
      <w:r w:rsidR="008D3758" w:rsidRPr="00730EA9">
        <w:rPr>
          <w:szCs w:val="22"/>
        </w:rPr>
        <w:t>nevoľnosť</w:t>
      </w:r>
      <w:r w:rsidRPr="00730EA9">
        <w:rPr>
          <w:szCs w:val="22"/>
        </w:rPr>
        <w:t>, bolesti brucha, únavu, návaly tepla a z</w:t>
      </w:r>
      <w:r w:rsidR="00E0172B" w:rsidRPr="00730EA9">
        <w:rPr>
          <w:szCs w:val="22"/>
        </w:rPr>
        <w:t>ávraty a môžete sa začať potiť.</w:t>
      </w:r>
    </w:p>
    <w:p w14:paraId="4F61AA40" w14:textId="77777777" w:rsidR="00145B41" w:rsidRPr="00730EA9" w:rsidRDefault="00145B41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70CD40B9" w14:textId="7504DAAC" w:rsidR="00145B41" w:rsidRPr="00730EA9" w:rsidRDefault="00F25E45" w:rsidP="00730EA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Ak zabudnete použiť</w:t>
      </w:r>
      <w:r w:rsidR="00627473" w:rsidRPr="00730EA9">
        <w:rPr>
          <w:b/>
          <w:szCs w:val="22"/>
        </w:rPr>
        <w:t xml:space="preserve"> </w:t>
      </w:r>
      <w:r w:rsidR="00922571" w:rsidRPr="00730EA9">
        <w:rPr>
          <w:b/>
          <w:szCs w:val="22"/>
        </w:rPr>
        <w:t>Latanoprost / Timolol</w:t>
      </w:r>
      <w:r w:rsidR="00145B41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0D38F37E" w14:textId="77777777" w:rsidR="00A63529" w:rsidRPr="00730EA9" w:rsidRDefault="00145B41" w:rsidP="00730EA9">
      <w:pPr>
        <w:pStyle w:val="Zkladntext"/>
        <w:jc w:val="both"/>
        <w:rPr>
          <w:b/>
          <w:szCs w:val="22"/>
        </w:rPr>
      </w:pPr>
      <w:r w:rsidRPr="00730EA9">
        <w:rPr>
          <w:szCs w:val="22"/>
        </w:rPr>
        <w:t xml:space="preserve">Pokračujte v používaní </w:t>
      </w:r>
      <w:r w:rsidR="005E65D9" w:rsidRPr="00730EA9">
        <w:rPr>
          <w:szCs w:val="22"/>
        </w:rPr>
        <w:t>zvyčajn</w:t>
      </w:r>
      <w:r w:rsidRPr="00730EA9">
        <w:rPr>
          <w:szCs w:val="22"/>
        </w:rPr>
        <w:t>ej dávky v</w:t>
      </w:r>
      <w:r w:rsidR="005E65D9" w:rsidRPr="00730EA9">
        <w:rPr>
          <w:szCs w:val="22"/>
        </w:rPr>
        <w:t>o</w:t>
      </w:r>
      <w:r w:rsidRPr="00730EA9">
        <w:rPr>
          <w:szCs w:val="22"/>
        </w:rPr>
        <w:t> </w:t>
      </w:r>
      <w:r w:rsidR="005E65D9" w:rsidRPr="00730EA9">
        <w:rPr>
          <w:szCs w:val="22"/>
        </w:rPr>
        <w:t>zvyčajn</w:t>
      </w:r>
      <w:r w:rsidRPr="00730EA9">
        <w:rPr>
          <w:szCs w:val="22"/>
        </w:rPr>
        <w:t xml:space="preserve">om čase. Nepoužívajte </w:t>
      </w:r>
      <w:r w:rsidR="00A63529" w:rsidRPr="00730EA9">
        <w:rPr>
          <w:szCs w:val="22"/>
        </w:rPr>
        <w:t xml:space="preserve">dvojnásobnú dávku, aby ste nahradili vynechanú dávku. Ak si nie ste istý, </w:t>
      </w:r>
      <w:r w:rsidR="001C01CA" w:rsidRPr="00730EA9">
        <w:rPr>
          <w:szCs w:val="22"/>
        </w:rPr>
        <w:t>o</w:t>
      </w:r>
      <w:r w:rsidR="00A63529" w:rsidRPr="00730EA9">
        <w:rPr>
          <w:szCs w:val="22"/>
        </w:rPr>
        <w:t>verte si to u svojho lekára alebo lekárnika.</w:t>
      </w:r>
    </w:p>
    <w:p w14:paraId="5CE1ED08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24F37F3" w14:textId="5646019A" w:rsidR="004419A9" w:rsidRPr="00730EA9" w:rsidRDefault="004419A9" w:rsidP="00730EA9">
      <w:pPr>
        <w:numPr>
          <w:ilvl w:val="12"/>
          <w:numId w:val="0"/>
        </w:numPr>
        <w:ind w:right="-2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 xml:space="preserve">Ak prestanete používať </w:t>
      </w:r>
      <w:r w:rsidR="00922571" w:rsidRPr="00730EA9">
        <w:rPr>
          <w:b/>
          <w:szCs w:val="22"/>
        </w:rPr>
        <w:t>Latanoprost / Timolol</w:t>
      </w:r>
      <w:r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142262A3" w14:textId="56B85A5E" w:rsidR="004419A9" w:rsidRPr="00730EA9" w:rsidRDefault="004419A9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 xml:space="preserve">Predtým, ako prestanete používať </w:t>
      </w:r>
      <w:r w:rsidR="005E65D9" w:rsidRPr="00730EA9">
        <w:rPr>
          <w:szCs w:val="22"/>
        </w:rPr>
        <w:t>očnú roztokovú instiláciu</w:t>
      </w:r>
      <w:r w:rsidRPr="00730EA9">
        <w:rPr>
          <w:szCs w:val="22"/>
        </w:rPr>
        <w:t xml:space="preserve"> </w:t>
      </w:r>
      <w:r w:rsidR="00922571" w:rsidRPr="00730EA9">
        <w:rPr>
          <w:szCs w:val="22"/>
        </w:rPr>
        <w:t>Latanoprost / 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>, obráťte sa na svojho lekára.</w:t>
      </w:r>
    </w:p>
    <w:p w14:paraId="062EB646" w14:textId="77777777" w:rsidR="00D506B7" w:rsidRPr="00730EA9" w:rsidRDefault="00D506B7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913519A" w14:textId="77777777" w:rsidR="00F25E45" w:rsidRPr="00730EA9" w:rsidRDefault="00E0172B" w:rsidP="00730EA9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730EA9">
        <w:rPr>
          <w:noProof/>
          <w:szCs w:val="22"/>
        </w:rPr>
        <w:t>Ak máte akékoľvek ďalšie otázky týkajúce sa použitia tohto lieku, opýtajte sa svojho lekára alebo lekárnika.</w:t>
      </w:r>
    </w:p>
    <w:p w14:paraId="052E674D" w14:textId="77777777" w:rsidR="00E0172B" w:rsidRPr="00730EA9" w:rsidRDefault="00E0172B" w:rsidP="00730EA9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</w:p>
    <w:p w14:paraId="603DAD18" w14:textId="77777777" w:rsidR="00E0172B" w:rsidRPr="00730EA9" w:rsidRDefault="00E0172B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9264D6F" w14:textId="77777777" w:rsidR="00F25E45" w:rsidRPr="00730EA9" w:rsidRDefault="00F25E45" w:rsidP="00730EA9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4.</w:t>
      </w:r>
      <w:r w:rsidRPr="00730EA9">
        <w:rPr>
          <w:b/>
          <w:szCs w:val="22"/>
        </w:rPr>
        <w:tab/>
        <w:t>M</w:t>
      </w:r>
      <w:r w:rsidR="004419A9" w:rsidRPr="00730EA9">
        <w:rPr>
          <w:b/>
          <w:szCs w:val="22"/>
        </w:rPr>
        <w:t>ožné vedľajšie účinky</w:t>
      </w:r>
    </w:p>
    <w:p w14:paraId="0D755B64" w14:textId="77777777" w:rsidR="00CE45E9" w:rsidRPr="00730EA9" w:rsidRDefault="00CE45E9" w:rsidP="00730EA9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</w:p>
    <w:p w14:paraId="6A3FCA6A" w14:textId="77777777" w:rsidR="002A3D96" w:rsidRPr="00730EA9" w:rsidRDefault="002A3D96" w:rsidP="00730EA9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730EA9">
        <w:rPr>
          <w:szCs w:val="22"/>
        </w:rPr>
        <w:t xml:space="preserve">Tak ako všetky lieky, aj </w:t>
      </w:r>
      <w:r w:rsidR="00F15A41" w:rsidRPr="00730EA9">
        <w:rPr>
          <w:szCs w:val="22"/>
        </w:rPr>
        <w:t>tento liek</w:t>
      </w:r>
      <w:r w:rsidRPr="00730EA9">
        <w:rPr>
          <w:szCs w:val="22"/>
        </w:rPr>
        <w:t xml:space="preserve"> môže spôsobovať vedľajšie účinky</w:t>
      </w:r>
      <w:r w:rsidR="00F15A41" w:rsidRPr="00730EA9">
        <w:rPr>
          <w:szCs w:val="22"/>
        </w:rPr>
        <w:t>, hoci sa neprejavia u každého</w:t>
      </w:r>
      <w:r w:rsidRPr="00730EA9">
        <w:rPr>
          <w:szCs w:val="22"/>
        </w:rPr>
        <w:t>.</w:t>
      </w:r>
    </w:p>
    <w:p w14:paraId="2C454277" w14:textId="796FB7CA" w:rsidR="00F15A41" w:rsidRPr="00730EA9" w:rsidRDefault="00F15A41" w:rsidP="00730EA9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730EA9">
        <w:rPr>
          <w:szCs w:val="22"/>
        </w:rPr>
        <w:t xml:space="preserve">Zvyčajne môžete pokračovať v používaní </w:t>
      </w:r>
      <w:r w:rsidR="005E65D9" w:rsidRPr="00730EA9">
        <w:rPr>
          <w:szCs w:val="22"/>
        </w:rPr>
        <w:t>očnej roztokovej instiláci</w:t>
      </w:r>
      <w:r w:rsidR="001C01CA" w:rsidRPr="00730EA9">
        <w:rPr>
          <w:szCs w:val="22"/>
        </w:rPr>
        <w:t>e</w:t>
      </w:r>
      <w:r w:rsidRPr="00730EA9">
        <w:rPr>
          <w:szCs w:val="22"/>
        </w:rPr>
        <w:t xml:space="preserve">, pokiaľ nie sú účinky závažné. Ak </w:t>
      </w:r>
      <w:r w:rsidR="001C2A01" w:rsidRPr="00730EA9">
        <w:rPr>
          <w:szCs w:val="22"/>
        </w:rPr>
        <w:t>máte obavy</w:t>
      </w:r>
      <w:r w:rsidRPr="00730EA9">
        <w:rPr>
          <w:szCs w:val="22"/>
        </w:rPr>
        <w:t xml:space="preserve">, porozprávajte sa s lekárom alebo lekárnikom. Bez porady s lekárom neprestávajte </w:t>
      </w:r>
      <w:r w:rsidR="00922571" w:rsidRPr="00730EA9">
        <w:rPr>
          <w:szCs w:val="22"/>
        </w:rPr>
        <w:t>Latanoprost / 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1C2A01" w:rsidRPr="00730EA9">
        <w:rPr>
          <w:szCs w:val="22"/>
        </w:rPr>
        <w:t xml:space="preserve"> </w:t>
      </w:r>
      <w:r w:rsidRPr="00730EA9">
        <w:rPr>
          <w:szCs w:val="22"/>
        </w:rPr>
        <w:t>používať.</w:t>
      </w:r>
    </w:p>
    <w:p w14:paraId="78138FAA" w14:textId="77777777" w:rsidR="002A3D96" w:rsidRPr="00730EA9" w:rsidRDefault="002A3D96" w:rsidP="00730EA9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217B750E" w14:textId="3FDFE3C7" w:rsidR="00B64A84" w:rsidRPr="00730EA9" w:rsidRDefault="001C2A01" w:rsidP="00730EA9">
      <w:pPr>
        <w:pStyle w:val="Paragraph"/>
        <w:spacing w:after="0"/>
        <w:jc w:val="both"/>
        <w:rPr>
          <w:sz w:val="22"/>
          <w:szCs w:val="22"/>
          <w:lang w:val="sk-SK"/>
        </w:rPr>
      </w:pPr>
      <w:r w:rsidRPr="00730EA9">
        <w:rPr>
          <w:sz w:val="22"/>
          <w:szCs w:val="22"/>
          <w:lang w:val="sk-SK"/>
        </w:rPr>
        <w:t>Známe vedľajšie účinky latanoprostu alebo timololu, lie</w:t>
      </w:r>
      <w:r w:rsidR="001C01CA" w:rsidRPr="00730EA9">
        <w:rPr>
          <w:sz w:val="22"/>
          <w:szCs w:val="22"/>
          <w:lang w:val="sk-SK"/>
        </w:rPr>
        <w:t>čiv (účinných látok) tohto lieku</w:t>
      </w:r>
      <w:r w:rsidRPr="00730EA9">
        <w:rPr>
          <w:sz w:val="22"/>
          <w:szCs w:val="22"/>
          <w:lang w:val="sk-SK"/>
        </w:rPr>
        <w:t>, sú uvedené nižšie. Najvýznamnejším vedľajším účinkom je možná postupn</w:t>
      </w:r>
      <w:r w:rsidR="00B45295" w:rsidRPr="00730EA9">
        <w:rPr>
          <w:sz w:val="22"/>
          <w:szCs w:val="22"/>
          <w:lang w:val="sk-SK"/>
        </w:rPr>
        <w:t>á trvalá</w:t>
      </w:r>
      <w:r w:rsidR="001C01CA" w:rsidRPr="00730EA9">
        <w:rPr>
          <w:sz w:val="22"/>
          <w:szCs w:val="22"/>
          <w:lang w:val="sk-SK"/>
        </w:rPr>
        <w:t xml:space="preserve"> zmena farby oka.</w:t>
      </w:r>
      <w:r w:rsidR="00071BBC" w:rsidRPr="00730EA9">
        <w:rPr>
          <w:sz w:val="22"/>
          <w:szCs w:val="22"/>
          <w:lang w:val="sk-SK"/>
        </w:rPr>
        <w:t xml:space="preserve"> </w:t>
      </w:r>
      <w:r w:rsidR="00B64A84" w:rsidRPr="00730EA9">
        <w:rPr>
          <w:sz w:val="22"/>
          <w:szCs w:val="22"/>
          <w:lang w:val="sk-SK"/>
        </w:rPr>
        <w:t xml:space="preserve">Je tiež možné, že </w:t>
      </w:r>
      <w:r w:rsidR="0016294C" w:rsidRPr="00730EA9">
        <w:rPr>
          <w:sz w:val="22"/>
          <w:szCs w:val="22"/>
          <w:lang w:val="sk-SK"/>
        </w:rPr>
        <w:t xml:space="preserve">Latanoprost / Timolol </w:t>
      </w:r>
      <w:r w:rsidR="005A3C67" w:rsidRPr="00730EA9">
        <w:rPr>
          <w:sz w:val="22"/>
          <w:szCs w:val="22"/>
          <w:lang w:val="sk-SK"/>
        </w:rPr>
        <w:t>Indoco</w:t>
      </w:r>
      <w:r w:rsidR="0016294C" w:rsidRPr="00730EA9">
        <w:rPr>
          <w:sz w:val="22"/>
          <w:szCs w:val="22"/>
          <w:lang w:val="sk-SK"/>
        </w:rPr>
        <w:t xml:space="preserve"> </w:t>
      </w:r>
      <w:r w:rsidR="00B64A84" w:rsidRPr="00730EA9">
        <w:rPr>
          <w:sz w:val="22"/>
          <w:szCs w:val="22"/>
          <w:lang w:val="sk-SK"/>
        </w:rPr>
        <w:t>spôsobí závažné zmeny srdcovej činnosti</w:t>
      </w:r>
      <w:r w:rsidR="00071BBC" w:rsidRPr="00730EA9">
        <w:rPr>
          <w:sz w:val="22"/>
          <w:szCs w:val="22"/>
          <w:lang w:val="sk-SK"/>
        </w:rPr>
        <w:t xml:space="preserve">. </w:t>
      </w:r>
      <w:r w:rsidR="00905110" w:rsidRPr="00730EA9">
        <w:rPr>
          <w:sz w:val="22"/>
          <w:szCs w:val="22"/>
          <w:lang w:val="sk-SK"/>
        </w:rPr>
        <w:t xml:space="preserve">Ak pocítite zmeny v srdcovej frekvencii alebo v srdcovej funkcii kontaktujte svojho lekára a oznámte mu, že užívate Latanoprost / Timolol </w:t>
      </w:r>
      <w:r w:rsidR="005A3C67" w:rsidRPr="00730EA9">
        <w:rPr>
          <w:sz w:val="22"/>
          <w:szCs w:val="22"/>
          <w:lang w:val="sk-SK"/>
        </w:rPr>
        <w:t>Indoco</w:t>
      </w:r>
      <w:r w:rsidR="00905110" w:rsidRPr="00730EA9">
        <w:rPr>
          <w:sz w:val="22"/>
          <w:szCs w:val="22"/>
          <w:lang w:val="sk-SK"/>
        </w:rPr>
        <w:t>.</w:t>
      </w:r>
    </w:p>
    <w:p w14:paraId="18465D26" w14:textId="0B32186C" w:rsidR="00B64A84" w:rsidRPr="00730EA9" w:rsidRDefault="00B64A84" w:rsidP="00730EA9">
      <w:pPr>
        <w:numPr>
          <w:ilvl w:val="12"/>
          <w:numId w:val="0"/>
        </w:numPr>
        <w:ind w:left="705" w:right="-29" w:hanging="705"/>
        <w:jc w:val="both"/>
        <w:outlineLvl w:val="0"/>
        <w:rPr>
          <w:szCs w:val="22"/>
        </w:rPr>
      </w:pPr>
      <w:r w:rsidRPr="00730EA9">
        <w:rPr>
          <w:szCs w:val="22"/>
        </w:rPr>
        <w:t xml:space="preserve">Známe </w:t>
      </w:r>
      <w:r w:rsidR="00B45295" w:rsidRPr="00730EA9">
        <w:rPr>
          <w:szCs w:val="22"/>
        </w:rPr>
        <w:t xml:space="preserve">vedľajšie účinky </w:t>
      </w:r>
      <w:r w:rsidR="00746F63" w:rsidRPr="00730EA9">
        <w:rPr>
          <w:szCs w:val="22"/>
        </w:rPr>
        <w:t xml:space="preserve">lieku Latanoprost / Timolol </w:t>
      </w:r>
      <w:r w:rsidR="005A3C67" w:rsidRPr="00730EA9">
        <w:rPr>
          <w:szCs w:val="22"/>
        </w:rPr>
        <w:t>Indoco</w:t>
      </w:r>
      <w:r w:rsidR="00746F63" w:rsidRPr="00730EA9">
        <w:rPr>
          <w:szCs w:val="22"/>
        </w:rPr>
        <w:t xml:space="preserve"> </w:t>
      </w:r>
      <w:r w:rsidR="00B45295" w:rsidRPr="00730EA9">
        <w:rPr>
          <w:szCs w:val="22"/>
        </w:rPr>
        <w:t>sú nasledovné:</w:t>
      </w:r>
    </w:p>
    <w:p w14:paraId="5E704415" w14:textId="77777777" w:rsidR="00B64A84" w:rsidRPr="00730EA9" w:rsidRDefault="00B64A84" w:rsidP="00730EA9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13F0CC33" w14:textId="1980F905" w:rsidR="002A3D96" w:rsidRPr="00730EA9" w:rsidRDefault="002A3D96" w:rsidP="00730EA9">
      <w:pPr>
        <w:keepNext/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Veľmi čast</w:t>
      </w:r>
      <w:r w:rsidR="00B45295" w:rsidRPr="00730EA9">
        <w:rPr>
          <w:b/>
          <w:szCs w:val="22"/>
        </w:rPr>
        <w:t>é</w:t>
      </w:r>
      <w:r w:rsidRPr="00730EA9">
        <w:rPr>
          <w:b/>
          <w:szCs w:val="22"/>
        </w:rPr>
        <w:t xml:space="preserve"> </w:t>
      </w:r>
      <w:r w:rsidR="00B45295" w:rsidRPr="00730EA9">
        <w:rPr>
          <w:b/>
          <w:szCs w:val="22"/>
        </w:rPr>
        <w:t>(môžu postih</w:t>
      </w:r>
      <w:r w:rsidR="0016294C" w:rsidRPr="00730EA9">
        <w:rPr>
          <w:b/>
          <w:szCs w:val="22"/>
        </w:rPr>
        <w:t>ova</w:t>
      </w:r>
      <w:r w:rsidR="00B45295" w:rsidRPr="00730EA9">
        <w:rPr>
          <w:b/>
          <w:szCs w:val="22"/>
        </w:rPr>
        <w:t>ť</w:t>
      </w:r>
      <w:r w:rsidRPr="00730EA9">
        <w:rPr>
          <w:b/>
          <w:szCs w:val="22"/>
        </w:rPr>
        <w:t xml:space="preserve"> viac </w:t>
      </w:r>
      <w:r w:rsidR="001C01CA" w:rsidRPr="00730EA9">
        <w:rPr>
          <w:b/>
          <w:szCs w:val="22"/>
        </w:rPr>
        <w:t>ako</w:t>
      </w:r>
      <w:r w:rsidRPr="00730EA9">
        <w:rPr>
          <w:b/>
          <w:szCs w:val="22"/>
        </w:rPr>
        <w:t xml:space="preserve"> 1 z 10 </w:t>
      </w:r>
      <w:r w:rsidR="00B45295" w:rsidRPr="00730EA9">
        <w:rPr>
          <w:b/>
          <w:szCs w:val="22"/>
        </w:rPr>
        <w:t>osôb</w:t>
      </w:r>
      <w:r w:rsidRPr="00730EA9">
        <w:rPr>
          <w:b/>
          <w:szCs w:val="22"/>
        </w:rPr>
        <w:t>):</w:t>
      </w:r>
    </w:p>
    <w:p w14:paraId="17D66997" w14:textId="6B2B1634" w:rsidR="00510999" w:rsidRPr="00730EA9" w:rsidRDefault="005E65D9" w:rsidP="00730EA9">
      <w:pPr>
        <w:keepNext/>
        <w:numPr>
          <w:ilvl w:val="0"/>
          <w:numId w:val="24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p</w:t>
      </w:r>
      <w:r w:rsidR="00B45295" w:rsidRPr="00730EA9">
        <w:rPr>
          <w:szCs w:val="22"/>
        </w:rPr>
        <w:t xml:space="preserve">ostupná </w:t>
      </w:r>
      <w:r w:rsidR="006B2A21" w:rsidRPr="00730EA9">
        <w:rPr>
          <w:szCs w:val="22"/>
        </w:rPr>
        <w:t>z</w:t>
      </w:r>
      <w:r w:rsidR="002A3D96" w:rsidRPr="00730EA9">
        <w:rPr>
          <w:szCs w:val="22"/>
        </w:rPr>
        <w:t xml:space="preserve">mena farby </w:t>
      </w:r>
      <w:r w:rsidR="00B45295" w:rsidRPr="00730EA9">
        <w:rPr>
          <w:szCs w:val="22"/>
        </w:rPr>
        <w:t xml:space="preserve">oka zvyšovaním množstva hnedého pigmentu vo farebnej časti oka, známej ako dúhovka. </w:t>
      </w:r>
      <w:r w:rsidR="00C70EA8" w:rsidRPr="00730EA9">
        <w:rPr>
          <w:szCs w:val="22"/>
        </w:rPr>
        <w:t xml:space="preserve">Táto zmena sa skôr </w:t>
      </w:r>
      <w:r w:rsidR="0040752A" w:rsidRPr="00730EA9">
        <w:rPr>
          <w:szCs w:val="22"/>
        </w:rPr>
        <w:t>vyskytne</w:t>
      </w:r>
      <w:r w:rsidR="00C70EA8" w:rsidRPr="00730EA9">
        <w:rPr>
          <w:szCs w:val="22"/>
        </w:rPr>
        <w:t xml:space="preserve"> </w:t>
      </w:r>
      <w:r w:rsidR="0050262E" w:rsidRPr="00730EA9">
        <w:rPr>
          <w:szCs w:val="22"/>
        </w:rPr>
        <w:t>,</w:t>
      </w:r>
      <w:r w:rsidR="00510999" w:rsidRPr="00730EA9">
        <w:rPr>
          <w:szCs w:val="22"/>
        </w:rPr>
        <w:t xml:space="preserve"> a</w:t>
      </w:r>
      <w:r w:rsidR="00B45295" w:rsidRPr="00730EA9">
        <w:rPr>
          <w:szCs w:val="22"/>
        </w:rPr>
        <w:t xml:space="preserve">k máte zmiešanú farbu očí (modro-hnedé, </w:t>
      </w:r>
      <w:r w:rsidR="00B45295" w:rsidRPr="00730EA9">
        <w:rPr>
          <w:szCs w:val="22"/>
        </w:rPr>
        <w:lastRenderedPageBreak/>
        <w:t>šedo-hnedé, žlto-hnedé alebo zeleno-hnedé)</w:t>
      </w:r>
      <w:r w:rsidR="00510999" w:rsidRPr="00730EA9">
        <w:rPr>
          <w:szCs w:val="22"/>
        </w:rPr>
        <w:t xml:space="preserve"> ako pri očiach jednotnej farby (modré, šedé, zelené alebo hnedé oči). Akákoľvek zmena farby vašich očí sa môže vyvíjať roky.</w:t>
      </w:r>
      <w:r w:rsidR="00B45295" w:rsidRPr="00730EA9">
        <w:rPr>
          <w:szCs w:val="22"/>
        </w:rPr>
        <w:t xml:space="preserve"> </w:t>
      </w:r>
      <w:r w:rsidR="00510999" w:rsidRPr="00730EA9">
        <w:rPr>
          <w:szCs w:val="22"/>
        </w:rPr>
        <w:t xml:space="preserve">Zmena farby môže byť stála a môže byť viac viditeľná, ak sa </w:t>
      </w:r>
      <w:r w:rsidR="00922571" w:rsidRPr="00730EA9">
        <w:rPr>
          <w:szCs w:val="22"/>
        </w:rPr>
        <w:t>Latanoprost / Timolol</w:t>
      </w:r>
      <w:r w:rsidR="00510999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510999" w:rsidRPr="00730EA9">
        <w:rPr>
          <w:szCs w:val="22"/>
        </w:rPr>
        <w:t xml:space="preserve"> podáva len do jedného oka. V súvislosti so zmenou farby oka</w:t>
      </w:r>
      <w:r w:rsidR="001C01CA" w:rsidRPr="00730EA9">
        <w:rPr>
          <w:szCs w:val="22"/>
        </w:rPr>
        <w:t xml:space="preserve"> sa nepozorovali žiadne ťažkosti</w:t>
      </w:r>
      <w:r w:rsidR="00510999" w:rsidRPr="00730EA9">
        <w:rPr>
          <w:szCs w:val="22"/>
        </w:rPr>
        <w:t>. Po prerušení liečby Latanoprost</w:t>
      </w:r>
      <w:r w:rsidR="0050262E" w:rsidRPr="00730EA9">
        <w:rPr>
          <w:szCs w:val="22"/>
        </w:rPr>
        <w:t>om</w:t>
      </w:r>
      <w:r w:rsidR="00510999" w:rsidRPr="00730EA9">
        <w:rPr>
          <w:szCs w:val="22"/>
        </w:rPr>
        <w:t xml:space="preserve">/Timololom </w:t>
      </w:r>
      <w:r w:rsidR="005A3C67" w:rsidRPr="00730EA9">
        <w:rPr>
          <w:szCs w:val="22"/>
        </w:rPr>
        <w:t>Indoco</w:t>
      </w:r>
      <w:r w:rsidR="00510999" w:rsidRPr="00730EA9">
        <w:rPr>
          <w:szCs w:val="22"/>
        </w:rPr>
        <w:t xml:space="preserve"> sa farba</w:t>
      </w:r>
      <w:r w:rsidR="007254EF" w:rsidRPr="00730EA9">
        <w:rPr>
          <w:szCs w:val="22"/>
        </w:rPr>
        <w:t xml:space="preserve"> oka ďalej nemení.</w:t>
      </w:r>
    </w:p>
    <w:p w14:paraId="179D8E04" w14:textId="77777777" w:rsidR="007254EF" w:rsidRPr="00730EA9" w:rsidRDefault="007254EF" w:rsidP="00730EA9">
      <w:pPr>
        <w:ind w:left="0" w:firstLine="0"/>
        <w:jc w:val="both"/>
        <w:rPr>
          <w:szCs w:val="22"/>
        </w:rPr>
      </w:pPr>
    </w:p>
    <w:p w14:paraId="125DDFDC" w14:textId="77777777" w:rsidR="002A3D96" w:rsidRPr="00730EA9" w:rsidRDefault="00510999" w:rsidP="00730EA9">
      <w:pPr>
        <w:ind w:right="-29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 xml:space="preserve">Časté </w:t>
      </w:r>
      <w:r w:rsidRPr="00730EA9">
        <w:rPr>
          <w:szCs w:val="22"/>
        </w:rPr>
        <w:t>(</w:t>
      </w:r>
      <w:r w:rsidR="001C01CA" w:rsidRPr="00730EA9">
        <w:rPr>
          <w:b/>
          <w:szCs w:val="22"/>
        </w:rPr>
        <w:t>môžu postihovať</w:t>
      </w:r>
      <w:r w:rsidRPr="00730EA9">
        <w:rPr>
          <w:b/>
          <w:szCs w:val="22"/>
        </w:rPr>
        <w:t xml:space="preserve"> </w:t>
      </w:r>
      <w:r w:rsidR="001C01CA" w:rsidRPr="00730EA9">
        <w:rPr>
          <w:b/>
          <w:szCs w:val="22"/>
        </w:rPr>
        <w:t>menej ako</w:t>
      </w:r>
      <w:r w:rsidRPr="00730EA9">
        <w:rPr>
          <w:b/>
          <w:szCs w:val="22"/>
        </w:rPr>
        <w:t xml:space="preserve"> 1 z 10 osôb</w:t>
      </w:r>
      <w:r w:rsidR="002A3D96" w:rsidRPr="00730EA9">
        <w:rPr>
          <w:b/>
          <w:szCs w:val="22"/>
        </w:rPr>
        <w:t>):</w:t>
      </w:r>
    </w:p>
    <w:p w14:paraId="3661BB70" w14:textId="77777777" w:rsidR="004515FF" w:rsidRPr="00730EA9" w:rsidRDefault="002A3D96" w:rsidP="00730EA9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podráždenie oka (</w:t>
      </w:r>
      <w:r w:rsidR="004515FF" w:rsidRPr="00730EA9">
        <w:rPr>
          <w:szCs w:val="22"/>
        </w:rPr>
        <w:t>pocit pálenia,</w:t>
      </w:r>
      <w:r w:rsidRPr="00730EA9">
        <w:rPr>
          <w:szCs w:val="22"/>
        </w:rPr>
        <w:t xml:space="preserve"> </w:t>
      </w:r>
      <w:r w:rsidR="004515FF" w:rsidRPr="00730EA9">
        <w:rPr>
          <w:szCs w:val="22"/>
        </w:rPr>
        <w:t>rezani</w:t>
      </w:r>
      <w:r w:rsidR="0050262E" w:rsidRPr="00730EA9">
        <w:rPr>
          <w:szCs w:val="22"/>
        </w:rPr>
        <w:t>a</w:t>
      </w:r>
      <w:r w:rsidR="004515FF" w:rsidRPr="00730EA9">
        <w:rPr>
          <w:szCs w:val="22"/>
        </w:rPr>
        <w:t xml:space="preserve">, svrbenie, </w:t>
      </w:r>
      <w:r w:rsidRPr="00730EA9">
        <w:rPr>
          <w:szCs w:val="22"/>
        </w:rPr>
        <w:t>bodanie</w:t>
      </w:r>
      <w:r w:rsidR="004515FF" w:rsidRPr="00730EA9">
        <w:rPr>
          <w:szCs w:val="22"/>
        </w:rPr>
        <w:t xml:space="preserve"> alebo pocit cudzieho telesa v oku</w:t>
      </w:r>
      <w:r w:rsidRPr="00730EA9">
        <w:rPr>
          <w:szCs w:val="22"/>
        </w:rPr>
        <w:t>)</w:t>
      </w:r>
      <w:r w:rsidR="004515FF" w:rsidRPr="00730EA9">
        <w:rPr>
          <w:szCs w:val="22"/>
        </w:rPr>
        <w:t xml:space="preserve"> a bolesť oka.</w:t>
      </w:r>
    </w:p>
    <w:p w14:paraId="5E607A39" w14:textId="77777777" w:rsidR="002A3D96" w:rsidRPr="00730EA9" w:rsidRDefault="002A3D96" w:rsidP="00730EA9">
      <w:pPr>
        <w:ind w:right="-29"/>
        <w:jc w:val="both"/>
        <w:outlineLvl w:val="0"/>
        <w:rPr>
          <w:szCs w:val="22"/>
        </w:rPr>
      </w:pPr>
    </w:p>
    <w:p w14:paraId="363DC1F0" w14:textId="77777777" w:rsidR="002A3D96" w:rsidRPr="00730EA9" w:rsidRDefault="002A3D96" w:rsidP="00730EA9">
      <w:pPr>
        <w:ind w:right="-29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>Menej čast</w:t>
      </w:r>
      <w:r w:rsidR="004515FF" w:rsidRPr="00730EA9">
        <w:rPr>
          <w:b/>
          <w:szCs w:val="22"/>
        </w:rPr>
        <w:t>é</w:t>
      </w:r>
      <w:r w:rsidRPr="00730EA9">
        <w:rPr>
          <w:b/>
          <w:szCs w:val="22"/>
        </w:rPr>
        <w:t xml:space="preserve"> </w:t>
      </w:r>
      <w:r w:rsidR="004515FF" w:rsidRPr="00730EA9">
        <w:rPr>
          <w:b/>
          <w:szCs w:val="22"/>
        </w:rPr>
        <w:t>(</w:t>
      </w:r>
      <w:r w:rsidR="001C01CA" w:rsidRPr="00730EA9">
        <w:rPr>
          <w:b/>
          <w:szCs w:val="22"/>
        </w:rPr>
        <w:t>môžu postihovať</w:t>
      </w:r>
      <w:r w:rsidR="004515FF" w:rsidRPr="00730EA9">
        <w:rPr>
          <w:b/>
          <w:szCs w:val="22"/>
        </w:rPr>
        <w:t xml:space="preserve"> </w:t>
      </w:r>
      <w:r w:rsidR="001C01CA" w:rsidRPr="00730EA9">
        <w:rPr>
          <w:b/>
          <w:szCs w:val="22"/>
        </w:rPr>
        <w:t>menej ako</w:t>
      </w:r>
      <w:r w:rsidR="004515FF" w:rsidRPr="00730EA9">
        <w:rPr>
          <w:b/>
          <w:szCs w:val="22"/>
        </w:rPr>
        <w:t xml:space="preserve"> 1 zo 100 osôb</w:t>
      </w:r>
      <w:r w:rsidRPr="00730EA9">
        <w:rPr>
          <w:b/>
          <w:szCs w:val="22"/>
        </w:rPr>
        <w:t>):</w:t>
      </w:r>
    </w:p>
    <w:p w14:paraId="7A45D6DF" w14:textId="77777777" w:rsidR="002A3D96" w:rsidRPr="00730EA9" w:rsidRDefault="002A3D96" w:rsidP="00730EA9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bolesti hlavy</w:t>
      </w:r>
      <w:r w:rsidR="004515FF" w:rsidRPr="00730EA9">
        <w:rPr>
          <w:szCs w:val="22"/>
        </w:rPr>
        <w:t>.</w:t>
      </w:r>
    </w:p>
    <w:p w14:paraId="64511C2D" w14:textId="77777777" w:rsidR="002A3D96" w:rsidRPr="00730EA9" w:rsidRDefault="002A3D96" w:rsidP="00730EA9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 xml:space="preserve">začervenanie </w:t>
      </w:r>
      <w:r w:rsidR="004515FF" w:rsidRPr="00730EA9">
        <w:rPr>
          <w:szCs w:val="22"/>
        </w:rPr>
        <w:t>oka, infekcia oka (konjunktivitída), rozmazané videnie, slzenie očí, zápal viečka, podráždenie alebo narušenie povrchu oka.</w:t>
      </w:r>
    </w:p>
    <w:p w14:paraId="16B2CB3C" w14:textId="77777777" w:rsidR="002A3D96" w:rsidRPr="00730EA9" w:rsidRDefault="002A3D96" w:rsidP="00730EA9">
      <w:pPr>
        <w:numPr>
          <w:ilvl w:val="0"/>
          <w:numId w:val="24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kožné vyrážky</w:t>
      </w:r>
      <w:r w:rsidR="004515FF" w:rsidRPr="00730EA9">
        <w:rPr>
          <w:szCs w:val="22"/>
        </w:rPr>
        <w:t xml:space="preserve"> alebo </w:t>
      </w:r>
      <w:r w:rsidRPr="00730EA9">
        <w:rPr>
          <w:szCs w:val="22"/>
        </w:rPr>
        <w:t>svrbenie</w:t>
      </w:r>
      <w:r w:rsidR="004515FF" w:rsidRPr="00730EA9">
        <w:rPr>
          <w:szCs w:val="22"/>
        </w:rPr>
        <w:t xml:space="preserve"> (pruritus)</w:t>
      </w:r>
      <w:r w:rsidRPr="00730EA9">
        <w:rPr>
          <w:szCs w:val="22"/>
        </w:rPr>
        <w:t>.</w:t>
      </w:r>
    </w:p>
    <w:p w14:paraId="642B6AF3" w14:textId="77777777" w:rsidR="002A3D96" w:rsidRPr="00730EA9" w:rsidRDefault="002A3D96" w:rsidP="00730EA9">
      <w:pPr>
        <w:ind w:left="0" w:right="-29" w:firstLine="0"/>
        <w:jc w:val="both"/>
        <w:outlineLvl w:val="0"/>
        <w:rPr>
          <w:szCs w:val="22"/>
        </w:rPr>
      </w:pPr>
    </w:p>
    <w:p w14:paraId="70B2E848" w14:textId="77777777" w:rsidR="004515FF" w:rsidRPr="00730EA9" w:rsidRDefault="004515FF" w:rsidP="00730EA9">
      <w:pPr>
        <w:numPr>
          <w:ilvl w:val="12"/>
          <w:numId w:val="0"/>
        </w:numPr>
        <w:ind w:right="-29"/>
        <w:jc w:val="both"/>
        <w:outlineLvl w:val="0"/>
        <w:rPr>
          <w:b/>
          <w:szCs w:val="22"/>
        </w:rPr>
      </w:pPr>
      <w:r w:rsidRPr="00730EA9">
        <w:rPr>
          <w:b/>
          <w:szCs w:val="22"/>
        </w:rPr>
        <w:t xml:space="preserve">Iné vedľajšie účinky </w:t>
      </w:r>
    </w:p>
    <w:p w14:paraId="1A86039A" w14:textId="6EFFAE44" w:rsidR="005740B3" w:rsidRPr="00730EA9" w:rsidRDefault="005740B3" w:rsidP="00730EA9">
      <w:pPr>
        <w:ind w:left="0" w:firstLine="0"/>
        <w:jc w:val="both"/>
        <w:rPr>
          <w:bCs/>
          <w:szCs w:val="22"/>
        </w:rPr>
      </w:pPr>
      <w:r w:rsidRPr="00730EA9">
        <w:rPr>
          <w:szCs w:val="22"/>
        </w:rPr>
        <w:t xml:space="preserve">Tak ako iné lieky podávané do očí, aj </w:t>
      </w:r>
      <w:r w:rsidR="0016294C" w:rsidRPr="00730EA9">
        <w:rPr>
          <w:szCs w:val="22"/>
        </w:rPr>
        <w:t xml:space="preserve">Latanoprost / Timolol </w:t>
      </w:r>
      <w:r w:rsidR="005A3C67" w:rsidRPr="00730EA9">
        <w:rPr>
          <w:szCs w:val="22"/>
        </w:rPr>
        <w:t>Indoco</w:t>
      </w:r>
      <w:r w:rsidR="0016294C" w:rsidRPr="00730EA9">
        <w:rPr>
          <w:szCs w:val="22"/>
        </w:rPr>
        <w:t xml:space="preserve"> (latanoprost a timolol) </w:t>
      </w:r>
      <w:r w:rsidRPr="00730EA9">
        <w:rPr>
          <w:szCs w:val="22"/>
        </w:rPr>
        <w:t xml:space="preserve">sa vstrebáva do krvi. Výskyt vedľajších účinkov po miestnom podaní očného lieku je nižší ako keď sú lieky podané, napr. ústami alebo injekčne. </w:t>
      </w:r>
    </w:p>
    <w:p w14:paraId="2244DE93" w14:textId="77777777" w:rsidR="00540BF6" w:rsidRPr="00730EA9" w:rsidRDefault="00540BF6" w:rsidP="00730EA9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</w:p>
    <w:p w14:paraId="38E6941E" w14:textId="06A00A3E" w:rsidR="005740B3" w:rsidRPr="00730EA9" w:rsidRDefault="004515FF" w:rsidP="00730EA9">
      <w:pPr>
        <w:numPr>
          <w:ilvl w:val="12"/>
          <w:numId w:val="0"/>
        </w:numPr>
        <w:ind w:right="-29"/>
        <w:jc w:val="both"/>
        <w:outlineLvl w:val="0"/>
        <w:rPr>
          <w:szCs w:val="22"/>
        </w:rPr>
      </w:pPr>
      <w:r w:rsidRPr="00730EA9">
        <w:rPr>
          <w:szCs w:val="22"/>
        </w:rPr>
        <w:t>Nasled</w:t>
      </w:r>
      <w:r w:rsidR="00346168" w:rsidRPr="00730EA9">
        <w:rPr>
          <w:szCs w:val="22"/>
        </w:rPr>
        <w:t xml:space="preserve">ujúce </w:t>
      </w:r>
      <w:r w:rsidRPr="00730EA9">
        <w:rPr>
          <w:szCs w:val="22"/>
        </w:rPr>
        <w:t>vedľajšie účinky ne</w:t>
      </w:r>
      <w:r w:rsidR="000B4091" w:rsidRPr="00730EA9">
        <w:rPr>
          <w:szCs w:val="22"/>
        </w:rPr>
        <w:t>bol</w:t>
      </w:r>
      <w:r w:rsidRPr="00730EA9">
        <w:rPr>
          <w:szCs w:val="22"/>
        </w:rPr>
        <w:t>i</w:t>
      </w:r>
      <w:r w:rsidR="000B4091" w:rsidRPr="00730EA9">
        <w:rPr>
          <w:szCs w:val="22"/>
        </w:rPr>
        <w:t xml:space="preserve"> </w:t>
      </w:r>
      <w:r w:rsidR="00905110" w:rsidRPr="00730EA9">
        <w:rPr>
          <w:szCs w:val="22"/>
        </w:rPr>
        <w:t>zaznamenané pri po</w:t>
      </w:r>
      <w:r w:rsidR="005D39D7" w:rsidRPr="00730EA9">
        <w:rPr>
          <w:szCs w:val="22"/>
        </w:rPr>
        <w:t>u</w:t>
      </w:r>
      <w:r w:rsidR="00905110" w:rsidRPr="00730EA9">
        <w:rPr>
          <w:szCs w:val="22"/>
        </w:rPr>
        <w:t xml:space="preserve">žívaní očnej instilácie Latanoprost / Timolol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, ale vyskytli sa </w:t>
      </w:r>
      <w:r w:rsidR="000B4091" w:rsidRPr="00730EA9">
        <w:rPr>
          <w:szCs w:val="22"/>
        </w:rPr>
        <w:t xml:space="preserve">pri jednotlivých liečivách </w:t>
      </w:r>
      <w:r w:rsidR="00905110" w:rsidRPr="00730EA9">
        <w:rPr>
          <w:szCs w:val="22"/>
        </w:rPr>
        <w:t xml:space="preserve">očnej instilácie </w:t>
      </w:r>
      <w:r w:rsidRPr="00730EA9">
        <w:rPr>
          <w:szCs w:val="22"/>
        </w:rPr>
        <w:t>Latanoprost</w:t>
      </w:r>
      <w:r w:rsidR="00905110" w:rsidRPr="00730EA9">
        <w:rPr>
          <w:szCs w:val="22"/>
        </w:rPr>
        <w:t>/Timolol</w:t>
      </w:r>
      <w:r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</w:t>
      </w:r>
      <w:r w:rsidR="000B4091" w:rsidRPr="00730EA9">
        <w:rPr>
          <w:szCs w:val="22"/>
        </w:rPr>
        <w:t>(latanoprost</w:t>
      </w:r>
      <w:r w:rsidR="005E65D9" w:rsidRPr="00730EA9">
        <w:rPr>
          <w:szCs w:val="22"/>
        </w:rPr>
        <w:t>e</w:t>
      </w:r>
      <w:r w:rsidR="000B4091" w:rsidRPr="00730EA9">
        <w:rPr>
          <w:szCs w:val="22"/>
        </w:rPr>
        <w:t xml:space="preserve"> a timolol</w:t>
      </w:r>
      <w:r w:rsidR="005E65D9" w:rsidRPr="00730EA9">
        <w:rPr>
          <w:szCs w:val="22"/>
        </w:rPr>
        <w:t>e</w:t>
      </w:r>
      <w:r w:rsidR="000B4091" w:rsidRPr="00730EA9">
        <w:rPr>
          <w:szCs w:val="22"/>
        </w:rPr>
        <w:t>)</w:t>
      </w:r>
      <w:r w:rsidR="004E5EAB" w:rsidRPr="00730EA9">
        <w:rPr>
          <w:szCs w:val="22"/>
        </w:rPr>
        <w:t>,</w:t>
      </w:r>
      <w:r w:rsidR="000B4091" w:rsidRPr="00730EA9">
        <w:rPr>
          <w:szCs w:val="22"/>
        </w:rPr>
        <w:t xml:space="preserve"> </w:t>
      </w:r>
      <w:r w:rsidR="004E5EAB" w:rsidRPr="00730EA9">
        <w:rPr>
          <w:szCs w:val="22"/>
        </w:rPr>
        <w:t> a preto by sa mohli vyskytnúť aj pri</w:t>
      </w:r>
      <w:r w:rsidR="000B4091" w:rsidRPr="00730EA9">
        <w:rPr>
          <w:szCs w:val="22"/>
        </w:rPr>
        <w:t xml:space="preserve"> </w:t>
      </w:r>
      <w:r w:rsidR="00905110" w:rsidRPr="00730EA9">
        <w:rPr>
          <w:szCs w:val="22"/>
        </w:rPr>
        <w:t xml:space="preserve">používaní očnej instilácie </w:t>
      </w:r>
      <w:r w:rsidR="004E5EAB" w:rsidRPr="00730EA9">
        <w:rPr>
          <w:szCs w:val="22"/>
        </w:rPr>
        <w:t>Latanoprost</w:t>
      </w:r>
      <w:r w:rsidR="00905110" w:rsidRPr="00730EA9">
        <w:rPr>
          <w:szCs w:val="22"/>
        </w:rPr>
        <w:t>/Timolol</w:t>
      </w:r>
      <w:r w:rsidR="00D53C13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58447B" w:rsidRPr="00730EA9">
        <w:rPr>
          <w:szCs w:val="22"/>
        </w:rPr>
        <w:t xml:space="preserve">. </w:t>
      </w:r>
      <w:r w:rsidR="005740B3" w:rsidRPr="00730EA9">
        <w:rPr>
          <w:bCs/>
          <w:szCs w:val="22"/>
        </w:rPr>
        <w:t>Nasledujúce vedľajšie účinky zahŕňajú reakcie pozorované pri betablokátoroch</w:t>
      </w:r>
      <w:r w:rsidR="007D3525" w:rsidRPr="00730EA9">
        <w:rPr>
          <w:bCs/>
          <w:szCs w:val="22"/>
        </w:rPr>
        <w:t xml:space="preserve"> (ako napríklad timolol)</w:t>
      </w:r>
      <w:r w:rsidR="005740B3" w:rsidRPr="00730EA9">
        <w:rPr>
          <w:bCs/>
          <w:szCs w:val="22"/>
        </w:rPr>
        <w:t>, používaných na liečbu oka:</w:t>
      </w:r>
    </w:p>
    <w:p w14:paraId="6A6E6ED8" w14:textId="77777777" w:rsidR="00346168" w:rsidRPr="00730EA9" w:rsidRDefault="00346168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 xml:space="preserve">rozvoj vírusovej infekcie oka, spôsobenej vírusom </w:t>
      </w:r>
      <w:r w:rsidRPr="00730EA9">
        <w:rPr>
          <w:rStyle w:val="hps"/>
          <w:szCs w:val="22"/>
        </w:rPr>
        <w:t>herpes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simplex (HSV)</w:t>
      </w:r>
      <w:r w:rsidRPr="00730EA9">
        <w:rPr>
          <w:szCs w:val="22"/>
        </w:rPr>
        <w:t>.</w:t>
      </w:r>
    </w:p>
    <w:p w14:paraId="299F4D2E" w14:textId="07AB4B50" w:rsidR="0058447B" w:rsidRPr="00730EA9" w:rsidRDefault="0058447B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celkové alergické reakcie vrátane opuchu pod kožou, ktorý môže nastať v oblastiach tváre a končatín a môže tak spôsobiť nepriechodnosť dýchacích ciest, čo môže spôsobiť ťažkost</w:t>
      </w:r>
      <w:r w:rsidR="00D506B7" w:rsidRPr="00730EA9">
        <w:rPr>
          <w:szCs w:val="22"/>
        </w:rPr>
        <w:t>i s prehĺtaním alebo dýchaním, žihľavka</w:t>
      </w:r>
      <w:r w:rsidRPr="00730EA9">
        <w:rPr>
          <w:szCs w:val="22"/>
        </w:rPr>
        <w:t xml:space="preserve"> ale</w:t>
      </w:r>
      <w:r w:rsidR="00D506B7" w:rsidRPr="00730EA9">
        <w:rPr>
          <w:szCs w:val="22"/>
        </w:rPr>
        <w:t>bo svrbiaca</w:t>
      </w:r>
      <w:r w:rsidRPr="00730EA9">
        <w:rPr>
          <w:szCs w:val="22"/>
        </w:rPr>
        <w:t xml:space="preserve"> vyrážk</w:t>
      </w:r>
      <w:r w:rsidR="00D506B7" w:rsidRPr="00730EA9">
        <w:rPr>
          <w:szCs w:val="22"/>
        </w:rPr>
        <w:t>a</w:t>
      </w:r>
      <w:r w:rsidRPr="00730EA9">
        <w:rPr>
          <w:szCs w:val="22"/>
        </w:rPr>
        <w:t>, lokalizovan</w:t>
      </w:r>
      <w:r w:rsidR="00D506B7" w:rsidRPr="00730EA9">
        <w:rPr>
          <w:szCs w:val="22"/>
        </w:rPr>
        <w:t>é</w:t>
      </w:r>
      <w:r w:rsidRPr="00730EA9">
        <w:rPr>
          <w:szCs w:val="22"/>
        </w:rPr>
        <w:t xml:space="preserve"> vyráž</w:t>
      </w:r>
      <w:r w:rsidR="00D506B7" w:rsidRPr="00730EA9">
        <w:rPr>
          <w:szCs w:val="22"/>
        </w:rPr>
        <w:t>ky</w:t>
      </w:r>
      <w:r w:rsidRPr="00730EA9">
        <w:rPr>
          <w:szCs w:val="22"/>
        </w:rPr>
        <w:t xml:space="preserve"> (na jednom mieste tela) a generalizovan</w:t>
      </w:r>
      <w:r w:rsidR="00D506B7" w:rsidRPr="00730EA9">
        <w:rPr>
          <w:szCs w:val="22"/>
        </w:rPr>
        <w:t>é</w:t>
      </w:r>
      <w:r w:rsidRPr="00730EA9">
        <w:rPr>
          <w:szCs w:val="22"/>
        </w:rPr>
        <w:t xml:space="preserve"> vyráž</w:t>
      </w:r>
      <w:r w:rsidR="00D506B7" w:rsidRPr="00730EA9">
        <w:rPr>
          <w:szCs w:val="22"/>
        </w:rPr>
        <w:t>ky</w:t>
      </w:r>
      <w:r w:rsidRPr="00730EA9">
        <w:rPr>
          <w:szCs w:val="22"/>
        </w:rPr>
        <w:t xml:space="preserve"> (po celom tele), svrbeni</w:t>
      </w:r>
      <w:r w:rsidR="00D506B7" w:rsidRPr="00730EA9">
        <w:rPr>
          <w:szCs w:val="22"/>
        </w:rPr>
        <w:t>e</w:t>
      </w:r>
      <w:r w:rsidRPr="00730EA9">
        <w:rPr>
          <w:szCs w:val="22"/>
        </w:rPr>
        <w:t>, náhl</w:t>
      </w:r>
      <w:r w:rsidR="00D506B7" w:rsidRPr="00730EA9">
        <w:rPr>
          <w:szCs w:val="22"/>
        </w:rPr>
        <w:t>a</w:t>
      </w:r>
      <w:r w:rsidRPr="00730EA9">
        <w:rPr>
          <w:szCs w:val="22"/>
        </w:rPr>
        <w:t xml:space="preserve"> závažn</w:t>
      </w:r>
      <w:r w:rsidR="00D506B7" w:rsidRPr="00730EA9">
        <w:rPr>
          <w:szCs w:val="22"/>
        </w:rPr>
        <w:t>á</w:t>
      </w:r>
      <w:r w:rsidRPr="00730EA9">
        <w:rPr>
          <w:szCs w:val="22"/>
        </w:rPr>
        <w:t xml:space="preserve"> život ohrozujúc</w:t>
      </w:r>
      <w:r w:rsidR="00D506B7" w:rsidRPr="00730EA9">
        <w:rPr>
          <w:szCs w:val="22"/>
        </w:rPr>
        <w:t>a</w:t>
      </w:r>
      <w:r w:rsidRPr="00730EA9">
        <w:rPr>
          <w:szCs w:val="22"/>
        </w:rPr>
        <w:t xml:space="preserve"> alergick</w:t>
      </w:r>
      <w:r w:rsidR="00D506B7" w:rsidRPr="00730EA9">
        <w:rPr>
          <w:szCs w:val="22"/>
        </w:rPr>
        <w:t>á</w:t>
      </w:r>
      <w:r w:rsidRPr="00730EA9">
        <w:rPr>
          <w:szCs w:val="22"/>
        </w:rPr>
        <w:t xml:space="preserve"> reakci</w:t>
      </w:r>
      <w:r w:rsidR="00D506B7" w:rsidRPr="00730EA9">
        <w:rPr>
          <w:szCs w:val="22"/>
        </w:rPr>
        <w:t>a</w:t>
      </w:r>
      <w:r w:rsidRPr="00730EA9">
        <w:rPr>
          <w:szCs w:val="22"/>
        </w:rPr>
        <w:t>.</w:t>
      </w:r>
    </w:p>
    <w:p w14:paraId="5F60A916" w14:textId="77777777" w:rsidR="0058447B" w:rsidRPr="00730EA9" w:rsidRDefault="0058447B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730EA9">
        <w:rPr>
          <w:bCs/>
          <w:szCs w:val="22"/>
        </w:rPr>
        <w:t>nízka hladina cukru v krvi.</w:t>
      </w:r>
    </w:p>
    <w:p w14:paraId="1A43A6DB" w14:textId="77777777" w:rsidR="0058447B" w:rsidRPr="00730EA9" w:rsidRDefault="0061630E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bCs/>
          <w:szCs w:val="22"/>
        </w:rPr>
      </w:pPr>
      <w:r w:rsidRPr="00730EA9">
        <w:rPr>
          <w:bCs/>
          <w:szCs w:val="22"/>
        </w:rPr>
        <w:t>z</w:t>
      </w:r>
      <w:r w:rsidR="0058447B" w:rsidRPr="00730EA9">
        <w:rPr>
          <w:bCs/>
          <w:szCs w:val="22"/>
        </w:rPr>
        <w:t>ávrat</w:t>
      </w:r>
      <w:r w:rsidR="00D506B7" w:rsidRPr="00730EA9">
        <w:rPr>
          <w:bCs/>
          <w:szCs w:val="22"/>
        </w:rPr>
        <w:t>e</w:t>
      </w:r>
      <w:r w:rsidR="00746F63" w:rsidRPr="00730EA9">
        <w:rPr>
          <w:bCs/>
          <w:szCs w:val="22"/>
        </w:rPr>
        <w:t>.</w:t>
      </w:r>
    </w:p>
    <w:p w14:paraId="3064EEAF" w14:textId="51DA8210" w:rsidR="0058447B" w:rsidRPr="00730EA9" w:rsidRDefault="0058447B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730EA9">
        <w:rPr>
          <w:bCs/>
          <w:szCs w:val="22"/>
        </w:rPr>
        <w:t>problémy so spánkom (nespavosť), depresia, nočné mory, strata pamäti</w:t>
      </w:r>
      <w:r w:rsidR="003C3C75" w:rsidRPr="00730EA9">
        <w:rPr>
          <w:bCs/>
          <w:szCs w:val="22"/>
        </w:rPr>
        <w:t>, halucinácie</w:t>
      </w:r>
      <w:r w:rsidR="00746F63" w:rsidRPr="00730EA9">
        <w:rPr>
          <w:bCs/>
          <w:szCs w:val="22"/>
        </w:rPr>
        <w:t>.</w:t>
      </w:r>
    </w:p>
    <w:p w14:paraId="2B258239" w14:textId="698FE3EB" w:rsidR="0058447B" w:rsidRPr="00730EA9" w:rsidRDefault="0058447B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b/>
          <w:bCs/>
          <w:szCs w:val="22"/>
        </w:rPr>
      </w:pPr>
      <w:r w:rsidRPr="00730EA9">
        <w:rPr>
          <w:bCs/>
          <w:szCs w:val="22"/>
        </w:rPr>
        <w:t>mdloby, mozgová príhoda, obmedzený prietok krvi do mozgu, nárast príznakov a prejavov myasté</w:t>
      </w:r>
      <w:r w:rsidR="00D506B7" w:rsidRPr="00730EA9">
        <w:rPr>
          <w:bCs/>
          <w:szCs w:val="22"/>
        </w:rPr>
        <w:t>nie gravis (porucha svalstva),</w:t>
      </w:r>
      <w:r w:rsidRPr="00730EA9">
        <w:rPr>
          <w:bCs/>
          <w:szCs w:val="22"/>
        </w:rPr>
        <w:t xml:space="preserve"> nezvyčajný pocit pichania </w:t>
      </w:r>
      <w:r w:rsidR="00374018" w:rsidRPr="00730EA9">
        <w:rPr>
          <w:bCs/>
          <w:szCs w:val="22"/>
        </w:rPr>
        <w:t xml:space="preserve"> a </w:t>
      </w:r>
      <w:r w:rsidRPr="00730EA9">
        <w:rPr>
          <w:bCs/>
          <w:szCs w:val="22"/>
        </w:rPr>
        <w:t>mravčenia</w:t>
      </w:r>
      <w:r w:rsidR="00374018" w:rsidRPr="00730EA9">
        <w:rPr>
          <w:bCs/>
          <w:szCs w:val="22"/>
        </w:rPr>
        <w:t xml:space="preserve"> a</w:t>
      </w:r>
      <w:r w:rsidRPr="00730EA9">
        <w:rPr>
          <w:bCs/>
          <w:szCs w:val="22"/>
        </w:rPr>
        <w:t xml:space="preserve"> bolesť hlavy.</w:t>
      </w:r>
    </w:p>
    <w:p w14:paraId="59018598" w14:textId="77777777" w:rsidR="000A00B2" w:rsidRPr="00730EA9" w:rsidRDefault="0058447B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opuch zadnej časti oka (makulárny edém), cysta naplnená tekutinou vo farebnej časti oka (cysta dúhovky)</w:t>
      </w:r>
      <w:r w:rsidR="000A00B2" w:rsidRPr="00730EA9">
        <w:rPr>
          <w:szCs w:val="22"/>
        </w:rPr>
        <w:t>, citlivosť na svetlo (fotofóbia), vpadnutý vzhľad oka (prehĺbenie viečkovej ryhy).</w:t>
      </w:r>
    </w:p>
    <w:p w14:paraId="2A6EFD99" w14:textId="5027A2A9" w:rsidR="000A00B2" w:rsidRPr="00730EA9" w:rsidRDefault="000A00B2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bCs/>
          <w:szCs w:val="22"/>
        </w:rPr>
        <w:t xml:space="preserve">prejavy a príznaky podráždenia oka (napr. pálenie, bodanie, svrbenie, slzenie, začervenanie), zápal očného viečka, zápal rohovky, rozmazané videnie a </w:t>
      </w:r>
      <w:r w:rsidRPr="00730EA9">
        <w:rPr>
          <w:szCs w:val="22"/>
        </w:rPr>
        <w:t>odlúčenie vrstvy pod sietnicou (obsahujúcej krvné cievy) po filtračnej oper</w:t>
      </w:r>
      <w:r w:rsidR="00374018" w:rsidRPr="00730EA9">
        <w:rPr>
          <w:szCs w:val="22"/>
        </w:rPr>
        <w:t>ácii, čo môže spôsobiť poruchy zraku</w:t>
      </w:r>
      <w:r w:rsidRPr="00730EA9">
        <w:rPr>
          <w:szCs w:val="22"/>
        </w:rPr>
        <w:t>, znížená citlivosť rohovky, suché oči, erózia rohovky (poškodenie prednej vrstvy očnej gule), prevísanie horného viečka (čo spôsobuje polovičné prekrytie oka), dvojité videnie.</w:t>
      </w:r>
    </w:p>
    <w:p w14:paraId="7F03A734" w14:textId="77777777" w:rsidR="000A00B2" w:rsidRPr="00730EA9" w:rsidRDefault="00374018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 xml:space="preserve">stmavnutie kože okolo očí, </w:t>
      </w:r>
      <w:r w:rsidR="000A00B2" w:rsidRPr="00730EA9">
        <w:rPr>
          <w:szCs w:val="22"/>
        </w:rPr>
        <w:t>zmeny očných rias a jemných chĺpkov v okolí oka (</w:t>
      </w:r>
      <w:r w:rsidRPr="00730EA9">
        <w:rPr>
          <w:szCs w:val="22"/>
        </w:rPr>
        <w:t>zmnoženie</w:t>
      </w:r>
      <w:r w:rsidR="000A00B2" w:rsidRPr="00730EA9">
        <w:rPr>
          <w:szCs w:val="22"/>
        </w:rPr>
        <w:t xml:space="preserve">, </w:t>
      </w:r>
      <w:r w:rsidRPr="00730EA9">
        <w:rPr>
          <w:szCs w:val="22"/>
        </w:rPr>
        <w:t>predĺženie</w:t>
      </w:r>
      <w:r w:rsidR="000A00B2" w:rsidRPr="00730EA9">
        <w:rPr>
          <w:szCs w:val="22"/>
        </w:rPr>
        <w:t>, zhrubnutie a stmavnutie), zmena smeru rastu očných rias, opuch očného okolia, opuch farebnej časti oka (</w:t>
      </w:r>
      <w:r w:rsidR="005740B3" w:rsidRPr="00730EA9">
        <w:rPr>
          <w:szCs w:val="22"/>
        </w:rPr>
        <w:t xml:space="preserve">zápal </w:t>
      </w:r>
      <w:r w:rsidRPr="00730EA9">
        <w:rPr>
          <w:szCs w:val="22"/>
        </w:rPr>
        <w:t>iritída</w:t>
      </w:r>
      <w:r w:rsidR="005740B3" w:rsidRPr="00730EA9">
        <w:rPr>
          <w:szCs w:val="22"/>
        </w:rPr>
        <w:t>/uveitída</w:t>
      </w:r>
      <w:r w:rsidR="000A00B2" w:rsidRPr="00730EA9">
        <w:rPr>
          <w:szCs w:val="22"/>
        </w:rPr>
        <w:t>), zjazvenie povrchu oka</w:t>
      </w:r>
      <w:r w:rsidR="00746F63" w:rsidRPr="00730EA9">
        <w:rPr>
          <w:szCs w:val="22"/>
        </w:rPr>
        <w:t>.</w:t>
      </w:r>
    </w:p>
    <w:p w14:paraId="4A3260D0" w14:textId="77777777" w:rsidR="000A00B2" w:rsidRPr="00730EA9" w:rsidRDefault="000A00B2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pískanie/zvonenie v ušiach (tinnitus)</w:t>
      </w:r>
      <w:r w:rsidR="00746F63" w:rsidRPr="00730EA9">
        <w:rPr>
          <w:szCs w:val="22"/>
        </w:rPr>
        <w:t>.</w:t>
      </w:r>
    </w:p>
    <w:p w14:paraId="09B8ED33" w14:textId="77777777" w:rsidR="000A00B2" w:rsidRPr="00730EA9" w:rsidRDefault="000A00B2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angína, zhoršenie angíny u pacientov, ktorí majú srdcové problémy</w:t>
      </w:r>
      <w:r w:rsidR="00746F63" w:rsidRPr="00730EA9">
        <w:rPr>
          <w:szCs w:val="22"/>
        </w:rPr>
        <w:t>.</w:t>
      </w:r>
    </w:p>
    <w:p w14:paraId="167064A5" w14:textId="77777777" w:rsidR="00905110" w:rsidRPr="00730EA9" w:rsidRDefault="000A00B2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pomalá srdcová frekvencia, bolesť na hrudníku, palpitácie (búšenie srdca), opuch (hromadenie tekutiny), zmeny rytmu alebo rýchlosti srdcového tepu, kongestívne srdcové zlyhanie (ochorenie srdca s dýchavičnosťou a opuchom chodidiel a dolných končatín následkom hromadenia tekutiny), istý typ poruchy srdcového rytmu, srdcový záchvat, srdcové zlyhanie.</w:t>
      </w:r>
    </w:p>
    <w:p w14:paraId="70D1BA5F" w14:textId="4DF1360A" w:rsidR="000A00B2" w:rsidRPr="00730EA9" w:rsidRDefault="000A00B2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 xml:space="preserve">nízky krvný tlak, obmedzený prietok krvi </w:t>
      </w:r>
      <w:r w:rsidR="00374018" w:rsidRPr="00730EA9">
        <w:rPr>
          <w:szCs w:val="22"/>
        </w:rPr>
        <w:t xml:space="preserve">spôsobujúci, že </w:t>
      </w:r>
      <w:r w:rsidRPr="00730EA9">
        <w:rPr>
          <w:szCs w:val="22"/>
        </w:rPr>
        <w:t>p</w:t>
      </w:r>
      <w:r w:rsidR="00374018" w:rsidRPr="00730EA9">
        <w:rPr>
          <w:szCs w:val="22"/>
        </w:rPr>
        <w:t>rsty</w:t>
      </w:r>
      <w:r w:rsidRPr="00730EA9">
        <w:rPr>
          <w:szCs w:val="22"/>
        </w:rPr>
        <w:t xml:space="preserve"> na rukách a nohách </w:t>
      </w:r>
      <w:r w:rsidR="00374018" w:rsidRPr="00730EA9">
        <w:rPr>
          <w:szCs w:val="22"/>
        </w:rPr>
        <w:t>sú skrehnuté a bledé</w:t>
      </w:r>
      <w:r w:rsidRPr="00730EA9">
        <w:rPr>
          <w:szCs w:val="22"/>
        </w:rPr>
        <w:t>, studené ruky a</w:t>
      </w:r>
      <w:r w:rsidR="00746F63" w:rsidRPr="00730EA9">
        <w:rPr>
          <w:szCs w:val="22"/>
        </w:rPr>
        <w:t> </w:t>
      </w:r>
      <w:r w:rsidRPr="00730EA9">
        <w:rPr>
          <w:szCs w:val="22"/>
        </w:rPr>
        <w:t>chodidlá</w:t>
      </w:r>
      <w:r w:rsidR="00746F63" w:rsidRPr="00730EA9">
        <w:rPr>
          <w:szCs w:val="22"/>
        </w:rPr>
        <w:t>.</w:t>
      </w:r>
    </w:p>
    <w:p w14:paraId="38E7C3B3" w14:textId="39B2F8F9" w:rsidR="000A00B2" w:rsidRPr="00730EA9" w:rsidRDefault="00746F63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lastRenderedPageBreak/>
        <w:t>d</w:t>
      </w:r>
      <w:r w:rsidR="005740B3" w:rsidRPr="00730EA9">
        <w:rPr>
          <w:szCs w:val="22"/>
        </w:rPr>
        <w:t xml:space="preserve">ýchavičnosť, </w:t>
      </w:r>
      <w:r w:rsidR="000A00B2" w:rsidRPr="00730EA9">
        <w:rPr>
          <w:szCs w:val="22"/>
        </w:rPr>
        <w:t xml:space="preserve">zúženie dýchacích ciest v pľúcach (prevažne u pacientov s prítomným ochorením), </w:t>
      </w:r>
      <w:r w:rsidR="005740B3" w:rsidRPr="00730EA9">
        <w:rPr>
          <w:szCs w:val="22"/>
        </w:rPr>
        <w:t>ťažkosti s dýchaním, kašeľ, astma, zhoršenie astmy</w:t>
      </w:r>
      <w:r w:rsidRPr="00730EA9">
        <w:rPr>
          <w:szCs w:val="22"/>
        </w:rPr>
        <w:t>.</w:t>
      </w:r>
    </w:p>
    <w:p w14:paraId="2E4B872A" w14:textId="22062C0B" w:rsidR="000A00B2" w:rsidRPr="00730EA9" w:rsidRDefault="005740B3" w:rsidP="00730EA9">
      <w:pPr>
        <w:numPr>
          <w:ilvl w:val="0"/>
          <w:numId w:val="25"/>
        </w:numPr>
        <w:ind w:left="567" w:right="-29" w:hanging="567"/>
        <w:jc w:val="both"/>
        <w:outlineLvl w:val="0"/>
        <w:rPr>
          <w:szCs w:val="22"/>
        </w:rPr>
      </w:pPr>
      <w:r w:rsidRPr="00730EA9">
        <w:rPr>
          <w:szCs w:val="22"/>
        </w:rPr>
        <w:t>poruchy chut</w:t>
      </w:r>
      <w:r w:rsidR="00E2366D" w:rsidRPr="00730EA9">
        <w:rPr>
          <w:szCs w:val="22"/>
        </w:rPr>
        <w:t>i</w:t>
      </w:r>
      <w:r w:rsidRPr="00730EA9">
        <w:rPr>
          <w:szCs w:val="22"/>
        </w:rPr>
        <w:t>, nevoľnosť, porucha trávenia, hnačka, sucho v ústach, bolesť brucha, vracanie</w:t>
      </w:r>
      <w:r w:rsidR="00746F63" w:rsidRPr="00730EA9">
        <w:rPr>
          <w:szCs w:val="22"/>
        </w:rPr>
        <w:t>.</w:t>
      </w:r>
    </w:p>
    <w:p w14:paraId="228D27A2" w14:textId="77777777" w:rsidR="005740B3" w:rsidRPr="00730EA9" w:rsidRDefault="005740B3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vypadávanie vlasov, kožná vyrážka s bielym striebristým zafarbením (psoriatiformná vyrážka) alebo zhoršenie psoriázy, kožná vyrážka</w:t>
      </w:r>
      <w:r w:rsidR="00746F63" w:rsidRPr="00730EA9">
        <w:rPr>
          <w:szCs w:val="22"/>
        </w:rPr>
        <w:t>.</w:t>
      </w:r>
    </w:p>
    <w:p w14:paraId="1C362F5F" w14:textId="61D475B0" w:rsidR="000A00B2" w:rsidRPr="00730EA9" w:rsidRDefault="005740B3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bolesť kĺbov, bolesť svalov</w:t>
      </w:r>
      <w:r w:rsidR="00374018" w:rsidRPr="00730EA9">
        <w:rPr>
          <w:szCs w:val="22"/>
        </w:rPr>
        <w:t>, ktorá nie je dôsledkom cvičenia</w:t>
      </w:r>
      <w:r w:rsidRPr="00730EA9">
        <w:rPr>
          <w:szCs w:val="22"/>
        </w:rPr>
        <w:t>, svalová slabosť, únava</w:t>
      </w:r>
      <w:r w:rsidR="00746F63" w:rsidRPr="00730EA9">
        <w:rPr>
          <w:szCs w:val="22"/>
        </w:rPr>
        <w:t>.</w:t>
      </w:r>
      <w:r w:rsidRPr="00730EA9">
        <w:rPr>
          <w:szCs w:val="22"/>
        </w:rPr>
        <w:t xml:space="preserve"> </w:t>
      </w:r>
    </w:p>
    <w:p w14:paraId="65C407DB" w14:textId="77777777" w:rsidR="005740B3" w:rsidRPr="00730EA9" w:rsidRDefault="005740B3" w:rsidP="00730EA9">
      <w:pPr>
        <w:numPr>
          <w:ilvl w:val="0"/>
          <w:numId w:val="25"/>
        </w:numPr>
        <w:ind w:left="567" w:hanging="567"/>
        <w:jc w:val="both"/>
        <w:rPr>
          <w:szCs w:val="22"/>
        </w:rPr>
      </w:pPr>
      <w:r w:rsidRPr="00730EA9">
        <w:rPr>
          <w:szCs w:val="22"/>
        </w:rPr>
        <w:t>sexuálna porucha, znížená sexuálna túžba.</w:t>
      </w:r>
    </w:p>
    <w:p w14:paraId="2C6E4D2D" w14:textId="77777777" w:rsidR="005740B3" w:rsidRPr="00730EA9" w:rsidRDefault="005740B3" w:rsidP="00730EA9">
      <w:pPr>
        <w:ind w:left="360" w:firstLine="0"/>
        <w:jc w:val="both"/>
        <w:rPr>
          <w:szCs w:val="22"/>
        </w:rPr>
      </w:pPr>
    </w:p>
    <w:p w14:paraId="0DE80976" w14:textId="77777777" w:rsidR="00F16E50" w:rsidRPr="00730EA9" w:rsidRDefault="00F16E50" w:rsidP="00730EA9">
      <w:pPr>
        <w:ind w:left="0" w:right="-29" w:firstLine="0"/>
        <w:jc w:val="both"/>
        <w:outlineLvl w:val="0"/>
        <w:rPr>
          <w:bCs/>
          <w:szCs w:val="22"/>
        </w:rPr>
      </w:pPr>
      <w:r w:rsidRPr="00730EA9">
        <w:rPr>
          <w:rStyle w:val="hps"/>
          <w:szCs w:val="22"/>
        </w:rPr>
        <w:t>Vo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veľmi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zriedkavých prípadoch</w:t>
      </w:r>
      <w:r w:rsidRPr="00730EA9">
        <w:rPr>
          <w:szCs w:val="22"/>
        </w:rPr>
        <w:t xml:space="preserve"> sa počas liečby </w:t>
      </w:r>
      <w:r w:rsidRPr="00730EA9">
        <w:rPr>
          <w:rStyle w:val="hps"/>
          <w:szCs w:val="22"/>
        </w:rPr>
        <w:t>u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niektorých pacientov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s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ťažkým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poškodením</w:t>
      </w:r>
      <w:r w:rsidR="008102EC" w:rsidRPr="00730EA9">
        <w:rPr>
          <w:rStyle w:val="hps"/>
          <w:szCs w:val="22"/>
        </w:rPr>
        <w:t xml:space="preserve"> priehľadnej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vrstvy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prednej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časti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oka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(</w:t>
      </w:r>
      <w:r w:rsidRPr="00730EA9">
        <w:rPr>
          <w:szCs w:val="22"/>
        </w:rPr>
        <w:t xml:space="preserve">rohovky) </w:t>
      </w:r>
      <w:r w:rsidRPr="00730EA9">
        <w:rPr>
          <w:rStyle w:val="hps"/>
          <w:szCs w:val="22"/>
        </w:rPr>
        <w:t>vyvinuli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zakalené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škvrny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na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rohovke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v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dôsledku nahromadenia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vápnika</w:t>
      </w:r>
      <w:r w:rsidRPr="00730EA9">
        <w:rPr>
          <w:szCs w:val="22"/>
        </w:rPr>
        <w:t>.</w:t>
      </w:r>
    </w:p>
    <w:p w14:paraId="19BFB715" w14:textId="77777777" w:rsidR="002A3D96" w:rsidRPr="00730EA9" w:rsidRDefault="002A3D96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ADF517B" w14:textId="77777777" w:rsidR="00F16E50" w:rsidRPr="00730EA9" w:rsidRDefault="00F16E50" w:rsidP="00730EA9">
      <w:pPr>
        <w:numPr>
          <w:ilvl w:val="12"/>
          <w:numId w:val="0"/>
        </w:numPr>
        <w:tabs>
          <w:tab w:val="left" w:pos="720"/>
        </w:tabs>
        <w:jc w:val="both"/>
        <w:rPr>
          <w:b/>
          <w:szCs w:val="22"/>
        </w:rPr>
      </w:pPr>
      <w:r w:rsidRPr="00730EA9">
        <w:rPr>
          <w:b/>
          <w:noProof/>
          <w:szCs w:val="22"/>
        </w:rPr>
        <w:t>Hlásenie vedľajších účinkov</w:t>
      </w:r>
    </w:p>
    <w:p w14:paraId="1445C603" w14:textId="188FFC45" w:rsidR="00F16E50" w:rsidRPr="00730EA9" w:rsidRDefault="00F16E50" w:rsidP="00730EA9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730EA9">
        <w:rPr>
          <w:noProof/>
          <w:szCs w:val="22"/>
        </w:rPr>
        <w:t>Ak sa u vás vyskytne akýkoľvek vedľajší účinok, obráťte sa na svojho lekára</w:t>
      </w:r>
      <w:r w:rsidR="0050017C" w:rsidRPr="00730EA9">
        <w:rPr>
          <w:noProof/>
          <w:szCs w:val="22"/>
        </w:rPr>
        <w:t xml:space="preserve"> </w:t>
      </w:r>
      <w:r w:rsidRPr="00730EA9">
        <w:rPr>
          <w:noProof/>
          <w:szCs w:val="22"/>
        </w:rPr>
        <w:t>alebo</w:t>
      </w:r>
      <w:r w:rsidR="0050017C" w:rsidRPr="00730EA9">
        <w:rPr>
          <w:noProof/>
          <w:szCs w:val="22"/>
        </w:rPr>
        <w:t xml:space="preserve"> </w:t>
      </w:r>
      <w:r w:rsidRPr="00730EA9">
        <w:rPr>
          <w:noProof/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E2366D" w:rsidRPr="00730EA9">
        <w:rPr>
          <w:noProof/>
          <w:szCs w:val="22"/>
        </w:rPr>
        <w:t>na</w:t>
      </w:r>
      <w:r w:rsidRPr="00730EA9">
        <w:rPr>
          <w:noProof/>
          <w:szCs w:val="22"/>
        </w:rPr>
        <w:t xml:space="preserve"> </w:t>
      </w:r>
      <w:r w:rsidRPr="00730EA9">
        <w:rPr>
          <w:noProof/>
          <w:szCs w:val="22"/>
          <w:highlight w:val="lightGray"/>
        </w:rPr>
        <w:t xml:space="preserve">národné </w:t>
      </w:r>
      <w:r w:rsidR="00E2366D" w:rsidRPr="00730EA9">
        <w:rPr>
          <w:noProof/>
          <w:szCs w:val="22"/>
          <w:highlight w:val="lightGray"/>
        </w:rPr>
        <w:t>centrum</w:t>
      </w:r>
      <w:r w:rsidRPr="00730EA9">
        <w:rPr>
          <w:noProof/>
          <w:szCs w:val="22"/>
          <w:highlight w:val="lightGray"/>
        </w:rPr>
        <w:t xml:space="preserve"> hlásenia uvedené v</w:t>
      </w:r>
      <w:r w:rsidRPr="00730EA9">
        <w:rPr>
          <w:szCs w:val="22"/>
          <w:highlight w:val="lightGray"/>
        </w:rPr>
        <w:t> </w:t>
      </w:r>
      <w:hyperlink r:id="rId7" w:history="1">
        <w:r w:rsidRPr="00730EA9">
          <w:rPr>
            <w:rStyle w:val="Hypertextovprepojenie"/>
            <w:color w:val="auto"/>
            <w:szCs w:val="22"/>
            <w:highlight w:val="lightGray"/>
            <w:u w:val="none"/>
          </w:rPr>
          <w:t>Prílohe V</w:t>
        </w:r>
      </w:hyperlink>
      <w:r w:rsidRPr="00730EA9">
        <w:rPr>
          <w:noProof/>
          <w:szCs w:val="22"/>
        </w:rPr>
        <w:t>.</w:t>
      </w:r>
      <w:r w:rsidRPr="00730EA9">
        <w:rPr>
          <w:szCs w:val="22"/>
        </w:rPr>
        <w:t xml:space="preserve"> </w:t>
      </w:r>
      <w:r w:rsidRPr="00730EA9">
        <w:rPr>
          <w:noProof/>
          <w:szCs w:val="22"/>
        </w:rPr>
        <w:t>Hlásením vedľajších účinkov môžete prispieť k získaniu ďalších informácií o bezpečnosti tohto lieku</w:t>
      </w:r>
      <w:r w:rsidRPr="00730EA9">
        <w:rPr>
          <w:szCs w:val="22"/>
        </w:rPr>
        <w:t>.</w:t>
      </w:r>
    </w:p>
    <w:p w14:paraId="53CA0AF9" w14:textId="77777777" w:rsidR="00BF0B06" w:rsidRPr="00730EA9" w:rsidRDefault="00BF0B06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913E0E8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5AA7CDB7" w14:textId="44B5AF49" w:rsidR="00F25E45" w:rsidRPr="00730EA9" w:rsidRDefault="00F25E45" w:rsidP="00730EA9">
      <w:pPr>
        <w:numPr>
          <w:ilvl w:val="12"/>
          <w:numId w:val="0"/>
        </w:numPr>
        <w:ind w:left="567" w:right="-2" w:hanging="567"/>
        <w:jc w:val="both"/>
        <w:outlineLvl w:val="0"/>
        <w:rPr>
          <w:szCs w:val="22"/>
        </w:rPr>
      </w:pPr>
      <w:r w:rsidRPr="00730EA9">
        <w:rPr>
          <w:b/>
          <w:szCs w:val="22"/>
        </w:rPr>
        <w:t>5.</w:t>
      </w:r>
      <w:r w:rsidRPr="00730EA9">
        <w:rPr>
          <w:b/>
          <w:szCs w:val="22"/>
        </w:rPr>
        <w:tab/>
        <w:t>A</w:t>
      </w:r>
      <w:r w:rsidR="00F16E50" w:rsidRPr="00730EA9">
        <w:rPr>
          <w:b/>
          <w:szCs w:val="22"/>
        </w:rPr>
        <w:t xml:space="preserve">ko uchovávať </w:t>
      </w:r>
      <w:r w:rsidR="00922571" w:rsidRPr="00730EA9">
        <w:rPr>
          <w:b/>
          <w:szCs w:val="22"/>
        </w:rPr>
        <w:t>Latanoprost / Timolol</w:t>
      </w:r>
      <w:r w:rsidR="00F16E50"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</w:p>
    <w:p w14:paraId="728BD07A" w14:textId="77777777" w:rsidR="00BA68D0" w:rsidRPr="00730EA9" w:rsidRDefault="00BA68D0" w:rsidP="00730EA9">
      <w:pPr>
        <w:numPr>
          <w:ilvl w:val="12"/>
          <w:numId w:val="0"/>
        </w:numPr>
        <w:ind w:right="-2"/>
        <w:jc w:val="both"/>
        <w:rPr>
          <w:i/>
          <w:szCs w:val="22"/>
        </w:rPr>
      </w:pPr>
    </w:p>
    <w:p w14:paraId="78C9C0D8" w14:textId="77777777" w:rsidR="001852BE" w:rsidRPr="00730EA9" w:rsidRDefault="0099155A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szCs w:val="22"/>
        </w:rPr>
        <w:t xml:space="preserve">Tento liek uchovávajte </w:t>
      </w:r>
      <w:r w:rsidR="001852BE" w:rsidRPr="00730EA9">
        <w:rPr>
          <w:szCs w:val="22"/>
        </w:rPr>
        <w:t xml:space="preserve">mimo dohľadu </w:t>
      </w:r>
      <w:r w:rsidRPr="00730EA9">
        <w:rPr>
          <w:szCs w:val="22"/>
        </w:rPr>
        <w:t xml:space="preserve">a dosahu </w:t>
      </w:r>
      <w:r w:rsidR="001852BE" w:rsidRPr="00730EA9">
        <w:rPr>
          <w:szCs w:val="22"/>
        </w:rPr>
        <w:t>detí.</w:t>
      </w:r>
    </w:p>
    <w:p w14:paraId="6EF8074A" w14:textId="77777777" w:rsidR="001852BE" w:rsidRPr="00730EA9" w:rsidRDefault="001852BE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3C3CA695" w14:textId="77777777" w:rsidR="0099155A" w:rsidRPr="00730EA9" w:rsidRDefault="0099155A" w:rsidP="00730EA9">
      <w:pPr>
        <w:numPr>
          <w:ilvl w:val="12"/>
          <w:numId w:val="0"/>
        </w:numPr>
        <w:ind w:right="-2"/>
        <w:jc w:val="both"/>
        <w:rPr>
          <w:noProof/>
          <w:szCs w:val="22"/>
        </w:rPr>
      </w:pPr>
      <w:r w:rsidRPr="00730EA9">
        <w:rPr>
          <w:noProof/>
          <w:szCs w:val="22"/>
        </w:rPr>
        <w:t>Nepoužívajte tento liek po dátume exspirá</w:t>
      </w:r>
      <w:r w:rsidR="0050017C" w:rsidRPr="00730EA9">
        <w:rPr>
          <w:noProof/>
          <w:szCs w:val="22"/>
        </w:rPr>
        <w:t>cie, ktorý je uvedený na škatuľke</w:t>
      </w:r>
      <w:r w:rsidRPr="00730EA9">
        <w:rPr>
          <w:noProof/>
          <w:szCs w:val="22"/>
        </w:rPr>
        <w:t xml:space="preserve"> a </w:t>
      </w:r>
      <w:r w:rsidR="003241CF" w:rsidRPr="00730EA9">
        <w:rPr>
          <w:noProof/>
          <w:szCs w:val="22"/>
        </w:rPr>
        <w:t>fľaštičke</w:t>
      </w:r>
      <w:r w:rsidRPr="00730EA9">
        <w:rPr>
          <w:noProof/>
          <w:szCs w:val="22"/>
        </w:rPr>
        <w:t xml:space="preserve"> po EXP. Dátum exspirácie sa vzťahuje na posledný deň v danom mesiaci.</w:t>
      </w:r>
    </w:p>
    <w:p w14:paraId="7DCF6FFA" w14:textId="77777777" w:rsidR="0099155A" w:rsidRPr="00730EA9" w:rsidRDefault="0099155A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A07BF76" w14:textId="392AD617" w:rsidR="008428A8" w:rsidRPr="00730EA9" w:rsidRDefault="0099155A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rStyle w:val="hps"/>
          <w:szCs w:val="22"/>
        </w:rPr>
        <w:t>Neotvorené fľaš</w:t>
      </w:r>
      <w:r w:rsidR="0050017C" w:rsidRPr="00730EA9">
        <w:rPr>
          <w:rStyle w:val="hps"/>
          <w:szCs w:val="22"/>
        </w:rPr>
        <w:t>tič</w:t>
      </w:r>
      <w:r w:rsidRPr="00730EA9">
        <w:rPr>
          <w:rStyle w:val="hps"/>
          <w:szCs w:val="22"/>
        </w:rPr>
        <w:t>ky Latanoprost</w:t>
      </w:r>
      <w:r w:rsidR="008102EC" w:rsidRPr="00730EA9">
        <w:rPr>
          <w:rStyle w:val="hps"/>
          <w:szCs w:val="22"/>
        </w:rPr>
        <w:t>u</w:t>
      </w:r>
      <w:r w:rsidRPr="00730EA9">
        <w:rPr>
          <w:rStyle w:val="hps"/>
          <w:szCs w:val="22"/>
        </w:rPr>
        <w:t>/</w:t>
      </w:r>
      <w:r w:rsidRPr="00730EA9">
        <w:rPr>
          <w:szCs w:val="22"/>
        </w:rPr>
        <w:t>T</w:t>
      </w:r>
      <w:r w:rsidRPr="00730EA9">
        <w:rPr>
          <w:rStyle w:val="hps"/>
          <w:szCs w:val="22"/>
        </w:rPr>
        <w:t xml:space="preserve">imololu </w:t>
      </w:r>
      <w:r w:rsidR="005A3C67" w:rsidRPr="00730EA9">
        <w:rPr>
          <w:rStyle w:val="hps"/>
          <w:szCs w:val="22"/>
        </w:rPr>
        <w:t>Indoco</w:t>
      </w:r>
      <w:r w:rsidRPr="00730EA9">
        <w:rPr>
          <w:rStyle w:val="hps"/>
          <w:szCs w:val="22"/>
        </w:rPr>
        <w:t xml:space="preserve"> uchovávajte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v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chladničke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(</w:t>
      </w:r>
      <w:r w:rsidRPr="00730EA9">
        <w:rPr>
          <w:szCs w:val="22"/>
        </w:rPr>
        <w:t xml:space="preserve">medzi </w:t>
      </w:r>
      <w:r w:rsidRPr="00730EA9">
        <w:rPr>
          <w:rStyle w:val="hps"/>
          <w:szCs w:val="22"/>
        </w:rPr>
        <w:t>2</w:t>
      </w:r>
      <w:r w:rsidR="00730EA9">
        <w:rPr>
          <w:rStyle w:val="hps"/>
          <w:szCs w:val="22"/>
        </w:rPr>
        <w:t> </w:t>
      </w:r>
      <w:r w:rsidRPr="00730EA9">
        <w:rPr>
          <w:rStyle w:val="hps"/>
          <w:szCs w:val="22"/>
        </w:rPr>
        <w:t>°C</w:t>
      </w:r>
      <w:r w:rsidR="00730EA9">
        <w:rPr>
          <w:rStyle w:val="hps"/>
          <w:szCs w:val="22"/>
        </w:rPr>
        <w:noBreakHyphen/>
      </w:r>
      <w:r w:rsidRPr="00730EA9">
        <w:rPr>
          <w:rStyle w:val="hps"/>
          <w:szCs w:val="22"/>
        </w:rPr>
        <w:t>8</w:t>
      </w:r>
      <w:r w:rsidR="00730EA9">
        <w:rPr>
          <w:rStyle w:val="hps"/>
          <w:szCs w:val="22"/>
        </w:rPr>
        <w:t> </w:t>
      </w:r>
      <w:r w:rsidRPr="00730EA9">
        <w:rPr>
          <w:rStyle w:val="hps"/>
          <w:szCs w:val="22"/>
        </w:rPr>
        <w:t>°C</w:t>
      </w:r>
      <w:r w:rsidRPr="00730EA9">
        <w:rPr>
          <w:szCs w:val="22"/>
        </w:rPr>
        <w:t xml:space="preserve">). </w:t>
      </w:r>
    </w:p>
    <w:p w14:paraId="3648CC16" w14:textId="08946A14" w:rsidR="008428A8" w:rsidRPr="00730EA9" w:rsidRDefault="0099155A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rStyle w:val="hps"/>
          <w:szCs w:val="22"/>
        </w:rPr>
        <w:t>Po prvom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otvorení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fľaš</w:t>
      </w:r>
      <w:r w:rsidR="0050017C" w:rsidRPr="00730EA9">
        <w:rPr>
          <w:rStyle w:val="hps"/>
          <w:szCs w:val="22"/>
        </w:rPr>
        <w:t>tič</w:t>
      </w:r>
      <w:r w:rsidRPr="00730EA9">
        <w:rPr>
          <w:rStyle w:val="hps"/>
          <w:szCs w:val="22"/>
        </w:rPr>
        <w:t>ky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nie je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nutné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uchovávať</w:t>
      </w:r>
      <w:r w:rsidRPr="00730EA9">
        <w:rPr>
          <w:szCs w:val="22"/>
        </w:rPr>
        <w:t xml:space="preserve"> </w:t>
      </w:r>
      <w:r w:rsidR="003241CF" w:rsidRPr="00730EA9">
        <w:rPr>
          <w:rStyle w:val="hps"/>
          <w:szCs w:val="22"/>
        </w:rPr>
        <w:t>fľaštičku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v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chladničke</w:t>
      </w:r>
      <w:r w:rsidRPr="00730EA9">
        <w:rPr>
          <w:szCs w:val="22"/>
        </w:rPr>
        <w:t xml:space="preserve">, </w:t>
      </w:r>
      <w:r w:rsidRPr="00730EA9">
        <w:rPr>
          <w:rStyle w:val="hps"/>
          <w:szCs w:val="22"/>
        </w:rPr>
        <w:t>ale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uchovávajte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pri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teplote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d</w:t>
      </w:r>
      <w:r w:rsidR="00741961" w:rsidRPr="00730EA9">
        <w:rPr>
          <w:rStyle w:val="hps"/>
          <w:szCs w:val="22"/>
        </w:rPr>
        <w:t>o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25</w:t>
      </w:r>
      <w:r w:rsidR="00730EA9">
        <w:rPr>
          <w:szCs w:val="22"/>
        </w:rPr>
        <w:t> </w:t>
      </w:r>
      <w:r w:rsidRPr="00730EA9">
        <w:rPr>
          <w:rStyle w:val="hps"/>
          <w:szCs w:val="22"/>
        </w:rPr>
        <w:t>°C.</w:t>
      </w:r>
      <w:r w:rsidRPr="00730EA9">
        <w:rPr>
          <w:szCs w:val="22"/>
        </w:rPr>
        <w:t xml:space="preserve"> </w:t>
      </w:r>
    </w:p>
    <w:p w14:paraId="21CA4701" w14:textId="77777777" w:rsidR="00CE45E9" w:rsidRPr="00730EA9" w:rsidRDefault="00CE45E9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6812B120" w14:textId="1FAB8E92" w:rsidR="0099155A" w:rsidRPr="00730EA9" w:rsidRDefault="008428A8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rStyle w:val="hps"/>
          <w:szCs w:val="22"/>
        </w:rPr>
        <w:t>Po prvom otvorení nepoužívajte fľaštičku dlhšie ako 28 dní</w:t>
      </w:r>
      <w:r w:rsidR="0099155A" w:rsidRPr="00730EA9">
        <w:rPr>
          <w:szCs w:val="22"/>
        </w:rPr>
        <w:t>.</w:t>
      </w:r>
      <w:r w:rsidRPr="00730EA9">
        <w:rPr>
          <w:szCs w:val="22"/>
        </w:rPr>
        <w:t xml:space="preserve"> </w:t>
      </w:r>
      <w:r w:rsidR="0099155A" w:rsidRPr="00730EA9">
        <w:rPr>
          <w:rStyle w:val="hps"/>
          <w:szCs w:val="22"/>
        </w:rPr>
        <w:t>Ak nepoužívate</w:t>
      </w:r>
      <w:r w:rsidR="0099155A" w:rsidRPr="00730EA9">
        <w:rPr>
          <w:szCs w:val="22"/>
        </w:rPr>
        <w:t xml:space="preserve"> </w:t>
      </w:r>
      <w:r w:rsidR="00922571" w:rsidRPr="00730EA9">
        <w:rPr>
          <w:rStyle w:val="hps"/>
          <w:szCs w:val="22"/>
        </w:rPr>
        <w:t>Latanoprost / Timolol</w:t>
      </w:r>
      <w:r w:rsidR="0099155A" w:rsidRPr="00730EA9">
        <w:rPr>
          <w:rStyle w:val="hps"/>
          <w:szCs w:val="22"/>
        </w:rPr>
        <w:t xml:space="preserve"> </w:t>
      </w:r>
      <w:r w:rsidR="005A3C67" w:rsidRPr="00730EA9">
        <w:rPr>
          <w:rStyle w:val="hps"/>
          <w:szCs w:val="22"/>
        </w:rPr>
        <w:t>Indoco</w:t>
      </w:r>
      <w:r w:rsidR="0099155A" w:rsidRPr="00730EA9">
        <w:rPr>
          <w:szCs w:val="22"/>
        </w:rPr>
        <w:t xml:space="preserve">, </w:t>
      </w:r>
      <w:r w:rsidR="0099155A" w:rsidRPr="00730EA9">
        <w:rPr>
          <w:rStyle w:val="hps"/>
          <w:szCs w:val="22"/>
        </w:rPr>
        <w:t>uchovávajte</w:t>
      </w:r>
      <w:r w:rsidR="0099155A" w:rsidRPr="00730EA9">
        <w:rPr>
          <w:szCs w:val="22"/>
        </w:rPr>
        <w:t xml:space="preserve"> </w:t>
      </w:r>
      <w:r w:rsidR="0099155A" w:rsidRPr="00730EA9">
        <w:rPr>
          <w:rStyle w:val="hps"/>
          <w:szCs w:val="22"/>
        </w:rPr>
        <w:t>fľaš</w:t>
      </w:r>
      <w:r w:rsidR="003241CF" w:rsidRPr="00730EA9">
        <w:rPr>
          <w:rStyle w:val="hps"/>
          <w:szCs w:val="22"/>
        </w:rPr>
        <w:t>tič</w:t>
      </w:r>
      <w:r w:rsidR="0099155A" w:rsidRPr="00730EA9">
        <w:rPr>
          <w:rStyle w:val="hps"/>
          <w:szCs w:val="22"/>
        </w:rPr>
        <w:t>ku</w:t>
      </w:r>
      <w:r w:rsidR="0099155A" w:rsidRPr="00730EA9">
        <w:rPr>
          <w:szCs w:val="22"/>
        </w:rPr>
        <w:t xml:space="preserve"> </w:t>
      </w:r>
      <w:r w:rsidR="0099155A" w:rsidRPr="00730EA9">
        <w:rPr>
          <w:rStyle w:val="hps"/>
          <w:szCs w:val="22"/>
        </w:rPr>
        <w:t>v</w:t>
      </w:r>
      <w:r w:rsidR="00A06629" w:rsidRPr="00730EA9">
        <w:rPr>
          <w:rStyle w:val="hps"/>
          <w:szCs w:val="22"/>
        </w:rPr>
        <w:t>o vonkajšom obale na</w:t>
      </w:r>
      <w:r w:rsidR="0099155A" w:rsidRPr="00730EA9">
        <w:rPr>
          <w:rStyle w:val="hps"/>
          <w:szCs w:val="22"/>
        </w:rPr>
        <w:t xml:space="preserve"> </w:t>
      </w:r>
      <w:r w:rsidR="00A06629" w:rsidRPr="00730EA9">
        <w:rPr>
          <w:rStyle w:val="hps"/>
          <w:szCs w:val="22"/>
        </w:rPr>
        <w:t>o</w:t>
      </w:r>
      <w:r w:rsidR="0099155A" w:rsidRPr="00730EA9">
        <w:rPr>
          <w:rStyle w:val="hps"/>
          <w:szCs w:val="22"/>
        </w:rPr>
        <w:t>chr</w:t>
      </w:r>
      <w:r w:rsidR="00A06629" w:rsidRPr="00730EA9">
        <w:rPr>
          <w:rStyle w:val="hps"/>
          <w:szCs w:val="22"/>
        </w:rPr>
        <w:t>a</w:t>
      </w:r>
      <w:r w:rsidR="0099155A" w:rsidRPr="00730EA9">
        <w:rPr>
          <w:rStyle w:val="hps"/>
          <w:szCs w:val="22"/>
        </w:rPr>
        <w:t>n</w:t>
      </w:r>
      <w:r w:rsidR="00A06629" w:rsidRPr="00730EA9">
        <w:rPr>
          <w:rStyle w:val="hps"/>
          <w:szCs w:val="22"/>
        </w:rPr>
        <w:t>u</w:t>
      </w:r>
      <w:r w:rsidR="0099155A" w:rsidRPr="00730EA9">
        <w:rPr>
          <w:szCs w:val="22"/>
        </w:rPr>
        <w:t xml:space="preserve"> </w:t>
      </w:r>
      <w:r w:rsidR="0099155A" w:rsidRPr="00730EA9">
        <w:rPr>
          <w:rStyle w:val="hps"/>
          <w:szCs w:val="22"/>
        </w:rPr>
        <w:t>pred</w:t>
      </w:r>
      <w:r w:rsidR="0099155A" w:rsidRPr="00730EA9">
        <w:rPr>
          <w:szCs w:val="22"/>
        </w:rPr>
        <w:t xml:space="preserve"> </w:t>
      </w:r>
      <w:r w:rsidR="0099155A" w:rsidRPr="00730EA9">
        <w:rPr>
          <w:rStyle w:val="hps"/>
          <w:szCs w:val="22"/>
        </w:rPr>
        <w:t>svetlom</w:t>
      </w:r>
      <w:r w:rsidR="0099155A" w:rsidRPr="00730EA9">
        <w:rPr>
          <w:szCs w:val="22"/>
        </w:rPr>
        <w:t xml:space="preserve">. </w:t>
      </w:r>
    </w:p>
    <w:p w14:paraId="30220892" w14:textId="77777777" w:rsidR="008428A8" w:rsidRPr="00730EA9" w:rsidRDefault="008428A8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24AF8AC1" w14:textId="77777777" w:rsidR="00F25E45" w:rsidRPr="00730EA9" w:rsidRDefault="0099155A" w:rsidP="00730EA9">
      <w:pPr>
        <w:numPr>
          <w:ilvl w:val="12"/>
          <w:numId w:val="0"/>
        </w:numPr>
        <w:ind w:right="-2"/>
        <w:jc w:val="both"/>
        <w:rPr>
          <w:szCs w:val="22"/>
        </w:rPr>
      </w:pPr>
      <w:r w:rsidRPr="00730EA9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7D6ACD0D" w14:textId="77777777" w:rsidR="00F90E36" w:rsidRPr="00730EA9" w:rsidRDefault="00F90E36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23799C7" w14:textId="77777777" w:rsidR="00E2366D" w:rsidRPr="00730EA9" w:rsidRDefault="00E2366D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05495BBF" w14:textId="77777777" w:rsidR="00F25E45" w:rsidRPr="00730EA9" w:rsidRDefault="00F25E45" w:rsidP="00730EA9">
      <w:pPr>
        <w:numPr>
          <w:ilvl w:val="12"/>
          <w:numId w:val="0"/>
        </w:numPr>
        <w:ind w:left="567" w:right="-2" w:hanging="567"/>
        <w:jc w:val="both"/>
        <w:rPr>
          <w:b/>
          <w:szCs w:val="22"/>
        </w:rPr>
      </w:pPr>
      <w:r w:rsidRPr="00730EA9">
        <w:rPr>
          <w:b/>
          <w:szCs w:val="22"/>
        </w:rPr>
        <w:t>6.</w:t>
      </w:r>
      <w:r w:rsidRPr="00730EA9">
        <w:rPr>
          <w:b/>
          <w:szCs w:val="22"/>
        </w:rPr>
        <w:tab/>
      </w:r>
      <w:r w:rsidR="00953985" w:rsidRPr="00730EA9">
        <w:rPr>
          <w:b/>
          <w:szCs w:val="22"/>
        </w:rPr>
        <w:t>O</w:t>
      </w:r>
      <w:r w:rsidR="001D591E" w:rsidRPr="00730EA9">
        <w:rPr>
          <w:b/>
          <w:szCs w:val="22"/>
        </w:rPr>
        <w:t>bsah balenia a ďalšie informácie</w:t>
      </w:r>
    </w:p>
    <w:p w14:paraId="6A5150C7" w14:textId="77777777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4C94CA71" w14:textId="138944F8" w:rsidR="00F25E45" w:rsidRPr="00730EA9" w:rsidRDefault="00F25E45" w:rsidP="00730EA9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730EA9">
        <w:rPr>
          <w:b/>
          <w:szCs w:val="22"/>
        </w:rPr>
        <w:t xml:space="preserve">Čo </w:t>
      </w:r>
      <w:r w:rsidR="00922571" w:rsidRPr="00730EA9">
        <w:rPr>
          <w:b/>
          <w:szCs w:val="22"/>
        </w:rPr>
        <w:t>Latanoprost / Timolol</w:t>
      </w:r>
      <w:r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="00A80DFD" w:rsidRPr="00730EA9">
        <w:rPr>
          <w:b/>
          <w:szCs w:val="22"/>
        </w:rPr>
        <w:t xml:space="preserve"> </w:t>
      </w:r>
      <w:r w:rsidRPr="00730EA9">
        <w:rPr>
          <w:b/>
          <w:szCs w:val="22"/>
        </w:rPr>
        <w:t>obsahuje</w:t>
      </w:r>
    </w:p>
    <w:p w14:paraId="03273D54" w14:textId="77777777" w:rsidR="002C4086" w:rsidRPr="00730EA9" w:rsidRDefault="002C4086" w:rsidP="00730EA9">
      <w:pPr>
        <w:numPr>
          <w:ilvl w:val="12"/>
          <w:numId w:val="0"/>
        </w:numPr>
        <w:ind w:right="-2"/>
        <w:jc w:val="both"/>
        <w:rPr>
          <w:szCs w:val="22"/>
        </w:rPr>
      </w:pPr>
    </w:p>
    <w:p w14:paraId="13685EB0" w14:textId="0324335E" w:rsidR="00CE45E9" w:rsidRPr="00730EA9" w:rsidRDefault="00A80DFD" w:rsidP="00730EA9">
      <w:pPr>
        <w:numPr>
          <w:ilvl w:val="12"/>
          <w:numId w:val="0"/>
        </w:numPr>
        <w:ind w:left="567" w:right="-2" w:hanging="567"/>
        <w:jc w:val="both"/>
        <w:rPr>
          <w:szCs w:val="22"/>
        </w:rPr>
      </w:pPr>
      <w:r w:rsidRPr="00730EA9">
        <w:rPr>
          <w:b/>
          <w:szCs w:val="22"/>
        </w:rPr>
        <w:t>-</w:t>
      </w:r>
      <w:r w:rsidRPr="00730EA9">
        <w:rPr>
          <w:b/>
          <w:szCs w:val="22"/>
        </w:rPr>
        <w:tab/>
      </w:r>
      <w:r w:rsidR="00963025" w:rsidRPr="00730EA9">
        <w:rPr>
          <w:szCs w:val="22"/>
        </w:rPr>
        <w:t>L</w:t>
      </w:r>
      <w:r w:rsidR="002C4086" w:rsidRPr="00730EA9">
        <w:rPr>
          <w:szCs w:val="22"/>
        </w:rPr>
        <w:t>iečivá</w:t>
      </w:r>
      <w:r w:rsidRPr="00730EA9">
        <w:rPr>
          <w:szCs w:val="22"/>
        </w:rPr>
        <w:t xml:space="preserve"> sú </w:t>
      </w:r>
      <w:r w:rsidR="0050017C" w:rsidRPr="00730EA9">
        <w:rPr>
          <w:szCs w:val="22"/>
        </w:rPr>
        <w:t>latanoprost</w:t>
      </w:r>
      <w:r w:rsidRPr="00730EA9">
        <w:rPr>
          <w:szCs w:val="22"/>
        </w:rPr>
        <w:t xml:space="preserve"> </w:t>
      </w:r>
      <w:r w:rsidR="008428A8" w:rsidRPr="00730EA9">
        <w:rPr>
          <w:szCs w:val="22"/>
        </w:rPr>
        <w:t xml:space="preserve">50 mikrogramov/ml </w:t>
      </w:r>
      <w:r w:rsidRPr="00730EA9">
        <w:rPr>
          <w:szCs w:val="22"/>
        </w:rPr>
        <w:t>a</w:t>
      </w:r>
      <w:r w:rsidR="008428A8" w:rsidRPr="00730EA9">
        <w:rPr>
          <w:szCs w:val="22"/>
        </w:rPr>
        <w:t> </w:t>
      </w:r>
      <w:r w:rsidR="000C6424" w:rsidRPr="00730EA9">
        <w:rPr>
          <w:szCs w:val="22"/>
        </w:rPr>
        <w:t xml:space="preserve">timolol (ako </w:t>
      </w:r>
      <w:r w:rsidR="00730EA9" w:rsidRPr="00730EA9">
        <w:rPr>
          <w:szCs w:val="22"/>
        </w:rPr>
        <w:t>t</w:t>
      </w:r>
      <w:r w:rsidR="00730EA9" w:rsidRPr="00730EA9">
        <w:rPr>
          <w:szCs w:val="22"/>
        </w:rPr>
        <w:t>imolólium-hydrogenmaleát</w:t>
      </w:r>
      <w:r w:rsidR="000C6424" w:rsidRPr="00730EA9">
        <w:rPr>
          <w:szCs w:val="22"/>
        </w:rPr>
        <w:t xml:space="preserve">) </w:t>
      </w:r>
      <w:r w:rsidR="008428A8" w:rsidRPr="00730EA9">
        <w:rPr>
          <w:szCs w:val="22"/>
        </w:rPr>
        <w:t>5mg/ml</w:t>
      </w:r>
      <w:r w:rsidR="00CE45E9" w:rsidRPr="00730EA9">
        <w:rPr>
          <w:szCs w:val="22"/>
        </w:rPr>
        <w:t>.</w:t>
      </w:r>
    </w:p>
    <w:p w14:paraId="4F9AA0C2" w14:textId="0AA8A73B" w:rsidR="008428A8" w:rsidRPr="00730EA9" w:rsidRDefault="00F80E61" w:rsidP="00730EA9">
      <w:pPr>
        <w:ind w:firstLine="0"/>
        <w:jc w:val="both"/>
        <w:rPr>
          <w:szCs w:val="22"/>
        </w:rPr>
      </w:pPr>
      <w:r w:rsidRPr="00730EA9">
        <w:rPr>
          <w:b/>
          <w:szCs w:val="22"/>
        </w:rPr>
        <w:t>-</w:t>
      </w:r>
      <w:r w:rsidRPr="00730EA9">
        <w:rPr>
          <w:b/>
          <w:szCs w:val="22"/>
        </w:rPr>
        <w:tab/>
      </w:r>
      <w:r w:rsidR="00963025" w:rsidRPr="00730EA9">
        <w:rPr>
          <w:szCs w:val="22"/>
        </w:rPr>
        <w:t xml:space="preserve">Ďalšie </w:t>
      </w:r>
      <w:r w:rsidR="002C4086" w:rsidRPr="00730EA9">
        <w:rPr>
          <w:szCs w:val="22"/>
        </w:rPr>
        <w:t>zložky</w:t>
      </w:r>
      <w:r w:rsidRPr="00730EA9">
        <w:rPr>
          <w:szCs w:val="22"/>
        </w:rPr>
        <w:t xml:space="preserve"> sú</w:t>
      </w:r>
      <w:r w:rsidR="008428A8" w:rsidRPr="00730EA9">
        <w:rPr>
          <w:b/>
          <w:szCs w:val="22"/>
        </w:rPr>
        <w:t>:</w:t>
      </w:r>
      <w:r w:rsidR="00374018" w:rsidRPr="00730EA9">
        <w:rPr>
          <w:rStyle w:val="hps"/>
          <w:szCs w:val="22"/>
        </w:rPr>
        <w:t xml:space="preserve"> </w:t>
      </w:r>
      <w:r w:rsidRPr="00730EA9">
        <w:rPr>
          <w:rStyle w:val="hps"/>
          <w:szCs w:val="22"/>
        </w:rPr>
        <w:t>chlorid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sodný</w:t>
      </w:r>
      <w:r w:rsidR="008F4486" w:rsidRPr="00730EA9">
        <w:rPr>
          <w:rStyle w:val="hps"/>
          <w:szCs w:val="22"/>
        </w:rPr>
        <w:t>;</w:t>
      </w:r>
      <w:r w:rsidR="00374018" w:rsidRPr="00730EA9">
        <w:rPr>
          <w:rStyle w:val="hps"/>
          <w:szCs w:val="22"/>
        </w:rPr>
        <w:t xml:space="preserve"> </w:t>
      </w:r>
      <w:r w:rsidRPr="00730EA9">
        <w:rPr>
          <w:rStyle w:val="hps"/>
          <w:szCs w:val="22"/>
        </w:rPr>
        <w:t>benzalkónium</w:t>
      </w:r>
      <w:r w:rsidR="00730EA9" w:rsidRPr="00730EA9">
        <w:rPr>
          <w:rStyle w:val="hps"/>
          <w:szCs w:val="22"/>
        </w:rPr>
        <w:noBreakHyphen/>
      </w:r>
      <w:r w:rsidRPr="00730EA9">
        <w:rPr>
          <w:rStyle w:val="hps"/>
          <w:szCs w:val="22"/>
        </w:rPr>
        <w:t>chlorid</w:t>
      </w:r>
      <w:r w:rsidR="008F4486" w:rsidRPr="00730EA9">
        <w:rPr>
          <w:szCs w:val="22"/>
        </w:rPr>
        <w:t>;</w:t>
      </w:r>
      <w:r w:rsidR="00374018" w:rsidRPr="00730EA9">
        <w:rPr>
          <w:rStyle w:val="hps"/>
          <w:szCs w:val="22"/>
        </w:rPr>
        <w:t xml:space="preserve"> </w:t>
      </w:r>
      <w:r w:rsidR="00E2366D" w:rsidRPr="00730EA9">
        <w:rPr>
          <w:szCs w:val="22"/>
        </w:rPr>
        <w:t>dihydrogenfosforečnan sodný</w:t>
      </w:r>
      <w:r w:rsidR="00746F63" w:rsidRPr="00730EA9">
        <w:rPr>
          <w:rStyle w:val="hps"/>
          <w:szCs w:val="22"/>
        </w:rPr>
        <w:t>,</w:t>
      </w:r>
      <w:r w:rsidR="00E2366D" w:rsidRPr="00730EA9">
        <w:rPr>
          <w:rStyle w:val="hps"/>
          <w:szCs w:val="22"/>
        </w:rPr>
        <w:t xml:space="preserve"> monohydrát</w:t>
      </w:r>
      <w:r w:rsidR="008F4486" w:rsidRPr="00730EA9">
        <w:rPr>
          <w:rStyle w:val="hps"/>
          <w:szCs w:val="22"/>
        </w:rPr>
        <w:t>;</w:t>
      </w:r>
      <w:r w:rsidR="00374018" w:rsidRPr="00730EA9">
        <w:rPr>
          <w:szCs w:val="22"/>
        </w:rPr>
        <w:t xml:space="preserve"> </w:t>
      </w:r>
      <w:r w:rsidR="00E2366D" w:rsidRPr="00730EA9">
        <w:rPr>
          <w:szCs w:val="22"/>
        </w:rPr>
        <w:t>hydrogenfosforečnan sodný</w:t>
      </w:r>
      <w:r w:rsidR="008F4486" w:rsidRPr="00730EA9">
        <w:rPr>
          <w:szCs w:val="22"/>
        </w:rPr>
        <w:t>;</w:t>
      </w:r>
      <w:r w:rsidR="00374018" w:rsidRPr="00730EA9">
        <w:rPr>
          <w:rStyle w:val="hps"/>
          <w:szCs w:val="22"/>
        </w:rPr>
        <w:t xml:space="preserve"> </w:t>
      </w:r>
      <w:r w:rsidR="008428A8" w:rsidRPr="00730EA9">
        <w:rPr>
          <w:rStyle w:val="hps"/>
          <w:szCs w:val="22"/>
        </w:rPr>
        <w:t>roztok kyseliny</w:t>
      </w:r>
      <w:r w:rsidR="008428A8" w:rsidRPr="00730EA9">
        <w:rPr>
          <w:szCs w:val="22"/>
        </w:rPr>
        <w:t xml:space="preserve"> </w:t>
      </w:r>
      <w:r w:rsidR="008428A8" w:rsidRPr="00730EA9">
        <w:rPr>
          <w:rStyle w:val="hps"/>
          <w:szCs w:val="22"/>
        </w:rPr>
        <w:t>chlorovodíkovej (na úpravu pH na 6,0)</w:t>
      </w:r>
      <w:r w:rsidR="008F4486" w:rsidRPr="00730EA9">
        <w:rPr>
          <w:rStyle w:val="hps"/>
          <w:szCs w:val="22"/>
        </w:rPr>
        <w:t>;</w:t>
      </w:r>
      <w:r w:rsidR="009B56D4" w:rsidRPr="00730EA9">
        <w:rPr>
          <w:rStyle w:val="hps"/>
          <w:szCs w:val="22"/>
        </w:rPr>
        <w:t xml:space="preserve"> </w:t>
      </w:r>
      <w:r w:rsidR="008428A8" w:rsidRPr="00730EA9">
        <w:rPr>
          <w:rStyle w:val="hps"/>
          <w:szCs w:val="22"/>
        </w:rPr>
        <w:t>hydroxid</w:t>
      </w:r>
      <w:r w:rsidR="008428A8" w:rsidRPr="00730EA9">
        <w:rPr>
          <w:szCs w:val="22"/>
        </w:rPr>
        <w:t xml:space="preserve"> </w:t>
      </w:r>
      <w:r w:rsidR="008428A8" w:rsidRPr="00730EA9">
        <w:rPr>
          <w:rStyle w:val="hps"/>
          <w:szCs w:val="22"/>
        </w:rPr>
        <w:t>sodný</w:t>
      </w:r>
      <w:r w:rsidR="008428A8" w:rsidRPr="00730EA9">
        <w:rPr>
          <w:szCs w:val="22"/>
        </w:rPr>
        <w:t xml:space="preserve"> </w:t>
      </w:r>
      <w:r w:rsidR="008428A8" w:rsidRPr="00730EA9">
        <w:rPr>
          <w:rStyle w:val="hps"/>
          <w:szCs w:val="22"/>
        </w:rPr>
        <w:t>(na úpravu pH na 6,0)</w:t>
      </w:r>
      <w:r w:rsidR="008F4486" w:rsidRPr="00730EA9">
        <w:rPr>
          <w:rStyle w:val="hps"/>
          <w:szCs w:val="22"/>
        </w:rPr>
        <w:t>;</w:t>
      </w:r>
      <w:r w:rsidR="00374018" w:rsidRPr="00730EA9">
        <w:rPr>
          <w:rStyle w:val="hps"/>
          <w:szCs w:val="22"/>
        </w:rPr>
        <w:t xml:space="preserve"> </w:t>
      </w:r>
      <w:r w:rsidRPr="00730EA9">
        <w:rPr>
          <w:rStyle w:val="hps"/>
          <w:szCs w:val="22"/>
        </w:rPr>
        <w:t>voda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na</w:t>
      </w:r>
      <w:r w:rsidRPr="00730EA9">
        <w:rPr>
          <w:szCs w:val="22"/>
        </w:rPr>
        <w:t xml:space="preserve"> </w:t>
      </w:r>
      <w:r w:rsidRPr="00730EA9">
        <w:rPr>
          <w:rStyle w:val="hps"/>
          <w:szCs w:val="22"/>
        </w:rPr>
        <w:t>injekci</w:t>
      </w:r>
      <w:r w:rsidR="00E2366D" w:rsidRPr="00730EA9">
        <w:rPr>
          <w:rStyle w:val="hps"/>
          <w:szCs w:val="22"/>
        </w:rPr>
        <w:t>e</w:t>
      </w:r>
      <w:r w:rsidR="00746F63" w:rsidRPr="00730EA9">
        <w:rPr>
          <w:rStyle w:val="hps"/>
          <w:szCs w:val="22"/>
        </w:rPr>
        <w:t>.</w:t>
      </w:r>
    </w:p>
    <w:p w14:paraId="7A161C6C" w14:textId="77777777" w:rsidR="002C4086" w:rsidRPr="00730EA9" w:rsidRDefault="002C4086" w:rsidP="00730EA9">
      <w:pPr>
        <w:jc w:val="both"/>
        <w:rPr>
          <w:b/>
          <w:szCs w:val="22"/>
        </w:rPr>
      </w:pPr>
    </w:p>
    <w:p w14:paraId="3D4D554B" w14:textId="14278DFA" w:rsidR="002C4086" w:rsidRPr="00730EA9" w:rsidRDefault="002C4086" w:rsidP="00730EA9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730EA9">
        <w:rPr>
          <w:b/>
          <w:szCs w:val="22"/>
        </w:rPr>
        <w:t xml:space="preserve">Ako vyzerá </w:t>
      </w:r>
      <w:r w:rsidR="00922571" w:rsidRPr="00730EA9">
        <w:rPr>
          <w:b/>
          <w:szCs w:val="22"/>
        </w:rPr>
        <w:t>Latanoprost / Timolol</w:t>
      </w:r>
      <w:r w:rsidRPr="00730EA9">
        <w:rPr>
          <w:b/>
          <w:szCs w:val="22"/>
        </w:rPr>
        <w:t xml:space="preserve"> </w:t>
      </w:r>
      <w:r w:rsidR="005A3C67" w:rsidRPr="00730EA9">
        <w:rPr>
          <w:b/>
          <w:szCs w:val="22"/>
        </w:rPr>
        <w:t>Indoco</w:t>
      </w:r>
      <w:r w:rsidRPr="00730EA9">
        <w:rPr>
          <w:b/>
          <w:szCs w:val="22"/>
        </w:rPr>
        <w:t xml:space="preserve"> a obsah balenia</w:t>
      </w:r>
    </w:p>
    <w:p w14:paraId="5ACDF40A" w14:textId="4C7E65EB" w:rsidR="008428A8" w:rsidRPr="00730EA9" w:rsidRDefault="008428A8" w:rsidP="00730EA9">
      <w:pPr>
        <w:jc w:val="both"/>
        <w:rPr>
          <w:szCs w:val="22"/>
        </w:rPr>
      </w:pPr>
      <w:r w:rsidRPr="00730EA9">
        <w:rPr>
          <w:szCs w:val="22"/>
        </w:rPr>
        <w:t xml:space="preserve">Jeden ml obsahuje približne 34 kvapiek lieku Latanoprost / Timolol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>.</w:t>
      </w:r>
    </w:p>
    <w:p w14:paraId="2A17FCA6" w14:textId="062B6EC9" w:rsidR="008428A8" w:rsidRPr="00730EA9" w:rsidRDefault="008428A8" w:rsidP="00730EA9">
      <w:pPr>
        <w:ind w:left="0" w:firstLine="0"/>
        <w:jc w:val="both"/>
        <w:rPr>
          <w:szCs w:val="22"/>
        </w:rPr>
      </w:pPr>
      <w:r w:rsidRPr="00730EA9">
        <w:rPr>
          <w:szCs w:val="22"/>
        </w:rPr>
        <w:t xml:space="preserve">1 ml očnej roztokovej instilácie obsahuje 50 mikrogramov latanoprostu a 6,8 mg </w:t>
      </w:r>
      <w:r w:rsidR="00730EA9">
        <w:rPr>
          <w:szCs w:val="22"/>
        </w:rPr>
        <w:t>t</w:t>
      </w:r>
      <w:r w:rsidR="00730EA9">
        <w:t>imolólium-hydrogenmaleát</w:t>
      </w:r>
      <w:r w:rsidR="00730EA9">
        <w:t>u</w:t>
      </w:r>
      <w:r w:rsidRPr="00730EA9">
        <w:rPr>
          <w:szCs w:val="22"/>
        </w:rPr>
        <w:t xml:space="preserve"> (zodpovedá 5 mg timololu).</w:t>
      </w:r>
    </w:p>
    <w:p w14:paraId="75443E0C" w14:textId="77777777" w:rsidR="008428A8" w:rsidRPr="00730EA9" w:rsidRDefault="008428A8" w:rsidP="00730EA9">
      <w:pPr>
        <w:ind w:left="0" w:firstLine="0"/>
        <w:jc w:val="both"/>
        <w:rPr>
          <w:szCs w:val="22"/>
        </w:rPr>
      </w:pPr>
    </w:p>
    <w:p w14:paraId="560D5914" w14:textId="2818C7C2" w:rsidR="008428A8" w:rsidRPr="00730EA9" w:rsidRDefault="008428A8" w:rsidP="00730EA9">
      <w:pPr>
        <w:ind w:left="0" w:firstLine="0"/>
        <w:jc w:val="both"/>
        <w:rPr>
          <w:szCs w:val="22"/>
        </w:rPr>
      </w:pPr>
      <w:r w:rsidRPr="00730EA9">
        <w:rPr>
          <w:szCs w:val="22"/>
        </w:rPr>
        <w:t xml:space="preserve">Toto balenie obsahuje 2,5 ml očnej roztokovej instilácie Latanoprost / Timolol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>.</w:t>
      </w:r>
    </w:p>
    <w:p w14:paraId="591F44BB" w14:textId="77777777" w:rsidR="008428A8" w:rsidRPr="00730EA9" w:rsidRDefault="008428A8" w:rsidP="00730EA9">
      <w:pPr>
        <w:ind w:left="0" w:firstLine="0"/>
        <w:jc w:val="both"/>
        <w:rPr>
          <w:szCs w:val="22"/>
        </w:rPr>
      </w:pPr>
    </w:p>
    <w:p w14:paraId="1F9CAC6D" w14:textId="59B419B8" w:rsidR="00F80E61" w:rsidRPr="00730EA9" w:rsidRDefault="00922571" w:rsidP="00730EA9">
      <w:pPr>
        <w:ind w:left="0" w:firstLine="0"/>
        <w:jc w:val="both"/>
        <w:rPr>
          <w:szCs w:val="22"/>
        </w:rPr>
      </w:pPr>
      <w:r w:rsidRPr="00730EA9">
        <w:rPr>
          <w:szCs w:val="22"/>
        </w:rPr>
        <w:t>Latanoprost / Timolol</w:t>
      </w:r>
      <w:r w:rsidR="002C4086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F80E61" w:rsidRPr="00730EA9">
        <w:rPr>
          <w:szCs w:val="22"/>
        </w:rPr>
        <w:t xml:space="preserve"> </w:t>
      </w:r>
      <w:r w:rsidR="002C4086" w:rsidRPr="00730EA9">
        <w:rPr>
          <w:szCs w:val="22"/>
        </w:rPr>
        <w:t xml:space="preserve">je </w:t>
      </w:r>
      <w:r w:rsidR="008428A8" w:rsidRPr="00730EA9">
        <w:rPr>
          <w:szCs w:val="22"/>
        </w:rPr>
        <w:t xml:space="preserve">číra bezfarebná </w:t>
      </w:r>
      <w:r w:rsidR="00E2366D" w:rsidRPr="00730EA9">
        <w:rPr>
          <w:szCs w:val="22"/>
        </w:rPr>
        <w:t>tekutina</w:t>
      </w:r>
      <w:r w:rsidR="002C4086" w:rsidRPr="00730EA9">
        <w:rPr>
          <w:szCs w:val="22"/>
        </w:rPr>
        <w:t xml:space="preserve">. </w:t>
      </w:r>
    </w:p>
    <w:p w14:paraId="588F9A0D" w14:textId="77777777" w:rsidR="008428A8" w:rsidRPr="00730EA9" w:rsidRDefault="008428A8" w:rsidP="00730EA9">
      <w:pPr>
        <w:ind w:left="0" w:firstLine="0"/>
        <w:jc w:val="both"/>
        <w:rPr>
          <w:szCs w:val="22"/>
        </w:rPr>
      </w:pPr>
    </w:p>
    <w:p w14:paraId="1815D75E" w14:textId="6D4B832E" w:rsidR="004C30A4" w:rsidRPr="00730EA9" w:rsidRDefault="00922571" w:rsidP="00730EA9">
      <w:pPr>
        <w:jc w:val="both"/>
        <w:rPr>
          <w:rFonts w:eastAsia="TimesNewRoman,Bold"/>
          <w:b/>
          <w:szCs w:val="22"/>
        </w:rPr>
      </w:pPr>
      <w:r w:rsidRPr="00730EA9">
        <w:rPr>
          <w:rStyle w:val="hps"/>
          <w:szCs w:val="22"/>
        </w:rPr>
        <w:t>Latanoprost / Timolol</w:t>
      </w:r>
      <w:r w:rsidR="00F80E61" w:rsidRPr="00730EA9">
        <w:rPr>
          <w:szCs w:val="22"/>
        </w:rPr>
        <w:t xml:space="preserve"> </w:t>
      </w:r>
      <w:r w:rsidR="005A3C67" w:rsidRPr="00730EA9">
        <w:rPr>
          <w:szCs w:val="22"/>
        </w:rPr>
        <w:t>Indoco</w:t>
      </w:r>
      <w:r w:rsidR="003241CF" w:rsidRPr="00730EA9">
        <w:rPr>
          <w:szCs w:val="22"/>
        </w:rPr>
        <w:t xml:space="preserve"> </w:t>
      </w:r>
      <w:r w:rsidR="00F80E61" w:rsidRPr="00730EA9">
        <w:rPr>
          <w:rStyle w:val="hps"/>
          <w:szCs w:val="22"/>
        </w:rPr>
        <w:t>je</w:t>
      </w:r>
      <w:r w:rsidR="004C30A4" w:rsidRPr="00730EA9">
        <w:rPr>
          <w:rFonts w:eastAsia="TimesNewRoman,Bold"/>
          <w:szCs w:val="22"/>
        </w:rPr>
        <w:t xml:space="preserve"> dostupný v nasledujúcich baleniach:</w:t>
      </w:r>
    </w:p>
    <w:p w14:paraId="18F3E12E" w14:textId="77777777" w:rsidR="004C30A4" w:rsidRPr="00730EA9" w:rsidRDefault="004C30A4" w:rsidP="00730EA9">
      <w:pPr>
        <w:jc w:val="both"/>
        <w:rPr>
          <w:rFonts w:eastAsia="TimesNewRoman,Bold"/>
          <w:b/>
          <w:szCs w:val="22"/>
        </w:rPr>
      </w:pPr>
    </w:p>
    <w:p w14:paraId="5F1265BF" w14:textId="77777777" w:rsidR="004C30A4" w:rsidRPr="00730EA9" w:rsidRDefault="004C30A4" w:rsidP="00730EA9">
      <w:pPr>
        <w:jc w:val="both"/>
        <w:rPr>
          <w:noProof/>
          <w:szCs w:val="22"/>
        </w:rPr>
      </w:pPr>
      <w:r w:rsidRPr="00730EA9">
        <w:rPr>
          <w:noProof/>
          <w:szCs w:val="22"/>
        </w:rPr>
        <w:t>1 x 2,5 ml (jedna 2,5 ml flaštička)</w:t>
      </w:r>
    </w:p>
    <w:p w14:paraId="5FD62787" w14:textId="77777777" w:rsidR="004C30A4" w:rsidRPr="00730EA9" w:rsidRDefault="004C30A4" w:rsidP="00730EA9">
      <w:pPr>
        <w:jc w:val="both"/>
        <w:rPr>
          <w:noProof/>
          <w:szCs w:val="22"/>
        </w:rPr>
      </w:pPr>
      <w:r w:rsidRPr="00730EA9">
        <w:rPr>
          <w:noProof/>
          <w:szCs w:val="22"/>
        </w:rPr>
        <w:t>3 x 2,5 ml (tri 2,5 ml flaštičky)</w:t>
      </w:r>
    </w:p>
    <w:p w14:paraId="35B74966" w14:textId="77777777" w:rsidR="004C30A4" w:rsidRPr="00730EA9" w:rsidRDefault="004C30A4" w:rsidP="00730EA9">
      <w:pPr>
        <w:jc w:val="both"/>
        <w:rPr>
          <w:noProof/>
          <w:szCs w:val="22"/>
        </w:rPr>
      </w:pPr>
      <w:r w:rsidRPr="00730EA9">
        <w:rPr>
          <w:noProof/>
          <w:szCs w:val="22"/>
        </w:rPr>
        <w:t>6 x 2,5 ml (šesť 2,5 ml flaštičiek)</w:t>
      </w:r>
    </w:p>
    <w:p w14:paraId="5387A259" w14:textId="77777777" w:rsidR="004C30A4" w:rsidRPr="00730EA9" w:rsidRDefault="004C30A4" w:rsidP="00730EA9">
      <w:pPr>
        <w:jc w:val="both"/>
        <w:rPr>
          <w:rFonts w:eastAsia="TimesNewRoman,Bold"/>
          <w:b/>
          <w:szCs w:val="22"/>
        </w:rPr>
      </w:pPr>
    </w:p>
    <w:p w14:paraId="156C1770" w14:textId="77777777" w:rsidR="004C30A4" w:rsidRPr="00730EA9" w:rsidRDefault="004C30A4" w:rsidP="00730EA9">
      <w:pPr>
        <w:ind w:left="10" w:hanging="10"/>
        <w:jc w:val="both"/>
        <w:rPr>
          <w:szCs w:val="22"/>
        </w:rPr>
      </w:pPr>
      <w:r w:rsidRPr="00730EA9">
        <w:rPr>
          <w:szCs w:val="22"/>
        </w:rPr>
        <w:t>Na trh nemusia byť uvedené všetky veľkosti balenia.</w:t>
      </w:r>
    </w:p>
    <w:p w14:paraId="6ECBD4C3" w14:textId="77777777" w:rsidR="002C4086" w:rsidRPr="00730EA9" w:rsidRDefault="002C4086" w:rsidP="00730EA9">
      <w:pPr>
        <w:ind w:left="0" w:firstLine="0"/>
        <w:jc w:val="both"/>
        <w:rPr>
          <w:szCs w:val="22"/>
        </w:rPr>
      </w:pPr>
    </w:p>
    <w:p w14:paraId="1CAE3C12" w14:textId="77777777" w:rsidR="0034113F" w:rsidRPr="00730EA9" w:rsidRDefault="0034113F" w:rsidP="00730EA9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730EA9">
        <w:rPr>
          <w:b/>
          <w:szCs w:val="22"/>
        </w:rPr>
        <w:t>Držiteľ rozhodnutia o</w:t>
      </w:r>
      <w:r w:rsidR="004C30A4" w:rsidRPr="00730EA9">
        <w:rPr>
          <w:b/>
          <w:szCs w:val="22"/>
        </w:rPr>
        <w:t> </w:t>
      </w:r>
      <w:r w:rsidRPr="00730EA9">
        <w:rPr>
          <w:b/>
          <w:szCs w:val="22"/>
        </w:rPr>
        <w:t>registrácii</w:t>
      </w:r>
      <w:r w:rsidR="004C30A4" w:rsidRPr="00730EA9">
        <w:rPr>
          <w:b/>
          <w:szCs w:val="22"/>
        </w:rPr>
        <w:t xml:space="preserve"> a výrobca</w:t>
      </w:r>
    </w:p>
    <w:p w14:paraId="63434259" w14:textId="77777777" w:rsidR="004C30A4" w:rsidRPr="00730EA9" w:rsidRDefault="004C30A4" w:rsidP="00730EA9">
      <w:pPr>
        <w:numPr>
          <w:ilvl w:val="12"/>
          <w:numId w:val="0"/>
        </w:numPr>
        <w:ind w:right="-2"/>
        <w:jc w:val="both"/>
        <w:rPr>
          <w:b/>
          <w:szCs w:val="22"/>
        </w:rPr>
      </w:pPr>
    </w:p>
    <w:p w14:paraId="265538EF" w14:textId="77777777" w:rsidR="004C30A4" w:rsidRPr="00730EA9" w:rsidRDefault="004C30A4" w:rsidP="00730EA9">
      <w:pPr>
        <w:numPr>
          <w:ilvl w:val="12"/>
          <w:numId w:val="0"/>
        </w:numPr>
        <w:ind w:right="-2"/>
        <w:jc w:val="both"/>
        <w:rPr>
          <w:b/>
          <w:szCs w:val="22"/>
        </w:rPr>
      </w:pPr>
      <w:r w:rsidRPr="00730EA9">
        <w:rPr>
          <w:b/>
          <w:szCs w:val="22"/>
        </w:rPr>
        <w:t>Držiteľ rozhodnutia o registrácii</w:t>
      </w:r>
    </w:p>
    <w:p w14:paraId="60188DD7" w14:textId="77777777" w:rsidR="003675A3" w:rsidRPr="00730EA9" w:rsidRDefault="003675A3" w:rsidP="00730EA9">
      <w:pPr>
        <w:kinsoku w:val="0"/>
        <w:overflowPunct w:val="0"/>
        <w:rPr>
          <w:szCs w:val="22"/>
        </w:rPr>
      </w:pPr>
      <w:r w:rsidRPr="00730EA9">
        <w:rPr>
          <w:szCs w:val="22"/>
        </w:rPr>
        <w:t>Indoco Remedies Czech s.r.o.</w:t>
      </w:r>
    </w:p>
    <w:p w14:paraId="29064C38" w14:textId="77777777" w:rsidR="003675A3" w:rsidRPr="00730EA9" w:rsidRDefault="003675A3" w:rsidP="00730EA9">
      <w:pPr>
        <w:kinsoku w:val="0"/>
        <w:overflowPunct w:val="0"/>
        <w:rPr>
          <w:szCs w:val="22"/>
        </w:rPr>
      </w:pPr>
      <w:r w:rsidRPr="00730EA9">
        <w:rPr>
          <w:szCs w:val="22"/>
        </w:rPr>
        <w:t>Třtinová 260/1, Čakovice</w:t>
      </w:r>
    </w:p>
    <w:p w14:paraId="71A6D562" w14:textId="77777777" w:rsidR="003675A3" w:rsidRPr="00730EA9" w:rsidRDefault="003675A3" w:rsidP="00730EA9">
      <w:pPr>
        <w:kinsoku w:val="0"/>
        <w:overflowPunct w:val="0"/>
        <w:rPr>
          <w:szCs w:val="22"/>
        </w:rPr>
      </w:pPr>
      <w:r w:rsidRPr="00730EA9">
        <w:rPr>
          <w:szCs w:val="22"/>
        </w:rPr>
        <w:t>196 00 Praha 9</w:t>
      </w:r>
    </w:p>
    <w:p w14:paraId="28551706" w14:textId="77777777" w:rsidR="003675A3" w:rsidRPr="00730EA9" w:rsidRDefault="003675A3" w:rsidP="00730EA9">
      <w:pPr>
        <w:ind w:left="0" w:firstLine="0"/>
        <w:rPr>
          <w:szCs w:val="22"/>
        </w:rPr>
      </w:pPr>
      <w:r w:rsidRPr="00730EA9">
        <w:rPr>
          <w:szCs w:val="22"/>
        </w:rPr>
        <w:t>Česká republika</w:t>
      </w:r>
    </w:p>
    <w:p w14:paraId="71C8AC40" w14:textId="305C942A" w:rsidR="0034113F" w:rsidRPr="00730EA9" w:rsidRDefault="0034113F" w:rsidP="00730EA9">
      <w:pPr>
        <w:ind w:left="0" w:firstLine="0"/>
        <w:jc w:val="both"/>
        <w:rPr>
          <w:szCs w:val="22"/>
        </w:rPr>
      </w:pPr>
    </w:p>
    <w:p w14:paraId="3A850EBC" w14:textId="77777777" w:rsidR="0034113F" w:rsidRPr="00730EA9" w:rsidRDefault="0034113F" w:rsidP="00730EA9">
      <w:pPr>
        <w:ind w:left="0" w:firstLine="0"/>
        <w:jc w:val="both"/>
        <w:rPr>
          <w:b/>
          <w:szCs w:val="22"/>
        </w:rPr>
      </w:pPr>
      <w:r w:rsidRPr="00730EA9">
        <w:rPr>
          <w:b/>
          <w:szCs w:val="22"/>
        </w:rPr>
        <w:t>Výrobca</w:t>
      </w:r>
    </w:p>
    <w:p w14:paraId="1D9302F6" w14:textId="77777777" w:rsidR="004C30A4" w:rsidRPr="00730EA9" w:rsidRDefault="004C30A4" w:rsidP="00730EA9">
      <w:pPr>
        <w:jc w:val="both"/>
        <w:rPr>
          <w:noProof/>
          <w:szCs w:val="22"/>
          <w:lang w:val="en-GB"/>
        </w:rPr>
      </w:pPr>
      <w:r w:rsidRPr="00730EA9">
        <w:rPr>
          <w:noProof/>
          <w:szCs w:val="22"/>
          <w:lang w:val="en-GB"/>
        </w:rPr>
        <w:t xml:space="preserve">IMUNA PHARM, a.s. </w:t>
      </w:r>
    </w:p>
    <w:p w14:paraId="2BE567D7" w14:textId="77777777" w:rsidR="004C30A4" w:rsidRPr="00730EA9" w:rsidRDefault="004C30A4" w:rsidP="00730EA9">
      <w:pPr>
        <w:jc w:val="both"/>
        <w:rPr>
          <w:noProof/>
          <w:szCs w:val="22"/>
          <w:lang w:val="en-GB"/>
        </w:rPr>
      </w:pPr>
      <w:r w:rsidRPr="00730EA9">
        <w:rPr>
          <w:noProof/>
          <w:szCs w:val="22"/>
          <w:lang w:val="en-GB"/>
        </w:rPr>
        <w:t xml:space="preserve">Jarková 269/17, Šarišské Michaľany </w:t>
      </w:r>
    </w:p>
    <w:p w14:paraId="1ACD8018" w14:textId="77777777" w:rsidR="004C30A4" w:rsidRPr="00730EA9" w:rsidRDefault="004C30A4" w:rsidP="00730EA9">
      <w:pPr>
        <w:jc w:val="both"/>
        <w:rPr>
          <w:noProof/>
          <w:szCs w:val="22"/>
          <w:lang w:val="en-GB"/>
        </w:rPr>
      </w:pPr>
      <w:r w:rsidRPr="00730EA9">
        <w:rPr>
          <w:noProof/>
          <w:szCs w:val="22"/>
          <w:lang w:val="en-GB"/>
        </w:rPr>
        <w:t>082 22 Slovenská republika</w:t>
      </w:r>
    </w:p>
    <w:p w14:paraId="2085B04B" w14:textId="77777777" w:rsidR="000C6424" w:rsidRPr="00730EA9" w:rsidRDefault="000C6424" w:rsidP="00730EA9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2AAA7591" w14:textId="762C8051" w:rsidR="00A332B2" w:rsidRPr="00730EA9" w:rsidRDefault="00A332B2" w:rsidP="00730EA9">
      <w:pPr>
        <w:pStyle w:val="Zkladntext"/>
        <w:autoSpaceDE w:val="0"/>
        <w:autoSpaceDN w:val="0"/>
        <w:adjustRightInd w:val="0"/>
        <w:jc w:val="both"/>
        <w:rPr>
          <w:bCs/>
          <w:i/>
          <w:szCs w:val="22"/>
          <w:highlight w:val="lightGray"/>
          <w:lang w:eastAsia="en-US"/>
        </w:rPr>
      </w:pPr>
      <w:r w:rsidRPr="00730EA9">
        <w:rPr>
          <w:bCs/>
          <w:i/>
          <w:szCs w:val="22"/>
          <w:highlight w:val="lightGray"/>
          <w:lang w:eastAsia="en-US"/>
        </w:rPr>
        <w:t xml:space="preserve">Len pre Grécko a Cyprus: </w:t>
      </w:r>
    </w:p>
    <w:p w14:paraId="49D16741" w14:textId="3A7EB9CB" w:rsidR="00A332B2" w:rsidRPr="00730EA9" w:rsidRDefault="00A332B2" w:rsidP="00730EA9">
      <w:pPr>
        <w:pStyle w:val="Zkladntext"/>
        <w:autoSpaceDE w:val="0"/>
        <w:autoSpaceDN w:val="0"/>
        <w:adjustRightInd w:val="0"/>
        <w:jc w:val="both"/>
        <w:rPr>
          <w:szCs w:val="22"/>
          <w:highlight w:val="lightGray"/>
        </w:rPr>
      </w:pPr>
      <w:r w:rsidRPr="00730EA9">
        <w:rPr>
          <w:szCs w:val="22"/>
          <w:highlight w:val="lightGray"/>
        </w:rPr>
        <w:t>Uni-Pharma Kleon Tsetis Pharmaceutical Laboratories S.A.</w:t>
      </w:r>
    </w:p>
    <w:p w14:paraId="36A4A8A0" w14:textId="4DBBD958" w:rsidR="00A332B2" w:rsidRPr="00730EA9" w:rsidRDefault="00A332B2" w:rsidP="00730EA9">
      <w:pPr>
        <w:pStyle w:val="Zkladntext"/>
        <w:autoSpaceDE w:val="0"/>
        <w:autoSpaceDN w:val="0"/>
        <w:adjustRightInd w:val="0"/>
        <w:jc w:val="both"/>
        <w:rPr>
          <w:szCs w:val="22"/>
          <w:highlight w:val="lightGray"/>
        </w:rPr>
      </w:pPr>
      <w:r w:rsidRPr="00730EA9">
        <w:rPr>
          <w:szCs w:val="22"/>
          <w:highlight w:val="lightGray"/>
        </w:rPr>
        <w:t>14th km National Road 1</w:t>
      </w:r>
    </w:p>
    <w:p w14:paraId="3A603BF8" w14:textId="77777777" w:rsidR="00A332B2" w:rsidRPr="00730EA9" w:rsidRDefault="00A332B2" w:rsidP="00730EA9">
      <w:pPr>
        <w:pStyle w:val="Zkladntext"/>
        <w:autoSpaceDE w:val="0"/>
        <w:autoSpaceDN w:val="0"/>
        <w:adjustRightInd w:val="0"/>
        <w:jc w:val="both"/>
        <w:rPr>
          <w:szCs w:val="22"/>
          <w:highlight w:val="lightGray"/>
        </w:rPr>
      </w:pPr>
      <w:r w:rsidRPr="00730EA9">
        <w:rPr>
          <w:szCs w:val="22"/>
          <w:highlight w:val="lightGray"/>
        </w:rPr>
        <w:t xml:space="preserve">145 64, Kifissia </w:t>
      </w:r>
    </w:p>
    <w:p w14:paraId="23103DCB" w14:textId="42B1F285" w:rsidR="00A332B2" w:rsidRPr="00730EA9" w:rsidRDefault="00A332B2" w:rsidP="00730EA9">
      <w:pPr>
        <w:pStyle w:val="Zkladntext"/>
        <w:autoSpaceDE w:val="0"/>
        <w:autoSpaceDN w:val="0"/>
        <w:adjustRightInd w:val="0"/>
        <w:jc w:val="both"/>
        <w:rPr>
          <w:szCs w:val="22"/>
        </w:rPr>
      </w:pPr>
      <w:r w:rsidRPr="00730EA9">
        <w:rPr>
          <w:szCs w:val="22"/>
          <w:highlight w:val="lightGray"/>
        </w:rPr>
        <w:t>Grécko</w:t>
      </w:r>
    </w:p>
    <w:p w14:paraId="5EE96475" w14:textId="77777777" w:rsidR="00A332B2" w:rsidRPr="00730EA9" w:rsidRDefault="00A332B2" w:rsidP="00730EA9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</w:p>
    <w:p w14:paraId="43C8E4D8" w14:textId="13F79E2D" w:rsidR="00F25E45" w:rsidRPr="00730EA9" w:rsidRDefault="00F25E45" w:rsidP="00730EA9">
      <w:pPr>
        <w:pStyle w:val="Zkladntext"/>
        <w:autoSpaceDE w:val="0"/>
        <w:autoSpaceDN w:val="0"/>
        <w:adjustRightInd w:val="0"/>
        <w:jc w:val="both"/>
        <w:rPr>
          <w:b/>
          <w:bCs/>
          <w:szCs w:val="22"/>
          <w:lang w:eastAsia="en-US"/>
        </w:rPr>
      </w:pPr>
      <w:r w:rsidRPr="00730EA9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34113F" w:rsidRPr="00730EA9">
        <w:rPr>
          <w:b/>
          <w:bCs/>
          <w:szCs w:val="22"/>
          <w:lang w:eastAsia="en-US"/>
        </w:rPr>
        <w:t xml:space="preserve"> pod</w:t>
      </w:r>
      <w:r w:rsidR="0007689C" w:rsidRPr="00730EA9">
        <w:rPr>
          <w:b/>
          <w:bCs/>
          <w:szCs w:val="22"/>
          <w:lang w:eastAsia="en-US"/>
        </w:rPr>
        <w:t> </w:t>
      </w:r>
      <w:r w:rsidR="0034113F" w:rsidRPr="00730EA9">
        <w:rPr>
          <w:b/>
          <w:bCs/>
          <w:szCs w:val="22"/>
          <w:lang w:eastAsia="en-US"/>
        </w:rPr>
        <w:t>nasledovnými názvami:</w:t>
      </w:r>
    </w:p>
    <w:p w14:paraId="0D0003C5" w14:textId="77777777" w:rsidR="00CE6888" w:rsidRPr="00730EA9" w:rsidRDefault="00CE6888" w:rsidP="00730EA9">
      <w:pPr>
        <w:pStyle w:val="Zkladntext"/>
        <w:autoSpaceDE w:val="0"/>
        <w:autoSpaceDN w:val="0"/>
        <w:adjustRightInd w:val="0"/>
        <w:ind w:left="2832" w:hanging="2832"/>
        <w:jc w:val="both"/>
        <w:rPr>
          <w:b/>
          <w:bCs/>
          <w:szCs w:val="22"/>
          <w:lang w:eastAsia="en-US"/>
        </w:rPr>
      </w:pPr>
      <w:r w:rsidRPr="00730EA9">
        <w:rPr>
          <w:bCs/>
          <w:szCs w:val="22"/>
          <w:lang w:eastAsia="en-US"/>
        </w:rPr>
        <w:t>Cyprus</w:t>
      </w:r>
      <w:r w:rsidRPr="00730EA9">
        <w:rPr>
          <w:b/>
          <w:bCs/>
          <w:szCs w:val="22"/>
          <w:lang w:eastAsia="en-US"/>
        </w:rPr>
        <w:tab/>
      </w:r>
      <w:r w:rsidRPr="00730EA9">
        <w:rPr>
          <w:szCs w:val="22"/>
        </w:rPr>
        <w:t xml:space="preserve">OPHTHA-CUR®, (0,005 % + 0,5 %)w/v </w:t>
      </w:r>
      <w:r w:rsidRPr="00730EA9">
        <w:rPr>
          <w:szCs w:val="22"/>
          <w:lang w:val="en-US"/>
        </w:rPr>
        <w:t>οφθαλμικές</w:t>
      </w:r>
      <w:r w:rsidRPr="00730EA9">
        <w:rPr>
          <w:szCs w:val="22"/>
        </w:rPr>
        <w:t xml:space="preserve"> </w:t>
      </w:r>
      <w:r w:rsidRPr="00730EA9">
        <w:rPr>
          <w:szCs w:val="22"/>
          <w:lang w:val="en-US"/>
        </w:rPr>
        <w:t>σταγόνες</w:t>
      </w:r>
      <w:r w:rsidRPr="00730EA9">
        <w:rPr>
          <w:szCs w:val="22"/>
        </w:rPr>
        <w:t xml:space="preserve">, </w:t>
      </w:r>
      <w:r w:rsidRPr="00730EA9">
        <w:rPr>
          <w:szCs w:val="22"/>
          <w:lang w:val="en-US"/>
        </w:rPr>
        <w:t>διάλυμα</w:t>
      </w:r>
    </w:p>
    <w:p w14:paraId="549D531D" w14:textId="6AACDA09" w:rsidR="004C30A4" w:rsidRPr="00730EA9" w:rsidRDefault="004C30A4" w:rsidP="00730EA9">
      <w:pPr>
        <w:ind w:left="2832" w:hanging="2832"/>
        <w:jc w:val="both"/>
        <w:rPr>
          <w:noProof/>
          <w:szCs w:val="22"/>
        </w:rPr>
      </w:pPr>
      <w:r w:rsidRPr="00730EA9">
        <w:rPr>
          <w:noProof/>
          <w:szCs w:val="22"/>
        </w:rPr>
        <w:t xml:space="preserve">Česká republika </w:t>
      </w:r>
      <w:r w:rsidRPr="00730EA9">
        <w:rPr>
          <w:noProof/>
          <w:szCs w:val="22"/>
        </w:rPr>
        <w:tab/>
        <w:t xml:space="preserve">Latanoprost / Timolol </w:t>
      </w:r>
      <w:r w:rsidR="005A3C67" w:rsidRPr="00730EA9">
        <w:rPr>
          <w:noProof/>
          <w:szCs w:val="22"/>
        </w:rPr>
        <w:t>Indoco</w:t>
      </w:r>
    </w:p>
    <w:p w14:paraId="328A625E" w14:textId="77777777" w:rsidR="00CE6888" w:rsidRPr="00730EA9" w:rsidRDefault="00CE6888" w:rsidP="00730EA9">
      <w:pPr>
        <w:ind w:left="2832" w:hanging="2832"/>
        <w:jc w:val="both"/>
        <w:rPr>
          <w:noProof/>
          <w:szCs w:val="22"/>
        </w:rPr>
      </w:pPr>
      <w:r w:rsidRPr="00730EA9">
        <w:rPr>
          <w:noProof/>
          <w:szCs w:val="22"/>
        </w:rPr>
        <w:t>Grécko</w:t>
      </w:r>
      <w:r w:rsidRPr="00730EA9">
        <w:rPr>
          <w:noProof/>
          <w:szCs w:val="22"/>
        </w:rPr>
        <w:tab/>
      </w:r>
      <w:r w:rsidRPr="00730EA9">
        <w:rPr>
          <w:szCs w:val="22"/>
        </w:rPr>
        <w:t xml:space="preserve">OPHTHA-CUR®, (0,005 % + 0,5 %)w/v </w:t>
      </w:r>
      <w:r w:rsidRPr="00730EA9">
        <w:rPr>
          <w:szCs w:val="22"/>
          <w:lang w:val="en-US"/>
        </w:rPr>
        <w:t>οφθαλμικές</w:t>
      </w:r>
      <w:r w:rsidRPr="00730EA9">
        <w:rPr>
          <w:szCs w:val="22"/>
        </w:rPr>
        <w:t xml:space="preserve"> </w:t>
      </w:r>
      <w:r w:rsidRPr="00730EA9">
        <w:rPr>
          <w:szCs w:val="22"/>
          <w:lang w:val="en-US"/>
        </w:rPr>
        <w:t>σταγόνες</w:t>
      </w:r>
      <w:r w:rsidRPr="00730EA9">
        <w:rPr>
          <w:szCs w:val="22"/>
        </w:rPr>
        <w:t xml:space="preserve">, </w:t>
      </w:r>
      <w:r w:rsidRPr="00730EA9">
        <w:rPr>
          <w:szCs w:val="22"/>
          <w:lang w:val="en-US"/>
        </w:rPr>
        <w:t>διάλυμα</w:t>
      </w:r>
    </w:p>
    <w:p w14:paraId="01EC7A08" w14:textId="04356FC1" w:rsidR="00CE6888" w:rsidRPr="00730EA9" w:rsidRDefault="00CE6888" w:rsidP="00730EA9">
      <w:pPr>
        <w:ind w:left="2832" w:hanging="2832"/>
        <w:jc w:val="both"/>
        <w:rPr>
          <w:noProof/>
          <w:szCs w:val="22"/>
        </w:rPr>
      </w:pPr>
      <w:r w:rsidRPr="00730EA9">
        <w:rPr>
          <w:noProof/>
          <w:szCs w:val="22"/>
        </w:rPr>
        <w:t>Holandsko</w:t>
      </w:r>
      <w:r w:rsidRPr="00730EA9">
        <w:rPr>
          <w:noProof/>
          <w:szCs w:val="22"/>
        </w:rPr>
        <w:tab/>
      </w:r>
      <w:r w:rsidRPr="00730EA9">
        <w:rPr>
          <w:szCs w:val="22"/>
        </w:rPr>
        <w:t xml:space="preserve">Latanoprost / Timolol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50 microgram/ml + 5mg/ml oogdruppels, oplossing</w:t>
      </w:r>
    </w:p>
    <w:p w14:paraId="68123C20" w14:textId="110CE27C" w:rsidR="00CE6888" w:rsidRPr="00730EA9" w:rsidRDefault="00CE6888" w:rsidP="00730EA9">
      <w:pPr>
        <w:ind w:left="2832" w:hanging="2832"/>
        <w:jc w:val="both"/>
        <w:rPr>
          <w:noProof/>
          <w:szCs w:val="22"/>
        </w:rPr>
      </w:pPr>
      <w:r w:rsidRPr="00730EA9">
        <w:rPr>
          <w:noProof/>
          <w:szCs w:val="22"/>
        </w:rPr>
        <w:t>Maďarsko</w:t>
      </w:r>
      <w:r w:rsidRPr="00730EA9">
        <w:rPr>
          <w:noProof/>
          <w:szCs w:val="22"/>
        </w:rPr>
        <w:tab/>
      </w:r>
      <w:r w:rsidRPr="00730EA9">
        <w:rPr>
          <w:szCs w:val="22"/>
        </w:rPr>
        <w:t xml:space="preserve">Latanoprost / Timolol </w:t>
      </w:r>
      <w:r w:rsidR="005A3C67" w:rsidRPr="00730EA9">
        <w:rPr>
          <w:szCs w:val="22"/>
        </w:rPr>
        <w:t>Indoco</w:t>
      </w:r>
      <w:r w:rsidRPr="00730EA9">
        <w:rPr>
          <w:szCs w:val="22"/>
        </w:rPr>
        <w:t xml:space="preserve"> 0.05 mg/ml + 5 mg/ml oldatos szemcsepp</w:t>
      </w:r>
    </w:p>
    <w:p w14:paraId="1E9992D0" w14:textId="36595855" w:rsidR="004C30A4" w:rsidRPr="00730EA9" w:rsidRDefault="004C30A4" w:rsidP="00730EA9">
      <w:pPr>
        <w:ind w:left="2832" w:hanging="2832"/>
        <w:jc w:val="both"/>
        <w:rPr>
          <w:noProof/>
          <w:szCs w:val="22"/>
        </w:rPr>
      </w:pPr>
      <w:r w:rsidRPr="00730EA9">
        <w:rPr>
          <w:noProof/>
          <w:szCs w:val="22"/>
        </w:rPr>
        <w:t>Sl</w:t>
      </w:r>
      <w:r w:rsidR="00CE6888" w:rsidRPr="00730EA9">
        <w:rPr>
          <w:noProof/>
          <w:szCs w:val="22"/>
        </w:rPr>
        <w:t>ovensko</w:t>
      </w:r>
      <w:r w:rsidRPr="00730EA9">
        <w:rPr>
          <w:noProof/>
          <w:szCs w:val="22"/>
        </w:rPr>
        <w:t xml:space="preserve"> </w:t>
      </w:r>
      <w:r w:rsidRPr="00730EA9">
        <w:rPr>
          <w:noProof/>
          <w:szCs w:val="22"/>
        </w:rPr>
        <w:tab/>
        <w:t xml:space="preserve">Latanoprost / Timolol </w:t>
      </w:r>
      <w:r w:rsidR="005A3C67" w:rsidRPr="00730EA9">
        <w:rPr>
          <w:noProof/>
          <w:szCs w:val="22"/>
        </w:rPr>
        <w:t>Indoco</w:t>
      </w:r>
      <w:r w:rsidRPr="00730EA9">
        <w:rPr>
          <w:noProof/>
          <w:szCs w:val="22"/>
        </w:rPr>
        <w:t xml:space="preserve"> 0,05 mg/ml + 5 mg/ml očná roztoková instilácia</w:t>
      </w:r>
    </w:p>
    <w:p w14:paraId="04A1F15C" w14:textId="77777777" w:rsidR="00CE6888" w:rsidRPr="00730EA9" w:rsidRDefault="00CE6888" w:rsidP="00730EA9">
      <w:pPr>
        <w:ind w:left="2832" w:hanging="2832"/>
        <w:jc w:val="both"/>
        <w:rPr>
          <w:noProof/>
          <w:szCs w:val="22"/>
        </w:rPr>
      </w:pPr>
      <w:r w:rsidRPr="00730EA9">
        <w:rPr>
          <w:noProof/>
          <w:szCs w:val="22"/>
        </w:rPr>
        <w:t>Spojené kráľovstvo</w:t>
      </w:r>
      <w:r w:rsidRPr="00730EA9">
        <w:rPr>
          <w:noProof/>
          <w:szCs w:val="22"/>
        </w:rPr>
        <w:tab/>
      </w:r>
      <w:r w:rsidRPr="00730EA9">
        <w:rPr>
          <w:szCs w:val="22"/>
        </w:rPr>
        <w:t>Latanoprost / Timolol 50 micrograms / ml + 5 mg / ml Eye Drops, Solution</w:t>
      </w:r>
    </w:p>
    <w:p w14:paraId="53B507F3" w14:textId="77777777" w:rsidR="00E32764" w:rsidRPr="00730EA9" w:rsidRDefault="00E32764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3A8DE3D4" w14:textId="77777777" w:rsidR="00A332B2" w:rsidRPr="00730EA9" w:rsidRDefault="00A332B2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</w:p>
    <w:p w14:paraId="62FED196" w14:textId="56079BD9" w:rsidR="00F25E45" w:rsidRPr="00730EA9" w:rsidRDefault="00F25E45" w:rsidP="00730EA9">
      <w:pPr>
        <w:numPr>
          <w:ilvl w:val="12"/>
          <w:numId w:val="0"/>
        </w:numPr>
        <w:ind w:right="-2"/>
        <w:jc w:val="both"/>
        <w:outlineLvl w:val="0"/>
        <w:rPr>
          <w:szCs w:val="22"/>
        </w:rPr>
      </w:pPr>
      <w:r w:rsidRPr="00730EA9">
        <w:rPr>
          <w:b/>
          <w:szCs w:val="22"/>
        </w:rPr>
        <w:t xml:space="preserve">Táto písomná informácia </w:t>
      </w:r>
      <w:bookmarkStart w:id="0" w:name="_GoBack"/>
      <w:bookmarkEnd w:id="0"/>
      <w:r w:rsidRPr="00730EA9">
        <w:rPr>
          <w:b/>
          <w:szCs w:val="22"/>
        </w:rPr>
        <w:t xml:space="preserve">bola naposledy </w:t>
      </w:r>
      <w:r w:rsidR="00ED1A34" w:rsidRPr="00730EA9">
        <w:rPr>
          <w:b/>
          <w:szCs w:val="22"/>
        </w:rPr>
        <w:t>aktualizovaná</w:t>
      </w:r>
      <w:r w:rsidRPr="00730EA9">
        <w:rPr>
          <w:b/>
          <w:szCs w:val="22"/>
        </w:rPr>
        <w:t xml:space="preserve"> v</w:t>
      </w:r>
      <w:r w:rsidR="00147D3D" w:rsidRPr="00730EA9">
        <w:rPr>
          <w:b/>
          <w:szCs w:val="22"/>
        </w:rPr>
        <w:t> 10/20</w:t>
      </w:r>
      <w:r w:rsidR="00A332B2" w:rsidRPr="00730EA9">
        <w:rPr>
          <w:b/>
          <w:szCs w:val="22"/>
        </w:rPr>
        <w:t>20</w:t>
      </w:r>
    </w:p>
    <w:sectPr w:rsidR="00F25E45" w:rsidRPr="00730EA9" w:rsidSect="00730EA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A9013" w14:textId="77777777" w:rsidR="005826EC" w:rsidRDefault="005826EC">
      <w:r>
        <w:separator/>
      </w:r>
    </w:p>
  </w:endnote>
  <w:endnote w:type="continuationSeparator" w:id="0">
    <w:p w14:paraId="5A1CAEB5" w14:textId="77777777" w:rsidR="005826EC" w:rsidRDefault="005826EC">
      <w:r>
        <w:continuationSeparator/>
      </w:r>
    </w:p>
  </w:endnote>
  <w:endnote w:type="continuationNotice" w:id="1">
    <w:p w14:paraId="2AC6FBC8" w14:textId="77777777" w:rsidR="005826EC" w:rsidRDefault="00582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Malgun Gothic Semilight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C3B5F" w14:textId="77777777" w:rsidR="006E0984" w:rsidRPr="00DB4943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DB4943">
      <w:rPr>
        <w:rStyle w:val="slostrany"/>
        <w:rFonts w:ascii="Times New Roman" w:hAnsi="Times New Roman"/>
        <w:sz w:val="18"/>
        <w:szCs w:val="18"/>
      </w:rPr>
      <w:fldChar w:fldCharType="begin"/>
    </w:r>
    <w:r w:rsidRPr="00DB4943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DB4943">
      <w:rPr>
        <w:rStyle w:val="slostrany"/>
        <w:rFonts w:ascii="Times New Roman" w:hAnsi="Times New Roman"/>
        <w:sz w:val="18"/>
        <w:szCs w:val="18"/>
      </w:rPr>
      <w:fldChar w:fldCharType="separate"/>
    </w:r>
    <w:r w:rsidR="00730EA9">
      <w:rPr>
        <w:rStyle w:val="slostrany"/>
        <w:rFonts w:ascii="Times New Roman" w:hAnsi="Times New Roman"/>
        <w:noProof/>
        <w:sz w:val="18"/>
        <w:szCs w:val="18"/>
      </w:rPr>
      <w:t>6</w:t>
    </w:r>
    <w:r w:rsidRPr="00DB4943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823DE" w14:textId="77777777" w:rsidR="006E0984" w:rsidRPr="004C47D4" w:rsidRDefault="006E0984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4C47D4">
      <w:rPr>
        <w:rStyle w:val="slostrany"/>
        <w:rFonts w:ascii="Times New Roman" w:hAnsi="Times New Roman"/>
        <w:sz w:val="18"/>
        <w:szCs w:val="18"/>
      </w:rPr>
      <w:fldChar w:fldCharType="begin"/>
    </w:r>
    <w:r w:rsidRPr="004C47D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C47D4">
      <w:rPr>
        <w:rStyle w:val="slostrany"/>
        <w:rFonts w:ascii="Times New Roman" w:hAnsi="Times New Roman"/>
        <w:sz w:val="18"/>
        <w:szCs w:val="18"/>
      </w:rPr>
      <w:fldChar w:fldCharType="separate"/>
    </w:r>
    <w:r w:rsidR="0007689C">
      <w:rPr>
        <w:rStyle w:val="slostrany"/>
        <w:rFonts w:ascii="Times New Roman" w:hAnsi="Times New Roman"/>
        <w:noProof/>
        <w:sz w:val="18"/>
        <w:szCs w:val="18"/>
      </w:rPr>
      <w:t>1</w:t>
    </w:r>
    <w:r w:rsidRPr="004C47D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FF776" w14:textId="77777777" w:rsidR="005826EC" w:rsidRDefault="005826EC">
      <w:r>
        <w:separator/>
      </w:r>
    </w:p>
  </w:footnote>
  <w:footnote w:type="continuationSeparator" w:id="0">
    <w:p w14:paraId="0AB5B02C" w14:textId="77777777" w:rsidR="005826EC" w:rsidRDefault="005826EC">
      <w:r>
        <w:continuationSeparator/>
      </w:r>
    </w:p>
  </w:footnote>
  <w:footnote w:type="continuationNotice" w:id="1">
    <w:p w14:paraId="2B5B1E36" w14:textId="77777777" w:rsidR="005826EC" w:rsidRDefault="005826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3F7D3" w14:textId="60FF7C3D" w:rsidR="00885FB9" w:rsidRPr="003C3C75" w:rsidRDefault="00E21997" w:rsidP="0007689C">
    <w:pPr>
      <w:jc w:val="both"/>
      <w:outlineLvl w:val="0"/>
      <w:rPr>
        <w:sz w:val="18"/>
        <w:szCs w:val="18"/>
      </w:rPr>
    </w:pPr>
    <w:r w:rsidRPr="003C3C75">
      <w:rPr>
        <w:sz w:val="18"/>
        <w:szCs w:val="18"/>
      </w:rPr>
      <w:t xml:space="preserve">Príloha č. </w:t>
    </w:r>
    <w:r w:rsidR="00A332B2" w:rsidRPr="003C3C75">
      <w:rPr>
        <w:sz w:val="18"/>
        <w:szCs w:val="18"/>
      </w:rPr>
      <w:t>1</w:t>
    </w:r>
    <w:r w:rsidRPr="003C3C75">
      <w:rPr>
        <w:sz w:val="18"/>
        <w:szCs w:val="18"/>
      </w:rPr>
      <w:t xml:space="preserve"> k notifikácii o zmene, ev. č.:</w:t>
    </w:r>
    <w:r w:rsidR="009669D4" w:rsidRPr="003C3C75">
      <w:rPr>
        <w:sz w:val="18"/>
        <w:szCs w:val="18"/>
      </w:rPr>
      <w:t xml:space="preserve"> </w:t>
    </w:r>
    <w:r w:rsidR="00A332B2" w:rsidRPr="003C3C75">
      <w:rPr>
        <w:sz w:val="18"/>
        <w:szCs w:val="18"/>
      </w:rPr>
      <w:t>2020/02888-ZIA</w:t>
    </w:r>
  </w:p>
  <w:p w14:paraId="351F9365" w14:textId="4A862953" w:rsidR="003C3C75" w:rsidRPr="003C3C75" w:rsidRDefault="003C3C75" w:rsidP="0007689C">
    <w:pPr>
      <w:jc w:val="both"/>
      <w:outlineLvl w:val="0"/>
      <w:rPr>
        <w:sz w:val="18"/>
        <w:szCs w:val="18"/>
      </w:rPr>
    </w:pPr>
    <w:r w:rsidRPr="003C3C75">
      <w:rPr>
        <w:sz w:val="18"/>
        <w:szCs w:val="18"/>
      </w:rPr>
      <w:t>Príloha č. 2 k notifikácii o zmene, ev.č. 2019/07177-ZIA</w:t>
    </w:r>
  </w:p>
  <w:p w14:paraId="17EC24F4" w14:textId="77777777" w:rsidR="003C3C75" w:rsidRPr="0090445E" w:rsidRDefault="003C3C75" w:rsidP="0007689C">
    <w:pPr>
      <w:jc w:val="both"/>
      <w:outlineLvl w:val="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DF92" w14:textId="0A5194F5" w:rsidR="000B5BFA" w:rsidRPr="000B5BFA" w:rsidRDefault="00885FB9" w:rsidP="000B5BFA">
    <w:pPr>
      <w:jc w:val="both"/>
      <w:outlineLvl w:val="0"/>
      <w:rPr>
        <w:sz w:val="18"/>
        <w:szCs w:val="18"/>
      </w:rPr>
    </w:pPr>
    <w:r w:rsidRPr="00885FB9">
      <w:rPr>
        <w:sz w:val="18"/>
        <w:szCs w:val="18"/>
      </w:rPr>
      <w:t>Príloha č. 2 k notifikácii o zmene, ev. č.:</w:t>
    </w:r>
    <w:r w:rsidR="00B911F2">
      <w:rPr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117198"/>
    <w:multiLevelType w:val="hybridMultilevel"/>
    <w:tmpl w:val="1B38B2F8"/>
    <w:lvl w:ilvl="0" w:tplc="6972BD78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47D91"/>
    <w:multiLevelType w:val="hybridMultilevel"/>
    <w:tmpl w:val="E9B44C58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202D1AC9"/>
    <w:multiLevelType w:val="hybridMultilevel"/>
    <w:tmpl w:val="B28E7D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0B7B84"/>
    <w:multiLevelType w:val="hybridMultilevel"/>
    <w:tmpl w:val="66C860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F0A95"/>
    <w:multiLevelType w:val="hybridMultilevel"/>
    <w:tmpl w:val="2C120D18"/>
    <w:lvl w:ilvl="0" w:tplc="FFFFFFFF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4B5F40C2"/>
    <w:multiLevelType w:val="hybridMultilevel"/>
    <w:tmpl w:val="18143D0C"/>
    <w:lvl w:ilvl="0" w:tplc="FFFFFFFF">
      <w:start w:val="1"/>
      <w:numFmt w:val="bullet"/>
      <w:lvlText w:val="-"/>
      <w:legacy w:legacy="1" w:legacySpace="360" w:legacyIndent="360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177F1F"/>
    <w:multiLevelType w:val="hybridMultilevel"/>
    <w:tmpl w:val="4C302C4C"/>
    <w:lvl w:ilvl="0" w:tplc="B8E6CA4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92533"/>
    <w:multiLevelType w:val="hybridMultilevel"/>
    <w:tmpl w:val="8D1005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24D19"/>
    <w:multiLevelType w:val="hybridMultilevel"/>
    <w:tmpl w:val="E0085646"/>
    <w:lvl w:ilvl="0" w:tplc="1F427CCE">
      <w:start w:val="19"/>
      <w:numFmt w:val="bullet"/>
      <w:lvlText w:val="-"/>
      <w:lvlJc w:val="left"/>
      <w:pPr>
        <w:ind w:left="720" w:hanging="360"/>
      </w:pPr>
      <w:rPr>
        <w:rFonts w:ascii="System" w:eastAsia="System" w:hAnsi="System" w:cs="System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690A7D1C"/>
    <w:multiLevelType w:val="hybridMultilevel"/>
    <w:tmpl w:val="D6B0B6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75CA1265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76C400EC"/>
    <w:multiLevelType w:val="hybridMultilevel"/>
    <w:tmpl w:val="FEB89D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12742"/>
    <w:multiLevelType w:val="hybridMultilevel"/>
    <w:tmpl w:val="6D328B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8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5"/>
  </w:num>
  <w:num w:numId="10">
    <w:abstractNumId w:val="17"/>
  </w:num>
  <w:num w:numId="11">
    <w:abstractNumId w:val="3"/>
  </w:num>
  <w:num w:numId="12">
    <w:abstractNumId w:val="10"/>
  </w:num>
  <w:num w:numId="1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2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6">
    <w:abstractNumId w:val="20"/>
  </w:num>
  <w:num w:numId="17">
    <w:abstractNumId w:val="14"/>
  </w:num>
  <w:num w:numId="18">
    <w:abstractNumId w:val="12"/>
  </w:num>
  <w:num w:numId="19">
    <w:abstractNumId w:val="2"/>
  </w:num>
  <w:num w:numId="20">
    <w:abstractNumId w:val="21"/>
  </w:num>
  <w:num w:numId="21">
    <w:abstractNumId w:val="7"/>
  </w:num>
  <w:num w:numId="22">
    <w:abstractNumId w:val="8"/>
  </w:num>
  <w:num w:numId="23">
    <w:abstractNumId w:val="1"/>
  </w:num>
  <w:num w:numId="24">
    <w:abstractNumId w:val="13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331855"/>
    <w:rsid w:val="00001E39"/>
    <w:rsid w:val="00005873"/>
    <w:rsid w:val="00027BCF"/>
    <w:rsid w:val="00056F9B"/>
    <w:rsid w:val="000611AD"/>
    <w:rsid w:val="00061C9D"/>
    <w:rsid w:val="00063DB0"/>
    <w:rsid w:val="000648BA"/>
    <w:rsid w:val="00064FC2"/>
    <w:rsid w:val="000672C1"/>
    <w:rsid w:val="00071BBC"/>
    <w:rsid w:val="0007689C"/>
    <w:rsid w:val="00080DA0"/>
    <w:rsid w:val="00083281"/>
    <w:rsid w:val="00084D9C"/>
    <w:rsid w:val="00085667"/>
    <w:rsid w:val="00087254"/>
    <w:rsid w:val="000927C4"/>
    <w:rsid w:val="000A00B2"/>
    <w:rsid w:val="000A4A2A"/>
    <w:rsid w:val="000A56C2"/>
    <w:rsid w:val="000B4091"/>
    <w:rsid w:val="000B5BFA"/>
    <w:rsid w:val="000C2A9D"/>
    <w:rsid w:val="000C6424"/>
    <w:rsid w:val="000E0517"/>
    <w:rsid w:val="000F407E"/>
    <w:rsid w:val="000F7B7A"/>
    <w:rsid w:val="000F7F88"/>
    <w:rsid w:val="00100706"/>
    <w:rsid w:val="001019B1"/>
    <w:rsid w:val="00103640"/>
    <w:rsid w:val="00111F01"/>
    <w:rsid w:val="001171C0"/>
    <w:rsid w:val="00124B7F"/>
    <w:rsid w:val="00130215"/>
    <w:rsid w:val="00133A8E"/>
    <w:rsid w:val="00133E3F"/>
    <w:rsid w:val="001400F9"/>
    <w:rsid w:val="00144E21"/>
    <w:rsid w:val="00145B41"/>
    <w:rsid w:val="00147D3D"/>
    <w:rsid w:val="0015008F"/>
    <w:rsid w:val="00150C38"/>
    <w:rsid w:val="001562E9"/>
    <w:rsid w:val="00160084"/>
    <w:rsid w:val="0016294C"/>
    <w:rsid w:val="00163005"/>
    <w:rsid w:val="001655F0"/>
    <w:rsid w:val="00167638"/>
    <w:rsid w:val="001706A6"/>
    <w:rsid w:val="001725D1"/>
    <w:rsid w:val="00172F26"/>
    <w:rsid w:val="00180549"/>
    <w:rsid w:val="001852BE"/>
    <w:rsid w:val="00197BB7"/>
    <w:rsid w:val="001A25EA"/>
    <w:rsid w:val="001A7E5A"/>
    <w:rsid w:val="001A7FFB"/>
    <w:rsid w:val="001B61E5"/>
    <w:rsid w:val="001C01CA"/>
    <w:rsid w:val="001C2A01"/>
    <w:rsid w:val="001C3F0A"/>
    <w:rsid w:val="001D591E"/>
    <w:rsid w:val="001F6D93"/>
    <w:rsid w:val="00200751"/>
    <w:rsid w:val="00200FDC"/>
    <w:rsid w:val="00206C53"/>
    <w:rsid w:val="0022073E"/>
    <w:rsid w:val="0022338A"/>
    <w:rsid w:val="002255A5"/>
    <w:rsid w:val="00236040"/>
    <w:rsid w:val="00236D26"/>
    <w:rsid w:val="002469B7"/>
    <w:rsid w:val="00253A70"/>
    <w:rsid w:val="002617FD"/>
    <w:rsid w:val="0026572C"/>
    <w:rsid w:val="002657A4"/>
    <w:rsid w:val="002711B5"/>
    <w:rsid w:val="00275683"/>
    <w:rsid w:val="00281B23"/>
    <w:rsid w:val="00290EEE"/>
    <w:rsid w:val="00292BE1"/>
    <w:rsid w:val="00293EE4"/>
    <w:rsid w:val="00294627"/>
    <w:rsid w:val="002A3D96"/>
    <w:rsid w:val="002B4121"/>
    <w:rsid w:val="002C114D"/>
    <w:rsid w:val="002C314D"/>
    <w:rsid w:val="002C4086"/>
    <w:rsid w:val="002D1933"/>
    <w:rsid w:val="002D31D8"/>
    <w:rsid w:val="002F0C0B"/>
    <w:rsid w:val="002F306D"/>
    <w:rsid w:val="002F46D4"/>
    <w:rsid w:val="002F5856"/>
    <w:rsid w:val="00302622"/>
    <w:rsid w:val="003070F0"/>
    <w:rsid w:val="003078FF"/>
    <w:rsid w:val="0031005B"/>
    <w:rsid w:val="00323E15"/>
    <w:rsid w:val="003241CF"/>
    <w:rsid w:val="00330A2B"/>
    <w:rsid w:val="00331855"/>
    <w:rsid w:val="00333EAD"/>
    <w:rsid w:val="0034113F"/>
    <w:rsid w:val="00346168"/>
    <w:rsid w:val="003675A3"/>
    <w:rsid w:val="00370FC7"/>
    <w:rsid w:val="00374018"/>
    <w:rsid w:val="0037497A"/>
    <w:rsid w:val="00380CFE"/>
    <w:rsid w:val="0038549F"/>
    <w:rsid w:val="0039119D"/>
    <w:rsid w:val="00392C85"/>
    <w:rsid w:val="003A2A38"/>
    <w:rsid w:val="003A3765"/>
    <w:rsid w:val="003A7534"/>
    <w:rsid w:val="003A771C"/>
    <w:rsid w:val="003B7619"/>
    <w:rsid w:val="003C34E0"/>
    <w:rsid w:val="003C3C75"/>
    <w:rsid w:val="003C3F32"/>
    <w:rsid w:val="003C55EA"/>
    <w:rsid w:val="003D7128"/>
    <w:rsid w:val="00400859"/>
    <w:rsid w:val="0040752A"/>
    <w:rsid w:val="00414E91"/>
    <w:rsid w:val="0041622E"/>
    <w:rsid w:val="00421097"/>
    <w:rsid w:val="00425DDE"/>
    <w:rsid w:val="00426521"/>
    <w:rsid w:val="004265EB"/>
    <w:rsid w:val="0043337E"/>
    <w:rsid w:val="004348A7"/>
    <w:rsid w:val="00435513"/>
    <w:rsid w:val="004372E7"/>
    <w:rsid w:val="004419A9"/>
    <w:rsid w:val="00447513"/>
    <w:rsid w:val="00450B4B"/>
    <w:rsid w:val="004515FF"/>
    <w:rsid w:val="00463BD8"/>
    <w:rsid w:val="004665FA"/>
    <w:rsid w:val="00474E06"/>
    <w:rsid w:val="004765A8"/>
    <w:rsid w:val="00477E41"/>
    <w:rsid w:val="00492C6B"/>
    <w:rsid w:val="00493003"/>
    <w:rsid w:val="0049326D"/>
    <w:rsid w:val="00495FE7"/>
    <w:rsid w:val="004A0B79"/>
    <w:rsid w:val="004B6D2B"/>
    <w:rsid w:val="004C15B1"/>
    <w:rsid w:val="004C30A4"/>
    <w:rsid w:val="004C47D4"/>
    <w:rsid w:val="004E5EAB"/>
    <w:rsid w:val="0050017C"/>
    <w:rsid w:val="0050262E"/>
    <w:rsid w:val="005027CE"/>
    <w:rsid w:val="00505216"/>
    <w:rsid w:val="00506C7A"/>
    <w:rsid w:val="00507938"/>
    <w:rsid w:val="00510999"/>
    <w:rsid w:val="005120DB"/>
    <w:rsid w:val="005239BB"/>
    <w:rsid w:val="00536DA7"/>
    <w:rsid w:val="005377D5"/>
    <w:rsid w:val="00540BF6"/>
    <w:rsid w:val="00542D88"/>
    <w:rsid w:val="005431C7"/>
    <w:rsid w:val="00544487"/>
    <w:rsid w:val="00546EB4"/>
    <w:rsid w:val="00556022"/>
    <w:rsid w:val="005565FA"/>
    <w:rsid w:val="00560A7B"/>
    <w:rsid w:val="0056458A"/>
    <w:rsid w:val="00570B13"/>
    <w:rsid w:val="00570E31"/>
    <w:rsid w:val="005740B3"/>
    <w:rsid w:val="0057715D"/>
    <w:rsid w:val="005826EC"/>
    <w:rsid w:val="00583298"/>
    <w:rsid w:val="0058447B"/>
    <w:rsid w:val="005A3C67"/>
    <w:rsid w:val="005B4F17"/>
    <w:rsid w:val="005B7A5F"/>
    <w:rsid w:val="005C3F98"/>
    <w:rsid w:val="005C5FB9"/>
    <w:rsid w:val="005D2FB6"/>
    <w:rsid w:val="005D383E"/>
    <w:rsid w:val="005D39D7"/>
    <w:rsid w:val="005E65D9"/>
    <w:rsid w:val="00601F87"/>
    <w:rsid w:val="00604983"/>
    <w:rsid w:val="006125DC"/>
    <w:rsid w:val="0061586A"/>
    <w:rsid w:val="0061630E"/>
    <w:rsid w:val="006164DE"/>
    <w:rsid w:val="0062595C"/>
    <w:rsid w:val="006269B1"/>
    <w:rsid w:val="00627473"/>
    <w:rsid w:val="00631A24"/>
    <w:rsid w:val="006326D6"/>
    <w:rsid w:val="00633CD9"/>
    <w:rsid w:val="00651B58"/>
    <w:rsid w:val="006547D7"/>
    <w:rsid w:val="00655762"/>
    <w:rsid w:val="006741F8"/>
    <w:rsid w:val="00674DE0"/>
    <w:rsid w:val="00675692"/>
    <w:rsid w:val="00690344"/>
    <w:rsid w:val="00697C68"/>
    <w:rsid w:val="006B0521"/>
    <w:rsid w:val="006B2A21"/>
    <w:rsid w:val="006B7C86"/>
    <w:rsid w:val="006C311A"/>
    <w:rsid w:val="006D005E"/>
    <w:rsid w:val="006D5F8B"/>
    <w:rsid w:val="006D74A0"/>
    <w:rsid w:val="006E013D"/>
    <w:rsid w:val="006E0984"/>
    <w:rsid w:val="006F7F95"/>
    <w:rsid w:val="00702A40"/>
    <w:rsid w:val="00712226"/>
    <w:rsid w:val="007161D2"/>
    <w:rsid w:val="007254EF"/>
    <w:rsid w:val="007276F0"/>
    <w:rsid w:val="00730EA9"/>
    <w:rsid w:val="00734235"/>
    <w:rsid w:val="007410BC"/>
    <w:rsid w:val="00741961"/>
    <w:rsid w:val="00746F63"/>
    <w:rsid w:val="0076022E"/>
    <w:rsid w:val="007605B5"/>
    <w:rsid w:val="00763BF2"/>
    <w:rsid w:val="00783272"/>
    <w:rsid w:val="007841DC"/>
    <w:rsid w:val="00790341"/>
    <w:rsid w:val="0079737F"/>
    <w:rsid w:val="007A2690"/>
    <w:rsid w:val="007D188F"/>
    <w:rsid w:val="007D3525"/>
    <w:rsid w:val="007E11EC"/>
    <w:rsid w:val="007E34A2"/>
    <w:rsid w:val="007F2A8F"/>
    <w:rsid w:val="00802B0B"/>
    <w:rsid w:val="008102EC"/>
    <w:rsid w:val="00810A73"/>
    <w:rsid w:val="0081285C"/>
    <w:rsid w:val="008171C7"/>
    <w:rsid w:val="00820EDA"/>
    <w:rsid w:val="0082373A"/>
    <w:rsid w:val="00837924"/>
    <w:rsid w:val="008425B8"/>
    <w:rsid w:val="008428A8"/>
    <w:rsid w:val="00850EAF"/>
    <w:rsid w:val="008565F9"/>
    <w:rsid w:val="0086053C"/>
    <w:rsid w:val="008611F6"/>
    <w:rsid w:val="00864346"/>
    <w:rsid w:val="0086437E"/>
    <w:rsid w:val="008651A2"/>
    <w:rsid w:val="0086770E"/>
    <w:rsid w:val="00880924"/>
    <w:rsid w:val="0088451B"/>
    <w:rsid w:val="00885FB9"/>
    <w:rsid w:val="00892F00"/>
    <w:rsid w:val="00893DFA"/>
    <w:rsid w:val="0089426A"/>
    <w:rsid w:val="008A1035"/>
    <w:rsid w:val="008A7217"/>
    <w:rsid w:val="008C09CD"/>
    <w:rsid w:val="008C5C7A"/>
    <w:rsid w:val="008D2508"/>
    <w:rsid w:val="008D3758"/>
    <w:rsid w:val="008F4486"/>
    <w:rsid w:val="00903A01"/>
    <w:rsid w:val="0090445E"/>
    <w:rsid w:val="00905110"/>
    <w:rsid w:val="00907B23"/>
    <w:rsid w:val="00912386"/>
    <w:rsid w:val="00912887"/>
    <w:rsid w:val="00914568"/>
    <w:rsid w:val="00922571"/>
    <w:rsid w:val="00926D32"/>
    <w:rsid w:val="00936178"/>
    <w:rsid w:val="009422BB"/>
    <w:rsid w:val="00945C88"/>
    <w:rsid w:val="00953985"/>
    <w:rsid w:val="00955D9B"/>
    <w:rsid w:val="00956A3B"/>
    <w:rsid w:val="00963025"/>
    <w:rsid w:val="00964CEC"/>
    <w:rsid w:val="009659C6"/>
    <w:rsid w:val="009669D4"/>
    <w:rsid w:val="0098114A"/>
    <w:rsid w:val="00987759"/>
    <w:rsid w:val="0099155A"/>
    <w:rsid w:val="009948D8"/>
    <w:rsid w:val="00997995"/>
    <w:rsid w:val="009A6670"/>
    <w:rsid w:val="009A780D"/>
    <w:rsid w:val="009B3FFD"/>
    <w:rsid w:val="009B56D4"/>
    <w:rsid w:val="009C087A"/>
    <w:rsid w:val="009C1475"/>
    <w:rsid w:val="009C205C"/>
    <w:rsid w:val="009C3E19"/>
    <w:rsid w:val="009E73C1"/>
    <w:rsid w:val="009E775B"/>
    <w:rsid w:val="009F6D08"/>
    <w:rsid w:val="00A03DBF"/>
    <w:rsid w:val="00A06629"/>
    <w:rsid w:val="00A21808"/>
    <w:rsid w:val="00A332B2"/>
    <w:rsid w:val="00A572DA"/>
    <w:rsid w:val="00A63529"/>
    <w:rsid w:val="00A71179"/>
    <w:rsid w:val="00A80DFD"/>
    <w:rsid w:val="00A86BBA"/>
    <w:rsid w:val="00A91736"/>
    <w:rsid w:val="00A9417B"/>
    <w:rsid w:val="00A958B7"/>
    <w:rsid w:val="00A97269"/>
    <w:rsid w:val="00AA0341"/>
    <w:rsid w:val="00AA1F51"/>
    <w:rsid w:val="00AA3729"/>
    <w:rsid w:val="00AA4637"/>
    <w:rsid w:val="00AB0591"/>
    <w:rsid w:val="00AB27B1"/>
    <w:rsid w:val="00AB4824"/>
    <w:rsid w:val="00AB733C"/>
    <w:rsid w:val="00AB79F4"/>
    <w:rsid w:val="00AC4B2C"/>
    <w:rsid w:val="00AD2147"/>
    <w:rsid w:val="00AD3544"/>
    <w:rsid w:val="00AD536D"/>
    <w:rsid w:val="00AD6A88"/>
    <w:rsid w:val="00AE0646"/>
    <w:rsid w:val="00AF35B3"/>
    <w:rsid w:val="00AF456A"/>
    <w:rsid w:val="00B06F53"/>
    <w:rsid w:val="00B22A51"/>
    <w:rsid w:val="00B275B0"/>
    <w:rsid w:val="00B34D66"/>
    <w:rsid w:val="00B45295"/>
    <w:rsid w:val="00B45CB4"/>
    <w:rsid w:val="00B57820"/>
    <w:rsid w:val="00B606C4"/>
    <w:rsid w:val="00B64A84"/>
    <w:rsid w:val="00B733D9"/>
    <w:rsid w:val="00B76979"/>
    <w:rsid w:val="00B80AB3"/>
    <w:rsid w:val="00B80F4B"/>
    <w:rsid w:val="00B911F2"/>
    <w:rsid w:val="00BA070B"/>
    <w:rsid w:val="00BA4ADF"/>
    <w:rsid w:val="00BA68D0"/>
    <w:rsid w:val="00BB2A6F"/>
    <w:rsid w:val="00BB3490"/>
    <w:rsid w:val="00BC231B"/>
    <w:rsid w:val="00BD04AD"/>
    <w:rsid w:val="00BD0C60"/>
    <w:rsid w:val="00BD6A7E"/>
    <w:rsid w:val="00BE275D"/>
    <w:rsid w:val="00BF0B06"/>
    <w:rsid w:val="00BF3889"/>
    <w:rsid w:val="00C12218"/>
    <w:rsid w:val="00C123D5"/>
    <w:rsid w:val="00C13976"/>
    <w:rsid w:val="00C24EA4"/>
    <w:rsid w:val="00C32B46"/>
    <w:rsid w:val="00C35BA1"/>
    <w:rsid w:val="00C47D01"/>
    <w:rsid w:val="00C55218"/>
    <w:rsid w:val="00C6200F"/>
    <w:rsid w:val="00C67E70"/>
    <w:rsid w:val="00C70EA8"/>
    <w:rsid w:val="00C756E6"/>
    <w:rsid w:val="00C76772"/>
    <w:rsid w:val="00C76DBE"/>
    <w:rsid w:val="00C81DB3"/>
    <w:rsid w:val="00C8343D"/>
    <w:rsid w:val="00C85255"/>
    <w:rsid w:val="00CB3A8B"/>
    <w:rsid w:val="00CC4A23"/>
    <w:rsid w:val="00CC71B0"/>
    <w:rsid w:val="00CD520A"/>
    <w:rsid w:val="00CD5FF2"/>
    <w:rsid w:val="00CD6DD5"/>
    <w:rsid w:val="00CE45E9"/>
    <w:rsid w:val="00CE66E7"/>
    <w:rsid w:val="00CE6888"/>
    <w:rsid w:val="00CF0B0C"/>
    <w:rsid w:val="00CF64B5"/>
    <w:rsid w:val="00D04A33"/>
    <w:rsid w:val="00D04C6F"/>
    <w:rsid w:val="00D05175"/>
    <w:rsid w:val="00D1461A"/>
    <w:rsid w:val="00D17877"/>
    <w:rsid w:val="00D21796"/>
    <w:rsid w:val="00D2221C"/>
    <w:rsid w:val="00D224B5"/>
    <w:rsid w:val="00D25891"/>
    <w:rsid w:val="00D2605B"/>
    <w:rsid w:val="00D26B6F"/>
    <w:rsid w:val="00D3198A"/>
    <w:rsid w:val="00D407A8"/>
    <w:rsid w:val="00D435F3"/>
    <w:rsid w:val="00D44C04"/>
    <w:rsid w:val="00D46BB4"/>
    <w:rsid w:val="00D505DE"/>
    <w:rsid w:val="00D506B7"/>
    <w:rsid w:val="00D51E6D"/>
    <w:rsid w:val="00D51EC6"/>
    <w:rsid w:val="00D53C13"/>
    <w:rsid w:val="00D563C1"/>
    <w:rsid w:val="00D62DAB"/>
    <w:rsid w:val="00D65FB1"/>
    <w:rsid w:val="00D812A6"/>
    <w:rsid w:val="00D81ECB"/>
    <w:rsid w:val="00D833B8"/>
    <w:rsid w:val="00D83EAF"/>
    <w:rsid w:val="00D91F3B"/>
    <w:rsid w:val="00D97C70"/>
    <w:rsid w:val="00DA1413"/>
    <w:rsid w:val="00DA40A7"/>
    <w:rsid w:val="00DA49A6"/>
    <w:rsid w:val="00DA72E6"/>
    <w:rsid w:val="00DB20EE"/>
    <w:rsid w:val="00DB4943"/>
    <w:rsid w:val="00DB6AD3"/>
    <w:rsid w:val="00DC45B2"/>
    <w:rsid w:val="00DC4A7D"/>
    <w:rsid w:val="00DD65D1"/>
    <w:rsid w:val="00DE2EB7"/>
    <w:rsid w:val="00DE5585"/>
    <w:rsid w:val="00E0172B"/>
    <w:rsid w:val="00E02A31"/>
    <w:rsid w:val="00E05158"/>
    <w:rsid w:val="00E13ADA"/>
    <w:rsid w:val="00E144D1"/>
    <w:rsid w:val="00E21997"/>
    <w:rsid w:val="00E2366D"/>
    <w:rsid w:val="00E32764"/>
    <w:rsid w:val="00E40E1C"/>
    <w:rsid w:val="00E4545B"/>
    <w:rsid w:val="00E47AEF"/>
    <w:rsid w:val="00E52F90"/>
    <w:rsid w:val="00E54E8D"/>
    <w:rsid w:val="00E64395"/>
    <w:rsid w:val="00E662F1"/>
    <w:rsid w:val="00E81013"/>
    <w:rsid w:val="00E90481"/>
    <w:rsid w:val="00EC6E0A"/>
    <w:rsid w:val="00ED04A3"/>
    <w:rsid w:val="00ED1A34"/>
    <w:rsid w:val="00ED29B0"/>
    <w:rsid w:val="00EE4886"/>
    <w:rsid w:val="00EE5C11"/>
    <w:rsid w:val="00EF4DF0"/>
    <w:rsid w:val="00EF58C4"/>
    <w:rsid w:val="00EF61AF"/>
    <w:rsid w:val="00F025D0"/>
    <w:rsid w:val="00F0567C"/>
    <w:rsid w:val="00F1189F"/>
    <w:rsid w:val="00F15A41"/>
    <w:rsid w:val="00F16E50"/>
    <w:rsid w:val="00F20660"/>
    <w:rsid w:val="00F231EC"/>
    <w:rsid w:val="00F25E45"/>
    <w:rsid w:val="00F56E7A"/>
    <w:rsid w:val="00F644A6"/>
    <w:rsid w:val="00F70051"/>
    <w:rsid w:val="00F76C13"/>
    <w:rsid w:val="00F80E61"/>
    <w:rsid w:val="00F820FC"/>
    <w:rsid w:val="00F82BB9"/>
    <w:rsid w:val="00F863D3"/>
    <w:rsid w:val="00F90E36"/>
    <w:rsid w:val="00F93362"/>
    <w:rsid w:val="00FA06D8"/>
    <w:rsid w:val="00FA6986"/>
    <w:rsid w:val="00FA7FC3"/>
    <w:rsid w:val="00FB1897"/>
    <w:rsid w:val="00FB1B30"/>
    <w:rsid w:val="00FB3FD1"/>
    <w:rsid w:val="00FC2909"/>
    <w:rsid w:val="00FC3159"/>
    <w:rsid w:val="00FF0D0B"/>
    <w:rsid w:val="00FF30B1"/>
    <w:rsid w:val="00FF395A"/>
    <w:rsid w:val="00FF3B18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F2D458-F7D3-48CF-9100-E848FEAF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sid w:val="00331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4ADF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GB" w:eastAsia="en-GB"/>
    </w:rPr>
  </w:style>
  <w:style w:type="paragraph" w:customStyle="1" w:styleId="Paragraph">
    <w:name w:val="Paragraph"/>
    <w:rsid w:val="001C2A01"/>
    <w:pPr>
      <w:spacing w:after="240"/>
    </w:pPr>
    <w:rPr>
      <w:sz w:val="24"/>
      <w:szCs w:val="24"/>
      <w:lang w:val="en-US" w:eastAsia="en-US"/>
    </w:rPr>
  </w:style>
  <w:style w:type="character" w:customStyle="1" w:styleId="hps">
    <w:name w:val="hps"/>
    <w:basedOn w:val="Predvolenpsmoodseku"/>
    <w:rsid w:val="001C2A01"/>
  </w:style>
  <w:style w:type="character" w:customStyle="1" w:styleId="gt-ft-text">
    <w:name w:val="gt-ft-text"/>
    <w:basedOn w:val="Predvolenpsmoodseku"/>
    <w:rsid w:val="001C3F0A"/>
  </w:style>
  <w:style w:type="paragraph" w:customStyle="1" w:styleId="MGGTableContents">
    <w:name w:val="MGG Table Contents"/>
    <w:basedOn w:val="Normlny"/>
    <w:rsid w:val="001706A6"/>
    <w:pPr>
      <w:keepNext/>
      <w:keepLines/>
      <w:ind w:left="0" w:firstLine="0"/>
    </w:pPr>
    <w:rPr>
      <w:sz w:val="20"/>
      <w:lang w:val="en-GB" w:eastAsia="en-US"/>
    </w:rPr>
  </w:style>
  <w:style w:type="paragraph" w:customStyle="1" w:styleId="MGGTableHeading">
    <w:name w:val="MGG Table Heading"/>
    <w:basedOn w:val="MGGTableContents"/>
    <w:rsid w:val="001706A6"/>
    <w:rPr>
      <w:b/>
    </w:rPr>
  </w:style>
  <w:style w:type="paragraph" w:styleId="Odsekzoznamu">
    <w:name w:val="List Paragraph"/>
    <w:basedOn w:val="Normlny"/>
    <w:uiPriority w:val="34"/>
    <w:qFormat/>
    <w:rsid w:val="00F70051"/>
    <w:pPr>
      <w:ind w:left="708"/>
    </w:pPr>
  </w:style>
  <w:style w:type="table" w:styleId="Mriekatabuky">
    <w:name w:val="Table Grid"/>
    <w:basedOn w:val="Normlnatabuka"/>
    <w:uiPriority w:val="59"/>
    <w:rsid w:val="00CE68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rsid w:val="00DA40A7"/>
    <w:rPr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DA40A7"/>
  </w:style>
  <w:style w:type="character" w:customStyle="1" w:styleId="PredmetkomentraChar">
    <w:name w:val="Predmet komentára Char"/>
    <w:basedOn w:val="TextkomentraChar"/>
    <w:link w:val="Predmetkomentra"/>
    <w:rsid w:val="00DA40A7"/>
  </w:style>
  <w:style w:type="paragraph" w:styleId="Revzia">
    <w:name w:val="Revision"/>
    <w:hidden/>
    <w:uiPriority w:val="99"/>
    <w:semiHidden/>
    <w:rsid w:val="00DA40A7"/>
    <w:rPr>
      <w:sz w:val="22"/>
      <w:szCs w:val="24"/>
    </w:rPr>
  </w:style>
  <w:style w:type="character" w:customStyle="1" w:styleId="apple-converted-space">
    <w:name w:val="apple-converted-space"/>
    <w:rsid w:val="004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26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5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6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0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2888</Words>
  <Characters>16467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/>
  <LinksUpToDate>false</LinksUpToDate>
  <CharactersWithSpaces>19317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General-EMEA/378965/2008</dc:subject>
  <dc:creator>Maria</dc:creator>
  <cp:lastModifiedBy>Skladaná, Judita</cp:lastModifiedBy>
  <cp:revision>2</cp:revision>
  <cp:lastPrinted>2019-05-28T06:48:00Z</cp:lastPrinted>
  <dcterms:created xsi:type="dcterms:W3CDTF">2020-10-27T13:23:00Z</dcterms:created>
  <dcterms:modified xsi:type="dcterms:W3CDTF">2020-10-27T13:23:00Z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